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
        <w:rPr>
          <w:rFonts w:ascii="Times New Roman"/>
          <w:sz w:val="6"/>
        </w:rPr>
      </w:pPr>
    </w:p>
    <w:p>
      <w:pPr>
        <w:spacing w:before="1"/>
        <w:ind w:left="0" w:right="6226" w:firstLine="0"/>
        <w:jc w:val="right"/>
        <w:rPr>
          <w:rFonts w:ascii="Times New Roman"/>
          <w:sz w:val="6"/>
        </w:rPr>
      </w:pPr>
      <w:r>
        <w:rPr/>
        <w:pict>
          <v:shapetype id="_x0000_t202" o:spt="202" coordsize="21600,21600" path="m,l,21600r21600,l21600,xe">
            <v:stroke joinstyle="miter"/>
            <v:path gradientshapeok="t" o:connecttype="rect"/>
          </v:shapetype>
          <v:shape style="position:absolute;margin-left:302.326477pt;margin-top:10.895875pt;width:28.9pt;height:28.85pt;mso-position-horizontal-relative:page;mso-position-vertical-relative:paragraph;z-index:15729664" type="#_x0000_t202" id="docshape1" filled="false" stroked="false">
            <v:textbox inset="0,0,0,0" style="layout-flow:vertical-ideographic">
              <w:txbxContent>
                <w:p>
                  <w:pPr>
                    <w:spacing w:line="144" w:lineRule="auto" w:before="0"/>
                    <w:ind w:left="20" w:right="0" w:firstLine="0"/>
                    <w:jc w:val="left"/>
                    <w:rPr>
                      <w:sz w:val="53"/>
                    </w:rPr>
                  </w:pPr>
                  <w:r>
                    <w:rPr>
                      <w:color w:val="494949"/>
                      <w:w w:val="101"/>
                      <w:sz w:val="53"/>
                    </w:rPr>
                    <w:t>｀</w:t>
                  </w:r>
                </w:p>
              </w:txbxContent>
            </v:textbox>
            <w10:wrap type="none"/>
          </v:shape>
        </w:pict>
      </w:r>
      <w:r>
        <w:rPr>
          <w:rFonts w:ascii="Times New Roman"/>
          <w:color w:val="E6E6E6"/>
          <w:w w:val="295"/>
          <w:sz w:val="6"/>
        </w:rPr>
        <w:t>.</w:t>
      </w:r>
      <w:r>
        <w:rPr>
          <w:rFonts w:ascii="Times New Roman"/>
          <w:color w:val="B3B3B3"/>
          <w:w w:val="295"/>
          <w:sz w:val="6"/>
        </w:rPr>
        <w:t>1</w:t>
      </w:r>
      <w:r>
        <w:rPr>
          <w:rFonts w:ascii="Times New Roman"/>
          <w:color w:val="B3B3B3"/>
          <w:spacing w:val="29"/>
          <w:w w:val="295"/>
          <w:sz w:val="6"/>
        </w:rPr>
        <w:t>  </w:t>
      </w:r>
      <w:r>
        <w:rPr>
          <w:rFonts w:ascii="Times New Roman"/>
          <w:color w:val="B3B3B3"/>
          <w:spacing w:val="-10"/>
          <w:w w:val="295"/>
          <w:sz w:val="6"/>
        </w:rPr>
        <w: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2"/>
        </w:rPr>
      </w:pPr>
      <w:r>
        <w:rPr/>
        <w:pict>
          <v:group style="position:absolute;margin-left:47.266758pt;margin-top:8.408850pt;width:1009.8pt;height:65.5pt;mso-position-horizontal-relative:page;mso-position-vertical-relative:paragraph;z-index:-15728640;mso-wrap-distance-left:0;mso-wrap-distance-right:0" id="docshapegroup2" coordorigin="945,168" coordsize="20196,1310">
            <v:shape style="position:absolute;left:8593;top:168;width:12548;height:1310" type="#_x0000_t75" id="docshape3" stroked="false">
              <v:imagedata r:id="rId5" o:title=""/>
            </v:shape>
            <v:line style="position:absolute" from="945,802" to="8594,802" stroked="true" strokeweight="1.610374pt" strokecolor="#000000">
              <v:stroke dashstyle="solid"/>
            </v:line>
            <w10:wrap type="topAndBottom"/>
          </v:group>
        </w:pict>
      </w:r>
    </w:p>
    <w:p>
      <w:pPr>
        <w:pStyle w:val="BodyText"/>
        <w:rPr>
          <w:rFonts w:ascii="Times New Roman"/>
          <w:sz w:val="20"/>
        </w:rPr>
      </w:pPr>
    </w:p>
    <w:p>
      <w:pPr>
        <w:pStyle w:val="BodyText"/>
        <w:spacing w:before="9"/>
        <w:rPr>
          <w:rFonts w:ascii="Times New Roman"/>
          <w:sz w:val="23"/>
        </w:rPr>
      </w:pPr>
    </w:p>
    <w:p>
      <w:pPr>
        <w:spacing w:line="915" w:lineRule="exact" w:before="0"/>
        <w:ind w:left="6991" w:right="6694" w:firstLine="0"/>
        <w:jc w:val="center"/>
        <w:rPr>
          <w:sz w:val="78"/>
        </w:rPr>
      </w:pPr>
      <w:r>
        <w:rPr>
          <w:color w:val="1F1F1F"/>
          <w:w w:val="260"/>
          <w:position w:val="1"/>
          <w:sz w:val="78"/>
        </w:rPr>
        <w:t>特</w:t>
      </w:r>
      <w:r>
        <w:rPr>
          <w:color w:val="1F1F1F"/>
          <w:spacing w:val="-1943"/>
          <w:w w:val="260"/>
          <w:position w:val="1"/>
          <w:sz w:val="78"/>
        </w:rPr>
        <w:t>殊</w:t>
      </w:r>
      <w:r>
        <w:rPr>
          <w:color w:val="1F1F1F"/>
          <w:w w:val="120"/>
          <w:sz w:val="81"/>
        </w:rPr>
        <w:t>问</w:t>
      </w:r>
      <w:r>
        <w:rPr>
          <w:color w:val="1F1F1F"/>
          <w:spacing w:val="-50"/>
          <w:w w:val="120"/>
          <w:sz w:val="81"/>
        </w:rPr>
        <w:t>  </w:t>
      </w:r>
      <w:r>
        <w:rPr>
          <w:color w:val="1F1F1F"/>
          <w:spacing w:val="-10"/>
          <w:w w:val="120"/>
          <w:position w:val="1"/>
          <w:sz w:val="78"/>
        </w:rPr>
        <w:t>题</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spacing w:after="0"/>
        <w:rPr>
          <w:sz w:val="18"/>
        </w:rPr>
        <w:sectPr>
          <w:type w:val="continuous"/>
          <w:pgSz w:w="21750" w:h="31660"/>
          <w:pgMar w:top="40" w:bottom="280" w:left="0" w:right="0"/>
        </w:sectPr>
      </w:pPr>
    </w:p>
    <w:p>
      <w:pPr>
        <w:spacing w:before="53"/>
        <w:ind w:left="935" w:right="0" w:firstLine="0"/>
        <w:jc w:val="left"/>
        <w:rPr>
          <w:sz w:val="38"/>
        </w:rPr>
      </w:pPr>
      <w:r>
        <w:rPr>
          <w:color w:val="1F1F1F"/>
          <w:w w:val="110"/>
          <w:sz w:val="40"/>
        </w:rPr>
        <w:t>第</w:t>
      </w:r>
      <w:r>
        <w:rPr>
          <w:rFonts w:ascii="Times New Roman" w:eastAsia="Times New Roman"/>
          <w:color w:val="1F1F1F"/>
          <w:w w:val="110"/>
          <w:sz w:val="40"/>
        </w:rPr>
        <w:t>312</w:t>
      </w:r>
      <w:r>
        <w:rPr>
          <w:color w:val="1F1F1F"/>
          <w:spacing w:val="-10"/>
          <w:w w:val="110"/>
          <w:sz w:val="38"/>
        </w:rPr>
        <w:t>节</w:t>
      </w:r>
    </w:p>
    <w:p>
      <w:pPr>
        <w:tabs>
          <w:tab w:pos="2347" w:val="left" w:leader="none"/>
        </w:tabs>
        <w:spacing w:line="314" w:lineRule="auto" w:before="94"/>
        <w:ind w:left="362" w:right="0" w:firstLine="0"/>
        <w:jc w:val="left"/>
        <w:rPr>
          <w:rFonts w:ascii="Times New Roman" w:eastAsia="Times New Roman"/>
          <w:sz w:val="40"/>
        </w:rPr>
      </w:pPr>
      <w:r>
        <w:rPr/>
        <w:br w:type="column"/>
      </w:r>
      <w:r>
        <w:rPr>
          <w:color w:val="1F1F1F"/>
          <w:spacing w:val="-2"/>
          <w:sz w:val="38"/>
        </w:rPr>
        <w:t>医</w:t>
      </w:r>
      <w:r>
        <w:rPr>
          <w:color w:val="1F1F1F"/>
          <w:spacing w:val="-2"/>
          <w:sz w:val="38"/>
        </w:rPr>
        <w:t>学</w:t>
      </w:r>
      <w:r>
        <w:rPr>
          <w:color w:val="1F1F1F"/>
          <w:spacing w:val="-2"/>
          <w:sz w:val="38"/>
        </w:rPr>
        <w:t>科</w:t>
      </w:r>
      <w:r>
        <w:rPr>
          <w:color w:val="1F1F1F"/>
          <w:spacing w:val="-2"/>
          <w:sz w:val="38"/>
        </w:rPr>
        <w:t>学</w:t>
      </w:r>
      <w:r>
        <w:rPr>
          <w:color w:val="1F1F1F"/>
          <w:spacing w:val="-2"/>
          <w:sz w:val="38"/>
        </w:rPr>
        <w:t>和</w:t>
      </w:r>
      <w:r>
        <w:rPr>
          <w:color w:val="1F1F1F"/>
          <w:spacing w:val="-2"/>
          <w:sz w:val="38"/>
        </w:rPr>
        <w:t>临</w:t>
      </w:r>
      <w:r>
        <w:rPr>
          <w:color w:val="1F1F1F"/>
          <w:spacing w:val="-2"/>
          <w:sz w:val="38"/>
        </w:rPr>
        <w:t>床</w:t>
      </w:r>
      <w:r>
        <w:rPr>
          <w:color w:val="1F1F1F"/>
          <w:spacing w:val="-2"/>
          <w:sz w:val="38"/>
        </w:rPr>
        <w:t>试</w:t>
      </w:r>
      <w:r>
        <w:rPr>
          <w:color w:val="1F1F1F"/>
          <w:spacing w:val="-2"/>
          <w:sz w:val="38"/>
        </w:rPr>
        <w:t>验</w:t>
      </w:r>
      <w:r>
        <w:rPr>
          <w:color w:val="494949"/>
          <w:spacing w:val="-4"/>
          <w:sz w:val="38"/>
        </w:rPr>
        <w:t>医</w:t>
      </w:r>
      <w:r>
        <w:rPr>
          <w:color w:val="494949"/>
          <w:spacing w:val="-4"/>
          <w:sz w:val="38"/>
        </w:rPr>
        <w:t>学</w:t>
      </w:r>
      <w:r>
        <w:rPr>
          <w:color w:val="494949"/>
          <w:spacing w:val="-4"/>
          <w:sz w:val="38"/>
        </w:rPr>
        <w:t>科</w:t>
      </w:r>
      <w:r>
        <w:rPr>
          <w:color w:val="494949"/>
          <w:spacing w:val="-4"/>
          <w:sz w:val="38"/>
        </w:rPr>
        <w:t>学</w:t>
      </w:r>
      <w:r>
        <w:rPr>
          <w:color w:val="494949"/>
          <w:sz w:val="38"/>
        </w:rPr>
        <w:tab/>
      </w:r>
      <w:r>
        <w:rPr>
          <w:rFonts w:ascii="Times New Roman" w:eastAsia="Times New Roman"/>
          <w:color w:val="313131"/>
          <w:spacing w:val="-4"/>
          <w:sz w:val="40"/>
        </w:rPr>
        <w:t>1468</w:t>
      </w:r>
    </w:p>
    <w:p>
      <w:pPr>
        <w:spacing w:before="83"/>
        <w:ind w:left="456" w:right="0" w:firstLine="0"/>
        <w:jc w:val="left"/>
        <w:rPr>
          <w:rFonts w:ascii="Times New Roman"/>
          <w:sz w:val="40"/>
        </w:rPr>
      </w:pPr>
      <w:r>
        <w:rPr/>
        <w:br w:type="column"/>
      </w:r>
      <w:r>
        <w:rPr>
          <w:rFonts w:ascii="Times New Roman"/>
          <w:color w:val="313131"/>
          <w:spacing w:val="-4"/>
          <w:w w:val="105"/>
          <w:sz w:val="40"/>
        </w:rPr>
        <w:t>l468</w:t>
      </w:r>
    </w:p>
    <w:p>
      <w:pPr>
        <w:tabs>
          <w:tab w:pos="2164" w:val="left" w:leader="none"/>
        </w:tabs>
        <w:spacing w:before="105"/>
        <w:ind w:left="949" w:right="0" w:firstLine="0"/>
        <w:jc w:val="left"/>
        <w:rPr>
          <w:rFonts w:ascii="Times New Roman" w:eastAsia="Times New Roman"/>
          <w:sz w:val="40"/>
        </w:rPr>
      </w:pPr>
      <w:r>
        <w:rPr/>
        <w:br w:type="column"/>
      </w:r>
      <w:r>
        <w:rPr>
          <w:color w:val="494949"/>
          <w:w w:val="105"/>
          <w:position w:val="-1"/>
          <w:sz w:val="38"/>
        </w:rPr>
        <w:t>鱼</w:t>
      </w:r>
      <w:r>
        <w:rPr>
          <w:color w:val="494949"/>
          <w:spacing w:val="-10"/>
          <w:w w:val="105"/>
          <w:position w:val="-1"/>
          <w:sz w:val="38"/>
        </w:rPr>
        <w:t>油</w:t>
      </w:r>
      <w:r>
        <w:rPr>
          <w:color w:val="494949"/>
          <w:position w:val="-1"/>
          <w:sz w:val="38"/>
        </w:rPr>
        <w:tab/>
      </w:r>
      <w:r>
        <w:rPr>
          <w:rFonts w:ascii="Times New Roman" w:eastAsia="Times New Roman"/>
          <w:color w:val="1F1F1F"/>
          <w:spacing w:val="-4"/>
          <w:w w:val="105"/>
          <w:sz w:val="40"/>
        </w:rPr>
        <w:t>150</w:t>
      </w:r>
      <w:r>
        <w:rPr>
          <w:rFonts w:ascii="Times New Roman" w:eastAsia="Times New Roman"/>
          <w:color w:val="494949"/>
          <w:spacing w:val="-4"/>
          <w:w w:val="105"/>
          <w:sz w:val="40"/>
        </w:rPr>
        <w:t>3</w:t>
      </w:r>
    </w:p>
    <w:p>
      <w:pPr>
        <w:tabs>
          <w:tab w:pos="2164" w:val="left" w:leader="none"/>
        </w:tabs>
        <w:spacing w:before="142"/>
        <w:ind w:left="935" w:right="0" w:firstLine="0"/>
        <w:jc w:val="left"/>
        <w:rPr>
          <w:rFonts w:ascii="Times New Roman" w:eastAsia="Times New Roman"/>
          <w:sz w:val="40"/>
        </w:rPr>
      </w:pPr>
      <w:r>
        <w:rPr>
          <w:color w:val="494949"/>
          <w:w w:val="105"/>
          <w:position w:val="-1"/>
          <w:sz w:val="40"/>
        </w:rPr>
        <w:t>大</w:t>
      </w:r>
      <w:r>
        <w:rPr>
          <w:color w:val="494949"/>
          <w:spacing w:val="-10"/>
          <w:w w:val="105"/>
          <w:position w:val="-1"/>
          <w:sz w:val="40"/>
        </w:rPr>
        <w:t>蒜</w:t>
      </w:r>
      <w:r>
        <w:rPr>
          <w:color w:val="494949"/>
          <w:position w:val="-1"/>
          <w:sz w:val="40"/>
        </w:rPr>
        <w:tab/>
      </w:r>
      <w:r>
        <w:rPr>
          <w:rFonts w:ascii="Times New Roman" w:eastAsia="Times New Roman"/>
          <w:color w:val="1F1F1F"/>
          <w:spacing w:val="-4"/>
          <w:w w:val="105"/>
          <w:sz w:val="40"/>
        </w:rPr>
        <w:t>150</w:t>
      </w:r>
      <w:r>
        <w:rPr>
          <w:rFonts w:ascii="Times New Roman" w:eastAsia="Times New Roman"/>
          <w:color w:val="494949"/>
          <w:spacing w:val="-4"/>
          <w:w w:val="105"/>
          <w:sz w:val="40"/>
        </w:rPr>
        <w:t>3</w:t>
      </w:r>
    </w:p>
    <w:p>
      <w:pPr>
        <w:spacing w:after="0"/>
        <w:jc w:val="left"/>
        <w:rPr>
          <w:rFonts w:ascii="Times New Roman" w:eastAsia="Times New Roman"/>
          <w:sz w:val="40"/>
        </w:rPr>
        <w:sectPr>
          <w:type w:val="continuous"/>
          <w:pgSz w:w="21750" w:h="31660"/>
          <w:pgMar w:top="40" w:bottom="280" w:left="0" w:right="0"/>
          <w:cols w:num="4" w:equalWidth="0">
            <w:col w:w="2518" w:space="40"/>
            <w:col w:w="3916" w:space="39"/>
            <w:col w:w="1259" w:space="4713"/>
            <w:col w:w="9265"/>
          </w:cols>
        </w:sectPr>
      </w:pPr>
    </w:p>
    <w:p>
      <w:pPr>
        <w:pStyle w:val="BodyText"/>
        <w:spacing w:before="3"/>
        <w:rPr>
          <w:rFonts w:ascii="Times New Roman"/>
          <w:sz w:val="50"/>
        </w:rPr>
      </w:pPr>
    </w:p>
    <w:p>
      <w:pPr>
        <w:spacing w:before="0"/>
        <w:ind w:left="935" w:right="0" w:firstLine="0"/>
        <w:jc w:val="left"/>
        <w:rPr>
          <w:sz w:val="40"/>
        </w:rPr>
      </w:pPr>
      <w:r>
        <w:rPr>
          <w:color w:val="1F1F1F"/>
          <w:w w:val="110"/>
          <w:sz w:val="40"/>
        </w:rPr>
        <w:t>第</w:t>
      </w:r>
      <w:r>
        <w:rPr>
          <w:rFonts w:ascii="Times New Roman" w:eastAsia="Times New Roman"/>
          <w:color w:val="1F1F1F"/>
          <w:w w:val="110"/>
          <w:sz w:val="40"/>
        </w:rPr>
        <w:t>313</w:t>
      </w:r>
      <w:r>
        <w:rPr>
          <w:color w:val="1F1F1F"/>
          <w:spacing w:val="-10"/>
          <w:w w:val="110"/>
          <w:sz w:val="40"/>
        </w:rPr>
        <w:t>节</w:t>
      </w:r>
    </w:p>
    <w:p>
      <w:pPr>
        <w:spacing w:line="473" w:lineRule="exact" w:before="0"/>
        <w:ind w:left="346" w:right="0" w:firstLine="0"/>
        <w:jc w:val="left"/>
        <w:rPr>
          <w:sz w:val="40"/>
        </w:rPr>
      </w:pPr>
      <w:r>
        <w:rPr/>
        <w:br w:type="column"/>
      </w:r>
      <w:r>
        <w:rPr>
          <w:color w:val="494949"/>
          <w:w w:val="95"/>
          <w:sz w:val="40"/>
        </w:rPr>
        <w:t>临</w:t>
      </w:r>
      <w:r>
        <w:rPr>
          <w:color w:val="494949"/>
          <w:w w:val="95"/>
          <w:sz w:val="40"/>
        </w:rPr>
        <w:t>床</w:t>
      </w:r>
      <w:r>
        <w:rPr>
          <w:color w:val="494949"/>
          <w:w w:val="95"/>
          <w:sz w:val="40"/>
        </w:rPr>
        <w:t>试</w:t>
      </w:r>
      <w:r>
        <w:rPr>
          <w:color w:val="494949"/>
          <w:w w:val="95"/>
          <w:sz w:val="40"/>
        </w:rPr>
        <w:t>验</w:t>
      </w:r>
      <w:r>
        <w:rPr>
          <w:color w:val="1F1F1F"/>
          <w:w w:val="95"/>
          <w:sz w:val="40"/>
        </w:rPr>
        <w:t>：</w:t>
      </w:r>
      <w:r>
        <w:rPr>
          <w:color w:val="5B5B5B"/>
          <w:w w:val="95"/>
          <w:sz w:val="40"/>
        </w:rPr>
        <w:t>参</w:t>
      </w:r>
      <w:r>
        <w:rPr>
          <w:color w:val="5B5B5B"/>
          <w:w w:val="95"/>
          <w:sz w:val="40"/>
        </w:rPr>
        <w:t>与</w:t>
      </w:r>
      <w:r>
        <w:rPr>
          <w:color w:val="5B5B5B"/>
          <w:w w:val="95"/>
          <w:sz w:val="40"/>
        </w:rPr>
        <w:t>者</w:t>
      </w:r>
      <w:r>
        <w:rPr>
          <w:color w:val="5B5B5B"/>
          <w:w w:val="95"/>
          <w:sz w:val="40"/>
        </w:rPr>
        <w:t>需</w:t>
      </w:r>
      <w:r>
        <w:rPr>
          <w:color w:val="5B5B5B"/>
          <w:w w:val="95"/>
          <w:sz w:val="40"/>
        </w:rPr>
        <w:t>要</w:t>
      </w:r>
      <w:r>
        <w:rPr>
          <w:color w:val="5B5B5B"/>
          <w:w w:val="95"/>
          <w:sz w:val="40"/>
        </w:rPr>
        <w:t>了</w:t>
      </w:r>
      <w:r>
        <w:rPr>
          <w:color w:val="5B5B5B"/>
          <w:w w:val="95"/>
          <w:sz w:val="40"/>
        </w:rPr>
        <w:t>解</w:t>
      </w:r>
      <w:r>
        <w:rPr>
          <w:color w:val="313131"/>
          <w:spacing w:val="-5"/>
          <w:w w:val="95"/>
          <w:sz w:val="40"/>
        </w:rPr>
        <w:t>什么</w:t>
      </w:r>
    </w:p>
    <w:p>
      <w:pPr>
        <w:tabs>
          <w:tab w:pos="2347" w:val="left" w:leader="none"/>
        </w:tabs>
        <w:spacing w:before="106"/>
        <w:ind w:left="337" w:right="0" w:firstLine="0"/>
        <w:jc w:val="left"/>
        <w:rPr>
          <w:rFonts w:ascii="Times New Roman" w:eastAsia="Times New Roman"/>
          <w:sz w:val="40"/>
        </w:rPr>
      </w:pPr>
      <w:r>
        <w:rPr>
          <w:color w:val="313131"/>
          <w:w w:val="95"/>
          <w:sz w:val="40"/>
        </w:rPr>
        <w:t>医</w:t>
      </w:r>
      <w:r>
        <w:rPr>
          <w:color w:val="313131"/>
          <w:w w:val="95"/>
          <w:sz w:val="40"/>
        </w:rPr>
        <w:t>疗</w:t>
      </w:r>
      <w:r>
        <w:rPr>
          <w:color w:val="313131"/>
          <w:w w:val="95"/>
          <w:sz w:val="40"/>
        </w:rPr>
        <w:t>决</w:t>
      </w:r>
      <w:r>
        <w:rPr>
          <w:color w:val="313131"/>
          <w:spacing w:val="-10"/>
          <w:w w:val="95"/>
          <w:sz w:val="40"/>
        </w:rPr>
        <w:t>策</w:t>
      </w:r>
      <w:r>
        <w:rPr>
          <w:color w:val="313131"/>
          <w:sz w:val="40"/>
        </w:rPr>
        <w:tab/>
      </w:r>
      <w:r>
        <w:rPr>
          <w:rFonts w:ascii="Times New Roman" w:eastAsia="Times New Roman"/>
          <w:color w:val="313131"/>
          <w:spacing w:val="-4"/>
          <w:sz w:val="40"/>
        </w:rPr>
        <w:t>1472</w:t>
      </w:r>
    </w:p>
    <w:p>
      <w:pPr>
        <w:spacing w:line="458" w:lineRule="exact" w:before="0"/>
        <w:ind w:left="337" w:right="0" w:firstLine="0"/>
        <w:jc w:val="left"/>
        <w:rPr>
          <w:rFonts w:ascii="Times New Roman"/>
          <w:sz w:val="40"/>
        </w:rPr>
      </w:pPr>
      <w:r>
        <w:rPr/>
        <w:br w:type="column"/>
      </w:r>
      <w:r>
        <w:rPr>
          <w:rFonts w:ascii="Times New Roman"/>
          <w:color w:val="313131"/>
          <w:spacing w:val="-4"/>
          <w:sz w:val="40"/>
        </w:rPr>
        <w:t>1470</w:t>
      </w:r>
    </w:p>
    <w:p>
      <w:pPr>
        <w:spacing w:before="20"/>
        <w:ind w:left="935" w:right="0" w:firstLine="0"/>
        <w:jc w:val="left"/>
        <w:rPr>
          <w:rFonts w:ascii="Times New Roman" w:eastAsia="Times New Roman"/>
          <w:sz w:val="40"/>
        </w:rPr>
      </w:pPr>
      <w:r>
        <w:rPr/>
        <w:br w:type="column"/>
      </w:r>
      <w:r>
        <w:rPr>
          <w:color w:val="494949"/>
          <w:w w:val="130"/>
          <w:sz w:val="40"/>
        </w:rPr>
        <w:t>姜</w:t>
      </w:r>
      <w:r>
        <w:rPr>
          <w:rFonts w:ascii="Times New Roman" w:eastAsia="Times New Roman"/>
          <w:color w:val="494949"/>
          <w:spacing w:val="-4"/>
          <w:w w:val="130"/>
          <w:sz w:val="40"/>
        </w:rPr>
        <w:t>1503</w:t>
      </w:r>
    </w:p>
    <w:p>
      <w:pPr>
        <w:tabs>
          <w:tab w:pos="2150" w:val="left" w:leader="none"/>
        </w:tabs>
        <w:spacing w:before="174"/>
        <w:ind w:left="935" w:right="0" w:firstLine="0"/>
        <w:jc w:val="left"/>
        <w:rPr>
          <w:rFonts w:ascii="Times New Roman" w:eastAsia="Times New Roman"/>
          <w:sz w:val="40"/>
        </w:rPr>
      </w:pPr>
      <w:r>
        <w:rPr>
          <w:color w:val="494949"/>
          <w:sz w:val="38"/>
        </w:rPr>
        <w:t>银</w:t>
      </w:r>
      <w:r>
        <w:rPr>
          <w:color w:val="494949"/>
          <w:spacing w:val="-10"/>
          <w:sz w:val="38"/>
        </w:rPr>
        <w:t>杏</w:t>
      </w:r>
      <w:r>
        <w:rPr>
          <w:color w:val="494949"/>
          <w:sz w:val="38"/>
        </w:rPr>
        <w:tab/>
      </w:r>
      <w:r>
        <w:rPr>
          <w:rFonts w:ascii="Times New Roman" w:eastAsia="Times New Roman"/>
          <w:color w:val="313131"/>
          <w:spacing w:val="-4"/>
          <w:position w:val="1"/>
          <w:sz w:val="40"/>
        </w:rPr>
        <w:t>1503</w:t>
      </w:r>
    </w:p>
    <w:p>
      <w:pPr>
        <w:spacing w:after="0"/>
        <w:jc w:val="left"/>
        <w:rPr>
          <w:rFonts w:ascii="Times New Roman" w:eastAsia="Times New Roman"/>
          <w:sz w:val="40"/>
        </w:rPr>
        <w:sectPr>
          <w:type w:val="continuous"/>
          <w:pgSz w:w="21750" w:h="31660"/>
          <w:pgMar w:top="40" w:bottom="280" w:left="0" w:right="0"/>
          <w:cols w:num="4" w:equalWidth="0">
            <w:col w:w="2540" w:space="40"/>
            <w:col w:w="5795" w:space="39"/>
            <w:col w:w="1172" w:space="2913"/>
            <w:col w:w="9251"/>
          </w:cols>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3"/>
        <w:rPr>
          <w:rFonts w:ascii="Times New Roman"/>
          <w:sz w:val="48"/>
        </w:rPr>
      </w:pPr>
    </w:p>
    <w:p>
      <w:pPr>
        <w:spacing w:before="0"/>
        <w:ind w:left="935" w:right="0" w:firstLine="0"/>
        <w:jc w:val="left"/>
        <w:rPr>
          <w:sz w:val="43"/>
        </w:rPr>
      </w:pPr>
      <w:r>
        <w:rPr>
          <w:color w:val="1F1F1F"/>
          <w:w w:val="110"/>
          <w:sz w:val="40"/>
        </w:rPr>
        <w:t>第</w:t>
      </w:r>
      <w:r>
        <w:rPr>
          <w:rFonts w:ascii="Times New Roman" w:eastAsia="Times New Roman"/>
          <w:color w:val="1F1F1F"/>
          <w:w w:val="110"/>
          <w:sz w:val="40"/>
        </w:rPr>
        <w:t>314</w:t>
      </w:r>
      <w:r>
        <w:rPr>
          <w:color w:val="1F1F1F"/>
          <w:spacing w:val="-10"/>
          <w:w w:val="110"/>
          <w:sz w:val="43"/>
        </w:rPr>
        <w:t>节</w:t>
      </w:r>
    </w:p>
    <w:p>
      <w:pPr>
        <w:tabs>
          <w:tab w:pos="2282" w:val="left" w:leader="none"/>
          <w:tab w:pos="2318" w:val="left" w:leader="none"/>
        </w:tabs>
        <w:spacing w:line="309" w:lineRule="auto" w:before="76"/>
        <w:ind w:left="311" w:right="0" w:firstLine="29"/>
        <w:jc w:val="left"/>
        <w:rPr>
          <w:rFonts w:ascii="Times New Roman" w:eastAsia="Times New Roman"/>
          <w:sz w:val="40"/>
        </w:rPr>
      </w:pPr>
      <w:r>
        <w:rPr/>
        <w:br w:type="column"/>
      </w:r>
      <w:r>
        <w:rPr>
          <w:color w:val="494949"/>
          <w:spacing w:val="-4"/>
          <w:sz w:val="38"/>
        </w:rPr>
        <w:t>信</w:t>
      </w:r>
      <w:r>
        <w:rPr>
          <w:color w:val="494949"/>
          <w:spacing w:val="-4"/>
          <w:sz w:val="38"/>
        </w:rPr>
        <w:t>息</w:t>
      </w:r>
      <w:r>
        <w:rPr>
          <w:color w:val="494949"/>
          <w:spacing w:val="-4"/>
          <w:sz w:val="38"/>
        </w:rPr>
        <w:t>来</w:t>
      </w:r>
      <w:r>
        <w:rPr>
          <w:color w:val="494949"/>
          <w:spacing w:val="-4"/>
          <w:sz w:val="38"/>
        </w:rPr>
        <w:t>源</w:t>
      </w:r>
      <w:r>
        <w:rPr>
          <w:color w:val="494949"/>
          <w:sz w:val="38"/>
        </w:rPr>
        <w:tab/>
        <w:tab/>
      </w:r>
      <w:r>
        <w:rPr>
          <w:rFonts w:ascii="Times New Roman" w:eastAsia="Times New Roman"/>
          <w:color w:val="313131"/>
          <w:spacing w:val="-4"/>
          <w:w w:val="95"/>
          <w:sz w:val="40"/>
        </w:rPr>
        <w:t>1472</w:t>
      </w:r>
      <w:r>
        <w:rPr>
          <w:color w:val="494949"/>
          <w:spacing w:val="-2"/>
          <w:sz w:val="38"/>
        </w:rPr>
        <w:t>医</w:t>
      </w:r>
      <w:r>
        <w:rPr>
          <w:color w:val="494949"/>
          <w:spacing w:val="-2"/>
          <w:sz w:val="38"/>
        </w:rPr>
        <w:t>学</w:t>
      </w:r>
      <w:r>
        <w:rPr>
          <w:color w:val="494949"/>
          <w:spacing w:val="-2"/>
          <w:sz w:val="38"/>
        </w:rPr>
        <w:t>检</w:t>
      </w:r>
      <w:r>
        <w:rPr>
          <w:color w:val="494949"/>
          <w:spacing w:val="-2"/>
          <w:sz w:val="38"/>
        </w:rPr>
        <w:t>查</w:t>
      </w:r>
      <w:r>
        <w:rPr>
          <w:color w:val="494949"/>
          <w:spacing w:val="-2"/>
          <w:sz w:val="38"/>
        </w:rPr>
        <w:t>决</w:t>
      </w:r>
      <w:r>
        <w:rPr>
          <w:color w:val="494949"/>
          <w:spacing w:val="-2"/>
          <w:sz w:val="38"/>
        </w:rPr>
        <w:t>策</w:t>
      </w:r>
      <w:r>
        <w:rPr>
          <w:color w:val="494949"/>
          <w:spacing w:val="40"/>
          <w:w w:val="103"/>
          <w:sz w:val="38"/>
        </w:rPr>
        <w:t> </w:t>
      </w:r>
      <w:r>
        <w:rPr>
          <w:color w:val="494949"/>
          <w:spacing w:val="-4"/>
          <w:sz w:val="40"/>
        </w:rPr>
        <w:t>治</w:t>
      </w:r>
      <w:r>
        <w:rPr>
          <w:color w:val="494949"/>
          <w:spacing w:val="-4"/>
          <w:sz w:val="40"/>
        </w:rPr>
        <w:t>疗</w:t>
      </w:r>
      <w:r>
        <w:rPr>
          <w:color w:val="494949"/>
          <w:spacing w:val="-4"/>
          <w:sz w:val="40"/>
        </w:rPr>
        <w:t>决</w:t>
      </w:r>
      <w:r>
        <w:rPr>
          <w:color w:val="494949"/>
          <w:spacing w:val="-4"/>
          <w:sz w:val="40"/>
        </w:rPr>
        <w:t>定</w:t>
      </w:r>
      <w:r>
        <w:rPr>
          <w:color w:val="CACACA"/>
          <w:spacing w:val="-4"/>
          <w:sz w:val="40"/>
        </w:rPr>
        <w:t>＿</w:t>
      </w:r>
      <w:r>
        <w:rPr>
          <w:rFonts w:ascii="Times New Roman" w:eastAsia="Times New Roman"/>
          <w:color w:val="313131"/>
          <w:spacing w:val="-4"/>
          <w:sz w:val="40"/>
        </w:rPr>
        <w:t>1473</w:t>
      </w:r>
      <w:r>
        <w:rPr>
          <w:color w:val="5B5B5B"/>
          <w:w w:val="95"/>
          <w:sz w:val="40"/>
        </w:rPr>
        <w:t>参</w:t>
      </w:r>
      <w:r>
        <w:rPr>
          <w:color w:val="5B5B5B"/>
          <w:w w:val="95"/>
          <w:sz w:val="40"/>
        </w:rPr>
        <w:t>与</w:t>
      </w:r>
      <w:r>
        <w:rPr>
          <w:color w:val="5B5B5B"/>
          <w:w w:val="95"/>
          <w:sz w:val="40"/>
        </w:rPr>
        <w:t>决</w:t>
      </w:r>
      <w:r>
        <w:rPr>
          <w:color w:val="5B5B5B"/>
          <w:spacing w:val="-10"/>
          <w:w w:val="95"/>
          <w:sz w:val="40"/>
        </w:rPr>
        <w:t>策</w:t>
      </w:r>
      <w:r>
        <w:rPr>
          <w:color w:val="5B5B5B"/>
          <w:sz w:val="40"/>
        </w:rPr>
        <w:tab/>
      </w:r>
      <w:r>
        <w:rPr>
          <w:rFonts w:ascii="Times New Roman" w:eastAsia="Times New Roman"/>
          <w:color w:val="313131"/>
          <w:spacing w:val="-4"/>
          <w:sz w:val="40"/>
        </w:rPr>
        <w:t>1474</w:t>
      </w:r>
    </w:p>
    <w:p>
      <w:pPr>
        <w:tabs>
          <w:tab w:pos="2296" w:val="left" w:leader="none"/>
        </w:tabs>
        <w:spacing w:line="458" w:lineRule="exact" w:before="0"/>
        <w:ind w:left="277" w:right="0" w:firstLine="0"/>
        <w:jc w:val="left"/>
        <w:rPr>
          <w:rFonts w:ascii="Times New Roman" w:eastAsia="Times New Roman"/>
          <w:sz w:val="40"/>
        </w:rPr>
      </w:pPr>
      <w:r>
        <w:rPr>
          <w:color w:val="494949"/>
          <w:w w:val="105"/>
          <w:sz w:val="38"/>
        </w:rPr>
        <w:t>实</w:t>
      </w:r>
      <w:r>
        <w:rPr>
          <w:color w:val="494949"/>
          <w:w w:val="105"/>
          <w:sz w:val="38"/>
        </w:rPr>
        <w:t>现</w:t>
      </w:r>
      <w:r>
        <w:rPr>
          <w:color w:val="494949"/>
          <w:w w:val="105"/>
          <w:sz w:val="38"/>
        </w:rPr>
        <w:t>决</w:t>
      </w:r>
      <w:r>
        <w:rPr>
          <w:color w:val="494949"/>
          <w:spacing w:val="-10"/>
          <w:w w:val="105"/>
          <w:sz w:val="38"/>
        </w:rPr>
        <w:t>定</w:t>
      </w:r>
      <w:r>
        <w:rPr>
          <w:color w:val="494949"/>
          <w:sz w:val="38"/>
        </w:rPr>
        <w:tab/>
      </w:r>
      <w:r>
        <w:rPr>
          <w:rFonts w:ascii="Times New Roman" w:eastAsia="Times New Roman"/>
          <w:color w:val="313131"/>
          <w:spacing w:val="-4"/>
          <w:sz w:val="40"/>
        </w:rPr>
        <w:t>1474</w:t>
      </w:r>
    </w:p>
    <w:p>
      <w:pPr>
        <w:spacing w:before="152"/>
        <w:ind w:left="303" w:right="0" w:firstLine="0"/>
        <w:jc w:val="left"/>
        <w:rPr>
          <w:sz w:val="38"/>
        </w:rPr>
      </w:pPr>
      <w:r>
        <w:rPr>
          <w:color w:val="1F1F1F"/>
          <w:sz w:val="38"/>
        </w:rPr>
        <w:t>常</w:t>
      </w:r>
      <w:r>
        <w:rPr>
          <w:color w:val="1F1F1F"/>
          <w:sz w:val="38"/>
        </w:rPr>
        <w:t>见</w:t>
      </w:r>
      <w:r>
        <w:rPr>
          <w:color w:val="1F1F1F"/>
          <w:sz w:val="38"/>
        </w:rPr>
        <w:t>影</w:t>
      </w:r>
      <w:r>
        <w:rPr>
          <w:color w:val="1F1F1F"/>
          <w:sz w:val="38"/>
        </w:rPr>
        <w:t>像</w:t>
      </w:r>
      <w:r>
        <w:rPr>
          <w:color w:val="1F1F1F"/>
          <w:sz w:val="38"/>
        </w:rPr>
        <w:t>学</w:t>
      </w:r>
      <w:r>
        <w:rPr>
          <w:color w:val="1F1F1F"/>
          <w:sz w:val="38"/>
        </w:rPr>
        <w:t>检</w:t>
      </w:r>
      <w:r>
        <w:rPr>
          <w:color w:val="1F1F1F"/>
          <w:spacing w:val="-10"/>
          <w:sz w:val="38"/>
        </w:rPr>
        <w:t>查</w:t>
      </w:r>
    </w:p>
    <w:p>
      <w:pPr>
        <w:spacing w:line="240" w:lineRule="auto" w:before="9"/>
        <w:rPr>
          <w:sz w:val="56"/>
        </w:rPr>
      </w:pPr>
      <w:r>
        <w:rPr/>
        <w:br w:type="column"/>
      </w:r>
      <w:r>
        <w:rPr>
          <w:sz w:val="56"/>
        </w:rPr>
      </w:r>
    </w:p>
    <w:p>
      <w:pPr>
        <w:spacing w:before="1"/>
        <w:ind w:left="-36" w:right="0" w:firstLine="0"/>
        <w:jc w:val="left"/>
        <w:rPr>
          <w:rFonts w:ascii="Times New Roman"/>
          <w:sz w:val="40"/>
        </w:rPr>
      </w:pPr>
      <w:r>
        <w:rPr>
          <w:rFonts w:ascii="Times New Roman"/>
          <w:color w:val="313131"/>
          <w:spacing w:val="-4"/>
          <w:sz w:val="40"/>
        </w:rPr>
        <w:t>1472</w:t>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9"/>
        <w:rPr>
          <w:rFonts w:ascii="Times New Roman"/>
          <w:sz w:val="40"/>
        </w:rPr>
      </w:pPr>
    </w:p>
    <w:p>
      <w:pPr>
        <w:spacing w:before="1"/>
        <w:ind w:left="383" w:right="0" w:firstLine="0"/>
        <w:jc w:val="left"/>
        <w:rPr>
          <w:rFonts w:ascii="Times New Roman"/>
          <w:sz w:val="40"/>
        </w:rPr>
      </w:pPr>
      <w:r>
        <w:rPr>
          <w:rFonts w:ascii="Times New Roman"/>
          <w:color w:val="313131"/>
          <w:spacing w:val="-4"/>
          <w:sz w:val="40"/>
        </w:rPr>
        <w:t>1475</w:t>
      </w:r>
    </w:p>
    <w:p>
      <w:pPr>
        <w:tabs>
          <w:tab w:pos="2149" w:val="left" w:leader="none"/>
          <w:tab w:pos="2546" w:val="left" w:leader="none"/>
        </w:tabs>
        <w:spacing w:line="324" w:lineRule="auto" w:before="142"/>
        <w:ind w:left="956" w:right="0" w:hanging="22"/>
        <w:jc w:val="left"/>
        <w:rPr>
          <w:rFonts w:ascii="Times New Roman" w:eastAsia="Times New Roman"/>
          <w:sz w:val="40"/>
        </w:rPr>
      </w:pPr>
      <w:r>
        <w:rPr/>
        <w:br w:type="column"/>
      </w:r>
      <w:r>
        <w:rPr>
          <w:color w:val="494949"/>
          <w:w w:val="103"/>
          <w:sz w:val="40"/>
        </w:rPr>
        <w:t>人参</w:t>
      </w:r>
      <w:r>
        <w:rPr>
          <w:color w:val="494949"/>
          <w:sz w:val="40"/>
        </w:rPr>
        <w:tab/>
      </w:r>
      <w:r>
        <w:rPr>
          <w:rFonts w:ascii="Times New Roman" w:eastAsia="Times New Roman"/>
          <w:color w:val="313131"/>
          <w:w w:val="98"/>
          <w:sz w:val="40"/>
        </w:rPr>
        <w:t>1504</w:t>
      </w:r>
      <w:r>
        <w:rPr>
          <w:rFonts w:ascii="Times New Roman" w:eastAsia="Times New Roman"/>
          <w:color w:val="313131"/>
          <w:w w:val="98"/>
          <w:sz w:val="40"/>
        </w:rPr>
        <w:t> </w:t>
      </w:r>
      <w:r>
        <w:rPr>
          <w:color w:val="494949"/>
          <w:w w:val="105"/>
          <w:sz w:val="38"/>
        </w:rPr>
        <w:t>氨基葡萄糖白毛茛</w:t>
      </w:r>
      <w:r>
        <w:rPr>
          <w:color w:val="494949"/>
          <w:sz w:val="38"/>
        </w:rPr>
        <w:tab/>
      </w:r>
      <w:r>
        <w:rPr>
          <w:rFonts w:ascii="Times New Roman" w:eastAsia="Times New Roman"/>
          <w:color w:val="313131"/>
          <w:spacing w:val="-5"/>
          <w:w w:val="100"/>
          <w:sz w:val="40"/>
        </w:rPr>
        <w:t>1505</w:t>
      </w:r>
    </w:p>
    <w:p>
      <w:pPr>
        <w:spacing w:line="240" w:lineRule="auto" w:before="0"/>
        <w:rPr>
          <w:rFonts w:ascii="Times New Roman"/>
          <w:sz w:val="44"/>
        </w:rPr>
      </w:pPr>
      <w:r>
        <w:rPr/>
        <w:br w:type="column"/>
      </w:r>
      <w:r>
        <w:rPr>
          <w:rFonts w:ascii="Times New Roman"/>
          <w:sz w:val="44"/>
        </w:rPr>
      </w:r>
    </w:p>
    <w:p>
      <w:pPr>
        <w:spacing w:before="300"/>
        <w:ind w:left="-37" w:right="0" w:firstLine="0"/>
        <w:jc w:val="left"/>
        <w:rPr>
          <w:rFonts w:ascii="Times New Roman"/>
          <w:sz w:val="40"/>
        </w:rPr>
      </w:pPr>
      <w:r>
        <w:rPr>
          <w:rFonts w:ascii="Times New Roman"/>
          <w:color w:val="313131"/>
          <w:spacing w:val="-4"/>
          <w:sz w:val="40"/>
        </w:rPr>
        <w:t>1504</w:t>
      </w:r>
    </w:p>
    <w:p>
      <w:pPr>
        <w:spacing w:after="0"/>
        <w:jc w:val="left"/>
        <w:rPr>
          <w:rFonts w:ascii="Times New Roman"/>
          <w:sz w:val="40"/>
        </w:rPr>
        <w:sectPr>
          <w:type w:val="continuous"/>
          <w:pgSz w:w="21750" w:h="31660"/>
          <w:pgMar w:top="40" w:bottom="280" w:left="0" w:right="0"/>
          <w:cols w:num="5" w:equalWidth="0">
            <w:col w:w="2570" w:space="40"/>
            <w:col w:w="3098" w:space="39"/>
            <w:col w:w="1210" w:space="5532"/>
            <w:col w:w="3349" w:space="40"/>
            <w:col w:w="5872"/>
          </w:cols>
        </w:sectPr>
      </w:pPr>
    </w:p>
    <w:p>
      <w:pPr>
        <w:tabs>
          <w:tab w:pos="4905" w:val="left" w:leader="none"/>
        </w:tabs>
        <w:spacing w:before="141"/>
        <w:ind w:left="2931" w:right="0" w:firstLine="0"/>
        <w:jc w:val="left"/>
        <w:rPr>
          <w:rFonts w:ascii="Times New Roman" w:eastAsia="Times New Roman"/>
          <w:sz w:val="40"/>
        </w:rPr>
      </w:pPr>
      <w:r>
        <w:rPr>
          <w:color w:val="313131"/>
          <w:sz w:val="38"/>
        </w:rPr>
        <w:t>血</w:t>
      </w:r>
      <w:r>
        <w:rPr>
          <w:color w:val="313131"/>
          <w:sz w:val="38"/>
        </w:rPr>
        <w:t>管</w:t>
      </w:r>
      <w:r>
        <w:rPr>
          <w:color w:val="313131"/>
          <w:sz w:val="38"/>
        </w:rPr>
        <w:t>造</w:t>
      </w:r>
      <w:r>
        <w:rPr>
          <w:color w:val="5B5B5B"/>
          <w:spacing w:val="-10"/>
          <w:sz w:val="38"/>
        </w:rPr>
        <w:t>影</w:t>
      </w:r>
      <w:r>
        <w:rPr>
          <w:color w:val="5B5B5B"/>
          <w:sz w:val="38"/>
        </w:rPr>
        <w:tab/>
      </w:r>
      <w:r>
        <w:rPr>
          <w:rFonts w:ascii="Times New Roman" w:eastAsia="Times New Roman"/>
          <w:color w:val="1F1F1F"/>
          <w:spacing w:val="-4"/>
          <w:sz w:val="40"/>
        </w:rPr>
        <w:t>1476</w:t>
      </w:r>
    </w:p>
    <w:p>
      <w:pPr>
        <w:spacing w:before="141"/>
        <w:ind w:left="2889" w:right="0" w:firstLine="0"/>
        <w:jc w:val="left"/>
        <w:rPr>
          <w:rFonts w:ascii="Times New Roman" w:eastAsia="Times New Roman"/>
          <w:sz w:val="38"/>
        </w:rPr>
      </w:pPr>
      <w:r>
        <w:rPr>
          <w:color w:val="494949"/>
          <w:w w:val="110"/>
          <w:sz w:val="38"/>
        </w:rPr>
        <w:t>计</w:t>
      </w:r>
      <w:r>
        <w:rPr>
          <w:color w:val="494949"/>
          <w:w w:val="110"/>
          <w:sz w:val="38"/>
        </w:rPr>
        <w:t>算</w:t>
      </w:r>
      <w:r>
        <w:rPr>
          <w:color w:val="494949"/>
          <w:w w:val="110"/>
          <w:sz w:val="38"/>
        </w:rPr>
        <w:t>机</w:t>
      </w:r>
      <w:r>
        <w:rPr>
          <w:rFonts w:ascii="Times New Roman" w:eastAsia="Times New Roman"/>
          <w:color w:val="494949"/>
          <w:w w:val="110"/>
          <w:sz w:val="38"/>
        </w:rPr>
        <w:t>X</w:t>
      </w:r>
      <w:r>
        <w:rPr>
          <w:color w:val="494949"/>
          <w:w w:val="110"/>
          <w:sz w:val="38"/>
        </w:rPr>
        <w:t>线</w:t>
      </w:r>
      <w:r>
        <w:rPr>
          <w:color w:val="494949"/>
          <w:w w:val="110"/>
          <w:sz w:val="38"/>
        </w:rPr>
        <w:t>断</w:t>
      </w:r>
      <w:r>
        <w:rPr>
          <w:color w:val="494949"/>
          <w:w w:val="110"/>
          <w:sz w:val="38"/>
        </w:rPr>
        <w:t>层</w:t>
      </w:r>
      <w:r>
        <w:rPr>
          <w:color w:val="494949"/>
          <w:w w:val="110"/>
          <w:sz w:val="38"/>
        </w:rPr>
        <w:t>摄</w:t>
      </w:r>
      <w:r>
        <w:rPr>
          <w:color w:val="494949"/>
          <w:w w:val="110"/>
          <w:sz w:val="38"/>
        </w:rPr>
        <w:t>影</w:t>
      </w:r>
      <w:r>
        <w:rPr>
          <w:rFonts w:ascii="Times New Roman" w:eastAsia="Times New Roman"/>
          <w:color w:val="494949"/>
          <w:spacing w:val="-4"/>
          <w:w w:val="110"/>
          <w:sz w:val="38"/>
        </w:rPr>
        <w:t>(CT)</w:t>
      </w:r>
    </w:p>
    <w:p>
      <w:pPr>
        <w:tabs>
          <w:tab w:pos="4508" w:val="left" w:leader="none"/>
        </w:tabs>
        <w:spacing w:before="126"/>
        <w:ind w:left="2940" w:right="0" w:firstLine="0"/>
        <w:jc w:val="left"/>
        <w:rPr>
          <w:rFonts w:ascii="Times New Roman" w:eastAsia="Times New Roman"/>
          <w:sz w:val="40"/>
        </w:rPr>
      </w:pPr>
      <w:r>
        <w:rPr>
          <w:color w:val="494949"/>
          <w:w w:val="95"/>
          <w:sz w:val="40"/>
        </w:rPr>
        <w:t>磁</w:t>
      </w:r>
      <w:r>
        <w:rPr>
          <w:color w:val="494949"/>
          <w:w w:val="95"/>
          <w:sz w:val="40"/>
        </w:rPr>
        <w:t>共</w:t>
      </w:r>
      <w:r>
        <w:rPr>
          <w:color w:val="494949"/>
          <w:spacing w:val="-10"/>
          <w:w w:val="95"/>
          <w:sz w:val="40"/>
        </w:rPr>
        <w:t>振</w:t>
      </w:r>
      <w:r>
        <w:rPr>
          <w:color w:val="494949"/>
          <w:sz w:val="40"/>
        </w:rPr>
        <w:tab/>
      </w:r>
      <w:r>
        <w:rPr>
          <w:rFonts w:ascii="Times New Roman" w:eastAsia="Times New Roman"/>
          <w:color w:val="313131"/>
          <w:spacing w:val="-4"/>
          <w:sz w:val="40"/>
        </w:rPr>
        <w:t>1479</w:t>
      </w:r>
    </w:p>
    <w:p>
      <w:pPr>
        <w:tabs>
          <w:tab w:pos="4873" w:val="left" w:leader="none"/>
        </w:tabs>
        <w:spacing w:before="121"/>
        <w:ind w:left="2940" w:right="0" w:firstLine="0"/>
        <w:jc w:val="left"/>
        <w:rPr>
          <w:rFonts w:ascii="Times New Roman" w:eastAsia="Times New Roman"/>
          <w:sz w:val="40"/>
        </w:rPr>
      </w:pPr>
      <w:r>
        <w:rPr>
          <w:rFonts w:ascii="Times New Roman" w:eastAsia="Times New Roman"/>
          <w:color w:val="494949"/>
          <w:sz w:val="40"/>
        </w:rPr>
        <w:t>X</w:t>
      </w:r>
      <w:r>
        <w:rPr>
          <w:color w:val="494949"/>
          <w:sz w:val="40"/>
        </w:rPr>
        <w:t>线</w:t>
      </w:r>
      <w:r>
        <w:rPr>
          <w:color w:val="494949"/>
          <w:sz w:val="40"/>
        </w:rPr>
        <w:t>平</w:t>
      </w:r>
      <w:r>
        <w:rPr>
          <w:color w:val="494949"/>
          <w:spacing w:val="-10"/>
          <w:sz w:val="40"/>
        </w:rPr>
        <w:t>片</w:t>
      </w:r>
      <w:r>
        <w:rPr>
          <w:color w:val="494949"/>
          <w:sz w:val="40"/>
        </w:rPr>
        <w:tab/>
      </w:r>
      <w:r>
        <w:rPr>
          <w:rFonts w:ascii="Times New Roman" w:eastAsia="Times New Roman"/>
          <w:color w:val="313131"/>
          <w:spacing w:val="-4"/>
          <w:sz w:val="40"/>
        </w:rPr>
        <w:t>1480</w:t>
      </w:r>
    </w:p>
    <w:p>
      <w:pPr>
        <w:tabs>
          <w:tab w:pos="6108" w:val="left" w:leader="none"/>
        </w:tabs>
        <w:spacing w:before="163"/>
        <w:ind w:left="2923" w:right="0" w:firstLine="0"/>
        <w:jc w:val="left"/>
        <w:rPr>
          <w:rFonts w:ascii="Times New Roman" w:eastAsia="Times New Roman"/>
          <w:sz w:val="40"/>
        </w:rPr>
      </w:pPr>
      <w:r>
        <w:rPr>
          <w:color w:val="494949"/>
          <w:sz w:val="38"/>
        </w:rPr>
        <w:t>放</w:t>
      </w:r>
      <w:r>
        <w:rPr>
          <w:color w:val="494949"/>
          <w:sz w:val="38"/>
        </w:rPr>
        <w:t>射</w:t>
      </w:r>
      <w:r>
        <w:rPr>
          <w:color w:val="494949"/>
          <w:sz w:val="38"/>
        </w:rPr>
        <w:t>性</w:t>
      </w:r>
      <w:r>
        <w:rPr>
          <w:color w:val="494949"/>
          <w:sz w:val="38"/>
        </w:rPr>
        <w:t>核</w:t>
      </w:r>
      <w:r>
        <w:rPr>
          <w:color w:val="494949"/>
          <w:sz w:val="38"/>
        </w:rPr>
        <w:t>素</w:t>
      </w:r>
      <w:r>
        <w:rPr>
          <w:color w:val="494949"/>
          <w:sz w:val="38"/>
        </w:rPr>
        <w:t>扫</w:t>
      </w:r>
      <w:r>
        <w:rPr>
          <w:color w:val="494949"/>
          <w:spacing w:val="-10"/>
          <w:sz w:val="38"/>
        </w:rPr>
        <w:t>描</w:t>
      </w:r>
      <w:r>
        <w:rPr>
          <w:color w:val="494949"/>
          <w:sz w:val="38"/>
        </w:rPr>
        <w:tab/>
      </w:r>
      <w:r>
        <w:rPr>
          <w:rFonts w:ascii="Times New Roman" w:eastAsia="Times New Roman"/>
          <w:color w:val="1F1F1F"/>
          <w:spacing w:val="-4"/>
          <w:w w:val="105"/>
          <w:sz w:val="40"/>
        </w:rPr>
        <w:t>1481</w:t>
      </w:r>
    </w:p>
    <w:p>
      <w:pPr>
        <w:spacing w:line="240" w:lineRule="auto" w:before="0"/>
        <w:rPr>
          <w:rFonts w:ascii="Times New Roman"/>
          <w:sz w:val="44"/>
        </w:rPr>
      </w:pPr>
      <w:r>
        <w:rPr/>
        <w:br w:type="column"/>
      </w:r>
      <w:r>
        <w:rPr>
          <w:rFonts w:ascii="Times New Roman"/>
          <w:sz w:val="44"/>
        </w:rPr>
      </w:r>
    </w:p>
    <w:p>
      <w:pPr>
        <w:spacing w:before="258"/>
        <w:ind w:left="458" w:right="0" w:firstLine="0"/>
        <w:jc w:val="left"/>
        <w:rPr>
          <w:rFonts w:ascii="Times New Roman"/>
          <w:sz w:val="40"/>
        </w:rPr>
      </w:pPr>
      <w:r>
        <w:rPr/>
        <w:pict>
          <v:shape style="position:absolute;margin-left:669.237122pt;margin-top:-103.659584pt;width:104.65pt;height:89.9pt;mso-position-horizontal-relative:page;mso-position-vertical-relative:paragraph;z-index:15730176" type="#_x0000_t202" id="docshape4"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4"/>
                    <w:gridCol w:w="1028"/>
                  </w:tblGrid>
                  <w:tr>
                    <w:trPr>
                      <w:trHeight w:val="577" w:hRule="atLeast"/>
                    </w:trPr>
                    <w:tc>
                      <w:tcPr>
                        <w:tcW w:w="1064" w:type="dxa"/>
                      </w:tcPr>
                      <w:p>
                        <w:pPr>
                          <w:pStyle w:val="TableParagraph"/>
                          <w:spacing w:before="23"/>
                          <w:ind w:left="50"/>
                          <w:rPr>
                            <w:sz w:val="38"/>
                          </w:rPr>
                        </w:pPr>
                        <w:r>
                          <w:rPr>
                            <w:color w:val="494949"/>
                            <w:spacing w:val="-5"/>
                            <w:w w:val="105"/>
                            <w:sz w:val="38"/>
                          </w:rPr>
                          <w:t>绿茶</w:t>
                        </w:r>
                      </w:p>
                    </w:tc>
                    <w:tc>
                      <w:tcPr>
                        <w:tcW w:w="1028" w:type="dxa"/>
                      </w:tcPr>
                      <w:p>
                        <w:pPr>
                          <w:pStyle w:val="TableParagraph"/>
                          <w:spacing w:before="33"/>
                          <w:ind w:right="47"/>
                          <w:jc w:val="right"/>
                          <w:rPr>
                            <w:rFonts w:ascii="Times New Roman"/>
                            <w:sz w:val="40"/>
                          </w:rPr>
                        </w:pPr>
                        <w:r>
                          <w:rPr>
                            <w:rFonts w:ascii="Times New Roman"/>
                            <w:color w:val="313131"/>
                            <w:spacing w:val="-4"/>
                            <w:sz w:val="40"/>
                          </w:rPr>
                          <w:t>1505</w:t>
                        </w:r>
                      </w:p>
                    </w:tc>
                  </w:tr>
                  <w:tr>
                    <w:trPr>
                      <w:trHeight w:val="640" w:hRule="atLeast"/>
                    </w:trPr>
                    <w:tc>
                      <w:tcPr>
                        <w:tcW w:w="1064" w:type="dxa"/>
                      </w:tcPr>
                      <w:p>
                        <w:pPr>
                          <w:pStyle w:val="TableParagraph"/>
                          <w:spacing w:before="69"/>
                          <w:ind w:left="72"/>
                          <w:rPr>
                            <w:sz w:val="40"/>
                          </w:rPr>
                        </w:pPr>
                        <w:r>
                          <w:rPr>
                            <w:color w:val="494949"/>
                            <w:spacing w:val="-5"/>
                            <w:sz w:val="40"/>
                          </w:rPr>
                          <w:t>卡瓦</w:t>
                        </w:r>
                      </w:p>
                    </w:tc>
                    <w:tc>
                      <w:tcPr>
                        <w:tcW w:w="1028" w:type="dxa"/>
                      </w:tcPr>
                      <w:p>
                        <w:pPr>
                          <w:pStyle w:val="TableParagraph"/>
                          <w:spacing w:before="67"/>
                          <w:ind w:right="47"/>
                          <w:jc w:val="right"/>
                          <w:rPr>
                            <w:rFonts w:ascii="Times New Roman"/>
                            <w:sz w:val="40"/>
                          </w:rPr>
                        </w:pPr>
                        <w:r>
                          <w:rPr>
                            <w:rFonts w:ascii="Times New Roman"/>
                            <w:color w:val="313131"/>
                            <w:spacing w:val="-4"/>
                            <w:sz w:val="40"/>
                          </w:rPr>
                          <w:t>1505</w:t>
                        </w:r>
                      </w:p>
                    </w:tc>
                  </w:tr>
                  <w:tr>
                    <w:trPr>
                      <w:trHeight w:val="581" w:hRule="atLeast"/>
                    </w:trPr>
                    <w:tc>
                      <w:tcPr>
                        <w:tcW w:w="1064" w:type="dxa"/>
                      </w:tcPr>
                      <w:p>
                        <w:pPr>
                          <w:pStyle w:val="TableParagraph"/>
                          <w:spacing w:before="40"/>
                          <w:ind w:left="54"/>
                          <w:rPr>
                            <w:sz w:val="40"/>
                          </w:rPr>
                        </w:pPr>
                        <w:r>
                          <w:rPr>
                            <w:color w:val="313131"/>
                            <w:sz w:val="40"/>
                          </w:rPr>
                          <w:t>甘</w:t>
                        </w:r>
                        <w:r>
                          <w:rPr>
                            <w:color w:val="313131"/>
                            <w:spacing w:val="-10"/>
                            <w:sz w:val="40"/>
                          </w:rPr>
                          <w:t>草</w:t>
                        </w:r>
                      </w:p>
                    </w:tc>
                    <w:tc>
                      <w:tcPr>
                        <w:tcW w:w="1028" w:type="dxa"/>
                      </w:tcPr>
                      <w:p>
                        <w:pPr>
                          <w:pStyle w:val="TableParagraph"/>
                          <w:spacing w:before="71"/>
                          <w:ind w:right="50"/>
                          <w:jc w:val="right"/>
                          <w:rPr>
                            <w:rFonts w:ascii="Times New Roman"/>
                            <w:sz w:val="40"/>
                          </w:rPr>
                        </w:pPr>
                        <w:r>
                          <w:rPr>
                            <w:rFonts w:ascii="Times New Roman"/>
                            <w:color w:val="313131"/>
                            <w:spacing w:val="-4"/>
                            <w:sz w:val="40"/>
                          </w:rPr>
                          <w:t>1505</w:t>
                        </w:r>
                      </w:p>
                    </w:tc>
                  </w:tr>
                </w:tbl>
                <w:p>
                  <w:pPr>
                    <w:pStyle w:val="BodyText"/>
                  </w:pPr>
                </w:p>
              </w:txbxContent>
            </v:textbox>
            <w10:wrap type="none"/>
          </v:shape>
        </w:pict>
      </w:r>
      <w:r>
        <w:rPr>
          <w:rFonts w:ascii="Times New Roman"/>
          <w:color w:val="1F1F1F"/>
          <w:spacing w:val="-4"/>
          <w:w w:val="105"/>
          <w:sz w:val="40"/>
        </w:rPr>
        <w:t>l477</w:t>
      </w:r>
    </w:p>
    <w:p>
      <w:pPr>
        <w:pStyle w:val="BodyText"/>
        <w:rPr>
          <w:rFonts w:ascii="Times New Roman"/>
          <w:sz w:val="44"/>
        </w:rPr>
      </w:pPr>
    </w:p>
    <w:p>
      <w:pPr>
        <w:pStyle w:val="BodyText"/>
        <w:rPr>
          <w:rFonts w:ascii="Times New Roman"/>
          <w:sz w:val="44"/>
        </w:rPr>
      </w:pPr>
    </w:p>
    <w:p>
      <w:pPr>
        <w:pStyle w:val="BodyText"/>
        <w:spacing w:before="11"/>
        <w:rPr>
          <w:rFonts w:ascii="Times New Roman"/>
          <w:sz w:val="55"/>
        </w:rPr>
      </w:pPr>
    </w:p>
    <w:p>
      <w:pPr>
        <w:spacing w:before="0"/>
        <w:ind w:left="0" w:right="38" w:firstLine="0"/>
        <w:jc w:val="right"/>
        <w:rPr>
          <w:sz w:val="22"/>
        </w:rPr>
      </w:pPr>
      <w:r>
        <w:rPr>
          <w:color w:val="CACACA"/>
          <w:w w:val="107"/>
          <w:sz w:val="22"/>
        </w:rPr>
        <w:t>．</w:t>
      </w:r>
    </w:p>
    <w:p>
      <w:pPr>
        <w:tabs>
          <w:tab w:pos="4502" w:val="left" w:leader="none"/>
        </w:tabs>
        <w:spacing w:before="345"/>
        <w:ind w:left="2897" w:right="0" w:firstLine="0"/>
        <w:jc w:val="left"/>
        <w:rPr>
          <w:rFonts w:ascii="Times New Roman" w:eastAsia="Times New Roman"/>
          <w:sz w:val="40"/>
        </w:rPr>
      </w:pPr>
      <w:r>
        <w:rPr/>
        <w:br w:type="column"/>
      </w:r>
      <w:r>
        <w:rPr>
          <w:color w:val="494949"/>
          <w:sz w:val="38"/>
        </w:rPr>
        <w:t>褪</w:t>
      </w:r>
      <w:r>
        <w:rPr>
          <w:color w:val="494949"/>
          <w:sz w:val="38"/>
        </w:rPr>
        <w:t>黑</w:t>
      </w:r>
      <w:r>
        <w:rPr>
          <w:color w:val="494949"/>
          <w:spacing w:val="-10"/>
          <w:sz w:val="38"/>
        </w:rPr>
        <w:t>素</w:t>
      </w:r>
      <w:r>
        <w:rPr>
          <w:color w:val="494949"/>
          <w:sz w:val="38"/>
        </w:rPr>
        <w:tab/>
      </w:r>
      <w:r>
        <w:rPr>
          <w:rFonts w:ascii="Times New Roman" w:eastAsia="Times New Roman"/>
          <w:color w:val="313131"/>
          <w:spacing w:val="-7"/>
          <w:position w:val="1"/>
          <w:sz w:val="40"/>
        </w:rPr>
        <w:t>1505</w:t>
      </w:r>
    </w:p>
    <w:p>
      <w:pPr>
        <w:tabs>
          <w:tab w:pos="4105" w:val="left" w:leader="none"/>
          <w:tab w:pos="4498" w:val="left" w:leader="none"/>
        </w:tabs>
        <w:spacing w:line="321" w:lineRule="auto" w:before="151"/>
        <w:ind w:left="2897" w:right="0" w:hanging="8"/>
        <w:jc w:val="left"/>
        <w:rPr>
          <w:rFonts w:ascii="Times New Roman" w:eastAsia="Times New Roman"/>
          <w:sz w:val="40"/>
        </w:rPr>
      </w:pPr>
      <w:r>
        <w:rPr/>
        <w:pict>
          <v:shape style="position:absolute;margin-left:952.892517pt;margin-top:111.930412pt;width:15.25pt;height:15.25pt;mso-position-horizontal-relative:page;mso-position-vertical-relative:paragraph;z-index:15729152" type="#_x0000_t202" id="docshape5" filled="false" stroked="false">
            <v:textbox inset="0,0,0,0" style="layout-flow:vertical-ideographic">
              <w:txbxContent>
                <w:p>
                  <w:pPr>
                    <w:spacing w:line="156" w:lineRule="auto" w:before="0"/>
                    <w:ind w:left="20" w:right="0" w:firstLine="0"/>
                    <w:jc w:val="left"/>
                    <w:rPr>
                      <w:sz w:val="26"/>
                    </w:rPr>
                  </w:pPr>
                  <w:r>
                    <w:rPr>
                      <w:color w:val="898989"/>
                      <w:w w:val="101"/>
                      <w:sz w:val="26"/>
                    </w:rPr>
                    <w:t>｀</w:t>
                  </w:r>
                </w:p>
              </w:txbxContent>
            </v:textbox>
            <w10:wrap type="none"/>
          </v:shape>
        </w:pict>
      </w:r>
      <w:r>
        <w:rPr/>
        <w:pict>
          <v:shape style="position:absolute;margin-left:568.060791pt;margin-top:100.871765pt;width:307.6pt;height:153.25pt;mso-position-horizontal-relative:page;mso-position-vertical-relative:paragraph;z-index:15730688" type="#_x0000_t202" id="docshape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1225"/>
                    <w:gridCol w:w="1824"/>
                    <w:gridCol w:w="1252"/>
                  </w:tblGrid>
                  <w:tr>
                    <w:trPr>
                      <w:trHeight w:val="596" w:hRule="atLeast"/>
                    </w:trPr>
                    <w:tc>
                      <w:tcPr>
                        <w:tcW w:w="1850" w:type="dxa"/>
                        <w:vMerge w:val="restart"/>
                      </w:tcPr>
                      <w:p>
                        <w:pPr>
                          <w:pStyle w:val="TableParagraph"/>
                          <w:rPr>
                            <w:rFonts w:ascii="Times New Roman"/>
                            <w:sz w:val="38"/>
                          </w:rPr>
                        </w:pPr>
                      </w:p>
                    </w:tc>
                    <w:tc>
                      <w:tcPr>
                        <w:tcW w:w="3049" w:type="dxa"/>
                        <w:gridSpan w:val="2"/>
                      </w:tcPr>
                      <w:p>
                        <w:pPr>
                          <w:pStyle w:val="TableParagraph"/>
                          <w:spacing w:before="24"/>
                          <w:ind w:left="199"/>
                          <w:rPr>
                            <w:sz w:val="40"/>
                          </w:rPr>
                        </w:pPr>
                        <w:r>
                          <w:rPr>
                            <w:color w:val="494949"/>
                            <w:sz w:val="40"/>
                          </w:rPr>
                          <w:t>圣</w:t>
                        </w:r>
                        <w:r>
                          <w:rPr>
                            <w:color w:val="494949"/>
                            <w:sz w:val="40"/>
                          </w:rPr>
                          <w:t>约</w:t>
                        </w:r>
                        <w:r>
                          <w:rPr>
                            <w:color w:val="494949"/>
                            <w:sz w:val="40"/>
                          </w:rPr>
                          <w:t>翰</w:t>
                        </w:r>
                        <w:r>
                          <w:rPr>
                            <w:color w:val="494949"/>
                            <w:sz w:val="40"/>
                          </w:rPr>
                          <w:t>麦</w:t>
                        </w:r>
                        <w:r>
                          <w:rPr>
                            <w:color w:val="494949"/>
                            <w:sz w:val="40"/>
                          </w:rPr>
                          <w:t>芽</w:t>
                        </w:r>
                        <w:r>
                          <w:rPr>
                            <w:color w:val="494949"/>
                            <w:spacing w:val="-10"/>
                            <w:sz w:val="40"/>
                          </w:rPr>
                          <w:t>汁</w:t>
                        </w:r>
                      </w:p>
                    </w:tc>
                    <w:tc>
                      <w:tcPr>
                        <w:tcW w:w="1252" w:type="dxa"/>
                      </w:tcPr>
                      <w:p>
                        <w:pPr>
                          <w:pStyle w:val="TableParagraph"/>
                          <w:spacing w:before="33"/>
                          <w:rPr>
                            <w:rFonts w:ascii="Times New Roman"/>
                            <w:sz w:val="40"/>
                          </w:rPr>
                        </w:pPr>
                        <w:r>
                          <w:rPr>
                            <w:rFonts w:ascii="Times New Roman"/>
                            <w:color w:val="1F1F1F"/>
                            <w:spacing w:val="-4"/>
                            <w:sz w:val="40"/>
                          </w:rPr>
                          <w:t>1506</w:t>
                        </w:r>
                      </w:p>
                    </w:tc>
                  </w:tr>
                  <w:tr>
                    <w:trPr>
                      <w:trHeight w:val="625" w:hRule="atLeast"/>
                    </w:trPr>
                    <w:tc>
                      <w:tcPr>
                        <w:tcW w:w="1850" w:type="dxa"/>
                        <w:vMerge/>
                        <w:tcBorders>
                          <w:top w:val="nil"/>
                        </w:tcBorders>
                      </w:tcPr>
                      <w:p>
                        <w:pPr>
                          <w:rPr>
                            <w:sz w:val="2"/>
                            <w:szCs w:val="2"/>
                          </w:rPr>
                        </w:pPr>
                      </w:p>
                    </w:tc>
                    <w:tc>
                      <w:tcPr>
                        <w:tcW w:w="3049" w:type="dxa"/>
                        <w:gridSpan w:val="2"/>
                      </w:tcPr>
                      <w:p>
                        <w:pPr>
                          <w:pStyle w:val="TableParagraph"/>
                          <w:tabs>
                            <w:tab w:pos="1427" w:val="left" w:leader="none"/>
                          </w:tabs>
                          <w:spacing w:before="60"/>
                          <w:ind w:left="221"/>
                          <w:rPr>
                            <w:rFonts w:ascii="Times New Roman" w:eastAsia="Times New Roman"/>
                            <w:sz w:val="40"/>
                          </w:rPr>
                        </w:pPr>
                        <w:r>
                          <w:rPr>
                            <w:color w:val="494949"/>
                            <w:sz w:val="38"/>
                          </w:rPr>
                          <w:t>颌</w:t>
                        </w:r>
                        <w:r>
                          <w:rPr>
                            <w:color w:val="494949"/>
                            <w:spacing w:val="-10"/>
                            <w:sz w:val="38"/>
                          </w:rPr>
                          <w:t>草</w:t>
                        </w:r>
                        <w:r>
                          <w:rPr>
                            <w:color w:val="494949"/>
                            <w:sz w:val="38"/>
                          </w:rPr>
                          <w:tab/>
                        </w:r>
                        <w:r>
                          <w:rPr>
                            <w:rFonts w:ascii="Times New Roman" w:eastAsia="Times New Roman"/>
                            <w:color w:val="1F1F1F"/>
                            <w:spacing w:val="-4"/>
                            <w:sz w:val="40"/>
                          </w:rPr>
                          <w:t>1506</w:t>
                        </w:r>
                      </w:p>
                    </w:tc>
                    <w:tc>
                      <w:tcPr>
                        <w:tcW w:w="1252" w:type="dxa"/>
                      </w:tcPr>
                      <w:p>
                        <w:pPr>
                          <w:pStyle w:val="TableParagraph"/>
                          <w:rPr>
                            <w:rFonts w:ascii="Times New Roman"/>
                            <w:sz w:val="38"/>
                          </w:rPr>
                        </w:pPr>
                      </w:p>
                    </w:tc>
                  </w:tr>
                  <w:tr>
                    <w:trPr>
                      <w:trHeight w:val="1256" w:hRule="atLeast"/>
                    </w:trPr>
                    <w:tc>
                      <w:tcPr>
                        <w:tcW w:w="1850" w:type="dxa"/>
                      </w:tcPr>
                      <w:p>
                        <w:pPr>
                          <w:pStyle w:val="TableParagraph"/>
                          <w:spacing w:before="3"/>
                          <w:rPr>
                            <w:rFonts w:ascii="Times New Roman"/>
                            <w:sz w:val="58"/>
                          </w:rPr>
                        </w:pPr>
                      </w:p>
                      <w:p>
                        <w:pPr>
                          <w:pStyle w:val="TableParagraph"/>
                          <w:ind w:left="50"/>
                          <w:rPr>
                            <w:sz w:val="40"/>
                          </w:rPr>
                        </w:pPr>
                        <w:r>
                          <w:rPr>
                            <w:color w:val="1F1F1F"/>
                            <w:w w:val="115"/>
                            <w:sz w:val="38"/>
                          </w:rPr>
                          <w:t>第</w:t>
                        </w:r>
                        <w:r>
                          <w:rPr>
                            <w:rFonts w:ascii="Times New Roman" w:eastAsia="Times New Roman"/>
                            <w:color w:val="1F1F1F"/>
                            <w:w w:val="115"/>
                            <w:sz w:val="40"/>
                          </w:rPr>
                          <w:t>319</w:t>
                        </w:r>
                        <w:r>
                          <w:rPr>
                            <w:color w:val="1F1F1F"/>
                            <w:spacing w:val="-10"/>
                            <w:w w:val="115"/>
                            <w:sz w:val="40"/>
                          </w:rPr>
                          <w:t>节</w:t>
                        </w:r>
                      </w:p>
                    </w:tc>
                    <w:tc>
                      <w:tcPr>
                        <w:tcW w:w="3049" w:type="dxa"/>
                        <w:gridSpan w:val="2"/>
                      </w:tcPr>
                      <w:p>
                        <w:pPr>
                          <w:pStyle w:val="TableParagraph"/>
                          <w:spacing w:before="68"/>
                          <w:ind w:left="218"/>
                          <w:rPr>
                            <w:rFonts w:ascii="Times New Roman" w:eastAsia="Times New Roman"/>
                            <w:sz w:val="40"/>
                          </w:rPr>
                        </w:pPr>
                        <w:r>
                          <w:rPr>
                            <w:color w:val="494949"/>
                            <w:w w:val="130"/>
                            <w:sz w:val="38"/>
                          </w:rPr>
                          <w:t>锌</w:t>
                        </w:r>
                        <w:r>
                          <w:rPr>
                            <w:rFonts w:ascii="Times New Roman" w:eastAsia="Times New Roman"/>
                            <w:color w:val="494949"/>
                            <w:spacing w:val="-4"/>
                            <w:w w:val="135"/>
                            <w:sz w:val="40"/>
                          </w:rPr>
                          <w:t>1</w:t>
                        </w:r>
                        <w:r>
                          <w:rPr>
                            <w:rFonts w:ascii="Times New Roman" w:eastAsia="Times New Roman"/>
                            <w:color w:val="1F1F1F"/>
                            <w:spacing w:val="-4"/>
                            <w:w w:val="135"/>
                            <w:sz w:val="40"/>
                          </w:rPr>
                          <w:t>506</w:t>
                        </w:r>
                      </w:p>
                      <w:p>
                        <w:pPr>
                          <w:pStyle w:val="TableParagraph"/>
                          <w:spacing w:before="162"/>
                          <w:ind w:left="188" w:right="-15"/>
                          <w:rPr>
                            <w:sz w:val="38"/>
                          </w:rPr>
                        </w:pPr>
                        <w:r>
                          <w:rPr>
                            <w:color w:val="1F1F1F"/>
                            <w:w w:val="105"/>
                            <w:sz w:val="38"/>
                          </w:rPr>
                          <w:t>药</w:t>
                        </w:r>
                        <w:r>
                          <w:rPr>
                            <w:color w:val="1F1F1F"/>
                            <w:w w:val="105"/>
                            <w:sz w:val="38"/>
                          </w:rPr>
                          <w:t>物</w:t>
                        </w:r>
                        <w:r>
                          <w:rPr>
                            <w:color w:val="1F1F1F"/>
                            <w:w w:val="105"/>
                            <w:sz w:val="38"/>
                          </w:rPr>
                          <w:t>使</w:t>
                        </w:r>
                        <w:r>
                          <w:rPr>
                            <w:color w:val="1F1F1F"/>
                            <w:w w:val="105"/>
                            <w:sz w:val="38"/>
                          </w:rPr>
                          <w:t>用</w:t>
                        </w:r>
                        <w:r>
                          <w:rPr>
                            <w:color w:val="1F1F1F"/>
                            <w:w w:val="105"/>
                            <w:sz w:val="38"/>
                          </w:rPr>
                          <w:t>与</w:t>
                        </w:r>
                        <w:r>
                          <w:rPr>
                            <w:color w:val="1F1F1F"/>
                            <w:w w:val="105"/>
                            <w:sz w:val="38"/>
                          </w:rPr>
                          <w:t>滥</w:t>
                        </w:r>
                        <w:r>
                          <w:rPr>
                            <w:color w:val="1F1F1F"/>
                            <w:spacing w:val="-10"/>
                            <w:w w:val="105"/>
                            <w:sz w:val="38"/>
                          </w:rPr>
                          <w:t>用</w:t>
                        </w:r>
                      </w:p>
                    </w:tc>
                    <w:tc>
                      <w:tcPr>
                        <w:tcW w:w="1252" w:type="dxa"/>
                      </w:tcPr>
                      <w:p>
                        <w:pPr>
                          <w:pStyle w:val="TableParagraph"/>
                          <w:spacing w:before="11"/>
                          <w:rPr>
                            <w:rFonts w:ascii="Times New Roman"/>
                            <w:sz w:val="60"/>
                          </w:rPr>
                        </w:pPr>
                      </w:p>
                      <w:p>
                        <w:pPr>
                          <w:pStyle w:val="TableParagraph"/>
                          <w:ind w:left="376"/>
                          <w:rPr>
                            <w:rFonts w:ascii="Times New Roman"/>
                            <w:sz w:val="40"/>
                          </w:rPr>
                        </w:pPr>
                        <w:r>
                          <w:rPr>
                            <w:rFonts w:ascii="Times New Roman"/>
                            <w:color w:val="1F1F1F"/>
                            <w:spacing w:val="-4"/>
                            <w:w w:val="105"/>
                            <w:sz w:val="40"/>
                          </w:rPr>
                          <w:t>1507</w:t>
                        </w:r>
                      </w:p>
                    </w:tc>
                  </w:tr>
                  <w:tr>
                    <w:trPr>
                      <w:trHeight w:val="588" w:hRule="atLeast"/>
                    </w:trPr>
                    <w:tc>
                      <w:tcPr>
                        <w:tcW w:w="3075" w:type="dxa"/>
                        <w:gridSpan w:val="2"/>
                      </w:tcPr>
                      <w:p>
                        <w:pPr>
                          <w:pStyle w:val="TableParagraph"/>
                          <w:spacing w:before="47"/>
                          <w:ind w:left="2038"/>
                          <w:rPr>
                            <w:sz w:val="40"/>
                          </w:rPr>
                        </w:pPr>
                        <w:r>
                          <w:rPr>
                            <w:color w:val="494949"/>
                            <w:sz w:val="40"/>
                          </w:rPr>
                          <w:t>酒</w:t>
                        </w:r>
                        <w:r>
                          <w:rPr>
                            <w:color w:val="494949"/>
                            <w:spacing w:val="-10"/>
                            <w:w w:val="105"/>
                            <w:sz w:val="40"/>
                          </w:rPr>
                          <w:t>精</w:t>
                        </w:r>
                      </w:p>
                    </w:tc>
                    <w:tc>
                      <w:tcPr>
                        <w:tcW w:w="3076" w:type="dxa"/>
                        <w:gridSpan w:val="2"/>
                      </w:tcPr>
                      <w:p>
                        <w:pPr>
                          <w:pStyle w:val="TableParagraph"/>
                          <w:spacing w:before="78"/>
                          <w:ind w:left="202"/>
                          <w:rPr>
                            <w:rFonts w:ascii="Times New Roman"/>
                            <w:sz w:val="40"/>
                          </w:rPr>
                        </w:pPr>
                        <w:r>
                          <w:rPr>
                            <w:rFonts w:ascii="Times New Roman"/>
                            <w:color w:val="1F1F1F"/>
                            <w:spacing w:val="-4"/>
                            <w:sz w:val="40"/>
                          </w:rPr>
                          <w:t>1510</w:t>
                        </w:r>
                      </w:p>
                    </w:tc>
                  </w:tr>
                </w:tbl>
                <w:p>
                  <w:pPr>
                    <w:pStyle w:val="BodyText"/>
                  </w:pPr>
                </w:p>
              </w:txbxContent>
            </v:textbox>
            <w10:wrap type="none"/>
          </v:shape>
        </w:pict>
      </w:r>
      <w:r>
        <w:rPr>
          <w:color w:val="494949"/>
          <w:spacing w:val="-6"/>
          <w:sz w:val="38"/>
        </w:rPr>
        <w:t>乳</w:t>
      </w:r>
      <w:r>
        <w:rPr>
          <w:color w:val="494949"/>
          <w:spacing w:val="-6"/>
          <w:sz w:val="38"/>
        </w:rPr>
        <w:t>蓟</w:t>
      </w:r>
      <w:r>
        <w:rPr>
          <w:color w:val="494949"/>
          <w:sz w:val="38"/>
        </w:rPr>
        <w:tab/>
      </w:r>
      <w:r>
        <w:rPr>
          <w:rFonts w:ascii="Times New Roman" w:eastAsia="Times New Roman"/>
          <w:color w:val="1F1F1F"/>
          <w:spacing w:val="-4"/>
          <w:sz w:val="40"/>
        </w:rPr>
        <w:t>1506</w:t>
      </w:r>
      <w:r>
        <w:rPr>
          <w:rFonts w:ascii="Times New Roman" w:eastAsia="Times New Roman"/>
          <w:color w:val="1F1F1F"/>
          <w:spacing w:val="-4"/>
          <w:sz w:val="40"/>
        </w:rPr>
        <w:t> </w:t>
      </w:r>
      <w:r>
        <w:rPr>
          <w:color w:val="313131"/>
          <w:spacing w:val="-2"/>
          <w:sz w:val="38"/>
        </w:rPr>
        <w:t>腺</w:t>
      </w:r>
      <w:r>
        <w:rPr>
          <w:color w:val="313131"/>
          <w:spacing w:val="-2"/>
          <w:sz w:val="38"/>
        </w:rPr>
        <w:t>昔</w:t>
      </w:r>
      <w:r>
        <w:rPr>
          <w:color w:val="313131"/>
          <w:spacing w:val="-2"/>
          <w:sz w:val="38"/>
        </w:rPr>
        <w:t>蛋</w:t>
      </w:r>
      <w:r>
        <w:rPr>
          <w:color w:val="313131"/>
          <w:spacing w:val="-2"/>
          <w:sz w:val="38"/>
        </w:rPr>
        <w:t>氨</w:t>
      </w:r>
      <w:r>
        <w:rPr>
          <w:color w:val="313131"/>
          <w:spacing w:val="-2"/>
          <w:sz w:val="38"/>
        </w:rPr>
        <w:t>酸</w:t>
      </w:r>
      <w:r>
        <w:rPr>
          <w:color w:val="313131"/>
          <w:spacing w:val="40"/>
          <w:w w:val="104"/>
          <w:sz w:val="38"/>
        </w:rPr>
        <w:t> </w:t>
      </w:r>
      <w:r>
        <w:rPr>
          <w:color w:val="494949"/>
          <w:spacing w:val="-4"/>
          <w:sz w:val="40"/>
        </w:rPr>
        <w:t>锯</w:t>
      </w:r>
      <w:r>
        <w:rPr>
          <w:color w:val="494949"/>
          <w:spacing w:val="-4"/>
          <w:sz w:val="40"/>
        </w:rPr>
        <w:t>棕</w:t>
      </w:r>
      <w:r>
        <w:rPr>
          <w:color w:val="494949"/>
          <w:spacing w:val="-4"/>
          <w:sz w:val="40"/>
        </w:rPr>
        <w:t>桐</w:t>
      </w:r>
      <w:r>
        <w:rPr>
          <w:color w:val="494949"/>
          <w:sz w:val="40"/>
        </w:rPr>
        <w:tab/>
        <w:tab/>
      </w:r>
      <w:r>
        <w:rPr>
          <w:rFonts w:ascii="Times New Roman" w:eastAsia="Times New Roman"/>
          <w:color w:val="313131"/>
          <w:spacing w:val="-6"/>
          <w:sz w:val="40"/>
        </w:rPr>
        <w:t>1506</w:t>
      </w:r>
    </w:p>
    <w:p>
      <w:pPr>
        <w:spacing w:line="240" w:lineRule="auto" w:before="0"/>
        <w:rPr>
          <w:rFonts w:ascii="Times New Roman"/>
          <w:sz w:val="44"/>
        </w:rPr>
      </w:pPr>
      <w:r>
        <w:rPr/>
        <w:br w:type="column"/>
      </w:r>
      <w:r>
        <w:rPr>
          <w:rFonts w:ascii="Times New Roman"/>
          <w:sz w:val="44"/>
        </w:rPr>
      </w:r>
    </w:p>
    <w:p>
      <w:pPr>
        <w:pStyle w:val="BodyText"/>
        <w:rPr>
          <w:rFonts w:ascii="Times New Roman"/>
          <w:sz w:val="44"/>
        </w:rPr>
      </w:pPr>
    </w:p>
    <w:p>
      <w:pPr>
        <w:pStyle w:val="BodyText"/>
        <w:spacing w:before="3"/>
        <w:rPr>
          <w:rFonts w:ascii="Times New Roman"/>
          <w:sz w:val="50"/>
        </w:rPr>
      </w:pPr>
    </w:p>
    <w:p>
      <w:pPr>
        <w:spacing w:before="0"/>
        <w:ind w:left="-10" w:right="0" w:firstLine="0"/>
        <w:jc w:val="left"/>
        <w:rPr>
          <w:rFonts w:ascii="Times New Roman"/>
          <w:sz w:val="40"/>
        </w:rPr>
      </w:pPr>
      <w:r>
        <w:rPr>
          <w:rFonts w:ascii="Times New Roman"/>
          <w:color w:val="313131"/>
          <w:spacing w:val="-4"/>
          <w:sz w:val="40"/>
        </w:rPr>
        <w:t>1506</w:t>
      </w:r>
    </w:p>
    <w:p>
      <w:pPr>
        <w:spacing w:after="0"/>
        <w:jc w:val="left"/>
        <w:rPr>
          <w:rFonts w:ascii="Times New Roman"/>
          <w:sz w:val="40"/>
        </w:rPr>
        <w:sectPr>
          <w:type w:val="continuous"/>
          <w:pgSz w:w="21750" w:h="31660"/>
          <w:pgMar w:top="40" w:bottom="280" w:left="0" w:right="0"/>
          <w:cols w:num="4" w:equalWidth="0">
            <w:col w:w="7482" w:space="40"/>
            <w:col w:w="2066" w:space="945"/>
            <w:col w:w="5290" w:space="39"/>
            <w:col w:w="5888"/>
          </w:cols>
        </w:sectPr>
      </w:pPr>
    </w:p>
    <w:p>
      <w:pPr>
        <w:pStyle w:val="BodyText"/>
        <w:rPr>
          <w:rFonts w:ascii="Times New Roman"/>
          <w:sz w:val="44"/>
        </w:rPr>
      </w:pPr>
    </w:p>
    <w:p>
      <w:pPr>
        <w:pStyle w:val="BodyText"/>
        <w:rPr>
          <w:rFonts w:ascii="Times New Roman"/>
          <w:sz w:val="44"/>
        </w:rPr>
      </w:pPr>
    </w:p>
    <w:p>
      <w:pPr>
        <w:spacing w:before="267"/>
        <w:ind w:left="915" w:right="0" w:firstLine="0"/>
        <w:jc w:val="left"/>
        <w:rPr>
          <w:sz w:val="38"/>
        </w:rPr>
      </w:pPr>
      <w:r>
        <w:rPr>
          <w:color w:val="1F1F1F"/>
          <w:w w:val="115"/>
          <w:sz w:val="38"/>
        </w:rPr>
        <w:t>第</w:t>
      </w:r>
      <w:r>
        <w:rPr>
          <w:rFonts w:ascii="Times New Roman" w:eastAsia="Times New Roman"/>
          <w:color w:val="1F1F1F"/>
          <w:w w:val="115"/>
          <w:sz w:val="40"/>
        </w:rPr>
        <w:t>315</w:t>
      </w:r>
      <w:r>
        <w:rPr>
          <w:color w:val="1F1F1F"/>
          <w:spacing w:val="-10"/>
          <w:w w:val="115"/>
          <w:sz w:val="38"/>
        </w:rPr>
        <w:t>节</w:t>
      </w:r>
    </w:p>
    <w:p>
      <w:pPr>
        <w:pStyle w:val="BodyText"/>
        <w:rPr>
          <w:sz w:val="44"/>
        </w:rPr>
      </w:pPr>
    </w:p>
    <w:p>
      <w:pPr>
        <w:pStyle w:val="BodyText"/>
        <w:rPr>
          <w:sz w:val="44"/>
        </w:rPr>
      </w:pPr>
    </w:p>
    <w:p>
      <w:pPr>
        <w:pStyle w:val="BodyText"/>
        <w:rPr>
          <w:sz w:val="44"/>
        </w:rPr>
      </w:pPr>
    </w:p>
    <w:p>
      <w:pPr>
        <w:spacing w:line="300" w:lineRule="auto" w:before="348"/>
        <w:ind w:left="902" w:right="7" w:firstLine="0"/>
        <w:jc w:val="left"/>
        <w:rPr>
          <w:sz w:val="38"/>
        </w:rPr>
      </w:pPr>
      <w:r>
        <w:rPr>
          <w:color w:val="1F1F1F"/>
          <w:spacing w:val="-4"/>
          <w:w w:val="115"/>
          <w:sz w:val="40"/>
        </w:rPr>
        <w:t>第</w:t>
      </w:r>
      <w:r>
        <w:rPr>
          <w:rFonts w:ascii="Times New Roman" w:eastAsia="Times New Roman"/>
          <w:color w:val="1F1F1F"/>
          <w:spacing w:val="-4"/>
          <w:w w:val="115"/>
          <w:sz w:val="40"/>
        </w:rPr>
        <w:t>316</w:t>
      </w:r>
      <w:r>
        <w:rPr>
          <w:color w:val="1F1F1F"/>
          <w:spacing w:val="-4"/>
          <w:w w:val="115"/>
          <w:sz w:val="40"/>
        </w:rPr>
        <w:t>节</w:t>
      </w:r>
      <w:r>
        <w:rPr>
          <w:color w:val="1F1F1F"/>
          <w:w w:val="115"/>
          <w:sz w:val="40"/>
        </w:rPr>
        <w:t>第</w:t>
      </w:r>
      <w:r>
        <w:rPr>
          <w:rFonts w:ascii="Times New Roman" w:eastAsia="Times New Roman"/>
          <w:color w:val="1F1F1F"/>
          <w:w w:val="115"/>
          <w:sz w:val="40"/>
        </w:rPr>
        <w:t>317</w:t>
      </w:r>
      <w:r>
        <w:rPr>
          <w:color w:val="1F1F1F"/>
          <w:spacing w:val="-10"/>
          <w:w w:val="115"/>
          <w:sz w:val="38"/>
        </w:rPr>
        <w:t>节</w:t>
      </w:r>
    </w:p>
    <w:p>
      <w:pPr>
        <w:tabs>
          <w:tab w:pos="2746" w:val="left" w:leader="none"/>
        </w:tabs>
        <w:spacing w:line="309" w:lineRule="auto" w:before="46"/>
        <w:ind w:left="359" w:right="0" w:firstLine="410"/>
        <w:jc w:val="left"/>
        <w:rPr>
          <w:rFonts w:ascii="Times New Roman" w:eastAsia="Times New Roman"/>
          <w:sz w:val="40"/>
        </w:rPr>
      </w:pPr>
      <w:r>
        <w:rPr/>
        <w:br w:type="column"/>
      </w:r>
      <w:r>
        <w:rPr>
          <w:color w:val="494949"/>
          <w:spacing w:val="-2"/>
          <w:w w:val="105"/>
          <w:sz w:val="38"/>
        </w:rPr>
        <w:t>正</w:t>
      </w:r>
      <w:r>
        <w:rPr>
          <w:color w:val="494949"/>
          <w:spacing w:val="-2"/>
          <w:w w:val="105"/>
          <w:sz w:val="38"/>
        </w:rPr>
        <w:t>电</w:t>
      </w:r>
      <w:r>
        <w:rPr>
          <w:color w:val="494949"/>
          <w:spacing w:val="-2"/>
          <w:w w:val="105"/>
          <w:sz w:val="38"/>
        </w:rPr>
        <w:t>子</w:t>
      </w:r>
      <w:r>
        <w:rPr>
          <w:color w:val="494949"/>
          <w:spacing w:val="-2"/>
          <w:w w:val="105"/>
          <w:sz w:val="38"/>
        </w:rPr>
        <w:t>发</w:t>
      </w:r>
      <w:r>
        <w:rPr>
          <w:color w:val="494949"/>
          <w:spacing w:val="-2"/>
          <w:w w:val="105"/>
          <w:sz w:val="38"/>
        </w:rPr>
        <w:t>射</w:t>
      </w:r>
      <w:r>
        <w:rPr>
          <w:rFonts w:ascii="Times New Roman" w:eastAsia="Times New Roman"/>
          <w:color w:val="494949"/>
          <w:spacing w:val="-2"/>
          <w:w w:val="105"/>
          <w:sz w:val="40"/>
        </w:rPr>
        <w:t>X</w:t>
      </w:r>
      <w:r>
        <w:rPr>
          <w:color w:val="494949"/>
          <w:spacing w:val="-2"/>
          <w:w w:val="105"/>
          <w:sz w:val="40"/>
        </w:rPr>
        <w:t>线</w:t>
      </w:r>
      <w:r>
        <w:rPr>
          <w:color w:val="494949"/>
          <w:spacing w:val="-2"/>
          <w:w w:val="105"/>
          <w:sz w:val="40"/>
        </w:rPr>
        <w:t>断</w:t>
      </w:r>
      <w:r>
        <w:rPr>
          <w:color w:val="494949"/>
          <w:spacing w:val="-2"/>
          <w:w w:val="105"/>
          <w:sz w:val="40"/>
        </w:rPr>
        <w:t>层</w:t>
      </w:r>
      <w:r>
        <w:rPr>
          <w:color w:val="494949"/>
          <w:spacing w:val="-2"/>
          <w:w w:val="105"/>
          <w:sz w:val="40"/>
        </w:rPr>
        <w:t>扫</w:t>
      </w:r>
      <w:r>
        <w:rPr>
          <w:color w:val="494949"/>
          <w:spacing w:val="-2"/>
          <w:w w:val="105"/>
          <w:sz w:val="40"/>
        </w:rPr>
        <w:t>描</w:t>
      </w:r>
      <w:r>
        <w:rPr>
          <w:rFonts w:ascii="Times New Roman" w:eastAsia="Times New Roman"/>
          <w:color w:val="494949"/>
          <w:spacing w:val="-2"/>
          <w:w w:val="105"/>
          <w:sz w:val="40"/>
        </w:rPr>
        <w:t>(PET)</w:t>
      </w:r>
      <w:r>
        <w:rPr>
          <w:color w:val="494949"/>
          <w:spacing w:val="-2"/>
          <w:w w:val="105"/>
          <w:sz w:val="38"/>
        </w:rPr>
        <w:t>超</w:t>
      </w:r>
      <w:r>
        <w:rPr>
          <w:color w:val="494949"/>
          <w:spacing w:val="-2"/>
          <w:w w:val="105"/>
          <w:sz w:val="38"/>
        </w:rPr>
        <w:t>声</w:t>
      </w:r>
      <w:r>
        <w:rPr>
          <w:color w:val="494949"/>
          <w:spacing w:val="-2"/>
          <w:w w:val="105"/>
          <w:sz w:val="38"/>
        </w:rPr>
        <w:t>波</w:t>
      </w:r>
      <w:r>
        <w:rPr>
          <w:color w:val="494949"/>
          <w:spacing w:val="-2"/>
          <w:w w:val="105"/>
          <w:sz w:val="38"/>
        </w:rPr>
        <w:t>检</w:t>
      </w:r>
      <w:r>
        <w:rPr>
          <w:color w:val="494949"/>
          <w:spacing w:val="-2"/>
          <w:w w:val="105"/>
          <w:sz w:val="38"/>
        </w:rPr>
        <w:t>查</w:t>
      </w:r>
      <w:r>
        <w:rPr>
          <w:color w:val="494949"/>
          <w:sz w:val="38"/>
        </w:rPr>
        <w:tab/>
      </w:r>
      <w:r>
        <w:rPr>
          <w:rFonts w:ascii="Times New Roman" w:eastAsia="Times New Roman"/>
          <w:color w:val="1F1F1F"/>
          <w:spacing w:val="-4"/>
          <w:w w:val="105"/>
          <w:sz w:val="40"/>
        </w:rPr>
        <w:t>1482</w:t>
      </w:r>
    </w:p>
    <w:p>
      <w:pPr>
        <w:tabs>
          <w:tab w:pos="2316" w:val="left" w:leader="none"/>
        </w:tabs>
        <w:spacing w:before="8"/>
        <w:ind w:left="352" w:right="0" w:firstLine="0"/>
        <w:jc w:val="left"/>
        <w:rPr>
          <w:rFonts w:ascii="Times New Roman" w:eastAsia="Times New Roman"/>
          <w:sz w:val="40"/>
        </w:rPr>
      </w:pPr>
      <w:r>
        <w:rPr>
          <w:color w:val="1F1F1F"/>
          <w:sz w:val="38"/>
        </w:rPr>
        <w:t>医</w:t>
      </w:r>
      <w:r>
        <w:rPr>
          <w:color w:val="1F1F1F"/>
          <w:sz w:val="38"/>
        </w:rPr>
        <w:t>院</w:t>
      </w:r>
      <w:r>
        <w:rPr>
          <w:color w:val="1F1F1F"/>
          <w:sz w:val="38"/>
        </w:rPr>
        <w:t>护</w:t>
      </w:r>
      <w:r>
        <w:rPr>
          <w:color w:val="1F1F1F"/>
          <w:spacing w:val="-10"/>
          <w:sz w:val="38"/>
        </w:rPr>
        <w:t>理</w:t>
      </w:r>
      <w:r>
        <w:rPr>
          <w:color w:val="1F1F1F"/>
          <w:sz w:val="38"/>
        </w:rPr>
        <w:tab/>
      </w:r>
      <w:r>
        <w:rPr>
          <w:rFonts w:ascii="Times New Roman" w:eastAsia="Times New Roman"/>
          <w:color w:val="313131"/>
          <w:spacing w:val="-4"/>
          <w:w w:val="105"/>
          <w:sz w:val="40"/>
        </w:rPr>
        <w:t>1483</w:t>
      </w:r>
    </w:p>
    <w:p>
      <w:pPr>
        <w:tabs>
          <w:tab w:pos="1543" w:val="left" w:leader="none"/>
        </w:tabs>
        <w:spacing w:before="131"/>
        <w:ind w:left="371" w:right="0" w:firstLine="0"/>
        <w:jc w:val="left"/>
        <w:rPr>
          <w:rFonts w:ascii="Times New Roman" w:eastAsia="Times New Roman"/>
          <w:sz w:val="40"/>
        </w:rPr>
      </w:pPr>
      <w:r>
        <w:rPr>
          <w:color w:val="494949"/>
          <w:sz w:val="38"/>
        </w:rPr>
        <w:t>住</w:t>
      </w:r>
      <w:r>
        <w:rPr>
          <w:color w:val="494949"/>
          <w:spacing w:val="-10"/>
          <w:sz w:val="38"/>
        </w:rPr>
        <w:t>院</w:t>
      </w:r>
      <w:r>
        <w:rPr>
          <w:color w:val="494949"/>
          <w:sz w:val="38"/>
        </w:rPr>
        <w:tab/>
      </w:r>
      <w:r>
        <w:rPr>
          <w:rFonts w:ascii="Times New Roman" w:eastAsia="Times New Roman"/>
          <w:color w:val="313131"/>
          <w:spacing w:val="-4"/>
          <w:sz w:val="40"/>
        </w:rPr>
        <w:t>1483</w:t>
      </w:r>
    </w:p>
    <w:p>
      <w:pPr>
        <w:tabs>
          <w:tab w:pos="3551" w:val="left" w:leader="none"/>
        </w:tabs>
        <w:spacing w:before="152"/>
        <w:ind w:left="361" w:right="0" w:firstLine="0"/>
        <w:jc w:val="left"/>
        <w:rPr>
          <w:rFonts w:ascii="Times New Roman" w:eastAsia="Times New Roman"/>
          <w:sz w:val="40"/>
        </w:rPr>
      </w:pPr>
      <w:r>
        <w:rPr>
          <w:color w:val="494949"/>
          <w:sz w:val="38"/>
        </w:rPr>
        <w:t>住</w:t>
      </w:r>
      <w:r>
        <w:rPr>
          <w:color w:val="494949"/>
          <w:sz w:val="38"/>
        </w:rPr>
        <w:t>院</w:t>
      </w:r>
      <w:r>
        <w:rPr>
          <w:color w:val="494949"/>
          <w:sz w:val="38"/>
        </w:rPr>
        <w:t>引</w:t>
      </w:r>
      <w:r>
        <w:rPr>
          <w:color w:val="494949"/>
          <w:sz w:val="38"/>
        </w:rPr>
        <w:t>起</w:t>
      </w:r>
      <w:r>
        <w:rPr>
          <w:color w:val="494949"/>
          <w:sz w:val="38"/>
        </w:rPr>
        <w:t>的</w:t>
      </w:r>
      <w:r>
        <w:rPr>
          <w:color w:val="494949"/>
          <w:sz w:val="38"/>
        </w:rPr>
        <w:t>问</w:t>
      </w:r>
      <w:r>
        <w:rPr>
          <w:color w:val="494949"/>
          <w:spacing w:val="-10"/>
          <w:sz w:val="38"/>
        </w:rPr>
        <w:t>题</w:t>
      </w:r>
      <w:r>
        <w:rPr>
          <w:color w:val="494949"/>
          <w:sz w:val="38"/>
        </w:rPr>
        <w:tab/>
      </w:r>
      <w:r>
        <w:rPr>
          <w:rFonts w:ascii="Times New Roman" w:eastAsia="Times New Roman"/>
          <w:color w:val="1F1F1F"/>
          <w:spacing w:val="-4"/>
          <w:sz w:val="40"/>
        </w:rPr>
        <w:t>1484</w:t>
      </w:r>
    </w:p>
    <w:p>
      <w:pPr>
        <w:tabs>
          <w:tab w:pos="1532" w:val="left" w:leader="none"/>
        </w:tabs>
        <w:spacing w:before="131"/>
        <w:ind w:left="347" w:right="0" w:firstLine="0"/>
        <w:jc w:val="left"/>
        <w:rPr>
          <w:rFonts w:ascii="Times New Roman" w:eastAsia="Times New Roman"/>
          <w:sz w:val="40"/>
        </w:rPr>
      </w:pPr>
      <w:r>
        <w:rPr>
          <w:color w:val="494949"/>
          <w:w w:val="105"/>
          <w:sz w:val="38"/>
        </w:rPr>
        <w:t>出</w:t>
      </w:r>
      <w:r>
        <w:rPr>
          <w:color w:val="494949"/>
          <w:spacing w:val="-10"/>
          <w:w w:val="105"/>
          <w:sz w:val="38"/>
        </w:rPr>
        <w:t>院</w:t>
      </w:r>
      <w:r>
        <w:rPr>
          <w:color w:val="494949"/>
          <w:sz w:val="38"/>
        </w:rPr>
        <w:tab/>
      </w:r>
      <w:r>
        <w:rPr>
          <w:rFonts w:ascii="Times New Roman" w:eastAsia="Times New Roman"/>
          <w:color w:val="313131"/>
          <w:spacing w:val="-4"/>
          <w:w w:val="105"/>
          <w:sz w:val="40"/>
        </w:rPr>
        <w:t>1487</w:t>
      </w:r>
    </w:p>
    <w:p>
      <w:pPr>
        <w:tabs>
          <w:tab w:pos="1521" w:val="left" w:leader="none"/>
        </w:tabs>
        <w:spacing w:before="110"/>
        <w:ind w:left="356" w:right="0" w:firstLine="0"/>
        <w:jc w:val="left"/>
        <w:rPr>
          <w:rFonts w:ascii="Times New Roman" w:eastAsia="Times New Roman"/>
          <w:sz w:val="40"/>
        </w:rPr>
      </w:pPr>
      <w:r>
        <w:rPr>
          <w:color w:val="1F1F1F"/>
          <w:w w:val="95"/>
          <w:sz w:val="40"/>
        </w:rPr>
        <w:t>手</w:t>
      </w:r>
      <w:r>
        <w:rPr>
          <w:color w:val="1F1F1F"/>
          <w:spacing w:val="-10"/>
          <w:sz w:val="40"/>
        </w:rPr>
        <w:t>术</w:t>
      </w:r>
      <w:r>
        <w:rPr>
          <w:color w:val="1F1F1F"/>
          <w:sz w:val="40"/>
        </w:rPr>
        <w:tab/>
      </w:r>
      <w:r>
        <w:rPr>
          <w:rFonts w:ascii="Times New Roman" w:eastAsia="Times New Roman"/>
          <w:color w:val="313131"/>
          <w:spacing w:val="-4"/>
          <w:sz w:val="40"/>
        </w:rPr>
        <w:t>1488</w:t>
      </w:r>
    </w:p>
    <w:p>
      <w:pPr>
        <w:tabs>
          <w:tab w:pos="3551" w:val="left" w:leader="none"/>
        </w:tabs>
        <w:spacing w:before="152"/>
        <w:ind w:left="361" w:right="0" w:firstLine="0"/>
        <w:jc w:val="left"/>
        <w:rPr>
          <w:rFonts w:ascii="Times New Roman" w:eastAsia="Times New Roman"/>
          <w:sz w:val="40"/>
        </w:rPr>
      </w:pPr>
      <w:r>
        <w:rPr>
          <w:color w:val="1F1F1F"/>
          <w:sz w:val="38"/>
        </w:rPr>
        <w:t>补</w:t>
      </w:r>
      <w:r>
        <w:rPr>
          <w:color w:val="1F1F1F"/>
          <w:sz w:val="38"/>
        </w:rPr>
        <w:t>充</w:t>
      </w:r>
      <w:r>
        <w:rPr>
          <w:color w:val="1F1F1F"/>
          <w:sz w:val="38"/>
        </w:rPr>
        <w:t>和</w:t>
      </w:r>
      <w:r>
        <w:rPr>
          <w:color w:val="1F1F1F"/>
          <w:sz w:val="38"/>
        </w:rPr>
        <w:t>替</w:t>
      </w:r>
      <w:r>
        <w:rPr>
          <w:color w:val="1F1F1F"/>
          <w:sz w:val="38"/>
        </w:rPr>
        <w:t>代</w:t>
      </w:r>
      <w:r>
        <w:rPr>
          <w:color w:val="1F1F1F"/>
          <w:sz w:val="38"/>
        </w:rPr>
        <w:t>医</w:t>
      </w:r>
      <w:r>
        <w:rPr>
          <w:color w:val="1F1F1F"/>
          <w:spacing w:val="-10"/>
          <w:sz w:val="38"/>
        </w:rPr>
        <w:t>学</w:t>
      </w:r>
      <w:r>
        <w:rPr>
          <w:color w:val="1F1F1F"/>
          <w:sz w:val="38"/>
        </w:rPr>
        <w:tab/>
      </w:r>
      <w:r>
        <w:rPr>
          <w:rFonts w:ascii="Times New Roman" w:eastAsia="Times New Roman"/>
          <w:color w:val="313131"/>
          <w:spacing w:val="-4"/>
          <w:sz w:val="40"/>
        </w:rPr>
        <w:t>1493</w:t>
      </w:r>
    </w:p>
    <w:p>
      <w:pPr>
        <w:tabs>
          <w:tab w:pos="3143" w:val="left" w:leader="none"/>
        </w:tabs>
        <w:spacing w:before="152"/>
        <w:ind w:left="352" w:right="0" w:firstLine="0"/>
        <w:jc w:val="left"/>
        <w:rPr>
          <w:rFonts w:ascii="Times New Roman" w:eastAsia="Times New Roman"/>
          <w:sz w:val="40"/>
        </w:rPr>
      </w:pPr>
      <w:r>
        <w:rPr>
          <w:color w:val="494949"/>
          <w:sz w:val="38"/>
        </w:rPr>
        <w:t>替</w:t>
      </w:r>
      <w:r>
        <w:rPr>
          <w:color w:val="494949"/>
          <w:sz w:val="38"/>
        </w:rPr>
        <w:t>代</w:t>
      </w:r>
      <w:r>
        <w:rPr>
          <w:color w:val="494949"/>
          <w:sz w:val="38"/>
        </w:rPr>
        <w:t>医</w:t>
      </w:r>
      <w:r>
        <w:rPr>
          <w:color w:val="494949"/>
          <w:sz w:val="38"/>
        </w:rPr>
        <w:t>学</w:t>
      </w:r>
      <w:r>
        <w:rPr>
          <w:color w:val="494949"/>
          <w:sz w:val="38"/>
        </w:rPr>
        <w:t>系</w:t>
      </w:r>
      <w:r>
        <w:rPr>
          <w:color w:val="494949"/>
          <w:spacing w:val="-10"/>
          <w:sz w:val="38"/>
        </w:rPr>
        <w:t>统</w:t>
      </w:r>
      <w:r>
        <w:rPr>
          <w:color w:val="494949"/>
          <w:sz w:val="38"/>
        </w:rPr>
        <w:tab/>
      </w:r>
      <w:r>
        <w:rPr>
          <w:rFonts w:ascii="Times New Roman" w:eastAsia="Times New Roman"/>
          <w:color w:val="313131"/>
          <w:spacing w:val="-4"/>
          <w:sz w:val="40"/>
        </w:rPr>
        <w:t>1494</w:t>
      </w:r>
    </w:p>
    <w:p>
      <w:pPr>
        <w:tabs>
          <w:tab w:pos="2394" w:val="left" w:leader="none"/>
        </w:tabs>
        <w:spacing w:before="91"/>
        <w:ind w:left="320" w:right="0" w:firstLine="0"/>
        <w:jc w:val="left"/>
        <w:rPr>
          <w:rFonts w:ascii="Times New Roman" w:eastAsia="Times New Roman"/>
          <w:sz w:val="40"/>
        </w:rPr>
      </w:pPr>
      <w:r>
        <w:rPr>
          <w:color w:val="494949"/>
          <w:sz w:val="40"/>
        </w:rPr>
        <w:t>身</w:t>
      </w:r>
      <w:r>
        <w:rPr>
          <w:color w:val="494949"/>
          <w:sz w:val="40"/>
        </w:rPr>
        <w:t>心</w:t>
      </w:r>
      <w:r>
        <w:rPr>
          <w:color w:val="494949"/>
          <w:sz w:val="40"/>
        </w:rPr>
        <w:t>技</w:t>
      </w:r>
      <w:r>
        <w:rPr>
          <w:color w:val="494949"/>
          <w:spacing w:val="-10"/>
          <w:sz w:val="40"/>
        </w:rPr>
        <w:t>术</w:t>
      </w:r>
      <w:r>
        <w:rPr>
          <w:color w:val="494949"/>
          <w:sz w:val="40"/>
        </w:rPr>
        <w:tab/>
      </w:r>
      <w:r>
        <w:rPr>
          <w:color w:val="1F1F1F"/>
          <w:spacing w:val="-4"/>
          <w:sz w:val="43"/>
        </w:rPr>
        <w:t>t</w:t>
      </w:r>
      <w:r>
        <w:rPr>
          <w:rFonts w:ascii="Times New Roman" w:eastAsia="Times New Roman"/>
          <w:color w:val="1F1F1F"/>
          <w:spacing w:val="-4"/>
          <w:sz w:val="40"/>
        </w:rPr>
        <w:t>495</w:t>
      </w:r>
    </w:p>
    <w:p>
      <w:pPr>
        <w:tabs>
          <w:tab w:pos="2316" w:val="left" w:leader="none"/>
        </w:tabs>
        <w:spacing w:line="487" w:lineRule="exact" w:before="121"/>
        <w:ind w:left="320" w:right="0" w:firstLine="0"/>
        <w:jc w:val="left"/>
        <w:rPr>
          <w:rFonts w:ascii="Times New Roman" w:eastAsia="Times New Roman"/>
          <w:sz w:val="40"/>
        </w:rPr>
      </w:pPr>
      <w:r>
        <w:rPr>
          <w:color w:val="494949"/>
          <w:sz w:val="40"/>
        </w:rPr>
        <w:t>生</w:t>
      </w:r>
      <w:r>
        <w:rPr>
          <w:color w:val="494949"/>
          <w:sz w:val="40"/>
        </w:rPr>
        <w:t>物</w:t>
      </w:r>
      <w:r>
        <w:rPr>
          <w:color w:val="494949"/>
          <w:sz w:val="40"/>
        </w:rPr>
        <w:t>疗</w:t>
      </w:r>
      <w:r>
        <w:rPr>
          <w:color w:val="494949"/>
          <w:spacing w:val="-10"/>
          <w:sz w:val="40"/>
        </w:rPr>
        <w:t>法</w:t>
      </w:r>
      <w:r>
        <w:rPr>
          <w:color w:val="494949"/>
          <w:sz w:val="40"/>
        </w:rPr>
        <w:tab/>
      </w:r>
      <w:r>
        <w:rPr>
          <w:rFonts w:ascii="Times New Roman" w:eastAsia="Times New Roman"/>
          <w:color w:val="313131"/>
          <w:spacing w:val="-4"/>
          <w:sz w:val="40"/>
        </w:rPr>
        <w:t>1496</w:t>
      </w:r>
    </w:p>
    <w:p>
      <w:pPr>
        <w:spacing w:before="76"/>
        <w:ind w:left="405" w:right="0" w:firstLine="0"/>
        <w:jc w:val="left"/>
        <w:rPr>
          <w:rFonts w:ascii="Times New Roman"/>
          <w:sz w:val="40"/>
        </w:rPr>
      </w:pPr>
      <w:r>
        <w:rPr/>
        <w:br w:type="column"/>
      </w:r>
      <w:r>
        <w:rPr>
          <w:rFonts w:ascii="Times New Roman"/>
          <w:color w:val="313131"/>
          <w:spacing w:val="-4"/>
          <w:sz w:val="40"/>
        </w:rPr>
        <w:t>1482</w:t>
      </w:r>
    </w:p>
    <w:p>
      <w:pPr>
        <w:spacing w:line="240" w:lineRule="auto" w:before="0"/>
        <w:rPr>
          <w:rFonts w:ascii="Times New Roman"/>
          <w:sz w:val="44"/>
        </w:rPr>
      </w:pPr>
      <w:r>
        <w:rPr/>
        <w:br w:type="column"/>
      </w:r>
      <w:r>
        <w:rPr>
          <w:rFonts w:ascii="Times New Roman"/>
          <w:sz w:val="44"/>
        </w:rPr>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tabs>
          <w:tab w:pos="2516" w:val="left" w:leader="none"/>
          <w:tab w:pos="2587" w:val="left" w:leader="none"/>
          <w:tab w:pos="2951" w:val="left" w:leader="none"/>
        </w:tabs>
        <w:spacing w:line="324" w:lineRule="auto" w:before="327"/>
        <w:ind w:left="913" w:right="0" w:firstLine="8"/>
        <w:jc w:val="left"/>
        <w:rPr>
          <w:rFonts w:ascii="Times New Roman" w:eastAsia="Times New Roman"/>
          <w:sz w:val="40"/>
        </w:rPr>
      </w:pPr>
      <w:r>
        <w:rPr>
          <w:color w:val="494949"/>
          <w:spacing w:val="-4"/>
          <w:w w:val="105"/>
          <w:sz w:val="38"/>
        </w:rPr>
        <w:t>安</w:t>
      </w:r>
      <w:r>
        <w:rPr>
          <w:color w:val="494949"/>
          <w:spacing w:val="-4"/>
          <w:w w:val="105"/>
          <w:sz w:val="38"/>
        </w:rPr>
        <w:t>非</w:t>
      </w:r>
      <w:r>
        <w:rPr>
          <w:color w:val="494949"/>
          <w:spacing w:val="-4"/>
          <w:w w:val="105"/>
          <w:sz w:val="38"/>
        </w:rPr>
        <w:t>他</w:t>
      </w:r>
      <w:r>
        <w:rPr>
          <w:color w:val="494949"/>
          <w:spacing w:val="-4"/>
          <w:w w:val="105"/>
          <w:sz w:val="38"/>
        </w:rPr>
        <w:t>命</w:t>
      </w:r>
      <w:r>
        <w:rPr>
          <w:color w:val="494949"/>
          <w:sz w:val="38"/>
        </w:rPr>
        <w:tab/>
        <w:tab/>
        <w:tab/>
      </w:r>
      <w:r>
        <w:rPr>
          <w:rFonts w:ascii="Times New Roman" w:eastAsia="Times New Roman"/>
          <w:color w:val="313131"/>
          <w:spacing w:val="-4"/>
          <w:position w:val="1"/>
          <w:sz w:val="40"/>
        </w:rPr>
        <w:t>1515</w:t>
      </w:r>
      <w:r>
        <w:rPr>
          <w:color w:val="5B5B5B"/>
          <w:spacing w:val="-4"/>
          <w:w w:val="105"/>
          <w:sz w:val="38"/>
        </w:rPr>
        <w:t>类</w:t>
      </w:r>
      <w:r>
        <w:rPr>
          <w:color w:val="5B5B5B"/>
          <w:spacing w:val="-4"/>
          <w:w w:val="105"/>
          <w:sz w:val="38"/>
        </w:rPr>
        <w:t>固</w:t>
      </w:r>
      <w:r>
        <w:rPr>
          <w:color w:val="5B5B5B"/>
          <w:spacing w:val="-4"/>
          <w:w w:val="105"/>
          <w:sz w:val="38"/>
        </w:rPr>
        <w:t>醇</w:t>
      </w:r>
      <w:r>
        <w:rPr>
          <w:color w:val="5B5B5B"/>
          <w:sz w:val="38"/>
        </w:rPr>
        <w:tab/>
        <w:tab/>
      </w:r>
      <w:r>
        <w:rPr>
          <w:rFonts w:ascii="Times New Roman" w:eastAsia="Times New Roman"/>
          <w:color w:val="1F1F1F"/>
          <w:spacing w:val="-4"/>
          <w:w w:val="105"/>
          <w:sz w:val="40"/>
        </w:rPr>
        <w:t>l516</w:t>
      </w:r>
      <w:r>
        <w:rPr>
          <w:rFonts w:ascii="Times New Roman" w:eastAsia="Times New Roman"/>
          <w:color w:val="1F1F1F"/>
          <w:spacing w:val="-4"/>
          <w:w w:val="105"/>
          <w:sz w:val="40"/>
        </w:rPr>
        <w:t> </w:t>
      </w:r>
      <w:r>
        <w:rPr>
          <w:color w:val="494949"/>
          <w:spacing w:val="-2"/>
          <w:w w:val="105"/>
          <w:sz w:val="38"/>
        </w:rPr>
        <w:t>抗</w:t>
      </w:r>
      <w:r>
        <w:rPr>
          <w:color w:val="494949"/>
          <w:spacing w:val="-2"/>
          <w:w w:val="105"/>
          <w:sz w:val="38"/>
        </w:rPr>
        <w:t>焦</w:t>
      </w:r>
      <w:r>
        <w:rPr>
          <w:color w:val="494949"/>
          <w:spacing w:val="-2"/>
          <w:w w:val="105"/>
          <w:sz w:val="38"/>
        </w:rPr>
        <w:t>虑</w:t>
      </w:r>
      <w:r>
        <w:rPr>
          <w:color w:val="494949"/>
          <w:spacing w:val="-2"/>
          <w:w w:val="105"/>
          <w:sz w:val="38"/>
        </w:rPr>
        <w:t>及</w:t>
      </w:r>
      <w:r>
        <w:rPr>
          <w:color w:val="494949"/>
          <w:spacing w:val="-2"/>
          <w:w w:val="105"/>
          <w:sz w:val="38"/>
        </w:rPr>
        <w:t>镇</w:t>
      </w:r>
      <w:r>
        <w:rPr>
          <w:color w:val="494949"/>
          <w:spacing w:val="-2"/>
          <w:w w:val="105"/>
          <w:sz w:val="38"/>
        </w:rPr>
        <w:t>静</w:t>
      </w:r>
      <w:r>
        <w:rPr>
          <w:color w:val="494949"/>
          <w:spacing w:val="-2"/>
          <w:w w:val="105"/>
          <w:sz w:val="38"/>
        </w:rPr>
        <w:t>药</w:t>
      </w:r>
      <w:r>
        <w:rPr>
          <w:color w:val="494949"/>
          <w:spacing w:val="-4"/>
          <w:w w:val="105"/>
          <w:sz w:val="38"/>
        </w:rPr>
        <w:t>可</w:t>
      </w:r>
      <w:r>
        <w:rPr>
          <w:color w:val="494949"/>
          <w:spacing w:val="-4"/>
          <w:w w:val="105"/>
          <w:sz w:val="38"/>
        </w:rPr>
        <w:t>卡</w:t>
      </w:r>
      <w:r>
        <w:rPr>
          <w:color w:val="494949"/>
          <w:spacing w:val="-4"/>
          <w:w w:val="105"/>
          <w:sz w:val="38"/>
        </w:rPr>
        <w:t>因</w:t>
      </w:r>
      <w:r>
        <w:rPr>
          <w:color w:val="494949"/>
          <w:sz w:val="38"/>
        </w:rPr>
        <w:tab/>
      </w:r>
      <w:r>
        <w:rPr>
          <w:rFonts w:ascii="Times New Roman" w:eastAsia="Times New Roman"/>
          <w:color w:val="313131"/>
          <w:spacing w:val="-4"/>
          <w:w w:val="105"/>
          <w:sz w:val="40"/>
        </w:rPr>
        <w:t>1517</w:t>
      </w:r>
    </w:p>
    <w:p>
      <w:pPr>
        <w:tabs>
          <w:tab w:pos="2929" w:val="left" w:leader="none"/>
        </w:tabs>
        <w:spacing w:line="479" w:lineRule="exact" w:before="0"/>
        <w:ind w:left="918" w:right="0" w:firstLine="0"/>
        <w:jc w:val="left"/>
        <w:rPr>
          <w:rFonts w:ascii="Times New Roman" w:eastAsia="Times New Roman"/>
          <w:sz w:val="40"/>
        </w:rPr>
      </w:pPr>
      <w:r>
        <w:rPr>
          <w:color w:val="5B5B5B"/>
          <w:position w:val="-1"/>
          <w:sz w:val="40"/>
        </w:rPr>
        <w:t>轻基丁</w:t>
      </w:r>
      <w:r>
        <w:rPr>
          <w:color w:val="5B5B5B"/>
          <w:spacing w:val="-10"/>
          <w:position w:val="-1"/>
          <w:sz w:val="40"/>
        </w:rPr>
        <w:t>酸</w:t>
      </w:r>
      <w:r>
        <w:rPr>
          <w:color w:val="5B5B5B"/>
          <w:position w:val="-1"/>
          <w:sz w:val="40"/>
        </w:rPr>
        <w:tab/>
      </w:r>
      <w:r>
        <w:rPr>
          <w:rFonts w:ascii="Times New Roman" w:eastAsia="Times New Roman"/>
          <w:color w:val="1F1F1F"/>
          <w:spacing w:val="-4"/>
          <w:sz w:val="40"/>
        </w:rPr>
        <w:t>1518</w:t>
      </w:r>
    </w:p>
    <w:p>
      <w:pPr>
        <w:tabs>
          <w:tab w:pos="2521" w:val="left" w:leader="none"/>
        </w:tabs>
        <w:spacing w:before="150"/>
        <w:ind w:left="902" w:right="0" w:firstLine="0"/>
        <w:jc w:val="left"/>
        <w:rPr>
          <w:rFonts w:ascii="Times New Roman" w:eastAsia="Times New Roman"/>
          <w:sz w:val="40"/>
        </w:rPr>
      </w:pPr>
      <w:r>
        <w:rPr>
          <w:color w:val="494949"/>
          <w:w w:val="95"/>
          <w:sz w:val="38"/>
        </w:rPr>
        <w:t>致</w:t>
      </w:r>
      <w:r>
        <w:rPr>
          <w:color w:val="494949"/>
          <w:w w:val="95"/>
          <w:sz w:val="38"/>
        </w:rPr>
        <w:t>幻</w:t>
      </w:r>
      <w:r>
        <w:rPr>
          <w:color w:val="494949"/>
          <w:spacing w:val="-10"/>
          <w:w w:val="95"/>
          <w:sz w:val="38"/>
        </w:rPr>
        <w:t>剂</w:t>
      </w:r>
      <w:r>
        <w:rPr>
          <w:color w:val="494949"/>
          <w:sz w:val="38"/>
        </w:rPr>
        <w:tab/>
      </w:r>
      <w:r>
        <w:rPr>
          <w:rFonts w:ascii="Times New Roman" w:eastAsia="Times New Roman"/>
          <w:color w:val="313131"/>
          <w:spacing w:val="-4"/>
          <w:sz w:val="40"/>
        </w:rPr>
        <w:t>1518</w:t>
      </w:r>
    </w:p>
    <w:p>
      <w:pPr>
        <w:spacing w:line="240" w:lineRule="auto" w:before="0"/>
        <w:rPr>
          <w:rFonts w:ascii="Times New Roman"/>
          <w:sz w:val="44"/>
        </w:rPr>
      </w:pPr>
      <w:r>
        <w:rPr/>
        <w:br w:type="column"/>
      </w:r>
      <w:r>
        <w:rPr>
          <w:rFonts w:ascii="Times New Roman"/>
          <w:sz w:val="44"/>
        </w:rPr>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7"/>
        <w:rPr>
          <w:rFonts w:ascii="Times New Roman"/>
          <w:sz w:val="50"/>
        </w:rPr>
      </w:pPr>
    </w:p>
    <w:p>
      <w:pPr>
        <w:spacing w:before="0"/>
        <w:ind w:left="376" w:right="0" w:firstLine="0"/>
        <w:jc w:val="left"/>
        <w:rPr>
          <w:rFonts w:ascii="Times New Roman"/>
          <w:sz w:val="40"/>
        </w:rPr>
      </w:pPr>
      <w:r>
        <w:rPr>
          <w:rFonts w:ascii="Times New Roman"/>
          <w:color w:val="1F1F1F"/>
          <w:spacing w:val="-4"/>
          <w:sz w:val="40"/>
        </w:rPr>
        <w:t>1516</w:t>
      </w:r>
    </w:p>
    <w:p>
      <w:pPr>
        <w:spacing w:after="0"/>
        <w:jc w:val="left"/>
        <w:rPr>
          <w:rFonts w:ascii="Times New Roman"/>
          <w:sz w:val="40"/>
        </w:rPr>
        <w:sectPr>
          <w:type w:val="continuous"/>
          <w:pgSz w:w="21750" w:h="31660"/>
          <w:pgMar w:top="40" w:bottom="280" w:left="0" w:right="0"/>
          <w:cols w:num="5" w:equalWidth="0">
            <w:col w:w="2517" w:space="40"/>
            <w:col w:w="6362" w:space="39"/>
            <w:col w:w="1248" w:space="2286"/>
            <w:col w:w="3771" w:space="40"/>
            <w:col w:w="5447"/>
          </w:cols>
        </w:sectPr>
      </w:pPr>
    </w:p>
    <w:p>
      <w:pPr>
        <w:spacing w:before="135"/>
        <w:ind w:left="2911" w:right="0" w:firstLine="0"/>
        <w:jc w:val="left"/>
        <w:rPr>
          <w:sz w:val="40"/>
        </w:rPr>
      </w:pPr>
      <w:r>
        <w:rPr>
          <w:color w:val="313131"/>
          <w:spacing w:val="-2"/>
          <w:sz w:val="40"/>
        </w:rPr>
        <w:t>机体基础治疗</w:t>
      </w:r>
    </w:p>
    <w:p>
      <w:pPr>
        <w:tabs>
          <w:tab w:pos="4884" w:val="left" w:leader="none"/>
        </w:tabs>
        <w:spacing w:before="137"/>
        <w:ind w:left="2890" w:right="0" w:firstLine="0"/>
        <w:jc w:val="left"/>
        <w:rPr>
          <w:rFonts w:ascii="Times New Roman" w:eastAsia="Times New Roman"/>
          <w:sz w:val="40"/>
        </w:rPr>
      </w:pPr>
      <w:r>
        <w:rPr>
          <w:color w:val="494949"/>
          <w:sz w:val="38"/>
        </w:rPr>
        <w:t>能</w:t>
      </w:r>
      <w:r>
        <w:rPr>
          <w:color w:val="494949"/>
          <w:sz w:val="38"/>
        </w:rPr>
        <w:t>量</w:t>
      </w:r>
      <w:r>
        <w:rPr>
          <w:color w:val="494949"/>
          <w:sz w:val="38"/>
        </w:rPr>
        <w:t>疗</w:t>
      </w:r>
      <w:r>
        <w:rPr>
          <w:color w:val="494949"/>
          <w:spacing w:val="-10"/>
          <w:sz w:val="38"/>
        </w:rPr>
        <w:t>法</w:t>
      </w:r>
      <w:r>
        <w:rPr>
          <w:color w:val="494949"/>
          <w:sz w:val="38"/>
        </w:rPr>
        <w:tab/>
      </w:r>
      <w:r>
        <w:rPr>
          <w:rFonts w:ascii="Times New Roman" w:eastAsia="Times New Roman"/>
          <w:color w:val="1F1F1F"/>
          <w:spacing w:val="-7"/>
          <w:sz w:val="40"/>
        </w:rPr>
        <w:t>1498</w:t>
      </w:r>
    </w:p>
    <w:p>
      <w:pPr>
        <w:spacing w:before="145"/>
        <w:ind w:left="-10" w:right="0" w:firstLine="0"/>
        <w:jc w:val="left"/>
        <w:rPr>
          <w:rFonts w:ascii="Times New Roman"/>
          <w:sz w:val="40"/>
        </w:rPr>
      </w:pPr>
      <w:r>
        <w:rPr/>
        <w:br w:type="column"/>
      </w:r>
      <w:r>
        <w:rPr>
          <w:rFonts w:ascii="Times New Roman"/>
          <w:color w:val="313131"/>
          <w:spacing w:val="-4"/>
          <w:sz w:val="40"/>
        </w:rPr>
        <w:t>1497</w:t>
      </w:r>
    </w:p>
    <w:p>
      <w:pPr>
        <w:spacing w:line="444" w:lineRule="exact" w:before="0"/>
        <w:ind w:left="0" w:right="0" w:firstLine="0"/>
        <w:jc w:val="right"/>
        <w:rPr>
          <w:sz w:val="38"/>
        </w:rPr>
      </w:pPr>
      <w:r>
        <w:rPr/>
        <w:br w:type="column"/>
      </w:r>
      <w:r>
        <w:rPr>
          <w:color w:val="494949"/>
          <w:w w:val="105"/>
          <w:sz w:val="38"/>
        </w:rPr>
        <w:t>氯</w:t>
      </w:r>
      <w:r>
        <w:rPr>
          <w:color w:val="494949"/>
          <w:w w:val="105"/>
          <w:sz w:val="38"/>
        </w:rPr>
        <w:t>胺</w:t>
      </w:r>
      <w:r>
        <w:rPr>
          <w:color w:val="494949"/>
          <w:spacing w:val="-10"/>
          <w:w w:val="105"/>
          <w:sz w:val="38"/>
        </w:rPr>
        <w:t>酮</w:t>
      </w:r>
    </w:p>
    <w:p>
      <w:pPr>
        <w:spacing w:line="444" w:lineRule="exact" w:before="0"/>
        <w:ind w:left="323" w:right="0" w:firstLine="0"/>
        <w:jc w:val="left"/>
        <w:rPr>
          <w:rFonts w:ascii="Times New Roman"/>
          <w:sz w:val="40"/>
        </w:rPr>
      </w:pPr>
      <w:r>
        <w:rPr/>
        <w:br w:type="column"/>
      </w:r>
      <w:r>
        <w:rPr>
          <w:rFonts w:ascii="Times New Roman"/>
          <w:color w:val="1F1F1F"/>
          <w:spacing w:val="-4"/>
          <w:sz w:val="40"/>
        </w:rPr>
        <w:t>1519</w:t>
      </w:r>
    </w:p>
    <w:p>
      <w:pPr>
        <w:spacing w:after="0" w:line="444" w:lineRule="exact"/>
        <w:jc w:val="left"/>
        <w:rPr>
          <w:rFonts w:ascii="Times New Roman"/>
          <w:sz w:val="40"/>
        </w:rPr>
        <w:sectPr>
          <w:type w:val="continuous"/>
          <w:pgSz w:w="21750" w:h="31660"/>
          <w:pgMar w:top="40" w:bottom="280" w:left="0" w:right="0"/>
          <w:cols w:num="4" w:equalWidth="0">
            <w:col w:w="5671" w:space="40"/>
            <w:col w:w="809" w:space="3988"/>
            <w:col w:w="4143" w:space="40"/>
            <w:col w:w="7059"/>
          </w:cols>
        </w:sectPr>
      </w:pPr>
    </w:p>
    <w:p>
      <w:pPr>
        <w:spacing w:before="120"/>
        <w:ind w:left="894" w:right="0" w:firstLine="0"/>
        <w:jc w:val="left"/>
        <w:rPr>
          <w:sz w:val="38"/>
        </w:rPr>
      </w:pPr>
      <w:r>
        <w:rPr>
          <w:color w:val="1F1F1F"/>
          <w:w w:val="115"/>
          <w:sz w:val="38"/>
        </w:rPr>
        <w:t>第</w:t>
      </w:r>
      <w:r>
        <w:rPr>
          <w:rFonts w:ascii="Times New Roman" w:eastAsia="Times New Roman"/>
          <w:color w:val="1F1F1F"/>
          <w:w w:val="115"/>
          <w:sz w:val="40"/>
        </w:rPr>
        <w:t>318</w:t>
      </w:r>
      <w:r>
        <w:rPr>
          <w:color w:val="1F1F1F"/>
          <w:spacing w:val="-10"/>
          <w:w w:val="115"/>
          <w:sz w:val="38"/>
        </w:rPr>
        <w:t>节</w:t>
      </w:r>
    </w:p>
    <w:p>
      <w:pPr>
        <w:tabs>
          <w:tab w:pos="3151" w:val="left" w:leader="none"/>
        </w:tabs>
        <w:spacing w:before="142"/>
        <w:ind w:left="358" w:right="0" w:firstLine="0"/>
        <w:jc w:val="left"/>
        <w:rPr>
          <w:rFonts w:ascii="Times New Roman" w:eastAsia="Times New Roman"/>
          <w:sz w:val="40"/>
        </w:rPr>
      </w:pPr>
      <w:r>
        <w:rPr/>
        <w:br w:type="column"/>
      </w:r>
      <w:r>
        <w:rPr>
          <w:color w:val="1F1F1F"/>
          <w:sz w:val="38"/>
        </w:rPr>
        <w:t>中</w:t>
      </w:r>
      <w:r>
        <w:rPr>
          <w:color w:val="1F1F1F"/>
          <w:sz w:val="38"/>
        </w:rPr>
        <w:t>药</w:t>
      </w:r>
      <w:r>
        <w:rPr>
          <w:color w:val="1F1F1F"/>
          <w:sz w:val="38"/>
        </w:rPr>
        <w:t>和</w:t>
      </w:r>
      <w:r>
        <w:rPr>
          <w:color w:val="1F1F1F"/>
          <w:sz w:val="38"/>
        </w:rPr>
        <w:t>保</w:t>
      </w:r>
      <w:r>
        <w:rPr>
          <w:color w:val="1F1F1F"/>
          <w:sz w:val="38"/>
        </w:rPr>
        <w:t>健</w:t>
      </w:r>
      <w:r>
        <w:rPr>
          <w:color w:val="1F1F1F"/>
          <w:spacing w:val="-10"/>
          <w:sz w:val="38"/>
        </w:rPr>
        <w:t>品</w:t>
      </w:r>
      <w:r>
        <w:rPr>
          <w:color w:val="1F1F1F"/>
          <w:sz w:val="38"/>
        </w:rPr>
        <w:tab/>
      </w:r>
      <w:r>
        <w:rPr>
          <w:rFonts w:ascii="Times New Roman" w:eastAsia="Times New Roman"/>
          <w:color w:val="313131"/>
          <w:spacing w:val="-4"/>
          <w:sz w:val="40"/>
        </w:rPr>
        <w:t>1498</w:t>
      </w:r>
    </w:p>
    <w:p>
      <w:pPr>
        <w:tabs>
          <w:tab w:pos="1948" w:val="left" w:leader="none"/>
        </w:tabs>
        <w:spacing w:before="130"/>
        <w:ind w:left="358" w:right="0" w:firstLine="0"/>
        <w:jc w:val="left"/>
        <w:rPr>
          <w:rFonts w:ascii="Times New Roman" w:eastAsia="Times New Roman"/>
          <w:sz w:val="40"/>
        </w:rPr>
      </w:pPr>
      <w:r>
        <w:rPr/>
        <w:pict>
          <v:shape style="position:absolute;margin-left:666.986206pt;margin-top:-62.826496pt;width:167.05pt;height:183.8pt;mso-position-horizontal-relative:page;mso-position-vertical-relative:paragraph;z-index:15731200" type="#_x0000_t202" id="docshape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6"/>
                    <w:gridCol w:w="865"/>
                  </w:tblGrid>
                  <w:tr>
                    <w:trPr>
                      <w:trHeight w:val="583" w:hRule="atLeast"/>
                    </w:trPr>
                    <w:tc>
                      <w:tcPr>
                        <w:tcW w:w="2476" w:type="dxa"/>
                      </w:tcPr>
                      <w:p>
                        <w:pPr>
                          <w:pStyle w:val="TableParagraph"/>
                          <w:tabs>
                            <w:tab w:pos="1266" w:val="left" w:leader="none"/>
                          </w:tabs>
                          <w:spacing w:before="23"/>
                          <w:ind w:left="50"/>
                          <w:rPr>
                            <w:rFonts w:ascii="Times New Roman" w:eastAsia="Times New Roman"/>
                            <w:sz w:val="40"/>
                          </w:rPr>
                        </w:pPr>
                        <w:r>
                          <w:rPr>
                            <w:color w:val="494949"/>
                            <w:w w:val="105"/>
                            <w:sz w:val="38"/>
                          </w:rPr>
                          <w:t>大</w:t>
                        </w:r>
                        <w:r>
                          <w:rPr>
                            <w:color w:val="494949"/>
                            <w:spacing w:val="-10"/>
                            <w:w w:val="105"/>
                            <w:sz w:val="38"/>
                          </w:rPr>
                          <w:t>麻</w:t>
                        </w:r>
                        <w:r>
                          <w:rPr>
                            <w:color w:val="494949"/>
                            <w:sz w:val="38"/>
                          </w:rPr>
                          <w:tab/>
                        </w:r>
                        <w:r>
                          <w:rPr>
                            <w:rFonts w:ascii="Times New Roman" w:eastAsia="Times New Roman"/>
                            <w:color w:val="1F1F1F"/>
                            <w:spacing w:val="-4"/>
                            <w:w w:val="105"/>
                            <w:sz w:val="40"/>
                          </w:rPr>
                          <w:t>1519</w:t>
                        </w:r>
                      </w:p>
                    </w:tc>
                    <w:tc>
                      <w:tcPr>
                        <w:tcW w:w="865" w:type="dxa"/>
                        <w:vMerge w:val="restart"/>
                      </w:tcPr>
                      <w:p>
                        <w:pPr>
                          <w:pStyle w:val="TableParagraph"/>
                          <w:rPr>
                            <w:rFonts w:ascii="Times New Roman"/>
                            <w:sz w:val="38"/>
                          </w:rPr>
                        </w:pPr>
                      </w:p>
                    </w:tc>
                  </w:tr>
                  <w:tr>
                    <w:trPr>
                      <w:trHeight w:val="622" w:hRule="atLeast"/>
                    </w:trPr>
                    <w:tc>
                      <w:tcPr>
                        <w:tcW w:w="2476" w:type="dxa"/>
                      </w:tcPr>
                      <w:p>
                        <w:pPr>
                          <w:pStyle w:val="TableParagraph"/>
                          <w:tabs>
                            <w:tab w:pos="1685" w:val="left" w:leader="none"/>
                          </w:tabs>
                          <w:spacing w:before="62"/>
                          <w:ind w:left="85"/>
                          <w:rPr>
                            <w:rFonts w:ascii="Times New Roman" w:eastAsia="Times New Roman"/>
                            <w:sz w:val="40"/>
                          </w:rPr>
                        </w:pPr>
                        <w:r>
                          <w:rPr>
                            <w:color w:val="494949"/>
                            <w:w w:val="105"/>
                            <w:sz w:val="38"/>
                          </w:rPr>
                          <w:t>尼</w:t>
                        </w:r>
                        <w:r>
                          <w:rPr>
                            <w:color w:val="494949"/>
                            <w:w w:val="105"/>
                            <w:sz w:val="38"/>
                          </w:rPr>
                          <w:t>古</w:t>
                        </w:r>
                        <w:r>
                          <w:rPr>
                            <w:color w:val="494949"/>
                            <w:spacing w:val="-10"/>
                            <w:w w:val="105"/>
                            <w:sz w:val="38"/>
                          </w:rPr>
                          <w:t>丁</w:t>
                        </w:r>
                        <w:r>
                          <w:rPr>
                            <w:color w:val="494949"/>
                            <w:sz w:val="38"/>
                          </w:rPr>
                          <w:tab/>
                        </w:r>
                        <w:r>
                          <w:rPr>
                            <w:rFonts w:ascii="Times New Roman" w:eastAsia="Times New Roman"/>
                            <w:color w:val="313131"/>
                            <w:spacing w:val="-6"/>
                            <w:sz w:val="40"/>
                          </w:rPr>
                          <w:t>1520</w:t>
                        </w:r>
                      </w:p>
                    </w:tc>
                    <w:tc>
                      <w:tcPr>
                        <w:tcW w:w="865" w:type="dxa"/>
                        <w:vMerge/>
                        <w:tcBorders>
                          <w:top w:val="nil"/>
                        </w:tcBorders>
                      </w:tcPr>
                      <w:p>
                        <w:pPr>
                          <w:rPr>
                            <w:sz w:val="2"/>
                            <w:szCs w:val="2"/>
                          </w:rPr>
                        </w:pPr>
                      </w:p>
                    </w:tc>
                  </w:tr>
                  <w:tr>
                    <w:trPr>
                      <w:trHeight w:val="633" w:hRule="atLeast"/>
                    </w:trPr>
                    <w:tc>
                      <w:tcPr>
                        <w:tcW w:w="2476" w:type="dxa"/>
                      </w:tcPr>
                      <w:p>
                        <w:pPr>
                          <w:pStyle w:val="TableParagraph"/>
                          <w:spacing w:before="84"/>
                          <w:ind w:left="53"/>
                          <w:rPr>
                            <w:sz w:val="38"/>
                          </w:rPr>
                        </w:pPr>
                        <w:r>
                          <w:rPr>
                            <w:color w:val="313131"/>
                            <w:w w:val="105"/>
                            <w:sz w:val="38"/>
                          </w:rPr>
                          <w:t>阿片</w:t>
                        </w:r>
                        <w:r>
                          <w:rPr>
                            <w:color w:val="5B5B5B"/>
                            <w:spacing w:val="-4"/>
                            <w:w w:val="105"/>
                            <w:sz w:val="38"/>
                          </w:rPr>
                          <w:t>类物质</w:t>
                        </w:r>
                      </w:p>
                    </w:tc>
                    <w:tc>
                      <w:tcPr>
                        <w:tcW w:w="865" w:type="dxa"/>
                      </w:tcPr>
                      <w:p>
                        <w:pPr>
                          <w:pStyle w:val="TableParagraph"/>
                          <w:spacing w:before="73"/>
                          <w:ind w:left="25"/>
                          <w:rPr>
                            <w:rFonts w:ascii="Times New Roman"/>
                            <w:sz w:val="40"/>
                          </w:rPr>
                        </w:pPr>
                        <w:r>
                          <w:rPr>
                            <w:rFonts w:ascii="Times New Roman"/>
                            <w:color w:val="313131"/>
                            <w:spacing w:val="-4"/>
                            <w:sz w:val="40"/>
                          </w:rPr>
                          <w:t>1520</w:t>
                        </w:r>
                      </w:p>
                    </w:tc>
                  </w:tr>
                  <w:tr>
                    <w:trPr>
                      <w:trHeight w:val="622" w:hRule="atLeast"/>
                    </w:trPr>
                    <w:tc>
                      <w:tcPr>
                        <w:tcW w:w="2476" w:type="dxa"/>
                      </w:tcPr>
                      <w:p>
                        <w:pPr>
                          <w:pStyle w:val="TableParagraph"/>
                          <w:spacing w:before="73"/>
                          <w:ind w:left="56"/>
                          <w:rPr>
                            <w:sz w:val="38"/>
                          </w:rPr>
                        </w:pPr>
                        <w:r>
                          <w:rPr>
                            <w:color w:val="494949"/>
                            <w:w w:val="155"/>
                            <w:sz w:val="38"/>
                          </w:rPr>
                          <w:t>苯</w:t>
                        </w:r>
                        <w:r>
                          <w:rPr>
                            <w:color w:val="494949"/>
                            <w:w w:val="155"/>
                            <w:sz w:val="38"/>
                          </w:rPr>
                          <w:t>环</w:t>
                        </w:r>
                        <w:r>
                          <w:rPr>
                            <w:color w:val="494949"/>
                            <w:spacing w:val="-10"/>
                            <w:w w:val="155"/>
                            <w:sz w:val="38"/>
                          </w:rPr>
                          <w:t>己</w:t>
                        </w:r>
                      </w:p>
                    </w:tc>
                    <w:tc>
                      <w:tcPr>
                        <w:tcW w:w="865" w:type="dxa"/>
                      </w:tcPr>
                      <w:p>
                        <w:pPr>
                          <w:pStyle w:val="TableParagraph"/>
                          <w:spacing w:before="73"/>
                          <w:ind w:left="25"/>
                          <w:rPr>
                            <w:rFonts w:ascii="Times New Roman"/>
                            <w:sz w:val="40"/>
                          </w:rPr>
                        </w:pPr>
                        <w:r>
                          <w:rPr>
                            <w:rFonts w:ascii="Times New Roman"/>
                            <w:color w:val="1F1F1F"/>
                            <w:spacing w:val="-4"/>
                            <w:sz w:val="40"/>
                          </w:rPr>
                          <w:t>1522</w:t>
                        </w:r>
                      </w:p>
                    </w:tc>
                  </w:tr>
                  <w:tr>
                    <w:trPr>
                      <w:trHeight w:val="628" w:hRule="atLeast"/>
                    </w:trPr>
                    <w:tc>
                      <w:tcPr>
                        <w:tcW w:w="2476" w:type="dxa"/>
                      </w:tcPr>
                      <w:p>
                        <w:pPr>
                          <w:pStyle w:val="TableParagraph"/>
                          <w:spacing w:before="73"/>
                          <w:ind w:left="65"/>
                          <w:rPr>
                            <w:sz w:val="38"/>
                          </w:rPr>
                        </w:pPr>
                        <w:r>
                          <w:rPr>
                            <w:color w:val="494949"/>
                            <w:w w:val="105"/>
                            <w:sz w:val="38"/>
                          </w:rPr>
                          <w:t>溶</w:t>
                        </w:r>
                        <w:r>
                          <w:rPr>
                            <w:color w:val="494949"/>
                            <w:w w:val="105"/>
                            <w:sz w:val="38"/>
                          </w:rPr>
                          <w:t>剂</w:t>
                        </w:r>
                        <w:r>
                          <w:rPr>
                            <w:color w:val="494949"/>
                            <w:w w:val="105"/>
                            <w:sz w:val="38"/>
                          </w:rPr>
                          <w:t>吸</w:t>
                        </w:r>
                        <w:r>
                          <w:rPr>
                            <w:color w:val="494949"/>
                            <w:w w:val="105"/>
                            <w:sz w:val="38"/>
                          </w:rPr>
                          <w:t>入</w:t>
                        </w:r>
                        <w:r>
                          <w:rPr>
                            <w:color w:val="494949"/>
                            <w:spacing w:val="-10"/>
                            <w:w w:val="105"/>
                            <w:sz w:val="38"/>
                          </w:rPr>
                          <w:t>剂</w:t>
                        </w:r>
                      </w:p>
                    </w:tc>
                    <w:tc>
                      <w:tcPr>
                        <w:tcW w:w="865" w:type="dxa"/>
                      </w:tcPr>
                      <w:p>
                        <w:pPr>
                          <w:pStyle w:val="TableParagraph"/>
                          <w:spacing w:before="73"/>
                          <w:ind w:left="4"/>
                          <w:rPr>
                            <w:rFonts w:ascii="Times New Roman"/>
                            <w:sz w:val="40"/>
                          </w:rPr>
                        </w:pPr>
                        <w:r>
                          <w:rPr>
                            <w:rFonts w:ascii="Times New Roman"/>
                            <w:color w:val="313131"/>
                            <w:spacing w:val="-4"/>
                            <w:sz w:val="40"/>
                          </w:rPr>
                          <w:t>1523</w:t>
                        </w:r>
                      </w:p>
                    </w:tc>
                  </w:tr>
                  <w:tr>
                    <w:trPr>
                      <w:trHeight w:val="588" w:hRule="atLeast"/>
                    </w:trPr>
                    <w:tc>
                      <w:tcPr>
                        <w:tcW w:w="2476" w:type="dxa"/>
                      </w:tcPr>
                      <w:p>
                        <w:pPr>
                          <w:pStyle w:val="TableParagraph"/>
                          <w:spacing w:before="68"/>
                          <w:ind w:left="82"/>
                          <w:rPr>
                            <w:sz w:val="38"/>
                          </w:rPr>
                        </w:pPr>
                        <w:r>
                          <w:rPr>
                            <w:color w:val="1F1F1F"/>
                            <w:sz w:val="38"/>
                          </w:rPr>
                          <w:t>旅</w:t>
                        </w:r>
                        <w:r>
                          <w:rPr>
                            <w:color w:val="1F1F1F"/>
                            <w:sz w:val="38"/>
                          </w:rPr>
                          <w:t>游</w:t>
                        </w:r>
                        <w:r>
                          <w:rPr>
                            <w:color w:val="1F1F1F"/>
                            <w:sz w:val="38"/>
                          </w:rPr>
                          <w:t>与</w:t>
                        </w:r>
                        <w:r>
                          <w:rPr>
                            <w:color w:val="1F1F1F"/>
                            <w:sz w:val="38"/>
                          </w:rPr>
                          <w:t>健</w:t>
                        </w:r>
                        <w:r>
                          <w:rPr>
                            <w:color w:val="1F1F1F"/>
                            <w:spacing w:val="-10"/>
                            <w:sz w:val="38"/>
                          </w:rPr>
                          <w:t>康</w:t>
                        </w:r>
                      </w:p>
                    </w:tc>
                    <w:tc>
                      <w:tcPr>
                        <w:tcW w:w="865" w:type="dxa"/>
                      </w:tcPr>
                      <w:p>
                        <w:pPr>
                          <w:pStyle w:val="TableParagraph"/>
                          <w:spacing w:before="78"/>
                          <w:ind w:left="4"/>
                          <w:rPr>
                            <w:rFonts w:ascii="Times New Roman"/>
                            <w:sz w:val="40"/>
                          </w:rPr>
                        </w:pPr>
                        <w:r>
                          <w:rPr>
                            <w:rFonts w:ascii="Times New Roman"/>
                            <w:color w:val="1F1F1F"/>
                            <w:spacing w:val="-4"/>
                            <w:sz w:val="40"/>
                          </w:rPr>
                          <w:t>152</w:t>
                        </w:r>
                        <w:r>
                          <w:rPr>
                            <w:rFonts w:ascii="Times New Roman"/>
                            <w:color w:val="494949"/>
                            <w:spacing w:val="-4"/>
                            <w:sz w:val="40"/>
                          </w:rPr>
                          <w:t>3</w:t>
                        </w:r>
                      </w:p>
                    </w:tc>
                  </w:tr>
                </w:tbl>
                <w:p>
                  <w:pPr>
                    <w:pStyle w:val="BodyText"/>
                  </w:pPr>
                </w:p>
              </w:txbxContent>
            </v:textbox>
            <w10:wrap type="none"/>
          </v:shape>
        </w:pict>
      </w:r>
      <w:r>
        <w:rPr>
          <w:color w:val="494949"/>
          <w:sz w:val="38"/>
        </w:rPr>
        <w:t>黑</w:t>
      </w:r>
      <w:r>
        <w:rPr>
          <w:color w:val="494949"/>
          <w:sz w:val="38"/>
        </w:rPr>
        <w:t>升</w:t>
      </w:r>
      <w:r>
        <w:rPr>
          <w:color w:val="494949"/>
          <w:spacing w:val="-10"/>
          <w:sz w:val="38"/>
        </w:rPr>
        <w:t>麻</w:t>
      </w:r>
      <w:r>
        <w:rPr>
          <w:color w:val="494949"/>
          <w:sz w:val="38"/>
        </w:rPr>
        <w:tab/>
      </w:r>
      <w:r>
        <w:rPr>
          <w:rFonts w:ascii="Times New Roman" w:eastAsia="Times New Roman"/>
          <w:color w:val="1F1F1F"/>
          <w:spacing w:val="-4"/>
          <w:w w:val="105"/>
          <w:sz w:val="40"/>
        </w:rPr>
        <w:t>150</w:t>
      </w:r>
      <w:r>
        <w:rPr>
          <w:rFonts w:ascii="Times New Roman" w:eastAsia="Times New Roman"/>
          <w:color w:val="494949"/>
          <w:spacing w:val="-4"/>
          <w:w w:val="105"/>
          <w:sz w:val="40"/>
        </w:rPr>
        <w:t>1</w:t>
      </w:r>
    </w:p>
    <w:p>
      <w:pPr>
        <w:tabs>
          <w:tab w:pos="1948" w:val="left" w:leader="none"/>
        </w:tabs>
        <w:spacing w:before="131"/>
        <w:ind w:left="383" w:right="0" w:firstLine="0"/>
        <w:jc w:val="left"/>
        <w:rPr>
          <w:rFonts w:ascii="Times New Roman" w:eastAsia="Times New Roman"/>
          <w:sz w:val="40"/>
        </w:rPr>
      </w:pPr>
      <w:r>
        <w:rPr>
          <w:color w:val="5B5B5B"/>
          <w:sz w:val="38"/>
        </w:rPr>
        <w:t>春</w:t>
      </w:r>
      <w:r>
        <w:rPr>
          <w:color w:val="5B5B5B"/>
          <w:sz w:val="38"/>
        </w:rPr>
        <w:t>黄</w:t>
      </w:r>
      <w:r>
        <w:rPr>
          <w:color w:val="5B5B5B"/>
          <w:spacing w:val="-10"/>
          <w:sz w:val="38"/>
        </w:rPr>
        <w:t>菊</w:t>
      </w:r>
      <w:r>
        <w:rPr>
          <w:color w:val="5B5B5B"/>
          <w:sz w:val="38"/>
        </w:rPr>
        <w:tab/>
      </w:r>
      <w:r>
        <w:rPr>
          <w:rFonts w:ascii="Times New Roman" w:eastAsia="Times New Roman"/>
          <w:color w:val="313131"/>
          <w:spacing w:val="-4"/>
          <w:w w:val="105"/>
          <w:sz w:val="40"/>
        </w:rPr>
        <w:t>1501</w:t>
      </w:r>
    </w:p>
    <w:p>
      <w:pPr>
        <w:spacing w:after="0"/>
        <w:jc w:val="left"/>
        <w:rPr>
          <w:rFonts w:ascii="Times New Roman" w:eastAsia="Times New Roman"/>
          <w:sz w:val="40"/>
        </w:rPr>
        <w:sectPr>
          <w:type w:val="continuous"/>
          <w:pgSz w:w="21750" w:h="31660"/>
          <w:pgMar w:top="40" w:bottom="280" w:left="0" w:right="0"/>
          <w:cols w:num="2" w:equalWidth="0">
            <w:col w:w="2488" w:space="40"/>
            <w:col w:w="19222"/>
          </w:cols>
        </w:sectPr>
      </w:pPr>
    </w:p>
    <w:p>
      <w:pPr>
        <w:spacing w:before="132"/>
        <w:ind w:left="2907" w:right="0" w:firstLine="0"/>
        <w:jc w:val="left"/>
        <w:rPr>
          <w:sz w:val="40"/>
        </w:rPr>
      </w:pPr>
      <w:r>
        <w:rPr>
          <w:color w:val="494949"/>
          <w:w w:val="95"/>
          <w:sz w:val="40"/>
        </w:rPr>
        <w:t>硫</w:t>
      </w:r>
      <w:r>
        <w:rPr>
          <w:color w:val="494949"/>
          <w:w w:val="95"/>
          <w:sz w:val="40"/>
        </w:rPr>
        <w:t>酸</w:t>
      </w:r>
      <w:r>
        <w:rPr>
          <w:color w:val="494949"/>
          <w:w w:val="95"/>
          <w:sz w:val="40"/>
        </w:rPr>
        <w:t>软</w:t>
      </w:r>
      <w:r>
        <w:rPr>
          <w:color w:val="494949"/>
          <w:w w:val="95"/>
          <w:sz w:val="40"/>
        </w:rPr>
        <w:t>骨</w:t>
      </w:r>
      <w:r>
        <w:rPr>
          <w:color w:val="494949"/>
          <w:spacing w:val="-10"/>
          <w:w w:val="95"/>
          <w:sz w:val="40"/>
        </w:rPr>
        <w:t>素</w:t>
      </w:r>
    </w:p>
    <w:p>
      <w:pPr>
        <w:spacing w:before="86"/>
        <w:ind w:left="2898" w:right="0" w:firstLine="0"/>
        <w:jc w:val="left"/>
        <w:rPr>
          <w:rFonts w:ascii="Times New Roman" w:eastAsia="Times New Roman"/>
          <w:sz w:val="40"/>
        </w:rPr>
      </w:pPr>
      <w:r>
        <w:rPr>
          <w:color w:val="494949"/>
          <w:w w:val="130"/>
          <w:sz w:val="43"/>
        </w:rPr>
        <w:t>铭</w:t>
      </w:r>
      <w:r>
        <w:rPr>
          <w:rFonts w:ascii="Times New Roman" w:eastAsia="Times New Roman"/>
          <w:color w:val="494949"/>
          <w:spacing w:val="-4"/>
          <w:w w:val="130"/>
          <w:sz w:val="40"/>
        </w:rPr>
        <w:t>150</w:t>
      </w:r>
      <w:r>
        <w:rPr>
          <w:rFonts w:ascii="Times New Roman" w:eastAsia="Times New Roman"/>
          <w:color w:val="1F1F1F"/>
          <w:spacing w:val="-4"/>
          <w:w w:val="130"/>
          <w:sz w:val="40"/>
        </w:rPr>
        <w:t>1</w:t>
      </w:r>
    </w:p>
    <w:p>
      <w:pPr>
        <w:spacing w:before="152"/>
        <w:ind w:left="358" w:right="0" w:firstLine="0"/>
        <w:jc w:val="left"/>
        <w:rPr>
          <w:rFonts w:ascii="Times New Roman"/>
          <w:sz w:val="40"/>
        </w:rPr>
      </w:pPr>
      <w:r>
        <w:rPr/>
        <w:br w:type="column"/>
      </w:r>
      <w:r>
        <w:rPr>
          <w:rFonts w:ascii="Times New Roman"/>
          <w:color w:val="313131"/>
          <w:spacing w:val="-4"/>
          <w:sz w:val="40"/>
        </w:rPr>
        <w:t>1501</w:t>
      </w:r>
    </w:p>
    <w:p>
      <w:pPr>
        <w:spacing w:line="240" w:lineRule="auto" w:before="1"/>
        <w:rPr>
          <w:rFonts w:ascii="Times New Roman"/>
          <w:sz w:val="58"/>
        </w:rPr>
      </w:pPr>
      <w:r>
        <w:rPr/>
        <w:br w:type="column"/>
      </w:r>
      <w:r>
        <w:rPr>
          <w:rFonts w:ascii="Times New Roman"/>
          <w:sz w:val="58"/>
        </w:rPr>
      </w:r>
    </w:p>
    <w:p>
      <w:pPr>
        <w:spacing w:before="1"/>
        <w:ind w:left="2898" w:right="0" w:firstLine="0"/>
        <w:jc w:val="left"/>
        <w:rPr>
          <w:sz w:val="38"/>
        </w:rPr>
      </w:pPr>
      <w:r>
        <w:rPr>
          <w:color w:val="1F1F1F"/>
          <w:w w:val="115"/>
          <w:sz w:val="40"/>
        </w:rPr>
        <w:t>第</w:t>
      </w:r>
      <w:r>
        <w:rPr>
          <w:rFonts w:ascii="Times New Roman" w:eastAsia="Times New Roman"/>
          <w:color w:val="1F1F1F"/>
          <w:w w:val="115"/>
          <w:sz w:val="40"/>
        </w:rPr>
        <w:t>320</w:t>
      </w:r>
      <w:r>
        <w:rPr>
          <w:color w:val="1F1F1F"/>
          <w:spacing w:val="-10"/>
          <w:w w:val="115"/>
          <w:sz w:val="38"/>
        </w:rPr>
        <w:t>节</w:t>
      </w:r>
    </w:p>
    <w:p>
      <w:pPr>
        <w:spacing w:after="0"/>
        <w:jc w:val="left"/>
        <w:rPr>
          <w:sz w:val="38"/>
        </w:rPr>
        <w:sectPr>
          <w:type w:val="continuous"/>
          <w:pgSz w:w="21750" w:h="31660"/>
          <w:pgMar w:top="40" w:bottom="280" w:left="0" w:right="0"/>
          <w:cols w:num="3" w:equalWidth="0">
            <w:col w:w="4873" w:space="40"/>
            <w:col w:w="1185" w:space="2391"/>
            <w:col w:w="13261"/>
          </w:cols>
        </w:sectPr>
      </w:pPr>
    </w:p>
    <w:p>
      <w:pPr>
        <w:tabs>
          <w:tab w:pos="4841" w:val="left" w:leader="none"/>
        </w:tabs>
        <w:spacing w:before="121"/>
        <w:ind w:left="2897" w:right="0" w:firstLine="0"/>
        <w:jc w:val="left"/>
        <w:rPr>
          <w:rFonts w:ascii="Times New Roman" w:eastAsia="Times New Roman"/>
          <w:sz w:val="40"/>
        </w:rPr>
      </w:pPr>
      <w:r>
        <w:rPr>
          <w:color w:val="494949"/>
          <w:w w:val="105"/>
          <w:sz w:val="40"/>
        </w:rPr>
        <w:t>辅</w:t>
      </w:r>
      <w:r>
        <w:rPr>
          <w:color w:val="494949"/>
          <w:w w:val="105"/>
          <w:sz w:val="40"/>
        </w:rPr>
        <w:t>酶</w:t>
      </w:r>
      <w:r>
        <w:rPr>
          <w:color w:val="494949"/>
          <w:spacing w:val="-5"/>
          <w:w w:val="105"/>
          <w:sz w:val="40"/>
        </w:rPr>
        <w:t>Q</w:t>
      </w:r>
      <w:r>
        <w:rPr>
          <w:rFonts w:ascii="Times New Roman" w:eastAsia="Times New Roman"/>
          <w:color w:val="494949"/>
          <w:spacing w:val="-5"/>
          <w:w w:val="105"/>
          <w:sz w:val="40"/>
        </w:rPr>
        <w:t>lO</w:t>
      </w:r>
      <w:r>
        <w:rPr>
          <w:rFonts w:ascii="Times New Roman" w:eastAsia="Times New Roman"/>
          <w:color w:val="494949"/>
          <w:sz w:val="40"/>
        </w:rPr>
        <w:tab/>
      </w:r>
      <w:r>
        <w:rPr>
          <w:rFonts w:ascii="Times New Roman" w:eastAsia="Times New Roman"/>
          <w:color w:val="313131"/>
          <w:spacing w:val="-4"/>
          <w:sz w:val="40"/>
        </w:rPr>
        <w:t>1502</w:t>
      </w:r>
    </w:p>
    <w:p>
      <w:pPr>
        <w:tabs>
          <w:tab w:pos="5278" w:val="right" w:leader="none"/>
        </w:tabs>
        <w:spacing w:before="131"/>
        <w:ind w:left="2886" w:right="0" w:firstLine="0"/>
        <w:jc w:val="left"/>
        <w:rPr>
          <w:rFonts w:ascii="Times New Roman" w:eastAsia="Times New Roman"/>
          <w:sz w:val="40"/>
        </w:rPr>
      </w:pPr>
      <w:r>
        <w:rPr>
          <w:color w:val="494949"/>
          <w:w w:val="95"/>
          <w:sz w:val="38"/>
        </w:rPr>
        <w:t>蔓</w:t>
      </w:r>
      <w:r>
        <w:rPr>
          <w:color w:val="494949"/>
          <w:spacing w:val="-10"/>
          <w:sz w:val="38"/>
        </w:rPr>
        <w:t>越</w:t>
      </w:r>
      <w:r>
        <w:rPr>
          <w:color w:val="494949"/>
          <w:sz w:val="38"/>
        </w:rPr>
        <w:tab/>
      </w:r>
      <w:r>
        <w:rPr>
          <w:rFonts w:ascii="Times New Roman" w:eastAsia="Times New Roman"/>
          <w:color w:val="313131"/>
          <w:spacing w:val="-4"/>
          <w:sz w:val="40"/>
        </w:rPr>
        <w:t>1502</w:t>
      </w:r>
    </w:p>
    <w:p>
      <w:pPr>
        <w:tabs>
          <w:tab w:pos="5724" w:val="left" w:leader="none"/>
        </w:tabs>
        <w:spacing w:before="109"/>
        <w:ind w:left="2897" w:right="0" w:firstLine="0"/>
        <w:jc w:val="left"/>
        <w:rPr>
          <w:rFonts w:ascii="Times New Roman" w:eastAsia="Times New Roman"/>
          <w:sz w:val="40"/>
        </w:rPr>
      </w:pPr>
      <w:r>
        <w:rPr/>
        <w:br w:type="column"/>
      </w:r>
      <w:r>
        <w:rPr>
          <w:color w:val="494949"/>
          <w:sz w:val="38"/>
        </w:rPr>
        <w:t>旅</w:t>
      </w:r>
      <w:r>
        <w:rPr>
          <w:color w:val="494949"/>
          <w:sz w:val="38"/>
        </w:rPr>
        <w:t>行</w:t>
      </w:r>
      <w:r>
        <w:rPr>
          <w:color w:val="494949"/>
          <w:sz w:val="38"/>
        </w:rPr>
        <w:t>中</w:t>
      </w:r>
      <w:r>
        <w:rPr>
          <w:color w:val="494949"/>
          <w:sz w:val="38"/>
        </w:rPr>
        <w:t>的</w:t>
      </w:r>
      <w:r>
        <w:rPr>
          <w:color w:val="494949"/>
          <w:sz w:val="38"/>
        </w:rPr>
        <w:t>问</w:t>
      </w:r>
      <w:r>
        <w:rPr>
          <w:color w:val="494949"/>
          <w:spacing w:val="-10"/>
          <w:sz w:val="38"/>
        </w:rPr>
        <w:t>题</w:t>
      </w:r>
      <w:r>
        <w:rPr>
          <w:color w:val="494949"/>
          <w:sz w:val="38"/>
        </w:rPr>
        <w:tab/>
      </w:r>
      <w:r>
        <w:rPr>
          <w:rFonts w:ascii="Times New Roman" w:eastAsia="Times New Roman"/>
          <w:color w:val="313131"/>
          <w:spacing w:val="-4"/>
          <w:sz w:val="40"/>
        </w:rPr>
        <w:t>1524</w:t>
      </w:r>
    </w:p>
    <w:p>
      <w:pPr>
        <w:spacing w:before="163"/>
        <w:ind w:left="2886" w:right="0" w:firstLine="0"/>
        <w:jc w:val="left"/>
        <w:rPr>
          <w:sz w:val="38"/>
        </w:rPr>
      </w:pPr>
      <w:r>
        <w:rPr>
          <w:color w:val="494949"/>
          <w:sz w:val="38"/>
        </w:rPr>
        <w:t>具</w:t>
      </w:r>
      <w:r>
        <w:rPr>
          <w:color w:val="494949"/>
          <w:sz w:val="38"/>
        </w:rPr>
        <w:t>体</w:t>
      </w:r>
      <w:r>
        <w:rPr>
          <w:color w:val="494949"/>
          <w:sz w:val="38"/>
        </w:rPr>
        <w:t>的</w:t>
      </w:r>
      <w:r>
        <w:rPr>
          <w:color w:val="494949"/>
          <w:sz w:val="38"/>
        </w:rPr>
        <w:t>身</w:t>
      </w:r>
      <w:r>
        <w:rPr>
          <w:color w:val="494949"/>
          <w:sz w:val="38"/>
        </w:rPr>
        <w:t>体</w:t>
      </w:r>
      <w:r>
        <w:rPr>
          <w:color w:val="494949"/>
          <w:sz w:val="38"/>
        </w:rPr>
        <w:t>状</w:t>
      </w:r>
      <w:r>
        <w:rPr>
          <w:color w:val="494949"/>
          <w:sz w:val="38"/>
        </w:rPr>
        <w:t>况</w:t>
      </w:r>
      <w:r>
        <w:rPr>
          <w:color w:val="494949"/>
          <w:sz w:val="38"/>
        </w:rPr>
        <w:t>与</w:t>
      </w:r>
      <w:r>
        <w:rPr>
          <w:color w:val="494949"/>
          <w:sz w:val="38"/>
        </w:rPr>
        <w:t>旅</w:t>
      </w:r>
      <w:r>
        <w:rPr>
          <w:color w:val="494949"/>
          <w:spacing w:val="-10"/>
          <w:sz w:val="38"/>
        </w:rPr>
        <w:t>行</w:t>
      </w:r>
    </w:p>
    <w:p>
      <w:pPr>
        <w:spacing w:before="743"/>
        <w:ind w:left="424" w:right="0" w:firstLine="0"/>
        <w:jc w:val="left"/>
        <w:rPr>
          <w:rFonts w:ascii="Times New Roman"/>
          <w:sz w:val="40"/>
        </w:rPr>
      </w:pPr>
      <w:r>
        <w:rPr/>
        <w:br w:type="column"/>
      </w:r>
      <w:r>
        <w:rPr>
          <w:rFonts w:ascii="Times New Roman"/>
          <w:color w:val="1F1F1F"/>
          <w:spacing w:val="-4"/>
          <w:sz w:val="40"/>
        </w:rPr>
        <w:t>1526</w:t>
      </w:r>
    </w:p>
    <w:p>
      <w:pPr>
        <w:spacing w:after="0"/>
        <w:jc w:val="left"/>
        <w:rPr>
          <w:rFonts w:ascii="Times New Roman"/>
          <w:sz w:val="40"/>
        </w:rPr>
        <w:sectPr>
          <w:type w:val="continuous"/>
          <w:pgSz w:w="21750" w:h="31660"/>
          <w:pgMar w:top="40" w:bottom="280" w:left="0" w:right="0"/>
          <w:cols w:num="3" w:equalWidth="0">
            <w:col w:w="5660" w:space="4854"/>
            <w:col w:w="6873" w:space="39"/>
            <w:col w:w="4324"/>
          </w:cols>
        </w:sectPr>
      </w:pPr>
    </w:p>
    <w:p>
      <w:pPr>
        <w:pStyle w:val="BodyText"/>
        <w:spacing w:before="2" w:after="1"/>
        <w:rPr>
          <w:rFonts w:ascii="Times New Roman"/>
          <w:sz w:val="11"/>
        </w:rPr>
      </w:pPr>
    </w:p>
    <w:tbl>
      <w:tblPr>
        <w:tblW w:w="0" w:type="auto"/>
        <w:jc w:val="left"/>
        <w:tblInd w:w="2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0"/>
        <w:gridCol w:w="3456"/>
        <w:gridCol w:w="4470"/>
        <w:gridCol w:w="5075"/>
      </w:tblGrid>
      <w:tr>
        <w:trPr>
          <w:trHeight w:val="583" w:hRule="atLeast"/>
        </w:trPr>
        <w:tc>
          <w:tcPr>
            <w:tcW w:w="2490" w:type="dxa"/>
          </w:tcPr>
          <w:p>
            <w:pPr>
              <w:pStyle w:val="TableParagraph"/>
              <w:tabs>
                <w:tab w:pos="1289" w:val="left" w:leader="none"/>
              </w:tabs>
              <w:spacing w:before="3"/>
              <w:ind w:left="113"/>
              <w:rPr>
                <w:rFonts w:ascii="Times New Roman" w:eastAsia="Times New Roman"/>
                <w:sz w:val="40"/>
              </w:rPr>
            </w:pPr>
            <w:r>
              <w:rPr>
                <w:color w:val="313131"/>
                <w:w w:val="95"/>
                <w:sz w:val="40"/>
              </w:rPr>
              <w:t>肌</w:t>
            </w:r>
            <w:r>
              <w:rPr>
                <w:color w:val="313131"/>
                <w:spacing w:val="-10"/>
                <w:sz w:val="40"/>
              </w:rPr>
              <w:t>酸</w:t>
            </w:r>
            <w:r>
              <w:rPr>
                <w:color w:val="313131"/>
                <w:sz w:val="40"/>
              </w:rPr>
              <w:tab/>
            </w:r>
            <w:r>
              <w:rPr>
                <w:rFonts w:ascii="Times New Roman" w:eastAsia="Times New Roman"/>
                <w:color w:val="313131"/>
                <w:spacing w:val="-4"/>
                <w:w w:val="95"/>
                <w:sz w:val="40"/>
              </w:rPr>
              <w:t>1502</w:t>
            </w:r>
          </w:p>
        </w:tc>
        <w:tc>
          <w:tcPr>
            <w:tcW w:w="3456" w:type="dxa"/>
          </w:tcPr>
          <w:p>
            <w:pPr>
              <w:pStyle w:val="TableParagraph"/>
              <w:rPr>
                <w:rFonts w:ascii="Times New Roman"/>
                <w:sz w:val="38"/>
              </w:rPr>
            </w:pPr>
          </w:p>
        </w:tc>
        <w:tc>
          <w:tcPr>
            <w:tcW w:w="4470" w:type="dxa"/>
          </w:tcPr>
          <w:p>
            <w:pPr>
              <w:pStyle w:val="TableParagraph"/>
              <w:rPr>
                <w:rFonts w:ascii="Times New Roman"/>
                <w:sz w:val="38"/>
              </w:rPr>
            </w:pPr>
          </w:p>
        </w:tc>
        <w:tc>
          <w:tcPr>
            <w:tcW w:w="5075" w:type="dxa"/>
          </w:tcPr>
          <w:p>
            <w:pPr>
              <w:pStyle w:val="TableParagraph"/>
              <w:tabs>
                <w:tab w:pos="4237" w:val="left" w:leader="none"/>
              </w:tabs>
              <w:spacing w:before="34"/>
              <w:ind w:left="198"/>
              <w:rPr>
                <w:rFonts w:ascii="Times New Roman" w:eastAsia="Times New Roman"/>
                <w:sz w:val="40"/>
              </w:rPr>
            </w:pPr>
            <w:r>
              <w:rPr>
                <w:color w:val="494949"/>
                <w:sz w:val="38"/>
              </w:rPr>
              <w:t>在</w:t>
            </w:r>
            <w:r>
              <w:rPr>
                <w:color w:val="494949"/>
                <w:sz w:val="38"/>
              </w:rPr>
              <w:t>目</w:t>
            </w:r>
            <w:r>
              <w:rPr>
                <w:color w:val="494949"/>
                <w:sz w:val="38"/>
              </w:rPr>
              <w:t>的</w:t>
            </w:r>
            <w:r>
              <w:rPr>
                <w:color w:val="494949"/>
                <w:sz w:val="38"/>
              </w:rPr>
              <w:t>地</w:t>
            </w:r>
            <w:r>
              <w:rPr>
                <w:color w:val="494949"/>
                <w:sz w:val="38"/>
              </w:rPr>
              <w:t>出</w:t>
            </w:r>
            <w:r>
              <w:rPr>
                <w:color w:val="494949"/>
                <w:sz w:val="38"/>
              </w:rPr>
              <w:t>现</w:t>
            </w:r>
            <w:r>
              <w:rPr>
                <w:color w:val="494949"/>
                <w:sz w:val="38"/>
              </w:rPr>
              <w:t>的</w:t>
            </w:r>
            <w:r>
              <w:rPr>
                <w:color w:val="494949"/>
                <w:sz w:val="38"/>
              </w:rPr>
              <w:t>问</w:t>
            </w:r>
            <w:r>
              <w:rPr>
                <w:color w:val="494949"/>
                <w:spacing w:val="-10"/>
                <w:sz w:val="38"/>
              </w:rPr>
              <w:t>题</w:t>
            </w:r>
            <w:r>
              <w:rPr>
                <w:color w:val="494949"/>
                <w:sz w:val="38"/>
              </w:rPr>
              <w:tab/>
            </w:r>
            <w:r>
              <w:rPr>
                <w:rFonts w:ascii="Times New Roman" w:eastAsia="Times New Roman"/>
                <w:color w:val="313131"/>
                <w:spacing w:val="-4"/>
                <w:sz w:val="40"/>
              </w:rPr>
              <w:t>1527</w:t>
            </w:r>
          </w:p>
        </w:tc>
      </w:tr>
      <w:tr>
        <w:trPr>
          <w:trHeight w:val="622" w:hRule="atLeast"/>
        </w:trPr>
        <w:tc>
          <w:tcPr>
            <w:tcW w:w="2490" w:type="dxa"/>
          </w:tcPr>
          <w:p>
            <w:pPr>
              <w:pStyle w:val="TableParagraph"/>
              <w:spacing w:before="51"/>
              <w:ind w:left="103"/>
              <w:rPr>
                <w:sz w:val="38"/>
              </w:rPr>
            </w:pPr>
            <w:r>
              <w:rPr>
                <w:color w:val="494949"/>
                <w:spacing w:val="-2"/>
                <w:w w:val="105"/>
                <w:sz w:val="38"/>
              </w:rPr>
              <w:t>脱氢表雄酮</w:t>
            </w:r>
          </w:p>
        </w:tc>
        <w:tc>
          <w:tcPr>
            <w:tcW w:w="3456" w:type="dxa"/>
          </w:tcPr>
          <w:p>
            <w:pPr>
              <w:pStyle w:val="TableParagraph"/>
              <w:spacing w:before="62"/>
              <w:ind w:left="2"/>
              <w:rPr>
                <w:rFonts w:ascii="Times New Roman"/>
                <w:sz w:val="40"/>
              </w:rPr>
            </w:pPr>
            <w:r>
              <w:rPr>
                <w:rFonts w:ascii="Times New Roman"/>
                <w:color w:val="313131"/>
                <w:spacing w:val="-4"/>
                <w:sz w:val="40"/>
              </w:rPr>
              <w:t>1502</w:t>
            </w:r>
          </w:p>
        </w:tc>
        <w:tc>
          <w:tcPr>
            <w:tcW w:w="4470" w:type="dxa"/>
          </w:tcPr>
          <w:p>
            <w:pPr>
              <w:pStyle w:val="TableParagraph"/>
              <w:rPr>
                <w:rFonts w:ascii="Times New Roman"/>
                <w:sz w:val="38"/>
              </w:rPr>
            </w:pPr>
          </w:p>
        </w:tc>
        <w:tc>
          <w:tcPr>
            <w:tcW w:w="5075" w:type="dxa"/>
          </w:tcPr>
          <w:p>
            <w:pPr>
              <w:pStyle w:val="TableParagraph"/>
              <w:tabs>
                <w:tab w:pos="3034" w:val="left" w:leader="none"/>
              </w:tabs>
              <w:spacing w:before="73"/>
              <w:ind w:left="206"/>
              <w:rPr>
                <w:rFonts w:ascii="Times New Roman" w:eastAsia="Times New Roman"/>
                <w:sz w:val="40"/>
              </w:rPr>
            </w:pPr>
            <w:r>
              <w:rPr>
                <w:color w:val="494949"/>
                <w:sz w:val="38"/>
              </w:rPr>
              <w:t>旅</w:t>
            </w:r>
            <w:r>
              <w:rPr>
                <w:color w:val="494949"/>
                <w:sz w:val="38"/>
              </w:rPr>
              <w:t>游</w:t>
            </w:r>
            <w:r>
              <w:rPr>
                <w:color w:val="494949"/>
                <w:sz w:val="38"/>
              </w:rPr>
              <w:t>后</w:t>
            </w:r>
            <w:r>
              <w:rPr>
                <w:color w:val="494949"/>
                <w:sz w:val="38"/>
              </w:rPr>
              <w:t>的</w:t>
            </w:r>
            <w:r>
              <w:rPr>
                <w:color w:val="494949"/>
                <w:sz w:val="38"/>
              </w:rPr>
              <w:t>问</w:t>
            </w:r>
            <w:r>
              <w:rPr>
                <w:color w:val="494949"/>
                <w:spacing w:val="-10"/>
                <w:sz w:val="38"/>
              </w:rPr>
              <w:t>题</w:t>
            </w:r>
            <w:r>
              <w:rPr>
                <w:color w:val="494949"/>
                <w:sz w:val="38"/>
              </w:rPr>
              <w:tab/>
            </w:r>
            <w:r>
              <w:rPr>
                <w:rFonts w:ascii="Times New Roman" w:eastAsia="Times New Roman"/>
                <w:color w:val="1F1F1F"/>
                <w:spacing w:val="-4"/>
                <w:sz w:val="40"/>
              </w:rPr>
              <w:t>1528</w:t>
            </w:r>
          </w:p>
        </w:tc>
      </w:tr>
      <w:tr>
        <w:trPr>
          <w:trHeight w:val="1227" w:hRule="atLeast"/>
        </w:trPr>
        <w:tc>
          <w:tcPr>
            <w:tcW w:w="2490" w:type="dxa"/>
          </w:tcPr>
          <w:p>
            <w:pPr>
              <w:pStyle w:val="TableParagraph"/>
              <w:tabs>
                <w:tab w:pos="1697" w:val="left" w:leader="none"/>
              </w:tabs>
              <w:spacing w:before="31"/>
              <w:ind w:left="85"/>
              <w:rPr>
                <w:rFonts w:ascii="Times New Roman" w:eastAsia="Times New Roman"/>
                <w:sz w:val="40"/>
              </w:rPr>
            </w:pPr>
            <w:r>
              <w:rPr>
                <w:color w:val="494949"/>
                <w:sz w:val="40"/>
              </w:rPr>
              <w:t>紫</w:t>
            </w:r>
            <w:r>
              <w:rPr>
                <w:color w:val="494949"/>
                <w:sz w:val="40"/>
              </w:rPr>
              <w:t>锥</w:t>
            </w:r>
            <w:r>
              <w:rPr>
                <w:color w:val="494949"/>
                <w:spacing w:val="-10"/>
                <w:sz w:val="40"/>
              </w:rPr>
              <w:t>菊</w:t>
            </w:r>
            <w:r>
              <w:rPr>
                <w:color w:val="494949"/>
                <w:sz w:val="40"/>
              </w:rPr>
              <w:tab/>
            </w:r>
            <w:r>
              <w:rPr>
                <w:rFonts w:ascii="Times New Roman" w:eastAsia="Times New Roman"/>
                <w:color w:val="1F1F1F"/>
                <w:spacing w:val="-4"/>
                <w:w w:val="95"/>
                <w:sz w:val="40"/>
              </w:rPr>
              <w:t>1502</w:t>
            </w:r>
          </w:p>
          <w:p>
            <w:pPr>
              <w:pStyle w:val="TableParagraph"/>
              <w:tabs>
                <w:tab w:pos="1676" w:val="left" w:leader="none"/>
              </w:tabs>
              <w:spacing w:before="142"/>
              <w:ind w:left="50"/>
              <w:rPr>
                <w:rFonts w:ascii="Times New Roman" w:eastAsia="Times New Roman"/>
                <w:sz w:val="40"/>
              </w:rPr>
            </w:pPr>
            <w:r>
              <w:rPr>
                <w:color w:val="494949"/>
                <w:w w:val="95"/>
                <w:sz w:val="38"/>
              </w:rPr>
              <w:t>小</w:t>
            </w:r>
            <w:r>
              <w:rPr>
                <w:color w:val="494949"/>
                <w:w w:val="95"/>
                <w:sz w:val="38"/>
              </w:rPr>
              <w:t>白</w:t>
            </w:r>
            <w:r>
              <w:rPr>
                <w:color w:val="494949"/>
                <w:spacing w:val="-10"/>
                <w:w w:val="95"/>
                <w:sz w:val="38"/>
              </w:rPr>
              <w:t>菊</w:t>
            </w:r>
            <w:r>
              <w:rPr>
                <w:color w:val="494949"/>
                <w:sz w:val="38"/>
              </w:rPr>
              <w:tab/>
            </w:r>
            <w:r>
              <w:rPr>
                <w:rFonts w:ascii="Times New Roman" w:eastAsia="Times New Roman"/>
                <w:color w:val="313131"/>
                <w:spacing w:val="-4"/>
                <w:sz w:val="40"/>
              </w:rPr>
              <w:t>1503</w:t>
            </w:r>
          </w:p>
        </w:tc>
        <w:tc>
          <w:tcPr>
            <w:tcW w:w="3456" w:type="dxa"/>
          </w:tcPr>
          <w:p>
            <w:pPr>
              <w:pStyle w:val="TableParagraph"/>
              <w:rPr>
                <w:rFonts w:ascii="Times New Roman"/>
                <w:sz w:val="38"/>
              </w:rPr>
            </w:pPr>
          </w:p>
        </w:tc>
        <w:tc>
          <w:tcPr>
            <w:tcW w:w="4470" w:type="dxa"/>
          </w:tcPr>
          <w:p>
            <w:pPr>
              <w:pStyle w:val="TableParagraph"/>
              <w:spacing w:before="12"/>
              <w:ind w:left="2649"/>
              <w:rPr>
                <w:sz w:val="40"/>
              </w:rPr>
            </w:pPr>
            <w:r>
              <w:rPr>
                <w:color w:val="1F1F1F"/>
                <w:w w:val="110"/>
                <w:sz w:val="43"/>
              </w:rPr>
              <w:t>第</w:t>
            </w:r>
            <w:r>
              <w:rPr>
                <w:rFonts w:ascii="Times New Roman" w:eastAsia="Times New Roman"/>
                <w:color w:val="1F1F1F"/>
                <w:w w:val="110"/>
                <w:sz w:val="40"/>
              </w:rPr>
              <w:t>321</w:t>
            </w:r>
            <w:r>
              <w:rPr>
                <w:color w:val="1F1F1F"/>
                <w:spacing w:val="-10"/>
                <w:w w:val="110"/>
                <w:sz w:val="40"/>
              </w:rPr>
              <w:t>节</w:t>
            </w:r>
          </w:p>
          <w:p>
            <w:pPr>
              <w:pStyle w:val="TableParagraph"/>
              <w:spacing w:before="142"/>
              <w:ind w:left="2652"/>
              <w:rPr>
                <w:sz w:val="40"/>
              </w:rPr>
            </w:pPr>
            <w:r>
              <w:rPr>
                <w:color w:val="1F1F1F"/>
                <w:w w:val="115"/>
                <w:sz w:val="40"/>
              </w:rPr>
              <w:t>第</w:t>
            </w:r>
            <w:r>
              <w:rPr>
                <w:rFonts w:ascii="Times New Roman" w:eastAsia="Times New Roman"/>
                <w:color w:val="1F1F1F"/>
                <w:w w:val="115"/>
                <w:sz w:val="40"/>
              </w:rPr>
              <w:t>322</w:t>
            </w:r>
            <w:r>
              <w:rPr>
                <w:color w:val="1F1F1F"/>
                <w:spacing w:val="-10"/>
                <w:w w:val="115"/>
                <w:sz w:val="40"/>
              </w:rPr>
              <w:t>节</w:t>
            </w:r>
          </w:p>
        </w:tc>
        <w:tc>
          <w:tcPr>
            <w:tcW w:w="5075" w:type="dxa"/>
          </w:tcPr>
          <w:p>
            <w:pPr>
              <w:pStyle w:val="TableParagraph"/>
              <w:tabs>
                <w:tab w:pos="3012" w:val="left" w:leader="none"/>
              </w:tabs>
              <w:spacing w:before="84"/>
              <w:ind w:left="200"/>
              <w:rPr>
                <w:rFonts w:ascii="Times New Roman" w:eastAsia="Times New Roman"/>
                <w:sz w:val="40"/>
              </w:rPr>
            </w:pPr>
            <w:r>
              <w:rPr>
                <w:color w:val="1F1F1F"/>
                <w:w w:val="105"/>
                <w:sz w:val="38"/>
              </w:rPr>
              <w:t>淀</w:t>
            </w:r>
            <w:r>
              <w:rPr>
                <w:color w:val="1F1F1F"/>
                <w:w w:val="105"/>
                <w:sz w:val="38"/>
              </w:rPr>
              <w:t>粉</w:t>
            </w:r>
            <w:r>
              <w:rPr>
                <w:color w:val="1F1F1F"/>
                <w:w w:val="105"/>
                <w:sz w:val="38"/>
              </w:rPr>
              <w:t>样</w:t>
            </w:r>
            <w:r>
              <w:rPr>
                <w:color w:val="1F1F1F"/>
                <w:w w:val="105"/>
                <w:sz w:val="38"/>
              </w:rPr>
              <w:t>变</w:t>
            </w:r>
            <w:r>
              <w:rPr>
                <w:color w:val="1F1F1F"/>
                <w:w w:val="105"/>
                <w:sz w:val="38"/>
              </w:rPr>
              <w:t>性</w:t>
            </w:r>
            <w:r>
              <w:rPr>
                <w:color w:val="1F1F1F"/>
                <w:spacing w:val="-10"/>
                <w:w w:val="105"/>
                <w:sz w:val="38"/>
              </w:rPr>
              <w:t>病</w:t>
            </w:r>
            <w:r>
              <w:rPr>
                <w:color w:val="1F1F1F"/>
                <w:sz w:val="38"/>
              </w:rPr>
              <w:tab/>
            </w:r>
            <w:r>
              <w:rPr>
                <w:rFonts w:ascii="Times New Roman" w:eastAsia="Times New Roman"/>
                <w:color w:val="494949"/>
                <w:spacing w:val="-4"/>
                <w:w w:val="105"/>
                <w:position w:val="1"/>
                <w:sz w:val="40"/>
              </w:rPr>
              <w:t>1529</w:t>
            </w:r>
          </w:p>
          <w:p>
            <w:pPr>
              <w:pStyle w:val="TableParagraph"/>
              <w:tabs>
                <w:tab w:pos="3420" w:val="left" w:leader="none"/>
              </w:tabs>
              <w:spacing w:before="162"/>
              <w:ind w:left="213"/>
              <w:rPr>
                <w:rFonts w:ascii="Times New Roman" w:eastAsia="Times New Roman"/>
                <w:sz w:val="40"/>
              </w:rPr>
            </w:pPr>
            <w:r>
              <w:rPr>
                <w:color w:val="1F1F1F"/>
                <w:sz w:val="38"/>
              </w:rPr>
              <w:t>原</w:t>
            </w:r>
            <w:r>
              <w:rPr>
                <w:color w:val="1F1F1F"/>
                <w:sz w:val="38"/>
              </w:rPr>
              <w:t>因</w:t>
            </w:r>
            <w:r>
              <w:rPr>
                <w:color w:val="1F1F1F"/>
                <w:sz w:val="38"/>
              </w:rPr>
              <w:t>不</w:t>
            </w:r>
            <w:r>
              <w:rPr>
                <w:color w:val="1F1F1F"/>
                <w:sz w:val="38"/>
              </w:rPr>
              <w:t>明</w:t>
            </w:r>
            <w:r>
              <w:rPr>
                <w:color w:val="1F1F1F"/>
                <w:sz w:val="38"/>
              </w:rPr>
              <w:t>的</w:t>
            </w:r>
            <w:r>
              <w:rPr>
                <w:color w:val="1F1F1F"/>
                <w:sz w:val="38"/>
              </w:rPr>
              <w:t>失</w:t>
            </w:r>
            <w:r>
              <w:rPr>
                <w:color w:val="1F1F1F"/>
                <w:spacing w:val="-10"/>
                <w:sz w:val="38"/>
              </w:rPr>
              <w:t>调</w:t>
            </w:r>
            <w:r>
              <w:rPr>
                <w:color w:val="1F1F1F"/>
                <w:sz w:val="38"/>
              </w:rPr>
              <w:tab/>
            </w:r>
            <w:r>
              <w:rPr>
                <w:rFonts w:ascii="Times New Roman" w:eastAsia="Times New Roman"/>
                <w:color w:val="1F1F1F"/>
                <w:spacing w:val="-4"/>
                <w:sz w:val="40"/>
              </w:rPr>
              <w:t>1530</w:t>
            </w:r>
          </w:p>
        </w:tc>
      </w:tr>
    </w:tbl>
    <w:p>
      <w:pPr>
        <w:pStyle w:val="Heading8"/>
        <w:spacing w:before="143"/>
        <w:ind w:left="6991" w:right="6760"/>
        <w:jc w:val="center"/>
        <w:rPr>
          <w:rFonts w:ascii="Times New Roman"/>
        </w:rPr>
      </w:pPr>
      <w:r>
        <w:rPr>
          <w:rFonts w:ascii="Times New Roman"/>
          <w:color w:val="1F1F1F"/>
          <w:spacing w:val="-4"/>
          <w:w w:val="110"/>
        </w:rPr>
        <w:t>1467</w:t>
      </w:r>
    </w:p>
    <w:p>
      <w:pPr>
        <w:spacing w:after="0"/>
        <w:jc w:val="center"/>
        <w:rPr>
          <w:rFonts w:ascii="Times New Roman"/>
        </w:rPr>
        <w:sectPr>
          <w:type w:val="continuous"/>
          <w:pgSz w:w="21750" w:h="31660"/>
          <w:pgMar w:top="40" w:bottom="280" w:left="0" w:right="0"/>
        </w:sectPr>
      </w:pPr>
    </w:p>
    <w:p>
      <w:pPr>
        <w:tabs>
          <w:tab w:pos="2376" w:val="left" w:leader="none"/>
        </w:tabs>
        <w:spacing w:before="69"/>
        <w:ind w:left="608" w:right="0" w:firstLine="0"/>
        <w:jc w:val="left"/>
        <w:rPr>
          <w:sz w:val="38"/>
        </w:rPr>
      </w:pPr>
      <w:r>
        <w:rPr>
          <w:rFonts w:ascii="Arial" w:eastAsia="Arial"/>
          <w:color w:val="1A1A1A"/>
          <w:spacing w:val="-4"/>
          <w:w w:val="120"/>
          <w:sz w:val="43"/>
        </w:rPr>
        <w:t>1468</w:t>
      </w:r>
      <w:r>
        <w:rPr>
          <w:rFonts w:ascii="Arial" w:eastAsia="Arial"/>
          <w:color w:val="1A1A1A"/>
          <w:sz w:val="43"/>
        </w:rPr>
        <w:tab/>
      </w:r>
      <w:r>
        <w:rPr>
          <w:color w:val="565656"/>
          <w:w w:val="120"/>
          <w:sz w:val="38"/>
        </w:rPr>
        <w:t>第</w:t>
      </w:r>
      <w:r>
        <w:rPr>
          <w:rFonts w:ascii="Times New Roman" w:eastAsia="Times New Roman"/>
          <w:color w:val="565656"/>
          <w:w w:val="120"/>
          <w:sz w:val="38"/>
        </w:rPr>
        <w:t>26</w:t>
      </w:r>
      <w:r>
        <w:rPr>
          <w:color w:val="565656"/>
          <w:w w:val="120"/>
          <w:sz w:val="38"/>
        </w:rPr>
        <w:t>章</w:t>
      </w:r>
      <w:r>
        <w:rPr>
          <w:color w:val="565656"/>
          <w:w w:val="120"/>
          <w:sz w:val="38"/>
        </w:rPr>
        <w:t>特</w:t>
      </w:r>
      <w:r>
        <w:rPr>
          <w:color w:val="565656"/>
          <w:w w:val="120"/>
          <w:sz w:val="38"/>
        </w:rPr>
        <w:t>殊</w:t>
      </w:r>
      <w:r>
        <w:rPr>
          <w:color w:val="565656"/>
          <w:w w:val="120"/>
          <w:sz w:val="38"/>
        </w:rPr>
        <w:t>间</w:t>
      </w:r>
      <w:r>
        <w:rPr>
          <w:color w:val="565656"/>
          <w:spacing w:val="-10"/>
          <w:w w:val="120"/>
          <w:sz w:val="38"/>
        </w:rPr>
        <w:t>题</w:t>
      </w:r>
    </w:p>
    <w:p>
      <w:pPr>
        <w:pStyle w:val="BodyText"/>
        <w:spacing w:before="5"/>
        <w:rPr>
          <w:sz w:val="6"/>
        </w:rPr>
      </w:pPr>
      <w:r>
        <w:rPr/>
        <w:pict>
          <v:shape style="position:absolute;margin-left:299.714203pt;margin-top:5.65602pt;width:242.25pt;height:1.1pt;mso-position-horizontal-relative:page;mso-position-vertical-relative:paragraph;z-index:-15725568;mso-wrap-distance-left:0;mso-wrap-distance-right:0" id="docshape8" coordorigin="5994,113" coordsize="4845,22" path="m8830,135l10839,135m5994,113l8777,113e" filled="false" stroked="true" strokeweight="1.073914pt" strokecolor="#000000">
            <v:path arrowok="t"/>
            <v:stroke dashstyle="solid"/>
            <w10:wrap type="topAndBottom"/>
          </v:shape>
        </w:pict>
      </w:r>
    </w:p>
    <w:p>
      <w:pPr>
        <w:pStyle w:val="BodyText"/>
        <w:spacing w:before="6"/>
        <w:rPr>
          <w:sz w:val="3"/>
        </w:rPr>
      </w:pPr>
    </w:p>
    <w:p>
      <w:pPr>
        <w:pStyle w:val="BodyText"/>
        <w:spacing w:line="20" w:lineRule="exact"/>
        <w:ind w:left="11408"/>
        <w:rPr>
          <w:sz w:val="2"/>
        </w:rPr>
      </w:pPr>
      <w:r>
        <w:rPr>
          <w:sz w:val="2"/>
        </w:rPr>
        <w:pict>
          <v:group style="width:366.9pt;height:1.1pt;mso-position-horizontal-relative:char;mso-position-vertical-relative:line" id="docshapegroup9" coordorigin="0,0" coordsize="7338,22">
            <v:line style="position:absolute" from="0,11" to="7337,11" stroked="true" strokeweight="1.073583pt" strokecolor="#000000">
              <v:stroke dashstyle="solid"/>
            </v:line>
          </v:group>
        </w:pict>
      </w:r>
      <w:r>
        <w:rPr>
          <w:sz w:val="2"/>
        </w:rPr>
      </w:r>
    </w:p>
    <w:p>
      <w:pPr>
        <w:pStyle w:val="BodyText"/>
        <w:spacing w:before="10"/>
        <w:rPr>
          <w:sz w:val="2"/>
        </w:rPr>
      </w:pPr>
    </w:p>
    <w:p>
      <w:pPr>
        <w:pStyle w:val="BodyText"/>
        <w:spacing w:line="20" w:lineRule="exact"/>
        <w:ind w:left="19186"/>
        <w:rPr>
          <w:sz w:val="2"/>
        </w:rPr>
      </w:pPr>
      <w:r>
        <w:rPr>
          <w:sz w:val="2"/>
        </w:rPr>
        <w:pict>
          <v:group style="width:83.3pt;height:1.1pt;mso-position-horizontal-relative:char;mso-position-vertical-relative:line" id="docshapegroup10" coordorigin="0,0" coordsize="1666,22">
            <v:line style="position:absolute" from="0,11" to="1665,11" stroked="true" strokeweight="1.073583pt" strokecolor="#000000">
              <v:stroke dashstyle="solid"/>
            </v:line>
          </v:group>
        </w:pict>
      </w:r>
      <w:r>
        <w:rPr>
          <w:sz w:val="2"/>
        </w:rPr>
      </w:r>
    </w:p>
    <w:p>
      <w:pPr>
        <w:pStyle w:val="BodyText"/>
        <w:spacing w:before="2"/>
        <w:rPr>
          <w:sz w:val="18"/>
        </w:rPr>
      </w:pPr>
    </w:p>
    <w:p>
      <w:pPr>
        <w:spacing w:after="0"/>
        <w:rPr>
          <w:sz w:val="18"/>
        </w:rPr>
        <w:sectPr>
          <w:pgSz w:w="21750" w:h="31660"/>
          <w:pgMar w:top="440" w:bottom="0" w:left="0" w:right="0"/>
        </w:sectPr>
      </w:pPr>
    </w:p>
    <w:p>
      <w:pPr>
        <w:tabs>
          <w:tab w:pos="5861" w:val="left" w:leader="none"/>
        </w:tabs>
        <w:spacing w:before="74"/>
        <w:ind w:left="2621" w:right="0" w:firstLine="0"/>
        <w:jc w:val="left"/>
        <w:rPr>
          <w:rFonts w:ascii="Times New Roman" w:eastAsia="Times New Roman"/>
          <w:sz w:val="40"/>
        </w:rPr>
      </w:pPr>
      <w:r>
        <w:rPr>
          <w:color w:val="464646"/>
          <w:sz w:val="38"/>
        </w:rPr>
        <w:t>慢</w:t>
      </w:r>
      <w:r>
        <w:rPr>
          <w:color w:val="464646"/>
          <w:sz w:val="38"/>
        </w:rPr>
        <w:t>性</w:t>
      </w:r>
      <w:r>
        <w:rPr>
          <w:color w:val="464646"/>
          <w:sz w:val="38"/>
        </w:rPr>
        <w:t>疲</w:t>
      </w:r>
      <w:r>
        <w:rPr>
          <w:color w:val="464646"/>
          <w:sz w:val="38"/>
        </w:rPr>
        <w:t>劳</w:t>
      </w:r>
      <w:r>
        <w:rPr>
          <w:color w:val="464646"/>
          <w:sz w:val="38"/>
        </w:rPr>
        <w:t>综</w:t>
      </w:r>
      <w:r>
        <w:rPr>
          <w:color w:val="464646"/>
          <w:sz w:val="38"/>
        </w:rPr>
        <w:t>合</w:t>
      </w:r>
      <w:r>
        <w:rPr>
          <w:color w:val="464646"/>
          <w:spacing w:val="-10"/>
          <w:sz w:val="38"/>
        </w:rPr>
        <w:t>征</w:t>
      </w:r>
      <w:r>
        <w:rPr>
          <w:color w:val="464646"/>
          <w:sz w:val="38"/>
        </w:rPr>
        <w:tab/>
      </w:r>
      <w:r>
        <w:rPr>
          <w:rFonts w:ascii="Times New Roman" w:eastAsia="Times New Roman"/>
          <w:color w:val="313131"/>
          <w:spacing w:val="-4"/>
          <w:sz w:val="40"/>
        </w:rPr>
        <w:t>1530</w:t>
      </w:r>
    </w:p>
    <w:p>
      <w:pPr>
        <w:tabs>
          <w:tab w:pos="5850" w:val="left" w:leader="none"/>
        </w:tabs>
        <w:spacing w:before="162"/>
        <w:ind w:left="2629" w:right="0" w:firstLine="0"/>
        <w:jc w:val="left"/>
        <w:rPr>
          <w:rFonts w:ascii="Times New Roman" w:eastAsia="Times New Roman"/>
          <w:sz w:val="40"/>
        </w:rPr>
      </w:pPr>
      <w:r>
        <w:rPr>
          <w:color w:val="464646"/>
          <w:sz w:val="38"/>
        </w:rPr>
        <w:t>海</w:t>
      </w:r>
      <w:r>
        <w:rPr>
          <w:color w:val="464646"/>
          <w:sz w:val="38"/>
        </w:rPr>
        <w:t>湾</w:t>
      </w:r>
      <w:r>
        <w:rPr>
          <w:color w:val="464646"/>
          <w:sz w:val="38"/>
        </w:rPr>
        <w:t>战</w:t>
      </w:r>
      <w:r>
        <w:rPr>
          <w:color w:val="464646"/>
          <w:sz w:val="38"/>
        </w:rPr>
        <w:t>争</w:t>
      </w:r>
      <w:r>
        <w:rPr>
          <w:color w:val="464646"/>
          <w:sz w:val="38"/>
        </w:rPr>
        <w:t>综</w:t>
      </w:r>
      <w:r>
        <w:rPr>
          <w:color w:val="464646"/>
          <w:sz w:val="38"/>
        </w:rPr>
        <w:t>合</w:t>
      </w:r>
      <w:r>
        <w:rPr>
          <w:color w:val="464646"/>
          <w:spacing w:val="-10"/>
          <w:sz w:val="38"/>
        </w:rPr>
        <w:t>征</w:t>
      </w:r>
      <w:r>
        <w:rPr>
          <w:color w:val="464646"/>
          <w:sz w:val="38"/>
        </w:rPr>
        <w:tab/>
      </w:r>
      <w:r>
        <w:rPr>
          <w:rFonts w:ascii="Times New Roman" w:eastAsia="Times New Roman"/>
          <w:color w:val="313131"/>
          <w:spacing w:val="-4"/>
          <w:sz w:val="40"/>
        </w:rPr>
        <w:t>1531</w:t>
      </w:r>
    </w:p>
    <w:p>
      <w:pPr>
        <w:tabs>
          <w:tab w:pos="6643" w:val="left" w:leader="none"/>
        </w:tabs>
        <w:spacing w:before="202"/>
        <w:ind w:left="2621" w:right="0" w:firstLine="0"/>
        <w:jc w:val="left"/>
        <w:rPr>
          <w:rFonts w:ascii="Times New Roman" w:eastAsia="Times New Roman"/>
          <w:sz w:val="40"/>
        </w:rPr>
      </w:pPr>
      <w:r>
        <w:rPr/>
        <w:br w:type="column"/>
      </w:r>
      <w:r>
        <w:rPr>
          <w:color w:val="464646"/>
          <w:sz w:val="38"/>
        </w:rPr>
        <w:t>化</w:t>
      </w:r>
      <w:r>
        <w:rPr>
          <w:color w:val="464646"/>
          <w:sz w:val="38"/>
        </w:rPr>
        <w:t>学</w:t>
      </w:r>
      <w:r>
        <w:rPr>
          <w:color w:val="464646"/>
          <w:sz w:val="38"/>
        </w:rPr>
        <w:t>物</w:t>
      </w:r>
      <w:r>
        <w:rPr>
          <w:color w:val="464646"/>
          <w:sz w:val="38"/>
        </w:rPr>
        <w:t>质</w:t>
      </w:r>
      <w:r>
        <w:rPr>
          <w:color w:val="464646"/>
          <w:sz w:val="38"/>
        </w:rPr>
        <w:t>过</w:t>
      </w:r>
      <w:r>
        <w:rPr>
          <w:color w:val="464646"/>
          <w:sz w:val="38"/>
        </w:rPr>
        <w:t>敏</w:t>
      </w:r>
      <w:r>
        <w:rPr>
          <w:color w:val="464646"/>
          <w:sz w:val="38"/>
        </w:rPr>
        <w:t>综</w:t>
      </w:r>
      <w:r>
        <w:rPr>
          <w:color w:val="464646"/>
          <w:sz w:val="38"/>
        </w:rPr>
        <w:t>合</w:t>
      </w:r>
      <w:r>
        <w:rPr>
          <w:color w:val="464646"/>
          <w:spacing w:val="-10"/>
          <w:sz w:val="38"/>
        </w:rPr>
        <w:t>征</w:t>
      </w:r>
      <w:r>
        <w:rPr>
          <w:color w:val="464646"/>
          <w:sz w:val="38"/>
        </w:rPr>
        <w:tab/>
      </w:r>
      <w:r>
        <w:rPr>
          <w:rFonts w:ascii="Times New Roman" w:eastAsia="Times New Roman"/>
          <w:color w:val="464646"/>
          <w:spacing w:val="-4"/>
          <w:sz w:val="40"/>
        </w:rPr>
        <w:t>1531</w:t>
      </w:r>
    </w:p>
    <w:p>
      <w:pPr>
        <w:spacing w:after="0"/>
        <w:jc w:val="left"/>
        <w:rPr>
          <w:rFonts w:ascii="Times New Roman" w:eastAsia="Times New Roman"/>
          <w:sz w:val="40"/>
        </w:rPr>
        <w:sectPr>
          <w:type w:val="continuous"/>
          <w:pgSz w:w="21750" w:h="31660"/>
          <w:pgMar w:top="40" w:bottom="280" w:left="0" w:right="0"/>
          <w:cols w:num="2" w:equalWidth="0">
            <w:col w:w="6688" w:space="3896"/>
            <w:col w:w="11166"/>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8"/>
        </w:rPr>
      </w:pPr>
    </w:p>
    <w:p>
      <w:pPr>
        <w:spacing w:before="51"/>
        <w:ind w:left="6991" w:right="7276" w:firstLine="0"/>
        <w:jc w:val="center"/>
        <w:rPr>
          <w:sz w:val="51"/>
        </w:rPr>
      </w:pPr>
      <w:r>
        <w:rPr/>
        <w:pict>
          <v:line style="position:absolute;mso-position-horizontal-relative:page;mso-position-vertical-relative:paragraph;z-index:15733248" from="30.078846pt,15.977634pt" to="442.0516pt,15.977634pt" stroked="true" strokeweight="1.073583pt" strokecolor="#000000">
            <v:stroke dashstyle="solid"/>
            <w10:wrap type="none"/>
          </v:line>
        </w:pict>
      </w:r>
      <w:r>
        <w:rPr/>
        <w:pict>
          <v:line style="position:absolute;mso-position-horizontal-relative:page;mso-position-vertical-relative:paragraph;z-index:15733760" from="630.581482pt,21.882339pt" to="1039.331503pt,21.882339pt" stroked="true" strokeweight="1.610374pt" strokecolor="#000000">
            <v:stroke dashstyle="solid"/>
            <w10:wrap type="none"/>
          </v:line>
        </w:pict>
      </w:r>
      <w:r>
        <w:rPr>
          <w:color w:val="313131"/>
          <w:w w:val="105"/>
          <w:sz w:val="50"/>
        </w:rPr>
        <w:t>第</w:t>
      </w:r>
      <w:r>
        <w:rPr>
          <w:rFonts w:ascii="Arial" w:eastAsia="Arial"/>
          <w:color w:val="313131"/>
          <w:w w:val="105"/>
          <w:sz w:val="51"/>
        </w:rPr>
        <w:t>312</w:t>
      </w:r>
      <w:r>
        <w:rPr>
          <w:color w:val="313131"/>
          <w:spacing w:val="-10"/>
          <w:w w:val="105"/>
          <w:sz w:val="51"/>
        </w:rPr>
        <w:t>节</w:t>
      </w:r>
    </w:p>
    <w:p>
      <w:pPr>
        <w:pStyle w:val="BodyText"/>
        <w:rPr>
          <w:sz w:val="56"/>
        </w:rPr>
      </w:pPr>
    </w:p>
    <w:p>
      <w:pPr>
        <w:pStyle w:val="Heading2"/>
        <w:spacing w:before="1"/>
        <w:ind w:right="7402"/>
      </w:pPr>
      <w:r>
        <w:rPr>
          <w:color w:val="1A1A1A"/>
          <w:w w:val="105"/>
        </w:rPr>
        <w:t>医</w:t>
      </w:r>
      <w:r>
        <w:rPr>
          <w:color w:val="1A1A1A"/>
          <w:w w:val="105"/>
        </w:rPr>
        <w:t>学</w:t>
      </w:r>
      <w:r>
        <w:rPr>
          <w:color w:val="1A1A1A"/>
          <w:w w:val="105"/>
        </w:rPr>
        <w:t>科</w:t>
      </w:r>
      <w:r>
        <w:rPr>
          <w:color w:val="1A1A1A"/>
          <w:w w:val="105"/>
        </w:rPr>
        <w:t>学</w:t>
      </w:r>
      <w:r>
        <w:rPr>
          <w:color w:val="1A1A1A"/>
          <w:w w:val="105"/>
        </w:rPr>
        <w:t>和</w:t>
      </w:r>
      <w:r>
        <w:rPr>
          <w:color w:val="1A1A1A"/>
          <w:w w:val="105"/>
        </w:rPr>
        <w:t>临</w:t>
      </w:r>
      <w:r>
        <w:rPr>
          <w:color w:val="1A1A1A"/>
          <w:w w:val="105"/>
        </w:rPr>
        <w:t>床</w:t>
      </w:r>
      <w:r>
        <w:rPr>
          <w:color w:val="1A1A1A"/>
          <w:w w:val="105"/>
        </w:rPr>
        <w:t>试</w:t>
      </w:r>
      <w:r>
        <w:rPr>
          <w:color w:val="1A1A1A"/>
          <w:spacing w:val="-10"/>
          <w:w w:val="105"/>
        </w:rPr>
        <w:t>验</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40" w:bottom="280" w:left="0" w:right="0"/>
        </w:sectPr>
      </w:pPr>
    </w:p>
    <w:p>
      <w:pPr>
        <w:spacing w:line="309" w:lineRule="auto" w:before="186"/>
        <w:ind w:left="542" w:right="129" w:firstLine="819"/>
        <w:jc w:val="left"/>
        <w:rPr>
          <w:sz w:val="38"/>
        </w:rPr>
      </w:pPr>
      <w:r>
        <w:rPr>
          <w:color w:val="464646"/>
          <w:spacing w:val="-2"/>
          <w:w w:val="105"/>
          <w:sz w:val="38"/>
        </w:rPr>
        <w:t>人</w:t>
      </w:r>
      <w:r>
        <w:rPr>
          <w:color w:val="464646"/>
          <w:spacing w:val="-2"/>
          <w:w w:val="105"/>
          <w:sz w:val="38"/>
        </w:rPr>
        <w:t>们</w:t>
      </w:r>
      <w:r>
        <w:rPr>
          <w:color w:val="464646"/>
          <w:spacing w:val="-2"/>
          <w:w w:val="105"/>
          <w:sz w:val="38"/>
        </w:rPr>
        <w:t>希</w:t>
      </w:r>
      <w:r>
        <w:rPr>
          <w:color w:val="464646"/>
          <w:spacing w:val="-2"/>
          <w:w w:val="105"/>
          <w:sz w:val="38"/>
        </w:rPr>
        <w:t>望</w:t>
      </w:r>
      <w:r>
        <w:rPr>
          <w:color w:val="464646"/>
          <w:spacing w:val="-2"/>
          <w:w w:val="105"/>
          <w:sz w:val="38"/>
        </w:rPr>
        <w:t>医</w:t>
      </w:r>
      <w:r>
        <w:rPr>
          <w:color w:val="464646"/>
          <w:spacing w:val="-2"/>
          <w:w w:val="105"/>
          <w:sz w:val="38"/>
        </w:rPr>
        <w:t>生</w:t>
      </w:r>
      <w:r>
        <w:rPr>
          <w:color w:val="464646"/>
          <w:spacing w:val="-2"/>
          <w:w w:val="105"/>
          <w:sz w:val="38"/>
        </w:rPr>
        <w:t>使</w:t>
      </w:r>
      <w:r>
        <w:rPr>
          <w:color w:val="464646"/>
          <w:spacing w:val="-2"/>
          <w:w w:val="105"/>
          <w:sz w:val="38"/>
        </w:rPr>
        <w:t>用</w:t>
      </w:r>
      <w:r>
        <w:rPr>
          <w:color w:val="464646"/>
          <w:spacing w:val="-2"/>
          <w:w w:val="105"/>
          <w:sz w:val="38"/>
        </w:rPr>
        <w:t>具</w:t>
      </w:r>
      <w:r>
        <w:rPr>
          <w:color w:val="464646"/>
          <w:spacing w:val="-2"/>
          <w:w w:val="105"/>
          <w:sz w:val="38"/>
        </w:rPr>
        <w:t>有</w:t>
      </w:r>
      <w:r>
        <w:rPr>
          <w:color w:val="464646"/>
          <w:spacing w:val="-2"/>
          <w:w w:val="105"/>
          <w:sz w:val="38"/>
        </w:rPr>
        <w:t>良</w:t>
      </w:r>
      <w:r>
        <w:rPr>
          <w:color w:val="464646"/>
          <w:spacing w:val="-2"/>
          <w:w w:val="105"/>
          <w:sz w:val="38"/>
        </w:rPr>
        <w:t>好</w:t>
      </w:r>
      <w:r>
        <w:rPr>
          <w:color w:val="464646"/>
          <w:spacing w:val="-2"/>
          <w:w w:val="105"/>
          <w:sz w:val="38"/>
        </w:rPr>
        <w:t>效</w:t>
      </w:r>
      <w:r>
        <w:rPr>
          <w:color w:val="464646"/>
          <w:spacing w:val="-2"/>
          <w:w w:val="105"/>
          <w:sz w:val="38"/>
        </w:rPr>
        <w:t>果</w:t>
      </w:r>
      <w:r>
        <w:rPr>
          <w:color w:val="464646"/>
          <w:spacing w:val="-2"/>
          <w:w w:val="105"/>
          <w:sz w:val="38"/>
        </w:rPr>
        <w:t>的</w:t>
      </w:r>
      <w:r>
        <w:rPr>
          <w:color w:val="464646"/>
          <w:spacing w:val="-2"/>
          <w:w w:val="105"/>
          <w:sz w:val="38"/>
        </w:rPr>
        <w:t>治</w:t>
      </w:r>
      <w:r>
        <w:rPr>
          <w:color w:val="464646"/>
          <w:spacing w:val="-2"/>
          <w:w w:val="105"/>
          <w:sz w:val="38"/>
        </w:rPr>
        <w:t>疗</w:t>
      </w:r>
      <w:r>
        <w:rPr>
          <w:color w:val="464646"/>
          <w:spacing w:val="-2"/>
          <w:w w:val="105"/>
          <w:sz w:val="38"/>
        </w:rPr>
        <w:t>方</w:t>
      </w:r>
      <w:r>
        <w:rPr>
          <w:color w:val="464646"/>
          <w:spacing w:val="-2"/>
          <w:w w:val="105"/>
          <w:sz w:val="38"/>
        </w:rPr>
        <w:t>法</w:t>
      </w:r>
      <w:r>
        <w:rPr>
          <w:color w:val="464646"/>
          <w:spacing w:val="-2"/>
          <w:w w:val="105"/>
          <w:sz w:val="38"/>
        </w:rPr>
        <w:t>，</w:t>
      </w:r>
      <w:r>
        <w:rPr>
          <w:color w:val="464646"/>
          <w:spacing w:val="-2"/>
          <w:w w:val="105"/>
          <w:sz w:val="38"/>
        </w:rPr>
        <w:t>停</w:t>
      </w:r>
      <w:r>
        <w:rPr>
          <w:color w:val="464646"/>
          <w:spacing w:val="-2"/>
          <w:w w:val="105"/>
          <w:sz w:val="38"/>
        </w:rPr>
        <w:t>用</w:t>
      </w:r>
      <w:r>
        <w:rPr>
          <w:color w:val="464646"/>
          <w:spacing w:val="-2"/>
          <w:w w:val="105"/>
          <w:sz w:val="38"/>
        </w:rPr>
        <w:t>疗效差的方法</w:t>
      </w:r>
      <w:r>
        <w:rPr>
          <w:color w:val="A3A3A3"/>
          <w:spacing w:val="-2"/>
          <w:w w:val="105"/>
          <w:sz w:val="38"/>
        </w:rPr>
        <w:t>。</w:t>
      </w:r>
      <w:r>
        <w:rPr>
          <w:color w:val="565656"/>
          <w:spacing w:val="-2"/>
          <w:w w:val="105"/>
          <w:sz w:val="38"/>
        </w:rPr>
        <w:t>然而</w:t>
      </w:r>
      <w:r>
        <w:rPr>
          <w:color w:val="313131"/>
          <w:spacing w:val="-2"/>
          <w:w w:val="105"/>
          <w:sz w:val="38"/>
        </w:rPr>
        <w:t>，这对于</w:t>
      </w:r>
      <w:r>
        <w:rPr>
          <w:color w:val="565656"/>
          <w:spacing w:val="-2"/>
          <w:w w:val="105"/>
          <w:sz w:val="38"/>
        </w:rPr>
        <w:t>医师和其他科学家而言判</w:t>
      </w:r>
      <w:r>
        <w:rPr>
          <w:color w:val="464646"/>
          <w:spacing w:val="-2"/>
          <w:w w:val="105"/>
          <w:sz w:val="38"/>
        </w:rPr>
        <w:t>断哪种方法有效常常感困难</w:t>
      </w:r>
      <w:r>
        <w:rPr>
          <w:color w:val="A3A3A3"/>
          <w:spacing w:val="-2"/>
          <w:w w:val="105"/>
          <w:sz w:val="38"/>
        </w:rPr>
        <w:t>。</w:t>
      </w:r>
      <w:r>
        <w:rPr>
          <w:color w:val="464646"/>
          <w:spacing w:val="-2"/>
          <w:w w:val="105"/>
          <w:sz w:val="38"/>
        </w:rPr>
        <w:t>作此鉴别是医学科学的</w:t>
      </w:r>
      <w:r>
        <w:rPr>
          <w:color w:val="878787"/>
          <w:spacing w:val="-2"/>
          <w:w w:val="105"/>
          <w:sz w:val="38"/>
        </w:rPr>
        <w:t>一</w:t>
      </w:r>
      <w:r>
        <w:rPr>
          <w:color w:val="464646"/>
          <w:spacing w:val="-2"/>
          <w:w w:val="105"/>
          <w:sz w:val="38"/>
        </w:rPr>
        <w:t>部</w:t>
      </w:r>
      <w:r>
        <w:rPr>
          <w:color w:val="464646"/>
          <w:spacing w:val="-2"/>
          <w:w w:val="105"/>
          <w:sz w:val="38"/>
        </w:rPr>
        <w:t>分</w:t>
      </w:r>
      <w:r>
        <w:rPr>
          <w:color w:val="464646"/>
          <w:spacing w:val="-2"/>
          <w:w w:val="105"/>
          <w:sz w:val="38"/>
        </w:rPr>
        <w:t>，</w:t>
      </w:r>
      <w:r>
        <w:rPr>
          <w:color w:val="464646"/>
          <w:spacing w:val="-2"/>
          <w:w w:val="105"/>
          <w:sz w:val="38"/>
        </w:rPr>
        <w:t>通</w:t>
      </w:r>
      <w:r>
        <w:rPr>
          <w:color w:val="464646"/>
          <w:spacing w:val="-2"/>
          <w:w w:val="105"/>
          <w:sz w:val="38"/>
        </w:rPr>
        <w:t>常</w:t>
      </w:r>
      <w:r>
        <w:rPr>
          <w:color w:val="464646"/>
          <w:spacing w:val="-2"/>
          <w:w w:val="105"/>
          <w:sz w:val="38"/>
        </w:rPr>
        <w:t>涉</w:t>
      </w:r>
      <w:r>
        <w:rPr>
          <w:color w:val="464646"/>
          <w:spacing w:val="-2"/>
          <w:w w:val="105"/>
          <w:sz w:val="38"/>
        </w:rPr>
        <w:t>及</w:t>
      </w:r>
      <w:r>
        <w:rPr>
          <w:color w:val="464646"/>
          <w:spacing w:val="-2"/>
          <w:w w:val="105"/>
          <w:sz w:val="38"/>
        </w:rPr>
        <w:t>临</w:t>
      </w:r>
      <w:r>
        <w:rPr>
          <w:color w:val="464646"/>
          <w:spacing w:val="-2"/>
          <w:w w:val="105"/>
          <w:sz w:val="38"/>
        </w:rPr>
        <w:t>床</w:t>
      </w:r>
      <w:r>
        <w:rPr>
          <w:color w:val="464646"/>
          <w:spacing w:val="-2"/>
          <w:w w:val="105"/>
          <w:sz w:val="38"/>
        </w:rPr>
        <w:t>试</w:t>
      </w:r>
      <w:r>
        <w:rPr>
          <w:color w:val="464646"/>
          <w:spacing w:val="-2"/>
          <w:w w:val="105"/>
          <w:sz w:val="38"/>
        </w:rPr>
        <w:t>验</w:t>
      </w:r>
      <w:r>
        <w:rPr>
          <w:color w:val="464646"/>
          <w:spacing w:val="-2"/>
          <w:w w:val="105"/>
          <w:sz w:val="38"/>
        </w:rPr>
        <w:t>的</w:t>
      </w:r>
      <w:r>
        <w:rPr>
          <w:color w:val="464646"/>
          <w:spacing w:val="-2"/>
          <w:w w:val="105"/>
          <w:sz w:val="38"/>
        </w:rPr>
        <w:t>指</w:t>
      </w:r>
      <w:r>
        <w:rPr>
          <w:color w:val="464646"/>
          <w:spacing w:val="-2"/>
          <w:w w:val="105"/>
          <w:sz w:val="38"/>
        </w:rPr>
        <w:t>导</w:t>
      </w:r>
      <w:r>
        <w:rPr>
          <w:color w:val="A3A3A3"/>
          <w:spacing w:val="-2"/>
          <w:w w:val="105"/>
          <w:sz w:val="38"/>
        </w:rPr>
        <w:t>。</w:t>
      </w:r>
    </w:p>
    <w:p>
      <w:pPr>
        <w:pStyle w:val="BodyText"/>
        <w:spacing w:before="5"/>
        <w:rPr>
          <w:sz w:val="42"/>
        </w:rPr>
      </w:pPr>
    </w:p>
    <w:p>
      <w:pPr>
        <w:pStyle w:val="Heading3"/>
        <w:ind w:left="3863" w:right="3541"/>
      </w:pPr>
      <w:r>
        <w:rPr>
          <w:color w:val="313131"/>
          <w:spacing w:val="-3"/>
          <w:w w:val="140"/>
        </w:rPr>
        <w:t>医学科学</w:t>
      </w:r>
    </w:p>
    <w:p>
      <w:pPr>
        <w:pStyle w:val="BodyText"/>
        <w:rPr>
          <w:sz w:val="54"/>
        </w:rPr>
      </w:pPr>
    </w:p>
    <w:p>
      <w:pPr>
        <w:spacing w:line="312" w:lineRule="auto" w:before="1"/>
        <w:ind w:left="449" w:right="0" w:firstLine="891"/>
        <w:jc w:val="left"/>
        <w:rPr>
          <w:sz w:val="38"/>
        </w:rPr>
      </w:pPr>
      <w:r>
        <w:rPr>
          <w:color w:val="464646"/>
          <w:spacing w:val="2"/>
          <w:w w:val="105"/>
          <w:sz w:val="38"/>
        </w:rPr>
        <w:t>几千年来，医生总是在治病救人</w:t>
      </w:r>
      <w:r>
        <w:rPr>
          <w:color w:val="A3A3A3"/>
          <w:spacing w:val="2"/>
          <w:w w:val="105"/>
          <w:sz w:val="38"/>
        </w:rPr>
        <w:t>。</w:t>
      </w:r>
      <w:r>
        <w:rPr>
          <w:color w:val="565656"/>
          <w:spacing w:val="1"/>
          <w:w w:val="105"/>
          <w:sz w:val="38"/>
        </w:rPr>
        <w:t>最早的医疗文献</w:t>
      </w:r>
      <w:r>
        <w:rPr>
          <w:color w:val="565656"/>
          <w:spacing w:val="1"/>
          <w:w w:val="108"/>
          <w:sz w:val="38"/>
        </w:rPr>
        <w:t>来源于古埃及，至今巳逾</w:t>
      </w:r>
      <w:r>
        <w:rPr>
          <w:rFonts w:ascii="Times New Roman" w:hAnsi="Times New Roman" w:eastAsia="Times New Roman"/>
          <w:color w:val="565656"/>
          <w:w w:val="109"/>
          <w:sz w:val="40"/>
        </w:rPr>
        <w:t>3500</w:t>
      </w:r>
      <w:r>
        <w:rPr>
          <w:color w:val="565656"/>
          <w:spacing w:val="1"/>
          <w:w w:val="108"/>
          <w:sz w:val="38"/>
        </w:rPr>
        <w:t>年</w:t>
      </w:r>
      <w:r>
        <w:rPr>
          <w:color w:val="A3A3A3"/>
          <w:spacing w:val="1"/>
          <w:w w:val="108"/>
          <w:sz w:val="38"/>
        </w:rPr>
        <w:t>。</w:t>
      </w:r>
      <w:r>
        <w:rPr>
          <w:color w:val="464646"/>
          <w:w w:val="108"/>
          <w:sz w:val="38"/>
        </w:rPr>
        <w:t>甚至在更早的时间，</w:t>
      </w:r>
      <w:r>
        <w:rPr>
          <w:color w:val="565656"/>
          <w:spacing w:val="3"/>
          <w:w w:val="105"/>
          <w:sz w:val="38"/>
        </w:rPr>
        <w:t>巫医神汉习以草药和其他办法治疗病人和受伤者</w:t>
      </w:r>
      <w:r>
        <w:rPr>
          <w:color w:val="878787"/>
          <w:spacing w:val="3"/>
          <w:w w:val="105"/>
          <w:sz w:val="38"/>
        </w:rPr>
        <w:t>。</w:t>
      </w:r>
      <w:r>
        <w:rPr>
          <w:color w:val="464646"/>
          <w:spacing w:val="1"/>
          <w:w w:val="105"/>
          <w:sz w:val="38"/>
        </w:rPr>
        <w:t>几种</w:t>
      </w:r>
      <w:r>
        <w:rPr>
          <w:color w:val="565656"/>
          <w:spacing w:val="1"/>
          <w:w w:val="106"/>
          <w:sz w:val="38"/>
        </w:rPr>
        <w:t>疗法如用于简单骨折和轻微创伤的方法有效</w:t>
      </w:r>
      <w:r>
        <w:rPr>
          <w:color w:val="A3A3A3"/>
          <w:spacing w:val="1"/>
          <w:w w:val="106"/>
          <w:sz w:val="38"/>
        </w:rPr>
        <w:t>。</w:t>
      </w:r>
      <w:r>
        <w:rPr>
          <w:color w:val="565656"/>
          <w:spacing w:val="1"/>
          <w:w w:val="106"/>
          <w:sz w:val="38"/>
        </w:rPr>
        <w:t>不过，直</w:t>
      </w:r>
      <w:r>
        <w:rPr>
          <w:color w:val="464646"/>
          <w:spacing w:val="3"/>
          <w:w w:val="105"/>
          <w:sz w:val="38"/>
        </w:rPr>
        <w:t>到最近，许多药物治疗无效，有些甚至有害</w:t>
      </w:r>
      <w:r>
        <w:rPr>
          <w:color w:val="A3A3A3"/>
          <w:spacing w:val="3"/>
          <w:w w:val="105"/>
          <w:sz w:val="38"/>
        </w:rPr>
        <w:t>。</w:t>
      </w:r>
      <w:r>
        <w:rPr>
          <w:rFonts w:ascii="Times New Roman" w:hAnsi="Times New Roman" w:eastAsia="Times New Roman"/>
          <w:color w:val="464646"/>
          <w:spacing w:val="1"/>
          <w:w w:val="106"/>
          <w:sz w:val="40"/>
        </w:rPr>
        <w:t>200</w:t>
      </w:r>
      <w:r>
        <w:rPr>
          <w:color w:val="464646"/>
          <w:spacing w:val="1"/>
          <w:w w:val="105"/>
          <w:sz w:val="38"/>
        </w:rPr>
        <w:t>年前，</w:t>
      </w:r>
      <w:r>
        <w:rPr>
          <w:color w:val="565656"/>
          <w:spacing w:val="2"/>
          <w:w w:val="105"/>
          <w:sz w:val="38"/>
        </w:rPr>
        <w:t>诊断各种疾病的</w:t>
      </w:r>
      <w:r>
        <w:rPr>
          <w:color w:val="878787"/>
          <w:spacing w:val="2"/>
          <w:w w:val="105"/>
          <w:sz w:val="38"/>
        </w:rPr>
        <w:t>一</w:t>
      </w:r>
      <w:r>
        <w:rPr>
          <w:color w:val="464646"/>
          <w:spacing w:val="1"/>
          <w:w w:val="105"/>
          <w:sz w:val="38"/>
        </w:rPr>
        <w:t>般治疗包括放血疗法，服用多种毒物</w:t>
      </w:r>
      <w:r>
        <w:rPr>
          <w:color w:val="464646"/>
          <w:spacing w:val="2"/>
          <w:w w:val="107"/>
          <w:sz w:val="38"/>
        </w:rPr>
        <w:t>催吐或导泻</w:t>
      </w:r>
      <w:r>
        <w:rPr>
          <w:color w:val="6E6E6E"/>
          <w:spacing w:val="2"/>
          <w:w w:val="107"/>
          <w:sz w:val="38"/>
        </w:rPr>
        <w:t>－</w:t>
      </w:r>
      <w:r>
        <w:rPr>
          <w:color w:val="565656"/>
          <w:spacing w:val="2"/>
          <w:w w:val="107"/>
          <w:sz w:val="38"/>
        </w:rPr>
        <w:t>一</w:t>
      </w:r>
      <w:r>
        <w:rPr>
          <w:color w:val="6E6E6E"/>
          <w:spacing w:val="2"/>
          <w:w w:val="107"/>
          <w:sz w:val="38"/>
        </w:rPr>
        <w:t>—</w:t>
      </w:r>
      <w:r>
        <w:rPr>
          <w:color w:val="565656"/>
          <w:spacing w:val="2"/>
          <w:w w:val="107"/>
          <w:sz w:val="38"/>
        </w:rPr>
        <w:t>这对于重病或伤者都有危险</w:t>
      </w:r>
      <w:r>
        <w:rPr>
          <w:color w:val="A3A3A3"/>
          <w:spacing w:val="2"/>
          <w:w w:val="107"/>
          <w:sz w:val="38"/>
        </w:rPr>
        <w:t>。</w:t>
      </w:r>
      <w:r>
        <w:rPr>
          <w:rFonts w:ascii="Times New Roman" w:hAnsi="Times New Roman" w:eastAsia="Times New Roman"/>
          <w:color w:val="313131"/>
          <w:spacing w:val="1"/>
          <w:w w:val="108"/>
          <w:sz w:val="40"/>
        </w:rPr>
        <w:t>100</w:t>
      </w:r>
      <w:r>
        <w:rPr>
          <w:color w:val="565656"/>
          <w:w w:val="107"/>
          <w:sz w:val="38"/>
        </w:rPr>
        <w:t>年</w:t>
      </w:r>
      <w:r>
        <w:rPr>
          <w:color w:val="464646"/>
          <w:w w:val="109"/>
          <w:sz w:val="38"/>
        </w:rPr>
        <w:t>前默克手册记载用可卡因治疗酗酒，以</w:t>
      </w:r>
      <w:r>
        <w:rPr>
          <w:color w:val="464646"/>
          <w:spacing w:val="12"/>
          <w:sz w:val="38"/>
        </w:rPr>
        <w:t> </w:t>
      </w:r>
      <w:r>
        <w:rPr>
          <w:color w:val="464646"/>
          <w:w w:val="109"/>
          <w:sz w:val="38"/>
        </w:rPr>
        <w:t>和烟草治疗哮</w:t>
      </w:r>
      <w:r>
        <w:rPr>
          <w:color w:val="464646"/>
          <w:w w:val="108"/>
          <w:sz w:val="38"/>
        </w:rPr>
        <w:t>喘硫磺酸吸入剂治疗感冒</w:t>
      </w:r>
      <w:r>
        <w:rPr>
          <w:color w:val="A3A3A3"/>
          <w:w w:val="108"/>
          <w:sz w:val="38"/>
        </w:rPr>
        <w:t>。</w:t>
      </w:r>
      <w:r>
        <w:rPr>
          <w:color w:val="565656"/>
          <w:w w:val="108"/>
          <w:sz w:val="38"/>
        </w:rPr>
        <w:t>医生认为自己在帮助患者</w:t>
      </w:r>
      <w:r>
        <w:rPr>
          <w:color w:val="878787"/>
          <w:w w:val="108"/>
          <w:sz w:val="38"/>
        </w:rPr>
        <w:t>。</w:t>
      </w:r>
      <w:r>
        <w:rPr>
          <w:color w:val="565656"/>
          <w:w w:val="103"/>
          <w:sz w:val="38"/>
        </w:rPr>
        <w:t>当然，希望以前医师了解现在的认识有失公正，但是，为</w:t>
      </w:r>
      <w:r>
        <w:rPr>
          <w:color w:val="464646"/>
          <w:spacing w:val="2"/>
          <w:w w:val="105"/>
          <w:sz w:val="38"/>
        </w:rPr>
        <w:t>什么医师曾经认为吸烟对哮喘有益</w:t>
      </w:r>
      <w:r>
        <w:rPr>
          <w:color w:val="6E6E6E"/>
          <w:w w:val="105"/>
          <w:sz w:val="38"/>
        </w:rPr>
        <w:t>？</w:t>
      </w:r>
    </w:p>
    <w:p>
      <w:pPr>
        <w:spacing w:line="312" w:lineRule="auto" w:before="33"/>
        <w:ind w:left="365" w:right="226" w:firstLine="911"/>
        <w:jc w:val="left"/>
        <w:rPr>
          <w:sz w:val="38"/>
        </w:rPr>
      </w:pPr>
      <w:r>
        <w:rPr>
          <w:color w:val="565656"/>
          <w:spacing w:val="-1"/>
          <w:w w:val="112"/>
          <w:sz w:val="38"/>
        </w:rPr>
        <w:t>有很多理由解释医生向患者推荐无效或有害的治</w:t>
      </w:r>
      <w:r>
        <w:rPr>
          <w:color w:val="464646"/>
          <w:spacing w:val="2"/>
          <w:w w:val="105"/>
          <w:sz w:val="38"/>
        </w:rPr>
        <w:t>疗，以及为什么病人接受</w:t>
      </w:r>
      <w:r>
        <w:rPr>
          <w:color w:val="A3A3A3"/>
          <w:spacing w:val="2"/>
          <w:w w:val="105"/>
          <w:sz w:val="38"/>
        </w:rPr>
        <w:t>。</w:t>
      </w:r>
      <w:r>
        <w:rPr>
          <w:color w:val="464646"/>
          <w:spacing w:val="1"/>
          <w:w w:val="105"/>
          <w:sz w:val="38"/>
        </w:rPr>
        <w:t>代表性的回答是人们别无选</w:t>
      </w:r>
      <w:r>
        <w:rPr>
          <w:color w:val="464646"/>
          <w:spacing w:val="2"/>
          <w:w w:val="105"/>
          <w:sz w:val="38"/>
        </w:rPr>
        <w:t>择</w:t>
      </w:r>
      <w:r>
        <w:rPr>
          <w:color w:val="A3A3A3"/>
          <w:spacing w:val="2"/>
          <w:w w:val="105"/>
          <w:sz w:val="38"/>
        </w:rPr>
        <w:t>。</w:t>
      </w:r>
      <w:r>
        <w:rPr>
          <w:color w:val="565656"/>
          <w:spacing w:val="1"/>
          <w:w w:val="105"/>
          <w:sz w:val="38"/>
        </w:rPr>
        <w:t>医患双方经常都更愿意采取某些措施，而不是无所</w:t>
      </w:r>
      <w:r>
        <w:rPr>
          <w:color w:val="464646"/>
          <w:spacing w:val="1"/>
          <w:w w:val="102"/>
          <w:sz w:val="38"/>
        </w:rPr>
        <w:t>作为，求助千权威人物使患者感到放心，医生常提供较多</w:t>
      </w:r>
      <w:r>
        <w:rPr>
          <w:color w:val="565656"/>
          <w:spacing w:val="2"/>
          <w:w w:val="106"/>
          <w:sz w:val="38"/>
        </w:rPr>
        <w:t>所需支持和保障</w:t>
      </w:r>
      <w:r>
        <w:rPr>
          <w:color w:val="A3A3A3"/>
          <w:spacing w:val="2"/>
          <w:w w:val="106"/>
          <w:sz w:val="38"/>
        </w:rPr>
        <w:t>。</w:t>
      </w:r>
      <w:r>
        <w:rPr>
          <w:color w:val="565656"/>
          <w:spacing w:val="1"/>
          <w:w w:val="106"/>
          <w:sz w:val="38"/>
        </w:rPr>
        <w:t>不过，最重要的是医生不能判定何种</w:t>
      </w:r>
      <w:r>
        <w:rPr>
          <w:color w:val="565656"/>
          <w:spacing w:val="1"/>
          <w:w w:val="107"/>
          <w:sz w:val="38"/>
        </w:rPr>
        <w:t>治疗有效</w:t>
      </w:r>
      <w:r>
        <w:rPr>
          <w:color w:val="A3A3A3"/>
          <w:w w:val="107"/>
          <w:sz w:val="38"/>
        </w:rPr>
        <w:t>。</w:t>
      </w:r>
    </w:p>
    <w:p>
      <w:pPr>
        <w:spacing w:line="314" w:lineRule="auto" w:before="40"/>
        <w:ind w:left="396" w:right="83" w:firstLine="883"/>
        <w:jc w:val="left"/>
        <w:rPr>
          <w:sz w:val="38"/>
        </w:rPr>
      </w:pPr>
      <w:r>
        <w:rPr>
          <w:color w:val="464646"/>
          <w:spacing w:val="1"/>
          <w:w w:val="105"/>
          <w:sz w:val="38"/>
        </w:rPr>
        <w:t>原因和效果：如果</w:t>
      </w:r>
      <w:r>
        <w:rPr>
          <w:color w:val="6E6E6E"/>
          <w:spacing w:val="1"/>
          <w:w w:val="105"/>
          <w:sz w:val="38"/>
        </w:rPr>
        <w:t>一</w:t>
      </w:r>
      <w:r>
        <w:rPr>
          <w:color w:val="565656"/>
          <w:spacing w:val="1"/>
          <w:w w:val="105"/>
          <w:sz w:val="38"/>
        </w:rPr>
        <w:t>个事件在另</w:t>
      </w:r>
      <w:r>
        <w:rPr>
          <w:color w:val="6E6E6E"/>
          <w:spacing w:val="1"/>
          <w:w w:val="105"/>
          <w:sz w:val="38"/>
        </w:rPr>
        <w:t>一</w:t>
      </w:r>
      <w:r>
        <w:rPr>
          <w:color w:val="565656"/>
          <w:w w:val="105"/>
          <w:sz w:val="38"/>
        </w:rPr>
        <w:t>事件发生前即刻</w:t>
      </w:r>
      <w:r>
        <w:rPr>
          <w:color w:val="464646"/>
          <w:spacing w:val="1"/>
          <w:w w:val="104"/>
          <w:sz w:val="38"/>
        </w:rPr>
        <w:t>出现，则人们自然认为首次事件是第</w:t>
      </w:r>
      <w:r>
        <w:rPr>
          <w:color w:val="6E6E6E"/>
          <w:spacing w:val="1"/>
          <w:w w:val="104"/>
          <w:sz w:val="38"/>
        </w:rPr>
        <w:t>二</w:t>
      </w:r>
      <w:r>
        <w:rPr>
          <w:color w:val="565656"/>
          <w:spacing w:val="1"/>
          <w:w w:val="104"/>
          <w:sz w:val="38"/>
        </w:rPr>
        <w:t>次的原因</w:t>
      </w:r>
      <w:r>
        <w:rPr>
          <w:color w:val="A3A3A3"/>
          <w:spacing w:val="1"/>
          <w:w w:val="104"/>
          <w:sz w:val="38"/>
        </w:rPr>
        <w:t>。</w:t>
      </w:r>
      <w:r>
        <w:rPr>
          <w:color w:val="464646"/>
          <w:w w:val="104"/>
          <w:sz w:val="38"/>
        </w:rPr>
        <w:t>例如，</w:t>
      </w:r>
      <w:r>
        <w:rPr>
          <w:color w:val="565656"/>
          <w:spacing w:val="2"/>
          <w:w w:val="101"/>
          <w:sz w:val="38"/>
        </w:rPr>
        <w:t>一个人按动墙上</w:t>
      </w:r>
      <w:r>
        <w:rPr>
          <w:color w:val="878787"/>
          <w:spacing w:val="2"/>
          <w:w w:val="101"/>
          <w:sz w:val="38"/>
        </w:rPr>
        <w:t>一</w:t>
      </w:r>
      <w:r>
        <w:rPr>
          <w:color w:val="464646"/>
          <w:spacing w:val="1"/>
          <w:w w:val="101"/>
          <w:sz w:val="38"/>
        </w:rPr>
        <w:t>个无标示的按钮，附近电梯门打开，则</w:t>
      </w:r>
      <w:r>
        <w:rPr>
          <w:color w:val="464646"/>
          <w:spacing w:val="2"/>
          <w:w w:val="105"/>
          <w:sz w:val="38"/>
        </w:rPr>
        <w:t>此人自然推定此按钮控制该电梯</w:t>
      </w:r>
      <w:r>
        <w:rPr>
          <w:color w:val="A3A3A3"/>
          <w:spacing w:val="2"/>
          <w:w w:val="105"/>
          <w:sz w:val="38"/>
        </w:rPr>
        <w:t>。</w:t>
      </w:r>
      <w:r>
        <w:rPr>
          <w:color w:val="464646"/>
          <w:spacing w:val="1"/>
          <w:w w:val="105"/>
          <w:sz w:val="38"/>
        </w:rPr>
        <w:t>如此判断事件间关联</w:t>
      </w:r>
      <w:r>
        <w:rPr>
          <w:color w:val="464646"/>
          <w:spacing w:val="2"/>
          <w:w w:val="105"/>
          <w:sz w:val="38"/>
        </w:rPr>
        <w:t>的能力是人类智慧的</w:t>
      </w:r>
      <w:r>
        <w:rPr>
          <w:color w:val="6E6E6E"/>
          <w:spacing w:val="2"/>
          <w:w w:val="105"/>
          <w:sz w:val="38"/>
        </w:rPr>
        <w:t>一</w:t>
      </w:r>
      <w:r>
        <w:rPr>
          <w:color w:val="565656"/>
          <w:spacing w:val="2"/>
          <w:w w:val="105"/>
          <w:sz w:val="38"/>
        </w:rPr>
        <w:t>个关键部分，也是我</w:t>
      </w:r>
      <w:r>
        <w:rPr>
          <w:color w:val="313131"/>
          <w:spacing w:val="2"/>
          <w:w w:val="105"/>
          <w:sz w:val="38"/>
        </w:rPr>
        <w:t>们</w:t>
      </w:r>
      <w:r>
        <w:rPr>
          <w:color w:val="565656"/>
          <w:spacing w:val="1"/>
          <w:w w:val="105"/>
          <w:sz w:val="38"/>
        </w:rPr>
        <w:t>理解世界</w:t>
      </w:r>
      <w:r>
        <w:rPr>
          <w:color w:val="464646"/>
          <w:spacing w:val="2"/>
          <w:w w:val="105"/>
          <w:sz w:val="38"/>
        </w:rPr>
        <w:t>的主宰</w:t>
      </w:r>
      <w:r>
        <w:rPr>
          <w:color w:val="A3A3A3"/>
          <w:spacing w:val="2"/>
          <w:w w:val="105"/>
          <w:sz w:val="38"/>
        </w:rPr>
        <w:t>。</w:t>
      </w:r>
      <w:r>
        <w:rPr>
          <w:color w:val="565656"/>
          <w:spacing w:val="2"/>
          <w:w w:val="105"/>
          <w:sz w:val="38"/>
        </w:rPr>
        <w:t>不过，人们常观察到并不存在的关联</w:t>
      </w:r>
      <w:r>
        <w:rPr>
          <w:color w:val="A3A3A3"/>
          <w:spacing w:val="2"/>
          <w:w w:val="105"/>
          <w:sz w:val="38"/>
        </w:rPr>
        <w:t>。</w:t>
      </w:r>
      <w:r>
        <w:rPr>
          <w:color w:val="565656"/>
          <w:spacing w:val="1"/>
          <w:w w:val="105"/>
          <w:sz w:val="38"/>
        </w:rPr>
        <w:t>这就是</w:t>
      </w:r>
      <w:r>
        <w:rPr>
          <w:color w:val="464646"/>
          <w:spacing w:val="2"/>
          <w:w w:val="101"/>
          <w:sz w:val="38"/>
        </w:rPr>
        <w:t>运动员为什么</w:t>
      </w:r>
      <w:r>
        <w:rPr>
          <w:color w:val="878787"/>
          <w:spacing w:val="2"/>
          <w:w w:val="101"/>
          <w:sz w:val="38"/>
        </w:rPr>
        <w:t>一</w:t>
      </w:r>
      <w:r>
        <w:rPr>
          <w:color w:val="565656"/>
          <w:spacing w:val="2"/>
          <w:w w:val="101"/>
          <w:sz w:val="38"/>
        </w:rPr>
        <w:t>直穿着“幸运</w:t>
      </w:r>
      <w:r>
        <w:rPr>
          <w:color w:val="313131"/>
          <w:spacing w:val="2"/>
          <w:w w:val="101"/>
          <w:sz w:val="38"/>
        </w:rPr>
        <w:t>＂</w:t>
      </w:r>
      <w:r>
        <w:rPr>
          <w:color w:val="565656"/>
          <w:spacing w:val="2"/>
          <w:w w:val="101"/>
          <w:sz w:val="38"/>
        </w:rPr>
        <w:t>短袜（</w:t>
      </w:r>
      <w:r>
        <w:rPr>
          <w:color w:val="313131"/>
          <w:spacing w:val="2"/>
          <w:w w:val="101"/>
          <w:sz w:val="38"/>
        </w:rPr>
        <w:t>此前</w:t>
      </w:r>
      <w:r>
        <w:rPr>
          <w:color w:val="565656"/>
          <w:spacing w:val="1"/>
          <w:w w:val="101"/>
          <w:sz w:val="38"/>
        </w:rPr>
        <w:t>赢得重大比赛</w:t>
      </w:r>
      <w:r>
        <w:rPr>
          <w:color w:val="464646"/>
          <w:spacing w:val="2"/>
          <w:w w:val="101"/>
          <w:sz w:val="38"/>
        </w:rPr>
        <w:t>时所穿），或</w:t>
      </w:r>
      <w:r>
        <w:rPr>
          <w:color w:val="878787"/>
          <w:spacing w:val="2"/>
          <w:w w:val="101"/>
          <w:sz w:val="38"/>
        </w:rPr>
        <w:t>一</w:t>
      </w:r>
      <w:r>
        <w:rPr>
          <w:color w:val="464646"/>
          <w:spacing w:val="1"/>
          <w:w w:val="101"/>
          <w:sz w:val="38"/>
        </w:rPr>
        <w:t>位学生坚持使用同一“幸运＂钢笔参加考</w:t>
      </w:r>
      <w:r>
        <w:rPr>
          <w:color w:val="464646"/>
          <w:spacing w:val="2"/>
          <w:w w:val="105"/>
          <w:sz w:val="38"/>
        </w:rPr>
        <w:t>试</w:t>
      </w:r>
      <w:r>
        <w:rPr>
          <w:color w:val="A3A3A3"/>
          <w:spacing w:val="2"/>
          <w:w w:val="105"/>
          <w:sz w:val="38"/>
        </w:rPr>
        <w:t>。</w:t>
      </w:r>
      <w:r>
        <w:rPr>
          <w:color w:val="464646"/>
          <w:spacing w:val="2"/>
          <w:w w:val="105"/>
          <w:sz w:val="38"/>
        </w:rPr>
        <w:t>这种思考方式也是为什么</w:t>
      </w:r>
      <w:r>
        <w:rPr>
          <w:color w:val="878787"/>
          <w:spacing w:val="2"/>
          <w:w w:val="105"/>
          <w:sz w:val="38"/>
        </w:rPr>
        <w:t>一</w:t>
      </w:r>
      <w:r>
        <w:rPr>
          <w:color w:val="565656"/>
          <w:spacing w:val="1"/>
          <w:w w:val="105"/>
          <w:sz w:val="38"/>
        </w:rPr>
        <w:t>些无效疗法却被认为有</w:t>
      </w:r>
      <w:r>
        <w:rPr>
          <w:color w:val="565656"/>
          <w:spacing w:val="2"/>
          <w:w w:val="105"/>
          <w:sz w:val="38"/>
        </w:rPr>
        <w:t>效的原因</w:t>
      </w:r>
      <w:r>
        <w:rPr>
          <w:color w:val="A3A3A3"/>
          <w:spacing w:val="2"/>
          <w:w w:val="105"/>
          <w:sz w:val="38"/>
        </w:rPr>
        <w:t>。</w:t>
      </w:r>
      <w:r>
        <w:rPr>
          <w:color w:val="464646"/>
          <w:spacing w:val="2"/>
          <w:w w:val="105"/>
          <w:sz w:val="38"/>
        </w:rPr>
        <w:t>例如，如果一位发热患者在放血</w:t>
      </w:r>
      <w:r>
        <w:rPr>
          <w:color w:val="878787"/>
          <w:spacing w:val="2"/>
          <w:w w:val="105"/>
          <w:sz w:val="38"/>
        </w:rPr>
        <w:t>一</w:t>
      </w:r>
      <w:r>
        <w:rPr>
          <w:color w:val="464646"/>
          <w:spacing w:val="1"/>
          <w:w w:val="105"/>
          <w:sz w:val="38"/>
        </w:rPr>
        <w:t>品脱或巫</w:t>
      </w:r>
      <w:r>
        <w:rPr>
          <w:color w:val="565656"/>
          <w:spacing w:val="1"/>
          <w:w w:val="111"/>
          <w:sz w:val="38"/>
        </w:rPr>
        <w:t>医诵念咒语后好转那么人们很自然地认为这些措施本</w:t>
      </w:r>
      <w:r>
        <w:rPr>
          <w:color w:val="565656"/>
          <w:spacing w:val="1"/>
          <w:w w:val="108"/>
          <w:sz w:val="38"/>
        </w:rPr>
        <w:t>应为发热中止的原因</w:t>
      </w:r>
      <w:r>
        <w:rPr>
          <w:color w:val="878787"/>
          <w:spacing w:val="1"/>
          <w:w w:val="108"/>
          <w:sz w:val="38"/>
        </w:rPr>
        <w:t>。</w:t>
      </w:r>
      <w:r>
        <w:rPr>
          <w:color w:val="565656"/>
          <w:spacing w:val="1"/>
          <w:w w:val="108"/>
          <w:sz w:val="38"/>
        </w:rPr>
        <w:t>对于</w:t>
      </w:r>
      <w:r>
        <w:rPr>
          <w:color w:val="878787"/>
          <w:spacing w:val="1"/>
          <w:w w:val="108"/>
          <w:sz w:val="38"/>
        </w:rPr>
        <w:t>一</w:t>
      </w:r>
      <w:r>
        <w:rPr>
          <w:color w:val="464646"/>
          <w:w w:val="108"/>
          <w:sz w:val="38"/>
        </w:rPr>
        <w:t>个极力寻求解脱者来说，</w:t>
      </w:r>
    </w:p>
    <w:p>
      <w:pPr>
        <w:spacing w:line="304" w:lineRule="auto" w:before="293"/>
        <w:ind w:left="535" w:right="917" w:firstLine="15"/>
        <w:jc w:val="both"/>
        <w:rPr>
          <w:sz w:val="38"/>
        </w:rPr>
      </w:pPr>
      <w:r>
        <w:rPr/>
        <w:br w:type="column"/>
      </w:r>
      <w:r>
        <w:rPr>
          <w:color w:val="565656"/>
          <w:spacing w:val="-2"/>
          <w:w w:val="105"/>
          <w:sz w:val="38"/>
        </w:rPr>
        <w:t>变得较好是全部必需</w:t>
      </w:r>
      <w:r>
        <w:rPr>
          <w:color w:val="A3A3A3"/>
          <w:spacing w:val="-2"/>
          <w:w w:val="105"/>
          <w:sz w:val="38"/>
        </w:rPr>
        <w:t>。</w:t>
      </w:r>
      <w:r>
        <w:rPr>
          <w:color w:val="565656"/>
          <w:spacing w:val="-2"/>
          <w:w w:val="105"/>
          <w:sz w:val="38"/>
        </w:rPr>
        <w:t>不幸地，早期医学中这些显然的</w:t>
      </w:r>
      <w:r>
        <w:rPr>
          <w:color w:val="464646"/>
          <w:spacing w:val="-2"/>
          <w:sz w:val="38"/>
        </w:rPr>
        <w:t>因</w:t>
      </w:r>
      <w:r>
        <w:rPr>
          <w:color w:val="464646"/>
          <w:spacing w:val="-2"/>
          <w:sz w:val="38"/>
        </w:rPr>
        <w:t>果</w:t>
      </w:r>
      <w:r>
        <w:rPr>
          <w:color w:val="464646"/>
          <w:spacing w:val="-2"/>
          <w:sz w:val="38"/>
        </w:rPr>
        <w:t>关</w:t>
      </w:r>
      <w:r>
        <w:rPr>
          <w:color w:val="464646"/>
          <w:spacing w:val="-2"/>
          <w:sz w:val="38"/>
        </w:rPr>
        <w:t>系</w:t>
      </w:r>
      <w:r>
        <w:rPr>
          <w:color w:val="6E6E6E"/>
          <w:spacing w:val="-2"/>
          <w:sz w:val="38"/>
        </w:rPr>
        <w:t>罕</w:t>
      </w:r>
      <w:r>
        <w:rPr>
          <w:color w:val="464646"/>
          <w:spacing w:val="-2"/>
          <w:sz w:val="38"/>
        </w:rPr>
        <w:t>见</w:t>
      </w:r>
      <w:r>
        <w:rPr>
          <w:color w:val="464646"/>
          <w:spacing w:val="-2"/>
          <w:sz w:val="38"/>
        </w:rPr>
        <w:t>正</w:t>
      </w:r>
      <w:r>
        <w:rPr>
          <w:color w:val="464646"/>
          <w:spacing w:val="-2"/>
          <w:sz w:val="38"/>
        </w:rPr>
        <w:t>确</w:t>
      </w:r>
      <w:r>
        <w:rPr>
          <w:color w:val="464646"/>
          <w:spacing w:val="-2"/>
          <w:sz w:val="38"/>
        </w:rPr>
        <w:t>，</w:t>
      </w:r>
      <w:r>
        <w:rPr>
          <w:color w:val="464646"/>
          <w:spacing w:val="-2"/>
          <w:sz w:val="38"/>
        </w:rPr>
        <w:t>然</w:t>
      </w:r>
      <w:r>
        <w:rPr>
          <w:color w:val="464646"/>
          <w:spacing w:val="-2"/>
          <w:sz w:val="38"/>
        </w:rPr>
        <w:t>而</w:t>
      </w:r>
      <w:r>
        <w:rPr>
          <w:color w:val="464646"/>
          <w:spacing w:val="-2"/>
          <w:sz w:val="38"/>
        </w:rPr>
        <w:t>，</w:t>
      </w:r>
      <w:r>
        <w:rPr>
          <w:color w:val="464646"/>
          <w:spacing w:val="-2"/>
          <w:sz w:val="38"/>
        </w:rPr>
        <w:t>它</w:t>
      </w:r>
      <w:r>
        <w:rPr>
          <w:color w:val="464646"/>
          <w:spacing w:val="-2"/>
          <w:sz w:val="38"/>
        </w:rPr>
        <w:t>们</w:t>
      </w:r>
      <w:r>
        <w:rPr>
          <w:color w:val="464646"/>
          <w:spacing w:val="-2"/>
          <w:sz w:val="38"/>
        </w:rPr>
        <w:t>足</w:t>
      </w:r>
      <w:r>
        <w:rPr>
          <w:color w:val="464646"/>
          <w:spacing w:val="-2"/>
          <w:sz w:val="38"/>
        </w:rPr>
        <w:t>以</w:t>
      </w:r>
      <w:r>
        <w:rPr>
          <w:color w:val="464646"/>
          <w:spacing w:val="-2"/>
          <w:sz w:val="38"/>
        </w:rPr>
        <w:t>持</w:t>
      </w:r>
      <w:r>
        <w:rPr>
          <w:color w:val="464646"/>
          <w:spacing w:val="-2"/>
          <w:sz w:val="38"/>
        </w:rPr>
        <w:t>续</w:t>
      </w:r>
      <w:r>
        <w:rPr>
          <w:color w:val="464646"/>
          <w:spacing w:val="-2"/>
          <w:sz w:val="38"/>
        </w:rPr>
        <w:t>数</w:t>
      </w:r>
      <w:r>
        <w:rPr>
          <w:color w:val="464646"/>
          <w:spacing w:val="-2"/>
          <w:sz w:val="38"/>
        </w:rPr>
        <w:t>世</w:t>
      </w:r>
      <w:r>
        <w:rPr>
          <w:color w:val="464646"/>
          <w:spacing w:val="-2"/>
          <w:sz w:val="38"/>
        </w:rPr>
        <w:t>纪</w:t>
      </w:r>
      <w:r>
        <w:rPr>
          <w:color w:val="464646"/>
          <w:spacing w:val="-2"/>
          <w:sz w:val="38"/>
        </w:rPr>
        <w:t>之</w:t>
      </w:r>
      <w:r>
        <w:rPr>
          <w:color w:val="464646"/>
          <w:spacing w:val="-2"/>
          <w:sz w:val="38"/>
        </w:rPr>
        <w:t>久</w:t>
      </w:r>
      <w:r>
        <w:rPr>
          <w:color w:val="A3A3A3"/>
          <w:spacing w:val="-2"/>
          <w:sz w:val="38"/>
        </w:rPr>
        <w:t>。</w:t>
      </w:r>
      <w:r>
        <w:rPr>
          <w:color w:val="565656"/>
          <w:spacing w:val="-2"/>
          <w:sz w:val="38"/>
        </w:rPr>
        <w:t>这</w:t>
      </w:r>
      <w:r>
        <w:rPr>
          <w:color w:val="565656"/>
          <w:spacing w:val="-2"/>
          <w:w w:val="105"/>
          <w:sz w:val="38"/>
        </w:rPr>
        <w:t>是</w:t>
      </w:r>
      <w:r>
        <w:rPr>
          <w:color w:val="565656"/>
          <w:spacing w:val="-2"/>
          <w:w w:val="105"/>
          <w:sz w:val="38"/>
        </w:rPr>
        <w:t>怎</w:t>
      </w:r>
      <w:r>
        <w:rPr>
          <w:color w:val="565656"/>
          <w:spacing w:val="-2"/>
          <w:w w:val="105"/>
          <w:sz w:val="38"/>
        </w:rPr>
        <w:t>么</w:t>
      </w:r>
      <w:r>
        <w:rPr>
          <w:color w:val="565656"/>
          <w:spacing w:val="-2"/>
          <w:w w:val="105"/>
          <w:sz w:val="38"/>
        </w:rPr>
        <w:t>发</w:t>
      </w:r>
      <w:r>
        <w:rPr>
          <w:color w:val="565656"/>
          <w:spacing w:val="-2"/>
          <w:w w:val="105"/>
          <w:sz w:val="38"/>
        </w:rPr>
        <w:t>生</w:t>
      </w:r>
      <w:r>
        <w:rPr>
          <w:color w:val="565656"/>
          <w:spacing w:val="-2"/>
          <w:w w:val="105"/>
          <w:sz w:val="38"/>
        </w:rPr>
        <w:t>的</w:t>
      </w:r>
      <w:r>
        <w:rPr>
          <w:color w:val="565656"/>
          <w:spacing w:val="-2"/>
          <w:w w:val="105"/>
          <w:sz w:val="38"/>
        </w:rPr>
        <w:t>？</w:t>
      </w:r>
    </w:p>
    <w:p>
      <w:pPr>
        <w:spacing w:line="312" w:lineRule="auto" w:before="51"/>
        <w:ind w:left="475" w:right="896" w:firstLine="870"/>
        <w:jc w:val="both"/>
        <w:rPr>
          <w:sz w:val="38"/>
        </w:rPr>
      </w:pPr>
      <w:r>
        <w:rPr>
          <w:color w:val="313131"/>
          <w:spacing w:val="-2"/>
          <w:sz w:val="38"/>
        </w:rPr>
        <w:t>自然恢复</w:t>
      </w:r>
      <w:r>
        <w:rPr>
          <w:color w:val="565656"/>
          <w:spacing w:val="-2"/>
          <w:sz w:val="38"/>
        </w:rPr>
        <w:t>不像＂患病”的无</w:t>
      </w:r>
      <w:r>
        <w:rPr>
          <w:color w:val="6E6E6E"/>
          <w:spacing w:val="-2"/>
          <w:sz w:val="38"/>
        </w:rPr>
        <w:t>生</w:t>
      </w:r>
      <w:r>
        <w:rPr>
          <w:color w:val="464646"/>
          <w:spacing w:val="-2"/>
          <w:sz w:val="38"/>
        </w:rPr>
        <w:t>命物体（如折断的斧子</w:t>
      </w:r>
      <w:r>
        <w:rPr>
          <w:color w:val="565656"/>
          <w:spacing w:val="-2"/>
          <w:sz w:val="38"/>
        </w:rPr>
        <w:t>或</w:t>
      </w:r>
      <w:r>
        <w:rPr>
          <w:color w:val="565656"/>
          <w:spacing w:val="-2"/>
          <w:sz w:val="38"/>
        </w:rPr>
        <w:t>撕</w:t>
      </w:r>
      <w:r>
        <w:rPr>
          <w:color w:val="565656"/>
          <w:spacing w:val="-2"/>
          <w:sz w:val="38"/>
        </w:rPr>
        <w:t>裂</w:t>
      </w:r>
      <w:r>
        <w:rPr>
          <w:color w:val="565656"/>
          <w:spacing w:val="-2"/>
          <w:sz w:val="38"/>
        </w:rPr>
        <w:t>的</w:t>
      </w:r>
      <w:r>
        <w:rPr>
          <w:color w:val="565656"/>
          <w:spacing w:val="-2"/>
          <w:sz w:val="38"/>
        </w:rPr>
        <w:t>衬</w:t>
      </w:r>
      <w:r>
        <w:rPr>
          <w:color w:val="565656"/>
          <w:spacing w:val="-2"/>
          <w:sz w:val="38"/>
        </w:rPr>
        <w:t>衫</w:t>
      </w:r>
      <w:r>
        <w:rPr>
          <w:color w:val="565656"/>
          <w:spacing w:val="-2"/>
          <w:sz w:val="38"/>
        </w:rPr>
        <w:t>）</w:t>
      </w:r>
      <w:r>
        <w:rPr>
          <w:color w:val="1A1A1A"/>
          <w:spacing w:val="-2"/>
          <w:sz w:val="38"/>
        </w:rPr>
        <w:t>，</w:t>
      </w:r>
      <w:r>
        <w:rPr>
          <w:color w:val="464646"/>
          <w:spacing w:val="-2"/>
          <w:sz w:val="38"/>
        </w:rPr>
        <w:t>除</w:t>
      </w:r>
      <w:r>
        <w:rPr>
          <w:color w:val="464646"/>
          <w:spacing w:val="-2"/>
          <w:sz w:val="38"/>
        </w:rPr>
        <w:t>非</w:t>
      </w:r>
      <w:r>
        <w:rPr>
          <w:color w:val="464646"/>
          <w:spacing w:val="-2"/>
          <w:sz w:val="38"/>
        </w:rPr>
        <w:t>修</w:t>
      </w:r>
      <w:r>
        <w:rPr>
          <w:color w:val="464646"/>
          <w:spacing w:val="-2"/>
          <w:sz w:val="38"/>
        </w:rPr>
        <w:t>补</w:t>
      </w:r>
      <w:r>
        <w:rPr>
          <w:color w:val="464646"/>
          <w:spacing w:val="-2"/>
          <w:sz w:val="38"/>
        </w:rPr>
        <w:t>，</w:t>
      </w:r>
      <w:r>
        <w:rPr>
          <w:color w:val="464646"/>
          <w:spacing w:val="-2"/>
          <w:sz w:val="38"/>
        </w:rPr>
        <w:t>否</w:t>
      </w:r>
      <w:r>
        <w:rPr>
          <w:color w:val="464646"/>
          <w:spacing w:val="-2"/>
          <w:sz w:val="38"/>
        </w:rPr>
        <w:t>则</w:t>
      </w:r>
      <w:r>
        <w:rPr>
          <w:color w:val="464646"/>
          <w:spacing w:val="-2"/>
          <w:sz w:val="38"/>
        </w:rPr>
        <w:t>仍</w:t>
      </w:r>
      <w:r>
        <w:rPr>
          <w:color w:val="464646"/>
          <w:spacing w:val="-2"/>
          <w:sz w:val="38"/>
        </w:rPr>
        <w:t>旧</w:t>
      </w:r>
      <w:r>
        <w:rPr>
          <w:color w:val="464646"/>
          <w:spacing w:val="-2"/>
          <w:sz w:val="38"/>
        </w:rPr>
        <w:t>破</w:t>
      </w:r>
      <w:r>
        <w:rPr>
          <w:color w:val="464646"/>
          <w:spacing w:val="-2"/>
          <w:sz w:val="38"/>
        </w:rPr>
        <w:t>损</w:t>
      </w:r>
      <w:r>
        <w:rPr>
          <w:color w:val="464646"/>
          <w:spacing w:val="-2"/>
          <w:sz w:val="38"/>
        </w:rPr>
        <w:t>，</w:t>
      </w:r>
      <w:r>
        <w:rPr>
          <w:color w:val="464646"/>
          <w:spacing w:val="-2"/>
          <w:sz w:val="38"/>
        </w:rPr>
        <w:t>如</w:t>
      </w:r>
      <w:r>
        <w:rPr>
          <w:color w:val="464646"/>
          <w:spacing w:val="-2"/>
          <w:sz w:val="38"/>
        </w:rPr>
        <w:t>果</w:t>
      </w:r>
      <w:r>
        <w:rPr>
          <w:color w:val="464646"/>
          <w:spacing w:val="-2"/>
          <w:sz w:val="38"/>
        </w:rPr>
        <w:t>机</w:t>
      </w:r>
      <w:r>
        <w:rPr>
          <w:color w:val="464646"/>
          <w:spacing w:val="-2"/>
          <w:sz w:val="38"/>
        </w:rPr>
        <w:t>体</w:t>
      </w:r>
      <w:r>
        <w:rPr>
          <w:color w:val="464646"/>
          <w:spacing w:val="-2"/>
          <w:sz w:val="38"/>
        </w:rPr>
        <w:t>自</w:t>
      </w:r>
      <w:r>
        <w:rPr>
          <w:color w:val="565656"/>
          <w:spacing w:val="-2"/>
          <w:w w:val="105"/>
          <w:sz w:val="38"/>
        </w:rPr>
        <w:t>愈</w:t>
      </w:r>
      <w:r>
        <w:rPr>
          <w:color w:val="565656"/>
          <w:spacing w:val="-2"/>
          <w:w w:val="105"/>
          <w:sz w:val="38"/>
        </w:rPr>
        <w:t>或</w:t>
      </w:r>
      <w:r>
        <w:rPr>
          <w:color w:val="565656"/>
          <w:spacing w:val="-2"/>
          <w:w w:val="105"/>
          <w:sz w:val="38"/>
        </w:rPr>
        <w:t>疾</w:t>
      </w:r>
      <w:r>
        <w:rPr>
          <w:color w:val="565656"/>
          <w:spacing w:val="-2"/>
          <w:w w:val="105"/>
          <w:sz w:val="38"/>
        </w:rPr>
        <w:t>病</w:t>
      </w:r>
      <w:r>
        <w:rPr>
          <w:color w:val="565656"/>
          <w:spacing w:val="-2"/>
          <w:w w:val="105"/>
          <w:sz w:val="38"/>
        </w:rPr>
        <w:t>病</w:t>
      </w:r>
      <w:r>
        <w:rPr>
          <w:color w:val="565656"/>
          <w:spacing w:val="-2"/>
          <w:w w:val="105"/>
          <w:sz w:val="38"/>
        </w:rPr>
        <w:t>程</w:t>
      </w:r>
      <w:r>
        <w:rPr>
          <w:color w:val="565656"/>
          <w:spacing w:val="-2"/>
          <w:w w:val="105"/>
          <w:sz w:val="38"/>
        </w:rPr>
        <w:t>结</w:t>
      </w:r>
      <w:r>
        <w:rPr>
          <w:color w:val="565656"/>
          <w:spacing w:val="-2"/>
          <w:w w:val="105"/>
          <w:sz w:val="38"/>
        </w:rPr>
        <w:t>束</w:t>
      </w:r>
      <w:r>
        <w:rPr>
          <w:color w:val="565656"/>
          <w:spacing w:val="-2"/>
          <w:w w:val="105"/>
          <w:sz w:val="38"/>
        </w:rPr>
        <w:t>后</w:t>
      </w:r>
      <w:r>
        <w:rPr>
          <w:color w:val="565656"/>
          <w:spacing w:val="-2"/>
          <w:w w:val="105"/>
          <w:sz w:val="38"/>
        </w:rPr>
        <w:t>恢</w:t>
      </w:r>
      <w:r>
        <w:rPr>
          <w:color w:val="565656"/>
          <w:spacing w:val="-2"/>
          <w:w w:val="105"/>
          <w:sz w:val="38"/>
        </w:rPr>
        <w:t>复</w:t>
      </w:r>
      <w:r>
        <w:rPr>
          <w:color w:val="565656"/>
          <w:spacing w:val="-2"/>
          <w:w w:val="105"/>
          <w:sz w:val="38"/>
        </w:rPr>
        <w:t>，</w:t>
      </w:r>
      <w:r>
        <w:rPr>
          <w:color w:val="565656"/>
          <w:spacing w:val="-2"/>
          <w:w w:val="105"/>
          <w:sz w:val="38"/>
        </w:rPr>
        <w:t>患</w:t>
      </w:r>
      <w:r>
        <w:rPr>
          <w:color w:val="565656"/>
          <w:spacing w:val="-2"/>
          <w:w w:val="105"/>
          <w:sz w:val="38"/>
        </w:rPr>
        <w:t>者</w:t>
      </w:r>
      <w:r>
        <w:rPr>
          <w:color w:val="565656"/>
          <w:spacing w:val="-2"/>
          <w:w w:val="105"/>
          <w:sz w:val="38"/>
        </w:rPr>
        <w:t>常</w:t>
      </w:r>
      <w:r>
        <w:rPr>
          <w:color w:val="565656"/>
          <w:spacing w:val="-2"/>
          <w:w w:val="105"/>
          <w:sz w:val="38"/>
        </w:rPr>
        <w:t>自</w:t>
      </w:r>
      <w:r>
        <w:rPr>
          <w:color w:val="565656"/>
          <w:spacing w:val="-2"/>
          <w:w w:val="105"/>
          <w:sz w:val="38"/>
        </w:rPr>
        <w:t>我</w:t>
      </w:r>
      <w:r>
        <w:rPr>
          <w:color w:val="565656"/>
          <w:spacing w:val="-2"/>
          <w:w w:val="105"/>
          <w:sz w:val="38"/>
        </w:rPr>
        <w:t>感</w:t>
      </w:r>
      <w:r>
        <w:rPr>
          <w:color w:val="565656"/>
          <w:spacing w:val="-2"/>
          <w:w w:val="105"/>
          <w:sz w:val="38"/>
        </w:rPr>
        <w:t>觉</w:t>
      </w:r>
      <w:r>
        <w:rPr>
          <w:color w:val="565656"/>
          <w:spacing w:val="-2"/>
          <w:w w:val="105"/>
          <w:sz w:val="38"/>
        </w:rPr>
        <w:t>良</w:t>
      </w:r>
      <w:r>
        <w:rPr>
          <w:color w:val="565656"/>
          <w:spacing w:val="-2"/>
          <w:w w:val="105"/>
          <w:sz w:val="38"/>
        </w:rPr>
        <w:t>好</w:t>
      </w:r>
      <w:r>
        <w:rPr>
          <w:color w:val="565656"/>
          <w:spacing w:val="-2"/>
          <w:w w:val="105"/>
          <w:sz w:val="38"/>
        </w:rPr>
        <w:t>（</w:t>
      </w:r>
      <w:r>
        <w:rPr>
          <w:color w:val="565656"/>
          <w:spacing w:val="-2"/>
          <w:w w:val="105"/>
          <w:sz w:val="38"/>
        </w:rPr>
        <w:t>或</w:t>
      </w:r>
      <w:r>
        <w:rPr>
          <w:color w:val="565656"/>
          <w:spacing w:val="-2"/>
          <w:w w:val="105"/>
          <w:sz w:val="38"/>
        </w:rPr>
        <w:t>不</w:t>
      </w:r>
      <w:r>
        <w:rPr>
          <w:color w:val="565656"/>
          <w:spacing w:val="-2"/>
          <w:w w:val="105"/>
          <w:sz w:val="38"/>
        </w:rPr>
        <w:t>管医生保健）</w:t>
      </w:r>
      <w:r>
        <w:rPr>
          <w:color w:val="A3A3A3"/>
          <w:spacing w:val="-2"/>
          <w:w w:val="105"/>
          <w:sz w:val="38"/>
        </w:rPr>
        <w:t>。</w:t>
      </w:r>
      <w:r>
        <w:rPr>
          <w:color w:val="565656"/>
          <w:spacing w:val="-2"/>
          <w:w w:val="105"/>
          <w:sz w:val="38"/>
        </w:rPr>
        <w:t>感冒在</w:t>
      </w:r>
      <w:r>
        <w:rPr>
          <w:color w:val="6E6E6E"/>
          <w:spacing w:val="-2"/>
          <w:w w:val="105"/>
          <w:sz w:val="38"/>
        </w:rPr>
        <w:t>一</w:t>
      </w:r>
      <w:r>
        <w:rPr>
          <w:color w:val="464646"/>
          <w:spacing w:val="-2"/>
          <w:w w:val="105"/>
          <w:sz w:val="38"/>
        </w:rPr>
        <w:t>周内恢复，典型偏头痛持续一</w:t>
      </w:r>
      <w:r>
        <w:rPr>
          <w:color w:val="464646"/>
          <w:spacing w:val="-2"/>
          <w:w w:val="105"/>
          <w:sz w:val="38"/>
        </w:rPr>
        <w:t>两天，食物中毒症状在</w:t>
      </w:r>
      <w:r>
        <w:rPr>
          <w:rFonts w:ascii="Times New Roman" w:hAnsi="Times New Roman" w:eastAsia="Times New Roman"/>
          <w:color w:val="464646"/>
          <w:spacing w:val="-2"/>
          <w:w w:val="105"/>
          <w:sz w:val="40"/>
        </w:rPr>
        <w:t>12</w:t>
      </w:r>
      <w:r>
        <w:rPr>
          <w:color w:val="464646"/>
          <w:spacing w:val="-2"/>
          <w:w w:val="105"/>
          <w:sz w:val="38"/>
        </w:rPr>
        <w:t>小时内缓解</w:t>
      </w:r>
      <w:r>
        <w:rPr>
          <w:color w:val="A3A3A3"/>
          <w:spacing w:val="-2"/>
          <w:w w:val="105"/>
          <w:sz w:val="38"/>
        </w:rPr>
        <w:t>。</w:t>
      </w:r>
      <w:r>
        <w:rPr>
          <w:color w:val="464646"/>
          <w:spacing w:val="-2"/>
          <w:w w:val="105"/>
          <w:sz w:val="38"/>
        </w:rPr>
        <w:t>许多患有严重疾</w:t>
      </w:r>
      <w:r>
        <w:rPr>
          <w:color w:val="565656"/>
          <w:spacing w:val="-2"/>
          <w:w w:val="105"/>
          <w:sz w:val="38"/>
        </w:rPr>
        <w:t>病的病人甚至可不治而愈，如心脏病或肺炎等</w:t>
      </w:r>
      <w:r>
        <w:rPr>
          <w:color w:val="A3A3A3"/>
          <w:spacing w:val="-2"/>
          <w:w w:val="105"/>
          <w:sz w:val="38"/>
        </w:rPr>
        <w:t>。</w:t>
      </w:r>
      <w:r>
        <w:rPr>
          <w:color w:val="565656"/>
          <w:spacing w:val="-2"/>
          <w:w w:val="105"/>
          <w:sz w:val="38"/>
        </w:rPr>
        <w:t>慢性病</w:t>
      </w:r>
      <w:r>
        <w:rPr>
          <w:color w:val="565656"/>
          <w:spacing w:val="-2"/>
          <w:sz w:val="38"/>
        </w:rPr>
        <w:t>症</w:t>
      </w:r>
      <w:r>
        <w:rPr>
          <w:color w:val="565656"/>
          <w:spacing w:val="-2"/>
          <w:sz w:val="38"/>
        </w:rPr>
        <w:t>状</w:t>
      </w:r>
      <w:r>
        <w:rPr>
          <w:color w:val="565656"/>
          <w:spacing w:val="-2"/>
          <w:sz w:val="38"/>
        </w:rPr>
        <w:t>（</w:t>
      </w:r>
      <w:r>
        <w:rPr>
          <w:color w:val="565656"/>
          <w:spacing w:val="-2"/>
          <w:sz w:val="38"/>
        </w:rPr>
        <w:t>如</w:t>
      </w:r>
      <w:r>
        <w:rPr>
          <w:color w:val="565656"/>
          <w:spacing w:val="-2"/>
          <w:sz w:val="38"/>
        </w:rPr>
        <w:t>哮</w:t>
      </w:r>
      <w:r>
        <w:rPr>
          <w:color w:val="565656"/>
          <w:spacing w:val="-2"/>
          <w:sz w:val="38"/>
        </w:rPr>
        <w:t>喘</w:t>
      </w:r>
      <w:r>
        <w:rPr>
          <w:color w:val="565656"/>
          <w:spacing w:val="-2"/>
          <w:sz w:val="38"/>
        </w:rPr>
        <w:t>或</w:t>
      </w:r>
      <w:r>
        <w:rPr>
          <w:color w:val="565656"/>
          <w:spacing w:val="-2"/>
          <w:sz w:val="38"/>
        </w:rPr>
        <w:t>锻</w:t>
      </w:r>
      <w:r>
        <w:rPr>
          <w:color w:val="565656"/>
          <w:spacing w:val="-2"/>
          <w:sz w:val="38"/>
        </w:rPr>
        <w:t>刀</w:t>
      </w:r>
      <w:r>
        <w:rPr>
          <w:color w:val="565656"/>
          <w:spacing w:val="-2"/>
          <w:sz w:val="38"/>
        </w:rPr>
        <w:t>细</w:t>
      </w:r>
      <w:r>
        <w:rPr>
          <w:color w:val="565656"/>
          <w:spacing w:val="-2"/>
          <w:sz w:val="38"/>
        </w:rPr>
        <w:t>胞</w:t>
      </w:r>
      <w:r>
        <w:rPr>
          <w:color w:val="565656"/>
          <w:spacing w:val="-2"/>
          <w:sz w:val="38"/>
        </w:rPr>
        <w:t>病</w:t>
      </w:r>
      <w:r>
        <w:rPr>
          <w:color w:val="565656"/>
          <w:spacing w:val="-2"/>
          <w:sz w:val="38"/>
        </w:rPr>
        <w:t>）</w:t>
      </w:r>
      <w:r>
        <w:rPr>
          <w:color w:val="565656"/>
          <w:spacing w:val="-2"/>
          <w:sz w:val="38"/>
        </w:rPr>
        <w:t>可</w:t>
      </w:r>
      <w:r>
        <w:rPr>
          <w:color w:val="565656"/>
          <w:spacing w:val="-2"/>
          <w:sz w:val="38"/>
        </w:rPr>
        <w:t>自</w:t>
      </w:r>
      <w:r>
        <w:rPr>
          <w:color w:val="565656"/>
          <w:spacing w:val="-2"/>
          <w:sz w:val="38"/>
        </w:rPr>
        <w:t>然</w:t>
      </w:r>
      <w:r>
        <w:rPr>
          <w:color w:val="565656"/>
          <w:spacing w:val="-2"/>
          <w:sz w:val="38"/>
        </w:rPr>
        <w:t>缓</w:t>
      </w:r>
      <w:r>
        <w:rPr>
          <w:color w:val="565656"/>
          <w:spacing w:val="-2"/>
          <w:sz w:val="38"/>
        </w:rPr>
        <w:t>解</w:t>
      </w:r>
      <w:r>
        <w:rPr>
          <w:color w:val="A3A3A3"/>
          <w:spacing w:val="-2"/>
          <w:sz w:val="38"/>
        </w:rPr>
        <w:t>。</w:t>
      </w:r>
      <w:r>
        <w:rPr>
          <w:color w:val="565656"/>
          <w:spacing w:val="-2"/>
          <w:sz w:val="38"/>
        </w:rPr>
        <w:t>所</w:t>
      </w:r>
      <w:r>
        <w:rPr>
          <w:color w:val="565656"/>
          <w:spacing w:val="-2"/>
          <w:sz w:val="38"/>
        </w:rPr>
        <w:t>以</w:t>
      </w:r>
      <w:r>
        <w:rPr>
          <w:color w:val="565656"/>
          <w:spacing w:val="-2"/>
          <w:sz w:val="38"/>
        </w:rPr>
        <w:t>，</w:t>
      </w:r>
      <w:r>
        <w:rPr>
          <w:color w:val="565656"/>
          <w:spacing w:val="-2"/>
          <w:sz w:val="38"/>
        </w:rPr>
        <w:t>如</w:t>
      </w:r>
      <w:r>
        <w:rPr>
          <w:color w:val="565656"/>
          <w:spacing w:val="-2"/>
          <w:sz w:val="38"/>
        </w:rPr>
        <w:t>果</w:t>
      </w:r>
      <w:r>
        <w:rPr>
          <w:color w:val="565656"/>
          <w:spacing w:val="-2"/>
          <w:sz w:val="38"/>
        </w:rPr>
        <w:t>给</w:t>
      </w:r>
      <w:r>
        <w:rPr>
          <w:color w:val="565656"/>
          <w:spacing w:val="-2"/>
          <w:sz w:val="38"/>
        </w:rPr>
        <w:t>予</w:t>
      </w:r>
      <w:r>
        <w:rPr>
          <w:color w:val="565656"/>
          <w:spacing w:val="-2"/>
          <w:sz w:val="38"/>
        </w:rPr>
        <w:t>足</w:t>
      </w:r>
      <w:r>
        <w:rPr>
          <w:color w:val="565656"/>
          <w:spacing w:val="-2"/>
          <w:sz w:val="38"/>
        </w:rPr>
        <w:t>够</w:t>
      </w:r>
      <w:r>
        <w:rPr>
          <w:color w:val="565656"/>
          <w:spacing w:val="-2"/>
          <w:sz w:val="38"/>
        </w:rPr>
        <w:t>时</w:t>
      </w:r>
      <w:r>
        <w:rPr>
          <w:color w:val="565656"/>
          <w:spacing w:val="-2"/>
          <w:sz w:val="38"/>
        </w:rPr>
        <w:t>间</w:t>
      </w:r>
      <w:r>
        <w:rPr>
          <w:color w:val="565656"/>
          <w:spacing w:val="-2"/>
          <w:sz w:val="38"/>
        </w:rPr>
        <w:t>，</w:t>
      </w:r>
      <w:r>
        <w:rPr>
          <w:color w:val="565656"/>
          <w:spacing w:val="-2"/>
          <w:sz w:val="38"/>
        </w:rPr>
        <w:t>众</w:t>
      </w:r>
      <w:r>
        <w:rPr>
          <w:color w:val="565656"/>
          <w:spacing w:val="-2"/>
          <w:sz w:val="38"/>
        </w:rPr>
        <w:t>多</w:t>
      </w:r>
      <w:r>
        <w:rPr>
          <w:color w:val="565656"/>
          <w:spacing w:val="-2"/>
          <w:sz w:val="38"/>
        </w:rPr>
        <w:t>疗</w:t>
      </w:r>
      <w:r>
        <w:rPr>
          <w:color w:val="565656"/>
          <w:spacing w:val="-2"/>
          <w:sz w:val="38"/>
        </w:rPr>
        <w:t>法</w:t>
      </w:r>
      <w:r>
        <w:rPr>
          <w:color w:val="565656"/>
          <w:spacing w:val="-2"/>
          <w:sz w:val="38"/>
        </w:rPr>
        <w:t>看</w:t>
      </w:r>
      <w:r>
        <w:rPr>
          <w:color w:val="565656"/>
          <w:spacing w:val="-2"/>
          <w:sz w:val="38"/>
        </w:rPr>
        <w:t>起</w:t>
      </w:r>
      <w:r>
        <w:rPr>
          <w:color w:val="565656"/>
          <w:spacing w:val="-2"/>
          <w:sz w:val="38"/>
        </w:rPr>
        <w:t>来</w:t>
      </w:r>
      <w:r>
        <w:rPr>
          <w:color w:val="565656"/>
          <w:spacing w:val="-2"/>
          <w:sz w:val="38"/>
        </w:rPr>
        <w:t>有</w:t>
      </w:r>
      <w:r>
        <w:rPr>
          <w:color w:val="565656"/>
          <w:spacing w:val="-2"/>
          <w:sz w:val="38"/>
        </w:rPr>
        <w:t>效</w:t>
      </w:r>
      <w:r>
        <w:rPr>
          <w:color w:val="565656"/>
          <w:spacing w:val="-2"/>
          <w:sz w:val="38"/>
        </w:rPr>
        <w:t>，</w:t>
      </w:r>
      <w:r>
        <w:rPr>
          <w:color w:val="565656"/>
          <w:spacing w:val="-2"/>
          <w:sz w:val="38"/>
        </w:rPr>
        <w:t>在</w:t>
      </w:r>
      <w:r>
        <w:rPr>
          <w:color w:val="565656"/>
          <w:spacing w:val="-2"/>
          <w:sz w:val="38"/>
        </w:rPr>
        <w:t>自</w:t>
      </w:r>
      <w:r>
        <w:rPr>
          <w:color w:val="565656"/>
          <w:spacing w:val="-2"/>
          <w:sz w:val="38"/>
        </w:rPr>
        <w:t>然</w:t>
      </w:r>
      <w:r>
        <w:rPr>
          <w:color w:val="565656"/>
          <w:spacing w:val="-2"/>
          <w:sz w:val="38"/>
        </w:rPr>
        <w:t>恢</w:t>
      </w:r>
      <w:r>
        <w:rPr>
          <w:color w:val="565656"/>
          <w:spacing w:val="-2"/>
          <w:sz w:val="38"/>
        </w:rPr>
        <w:t>复</w:t>
      </w:r>
      <w:r>
        <w:rPr>
          <w:color w:val="565656"/>
          <w:spacing w:val="-2"/>
          <w:sz w:val="38"/>
        </w:rPr>
        <w:t>时</w:t>
      </w:r>
      <w:r>
        <w:rPr>
          <w:color w:val="565656"/>
          <w:spacing w:val="-2"/>
          <w:sz w:val="38"/>
        </w:rPr>
        <w:t>给</w:t>
      </w:r>
      <w:r>
        <w:rPr>
          <w:color w:val="565656"/>
          <w:spacing w:val="-2"/>
          <w:sz w:val="38"/>
        </w:rPr>
        <w:t>予</w:t>
      </w:r>
      <w:r>
        <w:rPr>
          <w:color w:val="565656"/>
          <w:spacing w:val="-2"/>
          <w:sz w:val="38"/>
        </w:rPr>
        <w:t>任</w:t>
      </w:r>
      <w:r>
        <w:rPr>
          <w:color w:val="464646"/>
          <w:spacing w:val="-2"/>
          <w:w w:val="105"/>
          <w:sz w:val="38"/>
        </w:rPr>
        <w:t>何治疗似乎都能获得戏剧性效果</w:t>
      </w:r>
      <w:r>
        <w:rPr>
          <w:color w:val="A3A3A3"/>
          <w:spacing w:val="-2"/>
          <w:w w:val="105"/>
          <w:sz w:val="38"/>
        </w:rPr>
        <w:t>。</w:t>
      </w:r>
    </w:p>
    <w:p>
      <w:pPr>
        <w:spacing w:line="314" w:lineRule="auto" w:before="27"/>
        <w:ind w:left="443" w:right="744" w:firstLine="881"/>
        <w:jc w:val="left"/>
        <w:rPr>
          <w:sz w:val="38"/>
        </w:rPr>
      </w:pPr>
      <w:r>
        <w:rPr>
          <w:color w:val="464646"/>
          <w:w w:val="105"/>
          <w:sz w:val="38"/>
        </w:rPr>
        <w:t>安慰剂效应</w:t>
      </w:r>
      <w:r>
        <w:rPr>
          <w:color w:val="A3A3A3"/>
          <w:w w:val="105"/>
          <w:sz w:val="38"/>
        </w:rPr>
        <w:t>。</w:t>
      </w:r>
      <w:r>
        <w:rPr>
          <w:color w:val="565656"/>
          <w:w w:val="105"/>
          <w:sz w:val="38"/>
        </w:rPr>
        <w:t>对于治疗力度的信念常足以使人感觉</w:t>
      </w:r>
      <w:r>
        <w:rPr>
          <w:color w:val="565656"/>
          <w:w w:val="108"/>
          <w:sz w:val="38"/>
        </w:rPr>
        <w:t>更好</w:t>
      </w:r>
      <w:r>
        <w:rPr>
          <w:color w:val="A3A3A3"/>
          <w:w w:val="108"/>
          <w:sz w:val="38"/>
        </w:rPr>
        <w:t>。</w:t>
      </w:r>
      <w:r>
        <w:rPr>
          <w:color w:val="565656"/>
          <w:w w:val="108"/>
          <w:sz w:val="38"/>
        </w:rPr>
        <w:t>虽然信念不会引起基础疾病如骨折或残废消失</w:t>
      </w:r>
      <w:r>
        <w:rPr>
          <w:color w:val="313131"/>
          <w:w w:val="108"/>
          <w:sz w:val="38"/>
        </w:rPr>
        <w:t>，</w:t>
      </w:r>
      <w:r>
        <w:rPr>
          <w:color w:val="464646"/>
          <w:spacing w:val="1"/>
          <w:w w:val="105"/>
          <w:sz w:val="38"/>
        </w:rPr>
        <w:t>但是相信正在接受强力</w:t>
      </w:r>
      <w:r>
        <w:rPr>
          <w:color w:val="6E6E6E"/>
          <w:spacing w:val="1"/>
          <w:w w:val="105"/>
          <w:sz w:val="38"/>
        </w:rPr>
        <w:t>、</w:t>
      </w:r>
      <w:r>
        <w:rPr>
          <w:color w:val="565656"/>
          <w:w w:val="105"/>
          <w:sz w:val="38"/>
        </w:rPr>
        <w:t>有效治疗的个体感觉较好很常</w:t>
      </w:r>
      <w:r>
        <w:rPr>
          <w:color w:val="464646"/>
          <w:spacing w:val="2"/>
          <w:w w:val="101"/>
          <w:sz w:val="38"/>
        </w:rPr>
        <w:t>见</w:t>
      </w:r>
      <w:r>
        <w:rPr>
          <w:color w:val="A3A3A3"/>
          <w:spacing w:val="2"/>
          <w:w w:val="101"/>
          <w:sz w:val="38"/>
        </w:rPr>
        <w:t>。</w:t>
      </w:r>
      <w:r>
        <w:rPr>
          <w:color w:val="565656"/>
          <w:spacing w:val="2"/>
          <w:w w:val="101"/>
          <w:sz w:val="38"/>
        </w:rPr>
        <w:t>诸如疼痛</w:t>
      </w:r>
      <w:r>
        <w:rPr>
          <w:color w:val="878787"/>
          <w:spacing w:val="2"/>
          <w:w w:val="101"/>
          <w:sz w:val="38"/>
        </w:rPr>
        <w:t>、</w:t>
      </w:r>
      <w:r>
        <w:rPr>
          <w:color w:val="565656"/>
          <w:spacing w:val="2"/>
          <w:w w:val="101"/>
          <w:sz w:val="38"/>
        </w:rPr>
        <w:t>恶心</w:t>
      </w:r>
      <w:r>
        <w:rPr>
          <w:color w:val="6E6E6E"/>
          <w:spacing w:val="2"/>
          <w:w w:val="101"/>
          <w:sz w:val="38"/>
        </w:rPr>
        <w:t>、</w:t>
      </w:r>
      <w:r>
        <w:rPr>
          <w:color w:val="464646"/>
          <w:spacing w:val="2"/>
          <w:w w:val="101"/>
          <w:sz w:val="38"/>
        </w:rPr>
        <w:t>虚弱和许多其他症状可以减轻</w:t>
      </w:r>
      <w:r>
        <w:rPr>
          <w:color w:val="A3A3A3"/>
          <w:spacing w:val="2"/>
          <w:w w:val="101"/>
          <w:sz w:val="38"/>
        </w:rPr>
        <w:t>。</w:t>
      </w:r>
      <w:r>
        <w:rPr>
          <w:color w:val="313131"/>
          <w:w w:val="101"/>
          <w:sz w:val="38"/>
        </w:rPr>
        <w:t>即</w:t>
      </w:r>
      <w:r>
        <w:rPr>
          <w:color w:val="464646"/>
          <w:w w:val="106"/>
          <w:sz w:val="38"/>
        </w:rPr>
        <w:t>使服用不含活性成分的药物和不可能获益的药物也可出</w:t>
      </w:r>
      <w:r>
        <w:rPr>
          <w:color w:val="464646"/>
          <w:spacing w:val="1"/>
          <w:w w:val="105"/>
          <w:sz w:val="38"/>
        </w:rPr>
        <w:t>现这种效果（如使用糖丸一</w:t>
      </w:r>
      <w:r>
        <w:rPr>
          <w:color w:val="6E6E6E"/>
          <w:spacing w:val="1"/>
          <w:w w:val="105"/>
          <w:sz w:val="38"/>
        </w:rPr>
        <w:t>一</w:t>
      </w:r>
      <w:r>
        <w:rPr>
          <w:color w:val="565656"/>
          <w:spacing w:val="1"/>
          <w:w w:val="105"/>
          <w:sz w:val="38"/>
        </w:rPr>
        <w:t>安慰剂</w:t>
      </w:r>
      <w:r>
        <w:rPr>
          <w:color w:val="6E6E6E"/>
          <w:spacing w:val="1"/>
          <w:w w:val="105"/>
          <w:sz w:val="38"/>
        </w:rPr>
        <w:t>一</w:t>
      </w:r>
      <w:r>
        <w:rPr>
          <w:color w:val="565656"/>
          <w:spacing w:val="1"/>
          <w:w w:val="105"/>
          <w:sz w:val="38"/>
        </w:rPr>
        <w:t>样）</w:t>
      </w:r>
      <w:r>
        <w:rPr>
          <w:color w:val="A3A3A3"/>
          <w:spacing w:val="1"/>
          <w:w w:val="105"/>
          <w:sz w:val="38"/>
        </w:rPr>
        <w:t>。</w:t>
      </w:r>
      <w:r>
        <w:rPr>
          <w:color w:val="565656"/>
          <w:w w:val="105"/>
          <w:sz w:val="38"/>
        </w:rPr>
        <w:t>起作用的是信念</w:t>
      </w:r>
      <w:r>
        <w:rPr>
          <w:color w:val="A3A3A3"/>
          <w:w w:val="105"/>
          <w:sz w:val="38"/>
        </w:rPr>
        <w:t>。</w:t>
      </w:r>
      <w:r>
        <w:rPr>
          <w:color w:val="878787"/>
          <w:w w:val="105"/>
          <w:sz w:val="38"/>
        </w:rPr>
        <w:t>一</w:t>
      </w:r>
      <w:r>
        <w:rPr>
          <w:color w:val="565656"/>
          <w:w w:val="105"/>
          <w:sz w:val="38"/>
        </w:rPr>
        <w:t>位自信医生为</w:t>
      </w:r>
      <w:r>
        <w:rPr>
          <w:color w:val="878787"/>
          <w:w w:val="105"/>
          <w:sz w:val="38"/>
        </w:rPr>
        <w:t>一</w:t>
      </w:r>
      <w:r>
        <w:rPr>
          <w:color w:val="565656"/>
          <w:w w:val="105"/>
          <w:sz w:val="38"/>
        </w:rPr>
        <w:t>名偏信有望的人处方无效或</w:t>
      </w:r>
      <w:r>
        <w:rPr>
          <w:color w:val="565656"/>
          <w:spacing w:val="2"/>
          <w:w w:val="105"/>
          <w:sz w:val="38"/>
        </w:rPr>
        <w:t>甚至有害治疗常常导致患者明显改善</w:t>
      </w:r>
      <w:r>
        <w:rPr>
          <w:color w:val="A3A3A3"/>
          <w:spacing w:val="2"/>
          <w:w w:val="105"/>
          <w:sz w:val="38"/>
        </w:rPr>
        <w:t>。</w:t>
      </w:r>
      <w:r>
        <w:rPr>
          <w:color w:val="565656"/>
          <w:spacing w:val="1"/>
          <w:w w:val="105"/>
          <w:sz w:val="38"/>
        </w:rPr>
        <w:t>这称为安慰剂效应</w:t>
      </w:r>
      <w:r>
        <w:rPr>
          <w:color w:val="A3A3A3"/>
          <w:spacing w:val="1"/>
          <w:w w:val="105"/>
          <w:sz w:val="38"/>
        </w:rPr>
        <w:t>。</w:t>
      </w:r>
      <w:r>
        <w:rPr>
          <w:color w:val="565656"/>
          <w:spacing w:val="1"/>
          <w:w w:val="105"/>
          <w:sz w:val="38"/>
        </w:rPr>
        <w:t>所以，这样患者也许看到来自治疗的实际信念（不</w:t>
      </w:r>
      <w:r>
        <w:rPr>
          <w:color w:val="565656"/>
          <w:spacing w:val="1"/>
          <w:w w:val="101"/>
          <w:sz w:val="38"/>
        </w:rPr>
        <w:t>是简单误解），而该治疗对疾病本身并无真正效果</w:t>
      </w:r>
      <w:r>
        <w:rPr>
          <w:color w:val="A3A3A3"/>
          <w:w w:val="101"/>
          <w:sz w:val="38"/>
        </w:rPr>
        <w:t>。</w:t>
      </w:r>
    </w:p>
    <w:p>
      <w:pPr>
        <w:spacing w:line="314" w:lineRule="auto" w:before="6"/>
        <w:ind w:left="432" w:right="1015" w:firstLine="839"/>
        <w:jc w:val="both"/>
        <w:rPr>
          <w:sz w:val="38"/>
        </w:rPr>
      </w:pPr>
      <w:r>
        <w:rPr>
          <w:color w:val="565656"/>
          <w:spacing w:val="-2"/>
          <w:w w:val="105"/>
          <w:sz w:val="38"/>
        </w:rPr>
        <w:t>有人对下列命题提出质疑</w:t>
      </w:r>
      <w:r>
        <w:rPr>
          <w:color w:val="1A1A1A"/>
          <w:spacing w:val="-2"/>
          <w:w w:val="105"/>
          <w:sz w:val="38"/>
        </w:rPr>
        <w:t>：</w:t>
      </w:r>
      <w:r>
        <w:rPr>
          <w:color w:val="565656"/>
          <w:spacing w:val="-2"/>
          <w:w w:val="105"/>
          <w:sz w:val="38"/>
        </w:rPr>
        <w:t>唯</w:t>
      </w:r>
      <w:r>
        <w:rPr>
          <w:color w:val="878787"/>
          <w:spacing w:val="-2"/>
          <w:w w:val="105"/>
          <w:sz w:val="38"/>
        </w:rPr>
        <w:t>一</w:t>
      </w:r>
      <w:r>
        <w:rPr>
          <w:color w:val="565656"/>
          <w:spacing w:val="-2"/>
          <w:w w:val="105"/>
          <w:sz w:val="38"/>
        </w:rPr>
        <w:t>重要的事情为是否</w:t>
      </w:r>
      <w:r>
        <w:rPr>
          <w:color w:val="6E6E6E"/>
          <w:spacing w:val="-2"/>
          <w:w w:val="105"/>
          <w:sz w:val="38"/>
        </w:rPr>
        <w:t>一</w:t>
      </w:r>
      <w:r>
        <w:rPr>
          <w:color w:val="464646"/>
          <w:spacing w:val="-2"/>
          <w:w w:val="105"/>
          <w:sz w:val="38"/>
        </w:rPr>
        <w:t>种治疗使人感觉较好；</w:t>
      </w:r>
      <w:r>
        <w:rPr>
          <w:color w:val="878787"/>
          <w:spacing w:val="-2"/>
          <w:w w:val="105"/>
          <w:sz w:val="38"/>
        </w:rPr>
        <w:t>一</w:t>
      </w:r>
      <w:r>
        <w:rPr>
          <w:color w:val="464646"/>
          <w:spacing w:val="-2"/>
          <w:w w:val="105"/>
          <w:sz w:val="38"/>
        </w:rPr>
        <w:t>种治疗是否真正有效即影响</w:t>
      </w:r>
      <w:r>
        <w:rPr>
          <w:color w:val="565656"/>
          <w:w w:val="105"/>
          <w:sz w:val="38"/>
        </w:rPr>
        <w:t>基本病变无关紧要</w:t>
      </w:r>
      <w:r>
        <w:rPr>
          <w:color w:val="A3A3A3"/>
          <w:w w:val="105"/>
          <w:sz w:val="38"/>
        </w:rPr>
        <w:t>。</w:t>
      </w:r>
      <w:r>
        <w:rPr>
          <w:color w:val="565656"/>
          <w:w w:val="105"/>
          <w:sz w:val="38"/>
        </w:rPr>
        <w:t>正如许多日复</w:t>
      </w:r>
      <w:r>
        <w:rPr>
          <w:color w:val="6E6E6E"/>
          <w:w w:val="105"/>
          <w:sz w:val="38"/>
        </w:rPr>
        <w:t>一</w:t>
      </w:r>
      <w:r>
        <w:rPr>
          <w:color w:val="464646"/>
          <w:spacing w:val="-2"/>
          <w:w w:val="105"/>
          <w:sz w:val="38"/>
        </w:rPr>
        <w:t>日的疼痛或像感冒</w:t>
      </w:r>
    </w:p>
    <w:p>
      <w:pPr>
        <w:spacing w:line="455" w:lineRule="exact" w:before="0"/>
        <w:ind w:left="425" w:right="0" w:firstLine="0"/>
        <w:jc w:val="both"/>
        <w:rPr>
          <w:sz w:val="5"/>
        </w:rPr>
      </w:pPr>
      <w:r>
        <w:rPr>
          <w:color w:val="565656"/>
          <w:sz w:val="38"/>
        </w:rPr>
        <w:t>等</w:t>
      </w:r>
      <w:r>
        <w:rPr>
          <w:color w:val="565656"/>
          <w:sz w:val="38"/>
        </w:rPr>
        <w:t>疾</w:t>
      </w:r>
      <w:r>
        <w:rPr>
          <w:color w:val="565656"/>
          <w:sz w:val="38"/>
        </w:rPr>
        <w:t>病</w:t>
      </w:r>
      <w:r>
        <w:rPr>
          <w:color w:val="565656"/>
          <w:sz w:val="38"/>
        </w:rPr>
        <w:t>总</w:t>
      </w:r>
      <w:r>
        <w:rPr>
          <w:color w:val="565656"/>
          <w:sz w:val="38"/>
        </w:rPr>
        <w:t>是</w:t>
      </w:r>
      <w:r>
        <w:rPr>
          <w:color w:val="565656"/>
          <w:sz w:val="38"/>
        </w:rPr>
        <w:t>自</w:t>
      </w:r>
      <w:r>
        <w:rPr>
          <w:color w:val="565656"/>
          <w:sz w:val="38"/>
        </w:rPr>
        <w:t>行</w:t>
      </w:r>
      <w:r>
        <w:rPr>
          <w:color w:val="565656"/>
          <w:sz w:val="38"/>
        </w:rPr>
        <w:t>缓</w:t>
      </w:r>
      <w:r>
        <w:rPr>
          <w:color w:val="565656"/>
          <w:sz w:val="38"/>
        </w:rPr>
        <w:t>解</w:t>
      </w:r>
      <w:r>
        <w:rPr>
          <w:color w:val="6E6E6E"/>
          <w:sz w:val="38"/>
        </w:rPr>
        <w:t>一</w:t>
      </w:r>
      <w:r>
        <w:rPr>
          <w:color w:val="565656"/>
          <w:sz w:val="38"/>
        </w:rPr>
        <w:t>样</w:t>
      </w:r>
      <w:r>
        <w:rPr>
          <w:color w:val="565656"/>
          <w:sz w:val="38"/>
        </w:rPr>
        <w:t>，</w:t>
      </w:r>
      <w:r>
        <w:rPr>
          <w:color w:val="565656"/>
          <w:sz w:val="38"/>
        </w:rPr>
        <w:t>这</w:t>
      </w:r>
      <w:r>
        <w:rPr>
          <w:color w:val="565656"/>
          <w:sz w:val="38"/>
        </w:rPr>
        <w:t>种</w:t>
      </w:r>
      <w:r>
        <w:rPr>
          <w:color w:val="565656"/>
          <w:sz w:val="38"/>
        </w:rPr>
        <w:t>争</w:t>
      </w:r>
      <w:r>
        <w:rPr>
          <w:color w:val="565656"/>
          <w:sz w:val="38"/>
        </w:rPr>
        <w:t>议</w:t>
      </w:r>
      <w:r>
        <w:rPr>
          <w:color w:val="565656"/>
          <w:sz w:val="38"/>
        </w:rPr>
        <w:t>是</w:t>
      </w:r>
      <w:r>
        <w:rPr>
          <w:color w:val="565656"/>
          <w:sz w:val="38"/>
        </w:rPr>
        <w:t>合</w:t>
      </w:r>
      <w:r>
        <w:rPr>
          <w:color w:val="565656"/>
          <w:sz w:val="38"/>
        </w:rPr>
        <w:t>理</w:t>
      </w:r>
      <w:r>
        <w:rPr>
          <w:color w:val="565656"/>
          <w:sz w:val="38"/>
        </w:rPr>
        <w:t>的</w:t>
      </w:r>
      <w:r>
        <w:rPr>
          <w:color w:val="A3A3A3"/>
          <w:sz w:val="38"/>
        </w:rPr>
        <w:t>。</w:t>
      </w:r>
      <w:r>
        <w:rPr>
          <w:color w:val="565656"/>
          <w:sz w:val="38"/>
        </w:rPr>
        <w:t>然</w:t>
      </w:r>
      <w:r>
        <w:rPr>
          <w:color w:val="565656"/>
          <w:sz w:val="38"/>
        </w:rPr>
        <w:t>而</w:t>
      </w:r>
      <w:r>
        <w:rPr>
          <w:color w:val="1A1A1A"/>
          <w:sz w:val="38"/>
        </w:rPr>
        <w:t>，</w:t>
      </w:r>
      <w:r>
        <w:rPr>
          <w:color w:val="565656"/>
          <w:sz w:val="38"/>
        </w:rPr>
        <w:t>当</w:t>
      </w:r>
      <w:r>
        <w:rPr>
          <w:color w:val="565656"/>
          <w:spacing w:val="39"/>
          <w:w w:val="150"/>
          <w:sz w:val="38"/>
        </w:rPr>
        <w:t>   </w:t>
      </w:r>
      <w:r>
        <w:rPr>
          <w:color w:val="C3C3C3"/>
          <w:spacing w:val="-10"/>
          <w:sz w:val="5"/>
        </w:rPr>
        <w:t>畅</w:t>
      </w:r>
    </w:p>
    <w:p>
      <w:pPr>
        <w:spacing w:line="307" w:lineRule="auto" w:before="151"/>
        <w:ind w:left="365" w:right="1021" w:firstLine="53"/>
        <w:jc w:val="both"/>
        <w:rPr>
          <w:sz w:val="38"/>
        </w:rPr>
      </w:pPr>
      <w:r>
        <w:rPr>
          <w:color w:val="464646"/>
          <w:spacing w:val="-2"/>
          <w:w w:val="105"/>
          <w:sz w:val="38"/>
        </w:rPr>
        <w:t>出</w:t>
      </w:r>
      <w:r>
        <w:rPr>
          <w:color w:val="464646"/>
          <w:spacing w:val="-2"/>
          <w:w w:val="105"/>
          <w:sz w:val="38"/>
        </w:rPr>
        <w:t>现</w:t>
      </w:r>
      <w:r>
        <w:rPr>
          <w:color w:val="464646"/>
          <w:spacing w:val="-2"/>
          <w:w w:val="105"/>
          <w:sz w:val="38"/>
        </w:rPr>
        <w:t>任</w:t>
      </w:r>
      <w:r>
        <w:rPr>
          <w:color w:val="464646"/>
          <w:spacing w:val="-2"/>
          <w:w w:val="105"/>
          <w:sz w:val="38"/>
        </w:rPr>
        <w:t>何</w:t>
      </w:r>
      <w:r>
        <w:rPr>
          <w:color w:val="464646"/>
          <w:spacing w:val="-2"/>
          <w:w w:val="105"/>
          <w:sz w:val="38"/>
        </w:rPr>
        <w:t>危</w:t>
      </w:r>
      <w:r>
        <w:rPr>
          <w:color w:val="464646"/>
          <w:spacing w:val="-2"/>
          <w:w w:val="105"/>
          <w:sz w:val="38"/>
        </w:rPr>
        <w:t>险</w:t>
      </w:r>
      <w:r>
        <w:rPr>
          <w:color w:val="464646"/>
          <w:spacing w:val="-2"/>
          <w:w w:val="105"/>
          <w:sz w:val="38"/>
        </w:rPr>
        <w:t>或</w:t>
      </w:r>
      <w:r>
        <w:rPr>
          <w:color w:val="464646"/>
          <w:spacing w:val="-2"/>
          <w:w w:val="105"/>
          <w:sz w:val="38"/>
        </w:rPr>
        <w:t>潜</w:t>
      </w:r>
      <w:r>
        <w:rPr>
          <w:color w:val="464646"/>
          <w:spacing w:val="-2"/>
          <w:w w:val="105"/>
          <w:sz w:val="38"/>
        </w:rPr>
        <w:t>在</w:t>
      </w:r>
      <w:r>
        <w:rPr>
          <w:color w:val="464646"/>
          <w:spacing w:val="-2"/>
          <w:w w:val="105"/>
          <w:sz w:val="38"/>
        </w:rPr>
        <w:t>性</w:t>
      </w:r>
      <w:r>
        <w:rPr>
          <w:color w:val="464646"/>
          <w:spacing w:val="-2"/>
          <w:w w:val="105"/>
          <w:sz w:val="38"/>
        </w:rPr>
        <w:t>严</w:t>
      </w:r>
      <w:r>
        <w:rPr>
          <w:color w:val="464646"/>
          <w:spacing w:val="-2"/>
          <w:w w:val="105"/>
          <w:sz w:val="38"/>
        </w:rPr>
        <w:t>重</w:t>
      </w:r>
      <w:r>
        <w:rPr>
          <w:color w:val="464646"/>
          <w:spacing w:val="-2"/>
          <w:w w:val="105"/>
          <w:sz w:val="38"/>
        </w:rPr>
        <w:t>病</w:t>
      </w:r>
      <w:r>
        <w:rPr>
          <w:color w:val="464646"/>
          <w:spacing w:val="-2"/>
          <w:w w:val="105"/>
          <w:sz w:val="38"/>
        </w:rPr>
        <w:t>变</w:t>
      </w:r>
      <w:r>
        <w:rPr>
          <w:color w:val="464646"/>
          <w:spacing w:val="-2"/>
          <w:w w:val="105"/>
          <w:sz w:val="38"/>
        </w:rPr>
        <w:t>时</w:t>
      </w:r>
      <w:r>
        <w:rPr>
          <w:color w:val="464646"/>
          <w:spacing w:val="-2"/>
          <w:w w:val="105"/>
          <w:sz w:val="38"/>
        </w:rPr>
        <w:t>，</w:t>
      </w:r>
      <w:r>
        <w:rPr>
          <w:color w:val="464646"/>
          <w:spacing w:val="-2"/>
          <w:w w:val="105"/>
          <w:sz w:val="38"/>
        </w:rPr>
        <w:t>或</w:t>
      </w:r>
      <w:r>
        <w:rPr>
          <w:color w:val="464646"/>
          <w:spacing w:val="-2"/>
          <w:w w:val="105"/>
          <w:sz w:val="38"/>
        </w:rPr>
        <w:t>治</w:t>
      </w:r>
      <w:r>
        <w:rPr>
          <w:color w:val="464646"/>
          <w:spacing w:val="-2"/>
          <w:w w:val="105"/>
          <w:sz w:val="38"/>
        </w:rPr>
        <w:t>疗</w:t>
      </w:r>
      <w:r>
        <w:rPr>
          <w:color w:val="464646"/>
          <w:spacing w:val="-2"/>
          <w:w w:val="105"/>
          <w:sz w:val="38"/>
        </w:rPr>
        <w:t>本</w:t>
      </w:r>
      <w:r>
        <w:rPr>
          <w:color w:val="464646"/>
          <w:spacing w:val="-2"/>
          <w:w w:val="105"/>
          <w:sz w:val="38"/>
        </w:rPr>
        <w:t>身</w:t>
      </w:r>
      <w:r>
        <w:rPr>
          <w:color w:val="464646"/>
          <w:spacing w:val="-2"/>
          <w:w w:val="105"/>
          <w:sz w:val="38"/>
        </w:rPr>
        <w:t>存</w:t>
      </w:r>
      <w:r>
        <w:rPr>
          <w:color w:val="464646"/>
          <w:spacing w:val="-2"/>
          <w:w w:val="105"/>
          <w:sz w:val="38"/>
        </w:rPr>
        <w:t>在</w:t>
      </w:r>
      <w:r>
        <w:rPr>
          <w:color w:val="464646"/>
          <w:spacing w:val="-2"/>
          <w:w w:val="105"/>
          <w:sz w:val="38"/>
        </w:rPr>
        <w:t>副</w:t>
      </w:r>
      <w:r>
        <w:rPr>
          <w:color w:val="464646"/>
          <w:spacing w:val="-2"/>
          <w:w w:val="110"/>
          <w:sz w:val="38"/>
        </w:rPr>
        <w:t>作</w:t>
      </w:r>
      <w:r>
        <w:rPr>
          <w:color w:val="464646"/>
          <w:spacing w:val="-2"/>
          <w:w w:val="110"/>
          <w:sz w:val="38"/>
        </w:rPr>
        <w:t>用</w:t>
      </w:r>
      <w:r>
        <w:rPr>
          <w:color w:val="464646"/>
          <w:spacing w:val="-2"/>
          <w:w w:val="110"/>
          <w:sz w:val="38"/>
        </w:rPr>
        <w:t>时</w:t>
      </w:r>
      <w:r>
        <w:rPr>
          <w:color w:val="464646"/>
          <w:spacing w:val="-2"/>
          <w:w w:val="110"/>
          <w:sz w:val="38"/>
        </w:rPr>
        <w:t>，</w:t>
      </w:r>
      <w:r>
        <w:rPr>
          <w:color w:val="464646"/>
          <w:spacing w:val="-2"/>
          <w:w w:val="110"/>
          <w:sz w:val="38"/>
        </w:rPr>
        <w:t>医</w:t>
      </w:r>
      <w:r>
        <w:rPr>
          <w:color w:val="464646"/>
          <w:spacing w:val="-2"/>
          <w:w w:val="110"/>
          <w:sz w:val="38"/>
        </w:rPr>
        <w:t>生</w:t>
      </w:r>
      <w:r>
        <w:rPr>
          <w:color w:val="464646"/>
          <w:spacing w:val="-2"/>
          <w:w w:val="110"/>
          <w:sz w:val="38"/>
        </w:rPr>
        <w:t>不</w:t>
      </w:r>
      <w:r>
        <w:rPr>
          <w:color w:val="464646"/>
          <w:spacing w:val="-2"/>
          <w:w w:val="110"/>
          <w:sz w:val="38"/>
        </w:rPr>
        <w:t>要</w:t>
      </w:r>
      <w:r>
        <w:rPr>
          <w:color w:val="464646"/>
          <w:spacing w:val="-2"/>
          <w:w w:val="110"/>
          <w:sz w:val="38"/>
        </w:rPr>
        <w:t>错</w:t>
      </w:r>
      <w:r>
        <w:rPr>
          <w:color w:val="464646"/>
          <w:spacing w:val="-2"/>
          <w:w w:val="110"/>
          <w:sz w:val="38"/>
        </w:rPr>
        <w:t>失</w:t>
      </w:r>
      <w:r>
        <w:rPr>
          <w:color w:val="464646"/>
          <w:spacing w:val="-2"/>
          <w:w w:val="110"/>
          <w:sz w:val="38"/>
        </w:rPr>
        <w:t>处</w:t>
      </w:r>
      <w:r>
        <w:rPr>
          <w:color w:val="464646"/>
          <w:spacing w:val="-2"/>
          <w:w w:val="110"/>
          <w:sz w:val="38"/>
        </w:rPr>
        <w:t>方</w:t>
      </w:r>
      <w:r>
        <w:rPr>
          <w:color w:val="464646"/>
          <w:spacing w:val="-2"/>
          <w:w w:val="110"/>
          <w:sz w:val="38"/>
        </w:rPr>
        <w:t>具</w:t>
      </w:r>
      <w:r>
        <w:rPr>
          <w:color w:val="464646"/>
          <w:spacing w:val="-2"/>
          <w:w w:val="110"/>
          <w:sz w:val="38"/>
        </w:rPr>
        <w:t>有</w:t>
      </w:r>
      <w:r>
        <w:rPr>
          <w:color w:val="464646"/>
          <w:spacing w:val="-2"/>
          <w:w w:val="110"/>
          <w:sz w:val="38"/>
        </w:rPr>
        <w:t>实</w:t>
      </w:r>
      <w:r>
        <w:rPr>
          <w:color w:val="464646"/>
          <w:spacing w:val="-2"/>
          <w:w w:val="110"/>
          <w:sz w:val="38"/>
        </w:rPr>
        <w:t>效</w:t>
      </w:r>
      <w:r>
        <w:rPr>
          <w:color w:val="464646"/>
          <w:spacing w:val="-2"/>
          <w:w w:val="110"/>
          <w:sz w:val="38"/>
        </w:rPr>
        <w:t>的</w:t>
      </w:r>
      <w:r>
        <w:rPr>
          <w:color w:val="464646"/>
          <w:spacing w:val="-2"/>
          <w:w w:val="110"/>
          <w:sz w:val="38"/>
        </w:rPr>
        <w:t>疗</w:t>
      </w:r>
      <w:r>
        <w:rPr>
          <w:color w:val="464646"/>
          <w:spacing w:val="-2"/>
          <w:w w:val="110"/>
          <w:sz w:val="38"/>
        </w:rPr>
        <w:t>法</w:t>
      </w:r>
      <w:r>
        <w:rPr>
          <w:color w:val="464646"/>
          <w:spacing w:val="-2"/>
          <w:w w:val="110"/>
          <w:sz w:val="38"/>
        </w:rPr>
        <w:t>，</w:t>
      </w:r>
      <w:r>
        <w:rPr>
          <w:color w:val="464646"/>
          <w:spacing w:val="-2"/>
          <w:w w:val="110"/>
          <w:sz w:val="38"/>
        </w:rPr>
        <w:t>这</w:t>
      </w:r>
      <w:r>
        <w:rPr>
          <w:color w:val="464646"/>
          <w:spacing w:val="-2"/>
          <w:w w:val="110"/>
          <w:sz w:val="38"/>
        </w:rPr>
        <w:t>至</w:t>
      </w:r>
      <w:r>
        <w:rPr>
          <w:color w:val="464646"/>
          <w:spacing w:val="-2"/>
          <w:w w:val="110"/>
          <w:sz w:val="38"/>
        </w:rPr>
        <w:t>关</w:t>
      </w:r>
      <w:r>
        <w:rPr>
          <w:color w:val="565656"/>
          <w:spacing w:val="-4"/>
          <w:w w:val="110"/>
          <w:sz w:val="38"/>
        </w:rPr>
        <w:t>重</w:t>
      </w:r>
      <w:r>
        <w:rPr>
          <w:color w:val="565656"/>
          <w:spacing w:val="-4"/>
          <w:w w:val="110"/>
          <w:sz w:val="38"/>
        </w:rPr>
        <w:t>要</w:t>
      </w:r>
      <w:r>
        <w:rPr>
          <w:color w:val="878787"/>
          <w:spacing w:val="-4"/>
          <w:w w:val="110"/>
          <w:sz w:val="38"/>
        </w:rPr>
        <w:t>。</w:t>
      </w:r>
    </w:p>
    <w:p>
      <w:pPr>
        <w:spacing w:before="16"/>
        <w:ind w:left="413" w:right="0" w:firstLine="0"/>
        <w:jc w:val="left"/>
        <w:rPr>
          <w:sz w:val="38"/>
        </w:rPr>
      </w:pPr>
      <w:r>
        <w:rPr>
          <w:color w:val="464646"/>
          <w:spacing w:val="-1"/>
          <w:w w:val="105"/>
          <w:sz w:val="38"/>
        </w:rPr>
        <w:t>医生怎样努力了解真相</w:t>
      </w:r>
    </w:p>
    <w:p>
      <w:pPr>
        <w:spacing w:line="314" w:lineRule="auto" w:before="173"/>
        <w:ind w:left="385" w:right="863" w:firstLine="826"/>
        <w:jc w:val="left"/>
        <w:rPr>
          <w:sz w:val="38"/>
        </w:rPr>
      </w:pPr>
      <w:r>
        <w:rPr>
          <w:color w:val="464646"/>
          <w:w w:val="106"/>
          <w:sz w:val="38"/>
        </w:rPr>
        <w:t>因为很久以前有些医生认识到患者能自行好转，他们试图比较患同一疾病的个体不管治疗与否是如何变化</w:t>
      </w:r>
      <w:r>
        <w:rPr>
          <w:color w:val="565656"/>
          <w:spacing w:val="3"/>
          <w:w w:val="106"/>
          <w:sz w:val="38"/>
        </w:rPr>
        <w:t>发展</w:t>
      </w:r>
      <w:r>
        <w:rPr>
          <w:color w:val="A3A3A3"/>
          <w:spacing w:val="3"/>
          <w:w w:val="106"/>
          <w:sz w:val="38"/>
        </w:rPr>
        <w:t>。</w:t>
      </w:r>
      <w:r>
        <w:rPr>
          <w:color w:val="565656"/>
          <w:spacing w:val="3"/>
          <w:w w:val="106"/>
          <w:sz w:val="38"/>
        </w:rPr>
        <w:t>然而，直到</w:t>
      </w:r>
      <w:r>
        <w:rPr>
          <w:rFonts w:ascii="Arial" w:eastAsia="Arial"/>
          <w:color w:val="313131"/>
          <w:spacing w:val="2"/>
          <w:w w:val="108"/>
          <w:sz w:val="38"/>
        </w:rPr>
        <w:t>19</w:t>
      </w:r>
      <w:r>
        <w:rPr>
          <w:color w:val="313131"/>
          <w:spacing w:val="3"/>
          <w:w w:val="106"/>
          <w:sz w:val="38"/>
        </w:rPr>
        <w:t>世</w:t>
      </w:r>
      <w:r>
        <w:rPr>
          <w:color w:val="565656"/>
          <w:spacing w:val="3"/>
          <w:w w:val="106"/>
          <w:sz w:val="38"/>
        </w:rPr>
        <w:t>纪中叶，进行比较仍非常困难</w:t>
      </w:r>
      <w:r>
        <w:rPr>
          <w:color w:val="A3A3A3"/>
          <w:w w:val="106"/>
          <w:sz w:val="38"/>
        </w:rPr>
        <w:t>。</w:t>
      </w:r>
      <w:r>
        <w:rPr>
          <w:color w:val="464646"/>
          <w:w w:val="108"/>
          <w:sz w:val="38"/>
        </w:rPr>
        <w:t>那时对疾病了解甚少，以至于很难弄清多名</w:t>
      </w:r>
      <w:r>
        <w:rPr>
          <w:rFonts w:ascii="Times New Roman" w:eastAsia="Times New Roman"/>
          <w:color w:val="6E6E6E"/>
          <w:w w:val="110"/>
          <w:sz w:val="38"/>
        </w:rPr>
        <w:t>(</w:t>
      </w:r>
      <w:r>
        <w:rPr>
          <w:rFonts w:ascii="Times New Roman" w:eastAsia="Times New Roman"/>
          <w:color w:val="464646"/>
          <w:w w:val="110"/>
          <w:sz w:val="38"/>
        </w:rPr>
        <w:t>2</w:t>
      </w:r>
      <w:r>
        <w:rPr>
          <w:color w:val="464646"/>
          <w:w w:val="108"/>
          <w:sz w:val="38"/>
        </w:rPr>
        <w:t>个以上）</w:t>
      </w:r>
      <w:r>
        <w:rPr>
          <w:color w:val="565656"/>
          <w:spacing w:val="2"/>
          <w:w w:val="105"/>
          <w:sz w:val="38"/>
        </w:rPr>
        <w:t>患者何</w:t>
      </w:r>
      <w:r>
        <w:rPr>
          <w:color w:val="313131"/>
          <w:spacing w:val="2"/>
          <w:w w:val="105"/>
          <w:sz w:val="38"/>
        </w:rPr>
        <w:t>时患上相同</w:t>
      </w:r>
      <w:r>
        <w:rPr>
          <w:color w:val="565656"/>
          <w:spacing w:val="2"/>
          <w:w w:val="105"/>
          <w:sz w:val="38"/>
        </w:rPr>
        <w:t>疾病</w:t>
      </w:r>
      <w:r>
        <w:rPr>
          <w:color w:val="A3A3A3"/>
          <w:spacing w:val="2"/>
          <w:w w:val="105"/>
          <w:sz w:val="38"/>
        </w:rPr>
        <w:t>。</w:t>
      </w:r>
      <w:r>
        <w:rPr>
          <w:color w:val="464646"/>
          <w:spacing w:val="2"/>
          <w:w w:val="105"/>
          <w:sz w:val="38"/>
        </w:rPr>
        <w:t>使用同</w:t>
      </w:r>
      <w:r>
        <w:rPr>
          <w:color w:val="6E6E6E"/>
          <w:spacing w:val="2"/>
          <w:w w:val="105"/>
          <w:sz w:val="38"/>
        </w:rPr>
        <w:t>一</w:t>
      </w:r>
      <w:r>
        <w:rPr>
          <w:color w:val="565656"/>
          <w:spacing w:val="1"/>
          <w:w w:val="105"/>
          <w:sz w:val="38"/>
        </w:rPr>
        <w:t>个约定术语的医生常</w:t>
      </w:r>
      <w:r>
        <w:rPr>
          <w:color w:val="464646"/>
          <w:spacing w:val="2"/>
          <w:w w:val="113"/>
          <w:sz w:val="38"/>
        </w:rPr>
        <w:t>在谈论完全不同的疾病</w:t>
      </w:r>
      <w:r>
        <w:rPr>
          <w:color w:val="A3A3A3"/>
          <w:spacing w:val="2"/>
          <w:w w:val="113"/>
          <w:sz w:val="38"/>
        </w:rPr>
        <w:t>。</w:t>
      </w:r>
      <w:r>
        <w:rPr>
          <w:color w:val="464646"/>
          <w:spacing w:val="2"/>
          <w:w w:val="113"/>
          <w:sz w:val="38"/>
        </w:rPr>
        <w:t>例如，在</w:t>
      </w:r>
      <w:r>
        <w:rPr>
          <w:rFonts w:ascii="Times New Roman" w:eastAsia="Times New Roman"/>
          <w:color w:val="1A1A1A"/>
          <w:w w:val="116"/>
          <w:sz w:val="38"/>
        </w:rPr>
        <w:t>l</w:t>
      </w:r>
      <w:r>
        <w:rPr>
          <w:rFonts w:ascii="Times New Roman" w:eastAsia="Times New Roman"/>
          <w:color w:val="464646"/>
          <w:spacing w:val="1"/>
          <w:w w:val="116"/>
          <w:sz w:val="38"/>
        </w:rPr>
        <w:t>8</w:t>
      </w:r>
      <w:r>
        <w:rPr>
          <w:color w:val="464646"/>
          <w:spacing w:val="2"/>
          <w:w w:val="113"/>
          <w:sz w:val="38"/>
        </w:rPr>
        <w:t>世纪和</w:t>
      </w:r>
      <w:r>
        <w:rPr>
          <w:rFonts w:ascii="Times New Roman" w:eastAsia="Times New Roman"/>
          <w:color w:val="464646"/>
          <w:spacing w:val="1"/>
          <w:w w:val="116"/>
          <w:sz w:val="38"/>
        </w:rPr>
        <w:t>19</w:t>
      </w:r>
      <w:r>
        <w:rPr>
          <w:color w:val="464646"/>
          <w:spacing w:val="1"/>
          <w:w w:val="113"/>
          <w:sz w:val="38"/>
        </w:rPr>
        <w:t>世纪，</w:t>
      </w:r>
    </w:p>
    <w:p>
      <w:pPr>
        <w:spacing w:after="0" w:line="314" w:lineRule="auto"/>
        <w:jc w:val="left"/>
        <w:rPr>
          <w:sz w:val="38"/>
        </w:rPr>
        <w:sectPr>
          <w:type w:val="continuous"/>
          <w:pgSz w:w="21750" w:h="31660"/>
          <w:pgMar w:top="40" w:bottom="280" w:left="0" w:right="0"/>
          <w:cols w:num="2" w:equalWidth="0">
            <w:col w:w="10512" w:space="41"/>
            <w:col w:w="1119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BodyText"/>
        <w:spacing w:before="5"/>
        <w:rPr>
          <w:sz w:val="7"/>
        </w:rPr>
      </w:pPr>
    </w:p>
    <w:p>
      <w:pPr>
        <w:spacing w:before="0"/>
        <w:ind w:left="6160" w:right="0" w:firstLine="0"/>
        <w:jc w:val="left"/>
        <w:rPr>
          <w:rFonts w:ascii="Times New Roman" w:eastAsia="Times New Roman"/>
          <w:sz w:val="8"/>
        </w:rPr>
      </w:pPr>
      <w:r>
        <w:rPr/>
        <w:pict>
          <v:shape style="position:absolute;margin-left:767.327026pt;margin-top:-37.005589pt;width:29.6pt;height:29.6pt;mso-position-horizontal-relative:page;mso-position-vertical-relative:paragraph;z-index:15734272" type="#_x0000_t202" id="docshape11" filled="false" stroked="false">
            <v:textbox inset="0,0,0,0" style="layout-flow:vertical-ideographic">
              <w:txbxContent>
                <w:p>
                  <w:pPr>
                    <w:spacing w:line="144" w:lineRule="auto" w:before="0"/>
                    <w:ind w:left="20" w:right="0" w:firstLine="0"/>
                    <w:jc w:val="left"/>
                    <w:rPr>
                      <w:sz w:val="55"/>
                    </w:rPr>
                  </w:pPr>
                  <w:r>
                    <w:rPr>
                      <w:color w:val="565656"/>
                      <w:w w:val="100"/>
                      <w:sz w:val="55"/>
                    </w:rPr>
                    <w:t>｀</w:t>
                  </w:r>
                </w:p>
              </w:txbxContent>
            </v:textbox>
            <w10:wrap type="none"/>
          </v:shape>
        </w:pict>
      </w:r>
      <w:r>
        <w:rPr>
          <w:color w:val="DFDFDF"/>
          <w:w w:val="115"/>
          <w:sz w:val="8"/>
        </w:rPr>
        <w:t>．</w:t>
      </w:r>
      <w:r>
        <w:rPr>
          <w:color w:val="C3C3C3"/>
          <w:w w:val="115"/>
          <w:sz w:val="8"/>
        </w:rPr>
        <w:t>一</w:t>
      </w:r>
      <w:r>
        <w:rPr>
          <w:rFonts w:ascii="Times New Roman" w:eastAsia="Times New Roman"/>
          <w:color w:val="C3C3C3"/>
          <w:w w:val="115"/>
          <w:sz w:val="8"/>
        </w:rPr>
        <w:t>L</w:t>
      </w:r>
      <w:r>
        <w:rPr>
          <w:rFonts w:ascii="Times New Roman" w:eastAsia="Times New Roman"/>
          <w:color w:val="C3C3C3"/>
          <w:spacing w:val="22"/>
          <w:w w:val="115"/>
          <w:sz w:val="8"/>
        </w:rPr>
        <w:t> </w:t>
      </w:r>
      <w:r>
        <w:rPr>
          <w:rFonts w:ascii="Times New Roman" w:eastAsia="Times New Roman"/>
          <w:color w:val="878787"/>
          <w:w w:val="115"/>
          <w:sz w:val="8"/>
        </w:rPr>
        <w:t>-</w:t>
      </w:r>
      <w:r>
        <w:rPr>
          <w:rFonts w:ascii="Times New Roman" w:eastAsia="Times New Roman"/>
          <w:color w:val="C3C3C3"/>
          <w:spacing w:val="-12"/>
          <w:w w:val="115"/>
          <w:sz w:val="8"/>
        </w:rPr>
        <w:t>-</w:t>
      </w:r>
    </w:p>
    <w:p>
      <w:pPr>
        <w:spacing w:after="0"/>
        <w:jc w:val="left"/>
        <w:rPr>
          <w:rFonts w:ascii="Times New Roman" w:eastAsia="Times New Roman"/>
          <w:sz w:val="8"/>
        </w:rPr>
        <w:sectPr>
          <w:type w:val="continuous"/>
          <w:pgSz w:w="21750" w:h="31660"/>
          <w:pgMar w:top="40" w:bottom="280" w:left="0" w:right="0"/>
        </w:sectPr>
      </w:pPr>
    </w:p>
    <w:p>
      <w:pPr>
        <w:spacing w:line="190" w:lineRule="exact" w:before="0"/>
        <w:ind w:left="0" w:right="6178" w:firstLine="0"/>
        <w:jc w:val="right"/>
        <w:rPr>
          <w:sz w:val="20"/>
        </w:rPr>
      </w:pPr>
      <w:r>
        <w:rPr>
          <w:color w:val="D4D4D4"/>
          <w:w w:val="125"/>
          <w:sz w:val="2"/>
        </w:rPr>
        <w:t>旷</w:t>
      </w:r>
      <w:r>
        <w:rPr>
          <w:w w:val="125"/>
          <w:sz w:val="2"/>
        </w:rPr>
        <w:t>＿</w:t>
      </w:r>
      <w:r>
        <w:rPr>
          <w:spacing w:val="67"/>
          <w:w w:val="125"/>
          <w:sz w:val="2"/>
        </w:rPr>
        <w:t>  </w:t>
      </w:r>
      <w:r>
        <w:rPr>
          <w:color w:val="B8B8B8"/>
          <w:spacing w:val="-10"/>
          <w:sz w:val="20"/>
        </w:rPr>
        <w:t>＿</w:t>
      </w:r>
    </w:p>
    <w:p>
      <w:pPr>
        <w:tabs>
          <w:tab w:pos="15866" w:val="left" w:leader="none"/>
          <w:tab w:pos="21309" w:val="right" w:leader="none"/>
        </w:tabs>
        <w:spacing w:before="409"/>
        <w:ind w:left="13871" w:right="0" w:firstLine="0"/>
        <w:jc w:val="left"/>
        <w:rPr>
          <w:rFonts w:ascii="Times New Roman" w:eastAsia="Times New Roman"/>
          <w:sz w:val="45"/>
        </w:rPr>
      </w:pPr>
      <w:r>
        <w:rPr/>
        <w:pict>
          <v:line style="position:absolute;mso-position-horizontal-relative:page;mso-position-vertical-relative:paragraph;z-index:15735296" from="51.563736pt,46.823769pt" to="792.79242pt,46.823769pt" stroked="true" strokeweight="1.073583pt" strokecolor="#000000">
            <v:stroke dashstyle="solid"/>
            <w10:wrap type="none"/>
          </v:line>
        </w:pict>
      </w:r>
      <w:r>
        <w:rPr/>
        <w:pict>
          <v:shape style="position:absolute;margin-left:305.711426pt;margin-top:13.277818pt;width:12.4pt;height:15.1pt;mso-position-horizontal-relative:page;mso-position-vertical-relative:paragraph;z-index:15735808" type="#_x0000_t202" id="docshape12" filled="false" stroked="false">
            <v:textbox inset="0,0,0,0" style="layout-flow:vertical-ideographic">
              <w:txbxContent>
                <w:p>
                  <w:pPr>
                    <w:spacing w:line="168" w:lineRule="auto" w:before="0"/>
                    <w:ind w:left="20" w:right="0" w:firstLine="0"/>
                    <w:jc w:val="left"/>
                    <w:rPr>
                      <w:sz w:val="20"/>
                    </w:rPr>
                  </w:pPr>
                  <w:r>
                    <w:rPr>
                      <w:color w:val="525252"/>
                      <w:spacing w:val="-154"/>
                      <w:w w:val="103"/>
                      <w:sz w:val="20"/>
                    </w:rPr>
                    <w:t>｀</w:t>
                  </w:r>
                  <w:r>
                    <w:rPr>
                      <w:color w:val="525252"/>
                      <w:w w:val="103"/>
                      <w:sz w:val="20"/>
                    </w:rPr>
                    <w:t>｀</w:t>
                  </w:r>
                </w:p>
              </w:txbxContent>
            </v:textbox>
            <w10:wrap type="none"/>
          </v:shape>
        </w:pict>
      </w:r>
      <w:r>
        <w:rPr>
          <w:color w:val="525252"/>
          <w:w w:val="110"/>
          <w:sz w:val="37"/>
        </w:rPr>
        <w:t>第</w:t>
      </w:r>
      <w:r>
        <w:rPr>
          <w:rFonts w:ascii="Times New Roman" w:eastAsia="Times New Roman"/>
          <w:color w:val="525252"/>
          <w:w w:val="110"/>
          <w:sz w:val="38"/>
        </w:rPr>
        <w:t>312</w:t>
      </w:r>
      <w:r>
        <w:rPr>
          <w:color w:val="525252"/>
          <w:spacing w:val="-10"/>
          <w:w w:val="110"/>
          <w:sz w:val="37"/>
        </w:rPr>
        <w:t>节</w:t>
      </w:r>
      <w:r>
        <w:rPr>
          <w:color w:val="525252"/>
          <w:sz w:val="37"/>
        </w:rPr>
        <w:tab/>
      </w:r>
      <w:r>
        <w:rPr>
          <w:color w:val="525252"/>
          <w:w w:val="105"/>
          <w:sz w:val="37"/>
        </w:rPr>
        <w:t>医</w:t>
      </w:r>
      <w:r>
        <w:rPr>
          <w:color w:val="525252"/>
          <w:w w:val="105"/>
          <w:sz w:val="37"/>
        </w:rPr>
        <w:t>学</w:t>
      </w:r>
      <w:r>
        <w:rPr>
          <w:color w:val="525252"/>
          <w:w w:val="105"/>
          <w:sz w:val="37"/>
        </w:rPr>
        <w:t>科</w:t>
      </w:r>
      <w:r>
        <w:rPr>
          <w:color w:val="525252"/>
          <w:w w:val="105"/>
          <w:sz w:val="37"/>
        </w:rPr>
        <w:t>学</w:t>
      </w:r>
      <w:r>
        <w:rPr>
          <w:color w:val="525252"/>
          <w:w w:val="105"/>
          <w:sz w:val="37"/>
        </w:rPr>
        <w:t>和</w:t>
      </w:r>
      <w:r>
        <w:rPr>
          <w:color w:val="525252"/>
          <w:w w:val="105"/>
          <w:sz w:val="37"/>
        </w:rPr>
        <w:t>临</w:t>
      </w:r>
      <w:r>
        <w:rPr>
          <w:color w:val="525252"/>
          <w:w w:val="105"/>
          <w:sz w:val="37"/>
        </w:rPr>
        <w:t>床</w:t>
      </w:r>
      <w:r>
        <w:rPr>
          <w:color w:val="525252"/>
          <w:w w:val="105"/>
          <w:sz w:val="37"/>
        </w:rPr>
        <w:t>试</w:t>
      </w:r>
      <w:r>
        <w:rPr>
          <w:color w:val="525252"/>
          <w:spacing w:val="-10"/>
          <w:w w:val="105"/>
          <w:sz w:val="37"/>
        </w:rPr>
        <w:t>验</w:t>
      </w:r>
      <w:r>
        <w:rPr>
          <w:color w:val="525252"/>
          <w:sz w:val="37"/>
        </w:rPr>
        <w:tab/>
      </w:r>
      <w:r>
        <w:rPr>
          <w:rFonts w:ascii="Times New Roman" w:eastAsia="Times New Roman"/>
          <w:color w:val="181818"/>
          <w:spacing w:val="-4"/>
          <w:w w:val="110"/>
          <w:sz w:val="45"/>
        </w:rPr>
        <w:t>1469</w:t>
      </w:r>
    </w:p>
    <w:p>
      <w:pPr>
        <w:spacing w:after="0"/>
        <w:jc w:val="left"/>
        <w:rPr>
          <w:rFonts w:ascii="Times New Roman" w:eastAsia="Times New Roman"/>
          <w:sz w:val="45"/>
        </w:rPr>
        <w:sectPr>
          <w:pgSz w:w="21750" w:h="31660"/>
          <w:pgMar w:top="0" w:bottom="280" w:left="0" w:right="0"/>
        </w:sectPr>
      </w:pPr>
    </w:p>
    <w:p>
      <w:pPr>
        <w:pStyle w:val="BodyText"/>
        <w:spacing w:before="10"/>
        <w:rPr>
          <w:rFonts w:ascii="Times New Roman"/>
          <w:sz w:val="44"/>
        </w:rPr>
      </w:pPr>
    </w:p>
    <w:p>
      <w:pPr>
        <w:pStyle w:val="BodyText"/>
        <w:spacing w:line="321" w:lineRule="auto" w:before="1"/>
        <w:ind w:left="1025" w:right="220" w:hanging="171"/>
        <w:jc w:val="both"/>
      </w:pPr>
      <w:r>
        <w:rPr>
          <w:color w:val="3F3F3F"/>
          <w:spacing w:val="1"/>
          <w:w w:val="106"/>
        </w:rPr>
        <w:t>“水肿＂诊断指人的腿部肿胀</w:t>
      </w:r>
      <w:r>
        <w:rPr>
          <w:color w:val="9E9E9E"/>
          <w:spacing w:val="1"/>
          <w:w w:val="106"/>
        </w:rPr>
        <w:t>。</w:t>
      </w:r>
      <w:r>
        <w:rPr>
          <w:color w:val="3F3F3F"/>
          <w:spacing w:val="-1"/>
          <w:w w:val="106"/>
        </w:rPr>
        <w:t>现在，我们知道水肿可由</w:t>
      </w:r>
      <w:r>
        <w:rPr>
          <w:color w:val="3F3F3F"/>
          <w:spacing w:val="2"/>
          <w:w w:val="103"/>
        </w:rPr>
        <w:t>心衰</w:t>
      </w:r>
      <w:r>
        <w:rPr>
          <w:color w:val="6E6E6E"/>
          <w:spacing w:val="2"/>
          <w:w w:val="103"/>
        </w:rPr>
        <w:t>、</w:t>
      </w:r>
      <w:r>
        <w:rPr>
          <w:color w:val="3F3F3F"/>
          <w:spacing w:val="1"/>
          <w:w w:val="103"/>
        </w:rPr>
        <w:t>肾衰或严重肝病造成，相差很大的疾病对同样治疗</w:t>
      </w:r>
      <w:r>
        <w:rPr>
          <w:color w:val="525252"/>
          <w:spacing w:val="1"/>
          <w:w w:val="108"/>
        </w:rPr>
        <w:t>不起作用</w:t>
      </w:r>
      <w:r>
        <w:rPr>
          <w:color w:val="9E9E9E"/>
          <w:spacing w:val="1"/>
          <w:w w:val="108"/>
        </w:rPr>
        <w:t>。</w:t>
      </w:r>
      <w:r>
        <w:rPr>
          <w:color w:val="3F3F3F"/>
          <w:spacing w:val="1"/>
          <w:w w:val="108"/>
        </w:rPr>
        <w:t>相似的情况还有，许多发热和呕吐患者被诊</w:t>
      </w:r>
      <w:r>
        <w:rPr>
          <w:color w:val="3F3F3F"/>
          <w:spacing w:val="1"/>
          <w:w w:val="104"/>
        </w:rPr>
        <w:t>断为＂胆性热＂</w:t>
      </w:r>
      <w:r>
        <w:rPr>
          <w:color w:val="9E9E9E"/>
          <w:spacing w:val="1"/>
          <w:w w:val="104"/>
        </w:rPr>
        <w:t>。</w:t>
      </w:r>
      <w:r>
        <w:rPr>
          <w:color w:val="525252"/>
          <w:spacing w:val="1"/>
          <w:w w:val="104"/>
        </w:rPr>
        <w:t>现在，我们知道，很多不同疾病都能引</w:t>
      </w:r>
      <w:r>
        <w:rPr>
          <w:color w:val="3F3F3F"/>
          <w:spacing w:val="1"/>
          <w:w w:val="108"/>
        </w:rPr>
        <w:t>起发热和呕吐</w:t>
      </w:r>
      <w:r>
        <w:rPr>
          <w:color w:val="9E9E9E"/>
          <w:spacing w:val="1"/>
          <w:w w:val="108"/>
        </w:rPr>
        <w:t>。</w:t>
      </w:r>
      <w:r>
        <w:rPr>
          <w:color w:val="3F3F3F"/>
          <w:spacing w:val="1"/>
          <w:w w:val="108"/>
        </w:rPr>
        <w:t>如伤寒</w:t>
      </w:r>
      <w:r>
        <w:rPr>
          <w:color w:val="6E6E6E"/>
          <w:spacing w:val="1"/>
          <w:w w:val="108"/>
        </w:rPr>
        <w:t>、</w:t>
      </w:r>
      <w:r>
        <w:rPr>
          <w:color w:val="525252"/>
          <w:spacing w:val="1"/>
          <w:w w:val="108"/>
        </w:rPr>
        <w:t>发热和肝炎</w:t>
      </w:r>
      <w:r>
        <w:rPr>
          <w:color w:val="9E9E9E"/>
          <w:spacing w:val="1"/>
          <w:w w:val="108"/>
        </w:rPr>
        <w:t>。</w:t>
      </w:r>
      <w:r>
        <w:rPr>
          <w:color w:val="525252"/>
          <w:w w:val="108"/>
        </w:rPr>
        <w:t>仅在准确有科学</w:t>
      </w:r>
      <w:r>
        <w:rPr>
          <w:color w:val="3F3F3F"/>
          <w:spacing w:val="2"/>
          <w:w w:val="105"/>
        </w:rPr>
        <w:t>依据的诊断广为接受时，即在大约</w:t>
      </w:r>
      <w:r>
        <w:rPr>
          <w:rFonts w:ascii="Times New Roman" w:hAnsi="Times New Roman" w:eastAsia="Times New Roman"/>
          <w:color w:val="3F3F3F"/>
          <w:spacing w:val="1"/>
          <w:w w:val="106"/>
          <w:sz w:val="38"/>
        </w:rPr>
        <w:t>100</w:t>
      </w:r>
      <w:r>
        <w:rPr>
          <w:color w:val="3F3F3F"/>
          <w:spacing w:val="1"/>
          <w:w w:val="105"/>
        </w:rPr>
        <w:t>年前，医生才能够</w:t>
      </w:r>
      <w:r>
        <w:rPr>
          <w:color w:val="525252"/>
          <w:spacing w:val="3"/>
          <w:w w:val="108"/>
        </w:rPr>
        <w:t>有效评价治疗</w:t>
      </w:r>
      <w:r>
        <w:rPr>
          <w:color w:val="9E9E9E"/>
          <w:w w:val="108"/>
        </w:rPr>
        <w:t>。</w:t>
      </w:r>
    </w:p>
    <w:p>
      <w:pPr>
        <w:pStyle w:val="BodyText"/>
        <w:spacing w:line="321" w:lineRule="auto" w:before="19"/>
        <w:ind w:left="1037" w:right="264" w:firstLine="814"/>
      </w:pPr>
      <w:r>
        <w:rPr>
          <w:color w:val="525252"/>
          <w:spacing w:val="1"/>
          <w:w w:val="103"/>
        </w:rPr>
        <w:t>苹果与苹果比较</w:t>
      </w:r>
      <w:r>
        <w:rPr>
          <w:color w:val="181818"/>
          <w:spacing w:val="1"/>
          <w:w w:val="103"/>
        </w:rPr>
        <w:t>（</w:t>
      </w:r>
      <w:r>
        <w:rPr>
          <w:color w:val="3F3F3F"/>
          <w:spacing w:val="1"/>
          <w:w w:val="103"/>
        </w:rPr>
        <w:t>优中选优）</w:t>
      </w:r>
      <w:r>
        <w:rPr>
          <w:color w:val="181818"/>
          <w:spacing w:val="1"/>
          <w:w w:val="103"/>
        </w:rPr>
        <w:t>：</w:t>
      </w:r>
      <w:r>
        <w:rPr>
          <w:color w:val="525252"/>
          <w:w w:val="103"/>
        </w:rPr>
        <w:t>甚至当医生能可靠地</w:t>
      </w:r>
      <w:r>
        <w:rPr>
          <w:color w:val="525252"/>
          <w:w w:val="106"/>
        </w:rPr>
        <w:t>诊断疾病时，他们仍必须决定怎样最好评价</w:t>
      </w:r>
      <w:r>
        <w:rPr>
          <w:color w:val="838383"/>
          <w:w w:val="106"/>
        </w:rPr>
        <w:t>一</w:t>
      </w:r>
      <w:r>
        <w:rPr>
          <w:color w:val="3F3F3F"/>
          <w:w w:val="106"/>
        </w:rPr>
        <w:t>种治疗</w:t>
      </w:r>
      <w:r>
        <w:rPr>
          <w:color w:val="9E9E9E"/>
          <w:w w:val="106"/>
        </w:rPr>
        <w:t>。</w:t>
      </w:r>
    </w:p>
    <w:p>
      <w:pPr>
        <w:pStyle w:val="BodyText"/>
        <w:spacing w:line="324" w:lineRule="auto"/>
        <w:ind w:left="996" w:right="70" w:firstLine="839"/>
      </w:pPr>
      <w:r>
        <w:rPr>
          <w:color w:val="525252"/>
          <w:spacing w:val="-2"/>
          <w:w w:val="110"/>
        </w:rPr>
        <w:t>医</w:t>
      </w:r>
      <w:r>
        <w:rPr>
          <w:color w:val="525252"/>
          <w:spacing w:val="-2"/>
          <w:w w:val="110"/>
        </w:rPr>
        <w:t>生</w:t>
      </w:r>
      <w:r>
        <w:rPr>
          <w:color w:val="525252"/>
          <w:spacing w:val="-2"/>
          <w:w w:val="110"/>
        </w:rPr>
        <w:t>认</w:t>
      </w:r>
      <w:r>
        <w:rPr>
          <w:color w:val="525252"/>
          <w:spacing w:val="-2"/>
          <w:w w:val="110"/>
        </w:rPr>
        <w:t>识</w:t>
      </w:r>
      <w:r>
        <w:rPr>
          <w:color w:val="525252"/>
          <w:spacing w:val="-2"/>
          <w:w w:val="110"/>
        </w:rPr>
        <w:t>到</w:t>
      </w:r>
      <w:r>
        <w:rPr>
          <w:color w:val="525252"/>
          <w:spacing w:val="-2"/>
          <w:w w:val="110"/>
        </w:rPr>
        <w:t>他</w:t>
      </w:r>
      <w:r>
        <w:rPr>
          <w:color w:val="525252"/>
          <w:spacing w:val="-2"/>
          <w:w w:val="110"/>
        </w:rPr>
        <w:t>们</w:t>
      </w:r>
      <w:r>
        <w:rPr>
          <w:color w:val="525252"/>
          <w:spacing w:val="-2"/>
          <w:w w:val="110"/>
        </w:rPr>
        <w:t>必</w:t>
      </w:r>
      <w:r>
        <w:rPr>
          <w:color w:val="525252"/>
          <w:spacing w:val="-2"/>
          <w:w w:val="110"/>
        </w:rPr>
        <w:t>须</w:t>
      </w:r>
      <w:r>
        <w:rPr>
          <w:color w:val="525252"/>
          <w:spacing w:val="-2"/>
          <w:w w:val="110"/>
        </w:rPr>
        <w:t>观</w:t>
      </w:r>
      <w:r>
        <w:rPr>
          <w:color w:val="525252"/>
          <w:spacing w:val="-2"/>
          <w:w w:val="110"/>
        </w:rPr>
        <w:t>察</w:t>
      </w:r>
      <w:r>
        <w:rPr>
          <w:color w:val="525252"/>
          <w:spacing w:val="-2"/>
          <w:w w:val="110"/>
        </w:rPr>
        <w:t>多</w:t>
      </w:r>
      <w:r>
        <w:rPr>
          <w:color w:val="525252"/>
          <w:spacing w:val="-2"/>
          <w:w w:val="110"/>
        </w:rPr>
        <w:t>个</w:t>
      </w:r>
      <w:r>
        <w:rPr>
          <w:color w:val="525252"/>
          <w:spacing w:val="-2"/>
          <w:w w:val="110"/>
        </w:rPr>
        <w:t>患</w:t>
      </w:r>
      <w:r>
        <w:rPr>
          <w:color w:val="525252"/>
          <w:spacing w:val="-2"/>
          <w:w w:val="110"/>
        </w:rPr>
        <w:t>者</w:t>
      </w:r>
      <w:r>
        <w:rPr>
          <w:color w:val="9E9E9E"/>
          <w:spacing w:val="-2"/>
          <w:w w:val="110"/>
        </w:rPr>
        <w:t>。</w:t>
      </w:r>
      <w:r>
        <w:rPr>
          <w:color w:val="6E6E6E"/>
          <w:spacing w:val="-2"/>
          <w:w w:val="110"/>
        </w:rPr>
        <w:t>一</w:t>
      </w:r>
      <w:r>
        <w:rPr>
          <w:color w:val="525252"/>
          <w:spacing w:val="-2"/>
          <w:w w:val="110"/>
        </w:rPr>
        <w:t>个</w:t>
      </w:r>
      <w:r>
        <w:rPr>
          <w:color w:val="525252"/>
          <w:spacing w:val="-2"/>
          <w:w w:val="110"/>
        </w:rPr>
        <w:t>病</w:t>
      </w:r>
      <w:r>
        <w:rPr>
          <w:color w:val="525252"/>
          <w:spacing w:val="-2"/>
          <w:w w:val="110"/>
        </w:rPr>
        <w:t>例</w:t>
      </w:r>
      <w:r>
        <w:rPr>
          <w:color w:val="525252"/>
          <w:spacing w:val="-2"/>
          <w:w w:val="110"/>
        </w:rPr>
        <w:t>好</w:t>
      </w:r>
      <w:r>
        <w:rPr>
          <w:color w:val="525252"/>
          <w:spacing w:val="-2"/>
          <w:w w:val="110"/>
        </w:rPr>
        <w:t>转</w:t>
      </w:r>
      <w:r>
        <w:rPr>
          <w:color w:val="525252"/>
          <w:spacing w:val="-2"/>
          <w:w w:val="110"/>
        </w:rPr>
        <w:t>或</w:t>
      </w:r>
      <w:r>
        <w:rPr>
          <w:color w:val="525252"/>
          <w:spacing w:val="-2"/>
          <w:w w:val="110"/>
        </w:rPr>
        <w:t>恶</w:t>
      </w:r>
      <w:r>
        <w:rPr>
          <w:color w:val="525252"/>
          <w:spacing w:val="-2"/>
          <w:w w:val="110"/>
        </w:rPr>
        <w:t>化</w:t>
      </w:r>
      <w:r>
        <w:rPr>
          <w:color w:val="525252"/>
          <w:spacing w:val="-2"/>
          <w:w w:val="110"/>
        </w:rPr>
        <w:t>也</w:t>
      </w:r>
      <w:r>
        <w:rPr>
          <w:color w:val="525252"/>
          <w:spacing w:val="-2"/>
          <w:w w:val="110"/>
        </w:rPr>
        <w:t>许</w:t>
      </w:r>
      <w:r>
        <w:rPr>
          <w:color w:val="525252"/>
          <w:spacing w:val="-2"/>
          <w:w w:val="110"/>
        </w:rPr>
        <w:t>是</w:t>
      </w:r>
      <w:r>
        <w:rPr>
          <w:color w:val="525252"/>
          <w:spacing w:val="-2"/>
          <w:w w:val="110"/>
        </w:rPr>
        <w:t>一</w:t>
      </w:r>
      <w:r>
        <w:rPr>
          <w:color w:val="525252"/>
          <w:spacing w:val="-2"/>
          <w:w w:val="110"/>
        </w:rPr>
        <w:t>种</w:t>
      </w:r>
      <w:r>
        <w:rPr>
          <w:color w:val="525252"/>
          <w:spacing w:val="-2"/>
          <w:w w:val="110"/>
        </w:rPr>
        <w:t>巧</w:t>
      </w:r>
      <w:r>
        <w:rPr>
          <w:color w:val="525252"/>
          <w:spacing w:val="-2"/>
          <w:w w:val="110"/>
        </w:rPr>
        <w:t>合</w:t>
      </w:r>
      <w:r>
        <w:rPr>
          <w:color w:val="9E9E9E"/>
          <w:spacing w:val="-2"/>
          <w:w w:val="110"/>
        </w:rPr>
        <w:t>。</w:t>
      </w:r>
      <w:r>
        <w:rPr>
          <w:color w:val="525252"/>
          <w:spacing w:val="-2"/>
          <w:w w:val="110"/>
        </w:rPr>
        <w:t>在</w:t>
      </w:r>
      <w:r>
        <w:rPr>
          <w:color w:val="6E6E6E"/>
          <w:spacing w:val="-2"/>
          <w:w w:val="110"/>
        </w:rPr>
        <w:t>一</w:t>
      </w:r>
      <w:r>
        <w:rPr>
          <w:color w:val="3F3F3F"/>
          <w:spacing w:val="-2"/>
          <w:w w:val="110"/>
        </w:rPr>
        <w:t>种</w:t>
      </w:r>
      <w:r>
        <w:rPr>
          <w:color w:val="3F3F3F"/>
          <w:spacing w:val="-2"/>
          <w:w w:val="110"/>
        </w:rPr>
        <w:t>患</w:t>
      </w:r>
      <w:r>
        <w:rPr>
          <w:color w:val="3F3F3F"/>
          <w:spacing w:val="-2"/>
          <w:w w:val="110"/>
        </w:rPr>
        <w:t>者</w:t>
      </w:r>
      <w:r>
        <w:rPr>
          <w:color w:val="3F3F3F"/>
          <w:spacing w:val="-2"/>
          <w:w w:val="110"/>
        </w:rPr>
        <w:t>中</w:t>
      </w:r>
      <w:r>
        <w:rPr>
          <w:color w:val="3F3F3F"/>
          <w:spacing w:val="-2"/>
          <w:w w:val="110"/>
        </w:rPr>
        <w:t>获</w:t>
      </w:r>
      <w:r>
        <w:rPr>
          <w:color w:val="3F3F3F"/>
          <w:spacing w:val="-2"/>
          <w:w w:val="110"/>
        </w:rPr>
        <w:t>得</w:t>
      </w:r>
      <w:r>
        <w:rPr>
          <w:color w:val="3F3F3F"/>
          <w:spacing w:val="-2"/>
          <w:w w:val="110"/>
        </w:rPr>
        <w:t>良</w:t>
      </w:r>
      <w:r>
        <w:rPr>
          <w:color w:val="3F3F3F"/>
          <w:spacing w:val="-2"/>
          <w:w w:val="110"/>
        </w:rPr>
        <w:t>好</w:t>
      </w:r>
      <w:r>
        <w:rPr>
          <w:color w:val="3F3F3F"/>
          <w:spacing w:val="-2"/>
          <w:w w:val="110"/>
        </w:rPr>
        <w:t>结</w:t>
      </w:r>
      <w:r>
        <w:rPr>
          <w:color w:val="3F3F3F"/>
          <w:spacing w:val="-2"/>
          <w:w w:val="110"/>
        </w:rPr>
        <w:t>果</w:t>
      </w:r>
      <w:r>
        <w:rPr>
          <w:color w:val="3F3F3F"/>
          <w:spacing w:val="-2"/>
          <w:w w:val="110"/>
        </w:rPr>
        <w:t>则</w:t>
      </w:r>
      <w:r>
        <w:rPr>
          <w:color w:val="3F3F3F"/>
          <w:spacing w:val="-2"/>
          <w:w w:val="110"/>
        </w:rPr>
        <w:t>由</w:t>
      </w:r>
      <w:r>
        <w:rPr>
          <w:color w:val="3F3F3F"/>
          <w:spacing w:val="-2"/>
          <w:w w:val="110"/>
        </w:rPr>
        <w:t>偶</w:t>
      </w:r>
      <w:r>
        <w:rPr>
          <w:color w:val="3F3F3F"/>
          <w:spacing w:val="-2"/>
          <w:w w:val="110"/>
        </w:rPr>
        <w:t>然</w:t>
      </w:r>
      <w:r>
        <w:rPr>
          <w:color w:val="3F3F3F"/>
          <w:spacing w:val="-2"/>
          <w:w w:val="110"/>
        </w:rPr>
        <w:t>因</w:t>
      </w:r>
      <w:r>
        <w:rPr>
          <w:color w:val="3F3F3F"/>
          <w:spacing w:val="-2"/>
          <w:w w:val="110"/>
        </w:rPr>
        <w:t>素</w:t>
      </w:r>
      <w:r>
        <w:rPr>
          <w:color w:val="3F3F3F"/>
          <w:spacing w:val="-2"/>
          <w:w w:val="110"/>
        </w:rPr>
        <w:t>引</w:t>
      </w:r>
      <w:r>
        <w:rPr>
          <w:color w:val="3F3F3F"/>
          <w:spacing w:val="-2"/>
          <w:w w:val="110"/>
        </w:rPr>
        <w:t>起</w:t>
      </w:r>
      <w:r>
        <w:rPr>
          <w:color w:val="3F3F3F"/>
          <w:spacing w:val="-2"/>
          <w:w w:val="110"/>
        </w:rPr>
        <w:t>的</w:t>
      </w:r>
      <w:r>
        <w:rPr>
          <w:color w:val="3F3F3F"/>
          <w:spacing w:val="-2"/>
          <w:w w:val="110"/>
        </w:rPr>
        <w:t>可</w:t>
      </w:r>
      <w:r>
        <w:rPr>
          <w:color w:val="3F3F3F"/>
          <w:spacing w:val="-2"/>
          <w:w w:val="110"/>
        </w:rPr>
        <w:t>能</w:t>
      </w:r>
      <w:r>
        <w:rPr>
          <w:color w:val="3F3F3F"/>
          <w:spacing w:val="-2"/>
          <w:w w:val="110"/>
        </w:rPr>
        <w:t>很</w:t>
      </w:r>
      <w:r>
        <w:rPr>
          <w:color w:val="3F3F3F"/>
          <w:spacing w:val="-2"/>
          <w:w w:val="110"/>
        </w:rPr>
        <w:t>小</w:t>
      </w:r>
      <w:r>
        <w:rPr>
          <w:color w:val="9E9E9E"/>
          <w:spacing w:val="-2"/>
          <w:w w:val="110"/>
        </w:rPr>
        <w:t>勺</w:t>
      </w:r>
      <w:r>
        <w:rPr>
          <w:color w:val="525252"/>
          <w:spacing w:val="-2"/>
          <w:w w:val="110"/>
        </w:rPr>
        <w:t>病</w:t>
      </w:r>
      <w:r>
        <w:rPr>
          <w:color w:val="525252"/>
          <w:spacing w:val="-2"/>
          <w:w w:val="110"/>
        </w:rPr>
        <w:t>例</w:t>
      </w:r>
      <w:r>
        <w:rPr>
          <w:color w:val="525252"/>
          <w:spacing w:val="-2"/>
          <w:w w:val="110"/>
        </w:rPr>
        <w:t>越</w:t>
      </w:r>
      <w:r>
        <w:rPr>
          <w:color w:val="525252"/>
          <w:spacing w:val="-2"/>
          <w:w w:val="110"/>
        </w:rPr>
        <w:t>多</w:t>
      </w:r>
      <w:r>
        <w:rPr>
          <w:color w:val="525252"/>
          <w:spacing w:val="-2"/>
          <w:w w:val="110"/>
        </w:rPr>
        <w:t>，</w:t>
      </w:r>
      <w:r>
        <w:rPr>
          <w:color w:val="525252"/>
          <w:spacing w:val="-2"/>
          <w:w w:val="110"/>
        </w:rPr>
        <w:t>观</w:t>
      </w:r>
      <w:r>
        <w:rPr>
          <w:color w:val="525252"/>
          <w:spacing w:val="-2"/>
          <w:w w:val="110"/>
        </w:rPr>
        <w:t>察</w:t>
      </w:r>
      <w:r>
        <w:rPr>
          <w:color w:val="525252"/>
          <w:spacing w:val="-2"/>
          <w:w w:val="110"/>
        </w:rPr>
        <w:t>结</w:t>
      </w:r>
      <w:r>
        <w:rPr>
          <w:color w:val="525252"/>
          <w:spacing w:val="-2"/>
          <w:w w:val="110"/>
        </w:rPr>
        <w:t>果</w:t>
      </w:r>
      <w:r>
        <w:rPr>
          <w:color w:val="525252"/>
          <w:spacing w:val="-2"/>
          <w:w w:val="110"/>
        </w:rPr>
        <w:t>越</w:t>
      </w:r>
      <w:r>
        <w:rPr>
          <w:color w:val="525252"/>
          <w:spacing w:val="-2"/>
          <w:w w:val="110"/>
        </w:rPr>
        <w:t>真</w:t>
      </w:r>
      <w:r>
        <w:rPr>
          <w:color w:val="525252"/>
          <w:spacing w:val="-2"/>
          <w:w w:val="105"/>
        </w:rPr>
        <w:t>实</w:t>
      </w:r>
      <w:r>
        <w:rPr>
          <w:color w:val="9E9E9E"/>
          <w:spacing w:val="-2"/>
          <w:w w:val="105"/>
        </w:rPr>
        <w:t>。</w:t>
      </w:r>
      <w:r>
        <w:rPr>
          <w:color w:val="525252"/>
          <w:spacing w:val="-2"/>
          <w:w w:val="105"/>
        </w:rPr>
        <w:t>所</w:t>
      </w:r>
      <w:r>
        <w:rPr>
          <w:color w:val="525252"/>
          <w:spacing w:val="-2"/>
          <w:w w:val="105"/>
        </w:rPr>
        <w:t>以</w:t>
      </w:r>
      <w:r>
        <w:rPr>
          <w:color w:val="525252"/>
          <w:spacing w:val="-2"/>
          <w:w w:val="105"/>
        </w:rPr>
        <w:t>，</w:t>
      </w:r>
      <w:r>
        <w:rPr>
          <w:color w:val="525252"/>
          <w:spacing w:val="-2"/>
          <w:w w:val="105"/>
        </w:rPr>
        <w:t>典</w:t>
      </w:r>
      <w:r>
        <w:rPr>
          <w:color w:val="525252"/>
          <w:spacing w:val="-2"/>
          <w:w w:val="105"/>
        </w:rPr>
        <w:t>型</w:t>
      </w:r>
      <w:r>
        <w:rPr>
          <w:color w:val="525252"/>
          <w:spacing w:val="-2"/>
          <w:w w:val="105"/>
        </w:rPr>
        <w:t>情</w:t>
      </w:r>
      <w:r>
        <w:rPr>
          <w:color w:val="525252"/>
          <w:spacing w:val="-2"/>
          <w:w w:val="105"/>
        </w:rPr>
        <w:t>况</w:t>
      </w:r>
      <w:r>
        <w:rPr>
          <w:color w:val="525252"/>
          <w:spacing w:val="-2"/>
          <w:w w:val="105"/>
        </w:rPr>
        <w:t>下</w:t>
      </w:r>
      <w:r>
        <w:rPr>
          <w:color w:val="525252"/>
          <w:spacing w:val="-2"/>
          <w:w w:val="105"/>
        </w:rPr>
        <w:t>，</w:t>
      </w:r>
      <w:r>
        <w:rPr>
          <w:color w:val="525252"/>
          <w:spacing w:val="-2"/>
          <w:w w:val="105"/>
        </w:rPr>
        <w:t>医</w:t>
      </w:r>
      <w:r>
        <w:rPr>
          <w:color w:val="525252"/>
          <w:spacing w:val="-2"/>
          <w:w w:val="105"/>
        </w:rPr>
        <w:t>生</w:t>
      </w:r>
      <w:r>
        <w:rPr>
          <w:color w:val="525252"/>
          <w:spacing w:val="-2"/>
          <w:w w:val="105"/>
        </w:rPr>
        <w:t>比</w:t>
      </w:r>
      <w:r>
        <w:rPr>
          <w:color w:val="525252"/>
          <w:spacing w:val="-2"/>
          <w:w w:val="105"/>
        </w:rPr>
        <w:t>较</w:t>
      </w:r>
      <w:r>
        <w:rPr>
          <w:color w:val="525252"/>
          <w:spacing w:val="-2"/>
          <w:w w:val="105"/>
        </w:rPr>
        <w:t>治</w:t>
      </w:r>
      <w:r>
        <w:rPr>
          <w:color w:val="525252"/>
          <w:spacing w:val="-2"/>
          <w:w w:val="105"/>
        </w:rPr>
        <w:t>疗</w:t>
      </w:r>
      <w:r>
        <w:rPr>
          <w:color w:val="525252"/>
          <w:spacing w:val="-2"/>
          <w:w w:val="105"/>
        </w:rPr>
        <w:t>组</w:t>
      </w:r>
      <w:r>
        <w:rPr>
          <w:color w:val="525252"/>
          <w:spacing w:val="-2"/>
          <w:w w:val="105"/>
        </w:rPr>
        <w:t>（</w:t>
      </w:r>
      <w:r>
        <w:rPr>
          <w:color w:val="525252"/>
          <w:spacing w:val="-2"/>
          <w:w w:val="105"/>
        </w:rPr>
        <w:t>研</w:t>
      </w:r>
      <w:r>
        <w:rPr>
          <w:color w:val="525252"/>
          <w:spacing w:val="-2"/>
          <w:w w:val="105"/>
        </w:rPr>
        <w:t>究</w:t>
      </w:r>
      <w:r>
        <w:rPr>
          <w:color w:val="525252"/>
          <w:spacing w:val="-2"/>
          <w:w w:val="105"/>
        </w:rPr>
        <w:t>性</w:t>
      </w:r>
      <w:r>
        <w:rPr>
          <w:color w:val="525252"/>
          <w:spacing w:val="-2"/>
          <w:w w:val="105"/>
        </w:rPr>
        <w:t>治</w:t>
      </w:r>
      <w:r>
        <w:rPr>
          <w:color w:val="525252"/>
          <w:spacing w:val="-2"/>
          <w:w w:val="105"/>
        </w:rPr>
        <w:t>疗</w:t>
      </w:r>
      <w:r>
        <w:rPr>
          <w:color w:val="525252"/>
          <w:spacing w:val="-2"/>
          <w:w w:val="105"/>
        </w:rPr>
        <w:t>）</w:t>
      </w:r>
      <w:r>
        <w:rPr>
          <w:color w:val="3F3F3F"/>
          <w:spacing w:val="-2"/>
          <w:w w:val="110"/>
        </w:rPr>
        <w:t>和</w:t>
      </w:r>
      <w:r>
        <w:rPr>
          <w:color w:val="3F3F3F"/>
          <w:spacing w:val="-2"/>
          <w:w w:val="110"/>
        </w:rPr>
        <w:t>对</w:t>
      </w:r>
      <w:r>
        <w:rPr>
          <w:color w:val="3F3F3F"/>
          <w:spacing w:val="-2"/>
          <w:w w:val="110"/>
        </w:rPr>
        <w:t>照</w:t>
      </w:r>
      <w:r>
        <w:rPr>
          <w:color w:val="3F3F3F"/>
          <w:spacing w:val="-2"/>
          <w:w w:val="110"/>
        </w:rPr>
        <w:t>组</w:t>
      </w:r>
      <w:r>
        <w:rPr>
          <w:color w:val="3F3F3F"/>
          <w:spacing w:val="-2"/>
          <w:w w:val="110"/>
        </w:rPr>
        <w:t>（</w:t>
      </w:r>
      <w:r>
        <w:rPr>
          <w:color w:val="3F3F3F"/>
          <w:spacing w:val="-2"/>
          <w:w w:val="110"/>
        </w:rPr>
        <w:t>较</w:t>
      </w:r>
      <w:r>
        <w:rPr>
          <w:color w:val="3F3F3F"/>
          <w:spacing w:val="-2"/>
          <w:w w:val="110"/>
        </w:rPr>
        <w:t>老</w:t>
      </w:r>
      <w:r>
        <w:rPr>
          <w:color w:val="3F3F3F"/>
          <w:spacing w:val="-2"/>
          <w:w w:val="110"/>
        </w:rPr>
        <w:t>治</w:t>
      </w:r>
      <w:r>
        <w:rPr>
          <w:color w:val="3F3F3F"/>
          <w:spacing w:val="-2"/>
          <w:w w:val="110"/>
        </w:rPr>
        <w:t>疗</w:t>
      </w:r>
      <w:r>
        <w:rPr>
          <w:color w:val="3F3F3F"/>
          <w:spacing w:val="-2"/>
          <w:w w:val="110"/>
        </w:rPr>
        <w:t>或</w:t>
      </w:r>
      <w:r>
        <w:rPr>
          <w:color w:val="3F3F3F"/>
          <w:spacing w:val="-2"/>
          <w:w w:val="110"/>
        </w:rPr>
        <w:t>不</w:t>
      </w:r>
      <w:r>
        <w:rPr>
          <w:color w:val="3F3F3F"/>
          <w:spacing w:val="-2"/>
          <w:w w:val="110"/>
        </w:rPr>
        <w:t>治</w:t>
      </w:r>
      <w:r>
        <w:rPr>
          <w:color w:val="3F3F3F"/>
          <w:spacing w:val="-2"/>
          <w:w w:val="110"/>
        </w:rPr>
        <w:t>疗</w:t>
      </w:r>
      <w:r>
        <w:rPr>
          <w:color w:val="3F3F3F"/>
          <w:spacing w:val="-2"/>
          <w:w w:val="110"/>
        </w:rPr>
        <w:t>）</w:t>
      </w:r>
      <w:r>
        <w:rPr>
          <w:color w:val="3F3F3F"/>
          <w:spacing w:val="-2"/>
          <w:w w:val="110"/>
        </w:rPr>
        <w:t>的</w:t>
      </w:r>
      <w:r>
        <w:rPr>
          <w:color w:val="3F3F3F"/>
          <w:spacing w:val="-2"/>
          <w:w w:val="110"/>
        </w:rPr>
        <w:t>干</w:t>
      </w:r>
      <w:r>
        <w:rPr>
          <w:color w:val="3F3F3F"/>
          <w:spacing w:val="-2"/>
          <w:w w:val="110"/>
        </w:rPr>
        <w:t>预</w:t>
      </w:r>
      <w:r>
        <w:rPr>
          <w:color w:val="3F3F3F"/>
          <w:spacing w:val="-2"/>
          <w:w w:val="110"/>
        </w:rPr>
        <w:t>结</w:t>
      </w:r>
      <w:r>
        <w:rPr>
          <w:color w:val="3F3F3F"/>
          <w:spacing w:val="-2"/>
          <w:w w:val="110"/>
        </w:rPr>
        <w:t>果</w:t>
      </w:r>
      <w:r>
        <w:rPr>
          <w:color w:val="9E9E9E"/>
          <w:spacing w:val="-2"/>
          <w:w w:val="110"/>
        </w:rPr>
        <w:t>。</w:t>
      </w:r>
      <w:r>
        <w:rPr>
          <w:color w:val="525252"/>
          <w:spacing w:val="-2"/>
          <w:w w:val="110"/>
        </w:rPr>
        <w:t>涉</w:t>
      </w:r>
      <w:r>
        <w:rPr>
          <w:color w:val="525252"/>
          <w:spacing w:val="-2"/>
          <w:w w:val="110"/>
        </w:rPr>
        <w:t>及</w:t>
      </w:r>
      <w:r>
        <w:rPr>
          <w:color w:val="525252"/>
          <w:spacing w:val="-2"/>
          <w:w w:val="110"/>
        </w:rPr>
        <w:t>对</w:t>
      </w:r>
      <w:r>
        <w:rPr>
          <w:color w:val="525252"/>
          <w:spacing w:val="-2"/>
          <w:w w:val="110"/>
        </w:rPr>
        <w:t>照</w:t>
      </w:r>
      <w:r>
        <w:rPr>
          <w:color w:val="525252"/>
          <w:spacing w:val="-2"/>
          <w:w w:val="110"/>
        </w:rPr>
        <w:t>组</w:t>
      </w:r>
      <w:r>
        <w:rPr>
          <w:color w:val="525252"/>
          <w:spacing w:val="-2"/>
          <w:w w:val="110"/>
        </w:rPr>
        <w:t>的</w:t>
      </w:r>
      <w:r>
        <w:rPr>
          <w:color w:val="525252"/>
          <w:spacing w:val="-2"/>
          <w:w w:val="110"/>
        </w:rPr>
        <w:t>研</w:t>
      </w:r>
      <w:r>
        <w:rPr>
          <w:color w:val="525252"/>
          <w:spacing w:val="-2"/>
          <w:w w:val="110"/>
        </w:rPr>
        <w:t>究</w:t>
      </w:r>
      <w:r>
        <w:rPr>
          <w:color w:val="525252"/>
          <w:spacing w:val="-2"/>
          <w:w w:val="110"/>
        </w:rPr>
        <w:t>称</w:t>
      </w:r>
      <w:r>
        <w:rPr>
          <w:color w:val="525252"/>
          <w:spacing w:val="-2"/>
          <w:w w:val="110"/>
        </w:rPr>
        <w:t>为</w:t>
      </w:r>
      <w:r>
        <w:rPr>
          <w:color w:val="525252"/>
          <w:spacing w:val="-2"/>
          <w:w w:val="110"/>
        </w:rPr>
        <w:t>对</w:t>
      </w:r>
      <w:r>
        <w:rPr>
          <w:color w:val="525252"/>
          <w:spacing w:val="-2"/>
          <w:w w:val="110"/>
        </w:rPr>
        <w:t>照</w:t>
      </w:r>
      <w:r>
        <w:rPr>
          <w:color w:val="525252"/>
          <w:spacing w:val="-2"/>
          <w:w w:val="110"/>
        </w:rPr>
        <w:t>性</w:t>
      </w:r>
      <w:r>
        <w:rPr>
          <w:color w:val="525252"/>
          <w:spacing w:val="-2"/>
          <w:w w:val="110"/>
        </w:rPr>
        <w:t>研</w:t>
      </w:r>
      <w:r>
        <w:rPr>
          <w:color w:val="525252"/>
          <w:spacing w:val="-2"/>
          <w:w w:val="110"/>
        </w:rPr>
        <w:t>究</w:t>
      </w:r>
      <w:r>
        <w:rPr>
          <w:color w:val="9E9E9E"/>
          <w:spacing w:val="-2"/>
          <w:w w:val="110"/>
        </w:rPr>
        <w:t>。</w:t>
      </w:r>
    </w:p>
    <w:p>
      <w:pPr>
        <w:pStyle w:val="BodyText"/>
        <w:spacing w:line="316" w:lineRule="auto"/>
        <w:ind w:left="1010" w:right="49" w:firstLine="849"/>
      </w:pPr>
      <w:r>
        <w:rPr>
          <w:color w:val="525252"/>
          <w:spacing w:val="1"/>
          <w:w w:val="108"/>
        </w:rPr>
        <w:t>开始，医生简单地给予患同样疾病的患者</w:t>
      </w:r>
      <w:r>
        <w:rPr>
          <w:color w:val="838383"/>
          <w:spacing w:val="1"/>
          <w:w w:val="108"/>
        </w:rPr>
        <w:t>一</w:t>
      </w:r>
      <w:r>
        <w:rPr>
          <w:color w:val="3F3F3F"/>
          <w:w w:val="108"/>
        </w:rPr>
        <w:t>种新的</w:t>
      </w:r>
      <w:r>
        <w:rPr>
          <w:color w:val="525252"/>
          <w:spacing w:val="1"/>
          <w:w w:val="106"/>
        </w:rPr>
        <w:t>治疗，然后，与相同或不同医生从前治疗的患者相比较</w:t>
      </w:r>
      <w:r>
        <w:rPr>
          <w:color w:val="9E9E9E"/>
          <w:w w:val="106"/>
        </w:rPr>
        <w:t>。</w:t>
      </w:r>
      <w:r>
        <w:rPr>
          <w:color w:val="3F3F3F"/>
          <w:spacing w:val="1"/>
          <w:w w:val="107"/>
        </w:rPr>
        <w:t>例如，如果医生发现接受新方法治疗后，有</w:t>
      </w:r>
      <w:r>
        <w:rPr>
          <w:rFonts w:ascii="Times New Roman" w:eastAsia="Times New Roman"/>
          <w:color w:val="3F3F3F"/>
          <w:w w:val="108"/>
          <w:sz w:val="41"/>
        </w:rPr>
        <w:t>80</w:t>
      </w:r>
      <w:r>
        <w:rPr>
          <w:color w:val="3F3F3F"/>
          <w:w w:val="107"/>
        </w:rPr>
        <w:t>％的症疾</w:t>
      </w:r>
      <w:r>
        <w:rPr>
          <w:color w:val="525252"/>
          <w:spacing w:val="2"/>
          <w:w w:val="103"/>
        </w:rPr>
        <w:t>患者生存，而先前治疗仅有</w:t>
      </w:r>
      <w:r>
        <w:rPr>
          <w:rFonts w:ascii="Times New Roman" w:eastAsia="Times New Roman"/>
          <w:color w:val="525252"/>
          <w:spacing w:val="1"/>
          <w:w w:val="104"/>
          <w:sz w:val="38"/>
        </w:rPr>
        <w:t>70</w:t>
      </w:r>
      <w:r>
        <w:rPr>
          <w:color w:val="525252"/>
          <w:spacing w:val="1"/>
          <w:w w:val="103"/>
        </w:rPr>
        <w:t>％能存活，则医生断定，新</w:t>
      </w:r>
      <w:r>
        <w:rPr>
          <w:color w:val="525252"/>
          <w:spacing w:val="1"/>
          <w:w w:val="108"/>
        </w:rPr>
        <w:t>治疗更为有效</w:t>
      </w:r>
      <w:r>
        <w:rPr>
          <w:color w:val="9E9E9E"/>
          <w:spacing w:val="1"/>
          <w:w w:val="108"/>
        </w:rPr>
        <w:t>。</w:t>
      </w:r>
      <w:r>
        <w:rPr>
          <w:color w:val="3F3F3F"/>
          <w:w w:val="108"/>
        </w:rPr>
        <w:t>比较当前治疗与过去疗法结果的研究称</w:t>
      </w:r>
      <w:r>
        <w:rPr>
          <w:color w:val="525252"/>
          <w:spacing w:val="1"/>
          <w:w w:val="108"/>
        </w:rPr>
        <w:t>为回顾性或历史性研究</w:t>
      </w:r>
      <w:r>
        <w:rPr>
          <w:color w:val="9E9E9E"/>
          <w:w w:val="108"/>
        </w:rPr>
        <w:t>。</w:t>
      </w:r>
    </w:p>
    <w:p>
      <w:pPr>
        <w:pStyle w:val="BodyText"/>
        <w:spacing w:line="321" w:lineRule="auto" w:before="21"/>
        <w:ind w:left="999" w:right="274" w:firstLine="819"/>
        <w:jc w:val="both"/>
      </w:pPr>
      <w:r>
        <w:rPr>
          <w:color w:val="525252"/>
          <w:w w:val="108"/>
        </w:rPr>
        <w:t>历史性研究的</w:t>
      </w:r>
      <w:r>
        <w:rPr>
          <w:color w:val="838383"/>
          <w:w w:val="108"/>
        </w:rPr>
        <w:t>一</w:t>
      </w:r>
      <w:r>
        <w:rPr>
          <w:color w:val="525252"/>
          <w:w w:val="108"/>
        </w:rPr>
        <w:t>个问题是治疗组也得益于其他医疗</w:t>
      </w:r>
      <w:r>
        <w:rPr>
          <w:color w:val="3F3F3F"/>
          <w:w w:val="112"/>
        </w:rPr>
        <w:t>保健所取得的进展</w:t>
      </w:r>
      <w:r>
        <w:rPr>
          <w:color w:val="9E9E9E"/>
          <w:w w:val="112"/>
        </w:rPr>
        <w:t>。</w:t>
      </w:r>
      <w:r>
        <w:rPr>
          <w:color w:val="3F3F3F"/>
          <w:w w:val="112"/>
        </w:rPr>
        <w:t>比较分别在</w:t>
      </w:r>
      <w:r>
        <w:rPr>
          <w:rFonts w:ascii="Times New Roman" w:eastAsia="Times New Roman"/>
          <w:color w:val="3F3F3F"/>
          <w:w w:val="113"/>
          <w:sz w:val="38"/>
        </w:rPr>
        <w:t>2006</w:t>
      </w:r>
      <w:r>
        <w:rPr>
          <w:color w:val="3F3F3F"/>
          <w:w w:val="112"/>
        </w:rPr>
        <w:t>年和</w:t>
      </w:r>
      <w:r>
        <w:rPr>
          <w:rFonts w:ascii="Times New Roman" w:eastAsia="Times New Roman"/>
          <w:color w:val="181818"/>
          <w:w w:val="113"/>
          <w:sz w:val="38"/>
        </w:rPr>
        <w:t>1</w:t>
      </w:r>
      <w:r>
        <w:rPr>
          <w:rFonts w:ascii="Times New Roman" w:eastAsia="Times New Roman"/>
          <w:color w:val="3F3F3F"/>
          <w:w w:val="113"/>
          <w:sz w:val="38"/>
        </w:rPr>
        <w:t>986</w:t>
      </w:r>
      <w:r>
        <w:rPr>
          <w:color w:val="3F3F3F"/>
          <w:w w:val="112"/>
        </w:rPr>
        <w:t>年接受</w:t>
      </w:r>
      <w:r>
        <w:rPr>
          <w:color w:val="525252"/>
          <w:w w:val="108"/>
        </w:rPr>
        <w:t>治疗患者的结果并不公正</w:t>
      </w:r>
      <w:r>
        <w:rPr>
          <w:color w:val="9E9E9E"/>
          <w:w w:val="108"/>
        </w:rPr>
        <w:t>。</w:t>
      </w:r>
      <w:r>
        <w:rPr>
          <w:color w:val="525252"/>
          <w:w w:val="108"/>
        </w:rPr>
        <w:t>在干预期间医学进展可以改善预期效果</w:t>
      </w:r>
      <w:r>
        <w:rPr>
          <w:color w:val="9E9E9E"/>
          <w:w w:val="108"/>
        </w:rPr>
        <w:t>。</w:t>
      </w:r>
      <w:r>
        <w:rPr>
          <w:color w:val="525252"/>
          <w:w w:val="108"/>
        </w:rPr>
        <w:t>为了避免历史性研究的这个不足，医生努</w:t>
      </w:r>
      <w:r>
        <w:rPr>
          <w:color w:val="3F3F3F"/>
          <w:w w:val="113"/>
        </w:rPr>
        <w:t>力同时设</w:t>
      </w:r>
      <w:r>
        <w:rPr>
          <w:color w:val="6E6E6E"/>
          <w:w w:val="113"/>
        </w:rPr>
        <w:t>立</w:t>
      </w:r>
      <w:r>
        <w:rPr>
          <w:color w:val="3F3F3F"/>
          <w:w w:val="113"/>
        </w:rPr>
        <w:t>对照组和治疗组</w:t>
      </w:r>
      <w:r>
        <w:rPr>
          <w:color w:val="9E9E9E"/>
          <w:w w:val="113"/>
        </w:rPr>
        <w:t>。</w:t>
      </w:r>
      <w:r>
        <w:rPr>
          <w:color w:val="3F3F3F"/>
          <w:w w:val="113"/>
        </w:rPr>
        <w:t>如此的研究称为前瞻性</w:t>
      </w:r>
      <w:r>
        <w:rPr>
          <w:color w:val="525252"/>
          <w:spacing w:val="3"/>
          <w:w w:val="108"/>
        </w:rPr>
        <w:t>研究</w:t>
      </w:r>
      <w:r>
        <w:rPr>
          <w:color w:val="9E9E9E"/>
          <w:w w:val="108"/>
        </w:rPr>
        <w:t>。</w:t>
      </w:r>
    </w:p>
    <w:p>
      <w:pPr>
        <w:pStyle w:val="BodyText"/>
        <w:spacing w:line="324" w:lineRule="auto" w:before="7"/>
        <w:ind w:left="991" w:firstLine="818"/>
      </w:pPr>
      <w:r>
        <w:rPr>
          <w:color w:val="525252"/>
          <w:spacing w:val="-1"/>
          <w:w w:val="107"/>
        </w:rPr>
        <w:t>然而，对于所有类型医学研究包括历史性研究而言，</w:t>
      </w:r>
      <w:r>
        <w:rPr>
          <w:color w:val="525252"/>
          <w:spacing w:val="1"/>
          <w:w w:val="108"/>
        </w:rPr>
        <w:t>最引人注目的是同</w:t>
      </w:r>
      <w:r>
        <w:rPr>
          <w:color w:val="6E6E6E"/>
          <w:spacing w:val="1"/>
          <w:w w:val="108"/>
        </w:rPr>
        <w:t>一</w:t>
      </w:r>
      <w:r>
        <w:rPr>
          <w:color w:val="525252"/>
          <w:spacing w:val="1"/>
          <w:w w:val="108"/>
        </w:rPr>
        <w:t>组别的个体也应比较</w:t>
      </w:r>
      <w:r>
        <w:rPr>
          <w:color w:val="9E9E9E"/>
          <w:spacing w:val="1"/>
          <w:w w:val="108"/>
        </w:rPr>
        <w:t>。</w:t>
      </w:r>
      <w:r>
        <w:rPr>
          <w:color w:val="525252"/>
          <w:w w:val="108"/>
        </w:rPr>
        <w:t>就前述示例</w:t>
      </w:r>
      <w:r>
        <w:rPr>
          <w:color w:val="525252"/>
          <w:w w:val="109"/>
        </w:rPr>
        <w:t>来说，如果症疾治疗组是由绝大多数病情轻的年轻人构</w:t>
      </w:r>
      <w:r>
        <w:rPr>
          <w:color w:val="3F3F3F"/>
          <w:w w:val="104"/>
        </w:rPr>
        <w:t>成，而对照组则由老年重症患者组成，那么治疗组效果会</w:t>
      </w:r>
      <w:r>
        <w:rPr>
          <w:color w:val="525252"/>
          <w:spacing w:val="2"/>
          <w:w w:val="103"/>
        </w:rPr>
        <w:t>更好，这仅因为该组患者年轻和相对健康</w:t>
      </w:r>
      <w:r>
        <w:rPr>
          <w:color w:val="9E9E9E"/>
          <w:spacing w:val="2"/>
          <w:w w:val="103"/>
        </w:rPr>
        <w:t>。</w:t>
      </w:r>
      <w:r>
        <w:rPr>
          <w:color w:val="525252"/>
          <w:spacing w:val="2"/>
          <w:w w:val="103"/>
        </w:rPr>
        <w:t>所以，</w:t>
      </w:r>
      <w:r>
        <w:rPr>
          <w:color w:val="6E6E6E"/>
          <w:spacing w:val="2"/>
          <w:w w:val="103"/>
        </w:rPr>
        <w:t>一</w:t>
      </w:r>
      <w:r>
        <w:rPr>
          <w:color w:val="3F3F3F"/>
          <w:spacing w:val="1"/>
          <w:w w:val="103"/>
        </w:rPr>
        <w:t>种新</w:t>
      </w:r>
      <w:r>
        <w:rPr>
          <w:color w:val="525252"/>
          <w:spacing w:val="1"/>
          <w:w w:val="108"/>
        </w:rPr>
        <w:t>治疗显示出疗效较好的假象</w:t>
      </w:r>
      <w:r>
        <w:rPr>
          <w:color w:val="9E9E9E"/>
          <w:spacing w:val="1"/>
          <w:w w:val="108"/>
        </w:rPr>
        <w:t>。</w:t>
      </w:r>
      <w:r>
        <w:rPr>
          <w:color w:val="525252"/>
          <w:spacing w:val="1"/>
          <w:w w:val="108"/>
        </w:rPr>
        <w:t>除了年龄和疾病严重程度</w:t>
      </w:r>
      <w:r>
        <w:rPr>
          <w:color w:val="525252"/>
          <w:spacing w:val="2"/>
          <w:w w:val="105"/>
        </w:rPr>
        <w:t>外，也必须考虑其他许多因素</w:t>
      </w:r>
      <w:r>
        <w:rPr>
          <w:color w:val="9E9E9E"/>
          <w:spacing w:val="2"/>
          <w:w w:val="105"/>
        </w:rPr>
        <w:t>。</w:t>
      </w:r>
      <w:r>
        <w:rPr>
          <w:color w:val="525252"/>
          <w:spacing w:val="1"/>
          <w:w w:val="105"/>
        </w:rPr>
        <w:t>诸如：</w:t>
      </w:r>
    </w:p>
    <w:p>
      <w:pPr>
        <w:pStyle w:val="BodyText"/>
        <w:spacing w:line="433" w:lineRule="exact"/>
        <w:ind w:left="920"/>
      </w:pPr>
      <w:r>
        <w:rPr>
          <w:color w:val="181818"/>
          <w:w w:val="110"/>
        </w:rPr>
        <w:t>·研究对象的个体总体健康状况（</w:t>
      </w:r>
      <w:r>
        <w:rPr>
          <w:color w:val="181818"/>
          <w:spacing w:val="-2"/>
          <w:w w:val="110"/>
        </w:rPr>
        <w:t>慢性病如糖尿病或肾</w:t>
      </w:r>
    </w:p>
    <w:p>
      <w:pPr>
        <w:pStyle w:val="BodyText"/>
        <w:spacing w:before="153"/>
        <w:ind w:left="1542"/>
      </w:pPr>
      <w:r>
        <w:rPr>
          <w:color w:val="525252"/>
          <w:w w:val="105"/>
        </w:rPr>
        <w:t>衰比较健康人更易于恶化</w:t>
      </w:r>
      <w:r>
        <w:rPr>
          <w:color w:val="525252"/>
          <w:spacing w:val="-10"/>
          <w:w w:val="105"/>
        </w:rPr>
        <w:t>）</w:t>
      </w:r>
    </w:p>
    <w:p>
      <w:pPr>
        <w:pStyle w:val="BodyText"/>
        <w:spacing w:line="316" w:lineRule="auto" w:before="153"/>
        <w:ind w:left="1539" w:right="305" w:hanging="620"/>
      </w:pPr>
      <w:r>
        <w:rPr>
          <w:color w:val="181818"/>
          <w:w w:val="109"/>
        </w:rPr>
        <w:t>·</w:t>
      </w:r>
      <w:r>
        <w:rPr>
          <w:color w:val="525252"/>
          <w:w w:val="109"/>
        </w:rPr>
        <w:t>提供医疗保健的专科医师和专科医院</w:t>
      </w:r>
      <w:r>
        <w:rPr>
          <w:color w:val="6E6E6E"/>
          <w:w w:val="109"/>
        </w:rPr>
        <w:t>（</w:t>
      </w:r>
      <w:r>
        <w:rPr>
          <w:color w:val="525252"/>
          <w:spacing w:val="-2"/>
          <w:w w:val="109"/>
        </w:rPr>
        <w:t>有些技术更熟</w:t>
      </w:r>
      <w:r>
        <w:rPr>
          <w:color w:val="525252"/>
          <w:w w:val="98"/>
        </w:rPr>
        <w:t>练，设施条件更好）</w:t>
      </w:r>
    </w:p>
    <w:p>
      <w:pPr>
        <w:pStyle w:val="BodyText"/>
        <w:spacing w:line="328" w:lineRule="auto" w:before="20"/>
        <w:ind w:left="1520" w:right="308" w:hanging="601"/>
      </w:pPr>
      <w:r>
        <w:rPr>
          <w:color w:val="181818"/>
          <w:spacing w:val="2"/>
          <w:w w:val="113"/>
        </w:rPr>
        <w:t>·</w:t>
      </w:r>
      <w:r>
        <w:rPr>
          <w:color w:val="3F3F3F"/>
          <w:spacing w:val="2"/>
          <w:w w:val="113"/>
        </w:rPr>
        <w:t>研究组男性和女性比例</w:t>
      </w:r>
      <w:r>
        <w:rPr>
          <w:color w:val="6E6E6E"/>
          <w:spacing w:val="2"/>
          <w:w w:val="113"/>
        </w:rPr>
        <w:t>（</w:t>
      </w:r>
      <w:r>
        <w:rPr>
          <w:color w:val="525252"/>
          <w:spacing w:val="1"/>
          <w:w w:val="113"/>
        </w:rPr>
        <w:t>男女性对治疗反应可以不</w:t>
      </w:r>
      <w:r>
        <w:rPr>
          <w:color w:val="525252"/>
          <w:spacing w:val="1"/>
          <w:w w:val="103"/>
        </w:rPr>
        <w:t>同）</w:t>
      </w:r>
    </w:p>
    <w:p>
      <w:pPr>
        <w:pStyle w:val="BodyText"/>
        <w:spacing w:line="423" w:lineRule="exact"/>
        <w:ind w:left="920"/>
      </w:pPr>
      <w:r>
        <w:rPr>
          <w:color w:val="181818"/>
          <w:w w:val="110"/>
        </w:rPr>
        <w:t>·研究对象的社会经济状态（</w:t>
      </w:r>
      <w:r>
        <w:rPr>
          <w:color w:val="181818"/>
          <w:spacing w:val="-1"/>
          <w:w w:val="110"/>
        </w:rPr>
        <w:t>较多资源支持的患者倾向</w:t>
      </w:r>
    </w:p>
    <w:p>
      <w:pPr>
        <w:pStyle w:val="BodyText"/>
        <w:spacing w:before="153"/>
        <w:ind w:left="1523"/>
      </w:pPr>
      <w:r>
        <w:rPr>
          <w:color w:val="525252"/>
          <w:w w:val="105"/>
        </w:rPr>
        <w:t>于好转</w:t>
      </w:r>
      <w:r>
        <w:rPr>
          <w:color w:val="525252"/>
          <w:spacing w:val="-10"/>
          <w:w w:val="105"/>
        </w:rPr>
        <w:t>）</w:t>
      </w:r>
    </w:p>
    <w:p>
      <w:pPr>
        <w:pStyle w:val="BodyText"/>
        <w:spacing w:line="324" w:lineRule="auto" w:before="164"/>
        <w:ind w:left="980" w:right="263" w:firstLine="813"/>
        <w:jc w:val="both"/>
      </w:pPr>
      <w:r>
        <w:rPr>
          <w:color w:val="525252"/>
          <w:spacing w:val="-1"/>
          <w:w w:val="114"/>
        </w:rPr>
        <w:t>医生试用很多不同方法以确保研究各组尽可能相</w:t>
      </w:r>
      <w:r>
        <w:rPr>
          <w:color w:val="3F3F3F"/>
          <w:spacing w:val="1"/>
          <w:w w:val="108"/>
        </w:rPr>
        <w:t>似</w:t>
      </w:r>
      <w:r>
        <w:rPr>
          <w:color w:val="9E9E9E"/>
          <w:spacing w:val="1"/>
          <w:w w:val="108"/>
        </w:rPr>
        <w:t>。</w:t>
      </w:r>
      <w:r>
        <w:rPr>
          <w:color w:val="525252"/>
          <w:w w:val="108"/>
        </w:rPr>
        <w:t>通过匹配各种特点而专门选择治疗组和对照组似乎</w:t>
      </w:r>
      <w:r>
        <w:rPr>
          <w:color w:val="525252"/>
          <w:w w:val="104"/>
        </w:rPr>
        <w:t>是明智之举</w:t>
      </w:r>
      <w:r>
        <w:rPr>
          <w:color w:val="9E9E9E"/>
          <w:w w:val="104"/>
        </w:rPr>
        <w:t>。</w:t>
      </w:r>
      <w:r>
        <w:rPr>
          <w:color w:val="3F3F3F"/>
          <w:w w:val="104"/>
        </w:rPr>
        <w:t>例如，如果医生正在研究高血压新疗法，治</w:t>
      </w:r>
      <w:r>
        <w:rPr>
          <w:color w:val="525252"/>
          <w:spacing w:val="3"/>
          <w:w w:val="107"/>
        </w:rPr>
        <w:t>疗组</w:t>
      </w:r>
      <w:r>
        <w:rPr>
          <w:color w:val="6E6E6E"/>
          <w:spacing w:val="3"/>
          <w:w w:val="107"/>
        </w:rPr>
        <w:t>一</w:t>
      </w:r>
      <w:r>
        <w:rPr>
          <w:color w:val="525252"/>
          <w:spacing w:val="3"/>
          <w:w w:val="107"/>
        </w:rPr>
        <w:t>位</w:t>
      </w:r>
      <w:r>
        <w:rPr>
          <w:rFonts w:ascii="Arial" w:eastAsia="Arial"/>
          <w:color w:val="525252"/>
          <w:spacing w:val="1"/>
          <w:w w:val="108"/>
          <w:sz w:val="36"/>
        </w:rPr>
        <w:t>42</w:t>
      </w:r>
      <w:r>
        <w:rPr>
          <w:color w:val="525252"/>
          <w:spacing w:val="2"/>
          <w:w w:val="107"/>
        </w:rPr>
        <w:t>岁患者，患糖尿病，医生应努力确保对照组</w:t>
      </w:r>
      <w:r>
        <w:rPr>
          <w:color w:val="525252"/>
          <w:spacing w:val="3"/>
          <w:w w:val="112"/>
        </w:rPr>
        <w:t>安排</w:t>
      </w:r>
      <w:r>
        <w:rPr>
          <w:color w:val="838383"/>
          <w:spacing w:val="3"/>
          <w:w w:val="112"/>
        </w:rPr>
        <w:t>一</w:t>
      </w:r>
      <w:r>
        <w:rPr>
          <w:color w:val="525252"/>
          <w:spacing w:val="3"/>
          <w:w w:val="112"/>
        </w:rPr>
        <w:t>位年龄在</w:t>
      </w:r>
      <w:r>
        <w:rPr>
          <w:rFonts w:ascii="Times New Roman" w:eastAsia="Times New Roman"/>
          <w:color w:val="525252"/>
          <w:spacing w:val="1"/>
          <w:w w:val="113"/>
          <w:sz w:val="38"/>
        </w:rPr>
        <w:t>40</w:t>
      </w:r>
      <w:r>
        <w:rPr>
          <w:color w:val="525252"/>
          <w:spacing w:val="3"/>
          <w:w w:val="112"/>
        </w:rPr>
        <w:t>岁并有高血压和糖尿病的患者</w:t>
      </w:r>
      <w:r>
        <w:rPr>
          <w:color w:val="B8B8B8"/>
          <w:spacing w:val="3"/>
          <w:w w:val="112"/>
        </w:rPr>
        <w:t>八</w:t>
      </w:r>
      <w:r>
        <w:rPr>
          <w:color w:val="525252"/>
          <w:w w:val="112"/>
        </w:rPr>
        <w:t>这</w:t>
      </w:r>
    </w:p>
    <w:p>
      <w:pPr>
        <w:spacing w:line="240" w:lineRule="auto" w:before="6"/>
        <w:rPr>
          <w:sz w:val="3"/>
        </w:rPr>
      </w:pPr>
      <w:r>
        <w:rPr/>
        <w:br w:type="column"/>
      </w:r>
      <w:r>
        <w:rPr>
          <w:sz w:val="3"/>
        </w:rPr>
      </w:r>
    </w:p>
    <w:p>
      <w:pPr>
        <w:pStyle w:val="BodyText"/>
        <w:spacing w:line="20" w:lineRule="exact"/>
        <w:ind w:left="6409"/>
        <w:rPr>
          <w:sz w:val="2"/>
        </w:rPr>
      </w:pPr>
      <w:r>
        <w:rPr>
          <w:sz w:val="2"/>
        </w:rPr>
        <w:pict>
          <v:group style="width:192.3pt;height:1.1pt;mso-position-horizontal-relative:char;mso-position-vertical-relative:line" id="docshapegroup13" coordorigin="0,0" coordsize="3846,22">
            <v:line style="position:absolute" from="0,11" to="3846,11" stroked="true" strokeweight="1.073583pt" strokecolor="#000000">
              <v:stroke dashstyle="solid"/>
            </v:line>
          </v:group>
        </w:pict>
      </w:r>
      <w:r>
        <w:rPr>
          <w:sz w:val="2"/>
        </w:rPr>
      </w:r>
    </w:p>
    <w:p>
      <w:pPr>
        <w:pStyle w:val="BodyText"/>
        <w:spacing w:before="2"/>
        <w:rPr>
          <w:sz w:val="40"/>
        </w:rPr>
      </w:pPr>
    </w:p>
    <w:p>
      <w:pPr>
        <w:pStyle w:val="BodyText"/>
        <w:spacing w:line="321" w:lineRule="auto"/>
        <w:ind w:left="530" w:right="420" w:hanging="2"/>
        <w:jc w:val="both"/>
      </w:pPr>
      <w:r>
        <w:rPr>
          <w:color w:val="525252"/>
          <w:spacing w:val="-2"/>
          <w:w w:val="105"/>
        </w:rPr>
        <w:t>些</w:t>
      </w:r>
      <w:r>
        <w:rPr>
          <w:color w:val="525252"/>
          <w:spacing w:val="-2"/>
          <w:w w:val="105"/>
        </w:rPr>
        <w:t>类</w:t>
      </w:r>
      <w:r>
        <w:rPr>
          <w:color w:val="525252"/>
          <w:spacing w:val="-2"/>
          <w:w w:val="105"/>
        </w:rPr>
        <w:t>型</w:t>
      </w:r>
      <w:r>
        <w:rPr>
          <w:color w:val="525252"/>
          <w:spacing w:val="-2"/>
          <w:w w:val="105"/>
        </w:rPr>
        <w:t>研</w:t>
      </w:r>
      <w:r>
        <w:rPr>
          <w:color w:val="525252"/>
          <w:spacing w:val="-2"/>
          <w:w w:val="105"/>
        </w:rPr>
        <w:t>究</w:t>
      </w:r>
      <w:r>
        <w:rPr>
          <w:color w:val="525252"/>
          <w:spacing w:val="-2"/>
          <w:w w:val="105"/>
        </w:rPr>
        <w:t>称</w:t>
      </w:r>
      <w:r>
        <w:rPr>
          <w:color w:val="525252"/>
          <w:spacing w:val="-2"/>
          <w:w w:val="105"/>
        </w:rPr>
        <w:t>为</w:t>
      </w:r>
      <w:r>
        <w:rPr>
          <w:color w:val="525252"/>
          <w:spacing w:val="-2"/>
          <w:w w:val="105"/>
        </w:rPr>
        <w:t>病</w:t>
      </w:r>
      <w:r>
        <w:rPr>
          <w:color w:val="525252"/>
          <w:spacing w:val="-2"/>
          <w:w w:val="105"/>
        </w:rPr>
        <w:t>例</w:t>
      </w:r>
      <w:r>
        <w:rPr>
          <w:color w:val="525252"/>
          <w:spacing w:val="-2"/>
          <w:w w:val="105"/>
        </w:rPr>
        <w:t>－</w:t>
      </w:r>
      <w:r>
        <w:rPr>
          <w:color w:val="525252"/>
          <w:spacing w:val="-2"/>
          <w:w w:val="105"/>
        </w:rPr>
        <w:t>对</w:t>
      </w:r>
      <w:r>
        <w:rPr>
          <w:color w:val="525252"/>
          <w:spacing w:val="-2"/>
          <w:w w:val="105"/>
        </w:rPr>
        <w:t>照</w:t>
      </w:r>
      <w:r>
        <w:rPr>
          <w:color w:val="525252"/>
          <w:spacing w:val="-2"/>
          <w:w w:val="105"/>
        </w:rPr>
        <w:t>研</w:t>
      </w:r>
      <w:r>
        <w:rPr>
          <w:color w:val="525252"/>
          <w:spacing w:val="-2"/>
          <w:w w:val="105"/>
        </w:rPr>
        <w:t>究</w:t>
      </w:r>
      <w:r>
        <w:rPr>
          <w:color w:val="9E9E9E"/>
          <w:spacing w:val="-2"/>
          <w:w w:val="105"/>
        </w:rPr>
        <w:t>。</w:t>
      </w:r>
      <w:r>
        <w:rPr>
          <w:color w:val="525252"/>
          <w:spacing w:val="-2"/>
          <w:w w:val="105"/>
        </w:rPr>
        <w:t>不</w:t>
      </w:r>
      <w:r>
        <w:rPr>
          <w:color w:val="525252"/>
          <w:spacing w:val="-2"/>
          <w:w w:val="105"/>
        </w:rPr>
        <w:t>管</w:t>
      </w:r>
      <w:r>
        <w:rPr>
          <w:color w:val="525252"/>
          <w:spacing w:val="-2"/>
          <w:w w:val="105"/>
        </w:rPr>
        <w:t>怎</w:t>
      </w:r>
      <w:r>
        <w:rPr>
          <w:color w:val="525252"/>
          <w:spacing w:val="-2"/>
          <w:w w:val="105"/>
        </w:rPr>
        <w:t>样</w:t>
      </w:r>
      <w:r>
        <w:rPr>
          <w:color w:val="525252"/>
          <w:spacing w:val="-2"/>
          <w:w w:val="105"/>
        </w:rPr>
        <w:t>，</w:t>
      </w:r>
      <w:r>
        <w:rPr>
          <w:color w:val="525252"/>
          <w:spacing w:val="-2"/>
          <w:w w:val="105"/>
        </w:rPr>
        <w:t>个</w:t>
      </w:r>
      <w:r>
        <w:rPr>
          <w:color w:val="525252"/>
          <w:spacing w:val="-2"/>
          <w:w w:val="105"/>
        </w:rPr>
        <w:t>体</w:t>
      </w:r>
      <w:r>
        <w:rPr>
          <w:color w:val="525252"/>
          <w:spacing w:val="-2"/>
          <w:w w:val="105"/>
        </w:rPr>
        <w:t>之</w:t>
      </w:r>
      <w:r>
        <w:rPr>
          <w:color w:val="525252"/>
          <w:spacing w:val="-2"/>
          <w:w w:val="105"/>
        </w:rPr>
        <w:t>间</w:t>
      </w:r>
      <w:r>
        <w:rPr>
          <w:color w:val="525252"/>
          <w:spacing w:val="-2"/>
          <w:w w:val="105"/>
        </w:rPr>
        <w:t>存</w:t>
      </w:r>
      <w:r>
        <w:rPr>
          <w:color w:val="525252"/>
          <w:spacing w:val="-2"/>
          <w:w w:val="105"/>
        </w:rPr>
        <w:t>在很大差异，包括医生甚至考虑不到的差异，几乎不可能</w:t>
      </w:r>
      <w:r>
        <w:rPr>
          <w:color w:val="525252"/>
          <w:spacing w:val="-2"/>
          <w:w w:val="105"/>
        </w:rPr>
        <w:t>进</w:t>
      </w:r>
      <w:r>
        <w:rPr>
          <w:color w:val="525252"/>
          <w:spacing w:val="-2"/>
          <w:w w:val="105"/>
        </w:rPr>
        <w:t>行</w:t>
      </w:r>
      <w:r>
        <w:rPr>
          <w:color w:val="525252"/>
          <w:spacing w:val="-2"/>
          <w:w w:val="105"/>
        </w:rPr>
        <w:t>意</w:t>
      </w:r>
      <w:r>
        <w:rPr>
          <w:color w:val="525252"/>
          <w:spacing w:val="-2"/>
          <w:w w:val="105"/>
        </w:rPr>
        <w:t>向</w:t>
      </w:r>
      <w:r>
        <w:rPr>
          <w:color w:val="525252"/>
          <w:spacing w:val="-2"/>
          <w:w w:val="105"/>
        </w:rPr>
        <w:t>性</w:t>
      </w:r>
      <w:r>
        <w:rPr>
          <w:color w:val="525252"/>
          <w:spacing w:val="-2"/>
          <w:w w:val="105"/>
        </w:rPr>
        <w:t>精</w:t>
      </w:r>
      <w:r>
        <w:rPr>
          <w:color w:val="525252"/>
          <w:spacing w:val="-2"/>
          <w:w w:val="105"/>
        </w:rPr>
        <w:t>确</w:t>
      </w:r>
      <w:r>
        <w:rPr>
          <w:color w:val="525252"/>
          <w:spacing w:val="-2"/>
          <w:w w:val="105"/>
        </w:rPr>
        <w:t>匹</w:t>
      </w:r>
      <w:r>
        <w:rPr>
          <w:color w:val="525252"/>
          <w:spacing w:val="-2"/>
          <w:w w:val="105"/>
        </w:rPr>
        <w:t>配</w:t>
      </w:r>
      <w:r>
        <w:rPr>
          <w:color w:val="9E9E9E"/>
          <w:spacing w:val="-2"/>
          <w:w w:val="105"/>
        </w:rPr>
        <w:t>。</w:t>
      </w:r>
    </w:p>
    <w:p>
      <w:pPr>
        <w:pStyle w:val="BodyText"/>
        <w:spacing w:line="321" w:lineRule="auto" w:before="13"/>
        <w:ind w:left="522" w:right="257" w:firstLine="827"/>
      </w:pPr>
      <w:r>
        <w:rPr>
          <w:color w:val="525252"/>
          <w:spacing w:val="1"/>
          <w:w w:val="106"/>
        </w:rPr>
        <w:t>也许奇怪，保证两组间匹配最好方式</w:t>
      </w:r>
      <w:r>
        <w:rPr>
          <w:color w:val="838383"/>
          <w:spacing w:val="1"/>
          <w:w w:val="106"/>
        </w:rPr>
        <w:t>一</w:t>
      </w:r>
      <w:r>
        <w:rPr>
          <w:color w:val="525252"/>
          <w:spacing w:val="1"/>
          <w:w w:val="106"/>
        </w:rPr>
        <w:t>点也不费劲</w:t>
      </w:r>
      <w:r>
        <w:rPr>
          <w:color w:val="9E9E9E"/>
          <w:w w:val="106"/>
        </w:rPr>
        <w:t>。</w:t>
      </w:r>
      <w:r>
        <w:rPr>
          <w:color w:val="525252"/>
          <w:spacing w:val="3"/>
          <w:w w:val="106"/>
        </w:rPr>
        <w:t>医</w:t>
      </w:r>
      <w:r>
        <w:rPr>
          <w:color w:val="6E6E6E"/>
          <w:spacing w:val="3"/>
          <w:w w:val="106"/>
        </w:rPr>
        <w:t>生</w:t>
      </w:r>
      <w:r>
        <w:rPr>
          <w:color w:val="525252"/>
          <w:spacing w:val="3"/>
          <w:w w:val="106"/>
        </w:rPr>
        <w:t>借助于概率法则随机分组（经典运用计算机程序）</w:t>
      </w:r>
      <w:r>
        <w:rPr>
          <w:color w:val="9E9E9E"/>
          <w:spacing w:val="-12"/>
          <w:w w:val="106"/>
        </w:rPr>
        <w:t>。</w:t>
      </w:r>
      <w:r>
        <w:rPr>
          <w:color w:val="3F3F3F"/>
          <w:spacing w:val="2"/>
          <w:w w:val="108"/>
        </w:rPr>
        <w:t>如果对</w:t>
      </w:r>
      <w:r>
        <w:rPr>
          <w:color w:val="838383"/>
          <w:spacing w:val="2"/>
          <w:w w:val="108"/>
        </w:rPr>
        <w:t>一</w:t>
      </w:r>
      <w:r>
        <w:rPr>
          <w:color w:val="525252"/>
          <w:w w:val="108"/>
        </w:rPr>
        <w:t>个充分大的样本群进行随机化分组，则每组样</w:t>
      </w:r>
      <w:r>
        <w:rPr>
          <w:color w:val="525252"/>
          <w:spacing w:val="2"/>
          <w:w w:val="108"/>
        </w:rPr>
        <w:t>本具有相同特征的概率</w:t>
      </w:r>
      <w:r>
        <w:rPr>
          <w:color w:val="9E9E9E"/>
          <w:spacing w:val="2"/>
          <w:w w:val="108"/>
        </w:rPr>
        <w:t>。</w:t>
      </w:r>
      <w:r>
        <w:rPr>
          <w:color w:val="525252"/>
          <w:spacing w:val="2"/>
          <w:w w:val="108"/>
        </w:rPr>
        <w:t>使用如</w:t>
      </w:r>
      <w:r>
        <w:rPr>
          <w:color w:val="2B2B2B"/>
          <w:spacing w:val="2"/>
          <w:w w:val="108"/>
        </w:rPr>
        <w:t>此</w:t>
      </w:r>
      <w:r>
        <w:rPr>
          <w:color w:val="525252"/>
          <w:spacing w:val="1"/>
          <w:w w:val="108"/>
        </w:rPr>
        <w:t>方法的研究称为随机</w:t>
      </w:r>
      <w:r>
        <w:rPr>
          <w:color w:val="3F3F3F"/>
          <w:spacing w:val="1"/>
          <w:w w:val="109"/>
        </w:rPr>
        <w:t>化</w:t>
      </w:r>
      <w:r>
        <w:rPr>
          <w:color w:val="9E9E9E"/>
          <w:spacing w:val="1"/>
          <w:w w:val="109"/>
        </w:rPr>
        <w:t>。</w:t>
      </w:r>
      <w:r>
        <w:rPr>
          <w:color w:val="525252"/>
          <w:spacing w:val="1"/>
          <w:w w:val="109"/>
        </w:rPr>
        <w:t>前瞻性随机化研究是确保治疗或试验在相同组间比</w:t>
      </w:r>
      <w:r>
        <w:rPr>
          <w:color w:val="525252"/>
          <w:spacing w:val="3"/>
          <w:w w:val="108"/>
        </w:rPr>
        <w:t>较的最好方式</w:t>
      </w:r>
      <w:r>
        <w:rPr>
          <w:color w:val="9E9E9E"/>
          <w:w w:val="108"/>
        </w:rPr>
        <w:t>。</w:t>
      </w:r>
    </w:p>
    <w:p>
      <w:pPr>
        <w:pStyle w:val="BodyText"/>
        <w:spacing w:line="321" w:lineRule="auto" w:before="5"/>
        <w:ind w:left="524" w:right="398" w:firstLine="810"/>
        <w:jc w:val="both"/>
      </w:pPr>
      <w:r>
        <w:rPr>
          <w:color w:val="3F3F3F"/>
          <w:spacing w:val="-1"/>
          <w:w w:val="105"/>
        </w:rPr>
        <w:t>消除其他因素：一旦医生创造相等组别，就必须确保</w:t>
      </w:r>
      <w:r>
        <w:rPr>
          <w:color w:val="525252"/>
          <w:spacing w:val="2"/>
          <w:w w:val="108"/>
        </w:rPr>
        <w:t>组间唯</w:t>
      </w:r>
      <w:r>
        <w:rPr>
          <w:color w:val="6E6E6E"/>
          <w:spacing w:val="2"/>
          <w:w w:val="108"/>
        </w:rPr>
        <w:t>一差</w:t>
      </w:r>
      <w:r>
        <w:rPr>
          <w:color w:val="3F3F3F"/>
          <w:spacing w:val="2"/>
          <w:w w:val="108"/>
        </w:rPr>
        <w:t>别是研究因素本身</w:t>
      </w:r>
      <w:r>
        <w:rPr>
          <w:color w:val="9E9E9E"/>
          <w:spacing w:val="2"/>
          <w:w w:val="108"/>
        </w:rPr>
        <w:t>。</w:t>
      </w:r>
      <w:r>
        <w:rPr>
          <w:color w:val="525252"/>
          <w:spacing w:val="1"/>
          <w:w w:val="108"/>
        </w:rPr>
        <w:t>这样，医生确信结果任</w:t>
      </w:r>
      <w:r>
        <w:rPr>
          <w:color w:val="525252"/>
          <w:spacing w:val="1"/>
          <w:w w:val="109"/>
        </w:rPr>
        <w:t>何差异都是由于治疗原因而不是其他因素如随访质量或</w:t>
      </w:r>
      <w:r>
        <w:rPr>
          <w:color w:val="525252"/>
          <w:spacing w:val="1"/>
          <w:w w:val="108"/>
        </w:rPr>
        <w:t>频度</w:t>
      </w:r>
      <w:r>
        <w:rPr>
          <w:color w:val="9E9E9E"/>
          <w:w w:val="108"/>
        </w:rPr>
        <w:t>。</w:t>
      </w:r>
    </w:p>
    <w:p>
      <w:pPr>
        <w:pStyle w:val="BodyText"/>
        <w:spacing w:line="321" w:lineRule="auto" w:before="25"/>
        <w:ind w:left="511" w:right="258" w:firstLine="816"/>
      </w:pPr>
      <w:r>
        <w:rPr>
          <w:color w:val="525252"/>
          <w:spacing w:val="-2"/>
          <w:w w:val="110"/>
        </w:rPr>
        <w:t>另</w:t>
      </w:r>
      <w:r>
        <w:rPr>
          <w:color w:val="525252"/>
          <w:spacing w:val="-2"/>
          <w:w w:val="110"/>
        </w:rPr>
        <w:t>一</w:t>
      </w:r>
      <w:r>
        <w:rPr>
          <w:color w:val="525252"/>
          <w:spacing w:val="-2"/>
          <w:w w:val="110"/>
        </w:rPr>
        <w:t>个</w:t>
      </w:r>
      <w:r>
        <w:rPr>
          <w:color w:val="525252"/>
          <w:spacing w:val="-2"/>
          <w:w w:val="110"/>
        </w:rPr>
        <w:t>因</w:t>
      </w:r>
      <w:r>
        <w:rPr>
          <w:color w:val="525252"/>
          <w:spacing w:val="-2"/>
          <w:w w:val="110"/>
        </w:rPr>
        <w:t>素</w:t>
      </w:r>
      <w:r>
        <w:rPr>
          <w:color w:val="525252"/>
          <w:spacing w:val="-2"/>
          <w:w w:val="110"/>
        </w:rPr>
        <w:t>与</w:t>
      </w:r>
      <w:r>
        <w:rPr>
          <w:color w:val="525252"/>
          <w:spacing w:val="-2"/>
          <w:w w:val="110"/>
        </w:rPr>
        <w:t>安</w:t>
      </w:r>
      <w:r>
        <w:rPr>
          <w:color w:val="525252"/>
          <w:spacing w:val="-2"/>
          <w:w w:val="110"/>
        </w:rPr>
        <w:t>慰</w:t>
      </w:r>
      <w:r>
        <w:rPr>
          <w:color w:val="525252"/>
          <w:spacing w:val="-2"/>
          <w:w w:val="110"/>
        </w:rPr>
        <w:t>剂</w:t>
      </w:r>
      <w:r>
        <w:rPr>
          <w:color w:val="525252"/>
          <w:spacing w:val="-2"/>
          <w:w w:val="110"/>
        </w:rPr>
        <w:t>效</w:t>
      </w:r>
      <w:r>
        <w:rPr>
          <w:color w:val="525252"/>
          <w:spacing w:val="-2"/>
          <w:w w:val="110"/>
        </w:rPr>
        <w:t>应</w:t>
      </w:r>
      <w:r>
        <w:rPr>
          <w:color w:val="525252"/>
          <w:spacing w:val="-2"/>
          <w:w w:val="110"/>
        </w:rPr>
        <w:t>有</w:t>
      </w:r>
      <w:r>
        <w:rPr>
          <w:color w:val="525252"/>
          <w:spacing w:val="-2"/>
          <w:w w:val="110"/>
        </w:rPr>
        <w:t>关</w:t>
      </w:r>
      <w:r>
        <w:rPr>
          <w:color w:val="9E9E9E"/>
          <w:spacing w:val="-2"/>
          <w:w w:val="110"/>
        </w:rPr>
        <w:t>。</w:t>
      </w:r>
      <w:r>
        <w:rPr>
          <w:color w:val="3F3F3F"/>
          <w:spacing w:val="-2"/>
          <w:w w:val="110"/>
        </w:rPr>
        <w:t>与</w:t>
      </w:r>
      <w:r>
        <w:rPr>
          <w:color w:val="3F3F3F"/>
          <w:spacing w:val="-2"/>
          <w:w w:val="110"/>
        </w:rPr>
        <w:t>未</w:t>
      </w:r>
      <w:r>
        <w:rPr>
          <w:color w:val="3F3F3F"/>
          <w:spacing w:val="-2"/>
          <w:w w:val="110"/>
        </w:rPr>
        <w:t>接</w:t>
      </w:r>
      <w:r>
        <w:rPr>
          <w:color w:val="3F3F3F"/>
          <w:spacing w:val="-2"/>
          <w:w w:val="110"/>
        </w:rPr>
        <w:t>受</w:t>
      </w:r>
      <w:r>
        <w:rPr>
          <w:color w:val="3F3F3F"/>
          <w:spacing w:val="-2"/>
          <w:w w:val="110"/>
        </w:rPr>
        <w:t>治</w:t>
      </w:r>
      <w:r>
        <w:rPr>
          <w:color w:val="3F3F3F"/>
          <w:spacing w:val="-2"/>
          <w:w w:val="110"/>
        </w:rPr>
        <w:t>疗</w:t>
      </w:r>
      <w:r>
        <w:rPr>
          <w:color w:val="3F3F3F"/>
          <w:spacing w:val="-2"/>
          <w:w w:val="110"/>
        </w:rPr>
        <w:t>者</w:t>
      </w:r>
      <w:r>
        <w:rPr>
          <w:color w:val="3F3F3F"/>
          <w:spacing w:val="-2"/>
          <w:w w:val="110"/>
        </w:rPr>
        <w:t>比</w:t>
      </w:r>
      <w:r>
        <w:rPr>
          <w:color w:val="525252"/>
          <w:spacing w:val="-2"/>
          <w:w w:val="110"/>
        </w:rPr>
        <w:t>较</w:t>
      </w:r>
      <w:r>
        <w:rPr>
          <w:color w:val="525252"/>
          <w:spacing w:val="-2"/>
          <w:w w:val="110"/>
        </w:rPr>
        <w:t>，</w:t>
      </w:r>
      <w:r>
        <w:rPr>
          <w:color w:val="525252"/>
          <w:spacing w:val="-2"/>
          <w:w w:val="110"/>
        </w:rPr>
        <w:t>知</w:t>
      </w:r>
      <w:r>
        <w:rPr>
          <w:color w:val="525252"/>
          <w:spacing w:val="-2"/>
          <w:w w:val="110"/>
        </w:rPr>
        <w:t>晓</w:t>
      </w:r>
      <w:r>
        <w:rPr>
          <w:color w:val="525252"/>
          <w:spacing w:val="-2"/>
          <w:w w:val="110"/>
        </w:rPr>
        <w:t>正</w:t>
      </w:r>
      <w:r>
        <w:rPr>
          <w:color w:val="525252"/>
          <w:spacing w:val="-2"/>
          <w:w w:val="110"/>
        </w:rPr>
        <w:t>在</w:t>
      </w:r>
      <w:r>
        <w:rPr>
          <w:color w:val="525252"/>
          <w:spacing w:val="-2"/>
          <w:w w:val="110"/>
        </w:rPr>
        <w:t>接</w:t>
      </w:r>
      <w:r>
        <w:rPr>
          <w:color w:val="525252"/>
          <w:spacing w:val="-2"/>
          <w:w w:val="110"/>
        </w:rPr>
        <w:t>受</w:t>
      </w:r>
      <w:r>
        <w:rPr>
          <w:color w:val="525252"/>
          <w:spacing w:val="-2"/>
          <w:w w:val="110"/>
        </w:rPr>
        <w:t>实</w:t>
      </w:r>
      <w:r>
        <w:rPr>
          <w:color w:val="525252"/>
          <w:spacing w:val="-2"/>
          <w:w w:val="110"/>
        </w:rPr>
        <w:t>际</w:t>
      </w:r>
      <w:r>
        <w:rPr>
          <w:color w:val="525252"/>
          <w:spacing w:val="-2"/>
          <w:w w:val="110"/>
        </w:rPr>
        <w:t>新</w:t>
      </w:r>
      <w:r>
        <w:rPr>
          <w:color w:val="525252"/>
          <w:spacing w:val="-2"/>
          <w:w w:val="110"/>
        </w:rPr>
        <w:t>治</w:t>
      </w:r>
      <w:r>
        <w:rPr>
          <w:color w:val="525252"/>
          <w:spacing w:val="-2"/>
          <w:w w:val="110"/>
        </w:rPr>
        <w:t>疗</w:t>
      </w:r>
      <w:r>
        <w:rPr>
          <w:color w:val="525252"/>
          <w:spacing w:val="-2"/>
          <w:w w:val="110"/>
        </w:rPr>
        <w:t>的</w:t>
      </w:r>
      <w:r>
        <w:rPr>
          <w:color w:val="525252"/>
          <w:spacing w:val="-2"/>
          <w:w w:val="110"/>
        </w:rPr>
        <w:t>患</w:t>
      </w:r>
      <w:r>
        <w:rPr>
          <w:color w:val="525252"/>
          <w:spacing w:val="-2"/>
          <w:w w:val="110"/>
        </w:rPr>
        <w:t>者</w:t>
      </w:r>
      <w:r>
        <w:rPr>
          <w:color w:val="525252"/>
          <w:spacing w:val="-2"/>
          <w:w w:val="110"/>
        </w:rPr>
        <w:t>常</w:t>
      </w:r>
      <w:r>
        <w:rPr>
          <w:color w:val="525252"/>
          <w:spacing w:val="-2"/>
          <w:w w:val="110"/>
        </w:rPr>
        <w:t>预</w:t>
      </w:r>
      <w:r>
        <w:rPr>
          <w:color w:val="525252"/>
          <w:spacing w:val="-2"/>
          <w:w w:val="110"/>
        </w:rPr>
        <w:t>期</w:t>
      </w:r>
      <w:r>
        <w:rPr>
          <w:color w:val="525252"/>
          <w:spacing w:val="-2"/>
          <w:w w:val="110"/>
        </w:rPr>
        <w:t>感</w:t>
      </w:r>
      <w:r>
        <w:rPr>
          <w:color w:val="525252"/>
          <w:spacing w:val="-2"/>
          <w:w w:val="110"/>
        </w:rPr>
        <w:t>觉</w:t>
      </w:r>
      <w:r>
        <w:rPr>
          <w:color w:val="525252"/>
          <w:spacing w:val="-2"/>
          <w:w w:val="110"/>
        </w:rPr>
        <w:t>较</w:t>
      </w:r>
      <w:r>
        <w:rPr>
          <w:color w:val="525252"/>
          <w:spacing w:val="-2"/>
          <w:w w:val="110"/>
        </w:rPr>
        <w:t>好</w:t>
      </w:r>
      <w:r>
        <w:rPr>
          <w:color w:val="838383"/>
          <w:spacing w:val="-2"/>
          <w:w w:val="110"/>
        </w:rPr>
        <w:t>。</w:t>
      </w:r>
      <w:r>
        <w:rPr>
          <w:color w:val="525252"/>
          <w:spacing w:val="-2"/>
          <w:w w:val="110"/>
        </w:rPr>
        <w:t>另</w:t>
      </w:r>
      <w:r>
        <w:rPr>
          <w:color w:val="838383"/>
          <w:spacing w:val="-2"/>
          <w:w w:val="110"/>
        </w:rPr>
        <w:t>一</w:t>
      </w:r>
      <w:r>
        <w:rPr>
          <w:color w:val="525252"/>
          <w:spacing w:val="-2"/>
          <w:w w:val="110"/>
        </w:rPr>
        <w:t>方</w:t>
      </w:r>
      <w:r>
        <w:rPr>
          <w:color w:val="525252"/>
          <w:spacing w:val="-2"/>
          <w:w w:val="110"/>
        </w:rPr>
        <w:t>面</w:t>
      </w:r>
      <w:r>
        <w:rPr>
          <w:color w:val="525252"/>
          <w:spacing w:val="-2"/>
          <w:w w:val="110"/>
        </w:rPr>
        <w:t>，</w:t>
      </w:r>
      <w:r>
        <w:rPr>
          <w:color w:val="525252"/>
          <w:spacing w:val="-2"/>
          <w:w w:val="110"/>
        </w:rPr>
        <w:t>预</w:t>
      </w:r>
      <w:r>
        <w:rPr>
          <w:color w:val="525252"/>
          <w:spacing w:val="-2"/>
          <w:w w:val="110"/>
        </w:rPr>
        <w:t>期</w:t>
      </w:r>
      <w:r>
        <w:rPr>
          <w:color w:val="525252"/>
          <w:spacing w:val="-2"/>
          <w:w w:val="110"/>
        </w:rPr>
        <w:t>接</w:t>
      </w:r>
      <w:r>
        <w:rPr>
          <w:color w:val="525252"/>
          <w:spacing w:val="-2"/>
          <w:w w:val="110"/>
        </w:rPr>
        <w:t>受</w:t>
      </w:r>
      <w:r>
        <w:rPr>
          <w:color w:val="525252"/>
          <w:spacing w:val="-2"/>
          <w:w w:val="110"/>
        </w:rPr>
        <w:t>新</w:t>
      </w:r>
      <w:r>
        <w:rPr>
          <w:color w:val="525252"/>
          <w:spacing w:val="-2"/>
          <w:w w:val="110"/>
        </w:rPr>
        <w:t>试</w:t>
      </w:r>
      <w:r>
        <w:rPr>
          <w:color w:val="525252"/>
          <w:spacing w:val="-2"/>
          <w:w w:val="110"/>
        </w:rPr>
        <w:t>验</w:t>
      </w:r>
      <w:r>
        <w:rPr>
          <w:color w:val="525252"/>
          <w:spacing w:val="-2"/>
          <w:w w:val="110"/>
        </w:rPr>
        <w:t>性</w:t>
      </w:r>
      <w:r>
        <w:rPr>
          <w:color w:val="525252"/>
          <w:spacing w:val="-2"/>
          <w:w w:val="110"/>
        </w:rPr>
        <w:t>治</w:t>
      </w:r>
      <w:r>
        <w:rPr>
          <w:color w:val="525252"/>
          <w:spacing w:val="-2"/>
          <w:w w:val="110"/>
        </w:rPr>
        <w:t>疗</w:t>
      </w:r>
      <w:r>
        <w:rPr>
          <w:color w:val="525252"/>
          <w:spacing w:val="-2"/>
          <w:w w:val="110"/>
        </w:rPr>
        <w:t>的</w:t>
      </w:r>
      <w:r>
        <w:rPr>
          <w:color w:val="525252"/>
          <w:spacing w:val="-2"/>
          <w:w w:val="110"/>
        </w:rPr>
        <w:t>某</w:t>
      </w:r>
      <w:r>
        <w:rPr>
          <w:color w:val="525252"/>
          <w:spacing w:val="-2"/>
          <w:w w:val="110"/>
        </w:rPr>
        <w:t>些</w:t>
      </w:r>
      <w:r>
        <w:rPr>
          <w:color w:val="525252"/>
          <w:spacing w:val="-2"/>
          <w:w w:val="110"/>
        </w:rPr>
        <w:t>人</w:t>
      </w:r>
      <w:r>
        <w:rPr>
          <w:color w:val="525252"/>
          <w:spacing w:val="-2"/>
          <w:w w:val="110"/>
        </w:rPr>
        <w:t>会</w:t>
      </w:r>
      <w:r>
        <w:rPr>
          <w:color w:val="525252"/>
          <w:spacing w:val="-2"/>
          <w:w w:val="110"/>
        </w:rPr>
        <w:t>出</w:t>
      </w:r>
      <w:r>
        <w:rPr>
          <w:color w:val="525252"/>
          <w:spacing w:val="-2"/>
          <w:w w:val="110"/>
        </w:rPr>
        <w:t>现</w:t>
      </w:r>
      <w:r>
        <w:rPr>
          <w:color w:val="525252"/>
          <w:spacing w:val="-2"/>
          <w:w w:val="110"/>
        </w:rPr>
        <w:t>较</w:t>
      </w:r>
      <w:r>
        <w:rPr>
          <w:color w:val="525252"/>
          <w:spacing w:val="-2"/>
          <w:w w:val="110"/>
        </w:rPr>
        <w:t>多</w:t>
      </w:r>
      <w:r>
        <w:rPr>
          <w:color w:val="3F3F3F"/>
          <w:spacing w:val="-2"/>
          <w:w w:val="105"/>
        </w:rPr>
        <w:t>副</w:t>
      </w:r>
      <w:r>
        <w:rPr>
          <w:color w:val="3F3F3F"/>
          <w:spacing w:val="-2"/>
          <w:w w:val="105"/>
        </w:rPr>
        <w:t>作</w:t>
      </w:r>
      <w:r>
        <w:rPr>
          <w:color w:val="3F3F3F"/>
          <w:spacing w:val="-2"/>
          <w:w w:val="105"/>
        </w:rPr>
        <w:t>用</w:t>
      </w:r>
      <w:r>
        <w:rPr>
          <w:color w:val="9E9E9E"/>
          <w:spacing w:val="-2"/>
          <w:w w:val="105"/>
        </w:rPr>
        <w:t>。</w:t>
      </w:r>
      <w:r>
        <w:rPr>
          <w:color w:val="525252"/>
          <w:spacing w:val="-2"/>
          <w:w w:val="105"/>
        </w:rPr>
        <w:t>在</w:t>
      </w:r>
      <w:r>
        <w:rPr>
          <w:color w:val="525252"/>
          <w:spacing w:val="-2"/>
          <w:w w:val="105"/>
        </w:rPr>
        <w:t>任</w:t>
      </w:r>
      <w:r>
        <w:rPr>
          <w:color w:val="6E6E6E"/>
          <w:spacing w:val="-2"/>
          <w:w w:val="105"/>
        </w:rPr>
        <w:t>一</w:t>
      </w:r>
      <w:r>
        <w:rPr>
          <w:color w:val="525252"/>
          <w:spacing w:val="-2"/>
          <w:w w:val="105"/>
        </w:rPr>
        <w:t>病</w:t>
      </w:r>
      <w:r>
        <w:rPr>
          <w:color w:val="525252"/>
          <w:spacing w:val="-2"/>
          <w:w w:val="105"/>
        </w:rPr>
        <w:t>例</w:t>
      </w:r>
      <w:r>
        <w:rPr>
          <w:color w:val="525252"/>
          <w:spacing w:val="-2"/>
          <w:w w:val="105"/>
        </w:rPr>
        <w:t>，</w:t>
      </w:r>
      <w:r>
        <w:rPr>
          <w:color w:val="525252"/>
          <w:spacing w:val="-2"/>
          <w:w w:val="105"/>
        </w:rPr>
        <w:t>这</w:t>
      </w:r>
      <w:r>
        <w:rPr>
          <w:color w:val="525252"/>
          <w:spacing w:val="-2"/>
          <w:w w:val="105"/>
        </w:rPr>
        <w:t>些</w:t>
      </w:r>
      <w:r>
        <w:rPr>
          <w:color w:val="525252"/>
          <w:spacing w:val="-2"/>
          <w:w w:val="105"/>
        </w:rPr>
        <w:t>预</w:t>
      </w:r>
      <w:r>
        <w:rPr>
          <w:color w:val="525252"/>
          <w:spacing w:val="-2"/>
          <w:w w:val="105"/>
        </w:rPr>
        <w:t>期</w:t>
      </w:r>
      <w:r>
        <w:rPr>
          <w:color w:val="525252"/>
          <w:spacing w:val="-2"/>
          <w:w w:val="105"/>
        </w:rPr>
        <w:t>能</w:t>
      </w:r>
      <w:r>
        <w:rPr>
          <w:color w:val="525252"/>
          <w:spacing w:val="-2"/>
          <w:w w:val="105"/>
        </w:rPr>
        <w:t>放</w:t>
      </w:r>
      <w:r>
        <w:rPr>
          <w:color w:val="525252"/>
          <w:spacing w:val="-2"/>
          <w:w w:val="105"/>
        </w:rPr>
        <w:t>大</w:t>
      </w:r>
      <w:r>
        <w:rPr>
          <w:color w:val="525252"/>
          <w:spacing w:val="-2"/>
          <w:w w:val="105"/>
        </w:rPr>
        <w:t>治</w:t>
      </w:r>
      <w:r>
        <w:rPr>
          <w:color w:val="525252"/>
          <w:spacing w:val="-2"/>
          <w:w w:val="105"/>
        </w:rPr>
        <w:t>疗</w:t>
      </w:r>
      <w:r>
        <w:rPr>
          <w:color w:val="525252"/>
          <w:spacing w:val="-2"/>
          <w:w w:val="105"/>
        </w:rPr>
        <w:t>效</w:t>
      </w:r>
      <w:r>
        <w:rPr>
          <w:color w:val="525252"/>
          <w:spacing w:val="-2"/>
          <w:w w:val="105"/>
        </w:rPr>
        <w:t>应</w:t>
      </w:r>
      <w:r>
        <w:rPr>
          <w:color w:val="525252"/>
          <w:spacing w:val="-2"/>
          <w:w w:val="105"/>
        </w:rPr>
        <w:t>，</w:t>
      </w:r>
      <w:r>
        <w:rPr>
          <w:color w:val="525252"/>
          <w:spacing w:val="-2"/>
          <w:w w:val="105"/>
        </w:rPr>
        <w:t>导</w:t>
      </w:r>
      <w:r>
        <w:rPr>
          <w:color w:val="525252"/>
          <w:spacing w:val="-2"/>
          <w:w w:val="105"/>
        </w:rPr>
        <w:t>致</w:t>
      </w:r>
      <w:r>
        <w:rPr>
          <w:color w:val="525252"/>
          <w:spacing w:val="-2"/>
          <w:w w:val="105"/>
        </w:rPr>
        <w:t>似</w:t>
      </w:r>
      <w:r>
        <w:rPr>
          <w:color w:val="525252"/>
          <w:spacing w:val="-2"/>
          <w:w w:val="110"/>
        </w:rPr>
        <w:t>乎</w:t>
      </w:r>
      <w:r>
        <w:rPr>
          <w:color w:val="525252"/>
          <w:spacing w:val="-2"/>
          <w:w w:val="110"/>
        </w:rPr>
        <w:t>干</w:t>
      </w:r>
      <w:r>
        <w:rPr>
          <w:color w:val="525252"/>
          <w:spacing w:val="-2"/>
          <w:w w:val="110"/>
        </w:rPr>
        <w:t>预</w:t>
      </w:r>
      <w:r>
        <w:rPr>
          <w:color w:val="525252"/>
          <w:spacing w:val="-2"/>
          <w:w w:val="110"/>
        </w:rPr>
        <w:t>更</w:t>
      </w:r>
      <w:r>
        <w:rPr>
          <w:color w:val="525252"/>
          <w:spacing w:val="-2"/>
          <w:w w:val="110"/>
        </w:rPr>
        <w:t>为</w:t>
      </w:r>
      <w:r>
        <w:rPr>
          <w:color w:val="525252"/>
          <w:spacing w:val="-2"/>
          <w:w w:val="110"/>
        </w:rPr>
        <w:t>有</w:t>
      </w:r>
      <w:r>
        <w:rPr>
          <w:color w:val="525252"/>
          <w:spacing w:val="-2"/>
          <w:w w:val="110"/>
        </w:rPr>
        <w:t>效</w:t>
      </w:r>
      <w:r>
        <w:rPr>
          <w:color w:val="525252"/>
          <w:spacing w:val="-2"/>
          <w:w w:val="110"/>
        </w:rPr>
        <w:t>或</w:t>
      </w:r>
      <w:r>
        <w:rPr>
          <w:color w:val="525252"/>
          <w:spacing w:val="-2"/>
          <w:w w:val="110"/>
        </w:rPr>
        <w:t>并</w:t>
      </w:r>
      <w:r>
        <w:rPr>
          <w:color w:val="525252"/>
          <w:spacing w:val="-2"/>
          <w:w w:val="110"/>
        </w:rPr>
        <w:t>发</w:t>
      </w:r>
      <w:r>
        <w:rPr>
          <w:color w:val="525252"/>
          <w:spacing w:val="-2"/>
          <w:w w:val="110"/>
        </w:rPr>
        <w:t>症</w:t>
      </w:r>
      <w:r>
        <w:rPr>
          <w:color w:val="525252"/>
          <w:spacing w:val="-2"/>
          <w:w w:val="110"/>
        </w:rPr>
        <w:t>更</w:t>
      </w:r>
      <w:r>
        <w:rPr>
          <w:color w:val="525252"/>
          <w:spacing w:val="-2"/>
          <w:w w:val="110"/>
        </w:rPr>
        <w:t>多</w:t>
      </w:r>
      <w:r>
        <w:rPr>
          <w:color w:val="9E9E9E"/>
          <w:spacing w:val="-2"/>
          <w:w w:val="110"/>
        </w:rPr>
        <w:t>。</w:t>
      </w:r>
    </w:p>
    <w:p>
      <w:pPr>
        <w:pStyle w:val="BodyText"/>
        <w:spacing w:line="324" w:lineRule="auto" w:before="15"/>
        <w:ind w:left="489" w:right="396" w:firstLine="842"/>
        <w:jc w:val="both"/>
      </w:pPr>
      <w:r>
        <w:rPr>
          <w:color w:val="525252"/>
          <w:w w:val="109"/>
        </w:rPr>
        <w:t>为避免安慰剂效应｀研究对象一定不能知晓是否正</w:t>
      </w:r>
      <w:r>
        <w:rPr>
          <w:color w:val="525252"/>
          <w:spacing w:val="2"/>
          <w:w w:val="108"/>
        </w:rPr>
        <w:t>在接受新治疗</w:t>
      </w:r>
      <w:r>
        <w:rPr>
          <w:color w:val="9E9E9E"/>
          <w:spacing w:val="2"/>
          <w:w w:val="108"/>
        </w:rPr>
        <w:t>。</w:t>
      </w:r>
      <w:r>
        <w:rPr>
          <w:color w:val="3F3F3F"/>
          <w:spacing w:val="2"/>
          <w:w w:val="108"/>
        </w:rPr>
        <w:t>即他们处于盲态</w:t>
      </w:r>
      <w:r>
        <w:rPr>
          <w:color w:val="9E9E9E"/>
          <w:spacing w:val="2"/>
          <w:w w:val="108"/>
        </w:rPr>
        <w:t>。</w:t>
      </w:r>
      <w:r>
        <w:rPr>
          <w:color w:val="3F3F3F"/>
          <w:spacing w:val="1"/>
          <w:w w:val="108"/>
        </w:rPr>
        <w:t>通过给予对照组个体</w:t>
      </w:r>
      <w:r>
        <w:rPr>
          <w:color w:val="525252"/>
          <w:spacing w:val="1"/>
          <w:w w:val="110"/>
        </w:rPr>
        <w:t>外观相同的物质（常为安慰剂，无药物效应）来实现盲</w:t>
      </w:r>
      <w:r>
        <w:rPr>
          <w:color w:val="525252"/>
          <w:spacing w:val="1"/>
          <w:w w:val="104"/>
        </w:rPr>
        <w:t>法</w:t>
      </w:r>
      <w:r>
        <w:rPr>
          <w:color w:val="9E9E9E"/>
          <w:spacing w:val="1"/>
          <w:w w:val="104"/>
        </w:rPr>
        <w:t>。</w:t>
      </w:r>
      <w:r>
        <w:rPr>
          <w:color w:val="525252"/>
          <w:spacing w:val="1"/>
          <w:w w:val="104"/>
        </w:rPr>
        <w:t>但是，当</w:t>
      </w:r>
      <w:r>
        <w:rPr>
          <w:color w:val="6E6E6E"/>
          <w:spacing w:val="1"/>
          <w:w w:val="104"/>
        </w:rPr>
        <w:t>一</w:t>
      </w:r>
      <w:r>
        <w:rPr>
          <w:color w:val="3F3F3F"/>
          <w:w w:val="104"/>
        </w:rPr>
        <w:t>种疾病已存在有效治疗时，对照组给予安</w:t>
      </w:r>
      <w:r>
        <w:rPr>
          <w:color w:val="525252"/>
          <w:spacing w:val="2"/>
          <w:w w:val="108"/>
        </w:rPr>
        <w:t>慰剂是不符合伦理的</w:t>
      </w:r>
      <w:r>
        <w:rPr>
          <w:color w:val="9E9E9E"/>
          <w:spacing w:val="2"/>
          <w:w w:val="108"/>
        </w:rPr>
        <w:t>。</w:t>
      </w:r>
      <w:r>
        <w:rPr>
          <w:color w:val="525252"/>
          <w:spacing w:val="1"/>
          <w:w w:val="108"/>
        </w:rPr>
        <w:t>如此情况下，给予对照组一种确</w:t>
      </w:r>
      <w:r>
        <w:rPr>
          <w:color w:val="6E6E6E"/>
          <w:spacing w:val="2"/>
          <w:w w:val="108"/>
        </w:rPr>
        <w:t>立</w:t>
      </w:r>
      <w:r>
        <w:rPr>
          <w:color w:val="3F3F3F"/>
          <w:spacing w:val="2"/>
          <w:w w:val="108"/>
        </w:rPr>
        <w:t>的治疗</w:t>
      </w:r>
      <w:r>
        <w:rPr>
          <w:color w:val="9E9E9E"/>
          <w:spacing w:val="2"/>
          <w:w w:val="108"/>
        </w:rPr>
        <w:t>。</w:t>
      </w:r>
      <w:r>
        <w:rPr>
          <w:color w:val="3F3F3F"/>
          <w:spacing w:val="1"/>
          <w:w w:val="108"/>
        </w:rPr>
        <w:t>但是否应用安慰剂或常规疗法，该制剂除活</w:t>
      </w:r>
      <w:r>
        <w:rPr>
          <w:color w:val="525252"/>
          <w:spacing w:val="2"/>
          <w:w w:val="104"/>
        </w:rPr>
        <w:t>性成分外，其外观务必与研究药物相同</w:t>
      </w:r>
      <w:r>
        <w:rPr>
          <w:color w:val="9E9E9E"/>
          <w:spacing w:val="2"/>
          <w:w w:val="104"/>
        </w:rPr>
        <w:t>。</w:t>
      </w:r>
      <w:r>
        <w:rPr>
          <w:color w:val="525252"/>
          <w:spacing w:val="1"/>
          <w:w w:val="104"/>
        </w:rPr>
        <w:t>这是必须的，以</w:t>
      </w:r>
      <w:r>
        <w:rPr>
          <w:color w:val="525252"/>
          <w:spacing w:val="2"/>
          <w:w w:val="108"/>
        </w:rPr>
        <w:t>使人们无法区分是否在服研究药物</w:t>
      </w:r>
      <w:r>
        <w:rPr>
          <w:color w:val="9E9E9E"/>
          <w:spacing w:val="2"/>
          <w:w w:val="108"/>
        </w:rPr>
        <w:t>。</w:t>
      </w:r>
      <w:r>
        <w:rPr>
          <w:color w:val="3F3F3F"/>
          <w:spacing w:val="1"/>
          <w:w w:val="108"/>
        </w:rPr>
        <w:t>如果治疗组服用红</w:t>
      </w:r>
      <w:r>
        <w:rPr>
          <w:color w:val="3F3F3F"/>
          <w:spacing w:val="3"/>
          <w:w w:val="108"/>
        </w:rPr>
        <w:t>色苦味的液体，则对照组也必须服用红色苦味液体</w:t>
      </w:r>
      <w:r>
        <w:rPr>
          <w:color w:val="9E9E9E"/>
          <w:spacing w:val="3"/>
          <w:w w:val="108"/>
        </w:rPr>
        <w:t>。</w:t>
      </w:r>
      <w:r>
        <w:rPr>
          <w:color w:val="3F3F3F"/>
          <w:w w:val="108"/>
        </w:rPr>
        <w:t>如</w:t>
      </w:r>
      <w:r>
        <w:rPr>
          <w:color w:val="525252"/>
          <w:spacing w:val="1"/>
          <w:w w:val="106"/>
        </w:rPr>
        <w:t>果治疗组注射澄清溶液，则对照组应接受相似注射</w:t>
      </w:r>
      <w:r>
        <w:rPr>
          <w:color w:val="9E9E9E"/>
          <w:w w:val="106"/>
        </w:rPr>
        <w:t>。</w:t>
      </w:r>
    </w:p>
    <w:p>
      <w:pPr>
        <w:pStyle w:val="BodyText"/>
        <w:spacing w:line="433" w:lineRule="exact"/>
        <w:ind w:left="1330"/>
      </w:pPr>
      <w:r>
        <w:rPr>
          <w:color w:val="525252"/>
          <w:w w:val="110"/>
        </w:rPr>
        <w:t>鉴</w:t>
      </w:r>
      <w:r>
        <w:rPr>
          <w:color w:val="525252"/>
          <w:w w:val="110"/>
        </w:rPr>
        <w:t>于</w:t>
      </w:r>
      <w:r>
        <w:rPr>
          <w:color w:val="525252"/>
          <w:w w:val="110"/>
        </w:rPr>
        <w:t>医</w:t>
      </w:r>
      <w:r>
        <w:rPr>
          <w:color w:val="525252"/>
          <w:w w:val="110"/>
        </w:rPr>
        <w:t>护</w:t>
      </w:r>
      <w:r>
        <w:rPr>
          <w:color w:val="525252"/>
          <w:w w:val="110"/>
        </w:rPr>
        <w:t>人</w:t>
      </w:r>
      <w:r>
        <w:rPr>
          <w:color w:val="525252"/>
          <w:w w:val="110"/>
        </w:rPr>
        <w:t>员</w:t>
      </w:r>
      <w:r>
        <w:rPr>
          <w:color w:val="525252"/>
          <w:w w:val="110"/>
        </w:rPr>
        <w:t>偶</w:t>
      </w:r>
      <w:r>
        <w:rPr>
          <w:color w:val="525252"/>
          <w:w w:val="110"/>
        </w:rPr>
        <w:t>尔</w:t>
      </w:r>
      <w:r>
        <w:rPr>
          <w:color w:val="525252"/>
          <w:w w:val="110"/>
        </w:rPr>
        <w:t>让</w:t>
      </w:r>
      <w:r>
        <w:rPr>
          <w:color w:val="525252"/>
          <w:w w:val="110"/>
        </w:rPr>
        <w:t>患</w:t>
      </w:r>
      <w:r>
        <w:rPr>
          <w:color w:val="525252"/>
          <w:w w:val="110"/>
        </w:rPr>
        <w:t>者</w:t>
      </w:r>
      <w:r>
        <w:rPr>
          <w:color w:val="525252"/>
          <w:w w:val="110"/>
        </w:rPr>
        <w:t>知</w:t>
      </w:r>
      <w:r>
        <w:rPr>
          <w:color w:val="525252"/>
          <w:w w:val="110"/>
        </w:rPr>
        <w:t>晓</w:t>
      </w:r>
      <w:r>
        <w:rPr>
          <w:color w:val="525252"/>
          <w:w w:val="110"/>
        </w:rPr>
        <w:t>其</w:t>
      </w:r>
      <w:r>
        <w:rPr>
          <w:color w:val="525252"/>
          <w:w w:val="110"/>
        </w:rPr>
        <w:t>正</w:t>
      </w:r>
      <w:r>
        <w:rPr>
          <w:color w:val="525252"/>
          <w:w w:val="110"/>
        </w:rPr>
        <w:t>在</w:t>
      </w:r>
      <w:r>
        <w:rPr>
          <w:color w:val="525252"/>
          <w:w w:val="110"/>
        </w:rPr>
        <w:t>接</w:t>
      </w:r>
      <w:r>
        <w:rPr>
          <w:color w:val="525252"/>
          <w:w w:val="110"/>
        </w:rPr>
        <w:t>受</w:t>
      </w:r>
      <w:r>
        <w:rPr>
          <w:color w:val="525252"/>
          <w:w w:val="110"/>
        </w:rPr>
        <w:t>何</w:t>
      </w:r>
      <w:r>
        <w:rPr>
          <w:color w:val="525252"/>
          <w:w w:val="110"/>
        </w:rPr>
        <w:t>种</w:t>
      </w:r>
      <w:r>
        <w:rPr>
          <w:color w:val="525252"/>
          <w:spacing w:val="-10"/>
          <w:w w:val="110"/>
        </w:rPr>
        <w:t>治</w:t>
      </w:r>
    </w:p>
    <w:p>
      <w:pPr>
        <w:pStyle w:val="BodyText"/>
        <w:spacing w:line="321" w:lineRule="auto" w:before="153"/>
        <w:ind w:left="478" w:right="451" w:firstLine="14"/>
        <w:jc w:val="both"/>
      </w:pPr>
      <w:r>
        <w:rPr>
          <w:color w:val="525252"/>
          <w:w w:val="109"/>
        </w:rPr>
        <w:t>疗，因此如果全部有关的医疗保健人员都对实施治疗保</w:t>
      </w:r>
      <w:r>
        <w:rPr>
          <w:color w:val="525252"/>
          <w:spacing w:val="2"/>
          <w:w w:val="108"/>
        </w:rPr>
        <w:t>持不知情则会更好些</w:t>
      </w:r>
      <w:r>
        <w:rPr>
          <w:color w:val="9E9E9E"/>
          <w:spacing w:val="2"/>
          <w:w w:val="108"/>
        </w:rPr>
        <w:t>。</w:t>
      </w:r>
      <w:r>
        <w:rPr>
          <w:color w:val="525252"/>
          <w:spacing w:val="2"/>
          <w:w w:val="108"/>
        </w:rPr>
        <w:t>这种类型的盲法叫做双盲</w:t>
      </w:r>
      <w:r>
        <w:rPr>
          <w:color w:val="9E9E9E"/>
          <w:spacing w:val="2"/>
          <w:w w:val="108"/>
        </w:rPr>
        <w:t>。</w:t>
      </w:r>
      <w:r>
        <w:rPr>
          <w:color w:val="525252"/>
          <w:spacing w:val="1"/>
          <w:w w:val="108"/>
        </w:rPr>
        <w:t>双盲</w:t>
      </w:r>
      <w:r>
        <w:rPr>
          <w:color w:val="525252"/>
          <w:spacing w:val="1"/>
          <w:w w:val="105"/>
        </w:rPr>
        <w:t>通常一位人员从研究中脱离出来，如药剂师，以便准备外</w:t>
      </w:r>
      <w:r>
        <w:rPr>
          <w:color w:val="525252"/>
          <w:spacing w:val="2"/>
          <w:w w:val="108"/>
        </w:rPr>
        <w:t>观相同的制剂，仅通过专门编码标记</w:t>
      </w:r>
      <w:r>
        <w:rPr>
          <w:color w:val="9E9E9E"/>
          <w:spacing w:val="2"/>
          <w:w w:val="108"/>
        </w:rPr>
        <w:t>。</w:t>
      </w:r>
      <w:r>
        <w:rPr>
          <w:color w:val="525252"/>
          <w:spacing w:val="1"/>
          <w:w w:val="108"/>
        </w:rPr>
        <w:t>数据编码仅在研</w:t>
      </w:r>
      <w:r>
        <w:rPr>
          <w:color w:val="525252"/>
          <w:spacing w:val="1"/>
          <w:w w:val="110"/>
        </w:rPr>
        <w:t>究后开盲</w:t>
      </w:r>
      <w:r>
        <w:rPr>
          <w:color w:val="9E9E9E"/>
          <w:spacing w:val="1"/>
          <w:w w:val="110"/>
        </w:rPr>
        <w:t>。</w:t>
      </w:r>
    </w:p>
    <w:p>
      <w:pPr>
        <w:pStyle w:val="BodyText"/>
        <w:spacing w:line="319" w:lineRule="auto" w:before="26"/>
        <w:ind w:left="445" w:right="267" w:firstLine="871"/>
      </w:pPr>
      <w:r>
        <w:rPr>
          <w:color w:val="525252"/>
          <w:spacing w:val="-2"/>
          <w:w w:val="110"/>
        </w:rPr>
        <w:t>双</w:t>
      </w:r>
      <w:r>
        <w:rPr>
          <w:color w:val="525252"/>
          <w:spacing w:val="-2"/>
          <w:w w:val="110"/>
        </w:rPr>
        <w:t>盲</w:t>
      </w:r>
      <w:r>
        <w:rPr>
          <w:color w:val="525252"/>
          <w:spacing w:val="-2"/>
          <w:w w:val="110"/>
        </w:rPr>
        <w:t>的</w:t>
      </w:r>
      <w:r>
        <w:rPr>
          <w:color w:val="525252"/>
          <w:spacing w:val="-2"/>
          <w:w w:val="110"/>
        </w:rPr>
        <w:t>另</w:t>
      </w:r>
      <w:r>
        <w:rPr>
          <w:color w:val="525252"/>
          <w:spacing w:val="-2"/>
          <w:w w:val="110"/>
        </w:rPr>
        <w:t>一</w:t>
      </w:r>
      <w:r>
        <w:rPr>
          <w:color w:val="525252"/>
          <w:spacing w:val="-2"/>
          <w:w w:val="110"/>
        </w:rPr>
        <w:t>理</w:t>
      </w:r>
      <w:r>
        <w:rPr>
          <w:color w:val="525252"/>
          <w:spacing w:val="-2"/>
          <w:w w:val="110"/>
        </w:rPr>
        <w:t>由</w:t>
      </w:r>
      <w:r>
        <w:rPr>
          <w:color w:val="525252"/>
          <w:spacing w:val="-2"/>
          <w:w w:val="110"/>
        </w:rPr>
        <w:t>是</w:t>
      </w:r>
      <w:r>
        <w:rPr>
          <w:color w:val="525252"/>
          <w:spacing w:val="-2"/>
          <w:w w:val="110"/>
        </w:rPr>
        <w:t>安</w:t>
      </w:r>
      <w:r>
        <w:rPr>
          <w:color w:val="525252"/>
          <w:spacing w:val="-2"/>
          <w:w w:val="110"/>
        </w:rPr>
        <w:t>慰</w:t>
      </w:r>
      <w:r>
        <w:rPr>
          <w:color w:val="525252"/>
          <w:spacing w:val="-2"/>
          <w:w w:val="110"/>
        </w:rPr>
        <w:t>剂</w:t>
      </w:r>
      <w:r>
        <w:rPr>
          <w:color w:val="525252"/>
          <w:spacing w:val="-2"/>
          <w:w w:val="110"/>
        </w:rPr>
        <w:t>效</w:t>
      </w:r>
      <w:r>
        <w:rPr>
          <w:color w:val="525252"/>
          <w:spacing w:val="-2"/>
          <w:w w:val="110"/>
        </w:rPr>
        <w:t>应</w:t>
      </w:r>
      <w:r>
        <w:rPr>
          <w:color w:val="525252"/>
          <w:spacing w:val="-2"/>
          <w:w w:val="110"/>
        </w:rPr>
        <w:t>甚</w:t>
      </w:r>
      <w:r>
        <w:rPr>
          <w:color w:val="525252"/>
          <w:spacing w:val="-2"/>
          <w:w w:val="110"/>
        </w:rPr>
        <w:t>至</w:t>
      </w:r>
      <w:r>
        <w:rPr>
          <w:color w:val="525252"/>
          <w:spacing w:val="-2"/>
          <w:w w:val="110"/>
        </w:rPr>
        <w:t>能</w:t>
      </w:r>
      <w:r>
        <w:rPr>
          <w:color w:val="525252"/>
          <w:spacing w:val="-2"/>
          <w:w w:val="110"/>
        </w:rPr>
        <w:t>影</w:t>
      </w:r>
      <w:r>
        <w:rPr>
          <w:color w:val="525252"/>
          <w:spacing w:val="-2"/>
          <w:w w:val="110"/>
        </w:rPr>
        <w:t>响</w:t>
      </w:r>
      <w:r>
        <w:rPr>
          <w:color w:val="525252"/>
          <w:spacing w:val="-2"/>
          <w:w w:val="110"/>
        </w:rPr>
        <w:t>医</w:t>
      </w:r>
      <w:r>
        <w:rPr>
          <w:color w:val="525252"/>
          <w:spacing w:val="-2"/>
          <w:w w:val="110"/>
        </w:rPr>
        <w:t>生</w:t>
      </w:r>
      <w:r>
        <w:rPr>
          <w:color w:val="525252"/>
          <w:spacing w:val="-2"/>
          <w:w w:val="110"/>
        </w:rPr>
        <w:t>，</w:t>
      </w:r>
      <w:r>
        <w:rPr>
          <w:color w:val="525252"/>
          <w:spacing w:val="-2"/>
          <w:w w:val="110"/>
        </w:rPr>
        <w:t>后</w:t>
      </w:r>
      <w:r>
        <w:rPr>
          <w:color w:val="525252"/>
          <w:spacing w:val="-2"/>
          <w:w w:val="110"/>
        </w:rPr>
        <w:t>者</w:t>
      </w:r>
      <w:r>
        <w:rPr>
          <w:color w:val="525252"/>
          <w:spacing w:val="-2"/>
          <w:w w:val="110"/>
        </w:rPr>
        <w:t>下</w:t>
      </w:r>
      <w:r>
        <w:rPr>
          <w:color w:val="525252"/>
          <w:spacing w:val="-2"/>
          <w:w w:val="110"/>
        </w:rPr>
        <w:t>意</w:t>
      </w:r>
      <w:r>
        <w:rPr>
          <w:color w:val="525252"/>
          <w:spacing w:val="-2"/>
          <w:w w:val="110"/>
        </w:rPr>
        <w:t>识</w:t>
      </w:r>
      <w:r>
        <w:rPr>
          <w:color w:val="525252"/>
          <w:spacing w:val="-2"/>
          <w:w w:val="110"/>
        </w:rPr>
        <w:t>地</w:t>
      </w:r>
      <w:r>
        <w:rPr>
          <w:color w:val="525252"/>
          <w:spacing w:val="-2"/>
          <w:w w:val="110"/>
        </w:rPr>
        <w:t>以</w:t>
      </w:r>
      <w:r>
        <w:rPr>
          <w:color w:val="525252"/>
          <w:spacing w:val="-2"/>
          <w:w w:val="110"/>
        </w:rPr>
        <w:t>为</w:t>
      </w:r>
      <w:r>
        <w:rPr>
          <w:color w:val="525252"/>
          <w:spacing w:val="-2"/>
          <w:w w:val="110"/>
        </w:rPr>
        <w:t>接</w:t>
      </w:r>
      <w:r>
        <w:rPr>
          <w:color w:val="525252"/>
          <w:spacing w:val="-2"/>
          <w:w w:val="110"/>
        </w:rPr>
        <w:t>受</w:t>
      </w:r>
      <w:r>
        <w:rPr>
          <w:color w:val="525252"/>
          <w:spacing w:val="-2"/>
          <w:w w:val="110"/>
        </w:rPr>
        <w:t>治</w:t>
      </w:r>
      <w:r>
        <w:rPr>
          <w:color w:val="525252"/>
          <w:spacing w:val="-2"/>
          <w:w w:val="110"/>
        </w:rPr>
        <w:t>疗</w:t>
      </w:r>
      <w:r>
        <w:rPr>
          <w:color w:val="525252"/>
          <w:spacing w:val="-2"/>
          <w:w w:val="110"/>
        </w:rPr>
        <w:t>的</w:t>
      </w:r>
      <w:r>
        <w:rPr>
          <w:color w:val="525252"/>
          <w:spacing w:val="-2"/>
          <w:w w:val="110"/>
        </w:rPr>
        <w:t>个</w:t>
      </w:r>
      <w:r>
        <w:rPr>
          <w:color w:val="525252"/>
          <w:spacing w:val="-2"/>
          <w:w w:val="110"/>
        </w:rPr>
        <w:t>体</w:t>
      </w:r>
      <w:r>
        <w:rPr>
          <w:color w:val="525252"/>
          <w:spacing w:val="-2"/>
          <w:w w:val="110"/>
        </w:rPr>
        <w:t>优</w:t>
      </w:r>
      <w:r>
        <w:rPr>
          <w:color w:val="525252"/>
          <w:spacing w:val="-2"/>
          <w:w w:val="110"/>
        </w:rPr>
        <w:t>于</w:t>
      </w:r>
      <w:r>
        <w:rPr>
          <w:color w:val="525252"/>
          <w:spacing w:val="-2"/>
          <w:w w:val="110"/>
        </w:rPr>
        <w:t>未</w:t>
      </w:r>
      <w:r>
        <w:rPr>
          <w:color w:val="525252"/>
          <w:spacing w:val="-2"/>
          <w:w w:val="110"/>
        </w:rPr>
        <w:t>予</w:t>
      </w:r>
      <w:r>
        <w:rPr>
          <w:color w:val="525252"/>
          <w:spacing w:val="-2"/>
          <w:w w:val="110"/>
        </w:rPr>
        <w:t>治</w:t>
      </w:r>
      <w:r>
        <w:rPr>
          <w:color w:val="525252"/>
          <w:spacing w:val="-2"/>
          <w:w w:val="110"/>
        </w:rPr>
        <w:t>疗</w:t>
      </w:r>
      <w:r>
        <w:rPr>
          <w:color w:val="525252"/>
          <w:spacing w:val="-2"/>
          <w:w w:val="110"/>
        </w:rPr>
        <w:t>者</w:t>
      </w:r>
      <w:r>
        <w:rPr>
          <w:color w:val="9E9E9E"/>
          <w:spacing w:val="-2"/>
          <w:w w:val="110"/>
        </w:rPr>
        <w:t>。</w:t>
      </w:r>
      <w:r>
        <w:rPr>
          <w:color w:val="3F3F3F"/>
          <w:spacing w:val="-2"/>
          <w:w w:val="110"/>
        </w:rPr>
        <w:t>即使</w:t>
      </w:r>
      <w:r>
        <w:rPr>
          <w:color w:val="3F3F3F"/>
          <w:spacing w:val="-2"/>
          <w:w w:val="110"/>
        </w:rPr>
        <w:t>两</w:t>
      </w:r>
      <w:r>
        <w:rPr>
          <w:color w:val="3F3F3F"/>
          <w:spacing w:val="-2"/>
          <w:w w:val="110"/>
        </w:rPr>
        <w:t>者</w:t>
      </w:r>
      <w:r>
        <w:rPr>
          <w:color w:val="3F3F3F"/>
          <w:spacing w:val="-2"/>
          <w:w w:val="110"/>
        </w:rPr>
        <w:t>效</w:t>
      </w:r>
      <w:r>
        <w:rPr>
          <w:color w:val="3F3F3F"/>
          <w:spacing w:val="-2"/>
          <w:w w:val="110"/>
        </w:rPr>
        <w:t>果</w:t>
      </w:r>
      <w:r>
        <w:rPr>
          <w:color w:val="3F3F3F"/>
          <w:spacing w:val="-2"/>
          <w:w w:val="110"/>
        </w:rPr>
        <w:t>完</w:t>
      </w:r>
      <w:r>
        <w:rPr>
          <w:color w:val="3F3F3F"/>
          <w:spacing w:val="-2"/>
          <w:w w:val="110"/>
        </w:rPr>
        <w:t>全</w:t>
      </w:r>
      <w:r>
        <w:rPr>
          <w:color w:val="3F3F3F"/>
          <w:spacing w:val="-2"/>
          <w:w w:val="110"/>
        </w:rPr>
        <w:t>相</w:t>
      </w:r>
      <w:r>
        <w:rPr>
          <w:color w:val="3F3F3F"/>
          <w:spacing w:val="-2"/>
          <w:w w:val="110"/>
        </w:rPr>
        <w:t>同</w:t>
      </w:r>
      <w:r>
        <w:rPr>
          <w:color w:val="9E9E9E"/>
          <w:spacing w:val="-2"/>
          <w:w w:val="110"/>
        </w:rPr>
        <w:t>。</w:t>
      </w:r>
      <w:r>
        <w:rPr>
          <w:color w:val="525252"/>
          <w:spacing w:val="-2"/>
          <w:w w:val="110"/>
        </w:rPr>
        <w:t>并</w:t>
      </w:r>
      <w:r>
        <w:rPr>
          <w:color w:val="525252"/>
          <w:spacing w:val="-2"/>
          <w:w w:val="110"/>
        </w:rPr>
        <w:t>非</w:t>
      </w:r>
      <w:r>
        <w:rPr>
          <w:color w:val="525252"/>
          <w:spacing w:val="-2"/>
          <w:w w:val="110"/>
        </w:rPr>
        <w:t>所</w:t>
      </w:r>
      <w:r>
        <w:rPr>
          <w:color w:val="525252"/>
          <w:spacing w:val="-2"/>
          <w:w w:val="110"/>
        </w:rPr>
        <w:t>有</w:t>
      </w:r>
      <w:r>
        <w:rPr>
          <w:color w:val="525252"/>
          <w:spacing w:val="-2"/>
          <w:w w:val="110"/>
        </w:rPr>
        <w:t>医</w:t>
      </w:r>
      <w:r>
        <w:rPr>
          <w:color w:val="525252"/>
          <w:spacing w:val="-2"/>
          <w:w w:val="110"/>
        </w:rPr>
        <w:t>学</w:t>
      </w:r>
      <w:r>
        <w:rPr>
          <w:color w:val="525252"/>
          <w:spacing w:val="-2"/>
          <w:w w:val="110"/>
        </w:rPr>
        <w:t>研</w:t>
      </w:r>
      <w:r>
        <w:rPr>
          <w:color w:val="525252"/>
          <w:spacing w:val="-2"/>
          <w:w w:val="110"/>
        </w:rPr>
        <w:t>究</w:t>
      </w:r>
      <w:r>
        <w:rPr>
          <w:color w:val="525252"/>
          <w:spacing w:val="-2"/>
          <w:w w:val="110"/>
        </w:rPr>
        <w:t>为</w:t>
      </w:r>
      <w:r>
        <w:rPr>
          <w:color w:val="525252"/>
          <w:spacing w:val="-2"/>
          <w:w w:val="110"/>
        </w:rPr>
        <w:t>双</w:t>
      </w:r>
      <w:r>
        <w:rPr>
          <w:color w:val="525252"/>
          <w:spacing w:val="-2"/>
          <w:w w:val="110"/>
        </w:rPr>
        <w:t>盲</w:t>
      </w:r>
      <w:r>
        <w:rPr>
          <w:color w:val="9E9E9E"/>
          <w:spacing w:val="-2"/>
          <w:w w:val="110"/>
        </w:rPr>
        <w:t>。</w:t>
      </w:r>
      <w:r>
        <w:rPr>
          <w:color w:val="3F3F3F"/>
          <w:spacing w:val="-2"/>
          <w:w w:val="110"/>
        </w:rPr>
        <w:t>例</w:t>
      </w:r>
      <w:r>
        <w:rPr>
          <w:color w:val="3F3F3F"/>
          <w:spacing w:val="-2"/>
          <w:w w:val="110"/>
        </w:rPr>
        <w:t>如</w:t>
      </w:r>
      <w:r>
        <w:rPr>
          <w:color w:val="3F3F3F"/>
          <w:spacing w:val="-2"/>
          <w:w w:val="110"/>
        </w:rPr>
        <w:t>，</w:t>
      </w:r>
      <w:r>
        <w:rPr>
          <w:color w:val="525252"/>
          <w:spacing w:val="-2"/>
          <w:w w:val="110"/>
        </w:rPr>
        <w:t>外</w:t>
      </w:r>
      <w:r>
        <w:rPr>
          <w:color w:val="525252"/>
          <w:spacing w:val="-2"/>
          <w:w w:val="110"/>
        </w:rPr>
        <w:t>科</w:t>
      </w:r>
      <w:r>
        <w:rPr>
          <w:color w:val="525252"/>
          <w:spacing w:val="-2"/>
          <w:w w:val="110"/>
        </w:rPr>
        <w:t>医</w:t>
      </w:r>
      <w:r>
        <w:rPr>
          <w:color w:val="525252"/>
          <w:spacing w:val="-2"/>
          <w:w w:val="110"/>
        </w:rPr>
        <w:t>生</w:t>
      </w:r>
      <w:r>
        <w:rPr>
          <w:color w:val="525252"/>
          <w:spacing w:val="-2"/>
          <w:w w:val="110"/>
        </w:rPr>
        <w:t>研</w:t>
      </w:r>
      <w:r>
        <w:rPr>
          <w:color w:val="525252"/>
          <w:spacing w:val="-2"/>
          <w:w w:val="110"/>
        </w:rPr>
        <w:t>究</w:t>
      </w:r>
      <w:r>
        <w:rPr>
          <w:color w:val="525252"/>
          <w:spacing w:val="-2"/>
          <w:w w:val="110"/>
        </w:rPr>
        <w:t>两</w:t>
      </w:r>
      <w:r>
        <w:rPr>
          <w:color w:val="525252"/>
          <w:spacing w:val="-2"/>
          <w:w w:val="110"/>
        </w:rPr>
        <w:t>种</w:t>
      </w:r>
      <w:r>
        <w:rPr>
          <w:color w:val="525252"/>
          <w:spacing w:val="-2"/>
          <w:w w:val="110"/>
        </w:rPr>
        <w:t>不</w:t>
      </w:r>
      <w:r>
        <w:rPr>
          <w:color w:val="525252"/>
          <w:spacing w:val="-2"/>
          <w:w w:val="110"/>
        </w:rPr>
        <w:t>同</w:t>
      </w:r>
      <w:r>
        <w:rPr>
          <w:color w:val="525252"/>
          <w:spacing w:val="-2"/>
          <w:w w:val="110"/>
        </w:rPr>
        <w:t>外</w:t>
      </w:r>
      <w:r>
        <w:rPr>
          <w:color w:val="525252"/>
          <w:spacing w:val="-2"/>
          <w:w w:val="110"/>
        </w:rPr>
        <w:t>科</w:t>
      </w:r>
      <w:r>
        <w:rPr>
          <w:color w:val="525252"/>
          <w:spacing w:val="-2"/>
          <w:w w:val="110"/>
        </w:rPr>
        <w:t>术</w:t>
      </w:r>
      <w:r>
        <w:rPr>
          <w:color w:val="525252"/>
          <w:spacing w:val="-2"/>
          <w:w w:val="110"/>
        </w:rPr>
        <w:t>式</w:t>
      </w:r>
      <w:r>
        <w:rPr>
          <w:color w:val="525252"/>
          <w:spacing w:val="-2"/>
          <w:w w:val="110"/>
        </w:rPr>
        <w:t>，</w:t>
      </w:r>
      <w:r>
        <w:rPr>
          <w:color w:val="525252"/>
          <w:spacing w:val="-2"/>
          <w:w w:val="110"/>
        </w:rPr>
        <w:t>显</w:t>
      </w:r>
      <w:r>
        <w:rPr>
          <w:color w:val="525252"/>
          <w:spacing w:val="-2"/>
          <w:w w:val="110"/>
        </w:rPr>
        <w:t>然</w:t>
      </w:r>
      <w:r>
        <w:rPr>
          <w:color w:val="525252"/>
          <w:spacing w:val="-2"/>
          <w:w w:val="110"/>
        </w:rPr>
        <w:t>知</w:t>
      </w:r>
      <w:r>
        <w:rPr>
          <w:color w:val="525252"/>
          <w:spacing w:val="-2"/>
          <w:w w:val="110"/>
        </w:rPr>
        <w:t>晓</w:t>
      </w:r>
      <w:r>
        <w:rPr>
          <w:color w:val="525252"/>
          <w:spacing w:val="-2"/>
          <w:w w:val="110"/>
        </w:rPr>
        <w:t>正</w:t>
      </w:r>
      <w:r>
        <w:rPr>
          <w:color w:val="525252"/>
          <w:spacing w:val="-2"/>
          <w:w w:val="110"/>
        </w:rPr>
        <w:t>在</w:t>
      </w:r>
      <w:r>
        <w:rPr>
          <w:color w:val="525252"/>
          <w:spacing w:val="-2"/>
          <w:w w:val="110"/>
        </w:rPr>
        <w:t>进</w:t>
      </w:r>
      <w:r>
        <w:rPr>
          <w:color w:val="525252"/>
          <w:spacing w:val="-2"/>
          <w:w w:val="110"/>
        </w:rPr>
        <w:t>行</w:t>
      </w:r>
      <w:r>
        <w:rPr>
          <w:color w:val="525252"/>
          <w:spacing w:val="-2"/>
          <w:w w:val="110"/>
        </w:rPr>
        <w:t>哪</w:t>
      </w:r>
      <w:r>
        <w:rPr>
          <w:color w:val="3F3F3F"/>
          <w:spacing w:val="-2"/>
          <w:w w:val="105"/>
        </w:rPr>
        <w:t>种</w:t>
      </w:r>
      <w:r>
        <w:rPr>
          <w:color w:val="6E6E6E"/>
          <w:spacing w:val="-2"/>
          <w:w w:val="105"/>
        </w:rPr>
        <w:t>手</w:t>
      </w:r>
      <w:r>
        <w:rPr>
          <w:color w:val="525252"/>
          <w:spacing w:val="-2"/>
          <w:w w:val="105"/>
        </w:rPr>
        <w:t>术</w:t>
      </w:r>
      <w:r>
        <w:rPr>
          <w:color w:val="6E6E6E"/>
          <w:spacing w:val="-2"/>
          <w:w w:val="105"/>
        </w:rPr>
        <w:t>（</w:t>
      </w:r>
      <w:r>
        <w:rPr>
          <w:color w:val="6E6E6E"/>
          <w:spacing w:val="-2"/>
          <w:w w:val="105"/>
        </w:rPr>
        <w:t>尽</w:t>
      </w:r>
      <w:r>
        <w:rPr>
          <w:color w:val="525252"/>
          <w:spacing w:val="-2"/>
          <w:w w:val="105"/>
        </w:rPr>
        <w:t>管</w:t>
      </w:r>
      <w:r>
        <w:rPr>
          <w:color w:val="525252"/>
          <w:spacing w:val="-2"/>
          <w:w w:val="105"/>
        </w:rPr>
        <w:t>接</w:t>
      </w:r>
      <w:r>
        <w:rPr>
          <w:color w:val="525252"/>
          <w:spacing w:val="-2"/>
          <w:w w:val="105"/>
        </w:rPr>
        <w:t>受</w:t>
      </w:r>
      <w:r>
        <w:rPr>
          <w:color w:val="525252"/>
          <w:spacing w:val="-2"/>
          <w:w w:val="105"/>
        </w:rPr>
        <w:t>手</w:t>
      </w:r>
      <w:r>
        <w:rPr>
          <w:color w:val="525252"/>
          <w:spacing w:val="-2"/>
          <w:w w:val="105"/>
        </w:rPr>
        <w:t>术</w:t>
      </w:r>
      <w:r>
        <w:rPr>
          <w:color w:val="525252"/>
          <w:spacing w:val="-2"/>
          <w:w w:val="105"/>
        </w:rPr>
        <w:t>患</w:t>
      </w:r>
      <w:r>
        <w:rPr>
          <w:color w:val="525252"/>
          <w:spacing w:val="-2"/>
          <w:w w:val="105"/>
        </w:rPr>
        <w:t>者</w:t>
      </w:r>
      <w:r>
        <w:rPr>
          <w:color w:val="525252"/>
          <w:spacing w:val="-2"/>
          <w:w w:val="105"/>
        </w:rPr>
        <w:t>不</w:t>
      </w:r>
      <w:r>
        <w:rPr>
          <w:color w:val="525252"/>
          <w:spacing w:val="-2"/>
          <w:w w:val="105"/>
        </w:rPr>
        <w:t>知</w:t>
      </w:r>
      <w:r>
        <w:rPr>
          <w:color w:val="525252"/>
          <w:spacing w:val="-2"/>
          <w:w w:val="105"/>
        </w:rPr>
        <w:t>清</w:t>
      </w:r>
      <w:r>
        <w:rPr>
          <w:color w:val="525252"/>
          <w:spacing w:val="-2"/>
          <w:w w:val="105"/>
        </w:rPr>
        <w:t>）</w:t>
      </w:r>
      <w:r>
        <w:rPr>
          <w:color w:val="9E9E9E"/>
          <w:spacing w:val="-2"/>
          <w:w w:val="105"/>
        </w:rPr>
        <w:t>。</w:t>
      </w:r>
      <w:r>
        <w:rPr>
          <w:color w:val="525252"/>
          <w:spacing w:val="-2"/>
          <w:w w:val="105"/>
        </w:rPr>
        <w:t>在</w:t>
      </w:r>
      <w:r>
        <w:rPr>
          <w:color w:val="525252"/>
          <w:spacing w:val="-2"/>
          <w:w w:val="105"/>
        </w:rPr>
        <w:t>这</w:t>
      </w:r>
      <w:r>
        <w:rPr>
          <w:color w:val="525252"/>
          <w:spacing w:val="-2"/>
          <w:w w:val="105"/>
        </w:rPr>
        <w:t>样</w:t>
      </w:r>
      <w:r>
        <w:rPr>
          <w:color w:val="525252"/>
          <w:spacing w:val="-2"/>
          <w:w w:val="105"/>
        </w:rPr>
        <w:t>的</w:t>
      </w:r>
      <w:r>
        <w:rPr>
          <w:color w:val="525252"/>
          <w:spacing w:val="-2"/>
          <w:w w:val="105"/>
        </w:rPr>
        <w:t>情</w:t>
      </w:r>
      <w:r>
        <w:rPr>
          <w:color w:val="525252"/>
          <w:spacing w:val="-2"/>
          <w:w w:val="105"/>
        </w:rPr>
        <w:t>况</w:t>
      </w:r>
      <w:r>
        <w:rPr>
          <w:color w:val="525252"/>
          <w:spacing w:val="-2"/>
          <w:w w:val="105"/>
        </w:rPr>
        <w:t>下</w:t>
      </w:r>
      <w:r>
        <w:rPr>
          <w:color w:val="2B2B2B"/>
          <w:spacing w:val="-2"/>
          <w:w w:val="105"/>
        </w:rPr>
        <w:t>，</w:t>
      </w:r>
      <w:r>
        <w:rPr>
          <w:color w:val="525252"/>
          <w:spacing w:val="-2"/>
          <w:w w:val="105"/>
        </w:rPr>
        <w:t>医生确信，评估治疗结果的人事先不知情，这样避免评价</w:t>
      </w:r>
      <w:r>
        <w:rPr>
          <w:color w:val="525252"/>
          <w:spacing w:val="-2"/>
          <w:w w:val="110"/>
        </w:rPr>
        <w:t>结</w:t>
      </w:r>
      <w:r>
        <w:rPr>
          <w:color w:val="525252"/>
          <w:spacing w:val="-2"/>
          <w:w w:val="110"/>
        </w:rPr>
        <w:t>果</w:t>
      </w:r>
      <w:r>
        <w:rPr>
          <w:color w:val="525252"/>
          <w:spacing w:val="-2"/>
          <w:w w:val="110"/>
        </w:rPr>
        <w:t>的</w:t>
      </w:r>
      <w:r>
        <w:rPr>
          <w:color w:val="525252"/>
          <w:spacing w:val="-2"/>
          <w:w w:val="110"/>
        </w:rPr>
        <w:t>认</w:t>
      </w:r>
      <w:r>
        <w:rPr>
          <w:color w:val="525252"/>
          <w:spacing w:val="-2"/>
          <w:w w:val="110"/>
        </w:rPr>
        <w:t>为</w:t>
      </w:r>
      <w:r>
        <w:rPr>
          <w:color w:val="525252"/>
          <w:spacing w:val="-2"/>
          <w:w w:val="110"/>
        </w:rPr>
        <w:t>偏</w:t>
      </w:r>
      <w:r>
        <w:rPr>
          <w:color w:val="525252"/>
          <w:spacing w:val="-2"/>
          <w:w w:val="110"/>
        </w:rPr>
        <w:t>倚</w:t>
      </w:r>
      <w:r>
        <w:rPr>
          <w:color w:val="9E9E9E"/>
          <w:spacing w:val="-2"/>
          <w:w w:val="110"/>
        </w:rPr>
        <w:t>。</w:t>
      </w:r>
    </w:p>
    <w:p>
      <w:pPr>
        <w:pStyle w:val="BodyText"/>
        <w:spacing w:line="321" w:lineRule="auto" w:before="37"/>
        <w:ind w:left="483" w:right="503" w:firstLine="831"/>
        <w:jc w:val="both"/>
      </w:pPr>
      <w:r>
        <w:rPr>
          <w:color w:val="3F3F3F"/>
          <w:spacing w:val="-1"/>
          <w:w w:val="104"/>
        </w:rPr>
        <w:t>选择临床试验设计：最佳临床试验类型是前瞻性、随</w:t>
      </w:r>
      <w:r>
        <w:rPr>
          <w:color w:val="525252"/>
          <w:spacing w:val="1"/>
          <w:w w:val="113"/>
        </w:rPr>
        <w:t>机安慰剂对照和双盲试验</w:t>
      </w:r>
      <w:r>
        <w:rPr>
          <w:color w:val="9E9E9E"/>
          <w:spacing w:val="1"/>
          <w:w w:val="113"/>
        </w:rPr>
        <w:t>。</w:t>
      </w:r>
      <w:r>
        <w:rPr>
          <w:color w:val="525252"/>
          <w:spacing w:val="1"/>
          <w:w w:val="113"/>
        </w:rPr>
        <w:t>这种设计能够得出</w:t>
      </w:r>
      <w:r>
        <w:rPr>
          <w:color w:val="6E6E6E"/>
          <w:spacing w:val="1"/>
          <w:w w:val="113"/>
        </w:rPr>
        <w:t>一</w:t>
      </w:r>
      <w:r>
        <w:rPr>
          <w:color w:val="2B2B2B"/>
          <w:spacing w:val="1"/>
          <w:w w:val="113"/>
        </w:rPr>
        <w:t>种</w:t>
      </w:r>
      <w:r>
        <w:rPr>
          <w:color w:val="525252"/>
          <w:w w:val="113"/>
        </w:rPr>
        <w:t>干</w:t>
      </w:r>
      <w:r>
        <w:rPr>
          <w:color w:val="525252"/>
          <w:w w:val="104"/>
        </w:rPr>
        <w:t>预方式效果的最清晰判定</w:t>
      </w:r>
      <w:r>
        <w:rPr>
          <w:color w:val="9E9E9E"/>
          <w:w w:val="104"/>
        </w:rPr>
        <w:t>。</w:t>
      </w:r>
      <w:r>
        <w:rPr>
          <w:color w:val="525252"/>
          <w:w w:val="104"/>
        </w:rPr>
        <w:t>不过，在某些情况下，这种试</w:t>
      </w:r>
      <w:r>
        <w:rPr>
          <w:color w:val="525252"/>
          <w:spacing w:val="1"/>
          <w:w w:val="104"/>
        </w:rPr>
        <w:t>验设计不大可能</w:t>
      </w:r>
      <w:r>
        <w:rPr>
          <w:color w:val="9E9E9E"/>
          <w:spacing w:val="1"/>
          <w:w w:val="104"/>
        </w:rPr>
        <w:t>。</w:t>
      </w:r>
      <w:r>
        <w:rPr>
          <w:color w:val="3F3F3F"/>
          <w:w w:val="104"/>
        </w:rPr>
        <w:t>例如，对于非常罕见疾病，常常很难找</w:t>
      </w:r>
      <w:r>
        <w:rPr>
          <w:color w:val="3F3F3F"/>
          <w:spacing w:val="2"/>
          <w:w w:val="108"/>
        </w:rPr>
        <w:t>到足够病例进行随机化试验</w:t>
      </w:r>
      <w:r>
        <w:rPr>
          <w:color w:val="9E9E9E"/>
          <w:spacing w:val="2"/>
          <w:w w:val="108"/>
        </w:rPr>
        <w:t>。</w:t>
      </w:r>
      <w:r>
        <w:rPr>
          <w:color w:val="525252"/>
          <w:spacing w:val="1"/>
          <w:w w:val="108"/>
        </w:rPr>
        <w:t>鉴于此，常实施回顾性病例对照试验</w:t>
      </w:r>
      <w:r>
        <w:rPr>
          <w:color w:val="9E9E9E"/>
          <w:spacing w:val="1"/>
          <w:w w:val="108"/>
        </w:rPr>
        <w:t>。</w:t>
      </w:r>
    </w:p>
    <w:p>
      <w:pPr>
        <w:spacing w:after="0" w:line="321" w:lineRule="auto"/>
        <w:jc w:val="both"/>
        <w:sectPr>
          <w:type w:val="continuous"/>
          <w:pgSz w:w="21750" w:h="31660"/>
          <w:pgMar w:top="40" w:bottom="280" w:left="0" w:right="0"/>
          <w:cols w:num="2" w:equalWidth="0">
            <w:col w:w="10975" w:space="40"/>
            <w:col w:w="10735"/>
          </w:cols>
        </w:sectPr>
      </w:pPr>
    </w:p>
    <w:p>
      <w:pPr>
        <w:tabs>
          <w:tab w:pos="2226" w:val="left" w:leader="none"/>
        </w:tabs>
        <w:spacing w:before="61"/>
        <w:ind w:left="461" w:right="0" w:firstLine="0"/>
        <w:jc w:val="left"/>
        <w:rPr>
          <w:sz w:val="38"/>
        </w:rPr>
      </w:pPr>
      <w:r>
        <w:rPr>
          <w:rFonts w:ascii="Times New Roman" w:eastAsia="Times New Roman"/>
          <w:color w:val="1A1A1A"/>
          <w:spacing w:val="-4"/>
          <w:w w:val="125"/>
          <w:sz w:val="46"/>
          <w:u w:val="thick" w:color="000000"/>
        </w:rPr>
        <w:t>1470</w:t>
      </w:r>
      <w:r>
        <w:rPr>
          <w:rFonts w:ascii="Times New Roman" w:eastAsia="Times New Roman"/>
          <w:color w:val="1A1A1A"/>
          <w:sz w:val="46"/>
          <w:u w:val="thick" w:color="000000"/>
        </w:rPr>
        <w:tab/>
      </w:r>
      <w:r>
        <w:rPr>
          <w:color w:val="4D4D4D"/>
          <w:w w:val="125"/>
          <w:sz w:val="38"/>
          <w:u w:val="thick" w:color="000000"/>
        </w:rPr>
        <w:t>第</w:t>
      </w:r>
      <w:r>
        <w:rPr>
          <w:rFonts w:ascii="Arial" w:eastAsia="Arial"/>
          <w:color w:val="4D4D4D"/>
          <w:w w:val="125"/>
          <w:sz w:val="34"/>
          <w:u w:val="thick" w:color="000000"/>
        </w:rPr>
        <w:t>26</w:t>
      </w:r>
      <w:r>
        <w:rPr>
          <w:color w:val="666666"/>
          <w:w w:val="125"/>
          <w:sz w:val="38"/>
          <w:u w:val="thick" w:color="000000"/>
        </w:rPr>
        <w:t>章</w:t>
      </w:r>
      <w:r>
        <w:rPr>
          <w:color w:val="666666"/>
          <w:w w:val="125"/>
          <w:sz w:val="38"/>
          <w:u w:val="thick" w:color="000000"/>
        </w:rPr>
        <w:t>特</w:t>
      </w:r>
      <w:r>
        <w:rPr>
          <w:color w:val="4D4D4D"/>
          <w:w w:val="125"/>
          <w:sz w:val="38"/>
          <w:u w:val="thick" w:color="000000"/>
        </w:rPr>
        <w:t>殊</w:t>
      </w:r>
      <w:r>
        <w:rPr>
          <w:color w:val="4D4D4D"/>
          <w:w w:val="125"/>
          <w:sz w:val="38"/>
          <w:u w:val="thick" w:color="000000"/>
        </w:rPr>
        <w:t>问</w:t>
      </w:r>
      <w:r>
        <w:rPr>
          <w:color w:val="4D4D4D"/>
          <w:spacing w:val="-10"/>
          <w:w w:val="125"/>
          <w:sz w:val="38"/>
          <w:u w:val="thick" w:color="000000"/>
        </w:rPr>
        <w:t>题</w:t>
      </w:r>
    </w:p>
    <w:p>
      <w:pPr>
        <w:pStyle w:val="BodyText"/>
        <w:spacing w:before="10"/>
        <w:rPr>
          <w:sz w:val="4"/>
        </w:rPr>
      </w:pPr>
      <w:r>
        <w:rPr/>
        <w:pict>
          <v:shape style="position:absolute;margin-left:264.264130pt;margin-top:4.162289pt;width:771.35pt;height:.1pt;mso-position-horizontal-relative:page;mso-position-vertical-relative:paragraph;z-index:-15720960;mso-wrap-distance-left:0;mso-wrap-distance-right:0" id="docshape14" coordorigin="5285,83" coordsize="15427,0" path="m5285,83l20711,83e" filled="false" stroked="true" strokeweight="1.073583pt" strokecolor="#000000">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15"/>
        </w:rPr>
      </w:pPr>
    </w:p>
    <w:p>
      <w:pPr>
        <w:spacing w:after="0"/>
        <w:rPr>
          <w:sz w:val="15"/>
        </w:rPr>
        <w:sectPr>
          <w:pgSz w:w="21750" w:h="31660"/>
          <w:pgMar w:top="540" w:bottom="0" w:left="0" w:right="0"/>
        </w:sectPr>
      </w:pPr>
    </w:p>
    <w:p>
      <w:pPr>
        <w:pStyle w:val="Heading3"/>
        <w:spacing w:line="651" w:lineRule="exact"/>
        <w:ind w:left="3312" w:right="3168"/>
      </w:pPr>
      <w:r>
        <w:rPr>
          <w:color w:val="1A1A1A"/>
          <w:w w:val="90"/>
        </w:rPr>
        <w:t>临</w:t>
      </w:r>
      <w:r>
        <w:rPr>
          <w:color w:val="1A1A1A"/>
          <w:w w:val="90"/>
        </w:rPr>
        <w:t>床</w:t>
      </w:r>
      <w:r>
        <w:rPr>
          <w:color w:val="1A1A1A"/>
          <w:w w:val="90"/>
        </w:rPr>
        <w:t>试</w:t>
      </w:r>
      <w:r>
        <w:rPr>
          <w:color w:val="1A1A1A"/>
          <w:w w:val="90"/>
        </w:rPr>
        <w:t>验</w:t>
      </w:r>
      <w:r>
        <w:rPr>
          <w:color w:val="1A1A1A"/>
          <w:w w:val="90"/>
        </w:rPr>
        <w:t>：</w:t>
      </w:r>
      <w:r>
        <w:rPr>
          <w:color w:val="1A1A1A"/>
          <w:w w:val="90"/>
        </w:rPr>
        <w:t>参</w:t>
      </w:r>
      <w:r>
        <w:rPr>
          <w:color w:val="1A1A1A"/>
          <w:w w:val="90"/>
        </w:rPr>
        <w:t>与</w:t>
      </w:r>
      <w:r>
        <w:rPr>
          <w:color w:val="1A1A1A"/>
          <w:spacing w:val="-10"/>
          <w:w w:val="90"/>
        </w:rPr>
        <w:t>者</w:t>
      </w:r>
    </w:p>
    <w:p>
      <w:pPr>
        <w:spacing w:before="64"/>
        <w:ind w:left="3312" w:right="3108" w:firstLine="0"/>
        <w:jc w:val="center"/>
        <w:rPr>
          <w:sz w:val="55"/>
        </w:rPr>
      </w:pPr>
      <w:r>
        <w:rPr>
          <w:color w:val="3A3A3A"/>
          <w:spacing w:val="-2"/>
          <w:sz w:val="55"/>
        </w:rPr>
        <w:t>需要了解什么</w:t>
      </w:r>
    </w:p>
    <w:p>
      <w:pPr>
        <w:pStyle w:val="BodyText"/>
        <w:spacing w:before="8"/>
        <w:rPr>
          <w:sz w:val="48"/>
        </w:rPr>
      </w:pPr>
    </w:p>
    <w:p>
      <w:pPr>
        <w:spacing w:line="314" w:lineRule="auto" w:before="1"/>
        <w:ind w:left="439" w:right="48" w:firstLine="835"/>
        <w:jc w:val="left"/>
        <w:rPr>
          <w:sz w:val="38"/>
        </w:rPr>
      </w:pPr>
      <w:r>
        <w:rPr>
          <w:color w:val="4D4D4D"/>
          <w:spacing w:val="1"/>
          <w:w w:val="108"/>
          <w:sz w:val="38"/>
        </w:rPr>
        <w:t>临床试验旨在探明</w:t>
      </w:r>
      <w:r>
        <w:rPr>
          <w:color w:val="828282"/>
          <w:spacing w:val="1"/>
          <w:w w:val="108"/>
          <w:sz w:val="38"/>
        </w:rPr>
        <w:t>一</w:t>
      </w:r>
      <w:r>
        <w:rPr>
          <w:color w:val="4D4D4D"/>
          <w:spacing w:val="1"/>
          <w:w w:val="108"/>
          <w:sz w:val="38"/>
        </w:rPr>
        <w:t>种干预方式是否安全和有效</w:t>
      </w:r>
      <w:r>
        <w:rPr>
          <w:color w:val="A5A5A5"/>
          <w:w w:val="108"/>
          <w:sz w:val="38"/>
        </w:rPr>
        <w:t>。</w:t>
      </w:r>
      <w:r>
        <w:rPr>
          <w:color w:val="4D4D4D"/>
          <w:spacing w:val="1"/>
          <w:w w:val="105"/>
          <w:sz w:val="38"/>
        </w:rPr>
        <w:t>干预措施最常为</w:t>
      </w:r>
      <w:r>
        <w:rPr>
          <w:color w:val="666666"/>
          <w:spacing w:val="1"/>
          <w:w w:val="105"/>
          <w:sz w:val="38"/>
        </w:rPr>
        <w:t>一</w:t>
      </w:r>
      <w:r>
        <w:rPr>
          <w:color w:val="3A3A3A"/>
          <w:spacing w:val="1"/>
          <w:w w:val="105"/>
          <w:sz w:val="38"/>
        </w:rPr>
        <w:t>种药物，也可以是</w:t>
      </w:r>
      <w:r>
        <w:rPr>
          <w:color w:val="828282"/>
          <w:spacing w:val="1"/>
          <w:w w:val="105"/>
          <w:sz w:val="38"/>
        </w:rPr>
        <w:t>一</w:t>
      </w:r>
      <w:r>
        <w:rPr>
          <w:color w:val="4D4D4D"/>
          <w:spacing w:val="1"/>
          <w:w w:val="105"/>
          <w:sz w:val="38"/>
        </w:rPr>
        <w:t>种器</w:t>
      </w:r>
      <w:r>
        <w:rPr>
          <w:color w:val="666666"/>
          <w:spacing w:val="1"/>
          <w:w w:val="105"/>
          <w:sz w:val="38"/>
        </w:rPr>
        <w:t>具</w:t>
      </w:r>
      <w:r>
        <w:rPr>
          <w:color w:val="4D4D4D"/>
          <w:w w:val="105"/>
          <w:sz w:val="38"/>
        </w:rPr>
        <w:t>如起搏器</w:t>
      </w:r>
      <w:r>
        <w:rPr>
          <w:color w:val="4D4D4D"/>
          <w:spacing w:val="2"/>
          <w:w w:val="105"/>
          <w:sz w:val="38"/>
        </w:rPr>
        <w:t>或支架，或</w:t>
      </w:r>
      <w:r>
        <w:rPr>
          <w:color w:val="666666"/>
          <w:spacing w:val="2"/>
          <w:w w:val="105"/>
          <w:sz w:val="38"/>
        </w:rPr>
        <w:t>一</w:t>
      </w:r>
      <w:r>
        <w:rPr>
          <w:color w:val="4D4D4D"/>
          <w:spacing w:val="2"/>
          <w:w w:val="105"/>
          <w:sz w:val="38"/>
        </w:rPr>
        <w:t>项诊断性</w:t>
      </w:r>
      <w:r>
        <w:rPr>
          <w:color w:val="666666"/>
          <w:spacing w:val="2"/>
          <w:w w:val="105"/>
          <w:sz w:val="38"/>
        </w:rPr>
        <w:t>工</w:t>
      </w:r>
      <w:r>
        <w:rPr>
          <w:color w:val="4D4D4D"/>
          <w:spacing w:val="2"/>
          <w:w w:val="105"/>
          <w:sz w:val="38"/>
        </w:rPr>
        <w:t>具如血液检查</w:t>
      </w:r>
      <w:r>
        <w:rPr>
          <w:color w:val="A5A5A5"/>
          <w:spacing w:val="2"/>
          <w:w w:val="105"/>
          <w:sz w:val="38"/>
        </w:rPr>
        <w:t>。</w:t>
      </w:r>
      <w:r>
        <w:rPr>
          <w:color w:val="4D4D4D"/>
          <w:spacing w:val="2"/>
          <w:w w:val="105"/>
          <w:sz w:val="38"/>
        </w:rPr>
        <w:t>对许</w:t>
      </w:r>
      <w:r>
        <w:rPr>
          <w:color w:val="666666"/>
          <w:spacing w:val="2"/>
          <w:w w:val="105"/>
          <w:sz w:val="38"/>
        </w:rPr>
        <w:t>多</w:t>
      </w:r>
      <w:r>
        <w:rPr>
          <w:color w:val="4D4D4D"/>
          <w:spacing w:val="1"/>
          <w:w w:val="105"/>
          <w:sz w:val="38"/>
        </w:rPr>
        <w:t>存在严</w:t>
      </w:r>
      <w:r>
        <w:rPr>
          <w:color w:val="4D4D4D"/>
          <w:spacing w:val="1"/>
          <w:w w:val="102"/>
          <w:sz w:val="38"/>
        </w:rPr>
        <w:t>重疾病患者而言，参加临床试验是一种选择，特别是当时</w:t>
      </w:r>
      <w:r>
        <w:rPr>
          <w:color w:val="4D4D4D"/>
          <w:spacing w:val="2"/>
          <w:w w:val="105"/>
          <w:sz w:val="38"/>
        </w:rPr>
        <w:t>无可用好办法的情况下，不</w:t>
      </w:r>
      <w:r>
        <w:rPr>
          <w:color w:val="666666"/>
          <w:spacing w:val="2"/>
          <w:w w:val="105"/>
          <w:sz w:val="38"/>
        </w:rPr>
        <w:t>失</w:t>
      </w:r>
      <w:r>
        <w:rPr>
          <w:color w:val="4D4D4D"/>
          <w:spacing w:val="2"/>
          <w:w w:val="105"/>
          <w:sz w:val="38"/>
        </w:rPr>
        <w:t>为</w:t>
      </w:r>
      <w:r>
        <w:rPr>
          <w:color w:val="666666"/>
          <w:spacing w:val="2"/>
          <w:w w:val="105"/>
          <w:sz w:val="38"/>
        </w:rPr>
        <w:t>一</w:t>
      </w:r>
      <w:r>
        <w:rPr>
          <w:color w:val="4D4D4D"/>
          <w:spacing w:val="2"/>
          <w:w w:val="105"/>
          <w:sz w:val="38"/>
        </w:rPr>
        <w:t>种选择</w:t>
      </w:r>
      <w:r>
        <w:rPr>
          <w:color w:val="A5A5A5"/>
          <w:spacing w:val="2"/>
          <w:w w:val="105"/>
          <w:sz w:val="38"/>
        </w:rPr>
        <w:t>。</w:t>
      </w:r>
      <w:r>
        <w:rPr>
          <w:color w:val="4D4D4D"/>
          <w:spacing w:val="1"/>
          <w:w w:val="105"/>
          <w:sz w:val="38"/>
        </w:rPr>
        <w:t>每年都进行</w:t>
      </w:r>
      <w:r>
        <w:rPr>
          <w:color w:val="4D4D4D"/>
          <w:spacing w:val="1"/>
          <w:w w:val="100"/>
          <w:sz w:val="38"/>
        </w:rPr>
        <w:t>成于上万的临床试验，试验地点很多如大学、医院、诊所、</w:t>
      </w:r>
      <w:r>
        <w:rPr>
          <w:color w:val="4D4D4D"/>
          <w:spacing w:val="1"/>
          <w:w w:val="106"/>
          <w:sz w:val="38"/>
        </w:rPr>
        <w:t>医</w:t>
      </w:r>
      <w:r>
        <w:rPr>
          <w:color w:val="666666"/>
          <w:spacing w:val="1"/>
          <w:w w:val="106"/>
          <w:sz w:val="38"/>
        </w:rPr>
        <w:t>生</w:t>
      </w:r>
      <w:r>
        <w:rPr>
          <w:color w:val="4D4D4D"/>
          <w:spacing w:val="1"/>
          <w:w w:val="106"/>
          <w:sz w:val="38"/>
        </w:rPr>
        <w:t>私人办公室和职业临床研究基地</w:t>
      </w:r>
      <w:r>
        <w:rPr>
          <w:color w:val="A5A5A5"/>
          <w:spacing w:val="1"/>
          <w:w w:val="106"/>
          <w:sz w:val="38"/>
        </w:rPr>
        <w:t>＾</w:t>
      </w:r>
    </w:p>
    <w:p>
      <w:pPr>
        <w:spacing w:line="312" w:lineRule="auto" w:before="0"/>
        <w:ind w:left="425" w:right="238" w:firstLine="817"/>
        <w:jc w:val="both"/>
        <w:rPr>
          <w:sz w:val="38"/>
        </w:rPr>
      </w:pPr>
      <w:r>
        <w:rPr>
          <w:color w:val="4D4D4D"/>
          <w:spacing w:val="2"/>
          <w:w w:val="105"/>
          <w:sz w:val="38"/>
        </w:rPr>
        <w:t>实施临床试验的人员称为研究者</w:t>
      </w:r>
      <w:r>
        <w:rPr>
          <w:color w:val="A5A5A5"/>
          <w:spacing w:val="2"/>
          <w:w w:val="105"/>
          <w:sz w:val="38"/>
        </w:rPr>
        <w:t>。</w:t>
      </w:r>
      <w:r>
        <w:rPr>
          <w:color w:val="4D4D4D"/>
          <w:spacing w:val="1"/>
          <w:w w:val="105"/>
          <w:sz w:val="38"/>
        </w:rPr>
        <w:t>通常情况下，研</w:t>
      </w:r>
      <w:r>
        <w:rPr>
          <w:color w:val="4D4D4D"/>
          <w:spacing w:val="1"/>
          <w:w w:val="106"/>
          <w:sz w:val="38"/>
        </w:rPr>
        <w:t>究者由国家健康研究所或制药公司、生物技术公司或医</w:t>
      </w:r>
      <w:r>
        <w:rPr>
          <w:color w:val="4D4D4D"/>
          <w:spacing w:val="1"/>
          <w:w w:val="110"/>
          <w:sz w:val="38"/>
        </w:rPr>
        <w:t>疗器械公司支付报酬的医生</w:t>
      </w:r>
      <w:r>
        <w:rPr>
          <w:color w:val="A5A5A5"/>
          <w:spacing w:val="1"/>
          <w:w w:val="110"/>
          <w:sz w:val="38"/>
        </w:rPr>
        <w:t>。</w:t>
      </w:r>
      <w:r>
        <w:rPr>
          <w:color w:val="4D4D4D"/>
          <w:spacing w:val="1"/>
          <w:w w:val="110"/>
          <w:sz w:val="38"/>
        </w:rPr>
        <w:t>研究者遵循详细研</w:t>
      </w:r>
      <w:r>
        <w:rPr>
          <w:color w:val="666666"/>
          <w:spacing w:val="1"/>
          <w:w w:val="110"/>
          <w:sz w:val="38"/>
        </w:rPr>
        <w:t>究</w:t>
      </w:r>
      <w:r>
        <w:rPr>
          <w:color w:val="4D4D4D"/>
          <w:w w:val="110"/>
          <w:sz w:val="38"/>
        </w:rPr>
        <w:t>方</w:t>
      </w:r>
      <w:r>
        <w:rPr>
          <w:color w:val="4D4D4D"/>
          <w:w w:val="102"/>
          <w:sz w:val="38"/>
        </w:rPr>
        <w:t>案，明确符合入选标准的个体，采用何种干预方式，怎样</w:t>
      </w:r>
      <w:r>
        <w:rPr>
          <w:color w:val="4D4D4D"/>
          <w:spacing w:val="1"/>
          <w:w w:val="105"/>
          <w:sz w:val="38"/>
        </w:rPr>
        <w:t>评估研究对象，以及如何收集数据</w:t>
      </w:r>
      <w:r>
        <w:rPr>
          <w:color w:val="A5A5A5"/>
          <w:spacing w:val="1"/>
          <w:w w:val="105"/>
          <w:sz w:val="38"/>
        </w:rPr>
        <w:t>。</w:t>
      </w:r>
      <w:r>
        <w:rPr>
          <w:color w:val="4D4D4D"/>
          <w:spacing w:val="1"/>
          <w:w w:val="105"/>
          <w:sz w:val="38"/>
        </w:rPr>
        <w:t>每</w:t>
      </w:r>
      <w:r>
        <w:rPr>
          <w:color w:val="666666"/>
          <w:spacing w:val="1"/>
          <w:w w:val="105"/>
          <w:sz w:val="38"/>
        </w:rPr>
        <w:t>一</w:t>
      </w:r>
      <w:r>
        <w:rPr>
          <w:color w:val="4D4D4D"/>
          <w:spacing w:val="1"/>
          <w:w w:val="105"/>
          <w:sz w:val="38"/>
        </w:rPr>
        <w:t>种新干预方</w:t>
      </w:r>
      <w:r>
        <w:rPr>
          <w:color w:val="666666"/>
          <w:w w:val="105"/>
          <w:sz w:val="38"/>
        </w:rPr>
        <w:t>式</w:t>
      </w:r>
      <w:r>
        <w:rPr>
          <w:color w:val="4D4D4D"/>
          <w:w w:val="106"/>
          <w:sz w:val="38"/>
        </w:rPr>
        <w:t>在应用于公众之前，都需要进行数千样本量的临床试验</w:t>
      </w:r>
      <w:r>
        <w:rPr>
          <w:color w:val="4D4D4D"/>
          <w:spacing w:val="2"/>
          <w:w w:val="107"/>
          <w:sz w:val="38"/>
        </w:rPr>
        <w:t>进行研究</w:t>
      </w:r>
      <w:r>
        <w:rPr>
          <w:color w:val="A5A5A5"/>
          <w:w w:val="107"/>
          <w:sz w:val="38"/>
        </w:rPr>
        <w:t>。</w:t>
      </w:r>
    </w:p>
    <w:p>
      <w:pPr>
        <w:spacing w:line="307" w:lineRule="auto" w:before="20"/>
        <w:ind w:left="433" w:right="309" w:firstLine="819"/>
        <w:jc w:val="left"/>
        <w:rPr>
          <w:sz w:val="38"/>
        </w:rPr>
      </w:pPr>
      <w:r>
        <w:rPr>
          <w:color w:val="2A2A2A"/>
          <w:spacing w:val="-2"/>
          <w:sz w:val="38"/>
        </w:rPr>
        <w:t>临</w:t>
      </w:r>
      <w:r>
        <w:rPr>
          <w:color w:val="2A2A2A"/>
          <w:spacing w:val="-2"/>
          <w:sz w:val="38"/>
        </w:rPr>
        <w:t>床</w:t>
      </w:r>
      <w:r>
        <w:rPr>
          <w:color w:val="2A2A2A"/>
          <w:spacing w:val="-2"/>
          <w:sz w:val="38"/>
        </w:rPr>
        <w:t>试</w:t>
      </w:r>
      <w:r>
        <w:rPr>
          <w:color w:val="2A2A2A"/>
          <w:spacing w:val="-2"/>
          <w:sz w:val="38"/>
        </w:rPr>
        <w:t>验</w:t>
      </w:r>
      <w:r>
        <w:rPr>
          <w:color w:val="4D4D4D"/>
          <w:spacing w:val="-2"/>
          <w:sz w:val="38"/>
        </w:rPr>
        <w:t>类</w:t>
      </w:r>
      <w:r>
        <w:rPr>
          <w:color w:val="4D4D4D"/>
          <w:spacing w:val="-2"/>
          <w:sz w:val="38"/>
        </w:rPr>
        <w:t>型</w:t>
      </w:r>
      <w:r>
        <w:rPr>
          <w:color w:val="1A1A1A"/>
          <w:spacing w:val="-2"/>
          <w:sz w:val="38"/>
        </w:rPr>
        <w:t>：</w:t>
      </w:r>
      <w:r>
        <w:rPr>
          <w:color w:val="3A3A3A"/>
          <w:spacing w:val="-2"/>
          <w:sz w:val="38"/>
        </w:rPr>
        <w:t>临</w:t>
      </w:r>
      <w:r>
        <w:rPr>
          <w:color w:val="3A3A3A"/>
          <w:spacing w:val="-2"/>
          <w:sz w:val="38"/>
        </w:rPr>
        <w:t>床</w:t>
      </w:r>
      <w:r>
        <w:rPr>
          <w:color w:val="3A3A3A"/>
          <w:spacing w:val="-2"/>
          <w:sz w:val="38"/>
        </w:rPr>
        <w:t>试</w:t>
      </w:r>
      <w:r>
        <w:rPr>
          <w:color w:val="3A3A3A"/>
          <w:spacing w:val="-2"/>
          <w:sz w:val="38"/>
        </w:rPr>
        <w:t>验</w:t>
      </w:r>
      <w:r>
        <w:rPr>
          <w:color w:val="3A3A3A"/>
          <w:spacing w:val="-2"/>
          <w:sz w:val="38"/>
        </w:rPr>
        <w:t>的</w:t>
      </w:r>
      <w:r>
        <w:rPr>
          <w:color w:val="3A3A3A"/>
          <w:spacing w:val="-2"/>
          <w:sz w:val="38"/>
        </w:rPr>
        <w:t>设</w:t>
      </w:r>
      <w:r>
        <w:rPr>
          <w:color w:val="3A3A3A"/>
          <w:spacing w:val="-2"/>
          <w:sz w:val="38"/>
        </w:rPr>
        <w:t>计</w:t>
      </w:r>
      <w:r>
        <w:rPr>
          <w:color w:val="3A3A3A"/>
          <w:spacing w:val="-2"/>
          <w:sz w:val="38"/>
        </w:rPr>
        <w:t>可</w:t>
      </w:r>
      <w:r>
        <w:rPr>
          <w:color w:val="3A3A3A"/>
          <w:spacing w:val="-2"/>
          <w:sz w:val="38"/>
        </w:rPr>
        <w:t>以</w:t>
      </w:r>
      <w:r>
        <w:rPr>
          <w:color w:val="666666"/>
          <w:spacing w:val="-2"/>
          <w:sz w:val="38"/>
        </w:rPr>
        <w:t>繁</w:t>
      </w:r>
      <w:r>
        <w:rPr>
          <w:color w:val="4D4D4D"/>
          <w:spacing w:val="-2"/>
          <w:sz w:val="38"/>
        </w:rPr>
        <w:t>杂</w:t>
      </w:r>
      <w:r>
        <w:rPr>
          <w:color w:val="4D4D4D"/>
          <w:spacing w:val="-2"/>
          <w:sz w:val="38"/>
        </w:rPr>
        <w:t>化</w:t>
      </w:r>
      <w:r>
        <w:rPr>
          <w:color w:val="4D4D4D"/>
          <w:spacing w:val="-2"/>
          <w:sz w:val="38"/>
        </w:rPr>
        <w:t>，</w:t>
      </w:r>
      <w:r>
        <w:rPr>
          <w:color w:val="4D4D4D"/>
          <w:spacing w:val="-2"/>
          <w:sz w:val="38"/>
        </w:rPr>
        <w:t>但</w:t>
      </w:r>
      <w:r>
        <w:rPr>
          <w:color w:val="4D4D4D"/>
          <w:spacing w:val="-2"/>
          <w:sz w:val="38"/>
        </w:rPr>
        <w:t>须</w:t>
      </w:r>
      <w:r>
        <w:rPr>
          <w:color w:val="4D4D4D"/>
          <w:spacing w:val="-2"/>
          <w:sz w:val="38"/>
        </w:rPr>
        <w:t>遵</w:t>
      </w:r>
      <w:r>
        <w:rPr>
          <w:color w:val="4D4D4D"/>
          <w:spacing w:val="-2"/>
          <w:sz w:val="38"/>
        </w:rPr>
        <w:t>照</w:t>
      </w:r>
      <w:r>
        <w:rPr>
          <w:color w:val="4D4D4D"/>
          <w:spacing w:val="-2"/>
          <w:sz w:val="38"/>
        </w:rPr>
        <w:t>上</w:t>
      </w:r>
      <w:r>
        <w:rPr>
          <w:color w:val="4D4D4D"/>
          <w:spacing w:val="-2"/>
          <w:sz w:val="38"/>
        </w:rPr>
        <w:t>述</w:t>
      </w:r>
      <w:r>
        <w:rPr>
          <w:color w:val="4D4D4D"/>
          <w:spacing w:val="-2"/>
          <w:sz w:val="38"/>
        </w:rPr>
        <w:t>原</w:t>
      </w:r>
      <w:r>
        <w:rPr>
          <w:color w:val="4D4D4D"/>
          <w:spacing w:val="-2"/>
          <w:sz w:val="38"/>
        </w:rPr>
        <w:t>则</w:t>
      </w:r>
      <w:r>
        <w:rPr>
          <w:color w:val="A5A5A5"/>
          <w:spacing w:val="-2"/>
          <w:sz w:val="38"/>
        </w:rPr>
        <w:t>。</w:t>
      </w:r>
    </w:p>
    <w:p>
      <w:pPr>
        <w:tabs>
          <w:tab w:pos="2505" w:val="left" w:leader="none"/>
        </w:tabs>
        <w:spacing w:line="309" w:lineRule="auto" w:before="35"/>
        <w:ind w:left="407" w:right="0" w:firstLine="827"/>
        <w:jc w:val="left"/>
        <w:rPr>
          <w:sz w:val="18"/>
        </w:rPr>
      </w:pPr>
      <w:r>
        <w:rPr>
          <w:color w:val="4D4D4D"/>
          <w:w w:val="106"/>
          <w:sz w:val="38"/>
        </w:rPr>
        <w:t>所有干预方式在处方或应用之前，必须经过美国食</w:t>
      </w:r>
      <w:r>
        <w:rPr>
          <w:color w:val="4D4D4D"/>
          <w:spacing w:val="3"/>
          <w:w w:val="111"/>
          <w:sz w:val="38"/>
        </w:rPr>
        <w:t>品药品管理局</w:t>
      </w:r>
      <w:r>
        <w:rPr>
          <w:rFonts w:ascii="Arial" w:eastAsia="Arial"/>
          <w:color w:val="4D4D4D"/>
          <w:spacing w:val="1"/>
          <w:w w:val="111"/>
          <w:sz w:val="38"/>
        </w:rPr>
        <w:t>(F</w:t>
      </w:r>
      <w:r>
        <w:rPr>
          <w:rFonts w:ascii="Arial" w:eastAsia="Arial"/>
          <w:color w:val="4D4D4D"/>
          <w:spacing w:val="2"/>
          <w:w w:val="111"/>
          <w:sz w:val="38"/>
        </w:rPr>
        <w:t>D</w:t>
      </w:r>
      <w:r>
        <w:rPr>
          <w:rFonts w:ascii="Arial" w:eastAsia="Arial"/>
          <w:color w:val="4D4D4D"/>
          <w:spacing w:val="1"/>
          <w:w w:val="111"/>
          <w:sz w:val="38"/>
        </w:rPr>
        <w:t>A)</w:t>
      </w:r>
      <w:r>
        <w:rPr>
          <w:color w:val="4D4D4D"/>
          <w:spacing w:val="3"/>
          <w:w w:val="111"/>
          <w:sz w:val="38"/>
        </w:rPr>
        <w:t>批准</w:t>
      </w:r>
      <w:r>
        <w:rPr>
          <w:color w:val="A5A5A5"/>
          <w:spacing w:val="3"/>
          <w:w w:val="111"/>
          <w:sz w:val="38"/>
        </w:rPr>
        <w:t>。</w:t>
      </w:r>
      <w:r>
        <w:rPr>
          <w:rFonts w:ascii="Arial" w:eastAsia="Arial"/>
          <w:color w:val="3A3A3A"/>
          <w:spacing w:val="1"/>
          <w:w w:val="111"/>
          <w:sz w:val="38"/>
        </w:rPr>
        <w:t>F</w:t>
      </w:r>
      <w:r>
        <w:rPr>
          <w:rFonts w:ascii="Arial" w:eastAsia="Arial"/>
          <w:color w:val="3A3A3A"/>
          <w:spacing w:val="2"/>
          <w:w w:val="111"/>
          <w:sz w:val="38"/>
        </w:rPr>
        <w:t>D</w:t>
      </w:r>
      <w:r>
        <w:rPr>
          <w:rFonts w:ascii="Arial" w:eastAsia="Arial"/>
          <w:color w:val="3A3A3A"/>
          <w:spacing w:val="1"/>
          <w:w w:val="111"/>
          <w:sz w:val="38"/>
        </w:rPr>
        <w:t>A</w:t>
      </w:r>
      <w:r>
        <w:rPr>
          <w:color w:val="3A3A3A"/>
          <w:spacing w:val="3"/>
          <w:w w:val="111"/>
          <w:sz w:val="38"/>
        </w:rPr>
        <w:t>的目的在于</w:t>
      </w:r>
      <w:r>
        <w:rPr>
          <w:color w:val="1A1A1A"/>
          <w:spacing w:val="3"/>
          <w:w w:val="111"/>
          <w:sz w:val="38"/>
        </w:rPr>
        <w:t>：</w:t>
      </w:r>
      <w:r>
        <w:rPr>
          <w:color w:val="4D4D4D"/>
          <w:spacing w:val="3"/>
          <w:w w:val="111"/>
          <w:sz w:val="38"/>
        </w:rPr>
        <w:t>仅当</w:t>
      </w:r>
      <w:r>
        <w:rPr>
          <w:color w:val="666666"/>
          <w:w w:val="111"/>
          <w:sz w:val="38"/>
        </w:rPr>
        <w:t>干</w:t>
      </w:r>
      <w:r>
        <w:rPr>
          <w:color w:val="4D4D4D"/>
          <w:w w:val="114"/>
          <w:sz w:val="38"/>
        </w:rPr>
        <w:t>预方式经过仔细设计的临床试验确证安全有效之后，才准许用于公众</w:t>
      </w:r>
      <w:r>
        <w:rPr>
          <w:color w:val="A5A5A5"/>
          <w:w w:val="114"/>
          <w:sz w:val="38"/>
        </w:rPr>
        <w:t>。</w:t>
      </w:r>
      <w:r>
        <w:rPr>
          <w:color w:val="4D4D4D"/>
          <w:w w:val="114"/>
          <w:sz w:val="38"/>
        </w:rPr>
        <w:t>在批准之前，</w:t>
      </w:r>
      <w:r>
        <w:rPr>
          <w:rFonts w:ascii="Arial" w:eastAsia="Arial"/>
          <w:color w:val="2A2A2A"/>
          <w:spacing w:val="-1"/>
          <w:w w:val="116"/>
          <w:sz w:val="34"/>
        </w:rPr>
        <w:t>FDA</w:t>
      </w:r>
      <w:r>
        <w:rPr>
          <w:color w:val="4D4D4D"/>
          <w:w w:val="114"/>
          <w:sz w:val="38"/>
        </w:rPr>
        <w:t>要求完成</w:t>
      </w:r>
      <w:r>
        <w:rPr>
          <w:rFonts w:ascii="Arial" w:eastAsia="Arial"/>
          <w:color w:val="4D4D4D"/>
          <w:spacing w:val="-1"/>
          <w:w w:val="116"/>
          <w:sz w:val="34"/>
        </w:rPr>
        <w:t>3</w:t>
      </w:r>
      <w:r>
        <w:rPr>
          <w:color w:val="4D4D4D"/>
          <w:w w:val="114"/>
          <w:sz w:val="38"/>
        </w:rPr>
        <w:t>期临</w:t>
      </w:r>
      <w:r>
        <w:rPr>
          <w:color w:val="4D4D4D"/>
          <w:spacing w:val="1"/>
          <w:w w:val="107"/>
          <w:sz w:val="38"/>
        </w:rPr>
        <w:t>床试验</w:t>
      </w:r>
      <w:r>
        <w:rPr>
          <w:color w:val="A5A5A5"/>
          <w:w w:val="107"/>
          <w:sz w:val="38"/>
        </w:rPr>
        <w:t>。</w:t>
      </w:r>
      <w:r>
        <w:rPr>
          <w:color w:val="A5A5A5"/>
          <w:sz w:val="38"/>
        </w:rPr>
        <w:tab/>
      </w:r>
      <w:r>
        <w:rPr>
          <w:color w:val="979797"/>
          <w:w w:val="107"/>
          <w:sz w:val="18"/>
        </w:rPr>
        <w:t>＇</w:t>
      </w:r>
    </w:p>
    <w:p>
      <w:pPr>
        <w:spacing w:line="278" w:lineRule="auto" w:before="0"/>
        <w:ind w:left="408" w:right="274" w:firstLine="912"/>
        <w:jc w:val="both"/>
        <w:rPr>
          <w:sz w:val="38"/>
        </w:rPr>
      </w:pPr>
      <w:r>
        <w:rPr>
          <w:rFonts w:ascii="Times New Roman" w:eastAsia="Times New Roman"/>
          <w:color w:val="2A2A2A"/>
          <w:spacing w:val="-2"/>
          <w:w w:val="105"/>
          <w:sz w:val="46"/>
        </w:rPr>
        <w:t>1</w:t>
      </w:r>
      <w:r>
        <w:rPr>
          <w:color w:val="4D4D4D"/>
          <w:spacing w:val="-2"/>
          <w:w w:val="105"/>
          <w:sz w:val="38"/>
        </w:rPr>
        <w:t>期</w:t>
      </w:r>
      <w:r>
        <w:rPr>
          <w:color w:val="4D4D4D"/>
          <w:spacing w:val="-2"/>
          <w:w w:val="105"/>
          <w:sz w:val="38"/>
        </w:rPr>
        <w:t>临</w:t>
      </w:r>
      <w:r>
        <w:rPr>
          <w:color w:val="4D4D4D"/>
          <w:spacing w:val="-2"/>
          <w:w w:val="105"/>
          <w:sz w:val="38"/>
        </w:rPr>
        <w:t>床</w:t>
      </w:r>
      <w:r>
        <w:rPr>
          <w:color w:val="4D4D4D"/>
          <w:spacing w:val="-2"/>
          <w:w w:val="105"/>
          <w:sz w:val="38"/>
        </w:rPr>
        <w:t>试</w:t>
      </w:r>
      <w:r>
        <w:rPr>
          <w:color w:val="4D4D4D"/>
          <w:spacing w:val="-2"/>
          <w:w w:val="105"/>
          <w:sz w:val="38"/>
        </w:rPr>
        <w:t>验</w:t>
      </w:r>
      <w:r>
        <w:rPr>
          <w:color w:val="4D4D4D"/>
          <w:spacing w:val="-2"/>
          <w:w w:val="105"/>
          <w:sz w:val="38"/>
        </w:rPr>
        <w:t>是</w:t>
      </w:r>
      <w:r>
        <w:rPr>
          <w:color w:val="4D4D4D"/>
          <w:spacing w:val="-2"/>
          <w:w w:val="105"/>
          <w:sz w:val="38"/>
        </w:rPr>
        <w:t>干</w:t>
      </w:r>
      <w:r>
        <w:rPr>
          <w:color w:val="4D4D4D"/>
          <w:spacing w:val="-2"/>
          <w:w w:val="105"/>
          <w:sz w:val="38"/>
        </w:rPr>
        <w:t>预</w:t>
      </w:r>
      <w:r>
        <w:rPr>
          <w:color w:val="4D4D4D"/>
          <w:spacing w:val="-2"/>
          <w:w w:val="105"/>
          <w:sz w:val="38"/>
        </w:rPr>
        <w:t>措</w:t>
      </w:r>
      <w:r>
        <w:rPr>
          <w:color w:val="4D4D4D"/>
          <w:spacing w:val="-2"/>
          <w:w w:val="105"/>
          <w:sz w:val="38"/>
        </w:rPr>
        <w:t>施</w:t>
      </w:r>
      <w:r>
        <w:rPr>
          <w:color w:val="4D4D4D"/>
          <w:spacing w:val="-2"/>
          <w:w w:val="105"/>
          <w:sz w:val="38"/>
        </w:rPr>
        <w:t>首</w:t>
      </w:r>
      <w:r>
        <w:rPr>
          <w:color w:val="4D4D4D"/>
          <w:spacing w:val="-2"/>
          <w:w w:val="105"/>
          <w:sz w:val="38"/>
        </w:rPr>
        <w:t>次</w:t>
      </w:r>
      <w:r>
        <w:rPr>
          <w:color w:val="4D4D4D"/>
          <w:spacing w:val="-2"/>
          <w:w w:val="105"/>
          <w:sz w:val="38"/>
        </w:rPr>
        <w:t>用</w:t>
      </w:r>
      <w:r>
        <w:rPr>
          <w:color w:val="4D4D4D"/>
          <w:spacing w:val="-2"/>
          <w:w w:val="105"/>
          <w:sz w:val="38"/>
        </w:rPr>
        <w:t>于</w:t>
      </w:r>
      <w:r>
        <w:rPr>
          <w:color w:val="4D4D4D"/>
          <w:spacing w:val="-2"/>
          <w:w w:val="105"/>
          <w:sz w:val="38"/>
        </w:rPr>
        <w:t>人</w:t>
      </w:r>
      <w:r>
        <w:rPr>
          <w:color w:val="4D4D4D"/>
          <w:spacing w:val="-2"/>
          <w:w w:val="105"/>
          <w:sz w:val="38"/>
        </w:rPr>
        <w:t>体</w:t>
      </w:r>
      <w:r>
        <w:rPr>
          <w:color w:val="A5A5A5"/>
          <w:spacing w:val="-2"/>
          <w:w w:val="105"/>
          <w:sz w:val="38"/>
        </w:rPr>
        <w:t>。</w:t>
      </w:r>
      <w:r>
        <w:rPr>
          <w:color w:val="4D4D4D"/>
          <w:spacing w:val="-2"/>
          <w:w w:val="105"/>
          <w:sz w:val="38"/>
        </w:rPr>
        <w:t>试</w:t>
      </w:r>
      <w:r>
        <w:rPr>
          <w:color w:val="4D4D4D"/>
          <w:spacing w:val="-2"/>
          <w:w w:val="105"/>
          <w:sz w:val="38"/>
        </w:rPr>
        <w:t>验</w:t>
      </w:r>
      <w:r>
        <w:rPr>
          <w:color w:val="4D4D4D"/>
          <w:spacing w:val="-2"/>
          <w:w w:val="105"/>
          <w:sz w:val="38"/>
        </w:rPr>
        <w:t>在</w:t>
      </w:r>
      <w:r>
        <w:rPr>
          <w:color w:val="4D4D4D"/>
          <w:spacing w:val="-2"/>
          <w:w w:val="105"/>
          <w:sz w:val="38"/>
        </w:rPr>
        <w:t>小</w:t>
      </w:r>
      <w:r>
        <w:rPr>
          <w:color w:val="4D4D4D"/>
          <w:spacing w:val="-2"/>
          <w:sz w:val="38"/>
        </w:rPr>
        <w:t>样</w:t>
      </w:r>
      <w:r>
        <w:rPr>
          <w:color w:val="4D4D4D"/>
          <w:spacing w:val="-2"/>
          <w:sz w:val="38"/>
        </w:rPr>
        <w:t>本</w:t>
      </w:r>
      <w:r>
        <w:rPr>
          <w:color w:val="4D4D4D"/>
          <w:spacing w:val="-2"/>
          <w:sz w:val="38"/>
        </w:rPr>
        <w:t>健</w:t>
      </w:r>
      <w:r>
        <w:rPr>
          <w:color w:val="4D4D4D"/>
          <w:spacing w:val="-2"/>
          <w:sz w:val="38"/>
        </w:rPr>
        <w:t>康</w:t>
      </w:r>
      <w:r>
        <w:rPr>
          <w:color w:val="4D4D4D"/>
          <w:spacing w:val="-2"/>
          <w:sz w:val="38"/>
        </w:rPr>
        <w:t>人</w:t>
      </w:r>
      <w:r>
        <w:rPr>
          <w:color w:val="4D4D4D"/>
          <w:spacing w:val="-2"/>
          <w:sz w:val="38"/>
        </w:rPr>
        <w:t>中</w:t>
      </w:r>
      <w:r>
        <w:rPr>
          <w:color w:val="4D4D4D"/>
          <w:spacing w:val="-2"/>
          <w:sz w:val="38"/>
        </w:rPr>
        <w:t>进</w:t>
      </w:r>
      <w:r>
        <w:rPr>
          <w:color w:val="4D4D4D"/>
          <w:spacing w:val="-2"/>
          <w:sz w:val="38"/>
        </w:rPr>
        <w:t>行</w:t>
      </w:r>
      <w:r>
        <w:rPr>
          <w:color w:val="4D4D4D"/>
          <w:spacing w:val="-2"/>
          <w:sz w:val="38"/>
        </w:rPr>
        <w:t>，</w:t>
      </w:r>
      <w:r>
        <w:rPr>
          <w:color w:val="4D4D4D"/>
          <w:spacing w:val="-2"/>
          <w:sz w:val="38"/>
        </w:rPr>
        <w:t>以</w:t>
      </w:r>
      <w:r>
        <w:rPr>
          <w:color w:val="4D4D4D"/>
          <w:spacing w:val="-2"/>
          <w:sz w:val="38"/>
        </w:rPr>
        <w:t>了</w:t>
      </w:r>
      <w:r>
        <w:rPr>
          <w:color w:val="4D4D4D"/>
          <w:spacing w:val="-2"/>
          <w:sz w:val="38"/>
        </w:rPr>
        <w:t>解</w:t>
      </w:r>
      <w:r>
        <w:rPr>
          <w:color w:val="4D4D4D"/>
          <w:spacing w:val="-2"/>
          <w:sz w:val="38"/>
        </w:rPr>
        <w:t>干</w:t>
      </w:r>
      <w:r>
        <w:rPr>
          <w:color w:val="4D4D4D"/>
          <w:spacing w:val="-2"/>
          <w:sz w:val="38"/>
        </w:rPr>
        <w:t>预</w:t>
      </w:r>
      <w:r>
        <w:rPr>
          <w:color w:val="4D4D4D"/>
          <w:spacing w:val="-2"/>
          <w:sz w:val="38"/>
        </w:rPr>
        <w:t>怎</w:t>
      </w:r>
      <w:r>
        <w:rPr>
          <w:color w:val="4D4D4D"/>
          <w:spacing w:val="-2"/>
          <w:sz w:val="38"/>
        </w:rPr>
        <w:t>样</w:t>
      </w:r>
      <w:r>
        <w:rPr>
          <w:color w:val="4D4D4D"/>
          <w:spacing w:val="-2"/>
          <w:sz w:val="38"/>
        </w:rPr>
        <w:t>影</w:t>
      </w:r>
      <w:r>
        <w:rPr>
          <w:color w:val="4D4D4D"/>
          <w:spacing w:val="-2"/>
          <w:sz w:val="38"/>
        </w:rPr>
        <w:t>响</w:t>
      </w:r>
      <w:r>
        <w:rPr>
          <w:color w:val="4D4D4D"/>
          <w:spacing w:val="-2"/>
          <w:sz w:val="38"/>
        </w:rPr>
        <w:t>人</w:t>
      </w:r>
      <w:r>
        <w:rPr>
          <w:color w:val="4D4D4D"/>
          <w:spacing w:val="-2"/>
          <w:sz w:val="38"/>
        </w:rPr>
        <w:t>体</w:t>
      </w:r>
      <w:r>
        <w:rPr>
          <w:color w:val="4D4D4D"/>
          <w:spacing w:val="-2"/>
          <w:sz w:val="38"/>
        </w:rPr>
        <w:t>，</w:t>
      </w:r>
      <w:r>
        <w:rPr>
          <w:color w:val="4D4D4D"/>
          <w:spacing w:val="-2"/>
          <w:sz w:val="38"/>
        </w:rPr>
        <w:t>包</w:t>
      </w:r>
      <w:r>
        <w:rPr>
          <w:color w:val="4D4D4D"/>
          <w:spacing w:val="-2"/>
          <w:sz w:val="38"/>
        </w:rPr>
        <w:t>括</w:t>
      </w:r>
      <w:r>
        <w:rPr>
          <w:color w:val="4D4D4D"/>
          <w:spacing w:val="-2"/>
          <w:sz w:val="38"/>
        </w:rPr>
        <w:t>副</w:t>
      </w:r>
      <w:r>
        <w:rPr>
          <w:color w:val="4D4D4D"/>
          <w:spacing w:val="-2"/>
          <w:sz w:val="38"/>
        </w:rPr>
        <w:t>作</w:t>
      </w:r>
      <w:r>
        <w:rPr>
          <w:color w:val="3A3A3A"/>
          <w:spacing w:val="-2"/>
          <w:w w:val="105"/>
          <w:sz w:val="38"/>
        </w:rPr>
        <w:t>用</w:t>
      </w:r>
      <w:r>
        <w:rPr>
          <w:color w:val="3A3A3A"/>
          <w:spacing w:val="-2"/>
          <w:w w:val="105"/>
          <w:sz w:val="38"/>
        </w:rPr>
        <w:t>，</w:t>
      </w:r>
      <w:r>
        <w:rPr>
          <w:color w:val="3A3A3A"/>
          <w:spacing w:val="-2"/>
          <w:w w:val="105"/>
          <w:sz w:val="38"/>
        </w:rPr>
        <w:t>并</w:t>
      </w:r>
      <w:r>
        <w:rPr>
          <w:color w:val="3A3A3A"/>
          <w:spacing w:val="-2"/>
          <w:w w:val="105"/>
          <w:sz w:val="38"/>
        </w:rPr>
        <w:t>了</w:t>
      </w:r>
      <w:r>
        <w:rPr>
          <w:color w:val="3A3A3A"/>
          <w:spacing w:val="-2"/>
          <w:w w:val="105"/>
          <w:sz w:val="38"/>
        </w:rPr>
        <w:t>解</w:t>
      </w:r>
      <w:r>
        <w:rPr>
          <w:color w:val="3A3A3A"/>
          <w:spacing w:val="-2"/>
          <w:w w:val="105"/>
          <w:sz w:val="38"/>
        </w:rPr>
        <w:t>药</w:t>
      </w:r>
      <w:r>
        <w:rPr>
          <w:color w:val="3A3A3A"/>
          <w:spacing w:val="-2"/>
          <w:w w:val="105"/>
          <w:sz w:val="38"/>
        </w:rPr>
        <w:t>物</w:t>
      </w:r>
      <w:r>
        <w:rPr>
          <w:color w:val="3A3A3A"/>
          <w:spacing w:val="-2"/>
          <w:w w:val="105"/>
          <w:sz w:val="38"/>
        </w:rPr>
        <w:t>的</w:t>
      </w:r>
      <w:r>
        <w:rPr>
          <w:color w:val="3A3A3A"/>
          <w:spacing w:val="-2"/>
          <w:w w:val="105"/>
          <w:sz w:val="38"/>
        </w:rPr>
        <w:t>安</w:t>
      </w:r>
      <w:r>
        <w:rPr>
          <w:color w:val="3A3A3A"/>
          <w:spacing w:val="-2"/>
          <w:w w:val="105"/>
          <w:sz w:val="38"/>
        </w:rPr>
        <w:t>全</w:t>
      </w:r>
      <w:r>
        <w:rPr>
          <w:color w:val="3A3A3A"/>
          <w:spacing w:val="-2"/>
          <w:w w:val="105"/>
          <w:sz w:val="38"/>
        </w:rPr>
        <w:t>剂</w:t>
      </w:r>
      <w:r>
        <w:rPr>
          <w:color w:val="666666"/>
          <w:spacing w:val="-2"/>
          <w:w w:val="105"/>
          <w:sz w:val="38"/>
        </w:rPr>
        <w:t>量</w:t>
      </w:r>
      <w:r>
        <w:rPr>
          <w:color w:val="A5A5A5"/>
          <w:spacing w:val="-2"/>
          <w:w w:val="105"/>
          <w:sz w:val="38"/>
        </w:rPr>
        <w:t>。</w:t>
      </w:r>
      <w:r>
        <w:rPr>
          <w:color w:val="4D4D4D"/>
          <w:spacing w:val="-2"/>
          <w:w w:val="105"/>
          <w:sz w:val="38"/>
        </w:rPr>
        <w:t>由</w:t>
      </w:r>
      <w:r>
        <w:rPr>
          <w:color w:val="4D4D4D"/>
          <w:spacing w:val="-2"/>
          <w:w w:val="105"/>
          <w:sz w:val="38"/>
        </w:rPr>
        <w:t>于</w:t>
      </w:r>
      <w:r>
        <w:rPr>
          <w:rFonts w:ascii="Times New Roman" w:eastAsia="Times New Roman"/>
          <w:color w:val="1A1A1A"/>
          <w:spacing w:val="-2"/>
          <w:w w:val="105"/>
          <w:sz w:val="51"/>
        </w:rPr>
        <w:t>I</w:t>
      </w:r>
      <w:r>
        <w:rPr>
          <w:color w:val="3A3A3A"/>
          <w:spacing w:val="-2"/>
          <w:w w:val="105"/>
          <w:sz w:val="38"/>
        </w:rPr>
        <w:t>期</w:t>
      </w:r>
      <w:r>
        <w:rPr>
          <w:color w:val="3A3A3A"/>
          <w:spacing w:val="-2"/>
          <w:w w:val="105"/>
          <w:sz w:val="38"/>
        </w:rPr>
        <w:t>临</w:t>
      </w:r>
      <w:r>
        <w:rPr>
          <w:color w:val="3A3A3A"/>
          <w:spacing w:val="-2"/>
          <w:w w:val="105"/>
          <w:sz w:val="38"/>
        </w:rPr>
        <w:t>床</w:t>
      </w:r>
      <w:r>
        <w:rPr>
          <w:color w:val="3A3A3A"/>
          <w:spacing w:val="-2"/>
          <w:w w:val="105"/>
          <w:sz w:val="38"/>
        </w:rPr>
        <w:t>试</w:t>
      </w:r>
      <w:r>
        <w:rPr>
          <w:color w:val="3A3A3A"/>
          <w:spacing w:val="-2"/>
          <w:w w:val="105"/>
          <w:sz w:val="38"/>
        </w:rPr>
        <w:t>验</w:t>
      </w:r>
      <w:r>
        <w:rPr>
          <w:color w:val="3A3A3A"/>
          <w:spacing w:val="-2"/>
          <w:w w:val="105"/>
          <w:sz w:val="38"/>
        </w:rPr>
        <w:t>涉</w:t>
      </w:r>
      <w:r>
        <w:rPr>
          <w:color w:val="3A3A3A"/>
          <w:spacing w:val="-2"/>
          <w:w w:val="105"/>
          <w:sz w:val="38"/>
        </w:rPr>
        <w:t>及</w:t>
      </w:r>
      <w:r>
        <w:rPr>
          <w:color w:val="3A3A3A"/>
          <w:spacing w:val="-2"/>
          <w:w w:val="105"/>
          <w:sz w:val="38"/>
        </w:rPr>
        <w:t>健</w:t>
      </w:r>
    </w:p>
    <w:p>
      <w:pPr>
        <w:spacing w:line="314" w:lineRule="auto" w:before="21"/>
        <w:ind w:left="394" w:right="275" w:firstLine="22"/>
        <w:jc w:val="left"/>
        <w:rPr>
          <w:sz w:val="38"/>
        </w:rPr>
      </w:pPr>
      <w:r>
        <w:rPr>
          <w:color w:val="4D4D4D"/>
          <w:spacing w:val="-2"/>
          <w:sz w:val="38"/>
        </w:rPr>
        <w:t>康</w:t>
      </w:r>
      <w:r>
        <w:rPr>
          <w:color w:val="4D4D4D"/>
          <w:spacing w:val="-2"/>
          <w:sz w:val="38"/>
        </w:rPr>
        <w:t>人</w:t>
      </w:r>
      <w:r>
        <w:rPr>
          <w:color w:val="4D4D4D"/>
          <w:spacing w:val="-2"/>
          <w:sz w:val="38"/>
        </w:rPr>
        <w:t>，</w:t>
      </w:r>
      <w:r>
        <w:rPr>
          <w:color w:val="4D4D4D"/>
          <w:spacing w:val="-2"/>
          <w:sz w:val="38"/>
        </w:rPr>
        <w:t>因</w:t>
      </w:r>
      <w:r>
        <w:rPr>
          <w:color w:val="4D4D4D"/>
          <w:spacing w:val="-2"/>
          <w:sz w:val="38"/>
        </w:rPr>
        <w:t>此</w:t>
      </w:r>
      <w:r>
        <w:rPr>
          <w:color w:val="4D4D4D"/>
          <w:spacing w:val="-2"/>
          <w:sz w:val="38"/>
        </w:rPr>
        <w:t>，</w:t>
      </w:r>
      <w:r>
        <w:rPr>
          <w:color w:val="4D4D4D"/>
          <w:spacing w:val="-2"/>
          <w:sz w:val="38"/>
        </w:rPr>
        <w:t>参</w:t>
      </w:r>
      <w:r>
        <w:rPr>
          <w:color w:val="4D4D4D"/>
          <w:spacing w:val="-2"/>
          <w:sz w:val="38"/>
        </w:rPr>
        <w:t>加</w:t>
      </w:r>
      <w:r>
        <w:rPr>
          <w:color w:val="4D4D4D"/>
          <w:spacing w:val="-2"/>
          <w:sz w:val="38"/>
        </w:rPr>
        <w:t>者</w:t>
      </w:r>
      <w:r>
        <w:rPr>
          <w:color w:val="4D4D4D"/>
          <w:spacing w:val="-2"/>
          <w:sz w:val="38"/>
        </w:rPr>
        <w:t>不</w:t>
      </w:r>
      <w:r>
        <w:rPr>
          <w:color w:val="4D4D4D"/>
          <w:spacing w:val="-2"/>
          <w:sz w:val="38"/>
        </w:rPr>
        <w:t>能</w:t>
      </w:r>
      <w:r>
        <w:rPr>
          <w:color w:val="4D4D4D"/>
          <w:spacing w:val="-2"/>
          <w:sz w:val="38"/>
        </w:rPr>
        <w:t>获</w:t>
      </w:r>
      <w:r>
        <w:rPr>
          <w:color w:val="4D4D4D"/>
          <w:spacing w:val="-2"/>
          <w:sz w:val="38"/>
        </w:rPr>
        <w:t>得</w:t>
      </w:r>
      <w:r>
        <w:rPr>
          <w:color w:val="4D4D4D"/>
          <w:spacing w:val="-2"/>
          <w:sz w:val="38"/>
        </w:rPr>
        <w:t>直</w:t>
      </w:r>
      <w:r>
        <w:rPr>
          <w:color w:val="4D4D4D"/>
          <w:spacing w:val="-2"/>
          <w:sz w:val="38"/>
        </w:rPr>
        <w:t>接</w:t>
      </w:r>
      <w:r>
        <w:rPr>
          <w:color w:val="4D4D4D"/>
          <w:spacing w:val="-2"/>
          <w:sz w:val="38"/>
        </w:rPr>
        <w:t>药</w:t>
      </w:r>
      <w:r>
        <w:rPr>
          <w:color w:val="4D4D4D"/>
          <w:spacing w:val="-2"/>
          <w:sz w:val="38"/>
        </w:rPr>
        <w:t>物</w:t>
      </w:r>
      <w:r>
        <w:rPr>
          <w:color w:val="4D4D4D"/>
          <w:spacing w:val="-2"/>
          <w:sz w:val="38"/>
        </w:rPr>
        <w:t>益</w:t>
      </w:r>
      <w:r>
        <w:rPr>
          <w:color w:val="4D4D4D"/>
          <w:spacing w:val="-2"/>
          <w:sz w:val="38"/>
        </w:rPr>
        <w:t>处</w:t>
      </w:r>
      <w:r>
        <w:rPr>
          <w:color w:val="4D4D4D"/>
          <w:spacing w:val="-2"/>
          <w:sz w:val="38"/>
        </w:rPr>
        <w:t>，</w:t>
      </w:r>
      <w:r>
        <w:rPr>
          <w:color w:val="4D4D4D"/>
          <w:spacing w:val="-2"/>
          <w:sz w:val="38"/>
        </w:rPr>
        <w:t>但</w:t>
      </w:r>
      <w:r>
        <w:rPr>
          <w:color w:val="4D4D4D"/>
          <w:spacing w:val="-2"/>
          <w:sz w:val="38"/>
        </w:rPr>
        <w:t>是</w:t>
      </w:r>
      <w:r>
        <w:rPr>
          <w:color w:val="4D4D4D"/>
          <w:spacing w:val="-2"/>
          <w:sz w:val="38"/>
        </w:rPr>
        <w:t>他</w:t>
      </w:r>
      <w:r>
        <w:rPr>
          <w:color w:val="4D4D4D"/>
          <w:spacing w:val="-2"/>
          <w:sz w:val="38"/>
        </w:rPr>
        <w:t>们</w:t>
      </w:r>
      <w:r>
        <w:rPr>
          <w:color w:val="4D4D4D"/>
          <w:spacing w:val="-2"/>
          <w:sz w:val="38"/>
        </w:rPr>
        <w:t>对</w:t>
      </w:r>
      <w:r>
        <w:rPr>
          <w:color w:val="4D4D4D"/>
          <w:spacing w:val="-2"/>
          <w:w w:val="105"/>
          <w:sz w:val="38"/>
        </w:rPr>
        <w:t>其</w:t>
      </w:r>
      <w:r>
        <w:rPr>
          <w:color w:val="4D4D4D"/>
          <w:spacing w:val="-2"/>
          <w:w w:val="105"/>
          <w:sz w:val="38"/>
        </w:rPr>
        <w:t>他</w:t>
      </w:r>
      <w:r>
        <w:rPr>
          <w:color w:val="4D4D4D"/>
          <w:spacing w:val="-2"/>
          <w:w w:val="105"/>
          <w:sz w:val="38"/>
        </w:rPr>
        <w:t>人</w:t>
      </w:r>
      <w:r>
        <w:rPr>
          <w:color w:val="4D4D4D"/>
          <w:spacing w:val="-2"/>
          <w:w w:val="105"/>
          <w:sz w:val="38"/>
        </w:rPr>
        <w:t>健</w:t>
      </w:r>
      <w:r>
        <w:rPr>
          <w:color w:val="4D4D4D"/>
          <w:spacing w:val="-2"/>
          <w:w w:val="105"/>
          <w:sz w:val="38"/>
        </w:rPr>
        <w:t>康</w:t>
      </w:r>
      <w:r>
        <w:rPr>
          <w:color w:val="4D4D4D"/>
          <w:spacing w:val="-2"/>
          <w:w w:val="105"/>
          <w:sz w:val="38"/>
        </w:rPr>
        <w:t>的</w:t>
      </w:r>
      <w:r>
        <w:rPr>
          <w:color w:val="4D4D4D"/>
          <w:spacing w:val="-2"/>
          <w:w w:val="105"/>
          <w:sz w:val="38"/>
        </w:rPr>
        <w:t>贡</w:t>
      </w:r>
      <w:r>
        <w:rPr>
          <w:color w:val="4D4D4D"/>
          <w:spacing w:val="-2"/>
          <w:w w:val="105"/>
          <w:sz w:val="38"/>
        </w:rPr>
        <w:t>献</w:t>
      </w:r>
      <w:r>
        <w:rPr>
          <w:color w:val="4D4D4D"/>
          <w:spacing w:val="-2"/>
          <w:w w:val="105"/>
          <w:sz w:val="38"/>
        </w:rPr>
        <w:t>很</w:t>
      </w:r>
      <w:r>
        <w:rPr>
          <w:color w:val="4D4D4D"/>
          <w:spacing w:val="-2"/>
          <w:w w:val="105"/>
          <w:sz w:val="38"/>
        </w:rPr>
        <w:t>有</w:t>
      </w:r>
      <w:r>
        <w:rPr>
          <w:color w:val="4D4D4D"/>
          <w:spacing w:val="-2"/>
          <w:w w:val="105"/>
          <w:sz w:val="38"/>
        </w:rPr>
        <w:t>益</w:t>
      </w:r>
      <w:r>
        <w:rPr>
          <w:color w:val="A5A5A5"/>
          <w:spacing w:val="-2"/>
          <w:w w:val="105"/>
          <w:sz w:val="38"/>
        </w:rPr>
        <w:t>。</w:t>
      </w:r>
    </w:p>
    <w:p>
      <w:pPr>
        <w:spacing w:line="489" w:lineRule="exact" w:before="0"/>
        <w:ind w:left="1234" w:right="0" w:firstLine="0"/>
        <w:jc w:val="left"/>
        <w:rPr>
          <w:sz w:val="38"/>
        </w:rPr>
      </w:pPr>
      <w:r>
        <w:rPr>
          <w:color w:val="3A3A3A"/>
          <w:w w:val="110"/>
          <w:sz w:val="38"/>
        </w:rPr>
        <w:t>如</w:t>
      </w:r>
      <w:r>
        <w:rPr>
          <w:color w:val="3A3A3A"/>
          <w:w w:val="110"/>
          <w:sz w:val="38"/>
        </w:rPr>
        <w:t>果</w:t>
      </w:r>
      <w:r>
        <w:rPr>
          <w:rFonts w:ascii="Arial" w:eastAsia="Arial"/>
          <w:color w:val="3A3A3A"/>
          <w:w w:val="110"/>
          <w:sz w:val="46"/>
        </w:rPr>
        <w:t>l</w:t>
      </w:r>
      <w:r>
        <w:rPr>
          <w:color w:val="3A3A3A"/>
          <w:w w:val="110"/>
          <w:sz w:val="38"/>
        </w:rPr>
        <w:t>期</w:t>
      </w:r>
      <w:r>
        <w:rPr>
          <w:color w:val="3A3A3A"/>
          <w:w w:val="110"/>
          <w:sz w:val="38"/>
        </w:rPr>
        <w:t>试</w:t>
      </w:r>
      <w:r>
        <w:rPr>
          <w:color w:val="3A3A3A"/>
          <w:w w:val="110"/>
          <w:sz w:val="38"/>
        </w:rPr>
        <w:t>验</w:t>
      </w:r>
      <w:r>
        <w:rPr>
          <w:color w:val="3A3A3A"/>
          <w:w w:val="110"/>
          <w:sz w:val="38"/>
        </w:rPr>
        <w:t>中</w:t>
      </w:r>
      <w:r>
        <w:rPr>
          <w:color w:val="3A3A3A"/>
          <w:w w:val="110"/>
          <w:sz w:val="38"/>
        </w:rPr>
        <w:t>干</w:t>
      </w:r>
      <w:r>
        <w:rPr>
          <w:color w:val="3A3A3A"/>
          <w:w w:val="110"/>
          <w:sz w:val="38"/>
        </w:rPr>
        <w:t>预</w:t>
      </w:r>
      <w:r>
        <w:rPr>
          <w:color w:val="3A3A3A"/>
          <w:w w:val="110"/>
          <w:sz w:val="38"/>
        </w:rPr>
        <w:t>方</w:t>
      </w:r>
      <w:r>
        <w:rPr>
          <w:color w:val="3A3A3A"/>
          <w:w w:val="110"/>
          <w:sz w:val="38"/>
        </w:rPr>
        <w:t>式</w:t>
      </w:r>
      <w:r>
        <w:rPr>
          <w:color w:val="3A3A3A"/>
          <w:w w:val="110"/>
          <w:sz w:val="38"/>
        </w:rPr>
        <w:t>较</w:t>
      </w:r>
      <w:r>
        <w:rPr>
          <w:color w:val="3A3A3A"/>
          <w:w w:val="110"/>
          <w:sz w:val="38"/>
        </w:rPr>
        <w:t>安</w:t>
      </w:r>
      <w:r>
        <w:rPr>
          <w:color w:val="666666"/>
          <w:w w:val="110"/>
          <w:sz w:val="38"/>
        </w:rPr>
        <w:t>全</w:t>
      </w:r>
      <w:r>
        <w:rPr>
          <w:color w:val="2A2A2A"/>
          <w:w w:val="110"/>
          <w:sz w:val="38"/>
        </w:rPr>
        <w:t>，</w:t>
      </w:r>
      <w:r>
        <w:rPr>
          <w:color w:val="2A2A2A"/>
          <w:w w:val="110"/>
          <w:sz w:val="38"/>
        </w:rPr>
        <w:t>则</w:t>
      </w:r>
      <w:r>
        <w:rPr>
          <w:color w:val="4D4D4D"/>
          <w:w w:val="110"/>
          <w:sz w:val="38"/>
        </w:rPr>
        <w:t>可</w:t>
      </w:r>
      <w:r>
        <w:rPr>
          <w:color w:val="4D4D4D"/>
          <w:w w:val="110"/>
          <w:sz w:val="38"/>
        </w:rPr>
        <w:t>进</w:t>
      </w:r>
      <w:r>
        <w:rPr>
          <w:color w:val="666666"/>
          <w:w w:val="110"/>
          <w:sz w:val="38"/>
        </w:rPr>
        <w:t>行</w:t>
      </w:r>
      <w:r>
        <w:rPr>
          <w:rFonts w:ascii="Arial" w:eastAsia="Arial"/>
          <w:color w:val="2A2A2A"/>
          <w:w w:val="110"/>
          <w:sz w:val="46"/>
        </w:rPr>
        <w:t>Il</w:t>
      </w:r>
      <w:r>
        <w:rPr>
          <w:color w:val="4D4D4D"/>
          <w:w w:val="110"/>
          <w:sz w:val="38"/>
        </w:rPr>
        <w:t>期</w:t>
      </w:r>
      <w:r>
        <w:rPr>
          <w:color w:val="4D4D4D"/>
          <w:spacing w:val="-10"/>
          <w:w w:val="110"/>
          <w:sz w:val="38"/>
        </w:rPr>
        <w:t>试</w:t>
      </w:r>
    </w:p>
    <w:p>
      <w:pPr>
        <w:spacing w:line="295" w:lineRule="auto" w:before="130"/>
        <w:ind w:left="402" w:right="343" w:firstLine="19"/>
        <w:jc w:val="both"/>
        <w:rPr>
          <w:sz w:val="38"/>
        </w:rPr>
      </w:pPr>
      <w:r>
        <w:rPr>
          <w:color w:val="4D4D4D"/>
          <w:spacing w:val="-2"/>
          <w:w w:val="105"/>
          <w:sz w:val="38"/>
        </w:rPr>
        <w:t>验</w:t>
      </w:r>
      <w:r>
        <w:rPr>
          <w:color w:val="979797"/>
          <w:spacing w:val="-2"/>
          <w:w w:val="105"/>
          <w:sz w:val="38"/>
        </w:rPr>
        <w:t>。</w:t>
      </w:r>
      <w:r>
        <w:rPr>
          <w:color w:val="4D4D4D"/>
          <w:spacing w:val="-2"/>
          <w:w w:val="105"/>
          <w:sz w:val="38"/>
        </w:rPr>
        <w:t>后者是在较大样本的患者中施行，</w:t>
      </w:r>
      <w:r>
        <w:rPr>
          <w:color w:val="666666"/>
          <w:spacing w:val="-2"/>
          <w:w w:val="105"/>
          <w:sz w:val="38"/>
        </w:rPr>
        <w:t>并</w:t>
      </w:r>
      <w:r>
        <w:rPr>
          <w:color w:val="4D4D4D"/>
          <w:spacing w:val="-2"/>
          <w:w w:val="105"/>
          <w:sz w:val="38"/>
        </w:rPr>
        <w:t>且治疗可能有</w:t>
      </w:r>
      <w:r>
        <w:rPr>
          <w:color w:val="4D4D4D"/>
          <w:spacing w:val="-2"/>
          <w:w w:val="105"/>
          <w:sz w:val="38"/>
        </w:rPr>
        <w:t>效</w:t>
      </w:r>
      <w:r>
        <w:rPr>
          <w:color w:val="979797"/>
          <w:spacing w:val="-2"/>
          <w:w w:val="105"/>
          <w:sz w:val="38"/>
        </w:rPr>
        <w:t>。</w:t>
      </w:r>
      <w:r>
        <w:rPr>
          <w:rFonts w:ascii="Arial" w:eastAsia="Arial"/>
          <w:color w:val="1A1A1A"/>
          <w:spacing w:val="-2"/>
          <w:w w:val="105"/>
          <w:sz w:val="44"/>
        </w:rPr>
        <w:t>II</w:t>
      </w:r>
      <w:r>
        <w:rPr>
          <w:color w:val="4D4D4D"/>
          <w:spacing w:val="-2"/>
          <w:w w:val="105"/>
          <w:sz w:val="38"/>
        </w:rPr>
        <w:t>期</w:t>
      </w:r>
      <w:r>
        <w:rPr>
          <w:color w:val="4D4D4D"/>
          <w:spacing w:val="-2"/>
          <w:w w:val="105"/>
          <w:sz w:val="38"/>
        </w:rPr>
        <w:t>试</w:t>
      </w:r>
      <w:r>
        <w:rPr>
          <w:color w:val="4D4D4D"/>
          <w:spacing w:val="-2"/>
          <w:w w:val="105"/>
          <w:sz w:val="38"/>
        </w:rPr>
        <w:t>验</w:t>
      </w:r>
      <w:r>
        <w:rPr>
          <w:color w:val="4D4D4D"/>
          <w:spacing w:val="-2"/>
          <w:w w:val="105"/>
          <w:sz w:val="38"/>
        </w:rPr>
        <w:t>帮</w:t>
      </w:r>
      <w:r>
        <w:rPr>
          <w:color w:val="4D4D4D"/>
          <w:spacing w:val="-2"/>
          <w:w w:val="105"/>
          <w:sz w:val="38"/>
        </w:rPr>
        <w:t>助</w:t>
      </w:r>
      <w:r>
        <w:rPr>
          <w:color w:val="4D4D4D"/>
          <w:spacing w:val="-2"/>
          <w:w w:val="105"/>
          <w:sz w:val="38"/>
        </w:rPr>
        <w:t>研</w:t>
      </w:r>
      <w:r>
        <w:rPr>
          <w:color w:val="4D4D4D"/>
          <w:spacing w:val="-2"/>
          <w:w w:val="105"/>
          <w:sz w:val="38"/>
        </w:rPr>
        <w:t>究</w:t>
      </w:r>
      <w:r>
        <w:rPr>
          <w:color w:val="4D4D4D"/>
          <w:spacing w:val="-2"/>
          <w:w w:val="105"/>
          <w:sz w:val="38"/>
        </w:rPr>
        <w:t>者</w:t>
      </w:r>
      <w:r>
        <w:rPr>
          <w:color w:val="4D4D4D"/>
          <w:spacing w:val="-2"/>
          <w:w w:val="105"/>
          <w:sz w:val="38"/>
        </w:rPr>
        <w:t>决</w:t>
      </w:r>
      <w:r>
        <w:rPr>
          <w:color w:val="4D4D4D"/>
          <w:spacing w:val="-2"/>
          <w:w w:val="105"/>
          <w:sz w:val="38"/>
        </w:rPr>
        <w:t>定</w:t>
      </w:r>
      <w:r>
        <w:rPr>
          <w:color w:val="4D4D4D"/>
          <w:spacing w:val="-2"/>
          <w:w w:val="105"/>
          <w:sz w:val="38"/>
        </w:rPr>
        <w:t>干</w:t>
      </w:r>
      <w:r>
        <w:rPr>
          <w:color w:val="4D4D4D"/>
          <w:spacing w:val="-2"/>
          <w:w w:val="105"/>
          <w:sz w:val="38"/>
        </w:rPr>
        <w:t>预</w:t>
      </w:r>
      <w:r>
        <w:rPr>
          <w:color w:val="4D4D4D"/>
          <w:spacing w:val="-2"/>
          <w:w w:val="105"/>
          <w:sz w:val="38"/>
        </w:rPr>
        <w:t>是</w:t>
      </w:r>
      <w:r>
        <w:rPr>
          <w:color w:val="4D4D4D"/>
          <w:spacing w:val="-2"/>
          <w:w w:val="105"/>
          <w:sz w:val="38"/>
        </w:rPr>
        <w:t>否</w:t>
      </w:r>
      <w:r>
        <w:rPr>
          <w:color w:val="4D4D4D"/>
          <w:spacing w:val="-2"/>
          <w:w w:val="105"/>
          <w:sz w:val="38"/>
        </w:rPr>
        <w:t>对</w:t>
      </w:r>
      <w:r>
        <w:rPr>
          <w:color w:val="4D4D4D"/>
          <w:spacing w:val="-2"/>
          <w:w w:val="105"/>
          <w:sz w:val="38"/>
        </w:rPr>
        <w:t>患</w:t>
      </w:r>
      <w:r>
        <w:rPr>
          <w:color w:val="4D4D4D"/>
          <w:spacing w:val="-2"/>
          <w:w w:val="105"/>
          <w:sz w:val="38"/>
        </w:rPr>
        <w:t>者</w:t>
      </w:r>
      <w:r>
        <w:rPr>
          <w:color w:val="4D4D4D"/>
          <w:spacing w:val="-2"/>
          <w:w w:val="105"/>
          <w:sz w:val="38"/>
        </w:rPr>
        <w:t>安</w:t>
      </w:r>
      <w:r>
        <w:rPr>
          <w:color w:val="4D4D4D"/>
          <w:spacing w:val="-2"/>
          <w:w w:val="105"/>
          <w:sz w:val="38"/>
        </w:rPr>
        <w:t>全</w:t>
      </w:r>
      <w:r>
        <w:rPr>
          <w:color w:val="4D4D4D"/>
          <w:spacing w:val="-2"/>
          <w:w w:val="105"/>
          <w:sz w:val="38"/>
        </w:rPr>
        <w:t>和</w:t>
      </w:r>
      <w:r>
        <w:rPr>
          <w:color w:val="4D4D4D"/>
          <w:spacing w:val="-2"/>
          <w:w w:val="105"/>
          <w:sz w:val="38"/>
        </w:rPr>
        <w:t>有</w:t>
      </w:r>
      <w:r>
        <w:rPr>
          <w:color w:val="4D4D4D"/>
          <w:spacing w:val="-2"/>
          <w:w w:val="105"/>
          <w:sz w:val="38"/>
        </w:rPr>
        <w:t>效</w:t>
      </w:r>
      <w:r>
        <w:rPr>
          <w:color w:val="4D4D4D"/>
          <w:spacing w:val="-2"/>
          <w:w w:val="105"/>
          <w:sz w:val="38"/>
        </w:rPr>
        <w:t>，</w:t>
      </w:r>
      <w:r>
        <w:rPr>
          <w:color w:val="4D4D4D"/>
          <w:spacing w:val="-2"/>
          <w:w w:val="105"/>
          <w:sz w:val="38"/>
        </w:rPr>
        <w:t>并</w:t>
      </w:r>
      <w:r>
        <w:rPr>
          <w:color w:val="4D4D4D"/>
          <w:spacing w:val="-2"/>
          <w:w w:val="105"/>
          <w:sz w:val="38"/>
        </w:rPr>
        <w:t>给</w:t>
      </w:r>
      <w:r>
        <w:rPr>
          <w:color w:val="4D4D4D"/>
          <w:spacing w:val="-2"/>
          <w:w w:val="105"/>
          <w:sz w:val="38"/>
        </w:rPr>
        <w:t>出</w:t>
      </w:r>
      <w:r>
        <w:rPr>
          <w:color w:val="4D4D4D"/>
          <w:spacing w:val="-2"/>
          <w:w w:val="105"/>
          <w:sz w:val="38"/>
        </w:rPr>
        <w:t>效</w:t>
      </w:r>
      <w:r>
        <w:rPr>
          <w:color w:val="4D4D4D"/>
          <w:spacing w:val="-2"/>
          <w:w w:val="105"/>
          <w:sz w:val="38"/>
        </w:rPr>
        <w:t>果</w:t>
      </w:r>
      <w:r>
        <w:rPr>
          <w:color w:val="4D4D4D"/>
          <w:spacing w:val="-2"/>
          <w:w w:val="105"/>
          <w:sz w:val="38"/>
        </w:rPr>
        <w:t>的</w:t>
      </w:r>
      <w:r>
        <w:rPr>
          <w:color w:val="4D4D4D"/>
          <w:spacing w:val="-2"/>
          <w:w w:val="105"/>
          <w:sz w:val="38"/>
        </w:rPr>
        <w:t>早</w:t>
      </w:r>
      <w:r>
        <w:rPr>
          <w:color w:val="4D4D4D"/>
          <w:spacing w:val="-2"/>
          <w:w w:val="105"/>
          <w:sz w:val="38"/>
        </w:rPr>
        <w:t>期</w:t>
      </w:r>
      <w:r>
        <w:rPr>
          <w:color w:val="4D4D4D"/>
          <w:spacing w:val="-2"/>
          <w:w w:val="105"/>
          <w:sz w:val="38"/>
        </w:rPr>
        <w:t>判</w:t>
      </w:r>
      <w:r>
        <w:rPr>
          <w:color w:val="4D4D4D"/>
          <w:spacing w:val="-2"/>
          <w:w w:val="105"/>
          <w:sz w:val="38"/>
        </w:rPr>
        <w:t>定</w:t>
      </w:r>
      <w:r>
        <w:rPr>
          <w:color w:val="A5A5A5"/>
          <w:spacing w:val="-2"/>
          <w:w w:val="105"/>
          <w:sz w:val="38"/>
        </w:rPr>
        <w:t>。</w:t>
      </w:r>
      <w:r>
        <w:rPr>
          <w:color w:val="3A3A3A"/>
          <w:spacing w:val="-2"/>
          <w:w w:val="105"/>
          <w:sz w:val="38"/>
        </w:rPr>
        <w:t>如</w:t>
      </w:r>
      <w:r>
        <w:rPr>
          <w:color w:val="3A3A3A"/>
          <w:spacing w:val="-2"/>
          <w:w w:val="105"/>
          <w:sz w:val="38"/>
        </w:rPr>
        <w:t>果</w:t>
      </w:r>
      <w:r>
        <w:rPr>
          <w:color w:val="3A3A3A"/>
          <w:spacing w:val="-2"/>
          <w:w w:val="105"/>
          <w:sz w:val="38"/>
        </w:rPr>
        <w:t>是</w:t>
      </w:r>
      <w:r>
        <w:rPr>
          <w:color w:val="3A3A3A"/>
          <w:spacing w:val="-2"/>
          <w:w w:val="105"/>
          <w:sz w:val="38"/>
        </w:rPr>
        <w:t>药</w:t>
      </w:r>
      <w:r>
        <w:rPr>
          <w:color w:val="3A3A3A"/>
          <w:spacing w:val="-2"/>
          <w:w w:val="105"/>
          <w:sz w:val="38"/>
        </w:rPr>
        <w:t>物</w:t>
      </w:r>
      <w:r>
        <w:rPr>
          <w:color w:val="3A3A3A"/>
          <w:spacing w:val="-2"/>
          <w:w w:val="105"/>
          <w:sz w:val="38"/>
        </w:rPr>
        <w:t>千</w:t>
      </w:r>
      <w:r>
        <w:rPr>
          <w:color w:val="3A3A3A"/>
          <w:spacing w:val="-2"/>
          <w:w w:val="105"/>
          <w:sz w:val="38"/>
        </w:rPr>
        <w:t>预</w:t>
      </w:r>
      <w:r>
        <w:rPr>
          <w:color w:val="3A3A3A"/>
          <w:spacing w:val="-2"/>
          <w:w w:val="105"/>
          <w:sz w:val="38"/>
        </w:rPr>
        <w:t>则</w:t>
      </w:r>
      <w:r>
        <w:rPr>
          <w:rFonts w:ascii="Arial" w:eastAsia="Arial"/>
          <w:color w:val="3A3A3A"/>
          <w:spacing w:val="-2"/>
          <w:w w:val="105"/>
          <w:sz w:val="44"/>
        </w:rPr>
        <w:t>II</w:t>
      </w:r>
      <w:r>
        <w:rPr>
          <w:color w:val="3A3A3A"/>
          <w:spacing w:val="-2"/>
          <w:w w:val="105"/>
          <w:sz w:val="38"/>
        </w:rPr>
        <w:t>期</w:t>
      </w:r>
      <w:r>
        <w:rPr>
          <w:color w:val="3A3A3A"/>
          <w:spacing w:val="-2"/>
          <w:w w:val="105"/>
          <w:sz w:val="38"/>
        </w:rPr>
        <w:t>试</w:t>
      </w:r>
      <w:r>
        <w:rPr>
          <w:color w:val="4D4D4D"/>
          <w:spacing w:val="-2"/>
          <w:w w:val="105"/>
          <w:sz w:val="38"/>
        </w:rPr>
        <w:t>验帮助研究者决定合适的剂</w:t>
      </w:r>
      <w:r>
        <w:rPr>
          <w:color w:val="666666"/>
          <w:spacing w:val="-2"/>
          <w:w w:val="105"/>
          <w:sz w:val="38"/>
        </w:rPr>
        <w:t>量</w:t>
      </w:r>
      <w:r>
        <w:rPr>
          <w:color w:val="4D4D4D"/>
          <w:spacing w:val="-2"/>
          <w:w w:val="105"/>
          <w:sz w:val="38"/>
        </w:rPr>
        <w:t>是多少</w:t>
      </w:r>
      <w:r>
        <w:rPr>
          <w:color w:val="979797"/>
          <w:spacing w:val="-2"/>
          <w:w w:val="105"/>
          <w:sz w:val="38"/>
        </w:rPr>
        <w:t>。</w:t>
      </w:r>
    </w:p>
    <w:p>
      <w:pPr>
        <w:spacing w:line="304" w:lineRule="auto" w:before="0"/>
        <w:ind w:left="361" w:right="300" w:firstLine="840"/>
        <w:jc w:val="both"/>
        <w:rPr>
          <w:sz w:val="38"/>
        </w:rPr>
      </w:pPr>
      <w:r>
        <w:rPr>
          <w:color w:val="3A3A3A"/>
          <w:spacing w:val="3"/>
          <w:w w:val="102"/>
          <w:sz w:val="38"/>
        </w:rPr>
        <w:t>如果在</w:t>
      </w:r>
      <w:r>
        <w:rPr>
          <w:rFonts w:ascii="Arial" w:eastAsia="Arial"/>
          <w:color w:val="3A3A3A"/>
          <w:spacing w:val="-1"/>
          <w:w w:val="102"/>
          <w:sz w:val="46"/>
        </w:rPr>
        <w:t>I</w:t>
      </w:r>
      <w:r>
        <w:rPr>
          <w:rFonts w:ascii="Arial" w:eastAsia="Arial"/>
          <w:color w:val="3A3A3A"/>
          <w:spacing w:val="1"/>
          <w:w w:val="102"/>
          <w:sz w:val="46"/>
        </w:rPr>
        <w:t>l</w:t>
      </w:r>
      <w:r>
        <w:rPr>
          <w:color w:val="3A3A3A"/>
          <w:spacing w:val="3"/>
          <w:w w:val="102"/>
          <w:sz w:val="38"/>
        </w:rPr>
        <w:t>期临床试验中安全性仍满意，</w:t>
      </w:r>
      <w:r>
        <w:rPr>
          <w:color w:val="666666"/>
          <w:spacing w:val="3"/>
          <w:w w:val="102"/>
          <w:sz w:val="38"/>
        </w:rPr>
        <w:t>干</w:t>
      </w:r>
      <w:r>
        <w:rPr>
          <w:color w:val="4D4D4D"/>
          <w:spacing w:val="2"/>
          <w:w w:val="102"/>
          <w:sz w:val="38"/>
        </w:rPr>
        <w:t>预有效，那</w:t>
      </w:r>
      <w:r>
        <w:rPr>
          <w:color w:val="4D4D4D"/>
          <w:spacing w:val="2"/>
          <w:w w:val="106"/>
          <w:sz w:val="38"/>
        </w:rPr>
        <w:t>么再进行</w:t>
      </w:r>
      <w:r>
        <w:rPr>
          <w:color w:val="1A1A1A"/>
          <w:spacing w:val="2"/>
          <w:w w:val="106"/>
          <w:sz w:val="38"/>
        </w:rPr>
        <w:t>川</w:t>
      </w:r>
      <w:r>
        <w:rPr>
          <w:color w:val="3A3A3A"/>
          <w:spacing w:val="2"/>
          <w:w w:val="106"/>
          <w:sz w:val="38"/>
        </w:rPr>
        <w:t>期试验</w:t>
      </w:r>
      <w:r>
        <w:rPr>
          <w:color w:val="979797"/>
          <w:spacing w:val="2"/>
          <w:w w:val="106"/>
          <w:sz w:val="38"/>
        </w:rPr>
        <w:t>。</w:t>
      </w:r>
      <w:r>
        <w:rPr>
          <w:color w:val="4D4D4D"/>
          <w:spacing w:val="2"/>
          <w:w w:val="106"/>
          <w:sz w:val="38"/>
        </w:rPr>
        <w:t>后者是在大规模患者中开展</w:t>
      </w:r>
      <w:r>
        <w:rPr>
          <w:color w:val="979797"/>
          <w:spacing w:val="2"/>
          <w:w w:val="106"/>
          <w:sz w:val="38"/>
        </w:rPr>
        <w:t>。</w:t>
      </w:r>
      <w:r>
        <w:rPr>
          <w:color w:val="4D4D4D"/>
          <w:spacing w:val="2"/>
          <w:w w:val="106"/>
          <w:sz w:val="38"/>
        </w:rPr>
        <w:t>在</w:t>
      </w:r>
      <w:r>
        <w:rPr>
          <w:color w:val="2A2A2A"/>
          <w:w w:val="106"/>
          <w:sz w:val="38"/>
        </w:rPr>
        <w:t>圆</w:t>
      </w:r>
      <w:r>
        <w:rPr>
          <w:color w:val="3A3A3A"/>
          <w:w w:val="101"/>
          <w:sz w:val="38"/>
        </w:rPr>
        <w:t>期试验中，通常将新千预方式与标准治疗方案和</w:t>
      </w:r>
      <w:r>
        <w:rPr>
          <w:color w:val="666666"/>
          <w:w w:val="101"/>
          <w:sz w:val="38"/>
        </w:rPr>
        <w:t>（</w:t>
      </w:r>
      <w:r>
        <w:rPr>
          <w:color w:val="4D4D4D"/>
          <w:w w:val="101"/>
          <w:sz w:val="38"/>
        </w:rPr>
        <w:t>或</w:t>
      </w:r>
      <w:r>
        <w:rPr>
          <w:color w:val="666666"/>
          <w:w w:val="101"/>
          <w:sz w:val="38"/>
        </w:rPr>
        <w:t>）</w:t>
      </w:r>
      <w:r>
        <w:rPr>
          <w:color w:val="4D4D4D"/>
          <w:w w:val="101"/>
          <w:sz w:val="38"/>
        </w:rPr>
        <w:t>安</w:t>
      </w:r>
      <w:r>
        <w:rPr>
          <w:color w:val="4D4D4D"/>
          <w:spacing w:val="3"/>
          <w:w w:val="105"/>
          <w:sz w:val="38"/>
        </w:rPr>
        <w:t>慰剂比较</w:t>
      </w:r>
      <w:r>
        <w:rPr>
          <w:color w:val="979797"/>
          <w:w w:val="105"/>
          <w:sz w:val="38"/>
        </w:rPr>
        <w:t>。</w:t>
      </w:r>
    </w:p>
    <w:p>
      <w:pPr>
        <w:spacing w:line="304" w:lineRule="auto" w:before="29"/>
        <w:ind w:left="379" w:right="325" w:firstLine="804"/>
        <w:jc w:val="both"/>
        <w:rPr>
          <w:sz w:val="38"/>
        </w:rPr>
      </w:pPr>
      <w:r>
        <w:rPr>
          <w:color w:val="828282"/>
          <w:spacing w:val="1"/>
          <w:w w:val="108"/>
          <w:sz w:val="38"/>
        </w:rPr>
        <w:t>一</w:t>
      </w:r>
      <w:r>
        <w:rPr>
          <w:color w:val="4D4D4D"/>
          <w:spacing w:val="1"/>
          <w:w w:val="108"/>
          <w:sz w:val="38"/>
        </w:rPr>
        <w:t>种有希望药物通过临床试验的过程</w:t>
      </w:r>
      <w:r>
        <w:rPr>
          <w:color w:val="666666"/>
          <w:spacing w:val="1"/>
          <w:w w:val="108"/>
          <w:sz w:val="38"/>
        </w:rPr>
        <w:t>平</w:t>
      </w:r>
      <w:r>
        <w:rPr>
          <w:color w:val="4D4D4D"/>
          <w:spacing w:val="1"/>
          <w:w w:val="108"/>
          <w:sz w:val="38"/>
        </w:rPr>
        <w:t>均</w:t>
      </w:r>
      <w:r>
        <w:rPr>
          <w:color w:val="666666"/>
          <w:spacing w:val="1"/>
          <w:w w:val="108"/>
          <w:sz w:val="38"/>
        </w:rPr>
        <w:t>需</w:t>
      </w:r>
      <w:r>
        <w:rPr>
          <w:color w:val="4D4D4D"/>
          <w:spacing w:val="1"/>
          <w:w w:val="108"/>
          <w:sz w:val="38"/>
        </w:rPr>
        <w:t>要</w:t>
      </w:r>
      <w:r>
        <w:rPr>
          <w:rFonts w:ascii="Arial" w:eastAsia="Arial"/>
          <w:color w:val="4D4D4D"/>
          <w:w w:val="110"/>
          <w:sz w:val="34"/>
        </w:rPr>
        <w:t>7</w:t>
      </w:r>
      <w:r>
        <w:rPr>
          <w:color w:val="4D4D4D"/>
          <w:w w:val="108"/>
          <w:sz w:val="38"/>
        </w:rPr>
        <w:t>年</w:t>
      </w:r>
      <w:r>
        <w:rPr>
          <w:color w:val="3A3A3A"/>
          <w:spacing w:val="3"/>
          <w:w w:val="107"/>
          <w:sz w:val="38"/>
        </w:rPr>
        <w:t>时间</w:t>
      </w:r>
      <w:r>
        <w:rPr>
          <w:color w:val="A5A5A5"/>
          <w:spacing w:val="3"/>
          <w:w w:val="107"/>
          <w:sz w:val="38"/>
        </w:rPr>
        <w:t>。</w:t>
      </w:r>
      <w:r>
        <w:rPr>
          <w:color w:val="4D4D4D"/>
          <w:spacing w:val="3"/>
          <w:w w:val="107"/>
          <w:sz w:val="38"/>
        </w:rPr>
        <w:t>许多药物</w:t>
      </w:r>
      <w:r>
        <w:rPr>
          <w:color w:val="666666"/>
          <w:spacing w:val="3"/>
          <w:w w:val="107"/>
          <w:sz w:val="38"/>
        </w:rPr>
        <w:t>、</w:t>
      </w:r>
      <w:r>
        <w:rPr>
          <w:color w:val="4D4D4D"/>
          <w:spacing w:val="3"/>
          <w:w w:val="107"/>
          <w:sz w:val="38"/>
        </w:rPr>
        <w:t>医疗器具和诊断</w:t>
      </w:r>
      <w:r>
        <w:rPr>
          <w:color w:val="666666"/>
          <w:spacing w:val="3"/>
          <w:w w:val="107"/>
          <w:sz w:val="38"/>
        </w:rPr>
        <w:t>工</w:t>
      </w:r>
      <w:r>
        <w:rPr>
          <w:color w:val="4D4D4D"/>
          <w:spacing w:val="3"/>
          <w:w w:val="107"/>
          <w:sz w:val="38"/>
        </w:rPr>
        <w:t>具从未完成过</w:t>
      </w:r>
      <w:r>
        <w:rPr>
          <w:rFonts w:ascii="Arial" w:eastAsia="Arial"/>
          <w:color w:val="4D4D4D"/>
          <w:spacing w:val="1"/>
          <w:w w:val="108"/>
          <w:sz w:val="37"/>
        </w:rPr>
        <w:t>3</w:t>
      </w:r>
      <w:r>
        <w:rPr>
          <w:color w:val="4D4D4D"/>
          <w:w w:val="107"/>
          <w:sz w:val="38"/>
        </w:rPr>
        <w:t>期</w:t>
      </w:r>
      <w:r>
        <w:rPr>
          <w:color w:val="4D4D4D"/>
          <w:spacing w:val="1"/>
          <w:w w:val="107"/>
          <w:sz w:val="38"/>
        </w:rPr>
        <w:t>试验</w:t>
      </w:r>
      <w:r>
        <w:rPr>
          <w:color w:val="979797"/>
          <w:spacing w:val="1"/>
          <w:w w:val="107"/>
          <w:sz w:val="38"/>
        </w:rPr>
        <w:t>。</w:t>
      </w:r>
      <w:r>
        <w:rPr>
          <w:color w:val="4D4D4D"/>
          <w:spacing w:val="1"/>
          <w:w w:val="107"/>
          <w:sz w:val="38"/>
        </w:rPr>
        <w:t>其他干预方式确实</w:t>
      </w:r>
      <w:r>
        <w:rPr>
          <w:color w:val="666666"/>
          <w:spacing w:val="1"/>
          <w:w w:val="107"/>
          <w:sz w:val="38"/>
        </w:rPr>
        <w:t>经</w:t>
      </w:r>
      <w:r>
        <w:rPr>
          <w:color w:val="4D4D4D"/>
          <w:spacing w:val="1"/>
          <w:w w:val="107"/>
          <w:sz w:val="38"/>
        </w:rPr>
        <w:t>过</w:t>
      </w:r>
      <w:r>
        <w:rPr>
          <w:rFonts w:ascii="Times New Roman" w:eastAsia="Times New Roman"/>
          <w:color w:val="4D4D4D"/>
          <w:w w:val="109"/>
          <w:sz w:val="38"/>
        </w:rPr>
        <w:t>3</w:t>
      </w:r>
      <w:r>
        <w:rPr>
          <w:color w:val="4D4D4D"/>
          <w:w w:val="107"/>
          <w:sz w:val="38"/>
        </w:rPr>
        <w:t>期试验，但鉴于无效或</w:t>
      </w:r>
      <w:r>
        <w:rPr>
          <w:color w:val="4D4D4D"/>
          <w:spacing w:val="2"/>
          <w:w w:val="105"/>
          <w:sz w:val="38"/>
        </w:rPr>
        <w:t>安全</w:t>
      </w:r>
      <w:r>
        <w:rPr>
          <w:color w:val="2A2A2A"/>
          <w:spacing w:val="2"/>
          <w:w w:val="105"/>
          <w:sz w:val="38"/>
        </w:rPr>
        <w:t>问</w:t>
      </w:r>
      <w:r>
        <w:rPr>
          <w:color w:val="4D4D4D"/>
          <w:spacing w:val="2"/>
          <w:w w:val="105"/>
          <w:sz w:val="38"/>
        </w:rPr>
        <w:t>题而未被批准</w:t>
      </w:r>
      <w:r>
        <w:rPr>
          <w:color w:val="979797"/>
          <w:spacing w:val="2"/>
          <w:w w:val="105"/>
          <w:sz w:val="38"/>
        </w:rPr>
        <w:t>。</w:t>
      </w:r>
      <w:r>
        <w:rPr>
          <w:color w:val="4D4D4D"/>
          <w:spacing w:val="2"/>
          <w:w w:val="105"/>
          <w:sz w:val="38"/>
        </w:rPr>
        <w:t>医生也应用已获批准的干预方</w:t>
      </w:r>
      <w:r>
        <w:rPr>
          <w:color w:val="666666"/>
          <w:w w:val="105"/>
          <w:sz w:val="38"/>
        </w:rPr>
        <w:t>法</w:t>
      </w:r>
      <w:r>
        <w:rPr>
          <w:color w:val="3A3A3A"/>
          <w:w w:val="105"/>
          <w:sz w:val="38"/>
        </w:rPr>
        <w:t>进行临床试验</w:t>
      </w:r>
      <w:r>
        <w:rPr>
          <w:color w:val="666666"/>
          <w:w w:val="105"/>
          <w:sz w:val="38"/>
        </w:rPr>
        <w:t>（</w:t>
      </w:r>
      <w:r>
        <w:rPr>
          <w:color w:val="4D4D4D"/>
          <w:w w:val="105"/>
          <w:sz w:val="38"/>
        </w:rPr>
        <w:t>有时称谓</w:t>
      </w:r>
      <w:r>
        <w:rPr>
          <w:rFonts w:ascii="Arial" w:eastAsia="Arial"/>
          <w:color w:val="2A2A2A"/>
          <w:w w:val="105"/>
          <w:sz w:val="46"/>
        </w:rPr>
        <w:t>W</w:t>
      </w:r>
      <w:r>
        <w:rPr>
          <w:color w:val="4D4D4D"/>
          <w:w w:val="105"/>
          <w:sz w:val="38"/>
        </w:rPr>
        <w:t>期临床试验</w:t>
      </w:r>
      <w:r>
        <w:rPr>
          <w:color w:val="666666"/>
          <w:w w:val="105"/>
          <w:sz w:val="38"/>
        </w:rPr>
        <w:t>）</w:t>
      </w:r>
      <w:r>
        <w:rPr>
          <w:color w:val="A5A5A5"/>
          <w:w w:val="105"/>
          <w:sz w:val="38"/>
        </w:rPr>
        <w:t>。</w:t>
      </w:r>
      <w:r>
        <w:rPr>
          <w:color w:val="4D4D4D"/>
          <w:w w:val="105"/>
          <w:sz w:val="38"/>
        </w:rPr>
        <w:t>这些试验用</w:t>
      </w:r>
      <w:r>
        <w:rPr>
          <w:color w:val="4D4D4D"/>
          <w:w w:val="106"/>
          <w:sz w:val="38"/>
        </w:rPr>
        <w:t>于比较两个以上干预方式或检验一种干预对不同疾病的</w:t>
      </w:r>
      <w:r>
        <w:rPr>
          <w:color w:val="3A3A3A"/>
          <w:spacing w:val="1"/>
          <w:w w:val="103"/>
          <w:sz w:val="38"/>
        </w:rPr>
        <w:t>作用</w:t>
      </w:r>
      <w:r>
        <w:rPr>
          <w:color w:val="828282"/>
          <w:spacing w:val="1"/>
          <w:w w:val="103"/>
          <w:sz w:val="38"/>
        </w:rPr>
        <w:t>。</w:t>
      </w:r>
      <w:r>
        <w:rPr>
          <w:color w:val="4D4D4D"/>
          <w:spacing w:val="1"/>
          <w:w w:val="103"/>
          <w:sz w:val="38"/>
        </w:rPr>
        <w:t>这种情况下，不必要进行</w:t>
      </w:r>
      <w:r>
        <w:rPr>
          <w:rFonts w:ascii="Times New Roman" w:eastAsia="Times New Roman"/>
          <w:color w:val="4D4D4D"/>
          <w:w w:val="105"/>
          <w:sz w:val="38"/>
        </w:rPr>
        <w:t>3</w:t>
      </w:r>
      <w:r>
        <w:rPr>
          <w:color w:val="4D4D4D"/>
          <w:w w:val="103"/>
          <w:sz w:val="38"/>
        </w:rPr>
        <w:t>期试验，但是，临床试</w:t>
      </w:r>
      <w:r>
        <w:rPr>
          <w:color w:val="4D4D4D"/>
          <w:w w:val="106"/>
          <w:sz w:val="38"/>
        </w:rPr>
        <w:t>验设计相似</w:t>
      </w:r>
      <w:r>
        <w:rPr>
          <w:color w:val="A5A5A5"/>
          <w:w w:val="106"/>
          <w:sz w:val="38"/>
        </w:rPr>
        <w:t>。</w:t>
      </w:r>
    </w:p>
    <w:p>
      <w:pPr>
        <w:spacing w:line="240" w:lineRule="auto" w:before="0"/>
        <w:rPr>
          <w:sz w:val="38"/>
        </w:rPr>
      </w:pPr>
      <w:r>
        <w:rPr/>
        <w:br w:type="column"/>
      </w:r>
      <w:r>
        <w:rPr>
          <w:sz w:val="38"/>
        </w:rPr>
      </w:r>
    </w:p>
    <w:p>
      <w:pPr>
        <w:spacing w:before="233"/>
        <w:ind w:left="1257" w:right="0" w:firstLine="0"/>
        <w:jc w:val="left"/>
        <w:rPr>
          <w:sz w:val="38"/>
        </w:rPr>
      </w:pPr>
      <w:r>
        <w:rPr/>
        <w:drawing>
          <wp:anchor distT="0" distB="0" distL="0" distR="0" allowOverlap="1" layoutInCell="1" locked="0" behindDoc="0" simplePos="0" relativeHeight="15737344">
            <wp:simplePos x="0" y="0"/>
            <wp:positionH relativeFrom="page">
              <wp:posOffset>6991991</wp:posOffset>
            </wp:positionH>
            <wp:positionV relativeFrom="paragraph">
              <wp:posOffset>-583016</wp:posOffset>
            </wp:positionV>
            <wp:extent cx="6200702" cy="640821"/>
            <wp:effectExtent l="0" t="0" r="0" b="0"/>
            <wp:wrapNone/>
            <wp:docPr id="1" name="image2.png"/>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6200702" cy="640821"/>
                    </a:xfrm>
                    <a:prstGeom prst="rect">
                      <a:avLst/>
                    </a:prstGeom>
                  </pic:spPr>
                </pic:pic>
              </a:graphicData>
            </a:graphic>
          </wp:anchor>
        </w:drawing>
      </w:r>
      <w:r>
        <w:rPr>
          <w:color w:val="666666"/>
          <w:sz w:val="38"/>
        </w:rPr>
        <w:t>试</w:t>
      </w:r>
      <w:r>
        <w:rPr>
          <w:color w:val="666666"/>
          <w:sz w:val="38"/>
        </w:rPr>
        <w:t>验</w:t>
      </w:r>
      <w:r>
        <w:rPr>
          <w:color w:val="666666"/>
          <w:sz w:val="38"/>
        </w:rPr>
        <w:t>的</w:t>
      </w:r>
      <w:r>
        <w:rPr>
          <w:color w:val="666666"/>
          <w:sz w:val="38"/>
        </w:rPr>
        <w:t>主</w:t>
      </w:r>
      <w:r>
        <w:rPr>
          <w:color w:val="666666"/>
          <w:sz w:val="38"/>
        </w:rPr>
        <w:t>要</w:t>
      </w:r>
      <w:r>
        <w:rPr>
          <w:color w:val="666666"/>
          <w:sz w:val="38"/>
        </w:rPr>
        <w:t>目</w:t>
      </w:r>
      <w:r>
        <w:rPr>
          <w:color w:val="666666"/>
          <w:sz w:val="38"/>
        </w:rPr>
        <w:t>的</w:t>
      </w:r>
      <w:r>
        <w:rPr>
          <w:color w:val="666666"/>
          <w:sz w:val="38"/>
        </w:rPr>
        <w:t>是</w:t>
      </w:r>
      <w:r>
        <w:rPr>
          <w:color w:val="666666"/>
          <w:sz w:val="38"/>
        </w:rPr>
        <w:t>什</w:t>
      </w:r>
      <w:r>
        <w:rPr>
          <w:color w:val="666666"/>
          <w:sz w:val="38"/>
        </w:rPr>
        <w:t>么</w:t>
      </w:r>
      <w:r>
        <w:rPr>
          <w:color w:val="666666"/>
          <w:spacing w:val="-10"/>
          <w:sz w:val="38"/>
        </w:rPr>
        <w:t>？</w:t>
      </w:r>
    </w:p>
    <w:p>
      <w:pPr>
        <w:spacing w:line="307" w:lineRule="auto" w:before="163"/>
        <w:ind w:left="1248" w:right="2208" w:firstLine="20"/>
        <w:jc w:val="left"/>
        <w:rPr>
          <w:sz w:val="38"/>
        </w:rPr>
      </w:pPr>
      <w:r>
        <w:rPr>
          <w:color w:val="666666"/>
          <w:spacing w:val="-2"/>
          <w:w w:val="105"/>
          <w:sz w:val="38"/>
        </w:rPr>
        <w:t>试</w:t>
      </w:r>
      <w:r>
        <w:rPr>
          <w:color w:val="666666"/>
          <w:spacing w:val="-2"/>
          <w:w w:val="105"/>
          <w:sz w:val="38"/>
        </w:rPr>
        <w:t>验</w:t>
      </w:r>
      <w:r>
        <w:rPr>
          <w:color w:val="666666"/>
          <w:spacing w:val="-2"/>
          <w:w w:val="105"/>
          <w:sz w:val="38"/>
        </w:rPr>
        <w:t>涉</w:t>
      </w:r>
      <w:r>
        <w:rPr>
          <w:color w:val="666666"/>
          <w:spacing w:val="-2"/>
          <w:w w:val="105"/>
          <w:sz w:val="38"/>
        </w:rPr>
        <w:t>及</w:t>
      </w:r>
      <w:r>
        <w:rPr>
          <w:color w:val="666666"/>
          <w:spacing w:val="-2"/>
          <w:w w:val="105"/>
          <w:sz w:val="38"/>
        </w:rPr>
        <w:t>安</w:t>
      </w:r>
      <w:r>
        <w:rPr>
          <w:color w:val="666666"/>
          <w:spacing w:val="-2"/>
          <w:w w:val="105"/>
          <w:sz w:val="38"/>
        </w:rPr>
        <w:t>慰</w:t>
      </w:r>
      <w:r>
        <w:rPr>
          <w:color w:val="666666"/>
          <w:spacing w:val="-2"/>
          <w:w w:val="105"/>
          <w:sz w:val="38"/>
        </w:rPr>
        <w:t>剂</w:t>
      </w:r>
      <w:r>
        <w:rPr>
          <w:color w:val="666666"/>
          <w:spacing w:val="-2"/>
          <w:w w:val="105"/>
          <w:sz w:val="38"/>
        </w:rPr>
        <w:t>或</w:t>
      </w:r>
      <w:r>
        <w:rPr>
          <w:color w:val="666666"/>
          <w:spacing w:val="-2"/>
          <w:w w:val="105"/>
          <w:sz w:val="38"/>
        </w:rPr>
        <w:t>已</w:t>
      </w:r>
      <w:r>
        <w:rPr>
          <w:color w:val="666666"/>
          <w:spacing w:val="-2"/>
          <w:w w:val="105"/>
          <w:sz w:val="38"/>
        </w:rPr>
        <w:t>经</w:t>
      </w:r>
      <w:r>
        <w:rPr>
          <w:color w:val="666666"/>
          <w:spacing w:val="-2"/>
          <w:w w:val="105"/>
          <w:sz w:val="38"/>
        </w:rPr>
        <w:t>上</w:t>
      </w:r>
      <w:r>
        <w:rPr>
          <w:color w:val="666666"/>
          <w:spacing w:val="-2"/>
          <w:w w:val="105"/>
          <w:sz w:val="38"/>
        </w:rPr>
        <w:t>市</w:t>
      </w:r>
      <w:r>
        <w:rPr>
          <w:color w:val="666666"/>
          <w:spacing w:val="-2"/>
          <w:w w:val="105"/>
          <w:sz w:val="38"/>
        </w:rPr>
        <w:t>的</w:t>
      </w:r>
      <w:r>
        <w:rPr>
          <w:color w:val="666666"/>
          <w:spacing w:val="-2"/>
          <w:w w:val="105"/>
          <w:sz w:val="38"/>
        </w:rPr>
        <w:t>治</w:t>
      </w:r>
      <w:r>
        <w:rPr>
          <w:color w:val="666666"/>
          <w:spacing w:val="-2"/>
          <w:w w:val="105"/>
          <w:sz w:val="38"/>
        </w:rPr>
        <w:t>疗</w:t>
      </w:r>
      <w:r>
        <w:rPr>
          <w:color w:val="666666"/>
          <w:spacing w:val="-2"/>
          <w:w w:val="105"/>
          <w:sz w:val="38"/>
        </w:rPr>
        <w:t>方</w:t>
      </w:r>
      <w:r>
        <w:rPr>
          <w:color w:val="666666"/>
          <w:spacing w:val="-2"/>
          <w:w w:val="105"/>
          <w:sz w:val="38"/>
        </w:rPr>
        <w:t>式</w:t>
      </w:r>
      <w:r>
        <w:rPr>
          <w:color w:val="666666"/>
          <w:spacing w:val="-2"/>
          <w:w w:val="105"/>
          <w:sz w:val="38"/>
        </w:rPr>
        <w:t>吗</w:t>
      </w:r>
      <w:r>
        <w:rPr>
          <w:color w:val="666666"/>
          <w:spacing w:val="-2"/>
          <w:w w:val="105"/>
          <w:sz w:val="38"/>
        </w:rPr>
        <w:t>？</w:t>
      </w:r>
      <w:r>
        <w:rPr>
          <w:color w:val="666666"/>
          <w:spacing w:val="-2"/>
          <w:w w:val="105"/>
          <w:sz w:val="38"/>
        </w:rPr>
        <w:t>治疗如何用千我？</w:t>
      </w:r>
    </w:p>
    <w:p>
      <w:pPr>
        <w:spacing w:before="14"/>
        <w:ind w:left="1268" w:right="0" w:firstLine="0"/>
        <w:jc w:val="left"/>
        <w:rPr>
          <w:rFonts w:ascii="Times New Roman" w:eastAsia="Times New Roman"/>
          <w:sz w:val="38"/>
        </w:rPr>
      </w:pPr>
      <w:r>
        <w:rPr>
          <w:color w:val="666666"/>
          <w:w w:val="105"/>
          <w:sz w:val="38"/>
        </w:rPr>
        <w:t>试验将持续多长时间</w:t>
      </w:r>
      <w:r>
        <w:rPr>
          <w:rFonts w:ascii="Times New Roman" w:eastAsia="Times New Roman"/>
          <w:color w:val="666666"/>
          <w:spacing w:val="-10"/>
          <w:w w:val="105"/>
          <w:sz w:val="38"/>
        </w:rPr>
        <w:t>7</w:t>
      </w:r>
    </w:p>
    <w:p>
      <w:pPr>
        <w:spacing w:before="145"/>
        <w:ind w:left="1273" w:right="0" w:firstLine="0"/>
        <w:jc w:val="left"/>
        <w:rPr>
          <w:sz w:val="38"/>
        </w:rPr>
      </w:pPr>
      <w:r>
        <w:rPr>
          <w:color w:val="666666"/>
          <w:sz w:val="38"/>
        </w:rPr>
        <w:t>作</w:t>
      </w:r>
      <w:r>
        <w:rPr>
          <w:color w:val="666666"/>
          <w:sz w:val="38"/>
        </w:rPr>
        <w:t>为</w:t>
      </w:r>
      <w:r>
        <w:rPr>
          <w:color w:val="666666"/>
          <w:sz w:val="38"/>
        </w:rPr>
        <w:t>参</w:t>
      </w:r>
      <w:r>
        <w:rPr>
          <w:color w:val="666666"/>
          <w:sz w:val="38"/>
        </w:rPr>
        <w:t>加</w:t>
      </w:r>
      <w:r>
        <w:rPr>
          <w:color w:val="666666"/>
          <w:sz w:val="38"/>
        </w:rPr>
        <w:t>者</w:t>
      </w:r>
      <w:r>
        <w:rPr>
          <w:color w:val="666666"/>
          <w:sz w:val="38"/>
        </w:rPr>
        <w:t>要</w:t>
      </w:r>
      <w:r>
        <w:rPr>
          <w:color w:val="666666"/>
          <w:sz w:val="38"/>
        </w:rPr>
        <w:t>求</w:t>
      </w:r>
      <w:r>
        <w:rPr>
          <w:color w:val="666666"/>
          <w:sz w:val="38"/>
        </w:rPr>
        <w:t>我</w:t>
      </w:r>
      <w:r>
        <w:rPr>
          <w:color w:val="666666"/>
          <w:sz w:val="38"/>
        </w:rPr>
        <w:t>做</w:t>
      </w:r>
      <w:r>
        <w:rPr>
          <w:color w:val="666666"/>
          <w:sz w:val="38"/>
        </w:rPr>
        <w:t>什</w:t>
      </w:r>
      <w:r>
        <w:rPr>
          <w:color w:val="666666"/>
          <w:sz w:val="38"/>
        </w:rPr>
        <w:t>么</w:t>
      </w:r>
      <w:r>
        <w:rPr>
          <w:color w:val="666666"/>
          <w:spacing w:val="-10"/>
          <w:sz w:val="38"/>
        </w:rPr>
        <w:t>？</w:t>
      </w:r>
    </w:p>
    <w:p>
      <w:pPr>
        <w:spacing w:line="307" w:lineRule="auto" w:before="152"/>
        <w:ind w:left="1268" w:right="1239" w:hanging="2"/>
        <w:jc w:val="left"/>
        <w:rPr>
          <w:sz w:val="38"/>
        </w:rPr>
      </w:pPr>
      <w:r>
        <w:rPr>
          <w:color w:val="666666"/>
          <w:spacing w:val="-2"/>
          <w:w w:val="105"/>
          <w:sz w:val="38"/>
        </w:rPr>
        <w:t>有</w:t>
      </w:r>
      <w:r>
        <w:rPr>
          <w:color w:val="666666"/>
          <w:spacing w:val="-2"/>
          <w:w w:val="105"/>
          <w:sz w:val="38"/>
        </w:rPr>
        <w:t>关</w:t>
      </w:r>
      <w:r>
        <w:rPr>
          <w:color w:val="666666"/>
          <w:spacing w:val="-2"/>
          <w:w w:val="105"/>
          <w:sz w:val="38"/>
        </w:rPr>
        <w:t>该</w:t>
      </w:r>
      <w:r>
        <w:rPr>
          <w:color w:val="666666"/>
          <w:spacing w:val="-2"/>
          <w:w w:val="105"/>
          <w:sz w:val="38"/>
        </w:rPr>
        <w:t>试</w:t>
      </w:r>
      <w:r>
        <w:rPr>
          <w:color w:val="666666"/>
          <w:spacing w:val="-2"/>
          <w:w w:val="105"/>
          <w:sz w:val="38"/>
        </w:rPr>
        <w:t>验</w:t>
      </w:r>
      <w:r>
        <w:rPr>
          <w:color w:val="666666"/>
          <w:spacing w:val="-2"/>
          <w:w w:val="105"/>
          <w:sz w:val="38"/>
        </w:rPr>
        <w:t>治</w:t>
      </w:r>
      <w:r>
        <w:rPr>
          <w:color w:val="666666"/>
          <w:spacing w:val="-2"/>
          <w:w w:val="105"/>
          <w:sz w:val="38"/>
        </w:rPr>
        <w:t>疗</w:t>
      </w:r>
      <w:r>
        <w:rPr>
          <w:color w:val="666666"/>
          <w:spacing w:val="-2"/>
          <w:w w:val="105"/>
          <w:sz w:val="38"/>
        </w:rPr>
        <w:t>目</w:t>
      </w:r>
      <w:r>
        <w:rPr>
          <w:color w:val="666666"/>
          <w:spacing w:val="-2"/>
          <w:w w:val="105"/>
          <w:sz w:val="38"/>
        </w:rPr>
        <w:t>前</w:t>
      </w:r>
      <w:r>
        <w:rPr>
          <w:color w:val="666666"/>
          <w:spacing w:val="-2"/>
          <w:w w:val="105"/>
          <w:sz w:val="38"/>
        </w:rPr>
        <w:t>已</w:t>
      </w:r>
      <w:r>
        <w:rPr>
          <w:color w:val="666666"/>
          <w:spacing w:val="-2"/>
          <w:w w:val="105"/>
          <w:sz w:val="38"/>
        </w:rPr>
        <w:t>知</w:t>
      </w:r>
      <w:r>
        <w:rPr>
          <w:color w:val="666666"/>
          <w:spacing w:val="-2"/>
          <w:w w:val="105"/>
          <w:sz w:val="38"/>
        </w:rPr>
        <w:t>多</w:t>
      </w:r>
      <w:r>
        <w:rPr>
          <w:color w:val="666666"/>
          <w:spacing w:val="-2"/>
          <w:w w:val="105"/>
          <w:sz w:val="38"/>
        </w:rPr>
        <w:t>少</w:t>
      </w:r>
      <w:r>
        <w:rPr>
          <w:color w:val="666666"/>
          <w:spacing w:val="-2"/>
          <w:w w:val="105"/>
          <w:sz w:val="38"/>
        </w:rPr>
        <w:t>？</w:t>
      </w:r>
      <w:r>
        <w:rPr>
          <w:color w:val="666666"/>
          <w:spacing w:val="-2"/>
          <w:w w:val="105"/>
          <w:sz w:val="38"/>
        </w:rPr>
        <w:t>有</w:t>
      </w:r>
      <w:r>
        <w:rPr>
          <w:color w:val="666666"/>
          <w:spacing w:val="-2"/>
          <w:w w:val="105"/>
          <w:sz w:val="38"/>
        </w:rPr>
        <w:t>任</w:t>
      </w:r>
      <w:r>
        <w:rPr>
          <w:color w:val="666666"/>
          <w:spacing w:val="-2"/>
          <w:w w:val="105"/>
          <w:sz w:val="38"/>
        </w:rPr>
        <w:t>何</w:t>
      </w:r>
      <w:r>
        <w:rPr>
          <w:color w:val="666666"/>
          <w:spacing w:val="-2"/>
          <w:w w:val="105"/>
          <w:sz w:val="38"/>
        </w:rPr>
        <w:t>试</w:t>
      </w:r>
      <w:r>
        <w:rPr>
          <w:color w:val="666666"/>
          <w:spacing w:val="-2"/>
          <w:w w:val="105"/>
          <w:sz w:val="38"/>
        </w:rPr>
        <w:t>验</w:t>
      </w:r>
      <w:r>
        <w:rPr>
          <w:color w:val="666666"/>
          <w:spacing w:val="-2"/>
          <w:w w:val="105"/>
          <w:sz w:val="38"/>
        </w:rPr>
        <w:t>结</w:t>
      </w:r>
      <w:r>
        <w:rPr>
          <w:color w:val="666666"/>
          <w:spacing w:val="-2"/>
          <w:w w:val="105"/>
          <w:sz w:val="38"/>
        </w:rPr>
        <w:t>果</w:t>
      </w:r>
      <w:r>
        <w:rPr>
          <w:color w:val="666666"/>
          <w:spacing w:val="-4"/>
          <w:w w:val="105"/>
          <w:sz w:val="38"/>
        </w:rPr>
        <w:t>发</w:t>
      </w:r>
      <w:r>
        <w:rPr>
          <w:color w:val="666666"/>
          <w:spacing w:val="-4"/>
          <w:w w:val="105"/>
          <w:sz w:val="38"/>
        </w:rPr>
        <w:t>表</w:t>
      </w:r>
      <w:r>
        <w:rPr>
          <w:color w:val="666666"/>
          <w:spacing w:val="-4"/>
          <w:w w:val="105"/>
          <w:sz w:val="38"/>
        </w:rPr>
        <w:t>吗</w:t>
      </w:r>
      <w:r>
        <w:rPr>
          <w:color w:val="666666"/>
          <w:spacing w:val="-4"/>
          <w:w w:val="105"/>
          <w:sz w:val="38"/>
        </w:rPr>
        <w:t>？</w:t>
      </w:r>
    </w:p>
    <w:p>
      <w:pPr>
        <w:spacing w:line="302" w:lineRule="auto" w:before="35"/>
        <w:ind w:left="1221" w:right="1237" w:firstLine="47"/>
        <w:jc w:val="left"/>
        <w:rPr>
          <w:sz w:val="38"/>
        </w:rPr>
      </w:pPr>
      <w:r>
        <w:rPr>
          <w:color w:val="666666"/>
          <w:spacing w:val="-2"/>
          <w:w w:val="105"/>
          <w:sz w:val="38"/>
        </w:rPr>
        <w:t>我</w:t>
      </w:r>
      <w:r>
        <w:rPr>
          <w:color w:val="666666"/>
          <w:spacing w:val="-2"/>
          <w:w w:val="105"/>
          <w:sz w:val="38"/>
        </w:rPr>
        <w:t>必</w:t>
      </w:r>
      <w:r>
        <w:rPr>
          <w:color w:val="666666"/>
          <w:spacing w:val="-2"/>
          <w:w w:val="105"/>
          <w:sz w:val="38"/>
        </w:rPr>
        <w:t>须</w:t>
      </w:r>
      <w:r>
        <w:rPr>
          <w:color w:val="666666"/>
          <w:spacing w:val="-2"/>
          <w:w w:val="105"/>
          <w:sz w:val="38"/>
        </w:rPr>
        <w:t>为</w:t>
      </w:r>
      <w:r>
        <w:rPr>
          <w:color w:val="666666"/>
          <w:spacing w:val="-2"/>
          <w:w w:val="105"/>
          <w:sz w:val="38"/>
        </w:rPr>
        <w:t>试</w:t>
      </w:r>
      <w:r>
        <w:rPr>
          <w:color w:val="666666"/>
          <w:spacing w:val="-2"/>
          <w:w w:val="105"/>
          <w:sz w:val="38"/>
        </w:rPr>
        <w:t>验</w:t>
      </w:r>
      <w:r>
        <w:rPr>
          <w:color w:val="666666"/>
          <w:spacing w:val="-2"/>
          <w:w w:val="105"/>
          <w:sz w:val="38"/>
        </w:rPr>
        <w:t>付</w:t>
      </w:r>
      <w:r>
        <w:rPr>
          <w:color w:val="666666"/>
          <w:spacing w:val="-2"/>
          <w:w w:val="105"/>
          <w:sz w:val="38"/>
        </w:rPr>
        <w:t>费</w:t>
      </w:r>
      <w:r>
        <w:rPr>
          <w:color w:val="666666"/>
          <w:spacing w:val="-2"/>
          <w:w w:val="105"/>
          <w:sz w:val="38"/>
        </w:rPr>
        <w:t>吗</w:t>
      </w:r>
      <w:r>
        <w:rPr>
          <w:color w:val="666666"/>
          <w:spacing w:val="-2"/>
          <w:w w:val="105"/>
          <w:sz w:val="38"/>
        </w:rPr>
        <w:t>？</w:t>
      </w:r>
      <w:r>
        <w:rPr>
          <w:color w:val="666666"/>
          <w:spacing w:val="-2"/>
          <w:w w:val="105"/>
          <w:sz w:val="38"/>
        </w:rPr>
        <w:t>我</w:t>
      </w:r>
      <w:r>
        <w:rPr>
          <w:color w:val="666666"/>
          <w:spacing w:val="-2"/>
          <w:w w:val="105"/>
          <w:sz w:val="38"/>
        </w:rPr>
        <w:t>的</w:t>
      </w:r>
      <w:r>
        <w:rPr>
          <w:color w:val="666666"/>
          <w:spacing w:val="-2"/>
          <w:w w:val="105"/>
          <w:sz w:val="38"/>
        </w:rPr>
        <w:t>医</w:t>
      </w:r>
      <w:r>
        <w:rPr>
          <w:color w:val="666666"/>
          <w:spacing w:val="-2"/>
          <w:w w:val="105"/>
          <w:sz w:val="38"/>
        </w:rPr>
        <w:t>疗</w:t>
      </w:r>
      <w:r>
        <w:rPr>
          <w:color w:val="666666"/>
          <w:spacing w:val="-2"/>
          <w:w w:val="105"/>
          <w:sz w:val="38"/>
        </w:rPr>
        <w:t>保</w:t>
      </w:r>
      <w:r>
        <w:rPr>
          <w:color w:val="666666"/>
          <w:spacing w:val="-2"/>
          <w:w w:val="105"/>
          <w:sz w:val="38"/>
        </w:rPr>
        <w:t>险</w:t>
      </w:r>
      <w:r>
        <w:rPr>
          <w:color w:val="666666"/>
          <w:spacing w:val="-2"/>
          <w:w w:val="105"/>
          <w:sz w:val="38"/>
        </w:rPr>
        <w:t>覆</w:t>
      </w:r>
      <w:r>
        <w:rPr>
          <w:color w:val="666666"/>
          <w:spacing w:val="-2"/>
          <w:w w:val="105"/>
          <w:sz w:val="38"/>
        </w:rPr>
        <w:t>盖</w:t>
      </w:r>
      <w:r>
        <w:rPr>
          <w:color w:val="666666"/>
          <w:spacing w:val="-2"/>
          <w:w w:val="105"/>
          <w:sz w:val="38"/>
        </w:rPr>
        <w:t>这</w:t>
      </w:r>
      <w:r>
        <w:rPr>
          <w:color w:val="666666"/>
          <w:spacing w:val="-2"/>
          <w:w w:val="105"/>
          <w:sz w:val="38"/>
        </w:rPr>
        <w:t>些</w:t>
      </w:r>
      <w:r>
        <w:rPr>
          <w:color w:val="666666"/>
          <w:spacing w:val="-2"/>
          <w:w w:val="105"/>
          <w:sz w:val="38"/>
        </w:rPr>
        <w:t>花</w:t>
      </w:r>
      <w:r>
        <w:rPr>
          <w:color w:val="666666"/>
          <w:spacing w:val="-4"/>
          <w:w w:val="110"/>
          <w:sz w:val="38"/>
        </w:rPr>
        <w:t>费</w:t>
      </w:r>
      <w:r>
        <w:rPr>
          <w:color w:val="666666"/>
          <w:spacing w:val="-4"/>
          <w:w w:val="110"/>
          <w:sz w:val="38"/>
        </w:rPr>
        <w:t>吗</w:t>
      </w:r>
      <w:r>
        <w:rPr>
          <w:color w:val="666666"/>
          <w:spacing w:val="-4"/>
          <w:w w:val="110"/>
          <w:sz w:val="38"/>
        </w:rPr>
        <w:t>？</w:t>
      </w:r>
    </w:p>
    <w:p>
      <w:pPr>
        <w:spacing w:line="307" w:lineRule="auto" w:before="43"/>
        <w:ind w:left="1257" w:right="2501" w:firstLine="6"/>
        <w:jc w:val="left"/>
        <w:rPr>
          <w:sz w:val="38"/>
        </w:rPr>
      </w:pPr>
      <w:r>
        <w:rPr>
          <w:color w:val="666666"/>
          <w:spacing w:val="-2"/>
          <w:sz w:val="38"/>
        </w:rPr>
        <w:t>对</w:t>
      </w:r>
      <w:r>
        <w:rPr>
          <w:color w:val="666666"/>
          <w:spacing w:val="-2"/>
          <w:sz w:val="38"/>
        </w:rPr>
        <w:t>千</w:t>
      </w:r>
      <w:r>
        <w:rPr>
          <w:color w:val="666666"/>
          <w:spacing w:val="-2"/>
          <w:sz w:val="38"/>
        </w:rPr>
        <w:t>交</w:t>
      </w:r>
      <w:r>
        <w:rPr>
          <w:color w:val="666666"/>
          <w:spacing w:val="-2"/>
          <w:sz w:val="38"/>
        </w:rPr>
        <w:t>通</w:t>
      </w:r>
      <w:r>
        <w:rPr>
          <w:color w:val="666666"/>
          <w:spacing w:val="-2"/>
          <w:sz w:val="38"/>
        </w:rPr>
        <w:t>花</w:t>
      </w:r>
      <w:r>
        <w:rPr>
          <w:color w:val="666666"/>
          <w:spacing w:val="-2"/>
          <w:sz w:val="38"/>
        </w:rPr>
        <w:t>费</w:t>
      </w:r>
      <w:r>
        <w:rPr>
          <w:color w:val="666666"/>
          <w:spacing w:val="-2"/>
          <w:sz w:val="38"/>
        </w:rPr>
        <w:t>、</w:t>
      </w:r>
      <w:r>
        <w:rPr>
          <w:color w:val="666666"/>
          <w:spacing w:val="-2"/>
          <w:sz w:val="38"/>
        </w:rPr>
        <w:t>停</w:t>
      </w:r>
      <w:r>
        <w:rPr>
          <w:color w:val="666666"/>
          <w:spacing w:val="-2"/>
          <w:sz w:val="38"/>
        </w:rPr>
        <w:t>车</w:t>
      </w:r>
      <w:r>
        <w:rPr>
          <w:color w:val="666666"/>
          <w:spacing w:val="-2"/>
          <w:sz w:val="38"/>
        </w:rPr>
        <w:t>或</w:t>
      </w:r>
      <w:r>
        <w:rPr>
          <w:color w:val="666666"/>
          <w:spacing w:val="-2"/>
          <w:sz w:val="38"/>
        </w:rPr>
        <w:t>照</w:t>
      </w:r>
      <w:r>
        <w:rPr>
          <w:color w:val="666666"/>
          <w:spacing w:val="-2"/>
          <w:sz w:val="38"/>
        </w:rPr>
        <w:t>料</w:t>
      </w:r>
      <w:r>
        <w:rPr>
          <w:color w:val="666666"/>
          <w:spacing w:val="-2"/>
          <w:sz w:val="38"/>
        </w:rPr>
        <w:t>孩</w:t>
      </w:r>
      <w:r>
        <w:rPr>
          <w:color w:val="666666"/>
          <w:spacing w:val="-2"/>
          <w:sz w:val="38"/>
        </w:rPr>
        <w:t>子</w:t>
      </w:r>
      <w:r>
        <w:rPr>
          <w:color w:val="666666"/>
          <w:spacing w:val="-2"/>
          <w:sz w:val="38"/>
        </w:rPr>
        <w:t>有</w:t>
      </w:r>
      <w:r>
        <w:rPr>
          <w:color w:val="666666"/>
          <w:spacing w:val="-2"/>
          <w:sz w:val="38"/>
        </w:rPr>
        <w:t>补</w:t>
      </w:r>
      <w:r>
        <w:rPr>
          <w:color w:val="666666"/>
          <w:spacing w:val="-2"/>
          <w:sz w:val="38"/>
        </w:rPr>
        <w:t>偿</w:t>
      </w:r>
      <w:r>
        <w:rPr>
          <w:color w:val="666666"/>
          <w:spacing w:val="-2"/>
          <w:sz w:val="38"/>
        </w:rPr>
        <w:t>吗</w:t>
      </w:r>
      <w:r>
        <w:rPr>
          <w:color w:val="666666"/>
          <w:spacing w:val="-2"/>
          <w:sz w:val="38"/>
        </w:rPr>
        <w:t>？</w:t>
      </w:r>
      <w:r>
        <w:rPr>
          <w:color w:val="666666"/>
          <w:w w:val="105"/>
          <w:sz w:val="38"/>
        </w:rPr>
        <w:t>我</w:t>
      </w:r>
      <w:r>
        <w:rPr>
          <w:color w:val="666666"/>
          <w:w w:val="105"/>
          <w:sz w:val="38"/>
        </w:rPr>
        <w:t>能</w:t>
      </w:r>
      <w:r>
        <w:rPr>
          <w:color w:val="666666"/>
          <w:w w:val="105"/>
          <w:sz w:val="38"/>
        </w:rPr>
        <w:t>够</w:t>
      </w:r>
      <w:r>
        <w:rPr>
          <w:color w:val="666666"/>
          <w:w w:val="105"/>
          <w:sz w:val="38"/>
        </w:rPr>
        <w:t>见</w:t>
      </w:r>
      <w:r>
        <w:rPr>
          <w:color w:val="666666"/>
          <w:w w:val="105"/>
          <w:sz w:val="38"/>
        </w:rPr>
        <w:t>到</w:t>
      </w:r>
      <w:r>
        <w:rPr>
          <w:color w:val="666666"/>
          <w:w w:val="105"/>
          <w:sz w:val="38"/>
        </w:rPr>
        <w:t>我</w:t>
      </w:r>
      <w:r>
        <w:rPr>
          <w:color w:val="666666"/>
          <w:w w:val="105"/>
          <w:sz w:val="38"/>
        </w:rPr>
        <w:t>自</w:t>
      </w:r>
      <w:r>
        <w:rPr>
          <w:color w:val="666666"/>
          <w:w w:val="105"/>
          <w:sz w:val="38"/>
        </w:rPr>
        <w:t>己</w:t>
      </w:r>
      <w:r>
        <w:rPr>
          <w:color w:val="666666"/>
          <w:spacing w:val="40"/>
          <w:w w:val="105"/>
          <w:sz w:val="38"/>
        </w:rPr>
        <w:t> </w:t>
      </w:r>
      <w:r>
        <w:rPr>
          <w:color w:val="666666"/>
          <w:w w:val="105"/>
          <w:sz w:val="38"/>
        </w:rPr>
        <w:t>医</w:t>
      </w:r>
      <w:r>
        <w:rPr>
          <w:color w:val="666666"/>
          <w:w w:val="105"/>
          <w:sz w:val="38"/>
        </w:rPr>
        <w:t>生</w:t>
      </w:r>
      <w:r>
        <w:rPr>
          <w:color w:val="666666"/>
          <w:w w:val="105"/>
          <w:sz w:val="38"/>
        </w:rPr>
        <w:t>吗</w:t>
      </w:r>
      <w:r>
        <w:rPr>
          <w:color w:val="666666"/>
          <w:w w:val="105"/>
          <w:sz w:val="38"/>
        </w:rPr>
        <w:t>？</w:t>
      </w:r>
    </w:p>
    <w:p>
      <w:pPr>
        <w:spacing w:line="307" w:lineRule="auto" w:before="35"/>
        <w:ind w:left="1259" w:right="1281" w:hanging="2"/>
        <w:jc w:val="left"/>
        <w:rPr>
          <w:sz w:val="38"/>
        </w:rPr>
      </w:pPr>
      <w:r>
        <w:rPr>
          <w:color w:val="666666"/>
          <w:spacing w:val="-2"/>
          <w:w w:val="110"/>
          <w:sz w:val="38"/>
        </w:rPr>
        <w:t>如</w:t>
      </w:r>
      <w:r>
        <w:rPr>
          <w:color w:val="666666"/>
          <w:spacing w:val="-2"/>
          <w:w w:val="110"/>
          <w:sz w:val="38"/>
        </w:rPr>
        <w:t>果</w:t>
      </w:r>
      <w:r>
        <w:rPr>
          <w:color w:val="666666"/>
          <w:spacing w:val="-2"/>
          <w:w w:val="110"/>
          <w:sz w:val="38"/>
        </w:rPr>
        <w:t>治</w:t>
      </w:r>
      <w:r>
        <w:rPr>
          <w:color w:val="666666"/>
          <w:spacing w:val="-2"/>
          <w:w w:val="110"/>
          <w:sz w:val="38"/>
        </w:rPr>
        <w:t>疗</w:t>
      </w:r>
      <w:r>
        <w:rPr>
          <w:color w:val="666666"/>
          <w:spacing w:val="-2"/>
          <w:w w:val="110"/>
          <w:sz w:val="38"/>
        </w:rPr>
        <w:t>对</w:t>
      </w:r>
      <w:r>
        <w:rPr>
          <w:color w:val="666666"/>
          <w:spacing w:val="-2"/>
          <w:w w:val="110"/>
          <w:sz w:val="38"/>
        </w:rPr>
        <w:t>我</w:t>
      </w:r>
      <w:r>
        <w:rPr>
          <w:color w:val="666666"/>
          <w:spacing w:val="-2"/>
          <w:w w:val="110"/>
          <w:sz w:val="38"/>
        </w:rPr>
        <w:t>有</w:t>
      </w:r>
      <w:r>
        <w:rPr>
          <w:color w:val="666666"/>
          <w:spacing w:val="-2"/>
          <w:w w:val="110"/>
          <w:sz w:val="38"/>
        </w:rPr>
        <w:t>用</w:t>
      </w:r>
      <w:r>
        <w:rPr>
          <w:color w:val="666666"/>
          <w:spacing w:val="-2"/>
          <w:w w:val="110"/>
          <w:sz w:val="38"/>
        </w:rPr>
        <w:t>，</w:t>
      </w:r>
      <w:r>
        <w:rPr>
          <w:color w:val="666666"/>
          <w:spacing w:val="-2"/>
          <w:w w:val="110"/>
          <w:sz w:val="38"/>
        </w:rPr>
        <w:t>我</w:t>
      </w:r>
      <w:r>
        <w:rPr>
          <w:color w:val="666666"/>
          <w:spacing w:val="-2"/>
          <w:w w:val="110"/>
          <w:sz w:val="38"/>
        </w:rPr>
        <w:t>能</w:t>
      </w:r>
      <w:r>
        <w:rPr>
          <w:color w:val="666666"/>
          <w:spacing w:val="-2"/>
          <w:w w:val="110"/>
          <w:sz w:val="38"/>
        </w:rPr>
        <w:t>在</w:t>
      </w:r>
      <w:r>
        <w:rPr>
          <w:color w:val="666666"/>
          <w:spacing w:val="-2"/>
          <w:w w:val="110"/>
          <w:sz w:val="38"/>
        </w:rPr>
        <w:t>试</w:t>
      </w:r>
      <w:r>
        <w:rPr>
          <w:color w:val="666666"/>
          <w:spacing w:val="-2"/>
          <w:w w:val="110"/>
          <w:sz w:val="38"/>
        </w:rPr>
        <w:t>验</w:t>
      </w:r>
      <w:r>
        <w:rPr>
          <w:color w:val="666666"/>
          <w:spacing w:val="-2"/>
          <w:w w:val="110"/>
          <w:sz w:val="38"/>
        </w:rPr>
        <w:t>结</w:t>
      </w:r>
      <w:r>
        <w:rPr>
          <w:color w:val="666666"/>
          <w:spacing w:val="-2"/>
          <w:w w:val="110"/>
          <w:sz w:val="38"/>
        </w:rPr>
        <w:t>束</w:t>
      </w:r>
      <w:r>
        <w:rPr>
          <w:color w:val="666666"/>
          <w:spacing w:val="-2"/>
          <w:w w:val="110"/>
          <w:sz w:val="38"/>
        </w:rPr>
        <w:t>后</w:t>
      </w:r>
      <w:r>
        <w:rPr>
          <w:color w:val="666666"/>
          <w:spacing w:val="-2"/>
          <w:w w:val="110"/>
          <w:sz w:val="38"/>
        </w:rPr>
        <w:t>继</w:t>
      </w:r>
      <w:r>
        <w:rPr>
          <w:color w:val="666666"/>
          <w:spacing w:val="-2"/>
          <w:w w:val="110"/>
          <w:sz w:val="38"/>
        </w:rPr>
        <w:t>续</w:t>
      </w:r>
      <w:r>
        <w:rPr>
          <w:color w:val="666666"/>
          <w:spacing w:val="-2"/>
          <w:w w:val="110"/>
          <w:sz w:val="38"/>
        </w:rPr>
        <w:t>使</w:t>
      </w:r>
      <w:r>
        <w:rPr>
          <w:color w:val="666666"/>
          <w:spacing w:val="-4"/>
          <w:w w:val="115"/>
          <w:sz w:val="38"/>
        </w:rPr>
        <w:t>用</w:t>
      </w:r>
      <w:r>
        <w:rPr>
          <w:color w:val="666666"/>
          <w:spacing w:val="-4"/>
          <w:w w:val="115"/>
          <w:sz w:val="38"/>
        </w:rPr>
        <w:t>吗</w:t>
      </w:r>
      <w:r>
        <w:rPr>
          <w:color w:val="666666"/>
          <w:spacing w:val="-4"/>
          <w:w w:val="115"/>
          <w:sz w:val="38"/>
        </w:rPr>
        <w:t>？</w:t>
      </w:r>
    </w:p>
    <w:p>
      <w:pPr>
        <w:spacing w:line="314" w:lineRule="auto" w:before="25"/>
        <w:ind w:left="1235" w:right="1816" w:firstLine="18"/>
        <w:jc w:val="left"/>
        <w:rPr>
          <w:sz w:val="38"/>
        </w:rPr>
      </w:pPr>
      <w:r>
        <w:rPr>
          <w:color w:val="666666"/>
          <w:spacing w:val="-2"/>
          <w:w w:val="105"/>
          <w:sz w:val="38"/>
        </w:rPr>
        <w:t>任</w:t>
      </w:r>
      <w:r>
        <w:rPr>
          <w:color w:val="666666"/>
          <w:spacing w:val="-2"/>
          <w:w w:val="105"/>
          <w:sz w:val="38"/>
        </w:rPr>
        <w:t>何</w:t>
      </w:r>
      <w:r>
        <w:rPr>
          <w:color w:val="666666"/>
          <w:spacing w:val="-2"/>
          <w:w w:val="105"/>
          <w:sz w:val="38"/>
        </w:rPr>
        <w:t>人</w:t>
      </w:r>
      <w:r>
        <w:rPr>
          <w:color w:val="666666"/>
          <w:spacing w:val="-2"/>
          <w:w w:val="105"/>
          <w:sz w:val="38"/>
        </w:rPr>
        <w:t>都</w:t>
      </w:r>
      <w:r>
        <w:rPr>
          <w:color w:val="666666"/>
          <w:spacing w:val="-2"/>
          <w:w w:val="105"/>
          <w:sz w:val="38"/>
        </w:rPr>
        <w:t>能</w:t>
      </w:r>
      <w:r>
        <w:rPr>
          <w:color w:val="666666"/>
          <w:spacing w:val="-2"/>
          <w:w w:val="105"/>
          <w:sz w:val="38"/>
        </w:rPr>
        <w:t>够</w:t>
      </w:r>
      <w:r>
        <w:rPr>
          <w:color w:val="666666"/>
          <w:spacing w:val="-2"/>
          <w:w w:val="105"/>
          <w:sz w:val="38"/>
        </w:rPr>
        <w:t>查</w:t>
      </w:r>
      <w:r>
        <w:rPr>
          <w:color w:val="666666"/>
          <w:spacing w:val="-2"/>
          <w:w w:val="105"/>
          <w:sz w:val="38"/>
        </w:rPr>
        <w:t>明</w:t>
      </w:r>
      <w:r>
        <w:rPr>
          <w:color w:val="666666"/>
          <w:spacing w:val="-2"/>
          <w:w w:val="105"/>
          <w:sz w:val="38"/>
        </w:rPr>
        <w:t>我</w:t>
      </w:r>
      <w:r>
        <w:rPr>
          <w:color w:val="666666"/>
          <w:spacing w:val="-2"/>
          <w:w w:val="105"/>
          <w:sz w:val="38"/>
        </w:rPr>
        <w:t>在</w:t>
      </w:r>
      <w:r>
        <w:rPr>
          <w:color w:val="666666"/>
          <w:spacing w:val="-2"/>
          <w:w w:val="105"/>
          <w:sz w:val="38"/>
        </w:rPr>
        <w:t>参</w:t>
      </w:r>
      <w:r>
        <w:rPr>
          <w:color w:val="666666"/>
          <w:spacing w:val="-2"/>
          <w:w w:val="105"/>
          <w:sz w:val="38"/>
        </w:rPr>
        <w:t>加</w:t>
      </w:r>
      <w:r>
        <w:rPr>
          <w:color w:val="666666"/>
          <w:spacing w:val="-2"/>
          <w:w w:val="105"/>
          <w:sz w:val="38"/>
        </w:rPr>
        <w:t>一</w:t>
      </w:r>
      <w:r>
        <w:rPr>
          <w:color w:val="666666"/>
          <w:spacing w:val="-2"/>
          <w:w w:val="105"/>
          <w:sz w:val="38"/>
        </w:rPr>
        <w:t>项</w:t>
      </w:r>
      <w:r>
        <w:rPr>
          <w:color w:val="666666"/>
          <w:spacing w:val="-2"/>
          <w:w w:val="105"/>
          <w:sz w:val="38"/>
        </w:rPr>
        <w:t>临</w:t>
      </w:r>
      <w:r>
        <w:rPr>
          <w:color w:val="666666"/>
          <w:spacing w:val="-2"/>
          <w:w w:val="105"/>
          <w:sz w:val="38"/>
        </w:rPr>
        <w:t>床</w:t>
      </w:r>
      <w:r>
        <w:rPr>
          <w:color w:val="666666"/>
          <w:spacing w:val="-2"/>
          <w:w w:val="105"/>
          <w:sz w:val="38"/>
        </w:rPr>
        <w:t>实</w:t>
      </w:r>
      <w:r>
        <w:rPr>
          <w:color w:val="666666"/>
          <w:spacing w:val="-2"/>
          <w:w w:val="105"/>
          <w:sz w:val="38"/>
        </w:rPr>
        <w:t>验</w:t>
      </w:r>
      <w:r>
        <w:rPr>
          <w:color w:val="666666"/>
          <w:spacing w:val="-2"/>
          <w:w w:val="105"/>
          <w:sz w:val="38"/>
        </w:rPr>
        <w:t>吗</w:t>
      </w:r>
      <w:r>
        <w:rPr>
          <w:color w:val="666666"/>
          <w:spacing w:val="-2"/>
          <w:w w:val="105"/>
          <w:sz w:val="38"/>
        </w:rPr>
        <w:t>？</w:t>
      </w:r>
      <w:r>
        <w:rPr>
          <w:color w:val="666666"/>
          <w:spacing w:val="-2"/>
          <w:w w:val="105"/>
          <w:sz w:val="38"/>
        </w:rPr>
        <w:t>试</w:t>
      </w:r>
      <w:r>
        <w:rPr>
          <w:color w:val="666666"/>
          <w:spacing w:val="-2"/>
          <w:w w:val="105"/>
          <w:sz w:val="38"/>
        </w:rPr>
        <w:t>验</w:t>
      </w:r>
      <w:r>
        <w:rPr>
          <w:color w:val="666666"/>
          <w:spacing w:val="-2"/>
          <w:w w:val="105"/>
          <w:sz w:val="38"/>
        </w:rPr>
        <w:t>结</w:t>
      </w:r>
      <w:r>
        <w:rPr>
          <w:color w:val="666666"/>
          <w:spacing w:val="-2"/>
          <w:w w:val="105"/>
          <w:sz w:val="38"/>
        </w:rPr>
        <w:t>束</w:t>
      </w:r>
      <w:r>
        <w:rPr>
          <w:color w:val="666666"/>
          <w:spacing w:val="-2"/>
          <w:w w:val="105"/>
          <w:sz w:val="38"/>
        </w:rPr>
        <w:t>后</w:t>
      </w:r>
      <w:r>
        <w:rPr>
          <w:color w:val="666666"/>
          <w:spacing w:val="-2"/>
          <w:w w:val="105"/>
          <w:sz w:val="38"/>
        </w:rPr>
        <w:t>，</w:t>
      </w:r>
      <w:r>
        <w:rPr>
          <w:color w:val="666666"/>
          <w:spacing w:val="-2"/>
          <w:w w:val="105"/>
          <w:sz w:val="38"/>
        </w:rPr>
        <w:t>我</w:t>
      </w:r>
      <w:r>
        <w:rPr>
          <w:color w:val="666666"/>
          <w:spacing w:val="-2"/>
          <w:w w:val="105"/>
          <w:sz w:val="38"/>
        </w:rPr>
        <w:t>将</w:t>
      </w:r>
      <w:r>
        <w:rPr>
          <w:color w:val="666666"/>
          <w:spacing w:val="-2"/>
          <w:w w:val="105"/>
          <w:sz w:val="38"/>
        </w:rPr>
        <w:t>接</w:t>
      </w:r>
      <w:r>
        <w:rPr>
          <w:color w:val="666666"/>
          <w:spacing w:val="-2"/>
          <w:w w:val="105"/>
          <w:sz w:val="38"/>
        </w:rPr>
        <w:t>受</w:t>
      </w:r>
      <w:r>
        <w:rPr>
          <w:color w:val="666666"/>
          <w:spacing w:val="-2"/>
          <w:w w:val="105"/>
          <w:sz w:val="38"/>
        </w:rPr>
        <w:t>任</w:t>
      </w:r>
      <w:r>
        <w:rPr>
          <w:color w:val="666666"/>
          <w:spacing w:val="-2"/>
          <w:w w:val="105"/>
          <w:sz w:val="38"/>
        </w:rPr>
        <w:t>何</w:t>
      </w:r>
      <w:r>
        <w:rPr>
          <w:color w:val="666666"/>
          <w:spacing w:val="-2"/>
          <w:w w:val="105"/>
          <w:sz w:val="38"/>
        </w:rPr>
        <w:t>随</w:t>
      </w:r>
      <w:r>
        <w:rPr>
          <w:color w:val="666666"/>
          <w:spacing w:val="-2"/>
          <w:w w:val="105"/>
          <w:sz w:val="38"/>
        </w:rPr>
        <w:t>访</w:t>
      </w:r>
      <w:r>
        <w:rPr>
          <w:color w:val="666666"/>
          <w:spacing w:val="-2"/>
          <w:w w:val="105"/>
          <w:sz w:val="38"/>
        </w:rPr>
        <w:t>关</w:t>
      </w:r>
      <w:r>
        <w:rPr>
          <w:color w:val="666666"/>
          <w:spacing w:val="-2"/>
          <w:w w:val="105"/>
          <w:sz w:val="38"/>
        </w:rPr>
        <w:t>照</w:t>
      </w:r>
      <w:r>
        <w:rPr>
          <w:color w:val="666666"/>
          <w:spacing w:val="-2"/>
          <w:w w:val="105"/>
          <w:sz w:val="38"/>
        </w:rPr>
        <w:t>吗</w:t>
      </w:r>
      <w:r>
        <w:rPr>
          <w:color w:val="666666"/>
          <w:spacing w:val="-2"/>
          <w:w w:val="105"/>
          <w:sz w:val="38"/>
        </w:rPr>
        <w:t>？</w:t>
      </w:r>
    </w:p>
    <w:p>
      <w:pPr>
        <w:spacing w:line="302" w:lineRule="auto" w:before="7"/>
        <w:ind w:left="1245" w:right="1268" w:hanging="10"/>
        <w:jc w:val="left"/>
        <w:rPr>
          <w:sz w:val="38"/>
        </w:rPr>
      </w:pPr>
      <w:r>
        <w:rPr>
          <w:color w:val="666666"/>
          <w:spacing w:val="-2"/>
          <w:w w:val="105"/>
          <w:sz w:val="38"/>
        </w:rPr>
        <w:t>如</w:t>
      </w:r>
      <w:r>
        <w:rPr>
          <w:color w:val="666666"/>
          <w:spacing w:val="-2"/>
          <w:w w:val="105"/>
          <w:sz w:val="38"/>
        </w:rPr>
        <w:t>果</w:t>
      </w:r>
      <w:r>
        <w:rPr>
          <w:color w:val="666666"/>
          <w:spacing w:val="-2"/>
          <w:w w:val="105"/>
          <w:sz w:val="38"/>
        </w:rPr>
        <w:t>我</w:t>
      </w:r>
      <w:r>
        <w:rPr>
          <w:color w:val="666666"/>
          <w:spacing w:val="-2"/>
          <w:w w:val="105"/>
          <w:sz w:val="38"/>
        </w:rPr>
        <w:t>停</w:t>
      </w:r>
      <w:r>
        <w:rPr>
          <w:color w:val="666666"/>
          <w:spacing w:val="-2"/>
          <w:w w:val="105"/>
          <w:sz w:val="38"/>
        </w:rPr>
        <w:t>止</w:t>
      </w:r>
      <w:r>
        <w:rPr>
          <w:color w:val="666666"/>
          <w:spacing w:val="-2"/>
          <w:w w:val="105"/>
          <w:sz w:val="38"/>
        </w:rPr>
        <w:t>参</w:t>
      </w:r>
      <w:r>
        <w:rPr>
          <w:color w:val="666666"/>
          <w:spacing w:val="-2"/>
          <w:w w:val="105"/>
          <w:sz w:val="38"/>
        </w:rPr>
        <w:t>加</w:t>
      </w:r>
      <w:r>
        <w:rPr>
          <w:color w:val="666666"/>
          <w:spacing w:val="-2"/>
          <w:w w:val="105"/>
          <w:sz w:val="38"/>
        </w:rPr>
        <w:t>临</w:t>
      </w:r>
      <w:r>
        <w:rPr>
          <w:color w:val="666666"/>
          <w:spacing w:val="-2"/>
          <w:w w:val="105"/>
          <w:sz w:val="38"/>
        </w:rPr>
        <w:t>床</w:t>
      </w:r>
      <w:r>
        <w:rPr>
          <w:color w:val="666666"/>
          <w:spacing w:val="-2"/>
          <w:w w:val="105"/>
          <w:sz w:val="38"/>
        </w:rPr>
        <w:t>试</w:t>
      </w:r>
      <w:r>
        <w:rPr>
          <w:color w:val="666666"/>
          <w:spacing w:val="-2"/>
          <w:w w:val="105"/>
          <w:sz w:val="38"/>
        </w:rPr>
        <w:t>验</w:t>
      </w:r>
      <w:r>
        <w:rPr>
          <w:color w:val="666666"/>
          <w:spacing w:val="-2"/>
          <w:w w:val="105"/>
          <w:sz w:val="38"/>
        </w:rPr>
        <w:t>，</w:t>
      </w:r>
      <w:r>
        <w:rPr>
          <w:color w:val="666666"/>
          <w:spacing w:val="-2"/>
          <w:w w:val="105"/>
          <w:sz w:val="38"/>
        </w:rPr>
        <w:t>这</w:t>
      </w:r>
      <w:r>
        <w:rPr>
          <w:color w:val="666666"/>
          <w:spacing w:val="-2"/>
          <w:w w:val="105"/>
          <w:sz w:val="38"/>
        </w:rPr>
        <w:t>对</w:t>
      </w:r>
      <w:r>
        <w:rPr>
          <w:color w:val="666666"/>
          <w:spacing w:val="-2"/>
          <w:w w:val="105"/>
          <w:sz w:val="38"/>
        </w:rPr>
        <w:t>我</w:t>
      </w:r>
      <w:r>
        <w:rPr>
          <w:color w:val="666666"/>
          <w:spacing w:val="-2"/>
          <w:w w:val="105"/>
          <w:sz w:val="38"/>
        </w:rPr>
        <w:t>的</w:t>
      </w:r>
      <w:r>
        <w:rPr>
          <w:color w:val="666666"/>
          <w:spacing w:val="-2"/>
          <w:w w:val="105"/>
          <w:sz w:val="38"/>
        </w:rPr>
        <w:t>医</w:t>
      </w:r>
      <w:r>
        <w:rPr>
          <w:color w:val="666666"/>
          <w:spacing w:val="-2"/>
          <w:w w:val="105"/>
          <w:sz w:val="38"/>
        </w:rPr>
        <w:t>疗</w:t>
      </w:r>
      <w:r>
        <w:rPr>
          <w:color w:val="666666"/>
          <w:spacing w:val="-2"/>
          <w:w w:val="105"/>
          <w:sz w:val="38"/>
        </w:rPr>
        <w:t>保</w:t>
      </w:r>
      <w:r>
        <w:rPr>
          <w:color w:val="666666"/>
          <w:spacing w:val="-2"/>
          <w:w w:val="105"/>
          <w:sz w:val="38"/>
        </w:rPr>
        <w:t>健</w:t>
      </w:r>
      <w:r>
        <w:rPr>
          <w:color w:val="666666"/>
          <w:spacing w:val="-2"/>
          <w:w w:val="105"/>
          <w:sz w:val="38"/>
        </w:rPr>
        <w:t>会</w:t>
      </w:r>
      <w:r>
        <w:rPr>
          <w:color w:val="666666"/>
          <w:spacing w:val="-2"/>
          <w:w w:val="105"/>
          <w:sz w:val="38"/>
        </w:rPr>
        <w:t>有</w:t>
      </w:r>
      <w:r>
        <w:rPr>
          <w:color w:val="666666"/>
          <w:spacing w:val="-2"/>
          <w:w w:val="105"/>
          <w:sz w:val="38"/>
        </w:rPr>
        <w:t>什</w:t>
      </w:r>
      <w:r>
        <w:rPr>
          <w:color w:val="666666"/>
          <w:spacing w:val="-2"/>
          <w:w w:val="105"/>
          <w:sz w:val="38"/>
        </w:rPr>
        <w:t>么</w:t>
      </w:r>
      <w:r>
        <w:rPr>
          <w:color w:val="666666"/>
          <w:spacing w:val="-2"/>
          <w:w w:val="105"/>
          <w:sz w:val="38"/>
        </w:rPr>
        <w:t>影</w:t>
      </w:r>
      <w:r>
        <w:rPr>
          <w:color w:val="666666"/>
          <w:spacing w:val="-2"/>
          <w:w w:val="105"/>
          <w:sz w:val="38"/>
        </w:rPr>
        <w:t>响</w:t>
      </w:r>
      <w:r>
        <w:rPr>
          <w:color w:val="666666"/>
          <w:spacing w:val="-2"/>
          <w:w w:val="105"/>
          <w:sz w:val="38"/>
        </w:rPr>
        <w:t>吗</w:t>
      </w:r>
      <w:r>
        <w:rPr>
          <w:color w:val="666666"/>
          <w:spacing w:val="-2"/>
          <w:w w:val="105"/>
          <w:sz w:val="38"/>
        </w:rPr>
        <w:t>？</w:t>
      </w:r>
    </w:p>
    <w:p>
      <w:pPr>
        <w:spacing w:line="307" w:lineRule="auto" w:before="54"/>
        <w:ind w:left="1235" w:right="1260" w:firstLine="8"/>
        <w:jc w:val="left"/>
        <w:rPr>
          <w:sz w:val="38"/>
        </w:rPr>
      </w:pPr>
      <w:r>
        <w:rPr>
          <w:color w:val="666666"/>
          <w:spacing w:val="-2"/>
          <w:w w:val="105"/>
          <w:sz w:val="38"/>
        </w:rPr>
        <w:t>在</w:t>
      </w:r>
      <w:r>
        <w:rPr>
          <w:color w:val="666666"/>
          <w:spacing w:val="-2"/>
          <w:w w:val="105"/>
          <w:sz w:val="38"/>
        </w:rPr>
        <w:t>试</w:t>
      </w:r>
      <w:r>
        <w:rPr>
          <w:color w:val="666666"/>
          <w:spacing w:val="-2"/>
          <w:w w:val="105"/>
          <w:sz w:val="38"/>
        </w:rPr>
        <w:t>验</w:t>
      </w:r>
      <w:r>
        <w:rPr>
          <w:color w:val="666666"/>
          <w:spacing w:val="-2"/>
          <w:w w:val="105"/>
          <w:sz w:val="38"/>
        </w:rPr>
        <w:t>中</w:t>
      </w:r>
      <w:r>
        <w:rPr>
          <w:color w:val="666666"/>
          <w:spacing w:val="-2"/>
          <w:w w:val="105"/>
          <w:sz w:val="38"/>
        </w:rPr>
        <w:t>，</w:t>
      </w:r>
      <w:r>
        <w:rPr>
          <w:color w:val="666666"/>
          <w:spacing w:val="-2"/>
          <w:w w:val="105"/>
          <w:sz w:val="38"/>
        </w:rPr>
        <w:t>试</w:t>
      </w:r>
      <w:r>
        <w:rPr>
          <w:color w:val="666666"/>
          <w:spacing w:val="-2"/>
          <w:w w:val="105"/>
          <w:sz w:val="38"/>
        </w:rPr>
        <w:t>验</w:t>
      </w:r>
      <w:r>
        <w:rPr>
          <w:color w:val="666666"/>
          <w:spacing w:val="-2"/>
          <w:w w:val="105"/>
          <w:sz w:val="38"/>
        </w:rPr>
        <w:t>医</w:t>
      </w:r>
      <w:r>
        <w:rPr>
          <w:color w:val="666666"/>
          <w:spacing w:val="-2"/>
          <w:w w:val="105"/>
          <w:sz w:val="38"/>
        </w:rPr>
        <w:t>生</w:t>
      </w:r>
      <w:r>
        <w:rPr>
          <w:color w:val="666666"/>
          <w:spacing w:val="-2"/>
          <w:w w:val="105"/>
          <w:sz w:val="38"/>
        </w:rPr>
        <w:t>和</w:t>
      </w:r>
      <w:r>
        <w:rPr>
          <w:color w:val="666666"/>
          <w:spacing w:val="-2"/>
          <w:w w:val="105"/>
          <w:sz w:val="38"/>
        </w:rPr>
        <w:t>研</w:t>
      </w:r>
      <w:r>
        <w:rPr>
          <w:color w:val="666666"/>
          <w:spacing w:val="-2"/>
          <w:w w:val="105"/>
          <w:sz w:val="38"/>
        </w:rPr>
        <w:t>究</w:t>
      </w:r>
      <w:r>
        <w:rPr>
          <w:color w:val="666666"/>
          <w:spacing w:val="-2"/>
          <w:w w:val="105"/>
          <w:sz w:val="38"/>
        </w:rPr>
        <w:t>者</w:t>
      </w:r>
      <w:r>
        <w:rPr>
          <w:color w:val="666666"/>
          <w:spacing w:val="-2"/>
          <w:w w:val="105"/>
          <w:sz w:val="38"/>
        </w:rPr>
        <w:t>有</w:t>
      </w:r>
      <w:r>
        <w:rPr>
          <w:color w:val="666666"/>
          <w:spacing w:val="-2"/>
          <w:w w:val="105"/>
          <w:sz w:val="38"/>
        </w:rPr>
        <w:t>任</w:t>
      </w:r>
      <w:r>
        <w:rPr>
          <w:color w:val="666666"/>
          <w:spacing w:val="-2"/>
          <w:w w:val="105"/>
          <w:sz w:val="38"/>
        </w:rPr>
        <w:t>何</w:t>
      </w:r>
      <w:r>
        <w:rPr>
          <w:color w:val="666666"/>
          <w:spacing w:val="-2"/>
          <w:w w:val="105"/>
          <w:sz w:val="38"/>
        </w:rPr>
        <w:t>资</w:t>
      </w:r>
      <w:r>
        <w:rPr>
          <w:color w:val="666666"/>
          <w:spacing w:val="-2"/>
          <w:w w:val="105"/>
          <w:sz w:val="38"/>
        </w:rPr>
        <w:t>金</w:t>
      </w:r>
      <w:r>
        <w:rPr>
          <w:color w:val="666666"/>
          <w:spacing w:val="-2"/>
          <w:w w:val="105"/>
          <w:sz w:val="38"/>
        </w:rPr>
        <w:t>收</w:t>
      </w:r>
      <w:r>
        <w:rPr>
          <w:color w:val="666666"/>
          <w:spacing w:val="-2"/>
          <w:w w:val="105"/>
          <w:sz w:val="38"/>
        </w:rPr>
        <w:t>益</w:t>
      </w:r>
      <w:r>
        <w:rPr>
          <w:color w:val="666666"/>
          <w:spacing w:val="-2"/>
          <w:w w:val="105"/>
          <w:sz w:val="38"/>
        </w:rPr>
        <w:t>或</w:t>
      </w:r>
      <w:r>
        <w:rPr>
          <w:color w:val="666666"/>
          <w:spacing w:val="-2"/>
          <w:w w:val="105"/>
          <w:sz w:val="38"/>
        </w:rPr>
        <w:t>特</w:t>
      </w:r>
      <w:r>
        <w:rPr>
          <w:color w:val="666666"/>
          <w:spacing w:val="-2"/>
          <w:w w:val="105"/>
          <w:sz w:val="38"/>
        </w:rPr>
        <w:t>殊</w:t>
      </w:r>
      <w:r>
        <w:rPr>
          <w:color w:val="666666"/>
          <w:spacing w:val="-2"/>
          <w:w w:val="105"/>
          <w:sz w:val="38"/>
        </w:rPr>
        <w:t>利</w:t>
      </w:r>
      <w:r>
        <w:rPr>
          <w:color w:val="666666"/>
          <w:spacing w:val="-2"/>
          <w:w w:val="105"/>
          <w:sz w:val="38"/>
        </w:rPr>
        <w:t>益</w:t>
      </w:r>
      <w:r>
        <w:rPr>
          <w:color w:val="666666"/>
          <w:spacing w:val="-2"/>
          <w:w w:val="105"/>
          <w:sz w:val="38"/>
        </w:rPr>
        <w:t>吗</w:t>
      </w:r>
      <w:r>
        <w:rPr>
          <w:color w:val="666666"/>
          <w:spacing w:val="-2"/>
          <w:w w:val="105"/>
          <w:sz w:val="38"/>
        </w:rPr>
        <w:t>？</w:t>
      </w:r>
    </w:p>
    <w:p>
      <w:pPr>
        <w:spacing w:before="24"/>
        <w:ind w:left="1225" w:right="0" w:firstLine="0"/>
        <w:jc w:val="left"/>
        <w:rPr>
          <w:sz w:val="38"/>
        </w:rPr>
      </w:pPr>
      <w:r>
        <w:rPr>
          <w:color w:val="666666"/>
          <w:w w:val="105"/>
          <w:sz w:val="38"/>
        </w:rPr>
        <w:t>试</w:t>
      </w:r>
      <w:r>
        <w:rPr>
          <w:color w:val="666666"/>
          <w:w w:val="105"/>
          <w:sz w:val="38"/>
        </w:rPr>
        <w:t>验</w:t>
      </w:r>
      <w:r>
        <w:rPr>
          <w:color w:val="666666"/>
          <w:w w:val="105"/>
          <w:sz w:val="38"/>
        </w:rPr>
        <w:t>医</w:t>
      </w:r>
      <w:r>
        <w:rPr>
          <w:color w:val="666666"/>
          <w:w w:val="105"/>
          <w:sz w:val="38"/>
        </w:rPr>
        <w:t>生</w:t>
      </w:r>
      <w:r>
        <w:rPr>
          <w:color w:val="666666"/>
          <w:w w:val="105"/>
          <w:sz w:val="38"/>
        </w:rPr>
        <w:t>和</w:t>
      </w:r>
      <w:r>
        <w:rPr>
          <w:color w:val="666666"/>
          <w:w w:val="105"/>
          <w:sz w:val="38"/>
        </w:rPr>
        <w:t>工</w:t>
      </w:r>
      <w:r>
        <w:rPr>
          <w:color w:val="666666"/>
          <w:w w:val="105"/>
          <w:sz w:val="38"/>
        </w:rPr>
        <w:t>作</w:t>
      </w:r>
      <w:r>
        <w:rPr>
          <w:color w:val="666666"/>
          <w:w w:val="105"/>
          <w:sz w:val="38"/>
        </w:rPr>
        <w:t>人</w:t>
      </w:r>
      <w:r>
        <w:rPr>
          <w:color w:val="666666"/>
          <w:w w:val="105"/>
          <w:sz w:val="38"/>
        </w:rPr>
        <w:t>员</w:t>
      </w:r>
      <w:r>
        <w:rPr>
          <w:color w:val="666666"/>
          <w:w w:val="105"/>
          <w:sz w:val="38"/>
        </w:rPr>
        <w:t>的</w:t>
      </w:r>
      <w:r>
        <w:rPr>
          <w:color w:val="666666"/>
          <w:w w:val="105"/>
          <w:sz w:val="38"/>
        </w:rPr>
        <w:t>资</w:t>
      </w:r>
      <w:r>
        <w:rPr>
          <w:color w:val="666666"/>
          <w:w w:val="105"/>
          <w:sz w:val="38"/>
        </w:rPr>
        <w:t>格</w:t>
      </w:r>
      <w:r>
        <w:rPr>
          <w:color w:val="666666"/>
          <w:w w:val="105"/>
          <w:sz w:val="38"/>
        </w:rPr>
        <w:t>和</w:t>
      </w:r>
      <w:r>
        <w:rPr>
          <w:color w:val="666666"/>
          <w:w w:val="105"/>
          <w:sz w:val="38"/>
        </w:rPr>
        <w:t>研</w:t>
      </w:r>
      <w:r>
        <w:rPr>
          <w:color w:val="666666"/>
          <w:w w:val="105"/>
          <w:sz w:val="38"/>
        </w:rPr>
        <w:t>究</w:t>
      </w:r>
      <w:r>
        <w:rPr>
          <w:color w:val="666666"/>
          <w:w w:val="105"/>
          <w:sz w:val="38"/>
        </w:rPr>
        <w:t>经</w:t>
      </w:r>
      <w:r>
        <w:rPr>
          <w:color w:val="666666"/>
          <w:w w:val="105"/>
          <w:sz w:val="38"/>
        </w:rPr>
        <w:t>历</w:t>
      </w:r>
      <w:r>
        <w:rPr>
          <w:color w:val="666666"/>
          <w:w w:val="105"/>
          <w:sz w:val="38"/>
        </w:rPr>
        <w:t>怎</w:t>
      </w:r>
      <w:r>
        <w:rPr>
          <w:color w:val="666666"/>
          <w:w w:val="105"/>
          <w:sz w:val="38"/>
        </w:rPr>
        <w:t>样</w:t>
      </w:r>
      <w:r>
        <w:rPr>
          <w:color w:val="666666"/>
          <w:spacing w:val="-10"/>
          <w:w w:val="105"/>
          <w:sz w:val="38"/>
        </w:rPr>
        <w:t>？</w:t>
      </w:r>
    </w:p>
    <w:p>
      <w:pPr>
        <w:pStyle w:val="BodyText"/>
        <w:spacing w:before="6"/>
        <w:rPr>
          <w:sz w:val="9"/>
        </w:rPr>
      </w:pPr>
      <w:r>
        <w:rPr/>
        <w:pict>
          <v:shape style="position:absolute;margin-left:547.327576pt;margin-top:6.950648pt;width:487.75pt;height:.1pt;mso-position-horizontal-relative:page;mso-position-vertical-relative:paragraph;z-index:-15720448;mso-wrap-distance-left:0;mso-wrap-distance-right:0" id="docshape15" coordorigin="10947,139" coordsize="9755,0" path="m10947,139l20701,139e" filled="false" stroked="true" strokeweight="1.610374pt" strokecolor="#000000">
            <v:path arrowok="t"/>
            <v:stroke dashstyle="solid"/>
            <w10:wrap type="topAndBottom"/>
          </v:shape>
        </w:pict>
      </w:r>
    </w:p>
    <w:p>
      <w:pPr>
        <w:pStyle w:val="BodyText"/>
        <w:spacing w:before="6"/>
        <w:rPr>
          <w:sz w:val="48"/>
        </w:rPr>
      </w:pPr>
    </w:p>
    <w:p>
      <w:pPr>
        <w:spacing w:before="0"/>
        <w:ind w:left="432" w:right="0" w:firstLine="0"/>
        <w:jc w:val="left"/>
        <w:rPr>
          <w:sz w:val="38"/>
        </w:rPr>
      </w:pPr>
      <w:r>
        <w:rPr>
          <w:color w:val="4D4D4D"/>
          <w:sz w:val="38"/>
        </w:rPr>
        <w:t>分</w:t>
      </w:r>
      <w:r>
        <w:rPr>
          <w:color w:val="4D4D4D"/>
          <w:sz w:val="38"/>
        </w:rPr>
        <w:t>享</w:t>
      </w:r>
      <w:r>
        <w:rPr>
          <w:color w:val="4D4D4D"/>
          <w:sz w:val="38"/>
        </w:rPr>
        <w:t>经</w:t>
      </w:r>
      <w:r>
        <w:rPr>
          <w:color w:val="4D4D4D"/>
          <w:spacing w:val="-10"/>
          <w:sz w:val="38"/>
        </w:rPr>
        <w:t>验</w:t>
      </w:r>
    </w:p>
    <w:p>
      <w:pPr>
        <w:spacing w:line="312" w:lineRule="auto" w:before="173"/>
        <w:ind w:left="413" w:right="1078" w:firstLine="831"/>
        <w:jc w:val="both"/>
        <w:rPr>
          <w:sz w:val="38"/>
        </w:rPr>
      </w:pPr>
      <w:r>
        <w:rPr>
          <w:color w:val="4D4D4D"/>
          <w:spacing w:val="-2"/>
          <w:sz w:val="38"/>
        </w:rPr>
        <w:t>人们</w:t>
      </w:r>
      <w:r>
        <w:rPr>
          <w:color w:val="666666"/>
          <w:spacing w:val="-2"/>
          <w:sz w:val="38"/>
        </w:rPr>
        <w:t>参</w:t>
      </w:r>
      <w:r>
        <w:rPr>
          <w:color w:val="3A3A3A"/>
          <w:spacing w:val="-2"/>
          <w:sz w:val="38"/>
        </w:rPr>
        <w:t>加临床试验的理由各种各样</w:t>
      </w:r>
      <w:r>
        <w:rPr>
          <w:color w:val="979797"/>
          <w:spacing w:val="-2"/>
          <w:sz w:val="38"/>
        </w:rPr>
        <w:t>。</w:t>
      </w:r>
      <w:r>
        <w:rPr>
          <w:color w:val="C1C1C1"/>
          <w:spacing w:val="-2"/>
          <w:sz w:val="38"/>
        </w:rPr>
        <w:t>一</w:t>
      </w:r>
      <w:r>
        <w:rPr>
          <w:color w:val="828282"/>
          <w:spacing w:val="-2"/>
          <w:sz w:val="38"/>
        </w:rPr>
        <w:t>一</w:t>
      </w:r>
      <w:r>
        <w:rPr>
          <w:color w:val="4D4D4D"/>
          <w:spacing w:val="-2"/>
          <w:sz w:val="38"/>
        </w:rPr>
        <w:t>些人希望得</w:t>
      </w:r>
      <w:r>
        <w:rPr>
          <w:color w:val="4D4D4D"/>
          <w:spacing w:val="-2"/>
          <w:w w:val="105"/>
          <w:sz w:val="38"/>
        </w:rPr>
        <w:t>到最新治疗，它或许比当前标准方案更有效</w:t>
      </w:r>
      <w:r>
        <w:rPr>
          <w:color w:val="A5A5A5"/>
          <w:spacing w:val="-2"/>
          <w:w w:val="105"/>
          <w:sz w:val="38"/>
        </w:rPr>
        <w:t>。</w:t>
      </w:r>
      <w:r>
        <w:rPr>
          <w:color w:val="4D4D4D"/>
          <w:spacing w:val="-2"/>
          <w:w w:val="105"/>
          <w:sz w:val="38"/>
        </w:rPr>
        <w:t>另</w:t>
      </w:r>
      <w:r>
        <w:rPr>
          <w:color w:val="828282"/>
          <w:spacing w:val="-2"/>
          <w:w w:val="105"/>
          <w:sz w:val="38"/>
        </w:rPr>
        <w:t>一</w:t>
      </w:r>
      <w:r>
        <w:rPr>
          <w:color w:val="4D4D4D"/>
          <w:spacing w:val="-2"/>
          <w:w w:val="105"/>
          <w:sz w:val="38"/>
        </w:rPr>
        <w:t>些人</w:t>
      </w:r>
      <w:r>
        <w:rPr>
          <w:color w:val="3A3A3A"/>
          <w:spacing w:val="-2"/>
          <w:w w:val="105"/>
          <w:sz w:val="38"/>
        </w:rPr>
        <w:t>出</w:t>
      </w:r>
      <w:r>
        <w:rPr>
          <w:color w:val="666666"/>
          <w:spacing w:val="-2"/>
          <w:w w:val="105"/>
          <w:sz w:val="38"/>
        </w:rPr>
        <w:t>于</w:t>
      </w:r>
      <w:r>
        <w:rPr>
          <w:color w:val="4D4D4D"/>
          <w:spacing w:val="-2"/>
          <w:w w:val="105"/>
          <w:sz w:val="38"/>
        </w:rPr>
        <w:t>对科</w:t>
      </w:r>
      <w:r>
        <w:rPr>
          <w:color w:val="666666"/>
          <w:spacing w:val="-2"/>
          <w:w w:val="105"/>
          <w:sz w:val="38"/>
        </w:rPr>
        <w:t>学贡</w:t>
      </w:r>
      <w:r>
        <w:rPr>
          <w:color w:val="4D4D4D"/>
          <w:spacing w:val="-2"/>
          <w:w w:val="105"/>
          <w:sz w:val="38"/>
        </w:rPr>
        <w:t>献，渴</w:t>
      </w:r>
      <w:r>
        <w:rPr>
          <w:color w:val="666666"/>
          <w:spacing w:val="-2"/>
          <w:w w:val="105"/>
          <w:sz w:val="38"/>
        </w:rPr>
        <w:t>望参与</w:t>
      </w:r>
      <w:r>
        <w:rPr>
          <w:color w:val="4D4D4D"/>
          <w:spacing w:val="-2"/>
          <w:w w:val="105"/>
          <w:sz w:val="38"/>
        </w:rPr>
        <w:t>研究</w:t>
      </w:r>
      <w:r>
        <w:rPr>
          <w:color w:val="A5A5A5"/>
          <w:spacing w:val="-2"/>
          <w:w w:val="105"/>
          <w:sz w:val="38"/>
        </w:rPr>
        <w:t>。</w:t>
      </w:r>
      <w:r>
        <w:rPr>
          <w:color w:val="4D4D4D"/>
          <w:spacing w:val="-2"/>
          <w:w w:val="105"/>
          <w:sz w:val="38"/>
        </w:rPr>
        <w:t>还有人想获取免费药</w:t>
      </w:r>
      <w:r>
        <w:rPr>
          <w:color w:val="4D4D4D"/>
          <w:spacing w:val="-2"/>
          <w:w w:val="105"/>
          <w:sz w:val="38"/>
        </w:rPr>
        <w:t>物</w:t>
      </w:r>
      <w:r>
        <w:rPr>
          <w:color w:val="4D4D4D"/>
          <w:spacing w:val="-2"/>
          <w:w w:val="105"/>
          <w:sz w:val="38"/>
        </w:rPr>
        <w:t>和</w:t>
      </w:r>
      <w:r>
        <w:rPr>
          <w:color w:val="4D4D4D"/>
          <w:spacing w:val="-2"/>
          <w:w w:val="105"/>
          <w:sz w:val="38"/>
        </w:rPr>
        <w:t>医</w:t>
      </w:r>
      <w:r>
        <w:rPr>
          <w:color w:val="4D4D4D"/>
          <w:spacing w:val="-2"/>
          <w:w w:val="105"/>
          <w:sz w:val="38"/>
        </w:rPr>
        <w:t>疗</w:t>
      </w:r>
      <w:r>
        <w:rPr>
          <w:color w:val="4D4D4D"/>
          <w:spacing w:val="-2"/>
          <w:w w:val="105"/>
          <w:sz w:val="38"/>
        </w:rPr>
        <w:t>保</w:t>
      </w:r>
      <w:r>
        <w:rPr>
          <w:color w:val="4D4D4D"/>
          <w:spacing w:val="-2"/>
          <w:w w:val="105"/>
          <w:sz w:val="38"/>
        </w:rPr>
        <w:t>健</w:t>
      </w:r>
      <w:r>
        <w:rPr>
          <w:color w:val="A5A5A5"/>
          <w:spacing w:val="-2"/>
          <w:w w:val="105"/>
          <w:sz w:val="38"/>
        </w:rPr>
        <w:t>。</w:t>
      </w:r>
    </w:p>
    <w:p>
      <w:pPr>
        <w:spacing w:line="316" w:lineRule="auto" w:before="12"/>
        <w:ind w:left="404" w:right="1010" w:firstLine="827"/>
        <w:jc w:val="both"/>
        <w:rPr>
          <w:sz w:val="38"/>
        </w:rPr>
      </w:pPr>
      <w:r>
        <w:rPr>
          <w:color w:val="4D4D4D"/>
          <w:w w:val="105"/>
          <w:sz w:val="38"/>
        </w:rPr>
        <w:t>仅仅想</w:t>
      </w:r>
      <w:r>
        <w:rPr>
          <w:color w:val="666666"/>
          <w:w w:val="105"/>
          <w:sz w:val="38"/>
        </w:rPr>
        <w:t>要参</w:t>
      </w:r>
      <w:r>
        <w:rPr>
          <w:color w:val="3A3A3A"/>
          <w:w w:val="105"/>
          <w:sz w:val="38"/>
        </w:rPr>
        <w:t>加临床试验还不够</w:t>
      </w:r>
      <w:r>
        <w:rPr>
          <w:color w:val="979797"/>
          <w:w w:val="105"/>
          <w:sz w:val="38"/>
        </w:rPr>
        <w:t>。</w:t>
      </w:r>
      <w:r>
        <w:rPr>
          <w:color w:val="4D4D4D"/>
          <w:w w:val="105"/>
          <w:sz w:val="38"/>
        </w:rPr>
        <w:t>只有符合试验的入选标准才能</w:t>
      </w:r>
      <w:r>
        <w:rPr>
          <w:color w:val="666666"/>
          <w:w w:val="105"/>
          <w:sz w:val="38"/>
        </w:rPr>
        <w:t>参</w:t>
      </w:r>
      <w:r>
        <w:rPr>
          <w:color w:val="3A3A3A"/>
          <w:w w:val="105"/>
          <w:sz w:val="38"/>
        </w:rPr>
        <w:t>加</w:t>
      </w:r>
      <w:r>
        <w:rPr>
          <w:color w:val="979797"/>
          <w:w w:val="105"/>
          <w:sz w:val="38"/>
        </w:rPr>
        <w:t>。</w:t>
      </w:r>
      <w:r>
        <w:rPr>
          <w:color w:val="4D4D4D"/>
          <w:w w:val="105"/>
          <w:sz w:val="38"/>
        </w:rPr>
        <w:t>每个试验都有</w:t>
      </w:r>
      <w:r>
        <w:rPr>
          <w:color w:val="666666"/>
          <w:w w:val="105"/>
          <w:sz w:val="38"/>
        </w:rPr>
        <w:t>专</w:t>
      </w:r>
      <w:r>
        <w:rPr>
          <w:color w:val="3A3A3A"/>
          <w:w w:val="105"/>
          <w:sz w:val="38"/>
        </w:rPr>
        <w:t>门标准，</w:t>
      </w:r>
      <w:r>
        <w:rPr>
          <w:color w:val="666666"/>
          <w:w w:val="105"/>
          <w:sz w:val="38"/>
        </w:rPr>
        <w:t>要</w:t>
      </w:r>
      <w:r>
        <w:rPr>
          <w:color w:val="4D4D4D"/>
          <w:w w:val="105"/>
          <w:sz w:val="38"/>
        </w:rPr>
        <w:t>求</w:t>
      </w:r>
      <w:r>
        <w:rPr>
          <w:color w:val="666666"/>
          <w:w w:val="105"/>
          <w:sz w:val="38"/>
        </w:rPr>
        <w:t>参</w:t>
      </w:r>
      <w:r>
        <w:rPr>
          <w:color w:val="4D4D4D"/>
          <w:w w:val="105"/>
          <w:sz w:val="38"/>
        </w:rPr>
        <w:t>与者</w:t>
      </w:r>
      <w:r>
        <w:rPr>
          <w:color w:val="4D4D4D"/>
          <w:spacing w:val="-1"/>
          <w:w w:val="102"/>
          <w:sz w:val="38"/>
        </w:rPr>
        <w:t>必须具备的条件，比如癌症类型和阶段，最低胆固醇和血</w:t>
      </w:r>
      <w:r>
        <w:rPr>
          <w:color w:val="4D4D4D"/>
          <w:spacing w:val="2"/>
          <w:w w:val="102"/>
          <w:sz w:val="38"/>
        </w:rPr>
        <w:t>压水平，特定年龄阶段（如</w:t>
      </w:r>
      <w:r>
        <w:rPr>
          <w:rFonts w:ascii="Arial" w:eastAsia="Arial"/>
          <w:color w:val="4D4D4D"/>
          <w:spacing w:val="1"/>
          <w:w w:val="104"/>
          <w:sz w:val="34"/>
        </w:rPr>
        <w:t>40~65</w:t>
      </w:r>
      <w:r>
        <w:rPr>
          <w:color w:val="4D4D4D"/>
          <w:spacing w:val="2"/>
          <w:w w:val="102"/>
          <w:sz w:val="38"/>
        </w:rPr>
        <w:t>岁</w:t>
      </w:r>
      <w:r>
        <w:rPr>
          <w:color w:val="666666"/>
          <w:spacing w:val="2"/>
          <w:w w:val="102"/>
          <w:sz w:val="38"/>
        </w:rPr>
        <w:t>）</w:t>
      </w:r>
      <w:r>
        <w:rPr>
          <w:color w:val="3A3A3A"/>
          <w:spacing w:val="1"/>
          <w:w w:val="102"/>
          <w:sz w:val="38"/>
        </w:rPr>
        <w:t>，或未妊娠或无某</w:t>
      </w:r>
      <w:r>
        <w:rPr>
          <w:color w:val="4D4D4D"/>
          <w:spacing w:val="1"/>
          <w:w w:val="105"/>
          <w:sz w:val="38"/>
        </w:rPr>
        <w:t>疾病</w:t>
      </w:r>
      <w:r>
        <w:rPr>
          <w:color w:val="A5A5A5"/>
          <w:spacing w:val="1"/>
          <w:w w:val="105"/>
          <w:sz w:val="38"/>
        </w:rPr>
        <w:t>。</w:t>
      </w:r>
      <w:r>
        <w:rPr>
          <w:color w:val="4D4D4D"/>
          <w:spacing w:val="1"/>
          <w:w w:val="105"/>
          <w:sz w:val="38"/>
        </w:rPr>
        <w:t>要求</w:t>
      </w:r>
      <w:r>
        <w:rPr>
          <w:color w:val="666666"/>
          <w:spacing w:val="1"/>
          <w:w w:val="105"/>
          <w:sz w:val="38"/>
        </w:rPr>
        <w:t>参</w:t>
      </w:r>
      <w:r>
        <w:rPr>
          <w:color w:val="3A3A3A"/>
          <w:w w:val="105"/>
          <w:sz w:val="38"/>
        </w:rPr>
        <w:t>加者接受深入筛选过程，这包括血液检查</w:t>
      </w:r>
      <w:r>
        <w:rPr>
          <w:color w:val="4D4D4D"/>
          <w:w w:val="106"/>
          <w:sz w:val="38"/>
        </w:rPr>
        <w:t>和其他医学程序</w:t>
      </w:r>
      <w:r>
        <w:rPr>
          <w:color w:val="979797"/>
          <w:w w:val="106"/>
          <w:sz w:val="38"/>
        </w:rPr>
        <w:t>。</w:t>
      </w:r>
    </w:p>
    <w:p>
      <w:pPr>
        <w:spacing w:line="314" w:lineRule="auto" w:before="6"/>
        <w:ind w:left="412" w:right="1099" w:firstLine="801"/>
        <w:jc w:val="left"/>
        <w:rPr>
          <w:sz w:val="38"/>
        </w:rPr>
      </w:pPr>
      <w:r>
        <w:rPr>
          <w:color w:val="3A3A3A"/>
          <w:spacing w:val="-2"/>
          <w:w w:val="105"/>
          <w:sz w:val="38"/>
        </w:rPr>
        <w:t>寻找临床试验：有时私人医</w:t>
      </w:r>
      <w:r>
        <w:rPr>
          <w:color w:val="666666"/>
          <w:spacing w:val="-2"/>
          <w:w w:val="105"/>
          <w:sz w:val="38"/>
        </w:rPr>
        <w:t>生</w:t>
      </w:r>
      <w:r>
        <w:rPr>
          <w:color w:val="4D4D4D"/>
          <w:spacing w:val="-2"/>
          <w:w w:val="105"/>
          <w:sz w:val="38"/>
        </w:rPr>
        <w:t>推荐</w:t>
      </w:r>
      <w:r>
        <w:rPr>
          <w:color w:val="666666"/>
          <w:spacing w:val="-2"/>
          <w:w w:val="105"/>
          <w:sz w:val="38"/>
        </w:rPr>
        <w:t>参</w:t>
      </w:r>
      <w:r>
        <w:rPr>
          <w:color w:val="3A3A3A"/>
          <w:spacing w:val="-2"/>
          <w:w w:val="105"/>
          <w:sz w:val="38"/>
        </w:rPr>
        <w:t>加</w:t>
      </w:r>
      <w:r>
        <w:rPr>
          <w:color w:val="666666"/>
          <w:spacing w:val="-2"/>
          <w:w w:val="105"/>
          <w:sz w:val="38"/>
        </w:rPr>
        <w:t>一</w:t>
      </w:r>
      <w:r>
        <w:rPr>
          <w:color w:val="4D4D4D"/>
          <w:spacing w:val="-2"/>
          <w:w w:val="105"/>
          <w:sz w:val="38"/>
        </w:rPr>
        <w:t>项临床试验</w:t>
      </w:r>
      <w:r>
        <w:rPr>
          <w:color w:val="979797"/>
          <w:spacing w:val="-2"/>
          <w:w w:val="105"/>
          <w:sz w:val="38"/>
        </w:rPr>
        <w:t>。</w:t>
      </w:r>
      <w:r>
        <w:rPr>
          <w:color w:val="4D4D4D"/>
          <w:spacing w:val="-2"/>
          <w:w w:val="105"/>
          <w:sz w:val="38"/>
        </w:rPr>
        <w:t>这特别常见</w:t>
      </w:r>
      <w:r>
        <w:rPr>
          <w:color w:val="666666"/>
          <w:spacing w:val="-2"/>
          <w:w w:val="105"/>
          <w:sz w:val="38"/>
        </w:rPr>
        <w:t>于</w:t>
      </w:r>
      <w:r>
        <w:rPr>
          <w:color w:val="4D4D4D"/>
          <w:spacing w:val="-2"/>
          <w:w w:val="105"/>
          <w:sz w:val="38"/>
        </w:rPr>
        <w:t>癌症患者</w:t>
      </w:r>
      <w:r>
        <w:rPr>
          <w:color w:val="A5A5A5"/>
          <w:spacing w:val="-2"/>
          <w:w w:val="105"/>
          <w:sz w:val="38"/>
        </w:rPr>
        <w:t>。</w:t>
      </w:r>
    </w:p>
    <w:p>
      <w:pPr>
        <w:spacing w:line="316" w:lineRule="auto" w:before="0"/>
        <w:ind w:left="394" w:right="1054" w:firstLine="809"/>
        <w:jc w:val="both"/>
        <w:rPr>
          <w:sz w:val="38"/>
        </w:rPr>
      </w:pPr>
      <w:r>
        <w:rPr>
          <w:color w:val="4D4D4D"/>
          <w:spacing w:val="-2"/>
          <w:w w:val="105"/>
          <w:sz w:val="38"/>
        </w:rPr>
        <w:t>试</w:t>
      </w:r>
      <w:r>
        <w:rPr>
          <w:color w:val="4D4D4D"/>
          <w:spacing w:val="-2"/>
          <w:w w:val="105"/>
          <w:sz w:val="38"/>
        </w:rPr>
        <w:t>验</w:t>
      </w:r>
      <w:r>
        <w:rPr>
          <w:color w:val="4D4D4D"/>
          <w:spacing w:val="-2"/>
          <w:w w:val="105"/>
          <w:sz w:val="38"/>
        </w:rPr>
        <w:t>招</w:t>
      </w:r>
      <w:r>
        <w:rPr>
          <w:color w:val="4D4D4D"/>
          <w:spacing w:val="-2"/>
          <w:w w:val="105"/>
          <w:sz w:val="38"/>
        </w:rPr>
        <w:t>募</w:t>
      </w:r>
      <w:r>
        <w:rPr>
          <w:color w:val="4D4D4D"/>
          <w:spacing w:val="-2"/>
          <w:w w:val="105"/>
          <w:sz w:val="38"/>
        </w:rPr>
        <w:t>广</w:t>
      </w:r>
      <w:r>
        <w:rPr>
          <w:color w:val="4D4D4D"/>
          <w:spacing w:val="-2"/>
          <w:w w:val="105"/>
          <w:sz w:val="38"/>
        </w:rPr>
        <w:t>告</w:t>
      </w:r>
      <w:r>
        <w:rPr>
          <w:color w:val="4D4D4D"/>
          <w:spacing w:val="-2"/>
          <w:w w:val="105"/>
          <w:sz w:val="38"/>
        </w:rPr>
        <w:t>常</w:t>
      </w:r>
      <w:r>
        <w:rPr>
          <w:color w:val="4D4D4D"/>
          <w:spacing w:val="-2"/>
          <w:w w:val="105"/>
          <w:sz w:val="38"/>
        </w:rPr>
        <w:t>规</w:t>
      </w:r>
      <w:r>
        <w:rPr>
          <w:color w:val="4D4D4D"/>
          <w:spacing w:val="-2"/>
          <w:w w:val="105"/>
          <w:sz w:val="38"/>
        </w:rPr>
        <w:t>发</w:t>
      </w:r>
      <w:r>
        <w:rPr>
          <w:color w:val="4D4D4D"/>
          <w:spacing w:val="-2"/>
          <w:w w:val="105"/>
          <w:sz w:val="38"/>
        </w:rPr>
        <w:t>布</w:t>
      </w:r>
      <w:r>
        <w:rPr>
          <w:color w:val="4D4D4D"/>
          <w:spacing w:val="-2"/>
          <w:w w:val="105"/>
          <w:sz w:val="38"/>
        </w:rPr>
        <w:t>在</w:t>
      </w:r>
      <w:r>
        <w:rPr>
          <w:color w:val="4D4D4D"/>
          <w:spacing w:val="-2"/>
          <w:w w:val="105"/>
          <w:sz w:val="38"/>
        </w:rPr>
        <w:t>绝</w:t>
      </w:r>
      <w:r>
        <w:rPr>
          <w:color w:val="4D4D4D"/>
          <w:spacing w:val="-2"/>
          <w:w w:val="105"/>
          <w:sz w:val="38"/>
        </w:rPr>
        <w:t>大</w:t>
      </w:r>
      <w:r>
        <w:rPr>
          <w:color w:val="4D4D4D"/>
          <w:spacing w:val="-2"/>
          <w:w w:val="105"/>
          <w:sz w:val="38"/>
        </w:rPr>
        <w:t>多</w:t>
      </w:r>
      <w:r>
        <w:rPr>
          <w:color w:val="4D4D4D"/>
          <w:spacing w:val="-2"/>
          <w:w w:val="105"/>
          <w:sz w:val="38"/>
        </w:rPr>
        <w:t>数</w:t>
      </w:r>
      <w:r>
        <w:rPr>
          <w:color w:val="4D4D4D"/>
          <w:spacing w:val="-2"/>
          <w:w w:val="105"/>
          <w:sz w:val="38"/>
        </w:rPr>
        <w:t>报</w:t>
      </w:r>
      <w:r>
        <w:rPr>
          <w:color w:val="4D4D4D"/>
          <w:spacing w:val="-2"/>
          <w:w w:val="105"/>
          <w:sz w:val="38"/>
        </w:rPr>
        <w:t>纸</w:t>
      </w:r>
      <w:r>
        <w:rPr>
          <w:color w:val="4D4D4D"/>
          <w:spacing w:val="-2"/>
          <w:w w:val="105"/>
          <w:sz w:val="38"/>
        </w:rPr>
        <w:t>以</w:t>
      </w:r>
      <w:r>
        <w:rPr>
          <w:color w:val="4D4D4D"/>
          <w:spacing w:val="-2"/>
          <w:w w:val="105"/>
          <w:sz w:val="38"/>
        </w:rPr>
        <w:t>及</w:t>
      </w:r>
      <w:r>
        <w:rPr>
          <w:color w:val="4D4D4D"/>
          <w:spacing w:val="-2"/>
          <w:w w:val="105"/>
          <w:sz w:val="38"/>
        </w:rPr>
        <w:t>许</w:t>
      </w:r>
      <w:r>
        <w:rPr>
          <w:color w:val="4D4D4D"/>
          <w:spacing w:val="-2"/>
          <w:w w:val="105"/>
          <w:sz w:val="38"/>
        </w:rPr>
        <w:t>多</w:t>
      </w:r>
      <w:r>
        <w:rPr>
          <w:color w:val="4D4D4D"/>
          <w:spacing w:val="-2"/>
          <w:w w:val="105"/>
          <w:sz w:val="38"/>
        </w:rPr>
        <w:t>广</w:t>
      </w:r>
      <w:r>
        <w:rPr>
          <w:color w:val="4D4D4D"/>
          <w:spacing w:val="-2"/>
          <w:w w:val="105"/>
          <w:sz w:val="38"/>
        </w:rPr>
        <w:t>播电台</w:t>
      </w:r>
      <w:r>
        <w:rPr>
          <w:color w:val="A5A5A5"/>
          <w:spacing w:val="-2"/>
          <w:w w:val="105"/>
          <w:sz w:val="38"/>
        </w:rPr>
        <w:t>。</w:t>
      </w:r>
      <w:r>
        <w:rPr>
          <w:color w:val="4D4D4D"/>
          <w:spacing w:val="-2"/>
          <w:w w:val="105"/>
          <w:sz w:val="38"/>
        </w:rPr>
        <w:t>现在，某些地方报纸和时事通信每周开辟专版</w:t>
      </w:r>
      <w:r>
        <w:rPr>
          <w:color w:val="4D4D4D"/>
          <w:w w:val="105"/>
          <w:sz w:val="38"/>
        </w:rPr>
        <w:t>公</w:t>
      </w:r>
      <w:r>
        <w:rPr>
          <w:color w:val="4D4D4D"/>
          <w:w w:val="105"/>
          <w:sz w:val="38"/>
        </w:rPr>
        <w:t>布</w:t>
      </w:r>
      <w:r>
        <w:rPr>
          <w:color w:val="4D4D4D"/>
          <w:w w:val="105"/>
          <w:sz w:val="38"/>
        </w:rPr>
        <w:t>临</w:t>
      </w:r>
      <w:r>
        <w:rPr>
          <w:color w:val="4D4D4D"/>
          <w:w w:val="105"/>
          <w:sz w:val="38"/>
        </w:rPr>
        <w:t>床</w:t>
      </w:r>
      <w:r>
        <w:rPr>
          <w:color w:val="4D4D4D"/>
          <w:w w:val="105"/>
          <w:sz w:val="38"/>
        </w:rPr>
        <w:t>试</w:t>
      </w:r>
      <w:r>
        <w:rPr>
          <w:color w:val="4D4D4D"/>
          <w:w w:val="105"/>
          <w:sz w:val="38"/>
        </w:rPr>
        <w:t>验</w:t>
      </w:r>
      <w:r>
        <w:rPr>
          <w:color w:val="4D4D4D"/>
          <w:w w:val="105"/>
          <w:sz w:val="38"/>
        </w:rPr>
        <w:t>列</w:t>
      </w:r>
      <w:r>
        <w:rPr>
          <w:color w:val="4D4D4D"/>
          <w:w w:val="105"/>
          <w:sz w:val="38"/>
        </w:rPr>
        <w:t>表</w:t>
      </w:r>
      <w:r>
        <w:rPr>
          <w:color w:val="A5A5A5"/>
          <w:w w:val="105"/>
          <w:sz w:val="38"/>
        </w:rPr>
        <w:t>。</w:t>
      </w:r>
      <w:r>
        <w:rPr>
          <w:color w:val="4D4D4D"/>
          <w:w w:val="105"/>
          <w:sz w:val="38"/>
        </w:rPr>
        <w:t>许</w:t>
      </w:r>
      <w:r>
        <w:rPr>
          <w:color w:val="666666"/>
          <w:w w:val="105"/>
          <w:sz w:val="38"/>
        </w:rPr>
        <w:t>多</w:t>
      </w:r>
      <w:r>
        <w:rPr>
          <w:color w:val="4D4D4D"/>
          <w:w w:val="105"/>
          <w:sz w:val="38"/>
        </w:rPr>
        <w:t>社</w:t>
      </w:r>
      <w:r>
        <w:rPr>
          <w:color w:val="4D4D4D"/>
          <w:w w:val="105"/>
          <w:sz w:val="38"/>
        </w:rPr>
        <w:t>区</w:t>
      </w:r>
      <w:r>
        <w:rPr>
          <w:color w:val="4D4D4D"/>
          <w:w w:val="105"/>
          <w:sz w:val="38"/>
        </w:rPr>
        <w:t>开</w:t>
      </w:r>
      <w:r>
        <w:rPr>
          <w:color w:val="4D4D4D"/>
          <w:w w:val="105"/>
          <w:sz w:val="38"/>
        </w:rPr>
        <w:t>设</w:t>
      </w:r>
      <w:r>
        <w:rPr>
          <w:color w:val="4D4D4D"/>
          <w:w w:val="105"/>
          <w:sz w:val="38"/>
        </w:rPr>
        <w:t>一</w:t>
      </w:r>
      <w:r>
        <w:rPr>
          <w:color w:val="4D4D4D"/>
          <w:w w:val="105"/>
          <w:sz w:val="38"/>
        </w:rPr>
        <w:t>个</w:t>
      </w:r>
      <w:r>
        <w:rPr>
          <w:color w:val="4D4D4D"/>
          <w:w w:val="105"/>
          <w:sz w:val="38"/>
        </w:rPr>
        <w:t>或</w:t>
      </w:r>
      <w:r>
        <w:rPr>
          <w:color w:val="666666"/>
          <w:w w:val="105"/>
          <w:sz w:val="38"/>
        </w:rPr>
        <w:t>多</w:t>
      </w:r>
      <w:r>
        <w:rPr>
          <w:color w:val="4D4D4D"/>
          <w:w w:val="105"/>
          <w:sz w:val="38"/>
        </w:rPr>
        <w:t>个</w:t>
      </w:r>
      <w:r>
        <w:rPr>
          <w:color w:val="4D4D4D"/>
          <w:w w:val="105"/>
          <w:sz w:val="38"/>
        </w:rPr>
        <w:t>研</w:t>
      </w:r>
      <w:r>
        <w:rPr>
          <w:color w:val="4D4D4D"/>
          <w:w w:val="105"/>
          <w:sz w:val="38"/>
        </w:rPr>
        <w:t>究</w:t>
      </w:r>
      <w:r>
        <w:rPr>
          <w:color w:val="4D4D4D"/>
          <w:spacing w:val="-10"/>
          <w:w w:val="105"/>
          <w:sz w:val="38"/>
        </w:rPr>
        <w:t>中</w:t>
      </w:r>
    </w:p>
    <w:p>
      <w:pPr>
        <w:spacing w:line="300" w:lineRule="auto" w:before="0"/>
        <w:ind w:left="361" w:right="1099" w:firstLine="35"/>
        <w:jc w:val="both"/>
        <w:rPr>
          <w:sz w:val="38"/>
        </w:rPr>
      </w:pPr>
      <w:r>
        <w:rPr>
          <w:color w:val="4D4D4D"/>
          <w:spacing w:val="-2"/>
          <w:w w:val="105"/>
          <w:sz w:val="38"/>
        </w:rPr>
        <w:t>心，消费</w:t>
      </w:r>
      <w:r>
        <w:rPr>
          <w:color w:val="666666"/>
          <w:spacing w:val="-2"/>
          <w:w w:val="105"/>
          <w:sz w:val="38"/>
        </w:rPr>
        <w:t>者</w:t>
      </w:r>
      <w:r>
        <w:rPr>
          <w:color w:val="4D4D4D"/>
          <w:spacing w:val="-2"/>
          <w:w w:val="105"/>
          <w:sz w:val="38"/>
        </w:rPr>
        <w:t>能够</w:t>
      </w:r>
      <w:r>
        <w:rPr>
          <w:color w:val="666666"/>
          <w:spacing w:val="-2"/>
          <w:w w:val="105"/>
          <w:sz w:val="38"/>
        </w:rPr>
        <w:t>直</w:t>
      </w:r>
      <w:r>
        <w:rPr>
          <w:color w:val="4D4D4D"/>
          <w:spacing w:val="-2"/>
          <w:w w:val="105"/>
          <w:sz w:val="38"/>
        </w:rPr>
        <w:t>接打电话获取信息或邮件列表</w:t>
      </w:r>
      <w:r>
        <w:rPr>
          <w:color w:val="A5A5A5"/>
          <w:spacing w:val="-2"/>
          <w:w w:val="105"/>
          <w:sz w:val="38"/>
        </w:rPr>
        <w:t>。</w:t>
      </w:r>
      <w:r>
        <w:rPr>
          <w:color w:val="3A3A3A"/>
          <w:spacing w:val="-2"/>
          <w:w w:val="105"/>
          <w:sz w:val="38"/>
        </w:rPr>
        <w:t>几乎</w:t>
      </w:r>
      <w:r>
        <w:rPr>
          <w:color w:val="4D4D4D"/>
          <w:w w:val="95"/>
          <w:sz w:val="38"/>
        </w:rPr>
        <w:t>所</w:t>
      </w:r>
      <w:r>
        <w:rPr>
          <w:color w:val="4D4D4D"/>
          <w:w w:val="95"/>
          <w:sz w:val="38"/>
        </w:rPr>
        <w:t>有</w:t>
      </w:r>
      <w:r>
        <w:rPr>
          <w:color w:val="4D4D4D"/>
          <w:w w:val="95"/>
          <w:sz w:val="38"/>
        </w:rPr>
        <w:t>临</w:t>
      </w:r>
      <w:r>
        <w:rPr>
          <w:color w:val="4D4D4D"/>
          <w:w w:val="95"/>
          <w:sz w:val="38"/>
        </w:rPr>
        <w:t>床</w:t>
      </w:r>
      <w:r>
        <w:rPr>
          <w:color w:val="4D4D4D"/>
          <w:w w:val="95"/>
          <w:sz w:val="38"/>
        </w:rPr>
        <w:t>试</w:t>
      </w:r>
      <w:r>
        <w:rPr>
          <w:color w:val="4D4D4D"/>
          <w:w w:val="95"/>
          <w:sz w:val="38"/>
        </w:rPr>
        <w:t>验</w:t>
      </w:r>
      <w:r>
        <w:rPr>
          <w:color w:val="4D4D4D"/>
          <w:w w:val="95"/>
          <w:sz w:val="38"/>
        </w:rPr>
        <w:t>都</w:t>
      </w:r>
      <w:r>
        <w:rPr>
          <w:color w:val="4D4D4D"/>
          <w:w w:val="95"/>
          <w:sz w:val="38"/>
        </w:rPr>
        <w:t>列</w:t>
      </w:r>
      <w:r>
        <w:rPr>
          <w:color w:val="4D4D4D"/>
          <w:w w:val="95"/>
          <w:sz w:val="38"/>
        </w:rPr>
        <w:t>于</w:t>
      </w:r>
      <w:r>
        <w:rPr>
          <w:color w:val="4D4D4D"/>
          <w:w w:val="95"/>
          <w:sz w:val="38"/>
        </w:rPr>
        <w:t>如</w:t>
      </w:r>
      <w:r>
        <w:rPr>
          <w:color w:val="4D4D4D"/>
          <w:w w:val="95"/>
          <w:sz w:val="38"/>
        </w:rPr>
        <w:t>下</w:t>
      </w:r>
      <w:r>
        <w:rPr>
          <w:color w:val="4D4D4D"/>
          <w:w w:val="95"/>
          <w:sz w:val="38"/>
        </w:rPr>
        <w:t>网</w:t>
      </w:r>
      <w:r>
        <w:rPr>
          <w:color w:val="4D4D4D"/>
          <w:w w:val="95"/>
          <w:sz w:val="38"/>
        </w:rPr>
        <w:t>站</w:t>
      </w:r>
      <w:r>
        <w:rPr>
          <w:color w:val="1A1A1A"/>
          <w:w w:val="95"/>
          <w:sz w:val="38"/>
        </w:rPr>
        <w:t>：</w:t>
      </w:r>
      <w:hyperlink r:id="rId7">
        <w:r>
          <w:rPr>
            <w:rFonts w:ascii="Times New Roman" w:eastAsia="Times New Roman"/>
            <w:color w:val="4D4D4D"/>
            <w:w w:val="95"/>
            <w:sz w:val="35"/>
          </w:rPr>
          <w:t>www</w:t>
        </w:r>
        <w:r>
          <w:rPr>
            <w:rFonts w:ascii="Times New Roman" w:eastAsia="Times New Roman"/>
            <w:color w:val="2A2A2A"/>
            <w:w w:val="95"/>
            <w:sz w:val="35"/>
          </w:rPr>
          <w:t>.</w:t>
        </w:r>
        <w:r>
          <w:rPr>
            <w:rFonts w:ascii="Times New Roman" w:eastAsia="Times New Roman"/>
            <w:color w:val="2A2A2A"/>
            <w:spacing w:val="40"/>
            <w:sz w:val="35"/>
          </w:rPr>
          <w:t> </w:t>
        </w:r>
      </w:hyperlink>
      <w:r>
        <w:rPr>
          <w:rFonts w:ascii="Times New Roman" w:eastAsia="Times New Roman"/>
          <w:color w:val="4D4D4D"/>
          <w:w w:val="95"/>
          <w:sz w:val="38"/>
        </w:rPr>
        <w:t>cl</w:t>
      </w:r>
      <w:r>
        <w:rPr>
          <w:color w:val="4D4D4D"/>
          <w:w w:val="95"/>
          <w:sz w:val="38"/>
        </w:rPr>
        <w:t>ini</w:t>
      </w:r>
      <w:r>
        <w:rPr>
          <w:rFonts w:ascii="Times New Roman" w:eastAsia="Times New Roman"/>
          <w:color w:val="4D4D4D"/>
          <w:w w:val="95"/>
          <w:sz w:val="38"/>
        </w:rPr>
        <w:t>cal</w:t>
      </w:r>
      <w:r>
        <w:rPr>
          <w:color w:val="1A1A1A"/>
          <w:w w:val="95"/>
          <w:sz w:val="38"/>
        </w:rPr>
        <w:t>t</w:t>
      </w:r>
      <w:r>
        <w:rPr>
          <w:color w:val="3A3A3A"/>
          <w:w w:val="95"/>
          <w:sz w:val="38"/>
        </w:rPr>
        <w:t>ri</w:t>
      </w:r>
      <w:r>
        <w:rPr>
          <w:rFonts w:ascii="Times New Roman" w:eastAsia="Times New Roman"/>
          <w:color w:val="3A3A3A"/>
          <w:w w:val="95"/>
          <w:sz w:val="38"/>
        </w:rPr>
        <w:t>a1s</w:t>
      </w:r>
      <w:r>
        <w:rPr>
          <w:rFonts w:ascii="Times New Roman" w:eastAsia="Times New Roman"/>
          <w:color w:val="1A1A1A"/>
          <w:w w:val="95"/>
          <w:sz w:val="38"/>
        </w:rPr>
        <w:t>.</w:t>
      </w:r>
      <w:r>
        <w:rPr>
          <w:rFonts w:ascii="Times New Roman" w:eastAsia="Times New Roman"/>
          <w:color w:val="1A1A1A"/>
          <w:spacing w:val="40"/>
          <w:sz w:val="38"/>
        </w:rPr>
        <w:t> </w:t>
      </w:r>
      <w:r>
        <w:rPr>
          <w:color w:val="4D4D4D"/>
          <w:w w:val="95"/>
          <w:sz w:val="43"/>
        </w:rPr>
        <w:t>g</w:t>
      </w:r>
      <w:r>
        <w:rPr>
          <w:rFonts w:ascii="Times New Roman" w:eastAsia="Times New Roman"/>
          <w:color w:val="4D4D4D"/>
          <w:w w:val="95"/>
          <w:sz w:val="38"/>
        </w:rPr>
        <w:t>ov</w:t>
      </w:r>
      <w:r>
        <w:rPr>
          <w:color w:val="4D4D4D"/>
          <w:w w:val="95"/>
          <w:sz w:val="38"/>
        </w:rPr>
        <w:t>，</w:t>
      </w:r>
      <w:r>
        <w:rPr>
          <w:color w:val="4D4D4D"/>
          <w:w w:val="95"/>
          <w:sz w:val="38"/>
        </w:rPr>
        <w:t>该</w:t>
      </w:r>
      <w:r>
        <w:rPr>
          <w:color w:val="4D4D4D"/>
          <w:spacing w:val="-2"/>
          <w:w w:val="105"/>
          <w:sz w:val="38"/>
        </w:rPr>
        <w:t>网站由国家健康研究所</w:t>
      </w:r>
      <w:r>
        <w:rPr>
          <w:color w:val="666666"/>
          <w:spacing w:val="-2"/>
          <w:w w:val="105"/>
          <w:sz w:val="38"/>
        </w:rPr>
        <w:t>发</w:t>
      </w:r>
      <w:r>
        <w:rPr>
          <w:color w:val="4D4D4D"/>
          <w:spacing w:val="-2"/>
          <w:w w:val="105"/>
          <w:sz w:val="38"/>
        </w:rPr>
        <w:t>起</w:t>
      </w:r>
      <w:r>
        <w:rPr>
          <w:color w:val="A5A5A5"/>
          <w:spacing w:val="-2"/>
          <w:w w:val="105"/>
          <w:sz w:val="38"/>
        </w:rPr>
        <w:t>。</w:t>
      </w:r>
      <w:r>
        <w:rPr>
          <w:color w:val="4D4D4D"/>
          <w:spacing w:val="-2"/>
          <w:w w:val="105"/>
          <w:sz w:val="38"/>
        </w:rPr>
        <w:t>有些网站协助选配适合专</w:t>
      </w:r>
      <w:r>
        <w:rPr>
          <w:color w:val="3A3A3A"/>
          <w:spacing w:val="-2"/>
          <w:w w:val="105"/>
          <w:sz w:val="38"/>
        </w:rPr>
        <w:t>门</w:t>
      </w:r>
      <w:r>
        <w:rPr>
          <w:color w:val="3A3A3A"/>
          <w:spacing w:val="-2"/>
          <w:w w:val="105"/>
          <w:sz w:val="38"/>
        </w:rPr>
        <w:t>试</w:t>
      </w:r>
      <w:r>
        <w:rPr>
          <w:color w:val="3A3A3A"/>
          <w:spacing w:val="-2"/>
          <w:w w:val="105"/>
          <w:sz w:val="38"/>
        </w:rPr>
        <w:t>验</w:t>
      </w:r>
      <w:r>
        <w:rPr>
          <w:color w:val="3A3A3A"/>
          <w:spacing w:val="-2"/>
          <w:w w:val="105"/>
          <w:sz w:val="38"/>
        </w:rPr>
        <w:t>的</w:t>
      </w:r>
      <w:r>
        <w:rPr>
          <w:color w:val="3A3A3A"/>
          <w:spacing w:val="-2"/>
          <w:w w:val="105"/>
          <w:sz w:val="38"/>
        </w:rPr>
        <w:t>个</w:t>
      </w:r>
      <w:r>
        <w:rPr>
          <w:color w:val="3A3A3A"/>
          <w:spacing w:val="-2"/>
          <w:w w:val="105"/>
          <w:sz w:val="38"/>
        </w:rPr>
        <w:t>体</w:t>
      </w:r>
      <w:r>
        <w:rPr>
          <w:color w:val="A5A5A5"/>
          <w:spacing w:val="-2"/>
          <w:w w:val="105"/>
          <w:sz w:val="38"/>
        </w:rPr>
        <w:t>。</w:t>
      </w:r>
    </w:p>
    <w:p>
      <w:pPr>
        <w:spacing w:line="314" w:lineRule="auto" w:before="49"/>
        <w:ind w:left="380" w:right="1065" w:firstLine="820"/>
        <w:jc w:val="both"/>
        <w:rPr>
          <w:sz w:val="38"/>
        </w:rPr>
      </w:pPr>
      <w:r>
        <w:rPr>
          <w:color w:val="3A3A3A"/>
          <w:spacing w:val="-2"/>
          <w:sz w:val="38"/>
        </w:rPr>
        <w:t>临床试验：有些人发现</w:t>
      </w:r>
      <w:r>
        <w:rPr>
          <w:color w:val="666666"/>
          <w:spacing w:val="-2"/>
          <w:sz w:val="38"/>
        </w:rPr>
        <w:t>参</w:t>
      </w:r>
      <w:r>
        <w:rPr>
          <w:color w:val="3A3A3A"/>
          <w:spacing w:val="-2"/>
          <w:sz w:val="38"/>
        </w:rPr>
        <w:t>加临床试验枯燥无味，特别</w:t>
      </w:r>
      <w:r>
        <w:rPr>
          <w:color w:val="4D4D4D"/>
          <w:spacing w:val="-2"/>
          <w:w w:val="105"/>
          <w:sz w:val="38"/>
        </w:rPr>
        <w:t>是持</w:t>
      </w:r>
      <w:r>
        <w:rPr>
          <w:color w:val="666666"/>
          <w:spacing w:val="-2"/>
          <w:w w:val="105"/>
          <w:sz w:val="38"/>
        </w:rPr>
        <w:t>续</w:t>
      </w:r>
      <w:r>
        <w:rPr>
          <w:color w:val="4D4D4D"/>
          <w:spacing w:val="-2"/>
          <w:w w:val="105"/>
          <w:sz w:val="38"/>
        </w:rPr>
        <w:t>数月或要求频繁到研究基地随访或取血</w:t>
      </w:r>
      <w:r>
        <w:rPr>
          <w:color w:val="A5A5A5"/>
          <w:spacing w:val="-2"/>
          <w:w w:val="105"/>
          <w:sz w:val="38"/>
        </w:rPr>
        <w:t>。</w:t>
      </w:r>
      <w:r>
        <w:rPr>
          <w:color w:val="4D4D4D"/>
          <w:spacing w:val="-2"/>
          <w:w w:val="105"/>
          <w:sz w:val="38"/>
        </w:rPr>
        <w:t>某些试</w:t>
      </w:r>
      <w:r>
        <w:rPr>
          <w:color w:val="4D4D4D"/>
          <w:spacing w:val="-2"/>
          <w:w w:val="105"/>
          <w:sz w:val="38"/>
        </w:rPr>
        <w:t>验</w:t>
      </w:r>
      <w:r>
        <w:rPr>
          <w:color w:val="4D4D4D"/>
          <w:spacing w:val="-2"/>
          <w:w w:val="105"/>
          <w:sz w:val="38"/>
        </w:rPr>
        <w:t>方</w:t>
      </w:r>
      <w:r>
        <w:rPr>
          <w:color w:val="4D4D4D"/>
          <w:spacing w:val="-2"/>
          <w:w w:val="105"/>
          <w:sz w:val="38"/>
        </w:rPr>
        <w:t>案</w:t>
      </w:r>
      <w:r>
        <w:rPr>
          <w:color w:val="4D4D4D"/>
          <w:spacing w:val="-2"/>
          <w:w w:val="105"/>
          <w:sz w:val="38"/>
        </w:rPr>
        <w:t>要</w:t>
      </w:r>
      <w:r>
        <w:rPr>
          <w:color w:val="4D4D4D"/>
          <w:spacing w:val="-2"/>
          <w:w w:val="105"/>
          <w:sz w:val="38"/>
        </w:rPr>
        <w:t>求</w:t>
      </w:r>
      <w:r>
        <w:rPr>
          <w:color w:val="4D4D4D"/>
          <w:spacing w:val="-2"/>
          <w:w w:val="105"/>
          <w:sz w:val="38"/>
        </w:rPr>
        <w:t>受</w:t>
      </w:r>
      <w:r>
        <w:rPr>
          <w:color w:val="4D4D4D"/>
          <w:spacing w:val="-2"/>
          <w:w w:val="105"/>
          <w:sz w:val="38"/>
        </w:rPr>
        <w:t>试</w:t>
      </w:r>
      <w:r>
        <w:rPr>
          <w:color w:val="4D4D4D"/>
          <w:spacing w:val="-2"/>
          <w:w w:val="105"/>
          <w:sz w:val="38"/>
        </w:rPr>
        <w:t>者</w:t>
      </w:r>
      <w:r>
        <w:rPr>
          <w:color w:val="4D4D4D"/>
          <w:spacing w:val="-2"/>
          <w:w w:val="105"/>
          <w:sz w:val="38"/>
        </w:rPr>
        <w:t>定</w:t>
      </w:r>
      <w:r>
        <w:rPr>
          <w:color w:val="4D4D4D"/>
          <w:spacing w:val="-2"/>
          <w:w w:val="105"/>
          <w:sz w:val="38"/>
        </w:rPr>
        <w:t>期</w:t>
      </w:r>
      <w:r>
        <w:rPr>
          <w:color w:val="4D4D4D"/>
          <w:spacing w:val="-2"/>
          <w:w w:val="105"/>
          <w:sz w:val="38"/>
        </w:rPr>
        <w:t>给</w:t>
      </w:r>
      <w:r>
        <w:rPr>
          <w:color w:val="4D4D4D"/>
          <w:spacing w:val="-2"/>
          <w:w w:val="105"/>
          <w:sz w:val="38"/>
        </w:rPr>
        <w:t>试</w:t>
      </w:r>
      <w:r>
        <w:rPr>
          <w:color w:val="4D4D4D"/>
          <w:spacing w:val="-2"/>
          <w:w w:val="105"/>
          <w:sz w:val="38"/>
        </w:rPr>
        <w:t>验</w:t>
      </w:r>
      <w:r>
        <w:rPr>
          <w:color w:val="4D4D4D"/>
          <w:spacing w:val="-2"/>
          <w:w w:val="105"/>
          <w:sz w:val="38"/>
        </w:rPr>
        <w:t>护</w:t>
      </w:r>
      <w:r>
        <w:rPr>
          <w:color w:val="4D4D4D"/>
          <w:spacing w:val="-2"/>
          <w:w w:val="105"/>
          <w:sz w:val="38"/>
        </w:rPr>
        <w:t>士</w:t>
      </w:r>
      <w:r>
        <w:rPr>
          <w:color w:val="4D4D4D"/>
          <w:spacing w:val="-2"/>
          <w:w w:val="105"/>
          <w:sz w:val="38"/>
        </w:rPr>
        <w:t>打</w:t>
      </w:r>
      <w:r>
        <w:rPr>
          <w:color w:val="4D4D4D"/>
          <w:spacing w:val="-2"/>
          <w:w w:val="105"/>
          <w:sz w:val="38"/>
        </w:rPr>
        <w:t>电</w:t>
      </w:r>
      <w:r>
        <w:rPr>
          <w:color w:val="4D4D4D"/>
          <w:spacing w:val="-2"/>
          <w:w w:val="105"/>
          <w:sz w:val="38"/>
        </w:rPr>
        <w:t>话</w:t>
      </w:r>
      <w:r>
        <w:rPr>
          <w:color w:val="4D4D4D"/>
          <w:spacing w:val="-2"/>
          <w:w w:val="105"/>
          <w:sz w:val="38"/>
        </w:rPr>
        <w:t>报</w:t>
      </w:r>
      <w:r>
        <w:rPr>
          <w:color w:val="4D4D4D"/>
          <w:spacing w:val="-2"/>
          <w:w w:val="105"/>
          <w:sz w:val="38"/>
        </w:rPr>
        <w:t>告</w:t>
      </w:r>
      <w:r>
        <w:rPr>
          <w:color w:val="4D4D4D"/>
          <w:spacing w:val="-2"/>
          <w:w w:val="105"/>
          <w:sz w:val="38"/>
        </w:rPr>
        <w:t>症</w:t>
      </w:r>
      <w:r>
        <w:rPr>
          <w:color w:val="4D4D4D"/>
          <w:spacing w:val="-2"/>
          <w:w w:val="105"/>
          <w:sz w:val="38"/>
        </w:rPr>
        <w:t>状</w:t>
      </w:r>
      <w:r>
        <w:rPr>
          <w:color w:val="4D4D4D"/>
          <w:spacing w:val="-2"/>
          <w:w w:val="105"/>
          <w:sz w:val="38"/>
        </w:rPr>
        <w:t>，或</w:t>
      </w:r>
      <w:r>
        <w:rPr>
          <w:color w:val="4D4D4D"/>
          <w:spacing w:val="-2"/>
          <w:w w:val="105"/>
          <w:sz w:val="38"/>
        </w:rPr>
        <w:t>在</w:t>
      </w:r>
      <w:r>
        <w:rPr>
          <w:color w:val="4D4D4D"/>
          <w:spacing w:val="-2"/>
          <w:w w:val="105"/>
          <w:sz w:val="38"/>
        </w:rPr>
        <w:t>家</w:t>
      </w:r>
      <w:r>
        <w:rPr>
          <w:color w:val="666666"/>
          <w:spacing w:val="-2"/>
          <w:w w:val="105"/>
          <w:sz w:val="38"/>
        </w:rPr>
        <w:t>写</w:t>
      </w:r>
      <w:r>
        <w:rPr>
          <w:color w:val="4D4D4D"/>
          <w:spacing w:val="-2"/>
          <w:w w:val="105"/>
          <w:sz w:val="38"/>
        </w:rPr>
        <w:t>医</w:t>
      </w:r>
      <w:r>
        <w:rPr>
          <w:color w:val="4D4D4D"/>
          <w:spacing w:val="-2"/>
          <w:w w:val="105"/>
          <w:sz w:val="38"/>
        </w:rPr>
        <w:t>疗</w:t>
      </w:r>
      <w:r>
        <w:rPr>
          <w:color w:val="4D4D4D"/>
          <w:spacing w:val="-2"/>
          <w:w w:val="105"/>
          <w:sz w:val="38"/>
        </w:rPr>
        <w:t>日</w:t>
      </w:r>
      <w:r>
        <w:rPr>
          <w:color w:val="4D4D4D"/>
          <w:spacing w:val="-2"/>
          <w:w w:val="105"/>
          <w:sz w:val="38"/>
        </w:rPr>
        <w:t>记</w:t>
      </w:r>
      <w:r>
        <w:rPr>
          <w:color w:val="4D4D4D"/>
          <w:spacing w:val="-2"/>
          <w:w w:val="105"/>
          <w:sz w:val="38"/>
        </w:rPr>
        <w:t>，</w:t>
      </w:r>
      <w:r>
        <w:rPr>
          <w:color w:val="4D4D4D"/>
          <w:spacing w:val="-2"/>
          <w:w w:val="105"/>
          <w:sz w:val="38"/>
        </w:rPr>
        <w:t>这</w:t>
      </w:r>
      <w:r>
        <w:rPr>
          <w:color w:val="4D4D4D"/>
          <w:spacing w:val="-2"/>
          <w:w w:val="105"/>
          <w:sz w:val="38"/>
        </w:rPr>
        <w:t>作</w:t>
      </w:r>
      <w:r>
        <w:rPr>
          <w:color w:val="4D4D4D"/>
          <w:spacing w:val="-2"/>
          <w:w w:val="105"/>
          <w:sz w:val="38"/>
        </w:rPr>
        <w:t>为</w:t>
      </w:r>
      <w:r>
        <w:rPr>
          <w:color w:val="4D4D4D"/>
          <w:spacing w:val="-2"/>
          <w:w w:val="105"/>
          <w:sz w:val="38"/>
        </w:rPr>
        <w:t>保</w:t>
      </w:r>
      <w:r>
        <w:rPr>
          <w:color w:val="4D4D4D"/>
          <w:spacing w:val="-2"/>
          <w:w w:val="105"/>
          <w:sz w:val="38"/>
        </w:rPr>
        <w:t>持</w:t>
      </w:r>
      <w:r>
        <w:rPr>
          <w:color w:val="4D4D4D"/>
          <w:spacing w:val="-2"/>
          <w:w w:val="105"/>
          <w:sz w:val="38"/>
        </w:rPr>
        <w:t>在</w:t>
      </w:r>
      <w:r>
        <w:rPr>
          <w:color w:val="4D4D4D"/>
          <w:spacing w:val="-2"/>
          <w:w w:val="105"/>
          <w:sz w:val="38"/>
        </w:rPr>
        <w:t>试</w:t>
      </w:r>
      <w:r>
        <w:rPr>
          <w:color w:val="4D4D4D"/>
          <w:spacing w:val="-2"/>
          <w:w w:val="105"/>
          <w:sz w:val="38"/>
        </w:rPr>
        <w:t>验</w:t>
      </w:r>
      <w:r>
        <w:rPr>
          <w:color w:val="4D4D4D"/>
          <w:spacing w:val="-2"/>
          <w:w w:val="105"/>
          <w:sz w:val="38"/>
        </w:rPr>
        <w:t>中</w:t>
      </w:r>
      <w:r>
        <w:rPr>
          <w:color w:val="4D4D4D"/>
          <w:spacing w:val="-2"/>
          <w:w w:val="105"/>
          <w:sz w:val="38"/>
        </w:rPr>
        <w:t>的</w:t>
      </w:r>
      <w:r>
        <w:rPr>
          <w:color w:val="666666"/>
          <w:spacing w:val="-2"/>
          <w:w w:val="105"/>
          <w:sz w:val="38"/>
        </w:rPr>
        <w:t>一</w:t>
      </w:r>
      <w:r>
        <w:rPr>
          <w:color w:val="4D4D4D"/>
          <w:spacing w:val="-2"/>
          <w:w w:val="105"/>
          <w:sz w:val="38"/>
        </w:rPr>
        <w:t>个</w:t>
      </w:r>
      <w:r>
        <w:rPr>
          <w:color w:val="4D4D4D"/>
          <w:spacing w:val="-2"/>
          <w:w w:val="105"/>
          <w:sz w:val="38"/>
        </w:rPr>
        <w:t>条</w:t>
      </w:r>
      <w:r>
        <w:rPr>
          <w:color w:val="4D4D4D"/>
          <w:spacing w:val="-2"/>
          <w:w w:val="105"/>
          <w:sz w:val="38"/>
        </w:rPr>
        <w:t>件</w:t>
      </w:r>
      <w:r>
        <w:rPr>
          <w:color w:val="A5A5A5"/>
          <w:spacing w:val="-2"/>
          <w:w w:val="105"/>
          <w:sz w:val="38"/>
        </w:rPr>
        <w:t>。</w:t>
      </w:r>
    </w:p>
    <w:p>
      <w:pPr>
        <w:spacing w:after="0" w:line="314" w:lineRule="auto"/>
        <w:jc w:val="both"/>
        <w:rPr>
          <w:sz w:val="38"/>
        </w:rPr>
        <w:sectPr>
          <w:type w:val="continuous"/>
          <w:pgSz w:w="21750" w:h="31660"/>
          <w:pgMar w:top="40" w:bottom="280" w:left="0" w:right="0"/>
          <w:cols w:num="2" w:equalWidth="0">
            <w:col w:w="10470" w:space="77"/>
            <w:col w:w="112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spacing w:before="0"/>
        <w:ind w:left="6155" w:right="0" w:firstLine="0"/>
        <w:jc w:val="left"/>
        <w:rPr>
          <w:rFonts w:ascii="Times New Roman" w:eastAsia="Times New Roman"/>
          <w:sz w:val="8"/>
        </w:rPr>
      </w:pPr>
      <w:r>
        <w:rPr/>
        <w:pict>
          <v:shape style="position:absolute;margin-left:767.327026pt;margin-top:-32.931202pt;width:29.6pt;height:29.6pt;mso-position-horizontal-relative:page;mso-position-vertical-relative:paragraph;z-index:15737856" type="#_x0000_t202" id="docshape16" filled="false" stroked="false">
            <v:textbox inset="0,0,0,0" style="layout-flow:vertical-ideographic">
              <w:txbxContent>
                <w:p>
                  <w:pPr>
                    <w:spacing w:line="144" w:lineRule="auto" w:before="0"/>
                    <w:ind w:left="20" w:right="0" w:firstLine="0"/>
                    <w:jc w:val="left"/>
                    <w:rPr>
                      <w:sz w:val="55"/>
                    </w:rPr>
                  </w:pPr>
                  <w:r>
                    <w:rPr>
                      <w:color w:val="666666"/>
                      <w:w w:val="100"/>
                      <w:sz w:val="55"/>
                    </w:rPr>
                    <w:t>｀</w:t>
                  </w:r>
                </w:p>
              </w:txbxContent>
            </v:textbox>
            <w10:wrap type="none"/>
          </v:shape>
        </w:pict>
      </w:r>
      <w:r>
        <w:rPr>
          <w:color w:val="C1C1C1"/>
          <w:spacing w:val="-4"/>
          <w:sz w:val="15"/>
        </w:rPr>
        <w:t>．，</w:t>
      </w:r>
      <w:r>
        <w:rPr>
          <w:rFonts w:ascii="Times New Roman" w:eastAsia="Times New Roman"/>
          <w:color w:val="C1C1C1"/>
          <w:spacing w:val="-4"/>
          <w:sz w:val="8"/>
        </w:rPr>
        <w:t>IL</w:t>
      </w:r>
    </w:p>
    <w:p>
      <w:pPr>
        <w:spacing w:after="0"/>
        <w:jc w:val="left"/>
        <w:rPr>
          <w:rFonts w:ascii="Times New Roman" w:eastAsia="Times New Roman"/>
          <w:sz w:val="8"/>
        </w:rPr>
        <w:sectPr>
          <w:type w:val="continuous"/>
          <w:pgSz w:w="21750" w:h="31660"/>
          <w:pgMar w:top="40" w:bottom="280" w:left="0" w:right="0"/>
        </w:sectPr>
      </w:pPr>
    </w:p>
    <w:p>
      <w:pPr>
        <w:pStyle w:val="BodyText"/>
        <w:spacing w:before="3"/>
        <w:rPr>
          <w:rFonts w:ascii="Times New Roman"/>
          <w:sz w:val="5"/>
        </w:rPr>
      </w:pPr>
    </w:p>
    <w:p>
      <w:pPr>
        <w:spacing w:before="0"/>
        <w:ind w:left="0" w:right="6265" w:firstLine="0"/>
        <w:jc w:val="right"/>
        <w:rPr>
          <w:sz w:val="5"/>
        </w:rPr>
      </w:pPr>
      <w:r>
        <w:rPr/>
        <w:pict>
          <v:shape style="position:absolute;margin-left:304.018921pt;margin-top:12.437001pt;width:22.75pt;height:24.8pt;mso-position-horizontal-relative:page;mso-position-vertical-relative:paragraph;z-index:15742464" type="#_x0000_t202" id="docshape17" filled="false" stroked="false">
            <v:textbox inset="0,0,0,0" style="layout-flow:vertical-ideographic">
              <w:txbxContent>
                <w:p>
                  <w:pPr>
                    <w:spacing w:line="156" w:lineRule="auto" w:before="0"/>
                    <w:ind w:left="20" w:right="0" w:firstLine="0"/>
                    <w:jc w:val="left"/>
                    <w:rPr>
                      <w:sz w:val="37"/>
                    </w:rPr>
                  </w:pPr>
                  <w:r>
                    <w:rPr>
                      <w:color w:val="646464"/>
                      <w:spacing w:val="-289"/>
                      <w:w w:val="100"/>
                      <w:sz w:val="37"/>
                    </w:rPr>
                    <w:t>、</w:t>
                  </w:r>
                  <w:r>
                    <w:rPr>
                      <w:color w:val="646464"/>
                      <w:w w:val="100"/>
                      <w:position w:val="-3"/>
                      <w:sz w:val="37"/>
                    </w:rPr>
                    <w:t>｀</w:t>
                  </w:r>
                </w:p>
              </w:txbxContent>
            </v:textbox>
            <w10:wrap type="none"/>
          </v:shape>
        </w:pict>
      </w:r>
      <w:r>
        <w:rPr>
          <w:color w:val="DDDDDD"/>
          <w:spacing w:val="21"/>
          <w:sz w:val="5"/>
        </w:rPr>
        <w:t>.- </w:t>
      </w:r>
      <w:r>
        <w:rPr>
          <w:color w:val="DDDDDD"/>
          <w:sz w:val="5"/>
        </w:rPr>
        <w:t>·</w:t>
      </w:r>
      <w:r>
        <w:rPr>
          <w:color w:val="DDDDDD"/>
          <w:sz w:val="5"/>
        </w:rPr>
        <w:t>千</w:t>
      </w:r>
      <w:r>
        <w:rPr>
          <w:color w:val="DDDDDD"/>
          <w:spacing w:val="-10"/>
          <w:sz w:val="5"/>
        </w:rPr>
        <w:t>－</w:t>
      </w:r>
    </w:p>
    <w:p>
      <w:pPr>
        <w:tabs>
          <w:tab w:pos="15769" w:val="left" w:leader="none"/>
          <w:tab w:pos="21181" w:val="right" w:leader="none"/>
        </w:tabs>
        <w:spacing w:before="436"/>
        <w:ind w:left="13764" w:right="0" w:firstLine="0"/>
        <w:jc w:val="left"/>
        <w:rPr>
          <w:rFonts w:ascii="Times New Roman" w:eastAsia="Times New Roman"/>
          <w:sz w:val="46"/>
        </w:rPr>
      </w:pPr>
      <w:r>
        <w:rPr/>
        <w:pict>
          <v:line style="position:absolute;mso-position-horizontal-relative:page;mso-position-vertical-relative:paragraph;z-index:15740416" from="299.714203pt,47.825184pt" to="567.201076pt,47.825184pt" stroked="true" strokeweight="1.073583pt" strokecolor="#000000">
            <v:stroke dashstyle="solid"/>
            <w10:wrap type="none"/>
          </v:line>
        </w:pict>
      </w:r>
      <w:r>
        <w:rPr/>
        <w:pict>
          <v:line style="position:absolute;mso-position-horizontal-relative:page;mso-position-vertical-relative:paragraph;z-index:15740928" from="50.489491pt,46.751602pt" to="223.44285pt,46.751602pt" stroked="true" strokeweight=".536791pt" strokecolor="#000000">
            <v:stroke dashstyle="solid"/>
            <w10:wrap type="none"/>
          </v:line>
        </w:pict>
      </w:r>
      <w:r>
        <w:rPr>
          <w:color w:val="646464"/>
          <w:w w:val="105"/>
          <w:sz w:val="37"/>
        </w:rPr>
        <w:t>第</w:t>
      </w:r>
      <w:r>
        <w:rPr>
          <w:rFonts w:ascii="Times New Roman" w:eastAsia="Times New Roman"/>
          <w:color w:val="646464"/>
          <w:w w:val="105"/>
          <w:sz w:val="38"/>
        </w:rPr>
        <w:t>3</w:t>
      </w:r>
      <w:r>
        <w:rPr>
          <w:rFonts w:ascii="Times New Roman" w:eastAsia="Times New Roman"/>
          <w:color w:val="3F3F3F"/>
          <w:w w:val="105"/>
          <w:sz w:val="38"/>
        </w:rPr>
        <w:t>12</w:t>
      </w:r>
      <w:r>
        <w:rPr>
          <w:color w:val="646464"/>
          <w:spacing w:val="-10"/>
          <w:w w:val="105"/>
          <w:sz w:val="43"/>
        </w:rPr>
        <w:t>节</w:t>
      </w:r>
      <w:r>
        <w:rPr>
          <w:color w:val="646464"/>
          <w:sz w:val="43"/>
        </w:rPr>
        <w:tab/>
      </w:r>
      <w:r>
        <w:rPr>
          <w:color w:val="646464"/>
          <w:w w:val="105"/>
          <w:sz w:val="37"/>
        </w:rPr>
        <w:t>医</w:t>
      </w:r>
      <w:r>
        <w:rPr>
          <w:color w:val="646464"/>
          <w:w w:val="105"/>
          <w:sz w:val="37"/>
        </w:rPr>
        <w:t>学</w:t>
      </w:r>
      <w:r>
        <w:rPr>
          <w:color w:val="646464"/>
          <w:w w:val="105"/>
          <w:sz w:val="37"/>
        </w:rPr>
        <w:t>科</w:t>
      </w:r>
      <w:r>
        <w:rPr>
          <w:color w:val="646464"/>
          <w:w w:val="105"/>
          <w:sz w:val="37"/>
        </w:rPr>
        <w:t>学</w:t>
      </w:r>
      <w:r>
        <w:rPr>
          <w:color w:val="646464"/>
          <w:w w:val="105"/>
          <w:sz w:val="37"/>
        </w:rPr>
        <w:t>和</w:t>
      </w:r>
      <w:r>
        <w:rPr>
          <w:color w:val="646464"/>
          <w:w w:val="105"/>
          <w:sz w:val="37"/>
        </w:rPr>
        <w:t>临</w:t>
      </w:r>
      <w:r>
        <w:rPr>
          <w:color w:val="646464"/>
          <w:w w:val="105"/>
          <w:sz w:val="37"/>
        </w:rPr>
        <w:t>床</w:t>
      </w:r>
      <w:r>
        <w:rPr>
          <w:color w:val="646464"/>
          <w:w w:val="105"/>
          <w:sz w:val="37"/>
        </w:rPr>
        <w:t>试</w:t>
      </w:r>
      <w:r>
        <w:rPr>
          <w:color w:val="646464"/>
          <w:spacing w:val="-10"/>
          <w:w w:val="105"/>
          <w:sz w:val="37"/>
        </w:rPr>
        <w:t>验</w:t>
      </w:r>
      <w:r>
        <w:rPr>
          <w:color w:val="646464"/>
          <w:sz w:val="37"/>
        </w:rPr>
        <w:tab/>
      </w:r>
      <w:r>
        <w:rPr>
          <w:rFonts w:ascii="Times New Roman" w:eastAsia="Times New Roman"/>
          <w:color w:val="1F1F1F"/>
          <w:spacing w:val="-4"/>
          <w:w w:val="105"/>
          <w:sz w:val="46"/>
        </w:rPr>
        <w:t>1471</w:t>
      </w:r>
    </w:p>
    <w:p>
      <w:pPr>
        <w:spacing w:after="0"/>
        <w:jc w:val="left"/>
        <w:rPr>
          <w:rFonts w:ascii="Times New Roman" w:eastAsia="Times New Roman"/>
          <w:sz w:val="46"/>
        </w:rPr>
        <w:sectPr>
          <w:pgSz w:w="21750" w:h="31660"/>
          <w:pgMar w:top="60" w:bottom="280" w:left="0" w:right="0"/>
        </w:sectPr>
      </w:pPr>
    </w:p>
    <w:p>
      <w:pPr>
        <w:pStyle w:val="BodyText"/>
        <w:rPr>
          <w:rFonts w:ascii="Times New Roman"/>
          <w:sz w:val="20"/>
        </w:rPr>
      </w:pPr>
    </w:p>
    <w:p>
      <w:pPr>
        <w:pStyle w:val="BodyText"/>
        <w:spacing w:before="10"/>
        <w:rPr>
          <w:rFonts w:ascii="Times New Roman"/>
          <w:sz w:val="19"/>
        </w:rPr>
      </w:pPr>
    </w:p>
    <w:p>
      <w:pPr>
        <w:pStyle w:val="BodyText"/>
        <w:ind w:left="902"/>
        <w:rPr>
          <w:rFonts w:ascii="Times New Roman"/>
          <w:sz w:val="20"/>
        </w:rPr>
      </w:pPr>
      <w:r>
        <w:rPr>
          <w:rFonts w:ascii="Times New Roman"/>
          <w:sz w:val="20"/>
        </w:rPr>
        <w:drawing>
          <wp:inline distT="0" distB="0" distL="0" distR="0">
            <wp:extent cx="6244630" cy="617219"/>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8" cstate="print"/>
                    <a:stretch>
                      <a:fillRect/>
                    </a:stretch>
                  </pic:blipFill>
                  <pic:spPr>
                    <a:xfrm>
                      <a:off x="0" y="0"/>
                      <a:ext cx="6244630" cy="617219"/>
                    </a:xfrm>
                    <a:prstGeom prst="rect">
                      <a:avLst/>
                    </a:prstGeom>
                  </pic:spPr>
                </pic:pic>
              </a:graphicData>
            </a:graphic>
          </wp:inline>
        </w:drawing>
      </w:r>
      <w:r>
        <w:rPr>
          <w:rFonts w:ascii="Times New Roman"/>
          <w:sz w:val="20"/>
        </w:rPr>
      </w:r>
    </w:p>
    <w:p>
      <w:pPr>
        <w:pStyle w:val="BodyText"/>
        <w:spacing w:before="146"/>
        <w:ind w:left="1201"/>
      </w:pPr>
      <w:r>
        <w:rPr>
          <w:color w:val="1F1F1F"/>
          <w:spacing w:val="-3"/>
          <w:w w:val="110"/>
        </w:rPr>
        <w:t>主导要素</w:t>
      </w:r>
    </w:p>
    <w:p>
      <w:pPr>
        <w:pStyle w:val="BodyText"/>
        <w:spacing w:before="164"/>
        <w:ind w:left="1417"/>
      </w:pPr>
      <w:r>
        <w:rPr>
          <w:rFonts w:ascii="Arial" w:eastAsia="Arial"/>
          <w:color w:val="A8A8A8"/>
          <w:w w:val="105"/>
          <w:sz w:val="18"/>
          <w:shd w:fill="E8E8E8" w:color="auto" w:val="clear"/>
        </w:rPr>
        <w:t>I</w:t>
      </w:r>
      <w:r>
        <w:rPr>
          <w:rFonts w:ascii="Arial" w:eastAsia="Arial"/>
          <w:color w:val="A8A8A8"/>
          <w:w w:val="105"/>
          <w:sz w:val="18"/>
        </w:rPr>
        <w:t>I</w:t>
      </w:r>
      <w:r>
        <w:rPr>
          <w:color w:val="646464"/>
          <w:w w:val="105"/>
        </w:rPr>
        <w:t>书</w:t>
      </w:r>
      <w:r>
        <w:rPr>
          <w:color w:val="646464"/>
          <w:w w:val="105"/>
        </w:rPr>
        <w:t>面</w:t>
      </w:r>
      <w:r>
        <w:rPr>
          <w:color w:val="646464"/>
          <w:w w:val="105"/>
        </w:rPr>
        <w:t>陈</w:t>
      </w:r>
      <w:r>
        <w:rPr>
          <w:color w:val="646464"/>
          <w:w w:val="105"/>
        </w:rPr>
        <w:t>述</w:t>
      </w:r>
      <w:r>
        <w:rPr>
          <w:color w:val="3F3F3F"/>
          <w:w w:val="105"/>
        </w:rPr>
        <w:t>，</w:t>
      </w:r>
      <w:r>
        <w:rPr>
          <w:color w:val="646464"/>
          <w:w w:val="105"/>
        </w:rPr>
        <w:t>以</w:t>
      </w:r>
      <w:r>
        <w:rPr>
          <w:color w:val="646464"/>
          <w:w w:val="105"/>
        </w:rPr>
        <w:t>解</w:t>
      </w:r>
      <w:r>
        <w:rPr>
          <w:color w:val="646464"/>
          <w:w w:val="105"/>
        </w:rPr>
        <w:t>释</w:t>
      </w:r>
      <w:r>
        <w:rPr>
          <w:color w:val="646464"/>
          <w:w w:val="105"/>
        </w:rPr>
        <w:t>试</w:t>
      </w:r>
      <w:r>
        <w:rPr>
          <w:color w:val="646464"/>
          <w:w w:val="105"/>
        </w:rPr>
        <w:t>验</w:t>
      </w:r>
      <w:r>
        <w:rPr>
          <w:color w:val="646464"/>
          <w:w w:val="105"/>
        </w:rPr>
        <w:t>目</w:t>
      </w:r>
      <w:r>
        <w:rPr>
          <w:color w:val="646464"/>
          <w:w w:val="105"/>
        </w:rPr>
        <w:t>的</w:t>
      </w:r>
      <w:r>
        <w:rPr>
          <w:color w:val="646464"/>
          <w:w w:val="105"/>
        </w:rPr>
        <w:t>、</w:t>
      </w:r>
      <w:r>
        <w:rPr>
          <w:color w:val="646464"/>
          <w:w w:val="105"/>
        </w:rPr>
        <w:t>遵</w:t>
      </w:r>
      <w:r>
        <w:rPr>
          <w:color w:val="646464"/>
          <w:w w:val="105"/>
        </w:rPr>
        <w:t>循</w:t>
      </w:r>
      <w:r>
        <w:rPr>
          <w:color w:val="646464"/>
          <w:w w:val="105"/>
        </w:rPr>
        <w:t>程</w:t>
      </w:r>
      <w:r>
        <w:rPr>
          <w:color w:val="646464"/>
          <w:w w:val="105"/>
        </w:rPr>
        <w:t>序</w:t>
      </w:r>
      <w:r>
        <w:rPr>
          <w:color w:val="646464"/>
          <w:w w:val="105"/>
        </w:rPr>
        <w:t>、</w:t>
      </w:r>
      <w:r>
        <w:rPr>
          <w:color w:val="646464"/>
          <w:w w:val="105"/>
        </w:rPr>
        <w:t>试</w:t>
      </w:r>
      <w:r>
        <w:rPr>
          <w:color w:val="646464"/>
          <w:w w:val="105"/>
        </w:rPr>
        <w:t>验</w:t>
      </w:r>
      <w:r>
        <w:rPr>
          <w:color w:val="646464"/>
          <w:w w:val="105"/>
        </w:rPr>
        <w:t>时</w:t>
      </w:r>
      <w:r>
        <w:rPr>
          <w:color w:val="646464"/>
          <w:spacing w:val="-10"/>
          <w:w w:val="105"/>
        </w:rPr>
        <w:t>间</w:t>
      </w:r>
    </w:p>
    <w:p>
      <w:pPr>
        <w:pStyle w:val="BodyText"/>
        <w:spacing w:before="164"/>
        <w:ind w:left="1731"/>
      </w:pPr>
      <w:r>
        <w:rPr>
          <w:color w:val="646464"/>
          <w:w w:val="105"/>
        </w:rPr>
        <w:t>和</w:t>
      </w:r>
      <w:r>
        <w:rPr>
          <w:color w:val="646464"/>
          <w:w w:val="105"/>
        </w:rPr>
        <w:t>研</w:t>
      </w:r>
      <w:r>
        <w:rPr>
          <w:color w:val="646464"/>
          <w:w w:val="105"/>
        </w:rPr>
        <w:t>究</w:t>
      </w:r>
      <w:r>
        <w:rPr>
          <w:color w:val="646464"/>
          <w:w w:val="105"/>
        </w:rPr>
        <w:t>治</w:t>
      </w:r>
      <w:r>
        <w:rPr>
          <w:color w:val="646464"/>
          <w:w w:val="105"/>
        </w:rPr>
        <w:t>疗</w:t>
      </w:r>
      <w:r>
        <w:rPr>
          <w:color w:val="646464"/>
          <w:w w:val="105"/>
        </w:rPr>
        <w:t>或</w:t>
      </w:r>
      <w:r>
        <w:rPr>
          <w:color w:val="646464"/>
          <w:w w:val="105"/>
        </w:rPr>
        <w:t>规</w:t>
      </w:r>
      <w:r>
        <w:rPr>
          <w:color w:val="646464"/>
          <w:spacing w:val="-10"/>
          <w:w w:val="105"/>
        </w:rPr>
        <w:t>程</w:t>
      </w:r>
    </w:p>
    <w:p>
      <w:pPr>
        <w:pStyle w:val="BodyText"/>
        <w:spacing w:before="153"/>
        <w:ind w:left="1207"/>
      </w:pPr>
      <w:r>
        <w:rPr>
          <w:color w:val="C1C1C1"/>
          <w:w w:val="105"/>
          <w:shd w:fill="E8E8E8" w:color="auto" w:val="clear"/>
        </w:rPr>
        <w:t>昴</w:t>
      </w:r>
      <w:r>
        <w:rPr>
          <w:color w:val="646464"/>
          <w:w w:val="105"/>
        </w:rPr>
        <w:t>对</w:t>
      </w:r>
      <w:r>
        <w:rPr>
          <w:color w:val="646464"/>
          <w:w w:val="105"/>
        </w:rPr>
        <w:t>于</w:t>
      </w:r>
      <w:r>
        <w:rPr>
          <w:color w:val="646464"/>
          <w:w w:val="105"/>
        </w:rPr>
        <w:t>参</w:t>
      </w:r>
      <w:r>
        <w:rPr>
          <w:color w:val="646464"/>
          <w:w w:val="105"/>
        </w:rPr>
        <w:t>加</w:t>
      </w:r>
      <w:r>
        <w:rPr>
          <w:color w:val="646464"/>
          <w:w w:val="105"/>
        </w:rPr>
        <w:t>者</w:t>
      </w:r>
      <w:r>
        <w:rPr>
          <w:color w:val="646464"/>
          <w:w w:val="105"/>
        </w:rPr>
        <w:t>可</w:t>
      </w:r>
      <w:r>
        <w:rPr>
          <w:color w:val="646464"/>
          <w:w w:val="105"/>
        </w:rPr>
        <w:t>预</w:t>
      </w:r>
      <w:r>
        <w:rPr>
          <w:color w:val="646464"/>
          <w:w w:val="105"/>
        </w:rPr>
        <w:t>见</w:t>
      </w:r>
      <w:r>
        <w:rPr>
          <w:color w:val="646464"/>
          <w:w w:val="105"/>
        </w:rPr>
        <w:t>性</w:t>
      </w:r>
      <w:r>
        <w:rPr>
          <w:color w:val="646464"/>
          <w:w w:val="105"/>
        </w:rPr>
        <w:t>的</w:t>
      </w:r>
      <w:r>
        <w:rPr>
          <w:color w:val="646464"/>
          <w:w w:val="105"/>
        </w:rPr>
        <w:t>危</w:t>
      </w:r>
      <w:r>
        <w:rPr>
          <w:color w:val="646464"/>
          <w:w w:val="105"/>
        </w:rPr>
        <w:t>险</w:t>
      </w:r>
      <w:r>
        <w:rPr>
          <w:color w:val="646464"/>
          <w:w w:val="105"/>
        </w:rPr>
        <w:t>和</w:t>
      </w:r>
      <w:r>
        <w:rPr>
          <w:color w:val="646464"/>
          <w:w w:val="105"/>
        </w:rPr>
        <w:t>不</w:t>
      </w:r>
      <w:r>
        <w:rPr>
          <w:color w:val="646464"/>
          <w:w w:val="105"/>
        </w:rPr>
        <w:t>适</w:t>
      </w:r>
      <w:r>
        <w:rPr>
          <w:color w:val="646464"/>
          <w:w w:val="105"/>
        </w:rPr>
        <w:t>的</w:t>
      </w:r>
      <w:r>
        <w:rPr>
          <w:color w:val="646464"/>
          <w:w w:val="105"/>
        </w:rPr>
        <w:t>介</w:t>
      </w:r>
      <w:r>
        <w:rPr>
          <w:color w:val="646464"/>
          <w:spacing w:val="-10"/>
          <w:w w:val="105"/>
        </w:rPr>
        <w:t>绍</w:t>
      </w:r>
    </w:p>
    <w:p>
      <w:pPr>
        <w:pStyle w:val="BodyText"/>
        <w:spacing w:before="142"/>
        <w:ind w:left="1165"/>
      </w:pPr>
      <w:r>
        <w:rPr>
          <w:color w:val="C1C1C1"/>
          <w:w w:val="110"/>
        </w:rPr>
        <w:t>＝</w:t>
      </w:r>
      <w:r>
        <w:rPr>
          <w:color w:val="646464"/>
          <w:w w:val="110"/>
        </w:rPr>
        <w:t>说</w:t>
      </w:r>
      <w:r>
        <w:rPr>
          <w:color w:val="646464"/>
          <w:w w:val="110"/>
        </w:rPr>
        <w:t>明</w:t>
      </w:r>
      <w:r>
        <w:rPr>
          <w:color w:val="646464"/>
          <w:w w:val="110"/>
        </w:rPr>
        <w:t>参</w:t>
      </w:r>
      <w:r>
        <w:rPr>
          <w:color w:val="646464"/>
          <w:w w:val="110"/>
        </w:rPr>
        <w:t>加</w:t>
      </w:r>
      <w:r>
        <w:rPr>
          <w:color w:val="646464"/>
          <w:w w:val="110"/>
        </w:rPr>
        <w:t>者</w:t>
      </w:r>
      <w:r>
        <w:rPr>
          <w:color w:val="646464"/>
          <w:w w:val="110"/>
        </w:rPr>
        <w:t>预</w:t>
      </w:r>
      <w:r>
        <w:rPr>
          <w:color w:val="646464"/>
          <w:w w:val="110"/>
        </w:rPr>
        <w:t>期</w:t>
      </w:r>
      <w:r>
        <w:rPr>
          <w:color w:val="646464"/>
          <w:w w:val="110"/>
        </w:rPr>
        <w:t>的</w:t>
      </w:r>
      <w:r>
        <w:rPr>
          <w:color w:val="646464"/>
          <w:w w:val="110"/>
        </w:rPr>
        <w:t>理</w:t>
      </w:r>
      <w:r>
        <w:rPr>
          <w:color w:val="646464"/>
          <w:w w:val="110"/>
        </w:rPr>
        <w:t>性</w:t>
      </w:r>
      <w:r>
        <w:rPr>
          <w:color w:val="646464"/>
          <w:w w:val="110"/>
        </w:rPr>
        <w:t>获</w:t>
      </w:r>
      <w:r>
        <w:rPr>
          <w:color w:val="646464"/>
          <w:spacing w:val="-10"/>
          <w:w w:val="110"/>
        </w:rPr>
        <w:t>益</w:t>
      </w:r>
    </w:p>
    <w:p>
      <w:pPr>
        <w:pStyle w:val="BodyText"/>
        <w:spacing w:line="316" w:lineRule="auto" w:before="186"/>
        <w:ind w:left="1743" w:right="1842" w:firstLine="10"/>
      </w:pPr>
      <w:r>
        <w:rPr>
          <w:color w:val="646464"/>
          <w:spacing w:val="-2"/>
          <w:w w:val="105"/>
        </w:rPr>
        <w:t>展</w:t>
      </w:r>
      <w:r>
        <w:rPr>
          <w:color w:val="646464"/>
          <w:spacing w:val="-2"/>
          <w:w w:val="105"/>
        </w:rPr>
        <w:t>示</w:t>
      </w:r>
      <w:r>
        <w:rPr>
          <w:color w:val="646464"/>
          <w:spacing w:val="-2"/>
          <w:w w:val="105"/>
        </w:rPr>
        <w:t>对</w:t>
      </w:r>
      <w:r>
        <w:rPr>
          <w:color w:val="646464"/>
          <w:spacing w:val="-2"/>
          <w:w w:val="105"/>
        </w:rPr>
        <w:t>参</w:t>
      </w:r>
      <w:r>
        <w:rPr>
          <w:color w:val="646464"/>
          <w:spacing w:val="-2"/>
          <w:w w:val="105"/>
        </w:rPr>
        <w:t>加</w:t>
      </w:r>
      <w:r>
        <w:rPr>
          <w:color w:val="646464"/>
          <w:spacing w:val="-2"/>
          <w:w w:val="105"/>
        </w:rPr>
        <w:t>者</w:t>
      </w:r>
      <w:r>
        <w:rPr>
          <w:color w:val="646464"/>
          <w:spacing w:val="-2"/>
          <w:w w:val="105"/>
        </w:rPr>
        <w:t>有</w:t>
      </w:r>
      <w:r>
        <w:rPr>
          <w:color w:val="646464"/>
          <w:spacing w:val="-2"/>
          <w:w w:val="105"/>
        </w:rPr>
        <w:t>益</w:t>
      </w:r>
      <w:r>
        <w:rPr>
          <w:color w:val="646464"/>
          <w:spacing w:val="-2"/>
          <w:w w:val="105"/>
        </w:rPr>
        <w:t>的</w:t>
      </w:r>
      <w:r>
        <w:rPr>
          <w:color w:val="646464"/>
          <w:spacing w:val="-2"/>
          <w:w w:val="105"/>
        </w:rPr>
        <w:t>其</w:t>
      </w:r>
      <w:r>
        <w:rPr>
          <w:color w:val="646464"/>
          <w:spacing w:val="-2"/>
          <w:w w:val="105"/>
        </w:rPr>
        <w:t>他</w:t>
      </w:r>
      <w:r>
        <w:rPr>
          <w:color w:val="646464"/>
          <w:spacing w:val="-2"/>
          <w:w w:val="105"/>
        </w:rPr>
        <w:t>治</w:t>
      </w:r>
      <w:r>
        <w:rPr>
          <w:color w:val="646464"/>
          <w:spacing w:val="-2"/>
          <w:w w:val="105"/>
        </w:rPr>
        <w:t>疗</w:t>
      </w:r>
      <w:r>
        <w:rPr>
          <w:color w:val="646464"/>
          <w:spacing w:val="-2"/>
          <w:w w:val="105"/>
        </w:rPr>
        <w:t>或</w:t>
      </w:r>
      <w:r>
        <w:rPr>
          <w:color w:val="646464"/>
          <w:spacing w:val="-2"/>
          <w:w w:val="105"/>
        </w:rPr>
        <w:t>程</w:t>
      </w:r>
      <w:r>
        <w:rPr>
          <w:color w:val="646464"/>
          <w:spacing w:val="-2"/>
          <w:w w:val="105"/>
        </w:rPr>
        <w:t>序</w:t>
      </w:r>
      <w:r>
        <w:rPr>
          <w:color w:val="646464"/>
          <w:spacing w:val="-2"/>
          <w:w w:val="105"/>
        </w:rPr>
        <w:t>选</w:t>
      </w:r>
      <w:r>
        <w:rPr>
          <w:color w:val="646464"/>
          <w:spacing w:val="-2"/>
          <w:w w:val="105"/>
        </w:rPr>
        <w:t>择</w:t>
      </w:r>
      <w:r>
        <w:rPr>
          <w:color w:val="646464"/>
          <w:spacing w:val="-2"/>
          <w:w w:val="105"/>
        </w:rPr>
        <w:t>参</w:t>
      </w:r>
      <w:r>
        <w:rPr>
          <w:color w:val="646464"/>
          <w:spacing w:val="-2"/>
          <w:w w:val="105"/>
        </w:rPr>
        <w:t>加</w:t>
      </w:r>
      <w:r>
        <w:rPr>
          <w:color w:val="646464"/>
          <w:spacing w:val="-2"/>
          <w:w w:val="105"/>
        </w:rPr>
        <w:t>者</w:t>
      </w:r>
      <w:r>
        <w:rPr>
          <w:color w:val="646464"/>
          <w:spacing w:val="-2"/>
          <w:w w:val="105"/>
        </w:rPr>
        <w:t>保</w:t>
      </w:r>
      <w:r>
        <w:rPr>
          <w:color w:val="646464"/>
          <w:spacing w:val="-2"/>
          <w:w w:val="105"/>
        </w:rPr>
        <w:t>密</w:t>
      </w:r>
      <w:r>
        <w:rPr>
          <w:color w:val="646464"/>
          <w:spacing w:val="-2"/>
          <w:w w:val="105"/>
        </w:rPr>
        <w:t>的</w:t>
      </w:r>
      <w:r>
        <w:rPr>
          <w:color w:val="646464"/>
          <w:spacing w:val="-2"/>
          <w:w w:val="105"/>
        </w:rPr>
        <w:t>规</w:t>
      </w:r>
      <w:r>
        <w:rPr>
          <w:color w:val="646464"/>
          <w:spacing w:val="-2"/>
          <w:w w:val="105"/>
        </w:rPr>
        <w:t>定</w:t>
      </w:r>
    </w:p>
    <w:p>
      <w:pPr>
        <w:pStyle w:val="BodyText"/>
        <w:spacing w:line="321" w:lineRule="auto" w:before="19"/>
        <w:ind w:left="1728" w:right="1393" w:hanging="514"/>
      </w:pPr>
      <w:r>
        <w:rPr>
          <w:color w:val="A8A8A8"/>
          <w:spacing w:val="-2"/>
          <w:w w:val="110"/>
          <w:shd w:fill="E8E8E8" w:color="auto" w:val="clear"/>
        </w:rPr>
        <w:t>口</w:t>
      </w:r>
      <w:r>
        <w:rPr>
          <w:color w:val="646464"/>
          <w:spacing w:val="-2"/>
          <w:w w:val="110"/>
        </w:rPr>
        <w:t>补偿说明和损害发生时能否获取医疗的声明</w:t>
      </w:r>
      <w:r>
        <w:rPr>
          <w:color w:val="646464"/>
          <w:w w:val="105"/>
        </w:rPr>
        <w:t>回</w:t>
      </w:r>
      <w:r>
        <w:rPr>
          <w:color w:val="646464"/>
          <w:w w:val="105"/>
        </w:rPr>
        <w:t>答</w:t>
      </w:r>
      <w:r>
        <w:rPr>
          <w:color w:val="646464"/>
          <w:w w:val="105"/>
        </w:rPr>
        <w:t>试</w:t>
      </w:r>
      <w:r>
        <w:rPr>
          <w:color w:val="646464"/>
          <w:w w:val="105"/>
        </w:rPr>
        <w:t>验</w:t>
      </w:r>
      <w:r>
        <w:rPr>
          <w:color w:val="646464"/>
          <w:w w:val="105"/>
        </w:rPr>
        <w:t>有</w:t>
      </w:r>
      <w:r>
        <w:rPr>
          <w:color w:val="646464"/>
          <w:w w:val="105"/>
        </w:rPr>
        <w:t>关</w:t>
      </w:r>
      <w:r>
        <w:rPr>
          <w:color w:val="646464"/>
          <w:w w:val="105"/>
        </w:rPr>
        <w:t>问</w:t>
      </w:r>
      <w:r>
        <w:rPr>
          <w:color w:val="646464"/>
          <w:w w:val="105"/>
        </w:rPr>
        <w:t>题</w:t>
      </w:r>
      <w:r>
        <w:rPr>
          <w:color w:val="646464"/>
          <w:w w:val="105"/>
        </w:rPr>
        <w:t>和</w:t>
      </w:r>
      <w:r>
        <w:rPr>
          <w:color w:val="646464"/>
          <w:w w:val="105"/>
        </w:rPr>
        <w:t>帮</w:t>
      </w:r>
      <w:r>
        <w:rPr>
          <w:color w:val="646464"/>
          <w:w w:val="105"/>
        </w:rPr>
        <w:t>助</w:t>
      </w:r>
      <w:r>
        <w:rPr>
          <w:color w:val="646464"/>
          <w:w w:val="105"/>
        </w:rPr>
        <w:t>研</w:t>
      </w:r>
      <w:r>
        <w:rPr>
          <w:color w:val="646464"/>
          <w:w w:val="105"/>
        </w:rPr>
        <w:t>究</w:t>
      </w:r>
      <w:r>
        <w:rPr>
          <w:color w:val="646464"/>
          <w:w w:val="105"/>
        </w:rPr>
        <w:t>相</w:t>
      </w:r>
      <w:r>
        <w:rPr>
          <w:color w:val="646464"/>
          <w:w w:val="105"/>
        </w:rPr>
        <w:t>关</w:t>
      </w:r>
      <w:r>
        <w:rPr>
          <w:color w:val="646464"/>
          <w:w w:val="105"/>
        </w:rPr>
        <w:t>损</w:t>
      </w:r>
      <w:r>
        <w:rPr>
          <w:color w:val="646464"/>
          <w:w w:val="105"/>
        </w:rPr>
        <w:t>害</w:t>
      </w:r>
      <w:r>
        <w:rPr>
          <w:color w:val="646464"/>
          <w:w w:val="105"/>
        </w:rPr>
        <w:t>文</w:t>
      </w:r>
      <w:r>
        <w:rPr>
          <w:color w:val="646464"/>
          <w:spacing w:val="-10"/>
          <w:w w:val="105"/>
        </w:rPr>
        <w:t>件</w:t>
      </w:r>
    </w:p>
    <w:p>
      <w:pPr>
        <w:pStyle w:val="BodyText"/>
        <w:spacing w:line="321" w:lineRule="auto" w:before="13"/>
        <w:ind w:left="1746" w:right="480" w:hanging="654"/>
      </w:pPr>
      <w:r>
        <w:rPr>
          <w:color w:val="C1C1C1"/>
          <w:spacing w:val="-2"/>
          <w:w w:val="110"/>
          <w:shd w:fill="E8E8E8" w:color="auto" w:val="clear"/>
        </w:rPr>
        <w:t>『</w:t>
      </w:r>
      <w:r>
        <w:rPr>
          <w:color w:val="646464"/>
          <w:spacing w:val="-2"/>
          <w:w w:val="110"/>
        </w:rPr>
        <w:t>声</w:t>
      </w:r>
      <w:r>
        <w:rPr>
          <w:color w:val="646464"/>
          <w:spacing w:val="-2"/>
          <w:w w:val="110"/>
        </w:rPr>
        <w:t>明</w:t>
      </w:r>
      <w:r>
        <w:rPr>
          <w:color w:val="646464"/>
          <w:spacing w:val="-2"/>
          <w:w w:val="110"/>
        </w:rPr>
        <w:t>自</w:t>
      </w:r>
      <w:r>
        <w:rPr>
          <w:color w:val="646464"/>
          <w:spacing w:val="-2"/>
          <w:w w:val="110"/>
        </w:rPr>
        <w:t>愿</w:t>
      </w:r>
      <w:r>
        <w:rPr>
          <w:color w:val="646464"/>
          <w:spacing w:val="-2"/>
          <w:w w:val="110"/>
        </w:rPr>
        <w:t>参</w:t>
      </w:r>
      <w:r>
        <w:rPr>
          <w:color w:val="646464"/>
          <w:spacing w:val="-2"/>
          <w:w w:val="110"/>
        </w:rPr>
        <w:t>加</w:t>
      </w:r>
      <w:r>
        <w:rPr>
          <w:color w:val="646464"/>
          <w:spacing w:val="-2"/>
          <w:w w:val="110"/>
        </w:rPr>
        <w:t>，</w:t>
      </w:r>
      <w:r>
        <w:rPr>
          <w:color w:val="646464"/>
          <w:spacing w:val="-2"/>
          <w:w w:val="110"/>
        </w:rPr>
        <w:t>不</w:t>
      </w:r>
      <w:r>
        <w:rPr>
          <w:color w:val="646464"/>
          <w:spacing w:val="-2"/>
          <w:w w:val="110"/>
        </w:rPr>
        <w:t>会</w:t>
      </w:r>
      <w:r>
        <w:rPr>
          <w:color w:val="646464"/>
          <w:spacing w:val="-2"/>
          <w:w w:val="110"/>
        </w:rPr>
        <w:t>因</w:t>
      </w:r>
      <w:r>
        <w:rPr>
          <w:color w:val="646464"/>
          <w:spacing w:val="-2"/>
          <w:w w:val="110"/>
        </w:rPr>
        <w:t>拒</w:t>
      </w:r>
      <w:r>
        <w:rPr>
          <w:color w:val="646464"/>
          <w:spacing w:val="-2"/>
          <w:w w:val="110"/>
        </w:rPr>
        <w:t>绝</w:t>
      </w:r>
      <w:r>
        <w:rPr>
          <w:color w:val="646464"/>
          <w:spacing w:val="-2"/>
          <w:w w:val="110"/>
        </w:rPr>
        <w:t>参</w:t>
      </w:r>
      <w:r>
        <w:rPr>
          <w:color w:val="646464"/>
          <w:spacing w:val="-2"/>
          <w:w w:val="110"/>
        </w:rPr>
        <w:t>加</w:t>
      </w:r>
      <w:r>
        <w:rPr>
          <w:color w:val="646464"/>
          <w:spacing w:val="-2"/>
          <w:w w:val="110"/>
        </w:rPr>
        <w:t>而</w:t>
      </w:r>
      <w:r>
        <w:rPr>
          <w:color w:val="646464"/>
          <w:spacing w:val="-2"/>
          <w:w w:val="110"/>
        </w:rPr>
        <w:t>受</w:t>
      </w:r>
      <w:r>
        <w:rPr>
          <w:color w:val="646464"/>
          <w:spacing w:val="-2"/>
          <w:w w:val="110"/>
        </w:rPr>
        <w:t>到</w:t>
      </w:r>
      <w:r>
        <w:rPr>
          <w:color w:val="646464"/>
          <w:spacing w:val="-2"/>
          <w:w w:val="110"/>
        </w:rPr>
        <w:t>惩</w:t>
      </w:r>
      <w:r>
        <w:rPr>
          <w:color w:val="646464"/>
          <w:spacing w:val="-2"/>
          <w:w w:val="110"/>
        </w:rPr>
        <w:t>罚</w:t>
      </w:r>
      <w:r>
        <w:rPr>
          <w:color w:val="646464"/>
          <w:spacing w:val="-2"/>
          <w:w w:val="110"/>
        </w:rPr>
        <w:t>或</w:t>
      </w:r>
      <w:r>
        <w:rPr>
          <w:color w:val="646464"/>
          <w:spacing w:val="-2"/>
          <w:w w:val="110"/>
        </w:rPr>
        <w:t>利</w:t>
      </w:r>
      <w:r>
        <w:rPr>
          <w:color w:val="646464"/>
          <w:spacing w:val="-4"/>
          <w:w w:val="115"/>
        </w:rPr>
        <w:t>益</w:t>
      </w:r>
      <w:r>
        <w:rPr>
          <w:color w:val="646464"/>
          <w:spacing w:val="-4"/>
          <w:w w:val="115"/>
        </w:rPr>
        <w:t>受</w:t>
      </w:r>
      <w:r>
        <w:rPr>
          <w:color w:val="646464"/>
          <w:spacing w:val="-4"/>
          <w:w w:val="115"/>
        </w:rPr>
        <w:t>损</w:t>
      </w:r>
    </w:p>
    <w:p>
      <w:pPr>
        <w:pStyle w:val="BodyText"/>
        <w:spacing w:before="12"/>
        <w:ind w:left="1200"/>
      </w:pPr>
      <w:r>
        <w:rPr>
          <w:color w:val="1F1F1F"/>
          <w:w w:val="105"/>
        </w:rPr>
        <w:t>适</w:t>
      </w:r>
      <w:r>
        <w:rPr>
          <w:color w:val="1F1F1F"/>
          <w:w w:val="105"/>
        </w:rPr>
        <w:t>宜</w:t>
      </w:r>
      <w:r>
        <w:rPr>
          <w:color w:val="1F1F1F"/>
          <w:w w:val="105"/>
        </w:rPr>
        <w:t>的</w:t>
      </w:r>
      <w:r>
        <w:rPr>
          <w:color w:val="1F1F1F"/>
          <w:w w:val="105"/>
        </w:rPr>
        <w:t>其</w:t>
      </w:r>
      <w:r>
        <w:rPr>
          <w:color w:val="1F1F1F"/>
          <w:w w:val="105"/>
        </w:rPr>
        <w:t>他</w:t>
      </w:r>
      <w:r>
        <w:rPr>
          <w:color w:val="1F1F1F"/>
          <w:w w:val="105"/>
        </w:rPr>
        <w:t>要</w:t>
      </w:r>
      <w:r>
        <w:rPr>
          <w:color w:val="1F1F1F"/>
          <w:spacing w:val="-10"/>
          <w:w w:val="105"/>
        </w:rPr>
        <w:t>素</w:t>
      </w:r>
    </w:p>
    <w:p>
      <w:pPr>
        <w:pStyle w:val="BodyText"/>
        <w:spacing w:line="321" w:lineRule="auto" w:before="164"/>
        <w:ind w:left="1730" w:right="424" w:hanging="5"/>
      </w:pPr>
      <w:r>
        <w:rPr>
          <w:color w:val="646464"/>
          <w:spacing w:val="-2"/>
          <w:w w:val="105"/>
        </w:rPr>
        <w:t>声</w:t>
      </w:r>
      <w:r>
        <w:rPr>
          <w:color w:val="646464"/>
          <w:spacing w:val="-2"/>
          <w:w w:val="105"/>
        </w:rPr>
        <w:t>明</w:t>
      </w:r>
      <w:r>
        <w:rPr>
          <w:color w:val="646464"/>
          <w:spacing w:val="-2"/>
          <w:w w:val="105"/>
        </w:rPr>
        <w:t>如</w:t>
      </w:r>
      <w:r>
        <w:rPr>
          <w:color w:val="646464"/>
          <w:spacing w:val="-2"/>
          <w:w w:val="105"/>
        </w:rPr>
        <w:t>果</w:t>
      </w:r>
      <w:r>
        <w:rPr>
          <w:color w:val="646464"/>
          <w:spacing w:val="-2"/>
          <w:w w:val="105"/>
        </w:rPr>
        <w:t>妊</w:t>
      </w:r>
      <w:r>
        <w:rPr>
          <w:color w:val="646464"/>
          <w:spacing w:val="-2"/>
          <w:w w:val="105"/>
        </w:rPr>
        <w:t>娠</w:t>
      </w:r>
      <w:r>
        <w:rPr>
          <w:color w:val="646464"/>
          <w:spacing w:val="-2"/>
          <w:w w:val="105"/>
        </w:rPr>
        <w:t>或</w:t>
      </w:r>
      <w:r>
        <w:rPr>
          <w:color w:val="646464"/>
          <w:spacing w:val="-2"/>
          <w:w w:val="105"/>
        </w:rPr>
        <w:t>准</w:t>
      </w:r>
      <w:r>
        <w:rPr>
          <w:color w:val="646464"/>
          <w:spacing w:val="-2"/>
          <w:w w:val="105"/>
        </w:rPr>
        <w:t>备</w:t>
      </w:r>
      <w:r>
        <w:rPr>
          <w:color w:val="646464"/>
          <w:spacing w:val="-2"/>
          <w:w w:val="105"/>
        </w:rPr>
        <w:t>怀</w:t>
      </w:r>
      <w:r>
        <w:rPr>
          <w:color w:val="646464"/>
          <w:spacing w:val="-2"/>
          <w:w w:val="105"/>
        </w:rPr>
        <w:t>孕</w:t>
      </w:r>
      <w:r>
        <w:rPr>
          <w:color w:val="646464"/>
          <w:spacing w:val="-2"/>
          <w:w w:val="105"/>
        </w:rPr>
        <w:t>，</w:t>
      </w:r>
      <w:r>
        <w:rPr>
          <w:color w:val="646464"/>
          <w:spacing w:val="-2"/>
          <w:w w:val="105"/>
        </w:rPr>
        <w:t>对</w:t>
      </w:r>
      <w:r>
        <w:rPr>
          <w:color w:val="646464"/>
          <w:spacing w:val="-2"/>
          <w:w w:val="105"/>
        </w:rPr>
        <w:t>本</w:t>
      </w:r>
      <w:r>
        <w:rPr>
          <w:color w:val="646464"/>
          <w:spacing w:val="-2"/>
          <w:w w:val="105"/>
        </w:rPr>
        <w:t>人</w:t>
      </w:r>
      <w:r>
        <w:rPr>
          <w:color w:val="646464"/>
          <w:spacing w:val="-2"/>
          <w:w w:val="105"/>
        </w:rPr>
        <w:t>、</w:t>
      </w:r>
      <w:r>
        <w:rPr>
          <w:color w:val="646464"/>
          <w:spacing w:val="-2"/>
          <w:w w:val="105"/>
        </w:rPr>
        <w:t>胚</w:t>
      </w:r>
      <w:r>
        <w:rPr>
          <w:color w:val="646464"/>
          <w:spacing w:val="-2"/>
          <w:w w:val="105"/>
        </w:rPr>
        <w:t>胎</w:t>
      </w:r>
      <w:r>
        <w:rPr>
          <w:color w:val="646464"/>
          <w:spacing w:val="-2"/>
          <w:w w:val="105"/>
        </w:rPr>
        <w:t>或</w:t>
      </w:r>
      <w:r>
        <w:rPr>
          <w:color w:val="646464"/>
          <w:spacing w:val="-2"/>
          <w:w w:val="105"/>
        </w:rPr>
        <w:t>胎</w:t>
      </w:r>
      <w:r>
        <w:rPr>
          <w:color w:val="646464"/>
          <w:spacing w:val="-2"/>
          <w:w w:val="105"/>
        </w:rPr>
        <w:t>儿</w:t>
      </w:r>
      <w:r>
        <w:rPr>
          <w:color w:val="646464"/>
          <w:spacing w:val="-2"/>
          <w:w w:val="105"/>
        </w:rPr>
        <w:t>可</w:t>
      </w:r>
      <w:r>
        <w:rPr>
          <w:color w:val="646464"/>
          <w:spacing w:val="-2"/>
          <w:w w:val="105"/>
        </w:rPr>
        <w:t>能</w:t>
      </w:r>
      <w:r>
        <w:rPr>
          <w:color w:val="646464"/>
          <w:spacing w:val="-2"/>
          <w:w w:val="105"/>
        </w:rPr>
        <w:t>存</w:t>
      </w:r>
      <w:r>
        <w:rPr>
          <w:color w:val="646464"/>
          <w:spacing w:val="-2"/>
          <w:w w:val="105"/>
        </w:rPr>
        <w:t>在</w:t>
      </w:r>
      <w:r>
        <w:rPr>
          <w:color w:val="646464"/>
          <w:spacing w:val="-2"/>
          <w:w w:val="105"/>
        </w:rPr>
        <w:t>不</w:t>
      </w:r>
      <w:r>
        <w:rPr>
          <w:color w:val="646464"/>
          <w:spacing w:val="-2"/>
          <w:w w:val="105"/>
        </w:rPr>
        <w:t>可</w:t>
      </w:r>
      <w:r>
        <w:rPr>
          <w:color w:val="646464"/>
          <w:spacing w:val="-2"/>
          <w:w w:val="105"/>
        </w:rPr>
        <w:t>预</w:t>
      </w:r>
      <w:r>
        <w:rPr>
          <w:color w:val="646464"/>
          <w:spacing w:val="-2"/>
          <w:w w:val="105"/>
        </w:rPr>
        <w:t>见</w:t>
      </w:r>
      <w:r>
        <w:rPr>
          <w:color w:val="646464"/>
          <w:spacing w:val="-2"/>
          <w:w w:val="105"/>
        </w:rPr>
        <w:t>的</w:t>
      </w:r>
      <w:r>
        <w:rPr>
          <w:color w:val="646464"/>
          <w:spacing w:val="-2"/>
          <w:w w:val="105"/>
        </w:rPr>
        <w:t>危</w:t>
      </w:r>
      <w:r>
        <w:rPr>
          <w:color w:val="646464"/>
          <w:spacing w:val="-2"/>
          <w:w w:val="105"/>
        </w:rPr>
        <w:t>险</w:t>
      </w:r>
    </w:p>
    <w:p>
      <w:pPr>
        <w:pStyle w:val="BodyText"/>
        <w:spacing w:before="2"/>
        <w:ind w:left="1723"/>
      </w:pPr>
      <w:r>
        <w:rPr>
          <w:color w:val="646464"/>
          <w:w w:val="105"/>
        </w:rPr>
        <w:t>列</w:t>
      </w:r>
      <w:r>
        <w:rPr>
          <w:color w:val="646464"/>
          <w:w w:val="105"/>
        </w:rPr>
        <w:t>出</w:t>
      </w:r>
      <w:r>
        <w:rPr>
          <w:color w:val="646464"/>
          <w:w w:val="105"/>
        </w:rPr>
        <w:t>研</w:t>
      </w:r>
      <w:r>
        <w:rPr>
          <w:color w:val="646464"/>
          <w:w w:val="105"/>
        </w:rPr>
        <w:t>究</w:t>
      </w:r>
      <w:r>
        <w:rPr>
          <w:color w:val="646464"/>
          <w:w w:val="105"/>
        </w:rPr>
        <w:t>者</w:t>
      </w:r>
      <w:r>
        <w:rPr>
          <w:color w:val="646464"/>
          <w:w w:val="105"/>
        </w:rPr>
        <w:t>中</w:t>
      </w:r>
      <w:r>
        <w:rPr>
          <w:color w:val="646464"/>
          <w:w w:val="105"/>
        </w:rPr>
        <w:t>止</w:t>
      </w:r>
      <w:r>
        <w:rPr>
          <w:color w:val="646464"/>
          <w:w w:val="105"/>
        </w:rPr>
        <w:t>参</w:t>
      </w:r>
      <w:r>
        <w:rPr>
          <w:color w:val="646464"/>
          <w:w w:val="105"/>
        </w:rPr>
        <w:t>加</w:t>
      </w:r>
      <w:r>
        <w:rPr>
          <w:color w:val="646464"/>
          <w:w w:val="105"/>
        </w:rPr>
        <w:t>者</w:t>
      </w:r>
      <w:r>
        <w:rPr>
          <w:color w:val="646464"/>
          <w:w w:val="105"/>
        </w:rPr>
        <w:t>入</w:t>
      </w:r>
      <w:r>
        <w:rPr>
          <w:color w:val="646464"/>
          <w:w w:val="105"/>
        </w:rPr>
        <w:t>选</w:t>
      </w:r>
      <w:r>
        <w:rPr>
          <w:color w:val="646464"/>
          <w:w w:val="105"/>
        </w:rPr>
        <w:t>的</w:t>
      </w:r>
      <w:r>
        <w:rPr>
          <w:color w:val="646464"/>
          <w:w w:val="105"/>
        </w:rPr>
        <w:t>情</w:t>
      </w:r>
      <w:r>
        <w:rPr>
          <w:color w:val="646464"/>
          <w:spacing w:val="-10"/>
          <w:w w:val="105"/>
        </w:rPr>
        <w:t>况</w:t>
      </w:r>
    </w:p>
    <w:p>
      <w:pPr>
        <w:pStyle w:val="BodyText"/>
        <w:spacing w:before="142"/>
        <w:ind w:left="1217"/>
      </w:pPr>
      <w:r>
        <w:rPr/>
        <w:pict>
          <v:rect style="position:absolute;margin-left:74.552567pt;margin-top:21.835184pt;width:1.611367pt;height:5.170462pt;mso-position-horizontal-relative:page;mso-position-vertical-relative:paragraph;z-index:-19461632" id="docshape18" filled="true" fillcolor="#e8e8e8" stroked="false">
            <v:fill type="solid"/>
            <w10:wrap type="none"/>
          </v:rect>
        </w:pict>
      </w:r>
      <w:r>
        <w:rPr>
          <w:color w:val="A8A8A8"/>
          <w:w w:val="110"/>
          <w:sz w:val="24"/>
          <w:shd w:fill="E8E8E8" w:color="auto" w:val="clear"/>
        </w:rPr>
        <w:t>昼</w:t>
      </w:r>
      <w:r>
        <w:rPr>
          <w:rFonts w:ascii="Times New Roman" w:eastAsia="Times New Roman"/>
          <w:color w:val="C1C1C1"/>
          <w:w w:val="110"/>
          <w:sz w:val="8"/>
        </w:rPr>
        <w:t>1</w:t>
      </w:r>
      <w:r>
        <w:rPr>
          <w:color w:val="646464"/>
          <w:w w:val="110"/>
        </w:rPr>
        <w:t>说</w:t>
      </w:r>
      <w:r>
        <w:rPr>
          <w:color w:val="646464"/>
          <w:w w:val="110"/>
        </w:rPr>
        <w:t>明</w:t>
      </w:r>
      <w:r>
        <w:rPr>
          <w:color w:val="646464"/>
          <w:w w:val="110"/>
        </w:rPr>
        <w:t>参</w:t>
      </w:r>
      <w:r>
        <w:rPr>
          <w:color w:val="646464"/>
          <w:w w:val="110"/>
        </w:rPr>
        <w:t>加</w:t>
      </w:r>
      <w:r>
        <w:rPr>
          <w:color w:val="646464"/>
          <w:w w:val="110"/>
        </w:rPr>
        <w:t>者</w:t>
      </w:r>
      <w:r>
        <w:rPr>
          <w:color w:val="646464"/>
          <w:w w:val="110"/>
        </w:rPr>
        <w:t>额</w:t>
      </w:r>
      <w:r>
        <w:rPr>
          <w:color w:val="646464"/>
          <w:w w:val="110"/>
        </w:rPr>
        <w:t>外</w:t>
      </w:r>
      <w:r>
        <w:rPr>
          <w:color w:val="646464"/>
          <w:w w:val="110"/>
        </w:rPr>
        <w:t>花</w:t>
      </w:r>
      <w:r>
        <w:rPr>
          <w:color w:val="646464"/>
          <w:w w:val="110"/>
        </w:rPr>
        <w:t>费</w:t>
      </w:r>
      <w:r>
        <w:rPr>
          <w:color w:val="646464"/>
          <w:w w:val="110"/>
        </w:rPr>
        <w:t>情</w:t>
      </w:r>
      <w:r>
        <w:rPr>
          <w:color w:val="646464"/>
          <w:spacing w:val="-10"/>
          <w:w w:val="110"/>
        </w:rPr>
        <w:t>况</w:t>
      </w:r>
    </w:p>
    <w:p>
      <w:pPr>
        <w:pStyle w:val="BodyText"/>
        <w:spacing w:before="175"/>
        <w:ind w:left="1219"/>
      </w:pPr>
      <w:r>
        <w:rPr>
          <w:color w:val="A8A8A8"/>
          <w:w w:val="105"/>
          <w:shd w:fill="E8E8E8" w:color="auto" w:val="clear"/>
        </w:rPr>
        <w:t>曰</w:t>
      </w:r>
      <w:r>
        <w:rPr>
          <w:color w:val="646464"/>
          <w:w w:val="105"/>
        </w:rPr>
        <w:t>说</w:t>
      </w:r>
      <w:r>
        <w:rPr>
          <w:color w:val="646464"/>
          <w:w w:val="105"/>
        </w:rPr>
        <w:t>明</w:t>
      </w:r>
      <w:r>
        <w:rPr>
          <w:color w:val="646464"/>
          <w:w w:val="105"/>
        </w:rPr>
        <w:t>参</w:t>
      </w:r>
      <w:r>
        <w:rPr>
          <w:color w:val="646464"/>
          <w:w w:val="105"/>
        </w:rPr>
        <w:t>加</w:t>
      </w:r>
      <w:r>
        <w:rPr>
          <w:color w:val="646464"/>
          <w:w w:val="105"/>
        </w:rPr>
        <w:t>者</w:t>
      </w:r>
      <w:r>
        <w:rPr>
          <w:color w:val="646464"/>
          <w:w w:val="105"/>
        </w:rPr>
        <w:t>决</w:t>
      </w:r>
      <w:r>
        <w:rPr>
          <w:color w:val="646464"/>
          <w:w w:val="105"/>
        </w:rPr>
        <w:t>定</w:t>
      </w:r>
      <w:r>
        <w:rPr>
          <w:color w:val="646464"/>
          <w:w w:val="105"/>
        </w:rPr>
        <w:t>撤</w:t>
      </w:r>
      <w:r>
        <w:rPr>
          <w:color w:val="646464"/>
          <w:w w:val="105"/>
        </w:rPr>
        <w:t>出</w:t>
      </w:r>
      <w:r>
        <w:rPr>
          <w:color w:val="646464"/>
          <w:w w:val="105"/>
        </w:rPr>
        <w:t>研</w:t>
      </w:r>
      <w:r>
        <w:rPr>
          <w:color w:val="646464"/>
          <w:w w:val="105"/>
        </w:rPr>
        <w:t>究</w:t>
      </w:r>
      <w:r>
        <w:rPr>
          <w:color w:val="646464"/>
          <w:w w:val="105"/>
        </w:rPr>
        <w:t>的</w:t>
      </w:r>
      <w:r>
        <w:rPr>
          <w:color w:val="646464"/>
          <w:w w:val="105"/>
        </w:rPr>
        <w:t>后</w:t>
      </w:r>
      <w:r>
        <w:rPr>
          <w:color w:val="646464"/>
          <w:w w:val="105"/>
        </w:rPr>
        <w:t>果</w:t>
      </w:r>
      <w:r>
        <w:rPr>
          <w:color w:val="646464"/>
          <w:w w:val="105"/>
        </w:rPr>
        <w:t>和</w:t>
      </w:r>
      <w:r>
        <w:rPr>
          <w:color w:val="646464"/>
          <w:w w:val="105"/>
        </w:rPr>
        <w:t>程</w:t>
      </w:r>
      <w:r>
        <w:rPr>
          <w:color w:val="646464"/>
          <w:spacing w:val="-10"/>
          <w:w w:val="105"/>
        </w:rPr>
        <w:t>序</w:t>
      </w:r>
    </w:p>
    <w:p>
      <w:pPr>
        <w:pStyle w:val="BodyText"/>
        <w:spacing w:before="153"/>
        <w:ind w:left="1330"/>
      </w:pPr>
      <w:r>
        <w:rPr/>
        <w:pict>
          <v:rect style="position:absolute;margin-left:66.547493pt;margin-top:22.388937pt;width:.537122pt;height:5.237736pt;mso-position-horizontal-relative:page;mso-position-vertical-relative:paragraph;z-index:15741952" id="docshape19" filled="true" fillcolor="#d6d6d6" stroked="false">
            <v:fill type="solid"/>
            <w10:wrap type="none"/>
          </v:rect>
        </w:pict>
      </w:r>
      <w:r>
        <w:rPr>
          <w:rFonts w:ascii="Arial" w:eastAsia="Arial"/>
          <w:color w:val="A8A8A8"/>
          <w:w w:val="105"/>
          <w:sz w:val="8"/>
        </w:rPr>
        <w:t>1</w:t>
      </w:r>
      <w:r>
        <w:rPr>
          <w:color w:val="A8A8A8"/>
          <w:w w:val="105"/>
          <w:shd w:fill="D6D6D6" w:color="auto" w:val="clear"/>
        </w:rPr>
        <w:t>追</w:t>
      </w:r>
      <w:r>
        <w:rPr>
          <w:color w:val="646464"/>
          <w:w w:val="105"/>
        </w:rPr>
        <w:t>出</w:t>
      </w:r>
      <w:r>
        <w:rPr>
          <w:color w:val="646464"/>
          <w:w w:val="105"/>
        </w:rPr>
        <w:t>现</w:t>
      </w:r>
      <w:r>
        <w:rPr>
          <w:color w:val="646464"/>
          <w:w w:val="105"/>
        </w:rPr>
        <w:t>影</w:t>
      </w:r>
      <w:r>
        <w:rPr>
          <w:color w:val="646464"/>
          <w:w w:val="105"/>
        </w:rPr>
        <w:t>响</w:t>
      </w:r>
      <w:r>
        <w:rPr>
          <w:color w:val="646464"/>
          <w:w w:val="105"/>
        </w:rPr>
        <w:t>参</w:t>
      </w:r>
      <w:r>
        <w:rPr>
          <w:color w:val="646464"/>
          <w:w w:val="105"/>
        </w:rPr>
        <w:t>加</w:t>
      </w:r>
      <w:r>
        <w:rPr>
          <w:color w:val="646464"/>
          <w:w w:val="105"/>
        </w:rPr>
        <w:t>意</w:t>
      </w:r>
      <w:r>
        <w:rPr>
          <w:color w:val="646464"/>
          <w:w w:val="105"/>
        </w:rPr>
        <w:t>愿</w:t>
      </w:r>
      <w:r>
        <w:rPr>
          <w:color w:val="646464"/>
          <w:w w:val="105"/>
        </w:rPr>
        <w:t>的</w:t>
      </w:r>
      <w:r>
        <w:rPr>
          <w:color w:val="646464"/>
          <w:w w:val="105"/>
        </w:rPr>
        <w:t>有</w:t>
      </w:r>
      <w:r>
        <w:rPr>
          <w:color w:val="646464"/>
          <w:w w:val="105"/>
        </w:rPr>
        <w:t>意</w:t>
      </w:r>
      <w:r>
        <w:rPr>
          <w:color w:val="646464"/>
          <w:w w:val="105"/>
        </w:rPr>
        <w:t>义</w:t>
      </w:r>
      <w:r>
        <w:rPr>
          <w:color w:val="646464"/>
          <w:w w:val="105"/>
        </w:rPr>
        <w:t>新</w:t>
      </w:r>
      <w:r>
        <w:rPr>
          <w:color w:val="646464"/>
          <w:w w:val="105"/>
        </w:rPr>
        <w:t>发</w:t>
      </w:r>
      <w:r>
        <w:rPr>
          <w:color w:val="646464"/>
          <w:w w:val="105"/>
        </w:rPr>
        <w:t>现</w:t>
      </w:r>
      <w:r>
        <w:rPr>
          <w:color w:val="646464"/>
          <w:w w:val="105"/>
        </w:rPr>
        <w:t>的</w:t>
      </w:r>
      <w:r>
        <w:rPr>
          <w:color w:val="646464"/>
          <w:w w:val="105"/>
        </w:rPr>
        <w:t>告</w:t>
      </w:r>
      <w:r>
        <w:rPr>
          <w:color w:val="646464"/>
          <w:spacing w:val="-10"/>
          <w:w w:val="105"/>
        </w:rPr>
        <w:t>知</w:t>
      </w:r>
    </w:p>
    <w:p>
      <w:pPr>
        <w:pStyle w:val="BodyText"/>
        <w:tabs>
          <w:tab w:pos="7217" w:val="left" w:leader="none"/>
        </w:tabs>
        <w:spacing w:before="142"/>
        <w:ind w:left="1711"/>
      </w:pPr>
      <w:r>
        <w:rPr>
          <w:color w:val="646464"/>
          <w:w w:val="105"/>
        </w:rPr>
        <w:t>参</w:t>
      </w:r>
      <w:r>
        <w:rPr>
          <w:color w:val="646464"/>
          <w:w w:val="105"/>
        </w:rPr>
        <w:t>加</w:t>
      </w:r>
      <w:r>
        <w:rPr>
          <w:color w:val="646464"/>
          <w:w w:val="105"/>
        </w:rPr>
        <w:t>者</w:t>
      </w:r>
      <w:r>
        <w:rPr>
          <w:color w:val="646464"/>
          <w:w w:val="105"/>
        </w:rPr>
        <w:t>入</w:t>
      </w:r>
      <w:r>
        <w:rPr>
          <w:color w:val="646464"/>
          <w:w w:val="105"/>
        </w:rPr>
        <w:t>选</w:t>
      </w:r>
      <w:r>
        <w:rPr>
          <w:color w:val="646464"/>
          <w:w w:val="105"/>
        </w:rPr>
        <w:t>试</w:t>
      </w:r>
      <w:r>
        <w:rPr>
          <w:color w:val="646464"/>
          <w:w w:val="105"/>
        </w:rPr>
        <w:t>验</w:t>
      </w:r>
      <w:r>
        <w:rPr>
          <w:color w:val="646464"/>
          <w:w w:val="105"/>
        </w:rPr>
        <w:t>的</w:t>
      </w:r>
      <w:r>
        <w:rPr>
          <w:color w:val="646464"/>
          <w:w w:val="105"/>
        </w:rPr>
        <w:t>合</w:t>
      </w:r>
      <w:r>
        <w:rPr>
          <w:color w:val="646464"/>
          <w:w w:val="105"/>
        </w:rPr>
        <w:t>适</w:t>
      </w:r>
      <w:r>
        <w:rPr>
          <w:color w:val="646464"/>
          <w:w w:val="105"/>
        </w:rPr>
        <w:t>数</w:t>
      </w:r>
      <w:r>
        <w:rPr>
          <w:color w:val="646464"/>
          <w:spacing w:val="-10"/>
          <w:w w:val="105"/>
        </w:rPr>
        <w:t>量</w:t>
      </w:r>
      <w:r>
        <w:rPr>
          <w:color w:val="646464"/>
        </w:rPr>
        <w:tab/>
      </w:r>
      <w:r>
        <w:rPr>
          <w:color w:val="A8A8A8"/>
          <w:spacing w:val="-10"/>
          <w:w w:val="105"/>
        </w:rPr>
        <w:t>．</w:t>
      </w:r>
    </w:p>
    <w:p>
      <w:pPr>
        <w:pStyle w:val="BodyText"/>
        <w:spacing w:before="4"/>
        <w:rPr>
          <w:sz w:val="12"/>
        </w:rPr>
      </w:pPr>
      <w:r>
        <w:rPr/>
        <w:pict>
          <v:shape style="position:absolute;margin-left:45.118267pt;margin-top:8.670811pt;width:486.1pt;height:.1pt;mso-position-horizontal-relative:page;mso-position-vertical-relative:paragraph;z-index:-15718912;mso-wrap-distance-left:0;mso-wrap-distance-right:0" id="docshape20" coordorigin="902,173" coordsize="9722,0" path="m902,173l10624,173e" filled="false" stroked="true" strokeweight="1.073583pt" strokecolor="#000000">
            <v:path arrowok="t"/>
            <v:stroke dashstyle="solid"/>
            <w10:wrap type="topAndBottom"/>
          </v:shape>
        </w:pict>
      </w:r>
    </w:p>
    <w:p>
      <w:pPr>
        <w:pStyle w:val="BodyText"/>
        <w:spacing w:before="6"/>
        <w:rPr>
          <w:sz w:val="51"/>
        </w:rPr>
      </w:pPr>
    </w:p>
    <w:p>
      <w:pPr>
        <w:pStyle w:val="BodyText"/>
        <w:spacing w:line="324" w:lineRule="auto" w:before="1"/>
        <w:ind w:left="915" w:firstLine="813"/>
      </w:pPr>
      <w:r>
        <w:rPr>
          <w:color w:val="505050"/>
          <w:w w:val="109"/>
        </w:rPr>
        <w:t>发起组织有时会延迟或取消某些试验，甚至早期终</w:t>
      </w:r>
      <w:r>
        <w:rPr>
          <w:color w:val="3F3F3F"/>
          <w:spacing w:val="1"/>
          <w:w w:val="106"/>
        </w:rPr>
        <w:t>止正在进行的试验</w:t>
      </w:r>
      <w:r>
        <w:rPr>
          <w:color w:val="A8A8A8"/>
          <w:spacing w:val="1"/>
          <w:w w:val="106"/>
        </w:rPr>
        <w:t>。</w:t>
      </w:r>
      <w:r>
        <w:rPr>
          <w:color w:val="505050"/>
          <w:spacing w:val="1"/>
          <w:w w:val="106"/>
        </w:rPr>
        <w:t>这是由于某些受试者在接受试验勹</w:t>
      </w:r>
      <w:r>
        <w:rPr>
          <w:color w:val="909090"/>
          <w:w w:val="106"/>
        </w:rPr>
        <w:t>尸</w:t>
      </w:r>
      <w:r>
        <w:rPr>
          <w:color w:val="505050"/>
          <w:w w:val="108"/>
        </w:rPr>
        <w:t>预时出现问题</w:t>
      </w:r>
      <w:r>
        <w:rPr>
          <w:color w:val="A8A8A8"/>
          <w:w w:val="108"/>
        </w:rPr>
        <w:t>。</w:t>
      </w:r>
      <w:r>
        <w:rPr>
          <w:color w:val="3F3F3F"/>
          <w:w w:val="108"/>
        </w:rPr>
        <w:t>延迟或取消试验极大地挫伤了那些因治</w:t>
      </w:r>
      <w:r>
        <w:rPr>
          <w:color w:val="505050"/>
          <w:spacing w:val="3"/>
          <w:w w:val="103"/>
        </w:rPr>
        <w:t>疗带来信心的人们</w:t>
      </w:r>
      <w:r>
        <w:rPr>
          <w:color w:val="A8A8A8"/>
          <w:spacing w:val="3"/>
          <w:w w:val="103"/>
        </w:rPr>
        <w:t>。</w:t>
      </w:r>
      <w:r>
        <w:rPr>
          <w:color w:val="3F3F3F"/>
          <w:spacing w:val="2"/>
          <w:w w:val="103"/>
        </w:rPr>
        <w:t>而且，在临床试验结束后，受试者不</w:t>
      </w:r>
      <w:r>
        <w:rPr>
          <w:color w:val="505050"/>
          <w:spacing w:val="2"/>
          <w:w w:val="107"/>
        </w:rPr>
        <w:t>再参加提供真正获益的试验性治疗</w:t>
      </w:r>
      <w:r>
        <w:rPr>
          <w:color w:val="A8A8A8"/>
          <w:w w:val="107"/>
        </w:rPr>
        <w:t>。</w:t>
      </w:r>
    </w:p>
    <w:p>
      <w:pPr>
        <w:pStyle w:val="BodyText"/>
        <w:spacing w:line="430" w:lineRule="exact"/>
        <w:ind w:left="933"/>
      </w:pPr>
      <w:r>
        <w:rPr>
          <w:color w:val="3F3F3F"/>
          <w:w w:val="105"/>
        </w:rPr>
        <w:t>危</w:t>
      </w:r>
      <w:r>
        <w:rPr>
          <w:color w:val="3F3F3F"/>
          <w:w w:val="105"/>
        </w:rPr>
        <w:t>险</w:t>
      </w:r>
      <w:r>
        <w:rPr>
          <w:color w:val="3F3F3F"/>
          <w:w w:val="105"/>
        </w:rPr>
        <w:t>和</w:t>
      </w:r>
      <w:r>
        <w:rPr>
          <w:color w:val="3F3F3F"/>
          <w:w w:val="105"/>
        </w:rPr>
        <w:t>获</w:t>
      </w:r>
      <w:r>
        <w:rPr>
          <w:color w:val="3F3F3F"/>
          <w:spacing w:val="-10"/>
          <w:w w:val="105"/>
        </w:rPr>
        <w:t>益</w:t>
      </w:r>
    </w:p>
    <w:p>
      <w:pPr>
        <w:pStyle w:val="BodyText"/>
        <w:spacing w:line="321" w:lineRule="auto" w:before="163"/>
        <w:ind w:left="905" w:right="255" w:firstLine="813"/>
      </w:pPr>
      <w:r>
        <w:rPr>
          <w:color w:val="505050"/>
          <w:spacing w:val="-2"/>
          <w:w w:val="110"/>
        </w:rPr>
        <w:t>决</w:t>
      </w:r>
      <w:r>
        <w:rPr>
          <w:color w:val="505050"/>
          <w:spacing w:val="-2"/>
          <w:w w:val="110"/>
        </w:rPr>
        <w:t>定</w:t>
      </w:r>
      <w:r>
        <w:rPr>
          <w:color w:val="505050"/>
          <w:spacing w:val="-2"/>
          <w:w w:val="110"/>
        </w:rPr>
        <w:t>是</w:t>
      </w:r>
      <w:r>
        <w:rPr>
          <w:color w:val="505050"/>
          <w:spacing w:val="-2"/>
          <w:w w:val="110"/>
        </w:rPr>
        <w:t>否</w:t>
      </w:r>
      <w:r>
        <w:rPr>
          <w:color w:val="505050"/>
          <w:spacing w:val="-2"/>
          <w:w w:val="110"/>
        </w:rPr>
        <w:t>参</w:t>
      </w:r>
      <w:r>
        <w:rPr>
          <w:color w:val="505050"/>
          <w:spacing w:val="-2"/>
          <w:w w:val="110"/>
        </w:rPr>
        <w:t>加</w:t>
      </w:r>
      <w:r>
        <w:rPr>
          <w:color w:val="505050"/>
          <w:spacing w:val="-2"/>
          <w:w w:val="110"/>
        </w:rPr>
        <w:t>临</w:t>
      </w:r>
      <w:r>
        <w:rPr>
          <w:color w:val="505050"/>
          <w:spacing w:val="-2"/>
          <w:w w:val="110"/>
        </w:rPr>
        <w:t>床</w:t>
      </w:r>
      <w:r>
        <w:rPr>
          <w:color w:val="505050"/>
          <w:spacing w:val="-2"/>
          <w:w w:val="110"/>
        </w:rPr>
        <w:t>试</w:t>
      </w:r>
      <w:r>
        <w:rPr>
          <w:color w:val="505050"/>
          <w:spacing w:val="-2"/>
          <w:w w:val="110"/>
        </w:rPr>
        <w:t>验</w:t>
      </w:r>
      <w:r>
        <w:rPr>
          <w:color w:val="505050"/>
          <w:spacing w:val="-2"/>
          <w:w w:val="110"/>
        </w:rPr>
        <w:t>成</w:t>
      </w:r>
      <w:r>
        <w:rPr>
          <w:color w:val="505050"/>
          <w:spacing w:val="-2"/>
          <w:w w:val="110"/>
        </w:rPr>
        <w:t>为</w:t>
      </w:r>
      <w:r>
        <w:rPr>
          <w:color w:val="7B7B7B"/>
          <w:spacing w:val="-2"/>
          <w:w w:val="110"/>
        </w:rPr>
        <w:t>一</w:t>
      </w:r>
      <w:r>
        <w:rPr>
          <w:color w:val="505050"/>
          <w:spacing w:val="-2"/>
          <w:w w:val="110"/>
        </w:rPr>
        <w:t>项</w:t>
      </w:r>
      <w:r>
        <w:rPr>
          <w:color w:val="505050"/>
          <w:spacing w:val="-2"/>
          <w:w w:val="110"/>
        </w:rPr>
        <w:t>重</w:t>
      </w:r>
      <w:r>
        <w:rPr>
          <w:color w:val="505050"/>
          <w:spacing w:val="-2"/>
          <w:w w:val="110"/>
        </w:rPr>
        <w:t>大</w:t>
      </w:r>
      <w:r>
        <w:rPr>
          <w:color w:val="505050"/>
          <w:spacing w:val="-2"/>
          <w:w w:val="110"/>
        </w:rPr>
        <w:t>和</w:t>
      </w:r>
      <w:r>
        <w:rPr>
          <w:color w:val="505050"/>
          <w:spacing w:val="-2"/>
          <w:w w:val="110"/>
        </w:rPr>
        <w:t>复</w:t>
      </w:r>
      <w:r>
        <w:rPr>
          <w:color w:val="505050"/>
          <w:spacing w:val="-2"/>
          <w:w w:val="110"/>
        </w:rPr>
        <w:t>杂</w:t>
      </w:r>
      <w:r>
        <w:rPr>
          <w:color w:val="505050"/>
          <w:spacing w:val="-2"/>
          <w:w w:val="110"/>
        </w:rPr>
        <w:t>的</w:t>
      </w:r>
      <w:r>
        <w:rPr>
          <w:color w:val="505050"/>
          <w:spacing w:val="-2"/>
          <w:w w:val="110"/>
        </w:rPr>
        <w:t>抉择</w:t>
      </w:r>
      <w:r>
        <w:rPr>
          <w:color w:val="A8A8A8"/>
          <w:spacing w:val="-2"/>
          <w:w w:val="110"/>
        </w:rPr>
        <w:t>。</w:t>
      </w:r>
      <w:r>
        <w:rPr>
          <w:color w:val="3F3F3F"/>
          <w:spacing w:val="-2"/>
          <w:w w:val="110"/>
        </w:rPr>
        <w:t>必</w:t>
      </w:r>
      <w:r>
        <w:rPr>
          <w:color w:val="3F3F3F"/>
          <w:spacing w:val="-2"/>
          <w:w w:val="110"/>
        </w:rPr>
        <w:t>须</w:t>
      </w:r>
      <w:r>
        <w:rPr>
          <w:color w:val="3F3F3F"/>
          <w:spacing w:val="-2"/>
          <w:w w:val="110"/>
        </w:rPr>
        <w:t>仔</w:t>
      </w:r>
      <w:r>
        <w:rPr>
          <w:color w:val="3F3F3F"/>
          <w:spacing w:val="-2"/>
          <w:w w:val="110"/>
        </w:rPr>
        <w:t>细</w:t>
      </w:r>
      <w:r>
        <w:rPr>
          <w:color w:val="3F3F3F"/>
          <w:spacing w:val="-2"/>
          <w:w w:val="110"/>
        </w:rPr>
        <w:t>考</w:t>
      </w:r>
      <w:r>
        <w:rPr>
          <w:color w:val="646464"/>
          <w:spacing w:val="-2"/>
          <w:w w:val="110"/>
        </w:rPr>
        <w:t>量</w:t>
      </w:r>
      <w:r>
        <w:rPr>
          <w:color w:val="646464"/>
          <w:spacing w:val="-2"/>
          <w:w w:val="110"/>
        </w:rPr>
        <w:t>危</w:t>
      </w:r>
      <w:r>
        <w:rPr>
          <w:color w:val="646464"/>
          <w:spacing w:val="-2"/>
          <w:w w:val="110"/>
        </w:rPr>
        <w:t>险</w:t>
      </w:r>
      <w:r>
        <w:rPr>
          <w:color w:val="646464"/>
          <w:spacing w:val="-2"/>
          <w:w w:val="110"/>
        </w:rPr>
        <w:t>性</w:t>
      </w:r>
      <w:r>
        <w:rPr>
          <w:color w:val="3F3F3F"/>
          <w:spacing w:val="-2"/>
          <w:w w:val="110"/>
        </w:rPr>
        <w:t>和</w:t>
      </w:r>
      <w:r>
        <w:rPr>
          <w:color w:val="3F3F3F"/>
          <w:spacing w:val="-2"/>
          <w:w w:val="110"/>
        </w:rPr>
        <w:t>获</w:t>
      </w:r>
      <w:r>
        <w:rPr>
          <w:color w:val="3F3F3F"/>
          <w:spacing w:val="-2"/>
          <w:w w:val="110"/>
        </w:rPr>
        <w:t>益</w:t>
      </w:r>
      <w:r>
        <w:rPr>
          <w:color w:val="A8A8A8"/>
          <w:spacing w:val="-2"/>
          <w:w w:val="110"/>
        </w:rPr>
        <w:t>。</w:t>
      </w:r>
    </w:p>
    <w:p>
      <w:pPr>
        <w:pStyle w:val="BodyText"/>
        <w:spacing w:line="328" w:lineRule="auto" w:before="13"/>
        <w:ind w:left="902" w:right="187" w:firstLine="836"/>
      </w:pPr>
      <w:r>
        <w:rPr>
          <w:color w:val="3F3F3F"/>
          <w:spacing w:val="-1"/>
          <w:w w:val="104"/>
        </w:rPr>
        <w:t>危险性：首先，受试者应意识到自己并非被担保接受</w:t>
      </w:r>
      <w:r>
        <w:rPr>
          <w:color w:val="505050"/>
          <w:w w:val="105"/>
        </w:rPr>
        <w:t>新治疗，可能接受安慰剂或老的治疗</w:t>
      </w:r>
      <w:r>
        <w:rPr>
          <w:color w:val="A8A8A8"/>
          <w:w w:val="105"/>
        </w:rPr>
        <w:t>。</w:t>
      </w:r>
    </w:p>
    <w:p>
      <w:pPr>
        <w:pStyle w:val="BodyText"/>
        <w:spacing w:line="434" w:lineRule="exact"/>
        <w:ind w:left="1689"/>
      </w:pPr>
      <w:r>
        <w:rPr>
          <w:color w:val="7B7B7B"/>
          <w:w w:val="105"/>
        </w:rPr>
        <w:t>一</w:t>
      </w:r>
      <w:r>
        <w:rPr>
          <w:color w:val="3F3F3F"/>
          <w:w w:val="105"/>
        </w:rPr>
        <w:t>种</w:t>
      </w:r>
      <w:r>
        <w:rPr>
          <w:color w:val="3F3F3F"/>
          <w:w w:val="105"/>
        </w:rPr>
        <w:t>试</w:t>
      </w:r>
      <w:r>
        <w:rPr>
          <w:color w:val="3F3F3F"/>
          <w:w w:val="105"/>
        </w:rPr>
        <w:t>验</w:t>
      </w:r>
      <w:r>
        <w:rPr>
          <w:color w:val="3F3F3F"/>
          <w:w w:val="105"/>
        </w:rPr>
        <w:t>药</w:t>
      </w:r>
      <w:r>
        <w:rPr>
          <w:color w:val="3F3F3F"/>
          <w:w w:val="105"/>
        </w:rPr>
        <w:t>物</w:t>
      </w:r>
      <w:r>
        <w:rPr>
          <w:color w:val="3F3F3F"/>
          <w:w w:val="105"/>
        </w:rPr>
        <w:t>也</w:t>
      </w:r>
      <w:r>
        <w:rPr>
          <w:color w:val="3F3F3F"/>
          <w:w w:val="105"/>
        </w:rPr>
        <w:t>许</w:t>
      </w:r>
      <w:r>
        <w:rPr>
          <w:color w:val="3F3F3F"/>
          <w:w w:val="105"/>
        </w:rPr>
        <w:t>有</w:t>
      </w:r>
      <w:r>
        <w:rPr>
          <w:color w:val="3F3F3F"/>
          <w:w w:val="105"/>
        </w:rPr>
        <w:t>副</w:t>
      </w:r>
      <w:r>
        <w:rPr>
          <w:color w:val="3F3F3F"/>
          <w:w w:val="105"/>
        </w:rPr>
        <w:t>作</w:t>
      </w:r>
      <w:r>
        <w:rPr>
          <w:color w:val="3F3F3F"/>
          <w:w w:val="105"/>
        </w:rPr>
        <w:t>用</w:t>
      </w:r>
      <w:r>
        <w:rPr>
          <w:color w:val="3F3F3F"/>
          <w:w w:val="105"/>
        </w:rPr>
        <w:t>，</w:t>
      </w:r>
      <w:r>
        <w:rPr>
          <w:color w:val="3F3F3F"/>
          <w:w w:val="105"/>
        </w:rPr>
        <w:t>引</w:t>
      </w:r>
      <w:r>
        <w:rPr>
          <w:color w:val="3F3F3F"/>
          <w:w w:val="105"/>
        </w:rPr>
        <w:t>起</w:t>
      </w:r>
      <w:r>
        <w:rPr>
          <w:color w:val="3F3F3F"/>
          <w:w w:val="105"/>
        </w:rPr>
        <w:t>不</w:t>
      </w:r>
      <w:r>
        <w:rPr>
          <w:color w:val="3F3F3F"/>
          <w:w w:val="105"/>
        </w:rPr>
        <w:t>良</w:t>
      </w:r>
      <w:r>
        <w:rPr>
          <w:color w:val="3F3F3F"/>
          <w:w w:val="105"/>
        </w:rPr>
        <w:t>反</w:t>
      </w:r>
      <w:r>
        <w:rPr>
          <w:color w:val="3F3F3F"/>
          <w:w w:val="105"/>
        </w:rPr>
        <w:t>应</w:t>
      </w:r>
      <w:r>
        <w:rPr>
          <w:color w:val="A8A8A8"/>
          <w:w w:val="105"/>
        </w:rPr>
        <w:t>。</w:t>
      </w:r>
      <w:r>
        <w:rPr>
          <w:color w:val="505050"/>
          <w:spacing w:val="-5"/>
          <w:w w:val="105"/>
        </w:rPr>
        <w:t>后者</w:t>
      </w:r>
    </w:p>
    <w:p>
      <w:pPr>
        <w:pStyle w:val="BodyText"/>
        <w:spacing w:line="328" w:lineRule="auto" w:before="153"/>
        <w:ind w:left="1706" w:right="198" w:hanging="796"/>
      </w:pPr>
      <w:r>
        <w:rPr>
          <w:color w:val="3F3F3F"/>
          <w:spacing w:val="-2"/>
          <w:w w:val="105"/>
        </w:rPr>
        <w:t>从</w:t>
      </w:r>
      <w:r>
        <w:rPr>
          <w:color w:val="3F3F3F"/>
          <w:spacing w:val="-2"/>
          <w:w w:val="105"/>
        </w:rPr>
        <w:t>头</w:t>
      </w:r>
      <w:r>
        <w:rPr>
          <w:color w:val="3F3F3F"/>
          <w:spacing w:val="-2"/>
          <w:w w:val="105"/>
        </w:rPr>
        <w:t>痛</w:t>
      </w:r>
      <w:r>
        <w:rPr>
          <w:color w:val="646464"/>
          <w:spacing w:val="-2"/>
          <w:w w:val="105"/>
        </w:rPr>
        <w:t>、</w:t>
      </w:r>
      <w:r>
        <w:rPr>
          <w:color w:val="646464"/>
          <w:spacing w:val="-2"/>
          <w:w w:val="105"/>
        </w:rPr>
        <w:t>失</w:t>
      </w:r>
      <w:r>
        <w:rPr>
          <w:color w:val="3F3F3F"/>
          <w:spacing w:val="-2"/>
          <w:w w:val="105"/>
        </w:rPr>
        <w:t>眠</w:t>
      </w:r>
      <w:r>
        <w:rPr>
          <w:color w:val="3F3F3F"/>
          <w:spacing w:val="-2"/>
          <w:w w:val="105"/>
        </w:rPr>
        <w:t>到</w:t>
      </w:r>
      <w:r>
        <w:rPr>
          <w:color w:val="3F3F3F"/>
          <w:spacing w:val="-2"/>
          <w:w w:val="105"/>
        </w:rPr>
        <w:t>呼</w:t>
      </w:r>
      <w:r>
        <w:rPr>
          <w:color w:val="3F3F3F"/>
          <w:spacing w:val="-2"/>
          <w:w w:val="105"/>
        </w:rPr>
        <w:t>吸</w:t>
      </w:r>
      <w:r>
        <w:rPr>
          <w:color w:val="3F3F3F"/>
          <w:spacing w:val="-2"/>
          <w:w w:val="105"/>
        </w:rPr>
        <w:t>困</w:t>
      </w:r>
      <w:r>
        <w:rPr>
          <w:color w:val="3F3F3F"/>
          <w:spacing w:val="-2"/>
          <w:w w:val="105"/>
        </w:rPr>
        <w:t>难</w:t>
      </w:r>
      <w:r>
        <w:rPr>
          <w:color w:val="3F3F3F"/>
          <w:spacing w:val="-2"/>
          <w:w w:val="105"/>
        </w:rPr>
        <w:t>，</w:t>
      </w:r>
      <w:r>
        <w:rPr>
          <w:color w:val="3F3F3F"/>
          <w:spacing w:val="-2"/>
          <w:w w:val="105"/>
        </w:rPr>
        <w:t>甚</w:t>
      </w:r>
      <w:r>
        <w:rPr>
          <w:color w:val="3F3F3F"/>
          <w:spacing w:val="-2"/>
          <w:w w:val="105"/>
        </w:rPr>
        <w:t>至</w:t>
      </w:r>
      <w:r>
        <w:rPr>
          <w:color w:val="3F3F3F"/>
          <w:spacing w:val="-2"/>
          <w:w w:val="105"/>
        </w:rPr>
        <w:t>极</w:t>
      </w:r>
      <w:r>
        <w:rPr>
          <w:color w:val="3F3F3F"/>
          <w:spacing w:val="-2"/>
          <w:w w:val="105"/>
        </w:rPr>
        <w:t>罕</w:t>
      </w:r>
      <w:r>
        <w:rPr>
          <w:color w:val="3F3F3F"/>
          <w:spacing w:val="-2"/>
          <w:w w:val="105"/>
        </w:rPr>
        <w:t>见</w:t>
      </w:r>
      <w:r>
        <w:rPr>
          <w:color w:val="3F3F3F"/>
          <w:spacing w:val="-2"/>
          <w:w w:val="105"/>
        </w:rPr>
        <w:t>情</w:t>
      </w:r>
      <w:r>
        <w:rPr>
          <w:color w:val="3F3F3F"/>
          <w:spacing w:val="-2"/>
          <w:w w:val="105"/>
        </w:rPr>
        <w:t>况</w:t>
      </w:r>
      <w:r>
        <w:rPr>
          <w:color w:val="3F3F3F"/>
          <w:spacing w:val="-2"/>
          <w:w w:val="105"/>
        </w:rPr>
        <w:t>下</w:t>
      </w:r>
      <w:r>
        <w:rPr>
          <w:color w:val="3F3F3F"/>
          <w:spacing w:val="-2"/>
          <w:w w:val="105"/>
        </w:rPr>
        <w:t>的</w:t>
      </w:r>
      <w:r>
        <w:rPr>
          <w:color w:val="3F3F3F"/>
          <w:spacing w:val="-2"/>
          <w:w w:val="105"/>
        </w:rPr>
        <w:t>死</w:t>
      </w:r>
      <w:r>
        <w:rPr>
          <w:color w:val="3F3F3F"/>
          <w:spacing w:val="-2"/>
          <w:w w:val="105"/>
        </w:rPr>
        <w:t>亡</w:t>
      </w:r>
      <w:r>
        <w:rPr>
          <w:color w:val="A8A8A8"/>
          <w:spacing w:val="-2"/>
          <w:w w:val="105"/>
        </w:rPr>
        <w:t>。</w:t>
      </w:r>
      <w:r>
        <w:rPr>
          <w:color w:val="A8A8A8"/>
          <w:spacing w:val="-2"/>
          <w:w w:val="105"/>
        </w:rPr>
        <w:t> </w:t>
      </w:r>
      <w:r>
        <w:rPr>
          <w:color w:val="505050"/>
          <w:spacing w:val="-2"/>
          <w:w w:val="105"/>
        </w:rPr>
        <w:t>试</w:t>
      </w:r>
      <w:r>
        <w:rPr>
          <w:color w:val="505050"/>
          <w:spacing w:val="-2"/>
          <w:w w:val="105"/>
        </w:rPr>
        <w:t>验</w:t>
      </w:r>
      <w:r>
        <w:rPr>
          <w:color w:val="505050"/>
          <w:spacing w:val="-2"/>
          <w:w w:val="105"/>
        </w:rPr>
        <w:t>治</w:t>
      </w:r>
      <w:r>
        <w:rPr>
          <w:color w:val="505050"/>
          <w:spacing w:val="-2"/>
          <w:w w:val="105"/>
        </w:rPr>
        <w:t>疗</w:t>
      </w:r>
      <w:r>
        <w:rPr>
          <w:color w:val="505050"/>
          <w:spacing w:val="-2"/>
          <w:w w:val="105"/>
        </w:rPr>
        <w:t>也</w:t>
      </w:r>
      <w:r>
        <w:rPr>
          <w:color w:val="505050"/>
          <w:spacing w:val="-2"/>
          <w:w w:val="105"/>
        </w:rPr>
        <w:t>许</w:t>
      </w:r>
      <w:r>
        <w:rPr>
          <w:color w:val="505050"/>
          <w:spacing w:val="-2"/>
          <w:w w:val="105"/>
        </w:rPr>
        <w:t>达</w:t>
      </w:r>
      <w:r>
        <w:rPr>
          <w:color w:val="505050"/>
          <w:spacing w:val="-2"/>
          <w:w w:val="105"/>
        </w:rPr>
        <w:t>不</w:t>
      </w:r>
      <w:r>
        <w:rPr>
          <w:color w:val="505050"/>
          <w:spacing w:val="-2"/>
          <w:w w:val="105"/>
        </w:rPr>
        <w:t>到</w:t>
      </w:r>
      <w:r>
        <w:rPr>
          <w:color w:val="505050"/>
          <w:spacing w:val="-2"/>
          <w:w w:val="105"/>
        </w:rPr>
        <w:t>预</w:t>
      </w:r>
      <w:r>
        <w:rPr>
          <w:color w:val="505050"/>
          <w:spacing w:val="-2"/>
          <w:w w:val="105"/>
        </w:rPr>
        <w:t>想</w:t>
      </w:r>
      <w:r>
        <w:rPr>
          <w:color w:val="505050"/>
          <w:spacing w:val="-2"/>
          <w:w w:val="105"/>
        </w:rPr>
        <w:t>的</w:t>
      </w:r>
      <w:r>
        <w:rPr>
          <w:color w:val="505050"/>
          <w:spacing w:val="-2"/>
          <w:w w:val="105"/>
        </w:rPr>
        <w:t>效</w:t>
      </w:r>
      <w:r>
        <w:rPr>
          <w:color w:val="505050"/>
          <w:spacing w:val="-2"/>
          <w:w w:val="105"/>
        </w:rPr>
        <w:t>果</w:t>
      </w:r>
      <w:r>
        <w:rPr>
          <w:color w:val="505050"/>
          <w:spacing w:val="-2"/>
          <w:w w:val="105"/>
        </w:rPr>
        <w:t>，</w:t>
      </w:r>
      <w:r>
        <w:rPr>
          <w:color w:val="505050"/>
          <w:spacing w:val="-2"/>
          <w:w w:val="105"/>
        </w:rPr>
        <w:t>或</w:t>
      </w:r>
      <w:r>
        <w:rPr>
          <w:color w:val="505050"/>
          <w:spacing w:val="-2"/>
          <w:w w:val="105"/>
        </w:rPr>
        <w:t>甚</w:t>
      </w:r>
      <w:r>
        <w:rPr>
          <w:color w:val="505050"/>
          <w:spacing w:val="-2"/>
          <w:w w:val="105"/>
        </w:rPr>
        <w:t>至</w:t>
      </w:r>
      <w:r>
        <w:rPr>
          <w:color w:val="505050"/>
          <w:spacing w:val="-2"/>
          <w:w w:val="105"/>
        </w:rPr>
        <w:t>劣</w:t>
      </w:r>
      <w:r>
        <w:rPr>
          <w:color w:val="505050"/>
          <w:spacing w:val="-2"/>
          <w:w w:val="105"/>
        </w:rPr>
        <w:t>于</w:t>
      </w:r>
      <w:r>
        <w:rPr>
          <w:color w:val="505050"/>
          <w:spacing w:val="-2"/>
          <w:w w:val="105"/>
        </w:rPr>
        <w:t>标</w:t>
      </w:r>
      <w:r>
        <w:rPr>
          <w:color w:val="505050"/>
          <w:spacing w:val="-2"/>
          <w:w w:val="105"/>
        </w:rPr>
        <w:t>准</w:t>
      </w:r>
    </w:p>
    <w:p>
      <w:pPr>
        <w:pStyle w:val="BodyText"/>
        <w:spacing w:line="423" w:lineRule="exact"/>
        <w:ind w:left="881"/>
      </w:pPr>
      <w:r>
        <w:rPr>
          <w:color w:val="505050"/>
          <w:w w:val="110"/>
        </w:rPr>
        <w:t>治疗</w:t>
      </w:r>
      <w:r>
        <w:rPr>
          <w:color w:val="A8A8A8"/>
          <w:spacing w:val="-10"/>
          <w:w w:val="110"/>
        </w:rPr>
        <w:t>。</w:t>
      </w:r>
    </w:p>
    <w:p>
      <w:pPr>
        <w:pStyle w:val="BodyText"/>
        <w:spacing w:line="319" w:lineRule="auto" w:before="164"/>
        <w:ind w:left="868" w:right="51" w:firstLine="846"/>
      </w:pPr>
      <w:r>
        <w:rPr>
          <w:color w:val="3F3F3F"/>
          <w:spacing w:val="-2"/>
          <w:w w:val="105"/>
        </w:rPr>
        <w:t>获</w:t>
      </w:r>
      <w:r>
        <w:rPr>
          <w:color w:val="3F3F3F"/>
          <w:spacing w:val="-2"/>
          <w:w w:val="105"/>
        </w:rPr>
        <w:t>益</w:t>
      </w:r>
      <w:r>
        <w:rPr>
          <w:color w:val="1F1F1F"/>
          <w:spacing w:val="-2"/>
          <w:w w:val="105"/>
        </w:rPr>
        <w:t>：</w:t>
      </w:r>
      <w:r>
        <w:rPr>
          <w:color w:val="3F3F3F"/>
          <w:spacing w:val="-2"/>
          <w:w w:val="105"/>
        </w:rPr>
        <w:t>对</w:t>
      </w:r>
      <w:r>
        <w:rPr>
          <w:color w:val="3F3F3F"/>
          <w:spacing w:val="-2"/>
          <w:w w:val="105"/>
        </w:rPr>
        <w:t>千</w:t>
      </w:r>
      <w:r>
        <w:rPr>
          <w:color w:val="3F3F3F"/>
          <w:spacing w:val="-2"/>
          <w:w w:val="105"/>
        </w:rPr>
        <w:t>受</w:t>
      </w:r>
      <w:r>
        <w:rPr>
          <w:color w:val="3F3F3F"/>
          <w:spacing w:val="-2"/>
          <w:w w:val="105"/>
        </w:rPr>
        <w:t>试</w:t>
      </w:r>
      <w:r>
        <w:rPr>
          <w:color w:val="3F3F3F"/>
          <w:spacing w:val="-2"/>
          <w:w w:val="105"/>
        </w:rPr>
        <w:t>者</w:t>
      </w:r>
      <w:r>
        <w:rPr>
          <w:color w:val="3F3F3F"/>
          <w:spacing w:val="-2"/>
          <w:w w:val="105"/>
        </w:rPr>
        <w:t>而</w:t>
      </w:r>
      <w:r>
        <w:rPr>
          <w:color w:val="646464"/>
          <w:spacing w:val="-2"/>
          <w:w w:val="105"/>
        </w:rPr>
        <w:t>言</w:t>
      </w:r>
      <w:r>
        <w:rPr>
          <w:color w:val="3F3F3F"/>
          <w:spacing w:val="-2"/>
          <w:w w:val="105"/>
        </w:rPr>
        <w:t>，</w:t>
      </w:r>
      <w:r>
        <w:rPr>
          <w:color w:val="3F3F3F"/>
          <w:spacing w:val="-2"/>
          <w:w w:val="105"/>
        </w:rPr>
        <w:t>也</w:t>
      </w:r>
      <w:r>
        <w:rPr>
          <w:color w:val="3F3F3F"/>
          <w:spacing w:val="-2"/>
          <w:w w:val="105"/>
        </w:rPr>
        <w:t>有</w:t>
      </w:r>
      <w:r>
        <w:rPr>
          <w:color w:val="7B7B7B"/>
          <w:spacing w:val="-2"/>
          <w:w w:val="105"/>
        </w:rPr>
        <w:t>一</w:t>
      </w:r>
      <w:r>
        <w:rPr>
          <w:color w:val="505050"/>
          <w:spacing w:val="-2"/>
          <w:w w:val="105"/>
        </w:rPr>
        <w:t>些</w:t>
      </w:r>
      <w:r>
        <w:rPr>
          <w:color w:val="505050"/>
          <w:spacing w:val="-2"/>
          <w:w w:val="105"/>
        </w:rPr>
        <w:t>非</w:t>
      </w:r>
      <w:r>
        <w:rPr>
          <w:color w:val="505050"/>
          <w:spacing w:val="-2"/>
          <w:w w:val="105"/>
        </w:rPr>
        <w:t>常</w:t>
      </w:r>
      <w:r>
        <w:rPr>
          <w:color w:val="505050"/>
          <w:spacing w:val="-2"/>
          <w:w w:val="105"/>
        </w:rPr>
        <w:t>确</w:t>
      </w:r>
      <w:r>
        <w:rPr>
          <w:color w:val="505050"/>
          <w:spacing w:val="-2"/>
          <w:w w:val="105"/>
        </w:rPr>
        <w:t>实</w:t>
      </w:r>
      <w:r>
        <w:rPr>
          <w:color w:val="505050"/>
          <w:spacing w:val="-2"/>
          <w:w w:val="105"/>
        </w:rPr>
        <w:t>获</w:t>
      </w:r>
      <w:r>
        <w:rPr>
          <w:color w:val="505050"/>
          <w:spacing w:val="-2"/>
          <w:w w:val="105"/>
        </w:rPr>
        <w:t>益</w:t>
      </w:r>
      <w:r>
        <w:rPr>
          <w:color w:val="A8A8A8"/>
          <w:spacing w:val="-2"/>
          <w:w w:val="105"/>
        </w:rPr>
        <w:t>。</w:t>
      </w:r>
      <w:r>
        <w:rPr>
          <w:color w:val="3F3F3F"/>
          <w:spacing w:val="-2"/>
          <w:w w:val="105"/>
        </w:rPr>
        <w:t>如</w:t>
      </w:r>
      <w:r>
        <w:rPr>
          <w:color w:val="505050"/>
          <w:spacing w:val="-2"/>
          <w:w w:val="105"/>
        </w:rPr>
        <w:t>果</w:t>
      </w:r>
      <w:r>
        <w:rPr>
          <w:color w:val="505050"/>
          <w:spacing w:val="-2"/>
          <w:w w:val="105"/>
        </w:rPr>
        <w:t>治</w:t>
      </w:r>
      <w:r>
        <w:rPr>
          <w:color w:val="505050"/>
          <w:spacing w:val="-2"/>
          <w:w w:val="105"/>
        </w:rPr>
        <w:t>疗</w:t>
      </w:r>
      <w:r>
        <w:rPr>
          <w:color w:val="505050"/>
          <w:spacing w:val="-2"/>
          <w:w w:val="105"/>
        </w:rPr>
        <w:t>达</w:t>
      </w:r>
      <w:r>
        <w:rPr>
          <w:color w:val="505050"/>
          <w:spacing w:val="-2"/>
          <w:w w:val="105"/>
        </w:rPr>
        <w:t>到</w:t>
      </w:r>
      <w:r>
        <w:rPr>
          <w:color w:val="505050"/>
          <w:spacing w:val="-2"/>
          <w:w w:val="105"/>
        </w:rPr>
        <w:t>预</w:t>
      </w:r>
      <w:r>
        <w:rPr>
          <w:color w:val="505050"/>
          <w:spacing w:val="-2"/>
          <w:w w:val="105"/>
        </w:rPr>
        <w:t>期</w:t>
      </w:r>
      <w:r>
        <w:rPr>
          <w:color w:val="505050"/>
          <w:spacing w:val="-2"/>
          <w:w w:val="105"/>
        </w:rPr>
        <w:t>效</w:t>
      </w:r>
      <w:r>
        <w:rPr>
          <w:color w:val="505050"/>
          <w:spacing w:val="-2"/>
          <w:w w:val="105"/>
        </w:rPr>
        <w:t>果</w:t>
      </w:r>
      <w:r>
        <w:rPr>
          <w:color w:val="505050"/>
          <w:spacing w:val="-2"/>
          <w:w w:val="105"/>
        </w:rPr>
        <w:t>，</w:t>
      </w:r>
      <w:r>
        <w:rPr>
          <w:color w:val="505050"/>
          <w:spacing w:val="-2"/>
          <w:w w:val="105"/>
        </w:rPr>
        <w:t>受</w:t>
      </w:r>
      <w:r>
        <w:rPr>
          <w:color w:val="505050"/>
          <w:spacing w:val="-2"/>
          <w:w w:val="105"/>
        </w:rPr>
        <w:t>试</w:t>
      </w:r>
      <w:r>
        <w:rPr>
          <w:color w:val="505050"/>
          <w:spacing w:val="-2"/>
          <w:w w:val="105"/>
        </w:rPr>
        <w:t>者</w:t>
      </w:r>
      <w:r>
        <w:rPr>
          <w:color w:val="505050"/>
          <w:spacing w:val="-2"/>
          <w:w w:val="105"/>
        </w:rPr>
        <w:t>效</w:t>
      </w:r>
      <w:r>
        <w:rPr>
          <w:color w:val="505050"/>
          <w:spacing w:val="-2"/>
          <w:w w:val="105"/>
        </w:rPr>
        <w:t>果</w:t>
      </w:r>
      <w:r>
        <w:rPr>
          <w:color w:val="505050"/>
          <w:spacing w:val="-2"/>
          <w:w w:val="105"/>
        </w:rPr>
        <w:t>比</w:t>
      </w:r>
      <w:r>
        <w:rPr>
          <w:color w:val="505050"/>
          <w:spacing w:val="-2"/>
          <w:w w:val="105"/>
        </w:rPr>
        <w:t>采</w:t>
      </w:r>
      <w:r>
        <w:rPr>
          <w:color w:val="505050"/>
          <w:spacing w:val="-2"/>
          <w:w w:val="105"/>
        </w:rPr>
        <w:t>用</w:t>
      </w:r>
      <w:r>
        <w:rPr>
          <w:color w:val="505050"/>
          <w:spacing w:val="-2"/>
          <w:w w:val="105"/>
        </w:rPr>
        <w:t>其</w:t>
      </w:r>
      <w:r>
        <w:rPr>
          <w:color w:val="505050"/>
          <w:spacing w:val="-2"/>
          <w:w w:val="105"/>
        </w:rPr>
        <w:t>他</w:t>
      </w:r>
      <w:r>
        <w:rPr>
          <w:color w:val="505050"/>
          <w:spacing w:val="-2"/>
          <w:w w:val="105"/>
        </w:rPr>
        <w:t>疗</w:t>
      </w:r>
      <w:r>
        <w:rPr>
          <w:color w:val="505050"/>
          <w:spacing w:val="-2"/>
          <w:w w:val="105"/>
        </w:rPr>
        <w:t>法</w:t>
      </w:r>
      <w:r>
        <w:rPr>
          <w:color w:val="505050"/>
          <w:spacing w:val="-2"/>
          <w:w w:val="105"/>
        </w:rPr>
        <w:t>更</w:t>
      </w:r>
      <w:r>
        <w:rPr>
          <w:color w:val="505050"/>
          <w:spacing w:val="-2"/>
          <w:w w:val="105"/>
        </w:rPr>
        <w:t>好</w:t>
      </w:r>
      <w:r>
        <w:rPr>
          <w:color w:val="A8A8A8"/>
          <w:spacing w:val="-2"/>
          <w:w w:val="105"/>
        </w:rPr>
        <w:t>。</w:t>
      </w:r>
      <w:r>
        <w:rPr>
          <w:color w:val="505050"/>
          <w:spacing w:val="-2"/>
          <w:w w:val="105"/>
        </w:rPr>
        <w:t>某</w:t>
      </w:r>
      <w:r>
        <w:rPr>
          <w:color w:val="505050"/>
          <w:spacing w:val="-2"/>
          <w:w w:val="105"/>
        </w:rPr>
        <w:t>些</w:t>
      </w:r>
      <w:r>
        <w:rPr>
          <w:color w:val="505050"/>
          <w:spacing w:val="-2"/>
          <w:w w:val="105"/>
        </w:rPr>
        <w:t>情</w:t>
      </w:r>
      <w:r>
        <w:rPr>
          <w:color w:val="505050"/>
          <w:spacing w:val="-2"/>
          <w:w w:val="105"/>
        </w:rPr>
        <w:t>况</w:t>
      </w:r>
      <w:r>
        <w:rPr>
          <w:color w:val="505050"/>
          <w:spacing w:val="-2"/>
          <w:w w:val="105"/>
        </w:rPr>
        <w:t>下</w:t>
      </w:r>
      <w:r>
        <w:rPr>
          <w:color w:val="505050"/>
          <w:spacing w:val="-2"/>
          <w:w w:val="105"/>
        </w:rPr>
        <w:t>甚</w:t>
      </w:r>
      <w:r>
        <w:rPr>
          <w:color w:val="505050"/>
          <w:spacing w:val="-2"/>
          <w:w w:val="105"/>
        </w:rPr>
        <w:t>至</w:t>
      </w:r>
      <w:r>
        <w:rPr>
          <w:color w:val="505050"/>
          <w:spacing w:val="-2"/>
          <w:w w:val="105"/>
        </w:rPr>
        <w:t>受</w:t>
      </w:r>
      <w:r>
        <w:rPr>
          <w:color w:val="505050"/>
          <w:spacing w:val="-2"/>
          <w:w w:val="105"/>
        </w:rPr>
        <w:t>试</w:t>
      </w:r>
      <w:r>
        <w:rPr>
          <w:color w:val="505050"/>
          <w:spacing w:val="-2"/>
          <w:w w:val="105"/>
        </w:rPr>
        <w:t>者</w:t>
      </w:r>
      <w:r>
        <w:rPr>
          <w:color w:val="505050"/>
          <w:spacing w:val="-2"/>
          <w:w w:val="105"/>
        </w:rPr>
        <w:t>获</w:t>
      </w:r>
      <w:r>
        <w:rPr>
          <w:color w:val="505050"/>
          <w:spacing w:val="-2"/>
          <w:w w:val="105"/>
        </w:rPr>
        <w:t>得</w:t>
      </w:r>
      <w:r>
        <w:rPr>
          <w:color w:val="505050"/>
          <w:spacing w:val="-2"/>
          <w:w w:val="105"/>
        </w:rPr>
        <w:t>治</w:t>
      </w:r>
      <w:r>
        <w:rPr>
          <w:color w:val="505050"/>
          <w:spacing w:val="-2"/>
          <w:w w:val="105"/>
        </w:rPr>
        <w:t>愈</w:t>
      </w:r>
      <w:r>
        <w:rPr>
          <w:color w:val="909090"/>
          <w:spacing w:val="-2"/>
          <w:w w:val="105"/>
        </w:rPr>
        <w:t>。</w:t>
      </w:r>
    </w:p>
    <w:p>
      <w:pPr>
        <w:pStyle w:val="BodyText"/>
        <w:spacing w:line="321" w:lineRule="auto" w:before="27"/>
        <w:ind w:left="862" w:right="205" w:firstLine="828"/>
        <w:jc w:val="both"/>
      </w:pPr>
      <w:r>
        <w:rPr>
          <w:color w:val="3F3F3F"/>
          <w:w w:val="104"/>
        </w:rPr>
        <w:t>典型例子是，自愿者接受极好保健，这或许花费数千</w:t>
      </w:r>
      <w:r>
        <w:rPr>
          <w:color w:val="505050"/>
          <w:spacing w:val="1"/>
          <w:w w:val="108"/>
        </w:rPr>
        <w:t>美元</w:t>
      </w:r>
      <w:r>
        <w:rPr>
          <w:color w:val="A8A8A8"/>
          <w:spacing w:val="1"/>
          <w:w w:val="108"/>
        </w:rPr>
        <w:t>。</w:t>
      </w:r>
      <w:r>
        <w:rPr>
          <w:color w:val="3F3F3F"/>
          <w:spacing w:val="1"/>
          <w:w w:val="108"/>
        </w:rPr>
        <w:t>因为受试者获得良好监测，他们可了解大</w:t>
      </w:r>
      <w:r>
        <w:rPr>
          <w:color w:val="646464"/>
          <w:spacing w:val="1"/>
          <w:w w:val="108"/>
        </w:rPr>
        <w:t>量自</w:t>
      </w:r>
      <w:r>
        <w:rPr>
          <w:color w:val="3F3F3F"/>
          <w:w w:val="108"/>
        </w:rPr>
        <w:t>身</w:t>
      </w:r>
      <w:r>
        <w:rPr>
          <w:color w:val="505050"/>
          <w:w w:val="108"/>
        </w:rPr>
        <w:t>整体健康和基本医学情况</w:t>
      </w:r>
      <w:r>
        <w:rPr>
          <w:color w:val="A8A8A8"/>
          <w:w w:val="108"/>
        </w:rPr>
        <w:t>。</w:t>
      </w:r>
      <w:r>
        <w:rPr>
          <w:color w:val="505050"/>
          <w:w w:val="108"/>
        </w:rPr>
        <w:t>有时，受试者之间获得建立</w:t>
      </w:r>
      <w:r>
        <w:rPr>
          <w:color w:val="505050"/>
          <w:spacing w:val="3"/>
          <w:w w:val="103"/>
        </w:rPr>
        <w:t>友谊的机会，这特别得到罕见病受试者的欢迎</w:t>
      </w:r>
      <w:r>
        <w:rPr>
          <w:color w:val="A8A8A8"/>
          <w:spacing w:val="3"/>
          <w:w w:val="103"/>
        </w:rPr>
        <w:t>。</w:t>
      </w:r>
      <w:r>
        <w:rPr>
          <w:color w:val="505050"/>
          <w:spacing w:val="2"/>
          <w:w w:val="103"/>
        </w:rPr>
        <w:t>至少，临</w:t>
      </w:r>
      <w:r>
        <w:rPr>
          <w:color w:val="505050"/>
          <w:spacing w:val="2"/>
          <w:w w:val="109"/>
        </w:rPr>
        <w:t>床试验的受试者能够确信自己正在帮助推进医学科学与</w:t>
      </w:r>
      <w:r>
        <w:rPr>
          <w:color w:val="505050"/>
          <w:spacing w:val="1"/>
          <w:w w:val="109"/>
        </w:rPr>
        <w:t>公众健康</w:t>
      </w:r>
      <w:r>
        <w:rPr>
          <w:color w:val="A8A8A8"/>
          <w:w w:val="109"/>
        </w:rPr>
        <w:t>。</w:t>
      </w:r>
    </w:p>
    <w:p>
      <w:pPr>
        <w:pStyle w:val="BodyText"/>
        <w:spacing w:line="442" w:lineRule="exact"/>
        <w:ind w:left="885"/>
      </w:pPr>
      <w:r>
        <w:rPr>
          <w:color w:val="3F3F3F"/>
          <w:w w:val="105"/>
        </w:rPr>
        <w:t>存</w:t>
      </w:r>
      <w:r>
        <w:rPr>
          <w:color w:val="3F3F3F"/>
          <w:w w:val="105"/>
        </w:rPr>
        <w:t>在</w:t>
      </w:r>
      <w:r>
        <w:rPr>
          <w:color w:val="3F3F3F"/>
          <w:w w:val="105"/>
        </w:rPr>
        <w:t>问</w:t>
      </w:r>
      <w:r>
        <w:rPr>
          <w:color w:val="3F3F3F"/>
          <w:w w:val="105"/>
        </w:rPr>
        <w:t>题</w:t>
      </w:r>
      <w:r>
        <w:rPr>
          <w:color w:val="3F3F3F"/>
          <w:w w:val="105"/>
        </w:rPr>
        <w:t>和</w:t>
      </w:r>
      <w:r>
        <w:rPr>
          <w:color w:val="3F3F3F"/>
          <w:w w:val="105"/>
        </w:rPr>
        <w:t>保</w:t>
      </w:r>
      <w:r>
        <w:rPr>
          <w:color w:val="3F3F3F"/>
          <w:w w:val="105"/>
        </w:rPr>
        <w:t>护</w:t>
      </w:r>
      <w:r>
        <w:rPr>
          <w:color w:val="3F3F3F"/>
          <w:w w:val="105"/>
        </w:rPr>
        <w:t>措</w:t>
      </w:r>
      <w:r>
        <w:rPr>
          <w:color w:val="3F3F3F"/>
          <w:spacing w:val="-10"/>
          <w:w w:val="105"/>
        </w:rPr>
        <w:t>施</w:t>
      </w:r>
    </w:p>
    <w:p>
      <w:pPr>
        <w:pStyle w:val="BodyText"/>
        <w:spacing w:before="185"/>
        <w:ind w:left="1668"/>
      </w:pPr>
      <w:r>
        <w:rPr>
          <w:color w:val="3F3F3F"/>
          <w:w w:val="105"/>
        </w:rPr>
        <w:t>极</w:t>
      </w:r>
      <w:r>
        <w:rPr>
          <w:color w:val="3F3F3F"/>
          <w:w w:val="105"/>
        </w:rPr>
        <w:t>少</w:t>
      </w:r>
      <w:r>
        <w:rPr>
          <w:color w:val="3F3F3F"/>
          <w:w w:val="105"/>
        </w:rPr>
        <w:t>情</w:t>
      </w:r>
      <w:r>
        <w:rPr>
          <w:color w:val="3F3F3F"/>
          <w:w w:val="105"/>
        </w:rPr>
        <w:t>况</w:t>
      </w:r>
      <w:r>
        <w:rPr>
          <w:color w:val="3F3F3F"/>
          <w:w w:val="105"/>
        </w:rPr>
        <w:t>下</w:t>
      </w:r>
      <w:r>
        <w:rPr>
          <w:color w:val="3F3F3F"/>
          <w:w w:val="105"/>
        </w:rPr>
        <w:t>，</w:t>
      </w:r>
      <w:r>
        <w:rPr>
          <w:color w:val="3F3F3F"/>
          <w:w w:val="105"/>
        </w:rPr>
        <w:t>研</w:t>
      </w:r>
      <w:r>
        <w:rPr>
          <w:color w:val="3F3F3F"/>
          <w:w w:val="105"/>
        </w:rPr>
        <w:t>究</w:t>
      </w:r>
      <w:r>
        <w:rPr>
          <w:color w:val="3F3F3F"/>
          <w:w w:val="105"/>
        </w:rPr>
        <w:t>者</w:t>
      </w:r>
      <w:r>
        <w:rPr>
          <w:color w:val="3F3F3F"/>
          <w:w w:val="105"/>
        </w:rPr>
        <w:t>的</w:t>
      </w:r>
      <w:r>
        <w:rPr>
          <w:color w:val="3F3F3F"/>
          <w:w w:val="105"/>
        </w:rPr>
        <w:t>做</w:t>
      </w:r>
      <w:r>
        <w:rPr>
          <w:color w:val="3F3F3F"/>
          <w:w w:val="105"/>
        </w:rPr>
        <w:t>法</w:t>
      </w:r>
      <w:r>
        <w:rPr>
          <w:color w:val="3F3F3F"/>
          <w:w w:val="105"/>
        </w:rPr>
        <w:t>不</w:t>
      </w:r>
      <w:r>
        <w:rPr>
          <w:color w:val="3F3F3F"/>
          <w:w w:val="105"/>
        </w:rPr>
        <w:t>符</w:t>
      </w:r>
      <w:r>
        <w:rPr>
          <w:color w:val="3F3F3F"/>
          <w:w w:val="105"/>
        </w:rPr>
        <w:t>合</w:t>
      </w:r>
      <w:r>
        <w:rPr>
          <w:color w:val="3F3F3F"/>
          <w:w w:val="105"/>
        </w:rPr>
        <w:t>伦</w:t>
      </w:r>
      <w:r>
        <w:rPr>
          <w:color w:val="3F3F3F"/>
          <w:w w:val="105"/>
        </w:rPr>
        <w:t>理</w:t>
      </w:r>
      <w:r>
        <w:rPr>
          <w:color w:val="3F3F3F"/>
          <w:w w:val="105"/>
        </w:rPr>
        <w:t>要</w:t>
      </w:r>
      <w:r>
        <w:rPr>
          <w:color w:val="3F3F3F"/>
          <w:w w:val="105"/>
        </w:rPr>
        <w:t>求</w:t>
      </w:r>
      <w:r>
        <w:rPr>
          <w:color w:val="A8A8A8"/>
          <w:w w:val="105"/>
        </w:rPr>
        <w:t>。</w:t>
      </w:r>
      <w:r>
        <w:rPr>
          <w:color w:val="646464"/>
          <w:spacing w:val="-5"/>
          <w:w w:val="105"/>
        </w:rPr>
        <w:t>一个</w:t>
      </w:r>
    </w:p>
    <w:p>
      <w:pPr>
        <w:spacing w:line="20" w:lineRule="exact"/>
        <w:ind w:left="3603" w:right="0" w:firstLine="0"/>
        <w:rPr>
          <w:sz w:val="2"/>
        </w:rPr>
      </w:pPr>
      <w:r>
        <w:rPr/>
        <w:br w:type="column"/>
      </w:r>
      <w:r>
        <w:rPr>
          <w:sz w:val="2"/>
        </w:rPr>
        <w:pict>
          <v:group style="width:53.75pt;height:1.1pt;mso-position-horizontal-relative:char;mso-position-vertical-relative:line" id="docshapegroup21" coordorigin="0,0" coordsize="1075,22">
            <v:line style="position:absolute" from="0,11" to="1074,11" stroked="true" strokeweight="1.073583pt" strokecolor="#000000">
              <v:stroke dashstyle="solid"/>
            </v:line>
          </v:group>
        </w:pict>
      </w:r>
      <w:r>
        <w:rPr>
          <w:sz w:val="2"/>
        </w:rPr>
      </w:r>
    </w:p>
    <w:p>
      <w:pPr>
        <w:pStyle w:val="BodyText"/>
        <w:spacing w:before="11"/>
        <w:rPr>
          <w:sz w:val="35"/>
        </w:rPr>
      </w:pPr>
    </w:p>
    <w:p>
      <w:pPr>
        <w:spacing w:line="295" w:lineRule="auto" w:before="0"/>
        <w:ind w:left="572" w:right="578" w:hanging="8"/>
        <w:jc w:val="both"/>
        <w:rPr>
          <w:sz w:val="37"/>
        </w:rPr>
      </w:pPr>
      <w:r>
        <w:rPr>
          <w:color w:val="3F3F3F"/>
          <w:spacing w:val="-2"/>
          <w:w w:val="110"/>
          <w:sz w:val="37"/>
        </w:rPr>
        <w:t>十</w:t>
      </w:r>
      <w:r>
        <w:rPr>
          <w:color w:val="3F3F3F"/>
          <w:spacing w:val="-2"/>
          <w:w w:val="110"/>
          <w:sz w:val="37"/>
        </w:rPr>
        <w:t>分</w:t>
      </w:r>
      <w:r>
        <w:rPr>
          <w:color w:val="3F3F3F"/>
          <w:spacing w:val="-2"/>
          <w:w w:val="110"/>
          <w:sz w:val="37"/>
        </w:rPr>
        <w:t>可</w:t>
      </w:r>
      <w:r>
        <w:rPr>
          <w:color w:val="3F3F3F"/>
          <w:spacing w:val="-2"/>
          <w:w w:val="110"/>
          <w:sz w:val="37"/>
        </w:rPr>
        <w:t>耻</w:t>
      </w:r>
      <w:r>
        <w:rPr>
          <w:color w:val="3F3F3F"/>
          <w:spacing w:val="-2"/>
          <w:w w:val="110"/>
          <w:sz w:val="37"/>
        </w:rPr>
        <w:t>的</w:t>
      </w:r>
      <w:r>
        <w:rPr>
          <w:color w:val="3F3F3F"/>
          <w:spacing w:val="-2"/>
          <w:w w:val="110"/>
          <w:sz w:val="37"/>
        </w:rPr>
        <w:t>例</w:t>
      </w:r>
      <w:r>
        <w:rPr>
          <w:color w:val="3F3F3F"/>
          <w:spacing w:val="-2"/>
          <w:w w:val="110"/>
          <w:sz w:val="37"/>
        </w:rPr>
        <w:t>子</w:t>
      </w:r>
      <w:r>
        <w:rPr>
          <w:color w:val="3F3F3F"/>
          <w:spacing w:val="-2"/>
          <w:w w:val="110"/>
          <w:sz w:val="37"/>
        </w:rPr>
        <w:t>是</w:t>
      </w:r>
      <w:r>
        <w:rPr>
          <w:color w:val="3F3F3F"/>
          <w:spacing w:val="-2"/>
          <w:w w:val="110"/>
          <w:sz w:val="37"/>
        </w:rPr>
        <w:t>臭</w:t>
      </w:r>
      <w:r>
        <w:rPr>
          <w:color w:val="3F3F3F"/>
          <w:spacing w:val="-2"/>
          <w:w w:val="110"/>
          <w:sz w:val="37"/>
        </w:rPr>
        <w:t>名</w:t>
      </w:r>
      <w:r>
        <w:rPr>
          <w:color w:val="3F3F3F"/>
          <w:spacing w:val="-2"/>
          <w:w w:val="110"/>
          <w:sz w:val="37"/>
        </w:rPr>
        <w:t>昭</w:t>
      </w:r>
      <w:r>
        <w:rPr>
          <w:color w:val="3F3F3F"/>
          <w:spacing w:val="-2"/>
          <w:w w:val="110"/>
          <w:sz w:val="37"/>
        </w:rPr>
        <w:t>著</w:t>
      </w:r>
      <w:r>
        <w:rPr>
          <w:color w:val="3F3F3F"/>
          <w:spacing w:val="-2"/>
          <w:w w:val="110"/>
          <w:sz w:val="37"/>
        </w:rPr>
        <w:t>的</w:t>
      </w:r>
      <w:r>
        <w:rPr>
          <w:rFonts w:ascii="Times New Roman" w:hAnsi="Times New Roman" w:eastAsia="Times New Roman"/>
          <w:color w:val="3F3F3F"/>
          <w:spacing w:val="-2"/>
          <w:w w:val="110"/>
          <w:sz w:val="38"/>
        </w:rPr>
        <w:t>“Tus</w:t>
      </w:r>
      <w:r>
        <w:rPr>
          <w:rFonts w:ascii="Times New Roman" w:hAnsi="Times New Roman" w:eastAsia="Times New Roman"/>
          <w:color w:val="1F1F1F"/>
          <w:spacing w:val="-2"/>
          <w:w w:val="110"/>
          <w:sz w:val="38"/>
        </w:rPr>
        <w:t>k</w:t>
      </w:r>
      <w:r>
        <w:rPr>
          <w:rFonts w:ascii="Times New Roman" w:hAnsi="Times New Roman" w:eastAsia="Times New Roman"/>
          <w:color w:val="505050"/>
          <w:spacing w:val="-2"/>
          <w:w w:val="110"/>
          <w:sz w:val="38"/>
        </w:rPr>
        <w:t>e</w:t>
      </w:r>
      <w:r>
        <w:rPr>
          <w:color w:val="505050"/>
          <w:spacing w:val="-2"/>
          <w:w w:val="110"/>
          <w:sz w:val="45"/>
        </w:rPr>
        <w:t>g</w:t>
      </w:r>
      <w:r>
        <w:rPr>
          <w:rFonts w:ascii="Times New Roman" w:hAnsi="Times New Roman" w:eastAsia="Times New Roman"/>
          <w:color w:val="505050"/>
          <w:spacing w:val="-2"/>
          <w:w w:val="110"/>
          <w:sz w:val="38"/>
        </w:rPr>
        <w:t>ee</w:t>
      </w:r>
      <w:r>
        <w:rPr>
          <w:color w:val="505050"/>
          <w:spacing w:val="-2"/>
          <w:w w:val="110"/>
          <w:sz w:val="37"/>
        </w:rPr>
        <w:t>试</w:t>
      </w:r>
      <w:r>
        <w:rPr>
          <w:color w:val="505050"/>
          <w:spacing w:val="-2"/>
          <w:w w:val="110"/>
          <w:sz w:val="37"/>
        </w:rPr>
        <w:t>验</w:t>
      </w:r>
      <w:r>
        <w:rPr>
          <w:color w:val="505050"/>
          <w:spacing w:val="-2"/>
          <w:w w:val="110"/>
          <w:sz w:val="37"/>
        </w:rPr>
        <w:t>＂</w:t>
      </w:r>
      <w:r>
        <w:rPr>
          <w:color w:val="A8A8A8"/>
          <w:spacing w:val="-2"/>
          <w:w w:val="110"/>
          <w:sz w:val="37"/>
        </w:rPr>
        <w:t>。</w:t>
      </w:r>
      <w:r>
        <w:rPr>
          <w:color w:val="505050"/>
          <w:spacing w:val="-2"/>
          <w:w w:val="110"/>
          <w:sz w:val="37"/>
        </w:rPr>
        <w:t>该</w:t>
      </w:r>
      <w:r>
        <w:rPr>
          <w:color w:val="505050"/>
          <w:spacing w:val="-2"/>
          <w:w w:val="110"/>
          <w:sz w:val="37"/>
        </w:rPr>
        <w:t>研</w:t>
      </w:r>
      <w:r>
        <w:rPr>
          <w:color w:val="505050"/>
          <w:spacing w:val="-2"/>
          <w:w w:val="115"/>
          <w:sz w:val="37"/>
        </w:rPr>
        <w:t>究</w:t>
      </w:r>
      <w:r>
        <w:rPr>
          <w:color w:val="505050"/>
          <w:spacing w:val="-2"/>
          <w:w w:val="115"/>
          <w:sz w:val="37"/>
        </w:rPr>
        <w:t>是</w:t>
      </w:r>
      <w:r>
        <w:rPr>
          <w:color w:val="505050"/>
          <w:spacing w:val="-2"/>
          <w:w w:val="115"/>
          <w:sz w:val="37"/>
        </w:rPr>
        <w:t>于</w:t>
      </w:r>
      <w:r>
        <w:rPr>
          <w:rFonts w:ascii="Times New Roman" w:hAnsi="Times New Roman" w:eastAsia="Times New Roman"/>
          <w:color w:val="1F1F1F"/>
          <w:spacing w:val="-2"/>
          <w:w w:val="115"/>
          <w:sz w:val="38"/>
        </w:rPr>
        <w:t>1</w:t>
      </w:r>
      <w:r>
        <w:rPr>
          <w:rFonts w:ascii="Times New Roman" w:hAnsi="Times New Roman" w:eastAsia="Times New Roman"/>
          <w:color w:val="3F3F3F"/>
          <w:spacing w:val="-2"/>
          <w:w w:val="115"/>
          <w:sz w:val="38"/>
        </w:rPr>
        <w:t>932~</w:t>
      </w:r>
      <w:r>
        <w:rPr>
          <w:rFonts w:ascii="Times New Roman" w:hAnsi="Times New Roman" w:eastAsia="Times New Roman"/>
          <w:color w:val="1F1F1F"/>
          <w:spacing w:val="-2"/>
          <w:w w:val="115"/>
          <w:sz w:val="38"/>
        </w:rPr>
        <w:t>1</w:t>
      </w:r>
      <w:r>
        <w:rPr>
          <w:rFonts w:ascii="Times New Roman" w:hAnsi="Times New Roman" w:eastAsia="Times New Roman"/>
          <w:color w:val="3F3F3F"/>
          <w:spacing w:val="-2"/>
          <w:w w:val="115"/>
          <w:sz w:val="38"/>
        </w:rPr>
        <w:t>972</w:t>
      </w:r>
      <w:r>
        <w:rPr>
          <w:color w:val="3F3F3F"/>
          <w:spacing w:val="-2"/>
          <w:w w:val="115"/>
          <w:sz w:val="37"/>
        </w:rPr>
        <w:t>年</w:t>
      </w:r>
      <w:r>
        <w:rPr>
          <w:color w:val="3F3F3F"/>
          <w:spacing w:val="-2"/>
          <w:w w:val="115"/>
          <w:sz w:val="37"/>
        </w:rPr>
        <w:t>间</w:t>
      </w:r>
      <w:r>
        <w:rPr>
          <w:color w:val="3F3F3F"/>
          <w:spacing w:val="-2"/>
          <w:w w:val="115"/>
          <w:sz w:val="37"/>
        </w:rPr>
        <w:t>在</w:t>
      </w:r>
      <w:r>
        <w:rPr>
          <w:color w:val="3F3F3F"/>
          <w:spacing w:val="-2"/>
          <w:w w:val="115"/>
          <w:sz w:val="37"/>
        </w:rPr>
        <w:t>阿</w:t>
      </w:r>
      <w:r>
        <w:rPr>
          <w:color w:val="3F3F3F"/>
          <w:spacing w:val="-2"/>
          <w:w w:val="115"/>
          <w:sz w:val="37"/>
        </w:rPr>
        <w:t>拉</w:t>
      </w:r>
      <w:r>
        <w:rPr>
          <w:color w:val="3F3F3F"/>
          <w:spacing w:val="-2"/>
          <w:w w:val="115"/>
          <w:sz w:val="37"/>
        </w:rPr>
        <w:t>巴</w:t>
      </w:r>
      <w:r>
        <w:rPr>
          <w:color w:val="3F3F3F"/>
          <w:spacing w:val="-2"/>
          <w:w w:val="115"/>
          <w:sz w:val="37"/>
        </w:rPr>
        <w:t>马</w:t>
      </w:r>
      <w:r>
        <w:rPr>
          <w:color w:val="3F3F3F"/>
          <w:spacing w:val="-2"/>
          <w:w w:val="115"/>
          <w:sz w:val="37"/>
        </w:rPr>
        <w:t>州</w:t>
      </w:r>
      <w:r>
        <w:rPr>
          <w:rFonts w:ascii="Times New Roman" w:hAnsi="Times New Roman" w:eastAsia="Times New Roman"/>
          <w:color w:val="3F3F3F"/>
          <w:spacing w:val="-2"/>
          <w:w w:val="115"/>
          <w:sz w:val="38"/>
        </w:rPr>
        <w:t>Tuske</w:t>
      </w:r>
      <w:r>
        <w:rPr>
          <w:color w:val="3F3F3F"/>
          <w:spacing w:val="-2"/>
          <w:w w:val="115"/>
          <w:sz w:val="43"/>
        </w:rPr>
        <w:t>g</w:t>
      </w:r>
      <w:r>
        <w:rPr>
          <w:rFonts w:ascii="Times New Roman" w:hAnsi="Times New Roman" w:eastAsia="Times New Roman"/>
          <w:color w:val="3F3F3F"/>
          <w:spacing w:val="-2"/>
          <w:w w:val="115"/>
          <w:sz w:val="38"/>
        </w:rPr>
        <w:t>ee</w:t>
      </w:r>
      <w:r>
        <w:rPr>
          <w:color w:val="3F3F3F"/>
          <w:spacing w:val="-2"/>
          <w:w w:val="115"/>
          <w:sz w:val="37"/>
        </w:rPr>
        <w:t>周</w:t>
      </w:r>
      <w:r>
        <w:rPr>
          <w:color w:val="3F3F3F"/>
          <w:spacing w:val="-2"/>
          <w:w w:val="115"/>
          <w:sz w:val="37"/>
        </w:rPr>
        <w:t>围</w:t>
      </w:r>
      <w:r>
        <w:rPr>
          <w:color w:val="3F3F3F"/>
          <w:spacing w:val="-2"/>
          <w:w w:val="115"/>
          <w:sz w:val="37"/>
        </w:rPr>
        <w:t>进</w:t>
      </w:r>
      <w:r>
        <w:rPr>
          <w:color w:val="505050"/>
          <w:w w:val="105"/>
          <w:sz w:val="37"/>
        </w:rPr>
        <w:t>行</w:t>
      </w:r>
      <w:r>
        <w:rPr>
          <w:color w:val="505050"/>
          <w:w w:val="105"/>
          <w:sz w:val="37"/>
        </w:rPr>
        <w:t>，</w:t>
      </w:r>
      <w:r>
        <w:rPr>
          <w:color w:val="505050"/>
          <w:w w:val="105"/>
          <w:sz w:val="37"/>
        </w:rPr>
        <w:t>共</w:t>
      </w:r>
      <w:r>
        <w:rPr>
          <w:color w:val="505050"/>
          <w:w w:val="105"/>
          <w:sz w:val="37"/>
        </w:rPr>
        <w:t>入</w:t>
      </w:r>
      <w:r>
        <w:rPr>
          <w:color w:val="505050"/>
          <w:w w:val="105"/>
          <w:sz w:val="37"/>
        </w:rPr>
        <w:t>选</w:t>
      </w:r>
      <w:r>
        <w:rPr>
          <w:color w:val="505050"/>
          <w:w w:val="105"/>
          <w:sz w:val="37"/>
        </w:rPr>
        <w:t>约</w:t>
      </w:r>
      <w:r>
        <w:rPr>
          <w:rFonts w:ascii="Times New Roman" w:hAnsi="Times New Roman" w:eastAsia="Times New Roman"/>
          <w:color w:val="505050"/>
          <w:w w:val="105"/>
          <w:sz w:val="38"/>
        </w:rPr>
        <w:t>400</w:t>
      </w:r>
      <w:r>
        <w:rPr>
          <w:color w:val="505050"/>
          <w:w w:val="105"/>
          <w:sz w:val="37"/>
        </w:rPr>
        <w:t>名</w:t>
      </w:r>
      <w:r>
        <w:rPr>
          <w:color w:val="505050"/>
          <w:w w:val="105"/>
          <w:sz w:val="37"/>
        </w:rPr>
        <w:t>美</w:t>
      </w:r>
      <w:r>
        <w:rPr>
          <w:color w:val="505050"/>
          <w:w w:val="105"/>
          <w:sz w:val="37"/>
        </w:rPr>
        <w:t>籍</w:t>
      </w:r>
      <w:r>
        <w:rPr>
          <w:color w:val="505050"/>
          <w:w w:val="105"/>
          <w:sz w:val="37"/>
        </w:rPr>
        <w:t>非</w:t>
      </w:r>
      <w:r>
        <w:rPr>
          <w:color w:val="505050"/>
          <w:w w:val="105"/>
          <w:sz w:val="37"/>
        </w:rPr>
        <w:t>洲</w:t>
      </w:r>
      <w:r>
        <w:rPr>
          <w:color w:val="505050"/>
          <w:w w:val="105"/>
          <w:sz w:val="37"/>
        </w:rPr>
        <w:t>人</w:t>
      </w:r>
      <w:r>
        <w:rPr>
          <w:color w:val="505050"/>
          <w:w w:val="105"/>
          <w:sz w:val="37"/>
        </w:rPr>
        <w:t>佃</w:t>
      </w:r>
      <w:r>
        <w:rPr>
          <w:color w:val="505050"/>
          <w:w w:val="105"/>
          <w:sz w:val="37"/>
        </w:rPr>
        <w:t>农</w:t>
      </w:r>
      <w:r>
        <w:rPr>
          <w:color w:val="505050"/>
          <w:w w:val="105"/>
          <w:sz w:val="37"/>
        </w:rPr>
        <w:t>，</w:t>
      </w:r>
      <w:r>
        <w:rPr>
          <w:color w:val="505050"/>
          <w:w w:val="105"/>
          <w:sz w:val="37"/>
        </w:rPr>
        <w:t>大</w:t>
      </w:r>
      <w:r>
        <w:rPr>
          <w:color w:val="505050"/>
          <w:w w:val="105"/>
          <w:sz w:val="37"/>
        </w:rPr>
        <w:t>都</w:t>
      </w:r>
      <w:r>
        <w:rPr>
          <w:color w:val="505050"/>
          <w:w w:val="105"/>
          <w:sz w:val="37"/>
        </w:rPr>
        <w:t>是</w:t>
      </w:r>
      <w:r>
        <w:rPr>
          <w:color w:val="505050"/>
          <w:w w:val="105"/>
          <w:sz w:val="37"/>
        </w:rPr>
        <w:t>文</w:t>
      </w:r>
      <w:r>
        <w:rPr>
          <w:color w:val="505050"/>
          <w:w w:val="105"/>
          <w:sz w:val="37"/>
        </w:rPr>
        <w:t>盲</w:t>
      </w:r>
      <w:r>
        <w:rPr>
          <w:color w:val="505050"/>
          <w:w w:val="105"/>
          <w:sz w:val="37"/>
        </w:rPr>
        <w:t>，</w:t>
      </w:r>
      <w:r>
        <w:rPr>
          <w:color w:val="505050"/>
          <w:w w:val="105"/>
          <w:sz w:val="37"/>
        </w:rPr>
        <w:t>生</w:t>
      </w:r>
      <w:r>
        <w:rPr>
          <w:color w:val="505050"/>
          <w:spacing w:val="-10"/>
          <w:w w:val="105"/>
          <w:sz w:val="37"/>
        </w:rPr>
        <w:t>活</w:t>
      </w:r>
    </w:p>
    <w:p>
      <w:pPr>
        <w:pStyle w:val="BodyText"/>
        <w:spacing w:line="321" w:lineRule="auto" w:before="47"/>
        <w:ind w:left="554" w:right="354" w:hanging="17"/>
      </w:pPr>
      <w:r>
        <w:rPr>
          <w:color w:val="505050"/>
          <w:spacing w:val="1"/>
          <w:w w:val="109"/>
        </w:rPr>
        <w:t>贫穷，并且患有梅毒</w:t>
      </w:r>
      <w:r>
        <w:rPr>
          <w:color w:val="909090"/>
          <w:spacing w:val="1"/>
          <w:w w:val="109"/>
        </w:rPr>
        <w:t>。</w:t>
      </w:r>
      <w:r>
        <w:rPr>
          <w:color w:val="646464"/>
          <w:spacing w:val="1"/>
          <w:w w:val="109"/>
        </w:rPr>
        <w:t>尽管当</w:t>
      </w:r>
      <w:r>
        <w:rPr>
          <w:color w:val="3F3F3F"/>
          <w:w w:val="109"/>
        </w:rPr>
        <w:t>时青霉素作为有效治疗已</w:t>
      </w:r>
      <w:r>
        <w:rPr>
          <w:color w:val="646464"/>
          <w:spacing w:val="2"/>
          <w:w w:val="104"/>
        </w:rPr>
        <w:t>经广泛</w:t>
      </w:r>
      <w:r>
        <w:rPr>
          <w:color w:val="3F3F3F"/>
          <w:spacing w:val="2"/>
          <w:w w:val="104"/>
        </w:rPr>
        <w:t>使用，但是，</w:t>
      </w:r>
      <w:r>
        <w:rPr>
          <w:rFonts w:ascii="Times New Roman" w:eastAsia="Times New Roman"/>
          <w:color w:val="3F3F3F"/>
          <w:spacing w:val="1"/>
          <w:w w:val="105"/>
          <w:sz w:val="38"/>
        </w:rPr>
        <w:t>Tu</w:t>
      </w:r>
      <w:r>
        <w:rPr>
          <w:rFonts w:ascii="Times New Roman" w:eastAsia="Times New Roman"/>
          <w:color w:val="3F3F3F"/>
          <w:w w:val="105"/>
          <w:sz w:val="38"/>
        </w:rPr>
        <w:t>s</w:t>
      </w:r>
      <w:r>
        <w:rPr>
          <w:rFonts w:ascii="Times New Roman" w:eastAsia="Times New Roman"/>
          <w:color w:val="3F3F3F"/>
          <w:spacing w:val="1"/>
          <w:w w:val="105"/>
          <w:sz w:val="38"/>
        </w:rPr>
        <w:t>k</w:t>
      </w:r>
      <w:r>
        <w:rPr>
          <w:rFonts w:ascii="Times New Roman" w:eastAsia="Times New Roman"/>
          <w:color w:val="3F3F3F"/>
          <w:w w:val="105"/>
          <w:sz w:val="38"/>
        </w:rPr>
        <w:t>e</w:t>
      </w:r>
      <w:r>
        <w:rPr>
          <w:color w:val="3F3F3F"/>
          <w:w w:val="104"/>
        </w:rPr>
        <w:t>g</w:t>
      </w:r>
      <w:r>
        <w:rPr>
          <w:rFonts w:ascii="Times New Roman" w:eastAsia="Times New Roman"/>
          <w:color w:val="3F3F3F"/>
          <w:w w:val="105"/>
          <w:sz w:val="38"/>
        </w:rPr>
        <w:t>ee</w:t>
      </w:r>
      <w:r>
        <w:rPr>
          <w:color w:val="3F3F3F"/>
          <w:spacing w:val="2"/>
          <w:w w:val="104"/>
        </w:rPr>
        <w:t>研究者不用</w:t>
      </w:r>
      <w:r>
        <w:rPr>
          <w:color w:val="646464"/>
          <w:spacing w:val="2"/>
          <w:w w:val="104"/>
        </w:rPr>
        <w:t>青霉素</w:t>
      </w:r>
      <w:r>
        <w:rPr>
          <w:color w:val="3F3F3F"/>
          <w:spacing w:val="1"/>
          <w:w w:val="104"/>
        </w:rPr>
        <w:t>，并隐瞒</w:t>
      </w:r>
      <w:r>
        <w:rPr>
          <w:color w:val="505050"/>
          <w:spacing w:val="1"/>
          <w:w w:val="104"/>
        </w:rPr>
        <w:t>有关信息，而仅继续观察疾病怎样进展</w:t>
      </w:r>
      <w:r>
        <w:rPr>
          <w:color w:val="A8A8A8"/>
          <w:spacing w:val="1"/>
          <w:w w:val="104"/>
        </w:rPr>
        <w:t>。</w:t>
      </w:r>
      <w:r>
        <w:rPr>
          <w:color w:val="3F3F3F"/>
          <w:spacing w:val="1"/>
          <w:w w:val="104"/>
        </w:rPr>
        <w:t>同时，还阻止</w:t>
      </w:r>
      <w:r>
        <w:rPr>
          <w:color w:val="646464"/>
          <w:spacing w:val="1"/>
          <w:w w:val="104"/>
        </w:rPr>
        <w:t>不</w:t>
      </w:r>
      <w:r>
        <w:rPr>
          <w:color w:val="505050"/>
          <w:spacing w:val="1"/>
          <w:w w:val="111"/>
        </w:rPr>
        <w:t>识字受试者获取本地区用于其他人群的梅毒治疗计划</w:t>
      </w:r>
      <w:r>
        <w:rPr>
          <w:color w:val="A8A8A8"/>
          <w:w w:val="111"/>
        </w:rPr>
        <w:t>。</w:t>
      </w:r>
      <w:r>
        <w:rPr>
          <w:color w:val="505050"/>
          <w:w w:val="109"/>
        </w:rPr>
        <w:t>这种公认违背伦理和诚信的行为导致几项受试者保护措</w:t>
      </w:r>
      <w:r>
        <w:rPr>
          <w:color w:val="505050"/>
          <w:spacing w:val="1"/>
          <w:w w:val="106"/>
        </w:rPr>
        <w:t>施的出台</w:t>
      </w:r>
      <w:r>
        <w:rPr>
          <w:color w:val="1F1F1F"/>
          <w:spacing w:val="1"/>
          <w:w w:val="106"/>
        </w:rPr>
        <w:t>：</w:t>
      </w:r>
      <w:r>
        <w:rPr>
          <w:color w:val="505050"/>
          <w:spacing w:val="1"/>
          <w:w w:val="106"/>
        </w:rPr>
        <w:t>设立伦理审查委员会和知情同意的设想</w:t>
      </w:r>
      <w:r>
        <w:rPr>
          <w:color w:val="A8A8A8"/>
          <w:w w:val="106"/>
        </w:rPr>
        <w:t>。</w:t>
      </w:r>
    </w:p>
    <w:p>
      <w:pPr>
        <w:pStyle w:val="BodyText"/>
        <w:spacing w:line="324" w:lineRule="auto" w:before="7"/>
        <w:ind w:left="562" w:right="525" w:firstLine="838"/>
        <w:jc w:val="both"/>
      </w:pPr>
      <w:r>
        <w:rPr>
          <w:color w:val="3F3F3F"/>
          <w:w w:val="108"/>
        </w:rPr>
        <w:t>伦理审查委员会是在医学机构内审查涉及人体临床</w:t>
      </w:r>
      <w:r>
        <w:rPr>
          <w:color w:val="505050"/>
          <w:spacing w:val="-1"/>
          <w:w w:val="105"/>
        </w:rPr>
        <w:t>试验的专门委员会，旨在确保试验符合伦理，避免有关试</w:t>
      </w:r>
      <w:r>
        <w:rPr>
          <w:color w:val="505050"/>
          <w:spacing w:val="1"/>
          <w:w w:val="108"/>
        </w:rPr>
        <w:t>验设计的任何不合理风险</w:t>
      </w:r>
      <w:r>
        <w:rPr>
          <w:color w:val="A8A8A8"/>
          <w:spacing w:val="1"/>
          <w:w w:val="108"/>
        </w:rPr>
        <w:t>。</w:t>
      </w:r>
      <w:r>
        <w:rPr>
          <w:color w:val="505050"/>
          <w:w w:val="108"/>
        </w:rPr>
        <w:t>只有通过伦理审查委员会批</w:t>
      </w:r>
      <w:r>
        <w:rPr>
          <w:color w:val="505050"/>
          <w:spacing w:val="1"/>
          <w:w w:val="108"/>
        </w:rPr>
        <w:t>准的试验才能开展</w:t>
      </w:r>
      <w:r>
        <w:rPr>
          <w:color w:val="A8A8A8"/>
          <w:w w:val="108"/>
        </w:rPr>
        <w:t>。</w:t>
      </w:r>
    </w:p>
    <w:p>
      <w:pPr>
        <w:pStyle w:val="BodyText"/>
        <w:spacing w:line="324" w:lineRule="auto" w:before="29"/>
        <w:ind w:left="542" w:right="534" w:firstLine="856"/>
        <w:jc w:val="both"/>
      </w:pPr>
      <w:r>
        <w:rPr>
          <w:color w:val="3F3F3F"/>
          <w:spacing w:val="-1"/>
          <w:w w:val="109"/>
        </w:rPr>
        <w:t>知情同意指提供给个体所有必需信息，以作出知情</w:t>
      </w:r>
      <w:r>
        <w:rPr>
          <w:color w:val="505050"/>
          <w:spacing w:val="2"/>
          <w:w w:val="103"/>
        </w:rPr>
        <w:t>决定，即是否参加临床试验</w:t>
      </w:r>
      <w:r>
        <w:rPr>
          <w:color w:val="A8A8A8"/>
          <w:spacing w:val="2"/>
          <w:w w:val="103"/>
        </w:rPr>
        <w:t>。</w:t>
      </w:r>
      <w:r>
        <w:rPr>
          <w:color w:val="505050"/>
          <w:spacing w:val="1"/>
          <w:w w:val="103"/>
        </w:rPr>
        <w:t>应说明试验的所有方面，包</w:t>
      </w:r>
      <w:r>
        <w:rPr>
          <w:color w:val="3F3F3F"/>
          <w:spacing w:val="2"/>
          <w:w w:val="108"/>
        </w:rPr>
        <w:t>括试验目的，研究相关性损害的补偿等待</w:t>
      </w:r>
      <w:r>
        <w:rPr>
          <w:color w:val="909090"/>
          <w:spacing w:val="2"/>
          <w:w w:val="108"/>
        </w:rPr>
        <w:t>。</w:t>
      </w:r>
      <w:r>
        <w:rPr>
          <w:color w:val="3F3F3F"/>
          <w:spacing w:val="1"/>
          <w:w w:val="108"/>
        </w:rPr>
        <w:t>知情同意书</w:t>
      </w:r>
      <w:r>
        <w:rPr>
          <w:color w:val="505050"/>
          <w:spacing w:val="2"/>
          <w:w w:val="100"/>
        </w:rPr>
        <w:t>很长（有时长达几十页），专业性强，很难读</w:t>
      </w:r>
      <w:r>
        <w:rPr>
          <w:color w:val="A8A8A8"/>
          <w:spacing w:val="2"/>
          <w:w w:val="100"/>
        </w:rPr>
        <w:t>。</w:t>
      </w:r>
      <w:r>
        <w:rPr>
          <w:color w:val="505050"/>
          <w:spacing w:val="1"/>
          <w:w w:val="100"/>
        </w:rPr>
        <w:t>不过，受试</w:t>
      </w:r>
      <w:r>
        <w:rPr>
          <w:color w:val="505050"/>
          <w:spacing w:val="1"/>
          <w:w w:val="109"/>
        </w:rPr>
        <w:t>者有必要仔细阅读知情同意书</w:t>
      </w:r>
      <w:r>
        <w:rPr>
          <w:color w:val="A8A8A8"/>
          <w:spacing w:val="1"/>
          <w:w w:val="109"/>
        </w:rPr>
        <w:t>。</w:t>
      </w:r>
    </w:p>
    <w:p>
      <w:pPr>
        <w:pStyle w:val="BodyText"/>
        <w:tabs>
          <w:tab w:pos="8156" w:val="left" w:leader="none"/>
        </w:tabs>
        <w:spacing w:line="324" w:lineRule="auto" w:before="3"/>
        <w:ind w:left="541" w:right="374" w:firstLine="804"/>
        <w:rPr>
          <w:sz w:val="23"/>
        </w:rPr>
      </w:pPr>
      <w:r>
        <w:rPr>
          <w:color w:val="646464"/>
          <w:spacing w:val="-2"/>
          <w:w w:val="105"/>
        </w:rPr>
        <w:t>受</w:t>
      </w:r>
      <w:r>
        <w:rPr>
          <w:color w:val="646464"/>
          <w:spacing w:val="-2"/>
          <w:w w:val="105"/>
        </w:rPr>
        <w:t>试</w:t>
      </w:r>
      <w:r>
        <w:rPr>
          <w:color w:val="646464"/>
          <w:spacing w:val="-2"/>
          <w:w w:val="105"/>
        </w:rPr>
        <w:t>者</w:t>
      </w:r>
      <w:r>
        <w:rPr>
          <w:color w:val="646464"/>
          <w:spacing w:val="-2"/>
          <w:w w:val="105"/>
        </w:rPr>
        <w:t>应</w:t>
      </w:r>
      <w:r>
        <w:rPr>
          <w:color w:val="646464"/>
          <w:spacing w:val="-2"/>
          <w:w w:val="105"/>
        </w:rPr>
        <w:t>将</w:t>
      </w:r>
      <w:r>
        <w:rPr>
          <w:color w:val="646464"/>
          <w:spacing w:val="-2"/>
          <w:w w:val="105"/>
        </w:rPr>
        <w:t>知</w:t>
      </w:r>
      <w:r>
        <w:rPr>
          <w:color w:val="646464"/>
          <w:spacing w:val="-2"/>
          <w:w w:val="105"/>
        </w:rPr>
        <w:t>情</w:t>
      </w:r>
      <w:r>
        <w:rPr>
          <w:color w:val="646464"/>
          <w:spacing w:val="-2"/>
          <w:w w:val="105"/>
        </w:rPr>
        <w:t>同</w:t>
      </w:r>
      <w:r>
        <w:rPr>
          <w:color w:val="646464"/>
          <w:spacing w:val="-2"/>
          <w:w w:val="105"/>
        </w:rPr>
        <w:t>意</w:t>
      </w:r>
      <w:r>
        <w:rPr>
          <w:color w:val="646464"/>
          <w:spacing w:val="-2"/>
          <w:w w:val="105"/>
        </w:rPr>
        <w:t>书</w:t>
      </w:r>
      <w:r>
        <w:rPr>
          <w:color w:val="646464"/>
          <w:spacing w:val="-2"/>
          <w:w w:val="105"/>
        </w:rPr>
        <w:t>带</w:t>
      </w:r>
      <w:r>
        <w:rPr>
          <w:color w:val="646464"/>
          <w:spacing w:val="-2"/>
          <w:w w:val="105"/>
        </w:rPr>
        <w:t>回</w:t>
      </w:r>
      <w:r>
        <w:rPr>
          <w:color w:val="646464"/>
          <w:spacing w:val="-2"/>
          <w:w w:val="105"/>
        </w:rPr>
        <w:t>家</w:t>
      </w:r>
      <w:r>
        <w:rPr>
          <w:color w:val="646464"/>
          <w:spacing w:val="-2"/>
          <w:w w:val="105"/>
        </w:rPr>
        <w:t>，</w:t>
      </w:r>
      <w:r>
        <w:rPr>
          <w:color w:val="646464"/>
          <w:spacing w:val="-2"/>
          <w:w w:val="105"/>
        </w:rPr>
        <w:t>反</w:t>
      </w:r>
      <w:r>
        <w:rPr>
          <w:color w:val="646464"/>
          <w:spacing w:val="-2"/>
          <w:w w:val="105"/>
        </w:rPr>
        <w:t>复</w:t>
      </w:r>
      <w:r>
        <w:rPr>
          <w:color w:val="646464"/>
          <w:spacing w:val="-2"/>
          <w:w w:val="105"/>
        </w:rPr>
        <w:t>阅</w:t>
      </w:r>
      <w:r>
        <w:rPr>
          <w:color w:val="646464"/>
          <w:spacing w:val="-2"/>
          <w:w w:val="105"/>
        </w:rPr>
        <w:t>读</w:t>
      </w:r>
      <w:r>
        <w:rPr>
          <w:color w:val="646464"/>
          <w:spacing w:val="-2"/>
          <w:w w:val="105"/>
        </w:rPr>
        <w:t>，</w:t>
      </w:r>
      <w:r>
        <w:rPr>
          <w:color w:val="646464"/>
          <w:spacing w:val="-2"/>
          <w:w w:val="105"/>
        </w:rPr>
        <w:t>并</w:t>
      </w:r>
      <w:r>
        <w:rPr>
          <w:color w:val="646464"/>
          <w:spacing w:val="-2"/>
          <w:w w:val="105"/>
        </w:rPr>
        <w:t>与</w:t>
      </w:r>
      <w:r>
        <w:rPr>
          <w:color w:val="646464"/>
          <w:spacing w:val="-2"/>
          <w:w w:val="105"/>
        </w:rPr>
        <w:t>私</w:t>
      </w:r>
      <w:r>
        <w:rPr>
          <w:color w:val="646464"/>
          <w:spacing w:val="-2"/>
          <w:w w:val="105"/>
        </w:rPr>
        <w:t>人</w:t>
      </w:r>
      <w:r>
        <w:rPr>
          <w:color w:val="505050"/>
          <w:spacing w:val="-2"/>
          <w:w w:val="110"/>
        </w:rPr>
        <w:t>医</w:t>
      </w:r>
      <w:r>
        <w:rPr>
          <w:color w:val="505050"/>
          <w:spacing w:val="-2"/>
          <w:w w:val="110"/>
        </w:rPr>
        <w:t>生</w:t>
      </w:r>
      <w:r>
        <w:rPr>
          <w:color w:val="505050"/>
          <w:spacing w:val="-2"/>
          <w:w w:val="110"/>
        </w:rPr>
        <w:t>和</w:t>
      </w:r>
      <w:r>
        <w:rPr>
          <w:color w:val="505050"/>
          <w:spacing w:val="-2"/>
          <w:w w:val="110"/>
        </w:rPr>
        <w:t>家</w:t>
      </w:r>
      <w:r>
        <w:rPr>
          <w:color w:val="505050"/>
          <w:spacing w:val="-2"/>
          <w:w w:val="110"/>
        </w:rPr>
        <w:t>人</w:t>
      </w:r>
      <w:r>
        <w:rPr>
          <w:color w:val="505050"/>
          <w:spacing w:val="-2"/>
          <w:w w:val="110"/>
        </w:rPr>
        <w:t>讨</w:t>
      </w:r>
      <w:r>
        <w:rPr>
          <w:color w:val="505050"/>
          <w:spacing w:val="-2"/>
          <w:w w:val="110"/>
        </w:rPr>
        <w:t>论</w:t>
      </w:r>
      <w:r>
        <w:rPr>
          <w:color w:val="A8A8A8"/>
          <w:spacing w:val="-2"/>
          <w:w w:val="110"/>
        </w:rPr>
        <w:t>。</w:t>
      </w:r>
      <w:r>
        <w:rPr>
          <w:color w:val="646464"/>
          <w:spacing w:val="-2"/>
          <w:w w:val="110"/>
        </w:rPr>
        <w:t>医</w:t>
      </w:r>
      <w:r>
        <w:rPr>
          <w:color w:val="646464"/>
          <w:spacing w:val="-2"/>
          <w:w w:val="110"/>
        </w:rPr>
        <w:t>生</w:t>
      </w:r>
      <w:r>
        <w:rPr>
          <w:color w:val="3F3F3F"/>
          <w:spacing w:val="-2"/>
          <w:w w:val="110"/>
        </w:rPr>
        <w:t>能</w:t>
      </w:r>
      <w:r>
        <w:rPr>
          <w:color w:val="3F3F3F"/>
          <w:spacing w:val="-2"/>
          <w:w w:val="110"/>
        </w:rPr>
        <w:t>够</w:t>
      </w:r>
      <w:r>
        <w:rPr>
          <w:color w:val="3F3F3F"/>
          <w:spacing w:val="-2"/>
          <w:w w:val="110"/>
        </w:rPr>
        <w:t>帮</w:t>
      </w:r>
      <w:r>
        <w:rPr>
          <w:color w:val="3F3F3F"/>
          <w:spacing w:val="-2"/>
          <w:w w:val="110"/>
        </w:rPr>
        <w:t>助</w:t>
      </w:r>
      <w:r>
        <w:rPr>
          <w:color w:val="3F3F3F"/>
          <w:spacing w:val="-2"/>
          <w:w w:val="110"/>
        </w:rPr>
        <w:t>澄</w:t>
      </w:r>
      <w:r>
        <w:rPr>
          <w:color w:val="3F3F3F"/>
          <w:spacing w:val="-2"/>
          <w:w w:val="110"/>
        </w:rPr>
        <w:t>清</w:t>
      </w:r>
      <w:r>
        <w:rPr>
          <w:color w:val="7B7B7B"/>
          <w:spacing w:val="-2"/>
          <w:w w:val="110"/>
        </w:rPr>
        <w:t>一</w:t>
      </w:r>
      <w:r>
        <w:rPr>
          <w:color w:val="505050"/>
          <w:spacing w:val="-2"/>
          <w:w w:val="110"/>
        </w:rPr>
        <w:t>些</w:t>
      </w:r>
      <w:r>
        <w:rPr>
          <w:color w:val="505050"/>
          <w:spacing w:val="-2"/>
          <w:w w:val="110"/>
        </w:rPr>
        <w:t>风</w:t>
      </w:r>
      <w:r>
        <w:rPr>
          <w:color w:val="505050"/>
          <w:spacing w:val="-2"/>
          <w:w w:val="110"/>
        </w:rPr>
        <w:t>险</w:t>
      </w:r>
      <w:r>
        <w:rPr>
          <w:color w:val="A8A8A8"/>
          <w:spacing w:val="-2"/>
          <w:w w:val="110"/>
        </w:rPr>
        <w:t>。</w:t>
      </w:r>
      <w:r>
        <w:rPr>
          <w:color w:val="3F3F3F"/>
          <w:spacing w:val="-2"/>
          <w:w w:val="110"/>
        </w:rPr>
        <w:t>如</w:t>
      </w:r>
      <w:r>
        <w:rPr>
          <w:color w:val="3F3F3F"/>
          <w:spacing w:val="-2"/>
          <w:w w:val="110"/>
        </w:rPr>
        <w:t>果</w:t>
      </w:r>
      <w:r>
        <w:rPr>
          <w:color w:val="3F3F3F"/>
          <w:spacing w:val="-2"/>
          <w:w w:val="110"/>
        </w:rPr>
        <w:t>提</w:t>
      </w:r>
      <w:r>
        <w:rPr>
          <w:color w:val="505050"/>
          <w:spacing w:val="-2"/>
          <w:w w:val="110"/>
        </w:rPr>
        <w:t>供</w:t>
      </w:r>
      <w:r>
        <w:rPr>
          <w:color w:val="505050"/>
          <w:spacing w:val="-2"/>
          <w:w w:val="110"/>
        </w:rPr>
        <w:t>到</w:t>
      </w:r>
      <w:r>
        <w:rPr>
          <w:color w:val="505050"/>
          <w:spacing w:val="-2"/>
          <w:w w:val="110"/>
        </w:rPr>
        <w:t>研</w:t>
      </w:r>
      <w:r>
        <w:rPr>
          <w:color w:val="505050"/>
          <w:spacing w:val="-2"/>
          <w:w w:val="110"/>
        </w:rPr>
        <w:t>究</w:t>
      </w:r>
      <w:r>
        <w:rPr>
          <w:color w:val="505050"/>
          <w:spacing w:val="-2"/>
          <w:w w:val="110"/>
        </w:rPr>
        <w:t>中</w:t>
      </w:r>
      <w:r>
        <w:rPr>
          <w:color w:val="505050"/>
          <w:spacing w:val="-2"/>
          <w:w w:val="110"/>
        </w:rPr>
        <w:t>心</w:t>
      </w:r>
      <w:r>
        <w:rPr>
          <w:color w:val="505050"/>
          <w:spacing w:val="-2"/>
          <w:w w:val="110"/>
        </w:rPr>
        <w:t>的</w:t>
      </w:r>
      <w:r>
        <w:rPr>
          <w:color w:val="505050"/>
          <w:spacing w:val="-2"/>
          <w:w w:val="110"/>
        </w:rPr>
        <w:t>交</w:t>
      </w:r>
      <w:r>
        <w:rPr>
          <w:color w:val="505050"/>
          <w:spacing w:val="-2"/>
          <w:w w:val="110"/>
        </w:rPr>
        <w:t>通</w:t>
      </w:r>
      <w:r>
        <w:rPr>
          <w:color w:val="505050"/>
          <w:spacing w:val="-2"/>
          <w:w w:val="110"/>
        </w:rPr>
        <w:t>费</w:t>
      </w:r>
      <w:r>
        <w:rPr>
          <w:color w:val="505050"/>
          <w:spacing w:val="-2"/>
          <w:w w:val="110"/>
        </w:rPr>
        <w:t>用</w:t>
      </w:r>
      <w:r>
        <w:rPr>
          <w:color w:val="505050"/>
          <w:spacing w:val="-2"/>
          <w:w w:val="110"/>
        </w:rPr>
        <w:t>，</w:t>
      </w:r>
      <w:r>
        <w:rPr>
          <w:color w:val="505050"/>
          <w:spacing w:val="-2"/>
          <w:w w:val="110"/>
        </w:rPr>
        <w:t>家</w:t>
      </w:r>
      <w:r>
        <w:rPr>
          <w:color w:val="505050"/>
          <w:spacing w:val="-2"/>
          <w:w w:val="110"/>
        </w:rPr>
        <w:t>人</w:t>
      </w:r>
      <w:r>
        <w:rPr>
          <w:color w:val="505050"/>
          <w:spacing w:val="-2"/>
          <w:w w:val="110"/>
        </w:rPr>
        <w:t>和</w:t>
      </w:r>
      <w:r>
        <w:rPr>
          <w:color w:val="505050"/>
          <w:spacing w:val="-2"/>
          <w:w w:val="110"/>
        </w:rPr>
        <w:t>朋</w:t>
      </w:r>
      <w:r>
        <w:rPr>
          <w:color w:val="505050"/>
          <w:spacing w:val="-2"/>
          <w:w w:val="110"/>
        </w:rPr>
        <w:t>友</w:t>
      </w:r>
      <w:r>
        <w:rPr>
          <w:color w:val="505050"/>
          <w:spacing w:val="-2"/>
          <w:w w:val="110"/>
        </w:rPr>
        <w:t>尤</w:t>
      </w:r>
      <w:r>
        <w:rPr>
          <w:color w:val="505050"/>
          <w:spacing w:val="-2"/>
          <w:w w:val="110"/>
        </w:rPr>
        <w:t>其</w:t>
      </w:r>
      <w:r>
        <w:rPr>
          <w:color w:val="505050"/>
          <w:spacing w:val="-2"/>
          <w:w w:val="110"/>
        </w:rPr>
        <w:t>需</w:t>
      </w:r>
      <w:r>
        <w:rPr>
          <w:color w:val="505050"/>
          <w:spacing w:val="-2"/>
          <w:w w:val="110"/>
        </w:rPr>
        <w:t>要</w:t>
      </w:r>
      <w:r>
        <w:rPr>
          <w:color w:val="505050"/>
          <w:spacing w:val="-2"/>
          <w:w w:val="110"/>
        </w:rPr>
        <w:t>参</w:t>
      </w:r>
      <w:r>
        <w:rPr>
          <w:color w:val="505050"/>
          <w:spacing w:val="-2"/>
          <w:w w:val="110"/>
        </w:rPr>
        <w:t>与</w:t>
      </w:r>
      <w:r>
        <w:rPr>
          <w:color w:val="A8A8A8"/>
          <w:spacing w:val="-2"/>
          <w:w w:val="110"/>
        </w:rPr>
        <w:t>。</w:t>
      </w:r>
      <w:r>
        <w:rPr>
          <w:color w:val="505050"/>
          <w:spacing w:val="-2"/>
          <w:w w:val="110"/>
        </w:rPr>
        <w:t>仔</w:t>
      </w:r>
      <w:r>
        <w:rPr>
          <w:color w:val="505050"/>
          <w:spacing w:val="-2"/>
          <w:w w:val="110"/>
        </w:rPr>
        <w:t>细</w:t>
      </w:r>
      <w:r>
        <w:rPr>
          <w:color w:val="505050"/>
          <w:spacing w:val="-2"/>
          <w:w w:val="110"/>
        </w:rPr>
        <w:t>阅</w:t>
      </w:r>
      <w:r>
        <w:rPr>
          <w:color w:val="505050"/>
          <w:spacing w:val="-2"/>
          <w:w w:val="110"/>
        </w:rPr>
        <w:t>读</w:t>
      </w:r>
      <w:r>
        <w:rPr>
          <w:color w:val="505050"/>
          <w:spacing w:val="-2"/>
          <w:w w:val="110"/>
        </w:rPr>
        <w:t>知</w:t>
      </w:r>
      <w:r>
        <w:rPr>
          <w:color w:val="505050"/>
          <w:spacing w:val="-2"/>
          <w:w w:val="110"/>
        </w:rPr>
        <w:t>情</w:t>
      </w:r>
      <w:r>
        <w:rPr>
          <w:color w:val="505050"/>
          <w:spacing w:val="-2"/>
          <w:w w:val="110"/>
        </w:rPr>
        <w:t>同</w:t>
      </w:r>
      <w:r>
        <w:rPr>
          <w:color w:val="505050"/>
          <w:spacing w:val="-2"/>
          <w:w w:val="110"/>
        </w:rPr>
        <w:t>意</w:t>
      </w:r>
      <w:r>
        <w:rPr>
          <w:color w:val="505050"/>
          <w:spacing w:val="-2"/>
          <w:w w:val="110"/>
        </w:rPr>
        <w:t>书</w:t>
      </w:r>
      <w:r>
        <w:rPr>
          <w:color w:val="505050"/>
          <w:spacing w:val="-2"/>
          <w:w w:val="110"/>
        </w:rPr>
        <w:t>后</w:t>
      </w:r>
      <w:r>
        <w:rPr>
          <w:color w:val="505050"/>
          <w:spacing w:val="-2"/>
          <w:w w:val="110"/>
        </w:rPr>
        <w:t>，</w:t>
      </w:r>
      <w:r>
        <w:rPr>
          <w:color w:val="505050"/>
          <w:spacing w:val="-2"/>
          <w:w w:val="110"/>
        </w:rPr>
        <w:t>受</w:t>
      </w:r>
      <w:r>
        <w:rPr>
          <w:color w:val="505050"/>
          <w:spacing w:val="-2"/>
          <w:w w:val="110"/>
        </w:rPr>
        <w:t>试</w:t>
      </w:r>
      <w:r>
        <w:rPr>
          <w:color w:val="505050"/>
          <w:spacing w:val="-2"/>
          <w:w w:val="110"/>
        </w:rPr>
        <w:t>者</w:t>
      </w:r>
      <w:r>
        <w:rPr>
          <w:color w:val="505050"/>
          <w:spacing w:val="-2"/>
          <w:w w:val="110"/>
        </w:rPr>
        <w:t>应</w:t>
      </w:r>
      <w:r>
        <w:rPr>
          <w:color w:val="505050"/>
          <w:spacing w:val="-2"/>
          <w:w w:val="110"/>
        </w:rPr>
        <w:t>再</w:t>
      </w:r>
      <w:r>
        <w:rPr>
          <w:color w:val="505050"/>
          <w:spacing w:val="-2"/>
          <w:w w:val="110"/>
        </w:rPr>
        <w:t>见</w:t>
      </w:r>
      <w:r>
        <w:rPr>
          <w:color w:val="505050"/>
          <w:spacing w:val="-2"/>
          <w:w w:val="110"/>
        </w:rPr>
        <w:t>研</w:t>
      </w:r>
      <w:r>
        <w:rPr>
          <w:color w:val="505050"/>
          <w:spacing w:val="-2"/>
          <w:w w:val="110"/>
        </w:rPr>
        <w:t>究</w:t>
      </w:r>
      <w:r>
        <w:rPr>
          <w:color w:val="505050"/>
          <w:spacing w:val="-2"/>
          <w:w w:val="110"/>
        </w:rPr>
        <w:t>者</w:t>
      </w:r>
      <w:r>
        <w:rPr>
          <w:color w:val="505050"/>
          <w:spacing w:val="-2"/>
          <w:w w:val="110"/>
        </w:rPr>
        <w:t>和</w:t>
      </w:r>
      <w:r>
        <w:rPr>
          <w:color w:val="505050"/>
          <w:spacing w:val="-2"/>
          <w:w w:val="110"/>
        </w:rPr>
        <w:t>试</w:t>
      </w:r>
      <w:r>
        <w:rPr>
          <w:color w:val="505050"/>
          <w:spacing w:val="-2"/>
          <w:w w:val="110"/>
        </w:rPr>
        <w:t>验</w:t>
      </w:r>
      <w:r>
        <w:rPr>
          <w:color w:val="505050"/>
          <w:spacing w:val="-2"/>
          <w:w w:val="110"/>
        </w:rPr>
        <w:t>协</w:t>
      </w:r>
      <w:r>
        <w:rPr>
          <w:color w:val="3F3F3F"/>
          <w:spacing w:val="-2"/>
          <w:w w:val="110"/>
        </w:rPr>
        <w:t>调</w:t>
      </w:r>
      <w:r>
        <w:rPr>
          <w:color w:val="3F3F3F"/>
          <w:spacing w:val="-2"/>
          <w:w w:val="110"/>
        </w:rPr>
        <w:t>员</w:t>
      </w:r>
      <w:r>
        <w:rPr>
          <w:color w:val="3F3F3F"/>
          <w:spacing w:val="-2"/>
          <w:w w:val="110"/>
        </w:rPr>
        <w:t>，</w:t>
      </w:r>
      <w:r>
        <w:rPr>
          <w:color w:val="3F3F3F"/>
          <w:spacing w:val="-2"/>
          <w:w w:val="110"/>
        </w:rPr>
        <w:t>进</w:t>
      </w:r>
      <w:r>
        <w:rPr>
          <w:color w:val="3F3F3F"/>
          <w:spacing w:val="-2"/>
          <w:w w:val="110"/>
        </w:rPr>
        <w:t>一</w:t>
      </w:r>
      <w:r>
        <w:rPr>
          <w:color w:val="3F3F3F"/>
          <w:spacing w:val="-2"/>
          <w:w w:val="110"/>
        </w:rPr>
        <w:t>步</w:t>
      </w:r>
      <w:r>
        <w:rPr>
          <w:color w:val="3F3F3F"/>
          <w:spacing w:val="-2"/>
          <w:w w:val="110"/>
        </w:rPr>
        <w:t>询</w:t>
      </w:r>
      <w:r>
        <w:rPr>
          <w:color w:val="3F3F3F"/>
          <w:spacing w:val="-2"/>
          <w:w w:val="110"/>
        </w:rPr>
        <w:t>问</w:t>
      </w:r>
      <w:r>
        <w:rPr>
          <w:color w:val="3F3F3F"/>
          <w:spacing w:val="-2"/>
          <w:w w:val="110"/>
        </w:rPr>
        <w:t>情</w:t>
      </w:r>
      <w:r>
        <w:rPr>
          <w:color w:val="3F3F3F"/>
          <w:spacing w:val="-2"/>
          <w:w w:val="110"/>
        </w:rPr>
        <w:t>况</w:t>
      </w:r>
      <w:r>
        <w:rPr>
          <w:color w:val="A8A8A8"/>
          <w:spacing w:val="-2"/>
          <w:w w:val="110"/>
        </w:rPr>
        <w:t>。</w:t>
      </w:r>
      <w:r>
        <w:rPr>
          <w:color w:val="A8A8A8"/>
        </w:rPr>
        <w:tab/>
      </w:r>
      <w:r>
        <w:rPr>
          <w:color w:val="909090"/>
          <w:spacing w:val="-10"/>
          <w:w w:val="110"/>
          <w:sz w:val="23"/>
        </w:rPr>
        <w:t>＇</w:t>
      </w:r>
    </w:p>
    <w:p>
      <w:pPr>
        <w:pStyle w:val="BodyText"/>
        <w:spacing w:line="324" w:lineRule="auto" w:before="14"/>
        <w:ind w:left="518" w:right="559" w:firstLine="842"/>
        <w:jc w:val="both"/>
      </w:pPr>
      <w:r>
        <w:rPr>
          <w:color w:val="3F3F3F"/>
          <w:w w:val="109"/>
        </w:rPr>
        <w:t>政府部门和伦理审查委员会分担临床试验参加者的</w:t>
      </w:r>
      <w:r>
        <w:rPr>
          <w:color w:val="505050"/>
          <w:w w:val="104"/>
        </w:rPr>
        <w:t>安全保护和受试者权力，这是</w:t>
      </w:r>
      <w:r>
        <w:rPr>
          <w:color w:val="7B7B7B"/>
          <w:w w:val="104"/>
        </w:rPr>
        <w:t>一</w:t>
      </w:r>
      <w:r>
        <w:rPr>
          <w:color w:val="505050"/>
          <w:w w:val="104"/>
        </w:rPr>
        <w:t>项任务</w:t>
      </w:r>
      <w:r>
        <w:rPr>
          <w:color w:val="A8A8A8"/>
          <w:w w:val="104"/>
        </w:rPr>
        <w:t>。</w:t>
      </w:r>
      <w:r>
        <w:rPr>
          <w:color w:val="3F3F3F"/>
          <w:w w:val="104"/>
        </w:rPr>
        <w:t>但是，更大程度</w:t>
      </w:r>
      <w:r>
        <w:rPr>
          <w:color w:val="646464"/>
          <w:w w:val="105"/>
        </w:rPr>
        <w:t>上是受试者在医生、家人和朋友的帮助下，必须积极主动</w:t>
      </w:r>
      <w:r>
        <w:rPr>
          <w:color w:val="646464"/>
          <w:spacing w:val="2"/>
          <w:w w:val="108"/>
        </w:rPr>
        <w:t>参与自</w:t>
      </w:r>
      <w:r>
        <w:rPr>
          <w:color w:val="3F3F3F"/>
          <w:spacing w:val="2"/>
          <w:w w:val="108"/>
        </w:rPr>
        <w:t>我保护中来</w:t>
      </w:r>
      <w:r>
        <w:rPr>
          <w:color w:val="A8A8A8"/>
          <w:spacing w:val="2"/>
          <w:w w:val="108"/>
        </w:rPr>
        <w:t>。</w:t>
      </w:r>
      <w:r>
        <w:rPr>
          <w:color w:val="3F3F3F"/>
          <w:spacing w:val="2"/>
          <w:w w:val="108"/>
        </w:rPr>
        <w:t>临床试</w:t>
      </w:r>
      <w:r>
        <w:rPr>
          <w:color w:val="646464"/>
          <w:spacing w:val="2"/>
          <w:w w:val="108"/>
        </w:rPr>
        <w:t>验受试者</w:t>
      </w:r>
      <w:r>
        <w:rPr>
          <w:color w:val="3F3F3F"/>
          <w:spacing w:val="1"/>
          <w:w w:val="108"/>
        </w:rPr>
        <w:t>权力法案能够帮助</w:t>
      </w:r>
      <w:r>
        <w:rPr>
          <w:color w:val="505050"/>
          <w:spacing w:val="1"/>
          <w:w w:val="109"/>
        </w:rPr>
        <w:t>人们了解试验期间如何保护个人权利</w:t>
      </w:r>
      <w:r>
        <w:rPr>
          <w:color w:val="A8A8A8"/>
          <w:w w:val="109"/>
        </w:rPr>
        <w:t>。</w:t>
      </w:r>
    </w:p>
    <w:p>
      <w:pPr>
        <w:spacing w:line="1093" w:lineRule="exact" w:before="254"/>
        <w:ind w:left="507" w:right="0" w:firstLine="0"/>
        <w:jc w:val="left"/>
        <w:rPr>
          <w:sz w:val="94"/>
        </w:rPr>
      </w:pPr>
      <w:r>
        <w:rPr/>
        <w:drawing>
          <wp:anchor distT="0" distB="0" distL="0" distR="0" allowOverlap="1" layoutInCell="1" locked="0" behindDoc="1" simplePos="0" relativeHeight="483853312">
            <wp:simplePos x="0" y="0"/>
            <wp:positionH relativeFrom="page">
              <wp:posOffset>7217099</wp:posOffset>
            </wp:positionH>
            <wp:positionV relativeFrom="paragraph">
              <wp:posOffset>130597</wp:posOffset>
            </wp:positionV>
            <wp:extent cx="1118718" cy="565831"/>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9" cstate="print"/>
                    <a:stretch>
                      <a:fillRect/>
                    </a:stretch>
                  </pic:blipFill>
                  <pic:spPr>
                    <a:xfrm>
                      <a:off x="0" y="0"/>
                      <a:ext cx="1118718" cy="565831"/>
                    </a:xfrm>
                    <a:prstGeom prst="rect">
                      <a:avLst/>
                    </a:prstGeom>
                  </pic:spPr>
                </pic:pic>
              </a:graphicData>
            </a:graphic>
          </wp:anchor>
        </w:drawing>
      </w:r>
      <w:r>
        <w:rPr>
          <w:color w:val="A8A8A8"/>
          <w:w w:val="110"/>
          <w:sz w:val="94"/>
          <w:shd w:fill="E8E8E8" w:color="auto" w:val="clear"/>
        </w:rPr>
        <w:t>言酰量祖麝醇 </w:t>
      </w:r>
      <w:r>
        <w:rPr>
          <w:color w:val="A8A8A8"/>
          <w:spacing w:val="-4"/>
          <w:w w:val="110"/>
          <w:sz w:val="94"/>
          <w:shd w:fill="E8E8E8" w:color="auto" w:val="clear"/>
        </w:rPr>
        <w:t>颤胃丰</w:t>
      </w:r>
    </w:p>
    <w:p>
      <w:pPr>
        <w:pStyle w:val="BodyText"/>
        <w:spacing w:line="403" w:lineRule="exact"/>
        <w:ind w:left="1611"/>
      </w:pPr>
      <w:r>
        <w:rPr>
          <w:color w:val="646464"/>
          <w:w w:val="110"/>
        </w:rPr>
        <w:t>任</w:t>
      </w:r>
      <w:r>
        <w:rPr>
          <w:color w:val="646464"/>
          <w:w w:val="110"/>
        </w:rPr>
        <w:t>何</w:t>
      </w:r>
      <w:r>
        <w:rPr>
          <w:color w:val="646464"/>
          <w:w w:val="110"/>
        </w:rPr>
        <w:t>签</w:t>
      </w:r>
      <w:r>
        <w:rPr>
          <w:color w:val="646464"/>
          <w:w w:val="110"/>
        </w:rPr>
        <w:t>署</w:t>
      </w:r>
      <w:r>
        <w:rPr>
          <w:color w:val="646464"/>
          <w:w w:val="110"/>
        </w:rPr>
        <w:t>或</w:t>
      </w:r>
      <w:r>
        <w:rPr>
          <w:color w:val="646464"/>
          <w:w w:val="110"/>
        </w:rPr>
        <w:t>要</w:t>
      </w:r>
      <w:r>
        <w:rPr>
          <w:color w:val="646464"/>
          <w:w w:val="110"/>
        </w:rPr>
        <w:t>求</w:t>
      </w:r>
      <w:r>
        <w:rPr>
          <w:color w:val="646464"/>
          <w:w w:val="110"/>
        </w:rPr>
        <w:t>签</w:t>
      </w:r>
      <w:r>
        <w:rPr>
          <w:color w:val="646464"/>
          <w:w w:val="110"/>
        </w:rPr>
        <w:t>署</w:t>
      </w:r>
      <w:r>
        <w:rPr>
          <w:color w:val="646464"/>
          <w:w w:val="110"/>
        </w:rPr>
        <w:t>知</w:t>
      </w:r>
      <w:r>
        <w:rPr>
          <w:color w:val="646464"/>
          <w:w w:val="110"/>
        </w:rPr>
        <w:t>情</w:t>
      </w:r>
      <w:r>
        <w:rPr>
          <w:color w:val="646464"/>
          <w:w w:val="110"/>
        </w:rPr>
        <w:t>同</w:t>
      </w:r>
      <w:r>
        <w:rPr>
          <w:color w:val="646464"/>
          <w:w w:val="110"/>
        </w:rPr>
        <w:t>意</w:t>
      </w:r>
      <w:r>
        <w:rPr>
          <w:color w:val="646464"/>
          <w:w w:val="110"/>
        </w:rPr>
        <w:t>书</w:t>
      </w:r>
      <w:r>
        <w:rPr>
          <w:color w:val="646464"/>
          <w:w w:val="110"/>
        </w:rPr>
        <w:t>的</w:t>
      </w:r>
      <w:r>
        <w:rPr>
          <w:color w:val="646464"/>
          <w:w w:val="110"/>
        </w:rPr>
        <w:t>受</w:t>
      </w:r>
      <w:r>
        <w:rPr>
          <w:color w:val="646464"/>
          <w:w w:val="110"/>
        </w:rPr>
        <w:t>试</w:t>
      </w:r>
      <w:r>
        <w:rPr>
          <w:color w:val="646464"/>
          <w:w w:val="110"/>
        </w:rPr>
        <w:t>者</w:t>
      </w:r>
      <w:r>
        <w:rPr>
          <w:color w:val="646464"/>
          <w:w w:val="110"/>
        </w:rPr>
        <w:t>都</w:t>
      </w:r>
      <w:r>
        <w:rPr>
          <w:color w:val="646464"/>
          <w:spacing w:val="-10"/>
          <w:w w:val="110"/>
        </w:rPr>
        <w:t>享</w:t>
      </w:r>
    </w:p>
    <w:p>
      <w:pPr>
        <w:pStyle w:val="BodyText"/>
        <w:spacing w:before="142"/>
        <w:ind w:left="797"/>
      </w:pPr>
      <w:r>
        <w:rPr>
          <w:color w:val="646464"/>
          <w:spacing w:val="-2"/>
          <w:w w:val="110"/>
        </w:rPr>
        <w:t>有以下权利：</w:t>
      </w:r>
    </w:p>
    <w:p>
      <w:pPr>
        <w:pStyle w:val="BodyText"/>
        <w:spacing w:before="164"/>
        <w:ind w:left="1333"/>
      </w:pPr>
      <w:r>
        <w:rPr>
          <w:color w:val="646464"/>
          <w:w w:val="105"/>
        </w:rPr>
        <w:t>告</w:t>
      </w:r>
      <w:r>
        <w:rPr>
          <w:color w:val="646464"/>
          <w:w w:val="105"/>
        </w:rPr>
        <w:t>知</w:t>
      </w:r>
      <w:r>
        <w:rPr>
          <w:color w:val="646464"/>
          <w:w w:val="105"/>
        </w:rPr>
        <w:t>临</w:t>
      </w:r>
      <w:r>
        <w:rPr>
          <w:color w:val="646464"/>
          <w:w w:val="105"/>
        </w:rPr>
        <w:t>床</w:t>
      </w:r>
      <w:r>
        <w:rPr>
          <w:color w:val="646464"/>
          <w:w w:val="105"/>
        </w:rPr>
        <w:t>试</w:t>
      </w:r>
      <w:r>
        <w:rPr>
          <w:color w:val="646464"/>
          <w:w w:val="105"/>
        </w:rPr>
        <w:t>验</w:t>
      </w:r>
      <w:r>
        <w:rPr>
          <w:color w:val="646464"/>
          <w:w w:val="105"/>
        </w:rPr>
        <w:t>目</w:t>
      </w:r>
      <w:r>
        <w:rPr>
          <w:color w:val="646464"/>
          <w:spacing w:val="-10"/>
          <w:w w:val="105"/>
        </w:rPr>
        <w:t>的</w:t>
      </w:r>
    </w:p>
    <w:p>
      <w:pPr>
        <w:pStyle w:val="BodyText"/>
        <w:spacing w:line="316" w:lineRule="auto" w:before="175"/>
        <w:ind w:left="1333" w:right="2446" w:hanging="22"/>
      </w:pPr>
      <w:r>
        <w:rPr>
          <w:color w:val="646464"/>
          <w:spacing w:val="-2"/>
          <w:w w:val="105"/>
        </w:rPr>
        <w:t>告</w:t>
      </w:r>
      <w:r>
        <w:rPr>
          <w:color w:val="646464"/>
          <w:spacing w:val="-2"/>
          <w:w w:val="105"/>
        </w:rPr>
        <w:t>知</w:t>
      </w:r>
      <w:r>
        <w:rPr>
          <w:color w:val="646464"/>
          <w:spacing w:val="-2"/>
          <w:w w:val="105"/>
        </w:rPr>
        <w:t>合</w:t>
      </w:r>
      <w:r>
        <w:rPr>
          <w:color w:val="646464"/>
          <w:spacing w:val="-2"/>
          <w:w w:val="105"/>
        </w:rPr>
        <w:t>理</w:t>
      </w:r>
      <w:r>
        <w:rPr>
          <w:color w:val="646464"/>
          <w:spacing w:val="-2"/>
          <w:w w:val="105"/>
        </w:rPr>
        <w:t>预</w:t>
      </w:r>
      <w:r>
        <w:rPr>
          <w:color w:val="646464"/>
          <w:spacing w:val="-2"/>
          <w:w w:val="105"/>
        </w:rPr>
        <w:t>期</w:t>
      </w:r>
      <w:r>
        <w:rPr>
          <w:color w:val="646464"/>
          <w:spacing w:val="-2"/>
          <w:w w:val="105"/>
        </w:rPr>
        <w:t>的</w:t>
      </w:r>
      <w:r>
        <w:rPr>
          <w:color w:val="646464"/>
          <w:spacing w:val="-2"/>
          <w:w w:val="105"/>
        </w:rPr>
        <w:t>所</w:t>
      </w:r>
      <w:r>
        <w:rPr>
          <w:color w:val="646464"/>
          <w:spacing w:val="-2"/>
          <w:w w:val="105"/>
        </w:rPr>
        <w:t>有</w:t>
      </w:r>
      <w:r>
        <w:rPr>
          <w:color w:val="646464"/>
          <w:spacing w:val="-2"/>
          <w:w w:val="105"/>
        </w:rPr>
        <w:t>危</w:t>
      </w:r>
      <w:r>
        <w:rPr>
          <w:color w:val="646464"/>
          <w:spacing w:val="-2"/>
          <w:w w:val="105"/>
        </w:rPr>
        <w:t>险</w:t>
      </w:r>
      <w:r>
        <w:rPr>
          <w:color w:val="646464"/>
          <w:spacing w:val="-2"/>
          <w:w w:val="105"/>
        </w:rPr>
        <w:t>、</w:t>
      </w:r>
      <w:r>
        <w:rPr>
          <w:color w:val="646464"/>
          <w:spacing w:val="-2"/>
          <w:w w:val="105"/>
        </w:rPr>
        <w:t>副</w:t>
      </w:r>
      <w:r>
        <w:rPr>
          <w:color w:val="646464"/>
          <w:spacing w:val="-2"/>
          <w:w w:val="105"/>
        </w:rPr>
        <w:t>作</w:t>
      </w:r>
      <w:r>
        <w:rPr>
          <w:color w:val="646464"/>
          <w:spacing w:val="-2"/>
          <w:w w:val="105"/>
        </w:rPr>
        <w:t>用</w:t>
      </w:r>
      <w:r>
        <w:rPr>
          <w:color w:val="646464"/>
          <w:spacing w:val="-2"/>
          <w:w w:val="105"/>
        </w:rPr>
        <w:t>或</w:t>
      </w:r>
      <w:r>
        <w:rPr>
          <w:color w:val="646464"/>
          <w:spacing w:val="-2"/>
          <w:w w:val="105"/>
        </w:rPr>
        <w:t>不</w:t>
      </w:r>
      <w:r>
        <w:rPr>
          <w:color w:val="646464"/>
          <w:spacing w:val="-2"/>
          <w:w w:val="105"/>
        </w:rPr>
        <w:t>适</w:t>
      </w:r>
      <w:r>
        <w:rPr>
          <w:color w:val="646464"/>
          <w:spacing w:val="-2"/>
          <w:w w:val="105"/>
        </w:rPr>
        <w:t>告</w:t>
      </w:r>
      <w:r>
        <w:rPr>
          <w:color w:val="646464"/>
          <w:spacing w:val="-2"/>
          <w:w w:val="105"/>
        </w:rPr>
        <w:t>知</w:t>
      </w:r>
      <w:r>
        <w:rPr>
          <w:color w:val="646464"/>
          <w:spacing w:val="-2"/>
          <w:w w:val="105"/>
        </w:rPr>
        <w:t>合</w:t>
      </w:r>
      <w:r>
        <w:rPr>
          <w:color w:val="646464"/>
          <w:spacing w:val="-2"/>
          <w:w w:val="105"/>
        </w:rPr>
        <w:t>理</w:t>
      </w:r>
      <w:r>
        <w:rPr>
          <w:color w:val="646464"/>
          <w:spacing w:val="-2"/>
          <w:w w:val="105"/>
        </w:rPr>
        <w:t>预</w:t>
      </w:r>
      <w:r>
        <w:rPr>
          <w:color w:val="646464"/>
          <w:spacing w:val="-2"/>
          <w:w w:val="105"/>
        </w:rPr>
        <w:t>期</w:t>
      </w:r>
      <w:r>
        <w:rPr>
          <w:color w:val="646464"/>
          <w:spacing w:val="-2"/>
          <w:w w:val="105"/>
        </w:rPr>
        <w:t>的</w:t>
      </w:r>
      <w:r>
        <w:rPr>
          <w:color w:val="646464"/>
          <w:spacing w:val="-2"/>
          <w:w w:val="105"/>
        </w:rPr>
        <w:t>任</w:t>
      </w:r>
      <w:r>
        <w:rPr>
          <w:color w:val="646464"/>
          <w:spacing w:val="-2"/>
          <w:w w:val="105"/>
        </w:rPr>
        <w:t>何</w:t>
      </w:r>
      <w:r>
        <w:rPr>
          <w:color w:val="646464"/>
          <w:spacing w:val="-2"/>
          <w:w w:val="105"/>
        </w:rPr>
        <w:t>获</w:t>
      </w:r>
      <w:r>
        <w:rPr>
          <w:color w:val="646464"/>
          <w:spacing w:val="-2"/>
          <w:w w:val="105"/>
        </w:rPr>
        <w:t>益</w:t>
      </w:r>
    </w:p>
    <w:p>
      <w:pPr>
        <w:pStyle w:val="BodyText"/>
        <w:spacing w:line="321" w:lineRule="auto" w:before="30"/>
        <w:ind w:left="1312" w:right="763" w:firstLine="20"/>
      </w:pPr>
      <w:r>
        <w:rPr>
          <w:color w:val="646464"/>
          <w:spacing w:val="-2"/>
          <w:w w:val="105"/>
        </w:rPr>
        <w:t>告</w:t>
      </w:r>
      <w:r>
        <w:rPr>
          <w:color w:val="646464"/>
          <w:spacing w:val="-2"/>
          <w:w w:val="105"/>
        </w:rPr>
        <w:t>知</w:t>
      </w:r>
      <w:r>
        <w:rPr>
          <w:color w:val="646464"/>
          <w:spacing w:val="-2"/>
          <w:w w:val="105"/>
        </w:rPr>
        <w:t>试</w:t>
      </w:r>
      <w:r>
        <w:rPr>
          <w:color w:val="646464"/>
          <w:spacing w:val="-2"/>
          <w:w w:val="105"/>
        </w:rPr>
        <w:t>验</w:t>
      </w:r>
      <w:r>
        <w:rPr>
          <w:color w:val="646464"/>
          <w:spacing w:val="-2"/>
          <w:w w:val="105"/>
        </w:rPr>
        <w:t>期</w:t>
      </w:r>
      <w:r>
        <w:rPr>
          <w:color w:val="646464"/>
          <w:spacing w:val="-2"/>
          <w:w w:val="105"/>
        </w:rPr>
        <w:t>间</w:t>
      </w:r>
      <w:r>
        <w:rPr>
          <w:color w:val="646464"/>
          <w:spacing w:val="-2"/>
          <w:w w:val="105"/>
        </w:rPr>
        <w:t>可</w:t>
      </w:r>
      <w:r>
        <w:rPr>
          <w:color w:val="646464"/>
          <w:spacing w:val="-2"/>
          <w:w w:val="105"/>
        </w:rPr>
        <w:t>能</w:t>
      </w:r>
      <w:r>
        <w:rPr>
          <w:color w:val="646464"/>
          <w:spacing w:val="-2"/>
          <w:w w:val="105"/>
        </w:rPr>
        <w:t>发</w:t>
      </w:r>
      <w:r>
        <w:rPr>
          <w:color w:val="646464"/>
          <w:spacing w:val="-2"/>
          <w:w w:val="105"/>
        </w:rPr>
        <w:t>生</w:t>
      </w:r>
      <w:r>
        <w:rPr>
          <w:color w:val="646464"/>
          <w:spacing w:val="-2"/>
          <w:w w:val="105"/>
        </w:rPr>
        <w:t>的</w:t>
      </w:r>
      <w:r>
        <w:rPr>
          <w:color w:val="646464"/>
          <w:spacing w:val="-2"/>
          <w:w w:val="105"/>
        </w:rPr>
        <w:t>情</w:t>
      </w:r>
      <w:r>
        <w:rPr>
          <w:color w:val="646464"/>
          <w:spacing w:val="-2"/>
          <w:w w:val="105"/>
        </w:rPr>
        <w:t>况</w:t>
      </w:r>
      <w:r>
        <w:rPr>
          <w:color w:val="646464"/>
          <w:spacing w:val="-2"/>
          <w:w w:val="105"/>
        </w:rPr>
        <w:t>，</w:t>
      </w:r>
      <w:r>
        <w:rPr>
          <w:color w:val="646464"/>
          <w:spacing w:val="-2"/>
          <w:w w:val="105"/>
        </w:rPr>
        <w:t>以</w:t>
      </w:r>
      <w:r>
        <w:rPr>
          <w:color w:val="646464"/>
          <w:spacing w:val="-2"/>
          <w:w w:val="105"/>
        </w:rPr>
        <w:t>及</w:t>
      </w:r>
      <w:r>
        <w:rPr>
          <w:color w:val="646464"/>
          <w:spacing w:val="-2"/>
          <w:w w:val="105"/>
        </w:rPr>
        <w:t>任</w:t>
      </w:r>
      <w:r>
        <w:rPr>
          <w:color w:val="646464"/>
          <w:spacing w:val="-2"/>
          <w:w w:val="105"/>
        </w:rPr>
        <w:t>何</w:t>
      </w:r>
      <w:r>
        <w:rPr>
          <w:color w:val="646464"/>
          <w:spacing w:val="-2"/>
          <w:w w:val="105"/>
        </w:rPr>
        <w:t>程</w:t>
      </w:r>
      <w:r>
        <w:rPr>
          <w:color w:val="646464"/>
          <w:spacing w:val="-2"/>
          <w:w w:val="105"/>
        </w:rPr>
        <w:t>序</w:t>
      </w:r>
      <w:r>
        <w:rPr>
          <w:color w:val="646464"/>
          <w:spacing w:val="-2"/>
          <w:w w:val="105"/>
        </w:rPr>
        <w:t>、</w:t>
      </w:r>
      <w:r>
        <w:rPr>
          <w:color w:val="646464"/>
          <w:spacing w:val="-2"/>
          <w:w w:val="105"/>
        </w:rPr>
        <w:t>药</w:t>
      </w:r>
      <w:r>
        <w:rPr>
          <w:color w:val="646464"/>
          <w:spacing w:val="-2"/>
          <w:w w:val="110"/>
        </w:rPr>
        <w:t>物或器具是否与用作标准治疗的情况相同</w:t>
      </w:r>
    </w:p>
    <w:p>
      <w:pPr>
        <w:pStyle w:val="BodyText"/>
        <w:spacing w:line="328" w:lineRule="auto" w:before="2"/>
        <w:ind w:left="1320" w:right="781" w:firstLine="2"/>
      </w:pPr>
      <w:r>
        <w:rPr>
          <w:color w:val="646464"/>
          <w:spacing w:val="-2"/>
          <w:w w:val="110"/>
        </w:rPr>
        <w:t>告</w:t>
      </w:r>
      <w:r>
        <w:rPr>
          <w:color w:val="646464"/>
          <w:spacing w:val="-2"/>
          <w:w w:val="110"/>
        </w:rPr>
        <w:t>知</w:t>
      </w:r>
      <w:r>
        <w:rPr>
          <w:color w:val="646464"/>
          <w:spacing w:val="-2"/>
          <w:w w:val="110"/>
        </w:rPr>
        <w:t>现</w:t>
      </w:r>
      <w:r>
        <w:rPr>
          <w:color w:val="646464"/>
          <w:spacing w:val="-2"/>
          <w:w w:val="110"/>
        </w:rPr>
        <w:t>有</w:t>
      </w:r>
      <w:r>
        <w:rPr>
          <w:color w:val="646464"/>
          <w:spacing w:val="-2"/>
          <w:w w:val="110"/>
        </w:rPr>
        <w:t>选</w:t>
      </w:r>
      <w:r>
        <w:rPr>
          <w:color w:val="646464"/>
          <w:spacing w:val="-2"/>
          <w:w w:val="110"/>
        </w:rPr>
        <w:t>择</w:t>
      </w:r>
      <w:r>
        <w:rPr>
          <w:color w:val="646464"/>
          <w:spacing w:val="-2"/>
          <w:w w:val="110"/>
        </w:rPr>
        <w:t>，</w:t>
      </w:r>
      <w:r>
        <w:rPr>
          <w:color w:val="646464"/>
          <w:spacing w:val="-2"/>
          <w:w w:val="110"/>
        </w:rPr>
        <w:t>及</w:t>
      </w:r>
      <w:r>
        <w:rPr>
          <w:color w:val="646464"/>
          <w:spacing w:val="-2"/>
          <w:w w:val="110"/>
        </w:rPr>
        <w:t>与</w:t>
      </w:r>
      <w:r>
        <w:rPr>
          <w:color w:val="646464"/>
          <w:spacing w:val="-2"/>
          <w:w w:val="110"/>
        </w:rPr>
        <w:t>这</w:t>
      </w:r>
      <w:r>
        <w:rPr>
          <w:color w:val="646464"/>
          <w:spacing w:val="-2"/>
          <w:w w:val="110"/>
        </w:rPr>
        <w:t>些</w:t>
      </w:r>
      <w:r>
        <w:rPr>
          <w:color w:val="646464"/>
          <w:spacing w:val="-2"/>
          <w:w w:val="110"/>
        </w:rPr>
        <w:t>选</w:t>
      </w:r>
      <w:r>
        <w:rPr>
          <w:color w:val="646464"/>
          <w:spacing w:val="-2"/>
          <w:w w:val="110"/>
        </w:rPr>
        <w:t>择</w:t>
      </w:r>
      <w:r>
        <w:rPr>
          <w:color w:val="646464"/>
          <w:spacing w:val="-2"/>
          <w:w w:val="110"/>
        </w:rPr>
        <w:t>临</w:t>
      </w:r>
      <w:r>
        <w:rPr>
          <w:color w:val="646464"/>
          <w:spacing w:val="-2"/>
          <w:w w:val="110"/>
        </w:rPr>
        <w:t>床</w:t>
      </w:r>
      <w:r>
        <w:rPr>
          <w:color w:val="646464"/>
          <w:spacing w:val="-2"/>
          <w:w w:val="110"/>
        </w:rPr>
        <w:t>试</w:t>
      </w:r>
      <w:r>
        <w:rPr>
          <w:color w:val="646464"/>
          <w:spacing w:val="-2"/>
          <w:w w:val="110"/>
        </w:rPr>
        <w:t>验</w:t>
      </w:r>
      <w:r>
        <w:rPr>
          <w:color w:val="646464"/>
          <w:spacing w:val="-2"/>
          <w:w w:val="110"/>
        </w:rPr>
        <w:t>中</w:t>
      </w:r>
      <w:r>
        <w:rPr>
          <w:color w:val="646464"/>
          <w:spacing w:val="-2"/>
          <w:w w:val="110"/>
        </w:rPr>
        <w:t>研</w:t>
      </w:r>
      <w:r>
        <w:rPr>
          <w:color w:val="646464"/>
          <w:spacing w:val="-2"/>
          <w:w w:val="110"/>
        </w:rPr>
        <w:t>究</w:t>
      </w:r>
      <w:r>
        <w:rPr>
          <w:color w:val="646464"/>
          <w:spacing w:val="-2"/>
          <w:w w:val="110"/>
        </w:rPr>
        <w:t>方</w:t>
      </w:r>
      <w:r>
        <w:rPr>
          <w:color w:val="646464"/>
          <w:spacing w:val="-2"/>
          <w:w w:val="110"/>
        </w:rPr>
        <w:t>法</w:t>
      </w:r>
      <w:r>
        <w:rPr>
          <w:color w:val="646464"/>
          <w:spacing w:val="-2"/>
          <w:w w:val="110"/>
        </w:rPr>
        <w:t>比</w:t>
      </w:r>
      <w:r>
        <w:rPr>
          <w:color w:val="646464"/>
          <w:spacing w:val="-2"/>
          <w:w w:val="110"/>
        </w:rPr>
        <w:t>较</w:t>
      </w:r>
      <w:r>
        <w:rPr>
          <w:color w:val="646464"/>
          <w:spacing w:val="-2"/>
          <w:w w:val="110"/>
        </w:rPr>
        <w:t>优</w:t>
      </w:r>
      <w:r>
        <w:rPr>
          <w:color w:val="646464"/>
          <w:spacing w:val="-2"/>
          <w:w w:val="110"/>
        </w:rPr>
        <w:t>劣</w:t>
      </w:r>
      <w:r>
        <w:rPr>
          <w:color w:val="646464"/>
          <w:spacing w:val="-2"/>
          <w:w w:val="110"/>
        </w:rPr>
        <w:t>如</w:t>
      </w:r>
      <w:r>
        <w:rPr>
          <w:color w:val="646464"/>
          <w:spacing w:val="-2"/>
          <w:w w:val="110"/>
        </w:rPr>
        <w:t>何</w:t>
      </w:r>
    </w:p>
    <w:p>
      <w:pPr>
        <w:pStyle w:val="BodyText"/>
        <w:spacing w:line="333" w:lineRule="auto" w:before="17"/>
        <w:ind w:left="1324" w:right="859" w:hanging="2"/>
      </w:pPr>
      <w:r>
        <w:rPr>
          <w:color w:val="646464"/>
          <w:spacing w:val="-2"/>
          <w:w w:val="110"/>
        </w:rPr>
        <w:t>在</w:t>
      </w:r>
      <w:r>
        <w:rPr>
          <w:color w:val="646464"/>
          <w:spacing w:val="-2"/>
          <w:w w:val="110"/>
        </w:rPr>
        <w:t>签</w:t>
      </w:r>
      <w:r>
        <w:rPr>
          <w:color w:val="646464"/>
          <w:spacing w:val="-2"/>
          <w:w w:val="110"/>
        </w:rPr>
        <w:t>署</w:t>
      </w:r>
      <w:r>
        <w:rPr>
          <w:color w:val="646464"/>
          <w:spacing w:val="-2"/>
          <w:w w:val="110"/>
        </w:rPr>
        <w:t>知</w:t>
      </w:r>
      <w:r>
        <w:rPr>
          <w:color w:val="646464"/>
          <w:spacing w:val="-2"/>
          <w:w w:val="110"/>
        </w:rPr>
        <w:t>情</w:t>
      </w:r>
      <w:r>
        <w:rPr>
          <w:color w:val="646464"/>
          <w:spacing w:val="-2"/>
          <w:w w:val="110"/>
        </w:rPr>
        <w:t>同</w:t>
      </w:r>
      <w:r>
        <w:rPr>
          <w:color w:val="646464"/>
          <w:spacing w:val="-2"/>
          <w:w w:val="110"/>
        </w:rPr>
        <w:t>意</w:t>
      </w:r>
      <w:r>
        <w:rPr>
          <w:color w:val="646464"/>
          <w:spacing w:val="-2"/>
          <w:w w:val="110"/>
        </w:rPr>
        <w:t>书</w:t>
      </w:r>
      <w:r>
        <w:rPr>
          <w:color w:val="646464"/>
          <w:spacing w:val="-2"/>
          <w:w w:val="110"/>
        </w:rPr>
        <w:t>之</w:t>
      </w:r>
      <w:r>
        <w:rPr>
          <w:color w:val="646464"/>
          <w:spacing w:val="-2"/>
          <w:w w:val="110"/>
        </w:rPr>
        <w:t>前</w:t>
      </w:r>
      <w:r>
        <w:rPr>
          <w:color w:val="646464"/>
          <w:spacing w:val="-2"/>
          <w:w w:val="110"/>
        </w:rPr>
        <w:t>，</w:t>
      </w:r>
      <w:r>
        <w:rPr>
          <w:color w:val="646464"/>
          <w:spacing w:val="-2"/>
          <w:w w:val="110"/>
        </w:rPr>
        <w:t>及</w:t>
      </w:r>
      <w:r>
        <w:rPr>
          <w:color w:val="646464"/>
          <w:spacing w:val="-2"/>
          <w:w w:val="110"/>
        </w:rPr>
        <w:t>在</w:t>
      </w:r>
      <w:r>
        <w:rPr>
          <w:color w:val="646464"/>
          <w:spacing w:val="-2"/>
          <w:w w:val="110"/>
        </w:rPr>
        <w:t>试</w:t>
      </w:r>
      <w:r>
        <w:rPr>
          <w:color w:val="646464"/>
          <w:spacing w:val="-2"/>
          <w:w w:val="110"/>
        </w:rPr>
        <w:t>验</w:t>
      </w:r>
      <w:r>
        <w:rPr>
          <w:color w:val="646464"/>
          <w:spacing w:val="-2"/>
          <w:w w:val="110"/>
        </w:rPr>
        <w:t>期</w:t>
      </w:r>
      <w:r>
        <w:rPr>
          <w:color w:val="646464"/>
          <w:spacing w:val="-2"/>
          <w:w w:val="110"/>
        </w:rPr>
        <w:t>间</w:t>
      </w:r>
      <w:r>
        <w:rPr>
          <w:color w:val="646464"/>
          <w:spacing w:val="-2"/>
          <w:w w:val="110"/>
        </w:rPr>
        <w:t>允</w:t>
      </w:r>
      <w:r>
        <w:rPr>
          <w:color w:val="646464"/>
          <w:spacing w:val="-2"/>
          <w:w w:val="110"/>
        </w:rPr>
        <w:t>许</w:t>
      </w:r>
      <w:r>
        <w:rPr>
          <w:color w:val="646464"/>
          <w:spacing w:val="-2"/>
          <w:w w:val="110"/>
        </w:rPr>
        <w:t>询</w:t>
      </w:r>
      <w:r>
        <w:rPr>
          <w:color w:val="646464"/>
          <w:spacing w:val="-2"/>
          <w:w w:val="110"/>
        </w:rPr>
        <w:t>问</w:t>
      </w:r>
      <w:r>
        <w:rPr>
          <w:color w:val="646464"/>
          <w:spacing w:val="-2"/>
          <w:w w:val="110"/>
        </w:rPr>
        <w:t>有</w:t>
      </w:r>
      <w:r>
        <w:rPr>
          <w:color w:val="646464"/>
          <w:spacing w:val="-2"/>
          <w:w w:val="110"/>
        </w:rPr>
        <w:t>关</w:t>
      </w:r>
      <w:r>
        <w:rPr>
          <w:color w:val="646464"/>
          <w:spacing w:val="-2"/>
          <w:w w:val="110"/>
        </w:rPr>
        <w:t>临</w:t>
      </w:r>
      <w:r>
        <w:rPr>
          <w:color w:val="646464"/>
          <w:spacing w:val="-2"/>
          <w:w w:val="110"/>
        </w:rPr>
        <w:t>床</w:t>
      </w:r>
      <w:r>
        <w:rPr>
          <w:color w:val="646464"/>
          <w:spacing w:val="-2"/>
          <w:w w:val="110"/>
        </w:rPr>
        <w:t>试</w:t>
      </w:r>
      <w:r>
        <w:rPr>
          <w:color w:val="646464"/>
          <w:spacing w:val="-2"/>
          <w:w w:val="110"/>
        </w:rPr>
        <w:t>验</w:t>
      </w:r>
      <w:r>
        <w:rPr>
          <w:color w:val="646464"/>
          <w:spacing w:val="-2"/>
          <w:w w:val="110"/>
        </w:rPr>
        <w:t>的</w:t>
      </w:r>
      <w:r>
        <w:rPr>
          <w:color w:val="646464"/>
          <w:spacing w:val="-2"/>
          <w:w w:val="110"/>
        </w:rPr>
        <w:t>任</w:t>
      </w:r>
      <w:r>
        <w:rPr>
          <w:color w:val="646464"/>
          <w:spacing w:val="-2"/>
          <w:w w:val="110"/>
        </w:rPr>
        <w:t>何</w:t>
      </w:r>
      <w:r>
        <w:rPr>
          <w:color w:val="646464"/>
          <w:spacing w:val="-2"/>
          <w:w w:val="110"/>
        </w:rPr>
        <w:t>间</w:t>
      </w:r>
      <w:r>
        <w:rPr>
          <w:color w:val="646464"/>
          <w:spacing w:val="-2"/>
          <w:w w:val="110"/>
        </w:rPr>
        <w:t>题</w:t>
      </w:r>
    </w:p>
    <w:p>
      <w:pPr>
        <w:pStyle w:val="BodyText"/>
        <w:spacing w:line="338" w:lineRule="auto" w:before="11"/>
        <w:ind w:left="1314" w:right="1436" w:hanging="6"/>
      </w:pPr>
      <w:r>
        <w:rPr>
          <w:color w:val="646464"/>
          <w:spacing w:val="-2"/>
          <w:w w:val="110"/>
        </w:rPr>
        <w:t>允</w:t>
      </w:r>
      <w:r>
        <w:rPr>
          <w:color w:val="646464"/>
          <w:spacing w:val="-2"/>
          <w:w w:val="110"/>
        </w:rPr>
        <w:t>许</w:t>
      </w:r>
      <w:r>
        <w:rPr>
          <w:color w:val="646464"/>
          <w:spacing w:val="-2"/>
          <w:w w:val="110"/>
        </w:rPr>
        <w:t>有</w:t>
      </w:r>
      <w:r>
        <w:rPr>
          <w:color w:val="646464"/>
          <w:spacing w:val="-2"/>
          <w:w w:val="110"/>
        </w:rPr>
        <w:t>足</w:t>
      </w:r>
      <w:r>
        <w:rPr>
          <w:color w:val="646464"/>
          <w:spacing w:val="-2"/>
          <w:w w:val="110"/>
        </w:rPr>
        <w:t>够</w:t>
      </w:r>
      <w:r>
        <w:rPr>
          <w:color w:val="646464"/>
          <w:spacing w:val="-2"/>
          <w:w w:val="110"/>
        </w:rPr>
        <w:t>时</w:t>
      </w:r>
      <w:r>
        <w:rPr>
          <w:color w:val="646464"/>
          <w:spacing w:val="-2"/>
          <w:w w:val="110"/>
        </w:rPr>
        <w:t>间</w:t>
      </w:r>
      <w:r>
        <w:rPr>
          <w:color w:val="646464"/>
          <w:spacing w:val="-2"/>
          <w:w w:val="110"/>
        </w:rPr>
        <w:t>自</w:t>
      </w:r>
      <w:r>
        <w:rPr>
          <w:color w:val="646464"/>
          <w:spacing w:val="-2"/>
          <w:w w:val="110"/>
        </w:rPr>
        <w:t>主</w:t>
      </w:r>
      <w:r>
        <w:rPr>
          <w:color w:val="646464"/>
          <w:spacing w:val="-2"/>
          <w:w w:val="110"/>
        </w:rPr>
        <w:t>决</w:t>
      </w:r>
      <w:r>
        <w:rPr>
          <w:color w:val="646464"/>
          <w:spacing w:val="-2"/>
          <w:w w:val="110"/>
        </w:rPr>
        <w:t>定</w:t>
      </w:r>
      <w:r>
        <w:rPr>
          <w:color w:val="646464"/>
          <w:spacing w:val="-2"/>
          <w:w w:val="110"/>
        </w:rPr>
        <w:t>是</w:t>
      </w:r>
      <w:r>
        <w:rPr>
          <w:color w:val="646464"/>
          <w:spacing w:val="-2"/>
          <w:w w:val="110"/>
        </w:rPr>
        <w:t>否</w:t>
      </w:r>
      <w:r>
        <w:rPr>
          <w:color w:val="646464"/>
          <w:spacing w:val="-2"/>
          <w:w w:val="110"/>
        </w:rPr>
        <w:t>签</w:t>
      </w:r>
      <w:r>
        <w:rPr>
          <w:color w:val="646464"/>
          <w:spacing w:val="-2"/>
          <w:w w:val="110"/>
        </w:rPr>
        <w:t>署</w:t>
      </w:r>
      <w:r>
        <w:rPr>
          <w:color w:val="646464"/>
          <w:spacing w:val="-2"/>
          <w:w w:val="110"/>
        </w:rPr>
        <w:t>知</w:t>
      </w:r>
      <w:r>
        <w:rPr>
          <w:color w:val="646464"/>
          <w:spacing w:val="-2"/>
          <w:w w:val="110"/>
        </w:rPr>
        <w:t>情</w:t>
      </w:r>
      <w:r>
        <w:rPr>
          <w:color w:val="646464"/>
          <w:spacing w:val="-2"/>
          <w:w w:val="110"/>
        </w:rPr>
        <w:t>同</w:t>
      </w:r>
      <w:r>
        <w:rPr>
          <w:color w:val="646464"/>
          <w:spacing w:val="-2"/>
          <w:w w:val="110"/>
        </w:rPr>
        <w:t>意</w:t>
      </w:r>
      <w:r>
        <w:rPr>
          <w:color w:val="646464"/>
          <w:spacing w:val="-2"/>
          <w:w w:val="110"/>
        </w:rPr>
        <w:t>书</w:t>
      </w:r>
      <w:r>
        <w:rPr>
          <w:color w:val="646464"/>
          <w:spacing w:val="-2"/>
          <w:w w:val="105"/>
        </w:rPr>
        <w:t>试</w:t>
      </w:r>
      <w:r>
        <w:rPr>
          <w:color w:val="646464"/>
          <w:spacing w:val="-2"/>
          <w:w w:val="105"/>
        </w:rPr>
        <w:t>验</w:t>
      </w:r>
      <w:r>
        <w:rPr>
          <w:color w:val="646464"/>
          <w:spacing w:val="-2"/>
          <w:w w:val="105"/>
        </w:rPr>
        <w:t>启</w:t>
      </w:r>
      <w:r>
        <w:rPr>
          <w:color w:val="646464"/>
          <w:spacing w:val="-2"/>
          <w:w w:val="105"/>
        </w:rPr>
        <w:t>动</w:t>
      </w:r>
      <w:r>
        <w:rPr>
          <w:color w:val="646464"/>
          <w:spacing w:val="-2"/>
          <w:w w:val="105"/>
        </w:rPr>
        <w:t>前</w:t>
      </w:r>
      <w:r>
        <w:rPr>
          <w:color w:val="646464"/>
          <w:spacing w:val="-2"/>
          <w:w w:val="105"/>
        </w:rPr>
        <w:t>后</w:t>
      </w:r>
      <w:r>
        <w:rPr>
          <w:color w:val="646464"/>
          <w:spacing w:val="-2"/>
          <w:w w:val="105"/>
        </w:rPr>
        <w:t>，</w:t>
      </w:r>
      <w:r>
        <w:rPr>
          <w:color w:val="646464"/>
          <w:spacing w:val="-2"/>
          <w:w w:val="105"/>
        </w:rPr>
        <w:t>不</w:t>
      </w:r>
      <w:r>
        <w:rPr>
          <w:color w:val="646464"/>
          <w:spacing w:val="-2"/>
          <w:w w:val="105"/>
        </w:rPr>
        <w:t>管</w:t>
      </w:r>
      <w:r>
        <w:rPr>
          <w:color w:val="646464"/>
          <w:spacing w:val="-2"/>
          <w:w w:val="105"/>
        </w:rPr>
        <w:t>何</w:t>
      </w:r>
      <w:r>
        <w:rPr>
          <w:color w:val="646464"/>
          <w:spacing w:val="-2"/>
          <w:w w:val="105"/>
        </w:rPr>
        <w:t>种</w:t>
      </w:r>
      <w:r>
        <w:rPr>
          <w:color w:val="646464"/>
          <w:spacing w:val="-2"/>
          <w:w w:val="105"/>
        </w:rPr>
        <w:t>理</w:t>
      </w:r>
      <w:r>
        <w:rPr>
          <w:color w:val="646464"/>
          <w:spacing w:val="-2"/>
          <w:w w:val="105"/>
        </w:rPr>
        <w:t>由</w:t>
      </w:r>
      <w:r>
        <w:rPr>
          <w:color w:val="646464"/>
          <w:spacing w:val="-2"/>
          <w:w w:val="105"/>
        </w:rPr>
        <w:t>都</w:t>
      </w:r>
      <w:r>
        <w:rPr>
          <w:color w:val="646464"/>
          <w:spacing w:val="-2"/>
          <w:w w:val="105"/>
        </w:rPr>
        <w:t>可</w:t>
      </w:r>
      <w:r>
        <w:rPr>
          <w:color w:val="646464"/>
          <w:spacing w:val="-2"/>
          <w:w w:val="105"/>
        </w:rPr>
        <w:t>拒</w:t>
      </w:r>
      <w:r>
        <w:rPr>
          <w:color w:val="646464"/>
          <w:spacing w:val="-2"/>
          <w:w w:val="105"/>
        </w:rPr>
        <w:t>绝</w:t>
      </w:r>
      <w:r>
        <w:rPr>
          <w:color w:val="646464"/>
          <w:spacing w:val="-2"/>
          <w:w w:val="105"/>
        </w:rPr>
        <w:t>参</w:t>
      </w:r>
      <w:r>
        <w:rPr>
          <w:color w:val="646464"/>
          <w:spacing w:val="-2"/>
          <w:w w:val="105"/>
        </w:rPr>
        <w:t>加</w:t>
      </w:r>
    </w:p>
    <w:p>
      <w:pPr>
        <w:pStyle w:val="BodyText"/>
        <w:spacing w:line="430" w:lineRule="exact"/>
        <w:ind w:left="804"/>
      </w:pPr>
      <w:r>
        <w:rPr>
          <w:rFonts w:ascii="Arial" w:eastAsia="Arial"/>
          <w:color w:val="C1C1C1"/>
          <w:w w:val="110"/>
          <w:sz w:val="20"/>
          <w:shd w:fill="E8E8E8" w:color="auto" w:val="clear"/>
        </w:rPr>
        <w:t>EK</w:t>
      </w:r>
      <w:r>
        <w:rPr>
          <w:color w:val="646464"/>
          <w:w w:val="110"/>
        </w:rPr>
        <w:t>接</w:t>
      </w:r>
      <w:r>
        <w:rPr>
          <w:color w:val="646464"/>
          <w:w w:val="110"/>
        </w:rPr>
        <w:t>受</w:t>
      </w:r>
      <w:r>
        <w:rPr>
          <w:color w:val="646464"/>
          <w:w w:val="110"/>
        </w:rPr>
        <w:t>具</w:t>
      </w:r>
      <w:r>
        <w:rPr>
          <w:color w:val="646464"/>
          <w:w w:val="110"/>
        </w:rPr>
        <w:t>备</w:t>
      </w:r>
      <w:r>
        <w:rPr>
          <w:color w:val="646464"/>
          <w:w w:val="110"/>
        </w:rPr>
        <w:t>署</w:t>
      </w:r>
      <w:r>
        <w:rPr>
          <w:color w:val="646464"/>
          <w:w w:val="110"/>
        </w:rPr>
        <w:t>名</w:t>
      </w:r>
      <w:r>
        <w:rPr>
          <w:color w:val="646464"/>
          <w:w w:val="110"/>
        </w:rPr>
        <w:t>和</w:t>
      </w:r>
      <w:r>
        <w:rPr>
          <w:color w:val="646464"/>
          <w:w w:val="110"/>
        </w:rPr>
        <w:t>日</w:t>
      </w:r>
      <w:r>
        <w:rPr>
          <w:color w:val="646464"/>
          <w:w w:val="110"/>
        </w:rPr>
        <w:t>期</w:t>
      </w:r>
      <w:r>
        <w:rPr>
          <w:color w:val="646464"/>
          <w:w w:val="110"/>
        </w:rPr>
        <w:t>的</w:t>
      </w:r>
      <w:r>
        <w:rPr>
          <w:color w:val="646464"/>
          <w:w w:val="110"/>
        </w:rPr>
        <w:t>知</w:t>
      </w:r>
      <w:r>
        <w:rPr>
          <w:color w:val="646464"/>
          <w:w w:val="110"/>
        </w:rPr>
        <w:t>情</w:t>
      </w:r>
      <w:r>
        <w:rPr>
          <w:color w:val="646464"/>
          <w:w w:val="110"/>
        </w:rPr>
        <w:t>同</w:t>
      </w:r>
      <w:r>
        <w:rPr>
          <w:color w:val="646464"/>
          <w:w w:val="110"/>
        </w:rPr>
        <w:t>意</w:t>
      </w:r>
      <w:r>
        <w:rPr>
          <w:color w:val="646464"/>
          <w:w w:val="110"/>
        </w:rPr>
        <w:t>书</w:t>
      </w:r>
      <w:r>
        <w:rPr>
          <w:color w:val="646464"/>
          <w:w w:val="110"/>
        </w:rPr>
        <w:t>副</w:t>
      </w:r>
      <w:r>
        <w:rPr>
          <w:color w:val="646464"/>
          <w:spacing w:val="-10"/>
          <w:w w:val="110"/>
        </w:rPr>
        <w:t>本</w:t>
      </w:r>
    </w:p>
    <w:p>
      <w:pPr>
        <w:pStyle w:val="BodyText"/>
        <w:spacing w:before="196"/>
        <w:ind w:left="971"/>
      </w:pPr>
      <w:r>
        <w:rPr>
          <w:rFonts w:ascii="Arial" w:eastAsia="Arial"/>
          <w:color w:val="A8A8A8"/>
          <w:w w:val="115"/>
          <w:sz w:val="18"/>
          <w:shd w:fill="E8E8E8" w:color="auto" w:val="clear"/>
        </w:rPr>
        <w:t>I</w:t>
      </w:r>
      <w:r>
        <w:rPr>
          <w:rFonts w:ascii="Arial" w:eastAsia="Arial"/>
          <w:color w:val="A8A8A8"/>
          <w:w w:val="115"/>
          <w:sz w:val="18"/>
        </w:rPr>
        <w:t>I</w:t>
      </w:r>
      <w:r>
        <w:rPr>
          <w:color w:val="646464"/>
          <w:w w:val="115"/>
        </w:rPr>
        <w:t>告</w:t>
      </w:r>
      <w:r>
        <w:rPr>
          <w:color w:val="646464"/>
          <w:w w:val="115"/>
        </w:rPr>
        <w:t>知</w:t>
      </w:r>
      <w:r>
        <w:rPr>
          <w:color w:val="646464"/>
          <w:w w:val="115"/>
        </w:rPr>
        <w:t>在</w:t>
      </w:r>
      <w:r>
        <w:rPr>
          <w:color w:val="646464"/>
          <w:w w:val="115"/>
        </w:rPr>
        <w:t>试</w:t>
      </w:r>
      <w:r>
        <w:rPr>
          <w:color w:val="646464"/>
          <w:w w:val="115"/>
        </w:rPr>
        <w:t>验</w:t>
      </w:r>
      <w:r>
        <w:rPr>
          <w:color w:val="646464"/>
          <w:w w:val="115"/>
        </w:rPr>
        <w:t>期</w:t>
      </w:r>
      <w:r>
        <w:rPr>
          <w:color w:val="646464"/>
          <w:w w:val="115"/>
        </w:rPr>
        <w:t>间</w:t>
      </w:r>
      <w:r>
        <w:rPr>
          <w:color w:val="646464"/>
          <w:w w:val="115"/>
        </w:rPr>
        <w:t>发</w:t>
      </w:r>
      <w:r>
        <w:rPr>
          <w:color w:val="646464"/>
          <w:w w:val="115"/>
        </w:rPr>
        <w:t>生</w:t>
      </w:r>
      <w:r>
        <w:rPr>
          <w:color w:val="646464"/>
          <w:w w:val="115"/>
        </w:rPr>
        <w:t>并</w:t>
      </w:r>
      <w:r>
        <w:rPr>
          <w:color w:val="646464"/>
          <w:w w:val="115"/>
        </w:rPr>
        <w:t>发</w:t>
      </w:r>
      <w:r>
        <w:rPr>
          <w:color w:val="646464"/>
          <w:w w:val="115"/>
        </w:rPr>
        <w:t>症</w:t>
      </w:r>
      <w:r>
        <w:rPr>
          <w:color w:val="646464"/>
          <w:w w:val="115"/>
        </w:rPr>
        <w:t>时</w:t>
      </w:r>
      <w:r>
        <w:rPr>
          <w:color w:val="646464"/>
          <w:w w:val="115"/>
        </w:rPr>
        <w:t>的</w:t>
      </w:r>
      <w:r>
        <w:rPr>
          <w:color w:val="646464"/>
          <w:w w:val="115"/>
        </w:rPr>
        <w:t>任</w:t>
      </w:r>
      <w:r>
        <w:rPr>
          <w:color w:val="646464"/>
          <w:w w:val="115"/>
        </w:rPr>
        <w:t>何</w:t>
      </w:r>
      <w:r>
        <w:rPr>
          <w:color w:val="646464"/>
          <w:w w:val="115"/>
        </w:rPr>
        <w:t>医</w:t>
      </w:r>
      <w:r>
        <w:rPr>
          <w:color w:val="646464"/>
          <w:w w:val="115"/>
        </w:rPr>
        <w:t>疗</w:t>
      </w:r>
      <w:r>
        <w:rPr>
          <w:color w:val="646464"/>
          <w:w w:val="115"/>
        </w:rPr>
        <w:t>处</w:t>
      </w:r>
      <w:r>
        <w:rPr>
          <w:color w:val="646464"/>
          <w:spacing w:val="-10"/>
          <w:w w:val="115"/>
        </w:rPr>
        <w:t>理</w:t>
      </w:r>
    </w:p>
    <w:p>
      <w:pPr>
        <w:pStyle w:val="BodyText"/>
        <w:spacing w:before="164"/>
        <w:ind w:left="1309"/>
      </w:pPr>
      <w:r>
        <w:rPr>
          <w:color w:val="646464"/>
          <w:w w:val="105"/>
        </w:rPr>
        <w:t>措</w:t>
      </w:r>
      <w:r>
        <w:rPr>
          <w:color w:val="646464"/>
          <w:spacing w:val="-10"/>
          <w:w w:val="110"/>
        </w:rPr>
        <w:t>施</w:t>
      </w:r>
    </w:p>
    <w:p>
      <w:pPr>
        <w:pStyle w:val="BodyText"/>
        <w:spacing w:before="5"/>
        <w:rPr>
          <w:sz w:val="11"/>
        </w:rPr>
      </w:pPr>
      <w:r>
        <w:rPr/>
        <w:pict>
          <v:shape style="position:absolute;margin-left:567.738220pt;margin-top:8.110085pt;width:488.25pt;height:.1pt;mso-position-horizontal-relative:page;mso-position-vertical-relative:paragraph;z-index:-15717888;mso-wrap-distance-left:0;mso-wrap-distance-right:0" id="docshape22" coordorigin="11355,162" coordsize="9765,0" path="m11355,162l21120,162e" filled="false" stroked="true" strokeweight="1.610374pt" strokecolor="#000000">
            <v:path arrowok="t"/>
            <v:stroke dashstyle="solid"/>
            <w10:wrap type="topAndBottom"/>
          </v:shape>
        </w:pict>
      </w:r>
    </w:p>
    <w:p>
      <w:pPr>
        <w:spacing w:after="0"/>
        <w:rPr>
          <w:sz w:val="11"/>
        </w:rPr>
        <w:sectPr>
          <w:type w:val="continuous"/>
          <w:pgSz w:w="21750" w:h="31660"/>
          <w:pgMar w:top="40" w:bottom="280" w:left="0" w:right="0"/>
          <w:cols w:num="2" w:equalWidth="0">
            <w:col w:w="10838" w:space="40"/>
            <w:col w:w="10872"/>
          </w:cols>
        </w:sectPr>
      </w:pPr>
    </w:p>
    <w:p>
      <w:pPr>
        <w:tabs>
          <w:tab w:pos="2646" w:val="left" w:leader="none"/>
        </w:tabs>
        <w:spacing w:line="454" w:lineRule="exact" w:before="50"/>
        <w:ind w:left="881" w:right="0" w:firstLine="0"/>
        <w:jc w:val="left"/>
        <w:rPr>
          <w:sz w:val="37"/>
        </w:rPr>
      </w:pPr>
      <w:r>
        <w:rPr>
          <w:rFonts w:ascii="Times New Roman" w:eastAsia="Times New Roman"/>
          <w:color w:val="161616"/>
          <w:spacing w:val="-4"/>
          <w:w w:val="125"/>
          <w:sz w:val="46"/>
        </w:rPr>
        <w:t>1</w:t>
      </w:r>
      <w:r>
        <w:rPr>
          <w:rFonts w:ascii="Times New Roman" w:eastAsia="Times New Roman"/>
          <w:color w:val="161616"/>
          <w:spacing w:val="-4"/>
          <w:w w:val="125"/>
          <w:sz w:val="46"/>
          <w:u w:val="thick" w:color="000000"/>
        </w:rPr>
        <w:t>472</w:t>
      </w:r>
      <w:r>
        <w:rPr>
          <w:rFonts w:ascii="Times New Roman" w:eastAsia="Times New Roman"/>
          <w:color w:val="161616"/>
          <w:sz w:val="46"/>
          <w:u w:val="thick" w:color="000000"/>
        </w:rPr>
        <w:tab/>
      </w:r>
      <w:r>
        <w:rPr>
          <w:color w:val="4F4F4F"/>
          <w:w w:val="125"/>
          <w:sz w:val="37"/>
        </w:rPr>
        <w:t>第</w:t>
      </w:r>
      <w:r>
        <w:rPr>
          <w:rFonts w:ascii="Arial" w:eastAsia="Arial"/>
          <w:color w:val="4F4F4F"/>
          <w:w w:val="125"/>
          <w:sz w:val="38"/>
        </w:rPr>
        <w:t>26</w:t>
      </w:r>
      <w:r>
        <w:rPr>
          <w:color w:val="4F4F4F"/>
          <w:w w:val="125"/>
          <w:sz w:val="37"/>
        </w:rPr>
        <w:t>章</w:t>
      </w:r>
      <w:r>
        <w:rPr>
          <w:color w:val="4F4F4F"/>
          <w:w w:val="125"/>
          <w:sz w:val="37"/>
        </w:rPr>
        <w:t>特</w:t>
      </w:r>
      <w:r>
        <w:rPr>
          <w:color w:val="4F4F4F"/>
          <w:w w:val="125"/>
          <w:sz w:val="37"/>
        </w:rPr>
        <w:t>殊</w:t>
      </w:r>
      <w:r>
        <w:rPr>
          <w:color w:val="4F4F4F"/>
          <w:w w:val="125"/>
          <w:sz w:val="37"/>
        </w:rPr>
        <w:t>问</w:t>
      </w:r>
      <w:r>
        <w:rPr>
          <w:color w:val="4F4F4F"/>
          <w:spacing w:val="-10"/>
          <w:w w:val="125"/>
          <w:sz w:val="37"/>
        </w:rPr>
        <w:t>题</w:t>
      </w:r>
    </w:p>
    <w:p>
      <w:pPr>
        <w:spacing w:line="410" w:lineRule="exact" w:before="0"/>
        <w:ind w:left="2679" w:right="0" w:firstLine="0"/>
        <w:jc w:val="both"/>
        <w:rPr>
          <w:sz w:val="40"/>
        </w:rPr>
      </w:pPr>
      <w:r>
        <w:rPr/>
        <w:pict>
          <v:line style="position:absolute;mso-position-horizontal-relative:page;mso-position-vertical-relative:paragraph;z-index:15746048" from="319.050598pt,8.425118pt" to="533.362370pt,8.425118pt" stroked="true" strokeweight="1.073583pt" strokecolor="#000000">
            <v:stroke dashstyle="solid"/>
            <w10:wrap type="none"/>
          </v:line>
        </w:pict>
      </w:r>
      <w:r>
        <w:rPr>
          <w:color w:val="C3C3C3"/>
          <w:sz w:val="40"/>
        </w:rPr>
        <w:t>－</w:t>
      </w:r>
      <w:r>
        <w:rPr>
          <w:color w:val="C3C3C3"/>
          <w:spacing w:val="38"/>
          <w:w w:val="150"/>
          <w:sz w:val="40"/>
        </w:rPr>
        <w:t>   </w:t>
      </w:r>
      <w:r>
        <w:rPr>
          <w:color w:val="C3C3C3"/>
          <w:spacing w:val="-10"/>
          <w:sz w:val="40"/>
        </w:rPr>
        <w:t>－</w:t>
      </w:r>
    </w:p>
    <w:p>
      <w:pPr>
        <w:pStyle w:val="BodyText"/>
        <w:spacing w:line="321" w:lineRule="auto" w:before="255"/>
        <w:ind w:left="766" w:firstLine="930"/>
        <w:jc w:val="both"/>
      </w:pPr>
      <w:r>
        <w:rPr>
          <w:color w:val="3D3D3D"/>
          <w:w w:val="109"/>
        </w:rPr>
        <w:t>如果感到参加试验不舒服或太不方便，受试者有随时退出试验的权利</w:t>
      </w:r>
      <w:r>
        <w:rPr>
          <w:color w:val="8E8E8E"/>
          <w:w w:val="109"/>
        </w:rPr>
        <w:t>。</w:t>
      </w:r>
      <w:r>
        <w:rPr>
          <w:color w:val="4F4F4F"/>
          <w:w w:val="109"/>
        </w:rPr>
        <w:t>另外，警觉的研究者和协调员将强</w:t>
      </w:r>
      <w:r>
        <w:rPr>
          <w:color w:val="3D3D3D"/>
          <w:w w:val="105"/>
        </w:rPr>
        <w:t>调：试验干预期间，若健康发生变化如过敏反应或强烈负面反应，从而危险性太大而不能继续参加研究，则受试者</w:t>
      </w:r>
      <w:r>
        <w:rPr>
          <w:color w:val="3D3D3D"/>
          <w:spacing w:val="3"/>
          <w:w w:val="109"/>
        </w:rPr>
        <w:t>可退出试验</w:t>
      </w:r>
      <w:r>
        <w:rPr>
          <w:color w:val="8E8E8E"/>
          <w:spacing w:val="3"/>
          <w:w w:val="109"/>
        </w:rPr>
        <w:t>。</w:t>
      </w:r>
      <w:r>
        <w:rPr>
          <w:color w:val="3D3D3D"/>
          <w:spacing w:val="2"/>
          <w:w w:val="109"/>
        </w:rPr>
        <w:t>如果与对照组比较，试验组显示出很大正</w:t>
      </w:r>
    </w:p>
    <w:p>
      <w:pPr>
        <w:spacing w:line="240" w:lineRule="auto" w:before="0"/>
        <w:rPr>
          <w:sz w:val="20"/>
        </w:rPr>
      </w:pPr>
      <w:r>
        <w:rPr/>
        <w:br w:type="column"/>
      </w:r>
      <w:r>
        <w:rPr>
          <w:sz w:val="20"/>
        </w:rPr>
      </w:r>
    </w:p>
    <w:p>
      <w:pPr>
        <w:pStyle w:val="BodyText"/>
        <w:rPr>
          <w:sz w:val="20"/>
        </w:rPr>
      </w:pPr>
    </w:p>
    <w:p>
      <w:pPr>
        <w:pStyle w:val="BodyText"/>
        <w:rPr>
          <w:sz w:val="18"/>
        </w:rPr>
      </w:pPr>
      <w:r>
        <w:rPr/>
        <w:pict>
          <v:shape style="position:absolute;margin-left:540.344971pt;margin-top:12.662042pt;width:516.2pt;height:3.25pt;mso-position-horizontal-relative:page;mso-position-vertical-relative:paragraph;z-index:-15714304;mso-wrap-distance-left:0;mso-wrap-distance-right:0" id="docshape23" coordorigin="10807,253" coordsize="10324,65" path="m10807,253l18509,253m18541,318l21130,318e" filled="false" stroked="true" strokeweight="1.073914pt" strokecolor="#000000">
            <v:path arrowok="t"/>
            <v:stroke dashstyle="solid"/>
            <w10:wrap type="topAndBottom"/>
          </v:shape>
        </w:pict>
      </w:r>
    </w:p>
    <w:p>
      <w:pPr>
        <w:pStyle w:val="BodyText"/>
        <w:spacing w:before="1"/>
        <w:rPr>
          <w:sz w:val="39"/>
        </w:rPr>
      </w:pPr>
    </w:p>
    <w:p>
      <w:pPr>
        <w:pStyle w:val="BodyText"/>
        <w:spacing w:line="316" w:lineRule="auto" w:before="1"/>
        <w:ind w:left="713" w:right="556" w:firstLine="15"/>
        <w:jc w:val="both"/>
      </w:pPr>
      <w:r>
        <w:rPr>
          <w:color w:val="4F4F4F"/>
          <w:spacing w:val="3"/>
          <w:w w:val="103"/>
        </w:rPr>
        <w:t>性或负性结果，则研究者也可终止试验</w:t>
      </w:r>
      <w:r>
        <w:rPr>
          <w:color w:val="8E8E8E"/>
          <w:spacing w:val="3"/>
          <w:w w:val="103"/>
        </w:rPr>
        <w:t>。</w:t>
      </w:r>
      <w:r>
        <w:rPr>
          <w:color w:val="3D3D3D"/>
          <w:spacing w:val="2"/>
          <w:w w:val="103"/>
        </w:rPr>
        <w:t>例如，如果试验</w:t>
      </w:r>
      <w:r>
        <w:rPr>
          <w:color w:val="4F4F4F"/>
          <w:spacing w:val="2"/>
          <w:w w:val="109"/>
        </w:rPr>
        <w:t>干预效果很好，可以中止试验以便所有受试者都接受干</w:t>
      </w:r>
      <w:r>
        <w:rPr>
          <w:color w:val="4F4F4F"/>
          <w:spacing w:val="1"/>
          <w:w w:val="108"/>
        </w:rPr>
        <w:t>预治疗并获益</w:t>
      </w:r>
      <w:r>
        <w:rPr>
          <w:color w:val="A1A1A1"/>
          <w:spacing w:val="1"/>
          <w:w w:val="108"/>
        </w:rPr>
        <w:t>。</w:t>
      </w:r>
      <w:r>
        <w:rPr>
          <w:color w:val="3D3D3D"/>
          <w:w w:val="108"/>
        </w:rPr>
        <w:t>如果干预组无效或有害，可终止试验以</w:t>
      </w:r>
      <w:r>
        <w:rPr>
          <w:color w:val="4F4F4F"/>
          <w:spacing w:val="3"/>
          <w:w w:val="108"/>
        </w:rPr>
        <w:t>避免更多的受试者出现损害</w:t>
      </w:r>
      <w:r>
        <w:rPr>
          <w:color w:val="A1A1A1"/>
          <w:w w:val="108"/>
        </w:rPr>
        <w:t>。</w:t>
      </w:r>
    </w:p>
    <w:p>
      <w:pPr>
        <w:spacing w:after="0" w:line="316" w:lineRule="auto"/>
        <w:jc w:val="both"/>
        <w:sectPr>
          <w:pgSz w:w="21750" w:h="31660"/>
          <w:pgMar w:top="540" w:bottom="0" w:left="0" w:right="0"/>
          <w:cols w:num="2" w:equalWidth="0">
            <w:col w:w="10664" w:space="40"/>
            <w:col w:w="1104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29"/>
        <w:ind w:left="6991" w:right="6677" w:firstLine="0"/>
        <w:jc w:val="center"/>
        <w:rPr>
          <w:rFonts w:ascii="Arial" w:eastAsia="Arial"/>
          <w:sz w:val="7"/>
        </w:rPr>
      </w:pPr>
      <w:r>
        <w:rPr/>
        <w:pict>
          <v:group style="position:absolute;margin-left:618.765015pt;margin-top:15.711893pt;width:432.95pt;height:34.4pt;mso-position-horizontal-relative:page;mso-position-vertical-relative:paragraph;z-index:15745024" id="docshapegroup24" coordorigin="12375,314" coordsize="8659,688">
            <v:shape style="position:absolute;left:12375;top:314;width:516;height:688" type="#_x0000_t75" id="docshape25" stroked="false">
              <v:imagedata r:id="rId10" o:title=""/>
            </v:shape>
            <v:line style="position:absolute" from="12891,722" to="21034,722" stroked="true" strokeweight="1.073583pt" strokecolor="#000000">
              <v:stroke dashstyle="solid"/>
            </v:line>
            <w10:wrap type="none"/>
          </v:group>
        </w:pict>
      </w:r>
      <w:r>
        <w:rPr/>
        <w:pict>
          <v:line style="position:absolute;mso-position-horizontal-relative:page;mso-position-vertical-relative:paragraph;z-index:15746560" from="42.96978pt,29.668406pt" to="454.405412pt,29.668406pt" stroked="true" strokeweight="1.073583pt" strokecolor="#000000">
            <v:stroke dashstyle="solid"/>
            <w10:wrap type="none"/>
          </v:line>
        </w:pict>
      </w:r>
      <w:r>
        <w:rPr/>
        <w:pict>
          <v:rect style="position:absolute;margin-left:603.347473pt;margin-top:35.194279pt;width:3.313005pt;height:4.761578pt;mso-position-horizontal-relative:page;mso-position-vertical-relative:paragraph;z-index:-19455488" id="docshape26" filled="true" fillcolor="#e6e6e6" stroked="false">
            <v:fill type="solid"/>
            <w10:wrap type="none"/>
          </v:rect>
        </w:pict>
      </w:r>
      <w:r>
        <w:rPr>
          <w:color w:val="3D3D3D"/>
          <w:w w:val="110"/>
          <w:sz w:val="64"/>
        </w:rPr>
        <w:t>第</w:t>
      </w:r>
      <w:r>
        <w:rPr>
          <w:rFonts w:ascii="Times New Roman" w:eastAsia="Times New Roman"/>
          <w:color w:val="3D3D3D"/>
          <w:w w:val="110"/>
          <w:sz w:val="50"/>
        </w:rPr>
        <w:t>313</w:t>
      </w:r>
      <w:r>
        <w:rPr>
          <w:color w:val="3D3D3D"/>
          <w:w w:val="110"/>
          <w:sz w:val="53"/>
        </w:rPr>
        <w:t>节</w:t>
      </w:r>
      <w:r>
        <w:rPr>
          <w:rFonts w:ascii="Arial" w:eastAsia="Arial"/>
          <w:color w:val="DDDDDD"/>
          <w:spacing w:val="-5"/>
          <w:w w:val="110"/>
          <w:sz w:val="7"/>
        </w:rPr>
        <w:t>1</w:t>
      </w:r>
      <w:r>
        <w:rPr>
          <w:rFonts w:ascii="Arial" w:eastAsia="Arial"/>
          <w:color w:val="C3C3C3"/>
          <w:spacing w:val="-5"/>
          <w:w w:val="110"/>
          <w:sz w:val="7"/>
        </w:rPr>
        <w:t>1</w:t>
      </w:r>
    </w:p>
    <w:p>
      <w:pPr>
        <w:pStyle w:val="BodyText"/>
        <w:spacing w:before="8"/>
        <w:rPr>
          <w:rFonts w:ascii="Arial"/>
          <w:sz w:val="64"/>
        </w:rPr>
      </w:pPr>
    </w:p>
    <w:p>
      <w:pPr>
        <w:pStyle w:val="Heading2"/>
        <w:spacing w:before="1"/>
        <w:ind w:right="6801"/>
      </w:pPr>
      <w:r>
        <w:rPr>
          <w:color w:val="161616"/>
          <w:w w:val="150"/>
        </w:rPr>
        <w:t>医</w:t>
      </w:r>
      <w:r>
        <w:rPr>
          <w:color w:val="161616"/>
          <w:w w:val="150"/>
        </w:rPr>
        <w:t>疗</w:t>
      </w:r>
      <w:r>
        <w:rPr>
          <w:color w:val="161616"/>
          <w:w w:val="150"/>
        </w:rPr>
        <w:t>决</w:t>
      </w:r>
      <w:r>
        <w:rPr>
          <w:color w:val="161616"/>
          <w:spacing w:val="-10"/>
          <w:w w:val="150"/>
        </w:rPr>
        <w:t>策</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40" w:bottom="280" w:left="0" w:right="0"/>
        </w:sectPr>
      </w:pPr>
    </w:p>
    <w:p>
      <w:pPr>
        <w:pStyle w:val="BodyText"/>
        <w:spacing w:line="319" w:lineRule="auto" w:before="196"/>
        <w:ind w:left="786" w:firstLine="824"/>
        <w:jc w:val="both"/>
      </w:pPr>
      <w:r>
        <w:rPr>
          <w:color w:val="4F4F4F"/>
          <w:w w:val="109"/>
        </w:rPr>
        <w:t>医生和患者共同参与做出医疗决定作为有效</w:t>
      </w:r>
      <w:r>
        <w:rPr>
          <w:color w:val="A1A1A1"/>
          <w:w w:val="109"/>
        </w:rPr>
        <w:t>。</w:t>
      </w:r>
      <w:r>
        <w:rPr>
          <w:color w:val="4F4F4F"/>
          <w:w w:val="109"/>
        </w:rPr>
        <w:t>当医生的医学知识和经验与患者知识、愿望和价值相结合会</w:t>
      </w:r>
      <w:r>
        <w:rPr>
          <w:color w:val="3D3D3D"/>
          <w:spacing w:val="1"/>
          <w:w w:val="108"/>
        </w:rPr>
        <w:t>达到最好与最适合的决策</w:t>
      </w:r>
      <w:r>
        <w:rPr>
          <w:color w:val="8E8E8E"/>
          <w:spacing w:val="1"/>
          <w:w w:val="108"/>
        </w:rPr>
        <w:t>。</w:t>
      </w:r>
      <w:r>
        <w:rPr>
          <w:color w:val="4F4F4F"/>
          <w:w w:val="108"/>
        </w:rPr>
        <w:t>然而，现实的情况是存在许</w:t>
      </w:r>
      <w:r>
        <w:rPr>
          <w:color w:val="4F4F4F"/>
          <w:spacing w:val="2"/>
          <w:w w:val="104"/>
        </w:rPr>
        <w:t>多干扰，面临众多挑战</w:t>
      </w:r>
      <w:r>
        <w:rPr>
          <w:color w:val="8E8E8E"/>
          <w:w w:val="104"/>
        </w:rPr>
        <w:t>。</w:t>
      </w:r>
    </w:p>
    <w:p>
      <w:pPr>
        <w:pStyle w:val="BodyText"/>
        <w:spacing w:before="4"/>
        <w:rPr>
          <w:sz w:val="43"/>
        </w:rPr>
      </w:pPr>
    </w:p>
    <w:p>
      <w:pPr>
        <w:pStyle w:val="Heading5"/>
        <w:spacing w:line="506" w:lineRule="exact" w:before="1"/>
        <w:ind w:left="4200" w:right="3360"/>
      </w:pPr>
      <w:r>
        <w:rPr>
          <w:color w:val="3D3D3D"/>
          <w:w w:val="140"/>
        </w:rPr>
        <w:t>信</w:t>
      </w:r>
      <w:r>
        <w:rPr>
          <w:color w:val="3D3D3D"/>
          <w:w w:val="140"/>
        </w:rPr>
        <w:t>息</w:t>
      </w:r>
      <w:r>
        <w:rPr>
          <w:color w:val="3D3D3D"/>
          <w:w w:val="140"/>
        </w:rPr>
        <w:t>来</w:t>
      </w:r>
      <w:r>
        <w:rPr>
          <w:color w:val="3D3D3D"/>
          <w:spacing w:val="-10"/>
          <w:w w:val="140"/>
        </w:rPr>
        <w:t>源</w:t>
      </w:r>
    </w:p>
    <w:p>
      <w:pPr>
        <w:spacing w:before="251"/>
        <w:ind w:left="754" w:right="0" w:firstLine="0"/>
        <w:jc w:val="left"/>
        <w:rPr>
          <w:sz w:val="38"/>
        </w:rPr>
      </w:pPr>
      <w:r>
        <w:rPr/>
        <w:br w:type="column"/>
      </w:r>
      <w:r>
        <w:rPr>
          <w:color w:val="3D3D3D"/>
          <w:w w:val="105"/>
          <w:sz w:val="38"/>
        </w:rPr>
        <w:t>引</w:t>
      </w:r>
      <w:r>
        <w:rPr>
          <w:color w:val="3D3D3D"/>
          <w:w w:val="105"/>
          <w:sz w:val="38"/>
        </w:rPr>
        <w:t>起</w:t>
      </w:r>
      <w:r>
        <w:rPr>
          <w:color w:val="A1A1A1"/>
          <w:spacing w:val="-10"/>
          <w:w w:val="105"/>
          <w:sz w:val="38"/>
        </w:rPr>
        <w:t>。</w:t>
      </w:r>
    </w:p>
    <w:p>
      <w:pPr>
        <w:spacing w:line="240" w:lineRule="auto" w:before="0"/>
        <w:rPr>
          <w:sz w:val="54"/>
        </w:rPr>
      </w:pPr>
      <w:r>
        <w:rPr/>
        <w:br w:type="column"/>
      </w:r>
      <w:r>
        <w:rPr>
          <w:sz w:val="54"/>
        </w:rPr>
      </w:r>
    </w:p>
    <w:p>
      <w:pPr>
        <w:pStyle w:val="BodyText"/>
        <w:spacing w:before="9"/>
        <w:rPr>
          <w:sz w:val="66"/>
        </w:rPr>
      </w:pPr>
    </w:p>
    <w:p>
      <w:pPr>
        <w:pStyle w:val="Heading5"/>
        <w:ind w:left="318"/>
        <w:jc w:val="left"/>
      </w:pPr>
      <w:r>
        <w:rPr/>
        <w:drawing>
          <wp:anchor distT="0" distB="0" distL="0" distR="0" allowOverlap="1" layoutInCell="1" locked="0" behindDoc="0" simplePos="0" relativeHeight="15745536">
            <wp:simplePos x="0" y="0"/>
            <wp:positionH relativeFrom="page">
              <wp:posOffset>7517242</wp:posOffset>
            </wp:positionH>
            <wp:positionV relativeFrom="paragraph">
              <wp:posOffset>128832</wp:posOffset>
            </wp:positionV>
            <wp:extent cx="668502" cy="627186"/>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11" cstate="print"/>
                    <a:stretch>
                      <a:fillRect/>
                    </a:stretch>
                  </pic:blipFill>
                  <pic:spPr>
                    <a:xfrm>
                      <a:off x="0" y="0"/>
                      <a:ext cx="668502" cy="627186"/>
                    </a:xfrm>
                    <a:prstGeom prst="rect">
                      <a:avLst/>
                    </a:prstGeom>
                  </pic:spPr>
                </pic:pic>
              </a:graphicData>
            </a:graphic>
          </wp:anchor>
        </w:drawing>
      </w:r>
      <w:r>
        <w:rPr/>
        <w:pict>
          <v:line style="position:absolute;mso-position-horizontal-relative:page;mso-position-vertical-relative:paragraph;z-index:15747072" from="581.16626pt,-4.349189pt" to="1039.868648pt,-4.349189pt" stroked="true" strokeweight="2.683957pt" strokecolor="#000000">
            <v:stroke dashstyle="solid"/>
            <w10:wrap type="none"/>
          </v:line>
        </w:pict>
      </w:r>
      <w:r>
        <w:rPr>
          <w:color w:val="8E8E8E"/>
        </w:rPr>
        <w:t>你</w:t>
      </w:r>
      <w:r>
        <w:rPr>
          <w:color w:val="8E8E8E"/>
        </w:rPr>
        <w:t>知</w:t>
      </w:r>
      <w:r>
        <w:rPr>
          <w:color w:val="8E8E8E"/>
        </w:rPr>
        <w:t>道</w:t>
      </w:r>
      <w:r>
        <w:rPr>
          <w:color w:val="8E8E8E"/>
        </w:rPr>
        <w:t>吗</w:t>
      </w:r>
      <w:r>
        <w:rPr>
          <w:color w:val="8E8E8E"/>
          <w:spacing w:val="-2"/>
        </w:rPr>
        <w:t>.</w:t>
      </w:r>
      <w:r>
        <w:rPr>
          <w:color w:val="DDDDDD"/>
          <w:spacing w:val="-2"/>
        </w:rPr>
        <w:t>.</w:t>
      </w:r>
      <w:r>
        <w:rPr>
          <w:color w:val="757575"/>
          <w:spacing w:val="-2"/>
        </w:rPr>
        <w:t>.</w:t>
      </w:r>
      <w:r>
        <w:rPr>
          <w:color w:val="8E8E8E"/>
          <w:spacing w:val="-2"/>
        </w:rPr>
        <w:t>.</w:t>
      </w:r>
      <w:r>
        <w:rPr>
          <w:color w:val="757575"/>
          <w:spacing w:val="-2"/>
        </w:rPr>
        <w:t>...</w:t>
      </w:r>
    </w:p>
    <w:p>
      <w:pPr>
        <w:pStyle w:val="BodyText"/>
        <w:spacing w:before="239"/>
        <w:ind w:left="314"/>
      </w:pPr>
      <w:r>
        <w:rPr>
          <w:color w:val="3D3D3D"/>
          <w:w w:val="105"/>
        </w:rPr>
        <w:t>医</w:t>
      </w:r>
      <w:r>
        <w:rPr>
          <w:color w:val="3D3D3D"/>
          <w:w w:val="105"/>
        </w:rPr>
        <w:t>师</w:t>
      </w:r>
      <w:r>
        <w:rPr>
          <w:color w:val="3D3D3D"/>
          <w:w w:val="105"/>
        </w:rPr>
        <w:t>采</w:t>
      </w:r>
      <w:r>
        <w:rPr>
          <w:color w:val="3D3D3D"/>
          <w:w w:val="105"/>
        </w:rPr>
        <w:t>用</w:t>
      </w:r>
      <w:r>
        <w:rPr>
          <w:color w:val="3D3D3D"/>
          <w:w w:val="105"/>
        </w:rPr>
        <w:t>的</w:t>
      </w:r>
      <w:r>
        <w:rPr>
          <w:color w:val="3D3D3D"/>
          <w:w w:val="105"/>
        </w:rPr>
        <w:t>许</w:t>
      </w:r>
      <w:r>
        <w:rPr>
          <w:color w:val="3D3D3D"/>
          <w:w w:val="105"/>
        </w:rPr>
        <w:t>多</w:t>
      </w:r>
      <w:r>
        <w:rPr>
          <w:color w:val="3D3D3D"/>
          <w:w w:val="105"/>
        </w:rPr>
        <w:t>资</w:t>
      </w:r>
      <w:r>
        <w:rPr>
          <w:color w:val="3D3D3D"/>
          <w:w w:val="105"/>
        </w:rPr>
        <w:t>源</w:t>
      </w:r>
      <w:r>
        <w:rPr>
          <w:color w:val="3D3D3D"/>
          <w:w w:val="105"/>
        </w:rPr>
        <w:t>消</w:t>
      </w:r>
      <w:r>
        <w:rPr>
          <w:color w:val="3D3D3D"/>
          <w:w w:val="105"/>
        </w:rPr>
        <w:t>费</w:t>
      </w:r>
      <w:r>
        <w:rPr>
          <w:color w:val="3D3D3D"/>
          <w:w w:val="105"/>
        </w:rPr>
        <w:t>者</w:t>
      </w:r>
      <w:r>
        <w:rPr>
          <w:color w:val="3D3D3D"/>
          <w:w w:val="105"/>
        </w:rPr>
        <w:t>都</w:t>
      </w:r>
      <w:r>
        <w:rPr>
          <w:color w:val="3D3D3D"/>
          <w:w w:val="105"/>
        </w:rPr>
        <w:t>可</w:t>
      </w:r>
      <w:r>
        <w:rPr>
          <w:color w:val="3D3D3D"/>
          <w:w w:val="105"/>
        </w:rPr>
        <w:t>得</w:t>
      </w:r>
      <w:r>
        <w:rPr>
          <w:color w:val="3D3D3D"/>
          <w:w w:val="105"/>
        </w:rPr>
        <w:t>到</w:t>
      </w:r>
      <w:r>
        <w:rPr>
          <w:color w:val="A1A1A1"/>
          <w:spacing w:val="-10"/>
          <w:w w:val="105"/>
        </w:rPr>
        <w:t>。</w:t>
      </w:r>
    </w:p>
    <w:p>
      <w:pPr>
        <w:pStyle w:val="BodyText"/>
        <w:spacing w:before="164"/>
        <w:ind w:left="10"/>
      </w:pPr>
      <w:r>
        <w:rPr>
          <w:color w:val="4F4F4F"/>
          <w:w w:val="110"/>
        </w:rPr>
        <w:t>在</w:t>
      </w:r>
      <w:r>
        <w:rPr>
          <w:color w:val="4F4F4F"/>
          <w:w w:val="110"/>
        </w:rPr>
        <w:t>一</w:t>
      </w:r>
      <w:r>
        <w:rPr>
          <w:color w:val="4F4F4F"/>
          <w:w w:val="110"/>
        </w:rPr>
        <w:t>项</w:t>
      </w:r>
      <w:r>
        <w:rPr>
          <w:color w:val="4F4F4F"/>
          <w:w w:val="110"/>
        </w:rPr>
        <w:t>临</w:t>
      </w:r>
      <w:r>
        <w:rPr>
          <w:color w:val="4F4F4F"/>
          <w:w w:val="110"/>
        </w:rPr>
        <w:t>床</w:t>
      </w:r>
      <w:r>
        <w:rPr>
          <w:color w:val="4F4F4F"/>
          <w:w w:val="110"/>
        </w:rPr>
        <w:t>试</w:t>
      </w:r>
      <w:r>
        <w:rPr>
          <w:color w:val="4F4F4F"/>
          <w:w w:val="110"/>
        </w:rPr>
        <w:t>验</w:t>
      </w:r>
      <w:r>
        <w:rPr>
          <w:color w:val="4F4F4F"/>
          <w:w w:val="110"/>
        </w:rPr>
        <w:t>中</w:t>
      </w:r>
      <w:r>
        <w:rPr>
          <w:color w:val="4F4F4F"/>
          <w:w w:val="110"/>
        </w:rPr>
        <w:t>，</w:t>
      </w:r>
      <w:r>
        <w:rPr>
          <w:color w:val="4F4F4F"/>
          <w:w w:val="110"/>
        </w:rPr>
        <w:t>研</w:t>
      </w:r>
      <w:r>
        <w:rPr>
          <w:color w:val="4F4F4F"/>
          <w:w w:val="110"/>
        </w:rPr>
        <w:t>究</w:t>
      </w:r>
      <w:r>
        <w:rPr>
          <w:color w:val="4F4F4F"/>
          <w:w w:val="110"/>
        </w:rPr>
        <w:t>对</w:t>
      </w:r>
      <w:r>
        <w:rPr>
          <w:color w:val="4F4F4F"/>
          <w:w w:val="110"/>
        </w:rPr>
        <w:t>象</w:t>
      </w:r>
      <w:r>
        <w:rPr>
          <w:color w:val="4F4F4F"/>
          <w:w w:val="110"/>
        </w:rPr>
        <w:t>随</w:t>
      </w:r>
      <w:r>
        <w:rPr>
          <w:color w:val="4F4F4F"/>
          <w:w w:val="110"/>
        </w:rPr>
        <w:t>机</w:t>
      </w:r>
      <w:r>
        <w:rPr>
          <w:color w:val="4F4F4F"/>
          <w:w w:val="110"/>
        </w:rPr>
        <w:t>分</w:t>
      </w:r>
      <w:r>
        <w:rPr>
          <w:color w:val="4F4F4F"/>
          <w:w w:val="110"/>
        </w:rPr>
        <w:t>至</w:t>
      </w:r>
      <w:r>
        <w:rPr>
          <w:color w:val="4F4F4F"/>
          <w:w w:val="110"/>
        </w:rPr>
        <w:t>评</w:t>
      </w:r>
      <w:r>
        <w:rPr>
          <w:color w:val="4F4F4F"/>
          <w:spacing w:val="-10"/>
          <w:w w:val="110"/>
        </w:rPr>
        <w:t>价</w:t>
      </w:r>
    </w:p>
    <w:p>
      <w:pPr>
        <w:spacing w:after="0"/>
        <w:sectPr>
          <w:type w:val="continuous"/>
          <w:pgSz w:w="21750" w:h="31660"/>
          <w:pgMar w:top="40" w:bottom="280" w:left="0" w:right="0"/>
          <w:cols w:num="3" w:equalWidth="0">
            <w:col w:w="10559" w:space="40"/>
            <w:col w:w="2002" w:space="39"/>
            <w:col w:w="9110"/>
          </w:cols>
        </w:sectPr>
      </w:pPr>
    </w:p>
    <w:p>
      <w:pPr>
        <w:pStyle w:val="BodyText"/>
        <w:spacing w:line="372" w:lineRule="exact"/>
        <w:ind w:left="11831"/>
      </w:pPr>
      <w:r>
        <w:rPr>
          <w:color w:val="4F4F4F"/>
          <w:w w:val="105"/>
        </w:rPr>
        <w:t>组</w:t>
      </w:r>
      <w:r>
        <w:rPr>
          <w:color w:val="2A2A2A"/>
          <w:w w:val="105"/>
        </w:rPr>
        <w:t>，</w:t>
      </w:r>
      <w:r>
        <w:rPr>
          <w:color w:val="4F4F4F"/>
          <w:w w:val="105"/>
        </w:rPr>
        <w:t>这被认为是最精确的研究类型</w:t>
      </w:r>
      <w:r>
        <w:rPr>
          <w:color w:val="A1A1A1"/>
          <w:spacing w:val="-10"/>
          <w:w w:val="105"/>
        </w:rPr>
        <w:t>。</w:t>
      </w:r>
    </w:p>
    <w:p>
      <w:pPr>
        <w:pStyle w:val="BodyText"/>
        <w:spacing w:before="10"/>
        <w:rPr>
          <w:sz w:val="15"/>
        </w:rPr>
      </w:pPr>
      <w:r>
        <w:rPr/>
        <w:pict>
          <v:shape style="position:absolute;margin-left:580.092041pt;margin-top:10.789908pt;width:457.65pt;height:.1pt;mso-position-horizontal-relative:page;mso-position-vertical-relative:paragraph;z-index:-15713792;mso-wrap-distance-left:0;mso-wrap-distance-right:0" id="docshape27" coordorigin="11602,216" coordsize="9153,0" path="m11602,216l20754,216e" filled="false" stroked="true" strokeweight="2.683957pt" strokecolor="#000000">
            <v:path arrowok="t"/>
            <v:stroke dashstyle="solid"/>
            <w10:wrap type="topAndBottom"/>
          </v:shape>
        </w:pict>
      </w:r>
    </w:p>
    <w:p>
      <w:pPr>
        <w:pStyle w:val="BodyText"/>
        <w:spacing w:before="8"/>
        <w:rPr>
          <w:sz w:val="13"/>
        </w:rPr>
      </w:pPr>
    </w:p>
    <w:p>
      <w:pPr>
        <w:spacing w:after="0"/>
        <w:rPr>
          <w:sz w:val="13"/>
        </w:rPr>
        <w:sectPr>
          <w:type w:val="continuous"/>
          <w:pgSz w:w="21750" w:h="31660"/>
          <w:pgMar w:top="40" w:bottom="280" w:left="0" w:right="0"/>
        </w:sectPr>
      </w:pPr>
    </w:p>
    <w:p>
      <w:pPr>
        <w:pStyle w:val="BodyText"/>
        <w:spacing w:line="321" w:lineRule="auto" w:before="24"/>
        <w:ind w:left="761" w:firstLine="822"/>
        <w:jc w:val="both"/>
      </w:pPr>
      <w:r>
        <w:rPr>
          <w:color w:val="4F4F4F"/>
          <w:w w:val="104"/>
        </w:rPr>
        <w:t>大多数医生依赖所受教育和经验</w:t>
      </w:r>
      <w:r>
        <w:rPr>
          <w:color w:val="161616"/>
          <w:w w:val="104"/>
        </w:rPr>
        <w:t>：</w:t>
      </w:r>
      <w:r>
        <w:rPr>
          <w:color w:val="3D3D3D"/>
          <w:w w:val="104"/>
        </w:rPr>
        <w:t>从来自训练</w:t>
      </w:r>
      <w:r>
        <w:rPr>
          <w:color w:val="757575"/>
          <w:w w:val="104"/>
        </w:rPr>
        <w:t>、</w:t>
      </w:r>
      <w:r>
        <w:rPr>
          <w:color w:val="3D3D3D"/>
          <w:w w:val="104"/>
        </w:rPr>
        <w:t>同事</w:t>
      </w:r>
      <w:r>
        <w:rPr>
          <w:color w:val="3D3D3D"/>
          <w:spacing w:val="3"/>
          <w:w w:val="108"/>
        </w:rPr>
        <w:t>和存在相似诊治问题的想者中所学</w:t>
      </w:r>
      <w:r>
        <w:rPr>
          <w:color w:val="A1A1A1"/>
          <w:spacing w:val="3"/>
          <w:w w:val="108"/>
        </w:rPr>
        <w:t>。</w:t>
      </w:r>
      <w:r>
        <w:rPr>
          <w:color w:val="4F4F4F"/>
          <w:spacing w:val="2"/>
          <w:w w:val="108"/>
        </w:rPr>
        <w:t>医生也阅读医学书</w:t>
      </w:r>
      <w:r>
        <w:rPr>
          <w:color w:val="3D3D3D"/>
          <w:spacing w:val="1"/>
          <w:w w:val="110"/>
        </w:rPr>
        <w:t>籍和杂志，咨询同事和参考其他来源如互联网上权威健</w:t>
      </w:r>
      <w:r>
        <w:rPr>
          <w:color w:val="3D3D3D"/>
          <w:w w:val="105"/>
        </w:rPr>
        <w:t>康网站，以便获取较多专题信息，紧跟医学研究的最新步</w:t>
      </w:r>
      <w:r>
        <w:rPr>
          <w:color w:val="3D3D3D"/>
          <w:spacing w:val="2"/>
          <w:w w:val="108"/>
        </w:rPr>
        <w:t>伐</w:t>
      </w:r>
      <w:r>
        <w:rPr>
          <w:color w:val="8E8E8E"/>
          <w:spacing w:val="2"/>
          <w:w w:val="108"/>
        </w:rPr>
        <w:t>。</w:t>
      </w:r>
      <w:r>
        <w:rPr>
          <w:color w:val="3D3D3D"/>
          <w:spacing w:val="2"/>
          <w:w w:val="108"/>
        </w:rPr>
        <w:t>他们也复习专家组发表的指南</w:t>
      </w:r>
      <w:r>
        <w:rPr>
          <w:color w:val="8E8E8E"/>
          <w:w w:val="108"/>
        </w:rPr>
        <w:t>。</w:t>
      </w:r>
    </w:p>
    <w:p>
      <w:pPr>
        <w:pStyle w:val="BodyText"/>
        <w:spacing w:line="309" w:lineRule="auto" w:before="26"/>
        <w:ind w:left="755" w:right="131" w:firstLine="821"/>
      </w:pPr>
      <w:r>
        <w:rPr>
          <w:color w:val="3D3D3D"/>
          <w:spacing w:val="-2"/>
          <w:w w:val="105"/>
        </w:rPr>
        <w:t>有</w:t>
      </w:r>
      <w:r>
        <w:rPr>
          <w:color w:val="3D3D3D"/>
          <w:spacing w:val="-2"/>
          <w:w w:val="105"/>
        </w:rPr>
        <w:t>健</w:t>
      </w:r>
      <w:r>
        <w:rPr>
          <w:color w:val="3D3D3D"/>
          <w:spacing w:val="-2"/>
          <w:w w:val="105"/>
        </w:rPr>
        <w:t>康</w:t>
      </w:r>
      <w:r>
        <w:rPr>
          <w:color w:val="3D3D3D"/>
          <w:spacing w:val="-2"/>
          <w:w w:val="105"/>
        </w:rPr>
        <w:t>信</w:t>
      </w:r>
      <w:r>
        <w:rPr>
          <w:color w:val="3D3D3D"/>
          <w:spacing w:val="-2"/>
          <w:w w:val="105"/>
        </w:rPr>
        <w:t>息</w:t>
      </w:r>
      <w:r>
        <w:rPr>
          <w:color w:val="3D3D3D"/>
          <w:spacing w:val="-2"/>
          <w:w w:val="105"/>
        </w:rPr>
        <w:t>的</w:t>
      </w:r>
      <w:r>
        <w:rPr>
          <w:color w:val="3D3D3D"/>
          <w:spacing w:val="-2"/>
          <w:w w:val="105"/>
        </w:rPr>
        <w:t>需</w:t>
      </w:r>
      <w:r>
        <w:rPr>
          <w:color w:val="3D3D3D"/>
          <w:spacing w:val="-2"/>
          <w:w w:val="105"/>
        </w:rPr>
        <w:t>求</w:t>
      </w:r>
      <w:r>
        <w:rPr>
          <w:color w:val="3D3D3D"/>
          <w:spacing w:val="-2"/>
          <w:w w:val="105"/>
        </w:rPr>
        <w:t>的</w:t>
      </w:r>
      <w:r>
        <w:rPr>
          <w:color w:val="3D3D3D"/>
          <w:spacing w:val="-2"/>
          <w:w w:val="105"/>
        </w:rPr>
        <w:t>人</w:t>
      </w:r>
      <w:r>
        <w:rPr>
          <w:color w:val="3D3D3D"/>
          <w:spacing w:val="-2"/>
          <w:w w:val="105"/>
        </w:rPr>
        <w:t>们</w:t>
      </w:r>
      <w:r>
        <w:rPr>
          <w:color w:val="3D3D3D"/>
          <w:spacing w:val="-2"/>
          <w:w w:val="105"/>
        </w:rPr>
        <w:t>依</w:t>
      </w:r>
      <w:r>
        <w:rPr>
          <w:color w:val="3D3D3D"/>
          <w:spacing w:val="-2"/>
          <w:w w:val="105"/>
        </w:rPr>
        <w:t>赖</w:t>
      </w:r>
      <w:r>
        <w:rPr>
          <w:color w:val="3D3D3D"/>
          <w:spacing w:val="-2"/>
          <w:w w:val="105"/>
        </w:rPr>
        <w:t>医</w:t>
      </w:r>
      <w:r>
        <w:rPr>
          <w:color w:val="3D3D3D"/>
          <w:spacing w:val="-2"/>
          <w:w w:val="105"/>
        </w:rPr>
        <w:t>生</w:t>
      </w:r>
      <w:r>
        <w:rPr>
          <w:color w:val="8E8E8E"/>
          <w:spacing w:val="-2"/>
          <w:w w:val="105"/>
        </w:rPr>
        <w:t>。</w:t>
      </w:r>
      <w:r>
        <w:rPr>
          <w:color w:val="3D3D3D"/>
          <w:spacing w:val="-2"/>
          <w:w w:val="105"/>
        </w:rPr>
        <w:t>但</w:t>
      </w:r>
      <w:r>
        <w:rPr>
          <w:color w:val="3D3D3D"/>
          <w:spacing w:val="-2"/>
          <w:w w:val="105"/>
        </w:rPr>
        <w:t>是</w:t>
      </w:r>
      <w:r>
        <w:rPr>
          <w:color w:val="3D3D3D"/>
          <w:spacing w:val="-2"/>
          <w:w w:val="105"/>
        </w:rPr>
        <w:t>很</w:t>
      </w:r>
      <w:r>
        <w:rPr>
          <w:color w:val="3D3D3D"/>
          <w:spacing w:val="-2"/>
          <w:w w:val="105"/>
        </w:rPr>
        <w:t>多</w:t>
      </w:r>
      <w:r>
        <w:rPr>
          <w:color w:val="3D3D3D"/>
          <w:spacing w:val="-2"/>
          <w:w w:val="105"/>
        </w:rPr>
        <w:t>人</w:t>
      </w:r>
      <w:r>
        <w:rPr>
          <w:color w:val="3D3D3D"/>
          <w:spacing w:val="-2"/>
          <w:w w:val="105"/>
        </w:rPr>
        <w:t>也</w:t>
      </w:r>
      <w:r>
        <w:rPr>
          <w:color w:val="3D3D3D"/>
          <w:spacing w:val="-2"/>
          <w:w w:val="110"/>
        </w:rPr>
        <w:t>转</w:t>
      </w:r>
      <w:r>
        <w:rPr>
          <w:color w:val="3D3D3D"/>
          <w:spacing w:val="-2"/>
          <w:w w:val="110"/>
        </w:rPr>
        <w:t>向</w:t>
      </w:r>
      <w:r>
        <w:rPr>
          <w:color w:val="3D3D3D"/>
          <w:spacing w:val="-2"/>
          <w:w w:val="110"/>
        </w:rPr>
        <w:t>日</w:t>
      </w:r>
      <w:r>
        <w:rPr>
          <w:color w:val="3D3D3D"/>
          <w:spacing w:val="-2"/>
          <w:w w:val="110"/>
        </w:rPr>
        <w:t>益</w:t>
      </w:r>
      <w:r>
        <w:rPr>
          <w:color w:val="3D3D3D"/>
          <w:spacing w:val="-2"/>
          <w:w w:val="110"/>
        </w:rPr>
        <w:t>增</w:t>
      </w:r>
      <w:r>
        <w:rPr>
          <w:color w:val="3D3D3D"/>
          <w:spacing w:val="-2"/>
          <w:w w:val="110"/>
        </w:rPr>
        <w:t>长</w:t>
      </w:r>
      <w:r>
        <w:rPr>
          <w:color w:val="3D3D3D"/>
          <w:spacing w:val="-2"/>
          <w:w w:val="110"/>
        </w:rPr>
        <w:t>大</w:t>
      </w:r>
      <w:r>
        <w:rPr>
          <w:color w:val="3D3D3D"/>
          <w:spacing w:val="-2"/>
          <w:w w:val="110"/>
        </w:rPr>
        <w:t>量</w:t>
      </w:r>
      <w:r>
        <w:rPr>
          <w:color w:val="3D3D3D"/>
          <w:spacing w:val="-2"/>
          <w:w w:val="110"/>
        </w:rPr>
        <w:t>出</w:t>
      </w:r>
      <w:r>
        <w:rPr>
          <w:color w:val="3D3D3D"/>
          <w:spacing w:val="-2"/>
          <w:w w:val="110"/>
        </w:rPr>
        <w:t>版</w:t>
      </w:r>
      <w:r>
        <w:rPr>
          <w:color w:val="3D3D3D"/>
          <w:spacing w:val="-2"/>
          <w:w w:val="110"/>
        </w:rPr>
        <w:t>物</w:t>
      </w:r>
      <w:r>
        <w:rPr>
          <w:color w:val="3D3D3D"/>
          <w:spacing w:val="-2"/>
          <w:w w:val="110"/>
        </w:rPr>
        <w:t>和</w:t>
      </w:r>
      <w:r>
        <w:rPr>
          <w:color w:val="3D3D3D"/>
          <w:spacing w:val="-2"/>
          <w:w w:val="110"/>
        </w:rPr>
        <w:t>互</w:t>
      </w:r>
      <w:r>
        <w:rPr>
          <w:color w:val="3D3D3D"/>
          <w:spacing w:val="-2"/>
          <w:w w:val="110"/>
        </w:rPr>
        <w:t>联</w:t>
      </w:r>
      <w:r>
        <w:rPr>
          <w:color w:val="3D3D3D"/>
          <w:spacing w:val="-2"/>
          <w:w w:val="110"/>
        </w:rPr>
        <w:t>网</w:t>
      </w:r>
      <w:r>
        <w:rPr>
          <w:color w:val="3D3D3D"/>
          <w:spacing w:val="-2"/>
          <w:w w:val="110"/>
        </w:rPr>
        <w:t>资</w:t>
      </w:r>
      <w:r>
        <w:rPr>
          <w:color w:val="3D3D3D"/>
          <w:spacing w:val="-2"/>
          <w:w w:val="110"/>
        </w:rPr>
        <w:t>源</w:t>
      </w:r>
      <w:r>
        <w:rPr>
          <w:color w:val="8E8E8E"/>
          <w:spacing w:val="-2"/>
          <w:w w:val="110"/>
        </w:rPr>
        <w:t>。</w:t>
      </w:r>
    </w:p>
    <w:p>
      <w:pPr>
        <w:pStyle w:val="BodyText"/>
        <w:spacing w:line="328" w:lineRule="auto" w:before="35"/>
        <w:ind w:left="751" w:right="97" w:firstLine="835"/>
      </w:pPr>
      <w:r>
        <w:rPr>
          <w:color w:val="2A2A2A"/>
          <w:spacing w:val="-1"/>
          <w:w w:val="104"/>
        </w:rPr>
        <w:t>研究：当新研究发现公布时，医生评价该研究并且考</w:t>
      </w:r>
      <w:r>
        <w:rPr>
          <w:color w:val="3D3D3D"/>
          <w:spacing w:val="3"/>
          <w:w w:val="108"/>
        </w:rPr>
        <w:t>虑如何最佳应用</w:t>
      </w:r>
      <w:r>
        <w:rPr>
          <w:color w:val="8E8E8E"/>
          <w:spacing w:val="3"/>
          <w:w w:val="108"/>
        </w:rPr>
        <w:t>。</w:t>
      </w:r>
      <w:r>
        <w:rPr>
          <w:color w:val="4F4F4F"/>
          <w:spacing w:val="3"/>
          <w:w w:val="108"/>
        </w:rPr>
        <w:t>不同类型研究提供不同类型的信息</w:t>
      </w:r>
      <w:r>
        <w:rPr>
          <w:color w:val="8E8E8E"/>
          <w:w w:val="108"/>
        </w:rPr>
        <w:t>。</w:t>
      </w:r>
    </w:p>
    <w:p>
      <w:pPr>
        <w:pStyle w:val="BodyText"/>
        <w:spacing w:line="434" w:lineRule="exact"/>
        <w:ind w:left="662"/>
      </w:pPr>
      <w:r>
        <w:rPr>
          <w:color w:val="161616"/>
          <w:w w:val="110"/>
        </w:rPr>
        <w:t>·</w:t>
      </w:r>
      <w:r>
        <w:rPr>
          <w:color w:val="757575"/>
          <w:w w:val="110"/>
        </w:rPr>
        <w:t>一</w:t>
      </w:r>
      <w:r>
        <w:rPr>
          <w:color w:val="3D3D3D"/>
          <w:w w:val="110"/>
        </w:rPr>
        <w:t>项</w:t>
      </w:r>
      <w:r>
        <w:rPr>
          <w:color w:val="3D3D3D"/>
          <w:w w:val="110"/>
        </w:rPr>
        <w:t>横</w:t>
      </w:r>
      <w:r>
        <w:rPr>
          <w:color w:val="3D3D3D"/>
          <w:w w:val="110"/>
        </w:rPr>
        <w:t>断</w:t>
      </w:r>
      <w:r>
        <w:rPr>
          <w:color w:val="3D3D3D"/>
          <w:w w:val="110"/>
        </w:rPr>
        <w:t>面</w:t>
      </w:r>
      <w:r>
        <w:rPr>
          <w:color w:val="3D3D3D"/>
          <w:w w:val="110"/>
        </w:rPr>
        <w:t>研</w:t>
      </w:r>
      <w:r>
        <w:rPr>
          <w:color w:val="3D3D3D"/>
          <w:w w:val="110"/>
        </w:rPr>
        <w:t>究</w:t>
      </w:r>
      <w:r>
        <w:rPr>
          <w:color w:val="3D3D3D"/>
          <w:w w:val="110"/>
        </w:rPr>
        <w:t>比</w:t>
      </w:r>
      <w:r>
        <w:rPr>
          <w:color w:val="3D3D3D"/>
          <w:w w:val="110"/>
        </w:rPr>
        <w:t>较</w:t>
      </w:r>
      <w:r>
        <w:rPr>
          <w:color w:val="3D3D3D"/>
          <w:w w:val="110"/>
        </w:rPr>
        <w:t>不</w:t>
      </w:r>
      <w:r>
        <w:rPr>
          <w:color w:val="3D3D3D"/>
          <w:w w:val="110"/>
        </w:rPr>
        <w:t>同</w:t>
      </w:r>
      <w:r>
        <w:rPr>
          <w:color w:val="3D3D3D"/>
          <w:w w:val="110"/>
        </w:rPr>
        <w:t>组</w:t>
      </w:r>
      <w:r>
        <w:rPr>
          <w:color w:val="3D3D3D"/>
          <w:w w:val="110"/>
        </w:rPr>
        <w:t>别</w:t>
      </w:r>
      <w:r>
        <w:rPr>
          <w:color w:val="3D3D3D"/>
          <w:w w:val="110"/>
        </w:rPr>
        <w:t>个</w:t>
      </w:r>
      <w:r>
        <w:rPr>
          <w:color w:val="3D3D3D"/>
          <w:w w:val="110"/>
        </w:rPr>
        <w:t>体</w:t>
      </w:r>
      <w:r>
        <w:rPr>
          <w:color w:val="3D3D3D"/>
          <w:w w:val="110"/>
        </w:rPr>
        <w:t>在</w:t>
      </w:r>
      <w:r>
        <w:rPr>
          <w:color w:val="3D3D3D"/>
          <w:w w:val="110"/>
        </w:rPr>
        <w:t>相</w:t>
      </w:r>
      <w:r>
        <w:rPr>
          <w:color w:val="3D3D3D"/>
          <w:w w:val="110"/>
        </w:rPr>
        <w:t>同</w:t>
      </w:r>
      <w:r>
        <w:rPr>
          <w:color w:val="3D3D3D"/>
          <w:w w:val="110"/>
        </w:rPr>
        <w:t>时</w:t>
      </w:r>
      <w:r>
        <w:rPr>
          <w:color w:val="3D3D3D"/>
          <w:w w:val="110"/>
        </w:rPr>
        <w:t>点</w:t>
      </w:r>
      <w:r>
        <w:rPr>
          <w:color w:val="3D3D3D"/>
          <w:w w:val="110"/>
        </w:rPr>
        <w:t>的</w:t>
      </w:r>
      <w:r>
        <w:rPr>
          <w:color w:val="3D3D3D"/>
          <w:spacing w:val="-10"/>
          <w:w w:val="110"/>
        </w:rPr>
        <w:t>情</w:t>
      </w:r>
    </w:p>
    <w:p>
      <w:pPr>
        <w:pStyle w:val="BodyText"/>
        <w:spacing w:line="321" w:lineRule="auto" w:before="164"/>
        <w:ind w:left="1247" w:right="130" w:firstLine="42"/>
      </w:pPr>
      <w:r>
        <w:rPr>
          <w:color w:val="3D3D3D"/>
          <w:spacing w:val="-2"/>
          <w:w w:val="105"/>
        </w:rPr>
        <w:t>况</w:t>
      </w:r>
      <w:r>
        <w:rPr>
          <w:color w:val="8E8E8E"/>
          <w:spacing w:val="-2"/>
          <w:w w:val="105"/>
        </w:rPr>
        <w:t>。</w:t>
      </w:r>
      <w:r>
        <w:rPr>
          <w:color w:val="3D3D3D"/>
          <w:spacing w:val="-2"/>
          <w:w w:val="105"/>
        </w:rPr>
        <w:t>如</w:t>
      </w:r>
      <w:r>
        <w:rPr>
          <w:color w:val="3D3D3D"/>
          <w:spacing w:val="-2"/>
          <w:w w:val="105"/>
        </w:rPr>
        <w:t>此</w:t>
      </w:r>
      <w:r>
        <w:rPr>
          <w:color w:val="3D3D3D"/>
          <w:spacing w:val="-2"/>
          <w:w w:val="105"/>
        </w:rPr>
        <w:t>的</w:t>
      </w:r>
      <w:r>
        <w:rPr>
          <w:color w:val="3D3D3D"/>
          <w:spacing w:val="-2"/>
          <w:w w:val="105"/>
        </w:rPr>
        <w:t>研</w:t>
      </w:r>
      <w:r>
        <w:rPr>
          <w:color w:val="3D3D3D"/>
          <w:spacing w:val="-2"/>
          <w:w w:val="105"/>
        </w:rPr>
        <w:t>究</w:t>
      </w:r>
      <w:r>
        <w:rPr>
          <w:color w:val="3D3D3D"/>
          <w:spacing w:val="-2"/>
          <w:w w:val="105"/>
        </w:rPr>
        <w:t>比</w:t>
      </w:r>
      <w:r>
        <w:rPr>
          <w:color w:val="3D3D3D"/>
          <w:spacing w:val="-2"/>
          <w:w w:val="105"/>
        </w:rPr>
        <w:t>较</w:t>
      </w:r>
      <w:r>
        <w:rPr>
          <w:color w:val="3D3D3D"/>
          <w:spacing w:val="-2"/>
          <w:w w:val="105"/>
        </w:rPr>
        <w:t>有</w:t>
      </w:r>
      <w:r>
        <w:rPr>
          <w:color w:val="3D3D3D"/>
          <w:spacing w:val="-2"/>
          <w:w w:val="105"/>
        </w:rPr>
        <w:t>病</w:t>
      </w:r>
      <w:r>
        <w:rPr>
          <w:color w:val="3D3D3D"/>
          <w:spacing w:val="-2"/>
          <w:w w:val="105"/>
        </w:rPr>
        <w:t>或</w:t>
      </w:r>
      <w:r>
        <w:rPr>
          <w:color w:val="3D3D3D"/>
          <w:spacing w:val="-2"/>
          <w:w w:val="105"/>
        </w:rPr>
        <w:t>无</w:t>
      </w:r>
      <w:r>
        <w:rPr>
          <w:color w:val="3D3D3D"/>
          <w:spacing w:val="-2"/>
          <w:w w:val="105"/>
        </w:rPr>
        <w:t>病</w:t>
      </w:r>
      <w:r>
        <w:rPr>
          <w:color w:val="3D3D3D"/>
          <w:spacing w:val="-2"/>
          <w:w w:val="105"/>
        </w:rPr>
        <w:t>个</w:t>
      </w:r>
      <w:r>
        <w:rPr>
          <w:color w:val="3D3D3D"/>
          <w:spacing w:val="-2"/>
          <w:w w:val="105"/>
        </w:rPr>
        <w:t>体</w:t>
      </w:r>
      <w:r>
        <w:rPr>
          <w:color w:val="3D3D3D"/>
          <w:spacing w:val="-2"/>
          <w:w w:val="105"/>
        </w:rPr>
        <w:t>的</w:t>
      </w:r>
      <w:r>
        <w:rPr>
          <w:color w:val="3D3D3D"/>
          <w:spacing w:val="-2"/>
          <w:w w:val="105"/>
        </w:rPr>
        <w:t>试</w:t>
      </w:r>
      <w:r>
        <w:rPr>
          <w:color w:val="3D3D3D"/>
          <w:spacing w:val="-2"/>
          <w:w w:val="105"/>
        </w:rPr>
        <w:t>验</w:t>
      </w:r>
      <w:r>
        <w:rPr>
          <w:color w:val="3D3D3D"/>
          <w:spacing w:val="-2"/>
          <w:w w:val="105"/>
        </w:rPr>
        <w:t>结</w:t>
      </w:r>
      <w:r>
        <w:rPr>
          <w:color w:val="3D3D3D"/>
          <w:spacing w:val="-2"/>
          <w:w w:val="105"/>
        </w:rPr>
        <w:t>果</w:t>
      </w:r>
      <w:r>
        <w:rPr>
          <w:color w:val="3D3D3D"/>
          <w:spacing w:val="-2"/>
          <w:w w:val="105"/>
        </w:rPr>
        <w:t>，</w:t>
      </w:r>
      <w:r>
        <w:rPr>
          <w:color w:val="3D3D3D"/>
          <w:spacing w:val="-2"/>
          <w:w w:val="105"/>
        </w:rPr>
        <w:t>常</w:t>
      </w:r>
      <w:r>
        <w:rPr>
          <w:color w:val="3D3D3D"/>
          <w:spacing w:val="-2"/>
          <w:w w:val="110"/>
        </w:rPr>
        <w:t>用</w:t>
      </w:r>
      <w:r>
        <w:rPr>
          <w:color w:val="3D3D3D"/>
          <w:spacing w:val="-2"/>
          <w:w w:val="110"/>
        </w:rPr>
        <w:t>于</w:t>
      </w:r>
      <w:r>
        <w:rPr>
          <w:color w:val="3D3D3D"/>
          <w:spacing w:val="-2"/>
          <w:w w:val="110"/>
        </w:rPr>
        <w:t>评</w:t>
      </w:r>
      <w:r>
        <w:rPr>
          <w:color w:val="3D3D3D"/>
          <w:spacing w:val="-2"/>
          <w:w w:val="110"/>
        </w:rPr>
        <w:t>估</w:t>
      </w:r>
      <w:r>
        <w:rPr>
          <w:color w:val="3D3D3D"/>
          <w:spacing w:val="-2"/>
          <w:w w:val="110"/>
        </w:rPr>
        <w:t>试</w:t>
      </w:r>
      <w:r>
        <w:rPr>
          <w:color w:val="3D3D3D"/>
          <w:spacing w:val="-2"/>
          <w:w w:val="110"/>
        </w:rPr>
        <w:t>验</w:t>
      </w:r>
      <w:r>
        <w:rPr>
          <w:color w:val="3D3D3D"/>
          <w:spacing w:val="-2"/>
          <w:w w:val="110"/>
        </w:rPr>
        <w:t>怎</w:t>
      </w:r>
      <w:r>
        <w:rPr>
          <w:color w:val="3D3D3D"/>
          <w:spacing w:val="-2"/>
          <w:w w:val="110"/>
        </w:rPr>
        <w:t>样</w:t>
      </w:r>
      <w:r>
        <w:rPr>
          <w:color w:val="3D3D3D"/>
          <w:spacing w:val="-2"/>
          <w:w w:val="110"/>
        </w:rPr>
        <w:t>好</w:t>
      </w:r>
      <w:r>
        <w:rPr>
          <w:color w:val="3D3D3D"/>
          <w:spacing w:val="-2"/>
          <w:w w:val="110"/>
        </w:rPr>
        <w:t>地</w:t>
      </w:r>
      <w:r>
        <w:rPr>
          <w:color w:val="3D3D3D"/>
          <w:spacing w:val="-2"/>
          <w:w w:val="110"/>
        </w:rPr>
        <w:t>帮</w:t>
      </w:r>
      <w:r>
        <w:rPr>
          <w:color w:val="3D3D3D"/>
          <w:spacing w:val="-2"/>
          <w:w w:val="110"/>
        </w:rPr>
        <w:t>助</w:t>
      </w:r>
      <w:r>
        <w:rPr>
          <w:color w:val="3D3D3D"/>
          <w:spacing w:val="-2"/>
          <w:w w:val="110"/>
        </w:rPr>
        <w:t>诊</w:t>
      </w:r>
      <w:r>
        <w:rPr>
          <w:color w:val="3D3D3D"/>
          <w:spacing w:val="-2"/>
          <w:w w:val="110"/>
        </w:rPr>
        <w:t>断</w:t>
      </w:r>
      <w:r>
        <w:rPr>
          <w:color w:val="3D3D3D"/>
          <w:spacing w:val="-2"/>
          <w:w w:val="110"/>
        </w:rPr>
        <w:t>疾</w:t>
      </w:r>
      <w:r>
        <w:rPr>
          <w:color w:val="3D3D3D"/>
          <w:spacing w:val="-2"/>
          <w:w w:val="110"/>
        </w:rPr>
        <w:t>病</w:t>
      </w:r>
      <w:r>
        <w:rPr>
          <w:color w:val="8E8E8E"/>
          <w:spacing w:val="-2"/>
          <w:w w:val="110"/>
        </w:rPr>
        <w:t>。</w:t>
      </w:r>
    </w:p>
    <w:p>
      <w:pPr>
        <w:pStyle w:val="BodyText"/>
        <w:spacing w:line="316" w:lineRule="auto" w:before="13"/>
        <w:ind w:left="1237" w:right="162" w:hanging="586"/>
        <w:jc w:val="both"/>
      </w:pPr>
      <w:r>
        <w:rPr>
          <w:color w:val="161616"/>
          <w:spacing w:val="-2"/>
          <w:w w:val="105"/>
        </w:rPr>
        <w:t>·</w:t>
      </w:r>
      <w:r>
        <w:rPr>
          <w:color w:val="3D3D3D"/>
          <w:spacing w:val="-2"/>
          <w:w w:val="105"/>
        </w:rPr>
        <w:t>在有或无被研究条件的个体（其他方面相似）中，</w:t>
      </w:r>
      <w:r>
        <w:rPr>
          <w:color w:val="757575"/>
          <w:spacing w:val="-2"/>
          <w:w w:val="105"/>
        </w:rPr>
        <w:t>一</w:t>
      </w:r>
      <w:r>
        <w:rPr>
          <w:color w:val="4F4F4F"/>
          <w:spacing w:val="-2"/>
          <w:w w:val="105"/>
        </w:rPr>
        <w:t>项</w:t>
      </w:r>
      <w:r>
        <w:rPr>
          <w:color w:val="4F4F4F"/>
          <w:spacing w:val="-2"/>
          <w:w w:val="110"/>
        </w:rPr>
        <w:t>病</w:t>
      </w:r>
      <w:r>
        <w:rPr>
          <w:color w:val="4F4F4F"/>
          <w:spacing w:val="-2"/>
          <w:w w:val="110"/>
        </w:rPr>
        <w:t>例</w:t>
      </w:r>
      <w:r>
        <w:rPr>
          <w:color w:val="4F4F4F"/>
          <w:spacing w:val="-2"/>
          <w:w w:val="110"/>
        </w:rPr>
        <w:t>对</w:t>
      </w:r>
      <w:r>
        <w:rPr>
          <w:color w:val="4F4F4F"/>
          <w:spacing w:val="-2"/>
          <w:w w:val="110"/>
        </w:rPr>
        <w:t>照</w:t>
      </w:r>
      <w:r>
        <w:rPr>
          <w:color w:val="4F4F4F"/>
          <w:spacing w:val="-2"/>
          <w:w w:val="110"/>
        </w:rPr>
        <w:t>试</w:t>
      </w:r>
      <w:r>
        <w:rPr>
          <w:color w:val="4F4F4F"/>
          <w:spacing w:val="-2"/>
          <w:w w:val="110"/>
        </w:rPr>
        <w:t>验</w:t>
      </w:r>
      <w:r>
        <w:rPr>
          <w:color w:val="4F4F4F"/>
          <w:spacing w:val="-2"/>
          <w:w w:val="110"/>
        </w:rPr>
        <w:t>比</w:t>
      </w:r>
      <w:r>
        <w:rPr>
          <w:color w:val="4F4F4F"/>
          <w:spacing w:val="-2"/>
          <w:w w:val="110"/>
        </w:rPr>
        <w:t>较</w:t>
      </w:r>
      <w:r>
        <w:rPr>
          <w:color w:val="4F4F4F"/>
          <w:spacing w:val="-2"/>
          <w:w w:val="110"/>
        </w:rPr>
        <w:t>其</w:t>
      </w:r>
      <w:r>
        <w:rPr>
          <w:color w:val="4F4F4F"/>
          <w:spacing w:val="-2"/>
          <w:w w:val="110"/>
        </w:rPr>
        <w:t>病</w:t>
      </w:r>
      <w:r>
        <w:rPr>
          <w:color w:val="4F4F4F"/>
          <w:spacing w:val="-2"/>
          <w:w w:val="110"/>
        </w:rPr>
        <w:t>史</w:t>
      </w:r>
      <w:r>
        <w:rPr>
          <w:color w:val="8E8E8E"/>
          <w:spacing w:val="-2"/>
          <w:w w:val="110"/>
        </w:rPr>
        <w:t>。</w:t>
      </w:r>
      <w:r>
        <w:rPr>
          <w:color w:val="3D3D3D"/>
          <w:spacing w:val="-2"/>
          <w:w w:val="110"/>
        </w:rPr>
        <w:t>这</w:t>
      </w:r>
      <w:r>
        <w:rPr>
          <w:color w:val="3D3D3D"/>
          <w:spacing w:val="-2"/>
          <w:w w:val="110"/>
        </w:rPr>
        <w:t>样</w:t>
      </w:r>
      <w:r>
        <w:rPr>
          <w:color w:val="3D3D3D"/>
          <w:spacing w:val="-2"/>
          <w:w w:val="110"/>
        </w:rPr>
        <w:t>的</w:t>
      </w:r>
      <w:r>
        <w:rPr>
          <w:color w:val="3D3D3D"/>
          <w:spacing w:val="-2"/>
          <w:w w:val="110"/>
        </w:rPr>
        <w:t>研</w:t>
      </w:r>
      <w:r>
        <w:rPr>
          <w:color w:val="3D3D3D"/>
          <w:spacing w:val="-2"/>
          <w:w w:val="110"/>
        </w:rPr>
        <w:t>究</w:t>
      </w:r>
      <w:r>
        <w:rPr>
          <w:color w:val="3D3D3D"/>
          <w:spacing w:val="-2"/>
          <w:w w:val="110"/>
        </w:rPr>
        <w:t>常</w:t>
      </w:r>
      <w:r>
        <w:rPr>
          <w:color w:val="3D3D3D"/>
          <w:spacing w:val="-2"/>
          <w:w w:val="110"/>
        </w:rPr>
        <w:t>用</w:t>
      </w:r>
      <w:r>
        <w:rPr>
          <w:color w:val="3D3D3D"/>
          <w:spacing w:val="-2"/>
          <w:w w:val="110"/>
        </w:rPr>
        <w:t>于</w:t>
      </w:r>
      <w:r>
        <w:rPr>
          <w:color w:val="3D3D3D"/>
          <w:spacing w:val="-2"/>
          <w:w w:val="110"/>
        </w:rPr>
        <w:t>了</w:t>
      </w:r>
      <w:r>
        <w:rPr>
          <w:color w:val="3D3D3D"/>
          <w:spacing w:val="-2"/>
          <w:w w:val="110"/>
        </w:rPr>
        <w:t>解</w:t>
      </w:r>
      <w:r>
        <w:rPr>
          <w:color w:val="3D3D3D"/>
          <w:spacing w:val="-2"/>
          <w:w w:val="110"/>
        </w:rPr>
        <w:t>少</w:t>
      </w:r>
      <w:r>
        <w:rPr>
          <w:color w:val="3D3D3D"/>
          <w:spacing w:val="-2"/>
          <w:w w:val="110"/>
        </w:rPr>
        <w:t>见</w:t>
      </w:r>
      <w:r>
        <w:rPr>
          <w:color w:val="3D3D3D"/>
          <w:spacing w:val="-2"/>
          <w:w w:val="110"/>
        </w:rPr>
        <w:t>疾</w:t>
      </w:r>
      <w:r>
        <w:rPr>
          <w:color w:val="3D3D3D"/>
          <w:spacing w:val="-2"/>
          <w:w w:val="110"/>
        </w:rPr>
        <w:t>病</w:t>
      </w:r>
      <w:r>
        <w:rPr>
          <w:color w:val="3D3D3D"/>
          <w:spacing w:val="-2"/>
          <w:w w:val="110"/>
        </w:rPr>
        <w:t>的</w:t>
      </w:r>
      <w:r>
        <w:rPr>
          <w:color w:val="3D3D3D"/>
          <w:spacing w:val="-2"/>
          <w:w w:val="110"/>
        </w:rPr>
        <w:t>病</w:t>
      </w:r>
      <w:r>
        <w:rPr>
          <w:color w:val="3D3D3D"/>
          <w:spacing w:val="-2"/>
          <w:w w:val="110"/>
        </w:rPr>
        <w:t>因</w:t>
      </w:r>
      <w:r>
        <w:rPr>
          <w:color w:val="A1A1A1"/>
          <w:spacing w:val="-2"/>
          <w:w w:val="110"/>
        </w:rPr>
        <w:t>。</w:t>
      </w:r>
    </w:p>
    <w:p>
      <w:pPr>
        <w:pStyle w:val="BodyText"/>
        <w:spacing w:line="324" w:lineRule="auto" w:before="40"/>
        <w:ind w:left="1229" w:right="134" w:hanging="589"/>
        <w:jc w:val="both"/>
      </w:pPr>
      <w:r>
        <w:rPr>
          <w:color w:val="161616"/>
          <w:spacing w:val="3"/>
          <w:w w:val="109"/>
        </w:rPr>
        <w:t>·</w:t>
      </w:r>
      <w:r>
        <w:rPr>
          <w:color w:val="3D3D3D"/>
          <w:spacing w:val="3"/>
          <w:w w:val="109"/>
        </w:rPr>
        <w:t>在</w:t>
      </w:r>
      <w:r>
        <w:rPr>
          <w:color w:val="757575"/>
          <w:spacing w:val="3"/>
          <w:w w:val="109"/>
        </w:rPr>
        <w:t>一</w:t>
      </w:r>
      <w:r>
        <w:rPr>
          <w:color w:val="4F4F4F"/>
          <w:spacing w:val="3"/>
          <w:w w:val="109"/>
        </w:rPr>
        <w:t>项队列研究中，探讨相似时间段内（</w:t>
      </w:r>
      <w:r>
        <w:rPr>
          <w:color w:val="4F4F4F"/>
          <w:w w:val="109"/>
        </w:rPr>
        <w:t>根据研究内</w:t>
      </w:r>
      <w:r>
        <w:rPr>
          <w:color w:val="3D3D3D"/>
          <w:w w:val="107"/>
        </w:rPr>
        <w:t>容，时间从数小时到数十年不等）研究对象的变化状态</w:t>
      </w:r>
      <w:r>
        <w:rPr>
          <w:color w:val="8E8E8E"/>
          <w:w w:val="107"/>
        </w:rPr>
        <w:t>。</w:t>
      </w:r>
      <w:r>
        <w:rPr>
          <w:color w:val="3D3D3D"/>
          <w:w w:val="107"/>
        </w:rPr>
        <w:t>队列研究观察随时间推移发生共性情况（通常是</w:t>
      </w:r>
      <w:r>
        <w:rPr>
          <w:color w:val="757575"/>
          <w:spacing w:val="1"/>
          <w:w w:val="107"/>
        </w:rPr>
        <w:t>一</w:t>
      </w:r>
      <w:r>
        <w:rPr>
          <w:color w:val="3D3D3D"/>
          <w:spacing w:val="1"/>
          <w:w w:val="107"/>
        </w:rPr>
        <w:t>种疾病）的个体</w:t>
      </w:r>
      <w:r>
        <w:rPr>
          <w:color w:val="757575"/>
          <w:spacing w:val="1"/>
          <w:w w:val="107"/>
        </w:rPr>
        <w:t>。</w:t>
      </w:r>
      <w:r>
        <w:rPr>
          <w:color w:val="4F4F4F"/>
          <w:spacing w:val="1"/>
          <w:w w:val="107"/>
        </w:rPr>
        <w:t>该类型研究用于确定</w:t>
      </w:r>
      <w:r>
        <w:rPr>
          <w:color w:val="757575"/>
          <w:spacing w:val="1"/>
          <w:w w:val="107"/>
        </w:rPr>
        <w:t>一</w:t>
      </w:r>
      <w:r>
        <w:rPr>
          <w:color w:val="3D3D3D"/>
          <w:w w:val="107"/>
        </w:rPr>
        <w:t>种疾病随</w:t>
      </w:r>
      <w:r>
        <w:rPr>
          <w:color w:val="3D3D3D"/>
          <w:spacing w:val="1"/>
          <w:w w:val="103"/>
        </w:rPr>
        <w:t>时间进展对人体的影响（预后）</w:t>
      </w:r>
      <w:r>
        <w:rPr>
          <w:color w:val="8E8E8E"/>
          <w:w w:val="103"/>
        </w:rPr>
        <w:t>。</w:t>
      </w:r>
    </w:p>
    <w:p>
      <w:pPr>
        <w:pStyle w:val="BodyText"/>
        <w:spacing w:line="321" w:lineRule="auto" w:before="3"/>
        <w:ind w:left="657" w:right="160" w:firstLine="843"/>
        <w:jc w:val="both"/>
      </w:pPr>
      <w:r>
        <w:rPr>
          <w:color w:val="3D3D3D"/>
          <w:spacing w:val="2"/>
          <w:w w:val="108"/>
        </w:rPr>
        <w:t>临床试验被认为是最精确的研究类型</w:t>
      </w:r>
      <w:r>
        <w:rPr>
          <w:color w:val="8E8E8E"/>
          <w:spacing w:val="2"/>
          <w:w w:val="108"/>
        </w:rPr>
        <w:t>。</w:t>
      </w:r>
      <w:r>
        <w:rPr>
          <w:color w:val="4F4F4F"/>
          <w:spacing w:val="2"/>
          <w:w w:val="108"/>
        </w:rPr>
        <w:t>在</w:t>
      </w:r>
      <w:r>
        <w:rPr>
          <w:color w:val="757575"/>
          <w:spacing w:val="2"/>
          <w:w w:val="108"/>
        </w:rPr>
        <w:t>一</w:t>
      </w:r>
      <w:r>
        <w:rPr>
          <w:color w:val="4F4F4F"/>
          <w:spacing w:val="1"/>
          <w:w w:val="108"/>
        </w:rPr>
        <w:t>项设对</w:t>
      </w:r>
      <w:r>
        <w:rPr>
          <w:color w:val="3D3D3D"/>
          <w:spacing w:val="3"/>
          <w:w w:val="108"/>
        </w:rPr>
        <w:t>照的临床试验中，研究对象随机分为两组或以上</w:t>
      </w:r>
      <w:r>
        <w:rPr>
          <w:color w:val="A1A1A1"/>
          <w:spacing w:val="3"/>
          <w:w w:val="108"/>
        </w:rPr>
        <w:t>。</w:t>
      </w:r>
      <w:r>
        <w:rPr>
          <w:color w:val="757575"/>
          <w:spacing w:val="3"/>
          <w:w w:val="108"/>
        </w:rPr>
        <w:t>一</w:t>
      </w:r>
      <w:r>
        <w:rPr>
          <w:color w:val="4F4F4F"/>
          <w:w w:val="108"/>
        </w:rPr>
        <w:t>组</w:t>
      </w:r>
      <w:r>
        <w:rPr>
          <w:color w:val="3D3D3D"/>
          <w:spacing w:val="1"/>
          <w:w w:val="104"/>
        </w:rPr>
        <w:t>接受特定治疗或检查，另</w:t>
      </w:r>
      <w:r>
        <w:rPr>
          <w:color w:val="757575"/>
          <w:spacing w:val="1"/>
          <w:w w:val="104"/>
        </w:rPr>
        <w:t>一</w:t>
      </w:r>
      <w:r>
        <w:rPr>
          <w:color w:val="3D3D3D"/>
          <w:spacing w:val="1"/>
          <w:w w:val="104"/>
        </w:rPr>
        <w:t>组（称为对照组）</w:t>
      </w:r>
      <w:r>
        <w:rPr>
          <w:color w:val="3D3D3D"/>
          <w:w w:val="104"/>
        </w:rPr>
        <w:t>接受不同治</w:t>
      </w:r>
      <w:r>
        <w:rPr>
          <w:color w:val="3D3D3D"/>
          <w:spacing w:val="1"/>
          <w:w w:val="113"/>
        </w:rPr>
        <w:t>痄检查或根本不予治疗或检查</w:t>
      </w:r>
      <w:r>
        <w:rPr>
          <w:color w:val="8E8E8E"/>
          <w:spacing w:val="1"/>
          <w:w w:val="113"/>
        </w:rPr>
        <w:t>。</w:t>
      </w:r>
      <w:r>
        <w:rPr>
          <w:color w:val="3D3D3D"/>
          <w:w w:val="113"/>
        </w:rPr>
        <w:t>随机分组保证不同组</w:t>
      </w:r>
      <w:r>
        <w:rPr>
          <w:color w:val="3D3D3D"/>
          <w:spacing w:val="3"/>
          <w:w w:val="108"/>
        </w:rPr>
        <w:t>别尽可能相似</w:t>
      </w:r>
      <w:r>
        <w:rPr>
          <w:color w:val="8E8E8E"/>
          <w:spacing w:val="3"/>
          <w:w w:val="108"/>
        </w:rPr>
        <w:t>。</w:t>
      </w:r>
      <w:r>
        <w:rPr>
          <w:color w:val="3D3D3D"/>
          <w:spacing w:val="2"/>
          <w:w w:val="108"/>
        </w:rPr>
        <w:t>这样，结果的任何差异很可能由于治疗</w:t>
      </w:r>
      <w:r>
        <w:rPr>
          <w:color w:val="3D3D3D"/>
          <w:spacing w:val="2"/>
          <w:w w:val="114"/>
        </w:rPr>
        <w:t>或检查所造成，而不是组间基线和潜在性未知差异所</w:t>
      </w:r>
    </w:p>
    <w:p>
      <w:pPr>
        <w:spacing w:line="240" w:lineRule="auto" w:before="10"/>
        <w:rPr>
          <w:sz w:val="41"/>
        </w:rPr>
      </w:pPr>
      <w:r>
        <w:rPr/>
        <w:br w:type="column"/>
      </w:r>
      <w:r>
        <w:rPr>
          <w:sz w:val="41"/>
        </w:rPr>
      </w:r>
    </w:p>
    <w:p>
      <w:pPr>
        <w:pStyle w:val="BodyText"/>
        <w:spacing w:line="321" w:lineRule="auto" w:before="1"/>
        <w:ind w:left="667" w:right="693" w:firstLine="856"/>
        <w:jc w:val="both"/>
      </w:pPr>
      <w:r>
        <w:rPr>
          <w:color w:val="3D3D3D"/>
          <w:spacing w:val="3"/>
          <w:w w:val="107"/>
        </w:rPr>
        <w:t>有时，一些研究比较不同诊治方式的相对成本</w:t>
      </w:r>
      <w:r>
        <w:rPr>
          <w:color w:val="A1A1A1"/>
          <w:spacing w:val="3"/>
          <w:w w:val="107"/>
        </w:rPr>
        <w:t>。</w:t>
      </w:r>
      <w:r>
        <w:rPr>
          <w:color w:val="4F4F4F"/>
          <w:w w:val="107"/>
        </w:rPr>
        <w:t>这</w:t>
      </w:r>
      <w:r>
        <w:rPr>
          <w:color w:val="4F4F4F"/>
          <w:w w:val="108"/>
        </w:rPr>
        <w:t>些研究称作成本－效益研究</w:t>
      </w:r>
      <w:r>
        <w:rPr>
          <w:color w:val="8E8E8E"/>
          <w:w w:val="108"/>
        </w:rPr>
        <w:t>。</w:t>
      </w:r>
      <w:r>
        <w:rPr>
          <w:color w:val="4F4F4F"/>
          <w:w w:val="108"/>
        </w:rPr>
        <w:t>该类研究帮助医师从社会</w:t>
      </w:r>
      <w:r>
        <w:rPr>
          <w:color w:val="4F4F4F"/>
          <w:spacing w:val="-1"/>
          <w:w w:val="109"/>
        </w:rPr>
        <w:t>学角度权衡决策效果，但这对于具体个体进行决策时作</w:t>
      </w:r>
      <w:r>
        <w:rPr>
          <w:color w:val="3D3D3D"/>
          <w:w w:val="110"/>
        </w:rPr>
        <w:t>用很小</w:t>
      </w:r>
      <w:r>
        <w:rPr>
          <w:color w:val="A1A1A1"/>
          <w:w w:val="110"/>
        </w:rPr>
        <w:t>。</w:t>
      </w:r>
    </w:p>
    <w:p>
      <w:pPr>
        <w:pStyle w:val="BodyText"/>
        <w:spacing w:line="328" w:lineRule="auto" w:before="46"/>
        <w:ind w:left="637" w:right="690" w:firstLine="848"/>
        <w:jc w:val="both"/>
      </w:pPr>
      <w:r>
        <w:rPr>
          <w:color w:val="4F4F4F"/>
          <w:spacing w:val="-1"/>
          <w:w w:val="109"/>
        </w:rPr>
        <w:t>鉴于研究计划和落实的差别，甚至意向评价同一事</w:t>
      </w:r>
      <w:r>
        <w:rPr>
          <w:color w:val="4F4F4F"/>
          <w:spacing w:val="1"/>
          <w:w w:val="108"/>
        </w:rPr>
        <w:t>情的研究可以产生矛盾的结果</w:t>
      </w:r>
      <w:r>
        <w:rPr>
          <w:color w:val="A1A1A1"/>
          <w:spacing w:val="1"/>
          <w:w w:val="108"/>
        </w:rPr>
        <w:t>。</w:t>
      </w:r>
      <w:r>
        <w:rPr>
          <w:color w:val="4F4F4F"/>
          <w:spacing w:val="1"/>
          <w:w w:val="108"/>
        </w:rPr>
        <w:t>试图解决这些矛盾的</w:t>
      </w:r>
      <w:r>
        <w:rPr>
          <w:color w:val="757575"/>
          <w:w w:val="108"/>
        </w:rPr>
        <w:t>一</w:t>
      </w:r>
      <w:r>
        <w:rPr>
          <w:color w:val="3D3D3D"/>
          <w:spacing w:val="1"/>
          <w:w w:val="108"/>
        </w:rPr>
        <w:t>种方式是准备</w:t>
      </w:r>
      <w:r>
        <w:rPr>
          <w:color w:val="757575"/>
          <w:spacing w:val="1"/>
          <w:w w:val="108"/>
        </w:rPr>
        <w:t>一</w:t>
      </w:r>
      <w:r>
        <w:rPr>
          <w:color w:val="3D3D3D"/>
          <w:w w:val="108"/>
        </w:rPr>
        <w:t>份所有研究结果的总结，这些研究适于</w:t>
      </w:r>
      <w:r>
        <w:rPr>
          <w:color w:val="4F4F4F"/>
          <w:spacing w:val="1"/>
          <w:w w:val="108"/>
        </w:rPr>
        <w:t>本题目，并经过严格比较与评价</w:t>
      </w:r>
      <w:r>
        <w:rPr>
          <w:color w:val="A1A1A1"/>
          <w:spacing w:val="1"/>
          <w:w w:val="108"/>
        </w:rPr>
        <w:t>。</w:t>
      </w:r>
      <w:r>
        <w:rPr>
          <w:color w:val="4F4F4F"/>
          <w:w w:val="108"/>
        </w:rPr>
        <w:t>本类型研究称为系统</w:t>
      </w:r>
      <w:r>
        <w:rPr>
          <w:color w:val="4F4F4F"/>
          <w:spacing w:val="1"/>
          <w:w w:val="112"/>
        </w:rPr>
        <w:t>综述</w:t>
      </w:r>
      <w:r>
        <w:rPr>
          <w:color w:val="8E8E8E"/>
          <w:spacing w:val="1"/>
          <w:w w:val="112"/>
        </w:rPr>
        <w:t>。</w:t>
      </w:r>
      <w:r>
        <w:rPr>
          <w:color w:val="4F4F4F"/>
          <w:spacing w:val="1"/>
          <w:w w:val="112"/>
        </w:rPr>
        <w:t>另</w:t>
      </w:r>
      <w:r>
        <w:rPr>
          <w:color w:val="757575"/>
          <w:spacing w:val="1"/>
          <w:w w:val="112"/>
        </w:rPr>
        <w:t>一</w:t>
      </w:r>
      <w:r>
        <w:rPr>
          <w:color w:val="4F4F4F"/>
          <w:spacing w:val="1"/>
          <w:w w:val="112"/>
        </w:rPr>
        <w:t>方法为</w:t>
      </w:r>
      <w:r>
        <w:rPr>
          <w:rFonts w:ascii="Times New Roman" w:eastAsia="Times New Roman"/>
          <w:color w:val="4F4F4F"/>
          <w:spacing w:val="1"/>
          <w:w w:val="113"/>
          <w:sz w:val="38"/>
        </w:rPr>
        <w:t>M</w:t>
      </w:r>
      <w:r>
        <w:rPr>
          <w:rFonts w:ascii="Times New Roman" w:eastAsia="Times New Roman"/>
          <w:color w:val="4F4F4F"/>
          <w:w w:val="113"/>
          <w:sz w:val="38"/>
        </w:rPr>
        <w:t>e</w:t>
      </w:r>
      <w:r>
        <w:rPr>
          <w:color w:val="4F4F4F"/>
          <w:w w:val="112"/>
        </w:rPr>
        <w:t>t</w:t>
      </w:r>
      <w:r>
        <w:rPr>
          <w:rFonts w:ascii="Times New Roman" w:eastAsia="Times New Roman"/>
          <w:color w:val="4F4F4F"/>
          <w:w w:val="113"/>
          <w:sz w:val="38"/>
        </w:rPr>
        <w:t>a</w:t>
      </w:r>
      <w:r>
        <w:rPr>
          <w:color w:val="4F4F4F"/>
          <w:w w:val="112"/>
        </w:rPr>
        <w:t>分析，试图解决研究结果的冲</w:t>
      </w:r>
      <w:r>
        <w:rPr>
          <w:color w:val="4F4F4F"/>
          <w:spacing w:val="1"/>
          <w:w w:val="106"/>
        </w:rPr>
        <w:t>突</w:t>
      </w:r>
      <w:r>
        <w:rPr>
          <w:color w:val="A1A1A1"/>
          <w:spacing w:val="1"/>
          <w:w w:val="106"/>
        </w:rPr>
        <w:t>。</w:t>
      </w:r>
      <w:r>
        <w:rPr>
          <w:color w:val="3D3D3D"/>
          <w:spacing w:val="1"/>
          <w:w w:val="106"/>
        </w:rPr>
        <w:t>从数学上讲，</w:t>
      </w:r>
      <w:r>
        <w:rPr>
          <w:rFonts w:ascii="Times New Roman" w:eastAsia="Times New Roman"/>
          <w:color w:val="3D3D3D"/>
          <w:spacing w:val="1"/>
          <w:w w:val="107"/>
          <w:sz w:val="38"/>
        </w:rPr>
        <w:t>M</w:t>
      </w:r>
      <w:r>
        <w:rPr>
          <w:rFonts w:ascii="Times New Roman" w:eastAsia="Times New Roman"/>
          <w:color w:val="3D3D3D"/>
          <w:w w:val="107"/>
          <w:sz w:val="38"/>
        </w:rPr>
        <w:t>e</w:t>
      </w:r>
      <w:r>
        <w:rPr>
          <w:color w:val="3D3D3D"/>
          <w:w w:val="106"/>
        </w:rPr>
        <w:t>t</w:t>
      </w:r>
      <w:r>
        <w:rPr>
          <w:rFonts w:ascii="Times New Roman" w:eastAsia="Times New Roman"/>
          <w:color w:val="3D3D3D"/>
          <w:w w:val="107"/>
          <w:sz w:val="38"/>
        </w:rPr>
        <w:t>a</w:t>
      </w:r>
      <w:r>
        <w:rPr>
          <w:color w:val="3D3D3D"/>
          <w:spacing w:val="1"/>
          <w:w w:val="106"/>
        </w:rPr>
        <w:t>分析芸萃了许多研究结果</w:t>
      </w:r>
      <w:r>
        <w:rPr>
          <w:color w:val="A1A1A1"/>
          <w:w w:val="106"/>
        </w:rPr>
        <w:t>。</w:t>
      </w:r>
    </w:p>
    <w:p>
      <w:pPr>
        <w:pStyle w:val="BodyText"/>
        <w:spacing w:before="10"/>
        <w:rPr>
          <w:sz w:val="42"/>
        </w:rPr>
      </w:pPr>
    </w:p>
    <w:p>
      <w:pPr>
        <w:pStyle w:val="Heading5"/>
        <w:spacing w:before="1"/>
        <w:ind w:left="3866" w:right="4039"/>
      </w:pPr>
      <w:r>
        <w:rPr>
          <w:color w:val="3D3D3D"/>
        </w:rPr>
        <w:t>医</w:t>
      </w:r>
      <w:r>
        <w:rPr>
          <w:color w:val="3D3D3D"/>
        </w:rPr>
        <w:t>学</w:t>
      </w:r>
      <w:r>
        <w:rPr>
          <w:color w:val="3D3D3D"/>
        </w:rPr>
        <w:t>检</w:t>
      </w:r>
      <w:r>
        <w:rPr>
          <w:color w:val="3D3D3D"/>
        </w:rPr>
        <w:t>查</w:t>
      </w:r>
      <w:r>
        <w:rPr>
          <w:color w:val="3D3D3D"/>
        </w:rPr>
        <w:t>决</w:t>
      </w:r>
      <w:r>
        <w:rPr>
          <w:color w:val="3D3D3D"/>
          <w:spacing w:val="-10"/>
        </w:rPr>
        <w:t>策</w:t>
      </w:r>
    </w:p>
    <w:p>
      <w:pPr>
        <w:pStyle w:val="BodyText"/>
        <w:spacing w:before="3"/>
        <w:rPr>
          <w:sz w:val="54"/>
        </w:rPr>
      </w:pPr>
    </w:p>
    <w:p>
      <w:pPr>
        <w:pStyle w:val="BodyText"/>
        <w:spacing w:line="333" w:lineRule="auto" w:before="1"/>
        <w:ind w:left="627" w:right="737" w:firstLine="810"/>
      </w:pPr>
      <w:r>
        <w:rPr>
          <w:color w:val="3D3D3D"/>
          <w:spacing w:val="-1"/>
          <w:w w:val="109"/>
        </w:rPr>
        <w:t>辅助检查用于筛查疾病、诊断疾病与分类和评定疾</w:t>
      </w:r>
      <w:r>
        <w:rPr>
          <w:color w:val="4F4F4F"/>
          <w:spacing w:val="2"/>
          <w:w w:val="103"/>
        </w:rPr>
        <w:t>病严重程度或阶段，监测病程</w:t>
      </w:r>
      <w:r>
        <w:rPr>
          <w:color w:val="2A2A2A"/>
          <w:spacing w:val="2"/>
          <w:w w:val="103"/>
        </w:rPr>
        <w:t>，</w:t>
      </w:r>
      <w:r>
        <w:rPr>
          <w:color w:val="4F4F4F"/>
          <w:spacing w:val="2"/>
          <w:w w:val="103"/>
        </w:rPr>
        <w:t>特别是治疗反应</w:t>
      </w:r>
      <w:r>
        <w:rPr>
          <w:color w:val="8E8E8E"/>
          <w:w w:val="103"/>
        </w:rPr>
        <w:t>。</w:t>
      </w:r>
    </w:p>
    <w:p>
      <w:pPr>
        <w:pStyle w:val="BodyText"/>
        <w:spacing w:line="437" w:lineRule="exact"/>
        <w:ind w:left="1423"/>
      </w:pPr>
      <w:r>
        <w:rPr>
          <w:color w:val="3D3D3D"/>
          <w:w w:val="105"/>
        </w:rPr>
        <w:t>筛</w:t>
      </w:r>
      <w:r>
        <w:rPr>
          <w:color w:val="3D3D3D"/>
          <w:w w:val="105"/>
        </w:rPr>
        <w:t>查</w:t>
      </w:r>
      <w:r>
        <w:rPr>
          <w:color w:val="3D3D3D"/>
          <w:w w:val="105"/>
        </w:rPr>
        <w:t>：</w:t>
      </w:r>
      <w:r>
        <w:rPr>
          <w:color w:val="3D3D3D"/>
          <w:w w:val="105"/>
        </w:rPr>
        <w:t>筛</w:t>
      </w:r>
      <w:r>
        <w:rPr>
          <w:color w:val="3D3D3D"/>
          <w:w w:val="105"/>
        </w:rPr>
        <w:t>查</w:t>
      </w:r>
      <w:r>
        <w:rPr>
          <w:color w:val="3D3D3D"/>
          <w:w w:val="105"/>
        </w:rPr>
        <w:t>用</w:t>
      </w:r>
      <w:r>
        <w:rPr>
          <w:color w:val="3D3D3D"/>
          <w:w w:val="105"/>
        </w:rPr>
        <w:t>于</w:t>
      </w:r>
      <w:r>
        <w:rPr>
          <w:color w:val="3D3D3D"/>
          <w:w w:val="105"/>
        </w:rPr>
        <w:t>在</w:t>
      </w:r>
      <w:r>
        <w:rPr>
          <w:color w:val="3D3D3D"/>
          <w:w w:val="105"/>
        </w:rPr>
        <w:t>个</w:t>
      </w:r>
      <w:r>
        <w:rPr>
          <w:color w:val="3D3D3D"/>
          <w:w w:val="105"/>
        </w:rPr>
        <w:t>体</w:t>
      </w:r>
      <w:r>
        <w:rPr>
          <w:color w:val="3D3D3D"/>
          <w:w w:val="105"/>
        </w:rPr>
        <w:t>尚</w:t>
      </w:r>
      <w:r>
        <w:rPr>
          <w:color w:val="3D3D3D"/>
          <w:w w:val="105"/>
        </w:rPr>
        <w:t>无</w:t>
      </w:r>
      <w:r>
        <w:rPr>
          <w:color w:val="3D3D3D"/>
          <w:w w:val="105"/>
        </w:rPr>
        <w:t>明</w:t>
      </w:r>
      <w:r>
        <w:rPr>
          <w:color w:val="3D3D3D"/>
          <w:w w:val="105"/>
        </w:rPr>
        <w:t>显</w:t>
      </w:r>
      <w:r>
        <w:rPr>
          <w:color w:val="3D3D3D"/>
          <w:w w:val="105"/>
        </w:rPr>
        <w:t>病</w:t>
      </w:r>
      <w:r>
        <w:rPr>
          <w:color w:val="3D3D3D"/>
          <w:w w:val="105"/>
        </w:rPr>
        <w:t>变</w:t>
      </w:r>
      <w:r>
        <w:rPr>
          <w:color w:val="3D3D3D"/>
          <w:w w:val="105"/>
        </w:rPr>
        <w:t>证</w:t>
      </w:r>
      <w:r>
        <w:rPr>
          <w:color w:val="3D3D3D"/>
          <w:w w:val="105"/>
        </w:rPr>
        <w:t>据</w:t>
      </w:r>
      <w:r>
        <w:rPr>
          <w:color w:val="3D3D3D"/>
          <w:w w:val="105"/>
        </w:rPr>
        <w:t>时</w:t>
      </w:r>
      <w:r>
        <w:rPr>
          <w:color w:val="3D3D3D"/>
          <w:w w:val="105"/>
        </w:rPr>
        <w:t>探</w:t>
      </w:r>
      <w:r>
        <w:rPr>
          <w:color w:val="3D3D3D"/>
          <w:w w:val="105"/>
        </w:rPr>
        <w:t>查</w:t>
      </w:r>
      <w:r>
        <w:rPr>
          <w:color w:val="3D3D3D"/>
          <w:spacing w:val="-10"/>
          <w:w w:val="105"/>
        </w:rPr>
        <w:t>疾</w:t>
      </w:r>
    </w:p>
    <w:p>
      <w:pPr>
        <w:pStyle w:val="BodyText"/>
        <w:spacing w:line="321" w:lineRule="auto" w:before="127"/>
        <w:ind w:left="585" w:right="759" w:firstLine="31"/>
        <w:jc w:val="both"/>
      </w:pPr>
      <w:r>
        <w:rPr>
          <w:color w:val="4F4F4F"/>
          <w:spacing w:val="1"/>
          <w:w w:val="107"/>
        </w:rPr>
        <w:t>病</w:t>
      </w:r>
      <w:r>
        <w:rPr>
          <w:color w:val="A1A1A1"/>
          <w:spacing w:val="1"/>
          <w:w w:val="107"/>
        </w:rPr>
        <w:t>。</w:t>
      </w:r>
      <w:r>
        <w:rPr>
          <w:color w:val="3D3D3D"/>
          <w:spacing w:val="1"/>
          <w:w w:val="107"/>
        </w:rPr>
        <w:t>例如，绝大多数医师推荐对于</w:t>
      </w:r>
      <w:r>
        <w:rPr>
          <w:rFonts w:ascii="Times New Roman" w:eastAsia="Times New Roman"/>
          <w:color w:val="3D3D3D"/>
          <w:w w:val="107"/>
          <w:sz w:val="44"/>
        </w:rPr>
        <w:t>40</w:t>
      </w:r>
      <w:r>
        <w:rPr>
          <w:color w:val="3D3D3D"/>
          <w:w w:val="107"/>
        </w:rPr>
        <w:t>岁以上妇女应每年</w:t>
      </w:r>
      <w:r>
        <w:rPr>
          <w:color w:val="4F4F4F"/>
          <w:spacing w:val="2"/>
          <w:w w:val="111"/>
        </w:rPr>
        <w:t>或每</w:t>
      </w:r>
      <w:r>
        <w:rPr>
          <w:rFonts w:ascii="Arial" w:eastAsia="Arial"/>
          <w:color w:val="4F4F4F"/>
          <w:spacing w:val="1"/>
          <w:w w:val="112"/>
          <w:sz w:val="38"/>
        </w:rPr>
        <w:t>2</w:t>
      </w:r>
      <w:r>
        <w:rPr>
          <w:color w:val="4F4F4F"/>
          <w:spacing w:val="2"/>
          <w:w w:val="111"/>
        </w:rPr>
        <w:t>年进行</w:t>
      </w:r>
      <w:r>
        <w:rPr>
          <w:color w:val="757575"/>
          <w:spacing w:val="2"/>
          <w:w w:val="111"/>
        </w:rPr>
        <w:t>一</w:t>
      </w:r>
      <w:r>
        <w:rPr>
          <w:color w:val="4F4F4F"/>
          <w:spacing w:val="2"/>
          <w:w w:val="111"/>
        </w:rPr>
        <w:t>次乳房</w:t>
      </w:r>
      <w:r>
        <w:rPr>
          <w:rFonts w:ascii="Arial" w:eastAsia="Arial"/>
          <w:color w:val="4F4F4F"/>
          <w:spacing w:val="1"/>
          <w:w w:val="112"/>
          <w:sz w:val="38"/>
        </w:rPr>
        <w:t>X</w:t>
      </w:r>
      <w:r>
        <w:rPr>
          <w:color w:val="4F4F4F"/>
          <w:spacing w:val="2"/>
          <w:w w:val="111"/>
        </w:rPr>
        <w:t>线排查乳癌，</w:t>
      </w:r>
      <w:r>
        <w:rPr>
          <w:color w:val="2A2A2A"/>
          <w:spacing w:val="2"/>
          <w:w w:val="111"/>
        </w:rPr>
        <w:t>即</w:t>
      </w:r>
      <w:r>
        <w:rPr>
          <w:color w:val="4F4F4F"/>
          <w:spacing w:val="1"/>
          <w:w w:val="111"/>
        </w:rPr>
        <w:t>使没有乳腺肿</w:t>
      </w:r>
      <w:r>
        <w:rPr>
          <w:color w:val="3D3D3D"/>
          <w:spacing w:val="1"/>
          <w:w w:val="108"/>
        </w:rPr>
        <w:t>块时也是如此</w:t>
      </w:r>
      <w:r>
        <w:rPr>
          <w:color w:val="8E8E8E"/>
          <w:spacing w:val="1"/>
          <w:w w:val="108"/>
        </w:rPr>
        <w:t>。</w:t>
      </w:r>
      <w:r>
        <w:rPr>
          <w:color w:val="4F4F4F"/>
          <w:spacing w:val="1"/>
          <w:w w:val="108"/>
        </w:rPr>
        <w:t>筛查基于这样的自然思想</w:t>
      </w:r>
      <w:r>
        <w:rPr>
          <w:color w:val="161616"/>
          <w:spacing w:val="1"/>
          <w:w w:val="108"/>
        </w:rPr>
        <w:t>：</w:t>
      </w:r>
      <w:r>
        <w:rPr>
          <w:color w:val="3D3D3D"/>
          <w:spacing w:val="1"/>
          <w:w w:val="108"/>
        </w:rPr>
        <w:t>如果早期识</w:t>
      </w:r>
      <w:r>
        <w:rPr>
          <w:color w:val="3D3D3D"/>
          <w:spacing w:val="3"/>
          <w:w w:val="103"/>
        </w:rPr>
        <w:t>别和诊断疾病，预后会较好</w:t>
      </w:r>
      <w:r>
        <w:rPr>
          <w:color w:val="8E8E8E"/>
          <w:spacing w:val="3"/>
          <w:w w:val="103"/>
        </w:rPr>
        <w:t>。</w:t>
      </w:r>
      <w:r>
        <w:rPr>
          <w:color w:val="4F4F4F"/>
          <w:spacing w:val="2"/>
          <w:w w:val="103"/>
        </w:rPr>
        <w:t>虽然理论充分，但该观点并</w:t>
      </w:r>
      <w:r>
        <w:rPr>
          <w:color w:val="4F4F4F"/>
          <w:spacing w:val="1"/>
          <w:w w:val="108"/>
        </w:rPr>
        <w:t>非</w:t>
      </w:r>
      <w:r>
        <w:rPr>
          <w:color w:val="757575"/>
          <w:spacing w:val="1"/>
          <w:w w:val="108"/>
        </w:rPr>
        <w:t>一</w:t>
      </w:r>
      <w:r>
        <w:rPr>
          <w:color w:val="4F4F4F"/>
          <w:spacing w:val="1"/>
          <w:w w:val="108"/>
        </w:rPr>
        <w:t>直正确</w:t>
      </w:r>
      <w:r>
        <w:rPr>
          <w:color w:val="8E8E8E"/>
          <w:spacing w:val="1"/>
          <w:w w:val="108"/>
        </w:rPr>
        <w:t>。</w:t>
      </w:r>
      <w:r>
        <w:rPr>
          <w:color w:val="4F4F4F"/>
          <w:spacing w:val="1"/>
          <w:w w:val="108"/>
        </w:rPr>
        <w:t>对于</w:t>
      </w:r>
      <w:r>
        <w:rPr>
          <w:color w:val="757575"/>
          <w:spacing w:val="1"/>
          <w:w w:val="108"/>
        </w:rPr>
        <w:t>一</w:t>
      </w:r>
      <w:r>
        <w:rPr>
          <w:color w:val="4F4F4F"/>
          <w:spacing w:val="1"/>
          <w:w w:val="108"/>
        </w:rPr>
        <w:t>些疾病如睾丸癌和卵巢癌而</w:t>
      </w:r>
      <w:r>
        <w:rPr>
          <w:color w:val="757575"/>
          <w:spacing w:val="1"/>
          <w:w w:val="108"/>
        </w:rPr>
        <w:t>言</w:t>
      </w:r>
      <w:r>
        <w:rPr>
          <w:color w:val="3D3D3D"/>
          <w:spacing w:val="1"/>
          <w:w w:val="108"/>
        </w:rPr>
        <w:t>｀</w:t>
      </w:r>
      <w:r>
        <w:rPr>
          <w:color w:val="3D3D3D"/>
          <w:w w:val="108"/>
        </w:rPr>
        <w:t>早</w:t>
      </w:r>
      <w:r>
        <w:rPr>
          <w:color w:val="3D3D3D"/>
          <w:w w:val="109"/>
        </w:rPr>
        <w:t>期筛查发现与首次出现症状后确诊比较，其预后似乎没</w:t>
      </w:r>
      <w:r>
        <w:rPr>
          <w:color w:val="4F4F4F"/>
          <w:w w:val="109"/>
        </w:rPr>
        <w:t>有差别</w:t>
      </w:r>
      <w:r>
        <w:rPr>
          <w:color w:val="A1A1A1"/>
          <w:w w:val="109"/>
        </w:rPr>
        <w:t>。</w:t>
      </w:r>
    </w:p>
    <w:p>
      <w:pPr>
        <w:pStyle w:val="BodyText"/>
        <w:spacing w:line="328" w:lineRule="auto" w:before="55"/>
        <w:ind w:left="572" w:right="847" w:firstLine="821"/>
      </w:pPr>
      <w:r>
        <w:rPr>
          <w:color w:val="4F4F4F"/>
          <w:spacing w:val="-2"/>
          <w:w w:val="105"/>
        </w:rPr>
        <w:t>伴</w:t>
      </w:r>
      <w:r>
        <w:rPr>
          <w:color w:val="4F4F4F"/>
          <w:spacing w:val="-2"/>
          <w:w w:val="105"/>
        </w:rPr>
        <w:t>随</w:t>
      </w:r>
      <w:r>
        <w:rPr>
          <w:color w:val="4F4F4F"/>
          <w:spacing w:val="-2"/>
          <w:w w:val="105"/>
        </w:rPr>
        <w:t>筛</w:t>
      </w:r>
      <w:r>
        <w:rPr>
          <w:color w:val="4F4F4F"/>
          <w:spacing w:val="-2"/>
          <w:w w:val="105"/>
        </w:rPr>
        <w:t>查</w:t>
      </w:r>
      <w:r>
        <w:rPr>
          <w:color w:val="4F4F4F"/>
          <w:spacing w:val="-2"/>
          <w:w w:val="105"/>
        </w:rPr>
        <w:t>而</w:t>
      </w:r>
      <w:r>
        <w:rPr>
          <w:color w:val="4F4F4F"/>
          <w:spacing w:val="-2"/>
          <w:w w:val="105"/>
        </w:rPr>
        <w:t>来</w:t>
      </w:r>
      <w:r>
        <w:rPr>
          <w:color w:val="4F4F4F"/>
          <w:spacing w:val="-2"/>
          <w:w w:val="105"/>
        </w:rPr>
        <w:t>的</w:t>
      </w:r>
      <w:r>
        <w:rPr>
          <w:color w:val="4F4F4F"/>
          <w:spacing w:val="-2"/>
          <w:w w:val="105"/>
        </w:rPr>
        <w:t>进</w:t>
      </w:r>
      <w:r>
        <w:rPr>
          <w:color w:val="4F4F4F"/>
          <w:spacing w:val="-2"/>
          <w:w w:val="105"/>
        </w:rPr>
        <w:t>一</w:t>
      </w:r>
      <w:r>
        <w:rPr>
          <w:color w:val="4F4F4F"/>
          <w:spacing w:val="-2"/>
          <w:w w:val="105"/>
        </w:rPr>
        <w:t>步</w:t>
      </w:r>
      <w:r>
        <w:rPr>
          <w:color w:val="4F4F4F"/>
          <w:spacing w:val="-2"/>
          <w:w w:val="105"/>
        </w:rPr>
        <w:t>潜</w:t>
      </w:r>
      <w:r>
        <w:rPr>
          <w:color w:val="4F4F4F"/>
          <w:spacing w:val="-2"/>
          <w:w w:val="105"/>
        </w:rPr>
        <w:t>在</w:t>
      </w:r>
      <w:r>
        <w:rPr>
          <w:color w:val="4F4F4F"/>
          <w:spacing w:val="-2"/>
          <w:w w:val="105"/>
        </w:rPr>
        <w:t>问</w:t>
      </w:r>
      <w:r>
        <w:rPr>
          <w:color w:val="4F4F4F"/>
          <w:spacing w:val="-2"/>
          <w:w w:val="105"/>
        </w:rPr>
        <w:t>题</w:t>
      </w:r>
      <w:r>
        <w:rPr>
          <w:color w:val="4F4F4F"/>
          <w:spacing w:val="-2"/>
          <w:w w:val="105"/>
        </w:rPr>
        <w:t>是</w:t>
      </w:r>
      <w:r>
        <w:rPr>
          <w:color w:val="4F4F4F"/>
          <w:spacing w:val="-2"/>
          <w:w w:val="105"/>
        </w:rPr>
        <w:t>通</w:t>
      </w:r>
      <w:r>
        <w:rPr>
          <w:color w:val="4F4F4F"/>
          <w:spacing w:val="-2"/>
          <w:w w:val="105"/>
        </w:rPr>
        <w:t>常</w:t>
      </w:r>
      <w:r>
        <w:rPr>
          <w:color w:val="4F4F4F"/>
          <w:spacing w:val="-2"/>
          <w:w w:val="105"/>
        </w:rPr>
        <w:t>需</w:t>
      </w:r>
      <w:r>
        <w:rPr>
          <w:color w:val="4F4F4F"/>
          <w:spacing w:val="-2"/>
          <w:w w:val="105"/>
        </w:rPr>
        <w:t>要</w:t>
      </w:r>
      <w:r>
        <w:rPr>
          <w:color w:val="4F4F4F"/>
          <w:spacing w:val="-2"/>
          <w:w w:val="105"/>
        </w:rPr>
        <w:t>更</w:t>
      </w:r>
      <w:r>
        <w:rPr>
          <w:color w:val="4F4F4F"/>
          <w:spacing w:val="-2"/>
          <w:w w:val="105"/>
        </w:rPr>
        <w:t>确</w:t>
      </w:r>
      <w:r>
        <w:rPr>
          <w:color w:val="4F4F4F"/>
          <w:spacing w:val="-2"/>
          <w:w w:val="105"/>
        </w:rPr>
        <w:t>定</w:t>
      </w:r>
      <w:r>
        <w:rPr>
          <w:color w:val="3D3D3D"/>
          <w:w w:val="110"/>
        </w:rPr>
        <w:t>性</w:t>
      </w:r>
      <w:r>
        <w:rPr>
          <w:color w:val="3D3D3D"/>
          <w:w w:val="110"/>
        </w:rPr>
        <w:t>的</w:t>
      </w:r>
      <w:r>
        <w:rPr>
          <w:color w:val="3D3D3D"/>
          <w:w w:val="110"/>
        </w:rPr>
        <w:t>检</w:t>
      </w:r>
      <w:r>
        <w:rPr>
          <w:color w:val="3D3D3D"/>
          <w:w w:val="110"/>
        </w:rPr>
        <w:t>查</w:t>
      </w:r>
      <w:r>
        <w:rPr>
          <w:color w:val="3D3D3D"/>
          <w:w w:val="110"/>
        </w:rPr>
        <w:t>来</w:t>
      </w:r>
      <w:r>
        <w:rPr>
          <w:color w:val="3D3D3D"/>
          <w:w w:val="110"/>
        </w:rPr>
        <w:t>证</w:t>
      </w:r>
      <w:r>
        <w:rPr>
          <w:color w:val="3D3D3D"/>
          <w:w w:val="110"/>
        </w:rPr>
        <w:t>实</w:t>
      </w:r>
      <w:r>
        <w:rPr>
          <w:rFonts w:ascii="Times New Roman" w:eastAsia="Times New Roman"/>
          <w:color w:val="8E8E8E"/>
          <w:w w:val="110"/>
          <w:sz w:val="22"/>
        </w:rPr>
        <w:t>u</w:t>
      </w:r>
      <w:r>
        <w:rPr>
          <w:color w:val="3D3D3D"/>
          <w:w w:val="110"/>
        </w:rPr>
        <w:t>例</w:t>
      </w:r>
      <w:r>
        <w:rPr>
          <w:color w:val="3D3D3D"/>
          <w:w w:val="110"/>
        </w:rPr>
        <w:t>如</w:t>
      </w:r>
      <w:r>
        <w:rPr>
          <w:color w:val="3D3D3D"/>
          <w:w w:val="110"/>
        </w:rPr>
        <w:t>，</w:t>
      </w:r>
      <w:r>
        <w:rPr>
          <w:color w:val="3D3D3D"/>
          <w:w w:val="110"/>
        </w:rPr>
        <w:t>乳</w:t>
      </w:r>
      <w:r>
        <w:rPr>
          <w:color w:val="3D3D3D"/>
          <w:w w:val="110"/>
        </w:rPr>
        <w:t>腺</w:t>
      </w:r>
      <w:r>
        <w:rPr>
          <w:rFonts w:ascii="Arial" w:eastAsia="Arial"/>
          <w:color w:val="3D3D3D"/>
          <w:w w:val="110"/>
          <w:sz w:val="38"/>
        </w:rPr>
        <w:t>X</w:t>
      </w:r>
      <w:r>
        <w:rPr>
          <w:color w:val="3D3D3D"/>
          <w:w w:val="110"/>
        </w:rPr>
        <w:t>线</w:t>
      </w:r>
      <w:r>
        <w:rPr>
          <w:color w:val="3D3D3D"/>
          <w:w w:val="110"/>
        </w:rPr>
        <w:t>照</w:t>
      </w:r>
      <w:r>
        <w:rPr>
          <w:color w:val="3D3D3D"/>
          <w:w w:val="110"/>
        </w:rPr>
        <w:t>相</w:t>
      </w:r>
      <w:r>
        <w:rPr>
          <w:color w:val="3D3D3D"/>
          <w:w w:val="110"/>
        </w:rPr>
        <w:t>发</w:t>
      </w:r>
      <w:r>
        <w:rPr>
          <w:color w:val="3D3D3D"/>
          <w:w w:val="110"/>
        </w:rPr>
        <w:t>现</w:t>
      </w:r>
      <w:r>
        <w:rPr>
          <w:color w:val="3D3D3D"/>
          <w:w w:val="110"/>
        </w:rPr>
        <w:t>异</w:t>
      </w:r>
      <w:r>
        <w:rPr>
          <w:color w:val="3D3D3D"/>
          <w:w w:val="110"/>
        </w:rPr>
        <w:t>常</w:t>
      </w:r>
      <w:r>
        <w:rPr>
          <w:color w:val="3D3D3D"/>
          <w:w w:val="110"/>
        </w:rPr>
        <w:t>，</w:t>
      </w:r>
      <w:r>
        <w:rPr>
          <w:color w:val="3D3D3D"/>
          <w:w w:val="110"/>
        </w:rPr>
        <w:t>需</w:t>
      </w:r>
      <w:r>
        <w:rPr>
          <w:color w:val="3D3D3D"/>
          <w:spacing w:val="-10"/>
          <w:w w:val="110"/>
        </w:rPr>
        <w:t>要</w:t>
      </w:r>
    </w:p>
    <w:p>
      <w:pPr>
        <w:spacing w:after="0" w:line="328" w:lineRule="auto"/>
        <w:sectPr>
          <w:type w:val="continuous"/>
          <w:pgSz w:w="21750" w:h="31660"/>
          <w:pgMar w:top="40" w:bottom="280" w:left="0" w:right="0"/>
          <w:cols w:num="2" w:equalWidth="0">
            <w:col w:w="10595" w:space="40"/>
            <w:col w:w="11115"/>
          </w:cols>
        </w:sectPr>
      </w:pPr>
    </w:p>
    <w:p>
      <w:pPr>
        <w:pStyle w:val="BodyText"/>
        <w:rPr>
          <w:sz w:val="20"/>
        </w:rPr>
      </w:pPr>
    </w:p>
    <w:p>
      <w:pPr>
        <w:pStyle w:val="BodyText"/>
        <w:rPr>
          <w:sz w:val="20"/>
        </w:rPr>
      </w:pPr>
    </w:p>
    <w:p>
      <w:pPr>
        <w:pStyle w:val="BodyText"/>
        <w:rPr>
          <w:sz w:val="20"/>
        </w:rPr>
      </w:pPr>
    </w:p>
    <w:p>
      <w:pPr>
        <w:pStyle w:val="BodyText"/>
        <w:spacing w:before="4"/>
        <w:rPr>
          <w:sz w:val="27"/>
        </w:rPr>
      </w:pPr>
    </w:p>
    <w:p>
      <w:pPr>
        <w:pStyle w:val="BodyText"/>
        <w:spacing w:before="2"/>
        <w:rPr>
          <w:sz w:val="8"/>
        </w:rPr>
      </w:pPr>
    </w:p>
    <w:p>
      <w:pPr>
        <w:spacing w:before="0"/>
        <w:ind w:left="6317" w:right="0" w:firstLine="0"/>
        <w:jc w:val="left"/>
        <w:rPr>
          <w:rFonts w:ascii="Arial"/>
          <w:sz w:val="7"/>
        </w:rPr>
      </w:pPr>
      <w:r>
        <w:rPr/>
        <w:pict>
          <v:shape style="position:absolute;margin-left:767.548218pt;margin-top:-34.713413pt;width:28.5pt;height:28.5pt;mso-position-horizontal-relative:page;mso-position-vertical-relative:paragraph;z-index:15748096" type="#_x0000_t202" id="docshape28" filled="false" stroked="false">
            <v:textbox inset="0,0,0,0" style="layout-flow:vertical-ideographic">
              <w:txbxContent>
                <w:p>
                  <w:pPr>
                    <w:spacing w:line="144" w:lineRule="auto" w:before="0"/>
                    <w:ind w:left="20" w:right="0" w:firstLine="0"/>
                    <w:jc w:val="left"/>
                    <w:rPr>
                      <w:sz w:val="53"/>
                    </w:rPr>
                  </w:pPr>
                  <w:r>
                    <w:rPr>
                      <w:color w:val="4F4F4F"/>
                      <w:w w:val="99"/>
                      <w:sz w:val="53"/>
                    </w:rPr>
                    <w:t>｀</w:t>
                  </w:r>
                </w:p>
              </w:txbxContent>
            </v:textbox>
            <w10:wrap type="none"/>
          </v:shape>
        </w:pict>
      </w:r>
      <w:r>
        <w:rPr>
          <w:rFonts w:ascii="Arial"/>
          <w:color w:val="C3C3C3"/>
          <w:sz w:val="7"/>
        </w:rPr>
        <w:t>L</w:t>
      </w:r>
      <w:r>
        <w:rPr>
          <w:rFonts w:ascii="Arial"/>
          <w:color w:val="C3C3C3"/>
          <w:spacing w:val="47"/>
          <w:sz w:val="7"/>
        </w:rPr>
        <w:t> </w:t>
      </w:r>
      <w:r>
        <w:rPr>
          <w:rFonts w:ascii="Arial"/>
          <w:color w:val="A1A1A1"/>
          <w:spacing w:val="-10"/>
          <w:sz w:val="7"/>
        </w:rPr>
        <w:t>L</w:t>
      </w:r>
    </w:p>
    <w:p>
      <w:pPr>
        <w:tabs>
          <w:tab w:pos="6489" w:val="left" w:leader="none"/>
        </w:tabs>
        <w:spacing w:line="20" w:lineRule="exact"/>
        <w:ind w:left="6145" w:right="0" w:firstLine="0"/>
        <w:rPr>
          <w:rFonts w:ascii="Arial"/>
          <w:sz w:val="2"/>
        </w:rPr>
      </w:pPr>
      <w:r>
        <w:rPr>
          <w:rFonts w:ascii="Arial"/>
          <w:sz w:val="2"/>
        </w:rPr>
        <w:pict>
          <v:group style="width:4.5pt;height:.25pt;mso-position-horizontal-relative:char;mso-position-vertical-relative:line" id="docshapegroup29" coordorigin="0,0" coordsize="90,5">
            <v:line style="position:absolute" from="0,2" to="90,2" stroked="true" strokeweight=".225591pt" strokecolor="#c2c2c2">
              <v:stroke dashstyle="solid"/>
            </v:line>
          </v:group>
        </w:pict>
      </w:r>
      <w:r>
        <w:rPr>
          <w:rFonts w:ascii="Arial"/>
          <w:sz w:val="2"/>
        </w:rPr>
      </w:r>
      <w:r>
        <w:rPr>
          <w:rFonts w:ascii="Arial"/>
          <w:sz w:val="2"/>
        </w:rPr>
        <w:tab/>
      </w:r>
      <w:r>
        <w:rPr>
          <w:rFonts w:ascii="Arial"/>
          <w:sz w:val="2"/>
        </w:rPr>
        <w:pict>
          <v:group style="width:3.3pt;height:.25pt;mso-position-horizontal-relative:char;mso-position-vertical-relative:line" id="docshapegroup30" coordorigin="0,0" coordsize="66,5">
            <v:line style="position:absolute" from="0,2" to="65,2" stroked="true" strokeweight=".225591pt" strokecolor="#c2c2c2">
              <v:stroke dashstyle="solid"/>
            </v:line>
          </v:group>
        </w:pict>
      </w:r>
      <w:r>
        <w:rPr>
          <w:rFonts w:ascii="Arial"/>
          <w:sz w:val="2"/>
        </w:rPr>
      </w:r>
    </w:p>
    <w:p>
      <w:pPr>
        <w:spacing w:after="0" w:line="20" w:lineRule="exact"/>
        <w:rPr>
          <w:rFonts w:ascii="Arial"/>
          <w:sz w:val="2"/>
        </w:rPr>
        <w:sectPr>
          <w:type w:val="continuous"/>
          <w:pgSz w:w="21750" w:h="31660"/>
          <w:pgMar w:top="40" w:bottom="280" w:left="0" w:right="0"/>
        </w:sectPr>
      </w:pPr>
    </w:p>
    <w:p>
      <w:pPr>
        <w:spacing w:before="61"/>
        <w:ind w:left="0" w:right="0" w:firstLine="0"/>
        <w:jc w:val="right"/>
        <w:rPr>
          <w:sz w:val="8"/>
        </w:rPr>
      </w:pPr>
      <w:r>
        <w:rPr/>
        <w:pict>
          <v:shape style="position:absolute;margin-left:300.605072pt;margin-top:23.567602pt;width:38.2pt;height:11.8pt;mso-position-horizontal-relative:page;mso-position-vertical-relative:paragraph;z-index:15755776" type="#_x0000_t202" id="docshape31" filled="false" stroked="false">
            <v:textbox inset="0,0,0,0" style="layout-flow:vertical">
              <w:txbxContent>
                <w:p>
                  <w:pPr>
                    <w:spacing w:line="743" w:lineRule="exact" w:before="0"/>
                    <w:ind w:left="20" w:right="0" w:firstLine="0"/>
                    <w:jc w:val="left"/>
                    <w:rPr>
                      <w:sz w:val="72"/>
                    </w:rPr>
                  </w:pPr>
                  <w:r>
                    <w:rPr>
                      <w:color w:val="494949"/>
                      <w:w w:val="100"/>
                      <w:sz w:val="72"/>
                    </w:rPr>
                    <w:t>`</w:t>
                  </w:r>
                </w:p>
              </w:txbxContent>
            </v:textbox>
            <w10:wrap type="none"/>
          </v:shape>
        </w:pict>
      </w:r>
      <w:r>
        <w:rPr>
          <w:rFonts w:ascii="Arial" w:eastAsia="Arial"/>
          <w:color w:val="C8C8C8"/>
          <w:w w:val="180"/>
          <w:sz w:val="3"/>
        </w:rPr>
        <w:t>-F</w:t>
      </w:r>
      <w:r>
        <w:rPr>
          <w:color w:val="C8C8C8"/>
          <w:w w:val="180"/>
          <w:sz w:val="8"/>
        </w:rPr>
        <w:t>飞</w:t>
      </w:r>
      <w:r>
        <w:rPr>
          <w:color w:val="C8C8C8"/>
          <w:spacing w:val="-2"/>
          <w:w w:val="180"/>
          <w:sz w:val="8"/>
        </w:rPr>
        <w:t>_.._,</w:t>
      </w:r>
    </w:p>
    <w:p>
      <w:pPr>
        <w:pStyle w:val="BodyText"/>
        <w:rPr>
          <w:sz w:val="20"/>
        </w:rPr>
      </w:pPr>
    </w:p>
    <w:p>
      <w:pPr>
        <w:pStyle w:val="BodyText"/>
        <w:rPr>
          <w:sz w:val="20"/>
        </w:rPr>
      </w:pPr>
    </w:p>
    <w:p>
      <w:pPr>
        <w:pStyle w:val="BodyText"/>
        <w:rPr>
          <w:sz w:val="20"/>
        </w:rPr>
      </w:pPr>
    </w:p>
    <w:p>
      <w:pPr>
        <w:pStyle w:val="BodyText"/>
        <w:spacing w:before="10"/>
        <w:rPr>
          <w:sz w:val="21"/>
        </w:rPr>
      </w:pPr>
      <w:r>
        <w:rPr/>
        <w:pict>
          <v:shape style="position:absolute;margin-left:59.083447pt;margin-top:14.438168pt;width:177.8pt;height:.1pt;mso-position-horizontal-relative:page;mso-position-vertical-relative:paragraph;z-index:-15708672;mso-wrap-distance-left:0;mso-wrap-distance-right:0" id="docshape32" coordorigin="1182,289" coordsize="3556,0" path="m1182,289l4737,289e" filled="false" stroked="true" strokeweight="1.073583pt" strokecolor="#000000">
            <v:path arrowok="t"/>
            <v:stroke dashstyle="solid"/>
            <w10:wrap type="topAndBottom"/>
          </v:shape>
        </w:pict>
      </w:r>
      <w:r>
        <w:rPr/>
        <w:pict>
          <v:shape style="position:absolute;margin-left:243.8535pt;margin-top:14.974959pt;width:190.7pt;height:.1pt;mso-position-horizontal-relative:page;mso-position-vertical-relative:paragraph;z-index:-15708160;mso-wrap-distance-left:0;mso-wrap-distance-right:0" id="docshape33" coordorigin="4877,299" coordsize="3814,0" path="m4877,299l8691,299e" filled="false" stroked="true" strokeweight="1.073583pt" strokecolor="#000000">
            <v:path arrowok="t"/>
            <v:stroke dashstyle="solid"/>
            <w10:wrap type="topAndBottom"/>
          </v:shape>
        </w:pict>
      </w:r>
      <w:r>
        <w:rPr/>
        <w:pict>
          <v:shape style="position:absolute;margin-left:488.781219pt;margin-top:15.511751pt;width:54.25pt;height:.1pt;mso-position-horizontal-relative:page;mso-position-vertical-relative:paragraph;z-index:-15707648;mso-wrap-distance-left:0;mso-wrap-distance-right:0" id="docshape34" coordorigin="9776,310" coordsize="1085,0" path="m9776,310l10861,310e" filled="false" stroked="true" strokeweight="1.073583pt" strokecolor="#000000">
            <v:path arrowok="t"/>
            <v:stroke dashstyle="solid"/>
            <w10:wrap type="topAndBottom"/>
          </v:shape>
        </w:pict>
      </w:r>
    </w:p>
    <w:p>
      <w:pPr>
        <w:tabs>
          <w:tab w:pos="13900" w:val="left" w:leader="none"/>
        </w:tabs>
        <w:spacing w:line="20" w:lineRule="exact"/>
        <w:ind w:left="11021" w:right="-15" w:firstLine="0"/>
        <w:rPr>
          <w:sz w:val="2"/>
        </w:rPr>
      </w:pPr>
      <w:r>
        <w:rPr>
          <w:position w:val="1"/>
          <w:sz w:val="2"/>
        </w:rPr>
        <w:pict>
          <v:group style="width:119.8pt;height:1.1pt;mso-position-horizontal-relative:char;mso-position-vertical-relative:line" id="docshapegroup35" coordorigin="0,0" coordsize="2396,22">
            <v:line style="position:absolute" from="0,11" to="2396,11" stroked="true" strokeweight="1.073583pt" strokecolor="#000000">
              <v:stroke dashstyle="solid"/>
            </v:line>
          </v:group>
        </w:pict>
      </w:r>
      <w:r>
        <w:rPr>
          <w:position w:val="1"/>
          <w:sz w:val="2"/>
        </w:rPr>
      </w:r>
      <w:r>
        <w:rPr>
          <w:position w:val="1"/>
          <w:sz w:val="2"/>
        </w:rPr>
        <w:tab/>
      </w:r>
      <w:r>
        <w:rPr>
          <w:sz w:val="2"/>
        </w:rPr>
        <w:pict>
          <v:group style="width:82.2pt;height:1.1pt;mso-position-horizontal-relative:char;mso-position-vertical-relative:line" id="docshapegroup36" coordorigin="0,0" coordsize="1644,22">
            <v:line style="position:absolute" from="0,11" to="1644,11" stroked="true" strokeweight="1.073583pt" strokecolor="#000000">
              <v:stroke dashstyle="solid"/>
            </v:line>
          </v:group>
        </w:pict>
      </w:r>
      <w:r>
        <w:rPr>
          <w:sz w:val="2"/>
        </w:rPr>
      </w:r>
    </w:p>
    <w:p>
      <w:pPr>
        <w:pStyle w:val="BodyText"/>
        <w:spacing w:before="9"/>
        <w:rPr>
          <w:sz w:val="7"/>
        </w:rPr>
      </w:pPr>
    </w:p>
    <w:p>
      <w:pPr>
        <w:tabs>
          <w:tab w:pos="5835" w:val="right" w:leader="none"/>
        </w:tabs>
        <w:spacing w:line="496" w:lineRule="exact" w:before="638"/>
        <w:ind w:left="402" w:right="0" w:firstLine="0"/>
        <w:jc w:val="left"/>
        <w:rPr>
          <w:rFonts w:ascii="Times New Roman" w:eastAsia="Times New Roman"/>
          <w:sz w:val="47"/>
        </w:rPr>
      </w:pPr>
      <w:r>
        <w:rPr/>
        <w:br w:type="column"/>
      </w:r>
      <w:r>
        <w:rPr>
          <w:color w:val="494949"/>
          <w:w w:val="125"/>
          <w:sz w:val="37"/>
        </w:rPr>
        <w:t>第</w:t>
      </w:r>
      <w:r>
        <w:rPr>
          <w:rFonts w:ascii="Arial" w:eastAsia="Arial"/>
          <w:color w:val="494949"/>
          <w:w w:val="125"/>
          <w:sz w:val="38"/>
        </w:rPr>
        <w:t>313</w:t>
      </w:r>
      <w:r>
        <w:rPr>
          <w:color w:val="494949"/>
          <w:w w:val="125"/>
          <w:sz w:val="37"/>
        </w:rPr>
        <w:t>节</w:t>
      </w:r>
      <w:r>
        <w:rPr>
          <w:color w:val="494949"/>
          <w:w w:val="125"/>
          <w:sz w:val="37"/>
        </w:rPr>
        <w:t>医</w:t>
      </w:r>
      <w:r>
        <w:rPr>
          <w:color w:val="494949"/>
          <w:w w:val="125"/>
          <w:sz w:val="37"/>
        </w:rPr>
        <w:t>疗</w:t>
      </w:r>
      <w:r>
        <w:rPr>
          <w:color w:val="494949"/>
          <w:w w:val="125"/>
          <w:sz w:val="37"/>
        </w:rPr>
        <w:t>决</w:t>
      </w:r>
      <w:r>
        <w:rPr>
          <w:color w:val="494949"/>
          <w:spacing w:val="-10"/>
          <w:w w:val="125"/>
          <w:sz w:val="37"/>
        </w:rPr>
        <w:t>策</w:t>
      </w:r>
      <w:r>
        <w:rPr>
          <w:color w:val="494949"/>
          <w:sz w:val="37"/>
        </w:rPr>
        <w:tab/>
      </w:r>
      <w:r>
        <w:rPr>
          <w:rFonts w:ascii="Times New Roman" w:eastAsia="Times New Roman"/>
          <w:color w:val="212121"/>
          <w:spacing w:val="-4"/>
          <w:w w:val="125"/>
          <w:sz w:val="47"/>
        </w:rPr>
        <w:t>1473</w:t>
      </w:r>
    </w:p>
    <w:p>
      <w:pPr>
        <w:spacing w:line="185" w:lineRule="exact" w:before="0"/>
        <w:ind w:left="0" w:right="739" w:firstLine="0"/>
        <w:jc w:val="center"/>
        <w:rPr>
          <w:sz w:val="19"/>
        </w:rPr>
      </w:pPr>
      <w:r>
        <w:rPr/>
        <w:pict>
          <v:line style="position:absolute;mso-position-horizontal-relative:page;mso-position-vertical-relative:paragraph;z-index:-19448320" from="917.404785pt,5.748088pt" to="1053.296711pt,5.748088pt" stroked="true" strokeweight=".536791pt" strokecolor="#000000">
            <v:stroke dashstyle="solid"/>
            <w10:wrap type="none"/>
          </v:line>
        </w:pict>
      </w:r>
      <w:r>
        <w:rPr>
          <w:color w:val="B5B5B5"/>
          <w:w w:val="108"/>
          <w:sz w:val="19"/>
        </w:rPr>
        <w:t>，</w:t>
      </w:r>
    </w:p>
    <w:p>
      <w:pPr>
        <w:spacing w:after="0" w:line="185" w:lineRule="exact"/>
        <w:jc w:val="center"/>
        <w:rPr>
          <w:sz w:val="19"/>
        </w:rPr>
        <w:sectPr>
          <w:pgSz w:w="21750" w:h="31660"/>
          <w:pgMar w:top="40" w:bottom="280" w:left="0" w:right="0"/>
          <w:cols w:num="2" w:equalWidth="0">
            <w:col w:w="15579" w:space="40"/>
            <w:col w:w="6131"/>
          </w:cols>
        </w:sectPr>
      </w:pPr>
    </w:p>
    <w:p>
      <w:pPr>
        <w:pStyle w:val="BodyText"/>
        <w:spacing w:before="10"/>
        <w:rPr>
          <w:sz w:val="28"/>
        </w:rPr>
      </w:pPr>
    </w:p>
    <w:p>
      <w:pPr>
        <w:pStyle w:val="BodyText"/>
        <w:spacing w:line="324" w:lineRule="auto"/>
        <w:ind w:left="1158" w:right="9" w:firstLine="8"/>
      </w:pPr>
      <w:r>
        <w:rPr>
          <w:color w:val="494949"/>
          <w:spacing w:val="2"/>
          <w:w w:val="106"/>
        </w:rPr>
        <w:t>进行乳腺活检</w:t>
      </w:r>
      <w:r>
        <w:rPr>
          <w:color w:val="8C8C8C"/>
          <w:spacing w:val="2"/>
          <w:w w:val="106"/>
        </w:rPr>
        <w:t>。</w:t>
      </w:r>
      <w:r>
        <w:rPr>
          <w:color w:val="494949"/>
          <w:spacing w:val="1"/>
          <w:w w:val="106"/>
        </w:rPr>
        <w:t>如此的确诊检查常属于侵入性，不舒适，</w:t>
      </w:r>
      <w:r>
        <w:rPr>
          <w:color w:val="494949"/>
          <w:spacing w:val="1"/>
          <w:w w:val="108"/>
        </w:rPr>
        <w:t>有时存在一点危险</w:t>
      </w:r>
      <w:r>
        <w:rPr>
          <w:color w:val="9E9E9E"/>
          <w:spacing w:val="1"/>
          <w:w w:val="108"/>
        </w:rPr>
        <w:t>。</w:t>
      </w:r>
      <w:r>
        <w:rPr>
          <w:color w:val="494949"/>
          <w:spacing w:val="1"/>
          <w:w w:val="108"/>
        </w:rPr>
        <w:t>又如，肺活检可引起肺萎陷</w:t>
      </w:r>
      <w:r>
        <w:rPr>
          <w:color w:val="9E9E9E"/>
          <w:spacing w:val="1"/>
          <w:w w:val="108"/>
        </w:rPr>
        <w:t>。</w:t>
      </w:r>
      <w:r>
        <w:rPr>
          <w:color w:val="494949"/>
          <w:w w:val="108"/>
        </w:rPr>
        <w:t>由于</w:t>
      </w:r>
      <w:r>
        <w:rPr>
          <w:color w:val="5D5D5D"/>
          <w:w w:val="108"/>
        </w:rPr>
        <w:t>正常人有时出现筛查结果异常（这很常见，因为没有检</w:t>
      </w:r>
      <w:r>
        <w:rPr>
          <w:color w:val="494949"/>
          <w:spacing w:val="1"/>
          <w:w w:val="105"/>
        </w:rPr>
        <w:t>查是</w:t>
      </w:r>
      <w:r>
        <w:rPr>
          <w:rFonts w:ascii="Arial" w:eastAsia="Arial"/>
          <w:color w:val="494949"/>
          <w:spacing w:val="1"/>
          <w:w w:val="106"/>
          <w:sz w:val="36"/>
        </w:rPr>
        <w:t>100</w:t>
      </w:r>
      <w:r>
        <w:rPr>
          <w:color w:val="494949"/>
          <w:spacing w:val="1"/>
          <w:w w:val="105"/>
        </w:rPr>
        <w:t>％精确），</w:t>
      </w:r>
      <w:r>
        <w:rPr>
          <w:color w:val="494949"/>
          <w:w w:val="105"/>
        </w:rPr>
        <w:t>所以，有些人接受也许造成损伤性的</w:t>
      </w:r>
      <w:r>
        <w:rPr>
          <w:color w:val="494949"/>
          <w:spacing w:val="1"/>
          <w:w w:val="108"/>
        </w:rPr>
        <w:t>不必要检查</w:t>
      </w:r>
      <w:r>
        <w:rPr>
          <w:color w:val="9E9E9E"/>
          <w:w w:val="108"/>
        </w:rPr>
        <w:t>。</w:t>
      </w:r>
    </w:p>
    <w:p>
      <w:pPr>
        <w:pStyle w:val="BodyText"/>
        <w:spacing w:line="321" w:lineRule="auto" w:before="23"/>
        <w:ind w:left="1122" w:right="297" w:firstLine="840"/>
        <w:jc w:val="both"/>
      </w:pPr>
      <w:r>
        <w:rPr>
          <w:color w:val="494949"/>
          <w:w w:val="113"/>
        </w:rPr>
        <w:t>临床试验必须明确哪</w:t>
      </w:r>
      <w:r>
        <w:rPr>
          <w:color w:val="8C8C8C"/>
          <w:w w:val="113"/>
        </w:rPr>
        <w:t>一</w:t>
      </w:r>
      <w:r>
        <w:rPr>
          <w:color w:val="494949"/>
          <w:spacing w:val="-1"/>
          <w:w w:val="113"/>
        </w:rPr>
        <w:t>项筛查有效，何人应接受</w:t>
      </w:r>
      <w:r>
        <w:rPr>
          <w:color w:val="494949"/>
          <w:w w:val="113"/>
        </w:rPr>
        <w:t>筛查</w:t>
      </w:r>
      <w:r>
        <w:rPr>
          <w:color w:val="9E9E9E"/>
          <w:w w:val="113"/>
        </w:rPr>
        <w:t>。</w:t>
      </w:r>
      <w:r>
        <w:rPr>
          <w:color w:val="494949"/>
          <w:spacing w:val="-1"/>
          <w:w w:val="113"/>
        </w:rPr>
        <w:t>此外，对于某些疾病如高血压和宫颈癌，筛查</w:t>
      </w:r>
      <w:r>
        <w:rPr>
          <w:color w:val="494949"/>
          <w:w w:val="112"/>
        </w:rPr>
        <w:t>可以拯救生命，这是已经明确的信息</w:t>
      </w:r>
      <w:r>
        <w:rPr>
          <w:color w:val="9E9E9E"/>
          <w:w w:val="112"/>
        </w:rPr>
        <w:t>。</w:t>
      </w:r>
      <w:r>
        <w:rPr>
          <w:color w:val="343434"/>
          <w:w w:val="112"/>
        </w:rPr>
        <w:t>用于筛查的试</w:t>
      </w:r>
      <w:r>
        <w:rPr>
          <w:color w:val="494949"/>
          <w:w w:val="108"/>
        </w:rPr>
        <w:t>验必须精确、相对便宜、危险性很小</w:t>
      </w:r>
      <w:r>
        <w:rPr>
          <w:color w:val="757575"/>
          <w:w w:val="108"/>
        </w:rPr>
        <w:t>、</w:t>
      </w:r>
      <w:r>
        <w:rPr>
          <w:color w:val="494949"/>
          <w:w w:val="108"/>
        </w:rPr>
        <w:t>几乎无不适和可</w:t>
      </w:r>
      <w:r>
        <w:rPr>
          <w:color w:val="494949"/>
          <w:w w:val="115"/>
        </w:rPr>
        <w:t>改善预后</w:t>
      </w:r>
      <w:r>
        <w:rPr>
          <w:color w:val="9E9E9E"/>
          <w:w w:val="115"/>
        </w:rPr>
        <w:t>。</w:t>
      </w:r>
    </w:p>
    <w:p>
      <w:pPr>
        <w:pStyle w:val="BodyText"/>
        <w:rPr>
          <w:sz w:val="20"/>
        </w:rPr>
      </w:pPr>
    </w:p>
    <w:p>
      <w:pPr>
        <w:pStyle w:val="BodyText"/>
        <w:spacing w:before="10"/>
        <w:rPr>
          <w:sz w:val="19"/>
        </w:rPr>
      </w:pPr>
      <w:r>
        <w:rPr/>
        <w:pict>
          <v:shape style="position:absolute;margin-left:70.363014pt;margin-top:13.23845pt;width:460.35pt;height:.1pt;mso-position-horizontal-relative:page;mso-position-vertical-relative:paragraph;z-index:-15706112;mso-wrap-distance-left:0;mso-wrap-distance-right:0" id="docshape37" coordorigin="1407,265" coordsize="9207,0" path="m1407,265l10614,265e" filled="false" stroked="true" strokeweight="2.683957pt" strokecolor="#000000">
            <v:path arrowok="t"/>
            <v:stroke dashstyle="solid"/>
            <w10:wrap type="topAndBottom"/>
          </v:shape>
        </w:pict>
      </w:r>
    </w:p>
    <w:p>
      <w:pPr>
        <w:pStyle w:val="Heading5"/>
        <w:spacing w:before="148"/>
        <w:ind w:left="1604"/>
        <w:jc w:val="left"/>
      </w:pPr>
      <w:r>
        <w:rPr>
          <w:color w:val="9E9E9E"/>
          <w:w w:val="60"/>
          <w:sz w:val="43"/>
        </w:rPr>
        <w:t>暑</w:t>
      </w:r>
      <w:r>
        <w:rPr>
          <w:rFonts w:ascii="Arial" w:eastAsia="Arial"/>
          <w:color w:val="9E9E9E"/>
          <w:w w:val="60"/>
          <w:sz w:val="58"/>
        </w:rPr>
        <w:t>I</w:t>
      </w:r>
      <w:r>
        <w:rPr>
          <w:color w:val="9E9E9E"/>
          <w:w w:val="60"/>
        </w:rPr>
        <w:t>；</w:t>
      </w:r>
      <w:r>
        <w:rPr>
          <w:color w:val="9E9E9E"/>
          <w:w w:val="60"/>
        </w:rPr>
        <w:t>飞</w:t>
      </w:r>
      <w:r>
        <w:rPr>
          <w:color w:val="9E9E9E"/>
          <w:w w:val="60"/>
        </w:rPr>
        <w:t>心</w:t>
      </w:r>
      <w:r>
        <w:rPr>
          <w:color w:val="9E9E9E"/>
          <w:w w:val="60"/>
        </w:rPr>
        <w:t>你</w:t>
      </w:r>
      <w:r>
        <w:rPr>
          <w:color w:val="9E9E9E"/>
          <w:w w:val="60"/>
        </w:rPr>
        <w:t>知</w:t>
      </w:r>
      <w:r>
        <w:rPr>
          <w:color w:val="9E9E9E"/>
          <w:w w:val="60"/>
        </w:rPr>
        <w:t>道</w:t>
      </w:r>
      <w:r>
        <w:rPr>
          <w:color w:val="9E9E9E"/>
          <w:w w:val="60"/>
        </w:rPr>
        <w:t>吗</w:t>
      </w:r>
      <w:r>
        <w:rPr>
          <w:color w:val="9E9E9E"/>
          <w:w w:val="60"/>
        </w:rPr>
        <w:t>喝</w:t>
      </w:r>
      <w:r>
        <w:rPr>
          <w:color w:val="757575"/>
          <w:spacing w:val="-2"/>
          <w:w w:val="60"/>
        </w:rPr>
        <w:t>．</w:t>
      </w:r>
      <w:r>
        <w:rPr>
          <w:color w:val="9E9E9E"/>
          <w:spacing w:val="-2"/>
          <w:w w:val="60"/>
        </w:rPr>
        <w:t>．．．．</w:t>
      </w:r>
    </w:p>
    <w:p>
      <w:pPr>
        <w:pStyle w:val="BodyText"/>
        <w:spacing w:line="321" w:lineRule="auto" w:before="104"/>
        <w:ind w:left="1630" w:right="721" w:firstLine="1110"/>
      </w:pPr>
      <w:r>
        <w:rPr/>
        <w:drawing>
          <wp:anchor distT="0" distB="0" distL="0" distR="0" allowOverlap="1" layoutInCell="1" locked="0" behindDoc="1" simplePos="0" relativeHeight="483865600">
            <wp:simplePos x="0" y="0"/>
            <wp:positionH relativeFrom="page">
              <wp:posOffset>1098254</wp:posOffset>
            </wp:positionH>
            <wp:positionV relativeFrom="paragraph">
              <wp:posOffset>-391846</wp:posOffset>
            </wp:positionV>
            <wp:extent cx="484323" cy="184065"/>
            <wp:effectExtent l="0" t="0" r="0" b="0"/>
            <wp:wrapNone/>
            <wp:docPr id="9" name="image7.png"/>
            <wp:cNvGraphicFramePr>
              <a:graphicFrameLocks noChangeAspect="1"/>
            </wp:cNvGraphicFramePr>
            <a:graphic>
              <a:graphicData uri="http://schemas.openxmlformats.org/drawingml/2006/picture">
                <pic:pic>
                  <pic:nvPicPr>
                    <pic:cNvPr id="10" name="image7.png"/>
                    <pic:cNvPicPr/>
                  </pic:nvPicPr>
                  <pic:blipFill>
                    <a:blip r:embed="rId12" cstate="print"/>
                    <a:stretch>
                      <a:fillRect/>
                    </a:stretch>
                  </pic:blipFill>
                  <pic:spPr>
                    <a:xfrm>
                      <a:off x="0" y="0"/>
                      <a:ext cx="484323" cy="184065"/>
                    </a:xfrm>
                    <a:prstGeom prst="rect">
                      <a:avLst/>
                    </a:prstGeom>
                  </pic:spPr>
                </pic:pic>
              </a:graphicData>
            </a:graphic>
          </wp:anchor>
        </w:drawing>
      </w:r>
      <w:r>
        <w:rPr/>
        <w:drawing>
          <wp:anchor distT="0" distB="0" distL="0" distR="0" allowOverlap="1" layoutInCell="1" locked="0" behindDoc="1" simplePos="0" relativeHeight="483866112">
            <wp:simplePos x="0" y="0"/>
            <wp:positionH relativeFrom="page">
              <wp:posOffset>1043682</wp:posOffset>
            </wp:positionH>
            <wp:positionV relativeFrom="paragraph">
              <wp:posOffset>-160059</wp:posOffset>
            </wp:positionV>
            <wp:extent cx="648038" cy="443121"/>
            <wp:effectExtent l="0" t="0" r="0" b="0"/>
            <wp:wrapNone/>
            <wp:docPr id="11" name="image8.png"/>
            <wp:cNvGraphicFramePr>
              <a:graphicFrameLocks noChangeAspect="1"/>
            </wp:cNvGraphicFramePr>
            <a:graphic>
              <a:graphicData uri="http://schemas.openxmlformats.org/drawingml/2006/picture">
                <pic:pic>
                  <pic:nvPicPr>
                    <pic:cNvPr id="12" name="image8.png"/>
                    <pic:cNvPicPr/>
                  </pic:nvPicPr>
                  <pic:blipFill>
                    <a:blip r:embed="rId13" cstate="print"/>
                    <a:stretch>
                      <a:fillRect/>
                    </a:stretch>
                  </pic:blipFill>
                  <pic:spPr>
                    <a:xfrm>
                      <a:off x="0" y="0"/>
                      <a:ext cx="648038" cy="443121"/>
                    </a:xfrm>
                    <a:prstGeom prst="rect">
                      <a:avLst/>
                    </a:prstGeom>
                  </pic:spPr>
                </pic:pic>
              </a:graphicData>
            </a:graphic>
          </wp:anchor>
        </w:drawing>
      </w:r>
      <w:r>
        <w:rPr>
          <w:color w:val="494949"/>
          <w:spacing w:val="-2"/>
          <w:w w:val="105"/>
        </w:rPr>
        <w:t>下</w:t>
      </w:r>
      <w:r>
        <w:rPr>
          <w:color w:val="494949"/>
          <w:spacing w:val="-2"/>
          <w:w w:val="105"/>
        </w:rPr>
        <w:t>列</w:t>
      </w:r>
      <w:r>
        <w:rPr>
          <w:color w:val="494949"/>
          <w:spacing w:val="-2"/>
          <w:w w:val="105"/>
        </w:rPr>
        <w:t>情</w:t>
      </w:r>
      <w:r>
        <w:rPr>
          <w:color w:val="494949"/>
          <w:spacing w:val="-2"/>
          <w:w w:val="105"/>
        </w:rPr>
        <w:t>况</w:t>
      </w:r>
      <w:r>
        <w:rPr>
          <w:color w:val="494949"/>
          <w:spacing w:val="-2"/>
          <w:w w:val="105"/>
        </w:rPr>
        <w:t>不</w:t>
      </w:r>
      <w:r>
        <w:rPr>
          <w:color w:val="494949"/>
          <w:spacing w:val="-2"/>
          <w:w w:val="105"/>
        </w:rPr>
        <w:t>适</w:t>
      </w:r>
      <w:r>
        <w:rPr>
          <w:color w:val="494949"/>
          <w:spacing w:val="-2"/>
          <w:w w:val="105"/>
        </w:rPr>
        <w:t>合</w:t>
      </w:r>
      <w:r>
        <w:rPr>
          <w:color w:val="494949"/>
          <w:spacing w:val="-2"/>
          <w:w w:val="105"/>
        </w:rPr>
        <w:t>筛</w:t>
      </w:r>
      <w:r>
        <w:rPr>
          <w:color w:val="494949"/>
          <w:spacing w:val="-2"/>
          <w:w w:val="105"/>
        </w:rPr>
        <w:t>查</w:t>
      </w:r>
      <w:r>
        <w:rPr>
          <w:color w:val="494949"/>
          <w:spacing w:val="-2"/>
          <w:w w:val="105"/>
        </w:rPr>
        <w:t>检</w:t>
      </w:r>
      <w:r>
        <w:rPr>
          <w:color w:val="494949"/>
          <w:spacing w:val="-2"/>
          <w:w w:val="105"/>
        </w:rPr>
        <w:t>测</w:t>
      </w:r>
      <w:r>
        <w:rPr>
          <w:color w:val="494949"/>
          <w:spacing w:val="-2"/>
          <w:w w:val="105"/>
        </w:rPr>
        <w:t>：</w:t>
      </w:r>
      <w:r>
        <w:rPr>
          <w:color w:val="494949"/>
          <w:spacing w:val="-2"/>
          <w:w w:val="105"/>
        </w:rPr>
        <w:t>早</w:t>
      </w:r>
      <w:r>
        <w:rPr>
          <w:color w:val="494949"/>
          <w:spacing w:val="-2"/>
          <w:w w:val="105"/>
        </w:rPr>
        <w:t>期</w:t>
      </w:r>
      <w:r>
        <w:rPr>
          <w:color w:val="494949"/>
          <w:spacing w:val="-2"/>
          <w:w w:val="105"/>
        </w:rPr>
        <w:t>治</w:t>
      </w:r>
      <w:r>
        <w:rPr>
          <w:color w:val="494949"/>
          <w:spacing w:val="-2"/>
          <w:w w:val="105"/>
        </w:rPr>
        <w:t>疗</w:t>
      </w:r>
      <w:r>
        <w:rPr>
          <w:color w:val="494949"/>
          <w:spacing w:val="-2"/>
          <w:w w:val="105"/>
        </w:rPr>
        <w:t>不</w:t>
      </w:r>
      <w:r>
        <w:rPr>
          <w:color w:val="494949"/>
          <w:spacing w:val="-2"/>
          <w:w w:val="105"/>
        </w:rPr>
        <w:t>能</w:t>
      </w:r>
      <w:r>
        <w:rPr>
          <w:color w:val="494949"/>
          <w:spacing w:val="-2"/>
          <w:w w:val="105"/>
        </w:rPr>
        <w:t>改</w:t>
      </w:r>
      <w:r>
        <w:rPr>
          <w:color w:val="494949"/>
          <w:spacing w:val="-2"/>
          <w:w w:val="105"/>
        </w:rPr>
        <w:t>变</w:t>
      </w:r>
      <w:r>
        <w:rPr>
          <w:color w:val="494949"/>
          <w:spacing w:val="-2"/>
          <w:w w:val="105"/>
        </w:rPr>
        <w:t>所</w:t>
      </w:r>
      <w:r>
        <w:rPr>
          <w:color w:val="494949"/>
          <w:spacing w:val="-2"/>
          <w:w w:val="105"/>
        </w:rPr>
        <w:t>筛</w:t>
      </w:r>
      <w:r>
        <w:rPr>
          <w:color w:val="494949"/>
          <w:spacing w:val="-2"/>
          <w:w w:val="105"/>
        </w:rPr>
        <w:t>检</w:t>
      </w:r>
      <w:r>
        <w:rPr>
          <w:color w:val="494949"/>
          <w:spacing w:val="-2"/>
          <w:w w:val="105"/>
        </w:rPr>
        <w:t>疾</w:t>
      </w:r>
      <w:r>
        <w:rPr>
          <w:color w:val="494949"/>
          <w:spacing w:val="-2"/>
          <w:w w:val="105"/>
        </w:rPr>
        <w:t>病</w:t>
      </w:r>
      <w:r>
        <w:rPr>
          <w:color w:val="494949"/>
          <w:spacing w:val="-2"/>
          <w:w w:val="105"/>
        </w:rPr>
        <w:t>的</w:t>
      </w:r>
      <w:r>
        <w:rPr>
          <w:color w:val="494949"/>
          <w:spacing w:val="-2"/>
          <w:w w:val="105"/>
        </w:rPr>
        <w:t>节</w:t>
      </w:r>
      <w:r>
        <w:rPr>
          <w:color w:val="494949"/>
          <w:spacing w:val="-2"/>
          <w:w w:val="105"/>
        </w:rPr>
        <w:t>i</w:t>
      </w:r>
      <w:r>
        <w:rPr>
          <w:color w:val="494949"/>
          <w:spacing w:val="-2"/>
          <w:w w:val="105"/>
        </w:rPr>
        <w:t>后</w:t>
      </w:r>
      <w:r>
        <w:rPr>
          <w:color w:val="494949"/>
          <w:spacing w:val="-2"/>
          <w:w w:val="105"/>
        </w:rPr>
        <w:t>；</w:t>
      </w:r>
      <w:r>
        <w:rPr>
          <w:color w:val="494949"/>
          <w:spacing w:val="-2"/>
          <w:w w:val="105"/>
        </w:rPr>
        <w:t>罕</w:t>
      </w:r>
      <w:r>
        <w:rPr>
          <w:color w:val="494949"/>
          <w:spacing w:val="-2"/>
          <w:w w:val="105"/>
        </w:rPr>
        <w:t>见</w:t>
      </w:r>
      <w:r>
        <w:rPr>
          <w:color w:val="494949"/>
          <w:spacing w:val="-2"/>
          <w:w w:val="105"/>
        </w:rPr>
        <w:t>疾</w:t>
      </w:r>
      <w:r>
        <w:rPr>
          <w:color w:val="494949"/>
          <w:spacing w:val="-2"/>
          <w:w w:val="105"/>
        </w:rPr>
        <w:t>病</w:t>
      </w:r>
    </w:p>
    <w:p>
      <w:pPr>
        <w:pStyle w:val="BodyText"/>
        <w:spacing w:before="1"/>
        <w:rPr>
          <w:sz w:val="5"/>
        </w:rPr>
      </w:pPr>
      <w:r>
        <w:rPr/>
        <w:pict>
          <v:shape style="position:absolute;margin-left:69.82589pt;margin-top:4.32519pt;width:458.75pt;height:.1pt;mso-position-horizontal-relative:page;mso-position-vertical-relative:paragraph;z-index:-15705600;mso-wrap-distance-left:0;mso-wrap-distance-right:0" id="docshape38" coordorigin="1397,87" coordsize="9175,0" path="m1397,87l10571,87e" filled="false" stroked="true" strokeweight="2.683957pt" strokecolor="#000000">
            <v:path arrowok="t"/>
            <v:stroke dashstyle="solid"/>
            <w10:wrap type="topAndBottom"/>
          </v:shape>
        </w:pict>
      </w:r>
    </w:p>
    <w:p>
      <w:pPr>
        <w:pStyle w:val="BodyText"/>
        <w:spacing w:before="2"/>
        <w:rPr>
          <w:sz w:val="50"/>
        </w:rPr>
      </w:pPr>
    </w:p>
    <w:p>
      <w:pPr>
        <w:pStyle w:val="BodyText"/>
        <w:spacing w:line="324" w:lineRule="auto" w:before="1"/>
        <w:ind w:left="1112" w:right="243" w:firstLine="859"/>
        <w:jc w:val="both"/>
      </w:pPr>
      <w:r>
        <w:rPr>
          <w:color w:val="494949"/>
          <w:w w:val="103"/>
        </w:rPr>
        <w:t>诊断、分类和监测试验：如果医师怀疑个体患病，诊</w:t>
      </w:r>
      <w:r>
        <w:rPr>
          <w:color w:val="494949"/>
          <w:spacing w:val="3"/>
          <w:w w:val="107"/>
        </w:rPr>
        <w:t>断性检查可证实或排除疾病</w:t>
      </w:r>
      <w:r>
        <w:rPr>
          <w:color w:val="8C8C8C"/>
          <w:spacing w:val="3"/>
          <w:w w:val="107"/>
        </w:rPr>
        <w:t>。</w:t>
      </w:r>
      <w:r>
        <w:rPr>
          <w:color w:val="494949"/>
          <w:spacing w:val="2"/>
          <w:w w:val="107"/>
        </w:rPr>
        <w:t>例如，医师推荐可疑严重</w:t>
      </w:r>
      <w:r>
        <w:rPr>
          <w:color w:val="494949"/>
          <w:spacing w:val="2"/>
          <w:w w:val="112"/>
        </w:rPr>
        <w:t>心脏病患者进行心导管检查</w:t>
      </w:r>
      <w:r>
        <w:rPr>
          <w:color w:val="8C8C8C"/>
          <w:spacing w:val="2"/>
          <w:w w:val="112"/>
        </w:rPr>
        <w:t>。</w:t>
      </w:r>
      <w:r>
        <w:rPr>
          <w:color w:val="494949"/>
          <w:spacing w:val="2"/>
          <w:w w:val="112"/>
        </w:rPr>
        <w:t>这</w:t>
      </w:r>
      <w:r>
        <w:rPr>
          <w:color w:val="757575"/>
          <w:spacing w:val="2"/>
          <w:w w:val="112"/>
        </w:rPr>
        <w:t>一</w:t>
      </w:r>
      <w:r>
        <w:rPr>
          <w:color w:val="494949"/>
          <w:spacing w:val="1"/>
          <w:w w:val="112"/>
        </w:rPr>
        <w:t>检查是很好诊断性</w:t>
      </w:r>
      <w:r>
        <w:rPr>
          <w:color w:val="494949"/>
          <w:w w:val="109"/>
        </w:rPr>
        <w:t>检查，但不是好的筛查性试验，是因为其昂贵费用、严</w:t>
      </w:r>
      <w:r>
        <w:rPr>
          <w:color w:val="494949"/>
          <w:w w:val="108"/>
        </w:rPr>
        <w:t>重副作用和不适感</w:t>
      </w:r>
      <w:r>
        <w:rPr>
          <w:color w:val="8C8C8C"/>
          <w:w w:val="108"/>
        </w:rPr>
        <w:t>。</w:t>
      </w:r>
      <w:r>
        <w:rPr>
          <w:color w:val="494949"/>
          <w:w w:val="108"/>
        </w:rPr>
        <w:t>然而，应权衡这些缺点与检查的必</w:t>
      </w:r>
      <w:r>
        <w:rPr>
          <w:color w:val="494949"/>
          <w:spacing w:val="1"/>
          <w:w w:val="111"/>
        </w:rPr>
        <w:t>要性</w:t>
      </w:r>
      <w:r>
        <w:rPr>
          <w:color w:val="9E9E9E"/>
          <w:w w:val="111"/>
        </w:rPr>
        <w:t>。</w:t>
      </w:r>
    </w:p>
    <w:p>
      <w:pPr>
        <w:pStyle w:val="BodyText"/>
        <w:spacing w:line="314" w:lineRule="auto" w:before="31"/>
        <w:ind w:left="1101" w:firstLine="835"/>
        <w:rPr>
          <w:sz w:val="42"/>
        </w:rPr>
      </w:pPr>
      <w:r>
        <w:rPr>
          <w:color w:val="5D5D5D"/>
          <w:w w:val="116"/>
        </w:rPr>
        <w:t>一些检查用于分类和衡量已确诊疾病</w:t>
      </w:r>
      <w:r>
        <w:rPr>
          <w:color w:val="343434"/>
          <w:w w:val="116"/>
        </w:rPr>
        <w:t>的严重性</w:t>
      </w:r>
      <w:r>
        <w:rPr>
          <w:color w:val="9E9E9E"/>
          <w:w w:val="116"/>
        </w:rPr>
        <w:t>。</w:t>
      </w:r>
      <w:r>
        <w:rPr>
          <w:color w:val="494949"/>
          <w:spacing w:val="1"/>
          <w:w w:val="107"/>
        </w:rPr>
        <w:t>结果可导致更具针对性和有效的治疗选择</w:t>
      </w:r>
      <w:r>
        <w:rPr>
          <w:color w:val="8C8C8C"/>
          <w:spacing w:val="1"/>
          <w:w w:val="107"/>
        </w:rPr>
        <w:t>。</w:t>
      </w:r>
      <w:r>
        <w:rPr>
          <w:color w:val="494949"/>
          <w:spacing w:val="1"/>
          <w:w w:val="107"/>
        </w:rPr>
        <w:t>例如，确诊</w:t>
      </w:r>
      <w:r>
        <w:rPr>
          <w:color w:val="C8C8C8"/>
          <w:w w:val="107"/>
        </w:rPr>
        <w:t>～</w:t>
      </w:r>
      <w:r>
        <w:rPr>
          <w:color w:val="494949"/>
          <w:w w:val="114"/>
        </w:rPr>
        <w:t>乳腺癌后，进行另外检查以确定癌症是否扩散或转移</w:t>
      </w:r>
      <w:r>
        <w:rPr>
          <w:color w:val="494949"/>
          <w:spacing w:val="2"/>
          <w:w w:val="102"/>
          <w:sz w:val="42"/>
        </w:rPr>
        <w:t>部位</w:t>
      </w:r>
      <w:r>
        <w:rPr>
          <w:color w:val="9E9E9E"/>
          <w:w w:val="102"/>
          <w:sz w:val="42"/>
        </w:rPr>
        <w:t>。</w:t>
      </w:r>
    </w:p>
    <w:p>
      <w:pPr>
        <w:pStyle w:val="BodyText"/>
        <w:spacing w:line="324" w:lineRule="auto"/>
        <w:ind w:left="1097" w:right="253" w:firstLine="836"/>
        <w:jc w:val="both"/>
      </w:pPr>
      <w:r>
        <w:rPr>
          <w:color w:val="494949"/>
          <w:spacing w:val="3"/>
          <w:w w:val="107"/>
        </w:rPr>
        <w:t>检查也用于检测疾病进程</w:t>
      </w:r>
      <w:r>
        <w:rPr>
          <w:color w:val="8C8C8C"/>
          <w:spacing w:val="3"/>
          <w:w w:val="107"/>
        </w:rPr>
        <w:t>。</w:t>
      </w:r>
      <w:r>
        <w:rPr>
          <w:color w:val="494949"/>
          <w:spacing w:val="2"/>
          <w:w w:val="107"/>
        </w:rPr>
        <w:t>例如，对于服用甲状腺</w:t>
      </w:r>
      <w:r>
        <w:rPr>
          <w:color w:val="494949"/>
          <w:spacing w:val="2"/>
          <w:w w:val="109"/>
        </w:rPr>
        <w:t>素的甲亢患者定期血液学检测以决定适合需要的最佳激</w:t>
      </w:r>
      <w:r>
        <w:rPr>
          <w:color w:val="494949"/>
          <w:spacing w:val="1"/>
          <w:w w:val="108"/>
        </w:rPr>
        <w:t>素剂量</w:t>
      </w:r>
      <w:r>
        <w:rPr>
          <w:color w:val="8C8C8C"/>
          <w:spacing w:val="1"/>
          <w:w w:val="108"/>
        </w:rPr>
        <w:t>。</w:t>
      </w:r>
      <w:r>
        <w:rPr>
          <w:color w:val="494949"/>
          <w:spacing w:val="1"/>
          <w:w w:val="108"/>
        </w:rPr>
        <w:t>根据个体化原则确定检查的频度</w:t>
      </w:r>
      <w:r>
        <w:rPr>
          <w:color w:val="8C8C8C"/>
          <w:w w:val="108"/>
        </w:rPr>
        <w:t>。</w:t>
      </w:r>
    </w:p>
    <w:p>
      <w:pPr>
        <w:pStyle w:val="BodyText"/>
        <w:spacing w:line="321" w:lineRule="auto" w:before="10"/>
        <w:ind w:left="1089" w:right="239" w:firstLine="844"/>
        <w:jc w:val="both"/>
      </w:pPr>
      <w:r>
        <w:rPr>
          <w:color w:val="343434"/>
          <w:spacing w:val="-1"/>
          <w:w w:val="109"/>
        </w:rPr>
        <w:t>检查与结果解释：在决定是否检查特别是进行诊断</w:t>
      </w:r>
      <w:r>
        <w:rPr>
          <w:color w:val="494949"/>
          <w:w w:val="104"/>
        </w:rPr>
        <w:t>时，医师估测个体患病的可能性（检查前疾病概率）</w:t>
      </w:r>
      <w:r>
        <w:rPr>
          <w:color w:val="9E9E9E"/>
          <w:w w:val="104"/>
        </w:rPr>
        <w:t>。</w:t>
      </w:r>
      <w:r>
        <w:rPr>
          <w:color w:val="494949"/>
          <w:w w:val="104"/>
        </w:rPr>
        <w:t>为</w:t>
      </w:r>
      <w:r>
        <w:rPr>
          <w:color w:val="494949"/>
          <w:w w:val="107"/>
        </w:rPr>
        <w:t>获得对具体病例的评估，医师应考虑如下情况：</w:t>
      </w:r>
    </w:p>
    <w:p>
      <w:pPr>
        <w:pStyle w:val="BodyText"/>
        <w:spacing w:before="35"/>
        <w:ind w:left="1005"/>
      </w:pPr>
      <w:r>
        <w:rPr>
          <w:color w:val="212121"/>
          <w:w w:val="105"/>
        </w:rPr>
        <w:t>·</w:t>
      </w:r>
      <w:r>
        <w:rPr>
          <w:color w:val="212121"/>
          <w:w w:val="105"/>
        </w:rPr>
        <w:t>该</w:t>
      </w:r>
      <w:r>
        <w:rPr>
          <w:color w:val="212121"/>
          <w:w w:val="105"/>
        </w:rPr>
        <w:t>地</w:t>
      </w:r>
      <w:r>
        <w:rPr>
          <w:color w:val="212121"/>
          <w:w w:val="105"/>
        </w:rPr>
        <w:t>区</w:t>
      </w:r>
      <w:r>
        <w:rPr>
          <w:color w:val="212121"/>
          <w:w w:val="105"/>
        </w:rPr>
        <w:t>有</w:t>
      </w:r>
      <w:r>
        <w:rPr>
          <w:color w:val="212121"/>
          <w:w w:val="105"/>
        </w:rPr>
        <w:t>关</w:t>
      </w:r>
      <w:r>
        <w:rPr>
          <w:color w:val="212121"/>
          <w:w w:val="105"/>
        </w:rPr>
        <w:t>此</w:t>
      </w:r>
      <w:r>
        <w:rPr>
          <w:color w:val="212121"/>
          <w:w w:val="105"/>
        </w:rPr>
        <w:t>病</w:t>
      </w:r>
      <w:r>
        <w:rPr>
          <w:color w:val="212121"/>
          <w:w w:val="105"/>
        </w:rPr>
        <w:t>的</w:t>
      </w:r>
      <w:r>
        <w:rPr>
          <w:color w:val="212121"/>
          <w:w w:val="105"/>
        </w:rPr>
        <w:t>信</w:t>
      </w:r>
      <w:r>
        <w:rPr>
          <w:color w:val="212121"/>
          <w:w w:val="105"/>
        </w:rPr>
        <w:t>息</w:t>
      </w:r>
      <w:r>
        <w:rPr>
          <w:color w:val="212121"/>
          <w:w w:val="105"/>
        </w:rPr>
        <w:t>，</w:t>
      </w:r>
      <w:r>
        <w:rPr>
          <w:color w:val="212121"/>
          <w:w w:val="105"/>
        </w:rPr>
        <w:t>包</w:t>
      </w:r>
      <w:r>
        <w:rPr>
          <w:color w:val="212121"/>
          <w:w w:val="105"/>
        </w:rPr>
        <w:t>括</w:t>
      </w:r>
      <w:r>
        <w:rPr>
          <w:color w:val="212121"/>
          <w:w w:val="105"/>
        </w:rPr>
        <w:t>患</w:t>
      </w:r>
      <w:r>
        <w:rPr>
          <w:color w:val="212121"/>
          <w:w w:val="105"/>
        </w:rPr>
        <w:t>病</w:t>
      </w:r>
      <w:r>
        <w:rPr>
          <w:color w:val="212121"/>
          <w:w w:val="105"/>
        </w:rPr>
        <w:t>率</w:t>
      </w:r>
      <w:r>
        <w:rPr>
          <w:color w:val="212121"/>
          <w:w w:val="105"/>
        </w:rPr>
        <w:t>和</w:t>
      </w:r>
      <w:r>
        <w:rPr>
          <w:color w:val="212121"/>
          <w:w w:val="105"/>
        </w:rPr>
        <w:t>发</w:t>
      </w:r>
      <w:r>
        <w:rPr>
          <w:color w:val="212121"/>
          <w:w w:val="105"/>
        </w:rPr>
        <w:t>病</w:t>
      </w:r>
      <w:r>
        <w:rPr>
          <w:color w:val="212121"/>
          <w:spacing w:val="-10"/>
          <w:w w:val="105"/>
        </w:rPr>
        <w:t>率</w:t>
      </w:r>
    </w:p>
    <w:p>
      <w:pPr>
        <w:pStyle w:val="BodyText"/>
        <w:spacing w:line="316" w:lineRule="auto" w:before="185"/>
        <w:ind w:left="1634" w:right="229" w:hanging="629"/>
      </w:pPr>
      <w:r>
        <w:rPr>
          <w:color w:val="212121"/>
          <w:spacing w:val="-2"/>
          <w:w w:val="105"/>
        </w:rPr>
        <w:t>·</w:t>
      </w:r>
      <w:r>
        <w:rPr>
          <w:color w:val="212121"/>
          <w:spacing w:val="-2"/>
          <w:w w:val="105"/>
        </w:rPr>
        <w:t>个</w:t>
      </w:r>
      <w:r>
        <w:rPr>
          <w:color w:val="212121"/>
          <w:spacing w:val="-2"/>
          <w:w w:val="105"/>
        </w:rPr>
        <w:t>体</w:t>
      </w:r>
      <w:r>
        <w:rPr>
          <w:color w:val="212121"/>
          <w:spacing w:val="-2"/>
          <w:w w:val="105"/>
        </w:rPr>
        <w:t>特</w:t>
      </w:r>
      <w:r>
        <w:rPr>
          <w:color w:val="212121"/>
          <w:spacing w:val="-2"/>
          <w:w w:val="105"/>
        </w:rPr>
        <w:t>点</w:t>
      </w:r>
      <w:r>
        <w:rPr>
          <w:color w:val="212121"/>
          <w:spacing w:val="-2"/>
          <w:w w:val="105"/>
        </w:rPr>
        <w:t>（</w:t>
      </w:r>
      <w:r>
        <w:rPr>
          <w:color w:val="212121"/>
          <w:spacing w:val="-2"/>
          <w:w w:val="105"/>
        </w:rPr>
        <w:t>危</w:t>
      </w:r>
      <w:r>
        <w:rPr>
          <w:color w:val="212121"/>
          <w:spacing w:val="-2"/>
          <w:w w:val="105"/>
        </w:rPr>
        <w:t>险</w:t>
      </w:r>
      <w:r>
        <w:rPr>
          <w:color w:val="212121"/>
          <w:spacing w:val="-2"/>
          <w:w w:val="105"/>
        </w:rPr>
        <w:t>因</w:t>
      </w:r>
      <w:r>
        <w:rPr>
          <w:color w:val="212121"/>
          <w:spacing w:val="-2"/>
          <w:w w:val="105"/>
        </w:rPr>
        <w:t>素</w:t>
      </w:r>
      <w:r>
        <w:rPr>
          <w:color w:val="212121"/>
          <w:spacing w:val="-2"/>
          <w:w w:val="105"/>
        </w:rPr>
        <w:t>，</w:t>
      </w:r>
      <w:r>
        <w:rPr>
          <w:color w:val="212121"/>
          <w:spacing w:val="-2"/>
          <w:w w:val="105"/>
        </w:rPr>
        <w:t>如</w:t>
      </w:r>
      <w:r>
        <w:rPr>
          <w:color w:val="212121"/>
          <w:spacing w:val="-2"/>
          <w:w w:val="105"/>
        </w:rPr>
        <w:t>疾</w:t>
      </w:r>
      <w:r>
        <w:rPr>
          <w:color w:val="212121"/>
          <w:spacing w:val="-2"/>
          <w:w w:val="105"/>
        </w:rPr>
        <w:t>病</w:t>
      </w:r>
      <w:r>
        <w:rPr>
          <w:color w:val="212121"/>
          <w:spacing w:val="-2"/>
          <w:w w:val="105"/>
        </w:rPr>
        <w:t>家</w:t>
      </w:r>
      <w:r>
        <w:rPr>
          <w:color w:val="212121"/>
          <w:spacing w:val="-2"/>
          <w:w w:val="105"/>
        </w:rPr>
        <w:t>族</w:t>
      </w:r>
      <w:r>
        <w:rPr>
          <w:color w:val="212121"/>
          <w:spacing w:val="-2"/>
          <w:w w:val="105"/>
        </w:rPr>
        <w:t>史</w:t>
      </w:r>
      <w:r>
        <w:rPr>
          <w:color w:val="212121"/>
          <w:spacing w:val="-2"/>
          <w:w w:val="105"/>
        </w:rPr>
        <w:t>）</w:t>
      </w:r>
      <w:r>
        <w:rPr>
          <w:color w:val="212121"/>
          <w:spacing w:val="-2"/>
          <w:w w:val="105"/>
        </w:rPr>
        <w:t>增</w:t>
      </w:r>
      <w:r>
        <w:rPr>
          <w:color w:val="212121"/>
          <w:spacing w:val="-2"/>
          <w:w w:val="105"/>
        </w:rPr>
        <w:t>加</w:t>
      </w:r>
      <w:r>
        <w:rPr>
          <w:color w:val="212121"/>
          <w:spacing w:val="-2"/>
          <w:w w:val="105"/>
        </w:rPr>
        <w:t>或</w:t>
      </w:r>
      <w:r>
        <w:rPr>
          <w:color w:val="212121"/>
          <w:spacing w:val="-2"/>
          <w:w w:val="105"/>
        </w:rPr>
        <w:t>降</w:t>
      </w:r>
      <w:r>
        <w:rPr>
          <w:color w:val="212121"/>
          <w:spacing w:val="-2"/>
          <w:w w:val="105"/>
        </w:rPr>
        <w:t>低</w:t>
      </w:r>
      <w:r>
        <w:rPr>
          <w:color w:val="212121"/>
          <w:spacing w:val="-2"/>
          <w:w w:val="105"/>
        </w:rPr>
        <w:t>患</w:t>
      </w:r>
      <w:r>
        <w:rPr>
          <w:color w:val="212121"/>
          <w:spacing w:val="-2"/>
          <w:w w:val="105"/>
        </w:rPr>
        <w:t>病</w:t>
      </w:r>
      <w:r>
        <w:rPr>
          <w:color w:val="494949"/>
          <w:spacing w:val="-4"/>
          <w:w w:val="105"/>
        </w:rPr>
        <w:t>的</w:t>
      </w:r>
      <w:r>
        <w:rPr>
          <w:color w:val="494949"/>
          <w:spacing w:val="-4"/>
          <w:w w:val="105"/>
        </w:rPr>
        <w:t>几</w:t>
      </w:r>
      <w:r>
        <w:rPr>
          <w:color w:val="494949"/>
          <w:spacing w:val="-4"/>
          <w:w w:val="105"/>
        </w:rPr>
        <w:t>率</w:t>
      </w:r>
      <w:r>
        <w:rPr>
          <w:color w:val="9E9E9E"/>
          <w:spacing w:val="-4"/>
          <w:w w:val="105"/>
        </w:rPr>
        <w:t>。</w:t>
      </w:r>
    </w:p>
    <w:p>
      <w:pPr>
        <w:pStyle w:val="BodyText"/>
        <w:spacing w:before="41"/>
        <w:ind w:left="1898"/>
      </w:pPr>
      <w:r>
        <w:rPr>
          <w:color w:val="494949"/>
          <w:w w:val="105"/>
        </w:rPr>
        <w:t>由此，医师能够选择最佳检测筛查或确诊疾病</w:t>
      </w:r>
      <w:r>
        <w:rPr>
          <w:color w:val="9E9E9E"/>
          <w:spacing w:val="-10"/>
          <w:w w:val="105"/>
        </w:rPr>
        <w:t>。</w:t>
      </w:r>
    </w:p>
    <w:p>
      <w:pPr>
        <w:pStyle w:val="BodyText"/>
        <w:spacing w:line="324" w:lineRule="auto" w:before="153"/>
        <w:ind w:left="1042" w:right="289" w:firstLine="837"/>
        <w:jc w:val="both"/>
      </w:pPr>
      <w:r>
        <w:rPr>
          <w:color w:val="494949"/>
          <w:spacing w:val="1"/>
          <w:w w:val="108"/>
        </w:rPr>
        <w:t>医师必须准备判断检查结果的意义</w:t>
      </w:r>
      <w:r>
        <w:rPr>
          <w:color w:val="8C8C8C"/>
          <w:spacing w:val="1"/>
          <w:w w:val="108"/>
        </w:rPr>
        <w:t>。</w:t>
      </w:r>
      <w:r>
        <w:rPr>
          <w:color w:val="494949"/>
          <w:w w:val="108"/>
        </w:rPr>
        <w:t>不幸的是，检</w:t>
      </w:r>
      <w:r>
        <w:rPr>
          <w:color w:val="494949"/>
          <w:spacing w:val="2"/>
          <w:w w:val="108"/>
        </w:rPr>
        <w:t>查并非完美无缺</w:t>
      </w:r>
      <w:r>
        <w:rPr>
          <w:color w:val="8C8C8C"/>
          <w:spacing w:val="2"/>
          <w:w w:val="108"/>
        </w:rPr>
        <w:t>。</w:t>
      </w:r>
      <w:r>
        <w:rPr>
          <w:color w:val="494949"/>
          <w:spacing w:val="2"/>
          <w:w w:val="108"/>
        </w:rPr>
        <w:t>有时病人结果正常</w:t>
      </w:r>
      <w:r>
        <w:rPr>
          <w:color w:val="8C8C8C"/>
          <w:spacing w:val="2"/>
          <w:w w:val="108"/>
        </w:rPr>
        <w:t>。</w:t>
      </w:r>
      <w:r>
        <w:rPr>
          <w:color w:val="494949"/>
          <w:spacing w:val="1"/>
          <w:w w:val="108"/>
        </w:rPr>
        <w:t>这是检查的假阴</w:t>
      </w:r>
      <w:r>
        <w:rPr>
          <w:color w:val="494949"/>
          <w:spacing w:val="1"/>
          <w:w w:val="104"/>
        </w:rPr>
        <w:t>性</w:t>
      </w:r>
      <w:r>
        <w:rPr>
          <w:color w:val="8C8C8C"/>
          <w:spacing w:val="1"/>
          <w:w w:val="104"/>
        </w:rPr>
        <w:t>。</w:t>
      </w:r>
      <w:r>
        <w:rPr>
          <w:color w:val="494949"/>
          <w:spacing w:val="1"/>
          <w:w w:val="104"/>
        </w:rPr>
        <w:t>有时无病个体检查出现异常，这是假阳性</w:t>
      </w:r>
      <w:r>
        <w:rPr>
          <w:color w:val="9E9E9E"/>
          <w:spacing w:val="1"/>
          <w:w w:val="104"/>
        </w:rPr>
        <w:t>。</w:t>
      </w:r>
      <w:r>
        <w:rPr>
          <w:color w:val="494949"/>
          <w:spacing w:val="1"/>
          <w:w w:val="104"/>
        </w:rPr>
        <w:t>所以，检</w:t>
      </w:r>
      <w:r>
        <w:rPr>
          <w:color w:val="494949"/>
          <w:spacing w:val="1"/>
          <w:w w:val="114"/>
        </w:rPr>
        <w:t>查重要特点是其敏感性（有病个体检测结果异常的概</w:t>
      </w:r>
      <w:r>
        <w:rPr>
          <w:color w:val="494949"/>
          <w:spacing w:val="1"/>
          <w:w w:val="104"/>
        </w:rPr>
        <w:t>率），以及特异性（无病个体检测结果正常的概率）</w:t>
      </w:r>
      <w:r>
        <w:rPr>
          <w:color w:val="8C8C8C"/>
          <w:spacing w:val="1"/>
          <w:w w:val="104"/>
        </w:rPr>
        <w:t>。</w:t>
      </w:r>
      <w:r>
        <w:rPr>
          <w:color w:val="494949"/>
          <w:w w:val="104"/>
        </w:rPr>
        <w:t>医</w:t>
      </w:r>
      <w:r>
        <w:rPr>
          <w:color w:val="343434"/>
          <w:w w:val="109"/>
        </w:rPr>
        <w:t>师能够将检查前患病概率与检测结果和检测敏感性与特</w:t>
      </w:r>
      <w:r>
        <w:rPr>
          <w:color w:val="494949"/>
          <w:w w:val="109"/>
        </w:rPr>
        <w:t>异性信息相结合，以便比较准确地估计个体患病可能性</w:t>
      </w:r>
    </w:p>
    <w:p>
      <w:pPr>
        <w:pStyle w:val="BodyText"/>
        <w:spacing w:line="444" w:lineRule="exact"/>
        <w:ind w:left="909"/>
      </w:pPr>
      <w:r>
        <w:rPr>
          <w:color w:val="494949"/>
        </w:rPr>
        <w:t>（</w:t>
      </w:r>
      <w:r>
        <w:rPr>
          <w:color w:val="494949"/>
        </w:rPr>
        <w:t>检</w:t>
      </w:r>
      <w:r>
        <w:rPr>
          <w:color w:val="494949"/>
        </w:rPr>
        <w:t>查</w:t>
      </w:r>
      <w:r>
        <w:rPr>
          <w:color w:val="494949"/>
        </w:rPr>
        <w:t>后</w:t>
      </w:r>
      <w:r>
        <w:rPr>
          <w:color w:val="494949"/>
        </w:rPr>
        <w:t>概</w:t>
      </w:r>
      <w:r>
        <w:rPr>
          <w:color w:val="494949"/>
        </w:rPr>
        <w:t>率</w:t>
      </w:r>
      <w:r>
        <w:rPr>
          <w:color w:val="494949"/>
        </w:rPr>
        <w:t>）</w:t>
      </w:r>
      <w:r>
        <w:rPr>
          <w:color w:val="8C8C8C"/>
          <w:spacing w:val="-10"/>
        </w:rPr>
        <w:t>。</w:t>
      </w:r>
    </w:p>
    <w:p>
      <w:pPr>
        <w:pStyle w:val="BodyText"/>
        <w:spacing w:line="321" w:lineRule="auto" w:before="186"/>
        <w:ind w:left="1004" w:right="352" w:firstLine="844"/>
        <w:jc w:val="both"/>
      </w:pPr>
      <w:r>
        <w:rPr>
          <w:color w:val="494949"/>
          <w:spacing w:val="1"/>
          <w:w w:val="108"/>
        </w:rPr>
        <w:t>检查的另一个特点是可靠性</w:t>
      </w:r>
      <w:r>
        <w:rPr>
          <w:color w:val="9E9E9E"/>
          <w:spacing w:val="1"/>
          <w:w w:val="108"/>
        </w:rPr>
        <w:t>。</w:t>
      </w:r>
      <w:r>
        <w:rPr>
          <w:color w:val="5D5D5D"/>
          <w:w w:val="108"/>
        </w:rPr>
        <w:t>一项高度可靠检查指</w:t>
      </w:r>
      <w:r>
        <w:rPr>
          <w:color w:val="494949"/>
          <w:spacing w:val="-1"/>
          <w:w w:val="109"/>
        </w:rPr>
        <w:t>当个体多次接受该检查时结果都相同，除非疾病实际上</w:t>
      </w:r>
      <w:r>
        <w:rPr>
          <w:color w:val="494949"/>
          <w:spacing w:val="3"/>
          <w:w w:val="108"/>
        </w:rPr>
        <w:t>已缓解或恶化</w:t>
      </w:r>
      <w:r>
        <w:rPr>
          <w:color w:val="8C8C8C"/>
          <w:spacing w:val="3"/>
          <w:w w:val="108"/>
        </w:rPr>
        <w:t>。</w:t>
      </w:r>
      <w:r>
        <w:rPr>
          <w:color w:val="494949"/>
          <w:spacing w:val="3"/>
          <w:w w:val="108"/>
        </w:rPr>
        <w:t>可靠性低的检查结果变化不定</w:t>
      </w:r>
      <w:r>
        <w:rPr>
          <w:color w:val="8C8C8C"/>
          <w:w w:val="108"/>
        </w:rPr>
        <w:t>。</w:t>
      </w:r>
    </w:p>
    <w:p>
      <w:pPr>
        <w:spacing w:before="59"/>
        <w:ind w:left="1988" w:right="0" w:firstLine="0"/>
        <w:jc w:val="left"/>
        <w:rPr>
          <w:sz w:val="19"/>
        </w:rPr>
      </w:pPr>
      <w:r>
        <w:rPr/>
        <w:br w:type="column"/>
      </w:r>
      <w:r>
        <w:rPr>
          <w:rFonts w:ascii="Arial" w:eastAsia="Arial"/>
          <w:color w:val="9E9E9E"/>
          <w:w w:val="80"/>
          <w:sz w:val="38"/>
        </w:rPr>
        <w:t>I``</w:t>
      </w:r>
      <w:r>
        <w:rPr>
          <w:rFonts w:ascii="Arial" w:eastAsia="Arial"/>
          <w:color w:val="9E9E9E"/>
          <w:spacing w:val="72"/>
          <w:sz w:val="38"/>
        </w:rPr>
        <w:t>  </w:t>
      </w:r>
      <w:r>
        <w:rPr>
          <w:color w:val="9E9E9E"/>
          <w:w w:val="80"/>
          <w:sz w:val="88"/>
        </w:rPr>
        <w:t>"</w:t>
      </w:r>
      <w:r>
        <w:rPr>
          <w:color w:val="9E9E9E"/>
          <w:w w:val="80"/>
          <w:sz w:val="88"/>
        </w:rPr>
        <w:t>羲</w:t>
      </w:r>
      <w:r>
        <w:rPr>
          <w:color w:val="9E9E9E"/>
          <w:w w:val="80"/>
          <w:sz w:val="88"/>
        </w:rPr>
        <w:t>烛</w:t>
      </w:r>
      <w:r>
        <w:rPr>
          <w:color w:val="9E9E9E"/>
          <w:w w:val="80"/>
          <w:sz w:val="88"/>
        </w:rPr>
        <w:t>荨</w:t>
      </w:r>
      <w:r>
        <w:rPr>
          <w:color w:val="9E9E9E"/>
          <w:w w:val="80"/>
          <w:sz w:val="88"/>
        </w:rPr>
        <w:t>娼</w:t>
      </w:r>
      <w:r>
        <w:rPr>
          <w:color w:val="9E9E9E"/>
          <w:w w:val="80"/>
          <w:sz w:val="88"/>
        </w:rPr>
        <w:t>徇</w:t>
      </w:r>
      <w:r>
        <w:rPr>
          <w:color w:val="9E9E9E"/>
          <w:w w:val="80"/>
          <w:sz w:val="88"/>
        </w:rPr>
        <w:t>髦</w:t>
      </w:r>
      <w:r>
        <w:rPr>
          <w:color w:val="9E9E9E"/>
          <w:w w:val="80"/>
          <w:sz w:val="88"/>
        </w:rPr>
        <w:t>芒</w:t>
      </w:r>
      <w:r>
        <w:rPr>
          <w:color w:val="9E9E9E"/>
          <w:w w:val="80"/>
          <w:sz w:val="88"/>
        </w:rPr>
        <w:t>氐</w:t>
      </w:r>
      <w:r>
        <w:rPr>
          <w:rFonts w:ascii="Arial" w:eastAsia="Arial"/>
          <w:color w:val="9E9E9E"/>
          <w:w w:val="80"/>
          <w:sz w:val="38"/>
        </w:rPr>
        <w:t>I</w:t>
      </w:r>
      <w:r>
        <w:rPr>
          <w:color w:val="9E9E9E"/>
          <w:w w:val="80"/>
          <w:sz w:val="19"/>
        </w:rPr>
        <w:t>，</w:t>
      </w:r>
      <w:r>
        <w:rPr>
          <w:color w:val="9E9E9E"/>
          <w:w w:val="80"/>
          <w:sz w:val="19"/>
        </w:rPr>
        <w:t>伽</w:t>
      </w:r>
      <w:r>
        <w:rPr>
          <w:color w:val="9E9E9E"/>
          <w:w w:val="80"/>
          <w:sz w:val="19"/>
        </w:rPr>
        <w:t>甘</w:t>
      </w:r>
      <w:r>
        <w:rPr>
          <w:color w:val="9E9E9E"/>
          <w:w w:val="80"/>
          <w:sz w:val="19"/>
        </w:rPr>
        <w:t>f</w:t>
      </w:r>
      <w:r>
        <w:rPr>
          <w:color w:val="9E9E9E"/>
          <w:spacing w:val="-5"/>
          <w:w w:val="80"/>
          <w:sz w:val="19"/>
        </w:rPr>
        <w:t>，出</w:t>
      </w:r>
    </w:p>
    <w:p>
      <w:pPr>
        <w:pStyle w:val="BodyText"/>
        <w:spacing w:before="363"/>
        <w:ind w:left="1584"/>
      </w:pPr>
      <w:r>
        <w:rPr/>
        <w:drawing>
          <wp:anchor distT="0" distB="0" distL="0" distR="0" allowOverlap="1" layoutInCell="1" locked="0" behindDoc="1" simplePos="0" relativeHeight="483866624">
            <wp:simplePos x="0" y="0"/>
            <wp:positionH relativeFrom="page">
              <wp:posOffset>7394457</wp:posOffset>
            </wp:positionH>
            <wp:positionV relativeFrom="paragraph">
              <wp:posOffset>-459162</wp:posOffset>
            </wp:positionV>
            <wp:extent cx="3301583" cy="1036221"/>
            <wp:effectExtent l="0" t="0" r="0" b="0"/>
            <wp:wrapNone/>
            <wp:docPr id="13" name="image9.png"/>
            <wp:cNvGraphicFramePr>
              <a:graphicFrameLocks noChangeAspect="1"/>
            </wp:cNvGraphicFramePr>
            <a:graphic>
              <a:graphicData uri="http://schemas.openxmlformats.org/drawingml/2006/picture">
                <pic:pic>
                  <pic:nvPicPr>
                    <pic:cNvPr id="14" name="image9.png"/>
                    <pic:cNvPicPr/>
                  </pic:nvPicPr>
                  <pic:blipFill>
                    <a:blip r:embed="rId14" cstate="print"/>
                    <a:stretch>
                      <a:fillRect/>
                    </a:stretch>
                  </pic:blipFill>
                  <pic:spPr>
                    <a:xfrm>
                      <a:off x="0" y="0"/>
                      <a:ext cx="3301583" cy="1036221"/>
                    </a:xfrm>
                    <a:prstGeom prst="rect">
                      <a:avLst/>
                    </a:prstGeom>
                  </pic:spPr>
                </pic:pic>
              </a:graphicData>
            </a:graphic>
          </wp:anchor>
        </w:drawing>
      </w:r>
      <w:r>
        <w:rPr/>
        <w:drawing>
          <wp:anchor distT="0" distB="0" distL="0" distR="0" allowOverlap="1" layoutInCell="1" locked="0" behindDoc="1" simplePos="0" relativeHeight="483867136">
            <wp:simplePos x="0" y="0"/>
            <wp:positionH relativeFrom="page">
              <wp:posOffset>10927974</wp:posOffset>
            </wp:positionH>
            <wp:positionV relativeFrom="paragraph">
              <wp:posOffset>-459168</wp:posOffset>
            </wp:positionV>
            <wp:extent cx="2701291" cy="586284"/>
            <wp:effectExtent l="0" t="0" r="0" b="0"/>
            <wp:wrapNone/>
            <wp:docPr id="15" name="image10.png"/>
            <wp:cNvGraphicFramePr>
              <a:graphicFrameLocks noChangeAspect="1"/>
            </wp:cNvGraphicFramePr>
            <a:graphic>
              <a:graphicData uri="http://schemas.openxmlformats.org/drawingml/2006/picture">
                <pic:pic>
                  <pic:nvPicPr>
                    <pic:cNvPr id="16" name="image10.png"/>
                    <pic:cNvPicPr/>
                  </pic:nvPicPr>
                  <pic:blipFill>
                    <a:blip r:embed="rId15" cstate="print"/>
                    <a:stretch>
                      <a:fillRect/>
                    </a:stretch>
                  </pic:blipFill>
                  <pic:spPr>
                    <a:xfrm>
                      <a:off x="0" y="0"/>
                      <a:ext cx="2701291" cy="586284"/>
                    </a:xfrm>
                    <a:prstGeom prst="rect">
                      <a:avLst/>
                    </a:prstGeom>
                  </pic:spPr>
                </pic:pic>
              </a:graphicData>
            </a:graphic>
          </wp:anchor>
        </w:drawing>
      </w:r>
      <w:r>
        <w:rPr/>
        <w:drawing>
          <wp:anchor distT="0" distB="0" distL="0" distR="0" allowOverlap="1" layoutInCell="1" locked="0" behindDoc="1" simplePos="0" relativeHeight="483867648">
            <wp:simplePos x="0" y="0"/>
            <wp:positionH relativeFrom="page">
              <wp:posOffset>12305902</wp:posOffset>
            </wp:positionH>
            <wp:positionV relativeFrom="paragraph">
              <wp:posOffset>270279</wp:posOffset>
            </wp:positionV>
            <wp:extent cx="1118718" cy="238603"/>
            <wp:effectExtent l="0" t="0" r="0" b="0"/>
            <wp:wrapNone/>
            <wp:docPr id="17" name="image11.png"/>
            <wp:cNvGraphicFramePr>
              <a:graphicFrameLocks noChangeAspect="1"/>
            </wp:cNvGraphicFramePr>
            <a:graphic>
              <a:graphicData uri="http://schemas.openxmlformats.org/drawingml/2006/picture">
                <pic:pic>
                  <pic:nvPicPr>
                    <pic:cNvPr id="18" name="image11.png"/>
                    <pic:cNvPicPr/>
                  </pic:nvPicPr>
                  <pic:blipFill>
                    <a:blip r:embed="rId16" cstate="print"/>
                    <a:stretch>
                      <a:fillRect/>
                    </a:stretch>
                  </pic:blipFill>
                  <pic:spPr>
                    <a:xfrm>
                      <a:off x="0" y="0"/>
                      <a:ext cx="1118718" cy="238603"/>
                    </a:xfrm>
                    <a:prstGeom prst="rect">
                      <a:avLst/>
                    </a:prstGeom>
                  </pic:spPr>
                </pic:pic>
              </a:graphicData>
            </a:graphic>
          </wp:anchor>
        </w:drawing>
      </w:r>
      <w:r>
        <w:rPr>
          <w:color w:val="5D5D5D"/>
          <w:w w:val="105"/>
        </w:rPr>
        <w:t>简</w:t>
      </w:r>
      <w:r>
        <w:rPr>
          <w:color w:val="5D5D5D"/>
          <w:w w:val="105"/>
        </w:rPr>
        <w:t>言</w:t>
      </w:r>
      <w:r>
        <w:rPr>
          <w:color w:val="5D5D5D"/>
          <w:w w:val="105"/>
        </w:rPr>
        <w:t>之</w:t>
      </w:r>
      <w:r>
        <w:rPr>
          <w:color w:val="5D5D5D"/>
          <w:w w:val="105"/>
        </w:rPr>
        <w:t>，</w:t>
      </w:r>
      <w:r>
        <w:rPr>
          <w:color w:val="5D5D5D"/>
          <w:w w:val="105"/>
        </w:rPr>
        <w:t>不</w:t>
      </w:r>
      <w:r>
        <w:rPr>
          <w:color w:val="5D5D5D"/>
          <w:w w:val="105"/>
        </w:rPr>
        <w:t>。</w:t>
      </w:r>
      <w:r>
        <w:rPr>
          <w:color w:val="5D5D5D"/>
          <w:w w:val="105"/>
        </w:rPr>
        <w:t>虽</w:t>
      </w:r>
      <w:r>
        <w:rPr>
          <w:color w:val="5D5D5D"/>
          <w:w w:val="105"/>
        </w:rPr>
        <w:t>然</w:t>
      </w:r>
      <w:r>
        <w:rPr>
          <w:color w:val="5D5D5D"/>
          <w:w w:val="105"/>
        </w:rPr>
        <w:t>许</w:t>
      </w:r>
      <w:r>
        <w:rPr>
          <w:color w:val="5D5D5D"/>
          <w:w w:val="105"/>
        </w:rPr>
        <w:t>多</w:t>
      </w:r>
      <w:r>
        <w:rPr>
          <w:color w:val="5D5D5D"/>
          <w:w w:val="105"/>
        </w:rPr>
        <w:t>人</w:t>
      </w:r>
      <w:r>
        <w:rPr>
          <w:color w:val="5D5D5D"/>
          <w:w w:val="105"/>
        </w:rPr>
        <w:t>发</w:t>
      </w:r>
      <w:r>
        <w:rPr>
          <w:color w:val="5D5D5D"/>
          <w:w w:val="105"/>
        </w:rPr>
        <w:t>现</w:t>
      </w:r>
      <w:r>
        <w:rPr>
          <w:color w:val="5D5D5D"/>
          <w:w w:val="105"/>
        </w:rPr>
        <w:t>医</w:t>
      </w:r>
      <w:r>
        <w:rPr>
          <w:color w:val="5D5D5D"/>
          <w:w w:val="105"/>
        </w:rPr>
        <w:t>学</w:t>
      </w:r>
      <w:r>
        <w:rPr>
          <w:color w:val="5D5D5D"/>
          <w:w w:val="105"/>
        </w:rPr>
        <w:t>检</w:t>
      </w:r>
      <w:r>
        <w:rPr>
          <w:color w:val="5D5D5D"/>
          <w:spacing w:val="-10"/>
          <w:w w:val="105"/>
        </w:rPr>
        <w:t>查</w:t>
      </w:r>
    </w:p>
    <w:p>
      <w:pPr>
        <w:pStyle w:val="BodyText"/>
        <w:spacing w:line="321" w:lineRule="auto" w:before="153"/>
        <w:ind w:left="779" w:right="612" w:firstLine="8"/>
      </w:pPr>
      <w:r>
        <w:rPr>
          <w:color w:val="5D5D5D"/>
          <w:spacing w:val="-2"/>
          <w:w w:val="105"/>
        </w:rPr>
        <w:t>虑</w:t>
      </w:r>
      <w:r>
        <w:rPr>
          <w:color w:val="343434"/>
          <w:spacing w:val="-2"/>
          <w:w w:val="105"/>
        </w:rPr>
        <w:t>，</w:t>
      </w:r>
      <w:r>
        <w:rPr>
          <w:color w:val="5D5D5D"/>
          <w:spacing w:val="-2"/>
          <w:w w:val="105"/>
        </w:rPr>
        <w:t>检</w:t>
      </w:r>
      <w:r>
        <w:rPr>
          <w:color w:val="5D5D5D"/>
          <w:spacing w:val="-2"/>
          <w:w w:val="105"/>
        </w:rPr>
        <w:t>查</w:t>
      </w:r>
      <w:r>
        <w:rPr>
          <w:color w:val="5D5D5D"/>
          <w:spacing w:val="-2"/>
          <w:w w:val="105"/>
        </w:rPr>
        <w:t>结</w:t>
      </w:r>
      <w:r>
        <w:rPr>
          <w:color w:val="5D5D5D"/>
          <w:spacing w:val="-2"/>
          <w:w w:val="105"/>
        </w:rPr>
        <w:t>果</w:t>
      </w:r>
      <w:r>
        <w:rPr>
          <w:color w:val="5D5D5D"/>
          <w:spacing w:val="-2"/>
          <w:w w:val="105"/>
        </w:rPr>
        <w:t>并</w:t>
      </w:r>
      <w:r>
        <w:rPr>
          <w:color w:val="5D5D5D"/>
          <w:spacing w:val="-2"/>
          <w:w w:val="105"/>
        </w:rPr>
        <w:t>非</w:t>
      </w:r>
      <w:r>
        <w:rPr>
          <w:color w:val="5D5D5D"/>
          <w:spacing w:val="-2"/>
          <w:w w:val="105"/>
        </w:rPr>
        <w:t>一</w:t>
      </w:r>
      <w:r>
        <w:rPr>
          <w:color w:val="5D5D5D"/>
          <w:spacing w:val="-2"/>
          <w:w w:val="105"/>
        </w:rPr>
        <w:t>直</w:t>
      </w:r>
      <w:r>
        <w:rPr>
          <w:color w:val="5D5D5D"/>
          <w:spacing w:val="-2"/>
          <w:w w:val="105"/>
        </w:rPr>
        <w:t>正</w:t>
      </w:r>
      <w:r>
        <w:rPr>
          <w:color w:val="5D5D5D"/>
          <w:spacing w:val="-2"/>
          <w:w w:val="105"/>
        </w:rPr>
        <w:t>确</w:t>
      </w:r>
      <w:r>
        <w:rPr>
          <w:color w:val="5D5D5D"/>
          <w:spacing w:val="-2"/>
          <w:w w:val="105"/>
        </w:rPr>
        <w:t>。</w:t>
      </w:r>
      <w:r>
        <w:rPr>
          <w:color w:val="5D5D5D"/>
          <w:spacing w:val="-2"/>
          <w:w w:val="105"/>
        </w:rPr>
        <w:t>医</w:t>
      </w:r>
      <w:r>
        <w:rPr>
          <w:color w:val="5D5D5D"/>
          <w:spacing w:val="-2"/>
          <w:w w:val="105"/>
        </w:rPr>
        <w:t>师</w:t>
      </w:r>
      <w:r>
        <w:rPr>
          <w:color w:val="5D5D5D"/>
          <w:spacing w:val="-2"/>
          <w:w w:val="105"/>
        </w:rPr>
        <w:t>必</w:t>
      </w:r>
      <w:r>
        <w:rPr>
          <w:color w:val="5D5D5D"/>
          <w:spacing w:val="-2"/>
          <w:w w:val="105"/>
        </w:rPr>
        <w:t>须</w:t>
      </w:r>
      <w:r>
        <w:rPr>
          <w:color w:val="5D5D5D"/>
          <w:spacing w:val="-2"/>
          <w:w w:val="105"/>
        </w:rPr>
        <w:t>综</w:t>
      </w:r>
      <w:r>
        <w:rPr>
          <w:color w:val="5D5D5D"/>
          <w:spacing w:val="-2"/>
          <w:w w:val="105"/>
        </w:rPr>
        <w:t>合</w:t>
      </w:r>
      <w:r>
        <w:rPr>
          <w:color w:val="5D5D5D"/>
          <w:spacing w:val="-2"/>
          <w:w w:val="105"/>
        </w:rPr>
        <w:t>考</w:t>
      </w:r>
      <w:r>
        <w:rPr>
          <w:color w:val="5D5D5D"/>
          <w:spacing w:val="-2"/>
          <w:w w:val="105"/>
        </w:rPr>
        <w:t>虑</w:t>
      </w:r>
      <w:r>
        <w:rPr>
          <w:color w:val="5D5D5D"/>
          <w:spacing w:val="-2"/>
          <w:w w:val="105"/>
        </w:rPr>
        <w:t>以</w:t>
      </w:r>
      <w:r>
        <w:rPr>
          <w:color w:val="5D5D5D"/>
          <w:spacing w:val="-2"/>
          <w:w w:val="105"/>
        </w:rPr>
        <w:t>下</w:t>
      </w:r>
      <w:r>
        <w:rPr>
          <w:color w:val="8C8C8C"/>
          <w:spacing w:val="-2"/>
        </w:rPr>
        <w:t>三</w:t>
      </w:r>
      <w:r>
        <w:rPr>
          <w:color w:val="5D5D5D"/>
          <w:spacing w:val="-2"/>
        </w:rPr>
        <w:t>个</w:t>
      </w:r>
      <w:r>
        <w:rPr>
          <w:color w:val="5D5D5D"/>
          <w:spacing w:val="-2"/>
        </w:rPr>
        <w:t>方</w:t>
      </w:r>
      <w:r>
        <w:rPr>
          <w:color w:val="5D5D5D"/>
          <w:spacing w:val="-2"/>
        </w:rPr>
        <w:t>面</w:t>
      </w:r>
      <w:r>
        <w:rPr>
          <w:color w:val="5D5D5D"/>
          <w:spacing w:val="-2"/>
        </w:rPr>
        <w:t>：</w:t>
      </w:r>
      <w:r>
        <w:rPr>
          <w:color w:val="5D5D5D"/>
          <w:spacing w:val="-2"/>
        </w:rPr>
        <w:t>有</w:t>
      </w:r>
      <w:r>
        <w:rPr>
          <w:color w:val="5D5D5D"/>
          <w:spacing w:val="-2"/>
        </w:rPr>
        <w:t>关</w:t>
      </w:r>
      <w:r>
        <w:rPr>
          <w:color w:val="5D5D5D"/>
          <w:spacing w:val="-2"/>
        </w:rPr>
        <w:t>疾</w:t>
      </w:r>
      <w:r>
        <w:rPr>
          <w:color w:val="5D5D5D"/>
          <w:spacing w:val="-2"/>
        </w:rPr>
        <w:t>病</w:t>
      </w:r>
      <w:r>
        <w:rPr>
          <w:color w:val="5D5D5D"/>
          <w:spacing w:val="-2"/>
        </w:rPr>
        <w:t>的</w:t>
      </w:r>
      <w:r>
        <w:rPr>
          <w:color w:val="5D5D5D"/>
          <w:spacing w:val="-2"/>
        </w:rPr>
        <w:t>内</w:t>
      </w:r>
      <w:r>
        <w:rPr>
          <w:color w:val="5D5D5D"/>
          <w:spacing w:val="-2"/>
        </w:rPr>
        <w:t>容</w:t>
      </w:r>
      <w:r>
        <w:rPr>
          <w:color w:val="5D5D5D"/>
          <w:spacing w:val="-2"/>
        </w:rPr>
        <w:t>，</w:t>
      </w:r>
      <w:r>
        <w:rPr>
          <w:color w:val="5D5D5D"/>
          <w:spacing w:val="-2"/>
        </w:rPr>
        <w:t>检</w:t>
      </w:r>
      <w:r>
        <w:rPr>
          <w:color w:val="5D5D5D"/>
          <w:spacing w:val="-2"/>
        </w:rPr>
        <w:t>查</w:t>
      </w:r>
      <w:r>
        <w:rPr>
          <w:color w:val="5D5D5D"/>
          <w:spacing w:val="-2"/>
        </w:rPr>
        <w:t>本</w:t>
      </w:r>
      <w:r>
        <w:rPr>
          <w:color w:val="5D5D5D"/>
          <w:spacing w:val="-2"/>
        </w:rPr>
        <w:t>身</w:t>
      </w:r>
      <w:r>
        <w:rPr>
          <w:color w:val="343434"/>
          <w:spacing w:val="-2"/>
        </w:rPr>
        <w:t>，</w:t>
      </w:r>
      <w:r>
        <w:rPr>
          <w:color w:val="343434"/>
          <w:spacing w:val="-2"/>
        </w:rPr>
        <w:t>个</w:t>
      </w:r>
      <w:r>
        <w:rPr>
          <w:color w:val="343434"/>
          <w:spacing w:val="-2"/>
        </w:rPr>
        <w:t>体</w:t>
      </w:r>
      <w:r>
        <w:rPr>
          <w:color w:val="5D5D5D"/>
          <w:spacing w:val="-2"/>
        </w:rPr>
        <w:t>情</w:t>
      </w:r>
      <w:r>
        <w:rPr>
          <w:color w:val="5D5D5D"/>
          <w:spacing w:val="-2"/>
        </w:rPr>
        <w:t>况</w:t>
      </w:r>
      <w:r>
        <w:rPr>
          <w:color w:val="5D5D5D"/>
          <w:spacing w:val="-2"/>
        </w:rPr>
        <w:t>。</w:t>
      </w:r>
    </w:p>
    <w:p>
      <w:pPr>
        <w:pStyle w:val="BodyText"/>
        <w:spacing w:line="316" w:lineRule="auto" w:before="12"/>
        <w:ind w:left="777" w:right="356" w:firstLine="825"/>
      </w:pPr>
      <w:r>
        <w:rPr>
          <w:color w:val="5D5D5D"/>
          <w:spacing w:val="3"/>
          <w:w w:val="112"/>
        </w:rPr>
        <w:t>例如，父母看到</w:t>
      </w:r>
      <w:r>
        <w:rPr>
          <w:rFonts w:ascii="Arial" w:eastAsia="Arial"/>
          <w:color w:val="343434"/>
          <w:spacing w:val="1"/>
          <w:w w:val="112"/>
        </w:rPr>
        <w:t>4</w:t>
      </w:r>
      <w:r>
        <w:rPr>
          <w:color w:val="343434"/>
          <w:spacing w:val="3"/>
          <w:w w:val="112"/>
        </w:rPr>
        <w:t>岁</w:t>
      </w:r>
      <w:r>
        <w:rPr>
          <w:color w:val="5D5D5D"/>
          <w:spacing w:val="1"/>
          <w:w w:val="112"/>
        </w:rPr>
        <w:t>女儿走路时双腿并在一起，</w:t>
      </w:r>
      <w:r>
        <w:rPr>
          <w:color w:val="5D5D5D"/>
          <w:spacing w:val="3"/>
          <w:w w:val="106"/>
        </w:rPr>
        <w:t>担心也许出现泌尿道感染（</w:t>
      </w:r>
      <w:r>
        <w:rPr>
          <w:rFonts w:ascii="Arial" w:eastAsia="Arial"/>
          <w:color w:val="212121"/>
          <w:spacing w:val="2"/>
          <w:w w:val="106"/>
          <w:sz w:val="40"/>
        </w:rPr>
        <w:t>U</w:t>
      </w:r>
      <w:r>
        <w:rPr>
          <w:rFonts w:ascii="Arial" w:eastAsia="Arial"/>
          <w:color w:val="212121"/>
          <w:spacing w:val="1"/>
          <w:w w:val="106"/>
          <w:sz w:val="40"/>
        </w:rPr>
        <w:t>T</w:t>
      </w:r>
      <w:r>
        <w:rPr>
          <w:rFonts w:ascii="Arial" w:eastAsia="Arial"/>
          <w:color w:val="212121"/>
          <w:w w:val="106"/>
          <w:sz w:val="40"/>
        </w:rPr>
        <w:t>I</w:t>
      </w:r>
      <w:r>
        <w:rPr>
          <w:rFonts w:ascii="Arial" w:eastAsia="Arial"/>
          <w:color w:val="494949"/>
          <w:spacing w:val="1"/>
          <w:w w:val="106"/>
          <w:sz w:val="40"/>
        </w:rPr>
        <w:t>)</w:t>
      </w:r>
      <w:r>
        <w:rPr>
          <w:color w:val="494949"/>
          <w:spacing w:val="2"/>
          <w:w w:val="106"/>
        </w:rPr>
        <w:t>。在诊室，医师发现</w:t>
      </w:r>
      <w:r>
        <w:rPr>
          <w:color w:val="5D5D5D"/>
          <w:spacing w:val="2"/>
          <w:w w:val="108"/>
        </w:rPr>
        <w:t>女孩并无尿频或尿痛。体检正常。根据这些结果，医</w:t>
      </w:r>
      <w:r>
        <w:rPr>
          <w:color w:val="5D5D5D"/>
          <w:spacing w:val="2"/>
          <w:w w:val="110"/>
        </w:rPr>
        <w:t>师认为</w:t>
      </w:r>
      <w:r>
        <w:rPr>
          <w:rFonts w:ascii="Arial" w:eastAsia="Arial"/>
          <w:color w:val="212121"/>
          <w:spacing w:val="1"/>
          <w:w w:val="110"/>
          <w:sz w:val="40"/>
        </w:rPr>
        <w:t>U</w:t>
      </w:r>
      <w:r>
        <w:rPr>
          <w:rFonts w:ascii="Arial" w:eastAsia="Arial"/>
          <w:color w:val="494949"/>
          <w:spacing w:val="1"/>
          <w:w w:val="110"/>
          <w:sz w:val="40"/>
        </w:rPr>
        <w:t>T</w:t>
      </w:r>
      <w:r>
        <w:rPr>
          <w:rFonts w:ascii="Arial" w:eastAsia="Arial"/>
          <w:color w:val="494949"/>
          <w:w w:val="110"/>
          <w:sz w:val="40"/>
        </w:rPr>
        <w:t>I</w:t>
      </w:r>
      <w:r>
        <w:rPr>
          <w:color w:val="494949"/>
          <w:spacing w:val="2"/>
          <w:w w:val="110"/>
        </w:rPr>
        <w:t>几率很低，大约</w:t>
      </w:r>
      <w:r>
        <w:rPr>
          <w:rFonts w:ascii="Arial" w:eastAsia="Arial"/>
          <w:color w:val="494949"/>
          <w:spacing w:val="1"/>
          <w:w w:val="110"/>
          <w:sz w:val="40"/>
        </w:rPr>
        <w:t>5</w:t>
      </w:r>
      <w:r>
        <w:rPr>
          <w:rFonts w:ascii="Arial" w:eastAsia="Arial"/>
          <w:color w:val="494949"/>
          <w:spacing w:val="2"/>
          <w:w w:val="110"/>
          <w:sz w:val="40"/>
        </w:rPr>
        <w:t>%</w:t>
      </w:r>
      <w:r>
        <w:rPr>
          <w:color w:val="494949"/>
          <w:spacing w:val="1"/>
          <w:w w:val="110"/>
        </w:rPr>
        <w:t>。告诉孩子父母不需</w:t>
      </w:r>
      <w:r>
        <w:rPr>
          <w:color w:val="5D5D5D"/>
          <w:spacing w:val="1"/>
          <w:w w:val="108"/>
        </w:rPr>
        <w:t>要处理，除非出现其他症状。父母表示如果医师做点</w:t>
      </w:r>
      <w:r>
        <w:rPr>
          <w:color w:val="5D5D5D"/>
          <w:spacing w:val="1"/>
          <w:w w:val="109"/>
        </w:rPr>
        <w:t>检查更放心。检查对医师有帮助吗？</w:t>
      </w:r>
    </w:p>
    <w:p>
      <w:pPr>
        <w:pStyle w:val="BodyText"/>
        <w:spacing w:line="319" w:lineRule="auto" w:before="23"/>
        <w:ind w:left="709" w:right="570" w:firstLine="869"/>
        <w:jc w:val="both"/>
      </w:pPr>
      <w:r>
        <w:rPr>
          <w:color w:val="5D5D5D"/>
          <w:spacing w:val="-1"/>
          <w:w w:val="108"/>
        </w:rPr>
        <w:t>对千这个病例而言，甚至相当精确检查或许得出</w:t>
      </w:r>
      <w:r>
        <w:rPr>
          <w:color w:val="5D5D5D"/>
          <w:spacing w:val="2"/>
          <w:w w:val="108"/>
        </w:rPr>
        <w:t>令人困惑的结果。假设医师做一项检查，诊断</w:t>
      </w:r>
      <w:r>
        <w:rPr>
          <w:rFonts w:ascii="Arial" w:eastAsia="Arial"/>
          <w:color w:val="343434"/>
          <w:spacing w:val="2"/>
          <w:w w:val="108"/>
          <w:sz w:val="40"/>
        </w:rPr>
        <w:t>U</w:t>
      </w:r>
      <w:r>
        <w:rPr>
          <w:rFonts w:ascii="Arial" w:eastAsia="Arial"/>
          <w:color w:val="343434"/>
          <w:spacing w:val="1"/>
          <w:w w:val="108"/>
          <w:sz w:val="40"/>
        </w:rPr>
        <w:t>T</w:t>
      </w:r>
      <w:r>
        <w:rPr>
          <w:rFonts w:ascii="Arial" w:eastAsia="Arial"/>
          <w:color w:val="343434"/>
          <w:w w:val="108"/>
          <w:sz w:val="40"/>
        </w:rPr>
        <w:t>I</w:t>
      </w:r>
      <w:r>
        <w:rPr>
          <w:color w:val="343434"/>
          <w:w w:val="108"/>
        </w:rPr>
        <w:t>敏</w:t>
      </w:r>
      <w:r>
        <w:rPr>
          <w:color w:val="5D5D5D"/>
          <w:spacing w:val="1"/>
          <w:w w:val="102"/>
        </w:rPr>
        <w:t>感性</w:t>
      </w:r>
      <w:r>
        <w:rPr>
          <w:rFonts w:ascii="Arial" w:eastAsia="Arial"/>
          <w:color w:val="343434"/>
          <w:w w:val="103"/>
          <w:sz w:val="36"/>
        </w:rPr>
        <w:t>90</w:t>
      </w:r>
      <w:r>
        <w:rPr>
          <w:color w:val="343434"/>
          <w:spacing w:val="1"/>
          <w:w w:val="102"/>
        </w:rPr>
        <w:t>％，</w:t>
      </w:r>
      <w:r>
        <w:rPr>
          <w:color w:val="5D5D5D"/>
          <w:spacing w:val="1"/>
          <w:w w:val="102"/>
        </w:rPr>
        <w:t>特异性</w:t>
      </w:r>
      <w:r>
        <w:rPr>
          <w:rFonts w:ascii="Arial" w:eastAsia="Arial"/>
          <w:color w:val="343434"/>
          <w:w w:val="103"/>
          <w:sz w:val="36"/>
        </w:rPr>
        <w:t>90</w:t>
      </w:r>
      <w:r>
        <w:rPr>
          <w:color w:val="343434"/>
          <w:spacing w:val="1"/>
          <w:w w:val="102"/>
        </w:rPr>
        <w:t>％（</w:t>
      </w:r>
      <w:r>
        <w:rPr>
          <w:color w:val="5D5D5D"/>
          <w:spacing w:val="1"/>
          <w:w w:val="102"/>
        </w:rPr>
        <w:t>许多医学检查都是如此），</w:t>
      </w:r>
      <w:r>
        <w:rPr>
          <w:color w:val="5D5D5D"/>
          <w:w w:val="102"/>
        </w:rPr>
        <w:t>结</w:t>
      </w:r>
      <w:r>
        <w:rPr>
          <w:color w:val="5D5D5D"/>
          <w:spacing w:val="3"/>
          <w:w w:val="114"/>
        </w:rPr>
        <w:t>果又会怎样？敏感性</w:t>
      </w:r>
      <w:r>
        <w:rPr>
          <w:rFonts w:ascii="Arial" w:eastAsia="Arial"/>
          <w:color w:val="343434"/>
          <w:spacing w:val="1"/>
          <w:w w:val="115"/>
          <w:sz w:val="36"/>
        </w:rPr>
        <w:t>90</w:t>
      </w:r>
      <w:r>
        <w:rPr>
          <w:color w:val="343434"/>
          <w:spacing w:val="3"/>
          <w:w w:val="114"/>
        </w:rPr>
        <w:t>％</w:t>
      </w:r>
      <w:r>
        <w:rPr>
          <w:color w:val="5D5D5D"/>
          <w:spacing w:val="3"/>
          <w:w w:val="114"/>
        </w:rPr>
        <w:t>意味着对</w:t>
      </w:r>
      <w:r>
        <w:rPr>
          <w:rFonts w:ascii="Arial" w:eastAsia="Arial"/>
          <w:color w:val="212121"/>
          <w:spacing w:val="1"/>
          <w:w w:val="115"/>
          <w:sz w:val="36"/>
        </w:rPr>
        <w:t>100</w:t>
      </w:r>
      <w:r>
        <w:rPr>
          <w:color w:val="494949"/>
          <w:spacing w:val="3"/>
          <w:w w:val="114"/>
        </w:rPr>
        <w:t>例</w:t>
      </w:r>
      <w:r>
        <w:rPr>
          <w:rFonts w:ascii="Arial" w:eastAsia="Arial"/>
          <w:color w:val="212121"/>
          <w:spacing w:val="2"/>
          <w:w w:val="114"/>
          <w:sz w:val="40"/>
        </w:rPr>
        <w:t>U</w:t>
      </w:r>
      <w:r>
        <w:rPr>
          <w:rFonts w:ascii="Arial" w:eastAsia="Arial"/>
          <w:color w:val="212121"/>
          <w:spacing w:val="1"/>
          <w:w w:val="114"/>
          <w:sz w:val="40"/>
        </w:rPr>
        <w:t>T</w:t>
      </w:r>
      <w:r>
        <w:rPr>
          <w:rFonts w:ascii="Arial" w:eastAsia="Arial"/>
          <w:color w:val="212121"/>
          <w:w w:val="114"/>
          <w:sz w:val="40"/>
        </w:rPr>
        <w:t>I</w:t>
      </w:r>
      <w:r>
        <w:rPr>
          <w:color w:val="5D5D5D"/>
          <w:spacing w:val="1"/>
          <w:w w:val="114"/>
        </w:rPr>
        <w:t>个体</w:t>
      </w:r>
      <w:r>
        <w:rPr>
          <w:color w:val="5D5D5D"/>
          <w:spacing w:val="1"/>
          <w:w w:val="111"/>
        </w:rPr>
        <w:t>进行检查</w:t>
      </w:r>
      <w:r>
        <w:rPr>
          <w:color w:val="343434"/>
          <w:spacing w:val="1"/>
          <w:w w:val="111"/>
        </w:rPr>
        <w:t>，</w:t>
      </w:r>
      <w:r>
        <w:rPr>
          <w:color w:val="5D5D5D"/>
          <w:spacing w:val="1"/>
          <w:w w:val="111"/>
        </w:rPr>
        <w:t>结果为阳性的有</w:t>
      </w:r>
      <w:r>
        <w:rPr>
          <w:rFonts w:ascii="Arial" w:eastAsia="Arial"/>
          <w:color w:val="343434"/>
          <w:w w:val="112"/>
          <w:sz w:val="36"/>
        </w:rPr>
        <w:t>90</w:t>
      </w:r>
      <w:r>
        <w:rPr>
          <w:color w:val="343434"/>
          <w:spacing w:val="1"/>
          <w:w w:val="111"/>
        </w:rPr>
        <w:t>例</w:t>
      </w:r>
      <w:r>
        <w:rPr>
          <w:color w:val="5D5D5D"/>
          <w:spacing w:val="1"/>
          <w:w w:val="111"/>
        </w:rPr>
        <w:t>。特异性</w:t>
      </w:r>
      <w:r>
        <w:rPr>
          <w:rFonts w:ascii="Arial" w:eastAsia="Arial"/>
          <w:color w:val="343434"/>
          <w:w w:val="112"/>
          <w:sz w:val="36"/>
        </w:rPr>
        <w:t>90</w:t>
      </w:r>
      <w:r>
        <w:rPr>
          <w:color w:val="343434"/>
          <w:spacing w:val="1"/>
          <w:w w:val="111"/>
        </w:rPr>
        <w:t>％</w:t>
      </w:r>
      <w:r>
        <w:rPr>
          <w:color w:val="5D5D5D"/>
          <w:w w:val="111"/>
        </w:rPr>
        <w:t>指对 </w:t>
      </w:r>
      <w:r>
        <w:rPr>
          <w:rFonts w:ascii="Arial" w:eastAsia="Arial"/>
          <w:color w:val="343434"/>
          <w:spacing w:val="1"/>
          <w:w w:val="116"/>
          <w:sz w:val="36"/>
        </w:rPr>
        <w:t>100</w:t>
      </w:r>
      <w:r>
        <w:rPr>
          <w:color w:val="5D5D5D"/>
          <w:spacing w:val="2"/>
          <w:w w:val="115"/>
        </w:rPr>
        <w:t>例无</w:t>
      </w:r>
      <w:r>
        <w:rPr>
          <w:rFonts w:ascii="Arial" w:eastAsia="Arial"/>
          <w:color w:val="343434"/>
          <w:spacing w:val="-1"/>
          <w:w w:val="116"/>
          <w:sz w:val="36"/>
        </w:rPr>
        <w:t>U</w:t>
      </w:r>
      <w:r>
        <w:rPr>
          <w:rFonts w:ascii="Arial" w:eastAsia="Arial"/>
          <w:color w:val="343434"/>
          <w:spacing w:val="2"/>
          <w:w w:val="116"/>
          <w:sz w:val="36"/>
        </w:rPr>
        <w:t>T</w:t>
      </w:r>
      <w:r>
        <w:rPr>
          <w:rFonts w:ascii="Arial" w:eastAsia="Arial"/>
          <w:color w:val="343434"/>
          <w:w w:val="116"/>
          <w:sz w:val="36"/>
        </w:rPr>
        <w:t>l</w:t>
      </w:r>
      <w:r>
        <w:rPr>
          <w:color w:val="5D5D5D"/>
          <w:spacing w:val="2"/>
          <w:w w:val="115"/>
        </w:rPr>
        <w:t>个体进行检查，结果为阴性的有</w:t>
      </w:r>
      <w:r>
        <w:rPr>
          <w:rFonts w:ascii="Arial" w:eastAsia="Arial"/>
          <w:color w:val="343434"/>
          <w:spacing w:val="1"/>
          <w:w w:val="116"/>
          <w:sz w:val="36"/>
        </w:rPr>
        <w:t>90%,</w:t>
      </w:r>
      <w:r>
        <w:rPr>
          <w:color w:val="5D5D5D"/>
          <w:spacing w:val="1"/>
          <w:w w:val="111"/>
        </w:rPr>
        <w:t>假阳性为</w:t>
      </w:r>
      <w:r>
        <w:rPr>
          <w:rFonts w:ascii="Arial" w:eastAsia="Arial"/>
          <w:color w:val="343434"/>
          <w:w w:val="112"/>
          <w:sz w:val="36"/>
        </w:rPr>
        <w:t>10</w:t>
      </w:r>
      <w:r>
        <w:rPr>
          <w:color w:val="5D5D5D"/>
          <w:w w:val="111"/>
        </w:rPr>
        <w:t>例。这项检查似乎很准确。然而，它有</w:t>
      </w:r>
      <w:r>
        <w:rPr>
          <w:color w:val="494949"/>
          <w:w w:val="113"/>
        </w:rPr>
        <w:t>助于小女孩的诊断吗？如果检查呈阳性，那么真有 </w:t>
      </w:r>
      <w:r>
        <w:rPr>
          <w:rFonts w:ascii="Arial" w:eastAsia="Arial"/>
          <w:color w:val="343434"/>
          <w:spacing w:val="2"/>
          <w:w w:val="119"/>
          <w:sz w:val="40"/>
        </w:rPr>
        <w:t>U</w:t>
      </w:r>
      <w:r>
        <w:rPr>
          <w:rFonts w:ascii="Arial" w:eastAsia="Arial"/>
          <w:color w:val="343434"/>
          <w:spacing w:val="1"/>
          <w:w w:val="119"/>
          <w:sz w:val="40"/>
        </w:rPr>
        <w:t>T</w:t>
      </w:r>
      <w:r>
        <w:rPr>
          <w:rFonts w:ascii="Arial" w:eastAsia="Arial"/>
          <w:color w:val="343434"/>
          <w:w w:val="119"/>
          <w:sz w:val="40"/>
        </w:rPr>
        <w:t>I</w:t>
      </w:r>
      <w:r>
        <w:rPr>
          <w:color w:val="5D5D5D"/>
          <w:spacing w:val="2"/>
          <w:w w:val="119"/>
        </w:rPr>
        <w:t>吗？设想一下</w:t>
      </w:r>
      <w:r>
        <w:rPr>
          <w:color w:val="343434"/>
          <w:spacing w:val="2"/>
          <w:w w:val="119"/>
        </w:rPr>
        <w:t>，</w:t>
      </w:r>
      <w:r>
        <w:rPr>
          <w:color w:val="5D5D5D"/>
          <w:spacing w:val="2"/>
          <w:w w:val="119"/>
        </w:rPr>
        <w:t>医师对</w:t>
      </w:r>
      <w:r>
        <w:rPr>
          <w:rFonts w:ascii="Arial" w:eastAsia="Arial"/>
          <w:color w:val="212121"/>
          <w:spacing w:val="1"/>
          <w:w w:val="120"/>
          <w:sz w:val="36"/>
        </w:rPr>
        <w:t>1000</w:t>
      </w:r>
      <w:r>
        <w:rPr>
          <w:color w:val="494949"/>
          <w:spacing w:val="2"/>
          <w:w w:val="119"/>
        </w:rPr>
        <w:t>例患</w:t>
      </w:r>
      <w:r>
        <w:rPr>
          <w:rFonts w:ascii="Arial" w:eastAsia="Arial"/>
          <w:color w:val="212121"/>
          <w:spacing w:val="2"/>
          <w:w w:val="119"/>
          <w:sz w:val="40"/>
        </w:rPr>
        <w:t>U</w:t>
      </w:r>
      <w:r>
        <w:rPr>
          <w:rFonts w:ascii="Arial" w:eastAsia="Arial"/>
          <w:color w:val="212121"/>
          <w:spacing w:val="1"/>
          <w:w w:val="119"/>
          <w:sz w:val="40"/>
        </w:rPr>
        <w:t>T</w:t>
      </w:r>
      <w:r>
        <w:rPr>
          <w:rFonts w:ascii="Arial" w:eastAsia="Arial"/>
          <w:color w:val="212121"/>
          <w:w w:val="119"/>
          <w:sz w:val="40"/>
        </w:rPr>
        <w:t>I</w:t>
      </w:r>
      <w:r>
        <w:rPr>
          <w:color w:val="494949"/>
          <w:spacing w:val="1"/>
          <w:w w:val="119"/>
        </w:rPr>
        <w:t>风险为 </w:t>
      </w:r>
      <w:r>
        <w:rPr>
          <w:rFonts w:ascii="Arial" w:eastAsia="Arial"/>
          <w:color w:val="343434"/>
          <w:spacing w:val="1"/>
          <w:w w:val="110"/>
          <w:sz w:val="36"/>
        </w:rPr>
        <w:t>5</w:t>
      </w:r>
      <w:r>
        <w:rPr>
          <w:color w:val="343434"/>
          <w:spacing w:val="3"/>
          <w:w w:val="109"/>
        </w:rPr>
        <w:t>％的儿</w:t>
      </w:r>
      <w:r>
        <w:rPr>
          <w:color w:val="5D5D5D"/>
          <w:spacing w:val="3"/>
          <w:w w:val="109"/>
        </w:rPr>
        <w:t>童进行检查</w:t>
      </w:r>
      <w:r>
        <w:rPr>
          <w:color w:val="343434"/>
          <w:spacing w:val="3"/>
          <w:w w:val="109"/>
        </w:rPr>
        <w:t>，</w:t>
      </w:r>
      <w:r>
        <w:rPr>
          <w:color w:val="5D5D5D"/>
          <w:spacing w:val="2"/>
          <w:w w:val="109"/>
        </w:rPr>
        <w:t>结果会怎样。敏感性和特异性</w:t>
      </w:r>
    </w:p>
    <w:p>
      <w:pPr>
        <w:pStyle w:val="BodyText"/>
        <w:spacing w:line="319" w:lineRule="auto" w:before="27"/>
        <w:ind w:left="713" w:right="359" w:hanging="90"/>
      </w:pPr>
      <w:r>
        <w:rPr>
          <w:color w:val="494949"/>
          <w:w w:val="113"/>
        </w:rPr>
        <w:t>（加上一些简单算法）告诉医师将有</w:t>
      </w:r>
      <w:r>
        <w:rPr>
          <w:rFonts w:ascii="Arial" w:eastAsia="Arial"/>
          <w:color w:val="494949"/>
          <w:w w:val="114"/>
          <w:sz w:val="36"/>
        </w:rPr>
        <w:t>45</w:t>
      </w:r>
      <w:r>
        <w:rPr>
          <w:color w:val="494949"/>
          <w:w w:val="113"/>
        </w:rPr>
        <w:t>个孩子为真</w:t>
      </w:r>
      <w:r>
        <w:rPr>
          <w:color w:val="5D5D5D"/>
          <w:w w:val="112"/>
        </w:rPr>
        <w:t>阳性结果</w:t>
      </w:r>
      <w:r>
        <w:rPr>
          <w:color w:val="343434"/>
          <w:w w:val="112"/>
        </w:rPr>
        <w:t>，</w:t>
      </w:r>
      <w:r>
        <w:rPr>
          <w:color w:val="5D5D5D"/>
          <w:w w:val="112"/>
        </w:rPr>
        <w:t>但是有</w:t>
      </w:r>
      <w:r>
        <w:rPr>
          <w:rFonts w:ascii="Arial" w:eastAsia="Arial"/>
          <w:color w:val="212121"/>
          <w:spacing w:val="-1"/>
          <w:w w:val="113"/>
          <w:sz w:val="36"/>
        </w:rPr>
        <w:t>95</w:t>
      </w:r>
      <w:r>
        <w:rPr>
          <w:color w:val="5D5D5D"/>
          <w:w w:val="112"/>
        </w:rPr>
        <w:t>个孩子呈假阳性结果。这提示</w:t>
      </w:r>
      <w:r>
        <w:rPr>
          <w:color w:val="5D5D5D"/>
          <w:w w:val="116"/>
        </w:rPr>
        <w:t>在这类特殊孩子中假阳性结果两倍于真阳性人数。</w:t>
      </w:r>
      <w:r>
        <w:rPr>
          <w:color w:val="5D5D5D"/>
          <w:spacing w:val="3"/>
          <w:w w:val="109"/>
        </w:rPr>
        <w:t>所以</w:t>
      </w:r>
      <w:r>
        <w:rPr>
          <w:color w:val="343434"/>
          <w:spacing w:val="3"/>
          <w:w w:val="109"/>
        </w:rPr>
        <w:t>，</w:t>
      </w:r>
      <w:r>
        <w:rPr>
          <w:color w:val="5D5D5D"/>
          <w:spacing w:val="2"/>
          <w:w w:val="109"/>
        </w:rPr>
        <w:t>即使阳性结果也不能改变医师不处理的决定。</w:t>
      </w:r>
      <w:r>
        <w:rPr>
          <w:color w:val="494949"/>
          <w:spacing w:val="2"/>
          <w:w w:val="108"/>
        </w:rPr>
        <w:t>由于医师未做任何处理，因此，首诊时进行检查没有</w:t>
      </w:r>
      <w:r>
        <w:rPr>
          <w:color w:val="5D5D5D"/>
          <w:spacing w:val="2"/>
          <w:w w:val="108"/>
        </w:rPr>
        <w:t>意义。</w:t>
      </w:r>
    </w:p>
    <w:p>
      <w:pPr>
        <w:spacing w:line="135" w:lineRule="exact" w:before="0"/>
        <w:ind w:left="336" w:right="0" w:firstLine="0"/>
        <w:jc w:val="left"/>
        <w:rPr>
          <w:sz w:val="17"/>
        </w:rPr>
      </w:pPr>
      <w:r>
        <w:rPr/>
        <w:pict>
          <v:line style="position:absolute;mso-position-horizontal-relative:page;mso-position-vertical-relative:paragraph;z-index:15755264" from="603.725403pt,2.890976pt" to="1069.41038pt,2.890976pt" stroked="true" strokeweight="1.610374pt" strokecolor="#000000">
            <v:stroke dashstyle="solid"/>
            <w10:wrap type="none"/>
          </v:line>
        </w:pict>
      </w:r>
      <w:r>
        <w:rPr>
          <w:color w:val="8C8C8C"/>
          <w:spacing w:val="-5"/>
          <w:w w:val="105"/>
          <w:sz w:val="17"/>
        </w:rPr>
        <w:t>｀＇，</w:t>
      </w:r>
    </w:p>
    <w:p>
      <w:pPr>
        <w:pStyle w:val="BodyText"/>
        <w:rPr>
          <w:sz w:val="16"/>
        </w:rPr>
      </w:pPr>
    </w:p>
    <w:p>
      <w:pPr>
        <w:pStyle w:val="BodyText"/>
        <w:rPr>
          <w:sz w:val="16"/>
        </w:rPr>
      </w:pPr>
    </w:p>
    <w:p>
      <w:pPr>
        <w:pStyle w:val="BodyText"/>
        <w:spacing w:line="324" w:lineRule="auto" w:before="138"/>
        <w:ind w:left="439" w:right="204" w:firstLine="823"/>
      </w:pPr>
      <w:r>
        <w:rPr>
          <w:color w:val="494949"/>
          <w:spacing w:val="-2"/>
          <w:w w:val="110"/>
        </w:rPr>
        <w:t>检</w:t>
      </w:r>
      <w:r>
        <w:rPr>
          <w:color w:val="494949"/>
          <w:spacing w:val="-2"/>
          <w:w w:val="110"/>
        </w:rPr>
        <w:t>查</w:t>
      </w:r>
      <w:r>
        <w:rPr>
          <w:color w:val="494949"/>
          <w:spacing w:val="-2"/>
          <w:w w:val="110"/>
        </w:rPr>
        <w:t>前</w:t>
      </w:r>
      <w:r>
        <w:rPr>
          <w:color w:val="494949"/>
          <w:spacing w:val="-2"/>
          <w:w w:val="110"/>
        </w:rPr>
        <w:t>，</w:t>
      </w:r>
      <w:r>
        <w:rPr>
          <w:color w:val="494949"/>
          <w:spacing w:val="-2"/>
          <w:w w:val="110"/>
        </w:rPr>
        <w:t>医</w:t>
      </w:r>
      <w:r>
        <w:rPr>
          <w:color w:val="494949"/>
          <w:spacing w:val="-2"/>
          <w:w w:val="110"/>
        </w:rPr>
        <w:t>师</w:t>
      </w:r>
      <w:r>
        <w:rPr>
          <w:color w:val="494949"/>
          <w:spacing w:val="-2"/>
          <w:w w:val="110"/>
        </w:rPr>
        <w:t>要</w:t>
      </w:r>
      <w:r>
        <w:rPr>
          <w:color w:val="494949"/>
          <w:spacing w:val="-2"/>
          <w:w w:val="110"/>
        </w:rPr>
        <w:t>权</w:t>
      </w:r>
      <w:r>
        <w:rPr>
          <w:color w:val="494949"/>
          <w:spacing w:val="-2"/>
          <w:w w:val="110"/>
        </w:rPr>
        <w:t>衡</w:t>
      </w:r>
      <w:r>
        <w:rPr>
          <w:color w:val="494949"/>
          <w:spacing w:val="-2"/>
          <w:w w:val="110"/>
        </w:rPr>
        <w:t>检</w:t>
      </w:r>
      <w:r>
        <w:rPr>
          <w:color w:val="494949"/>
          <w:spacing w:val="-2"/>
          <w:w w:val="110"/>
        </w:rPr>
        <w:t>查</w:t>
      </w:r>
      <w:r>
        <w:rPr>
          <w:color w:val="494949"/>
          <w:spacing w:val="-2"/>
          <w:w w:val="110"/>
        </w:rPr>
        <w:t>潜</w:t>
      </w:r>
      <w:r>
        <w:rPr>
          <w:color w:val="494949"/>
          <w:spacing w:val="-2"/>
          <w:w w:val="110"/>
        </w:rPr>
        <w:t>在</w:t>
      </w:r>
      <w:r>
        <w:rPr>
          <w:color w:val="494949"/>
          <w:spacing w:val="-2"/>
          <w:w w:val="110"/>
        </w:rPr>
        <w:t>性</w:t>
      </w:r>
      <w:r>
        <w:rPr>
          <w:color w:val="494949"/>
          <w:spacing w:val="-2"/>
          <w:w w:val="110"/>
        </w:rPr>
        <w:t>危</w:t>
      </w:r>
      <w:r>
        <w:rPr>
          <w:color w:val="494949"/>
          <w:spacing w:val="-2"/>
          <w:w w:val="110"/>
        </w:rPr>
        <w:t>害</w:t>
      </w:r>
      <w:r>
        <w:rPr>
          <w:color w:val="494949"/>
          <w:spacing w:val="-2"/>
          <w:w w:val="110"/>
        </w:rPr>
        <w:t>与</w:t>
      </w:r>
      <w:r>
        <w:rPr>
          <w:color w:val="494949"/>
          <w:spacing w:val="-2"/>
          <w:w w:val="110"/>
        </w:rPr>
        <w:t>获</w:t>
      </w:r>
      <w:r>
        <w:rPr>
          <w:color w:val="494949"/>
          <w:spacing w:val="-2"/>
          <w:w w:val="110"/>
        </w:rPr>
        <w:t>益</w:t>
      </w:r>
      <w:r>
        <w:rPr>
          <w:color w:val="494949"/>
          <w:spacing w:val="-2"/>
          <w:w w:val="110"/>
        </w:rPr>
        <w:t>大</w:t>
      </w:r>
      <w:r>
        <w:rPr>
          <w:color w:val="494949"/>
          <w:spacing w:val="-2"/>
          <w:w w:val="110"/>
        </w:rPr>
        <w:t>小</w:t>
      </w:r>
      <w:r>
        <w:rPr>
          <w:color w:val="9E9E9E"/>
          <w:spacing w:val="-2"/>
          <w:w w:val="110"/>
        </w:rPr>
        <w:t>。</w:t>
      </w:r>
      <w:r>
        <w:rPr>
          <w:color w:val="494949"/>
          <w:spacing w:val="-2"/>
          <w:w w:val="110"/>
        </w:rPr>
        <w:t>医</w:t>
      </w:r>
      <w:r>
        <w:rPr>
          <w:color w:val="494949"/>
          <w:spacing w:val="-2"/>
          <w:w w:val="110"/>
        </w:rPr>
        <w:t>师</w:t>
      </w:r>
      <w:r>
        <w:rPr>
          <w:color w:val="494949"/>
          <w:spacing w:val="-2"/>
          <w:w w:val="110"/>
        </w:rPr>
        <w:t>也</w:t>
      </w:r>
      <w:r>
        <w:rPr>
          <w:color w:val="494949"/>
          <w:spacing w:val="-2"/>
          <w:w w:val="110"/>
        </w:rPr>
        <w:t>必</w:t>
      </w:r>
      <w:r>
        <w:rPr>
          <w:color w:val="494949"/>
          <w:spacing w:val="-2"/>
          <w:w w:val="110"/>
        </w:rPr>
        <w:t>须</w:t>
      </w:r>
      <w:r>
        <w:rPr>
          <w:color w:val="494949"/>
          <w:spacing w:val="-2"/>
          <w:w w:val="110"/>
        </w:rPr>
        <w:t>考</w:t>
      </w:r>
      <w:r>
        <w:rPr>
          <w:color w:val="494949"/>
          <w:spacing w:val="-2"/>
          <w:w w:val="110"/>
        </w:rPr>
        <w:t>虑</w:t>
      </w:r>
      <w:r>
        <w:rPr>
          <w:color w:val="494949"/>
          <w:spacing w:val="-2"/>
          <w:w w:val="110"/>
        </w:rPr>
        <w:t>如</w:t>
      </w:r>
      <w:r>
        <w:rPr>
          <w:color w:val="494949"/>
          <w:spacing w:val="-2"/>
          <w:w w:val="110"/>
        </w:rPr>
        <w:t>何</w:t>
      </w:r>
      <w:r>
        <w:rPr>
          <w:color w:val="494949"/>
          <w:spacing w:val="-2"/>
          <w:w w:val="110"/>
        </w:rPr>
        <w:t>应</w:t>
      </w:r>
      <w:r>
        <w:rPr>
          <w:color w:val="494949"/>
          <w:spacing w:val="-2"/>
          <w:w w:val="110"/>
        </w:rPr>
        <w:t>用</w:t>
      </w:r>
      <w:r>
        <w:rPr>
          <w:color w:val="494949"/>
          <w:spacing w:val="-2"/>
          <w:w w:val="110"/>
        </w:rPr>
        <w:t>结</w:t>
      </w:r>
      <w:r>
        <w:rPr>
          <w:color w:val="494949"/>
          <w:spacing w:val="-2"/>
          <w:w w:val="110"/>
        </w:rPr>
        <w:t>果</w:t>
      </w:r>
      <w:r>
        <w:rPr>
          <w:color w:val="8C8C8C"/>
          <w:spacing w:val="-2"/>
          <w:w w:val="110"/>
        </w:rPr>
        <w:t>。</w:t>
      </w:r>
      <w:r>
        <w:rPr>
          <w:color w:val="343434"/>
          <w:spacing w:val="-2"/>
          <w:w w:val="110"/>
        </w:rPr>
        <w:t>如</w:t>
      </w:r>
      <w:r>
        <w:rPr>
          <w:color w:val="343434"/>
          <w:spacing w:val="-2"/>
          <w:w w:val="110"/>
        </w:rPr>
        <w:t>果</w:t>
      </w:r>
      <w:r>
        <w:rPr>
          <w:color w:val="343434"/>
          <w:spacing w:val="-2"/>
          <w:w w:val="110"/>
        </w:rPr>
        <w:t>结</w:t>
      </w:r>
      <w:r>
        <w:rPr>
          <w:color w:val="343434"/>
          <w:spacing w:val="-2"/>
          <w:w w:val="110"/>
        </w:rPr>
        <w:t>果</w:t>
      </w:r>
      <w:r>
        <w:rPr>
          <w:color w:val="343434"/>
          <w:spacing w:val="-2"/>
          <w:w w:val="110"/>
        </w:rPr>
        <w:t>对</w:t>
      </w:r>
      <w:r>
        <w:rPr>
          <w:color w:val="343434"/>
          <w:spacing w:val="-2"/>
          <w:w w:val="110"/>
        </w:rPr>
        <w:t>推</w:t>
      </w:r>
      <w:r>
        <w:rPr>
          <w:color w:val="343434"/>
          <w:spacing w:val="-2"/>
          <w:w w:val="110"/>
        </w:rPr>
        <w:t>荐</w:t>
      </w:r>
      <w:r>
        <w:rPr>
          <w:color w:val="343434"/>
          <w:spacing w:val="-2"/>
          <w:w w:val="110"/>
        </w:rPr>
        <w:t>治</w:t>
      </w:r>
      <w:r>
        <w:rPr>
          <w:color w:val="343434"/>
          <w:spacing w:val="-2"/>
          <w:w w:val="110"/>
        </w:rPr>
        <w:t>疗</w:t>
      </w:r>
      <w:r>
        <w:rPr>
          <w:color w:val="343434"/>
          <w:spacing w:val="-2"/>
          <w:w w:val="110"/>
        </w:rPr>
        <w:t>无</w:t>
      </w:r>
      <w:r>
        <w:rPr>
          <w:color w:val="494949"/>
          <w:spacing w:val="-2"/>
          <w:w w:val="105"/>
        </w:rPr>
        <w:t>影</w:t>
      </w:r>
      <w:r>
        <w:rPr>
          <w:color w:val="494949"/>
          <w:spacing w:val="-2"/>
          <w:w w:val="105"/>
        </w:rPr>
        <w:t>响</w:t>
      </w:r>
      <w:r>
        <w:rPr>
          <w:color w:val="494949"/>
          <w:spacing w:val="-2"/>
          <w:w w:val="105"/>
        </w:rPr>
        <w:t>，</w:t>
      </w:r>
      <w:r>
        <w:rPr>
          <w:color w:val="494949"/>
          <w:spacing w:val="-2"/>
          <w:w w:val="105"/>
        </w:rPr>
        <w:t>则</w:t>
      </w:r>
      <w:r>
        <w:rPr>
          <w:color w:val="494949"/>
          <w:spacing w:val="-2"/>
          <w:w w:val="105"/>
        </w:rPr>
        <w:t>不</w:t>
      </w:r>
      <w:r>
        <w:rPr>
          <w:color w:val="494949"/>
          <w:spacing w:val="-2"/>
          <w:w w:val="105"/>
        </w:rPr>
        <w:t>必</w:t>
      </w:r>
      <w:r>
        <w:rPr>
          <w:color w:val="494949"/>
          <w:spacing w:val="-2"/>
          <w:w w:val="105"/>
        </w:rPr>
        <w:t>进</w:t>
      </w:r>
      <w:r>
        <w:rPr>
          <w:color w:val="494949"/>
          <w:spacing w:val="-2"/>
          <w:w w:val="105"/>
        </w:rPr>
        <w:t>行</w:t>
      </w:r>
      <w:r>
        <w:rPr>
          <w:color w:val="494949"/>
          <w:spacing w:val="-2"/>
          <w:w w:val="105"/>
        </w:rPr>
        <w:t>检</w:t>
      </w:r>
      <w:r>
        <w:rPr>
          <w:color w:val="494949"/>
          <w:spacing w:val="-2"/>
          <w:w w:val="105"/>
        </w:rPr>
        <w:t>查</w:t>
      </w:r>
      <w:r>
        <w:rPr>
          <w:color w:val="8C8C8C"/>
          <w:spacing w:val="-2"/>
          <w:w w:val="105"/>
        </w:rPr>
        <w:t>。</w:t>
      </w:r>
      <w:r>
        <w:rPr>
          <w:color w:val="494949"/>
          <w:spacing w:val="-2"/>
          <w:w w:val="105"/>
        </w:rPr>
        <w:t>例</w:t>
      </w:r>
      <w:r>
        <w:rPr>
          <w:color w:val="494949"/>
          <w:spacing w:val="-2"/>
          <w:w w:val="105"/>
        </w:rPr>
        <w:t>如</w:t>
      </w:r>
      <w:r>
        <w:rPr>
          <w:color w:val="494949"/>
          <w:spacing w:val="-2"/>
          <w:w w:val="105"/>
        </w:rPr>
        <w:t>，</w:t>
      </w:r>
      <w:r>
        <w:rPr>
          <w:color w:val="494949"/>
          <w:spacing w:val="-2"/>
          <w:w w:val="105"/>
        </w:rPr>
        <w:t>如</w:t>
      </w:r>
      <w:r>
        <w:rPr>
          <w:color w:val="494949"/>
          <w:spacing w:val="-2"/>
          <w:w w:val="105"/>
        </w:rPr>
        <w:t>果</w:t>
      </w:r>
      <w:r>
        <w:rPr>
          <w:color w:val="494949"/>
          <w:spacing w:val="-2"/>
          <w:w w:val="105"/>
        </w:rPr>
        <w:t>认</w:t>
      </w:r>
      <w:r>
        <w:rPr>
          <w:color w:val="494949"/>
          <w:spacing w:val="-2"/>
          <w:w w:val="105"/>
        </w:rPr>
        <w:t>为</w:t>
      </w:r>
      <w:r>
        <w:rPr>
          <w:color w:val="494949"/>
          <w:spacing w:val="-2"/>
          <w:w w:val="105"/>
        </w:rPr>
        <w:t>检</w:t>
      </w:r>
      <w:r>
        <w:rPr>
          <w:color w:val="494949"/>
          <w:spacing w:val="-2"/>
          <w:w w:val="105"/>
        </w:rPr>
        <w:t>查</w:t>
      </w:r>
      <w:r>
        <w:rPr>
          <w:color w:val="494949"/>
          <w:spacing w:val="-2"/>
          <w:w w:val="105"/>
        </w:rPr>
        <w:t>可</w:t>
      </w:r>
      <w:r>
        <w:rPr>
          <w:color w:val="494949"/>
          <w:spacing w:val="-2"/>
          <w:w w:val="105"/>
        </w:rPr>
        <w:t>以</w:t>
      </w:r>
      <w:r>
        <w:rPr>
          <w:color w:val="494949"/>
          <w:spacing w:val="-2"/>
          <w:w w:val="105"/>
        </w:rPr>
        <w:t>决</w:t>
      </w:r>
      <w:r>
        <w:rPr>
          <w:color w:val="494949"/>
          <w:spacing w:val="-2"/>
          <w:w w:val="105"/>
        </w:rPr>
        <w:t>定</w:t>
      </w:r>
      <w:r>
        <w:rPr>
          <w:color w:val="494949"/>
          <w:spacing w:val="-2"/>
          <w:w w:val="105"/>
        </w:rPr>
        <w:t>是</w:t>
      </w:r>
      <w:r>
        <w:rPr>
          <w:color w:val="494949"/>
          <w:spacing w:val="-2"/>
          <w:w w:val="105"/>
        </w:rPr>
        <w:t>否选择特殊性治疗，而患者已经决定不接受该治疗，那么</w:t>
      </w:r>
      <w:r>
        <w:rPr>
          <w:color w:val="494949"/>
          <w:spacing w:val="-2"/>
          <w:w w:val="110"/>
        </w:rPr>
        <w:t>不</w:t>
      </w:r>
      <w:r>
        <w:rPr>
          <w:color w:val="494949"/>
          <w:spacing w:val="-2"/>
          <w:w w:val="110"/>
        </w:rPr>
        <w:t>必</w:t>
      </w:r>
      <w:r>
        <w:rPr>
          <w:color w:val="494949"/>
          <w:spacing w:val="-2"/>
          <w:w w:val="110"/>
        </w:rPr>
        <w:t>进</w:t>
      </w:r>
      <w:r>
        <w:rPr>
          <w:color w:val="494949"/>
          <w:spacing w:val="-2"/>
          <w:w w:val="110"/>
        </w:rPr>
        <w:t>行</w:t>
      </w:r>
      <w:r>
        <w:rPr>
          <w:color w:val="494949"/>
          <w:spacing w:val="-2"/>
          <w:w w:val="110"/>
        </w:rPr>
        <w:t>检</w:t>
      </w:r>
      <w:r>
        <w:rPr>
          <w:color w:val="494949"/>
          <w:spacing w:val="-2"/>
          <w:w w:val="110"/>
        </w:rPr>
        <w:t>查</w:t>
      </w:r>
      <w:r>
        <w:rPr>
          <w:color w:val="8C8C8C"/>
          <w:spacing w:val="-2"/>
          <w:w w:val="110"/>
        </w:rPr>
        <w:t>。</w:t>
      </w:r>
    </w:p>
    <w:p>
      <w:pPr>
        <w:pStyle w:val="BodyText"/>
        <w:spacing w:before="3"/>
        <w:rPr>
          <w:sz w:val="40"/>
        </w:rPr>
      </w:pPr>
    </w:p>
    <w:p>
      <w:pPr>
        <w:tabs>
          <w:tab w:pos="3803" w:val="left" w:leader="none"/>
        </w:tabs>
        <w:spacing w:before="0"/>
        <w:ind w:left="2177" w:right="0" w:firstLine="0"/>
        <w:jc w:val="left"/>
        <w:rPr>
          <w:sz w:val="56"/>
        </w:rPr>
      </w:pPr>
      <w:r>
        <w:rPr>
          <w:rFonts w:ascii="Arial" w:eastAsia="Arial"/>
          <w:spacing w:val="-5"/>
          <w:w w:val="140"/>
          <w:position w:val="12"/>
          <w:sz w:val="9"/>
        </w:rPr>
        <w:t>,</w:t>
      </w:r>
      <w:r>
        <w:rPr>
          <w:rFonts w:ascii="Arial" w:eastAsia="Arial"/>
          <w:color w:val="B5B5B5"/>
          <w:spacing w:val="-5"/>
          <w:w w:val="140"/>
          <w:position w:val="12"/>
          <w:sz w:val="9"/>
        </w:rPr>
        <w:t>.</w:t>
      </w:r>
      <w:r>
        <w:rPr>
          <w:rFonts w:ascii="Arial" w:eastAsia="Arial"/>
          <w:color w:val="8C8C8C"/>
          <w:spacing w:val="-5"/>
          <w:w w:val="140"/>
          <w:position w:val="12"/>
          <w:sz w:val="9"/>
        </w:rPr>
        <w:t>.</w:t>
      </w:r>
      <w:r>
        <w:rPr>
          <w:rFonts w:ascii="Arial" w:eastAsia="Arial"/>
          <w:color w:val="8C8C8C"/>
          <w:position w:val="12"/>
          <w:sz w:val="9"/>
        </w:rPr>
        <w:tab/>
      </w:r>
      <w:r>
        <w:rPr>
          <w:color w:val="212121"/>
          <w:w w:val="130"/>
          <w:sz w:val="56"/>
        </w:rPr>
        <w:t>治</w:t>
      </w:r>
      <w:r>
        <w:rPr>
          <w:color w:val="212121"/>
          <w:w w:val="130"/>
          <w:sz w:val="56"/>
        </w:rPr>
        <w:t>疗</w:t>
      </w:r>
      <w:r>
        <w:rPr>
          <w:color w:val="212121"/>
          <w:w w:val="130"/>
          <w:sz w:val="56"/>
        </w:rPr>
        <w:t>决</w:t>
      </w:r>
      <w:r>
        <w:rPr>
          <w:color w:val="212121"/>
          <w:spacing w:val="-10"/>
          <w:w w:val="130"/>
          <w:sz w:val="56"/>
        </w:rPr>
        <w:t>定</w:t>
      </w:r>
    </w:p>
    <w:p>
      <w:pPr>
        <w:pStyle w:val="BodyText"/>
        <w:spacing w:before="9"/>
        <w:rPr>
          <w:sz w:val="54"/>
        </w:rPr>
      </w:pPr>
    </w:p>
    <w:p>
      <w:pPr>
        <w:pStyle w:val="BodyText"/>
        <w:spacing w:line="321" w:lineRule="auto"/>
        <w:ind w:left="425" w:right="417" w:firstLine="822"/>
      </w:pPr>
      <w:r>
        <w:rPr>
          <w:color w:val="494949"/>
          <w:spacing w:val="-2"/>
          <w:w w:val="110"/>
        </w:rPr>
        <w:t>在</w:t>
      </w:r>
      <w:r>
        <w:rPr>
          <w:color w:val="494949"/>
          <w:spacing w:val="-2"/>
          <w:w w:val="110"/>
        </w:rPr>
        <w:t>做</w:t>
      </w:r>
      <w:r>
        <w:rPr>
          <w:color w:val="494949"/>
          <w:spacing w:val="-2"/>
          <w:w w:val="110"/>
        </w:rPr>
        <w:t>出</w:t>
      </w:r>
      <w:r>
        <w:rPr>
          <w:color w:val="494949"/>
          <w:spacing w:val="-2"/>
          <w:w w:val="110"/>
        </w:rPr>
        <w:t>处</w:t>
      </w:r>
      <w:r>
        <w:rPr>
          <w:color w:val="494949"/>
          <w:spacing w:val="-2"/>
          <w:w w:val="110"/>
        </w:rPr>
        <w:t>理</w:t>
      </w:r>
      <w:r>
        <w:rPr>
          <w:color w:val="494949"/>
          <w:spacing w:val="-2"/>
          <w:w w:val="110"/>
        </w:rPr>
        <w:t>推</w:t>
      </w:r>
      <w:r>
        <w:rPr>
          <w:color w:val="494949"/>
          <w:spacing w:val="-2"/>
          <w:w w:val="110"/>
        </w:rPr>
        <w:t>荐</w:t>
      </w:r>
      <w:r>
        <w:rPr>
          <w:color w:val="494949"/>
          <w:spacing w:val="-2"/>
          <w:w w:val="110"/>
        </w:rPr>
        <w:t>之</w:t>
      </w:r>
      <w:r>
        <w:rPr>
          <w:color w:val="494949"/>
          <w:spacing w:val="-2"/>
          <w:w w:val="110"/>
        </w:rPr>
        <w:t>前</w:t>
      </w:r>
      <w:r>
        <w:rPr>
          <w:color w:val="494949"/>
          <w:spacing w:val="-2"/>
          <w:w w:val="110"/>
        </w:rPr>
        <w:t>，</w:t>
      </w:r>
      <w:r>
        <w:rPr>
          <w:color w:val="494949"/>
          <w:spacing w:val="-2"/>
          <w:w w:val="110"/>
        </w:rPr>
        <w:t>医</w:t>
      </w:r>
      <w:r>
        <w:rPr>
          <w:color w:val="494949"/>
          <w:spacing w:val="-2"/>
          <w:w w:val="110"/>
        </w:rPr>
        <w:t>师</w:t>
      </w:r>
      <w:r>
        <w:rPr>
          <w:color w:val="494949"/>
          <w:spacing w:val="-2"/>
          <w:w w:val="110"/>
        </w:rPr>
        <w:t>应</w:t>
      </w:r>
      <w:r>
        <w:rPr>
          <w:color w:val="494949"/>
          <w:spacing w:val="-2"/>
          <w:w w:val="110"/>
        </w:rPr>
        <w:t>权</w:t>
      </w:r>
      <w:r>
        <w:rPr>
          <w:color w:val="494949"/>
          <w:spacing w:val="-2"/>
          <w:w w:val="110"/>
        </w:rPr>
        <w:t>衡</w:t>
      </w:r>
      <w:r>
        <w:rPr>
          <w:color w:val="494949"/>
          <w:spacing w:val="-2"/>
          <w:w w:val="110"/>
        </w:rPr>
        <w:t>治</w:t>
      </w:r>
      <w:r>
        <w:rPr>
          <w:color w:val="494949"/>
          <w:spacing w:val="-2"/>
          <w:w w:val="110"/>
        </w:rPr>
        <w:t>疗</w:t>
      </w:r>
      <w:r>
        <w:rPr>
          <w:color w:val="494949"/>
          <w:spacing w:val="-2"/>
          <w:w w:val="110"/>
        </w:rPr>
        <w:t>的</w:t>
      </w:r>
      <w:r>
        <w:rPr>
          <w:color w:val="494949"/>
          <w:spacing w:val="-2"/>
          <w:w w:val="110"/>
        </w:rPr>
        <w:t>潜</w:t>
      </w:r>
      <w:r>
        <w:rPr>
          <w:color w:val="494949"/>
          <w:spacing w:val="-2"/>
          <w:w w:val="110"/>
        </w:rPr>
        <w:t>在</w:t>
      </w:r>
      <w:r>
        <w:rPr>
          <w:color w:val="494949"/>
          <w:spacing w:val="-2"/>
          <w:w w:val="110"/>
        </w:rPr>
        <w:t>危</w:t>
      </w:r>
      <w:r>
        <w:rPr>
          <w:color w:val="494949"/>
          <w:spacing w:val="-2"/>
          <w:w w:val="110"/>
        </w:rPr>
        <w:t>险</w:t>
      </w:r>
      <w:r>
        <w:rPr>
          <w:color w:val="494949"/>
          <w:spacing w:val="-2"/>
          <w:w w:val="110"/>
        </w:rPr>
        <w:t>与</w:t>
      </w:r>
      <w:r>
        <w:rPr>
          <w:color w:val="494949"/>
          <w:spacing w:val="-2"/>
          <w:w w:val="110"/>
        </w:rPr>
        <w:t>获</w:t>
      </w:r>
      <w:r>
        <w:rPr>
          <w:color w:val="494949"/>
          <w:spacing w:val="-2"/>
          <w:w w:val="110"/>
        </w:rPr>
        <w:t>益</w:t>
      </w:r>
      <w:r>
        <w:rPr>
          <w:color w:val="494949"/>
          <w:spacing w:val="-2"/>
          <w:w w:val="110"/>
        </w:rPr>
        <w:t>比</w:t>
      </w:r>
      <w:r>
        <w:rPr>
          <w:color w:val="8C8C8C"/>
          <w:spacing w:val="-2"/>
          <w:w w:val="110"/>
        </w:rPr>
        <w:t>。</w:t>
      </w:r>
    </w:p>
    <w:p>
      <w:pPr>
        <w:pStyle w:val="BodyText"/>
        <w:spacing w:line="319" w:lineRule="auto" w:before="23"/>
        <w:ind w:left="417" w:right="439" w:firstLine="829"/>
        <w:jc w:val="both"/>
      </w:pPr>
      <w:r>
        <w:rPr>
          <w:color w:val="343434"/>
          <w:spacing w:val="-1"/>
          <w:w w:val="104"/>
        </w:rPr>
        <w:t>获益：有时，治疗益处在于减轻症状如疼痛，或者改</w:t>
      </w:r>
      <w:r>
        <w:rPr>
          <w:color w:val="494949"/>
          <w:spacing w:val="1"/>
          <w:w w:val="108"/>
        </w:rPr>
        <w:t>善功能如步行更远</w:t>
      </w:r>
      <w:r>
        <w:rPr>
          <w:color w:val="8C8C8C"/>
          <w:spacing w:val="1"/>
          <w:w w:val="108"/>
        </w:rPr>
        <w:t>。</w:t>
      </w:r>
      <w:r>
        <w:rPr>
          <w:color w:val="494949"/>
          <w:spacing w:val="1"/>
          <w:w w:val="108"/>
        </w:rPr>
        <w:t>有时是治愈疾病，有时是</w:t>
      </w:r>
      <w:r>
        <w:rPr>
          <w:color w:val="212121"/>
          <w:spacing w:val="1"/>
          <w:w w:val="108"/>
        </w:rPr>
        <w:t>降低</w:t>
      </w:r>
      <w:r>
        <w:rPr>
          <w:color w:val="494949"/>
          <w:w w:val="108"/>
        </w:rPr>
        <w:t>未来</w:t>
      </w:r>
      <w:r>
        <w:rPr>
          <w:color w:val="494949"/>
          <w:w w:val="109"/>
        </w:rPr>
        <w:t>不良事件如并发症等</w:t>
      </w:r>
      <w:r>
        <w:rPr>
          <w:color w:val="8C8C8C"/>
          <w:w w:val="109"/>
        </w:rPr>
        <w:t>。</w:t>
      </w:r>
    </w:p>
    <w:p>
      <w:pPr>
        <w:pStyle w:val="BodyText"/>
        <w:spacing w:line="324" w:lineRule="auto" w:before="38"/>
        <w:ind w:left="407" w:right="477" w:firstLine="830"/>
        <w:jc w:val="both"/>
      </w:pPr>
      <w:r>
        <w:rPr>
          <w:color w:val="343434"/>
          <w:spacing w:val="-2"/>
          <w:w w:val="110"/>
        </w:rPr>
        <w:t>例</w:t>
      </w:r>
      <w:r>
        <w:rPr>
          <w:color w:val="343434"/>
          <w:spacing w:val="-2"/>
          <w:w w:val="110"/>
        </w:rPr>
        <w:t>如</w:t>
      </w:r>
      <w:r>
        <w:rPr>
          <w:color w:val="343434"/>
          <w:spacing w:val="-2"/>
          <w:w w:val="110"/>
        </w:rPr>
        <w:t>，</w:t>
      </w:r>
      <w:r>
        <w:rPr>
          <w:color w:val="343434"/>
          <w:spacing w:val="-2"/>
          <w:w w:val="110"/>
        </w:rPr>
        <w:t>医</w:t>
      </w:r>
      <w:r>
        <w:rPr>
          <w:color w:val="343434"/>
          <w:spacing w:val="-2"/>
          <w:w w:val="110"/>
        </w:rPr>
        <w:t>师</w:t>
      </w:r>
      <w:r>
        <w:rPr>
          <w:color w:val="343434"/>
          <w:spacing w:val="-2"/>
          <w:w w:val="110"/>
        </w:rPr>
        <w:t>推</w:t>
      </w:r>
      <w:r>
        <w:rPr>
          <w:color w:val="343434"/>
          <w:spacing w:val="-2"/>
          <w:w w:val="110"/>
        </w:rPr>
        <w:t>荐</w:t>
      </w:r>
      <w:r>
        <w:rPr>
          <w:color w:val="343434"/>
          <w:spacing w:val="-2"/>
          <w:w w:val="110"/>
        </w:rPr>
        <w:t>特</w:t>
      </w:r>
      <w:r>
        <w:rPr>
          <w:color w:val="343434"/>
          <w:spacing w:val="-2"/>
          <w:w w:val="110"/>
        </w:rPr>
        <w:t>殊</w:t>
      </w:r>
      <w:r>
        <w:rPr>
          <w:color w:val="343434"/>
          <w:spacing w:val="-2"/>
          <w:w w:val="110"/>
        </w:rPr>
        <w:t>药</w:t>
      </w:r>
      <w:r>
        <w:rPr>
          <w:color w:val="343434"/>
          <w:spacing w:val="-2"/>
          <w:w w:val="110"/>
        </w:rPr>
        <w:t>物</w:t>
      </w:r>
      <w:r>
        <w:rPr>
          <w:color w:val="343434"/>
          <w:spacing w:val="-2"/>
          <w:w w:val="110"/>
        </w:rPr>
        <w:t>以</w:t>
      </w:r>
      <w:r>
        <w:rPr>
          <w:color w:val="343434"/>
          <w:spacing w:val="-2"/>
          <w:w w:val="110"/>
        </w:rPr>
        <w:t>降</w:t>
      </w:r>
      <w:r>
        <w:rPr>
          <w:color w:val="343434"/>
          <w:spacing w:val="-2"/>
          <w:w w:val="110"/>
        </w:rPr>
        <w:t>低</w:t>
      </w:r>
      <w:r>
        <w:rPr>
          <w:color w:val="343434"/>
          <w:spacing w:val="-2"/>
          <w:w w:val="110"/>
        </w:rPr>
        <w:t>卒</w:t>
      </w:r>
      <w:r>
        <w:rPr>
          <w:color w:val="343434"/>
          <w:spacing w:val="-2"/>
          <w:w w:val="110"/>
        </w:rPr>
        <w:t>中</w:t>
      </w:r>
      <w:r>
        <w:rPr>
          <w:color w:val="343434"/>
          <w:spacing w:val="-2"/>
          <w:w w:val="110"/>
        </w:rPr>
        <w:t>风</w:t>
      </w:r>
      <w:r>
        <w:rPr>
          <w:color w:val="343434"/>
          <w:spacing w:val="-2"/>
          <w:w w:val="110"/>
        </w:rPr>
        <w:t>险</w:t>
      </w:r>
      <w:r>
        <w:rPr>
          <w:color w:val="9E9E9E"/>
          <w:spacing w:val="-2"/>
          <w:w w:val="110"/>
        </w:rPr>
        <w:t>。</w:t>
      </w:r>
      <w:r>
        <w:rPr>
          <w:color w:val="494949"/>
          <w:spacing w:val="-2"/>
          <w:w w:val="110"/>
        </w:rPr>
        <w:t>对</w:t>
      </w:r>
      <w:r>
        <w:rPr>
          <w:color w:val="757575"/>
          <w:spacing w:val="-2"/>
          <w:w w:val="110"/>
        </w:rPr>
        <w:t>一</w:t>
      </w:r>
      <w:r>
        <w:rPr>
          <w:color w:val="494949"/>
          <w:spacing w:val="-2"/>
          <w:w w:val="115"/>
        </w:rPr>
        <w:t>项</w:t>
      </w:r>
      <w:r>
        <w:rPr>
          <w:color w:val="494949"/>
          <w:spacing w:val="-2"/>
          <w:w w:val="115"/>
        </w:rPr>
        <w:t>入</w:t>
      </w:r>
      <w:r>
        <w:rPr>
          <w:color w:val="494949"/>
          <w:spacing w:val="-2"/>
          <w:w w:val="115"/>
        </w:rPr>
        <w:t>选</w:t>
      </w:r>
      <w:r>
        <w:rPr>
          <w:rFonts w:ascii="Arial" w:eastAsia="Arial"/>
          <w:color w:val="494949"/>
          <w:spacing w:val="-2"/>
          <w:w w:val="115"/>
          <w:sz w:val="36"/>
        </w:rPr>
        <w:t>200</w:t>
      </w:r>
      <w:r>
        <w:rPr>
          <w:rFonts w:ascii="Arial" w:eastAsia="Arial"/>
          <w:color w:val="212121"/>
          <w:spacing w:val="-2"/>
          <w:w w:val="115"/>
          <w:sz w:val="36"/>
        </w:rPr>
        <w:t>0</w:t>
      </w:r>
      <w:r>
        <w:rPr>
          <w:color w:val="494949"/>
          <w:spacing w:val="-2"/>
          <w:w w:val="115"/>
        </w:rPr>
        <w:t>人</w:t>
      </w:r>
      <w:r>
        <w:rPr>
          <w:color w:val="494949"/>
          <w:spacing w:val="-2"/>
          <w:w w:val="115"/>
        </w:rPr>
        <w:t>的</w:t>
      </w:r>
      <w:r>
        <w:rPr>
          <w:color w:val="494949"/>
          <w:spacing w:val="-2"/>
          <w:w w:val="115"/>
        </w:rPr>
        <w:t>临</w:t>
      </w:r>
      <w:r>
        <w:rPr>
          <w:color w:val="494949"/>
          <w:spacing w:val="-2"/>
          <w:w w:val="115"/>
        </w:rPr>
        <w:t>床</w:t>
      </w:r>
      <w:r>
        <w:rPr>
          <w:color w:val="494949"/>
          <w:spacing w:val="-2"/>
          <w:w w:val="115"/>
        </w:rPr>
        <w:t>对</w:t>
      </w:r>
      <w:r>
        <w:rPr>
          <w:color w:val="494949"/>
          <w:spacing w:val="-2"/>
          <w:w w:val="115"/>
        </w:rPr>
        <w:t>照</w:t>
      </w:r>
      <w:r>
        <w:rPr>
          <w:color w:val="494949"/>
          <w:spacing w:val="-2"/>
          <w:w w:val="115"/>
        </w:rPr>
        <w:t>试</w:t>
      </w:r>
      <w:r>
        <w:rPr>
          <w:color w:val="494949"/>
          <w:spacing w:val="-2"/>
          <w:w w:val="115"/>
        </w:rPr>
        <w:t>验</w:t>
      </w:r>
      <w:r>
        <w:rPr>
          <w:color w:val="494949"/>
          <w:spacing w:val="-2"/>
          <w:w w:val="115"/>
        </w:rPr>
        <w:t>的</w:t>
      </w:r>
      <w:r>
        <w:rPr>
          <w:color w:val="494949"/>
          <w:spacing w:val="-2"/>
          <w:w w:val="115"/>
        </w:rPr>
        <w:t>评</w:t>
      </w:r>
      <w:r>
        <w:rPr>
          <w:color w:val="494949"/>
          <w:spacing w:val="-2"/>
          <w:w w:val="115"/>
        </w:rPr>
        <w:t>估</w:t>
      </w:r>
      <w:r>
        <w:rPr>
          <w:color w:val="494949"/>
          <w:spacing w:val="-2"/>
          <w:w w:val="115"/>
        </w:rPr>
        <w:t>结</w:t>
      </w:r>
      <w:r>
        <w:rPr>
          <w:color w:val="494949"/>
          <w:spacing w:val="-2"/>
          <w:w w:val="115"/>
        </w:rPr>
        <w:t>果</w:t>
      </w:r>
      <w:r>
        <w:rPr>
          <w:color w:val="494949"/>
          <w:spacing w:val="-2"/>
          <w:w w:val="115"/>
        </w:rPr>
        <w:t>显</w:t>
      </w:r>
      <w:r>
        <w:rPr>
          <w:color w:val="494949"/>
          <w:spacing w:val="-2"/>
          <w:w w:val="115"/>
        </w:rPr>
        <w:t>示</w:t>
      </w:r>
      <w:r>
        <w:rPr>
          <w:color w:val="494949"/>
          <w:spacing w:val="-2"/>
          <w:w w:val="115"/>
        </w:rPr>
        <w:t>，服</w:t>
      </w:r>
      <w:r>
        <w:rPr>
          <w:color w:val="494949"/>
          <w:spacing w:val="-2"/>
          <w:w w:val="115"/>
        </w:rPr>
        <w:t>药组</w:t>
      </w:r>
      <w:r>
        <w:rPr>
          <w:rFonts w:ascii="Arial" w:eastAsia="Arial"/>
          <w:color w:val="494949"/>
          <w:spacing w:val="-2"/>
          <w:w w:val="115"/>
          <w:sz w:val="36"/>
        </w:rPr>
        <w:t>(</w:t>
      </w:r>
      <w:r>
        <w:rPr>
          <w:rFonts w:ascii="Arial" w:eastAsia="Arial"/>
          <w:color w:val="212121"/>
          <w:spacing w:val="-2"/>
          <w:w w:val="115"/>
          <w:sz w:val="36"/>
        </w:rPr>
        <w:t>1000</w:t>
      </w:r>
      <w:r>
        <w:rPr>
          <w:color w:val="212121"/>
          <w:spacing w:val="-2"/>
          <w:w w:val="115"/>
        </w:rPr>
        <w:t>例</w:t>
      </w:r>
      <w:r>
        <w:rPr>
          <w:color w:val="5D5D5D"/>
          <w:spacing w:val="-2"/>
          <w:w w:val="115"/>
        </w:rPr>
        <w:t>）</w:t>
      </w:r>
      <w:r>
        <w:rPr>
          <w:color w:val="343434"/>
          <w:spacing w:val="-2"/>
          <w:w w:val="115"/>
        </w:rPr>
        <w:t>中有</w:t>
      </w:r>
      <w:r>
        <w:rPr>
          <w:rFonts w:ascii="Arial" w:eastAsia="Arial"/>
          <w:color w:val="343434"/>
          <w:spacing w:val="-2"/>
          <w:w w:val="115"/>
          <w:sz w:val="36"/>
        </w:rPr>
        <w:t>20</w:t>
      </w:r>
      <w:r>
        <w:rPr>
          <w:color w:val="343434"/>
          <w:spacing w:val="-2"/>
          <w:w w:val="115"/>
        </w:rPr>
        <w:t>例发生卒中，对照组（服安慰</w:t>
      </w:r>
      <w:r>
        <w:rPr>
          <w:color w:val="494949"/>
          <w:spacing w:val="-2"/>
          <w:w w:val="115"/>
        </w:rPr>
        <w:t>剂</w:t>
      </w:r>
      <w:r>
        <w:rPr>
          <w:color w:val="494949"/>
          <w:spacing w:val="-2"/>
          <w:w w:val="115"/>
        </w:rPr>
        <w:t>，</w:t>
      </w:r>
      <w:r>
        <w:rPr>
          <w:rFonts w:ascii="Arial" w:eastAsia="Arial"/>
          <w:color w:val="494949"/>
          <w:spacing w:val="-2"/>
          <w:w w:val="115"/>
          <w:sz w:val="36"/>
        </w:rPr>
        <w:t>1000</w:t>
      </w:r>
      <w:r>
        <w:rPr>
          <w:color w:val="494949"/>
          <w:spacing w:val="-2"/>
          <w:w w:val="115"/>
        </w:rPr>
        <w:t>例</w:t>
      </w:r>
      <w:r>
        <w:rPr>
          <w:color w:val="494949"/>
          <w:spacing w:val="-2"/>
          <w:w w:val="115"/>
        </w:rPr>
        <w:t>）</w:t>
      </w:r>
      <w:r>
        <w:rPr>
          <w:color w:val="494949"/>
          <w:spacing w:val="-2"/>
          <w:w w:val="115"/>
        </w:rPr>
        <w:t>有</w:t>
      </w:r>
      <w:r>
        <w:rPr>
          <w:rFonts w:ascii="Arial" w:eastAsia="Arial"/>
          <w:color w:val="494949"/>
          <w:spacing w:val="-2"/>
          <w:w w:val="115"/>
          <w:sz w:val="36"/>
        </w:rPr>
        <w:t>4</w:t>
      </w:r>
      <w:r>
        <w:rPr>
          <w:rFonts w:ascii="Arial" w:eastAsia="Arial"/>
          <w:color w:val="212121"/>
          <w:spacing w:val="-2"/>
          <w:w w:val="115"/>
          <w:sz w:val="36"/>
        </w:rPr>
        <w:t>0</w:t>
      </w:r>
      <w:r>
        <w:rPr>
          <w:color w:val="212121"/>
          <w:spacing w:val="-2"/>
          <w:w w:val="115"/>
        </w:rPr>
        <w:t>例</w:t>
      </w:r>
      <w:r>
        <w:rPr>
          <w:color w:val="212121"/>
          <w:spacing w:val="-2"/>
          <w:w w:val="115"/>
        </w:rPr>
        <w:t>出</w:t>
      </w:r>
      <w:r>
        <w:rPr>
          <w:color w:val="494949"/>
          <w:spacing w:val="-2"/>
          <w:w w:val="115"/>
        </w:rPr>
        <w:t>现</w:t>
      </w:r>
      <w:r>
        <w:rPr>
          <w:color w:val="494949"/>
          <w:spacing w:val="-2"/>
          <w:w w:val="115"/>
        </w:rPr>
        <w:t>卒</w:t>
      </w:r>
      <w:r>
        <w:rPr>
          <w:color w:val="494949"/>
          <w:spacing w:val="-2"/>
          <w:w w:val="115"/>
        </w:rPr>
        <w:t>中</w:t>
      </w:r>
      <w:r>
        <w:rPr>
          <w:color w:val="8C8C8C"/>
          <w:spacing w:val="-2"/>
          <w:w w:val="115"/>
        </w:rPr>
        <w:t>。</w:t>
      </w:r>
      <w:r>
        <w:rPr>
          <w:color w:val="494949"/>
          <w:spacing w:val="-2"/>
          <w:w w:val="115"/>
        </w:rPr>
        <w:t>这</w:t>
      </w:r>
      <w:r>
        <w:rPr>
          <w:color w:val="494949"/>
          <w:spacing w:val="-2"/>
          <w:w w:val="115"/>
        </w:rPr>
        <w:t>说</w:t>
      </w:r>
      <w:r>
        <w:rPr>
          <w:color w:val="494949"/>
          <w:spacing w:val="-2"/>
          <w:w w:val="115"/>
        </w:rPr>
        <w:t>明</w:t>
      </w:r>
      <w:r>
        <w:rPr>
          <w:color w:val="494949"/>
          <w:spacing w:val="-2"/>
          <w:w w:val="115"/>
        </w:rPr>
        <w:t>药</w:t>
      </w:r>
      <w:r>
        <w:rPr>
          <w:color w:val="494949"/>
          <w:spacing w:val="-2"/>
          <w:w w:val="115"/>
        </w:rPr>
        <w:t>物</w:t>
      </w:r>
      <w:r>
        <w:rPr>
          <w:color w:val="494949"/>
          <w:spacing w:val="-2"/>
          <w:w w:val="115"/>
        </w:rPr>
        <w:t>能</w:t>
      </w:r>
      <w:r>
        <w:rPr>
          <w:color w:val="494949"/>
          <w:spacing w:val="-2"/>
          <w:w w:val="115"/>
        </w:rPr>
        <w:t>够</w:t>
      </w:r>
      <w:r>
        <w:rPr>
          <w:color w:val="494949"/>
          <w:spacing w:val="-2"/>
          <w:w w:val="115"/>
        </w:rPr>
        <w:t>降</w:t>
      </w:r>
      <w:r>
        <w:rPr>
          <w:color w:val="343434"/>
          <w:spacing w:val="-2"/>
          <w:w w:val="115"/>
        </w:rPr>
        <w:t>低</w:t>
      </w:r>
      <w:r>
        <w:rPr>
          <w:rFonts w:ascii="Arial" w:eastAsia="Arial"/>
          <w:color w:val="343434"/>
          <w:spacing w:val="-2"/>
          <w:w w:val="115"/>
          <w:sz w:val="36"/>
        </w:rPr>
        <w:t>50</w:t>
      </w:r>
      <w:r>
        <w:rPr>
          <w:color w:val="343434"/>
          <w:spacing w:val="-2"/>
          <w:w w:val="115"/>
        </w:rPr>
        <w:t>％</w:t>
      </w:r>
      <w:r>
        <w:rPr>
          <w:color w:val="343434"/>
          <w:spacing w:val="-2"/>
          <w:w w:val="115"/>
        </w:rPr>
        <w:t>的</w:t>
      </w:r>
      <w:r>
        <w:rPr>
          <w:color w:val="343434"/>
          <w:spacing w:val="-2"/>
          <w:w w:val="115"/>
        </w:rPr>
        <w:t>卒</w:t>
      </w:r>
      <w:r>
        <w:rPr>
          <w:color w:val="343434"/>
          <w:spacing w:val="-2"/>
          <w:w w:val="115"/>
        </w:rPr>
        <w:t>中</w:t>
      </w:r>
      <w:r>
        <w:rPr>
          <w:color w:val="343434"/>
          <w:spacing w:val="-2"/>
          <w:w w:val="115"/>
        </w:rPr>
        <w:t>相</w:t>
      </w:r>
      <w:r>
        <w:rPr>
          <w:color w:val="343434"/>
          <w:spacing w:val="-2"/>
          <w:w w:val="115"/>
        </w:rPr>
        <w:t>对</w:t>
      </w:r>
      <w:r>
        <w:rPr>
          <w:color w:val="343434"/>
          <w:spacing w:val="-2"/>
          <w:w w:val="115"/>
        </w:rPr>
        <w:t>风</w:t>
      </w:r>
      <w:r>
        <w:rPr>
          <w:color w:val="343434"/>
          <w:spacing w:val="-2"/>
          <w:w w:val="115"/>
        </w:rPr>
        <w:t>险</w:t>
      </w:r>
      <w:r>
        <w:rPr>
          <w:color w:val="8C8C8C"/>
          <w:spacing w:val="-2"/>
          <w:w w:val="115"/>
        </w:rPr>
        <w:t>。</w:t>
      </w:r>
      <w:r>
        <w:rPr>
          <w:color w:val="494949"/>
          <w:spacing w:val="-2"/>
          <w:w w:val="115"/>
        </w:rPr>
        <w:t>但</w:t>
      </w:r>
      <w:r>
        <w:rPr>
          <w:color w:val="494949"/>
          <w:spacing w:val="-2"/>
          <w:w w:val="115"/>
        </w:rPr>
        <w:t>是</w:t>
      </w:r>
      <w:r>
        <w:rPr>
          <w:color w:val="494949"/>
          <w:spacing w:val="-2"/>
          <w:w w:val="115"/>
        </w:rPr>
        <w:t>，</w:t>
      </w:r>
      <w:r>
        <w:rPr>
          <w:color w:val="494949"/>
          <w:spacing w:val="-2"/>
          <w:w w:val="115"/>
        </w:rPr>
        <w:t>结</w:t>
      </w:r>
      <w:r>
        <w:rPr>
          <w:color w:val="494949"/>
          <w:spacing w:val="-2"/>
          <w:w w:val="115"/>
        </w:rPr>
        <w:t>果</w:t>
      </w:r>
      <w:r>
        <w:rPr>
          <w:color w:val="494949"/>
          <w:spacing w:val="-2"/>
          <w:w w:val="115"/>
        </w:rPr>
        <w:t>还</w:t>
      </w:r>
      <w:r>
        <w:rPr>
          <w:color w:val="494949"/>
          <w:spacing w:val="-2"/>
          <w:w w:val="115"/>
        </w:rPr>
        <w:t>提</w:t>
      </w:r>
      <w:r>
        <w:rPr>
          <w:color w:val="494949"/>
          <w:spacing w:val="-2"/>
          <w:w w:val="115"/>
        </w:rPr>
        <w:t>示</w:t>
      </w:r>
      <w:r>
        <w:rPr>
          <w:color w:val="494949"/>
          <w:spacing w:val="-2"/>
          <w:w w:val="115"/>
        </w:rPr>
        <w:t>每</w:t>
      </w:r>
      <w:r>
        <w:rPr>
          <w:rFonts w:ascii="Arial" w:eastAsia="Arial"/>
          <w:color w:val="212121"/>
          <w:spacing w:val="-2"/>
          <w:w w:val="115"/>
          <w:sz w:val="36"/>
        </w:rPr>
        <w:t>1000</w:t>
      </w:r>
      <w:r>
        <w:rPr>
          <w:color w:val="494949"/>
          <w:spacing w:val="-2"/>
          <w:w w:val="115"/>
        </w:rPr>
        <w:t>例</w:t>
      </w:r>
      <w:r>
        <w:rPr>
          <w:color w:val="494949"/>
          <w:spacing w:val="-2"/>
          <w:w w:val="115"/>
        </w:rPr>
        <w:t>服</w:t>
      </w:r>
      <w:r>
        <w:rPr>
          <w:color w:val="494949"/>
          <w:spacing w:val="-2"/>
          <w:w w:val="115"/>
        </w:rPr>
        <w:t>药</w:t>
      </w:r>
      <w:r>
        <w:rPr>
          <w:color w:val="494949"/>
          <w:spacing w:val="-2"/>
          <w:w w:val="115"/>
        </w:rPr>
        <w:t>者</w:t>
      </w:r>
      <w:r>
        <w:rPr>
          <w:color w:val="494949"/>
          <w:spacing w:val="-2"/>
          <w:w w:val="115"/>
        </w:rPr>
        <w:t>中</w:t>
      </w:r>
      <w:r>
        <w:rPr>
          <w:color w:val="494949"/>
          <w:spacing w:val="-2"/>
          <w:w w:val="115"/>
        </w:rPr>
        <w:t>仅</w:t>
      </w:r>
      <w:r>
        <w:rPr>
          <w:color w:val="494949"/>
          <w:spacing w:val="-2"/>
          <w:w w:val="115"/>
        </w:rPr>
        <w:t>有</w:t>
      </w:r>
      <w:r>
        <w:rPr>
          <w:rFonts w:ascii="Arial" w:eastAsia="Arial"/>
          <w:color w:val="494949"/>
          <w:spacing w:val="-2"/>
          <w:w w:val="115"/>
          <w:sz w:val="36"/>
        </w:rPr>
        <w:t>2</w:t>
      </w:r>
      <w:r>
        <w:rPr>
          <w:rFonts w:ascii="Arial" w:eastAsia="Arial"/>
          <w:color w:val="212121"/>
          <w:spacing w:val="-2"/>
          <w:w w:val="115"/>
          <w:sz w:val="36"/>
        </w:rPr>
        <w:t>0</w:t>
      </w:r>
      <w:r>
        <w:rPr>
          <w:color w:val="212121"/>
          <w:spacing w:val="-2"/>
          <w:w w:val="115"/>
        </w:rPr>
        <w:t>例</w:t>
      </w:r>
      <w:r>
        <w:rPr>
          <w:color w:val="494949"/>
          <w:spacing w:val="-2"/>
          <w:w w:val="115"/>
        </w:rPr>
        <w:t>获</w:t>
      </w:r>
      <w:r>
        <w:rPr>
          <w:color w:val="494949"/>
          <w:spacing w:val="-2"/>
          <w:w w:val="115"/>
        </w:rPr>
        <w:t>益</w:t>
      </w:r>
      <w:r>
        <w:rPr>
          <w:color w:val="494949"/>
          <w:spacing w:val="-2"/>
          <w:w w:val="115"/>
        </w:rPr>
        <w:t>（</w:t>
      </w:r>
      <w:r>
        <w:rPr>
          <w:color w:val="494949"/>
          <w:spacing w:val="-2"/>
          <w:w w:val="115"/>
        </w:rPr>
        <w:t>绝</w:t>
      </w:r>
      <w:r>
        <w:rPr>
          <w:color w:val="494949"/>
          <w:spacing w:val="-2"/>
          <w:w w:val="115"/>
        </w:rPr>
        <w:t>对</w:t>
      </w:r>
      <w:r>
        <w:rPr>
          <w:color w:val="494949"/>
          <w:spacing w:val="-2"/>
          <w:w w:val="115"/>
        </w:rPr>
        <w:t>危</w:t>
      </w:r>
      <w:r>
        <w:rPr>
          <w:color w:val="494949"/>
          <w:spacing w:val="-2"/>
          <w:w w:val="115"/>
        </w:rPr>
        <w:t>险</w:t>
      </w:r>
      <w:r>
        <w:rPr>
          <w:color w:val="494949"/>
          <w:spacing w:val="-2"/>
          <w:w w:val="115"/>
        </w:rPr>
        <w:t>减</w:t>
      </w:r>
      <w:r>
        <w:rPr>
          <w:color w:val="494949"/>
          <w:spacing w:val="-2"/>
          <w:w w:val="115"/>
        </w:rPr>
        <w:t>少</w:t>
      </w:r>
      <w:r>
        <w:rPr>
          <w:rFonts w:ascii="Arial" w:eastAsia="Arial"/>
          <w:color w:val="494949"/>
          <w:spacing w:val="-2"/>
          <w:w w:val="115"/>
          <w:sz w:val="36"/>
        </w:rPr>
        <w:t>2%)</w:t>
      </w:r>
      <w:r>
        <w:rPr>
          <w:color w:val="8C8C8C"/>
          <w:spacing w:val="-2"/>
          <w:w w:val="115"/>
        </w:rPr>
        <w:t>。</w:t>
      </w:r>
      <w:r>
        <w:rPr>
          <w:color w:val="494949"/>
          <w:spacing w:val="-2"/>
          <w:w w:val="115"/>
        </w:rPr>
        <w:t>所</w:t>
      </w:r>
    </w:p>
    <w:p>
      <w:pPr>
        <w:spacing w:after="0" w:line="324" w:lineRule="auto"/>
        <w:jc w:val="both"/>
        <w:sectPr>
          <w:type w:val="continuous"/>
          <w:pgSz w:w="21750" w:h="31660"/>
          <w:pgMar w:top="40" w:bottom="280" w:left="0" w:right="0"/>
          <w:cols w:num="2" w:equalWidth="0">
            <w:col w:w="11106" w:space="40"/>
            <w:col w:w="10604"/>
          </w:cols>
        </w:sectPr>
      </w:pPr>
    </w:p>
    <w:p>
      <w:pPr>
        <w:tabs>
          <w:tab w:pos="2194" w:val="left" w:leader="none"/>
        </w:tabs>
        <w:spacing w:before="56"/>
        <w:ind w:left="430" w:right="0" w:firstLine="0"/>
        <w:jc w:val="left"/>
        <w:rPr>
          <w:sz w:val="37"/>
        </w:rPr>
      </w:pPr>
      <w:r>
        <w:rPr>
          <w:rFonts w:ascii="Times New Roman" w:eastAsia="Times New Roman"/>
          <w:color w:val="111111"/>
          <w:spacing w:val="-4"/>
          <w:w w:val="125"/>
          <w:sz w:val="46"/>
        </w:rPr>
        <w:t>1474</w:t>
      </w:r>
      <w:r>
        <w:rPr>
          <w:rFonts w:ascii="Times New Roman" w:eastAsia="Times New Roman"/>
          <w:color w:val="111111"/>
          <w:sz w:val="46"/>
        </w:rPr>
        <w:tab/>
      </w:r>
      <w:r>
        <w:rPr>
          <w:color w:val="4F4F4F"/>
          <w:w w:val="125"/>
          <w:sz w:val="37"/>
        </w:rPr>
        <w:t>第</w:t>
      </w:r>
      <w:r>
        <w:rPr>
          <w:rFonts w:ascii="Times New Roman" w:eastAsia="Times New Roman"/>
          <w:color w:val="4F4F4F"/>
          <w:w w:val="125"/>
          <w:sz w:val="38"/>
        </w:rPr>
        <w:t>26</w:t>
      </w:r>
      <w:r>
        <w:rPr>
          <w:color w:val="4F4F4F"/>
          <w:w w:val="125"/>
          <w:sz w:val="37"/>
        </w:rPr>
        <w:t>章</w:t>
      </w:r>
      <w:r>
        <w:rPr>
          <w:color w:val="4F4F4F"/>
          <w:w w:val="125"/>
          <w:sz w:val="37"/>
        </w:rPr>
        <w:t>特</w:t>
      </w:r>
      <w:r>
        <w:rPr>
          <w:color w:val="4F4F4F"/>
          <w:w w:val="125"/>
          <w:sz w:val="37"/>
        </w:rPr>
        <w:t>殊</w:t>
      </w:r>
      <w:r>
        <w:rPr>
          <w:color w:val="4F4F4F"/>
          <w:w w:val="125"/>
          <w:sz w:val="37"/>
        </w:rPr>
        <w:t>问</w:t>
      </w:r>
      <w:r>
        <w:rPr>
          <w:color w:val="4F4F4F"/>
          <w:spacing w:val="-12"/>
          <w:w w:val="125"/>
          <w:sz w:val="37"/>
        </w:rPr>
        <w:t>题</w:t>
      </w:r>
    </w:p>
    <w:p>
      <w:pPr>
        <w:pStyle w:val="BodyText"/>
        <w:spacing w:before="10"/>
        <w:rPr>
          <w:sz w:val="4"/>
        </w:rPr>
      </w:pPr>
      <w:r>
        <w:rPr/>
        <w:pict>
          <v:shape style="position:absolute;margin-left:26.856112pt;margin-top:4.169829pt;width:240.65pt;height:.1pt;mso-position-horizontal-relative:page;mso-position-vertical-relative:paragraph;z-index:-15700992;mso-wrap-distance-left:0;mso-wrap-distance-right:0" id="docshape39" coordorigin="537,83" coordsize="4813,0" path="m537,83l5350,83e" filled="false" stroked="true" strokeweight=".536791pt" strokecolor="#000000">
            <v:path arrowok="t"/>
            <v:stroke dashstyle="solid"/>
            <w10:wrap type="topAndBottom"/>
          </v:shape>
        </w:pict>
      </w:r>
    </w:p>
    <w:p>
      <w:pPr>
        <w:pStyle w:val="BodyText"/>
        <w:spacing w:line="22" w:lineRule="exact"/>
        <w:ind w:left="6160"/>
        <w:rPr>
          <w:sz w:val="2"/>
        </w:rPr>
      </w:pPr>
      <w:r>
        <w:rPr>
          <w:sz w:val="2"/>
        </w:rPr>
        <w:pict>
          <v:group style="width:143.950pt;height:1.1pt;mso-position-horizontal-relative:char;mso-position-vertical-relative:line" id="docshapegroup40" coordorigin="0,0" coordsize="2879,22">
            <v:line style="position:absolute" from="0,11" to="1934,11" stroked="true" strokeweight=".536791pt" strokecolor="#000000">
              <v:stroke dashstyle="solid"/>
            </v:line>
            <v:line style="position:absolute" from="1977,11" to="2879,11" stroked="true" strokeweight="1.073583pt" strokecolor="#000000">
              <v:stroke dashstyle="solid"/>
            </v:line>
          </v:group>
        </w:pict>
      </w:r>
      <w:r>
        <w:rPr>
          <w:sz w:val="2"/>
        </w:rPr>
      </w:r>
    </w:p>
    <w:p>
      <w:pPr>
        <w:pStyle w:val="BodyText"/>
        <w:spacing w:line="20" w:lineRule="exact"/>
        <w:ind w:left="11752"/>
        <w:rPr>
          <w:sz w:val="2"/>
        </w:rPr>
      </w:pPr>
      <w:r>
        <w:rPr>
          <w:sz w:val="2"/>
        </w:rPr>
        <w:pict>
          <v:group style="width:88.1pt;height:1.1pt;mso-position-horizontal-relative:char;mso-position-vertical-relative:line" id="docshapegroup41" coordorigin="0,0" coordsize="1762,22">
            <v:line style="position:absolute" from="0,11" to="1762,11" stroked="true" strokeweight="1.073583pt" strokecolor="#000000">
              <v:stroke dashstyle="solid"/>
            </v:line>
          </v:group>
        </w:pict>
      </w:r>
      <w:r>
        <w:rPr>
          <w:sz w:val="2"/>
        </w:rPr>
      </w:r>
    </w:p>
    <w:p>
      <w:pPr>
        <w:tabs>
          <w:tab w:pos="18283" w:val="left" w:leader="none"/>
        </w:tabs>
        <w:spacing w:line="20" w:lineRule="exact"/>
        <w:ind w:left="15275" w:right="0" w:firstLine="0"/>
        <w:rPr>
          <w:sz w:val="2"/>
        </w:rPr>
      </w:pPr>
      <w:r>
        <w:rPr>
          <w:position w:val="1"/>
          <w:sz w:val="2"/>
        </w:rPr>
        <w:pict>
          <v:group style="width:45.15pt;height:1.1pt;mso-position-horizontal-relative:char;mso-position-vertical-relative:line" id="docshapegroup42" coordorigin="0,0" coordsize="903,22">
            <v:line style="position:absolute" from="0,11" to="902,11" stroked="true" strokeweight="1.073583pt" strokecolor="#000000">
              <v:stroke dashstyle="solid"/>
            </v:line>
          </v:group>
        </w:pict>
      </w:r>
      <w:r>
        <w:rPr>
          <w:position w:val="1"/>
          <w:sz w:val="2"/>
        </w:rPr>
      </w:r>
      <w:r>
        <w:rPr>
          <w:position w:val="1"/>
          <w:sz w:val="2"/>
        </w:rPr>
        <w:tab/>
      </w:r>
      <w:r>
        <w:rPr>
          <w:sz w:val="2"/>
        </w:rPr>
        <w:pict>
          <v:group style="width:49.45pt;height:.550pt;mso-position-horizontal-relative:char;mso-position-vertical-relative:line" id="docshapegroup43" coordorigin="0,0" coordsize="989,11">
            <v:line style="position:absolute" from="0,5" to="988,5" stroked="true" strokeweight=".536791pt" strokecolor="#000000">
              <v:stroke dashstyle="solid"/>
            </v:line>
          </v:group>
        </w:pict>
      </w:r>
      <w:r>
        <w:rPr>
          <w:sz w:val="2"/>
        </w:rPr>
      </w:r>
    </w:p>
    <w:p>
      <w:pPr>
        <w:pStyle w:val="BodyText"/>
        <w:spacing w:line="20" w:lineRule="exact"/>
        <w:ind w:left="17080"/>
        <w:rPr>
          <w:sz w:val="2"/>
        </w:rPr>
      </w:pPr>
      <w:r>
        <w:rPr>
          <w:sz w:val="2"/>
        </w:rPr>
        <w:pict>
          <v:group style="width:45.15pt;height:.1pt;mso-position-horizontal-relative:char;mso-position-vertical-relative:line" id="docshapegroup44" coordorigin="0,0" coordsize="903,2">
            <v:line style="position:absolute" from="0,0" to="902,0" stroked="true" strokeweight="0pt" strokecolor="#e1e1e1">
              <v:stroke dashstyle="solid"/>
            </v:line>
          </v:group>
        </w:pict>
      </w:r>
      <w:r>
        <w:rPr>
          <w:sz w:val="2"/>
        </w:rPr>
      </w:r>
    </w:p>
    <w:p>
      <w:pPr>
        <w:pStyle w:val="BodyText"/>
        <w:spacing w:before="8"/>
        <w:rPr>
          <w:sz w:val="27"/>
        </w:rPr>
      </w:pPr>
    </w:p>
    <w:p>
      <w:pPr>
        <w:spacing w:after="0"/>
        <w:rPr>
          <w:sz w:val="27"/>
        </w:rPr>
        <w:sectPr>
          <w:pgSz w:w="21750" w:h="31660"/>
          <w:pgMar w:top="620" w:bottom="0" w:left="0" w:right="0"/>
        </w:sectPr>
      </w:pPr>
    </w:p>
    <w:p>
      <w:pPr>
        <w:pStyle w:val="BodyText"/>
        <w:spacing w:line="321" w:lineRule="auto" w:before="50"/>
        <w:ind w:left="422" w:right="327" w:firstLine="32"/>
      </w:pPr>
      <w:r>
        <w:rPr>
          <w:color w:val="3D3D3D"/>
          <w:spacing w:val="-2"/>
          <w:w w:val="115"/>
        </w:rPr>
        <w:t>以，卒中风险降低</w:t>
      </w:r>
      <w:r>
        <w:rPr>
          <w:color w:val="858585"/>
          <w:spacing w:val="-2"/>
          <w:w w:val="115"/>
        </w:rPr>
        <w:t>一</w:t>
      </w:r>
      <w:r>
        <w:rPr>
          <w:color w:val="4F4F4F"/>
          <w:spacing w:val="-2"/>
          <w:w w:val="115"/>
        </w:rPr>
        <w:t>半的表述比减少</w:t>
      </w:r>
      <w:r>
        <w:rPr>
          <w:rFonts w:ascii="Arial" w:eastAsia="Arial"/>
          <w:color w:val="4F4F4F"/>
          <w:spacing w:val="-2"/>
          <w:w w:val="115"/>
          <w:sz w:val="35"/>
        </w:rPr>
        <w:t>2</w:t>
      </w:r>
      <w:r>
        <w:rPr>
          <w:color w:val="4F4F4F"/>
          <w:spacing w:val="-2"/>
          <w:w w:val="115"/>
        </w:rPr>
        <w:t>％的表达听起</w:t>
      </w:r>
      <w:r>
        <w:rPr>
          <w:color w:val="4F4F4F"/>
          <w:spacing w:val="-2"/>
          <w:w w:val="115"/>
        </w:rPr>
        <w:t>来</w:t>
      </w:r>
      <w:r>
        <w:rPr>
          <w:color w:val="4F4F4F"/>
          <w:spacing w:val="-2"/>
          <w:w w:val="115"/>
        </w:rPr>
        <w:t>印</w:t>
      </w:r>
      <w:r>
        <w:rPr>
          <w:color w:val="4F4F4F"/>
          <w:spacing w:val="-2"/>
          <w:w w:val="115"/>
        </w:rPr>
        <w:t>象</w:t>
      </w:r>
      <w:r>
        <w:rPr>
          <w:color w:val="4F4F4F"/>
          <w:spacing w:val="-2"/>
          <w:w w:val="115"/>
        </w:rPr>
        <w:t>更</w:t>
      </w:r>
      <w:r>
        <w:rPr>
          <w:color w:val="4F4F4F"/>
          <w:spacing w:val="-2"/>
          <w:w w:val="115"/>
        </w:rPr>
        <w:t>深</w:t>
      </w:r>
      <w:r>
        <w:rPr>
          <w:color w:val="4F4F4F"/>
          <w:spacing w:val="-2"/>
          <w:w w:val="115"/>
        </w:rPr>
        <w:t>刻</w:t>
      </w:r>
      <w:r>
        <w:rPr>
          <w:color w:val="A1A1A1"/>
          <w:spacing w:val="-2"/>
          <w:w w:val="115"/>
        </w:rPr>
        <w:t>。</w:t>
      </w:r>
    </w:p>
    <w:p>
      <w:pPr>
        <w:pStyle w:val="BodyText"/>
        <w:spacing w:line="316" w:lineRule="auto" w:before="23"/>
        <w:ind w:left="414" w:right="38" w:firstLine="841"/>
      </w:pPr>
      <w:r>
        <w:rPr>
          <w:color w:val="2D2D2D"/>
          <w:spacing w:val="1"/>
          <w:w w:val="108"/>
        </w:rPr>
        <w:t>危险性：危</w:t>
      </w:r>
      <w:r>
        <w:rPr>
          <w:color w:val="4F4F4F"/>
          <w:spacing w:val="1"/>
          <w:w w:val="108"/>
        </w:rPr>
        <w:t>险性指有害结果发生的可能性</w:t>
      </w:r>
      <w:r>
        <w:rPr>
          <w:color w:val="A1A1A1"/>
          <w:spacing w:val="1"/>
          <w:w w:val="108"/>
        </w:rPr>
        <w:t>。</w:t>
      </w:r>
      <w:r>
        <w:rPr>
          <w:color w:val="4F4F4F"/>
          <w:w w:val="108"/>
        </w:rPr>
        <w:t>当描述</w:t>
      </w:r>
      <w:r>
        <w:rPr>
          <w:color w:val="4F4F4F"/>
          <w:w w:val="107"/>
        </w:rPr>
        <w:t>有害危险性时，应评估绝对和相对危险性</w:t>
      </w:r>
      <w:r>
        <w:rPr>
          <w:color w:val="A1A1A1"/>
          <w:w w:val="107"/>
        </w:rPr>
        <w:t>。</w:t>
      </w:r>
      <w:r>
        <w:rPr>
          <w:color w:val="4F4F4F"/>
          <w:w w:val="107"/>
        </w:rPr>
        <w:t>上述例子中，</w:t>
      </w:r>
      <w:r>
        <w:rPr>
          <w:color w:val="3D3D3D"/>
          <w:spacing w:val="3"/>
          <w:w w:val="115"/>
        </w:rPr>
        <w:t>也许预防卒中的药物导致</w:t>
      </w:r>
      <w:r>
        <w:rPr>
          <w:rFonts w:ascii="Arial" w:eastAsia="Arial"/>
          <w:color w:val="3D3D3D"/>
          <w:spacing w:val="1"/>
          <w:w w:val="117"/>
          <w:sz w:val="35"/>
        </w:rPr>
        <w:t>3</w:t>
      </w:r>
      <w:r>
        <w:rPr>
          <w:color w:val="3D3D3D"/>
          <w:spacing w:val="3"/>
          <w:w w:val="115"/>
        </w:rPr>
        <w:t>％的患者严重出血</w:t>
      </w:r>
      <w:r>
        <w:rPr>
          <w:color w:val="A1A1A1"/>
          <w:spacing w:val="3"/>
          <w:w w:val="115"/>
        </w:rPr>
        <w:t>。</w:t>
      </w:r>
      <w:r>
        <w:rPr>
          <w:color w:val="4F4F4F"/>
          <w:spacing w:val="1"/>
          <w:w w:val="115"/>
        </w:rPr>
        <w:t>虽然 </w:t>
      </w:r>
      <w:r>
        <w:rPr>
          <w:rFonts w:ascii="Times New Roman" w:eastAsia="Times New Roman"/>
          <w:color w:val="4F4F4F"/>
          <w:spacing w:val="1"/>
          <w:w w:val="111"/>
          <w:sz w:val="38"/>
        </w:rPr>
        <w:t>3</w:t>
      </w:r>
      <w:r>
        <w:rPr>
          <w:color w:val="4F4F4F"/>
          <w:spacing w:val="2"/>
          <w:w w:val="110"/>
        </w:rPr>
        <w:t>％比例看起来危险不大，但是这意味着每</w:t>
      </w:r>
      <w:r>
        <w:rPr>
          <w:rFonts w:ascii="Times New Roman" w:eastAsia="Times New Roman"/>
          <w:color w:val="2D2D2D"/>
          <w:spacing w:val="1"/>
          <w:w w:val="111"/>
          <w:sz w:val="38"/>
        </w:rPr>
        <w:t>1000</w:t>
      </w:r>
      <w:r>
        <w:rPr>
          <w:color w:val="2D2D2D"/>
          <w:spacing w:val="2"/>
          <w:w w:val="110"/>
        </w:rPr>
        <w:t>例</w:t>
      </w:r>
      <w:r>
        <w:rPr>
          <w:color w:val="4F4F4F"/>
          <w:spacing w:val="1"/>
          <w:w w:val="110"/>
        </w:rPr>
        <w:t>服药</w:t>
      </w:r>
      <w:r>
        <w:rPr>
          <w:color w:val="3D3D3D"/>
          <w:spacing w:val="1"/>
          <w:w w:val="113"/>
        </w:rPr>
        <w:t>者中有</w:t>
      </w:r>
      <w:r>
        <w:rPr>
          <w:rFonts w:ascii="Times New Roman" w:eastAsia="Times New Roman"/>
          <w:color w:val="3D3D3D"/>
          <w:spacing w:val="1"/>
          <w:w w:val="115"/>
          <w:sz w:val="38"/>
        </w:rPr>
        <w:t>30</w:t>
      </w:r>
      <w:r>
        <w:rPr>
          <w:color w:val="3D3D3D"/>
          <w:spacing w:val="1"/>
          <w:w w:val="113"/>
        </w:rPr>
        <w:t>例发生严重出血</w:t>
      </w:r>
      <w:r>
        <w:rPr>
          <w:color w:val="A1A1A1"/>
          <w:spacing w:val="1"/>
          <w:w w:val="113"/>
        </w:rPr>
        <w:t>。</w:t>
      </w:r>
    </w:p>
    <w:p>
      <w:pPr>
        <w:pStyle w:val="BodyText"/>
        <w:spacing w:line="319" w:lineRule="auto" w:before="33"/>
        <w:ind w:left="397" w:right="254" w:firstLine="820"/>
        <w:jc w:val="both"/>
      </w:pPr>
      <w:r>
        <w:rPr>
          <w:color w:val="4F4F4F"/>
          <w:w w:val="114"/>
        </w:rPr>
        <w:t>患者和医师必须慎重选择利用哪</w:t>
      </w:r>
      <w:r>
        <w:rPr>
          <w:color w:val="858585"/>
          <w:w w:val="114"/>
        </w:rPr>
        <w:t>一</w:t>
      </w:r>
      <w:r>
        <w:rPr>
          <w:color w:val="3D3D3D"/>
          <w:w w:val="114"/>
        </w:rPr>
        <w:t>种统计学帮助</w:t>
      </w:r>
      <w:r>
        <w:rPr>
          <w:color w:val="3D3D3D"/>
          <w:spacing w:val="1"/>
          <w:w w:val="111"/>
        </w:rPr>
        <w:t>做出决定</w:t>
      </w:r>
      <w:r>
        <w:rPr>
          <w:color w:val="A1A1A1"/>
          <w:spacing w:val="1"/>
          <w:w w:val="111"/>
        </w:rPr>
        <w:t>。</w:t>
      </w:r>
      <w:r>
        <w:rPr>
          <w:color w:val="4F4F4F"/>
          <w:spacing w:val="1"/>
          <w:w w:val="111"/>
        </w:rPr>
        <w:t>很明显</w:t>
      </w:r>
      <w:r>
        <w:rPr>
          <w:color w:val="2D2D2D"/>
          <w:spacing w:val="1"/>
          <w:w w:val="111"/>
        </w:rPr>
        <w:t>｀”改</w:t>
      </w:r>
      <w:r>
        <w:rPr>
          <w:color w:val="4F4F4F"/>
          <w:spacing w:val="1"/>
          <w:w w:val="111"/>
        </w:rPr>
        <w:t>善率</w:t>
      </w:r>
      <w:r>
        <w:rPr>
          <w:rFonts w:ascii="Times New Roman" w:hAnsi="Times New Roman" w:eastAsia="Times New Roman"/>
          <w:color w:val="2D2D2D"/>
          <w:w w:val="112"/>
          <w:sz w:val="38"/>
        </w:rPr>
        <w:t>50</w:t>
      </w:r>
      <w:r>
        <w:rPr>
          <w:rFonts w:ascii="Times New Roman" w:hAnsi="Times New Roman" w:eastAsia="Times New Roman"/>
          <w:color w:val="4F4F4F"/>
          <w:w w:val="112"/>
          <w:sz w:val="38"/>
        </w:rPr>
        <w:t>%”</w:t>
      </w:r>
      <w:r>
        <w:rPr>
          <w:color w:val="4F4F4F"/>
          <w:w w:val="111"/>
        </w:rPr>
        <w:t>对“严重损害比例 </w:t>
      </w:r>
      <w:r>
        <w:rPr>
          <w:rFonts w:ascii="Times New Roman" w:hAnsi="Times New Roman" w:eastAsia="Times New Roman"/>
          <w:color w:val="3D3D3D"/>
          <w:w w:val="116"/>
          <w:sz w:val="38"/>
        </w:rPr>
        <w:t>2%</w:t>
      </w:r>
      <w:r>
        <w:rPr>
          <w:rFonts w:ascii="Times New Roman" w:hAnsi="Times New Roman" w:eastAsia="Times New Roman"/>
          <w:color w:val="3D3D3D"/>
          <w:spacing w:val="-1"/>
          <w:w w:val="116"/>
          <w:sz w:val="38"/>
        </w:rPr>
        <w:t>“</w:t>
      </w:r>
      <w:r>
        <w:rPr>
          <w:color w:val="3D3D3D"/>
          <w:w w:val="114"/>
        </w:rPr>
        <w:t>做出治疗决定听起来像是好的选择</w:t>
      </w:r>
      <w:r>
        <w:rPr>
          <w:color w:val="A1A1A1"/>
          <w:w w:val="114"/>
        </w:rPr>
        <w:t>。</w:t>
      </w:r>
      <w:r>
        <w:rPr>
          <w:color w:val="4F4F4F"/>
          <w:w w:val="114"/>
        </w:rPr>
        <w:t>不过，同样</w:t>
      </w:r>
      <w:r>
        <w:rPr>
          <w:color w:val="4F4F4F"/>
          <w:spacing w:val="3"/>
          <w:w w:val="117"/>
        </w:rPr>
        <w:t>数量也表明治疗</w:t>
      </w:r>
      <w:r>
        <w:rPr>
          <w:rFonts w:ascii="Times New Roman" w:hAnsi="Times New Roman" w:eastAsia="Times New Roman"/>
          <w:color w:val="2D2D2D"/>
          <w:spacing w:val="1"/>
          <w:w w:val="119"/>
          <w:sz w:val="38"/>
        </w:rPr>
        <w:t>1000</w:t>
      </w:r>
      <w:r>
        <w:rPr>
          <w:color w:val="2D2D2D"/>
          <w:spacing w:val="3"/>
          <w:w w:val="117"/>
        </w:rPr>
        <w:t>例</w:t>
      </w:r>
      <w:r>
        <w:rPr>
          <w:rFonts w:ascii="Times New Roman" w:hAnsi="Times New Roman" w:eastAsia="Times New Roman"/>
          <w:color w:val="2D2D2D"/>
          <w:spacing w:val="1"/>
          <w:w w:val="119"/>
          <w:sz w:val="38"/>
        </w:rPr>
        <w:t>20</w:t>
      </w:r>
      <w:r>
        <w:rPr>
          <w:color w:val="4F4F4F"/>
          <w:spacing w:val="3"/>
          <w:w w:val="117"/>
        </w:rPr>
        <w:t>人获益，</w:t>
      </w:r>
      <w:r>
        <w:rPr>
          <w:rFonts w:ascii="Times New Roman" w:hAnsi="Times New Roman" w:eastAsia="Times New Roman"/>
          <w:color w:val="4F4F4F"/>
          <w:spacing w:val="1"/>
          <w:w w:val="119"/>
          <w:sz w:val="38"/>
        </w:rPr>
        <w:t>30</w:t>
      </w:r>
      <w:r>
        <w:rPr>
          <w:color w:val="4F4F4F"/>
          <w:spacing w:val="3"/>
          <w:w w:val="117"/>
        </w:rPr>
        <w:t>人有害</w:t>
      </w:r>
      <w:r>
        <w:rPr>
          <w:color w:val="A1A1A1"/>
          <w:spacing w:val="3"/>
          <w:w w:val="117"/>
        </w:rPr>
        <w:t>。</w:t>
      </w:r>
      <w:r>
        <w:rPr>
          <w:color w:val="4F4F4F"/>
          <w:spacing w:val="1"/>
          <w:w w:val="117"/>
        </w:rPr>
        <w:t>这样</w:t>
      </w:r>
      <w:r>
        <w:rPr>
          <w:color w:val="4F4F4F"/>
          <w:spacing w:val="2"/>
          <w:w w:val="108"/>
        </w:rPr>
        <w:t>看来，治疗看起来就不是好的选择</w:t>
      </w:r>
      <w:r>
        <w:rPr>
          <w:color w:val="A1A1A1"/>
          <w:spacing w:val="2"/>
          <w:w w:val="108"/>
        </w:rPr>
        <w:t>。</w:t>
      </w:r>
      <w:r>
        <w:rPr>
          <w:color w:val="4F4F4F"/>
          <w:spacing w:val="2"/>
          <w:w w:val="108"/>
        </w:rPr>
        <w:t>在本案例中</w:t>
      </w:r>
      <w:r>
        <w:rPr>
          <w:color w:val="2D2D2D"/>
          <w:spacing w:val="2"/>
          <w:w w:val="108"/>
        </w:rPr>
        <w:t>｀</w:t>
      </w:r>
      <w:r>
        <w:rPr>
          <w:color w:val="4F4F4F"/>
          <w:spacing w:val="1"/>
          <w:w w:val="108"/>
        </w:rPr>
        <w:t>人们</w:t>
      </w:r>
      <w:r>
        <w:rPr>
          <w:color w:val="3D3D3D"/>
          <w:spacing w:val="1"/>
          <w:w w:val="113"/>
        </w:rPr>
        <w:t>必须权衡治疗带来的损害严重性与疾病严重程度</w:t>
      </w:r>
      <w:r>
        <w:rPr>
          <w:color w:val="A1A1A1"/>
          <w:spacing w:val="1"/>
          <w:w w:val="113"/>
        </w:rPr>
        <w:t>。</w:t>
      </w:r>
      <w:r>
        <w:rPr>
          <w:color w:val="4F4F4F"/>
          <w:w w:val="113"/>
        </w:rPr>
        <w:t>例</w:t>
      </w:r>
      <w:r>
        <w:rPr>
          <w:color w:val="3D3D3D"/>
          <w:w w:val="109"/>
        </w:rPr>
        <w:t>如，如果卒中严重，使人们失语或生活不能自理，则药</w:t>
      </w:r>
      <w:r>
        <w:rPr>
          <w:color w:val="4F4F4F"/>
          <w:w w:val="114"/>
        </w:rPr>
        <w:t>物诱发的出血仅需输血而不需要手术止血或非致命性</w:t>
      </w:r>
      <w:r>
        <w:rPr>
          <w:color w:val="3D3D3D"/>
          <w:w w:val="109"/>
        </w:rPr>
        <w:t>出血，则人们可以接受出血较高危险，以避免较低而更</w:t>
      </w:r>
      <w:r>
        <w:rPr>
          <w:color w:val="3D3D3D"/>
          <w:w w:val="111"/>
        </w:rPr>
        <w:t>为严重的卒中风险</w:t>
      </w:r>
      <w:r>
        <w:rPr>
          <w:color w:val="A1A1A1"/>
          <w:w w:val="111"/>
        </w:rPr>
        <w:t>。</w:t>
      </w:r>
    </w:p>
    <w:p>
      <w:pPr>
        <w:pStyle w:val="BodyText"/>
        <w:rPr>
          <w:sz w:val="20"/>
        </w:rPr>
      </w:pPr>
    </w:p>
    <w:p>
      <w:pPr>
        <w:pStyle w:val="BodyText"/>
        <w:spacing w:before="4"/>
        <w:rPr>
          <w:sz w:val="18"/>
        </w:rPr>
      </w:pPr>
      <w:r>
        <w:rPr/>
        <w:pict>
          <v:shape style="position:absolute;margin-left:33.301579pt;margin-top:12.333326pt;width:461.95pt;height:.1pt;mso-position-horizontal-relative:page;mso-position-vertical-relative:paragraph;z-index:-15697920;mso-wrap-distance-left:0;mso-wrap-distance-right:0" id="docshape45" coordorigin="666,247" coordsize="9239,0" path="m666,247l9905,247e" filled="false" stroked="true" strokeweight="2.683957pt" strokecolor="#000000">
            <v:path arrowok="t"/>
            <v:stroke dashstyle="solid"/>
            <w10:wrap type="topAndBottom"/>
          </v:shape>
        </w:pict>
      </w:r>
    </w:p>
    <w:p>
      <w:pPr>
        <w:spacing w:before="146"/>
        <w:ind w:left="1372" w:right="0" w:firstLine="0"/>
        <w:jc w:val="left"/>
        <w:rPr>
          <w:sz w:val="53"/>
        </w:rPr>
      </w:pPr>
      <w:r>
        <w:rPr>
          <w:color w:val="CACACA"/>
          <w:sz w:val="8"/>
        </w:rPr>
        <w:t>．</w:t>
      </w:r>
      <w:r>
        <w:rPr>
          <w:color w:val="CACACA"/>
          <w:sz w:val="8"/>
        </w:rPr>
        <w:t>撬</w:t>
      </w:r>
      <w:r>
        <w:rPr>
          <w:rFonts w:ascii="Arial" w:eastAsia="Arial"/>
          <w:color w:val="CACACA"/>
          <w:sz w:val="40"/>
        </w:rPr>
        <w:t>'1</w:t>
      </w:r>
      <w:r>
        <w:rPr>
          <w:rFonts w:ascii="Arial" w:eastAsia="Arial"/>
          <w:color w:val="A1A1A1"/>
          <w:sz w:val="40"/>
        </w:rPr>
        <w:t>$I</w:t>
      </w:r>
      <w:r>
        <w:rPr>
          <w:color w:val="858585"/>
          <w:sz w:val="53"/>
        </w:rPr>
        <w:t>你</w:t>
      </w:r>
      <w:r>
        <w:rPr>
          <w:color w:val="858585"/>
          <w:sz w:val="53"/>
        </w:rPr>
        <w:t>知</w:t>
      </w:r>
      <w:r>
        <w:rPr>
          <w:color w:val="858585"/>
          <w:sz w:val="53"/>
        </w:rPr>
        <w:t>道</w:t>
      </w:r>
      <w:r>
        <w:rPr>
          <w:color w:val="A1A1A1"/>
          <w:spacing w:val="-2"/>
          <w:sz w:val="53"/>
        </w:rPr>
        <w:t>吗..</w:t>
      </w:r>
      <w:r>
        <w:rPr>
          <w:color w:val="858585"/>
          <w:spacing w:val="-2"/>
          <w:sz w:val="53"/>
        </w:rPr>
        <w:t>..</w:t>
      </w:r>
      <w:r>
        <w:rPr>
          <w:color w:val="A1A1A1"/>
          <w:spacing w:val="-2"/>
          <w:sz w:val="53"/>
        </w:rPr>
        <w:t>..</w:t>
      </w:r>
    </w:p>
    <w:p>
      <w:pPr>
        <w:pStyle w:val="BodyText"/>
        <w:spacing w:before="132"/>
        <w:ind w:left="1994"/>
      </w:pPr>
      <w:r>
        <w:rPr/>
        <w:pict>
          <v:group style="position:absolute;margin-left:46.192532pt;margin-top:-28.916521pt;width:59.8pt;height:52.1pt;mso-position-horizontal-relative:page;mso-position-vertical-relative:paragraph;z-index:-19442688" id="docshapegroup46" coordorigin="924,-578" coordsize="1196,1042">
            <v:shape style="position:absolute;left:923;top:-579;width:1053;height:1042" type="#_x0000_t75" id="docshape47" stroked="false">
              <v:imagedata r:id="rId17" o:title=""/>
            </v:shape>
            <v:rect style="position:absolute;left:1547;top:-510;width:573;height:534" id="docshape48" filled="true" fillcolor="#dbdbdb" stroked="false">
              <v:fill type="solid"/>
            </v:rect>
            <w10:wrap type="none"/>
          </v:group>
        </w:pict>
      </w:r>
      <w:r>
        <w:rPr>
          <w:color w:val="3D3D3D"/>
          <w:w w:val="105"/>
        </w:rPr>
        <w:t>在</w:t>
      </w:r>
      <w:r>
        <w:rPr>
          <w:color w:val="3D3D3D"/>
          <w:w w:val="105"/>
        </w:rPr>
        <w:t>推</w:t>
      </w:r>
      <w:r>
        <w:rPr>
          <w:color w:val="3D3D3D"/>
          <w:w w:val="105"/>
        </w:rPr>
        <w:t>荐</w:t>
      </w:r>
      <w:r>
        <w:rPr>
          <w:color w:val="3D3D3D"/>
          <w:w w:val="105"/>
        </w:rPr>
        <w:t>某</w:t>
      </w:r>
      <w:r>
        <w:rPr>
          <w:color w:val="3D3D3D"/>
          <w:w w:val="105"/>
        </w:rPr>
        <w:t>项</w:t>
      </w:r>
      <w:r>
        <w:rPr>
          <w:color w:val="3D3D3D"/>
          <w:w w:val="105"/>
        </w:rPr>
        <w:t>治</w:t>
      </w:r>
      <w:r>
        <w:rPr>
          <w:color w:val="3D3D3D"/>
          <w:w w:val="105"/>
        </w:rPr>
        <w:t>疗</w:t>
      </w:r>
      <w:r>
        <w:rPr>
          <w:color w:val="3D3D3D"/>
          <w:w w:val="105"/>
        </w:rPr>
        <w:t>之</w:t>
      </w:r>
      <w:r>
        <w:rPr>
          <w:color w:val="3D3D3D"/>
          <w:w w:val="105"/>
        </w:rPr>
        <w:t>前</w:t>
      </w:r>
      <w:r>
        <w:rPr>
          <w:color w:val="3D3D3D"/>
          <w:w w:val="105"/>
        </w:rPr>
        <w:t>，</w:t>
      </w:r>
      <w:r>
        <w:rPr>
          <w:color w:val="3D3D3D"/>
          <w:w w:val="105"/>
        </w:rPr>
        <w:t>医</w:t>
      </w:r>
      <w:r>
        <w:rPr>
          <w:color w:val="3D3D3D"/>
          <w:w w:val="105"/>
        </w:rPr>
        <w:t>师</w:t>
      </w:r>
      <w:r>
        <w:rPr>
          <w:color w:val="3D3D3D"/>
          <w:w w:val="105"/>
        </w:rPr>
        <w:t>应</w:t>
      </w:r>
      <w:r>
        <w:rPr>
          <w:color w:val="3D3D3D"/>
          <w:w w:val="105"/>
        </w:rPr>
        <w:t>权</w:t>
      </w:r>
      <w:r>
        <w:rPr>
          <w:color w:val="3D3D3D"/>
          <w:w w:val="105"/>
        </w:rPr>
        <w:t>衡</w:t>
      </w:r>
      <w:r>
        <w:rPr>
          <w:color w:val="3D3D3D"/>
          <w:w w:val="105"/>
        </w:rPr>
        <w:t>其</w:t>
      </w:r>
      <w:r>
        <w:rPr>
          <w:color w:val="3D3D3D"/>
          <w:w w:val="105"/>
        </w:rPr>
        <w:t>潜</w:t>
      </w:r>
      <w:r>
        <w:rPr>
          <w:color w:val="3D3D3D"/>
          <w:w w:val="105"/>
        </w:rPr>
        <w:t>在</w:t>
      </w:r>
      <w:r>
        <w:rPr>
          <w:color w:val="3D3D3D"/>
          <w:spacing w:val="-10"/>
          <w:w w:val="105"/>
        </w:rPr>
        <w:t>危</w:t>
      </w:r>
    </w:p>
    <w:p>
      <w:pPr>
        <w:spacing w:before="152"/>
        <w:ind w:left="898" w:right="0" w:firstLine="0"/>
        <w:jc w:val="left"/>
        <w:rPr>
          <w:sz w:val="36"/>
        </w:rPr>
      </w:pPr>
      <w:r>
        <w:rPr>
          <w:color w:val="4F4F4F"/>
          <w:w w:val="110"/>
          <w:sz w:val="36"/>
        </w:rPr>
        <w:t>险性与获益比</w:t>
      </w:r>
      <w:r>
        <w:rPr>
          <w:color w:val="A1A1A1"/>
          <w:spacing w:val="-10"/>
          <w:w w:val="110"/>
          <w:sz w:val="36"/>
        </w:rPr>
        <w:t>。</w:t>
      </w:r>
    </w:p>
    <w:p>
      <w:pPr>
        <w:pStyle w:val="BodyText"/>
        <w:spacing w:line="328" w:lineRule="auto" w:before="155"/>
        <w:ind w:left="903" w:right="742" w:firstLine="804"/>
      </w:pPr>
      <w:r>
        <w:rPr>
          <w:color w:val="4F4F4F"/>
          <w:spacing w:val="-2"/>
          <w:w w:val="110"/>
        </w:rPr>
        <w:t>必</w:t>
      </w:r>
      <w:r>
        <w:rPr>
          <w:color w:val="4F4F4F"/>
          <w:spacing w:val="-2"/>
          <w:w w:val="110"/>
        </w:rPr>
        <w:t>须</w:t>
      </w:r>
      <w:r>
        <w:rPr>
          <w:color w:val="4F4F4F"/>
          <w:spacing w:val="-2"/>
          <w:w w:val="110"/>
        </w:rPr>
        <w:t>慎</w:t>
      </w:r>
      <w:r>
        <w:rPr>
          <w:color w:val="4F4F4F"/>
          <w:spacing w:val="-2"/>
          <w:w w:val="110"/>
        </w:rPr>
        <w:t>重</w:t>
      </w:r>
      <w:r>
        <w:rPr>
          <w:color w:val="4F4F4F"/>
          <w:spacing w:val="-2"/>
          <w:w w:val="110"/>
        </w:rPr>
        <w:t>评</w:t>
      </w:r>
      <w:r>
        <w:rPr>
          <w:color w:val="4F4F4F"/>
          <w:spacing w:val="-2"/>
          <w:w w:val="110"/>
        </w:rPr>
        <w:t>估</w:t>
      </w:r>
      <w:r>
        <w:rPr>
          <w:color w:val="4F4F4F"/>
          <w:spacing w:val="-2"/>
          <w:w w:val="110"/>
        </w:rPr>
        <w:t>研</w:t>
      </w:r>
      <w:r>
        <w:rPr>
          <w:color w:val="4F4F4F"/>
          <w:spacing w:val="-2"/>
          <w:w w:val="110"/>
        </w:rPr>
        <w:t>究</w:t>
      </w:r>
      <w:r>
        <w:rPr>
          <w:color w:val="4F4F4F"/>
          <w:spacing w:val="-2"/>
          <w:w w:val="110"/>
        </w:rPr>
        <w:t>结</w:t>
      </w:r>
      <w:r>
        <w:rPr>
          <w:color w:val="4F4F4F"/>
          <w:spacing w:val="-2"/>
          <w:w w:val="110"/>
        </w:rPr>
        <w:t>果</w:t>
      </w:r>
      <w:r>
        <w:rPr>
          <w:color w:val="4F4F4F"/>
          <w:spacing w:val="-2"/>
          <w:w w:val="110"/>
        </w:rPr>
        <w:t>以</w:t>
      </w:r>
      <w:r>
        <w:rPr>
          <w:color w:val="4F4F4F"/>
          <w:spacing w:val="-2"/>
          <w:w w:val="110"/>
        </w:rPr>
        <w:t>决</w:t>
      </w:r>
      <w:r>
        <w:rPr>
          <w:color w:val="4F4F4F"/>
          <w:spacing w:val="-2"/>
          <w:w w:val="110"/>
        </w:rPr>
        <w:t>定</w:t>
      </w:r>
      <w:r>
        <w:rPr>
          <w:color w:val="4F4F4F"/>
          <w:spacing w:val="-2"/>
          <w:w w:val="110"/>
        </w:rPr>
        <w:t>该</w:t>
      </w:r>
      <w:r>
        <w:rPr>
          <w:color w:val="4F4F4F"/>
          <w:spacing w:val="-2"/>
          <w:w w:val="110"/>
        </w:rPr>
        <w:t>结</w:t>
      </w:r>
      <w:r>
        <w:rPr>
          <w:color w:val="4F4F4F"/>
          <w:spacing w:val="-2"/>
          <w:w w:val="110"/>
        </w:rPr>
        <w:t>果</w:t>
      </w:r>
      <w:r>
        <w:rPr>
          <w:color w:val="4F4F4F"/>
          <w:spacing w:val="-2"/>
          <w:w w:val="110"/>
        </w:rPr>
        <w:t>能</w:t>
      </w:r>
      <w:r>
        <w:rPr>
          <w:color w:val="4F4F4F"/>
          <w:spacing w:val="-2"/>
          <w:w w:val="110"/>
        </w:rPr>
        <w:t>否</w:t>
      </w:r>
      <w:r>
        <w:rPr>
          <w:color w:val="4F4F4F"/>
          <w:spacing w:val="-2"/>
          <w:w w:val="110"/>
        </w:rPr>
        <w:t>应</w:t>
      </w:r>
      <w:r>
        <w:rPr>
          <w:color w:val="3D3D3D"/>
          <w:spacing w:val="-2"/>
          <w:w w:val="110"/>
        </w:rPr>
        <w:t>用</w:t>
      </w:r>
      <w:r>
        <w:rPr>
          <w:color w:val="3D3D3D"/>
          <w:spacing w:val="-2"/>
          <w:w w:val="110"/>
        </w:rPr>
        <w:t>至</w:t>
      </w:r>
      <w:r>
        <w:rPr>
          <w:color w:val="3D3D3D"/>
          <w:spacing w:val="-2"/>
          <w:w w:val="110"/>
        </w:rPr>
        <w:t>一</w:t>
      </w:r>
      <w:r>
        <w:rPr>
          <w:color w:val="3D3D3D"/>
          <w:spacing w:val="-2"/>
          <w:w w:val="110"/>
        </w:rPr>
        <w:t>个</w:t>
      </w:r>
      <w:r>
        <w:rPr>
          <w:color w:val="3D3D3D"/>
          <w:spacing w:val="-2"/>
          <w:w w:val="110"/>
        </w:rPr>
        <w:t>具</w:t>
      </w:r>
      <w:r>
        <w:rPr>
          <w:color w:val="3D3D3D"/>
          <w:spacing w:val="-2"/>
          <w:w w:val="110"/>
        </w:rPr>
        <w:t>体</w:t>
      </w:r>
      <w:r>
        <w:rPr>
          <w:color w:val="3D3D3D"/>
          <w:spacing w:val="-2"/>
          <w:w w:val="110"/>
        </w:rPr>
        <w:t>患</w:t>
      </w:r>
      <w:r>
        <w:rPr>
          <w:color w:val="3D3D3D"/>
          <w:spacing w:val="-2"/>
          <w:w w:val="110"/>
        </w:rPr>
        <w:t>者</w:t>
      </w:r>
      <w:r>
        <w:rPr>
          <w:color w:val="A1A1A1"/>
          <w:spacing w:val="-2"/>
          <w:w w:val="110"/>
        </w:rPr>
        <w:t>。</w:t>
      </w:r>
    </w:p>
    <w:p>
      <w:pPr>
        <w:pStyle w:val="BodyText"/>
        <w:spacing w:before="9"/>
        <w:rPr>
          <w:sz w:val="3"/>
        </w:rPr>
      </w:pPr>
      <w:r>
        <w:rPr/>
        <w:pict>
          <v:shape style="position:absolute;margin-left:33.838699pt;margin-top:3.509794pt;width:461.95pt;height:.1pt;mso-position-horizontal-relative:page;mso-position-vertical-relative:paragraph;z-index:-15697408;mso-wrap-distance-left:0;mso-wrap-distance-right:0" id="docshape49" coordorigin="677,70" coordsize="9239,0" path="m677,70l9915,70e" filled="false" stroked="true" strokeweight="2.683957pt" strokecolor="#000000">
            <v:path arrowok="t"/>
            <v:stroke dashstyle="solid"/>
            <w10:wrap type="topAndBottom"/>
          </v:shape>
        </w:pict>
      </w:r>
    </w:p>
    <w:p>
      <w:pPr>
        <w:pStyle w:val="BodyText"/>
        <w:spacing w:before="7"/>
        <w:rPr>
          <w:sz w:val="47"/>
        </w:rPr>
      </w:pPr>
    </w:p>
    <w:p>
      <w:pPr>
        <w:pStyle w:val="BodyText"/>
        <w:spacing w:line="321" w:lineRule="auto"/>
        <w:ind w:left="390" w:right="104" w:firstLine="842"/>
      </w:pPr>
      <w:r>
        <w:rPr>
          <w:color w:val="3D3D3D"/>
          <w:spacing w:val="-2"/>
          <w:w w:val="110"/>
        </w:rPr>
        <w:t>研</w:t>
      </w:r>
      <w:r>
        <w:rPr>
          <w:color w:val="3D3D3D"/>
          <w:spacing w:val="-2"/>
          <w:w w:val="110"/>
        </w:rPr>
        <w:t>究</w:t>
      </w:r>
      <w:r>
        <w:rPr>
          <w:color w:val="3D3D3D"/>
          <w:spacing w:val="-2"/>
          <w:w w:val="110"/>
        </w:rPr>
        <w:t>仅</w:t>
      </w:r>
      <w:r>
        <w:rPr>
          <w:color w:val="3D3D3D"/>
          <w:spacing w:val="-2"/>
          <w:w w:val="110"/>
        </w:rPr>
        <w:t>提</w:t>
      </w:r>
      <w:r>
        <w:rPr>
          <w:color w:val="3D3D3D"/>
          <w:spacing w:val="-2"/>
          <w:w w:val="110"/>
        </w:rPr>
        <w:t>供</w:t>
      </w:r>
      <w:r>
        <w:rPr>
          <w:color w:val="3D3D3D"/>
          <w:spacing w:val="-2"/>
          <w:w w:val="110"/>
        </w:rPr>
        <w:t>了</w:t>
      </w:r>
      <w:r>
        <w:rPr>
          <w:color w:val="3D3D3D"/>
          <w:spacing w:val="-2"/>
          <w:w w:val="110"/>
        </w:rPr>
        <w:t>获</w:t>
      </w:r>
      <w:r>
        <w:rPr>
          <w:color w:val="3D3D3D"/>
          <w:spacing w:val="-2"/>
          <w:w w:val="110"/>
        </w:rPr>
        <w:t>益</w:t>
      </w:r>
      <w:r>
        <w:rPr>
          <w:color w:val="3D3D3D"/>
          <w:spacing w:val="-2"/>
          <w:w w:val="110"/>
        </w:rPr>
        <w:t>和</w:t>
      </w:r>
      <w:r>
        <w:rPr>
          <w:color w:val="3D3D3D"/>
          <w:spacing w:val="-2"/>
          <w:w w:val="110"/>
        </w:rPr>
        <w:t>损</w:t>
      </w:r>
      <w:r>
        <w:rPr>
          <w:color w:val="3D3D3D"/>
          <w:spacing w:val="-2"/>
          <w:w w:val="110"/>
        </w:rPr>
        <w:t>害</w:t>
      </w:r>
      <w:r>
        <w:rPr>
          <w:color w:val="3D3D3D"/>
          <w:spacing w:val="-2"/>
          <w:w w:val="110"/>
        </w:rPr>
        <w:t>呈</w:t>
      </w:r>
      <w:r>
        <w:rPr>
          <w:color w:val="3D3D3D"/>
          <w:spacing w:val="-2"/>
          <w:w w:val="110"/>
        </w:rPr>
        <w:t>均</w:t>
      </w:r>
      <w:r>
        <w:rPr>
          <w:color w:val="3D3D3D"/>
          <w:spacing w:val="-2"/>
          <w:w w:val="110"/>
        </w:rPr>
        <w:t>等</w:t>
      </w:r>
      <w:r>
        <w:rPr>
          <w:color w:val="3D3D3D"/>
          <w:spacing w:val="-2"/>
          <w:w w:val="110"/>
        </w:rPr>
        <w:t>危</w:t>
      </w:r>
      <w:r>
        <w:rPr>
          <w:color w:val="3D3D3D"/>
          <w:spacing w:val="-2"/>
          <w:w w:val="110"/>
        </w:rPr>
        <w:t>险</w:t>
      </w:r>
      <w:r>
        <w:rPr>
          <w:color w:val="3D3D3D"/>
          <w:spacing w:val="-2"/>
          <w:w w:val="110"/>
        </w:rPr>
        <w:t>性</w:t>
      </w:r>
      <w:r>
        <w:rPr>
          <w:color w:val="3D3D3D"/>
          <w:spacing w:val="-2"/>
          <w:w w:val="110"/>
        </w:rPr>
        <w:t>的</w:t>
      </w:r>
      <w:r>
        <w:rPr>
          <w:color w:val="3D3D3D"/>
          <w:spacing w:val="-2"/>
          <w:w w:val="110"/>
        </w:rPr>
        <w:t>信</w:t>
      </w:r>
      <w:r>
        <w:rPr>
          <w:color w:val="3D3D3D"/>
          <w:spacing w:val="-2"/>
          <w:w w:val="110"/>
        </w:rPr>
        <w:t>息</w:t>
      </w:r>
      <w:r>
        <w:rPr>
          <w:color w:val="A1A1A1"/>
          <w:spacing w:val="-2"/>
          <w:w w:val="110"/>
        </w:rPr>
        <w:t>。</w:t>
      </w:r>
      <w:r>
        <w:rPr>
          <w:color w:val="4F4F4F"/>
          <w:spacing w:val="-2"/>
          <w:w w:val="110"/>
        </w:rPr>
        <w:t>但</w:t>
      </w:r>
      <w:r>
        <w:rPr>
          <w:color w:val="4F4F4F"/>
          <w:spacing w:val="-2"/>
          <w:w w:val="105"/>
        </w:rPr>
        <w:t>是</w:t>
      </w:r>
      <w:r>
        <w:rPr>
          <w:color w:val="4F4F4F"/>
          <w:spacing w:val="-2"/>
          <w:w w:val="105"/>
        </w:rPr>
        <w:t>，</w:t>
      </w:r>
      <w:r>
        <w:rPr>
          <w:color w:val="4F4F4F"/>
          <w:spacing w:val="-2"/>
          <w:w w:val="105"/>
        </w:rPr>
        <w:t>平</w:t>
      </w:r>
      <w:r>
        <w:rPr>
          <w:color w:val="4F4F4F"/>
          <w:spacing w:val="-2"/>
          <w:w w:val="105"/>
        </w:rPr>
        <w:t>均</w:t>
      </w:r>
      <w:r>
        <w:rPr>
          <w:color w:val="4F4F4F"/>
          <w:spacing w:val="-2"/>
          <w:w w:val="105"/>
        </w:rPr>
        <w:t>效</w:t>
      </w:r>
      <w:r>
        <w:rPr>
          <w:color w:val="4F4F4F"/>
          <w:spacing w:val="-2"/>
          <w:w w:val="105"/>
        </w:rPr>
        <w:t>应</w:t>
      </w:r>
      <w:r>
        <w:rPr>
          <w:color w:val="4F4F4F"/>
          <w:spacing w:val="-2"/>
          <w:w w:val="105"/>
        </w:rPr>
        <w:t>并</w:t>
      </w:r>
      <w:r>
        <w:rPr>
          <w:color w:val="4F4F4F"/>
          <w:spacing w:val="-2"/>
          <w:w w:val="105"/>
        </w:rPr>
        <w:t>非</w:t>
      </w:r>
      <w:r>
        <w:rPr>
          <w:color w:val="4F4F4F"/>
          <w:spacing w:val="-2"/>
          <w:w w:val="105"/>
        </w:rPr>
        <w:t>总</w:t>
      </w:r>
      <w:r>
        <w:rPr>
          <w:color w:val="4F4F4F"/>
          <w:spacing w:val="-2"/>
          <w:w w:val="105"/>
        </w:rPr>
        <w:t>是</w:t>
      </w:r>
      <w:r>
        <w:rPr>
          <w:color w:val="4F4F4F"/>
          <w:spacing w:val="-2"/>
          <w:w w:val="105"/>
        </w:rPr>
        <w:t>告</w:t>
      </w:r>
      <w:r>
        <w:rPr>
          <w:color w:val="4F4F4F"/>
          <w:spacing w:val="-2"/>
          <w:w w:val="105"/>
        </w:rPr>
        <w:t>知</w:t>
      </w:r>
      <w:r>
        <w:rPr>
          <w:color w:val="4F4F4F"/>
          <w:spacing w:val="-2"/>
          <w:w w:val="105"/>
        </w:rPr>
        <w:t>医</w:t>
      </w:r>
      <w:r>
        <w:rPr>
          <w:color w:val="4F4F4F"/>
          <w:spacing w:val="-2"/>
          <w:w w:val="105"/>
        </w:rPr>
        <w:t>师</w:t>
      </w:r>
      <w:r>
        <w:rPr>
          <w:color w:val="4F4F4F"/>
          <w:spacing w:val="-2"/>
          <w:w w:val="105"/>
        </w:rPr>
        <w:t>个</w:t>
      </w:r>
      <w:r>
        <w:rPr>
          <w:color w:val="4F4F4F"/>
          <w:spacing w:val="-2"/>
          <w:w w:val="105"/>
        </w:rPr>
        <w:t>体</w:t>
      </w:r>
      <w:r>
        <w:rPr>
          <w:color w:val="4F4F4F"/>
          <w:spacing w:val="-2"/>
          <w:w w:val="105"/>
        </w:rPr>
        <w:t>对</w:t>
      </w:r>
      <w:r>
        <w:rPr>
          <w:color w:val="4F4F4F"/>
          <w:spacing w:val="-2"/>
          <w:w w:val="105"/>
        </w:rPr>
        <w:t>治</w:t>
      </w:r>
      <w:r>
        <w:rPr>
          <w:color w:val="4F4F4F"/>
          <w:spacing w:val="-2"/>
          <w:w w:val="105"/>
        </w:rPr>
        <w:t>疗</w:t>
      </w:r>
      <w:r>
        <w:rPr>
          <w:color w:val="4F4F4F"/>
          <w:spacing w:val="-2"/>
          <w:w w:val="105"/>
        </w:rPr>
        <w:t>的</w:t>
      </w:r>
      <w:r>
        <w:rPr>
          <w:color w:val="4F4F4F"/>
          <w:spacing w:val="-2"/>
          <w:w w:val="105"/>
        </w:rPr>
        <w:t>反</w:t>
      </w:r>
      <w:r>
        <w:rPr>
          <w:color w:val="4F4F4F"/>
          <w:spacing w:val="-2"/>
          <w:w w:val="105"/>
        </w:rPr>
        <w:t>应</w:t>
      </w:r>
      <w:r>
        <w:rPr>
          <w:color w:val="4F4F4F"/>
          <w:spacing w:val="-2"/>
          <w:w w:val="105"/>
        </w:rPr>
        <w:t>怎</w:t>
      </w:r>
      <w:r>
        <w:rPr>
          <w:color w:val="4F4F4F"/>
          <w:spacing w:val="-2"/>
          <w:w w:val="105"/>
        </w:rPr>
        <w:t>样</w:t>
      </w:r>
      <w:r>
        <w:rPr>
          <w:color w:val="A1A1A1"/>
          <w:spacing w:val="-2"/>
          <w:w w:val="105"/>
        </w:rPr>
        <w:t>。</w:t>
      </w:r>
      <w:r>
        <w:rPr>
          <w:color w:val="3D3D3D"/>
          <w:spacing w:val="-2"/>
          <w:w w:val="110"/>
        </w:rPr>
        <w:t>因</w:t>
      </w:r>
      <w:r>
        <w:rPr>
          <w:color w:val="3D3D3D"/>
          <w:spacing w:val="-2"/>
          <w:w w:val="110"/>
        </w:rPr>
        <w:t>为</w:t>
      </w:r>
      <w:r>
        <w:rPr>
          <w:color w:val="3D3D3D"/>
          <w:spacing w:val="-2"/>
          <w:w w:val="110"/>
        </w:rPr>
        <w:t>这</w:t>
      </w:r>
      <w:r>
        <w:rPr>
          <w:color w:val="3D3D3D"/>
          <w:spacing w:val="-2"/>
          <w:w w:val="110"/>
        </w:rPr>
        <w:t>种</w:t>
      </w:r>
      <w:r>
        <w:rPr>
          <w:color w:val="3D3D3D"/>
          <w:spacing w:val="-2"/>
          <w:w w:val="110"/>
        </w:rPr>
        <w:t>不</w:t>
      </w:r>
      <w:r>
        <w:rPr>
          <w:color w:val="3D3D3D"/>
          <w:spacing w:val="-2"/>
          <w:w w:val="110"/>
        </w:rPr>
        <w:t>确</w:t>
      </w:r>
      <w:r>
        <w:rPr>
          <w:color w:val="3D3D3D"/>
          <w:spacing w:val="-2"/>
          <w:w w:val="110"/>
        </w:rPr>
        <w:t>定</w:t>
      </w:r>
      <w:r>
        <w:rPr>
          <w:color w:val="3D3D3D"/>
          <w:spacing w:val="-2"/>
          <w:w w:val="110"/>
        </w:rPr>
        <w:t>性</w:t>
      </w:r>
      <w:r>
        <w:rPr>
          <w:color w:val="3D3D3D"/>
          <w:spacing w:val="-2"/>
          <w:w w:val="110"/>
        </w:rPr>
        <w:t>，</w:t>
      </w:r>
      <w:r>
        <w:rPr>
          <w:color w:val="3D3D3D"/>
          <w:spacing w:val="-2"/>
          <w:w w:val="110"/>
        </w:rPr>
        <w:t>许</w:t>
      </w:r>
      <w:r>
        <w:rPr>
          <w:color w:val="3D3D3D"/>
          <w:spacing w:val="-2"/>
          <w:w w:val="110"/>
        </w:rPr>
        <w:t>多</w:t>
      </w:r>
      <w:r>
        <w:rPr>
          <w:color w:val="3D3D3D"/>
          <w:spacing w:val="-2"/>
          <w:w w:val="110"/>
        </w:rPr>
        <w:t>科</w:t>
      </w:r>
      <w:r>
        <w:rPr>
          <w:color w:val="3D3D3D"/>
          <w:spacing w:val="-2"/>
          <w:w w:val="110"/>
        </w:rPr>
        <w:t>学</w:t>
      </w:r>
      <w:r>
        <w:rPr>
          <w:color w:val="3D3D3D"/>
          <w:spacing w:val="-2"/>
          <w:w w:val="110"/>
        </w:rPr>
        <w:t>研</w:t>
      </w:r>
      <w:r>
        <w:rPr>
          <w:color w:val="3D3D3D"/>
          <w:spacing w:val="-2"/>
          <w:w w:val="110"/>
        </w:rPr>
        <w:t>究</w:t>
      </w:r>
      <w:r>
        <w:rPr>
          <w:color w:val="3D3D3D"/>
          <w:spacing w:val="-2"/>
          <w:w w:val="110"/>
        </w:rPr>
        <w:t>试</w:t>
      </w:r>
      <w:r>
        <w:rPr>
          <w:color w:val="3D3D3D"/>
          <w:spacing w:val="-2"/>
          <w:w w:val="110"/>
        </w:rPr>
        <w:t>图</w:t>
      </w:r>
      <w:r>
        <w:rPr>
          <w:color w:val="3D3D3D"/>
          <w:spacing w:val="-2"/>
          <w:w w:val="110"/>
        </w:rPr>
        <w:t>确</w:t>
      </w:r>
      <w:r>
        <w:rPr>
          <w:color w:val="3D3D3D"/>
          <w:spacing w:val="-2"/>
          <w:w w:val="110"/>
        </w:rPr>
        <w:t>定</w:t>
      </w:r>
      <w:r>
        <w:rPr>
          <w:color w:val="3D3D3D"/>
          <w:spacing w:val="-2"/>
          <w:w w:val="110"/>
        </w:rPr>
        <w:t>个</w:t>
      </w:r>
      <w:r>
        <w:rPr>
          <w:color w:val="3D3D3D"/>
          <w:spacing w:val="-2"/>
          <w:w w:val="110"/>
        </w:rPr>
        <w:t>体</w:t>
      </w:r>
      <w:r>
        <w:rPr>
          <w:color w:val="3D3D3D"/>
          <w:spacing w:val="-2"/>
          <w:w w:val="110"/>
        </w:rPr>
        <w:t>特</w:t>
      </w:r>
      <w:r>
        <w:rPr>
          <w:color w:val="3D3D3D"/>
          <w:spacing w:val="-2"/>
          <w:w w:val="110"/>
        </w:rPr>
        <w:t>点</w:t>
      </w:r>
    </w:p>
    <w:p>
      <w:pPr>
        <w:pStyle w:val="BodyText"/>
        <w:spacing w:line="321" w:lineRule="auto" w:before="13"/>
        <w:ind w:left="416" w:right="208" w:hanging="141"/>
      </w:pPr>
      <w:r>
        <w:rPr>
          <w:color w:val="4F4F4F"/>
          <w:spacing w:val="-2"/>
          <w:w w:val="105"/>
        </w:rPr>
        <w:t>（</w:t>
      </w:r>
      <w:r>
        <w:rPr>
          <w:color w:val="4F4F4F"/>
          <w:spacing w:val="-2"/>
          <w:w w:val="105"/>
        </w:rPr>
        <w:t>如</w:t>
      </w:r>
      <w:r>
        <w:rPr>
          <w:color w:val="4F4F4F"/>
          <w:spacing w:val="-2"/>
          <w:w w:val="105"/>
        </w:rPr>
        <w:t>年</w:t>
      </w:r>
      <w:r>
        <w:rPr>
          <w:color w:val="4F4F4F"/>
          <w:spacing w:val="-2"/>
          <w:w w:val="105"/>
        </w:rPr>
        <w:t>龄</w:t>
      </w:r>
      <w:r>
        <w:rPr>
          <w:color w:val="4F4F4F"/>
          <w:spacing w:val="-2"/>
          <w:w w:val="105"/>
        </w:rPr>
        <w:t>、</w:t>
      </w:r>
      <w:r>
        <w:rPr>
          <w:color w:val="4F4F4F"/>
          <w:spacing w:val="-2"/>
          <w:w w:val="105"/>
        </w:rPr>
        <w:t>其</w:t>
      </w:r>
      <w:r>
        <w:rPr>
          <w:color w:val="4F4F4F"/>
          <w:spacing w:val="-2"/>
          <w:w w:val="105"/>
        </w:rPr>
        <w:t>他</w:t>
      </w:r>
      <w:r>
        <w:rPr>
          <w:color w:val="4F4F4F"/>
          <w:spacing w:val="-2"/>
          <w:w w:val="105"/>
        </w:rPr>
        <w:t>疾</w:t>
      </w:r>
      <w:r>
        <w:rPr>
          <w:color w:val="4F4F4F"/>
          <w:spacing w:val="-2"/>
          <w:w w:val="105"/>
        </w:rPr>
        <w:t>病</w:t>
      </w:r>
      <w:r>
        <w:rPr>
          <w:color w:val="4F4F4F"/>
          <w:spacing w:val="-2"/>
          <w:w w:val="105"/>
        </w:rPr>
        <w:t>和</w:t>
      </w:r>
      <w:r>
        <w:rPr>
          <w:color w:val="4F4F4F"/>
          <w:spacing w:val="-2"/>
          <w:w w:val="105"/>
        </w:rPr>
        <w:t>血</w:t>
      </w:r>
      <w:r>
        <w:rPr>
          <w:color w:val="4F4F4F"/>
          <w:spacing w:val="-2"/>
          <w:w w:val="105"/>
        </w:rPr>
        <w:t>液</w:t>
      </w:r>
      <w:r>
        <w:rPr>
          <w:color w:val="4F4F4F"/>
          <w:spacing w:val="-2"/>
          <w:w w:val="105"/>
        </w:rPr>
        <w:t>检</w:t>
      </w:r>
      <w:r>
        <w:rPr>
          <w:color w:val="4F4F4F"/>
          <w:spacing w:val="-2"/>
          <w:w w:val="105"/>
        </w:rPr>
        <w:t>查</w:t>
      </w:r>
      <w:r>
        <w:rPr>
          <w:color w:val="4F4F4F"/>
          <w:spacing w:val="-2"/>
          <w:w w:val="105"/>
        </w:rPr>
        <w:t>结</w:t>
      </w:r>
      <w:r>
        <w:rPr>
          <w:color w:val="4F4F4F"/>
          <w:spacing w:val="-2"/>
          <w:w w:val="105"/>
        </w:rPr>
        <w:t>果</w:t>
      </w:r>
      <w:r>
        <w:rPr>
          <w:color w:val="4F4F4F"/>
          <w:spacing w:val="-2"/>
          <w:w w:val="105"/>
        </w:rPr>
        <w:t>），</w:t>
      </w:r>
      <w:r>
        <w:rPr>
          <w:color w:val="4F4F4F"/>
          <w:spacing w:val="-2"/>
          <w:w w:val="105"/>
        </w:rPr>
        <w:t>这</w:t>
      </w:r>
      <w:r>
        <w:rPr>
          <w:color w:val="4F4F4F"/>
          <w:spacing w:val="-2"/>
          <w:w w:val="105"/>
        </w:rPr>
        <w:t>能</w:t>
      </w:r>
      <w:r>
        <w:rPr>
          <w:color w:val="4F4F4F"/>
          <w:spacing w:val="-2"/>
          <w:w w:val="105"/>
        </w:rPr>
        <w:t>较</w:t>
      </w:r>
      <w:r>
        <w:rPr>
          <w:color w:val="4F4F4F"/>
          <w:spacing w:val="-2"/>
          <w:w w:val="105"/>
        </w:rPr>
        <w:t>好</w:t>
      </w:r>
      <w:r>
        <w:rPr>
          <w:color w:val="4F4F4F"/>
          <w:spacing w:val="-2"/>
          <w:w w:val="105"/>
        </w:rPr>
        <w:t>地</w:t>
      </w:r>
      <w:r>
        <w:rPr>
          <w:color w:val="4F4F4F"/>
          <w:spacing w:val="-2"/>
          <w:w w:val="105"/>
        </w:rPr>
        <w:t>鉴</w:t>
      </w:r>
      <w:r>
        <w:rPr>
          <w:color w:val="4F4F4F"/>
          <w:spacing w:val="-2"/>
          <w:w w:val="105"/>
        </w:rPr>
        <w:t>别</w:t>
      </w:r>
      <w:r>
        <w:rPr>
          <w:color w:val="3D3D3D"/>
          <w:spacing w:val="-2"/>
          <w:w w:val="105"/>
        </w:rPr>
        <w:t>哪</w:t>
      </w:r>
      <w:r>
        <w:rPr>
          <w:color w:val="3D3D3D"/>
          <w:spacing w:val="-2"/>
          <w:w w:val="105"/>
        </w:rPr>
        <w:t>些</w:t>
      </w:r>
      <w:r>
        <w:rPr>
          <w:color w:val="3D3D3D"/>
          <w:spacing w:val="-2"/>
          <w:w w:val="105"/>
        </w:rPr>
        <w:t>更</w:t>
      </w:r>
      <w:r>
        <w:rPr>
          <w:color w:val="3D3D3D"/>
          <w:spacing w:val="-2"/>
          <w:w w:val="105"/>
        </w:rPr>
        <w:t>可</w:t>
      </w:r>
      <w:r>
        <w:rPr>
          <w:color w:val="3D3D3D"/>
          <w:spacing w:val="-2"/>
          <w:w w:val="105"/>
        </w:rPr>
        <w:t>能</w:t>
      </w:r>
      <w:r>
        <w:rPr>
          <w:color w:val="3D3D3D"/>
          <w:spacing w:val="-2"/>
          <w:w w:val="105"/>
        </w:rPr>
        <w:t>从</w:t>
      </w:r>
      <w:r>
        <w:rPr>
          <w:color w:val="3D3D3D"/>
          <w:spacing w:val="-2"/>
          <w:w w:val="105"/>
        </w:rPr>
        <w:t>治</w:t>
      </w:r>
      <w:r>
        <w:rPr>
          <w:color w:val="3D3D3D"/>
          <w:spacing w:val="-2"/>
          <w:w w:val="105"/>
        </w:rPr>
        <w:t>疗</w:t>
      </w:r>
      <w:r>
        <w:rPr>
          <w:color w:val="3D3D3D"/>
          <w:spacing w:val="-2"/>
          <w:w w:val="105"/>
        </w:rPr>
        <w:t>中</w:t>
      </w:r>
      <w:r>
        <w:rPr>
          <w:color w:val="3D3D3D"/>
          <w:spacing w:val="-2"/>
          <w:w w:val="105"/>
        </w:rPr>
        <w:t>获</w:t>
      </w:r>
      <w:r>
        <w:rPr>
          <w:color w:val="3D3D3D"/>
          <w:spacing w:val="-2"/>
          <w:w w:val="105"/>
        </w:rPr>
        <w:t>益</w:t>
      </w:r>
      <w:r>
        <w:rPr>
          <w:color w:val="3D3D3D"/>
          <w:spacing w:val="-2"/>
          <w:w w:val="105"/>
        </w:rPr>
        <w:t>或</w:t>
      </w:r>
      <w:r>
        <w:rPr>
          <w:color w:val="3D3D3D"/>
          <w:spacing w:val="-2"/>
          <w:w w:val="105"/>
        </w:rPr>
        <w:t>受</w:t>
      </w:r>
      <w:r>
        <w:rPr>
          <w:color w:val="3D3D3D"/>
          <w:spacing w:val="-2"/>
          <w:w w:val="105"/>
        </w:rPr>
        <w:t>损</w:t>
      </w:r>
      <w:r>
        <w:rPr>
          <w:color w:val="3D3D3D"/>
          <w:spacing w:val="-2"/>
          <w:w w:val="105"/>
        </w:rPr>
        <w:t>的</w:t>
      </w:r>
      <w:r>
        <w:rPr>
          <w:color w:val="3D3D3D"/>
          <w:spacing w:val="-2"/>
          <w:w w:val="105"/>
        </w:rPr>
        <w:t>人</w:t>
      </w:r>
      <w:r>
        <w:rPr>
          <w:color w:val="3D3D3D"/>
          <w:spacing w:val="-2"/>
          <w:w w:val="105"/>
        </w:rPr>
        <w:t>群</w:t>
      </w:r>
      <w:r>
        <w:rPr>
          <w:color w:val="A1A1A1"/>
          <w:spacing w:val="-2"/>
          <w:w w:val="105"/>
        </w:rPr>
        <w:t>。</w:t>
      </w:r>
    </w:p>
    <w:p>
      <w:pPr>
        <w:pStyle w:val="BodyText"/>
        <w:spacing w:before="1"/>
        <w:rPr>
          <w:sz w:val="40"/>
        </w:rPr>
      </w:pPr>
    </w:p>
    <w:p>
      <w:pPr>
        <w:pStyle w:val="Heading3"/>
        <w:ind w:left="1179" w:right="1141"/>
      </w:pPr>
      <w:r>
        <w:rPr>
          <w:color w:val="2D2D2D"/>
          <w:spacing w:val="-3"/>
          <w:w w:val="135"/>
        </w:rPr>
        <w:t>参与决策</w:t>
      </w:r>
    </w:p>
    <w:p>
      <w:pPr>
        <w:pStyle w:val="BodyText"/>
        <w:spacing w:before="9"/>
        <w:rPr>
          <w:sz w:val="55"/>
        </w:rPr>
      </w:pPr>
    </w:p>
    <w:p>
      <w:pPr>
        <w:pStyle w:val="BodyText"/>
        <w:spacing w:line="319" w:lineRule="auto"/>
        <w:ind w:left="378" w:right="298" w:firstLine="838"/>
        <w:jc w:val="both"/>
      </w:pPr>
      <w:r>
        <w:rPr>
          <w:color w:val="3D3D3D"/>
          <w:spacing w:val="-1"/>
          <w:w w:val="109"/>
        </w:rPr>
        <w:t>为了充分参与医学决策的过程，人们需要与医师密</w:t>
      </w:r>
      <w:r>
        <w:rPr>
          <w:color w:val="3D3D3D"/>
          <w:spacing w:val="1"/>
          <w:w w:val="108"/>
        </w:rPr>
        <w:t>切协作</w:t>
      </w:r>
      <w:r>
        <w:rPr>
          <w:color w:val="A1A1A1"/>
          <w:spacing w:val="1"/>
          <w:w w:val="108"/>
        </w:rPr>
        <w:t>。</w:t>
      </w:r>
      <w:r>
        <w:rPr>
          <w:color w:val="4F4F4F"/>
          <w:w w:val="108"/>
        </w:rPr>
        <w:t>在做出决定之前，人们希望获得有关检查或治</w:t>
      </w:r>
      <w:r>
        <w:rPr>
          <w:color w:val="4F4F4F"/>
          <w:spacing w:val="2"/>
          <w:w w:val="109"/>
        </w:rPr>
        <w:t>疗推荐的额外信息</w:t>
      </w:r>
      <w:r>
        <w:rPr>
          <w:color w:val="A1A1A1"/>
          <w:spacing w:val="2"/>
          <w:w w:val="109"/>
        </w:rPr>
        <w:t>。</w:t>
      </w:r>
      <w:r>
        <w:rPr>
          <w:color w:val="4F4F4F"/>
          <w:spacing w:val="2"/>
          <w:w w:val="109"/>
        </w:rPr>
        <w:t>信息来源如下</w:t>
      </w:r>
      <w:r>
        <w:rPr>
          <w:color w:val="2D2D2D"/>
          <w:w w:val="109"/>
        </w:rPr>
        <w:t>：</w:t>
      </w:r>
    </w:p>
    <w:p>
      <w:pPr>
        <w:pStyle w:val="BodyText"/>
        <w:spacing w:before="5"/>
        <w:ind w:left="318"/>
      </w:pPr>
      <w:r>
        <w:rPr>
          <w:color w:val="111111"/>
          <w:w w:val="105"/>
        </w:rPr>
        <w:t>·</w:t>
      </w:r>
      <w:r>
        <w:rPr>
          <w:color w:val="4F4F4F"/>
          <w:w w:val="105"/>
        </w:rPr>
        <w:t>医</w:t>
      </w:r>
      <w:r>
        <w:rPr>
          <w:color w:val="2D2D2D"/>
          <w:w w:val="105"/>
        </w:rPr>
        <w:t>师</w:t>
      </w:r>
      <w:r>
        <w:rPr>
          <w:color w:val="2D2D2D"/>
          <w:w w:val="105"/>
        </w:rPr>
        <w:t>提</w:t>
      </w:r>
      <w:r>
        <w:rPr>
          <w:color w:val="2D2D2D"/>
          <w:w w:val="105"/>
        </w:rPr>
        <w:t>供</w:t>
      </w:r>
      <w:r>
        <w:rPr>
          <w:color w:val="2D2D2D"/>
          <w:w w:val="105"/>
        </w:rPr>
        <w:t>的</w:t>
      </w:r>
      <w:r>
        <w:rPr>
          <w:color w:val="2D2D2D"/>
          <w:w w:val="105"/>
        </w:rPr>
        <w:t>小</w:t>
      </w:r>
      <w:r>
        <w:rPr>
          <w:color w:val="2D2D2D"/>
          <w:w w:val="105"/>
        </w:rPr>
        <w:t>册</w:t>
      </w:r>
      <w:r>
        <w:rPr>
          <w:color w:val="4F4F4F"/>
          <w:w w:val="105"/>
        </w:rPr>
        <w:t>子</w:t>
      </w:r>
      <w:r>
        <w:rPr>
          <w:color w:val="4F4F4F"/>
          <w:w w:val="105"/>
        </w:rPr>
        <w:t>、</w:t>
      </w:r>
      <w:r>
        <w:rPr>
          <w:color w:val="4F4F4F"/>
          <w:w w:val="105"/>
        </w:rPr>
        <w:t>手</w:t>
      </w:r>
      <w:r>
        <w:rPr>
          <w:color w:val="4F4F4F"/>
          <w:w w:val="105"/>
        </w:rPr>
        <w:t>册</w:t>
      </w:r>
      <w:r>
        <w:rPr>
          <w:color w:val="4F4F4F"/>
          <w:w w:val="105"/>
        </w:rPr>
        <w:t>和</w:t>
      </w:r>
      <w:r>
        <w:rPr>
          <w:color w:val="4F4F4F"/>
          <w:w w:val="105"/>
        </w:rPr>
        <w:t>其</w:t>
      </w:r>
      <w:r>
        <w:rPr>
          <w:color w:val="4F4F4F"/>
          <w:w w:val="105"/>
        </w:rPr>
        <w:t>他</w:t>
      </w:r>
      <w:r>
        <w:rPr>
          <w:color w:val="4F4F4F"/>
          <w:w w:val="105"/>
        </w:rPr>
        <w:t>材</w:t>
      </w:r>
      <w:r>
        <w:rPr>
          <w:color w:val="4F4F4F"/>
          <w:spacing w:val="-10"/>
          <w:w w:val="105"/>
        </w:rPr>
        <w:t>料</w:t>
      </w:r>
    </w:p>
    <w:p>
      <w:pPr>
        <w:pStyle w:val="BodyText"/>
        <w:spacing w:line="321" w:lineRule="auto" w:before="164"/>
        <w:ind w:left="951" w:right="350" w:hanging="634"/>
      </w:pPr>
      <w:r>
        <w:rPr>
          <w:color w:val="111111"/>
          <w:spacing w:val="1"/>
          <w:w w:val="109"/>
        </w:rPr>
        <w:t>·</w:t>
      </w:r>
      <w:r>
        <w:rPr>
          <w:color w:val="3D3D3D"/>
          <w:w w:val="109"/>
        </w:rPr>
        <w:t>为消费者设计阐释医学信息的出版物如书籍、新闻通</w:t>
      </w:r>
      <w:r>
        <w:rPr>
          <w:color w:val="4F4F4F"/>
          <w:w w:val="108"/>
        </w:rPr>
        <w:t>信和杂志</w:t>
      </w:r>
    </w:p>
    <w:p>
      <w:pPr>
        <w:pStyle w:val="BodyText"/>
        <w:spacing w:before="13"/>
        <w:ind w:left="318"/>
      </w:pPr>
      <w:r>
        <w:rPr>
          <w:color w:val="111111"/>
          <w:w w:val="120"/>
        </w:rPr>
        <w:t>·</w:t>
      </w:r>
      <w:r>
        <w:rPr>
          <w:color w:val="4F4F4F"/>
          <w:w w:val="120"/>
        </w:rPr>
        <w:t>互</w:t>
      </w:r>
      <w:r>
        <w:rPr>
          <w:color w:val="4F4F4F"/>
          <w:w w:val="120"/>
        </w:rPr>
        <w:t>联</w:t>
      </w:r>
      <w:r>
        <w:rPr>
          <w:color w:val="4F4F4F"/>
          <w:spacing w:val="-10"/>
          <w:w w:val="120"/>
        </w:rPr>
        <w:t>网</w:t>
      </w:r>
    </w:p>
    <w:p>
      <w:pPr>
        <w:pStyle w:val="BodyText"/>
        <w:spacing w:before="174"/>
        <w:ind w:left="1222"/>
      </w:pPr>
      <w:r>
        <w:rPr>
          <w:color w:val="2D2D2D"/>
          <w:w w:val="105"/>
        </w:rPr>
        <w:t>人</w:t>
      </w:r>
      <w:r>
        <w:rPr>
          <w:color w:val="2D2D2D"/>
          <w:w w:val="105"/>
        </w:rPr>
        <w:t>们</w:t>
      </w:r>
      <w:r>
        <w:rPr>
          <w:color w:val="4F4F4F"/>
          <w:w w:val="105"/>
        </w:rPr>
        <w:t>应</w:t>
      </w:r>
      <w:r>
        <w:rPr>
          <w:color w:val="4F4F4F"/>
          <w:w w:val="105"/>
        </w:rPr>
        <w:t>该</w:t>
      </w:r>
      <w:r>
        <w:rPr>
          <w:color w:val="4F4F4F"/>
          <w:w w:val="105"/>
        </w:rPr>
        <w:t>仔</w:t>
      </w:r>
      <w:r>
        <w:rPr>
          <w:color w:val="4F4F4F"/>
          <w:w w:val="105"/>
        </w:rPr>
        <w:t>细</w:t>
      </w:r>
      <w:r>
        <w:rPr>
          <w:color w:val="4F4F4F"/>
          <w:w w:val="105"/>
        </w:rPr>
        <w:t>阅</w:t>
      </w:r>
      <w:r>
        <w:rPr>
          <w:color w:val="4F4F4F"/>
          <w:w w:val="105"/>
        </w:rPr>
        <w:t>读</w:t>
      </w:r>
      <w:r>
        <w:rPr>
          <w:color w:val="4F4F4F"/>
          <w:w w:val="105"/>
        </w:rPr>
        <w:t>信</w:t>
      </w:r>
      <w:r>
        <w:rPr>
          <w:color w:val="4F4F4F"/>
          <w:w w:val="105"/>
        </w:rPr>
        <w:t>息</w:t>
      </w:r>
      <w:r>
        <w:rPr>
          <w:color w:val="4F4F4F"/>
          <w:w w:val="105"/>
        </w:rPr>
        <w:t>，</w:t>
      </w:r>
      <w:r>
        <w:rPr>
          <w:color w:val="4F4F4F"/>
          <w:w w:val="105"/>
        </w:rPr>
        <w:t>牢</w:t>
      </w:r>
      <w:r>
        <w:rPr>
          <w:color w:val="4F4F4F"/>
          <w:w w:val="105"/>
        </w:rPr>
        <w:t>记</w:t>
      </w:r>
      <w:r>
        <w:rPr>
          <w:color w:val="4F4F4F"/>
          <w:w w:val="105"/>
        </w:rPr>
        <w:t>信</w:t>
      </w:r>
      <w:r>
        <w:rPr>
          <w:color w:val="4F4F4F"/>
          <w:w w:val="105"/>
        </w:rPr>
        <w:t>息</w:t>
      </w:r>
      <w:r>
        <w:rPr>
          <w:color w:val="4F4F4F"/>
          <w:w w:val="105"/>
        </w:rPr>
        <w:t>存</w:t>
      </w:r>
      <w:r>
        <w:rPr>
          <w:color w:val="4F4F4F"/>
          <w:w w:val="105"/>
        </w:rPr>
        <w:t>在</w:t>
      </w:r>
      <w:r>
        <w:rPr>
          <w:color w:val="4F4F4F"/>
          <w:w w:val="105"/>
        </w:rPr>
        <w:t>偏</w:t>
      </w:r>
      <w:r>
        <w:rPr>
          <w:color w:val="4F4F4F"/>
          <w:w w:val="105"/>
        </w:rPr>
        <w:t>倚</w:t>
      </w:r>
      <w:r>
        <w:rPr>
          <w:color w:val="4F4F4F"/>
          <w:w w:val="105"/>
        </w:rPr>
        <w:t>的</w:t>
      </w:r>
      <w:r>
        <w:rPr>
          <w:color w:val="4F4F4F"/>
          <w:w w:val="105"/>
        </w:rPr>
        <w:t>可</w:t>
      </w:r>
      <w:r>
        <w:rPr>
          <w:color w:val="4F4F4F"/>
          <w:w w:val="105"/>
        </w:rPr>
        <w:t>能</w:t>
      </w:r>
      <w:r>
        <w:rPr>
          <w:color w:val="A1A1A1"/>
          <w:spacing w:val="-10"/>
          <w:w w:val="105"/>
        </w:rPr>
        <w:t>。</w:t>
      </w:r>
    </w:p>
    <w:p>
      <w:pPr>
        <w:pStyle w:val="BodyText"/>
        <w:spacing w:line="324" w:lineRule="auto" w:before="115"/>
        <w:ind w:left="326" w:right="989" w:firstLine="24"/>
        <w:jc w:val="both"/>
      </w:pPr>
      <w:r>
        <w:rPr/>
        <w:br w:type="column"/>
      </w:r>
      <w:r>
        <w:rPr>
          <w:color w:val="4F4F4F"/>
          <w:spacing w:val="-1"/>
          <w:w w:val="109"/>
        </w:rPr>
        <w:t>例如，坊间信息提示治疗有益，但治疗并非对每人都有</w:t>
      </w:r>
      <w:r>
        <w:rPr>
          <w:color w:val="4F4F4F"/>
          <w:spacing w:val="1"/>
          <w:w w:val="108"/>
        </w:rPr>
        <w:t>益</w:t>
      </w:r>
      <w:r>
        <w:rPr>
          <w:color w:val="A1A1A1"/>
          <w:spacing w:val="1"/>
          <w:w w:val="108"/>
        </w:rPr>
        <w:t>。</w:t>
      </w:r>
      <w:r>
        <w:rPr>
          <w:color w:val="4F4F4F"/>
          <w:spacing w:val="1"/>
          <w:w w:val="108"/>
        </w:rPr>
        <w:t>这些来源引发与医师讨论的额外问题</w:t>
      </w:r>
      <w:r>
        <w:rPr>
          <w:color w:val="A1A1A1"/>
          <w:spacing w:val="1"/>
          <w:w w:val="108"/>
        </w:rPr>
        <w:t>。</w:t>
      </w:r>
      <w:r>
        <w:rPr>
          <w:color w:val="4F4F4F"/>
          <w:w w:val="108"/>
        </w:rPr>
        <w:t>人们也想咨</w:t>
      </w:r>
      <w:r>
        <w:rPr>
          <w:color w:val="3D3D3D"/>
          <w:spacing w:val="2"/>
          <w:w w:val="101"/>
        </w:rPr>
        <w:t>询其他医师，特别是专家（即第</w:t>
      </w:r>
      <w:r>
        <w:rPr>
          <w:color w:val="858585"/>
          <w:spacing w:val="2"/>
          <w:w w:val="101"/>
        </w:rPr>
        <w:t>二</w:t>
      </w:r>
      <w:r>
        <w:rPr>
          <w:color w:val="4F4F4F"/>
          <w:spacing w:val="2"/>
          <w:w w:val="101"/>
        </w:rPr>
        <w:t>份意见）</w:t>
      </w:r>
      <w:r>
        <w:rPr>
          <w:color w:val="A1A1A1"/>
          <w:w w:val="101"/>
        </w:rPr>
        <w:t>。</w:t>
      </w:r>
    </w:p>
    <w:p>
      <w:pPr>
        <w:pStyle w:val="BodyText"/>
        <w:spacing w:line="437" w:lineRule="exact"/>
        <w:ind w:left="1135"/>
      </w:pPr>
      <w:r>
        <w:rPr>
          <w:color w:val="4F4F4F"/>
          <w:w w:val="105"/>
        </w:rPr>
        <w:t>人</w:t>
      </w:r>
      <w:r>
        <w:rPr>
          <w:color w:val="4F4F4F"/>
          <w:w w:val="105"/>
        </w:rPr>
        <w:t>们</w:t>
      </w:r>
      <w:r>
        <w:rPr>
          <w:color w:val="4F4F4F"/>
          <w:w w:val="105"/>
        </w:rPr>
        <w:t>也</w:t>
      </w:r>
      <w:r>
        <w:rPr>
          <w:color w:val="4F4F4F"/>
          <w:w w:val="105"/>
        </w:rPr>
        <w:t>应</w:t>
      </w:r>
      <w:r>
        <w:rPr>
          <w:color w:val="4F4F4F"/>
          <w:w w:val="105"/>
        </w:rPr>
        <w:t>清</w:t>
      </w:r>
      <w:r>
        <w:rPr>
          <w:color w:val="4F4F4F"/>
          <w:w w:val="105"/>
        </w:rPr>
        <w:t>晰</w:t>
      </w:r>
      <w:r>
        <w:rPr>
          <w:color w:val="4F4F4F"/>
          <w:w w:val="105"/>
        </w:rPr>
        <w:t>表</w:t>
      </w:r>
      <w:r>
        <w:rPr>
          <w:color w:val="4F4F4F"/>
          <w:w w:val="105"/>
        </w:rPr>
        <w:t>达</w:t>
      </w:r>
      <w:r>
        <w:rPr>
          <w:color w:val="4F4F4F"/>
          <w:w w:val="105"/>
        </w:rPr>
        <w:t>对</w:t>
      </w:r>
      <w:r>
        <w:rPr>
          <w:color w:val="4F4F4F"/>
          <w:w w:val="105"/>
        </w:rPr>
        <w:t>医</w:t>
      </w:r>
      <w:r>
        <w:rPr>
          <w:color w:val="4F4F4F"/>
          <w:w w:val="105"/>
        </w:rPr>
        <w:t>师</w:t>
      </w:r>
      <w:r>
        <w:rPr>
          <w:color w:val="4F4F4F"/>
          <w:w w:val="105"/>
        </w:rPr>
        <w:t>的</w:t>
      </w:r>
      <w:r>
        <w:rPr>
          <w:color w:val="4F4F4F"/>
          <w:w w:val="105"/>
        </w:rPr>
        <w:t>选</w:t>
      </w:r>
      <w:r>
        <w:rPr>
          <w:color w:val="4F4F4F"/>
          <w:w w:val="105"/>
        </w:rPr>
        <w:t>择</w:t>
      </w:r>
      <w:r>
        <w:rPr>
          <w:color w:val="4F4F4F"/>
          <w:w w:val="105"/>
        </w:rPr>
        <w:t>，</w:t>
      </w:r>
      <w:r>
        <w:rPr>
          <w:color w:val="4F4F4F"/>
          <w:w w:val="105"/>
        </w:rPr>
        <w:t>特</w:t>
      </w:r>
      <w:r>
        <w:rPr>
          <w:color w:val="4F4F4F"/>
          <w:w w:val="105"/>
        </w:rPr>
        <w:t>别</w:t>
      </w:r>
      <w:r>
        <w:rPr>
          <w:color w:val="4F4F4F"/>
          <w:w w:val="105"/>
        </w:rPr>
        <w:t>是</w:t>
      </w:r>
      <w:r>
        <w:rPr>
          <w:color w:val="4F4F4F"/>
          <w:w w:val="105"/>
        </w:rPr>
        <w:t>当</w:t>
      </w:r>
      <w:r>
        <w:rPr>
          <w:color w:val="4F4F4F"/>
          <w:w w:val="105"/>
        </w:rPr>
        <w:t>他</w:t>
      </w:r>
      <w:r>
        <w:rPr>
          <w:color w:val="4F4F4F"/>
          <w:w w:val="105"/>
        </w:rPr>
        <w:t>们</w:t>
      </w:r>
      <w:r>
        <w:rPr>
          <w:color w:val="4F4F4F"/>
          <w:spacing w:val="-10"/>
          <w:w w:val="105"/>
        </w:rPr>
        <w:t>存</w:t>
      </w:r>
    </w:p>
    <w:p>
      <w:pPr>
        <w:pStyle w:val="BodyText"/>
        <w:spacing w:line="316" w:lineRule="auto" w:before="153"/>
        <w:ind w:left="325" w:right="1072" w:firstLine="3"/>
      </w:pPr>
      <w:r>
        <w:rPr>
          <w:color w:val="4F4F4F"/>
          <w:spacing w:val="-1"/>
          <w:w w:val="104"/>
        </w:rPr>
        <w:t>在疾病如终末期疾病，对他们而言，以后可能再也无法表</w:t>
      </w:r>
      <w:r>
        <w:rPr>
          <w:color w:val="4F4F4F"/>
          <w:spacing w:val="2"/>
          <w:w w:val="108"/>
        </w:rPr>
        <w:t>达愿望了</w:t>
      </w:r>
      <w:r>
        <w:rPr>
          <w:color w:val="B8B8B8"/>
          <w:w w:val="108"/>
        </w:rPr>
        <w:t>心</w:t>
      </w:r>
    </w:p>
    <w:p>
      <w:pPr>
        <w:pStyle w:val="BodyText"/>
        <w:spacing w:before="8"/>
        <w:rPr>
          <w:sz w:val="40"/>
        </w:rPr>
      </w:pPr>
    </w:p>
    <w:p>
      <w:pPr>
        <w:pStyle w:val="Heading3"/>
        <w:ind w:left="3664" w:right="4427"/>
      </w:pPr>
      <w:r>
        <w:rPr>
          <w:color w:val="2D2D2D"/>
          <w:w w:val="135"/>
        </w:rPr>
        <w:t>实</w:t>
      </w:r>
      <w:r>
        <w:rPr>
          <w:color w:val="2D2D2D"/>
          <w:w w:val="135"/>
        </w:rPr>
        <w:t>现</w:t>
      </w:r>
      <w:r>
        <w:rPr>
          <w:color w:val="2D2D2D"/>
          <w:w w:val="135"/>
        </w:rPr>
        <w:t>决</w:t>
      </w:r>
      <w:r>
        <w:rPr>
          <w:color w:val="2D2D2D"/>
          <w:spacing w:val="-10"/>
          <w:w w:val="135"/>
        </w:rPr>
        <w:t>定</w:t>
      </w:r>
    </w:p>
    <w:p>
      <w:pPr>
        <w:pStyle w:val="BodyText"/>
        <w:spacing w:before="9"/>
        <w:rPr>
          <w:sz w:val="55"/>
        </w:rPr>
      </w:pPr>
    </w:p>
    <w:p>
      <w:pPr>
        <w:pStyle w:val="BodyText"/>
        <w:spacing w:line="316" w:lineRule="auto" w:before="1"/>
        <w:ind w:left="323" w:right="1065" w:firstLine="785"/>
        <w:jc w:val="both"/>
      </w:pPr>
      <w:r>
        <w:rPr>
          <w:color w:val="858585"/>
          <w:spacing w:val="2"/>
          <w:w w:val="103"/>
        </w:rPr>
        <w:t>一</w:t>
      </w:r>
      <w:r>
        <w:rPr>
          <w:color w:val="4F4F4F"/>
          <w:spacing w:val="2"/>
          <w:w w:val="103"/>
        </w:rPr>
        <w:t>旦作出诊治决定，就必须完成两项任务</w:t>
      </w:r>
      <w:r>
        <w:rPr>
          <w:color w:val="A1A1A1"/>
          <w:spacing w:val="2"/>
          <w:w w:val="103"/>
        </w:rPr>
        <w:t>。</w:t>
      </w:r>
      <w:r>
        <w:rPr>
          <w:color w:val="4F4F4F"/>
          <w:spacing w:val="1"/>
          <w:w w:val="103"/>
        </w:rPr>
        <w:t>首先，选</w:t>
      </w:r>
      <w:r>
        <w:rPr>
          <w:color w:val="4F4F4F"/>
          <w:spacing w:val="1"/>
          <w:w w:val="104"/>
        </w:rPr>
        <w:t>择最适于帮助确定最佳疗程的信息来源；其次，将所学知</w:t>
      </w:r>
      <w:r>
        <w:rPr>
          <w:color w:val="4F4F4F"/>
          <w:spacing w:val="1"/>
          <w:w w:val="108"/>
        </w:rPr>
        <w:t>识用于个体中</w:t>
      </w:r>
      <w:r>
        <w:rPr>
          <w:color w:val="A1A1A1"/>
          <w:w w:val="108"/>
        </w:rPr>
        <w:t>。</w:t>
      </w:r>
    </w:p>
    <w:p>
      <w:pPr>
        <w:pStyle w:val="BodyText"/>
        <w:spacing w:line="321" w:lineRule="auto" w:before="18"/>
        <w:ind w:left="288" w:right="870" w:firstLine="837"/>
      </w:pPr>
      <w:r>
        <w:rPr>
          <w:color w:val="4F4F4F"/>
          <w:spacing w:val="-2"/>
          <w:w w:val="110"/>
        </w:rPr>
        <w:t>这</w:t>
      </w:r>
      <w:r>
        <w:rPr>
          <w:color w:val="4F4F4F"/>
          <w:spacing w:val="-2"/>
          <w:w w:val="110"/>
        </w:rPr>
        <w:t>存</w:t>
      </w:r>
      <w:r>
        <w:rPr>
          <w:color w:val="4F4F4F"/>
          <w:spacing w:val="-2"/>
          <w:w w:val="110"/>
        </w:rPr>
        <w:t>在</w:t>
      </w:r>
      <w:r>
        <w:rPr>
          <w:color w:val="4F4F4F"/>
          <w:spacing w:val="-2"/>
          <w:w w:val="110"/>
        </w:rPr>
        <w:t>儿</w:t>
      </w:r>
      <w:r>
        <w:rPr>
          <w:color w:val="4F4F4F"/>
          <w:spacing w:val="-2"/>
          <w:w w:val="110"/>
        </w:rPr>
        <w:t>个</w:t>
      </w:r>
      <w:r>
        <w:rPr>
          <w:color w:val="4F4F4F"/>
          <w:spacing w:val="-2"/>
          <w:w w:val="110"/>
        </w:rPr>
        <w:t>挑</w:t>
      </w:r>
      <w:r>
        <w:rPr>
          <w:color w:val="4F4F4F"/>
          <w:spacing w:val="-2"/>
          <w:w w:val="110"/>
        </w:rPr>
        <w:t>战</w:t>
      </w:r>
      <w:r>
        <w:rPr>
          <w:color w:val="A1A1A1"/>
          <w:spacing w:val="-2"/>
          <w:w w:val="110"/>
        </w:rPr>
        <w:t>。</w:t>
      </w:r>
      <w:r>
        <w:rPr>
          <w:color w:val="858585"/>
          <w:spacing w:val="-2"/>
          <w:w w:val="110"/>
        </w:rPr>
        <w:t>一</w:t>
      </w:r>
      <w:r>
        <w:rPr>
          <w:color w:val="4F4F4F"/>
          <w:spacing w:val="-2"/>
          <w:w w:val="110"/>
        </w:rPr>
        <w:t>个</w:t>
      </w:r>
      <w:r>
        <w:rPr>
          <w:color w:val="4F4F4F"/>
          <w:spacing w:val="-2"/>
          <w:w w:val="110"/>
        </w:rPr>
        <w:t>挑</w:t>
      </w:r>
      <w:r>
        <w:rPr>
          <w:color w:val="4F4F4F"/>
          <w:spacing w:val="-2"/>
          <w:w w:val="110"/>
        </w:rPr>
        <w:t>战</w:t>
      </w:r>
      <w:r>
        <w:rPr>
          <w:color w:val="4F4F4F"/>
          <w:spacing w:val="-2"/>
          <w:w w:val="110"/>
        </w:rPr>
        <w:t>是</w:t>
      </w:r>
      <w:r>
        <w:rPr>
          <w:color w:val="4F4F4F"/>
          <w:spacing w:val="-2"/>
          <w:w w:val="110"/>
        </w:rPr>
        <w:t>时</w:t>
      </w:r>
      <w:r>
        <w:rPr>
          <w:color w:val="4F4F4F"/>
          <w:spacing w:val="-2"/>
          <w:w w:val="110"/>
        </w:rPr>
        <w:t>间</w:t>
      </w:r>
      <w:r>
        <w:rPr>
          <w:color w:val="A1A1A1"/>
          <w:spacing w:val="-2"/>
          <w:w w:val="110"/>
        </w:rPr>
        <w:t>。</w:t>
      </w:r>
      <w:r>
        <w:rPr>
          <w:color w:val="4F4F4F"/>
          <w:spacing w:val="-2"/>
          <w:w w:val="110"/>
        </w:rPr>
        <w:t>许</w:t>
      </w:r>
      <w:r>
        <w:rPr>
          <w:color w:val="4F4F4F"/>
          <w:spacing w:val="-2"/>
          <w:w w:val="110"/>
        </w:rPr>
        <w:t>多</w:t>
      </w:r>
      <w:r>
        <w:rPr>
          <w:color w:val="4F4F4F"/>
          <w:spacing w:val="-2"/>
          <w:w w:val="110"/>
        </w:rPr>
        <w:t>决</w:t>
      </w:r>
      <w:r>
        <w:rPr>
          <w:color w:val="4F4F4F"/>
          <w:spacing w:val="-2"/>
          <w:w w:val="110"/>
        </w:rPr>
        <w:t>定</w:t>
      </w:r>
      <w:r>
        <w:rPr>
          <w:color w:val="4F4F4F"/>
          <w:spacing w:val="-2"/>
          <w:w w:val="110"/>
        </w:rPr>
        <w:t>必</w:t>
      </w:r>
      <w:r>
        <w:rPr>
          <w:color w:val="4F4F4F"/>
          <w:spacing w:val="-2"/>
          <w:w w:val="110"/>
        </w:rPr>
        <w:t>须</w:t>
      </w:r>
      <w:r>
        <w:rPr>
          <w:color w:val="4F4F4F"/>
          <w:spacing w:val="-2"/>
          <w:w w:val="110"/>
        </w:rPr>
        <w:t>迅</w:t>
      </w:r>
      <w:r>
        <w:rPr>
          <w:color w:val="4F4F4F"/>
          <w:spacing w:val="-2"/>
          <w:w w:val="110"/>
        </w:rPr>
        <w:t>速</w:t>
      </w:r>
      <w:r>
        <w:rPr>
          <w:color w:val="4F4F4F"/>
          <w:spacing w:val="-2"/>
          <w:w w:val="110"/>
        </w:rPr>
        <w:t>作</w:t>
      </w:r>
      <w:r>
        <w:rPr>
          <w:color w:val="4F4F4F"/>
          <w:spacing w:val="-2"/>
          <w:w w:val="110"/>
        </w:rPr>
        <w:t>出</w:t>
      </w:r>
      <w:r>
        <w:rPr>
          <w:color w:val="A1A1A1"/>
          <w:spacing w:val="-2"/>
          <w:w w:val="110"/>
        </w:rPr>
        <w:t>。</w:t>
      </w:r>
      <w:r>
        <w:rPr>
          <w:color w:val="4F4F4F"/>
          <w:spacing w:val="-2"/>
          <w:w w:val="110"/>
        </w:rPr>
        <w:t>医</w:t>
      </w:r>
      <w:r>
        <w:rPr>
          <w:color w:val="4F4F4F"/>
          <w:spacing w:val="-2"/>
          <w:w w:val="110"/>
        </w:rPr>
        <w:t>师</w:t>
      </w:r>
      <w:r>
        <w:rPr>
          <w:color w:val="4F4F4F"/>
          <w:spacing w:val="-2"/>
          <w:w w:val="110"/>
        </w:rPr>
        <w:t>和</w:t>
      </w:r>
      <w:r>
        <w:rPr>
          <w:color w:val="4F4F4F"/>
          <w:spacing w:val="-2"/>
          <w:w w:val="110"/>
        </w:rPr>
        <w:t>患</w:t>
      </w:r>
      <w:r>
        <w:rPr>
          <w:color w:val="4F4F4F"/>
          <w:spacing w:val="-2"/>
          <w:w w:val="110"/>
        </w:rPr>
        <w:t>者</w:t>
      </w:r>
      <w:r>
        <w:rPr>
          <w:color w:val="4F4F4F"/>
          <w:spacing w:val="-2"/>
          <w:w w:val="110"/>
        </w:rPr>
        <w:t>没</w:t>
      </w:r>
      <w:r>
        <w:rPr>
          <w:color w:val="4F4F4F"/>
          <w:spacing w:val="-2"/>
          <w:w w:val="110"/>
        </w:rPr>
        <w:t>有</w:t>
      </w:r>
      <w:r>
        <w:rPr>
          <w:color w:val="4F4F4F"/>
          <w:spacing w:val="-2"/>
          <w:w w:val="110"/>
        </w:rPr>
        <w:t>足</w:t>
      </w:r>
      <w:r>
        <w:rPr>
          <w:color w:val="4F4F4F"/>
          <w:spacing w:val="-2"/>
          <w:w w:val="110"/>
        </w:rPr>
        <w:t>够</w:t>
      </w:r>
      <w:r>
        <w:rPr>
          <w:color w:val="4F4F4F"/>
          <w:spacing w:val="-2"/>
          <w:w w:val="110"/>
        </w:rPr>
        <w:t>时</w:t>
      </w:r>
      <w:r>
        <w:rPr>
          <w:color w:val="4F4F4F"/>
          <w:spacing w:val="-2"/>
          <w:w w:val="110"/>
        </w:rPr>
        <w:t>间</w:t>
      </w:r>
      <w:r>
        <w:rPr>
          <w:color w:val="4F4F4F"/>
          <w:spacing w:val="-2"/>
          <w:w w:val="110"/>
        </w:rPr>
        <w:t>坐</w:t>
      </w:r>
      <w:r>
        <w:rPr>
          <w:color w:val="4F4F4F"/>
          <w:spacing w:val="-2"/>
          <w:w w:val="110"/>
        </w:rPr>
        <w:t>在</w:t>
      </w:r>
      <w:r>
        <w:rPr>
          <w:color w:val="6E6E6E"/>
          <w:spacing w:val="-2"/>
          <w:w w:val="110"/>
        </w:rPr>
        <w:t>一</w:t>
      </w:r>
      <w:r>
        <w:rPr>
          <w:color w:val="4F4F4F"/>
          <w:spacing w:val="-2"/>
          <w:w w:val="110"/>
        </w:rPr>
        <w:t>起</w:t>
      </w:r>
      <w:r>
        <w:rPr>
          <w:color w:val="4F4F4F"/>
          <w:spacing w:val="-2"/>
          <w:w w:val="110"/>
        </w:rPr>
        <w:t>评</w:t>
      </w:r>
      <w:r>
        <w:rPr>
          <w:color w:val="4F4F4F"/>
          <w:spacing w:val="-2"/>
          <w:w w:val="110"/>
        </w:rPr>
        <w:t>估</w:t>
      </w:r>
      <w:r>
        <w:rPr>
          <w:color w:val="4F4F4F"/>
          <w:spacing w:val="-2"/>
          <w:w w:val="110"/>
        </w:rPr>
        <w:t>所</w:t>
      </w:r>
      <w:r>
        <w:rPr>
          <w:color w:val="4F4F4F"/>
          <w:spacing w:val="-2"/>
          <w:w w:val="110"/>
        </w:rPr>
        <w:t>有</w:t>
      </w:r>
      <w:r>
        <w:rPr>
          <w:color w:val="3D3D3D"/>
          <w:spacing w:val="-2"/>
          <w:w w:val="110"/>
        </w:rPr>
        <w:t>可</w:t>
      </w:r>
      <w:r>
        <w:rPr>
          <w:color w:val="3D3D3D"/>
          <w:spacing w:val="-2"/>
          <w:w w:val="110"/>
        </w:rPr>
        <w:t>用</w:t>
      </w:r>
      <w:r>
        <w:rPr>
          <w:color w:val="3D3D3D"/>
          <w:spacing w:val="-2"/>
          <w:w w:val="110"/>
        </w:rPr>
        <w:t>信</w:t>
      </w:r>
      <w:r>
        <w:rPr>
          <w:color w:val="3D3D3D"/>
          <w:spacing w:val="-2"/>
          <w:w w:val="110"/>
        </w:rPr>
        <w:t>息</w:t>
      </w:r>
      <w:r>
        <w:rPr>
          <w:color w:val="A1A1A1"/>
          <w:spacing w:val="-2"/>
          <w:w w:val="110"/>
        </w:rPr>
        <w:t>。</w:t>
      </w:r>
      <w:r>
        <w:rPr>
          <w:color w:val="4F4F4F"/>
          <w:spacing w:val="-2"/>
          <w:w w:val="110"/>
        </w:rPr>
        <w:t>另</w:t>
      </w:r>
      <w:r>
        <w:rPr>
          <w:color w:val="858585"/>
          <w:spacing w:val="-2"/>
          <w:w w:val="110"/>
        </w:rPr>
        <w:t>一</w:t>
      </w:r>
      <w:r>
        <w:rPr>
          <w:color w:val="4F4F4F"/>
          <w:spacing w:val="-2"/>
          <w:w w:val="110"/>
        </w:rPr>
        <w:t>个</w:t>
      </w:r>
      <w:r>
        <w:rPr>
          <w:color w:val="4F4F4F"/>
          <w:spacing w:val="-2"/>
          <w:w w:val="110"/>
        </w:rPr>
        <w:t>挑</w:t>
      </w:r>
      <w:r>
        <w:rPr>
          <w:color w:val="4F4F4F"/>
          <w:spacing w:val="-2"/>
          <w:w w:val="110"/>
        </w:rPr>
        <w:t>战</w:t>
      </w:r>
      <w:r>
        <w:rPr>
          <w:color w:val="4F4F4F"/>
          <w:spacing w:val="-2"/>
          <w:w w:val="110"/>
        </w:rPr>
        <w:t>是</w:t>
      </w:r>
      <w:r>
        <w:rPr>
          <w:color w:val="4F4F4F"/>
          <w:spacing w:val="-2"/>
          <w:w w:val="110"/>
        </w:rPr>
        <w:t>信</w:t>
      </w:r>
      <w:r>
        <w:rPr>
          <w:color w:val="4F4F4F"/>
          <w:spacing w:val="-2"/>
          <w:w w:val="110"/>
        </w:rPr>
        <w:t>息</w:t>
      </w:r>
      <w:r>
        <w:rPr>
          <w:color w:val="4F4F4F"/>
          <w:spacing w:val="-2"/>
          <w:w w:val="110"/>
        </w:rPr>
        <w:t>的</w:t>
      </w:r>
      <w:r>
        <w:rPr>
          <w:color w:val="4F4F4F"/>
          <w:spacing w:val="-2"/>
          <w:w w:val="110"/>
        </w:rPr>
        <w:t>质</w:t>
      </w:r>
      <w:r>
        <w:rPr>
          <w:color w:val="4F4F4F"/>
          <w:spacing w:val="-2"/>
          <w:w w:val="110"/>
        </w:rPr>
        <w:t>量</w:t>
      </w:r>
      <w:r>
        <w:rPr>
          <w:color w:val="A1A1A1"/>
          <w:spacing w:val="-2"/>
          <w:w w:val="110"/>
        </w:rPr>
        <w:t>。</w:t>
      </w:r>
      <w:r>
        <w:rPr>
          <w:color w:val="4F4F4F"/>
          <w:spacing w:val="-2"/>
          <w:w w:val="110"/>
        </w:rPr>
        <w:t>并</w:t>
      </w:r>
      <w:r>
        <w:rPr>
          <w:color w:val="4F4F4F"/>
          <w:spacing w:val="-2"/>
          <w:w w:val="110"/>
        </w:rPr>
        <w:t>非</w:t>
      </w:r>
      <w:r>
        <w:rPr>
          <w:color w:val="4F4F4F"/>
          <w:spacing w:val="-2"/>
          <w:w w:val="110"/>
        </w:rPr>
        <w:t>所</w:t>
      </w:r>
      <w:r>
        <w:rPr>
          <w:color w:val="4F4F4F"/>
          <w:spacing w:val="-2"/>
          <w:w w:val="110"/>
        </w:rPr>
        <w:t>有</w:t>
      </w:r>
      <w:r>
        <w:rPr>
          <w:color w:val="4F4F4F"/>
          <w:spacing w:val="-2"/>
          <w:w w:val="110"/>
        </w:rPr>
        <w:t>来</w:t>
      </w:r>
      <w:r>
        <w:rPr>
          <w:color w:val="4F4F4F"/>
          <w:spacing w:val="-2"/>
          <w:w w:val="110"/>
        </w:rPr>
        <w:t>源</w:t>
      </w:r>
      <w:r>
        <w:rPr>
          <w:color w:val="4F4F4F"/>
          <w:spacing w:val="-2"/>
          <w:w w:val="110"/>
        </w:rPr>
        <w:t>于</w:t>
      </w:r>
      <w:r>
        <w:rPr>
          <w:color w:val="4F4F4F"/>
          <w:spacing w:val="-2"/>
          <w:w w:val="110"/>
        </w:rPr>
        <w:t>书</w:t>
      </w:r>
      <w:r>
        <w:rPr>
          <w:color w:val="4F4F4F"/>
          <w:spacing w:val="-2"/>
          <w:w w:val="110"/>
        </w:rPr>
        <w:t>籍</w:t>
      </w:r>
      <w:r>
        <w:rPr>
          <w:color w:val="4F4F4F"/>
          <w:spacing w:val="-2"/>
          <w:w w:val="110"/>
        </w:rPr>
        <w:t>、</w:t>
      </w:r>
      <w:r>
        <w:rPr>
          <w:color w:val="4F4F4F"/>
          <w:spacing w:val="-2"/>
          <w:w w:val="110"/>
        </w:rPr>
        <w:t>网</w:t>
      </w:r>
      <w:r>
        <w:rPr>
          <w:color w:val="4F4F4F"/>
          <w:spacing w:val="-2"/>
          <w:w w:val="110"/>
        </w:rPr>
        <w:t>站</w:t>
      </w:r>
      <w:r>
        <w:rPr>
          <w:color w:val="4F4F4F"/>
          <w:spacing w:val="-2"/>
          <w:w w:val="110"/>
        </w:rPr>
        <w:t>和</w:t>
      </w:r>
      <w:r>
        <w:rPr>
          <w:color w:val="4F4F4F"/>
          <w:spacing w:val="-2"/>
          <w:w w:val="110"/>
        </w:rPr>
        <w:t>甚</w:t>
      </w:r>
      <w:r>
        <w:rPr>
          <w:color w:val="4F4F4F"/>
          <w:spacing w:val="-2"/>
          <w:w w:val="110"/>
        </w:rPr>
        <w:t>至</w:t>
      </w:r>
      <w:r>
        <w:rPr>
          <w:color w:val="4F4F4F"/>
          <w:spacing w:val="-2"/>
          <w:w w:val="110"/>
        </w:rPr>
        <w:t>发</w:t>
      </w:r>
      <w:r>
        <w:rPr>
          <w:color w:val="4F4F4F"/>
          <w:spacing w:val="-2"/>
          <w:w w:val="110"/>
        </w:rPr>
        <w:t>表</w:t>
      </w:r>
      <w:r>
        <w:rPr>
          <w:color w:val="4F4F4F"/>
          <w:spacing w:val="-2"/>
          <w:w w:val="110"/>
        </w:rPr>
        <w:t>研</w:t>
      </w:r>
      <w:r>
        <w:rPr>
          <w:color w:val="4F4F4F"/>
          <w:spacing w:val="-2"/>
          <w:w w:val="110"/>
        </w:rPr>
        <w:t>究</w:t>
      </w:r>
      <w:r>
        <w:rPr>
          <w:color w:val="4F4F4F"/>
          <w:spacing w:val="-2"/>
          <w:w w:val="110"/>
        </w:rPr>
        <w:t>的</w:t>
      </w:r>
      <w:r>
        <w:rPr>
          <w:color w:val="4F4F4F"/>
          <w:spacing w:val="-2"/>
          <w:w w:val="110"/>
        </w:rPr>
        <w:t>信</w:t>
      </w:r>
      <w:r>
        <w:rPr>
          <w:color w:val="4F4F4F"/>
          <w:spacing w:val="-2"/>
          <w:w w:val="110"/>
        </w:rPr>
        <w:t>息</w:t>
      </w:r>
      <w:r>
        <w:rPr>
          <w:color w:val="4F4F4F"/>
          <w:spacing w:val="-2"/>
          <w:w w:val="110"/>
        </w:rPr>
        <w:t>或</w:t>
      </w:r>
      <w:r>
        <w:rPr>
          <w:color w:val="4F4F4F"/>
          <w:spacing w:val="-2"/>
          <w:w w:val="110"/>
        </w:rPr>
        <w:t>推</w:t>
      </w:r>
      <w:r>
        <w:rPr>
          <w:color w:val="4F4F4F"/>
          <w:spacing w:val="-2"/>
          <w:w w:val="110"/>
        </w:rPr>
        <w:t>荐</w:t>
      </w:r>
      <w:r>
        <w:rPr>
          <w:color w:val="4F4F4F"/>
          <w:spacing w:val="-2"/>
          <w:w w:val="110"/>
        </w:rPr>
        <w:t>都</w:t>
      </w:r>
      <w:r>
        <w:rPr>
          <w:color w:val="4F4F4F"/>
          <w:spacing w:val="-2"/>
          <w:w w:val="110"/>
        </w:rPr>
        <w:t>正</w:t>
      </w:r>
      <w:r>
        <w:rPr>
          <w:color w:val="4F4F4F"/>
          <w:spacing w:val="-2"/>
          <w:w w:val="110"/>
        </w:rPr>
        <w:t>确</w:t>
      </w:r>
      <w:r>
        <w:rPr>
          <w:color w:val="A1A1A1"/>
          <w:spacing w:val="-2"/>
          <w:w w:val="110"/>
        </w:rPr>
        <w:t>。</w:t>
      </w:r>
      <w:r>
        <w:rPr>
          <w:color w:val="4F4F4F"/>
          <w:spacing w:val="-2"/>
          <w:w w:val="110"/>
        </w:rPr>
        <w:t>其</w:t>
      </w:r>
      <w:r>
        <w:rPr>
          <w:color w:val="4F4F4F"/>
          <w:spacing w:val="-2"/>
          <w:w w:val="110"/>
        </w:rPr>
        <w:t>他</w:t>
      </w:r>
      <w:r>
        <w:rPr>
          <w:color w:val="4F4F4F"/>
          <w:spacing w:val="-2"/>
          <w:w w:val="110"/>
        </w:rPr>
        <w:t>信息也许是正确的，但仅适于某些人群而非别的人群</w:t>
      </w:r>
      <w:r>
        <w:rPr>
          <w:color w:val="A1A1A1"/>
          <w:spacing w:val="-2"/>
          <w:w w:val="110"/>
        </w:rPr>
        <w:t>。</w:t>
      </w:r>
      <w:r>
        <w:rPr>
          <w:color w:val="4F4F4F"/>
          <w:spacing w:val="-2"/>
          <w:w w:val="110"/>
        </w:rPr>
        <w:t>医</w:t>
      </w:r>
      <w:r>
        <w:rPr>
          <w:color w:val="4F4F4F"/>
          <w:spacing w:val="-2"/>
          <w:w w:val="110"/>
        </w:rPr>
        <w:t>师</w:t>
      </w:r>
      <w:r>
        <w:rPr>
          <w:color w:val="4F4F4F"/>
          <w:spacing w:val="-2"/>
          <w:w w:val="110"/>
        </w:rPr>
        <w:t>务</w:t>
      </w:r>
      <w:r>
        <w:rPr>
          <w:color w:val="4F4F4F"/>
          <w:spacing w:val="-2"/>
          <w:w w:val="110"/>
        </w:rPr>
        <w:t>必</w:t>
      </w:r>
      <w:r>
        <w:rPr>
          <w:color w:val="4F4F4F"/>
          <w:spacing w:val="-2"/>
          <w:w w:val="110"/>
        </w:rPr>
        <w:t>协</w:t>
      </w:r>
      <w:r>
        <w:rPr>
          <w:color w:val="4F4F4F"/>
          <w:spacing w:val="-2"/>
          <w:w w:val="110"/>
        </w:rPr>
        <w:t>助</w:t>
      </w:r>
      <w:r>
        <w:rPr>
          <w:color w:val="4F4F4F"/>
          <w:spacing w:val="-2"/>
          <w:w w:val="110"/>
        </w:rPr>
        <w:t>患</w:t>
      </w:r>
      <w:r>
        <w:rPr>
          <w:color w:val="4F4F4F"/>
          <w:spacing w:val="-2"/>
          <w:w w:val="110"/>
        </w:rPr>
        <w:t>者</w:t>
      </w:r>
      <w:r>
        <w:rPr>
          <w:color w:val="4F4F4F"/>
          <w:spacing w:val="-2"/>
          <w:w w:val="110"/>
        </w:rPr>
        <w:t>权</w:t>
      </w:r>
      <w:r>
        <w:rPr>
          <w:color w:val="4F4F4F"/>
          <w:spacing w:val="-2"/>
          <w:w w:val="110"/>
        </w:rPr>
        <w:t>衡</w:t>
      </w:r>
      <w:r>
        <w:rPr>
          <w:color w:val="4F4F4F"/>
          <w:spacing w:val="-2"/>
          <w:w w:val="110"/>
        </w:rPr>
        <w:t>信</w:t>
      </w:r>
      <w:r>
        <w:rPr>
          <w:color w:val="4F4F4F"/>
          <w:spacing w:val="-2"/>
          <w:w w:val="110"/>
        </w:rPr>
        <w:t>息</w:t>
      </w:r>
      <w:r>
        <w:rPr>
          <w:color w:val="4F4F4F"/>
          <w:spacing w:val="-2"/>
          <w:w w:val="110"/>
        </w:rPr>
        <w:t>质</w:t>
      </w:r>
      <w:r>
        <w:rPr>
          <w:color w:val="4F4F4F"/>
          <w:spacing w:val="-2"/>
          <w:w w:val="110"/>
        </w:rPr>
        <w:t>量</w:t>
      </w:r>
      <w:r>
        <w:rPr>
          <w:color w:val="A1A1A1"/>
          <w:spacing w:val="-2"/>
          <w:w w:val="110"/>
        </w:rPr>
        <w:t>。</w:t>
      </w:r>
      <w:r>
        <w:rPr>
          <w:color w:val="4F4F4F"/>
          <w:spacing w:val="-2"/>
          <w:w w:val="110"/>
        </w:rPr>
        <w:t>例</w:t>
      </w:r>
      <w:r>
        <w:rPr>
          <w:color w:val="4F4F4F"/>
          <w:spacing w:val="-2"/>
          <w:w w:val="110"/>
        </w:rPr>
        <w:t>如</w:t>
      </w:r>
      <w:r>
        <w:rPr>
          <w:color w:val="4F4F4F"/>
          <w:spacing w:val="-2"/>
          <w:w w:val="110"/>
        </w:rPr>
        <w:t>，</w:t>
      </w:r>
      <w:r>
        <w:rPr>
          <w:color w:val="4F4F4F"/>
          <w:spacing w:val="-2"/>
          <w:w w:val="110"/>
        </w:rPr>
        <w:t>医</w:t>
      </w:r>
      <w:r>
        <w:rPr>
          <w:color w:val="4F4F4F"/>
          <w:spacing w:val="-2"/>
          <w:w w:val="110"/>
        </w:rPr>
        <w:t>师</w:t>
      </w:r>
      <w:r>
        <w:rPr>
          <w:color w:val="4F4F4F"/>
          <w:spacing w:val="-2"/>
          <w:w w:val="110"/>
        </w:rPr>
        <w:t>认</w:t>
      </w:r>
      <w:r>
        <w:rPr>
          <w:color w:val="4F4F4F"/>
          <w:spacing w:val="-2"/>
          <w:w w:val="110"/>
        </w:rPr>
        <w:t>为</w:t>
      </w:r>
      <w:r>
        <w:rPr>
          <w:color w:val="4F4F4F"/>
          <w:spacing w:val="-2"/>
          <w:w w:val="110"/>
        </w:rPr>
        <w:t>个</w:t>
      </w:r>
      <w:r>
        <w:rPr>
          <w:color w:val="4F4F4F"/>
          <w:spacing w:val="-2"/>
          <w:w w:val="110"/>
        </w:rPr>
        <w:t>人</w:t>
      </w:r>
      <w:r>
        <w:rPr>
          <w:color w:val="4F4F4F"/>
          <w:spacing w:val="-2"/>
          <w:w w:val="110"/>
        </w:rPr>
        <w:t>经</w:t>
      </w:r>
      <w:r>
        <w:rPr>
          <w:color w:val="4F4F4F"/>
          <w:spacing w:val="-2"/>
          <w:w w:val="110"/>
        </w:rPr>
        <w:t>验</w:t>
      </w:r>
      <w:r>
        <w:rPr>
          <w:color w:val="4F4F4F"/>
          <w:spacing w:val="-2"/>
          <w:w w:val="110"/>
        </w:rPr>
        <w:t>比</w:t>
      </w:r>
      <w:r>
        <w:rPr>
          <w:color w:val="4F4F4F"/>
          <w:spacing w:val="-2"/>
          <w:w w:val="110"/>
        </w:rPr>
        <w:t>从</w:t>
      </w:r>
      <w:r>
        <w:rPr>
          <w:color w:val="4F4F4F"/>
          <w:spacing w:val="-2"/>
          <w:w w:val="110"/>
        </w:rPr>
        <w:t>互</w:t>
      </w:r>
      <w:r>
        <w:rPr>
          <w:color w:val="4F4F4F"/>
          <w:spacing w:val="-2"/>
          <w:w w:val="110"/>
        </w:rPr>
        <w:t>联</w:t>
      </w:r>
      <w:r>
        <w:rPr>
          <w:color w:val="4F4F4F"/>
          <w:spacing w:val="-2"/>
          <w:w w:val="110"/>
        </w:rPr>
        <w:t>网</w:t>
      </w:r>
      <w:r>
        <w:rPr>
          <w:color w:val="4F4F4F"/>
          <w:spacing w:val="-2"/>
          <w:w w:val="110"/>
        </w:rPr>
        <w:t>收</w:t>
      </w:r>
      <w:r>
        <w:rPr>
          <w:color w:val="4F4F4F"/>
          <w:spacing w:val="-2"/>
          <w:w w:val="110"/>
        </w:rPr>
        <w:t>集</w:t>
      </w:r>
      <w:r>
        <w:rPr>
          <w:color w:val="4F4F4F"/>
          <w:spacing w:val="-2"/>
          <w:w w:val="110"/>
        </w:rPr>
        <w:t>的</w:t>
      </w:r>
      <w:r>
        <w:rPr>
          <w:color w:val="4F4F4F"/>
          <w:spacing w:val="-2"/>
          <w:w w:val="110"/>
        </w:rPr>
        <w:t>信</w:t>
      </w:r>
      <w:r>
        <w:rPr>
          <w:color w:val="4F4F4F"/>
          <w:spacing w:val="-2"/>
          <w:w w:val="110"/>
        </w:rPr>
        <w:t>息</w:t>
      </w:r>
      <w:r>
        <w:rPr>
          <w:color w:val="4F4F4F"/>
          <w:spacing w:val="-2"/>
          <w:w w:val="110"/>
        </w:rPr>
        <w:t>更</w:t>
      </w:r>
      <w:r>
        <w:rPr>
          <w:color w:val="4F4F4F"/>
          <w:spacing w:val="-2"/>
          <w:w w:val="110"/>
        </w:rPr>
        <w:t>值</w:t>
      </w:r>
      <w:r>
        <w:rPr>
          <w:color w:val="4F4F4F"/>
          <w:spacing w:val="-2"/>
          <w:w w:val="110"/>
        </w:rPr>
        <w:t>得</w:t>
      </w:r>
      <w:r>
        <w:rPr>
          <w:color w:val="4F4F4F"/>
          <w:spacing w:val="-2"/>
          <w:w w:val="110"/>
        </w:rPr>
        <w:t>信</w:t>
      </w:r>
      <w:r>
        <w:rPr>
          <w:color w:val="4F4F4F"/>
          <w:spacing w:val="-2"/>
          <w:w w:val="110"/>
        </w:rPr>
        <w:t>赖</w:t>
      </w:r>
      <w:r>
        <w:rPr>
          <w:color w:val="A1A1A1"/>
          <w:spacing w:val="-2"/>
          <w:w w:val="110"/>
        </w:rPr>
        <w:t>。</w:t>
      </w:r>
    </w:p>
    <w:p>
      <w:pPr>
        <w:pStyle w:val="BodyText"/>
        <w:spacing w:line="321" w:lineRule="auto" w:before="17"/>
        <w:ind w:left="279" w:right="1037" w:firstLine="825"/>
        <w:jc w:val="both"/>
      </w:pPr>
      <w:r>
        <w:rPr>
          <w:color w:val="4F4F4F"/>
          <w:w w:val="109"/>
        </w:rPr>
        <w:t>医师必须判断任何诊断推荐的潜在效果，帮助人们权衡忽视严重疾病的后果（即使诊断不可能成立的情况</w:t>
      </w:r>
      <w:r>
        <w:rPr>
          <w:color w:val="4F4F4F"/>
          <w:w w:val="95"/>
        </w:rPr>
        <w:t>下）</w:t>
      </w:r>
      <w:r>
        <w:rPr>
          <w:color w:val="B8B8B8"/>
          <w:w w:val="95"/>
        </w:rPr>
        <w:t>。</w:t>
      </w:r>
    </w:p>
    <w:p>
      <w:pPr>
        <w:pStyle w:val="BodyText"/>
        <w:spacing w:line="321" w:lineRule="auto" w:before="2"/>
        <w:ind w:left="282" w:right="871" w:firstLine="807"/>
      </w:pPr>
      <w:r>
        <w:rPr>
          <w:color w:val="3D3D3D"/>
          <w:spacing w:val="2"/>
          <w:w w:val="116"/>
        </w:rPr>
        <w:t>同样理由可用于治疗决定</w:t>
      </w:r>
      <w:r>
        <w:rPr>
          <w:color w:val="A1A1A1"/>
          <w:spacing w:val="2"/>
          <w:w w:val="116"/>
        </w:rPr>
        <w:t>。</w:t>
      </w:r>
      <w:r>
        <w:rPr>
          <w:color w:val="4F4F4F"/>
          <w:spacing w:val="1"/>
          <w:w w:val="116"/>
        </w:rPr>
        <w:t>对于病情轻的患者，</w:t>
      </w:r>
      <w:r>
        <w:rPr>
          <w:color w:val="4F4F4F"/>
          <w:spacing w:val="3"/>
          <w:w w:val="112"/>
        </w:rPr>
        <w:t>医师不可能推荐存在严重副作用的治疗</w:t>
      </w:r>
      <w:r>
        <w:rPr>
          <w:color w:val="A1A1A1"/>
          <w:spacing w:val="3"/>
          <w:w w:val="112"/>
        </w:rPr>
        <w:t>。</w:t>
      </w:r>
      <w:r>
        <w:rPr>
          <w:color w:val="4F4F4F"/>
          <w:spacing w:val="2"/>
          <w:w w:val="112"/>
        </w:rPr>
        <w:t>相反，如果</w:t>
      </w:r>
      <w:r>
        <w:rPr>
          <w:color w:val="4F4F4F"/>
          <w:spacing w:val="2"/>
          <w:w w:val="108"/>
        </w:rPr>
        <w:t>病情严重，并有可能治愈，则值得冒</w:t>
      </w:r>
      <w:r>
        <w:rPr>
          <w:color w:val="CACACA"/>
          <w:spacing w:val="2"/>
          <w:w w:val="108"/>
        </w:rPr>
        <w:t>－</w:t>
      </w:r>
      <w:r>
        <w:rPr>
          <w:color w:val="4F4F4F"/>
          <w:spacing w:val="2"/>
          <w:w w:val="108"/>
        </w:rPr>
        <w:t>发生潜在副作用</w:t>
      </w:r>
      <w:r>
        <w:rPr>
          <w:color w:val="3D3D3D"/>
          <w:spacing w:val="2"/>
          <w:w w:val="113"/>
        </w:rPr>
        <w:t>的危险</w:t>
      </w:r>
      <w:r>
        <w:rPr>
          <w:color w:val="A1A1A1"/>
          <w:spacing w:val="2"/>
          <w:w w:val="113"/>
        </w:rPr>
        <w:t>。</w:t>
      </w:r>
    </w:p>
    <w:p>
      <w:pPr>
        <w:pStyle w:val="BodyText"/>
        <w:spacing w:line="333" w:lineRule="auto" w:before="14"/>
        <w:ind w:left="275" w:right="1049" w:firstLine="818"/>
        <w:jc w:val="both"/>
      </w:pPr>
      <w:r>
        <w:rPr>
          <w:color w:val="4F4F4F"/>
          <w:spacing w:val="2"/>
          <w:w w:val="108"/>
        </w:rPr>
        <w:t>医师和患者不能分享同样的危险性观点</w:t>
      </w:r>
      <w:r>
        <w:rPr>
          <w:color w:val="A1A1A1"/>
          <w:spacing w:val="2"/>
          <w:w w:val="108"/>
        </w:rPr>
        <w:t>。</w:t>
      </w:r>
      <w:r>
        <w:rPr>
          <w:color w:val="4F4F4F"/>
          <w:spacing w:val="1"/>
          <w:w w:val="108"/>
        </w:rPr>
        <w:t>当个体听</w:t>
      </w:r>
      <w:r>
        <w:rPr>
          <w:color w:val="4F4F4F"/>
          <w:spacing w:val="1"/>
          <w:w w:val="104"/>
        </w:rPr>
        <w:t>到药物有可能发生严重副作用时，即变得格外关切，而不</w:t>
      </w:r>
      <w:r>
        <w:rPr>
          <w:color w:val="4F4F4F"/>
          <w:spacing w:val="2"/>
          <w:w w:val="108"/>
        </w:rPr>
        <w:t>管该不良反应多么罕见</w:t>
      </w:r>
      <w:r>
        <w:rPr>
          <w:color w:val="A1A1A1"/>
          <w:spacing w:val="2"/>
          <w:w w:val="108"/>
        </w:rPr>
        <w:t>。</w:t>
      </w:r>
      <w:r>
        <w:rPr>
          <w:color w:val="3D3D3D"/>
          <w:spacing w:val="1"/>
          <w:w w:val="108"/>
        </w:rPr>
        <w:t>如果副作用很罕见，医师并不</w:t>
      </w:r>
      <w:r>
        <w:rPr>
          <w:color w:val="3D3D3D"/>
          <w:spacing w:val="2"/>
          <w:w w:val="103"/>
        </w:rPr>
        <w:t>如此关注</w:t>
      </w:r>
      <w:r>
        <w:rPr>
          <w:color w:val="A1A1A1"/>
          <w:spacing w:val="2"/>
          <w:w w:val="103"/>
        </w:rPr>
        <w:t>。</w:t>
      </w:r>
      <w:r>
        <w:rPr>
          <w:color w:val="4F4F4F"/>
          <w:spacing w:val="2"/>
          <w:w w:val="103"/>
        </w:rPr>
        <w:t>再者，医师并不理解这样的情况</w:t>
      </w:r>
      <w:r>
        <w:rPr>
          <w:color w:val="2D2D2D"/>
          <w:spacing w:val="2"/>
          <w:w w:val="103"/>
        </w:rPr>
        <w:t>：</w:t>
      </w:r>
      <w:r>
        <w:rPr>
          <w:color w:val="4F4F4F"/>
          <w:spacing w:val="1"/>
          <w:w w:val="103"/>
        </w:rPr>
        <w:t>对于绝大多</w:t>
      </w:r>
      <w:r>
        <w:rPr>
          <w:color w:val="4F4F4F"/>
          <w:spacing w:val="1"/>
          <w:w w:val="109"/>
        </w:rPr>
        <w:t>数患者副作用相对微小的药物也可在特定个体造成严重</w:t>
      </w:r>
      <w:r>
        <w:rPr>
          <w:color w:val="4F4F4F"/>
          <w:spacing w:val="1"/>
          <w:w w:val="108"/>
        </w:rPr>
        <w:t>问题</w:t>
      </w:r>
      <w:r>
        <w:rPr>
          <w:color w:val="A1A1A1"/>
          <w:spacing w:val="1"/>
          <w:w w:val="108"/>
        </w:rPr>
        <w:t>。</w:t>
      </w:r>
      <w:r>
        <w:rPr>
          <w:color w:val="3D3D3D"/>
          <w:spacing w:val="1"/>
          <w:w w:val="108"/>
        </w:rPr>
        <w:t>例如，当</w:t>
      </w:r>
      <w:r>
        <w:rPr>
          <w:color w:val="858585"/>
          <w:spacing w:val="1"/>
          <w:w w:val="108"/>
        </w:rPr>
        <w:t>一</w:t>
      </w:r>
      <w:r>
        <w:rPr>
          <w:color w:val="4F4F4F"/>
          <w:w w:val="108"/>
        </w:rPr>
        <w:t>个以开车谋生的人服用可致困倦的药</w:t>
      </w:r>
      <w:r>
        <w:rPr>
          <w:color w:val="3D3D3D"/>
          <w:w w:val="103"/>
        </w:rPr>
        <w:t>物时，将更为人关注</w:t>
      </w:r>
      <w:r>
        <w:rPr>
          <w:color w:val="A1A1A1"/>
          <w:w w:val="103"/>
        </w:rPr>
        <w:t>。</w:t>
      </w:r>
    </w:p>
    <w:p>
      <w:pPr>
        <w:pStyle w:val="BodyText"/>
        <w:spacing w:line="333" w:lineRule="auto" w:before="10"/>
        <w:ind w:left="278" w:right="1062" w:firstLine="821"/>
        <w:jc w:val="both"/>
      </w:pPr>
      <w:r>
        <w:rPr>
          <w:color w:val="4F4F4F"/>
          <w:spacing w:val="1"/>
          <w:w w:val="108"/>
        </w:rPr>
        <w:t>疾病危险性和治疗之间的平衡常无明确的切点</w:t>
      </w:r>
      <w:r>
        <w:rPr>
          <w:color w:val="A1A1A1"/>
          <w:spacing w:val="1"/>
          <w:w w:val="108"/>
        </w:rPr>
        <w:t>。</w:t>
      </w:r>
      <w:r>
        <w:rPr>
          <w:color w:val="4F4F4F"/>
          <w:w w:val="108"/>
        </w:rPr>
        <w:t>医</w:t>
      </w:r>
      <w:r>
        <w:rPr>
          <w:color w:val="3D3D3D"/>
          <w:w w:val="108"/>
        </w:rPr>
        <w:t>师判断治疗风险和获益情况与接受治疗者不同</w:t>
      </w:r>
      <w:r>
        <w:rPr>
          <w:color w:val="A1A1A1"/>
          <w:w w:val="108"/>
        </w:rPr>
        <w:t>。</w:t>
      </w:r>
      <w:r>
        <w:rPr>
          <w:color w:val="4F4F4F"/>
          <w:w w:val="108"/>
        </w:rPr>
        <w:t>人们应</w:t>
      </w:r>
      <w:r>
        <w:rPr>
          <w:color w:val="4F4F4F"/>
          <w:spacing w:val="1"/>
          <w:w w:val="108"/>
        </w:rPr>
        <w:t>与医师讨论这些判断上的差别</w:t>
      </w:r>
      <w:r>
        <w:rPr>
          <w:color w:val="A1A1A1"/>
          <w:spacing w:val="1"/>
          <w:w w:val="108"/>
        </w:rPr>
        <w:t>。</w:t>
      </w:r>
      <w:r>
        <w:rPr>
          <w:color w:val="4F4F4F"/>
          <w:w w:val="108"/>
        </w:rPr>
        <w:t>理解危险性也能帮助个</w:t>
      </w:r>
      <w:r>
        <w:rPr>
          <w:color w:val="3D3D3D"/>
          <w:spacing w:val="1"/>
          <w:w w:val="108"/>
        </w:rPr>
        <w:t>体权衡选择</w:t>
      </w:r>
      <w:r>
        <w:rPr>
          <w:color w:val="A1A1A1"/>
          <w:spacing w:val="1"/>
          <w:w w:val="108"/>
        </w:rPr>
        <w:t>。</w:t>
      </w:r>
      <w:r>
        <w:rPr>
          <w:color w:val="4F4F4F"/>
          <w:w w:val="108"/>
        </w:rPr>
        <w:t>医师可以提出儿种方案，要求患者帮助抉择</w:t>
      </w:r>
      <w:r>
        <w:rPr>
          <w:color w:val="A1A1A1"/>
          <w:w w:val="108"/>
        </w:rPr>
        <w:t>。</w:t>
      </w:r>
      <w:r>
        <w:rPr>
          <w:color w:val="4F4F4F"/>
          <w:w w:val="108"/>
        </w:rPr>
        <w:t>通过评估各种选择的相对和决定危险性，以及随后</w:t>
      </w:r>
      <w:r>
        <w:rPr>
          <w:color w:val="3D3D3D"/>
          <w:spacing w:val="-1"/>
          <w:w w:val="109"/>
        </w:rPr>
        <w:t>计入个人价值因素，个体能够对于医疗保健做出更多的</w:t>
      </w:r>
      <w:r>
        <w:rPr>
          <w:color w:val="3D3D3D"/>
          <w:spacing w:val="2"/>
          <w:w w:val="108"/>
        </w:rPr>
        <w:t>知情选择</w:t>
      </w:r>
      <w:r>
        <w:rPr>
          <w:color w:val="858585"/>
          <w:w w:val="108"/>
        </w:rPr>
        <w:t>。</w:t>
      </w:r>
    </w:p>
    <w:p>
      <w:pPr>
        <w:spacing w:after="0" w:line="333" w:lineRule="auto"/>
        <w:jc w:val="both"/>
        <w:sectPr>
          <w:type w:val="continuous"/>
          <w:pgSz w:w="21750" w:h="31660"/>
          <w:pgMar w:top="40" w:bottom="280" w:left="0" w:right="0"/>
          <w:cols w:num="2" w:equalWidth="0">
            <w:col w:w="10449" w:space="209"/>
            <w:col w:w="1109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1"/>
        </w:rPr>
      </w:pPr>
    </w:p>
    <w:p>
      <w:pPr>
        <w:pStyle w:val="BodyText"/>
        <w:spacing w:before="6"/>
        <w:rPr>
          <w:sz w:val="7"/>
        </w:rPr>
      </w:pPr>
    </w:p>
    <w:p>
      <w:pPr>
        <w:spacing w:before="0"/>
        <w:ind w:left="7127" w:right="0" w:firstLine="0"/>
        <w:jc w:val="left"/>
        <w:rPr>
          <w:sz w:val="6"/>
        </w:rPr>
      </w:pPr>
      <w:r>
        <w:rPr>
          <w:color w:val="CACACA"/>
          <w:w w:val="116"/>
          <w:sz w:val="6"/>
        </w:rPr>
        <w:t>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tabs>
          <w:tab w:pos="6479" w:val="left" w:leader="none"/>
        </w:tabs>
        <w:spacing w:before="101"/>
        <w:ind w:left="6155" w:right="0" w:firstLine="0"/>
        <w:jc w:val="left"/>
        <w:rPr>
          <w:rFonts w:ascii="Times New Roman" w:hAnsi="Times New Roman"/>
          <w:sz w:val="15"/>
        </w:rPr>
      </w:pPr>
      <w:r>
        <w:rPr/>
        <w:pict>
          <v:shape style="position:absolute;margin-left:767.327026pt;margin-top:-30.606977pt;width:29.6pt;height:29.6pt;mso-position-horizontal-relative:page;mso-position-vertical-relative:paragraph;z-index:15760896" type="#_x0000_t202" id="docshape50" filled="false" stroked="false">
            <v:textbox inset="0,0,0,0" style="layout-flow:vertical-ideographic">
              <w:txbxContent>
                <w:p>
                  <w:pPr>
                    <w:spacing w:line="144" w:lineRule="auto" w:before="0"/>
                    <w:ind w:left="20" w:right="0" w:firstLine="0"/>
                    <w:jc w:val="left"/>
                    <w:rPr>
                      <w:sz w:val="55"/>
                    </w:rPr>
                  </w:pPr>
                  <w:r>
                    <w:rPr>
                      <w:color w:val="4F4F4F"/>
                      <w:w w:val="100"/>
                      <w:sz w:val="55"/>
                    </w:rPr>
                    <w:t>｀</w:t>
                  </w:r>
                </w:p>
              </w:txbxContent>
            </v:textbox>
            <w10:wrap type="none"/>
          </v:shape>
        </w:pict>
      </w:r>
      <w:r>
        <w:rPr>
          <w:rFonts w:ascii="Times New Roman" w:hAnsi="Times New Roman"/>
          <w:color w:val="CACACA"/>
          <w:spacing w:val="-5"/>
          <w:sz w:val="15"/>
        </w:rPr>
        <w:t>.'·</w:t>
      </w:r>
      <w:r>
        <w:rPr>
          <w:rFonts w:ascii="Times New Roman" w:hAnsi="Times New Roman"/>
          <w:color w:val="CACACA"/>
          <w:sz w:val="15"/>
        </w:rPr>
        <w:tab/>
      </w:r>
      <w:r>
        <w:rPr>
          <w:rFonts w:ascii="Times New Roman" w:hAnsi="Times New Roman"/>
          <w:color w:val="CACACA"/>
          <w:spacing w:val="-10"/>
          <w:sz w:val="15"/>
        </w:rPr>
        <w:t>•</w:t>
      </w:r>
    </w:p>
    <w:p>
      <w:pPr>
        <w:spacing w:after="0"/>
        <w:jc w:val="left"/>
        <w:rPr>
          <w:rFonts w:ascii="Times New Roman" w:hAnsi="Times New Roman"/>
          <w:sz w:val="15"/>
        </w:rPr>
        <w:sectPr>
          <w:type w:val="continuous"/>
          <w:pgSz w:w="21750" w:h="31660"/>
          <w:pgMar w:top="40" w:bottom="280" w:left="0" w:right="0"/>
        </w:sectPr>
      </w:pPr>
    </w:p>
    <w:p>
      <w:pPr>
        <w:spacing w:before="60"/>
        <w:ind w:left="0" w:right="6261" w:firstLine="0"/>
        <w:jc w:val="right"/>
        <w:rPr>
          <w:sz w:val="10"/>
        </w:rPr>
      </w:pPr>
      <w:r>
        <w:rPr>
          <w:color w:val="D4D4D4"/>
          <w:w w:val="90"/>
          <w:sz w:val="10"/>
        </w:rPr>
        <w:t>_.</w:t>
      </w:r>
      <w:r>
        <w:rPr>
          <w:color w:val="D4D4D4"/>
          <w:spacing w:val="57"/>
          <w:sz w:val="10"/>
        </w:rPr>
        <w:t> </w:t>
      </w:r>
      <w:r>
        <w:rPr>
          <w:color w:val="D4D4D4"/>
          <w:w w:val="90"/>
          <w:sz w:val="10"/>
        </w:rPr>
        <w:t>·</w:t>
      </w:r>
      <w:r>
        <w:rPr>
          <w:color w:val="D4D4D4"/>
          <w:spacing w:val="-10"/>
          <w:w w:val="90"/>
          <w:sz w:val="10"/>
        </w:rPr>
        <w:t>一</w:t>
      </w:r>
    </w:p>
    <w:p>
      <w:pPr>
        <w:pStyle w:val="BodyText"/>
        <w:rPr>
          <w:sz w:val="20"/>
        </w:rPr>
      </w:pPr>
    </w:p>
    <w:p>
      <w:pPr>
        <w:tabs>
          <w:tab w:pos="21559" w:val="right" w:leader="none"/>
        </w:tabs>
        <w:spacing w:before="235"/>
        <w:ind w:left="14946" w:right="0" w:firstLine="0"/>
        <w:jc w:val="left"/>
        <w:rPr>
          <w:rFonts w:ascii="Arial" w:eastAsia="Arial"/>
          <w:sz w:val="42"/>
        </w:rPr>
      </w:pPr>
      <w:r>
        <w:rPr/>
        <w:pict>
          <v:shape style="position:absolute;margin-left:556.596924pt;margin-top:75.559273pt;width:29.8pt;height:13.1pt;mso-position-horizontal-relative:page;mso-position-vertical-relative:paragraph;z-index:-19441152" type="#_x0000_t202" id="docshape51" filled="false" stroked="false">
            <v:textbox inset="0,0,0,0">
              <w:txbxContent>
                <w:p>
                  <w:pPr>
                    <w:spacing w:line="104" w:lineRule="exact" w:before="0"/>
                    <w:ind w:left="0" w:right="0" w:firstLine="0"/>
                    <w:jc w:val="left"/>
                    <w:rPr>
                      <w:sz w:val="15"/>
                    </w:rPr>
                  </w:pPr>
                  <w:r>
                    <w:rPr>
                      <w:color w:val="3D3D3D"/>
                      <w:spacing w:val="-5"/>
                      <w:sz w:val="52"/>
                    </w:rPr>
                    <w:t>1</w:t>
                  </w:r>
                  <w:r>
                    <w:rPr>
                      <w:color w:val="3D3D3D"/>
                      <w:spacing w:val="-5"/>
                      <w:position w:val="-4"/>
                      <w:sz w:val="15"/>
                    </w:rPr>
                    <w:t>4</w:t>
                  </w:r>
                </w:p>
              </w:txbxContent>
            </v:textbox>
            <w10:wrap type="none"/>
          </v:shape>
        </w:pict>
      </w:r>
      <w:r>
        <w:rPr/>
        <w:pict>
          <v:shape style="position:absolute;margin-left:578.515137pt;margin-top:106.892006pt;width:7.9pt;height:7.9pt;mso-position-horizontal-relative:page;mso-position-vertical-relative:paragraph;z-index:-19440640" type="#_x0000_t202" id="docshape52" filled="false" stroked="false">
            <v:textbox inset="0,0,0,0">
              <w:txbxContent>
                <w:p>
                  <w:pPr>
                    <w:spacing w:line="21" w:lineRule="exact" w:before="0"/>
                    <w:ind w:left="0" w:right="0" w:firstLine="0"/>
                    <w:jc w:val="left"/>
                    <w:rPr>
                      <w:sz w:val="15"/>
                    </w:rPr>
                  </w:pPr>
                  <w:r>
                    <w:rPr>
                      <w:color w:val="D4D4D4"/>
                      <w:w w:val="104"/>
                      <w:sz w:val="15"/>
                    </w:rPr>
                    <w:t>1</w:t>
                  </w:r>
                </w:p>
                <w:p>
                  <w:pPr>
                    <w:spacing w:line="109" w:lineRule="exact" w:before="0"/>
                    <w:ind w:left="0" w:right="0" w:firstLine="0"/>
                    <w:jc w:val="left"/>
                    <w:rPr>
                      <w:sz w:val="15"/>
                    </w:rPr>
                  </w:pPr>
                  <w:r>
                    <w:rPr>
                      <w:color w:val="D4D4D4"/>
                      <w:w w:val="104"/>
                      <w:sz w:val="15"/>
                    </w:rPr>
                    <w:t>1</w:t>
                  </w:r>
                </w:p>
              </w:txbxContent>
            </v:textbox>
            <w10:wrap type="none"/>
          </v:shape>
        </w:pict>
      </w:r>
      <w:r>
        <w:rPr/>
        <w:drawing>
          <wp:anchor distT="0" distB="0" distL="0" distR="0" allowOverlap="1" layoutInCell="1" locked="0" behindDoc="0" simplePos="0" relativeHeight="15764992">
            <wp:simplePos x="0" y="0"/>
            <wp:positionH relativeFrom="page">
              <wp:posOffset>7571814</wp:posOffset>
            </wp:positionH>
            <wp:positionV relativeFrom="paragraph">
              <wp:posOffset>992484</wp:posOffset>
            </wp:positionV>
            <wp:extent cx="6134835" cy="500634"/>
            <wp:effectExtent l="0" t="0" r="0" b="0"/>
            <wp:wrapNone/>
            <wp:docPr id="19" name="image13.png"/>
            <wp:cNvGraphicFramePr>
              <a:graphicFrameLocks noChangeAspect="1"/>
            </wp:cNvGraphicFramePr>
            <a:graphic>
              <a:graphicData uri="http://schemas.openxmlformats.org/drawingml/2006/picture">
                <pic:pic>
                  <pic:nvPicPr>
                    <pic:cNvPr id="20" name="image13.png"/>
                    <pic:cNvPicPr/>
                  </pic:nvPicPr>
                  <pic:blipFill>
                    <a:blip r:embed="rId18" cstate="print"/>
                    <a:stretch>
                      <a:fillRect/>
                    </a:stretch>
                  </pic:blipFill>
                  <pic:spPr>
                    <a:xfrm>
                      <a:off x="0" y="0"/>
                      <a:ext cx="6134835" cy="500634"/>
                    </a:xfrm>
                    <a:prstGeom prst="rect">
                      <a:avLst/>
                    </a:prstGeom>
                  </pic:spPr>
                </pic:pic>
              </a:graphicData>
            </a:graphic>
          </wp:anchor>
        </w:drawing>
      </w:r>
      <w:r>
        <w:rPr/>
        <w:pict>
          <v:shape style="position:absolute;margin-left:547.716675pt;margin-top:47.624187pt;width:57.95pt;height:88.45pt;mso-position-horizontal-relative:page;mso-position-vertical-relative:paragraph;z-index:15796736" type="#_x0000_t202" id="docshape53" filled="false" stroked="false">
            <v:textbox inset="0,0,0,0" style="layout-flow:vertical">
              <w:txbxContent>
                <w:p>
                  <w:pPr>
                    <w:spacing w:line="245" w:lineRule="exact" w:before="0"/>
                    <w:ind w:left="261" w:right="0" w:firstLine="0"/>
                    <w:jc w:val="left"/>
                    <w:rPr>
                      <w:sz w:val="26"/>
                    </w:rPr>
                  </w:pPr>
                  <w:r>
                    <w:rPr>
                      <w:color w:val="D4D4D4"/>
                      <w:spacing w:val="3"/>
                      <w:sz w:val="26"/>
                      <w:shd w:fill="E2E2E2" w:color="auto" w:val="clear"/>
                    </w:rPr>
                    <w:t> </w:t>
                  </w:r>
                  <w:r>
                    <w:rPr>
                      <w:color w:val="D4D4D4"/>
                      <w:spacing w:val="-10"/>
                      <w:sz w:val="26"/>
                      <w:shd w:fill="E2E2E2" w:color="auto" w:val="clear"/>
                    </w:rPr>
                    <w:t>_</w:t>
                  </w:r>
                  <w:r>
                    <w:rPr>
                      <w:color w:val="D4D4D4"/>
                      <w:spacing w:val="40"/>
                      <w:sz w:val="26"/>
                      <w:shd w:fill="E2E2E2" w:color="auto" w:val="clear"/>
                    </w:rPr>
                    <w:t> </w:t>
                  </w:r>
                </w:p>
                <w:p>
                  <w:pPr>
                    <w:spacing w:line="893" w:lineRule="exact" w:before="0"/>
                    <w:ind w:left="20" w:right="0" w:firstLine="0"/>
                    <w:jc w:val="left"/>
                    <w:rPr>
                      <w:sz w:val="77"/>
                    </w:rPr>
                  </w:pPr>
                  <w:r>
                    <w:rPr>
                      <w:color w:val="D4D4D4"/>
                      <w:spacing w:val="-47"/>
                      <w:w w:val="150"/>
                      <w:sz w:val="77"/>
                      <w:shd w:fill="E2E2E2" w:color="auto" w:val="clear"/>
                    </w:rPr>
                    <w:t> </w:t>
                  </w:r>
                  <w:r>
                    <w:rPr>
                      <w:color w:val="D4D4D4"/>
                      <w:sz w:val="77"/>
                      <w:shd w:fill="E2E2E2" w:color="auto" w:val="clear"/>
                    </w:rPr>
                    <w:t>,</w:t>
                  </w:r>
                  <w:r>
                    <w:rPr>
                      <w:color w:val="3D3D3D"/>
                      <w:sz w:val="77"/>
                      <w:shd w:fill="E2E2E2" w:color="auto" w:val="clear"/>
                    </w:rPr>
                    <w:t>3</w:t>
                  </w:r>
                  <w:r>
                    <w:rPr>
                      <w:color w:val="3D3D3D"/>
                      <w:spacing w:val="-34"/>
                      <w:sz w:val="77"/>
                      <w:shd w:fill="E2E2E2" w:color="auto" w:val="clear"/>
                    </w:rPr>
                    <w:t> </w:t>
                  </w:r>
                  <w:r>
                    <w:rPr>
                      <w:color w:val="D4D4D4"/>
                      <w:spacing w:val="-10"/>
                      <w:sz w:val="77"/>
                      <w:shd w:fill="E2E2E2" w:color="auto" w:val="clear"/>
                    </w:rPr>
                    <w:t>'</w:t>
                  </w:r>
                  <w:r>
                    <w:rPr>
                      <w:color w:val="D4D4D4"/>
                      <w:spacing w:val="40"/>
                      <w:sz w:val="77"/>
                      <w:shd w:fill="E2E2E2" w:color="auto" w:val="clear"/>
                    </w:rPr>
                    <w:t> </w:t>
                  </w:r>
                </w:p>
              </w:txbxContent>
            </v:textbox>
            <w10:wrap type="none"/>
          </v:shape>
        </w:pict>
      </w:r>
      <w:r>
        <w:rPr/>
        <w:pict>
          <v:shape style="position:absolute;margin-left:305.694794pt;margin-top:4.988311pt;width:12.75pt;height:10.4pt;mso-position-horizontal-relative:page;mso-position-vertical-relative:paragraph;z-index:15797248" type="#_x0000_t202" id="docshape54" filled="false" stroked="false">
            <v:textbox inset="0,0,0,0" style="layout-flow:vertical">
              <w:txbxContent>
                <w:p>
                  <w:pPr>
                    <w:spacing w:line="234" w:lineRule="exact" w:before="0"/>
                    <w:ind w:left="20" w:right="0" w:firstLine="0"/>
                    <w:jc w:val="left"/>
                    <w:rPr>
                      <w:sz w:val="21"/>
                    </w:rPr>
                  </w:pPr>
                  <w:r>
                    <w:rPr>
                      <w:color w:val="4F4F4F"/>
                      <w:spacing w:val="-5"/>
                      <w:sz w:val="21"/>
                    </w:rPr>
                    <w:t>`q</w:t>
                  </w:r>
                </w:p>
              </w:txbxContent>
            </v:textbox>
            <w10:wrap type="none"/>
          </v:shape>
        </w:pict>
      </w:r>
      <w:r>
        <w:rPr/>
        <w:pict>
          <v:shape style="position:absolute;margin-left:518.987488pt;margin-top:62.309544pt;width:30pt;height:51.6pt;mso-position-horizontal-relative:page;mso-position-vertical-relative:paragraph;z-index:15797760" type="#_x0000_t202" id="docshape55" filled="false" stroked="false">
            <v:textbox inset="0,0,0,0" style="layout-flow:vertical-ideographic">
              <w:txbxContent>
                <w:p>
                  <w:pPr>
                    <w:spacing w:line="144" w:lineRule="auto" w:before="0"/>
                    <w:ind w:left="20" w:right="0" w:firstLine="0"/>
                    <w:jc w:val="left"/>
                    <w:rPr>
                      <w:sz w:val="55"/>
                    </w:rPr>
                  </w:pPr>
                  <w:r>
                    <w:rPr>
                      <w:color w:val="4F4F4F"/>
                      <w:spacing w:val="-111"/>
                      <w:w w:val="100"/>
                      <w:sz w:val="55"/>
                    </w:rPr>
                    <w:t>盐</w:t>
                  </w:r>
                  <w:r>
                    <w:rPr>
                      <w:color w:val="4F4F4F"/>
                      <w:w w:val="100"/>
                      <w:position w:val="1"/>
                      <w:sz w:val="55"/>
                    </w:rPr>
                    <w:t>护</w:t>
                  </w:r>
                </w:p>
              </w:txbxContent>
            </v:textbox>
            <w10:wrap type="none"/>
          </v:shape>
        </w:pict>
      </w:r>
      <w:r>
        <w:rPr>
          <w:color w:val="666666"/>
          <w:w w:val="120"/>
          <w:sz w:val="37"/>
        </w:rPr>
        <w:t>第</w:t>
      </w:r>
      <w:r>
        <w:rPr>
          <w:rFonts w:ascii="Arial" w:eastAsia="Arial"/>
          <w:color w:val="666666"/>
          <w:w w:val="120"/>
          <w:sz w:val="37"/>
        </w:rPr>
        <w:t>3</w:t>
      </w:r>
      <w:r>
        <w:rPr>
          <w:rFonts w:ascii="Arial" w:eastAsia="Arial"/>
          <w:color w:val="3D3D3D"/>
          <w:w w:val="120"/>
          <w:sz w:val="37"/>
        </w:rPr>
        <w:t>14</w:t>
      </w:r>
      <w:r>
        <w:rPr>
          <w:color w:val="797979"/>
          <w:w w:val="120"/>
          <w:sz w:val="37"/>
        </w:rPr>
        <w:t>节</w:t>
      </w:r>
      <w:r>
        <w:rPr>
          <w:color w:val="797979"/>
          <w:w w:val="120"/>
          <w:sz w:val="37"/>
        </w:rPr>
        <w:t>常</w:t>
      </w:r>
      <w:r>
        <w:rPr>
          <w:color w:val="4F4F4F"/>
          <w:w w:val="120"/>
          <w:sz w:val="37"/>
        </w:rPr>
        <w:t>见</w:t>
      </w:r>
      <w:r>
        <w:rPr>
          <w:color w:val="797979"/>
          <w:w w:val="120"/>
          <w:sz w:val="37"/>
        </w:rPr>
        <w:t>影</w:t>
      </w:r>
      <w:r>
        <w:rPr>
          <w:color w:val="4F4F4F"/>
          <w:w w:val="120"/>
          <w:sz w:val="37"/>
        </w:rPr>
        <w:t>像</w:t>
      </w:r>
      <w:r>
        <w:rPr>
          <w:color w:val="4F4F4F"/>
          <w:w w:val="120"/>
          <w:sz w:val="37"/>
        </w:rPr>
        <w:t>学</w:t>
      </w:r>
      <w:r>
        <w:rPr>
          <w:color w:val="4F4F4F"/>
          <w:w w:val="120"/>
          <w:sz w:val="37"/>
        </w:rPr>
        <w:t>检</w:t>
      </w:r>
      <w:r>
        <w:rPr>
          <w:color w:val="4F4F4F"/>
          <w:spacing w:val="-10"/>
          <w:w w:val="120"/>
          <w:sz w:val="37"/>
        </w:rPr>
        <w:t>查</w:t>
      </w:r>
      <w:r>
        <w:rPr>
          <w:color w:val="4F4F4F"/>
          <w:sz w:val="37"/>
        </w:rPr>
        <w:tab/>
      </w:r>
      <w:r>
        <w:rPr>
          <w:rFonts w:ascii="Arial" w:eastAsia="Arial"/>
          <w:color w:val="212121"/>
          <w:spacing w:val="-4"/>
          <w:w w:val="120"/>
          <w:sz w:val="42"/>
        </w:rPr>
        <w:t>1475</w:t>
      </w:r>
    </w:p>
    <w:p>
      <w:pPr>
        <w:pStyle w:val="BodyText"/>
        <w:rPr>
          <w:rFonts w:ascii="Arial"/>
          <w:sz w:val="20"/>
        </w:rPr>
      </w:pPr>
    </w:p>
    <w:p>
      <w:pPr>
        <w:pStyle w:val="BodyText"/>
        <w:rPr>
          <w:rFonts w:ascii="Arial"/>
          <w:sz w:val="28"/>
        </w:rPr>
      </w:pPr>
      <w:r>
        <w:rPr/>
        <w:drawing>
          <wp:anchor distT="0" distB="0" distL="0" distR="0" allowOverlap="1" layoutInCell="1" locked="0" behindDoc="0" simplePos="0" relativeHeight="64">
            <wp:simplePos x="0" y="0"/>
            <wp:positionH relativeFrom="page">
              <wp:posOffset>832217</wp:posOffset>
            </wp:positionH>
            <wp:positionV relativeFrom="paragraph">
              <wp:posOffset>220074</wp:posOffset>
            </wp:positionV>
            <wp:extent cx="5654479" cy="644651"/>
            <wp:effectExtent l="0" t="0" r="0" b="0"/>
            <wp:wrapTopAndBottom/>
            <wp:docPr id="21" name="image14.png"/>
            <wp:cNvGraphicFramePr>
              <a:graphicFrameLocks noChangeAspect="1"/>
            </wp:cNvGraphicFramePr>
            <a:graphic>
              <a:graphicData uri="http://schemas.openxmlformats.org/drawingml/2006/picture">
                <pic:pic>
                  <pic:nvPicPr>
                    <pic:cNvPr id="22" name="image14.png"/>
                    <pic:cNvPicPr/>
                  </pic:nvPicPr>
                  <pic:blipFill>
                    <a:blip r:embed="rId19" cstate="print"/>
                    <a:stretch>
                      <a:fillRect/>
                    </a:stretch>
                  </pic:blipFill>
                  <pic:spPr>
                    <a:xfrm>
                      <a:off x="0" y="0"/>
                      <a:ext cx="5654479" cy="644651"/>
                    </a:xfrm>
                    <a:prstGeom prst="rect">
                      <a:avLst/>
                    </a:prstGeom>
                  </pic:spPr>
                </pic:pic>
              </a:graphicData>
            </a:graphic>
          </wp:anchor>
        </w:drawing>
      </w:r>
    </w:p>
    <w:p>
      <w:pPr>
        <w:spacing w:before="488"/>
        <w:ind w:left="6991" w:right="5928" w:firstLine="0"/>
        <w:jc w:val="center"/>
        <w:rPr>
          <w:sz w:val="69"/>
        </w:rPr>
      </w:pPr>
      <w:r>
        <w:rPr>
          <w:color w:val="212121"/>
          <w:w w:val="115"/>
          <w:sz w:val="69"/>
        </w:rPr>
        <w:t>常</w:t>
      </w:r>
      <w:r>
        <w:rPr>
          <w:color w:val="212121"/>
          <w:w w:val="115"/>
          <w:sz w:val="69"/>
        </w:rPr>
        <w:t>见</w:t>
      </w:r>
      <w:r>
        <w:rPr>
          <w:color w:val="212121"/>
          <w:w w:val="115"/>
          <w:sz w:val="69"/>
        </w:rPr>
        <w:t>影</w:t>
      </w:r>
      <w:r>
        <w:rPr>
          <w:color w:val="212121"/>
          <w:w w:val="115"/>
          <w:sz w:val="69"/>
        </w:rPr>
        <w:t>像</w:t>
      </w:r>
      <w:r>
        <w:rPr>
          <w:color w:val="212121"/>
          <w:w w:val="115"/>
          <w:sz w:val="69"/>
        </w:rPr>
        <w:t>学</w:t>
      </w:r>
      <w:r>
        <w:rPr>
          <w:color w:val="212121"/>
          <w:w w:val="115"/>
          <w:sz w:val="69"/>
        </w:rPr>
        <w:t>检</w:t>
      </w:r>
      <w:r>
        <w:rPr>
          <w:color w:val="212121"/>
          <w:spacing w:val="-10"/>
          <w:w w:val="115"/>
          <w:sz w:val="69"/>
        </w:rPr>
        <w:t>查</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spacing w:after="0"/>
        <w:rPr>
          <w:sz w:val="17"/>
        </w:rPr>
        <w:sectPr>
          <w:pgSz w:w="21750" w:h="31660"/>
          <w:pgMar w:top="0" w:bottom="280" w:left="0" w:right="0"/>
        </w:sectPr>
      </w:pPr>
    </w:p>
    <w:p>
      <w:pPr>
        <w:pStyle w:val="BodyText"/>
        <w:spacing w:line="316" w:lineRule="auto" w:before="24"/>
        <w:ind w:left="1301" w:firstLine="820"/>
      </w:pPr>
      <w:r>
        <w:rPr/>
        <w:pict>
          <v:shape style="position:absolute;margin-left:242.789124pt;margin-top:-109.044327pt;width:17.05pt;height:17.05pt;mso-position-horizontal-relative:page;mso-position-vertical-relative:paragraph;z-index:15798272" type="#_x0000_t202" id="docshape56" filled="false" stroked="false">
            <v:textbox inset="0,0,0,0" style="layout-flow:vertical-ideographic">
              <w:txbxContent>
                <w:p>
                  <w:pPr>
                    <w:spacing w:line="144" w:lineRule="auto" w:before="0"/>
                    <w:ind w:left="20" w:right="0" w:firstLine="0"/>
                    <w:jc w:val="left"/>
                    <w:rPr>
                      <w:rFonts w:ascii="FZLTTHK--GBK1-0" w:eastAsia="FZLTTHK--GBK1-0" w:hint="eastAsia"/>
                      <w:b/>
                      <w:sz w:val="30"/>
                    </w:rPr>
                  </w:pPr>
                  <w:r>
                    <w:rPr>
                      <w:rFonts w:ascii="FZLTTHK--GBK1-0" w:eastAsia="FZLTTHK--GBK1-0" w:hint="eastAsia"/>
                      <w:b/>
                      <w:color w:val="999999"/>
                      <w:w w:val="100"/>
                      <w:sz w:val="30"/>
                    </w:rPr>
                    <w:t>．</w:t>
                  </w:r>
                </w:p>
              </w:txbxContent>
            </v:textbox>
            <w10:wrap type="none"/>
          </v:shape>
        </w:pict>
      </w:r>
      <w:r>
        <w:rPr>
          <w:color w:val="4F4F4F"/>
          <w:spacing w:val="-2"/>
          <w:w w:val="110"/>
        </w:rPr>
        <w:t>影像学检查提供身体（整体或部分）内部的图像</w:t>
      </w:r>
      <w:r>
        <w:rPr>
          <w:color w:val="999999"/>
          <w:spacing w:val="-2"/>
          <w:w w:val="110"/>
        </w:rPr>
        <w:t>。</w:t>
      </w:r>
      <w:r>
        <w:rPr>
          <w:color w:val="4F4F4F"/>
          <w:spacing w:val="-2"/>
          <w:w w:val="110"/>
        </w:rPr>
        <w:t>绝</w:t>
      </w:r>
      <w:r>
        <w:rPr>
          <w:color w:val="4F4F4F"/>
          <w:spacing w:val="-2"/>
          <w:w w:val="110"/>
        </w:rPr>
        <w:t>大</w:t>
      </w:r>
      <w:r>
        <w:rPr>
          <w:color w:val="4F4F4F"/>
          <w:spacing w:val="-2"/>
          <w:w w:val="110"/>
        </w:rPr>
        <w:t>多</w:t>
      </w:r>
      <w:r>
        <w:rPr>
          <w:color w:val="4F4F4F"/>
          <w:spacing w:val="-2"/>
          <w:w w:val="110"/>
        </w:rPr>
        <w:t>数</w:t>
      </w:r>
      <w:r>
        <w:rPr>
          <w:color w:val="4F4F4F"/>
          <w:spacing w:val="-2"/>
          <w:w w:val="110"/>
        </w:rPr>
        <w:t>影</w:t>
      </w:r>
      <w:r>
        <w:rPr>
          <w:color w:val="4F4F4F"/>
          <w:spacing w:val="-2"/>
          <w:w w:val="110"/>
        </w:rPr>
        <w:t>像</w:t>
      </w:r>
      <w:r>
        <w:rPr>
          <w:color w:val="4F4F4F"/>
          <w:spacing w:val="-2"/>
          <w:w w:val="110"/>
        </w:rPr>
        <w:t>学</w:t>
      </w:r>
      <w:r>
        <w:rPr>
          <w:color w:val="4F4F4F"/>
          <w:spacing w:val="-2"/>
          <w:w w:val="110"/>
        </w:rPr>
        <w:t>检</w:t>
      </w:r>
      <w:r>
        <w:rPr>
          <w:color w:val="4F4F4F"/>
          <w:spacing w:val="-2"/>
          <w:w w:val="110"/>
        </w:rPr>
        <w:t>查</w:t>
      </w:r>
      <w:r>
        <w:rPr>
          <w:color w:val="4F4F4F"/>
          <w:spacing w:val="-2"/>
          <w:w w:val="110"/>
        </w:rPr>
        <w:t>具</w:t>
      </w:r>
      <w:r>
        <w:rPr>
          <w:color w:val="4F4F4F"/>
          <w:spacing w:val="-2"/>
          <w:w w:val="110"/>
        </w:rPr>
        <w:t>有</w:t>
      </w:r>
      <w:r>
        <w:rPr>
          <w:color w:val="4F4F4F"/>
          <w:spacing w:val="-2"/>
          <w:w w:val="110"/>
        </w:rPr>
        <w:t>无</w:t>
      </w:r>
      <w:r>
        <w:rPr>
          <w:color w:val="4F4F4F"/>
          <w:spacing w:val="-2"/>
          <w:w w:val="110"/>
        </w:rPr>
        <w:t>痛</w:t>
      </w:r>
      <w:r>
        <w:rPr>
          <w:color w:val="4F4F4F"/>
          <w:spacing w:val="-2"/>
          <w:w w:val="110"/>
        </w:rPr>
        <w:t>、</w:t>
      </w:r>
      <w:r>
        <w:rPr>
          <w:color w:val="4F4F4F"/>
          <w:spacing w:val="-2"/>
          <w:w w:val="110"/>
        </w:rPr>
        <w:t>相</w:t>
      </w:r>
      <w:r>
        <w:rPr>
          <w:color w:val="4F4F4F"/>
          <w:spacing w:val="-2"/>
          <w:w w:val="110"/>
        </w:rPr>
        <w:t>对</w:t>
      </w:r>
      <w:r>
        <w:rPr>
          <w:color w:val="4F4F4F"/>
          <w:spacing w:val="-2"/>
          <w:w w:val="110"/>
        </w:rPr>
        <w:t>安</w:t>
      </w:r>
      <w:r>
        <w:rPr>
          <w:color w:val="4F4F4F"/>
          <w:spacing w:val="-2"/>
          <w:w w:val="110"/>
        </w:rPr>
        <w:t>全</w:t>
      </w:r>
      <w:r>
        <w:rPr>
          <w:color w:val="4F4F4F"/>
          <w:spacing w:val="-2"/>
          <w:w w:val="110"/>
        </w:rPr>
        <w:t>和</w:t>
      </w:r>
      <w:r>
        <w:rPr>
          <w:color w:val="4F4F4F"/>
          <w:spacing w:val="-2"/>
          <w:w w:val="110"/>
        </w:rPr>
        <w:t>非</w:t>
      </w:r>
      <w:r>
        <w:rPr>
          <w:color w:val="4F4F4F"/>
          <w:spacing w:val="-2"/>
          <w:w w:val="110"/>
        </w:rPr>
        <w:t>创</w:t>
      </w:r>
      <w:r>
        <w:rPr>
          <w:color w:val="4F4F4F"/>
          <w:spacing w:val="-2"/>
          <w:w w:val="110"/>
        </w:rPr>
        <w:t>伤</w:t>
      </w:r>
      <w:r>
        <w:rPr>
          <w:color w:val="4F4F4F"/>
          <w:spacing w:val="-2"/>
          <w:w w:val="110"/>
        </w:rPr>
        <w:t>特</w:t>
      </w:r>
      <w:r>
        <w:rPr>
          <w:color w:val="4F4F4F"/>
          <w:spacing w:val="-2"/>
          <w:w w:val="110"/>
        </w:rPr>
        <w:t>点</w:t>
      </w:r>
    </w:p>
    <w:p>
      <w:pPr>
        <w:pStyle w:val="BodyText"/>
        <w:spacing w:line="321" w:lineRule="auto" w:before="9"/>
        <w:ind w:left="2121" w:right="2156" w:hanging="944"/>
      </w:pPr>
      <w:r>
        <w:rPr>
          <w:color w:val="4F4F4F"/>
          <w:spacing w:val="-2"/>
          <w:w w:val="105"/>
        </w:rPr>
        <w:t>（即并不需要切开皮肤或将设备插入体内）</w:t>
      </w:r>
      <w:r>
        <w:rPr>
          <w:color w:val="999999"/>
          <w:spacing w:val="-2"/>
          <w:w w:val="105"/>
        </w:rPr>
        <w:t>。</w:t>
      </w:r>
      <w:r>
        <w:rPr>
          <w:color w:val="4F4F4F"/>
          <w:spacing w:val="-2"/>
          <w:w w:val="105"/>
        </w:rPr>
        <w:t>影</w:t>
      </w:r>
      <w:r>
        <w:rPr>
          <w:color w:val="4F4F4F"/>
          <w:spacing w:val="-2"/>
          <w:w w:val="105"/>
        </w:rPr>
        <w:t>像</w:t>
      </w:r>
      <w:r>
        <w:rPr>
          <w:color w:val="4F4F4F"/>
          <w:spacing w:val="-2"/>
          <w:w w:val="105"/>
        </w:rPr>
        <w:t>学</w:t>
      </w:r>
      <w:r>
        <w:rPr>
          <w:color w:val="4F4F4F"/>
          <w:spacing w:val="-2"/>
          <w:w w:val="105"/>
        </w:rPr>
        <w:t>检</w:t>
      </w:r>
      <w:r>
        <w:rPr>
          <w:color w:val="4F4F4F"/>
          <w:spacing w:val="-2"/>
          <w:w w:val="105"/>
        </w:rPr>
        <w:t>查</w:t>
      </w:r>
      <w:r>
        <w:rPr>
          <w:color w:val="4F4F4F"/>
          <w:spacing w:val="-2"/>
          <w:w w:val="105"/>
        </w:rPr>
        <w:t>用</w:t>
      </w:r>
      <w:r>
        <w:rPr>
          <w:color w:val="4F4F4F"/>
          <w:spacing w:val="-2"/>
          <w:w w:val="105"/>
        </w:rPr>
        <w:t>于</w:t>
      </w:r>
      <w:r>
        <w:rPr>
          <w:color w:val="212121"/>
          <w:spacing w:val="-2"/>
          <w:w w:val="105"/>
        </w:rPr>
        <w:t>：</w:t>
      </w:r>
    </w:p>
    <w:p>
      <w:pPr>
        <w:pStyle w:val="BodyText"/>
        <w:spacing w:line="319" w:lineRule="auto" w:before="1"/>
        <w:ind w:left="1854" w:right="231" w:hanging="623"/>
      </w:pPr>
      <w:r>
        <w:rPr>
          <w:color w:val="212121"/>
          <w:spacing w:val="-2"/>
          <w:w w:val="115"/>
        </w:rPr>
        <w:t>·</w:t>
      </w:r>
      <w:r>
        <w:rPr>
          <w:color w:val="4F4F4F"/>
          <w:spacing w:val="-2"/>
          <w:w w:val="115"/>
        </w:rPr>
        <w:t>放</w:t>
      </w:r>
      <w:r>
        <w:rPr>
          <w:color w:val="4F4F4F"/>
          <w:spacing w:val="-2"/>
          <w:w w:val="115"/>
        </w:rPr>
        <w:t>射</w:t>
      </w:r>
      <w:r>
        <w:rPr>
          <w:color w:val="4F4F4F"/>
          <w:spacing w:val="-2"/>
          <w:w w:val="115"/>
        </w:rPr>
        <w:t>，</w:t>
      </w:r>
      <w:r>
        <w:rPr>
          <w:color w:val="4F4F4F"/>
          <w:spacing w:val="-2"/>
          <w:w w:val="115"/>
        </w:rPr>
        <w:t>如</w:t>
      </w:r>
      <w:r>
        <w:rPr>
          <w:rFonts w:ascii="Times New Roman" w:hAnsi="Times New Roman" w:eastAsia="Times New Roman"/>
          <w:color w:val="4F4F4F"/>
          <w:spacing w:val="-2"/>
          <w:w w:val="115"/>
          <w:sz w:val="40"/>
        </w:rPr>
        <w:t>X</w:t>
      </w:r>
      <w:r>
        <w:rPr>
          <w:color w:val="4F4F4F"/>
          <w:spacing w:val="-2"/>
          <w:w w:val="115"/>
        </w:rPr>
        <w:t>线</w:t>
      </w:r>
      <w:r>
        <w:rPr>
          <w:color w:val="797979"/>
          <w:spacing w:val="-2"/>
          <w:w w:val="115"/>
        </w:rPr>
        <w:t>、</w:t>
      </w:r>
      <w:r>
        <w:rPr>
          <w:color w:val="3D3D3D"/>
          <w:spacing w:val="-2"/>
          <w:w w:val="115"/>
        </w:rPr>
        <w:t>计</w:t>
      </w:r>
      <w:r>
        <w:rPr>
          <w:color w:val="3D3D3D"/>
          <w:spacing w:val="-2"/>
          <w:w w:val="115"/>
        </w:rPr>
        <w:t>算</w:t>
      </w:r>
      <w:r>
        <w:rPr>
          <w:color w:val="3D3D3D"/>
          <w:spacing w:val="-2"/>
          <w:w w:val="115"/>
        </w:rPr>
        <w:t>机</w:t>
      </w:r>
      <w:r>
        <w:rPr>
          <w:color w:val="3D3D3D"/>
          <w:spacing w:val="-2"/>
          <w:w w:val="115"/>
        </w:rPr>
        <w:t>断</w:t>
      </w:r>
      <w:r>
        <w:rPr>
          <w:color w:val="3D3D3D"/>
          <w:spacing w:val="-2"/>
          <w:w w:val="115"/>
        </w:rPr>
        <w:t>层</w:t>
      </w:r>
      <w:r>
        <w:rPr>
          <w:color w:val="3D3D3D"/>
          <w:spacing w:val="-2"/>
          <w:w w:val="115"/>
        </w:rPr>
        <w:t>扫</w:t>
      </w:r>
      <w:r>
        <w:rPr>
          <w:color w:val="3D3D3D"/>
          <w:spacing w:val="-2"/>
          <w:w w:val="115"/>
        </w:rPr>
        <w:t>描</w:t>
      </w:r>
      <w:r>
        <w:rPr>
          <w:rFonts w:ascii="Times New Roman" w:hAnsi="Times New Roman" w:eastAsia="Times New Roman"/>
          <w:color w:val="666666"/>
          <w:spacing w:val="-2"/>
          <w:w w:val="115"/>
          <w:sz w:val="40"/>
        </w:rPr>
        <w:t>(</w:t>
      </w:r>
      <w:r>
        <w:rPr>
          <w:rFonts w:ascii="Times New Roman" w:hAnsi="Times New Roman" w:eastAsia="Times New Roman"/>
          <w:color w:val="3D3D3D"/>
          <w:spacing w:val="-2"/>
          <w:w w:val="115"/>
          <w:sz w:val="40"/>
        </w:rPr>
        <w:t>CT</w:t>
      </w:r>
      <w:r>
        <w:rPr>
          <w:rFonts w:ascii="Times New Roman" w:hAnsi="Times New Roman" w:eastAsia="Times New Roman"/>
          <w:color w:val="666666"/>
          <w:spacing w:val="-2"/>
          <w:w w:val="115"/>
          <w:sz w:val="40"/>
        </w:rPr>
        <w:t>)</w:t>
      </w:r>
      <w:r>
        <w:rPr>
          <w:color w:val="666666"/>
          <w:spacing w:val="-2"/>
          <w:w w:val="115"/>
        </w:rPr>
        <w:t>、</w:t>
      </w:r>
      <w:r>
        <w:rPr>
          <w:color w:val="666666"/>
          <w:spacing w:val="-2"/>
          <w:w w:val="115"/>
        </w:rPr>
        <w:t>放</w:t>
      </w:r>
      <w:r>
        <w:rPr>
          <w:color w:val="3D3D3D"/>
          <w:spacing w:val="-2"/>
          <w:w w:val="115"/>
        </w:rPr>
        <w:t>射</w:t>
      </w:r>
      <w:r>
        <w:rPr>
          <w:color w:val="3D3D3D"/>
          <w:spacing w:val="-2"/>
          <w:w w:val="115"/>
        </w:rPr>
        <w:t>性</w:t>
      </w:r>
      <w:r>
        <w:rPr>
          <w:color w:val="3D3D3D"/>
          <w:spacing w:val="-2"/>
          <w:w w:val="115"/>
        </w:rPr>
        <w:t>核</w:t>
      </w:r>
      <w:r>
        <w:rPr>
          <w:color w:val="3D3D3D"/>
          <w:spacing w:val="-2"/>
          <w:w w:val="115"/>
        </w:rPr>
        <w:t>素</w:t>
      </w:r>
      <w:r>
        <w:rPr>
          <w:color w:val="4F4F4F"/>
          <w:spacing w:val="-6"/>
          <w:w w:val="115"/>
        </w:rPr>
        <w:t>扫</w:t>
      </w:r>
      <w:r>
        <w:rPr>
          <w:color w:val="4F4F4F"/>
          <w:spacing w:val="-6"/>
          <w:w w:val="115"/>
        </w:rPr>
        <w:t>描</w:t>
      </w:r>
    </w:p>
    <w:p>
      <w:pPr>
        <w:pStyle w:val="BodyText"/>
        <w:spacing w:before="16"/>
        <w:ind w:left="1231"/>
      </w:pPr>
      <w:r>
        <w:rPr>
          <w:color w:val="212121"/>
          <w:w w:val="105"/>
        </w:rPr>
        <w:t>·</w:t>
      </w:r>
      <w:r>
        <w:rPr>
          <w:color w:val="4F4F4F"/>
          <w:w w:val="105"/>
        </w:rPr>
        <w:t>声</w:t>
      </w:r>
      <w:r>
        <w:rPr>
          <w:color w:val="4F4F4F"/>
          <w:w w:val="105"/>
        </w:rPr>
        <w:t>波</w:t>
      </w:r>
      <w:r>
        <w:rPr>
          <w:color w:val="4F4F4F"/>
          <w:w w:val="105"/>
        </w:rPr>
        <w:t>，</w:t>
      </w:r>
      <w:r>
        <w:rPr>
          <w:color w:val="4F4F4F"/>
          <w:w w:val="105"/>
        </w:rPr>
        <w:t>如</w:t>
      </w:r>
      <w:r>
        <w:rPr>
          <w:color w:val="4F4F4F"/>
          <w:w w:val="105"/>
        </w:rPr>
        <w:t>超</w:t>
      </w:r>
      <w:r>
        <w:rPr>
          <w:color w:val="4F4F4F"/>
          <w:w w:val="105"/>
        </w:rPr>
        <w:t>声</w:t>
      </w:r>
      <w:r>
        <w:rPr>
          <w:color w:val="4F4F4F"/>
          <w:w w:val="105"/>
        </w:rPr>
        <w:t>波</w:t>
      </w:r>
      <w:r>
        <w:rPr>
          <w:color w:val="4F4F4F"/>
          <w:w w:val="105"/>
        </w:rPr>
        <w:t>检</w:t>
      </w:r>
      <w:r>
        <w:rPr>
          <w:color w:val="4F4F4F"/>
          <w:spacing w:val="-10"/>
          <w:w w:val="105"/>
        </w:rPr>
        <w:t>查</w:t>
      </w:r>
    </w:p>
    <w:p>
      <w:pPr>
        <w:pStyle w:val="BodyText"/>
        <w:spacing w:before="153"/>
        <w:ind w:left="1220"/>
        <w:rPr>
          <w:rFonts w:ascii="Arial" w:hAnsi="Arial" w:eastAsia="Arial"/>
        </w:rPr>
      </w:pPr>
      <w:r>
        <w:rPr>
          <w:color w:val="212121"/>
          <w:w w:val="110"/>
        </w:rPr>
        <w:t>·</w:t>
      </w:r>
      <w:r>
        <w:rPr>
          <w:color w:val="4F4F4F"/>
          <w:w w:val="110"/>
        </w:rPr>
        <w:t>磁</w:t>
      </w:r>
      <w:r>
        <w:rPr>
          <w:color w:val="4F4F4F"/>
          <w:w w:val="110"/>
        </w:rPr>
        <w:t>场</w:t>
      </w:r>
      <w:r>
        <w:rPr>
          <w:color w:val="4F4F4F"/>
          <w:w w:val="110"/>
        </w:rPr>
        <w:t>，</w:t>
      </w:r>
      <w:r>
        <w:rPr>
          <w:color w:val="4F4F4F"/>
          <w:w w:val="110"/>
        </w:rPr>
        <w:t>如</w:t>
      </w:r>
      <w:r>
        <w:rPr>
          <w:color w:val="4F4F4F"/>
          <w:w w:val="110"/>
        </w:rPr>
        <w:t>磁</w:t>
      </w:r>
      <w:r>
        <w:rPr>
          <w:color w:val="4F4F4F"/>
          <w:w w:val="110"/>
        </w:rPr>
        <w:t>共</w:t>
      </w:r>
      <w:r>
        <w:rPr>
          <w:color w:val="4F4F4F"/>
          <w:w w:val="110"/>
        </w:rPr>
        <w:t>振</w:t>
      </w:r>
      <w:r>
        <w:rPr>
          <w:rFonts w:ascii="Arial" w:hAnsi="Arial" w:eastAsia="Arial"/>
          <w:color w:val="4F4F4F"/>
          <w:spacing w:val="-2"/>
          <w:w w:val="110"/>
        </w:rPr>
        <w:t>(MRI)</w:t>
      </w:r>
    </w:p>
    <w:p>
      <w:pPr>
        <w:pStyle w:val="BodyText"/>
        <w:spacing w:line="309" w:lineRule="auto" w:before="160"/>
        <w:ind w:left="1312" w:right="1520" w:hanging="92"/>
      </w:pPr>
      <w:r>
        <w:rPr>
          <w:color w:val="212121"/>
          <w:spacing w:val="-2"/>
          <w:w w:val="105"/>
        </w:rPr>
        <w:t>·</w:t>
      </w:r>
      <w:r>
        <w:rPr>
          <w:color w:val="4F4F4F"/>
          <w:spacing w:val="-2"/>
          <w:w w:val="105"/>
        </w:rPr>
        <w:t>吞</w:t>
      </w:r>
      <w:r>
        <w:rPr>
          <w:color w:val="4F4F4F"/>
          <w:spacing w:val="-2"/>
          <w:w w:val="105"/>
        </w:rPr>
        <w:t>入</w:t>
      </w:r>
      <w:r>
        <w:rPr>
          <w:color w:val="797979"/>
          <w:spacing w:val="-2"/>
          <w:w w:val="105"/>
        </w:rPr>
        <w:t>、</w:t>
      </w:r>
      <w:r>
        <w:rPr>
          <w:color w:val="797979"/>
          <w:spacing w:val="-2"/>
          <w:w w:val="105"/>
        </w:rPr>
        <w:t>注</w:t>
      </w:r>
      <w:r>
        <w:rPr>
          <w:color w:val="4F4F4F"/>
          <w:spacing w:val="-2"/>
          <w:w w:val="105"/>
        </w:rPr>
        <w:t>射</w:t>
      </w:r>
      <w:r>
        <w:rPr>
          <w:color w:val="4F4F4F"/>
          <w:spacing w:val="-2"/>
          <w:w w:val="105"/>
        </w:rPr>
        <w:t>或</w:t>
      </w:r>
      <w:r>
        <w:rPr>
          <w:color w:val="4F4F4F"/>
          <w:spacing w:val="-2"/>
          <w:w w:val="105"/>
        </w:rPr>
        <w:t>插</w:t>
      </w:r>
      <w:r>
        <w:rPr>
          <w:color w:val="4F4F4F"/>
          <w:spacing w:val="-2"/>
          <w:w w:val="105"/>
        </w:rPr>
        <w:t>入</w:t>
      </w:r>
      <w:r>
        <w:rPr>
          <w:color w:val="4F4F4F"/>
          <w:spacing w:val="-2"/>
          <w:w w:val="105"/>
        </w:rPr>
        <w:t>物</w:t>
      </w:r>
      <w:r>
        <w:rPr>
          <w:color w:val="4F4F4F"/>
          <w:spacing w:val="-2"/>
          <w:w w:val="105"/>
        </w:rPr>
        <w:t>质</w:t>
      </w:r>
      <w:r>
        <w:rPr>
          <w:color w:val="4F4F4F"/>
          <w:spacing w:val="-2"/>
          <w:w w:val="105"/>
        </w:rPr>
        <w:t>以</w:t>
      </w:r>
      <w:r>
        <w:rPr>
          <w:color w:val="4F4F4F"/>
          <w:spacing w:val="-2"/>
          <w:w w:val="105"/>
        </w:rPr>
        <w:t>显</w:t>
      </w:r>
      <w:r>
        <w:rPr>
          <w:color w:val="4F4F4F"/>
          <w:spacing w:val="-2"/>
          <w:w w:val="105"/>
        </w:rPr>
        <w:t>示</w:t>
      </w:r>
      <w:r>
        <w:rPr>
          <w:color w:val="4F4F4F"/>
          <w:spacing w:val="-2"/>
          <w:w w:val="105"/>
        </w:rPr>
        <w:t>被</w:t>
      </w:r>
      <w:r>
        <w:rPr>
          <w:color w:val="4F4F4F"/>
          <w:spacing w:val="-2"/>
          <w:w w:val="105"/>
        </w:rPr>
        <w:t>检</w:t>
      </w:r>
      <w:r>
        <w:rPr>
          <w:color w:val="4F4F4F"/>
          <w:spacing w:val="-2"/>
          <w:w w:val="105"/>
        </w:rPr>
        <w:t>组</w:t>
      </w:r>
      <w:r>
        <w:rPr>
          <w:color w:val="4F4F4F"/>
          <w:spacing w:val="-2"/>
          <w:w w:val="105"/>
        </w:rPr>
        <w:t>织</w:t>
      </w:r>
      <w:r>
        <w:rPr>
          <w:color w:val="4F4F4F"/>
          <w:spacing w:val="-2"/>
          <w:w w:val="105"/>
        </w:rPr>
        <w:t>或</w:t>
      </w:r>
      <w:r>
        <w:rPr>
          <w:color w:val="4F4F4F"/>
          <w:spacing w:val="-2"/>
          <w:w w:val="105"/>
        </w:rPr>
        <w:t>器</w:t>
      </w:r>
      <w:r>
        <w:rPr>
          <w:color w:val="4F4F4F"/>
          <w:spacing w:val="-2"/>
          <w:w w:val="105"/>
        </w:rPr>
        <w:t>官</w:t>
      </w:r>
      <w:r>
        <w:rPr>
          <w:color w:val="3D3D3D"/>
          <w:spacing w:val="-2"/>
          <w:w w:val="110"/>
        </w:rPr>
        <w:t>放</w:t>
      </w:r>
      <w:r>
        <w:rPr>
          <w:color w:val="3D3D3D"/>
          <w:spacing w:val="-2"/>
          <w:w w:val="110"/>
        </w:rPr>
        <w:t>射</w:t>
      </w:r>
      <w:r>
        <w:rPr>
          <w:color w:val="3D3D3D"/>
          <w:spacing w:val="-2"/>
          <w:w w:val="110"/>
        </w:rPr>
        <w:t>危</w:t>
      </w:r>
      <w:r>
        <w:rPr>
          <w:color w:val="3D3D3D"/>
          <w:spacing w:val="-2"/>
          <w:w w:val="110"/>
        </w:rPr>
        <w:t>险</w:t>
      </w:r>
      <w:r>
        <w:rPr>
          <w:color w:val="3D3D3D"/>
          <w:spacing w:val="-2"/>
          <w:w w:val="110"/>
        </w:rPr>
        <w:t>性</w:t>
      </w:r>
    </w:p>
    <w:p>
      <w:pPr>
        <w:pStyle w:val="BodyText"/>
        <w:spacing w:line="321" w:lineRule="auto" w:before="57"/>
        <w:ind w:left="1272" w:right="6" w:firstLine="834"/>
      </w:pPr>
      <w:r>
        <w:rPr/>
        <w:pict>
          <v:shape style="position:absolute;margin-left:914.373047pt;margin-top:163.754959pt;width:5.2pt;height:10pt;mso-position-horizontal-relative:page;mso-position-vertical-relative:paragraph;z-index:-19427840" id="docshape57" coordorigin="18287,3275" coordsize="104,200" path="m18309,3312l18287,3312,18287,3448,18309,3448,18309,3312xm18391,3275l18348,3275,18348,3475,18391,3475,18391,3275xe" filled="true" fillcolor="#e2e2e2" stroked="false">
            <v:path arrowok="t"/>
            <v:fill type="solid"/>
            <w10:wrap type="none"/>
          </v:shape>
        </w:pict>
      </w:r>
      <w:r>
        <w:rPr>
          <w:color w:val="4F4F4F"/>
          <w:spacing w:val="1"/>
          <w:w w:val="115"/>
        </w:rPr>
        <w:t>放射检查如</w:t>
      </w:r>
      <w:r>
        <w:rPr>
          <w:rFonts w:ascii="Arial" w:eastAsia="Arial"/>
          <w:color w:val="4F4F4F"/>
          <w:w w:val="116"/>
          <w:sz w:val="36"/>
        </w:rPr>
        <w:t>X</w:t>
      </w:r>
      <w:r>
        <w:rPr>
          <w:color w:val="4F4F4F"/>
          <w:spacing w:val="1"/>
          <w:w w:val="115"/>
        </w:rPr>
        <w:t>线是</w:t>
      </w:r>
      <w:r>
        <w:rPr>
          <w:color w:val="797979"/>
          <w:spacing w:val="1"/>
          <w:w w:val="115"/>
        </w:rPr>
        <w:t>一</w:t>
      </w:r>
      <w:r>
        <w:rPr>
          <w:color w:val="4F4F4F"/>
          <w:spacing w:val="1"/>
          <w:w w:val="115"/>
        </w:rPr>
        <w:t>项有价值的诊断工具</w:t>
      </w:r>
      <w:r>
        <w:rPr>
          <w:color w:val="999999"/>
          <w:spacing w:val="1"/>
          <w:w w:val="115"/>
        </w:rPr>
        <w:t>。</w:t>
      </w:r>
      <w:r>
        <w:rPr>
          <w:color w:val="4F4F4F"/>
          <w:w w:val="115"/>
        </w:rPr>
        <w:t>不同</w:t>
      </w:r>
      <w:r>
        <w:rPr>
          <w:color w:val="4F4F4F"/>
          <w:w w:val="108"/>
        </w:rPr>
        <w:t>诊断检查需要不同的放射剂量，但是大多数为公认安全</w:t>
      </w:r>
      <w:r>
        <w:rPr>
          <w:color w:val="3D3D3D"/>
          <w:spacing w:val="1"/>
          <w:w w:val="110"/>
        </w:rPr>
        <w:t>的低剂量</w:t>
      </w:r>
      <w:r>
        <w:rPr>
          <w:color w:val="999999"/>
          <w:spacing w:val="1"/>
          <w:w w:val="110"/>
        </w:rPr>
        <w:t>。</w:t>
      </w:r>
      <w:r>
        <w:rPr>
          <w:color w:val="3D3D3D"/>
          <w:spacing w:val="1"/>
          <w:w w:val="110"/>
        </w:rPr>
        <w:t>例如，</w:t>
      </w:r>
      <w:r>
        <w:rPr>
          <w:color w:val="797979"/>
          <w:spacing w:val="1"/>
          <w:w w:val="110"/>
        </w:rPr>
        <w:t>一</w:t>
      </w:r>
      <w:r>
        <w:rPr>
          <w:color w:val="4F4F4F"/>
          <w:spacing w:val="1"/>
          <w:w w:val="110"/>
        </w:rPr>
        <w:t>次胸部</w:t>
      </w:r>
      <w:r>
        <w:rPr>
          <w:rFonts w:ascii="Arial" w:eastAsia="Arial"/>
          <w:color w:val="4F4F4F"/>
          <w:w w:val="111"/>
          <w:sz w:val="36"/>
        </w:rPr>
        <w:t>X</w:t>
      </w:r>
      <w:r>
        <w:rPr>
          <w:color w:val="4F4F4F"/>
          <w:w w:val="110"/>
        </w:rPr>
        <w:t>线照射剂量低于每年来自</w:t>
      </w:r>
      <w:r>
        <w:rPr>
          <w:color w:val="4F4F4F"/>
          <w:spacing w:val="1"/>
          <w:w w:val="112"/>
        </w:rPr>
        <w:t>环境辐射（宇宙辐射和天然核素）剂量的</w:t>
      </w:r>
      <w:r>
        <w:rPr>
          <w:rFonts w:ascii="Arial" w:eastAsia="Arial"/>
          <w:color w:val="4F4F4F"/>
          <w:w w:val="112"/>
        </w:rPr>
        <w:t>100</w:t>
      </w:r>
      <w:r>
        <w:rPr>
          <w:color w:val="4F4F4F"/>
          <w:spacing w:val="1"/>
          <w:w w:val="112"/>
        </w:rPr>
        <w:t>倍以上</w:t>
      </w:r>
      <w:r>
        <w:rPr>
          <w:color w:val="999999"/>
          <w:w w:val="112"/>
        </w:rPr>
        <w:t>。</w:t>
      </w:r>
      <w:r>
        <w:rPr>
          <w:color w:val="4F4F4F"/>
          <w:w w:val="109"/>
        </w:rPr>
        <w:t>然而，如果人们接受许多高辐射剂量的诊断检查或高辐</w:t>
      </w:r>
    </w:p>
    <w:p>
      <w:pPr>
        <w:pStyle w:val="BodyText"/>
        <w:spacing w:line="321" w:lineRule="auto" w:before="56"/>
        <w:ind w:left="1121" w:right="235" w:hanging="625"/>
      </w:pPr>
      <w:r>
        <w:rPr/>
        <w:br w:type="column"/>
      </w:r>
      <w:r>
        <w:rPr>
          <w:color w:val="212121"/>
          <w:spacing w:val="1"/>
          <w:w w:val="109"/>
        </w:rPr>
        <w:t>·</w:t>
      </w:r>
      <w:r>
        <w:rPr>
          <w:color w:val="4F4F4F"/>
          <w:spacing w:val="1"/>
          <w:w w:val="109"/>
        </w:rPr>
        <w:t>使用可能的最小剂量做出诊断（例如</w:t>
      </w:r>
      <w:r>
        <w:rPr>
          <w:color w:val="212121"/>
          <w:spacing w:val="1"/>
          <w:w w:val="109"/>
        </w:rPr>
        <w:t>，</w:t>
      </w:r>
      <w:r>
        <w:rPr>
          <w:color w:val="4F4F4F"/>
          <w:spacing w:val="-2"/>
          <w:w w:val="109"/>
        </w:rPr>
        <w:t>有时使用低分</w:t>
      </w:r>
      <w:r>
        <w:rPr>
          <w:color w:val="666666"/>
          <w:spacing w:val="3"/>
          <w:w w:val="100"/>
        </w:rPr>
        <w:t>辨率扫</w:t>
      </w:r>
      <w:r>
        <w:rPr>
          <w:color w:val="3D3D3D"/>
          <w:spacing w:val="3"/>
          <w:w w:val="100"/>
        </w:rPr>
        <w:t>描，放射剂</w:t>
      </w:r>
      <w:r>
        <w:rPr>
          <w:color w:val="666666"/>
          <w:spacing w:val="3"/>
          <w:w w:val="100"/>
        </w:rPr>
        <w:t>量更少）</w:t>
      </w:r>
      <w:r>
        <w:rPr>
          <w:color w:val="999999"/>
          <w:w w:val="100"/>
        </w:rPr>
        <w:t>。</w:t>
      </w:r>
    </w:p>
    <w:p>
      <w:pPr>
        <w:pStyle w:val="BodyText"/>
        <w:spacing w:before="2"/>
        <w:ind w:left="486"/>
        <w:rPr>
          <w:rFonts w:ascii="Arial" w:hAnsi="Arial" w:eastAsia="Arial"/>
          <w:sz w:val="15"/>
        </w:rPr>
      </w:pPr>
      <w:r>
        <w:rPr>
          <w:color w:val="212121"/>
          <w:w w:val="110"/>
        </w:rPr>
        <w:t>·</w:t>
      </w:r>
      <w:r>
        <w:rPr>
          <w:color w:val="4F4F4F"/>
          <w:w w:val="110"/>
        </w:rPr>
        <w:t>身</w:t>
      </w:r>
      <w:r>
        <w:rPr>
          <w:color w:val="4F4F4F"/>
          <w:w w:val="110"/>
        </w:rPr>
        <w:t>体</w:t>
      </w:r>
      <w:r>
        <w:rPr>
          <w:color w:val="4F4F4F"/>
          <w:w w:val="110"/>
        </w:rPr>
        <w:t>辐</w:t>
      </w:r>
      <w:r>
        <w:rPr>
          <w:color w:val="4F4F4F"/>
          <w:w w:val="110"/>
        </w:rPr>
        <w:t>射</w:t>
      </w:r>
      <w:r>
        <w:rPr>
          <w:color w:val="4F4F4F"/>
          <w:w w:val="110"/>
        </w:rPr>
        <w:t>暴</w:t>
      </w:r>
      <w:r>
        <w:rPr>
          <w:color w:val="4F4F4F"/>
          <w:w w:val="110"/>
        </w:rPr>
        <w:t>露</w:t>
      </w:r>
      <w:r>
        <w:rPr>
          <w:color w:val="4F4F4F"/>
          <w:w w:val="110"/>
        </w:rPr>
        <w:t>区</w:t>
      </w:r>
      <w:r>
        <w:rPr>
          <w:color w:val="4F4F4F"/>
          <w:w w:val="110"/>
        </w:rPr>
        <w:t>域</w:t>
      </w:r>
      <w:r>
        <w:rPr>
          <w:color w:val="4F4F4F"/>
          <w:w w:val="110"/>
        </w:rPr>
        <w:t>尽</w:t>
      </w:r>
      <w:r>
        <w:rPr>
          <w:color w:val="4F4F4F"/>
          <w:w w:val="110"/>
        </w:rPr>
        <w:t>可</w:t>
      </w:r>
      <w:r>
        <w:rPr>
          <w:color w:val="4F4F4F"/>
          <w:w w:val="110"/>
        </w:rPr>
        <w:t>能</w:t>
      </w:r>
      <w:r>
        <w:rPr>
          <w:color w:val="4F4F4F"/>
          <w:w w:val="110"/>
        </w:rPr>
        <w:t>限</w:t>
      </w:r>
      <w:r>
        <w:rPr>
          <w:color w:val="4F4F4F"/>
          <w:w w:val="110"/>
        </w:rPr>
        <w:t>制</w:t>
      </w:r>
      <w:r>
        <w:rPr>
          <w:color w:val="4F4F4F"/>
          <w:w w:val="110"/>
        </w:rPr>
        <w:t>到</w:t>
      </w:r>
      <w:r>
        <w:rPr>
          <w:color w:val="4F4F4F"/>
          <w:w w:val="110"/>
        </w:rPr>
        <w:t>最</w:t>
      </w:r>
      <w:r>
        <w:rPr>
          <w:color w:val="4F4F4F"/>
          <w:w w:val="110"/>
        </w:rPr>
        <w:t>小</w:t>
      </w:r>
      <w:r>
        <w:rPr>
          <w:rFonts w:ascii="Arial" w:hAnsi="Arial" w:eastAsia="Arial"/>
          <w:color w:val="999999"/>
          <w:spacing w:val="-10"/>
          <w:w w:val="110"/>
          <w:sz w:val="15"/>
        </w:rPr>
        <w:t>c</w:t>
      </w:r>
    </w:p>
    <w:p>
      <w:pPr>
        <w:pStyle w:val="BodyText"/>
        <w:spacing w:before="153"/>
        <w:ind w:left="486"/>
      </w:pPr>
      <w:r>
        <w:rPr>
          <w:color w:val="212121"/>
          <w:w w:val="115"/>
        </w:rPr>
        <w:t>·</w:t>
      </w:r>
      <w:r>
        <w:rPr>
          <w:color w:val="4F4F4F"/>
          <w:w w:val="115"/>
        </w:rPr>
        <w:t>限</w:t>
      </w:r>
      <w:r>
        <w:rPr>
          <w:color w:val="4F4F4F"/>
          <w:w w:val="115"/>
        </w:rPr>
        <w:t>制</w:t>
      </w:r>
      <w:r>
        <w:rPr>
          <w:color w:val="4F4F4F"/>
          <w:w w:val="115"/>
        </w:rPr>
        <w:t>扫</w:t>
      </w:r>
      <w:r>
        <w:rPr>
          <w:color w:val="4F4F4F"/>
          <w:w w:val="115"/>
        </w:rPr>
        <w:t>描</w:t>
      </w:r>
      <w:r>
        <w:rPr>
          <w:color w:val="4F4F4F"/>
          <w:w w:val="115"/>
        </w:rPr>
        <w:t>数</w:t>
      </w:r>
      <w:r>
        <w:rPr>
          <w:color w:val="999999"/>
          <w:spacing w:val="-10"/>
          <w:w w:val="115"/>
        </w:rPr>
        <w:t>。</w:t>
      </w:r>
    </w:p>
    <w:p>
      <w:pPr>
        <w:pStyle w:val="BodyText"/>
        <w:spacing w:line="321" w:lineRule="auto" w:before="164"/>
        <w:ind w:left="552" w:right="174" w:firstLine="842"/>
        <w:jc w:val="both"/>
      </w:pPr>
      <w:r>
        <w:rPr>
          <w:color w:val="3D3D3D"/>
          <w:spacing w:val="-1"/>
          <w:w w:val="109"/>
        </w:rPr>
        <w:t>妊娠期：妊娠妇女应警惕影像学检查时放射线对胎</w:t>
      </w:r>
      <w:r>
        <w:rPr>
          <w:color w:val="3D3D3D"/>
          <w:spacing w:val="1"/>
          <w:w w:val="108"/>
        </w:rPr>
        <w:t>儿的危险性</w:t>
      </w:r>
      <w:r>
        <w:rPr>
          <w:color w:val="999999"/>
          <w:spacing w:val="1"/>
          <w:w w:val="108"/>
        </w:rPr>
        <w:t>。</w:t>
      </w:r>
      <w:r>
        <w:rPr>
          <w:color w:val="4F4F4F"/>
          <w:w w:val="108"/>
        </w:rPr>
        <w:t>如果妇女需要行影像学检查，应告知医师</w:t>
      </w:r>
      <w:r>
        <w:rPr>
          <w:color w:val="4F4F4F"/>
          <w:w w:val="110"/>
        </w:rPr>
        <w:t>是否妊娠或可能妊娠</w:t>
      </w:r>
      <w:r>
        <w:rPr>
          <w:color w:val="999999"/>
          <w:w w:val="110"/>
        </w:rPr>
        <w:t>。</w:t>
      </w:r>
      <w:r>
        <w:rPr>
          <w:color w:val="4F4F4F"/>
          <w:w w:val="110"/>
        </w:rPr>
        <w:t>然而，必要时妊娠妇女可以行</w:t>
      </w:r>
      <w:r>
        <w:rPr>
          <w:rFonts w:ascii="Arial" w:eastAsia="Arial"/>
          <w:color w:val="4F4F4F"/>
          <w:w w:val="111"/>
          <w:sz w:val="36"/>
        </w:rPr>
        <w:t>X</w:t>
      </w:r>
      <w:r>
        <w:rPr>
          <w:color w:val="4F4F4F"/>
          <w:spacing w:val="2"/>
          <w:w w:val="108"/>
        </w:rPr>
        <w:t>线检查</w:t>
      </w:r>
      <w:r>
        <w:rPr>
          <w:color w:val="999999"/>
          <w:spacing w:val="2"/>
          <w:w w:val="108"/>
        </w:rPr>
        <w:t>。</w:t>
      </w:r>
      <w:r>
        <w:rPr>
          <w:color w:val="4F4F4F"/>
          <w:spacing w:val="1"/>
          <w:w w:val="108"/>
        </w:rPr>
        <w:t>检查期间，操作人员通过给孕妇穿铅围裙应保</w:t>
      </w:r>
      <w:r>
        <w:rPr>
          <w:color w:val="4F4F4F"/>
          <w:spacing w:val="3"/>
          <w:w w:val="108"/>
        </w:rPr>
        <w:t>护胎儿免受辐射</w:t>
      </w:r>
      <w:r>
        <w:rPr>
          <w:color w:val="999999"/>
          <w:w w:val="108"/>
        </w:rPr>
        <w:t>。</w:t>
      </w:r>
    </w:p>
    <w:p>
      <w:pPr>
        <w:pStyle w:val="BodyText"/>
        <w:spacing w:before="3"/>
        <w:rPr>
          <w:sz w:val="33"/>
        </w:rPr>
      </w:pPr>
    </w:p>
    <w:p>
      <w:pPr>
        <w:spacing w:line="616" w:lineRule="exact" w:before="0"/>
        <w:ind w:left="2559" w:right="1980" w:firstLine="0"/>
        <w:jc w:val="center"/>
        <w:rPr>
          <w:sz w:val="60"/>
        </w:rPr>
      </w:pPr>
      <w:r>
        <w:rPr/>
        <w:drawing>
          <wp:anchor distT="0" distB="0" distL="0" distR="0" allowOverlap="1" layoutInCell="1" locked="0" behindDoc="0" simplePos="0" relativeHeight="15765504">
            <wp:simplePos x="0" y="0"/>
            <wp:positionH relativeFrom="page">
              <wp:posOffset>7817387</wp:posOffset>
            </wp:positionH>
            <wp:positionV relativeFrom="paragraph">
              <wp:posOffset>-98926</wp:posOffset>
            </wp:positionV>
            <wp:extent cx="695788" cy="674907"/>
            <wp:effectExtent l="0" t="0" r="0" b="0"/>
            <wp:wrapNone/>
            <wp:docPr id="23" name="image15.png"/>
            <wp:cNvGraphicFramePr>
              <a:graphicFrameLocks noChangeAspect="1"/>
            </wp:cNvGraphicFramePr>
            <a:graphic>
              <a:graphicData uri="http://schemas.openxmlformats.org/drawingml/2006/picture">
                <pic:pic>
                  <pic:nvPicPr>
                    <pic:cNvPr id="24" name="image15.png"/>
                    <pic:cNvPicPr/>
                  </pic:nvPicPr>
                  <pic:blipFill>
                    <a:blip r:embed="rId20" cstate="print"/>
                    <a:stretch>
                      <a:fillRect/>
                    </a:stretch>
                  </pic:blipFill>
                  <pic:spPr>
                    <a:xfrm>
                      <a:off x="0" y="0"/>
                      <a:ext cx="695788" cy="674907"/>
                    </a:xfrm>
                    <a:prstGeom prst="rect">
                      <a:avLst/>
                    </a:prstGeom>
                  </pic:spPr>
                </pic:pic>
              </a:graphicData>
            </a:graphic>
          </wp:anchor>
        </w:drawing>
      </w:r>
      <w:r>
        <w:rPr>
          <w:color w:val="4F4F4F"/>
          <w:w w:val="90"/>
          <w:sz w:val="60"/>
        </w:rPr>
        <w:t>不</w:t>
      </w:r>
      <w:r>
        <w:rPr>
          <w:color w:val="212121"/>
          <w:w w:val="90"/>
          <w:sz w:val="60"/>
        </w:rPr>
        <w:t>同</w:t>
      </w:r>
      <w:r>
        <w:rPr>
          <w:color w:val="3D3D3D"/>
          <w:w w:val="90"/>
          <w:sz w:val="60"/>
        </w:rPr>
        <w:t>检</w:t>
      </w:r>
      <w:r>
        <w:rPr>
          <w:color w:val="3D3D3D"/>
          <w:w w:val="90"/>
          <w:sz w:val="60"/>
        </w:rPr>
        <w:t>查</w:t>
      </w:r>
      <w:r>
        <w:rPr>
          <w:color w:val="212121"/>
          <w:w w:val="90"/>
          <w:sz w:val="60"/>
        </w:rPr>
        <w:t>辐</w:t>
      </w:r>
      <w:r>
        <w:rPr>
          <w:color w:val="3D3D3D"/>
          <w:w w:val="90"/>
          <w:sz w:val="60"/>
        </w:rPr>
        <w:t>射</w:t>
      </w:r>
      <w:r>
        <w:rPr>
          <w:color w:val="3D3D3D"/>
          <w:w w:val="90"/>
          <w:sz w:val="60"/>
        </w:rPr>
        <w:t>剂</w:t>
      </w:r>
      <w:r>
        <w:rPr>
          <w:color w:val="212121"/>
          <w:w w:val="90"/>
          <w:sz w:val="60"/>
        </w:rPr>
        <w:t>量</w:t>
      </w:r>
      <w:r>
        <w:rPr>
          <w:color w:val="3D3D3D"/>
          <w:w w:val="90"/>
          <w:sz w:val="60"/>
        </w:rPr>
        <w:t>比</w:t>
      </w:r>
      <w:r>
        <w:rPr>
          <w:color w:val="3D3D3D"/>
          <w:w w:val="90"/>
          <w:sz w:val="60"/>
        </w:rPr>
        <w:t>较</w:t>
      </w:r>
      <w:r>
        <w:rPr>
          <w:color w:val="3D3D3D"/>
          <w:spacing w:val="-10"/>
          <w:w w:val="90"/>
          <w:sz w:val="60"/>
        </w:rPr>
        <w:t>＊</w:t>
      </w:r>
    </w:p>
    <w:p>
      <w:pPr>
        <w:spacing w:line="386" w:lineRule="exact" w:before="0"/>
        <w:ind w:left="1605" w:right="1980" w:firstLine="0"/>
        <w:jc w:val="center"/>
        <w:rPr>
          <w:sz w:val="43"/>
        </w:rPr>
      </w:pPr>
      <w:r>
        <w:rPr/>
        <w:drawing>
          <wp:anchor distT="0" distB="0" distL="0" distR="0" allowOverlap="1" layoutInCell="1" locked="0" behindDoc="1" simplePos="0" relativeHeight="483879424">
            <wp:simplePos x="0" y="0"/>
            <wp:positionH relativeFrom="page">
              <wp:posOffset>9017963</wp:posOffset>
            </wp:positionH>
            <wp:positionV relativeFrom="paragraph">
              <wp:posOffset>41909</wp:posOffset>
            </wp:positionV>
            <wp:extent cx="532073" cy="320410"/>
            <wp:effectExtent l="0" t="0" r="0" b="0"/>
            <wp:wrapNone/>
            <wp:docPr id="25" name="image16.png"/>
            <wp:cNvGraphicFramePr>
              <a:graphicFrameLocks noChangeAspect="1"/>
            </wp:cNvGraphicFramePr>
            <a:graphic>
              <a:graphicData uri="http://schemas.openxmlformats.org/drawingml/2006/picture">
                <pic:pic>
                  <pic:nvPicPr>
                    <pic:cNvPr id="26" name="image16.png"/>
                    <pic:cNvPicPr/>
                  </pic:nvPicPr>
                  <pic:blipFill>
                    <a:blip r:embed="rId21" cstate="print"/>
                    <a:stretch>
                      <a:fillRect/>
                    </a:stretch>
                  </pic:blipFill>
                  <pic:spPr>
                    <a:xfrm>
                      <a:off x="0" y="0"/>
                      <a:ext cx="532073" cy="320410"/>
                    </a:xfrm>
                    <a:prstGeom prst="rect">
                      <a:avLst/>
                    </a:prstGeom>
                  </pic:spPr>
                </pic:pic>
              </a:graphicData>
            </a:graphic>
          </wp:anchor>
        </w:drawing>
      </w:r>
      <w:r>
        <w:rPr/>
        <w:drawing>
          <wp:anchor distT="0" distB="0" distL="0" distR="0" allowOverlap="1" layoutInCell="1" locked="0" behindDoc="0" simplePos="0" relativeHeight="15766528">
            <wp:simplePos x="0" y="0"/>
            <wp:positionH relativeFrom="page">
              <wp:posOffset>11828402</wp:posOffset>
            </wp:positionH>
            <wp:positionV relativeFrom="paragraph">
              <wp:posOffset>41909</wp:posOffset>
            </wp:positionV>
            <wp:extent cx="982289" cy="197700"/>
            <wp:effectExtent l="0" t="0" r="0" b="0"/>
            <wp:wrapNone/>
            <wp:docPr id="27" name="image17.png"/>
            <wp:cNvGraphicFramePr>
              <a:graphicFrameLocks noChangeAspect="1"/>
            </wp:cNvGraphicFramePr>
            <a:graphic>
              <a:graphicData uri="http://schemas.openxmlformats.org/drawingml/2006/picture">
                <pic:pic>
                  <pic:nvPicPr>
                    <pic:cNvPr id="28" name="image17.png"/>
                    <pic:cNvPicPr/>
                  </pic:nvPicPr>
                  <pic:blipFill>
                    <a:blip r:embed="rId22" cstate="print"/>
                    <a:stretch>
                      <a:fillRect/>
                    </a:stretch>
                  </pic:blipFill>
                  <pic:spPr>
                    <a:xfrm>
                      <a:off x="0" y="0"/>
                      <a:ext cx="982289" cy="197700"/>
                    </a:xfrm>
                    <a:prstGeom prst="rect">
                      <a:avLst/>
                    </a:prstGeom>
                  </pic:spPr>
                </pic:pic>
              </a:graphicData>
            </a:graphic>
          </wp:anchor>
        </w:drawing>
      </w:r>
      <w:r>
        <w:rPr>
          <w:rFonts w:ascii="Arial" w:hAnsi="Arial" w:eastAsia="Arial"/>
          <w:color w:val="797979"/>
          <w:w w:val="135"/>
          <w:sz w:val="23"/>
        </w:rPr>
        <w:t>,”“</w:t>
      </w:r>
      <w:r>
        <w:rPr>
          <w:rFonts w:ascii="Arial" w:hAnsi="Arial" w:eastAsia="Arial"/>
          <w:color w:val="999999"/>
          <w:w w:val="135"/>
          <w:sz w:val="23"/>
        </w:rPr>
        <w:t>'I</w:t>
      </w:r>
      <w:r>
        <w:rPr>
          <w:rFonts w:ascii="Arial" w:hAnsi="Arial" w:eastAsia="Arial"/>
          <w:color w:val="797979"/>
          <w:w w:val="135"/>
          <w:sz w:val="23"/>
        </w:rPr>
        <w:t>'</w:t>
      </w:r>
      <w:r>
        <w:rPr>
          <w:color w:val="999999"/>
          <w:w w:val="135"/>
          <w:sz w:val="13"/>
        </w:rPr>
        <w:t>开</w:t>
      </w:r>
      <w:r>
        <w:rPr>
          <w:color w:val="797979"/>
          <w:w w:val="135"/>
          <w:sz w:val="13"/>
        </w:rPr>
        <w:t>＇</w:t>
      </w:r>
      <w:r>
        <w:rPr>
          <w:rFonts w:ascii="Arial" w:hAnsi="Arial" w:eastAsia="Arial"/>
          <w:color w:val="797979"/>
          <w:w w:val="135"/>
          <w:sz w:val="15"/>
        </w:rPr>
        <w:t>1,</w:t>
      </w:r>
      <w:r>
        <w:rPr>
          <w:color w:val="797979"/>
          <w:w w:val="135"/>
          <w:sz w:val="8"/>
        </w:rPr>
        <w:t>叩</w:t>
      </w:r>
      <w:r>
        <w:rPr>
          <w:rFonts w:ascii="Arial" w:hAnsi="Arial" w:eastAsia="Arial"/>
          <w:color w:val="999999"/>
          <w:w w:val="135"/>
          <w:sz w:val="15"/>
        </w:rPr>
        <w:t>ll'</w:t>
      </w:r>
      <w:r>
        <w:rPr>
          <w:rFonts w:ascii="Arial" w:hAnsi="Arial" w:eastAsia="Arial"/>
          <w:color w:val="797979"/>
          <w:w w:val="135"/>
          <w:sz w:val="15"/>
        </w:rPr>
        <w:t>,“'."'.“''”'”“'”“'·</w:t>
      </w:r>
      <w:r>
        <w:rPr>
          <w:color w:val="797979"/>
          <w:spacing w:val="-10"/>
          <w:w w:val="135"/>
          <w:sz w:val="43"/>
        </w:rPr>
        <w:t>一</w:t>
      </w:r>
    </w:p>
    <w:p>
      <w:pPr>
        <w:tabs>
          <w:tab w:pos="3495" w:val="left" w:leader="none"/>
        </w:tabs>
        <w:spacing w:line="464" w:lineRule="exact" w:before="0"/>
        <w:ind w:left="1170" w:right="0" w:firstLine="0"/>
        <w:jc w:val="left"/>
        <w:rPr>
          <w:sz w:val="44"/>
        </w:rPr>
      </w:pPr>
      <w:r>
        <w:rPr/>
        <w:pict>
          <v:rect style="position:absolute;margin-left:887.962585pt;margin-top:7.36535pt;width:2.148489pt;height:18.093994pt;mso-position-horizontal-relative:page;mso-position-vertical-relative:paragraph;z-index:-19433472" id="docshape58" filled="true" fillcolor="#e2e2e2" stroked="false">
            <v:fill type="solid"/>
            <w10:wrap type="none"/>
          </v:rect>
        </w:pict>
      </w:r>
      <w:r>
        <w:rPr>
          <w:color w:val="3D3D3D"/>
          <w:w w:val="85"/>
          <w:sz w:val="40"/>
        </w:rPr>
        <w:t>影</w:t>
      </w:r>
      <w:r>
        <w:rPr>
          <w:color w:val="3D3D3D"/>
          <w:w w:val="85"/>
          <w:sz w:val="40"/>
        </w:rPr>
        <w:t>像</w:t>
      </w:r>
      <w:r>
        <w:rPr>
          <w:color w:val="3D3D3D"/>
          <w:w w:val="85"/>
          <w:sz w:val="40"/>
        </w:rPr>
        <w:t>学</w:t>
      </w:r>
      <w:r>
        <w:rPr>
          <w:color w:val="3D3D3D"/>
          <w:w w:val="85"/>
          <w:sz w:val="40"/>
        </w:rPr>
        <w:t>检</w:t>
      </w:r>
      <w:r>
        <w:rPr>
          <w:color w:val="3D3D3D"/>
          <w:spacing w:val="-10"/>
          <w:w w:val="85"/>
          <w:sz w:val="40"/>
        </w:rPr>
        <w:t>查</w:t>
      </w:r>
      <w:r>
        <w:rPr>
          <w:color w:val="3D3D3D"/>
          <w:sz w:val="40"/>
        </w:rPr>
        <w:tab/>
      </w:r>
      <w:r>
        <w:rPr>
          <w:rFonts w:ascii="Arial" w:eastAsia="Arial"/>
          <w:color w:val="D4D4D4"/>
          <w:w w:val="95"/>
          <w:sz w:val="36"/>
          <w:shd w:fill="E2E2E2" w:color="auto" w:val="clear"/>
        </w:rPr>
        <w:t>I</w:t>
      </w:r>
      <w:r>
        <w:rPr>
          <w:color w:val="3D3D3D"/>
          <w:w w:val="95"/>
          <w:sz w:val="37"/>
        </w:rPr>
        <w:t>达</w:t>
      </w:r>
      <w:r>
        <w:rPr>
          <w:color w:val="212121"/>
          <w:w w:val="95"/>
          <w:sz w:val="37"/>
        </w:rPr>
        <w:t>到</w:t>
      </w:r>
      <w:r>
        <w:rPr>
          <w:color w:val="212121"/>
          <w:w w:val="95"/>
          <w:sz w:val="37"/>
        </w:rPr>
        <w:t>同</w:t>
      </w:r>
      <w:r>
        <w:rPr>
          <w:color w:val="3D3D3D"/>
          <w:w w:val="95"/>
          <w:sz w:val="37"/>
        </w:rPr>
        <w:t>等</w:t>
      </w:r>
      <w:r>
        <w:rPr>
          <w:color w:val="3D3D3D"/>
          <w:w w:val="95"/>
          <w:sz w:val="37"/>
        </w:rPr>
        <w:t>剂</w:t>
      </w:r>
      <w:r>
        <w:rPr>
          <w:color w:val="3D3D3D"/>
          <w:w w:val="95"/>
          <w:sz w:val="37"/>
        </w:rPr>
        <w:t>董</w:t>
      </w:r>
      <w:r>
        <w:rPr>
          <w:color w:val="3D3D3D"/>
          <w:w w:val="95"/>
          <w:sz w:val="37"/>
        </w:rPr>
        <w:t>所</w:t>
      </w:r>
      <w:r>
        <w:rPr>
          <w:color w:val="3D3D3D"/>
          <w:w w:val="95"/>
          <w:sz w:val="37"/>
        </w:rPr>
        <w:t>需</w:t>
      </w:r>
      <w:r>
        <w:rPr>
          <w:rFonts w:ascii="Arial" w:eastAsia="Arial"/>
          <w:color w:val="C1C1C1"/>
          <w:w w:val="95"/>
          <w:sz w:val="27"/>
        </w:rPr>
        <w:t>I</w:t>
      </w:r>
      <w:r>
        <w:rPr>
          <w:color w:val="3D3D3D"/>
          <w:w w:val="95"/>
          <w:sz w:val="44"/>
        </w:rPr>
        <w:t>达</w:t>
      </w:r>
      <w:r>
        <w:rPr>
          <w:color w:val="212121"/>
          <w:w w:val="95"/>
          <w:sz w:val="44"/>
        </w:rPr>
        <w:t>到</w:t>
      </w:r>
      <w:r>
        <w:rPr>
          <w:color w:val="3D3D3D"/>
          <w:w w:val="95"/>
          <w:sz w:val="44"/>
        </w:rPr>
        <w:t>同</w:t>
      </w:r>
      <w:r>
        <w:rPr>
          <w:color w:val="212121"/>
          <w:w w:val="95"/>
          <w:sz w:val="44"/>
        </w:rPr>
        <w:t>等</w:t>
      </w:r>
      <w:r>
        <w:rPr>
          <w:color w:val="3D3D3D"/>
          <w:w w:val="95"/>
          <w:sz w:val="44"/>
        </w:rPr>
        <w:t>剂</w:t>
      </w:r>
      <w:r>
        <w:rPr>
          <w:color w:val="3D3D3D"/>
          <w:w w:val="95"/>
          <w:sz w:val="44"/>
        </w:rPr>
        <w:t>量</w:t>
      </w:r>
      <w:r>
        <w:rPr>
          <w:color w:val="3D3D3D"/>
          <w:w w:val="95"/>
          <w:sz w:val="44"/>
        </w:rPr>
        <w:t>来</w:t>
      </w:r>
      <w:r>
        <w:rPr>
          <w:color w:val="212121"/>
          <w:spacing w:val="-10"/>
          <w:w w:val="95"/>
          <w:sz w:val="44"/>
        </w:rPr>
        <w:t>自</w:t>
      </w:r>
    </w:p>
    <w:p>
      <w:pPr>
        <w:tabs>
          <w:tab w:pos="6777" w:val="left" w:leader="none"/>
        </w:tabs>
        <w:spacing w:line="480" w:lineRule="exact" w:before="0"/>
        <w:ind w:left="4063" w:right="0" w:firstLine="0"/>
        <w:jc w:val="left"/>
        <w:rPr>
          <w:sz w:val="48"/>
        </w:rPr>
      </w:pPr>
      <w:r>
        <w:rPr/>
        <w:pict>
          <v:shape style="position:absolute;margin-left:856.504028pt;margin-top:14.445765pt;width:129.25pt;height:48pt;mso-position-horizontal-relative:page;mso-position-vertical-relative:paragraph;z-index:-19432960" id="docshape59" coordorigin="17130,289" coordsize="2585,960" path="m19715,422l18163,422,18163,289,18018,289,18018,422,17600,422,17600,289,17542,289,17542,422,17130,422,17130,1248,19715,1248,19715,422xe" filled="true" fillcolor="#e2e2e2" stroked="false">
            <v:path arrowok="t"/>
            <v:fill type="solid"/>
            <w10:wrap type="none"/>
          </v:shape>
        </w:pict>
      </w:r>
      <w:r>
        <w:rPr>
          <w:color w:val="212121"/>
          <w:w w:val="85"/>
          <w:sz w:val="44"/>
        </w:rPr>
        <w:t>的</w:t>
      </w:r>
      <w:r>
        <w:rPr>
          <w:color w:val="212121"/>
          <w:w w:val="85"/>
          <w:sz w:val="44"/>
        </w:rPr>
        <w:t>胸</w:t>
      </w:r>
      <w:r>
        <w:rPr>
          <w:color w:val="3D3D3D"/>
          <w:w w:val="85"/>
          <w:sz w:val="44"/>
        </w:rPr>
        <w:t>部</w:t>
      </w:r>
      <w:r>
        <w:rPr>
          <w:rFonts w:ascii="Arial" w:eastAsia="Arial"/>
          <w:color w:val="3D3D3D"/>
          <w:w w:val="85"/>
          <w:sz w:val="48"/>
        </w:rPr>
        <w:t>x</w:t>
      </w:r>
      <w:r>
        <w:rPr>
          <w:color w:val="3D3D3D"/>
          <w:w w:val="85"/>
          <w:sz w:val="48"/>
        </w:rPr>
        <w:t>线</w:t>
      </w:r>
      <w:r>
        <w:rPr>
          <w:color w:val="212121"/>
          <w:w w:val="85"/>
          <w:sz w:val="48"/>
        </w:rPr>
        <w:t>数</w:t>
      </w:r>
      <w:r>
        <w:rPr>
          <w:rFonts w:ascii="Arial" w:eastAsia="Arial"/>
          <w:color w:val="C1C1C1"/>
          <w:spacing w:val="-5"/>
          <w:w w:val="85"/>
          <w:sz w:val="15"/>
        </w:rPr>
        <w:t>II</w:t>
      </w:r>
      <w:r>
        <w:rPr>
          <w:rFonts w:ascii="Arial" w:eastAsia="Arial"/>
          <w:color w:val="C1C1C1"/>
          <w:sz w:val="15"/>
        </w:rPr>
        <w:tab/>
      </w:r>
      <w:r>
        <w:rPr>
          <w:rFonts w:ascii="Arial" w:eastAsia="Arial"/>
          <w:color w:val="D4D4D4"/>
          <w:w w:val="85"/>
          <w:sz w:val="15"/>
        </w:rPr>
        <w:t>,1</w:t>
      </w:r>
      <w:r>
        <w:rPr>
          <w:color w:val="3D3D3D"/>
          <w:w w:val="85"/>
          <w:sz w:val="48"/>
        </w:rPr>
        <w:t>环</w:t>
      </w:r>
      <w:r>
        <w:rPr>
          <w:color w:val="212121"/>
          <w:w w:val="85"/>
          <w:sz w:val="48"/>
        </w:rPr>
        <w:t>境</w:t>
      </w:r>
      <w:r>
        <w:rPr>
          <w:color w:val="3D3D3D"/>
          <w:w w:val="85"/>
          <w:sz w:val="48"/>
        </w:rPr>
        <w:t>所</w:t>
      </w:r>
      <w:r>
        <w:rPr>
          <w:color w:val="3D3D3D"/>
          <w:w w:val="85"/>
          <w:sz w:val="48"/>
        </w:rPr>
        <w:t>需</w:t>
      </w:r>
      <w:r>
        <w:rPr>
          <w:color w:val="212121"/>
          <w:w w:val="85"/>
          <w:sz w:val="48"/>
        </w:rPr>
        <w:t>的</w:t>
      </w:r>
      <w:r>
        <w:rPr>
          <w:color w:val="212121"/>
          <w:w w:val="85"/>
          <w:sz w:val="48"/>
        </w:rPr>
        <w:t>时</w:t>
      </w:r>
      <w:r>
        <w:rPr>
          <w:color w:val="3D3D3D"/>
          <w:spacing w:val="-10"/>
          <w:w w:val="85"/>
          <w:sz w:val="48"/>
        </w:rPr>
        <w:t>间</w:t>
      </w:r>
    </w:p>
    <w:p>
      <w:pPr>
        <w:tabs>
          <w:tab w:pos="10168" w:val="right" w:leader="none"/>
        </w:tabs>
        <w:spacing w:line="740" w:lineRule="exact" w:before="0"/>
        <w:ind w:left="497" w:right="0" w:firstLine="0"/>
        <w:jc w:val="center"/>
        <w:rPr>
          <w:rFonts w:ascii="Arial" w:eastAsia="Arial"/>
          <w:sz w:val="71"/>
        </w:rPr>
      </w:pPr>
      <w:r>
        <w:rPr/>
        <w:pict>
          <v:rect style="position:absolute;margin-left:1020.742065pt;margin-top:24.242191pt;width:.537122pt;height:9.999315pt;mso-position-horizontal-relative:page;mso-position-vertical-relative:paragraph;z-index:-19432448" id="docshape60" filled="true" fillcolor="#e2e2e2" stroked="false">
            <v:fill type="solid"/>
            <w10:wrap type="none"/>
          </v:rect>
        </w:pict>
      </w:r>
      <w:r>
        <w:rPr>
          <w:color w:val="4F4F4F"/>
          <w:w w:val="85"/>
          <w:sz w:val="63"/>
        </w:rPr>
        <w:t>胸</w:t>
      </w:r>
      <w:r>
        <w:rPr>
          <w:color w:val="4F4F4F"/>
          <w:w w:val="85"/>
          <w:sz w:val="63"/>
        </w:rPr>
        <w:t>部</w:t>
      </w:r>
      <w:r>
        <w:rPr>
          <w:color w:val="797979"/>
          <w:w w:val="85"/>
          <w:sz w:val="63"/>
        </w:rPr>
        <w:t>飞</w:t>
      </w:r>
      <w:r>
        <w:rPr>
          <w:color w:val="797979"/>
          <w:w w:val="85"/>
          <w:sz w:val="63"/>
        </w:rPr>
        <w:t>细</w:t>
      </w:r>
      <w:r>
        <w:rPr>
          <w:color w:val="797979"/>
          <w:w w:val="85"/>
          <w:sz w:val="63"/>
        </w:rPr>
        <w:t>祝</w:t>
      </w:r>
      <w:r>
        <w:rPr>
          <w:color w:val="4F4F4F"/>
          <w:w w:val="85"/>
          <w:sz w:val="63"/>
        </w:rPr>
        <w:t>前</w:t>
      </w:r>
      <w:r>
        <w:rPr>
          <w:color w:val="C1C1C1"/>
          <w:w w:val="85"/>
          <w:sz w:val="63"/>
          <w:shd w:fill="E2E2E2" w:color="auto" w:val="clear"/>
        </w:rPr>
        <w:t>广</w:t>
      </w:r>
      <w:r>
        <w:rPr>
          <w:color w:val="C1C1C1"/>
          <w:w w:val="85"/>
          <w:sz w:val="63"/>
          <w:shd w:fill="E2E2E2" w:color="auto" w:val="clear"/>
        </w:rPr>
        <w:t>丁</w:t>
      </w:r>
      <w:r>
        <w:rPr>
          <w:color w:val="C1C1C1"/>
          <w:w w:val="85"/>
          <w:sz w:val="63"/>
          <w:shd w:fill="E2E2E2" w:color="auto" w:val="clear"/>
        </w:rPr>
        <w:t>勹</w:t>
      </w:r>
      <w:r>
        <w:rPr>
          <w:rFonts w:ascii="Arial" w:eastAsia="Arial"/>
          <w:color w:val="4F4F4F"/>
          <w:w w:val="85"/>
          <w:sz w:val="48"/>
        </w:rPr>
        <w:t>1</w:t>
      </w:r>
      <w:r>
        <w:rPr>
          <w:color w:val="C1C1C1"/>
          <w:w w:val="85"/>
          <w:sz w:val="69"/>
        </w:rPr>
        <w:t>亡</w:t>
      </w:r>
      <w:r>
        <w:rPr>
          <w:color w:val="C1C1C1"/>
          <w:w w:val="85"/>
          <w:sz w:val="69"/>
        </w:rPr>
        <w:t>厂</w:t>
      </w:r>
      <w:r>
        <w:rPr>
          <w:color w:val="C1C1C1"/>
          <w:w w:val="85"/>
          <w:sz w:val="69"/>
        </w:rPr>
        <w:t>尸</w:t>
      </w:r>
      <w:r>
        <w:rPr>
          <w:color w:val="C1C1C1"/>
          <w:w w:val="85"/>
          <w:sz w:val="69"/>
        </w:rPr>
        <w:t>勹</w:t>
      </w:r>
      <w:r>
        <w:rPr>
          <w:rFonts w:ascii="Arial" w:eastAsia="Arial"/>
          <w:color w:val="4F4F4F"/>
          <w:w w:val="85"/>
          <w:sz w:val="48"/>
        </w:rPr>
        <w:t>24</w:t>
      </w:r>
      <w:r>
        <w:rPr>
          <w:color w:val="797979"/>
          <w:w w:val="85"/>
          <w:sz w:val="41"/>
        </w:rPr>
        <w:t>天</w:t>
      </w:r>
      <w:r>
        <w:rPr>
          <w:rFonts w:ascii="Arial" w:eastAsia="Arial"/>
          <w:color w:val="D4D4D4"/>
          <w:spacing w:val="-10"/>
          <w:w w:val="85"/>
          <w:sz w:val="15"/>
        </w:rPr>
        <w:t>I</w:t>
      </w:r>
      <w:r>
        <w:rPr>
          <w:rFonts w:ascii="Arial" w:eastAsia="Arial"/>
          <w:color w:val="D4D4D4"/>
          <w:sz w:val="15"/>
        </w:rPr>
        <w:tab/>
      </w:r>
      <w:r>
        <w:rPr>
          <w:rFonts w:ascii="Arial" w:eastAsia="Arial"/>
          <w:color w:val="D4D4D4"/>
          <w:spacing w:val="-5"/>
          <w:w w:val="95"/>
          <w:sz w:val="71"/>
          <w:shd w:fill="E2E2E2" w:color="auto" w:val="clear"/>
        </w:rPr>
        <w:t>II</w:t>
      </w:r>
    </w:p>
    <w:p>
      <w:pPr>
        <w:tabs>
          <w:tab w:pos="2622" w:val="left" w:leader="none"/>
          <w:tab w:pos="3402" w:val="left" w:leader="none"/>
          <w:tab w:pos="3734" w:val="left" w:leader="none"/>
          <w:tab w:pos="4270" w:val="left" w:leader="none"/>
          <w:tab w:pos="5140" w:val="left" w:leader="none"/>
          <w:tab w:pos="5610" w:val="left" w:leader="none"/>
        </w:tabs>
        <w:spacing w:line="438" w:lineRule="exact" w:before="0"/>
        <w:ind w:left="674" w:right="0" w:firstLine="0"/>
        <w:jc w:val="left"/>
        <w:rPr>
          <w:rFonts w:ascii="Arial" w:eastAsia="Arial"/>
          <w:sz w:val="15"/>
        </w:rPr>
      </w:pPr>
      <w:r>
        <w:rPr/>
        <w:pict>
          <v:group style="position:absolute;margin-left:739.602295pt;margin-top:27.012722pt;width:76.150pt;height:109.05pt;mso-position-horizontal-relative:page;mso-position-vertical-relative:paragraph;z-index:-19436032" id="docshapegroup61" coordorigin="14792,540" coordsize="1523,2181">
            <v:shape style="position:absolute;left:15232;top:540;width:752;height:258" type="#_x0000_t75" id="docshape62" stroked="false">
              <v:imagedata r:id="rId23" o:title=""/>
            </v:shape>
            <v:shape style="position:absolute;left:14792;top:754;width:1523;height:1967" id="docshape63" coordorigin="14792,754" coordsize="1523,1967" path="m14832,1828l14811,1828,14811,2028,14832,2028,14832,1828xm14919,1771l14898,1771,14898,1839,14919,1839,14919,1771xm15004,2085l14811,2085,14811,2285,15004,2285,15004,2085xm15170,1168l15138,1168,15138,1406,14792,1406,14792,1620,15082,1620,15082,1749,15093,1749,15093,1620,15138,1620,15138,1701,15170,1701,15170,1168xm15176,883l15154,883,15154,1083,15176,1083,15176,883xm15251,1464l15229,1464,15229,1591,15251,1591,15251,1464xm15348,1065l15326,1065,15326,1265,15348,1265,15348,1065xm15359,1269l15258,1269,15258,1669,15302,1669,15302,1749,15323,1749,15323,1669,15359,1669,15359,1269xm15419,808l15333,808,15333,1008,15419,1008,15419,808xm15533,2085l15369,2085,15369,2188,15336,2188,15336,2721,15379,2721,15379,2285,15533,2285,15533,2085xm15564,1607l15521,1607,15521,1717,15564,1717,15564,1607xm15609,1420l15576,1420,15576,1620,15609,1620,15609,1420xm15739,926l15735,926,15735,754,15713,754,15713,954,15717,954,15717,1126,15739,1126,15739,926xm15777,2085l15756,2085,15756,2285,15777,2285,15777,2085xm15835,1448l15823,1448,15823,1420,15709,1420,15709,1620,15823,1620,15823,1608,15835,1608,15835,1448xm16087,2085l16033,2085,16033,2285,16087,2285,16087,2085xm16253,1420l16242,1420,16242,1477,16210,1477,16210,1420,16199,1420,16199,1477,16189,1477,16189,1599,16199,1599,16199,1620,16210,1620,16210,1599,16242,1599,16242,1620,16253,1620,16253,1420xm16315,1677l15928,1677,15928,1828,15436,1828,15436,1677,15415,1677,15415,1828,15066,1828,15066,2028,15154,2028,15154,2085,15135,2085,15135,2285,15167,2285,15167,2199,15176,2199,15176,2028,15960,2028,15960,1877,16315,1877,16315,1677xe" filled="true" fillcolor="#e2e2e2" stroked="false">
              <v:path arrowok="t"/>
              <v:fill type="solid"/>
            </v:shape>
            <w10:wrap type="none"/>
          </v:group>
        </w:pict>
      </w:r>
      <w:r>
        <w:rPr/>
        <w:pict>
          <v:group style="position:absolute;margin-left:839.620911pt;margin-top:17.886839pt;width:13.75pt;height:45.15pt;mso-position-horizontal-relative:page;mso-position-vertical-relative:paragraph;z-index:-19435520" id="docshapegroup64" coordorigin="16792,358" coordsize="275,903">
            <v:shape style="position:absolute;left:16865;top:357;width:129;height:441" type="#_x0000_t75" id="docshape65" stroked="false">
              <v:imagedata r:id="rId24" o:title=""/>
            </v:shape>
            <v:shape style="position:absolute;left:16792;top:850;width:275;height:410" id="docshape66" coordorigin="16792,851" coordsize="275,410" path="m17067,851l16792,851,16792,1051,16847,1051,16847,1260,17062,1260,17062,1051,17067,1051,17067,851xe" filled="true" fillcolor="#e2e2e2" stroked="false">
              <v:path arrowok="t"/>
              <v:fill type="solid"/>
            </v:shape>
            <v:shape style="position:absolute;left:16792;top:357;width:275;height:903" type="#_x0000_t202" id="docshape67" filled="false" stroked="false">
              <v:textbox inset="0,0,0,0">
                <w:txbxContent>
                  <w:p>
                    <w:pPr>
                      <w:spacing w:line="240" w:lineRule="auto" w:before="0"/>
                      <w:rPr>
                        <w:sz w:val="16"/>
                      </w:rPr>
                    </w:pPr>
                  </w:p>
                  <w:p>
                    <w:pPr>
                      <w:spacing w:line="240" w:lineRule="auto" w:before="0"/>
                      <w:rPr>
                        <w:sz w:val="16"/>
                      </w:rPr>
                    </w:pPr>
                  </w:p>
                  <w:p>
                    <w:pPr>
                      <w:spacing w:line="159" w:lineRule="exact" w:before="116"/>
                      <w:ind w:left="0" w:right="0" w:firstLine="0"/>
                      <w:jc w:val="left"/>
                      <w:rPr>
                        <w:rFonts w:ascii="Arial"/>
                        <w:sz w:val="15"/>
                      </w:rPr>
                    </w:pPr>
                    <w:r>
                      <w:rPr>
                        <w:rFonts w:ascii="Arial"/>
                        <w:color w:val="D4D4D4"/>
                        <w:w w:val="50"/>
                        <w:sz w:val="15"/>
                      </w:rPr>
                      <w:t>:</w:t>
                    </w:r>
                    <w:r>
                      <w:rPr>
                        <w:rFonts w:ascii="Arial"/>
                        <w:color w:val="D4D4D4"/>
                        <w:spacing w:val="-4"/>
                        <w:sz w:val="15"/>
                      </w:rPr>
                      <w:t> </w:t>
                    </w:r>
                    <w:r>
                      <w:rPr>
                        <w:rFonts w:ascii="Arial"/>
                        <w:color w:val="D4D4D4"/>
                        <w:spacing w:val="-5"/>
                        <w:w w:val="50"/>
                        <w:sz w:val="15"/>
                      </w:rPr>
                      <w:t>II,</w:t>
                    </w:r>
                  </w:p>
                  <w:p>
                    <w:pPr>
                      <w:spacing w:line="217" w:lineRule="exact" w:before="0"/>
                      <w:ind w:left="54" w:right="0" w:firstLine="0"/>
                      <w:jc w:val="left"/>
                      <w:rPr>
                        <w:rFonts w:ascii="Arial"/>
                        <w:sz w:val="20"/>
                      </w:rPr>
                    </w:pPr>
                    <w:r>
                      <w:rPr>
                        <w:rFonts w:ascii="Arial"/>
                        <w:color w:val="D4D4D4"/>
                        <w:spacing w:val="-5"/>
                        <w:w w:val="150"/>
                        <w:sz w:val="20"/>
                      </w:rPr>
                      <w:t>I'</w:t>
                    </w:r>
                  </w:p>
                </w:txbxContent>
              </v:textbox>
              <w10:wrap type="none"/>
            </v:shape>
            <w10:wrap type="none"/>
          </v:group>
        </w:pict>
      </w:r>
      <w:r>
        <w:rPr/>
        <w:pict>
          <v:group style="position:absolute;margin-left:861.544128pt;margin-top:15.740135pt;width:20.45pt;height:36.8pt;mso-position-horizontal-relative:page;mso-position-vertical-relative:paragraph;z-index:-19435008" id="docshapegroup68" coordorigin="17231,315" coordsize="409,736">
            <v:shape style="position:absolute;left:17230;top:314;width:409;height:484" type="#_x0000_t75" id="docshape69" stroked="false">
              <v:imagedata r:id="rId25" o:title=""/>
            </v:shape>
            <v:rect style="position:absolute;left:17356;top:850;width:43;height:200" id="docshape70" filled="true" fillcolor="#e2e2e2" stroked="false">
              <v:fill type="solid"/>
            </v:rect>
            <v:shape style="position:absolute;left:17230;top:314;width:409;height:736" type="#_x0000_t202" id="docshape71" filled="false" stroked="false">
              <v:textbox inset="0,0,0,0">
                <w:txbxContent>
                  <w:p>
                    <w:pPr>
                      <w:spacing w:line="240" w:lineRule="auto" w:before="0"/>
                      <w:rPr>
                        <w:sz w:val="16"/>
                      </w:rPr>
                    </w:pPr>
                  </w:p>
                  <w:p>
                    <w:pPr>
                      <w:spacing w:line="240" w:lineRule="auto" w:before="0"/>
                      <w:rPr>
                        <w:sz w:val="16"/>
                      </w:rPr>
                    </w:pPr>
                  </w:p>
                  <w:p>
                    <w:pPr>
                      <w:spacing w:line="240" w:lineRule="auto" w:before="1"/>
                      <w:rPr>
                        <w:sz w:val="13"/>
                      </w:rPr>
                    </w:pPr>
                  </w:p>
                  <w:p>
                    <w:pPr>
                      <w:spacing w:before="0"/>
                      <w:ind w:left="14" w:right="0" w:firstLine="0"/>
                      <w:jc w:val="left"/>
                      <w:rPr>
                        <w:rFonts w:ascii="Arial" w:eastAsia="Arial"/>
                        <w:sz w:val="15"/>
                      </w:rPr>
                    </w:pPr>
                    <w:r>
                      <w:rPr>
                        <w:color w:val="D4D4D4"/>
                        <w:w w:val="50"/>
                        <w:sz w:val="8"/>
                        <w:shd w:fill="E2E2E2" w:color="auto" w:val="clear"/>
                      </w:rPr>
                      <w:t>寸</w:t>
                    </w:r>
                    <w:r>
                      <w:rPr>
                        <w:color w:val="D4D4D4"/>
                        <w:spacing w:val="-7"/>
                        <w:sz w:val="8"/>
                        <w:shd w:fill="E2E2E2" w:color="auto" w:val="clear"/>
                      </w:rPr>
                      <w:t> </w:t>
                    </w:r>
                    <w:r>
                      <w:rPr>
                        <w:color w:val="D4D4D4"/>
                        <w:spacing w:val="19"/>
                        <w:sz w:val="8"/>
                      </w:rPr>
                      <w:t> </w:t>
                    </w:r>
                    <w:r>
                      <w:rPr>
                        <w:rFonts w:ascii="Arial" w:eastAsia="Arial"/>
                        <w:color w:val="C1C1C1"/>
                        <w:w w:val="50"/>
                        <w:sz w:val="15"/>
                      </w:rPr>
                      <w:t>I</w:t>
                    </w:r>
                    <w:r>
                      <w:rPr>
                        <w:rFonts w:ascii="Arial" w:eastAsia="Arial"/>
                        <w:color w:val="C1C1C1"/>
                        <w:spacing w:val="-6"/>
                        <w:w w:val="50"/>
                        <w:sz w:val="15"/>
                      </w:rPr>
                      <w:t> </w:t>
                    </w:r>
                    <w:r>
                      <w:rPr>
                        <w:rFonts w:ascii="Arial" w:eastAsia="Arial"/>
                        <w:color w:val="D4D4D4"/>
                        <w:spacing w:val="-10"/>
                        <w:w w:val="50"/>
                        <w:sz w:val="15"/>
                      </w:rPr>
                      <w:t>I</w:t>
                    </w:r>
                  </w:p>
                </w:txbxContent>
              </v:textbox>
              <w10:wrap type="none"/>
            </v:shape>
            <w10:wrap type="none"/>
          </v:group>
        </w:pict>
      </w:r>
      <w:r>
        <w:rPr/>
        <w:pict>
          <v:rect style="position:absolute;margin-left:732.197144pt;margin-top:13.235003pt;width:6.445467pt;height:5.535837pt;mso-position-horizontal-relative:page;mso-position-vertical-relative:paragraph;z-index:-19431936" id="docshape72" filled="true" fillcolor="#e2e2e2" stroked="false">
            <v:fill type="solid"/>
            <w10:wrap type="none"/>
          </v:rect>
        </w:pict>
      </w:r>
      <w:r>
        <w:rPr/>
        <w:pict>
          <v:rect style="position:absolute;margin-left:748.748413pt;margin-top:13.207734pt;width:5.908345pt;height:6.190051pt;mso-position-horizontal-relative:page;mso-position-vertical-relative:paragraph;z-index:-19431424" id="docshape73" filled="true" fillcolor="#e2e2e2" stroked="false">
            <v:fill type="solid"/>
            <w10:wrap type="none"/>
          </v:rect>
        </w:pict>
      </w:r>
      <w:r>
        <w:rPr/>
        <w:pict>
          <v:rect style="position:absolute;margin-left:819.071289pt;margin-top:9.968091pt;width:4.8341pt;height:10.47547pt;mso-position-horizontal-relative:page;mso-position-vertical-relative:paragraph;z-index:-19430912" id="docshape74" filled="true" fillcolor="#e2e2e2" stroked="false">
            <v:fill type="solid"/>
            <w10:wrap type="none"/>
          </v:rect>
        </w:pict>
      </w:r>
      <w:r>
        <w:rPr>
          <w:color w:val="4F4F4F"/>
          <w:w w:val="90"/>
          <w:sz w:val="40"/>
        </w:rPr>
        <w:t>到</w:t>
      </w:r>
      <w:r>
        <w:rPr>
          <w:color w:val="4F4F4F"/>
          <w:w w:val="90"/>
          <w:sz w:val="40"/>
        </w:rPr>
        <w:t>局</w:t>
      </w:r>
      <w:r>
        <w:rPr>
          <w:color w:val="4F4F4F"/>
          <w:spacing w:val="-2"/>
          <w:w w:val="90"/>
          <w:sz w:val="40"/>
        </w:rPr>
        <w:t>）</w:t>
      </w:r>
      <w:r>
        <w:rPr>
          <w:rFonts w:ascii="Arial" w:eastAsia="Arial"/>
          <w:color w:val="D4D4D4"/>
          <w:spacing w:val="-2"/>
          <w:w w:val="90"/>
          <w:sz w:val="15"/>
          <w:shd w:fill="E2E2E2" w:color="auto" w:val="clear"/>
        </w:rPr>
        <w:t>11111,,l</w:t>
      </w:r>
      <w:r>
        <w:rPr>
          <w:rFonts w:ascii="Arial" w:eastAsia="Arial"/>
          <w:color w:val="D4D4D4"/>
          <w:spacing w:val="-2"/>
          <w:w w:val="90"/>
          <w:sz w:val="15"/>
        </w:rPr>
        <w:t>l</w:t>
      </w:r>
      <w:r>
        <w:rPr>
          <w:rFonts w:ascii="Arial" w:eastAsia="Arial"/>
          <w:color w:val="D4D4D4"/>
          <w:sz w:val="15"/>
        </w:rPr>
        <w:tab/>
      </w:r>
      <w:r>
        <w:rPr>
          <w:color w:val="D4D4D4"/>
          <w:w w:val="65"/>
          <w:sz w:val="16"/>
          <w:shd w:fill="E2E2E2" w:color="auto" w:val="clear"/>
        </w:rPr>
        <w:t>占</w:t>
      </w:r>
      <w:r>
        <w:rPr>
          <w:color w:val="D4D4D4"/>
          <w:w w:val="65"/>
          <w:sz w:val="16"/>
          <w:shd w:fill="E2E2E2" w:color="auto" w:val="clear"/>
        </w:rPr>
        <w:t>it</w:t>
      </w:r>
      <w:r>
        <w:rPr>
          <w:rFonts w:ascii="Arial" w:eastAsia="Arial"/>
          <w:color w:val="D4D4D4"/>
          <w:w w:val="65"/>
          <w:sz w:val="15"/>
          <w:shd w:fill="E2E2E2" w:color="auto" w:val="clear"/>
        </w:rPr>
        <w:t>1</w:t>
      </w:r>
      <w:r>
        <w:rPr>
          <w:color w:val="D4D4D4"/>
          <w:w w:val="65"/>
          <w:sz w:val="14"/>
        </w:rPr>
        <w:t>i</w:t>
      </w:r>
      <w:r>
        <w:rPr>
          <w:color w:val="D4D4D4"/>
          <w:spacing w:val="24"/>
          <w:sz w:val="14"/>
        </w:rPr>
        <w:t> </w:t>
      </w:r>
      <w:r>
        <w:rPr>
          <w:color w:val="D4D4D4"/>
          <w:w w:val="65"/>
          <w:sz w:val="23"/>
          <w:shd w:fill="E2E2E2" w:color="auto" w:val="clear"/>
        </w:rPr>
        <w:t>j.</w:t>
      </w:r>
      <w:r>
        <w:rPr>
          <w:color w:val="D4D4D4"/>
          <w:sz w:val="23"/>
          <w:shd w:fill="E2E2E2" w:color="auto" w:val="clear"/>
        </w:rPr>
        <w:t> </w:t>
      </w:r>
      <w:r>
        <w:rPr>
          <w:color w:val="D4D4D4"/>
          <w:sz w:val="23"/>
        </w:rPr>
        <w:tab/>
      </w:r>
      <w:r>
        <w:rPr>
          <w:color w:val="D4D4D4"/>
          <w:spacing w:val="-10"/>
          <w:w w:val="90"/>
          <w:sz w:val="9"/>
        </w:rPr>
        <w:t>i</w:t>
      </w:r>
      <w:r>
        <w:rPr>
          <w:color w:val="D4D4D4"/>
          <w:sz w:val="9"/>
        </w:rPr>
        <w:tab/>
      </w:r>
      <w:r>
        <w:rPr>
          <w:rFonts w:ascii="Arial" w:eastAsia="Arial"/>
          <w:color w:val="D4D4D4"/>
          <w:spacing w:val="-5"/>
          <w:w w:val="90"/>
          <w:sz w:val="9"/>
        </w:rPr>
        <w:t>/l</w:t>
      </w:r>
      <w:r>
        <w:rPr>
          <w:rFonts w:ascii="Arial" w:eastAsia="Arial"/>
          <w:color w:val="D4D4D4"/>
          <w:sz w:val="9"/>
        </w:rPr>
        <w:tab/>
      </w:r>
      <w:r>
        <w:rPr>
          <w:rFonts w:ascii="Arial" w:eastAsia="Arial"/>
          <w:color w:val="D4D4D4"/>
          <w:spacing w:val="-2"/>
          <w:w w:val="110"/>
          <w:sz w:val="15"/>
          <w:shd w:fill="E2E2E2" w:color="auto" w:val="clear"/>
        </w:rPr>
        <w:t>l</w:t>
      </w:r>
      <w:r>
        <w:rPr>
          <w:rFonts w:ascii="Arial" w:eastAsia="Arial"/>
          <w:color w:val="D4D4D4"/>
          <w:spacing w:val="-2"/>
          <w:w w:val="110"/>
          <w:sz w:val="15"/>
        </w:rPr>
        <w:t>)</w:t>
      </w:r>
      <w:r>
        <w:rPr>
          <w:rFonts w:ascii="Arial" w:eastAsia="Arial"/>
          <w:color w:val="000000"/>
          <w:spacing w:val="-2"/>
          <w:w w:val="110"/>
          <w:sz w:val="15"/>
        </w:rPr>
        <w:t>|</w:t>
      </w:r>
      <w:r>
        <w:rPr>
          <w:rFonts w:ascii="Arial" w:eastAsia="Arial"/>
          <w:color w:val="D4D4D4"/>
          <w:spacing w:val="-2"/>
          <w:w w:val="110"/>
          <w:sz w:val="15"/>
          <w:shd w:fill="E2E2E2" w:color="auto" w:val="clear"/>
        </w:rPr>
        <w:t>1,IIIIII</w:t>
      </w:r>
      <w:r>
        <w:rPr>
          <w:rFonts w:ascii="Arial" w:eastAsia="Arial"/>
          <w:color w:val="D4D4D4"/>
          <w:spacing w:val="-2"/>
          <w:w w:val="110"/>
          <w:sz w:val="15"/>
        </w:rPr>
        <w:t>I</w:t>
      </w:r>
      <w:r>
        <w:rPr>
          <w:rFonts w:ascii="Arial" w:eastAsia="Arial"/>
          <w:color w:val="D4D4D4"/>
          <w:sz w:val="15"/>
        </w:rPr>
        <w:tab/>
      </w:r>
      <w:r>
        <w:rPr>
          <w:rFonts w:ascii="Arial" w:eastAsia="Arial"/>
          <w:color w:val="D4D4D4"/>
          <w:spacing w:val="-10"/>
          <w:sz w:val="15"/>
        </w:rPr>
        <w:t>|</w:t>
      </w:r>
      <w:r>
        <w:rPr>
          <w:rFonts w:ascii="Arial" w:eastAsia="Arial"/>
          <w:color w:val="D4D4D4"/>
          <w:sz w:val="15"/>
        </w:rPr>
        <w:tab/>
      </w:r>
      <w:r>
        <w:rPr>
          <w:rFonts w:ascii="Arial" w:eastAsia="Arial"/>
          <w:color w:val="D4D4D4"/>
          <w:spacing w:val="-2"/>
          <w:w w:val="265"/>
          <w:sz w:val="15"/>
          <w:shd w:fill="E2E2E2" w:color="auto" w:val="clear"/>
        </w:rPr>
        <w:t>II''!</w:t>
      </w:r>
      <w:r>
        <w:rPr>
          <w:rFonts w:ascii="Arial" w:eastAsia="Arial"/>
          <w:color w:val="D4D4D4"/>
          <w:spacing w:val="-2"/>
          <w:w w:val="265"/>
          <w:sz w:val="15"/>
        </w:rPr>
        <w:t>:</w:t>
      </w:r>
    </w:p>
    <w:p>
      <w:pPr>
        <w:spacing w:after="0" w:line="438" w:lineRule="exact"/>
        <w:jc w:val="left"/>
        <w:rPr>
          <w:rFonts w:ascii="Arial" w:eastAsia="Arial"/>
          <w:sz w:val="15"/>
        </w:rPr>
        <w:sectPr>
          <w:type w:val="continuous"/>
          <w:pgSz w:w="21750" w:h="31660"/>
          <w:pgMar w:top="40" w:bottom="280" w:left="0" w:right="0"/>
          <w:cols w:num="2" w:equalWidth="0">
            <w:col w:w="11201" w:space="40"/>
            <w:col w:w="10509"/>
          </w:cols>
        </w:sectPr>
      </w:pPr>
    </w:p>
    <w:p>
      <w:pPr>
        <w:pStyle w:val="BodyText"/>
        <w:spacing w:line="187" w:lineRule="exact"/>
        <w:ind w:left="1289"/>
      </w:pPr>
      <w:r>
        <w:rPr>
          <w:color w:val="3D3D3D"/>
          <w:w w:val="105"/>
        </w:rPr>
        <w:t>射</w:t>
      </w:r>
      <w:r>
        <w:rPr>
          <w:color w:val="3D3D3D"/>
          <w:w w:val="105"/>
        </w:rPr>
        <w:t>剂</w:t>
      </w:r>
      <w:r>
        <w:rPr>
          <w:color w:val="3D3D3D"/>
          <w:w w:val="105"/>
        </w:rPr>
        <w:t>量</w:t>
      </w:r>
      <w:r>
        <w:rPr>
          <w:color w:val="3D3D3D"/>
          <w:w w:val="105"/>
        </w:rPr>
        <w:t>的</w:t>
      </w:r>
      <w:r>
        <w:rPr>
          <w:color w:val="3D3D3D"/>
          <w:w w:val="105"/>
        </w:rPr>
        <w:t>数</w:t>
      </w:r>
      <w:r>
        <w:rPr>
          <w:color w:val="3D3D3D"/>
          <w:w w:val="105"/>
        </w:rPr>
        <w:t>个</w:t>
      </w:r>
      <w:r>
        <w:rPr>
          <w:color w:val="3D3D3D"/>
          <w:w w:val="105"/>
        </w:rPr>
        <w:t>试</w:t>
      </w:r>
      <w:r>
        <w:rPr>
          <w:color w:val="3D3D3D"/>
          <w:w w:val="105"/>
        </w:rPr>
        <w:t>验</w:t>
      </w:r>
      <w:r>
        <w:rPr>
          <w:color w:val="3D3D3D"/>
          <w:w w:val="105"/>
        </w:rPr>
        <w:t>，</w:t>
      </w:r>
      <w:r>
        <w:rPr>
          <w:color w:val="3D3D3D"/>
          <w:w w:val="105"/>
        </w:rPr>
        <w:t>则</w:t>
      </w:r>
      <w:r>
        <w:rPr>
          <w:color w:val="3D3D3D"/>
          <w:w w:val="105"/>
        </w:rPr>
        <w:t>暴</w:t>
      </w:r>
      <w:r>
        <w:rPr>
          <w:color w:val="3D3D3D"/>
          <w:w w:val="105"/>
        </w:rPr>
        <w:t>露</w:t>
      </w:r>
      <w:r>
        <w:rPr>
          <w:color w:val="3D3D3D"/>
          <w:w w:val="105"/>
        </w:rPr>
        <w:t>的</w:t>
      </w:r>
      <w:r>
        <w:rPr>
          <w:color w:val="3D3D3D"/>
          <w:w w:val="105"/>
        </w:rPr>
        <w:t>辐</w:t>
      </w:r>
      <w:r>
        <w:rPr>
          <w:color w:val="3D3D3D"/>
          <w:w w:val="105"/>
        </w:rPr>
        <w:t>射</w:t>
      </w:r>
      <w:r>
        <w:rPr>
          <w:color w:val="3D3D3D"/>
          <w:w w:val="105"/>
        </w:rPr>
        <w:t>量</w:t>
      </w:r>
      <w:r>
        <w:rPr>
          <w:color w:val="3D3D3D"/>
          <w:w w:val="105"/>
        </w:rPr>
        <w:t>相</w:t>
      </w:r>
      <w:r>
        <w:rPr>
          <w:color w:val="3D3D3D"/>
          <w:w w:val="105"/>
        </w:rPr>
        <w:t>对</w:t>
      </w:r>
      <w:r>
        <w:rPr>
          <w:color w:val="3D3D3D"/>
          <w:w w:val="105"/>
        </w:rPr>
        <w:t>大</w:t>
      </w:r>
      <w:r>
        <w:rPr>
          <w:color w:val="999999"/>
          <w:w w:val="105"/>
        </w:rPr>
        <w:t>。</w:t>
      </w:r>
      <w:r>
        <w:rPr>
          <w:color w:val="4F4F4F"/>
          <w:w w:val="105"/>
        </w:rPr>
        <w:t>不</w:t>
      </w:r>
      <w:r>
        <w:rPr>
          <w:color w:val="4F4F4F"/>
          <w:w w:val="105"/>
        </w:rPr>
        <w:t>管</w:t>
      </w:r>
      <w:r>
        <w:rPr>
          <w:color w:val="4F4F4F"/>
          <w:w w:val="105"/>
        </w:rPr>
        <w:t>检</w:t>
      </w:r>
      <w:r>
        <w:rPr>
          <w:color w:val="4F4F4F"/>
          <w:spacing w:val="-10"/>
          <w:w w:val="105"/>
        </w:rPr>
        <w:t>查</w:t>
      </w:r>
    </w:p>
    <w:p>
      <w:pPr>
        <w:tabs>
          <w:tab w:pos="1579" w:val="left" w:leader="none"/>
          <w:tab w:pos="2081" w:val="left" w:leader="none"/>
          <w:tab w:pos="2443" w:val="left" w:leader="none"/>
          <w:tab w:pos="2823" w:val="left" w:leader="none"/>
        </w:tabs>
        <w:spacing w:line="67" w:lineRule="exact" w:before="174"/>
        <w:ind w:left="1289" w:right="0" w:firstLine="0"/>
        <w:jc w:val="left"/>
        <w:rPr>
          <w:rFonts w:ascii="Arial"/>
          <w:sz w:val="15"/>
        </w:rPr>
      </w:pPr>
      <w:r>
        <w:rPr/>
        <w:br w:type="column"/>
      </w:r>
      <w:r>
        <w:rPr>
          <w:rFonts w:ascii="Arial"/>
          <w:color w:val="D4D4D4"/>
          <w:spacing w:val="-10"/>
          <w:w w:val="70"/>
          <w:sz w:val="15"/>
        </w:rPr>
        <w:t>I</w:t>
      </w:r>
      <w:r>
        <w:rPr>
          <w:rFonts w:ascii="Arial"/>
          <w:color w:val="D4D4D4"/>
          <w:sz w:val="15"/>
        </w:rPr>
        <w:tab/>
      </w:r>
      <w:r>
        <w:rPr>
          <w:rFonts w:ascii="Arial"/>
          <w:color w:val="D4D4D4"/>
          <w:spacing w:val="-10"/>
          <w:w w:val="345"/>
          <w:sz w:val="15"/>
          <w:shd w:fill="E2E2E2" w:color="auto" w:val="clear"/>
        </w:rPr>
        <w:t>'</w:t>
      </w:r>
      <w:r>
        <w:rPr>
          <w:rFonts w:ascii="Arial"/>
          <w:color w:val="D4D4D4"/>
          <w:sz w:val="15"/>
        </w:rPr>
        <w:tab/>
      </w:r>
      <w:r>
        <w:rPr>
          <w:rFonts w:ascii="Arial"/>
          <w:color w:val="D4D4D4"/>
          <w:spacing w:val="-10"/>
          <w:w w:val="345"/>
          <w:sz w:val="15"/>
        </w:rPr>
        <w:t>,</w:t>
      </w:r>
      <w:r>
        <w:rPr>
          <w:rFonts w:ascii="Arial"/>
          <w:color w:val="D4D4D4"/>
          <w:sz w:val="15"/>
        </w:rPr>
        <w:tab/>
      </w:r>
      <w:r>
        <w:rPr>
          <w:rFonts w:ascii="Arial"/>
          <w:color w:val="D4D4D4"/>
          <w:spacing w:val="-4"/>
          <w:sz w:val="15"/>
        </w:rPr>
        <w:t>'!II</w:t>
      </w:r>
      <w:r>
        <w:rPr>
          <w:rFonts w:ascii="Arial"/>
          <w:color w:val="D4D4D4"/>
          <w:sz w:val="15"/>
        </w:rPr>
        <w:tab/>
      </w:r>
      <w:r>
        <w:rPr>
          <w:rFonts w:ascii="Arial"/>
          <w:color w:val="D4D4D4"/>
          <w:position w:val="5"/>
          <w:sz w:val="15"/>
        </w:rPr>
        <w:t>:</w:t>
      </w:r>
      <w:r>
        <w:rPr>
          <w:rFonts w:ascii="Arial"/>
          <w:color w:val="D4D4D4"/>
          <w:spacing w:val="33"/>
          <w:position w:val="5"/>
          <w:sz w:val="15"/>
        </w:rPr>
        <w:t>  </w:t>
      </w:r>
      <w:r>
        <w:rPr>
          <w:rFonts w:ascii="Arial"/>
          <w:color w:val="D4D4D4"/>
          <w:spacing w:val="-5"/>
          <w:position w:val="5"/>
          <w:sz w:val="15"/>
          <w:shd w:fill="E2E2E2" w:color="auto" w:val="clear"/>
        </w:rPr>
        <w:t>:</w:t>
      </w:r>
      <w:r>
        <w:rPr>
          <w:rFonts w:ascii="Arial"/>
          <w:color w:val="D4D4D4"/>
          <w:spacing w:val="-5"/>
          <w:position w:val="5"/>
          <w:sz w:val="15"/>
        </w:rPr>
        <w:t>I</w:t>
      </w:r>
    </w:p>
    <w:p>
      <w:pPr>
        <w:spacing w:line="31" w:lineRule="exact" w:before="181"/>
        <w:ind w:left="1289" w:right="0" w:firstLine="0"/>
        <w:jc w:val="left"/>
        <w:rPr>
          <w:rFonts w:ascii="Arial" w:eastAsia="Arial"/>
          <w:sz w:val="15"/>
        </w:rPr>
      </w:pPr>
      <w:r>
        <w:rPr/>
        <w:br w:type="column"/>
      </w:r>
      <w:r>
        <w:rPr>
          <w:color w:val="D4D4D4"/>
          <w:w w:val="180"/>
          <w:sz w:val="11"/>
          <w:shd w:fill="E2E2E2" w:color="auto" w:val="clear"/>
        </w:rPr>
        <w:t>l"'</w:t>
      </w:r>
      <w:r>
        <w:rPr>
          <w:color w:val="D4D4D4"/>
          <w:spacing w:val="54"/>
          <w:w w:val="180"/>
          <w:sz w:val="11"/>
          <w:shd w:fill="E2E2E2" w:color="auto" w:val="clear"/>
        </w:rPr>
        <w:t> </w:t>
      </w:r>
      <w:r>
        <w:rPr>
          <w:color w:val="D4D4D4"/>
          <w:spacing w:val="25"/>
          <w:w w:val="180"/>
          <w:sz w:val="11"/>
        </w:rPr>
        <w:t> </w:t>
      </w:r>
      <w:r>
        <w:rPr>
          <w:rFonts w:ascii="Arial" w:eastAsia="Arial"/>
          <w:color w:val="D4D4D4"/>
          <w:spacing w:val="26"/>
          <w:w w:val="212"/>
          <w:sz w:val="15"/>
          <w:shd w:fill="E2E2E2" w:color="auto" w:val="clear"/>
        </w:rPr>
        <w:t>I</w:t>
      </w:r>
      <w:r>
        <w:rPr>
          <w:rFonts w:ascii="Arial" w:eastAsia="Arial"/>
          <w:color w:val="D4D4D4"/>
          <w:spacing w:val="1"/>
          <w:w w:val="161"/>
          <w:sz w:val="15"/>
        </w:rPr>
        <w:t>I</w:t>
      </w:r>
      <w:r>
        <w:rPr>
          <w:color w:val="D4D4D4"/>
          <w:spacing w:val="-80"/>
          <w:w w:val="129"/>
          <w:sz w:val="11"/>
        </w:rPr>
        <w:t>，</w:t>
      </w:r>
      <w:r>
        <w:rPr>
          <w:rFonts w:ascii="Arial" w:eastAsia="Arial"/>
          <w:color w:val="000000"/>
          <w:spacing w:val="21"/>
          <w:w w:val="161"/>
          <w:sz w:val="15"/>
        </w:rPr>
        <w:t>'</w:t>
      </w:r>
      <w:r>
        <w:rPr>
          <w:rFonts w:ascii="Arial" w:eastAsia="Arial"/>
          <w:color w:val="D4D4D4"/>
          <w:spacing w:val="21"/>
          <w:w w:val="161"/>
          <w:sz w:val="15"/>
        </w:rPr>
        <w:t>r</w:t>
      </w:r>
    </w:p>
    <w:p>
      <w:pPr>
        <w:spacing w:after="0" w:line="31" w:lineRule="exact"/>
        <w:jc w:val="left"/>
        <w:rPr>
          <w:rFonts w:ascii="Arial" w:eastAsia="Arial"/>
          <w:sz w:val="15"/>
        </w:rPr>
        <w:sectPr>
          <w:type w:val="continuous"/>
          <w:pgSz w:w="21750" w:h="31660"/>
          <w:pgMar w:top="40" w:bottom="280" w:left="0" w:right="0"/>
          <w:cols w:num="3" w:equalWidth="0">
            <w:col w:w="10987" w:space="1904"/>
            <w:col w:w="3115" w:space="491"/>
            <w:col w:w="5253"/>
          </w:cols>
        </w:sectPr>
      </w:pPr>
    </w:p>
    <w:p>
      <w:pPr>
        <w:spacing w:line="70" w:lineRule="exact" w:before="0"/>
        <w:ind w:left="0" w:right="0" w:firstLine="0"/>
        <w:jc w:val="right"/>
        <w:rPr>
          <w:rFonts w:ascii="Arial" w:eastAsia="Arial"/>
          <w:sz w:val="15"/>
        </w:rPr>
      </w:pPr>
      <w:r>
        <w:rPr/>
        <w:pict>
          <v:shape style="position:absolute;margin-left:700.376404pt;margin-top:6.080216pt;width:.65pt;height:8.4pt;mso-position-horizontal-relative:page;mso-position-vertical-relative:paragraph;z-index:-19440128" type="#_x0000_t202" id="docshape75" filled="false" stroked="false">
            <v:textbox inset="0,0,0,0">
              <w:txbxContent>
                <w:p>
                  <w:pPr>
                    <w:spacing w:line="168" w:lineRule="exact" w:before="0"/>
                    <w:ind w:left="0" w:right="0" w:firstLine="0"/>
                    <w:jc w:val="left"/>
                    <w:rPr>
                      <w:rFonts w:ascii="Arial"/>
                      <w:sz w:val="15"/>
                    </w:rPr>
                  </w:pPr>
                  <w:r>
                    <w:rPr>
                      <w:rFonts w:ascii="Arial"/>
                      <w:color w:val="D4D4D4"/>
                      <w:w w:val="30"/>
                      <w:sz w:val="15"/>
                    </w:rPr>
                    <w:t>I</w:t>
                  </w:r>
                </w:p>
              </w:txbxContent>
            </v:textbox>
            <w10:wrap type="none"/>
          </v:shape>
        </w:pict>
      </w:r>
      <w:r>
        <w:rPr/>
        <w:pict>
          <v:shape style="position:absolute;margin-left:728.67865pt;margin-top:3.395941pt;width:19.95pt;height:8.4pt;mso-position-horizontal-relative:page;mso-position-vertical-relative:paragraph;z-index:-19439616" type="#_x0000_t202" id="docshape76" filled="false" stroked="false">
            <v:textbox inset="0,0,0,0">
              <w:txbxContent>
                <w:p>
                  <w:pPr>
                    <w:spacing w:line="168" w:lineRule="exact" w:before="0"/>
                    <w:ind w:left="0" w:right="0" w:firstLine="0"/>
                    <w:jc w:val="left"/>
                    <w:rPr>
                      <w:rFonts w:ascii="Arial"/>
                      <w:sz w:val="15"/>
                    </w:rPr>
                  </w:pPr>
                  <w:r>
                    <w:rPr>
                      <w:rFonts w:ascii="Arial"/>
                      <w:color w:val="D4D4D4"/>
                      <w:spacing w:val="-5"/>
                      <w:w w:val="365"/>
                      <w:sz w:val="15"/>
                    </w:rPr>
                    <w:t>I</w:t>
                  </w:r>
                  <w:r>
                    <w:rPr>
                      <w:rFonts w:ascii="Arial"/>
                      <w:spacing w:val="-5"/>
                      <w:w w:val="365"/>
                      <w:sz w:val="15"/>
                    </w:rPr>
                    <w:t>|</w:t>
                  </w:r>
                  <w:r>
                    <w:rPr>
                      <w:rFonts w:ascii="Arial"/>
                      <w:color w:val="D4D4D4"/>
                      <w:spacing w:val="-5"/>
                      <w:w w:val="365"/>
                      <w:sz w:val="15"/>
                    </w:rPr>
                    <w:t>'</w:t>
                  </w:r>
                </w:p>
              </w:txbxContent>
            </v:textbox>
            <w10:wrap type="none"/>
          </v:shape>
        </w:pict>
      </w:r>
      <w:r>
        <w:rPr/>
        <w:pict>
          <v:shape style="position:absolute;margin-left:667.893005pt;margin-top:-1.072410pt;width:5.35pt;height:23pt;mso-position-horizontal-relative:page;mso-position-vertical-relative:paragraph;z-index:-19430400" id="docshape77" coordorigin="13358,-21" coordsize="107,460" path="m13401,-21l13358,-21,13358,438,13401,438,13401,-21xm13464,214l13453,214,13453,414,13464,414,13464,214xe" filled="true" fillcolor="#e2e2e2" stroked="false">
            <v:path arrowok="t"/>
            <v:fill type="solid"/>
            <w10:wrap type="none"/>
          </v:shape>
        </w:pict>
      </w:r>
      <w:r>
        <w:rPr/>
        <w:pict>
          <v:shape style="position:absolute;margin-left:700.376038pt;margin-top:5.324591pt;width:2.8pt;height:18.6pt;mso-position-horizontal-relative:page;mso-position-vertical-relative:paragraph;z-index:15773184" id="docshape78" coordorigin="14008,106" coordsize="56,372" path="m14029,106l14008,106,14008,306,14029,306,14029,106xm14063,278l14041,278,14041,478,14063,478,14063,278xe" filled="true" fillcolor="#e2e2e2" stroked="false">
            <v:path arrowok="t"/>
            <v:fill type="solid"/>
            <w10:wrap type="none"/>
          </v:shape>
        </w:pict>
      </w:r>
      <w:r>
        <w:rPr/>
        <w:pict>
          <v:shape style="position:absolute;margin-left:718.088013pt;margin-top:-.95841pt;width:1.65pt;height:17.4pt;mso-position-horizontal-relative:page;mso-position-vertical-relative:paragraph;z-index:15773696" id="docshape79" coordorigin="14362,-19" coordsize="33,348" path="m14394,128l14385,128,14385,-19,14374,-19,14374,128,14362,128,14362,328,14394,328,14394,128xe" filled="true" fillcolor="#e2e2e2" stroked="false">
            <v:path arrowok="t"/>
            <v:fill type="solid"/>
            <w10:wrap type="none"/>
          </v:shape>
        </w:pict>
      </w:r>
      <w:r>
        <w:rPr/>
        <w:pict>
          <v:shape style="position:absolute;margin-left:729.83905pt;margin-top:2.640591pt;width:21.2pt;height:13.8pt;mso-position-horizontal-relative:page;mso-position-vertical-relative:paragraph;z-index:-19428864" id="docshape80" coordorigin="14597,53" coordsize="424,276" path="m15005,128l14993,128,14993,53,14867,53,14867,128,14597,128,14597,328,15005,328,15005,128xm15020,128l15009,128,15009,328,15020,328,15020,128xe" filled="true" fillcolor="#e2e2e2" stroked="false">
            <v:path arrowok="t"/>
            <v:fill type="solid"/>
            <w10:wrap type="none"/>
          </v:shape>
        </w:pict>
      </w:r>
      <w:r>
        <w:rPr/>
        <w:pict>
          <v:shape style="position:absolute;margin-left:708.970032pt;margin-top:6.397591pt;width:2.8pt;height:17.55pt;mso-position-horizontal-relative:page;mso-position-vertical-relative:paragraph;z-index:15776256" id="docshape81" coordorigin="14179,128" coordsize="56,351" path="m14201,128l14179,128,14179,328,14201,328,14201,128xm14235,278l14213,278,14213,478,14235,478,14235,278xe" filled="true" fillcolor="#e2e2e2" stroked="false">
            <v:path arrowok="t"/>
            <v:fill type="solid"/>
            <w10:wrap type="none"/>
          </v:shape>
        </w:pict>
      </w:r>
      <w:r>
        <w:rPr/>
        <w:pict>
          <v:shape style="position:absolute;margin-left:710.893616pt;margin-top:4.518773pt;width:7.2pt;height:11.9pt;mso-position-horizontal-relative:page;mso-position-vertical-relative:paragraph;z-index:15796224" type="#_x0000_t202" id="docshape82" filled="true" fillcolor="#e2e2e2" stroked="false">
            <v:textbox inset="0,0,0,0">
              <w:txbxContent>
                <w:p>
                  <w:pPr>
                    <w:spacing w:line="160" w:lineRule="exact" w:before="0"/>
                    <w:ind w:left="0" w:right="-44" w:firstLine="0"/>
                    <w:jc w:val="right"/>
                    <w:rPr>
                      <w:rFonts w:ascii="Arial"/>
                      <w:color w:val="000000"/>
                      <w:sz w:val="22"/>
                    </w:rPr>
                  </w:pPr>
                  <w:r>
                    <w:rPr>
                      <w:rFonts w:ascii="Arial"/>
                      <w:color w:val="D4D4D4"/>
                      <w:spacing w:val="-5"/>
                      <w:w w:val="40"/>
                      <w:sz w:val="15"/>
                    </w:rPr>
                    <w:t>I</w:t>
                  </w:r>
                  <w:r>
                    <w:rPr>
                      <w:rFonts w:ascii="Arial"/>
                      <w:color w:val="C1C1C1"/>
                      <w:spacing w:val="-5"/>
                      <w:w w:val="40"/>
                      <w:sz w:val="15"/>
                    </w:rPr>
                    <w:t>I</w:t>
                  </w:r>
                  <w:r>
                    <w:rPr>
                      <w:rFonts w:ascii="Arial"/>
                      <w:color w:val="D4D4D4"/>
                      <w:spacing w:val="-5"/>
                      <w:w w:val="40"/>
                      <w:sz w:val="22"/>
                    </w:rPr>
                    <w:t>|</w:t>
                  </w:r>
                </w:p>
              </w:txbxContent>
            </v:textbox>
            <v:fill type="solid"/>
            <w10:wrap type="none"/>
          </v:shape>
        </w:pict>
      </w:r>
      <w:r>
        <w:rPr>
          <w:color w:val="4F4F4F"/>
          <w:w w:val="90"/>
          <w:sz w:val="38"/>
        </w:rPr>
        <w:t>腰</w:t>
      </w:r>
      <w:r>
        <w:rPr>
          <w:color w:val="4F4F4F"/>
          <w:w w:val="90"/>
          <w:sz w:val="38"/>
        </w:rPr>
        <w:t>椎</w:t>
      </w:r>
      <w:r>
        <w:rPr>
          <w:color w:val="797979"/>
          <w:w w:val="90"/>
          <w:sz w:val="38"/>
        </w:rPr>
        <w:t>凶</w:t>
      </w:r>
      <w:r>
        <w:rPr>
          <w:color w:val="4F4F4F"/>
          <w:w w:val="90"/>
          <w:sz w:val="38"/>
        </w:rPr>
        <w:t>线</w:t>
      </w:r>
      <w:r>
        <w:rPr>
          <w:color w:val="D4D4D4"/>
          <w:spacing w:val="-5"/>
          <w:w w:val="90"/>
          <w:sz w:val="38"/>
        </w:rPr>
        <w:t>i</w:t>
      </w:r>
      <w:r>
        <w:rPr>
          <w:rFonts w:ascii="Arial" w:eastAsia="Arial"/>
          <w:color w:val="D4D4D4"/>
          <w:spacing w:val="-5"/>
          <w:w w:val="90"/>
          <w:sz w:val="15"/>
        </w:rPr>
        <w:t>1</w:t>
      </w:r>
    </w:p>
    <w:p>
      <w:pPr>
        <w:spacing w:line="69" w:lineRule="exact" w:before="55"/>
        <w:ind w:left="272" w:right="-15" w:firstLine="0"/>
        <w:jc w:val="left"/>
        <w:rPr>
          <w:rFonts w:ascii="Arial"/>
          <w:sz w:val="15"/>
        </w:rPr>
      </w:pPr>
      <w:r>
        <w:rPr/>
        <w:br w:type="column"/>
      </w:r>
      <w:r>
        <w:rPr>
          <w:rFonts w:ascii="Arial"/>
          <w:color w:val="D4D4D4"/>
          <w:spacing w:val="-1"/>
          <w:w w:val="158"/>
          <w:sz w:val="15"/>
          <w:shd w:fill="E2E2E2" w:color="auto" w:val="clear"/>
        </w:rPr>
        <w:t>Ill:'</w:t>
      </w:r>
      <w:r>
        <w:rPr>
          <w:rFonts w:ascii="Arial"/>
          <w:color w:val="D4D4D4"/>
          <w:spacing w:val="-15"/>
          <w:w w:val="158"/>
          <w:sz w:val="15"/>
        </w:rPr>
        <w:t>I</w:t>
      </w:r>
      <w:r>
        <w:rPr>
          <w:rFonts w:ascii="Arial"/>
          <w:color w:val="D4D4D4"/>
          <w:w w:val="29"/>
          <w:sz w:val="15"/>
        </w:rPr>
        <w:t>I</w:t>
      </w:r>
    </w:p>
    <w:p>
      <w:pPr>
        <w:tabs>
          <w:tab w:pos="777" w:val="left" w:leader="none"/>
          <w:tab w:pos="1485" w:val="left" w:leader="none"/>
        </w:tabs>
        <w:spacing w:line="69" w:lineRule="exact" w:before="55"/>
        <w:ind w:left="364" w:right="0" w:firstLine="0"/>
        <w:jc w:val="left"/>
        <w:rPr>
          <w:rFonts w:ascii="Arial"/>
          <w:sz w:val="15"/>
        </w:rPr>
      </w:pPr>
      <w:r>
        <w:rPr/>
        <w:br w:type="column"/>
      </w:r>
      <w:r>
        <w:rPr>
          <w:rFonts w:ascii="Arial"/>
          <w:color w:val="D4D4D4"/>
          <w:spacing w:val="-5"/>
          <w:w w:val="60"/>
          <w:sz w:val="15"/>
        </w:rPr>
        <w:t>!'I</w:t>
      </w:r>
      <w:r>
        <w:rPr>
          <w:rFonts w:ascii="Arial"/>
          <w:color w:val="D4D4D4"/>
          <w:sz w:val="15"/>
        </w:rPr>
        <w:tab/>
      </w:r>
      <w:r>
        <w:rPr>
          <w:rFonts w:ascii="Arial"/>
          <w:color w:val="D4D4D4"/>
          <w:w w:val="135"/>
          <w:sz w:val="15"/>
        </w:rPr>
        <w:t>:</w:t>
      </w:r>
      <w:r>
        <w:rPr>
          <w:rFonts w:ascii="Arial"/>
          <w:w w:val="135"/>
          <w:sz w:val="15"/>
        </w:rPr>
        <w:t>:</w:t>
      </w:r>
      <w:r>
        <w:rPr>
          <w:rFonts w:ascii="Arial"/>
          <w:spacing w:val="-34"/>
          <w:w w:val="135"/>
          <w:sz w:val="15"/>
        </w:rPr>
        <w:t> </w:t>
      </w:r>
      <w:r>
        <w:rPr>
          <w:rFonts w:ascii="Arial"/>
          <w:color w:val="D4D4D4"/>
          <w:w w:val="135"/>
          <w:sz w:val="15"/>
        </w:rPr>
        <w:t>I</w:t>
      </w:r>
      <w:r>
        <w:rPr>
          <w:rFonts w:ascii="Arial"/>
          <w:color w:val="D4D4D4"/>
          <w:spacing w:val="43"/>
          <w:w w:val="135"/>
          <w:sz w:val="15"/>
        </w:rPr>
        <w:t> </w:t>
      </w:r>
      <w:r>
        <w:rPr>
          <w:rFonts w:ascii="Arial"/>
          <w:color w:val="D4D4D4"/>
          <w:w w:val="135"/>
          <w:sz w:val="15"/>
          <w:shd w:fill="E2E2E2" w:color="auto" w:val="clear"/>
        </w:rPr>
        <w:t>I</w:t>
      </w:r>
      <w:r>
        <w:rPr>
          <w:rFonts w:ascii="Arial"/>
          <w:color w:val="D4D4D4"/>
          <w:spacing w:val="7"/>
          <w:w w:val="135"/>
          <w:sz w:val="15"/>
          <w:shd w:fill="E2E2E2" w:color="auto" w:val="clear"/>
        </w:rPr>
        <w:t> </w:t>
      </w:r>
      <w:r>
        <w:rPr>
          <w:rFonts w:ascii="Arial"/>
          <w:color w:val="D4D4D4"/>
          <w:spacing w:val="-10"/>
          <w:w w:val="135"/>
          <w:sz w:val="15"/>
        </w:rPr>
        <w:t>I</w:t>
      </w:r>
      <w:r>
        <w:rPr>
          <w:rFonts w:ascii="Arial"/>
          <w:color w:val="D4D4D4"/>
          <w:sz w:val="15"/>
        </w:rPr>
        <w:tab/>
      </w:r>
      <w:r>
        <w:rPr>
          <w:rFonts w:ascii="Arial"/>
          <w:color w:val="D4D4D4"/>
          <w:spacing w:val="-10"/>
          <w:w w:val="135"/>
          <w:position w:val="-3"/>
          <w:sz w:val="15"/>
        </w:rPr>
        <w:t>l</w:t>
      </w:r>
    </w:p>
    <w:p>
      <w:pPr>
        <w:tabs>
          <w:tab w:pos="1405" w:val="left" w:leader="none"/>
        </w:tabs>
        <w:spacing w:line="70" w:lineRule="exact" w:before="0"/>
        <w:ind w:left="408" w:right="0" w:firstLine="0"/>
        <w:jc w:val="left"/>
        <w:rPr>
          <w:sz w:val="8"/>
        </w:rPr>
      </w:pPr>
      <w:r>
        <w:rPr/>
        <w:br w:type="column"/>
      </w:r>
      <w:r>
        <w:rPr>
          <w:rFonts w:ascii="Arial" w:eastAsia="Arial"/>
          <w:color w:val="4F4F4F"/>
          <w:spacing w:val="-5"/>
          <w:w w:val="75"/>
          <w:sz w:val="38"/>
        </w:rPr>
        <w:t>3</w:t>
      </w:r>
      <w:r>
        <w:rPr>
          <w:rFonts w:ascii="Arial" w:eastAsia="Arial"/>
          <w:color w:val="C1C1C1"/>
          <w:spacing w:val="-5"/>
          <w:w w:val="75"/>
          <w:sz w:val="38"/>
        </w:rPr>
        <w:t>;</w:t>
      </w:r>
      <w:r>
        <w:rPr>
          <w:rFonts w:ascii="Arial" w:eastAsia="Arial"/>
          <w:color w:val="3D3D3D"/>
          <w:spacing w:val="-5"/>
          <w:w w:val="75"/>
          <w:sz w:val="38"/>
        </w:rPr>
        <w:t>5</w:t>
      </w:r>
      <w:r>
        <w:rPr>
          <w:rFonts w:ascii="Arial" w:eastAsia="Arial"/>
          <w:color w:val="3D3D3D"/>
          <w:sz w:val="38"/>
        </w:rPr>
        <w:tab/>
      </w:r>
      <w:r>
        <w:rPr>
          <w:color w:val="D4D4D4"/>
          <w:spacing w:val="-28"/>
          <w:w w:val="65"/>
          <w:position w:val="4"/>
          <w:sz w:val="8"/>
          <w:shd w:fill="E2E2E2" w:color="auto" w:val="clear"/>
        </w:rPr>
        <w:t>『</w:t>
      </w:r>
    </w:p>
    <w:p>
      <w:pPr>
        <w:tabs>
          <w:tab w:pos="1929" w:val="left" w:leader="none"/>
          <w:tab w:pos="3058" w:val="right" w:leader="none"/>
        </w:tabs>
        <w:spacing w:line="165" w:lineRule="exact" w:before="86"/>
        <w:ind w:left="709" w:right="0" w:firstLine="0"/>
        <w:jc w:val="left"/>
        <w:rPr>
          <w:rFonts w:ascii="Arial"/>
          <w:sz w:val="11"/>
        </w:rPr>
      </w:pPr>
      <w:r>
        <w:rPr/>
        <w:br w:type="column"/>
      </w:r>
      <w:r>
        <w:rPr>
          <w:rFonts w:ascii="Arial"/>
          <w:color w:val="D4D4D4"/>
          <w:spacing w:val="-10"/>
          <w:w w:val="155"/>
          <w:position w:val="3"/>
          <w:sz w:val="15"/>
        </w:rPr>
        <w:t>l</w:t>
      </w:r>
      <w:r>
        <w:rPr>
          <w:rFonts w:ascii="Arial"/>
          <w:color w:val="D4D4D4"/>
          <w:position w:val="3"/>
          <w:sz w:val="15"/>
        </w:rPr>
        <w:tab/>
      </w:r>
      <w:r>
        <w:rPr>
          <w:rFonts w:ascii="Arial"/>
          <w:color w:val="D4D4D4"/>
          <w:spacing w:val="-2"/>
          <w:w w:val="155"/>
          <w:sz w:val="15"/>
          <w:shd w:fill="E2E2E2" w:color="auto" w:val="clear"/>
        </w:rPr>
        <w:t>II</w:t>
      </w:r>
      <w:r>
        <w:rPr>
          <w:rFonts w:ascii="Arial"/>
          <w:color w:val="D4D4D4"/>
          <w:spacing w:val="-2"/>
          <w:w w:val="155"/>
          <w:sz w:val="15"/>
        </w:rPr>
        <w:t>1</w:t>
      </w:r>
      <w:r>
        <w:rPr>
          <w:rFonts w:ascii="Arial"/>
          <w:color w:val="3D3D3D"/>
          <w:spacing w:val="-2"/>
          <w:w w:val="155"/>
          <w:sz w:val="15"/>
        </w:rPr>
        <w:t>84</w:t>
      </w:r>
      <w:r>
        <w:rPr>
          <w:rFonts w:ascii="Arial"/>
          <w:color w:val="3D3D3D"/>
          <w:sz w:val="15"/>
        </w:rPr>
        <w:tab/>
      </w:r>
      <w:r>
        <w:rPr>
          <w:rFonts w:ascii="Arial"/>
          <w:color w:val="C1C1C1"/>
          <w:spacing w:val="-10"/>
          <w:w w:val="155"/>
          <w:sz w:val="11"/>
        </w:rPr>
        <w:t>1</w:t>
      </w:r>
    </w:p>
    <w:p>
      <w:pPr>
        <w:spacing w:line="214" w:lineRule="exact" w:before="0"/>
        <w:ind w:left="1184" w:right="0" w:firstLine="0"/>
        <w:jc w:val="left"/>
        <w:rPr>
          <w:rFonts w:ascii="Arial"/>
          <w:sz w:val="15"/>
        </w:rPr>
      </w:pPr>
      <w:r>
        <w:rPr/>
        <w:pict>
          <v:shape style="position:absolute;margin-left:931.447449pt;margin-top:23.535997pt;width:9.2pt;height:8.4pt;mso-position-horizontal-relative:page;mso-position-vertical-relative:paragraph;z-index:-19438592" type="#_x0000_t202" id="docshape83" filled="false" stroked="false">
            <v:textbox inset="0,0,0,0">
              <w:txbxContent>
                <w:p>
                  <w:pPr>
                    <w:spacing w:line="168" w:lineRule="exact" w:before="0"/>
                    <w:ind w:left="0" w:right="0" w:firstLine="0"/>
                    <w:jc w:val="left"/>
                    <w:rPr>
                      <w:rFonts w:ascii="Arial"/>
                      <w:sz w:val="15"/>
                    </w:rPr>
                  </w:pPr>
                  <w:r>
                    <w:rPr>
                      <w:rFonts w:ascii="Arial"/>
                      <w:color w:val="D4D4D4"/>
                      <w:spacing w:val="-1"/>
                      <w:w w:val="442"/>
                      <w:sz w:val="15"/>
                    </w:rPr>
                    <w:t>I</w:t>
                  </w:r>
                </w:p>
              </w:txbxContent>
            </v:textbox>
            <w10:wrap type="none"/>
          </v:shape>
        </w:pict>
      </w:r>
      <w:r>
        <w:rPr/>
        <w:pict>
          <v:rect style="position:absolute;margin-left:1012.311401pt;margin-top:5.255676pt;width:1.074244pt;height:7.618523pt;mso-position-horizontal-relative:page;mso-position-vertical-relative:paragraph;z-index:-19427328" id="docshape84" filled="true" fillcolor="#e2e2e2" stroked="false">
            <v:fill type="solid"/>
            <w10:wrap type="none"/>
          </v:rect>
        </w:pict>
      </w:r>
      <w:r>
        <w:rPr/>
        <w:pict>
          <v:rect style="position:absolute;margin-left:908.306641pt;margin-top:9.404716pt;width:10.205322pt;height:8.942501pt;mso-position-horizontal-relative:page;mso-position-vertical-relative:paragraph;z-index:-19425792" id="docshape85" filled="true" fillcolor="#e2e2e2" stroked="false">
            <v:fill type="solid"/>
            <w10:wrap type="none"/>
          </v:rect>
        </w:pict>
      </w:r>
      <w:r>
        <w:rPr/>
        <w:pict>
          <v:group style="position:absolute;margin-left:933.486938pt;margin-top:11.262014pt;width:12.95pt;height:25.35pt;mso-position-horizontal-relative:page;mso-position-vertical-relative:paragraph;z-index:15778816" id="docshapegroup86" coordorigin="18670,225" coordsize="259,507">
            <v:shape style="position:absolute;left:18669;top:225;width:259;height:506" id="docshape87" coordorigin="18670,225" coordsize="259,506" path="m18735,456l18670,456,18670,656,18735,656,18735,456xm18928,456l18850,456,18850,225,18742,225,18742,730,18766,730,18766,731,18874,731,18874,656,18928,656,18928,456xe" filled="true" fillcolor="#e2e2e2" stroked="false">
              <v:path arrowok="t"/>
              <v:fill type="solid"/>
            </v:shape>
            <v:shape style="position:absolute;left:18669;top:225;width:259;height:507" type="#_x0000_t202" id="docshape88" filled="false" stroked="false">
              <v:textbox inset="0,0,0,0">
                <w:txbxContent>
                  <w:p>
                    <w:pPr>
                      <w:spacing w:line="374" w:lineRule="exact" w:before="25"/>
                      <w:ind w:left="0" w:right="9" w:firstLine="0"/>
                      <w:jc w:val="center"/>
                      <w:rPr>
                        <w:rFonts w:ascii="Arial"/>
                        <w:sz w:val="15"/>
                      </w:rPr>
                    </w:pPr>
                    <w:r>
                      <w:rPr>
                        <w:rFonts w:ascii="Arial"/>
                        <w:color w:val="C1C1C1"/>
                        <w:w w:val="35"/>
                        <w:sz w:val="15"/>
                      </w:rPr>
                      <w:t>I</w:t>
                    </w:r>
                    <w:r>
                      <w:rPr>
                        <w:rFonts w:ascii="Arial"/>
                        <w:color w:val="C1C1C1"/>
                        <w:spacing w:val="-18"/>
                        <w:sz w:val="15"/>
                      </w:rPr>
                      <w:t> </w:t>
                    </w:r>
                    <w:r>
                      <w:rPr>
                        <w:rFonts w:ascii="Arial"/>
                        <w:color w:val="D4D4D4"/>
                        <w:w w:val="35"/>
                        <w:sz w:val="15"/>
                      </w:rPr>
                      <w:t>1</w:t>
                    </w:r>
                    <w:r>
                      <w:rPr>
                        <w:rFonts w:ascii="Arial"/>
                        <w:color w:val="D4D4D4"/>
                        <w:w w:val="35"/>
                        <w:sz w:val="38"/>
                      </w:rPr>
                      <w:t>I</w:t>
                    </w:r>
                    <w:r>
                      <w:rPr>
                        <w:rFonts w:ascii="Arial"/>
                        <w:color w:val="D4D4D4"/>
                        <w:w w:val="35"/>
                        <w:sz w:val="15"/>
                      </w:rPr>
                      <w:t>I</w:t>
                    </w:r>
                    <w:r>
                      <w:rPr>
                        <w:rFonts w:ascii="Arial"/>
                        <w:color w:val="D4D4D4"/>
                        <w:spacing w:val="71"/>
                        <w:sz w:val="15"/>
                      </w:rPr>
                      <w:t> </w:t>
                    </w:r>
                    <w:r>
                      <w:rPr>
                        <w:rFonts w:ascii="Arial"/>
                        <w:color w:val="D4D4D4"/>
                        <w:spacing w:val="-12"/>
                        <w:w w:val="35"/>
                        <w:sz w:val="15"/>
                      </w:rPr>
                      <w:t>`</w:t>
                    </w:r>
                  </w:p>
                  <w:p>
                    <w:pPr>
                      <w:spacing w:line="107" w:lineRule="exact" w:before="0"/>
                      <w:ind w:left="0" w:right="8" w:firstLine="0"/>
                      <w:jc w:val="center"/>
                      <w:rPr>
                        <w:sz w:val="14"/>
                      </w:rPr>
                    </w:pPr>
                    <w:r>
                      <w:rPr>
                        <w:color w:val="D4D4D4"/>
                        <w:spacing w:val="-2"/>
                        <w:w w:val="30"/>
                        <w:sz w:val="14"/>
                      </w:rPr>
                      <w:t>:</w:t>
                    </w:r>
                    <w:r>
                      <w:rPr>
                        <w:color w:val="D4D4D4"/>
                        <w:spacing w:val="-10"/>
                        <w:w w:val="40"/>
                        <w:sz w:val="14"/>
                      </w:rPr>
                      <w:t>』</w:t>
                    </w:r>
                  </w:p>
                </w:txbxContent>
              </v:textbox>
              <w10:wrap type="none"/>
            </v:shape>
            <w10:wrap type="none"/>
          </v:group>
        </w:pict>
      </w:r>
      <w:r>
        <w:rPr/>
        <w:pict>
          <v:rect style="position:absolute;margin-left:959.848877pt;margin-top:22.780127pt;width:.537122pt;height:9.999315pt;mso-position-horizontal-relative:page;mso-position-vertical-relative:paragraph;z-index:15779328" id="docshape89" filled="true" fillcolor="#e2e2e2" stroked="false">
            <v:fill type="solid"/>
            <w10:wrap type="none"/>
          </v:rect>
        </w:pict>
      </w:r>
      <w:r>
        <w:rPr>
          <w:rFonts w:ascii="Arial"/>
          <w:color w:val="D4D4D4"/>
          <w:spacing w:val="-5"/>
          <w:w w:val="150"/>
          <w:sz w:val="15"/>
          <w:shd w:fill="E2E2E2" w:color="auto" w:val="clear"/>
        </w:rPr>
        <w:t>"</w:t>
      </w:r>
      <w:r>
        <w:rPr>
          <w:rFonts w:ascii="Arial"/>
          <w:color w:val="D4D4D4"/>
          <w:spacing w:val="-5"/>
          <w:w w:val="150"/>
          <w:sz w:val="15"/>
        </w:rPr>
        <w:t>'</w:t>
      </w:r>
    </w:p>
    <w:p>
      <w:pPr>
        <w:spacing w:after="0" w:line="214" w:lineRule="exact"/>
        <w:jc w:val="left"/>
        <w:rPr>
          <w:rFonts w:ascii="Arial"/>
          <w:sz w:val="15"/>
        </w:rPr>
        <w:sectPr>
          <w:type w:val="continuous"/>
          <w:pgSz w:w="21750" w:h="31660"/>
          <w:pgMar w:top="40" w:bottom="280" w:left="0" w:right="0"/>
          <w:cols w:num="5" w:equalWidth="0">
            <w:col w:w="13531" w:space="40"/>
            <w:col w:w="621" w:space="39"/>
            <w:col w:w="1536" w:space="40"/>
            <w:col w:w="1439" w:space="40"/>
            <w:col w:w="4464"/>
          </w:cols>
        </w:sectPr>
      </w:pPr>
    </w:p>
    <w:p>
      <w:pPr>
        <w:pStyle w:val="BodyText"/>
        <w:spacing w:line="49" w:lineRule="exact"/>
        <w:ind w:left="1268"/>
      </w:pPr>
      <w:r>
        <w:rPr/>
        <w:pict>
          <v:rect style="position:absolute;margin-left:819.122864pt;margin-top:-27.819376pt;width:2.148489pt;height:25.236362pt;mso-position-horizontal-relative:page;mso-position-vertical-relative:paragraph;z-index:-19428352" id="docshape90" filled="true" fillcolor="#e2e2e2" stroked="false">
            <v:fill type="solid"/>
            <w10:wrap type="none"/>
          </v:rect>
        </w:pict>
      </w:r>
      <w:r>
        <w:rPr/>
        <w:pict>
          <v:shape style="position:absolute;margin-left:946.015503pt;margin-top:-22.772978pt;width:66.2pt;height:17.45pt;mso-position-horizontal-relative:page;mso-position-vertical-relative:paragraph;z-index:-19402752" type="#_x0000_t202" id="docshape91" filled="false" stroked="false">
            <v:textbox inset="0,0,0,0">
              <w:txbxContent>
                <w:p>
                  <w:pPr>
                    <w:tabs>
                      <w:tab w:pos="808" w:val="left" w:leader="none"/>
                    </w:tabs>
                    <w:spacing w:line="348" w:lineRule="exact" w:before="0"/>
                    <w:ind w:left="0" w:right="0" w:firstLine="0"/>
                    <w:jc w:val="left"/>
                    <w:rPr>
                      <w:sz w:val="33"/>
                    </w:rPr>
                  </w:pPr>
                  <w:r>
                    <w:rPr>
                      <w:rFonts w:ascii="Times New Roman" w:eastAsia="Times New Roman"/>
                      <w:color w:val="D4D4D4"/>
                      <w:spacing w:val="-10"/>
                      <w:w w:val="125"/>
                      <w:sz w:val="31"/>
                      <w:shd w:fill="E2E2E2" w:color="auto" w:val="clear"/>
                    </w:rPr>
                    <w:t>I</w:t>
                  </w:r>
                  <w:r>
                    <w:rPr>
                      <w:rFonts w:ascii="Times New Roman" w:eastAsia="Times New Roman"/>
                      <w:color w:val="D4D4D4"/>
                      <w:sz w:val="31"/>
                    </w:rPr>
                    <w:tab/>
                  </w:r>
                  <w:r>
                    <w:rPr>
                      <w:color w:val="666666"/>
                      <w:spacing w:val="-10"/>
                      <w:w w:val="140"/>
                      <w:sz w:val="33"/>
                    </w:rPr>
                    <w:t>天</w:t>
                  </w:r>
                </w:p>
              </w:txbxContent>
            </v:textbox>
            <w10:wrap type="none"/>
          </v:shape>
        </w:pict>
      </w:r>
      <w:r>
        <w:rPr>
          <w:color w:val="3D3D3D"/>
          <w:w w:val="105"/>
        </w:rPr>
        <w:t>间</w:t>
      </w:r>
      <w:r>
        <w:rPr>
          <w:color w:val="3D3D3D"/>
          <w:w w:val="105"/>
        </w:rPr>
        <w:t>期</w:t>
      </w:r>
      <w:r>
        <w:rPr>
          <w:color w:val="3D3D3D"/>
          <w:w w:val="105"/>
        </w:rPr>
        <w:t>长</w:t>
      </w:r>
      <w:r>
        <w:rPr>
          <w:color w:val="3D3D3D"/>
          <w:w w:val="105"/>
        </w:rPr>
        <w:t>短</w:t>
      </w:r>
      <w:r>
        <w:rPr>
          <w:color w:val="3D3D3D"/>
          <w:w w:val="105"/>
        </w:rPr>
        <w:t>，</w:t>
      </w:r>
      <w:r>
        <w:rPr>
          <w:color w:val="3D3D3D"/>
          <w:w w:val="105"/>
        </w:rPr>
        <w:t>辐</w:t>
      </w:r>
      <w:r>
        <w:rPr>
          <w:color w:val="3D3D3D"/>
          <w:w w:val="105"/>
        </w:rPr>
        <w:t>射</w:t>
      </w:r>
      <w:r>
        <w:rPr>
          <w:color w:val="3D3D3D"/>
          <w:w w:val="105"/>
        </w:rPr>
        <w:t>暴</w:t>
      </w:r>
      <w:r>
        <w:rPr>
          <w:color w:val="3D3D3D"/>
          <w:w w:val="105"/>
        </w:rPr>
        <w:t>露</w:t>
      </w:r>
      <w:r>
        <w:rPr>
          <w:color w:val="3D3D3D"/>
          <w:w w:val="105"/>
        </w:rPr>
        <w:t>具</w:t>
      </w:r>
      <w:r>
        <w:rPr>
          <w:color w:val="3D3D3D"/>
          <w:w w:val="105"/>
        </w:rPr>
        <w:t>有</w:t>
      </w:r>
      <w:r>
        <w:rPr>
          <w:color w:val="3D3D3D"/>
          <w:w w:val="105"/>
        </w:rPr>
        <w:t>累</w:t>
      </w:r>
      <w:r>
        <w:rPr>
          <w:color w:val="3D3D3D"/>
          <w:w w:val="105"/>
        </w:rPr>
        <w:t>积</w:t>
      </w:r>
      <w:r>
        <w:rPr>
          <w:color w:val="3D3D3D"/>
          <w:w w:val="105"/>
        </w:rPr>
        <w:t>性</w:t>
      </w:r>
      <w:r>
        <w:rPr>
          <w:color w:val="999999"/>
          <w:w w:val="105"/>
        </w:rPr>
        <w:t>。</w:t>
      </w:r>
      <w:r>
        <w:rPr>
          <w:color w:val="4F4F4F"/>
          <w:w w:val="105"/>
        </w:rPr>
        <w:t>这</w:t>
      </w:r>
      <w:r>
        <w:rPr>
          <w:color w:val="4F4F4F"/>
          <w:w w:val="105"/>
        </w:rPr>
        <w:t>些</w:t>
      </w:r>
      <w:r>
        <w:rPr>
          <w:color w:val="4F4F4F"/>
          <w:w w:val="105"/>
        </w:rPr>
        <w:t>暴</w:t>
      </w:r>
      <w:r>
        <w:rPr>
          <w:color w:val="4F4F4F"/>
          <w:w w:val="105"/>
        </w:rPr>
        <w:t>露</w:t>
      </w:r>
      <w:r>
        <w:rPr>
          <w:color w:val="4F4F4F"/>
          <w:w w:val="105"/>
        </w:rPr>
        <w:t>增</w:t>
      </w:r>
      <w:r>
        <w:rPr>
          <w:color w:val="4F4F4F"/>
          <w:w w:val="105"/>
        </w:rPr>
        <w:t>加</w:t>
      </w:r>
      <w:r>
        <w:rPr>
          <w:color w:val="4F4F4F"/>
          <w:w w:val="105"/>
        </w:rPr>
        <w:t>罹</w:t>
      </w:r>
      <w:r>
        <w:rPr>
          <w:color w:val="4F4F4F"/>
          <w:w w:val="105"/>
        </w:rPr>
        <w:t>患</w:t>
      </w:r>
      <w:r>
        <w:rPr>
          <w:color w:val="4F4F4F"/>
          <w:spacing w:val="-10"/>
          <w:w w:val="105"/>
        </w:rPr>
        <w:t>癌</w:t>
      </w:r>
    </w:p>
    <w:p>
      <w:pPr>
        <w:spacing w:line="3" w:lineRule="exact" w:before="0"/>
        <w:ind w:left="0" w:right="0" w:firstLine="0"/>
        <w:jc w:val="right"/>
        <w:rPr>
          <w:rFonts w:ascii="Arial"/>
          <w:sz w:val="15"/>
        </w:rPr>
      </w:pPr>
      <w:r>
        <w:rPr/>
        <w:br w:type="column"/>
      </w:r>
      <w:r>
        <w:rPr>
          <w:rFonts w:ascii="Arial"/>
          <w:color w:val="D4D4D4"/>
          <w:w w:val="150"/>
          <w:sz w:val="15"/>
        </w:rPr>
        <w:t>l</w:t>
      </w:r>
      <w:r>
        <w:rPr>
          <w:rFonts w:ascii="Arial"/>
          <w:color w:val="D4D4D4"/>
          <w:spacing w:val="58"/>
          <w:w w:val="150"/>
          <w:sz w:val="15"/>
        </w:rPr>
        <w:t> </w:t>
      </w:r>
      <w:r>
        <w:rPr>
          <w:rFonts w:ascii="Arial"/>
          <w:color w:val="D4D4D4"/>
          <w:spacing w:val="-10"/>
          <w:w w:val="150"/>
          <w:sz w:val="15"/>
        </w:rPr>
        <w:t>l</w:t>
      </w:r>
    </w:p>
    <w:p>
      <w:pPr>
        <w:spacing w:line="114" w:lineRule="exact" w:before="23"/>
        <w:ind w:left="1268" w:right="0" w:firstLine="0"/>
        <w:jc w:val="left"/>
        <w:rPr>
          <w:rFonts w:ascii="Arial" w:hAnsi="Arial"/>
          <w:sz w:val="20"/>
        </w:rPr>
      </w:pPr>
      <w:r>
        <w:rPr/>
        <w:pict>
          <v:shape style="position:absolute;margin-left:654.365112pt;margin-top:3.932512pt;width:15.7pt;height:16.850pt;mso-position-horizontal-relative:page;mso-position-vertical-relative:paragraph;z-index:-19439104" type="#_x0000_t202" id="docshape92" filled="false" stroked="false">
            <v:textbox inset="0,0,0,0">
              <w:txbxContent>
                <w:p>
                  <w:pPr>
                    <w:spacing w:line="335" w:lineRule="exact" w:before="0"/>
                    <w:ind w:left="0" w:right="0" w:firstLine="0"/>
                    <w:jc w:val="left"/>
                    <w:rPr>
                      <w:sz w:val="33"/>
                    </w:rPr>
                  </w:pPr>
                  <w:r>
                    <w:rPr>
                      <w:color w:val="4F4F4F"/>
                      <w:w w:val="94"/>
                      <w:sz w:val="33"/>
                    </w:rPr>
                    <w:t>｀</w:t>
                  </w:r>
                </w:p>
              </w:txbxContent>
            </v:textbox>
            <w10:wrap type="none"/>
          </v:shape>
        </w:pict>
      </w:r>
      <w:r>
        <w:rPr/>
        <w:pict>
          <v:shape style="position:absolute;margin-left:653.905029pt;margin-top:7.307094pt;width:79.350pt;height:45.8pt;mso-position-horizontal-relative:page;mso-position-vertical-relative:paragraph;z-index:-19425280" id="docshape93" coordorigin="13078,146" coordsize="1587,916" path="m13282,516l13196,516,13196,604,13078,604,13078,804,13279,804,13279,737,13282,737,13282,516xm13376,454l13354,454,13354,654,13376,654,13376,454xm13502,454l13427,454,13427,654,13502,654,13502,454xm13723,197l13207,197,13207,397,13723,397,13723,197xm13745,325l13734,325,13734,525,13745,525,13745,325xm13777,777l13672,777,13672,604,13650,604,13650,777,13353,777,13353,956,13777,956,13777,777xm13822,197l13758,197,13758,397,13822,397,13822,197xm13888,604l13868,604,13868,505,13825,505,13825,624,13866,624,13866,804,13888,804,13888,604xm13962,454l13951,454,13951,654,13962,654,13962,454xm14139,146l13849,146,13849,413,14030,413,14030,525,14126,525,14126,413,14139,413,14139,146xm14475,548l14454,548,14454,616,14475,616,14475,548xm14630,319l14523,319,14523,353,14630,353,14630,319xm14660,862l14442,862,14442,804,14446,804,14446,604,14399,604,14399,804,14399,862,14146,862,14146,804,14399,804,14399,604,14230,604,14230,454,14209,454,14209,548,14207,548,14207,604,14038,604,14038,804,14038,804,14038,862,13894,862,13894,827,13851,827,13851,862,13779,862,13779,1062,14660,1062,14660,862xm14665,325l14643,325,14643,525,14665,525,14665,325xe" filled="true" fillcolor="#e2e2e2" stroked="false">
            <v:path arrowok="t"/>
            <v:fill type="solid"/>
            <w10:wrap type="none"/>
          </v:shape>
        </w:pict>
      </w:r>
      <w:r>
        <w:rPr/>
        <w:pict>
          <v:shape style="position:absolute;margin-left:718.893738pt;margin-top:-7.014641pt;width:10.5pt;height:7.55pt;mso-position-horizontal-relative:page;mso-position-vertical-relative:paragraph;z-index:15795712" type="#_x0000_t202" id="docshape94" filled="true" fillcolor="#e2e2e2" stroked="false">
            <v:textbox inset="0,0,0,0">
              <w:txbxContent>
                <w:p>
                  <w:pPr>
                    <w:spacing w:line="133" w:lineRule="exact" w:before="0"/>
                    <w:ind w:left="3" w:right="0" w:firstLine="0"/>
                    <w:jc w:val="left"/>
                    <w:rPr>
                      <w:rFonts w:ascii="Arial"/>
                      <w:color w:val="000000"/>
                      <w:sz w:val="15"/>
                    </w:rPr>
                  </w:pPr>
                  <w:r>
                    <w:rPr>
                      <w:rFonts w:ascii="Arial"/>
                      <w:color w:val="D4D4D4"/>
                      <w:w w:val="85"/>
                      <w:sz w:val="15"/>
                    </w:rPr>
                    <w:t>:.</w:t>
                  </w:r>
                  <w:r>
                    <w:rPr>
                      <w:rFonts w:ascii="Arial"/>
                      <w:color w:val="D4D4D4"/>
                      <w:spacing w:val="70"/>
                      <w:sz w:val="15"/>
                    </w:rPr>
                    <w:t> </w:t>
                  </w:r>
                  <w:r>
                    <w:rPr>
                      <w:rFonts w:ascii="Arial"/>
                      <w:color w:val="D4D4D4"/>
                      <w:spacing w:val="-10"/>
                      <w:w w:val="55"/>
                      <w:sz w:val="15"/>
                    </w:rPr>
                    <w:t>I</w:t>
                  </w:r>
                </w:p>
              </w:txbxContent>
            </v:textbox>
            <v:fill type="solid"/>
            <w10:wrap type="none"/>
          </v:shape>
        </w:pict>
      </w:r>
      <w:r>
        <w:rPr>
          <w:rFonts w:ascii="Arial" w:hAnsi="Arial"/>
          <w:color w:val="D4D4D4"/>
          <w:spacing w:val="-1"/>
          <w:w w:val="212"/>
          <w:sz w:val="15"/>
        </w:rPr>
        <w:t>“II,`</w:t>
      </w:r>
      <w:r>
        <w:rPr>
          <w:rFonts w:ascii="Arial" w:hAnsi="Arial"/>
          <w:color w:val="D4D4D4"/>
          <w:spacing w:val="-15"/>
          <w:w w:val="212"/>
          <w:sz w:val="15"/>
        </w:rPr>
        <w:t>.</w:t>
      </w:r>
      <w:r>
        <w:rPr>
          <w:rFonts w:ascii="Arial" w:hAnsi="Arial"/>
          <w:color w:val="D4D4D4"/>
          <w:spacing w:val="-2"/>
          <w:w w:val="93"/>
          <w:sz w:val="15"/>
        </w:rPr>
        <w:t>I</w:t>
      </w:r>
      <w:r>
        <w:rPr>
          <w:rFonts w:ascii="Arial" w:hAnsi="Arial"/>
          <w:color w:val="D4D4D4"/>
          <w:spacing w:val="5"/>
          <w:w w:val="93"/>
          <w:sz w:val="15"/>
        </w:rPr>
        <w:t>r</w:t>
      </w:r>
      <w:r>
        <w:rPr>
          <w:rFonts w:ascii="Arial" w:hAnsi="Arial"/>
          <w:color w:val="D4D4D4"/>
          <w:spacing w:val="-2"/>
          <w:w w:val="93"/>
          <w:sz w:val="20"/>
        </w:rPr>
        <w:t>'1</w:t>
      </w:r>
    </w:p>
    <w:p>
      <w:pPr>
        <w:spacing w:line="272" w:lineRule="exact" w:before="9"/>
        <w:ind w:left="0" w:right="0" w:firstLine="0"/>
        <w:jc w:val="right"/>
        <w:rPr>
          <w:sz w:val="3"/>
        </w:rPr>
      </w:pPr>
      <w:r>
        <w:rPr/>
        <w:br w:type="column"/>
      </w:r>
      <w:r>
        <w:rPr>
          <w:color w:val="D4D4D4"/>
          <w:spacing w:val="-1"/>
          <w:w w:val="87"/>
          <w:sz w:val="3"/>
        </w:rPr>
        <w:t>"工'</w:t>
      </w:r>
    </w:p>
    <w:p>
      <w:pPr>
        <w:spacing w:line="2" w:lineRule="exact" w:before="0"/>
        <w:ind w:left="281" w:right="9" w:firstLine="0"/>
        <w:jc w:val="center"/>
        <w:rPr>
          <w:rFonts w:ascii="Arial"/>
          <w:sz w:val="15"/>
        </w:rPr>
      </w:pPr>
      <w:r>
        <w:rPr/>
        <w:br w:type="column"/>
      </w:r>
      <w:r>
        <w:rPr>
          <w:rFonts w:ascii="Arial"/>
          <w:color w:val="D4D4D4"/>
          <w:spacing w:val="-10"/>
          <w:w w:val="40"/>
          <w:sz w:val="15"/>
        </w:rPr>
        <w:t>I</w:t>
      </w:r>
    </w:p>
    <w:p>
      <w:pPr>
        <w:spacing w:line="47" w:lineRule="exact" w:before="0"/>
        <w:ind w:left="197" w:right="9" w:firstLine="0"/>
        <w:jc w:val="center"/>
        <w:rPr>
          <w:rFonts w:ascii="Arial" w:eastAsia="Arial"/>
          <w:sz w:val="15"/>
        </w:rPr>
      </w:pPr>
      <w:r>
        <w:rPr/>
        <w:pict>
          <v:rect style="position:absolute;margin-left:899.735596pt;margin-top:-18.030094pt;width:1.074244pt;height:9.999315pt;mso-position-horizontal-relative:page;mso-position-vertical-relative:paragraph;z-index:15776768" id="docshape95" filled="true" fillcolor="#e2e2e2" stroked="false">
            <v:fill type="solid"/>
            <w10:wrap type="none"/>
          </v:rect>
        </w:pict>
      </w:r>
      <w:r>
        <w:rPr>
          <w:color w:val="D4D4D4"/>
          <w:w w:val="75"/>
          <w:sz w:val="16"/>
        </w:rPr>
        <w:t>；；::',</w:t>
      </w:r>
      <w:r>
        <w:rPr>
          <w:color w:val="D4D4D4"/>
          <w:spacing w:val="-24"/>
          <w:w w:val="75"/>
          <w:sz w:val="16"/>
        </w:rPr>
        <w:t> </w:t>
      </w:r>
      <w:r>
        <w:rPr>
          <w:rFonts w:ascii="Arial" w:eastAsia="Arial"/>
          <w:color w:val="D4D4D4"/>
          <w:spacing w:val="-8"/>
          <w:w w:val="21"/>
          <w:sz w:val="15"/>
        </w:rPr>
        <w:t>I</w:t>
      </w:r>
      <w:r>
        <w:rPr>
          <w:rFonts w:ascii="Arial" w:eastAsia="Arial"/>
          <w:color w:val="D4D4D4"/>
          <w:spacing w:val="21"/>
          <w:w w:val="93"/>
          <w:sz w:val="40"/>
        </w:rPr>
        <w:t>l</w:t>
      </w:r>
      <w:r>
        <w:rPr>
          <w:rFonts w:ascii="Arial" w:eastAsia="Arial"/>
          <w:color w:val="D4D4D4"/>
          <w:spacing w:val="-8"/>
          <w:w w:val="93"/>
          <w:sz w:val="30"/>
        </w:rPr>
        <w:t>ll</w:t>
      </w:r>
      <w:r>
        <w:rPr>
          <w:rFonts w:ascii="Arial" w:eastAsia="Arial"/>
          <w:color w:val="D4D4D4"/>
          <w:spacing w:val="52"/>
          <w:w w:val="150"/>
          <w:sz w:val="30"/>
        </w:rPr>
        <w:t> </w:t>
      </w:r>
      <w:r>
        <w:rPr>
          <w:rFonts w:ascii="Arial" w:eastAsia="Arial"/>
          <w:color w:val="D4D4D4"/>
          <w:spacing w:val="-2"/>
          <w:w w:val="75"/>
          <w:sz w:val="15"/>
        </w:rPr>
        <w:t>1</w:t>
      </w:r>
      <w:r>
        <w:rPr>
          <w:rFonts w:ascii="Arial" w:eastAsia="Arial"/>
          <w:spacing w:val="-2"/>
          <w:w w:val="75"/>
          <w:sz w:val="15"/>
        </w:rPr>
        <w:t>l</w:t>
      </w:r>
      <w:r>
        <w:rPr>
          <w:rFonts w:ascii="Arial" w:eastAsia="Arial"/>
          <w:color w:val="D4D4D4"/>
          <w:spacing w:val="-2"/>
          <w:w w:val="75"/>
          <w:sz w:val="15"/>
        </w:rPr>
        <w:t>'II</w:t>
      </w:r>
    </w:p>
    <w:p>
      <w:pPr>
        <w:tabs>
          <w:tab w:pos="369" w:val="left" w:leader="none"/>
        </w:tabs>
        <w:spacing w:line="49" w:lineRule="exact" w:before="0"/>
        <w:ind w:left="78" w:right="0" w:firstLine="0"/>
        <w:jc w:val="left"/>
        <w:rPr>
          <w:rFonts w:ascii="Arial"/>
          <w:sz w:val="63"/>
        </w:rPr>
      </w:pPr>
      <w:r>
        <w:rPr/>
        <w:br w:type="column"/>
      </w:r>
      <w:r>
        <w:rPr>
          <w:rFonts w:ascii="Arial"/>
          <w:color w:val="D4D4D4"/>
          <w:spacing w:val="-5"/>
          <w:w w:val="80"/>
          <w:sz w:val="15"/>
        </w:rPr>
        <w:t>,I</w:t>
      </w:r>
      <w:r>
        <w:rPr>
          <w:rFonts w:ascii="Arial"/>
          <w:color w:val="D4D4D4"/>
          <w:sz w:val="15"/>
        </w:rPr>
        <w:tab/>
      </w:r>
      <w:r>
        <w:rPr>
          <w:rFonts w:ascii="Arial"/>
          <w:color w:val="D4D4D4"/>
          <w:w w:val="25"/>
          <w:sz w:val="15"/>
        </w:rPr>
        <w:t>I</w:t>
      </w:r>
      <w:r>
        <w:rPr>
          <w:rFonts w:ascii="Arial"/>
          <w:color w:val="D4D4D4"/>
          <w:spacing w:val="-3"/>
          <w:sz w:val="15"/>
        </w:rPr>
        <w:t> </w:t>
      </w:r>
      <w:r>
        <w:rPr>
          <w:rFonts w:ascii="Arial"/>
          <w:color w:val="D4D4D4"/>
          <w:w w:val="25"/>
          <w:sz w:val="15"/>
        </w:rPr>
        <w:t>I</w:t>
      </w:r>
      <w:r>
        <w:rPr>
          <w:rFonts w:ascii="Arial"/>
          <w:color w:val="D4D4D4"/>
          <w:spacing w:val="1"/>
          <w:sz w:val="15"/>
        </w:rPr>
        <w:t> </w:t>
      </w:r>
      <w:r>
        <w:rPr>
          <w:rFonts w:ascii="Arial"/>
          <w:color w:val="4F4F4F"/>
          <w:spacing w:val="-5"/>
          <w:w w:val="25"/>
          <w:sz w:val="63"/>
        </w:rPr>
        <w:t>oo</w:t>
      </w:r>
    </w:p>
    <w:p>
      <w:pPr>
        <w:tabs>
          <w:tab w:pos="1440" w:val="left" w:leader="none"/>
        </w:tabs>
        <w:spacing w:line="-88" w:lineRule="auto" w:before="0"/>
        <w:ind w:left="1076" w:right="0" w:firstLine="0"/>
        <w:jc w:val="left"/>
        <w:rPr>
          <w:sz w:val="15"/>
        </w:rPr>
      </w:pPr>
      <w:r>
        <w:rPr/>
        <w:br w:type="column"/>
      </w:r>
      <w:r>
        <w:rPr>
          <w:rFonts w:ascii="Arial" w:eastAsia="Arial"/>
          <w:color w:val="D4D4D4"/>
          <w:spacing w:val="-5"/>
          <w:w w:val="80"/>
          <w:position w:val="-3"/>
          <w:sz w:val="8"/>
        </w:rPr>
        <w:t>11,</w:t>
      </w:r>
      <w:r>
        <w:rPr>
          <w:rFonts w:ascii="Arial" w:eastAsia="Arial"/>
          <w:color w:val="D4D4D4"/>
          <w:position w:val="-3"/>
          <w:sz w:val="8"/>
        </w:rPr>
        <w:tab/>
      </w:r>
      <w:r>
        <w:rPr>
          <w:color w:val="D4D4D4"/>
          <w:spacing w:val="-5"/>
          <w:w w:val="80"/>
          <w:sz w:val="15"/>
        </w:rPr>
        <w:t>，．．</w:t>
      </w:r>
    </w:p>
    <w:p>
      <w:pPr>
        <w:spacing w:line="18" w:lineRule="exact" w:before="84"/>
        <w:ind w:left="405" w:right="0" w:firstLine="0"/>
        <w:jc w:val="left"/>
        <w:rPr>
          <w:rFonts w:ascii="Arial"/>
          <w:sz w:val="15"/>
        </w:rPr>
      </w:pPr>
      <w:r>
        <w:rPr/>
        <w:pict>
          <v:rect style="position:absolute;margin-left:856.555298pt;margin-top:9.76845pt;width:.537122pt;height:9.999315pt;mso-position-horizontal-relative:page;mso-position-vertical-relative:paragraph;z-index:15779840" id="docshape96" filled="true" fillcolor="#e2e2e2" stroked="false">
            <v:fill type="solid"/>
            <w10:wrap type="none"/>
          </v:rect>
        </w:pict>
      </w:r>
      <w:r>
        <w:rPr/>
        <w:pict>
          <v:rect style="position:absolute;margin-left:874.475098pt;margin-top:9.76845pt;width:1.611367pt;height:9.999315pt;mso-position-horizontal-relative:page;mso-position-vertical-relative:paragraph;z-index:15780352" id="docshape97" filled="true" fillcolor="#e2e2e2" stroked="false">
            <v:fill type="solid"/>
            <w10:wrap type="none"/>
          </v:rect>
        </w:pict>
      </w:r>
      <w:r>
        <w:rPr/>
        <w:pict>
          <v:rect style="position:absolute;margin-left:883.736511pt;margin-top:9.76845pt;width:.537122pt;height:9.999315pt;mso-position-horizontal-relative:page;mso-position-vertical-relative:paragraph;z-index:15780864" id="docshape98" filled="true" fillcolor="#e2e2e2" stroked="false">
            <v:fill type="solid"/>
            <w10:wrap type="none"/>
          </v:rect>
        </w:pict>
      </w:r>
      <w:r>
        <w:rPr/>
        <w:pict>
          <v:rect style="position:absolute;margin-left:892.997253pt;margin-top:9.76845pt;width:1.074244pt;height:9.999315pt;mso-position-horizontal-relative:page;mso-position-vertical-relative:paragraph;z-index:15781376" id="docshape99" filled="true" fillcolor="#e2e2e2" stroked="false">
            <v:fill type="solid"/>
            <w10:wrap type="none"/>
          </v:rect>
        </w:pict>
      </w:r>
      <w:r>
        <w:rPr/>
        <w:pict>
          <v:rect style="position:absolute;margin-left:905.917053pt;margin-top:5.809093pt;width:4.297pt;height:15.238001pt;mso-position-horizontal-relative:page;mso-position-vertical-relative:paragraph;z-index:-19421184" id="docshape100" filled="true" fillcolor="#e2e2e2" stroked="false">
            <v:fill type="solid"/>
            <w10:wrap type="none"/>
          </v:rect>
        </w:pict>
      </w:r>
      <w:r>
        <w:rPr/>
        <w:pict>
          <v:shape style="position:absolute;margin-left:908.779053pt;margin-top:13.213094pt;width:10.65pt;height:38.8pt;mso-position-horizontal-relative:page;mso-position-vertical-relative:paragraph;z-index:-19419136" id="docshape101" coordorigin="18176,264" coordsize="213,776" path="m18272,840l18176,840,18176,1040,18272,1040,18272,840xm18341,264l18319,264,18319,860,18341,860,18341,264xm18388,840l18366,840,18366,1040,18388,1040,18388,840xe" filled="true" fillcolor="#e2e2e2" stroked="false">
            <v:path arrowok="t"/>
            <v:fill type="solid"/>
            <w10:wrap type="none"/>
          </v:shape>
        </w:pict>
      </w:r>
      <w:r>
        <w:rPr>
          <w:rFonts w:ascii="Arial"/>
          <w:color w:val="D4D4D4"/>
          <w:spacing w:val="-2"/>
          <w:w w:val="425"/>
          <w:sz w:val="15"/>
        </w:rPr>
        <w:t>|</w:t>
      </w:r>
      <w:r>
        <w:rPr>
          <w:rFonts w:ascii="Arial"/>
          <w:spacing w:val="-2"/>
          <w:w w:val="425"/>
          <w:sz w:val="15"/>
        </w:rPr>
        <w:t>I</w:t>
      </w:r>
      <w:r>
        <w:rPr>
          <w:rFonts w:ascii="Arial"/>
          <w:color w:val="D4D4D4"/>
          <w:spacing w:val="-2"/>
          <w:w w:val="425"/>
          <w:sz w:val="15"/>
        </w:rPr>
        <w:t>.,,</w:t>
      </w:r>
      <w:r>
        <w:rPr>
          <w:rFonts w:ascii="Arial"/>
          <w:color w:val="D4D4D4"/>
          <w:spacing w:val="-144"/>
          <w:w w:val="425"/>
          <w:sz w:val="15"/>
        </w:rPr>
        <w:t> </w:t>
      </w:r>
      <w:r>
        <w:rPr>
          <w:rFonts w:ascii="Arial"/>
          <w:color w:val="D4D4D4"/>
          <w:spacing w:val="-144"/>
          <w:w w:val="467"/>
          <w:position w:val="10"/>
          <w:sz w:val="15"/>
        </w:rPr>
        <w:t>,</w:t>
      </w:r>
      <w:r>
        <w:rPr>
          <w:rFonts w:ascii="Arial"/>
          <w:color w:val="D4D4D4"/>
          <w:spacing w:val="-325"/>
          <w:w w:val="467"/>
          <w:sz w:val="23"/>
        </w:rPr>
        <w:t>r</w:t>
      </w:r>
      <w:r>
        <w:rPr>
          <w:rFonts w:ascii="Arial"/>
          <w:color w:val="D4D4D4"/>
          <w:w w:val="55"/>
          <w:sz w:val="15"/>
        </w:rPr>
        <w:t>I</w:t>
      </w:r>
      <w:r>
        <w:rPr>
          <w:rFonts w:ascii="Arial"/>
          <w:color w:val="D4D4D4"/>
          <w:spacing w:val="-16"/>
          <w:w w:val="329"/>
          <w:sz w:val="15"/>
        </w:rPr>
        <w:t> </w:t>
      </w:r>
      <w:r>
        <w:rPr>
          <w:rFonts w:ascii="Arial"/>
          <w:color w:val="D4D4D4"/>
          <w:spacing w:val="-5"/>
          <w:w w:val="425"/>
          <w:position w:val="10"/>
          <w:sz w:val="15"/>
        </w:rPr>
        <w:t>,.</w:t>
      </w:r>
    </w:p>
    <w:p>
      <w:pPr>
        <w:tabs>
          <w:tab w:pos="1497" w:val="left" w:leader="none"/>
        </w:tabs>
        <w:spacing w:line="49" w:lineRule="exact" w:before="0"/>
        <w:ind w:left="401" w:right="0" w:firstLine="0"/>
        <w:jc w:val="left"/>
        <w:rPr>
          <w:sz w:val="16"/>
        </w:rPr>
      </w:pPr>
      <w:r>
        <w:rPr/>
        <w:br w:type="column"/>
      </w:r>
      <w:r>
        <w:rPr>
          <w:color w:val="4F4F4F"/>
          <w:spacing w:val="-617"/>
          <w:w w:val="85"/>
          <w:sz w:val="76"/>
        </w:rPr>
        <w:t>谜</w:t>
      </w:r>
      <w:r>
        <w:rPr>
          <w:color w:val="797979"/>
          <w:w w:val="85"/>
          <w:sz w:val="10"/>
        </w:rPr>
        <w:t>情</w:t>
      </w:r>
      <w:r>
        <w:rPr>
          <w:rFonts w:ascii="Arial" w:eastAsia="Arial"/>
          <w:color w:val="C1C1C1"/>
          <w:spacing w:val="-10"/>
          <w:w w:val="85"/>
          <w:sz w:val="15"/>
        </w:rPr>
        <w:t>1</w:t>
      </w:r>
      <w:r>
        <w:rPr>
          <w:rFonts w:ascii="Arial" w:eastAsia="Arial"/>
          <w:color w:val="C1C1C1"/>
          <w:sz w:val="15"/>
        </w:rPr>
        <w:tab/>
      </w:r>
      <w:r>
        <w:rPr>
          <w:color w:val="D4D4D4"/>
          <w:spacing w:val="-10"/>
          <w:w w:val="90"/>
          <w:sz w:val="16"/>
          <w:shd w:fill="E2E2E2" w:color="auto" w:val="clear"/>
        </w:rPr>
        <w:t>哺</w:t>
      </w:r>
    </w:p>
    <w:p>
      <w:pPr>
        <w:spacing w:after="0" w:line="49" w:lineRule="exact"/>
        <w:jc w:val="left"/>
        <w:rPr>
          <w:sz w:val="16"/>
        </w:rPr>
        <w:sectPr>
          <w:type w:val="continuous"/>
          <w:pgSz w:w="21750" w:h="31660"/>
          <w:pgMar w:top="40" w:bottom="280" w:left="0" w:right="0"/>
          <w:cols w:num="7" w:equalWidth="0">
            <w:col w:w="10996" w:space="943"/>
            <w:col w:w="2325" w:space="39"/>
            <w:col w:w="261" w:space="40"/>
            <w:col w:w="1186" w:space="39"/>
            <w:col w:w="857" w:space="40"/>
            <w:col w:w="1904" w:space="39"/>
            <w:col w:w="3081"/>
          </w:cols>
        </w:sectPr>
      </w:pPr>
    </w:p>
    <w:p>
      <w:pPr>
        <w:tabs>
          <w:tab w:pos="656" w:val="left" w:leader="none"/>
          <w:tab w:pos="1822" w:val="left" w:leader="none"/>
          <w:tab w:pos="2601" w:val="left" w:leader="none"/>
        </w:tabs>
        <w:spacing w:line="38" w:lineRule="exact" w:before="0"/>
        <w:ind w:left="0" w:right="0" w:firstLine="0"/>
        <w:jc w:val="right"/>
        <w:rPr>
          <w:sz w:val="45"/>
        </w:rPr>
      </w:pPr>
      <w:r>
        <w:rPr>
          <w:rFonts w:ascii="Arial" w:eastAsia="Arial"/>
          <w:color w:val="D4D4D4"/>
          <w:spacing w:val="-10"/>
          <w:sz w:val="47"/>
        </w:rPr>
        <w:t>-</w:t>
      </w:r>
      <w:r>
        <w:rPr>
          <w:rFonts w:ascii="Arial" w:eastAsia="Arial"/>
          <w:color w:val="D4D4D4"/>
          <w:sz w:val="47"/>
        </w:rPr>
        <w:tab/>
      </w:r>
      <w:r>
        <w:rPr>
          <w:rFonts w:ascii="Times New Roman" w:eastAsia="Times New Roman"/>
          <w:color w:val="C1C1C1"/>
          <w:spacing w:val="-10"/>
          <w:sz w:val="58"/>
        </w:rPr>
        <w:t>-</w:t>
      </w:r>
      <w:r>
        <w:rPr>
          <w:rFonts w:ascii="Times New Roman" w:eastAsia="Times New Roman"/>
          <w:color w:val="C1C1C1"/>
          <w:sz w:val="58"/>
        </w:rPr>
        <w:tab/>
      </w:r>
      <w:r>
        <w:rPr>
          <w:color w:val="666666"/>
          <w:spacing w:val="-10"/>
          <w:w w:val="95"/>
          <w:sz w:val="33"/>
        </w:rPr>
        <w:t>头</w:t>
      </w:r>
      <w:r>
        <w:rPr>
          <w:color w:val="666666"/>
          <w:sz w:val="33"/>
        </w:rPr>
        <w:tab/>
      </w:r>
      <w:r>
        <w:rPr>
          <w:color w:val="4F4F4F"/>
          <w:spacing w:val="-10"/>
          <w:position w:val="1"/>
          <w:sz w:val="45"/>
        </w:rPr>
        <w:t>白</w:t>
      </w:r>
    </w:p>
    <w:p>
      <w:pPr>
        <w:tabs>
          <w:tab w:pos="1300" w:val="left" w:leader="none"/>
        </w:tabs>
        <w:spacing w:line="38" w:lineRule="exact" w:before="0"/>
        <w:ind w:left="610" w:right="0" w:firstLine="0"/>
        <w:jc w:val="left"/>
        <w:rPr>
          <w:rFonts w:ascii="Times New Roman" w:eastAsia="Times New Roman"/>
          <w:sz w:val="43"/>
        </w:rPr>
      </w:pPr>
      <w:r>
        <w:rPr/>
        <w:br w:type="column"/>
      </w:r>
      <w:r>
        <w:rPr>
          <w:rFonts w:ascii="Arial" w:eastAsia="Arial"/>
          <w:color w:val="D4D4D4"/>
          <w:spacing w:val="-4"/>
          <w:w w:val="195"/>
          <w:sz w:val="15"/>
        </w:rPr>
        <w:t>1</w:t>
      </w:r>
      <w:r>
        <w:rPr>
          <w:rFonts w:ascii="Arial" w:eastAsia="Arial"/>
          <w:spacing w:val="-4"/>
          <w:w w:val="195"/>
          <w:sz w:val="15"/>
        </w:rPr>
        <w:t>1</w:t>
      </w:r>
      <w:r>
        <w:rPr>
          <w:rFonts w:ascii="Arial" w:eastAsia="Arial"/>
          <w:color w:val="C1C1C1"/>
          <w:spacing w:val="-4"/>
          <w:w w:val="195"/>
          <w:sz w:val="15"/>
        </w:rPr>
        <w:t>.,</w:t>
      </w:r>
      <w:r>
        <w:rPr>
          <w:rFonts w:ascii="Arial" w:eastAsia="Arial"/>
          <w:color w:val="C1C1C1"/>
          <w:sz w:val="15"/>
        </w:rPr>
        <w:tab/>
      </w:r>
      <w:r>
        <w:rPr>
          <w:rFonts w:ascii="Arial" w:eastAsia="Arial"/>
          <w:color w:val="D4D4D4"/>
          <w:w w:val="520"/>
          <w:sz w:val="15"/>
        </w:rPr>
        <w:t>I,,.,</w:t>
      </w:r>
      <w:r>
        <w:rPr>
          <w:color w:val="D4D4D4"/>
          <w:w w:val="520"/>
          <w:sz w:val="9"/>
        </w:rPr>
        <w:t>甘</w:t>
      </w:r>
      <w:r>
        <w:rPr>
          <w:color w:val="D4D4D4"/>
          <w:spacing w:val="-60"/>
          <w:w w:val="520"/>
          <w:sz w:val="9"/>
        </w:rPr>
        <w:t> </w:t>
      </w:r>
      <w:r>
        <w:rPr>
          <w:rFonts w:ascii="Times New Roman" w:eastAsia="Times New Roman"/>
          <w:color w:val="3D3D3D"/>
          <w:spacing w:val="-10"/>
          <w:w w:val="70"/>
          <w:sz w:val="43"/>
        </w:rPr>
        <w:t>l</w:t>
      </w:r>
    </w:p>
    <w:p>
      <w:pPr>
        <w:spacing w:after="0" w:line="38" w:lineRule="exact"/>
        <w:jc w:val="left"/>
        <w:rPr>
          <w:rFonts w:ascii="Times New Roman" w:eastAsia="Times New Roman"/>
          <w:sz w:val="43"/>
        </w:rPr>
        <w:sectPr>
          <w:type w:val="continuous"/>
          <w:pgSz w:w="21750" w:h="31660"/>
          <w:pgMar w:top="40" w:bottom="280" w:left="0" w:right="0"/>
          <w:cols w:num="2" w:equalWidth="0">
            <w:col w:w="13084" w:space="40"/>
            <w:col w:w="8626"/>
          </w:cols>
        </w:sectPr>
      </w:pPr>
    </w:p>
    <w:p>
      <w:pPr>
        <w:pStyle w:val="BodyText"/>
        <w:spacing w:line="151" w:lineRule="exact" w:before="185"/>
        <w:ind w:left="1284"/>
      </w:pPr>
      <w:r>
        <w:rPr/>
        <w:pict>
          <v:rect style="position:absolute;margin-left:634.869873pt;margin-top:14.484565pt;width:10.592079pt;height:9.999315pt;mso-position-horizontal-relative:page;mso-position-vertical-relative:paragraph;z-index:-19418624" id="docshape102" filled="true" fillcolor="#e2e2e2" stroked="false">
            <v:fill type="solid"/>
            <w10:wrap type="none"/>
          </v:rect>
        </w:pict>
      </w:r>
      <w:r>
        <w:rPr/>
        <w:pict>
          <v:shape style="position:absolute;margin-left:634.870056pt;margin-top:15.240812pt;width:129.5500pt;height:8.4pt;mso-position-horizontal-relative:page;mso-position-vertical-relative:paragraph;z-index:15799296" type="#_x0000_t202" id="docshape103" filled="false" stroked="false">
            <v:textbox inset="0,0,0,0">
              <w:txbxContent>
                <w:p>
                  <w:pPr>
                    <w:tabs>
                      <w:tab w:pos="2113" w:val="left" w:leader="none"/>
                    </w:tabs>
                    <w:spacing w:line="168" w:lineRule="exact" w:before="0"/>
                    <w:ind w:left="0" w:right="0" w:firstLine="0"/>
                    <w:jc w:val="left"/>
                    <w:rPr>
                      <w:rFonts w:ascii="Arial"/>
                      <w:sz w:val="15"/>
                    </w:rPr>
                  </w:pPr>
                  <w:r>
                    <w:rPr>
                      <w:rFonts w:ascii="Arial"/>
                      <w:color w:val="D4D4D4"/>
                      <w:w w:val="215"/>
                      <w:sz w:val="15"/>
                    </w:rPr>
                    <w:t>111.</w:t>
                  </w:r>
                  <w:r>
                    <w:rPr>
                      <w:rFonts w:ascii="Arial"/>
                      <w:w w:val="215"/>
                      <w:sz w:val="15"/>
                    </w:rPr>
                    <w:t>.</w:t>
                  </w:r>
                  <w:r>
                    <w:rPr>
                      <w:rFonts w:ascii="Arial"/>
                      <w:spacing w:val="17"/>
                      <w:w w:val="215"/>
                      <w:sz w:val="15"/>
                    </w:rPr>
                    <w:t>  </w:t>
                  </w:r>
                  <w:r>
                    <w:rPr>
                      <w:rFonts w:ascii="Arial"/>
                      <w:color w:val="D4D4D4"/>
                      <w:w w:val="215"/>
                      <w:sz w:val="15"/>
                    </w:rPr>
                    <w:t>I</w:t>
                  </w:r>
                  <w:r>
                    <w:rPr>
                      <w:rFonts w:ascii="Arial"/>
                      <w:color w:val="D4D4D4"/>
                      <w:spacing w:val="48"/>
                      <w:w w:val="215"/>
                      <w:sz w:val="15"/>
                    </w:rPr>
                    <w:t> </w:t>
                  </w:r>
                  <w:r>
                    <w:rPr>
                      <w:rFonts w:ascii="Arial"/>
                      <w:color w:val="D4D4D4"/>
                      <w:w w:val="215"/>
                      <w:sz w:val="15"/>
                    </w:rPr>
                    <w:t>!</w:t>
                  </w:r>
                  <w:r>
                    <w:rPr>
                      <w:rFonts w:ascii="Arial"/>
                      <w:color w:val="D4D4D4"/>
                      <w:spacing w:val="-5"/>
                      <w:w w:val="215"/>
                      <w:sz w:val="15"/>
                    </w:rPr>
                    <w:t> :'I</w:t>
                  </w:r>
                  <w:r>
                    <w:rPr>
                      <w:rFonts w:ascii="Arial"/>
                      <w:color w:val="D4D4D4"/>
                      <w:sz w:val="15"/>
                    </w:rPr>
                    <w:tab/>
                  </w:r>
                  <w:r>
                    <w:rPr>
                      <w:rFonts w:ascii="Arial"/>
                      <w:color w:val="D4D4D4"/>
                      <w:w w:val="215"/>
                      <w:sz w:val="15"/>
                    </w:rPr>
                    <w:t>I</w:t>
                  </w:r>
                  <w:r>
                    <w:rPr>
                      <w:rFonts w:ascii="Arial"/>
                      <w:color w:val="D4D4D4"/>
                      <w:spacing w:val="76"/>
                      <w:w w:val="215"/>
                      <w:sz w:val="15"/>
                    </w:rPr>
                    <w:t> </w:t>
                  </w:r>
                  <w:r>
                    <w:rPr>
                      <w:rFonts w:ascii="Arial"/>
                      <w:color w:val="D4D4D4"/>
                      <w:spacing w:val="-2"/>
                      <w:w w:val="40"/>
                      <w:sz w:val="15"/>
                    </w:rPr>
                    <w:t>101"111</w:t>
                  </w:r>
                </w:p>
              </w:txbxContent>
            </v:textbox>
            <w10:wrap type="none"/>
          </v:shape>
        </w:pict>
      </w:r>
      <w:r>
        <w:rPr>
          <w:color w:val="4F4F4F"/>
        </w:rPr>
        <w:t>症</w:t>
      </w:r>
      <w:r>
        <w:rPr>
          <w:color w:val="4F4F4F"/>
        </w:rPr>
        <w:t>危</w:t>
      </w:r>
      <w:r>
        <w:rPr>
          <w:color w:val="4F4F4F"/>
        </w:rPr>
        <w:t>险</w:t>
      </w:r>
      <w:r>
        <w:rPr>
          <w:color w:val="4F4F4F"/>
        </w:rPr>
        <w:t>性</w:t>
      </w:r>
      <w:r>
        <w:rPr>
          <w:color w:val="4F4F4F"/>
        </w:rPr>
        <w:t>，</w:t>
      </w:r>
      <w:r>
        <w:rPr>
          <w:color w:val="4F4F4F"/>
        </w:rPr>
        <w:t>有</w:t>
      </w:r>
      <w:r>
        <w:rPr>
          <w:color w:val="4F4F4F"/>
        </w:rPr>
        <w:t>时</w:t>
      </w:r>
      <w:r>
        <w:rPr>
          <w:color w:val="4F4F4F"/>
        </w:rPr>
        <w:t>可</w:t>
      </w:r>
      <w:r>
        <w:rPr>
          <w:color w:val="4F4F4F"/>
        </w:rPr>
        <w:t>损</w:t>
      </w:r>
      <w:r>
        <w:rPr>
          <w:color w:val="4F4F4F"/>
        </w:rPr>
        <w:t>伤</w:t>
      </w:r>
      <w:r>
        <w:rPr>
          <w:color w:val="4F4F4F"/>
        </w:rPr>
        <w:t>组</w:t>
      </w:r>
      <w:r>
        <w:rPr>
          <w:color w:val="4F4F4F"/>
        </w:rPr>
        <w:t>织</w:t>
      </w:r>
      <w:r>
        <w:rPr>
          <w:color w:val="999999"/>
        </w:rPr>
        <w:t>。</w:t>
      </w:r>
      <w:r>
        <w:rPr>
          <w:color w:val="4F4F4F"/>
        </w:rPr>
        <w:t>当</w:t>
      </w:r>
      <w:r>
        <w:rPr>
          <w:color w:val="4F4F4F"/>
        </w:rPr>
        <w:t>计</w:t>
      </w:r>
      <w:r>
        <w:rPr>
          <w:color w:val="4F4F4F"/>
        </w:rPr>
        <w:t>划</w:t>
      </w:r>
      <w:r>
        <w:rPr>
          <w:color w:val="4F4F4F"/>
        </w:rPr>
        <w:t>行</w:t>
      </w:r>
      <w:r>
        <w:rPr>
          <w:color w:val="4F4F4F"/>
        </w:rPr>
        <w:t>诊</w:t>
      </w:r>
      <w:r>
        <w:rPr>
          <w:color w:val="4F4F4F"/>
        </w:rPr>
        <w:t>断</w:t>
      </w:r>
      <w:r>
        <w:rPr>
          <w:color w:val="4F4F4F"/>
        </w:rPr>
        <w:t>性</w:t>
      </w:r>
      <w:r>
        <w:rPr>
          <w:color w:val="4F4F4F"/>
        </w:rPr>
        <w:t>试</w:t>
      </w:r>
      <w:r>
        <w:rPr>
          <w:color w:val="4F4F4F"/>
        </w:rPr>
        <w:t>验</w:t>
      </w:r>
      <w:r>
        <w:rPr>
          <w:color w:val="4F4F4F"/>
        </w:rPr>
        <w:t>时</w:t>
      </w:r>
      <w:r>
        <w:rPr>
          <w:color w:val="4F4F4F"/>
          <w:spacing w:val="-5"/>
        </w:rPr>
        <w:t>，医</w:t>
      </w:r>
    </w:p>
    <w:p>
      <w:pPr>
        <w:tabs>
          <w:tab w:pos="2188" w:val="left" w:leader="none"/>
        </w:tabs>
        <w:spacing w:line="336" w:lineRule="exact" w:before="0"/>
        <w:ind w:left="1256" w:right="0" w:firstLine="0"/>
        <w:jc w:val="left"/>
        <w:rPr>
          <w:rFonts w:ascii="Arial" w:eastAsia="Arial"/>
          <w:sz w:val="15"/>
        </w:rPr>
      </w:pPr>
      <w:r>
        <w:rPr/>
        <w:br w:type="column"/>
      </w:r>
      <w:r>
        <w:rPr>
          <w:color w:val="4F4F4F"/>
          <w:spacing w:val="-10"/>
          <w:w w:val="75"/>
          <w:sz w:val="37"/>
        </w:rPr>
        <w:t>颅</w:t>
      </w:r>
      <w:r>
        <w:rPr>
          <w:color w:val="4F4F4F"/>
          <w:sz w:val="37"/>
        </w:rPr>
        <w:tab/>
      </w:r>
      <w:r>
        <w:rPr>
          <w:color w:val="D4D4D4"/>
          <w:spacing w:val="-4"/>
          <w:w w:val="70"/>
          <w:position w:val="-8"/>
          <w:sz w:val="18"/>
        </w:rPr>
        <w:t>罪</w:t>
      </w:r>
      <w:r>
        <w:rPr>
          <w:color w:val="D4D4D4"/>
          <w:spacing w:val="-20"/>
          <w:position w:val="-8"/>
          <w:sz w:val="18"/>
        </w:rPr>
        <w:t> </w:t>
      </w:r>
      <w:r>
        <w:rPr>
          <w:rFonts w:ascii="Arial" w:eastAsia="Arial"/>
          <w:color w:val="D4D4D4"/>
          <w:spacing w:val="5"/>
          <w:w w:val="101"/>
          <w:position w:val="1"/>
          <w:sz w:val="15"/>
        </w:rPr>
        <w:t>}</w:t>
      </w:r>
      <w:r>
        <w:rPr>
          <w:rFonts w:ascii="Arial" w:eastAsia="Arial"/>
          <w:spacing w:val="-23"/>
          <w:w w:val="101"/>
          <w:position w:val="1"/>
          <w:sz w:val="15"/>
        </w:rPr>
        <w:t>|</w:t>
      </w:r>
      <w:r>
        <w:rPr>
          <w:rFonts w:ascii="Arial" w:eastAsia="Arial"/>
          <w:color w:val="D4D4D4"/>
          <w:spacing w:val="5"/>
          <w:w w:val="8"/>
          <w:position w:val="1"/>
          <w:sz w:val="15"/>
        </w:rPr>
        <w:t>l</w:t>
      </w:r>
      <w:r>
        <w:rPr>
          <w:rFonts w:ascii="Arial" w:eastAsia="Arial"/>
          <w:color w:val="D4D4D4"/>
          <w:spacing w:val="-2"/>
          <w:position w:val="1"/>
          <w:sz w:val="15"/>
        </w:rPr>
        <w:t> </w:t>
      </w:r>
      <w:r>
        <w:rPr>
          <w:rFonts w:ascii="Arial" w:eastAsia="Arial"/>
          <w:color w:val="D4D4D4"/>
          <w:spacing w:val="-26"/>
          <w:w w:val="60"/>
          <w:position w:val="1"/>
          <w:sz w:val="15"/>
        </w:rPr>
        <w:t>;</w:t>
      </w:r>
    </w:p>
    <w:p>
      <w:pPr>
        <w:tabs>
          <w:tab w:pos="678" w:val="left" w:leader="none"/>
        </w:tabs>
        <w:spacing w:before="150"/>
        <w:ind w:left="296" w:right="0" w:firstLine="0"/>
        <w:jc w:val="left"/>
        <w:rPr>
          <w:rFonts w:ascii="Arial"/>
          <w:sz w:val="15"/>
        </w:rPr>
      </w:pPr>
      <w:r>
        <w:rPr/>
        <w:br w:type="column"/>
      </w:r>
      <w:r>
        <w:rPr>
          <w:color w:val="D4D4D4"/>
          <w:w w:val="90"/>
          <w:sz w:val="10"/>
        </w:rPr>
        <w:t>j</w:t>
      </w:r>
      <w:r>
        <w:rPr>
          <w:color w:val="D4D4D4"/>
          <w:spacing w:val="68"/>
          <w:sz w:val="10"/>
        </w:rPr>
        <w:t> </w:t>
      </w:r>
      <w:r>
        <w:rPr>
          <w:rFonts w:ascii="Arial"/>
          <w:color w:val="D4D4D4"/>
          <w:spacing w:val="-10"/>
          <w:w w:val="90"/>
          <w:sz w:val="15"/>
        </w:rPr>
        <w:t>I</w:t>
      </w:r>
      <w:r>
        <w:rPr>
          <w:rFonts w:ascii="Arial"/>
          <w:color w:val="D4D4D4"/>
          <w:sz w:val="15"/>
        </w:rPr>
        <w:tab/>
      </w:r>
      <w:r>
        <w:rPr>
          <w:rFonts w:ascii="Arial"/>
          <w:color w:val="D4D4D4"/>
          <w:spacing w:val="-264"/>
          <w:w w:val="579"/>
          <w:sz w:val="5"/>
        </w:rPr>
        <w:t>1</w:t>
      </w:r>
      <w:r>
        <w:rPr>
          <w:rFonts w:ascii="Arial"/>
          <w:color w:val="D4D4D4"/>
          <w:spacing w:val="-19"/>
          <w:w w:val="41"/>
          <w:sz w:val="15"/>
        </w:rPr>
        <w:t>I</w:t>
      </w:r>
    </w:p>
    <w:p>
      <w:pPr>
        <w:tabs>
          <w:tab w:pos="1485" w:val="left" w:leader="none"/>
          <w:tab w:pos="1914" w:val="left" w:leader="none"/>
        </w:tabs>
        <w:spacing w:line="59" w:lineRule="exact" w:before="0"/>
        <w:ind w:left="954" w:right="0" w:firstLine="0"/>
        <w:jc w:val="left"/>
        <w:rPr>
          <w:rFonts w:ascii="Times New Roman"/>
          <w:sz w:val="9"/>
        </w:rPr>
      </w:pPr>
      <w:r>
        <w:rPr/>
        <w:br w:type="column"/>
      </w:r>
      <w:r>
        <w:rPr>
          <w:color w:val="D4D4D4"/>
          <w:spacing w:val="-10"/>
          <w:w w:val="105"/>
          <w:sz w:val="10"/>
        </w:rPr>
        <w:t>i</w:t>
      </w:r>
      <w:r>
        <w:rPr>
          <w:color w:val="D4D4D4"/>
          <w:sz w:val="10"/>
        </w:rPr>
        <w:tab/>
      </w:r>
      <w:r>
        <w:rPr>
          <w:rFonts w:ascii="Times New Roman"/>
          <w:color w:val="D4D4D4"/>
          <w:spacing w:val="-10"/>
          <w:w w:val="105"/>
          <w:sz w:val="12"/>
        </w:rPr>
        <w:t>I</w:t>
      </w:r>
      <w:r>
        <w:rPr>
          <w:rFonts w:ascii="Times New Roman"/>
          <w:color w:val="D4D4D4"/>
          <w:sz w:val="12"/>
        </w:rPr>
        <w:tab/>
      </w:r>
      <w:r>
        <w:rPr>
          <w:rFonts w:ascii="Times New Roman"/>
          <w:color w:val="D4D4D4"/>
          <w:spacing w:val="-10"/>
          <w:w w:val="105"/>
          <w:sz w:val="9"/>
        </w:rPr>
        <w:t>I</w:t>
      </w:r>
    </w:p>
    <w:p>
      <w:pPr>
        <w:tabs>
          <w:tab w:pos="1139" w:val="left" w:leader="none"/>
          <w:tab w:pos="1652" w:val="left" w:leader="none"/>
        </w:tabs>
        <w:spacing w:before="91"/>
        <w:ind w:left="178" w:right="0" w:firstLine="0"/>
        <w:jc w:val="left"/>
        <w:rPr>
          <w:rFonts w:ascii="Arial" w:eastAsia="Arial"/>
          <w:sz w:val="15"/>
        </w:rPr>
      </w:pPr>
      <w:r>
        <w:rPr/>
        <w:pict>
          <v:rect style="position:absolute;margin-left:795.391357pt;margin-top:-8.857345pt;width:2.148489pt;height:9.999315pt;mso-position-horizontal-relative:page;mso-position-vertical-relative:paragraph;z-index:-19424768" id="docshape104" filled="true" fillcolor="#e2e2e2" stroked="false">
            <v:fill type="solid"/>
            <w10:wrap type="none"/>
          </v:rect>
        </w:pict>
      </w:r>
      <w:r>
        <w:rPr/>
        <w:pict>
          <v:rect style="position:absolute;margin-left:721.193298pt;margin-top:-2.415848pt;width:1.074244pt;height:9.999315pt;mso-position-horizontal-relative:page;mso-position-vertical-relative:paragraph;z-index:-19420672" id="docshape105" filled="true" fillcolor="#e2e2e2" stroked="false">
            <v:fill type="solid"/>
            <w10:wrap type="none"/>
          </v:rect>
        </w:pict>
      </w:r>
      <w:r>
        <w:rPr/>
        <w:pict>
          <v:shape style="position:absolute;margin-left:852.251038pt;margin-top:9.931134pt;width:39.75pt;height:23.5pt;mso-position-horizontal-relative:page;mso-position-vertical-relative:paragraph;z-index:-19420160" id="docshape106" coordorigin="17045,199" coordsize="795,470" path="m17327,424l17305,424,17305,624,17327,624,17327,424xm17597,424l17539,424,17539,624,17597,624,17597,424xm17840,199l17045,199,17045,399,17613,399,17613,646,17678,646,17678,399,17749,399,17749,668,17771,668,17771,399,17840,399,17840,199xe" filled="true" fillcolor="#e2e2e2" stroked="false">
            <v:path arrowok="t"/>
            <v:fill type="solid"/>
            <w10:wrap type="none"/>
          </v:shape>
        </w:pict>
      </w:r>
      <w:r>
        <w:rPr/>
        <w:pict>
          <v:rect style="position:absolute;margin-left:902.870972pt;margin-top:9.930355pt;width:1.074244pt;height:9.999315pt;mso-position-horizontal-relative:page;mso-position-vertical-relative:paragraph;z-index:-19419648" id="docshape107" filled="true" fillcolor="#e2e2e2" stroked="false">
            <v:fill type="solid"/>
            <w10:wrap type="none"/>
          </v:rect>
        </w:pict>
      </w:r>
      <w:r>
        <w:rPr/>
        <w:pict>
          <v:rect style="position:absolute;margin-left:740.154419pt;margin-top:21.247351pt;width:6.445467pt;height:7.665002pt;mso-position-horizontal-relative:page;mso-position-vertical-relative:paragraph;z-index:-19418112" id="docshape108" filled="true" fillcolor="#e2e2e2" stroked="false">
            <v:fill type="solid"/>
            <w10:wrap type="none"/>
          </v:rect>
        </w:pict>
      </w:r>
      <w:r>
        <w:rPr/>
        <w:pict>
          <v:rect style="position:absolute;margin-left:929.061035pt;margin-top:21.202974pt;width:5.256748pt;height:9.999315pt;mso-position-horizontal-relative:page;mso-position-vertical-relative:paragraph;z-index:-19417088" id="docshape109" filled="true" fillcolor="#e2e2e2" stroked="false">
            <v:fill type="solid"/>
            <w10:wrap type="none"/>
          </v:rect>
        </w:pict>
      </w:r>
      <w:r>
        <w:rPr/>
        <w:pict>
          <v:shape style="position:absolute;margin-left:777.054199pt;margin-top:12.296977pt;width:23.5pt;height:8.4pt;mso-position-horizontal-relative:page;mso-position-vertical-relative:paragraph;z-index:15799808" type="#_x0000_t202" id="docshape110" filled="false" stroked="false">
            <v:textbox inset="0,0,0,0">
              <w:txbxContent>
                <w:p>
                  <w:pPr>
                    <w:spacing w:line="168" w:lineRule="exact" w:before="0"/>
                    <w:ind w:left="0" w:right="0" w:firstLine="0"/>
                    <w:jc w:val="left"/>
                    <w:rPr>
                      <w:sz w:val="13"/>
                    </w:rPr>
                  </w:pPr>
                  <w:r>
                    <w:rPr>
                      <w:rFonts w:ascii="Arial"/>
                      <w:color w:val="D4D4D4"/>
                      <w:spacing w:val="-2"/>
                      <w:w w:val="210"/>
                      <w:sz w:val="15"/>
                    </w:rPr>
                    <w:t>I'I',</w:t>
                  </w:r>
                  <w:r>
                    <w:rPr>
                      <w:color w:val="D4D4D4"/>
                      <w:spacing w:val="-2"/>
                      <w:w w:val="210"/>
                      <w:sz w:val="13"/>
                    </w:rPr>
                    <w:t>i</w:t>
                  </w:r>
                </w:p>
              </w:txbxContent>
            </v:textbox>
            <w10:wrap type="none"/>
          </v:shape>
        </w:pict>
      </w:r>
      <w:r>
        <w:rPr>
          <w:color w:val="D4D4D4"/>
          <w:w w:val="580"/>
          <w:sz w:val="5"/>
        </w:rPr>
        <w:t>」</w:t>
      </w:r>
      <w:r>
        <w:rPr>
          <w:color w:val="D4D4D4"/>
          <w:spacing w:val="-10"/>
          <w:w w:val="580"/>
          <w:sz w:val="5"/>
        </w:rPr>
        <w:t>j</w:t>
      </w:r>
      <w:r>
        <w:rPr>
          <w:color w:val="D4D4D4"/>
          <w:sz w:val="5"/>
        </w:rPr>
        <w:tab/>
      </w:r>
      <w:r>
        <w:rPr>
          <w:rFonts w:ascii="Arial" w:eastAsia="Arial"/>
          <w:color w:val="D4D4D4"/>
          <w:spacing w:val="-5"/>
          <w:w w:val="150"/>
          <w:sz w:val="15"/>
        </w:rPr>
        <w:t>I</w:t>
      </w:r>
      <w:r>
        <w:rPr>
          <w:rFonts w:ascii="Arial" w:eastAsia="Arial"/>
          <w:spacing w:val="-5"/>
          <w:w w:val="150"/>
          <w:sz w:val="15"/>
        </w:rPr>
        <w:t>I</w:t>
      </w:r>
      <w:r>
        <w:rPr>
          <w:rFonts w:ascii="Arial" w:eastAsia="Arial"/>
          <w:sz w:val="15"/>
        </w:rPr>
        <w:tab/>
      </w:r>
      <w:r>
        <w:rPr>
          <w:rFonts w:ascii="Arial" w:eastAsia="Arial"/>
          <w:color w:val="D4D4D4"/>
          <w:spacing w:val="-5"/>
          <w:w w:val="150"/>
          <w:sz w:val="15"/>
        </w:rPr>
        <w:t>I'</w:t>
      </w:r>
    </w:p>
    <w:p>
      <w:pPr>
        <w:spacing w:line="68" w:lineRule="exact" w:before="268"/>
        <w:ind w:left="784" w:right="0" w:firstLine="0"/>
        <w:jc w:val="left"/>
        <w:rPr>
          <w:rFonts w:ascii="Arial"/>
          <w:sz w:val="15"/>
        </w:rPr>
      </w:pPr>
      <w:r>
        <w:rPr/>
        <w:br w:type="column"/>
      </w:r>
      <w:r>
        <w:rPr>
          <w:rFonts w:ascii="Arial"/>
          <w:color w:val="D4D4D4"/>
          <w:spacing w:val="-2"/>
          <w:w w:val="200"/>
          <w:sz w:val="15"/>
        </w:rPr>
        <w:t>IIII`III,,</w:t>
      </w:r>
    </w:p>
    <w:p>
      <w:pPr>
        <w:spacing w:line="336" w:lineRule="exact" w:before="0"/>
        <w:ind w:left="118" w:right="0" w:firstLine="0"/>
        <w:jc w:val="left"/>
        <w:rPr>
          <w:sz w:val="50"/>
        </w:rPr>
      </w:pPr>
      <w:r>
        <w:rPr/>
        <w:br w:type="column"/>
      </w:r>
      <w:r>
        <w:rPr>
          <w:rFonts w:ascii="Arial" w:eastAsia="Arial"/>
          <w:color w:val="D4D4D4"/>
          <w:w w:val="205"/>
          <w:sz w:val="15"/>
        </w:rPr>
        <w:t>III</w:t>
      </w:r>
      <w:r>
        <w:rPr>
          <w:color w:val="D4D4D4"/>
          <w:w w:val="205"/>
          <w:sz w:val="50"/>
        </w:rPr>
        <w:t>：</w:t>
      </w:r>
      <w:r>
        <w:rPr>
          <w:color w:val="666666"/>
          <w:spacing w:val="-10"/>
          <w:w w:val="210"/>
          <w:sz w:val="50"/>
        </w:rPr>
        <w:t>天</w:t>
      </w:r>
    </w:p>
    <w:p>
      <w:pPr>
        <w:spacing w:after="0" w:line="336" w:lineRule="exact"/>
        <w:jc w:val="left"/>
        <w:rPr>
          <w:sz w:val="50"/>
        </w:rPr>
        <w:sectPr>
          <w:type w:val="continuous"/>
          <w:pgSz w:w="21750" w:h="31660"/>
          <w:pgMar w:top="40" w:bottom="280" w:left="0" w:right="0"/>
          <w:cols w:num="6" w:equalWidth="0">
            <w:col w:w="10968" w:space="40"/>
            <w:col w:w="2481" w:space="39"/>
            <w:col w:w="707" w:space="40"/>
            <w:col w:w="1946" w:space="39"/>
            <w:col w:w="1639" w:space="40"/>
            <w:col w:w="3811"/>
          </w:cols>
        </w:sectPr>
      </w:pPr>
    </w:p>
    <w:p>
      <w:pPr>
        <w:tabs>
          <w:tab w:pos="1046" w:val="left" w:leader="none"/>
        </w:tabs>
        <w:spacing w:line="88" w:lineRule="auto" w:before="162"/>
        <w:ind w:left="0" w:right="0" w:firstLine="0"/>
        <w:jc w:val="right"/>
        <w:rPr>
          <w:rFonts w:ascii="Arial" w:hAnsi="Arial" w:eastAsia="Arial"/>
          <w:sz w:val="15"/>
        </w:rPr>
      </w:pPr>
      <w:r>
        <w:rPr>
          <w:color w:val="D4D4D4"/>
          <w:spacing w:val="-22"/>
          <w:w w:val="82"/>
          <w:sz w:val="13"/>
        </w:rPr>
        <w:t>＃</w:t>
      </w:r>
      <w:r>
        <w:rPr>
          <w:color w:val="C1C1C1"/>
          <w:spacing w:val="2"/>
          <w:w w:val="80"/>
          <w:sz w:val="15"/>
        </w:rPr>
        <w:t>＃，</w:t>
      </w:r>
      <w:r>
        <w:rPr>
          <w:color w:val="C1C1C1"/>
          <w:spacing w:val="-4"/>
          <w:w w:val="80"/>
          <w:sz w:val="15"/>
        </w:rPr>
        <w:t>．</w:t>
      </w:r>
      <w:r>
        <w:rPr>
          <w:rFonts w:ascii="Arial" w:hAnsi="Arial" w:eastAsia="Arial"/>
          <w:color w:val="D4D4D4"/>
          <w:spacing w:val="-24"/>
          <w:w w:val="78"/>
          <w:position w:val="-8"/>
          <w:sz w:val="15"/>
        </w:rPr>
        <w:t>I</w:t>
      </w:r>
      <w:r>
        <w:rPr>
          <w:color w:val="C1C1C1"/>
          <w:spacing w:val="-90"/>
          <w:w w:val="80"/>
          <w:sz w:val="15"/>
        </w:rPr>
        <w:t>：</w:t>
      </w:r>
      <w:r>
        <w:rPr>
          <w:rFonts w:ascii="Arial" w:hAnsi="Arial" w:eastAsia="Arial"/>
          <w:color w:val="D4D4D4"/>
          <w:spacing w:val="10"/>
          <w:w w:val="78"/>
          <w:position w:val="-8"/>
          <w:sz w:val="15"/>
        </w:rPr>
        <w:t>.</w:t>
      </w:r>
      <w:r>
        <w:rPr>
          <w:color w:val="D4D4D4"/>
          <w:spacing w:val="1"/>
          <w:w w:val="80"/>
          <w:sz w:val="10"/>
        </w:rPr>
        <w:t>,</w:t>
      </w:r>
      <w:r>
        <w:rPr>
          <w:color w:val="D4D4D4"/>
          <w:spacing w:val="2"/>
          <w:w w:val="80"/>
          <w:sz w:val="10"/>
        </w:rPr>
        <w:t>i</w:t>
      </w:r>
      <w:r>
        <w:rPr>
          <w:color w:val="D4D4D4"/>
          <w:spacing w:val="76"/>
          <w:sz w:val="10"/>
        </w:rPr>
        <w:t> </w:t>
      </w:r>
      <w:r>
        <w:rPr>
          <w:rFonts w:ascii="Arial" w:hAnsi="Arial" w:eastAsia="Arial"/>
          <w:color w:val="D4D4D4"/>
          <w:spacing w:val="-5"/>
          <w:w w:val="90"/>
          <w:sz w:val="15"/>
        </w:rPr>
        <w:t>!·</w:t>
      </w:r>
      <w:r>
        <w:rPr>
          <w:rFonts w:ascii="Arial" w:hAnsi="Arial" w:eastAsia="Arial"/>
          <w:color w:val="D4D4D4"/>
          <w:sz w:val="15"/>
        </w:rPr>
        <w:tab/>
      </w:r>
      <w:r>
        <w:rPr>
          <w:rFonts w:ascii="Arial" w:hAnsi="Arial" w:eastAsia="Arial"/>
          <w:color w:val="D4D4D4"/>
          <w:spacing w:val="-5"/>
          <w:w w:val="90"/>
          <w:sz w:val="15"/>
        </w:rPr>
        <w:t>·I</w:t>
      </w:r>
    </w:p>
    <w:p>
      <w:pPr>
        <w:spacing w:line="88" w:lineRule="auto" w:before="167"/>
        <w:ind w:left="292" w:right="0" w:firstLine="0"/>
        <w:jc w:val="left"/>
        <w:rPr>
          <w:rFonts w:ascii="Arial"/>
          <w:sz w:val="15"/>
        </w:rPr>
      </w:pPr>
      <w:r>
        <w:rPr/>
        <w:br w:type="column"/>
      </w:r>
      <w:r>
        <w:rPr>
          <w:rFonts w:ascii="Arial"/>
          <w:color w:val="D4D4D4"/>
          <w:w w:val="90"/>
          <w:position w:val="-8"/>
          <w:sz w:val="15"/>
        </w:rPr>
        <w:t>I</w:t>
      </w:r>
      <w:r>
        <w:rPr>
          <w:color w:val="D4D4D4"/>
          <w:w w:val="90"/>
          <w:sz w:val="13"/>
        </w:rPr>
        <w:t>i,</w:t>
      </w:r>
      <w:r>
        <w:rPr>
          <w:rFonts w:ascii="Arial"/>
          <w:color w:val="D4D4D4"/>
          <w:w w:val="90"/>
          <w:position w:val="-8"/>
          <w:sz w:val="15"/>
        </w:rPr>
        <w:t>I</w:t>
      </w:r>
      <w:r>
        <w:rPr>
          <w:rFonts w:ascii="Arial"/>
          <w:color w:val="D4D4D4"/>
          <w:spacing w:val="1"/>
          <w:position w:val="-8"/>
          <w:sz w:val="15"/>
        </w:rPr>
        <w:t> </w:t>
      </w:r>
      <w:r>
        <w:rPr>
          <w:rFonts w:ascii="Arial"/>
          <w:color w:val="D4D4D4"/>
          <w:w w:val="90"/>
          <w:position w:val="-8"/>
          <w:sz w:val="15"/>
        </w:rPr>
        <w:t>I</w:t>
      </w:r>
      <w:r>
        <w:rPr>
          <w:rFonts w:ascii="Arial"/>
          <w:color w:val="D4D4D4"/>
          <w:spacing w:val="78"/>
          <w:position w:val="-8"/>
          <w:sz w:val="15"/>
        </w:rPr>
        <w:t> </w:t>
      </w:r>
      <w:r>
        <w:rPr>
          <w:rFonts w:ascii="Arial"/>
          <w:color w:val="D4D4D4"/>
          <w:spacing w:val="-10"/>
          <w:w w:val="90"/>
          <w:sz w:val="15"/>
        </w:rPr>
        <w:t>I</w:t>
      </w:r>
    </w:p>
    <w:p>
      <w:pPr>
        <w:tabs>
          <w:tab w:pos="525" w:val="left" w:leader="none"/>
          <w:tab w:pos="802" w:val="left" w:leader="none"/>
        </w:tabs>
        <w:spacing w:line="100" w:lineRule="exact" w:before="221"/>
        <w:ind w:left="138" w:right="0" w:firstLine="0"/>
        <w:jc w:val="left"/>
        <w:rPr>
          <w:rFonts w:ascii="Arial"/>
          <w:sz w:val="15"/>
        </w:rPr>
      </w:pPr>
      <w:r>
        <w:rPr/>
        <w:br w:type="column"/>
      </w:r>
      <w:r>
        <w:rPr>
          <w:rFonts w:ascii="Arial"/>
          <w:color w:val="D4D4D4"/>
          <w:w w:val="65"/>
          <w:sz w:val="15"/>
        </w:rPr>
        <w:t>I</w:t>
      </w:r>
      <w:r>
        <w:rPr>
          <w:rFonts w:ascii="Arial"/>
          <w:color w:val="D4D4D4"/>
          <w:spacing w:val="72"/>
          <w:sz w:val="15"/>
        </w:rPr>
        <w:t> </w:t>
      </w:r>
      <w:r>
        <w:rPr>
          <w:rFonts w:ascii="Arial"/>
          <w:color w:val="D4D4D4"/>
          <w:spacing w:val="-10"/>
          <w:w w:val="50"/>
          <w:sz w:val="15"/>
        </w:rPr>
        <w:t>l</w:t>
      </w:r>
      <w:r>
        <w:rPr>
          <w:rFonts w:ascii="Arial"/>
          <w:color w:val="D4D4D4"/>
          <w:sz w:val="15"/>
        </w:rPr>
        <w:tab/>
      </w:r>
      <w:r>
        <w:rPr>
          <w:rFonts w:ascii="Arial"/>
          <w:color w:val="D4D4D4"/>
          <w:spacing w:val="-10"/>
          <w:w w:val="50"/>
          <w:sz w:val="15"/>
        </w:rPr>
        <w:t>I</w:t>
      </w:r>
      <w:r>
        <w:rPr>
          <w:rFonts w:ascii="Arial"/>
          <w:color w:val="D4D4D4"/>
          <w:sz w:val="15"/>
        </w:rPr>
        <w:tab/>
      </w:r>
      <w:r>
        <w:rPr>
          <w:rFonts w:ascii="Arial"/>
          <w:color w:val="D4D4D4"/>
          <w:spacing w:val="-8"/>
          <w:w w:val="35"/>
          <w:sz w:val="15"/>
        </w:rPr>
        <w:t>111</w:t>
      </w:r>
    </w:p>
    <w:p>
      <w:pPr>
        <w:spacing w:before="135"/>
        <w:ind w:left="0" w:right="0" w:firstLine="0"/>
        <w:jc w:val="right"/>
        <w:rPr>
          <w:rFonts w:ascii="Arial"/>
          <w:sz w:val="15"/>
        </w:rPr>
      </w:pPr>
      <w:r>
        <w:rPr/>
        <w:br w:type="column"/>
      </w:r>
      <w:r>
        <w:rPr>
          <w:rFonts w:ascii="Arial"/>
          <w:color w:val="D4D4D4"/>
          <w:spacing w:val="-5"/>
          <w:w w:val="45"/>
          <w:sz w:val="15"/>
        </w:rPr>
        <w:t>111</w:t>
      </w:r>
    </w:p>
    <w:p>
      <w:pPr>
        <w:tabs>
          <w:tab w:pos="1453" w:val="left" w:leader="none"/>
        </w:tabs>
        <w:spacing w:line="321" w:lineRule="exact" w:before="0"/>
        <w:ind w:left="583" w:right="0" w:firstLine="0"/>
        <w:jc w:val="left"/>
        <w:rPr>
          <w:rFonts w:ascii="Arial"/>
          <w:sz w:val="5"/>
        </w:rPr>
      </w:pPr>
      <w:r>
        <w:rPr/>
        <w:br w:type="column"/>
      </w:r>
      <w:r>
        <w:rPr>
          <w:rFonts w:ascii="Arial"/>
          <w:color w:val="D4D4D4"/>
          <w:w w:val="70"/>
          <w:sz w:val="15"/>
        </w:rPr>
        <w:t>I</w:t>
      </w:r>
      <w:r>
        <w:rPr>
          <w:rFonts w:ascii="Arial"/>
          <w:w w:val="70"/>
          <w:sz w:val="15"/>
        </w:rPr>
        <w:t>I</w:t>
      </w:r>
      <w:r>
        <w:rPr>
          <w:rFonts w:ascii="Arial"/>
          <w:spacing w:val="59"/>
          <w:sz w:val="15"/>
        </w:rPr>
        <w:t> </w:t>
      </w:r>
      <w:r>
        <w:rPr>
          <w:rFonts w:ascii="Arial"/>
          <w:color w:val="C1C1C1"/>
          <w:w w:val="104"/>
          <w:sz w:val="15"/>
        </w:rPr>
        <w:t>I</w:t>
      </w:r>
      <w:r>
        <w:rPr>
          <w:rFonts w:ascii="Arial"/>
          <w:color w:val="C1C1C1"/>
          <w:spacing w:val="1"/>
          <w:w w:val="104"/>
          <w:sz w:val="15"/>
        </w:rPr>
        <w:t>I</w:t>
      </w:r>
      <w:r>
        <w:rPr>
          <w:color w:val="D4D4D4"/>
          <w:spacing w:val="-1"/>
          <w:w w:val="46"/>
          <w:sz w:val="37"/>
        </w:rPr>
        <w:t>;!</w:t>
      </w:r>
      <w:r>
        <w:rPr>
          <w:color w:val="D4D4D4"/>
          <w:w w:val="46"/>
          <w:sz w:val="37"/>
        </w:rPr>
        <w:t>i</w:t>
      </w:r>
      <w:r>
        <w:rPr>
          <w:color w:val="D4D4D4"/>
          <w:spacing w:val="-34"/>
          <w:w w:val="69"/>
          <w:sz w:val="37"/>
        </w:rPr>
        <w:t> </w:t>
      </w:r>
      <w:r>
        <w:rPr>
          <w:rFonts w:ascii="Arial"/>
          <w:color w:val="D4D4D4"/>
          <w:spacing w:val="-12"/>
          <w:w w:val="55"/>
          <w:sz w:val="28"/>
        </w:rPr>
        <w:t>!</w:t>
      </w:r>
      <w:r>
        <w:rPr>
          <w:rFonts w:ascii="Arial"/>
          <w:color w:val="D4D4D4"/>
          <w:sz w:val="28"/>
        </w:rPr>
        <w:tab/>
      </w:r>
      <w:r>
        <w:rPr>
          <w:rFonts w:ascii="Arial"/>
          <w:color w:val="D4D4D4"/>
          <w:w w:val="55"/>
          <w:sz w:val="15"/>
        </w:rPr>
        <w:t>I</w:t>
      </w:r>
      <w:r>
        <w:rPr>
          <w:rFonts w:ascii="Arial"/>
          <w:color w:val="D4D4D4"/>
          <w:spacing w:val="3"/>
          <w:w w:val="135"/>
          <w:sz w:val="15"/>
        </w:rPr>
        <w:t> </w:t>
      </w:r>
      <w:r>
        <w:rPr>
          <w:rFonts w:ascii="Arial"/>
          <w:color w:val="D4D4D4"/>
          <w:w w:val="135"/>
          <w:sz w:val="15"/>
        </w:rPr>
        <w:t>l</w:t>
      </w:r>
      <w:r>
        <w:rPr>
          <w:rFonts w:ascii="Arial"/>
          <w:w w:val="135"/>
          <w:sz w:val="15"/>
        </w:rPr>
        <w:t>l</w:t>
      </w:r>
      <w:r>
        <w:rPr>
          <w:rFonts w:ascii="Arial"/>
          <w:color w:val="D4D4D4"/>
          <w:w w:val="135"/>
          <w:sz w:val="15"/>
        </w:rPr>
        <w:t>,</w:t>
      </w:r>
      <w:r>
        <w:rPr>
          <w:rFonts w:ascii="Arial"/>
          <w:color w:val="D4D4D4"/>
          <w:spacing w:val="72"/>
          <w:w w:val="135"/>
          <w:sz w:val="15"/>
        </w:rPr>
        <w:t> </w:t>
      </w:r>
      <w:r>
        <w:rPr>
          <w:color w:val="D4D4D4"/>
          <w:w w:val="85"/>
          <w:sz w:val="13"/>
        </w:rPr>
        <w:t>i</w:t>
      </w:r>
      <w:r>
        <w:rPr>
          <w:rFonts w:ascii="Arial"/>
          <w:color w:val="D4D4D4"/>
          <w:w w:val="85"/>
          <w:sz w:val="15"/>
        </w:rPr>
        <w:t>11</w:t>
      </w:r>
      <w:r>
        <w:rPr>
          <w:rFonts w:ascii="Arial"/>
          <w:w w:val="85"/>
          <w:sz w:val="15"/>
        </w:rPr>
        <w:t>,</w:t>
      </w:r>
      <w:r>
        <w:rPr>
          <w:rFonts w:ascii="Arial"/>
          <w:spacing w:val="-18"/>
          <w:w w:val="85"/>
          <w:sz w:val="15"/>
        </w:rPr>
        <w:t> </w:t>
      </w:r>
      <w:r>
        <w:rPr>
          <w:rFonts w:ascii="Arial"/>
          <w:color w:val="D4D4D4"/>
          <w:spacing w:val="-10"/>
          <w:w w:val="85"/>
          <w:sz w:val="5"/>
        </w:rPr>
        <w:t>1</w:t>
      </w:r>
    </w:p>
    <w:p>
      <w:pPr>
        <w:spacing w:after="0" w:line="321" w:lineRule="exact"/>
        <w:jc w:val="left"/>
        <w:rPr>
          <w:rFonts w:ascii="Arial"/>
          <w:sz w:val="5"/>
        </w:rPr>
        <w:sectPr>
          <w:type w:val="continuous"/>
          <w:pgSz w:w="21750" w:h="31660"/>
          <w:pgMar w:top="40" w:bottom="280" w:left="0" w:right="0"/>
          <w:cols w:num="5" w:equalWidth="0">
            <w:col w:w="14478" w:space="40"/>
            <w:col w:w="673" w:space="39"/>
            <w:col w:w="881" w:space="40"/>
            <w:col w:w="532" w:space="39"/>
            <w:col w:w="5028"/>
          </w:cols>
        </w:sectPr>
      </w:pPr>
    </w:p>
    <w:p>
      <w:pPr>
        <w:pStyle w:val="BodyText"/>
        <w:spacing w:line="590" w:lineRule="exact" w:before="1"/>
        <w:ind w:left="1269" w:hanging="12"/>
      </w:pPr>
      <w:r>
        <w:rPr/>
        <w:pict>
          <v:rect style="position:absolute;margin-left:829.578857pt;margin-top:-9.822610pt;width:3.222733pt;height:9.999315pt;mso-position-horizontal-relative:page;mso-position-vertical-relative:paragraph;z-index:-19417600" id="docshape111" filled="true" fillcolor="#e2e2e2" stroked="false">
            <v:fill type="solid"/>
            <w10:wrap type="none"/>
          </v:rect>
        </w:pict>
      </w:r>
      <w:r>
        <w:rPr>
          <w:color w:val="4F4F4F"/>
          <w:w w:val="109"/>
        </w:rPr>
        <w:t>生应考虑到患者总（终生）</w:t>
      </w:r>
      <w:r>
        <w:rPr>
          <w:color w:val="4F4F4F"/>
          <w:spacing w:val="-2"/>
          <w:w w:val="109"/>
        </w:rPr>
        <w:t>辐射暴露，即个体总辐射剂</w:t>
      </w:r>
      <w:r>
        <w:rPr>
          <w:color w:val="666666"/>
          <w:spacing w:val="3"/>
          <w:w w:val="105"/>
        </w:rPr>
        <w:t>量</w:t>
      </w:r>
      <w:r>
        <w:rPr>
          <w:color w:val="999999"/>
          <w:spacing w:val="3"/>
          <w:w w:val="105"/>
        </w:rPr>
        <w:t>。</w:t>
      </w:r>
      <w:r>
        <w:rPr>
          <w:color w:val="4F4F4F"/>
          <w:spacing w:val="3"/>
          <w:w w:val="105"/>
        </w:rPr>
        <w:t>不过，诊断性检查的获益常常超过潜在风险</w:t>
      </w:r>
      <w:r>
        <w:rPr>
          <w:color w:val="999999"/>
          <w:w w:val="105"/>
        </w:rPr>
        <w:t>。</w:t>
      </w:r>
    </w:p>
    <w:p>
      <w:pPr>
        <w:tabs>
          <w:tab w:pos="3085" w:val="left" w:leader="none"/>
          <w:tab w:pos="4239" w:val="left" w:leader="none"/>
          <w:tab w:pos="5032" w:val="left" w:leader="none"/>
          <w:tab w:pos="5897" w:val="left" w:leader="none"/>
          <w:tab w:pos="6251" w:val="left" w:leader="none"/>
        </w:tabs>
        <w:spacing w:before="19"/>
        <w:ind w:left="806" w:right="0" w:firstLine="0"/>
        <w:jc w:val="center"/>
        <w:rPr>
          <w:rFonts w:ascii="Arial" w:eastAsia="Arial"/>
          <w:sz w:val="15"/>
        </w:rPr>
      </w:pPr>
      <w:r>
        <w:rPr/>
        <w:br w:type="column"/>
      </w:r>
      <w:r>
        <w:rPr>
          <w:color w:val="4F4F4F"/>
          <w:w w:val="135"/>
          <w:sz w:val="35"/>
        </w:rPr>
        <w:t>腹</w:t>
      </w:r>
      <w:r>
        <w:rPr>
          <w:color w:val="4F4F4F"/>
          <w:w w:val="135"/>
          <w:sz w:val="35"/>
        </w:rPr>
        <w:t>部</w:t>
      </w:r>
      <w:r>
        <w:rPr>
          <w:rFonts w:ascii="Arial" w:eastAsia="Arial"/>
          <w:color w:val="4F4F4F"/>
          <w:spacing w:val="-2"/>
          <w:w w:val="135"/>
          <w:sz w:val="15"/>
        </w:rPr>
        <w:t>CT</w:t>
      </w:r>
      <w:r>
        <w:rPr>
          <w:rFonts w:ascii="Arial" w:eastAsia="Arial"/>
          <w:color w:val="D4D4D4"/>
          <w:spacing w:val="-2"/>
          <w:w w:val="135"/>
          <w:sz w:val="15"/>
        </w:rPr>
        <w:t>:</w:t>
      </w:r>
      <w:r>
        <w:rPr>
          <w:rFonts w:ascii="Arial" w:eastAsia="Arial"/>
          <w:spacing w:val="-2"/>
          <w:w w:val="135"/>
          <w:sz w:val="15"/>
        </w:rPr>
        <w:t>:</w:t>
      </w:r>
      <w:r>
        <w:rPr>
          <w:rFonts w:ascii="Arial" w:eastAsia="Arial"/>
          <w:color w:val="D4D4D4"/>
          <w:spacing w:val="-2"/>
          <w:w w:val="135"/>
          <w:sz w:val="15"/>
        </w:rPr>
        <w:t>,I</w:t>
      </w:r>
      <w:r>
        <w:rPr>
          <w:rFonts w:ascii="Arial" w:eastAsia="Arial"/>
          <w:spacing w:val="-2"/>
          <w:w w:val="135"/>
          <w:sz w:val="15"/>
        </w:rPr>
        <w:t>I</w:t>
      </w:r>
      <w:r>
        <w:rPr>
          <w:rFonts w:ascii="Arial" w:eastAsia="Arial"/>
          <w:color w:val="D4D4D4"/>
          <w:spacing w:val="-2"/>
          <w:w w:val="135"/>
          <w:sz w:val="15"/>
        </w:rPr>
        <w:t>II</w:t>
      </w:r>
      <w:r>
        <w:rPr>
          <w:rFonts w:ascii="Times New Roman" w:eastAsia="Times New Roman"/>
          <w:color w:val="D4D4D4"/>
          <w:spacing w:val="-2"/>
          <w:w w:val="135"/>
          <w:sz w:val="15"/>
        </w:rPr>
        <w:t>I</w:t>
      </w:r>
      <w:r>
        <w:rPr>
          <w:rFonts w:ascii="Times New Roman" w:eastAsia="Times New Roman"/>
          <w:color w:val="D4D4D4"/>
          <w:sz w:val="15"/>
        </w:rPr>
        <w:tab/>
      </w:r>
      <w:r>
        <w:rPr>
          <w:rFonts w:ascii="Times New Roman" w:eastAsia="Times New Roman"/>
          <w:color w:val="D4D4D4"/>
          <w:spacing w:val="-10"/>
          <w:sz w:val="20"/>
        </w:rPr>
        <w:t>l</w:t>
      </w:r>
      <w:r>
        <w:rPr>
          <w:rFonts w:ascii="Times New Roman" w:eastAsia="Times New Roman"/>
          <w:color w:val="D4D4D4"/>
          <w:sz w:val="20"/>
        </w:rPr>
        <w:tab/>
      </w:r>
      <w:r>
        <w:rPr>
          <w:rFonts w:ascii="Arial" w:eastAsia="Arial"/>
          <w:color w:val="D4D4D4"/>
          <w:spacing w:val="-10"/>
          <w:sz w:val="40"/>
        </w:rPr>
        <w:t>l</w:t>
      </w:r>
      <w:r>
        <w:rPr>
          <w:rFonts w:ascii="Arial" w:eastAsia="Arial"/>
          <w:color w:val="D4D4D4"/>
          <w:sz w:val="40"/>
        </w:rPr>
        <w:tab/>
      </w:r>
      <w:r>
        <w:rPr>
          <w:rFonts w:ascii="Arial" w:eastAsia="Arial"/>
          <w:color w:val="4F4F4F"/>
          <w:spacing w:val="-5"/>
          <w:sz w:val="40"/>
        </w:rPr>
        <w:t>500</w:t>
      </w:r>
      <w:r>
        <w:rPr>
          <w:rFonts w:ascii="Arial" w:eastAsia="Arial"/>
          <w:color w:val="4F4F4F"/>
          <w:sz w:val="40"/>
        </w:rPr>
        <w:tab/>
      </w:r>
      <w:r>
        <w:rPr>
          <w:rFonts w:ascii="Arial" w:eastAsia="Arial"/>
          <w:color w:val="D4D4D4"/>
          <w:w w:val="45"/>
          <w:position w:val="1"/>
          <w:sz w:val="15"/>
        </w:rPr>
        <w:t>!</w:t>
      </w:r>
      <w:r>
        <w:rPr>
          <w:rFonts w:ascii="Arial" w:eastAsia="Arial"/>
          <w:color w:val="D4D4D4"/>
          <w:spacing w:val="-10"/>
          <w:position w:val="1"/>
          <w:sz w:val="15"/>
        </w:rPr>
        <w:t> </w:t>
      </w:r>
      <w:r>
        <w:rPr>
          <w:rFonts w:ascii="Arial" w:eastAsia="Arial"/>
          <w:color w:val="D4D4D4"/>
          <w:spacing w:val="-10"/>
          <w:w w:val="60"/>
          <w:position w:val="1"/>
          <w:sz w:val="15"/>
        </w:rPr>
        <w:t>:</w:t>
      </w:r>
      <w:r>
        <w:rPr>
          <w:rFonts w:ascii="Arial" w:eastAsia="Arial"/>
          <w:color w:val="D4D4D4"/>
          <w:position w:val="1"/>
          <w:sz w:val="15"/>
        </w:rPr>
        <w:tab/>
      </w:r>
      <w:r>
        <w:rPr>
          <w:rFonts w:ascii="Arial" w:eastAsia="Arial"/>
          <w:color w:val="D4D4D4"/>
          <w:spacing w:val="-10"/>
          <w:w w:val="60"/>
          <w:position w:val="1"/>
          <w:sz w:val="15"/>
        </w:rPr>
        <w:t>;</w:t>
      </w:r>
    </w:p>
    <w:p>
      <w:pPr>
        <w:tabs>
          <w:tab w:pos="4717" w:val="left" w:leader="none"/>
          <w:tab w:pos="5149" w:val="left" w:leader="none"/>
          <w:tab w:pos="6000" w:val="left" w:leader="none"/>
        </w:tabs>
        <w:spacing w:line="114" w:lineRule="exact" w:before="98"/>
        <w:ind w:left="3406" w:right="0" w:firstLine="0"/>
        <w:jc w:val="left"/>
        <w:rPr>
          <w:rFonts w:ascii="Arial"/>
          <w:sz w:val="15"/>
        </w:rPr>
      </w:pPr>
      <w:r>
        <w:rPr/>
        <w:pict>
          <v:shape style="position:absolute;margin-left:661.625061pt;margin-top:-11.761751pt;width:4.6pt;height:59.6pt;mso-position-horizontal-relative:page;mso-position-vertical-relative:paragraph;z-index:-19416064" id="docshape112" coordorigin="13233,-235" coordsize="92,1192" path="m13324,-235l13303,-235,13303,-48,13233,-48,13233,957,13308,957,13308,-35,13324,-35,13324,-235xe" filled="true" fillcolor="#e2e2e2" stroked="false">
            <v:path arrowok="t"/>
            <v:fill type="solid"/>
            <w10:wrap type="none"/>
          </v:shape>
        </w:pict>
      </w:r>
      <w:r>
        <w:rPr/>
        <w:pict>
          <v:rect style="position:absolute;margin-left:671.502197pt;margin-top:-11.762046pt;width:3.718537pt;height:9.999315pt;mso-position-horizontal-relative:page;mso-position-vertical-relative:paragraph;z-index:-19415552" id="docshape113" filled="true" fillcolor="#e2e2e2" stroked="false">
            <v:fill type="solid"/>
            <w10:wrap type="none"/>
          </v:rect>
        </w:pict>
      </w:r>
      <w:r>
        <w:rPr/>
        <w:pict>
          <v:rect style="position:absolute;margin-left:681.046448pt;margin-top:-12.12921pt;width:15.578042pt;height:10.366960pt;mso-position-horizontal-relative:page;mso-position-vertical-relative:paragraph;z-index:-19415040" id="docshape114" filled="true" fillcolor="#e2e2e2" stroked="false">
            <v:fill type="solid"/>
            <w10:wrap type="none"/>
          </v:rect>
        </w:pict>
      </w:r>
      <w:r>
        <w:rPr/>
        <w:pict>
          <v:rect style="position:absolute;margin-left:709.097534pt;margin-top:-14.291407pt;width:6.445467pt;height:13.161174pt;mso-position-horizontal-relative:page;mso-position-vertical-relative:paragraph;z-index:-19414528" id="docshape115" filled="true" fillcolor="#e2e2e2" stroked="false">
            <v:fill type="solid"/>
            <w10:wrap type="none"/>
          </v:rect>
        </w:pict>
      </w:r>
      <w:r>
        <w:rPr/>
        <w:pict>
          <v:rect style="position:absolute;margin-left:849.695862pt;margin-top:-12.298837pt;width:3.651374pt;height:9.999315pt;mso-position-horizontal-relative:page;mso-position-vertical-relative:paragraph;z-index:-19412992" id="docshape116" filled="true" fillcolor="#e2e2e2" stroked="false">
            <v:fill type="solid"/>
            <w10:wrap type="none"/>
          </v:rect>
        </w:pict>
      </w:r>
      <w:r>
        <w:rPr/>
        <w:pict>
          <v:rect style="position:absolute;margin-left:647.408447pt;margin-top:19.774094pt;width:4.296978pt;height:23.84668pt;mso-position-horizontal-relative:page;mso-position-vertical-relative:paragraph;z-index:-19411968" id="docshape117" filled="true" fillcolor="#e2e2e2" stroked="false">
            <v:fill type="solid"/>
            <w10:wrap type="none"/>
          </v:rect>
        </w:pict>
      </w:r>
      <w:r>
        <w:rPr/>
        <w:pict>
          <v:shape style="position:absolute;margin-left:774.437012pt;margin-top:11.320251pt;width:16.5pt;height:22.9pt;mso-position-horizontal-relative:page;mso-position-vertical-relative:paragraph;z-index:-19411456" id="docshape118" coordorigin="15489,226" coordsize="330,458" path="m15730,484l15489,484,15489,684,15730,684,15730,484xm15818,226l15757,226,15757,426,15818,426,15818,226xe" filled="true" fillcolor="#e2e2e2" stroked="false">
            <v:path arrowok="t"/>
            <v:fill type="solid"/>
            <w10:wrap type="none"/>
          </v:shape>
        </w:pict>
      </w:r>
      <w:r>
        <w:rPr/>
        <w:pict>
          <v:rect style="position:absolute;margin-left:852.046326pt;margin-top:14.003943pt;width:1.074244pt;height:9.999315pt;mso-position-horizontal-relative:page;mso-position-vertical-relative:paragraph;z-index:15792128" id="docshape119" filled="true" fillcolor="#e2e2e2" stroked="false">
            <v:fill type="solid"/>
            <w10:wrap type="none"/>
          </v:rect>
        </w:pict>
      </w:r>
      <w:r>
        <w:rPr/>
        <w:pict>
          <v:shape style="position:absolute;margin-left:861.30603pt;margin-top:14.004251pt;width:5.75pt;height:21.3pt;mso-position-horizontal-relative:page;mso-position-vertical-relative:paragraph;z-index:15792640" id="docshape120" coordorigin="17226,280" coordsize="115,426" path="m17277,506l17256,506,17256,706,17277,706,17277,506xm17340,280l17226,280,17226,480,17340,480,17340,280xe" filled="true" fillcolor="#e2e2e2" stroked="false">
            <v:path arrowok="t"/>
            <v:fill type="solid"/>
            <w10:wrap type="none"/>
          </v:shape>
        </w:pict>
      </w:r>
      <w:r>
        <w:rPr/>
        <w:pict>
          <v:shape style="position:absolute;margin-left:722.342773pt;margin-top:15.077526pt;width:13.5pt;height:23.3pt;mso-position-horizontal-relative:page;mso-position-vertical-relative:paragraph;z-index:15800832" type="#_x0000_t202" id="docshape121" filled="false" stroked="false">
            <v:textbox inset="0,0,0,0">
              <w:txbxContent>
                <w:tbl>
                  <w:tblPr>
                    <w:tblW w:w="0" w:type="auto"/>
                    <w:jc w:val="lef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
                    <w:gridCol w:w="132"/>
                  </w:tblGrid>
                  <w:tr>
                    <w:trPr>
                      <w:trHeight w:val="171" w:hRule="atLeast"/>
                    </w:trPr>
                    <w:tc>
                      <w:tcPr>
                        <w:tcW w:w="117" w:type="dxa"/>
                        <w:tcBorders>
                          <w:left w:val="single" w:sz="12" w:space="0" w:color="E2E2E2"/>
                          <w:right w:val="single" w:sz="12" w:space="0" w:color="E2E2E2"/>
                        </w:tcBorders>
                      </w:tcPr>
                      <w:p>
                        <w:pPr>
                          <w:pStyle w:val="TableParagraph"/>
                          <w:spacing w:line="141" w:lineRule="exact" w:before="10"/>
                          <w:ind w:right="-29"/>
                          <w:jc w:val="right"/>
                          <w:rPr>
                            <w:rFonts w:ascii="Arial"/>
                            <w:sz w:val="15"/>
                          </w:rPr>
                        </w:pPr>
                        <w:r>
                          <w:rPr>
                            <w:rFonts w:ascii="Arial"/>
                            <w:color w:val="D4D4D4"/>
                            <w:w w:val="75"/>
                            <w:sz w:val="15"/>
                          </w:rPr>
                          <w:t>I</w:t>
                        </w:r>
                      </w:p>
                    </w:tc>
                    <w:tc>
                      <w:tcPr>
                        <w:tcW w:w="132" w:type="dxa"/>
                        <w:tcBorders>
                          <w:left w:val="single" w:sz="12" w:space="0" w:color="E2E2E2"/>
                        </w:tcBorders>
                      </w:tcPr>
                      <w:p>
                        <w:pPr>
                          <w:pStyle w:val="TableParagraph"/>
                          <w:spacing w:line="141" w:lineRule="exact" w:before="10"/>
                          <w:ind w:left="22"/>
                          <w:rPr>
                            <w:rFonts w:ascii="Arial"/>
                            <w:sz w:val="15"/>
                          </w:rPr>
                        </w:pPr>
                        <w:r>
                          <w:rPr>
                            <w:rFonts w:ascii="Arial"/>
                            <w:w w:val="91"/>
                            <w:sz w:val="15"/>
                          </w:rPr>
                          <w:t>.</w:t>
                        </w:r>
                      </w:p>
                    </w:tc>
                  </w:tr>
                  <w:tr>
                    <w:trPr>
                      <w:trHeight w:val="96" w:hRule="atLeast"/>
                    </w:trPr>
                    <w:tc>
                      <w:tcPr>
                        <w:tcW w:w="117" w:type="dxa"/>
                        <w:shd w:val="clear" w:color="auto" w:fill="E2E2E2"/>
                      </w:tcPr>
                      <w:p>
                        <w:pPr>
                          <w:pStyle w:val="TableParagraph"/>
                          <w:rPr>
                            <w:rFonts w:ascii="Times New Roman"/>
                            <w:sz w:val="4"/>
                          </w:rPr>
                        </w:pPr>
                      </w:p>
                    </w:tc>
                    <w:tc>
                      <w:tcPr>
                        <w:tcW w:w="132" w:type="dxa"/>
                        <w:shd w:val="clear" w:color="auto" w:fill="E2E2E2"/>
                      </w:tcPr>
                      <w:p>
                        <w:pPr>
                          <w:pStyle w:val="TableParagraph"/>
                          <w:rPr>
                            <w:rFonts w:ascii="Times New Roman"/>
                            <w:sz w:val="4"/>
                          </w:rPr>
                        </w:pPr>
                      </w:p>
                    </w:tc>
                  </w:tr>
                  <w:tr>
                    <w:trPr>
                      <w:trHeight w:val="103" w:hRule="atLeast"/>
                    </w:trPr>
                    <w:tc>
                      <w:tcPr>
                        <w:tcW w:w="249" w:type="dxa"/>
                        <w:gridSpan w:val="2"/>
                        <w:shd w:val="clear" w:color="auto" w:fill="E2E2E2"/>
                      </w:tcPr>
                      <w:p>
                        <w:pPr>
                          <w:pStyle w:val="TableParagraph"/>
                          <w:spacing w:line="73" w:lineRule="exact" w:before="10"/>
                          <w:ind w:left="-2"/>
                          <w:rPr>
                            <w:rFonts w:ascii="Arial"/>
                            <w:sz w:val="15"/>
                          </w:rPr>
                        </w:pPr>
                        <w:r>
                          <w:rPr>
                            <w:rFonts w:ascii="Arial"/>
                            <w:color w:val="D4D4D4"/>
                            <w:sz w:val="15"/>
                          </w:rPr>
                          <w:t>I,</w:t>
                        </w:r>
                        <w:r>
                          <w:rPr>
                            <w:rFonts w:ascii="Arial"/>
                            <w:color w:val="D4D4D4"/>
                            <w:spacing w:val="-13"/>
                            <w:sz w:val="15"/>
                          </w:rPr>
                          <w:t> </w:t>
                        </w:r>
                        <w:r>
                          <w:rPr>
                            <w:rFonts w:ascii="Arial"/>
                            <w:color w:val="D4D4D4"/>
                            <w:sz w:val="15"/>
                          </w:rPr>
                          <w:t>I</w:t>
                        </w:r>
                        <w:r>
                          <w:rPr>
                            <w:rFonts w:ascii="Arial"/>
                            <w:color w:val="D4D4D4"/>
                            <w:spacing w:val="-5"/>
                            <w:sz w:val="15"/>
                          </w:rPr>
                          <w:t> </w:t>
                        </w:r>
                        <w:r>
                          <w:rPr>
                            <w:rFonts w:ascii="Arial"/>
                            <w:color w:val="D4D4D4"/>
                            <w:spacing w:val="-10"/>
                            <w:sz w:val="15"/>
                          </w:rPr>
                          <w:t>I</w:t>
                        </w:r>
                      </w:p>
                    </w:tc>
                  </w:tr>
                  <w:tr>
                    <w:trPr>
                      <w:trHeight w:val="96" w:hRule="atLeast"/>
                    </w:trPr>
                    <w:tc>
                      <w:tcPr>
                        <w:tcW w:w="249" w:type="dxa"/>
                        <w:gridSpan w:val="2"/>
                        <w:shd w:val="clear" w:color="auto" w:fill="E2E2E2"/>
                      </w:tcPr>
                      <w:p>
                        <w:pPr>
                          <w:pStyle w:val="TableParagraph"/>
                          <w:rPr>
                            <w:rFonts w:ascii="Times New Roman"/>
                            <w:sz w:val="4"/>
                          </w:rPr>
                        </w:pPr>
                      </w:p>
                    </w:tc>
                  </w:tr>
                </w:tbl>
                <w:p>
                  <w:pPr>
                    <w:pStyle w:val="BodyText"/>
                  </w:pPr>
                </w:p>
              </w:txbxContent>
            </v:textbox>
            <w10:wrap type="none"/>
          </v:shape>
        </w:pict>
      </w:r>
      <w:r>
        <w:rPr>
          <w:rFonts w:ascii="Arial"/>
          <w:color w:val="D4D4D4"/>
          <w:position w:val="-1"/>
          <w:sz w:val="15"/>
        </w:rPr>
        <w:t>,</w:t>
      </w:r>
      <w:r>
        <w:rPr>
          <w:rFonts w:ascii="Arial"/>
          <w:color w:val="D4D4D4"/>
          <w:spacing w:val="27"/>
          <w:w w:val="110"/>
          <w:position w:val="-1"/>
          <w:sz w:val="15"/>
        </w:rPr>
        <w:t> </w:t>
      </w:r>
      <w:r>
        <w:rPr>
          <w:rFonts w:ascii="Arial"/>
          <w:color w:val="D4D4D4"/>
          <w:spacing w:val="-10"/>
          <w:w w:val="110"/>
          <w:position w:val="-1"/>
          <w:sz w:val="15"/>
        </w:rPr>
        <w:t>I</w:t>
      </w:r>
      <w:r>
        <w:rPr>
          <w:rFonts w:ascii="Arial"/>
          <w:color w:val="D4D4D4"/>
          <w:position w:val="-1"/>
          <w:sz w:val="15"/>
        </w:rPr>
        <w:tab/>
      </w:r>
      <w:r>
        <w:rPr>
          <w:rFonts w:ascii="Arial"/>
          <w:color w:val="D4D4D4"/>
          <w:spacing w:val="-5"/>
          <w:w w:val="110"/>
          <w:position w:val="5"/>
          <w:sz w:val="15"/>
        </w:rPr>
        <w:t>,,</w:t>
      </w:r>
      <w:r>
        <w:rPr>
          <w:rFonts w:ascii="Arial"/>
          <w:spacing w:val="-5"/>
          <w:w w:val="110"/>
          <w:position w:val="5"/>
          <w:sz w:val="15"/>
        </w:rPr>
        <w:t>,</w:t>
      </w:r>
      <w:r>
        <w:rPr>
          <w:rFonts w:ascii="Arial"/>
          <w:position w:val="5"/>
          <w:sz w:val="15"/>
        </w:rPr>
        <w:tab/>
      </w:r>
      <w:r>
        <w:rPr>
          <w:rFonts w:ascii="Arial"/>
          <w:color w:val="666666"/>
          <w:spacing w:val="-5"/>
          <w:w w:val="110"/>
          <w:position w:val="-15"/>
          <w:sz w:val="38"/>
        </w:rPr>
        <w:t>15</w:t>
      </w:r>
      <w:r>
        <w:rPr>
          <w:rFonts w:ascii="Arial"/>
          <w:color w:val="666666"/>
          <w:position w:val="-15"/>
          <w:sz w:val="38"/>
        </w:rPr>
        <w:tab/>
      </w:r>
      <w:r>
        <w:rPr>
          <w:rFonts w:ascii="Arial"/>
          <w:color w:val="D4D4D4"/>
          <w:spacing w:val="-4"/>
          <w:w w:val="205"/>
          <w:sz w:val="15"/>
        </w:rPr>
        <w:t>.</w:t>
      </w:r>
      <w:r>
        <w:rPr>
          <w:rFonts w:ascii="Arial"/>
          <w:spacing w:val="-4"/>
          <w:w w:val="205"/>
          <w:sz w:val="15"/>
        </w:rPr>
        <w:t>,</w:t>
      </w:r>
      <w:r>
        <w:rPr>
          <w:rFonts w:ascii="Arial"/>
          <w:color w:val="D4D4D4"/>
          <w:spacing w:val="-4"/>
          <w:w w:val="205"/>
          <w:sz w:val="15"/>
        </w:rPr>
        <w:t>,I</w:t>
      </w:r>
    </w:p>
    <w:p>
      <w:pPr>
        <w:spacing w:line="205" w:lineRule="exact" w:before="0"/>
        <w:ind w:left="1756" w:right="1420" w:firstLine="0"/>
        <w:jc w:val="center"/>
        <w:rPr>
          <w:sz w:val="36"/>
        </w:rPr>
      </w:pPr>
      <w:r>
        <w:rPr/>
        <w:br w:type="column"/>
      </w:r>
      <w:r>
        <w:rPr>
          <w:rFonts w:ascii="Arial" w:eastAsia="Arial"/>
          <w:color w:val="D4D4D4"/>
          <w:spacing w:val="-2"/>
          <w:w w:val="120"/>
          <w:position w:val="-4"/>
          <w:sz w:val="15"/>
        </w:rPr>
        <w:t>I</w:t>
      </w:r>
      <w:r>
        <w:rPr>
          <w:rFonts w:ascii="Arial" w:eastAsia="Arial"/>
          <w:color w:val="4F4F4F"/>
          <w:spacing w:val="-2"/>
          <w:w w:val="120"/>
          <w:sz w:val="15"/>
        </w:rPr>
        <w:t>3</w:t>
      </w:r>
      <w:r>
        <w:rPr>
          <w:rFonts w:ascii="Arial" w:eastAsia="Arial"/>
          <w:color w:val="797979"/>
          <w:spacing w:val="-2"/>
          <w:w w:val="120"/>
          <w:sz w:val="15"/>
        </w:rPr>
        <w:t>;</w:t>
      </w:r>
      <w:r>
        <w:rPr>
          <w:color w:val="C1C1C1"/>
          <w:spacing w:val="-51"/>
          <w:w w:val="120"/>
          <w:sz w:val="15"/>
        </w:rPr>
        <w:t>叮</w:t>
      </w:r>
      <w:r>
        <w:rPr>
          <w:rFonts w:ascii="Arial" w:eastAsia="Arial"/>
          <w:color w:val="4F4F4F"/>
          <w:spacing w:val="-2"/>
          <w:w w:val="120"/>
          <w:sz w:val="36"/>
        </w:rPr>
        <w:t>3</w:t>
      </w:r>
      <w:r>
        <w:rPr>
          <w:rFonts w:ascii="Arial" w:eastAsia="Arial"/>
          <w:color w:val="4F4F4F"/>
          <w:spacing w:val="-23"/>
          <w:w w:val="120"/>
          <w:sz w:val="36"/>
        </w:rPr>
        <w:t> </w:t>
      </w:r>
      <w:r>
        <w:rPr>
          <w:color w:val="4F4F4F"/>
          <w:spacing w:val="-10"/>
          <w:w w:val="120"/>
          <w:sz w:val="36"/>
        </w:rPr>
        <w:t>年</w:t>
      </w:r>
    </w:p>
    <w:p>
      <w:pPr>
        <w:spacing w:line="395" w:lineRule="exact" w:before="0"/>
        <w:ind w:left="839" w:right="0" w:firstLine="0"/>
        <w:jc w:val="left"/>
        <w:rPr>
          <w:sz w:val="41"/>
        </w:rPr>
      </w:pPr>
      <w:r>
        <w:rPr/>
        <w:pict>
          <v:rect style="position:absolute;margin-left:938.068237pt;margin-top:-14.325244pt;width:1.074244pt;height:3.809262pt;mso-position-horizontal-relative:page;mso-position-vertical-relative:paragraph;z-index:15786496" id="docshape122" filled="true" fillcolor="#e2e2e2" stroked="false">
            <v:fill type="solid"/>
            <w10:wrap type="none"/>
          </v:rect>
        </w:pict>
      </w:r>
      <w:r>
        <w:rPr/>
        <w:pict>
          <v:group style="position:absolute;margin-left:871.140625pt;margin-top:-1.291233pt;width:40.2pt;height:12.7pt;mso-position-horizontal-relative:page;mso-position-vertical-relative:paragraph;z-index:15789056" id="docshapegroup123" coordorigin="17423,-26" coordsize="804,254">
            <v:shape style="position:absolute;left:17422;top:-26;width:804;height:254" id="docshape124" coordorigin="17423,-26" coordsize="804,254" path="m17463,122l17423,122,17423,190,17463,190,17463,122xm18227,-26l17499,-26,17499,174,17618,174,17618,195,17640,195,17640,174,17771,174,17771,195,17834,195,17834,174,17995,174,17995,228,18056,228,18056,174,18079,174,18079,193,18100,193,18100,174,18227,174,18227,-26xe" filled="true" fillcolor="#e2e2e2" stroked="false">
              <v:path arrowok="t"/>
              <v:fill type="solid"/>
            </v:shape>
            <v:shape style="position:absolute;left:17422;top:42;width:699;height:168" type="#_x0000_t202" id="docshape125" filled="false" stroked="false">
              <v:textbox inset="0,0,0,0">
                <w:txbxContent>
                  <w:p>
                    <w:pPr>
                      <w:spacing w:line="168" w:lineRule="exact" w:before="0"/>
                      <w:ind w:left="0" w:right="0" w:firstLine="0"/>
                      <w:jc w:val="left"/>
                      <w:rPr>
                        <w:sz w:val="7"/>
                      </w:rPr>
                    </w:pPr>
                    <w:r>
                      <w:rPr>
                        <w:color w:val="D4D4D4"/>
                        <w:w w:val="60"/>
                        <w:sz w:val="5"/>
                      </w:rPr>
                      <w:t>i</w:t>
                    </w:r>
                    <w:r>
                      <w:rPr>
                        <w:color w:val="D4D4D4"/>
                        <w:spacing w:val="1"/>
                        <w:sz w:val="5"/>
                      </w:rPr>
                      <w:t> </w:t>
                    </w:r>
                    <w:r>
                      <w:rPr>
                        <w:color w:val="D4D4D4"/>
                        <w:w w:val="60"/>
                        <w:sz w:val="5"/>
                      </w:rPr>
                      <w:t>;</w:t>
                    </w:r>
                    <w:r>
                      <w:rPr>
                        <w:color w:val="D4D4D4"/>
                        <w:spacing w:val="61"/>
                        <w:w w:val="170"/>
                        <w:sz w:val="5"/>
                      </w:rPr>
                      <w:t> </w:t>
                    </w:r>
                    <w:r>
                      <w:rPr>
                        <w:rFonts w:ascii="Arial" w:eastAsia="Arial"/>
                        <w:color w:val="D4D4D4"/>
                        <w:w w:val="170"/>
                        <w:sz w:val="7"/>
                      </w:rPr>
                      <w:t>U</w:t>
                    </w:r>
                    <w:r>
                      <w:rPr>
                        <w:color w:val="D4D4D4"/>
                        <w:w w:val="170"/>
                        <w:sz w:val="8"/>
                      </w:rPr>
                      <w:t>』</w:t>
                    </w:r>
                    <w:r>
                      <w:rPr>
                        <w:color w:val="D4D4D4"/>
                        <w:w w:val="170"/>
                        <w:sz w:val="8"/>
                      </w:rPr>
                      <w:t>:!</w:t>
                    </w:r>
                    <w:r>
                      <w:rPr>
                        <w:color w:val="D4D4D4"/>
                        <w:spacing w:val="20"/>
                        <w:w w:val="170"/>
                        <w:sz w:val="8"/>
                      </w:rPr>
                      <w:t> </w:t>
                    </w:r>
                    <w:r>
                      <w:rPr>
                        <w:rFonts w:ascii="Arial" w:eastAsia="Arial"/>
                        <w:spacing w:val="-4"/>
                        <w:w w:val="125"/>
                        <w:sz w:val="15"/>
                      </w:rPr>
                      <w:t>I</w:t>
                    </w:r>
                    <w:r>
                      <w:rPr>
                        <w:rFonts w:ascii="Arial" w:eastAsia="Arial"/>
                        <w:color w:val="D4D4D4"/>
                        <w:spacing w:val="-4"/>
                        <w:w w:val="125"/>
                        <w:sz w:val="15"/>
                      </w:rPr>
                      <w:t>rl</w:t>
                    </w:r>
                    <w:r>
                      <w:rPr>
                        <w:color w:val="D4D4D4"/>
                        <w:spacing w:val="-4"/>
                        <w:w w:val="125"/>
                        <w:sz w:val="7"/>
                      </w:rPr>
                      <w:t>f</w:t>
                    </w:r>
                  </w:p>
                </w:txbxContent>
              </v:textbox>
              <w10:wrap type="none"/>
            </v:shape>
            <v:shape style="position:absolute;left:17498;top:-11;width:718;height:168" type="#_x0000_t202" id="docshape126" filled="false" stroked="false">
              <v:textbox inset="0,0,0,0">
                <w:txbxContent>
                  <w:p>
                    <w:pPr>
                      <w:spacing w:line="168" w:lineRule="exact" w:before="0"/>
                      <w:ind w:left="0" w:right="0" w:firstLine="0"/>
                      <w:jc w:val="left"/>
                      <w:rPr>
                        <w:rFonts w:ascii="Arial"/>
                        <w:sz w:val="15"/>
                      </w:rPr>
                    </w:pPr>
                    <w:r>
                      <w:rPr>
                        <w:rFonts w:ascii="Arial"/>
                        <w:color w:val="D4D4D4"/>
                        <w:w w:val="45"/>
                        <w:sz w:val="15"/>
                      </w:rPr>
                      <w:t>II</w:t>
                    </w:r>
                    <w:r>
                      <w:rPr>
                        <w:rFonts w:ascii="Arial"/>
                        <w:color w:val="D4D4D4"/>
                        <w:spacing w:val="29"/>
                        <w:sz w:val="15"/>
                      </w:rPr>
                      <w:t> </w:t>
                    </w:r>
                    <w:r>
                      <w:rPr>
                        <w:rFonts w:ascii="Arial"/>
                        <w:color w:val="D4D4D4"/>
                        <w:w w:val="45"/>
                        <w:sz w:val="15"/>
                      </w:rPr>
                      <w:t>I!I!</w:t>
                    </w:r>
                    <w:r>
                      <w:rPr>
                        <w:rFonts w:ascii="Arial"/>
                        <w:color w:val="D4D4D4"/>
                        <w:spacing w:val="78"/>
                        <w:sz w:val="15"/>
                      </w:rPr>
                      <w:t> </w:t>
                    </w:r>
                    <w:r>
                      <w:rPr>
                        <w:rFonts w:ascii="Arial"/>
                        <w:color w:val="D4D4D4"/>
                        <w:w w:val="45"/>
                        <w:sz w:val="15"/>
                      </w:rPr>
                      <w:t>|</w:t>
                    </w:r>
                    <w:r>
                      <w:rPr>
                        <w:rFonts w:ascii="Arial"/>
                        <w:color w:val="D4D4D4"/>
                        <w:spacing w:val="35"/>
                        <w:sz w:val="15"/>
                      </w:rPr>
                      <w:t>  </w:t>
                    </w:r>
                    <w:r>
                      <w:rPr>
                        <w:rFonts w:ascii="Arial"/>
                        <w:color w:val="D4D4D4"/>
                        <w:w w:val="45"/>
                        <w:sz w:val="15"/>
                      </w:rPr>
                      <w:t>,..</w:t>
                    </w:r>
                    <w:r>
                      <w:rPr>
                        <w:rFonts w:ascii="Arial"/>
                        <w:color w:val="D4D4D4"/>
                        <w:spacing w:val="31"/>
                        <w:sz w:val="15"/>
                      </w:rPr>
                      <w:t>  </w:t>
                    </w:r>
                    <w:r>
                      <w:rPr>
                        <w:rFonts w:ascii="Arial"/>
                        <w:color w:val="D4D4D4"/>
                        <w:spacing w:val="-10"/>
                        <w:w w:val="45"/>
                        <w:sz w:val="15"/>
                      </w:rPr>
                      <w:t>I</w:t>
                    </w:r>
                  </w:p>
                </w:txbxContent>
              </v:textbox>
              <w10:wrap type="none"/>
            </v:shape>
            <w10:wrap type="none"/>
          </v:group>
        </w:pict>
      </w:r>
      <w:r>
        <w:rPr/>
        <w:pict>
          <v:rect style="position:absolute;margin-left:972.374573pt;margin-top:-1.604719pt;width:5.371222pt;height:9.368342pt;mso-position-horizontal-relative:page;mso-position-vertical-relative:paragraph;z-index:-19413504" id="docshape127" filled="true" fillcolor="#e2e2e2" stroked="false">
            <v:fill type="solid"/>
            <w10:wrap type="none"/>
          </v:rect>
        </w:pict>
      </w:r>
      <w:r>
        <w:rPr/>
        <w:pict>
          <v:rect style="position:absolute;margin-left:962.361206pt;margin-top:1.392724pt;width:1.074244pt;height:9.999315pt;mso-position-horizontal-relative:page;mso-position-vertical-relative:paragraph;z-index:-19412480" id="docshape128" filled="true" fillcolor="#e2e2e2" stroked="false">
            <v:fill type="solid"/>
            <w10:wrap type="none"/>
          </v:rect>
        </w:pict>
      </w:r>
      <w:r>
        <w:rPr/>
        <w:pict>
          <v:group style="position:absolute;margin-left:871.203674pt;margin-top:27.695505pt;width:31.75pt;height:21.3pt;mso-position-horizontal-relative:page;mso-position-vertical-relative:paragraph;z-index:15793152" id="docshapegroup129" coordorigin="17424,554" coordsize="635,426">
            <v:shape style="position:absolute;left:17424;top:553;width:624;height:426" id="docshape130" coordorigin="17424,554" coordsize="624,426" path="m17435,779l17424,779,17424,979,17435,979,17435,779xm17504,554l17461,554,17461,754,17504,754,17504,554xm17508,830l17486,830,17486,950,17508,950,17508,830xm17572,779l17561,779,17561,979,17572,979,17572,779xm17841,779l17626,779,17626,979,17841,979,17841,779xm17989,683l17905,683,17905,883,17989,883,17989,683xm18023,683l18012,683,18012,883,18023,883,18023,683xm18048,770l18026,770,18026,846,18048,846,18048,770xe" filled="true" fillcolor="#e2e2e2" stroked="false">
              <v:path arrowok="t"/>
              <v:fill type="solid"/>
            </v:shape>
            <v:shape style="position:absolute;left:17424;top:569;width:635;height:394" type="#_x0000_t202" id="docshape131" filled="false" stroked="false">
              <v:textbox inset="0,0,0,0">
                <w:txbxContent>
                  <w:p>
                    <w:pPr>
                      <w:spacing w:line="146" w:lineRule="exact" w:before="0"/>
                      <w:ind w:left="36" w:right="0" w:firstLine="0"/>
                      <w:jc w:val="left"/>
                      <w:rPr>
                        <w:rFonts w:ascii="Arial" w:hAnsi="Arial"/>
                        <w:sz w:val="15"/>
                      </w:rPr>
                    </w:pPr>
                    <w:r>
                      <w:rPr>
                        <w:rFonts w:ascii="Arial" w:hAnsi="Arial"/>
                        <w:color w:val="D4D4D4"/>
                        <w:w w:val="222"/>
                        <w:sz w:val="15"/>
                      </w:rPr>
                      <w:t>“</w:t>
                    </w:r>
                  </w:p>
                  <w:p>
                    <w:pPr>
                      <w:spacing w:line="201" w:lineRule="auto" w:before="0"/>
                      <w:ind w:left="0" w:right="0" w:firstLine="0"/>
                      <w:jc w:val="left"/>
                      <w:rPr>
                        <w:sz w:val="6"/>
                      </w:rPr>
                    </w:pPr>
                    <w:r>
                      <w:rPr>
                        <w:rFonts w:ascii="Arial"/>
                        <w:color w:val="D4D4D4"/>
                        <w:w w:val="60"/>
                        <w:position w:val="-9"/>
                        <w:sz w:val="15"/>
                      </w:rPr>
                      <w:t>1</w:t>
                    </w:r>
                    <w:r>
                      <w:rPr>
                        <w:rFonts w:ascii="Arial"/>
                        <w:color w:val="D4D4D4"/>
                        <w:spacing w:val="56"/>
                        <w:position w:val="-9"/>
                        <w:sz w:val="15"/>
                      </w:rPr>
                      <w:t> </w:t>
                    </w:r>
                    <w:r>
                      <w:rPr>
                        <w:rFonts w:ascii="Arial"/>
                        <w:color w:val="D4D4D4"/>
                        <w:spacing w:val="8"/>
                        <w:w w:val="12"/>
                        <w:position w:val="-9"/>
                        <w:sz w:val="15"/>
                      </w:rPr>
                      <w:t>|</w:t>
                    </w:r>
                    <w:r>
                      <w:rPr>
                        <w:rFonts w:ascii="Arial"/>
                        <w:spacing w:val="5"/>
                        <w:w w:val="122"/>
                        <w:position w:val="-9"/>
                        <w:sz w:val="15"/>
                      </w:rPr>
                      <w:t>I</w:t>
                    </w:r>
                    <w:r>
                      <w:rPr>
                        <w:rFonts w:ascii="Arial"/>
                        <w:color w:val="D4D4D4"/>
                        <w:spacing w:val="-26"/>
                        <w:w w:val="122"/>
                        <w:position w:val="-9"/>
                        <w:sz w:val="15"/>
                      </w:rPr>
                      <w:t>,</w:t>
                    </w:r>
                    <w:r>
                      <w:rPr>
                        <w:rFonts w:ascii="Arial"/>
                        <w:color w:val="D4D4D4"/>
                        <w:spacing w:val="5"/>
                        <w:w w:val="122"/>
                        <w:position w:val="-9"/>
                        <w:sz w:val="15"/>
                      </w:rPr>
                      <w:t>;</w:t>
                    </w:r>
                    <w:r>
                      <w:rPr>
                        <w:rFonts w:ascii="Arial"/>
                        <w:color w:val="D4D4D4"/>
                        <w:spacing w:val="6"/>
                        <w:w w:val="122"/>
                        <w:position w:val="-9"/>
                        <w:sz w:val="15"/>
                      </w:rPr>
                      <w:t>,</w:t>
                    </w:r>
                    <w:r>
                      <w:rPr>
                        <w:rFonts w:ascii="Arial"/>
                        <w:color w:val="D4D4D4"/>
                        <w:spacing w:val="59"/>
                        <w:w w:val="150"/>
                        <w:position w:val="-9"/>
                        <w:sz w:val="15"/>
                      </w:rPr>
                      <w:t> </w:t>
                    </w:r>
                    <w:r>
                      <w:rPr>
                        <w:rFonts w:ascii="Arial"/>
                        <w:color w:val="D4D4D4"/>
                        <w:spacing w:val="-2"/>
                        <w:w w:val="75"/>
                        <w:sz w:val="15"/>
                      </w:rPr>
                      <w:t>|.I</w:t>
                    </w:r>
                    <w:r>
                      <w:rPr>
                        <w:rFonts w:ascii="Arial"/>
                        <w:spacing w:val="-2"/>
                        <w:w w:val="75"/>
                        <w:sz w:val="15"/>
                      </w:rPr>
                      <w:t>l</w:t>
                    </w:r>
                    <w:r>
                      <w:rPr>
                        <w:rFonts w:ascii="Arial"/>
                        <w:color w:val="D4D4D4"/>
                        <w:spacing w:val="-2"/>
                        <w:w w:val="75"/>
                        <w:sz w:val="15"/>
                      </w:rPr>
                      <w:t>:</w:t>
                    </w:r>
                    <w:r>
                      <w:rPr>
                        <w:color w:val="D4D4D4"/>
                        <w:spacing w:val="-2"/>
                        <w:w w:val="75"/>
                        <w:sz w:val="6"/>
                      </w:rPr>
                      <w:t>i</w:t>
                    </w:r>
                  </w:p>
                </w:txbxContent>
              </v:textbox>
              <w10:wrap type="none"/>
            </v:shape>
            <v:shape style="position:absolute;left:17486;top:850;width:26;height:101" type="#_x0000_t202" id="docshape132" filled="false" stroked="false">
              <v:textbox inset="0,0,0,0">
                <w:txbxContent>
                  <w:p>
                    <w:pPr>
                      <w:spacing w:line="100" w:lineRule="exact" w:before="0"/>
                      <w:ind w:left="0" w:right="0" w:firstLine="0"/>
                      <w:jc w:val="left"/>
                      <w:rPr>
                        <w:sz w:val="10"/>
                      </w:rPr>
                    </w:pPr>
                    <w:r>
                      <w:rPr>
                        <w:color w:val="D4D4D4"/>
                        <w:w w:val="20"/>
                        <w:sz w:val="10"/>
                      </w:rPr>
                      <w:t>i</w:t>
                    </w:r>
                  </w:p>
                </w:txbxContent>
              </v:textbox>
              <w10:wrap type="none"/>
            </v:shape>
            <w10:wrap type="none"/>
          </v:group>
        </w:pict>
      </w:r>
      <w:r>
        <w:rPr/>
        <w:pict>
          <v:shape style="position:absolute;margin-left:914.557068pt;margin-top:33.823811pt;width:18.1pt;height:17.3pt;mso-position-horizontal-relative:page;mso-position-vertical-relative:paragraph;z-index:-19409408" id="docshape133" coordorigin="18291,676" coordsize="362,346" path="m18475,888l18307,888,18307,999,18475,999,18475,888xm18652,676l18291,676,18291,883,18592,883,18592,1022,18613,1022,18613,883,18652,883,18652,676xe" filled="true" fillcolor="#e2e2e2" stroked="false">
            <v:path arrowok="t"/>
            <v:fill type="solid"/>
            <w10:wrap type="none"/>
          </v:shape>
        </w:pict>
      </w:r>
      <w:r>
        <w:rPr/>
        <w:pict>
          <v:shape style="position:absolute;margin-left:940.776062pt;margin-top:34.137814pt;width:3.25pt;height:15.8pt;mso-position-horizontal-relative:page;mso-position-vertical-relative:paragraph;z-index:15794176" id="docshape134" coordorigin="18816,683" coordsize="65,316" path="m18880,845l18840,845,18840,683,18818,683,18818,845,18816,845,18816,998,18880,998,18880,845xe" filled="true" fillcolor="#e2e2e2" stroked="false">
            <v:path arrowok="t"/>
            <v:fill type="solid"/>
            <w10:wrap type="none"/>
          </v:shape>
        </w:pict>
      </w:r>
      <w:r>
        <w:rPr/>
        <w:pict>
          <v:rect style="position:absolute;margin-left:966.811401pt;margin-top:34.137001pt;width:6.646523pt;height:9.999315pt;mso-position-horizontal-relative:page;mso-position-vertical-relative:paragraph;z-index:15794688" id="docshape135" filled="true" fillcolor="#e2e2e2" stroked="false">
            <v:fill type="solid"/>
            <w10:wrap type="none"/>
          </v:rect>
        </w:pict>
      </w:r>
      <w:r>
        <w:rPr>
          <w:rFonts w:ascii="Arial" w:eastAsia="Arial"/>
          <w:color w:val="D4D4D4"/>
          <w:w w:val="125"/>
          <w:sz w:val="15"/>
        </w:rPr>
        <w:t>II|}</w:t>
      </w:r>
      <w:r>
        <w:rPr>
          <w:color w:val="D4D4D4"/>
          <w:w w:val="125"/>
          <w:sz w:val="15"/>
        </w:rPr>
        <w:t>巾</w:t>
      </w:r>
      <w:r>
        <w:rPr>
          <w:rFonts w:ascii="Arial" w:eastAsia="Arial"/>
          <w:color w:val="D4D4D4"/>
          <w:w w:val="125"/>
          <w:sz w:val="15"/>
        </w:rPr>
        <w:t>1</w:t>
      </w:r>
      <w:r>
        <w:rPr>
          <w:rFonts w:ascii="Arial" w:eastAsia="Arial"/>
          <w:color w:val="4F4F4F"/>
          <w:w w:val="125"/>
          <w:sz w:val="15"/>
        </w:rPr>
        <w:t>3</w:t>
      </w:r>
      <w:r>
        <w:rPr>
          <w:rFonts w:ascii="Arial" w:eastAsia="Arial"/>
          <w:color w:val="4F4F4F"/>
          <w:spacing w:val="-15"/>
          <w:w w:val="125"/>
          <w:sz w:val="15"/>
        </w:rPr>
        <w:t> </w:t>
      </w:r>
      <w:r>
        <w:rPr>
          <w:color w:val="4F4F4F"/>
          <w:spacing w:val="-864"/>
          <w:w w:val="125"/>
          <w:sz w:val="103"/>
        </w:rPr>
        <w:t>。</w:t>
      </w:r>
      <w:r>
        <w:rPr>
          <w:rFonts w:ascii="Arial" w:eastAsia="Arial"/>
          <w:color w:val="D4D4D4"/>
          <w:w w:val="125"/>
          <w:sz w:val="15"/>
        </w:rPr>
        <w:t>11</w:t>
      </w:r>
      <w:r>
        <w:rPr>
          <w:rFonts w:ascii="Arial" w:eastAsia="Arial"/>
          <w:color w:val="4F4F4F"/>
          <w:w w:val="125"/>
          <w:sz w:val="15"/>
        </w:rPr>
        <w:t>~60</w:t>
      </w:r>
      <w:r>
        <w:rPr>
          <w:color w:val="4F4F4F"/>
          <w:spacing w:val="-10"/>
          <w:w w:val="125"/>
          <w:sz w:val="41"/>
        </w:rPr>
        <w:t>天</w:t>
      </w:r>
    </w:p>
    <w:p>
      <w:pPr>
        <w:spacing w:after="0" w:line="395" w:lineRule="exact"/>
        <w:jc w:val="left"/>
        <w:rPr>
          <w:sz w:val="41"/>
        </w:rPr>
        <w:sectPr>
          <w:type w:val="continuous"/>
          <w:pgSz w:w="21750" w:h="31660"/>
          <w:pgMar w:top="40" w:bottom="280" w:left="0" w:right="0"/>
          <w:cols w:num="3" w:equalWidth="0">
            <w:col w:w="11001" w:space="40"/>
            <w:col w:w="6372" w:space="39"/>
            <w:col w:w="4298"/>
          </w:cols>
        </w:sectPr>
      </w:pPr>
    </w:p>
    <w:p>
      <w:pPr>
        <w:spacing w:line="206" w:lineRule="exact" w:before="0"/>
        <w:ind w:left="0" w:right="0" w:firstLine="0"/>
        <w:jc w:val="right"/>
        <w:rPr>
          <w:sz w:val="40"/>
        </w:rPr>
      </w:pPr>
      <w:r>
        <w:rPr>
          <w:color w:val="4F4F4F"/>
          <w:w w:val="65"/>
          <w:sz w:val="40"/>
        </w:rPr>
        <w:t>乳</w:t>
      </w:r>
      <w:r>
        <w:rPr>
          <w:color w:val="4F4F4F"/>
          <w:w w:val="65"/>
          <w:sz w:val="40"/>
        </w:rPr>
        <w:t>检</w:t>
      </w:r>
      <w:r>
        <w:rPr>
          <w:color w:val="4F4F4F"/>
          <w:w w:val="65"/>
          <w:sz w:val="40"/>
        </w:rPr>
        <w:t>查</w:t>
      </w:r>
      <w:r>
        <w:rPr>
          <w:color w:val="4F4F4F"/>
          <w:w w:val="65"/>
          <w:sz w:val="40"/>
        </w:rPr>
        <w:t>腺</w:t>
      </w:r>
      <w:r>
        <w:rPr>
          <w:color w:val="4F4F4F"/>
          <w:spacing w:val="-115"/>
          <w:w w:val="65"/>
          <w:sz w:val="40"/>
        </w:rPr>
        <w:t>术</w:t>
      </w:r>
      <w:r>
        <w:rPr>
          <w:color w:val="D4D4D4"/>
          <w:spacing w:val="-184"/>
          <w:w w:val="65"/>
          <w:sz w:val="40"/>
        </w:rPr>
        <w:t>扯</w:t>
      </w:r>
      <w:r>
        <w:rPr>
          <w:rFonts w:ascii="Arial" w:eastAsia="Arial"/>
          <w:color w:val="4F4F4F"/>
          <w:spacing w:val="1"/>
          <w:w w:val="65"/>
          <w:sz w:val="40"/>
        </w:rPr>
        <w:t>X</w:t>
      </w:r>
      <w:r>
        <w:rPr>
          <w:color w:val="C1C1C1"/>
          <w:spacing w:val="-507"/>
          <w:w w:val="65"/>
          <w:sz w:val="84"/>
        </w:rPr>
        <w:t>：</w:t>
      </w:r>
      <w:r>
        <w:rPr>
          <w:color w:val="4F4F4F"/>
          <w:w w:val="65"/>
          <w:sz w:val="40"/>
        </w:rPr>
        <w:t>光</w:t>
      </w:r>
      <w:r>
        <w:rPr>
          <w:color w:val="4F4F4F"/>
          <w:w w:val="65"/>
          <w:sz w:val="40"/>
        </w:rPr>
        <w:t>摄</w:t>
      </w:r>
      <w:r>
        <w:rPr>
          <w:color w:val="4F4F4F"/>
          <w:spacing w:val="-10"/>
          <w:w w:val="65"/>
          <w:sz w:val="40"/>
        </w:rPr>
        <w:t>影</w:t>
      </w:r>
    </w:p>
    <w:p>
      <w:pPr>
        <w:tabs>
          <w:tab w:pos="10544" w:val="left" w:leader="none"/>
          <w:tab w:pos="11652" w:val="left" w:leader="none"/>
        </w:tabs>
        <w:spacing w:line="404" w:lineRule="exact" w:before="0"/>
        <w:ind w:left="827" w:right="0" w:firstLine="0"/>
        <w:jc w:val="center"/>
        <w:rPr>
          <w:sz w:val="37"/>
        </w:rPr>
      </w:pPr>
      <w:r>
        <w:rPr/>
        <w:drawing>
          <wp:anchor distT="0" distB="0" distL="0" distR="0" allowOverlap="1" layoutInCell="1" locked="0" behindDoc="1" simplePos="0" relativeHeight="483881984">
            <wp:simplePos x="0" y="0"/>
            <wp:positionH relativeFrom="page">
              <wp:posOffset>8117531</wp:posOffset>
            </wp:positionH>
            <wp:positionV relativeFrom="paragraph">
              <wp:posOffset>194874</wp:posOffset>
            </wp:positionV>
            <wp:extent cx="395644" cy="122710"/>
            <wp:effectExtent l="0" t="0" r="0" b="0"/>
            <wp:wrapNone/>
            <wp:docPr id="29" name="image21.png"/>
            <wp:cNvGraphicFramePr>
              <a:graphicFrameLocks noChangeAspect="1"/>
            </wp:cNvGraphicFramePr>
            <a:graphic>
              <a:graphicData uri="http://schemas.openxmlformats.org/drawingml/2006/picture">
                <pic:pic>
                  <pic:nvPicPr>
                    <pic:cNvPr id="30" name="image21.png"/>
                    <pic:cNvPicPr/>
                  </pic:nvPicPr>
                  <pic:blipFill>
                    <a:blip r:embed="rId26" cstate="print"/>
                    <a:stretch>
                      <a:fillRect/>
                    </a:stretch>
                  </pic:blipFill>
                  <pic:spPr>
                    <a:xfrm>
                      <a:off x="0" y="0"/>
                      <a:ext cx="395644" cy="122710"/>
                    </a:xfrm>
                    <a:prstGeom prst="rect">
                      <a:avLst/>
                    </a:prstGeom>
                  </pic:spPr>
                </pic:pic>
              </a:graphicData>
            </a:graphic>
          </wp:anchor>
        </w:drawing>
      </w:r>
      <w:r>
        <w:rPr>
          <w:color w:val="666666"/>
          <w:w w:val="105"/>
          <w:sz w:val="37"/>
        </w:rPr>
        <w:t>影</w:t>
      </w:r>
      <w:r>
        <w:rPr>
          <w:color w:val="666666"/>
          <w:w w:val="105"/>
          <w:sz w:val="37"/>
        </w:rPr>
        <w:t>像</w:t>
      </w:r>
      <w:r>
        <w:rPr>
          <w:color w:val="666666"/>
          <w:w w:val="105"/>
          <w:sz w:val="37"/>
        </w:rPr>
        <w:t>学</w:t>
      </w:r>
      <w:r>
        <w:rPr>
          <w:color w:val="666666"/>
          <w:w w:val="105"/>
          <w:sz w:val="37"/>
        </w:rPr>
        <w:t>检</w:t>
      </w:r>
      <w:r>
        <w:rPr>
          <w:color w:val="666666"/>
          <w:w w:val="105"/>
          <w:sz w:val="37"/>
        </w:rPr>
        <w:t>查</w:t>
      </w:r>
      <w:r>
        <w:rPr>
          <w:color w:val="3D3D3D"/>
          <w:w w:val="105"/>
          <w:sz w:val="37"/>
        </w:rPr>
        <w:t>中</w:t>
      </w:r>
      <w:r>
        <w:rPr>
          <w:color w:val="3D3D3D"/>
          <w:w w:val="105"/>
          <w:sz w:val="37"/>
        </w:rPr>
        <w:t>大</w:t>
      </w:r>
      <w:r>
        <w:rPr>
          <w:color w:val="3D3D3D"/>
          <w:w w:val="105"/>
          <w:sz w:val="37"/>
        </w:rPr>
        <w:t>约</w:t>
      </w:r>
      <w:r>
        <w:rPr>
          <w:rFonts w:ascii="Times New Roman" w:eastAsia="Times New Roman"/>
          <w:color w:val="3D3D3D"/>
          <w:w w:val="105"/>
          <w:sz w:val="40"/>
        </w:rPr>
        <w:t>70</w:t>
      </w:r>
      <w:r>
        <w:rPr>
          <w:color w:val="3D3D3D"/>
          <w:w w:val="105"/>
          <w:sz w:val="37"/>
        </w:rPr>
        <w:t>％</w:t>
      </w:r>
      <w:r>
        <w:rPr>
          <w:color w:val="3D3D3D"/>
          <w:w w:val="105"/>
          <w:sz w:val="37"/>
        </w:rPr>
        <w:t>的</w:t>
      </w:r>
      <w:r>
        <w:rPr>
          <w:color w:val="3D3D3D"/>
          <w:w w:val="105"/>
          <w:sz w:val="37"/>
        </w:rPr>
        <w:t>放</w:t>
      </w:r>
      <w:r>
        <w:rPr>
          <w:color w:val="3D3D3D"/>
          <w:w w:val="105"/>
          <w:sz w:val="37"/>
        </w:rPr>
        <w:t>射</w:t>
      </w:r>
      <w:r>
        <w:rPr>
          <w:color w:val="3D3D3D"/>
          <w:w w:val="105"/>
          <w:sz w:val="37"/>
        </w:rPr>
        <w:t>暴</w:t>
      </w:r>
      <w:r>
        <w:rPr>
          <w:color w:val="3D3D3D"/>
          <w:w w:val="105"/>
          <w:sz w:val="37"/>
        </w:rPr>
        <w:t>露</w:t>
      </w:r>
      <w:r>
        <w:rPr>
          <w:color w:val="3D3D3D"/>
          <w:w w:val="105"/>
          <w:sz w:val="37"/>
        </w:rPr>
        <w:t>来</w:t>
      </w:r>
      <w:r>
        <w:rPr>
          <w:color w:val="3D3D3D"/>
          <w:w w:val="105"/>
          <w:sz w:val="37"/>
        </w:rPr>
        <w:t>自</w:t>
      </w:r>
      <w:r>
        <w:rPr>
          <w:rFonts w:ascii="Times New Roman" w:eastAsia="Times New Roman"/>
          <w:color w:val="3D3D3D"/>
          <w:w w:val="105"/>
          <w:sz w:val="40"/>
        </w:rPr>
        <w:t>CT</w:t>
      </w:r>
      <w:r>
        <w:rPr>
          <w:color w:val="999999"/>
          <w:w w:val="105"/>
          <w:sz w:val="37"/>
        </w:rPr>
        <w:t>。</w:t>
      </w:r>
      <w:r>
        <w:rPr>
          <w:rFonts w:ascii="Times New Roman" w:eastAsia="Times New Roman"/>
          <w:color w:val="4F4F4F"/>
          <w:w w:val="105"/>
          <w:sz w:val="40"/>
        </w:rPr>
        <w:t>CT</w:t>
      </w:r>
      <w:r>
        <w:rPr>
          <w:color w:val="4F4F4F"/>
          <w:spacing w:val="-10"/>
          <w:w w:val="105"/>
          <w:sz w:val="37"/>
        </w:rPr>
        <w:t>辐</w:t>
      </w:r>
      <w:r>
        <w:rPr>
          <w:color w:val="4F4F4F"/>
          <w:sz w:val="37"/>
        </w:rPr>
        <w:tab/>
      </w:r>
      <w:r>
        <w:rPr>
          <w:color w:val="4F4F4F"/>
          <w:sz w:val="37"/>
          <w:u w:val="thick" w:color="000000"/>
        </w:rPr>
        <w:tab/>
      </w:r>
    </w:p>
    <w:p>
      <w:pPr>
        <w:tabs>
          <w:tab w:pos="1075" w:val="left" w:leader="none"/>
        </w:tabs>
        <w:spacing w:line="19" w:lineRule="auto" w:before="0"/>
        <w:ind w:left="249" w:right="0" w:firstLine="0"/>
        <w:jc w:val="left"/>
        <w:rPr>
          <w:rFonts w:ascii="Arial"/>
          <w:sz w:val="15"/>
        </w:rPr>
      </w:pPr>
      <w:r>
        <w:rPr/>
        <w:br w:type="column"/>
      </w:r>
      <w:r>
        <w:rPr>
          <w:rFonts w:ascii="Arial"/>
          <w:color w:val="D4D4D4"/>
          <w:spacing w:val="-5"/>
          <w:w w:val="155"/>
          <w:position w:val="1"/>
          <w:sz w:val="15"/>
        </w:rPr>
        <w:t>11"</w:t>
      </w:r>
      <w:r>
        <w:rPr>
          <w:rFonts w:ascii="Arial"/>
          <w:color w:val="D4D4D4"/>
          <w:position w:val="1"/>
          <w:sz w:val="15"/>
        </w:rPr>
        <w:tab/>
      </w:r>
      <w:r>
        <w:rPr>
          <w:rFonts w:ascii="Arial"/>
          <w:color w:val="D4D4D4"/>
          <w:spacing w:val="-2"/>
          <w:w w:val="295"/>
          <w:sz w:val="15"/>
        </w:rPr>
        <w:t>'</w:t>
      </w:r>
      <w:r>
        <w:rPr>
          <w:rFonts w:ascii="Arial"/>
          <w:spacing w:val="-2"/>
          <w:w w:val="295"/>
          <w:sz w:val="15"/>
        </w:rPr>
        <w:t>,</w:t>
      </w:r>
      <w:r>
        <w:rPr>
          <w:rFonts w:ascii="Arial"/>
          <w:color w:val="D4D4D4"/>
          <w:spacing w:val="-2"/>
          <w:w w:val="295"/>
          <w:sz w:val="15"/>
        </w:rPr>
        <w:t>','</w:t>
      </w:r>
    </w:p>
    <w:p>
      <w:pPr>
        <w:spacing w:line="115" w:lineRule="exact" w:before="0"/>
        <w:ind w:left="501" w:right="0" w:firstLine="0"/>
        <w:jc w:val="left"/>
        <w:rPr>
          <w:rFonts w:ascii="Arial"/>
          <w:sz w:val="15"/>
        </w:rPr>
      </w:pPr>
      <w:r>
        <w:rPr/>
        <w:pict>
          <v:rect style="position:absolute;margin-left:763.449097pt;margin-top:-7.686586pt;width:1.611367pt;height:9.999315pt;mso-position-horizontal-relative:page;mso-position-vertical-relative:paragraph;z-index:-19407872" id="docshape136" filled="true" fillcolor="#e2e2e2" stroked="false">
            <v:fill type="solid"/>
            <w10:wrap type="none"/>
          </v:rect>
        </w:pict>
      </w:r>
      <w:r>
        <w:rPr/>
        <w:pict>
          <v:shape style="position:absolute;margin-left:862.789429pt;margin-top:-5.856626pt;width:1.85pt;height:8.4pt;mso-position-horizontal-relative:page;mso-position-vertical-relative:paragraph;z-index:15798784" type="#_x0000_t202" id="docshape137" filled="false" stroked="false">
            <v:textbox inset="0,0,0,0">
              <w:txbxContent>
                <w:p>
                  <w:pPr>
                    <w:spacing w:line="168" w:lineRule="exact" w:before="0"/>
                    <w:ind w:left="0" w:right="0" w:firstLine="0"/>
                    <w:jc w:val="left"/>
                    <w:rPr>
                      <w:rFonts w:ascii="Arial"/>
                      <w:sz w:val="15"/>
                    </w:rPr>
                  </w:pPr>
                  <w:r>
                    <w:rPr>
                      <w:rFonts w:ascii="Arial"/>
                      <w:color w:val="D4D4D4"/>
                      <w:w w:val="87"/>
                      <w:sz w:val="15"/>
                    </w:rPr>
                    <w:t>,</w:t>
                  </w:r>
                </w:p>
              </w:txbxContent>
            </v:textbox>
            <w10:wrap type="none"/>
          </v:shape>
        </w:pict>
      </w:r>
      <w:r>
        <w:rPr>
          <w:rFonts w:ascii="Arial"/>
          <w:color w:val="D4D4D4"/>
          <w:spacing w:val="-5"/>
          <w:w w:val="115"/>
          <w:sz w:val="15"/>
        </w:rPr>
        <w:t>I</w:t>
      </w:r>
      <w:r>
        <w:rPr>
          <w:rFonts w:ascii="Arial"/>
          <w:spacing w:val="-5"/>
          <w:w w:val="115"/>
          <w:sz w:val="15"/>
        </w:rPr>
        <w:t>,</w:t>
      </w:r>
    </w:p>
    <w:p>
      <w:pPr>
        <w:spacing w:line="29" w:lineRule="exact" w:before="0"/>
        <w:ind w:left="2452" w:right="2829" w:firstLine="0"/>
        <w:jc w:val="center"/>
        <w:rPr>
          <w:sz w:val="13"/>
        </w:rPr>
      </w:pPr>
      <w:r>
        <w:rPr/>
        <w:br w:type="column"/>
      </w:r>
      <w:r>
        <w:rPr>
          <w:rFonts w:ascii="Arial"/>
          <w:color w:val="C1C1C1"/>
          <w:w w:val="90"/>
          <w:sz w:val="8"/>
        </w:rPr>
        <w:t>11</w:t>
      </w:r>
      <w:r>
        <w:rPr>
          <w:rFonts w:ascii="Arial"/>
          <w:color w:val="C1C1C1"/>
          <w:spacing w:val="7"/>
          <w:sz w:val="8"/>
        </w:rPr>
        <w:t> </w:t>
      </w:r>
      <w:r>
        <w:rPr>
          <w:color w:val="D4D4D4"/>
          <w:w w:val="90"/>
          <w:sz w:val="8"/>
        </w:rPr>
        <w:t>tli</w:t>
      </w:r>
      <w:r>
        <w:rPr>
          <w:color w:val="D4D4D4"/>
          <w:spacing w:val="77"/>
          <w:w w:val="150"/>
          <w:sz w:val="8"/>
        </w:rPr>
        <w:t> </w:t>
      </w:r>
      <w:r>
        <w:rPr>
          <w:rFonts w:ascii="Arial"/>
          <w:color w:val="D4D4D4"/>
          <w:w w:val="90"/>
          <w:sz w:val="15"/>
        </w:rPr>
        <w:t>I</w:t>
      </w:r>
      <w:r>
        <w:rPr>
          <w:rFonts w:ascii="Arial"/>
          <w:color w:val="D4D4D4"/>
          <w:spacing w:val="48"/>
          <w:sz w:val="15"/>
        </w:rPr>
        <w:t>  </w:t>
      </w:r>
      <w:r>
        <w:rPr>
          <w:color w:val="D4D4D4"/>
          <w:spacing w:val="-5"/>
          <w:w w:val="90"/>
          <w:sz w:val="13"/>
        </w:rPr>
        <w:t>Iii</w:t>
      </w:r>
    </w:p>
    <w:p>
      <w:pPr>
        <w:spacing w:after="0" w:line="29" w:lineRule="exact"/>
        <w:jc w:val="center"/>
        <w:rPr>
          <w:sz w:val="13"/>
        </w:rPr>
        <w:sectPr>
          <w:type w:val="continuous"/>
          <w:pgSz w:w="21750" w:h="31660"/>
          <w:pgMar w:top="40" w:bottom="280" w:left="0" w:right="0"/>
          <w:cols w:num="3" w:equalWidth="0">
            <w:col w:w="14154" w:space="40"/>
            <w:col w:w="1605" w:space="39"/>
            <w:col w:w="5912"/>
          </w:cols>
        </w:sectPr>
      </w:pPr>
    </w:p>
    <w:p>
      <w:pPr>
        <w:pStyle w:val="BodyText"/>
        <w:spacing w:line="319" w:lineRule="auto" w:before="151"/>
        <w:ind w:left="1274" w:right="53" w:firstLine="4"/>
        <w:jc w:val="both"/>
      </w:pPr>
      <w:r>
        <w:rPr/>
        <w:drawing>
          <wp:anchor distT="0" distB="0" distL="0" distR="0" allowOverlap="1" layoutInCell="1" locked="0" behindDoc="0" simplePos="0" relativeHeight="15769088">
            <wp:simplePos x="0" y="0"/>
            <wp:positionH relativeFrom="page">
              <wp:posOffset>10955255</wp:posOffset>
            </wp:positionH>
            <wp:positionV relativeFrom="paragraph">
              <wp:posOffset>-212021</wp:posOffset>
            </wp:positionV>
            <wp:extent cx="2728581" cy="286324"/>
            <wp:effectExtent l="0" t="0" r="0" b="0"/>
            <wp:wrapNone/>
            <wp:docPr id="31" name="image22.png"/>
            <wp:cNvGraphicFramePr>
              <a:graphicFrameLocks noChangeAspect="1"/>
            </wp:cNvGraphicFramePr>
            <a:graphic>
              <a:graphicData uri="http://schemas.openxmlformats.org/drawingml/2006/picture">
                <pic:pic>
                  <pic:nvPicPr>
                    <pic:cNvPr id="32" name="image22.png"/>
                    <pic:cNvPicPr/>
                  </pic:nvPicPr>
                  <pic:blipFill>
                    <a:blip r:embed="rId27" cstate="print"/>
                    <a:stretch>
                      <a:fillRect/>
                    </a:stretch>
                  </pic:blipFill>
                  <pic:spPr>
                    <a:xfrm>
                      <a:off x="0" y="0"/>
                      <a:ext cx="2728581" cy="286324"/>
                    </a:xfrm>
                    <a:prstGeom prst="rect">
                      <a:avLst/>
                    </a:prstGeom>
                  </pic:spPr>
                </pic:pic>
              </a:graphicData>
            </a:graphic>
          </wp:anchor>
        </w:drawing>
      </w:r>
      <w:r>
        <w:rPr>
          <w:color w:val="3D3D3D"/>
          <w:spacing w:val="2"/>
          <w:w w:val="109"/>
        </w:rPr>
        <w:t>射剂量是大多数</w:t>
      </w:r>
      <w:r>
        <w:rPr>
          <w:rFonts w:ascii="Arial" w:eastAsia="Arial"/>
          <w:color w:val="3D3D3D"/>
          <w:spacing w:val="1"/>
          <w:w w:val="110"/>
          <w:sz w:val="36"/>
        </w:rPr>
        <w:t>X</w:t>
      </w:r>
      <w:r>
        <w:rPr>
          <w:color w:val="3D3D3D"/>
          <w:spacing w:val="2"/>
          <w:w w:val="109"/>
        </w:rPr>
        <w:t>线平片辐射量的数百倍</w:t>
      </w:r>
      <w:r>
        <w:rPr>
          <w:color w:val="999999"/>
          <w:spacing w:val="2"/>
          <w:w w:val="109"/>
        </w:rPr>
        <w:t>。</w:t>
      </w:r>
      <w:r>
        <w:rPr>
          <w:color w:val="4F4F4F"/>
          <w:spacing w:val="1"/>
          <w:w w:val="109"/>
        </w:rPr>
        <w:t>再者，即使</w:t>
      </w:r>
      <w:r>
        <w:rPr>
          <w:color w:val="3D3D3D"/>
          <w:spacing w:val="2"/>
          <w:w w:val="106"/>
        </w:rPr>
        <w:t>进行</w:t>
      </w:r>
      <w:r>
        <w:rPr>
          <w:rFonts w:ascii="Arial" w:eastAsia="Arial"/>
          <w:color w:val="3D3D3D"/>
          <w:spacing w:val="1"/>
          <w:w w:val="105"/>
          <w:sz w:val="38"/>
        </w:rPr>
        <w:t>CT</w:t>
      </w:r>
      <w:r>
        <w:rPr>
          <w:color w:val="3D3D3D"/>
          <w:spacing w:val="1"/>
          <w:w w:val="106"/>
        </w:rPr>
        <w:t>检查，对于成年人危险也是低的，不大可能影响</w:t>
      </w:r>
      <w:r>
        <w:rPr>
          <w:color w:val="3D3D3D"/>
          <w:spacing w:val="3"/>
          <w:w w:val="107"/>
        </w:rPr>
        <w:t>健康</w:t>
      </w:r>
      <w:r>
        <w:rPr>
          <w:color w:val="999999"/>
          <w:spacing w:val="3"/>
          <w:w w:val="107"/>
        </w:rPr>
        <w:t>。</w:t>
      </w:r>
      <w:r>
        <w:rPr>
          <w:color w:val="4F4F4F"/>
          <w:spacing w:val="3"/>
          <w:w w:val="107"/>
        </w:rPr>
        <w:t>然而，下列情况下危险性高</w:t>
      </w:r>
      <w:r>
        <w:rPr>
          <w:color w:val="212121"/>
          <w:spacing w:val="3"/>
          <w:w w:val="107"/>
        </w:rPr>
        <w:t>：</w:t>
      </w:r>
      <w:r>
        <w:rPr>
          <w:color w:val="3D3D3D"/>
          <w:spacing w:val="2"/>
          <w:w w:val="107"/>
        </w:rPr>
        <w:t>儿童早期、妊娠期</w:t>
      </w:r>
    </w:p>
    <w:p>
      <w:pPr>
        <w:pStyle w:val="BodyText"/>
        <w:spacing w:line="316" w:lineRule="auto" w:before="7"/>
        <w:ind w:left="1261" w:right="3" w:hanging="127"/>
      </w:pPr>
      <w:r>
        <w:rPr>
          <w:color w:val="666666"/>
          <w:spacing w:val="-2"/>
          <w:w w:val="105"/>
        </w:rPr>
        <w:t>（</w:t>
      </w:r>
      <w:r>
        <w:rPr>
          <w:color w:val="666666"/>
          <w:spacing w:val="-2"/>
          <w:w w:val="105"/>
        </w:rPr>
        <w:t>特</w:t>
      </w:r>
      <w:r>
        <w:rPr>
          <w:color w:val="666666"/>
          <w:spacing w:val="-2"/>
          <w:w w:val="105"/>
        </w:rPr>
        <w:t>别</w:t>
      </w:r>
      <w:r>
        <w:rPr>
          <w:color w:val="666666"/>
          <w:spacing w:val="-2"/>
          <w:w w:val="105"/>
        </w:rPr>
        <w:t>是</w:t>
      </w:r>
      <w:r>
        <w:rPr>
          <w:color w:val="666666"/>
          <w:spacing w:val="-2"/>
          <w:w w:val="105"/>
        </w:rPr>
        <w:t>早</w:t>
      </w:r>
      <w:r>
        <w:rPr>
          <w:color w:val="666666"/>
          <w:spacing w:val="-2"/>
          <w:w w:val="105"/>
        </w:rPr>
        <w:t>期</w:t>
      </w:r>
      <w:r>
        <w:rPr>
          <w:color w:val="666666"/>
          <w:spacing w:val="-2"/>
          <w:w w:val="105"/>
        </w:rPr>
        <w:t>）</w:t>
      </w:r>
      <w:r>
        <w:rPr>
          <w:color w:val="666666"/>
          <w:spacing w:val="-2"/>
          <w:w w:val="105"/>
        </w:rPr>
        <w:t>和</w:t>
      </w:r>
      <w:r>
        <w:rPr>
          <w:color w:val="666666"/>
          <w:spacing w:val="-2"/>
          <w:w w:val="105"/>
        </w:rPr>
        <w:t>特</w:t>
      </w:r>
      <w:r>
        <w:rPr>
          <w:color w:val="666666"/>
          <w:spacing w:val="-2"/>
          <w:w w:val="105"/>
        </w:rPr>
        <w:t>定</w:t>
      </w:r>
      <w:r>
        <w:rPr>
          <w:color w:val="666666"/>
          <w:spacing w:val="-2"/>
          <w:w w:val="105"/>
        </w:rPr>
        <w:t>组</w:t>
      </w:r>
      <w:r>
        <w:rPr>
          <w:color w:val="666666"/>
          <w:spacing w:val="-2"/>
          <w:w w:val="105"/>
        </w:rPr>
        <w:t>织</w:t>
      </w:r>
      <w:r>
        <w:rPr>
          <w:color w:val="666666"/>
          <w:spacing w:val="-2"/>
          <w:w w:val="105"/>
        </w:rPr>
        <w:t>（</w:t>
      </w:r>
      <w:r>
        <w:rPr>
          <w:color w:val="666666"/>
          <w:spacing w:val="-2"/>
          <w:w w:val="105"/>
        </w:rPr>
        <w:t>如</w:t>
      </w:r>
      <w:r>
        <w:rPr>
          <w:color w:val="666666"/>
          <w:spacing w:val="-2"/>
          <w:w w:val="105"/>
        </w:rPr>
        <w:t>年</w:t>
      </w:r>
      <w:r>
        <w:rPr>
          <w:color w:val="666666"/>
          <w:spacing w:val="-2"/>
          <w:w w:val="105"/>
        </w:rPr>
        <w:t>轻</w:t>
      </w:r>
      <w:r>
        <w:rPr>
          <w:color w:val="666666"/>
          <w:spacing w:val="-2"/>
          <w:w w:val="105"/>
        </w:rPr>
        <w:t>妇</w:t>
      </w:r>
      <w:r>
        <w:rPr>
          <w:color w:val="666666"/>
          <w:spacing w:val="-2"/>
          <w:w w:val="105"/>
        </w:rPr>
        <w:t>女</w:t>
      </w:r>
      <w:r>
        <w:rPr>
          <w:color w:val="666666"/>
          <w:spacing w:val="-2"/>
          <w:w w:val="105"/>
        </w:rPr>
        <w:t>乳</w:t>
      </w:r>
      <w:r>
        <w:rPr>
          <w:color w:val="666666"/>
          <w:spacing w:val="-2"/>
          <w:w w:val="105"/>
        </w:rPr>
        <w:t>腺</w:t>
      </w:r>
      <w:r>
        <w:rPr>
          <w:color w:val="666666"/>
          <w:spacing w:val="-2"/>
          <w:w w:val="105"/>
        </w:rPr>
        <w:t>组</w:t>
      </w:r>
      <w:r>
        <w:rPr>
          <w:color w:val="666666"/>
          <w:spacing w:val="-2"/>
          <w:w w:val="105"/>
        </w:rPr>
        <w:t>织</w:t>
      </w:r>
      <w:r>
        <w:rPr>
          <w:color w:val="666666"/>
          <w:spacing w:val="-2"/>
          <w:w w:val="105"/>
        </w:rPr>
        <w:t>、</w:t>
      </w:r>
      <w:r>
        <w:rPr>
          <w:color w:val="666666"/>
          <w:spacing w:val="-2"/>
          <w:w w:val="105"/>
        </w:rPr>
        <w:t>腹</w:t>
      </w:r>
      <w:r>
        <w:rPr>
          <w:color w:val="666666"/>
          <w:spacing w:val="-2"/>
          <w:w w:val="105"/>
        </w:rPr>
        <w:t>部</w:t>
      </w:r>
      <w:r>
        <w:rPr>
          <w:color w:val="4F4F4F"/>
          <w:spacing w:val="-2"/>
          <w:w w:val="105"/>
        </w:rPr>
        <w:t>组</w:t>
      </w:r>
      <w:r>
        <w:rPr>
          <w:color w:val="4F4F4F"/>
          <w:spacing w:val="-2"/>
          <w:w w:val="105"/>
        </w:rPr>
        <w:t>织</w:t>
      </w:r>
      <w:r>
        <w:rPr>
          <w:color w:val="4F4F4F"/>
          <w:spacing w:val="-2"/>
          <w:w w:val="105"/>
        </w:rPr>
        <w:t>和</w:t>
      </w:r>
      <w:r>
        <w:rPr>
          <w:color w:val="4F4F4F"/>
          <w:spacing w:val="-2"/>
          <w:w w:val="105"/>
        </w:rPr>
        <w:t>甲</w:t>
      </w:r>
      <w:r>
        <w:rPr>
          <w:color w:val="4F4F4F"/>
          <w:spacing w:val="-2"/>
          <w:w w:val="105"/>
        </w:rPr>
        <w:t>状</w:t>
      </w:r>
      <w:r>
        <w:rPr>
          <w:color w:val="4F4F4F"/>
          <w:spacing w:val="-2"/>
          <w:w w:val="105"/>
        </w:rPr>
        <w:t>腺</w:t>
      </w:r>
      <w:r>
        <w:rPr>
          <w:color w:val="4F4F4F"/>
          <w:spacing w:val="-2"/>
          <w:w w:val="105"/>
        </w:rPr>
        <w:t>）</w:t>
      </w:r>
      <w:r>
        <w:rPr>
          <w:color w:val="999999"/>
          <w:spacing w:val="-2"/>
          <w:w w:val="105"/>
        </w:rPr>
        <w:t>。</w:t>
      </w:r>
    </w:p>
    <w:p>
      <w:pPr>
        <w:pStyle w:val="BodyText"/>
        <w:spacing w:before="20"/>
        <w:ind w:left="2109"/>
      </w:pPr>
      <w:r>
        <w:rPr>
          <w:color w:val="3D3D3D"/>
          <w:w w:val="105"/>
        </w:rPr>
        <w:t>为</w:t>
      </w:r>
      <w:r>
        <w:rPr>
          <w:color w:val="3D3D3D"/>
          <w:w w:val="105"/>
        </w:rPr>
        <w:t>使</w:t>
      </w:r>
      <w:r>
        <w:rPr>
          <w:color w:val="3D3D3D"/>
          <w:w w:val="105"/>
        </w:rPr>
        <w:t>危</w:t>
      </w:r>
      <w:r>
        <w:rPr>
          <w:color w:val="3D3D3D"/>
          <w:w w:val="105"/>
        </w:rPr>
        <w:t>险</w:t>
      </w:r>
      <w:r>
        <w:rPr>
          <w:color w:val="3D3D3D"/>
          <w:w w:val="105"/>
        </w:rPr>
        <w:t>性</w:t>
      </w:r>
      <w:r>
        <w:rPr>
          <w:color w:val="3D3D3D"/>
          <w:w w:val="105"/>
        </w:rPr>
        <w:t>最</w:t>
      </w:r>
      <w:r>
        <w:rPr>
          <w:color w:val="3D3D3D"/>
          <w:w w:val="105"/>
        </w:rPr>
        <w:t>小</w:t>
      </w:r>
      <w:r>
        <w:rPr>
          <w:color w:val="3D3D3D"/>
          <w:w w:val="105"/>
        </w:rPr>
        <w:t>化</w:t>
      </w:r>
      <w:r>
        <w:rPr>
          <w:color w:val="3D3D3D"/>
          <w:w w:val="105"/>
        </w:rPr>
        <w:t>，</w:t>
      </w:r>
      <w:r>
        <w:rPr>
          <w:color w:val="3D3D3D"/>
          <w:w w:val="105"/>
        </w:rPr>
        <w:t>医</w:t>
      </w:r>
      <w:r>
        <w:rPr>
          <w:color w:val="3D3D3D"/>
          <w:w w:val="105"/>
        </w:rPr>
        <w:t>生</w:t>
      </w:r>
      <w:r>
        <w:rPr>
          <w:color w:val="3D3D3D"/>
          <w:w w:val="105"/>
        </w:rPr>
        <w:t>应</w:t>
      </w:r>
      <w:r>
        <w:rPr>
          <w:color w:val="3D3D3D"/>
          <w:w w:val="105"/>
        </w:rPr>
        <w:t>采</w:t>
      </w:r>
      <w:r>
        <w:rPr>
          <w:color w:val="3D3D3D"/>
          <w:w w:val="105"/>
        </w:rPr>
        <w:t>取</w:t>
      </w:r>
      <w:r>
        <w:rPr>
          <w:color w:val="3D3D3D"/>
          <w:w w:val="105"/>
        </w:rPr>
        <w:t>下</w:t>
      </w:r>
      <w:r>
        <w:rPr>
          <w:color w:val="3D3D3D"/>
          <w:w w:val="105"/>
        </w:rPr>
        <w:t>列</w:t>
      </w:r>
      <w:r>
        <w:rPr>
          <w:color w:val="3D3D3D"/>
          <w:w w:val="105"/>
        </w:rPr>
        <w:t>措</w:t>
      </w:r>
      <w:r>
        <w:rPr>
          <w:color w:val="3D3D3D"/>
          <w:w w:val="105"/>
        </w:rPr>
        <w:t>施</w:t>
      </w:r>
      <w:r>
        <w:rPr>
          <w:color w:val="3D3D3D"/>
          <w:spacing w:val="-10"/>
          <w:w w:val="105"/>
        </w:rPr>
        <w:t>：</w:t>
      </w:r>
    </w:p>
    <w:p>
      <w:pPr>
        <w:pStyle w:val="BodyText"/>
        <w:spacing w:line="316" w:lineRule="auto" w:before="153"/>
        <w:ind w:left="1784" w:right="86" w:hanging="607"/>
      </w:pPr>
      <w:r>
        <w:rPr>
          <w:color w:val="212121"/>
          <w:spacing w:val="2"/>
          <w:w w:val="109"/>
        </w:rPr>
        <w:t>·</w:t>
      </w:r>
      <w:r>
        <w:rPr>
          <w:color w:val="4F4F4F"/>
          <w:spacing w:val="2"/>
          <w:w w:val="109"/>
        </w:rPr>
        <w:t>选用无需放射线的检查，如超声波或</w:t>
      </w:r>
      <w:r>
        <w:rPr>
          <w:rFonts w:ascii="Arial" w:hAnsi="Arial" w:eastAsia="Arial"/>
          <w:color w:val="4F4F4F"/>
          <w:spacing w:val="2"/>
          <w:w w:val="108"/>
          <w:sz w:val="38"/>
        </w:rPr>
        <w:t>M</w:t>
      </w:r>
      <w:r>
        <w:rPr>
          <w:rFonts w:ascii="Arial" w:hAnsi="Arial" w:eastAsia="Arial"/>
          <w:color w:val="4F4F4F"/>
          <w:spacing w:val="1"/>
          <w:w w:val="108"/>
          <w:sz w:val="38"/>
        </w:rPr>
        <w:t>R</w:t>
      </w:r>
      <w:r>
        <w:rPr>
          <w:rFonts w:ascii="Arial" w:hAnsi="Arial" w:eastAsia="Arial"/>
          <w:color w:val="4F4F4F"/>
          <w:w w:val="108"/>
          <w:sz w:val="38"/>
        </w:rPr>
        <w:t>I</w:t>
      </w:r>
      <w:r>
        <w:rPr>
          <w:color w:val="4F4F4F"/>
          <w:spacing w:val="2"/>
          <w:w w:val="109"/>
        </w:rPr>
        <w:t>（</w:t>
      </w:r>
      <w:r>
        <w:rPr>
          <w:color w:val="4F4F4F"/>
          <w:spacing w:val="1"/>
          <w:w w:val="109"/>
        </w:rPr>
        <w:t>可能情况</w:t>
      </w:r>
      <w:r>
        <w:rPr>
          <w:color w:val="4F4F4F"/>
          <w:spacing w:val="1"/>
          <w:w w:val="95"/>
        </w:rPr>
        <w:t>下）</w:t>
      </w:r>
      <w:r>
        <w:rPr>
          <w:color w:val="999999"/>
          <w:spacing w:val="1"/>
          <w:w w:val="95"/>
        </w:rPr>
        <w:t>。</w:t>
      </w:r>
    </w:p>
    <w:p>
      <w:pPr>
        <w:pStyle w:val="BodyText"/>
        <w:spacing w:line="316" w:lineRule="auto" w:before="24"/>
        <w:ind w:left="1757" w:hanging="580"/>
      </w:pPr>
      <w:r>
        <w:rPr>
          <w:color w:val="212121"/>
          <w:spacing w:val="-2"/>
          <w:w w:val="110"/>
        </w:rPr>
        <w:t>·仅在必须情况下才推荐使用放射性诊断检查，特别是</w:t>
      </w:r>
      <w:r>
        <w:rPr>
          <w:color w:val="4F4F4F"/>
          <w:spacing w:val="-2"/>
          <w:w w:val="110"/>
        </w:rPr>
        <w:t>高</w:t>
      </w:r>
      <w:r>
        <w:rPr>
          <w:color w:val="4F4F4F"/>
          <w:spacing w:val="-2"/>
          <w:w w:val="110"/>
        </w:rPr>
        <w:t>辐</w:t>
      </w:r>
      <w:r>
        <w:rPr>
          <w:color w:val="4F4F4F"/>
          <w:spacing w:val="-2"/>
          <w:w w:val="110"/>
        </w:rPr>
        <w:t>射</w:t>
      </w:r>
      <w:r>
        <w:rPr>
          <w:color w:val="4F4F4F"/>
          <w:spacing w:val="-2"/>
          <w:w w:val="110"/>
        </w:rPr>
        <w:t>量</w:t>
      </w:r>
      <w:r>
        <w:rPr>
          <w:color w:val="4F4F4F"/>
          <w:spacing w:val="-2"/>
          <w:w w:val="110"/>
        </w:rPr>
        <w:t>（</w:t>
      </w:r>
      <w:r>
        <w:rPr>
          <w:color w:val="4F4F4F"/>
          <w:spacing w:val="-2"/>
          <w:w w:val="110"/>
        </w:rPr>
        <w:t>如</w:t>
      </w:r>
      <w:r>
        <w:rPr>
          <w:rFonts w:ascii="Times New Roman" w:hAnsi="Times New Roman" w:eastAsia="Times New Roman"/>
          <w:color w:val="4F4F4F"/>
          <w:spacing w:val="-2"/>
          <w:w w:val="110"/>
          <w:sz w:val="40"/>
        </w:rPr>
        <w:t>CT)</w:t>
      </w:r>
      <w:r>
        <w:rPr>
          <w:color w:val="4F4F4F"/>
          <w:spacing w:val="-2"/>
          <w:w w:val="110"/>
        </w:rPr>
        <w:t>和</w:t>
      </w:r>
      <w:r>
        <w:rPr>
          <w:color w:val="4F4F4F"/>
          <w:spacing w:val="-2"/>
          <w:w w:val="110"/>
        </w:rPr>
        <w:t>儿</w:t>
      </w:r>
      <w:r>
        <w:rPr>
          <w:color w:val="4F4F4F"/>
          <w:spacing w:val="-2"/>
          <w:w w:val="110"/>
        </w:rPr>
        <w:t>童</w:t>
      </w:r>
      <w:r>
        <w:rPr>
          <w:color w:val="999999"/>
          <w:spacing w:val="-2"/>
          <w:w w:val="110"/>
        </w:rPr>
        <w:t>。</w:t>
      </w:r>
    </w:p>
    <w:p>
      <w:pPr>
        <w:pStyle w:val="BodyText"/>
        <w:spacing w:line="321" w:lineRule="auto" w:before="3"/>
        <w:ind w:left="1784" w:right="72" w:hanging="608"/>
      </w:pPr>
      <w:r>
        <w:rPr>
          <w:color w:val="212121"/>
          <w:w w:val="109"/>
        </w:rPr>
        <w:t>·</w:t>
      </w:r>
      <w:r>
        <w:rPr>
          <w:color w:val="4F4F4F"/>
          <w:w w:val="109"/>
        </w:rPr>
        <w:t>尽可能在检查期间注意限制放射线暴露（例如，屏蔽</w:t>
      </w:r>
      <w:r>
        <w:rPr>
          <w:color w:val="4F4F4F"/>
          <w:spacing w:val="1"/>
          <w:w w:val="103"/>
        </w:rPr>
        <w:t>身体易损部位，如甲状腺或妊娠妇女腹部）</w:t>
      </w:r>
      <w:r>
        <w:rPr>
          <w:color w:val="999999"/>
          <w:w w:val="103"/>
        </w:rPr>
        <w:t>。</w:t>
      </w:r>
    </w:p>
    <w:p>
      <w:pPr>
        <w:pStyle w:val="BodyText"/>
        <w:spacing w:line="316" w:lineRule="auto" w:before="2"/>
        <w:ind w:left="1222" w:right="45" w:firstLine="830"/>
        <w:jc w:val="both"/>
      </w:pPr>
      <w:r>
        <w:rPr>
          <w:color w:val="3D3D3D"/>
          <w:spacing w:val="-1"/>
          <w:w w:val="104"/>
        </w:rPr>
        <w:t>儿童早期：由于儿童生存时间更长，因此儿时辐射暴</w:t>
      </w:r>
      <w:r>
        <w:rPr>
          <w:color w:val="4F4F4F"/>
          <w:spacing w:val="2"/>
          <w:w w:val="103"/>
        </w:rPr>
        <w:t>露危险性更大，发展成癌症时间更充足</w:t>
      </w:r>
      <w:r>
        <w:rPr>
          <w:color w:val="999999"/>
          <w:spacing w:val="2"/>
          <w:w w:val="103"/>
        </w:rPr>
        <w:t>。</w:t>
      </w:r>
      <w:r>
        <w:rPr>
          <w:color w:val="4F4F4F"/>
          <w:spacing w:val="1"/>
          <w:w w:val="103"/>
        </w:rPr>
        <w:t>另外，儿童细胞</w:t>
      </w:r>
      <w:r>
        <w:rPr>
          <w:color w:val="4F4F4F"/>
          <w:spacing w:val="3"/>
          <w:w w:val="106"/>
        </w:rPr>
        <w:t>分裂更快，而且对放射线损伤更易感</w:t>
      </w:r>
      <w:r>
        <w:rPr>
          <w:color w:val="999999"/>
          <w:spacing w:val="3"/>
          <w:w w:val="106"/>
        </w:rPr>
        <w:t>。</w:t>
      </w:r>
      <w:r>
        <w:rPr>
          <w:color w:val="4F4F4F"/>
          <w:spacing w:val="3"/>
          <w:w w:val="106"/>
        </w:rPr>
        <w:t>每</w:t>
      </w:r>
      <w:r>
        <w:rPr>
          <w:rFonts w:ascii="Arial" w:eastAsia="Arial"/>
          <w:color w:val="4F4F4F"/>
          <w:spacing w:val="1"/>
          <w:w w:val="106"/>
        </w:rPr>
        <w:t>1</w:t>
      </w:r>
      <w:r>
        <w:rPr>
          <w:rFonts w:ascii="Arial" w:eastAsia="Arial"/>
          <w:color w:val="212121"/>
          <w:w w:val="106"/>
        </w:rPr>
        <w:t>0</w:t>
      </w:r>
      <w:r>
        <w:rPr>
          <w:rFonts w:ascii="Arial" w:eastAsia="Arial"/>
          <w:color w:val="212121"/>
          <w:spacing w:val="34"/>
        </w:rPr>
        <w:t> </w:t>
      </w:r>
      <w:r>
        <w:rPr>
          <w:rFonts w:ascii="Arial" w:eastAsia="Arial"/>
          <w:color w:val="212121"/>
          <w:w w:val="112"/>
        </w:rPr>
        <w:t>000</w:t>
      </w:r>
      <w:r>
        <w:rPr>
          <w:color w:val="3D3D3D"/>
          <w:w w:val="112"/>
        </w:rPr>
        <w:t>例接受</w:t>
      </w:r>
      <w:r>
        <w:rPr>
          <w:color w:val="3D3D3D"/>
          <w:w w:val="108"/>
        </w:rPr>
        <w:t>腹部</w:t>
      </w:r>
      <w:r>
        <w:rPr>
          <w:rFonts w:ascii="Times New Roman" w:eastAsia="Times New Roman"/>
          <w:color w:val="3D3D3D"/>
          <w:w w:val="110"/>
          <w:sz w:val="40"/>
        </w:rPr>
        <w:t>CT</w:t>
      </w:r>
      <w:r>
        <w:rPr>
          <w:color w:val="3D3D3D"/>
          <w:w w:val="108"/>
        </w:rPr>
        <w:t>检查（使用最高放射剂量）的</w:t>
      </w:r>
      <w:r>
        <w:rPr>
          <w:rFonts w:ascii="Times New Roman" w:eastAsia="Times New Roman"/>
          <w:color w:val="3D3D3D"/>
          <w:w w:val="110"/>
          <w:sz w:val="40"/>
        </w:rPr>
        <w:t>1</w:t>
      </w:r>
      <w:r>
        <w:rPr>
          <w:color w:val="3D3D3D"/>
          <w:w w:val="108"/>
        </w:rPr>
        <w:t>岁大婴儿约有</w:t>
      </w:r>
      <w:r>
        <w:rPr>
          <w:rFonts w:ascii="Arial" w:eastAsia="Arial"/>
          <w:color w:val="3D3D3D"/>
          <w:w w:val="108"/>
        </w:rPr>
        <w:t>18</w:t>
      </w:r>
      <w:r>
        <w:rPr>
          <w:color w:val="4F4F4F"/>
          <w:spacing w:val="2"/>
          <w:w w:val="108"/>
        </w:rPr>
        <w:t>个最后引起癌症</w:t>
      </w:r>
      <w:r>
        <w:rPr>
          <w:color w:val="999999"/>
          <w:w w:val="108"/>
        </w:rPr>
        <w:t>。</w:t>
      </w:r>
    </w:p>
    <w:p>
      <w:pPr>
        <w:pStyle w:val="BodyText"/>
        <w:spacing w:line="321" w:lineRule="auto" w:before="39"/>
        <w:ind w:left="1214" w:right="68" w:firstLine="793"/>
        <w:jc w:val="both"/>
      </w:pPr>
      <w:r>
        <w:rPr>
          <w:color w:val="4F4F4F"/>
          <w:spacing w:val="-1"/>
          <w:w w:val="109"/>
        </w:rPr>
        <w:t>当儿童需要诊断性检查时，父母应与医生谈论风险</w:t>
      </w:r>
      <w:r>
        <w:rPr>
          <w:color w:val="3D3D3D"/>
          <w:w w:val="108"/>
        </w:rPr>
        <w:t>和无辐射性检查的选用</w:t>
      </w:r>
      <w:r>
        <w:rPr>
          <w:color w:val="999999"/>
          <w:w w:val="108"/>
        </w:rPr>
        <w:t>。</w:t>
      </w:r>
      <w:r>
        <w:rPr>
          <w:color w:val="3D3D3D"/>
          <w:w w:val="108"/>
        </w:rPr>
        <w:t>如果必须使用放射性检查，父</w:t>
      </w:r>
      <w:r>
        <w:rPr>
          <w:color w:val="4F4F4F"/>
          <w:w w:val="109"/>
        </w:rPr>
        <w:t>母通过提出下述要求来帮助使风险达到最小</w:t>
      </w:r>
      <w:r>
        <w:rPr>
          <w:color w:val="212121"/>
          <w:w w:val="109"/>
        </w:rPr>
        <w:t>：</w:t>
      </w:r>
    </w:p>
    <w:p>
      <w:pPr>
        <w:spacing w:line="278" w:lineRule="auto" w:before="192"/>
        <w:ind w:left="714" w:right="261" w:firstLine="651"/>
        <w:jc w:val="left"/>
        <w:rPr>
          <w:sz w:val="33"/>
        </w:rPr>
      </w:pPr>
      <w:r>
        <w:rPr/>
        <w:br w:type="column"/>
      </w:r>
      <w:r>
        <w:rPr>
          <w:color w:val="797979"/>
          <w:spacing w:val="2"/>
          <w:w w:val="109"/>
          <w:sz w:val="33"/>
        </w:rPr>
        <w:t>＊</w:t>
      </w:r>
      <w:r>
        <w:rPr>
          <w:color w:val="4F4F4F"/>
          <w:spacing w:val="1"/>
          <w:w w:val="109"/>
          <w:sz w:val="33"/>
        </w:rPr>
        <w:t>这些剂鼠解释发出多少辐射，以及暴露千射线的人体有</w:t>
      </w:r>
      <w:r>
        <w:rPr>
          <w:color w:val="666666"/>
          <w:spacing w:val="1"/>
          <w:w w:val="107"/>
          <w:sz w:val="33"/>
        </w:rPr>
        <w:t>关部位对于辐射损伤的敏感性</w:t>
      </w:r>
    </w:p>
    <w:p>
      <w:pPr>
        <w:pStyle w:val="BodyText"/>
        <w:spacing w:line="324" w:lineRule="auto" w:before="299"/>
        <w:ind w:left="703" w:right="31" w:firstLine="842"/>
      </w:pPr>
      <w:r>
        <w:rPr>
          <w:color w:val="4F4F4F"/>
          <w:spacing w:val="-2"/>
          <w:w w:val="110"/>
        </w:rPr>
        <w:t>对</w:t>
      </w:r>
      <w:r>
        <w:rPr>
          <w:color w:val="4F4F4F"/>
          <w:spacing w:val="-2"/>
          <w:w w:val="110"/>
        </w:rPr>
        <w:t>胎</w:t>
      </w:r>
      <w:r>
        <w:rPr>
          <w:color w:val="4F4F4F"/>
          <w:spacing w:val="-2"/>
          <w:w w:val="110"/>
        </w:rPr>
        <w:t>儿</w:t>
      </w:r>
      <w:r>
        <w:rPr>
          <w:color w:val="4F4F4F"/>
          <w:spacing w:val="-2"/>
          <w:w w:val="110"/>
        </w:rPr>
        <w:t>危</w:t>
      </w:r>
      <w:r>
        <w:rPr>
          <w:color w:val="4F4F4F"/>
          <w:spacing w:val="-2"/>
          <w:w w:val="110"/>
        </w:rPr>
        <w:t>险</w:t>
      </w:r>
      <w:r>
        <w:rPr>
          <w:color w:val="4F4F4F"/>
          <w:spacing w:val="-2"/>
          <w:w w:val="110"/>
        </w:rPr>
        <w:t>性</w:t>
      </w:r>
      <w:r>
        <w:rPr>
          <w:color w:val="4F4F4F"/>
          <w:spacing w:val="-2"/>
          <w:w w:val="110"/>
        </w:rPr>
        <w:t>取</w:t>
      </w:r>
      <w:r>
        <w:rPr>
          <w:color w:val="4F4F4F"/>
          <w:spacing w:val="-2"/>
          <w:w w:val="110"/>
        </w:rPr>
        <w:t>决</w:t>
      </w:r>
      <w:r>
        <w:rPr>
          <w:color w:val="4F4F4F"/>
          <w:spacing w:val="-2"/>
          <w:w w:val="110"/>
        </w:rPr>
        <w:t>于</w:t>
      </w:r>
      <w:r>
        <w:rPr>
          <w:color w:val="4F4F4F"/>
          <w:spacing w:val="-2"/>
          <w:w w:val="110"/>
        </w:rPr>
        <w:t>检</w:t>
      </w:r>
      <w:r>
        <w:rPr>
          <w:color w:val="4F4F4F"/>
          <w:spacing w:val="-2"/>
          <w:w w:val="110"/>
        </w:rPr>
        <w:t>查</w:t>
      </w:r>
      <w:r>
        <w:rPr>
          <w:color w:val="4F4F4F"/>
          <w:spacing w:val="-2"/>
          <w:w w:val="110"/>
        </w:rPr>
        <w:t>在</w:t>
      </w:r>
      <w:r>
        <w:rPr>
          <w:color w:val="4F4F4F"/>
          <w:spacing w:val="-2"/>
          <w:w w:val="110"/>
        </w:rPr>
        <w:t>妊</w:t>
      </w:r>
      <w:r>
        <w:rPr>
          <w:color w:val="4F4F4F"/>
          <w:spacing w:val="-2"/>
          <w:w w:val="110"/>
        </w:rPr>
        <w:t>娠</w:t>
      </w:r>
      <w:r>
        <w:rPr>
          <w:color w:val="4F4F4F"/>
          <w:spacing w:val="-2"/>
          <w:w w:val="110"/>
        </w:rPr>
        <w:t>期</w:t>
      </w:r>
      <w:r>
        <w:rPr>
          <w:color w:val="4F4F4F"/>
          <w:spacing w:val="-2"/>
          <w:w w:val="110"/>
        </w:rPr>
        <w:t>哪</w:t>
      </w:r>
      <w:r>
        <w:rPr>
          <w:color w:val="4F4F4F"/>
          <w:spacing w:val="-2"/>
          <w:w w:val="110"/>
        </w:rPr>
        <w:t>个</w:t>
      </w:r>
      <w:r>
        <w:rPr>
          <w:color w:val="4F4F4F"/>
          <w:spacing w:val="-2"/>
          <w:w w:val="110"/>
        </w:rPr>
        <w:t>阶</w:t>
      </w:r>
      <w:r>
        <w:rPr>
          <w:color w:val="4F4F4F"/>
          <w:spacing w:val="-2"/>
          <w:w w:val="110"/>
        </w:rPr>
        <w:t>段</w:t>
      </w:r>
      <w:r>
        <w:rPr>
          <w:color w:val="4F4F4F"/>
          <w:spacing w:val="-2"/>
          <w:w w:val="110"/>
        </w:rPr>
        <w:t>进</w:t>
      </w:r>
      <w:r>
        <w:rPr>
          <w:color w:val="4F4F4F"/>
          <w:spacing w:val="-2"/>
          <w:w w:val="110"/>
        </w:rPr>
        <w:t>行</w:t>
      </w:r>
      <w:r>
        <w:rPr>
          <w:color w:val="999999"/>
          <w:spacing w:val="-2"/>
          <w:w w:val="110"/>
        </w:rPr>
        <w:t>。</w:t>
      </w:r>
      <w:r>
        <w:rPr>
          <w:color w:val="4F4F4F"/>
          <w:spacing w:val="-2"/>
          <w:w w:val="110"/>
        </w:rPr>
        <w:t>胎儿器官发育时危险最大</w:t>
      </w:r>
      <w:r>
        <w:rPr>
          <w:color w:val="212121"/>
          <w:spacing w:val="-2"/>
          <w:w w:val="110"/>
        </w:rPr>
        <w:t>，</w:t>
      </w:r>
      <w:r>
        <w:rPr>
          <w:color w:val="3D3D3D"/>
          <w:spacing w:val="-2"/>
          <w:w w:val="110"/>
        </w:rPr>
        <w:t>即妊娠的第</w:t>
      </w:r>
      <w:r>
        <w:rPr>
          <w:rFonts w:ascii="Arial" w:eastAsia="Arial"/>
          <w:color w:val="212121"/>
          <w:spacing w:val="-2"/>
          <w:w w:val="110"/>
        </w:rPr>
        <w:t>5</w:t>
      </w:r>
      <w:r>
        <w:rPr>
          <w:color w:val="4F4F4F"/>
          <w:spacing w:val="-2"/>
          <w:w w:val="110"/>
        </w:rPr>
        <w:t>周到第</w:t>
      </w:r>
      <w:r>
        <w:rPr>
          <w:rFonts w:ascii="Arial" w:eastAsia="Arial"/>
          <w:color w:val="212121"/>
          <w:spacing w:val="-2"/>
          <w:w w:val="110"/>
        </w:rPr>
        <w:t>1</w:t>
      </w:r>
      <w:r>
        <w:rPr>
          <w:rFonts w:ascii="Arial" w:eastAsia="Arial"/>
          <w:color w:val="3D3D3D"/>
          <w:spacing w:val="-2"/>
          <w:w w:val="110"/>
        </w:rPr>
        <w:t>0</w:t>
      </w:r>
      <w:r>
        <w:rPr>
          <w:color w:val="3D3D3D"/>
          <w:spacing w:val="-2"/>
          <w:w w:val="110"/>
        </w:rPr>
        <w:t>周之</w:t>
      </w:r>
      <w:r>
        <w:rPr>
          <w:color w:val="3D3D3D"/>
          <w:spacing w:val="-2"/>
          <w:w w:val="105"/>
        </w:rPr>
        <w:t>间</w:t>
      </w:r>
      <w:r>
        <w:rPr>
          <w:color w:val="999999"/>
          <w:spacing w:val="-2"/>
          <w:w w:val="105"/>
        </w:rPr>
        <w:t>。</w:t>
      </w:r>
      <w:r>
        <w:rPr>
          <w:color w:val="3D3D3D"/>
          <w:spacing w:val="-2"/>
          <w:w w:val="105"/>
        </w:rPr>
        <w:t>此</w:t>
      </w:r>
      <w:r>
        <w:rPr>
          <w:color w:val="3D3D3D"/>
          <w:spacing w:val="-2"/>
          <w:w w:val="105"/>
        </w:rPr>
        <w:t>时</w:t>
      </w:r>
      <w:r>
        <w:rPr>
          <w:color w:val="3D3D3D"/>
          <w:spacing w:val="-2"/>
          <w:w w:val="105"/>
        </w:rPr>
        <w:t>，</w:t>
      </w:r>
      <w:r>
        <w:rPr>
          <w:color w:val="3D3D3D"/>
          <w:spacing w:val="-2"/>
          <w:w w:val="105"/>
        </w:rPr>
        <w:t>辐</w:t>
      </w:r>
      <w:r>
        <w:rPr>
          <w:color w:val="3D3D3D"/>
          <w:spacing w:val="-2"/>
          <w:w w:val="105"/>
        </w:rPr>
        <w:t>射</w:t>
      </w:r>
      <w:r>
        <w:rPr>
          <w:color w:val="3D3D3D"/>
          <w:spacing w:val="-2"/>
          <w:w w:val="105"/>
        </w:rPr>
        <w:t>可</w:t>
      </w:r>
      <w:r>
        <w:rPr>
          <w:color w:val="3D3D3D"/>
          <w:spacing w:val="-2"/>
          <w:w w:val="105"/>
        </w:rPr>
        <w:t>引</w:t>
      </w:r>
      <w:r>
        <w:rPr>
          <w:color w:val="3D3D3D"/>
          <w:spacing w:val="-2"/>
          <w:w w:val="105"/>
        </w:rPr>
        <w:t>起</w:t>
      </w:r>
      <w:r>
        <w:rPr>
          <w:color w:val="3D3D3D"/>
          <w:spacing w:val="-2"/>
          <w:w w:val="105"/>
        </w:rPr>
        <w:t>出</w:t>
      </w:r>
      <w:r>
        <w:rPr>
          <w:color w:val="3D3D3D"/>
          <w:spacing w:val="-2"/>
          <w:w w:val="105"/>
        </w:rPr>
        <w:t>生</w:t>
      </w:r>
      <w:r>
        <w:rPr>
          <w:color w:val="3D3D3D"/>
          <w:spacing w:val="-2"/>
          <w:w w:val="105"/>
        </w:rPr>
        <w:t>缺</w:t>
      </w:r>
      <w:r>
        <w:rPr>
          <w:color w:val="3D3D3D"/>
          <w:spacing w:val="-2"/>
          <w:w w:val="105"/>
        </w:rPr>
        <w:t>陷</w:t>
      </w:r>
      <w:r>
        <w:rPr>
          <w:color w:val="999999"/>
          <w:spacing w:val="-2"/>
          <w:w w:val="105"/>
        </w:rPr>
        <w:t>。</w:t>
      </w:r>
      <w:r>
        <w:rPr>
          <w:color w:val="4F4F4F"/>
          <w:spacing w:val="-2"/>
          <w:w w:val="105"/>
        </w:rPr>
        <w:t>妊</w:t>
      </w:r>
      <w:r>
        <w:rPr>
          <w:color w:val="4F4F4F"/>
          <w:spacing w:val="-2"/>
          <w:w w:val="105"/>
        </w:rPr>
        <w:t>娠</w:t>
      </w:r>
      <w:r>
        <w:rPr>
          <w:color w:val="4F4F4F"/>
          <w:spacing w:val="-2"/>
          <w:w w:val="105"/>
        </w:rPr>
        <w:t>早</w:t>
      </w:r>
      <w:r>
        <w:rPr>
          <w:color w:val="4F4F4F"/>
          <w:spacing w:val="-2"/>
          <w:w w:val="105"/>
        </w:rPr>
        <w:t>期</w:t>
      </w:r>
      <w:r>
        <w:rPr>
          <w:color w:val="4F4F4F"/>
          <w:spacing w:val="-2"/>
          <w:w w:val="105"/>
        </w:rPr>
        <w:t>，</w:t>
      </w:r>
      <w:r>
        <w:rPr>
          <w:color w:val="4F4F4F"/>
          <w:spacing w:val="-2"/>
          <w:w w:val="105"/>
        </w:rPr>
        <w:t>最</w:t>
      </w:r>
      <w:r>
        <w:rPr>
          <w:color w:val="4F4F4F"/>
          <w:spacing w:val="-2"/>
          <w:w w:val="105"/>
        </w:rPr>
        <w:t>可</w:t>
      </w:r>
      <w:r>
        <w:rPr>
          <w:color w:val="4F4F4F"/>
          <w:spacing w:val="-2"/>
          <w:w w:val="105"/>
        </w:rPr>
        <w:t>能</w:t>
      </w:r>
      <w:r>
        <w:rPr>
          <w:color w:val="4F4F4F"/>
          <w:spacing w:val="-2"/>
          <w:w w:val="105"/>
        </w:rPr>
        <w:t>出</w:t>
      </w:r>
      <w:r>
        <w:rPr>
          <w:color w:val="4F4F4F"/>
          <w:spacing w:val="-2"/>
          <w:w w:val="105"/>
        </w:rPr>
        <w:t>现</w:t>
      </w:r>
      <w:r>
        <w:rPr>
          <w:color w:val="3D3D3D"/>
          <w:spacing w:val="-2"/>
          <w:w w:val="110"/>
        </w:rPr>
        <w:t>的</w:t>
      </w:r>
      <w:r>
        <w:rPr>
          <w:color w:val="3D3D3D"/>
          <w:spacing w:val="-2"/>
          <w:w w:val="110"/>
        </w:rPr>
        <w:t>问</w:t>
      </w:r>
      <w:r>
        <w:rPr>
          <w:color w:val="3D3D3D"/>
          <w:spacing w:val="-2"/>
          <w:w w:val="110"/>
        </w:rPr>
        <w:t>题</w:t>
      </w:r>
      <w:r>
        <w:rPr>
          <w:color w:val="3D3D3D"/>
          <w:spacing w:val="-2"/>
          <w:w w:val="110"/>
        </w:rPr>
        <w:t>是</w:t>
      </w:r>
      <w:r>
        <w:rPr>
          <w:color w:val="3D3D3D"/>
          <w:spacing w:val="-2"/>
          <w:w w:val="110"/>
        </w:rPr>
        <w:t>流</w:t>
      </w:r>
      <w:r>
        <w:rPr>
          <w:color w:val="3D3D3D"/>
          <w:spacing w:val="-2"/>
          <w:w w:val="110"/>
        </w:rPr>
        <w:t>产</w:t>
      </w:r>
      <w:r>
        <w:rPr>
          <w:color w:val="999999"/>
          <w:spacing w:val="-2"/>
          <w:w w:val="110"/>
        </w:rPr>
        <w:t>。</w:t>
      </w:r>
      <w:r>
        <w:rPr>
          <w:color w:val="4F4F4F"/>
          <w:spacing w:val="-2"/>
          <w:w w:val="110"/>
        </w:rPr>
        <w:t>第</w:t>
      </w:r>
      <w:r>
        <w:rPr>
          <w:rFonts w:ascii="Arial" w:eastAsia="Arial"/>
          <w:color w:val="4F4F4F"/>
          <w:spacing w:val="-2"/>
          <w:w w:val="110"/>
        </w:rPr>
        <w:t>10</w:t>
      </w:r>
      <w:r>
        <w:rPr>
          <w:color w:val="4F4F4F"/>
          <w:spacing w:val="-2"/>
          <w:w w:val="110"/>
        </w:rPr>
        <w:t>周</w:t>
      </w:r>
      <w:r>
        <w:rPr>
          <w:color w:val="4F4F4F"/>
          <w:spacing w:val="-2"/>
          <w:w w:val="110"/>
        </w:rPr>
        <w:t>后</w:t>
      </w:r>
      <w:r>
        <w:rPr>
          <w:color w:val="4F4F4F"/>
          <w:spacing w:val="-2"/>
          <w:w w:val="110"/>
        </w:rPr>
        <w:t>，</w:t>
      </w:r>
      <w:r>
        <w:rPr>
          <w:color w:val="4F4F4F"/>
          <w:spacing w:val="-2"/>
          <w:w w:val="110"/>
        </w:rPr>
        <w:t>流</w:t>
      </w:r>
      <w:r>
        <w:rPr>
          <w:color w:val="4F4F4F"/>
          <w:spacing w:val="-2"/>
          <w:w w:val="110"/>
        </w:rPr>
        <w:t>产</w:t>
      </w:r>
      <w:r>
        <w:rPr>
          <w:color w:val="4F4F4F"/>
          <w:spacing w:val="-2"/>
          <w:w w:val="110"/>
        </w:rPr>
        <w:t>和</w:t>
      </w:r>
      <w:r>
        <w:rPr>
          <w:color w:val="4F4F4F"/>
          <w:spacing w:val="-2"/>
          <w:w w:val="110"/>
        </w:rPr>
        <w:t>畸</w:t>
      </w:r>
      <w:r>
        <w:rPr>
          <w:color w:val="4F4F4F"/>
          <w:spacing w:val="-2"/>
          <w:w w:val="110"/>
        </w:rPr>
        <w:t>形</w:t>
      </w:r>
      <w:r>
        <w:rPr>
          <w:color w:val="4F4F4F"/>
          <w:spacing w:val="-2"/>
          <w:w w:val="110"/>
        </w:rPr>
        <w:t>可</w:t>
      </w:r>
      <w:r>
        <w:rPr>
          <w:color w:val="4F4F4F"/>
          <w:spacing w:val="-2"/>
          <w:w w:val="110"/>
        </w:rPr>
        <w:t>能</w:t>
      </w:r>
      <w:r>
        <w:rPr>
          <w:color w:val="4F4F4F"/>
          <w:spacing w:val="-2"/>
          <w:w w:val="110"/>
        </w:rPr>
        <w:t>减</w:t>
      </w:r>
      <w:r>
        <w:rPr>
          <w:color w:val="4F4F4F"/>
          <w:spacing w:val="-2"/>
          <w:w w:val="110"/>
        </w:rPr>
        <w:t>少</w:t>
      </w:r>
      <w:r>
        <w:rPr>
          <w:color w:val="999999"/>
          <w:spacing w:val="-2"/>
          <w:w w:val="110"/>
        </w:rPr>
        <w:t>。</w:t>
      </w:r>
    </w:p>
    <w:p>
      <w:pPr>
        <w:pStyle w:val="BodyText"/>
        <w:spacing w:line="438" w:lineRule="exact"/>
        <w:ind w:left="1534"/>
      </w:pPr>
      <w:r>
        <w:rPr>
          <w:color w:val="4F4F4F"/>
          <w:w w:val="115"/>
        </w:rPr>
        <w:t>胎儿危险性也取决于孕母身体暴露千</w:t>
      </w:r>
      <w:r>
        <w:rPr>
          <w:rFonts w:ascii="Arial" w:eastAsia="Arial"/>
          <w:color w:val="4F4F4F"/>
          <w:w w:val="115"/>
          <w:sz w:val="36"/>
        </w:rPr>
        <w:t>X</w:t>
      </w:r>
      <w:r>
        <w:rPr>
          <w:color w:val="4F4F4F"/>
          <w:spacing w:val="-3"/>
          <w:w w:val="115"/>
        </w:rPr>
        <w:t>线的具体</w:t>
      </w:r>
    </w:p>
    <w:p>
      <w:pPr>
        <w:pStyle w:val="BodyText"/>
        <w:spacing w:line="316" w:lineRule="auto" w:before="162"/>
        <w:ind w:left="686" w:right="42" w:firstLine="24"/>
      </w:pPr>
      <w:r>
        <w:rPr>
          <w:color w:val="3D3D3D"/>
          <w:spacing w:val="1"/>
          <w:w w:val="110"/>
        </w:rPr>
        <w:t>部位</w:t>
      </w:r>
      <w:r>
        <w:rPr>
          <w:color w:val="999999"/>
          <w:spacing w:val="1"/>
          <w:w w:val="110"/>
        </w:rPr>
        <w:t>。</w:t>
      </w:r>
      <w:r>
        <w:rPr>
          <w:color w:val="4F4F4F"/>
          <w:spacing w:val="1"/>
          <w:w w:val="110"/>
        </w:rPr>
        <w:t>与接触</w:t>
      </w:r>
      <w:r>
        <w:rPr>
          <w:rFonts w:ascii="Arial" w:eastAsia="Arial"/>
          <w:color w:val="4F4F4F"/>
          <w:w w:val="111"/>
          <w:sz w:val="36"/>
        </w:rPr>
        <w:t>X</w:t>
      </w:r>
      <w:r>
        <w:rPr>
          <w:color w:val="4F4F4F"/>
          <w:w w:val="110"/>
        </w:rPr>
        <w:t>线较近的部位如下背部比较，远离胎儿</w:t>
      </w:r>
      <w:r>
        <w:rPr>
          <w:color w:val="3D3D3D"/>
          <w:w w:val="110"/>
        </w:rPr>
        <w:t>的部位如腕部和踝部</w:t>
      </w:r>
      <w:r>
        <w:rPr>
          <w:rFonts w:ascii="Arial" w:eastAsia="Arial"/>
          <w:color w:val="3D3D3D"/>
          <w:spacing w:val="-1"/>
          <w:w w:val="111"/>
          <w:sz w:val="36"/>
        </w:rPr>
        <w:t>X</w:t>
      </w:r>
      <w:r>
        <w:rPr>
          <w:color w:val="3D3D3D"/>
          <w:w w:val="110"/>
        </w:rPr>
        <w:t>线暴露辐射较少</w:t>
      </w:r>
      <w:r>
        <w:rPr>
          <w:color w:val="999999"/>
          <w:w w:val="110"/>
        </w:rPr>
        <w:t>。</w:t>
      </w:r>
      <w:r>
        <w:rPr>
          <w:color w:val="3D3D3D"/>
          <w:w w:val="110"/>
        </w:rPr>
        <w:t>而且，较小身</w:t>
      </w:r>
      <w:r>
        <w:rPr>
          <w:color w:val="4F4F4F"/>
          <w:spacing w:val="2"/>
          <w:w w:val="114"/>
        </w:rPr>
        <w:t>体部位如手指和脚趾需要</w:t>
      </w:r>
      <w:r>
        <w:rPr>
          <w:rFonts w:ascii="Arial" w:eastAsia="Arial"/>
          <w:color w:val="4F4F4F"/>
          <w:spacing w:val="1"/>
          <w:w w:val="114"/>
          <w:sz w:val="40"/>
        </w:rPr>
        <w:t>X</w:t>
      </w:r>
      <w:r>
        <w:rPr>
          <w:color w:val="4F4F4F"/>
          <w:spacing w:val="1"/>
          <w:w w:val="114"/>
        </w:rPr>
        <w:t>线能量比背部和骨盆等较</w:t>
      </w:r>
      <w:r>
        <w:rPr>
          <w:color w:val="4F4F4F"/>
          <w:spacing w:val="2"/>
          <w:w w:val="104"/>
        </w:rPr>
        <w:t>大部位更少</w:t>
      </w:r>
      <w:r>
        <w:rPr>
          <w:color w:val="999999"/>
          <w:spacing w:val="2"/>
          <w:w w:val="104"/>
        </w:rPr>
        <w:t>。</w:t>
      </w:r>
      <w:r>
        <w:rPr>
          <w:color w:val="4F4F4F"/>
          <w:spacing w:val="1"/>
          <w:w w:val="104"/>
        </w:rPr>
        <w:t>鉴于这些事实，不管何时摄像，尤其是子宫</w:t>
      </w:r>
      <w:r>
        <w:rPr>
          <w:color w:val="4F4F4F"/>
          <w:spacing w:val="1"/>
          <w:w w:val="108"/>
        </w:rPr>
        <w:t>部位放置铅屏保护，</w:t>
      </w:r>
      <w:r>
        <w:rPr>
          <w:rFonts w:ascii="Arial" w:eastAsia="Arial"/>
          <w:color w:val="4F4F4F"/>
          <w:spacing w:val="1"/>
          <w:w w:val="108"/>
        </w:rPr>
        <w:t>X</w:t>
      </w:r>
      <w:r>
        <w:rPr>
          <w:color w:val="4F4F4F"/>
          <w:spacing w:val="1"/>
          <w:w w:val="108"/>
        </w:rPr>
        <w:t>线平片（不涉及腹部）危险很小</w:t>
      </w:r>
      <w:r>
        <w:rPr>
          <w:color w:val="999999"/>
          <w:spacing w:val="1"/>
          <w:w w:val="108"/>
        </w:rPr>
        <w:t>。</w:t>
      </w:r>
      <w:r>
        <w:rPr>
          <w:color w:val="4F4F4F"/>
          <w:spacing w:val="3"/>
          <w:w w:val="105"/>
        </w:rPr>
        <w:t>所以，如果必须行</w:t>
      </w:r>
      <w:r>
        <w:rPr>
          <w:rFonts w:ascii="Arial" w:eastAsia="Arial"/>
          <w:color w:val="4F4F4F"/>
          <w:spacing w:val="1"/>
          <w:w w:val="104"/>
          <w:sz w:val="38"/>
        </w:rPr>
        <w:t>X</w:t>
      </w:r>
      <w:r>
        <w:rPr>
          <w:color w:val="4F4F4F"/>
          <w:spacing w:val="3"/>
          <w:w w:val="105"/>
        </w:rPr>
        <w:t>线检查（例如评估骨折），</w:t>
      </w:r>
      <w:r>
        <w:rPr>
          <w:color w:val="4F4F4F"/>
          <w:spacing w:val="2"/>
          <w:w w:val="105"/>
        </w:rPr>
        <w:t>获益通常</w:t>
      </w:r>
      <w:r>
        <w:rPr>
          <w:color w:val="4F4F4F"/>
          <w:spacing w:val="1"/>
          <w:w w:val="109"/>
        </w:rPr>
        <w:t>超过危险</w:t>
      </w:r>
      <w:r>
        <w:rPr>
          <w:color w:val="999999"/>
          <w:w w:val="109"/>
        </w:rPr>
        <w:t>。</w:t>
      </w:r>
    </w:p>
    <w:p>
      <w:pPr>
        <w:pStyle w:val="BodyText"/>
        <w:spacing w:line="443" w:lineRule="exact"/>
        <w:ind w:left="718"/>
      </w:pPr>
      <w:r>
        <w:rPr>
          <w:color w:val="3D3D3D"/>
          <w:w w:val="105"/>
        </w:rPr>
        <w:t>对</w:t>
      </w:r>
      <w:r>
        <w:rPr>
          <w:color w:val="3D3D3D"/>
          <w:w w:val="105"/>
        </w:rPr>
        <w:t>比</w:t>
      </w:r>
      <w:r>
        <w:rPr>
          <w:color w:val="3D3D3D"/>
          <w:spacing w:val="-10"/>
          <w:w w:val="105"/>
        </w:rPr>
        <w:t>剂</w:t>
      </w:r>
    </w:p>
    <w:p>
      <w:pPr>
        <w:pStyle w:val="BodyText"/>
        <w:spacing w:line="321" w:lineRule="auto" w:before="185"/>
        <w:ind w:left="686" w:right="288" w:firstLine="808"/>
        <w:jc w:val="both"/>
      </w:pPr>
      <w:r>
        <w:rPr>
          <w:color w:val="4F4F4F"/>
          <w:spacing w:val="2"/>
          <w:w w:val="108"/>
        </w:rPr>
        <w:t>在影像学检查期间，对比剂用千将</w:t>
      </w:r>
      <w:r>
        <w:rPr>
          <w:color w:val="797979"/>
          <w:spacing w:val="2"/>
          <w:w w:val="108"/>
        </w:rPr>
        <w:t>一</w:t>
      </w:r>
      <w:r>
        <w:rPr>
          <w:color w:val="3D3D3D"/>
          <w:spacing w:val="1"/>
          <w:w w:val="108"/>
        </w:rPr>
        <w:t>种组织或结构</w:t>
      </w:r>
      <w:r>
        <w:rPr>
          <w:color w:val="4F4F4F"/>
          <w:spacing w:val="1"/>
          <w:w w:val="108"/>
        </w:rPr>
        <w:t>与其周围组织相区分，或提供更多细节内容</w:t>
      </w:r>
      <w:r>
        <w:rPr>
          <w:color w:val="999999"/>
          <w:spacing w:val="1"/>
          <w:w w:val="108"/>
        </w:rPr>
        <w:t>。</w:t>
      </w:r>
      <w:r>
        <w:rPr>
          <w:color w:val="3D3D3D"/>
          <w:w w:val="108"/>
        </w:rPr>
        <w:t>对比剂包</w:t>
      </w:r>
      <w:r>
        <w:rPr>
          <w:color w:val="4F4F4F"/>
          <w:w w:val="107"/>
        </w:rPr>
        <w:t>括</w:t>
      </w:r>
      <w:r>
        <w:rPr>
          <w:rFonts w:ascii="Arial" w:eastAsia="Arial"/>
          <w:color w:val="4F4F4F"/>
          <w:spacing w:val="-1"/>
          <w:w w:val="108"/>
          <w:sz w:val="36"/>
        </w:rPr>
        <w:t>X</w:t>
      </w:r>
      <w:r>
        <w:rPr>
          <w:color w:val="4F4F4F"/>
          <w:w w:val="107"/>
        </w:rPr>
        <w:t>线上可见物质（不透</w:t>
      </w:r>
      <w:r>
        <w:rPr>
          <w:rFonts w:ascii="Arial" w:eastAsia="Arial"/>
          <w:color w:val="4F4F4F"/>
          <w:spacing w:val="-1"/>
          <w:w w:val="108"/>
          <w:sz w:val="36"/>
        </w:rPr>
        <w:t>X</w:t>
      </w:r>
      <w:r>
        <w:rPr>
          <w:color w:val="4F4F4F"/>
          <w:w w:val="107"/>
        </w:rPr>
        <w:t>线染料），以及用于磁共振现</w:t>
      </w:r>
      <w:r>
        <w:rPr>
          <w:color w:val="4F4F4F"/>
          <w:spacing w:val="3"/>
          <w:w w:val="101"/>
        </w:rPr>
        <w:t>象物质（顺磁性造影剂）</w:t>
      </w:r>
      <w:r>
        <w:rPr>
          <w:color w:val="999999"/>
          <w:w w:val="101"/>
        </w:rPr>
        <w:t>。</w:t>
      </w:r>
    </w:p>
    <w:p>
      <w:pPr>
        <w:pStyle w:val="BodyText"/>
        <w:spacing w:before="22"/>
        <w:ind w:left="1491"/>
      </w:pPr>
      <w:r>
        <w:rPr>
          <w:color w:val="4F4F4F"/>
          <w:w w:val="110"/>
        </w:rPr>
        <w:t>不</w:t>
      </w:r>
      <w:r>
        <w:rPr>
          <w:color w:val="4F4F4F"/>
          <w:w w:val="110"/>
        </w:rPr>
        <w:t>透</w:t>
      </w:r>
      <w:r>
        <w:rPr>
          <w:rFonts w:ascii="Arial" w:eastAsia="Arial"/>
          <w:color w:val="4F4F4F"/>
          <w:w w:val="110"/>
          <w:sz w:val="36"/>
        </w:rPr>
        <w:t>X</w:t>
      </w:r>
      <w:r>
        <w:rPr>
          <w:color w:val="4F4F4F"/>
          <w:w w:val="110"/>
        </w:rPr>
        <w:t>线</w:t>
      </w:r>
      <w:r>
        <w:rPr>
          <w:color w:val="4F4F4F"/>
          <w:w w:val="110"/>
        </w:rPr>
        <w:t>染</w:t>
      </w:r>
      <w:r>
        <w:rPr>
          <w:color w:val="4F4F4F"/>
          <w:w w:val="110"/>
        </w:rPr>
        <w:t>料</w:t>
      </w:r>
      <w:r>
        <w:rPr>
          <w:color w:val="4F4F4F"/>
          <w:w w:val="110"/>
        </w:rPr>
        <w:t>能</w:t>
      </w:r>
      <w:r>
        <w:rPr>
          <w:color w:val="4F4F4F"/>
          <w:w w:val="110"/>
        </w:rPr>
        <w:t>吸</w:t>
      </w:r>
      <w:r>
        <w:rPr>
          <w:color w:val="4F4F4F"/>
          <w:w w:val="110"/>
        </w:rPr>
        <w:t>收</w:t>
      </w:r>
      <w:r>
        <w:rPr>
          <w:rFonts w:ascii="Arial" w:eastAsia="Arial"/>
          <w:color w:val="4F4F4F"/>
          <w:w w:val="110"/>
          <w:sz w:val="36"/>
        </w:rPr>
        <w:t>X</w:t>
      </w:r>
      <w:r>
        <w:rPr>
          <w:color w:val="4F4F4F"/>
          <w:w w:val="110"/>
        </w:rPr>
        <w:t>线</w:t>
      </w:r>
      <w:r>
        <w:rPr>
          <w:color w:val="4F4F4F"/>
          <w:w w:val="110"/>
        </w:rPr>
        <w:t>，</w:t>
      </w:r>
      <w:r>
        <w:rPr>
          <w:color w:val="4F4F4F"/>
          <w:w w:val="110"/>
        </w:rPr>
        <w:t>所</w:t>
      </w:r>
      <w:r>
        <w:rPr>
          <w:color w:val="4F4F4F"/>
          <w:w w:val="110"/>
        </w:rPr>
        <w:t>以</w:t>
      </w:r>
      <w:r>
        <w:rPr>
          <w:color w:val="4F4F4F"/>
          <w:w w:val="110"/>
        </w:rPr>
        <w:t>呈</w:t>
      </w:r>
      <w:r>
        <w:rPr>
          <w:color w:val="4F4F4F"/>
          <w:w w:val="110"/>
        </w:rPr>
        <w:t>现</w:t>
      </w:r>
      <w:r>
        <w:rPr>
          <w:color w:val="4F4F4F"/>
          <w:w w:val="110"/>
        </w:rPr>
        <w:t>白</w:t>
      </w:r>
      <w:r>
        <w:rPr>
          <w:color w:val="4F4F4F"/>
          <w:w w:val="110"/>
        </w:rPr>
        <w:t>色</w:t>
      </w:r>
      <w:r>
        <w:rPr>
          <w:color w:val="999999"/>
          <w:w w:val="110"/>
        </w:rPr>
        <w:t>。</w:t>
      </w:r>
      <w:r>
        <w:rPr>
          <w:color w:val="3D3D3D"/>
          <w:w w:val="110"/>
        </w:rPr>
        <w:t>典</w:t>
      </w:r>
      <w:r>
        <w:rPr>
          <w:color w:val="3D3D3D"/>
          <w:w w:val="110"/>
        </w:rPr>
        <w:t>型</w:t>
      </w:r>
      <w:r>
        <w:rPr>
          <w:color w:val="3D3D3D"/>
          <w:spacing w:val="-10"/>
          <w:w w:val="110"/>
        </w:rPr>
        <w:t>用</w:t>
      </w:r>
    </w:p>
    <w:p>
      <w:pPr>
        <w:spacing w:after="0"/>
        <w:sectPr>
          <w:type w:val="continuous"/>
          <w:pgSz w:w="21750" w:h="31660"/>
          <w:pgMar w:top="40" w:bottom="280" w:left="0" w:right="0"/>
          <w:cols w:num="2" w:equalWidth="0">
            <w:col w:w="11010" w:space="40"/>
            <w:col w:w="10700"/>
          </w:cols>
        </w:sectPr>
      </w:pPr>
    </w:p>
    <w:p>
      <w:pPr>
        <w:tabs>
          <w:tab w:pos="2384" w:val="left" w:leader="none"/>
        </w:tabs>
        <w:spacing w:before="64"/>
        <w:ind w:left="622" w:right="0" w:firstLine="0"/>
        <w:jc w:val="left"/>
        <w:rPr>
          <w:sz w:val="37"/>
        </w:rPr>
      </w:pPr>
      <w:r>
        <w:rPr/>
        <w:pict>
          <v:shape style="position:absolute;margin-left:37.598557pt;margin-top:32.187485pt;width:183.7pt;height:.1pt;mso-position-horizontal-relative:page;mso-position-vertical-relative:paragraph;z-index:-15655936;mso-wrap-distance-left:0;mso-wrap-distance-right:0" id="docshape138" coordorigin="752,644" coordsize="3674,0" path="m752,644l4426,644e" filled="false" stroked="true" strokeweight=".536791pt" strokecolor="#000000">
            <v:path arrowok="t"/>
            <v:stroke dashstyle="solid"/>
            <w10:wrap type="topAndBottom"/>
          </v:shape>
        </w:pict>
      </w:r>
      <w:r>
        <w:rPr>
          <w:rFonts w:ascii="Times New Roman" w:eastAsia="Times New Roman"/>
          <w:color w:val="111111"/>
          <w:spacing w:val="-4"/>
          <w:w w:val="125"/>
          <w:sz w:val="46"/>
        </w:rPr>
        <w:t>1476</w:t>
      </w:r>
      <w:r>
        <w:rPr>
          <w:rFonts w:ascii="Times New Roman" w:eastAsia="Times New Roman"/>
          <w:color w:val="111111"/>
          <w:sz w:val="46"/>
        </w:rPr>
        <w:tab/>
      </w:r>
      <w:r>
        <w:rPr>
          <w:color w:val="505050"/>
          <w:w w:val="125"/>
          <w:sz w:val="40"/>
        </w:rPr>
        <w:t>第</w:t>
      </w:r>
      <w:r>
        <w:rPr>
          <w:rFonts w:ascii="Times New Roman" w:eastAsia="Times New Roman"/>
          <w:color w:val="505050"/>
          <w:w w:val="125"/>
          <w:sz w:val="38"/>
        </w:rPr>
        <w:t>26</w:t>
      </w:r>
      <w:r>
        <w:rPr>
          <w:color w:val="505050"/>
          <w:w w:val="125"/>
          <w:sz w:val="37"/>
        </w:rPr>
        <w:t>章</w:t>
      </w:r>
      <w:r>
        <w:rPr>
          <w:color w:val="505050"/>
          <w:w w:val="125"/>
          <w:sz w:val="37"/>
        </w:rPr>
        <w:t>特</w:t>
      </w:r>
      <w:r>
        <w:rPr>
          <w:color w:val="505050"/>
          <w:w w:val="125"/>
          <w:sz w:val="37"/>
        </w:rPr>
        <w:t>殊</w:t>
      </w:r>
      <w:r>
        <w:rPr>
          <w:color w:val="505050"/>
          <w:w w:val="125"/>
          <w:sz w:val="37"/>
        </w:rPr>
        <w:t>问</w:t>
      </w:r>
      <w:r>
        <w:rPr>
          <w:color w:val="505050"/>
          <w:spacing w:val="-10"/>
          <w:w w:val="125"/>
          <w:sz w:val="37"/>
        </w:rPr>
        <w:t>题</w:t>
      </w:r>
    </w:p>
    <w:p>
      <w:pPr>
        <w:pStyle w:val="BodyText"/>
        <w:spacing w:line="64" w:lineRule="exact"/>
        <w:ind w:left="4586"/>
        <w:rPr>
          <w:sz w:val="6"/>
        </w:rPr>
      </w:pPr>
      <w:r>
        <w:rPr>
          <w:position w:val="0"/>
          <w:sz w:val="6"/>
        </w:rPr>
        <w:pict>
          <v:group style="width:763.3pt;height:3.25pt;mso-position-horizontal-relative:char;mso-position-vertical-relative:line" id="docshapegroup139" coordorigin="0,0" coordsize="15266,65">
            <v:shape style="position:absolute;left:0;top:10;width:15266;height:43" id="docshape140" coordorigin="0,11" coordsize="15266,43" path="m0,11l5661,11m5693,54l15265,54e" filled="false" stroked="true" strokeweight="1.073914pt" strokecolor="#000000">
              <v:path arrowok="t"/>
              <v:stroke dashstyle="solid"/>
            </v:shape>
          </v:group>
        </w:pict>
      </w:r>
      <w:r>
        <w:rPr>
          <w:position w:val="0"/>
          <w:sz w:val="6"/>
        </w:rPr>
      </w:r>
    </w:p>
    <w:p>
      <w:pPr>
        <w:pStyle w:val="BodyText"/>
        <w:rPr>
          <w:sz w:val="20"/>
        </w:rPr>
      </w:pPr>
    </w:p>
    <w:p>
      <w:pPr>
        <w:spacing w:after="0"/>
        <w:rPr>
          <w:sz w:val="20"/>
        </w:rPr>
        <w:sectPr>
          <w:pgSz w:w="21750" w:h="31660"/>
          <w:pgMar w:top="580" w:bottom="0" w:left="0" w:right="0"/>
        </w:sectPr>
      </w:pPr>
    </w:p>
    <w:p>
      <w:pPr>
        <w:pStyle w:val="BodyText"/>
        <w:spacing w:line="321" w:lineRule="auto" w:before="195"/>
        <w:ind w:left="601" w:right="186" w:firstLine="51"/>
        <w:jc w:val="both"/>
      </w:pPr>
      <w:r>
        <w:rPr>
          <w:color w:val="505050"/>
          <w:spacing w:val="1"/>
          <w:w w:val="108"/>
        </w:rPr>
        <w:t>于显示血管或胃肠道、胆道或泌尿道内部影像</w:t>
      </w:r>
      <w:r>
        <w:rPr>
          <w:color w:val="9C9C9C"/>
          <w:spacing w:val="1"/>
          <w:w w:val="108"/>
        </w:rPr>
        <w:t>。</w:t>
      </w:r>
      <w:r>
        <w:rPr>
          <w:color w:val="505050"/>
          <w:w w:val="108"/>
        </w:rPr>
        <w:t>通常情</w:t>
      </w:r>
      <w:r>
        <w:rPr>
          <w:color w:val="414141"/>
          <w:w w:val="105"/>
        </w:rPr>
        <w:t>况下，染料经静脉注入（静脉对比剂）、口服（口服对比</w:t>
      </w:r>
      <w:r>
        <w:rPr>
          <w:color w:val="414141"/>
          <w:spacing w:val="2"/>
          <w:w w:val="104"/>
        </w:rPr>
        <w:t>剂）或经肛门插入（直肠对比剂）</w:t>
      </w:r>
      <w:r>
        <w:rPr>
          <w:color w:val="9C9C9C"/>
          <w:spacing w:val="2"/>
          <w:w w:val="104"/>
        </w:rPr>
        <w:t>。</w:t>
      </w:r>
      <w:r>
        <w:rPr>
          <w:color w:val="505050"/>
          <w:spacing w:val="1"/>
          <w:w w:val="104"/>
        </w:rPr>
        <w:t>进行检查时，染料经</w:t>
      </w:r>
      <w:r>
        <w:rPr>
          <w:color w:val="414141"/>
          <w:spacing w:val="2"/>
          <w:w w:val="108"/>
        </w:rPr>
        <w:t>导管注入动脉或经注射器</w:t>
      </w:r>
      <w:r>
        <w:rPr>
          <w:color w:val="626262"/>
          <w:spacing w:val="2"/>
          <w:w w:val="108"/>
        </w:rPr>
        <w:t>注入关节</w:t>
      </w:r>
      <w:r>
        <w:rPr>
          <w:color w:val="9C9C9C"/>
          <w:spacing w:val="2"/>
          <w:w w:val="108"/>
        </w:rPr>
        <w:t>。</w:t>
      </w:r>
      <w:r>
        <w:rPr>
          <w:color w:val="505050"/>
          <w:spacing w:val="1"/>
          <w:w w:val="108"/>
        </w:rPr>
        <w:t>所用染料依据检查</w:t>
      </w:r>
      <w:r>
        <w:rPr>
          <w:color w:val="505050"/>
          <w:spacing w:val="3"/>
          <w:w w:val="109"/>
        </w:rPr>
        <w:t>类型和待测部位而定</w:t>
      </w:r>
      <w:r>
        <w:rPr>
          <w:color w:val="9C9C9C"/>
          <w:w w:val="109"/>
        </w:rPr>
        <w:t>。</w:t>
      </w:r>
    </w:p>
    <w:p>
      <w:pPr>
        <w:pStyle w:val="BodyText"/>
        <w:spacing w:line="316" w:lineRule="auto" w:before="14"/>
        <w:ind w:left="648" w:right="253" w:firstLine="782"/>
      </w:pPr>
      <w:r>
        <w:rPr>
          <w:color w:val="505050"/>
          <w:spacing w:val="-2"/>
          <w:w w:val="110"/>
        </w:rPr>
        <w:t>汪入静脉的绝大多数不透</w:t>
      </w:r>
      <w:r>
        <w:rPr>
          <w:rFonts w:ascii="Arial" w:eastAsia="Arial"/>
          <w:color w:val="505050"/>
          <w:spacing w:val="-2"/>
          <w:w w:val="110"/>
          <w:sz w:val="38"/>
        </w:rPr>
        <w:t>X</w:t>
      </w:r>
      <w:r>
        <w:rPr>
          <w:color w:val="505050"/>
          <w:spacing w:val="-2"/>
          <w:w w:val="110"/>
        </w:rPr>
        <w:t>线染料包含碳（稹化对</w:t>
      </w:r>
      <w:r>
        <w:rPr>
          <w:color w:val="414141"/>
          <w:spacing w:val="-2"/>
          <w:w w:val="105"/>
        </w:rPr>
        <w:t>比剂）</w:t>
      </w:r>
      <w:r>
        <w:rPr>
          <w:color w:val="9C9C9C"/>
          <w:spacing w:val="-2"/>
          <w:w w:val="105"/>
        </w:rPr>
        <w:t>。</w:t>
      </w:r>
      <w:r>
        <w:rPr>
          <w:color w:val="505050"/>
          <w:spacing w:val="-2"/>
          <w:w w:val="105"/>
        </w:rPr>
        <w:t>含钡染料仅用于胃肠道</w:t>
      </w:r>
      <w:r>
        <w:rPr>
          <w:color w:val="9C9C9C"/>
          <w:spacing w:val="-2"/>
          <w:w w:val="105"/>
        </w:rPr>
        <w:t>。</w:t>
      </w:r>
    </w:p>
    <w:p>
      <w:pPr>
        <w:pStyle w:val="BodyText"/>
        <w:spacing w:line="302" w:lineRule="auto" w:before="24"/>
        <w:ind w:left="594" w:right="285" w:firstLine="841"/>
      </w:pPr>
      <w:r>
        <w:rPr>
          <w:color w:val="505050"/>
          <w:spacing w:val="-2"/>
          <w:w w:val="105"/>
        </w:rPr>
        <w:t>在</w:t>
      </w:r>
      <w:r>
        <w:rPr>
          <w:color w:val="505050"/>
          <w:spacing w:val="-2"/>
          <w:w w:val="105"/>
        </w:rPr>
        <w:t>使</w:t>
      </w:r>
      <w:r>
        <w:rPr>
          <w:color w:val="505050"/>
          <w:spacing w:val="-2"/>
          <w:w w:val="105"/>
        </w:rPr>
        <w:t>用</w:t>
      </w:r>
      <w:r>
        <w:rPr>
          <w:color w:val="505050"/>
          <w:spacing w:val="-2"/>
          <w:w w:val="105"/>
        </w:rPr>
        <w:t>染</w:t>
      </w:r>
      <w:r>
        <w:rPr>
          <w:color w:val="505050"/>
          <w:spacing w:val="-2"/>
          <w:w w:val="105"/>
        </w:rPr>
        <w:t>料</w:t>
      </w:r>
      <w:r>
        <w:rPr>
          <w:color w:val="505050"/>
          <w:spacing w:val="-2"/>
          <w:w w:val="105"/>
        </w:rPr>
        <w:t>检</w:t>
      </w:r>
      <w:r>
        <w:rPr>
          <w:color w:val="505050"/>
          <w:spacing w:val="-2"/>
          <w:w w:val="105"/>
        </w:rPr>
        <w:t>查</w:t>
      </w:r>
      <w:r>
        <w:rPr>
          <w:color w:val="505050"/>
          <w:spacing w:val="-2"/>
          <w:w w:val="105"/>
        </w:rPr>
        <w:t>之</w:t>
      </w:r>
      <w:r>
        <w:rPr>
          <w:color w:val="505050"/>
          <w:spacing w:val="-2"/>
          <w:w w:val="105"/>
        </w:rPr>
        <w:t>前</w:t>
      </w:r>
      <w:r>
        <w:rPr>
          <w:color w:val="505050"/>
          <w:spacing w:val="-2"/>
          <w:w w:val="105"/>
        </w:rPr>
        <w:t>，</w:t>
      </w:r>
      <w:r>
        <w:rPr>
          <w:color w:val="505050"/>
          <w:spacing w:val="-2"/>
          <w:w w:val="105"/>
        </w:rPr>
        <w:t>要</w:t>
      </w:r>
      <w:r>
        <w:rPr>
          <w:color w:val="505050"/>
          <w:spacing w:val="-2"/>
          <w:w w:val="105"/>
        </w:rPr>
        <w:t>求</w:t>
      </w:r>
      <w:r>
        <w:rPr>
          <w:color w:val="505050"/>
          <w:spacing w:val="-2"/>
          <w:w w:val="105"/>
        </w:rPr>
        <w:t>患</w:t>
      </w:r>
      <w:r>
        <w:rPr>
          <w:color w:val="505050"/>
          <w:spacing w:val="-2"/>
          <w:w w:val="105"/>
        </w:rPr>
        <w:t>者</w:t>
      </w:r>
      <w:r>
        <w:rPr>
          <w:color w:val="505050"/>
          <w:spacing w:val="-2"/>
          <w:w w:val="105"/>
        </w:rPr>
        <w:t>禁</w:t>
      </w:r>
      <w:r>
        <w:rPr>
          <w:color w:val="505050"/>
          <w:spacing w:val="-2"/>
          <w:w w:val="105"/>
        </w:rPr>
        <w:t>食</w:t>
      </w:r>
      <w:r>
        <w:rPr>
          <w:color w:val="505050"/>
          <w:spacing w:val="-2"/>
          <w:w w:val="105"/>
        </w:rPr>
        <w:t>数</w:t>
      </w:r>
      <w:r>
        <w:rPr>
          <w:color w:val="505050"/>
          <w:spacing w:val="-2"/>
          <w:w w:val="105"/>
        </w:rPr>
        <w:t>小</w:t>
      </w:r>
      <w:r>
        <w:rPr>
          <w:color w:val="505050"/>
          <w:spacing w:val="-2"/>
          <w:w w:val="105"/>
        </w:rPr>
        <w:t>时</w:t>
      </w:r>
      <w:r>
        <w:rPr>
          <w:color w:val="505050"/>
          <w:spacing w:val="-2"/>
          <w:w w:val="105"/>
        </w:rPr>
        <w:t>，</w:t>
      </w:r>
      <w:r>
        <w:rPr>
          <w:color w:val="505050"/>
          <w:spacing w:val="-2"/>
          <w:w w:val="105"/>
        </w:rPr>
        <w:t>禁</w:t>
      </w:r>
      <w:r>
        <w:rPr>
          <w:color w:val="505050"/>
          <w:spacing w:val="-2"/>
          <w:w w:val="105"/>
        </w:rPr>
        <w:t>水</w:t>
      </w:r>
      <w:r>
        <w:rPr>
          <w:rFonts w:ascii="Times New Roman" w:eastAsia="Times New Roman"/>
          <w:color w:val="282828"/>
          <w:spacing w:val="-2"/>
          <w:w w:val="105"/>
          <w:sz w:val="39"/>
        </w:rPr>
        <w:t>l</w:t>
      </w:r>
      <w:r>
        <w:rPr>
          <w:color w:val="414141"/>
          <w:spacing w:val="-2"/>
          <w:w w:val="105"/>
        </w:rPr>
        <w:t>小时</w:t>
      </w:r>
      <w:r>
        <w:rPr>
          <w:color w:val="9C9C9C"/>
          <w:spacing w:val="-2"/>
          <w:w w:val="105"/>
        </w:rPr>
        <w:t>。</w:t>
      </w:r>
      <w:r>
        <w:rPr>
          <w:color w:val="505050"/>
          <w:spacing w:val="-2"/>
          <w:w w:val="105"/>
        </w:rPr>
        <w:t>检查后，推荐多喝水</w:t>
      </w:r>
      <w:r>
        <w:rPr>
          <w:color w:val="9C9C9C"/>
          <w:spacing w:val="-2"/>
          <w:w w:val="105"/>
        </w:rPr>
        <w:t>。</w:t>
      </w:r>
    </w:p>
    <w:p>
      <w:pPr>
        <w:pStyle w:val="BodyText"/>
        <w:spacing w:line="316" w:lineRule="auto" w:before="63"/>
        <w:ind w:left="612" w:right="241" w:firstLine="794"/>
      </w:pPr>
      <w:r>
        <w:rPr>
          <w:color w:val="505050"/>
          <w:w w:val="109"/>
        </w:rPr>
        <w:t>当注射某些染料时，人们感到全身发热</w:t>
      </w:r>
      <w:r>
        <w:rPr>
          <w:color w:val="9C9C9C"/>
          <w:w w:val="109"/>
        </w:rPr>
        <w:t>。</w:t>
      </w:r>
      <w:r>
        <w:rPr>
          <w:color w:val="505050"/>
          <w:w w:val="109"/>
        </w:rPr>
        <w:t>另</w:t>
      </w:r>
      <w:r>
        <w:rPr>
          <w:color w:val="777777"/>
          <w:w w:val="109"/>
        </w:rPr>
        <w:t>一</w:t>
      </w:r>
      <w:r>
        <w:rPr>
          <w:color w:val="505050"/>
          <w:w w:val="109"/>
        </w:rPr>
        <w:t>些可</w:t>
      </w:r>
      <w:r>
        <w:rPr>
          <w:color w:val="414141"/>
          <w:spacing w:val="3"/>
          <w:w w:val="108"/>
        </w:rPr>
        <w:t>引起注射部位发冷感觉</w:t>
      </w:r>
      <w:r>
        <w:rPr>
          <w:color w:val="9C9C9C"/>
          <w:spacing w:val="3"/>
          <w:w w:val="108"/>
        </w:rPr>
        <w:t>。</w:t>
      </w:r>
      <w:r>
        <w:rPr>
          <w:color w:val="505050"/>
          <w:spacing w:val="3"/>
          <w:w w:val="108"/>
        </w:rPr>
        <w:t>口服染料可有不舒服味道</w:t>
      </w:r>
      <w:r>
        <w:rPr>
          <w:color w:val="9C9C9C"/>
          <w:w w:val="108"/>
        </w:rPr>
        <w:t>。</w:t>
      </w:r>
    </w:p>
    <w:p>
      <w:pPr>
        <w:pStyle w:val="BodyText"/>
        <w:spacing w:line="321" w:lineRule="auto" w:before="9"/>
        <w:ind w:left="648" w:right="236" w:firstLine="770"/>
      </w:pPr>
      <w:r>
        <w:rPr>
          <w:color w:val="505050"/>
          <w:spacing w:val="-1"/>
          <w:w w:val="109"/>
        </w:rPr>
        <w:t>顺磁性对比剂改变粒子磁性，增加不同组织间的对</w:t>
      </w:r>
      <w:r>
        <w:rPr>
          <w:color w:val="414141"/>
          <w:spacing w:val="1"/>
          <w:w w:val="105"/>
        </w:rPr>
        <w:t>比，使影像更清晰</w:t>
      </w:r>
      <w:r>
        <w:rPr>
          <w:color w:val="9C9C9C"/>
          <w:spacing w:val="1"/>
          <w:w w:val="105"/>
        </w:rPr>
        <w:t>。</w:t>
      </w:r>
      <w:r>
        <w:rPr>
          <w:color w:val="414141"/>
          <w:spacing w:val="1"/>
          <w:w w:val="105"/>
        </w:rPr>
        <w:t>这些试剂通常含有轧</w:t>
      </w:r>
      <w:r>
        <w:rPr>
          <w:color w:val="9C9C9C"/>
          <w:w w:val="105"/>
        </w:rPr>
        <w:t>。</w:t>
      </w:r>
    </w:p>
    <w:p>
      <w:pPr>
        <w:pStyle w:val="BodyText"/>
        <w:spacing w:line="316" w:lineRule="auto" w:before="12"/>
        <w:ind w:left="579" w:right="242" w:firstLine="848"/>
        <w:jc w:val="both"/>
      </w:pPr>
      <w:r>
        <w:rPr>
          <w:color w:val="282828"/>
          <w:w w:val="110"/>
        </w:rPr>
        <w:t>副</w:t>
      </w:r>
      <w:r>
        <w:rPr>
          <w:color w:val="414141"/>
          <w:w w:val="110"/>
        </w:rPr>
        <w:t>作</w:t>
      </w:r>
      <w:r>
        <w:rPr>
          <w:color w:val="282828"/>
          <w:w w:val="110"/>
        </w:rPr>
        <w:t>用：</w:t>
      </w:r>
      <w:r>
        <w:rPr>
          <w:color w:val="626262"/>
          <w:w w:val="110"/>
        </w:rPr>
        <w:t>一</w:t>
      </w:r>
      <w:r>
        <w:rPr>
          <w:color w:val="414141"/>
          <w:w w:val="110"/>
        </w:rPr>
        <w:t>般情况下，不透</w:t>
      </w:r>
      <w:r>
        <w:rPr>
          <w:rFonts w:ascii="Arial" w:eastAsia="Arial"/>
          <w:color w:val="414141"/>
          <w:w w:val="109"/>
          <w:sz w:val="38"/>
        </w:rPr>
        <w:t>X</w:t>
      </w:r>
      <w:r>
        <w:rPr>
          <w:color w:val="414141"/>
          <w:w w:val="110"/>
        </w:rPr>
        <w:t>线染料非常安全</w:t>
      </w:r>
      <w:r>
        <w:rPr>
          <w:color w:val="9C9C9C"/>
          <w:w w:val="110"/>
        </w:rPr>
        <w:t>。</w:t>
      </w:r>
      <w:r>
        <w:rPr>
          <w:color w:val="505050"/>
          <w:w w:val="110"/>
        </w:rPr>
        <w:t>然</w:t>
      </w:r>
      <w:r>
        <w:rPr>
          <w:color w:val="414141"/>
          <w:spacing w:val="-1"/>
          <w:w w:val="114"/>
        </w:rPr>
        <w:t>而通常静脉使用造影剂时，少数人发生过敏反应或肾</w:t>
      </w:r>
      <w:r>
        <w:rPr>
          <w:color w:val="414141"/>
          <w:w w:val="109"/>
        </w:rPr>
        <w:t>损伤</w:t>
      </w:r>
      <w:r>
        <w:rPr>
          <w:color w:val="9C9C9C"/>
          <w:w w:val="109"/>
        </w:rPr>
        <w:t>。</w:t>
      </w:r>
    </w:p>
    <w:p>
      <w:pPr>
        <w:pStyle w:val="BodyText"/>
        <w:spacing w:before="13"/>
        <w:ind w:left="1428"/>
      </w:pPr>
      <w:r>
        <w:rPr>
          <w:color w:val="414141"/>
          <w:w w:val="105"/>
        </w:rPr>
        <w:t>过</w:t>
      </w:r>
      <w:r>
        <w:rPr>
          <w:color w:val="414141"/>
          <w:w w:val="105"/>
        </w:rPr>
        <w:t>敏</w:t>
      </w:r>
      <w:r>
        <w:rPr>
          <w:color w:val="414141"/>
          <w:w w:val="105"/>
        </w:rPr>
        <w:t>反</w:t>
      </w:r>
      <w:r>
        <w:rPr>
          <w:color w:val="414141"/>
          <w:w w:val="105"/>
        </w:rPr>
        <w:t>应</w:t>
      </w:r>
      <w:r>
        <w:rPr>
          <w:color w:val="414141"/>
          <w:w w:val="105"/>
        </w:rPr>
        <w:t>严</w:t>
      </w:r>
      <w:r>
        <w:rPr>
          <w:color w:val="414141"/>
          <w:w w:val="105"/>
        </w:rPr>
        <w:t>重</w:t>
      </w:r>
      <w:r>
        <w:rPr>
          <w:color w:val="414141"/>
          <w:w w:val="105"/>
        </w:rPr>
        <w:t>程</w:t>
      </w:r>
      <w:r>
        <w:rPr>
          <w:color w:val="414141"/>
          <w:w w:val="105"/>
        </w:rPr>
        <w:t>度</w:t>
      </w:r>
      <w:r>
        <w:rPr>
          <w:color w:val="414141"/>
          <w:w w:val="105"/>
        </w:rPr>
        <w:t>不</w:t>
      </w:r>
      <w:r>
        <w:rPr>
          <w:color w:val="414141"/>
          <w:w w:val="105"/>
        </w:rPr>
        <w:t>同</w:t>
      </w:r>
      <w:r>
        <w:rPr>
          <w:color w:val="414141"/>
          <w:spacing w:val="-10"/>
          <w:w w:val="105"/>
        </w:rPr>
        <w:t>：</w:t>
      </w:r>
    </w:p>
    <w:p>
      <w:pPr>
        <w:pStyle w:val="BodyText"/>
        <w:spacing w:before="153"/>
        <w:ind w:left="522"/>
      </w:pPr>
      <w:r>
        <w:rPr>
          <w:color w:val="111111"/>
        </w:rPr>
        <w:t>·</w:t>
      </w:r>
      <w:r>
        <w:rPr>
          <w:color w:val="414141"/>
        </w:rPr>
        <w:t>轻</w:t>
      </w:r>
      <w:r>
        <w:rPr>
          <w:color w:val="414141"/>
        </w:rPr>
        <w:t>度</w:t>
      </w:r>
      <w:r>
        <w:rPr>
          <w:color w:val="414141"/>
        </w:rPr>
        <w:t>，</w:t>
      </w:r>
      <w:r>
        <w:rPr>
          <w:color w:val="414141"/>
        </w:rPr>
        <w:t>如</w:t>
      </w:r>
      <w:r>
        <w:rPr>
          <w:color w:val="414141"/>
        </w:rPr>
        <w:t>恶</w:t>
      </w:r>
      <w:r>
        <w:rPr>
          <w:color w:val="414141"/>
        </w:rPr>
        <w:t>心</w:t>
      </w:r>
      <w:r>
        <w:rPr>
          <w:color w:val="414141"/>
        </w:rPr>
        <w:t>，</w:t>
      </w:r>
      <w:r>
        <w:rPr>
          <w:color w:val="414141"/>
        </w:rPr>
        <w:t>脸</w:t>
      </w:r>
      <w:r>
        <w:rPr>
          <w:color w:val="414141"/>
        </w:rPr>
        <w:t>红</w:t>
      </w:r>
      <w:r>
        <w:rPr>
          <w:color w:val="414141"/>
        </w:rPr>
        <w:t>或</w:t>
      </w:r>
      <w:r>
        <w:rPr>
          <w:color w:val="414141"/>
        </w:rPr>
        <w:t>痛</w:t>
      </w:r>
      <w:r>
        <w:rPr>
          <w:color w:val="414141"/>
          <w:spacing w:val="-10"/>
        </w:rPr>
        <w:t>痒</w:t>
      </w:r>
    </w:p>
    <w:p>
      <w:pPr>
        <w:pStyle w:val="BodyText"/>
        <w:spacing w:before="164"/>
        <w:ind w:left="533"/>
      </w:pPr>
      <w:r>
        <w:rPr>
          <w:color w:val="111111"/>
        </w:rPr>
        <w:t>·</w:t>
      </w:r>
      <w:r>
        <w:rPr>
          <w:color w:val="414141"/>
        </w:rPr>
        <w:t>中</w:t>
      </w:r>
      <w:r>
        <w:rPr>
          <w:color w:val="414141"/>
        </w:rPr>
        <w:t>度</w:t>
      </w:r>
      <w:r>
        <w:rPr>
          <w:color w:val="414141"/>
        </w:rPr>
        <w:t>，</w:t>
      </w:r>
      <w:r>
        <w:rPr>
          <w:color w:val="414141"/>
        </w:rPr>
        <w:t>如</w:t>
      </w:r>
      <w:r>
        <w:rPr>
          <w:color w:val="414141"/>
        </w:rPr>
        <w:t>皮</w:t>
      </w:r>
      <w:r>
        <w:rPr>
          <w:color w:val="414141"/>
        </w:rPr>
        <w:t>疹</w:t>
      </w:r>
      <w:r>
        <w:rPr>
          <w:color w:val="414141"/>
        </w:rPr>
        <w:t>，</w:t>
      </w:r>
      <w:r>
        <w:rPr>
          <w:color w:val="414141"/>
        </w:rPr>
        <w:t>呕</w:t>
      </w:r>
      <w:r>
        <w:rPr>
          <w:color w:val="414141"/>
        </w:rPr>
        <w:t>吐</w:t>
      </w:r>
      <w:r>
        <w:rPr>
          <w:color w:val="414141"/>
        </w:rPr>
        <w:t>或</w:t>
      </w:r>
      <w:r>
        <w:rPr>
          <w:color w:val="414141"/>
        </w:rPr>
        <w:t>寒</w:t>
      </w:r>
      <w:r>
        <w:rPr>
          <w:color w:val="414141"/>
          <w:spacing w:val="-10"/>
        </w:rPr>
        <w:t>冷</w:t>
      </w:r>
    </w:p>
    <w:p>
      <w:pPr>
        <w:pStyle w:val="BodyText"/>
        <w:spacing w:line="324" w:lineRule="auto" w:before="153"/>
        <w:ind w:left="1132" w:hanging="610"/>
      </w:pPr>
      <w:r>
        <w:rPr>
          <w:color w:val="111111"/>
          <w:spacing w:val="3"/>
          <w:w w:val="103"/>
        </w:rPr>
        <w:t>·</w:t>
      </w:r>
      <w:r>
        <w:rPr>
          <w:color w:val="414141"/>
          <w:spacing w:val="3"/>
          <w:w w:val="103"/>
        </w:rPr>
        <w:t>严重和威胁生命</w:t>
      </w:r>
      <w:r>
        <w:rPr>
          <w:color w:val="626262"/>
          <w:spacing w:val="3"/>
          <w:w w:val="103"/>
        </w:rPr>
        <w:t>（</w:t>
      </w:r>
      <w:r>
        <w:rPr>
          <w:color w:val="414141"/>
          <w:spacing w:val="3"/>
          <w:w w:val="103"/>
        </w:rPr>
        <w:t>过敏反应），</w:t>
      </w:r>
      <w:r>
        <w:rPr>
          <w:color w:val="414141"/>
          <w:spacing w:val="2"/>
          <w:w w:val="103"/>
        </w:rPr>
        <w:t>如影响呼吸的喉头水肿，喘息，血压很低</w:t>
      </w:r>
      <w:r>
        <w:rPr>
          <w:color w:val="282828"/>
          <w:spacing w:val="2"/>
          <w:w w:val="103"/>
        </w:rPr>
        <w:t>，</w:t>
      </w:r>
      <w:r>
        <w:rPr>
          <w:color w:val="414141"/>
          <w:spacing w:val="2"/>
          <w:w w:val="103"/>
        </w:rPr>
        <w:t>或心率异常</w:t>
      </w:r>
      <w:r>
        <w:rPr>
          <w:color w:val="777777"/>
          <w:spacing w:val="2"/>
          <w:w w:val="103"/>
        </w:rPr>
        <w:t>一</w:t>
      </w:r>
      <w:r>
        <w:rPr>
          <w:color w:val="414141"/>
          <w:spacing w:val="2"/>
          <w:w w:val="103"/>
        </w:rPr>
        <w:t>定发生过敏反应，</w:t>
      </w:r>
      <w:r>
        <w:rPr>
          <w:color w:val="626262"/>
          <w:spacing w:val="2"/>
          <w:w w:val="103"/>
        </w:rPr>
        <w:t>立</w:t>
      </w:r>
      <w:r>
        <w:rPr>
          <w:color w:val="414141"/>
          <w:spacing w:val="2"/>
          <w:w w:val="103"/>
        </w:rPr>
        <w:t>即</w:t>
      </w:r>
      <w:r>
        <w:rPr>
          <w:color w:val="414141"/>
          <w:spacing w:val="2"/>
          <w:w w:val="107"/>
        </w:rPr>
        <w:t>停用对比剂</w:t>
      </w:r>
      <w:r>
        <w:rPr>
          <w:color w:val="9C9C9C"/>
          <w:spacing w:val="2"/>
          <w:w w:val="107"/>
        </w:rPr>
        <w:t>。</w:t>
      </w:r>
      <w:r>
        <w:rPr>
          <w:color w:val="505050"/>
          <w:spacing w:val="2"/>
          <w:w w:val="107"/>
        </w:rPr>
        <w:t>对于轻或中度过敏反应，可静脉注射抗</w:t>
      </w:r>
      <w:r>
        <w:rPr>
          <w:color w:val="414141"/>
          <w:spacing w:val="1"/>
          <w:w w:val="107"/>
        </w:rPr>
        <w:t>组胺药物盐酸苯海拉明</w:t>
      </w:r>
      <w:r>
        <w:rPr>
          <w:color w:val="9C9C9C"/>
          <w:spacing w:val="1"/>
          <w:w w:val="107"/>
        </w:rPr>
        <w:t>。</w:t>
      </w:r>
      <w:r>
        <w:rPr>
          <w:color w:val="414141"/>
          <w:spacing w:val="1"/>
          <w:w w:val="107"/>
        </w:rPr>
        <w:t>对于严重过敏反应</w:t>
      </w:r>
      <w:r>
        <w:rPr>
          <w:color w:val="282828"/>
          <w:spacing w:val="1"/>
          <w:w w:val="107"/>
        </w:rPr>
        <w:t>用</w:t>
      </w:r>
      <w:r>
        <w:rPr>
          <w:color w:val="414141"/>
          <w:w w:val="107"/>
        </w:rPr>
        <w:t>根据反</w:t>
      </w:r>
      <w:r>
        <w:rPr>
          <w:color w:val="505050"/>
          <w:spacing w:val="2"/>
          <w:w w:val="99"/>
        </w:rPr>
        <w:t>应类型，可予吸氧</w:t>
      </w:r>
      <w:r>
        <w:rPr>
          <w:color w:val="777777"/>
          <w:spacing w:val="2"/>
          <w:w w:val="99"/>
        </w:rPr>
        <w:t>、</w:t>
      </w:r>
      <w:r>
        <w:rPr>
          <w:color w:val="414141"/>
          <w:spacing w:val="2"/>
          <w:w w:val="99"/>
        </w:rPr>
        <w:t>静脉补液，肾上腺素或其他药物</w:t>
      </w:r>
      <w:r>
        <w:rPr>
          <w:color w:val="9C9C9C"/>
          <w:w w:val="99"/>
        </w:rPr>
        <w:t>。</w:t>
      </w:r>
    </w:p>
    <w:p>
      <w:pPr>
        <w:pStyle w:val="BodyText"/>
        <w:spacing w:line="321" w:lineRule="auto"/>
        <w:ind w:left="575" w:right="248" w:firstLine="831"/>
        <w:jc w:val="both"/>
      </w:pPr>
      <w:r>
        <w:rPr>
          <w:color w:val="414141"/>
          <w:spacing w:val="-1"/>
          <w:w w:val="109"/>
        </w:rPr>
        <w:t>过敏反应最可能发生于下列个体：对其他许多物质</w:t>
      </w:r>
      <w:r>
        <w:rPr>
          <w:color w:val="414141"/>
          <w:spacing w:val="2"/>
          <w:w w:val="113"/>
        </w:rPr>
        <w:t>过敏；哮喘</w:t>
      </w:r>
      <w:r>
        <w:rPr>
          <w:color w:val="282828"/>
          <w:spacing w:val="2"/>
          <w:w w:val="113"/>
        </w:rPr>
        <w:t>；</w:t>
      </w:r>
      <w:r>
        <w:rPr>
          <w:color w:val="414141"/>
          <w:spacing w:val="2"/>
          <w:w w:val="113"/>
        </w:rPr>
        <w:t>有不透</w:t>
      </w:r>
      <w:r>
        <w:rPr>
          <w:rFonts w:ascii="Arial" w:eastAsia="Arial"/>
          <w:color w:val="414141"/>
          <w:spacing w:val="1"/>
          <w:w w:val="112"/>
          <w:sz w:val="38"/>
        </w:rPr>
        <w:t>X</w:t>
      </w:r>
      <w:r>
        <w:rPr>
          <w:color w:val="414141"/>
          <w:spacing w:val="2"/>
          <w:w w:val="113"/>
        </w:rPr>
        <w:t>线染料过敏史</w:t>
      </w:r>
      <w:r>
        <w:rPr>
          <w:rFonts w:ascii="Arial" w:eastAsia="Arial"/>
          <w:color w:val="9C9C9C"/>
          <w:w w:val="115"/>
          <w:sz w:val="19"/>
        </w:rPr>
        <w:t>c</w:t>
      </w:r>
      <w:r>
        <w:rPr>
          <w:color w:val="414141"/>
          <w:spacing w:val="1"/>
          <w:w w:val="113"/>
        </w:rPr>
        <w:t>如果过敏反应严</w:t>
      </w:r>
      <w:r>
        <w:rPr>
          <w:color w:val="414141"/>
          <w:spacing w:val="1"/>
          <w:w w:val="104"/>
        </w:rPr>
        <w:t>重，应使用不需染剂的影像</w:t>
      </w:r>
      <w:r>
        <w:rPr>
          <w:color w:val="626262"/>
          <w:spacing w:val="1"/>
          <w:w w:val="104"/>
        </w:rPr>
        <w:t>学检查</w:t>
      </w:r>
      <w:r>
        <w:rPr>
          <w:color w:val="9C9C9C"/>
          <w:spacing w:val="1"/>
          <w:w w:val="104"/>
        </w:rPr>
        <w:t>。</w:t>
      </w:r>
      <w:r>
        <w:rPr>
          <w:color w:val="505050"/>
          <w:w w:val="104"/>
        </w:rPr>
        <w:t>若必须用染剂，则检</w:t>
      </w:r>
      <w:r>
        <w:rPr>
          <w:color w:val="505050"/>
          <w:w w:val="109"/>
        </w:rPr>
        <w:t>查前应采用药物（盐酸苯海拉明和皮质类固醇）预防过</w:t>
      </w:r>
      <w:r>
        <w:rPr>
          <w:color w:val="414141"/>
          <w:spacing w:val="1"/>
          <w:w w:val="118"/>
        </w:rPr>
        <w:t>敏反应</w:t>
      </w:r>
      <w:r>
        <w:rPr>
          <w:color w:val="9C9C9C"/>
          <w:spacing w:val="1"/>
          <w:w w:val="118"/>
        </w:rPr>
        <w:t>。</w:t>
      </w:r>
      <w:r>
        <w:rPr>
          <w:color w:val="414141"/>
          <w:w w:val="118"/>
        </w:rPr>
        <w:t>既往有对比剂过敏史者检查前应告知相关</w:t>
      </w:r>
      <w:r>
        <w:rPr>
          <w:color w:val="414141"/>
          <w:spacing w:val="2"/>
          <w:w w:val="109"/>
        </w:rPr>
        <w:t>医师</w:t>
      </w:r>
      <w:r>
        <w:rPr>
          <w:color w:val="9C9C9C"/>
          <w:w w:val="109"/>
        </w:rPr>
        <w:t>。</w:t>
      </w:r>
    </w:p>
    <w:p>
      <w:pPr>
        <w:pStyle w:val="BodyText"/>
        <w:spacing w:before="1"/>
        <w:ind w:left="1365"/>
      </w:pPr>
      <w:r>
        <w:rPr>
          <w:color w:val="414141"/>
          <w:w w:val="105"/>
        </w:rPr>
        <w:t>下</w:t>
      </w:r>
      <w:r>
        <w:rPr>
          <w:color w:val="414141"/>
          <w:w w:val="105"/>
        </w:rPr>
        <w:t>列</w:t>
      </w:r>
      <w:r>
        <w:rPr>
          <w:color w:val="414141"/>
          <w:w w:val="105"/>
        </w:rPr>
        <w:t>情</w:t>
      </w:r>
      <w:r>
        <w:rPr>
          <w:color w:val="414141"/>
          <w:w w:val="105"/>
        </w:rPr>
        <w:t>况</w:t>
      </w:r>
      <w:r>
        <w:rPr>
          <w:color w:val="414141"/>
          <w:w w:val="105"/>
        </w:rPr>
        <w:t>下</w:t>
      </w:r>
      <w:r>
        <w:rPr>
          <w:color w:val="414141"/>
          <w:w w:val="105"/>
        </w:rPr>
        <w:t>可</w:t>
      </w:r>
      <w:r>
        <w:rPr>
          <w:color w:val="414141"/>
          <w:w w:val="105"/>
        </w:rPr>
        <w:t>发</w:t>
      </w:r>
      <w:r>
        <w:rPr>
          <w:color w:val="414141"/>
          <w:w w:val="105"/>
        </w:rPr>
        <w:t>生</w:t>
      </w:r>
      <w:r>
        <w:rPr>
          <w:color w:val="414141"/>
          <w:w w:val="105"/>
        </w:rPr>
        <w:t>肾</w:t>
      </w:r>
      <w:r>
        <w:rPr>
          <w:color w:val="414141"/>
          <w:w w:val="105"/>
        </w:rPr>
        <w:t>损</w:t>
      </w:r>
      <w:r>
        <w:rPr>
          <w:color w:val="414141"/>
          <w:w w:val="105"/>
        </w:rPr>
        <w:t>害</w:t>
      </w:r>
      <w:r>
        <w:rPr>
          <w:color w:val="414141"/>
          <w:w w:val="105"/>
        </w:rPr>
        <w:t>（</w:t>
      </w:r>
      <w:r>
        <w:rPr>
          <w:color w:val="414141"/>
          <w:w w:val="105"/>
        </w:rPr>
        <w:t>造</w:t>
      </w:r>
      <w:r>
        <w:rPr>
          <w:color w:val="414141"/>
          <w:w w:val="105"/>
        </w:rPr>
        <w:t>影</w:t>
      </w:r>
      <w:r>
        <w:rPr>
          <w:color w:val="414141"/>
          <w:w w:val="105"/>
        </w:rPr>
        <w:t>剂</w:t>
      </w:r>
      <w:r>
        <w:rPr>
          <w:color w:val="414141"/>
          <w:w w:val="105"/>
        </w:rPr>
        <w:t>肾</w:t>
      </w:r>
      <w:r>
        <w:rPr>
          <w:color w:val="414141"/>
          <w:w w:val="105"/>
        </w:rPr>
        <w:t>病</w:t>
      </w:r>
      <w:r>
        <w:rPr>
          <w:color w:val="414141"/>
          <w:spacing w:val="-5"/>
          <w:w w:val="105"/>
        </w:rPr>
        <w:t>）：</w:t>
      </w:r>
    </w:p>
    <w:p>
      <w:pPr>
        <w:pStyle w:val="BodyText"/>
        <w:spacing w:before="143"/>
        <w:ind w:left="490"/>
      </w:pPr>
      <w:r>
        <w:rPr>
          <w:color w:val="111111"/>
          <w:w w:val="115"/>
        </w:rPr>
        <w:t>·</w:t>
      </w:r>
      <w:r>
        <w:rPr>
          <w:color w:val="414141"/>
          <w:w w:val="115"/>
        </w:rPr>
        <w:t>肾</w:t>
      </w:r>
      <w:r>
        <w:rPr>
          <w:color w:val="414141"/>
          <w:w w:val="115"/>
        </w:rPr>
        <w:t>功</w:t>
      </w:r>
      <w:r>
        <w:rPr>
          <w:color w:val="414141"/>
          <w:w w:val="115"/>
        </w:rPr>
        <w:t>能</w:t>
      </w:r>
      <w:r>
        <w:rPr>
          <w:color w:val="414141"/>
          <w:w w:val="115"/>
        </w:rPr>
        <w:t>不</w:t>
      </w:r>
      <w:r>
        <w:rPr>
          <w:color w:val="414141"/>
          <w:spacing w:val="-10"/>
          <w:w w:val="115"/>
        </w:rPr>
        <w:t>全</w:t>
      </w:r>
    </w:p>
    <w:p>
      <w:pPr>
        <w:pStyle w:val="BodyText"/>
        <w:spacing w:before="164"/>
        <w:ind w:left="501"/>
      </w:pPr>
      <w:r>
        <w:rPr>
          <w:color w:val="111111"/>
          <w:w w:val="125"/>
        </w:rPr>
        <w:t>·</w:t>
      </w:r>
      <w:r>
        <w:rPr>
          <w:color w:val="414141"/>
          <w:spacing w:val="-5"/>
          <w:w w:val="125"/>
        </w:rPr>
        <w:t>脱水</w:t>
      </w:r>
    </w:p>
    <w:p>
      <w:pPr>
        <w:pStyle w:val="ListParagraph"/>
        <w:numPr>
          <w:ilvl w:val="0"/>
          <w:numId w:val="1"/>
        </w:numPr>
        <w:tabs>
          <w:tab w:pos="1103" w:val="left" w:leader="none"/>
        </w:tabs>
        <w:spacing w:line="240" w:lineRule="auto" w:before="74" w:after="0"/>
        <w:ind w:left="1102" w:right="0" w:hanging="460"/>
        <w:jc w:val="left"/>
        <w:rPr>
          <w:sz w:val="37"/>
        </w:rPr>
      </w:pPr>
      <w:r>
        <w:rPr>
          <w:rFonts w:ascii="Times New Roman" w:hAnsi="Times New Roman" w:eastAsia="Times New Roman"/>
          <w:color w:val="282828"/>
          <w:w w:val="110"/>
          <w:sz w:val="40"/>
        </w:rPr>
        <w:t>7</w:t>
      </w:r>
      <w:r>
        <w:rPr>
          <w:rFonts w:ascii="Times New Roman" w:hAnsi="Times New Roman" w:eastAsia="Times New Roman"/>
          <w:color w:val="414141"/>
          <w:w w:val="110"/>
          <w:sz w:val="40"/>
        </w:rPr>
        <w:t>0</w:t>
      </w:r>
      <w:r>
        <w:rPr>
          <w:color w:val="414141"/>
          <w:spacing w:val="-4"/>
          <w:w w:val="110"/>
          <w:sz w:val="37"/>
        </w:rPr>
        <w:t>岁以上</w:t>
      </w:r>
    </w:p>
    <w:p>
      <w:pPr>
        <w:pStyle w:val="BodyText"/>
        <w:spacing w:before="162"/>
        <w:ind w:left="490"/>
      </w:pPr>
      <w:r>
        <w:rPr>
          <w:color w:val="111111"/>
          <w:w w:val="120"/>
        </w:rPr>
        <w:t>·</w:t>
      </w:r>
      <w:r>
        <w:rPr>
          <w:color w:val="414141"/>
          <w:w w:val="120"/>
        </w:rPr>
        <w:t>糖</w:t>
      </w:r>
      <w:r>
        <w:rPr>
          <w:color w:val="414141"/>
          <w:w w:val="120"/>
        </w:rPr>
        <w:t>尿</w:t>
      </w:r>
      <w:r>
        <w:rPr>
          <w:color w:val="414141"/>
          <w:spacing w:val="-10"/>
          <w:w w:val="120"/>
        </w:rPr>
        <w:t>病</w:t>
      </w:r>
    </w:p>
    <w:p>
      <w:pPr>
        <w:pStyle w:val="BodyText"/>
        <w:spacing w:before="153"/>
        <w:ind w:left="501"/>
      </w:pPr>
      <w:r>
        <w:rPr>
          <w:color w:val="111111"/>
          <w:w w:val="115"/>
        </w:rPr>
        <w:t>·</w:t>
      </w:r>
      <w:r>
        <w:rPr>
          <w:color w:val="414141"/>
          <w:w w:val="115"/>
        </w:rPr>
        <w:t>心</w:t>
      </w:r>
      <w:r>
        <w:rPr>
          <w:color w:val="414141"/>
          <w:w w:val="115"/>
        </w:rPr>
        <w:t>力</w:t>
      </w:r>
      <w:r>
        <w:rPr>
          <w:color w:val="414141"/>
          <w:w w:val="115"/>
        </w:rPr>
        <w:t>衰</w:t>
      </w:r>
      <w:r>
        <w:rPr>
          <w:color w:val="414141"/>
          <w:spacing w:val="-10"/>
          <w:w w:val="115"/>
        </w:rPr>
        <w:t>竭</w:t>
      </w:r>
    </w:p>
    <w:p>
      <w:pPr>
        <w:pStyle w:val="BodyText"/>
        <w:spacing w:before="164"/>
        <w:ind w:left="501"/>
      </w:pPr>
      <w:r>
        <w:rPr>
          <w:color w:val="111111"/>
          <w:w w:val="120"/>
        </w:rPr>
        <w:t>·</w:t>
      </w:r>
      <w:r>
        <w:rPr>
          <w:color w:val="414141"/>
          <w:w w:val="120"/>
        </w:rPr>
        <w:t>高</w:t>
      </w:r>
      <w:r>
        <w:rPr>
          <w:color w:val="414141"/>
          <w:w w:val="120"/>
        </w:rPr>
        <w:t>血</w:t>
      </w:r>
      <w:r>
        <w:rPr>
          <w:color w:val="414141"/>
          <w:spacing w:val="-10"/>
          <w:w w:val="120"/>
        </w:rPr>
        <w:t>压</w:t>
      </w:r>
    </w:p>
    <w:p>
      <w:pPr>
        <w:pStyle w:val="BodyText"/>
        <w:spacing w:before="153"/>
        <w:ind w:left="501"/>
      </w:pPr>
      <w:r>
        <w:rPr>
          <w:color w:val="111111"/>
          <w:w w:val="115"/>
        </w:rPr>
        <w:t>·</w:t>
      </w:r>
      <w:r>
        <w:rPr>
          <w:color w:val="505050"/>
          <w:w w:val="115"/>
        </w:rPr>
        <w:t>多</w:t>
      </w:r>
      <w:r>
        <w:rPr>
          <w:color w:val="505050"/>
          <w:w w:val="115"/>
        </w:rPr>
        <w:t>发</w:t>
      </w:r>
      <w:r>
        <w:rPr>
          <w:color w:val="505050"/>
          <w:w w:val="115"/>
        </w:rPr>
        <w:t>性</w:t>
      </w:r>
      <w:r>
        <w:rPr>
          <w:color w:val="505050"/>
          <w:w w:val="115"/>
        </w:rPr>
        <w:t>骨</w:t>
      </w:r>
      <w:r>
        <w:rPr>
          <w:color w:val="505050"/>
          <w:w w:val="115"/>
        </w:rPr>
        <w:t>髓</w:t>
      </w:r>
      <w:r>
        <w:rPr>
          <w:color w:val="505050"/>
          <w:spacing w:val="-10"/>
          <w:w w:val="115"/>
        </w:rPr>
        <w:t>瘤</w:t>
      </w:r>
    </w:p>
    <w:p>
      <w:pPr>
        <w:pStyle w:val="BodyText"/>
        <w:spacing w:before="153"/>
        <w:ind w:left="501"/>
      </w:pPr>
      <w:r>
        <w:rPr>
          <w:color w:val="111111"/>
          <w:w w:val="115"/>
        </w:rPr>
        <w:t>·</w:t>
      </w:r>
      <w:r>
        <w:rPr>
          <w:color w:val="414141"/>
          <w:w w:val="115"/>
        </w:rPr>
        <w:t>损</w:t>
      </w:r>
      <w:r>
        <w:rPr>
          <w:color w:val="414141"/>
          <w:w w:val="115"/>
        </w:rPr>
        <w:t>害</w:t>
      </w:r>
      <w:r>
        <w:rPr>
          <w:color w:val="414141"/>
          <w:w w:val="115"/>
        </w:rPr>
        <w:t>肾</w:t>
      </w:r>
      <w:r>
        <w:rPr>
          <w:color w:val="414141"/>
          <w:w w:val="115"/>
        </w:rPr>
        <w:t>脏</w:t>
      </w:r>
      <w:r>
        <w:rPr>
          <w:color w:val="414141"/>
          <w:w w:val="115"/>
        </w:rPr>
        <w:t>药</w:t>
      </w:r>
      <w:r>
        <w:rPr>
          <w:color w:val="414141"/>
          <w:spacing w:val="-10"/>
          <w:w w:val="115"/>
        </w:rPr>
        <w:t>物</w:t>
      </w:r>
    </w:p>
    <w:p>
      <w:pPr>
        <w:pStyle w:val="BodyText"/>
        <w:spacing w:line="314" w:lineRule="auto" w:before="175"/>
        <w:ind w:left="561" w:right="179" w:firstLine="819"/>
      </w:pPr>
      <w:r>
        <w:rPr>
          <w:color w:val="414141"/>
          <w:spacing w:val="1"/>
          <w:w w:val="113"/>
        </w:rPr>
        <w:t>超过</w:t>
      </w:r>
      <w:r>
        <w:rPr>
          <w:rFonts w:ascii="Times New Roman" w:eastAsia="Times New Roman"/>
          <w:color w:val="414141"/>
          <w:w w:val="113"/>
          <w:sz w:val="40"/>
        </w:rPr>
        <w:t>9</w:t>
      </w:r>
      <w:r>
        <w:rPr>
          <w:rFonts w:ascii="Times New Roman" w:eastAsia="Times New Roman"/>
          <w:color w:val="282828"/>
          <w:w w:val="113"/>
          <w:sz w:val="40"/>
        </w:rPr>
        <w:t>9</w:t>
      </w:r>
      <w:r>
        <w:rPr>
          <w:color w:val="505050"/>
          <w:spacing w:val="1"/>
          <w:w w:val="113"/>
        </w:rPr>
        <w:t>％的肾损害患者没有症状，在</w:t>
      </w:r>
      <w:r>
        <w:rPr>
          <w:color w:val="777777"/>
          <w:spacing w:val="1"/>
          <w:w w:val="113"/>
        </w:rPr>
        <w:t>一</w:t>
      </w:r>
      <w:r>
        <w:rPr>
          <w:color w:val="414141"/>
          <w:w w:val="113"/>
        </w:rPr>
        <w:t>周左右恢</w:t>
      </w:r>
      <w:r>
        <w:rPr>
          <w:color w:val="414141"/>
          <w:spacing w:val="2"/>
          <w:w w:val="107"/>
        </w:rPr>
        <w:t>复</w:t>
      </w:r>
      <w:r>
        <w:rPr>
          <w:color w:val="9C9C9C"/>
          <w:spacing w:val="2"/>
          <w:w w:val="107"/>
        </w:rPr>
        <w:t>。</w:t>
      </w:r>
      <w:r>
        <w:rPr>
          <w:color w:val="414141"/>
          <w:spacing w:val="2"/>
          <w:w w:val="107"/>
        </w:rPr>
        <w:t>发生持续肾损害者不到</w:t>
      </w:r>
      <w:r>
        <w:rPr>
          <w:rFonts w:ascii="Arial" w:eastAsia="Arial"/>
          <w:color w:val="414141"/>
          <w:spacing w:val="1"/>
          <w:w w:val="107"/>
        </w:rPr>
        <w:t>1</w:t>
      </w:r>
      <w:r>
        <w:rPr>
          <w:color w:val="626262"/>
          <w:spacing w:val="2"/>
          <w:w w:val="107"/>
        </w:rPr>
        <w:t>％，</w:t>
      </w:r>
      <w:r>
        <w:rPr>
          <w:color w:val="414141"/>
          <w:spacing w:val="2"/>
          <w:w w:val="107"/>
        </w:rPr>
        <w:t>仅某些需要透析处理</w:t>
      </w:r>
      <w:r>
        <w:rPr>
          <w:color w:val="777777"/>
          <w:w w:val="107"/>
        </w:rPr>
        <w:t>。</w:t>
      </w:r>
    </w:p>
    <w:p>
      <w:pPr>
        <w:pStyle w:val="BodyText"/>
        <w:spacing w:line="316" w:lineRule="auto" w:before="8"/>
        <w:ind w:left="569" w:right="296" w:firstLine="815"/>
        <w:jc w:val="both"/>
      </w:pPr>
      <w:r>
        <w:rPr>
          <w:color w:val="414141"/>
          <w:spacing w:val="1"/>
          <w:w w:val="110"/>
        </w:rPr>
        <w:t>如果必须使用不透</w:t>
      </w:r>
      <w:r>
        <w:rPr>
          <w:rFonts w:ascii="Arial" w:eastAsia="Arial"/>
          <w:color w:val="414141"/>
          <w:w w:val="109"/>
          <w:sz w:val="38"/>
        </w:rPr>
        <w:t>X</w:t>
      </w:r>
      <w:r>
        <w:rPr>
          <w:color w:val="626262"/>
          <w:spacing w:val="1"/>
          <w:w w:val="110"/>
        </w:rPr>
        <w:t>线染</w:t>
      </w:r>
      <w:r>
        <w:rPr>
          <w:color w:val="414141"/>
          <w:spacing w:val="-1"/>
          <w:w w:val="110"/>
        </w:rPr>
        <w:t>剂，则术前和术后都应予</w:t>
      </w:r>
      <w:r>
        <w:rPr>
          <w:color w:val="414141"/>
          <w:spacing w:val="1"/>
          <w:w w:val="108"/>
        </w:rPr>
        <w:t>以水</w:t>
      </w:r>
      <w:r>
        <w:rPr>
          <w:color w:val="282828"/>
          <w:spacing w:val="1"/>
          <w:w w:val="108"/>
        </w:rPr>
        <w:t>化</w:t>
      </w:r>
      <w:r>
        <w:rPr>
          <w:color w:val="9C9C9C"/>
          <w:spacing w:val="1"/>
          <w:w w:val="108"/>
        </w:rPr>
        <w:t>。</w:t>
      </w:r>
      <w:r>
        <w:rPr>
          <w:color w:val="414141"/>
          <w:spacing w:val="1"/>
          <w:w w:val="108"/>
        </w:rPr>
        <w:t>可能时使用低剂</w:t>
      </w:r>
      <w:r>
        <w:rPr>
          <w:color w:val="626262"/>
          <w:spacing w:val="1"/>
          <w:w w:val="108"/>
        </w:rPr>
        <w:t>量染</w:t>
      </w:r>
      <w:r>
        <w:rPr>
          <w:color w:val="414141"/>
          <w:spacing w:val="1"/>
          <w:w w:val="108"/>
        </w:rPr>
        <w:t>剂</w:t>
      </w:r>
      <w:r>
        <w:rPr>
          <w:color w:val="9C9C9C"/>
          <w:spacing w:val="1"/>
          <w:w w:val="108"/>
        </w:rPr>
        <w:t>。</w:t>
      </w:r>
      <w:r>
        <w:rPr>
          <w:color w:val="414141"/>
          <w:spacing w:val="1"/>
          <w:w w:val="108"/>
        </w:rPr>
        <w:t>对于慢性肾功能不</w:t>
      </w:r>
      <w:r>
        <w:rPr>
          <w:color w:val="626262"/>
          <w:w w:val="108"/>
        </w:rPr>
        <w:t>全</w:t>
      </w:r>
      <w:r>
        <w:rPr>
          <w:color w:val="414141"/>
          <w:spacing w:val="3"/>
          <w:w w:val="108"/>
        </w:rPr>
        <w:t>者手术前后给予乙酰半胱氨酸</w:t>
      </w:r>
      <w:r>
        <w:rPr>
          <w:color w:val="9C9C9C"/>
          <w:w w:val="108"/>
        </w:rPr>
        <w:t>。</w:t>
      </w:r>
    </w:p>
    <w:p>
      <w:pPr>
        <w:pStyle w:val="BodyText"/>
        <w:spacing w:line="319" w:lineRule="auto" w:before="34"/>
        <w:ind w:left="562" w:right="268" w:firstLine="810"/>
        <w:jc w:val="both"/>
      </w:pPr>
      <w:r>
        <w:rPr>
          <w:color w:val="414141"/>
          <w:spacing w:val="3"/>
          <w:w w:val="103"/>
        </w:rPr>
        <w:t>通常，顺磁造影剂无副作用</w:t>
      </w:r>
      <w:r>
        <w:rPr>
          <w:color w:val="9C9C9C"/>
          <w:spacing w:val="3"/>
          <w:w w:val="103"/>
        </w:rPr>
        <w:t>。</w:t>
      </w:r>
      <w:r>
        <w:rPr>
          <w:color w:val="505050"/>
          <w:spacing w:val="2"/>
          <w:w w:val="103"/>
        </w:rPr>
        <w:t>然而，对于少数存在严</w:t>
      </w:r>
      <w:r>
        <w:rPr>
          <w:color w:val="505050"/>
          <w:spacing w:val="2"/>
          <w:w w:val="109"/>
        </w:rPr>
        <w:t>重肾脏病或接受透析治疗的患者，造影剂可引起一种称</w:t>
      </w:r>
      <w:r>
        <w:rPr>
          <w:color w:val="414141"/>
          <w:spacing w:val="2"/>
          <w:w w:val="109"/>
        </w:rPr>
        <w:t>为肾性系统性纤维化的危及生命的疾病</w:t>
      </w:r>
      <w:r>
        <w:rPr>
          <w:color w:val="9C9C9C"/>
          <w:spacing w:val="2"/>
          <w:w w:val="109"/>
        </w:rPr>
        <w:t>。</w:t>
      </w:r>
    </w:p>
    <w:p>
      <w:pPr>
        <w:spacing w:line="240" w:lineRule="auto" w:before="4"/>
        <w:rPr>
          <w:sz w:val="61"/>
        </w:rPr>
      </w:pPr>
      <w:r>
        <w:rPr/>
        <w:br w:type="column"/>
      </w:r>
      <w:r>
        <w:rPr>
          <w:sz w:val="61"/>
        </w:rPr>
      </w:r>
    </w:p>
    <w:p>
      <w:pPr>
        <w:pStyle w:val="Heading3"/>
        <w:ind w:left="3947" w:right="4174"/>
      </w:pPr>
      <w:r>
        <w:rPr>
          <w:color w:val="282828"/>
          <w:w w:val="135"/>
        </w:rPr>
        <w:t>血</w:t>
      </w:r>
      <w:r>
        <w:rPr>
          <w:color w:val="282828"/>
          <w:w w:val="135"/>
        </w:rPr>
        <w:t>管</w:t>
      </w:r>
      <w:r>
        <w:rPr>
          <w:color w:val="282828"/>
          <w:w w:val="135"/>
        </w:rPr>
        <w:t>造</w:t>
      </w:r>
      <w:r>
        <w:rPr>
          <w:color w:val="282828"/>
          <w:spacing w:val="-10"/>
          <w:w w:val="135"/>
        </w:rPr>
        <w:t>影</w:t>
      </w:r>
    </w:p>
    <w:p>
      <w:pPr>
        <w:pStyle w:val="BodyText"/>
        <w:spacing w:before="11"/>
        <w:rPr>
          <w:sz w:val="54"/>
        </w:rPr>
      </w:pPr>
    </w:p>
    <w:p>
      <w:pPr>
        <w:pStyle w:val="BodyText"/>
        <w:spacing w:line="312" w:lineRule="auto"/>
        <w:ind w:left="538" w:right="869" w:firstLine="827"/>
        <w:jc w:val="both"/>
      </w:pPr>
      <w:r>
        <w:rPr>
          <w:color w:val="505050"/>
          <w:spacing w:val="-2"/>
          <w:w w:val="105"/>
        </w:rPr>
        <w:t>对于血管造影而言，</w:t>
      </w:r>
      <w:r>
        <w:rPr>
          <w:rFonts w:ascii="Arial" w:eastAsia="Arial"/>
          <w:color w:val="505050"/>
          <w:spacing w:val="-2"/>
          <w:w w:val="105"/>
          <w:sz w:val="36"/>
        </w:rPr>
        <w:t>X</w:t>
      </w:r>
      <w:r>
        <w:rPr>
          <w:color w:val="505050"/>
          <w:spacing w:val="-2"/>
          <w:w w:val="105"/>
        </w:rPr>
        <w:t>线用于显示血管细微图像</w:t>
      </w:r>
      <w:r>
        <w:rPr>
          <w:color w:val="9C9C9C"/>
          <w:spacing w:val="-2"/>
          <w:w w:val="105"/>
        </w:rPr>
        <w:t>。</w:t>
      </w:r>
      <w:r>
        <w:rPr>
          <w:color w:val="505050"/>
          <w:spacing w:val="-2"/>
          <w:w w:val="105"/>
        </w:rPr>
        <w:t>有</w:t>
      </w:r>
      <w:r>
        <w:rPr>
          <w:color w:val="505050"/>
          <w:spacing w:val="-2"/>
          <w:w w:val="105"/>
        </w:rPr>
        <w:t>时</w:t>
      </w:r>
      <w:r>
        <w:rPr>
          <w:color w:val="505050"/>
          <w:spacing w:val="-2"/>
          <w:w w:val="105"/>
        </w:rPr>
        <w:t>称</w:t>
      </w:r>
      <w:r>
        <w:rPr>
          <w:color w:val="505050"/>
          <w:spacing w:val="-2"/>
          <w:w w:val="105"/>
        </w:rPr>
        <w:t>为</w:t>
      </w:r>
      <w:r>
        <w:rPr>
          <w:color w:val="505050"/>
          <w:spacing w:val="-2"/>
          <w:w w:val="105"/>
        </w:rPr>
        <w:t>传</w:t>
      </w:r>
      <w:r>
        <w:rPr>
          <w:color w:val="505050"/>
          <w:spacing w:val="-2"/>
          <w:w w:val="105"/>
        </w:rPr>
        <w:t>统</w:t>
      </w:r>
      <w:r>
        <w:rPr>
          <w:color w:val="505050"/>
          <w:spacing w:val="-2"/>
          <w:w w:val="105"/>
        </w:rPr>
        <w:t>血</w:t>
      </w:r>
      <w:r>
        <w:rPr>
          <w:color w:val="505050"/>
          <w:spacing w:val="-2"/>
          <w:w w:val="105"/>
        </w:rPr>
        <w:t>管</w:t>
      </w:r>
      <w:r>
        <w:rPr>
          <w:color w:val="505050"/>
          <w:spacing w:val="-2"/>
          <w:w w:val="105"/>
        </w:rPr>
        <w:t>造</w:t>
      </w:r>
      <w:r>
        <w:rPr>
          <w:color w:val="505050"/>
          <w:spacing w:val="-2"/>
          <w:w w:val="105"/>
        </w:rPr>
        <w:t>影</w:t>
      </w:r>
      <w:r>
        <w:rPr>
          <w:color w:val="505050"/>
          <w:spacing w:val="-2"/>
          <w:w w:val="105"/>
        </w:rPr>
        <w:t>，</w:t>
      </w:r>
      <w:r>
        <w:rPr>
          <w:color w:val="505050"/>
          <w:spacing w:val="-2"/>
          <w:w w:val="105"/>
        </w:rPr>
        <w:t>以</w:t>
      </w:r>
      <w:r>
        <w:rPr>
          <w:color w:val="505050"/>
          <w:spacing w:val="-2"/>
          <w:w w:val="105"/>
        </w:rPr>
        <w:t>与</w:t>
      </w:r>
      <w:r>
        <w:rPr>
          <w:rFonts w:ascii="Times New Roman" w:eastAsia="Times New Roman"/>
          <w:color w:val="505050"/>
          <w:spacing w:val="-2"/>
          <w:w w:val="105"/>
          <w:sz w:val="41"/>
        </w:rPr>
        <w:t>CT</w:t>
      </w:r>
      <w:r>
        <w:rPr>
          <w:color w:val="505050"/>
          <w:spacing w:val="-2"/>
          <w:w w:val="105"/>
        </w:rPr>
        <w:t>血</w:t>
      </w:r>
      <w:r>
        <w:rPr>
          <w:color w:val="505050"/>
          <w:spacing w:val="-2"/>
          <w:w w:val="105"/>
        </w:rPr>
        <w:t>管</w:t>
      </w:r>
      <w:r>
        <w:rPr>
          <w:color w:val="505050"/>
          <w:spacing w:val="-2"/>
          <w:w w:val="105"/>
        </w:rPr>
        <w:t>造</w:t>
      </w:r>
      <w:r>
        <w:rPr>
          <w:color w:val="505050"/>
          <w:spacing w:val="-2"/>
          <w:w w:val="105"/>
        </w:rPr>
        <w:t>影</w:t>
      </w:r>
      <w:r>
        <w:rPr>
          <w:color w:val="505050"/>
          <w:spacing w:val="-2"/>
          <w:w w:val="105"/>
        </w:rPr>
        <w:t>和</w:t>
      </w:r>
      <w:r>
        <w:rPr>
          <w:color w:val="505050"/>
          <w:spacing w:val="-2"/>
          <w:w w:val="105"/>
        </w:rPr>
        <w:t>磁</w:t>
      </w:r>
      <w:r>
        <w:rPr>
          <w:color w:val="505050"/>
          <w:spacing w:val="-2"/>
          <w:w w:val="105"/>
        </w:rPr>
        <w:t>共</w:t>
      </w:r>
      <w:r>
        <w:rPr>
          <w:color w:val="505050"/>
          <w:spacing w:val="-2"/>
          <w:w w:val="105"/>
        </w:rPr>
        <w:t>振</w:t>
      </w:r>
      <w:r>
        <w:rPr>
          <w:color w:val="505050"/>
          <w:spacing w:val="-2"/>
          <w:w w:val="105"/>
        </w:rPr>
        <w:t>血</w:t>
      </w:r>
      <w:r>
        <w:rPr>
          <w:color w:val="505050"/>
          <w:spacing w:val="-2"/>
          <w:w w:val="105"/>
        </w:rPr>
        <w:t>管</w:t>
      </w:r>
      <w:r>
        <w:rPr>
          <w:color w:val="505050"/>
          <w:spacing w:val="-2"/>
          <w:w w:val="105"/>
        </w:rPr>
        <w:t>造</w:t>
      </w:r>
      <w:r>
        <w:rPr>
          <w:color w:val="626262"/>
          <w:spacing w:val="-2"/>
        </w:rPr>
        <w:t>影</w:t>
      </w:r>
      <w:r>
        <w:rPr>
          <w:color w:val="414141"/>
          <w:spacing w:val="-2"/>
        </w:rPr>
        <w:t>相</w:t>
      </w:r>
      <w:r>
        <w:rPr>
          <w:color w:val="414141"/>
          <w:spacing w:val="-2"/>
        </w:rPr>
        <w:t>区</w:t>
      </w:r>
      <w:r>
        <w:rPr>
          <w:color w:val="414141"/>
          <w:spacing w:val="-2"/>
        </w:rPr>
        <w:t>别</w:t>
      </w:r>
      <w:r>
        <w:rPr>
          <w:color w:val="9C9C9C"/>
          <w:spacing w:val="-2"/>
        </w:rPr>
        <w:t>。</w:t>
      </w:r>
      <w:r>
        <w:rPr>
          <w:color w:val="414141"/>
          <w:spacing w:val="-2"/>
        </w:rPr>
        <w:t>血</w:t>
      </w:r>
      <w:r>
        <w:rPr>
          <w:color w:val="414141"/>
          <w:spacing w:val="-2"/>
        </w:rPr>
        <w:t>管</w:t>
      </w:r>
      <w:r>
        <w:rPr>
          <w:color w:val="414141"/>
          <w:spacing w:val="-2"/>
        </w:rPr>
        <w:t>造</w:t>
      </w:r>
      <w:r>
        <w:rPr>
          <w:color w:val="626262"/>
          <w:spacing w:val="-2"/>
        </w:rPr>
        <w:t>影</w:t>
      </w:r>
      <w:r>
        <w:rPr>
          <w:color w:val="626262"/>
          <w:spacing w:val="-2"/>
        </w:rPr>
        <w:t>时</w:t>
      </w:r>
      <w:r>
        <w:rPr>
          <w:color w:val="626262"/>
          <w:spacing w:val="-2"/>
        </w:rPr>
        <w:t>，</w:t>
      </w:r>
      <w:r>
        <w:rPr>
          <w:color w:val="626262"/>
          <w:spacing w:val="-2"/>
        </w:rPr>
        <w:t>医</w:t>
      </w:r>
      <w:r>
        <w:rPr>
          <w:color w:val="626262"/>
          <w:spacing w:val="-2"/>
        </w:rPr>
        <w:t>生</w:t>
      </w:r>
      <w:r>
        <w:rPr>
          <w:color w:val="414141"/>
          <w:spacing w:val="-2"/>
        </w:rPr>
        <w:t>也</w:t>
      </w:r>
      <w:r>
        <w:rPr>
          <w:color w:val="414141"/>
          <w:spacing w:val="-2"/>
        </w:rPr>
        <w:t>可</w:t>
      </w:r>
      <w:r>
        <w:rPr>
          <w:color w:val="414141"/>
          <w:spacing w:val="-2"/>
        </w:rPr>
        <w:t>同</w:t>
      </w:r>
      <w:r>
        <w:rPr>
          <w:color w:val="414141"/>
          <w:spacing w:val="-2"/>
        </w:rPr>
        <w:t>时</w:t>
      </w:r>
      <w:r>
        <w:rPr>
          <w:color w:val="414141"/>
          <w:spacing w:val="-2"/>
        </w:rPr>
        <w:t>处</w:t>
      </w:r>
      <w:r>
        <w:rPr>
          <w:color w:val="414141"/>
          <w:spacing w:val="-2"/>
        </w:rPr>
        <w:t>理</w:t>
      </w:r>
      <w:r>
        <w:rPr>
          <w:color w:val="414141"/>
          <w:spacing w:val="-2"/>
        </w:rPr>
        <w:t>血</w:t>
      </w:r>
      <w:r>
        <w:rPr>
          <w:color w:val="414141"/>
          <w:spacing w:val="-2"/>
        </w:rPr>
        <w:t>管</w:t>
      </w:r>
      <w:r>
        <w:rPr>
          <w:color w:val="414141"/>
          <w:spacing w:val="-2"/>
        </w:rPr>
        <w:t>病</w:t>
      </w:r>
      <w:r>
        <w:rPr>
          <w:color w:val="414141"/>
          <w:spacing w:val="-2"/>
        </w:rPr>
        <w:t>变</w:t>
      </w:r>
      <w:r>
        <w:rPr>
          <w:color w:val="9C9C9C"/>
          <w:spacing w:val="-2"/>
        </w:rPr>
        <w:t>("J</w:t>
      </w:r>
    </w:p>
    <w:p>
      <w:pPr>
        <w:pStyle w:val="BodyText"/>
        <w:spacing w:line="321" w:lineRule="auto" w:before="23"/>
        <w:ind w:left="546" w:right="801" w:firstLine="834"/>
      </w:pPr>
      <w:r>
        <w:rPr>
          <w:color w:val="414141"/>
          <w:w w:val="109"/>
        </w:rPr>
        <w:t>血管造影能提供静息或运动图像（</w:t>
      </w:r>
      <w:r>
        <w:rPr>
          <w:color w:val="414141"/>
          <w:spacing w:val="-3"/>
          <w:w w:val="109"/>
        </w:rPr>
        <w:t>血管荧光电影照</w:t>
      </w:r>
      <w:r>
        <w:rPr>
          <w:color w:val="414141"/>
          <w:spacing w:val="3"/>
          <w:w w:val="106"/>
        </w:rPr>
        <w:t>相术）</w:t>
      </w:r>
      <w:r>
        <w:rPr>
          <w:color w:val="9C9C9C"/>
          <w:spacing w:val="3"/>
          <w:w w:val="106"/>
        </w:rPr>
        <w:t>。</w:t>
      </w:r>
      <w:r>
        <w:rPr>
          <w:color w:val="505050"/>
          <w:spacing w:val="3"/>
          <w:w w:val="106"/>
        </w:rPr>
        <w:t>该技术能够显示快速血流通过血管如何运动</w:t>
      </w:r>
      <w:r>
        <w:rPr>
          <w:color w:val="9C9C9C"/>
          <w:w w:val="106"/>
        </w:rPr>
        <w:t>。</w:t>
      </w:r>
    </w:p>
    <w:p>
      <w:pPr>
        <w:pStyle w:val="BodyText"/>
        <w:spacing w:line="439" w:lineRule="exact"/>
        <w:ind w:left="1380"/>
      </w:pPr>
      <w:r>
        <w:rPr>
          <w:color w:val="414141"/>
          <w:w w:val="105"/>
        </w:rPr>
        <w:t>血管造</w:t>
      </w:r>
      <w:r>
        <w:rPr>
          <w:color w:val="626262"/>
          <w:w w:val="105"/>
        </w:rPr>
        <w:t>影术虽属于有</w:t>
      </w:r>
      <w:r>
        <w:rPr>
          <w:color w:val="414141"/>
          <w:w w:val="105"/>
        </w:rPr>
        <w:t>创检查，但是相对安全</w:t>
      </w:r>
      <w:r>
        <w:rPr>
          <w:color w:val="9C9C9C"/>
          <w:spacing w:val="-10"/>
          <w:w w:val="105"/>
        </w:rPr>
        <w:t>。</w:t>
      </w:r>
    </w:p>
    <w:p>
      <w:pPr>
        <w:pStyle w:val="BodyText"/>
        <w:spacing w:before="132"/>
        <w:ind w:left="537"/>
      </w:pPr>
      <w:r>
        <w:rPr>
          <w:color w:val="414141"/>
          <w:spacing w:val="-5"/>
          <w:w w:val="105"/>
        </w:rPr>
        <w:t>操作</w:t>
      </w:r>
    </w:p>
    <w:p>
      <w:pPr>
        <w:pStyle w:val="BodyText"/>
        <w:spacing w:line="314" w:lineRule="auto" w:before="185"/>
        <w:ind w:left="524" w:right="890" w:firstLine="822"/>
        <w:jc w:val="both"/>
      </w:pPr>
      <w:r>
        <w:rPr>
          <w:color w:val="505050"/>
          <w:w w:val="108"/>
        </w:rPr>
        <w:t>在操作之前，通常要求被检者禁食水</w:t>
      </w:r>
      <w:r>
        <w:rPr>
          <w:rFonts w:ascii="Times New Roman" w:eastAsia="Times New Roman"/>
          <w:color w:val="505050"/>
          <w:w w:val="109"/>
          <w:sz w:val="38"/>
        </w:rPr>
        <w:t>12</w:t>
      </w:r>
      <w:r>
        <w:rPr>
          <w:color w:val="505050"/>
          <w:w w:val="108"/>
        </w:rPr>
        <w:t>小时</w:t>
      </w:r>
      <w:r>
        <w:rPr>
          <w:color w:val="9C9C9C"/>
          <w:w w:val="108"/>
        </w:rPr>
        <w:t>。</w:t>
      </w:r>
      <w:r>
        <w:rPr>
          <w:color w:val="505050"/>
          <w:w w:val="108"/>
        </w:rPr>
        <w:t>检查</w:t>
      </w:r>
      <w:r>
        <w:rPr>
          <w:color w:val="414141"/>
          <w:spacing w:val="1"/>
          <w:w w:val="105"/>
        </w:rPr>
        <w:t>时，人躺在</w:t>
      </w:r>
      <w:r>
        <w:rPr>
          <w:rFonts w:ascii="Arial" w:eastAsia="Arial"/>
          <w:color w:val="414141"/>
          <w:w w:val="106"/>
          <w:sz w:val="38"/>
        </w:rPr>
        <w:t>X</w:t>
      </w:r>
      <w:r>
        <w:rPr>
          <w:color w:val="414141"/>
          <w:spacing w:val="1"/>
          <w:w w:val="105"/>
        </w:rPr>
        <w:t>线台上</w:t>
      </w:r>
      <w:r>
        <w:rPr>
          <w:color w:val="9C9C9C"/>
          <w:spacing w:val="1"/>
          <w:w w:val="105"/>
        </w:rPr>
        <w:t>。</w:t>
      </w:r>
      <w:r>
        <w:rPr>
          <w:color w:val="505050"/>
          <w:w w:val="105"/>
        </w:rPr>
        <w:t>由于检查台可以倾斜，因此，用带</w:t>
      </w:r>
      <w:r>
        <w:rPr>
          <w:color w:val="505050"/>
          <w:spacing w:val="2"/>
          <w:w w:val="114"/>
        </w:rPr>
        <w:t>子固定胸部和下肢</w:t>
      </w:r>
      <w:r>
        <w:rPr>
          <w:color w:val="9C9C9C"/>
          <w:spacing w:val="2"/>
          <w:w w:val="114"/>
        </w:rPr>
        <w:t>。</w:t>
      </w:r>
      <w:r>
        <w:rPr>
          <w:color w:val="626262"/>
          <w:spacing w:val="2"/>
          <w:w w:val="114"/>
        </w:rPr>
        <w:t>需要</w:t>
      </w:r>
      <w:r>
        <w:rPr>
          <w:color w:val="414141"/>
          <w:spacing w:val="2"/>
          <w:w w:val="114"/>
        </w:rPr>
        <w:t>时可以调</w:t>
      </w:r>
      <w:r>
        <w:rPr>
          <w:color w:val="626262"/>
          <w:spacing w:val="2"/>
          <w:w w:val="114"/>
        </w:rPr>
        <w:t>整</w:t>
      </w:r>
      <w:r>
        <w:rPr>
          <w:rFonts w:ascii="Arial" w:eastAsia="Arial"/>
          <w:color w:val="414141"/>
          <w:spacing w:val="1"/>
          <w:w w:val="113"/>
          <w:sz w:val="38"/>
        </w:rPr>
        <w:t>X</w:t>
      </w:r>
      <w:r>
        <w:rPr>
          <w:color w:val="414141"/>
          <w:spacing w:val="1"/>
          <w:w w:val="114"/>
        </w:rPr>
        <w:t>线摄像机的位</w:t>
      </w:r>
      <w:r>
        <w:rPr>
          <w:color w:val="505050"/>
          <w:spacing w:val="1"/>
          <w:w w:val="108"/>
        </w:rPr>
        <w:t>置</w:t>
      </w:r>
      <w:r>
        <w:rPr>
          <w:color w:val="9C9C9C"/>
          <w:spacing w:val="1"/>
          <w:w w:val="108"/>
        </w:rPr>
        <w:t>。</w:t>
      </w:r>
      <w:r>
        <w:rPr>
          <w:color w:val="505050"/>
          <w:spacing w:val="1"/>
          <w:w w:val="108"/>
        </w:rPr>
        <w:t>置于胸部的电极用来监测心脏电活动</w:t>
      </w:r>
      <w:r>
        <w:rPr>
          <w:color w:val="B8B8B8"/>
          <w:spacing w:val="1"/>
          <w:w w:val="108"/>
        </w:rPr>
        <w:t>。</w:t>
      </w:r>
      <w:r>
        <w:rPr>
          <w:color w:val="414141"/>
          <w:w w:val="108"/>
        </w:rPr>
        <w:t>同时也监测</w:t>
      </w:r>
      <w:r>
        <w:rPr>
          <w:color w:val="414141"/>
          <w:spacing w:val="1"/>
          <w:w w:val="109"/>
        </w:rPr>
        <w:t>血</w:t>
      </w:r>
      <w:r>
        <w:rPr>
          <w:color w:val="626262"/>
          <w:spacing w:val="1"/>
          <w:w w:val="109"/>
        </w:rPr>
        <w:t>压</w:t>
      </w:r>
      <w:r>
        <w:rPr>
          <w:color w:val="414141"/>
          <w:spacing w:val="1"/>
          <w:w w:val="109"/>
        </w:rPr>
        <w:t>和血</w:t>
      </w:r>
      <w:r>
        <w:rPr>
          <w:color w:val="626262"/>
          <w:spacing w:val="1"/>
          <w:w w:val="109"/>
        </w:rPr>
        <w:t>氧</w:t>
      </w:r>
      <w:r>
        <w:rPr>
          <w:color w:val="414141"/>
          <w:spacing w:val="1"/>
          <w:w w:val="109"/>
        </w:rPr>
        <w:t>水平</w:t>
      </w:r>
      <w:r>
        <w:rPr>
          <w:color w:val="9C9C9C"/>
          <w:w w:val="109"/>
        </w:rPr>
        <w:t>。</w:t>
      </w:r>
    </w:p>
    <w:p>
      <w:pPr>
        <w:pStyle w:val="BodyText"/>
        <w:spacing w:line="321" w:lineRule="auto" w:before="51"/>
        <w:ind w:left="507" w:right="675" w:firstLine="829"/>
      </w:pPr>
      <w:r>
        <w:rPr>
          <w:color w:val="505050"/>
          <w:w w:val="109"/>
        </w:rPr>
        <w:t>局部麻醉后，医师一般选取上臂或腹股沟处做一个</w:t>
      </w:r>
      <w:r>
        <w:rPr>
          <w:color w:val="414141"/>
          <w:w w:val="104"/>
        </w:rPr>
        <w:t>小切口</w:t>
      </w:r>
      <w:r>
        <w:rPr>
          <w:color w:val="9C9C9C"/>
          <w:w w:val="104"/>
        </w:rPr>
        <w:t>。</w:t>
      </w:r>
      <w:r>
        <w:rPr>
          <w:color w:val="505050"/>
          <w:w w:val="104"/>
        </w:rPr>
        <w:t>然后将</w:t>
      </w:r>
      <w:r>
        <w:rPr>
          <w:color w:val="777777"/>
          <w:w w:val="104"/>
        </w:rPr>
        <w:t>一</w:t>
      </w:r>
      <w:r>
        <w:rPr>
          <w:color w:val="414141"/>
          <w:w w:val="104"/>
        </w:rPr>
        <w:t>根细小、</w:t>
      </w:r>
      <w:r>
        <w:rPr>
          <w:color w:val="626262"/>
          <w:w w:val="104"/>
        </w:rPr>
        <w:t>柔韧</w:t>
      </w:r>
      <w:r>
        <w:rPr>
          <w:color w:val="414141"/>
          <w:w w:val="104"/>
        </w:rPr>
        <w:t>的管子（导管</w:t>
      </w:r>
      <w:r>
        <w:rPr>
          <w:color w:val="626262"/>
          <w:w w:val="104"/>
        </w:rPr>
        <w:t>）</w:t>
      </w:r>
      <w:r>
        <w:rPr>
          <w:color w:val="414141"/>
          <w:w w:val="104"/>
        </w:rPr>
        <w:t>插进动脉内，通过血管放到需要评估位置</w:t>
      </w:r>
      <w:r>
        <w:rPr>
          <w:color w:val="9C9C9C"/>
          <w:w w:val="104"/>
        </w:rPr>
        <w:t>。</w:t>
      </w:r>
      <w:r>
        <w:rPr>
          <w:color w:val="414141"/>
          <w:w w:val="104"/>
        </w:rPr>
        <w:t>导管到位后，即注人不</w:t>
      </w:r>
      <w:r>
        <w:rPr>
          <w:color w:val="414141"/>
          <w:w w:val="108"/>
        </w:rPr>
        <w:t>透过染剂</w:t>
      </w:r>
      <w:r>
        <w:rPr>
          <w:rFonts w:ascii="Arial" w:eastAsia="Arial"/>
          <w:color w:val="626262"/>
          <w:w w:val="109"/>
          <w:sz w:val="36"/>
        </w:rPr>
        <w:t>(</w:t>
      </w:r>
      <w:r>
        <w:rPr>
          <w:rFonts w:ascii="Arial" w:eastAsia="Arial"/>
          <w:color w:val="414141"/>
          <w:w w:val="109"/>
          <w:sz w:val="36"/>
        </w:rPr>
        <w:t>X</w:t>
      </w:r>
      <w:r>
        <w:rPr>
          <w:color w:val="414141"/>
          <w:w w:val="108"/>
        </w:rPr>
        <w:t>线可显影</w:t>
      </w:r>
      <w:r>
        <w:rPr>
          <w:color w:val="626262"/>
          <w:w w:val="108"/>
        </w:rPr>
        <w:t>）</w:t>
      </w:r>
      <w:r>
        <w:rPr>
          <w:color w:val="9C9C9C"/>
          <w:w w:val="108"/>
        </w:rPr>
        <w:t>。</w:t>
      </w:r>
      <w:r>
        <w:rPr>
          <w:color w:val="505050"/>
          <w:w w:val="108"/>
        </w:rPr>
        <w:t>染剂随血流通过血管，从而显</w:t>
      </w:r>
      <w:r>
        <w:rPr>
          <w:color w:val="505050"/>
          <w:w w:val="111"/>
        </w:rPr>
        <w:t>示血管情况</w:t>
      </w:r>
      <w:r>
        <w:rPr>
          <w:color w:val="9C9C9C"/>
          <w:w w:val="111"/>
        </w:rPr>
        <w:t>。</w:t>
      </w:r>
      <w:r>
        <w:rPr>
          <w:color w:val="505050"/>
          <w:w w:val="111"/>
        </w:rPr>
        <w:t>影像可投照于荧光屏上，并被记录下来</w:t>
      </w:r>
      <w:r>
        <w:rPr>
          <w:color w:val="9C9C9C"/>
          <w:w w:val="111"/>
        </w:rPr>
        <w:t>。</w:t>
      </w:r>
      <w:r>
        <w:rPr>
          <w:color w:val="505050"/>
          <w:spacing w:val="2"/>
          <w:w w:val="103"/>
        </w:rPr>
        <w:t>所以，医师可以评估血管结构</w:t>
      </w:r>
      <w:r>
        <w:rPr>
          <w:color w:val="111111"/>
          <w:spacing w:val="2"/>
          <w:w w:val="103"/>
        </w:rPr>
        <w:t>．</w:t>
      </w:r>
      <w:r>
        <w:rPr>
          <w:color w:val="505050"/>
          <w:spacing w:val="2"/>
          <w:w w:val="103"/>
        </w:rPr>
        <w:t>鉴别异常表现</w:t>
      </w:r>
      <w:r>
        <w:rPr>
          <w:color w:val="9C9C9C"/>
          <w:w w:val="103"/>
        </w:rPr>
        <w:t>。</w:t>
      </w:r>
    </w:p>
    <w:p>
      <w:pPr>
        <w:pStyle w:val="BodyText"/>
        <w:spacing w:line="321" w:lineRule="auto" w:before="2"/>
        <w:ind w:left="497" w:right="869" w:firstLine="838"/>
        <w:jc w:val="both"/>
      </w:pPr>
      <w:r>
        <w:rPr>
          <w:color w:val="505050"/>
          <w:spacing w:val="-1"/>
          <w:w w:val="104"/>
        </w:rPr>
        <w:t>在血管造影前，常予以静脉镇静药物处理，以使患者</w:t>
      </w:r>
      <w:r>
        <w:rPr>
          <w:color w:val="505050"/>
          <w:spacing w:val="2"/>
          <w:w w:val="108"/>
        </w:rPr>
        <w:t>放松和安静</w:t>
      </w:r>
      <w:r>
        <w:rPr>
          <w:color w:val="9C9C9C"/>
          <w:spacing w:val="2"/>
          <w:w w:val="108"/>
        </w:rPr>
        <w:t>。</w:t>
      </w:r>
      <w:r>
        <w:rPr>
          <w:color w:val="414141"/>
          <w:spacing w:val="2"/>
          <w:w w:val="108"/>
        </w:rPr>
        <w:t>但在整个操作过程中都保持清醒</w:t>
      </w:r>
      <w:r>
        <w:rPr>
          <w:color w:val="9C9C9C"/>
          <w:spacing w:val="2"/>
          <w:w w:val="108"/>
        </w:rPr>
        <w:t>。</w:t>
      </w:r>
      <w:r>
        <w:rPr>
          <w:color w:val="505050"/>
          <w:spacing w:val="1"/>
          <w:w w:val="108"/>
        </w:rPr>
        <w:t>检查中</w:t>
      </w:r>
      <w:r>
        <w:rPr>
          <w:color w:val="414141"/>
          <w:spacing w:val="1"/>
          <w:w w:val="104"/>
        </w:rPr>
        <w:t>有时要求患者做深呼吸、屏气或咳嗽，出现任何不适都应</w:t>
      </w:r>
      <w:r>
        <w:rPr>
          <w:color w:val="414141"/>
          <w:spacing w:val="3"/>
          <w:w w:val="103"/>
        </w:rPr>
        <w:t>报告</w:t>
      </w:r>
      <w:r>
        <w:rPr>
          <w:color w:val="9C9C9C"/>
          <w:spacing w:val="3"/>
          <w:w w:val="103"/>
        </w:rPr>
        <w:t>。</w:t>
      </w:r>
      <w:r>
        <w:rPr>
          <w:color w:val="414141"/>
          <w:spacing w:val="3"/>
          <w:w w:val="103"/>
        </w:rPr>
        <w:t>根据被检部位</w:t>
      </w:r>
      <w:r>
        <w:rPr>
          <w:color w:val="777777"/>
          <w:spacing w:val="3"/>
          <w:w w:val="103"/>
        </w:rPr>
        <w:t>、</w:t>
      </w:r>
      <w:r>
        <w:rPr>
          <w:color w:val="505050"/>
          <w:spacing w:val="2"/>
          <w:w w:val="103"/>
        </w:rPr>
        <w:t>检查类型或操作情况，血管造影时</w:t>
      </w:r>
      <w:r>
        <w:rPr>
          <w:color w:val="505050"/>
          <w:spacing w:val="1"/>
          <w:w w:val="108"/>
        </w:rPr>
        <w:t>间可以不到</w:t>
      </w:r>
      <w:r>
        <w:rPr>
          <w:color w:val="777777"/>
          <w:spacing w:val="1"/>
          <w:w w:val="108"/>
        </w:rPr>
        <w:t>一</w:t>
      </w:r>
      <w:r>
        <w:rPr>
          <w:color w:val="505050"/>
          <w:spacing w:val="1"/>
          <w:w w:val="108"/>
        </w:rPr>
        <w:t>个小时或几个小时不等</w:t>
      </w:r>
      <w:r>
        <w:rPr>
          <w:color w:val="9C9C9C"/>
          <w:spacing w:val="1"/>
          <w:w w:val="108"/>
        </w:rPr>
        <w:t>。</w:t>
      </w:r>
      <w:r>
        <w:rPr>
          <w:color w:val="414141"/>
          <w:spacing w:val="1"/>
          <w:w w:val="108"/>
        </w:rPr>
        <w:t>这通常作为</w:t>
      </w:r>
      <w:r>
        <w:rPr>
          <w:color w:val="777777"/>
          <w:spacing w:val="1"/>
          <w:w w:val="108"/>
        </w:rPr>
        <w:t>一</w:t>
      </w:r>
      <w:r>
        <w:rPr>
          <w:color w:val="505050"/>
          <w:w w:val="108"/>
        </w:rPr>
        <w:t>个</w:t>
      </w:r>
      <w:r>
        <w:rPr>
          <w:color w:val="414141"/>
          <w:spacing w:val="3"/>
          <w:w w:val="109"/>
        </w:rPr>
        <w:t>门诊检查</w:t>
      </w:r>
      <w:r>
        <w:rPr>
          <w:color w:val="9C9C9C"/>
          <w:w w:val="109"/>
        </w:rPr>
        <w:t>。</w:t>
      </w:r>
    </w:p>
    <w:p>
      <w:pPr>
        <w:pStyle w:val="BodyText"/>
        <w:spacing w:line="321" w:lineRule="auto" w:before="16"/>
        <w:ind w:left="501" w:right="708" w:firstLine="836"/>
      </w:pPr>
      <w:r>
        <w:rPr>
          <w:color w:val="414141"/>
          <w:w w:val="108"/>
        </w:rPr>
        <w:t>如果经动脉插入导管，检查结束后必须紧压穿刺处 </w:t>
      </w:r>
      <w:r>
        <w:rPr>
          <w:rFonts w:ascii="Arial" w:eastAsia="Arial"/>
          <w:color w:val="414141"/>
          <w:spacing w:val="1"/>
          <w:w w:val="112"/>
          <w:sz w:val="35"/>
        </w:rPr>
        <w:t>20</w:t>
      </w:r>
      <w:r>
        <w:rPr>
          <w:color w:val="414141"/>
          <w:spacing w:val="2"/>
          <w:w w:val="112"/>
        </w:rPr>
        <w:t>分钟</w:t>
      </w:r>
      <w:r>
        <w:rPr>
          <w:color w:val="9C9C9C"/>
          <w:spacing w:val="2"/>
          <w:w w:val="112"/>
        </w:rPr>
        <w:t>。</w:t>
      </w:r>
      <w:r>
        <w:rPr>
          <w:color w:val="505050"/>
          <w:spacing w:val="2"/>
          <w:w w:val="112"/>
        </w:rPr>
        <w:t>压迫可减少出血和肿胀</w:t>
      </w:r>
      <w:r>
        <w:rPr>
          <w:color w:val="9C9C9C"/>
          <w:spacing w:val="2"/>
          <w:w w:val="112"/>
        </w:rPr>
        <w:t>。</w:t>
      </w:r>
      <w:r>
        <w:rPr>
          <w:color w:val="414141"/>
          <w:spacing w:val="1"/>
          <w:w w:val="112"/>
        </w:rPr>
        <w:t>随后患者需要平躺</w:t>
      </w:r>
      <w:r>
        <w:rPr>
          <w:color w:val="414141"/>
          <w:spacing w:val="1"/>
          <w:w w:val="108"/>
        </w:rPr>
        <w:t>几个小时以避免出血</w:t>
      </w:r>
      <w:r>
        <w:rPr>
          <w:color w:val="9C9C9C"/>
          <w:spacing w:val="1"/>
          <w:w w:val="108"/>
        </w:rPr>
        <w:t>。</w:t>
      </w:r>
      <w:r>
        <w:rPr>
          <w:color w:val="505050"/>
          <w:spacing w:val="1"/>
          <w:w w:val="108"/>
        </w:rPr>
        <w:t>有时需要在医院观察</w:t>
      </w:r>
      <w:r>
        <w:rPr>
          <w:color w:val="777777"/>
          <w:spacing w:val="1"/>
          <w:w w:val="108"/>
        </w:rPr>
        <w:t>一</w:t>
      </w:r>
      <w:r>
        <w:rPr>
          <w:color w:val="505050"/>
          <w:spacing w:val="1"/>
          <w:w w:val="108"/>
        </w:rPr>
        <w:t>夜</w:t>
      </w:r>
      <w:r>
        <w:rPr>
          <w:color w:val="9C9C9C"/>
          <w:spacing w:val="1"/>
          <w:w w:val="108"/>
        </w:rPr>
        <w:t>。</w:t>
      </w:r>
      <w:r>
        <w:rPr>
          <w:color w:val="414141"/>
          <w:spacing w:val="1"/>
          <w:w w:val="108"/>
        </w:rPr>
        <w:t>观察</w:t>
      </w:r>
      <w:r>
        <w:rPr>
          <w:color w:val="414141"/>
          <w:w w:val="102"/>
        </w:rPr>
        <w:t>期间，建议患者休息，充分饮水，以帮助造影剂排出体外</w:t>
      </w:r>
      <w:r>
        <w:rPr>
          <w:color w:val="9C9C9C"/>
          <w:w w:val="102"/>
        </w:rPr>
        <w:t>。</w:t>
      </w:r>
      <w:r>
        <w:rPr>
          <w:color w:val="414141"/>
          <w:w w:val="110"/>
        </w:rPr>
        <w:t>应用</w:t>
      </w:r>
    </w:p>
    <w:p>
      <w:pPr>
        <w:pStyle w:val="BodyText"/>
        <w:spacing w:line="321" w:lineRule="auto" w:before="26"/>
        <w:ind w:left="477" w:right="888" w:firstLine="839"/>
        <w:jc w:val="both"/>
      </w:pPr>
      <w:r>
        <w:rPr>
          <w:color w:val="414141"/>
          <w:spacing w:val="-1"/>
          <w:w w:val="104"/>
        </w:rPr>
        <w:t>血管造影用于检查血管异常，包括动静脉闭塞、狭窄</w:t>
      </w:r>
      <w:r>
        <w:rPr>
          <w:color w:val="414141"/>
          <w:spacing w:val="3"/>
          <w:w w:val="99"/>
        </w:rPr>
        <w:t>和异常扭曲（动静脉畸形），以及炎症（血管炎）</w:t>
      </w:r>
      <w:r>
        <w:rPr>
          <w:color w:val="777777"/>
          <w:spacing w:val="3"/>
          <w:w w:val="99"/>
        </w:rPr>
        <w:t>、</w:t>
      </w:r>
      <w:r>
        <w:rPr>
          <w:color w:val="414141"/>
          <w:spacing w:val="1"/>
          <w:w w:val="99"/>
        </w:rPr>
        <w:t>薄弱血</w:t>
      </w:r>
      <w:r>
        <w:rPr>
          <w:color w:val="505050"/>
          <w:spacing w:val="1"/>
          <w:w w:val="100"/>
        </w:rPr>
        <w:t>管壁膨出（血管瘤）和血管壁撕裂（夹层）</w:t>
      </w:r>
      <w:r>
        <w:rPr>
          <w:color w:val="9C9C9C"/>
          <w:w w:val="100"/>
        </w:rPr>
        <w:t>。</w:t>
      </w:r>
    </w:p>
    <w:p>
      <w:pPr>
        <w:pStyle w:val="BodyText"/>
        <w:spacing w:before="2"/>
        <w:ind w:left="1304"/>
      </w:pPr>
      <w:r>
        <w:rPr>
          <w:color w:val="505050"/>
          <w:w w:val="105"/>
        </w:rPr>
        <w:t>有</w:t>
      </w:r>
      <w:r>
        <w:rPr>
          <w:color w:val="505050"/>
          <w:w w:val="105"/>
        </w:rPr>
        <w:t>时</w:t>
      </w:r>
      <w:r>
        <w:rPr>
          <w:color w:val="505050"/>
          <w:w w:val="105"/>
        </w:rPr>
        <w:t>，</w:t>
      </w:r>
      <w:r>
        <w:rPr>
          <w:color w:val="505050"/>
          <w:w w:val="105"/>
        </w:rPr>
        <w:t>血</w:t>
      </w:r>
      <w:r>
        <w:rPr>
          <w:color w:val="505050"/>
          <w:w w:val="105"/>
        </w:rPr>
        <w:t>管</w:t>
      </w:r>
      <w:r>
        <w:rPr>
          <w:color w:val="505050"/>
          <w:w w:val="105"/>
        </w:rPr>
        <w:t>造</w:t>
      </w:r>
      <w:r>
        <w:rPr>
          <w:color w:val="505050"/>
          <w:w w:val="105"/>
        </w:rPr>
        <w:t>影</w:t>
      </w:r>
      <w:r>
        <w:rPr>
          <w:color w:val="505050"/>
          <w:w w:val="105"/>
        </w:rPr>
        <w:t>期</w:t>
      </w:r>
      <w:r>
        <w:rPr>
          <w:color w:val="505050"/>
          <w:w w:val="105"/>
        </w:rPr>
        <w:t>间</w:t>
      </w:r>
      <w:r>
        <w:rPr>
          <w:color w:val="505050"/>
          <w:w w:val="105"/>
        </w:rPr>
        <w:t>可</w:t>
      </w:r>
      <w:r>
        <w:rPr>
          <w:color w:val="505050"/>
          <w:w w:val="105"/>
        </w:rPr>
        <w:t>同</w:t>
      </w:r>
      <w:r>
        <w:rPr>
          <w:color w:val="505050"/>
          <w:w w:val="105"/>
        </w:rPr>
        <w:t>时</w:t>
      </w:r>
      <w:r>
        <w:rPr>
          <w:color w:val="505050"/>
          <w:w w:val="105"/>
        </w:rPr>
        <w:t>处</w:t>
      </w:r>
      <w:r>
        <w:rPr>
          <w:color w:val="505050"/>
          <w:w w:val="105"/>
        </w:rPr>
        <w:t>理</w:t>
      </w:r>
      <w:r>
        <w:rPr>
          <w:color w:val="505050"/>
          <w:w w:val="105"/>
        </w:rPr>
        <w:t>血</w:t>
      </w:r>
      <w:r>
        <w:rPr>
          <w:color w:val="505050"/>
          <w:w w:val="105"/>
        </w:rPr>
        <w:t>管</w:t>
      </w:r>
      <w:r>
        <w:rPr>
          <w:color w:val="505050"/>
          <w:w w:val="105"/>
        </w:rPr>
        <w:t>病</w:t>
      </w:r>
      <w:r>
        <w:rPr>
          <w:color w:val="505050"/>
          <w:w w:val="105"/>
        </w:rPr>
        <w:t>变</w:t>
      </w:r>
      <w:r>
        <w:rPr>
          <w:color w:val="282828"/>
          <w:spacing w:val="-10"/>
          <w:w w:val="105"/>
        </w:rPr>
        <w:t>：</w:t>
      </w:r>
    </w:p>
    <w:p>
      <w:pPr>
        <w:pStyle w:val="BodyText"/>
        <w:spacing w:before="142"/>
        <w:ind w:left="422"/>
      </w:pPr>
      <w:r>
        <w:rPr>
          <w:color w:val="111111"/>
          <w:w w:val="115"/>
        </w:rPr>
        <w:t>·</w:t>
      </w:r>
      <w:r>
        <w:rPr>
          <w:color w:val="505050"/>
          <w:spacing w:val="-2"/>
          <w:w w:val="115"/>
        </w:rPr>
        <w:t>扩张狭窄血管</w:t>
      </w:r>
    </w:p>
    <w:p>
      <w:pPr>
        <w:pStyle w:val="BodyText"/>
        <w:spacing w:before="164"/>
        <w:ind w:left="422"/>
      </w:pPr>
      <w:r>
        <w:rPr>
          <w:color w:val="111111"/>
          <w:w w:val="115"/>
        </w:rPr>
        <w:t>·</w:t>
      </w:r>
      <w:r>
        <w:rPr>
          <w:color w:val="414141"/>
          <w:w w:val="115"/>
        </w:rPr>
        <w:t>开</w:t>
      </w:r>
      <w:r>
        <w:rPr>
          <w:color w:val="414141"/>
          <w:w w:val="115"/>
        </w:rPr>
        <w:t>通</w:t>
      </w:r>
      <w:r>
        <w:rPr>
          <w:color w:val="414141"/>
          <w:w w:val="115"/>
        </w:rPr>
        <w:t>闭</w:t>
      </w:r>
      <w:r>
        <w:rPr>
          <w:color w:val="414141"/>
          <w:w w:val="115"/>
        </w:rPr>
        <w:t>塞</w:t>
      </w:r>
      <w:r>
        <w:rPr>
          <w:color w:val="414141"/>
          <w:w w:val="115"/>
        </w:rPr>
        <w:t>病</w:t>
      </w:r>
      <w:r>
        <w:rPr>
          <w:color w:val="414141"/>
          <w:spacing w:val="-10"/>
          <w:w w:val="115"/>
        </w:rPr>
        <w:t>变</w:t>
      </w:r>
    </w:p>
    <w:p>
      <w:pPr>
        <w:pStyle w:val="BodyText"/>
        <w:spacing w:before="153"/>
        <w:ind w:left="422"/>
      </w:pPr>
      <w:r>
        <w:rPr>
          <w:color w:val="111111"/>
          <w:w w:val="115"/>
        </w:rPr>
        <w:t>·</w:t>
      </w:r>
      <w:r>
        <w:rPr>
          <w:color w:val="505050"/>
          <w:w w:val="115"/>
        </w:rPr>
        <w:t>植</w:t>
      </w:r>
      <w:r>
        <w:rPr>
          <w:color w:val="505050"/>
          <w:w w:val="115"/>
        </w:rPr>
        <w:t>入</w:t>
      </w:r>
      <w:r>
        <w:rPr>
          <w:color w:val="505050"/>
          <w:w w:val="115"/>
        </w:rPr>
        <w:t>支</w:t>
      </w:r>
      <w:r>
        <w:rPr>
          <w:color w:val="505050"/>
          <w:spacing w:val="-10"/>
          <w:w w:val="115"/>
        </w:rPr>
        <w:t>架</w:t>
      </w:r>
    </w:p>
    <w:p>
      <w:pPr>
        <w:pStyle w:val="BodyText"/>
        <w:spacing w:line="321" w:lineRule="auto" w:before="164"/>
        <w:ind w:left="499" w:right="6863" w:hanging="78"/>
      </w:pPr>
      <w:r>
        <w:rPr>
          <w:color w:val="111111"/>
          <w:spacing w:val="-2"/>
          <w:w w:val="110"/>
        </w:rPr>
        <w:t>·</w:t>
      </w:r>
      <w:r>
        <w:rPr>
          <w:color w:val="414141"/>
          <w:spacing w:val="-2"/>
          <w:w w:val="110"/>
        </w:rPr>
        <w:t>处</w:t>
      </w:r>
      <w:r>
        <w:rPr>
          <w:color w:val="414141"/>
          <w:spacing w:val="-2"/>
          <w:w w:val="110"/>
        </w:rPr>
        <w:t>理</w:t>
      </w:r>
      <w:r>
        <w:rPr>
          <w:color w:val="414141"/>
          <w:spacing w:val="-2"/>
          <w:w w:val="110"/>
        </w:rPr>
        <w:t>夹</w:t>
      </w:r>
      <w:r>
        <w:rPr>
          <w:color w:val="414141"/>
          <w:spacing w:val="-2"/>
          <w:w w:val="110"/>
        </w:rPr>
        <w:t>层</w:t>
      </w:r>
      <w:r>
        <w:rPr>
          <w:color w:val="414141"/>
          <w:spacing w:val="-2"/>
          <w:w w:val="110"/>
        </w:rPr>
        <w:t>或</w:t>
      </w:r>
      <w:r>
        <w:rPr>
          <w:color w:val="414141"/>
          <w:spacing w:val="-2"/>
          <w:w w:val="110"/>
        </w:rPr>
        <w:t>动</w:t>
      </w:r>
      <w:r>
        <w:rPr>
          <w:color w:val="414141"/>
          <w:spacing w:val="-2"/>
          <w:w w:val="110"/>
        </w:rPr>
        <w:t>脉</w:t>
      </w:r>
      <w:r>
        <w:rPr>
          <w:color w:val="414141"/>
          <w:spacing w:val="-2"/>
          <w:w w:val="110"/>
        </w:rPr>
        <w:t>瘤</w:t>
      </w:r>
      <w:r>
        <w:rPr>
          <w:color w:val="282828"/>
          <w:spacing w:val="-2"/>
          <w:w w:val="110"/>
        </w:rPr>
        <w:t>血</w:t>
      </w:r>
      <w:r>
        <w:rPr>
          <w:color w:val="282828"/>
          <w:spacing w:val="-2"/>
          <w:w w:val="110"/>
        </w:rPr>
        <w:t>管</w:t>
      </w:r>
      <w:r>
        <w:rPr>
          <w:color w:val="282828"/>
          <w:spacing w:val="-2"/>
          <w:w w:val="110"/>
        </w:rPr>
        <w:t>造</w:t>
      </w:r>
      <w:r>
        <w:rPr>
          <w:color w:val="282828"/>
          <w:spacing w:val="-2"/>
          <w:w w:val="110"/>
        </w:rPr>
        <w:t>影</w:t>
      </w:r>
      <w:r>
        <w:rPr>
          <w:color w:val="282828"/>
          <w:spacing w:val="-2"/>
          <w:w w:val="110"/>
        </w:rPr>
        <w:t>分</w:t>
      </w:r>
      <w:r>
        <w:rPr>
          <w:color w:val="282828"/>
          <w:spacing w:val="-2"/>
          <w:w w:val="110"/>
        </w:rPr>
        <w:t>类</w:t>
      </w:r>
    </w:p>
    <w:p>
      <w:pPr>
        <w:pStyle w:val="BodyText"/>
        <w:spacing w:line="316" w:lineRule="auto" w:before="23"/>
        <w:ind w:left="479" w:right="933" w:firstLine="831"/>
      </w:pPr>
      <w:r>
        <w:rPr>
          <w:color w:val="414141"/>
          <w:spacing w:val="-2"/>
          <w:w w:val="105"/>
        </w:rPr>
        <w:t>动</w:t>
      </w:r>
      <w:r>
        <w:rPr>
          <w:color w:val="414141"/>
          <w:spacing w:val="-2"/>
          <w:w w:val="105"/>
        </w:rPr>
        <w:t>脉</w:t>
      </w:r>
      <w:r>
        <w:rPr>
          <w:color w:val="414141"/>
          <w:spacing w:val="-2"/>
          <w:w w:val="105"/>
        </w:rPr>
        <w:t>造</w:t>
      </w:r>
      <w:r>
        <w:rPr>
          <w:color w:val="414141"/>
          <w:spacing w:val="-2"/>
          <w:w w:val="105"/>
        </w:rPr>
        <w:t>影</w:t>
      </w:r>
      <w:r>
        <w:rPr>
          <w:color w:val="111111"/>
          <w:spacing w:val="-2"/>
          <w:w w:val="105"/>
        </w:rPr>
        <w:t>：</w:t>
      </w:r>
      <w:r>
        <w:rPr>
          <w:color w:val="414141"/>
          <w:spacing w:val="-2"/>
          <w:w w:val="105"/>
        </w:rPr>
        <w:t>涉</w:t>
      </w:r>
      <w:r>
        <w:rPr>
          <w:color w:val="414141"/>
          <w:spacing w:val="-2"/>
          <w:w w:val="105"/>
        </w:rPr>
        <w:t>及</w:t>
      </w:r>
      <w:r>
        <w:rPr>
          <w:color w:val="414141"/>
          <w:spacing w:val="-2"/>
          <w:w w:val="105"/>
        </w:rPr>
        <w:t>动</w:t>
      </w:r>
      <w:r>
        <w:rPr>
          <w:color w:val="414141"/>
          <w:spacing w:val="-2"/>
          <w:w w:val="105"/>
        </w:rPr>
        <w:t>脉</w:t>
      </w:r>
      <w:r>
        <w:rPr>
          <w:color w:val="414141"/>
          <w:spacing w:val="-2"/>
          <w:w w:val="105"/>
        </w:rPr>
        <w:t>影</w:t>
      </w:r>
      <w:r>
        <w:rPr>
          <w:color w:val="414141"/>
          <w:spacing w:val="-2"/>
          <w:w w:val="105"/>
        </w:rPr>
        <w:t>像</w:t>
      </w:r>
      <w:r>
        <w:rPr>
          <w:color w:val="9C9C9C"/>
          <w:spacing w:val="-2"/>
          <w:w w:val="105"/>
        </w:rPr>
        <w:t>。</w:t>
      </w:r>
      <w:r>
        <w:rPr>
          <w:color w:val="505050"/>
          <w:spacing w:val="-2"/>
          <w:w w:val="105"/>
        </w:rPr>
        <w:t>它</w:t>
      </w:r>
      <w:r>
        <w:rPr>
          <w:color w:val="505050"/>
          <w:spacing w:val="-2"/>
          <w:w w:val="105"/>
        </w:rPr>
        <w:t>是</w:t>
      </w:r>
      <w:r>
        <w:rPr>
          <w:color w:val="505050"/>
          <w:spacing w:val="-2"/>
          <w:w w:val="105"/>
        </w:rPr>
        <w:t>血</w:t>
      </w:r>
      <w:r>
        <w:rPr>
          <w:color w:val="505050"/>
          <w:spacing w:val="-2"/>
          <w:w w:val="105"/>
        </w:rPr>
        <w:t>管</w:t>
      </w:r>
      <w:r>
        <w:rPr>
          <w:color w:val="505050"/>
          <w:spacing w:val="-2"/>
          <w:w w:val="105"/>
        </w:rPr>
        <w:t>造</w:t>
      </w:r>
      <w:r>
        <w:rPr>
          <w:color w:val="505050"/>
          <w:spacing w:val="-2"/>
          <w:w w:val="105"/>
        </w:rPr>
        <w:t>影</w:t>
      </w:r>
      <w:r>
        <w:rPr>
          <w:color w:val="505050"/>
          <w:spacing w:val="-2"/>
          <w:w w:val="105"/>
        </w:rPr>
        <w:t>的</w:t>
      </w:r>
      <w:r>
        <w:rPr>
          <w:color w:val="505050"/>
          <w:spacing w:val="-2"/>
          <w:w w:val="105"/>
        </w:rPr>
        <w:t>最</w:t>
      </w:r>
      <w:r>
        <w:rPr>
          <w:color w:val="505050"/>
          <w:spacing w:val="-2"/>
          <w:w w:val="105"/>
        </w:rPr>
        <w:t>常</w:t>
      </w:r>
      <w:r>
        <w:rPr>
          <w:color w:val="505050"/>
          <w:spacing w:val="-2"/>
          <w:w w:val="105"/>
        </w:rPr>
        <w:t>见</w:t>
      </w:r>
      <w:r>
        <w:rPr>
          <w:color w:val="505050"/>
          <w:spacing w:val="-4"/>
          <w:w w:val="110"/>
        </w:rPr>
        <w:t>类型</w:t>
      </w:r>
      <w:r>
        <w:rPr>
          <w:color w:val="9C9C9C"/>
          <w:spacing w:val="-4"/>
          <w:w w:val="110"/>
        </w:rPr>
        <w:t>。</w:t>
      </w:r>
    </w:p>
    <w:p>
      <w:pPr>
        <w:pStyle w:val="BodyText"/>
        <w:spacing w:before="9"/>
        <w:ind w:left="1317"/>
      </w:pPr>
      <w:r>
        <w:rPr>
          <w:color w:val="414141"/>
        </w:rPr>
        <w:t>静</w:t>
      </w:r>
      <w:r>
        <w:rPr>
          <w:color w:val="414141"/>
        </w:rPr>
        <w:t>脉</w:t>
      </w:r>
      <w:r>
        <w:rPr>
          <w:color w:val="414141"/>
        </w:rPr>
        <w:t>造</w:t>
      </w:r>
      <w:r>
        <w:rPr>
          <w:color w:val="414141"/>
        </w:rPr>
        <w:t>影</w:t>
      </w:r>
      <w:r>
        <w:rPr>
          <w:color w:val="282828"/>
        </w:rPr>
        <w:t>：</w:t>
      </w:r>
      <w:r>
        <w:rPr>
          <w:color w:val="505050"/>
        </w:rPr>
        <w:t>涉</w:t>
      </w:r>
      <w:r>
        <w:rPr>
          <w:color w:val="505050"/>
        </w:rPr>
        <w:t>及</w:t>
      </w:r>
      <w:r>
        <w:rPr>
          <w:color w:val="505050"/>
        </w:rPr>
        <w:t>静</w:t>
      </w:r>
      <w:r>
        <w:rPr>
          <w:color w:val="505050"/>
        </w:rPr>
        <w:t>脉</w:t>
      </w:r>
      <w:r>
        <w:rPr>
          <w:color w:val="505050"/>
        </w:rPr>
        <w:t>影</w:t>
      </w:r>
      <w:r>
        <w:rPr>
          <w:color w:val="505050"/>
        </w:rPr>
        <w:t>像</w:t>
      </w:r>
      <w:r>
        <w:rPr>
          <w:color w:val="9C9C9C"/>
          <w:spacing w:val="-10"/>
        </w:rPr>
        <w:t>。</w:t>
      </w:r>
    </w:p>
    <w:p>
      <w:pPr>
        <w:pStyle w:val="BodyText"/>
        <w:spacing w:line="321" w:lineRule="auto" w:before="164"/>
        <w:ind w:left="473" w:right="933" w:firstLine="824"/>
        <w:jc w:val="both"/>
      </w:pPr>
      <w:r>
        <w:rPr>
          <w:color w:val="414141"/>
          <w:spacing w:val="-2"/>
          <w:w w:val="105"/>
        </w:rPr>
        <w:t>数字减影</w:t>
      </w:r>
      <w:r>
        <w:rPr>
          <w:color w:val="282828"/>
          <w:spacing w:val="-2"/>
          <w:w w:val="105"/>
        </w:rPr>
        <w:t>血</w:t>
      </w:r>
      <w:r>
        <w:rPr>
          <w:color w:val="414141"/>
          <w:spacing w:val="-2"/>
          <w:w w:val="105"/>
        </w:rPr>
        <w:t>管造影</w:t>
      </w:r>
      <w:r>
        <w:rPr>
          <w:color w:val="282828"/>
          <w:spacing w:val="-2"/>
          <w:w w:val="105"/>
        </w:rPr>
        <w:t>：</w:t>
      </w:r>
      <w:r>
        <w:rPr>
          <w:color w:val="626262"/>
          <w:spacing w:val="-2"/>
          <w:w w:val="105"/>
        </w:rPr>
        <w:t>注</w:t>
      </w:r>
      <w:r>
        <w:rPr>
          <w:color w:val="414141"/>
          <w:spacing w:val="-2"/>
          <w:w w:val="105"/>
        </w:rPr>
        <w:t>射造影剂前后都拍照动脉</w:t>
      </w:r>
      <w:r>
        <w:rPr>
          <w:rFonts w:ascii="Arial" w:eastAsia="Arial"/>
          <w:color w:val="414141"/>
          <w:spacing w:val="-2"/>
          <w:w w:val="105"/>
        </w:rPr>
        <w:t>X</w:t>
      </w:r>
      <w:r>
        <w:rPr>
          <w:color w:val="414141"/>
          <w:spacing w:val="-2"/>
          <w:w w:val="105"/>
        </w:rPr>
        <w:t>线</w:t>
      </w:r>
      <w:r>
        <w:rPr>
          <w:color w:val="505050"/>
          <w:spacing w:val="-2"/>
          <w:w w:val="105"/>
        </w:rPr>
        <w:t>影</w:t>
      </w:r>
      <w:r>
        <w:rPr>
          <w:color w:val="505050"/>
          <w:spacing w:val="-2"/>
          <w:w w:val="105"/>
        </w:rPr>
        <w:t>像</w:t>
      </w:r>
      <w:r>
        <w:rPr>
          <w:color w:val="9C9C9C"/>
          <w:spacing w:val="-2"/>
          <w:w w:val="105"/>
        </w:rPr>
        <w:t>。</w:t>
      </w:r>
      <w:r>
        <w:rPr>
          <w:color w:val="414141"/>
          <w:spacing w:val="-2"/>
          <w:w w:val="105"/>
        </w:rPr>
        <w:t>计</w:t>
      </w:r>
      <w:r>
        <w:rPr>
          <w:color w:val="414141"/>
          <w:spacing w:val="-2"/>
          <w:w w:val="105"/>
        </w:rPr>
        <w:t>算</w:t>
      </w:r>
      <w:r>
        <w:rPr>
          <w:color w:val="414141"/>
          <w:spacing w:val="-2"/>
          <w:w w:val="105"/>
        </w:rPr>
        <w:t>机</w:t>
      </w:r>
      <w:r>
        <w:rPr>
          <w:color w:val="414141"/>
          <w:spacing w:val="-2"/>
          <w:w w:val="105"/>
        </w:rPr>
        <w:t>从</w:t>
      </w:r>
      <w:r>
        <w:rPr>
          <w:color w:val="414141"/>
          <w:spacing w:val="-2"/>
          <w:w w:val="105"/>
        </w:rPr>
        <w:t>其</w:t>
      </w:r>
      <w:r>
        <w:rPr>
          <w:color w:val="414141"/>
          <w:spacing w:val="-2"/>
          <w:w w:val="105"/>
        </w:rPr>
        <w:t>他</w:t>
      </w:r>
      <w:r>
        <w:rPr>
          <w:color w:val="414141"/>
          <w:spacing w:val="-2"/>
          <w:w w:val="105"/>
        </w:rPr>
        <w:t>影</w:t>
      </w:r>
      <w:r>
        <w:rPr>
          <w:color w:val="414141"/>
          <w:spacing w:val="-2"/>
          <w:w w:val="105"/>
        </w:rPr>
        <w:t>像</w:t>
      </w:r>
      <w:r>
        <w:rPr>
          <w:color w:val="414141"/>
          <w:spacing w:val="-2"/>
          <w:w w:val="105"/>
        </w:rPr>
        <w:t>中</w:t>
      </w:r>
      <w:r>
        <w:rPr>
          <w:color w:val="414141"/>
          <w:spacing w:val="-2"/>
          <w:w w:val="105"/>
        </w:rPr>
        <w:t>减</w:t>
      </w:r>
      <w:r>
        <w:rPr>
          <w:color w:val="414141"/>
          <w:spacing w:val="-2"/>
          <w:w w:val="105"/>
        </w:rPr>
        <w:t>除</w:t>
      </w:r>
      <w:r>
        <w:rPr>
          <w:color w:val="777777"/>
          <w:spacing w:val="-2"/>
          <w:w w:val="105"/>
        </w:rPr>
        <w:t>一</w:t>
      </w:r>
      <w:r>
        <w:rPr>
          <w:color w:val="414141"/>
          <w:spacing w:val="-2"/>
          <w:w w:val="105"/>
        </w:rPr>
        <w:t>个</w:t>
      </w:r>
      <w:r>
        <w:rPr>
          <w:color w:val="414141"/>
          <w:spacing w:val="-2"/>
          <w:w w:val="105"/>
        </w:rPr>
        <w:t>影</w:t>
      </w:r>
      <w:r>
        <w:rPr>
          <w:color w:val="414141"/>
          <w:spacing w:val="-2"/>
          <w:w w:val="105"/>
        </w:rPr>
        <w:t>像</w:t>
      </w:r>
      <w:r>
        <w:rPr>
          <w:color w:val="777777"/>
          <w:spacing w:val="-2"/>
          <w:w w:val="105"/>
        </w:rPr>
        <w:t>。</w:t>
      </w:r>
      <w:r>
        <w:rPr>
          <w:color w:val="414141"/>
          <w:spacing w:val="-2"/>
          <w:w w:val="105"/>
        </w:rPr>
        <w:t>所</w:t>
      </w:r>
      <w:r>
        <w:rPr>
          <w:color w:val="414141"/>
          <w:spacing w:val="-2"/>
          <w:w w:val="105"/>
        </w:rPr>
        <w:t>以</w:t>
      </w:r>
      <w:r>
        <w:rPr>
          <w:color w:val="414141"/>
          <w:spacing w:val="-2"/>
          <w:w w:val="105"/>
        </w:rPr>
        <w:t>，</w:t>
      </w:r>
      <w:r>
        <w:rPr>
          <w:color w:val="414141"/>
          <w:spacing w:val="-2"/>
          <w:w w:val="105"/>
        </w:rPr>
        <w:t>除</w:t>
      </w:r>
      <w:r>
        <w:rPr>
          <w:color w:val="414141"/>
          <w:spacing w:val="-2"/>
          <w:w w:val="105"/>
        </w:rPr>
        <w:t>动</w:t>
      </w:r>
      <w:r>
        <w:rPr>
          <w:color w:val="414141"/>
          <w:spacing w:val="-2"/>
          <w:w w:val="105"/>
        </w:rPr>
        <w:t>脉</w:t>
      </w:r>
      <w:r>
        <w:rPr>
          <w:color w:val="505050"/>
          <w:spacing w:val="-2"/>
        </w:rPr>
        <w:t>影</w:t>
      </w:r>
      <w:r>
        <w:rPr>
          <w:color w:val="505050"/>
          <w:spacing w:val="-2"/>
        </w:rPr>
        <w:t>像</w:t>
      </w:r>
      <w:r>
        <w:rPr>
          <w:color w:val="505050"/>
          <w:spacing w:val="-2"/>
        </w:rPr>
        <w:t>外</w:t>
      </w:r>
      <w:r>
        <w:rPr>
          <w:color w:val="505050"/>
          <w:spacing w:val="-2"/>
        </w:rPr>
        <w:t>其</w:t>
      </w:r>
      <w:r>
        <w:rPr>
          <w:color w:val="505050"/>
          <w:spacing w:val="-2"/>
        </w:rPr>
        <w:t>他</w:t>
      </w:r>
      <w:r>
        <w:rPr>
          <w:color w:val="505050"/>
          <w:spacing w:val="-2"/>
        </w:rPr>
        <w:t>（</w:t>
      </w:r>
      <w:r>
        <w:rPr>
          <w:color w:val="505050"/>
          <w:spacing w:val="-2"/>
        </w:rPr>
        <w:t>如</w:t>
      </w:r>
      <w:r>
        <w:rPr>
          <w:color w:val="505050"/>
          <w:spacing w:val="-2"/>
        </w:rPr>
        <w:t>骨</w:t>
      </w:r>
      <w:r>
        <w:rPr>
          <w:color w:val="505050"/>
          <w:spacing w:val="-2"/>
        </w:rPr>
        <w:t>骼</w:t>
      </w:r>
      <w:r>
        <w:rPr>
          <w:color w:val="505050"/>
          <w:spacing w:val="-2"/>
        </w:rPr>
        <w:t>）</w:t>
      </w:r>
      <w:r>
        <w:rPr>
          <w:color w:val="505050"/>
          <w:spacing w:val="-2"/>
        </w:rPr>
        <w:t>都</w:t>
      </w:r>
      <w:r>
        <w:rPr>
          <w:color w:val="505050"/>
          <w:spacing w:val="-2"/>
        </w:rPr>
        <w:t>被</w:t>
      </w:r>
      <w:r>
        <w:rPr>
          <w:color w:val="505050"/>
          <w:spacing w:val="-2"/>
        </w:rPr>
        <w:t>消</w:t>
      </w:r>
      <w:r>
        <w:rPr>
          <w:color w:val="505050"/>
          <w:spacing w:val="-2"/>
        </w:rPr>
        <w:t>除</w:t>
      </w:r>
      <w:r>
        <w:rPr>
          <w:color w:val="9C9C9C"/>
          <w:spacing w:val="-2"/>
        </w:rPr>
        <w:t>。</w:t>
      </w:r>
      <w:r>
        <w:rPr>
          <w:color w:val="505050"/>
          <w:spacing w:val="-2"/>
        </w:rPr>
        <w:t>结</w:t>
      </w:r>
      <w:r>
        <w:rPr>
          <w:color w:val="505050"/>
          <w:spacing w:val="-2"/>
        </w:rPr>
        <w:t>果</w:t>
      </w:r>
      <w:r>
        <w:rPr>
          <w:color w:val="505050"/>
          <w:spacing w:val="-2"/>
        </w:rPr>
        <w:t>动</w:t>
      </w:r>
      <w:r>
        <w:rPr>
          <w:color w:val="505050"/>
          <w:spacing w:val="-2"/>
        </w:rPr>
        <w:t>脉</w:t>
      </w:r>
      <w:r>
        <w:rPr>
          <w:color w:val="505050"/>
          <w:spacing w:val="-2"/>
        </w:rPr>
        <w:t>影</w:t>
      </w:r>
      <w:r>
        <w:rPr>
          <w:color w:val="505050"/>
          <w:spacing w:val="-2"/>
        </w:rPr>
        <w:t>像</w:t>
      </w:r>
      <w:r>
        <w:rPr>
          <w:color w:val="505050"/>
          <w:spacing w:val="-2"/>
        </w:rPr>
        <w:t>更</w:t>
      </w:r>
      <w:r>
        <w:rPr>
          <w:color w:val="505050"/>
          <w:spacing w:val="-2"/>
        </w:rPr>
        <w:t>为</w:t>
      </w:r>
      <w:r>
        <w:rPr>
          <w:color w:val="505050"/>
          <w:spacing w:val="-2"/>
        </w:rPr>
        <w:t>清</w:t>
      </w:r>
      <w:r>
        <w:rPr>
          <w:color w:val="505050"/>
          <w:spacing w:val="-2"/>
        </w:rPr>
        <w:t>晰</w:t>
      </w:r>
      <w:r>
        <w:rPr>
          <w:color w:val="9C9C9C"/>
          <w:spacing w:val="-2"/>
        </w:rPr>
        <w:t>。</w:t>
      </w:r>
    </w:p>
    <w:p>
      <w:pPr>
        <w:spacing w:after="0" w:line="321" w:lineRule="auto"/>
        <w:jc w:val="both"/>
        <w:sectPr>
          <w:type w:val="continuous"/>
          <w:pgSz w:w="21750" w:h="31660"/>
          <w:pgMar w:top="40" w:bottom="280" w:left="0" w:right="0"/>
          <w:cols w:num="2" w:equalWidth="0">
            <w:col w:w="10589" w:space="40"/>
            <w:col w:w="11121"/>
          </w:cols>
        </w:sectPr>
      </w:pPr>
    </w:p>
    <w:p>
      <w:pPr>
        <w:pStyle w:val="BodyText"/>
        <w:rPr>
          <w:sz w:val="4"/>
        </w:rPr>
      </w:pPr>
    </w:p>
    <w:p>
      <w:pPr>
        <w:pStyle w:val="BodyText"/>
        <w:spacing w:before="9"/>
        <w:rPr>
          <w:sz w:val="4"/>
        </w:rPr>
      </w:pPr>
    </w:p>
    <w:p>
      <w:pPr>
        <w:spacing w:before="1"/>
        <w:ind w:left="3426" w:right="0" w:firstLine="0"/>
        <w:jc w:val="left"/>
        <w:rPr>
          <w:sz w:val="4"/>
        </w:rPr>
      </w:pPr>
      <w:r>
        <w:rPr>
          <w:color w:val="B8B8B8"/>
          <w:w w:val="106"/>
          <w:sz w:val="4"/>
        </w:rPr>
        <w:t>俨</w:t>
      </w:r>
    </w:p>
    <w:p>
      <w:pPr>
        <w:pStyle w:val="BodyText"/>
        <w:rPr>
          <w:sz w:val="20"/>
        </w:rPr>
      </w:pPr>
    </w:p>
    <w:p>
      <w:pPr>
        <w:pStyle w:val="BodyText"/>
        <w:rPr>
          <w:sz w:val="20"/>
        </w:rPr>
      </w:pPr>
    </w:p>
    <w:p>
      <w:pPr>
        <w:pStyle w:val="BodyText"/>
        <w:rPr>
          <w:sz w:val="20"/>
        </w:rPr>
      </w:pPr>
    </w:p>
    <w:p>
      <w:pPr>
        <w:pStyle w:val="BodyText"/>
        <w:spacing w:before="9"/>
        <w:rPr>
          <w:sz w:val="20"/>
        </w:rPr>
      </w:pPr>
    </w:p>
    <w:p>
      <w:pPr>
        <w:spacing w:before="0"/>
        <w:ind w:left="6159" w:right="0" w:firstLine="0"/>
        <w:jc w:val="left"/>
        <w:rPr>
          <w:rFonts w:ascii="Arial"/>
          <w:sz w:val="23"/>
        </w:rPr>
      </w:pPr>
      <w:r>
        <w:rPr/>
        <w:pict>
          <v:shape style="position:absolute;margin-left:768.747131pt;margin-top:-32.678684pt;width:29.15pt;height:28.65pt;mso-position-horizontal-relative:page;mso-position-vertical-relative:paragraph;z-index:15802368" type="#_x0000_t202" id="docshape141" filled="false" stroked="false">
            <v:textbox inset="0,0,0,0" style="layout-flow:vertical-ideographic">
              <w:txbxContent>
                <w:p>
                  <w:pPr>
                    <w:spacing w:line="156" w:lineRule="auto" w:before="0"/>
                    <w:ind w:left="20" w:right="0" w:firstLine="0"/>
                    <w:jc w:val="left"/>
                    <w:rPr>
                      <w:sz w:val="46"/>
                    </w:rPr>
                  </w:pPr>
                  <w:r>
                    <w:rPr>
                      <w:color w:val="626262"/>
                      <w:spacing w:val="-399"/>
                      <w:w w:val="101"/>
                      <w:sz w:val="46"/>
                    </w:rPr>
                    <w:t>．</w:t>
                  </w:r>
                  <w:r>
                    <w:rPr>
                      <w:color w:val="626262"/>
                      <w:w w:val="101"/>
                      <w:position w:val="-7"/>
                      <w:sz w:val="46"/>
                    </w:rPr>
                    <w:t>｀</w:t>
                  </w:r>
                </w:p>
              </w:txbxContent>
            </v:textbox>
            <w10:wrap type="none"/>
          </v:shape>
        </w:pict>
      </w:r>
      <w:r>
        <w:rPr>
          <w:rFonts w:ascii="Arial"/>
          <w:color w:val="B8B8B8"/>
          <w:w w:val="95"/>
          <w:sz w:val="23"/>
        </w:rPr>
        <w:t>-</w:t>
      </w:r>
      <w:r>
        <w:rPr>
          <w:rFonts w:ascii="Arial"/>
          <w:color w:val="B8B8B8"/>
          <w:spacing w:val="-5"/>
          <w:sz w:val="23"/>
        </w:rPr>
        <w:t>=-</w:t>
      </w:r>
    </w:p>
    <w:p>
      <w:pPr>
        <w:spacing w:after="0"/>
        <w:jc w:val="left"/>
        <w:rPr>
          <w:rFonts w:ascii="Arial"/>
          <w:sz w:val="23"/>
        </w:rPr>
        <w:sectPr>
          <w:type w:val="continuous"/>
          <w:pgSz w:w="21750" w:h="31660"/>
          <w:pgMar w:top="40" w:bottom="280" w:left="0" w:right="0"/>
        </w:sectPr>
      </w:pPr>
    </w:p>
    <w:p>
      <w:pPr>
        <w:spacing w:before="74"/>
        <w:ind w:left="0" w:right="6071" w:firstLine="0"/>
        <w:jc w:val="right"/>
        <w:rPr>
          <w:rFonts w:ascii="Times New Roman"/>
          <w:sz w:val="15"/>
        </w:rPr>
      </w:pPr>
      <w:r>
        <w:rPr>
          <w:rFonts w:ascii="Times New Roman"/>
          <w:color w:val="BCBCBC"/>
          <w:spacing w:val="-4"/>
          <w:w w:val="255"/>
          <w:sz w:val="15"/>
        </w:rPr>
        <w:t>..'~</w:t>
      </w:r>
    </w:p>
    <w:p>
      <w:pPr>
        <w:pStyle w:val="BodyText"/>
        <w:rPr>
          <w:rFonts w:ascii="Times New Roman"/>
          <w:sz w:val="20"/>
        </w:rPr>
      </w:pPr>
    </w:p>
    <w:p>
      <w:pPr>
        <w:pStyle w:val="BodyText"/>
        <w:spacing w:before="7"/>
        <w:rPr>
          <w:rFonts w:ascii="Times New Roman"/>
          <w:sz w:val="22"/>
        </w:rPr>
      </w:pPr>
    </w:p>
    <w:p>
      <w:pPr>
        <w:tabs>
          <w:tab w:pos="13911" w:val="left" w:leader="none"/>
          <w:tab w:pos="20624" w:val="right" w:leader="none"/>
        </w:tabs>
        <w:spacing w:before="74"/>
        <w:ind w:left="365" w:right="0" w:firstLine="0"/>
        <w:jc w:val="left"/>
        <w:rPr>
          <w:rFonts w:ascii="Times New Roman" w:eastAsia="Times New Roman"/>
          <w:sz w:val="46"/>
        </w:rPr>
      </w:pPr>
      <w:r>
        <w:rPr/>
        <w:pict>
          <v:shape style="position:absolute;margin-left:306.007111pt;margin-top:-11.907154pt;width:13.5pt;height:13.5pt;mso-position-horizontal-relative:page;mso-position-vertical-relative:paragraph;z-index:15827456" type="#_x0000_t202" id="docshape142" filled="false" stroked="false">
            <v:textbox inset="0,0,0,0" style="layout-flow:vertical-ideographic">
              <w:txbxContent>
                <w:p>
                  <w:pPr>
                    <w:spacing w:line="156" w:lineRule="auto" w:before="0"/>
                    <w:ind w:left="20" w:right="0" w:firstLine="0"/>
                    <w:jc w:val="left"/>
                    <w:rPr>
                      <w:sz w:val="23"/>
                    </w:rPr>
                  </w:pPr>
                  <w:r>
                    <w:rPr>
                      <w:color w:val="525252"/>
                      <w:w w:val="99"/>
                      <w:sz w:val="23"/>
                    </w:rPr>
                    <w:t>＼</w:t>
                  </w:r>
                </w:p>
              </w:txbxContent>
            </v:textbox>
            <w10:wrap type="none"/>
          </v:shape>
        </w:pict>
      </w:r>
      <w:r>
        <w:rPr>
          <w:color w:val="666666"/>
          <w:sz w:val="40"/>
          <w:u w:val="thick" w:color="000000"/>
        </w:rPr>
        <w:tab/>
      </w:r>
      <w:r>
        <w:rPr>
          <w:color w:val="666666"/>
          <w:w w:val="110"/>
          <w:sz w:val="40"/>
        </w:rPr>
        <w:t>第</w:t>
      </w:r>
      <w:r>
        <w:rPr>
          <w:rFonts w:ascii="Arial" w:eastAsia="Arial"/>
          <w:color w:val="414141"/>
          <w:w w:val="110"/>
          <w:sz w:val="36"/>
        </w:rPr>
        <w:t>3</w:t>
      </w:r>
      <w:r>
        <w:rPr>
          <w:color w:val="262626"/>
          <w:w w:val="110"/>
          <w:sz w:val="32"/>
        </w:rPr>
        <w:t>J</w:t>
      </w:r>
      <w:r>
        <w:rPr>
          <w:rFonts w:ascii="Arial" w:eastAsia="Arial"/>
          <w:color w:val="414141"/>
          <w:w w:val="110"/>
          <w:sz w:val="36"/>
        </w:rPr>
        <w:t>4</w:t>
      </w:r>
      <w:r>
        <w:rPr>
          <w:color w:val="414141"/>
          <w:w w:val="110"/>
          <w:sz w:val="43"/>
        </w:rPr>
        <w:t>节</w:t>
      </w:r>
      <w:r>
        <w:rPr>
          <w:color w:val="414141"/>
          <w:spacing w:val="112"/>
          <w:w w:val="110"/>
          <w:sz w:val="43"/>
        </w:rPr>
        <w:t> </w:t>
      </w:r>
      <w:r>
        <w:rPr>
          <w:color w:val="525252"/>
          <w:w w:val="110"/>
          <w:sz w:val="40"/>
        </w:rPr>
        <w:t>常</w:t>
      </w:r>
      <w:r>
        <w:rPr>
          <w:color w:val="525252"/>
          <w:w w:val="110"/>
          <w:sz w:val="40"/>
        </w:rPr>
        <w:t>见</w:t>
      </w:r>
      <w:r>
        <w:rPr>
          <w:color w:val="525252"/>
          <w:w w:val="110"/>
          <w:sz w:val="40"/>
        </w:rPr>
        <w:t>影</w:t>
      </w:r>
      <w:r>
        <w:rPr>
          <w:color w:val="525252"/>
          <w:w w:val="110"/>
          <w:sz w:val="40"/>
        </w:rPr>
        <w:t>像</w:t>
      </w:r>
      <w:r>
        <w:rPr>
          <w:color w:val="525252"/>
          <w:w w:val="110"/>
          <w:sz w:val="40"/>
        </w:rPr>
        <w:t>学</w:t>
      </w:r>
      <w:r>
        <w:rPr>
          <w:color w:val="525252"/>
          <w:w w:val="110"/>
          <w:sz w:val="40"/>
        </w:rPr>
        <w:t>检</w:t>
      </w:r>
      <w:r>
        <w:rPr>
          <w:color w:val="525252"/>
          <w:spacing w:val="-10"/>
          <w:w w:val="110"/>
          <w:sz w:val="40"/>
        </w:rPr>
        <w:t>查</w:t>
      </w:r>
      <w:r>
        <w:rPr>
          <w:color w:val="525252"/>
          <w:sz w:val="40"/>
        </w:rPr>
        <w:tab/>
      </w:r>
      <w:r>
        <w:rPr>
          <w:rFonts w:ascii="Times New Roman" w:eastAsia="Times New Roman"/>
          <w:color w:val="131313"/>
          <w:spacing w:val="-4"/>
          <w:w w:val="110"/>
          <w:sz w:val="46"/>
        </w:rPr>
        <w:t>1477</w:t>
      </w:r>
    </w:p>
    <w:p>
      <w:pPr>
        <w:pStyle w:val="BodyText"/>
        <w:spacing w:before="4"/>
        <w:rPr>
          <w:rFonts w:ascii="Times New Roman"/>
          <w:sz w:val="62"/>
        </w:rPr>
      </w:pPr>
    </w:p>
    <w:p>
      <w:pPr>
        <w:tabs>
          <w:tab w:pos="14521" w:val="left" w:leader="none"/>
          <w:tab w:pos="20281" w:val="left" w:leader="none"/>
        </w:tabs>
        <w:spacing w:before="1"/>
        <w:ind w:left="8265" w:right="0" w:firstLine="0"/>
        <w:jc w:val="left"/>
        <w:rPr>
          <w:rFonts w:ascii="Times New Roman" w:eastAsia="Times New Roman"/>
          <w:sz w:val="8"/>
        </w:rPr>
      </w:pPr>
      <w:r>
        <w:rPr/>
        <w:pict>
          <v:group style="position:absolute;margin-left:17.187912pt;margin-top:24.687979pt;width:92.4pt;height:15.05pt;mso-position-horizontal-relative:page;mso-position-vertical-relative:paragraph;z-index:15804928" id="docshapegroup143" coordorigin="344,494" coordsize="1848,301">
            <v:shape style="position:absolute;left:1675;top:493;width:516;height:301" type="#_x0000_t75" id="docshape144" stroked="false">
              <v:imagedata r:id="rId28" o:title=""/>
            </v:shape>
            <v:line style="position:absolute" from="344,730" to="1676,730" stroked="true" strokeweight="1.610374pt" strokecolor="#000000">
              <v:stroke dashstyle="solid"/>
            </v:line>
            <w10:wrap type="none"/>
          </v:group>
        </w:pict>
      </w:r>
      <w:r>
        <w:rPr>
          <w:color w:val="262626"/>
          <w:sz w:val="53"/>
        </w:rPr>
        <w:t>血</w:t>
      </w:r>
      <w:r>
        <w:rPr>
          <w:color w:val="262626"/>
          <w:sz w:val="53"/>
        </w:rPr>
        <w:t>管</w:t>
      </w:r>
      <w:r>
        <w:rPr>
          <w:color w:val="262626"/>
          <w:sz w:val="53"/>
        </w:rPr>
        <w:t>造</w:t>
      </w:r>
      <w:r>
        <w:rPr>
          <w:color w:val="262626"/>
          <w:sz w:val="53"/>
        </w:rPr>
        <w:t>影</w:t>
      </w:r>
      <w:r>
        <w:rPr>
          <w:color w:val="262626"/>
          <w:sz w:val="53"/>
        </w:rPr>
        <w:t>常</w:t>
      </w:r>
      <w:r>
        <w:rPr>
          <w:color w:val="262626"/>
          <w:sz w:val="53"/>
        </w:rPr>
        <w:t>见</w:t>
      </w:r>
      <w:r>
        <w:rPr>
          <w:color w:val="262626"/>
          <w:sz w:val="53"/>
        </w:rPr>
        <w:t>类</w:t>
      </w:r>
      <w:r>
        <w:rPr>
          <w:color w:val="262626"/>
          <w:spacing w:val="-10"/>
          <w:sz w:val="53"/>
        </w:rPr>
        <w:t>型</w:t>
      </w:r>
      <w:r>
        <w:rPr>
          <w:color w:val="262626"/>
          <w:sz w:val="53"/>
        </w:rPr>
        <w:tab/>
      </w:r>
      <w:r>
        <w:rPr>
          <w:color w:val="ACACAC"/>
          <w:position w:val="3"/>
          <w:sz w:val="6"/>
          <w:shd w:fill="E1E1E1" w:color="auto" w:val="clear"/>
        </w:rPr>
        <w:t>填</w:t>
      </w:r>
      <w:r>
        <w:rPr>
          <w:rFonts w:ascii="Times New Roman" w:eastAsia="Times New Roman"/>
          <w:color w:val="CFCFCF"/>
          <w:spacing w:val="-10"/>
          <w:position w:val="3"/>
          <w:sz w:val="8"/>
        </w:rPr>
        <w:t>4</w:t>
      </w:r>
      <w:r>
        <w:rPr>
          <w:rFonts w:ascii="Times New Roman" w:eastAsia="Times New Roman"/>
          <w:color w:val="CFCFCF"/>
          <w:position w:val="3"/>
          <w:sz w:val="8"/>
        </w:rPr>
        <w:tab/>
      </w:r>
      <w:r>
        <w:rPr>
          <w:rFonts w:ascii="Times New Roman" w:eastAsia="Times New Roman"/>
          <w:color w:val="CFCFCF"/>
          <w:position w:val="-5"/>
          <w:sz w:val="8"/>
        </w:rPr>
        <w:drawing>
          <wp:inline distT="0" distB="0" distL="0" distR="0">
            <wp:extent cx="68214" cy="286324"/>
            <wp:effectExtent l="0" t="0" r="0" b="0"/>
            <wp:docPr id="33" name="image24.png"/>
            <wp:cNvGraphicFramePr>
              <a:graphicFrameLocks noChangeAspect="1"/>
            </wp:cNvGraphicFramePr>
            <a:graphic>
              <a:graphicData uri="http://schemas.openxmlformats.org/drawingml/2006/picture">
                <pic:pic>
                  <pic:nvPicPr>
                    <pic:cNvPr id="34" name="image24.png"/>
                    <pic:cNvPicPr/>
                  </pic:nvPicPr>
                  <pic:blipFill>
                    <a:blip r:embed="rId29" cstate="print"/>
                    <a:stretch>
                      <a:fillRect/>
                    </a:stretch>
                  </pic:blipFill>
                  <pic:spPr>
                    <a:xfrm>
                      <a:off x="0" y="0"/>
                      <a:ext cx="68214" cy="286324"/>
                    </a:xfrm>
                    <a:prstGeom prst="rect">
                      <a:avLst/>
                    </a:prstGeom>
                  </pic:spPr>
                </pic:pic>
              </a:graphicData>
            </a:graphic>
          </wp:inline>
        </w:drawing>
      </w:r>
      <w:r>
        <w:rPr>
          <w:rFonts w:ascii="Times New Roman" w:eastAsia="Times New Roman"/>
          <w:color w:val="CFCFCF"/>
          <w:position w:val="-5"/>
          <w:sz w:val="8"/>
        </w:rPr>
      </w:r>
    </w:p>
    <w:p>
      <w:pPr>
        <w:tabs>
          <w:tab w:pos="1284" w:val="left" w:leader="none"/>
        </w:tabs>
        <w:spacing w:before="106"/>
        <w:ind w:left="0" w:right="152" w:firstLine="0"/>
        <w:jc w:val="center"/>
        <w:rPr>
          <w:sz w:val="13"/>
        </w:rPr>
      </w:pPr>
      <w:r>
        <w:rPr/>
        <w:pict>
          <v:line style="position:absolute;mso-position-horizontal-relative:page;mso-position-vertical-relative:paragraph;z-index:15813632" from="600.502686pt,8.649164pt" to="1030.200473pt,8.649164pt" stroked="true" strokeweight="1.610374pt" strokecolor="#000000">
            <v:stroke dashstyle="solid"/>
            <w10:wrap type="none"/>
          </v:line>
        </w:pict>
      </w:r>
      <w:r>
        <w:rPr>
          <w:color w:val="7C7C7C"/>
          <w:spacing w:val="-4"/>
          <w:w w:val="105"/>
          <w:sz w:val="13"/>
        </w:rPr>
        <w:t>---</w:t>
      </w:r>
      <w:r>
        <w:rPr>
          <w:color w:val="7C7C7C"/>
          <w:sz w:val="13"/>
        </w:rPr>
        <w:tab/>
      </w:r>
      <w:r>
        <w:rPr>
          <w:color w:val="7C7C7C"/>
          <w:w w:val="75"/>
          <w:sz w:val="13"/>
        </w:rPr>
        <w:t>”“</w:t>
      </w:r>
      <w:r>
        <w:rPr>
          <w:color w:val="7C7C7C"/>
          <w:w w:val="75"/>
          <w:sz w:val="13"/>
        </w:rPr>
        <w:t>心</w:t>
      </w:r>
      <w:r>
        <w:rPr>
          <w:color w:val="7C7C7C"/>
          <w:w w:val="75"/>
          <w:sz w:val="13"/>
        </w:rPr>
        <w:t>一</w:t>
      </w:r>
      <w:r>
        <w:rPr>
          <w:color w:val="7C7C7C"/>
          <w:w w:val="75"/>
          <w:sz w:val="13"/>
        </w:rPr>
        <w:t>'</w:t>
      </w:r>
      <w:r>
        <w:rPr>
          <w:color w:val="7C7C7C"/>
          <w:spacing w:val="59"/>
          <w:w w:val="150"/>
          <w:sz w:val="13"/>
        </w:rPr>
        <w:t> </w:t>
      </w:r>
      <w:r>
        <w:rPr>
          <w:color w:val="7C7C7C"/>
          <w:spacing w:val="-4"/>
          <w:w w:val="75"/>
          <w:sz w:val="13"/>
        </w:rPr>
        <w:t>".,.</w:t>
      </w:r>
    </w:p>
    <w:p>
      <w:pPr>
        <w:pStyle w:val="BodyText"/>
        <w:spacing w:before="7"/>
        <w:rPr>
          <w:sz w:val="11"/>
        </w:rPr>
      </w:pPr>
    </w:p>
    <w:p>
      <w:pPr>
        <w:tabs>
          <w:tab w:pos="5902" w:val="left" w:leader="none"/>
          <w:tab w:pos="14430" w:val="left" w:leader="none"/>
        </w:tabs>
        <w:spacing w:before="0"/>
        <w:ind w:left="1827" w:right="0" w:firstLine="0"/>
        <w:jc w:val="left"/>
        <w:rPr>
          <w:sz w:val="35"/>
        </w:rPr>
      </w:pPr>
      <w:r>
        <w:rPr/>
        <w:drawing>
          <wp:anchor distT="0" distB="0" distL="0" distR="0" allowOverlap="1" layoutInCell="1" locked="0" behindDoc="0" simplePos="0" relativeHeight="15805440">
            <wp:simplePos x="0" y="0"/>
            <wp:positionH relativeFrom="page">
              <wp:posOffset>225108</wp:posOffset>
            </wp:positionH>
            <wp:positionV relativeFrom="paragraph">
              <wp:posOffset>57822</wp:posOffset>
            </wp:positionV>
            <wp:extent cx="484323" cy="449938"/>
            <wp:effectExtent l="0" t="0" r="0" b="0"/>
            <wp:wrapNone/>
            <wp:docPr id="35" name="image25.png"/>
            <wp:cNvGraphicFramePr>
              <a:graphicFrameLocks noChangeAspect="1"/>
            </wp:cNvGraphicFramePr>
            <a:graphic>
              <a:graphicData uri="http://schemas.openxmlformats.org/drawingml/2006/picture">
                <pic:pic>
                  <pic:nvPicPr>
                    <pic:cNvPr id="36" name="image25.png"/>
                    <pic:cNvPicPr/>
                  </pic:nvPicPr>
                  <pic:blipFill>
                    <a:blip r:embed="rId30" cstate="print"/>
                    <a:stretch>
                      <a:fillRect/>
                    </a:stretch>
                  </pic:blipFill>
                  <pic:spPr>
                    <a:xfrm>
                      <a:off x="0" y="0"/>
                      <a:ext cx="484323" cy="449938"/>
                    </a:xfrm>
                    <a:prstGeom prst="rect">
                      <a:avLst/>
                    </a:prstGeom>
                  </pic:spPr>
                </pic:pic>
              </a:graphicData>
            </a:graphic>
          </wp:anchor>
        </w:drawing>
      </w:r>
      <w:r>
        <w:rPr/>
        <w:drawing>
          <wp:anchor distT="0" distB="0" distL="0" distR="0" allowOverlap="1" layoutInCell="1" locked="0" behindDoc="1" simplePos="0" relativeHeight="483919360">
            <wp:simplePos x="0" y="0"/>
            <wp:positionH relativeFrom="page">
              <wp:posOffset>2155580</wp:posOffset>
            </wp:positionH>
            <wp:positionV relativeFrom="paragraph">
              <wp:posOffset>289609</wp:posOffset>
            </wp:positionV>
            <wp:extent cx="1050503" cy="286324"/>
            <wp:effectExtent l="0" t="0" r="0" b="0"/>
            <wp:wrapNone/>
            <wp:docPr id="37" name="image26.png"/>
            <wp:cNvGraphicFramePr>
              <a:graphicFrameLocks noChangeAspect="1"/>
            </wp:cNvGraphicFramePr>
            <a:graphic>
              <a:graphicData uri="http://schemas.openxmlformats.org/drawingml/2006/picture">
                <pic:pic>
                  <pic:nvPicPr>
                    <pic:cNvPr id="38" name="image26.png"/>
                    <pic:cNvPicPr/>
                  </pic:nvPicPr>
                  <pic:blipFill>
                    <a:blip r:embed="rId31" cstate="print"/>
                    <a:stretch>
                      <a:fillRect/>
                    </a:stretch>
                  </pic:blipFill>
                  <pic:spPr>
                    <a:xfrm>
                      <a:off x="0" y="0"/>
                      <a:ext cx="1050503" cy="286324"/>
                    </a:xfrm>
                    <a:prstGeom prst="rect">
                      <a:avLst/>
                    </a:prstGeom>
                  </pic:spPr>
                </pic:pic>
              </a:graphicData>
            </a:graphic>
          </wp:anchor>
        </w:drawing>
      </w:r>
      <w:r>
        <w:rPr/>
        <w:pict>
          <v:group style="position:absolute;margin-left:995.807434pt;margin-top:14.450079pt;width:18.1pt;height:76pt;mso-position-horizontal-relative:page;mso-position-vertical-relative:paragraph;z-index:15808000" id="docshapegroup145" coordorigin="19916,289" coordsize="362,1520">
            <v:shape style="position:absolute;left:19959;top:1357;width:151;height:451" type="#_x0000_t75" id="docshape146" stroked="false">
              <v:imagedata r:id="rId32" o:title=""/>
            </v:shape>
            <v:rect style="position:absolute;left:19916;top:289;width:312;height:1372" id="docshape147" filled="true" fillcolor="#e1e1e1" stroked="false">
              <v:fill type="solid"/>
            </v:rect>
            <v:shape style="position:absolute;left:19916;top:289;width:362;height:1520" type="#_x0000_t202" id="docshape148" filled="false" stroked="false">
              <v:textbox inset="0,0,0,0">
                <w:txbxContent>
                  <w:p>
                    <w:pPr>
                      <w:spacing w:before="70"/>
                      <w:ind w:left="0" w:right="0" w:firstLine="0"/>
                      <w:jc w:val="left"/>
                      <w:rPr>
                        <w:rFonts w:ascii="Arial"/>
                        <w:sz w:val="103"/>
                      </w:rPr>
                    </w:pPr>
                    <w:r>
                      <w:rPr>
                        <w:rFonts w:ascii="Arial"/>
                        <w:color w:val="ACACAC"/>
                        <w:w w:val="60"/>
                        <w:sz w:val="103"/>
                      </w:rPr>
                      <w:t>~</w:t>
                    </w:r>
                  </w:p>
                </w:txbxContent>
              </v:textbox>
              <w10:wrap type="none"/>
            </v:shape>
            <w10:wrap type="none"/>
          </v:group>
        </w:pict>
      </w:r>
      <w:r>
        <w:rPr/>
        <w:pict>
          <v:rect style="position:absolute;margin-left:752.890686pt;margin-top:15.251115pt;width:14.466156pt;height:8.570841pt;mso-position-horizontal-relative:page;mso-position-vertical-relative:paragraph;z-index:-19387392" id="docshape149" filled="true" fillcolor="#e1e1e1" stroked="false">
            <v:fill type="solid"/>
            <w10:wrap type="none"/>
          </v:rect>
        </w:pict>
      </w:r>
      <w:r>
        <w:rPr/>
        <w:pict>
          <v:rect style="position:absolute;margin-left:310.865082pt;margin-top:24.772148pt;width:42.531888pt;height:23.84668pt;mso-position-horizontal-relative:page;mso-position-vertical-relative:paragraph;z-index:-19386880" id="docshape150" filled="true" fillcolor="#e1e1e1" stroked="false">
            <v:fill type="solid"/>
            <w10:wrap type="none"/>
          </v:rect>
        </w:pict>
      </w:r>
      <w:r>
        <w:rPr>
          <w:color w:val="414141"/>
          <w:w w:val="110"/>
          <w:position w:val="3"/>
          <w:sz w:val="35"/>
        </w:rPr>
        <w:t>类</w:t>
      </w:r>
      <w:r>
        <w:rPr>
          <w:color w:val="414141"/>
          <w:spacing w:val="-10"/>
          <w:w w:val="130"/>
          <w:position w:val="3"/>
          <w:sz w:val="35"/>
        </w:rPr>
        <w:t>型</w:t>
      </w:r>
      <w:r>
        <w:rPr>
          <w:color w:val="414141"/>
          <w:position w:val="3"/>
          <w:sz w:val="35"/>
        </w:rPr>
        <w:tab/>
      </w:r>
      <w:r>
        <w:rPr>
          <w:color w:val="414141"/>
          <w:w w:val="110"/>
          <w:sz w:val="43"/>
        </w:rPr>
        <w:t>待</w:t>
      </w:r>
      <w:r>
        <w:rPr>
          <w:color w:val="414141"/>
          <w:w w:val="110"/>
          <w:sz w:val="43"/>
        </w:rPr>
        <w:t>检</w:t>
      </w:r>
      <w:r>
        <w:rPr>
          <w:color w:val="414141"/>
          <w:w w:val="110"/>
          <w:sz w:val="43"/>
        </w:rPr>
        <w:t>部</w:t>
      </w:r>
      <w:r>
        <w:rPr>
          <w:color w:val="414141"/>
          <w:spacing w:val="-10"/>
          <w:w w:val="110"/>
          <w:sz w:val="43"/>
        </w:rPr>
        <w:t>位</w:t>
      </w:r>
      <w:r>
        <w:rPr>
          <w:color w:val="414141"/>
          <w:sz w:val="43"/>
        </w:rPr>
        <w:tab/>
      </w:r>
      <w:r>
        <w:rPr>
          <w:color w:val="262626"/>
          <w:w w:val="160"/>
          <w:sz w:val="35"/>
        </w:rPr>
        <w:t>用</w:t>
      </w:r>
      <w:r>
        <w:rPr>
          <w:rFonts w:ascii="Arial" w:eastAsia="Arial"/>
          <w:color w:val="CFCFCF"/>
          <w:w w:val="160"/>
          <w:sz w:val="13"/>
        </w:rPr>
        <w:t>1;</w:t>
      </w:r>
      <w:r>
        <w:rPr>
          <w:color w:val="414141"/>
          <w:spacing w:val="-10"/>
          <w:w w:val="160"/>
          <w:sz w:val="35"/>
        </w:rPr>
        <w:t>途</w:t>
      </w:r>
    </w:p>
    <w:p>
      <w:pPr>
        <w:spacing w:after="0"/>
        <w:jc w:val="left"/>
        <w:rPr>
          <w:sz w:val="35"/>
        </w:rPr>
        <w:sectPr>
          <w:pgSz w:w="21750" w:h="31660"/>
          <w:pgMar w:top="0" w:bottom="280" w:left="0" w:right="0"/>
        </w:sectPr>
      </w:pPr>
    </w:p>
    <w:p>
      <w:pPr>
        <w:tabs>
          <w:tab w:pos="2055" w:val="right" w:leader="none"/>
        </w:tabs>
        <w:spacing w:line="155" w:lineRule="exact" w:before="107"/>
        <w:ind w:left="1364" w:right="0" w:firstLine="0"/>
        <w:jc w:val="left"/>
        <w:rPr>
          <w:rFonts w:ascii="Arial"/>
          <w:sz w:val="16"/>
        </w:rPr>
      </w:pPr>
      <w:r>
        <w:rPr/>
        <w:pict>
          <v:rect style="position:absolute;margin-left:79.194374pt;margin-top:9.613838pt;width:.537122pt;height:4.28542pt;mso-position-horizontal-relative:page;mso-position-vertical-relative:paragraph;z-index:-19388928" id="docshape151" filled="true" fillcolor="#e1e1e1" stroked="false">
            <v:fill type="solid"/>
            <w10:wrap type="none"/>
          </v:rect>
        </w:pict>
      </w:r>
      <w:r>
        <w:rPr/>
        <w:pict>
          <v:shape style="position:absolute;margin-left:100.679008pt;margin-top:4.575307pt;width:2.25pt;height:11pt;mso-position-horizontal-relative:page;mso-position-vertical-relative:paragraph;z-index:-19388416" id="docshape152" coordorigin="2014,92" coordsize="45,220" path="m2024,192l2014,192,2014,278,2024,278,2024,192xm2058,92l2047,92,2047,311,2058,311,2058,92xe" filled="true" fillcolor="#e1e1e1" stroked="false">
            <v:path arrowok="t"/>
            <v:fill type="solid"/>
            <w10:wrap type="none"/>
          </v:shape>
        </w:pict>
      </w:r>
      <w:r>
        <w:rPr>
          <w:rFonts w:ascii="Arial"/>
          <w:color w:val="BCBCBC"/>
          <w:spacing w:val="-2"/>
          <w:w w:val="75"/>
          <w:sz w:val="16"/>
          <w:shd w:fill="E1E1E1" w:color="auto" w:val="clear"/>
        </w:rPr>
        <w:t>lI:;II</w:t>
      </w:r>
      <w:r>
        <w:rPr>
          <w:rFonts w:ascii="Arial"/>
          <w:color w:val="BCBCBC"/>
          <w:spacing w:val="-2"/>
          <w:w w:val="75"/>
          <w:sz w:val="16"/>
        </w:rPr>
        <w:t>,</w:t>
      </w:r>
      <w:r>
        <w:rPr>
          <w:rFonts w:ascii="Arial"/>
          <w:color w:val="ACACAC"/>
          <w:spacing w:val="-2"/>
          <w:w w:val="75"/>
          <w:sz w:val="6"/>
        </w:rPr>
        <w:t>I</w:t>
      </w:r>
      <w:r>
        <w:rPr>
          <w:rFonts w:ascii="Arial"/>
          <w:color w:val="ACACAC"/>
          <w:sz w:val="6"/>
        </w:rPr>
        <w:tab/>
      </w:r>
      <w:r>
        <w:rPr>
          <w:rFonts w:ascii="Arial"/>
          <w:color w:val="ACACAC"/>
          <w:spacing w:val="-10"/>
          <w:w w:val="75"/>
          <w:sz w:val="6"/>
        </w:rPr>
        <w:t>I</w:t>
      </w:r>
      <w:r>
        <w:rPr>
          <w:rFonts w:ascii="Arial"/>
          <w:color w:val="ACACAC"/>
          <w:spacing w:val="40"/>
          <w:sz w:val="6"/>
        </w:rPr>
        <w:t> </w:t>
      </w:r>
      <w:r>
        <w:rPr>
          <w:rFonts w:ascii="Arial"/>
          <w:color w:val="BCBCBC"/>
          <w:spacing w:val="-7"/>
          <w:w w:val="30"/>
          <w:sz w:val="16"/>
        </w:rPr>
        <w:t>I</w:t>
      </w:r>
    </w:p>
    <w:p>
      <w:pPr>
        <w:spacing w:line="21" w:lineRule="exact" w:before="0"/>
        <w:ind w:left="0" w:right="38" w:firstLine="0"/>
        <w:jc w:val="right"/>
        <w:rPr>
          <w:sz w:val="14"/>
        </w:rPr>
      </w:pPr>
      <w:r>
        <w:rPr>
          <w:color w:val="BCBCBC"/>
          <w:w w:val="66"/>
          <w:sz w:val="14"/>
          <w:shd w:fill="E1E1E1" w:color="auto" w:val="clear"/>
        </w:rPr>
        <w:t>霄</w:t>
      </w:r>
    </w:p>
    <w:p>
      <w:pPr>
        <w:tabs>
          <w:tab w:pos="1110" w:val="left" w:leader="none"/>
        </w:tabs>
        <w:spacing w:line="284" w:lineRule="exact" w:before="0"/>
        <w:ind w:left="354" w:right="0" w:firstLine="0"/>
        <w:jc w:val="left"/>
        <w:rPr>
          <w:rFonts w:ascii="Arial"/>
          <w:sz w:val="16"/>
        </w:rPr>
      </w:pPr>
      <w:r>
        <w:rPr/>
        <w:br w:type="column"/>
      </w:r>
      <w:r>
        <w:rPr>
          <w:rFonts w:ascii="Arial"/>
          <w:color w:val="ACACAC"/>
          <w:spacing w:val="-2"/>
          <w:sz w:val="16"/>
          <w:shd w:fill="E1E1E1" w:color="auto" w:val="clear"/>
        </w:rPr>
        <w:t>I</w:t>
      </w:r>
      <w:r>
        <w:rPr>
          <w:rFonts w:ascii="Arial"/>
          <w:color w:val="ACACAC"/>
          <w:spacing w:val="-2"/>
          <w:sz w:val="16"/>
        </w:rPr>
        <w:t>I</w:t>
      </w:r>
      <w:r>
        <w:rPr>
          <w:rFonts w:ascii="Arial"/>
          <w:color w:val="ACACAC"/>
          <w:spacing w:val="-6"/>
          <w:sz w:val="16"/>
        </w:rPr>
        <w:t> </w:t>
      </w:r>
      <w:r>
        <w:rPr>
          <w:color w:val="ACACAC"/>
          <w:spacing w:val="-2"/>
          <w:w w:val="65"/>
          <w:sz w:val="40"/>
        </w:rPr>
        <w:t>-</w:t>
      </w:r>
      <w:r>
        <w:rPr>
          <w:color w:val="ACACAC"/>
          <w:spacing w:val="-5"/>
          <w:w w:val="60"/>
          <w:sz w:val="40"/>
        </w:rPr>
        <w:t>II</w:t>
      </w:r>
      <w:r>
        <w:rPr>
          <w:color w:val="ACACAC"/>
          <w:sz w:val="40"/>
        </w:rPr>
        <w:tab/>
      </w:r>
      <w:r>
        <w:rPr>
          <w:color w:val="BCBCBC"/>
          <w:w w:val="130"/>
          <w:sz w:val="40"/>
        </w:rPr>
        <w:t>_</w:t>
      </w:r>
      <w:r>
        <w:rPr>
          <w:color w:val="BCBCBC"/>
          <w:spacing w:val="-120"/>
          <w:w w:val="130"/>
          <w:sz w:val="40"/>
        </w:rPr>
        <w:t> </w:t>
      </w:r>
      <w:r>
        <w:rPr>
          <w:rFonts w:ascii="Arial"/>
          <w:color w:val="BCBCBC"/>
          <w:w w:val="370"/>
          <w:sz w:val="16"/>
          <w:shd w:fill="E1E1E1" w:color="auto" w:val="clear"/>
        </w:rPr>
        <w:t>III.</w:t>
      </w:r>
      <w:r>
        <w:rPr>
          <w:rFonts w:ascii="Arial"/>
          <w:color w:val="BCBCBC"/>
          <w:spacing w:val="-16"/>
          <w:w w:val="370"/>
          <w:sz w:val="16"/>
        </w:rPr>
        <w:t> </w:t>
      </w:r>
      <w:r>
        <w:rPr>
          <w:rFonts w:ascii="Arial"/>
          <w:color w:val="ACACAC"/>
          <w:spacing w:val="8"/>
          <w:w w:val="367"/>
          <w:sz w:val="16"/>
          <w:shd w:fill="E1E1E1" w:color="auto" w:val="clear"/>
        </w:rPr>
        <w:t>I</w:t>
      </w:r>
      <w:r>
        <w:rPr>
          <w:rFonts w:ascii="Arial"/>
          <w:color w:val="ACACAC"/>
          <w:spacing w:val="-124"/>
          <w:w w:val="367"/>
          <w:sz w:val="16"/>
          <w:shd w:fill="E1E1E1" w:color="auto" w:val="clear"/>
        </w:rPr>
        <w:t>I</w:t>
      </w:r>
      <w:r>
        <w:rPr>
          <w:rFonts w:ascii="Arial"/>
          <w:color w:val="ACACAC"/>
          <w:spacing w:val="8"/>
          <w:w w:val="367"/>
          <w:sz w:val="16"/>
          <w:shd w:fill="E1E1E1" w:color="auto" w:val="clear"/>
        </w:rPr>
        <w:t>1</w:t>
      </w:r>
      <w:r>
        <w:rPr>
          <w:rFonts w:ascii="Arial"/>
          <w:color w:val="ACACAC"/>
          <w:spacing w:val="9"/>
          <w:w w:val="367"/>
          <w:sz w:val="16"/>
        </w:rPr>
        <w:t>,</w:t>
      </w:r>
      <w:r>
        <w:rPr>
          <w:rFonts w:ascii="Arial"/>
          <w:color w:val="ACACAC"/>
          <w:spacing w:val="8"/>
          <w:w w:val="364"/>
          <w:sz w:val="16"/>
        </w:rPr>
        <w:t>I</w:t>
      </w:r>
      <w:r>
        <w:rPr>
          <w:rFonts w:ascii="Arial"/>
          <w:color w:val="CFCFCF"/>
          <w:spacing w:val="8"/>
          <w:w w:val="364"/>
          <w:sz w:val="16"/>
        </w:rPr>
        <w:t>,I</w:t>
      </w:r>
      <w:r>
        <w:rPr>
          <w:rFonts w:ascii="Arial"/>
          <w:color w:val="CFCFCF"/>
          <w:spacing w:val="8"/>
          <w:w w:val="364"/>
          <w:sz w:val="16"/>
          <w:shd w:fill="E1E1E1" w:color="auto" w:val="clear"/>
        </w:rPr>
        <w:t>I</w:t>
      </w:r>
      <w:r>
        <w:rPr>
          <w:rFonts w:ascii="Arial"/>
          <w:color w:val="CFCFCF"/>
          <w:spacing w:val="8"/>
          <w:w w:val="364"/>
          <w:sz w:val="16"/>
        </w:rPr>
        <w:t>III</w:t>
      </w:r>
      <w:r>
        <w:rPr>
          <w:rFonts w:ascii="Arial"/>
          <w:color w:val="CFCFCF"/>
          <w:spacing w:val="9"/>
          <w:w w:val="364"/>
          <w:sz w:val="16"/>
          <w:shd w:fill="E1E1E1" w:color="auto" w:val="clear"/>
        </w:rPr>
        <w:t>I</w:t>
      </w:r>
    </w:p>
    <w:p>
      <w:pPr>
        <w:tabs>
          <w:tab w:pos="1711" w:val="left" w:leader="none"/>
          <w:tab w:pos="3781" w:val="left" w:leader="none"/>
          <w:tab w:pos="4844" w:val="left" w:leader="none"/>
          <w:tab w:pos="7106" w:val="left" w:leader="none"/>
        </w:tabs>
        <w:spacing w:line="284" w:lineRule="exact" w:before="0"/>
        <w:ind w:left="354" w:right="0" w:firstLine="0"/>
        <w:jc w:val="left"/>
        <w:rPr>
          <w:rFonts w:ascii="Arial"/>
          <w:sz w:val="16"/>
        </w:rPr>
      </w:pPr>
      <w:r>
        <w:rPr/>
        <w:br w:type="column"/>
      </w:r>
      <w:r>
        <w:rPr>
          <w:rFonts w:ascii="Arial"/>
          <w:color w:val="959595"/>
          <w:spacing w:val="-10"/>
          <w:w w:val="365"/>
          <w:sz w:val="16"/>
        </w:rPr>
        <w:t>l</w:t>
      </w:r>
      <w:r>
        <w:rPr>
          <w:rFonts w:ascii="Arial"/>
          <w:color w:val="959595"/>
          <w:sz w:val="16"/>
        </w:rPr>
        <w:tab/>
      </w:r>
      <w:r>
        <w:rPr>
          <w:color w:val="ACACAC"/>
          <w:spacing w:val="-10"/>
          <w:w w:val="365"/>
          <w:sz w:val="38"/>
          <w:shd w:fill="E1E1E1" w:color="auto" w:val="clear"/>
        </w:rPr>
        <w:t>_</w:t>
      </w:r>
      <w:r>
        <w:rPr>
          <w:color w:val="ACACAC"/>
          <w:sz w:val="38"/>
          <w:shd w:fill="E1E1E1" w:color="auto" w:val="clear"/>
        </w:rPr>
        <w:tab/>
      </w:r>
      <w:r>
        <w:rPr>
          <w:color w:val="ACACAC"/>
          <w:sz w:val="38"/>
        </w:rPr>
        <w:tab/>
      </w:r>
      <w:r>
        <w:rPr>
          <w:rFonts w:ascii="Arial"/>
          <w:color w:val="BCBCBC"/>
          <w:spacing w:val="-4"/>
          <w:w w:val="480"/>
          <w:sz w:val="16"/>
        </w:rPr>
        <w:t>I'I':</w:t>
      </w:r>
      <w:r>
        <w:rPr>
          <w:rFonts w:ascii="Arial"/>
          <w:color w:val="BCBCBC"/>
          <w:sz w:val="16"/>
        </w:rPr>
        <w:tab/>
      </w:r>
      <w:r>
        <w:rPr>
          <w:color w:val="BCBCBC"/>
          <w:spacing w:val="-5"/>
          <w:w w:val="140"/>
          <w:sz w:val="15"/>
        </w:rPr>
        <w:t>J</w:t>
      </w:r>
      <w:r>
        <w:rPr>
          <w:rFonts w:ascii="Arial"/>
          <w:color w:val="BCBCBC"/>
          <w:spacing w:val="-5"/>
          <w:w w:val="140"/>
          <w:sz w:val="16"/>
        </w:rPr>
        <w:t>I</w:t>
      </w:r>
    </w:p>
    <w:p>
      <w:pPr>
        <w:spacing w:after="0" w:line="284" w:lineRule="exact"/>
        <w:jc w:val="left"/>
        <w:rPr>
          <w:rFonts w:ascii="Arial"/>
          <w:sz w:val="16"/>
        </w:rPr>
        <w:sectPr>
          <w:type w:val="continuous"/>
          <w:pgSz w:w="21750" w:h="31660"/>
          <w:pgMar w:top="40" w:bottom="280" w:left="0" w:right="0"/>
          <w:cols w:num="3" w:equalWidth="0">
            <w:col w:w="5197" w:space="460"/>
            <w:col w:w="4372" w:space="891"/>
            <w:col w:w="10830"/>
          </w:cols>
        </w:sectPr>
      </w:pPr>
    </w:p>
    <w:p>
      <w:pPr>
        <w:spacing w:before="106"/>
        <w:ind w:left="542" w:right="0" w:firstLine="0"/>
        <w:jc w:val="left"/>
        <w:rPr>
          <w:sz w:val="40"/>
        </w:rPr>
      </w:pPr>
      <w:r>
        <w:rPr/>
        <w:pict>
          <v:rect style="position:absolute;margin-left:54.557655pt;margin-top:29.045128pt;width:2.148489pt;height:10.951626pt;mso-position-horizontal-relative:page;mso-position-vertical-relative:paragraph;z-index:-19387904" id="docshape153" filled="true" fillcolor="#e1e1e1" stroked="false">
            <v:fill type="solid"/>
            <w10:wrap type="none"/>
          </v:rect>
        </w:pict>
      </w:r>
      <w:r>
        <w:rPr>
          <w:color w:val="525252"/>
          <w:w w:val="85"/>
          <w:sz w:val="40"/>
        </w:rPr>
        <w:t>冠</w:t>
      </w:r>
      <w:r>
        <w:rPr>
          <w:color w:val="525252"/>
          <w:w w:val="85"/>
          <w:sz w:val="40"/>
        </w:rPr>
        <w:t>脉</w:t>
      </w:r>
      <w:r>
        <w:rPr>
          <w:color w:val="525252"/>
          <w:w w:val="85"/>
          <w:sz w:val="40"/>
        </w:rPr>
        <w:t>遗</w:t>
      </w:r>
      <w:r>
        <w:rPr>
          <w:color w:val="525252"/>
          <w:spacing w:val="-10"/>
          <w:w w:val="85"/>
          <w:sz w:val="40"/>
        </w:rPr>
        <w:t>影</w:t>
      </w:r>
    </w:p>
    <w:p>
      <w:pPr>
        <w:spacing w:line="181" w:lineRule="exact" w:before="6"/>
        <w:ind w:left="1071" w:right="821" w:firstLine="0"/>
        <w:jc w:val="center"/>
        <w:rPr>
          <w:rFonts w:ascii="Arial"/>
          <w:sz w:val="16"/>
        </w:rPr>
      </w:pPr>
      <w:r>
        <w:rPr>
          <w:rFonts w:ascii="Arial"/>
          <w:color w:val="CFCFCF"/>
          <w:spacing w:val="-5"/>
          <w:sz w:val="16"/>
        </w:rPr>
        <w:t>II</w:t>
      </w:r>
    </w:p>
    <w:p>
      <w:pPr>
        <w:spacing w:before="127"/>
        <w:ind w:left="1420" w:right="0" w:firstLine="0"/>
        <w:jc w:val="left"/>
        <w:rPr>
          <w:sz w:val="40"/>
        </w:rPr>
      </w:pPr>
      <w:r>
        <w:rPr/>
        <w:br w:type="column"/>
      </w:r>
      <w:r>
        <w:rPr>
          <w:color w:val="525252"/>
          <w:spacing w:val="-3"/>
          <w:w w:val="90"/>
          <w:sz w:val="40"/>
        </w:rPr>
        <w:t>心脏血管</w:t>
      </w:r>
    </w:p>
    <w:p>
      <w:pPr>
        <w:tabs>
          <w:tab w:pos="3809" w:val="left" w:leader="none"/>
        </w:tabs>
        <w:spacing w:line="114" w:lineRule="exact" w:before="0"/>
        <w:ind w:left="1621" w:right="0" w:firstLine="0"/>
        <w:jc w:val="left"/>
        <w:rPr>
          <w:sz w:val="11"/>
        </w:rPr>
      </w:pPr>
      <w:r>
        <w:rPr/>
        <w:br w:type="column"/>
      </w:r>
      <w:r>
        <w:rPr>
          <w:color w:val="ACACAC"/>
          <w:w w:val="385"/>
          <w:sz w:val="11"/>
        </w:rPr>
        <w:t>占</w:t>
      </w:r>
      <w:r>
        <w:rPr>
          <w:color w:val="CFCFCF"/>
          <w:w w:val="385"/>
          <w:sz w:val="11"/>
        </w:rPr>
        <w:t>，</w:t>
      </w:r>
      <w:r>
        <w:rPr>
          <w:color w:val="959595"/>
          <w:w w:val="385"/>
          <w:sz w:val="11"/>
        </w:rPr>
        <w:t>一</w:t>
      </w:r>
      <w:r>
        <w:rPr>
          <w:color w:val="959595"/>
          <w:w w:val="385"/>
          <w:sz w:val="11"/>
        </w:rPr>
        <w:t> </w:t>
      </w:r>
      <w:r>
        <w:rPr>
          <w:color w:val="959595"/>
          <w:sz w:val="11"/>
          <w:u w:val="single" w:color="949494"/>
        </w:rPr>
        <w:tab/>
      </w:r>
    </w:p>
    <w:p>
      <w:pPr>
        <w:tabs>
          <w:tab w:pos="1618" w:val="left" w:leader="none"/>
        </w:tabs>
        <w:spacing w:before="46"/>
        <w:ind w:left="542" w:right="0" w:firstLine="0"/>
        <w:jc w:val="left"/>
        <w:rPr>
          <w:sz w:val="40"/>
        </w:rPr>
      </w:pPr>
      <w:r>
        <w:rPr/>
        <w:pict>
          <v:shape style="position:absolute;margin-left:349.386597pt;margin-top:-17.132114pt;width:6.1pt;height:20.05pt;mso-position-horizontal-relative:page;mso-position-vertical-relative:paragraph;z-index:-19399680" type="#_x0000_t202" id="docshape154" filled="false" stroked="false">
            <v:textbox inset="0,0,0,0">
              <w:txbxContent>
                <w:p>
                  <w:pPr>
                    <w:spacing w:line="401" w:lineRule="exact" w:before="0"/>
                    <w:ind w:left="0" w:right="0" w:firstLine="0"/>
                    <w:jc w:val="left"/>
                    <w:rPr>
                      <w:sz w:val="40"/>
                    </w:rPr>
                  </w:pPr>
                  <w:r>
                    <w:rPr>
                      <w:color w:val="BCBCBC"/>
                      <w:w w:val="110"/>
                      <w:sz w:val="40"/>
                    </w:rPr>
                    <w:t>.</w:t>
                  </w:r>
                </w:p>
              </w:txbxContent>
            </v:textbox>
            <w10:wrap type="none"/>
          </v:shape>
        </w:pict>
      </w:r>
      <w:r>
        <w:rPr/>
        <w:pict>
          <v:shape style="position:absolute;margin-left:667.117493pt;margin-top:-16.273458pt;width:71pt;height:19pt;mso-position-horizontal-relative:page;mso-position-vertical-relative:paragraph;z-index:-19399168" type="#_x0000_t202" id="docshape155" filled="false" stroked="false">
            <v:textbox inset="0,0,0,0">
              <w:txbxContent>
                <w:p>
                  <w:pPr>
                    <w:spacing w:line="379" w:lineRule="exact" w:before="0"/>
                    <w:ind w:left="0" w:right="0" w:firstLine="0"/>
                    <w:jc w:val="left"/>
                    <w:rPr>
                      <w:sz w:val="38"/>
                    </w:rPr>
                  </w:pPr>
                  <w:r>
                    <w:rPr>
                      <w:color w:val="ACACAC"/>
                      <w:w w:val="373"/>
                      <w:sz w:val="38"/>
                    </w:rPr>
                    <w:t>—</w:t>
                  </w:r>
                </w:p>
              </w:txbxContent>
            </v:textbox>
            <w10:wrap type="none"/>
          </v:shape>
        </w:pict>
      </w:r>
      <w:r>
        <w:rPr/>
        <w:pict>
          <v:group style="position:absolute;margin-left:735.091187pt;margin-top:-16.273458pt;width:41.6pt;height:19pt;mso-position-horizontal-relative:page;mso-position-vertical-relative:paragraph;z-index:-19396608" id="docshapegroup156" coordorigin="14702,-325" coordsize="832,380">
            <v:shape style="position:absolute;left:14889;top:-323;width:645;height:226" type="#_x0000_t75" id="docshape157" stroked="false">
              <v:imagedata r:id="rId33" o:title=""/>
            </v:shape>
            <v:rect style="position:absolute;left:14701;top:-188;width:205;height:220" id="docshape158" filled="true" fillcolor="#e1e1e1" stroked="false">
              <v:fill type="solid"/>
            </v:rect>
            <v:shape style="position:absolute;left:14701;top:-326;width:832;height:380" type="#_x0000_t202" id="docshape159" filled="false" stroked="false">
              <v:textbox inset="0,0,0,0">
                <w:txbxContent>
                  <w:p>
                    <w:pPr>
                      <w:spacing w:line="379" w:lineRule="exact" w:before="0"/>
                      <w:ind w:left="0" w:right="0" w:firstLine="0"/>
                      <w:jc w:val="left"/>
                      <w:rPr>
                        <w:rFonts w:ascii="Arial"/>
                        <w:sz w:val="16"/>
                      </w:rPr>
                    </w:pPr>
                    <w:r>
                      <w:rPr>
                        <w:rFonts w:ascii="Arial"/>
                        <w:color w:val="BCBCBC"/>
                        <w:spacing w:val="-1"/>
                        <w:w w:val="86"/>
                        <w:sz w:val="16"/>
                      </w:rPr>
                      <w:t>I</w:t>
                    </w:r>
                    <w:r>
                      <w:rPr>
                        <w:rFonts w:ascii="Arial"/>
                        <w:color w:val="BCBCBC"/>
                        <w:spacing w:val="-35"/>
                        <w:w w:val="86"/>
                        <w:sz w:val="16"/>
                      </w:rPr>
                      <w:t>I</w:t>
                    </w:r>
                    <w:r>
                      <w:rPr>
                        <w:color w:val="ACACAC"/>
                        <w:spacing w:val="-609"/>
                        <w:w w:val="353"/>
                        <w:sz w:val="38"/>
                      </w:rPr>
                      <w:t>-</w:t>
                    </w:r>
                    <w:r>
                      <w:rPr>
                        <w:rFonts w:ascii="Arial"/>
                        <w:color w:val="BCBCBC"/>
                        <w:spacing w:val="-5"/>
                        <w:w w:val="110"/>
                        <w:sz w:val="16"/>
                      </w:rPr>
                      <w:t>II</w:t>
                    </w:r>
                  </w:p>
                </w:txbxContent>
              </v:textbox>
              <w10:wrap type="none"/>
            </v:shape>
            <w10:wrap type="none"/>
          </v:group>
        </w:pict>
      </w:r>
      <w:r>
        <w:rPr/>
        <w:pict>
          <v:group style="position:absolute;margin-left:912.033508pt;margin-top:-15.060719pt;width:78.45pt;height:49.95pt;mso-position-horizontal-relative:page;mso-position-vertical-relative:paragraph;z-index:15807488" id="docshapegroup160" coordorigin="18241,-301" coordsize="1569,999">
            <v:shape style="position:absolute;left:18240;top:-302;width:1569;height:999" type="#_x0000_t75" id="docshape161" stroked="false">
              <v:imagedata r:id="rId34" o:title=""/>
            </v:shape>
            <v:rect style="position:absolute;left:19482;top:349;width:59;height:220" id="docshape162" filled="true" fillcolor="#e1e1e1" stroked="false">
              <v:fill type="solid"/>
            </v:rect>
            <v:shape style="position:absolute;left:18240;top:-302;width:1569;height:999" type="#_x0000_t202" id="docshape163" filled="false" stroked="false">
              <v:textbox inset="0,0,0,0">
                <w:txbxContent>
                  <w:p>
                    <w:pPr>
                      <w:spacing w:line="240" w:lineRule="auto" w:before="0"/>
                      <w:rPr>
                        <w:sz w:val="24"/>
                      </w:rPr>
                    </w:pPr>
                  </w:p>
                  <w:p>
                    <w:pPr>
                      <w:spacing w:line="240" w:lineRule="auto" w:before="6"/>
                      <w:rPr>
                        <w:sz w:val="22"/>
                      </w:rPr>
                    </w:pPr>
                  </w:p>
                  <w:p>
                    <w:pPr>
                      <w:spacing w:before="0"/>
                      <w:ind w:left="0" w:right="168" w:firstLine="0"/>
                      <w:jc w:val="right"/>
                      <w:rPr>
                        <w:sz w:val="25"/>
                      </w:rPr>
                    </w:pPr>
                    <w:r>
                      <w:rPr>
                        <w:rFonts w:ascii="Arial"/>
                        <w:color w:val="CFCFCF"/>
                        <w:spacing w:val="-5"/>
                        <w:w w:val="90"/>
                        <w:sz w:val="16"/>
                      </w:rPr>
                      <w:t>II</w:t>
                    </w:r>
                    <w:r>
                      <w:rPr>
                        <w:color w:val="CFCFCF"/>
                        <w:spacing w:val="-5"/>
                        <w:w w:val="90"/>
                        <w:sz w:val="25"/>
                        <w:shd w:fill="E1E1E1" w:color="auto" w:val="clear"/>
                      </w:rPr>
                      <w:t>J</w:t>
                    </w:r>
                  </w:p>
                </w:txbxContent>
              </v:textbox>
              <w10:wrap type="none"/>
            </v:shape>
            <w10:wrap type="none"/>
          </v:group>
        </w:pict>
      </w:r>
      <w:r>
        <w:rPr/>
        <w:pict>
          <v:rect style="position:absolute;margin-left:431.080353pt;margin-top:-9.383354pt;width:1.074244pt;height:10.951626pt;mso-position-horizontal-relative:page;mso-position-vertical-relative:paragraph;z-index:-19386368" id="docshape164" filled="true" fillcolor="#e1e1e1" stroked="false">
            <v:fill type="solid"/>
            <w10:wrap type="none"/>
          </v:rect>
        </w:pict>
      </w:r>
      <w:r>
        <w:rPr/>
        <w:pict>
          <v:rect style="position:absolute;margin-left:439.621429pt;margin-top:-9.383354pt;width:1.074244pt;height:10.951626pt;mso-position-horizontal-relative:page;mso-position-vertical-relative:paragraph;z-index:-19385856" id="docshape165" filled="true" fillcolor="#e1e1e1" stroked="false">
            <v:fill type="solid"/>
            <w10:wrap type="none"/>
          </v:rect>
        </w:pict>
      </w:r>
      <w:r>
        <w:rPr/>
        <w:pict>
          <v:rect style="position:absolute;margin-left:448.162537pt;margin-top:-9.383354pt;width:1.074244pt;height:10.951626pt;mso-position-horizontal-relative:page;mso-position-vertical-relative:paragraph;z-index:-19385344" id="docshape166" filled="true" fillcolor="#e1e1e1" stroked="false">
            <v:fill type="solid"/>
            <w10:wrap type="none"/>
          </v:rect>
        </w:pict>
      </w:r>
      <w:r>
        <w:rPr/>
        <w:pict>
          <v:rect style="position:absolute;margin-left:465.244751pt;margin-top:-9.383354pt;width:1.611367pt;height:10.951626pt;mso-position-horizontal-relative:page;mso-position-vertical-relative:paragraph;z-index:-19384832" id="docshape167" filled="true" fillcolor="#e1e1e1" stroked="false">
            <v:fill type="solid"/>
            <w10:wrap type="none"/>
          </v:rect>
        </w:pict>
      </w:r>
      <w:r>
        <w:rPr/>
        <w:pict>
          <v:rect style="position:absolute;margin-left:473.785858pt;margin-top:-9.383354pt;width:1.074244pt;height:10.951626pt;mso-position-horizontal-relative:page;mso-position-vertical-relative:paragraph;z-index:-19384320" id="docshape168" filled="true" fillcolor="#e1e1e1" stroked="false">
            <v:fill type="solid"/>
            <w10:wrap type="none"/>
          </v:rect>
        </w:pict>
      </w:r>
      <w:r>
        <w:rPr/>
        <w:pict>
          <v:rect style="position:absolute;margin-left:482.326965pt;margin-top:-9.383354pt;width:1.074244pt;height:10.951626pt;mso-position-horizontal-relative:page;mso-position-vertical-relative:paragraph;z-index:-19383808" id="docshape169" filled="true" fillcolor="#e1e1e1" stroked="false">
            <v:fill type="solid"/>
            <w10:wrap type="none"/>
          </v:rect>
        </w:pict>
      </w:r>
      <w:r>
        <w:rPr/>
        <w:pict>
          <v:rect style="position:absolute;margin-left:499.409149pt;margin-top:-6.830088pt;width:4.296978pt;height:6.813338pt;mso-position-horizontal-relative:page;mso-position-vertical-relative:paragraph;z-index:-19383296" id="docshape170" filled="true" fillcolor="#e1e1e1" stroked="false">
            <v:fill type="solid"/>
            <w10:wrap type="none"/>
          </v:rect>
        </w:pict>
      </w:r>
      <w:r>
        <w:rPr/>
        <w:pict>
          <v:rect style="position:absolute;margin-left:520.859131pt;margin-top:-6.830088pt;width:2.148489pt;height:6.813338pt;mso-position-horizontal-relative:page;mso-position-vertical-relative:paragraph;z-index:-19382784" id="docshape171" filled="true" fillcolor="#e1e1e1" stroked="false">
            <v:fill type="solid"/>
            <w10:wrap type="none"/>
          </v:rect>
        </w:pict>
      </w:r>
      <w:r>
        <w:rPr/>
        <w:pict>
          <v:rect style="position:absolute;margin-left:788.266296pt;margin-top:-9.383354pt;width:40.284168pt;height:10.951626pt;mso-position-horizontal-relative:page;mso-position-vertical-relative:paragraph;z-index:-19382272" id="docshape172" filled="true" fillcolor="#e1e1e1" stroked="false">
            <v:fill type="solid"/>
            <w10:wrap type="none"/>
          </v:rect>
        </w:pict>
      </w:r>
      <w:r>
        <w:rPr/>
        <w:pict>
          <v:rect style="position:absolute;margin-left:836.665283pt;margin-top:-5.423837pt;width:.537122pt;height:5.713894pt;mso-position-horizontal-relative:page;mso-position-vertical-relative:paragraph;z-index:15821312" id="docshape173" filled="true" fillcolor="#e1e1e1" stroked="false">
            <v:fill type="solid"/>
            <w10:wrap type="none"/>
          </v:rect>
        </w:pict>
      </w:r>
      <w:r>
        <w:rPr/>
        <w:pict>
          <v:rect style="position:absolute;margin-left:850.691345pt;margin-top:-5.423837pt;width:3.759856pt;height:5.713894pt;mso-position-horizontal-relative:page;mso-position-vertical-relative:paragraph;z-index:-19381248" id="docshape174" filled="true" fillcolor="#e1e1e1" stroked="false">
            <v:fill type="solid"/>
            <w10:wrap type="none"/>
          </v:rect>
        </w:pict>
      </w:r>
      <w:r>
        <w:rPr/>
        <w:pict>
          <v:rect style="position:absolute;margin-left:859.442139pt;margin-top:-6.830088pt;width:1.074244pt;height:6.813338pt;mso-position-horizontal-relative:page;mso-position-vertical-relative:paragraph;z-index:-19380736" id="docshape175" filled="true" fillcolor="#e1e1e1" stroked="false">
            <v:fill type="solid"/>
            <w10:wrap type="none"/>
          </v:rect>
        </w:pict>
      </w:r>
      <w:r>
        <w:rPr/>
        <w:pict>
          <v:rect style="position:absolute;margin-left:901.34552pt;margin-top:-9.383354pt;width:4.527569pt;height:10.951626pt;mso-position-horizontal-relative:page;mso-position-vertical-relative:paragraph;z-index:-19380224" id="docshape176" filled="true" fillcolor="#e1e1e1" stroked="false">
            <v:fill type="solid"/>
            <w10:wrap type="none"/>
          </v:rect>
        </w:pict>
      </w:r>
      <w:r>
        <w:rPr>
          <w:color w:val="CFCFCF"/>
          <w:spacing w:val="-5"/>
          <w:sz w:val="28"/>
          <w:shd w:fill="E1E1E1" w:color="auto" w:val="clear"/>
        </w:rPr>
        <w:t>＂</w:t>
      </w:r>
      <w:r>
        <w:rPr>
          <w:color w:val="CFCFCF"/>
          <w:spacing w:val="-5"/>
          <w:sz w:val="28"/>
        </w:rPr>
        <w:t>，</w:t>
      </w:r>
      <w:r>
        <w:rPr>
          <w:color w:val="CFCFCF"/>
          <w:sz w:val="28"/>
        </w:rPr>
        <w:tab/>
      </w:r>
      <w:r>
        <w:rPr>
          <w:color w:val="525252"/>
          <w:spacing w:val="-1"/>
          <w:w w:val="90"/>
          <w:sz w:val="40"/>
        </w:rPr>
        <w:t>诊断冠状动脉疾病和其他心脏病</w:t>
      </w:r>
    </w:p>
    <w:p>
      <w:pPr>
        <w:spacing w:line="114" w:lineRule="exact" w:before="0"/>
        <w:ind w:left="542" w:right="0" w:firstLine="0"/>
        <w:jc w:val="left"/>
        <w:rPr>
          <w:sz w:val="11"/>
        </w:rPr>
      </w:pPr>
      <w:r>
        <w:rPr/>
        <w:br w:type="column"/>
      </w:r>
      <w:r>
        <w:rPr>
          <w:rFonts w:ascii="Arial"/>
          <w:color w:val="CFCFCF"/>
          <w:spacing w:val="-4"/>
          <w:w w:val="600"/>
          <w:sz w:val="8"/>
        </w:rPr>
        <w:t>l</w:t>
      </w:r>
      <w:r>
        <w:rPr>
          <w:rFonts w:ascii="Arial"/>
          <w:spacing w:val="-4"/>
          <w:w w:val="600"/>
          <w:sz w:val="8"/>
        </w:rPr>
        <w:t>l</w:t>
      </w:r>
      <w:r>
        <w:rPr>
          <w:rFonts w:ascii="Arial"/>
          <w:color w:val="CFCFCF"/>
          <w:spacing w:val="-4"/>
          <w:w w:val="600"/>
          <w:sz w:val="8"/>
        </w:rPr>
        <w:t>,</w:t>
      </w:r>
      <w:r>
        <w:rPr>
          <w:color w:val="CFCFCF"/>
          <w:spacing w:val="-4"/>
          <w:w w:val="600"/>
          <w:sz w:val="11"/>
        </w:rPr>
        <w:t>t</w:t>
      </w:r>
    </w:p>
    <w:p>
      <w:pPr>
        <w:spacing w:after="0" w:line="114" w:lineRule="exact"/>
        <w:jc w:val="left"/>
        <w:rPr>
          <w:sz w:val="11"/>
        </w:rPr>
        <w:sectPr>
          <w:type w:val="continuous"/>
          <w:pgSz w:w="21750" w:h="31660"/>
          <w:pgMar w:top="40" w:bottom="280" w:left="0" w:right="0"/>
          <w:cols w:num="4" w:equalWidth="0">
            <w:col w:w="2011" w:space="840"/>
            <w:col w:w="2904" w:space="2611"/>
            <w:col w:w="6712" w:space="1112"/>
            <w:col w:w="5560"/>
          </w:cols>
        </w:sectPr>
      </w:pPr>
    </w:p>
    <w:p>
      <w:pPr>
        <w:pStyle w:val="BodyText"/>
        <w:rPr>
          <w:sz w:val="40"/>
        </w:rPr>
      </w:pPr>
    </w:p>
    <w:p>
      <w:pPr>
        <w:pStyle w:val="BodyText"/>
        <w:rPr>
          <w:sz w:val="40"/>
        </w:rPr>
      </w:pPr>
    </w:p>
    <w:p>
      <w:pPr>
        <w:pStyle w:val="BodyText"/>
        <w:rPr>
          <w:sz w:val="56"/>
        </w:rPr>
      </w:pPr>
    </w:p>
    <w:p>
      <w:pPr>
        <w:spacing w:line="345" w:lineRule="auto" w:before="0"/>
        <w:ind w:left="544" w:right="38" w:hanging="51"/>
        <w:jc w:val="left"/>
        <w:rPr>
          <w:sz w:val="40"/>
        </w:rPr>
      </w:pPr>
      <w:r>
        <w:rPr>
          <w:color w:val="525252"/>
          <w:spacing w:val="-2"/>
          <w:w w:val="90"/>
          <w:sz w:val="40"/>
        </w:rPr>
        <w:t>肺</w:t>
      </w:r>
      <w:r>
        <w:rPr>
          <w:color w:val="525252"/>
          <w:spacing w:val="-2"/>
          <w:w w:val="90"/>
          <w:sz w:val="40"/>
        </w:rPr>
        <w:t>血</w:t>
      </w:r>
      <w:r>
        <w:rPr>
          <w:color w:val="525252"/>
          <w:spacing w:val="-2"/>
          <w:w w:val="90"/>
          <w:sz w:val="40"/>
        </w:rPr>
        <w:t>管</w:t>
      </w:r>
      <w:r>
        <w:rPr>
          <w:color w:val="525252"/>
          <w:spacing w:val="-2"/>
          <w:w w:val="90"/>
          <w:sz w:val="40"/>
        </w:rPr>
        <w:t>造</w:t>
      </w:r>
      <w:r>
        <w:rPr>
          <w:color w:val="525252"/>
          <w:spacing w:val="-2"/>
          <w:w w:val="90"/>
          <w:sz w:val="40"/>
        </w:rPr>
        <w:t>影</w:t>
      </w:r>
      <w:r>
        <w:rPr>
          <w:color w:val="525252"/>
          <w:w w:val="85"/>
          <w:sz w:val="40"/>
        </w:rPr>
        <w:t>主</w:t>
      </w:r>
      <w:r>
        <w:rPr>
          <w:color w:val="525252"/>
          <w:w w:val="85"/>
          <w:sz w:val="40"/>
        </w:rPr>
        <w:t>动</w:t>
      </w:r>
      <w:r>
        <w:rPr>
          <w:color w:val="525252"/>
          <w:w w:val="85"/>
          <w:sz w:val="40"/>
        </w:rPr>
        <w:t>脉</w:t>
      </w:r>
      <w:r>
        <w:rPr>
          <w:color w:val="525252"/>
          <w:w w:val="85"/>
          <w:sz w:val="40"/>
        </w:rPr>
        <w:t>造</w:t>
      </w:r>
      <w:r>
        <w:rPr>
          <w:color w:val="525252"/>
          <w:spacing w:val="-10"/>
          <w:w w:val="85"/>
          <w:sz w:val="40"/>
        </w:rPr>
        <w:t>影</w:t>
      </w:r>
    </w:p>
    <w:p>
      <w:pPr>
        <w:spacing w:line="351" w:lineRule="exact" w:before="0"/>
        <w:ind w:left="504" w:right="0" w:firstLine="0"/>
        <w:jc w:val="left"/>
        <w:rPr>
          <w:sz w:val="35"/>
        </w:rPr>
      </w:pPr>
      <w:r>
        <w:rPr/>
        <w:br w:type="column"/>
      </w:r>
      <w:r>
        <w:rPr>
          <w:color w:val="525252"/>
          <w:sz w:val="35"/>
        </w:rPr>
        <w:t>心</w:t>
      </w:r>
      <w:r>
        <w:rPr>
          <w:color w:val="525252"/>
          <w:sz w:val="35"/>
        </w:rPr>
        <w:t>脏</w:t>
      </w:r>
      <w:r>
        <w:rPr>
          <w:color w:val="525252"/>
          <w:sz w:val="35"/>
        </w:rPr>
        <w:t>本</w:t>
      </w:r>
      <w:r>
        <w:rPr>
          <w:color w:val="525252"/>
          <w:spacing w:val="-10"/>
          <w:sz w:val="35"/>
        </w:rPr>
        <w:t>身</w:t>
      </w:r>
    </w:p>
    <w:p>
      <w:pPr>
        <w:pStyle w:val="BodyText"/>
        <w:rPr>
          <w:sz w:val="34"/>
        </w:rPr>
      </w:pPr>
    </w:p>
    <w:p>
      <w:pPr>
        <w:pStyle w:val="BodyText"/>
        <w:rPr>
          <w:sz w:val="34"/>
        </w:rPr>
      </w:pPr>
    </w:p>
    <w:p>
      <w:pPr>
        <w:pStyle w:val="BodyText"/>
        <w:spacing w:before="9"/>
        <w:rPr>
          <w:sz w:val="41"/>
        </w:rPr>
      </w:pPr>
    </w:p>
    <w:p>
      <w:pPr>
        <w:spacing w:before="0"/>
        <w:ind w:left="493" w:right="0" w:firstLine="0"/>
        <w:jc w:val="left"/>
        <w:rPr>
          <w:sz w:val="40"/>
        </w:rPr>
      </w:pPr>
      <w:r>
        <w:rPr>
          <w:color w:val="525252"/>
          <w:w w:val="90"/>
          <w:sz w:val="40"/>
        </w:rPr>
        <w:t>肺</w:t>
      </w:r>
      <w:r>
        <w:rPr>
          <w:color w:val="525252"/>
          <w:w w:val="90"/>
          <w:sz w:val="40"/>
        </w:rPr>
        <w:t>血</w:t>
      </w:r>
      <w:r>
        <w:rPr>
          <w:color w:val="525252"/>
          <w:spacing w:val="-10"/>
          <w:w w:val="90"/>
          <w:sz w:val="40"/>
        </w:rPr>
        <w:t>管</w:t>
      </w:r>
    </w:p>
    <w:p>
      <w:pPr>
        <w:spacing w:before="181"/>
        <w:ind w:left="501" w:right="0" w:firstLine="0"/>
        <w:jc w:val="left"/>
        <w:rPr>
          <w:sz w:val="40"/>
        </w:rPr>
      </w:pPr>
      <w:r>
        <w:rPr>
          <w:color w:val="525252"/>
          <w:w w:val="85"/>
          <w:sz w:val="40"/>
        </w:rPr>
        <w:t>主</w:t>
      </w:r>
      <w:r>
        <w:rPr>
          <w:color w:val="525252"/>
          <w:w w:val="85"/>
          <w:sz w:val="40"/>
        </w:rPr>
        <w:t>动</w:t>
      </w:r>
      <w:r>
        <w:rPr>
          <w:color w:val="525252"/>
          <w:spacing w:val="-10"/>
          <w:w w:val="85"/>
          <w:sz w:val="40"/>
        </w:rPr>
        <w:t>脉</w:t>
      </w:r>
    </w:p>
    <w:p>
      <w:pPr>
        <w:spacing w:line="355" w:lineRule="exact" w:before="0"/>
        <w:ind w:left="522" w:right="0" w:firstLine="0"/>
        <w:jc w:val="left"/>
        <w:rPr>
          <w:sz w:val="40"/>
        </w:rPr>
      </w:pPr>
      <w:r>
        <w:rPr/>
        <w:br w:type="column"/>
      </w:r>
      <w:r>
        <w:rPr>
          <w:color w:val="525252"/>
          <w:spacing w:val="-1"/>
          <w:w w:val="90"/>
          <w:sz w:val="40"/>
        </w:rPr>
        <w:t>决定血管成形术或冠脉旁路移植术的可行性</w:t>
      </w:r>
    </w:p>
    <w:p>
      <w:pPr>
        <w:spacing w:line="640" w:lineRule="exact" w:before="0"/>
        <w:ind w:left="493" w:right="0" w:firstLine="0"/>
        <w:jc w:val="left"/>
        <w:rPr>
          <w:sz w:val="40"/>
        </w:rPr>
      </w:pPr>
      <w:r>
        <w:rPr>
          <w:color w:val="525252"/>
          <w:w w:val="80"/>
          <w:sz w:val="58"/>
        </w:rPr>
        <w:t>鉴</w:t>
      </w:r>
      <w:r>
        <w:rPr>
          <w:color w:val="525252"/>
          <w:w w:val="80"/>
          <w:sz w:val="58"/>
        </w:rPr>
        <w:t>旯</w:t>
      </w:r>
      <w:r>
        <w:rPr>
          <w:rFonts w:ascii="Times New Roman" w:eastAsia="Times New Roman"/>
          <w:color w:val="525252"/>
          <w:w w:val="80"/>
          <w:sz w:val="49"/>
        </w:rPr>
        <w:t>l</w:t>
      </w:r>
      <w:r>
        <w:rPr>
          <w:color w:val="525252"/>
          <w:w w:val="80"/>
          <w:sz w:val="40"/>
        </w:rPr>
        <w:t>胸</w:t>
      </w:r>
      <w:r>
        <w:rPr>
          <w:color w:val="525252"/>
          <w:w w:val="80"/>
          <w:sz w:val="40"/>
        </w:rPr>
        <w:t>痛</w:t>
      </w:r>
      <w:r>
        <w:rPr>
          <w:color w:val="525252"/>
          <w:w w:val="80"/>
          <w:sz w:val="40"/>
        </w:rPr>
        <w:t>、</w:t>
      </w:r>
      <w:r>
        <w:rPr>
          <w:color w:val="525252"/>
          <w:w w:val="80"/>
          <w:sz w:val="40"/>
        </w:rPr>
        <w:t>气</w:t>
      </w:r>
      <w:r>
        <w:rPr>
          <w:color w:val="525252"/>
          <w:w w:val="80"/>
          <w:sz w:val="40"/>
        </w:rPr>
        <w:t>短</w:t>
      </w:r>
      <w:r>
        <w:rPr>
          <w:color w:val="525252"/>
          <w:w w:val="80"/>
          <w:sz w:val="40"/>
        </w:rPr>
        <w:t>或</w:t>
      </w:r>
      <w:r>
        <w:rPr>
          <w:color w:val="525252"/>
          <w:w w:val="80"/>
          <w:sz w:val="40"/>
        </w:rPr>
        <w:t>某</w:t>
      </w:r>
      <w:r>
        <w:rPr>
          <w:color w:val="7C7C7C"/>
          <w:w w:val="80"/>
          <w:sz w:val="40"/>
        </w:rPr>
        <w:t>一</w:t>
      </w:r>
      <w:r>
        <w:rPr>
          <w:color w:val="525252"/>
          <w:w w:val="80"/>
          <w:sz w:val="40"/>
        </w:rPr>
        <w:t>其</w:t>
      </w:r>
      <w:r>
        <w:rPr>
          <w:color w:val="525252"/>
          <w:w w:val="80"/>
          <w:sz w:val="40"/>
        </w:rPr>
        <w:t>他</w:t>
      </w:r>
      <w:r>
        <w:rPr>
          <w:color w:val="525252"/>
          <w:w w:val="80"/>
          <w:sz w:val="40"/>
        </w:rPr>
        <w:t>症</w:t>
      </w:r>
      <w:r>
        <w:rPr>
          <w:color w:val="525252"/>
          <w:w w:val="80"/>
          <w:sz w:val="40"/>
        </w:rPr>
        <w:t>状</w:t>
      </w:r>
      <w:r>
        <w:rPr>
          <w:color w:val="525252"/>
          <w:w w:val="80"/>
          <w:sz w:val="40"/>
        </w:rPr>
        <w:t>的</w:t>
      </w:r>
      <w:r>
        <w:rPr>
          <w:color w:val="525252"/>
          <w:w w:val="80"/>
          <w:sz w:val="40"/>
        </w:rPr>
        <w:t>原</w:t>
      </w:r>
      <w:r>
        <w:rPr>
          <w:color w:val="525252"/>
          <w:spacing w:val="-10"/>
          <w:w w:val="80"/>
          <w:sz w:val="40"/>
        </w:rPr>
        <w:t>因</w:t>
      </w:r>
    </w:p>
    <w:p>
      <w:pPr>
        <w:spacing w:line="482" w:lineRule="exact" w:before="0"/>
        <w:ind w:left="507" w:right="0" w:firstLine="0"/>
        <w:jc w:val="left"/>
        <w:rPr>
          <w:sz w:val="40"/>
        </w:rPr>
      </w:pPr>
      <w:r>
        <w:rPr>
          <w:color w:val="525252"/>
          <w:spacing w:val="-1"/>
          <w:w w:val="90"/>
          <w:sz w:val="40"/>
        </w:rPr>
        <w:t>行心脏瓣膜置换术前明确患者心脏特殊结构</w:t>
      </w:r>
    </w:p>
    <w:p>
      <w:pPr>
        <w:spacing w:before="256"/>
        <w:ind w:left="507" w:right="0" w:firstLine="0"/>
        <w:jc w:val="left"/>
        <w:rPr>
          <w:sz w:val="40"/>
        </w:rPr>
      </w:pPr>
      <w:r>
        <w:rPr>
          <w:color w:val="525252"/>
          <w:w w:val="85"/>
          <w:sz w:val="40"/>
        </w:rPr>
        <w:t>诊</w:t>
      </w:r>
      <w:r>
        <w:rPr>
          <w:color w:val="525252"/>
          <w:w w:val="85"/>
          <w:sz w:val="40"/>
        </w:rPr>
        <w:t>断</w:t>
      </w:r>
      <w:r>
        <w:rPr>
          <w:color w:val="525252"/>
          <w:w w:val="85"/>
          <w:sz w:val="40"/>
        </w:rPr>
        <w:t>肺</w:t>
      </w:r>
      <w:r>
        <w:rPr>
          <w:color w:val="525252"/>
          <w:w w:val="85"/>
          <w:sz w:val="40"/>
        </w:rPr>
        <w:t>动</w:t>
      </w:r>
      <w:r>
        <w:rPr>
          <w:color w:val="525252"/>
          <w:w w:val="85"/>
          <w:sz w:val="40"/>
        </w:rPr>
        <w:t>脉</w:t>
      </w:r>
      <w:r>
        <w:rPr>
          <w:color w:val="525252"/>
          <w:w w:val="85"/>
          <w:sz w:val="40"/>
        </w:rPr>
        <w:t>栓</w:t>
      </w:r>
      <w:r>
        <w:rPr>
          <w:color w:val="525252"/>
          <w:w w:val="85"/>
          <w:sz w:val="40"/>
        </w:rPr>
        <w:t>塞</w:t>
      </w:r>
      <w:r>
        <w:rPr>
          <w:color w:val="525252"/>
          <w:w w:val="85"/>
          <w:sz w:val="40"/>
        </w:rPr>
        <w:t>（</w:t>
      </w:r>
      <w:r>
        <w:rPr>
          <w:color w:val="525252"/>
          <w:w w:val="85"/>
          <w:sz w:val="40"/>
        </w:rPr>
        <w:t>从</w:t>
      </w:r>
      <w:r>
        <w:rPr>
          <w:color w:val="525252"/>
          <w:w w:val="85"/>
          <w:sz w:val="40"/>
        </w:rPr>
        <w:t>心</w:t>
      </w:r>
      <w:r>
        <w:rPr>
          <w:color w:val="525252"/>
          <w:w w:val="85"/>
          <w:sz w:val="40"/>
        </w:rPr>
        <w:t>脏</w:t>
      </w:r>
      <w:r>
        <w:rPr>
          <w:color w:val="525252"/>
          <w:w w:val="85"/>
          <w:sz w:val="40"/>
        </w:rPr>
        <w:t>到</w:t>
      </w:r>
      <w:r>
        <w:rPr>
          <w:color w:val="525252"/>
          <w:w w:val="85"/>
          <w:sz w:val="40"/>
        </w:rPr>
        <w:t>肺</w:t>
      </w:r>
      <w:r>
        <w:rPr>
          <w:color w:val="525252"/>
          <w:w w:val="85"/>
          <w:sz w:val="40"/>
        </w:rPr>
        <w:t>流</w:t>
      </w:r>
      <w:r>
        <w:rPr>
          <w:color w:val="525252"/>
          <w:w w:val="85"/>
          <w:sz w:val="40"/>
        </w:rPr>
        <w:t>向</w:t>
      </w:r>
      <w:r>
        <w:rPr>
          <w:color w:val="525252"/>
          <w:w w:val="85"/>
          <w:sz w:val="40"/>
        </w:rPr>
        <w:t>的</w:t>
      </w:r>
      <w:r>
        <w:rPr>
          <w:color w:val="525252"/>
          <w:w w:val="85"/>
          <w:sz w:val="40"/>
        </w:rPr>
        <w:t>血</w:t>
      </w:r>
      <w:r>
        <w:rPr>
          <w:color w:val="525252"/>
          <w:w w:val="85"/>
          <w:sz w:val="40"/>
        </w:rPr>
        <w:t>栓</w:t>
      </w:r>
      <w:r>
        <w:rPr>
          <w:color w:val="525252"/>
          <w:w w:val="85"/>
          <w:sz w:val="40"/>
        </w:rPr>
        <w:t>阻</w:t>
      </w:r>
      <w:r>
        <w:rPr>
          <w:color w:val="525252"/>
          <w:w w:val="85"/>
          <w:sz w:val="40"/>
        </w:rPr>
        <w:t>塞</w:t>
      </w:r>
      <w:r>
        <w:rPr>
          <w:color w:val="525252"/>
          <w:w w:val="85"/>
          <w:sz w:val="40"/>
        </w:rPr>
        <w:t>肺</w:t>
      </w:r>
      <w:r>
        <w:rPr>
          <w:color w:val="525252"/>
          <w:w w:val="85"/>
          <w:sz w:val="40"/>
        </w:rPr>
        <w:t>动</w:t>
      </w:r>
      <w:r>
        <w:rPr>
          <w:color w:val="525252"/>
          <w:w w:val="85"/>
          <w:sz w:val="40"/>
        </w:rPr>
        <w:t>脉</w:t>
      </w:r>
      <w:r>
        <w:rPr>
          <w:color w:val="525252"/>
          <w:spacing w:val="-10"/>
          <w:w w:val="85"/>
          <w:sz w:val="40"/>
        </w:rPr>
        <w:t>）</w:t>
      </w:r>
    </w:p>
    <w:p>
      <w:pPr>
        <w:spacing w:after="0"/>
        <w:jc w:val="left"/>
        <w:rPr>
          <w:sz w:val="40"/>
        </w:rPr>
        <w:sectPr>
          <w:type w:val="continuous"/>
          <w:pgSz w:w="21750" w:h="31660"/>
          <w:pgMar w:top="40" w:bottom="280" w:left="0" w:right="0"/>
          <w:cols w:num="3" w:equalWidth="0">
            <w:col w:w="2359" w:space="1401"/>
            <w:col w:w="2005" w:space="3702"/>
            <w:col w:w="12283"/>
          </w:cols>
        </w:sectPr>
      </w:pPr>
    </w:p>
    <w:p>
      <w:pPr>
        <w:pStyle w:val="BodyText"/>
        <w:spacing w:before="12"/>
        <w:rPr>
          <w:sz w:val="13"/>
        </w:rPr>
      </w:pPr>
    </w:p>
    <w:p>
      <w:pPr>
        <w:pStyle w:val="BodyText"/>
        <w:spacing w:line="108" w:lineRule="exact"/>
        <w:ind w:left="1998"/>
        <w:rPr>
          <w:sz w:val="10"/>
        </w:rPr>
      </w:pPr>
      <w:r>
        <w:rPr>
          <w:position w:val="-1"/>
          <w:sz w:val="10"/>
        </w:rPr>
        <w:drawing>
          <wp:inline distT="0" distB="0" distL="0" distR="0">
            <wp:extent cx="301938" cy="68580"/>
            <wp:effectExtent l="0" t="0" r="0" b="0"/>
            <wp:docPr id="39" name="image30.png"/>
            <wp:cNvGraphicFramePr>
              <a:graphicFrameLocks noChangeAspect="1"/>
            </wp:cNvGraphicFramePr>
            <a:graphic>
              <a:graphicData uri="http://schemas.openxmlformats.org/drawingml/2006/picture">
                <pic:pic>
                  <pic:nvPicPr>
                    <pic:cNvPr id="40" name="image30.png"/>
                    <pic:cNvPicPr/>
                  </pic:nvPicPr>
                  <pic:blipFill>
                    <a:blip r:embed="rId35" cstate="print"/>
                    <a:stretch>
                      <a:fillRect/>
                    </a:stretch>
                  </pic:blipFill>
                  <pic:spPr>
                    <a:xfrm>
                      <a:off x="0" y="0"/>
                      <a:ext cx="301938" cy="68580"/>
                    </a:xfrm>
                    <a:prstGeom prst="rect">
                      <a:avLst/>
                    </a:prstGeom>
                  </pic:spPr>
                </pic:pic>
              </a:graphicData>
            </a:graphic>
          </wp:inline>
        </w:drawing>
      </w:r>
      <w:r>
        <w:rPr>
          <w:position w:val="-1"/>
          <w:sz w:val="10"/>
        </w:rPr>
      </w:r>
    </w:p>
    <w:p>
      <w:pPr>
        <w:pStyle w:val="BodyText"/>
        <w:rPr>
          <w:sz w:val="20"/>
        </w:rPr>
      </w:pPr>
    </w:p>
    <w:p>
      <w:pPr>
        <w:spacing w:after="0"/>
        <w:rPr>
          <w:sz w:val="20"/>
        </w:rPr>
        <w:sectPr>
          <w:type w:val="continuous"/>
          <w:pgSz w:w="21750" w:h="31660"/>
          <w:pgMar w:top="40" w:bottom="280" w:left="0" w:right="0"/>
        </w:sectPr>
      </w:pPr>
    </w:p>
    <w:p>
      <w:pPr>
        <w:pStyle w:val="BodyText"/>
        <w:rPr>
          <w:sz w:val="42"/>
        </w:rPr>
      </w:pPr>
    </w:p>
    <w:p>
      <w:pPr>
        <w:pStyle w:val="BodyText"/>
        <w:rPr>
          <w:sz w:val="49"/>
        </w:rPr>
      </w:pPr>
    </w:p>
    <w:p>
      <w:pPr>
        <w:tabs>
          <w:tab w:pos="4247" w:val="left" w:leader="none"/>
        </w:tabs>
        <w:spacing w:before="1"/>
        <w:ind w:left="520" w:right="0" w:firstLine="0"/>
        <w:jc w:val="left"/>
        <w:rPr>
          <w:sz w:val="40"/>
        </w:rPr>
      </w:pPr>
      <w:r>
        <w:rPr>
          <w:color w:val="525252"/>
          <w:w w:val="85"/>
          <w:sz w:val="40"/>
        </w:rPr>
        <w:t>脑</w:t>
      </w:r>
      <w:r>
        <w:rPr>
          <w:color w:val="525252"/>
          <w:w w:val="85"/>
          <w:sz w:val="40"/>
        </w:rPr>
        <w:t>血</w:t>
      </w:r>
      <w:r>
        <w:rPr>
          <w:color w:val="525252"/>
          <w:w w:val="85"/>
          <w:sz w:val="40"/>
        </w:rPr>
        <w:t>管</w:t>
      </w:r>
      <w:r>
        <w:rPr>
          <w:color w:val="525252"/>
          <w:w w:val="85"/>
          <w:sz w:val="40"/>
        </w:rPr>
        <w:t>造</w:t>
      </w:r>
      <w:r>
        <w:rPr>
          <w:color w:val="525252"/>
          <w:spacing w:val="-10"/>
          <w:w w:val="85"/>
          <w:sz w:val="40"/>
        </w:rPr>
        <w:t>影</w:t>
      </w:r>
      <w:r>
        <w:rPr>
          <w:color w:val="525252"/>
          <w:sz w:val="40"/>
        </w:rPr>
        <w:tab/>
      </w:r>
      <w:r>
        <w:rPr>
          <w:color w:val="414141"/>
          <w:w w:val="90"/>
          <w:position w:val="-2"/>
          <w:sz w:val="40"/>
        </w:rPr>
        <w:t>脑</w:t>
      </w:r>
      <w:r>
        <w:rPr>
          <w:color w:val="414141"/>
          <w:w w:val="90"/>
          <w:position w:val="-2"/>
          <w:sz w:val="40"/>
        </w:rPr>
        <w:t>血</w:t>
      </w:r>
      <w:r>
        <w:rPr>
          <w:color w:val="414141"/>
          <w:spacing w:val="-10"/>
          <w:w w:val="90"/>
          <w:position w:val="-2"/>
          <w:sz w:val="40"/>
        </w:rPr>
        <w:t>管</w:t>
      </w:r>
    </w:p>
    <w:p>
      <w:pPr>
        <w:spacing w:before="182"/>
        <w:ind w:left="0" w:right="1195" w:firstLine="0"/>
        <w:jc w:val="right"/>
        <w:rPr>
          <w:sz w:val="5"/>
        </w:rPr>
      </w:pPr>
      <w:r>
        <w:rPr/>
        <w:pict>
          <v:rect style="position:absolute;margin-left:205.245514pt;margin-top:9.121761pt;width:30.615967pt;height:2.980835pt;mso-position-horizontal-relative:page;mso-position-vertical-relative:paragraph;z-index:-19379712" id="docshape177" filled="true" fillcolor="#e1e1e1" stroked="false">
            <v:fill type="solid"/>
            <w10:wrap type="none"/>
          </v:rect>
        </w:pict>
      </w:r>
      <w:r>
        <w:rPr>
          <w:color w:val="BCBCBC"/>
          <w:w w:val="90"/>
          <w:sz w:val="5"/>
        </w:rPr>
        <w:t>“</w:t>
      </w:r>
      <w:r>
        <w:rPr>
          <w:color w:val="BCBCBC"/>
          <w:spacing w:val="-10"/>
          <w:sz w:val="5"/>
        </w:rPr>
        <w:t>气</w:t>
      </w:r>
    </w:p>
    <w:p>
      <w:pPr>
        <w:spacing w:line="240" w:lineRule="auto" w:before="5"/>
        <w:rPr>
          <w:sz w:val="18"/>
        </w:rPr>
      </w:pPr>
      <w:r>
        <w:rPr/>
        <w:br w:type="column"/>
      </w:r>
      <w:r>
        <w:rPr>
          <w:sz w:val="18"/>
        </w:rPr>
      </w:r>
    </w:p>
    <w:p>
      <w:pPr>
        <w:spacing w:before="0"/>
        <w:ind w:left="0" w:right="1333" w:firstLine="0"/>
        <w:jc w:val="right"/>
        <w:rPr>
          <w:rFonts w:ascii="Arial"/>
          <w:sz w:val="19"/>
        </w:rPr>
      </w:pPr>
      <w:r>
        <w:rPr>
          <w:rFonts w:ascii="Arial"/>
          <w:color w:val="BCBCBC"/>
          <w:w w:val="69"/>
          <w:sz w:val="19"/>
        </w:rPr>
        <w:t>I</w:t>
      </w:r>
    </w:p>
    <w:p>
      <w:pPr>
        <w:spacing w:before="17"/>
        <w:ind w:left="520" w:right="0" w:firstLine="0"/>
        <w:jc w:val="left"/>
        <w:rPr>
          <w:sz w:val="40"/>
        </w:rPr>
      </w:pPr>
      <w:r>
        <w:rPr/>
        <w:drawing>
          <wp:anchor distT="0" distB="0" distL="0" distR="0" allowOverlap="1" layoutInCell="1" locked="0" behindDoc="0" simplePos="0" relativeHeight="15806976">
            <wp:simplePos x="0" y="0"/>
            <wp:positionH relativeFrom="page">
              <wp:posOffset>6343953</wp:posOffset>
            </wp:positionH>
            <wp:positionV relativeFrom="paragraph">
              <wp:posOffset>-1000480</wp:posOffset>
            </wp:positionV>
            <wp:extent cx="2810439" cy="961231"/>
            <wp:effectExtent l="0" t="0" r="0" b="0"/>
            <wp:wrapNone/>
            <wp:docPr id="41" name="image31.png"/>
            <wp:cNvGraphicFramePr>
              <a:graphicFrameLocks noChangeAspect="1"/>
            </wp:cNvGraphicFramePr>
            <a:graphic>
              <a:graphicData uri="http://schemas.openxmlformats.org/drawingml/2006/picture">
                <pic:pic>
                  <pic:nvPicPr>
                    <pic:cNvPr id="42" name="image31.png"/>
                    <pic:cNvPicPr/>
                  </pic:nvPicPr>
                  <pic:blipFill>
                    <a:blip r:embed="rId36" cstate="print"/>
                    <a:stretch>
                      <a:fillRect/>
                    </a:stretch>
                  </pic:blipFill>
                  <pic:spPr>
                    <a:xfrm>
                      <a:off x="0" y="0"/>
                      <a:ext cx="2810439" cy="961231"/>
                    </a:xfrm>
                    <a:prstGeom prst="rect">
                      <a:avLst/>
                    </a:prstGeom>
                  </pic:spPr>
                </pic:pic>
              </a:graphicData>
            </a:graphic>
          </wp:anchor>
        </w:drawing>
      </w:r>
      <w:r>
        <w:rPr/>
        <w:pict>
          <v:rect style="position:absolute;margin-left:1018.559204pt;margin-top:-11.735916pt;width:1.074244pt;height:12.856262pt;mso-position-horizontal-relative:page;mso-position-vertical-relative:paragraph;z-index:15825408" id="docshape178" filled="true" fillcolor="#e1e1e1" stroked="false">
            <v:fill type="solid"/>
            <w10:wrap type="none"/>
          </v:rect>
        </w:pict>
      </w:r>
      <w:r>
        <w:rPr>
          <w:color w:val="131313"/>
          <w:w w:val="90"/>
          <w:sz w:val="40"/>
        </w:rPr>
        <w:t>·</w:t>
      </w:r>
      <w:r>
        <w:rPr>
          <w:color w:val="525252"/>
          <w:w w:val="90"/>
          <w:sz w:val="40"/>
        </w:rPr>
        <w:t>在</w:t>
      </w:r>
      <w:r>
        <w:rPr>
          <w:color w:val="7C7C7C"/>
          <w:w w:val="90"/>
          <w:sz w:val="40"/>
        </w:rPr>
        <w:t>主</w:t>
      </w:r>
      <w:r>
        <w:rPr>
          <w:color w:val="525252"/>
          <w:w w:val="90"/>
          <w:sz w:val="40"/>
        </w:rPr>
        <w:t>动</w:t>
      </w:r>
      <w:r>
        <w:rPr>
          <w:color w:val="525252"/>
          <w:w w:val="90"/>
          <w:sz w:val="40"/>
        </w:rPr>
        <w:t>脉</w:t>
      </w:r>
      <w:r>
        <w:rPr>
          <w:color w:val="525252"/>
          <w:w w:val="90"/>
          <w:sz w:val="40"/>
        </w:rPr>
        <w:t>利</w:t>
      </w:r>
      <w:r>
        <w:rPr>
          <w:color w:val="525252"/>
          <w:w w:val="90"/>
          <w:sz w:val="40"/>
        </w:rPr>
        <w:t>左</w:t>
      </w:r>
      <w:r>
        <w:rPr>
          <w:color w:val="525252"/>
          <w:w w:val="90"/>
          <w:sz w:val="40"/>
        </w:rPr>
        <w:t>室</w:t>
      </w:r>
      <w:r>
        <w:rPr>
          <w:color w:val="525252"/>
          <w:w w:val="90"/>
          <w:sz w:val="40"/>
        </w:rPr>
        <w:t>之</w:t>
      </w:r>
      <w:r>
        <w:rPr>
          <w:color w:val="525252"/>
          <w:w w:val="90"/>
          <w:sz w:val="40"/>
        </w:rPr>
        <w:t>间</w:t>
      </w:r>
      <w:r>
        <w:rPr>
          <w:color w:val="525252"/>
          <w:w w:val="90"/>
          <w:sz w:val="40"/>
        </w:rPr>
        <w:t>瓣</w:t>
      </w:r>
      <w:r>
        <w:rPr>
          <w:color w:val="525252"/>
          <w:w w:val="90"/>
          <w:sz w:val="40"/>
        </w:rPr>
        <w:t>膜</w:t>
      </w:r>
      <w:r>
        <w:rPr>
          <w:color w:val="525252"/>
          <w:w w:val="90"/>
          <w:sz w:val="40"/>
        </w:rPr>
        <w:t>渗</w:t>
      </w:r>
      <w:r>
        <w:rPr>
          <w:color w:val="525252"/>
          <w:w w:val="90"/>
          <w:sz w:val="40"/>
        </w:rPr>
        <w:t>溜</w:t>
      </w:r>
      <w:r>
        <w:rPr>
          <w:color w:val="7C7C7C"/>
          <w:w w:val="90"/>
          <w:sz w:val="40"/>
        </w:rPr>
        <w:t>（</w:t>
      </w:r>
      <w:r>
        <w:rPr>
          <w:color w:val="7C7C7C"/>
          <w:w w:val="90"/>
          <w:sz w:val="40"/>
        </w:rPr>
        <w:t>主</w:t>
      </w:r>
      <w:r>
        <w:rPr>
          <w:color w:val="525252"/>
          <w:w w:val="90"/>
          <w:sz w:val="40"/>
        </w:rPr>
        <w:t>动</w:t>
      </w:r>
      <w:r>
        <w:rPr>
          <w:color w:val="525252"/>
          <w:w w:val="90"/>
          <w:sz w:val="40"/>
        </w:rPr>
        <w:t>脉</w:t>
      </w:r>
      <w:r>
        <w:rPr>
          <w:color w:val="525252"/>
          <w:w w:val="90"/>
          <w:sz w:val="40"/>
        </w:rPr>
        <w:t>瓣</w:t>
      </w:r>
      <w:r>
        <w:rPr>
          <w:color w:val="525252"/>
          <w:w w:val="90"/>
          <w:sz w:val="40"/>
        </w:rPr>
        <w:t>反</w:t>
      </w:r>
      <w:r>
        <w:rPr>
          <w:color w:val="525252"/>
          <w:w w:val="90"/>
          <w:sz w:val="40"/>
        </w:rPr>
        <w:t>流</w:t>
      </w:r>
      <w:r>
        <w:rPr>
          <w:color w:val="525252"/>
          <w:spacing w:val="-10"/>
          <w:w w:val="90"/>
          <w:sz w:val="40"/>
        </w:rPr>
        <w:t>）</w:t>
      </w:r>
    </w:p>
    <w:p>
      <w:pPr>
        <w:spacing w:before="223"/>
        <w:ind w:left="644" w:right="0" w:firstLine="0"/>
        <w:jc w:val="left"/>
        <w:rPr>
          <w:sz w:val="38"/>
        </w:rPr>
      </w:pPr>
      <w:r>
        <w:rPr/>
        <w:pict>
          <v:group style="position:absolute;margin-left:354.500793pt;margin-top:20.154531pt;width:149.35pt;height:92.35pt;mso-position-horizontal-relative:page;mso-position-vertical-relative:paragraph;z-index:-19394560" id="docshapegroup179" coordorigin="7090,403" coordsize="2987,1847">
            <v:shape style="position:absolute;left:7090;top:1369;width:838;height:709" type="#_x0000_t75" id="docshape180" stroked="false">
              <v:imagedata r:id="rId37" o:title=""/>
            </v:shape>
            <v:shape style="position:absolute;left:7777;top:403;width:2299;height:1847" type="#_x0000_t75" id="docshape181" stroked="false">
              <v:imagedata r:id="rId38" o:title=""/>
            </v:shape>
            <v:shape style="position:absolute;left:8937;top:1390;width:194;height:451" type="#_x0000_t75" id="docshape182" stroked="false">
              <v:imagedata r:id="rId39" o:title=""/>
            </v:shape>
            <w10:wrap type="none"/>
          </v:group>
        </w:pict>
      </w:r>
      <w:r>
        <w:rPr>
          <w:color w:val="414141"/>
          <w:w w:val="95"/>
          <w:sz w:val="38"/>
        </w:rPr>
        <w:t>检</w:t>
      </w:r>
      <w:r>
        <w:rPr>
          <w:color w:val="414141"/>
          <w:w w:val="95"/>
          <w:sz w:val="38"/>
        </w:rPr>
        <w:t>查</w:t>
      </w:r>
      <w:r>
        <w:rPr>
          <w:color w:val="414141"/>
          <w:w w:val="95"/>
          <w:sz w:val="38"/>
        </w:rPr>
        <w:t>下</w:t>
      </w:r>
      <w:r>
        <w:rPr>
          <w:color w:val="414141"/>
          <w:w w:val="95"/>
          <w:sz w:val="38"/>
        </w:rPr>
        <w:t>列</w:t>
      </w:r>
      <w:r>
        <w:rPr>
          <w:color w:val="414141"/>
          <w:w w:val="95"/>
          <w:sz w:val="38"/>
        </w:rPr>
        <w:t>病</w:t>
      </w:r>
      <w:r>
        <w:rPr>
          <w:color w:val="414141"/>
          <w:spacing w:val="-10"/>
          <w:w w:val="95"/>
          <w:sz w:val="38"/>
        </w:rPr>
        <w:t>变</w:t>
      </w:r>
    </w:p>
    <w:p>
      <w:pPr>
        <w:spacing w:before="99"/>
        <w:ind w:left="568" w:right="0" w:firstLine="0"/>
        <w:jc w:val="left"/>
        <w:rPr>
          <w:sz w:val="40"/>
        </w:rPr>
      </w:pPr>
      <w:r>
        <w:rPr/>
        <w:drawing>
          <wp:anchor distT="0" distB="0" distL="0" distR="0" allowOverlap="1" layoutInCell="1" locked="0" behindDoc="0" simplePos="0" relativeHeight="15810560">
            <wp:simplePos x="0" y="0"/>
            <wp:positionH relativeFrom="page">
              <wp:posOffset>12837974</wp:posOffset>
            </wp:positionH>
            <wp:positionV relativeFrom="paragraph">
              <wp:posOffset>340038</wp:posOffset>
            </wp:positionV>
            <wp:extent cx="150071" cy="599917"/>
            <wp:effectExtent l="0" t="0" r="0" b="0"/>
            <wp:wrapNone/>
            <wp:docPr id="43" name="image35.png"/>
            <wp:cNvGraphicFramePr>
              <a:graphicFrameLocks noChangeAspect="1"/>
            </wp:cNvGraphicFramePr>
            <a:graphic>
              <a:graphicData uri="http://schemas.openxmlformats.org/drawingml/2006/picture">
                <pic:pic>
                  <pic:nvPicPr>
                    <pic:cNvPr id="44" name="image35.png"/>
                    <pic:cNvPicPr/>
                  </pic:nvPicPr>
                  <pic:blipFill>
                    <a:blip r:embed="rId40" cstate="print"/>
                    <a:stretch>
                      <a:fillRect/>
                    </a:stretch>
                  </pic:blipFill>
                  <pic:spPr>
                    <a:xfrm>
                      <a:off x="0" y="0"/>
                      <a:ext cx="150071" cy="599917"/>
                    </a:xfrm>
                    <a:prstGeom prst="rect">
                      <a:avLst/>
                    </a:prstGeom>
                  </pic:spPr>
                </pic:pic>
              </a:graphicData>
            </a:graphic>
          </wp:anchor>
        </w:drawing>
      </w:r>
      <w:r>
        <w:rPr>
          <w:color w:val="414141"/>
          <w:w w:val="90"/>
          <w:sz w:val="40"/>
        </w:rPr>
        <w:t>直血管狭窄或闭塞（可引起卒中</w:t>
      </w:r>
      <w:r>
        <w:rPr>
          <w:color w:val="414141"/>
          <w:spacing w:val="-10"/>
          <w:w w:val="90"/>
          <w:sz w:val="40"/>
        </w:rPr>
        <w:t>）</w:t>
      </w:r>
    </w:p>
    <w:p>
      <w:pPr>
        <w:spacing w:after="0"/>
        <w:jc w:val="left"/>
        <w:rPr>
          <w:sz w:val="40"/>
        </w:rPr>
        <w:sectPr>
          <w:type w:val="continuous"/>
          <w:pgSz w:w="21750" w:h="31660"/>
          <w:pgMar w:top="40" w:bottom="280" w:left="0" w:right="0"/>
          <w:cols w:num="2" w:equalWidth="0">
            <w:col w:w="5395" w:space="3929"/>
            <w:col w:w="12426"/>
          </w:cols>
        </w:sectPr>
      </w:pPr>
    </w:p>
    <w:p>
      <w:pPr>
        <w:tabs>
          <w:tab w:pos="9832" w:val="left" w:leader="none"/>
          <w:tab w:pos="16323" w:val="left" w:leader="none"/>
        </w:tabs>
        <w:spacing w:before="62"/>
        <w:ind w:left="8406" w:right="0" w:firstLine="0"/>
        <w:jc w:val="left"/>
        <w:rPr>
          <w:rFonts w:ascii="Arial" w:hAnsi="Arial" w:eastAsia="Arial"/>
          <w:sz w:val="16"/>
        </w:rPr>
      </w:pPr>
      <w:r>
        <w:rPr/>
        <w:pict>
          <v:rect style="position:absolute;margin-left:816.196594pt;margin-top:10.267776pt;width:1.611367pt;height:10.951626pt;mso-position-horizontal-relative:page;mso-position-vertical-relative:paragraph;z-index:-19378176" id="docshape183" filled="true" fillcolor="#e1e1e1" stroked="false">
            <v:fill type="solid"/>
            <w10:wrap type="none"/>
          </v:rect>
        </w:pict>
      </w:r>
      <w:r>
        <w:rPr>
          <w:rFonts w:ascii="Arial" w:hAnsi="Arial" w:eastAsia="Arial"/>
          <w:color w:val="BCBCBC"/>
          <w:spacing w:val="-5"/>
          <w:w w:val="95"/>
          <w:position w:val="15"/>
          <w:sz w:val="16"/>
          <w:shd w:fill="E1E1E1" w:color="auto" w:val="clear"/>
        </w:rPr>
        <w:t>I</w:t>
      </w:r>
      <w:r>
        <w:rPr>
          <w:rFonts w:ascii="Arial" w:hAnsi="Arial" w:eastAsia="Arial"/>
          <w:color w:val="BCBCBC"/>
          <w:spacing w:val="-5"/>
          <w:w w:val="95"/>
          <w:position w:val="15"/>
          <w:sz w:val="16"/>
        </w:rPr>
        <w:t>I</w:t>
      </w:r>
      <w:r>
        <w:rPr>
          <w:rFonts w:ascii="Arial" w:hAnsi="Arial" w:eastAsia="Arial"/>
          <w:color w:val="BCBCBC"/>
          <w:position w:val="15"/>
          <w:sz w:val="16"/>
        </w:rPr>
        <w:tab/>
      </w:r>
      <w:r>
        <w:rPr>
          <w:color w:val="262626"/>
          <w:w w:val="85"/>
          <w:sz w:val="38"/>
        </w:rPr>
        <w:t>·</w:t>
      </w:r>
      <w:r>
        <w:rPr>
          <w:color w:val="262626"/>
          <w:w w:val="85"/>
          <w:sz w:val="38"/>
        </w:rPr>
        <w:t>动</w:t>
      </w:r>
      <w:r>
        <w:rPr>
          <w:color w:val="262626"/>
          <w:spacing w:val="-10"/>
          <w:w w:val="85"/>
          <w:sz w:val="38"/>
        </w:rPr>
        <w:t>脉</w:t>
      </w:r>
      <w:r>
        <w:rPr>
          <w:color w:val="262626"/>
          <w:sz w:val="38"/>
        </w:rPr>
        <w:tab/>
      </w:r>
      <w:r>
        <w:rPr>
          <w:rFonts w:ascii="Arial" w:hAnsi="Arial" w:eastAsia="Arial"/>
          <w:color w:val="CFCFCF"/>
          <w:spacing w:val="-7"/>
          <w:w w:val="95"/>
          <w:position w:val="8"/>
          <w:sz w:val="16"/>
        </w:rPr>
        <w:t>I,</w:t>
      </w:r>
    </w:p>
    <w:p>
      <w:pPr>
        <w:spacing w:line="242" w:lineRule="auto" w:before="24"/>
        <w:ind w:left="5865" w:right="6751" w:firstLine="3979"/>
        <w:jc w:val="left"/>
        <w:rPr>
          <w:sz w:val="46"/>
        </w:rPr>
      </w:pPr>
      <w:r>
        <w:rPr/>
        <w:drawing>
          <wp:anchor distT="0" distB="0" distL="0" distR="0" allowOverlap="1" layoutInCell="1" locked="0" behindDoc="1" simplePos="0" relativeHeight="483922432">
            <wp:simplePos x="0" y="0"/>
            <wp:positionH relativeFrom="page">
              <wp:posOffset>4775018</wp:posOffset>
            </wp:positionH>
            <wp:positionV relativeFrom="paragraph">
              <wp:posOffset>401493</wp:posOffset>
            </wp:positionV>
            <wp:extent cx="341072" cy="327227"/>
            <wp:effectExtent l="0" t="0" r="0" b="0"/>
            <wp:wrapNone/>
            <wp:docPr id="45" name="image36.png"/>
            <wp:cNvGraphicFramePr>
              <a:graphicFrameLocks noChangeAspect="1"/>
            </wp:cNvGraphicFramePr>
            <a:graphic>
              <a:graphicData uri="http://schemas.openxmlformats.org/drawingml/2006/picture">
                <pic:pic>
                  <pic:nvPicPr>
                    <pic:cNvPr id="46" name="image36.png"/>
                    <pic:cNvPicPr/>
                  </pic:nvPicPr>
                  <pic:blipFill>
                    <a:blip r:embed="rId41" cstate="print"/>
                    <a:stretch>
                      <a:fillRect/>
                    </a:stretch>
                  </pic:blipFill>
                  <pic:spPr>
                    <a:xfrm>
                      <a:off x="0" y="0"/>
                      <a:ext cx="341072" cy="327227"/>
                    </a:xfrm>
                    <a:prstGeom prst="rect">
                      <a:avLst/>
                    </a:prstGeom>
                  </pic:spPr>
                </pic:pic>
              </a:graphicData>
            </a:graphic>
          </wp:anchor>
        </w:drawing>
      </w:r>
      <w:r>
        <w:rPr>
          <w:color w:val="131313"/>
          <w:spacing w:val="-2"/>
          <w:w w:val="95"/>
          <w:sz w:val="40"/>
        </w:rPr>
        <w:t>·</w:t>
      </w:r>
      <w:r>
        <w:rPr>
          <w:color w:val="525252"/>
          <w:spacing w:val="-2"/>
          <w:w w:val="95"/>
          <w:sz w:val="40"/>
        </w:rPr>
        <w:t>动</w:t>
      </w:r>
      <w:r>
        <w:rPr>
          <w:color w:val="525252"/>
          <w:spacing w:val="-2"/>
          <w:w w:val="95"/>
          <w:sz w:val="40"/>
        </w:rPr>
        <w:t>静</w:t>
      </w:r>
      <w:r>
        <w:rPr>
          <w:color w:val="525252"/>
          <w:spacing w:val="-2"/>
          <w:w w:val="95"/>
          <w:sz w:val="40"/>
        </w:rPr>
        <w:t>：</w:t>
      </w:r>
      <w:r>
        <w:rPr>
          <w:color w:val="525252"/>
          <w:spacing w:val="-2"/>
          <w:w w:val="95"/>
          <w:sz w:val="40"/>
        </w:rPr>
        <w:t>喟</w:t>
      </w:r>
      <w:r>
        <w:rPr>
          <w:color w:val="525252"/>
          <w:spacing w:val="-2"/>
          <w:w w:val="95"/>
          <w:sz w:val="40"/>
        </w:rPr>
        <w:t>扭</w:t>
      </w:r>
      <w:r>
        <w:rPr>
          <w:color w:val="525252"/>
          <w:spacing w:val="-2"/>
          <w:w w:val="95"/>
          <w:sz w:val="40"/>
        </w:rPr>
        <w:t>曲</w:t>
      </w:r>
      <w:r>
        <w:rPr>
          <w:color w:val="525252"/>
          <w:spacing w:val="-2"/>
          <w:w w:val="95"/>
          <w:sz w:val="40"/>
        </w:rPr>
        <w:t>（</w:t>
      </w:r>
      <w:r>
        <w:rPr>
          <w:color w:val="525252"/>
          <w:spacing w:val="-2"/>
          <w:w w:val="95"/>
          <w:sz w:val="40"/>
        </w:rPr>
        <w:t>动</w:t>
      </w:r>
      <w:r>
        <w:rPr>
          <w:color w:val="525252"/>
          <w:spacing w:val="-2"/>
          <w:w w:val="95"/>
          <w:sz w:val="40"/>
        </w:rPr>
        <w:t>静</w:t>
      </w:r>
      <w:r>
        <w:rPr>
          <w:color w:val="525252"/>
          <w:spacing w:val="-2"/>
          <w:w w:val="95"/>
          <w:sz w:val="40"/>
        </w:rPr>
        <w:t>脉</w:t>
      </w:r>
      <w:r>
        <w:rPr>
          <w:color w:val="525252"/>
          <w:spacing w:val="-2"/>
          <w:w w:val="95"/>
          <w:sz w:val="40"/>
        </w:rPr>
        <w:t>如</w:t>
      </w:r>
      <w:r>
        <w:rPr>
          <w:color w:val="525252"/>
          <w:spacing w:val="-2"/>
          <w:w w:val="95"/>
          <w:sz w:val="40"/>
        </w:rPr>
        <w:t>职 </w:t>
      </w:r>
      <w:r>
        <w:rPr>
          <w:color w:val="525252"/>
          <w:sz w:val="40"/>
        </w:rPr>
        <w:drawing>
          <wp:inline distT="0" distB="0" distL="0" distR="0">
            <wp:extent cx="518430" cy="259055"/>
            <wp:effectExtent l="0" t="0" r="0" b="0"/>
            <wp:docPr id="47" name="image37.png"/>
            <wp:cNvGraphicFramePr>
              <a:graphicFrameLocks noChangeAspect="1"/>
            </wp:cNvGraphicFramePr>
            <a:graphic>
              <a:graphicData uri="http://schemas.openxmlformats.org/drawingml/2006/picture">
                <pic:pic>
                  <pic:nvPicPr>
                    <pic:cNvPr id="48" name="image37.png"/>
                    <pic:cNvPicPr/>
                  </pic:nvPicPr>
                  <pic:blipFill>
                    <a:blip r:embed="rId42" cstate="print"/>
                    <a:stretch>
                      <a:fillRect/>
                    </a:stretch>
                  </pic:blipFill>
                  <pic:spPr>
                    <a:xfrm>
                      <a:off x="0" y="0"/>
                      <a:ext cx="518430" cy="259055"/>
                    </a:xfrm>
                    <a:prstGeom prst="rect">
                      <a:avLst/>
                    </a:prstGeom>
                  </pic:spPr>
                </pic:pic>
              </a:graphicData>
            </a:graphic>
          </wp:inline>
        </w:drawing>
      </w:r>
      <w:r>
        <w:rPr>
          <w:color w:val="525252"/>
          <w:sz w:val="40"/>
        </w:rPr>
      </w:r>
      <w:r>
        <w:rPr>
          <w:rFonts w:ascii="Times New Roman" w:hAnsi="Times New Roman" w:eastAsia="Times New Roman"/>
          <w:color w:val="525252"/>
          <w:spacing w:val="80"/>
          <w:w w:val="150"/>
          <w:sz w:val="40"/>
        </w:rPr>
        <w:t>            </w:t>
      </w:r>
      <w:r>
        <w:rPr>
          <w:color w:val="131313"/>
          <w:sz w:val="40"/>
        </w:rPr>
        <w:t>·</w:t>
      </w:r>
      <w:r>
        <w:rPr>
          <w:color w:val="414141"/>
          <w:sz w:val="40"/>
        </w:rPr>
        <w:t>血</w:t>
      </w:r>
      <w:r>
        <w:rPr>
          <w:color w:val="414141"/>
          <w:sz w:val="40"/>
        </w:rPr>
        <w:t>管</w:t>
      </w:r>
      <w:r>
        <w:rPr>
          <w:color w:val="414141"/>
          <w:sz w:val="40"/>
        </w:rPr>
        <w:t>炎</w:t>
      </w:r>
      <w:r>
        <w:rPr>
          <w:color w:val="414141"/>
          <w:sz w:val="40"/>
        </w:rPr>
        <w:t>症</w:t>
      </w:r>
      <w:r>
        <w:rPr>
          <w:color w:val="7C7C7C"/>
          <w:sz w:val="40"/>
        </w:rPr>
        <w:t>,{i</w:t>
      </w:r>
      <w:r>
        <w:rPr>
          <w:color w:val="414141"/>
          <w:sz w:val="40"/>
        </w:rPr>
        <w:t>血</w:t>
      </w:r>
      <w:r>
        <w:rPr>
          <w:color w:val="414141"/>
          <w:sz w:val="40"/>
        </w:rPr>
        <w:t>管</w:t>
      </w:r>
      <w:r>
        <w:rPr>
          <w:color w:val="414141"/>
          <w:sz w:val="40"/>
        </w:rPr>
        <w:t>炎</w:t>
      </w:r>
      <w:r>
        <w:rPr>
          <w:color w:val="414141"/>
          <w:sz w:val="40"/>
        </w:rPr>
        <w:t>）</w:t>
      </w:r>
      <w:r>
        <w:rPr>
          <w:color w:val="414141"/>
          <w:spacing w:val="-39"/>
          <w:sz w:val="40"/>
        </w:rPr>
        <w:t> </w:t>
      </w:r>
      <w:r>
        <w:rPr>
          <w:color w:val="CFCFCF"/>
          <w:sz w:val="46"/>
          <w:shd w:fill="E1E1E1" w:color="auto" w:val="clear"/>
        </w:rPr>
        <w:t>，</w:t>
      </w:r>
    </w:p>
    <w:p>
      <w:pPr>
        <w:spacing w:after="0" w:line="242" w:lineRule="auto"/>
        <w:jc w:val="left"/>
        <w:rPr>
          <w:sz w:val="46"/>
        </w:rPr>
        <w:sectPr>
          <w:type w:val="continuous"/>
          <w:pgSz w:w="21750" w:h="31660"/>
          <w:pgMar w:top="40" w:bottom="280" w:left="0" w:right="0"/>
        </w:sectPr>
      </w:pPr>
    </w:p>
    <w:p>
      <w:pPr>
        <w:tabs>
          <w:tab w:pos="4174" w:val="left" w:leader="none"/>
        </w:tabs>
        <w:spacing w:before="18"/>
        <w:ind w:left="509" w:right="0" w:firstLine="0"/>
        <w:jc w:val="left"/>
        <w:rPr>
          <w:sz w:val="50"/>
        </w:rPr>
      </w:pPr>
      <w:r>
        <w:rPr>
          <w:rFonts w:ascii="Times New Roman" w:eastAsia="Times New Roman"/>
          <w:color w:val="525252"/>
          <w:w w:val="90"/>
          <w:sz w:val="40"/>
        </w:rPr>
        <w:t>Fl</w:t>
      </w:r>
      <w:r>
        <w:rPr>
          <w:rFonts w:ascii="Times New Roman" w:eastAsia="Times New Roman"/>
          <w:color w:val="262626"/>
          <w:w w:val="90"/>
          <w:sz w:val="40"/>
        </w:rPr>
        <w:t>u</w:t>
      </w:r>
      <w:r>
        <w:rPr>
          <w:color w:val="525252"/>
          <w:w w:val="90"/>
          <w:sz w:val="25"/>
        </w:rPr>
        <w:t>如</w:t>
      </w:r>
      <w:r>
        <w:rPr>
          <w:rFonts w:ascii="Times New Roman" w:eastAsia="Times New Roman"/>
          <w:color w:val="525252"/>
          <w:w w:val="90"/>
          <w:sz w:val="33"/>
        </w:rPr>
        <w:t>r</w:t>
      </w:r>
      <w:r>
        <w:rPr>
          <w:color w:val="525252"/>
          <w:w w:val="90"/>
          <w:sz w:val="34"/>
        </w:rPr>
        <w:t>e</w:t>
      </w:r>
      <w:r>
        <w:rPr>
          <w:color w:val="525252"/>
          <w:spacing w:val="41"/>
          <w:sz w:val="34"/>
        </w:rPr>
        <w:t> </w:t>
      </w:r>
      <w:r>
        <w:rPr>
          <w:rFonts w:ascii="Times New Roman" w:eastAsia="Times New Roman"/>
          <w:color w:val="525252"/>
          <w:w w:val="90"/>
          <w:sz w:val="40"/>
        </w:rPr>
        <w:t>ee</w:t>
      </w:r>
      <w:r>
        <w:rPr>
          <w:color w:val="525252"/>
          <w:w w:val="90"/>
          <w:sz w:val="35"/>
        </w:rPr>
        <w:t>i</w:t>
      </w:r>
      <w:r>
        <w:rPr>
          <w:rFonts w:ascii="Times New Roman" w:eastAsia="Times New Roman"/>
          <w:color w:val="525252"/>
          <w:w w:val="90"/>
          <w:sz w:val="46"/>
        </w:rPr>
        <w:t>h</w:t>
      </w:r>
      <w:r>
        <w:rPr>
          <w:color w:val="525252"/>
          <w:w w:val="90"/>
          <w:sz w:val="40"/>
        </w:rPr>
        <w:t>血</w:t>
      </w:r>
      <w:r>
        <w:rPr>
          <w:color w:val="525252"/>
          <w:w w:val="90"/>
          <w:sz w:val="40"/>
        </w:rPr>
        <w:t>管</w:t>
      </w:r>
      <w:r>
        <w:rPr>
          <w:color w:val="525252"/>
          <w:w w:val="90"/>
          <w:sz w:val="40"/>
        </w:rPr>
        <w:t>造</w:t>
      </w:r>
      <w:r>
        <w:rPr>
          <w:color w:val="525252"/>
          <w:spacing w:val="-10"/>
          <w:w w:val="90"/>
          <w:sz w:val="40"/>
        </w:rPr>
        <w:t>影</w:t>
      </w:r>
      <w:r>
        <w:rPr>
          <w:color w:val="525252"/>
          <w:sz w:val="40"/>
        </w:rPr>
        <w:tab/>
      </w:r>
      <w:r>
        <w:rPr>
          <w:rFonts w:ascii="Arial" w:eastAsia="Arial"/>
          <w:color w:val="CFCFCF"/>
          <w:w w:val="75"/>
          <w:sz w:val="16"/>
          <w:shd w:fill="E1E1E1" w:color="auto" w:val="clear"/>
        </w:rPr>
        <w:t>11</w:t>
      </w:r>
      <w:r>
        <w:rPr>
          <w:color w:val="525252"/>
          <w:w w:val="75"/>
          <w:sz w:val="50"/>
        </w:rPr>
        <w:t>限佃血</w:t>
      </w:r>
      <w:r>
        <w:rPr>
          <w:color w:val="525252"/>
          <w:spacing w:val="-10"/>
          <w:w w:val="75"/>
          <w:sz w:val="50"/>
        </w:rPr>
        <w:t>管</w:t>
      </w:r>
    </w:p>
    <w:p>
      <w:pPr>
        <w:pStyle w:val="BodyText"/>
        <w:spacing w:before="11"/>
        <w:rPr>
          <w:sz w:val="54"/>
        </w:rPr>
      </w:pPr>
    </w:p>
    <w:p>
      <w:pPr>
        <w:tabs>
          <w:tab w:pos="4212" w:val="left" w:leader="none"/>
        </w:tabs>
        <w:spacing w:line="635" w:lineRule="exact" w:before="0"/>
        <w:ind w:left="495" w:right="0" w:firstLine="0"/>
        <w:jc w:val="left"/>
        <w:rPr>
          <w:sz w:val="56"/>
        </w:rPr>
      </w:pPr>
      <w:r>
        <w:rPr/>
        <w:pict>
          <v:rect style="position:absolute;margin-left:381.136505pt;margin-top:24.701544pt;width:.537122pt;height:4.761578pt;mso-position-horizontal-relative:page;mso-position-vertical-relative:paragraph;z-index:-19379200" id="docshape184" filled="true" fillcolor="#e1e1e1" stroked="false">
            <v:fill type="solid"/>
            <w10:wrap type="none"/>
          </v:rect>
        </w:pict>
      </w:r>
      <w:r>
        <w:rPr>
          <w:color w:val="525252"/>
          <w:w w:val="75"/>
          <w:position w:val="6"/>
          <w:sz w:val="46"/>
        </w:rPr>
        <w:t>外</w:t>
      </w:r>
      <w:r>
        <w:rPr>
          <w:color w:val="525252"/>
          <w:w w:val="75"/>
          <w:position w:val="6"/>
          <w:sz w:val="46"/>
        </w:rPr>
        <w:t>周</w:t>
      </w:r>
      <w:r>
        <w:rPr>
          <w:color w:val="525252"/>
          <w:w w:val="75"/>
          <w:position w:val="6"/>
          <w:sz w:val="46"/>
        </w:rPr>
        <w:t>动</w:t>
      </w:r>
      <w:r>
        <w:rPr>
          <w:color w:val="525252"/>
          <w:w w:val="75"/>
          <w:position w:val="6"/>
          <w:sz w:val="46"/>
        </w:rPr>
        <w:t>脉</w:t>
      </w:r>
      <w:r>
        <w:rPr>
          <w:color w:val="525252"/>
          <w:w w:val="75"/>
          <w:position w:val="6"/>
          <w:sz w:val="46"/>
        </w:rPr>
        <w:t>造</w:t>
      </w:r>
      <w:r>
        <w:rPr>
          <w:color w:val="525252"/>
          <w:spacing w:val="-10"/>
          <w:w w:val="75"/>
          <w:position w:val="6"/>
          <w:sz w:val="46"/>
        </w:rPr>
        <w:t>影</w:t>
      </w:r>
      <w:r>
        <w:rPr>
          <w:color w:val="525252"/>
          <w:position w:val="6"/>
          <w:sz w:val="46"/>
        </w:rPr>
        <w:tab/>
      </w:r>
      <w:r>
        <w:rPr>
          <w:color w:val="666666"/>
          <w:w w:val="70"/>
          <w:sz w:val="46"/>
        </w:rPr>
        <w:t>上</w:t>
      </w:r>
      <w:r>
        <w:rPr>
          <w:color w:val="666666"/>
          <w:w w:val="70"/>
          <w:sz w:val="46"/>
        </w:rPr>
        <w:t>肢</w:t>
      </w:r>
      <w:r>
        <w:rPr>
          <w:color w:val="959595"/>
          <w:w w:val="70"/>
          <w:sz w:val="46"/>
        </w:rPr>
        <w:t>、</w:t>
      </w:r>
      <w:r>
        <w:rPr>
          <w:color w:val="525252"/>
          <w:w w:val="70"/>
          <w:sz w:val="46"/>
        </w:rPr>
        <w:t>下</w:t>
      </w:r>
      <w:r>
        <w:rPr>
          <w:color w:val="525252"/>
          <w:w w:val="70"/>
          <w:sz w:val="46"/>
        </w:rPr>
        <w:t>肢</w:t>
      </w:r>
      <w:r>
        <w:rPr>
          <w:color w:val="525252"/>
          <w:w w:val="70"/>
          <w:sz w:val="46"/>
        </w:rPr>
        <w:t>躯</w:t>
      </w:r>
      <w:r>
        <w:rPr>
          <w:color w:val="7C7C7C"/>
          <w:w w:val="70"/>
          <w:sz w:val="46"/>
        </w:rPr>
        <w:t>干</w:t>
      </w:r>
      <w:r>
        <w:rPr>
          <w:color w:val="7C7C7C"/>
          <w:w w:val="70"/>
          <w:sz w:val="46"/>
        </w:rPr>
        <w:t>动</w:t>
      </w:r>
      <w:r>
        <w:rPr>
          <w:color w:val="525252"/>
          <w:w w:val="70"/>
          <w:sz w:val="46"/>
        </w:rPr>
        <w:t>脉</w:t>
      </w:r>
      <w:r>
        <w:rPr>
          <w:color w:val="959595"/>
          <w:w w:val="70"/>
          <w:sz w:val="46"/>
        </w:rPr>
        <w:t>熘</w:t>
      </w:r>
      <w:r>
        <w:rPr>
          <w:rFonts w:ascii="Arial" w:eastAsia="Arial"/>
          <w:color w:val="CFCFCF"/>
          <w:w w:val="70"/>
          <w:sz w:val="7"/>
        </w:rPr>
        <w:t>1</w:t>
      </w:r>
      <w:r>
        <w:rPr>
          <w:color w:val="525252"/>
          <w:w w:val="70"/>
          <w:sz w:val="56"/>
        </w:rPr>
        <w:t>除</w:t>
      </w:r>
      <w:r>
        <w:rPr>
          <w:color w:val="525252"/>
          <w:w w:val="70"/>
          <w:sz w:val="56"/>
        </w:rPr>
        <w:t>了</w:t>
      </w:r>
      <w:r>
        <w:rPr>
          <w:color w:val="525252"/>
          <w:w w:val="70"/>
          <w:sz w:val="56"/>
        </w:rPr>
        <w:t>生</w:t>
      </w:r>
      <w:r>
        <w:rPr>
          <w:color w:val="525252"/>
          <w:spacing w:val="-10"/>
          <w:w w:val="70"/>
          <w:sz w:val="56"/>
        </w:rPr>
        <w:t>麟</w:t>
      </w:r>
    </w:p>
    <w:p>
      <w:pPr>
        <w:tabs>
          <w:tab w:pos="6696" w:val="left" w:leader="none"/>
          <w:tab w:pos="7711" w:val="left" w:leader="none"/>
        </w:tabs>
        <w:spacing w:line="230" w:lineRule="exact" w:before="0"/>
        <w:ind w:left="4232" w:right="0" w:firstLine="0"/>
        <w:jc w:val="left"/>
        <w:rPr>
          <w:rFonts w:ascii="Arial" w:eastAsia="Arial"/>
          <w:sz w:val="25"/>
        </w:rPr>
      </w:pPr>
      <w:r>
        <w:rPr>
          <w:color w:val="525252"/>
          <w:w w:val="85"/>
          <w:sz w:val="40"/>
        </w:rPr>
        <w:t>和</w:t>
      </w:r>
      <w:r>
        <w:rPr>
          <w:color w:val="525252"/>
          <w:w w:val="85"/>
          <w:sz w:val="40"/>
        </w:rPr>
        <w:t>心</w:t>
      </w:r>
      <w:r>
        <w:rPr>
          <w:color w:val="525252"/>
          <w:w w:val="85"/>
          <w:sz w:val="40"/>
        </w:rPr>
        <w:t>脏</w:t>
      </w:r>
      <w:r>
        <w:rPr>
          <w:color w:val="525252"/>
          <w:w w:val="85"/>
          <w:sz w:val="40"/>
        </w:rPr>
        <w:t>动</w:t>
      </w:r>
      <w:r>
        <w:rPr>
          <w:color w:val="525252"/>
          <w:w w:val="85"/>
          <w:sz w:val="40"/>
        </w:rPr>
        <w:t>脉</w:t>
      </w:r>
      <w:r>
        <w:rPr>
          <w:color w:val="525252"/>
          <w:spacing w:val="-10"/>
          <w:w w:val="85"/>
          <w:sz w:val="40"/>
        </w:rPr>
        <w:t>外</w:t>
      </w:r>
      <w:r>
        <w:rPr>
          <w:color w:val="525252"/>
          <w:sz w:val="40"/>
        </w:rPr>
        <w:tab/>
      </w:r>
      <w:r>
        <w:rPr>
          <w:rFonts w:ascii="Arial" w:eastAsia="Arial"/>
          <w:color w:val="CFCFCF"/>
          <w:spacing w:val="-5"/>
          <w:w w:val="65"/>
          <w:sz w:val="25"/>
          <w:shd w:fill="E1E1E1" w:color="auto" w:val="clear"/>
        </w:rPr>
        <w:t>1</w:t>
      </w:r>
      <w:r>
        <w:rPr>
          <w:rFonts w:ascii="Arial" w:eastAsia="Arial"/>
          <w:color w:val="CFCFCF"/>
          <w:spacing w:val="-5"/>
          <w:w w:val="65"/>
          <w:sz w:val="25"/>
        </w:rPr>
        <w:t>}I</w:t>
      </w:r>
      <w:r>
        <w:rPr>
          <w:rFonts w:ascii="Arial" w:eastAsia="Arial"/>
          <w:color w:val="CFCFCF"/>
          <w:sz w:val="25"/>
        </w:rPr>
        <w:tab/>
      </w:r>
      <w:r>
        <w:rPr>
          <w:rFonts w:ascii="Arial" w:eastAsia="Arial"/>
          <w:color w:val="BCBCBC"/>
          <w:spacing w:val="-4"/>
          <w:w w:val="65"/>
          <w:sz w:val="25"/>
          <w:shd w:fill="E1E1E1" w:color="auto" w:val="clear"/>
        </w:rPr>
        <w:t>...</w:t>
      </w:r>
      <w:r>
        <w:rPr>
          <w:rFonts w:ascii="Arial" w:eastAsia="Arial"/>
          <w:color w:val="BCBCBC"/>
          <w:spacing w:val="-4"/>
          <w:w w:val="65"/>
          <w:sz w:val="25"/>
        </w:rPr>
        <w:t>.</w:t>
      </w:r>
    </w:p>
    <w:p>
      <w:pPr>
        <w:spacing w:line="470" w:lineRule="exact" w:before="215"/>
        <w:ind w:left="510" w:right="0" w:firstLine="0"/>
        <w:jc w:val="left"/>
        <w:rPr>
          <w:sz w:val="40"/>
        </w:rPr>
      </w:pPr>
      <w:r>
        <w:rPr/>
        <w:br w:type="column"/>
      </w:r>
      <w:r>
        <w:rPr>
          <w:color w:val="525252"/>
          <w:w w:val="85"/>
          <w:sz w:val="40"/>
        </w:rPr>
        <w:t>评</w:t>
      </w:r>
      <w:r>
        <w:rPr>
          <w:color w:val="525252"/>
          <w:w w:val="85"/>
          <w:sz w:val="40"/>
        </w:rPr>
        <w:t>价</w:t>
      </w:r>
      <w:r>
        <w:rPr>
          <w:color w:val="525252"/>
          <w:w w:val="85"/>
          <w:sz w:val="40"/>
        </w:rPr>
        <w:t>糖</w:t>
      </w:r>
      <w:r>
        <w:rPr>
          <w:color w:val="525252"/>
          <w:w w:val="85"/>
          <w:sz w:val="40"/>
        </w:rPr>
        <w:t>尿</w:t>
      </w:r>
      <w:r>
        <w:rPr>
          <w:color w:val="525252"/>
          <w:w w:val="85"/>
          <w:sz w:val="40"/>
        </w:rPr>
        <w:t>病</w:t>
      </w:r>
      <w:r>
        <w:rPr>
          <w:color w:val="7C7C7C"/>
          <w:w w:val="85"/>
          <w:sz w:val="40"/>
        </w:rPr>
        <w:t>（</w:t>
      </w:r>
      <w:r>
        <w:rPr>
          <w:color w:val="525252"/>
          <w:w w:val="85"/>
          <w:sz w:val="40"/>
        </w:rPr>
        <w:t>糖</w:t>
      </w:r>
      <w:r>
        <w:rPr>
          <w:color w:val="525252"/>
          <w:w w:val="85"/>
          <w:sz w:val="40"/>
        </w:rPr>
        <w:t>尿</w:t>
      </w:r>
      <w:r>
        <w:rPr>
          <w:color w:val="525252"/>
          <w:w w:val="85"/>
          <w:sz w:val="40"/>
        </w:rPr>
        <w:t>病</w:t>
      </w:r>
      <w:r>
        <w:rPr>
          <w:color w:val="525252"/>
          <w:w w:val="85"/>
          <w:sz w:val="40"/>
        </w:rPr>
        <w:t>视</w:t>
      </w:r>
      <w:r>
        <w:rPr>
          <w:color w:val="525252"/>
          <w:w w:val="85"/>
          <w:sz w:val="40"/>
        </w:rPr>
        <w:t>网</w:t>
      </w:r>
      <w:r>
        <w:rPr>
          <w:color w:val="525252"/>
          <w:w w:val="85"/>
          <w:sz w:val="40"/>
        </w:rPr>
        <w:t>膜</w:t>
      </w:r>
      <w:r>
        <w:rPr>
          <w:color w:val="525252"/>
          <w:w w:val="85"/>
          <w:sz w:val="40"/>
        </w:rPr>
        <w:t>病</w:t>
      </w:r>
      <w:r>
        <w:rPr>
          <w:color w:val="525252"/>
          <w:w w:val="85"/>
          <w:sz w:val="40"/>
        </w:rPr>
        <w:t>变</w:t>
      </w:r>
      <w:r>
        <w:rPr>
          <w:color w:val="7C7C7C"/>
          <w:w w:val="85"/>
          <w:sz w:val="40"/>
        </w:rPr>
        <w:t>）</w:t>
      </w:r>
      <w:r>
        <w:rPr>
          <w:color w:val="525252"/>
          <w:w w:val="85"/>
          <w:sz w:val="40"/>
        </w:rPr>
        <w:t>或</w:t>
      </w:r>
      <w:r>
        <w:rPr>
          <w:color w:val="525252"/>
          <w:w w:val="85"/>
          <w:sz w:val="40"/>
        </w:rPr>
        <w:t>血</w:t>
      </w:r>
      <w:r>
        <w:rPr>
          <w:color w:val="525252"/>
          <w:w w:val="85"/>
          <w:sz w:val="40"/>
        </w:rPr>
        <w:t>叩</w:t>
      </w:r>
      <w:r>
        <w:rPr>
          <w:rFonts w:ascii="Times New Roman" w:eastAsia="Times New Roman"/>
          <w:color w:val="525252"/>
          <w:w w:val="85"/>
          <w:sz w:val="34"/>
        </w:rPr>
        <w:t>lar</w:t>
      </w:r>
      <w:r>
        <w:rPr>
          <w:color w:val="525252"/>
          <w:w w:val="85"/>
          <w:sz w:val="40"/>
        </w:rPr>
        <w:t>变</w:t>
      </w:r>
      <w:r>
        <w:rPr>
          <w:color w:val="525252"/>
          <w:w w:val="85"/>
          <w:sz w:val="40"/>
        </w:rPr>
        <w:t>性</w:t>
      </w:r>
      <w:r>
        <w:rPr>
          <w:color w:val="525252"/>
          <w:w w:val="85"/>
          <w:sz w:val="40"/>
        </w:rPr>
        <w:t>引</w:t>
      </w:r>
      <w:r>
        <w:rPr>
          <w:color w:val="525252"/>
          <w:w w:val="85"/>
          <w:sz w:val="40"/>
        </w:rPr>
        <w:t>起</w:t>
      </w:r>
      <w:r>
        <w:rPr>
          <w:color w:val="525252"/>
          <w:w w:val="85"/>
          <w:sz w:val="40"/>
        </w:rPr>
        <w:t>的</w:t>
      </w:r>
      <w:r>
        <w:rPr>
          <w:color w:val="525252"/>
          <w:w w:val="85"/>
          <w:sz w:val="40"/>
        </w:rPr>
        <w:t>视</w:t>
      </w:r>
      <w:r>
        <w:rPr>
          <w:color w:val="525252"/>
          <w:w w:val="85"/>
          <w:sz w:val="40"/>
        </w:rPr>
        <w:t>网</w:t>
      </w:r>
      <w:r>
        <w:rPr>
          <w:color w:val="525252"/>
          <w:w w:val="85"/>
          <w:sz w:val="40"/>
        </w:rPr>
        <w:t>膜</w:t>
      </w:r>
      <w:r>
        <w:rPr>
          <w:color w:val="525252"/>
          <w:w w:val="85"/>
          <w:sz w:val="40"/>
        </w:rPr>
        <w:t>损</w:t>
      </w:r>
      <w:r>
        <w:rPr>
          <w:color w:val="525252"/>
          <w:spacing w:val="-10"/>
          <w:w w:val="85"/>
          <w:sz w:val="40"/>
        </w:rPr>
        <w:t>害</w:t>
      </w:r>
    </w:p>
    <w:p>
      <w:pPr>
        <w:pStyle w:val="Heading8"/>
        <w:spacing w:line="542" w:lineRule="exact"/>
      </w:pPr>
      <w:r>
        <w:rPr/>
        <w:drawing>
          <wp:anchor distT="0" distB="0" distL="0" distR="0" allowOverlap="1" layoutInCell="1" locked="0" behindDoc="0" simplePos="0" relativeHeight="15812096">
            <wp:simplePos x="0" y="0"/>
            <wp:positionH relativeFrom="page">
              <wp:posOffset>12415046</wp:posOffset>
            </wp:positionH>
            <wp:positionV relativeFrom="paragraph">
              <wp:posOffset>88108</wp:posOffset>
            </wp:positionV>
            <wp:extent cx="122786" cy="409034"/>
            <wp:effectExtent l="0" t="0" r="0" b="0"/>
            <wp:wrapNone/>
            <wp:docPr id="49" name="image38.png"/>
            <wp:cNvGraphicFramePr>
              <a:graphicFrameLocks noChangeAspect="1"/>
            </wp:cNvGraphicFramePr>
            <a:graphic>
              <a:graphicData uri="http://schemas.openxmlformats.org/drawingml/2006/picture">
                <pic:pic>
                  <pic:nvPicPr>
                    <pic:cNvPr id="50" name="image38.png"/>
                    <pic:cNvPicPr/>
                  </pic:nvPicPr>
                  <pic:blipFill>
                    <a:blip r:embed="rId43" cstate="print"/>
                    <a:stretch>
                      <a:fillRect/>
                    </a:stretch>
                  </pic:blipFill>
                  <pic:spPr>
                    <a:xfrm>
                      <a:off x="0" y="0"/>
                      <a:ext cx="122786" cy="409034"/>
                    </a:xfrm>
                    <a:prstGeom prst="rect">
                      <a:avLst/>
                    </a:prstGeom>
                  </pic:spPr>
                </pic:pic>
              </a:graphicData>
            </a:graphic>
          </wp:anchor>
        </w:drawing>
      </w:r>
      <w:r>
        <w:rPr>
          <w:color w:val="525252"/>
          <w:w w:val="75"/>
        </w:rPr>
        <w:t>激</w:t>
      </w:r>
      <w:r>
        <w:rPr>
          <w:color w:val="525252"/>
          <w:w w:val="75"/>
        </w:rPr>
        <w:t>光</w:t>
      </w:r>
      <w:r>
        <w:rPr>
          <w:color w:val="525252"/>
          <w:w w:val="75"/>
        </w:rPr>
        <w:t>治</w:t>
      </w:r>
      <w:r>
        <w:rPr>
          <w:color w:val="525252"/>
          <w:w w:val="75"/>
        </w:rPr>
        <w:t>疗</w:t>
      </w:r>
      <w:r>
        <w:rPr>
          <w:color w:val="525252"/>
          <w:w w:val="75"/>
        </w:rPr>
        <w:t>前</w:t>
      </w:r>
      <w:r>
        <w:rPr>
          <w:color w:val="525252"/>
          <w:w w:val="75"/>
        </w:rPr>
        <w:t>评</w:t>
      </w:r>
      <w:r>
        <w:rPr>
          <w:color w:val="525252"/>
          <w:w w:val="75"/>
        </w:rPr>
        <w:t>估</w:t>
      </w:r>
      <w:r>
        <w:rPr>
          <w:color w:val="525252"/>
          <w:w w:val="75"/>
        </w:rPr>
        <w:t>视</w:t>
      </w:r>
      <w:r>
        <w:rPr>
          <w:color w:val="525252"/>
          <w:w w:val="75"/>
        </w:rPr>
        <w:t>网</w:t>
      </w:r>
      <w:r>
        <w:rPr>
          <w:color w:val="525252"/>
          <w:spacing w:val="-10"/>
          <w:w w:val="75"/>
        </w:rPr>
        <w:t>膜</w:t>
      </w:r>
    </w:p>
    <w:p>
      <w:pPr>
        <w:spacing w:before="119"/>
        <w:ind w:left="3772" w:right="0" w:firstLine="0"/>
        <w:jc w:val="center"/>
        <w:rPr>
          <w:sz w:val="10"/>
        </w:rPr>
      </w:pPr>
      <w:r>
        <w:rPr/>
        <w:pict>
          <v:group style="position:absolute;margin-left:486.257477pt;margin-top:8.319352pt;width:160.450pt;height:82.75pt;mso-position-horizontal-relative:page;mso-position-vertical-relative:paragraph;z-index:15810048" id="docshapegroup185" coordorigin="9725,166" coordsize="3209,1655">
            <v:shape style="position:absolute;left:9732;top:166;width:3202;height:1428" type="#_x0000_t75" id="docshape186" stroked="false">
              <v:imagedata r:id="rId44" o:title=""/>
            </v:shape>
            <v:rect style="position:absolute;left:9725;top:1647;width:57;height:115" id="docshape187" filled="true" fillcolor="#e1e1e1" stroked="false">
              <v:fill type="solid"/>
            </v:rect>
            <v:shape style="position:absolute;left:9725;top:166;width:3209;height:1655" type="#_x0000_t202" id="docshape188" filled="false" stroked="false">
              <v:textbox inset="0,0,0,0">
                <w:txbxContent>
                  <w:p>
                    <w:pPr>
                      <w:spacing w:line="240" w:lineRule="auto" w:before="0"/>
                      <w:rPr>
                        <w:sz w:val="46"/>
                      </w:rPr>
                    </w:pPr>
                  </w:p>
                  <w:p>
                    <w:pPr>
                      <w:spacing w:line="240" w:lineRule="auto" w:before="6"/>
                      <w:rPr>
                        <w:sz w:val="47"/>
                      </w:rPr>
                    </w:pPr>
                  </w:p>
                  <w:p>
                    <w:pPr>
                      <w:spacing w:before="0"/>
                      <w:ind w:left="0" w:right="0" w:firstLine="0"/>
                      <w:jc w:val="left"/>
                      <w:rPr>
                        <w:sz w:val="43"/>
                      </w:rPr>
                    </w:pPr>
                    <w:r>
                      <w:rPr>
                        <w:rFonts w:ascii="Arial" w:hAnsi="Arial" w:eastAsia="Arial"/>
                        <w:color w:val="BCBCBC"/>
                        <w:w w:val="95"/>
                        <w:sz w:val="8"/>
                      </w:rPr>
                      <w:t>l.</w:t>
                    </w:r>
                    <w:r>
                      <w:rPr>
                        <w:rFonts w:ascii="Arial" w:hAnsi="Arial" w:eastAsia="Arial"/>
                        <w:color w:val="BCBCBC"/>
                        <w:spacing w:val="77"/>
                        <w:sz w:val="8"/>
                      </w:rPr>
                      <w:t> </w:t>
                    </w:r>
                    <w:r>
                      <w:rPr>
                        <w:rFonts w:ascii="Arial" w:hAnsi="Arial" w:eastAsia="Arial"/>
                        <w:color w:val="CFCFCF"/>
                        <w:w w:val="95"/>
                        <w:sz w:val="40"/>
                        <w:shd w:fill="E1E1E1" w:color="auto" w:val="clear"/>
                      </w:rPr>
                      <w:t>;K</w:t>
                    </w:r>
                    <w:r>
                      <w:rPr>
                        <w:rFonts w:ascii="Arial" w:hAnsi="Arial" w:eastAsia="Arial"/>
                        <w:color w:val="131313"/>
                        <w:w w:val="95"/>
                        <w:sz w:val="40"/>
                      </w:rPr>
                      <w:t>·</w:t>
                    </w:r>
                    <w:r>
                      <w:rPr>
                        <w:color w:val="525252"/>
                        <w:w w:val="95"/>
                        <w:sz w:val="43"/>
                      </w:rPr>
                      <w:t>动</w:t>
                    </w:r>
                    <w:r>
                      <w:rPr>
                        <w:color w:val="525252"/>
                        <w:w w:val="95"/>
                        <w:sz w:val="43"/>
                      </w:rPr>
                      <w:t>脉</w:t>
                    </w:r>
                    <w:r>
                      <w:rPr>
                        <w:color w:val="525252"/>
                        <w:spacing w:val="-10"/>
                        <w:w w:val="95"/>
                        <w:sz w:val="43"/>
                      </w:rPr>
                      <w:t>瘤</w:t>
                    </w:r>
                  </w:p>
                </w:txbxContent>
              </v:textbox>
              <w10:wrap type="none"/>
            </v:shape>
            <w10:wrap type="none"/>
          </v:group>
        </w:pict>
      </w:r>
      <w:r>
        <w:rPr/>
        <w:drawing>
          <wp:anchor distT="0" distB="0" distL="0" distR="0" allowOverlap="1" layoutInCell="1" locked="0" behindDoc="0" simplePos="0" relativeHeight="15812608">
            <wp:simplePos x="0" y="0"/>
            <wp:positionH relativeFrom="page">
              <wp:posOffset>12837974</wp:posOffset>
            </wp:positionH>
            <wp:positionV relativeFrom="paragraph">
              <wp:posOffset>126110</wp:posOffset>
            </wp:positionV>
            <wp:extent cx="40928" cy="572648"/>
            <wp:effectExtent l="0" t="0" r="0" b="0"/>
            <wp:wrapNone/>
            <wp:docPr id="51" name="image40.png"/>
            <wp:cNvGraphicFramePr>
              <a:graphicFrameLocks noChangeAspect="1"/>
            </wp:cNvGraphicFramePr>
            <a:graphic>
              <a:graphicData uri="http://schemas.openxmlformats.org/drawingml/2006/picture">
                <pic:pic>
                  <pic:nvPicPr>
                    <pic:cNvPr id="52" name="image40.png"/>
                    <pic:cNvPicPr/>
                  </pic:nvPicPr>
                  <pic:blipFill>
                    <a:blip r:embed="rId45" cstate="print"/>
                    <a:stretch>
                      <a:fillRect/>
                    </a:stretch>
                  </pic:blipFill>
                  <pic:spPr>
                    <a:xfrm>
                      <a:off x="0" y="0"/>
                      <a:ext cx="40928" cy="572648"/>
                    </a:xfrm>
                    <a:prstGeom prst="rect">
                      <a:avLst/>
                    </a:prstGeom>
                  </pic:spPr>
                </pic:pic>
              </a:graphicData>
            </a:graphic>
          </wp:anchor>
        </w:drawing>
      </w:r>
      <w:r>
        <w:rPr/>
        <w:pict>
          <v:rect style="position:absolute;margin-left:871.92627pt;margin-top:5.635649pt;width:3.222733pt;height:6.387504pt;mso-position-horizontal-relative:page;mso-position-vertical-relative:paragraph;z-index:-19377152" id="docshape189" filled="true" fillcolor="#e1e1e1" stroked="false">
            <v:fill type="solid"/>
            <w10:wrap type="none"/>
          </v:rect>
        </w:pict>
      </w:r>
      <w:r>
        <w:rPr>
          <w:color w:val="CFCFCF"/>
          <w:w w:val="89"/>
          <w:sz w:val="10"/>
        </w:rPr>
        <w:t>斗</w:t>
      </w:r>
    </w:p>
    <w:p>
      <w:pPr>
        <w:pStyle w:val="BodyText"/>
        <w:rPr>
          <w:sz w:val="10"/>
        </w:rPr>
      </w:pPr>
    </w:p>
    <w:p>
      <w:pPr>
        <w:pStyle w:val="BodyText"/>
        <w:rPr>
          <w:sz w:val="10"/>
        </w:rPr>
      </w:pPr>
    </w:p>
    <w:p>
      <w:pPr>
        <w:pStyle w:val="BodyText"/>
        <w:rPr>
          <w:sz w:val="10"/>
        </w:rPr>
      </w:pPr>
    </w:p>
    <w:p>
      <w:pPr>
        <w:spacing w:line="235" w:lineRule="exact" w:before="88"/>
        <w:ind w:left="0" w:right="3487" w:firstLine="0"/>
        <w:jc w:val="right"/>
        <w:rPr>
          <w:rFonts w:ascii="Arial"/>
          <w:sz w:val="23"/>
        </w:rPr>
      </w:pPr>
      <w:r>
        <w:rPr/>
        <w:drawing>
          <wp:anchor distT="0" distB="0" distL="0" distR="0" allowOverlap="1" layoutInCell="1" locked="0" behindDoc="0" simplePos="0" relativeHeight="15811584">
            <wp:simplePos x="0" y="0"/>
            <wp:positionH relativeFrom="page">
              <wp:posOffset>12155832</wp:posOffset>
            </wp:positionH>
            <wp:positionV relativeFrom="paragraph">
              <wp:posOffset>117882</wp:posOffset>
            </wp:positionV>
            <wp:extent cx="245572" cy="634004"/>
            <wp:effectExtent l="0" t="0" r="0" b="0"/>
            <wp:wrapNone/>
            <wp:docPr id="53" name="image41.png"/>
            <wp:cNvGraphicFramePr>
              <a:graphicFrameLocks noChangeAspect="1"/>
            </wp:cNvGraphicFramePr>
            <a:graphic>
              <a:graphicData uri="http://schemas.openxmlformats.org/drawingml/2006/picture">
                <pic:pic>
                  <pic:nvPicPr>
                    <pic:cNvPr id="54" name="image41.png"/>
                    <pic:cNvPicPr/>
                  </pic:nvPicPr>
                  <pic:blipFill>
                    <a:blip r:embed="rId46" cstate="print"/>
                    <a:stretch>
                      <a:fillRect/>
                    </a:stretch>
                  </pic:blipFill>
                  <pic:spPr>
                    <a:xfrm>
                      <a:off x="0" y="0"/>
                      <a:ext cx="245572" cy="634004"/>
                    </a:xfrm>
                    <a:prstGeom prst="rect">
                      <a:avLst/>
                    </a:prstGeom>
                  </pic:spPr>
                </pic:pic>
              </a:graphicData>
            </a:graphic>
          </wp:anchor>
        </w:drawing>
      </w:r>
      <w:r>
        <w:rPr/>
        <w:drawing>
          <wp:anchor distT="0" distB="0" distL="0" distR="0" allowOverlap="1" layoutInCell="1" locked="0" behindDoc="1" simplePos="0" relativeHeight="483926528">
            <wp:simplePos x="0" y="0"/>
            <wp:positionH relativeFrom="page">
              <wp:posOffset>12769766</wp:posOffset>
            </wp:positionH>
            <wp:positionV relativeFrom="paragraph">
              <wp:posOffset>411023</wp:posOffset>
            </wp:positionV>
            <wp:extent cx="272858" cy="749897"/>
            <wp:effectExtent l="0" t="0" r="0" b="0"/>
            <wp:wrapNone/>
            <wp:docPr id="55" name="image42.png"/>
            <wp:cNvGraphicFramePr>
              <a:graphicFrameLocks noChangeAspect="1"/>
            </wp:cNvGraphicFramePr>
            <a:graphic>
              <a:graphicData uri="http://schemas.openxmlformats.org/drawingml/2006/picture">
                <pic:pic>
                  <pic:nvPicPr>
                    <pic:cNvPr id="56" name="image42.png"/>
                    <pic:cNvPicPr/>
                  </pic:nvPicPr>
                  <pic:blipFill>
                    <a:blip r:embed="rId47" cstate="print"/>
                    <a:stretch>
                      <a:fillRect/>
                    </a:stretch>
                  </pic:blipFill>
                  <pic:spPr>
                    <a:xfrm>
                      <a:off x="0" y="0"/>
                      <a:ext cx="272858" cy="749897"/>
                    </a:xfrm>
                    <a:prstGeom prst="rect">
                      <a:avLst/>
                    </a:prstGeom>
                  </pic:spPr>
                </pic:pic>
              </a:graphicData>
            </a:graphic>
          </wp:anchor>
        </w:drawing>
      </w:r>
      <w:r>
        <w:rPr/>
        <w:pict>
          <v:shape style="position:absolute;margin-left:953.939026pt;margin-top:57.585583pt;width:10.6pt;height:10.6pt;mso-position-horizontal-relative:page;mso-position-vertical-relative:paragraph;z-index:15826944" type="#_x0000_t202" id="docshape190" filled="false" stroked="false">
            <v:textbox inset="0,0,0,0" style="layout-flow:vertical-ideographic">
              <w:txbxContent>
                <w:p>
                  <w:pPr>
                    <w:spacing w:line="168" w:lineRule="auto" w:before="0"/>
                    <w:ind w:left="20" w:right="0" w:firstLine="0"/>
                    <w:jc w:val="left"/>
                    <w:rPr>
                      <w:sz w:val="17"/>
                    </w:rPr>
                  </w:pPr>
                  <w:r>
                    <w:rPr>
                      <w:color w:val="959595"/>
                      <w:w w:val="101"/>
                      <w:sz w:val="17"/>
                    </w:rPr>
                    <w:t>司</w:t>
                  </w:r>
                </w:p>
              </w:txbxContent>
            </v:textbox>
            <w10:wrap type="none"/>
          </v:shape>
        </w:pict>
      </w:r>
      <w:r>
        <w:rPr>
          <w:rFonts w:ascii="Arial"/>
          <w:color w:val="BCBCBC"/>
          <w:w w:val="70"/>
          <w:sz w:val="23"/>
          <w:shd w:fill="E1E1E1" w:color="auto" w:val="clear"/>
        </w:rPr>
        <w:t>11,'</w:t>
      </w:r>
      <w:r>
        <w:rPr>
          <w:rFonts w:ascii="Arial"/>
          <w:color w:val="BCBCBC"/>
          <w:w w:val="70"/>
          <w:sz w:val="23"/>
        </w:rPr>
        <w:t>,</w:t>
      </w:r>
      <w:r>
        <w:rPr>
          <w:rFonts w:ascii="Arial"/>
          <w:color w:val="BCBCBC"/>
          <w:spacing w:val="72"/>
          <w:sz w:val="23"/>
        </w:rPr>
        <w:t> </w:t>
      </w:r>
      <w:r>
        <w:rPr>
          <w:rFonts w:ascii="Arial"/>
          <w:color w:val="DFDFDF"/>
          <w:spacing w:val="-4"/>
          <w:w w:val="50"/>
          <w:sz w:val="23"/>
        </w:rPr>
        <w:t>:111</w:t>
      </w:r>
    </w:p>
    <w:p>
      <w:pPr>
        <w:spacing w:after="0" w:line="235" w:lineRule="exact"/>
        <w:jc w:val="right"/>
        <w:rPr>
          <w:rFonts w:ascii="Arial"/>
          <w:sz w:val="23"/>
        </w:rPr>
        <w:sectPr>
          <w:type w:val="continuous"/>
          <w:pgSz w:w="21750" w:h="31660"/>
          <w:pgMar w:top="40" w:bottom="280" w:left="0" w:right="0"/>
          <w:cols w:num="2" w:equalWidth="0">
            <w:col w:w="9349" w:space="102"/>
            <w:col w:w="12299"/>
          </w:cols>
        </w:sectPr>
      </w:pPr>
    </w:p>
    <w:p>
      <w:pPr>
        <w:pStyle w:val="BodyText"/>
        <w:rPr>
          <w:rFonts w:ascii="Arial"/>
          <w:sz w:val="8"/>
        </w:rPr>
      </w:pPr>
    </w:p>
    <w:p>
      <w:pPr>
        <w:pStyle w:val="BodyText"/>
        <w:rPr>
          <w:rFonts w:ascii="Arial"/>
          <w:sz w:val="8"/>
        </w:rPr>
      </w:pPr>
    </w:p>
    <w:p>
      <w:pPr>
        <w:pStyle w:val="BodyText"/>
        <w:rPr>
          <w:rFonts w:ascii="Arial"/>
          <w:sz w:val="8"/>
        </w:rPr>
      </w:pPr>
    </w:p>
    <w:p>
      <w:pPr>
        <w:spacing w:line="78" w:lineRule="exact" w:before="46"/>
        <w:ind w:left="8379" w:right="0" w:firstLine="0"/>
        <w:jc w:val="left"/>
        <w:rPr>
          <w:sz w:val="6"/>
        </w:rPr>
      </w:pPr>
      <w:r>
        <w:rPr/>
        <w:pict>
          <v:group style="position:absolute;margin-left:90.928917pt;margin-top:5.582955pt;width:164.5pt;height:65.5pt;mso-position-horizontal-relative:page;mso-position-vertical-relative:paragraph;z-index:-19393536" id="docshapegroup191" coordorigin="1819,112" coordsize="3290,1310">
            <v:shape style="position:absolute;left:2041;top:111;width:2213;height:1310" type="#_x0000_t75" id="docshape192" stroked="false">
              <v:imagedata r:id="rId48" o:title=""/>
            </v:shape>
            <v:shape style="position:absolute;left:1818;top:190;width:3242;height:650" id="docshape193" coordorigin="1819,190" coordsize="3242,650" path="m2023,190l1819,190,1819,327,2023,327,2023,190xm5060,516l4760,516,4760,548,4202,548,4202,651,4760,651,4760,840,5060,840,5060,516xe" filled="true" fillcolor="#e1e1e1" stroked="false">
              <v:path arrowok="t"/>
              <v:fill type="solid"/>
            </v:shape>
            <v:shape style="position:absolute;left:1818;top:213;width:286;height:115" type="#_x0000_t202" id="docshape194" filled="false" stroked="false">
              <v:textbox inset="0,0,0,0">
                <w:txbxContent>
                  <w:p>
                    <w:pPr>
                      <w:spacing w:line="114" w:lineRule="exact" w:before="0"/>
                      <w:ind w:left="0" w:right="0" w:firstLine="0"/>
                      <w:jc w:val="left"/>
                      <w:rPr>
                        <w:sz w:val="11"/>
                      </w:rPr>
                    </w:pPr>
                    <w:r>
                      <w:rPr>
                        <w:color w:val="BCBCBC"/>
                        <w:spacing w:val="-3"/>
                        <w:w w:val="60"/>
                        <w:sz w:val="11"/>
                      </w:rPr>
                      <w:t>＇，如，</w:t>
                    </w:r>
                  </w:p>
                </w:txbxContent>
              </v:textbox>
              <w10:wrap type="none"/>
            </v:shape>
            <v:shape style="position:absolute;left:4202;top:556;width:907;height:88" type="#_x0000_t202" id="docshape195" filled="false" stroked="false">
              <v:textbox inset="0,0,0,0">
                <w:txbxContent>
                  <w:p>
                    <w:pPr>
                      <w:tabs>
                        <w:tab w:pos="859" w:val="left" w:leader="none"/>
                      </w:tabs>
                      <w:spacing w:line="87" w:lineRule="exact" w:before="0"/>
                      <w:ind w:left="0" w:right="0" w:firstLine="0"/>
                      <w:jc w:val="left"/>
                      <w:rPr>
                        <w:sz w:val="2"/>
                      </w:rPr>
                    </w:pPr>
                    <w:r>
                      <w:rPr>
                        <w:color w:val="BCBCBC"/>
                        <w:w w:val="140"/>
                        <w:sz w:val="5"/>
                      </w:rPr>
                      <w:t>，</w:t>
                    </w:r>
                    <w:r>
                      <w:rPr>
                        <w:color w:val="BCBCBC"/>
                        <w:w w:val="140"/>
                        <w:sz w:val="5"/>
                      </w:rPr>
                      <w:t>宁</w:t>
                    </w:r>
                    <w:r>
                      <w:rPr>
                        <w:color w:val="BCBCBC"/>
                        <w:w w:val="140"/>
                        <w:sz w:val="5"/>
                      </w:rPr>
                      <w:t>“'</w:t>
                    </w:r>
                    <w:r>
                      <w:rPr>
                        <w:color w:val="BCBCBC"/>
                        <w:w w:val="140"/>
                        <w:sz w:val="5"/>
                      </w:rPr>
                      <w:t>吕</w:t>
                    </w:r>
                    <w:r>
                      <w:rPr>
                        <w:color w:val="BCBCBC"/>
                        <w:w w:val="140"/>
                        <w:sz w:val="5"/>
                      </w:rPr>
                      <w:t>谦</w:t>
                    </w:r>
                    <w:r>
                      <w:rPr>
                        <w:color w:val="BCBCBC"/>
                        <w:w w:val="140"/>
                        <w:sz w:val="5"/>
                      </w:rPr>
                      <w:t>皿</w:t>
                    </w:r>
                    <w:r>
                      <w:rPr>
                        <w:rFonts w:ascii="Times New Roman" w:hAnsi="Times New Roman" w:eastAsia="Times New Roman"/>
                        <w:color w:val="BCBCBC"/>
                        <w:spacing w:val="-10"/>
                        <w:w w:val="140"/>
                        <w:sz w:val="8"/>
                      </w:rPr>
                      <w:t>U</w:t>
                    </w:r>
                    <w:r>
                      <w:rPr>
                        <w:rFonts w:ascii="Times New Roman" w:hAnsi="Times New Roman" w:eastAsia="Times New Roman"/>
                        <w:color w:val="BCBCBC"/>
                        <w:sz w:val="8"/>
                      </w:rPr>
                      <w:tab/>
                    </w:r>
                    <w:r>
                      <w:rPr>
                        <w:spacing w:val="-10"/>
                        <w:w w:val="145"/>
                        <w:sz w:val="2"/>
                      </w:rPr>
                      <w:t>』</w:t>
                    </w:r>
                  </w:p>
                </w:txbxContent>
              </v:textbox>
              <w10:wrap type="none"/>
            </v:shape>
            <v:shape style="position:absolute;left:4759;top:418;width:322;height:460" type="#_x0000_t202" id="docshape196" filled="false" stroked="false">
              <v:textbox inset="0,0,0,0">
                <w:txbxContent>
                  <w:p>
                    <w:pPr>
                      <w:spacing w:line="459" w:lineRule="exact" w:before="0"/>
                      <w:ind w:left="0" w:right="0" w:firstLine="0"/>
                      <w:jc w:val="left"/>
                      <w:rPr>
                        <w:rFonts w:ascii="Times New Roman" w:eastAsia="Times New Roman"/>
                        <w:sz w:val="41"/>
                      </w:rPr>
                    </w:pPr>
                    <w:r>
                      <w:rPr>
                        <w:color w:val="BCBCBC"/>
                        <w:w w:val="90"/>
                        <w:sz w:val="27"/>
                      </w:rPr>
                      <w:t>丁</w:t>
                    </w:r>
                    <w:r>
                      <w:rPr>
                        <w:rFonts w:ascii="Times New Roman" w:eastAsia="Times New Roman"/>
                        <w:color w:val="BCBCBC"/>
                        <w:spacing w:val="-79"/>
                        <w:sz w:val="41"/>
                        <w:shd w:fill="E1E1E1" w:color="auto" w:val="clear"/>
                      </w:rPr>
                      <w:t>r</w:t>
                    </w:r>
                  </w:p>
                </w:txbxContent>
              </v:textbox>
              <w10:wrap type="none"/>
            </v:shape>
            <w10:wrap type="none"/>
          </v:group>
        </w:pict>
      </w:r>
      <w:r>
        <w:rPr/>
        <w:pict>
          <v:rect style="position:absolute;margin-left:418.959412pt;margin-top:1.983425pt;width:7.679466pt;height:4.761578pt;mso-position-horizontal-relative:page;mso-position-vertical-relative:paragraph;z-index:-19378688" id="docshape197" filled="true" fillcolor="#e1e1e1" stroked="false">
            <v:fill type="solid"/>
            <w10:wrap type="none"/>
          </v:rect>
        </w:pict>
      </w:r>
      <w:r>
        <w:rPr>
          <w:rFonts w:ascii="Arial" w:eastAsia="Arial"/>
          <w:color w:val="BCBCBC"/>
          <w:w w:val="145"/>
          <w:sz w:val="7"/>
        </w:rPr>
        <w:t>7</w:t>
      </w:r>
      <w:r>
        <w:rPr>
          <w:color w:val="BCBCBC"/>
          <w:spacing w:val="-10"/>
          <w:w w:val="150"/>
          <w:sz w:val="6"/>
        </w:rPr>
        <w:t>岚</w:t>
      </w:r>
    </w:p>
    <w:p>
      <w:pPr>
        <w:spacing w:line="410" w:lineRule="exact" w:before="0"/>
        <w:ind w:left="8429" w:right="0" w:firstLine="0"/>
        <w:jc w:val="left"/>
        <w:rPr>
          <w:sz w:val="34"/>
        </w:rPr>
      </w:pPr>
      <w:r>
        <w:rPr/>
        <w:pict>
          <v:shape style="position:absolute;margin-left:236.393707pt;margin-top:22.266701pt;width:9.450pt;height:3.6pt;mso-position-horizontal-relative:page;mso-position-vertical-relative:paragraph;z-index:-19398656" type="#_x0000_t202" id="docshape198" filled="false" stroked="false">
            <v:textbox inset="0,0,0,0">
              <w:txbxContent>
                <w:p>
                  <w:pPr>
                    <w:spacing w:line="71" w:lineRule="exact" w:before="0"/>
                    <w:ind w:left="0" w:right="0" w:firstLine="0"/>
                    <w:jc w:val="left"/>
                    <w:rPr>
                      <w:sz w:val="2"/>
                    </w:rPr>
                  </w:pPr>
                  <w:r>
                    <w:rPr>
                      <w:color w:val="BCBCBC"/>
                      <w:w w:val="130"/>
                      <w:sz w:val="7"/>
                    </w:rPr>
                    <w:t>山</w:t>
                  </w:r>
                  <w:r>
                    <w:rPr>
                      <w:color w:val="BCBCBC"/>
                      <w:spacing w:val="38"/>
                      <w:w w:val="130"/>
                      <w:sz w:val="7"/>
                    </w:rPr>
                    <w:t> </w:t>
                  </w:r>
                  <w:r>
                    <w:rPr>
                      <w:color w:val="CFCFCF"/>
                      <w:spacing w:val="-10"/>
                      <w:w w:val="130"/>
                      <w:sz w:val="2"/>
                    </w:rPr>
                    <w:t>』</w:t>
                  </w:r>
                </w:p>
              </w:txbxContent>
            </v:textbox>
            <w10:wrap type="none"/>
          </v:shape>
        </w:pict>
      </w:r>
      <w:r>
        <w:rPr>
          <w:color w:val="BCBCBC"/>
          <w:spacing w:val="-5"/>
          <w:w w:val="55"/>
          <w:sz w:val="34"/>
          <w:shd w:fill="E1E1E1" w:color="auto" w:val="clear"/>
        </w:rPr>
        <w:t>｀</w:t>
      </w:r>
      <w:r>
        <w:rPr>
          <w:color w:val="BCBCBC"/>
          <w:spacing w:val="-5"/>
          <w:w w:val="55"/>
          <w:sz w:val="34"/>
        </w:rPr>
        <w:t>｀</w:t>
      </w:r>
    </w:p>
    <w:p>
      <w:pPr>
        <w:spacing w:before="221"/>
        <w:ind w:left="0" w:right="227" w:firstLine="0"/>
        <w:jc w:val="right"/>
        <w:rPr>
          <w:sz w:val="8"/>
        </w:rPr>
      </w:pPr>
      <w:r>
        <w:rPr/>
        <w:pict>
          <v:shape style="position:absolute;margin-left:256.503998pt;margin-top:7.000253pt;width:59.25pt;height:6.85pt;mso-position-horizontal-relative:page;mso-position-vertical-relative:paragraph;z-index:15826432" type="#_x0000_t202" id="docshape199" filled="true" fillcolor="#e1e1e1" stroked="false">
            <v:textbox inset="0,0,0,0">
              <w:txbxContent>
                <w:p>
                  <w:pPr>
                    <w:spacing w:line="133" w:lineRule="exact" w:before="3"/>
                    <w:ind w:left="0" w:right="0" w:firstLine="0"/>
                    <w:jc w:val="left"/>
                    <w:rPr>
                      <w:color w:val="000000"/>
                      <w:sz w:val="11"/>
                    </w:rPr>
                  </w:pPr>
                  <w:r>
                    <w:rPr>
                      <w:color w:val="BCBCBC"/>
                      <w:w w:val="90"/>
                      <w:sz w:val="11"/>
                    </w:rPr>
                    <w:t>，</w:t>
                  </w:r>
                  <w:r>
                    <w:rPr>
                      <w:color w:val="BCBCBC"/>
                      <w:w w:val="90"/>
                      <w:sz w:val="11"/>
                    </w:rPr>
                    <w:t>咖</w:t>
                  </w:r>
                  <w:r>
                    <w:rPr>
                      <w:color w:val="BCBCBC"/>
                      <w:w w:val="90"/>
                      <w:sz w:val="11"/>
                    </w:rPr>
                    <w:t>，</w:t>
                  </w:r>
                  <w:r>
                    <w:rPr>
                      <w:color w:val="BCBCBC"/>
                      <w:w w:val="90"/>
                      <w:sz w:val="11"/>
                    </w:rPr>
                    <w:t>一</w:t>
                  </w:r>
                  <w:r>
                    <w:rPr>
                      <w:color w:val="BCBCBC"/>
                      <w:w w:val="90"/>
                      <w:sz w:val="11"/>
                    </w:rPr>
                    <w:t>气</w:t>
                  </w:r>
                  <w:r>
                    <w:rPr>
                      <w:color w:val="BCBCBC"/>
                      <w:w w:val="90"/>
                      <w:sz w:val="11"/>
                    </w:rPr>
                    <w:t>岫</w:t>
                  </w:r>
                  <w:r>
                    <w:rPr>
                      <w:color w:val="BCBCBC"/>
                      <w:w w:val="90"/>
                      <w:sz w:val="11"/>
                    </w:rPr>
                    <w:t>而</w:t>
                  </w:r>
                  <w:r>
                    <w:rPr>
                      <w:color w:val="BCBCBC"/>
                      <w:w w:val="90"/>
                      <w:sz w:val="11"/>
                    </w:rPr>
                    <w:t>｀</w:t>
                  </w:r>
                  <w:r>
                    <w:rPr>
                      <w:color w:val="BCBCBC"/>
                      <w:w w:val="90"/>
                      <w:sz w:val="11"/>
                    </w:rPr>
                    <w:t>枷</w:t>
                  </w:r>
                  <w:r>
                    <w:rPr>
                      <w:color w:val="BCBCBC"/>
                      <w:w w:val="90"/>
                      <w:sz w:val="11"/>
                    </w:rPr>
                    <w:t>＇</w:t>
                  </w:r>
                  <w:r>
                    <w:rPr>
                      <w:color w:val="BCBCBC"/>
                      <w:spacing w:val="-10"/>
                      <w:w w:val="90"/>
                      <w:sz w:val="11"/>
                    </w:rPr>
                    <w:t>吨</w:t>
                  </w:r>
                </w:p>
              </w:txbxContent>
            </v:textbox>
            <v:fill type="solid"/>
            <w10:wrap type="none"/>
          </v:shape>
        </w:pict>
      </w:r>
      <w:r>
        <w:rPr>
          <w:color w:val="BCBCBC"/>
          <w:w w:val="90"/>
          <w:sz w:val="15"/>
        </w:rPr>
        <w:t>.,“'吨,-,</w:t>
      </w:r>
      <w:r>
        <w:rPr>
          <w:color w:val="BCBCBC"/>
          <w:spacing w:val="-5"/>
          <w:sz w:val="15"/>
        </w:rPr>
        <w:t> </w:t>
      </w:r>
      <w:r>
        <w:rPr>
          <w:color w:val="BCBCBC"/>
          <w:w w:val="90"/>
          <w:sz w:val="15"/>
        </w:rPr>
        <w:t>j"::""'..,,..;;心．</w:t>
      </w:r>
      <w:r>
        <w:rPr>
          <w:rFonts w:ascii="Arial" w:hAnsi="Arial" w:eastAsia="Arial"/>
          <w:color w:val="BCBCBC"/>
          <w:w w:val="90"/>
          <w:sz w:val="16"/>
        </w:rPr>
        <w:t>I.</w:t>
      </w:r>
      <w:r>
        <w:rPr>
          <w:color w:val="BCBCBC"/>
          <w:w w:val="90"/>
          <w:sz w:val="8"/>
        </w:rPr>
        <w:t>认</w:t>
      </w:r>
      <w:r>
        <w:rPr>
          <w:color w:val="BCBCBC"/>
          <w:w w:val="90"/>
          <w:sz w:val="8"/>
        </w:rPr>
        <w:t>，</w:t>
      </w:r>
      <w:r>
        <w:rPr>
          <w:color w:val="BCBCBC"/>
          <w:w w:val="90"/>
          <w:sz w:val="8"/>
        </w:rPr>
        <w:t>心</w:t>
      </w:r>
      <w:r>
        <w:rPr>
          <w:color w:val="BCBCBC"/>
          <w:w w:val="90"/>
          <w:sz w:val="8"/>
        </w:rPr>
        <w:t>下</w:t>
      </w:r>
      <w:r>
        <w:rPr>
          <w:color w:val="BCBCBC"/>
          <w:spacing w:val="-10"/>
          <w:w w:val="90"/>
          <w:sz w:val="8"/>
        </w:rPr>
        <w:t>叠</w:t>
      </w:r>
    </w:p>
    <w:p>
      <w:pPr>
        <w:spacing w:line="937" w:lineRule="exact" w:before="0"/>
        <w:ind w:left="138" w:right="0" w:firstLine="0"/>
        <w:jc w:val="left"/>
        <w:rPr>
          <w:sz w:val="101"/>
        </w:rPr>
      </w:pPr>
      <w:r>
        <w:rPr/>
        <w:br w:type="column"/>
      </w:r>
      <w:r>
        <w:rPr>
          <w:color w:val="BCBCBC"/>
          <w:spacing w:val="-10"/>
          <w:w w:val="70"/>
          <w:sz w:val="101"/>
          <w:shd w:fill="E1E1E1" w:color="auto" w:val="clear"/>
        </w:rPr>
        <w:t>、</w:t>
      </w:r>
    </w:p>
    <w:p>
      <w:pPr>
        <w:spacing w:line="412" w:lineRule="exact" w:before="0"/>
        <w:ind w:left="526" w:right="0" w:firstLine="0"/>
        <w:jc w:val="left"/>
        <w:rPr>
          <w:sz w:val="34"/>
        </w:rPr>
      </w:pPr>
      <w:r>
        <w:rPr/>
        <w:pict>
          <v:group style="position:absolute;margin-left:319.05072pt;margin-top:-.046956pt;width:174.05pt;height:32.75pt;mso-position-horizontal-relative:page;mso-position-vertical-relative:paragraph;z-index:-19392000" id="docshapegroup200" coordorigin="6381,-1" coordsize="3481,655">
            <v:shape style="position:absolute;left:6381;top:74;width:473;height:237" type="#_x0000_t75" id="docshape201" stroked="false">
              <v:imagedata r:id="rId49" o:title=""/>
            </v:shape>
            <v:rect style="position:absolute;left:6733;top:80;width:1468;height:220" id="docshape202" filled="true" fillcolor="#e1e1e1" stroked="false">
              <v:fill type="solid"/>
            </v:rect>
            <v:shape style="position:absolute;left:8615;top:-1;width:1247;height:655" type="#_x0000_t75" id="docshape203" stroked="false">
              <v:imagedata r:id="rId50" o:title=""/>
            </v:shape>
            <v:rect style="position:absolute;left:8218;top:160;width:374;height:103" id="docshape204" filled="true" fillcolor="#e1e1e1" stroked="false">
              <v:fill type="solid"/>
            </v:rect>
            <w10:wrap type="none"/>
          </v:group>
        </w:pict>
      </w:r>
      <w:r>
        <w:rPr>
          <w:color w:val="BCBCBC"/>
          <w:spacing w:val="-4"/>
          <w:w w:val="28"/>
          <w:sz w:val="34"/>
          <w:shd w:fill="E1E1E1" w:color="auto" w:val="clear"/>
        </w:rPr>
        <w:t>，</w:t>
      </w:r>
      <w:r>
        <w:rPr>
          <w:color w:val="BCBCBC"/>
          <w:spacing w:val="-19"/>
          <w:w w:val="28"/>
          <w:sz w:val="34"/>
          <w:shd w:fill="E1E1E1" w:color="auto" w:val="clear"/>
        </w:rPr>
        <w:t>．</w:t>
      </w:r>
      <w:r>
        <w:rPr>
          <w:color w:val="262626"/>
          <w:spacing w:val="-375"/>
          <w:w w:val="96"/>
          <w:sz w:val="40"/>
          <w:shd w:fill="E1E1E1" w:color="auto" w:val="clear"/>
        </w:rPr>
        <w:t>．</w:t>
      </w:r>
      <w:r>
        <w:rPr>
          <w:color w:val="BCBCBC"/>
          <w:spacing w:val="-4"/>
          <w:w w:val="28"/>
          <w:sz w:val="34"/>
          <w:shd w:fill="E1E1E1" w:color="auto" w:val="clear"/>
        </w:rPr>
        <w:t>＂</w:t>
      </w:r>
    </w:p>
    <w:p>
      <w:pPr>
        <w:spacing w:line="240" w:lineRule="auto" w:before="0"/>
        <w:rPr>
          <w:sz w:val="40"/>
        </w:rPr>
      </w:pPr>
      <w:r>
        <w:rPr/>
        <w:br w:type="column"/>
      </w:r>
      <w:r>
        <w:rPr>
          <w:sz w:val="40"/>
        </w:rPr>
      </w:r>
    </w:p>
    <w:p>
      <w:pPr>
        <w:pStyle w:val="BodyText"/>
        <w:spacing w:before="4"/>
        <w:rPr>
          <w:sz w:val="31"/>
        </w:rPr>
      </w:pPr>
    </w:p>
    <w:p>
      <w:pPr>
        <w:spacing w:before="0"/>
        <w:ind w:left="194" w:right="0" w:firstLine="0"/>
        <w:jc w:val="left"/>
        <w:rPr>
          <w:sz w:val="40"/>
        </w:rPr>
      </w:pPr>
      <w:r>
        <w:rPr>
          <w:color w:val="414141"/>
          <w:w w:val="95"/>
          <w:sz w:val="40"/>
        </w:rPr>
        <w:t>动</w:t>
      </w:r>
      <w:r>
        <w:rPr>
          <w:color w:val="414141"/>
          <w:w w:val="95"/>
          <w:sz w:val="40"/>
        </w:rPr>
        <w:t>静</w:t>
      </w:r>
      <w:r>
        <w:rPr>
          <w:color w:val="414141"/>
          <w:w w:val="95"/>
          <w:sz w:val="40"/>
        </w:rPr>
        <w:t>脉</w:t>
      </w:r>
      <w:r>
        <w:rPr>
          <w:color w:val="414141"/>
          <w:w w:val="95"/>
          <w:sz w:val="40"/>
        </w:rPr>
        <w:t>之</w:t>
      </w:r>
      <w:r>
        <w:rPr>
          <w:color w:val="414141"/>
          <w:w w:val="95"/>
          <w:sz w:val="40"/>
        </w:rPr>
        <w:t>间</w:t>
      </w:r>
      <w:r>
        <w:rPr>
          <w:color w:val="414141"/>
          <w:w w:val="95"/>
          <w:sz w:val="40"/>
        </w:rPr>
        <w:t>异</w:t>
      </w:r>
      <w:r>
        <w:rPr>
          <w:color w:val="414141"/>
          <w:w w:val="95"/>
          <w:sz w:val="40"/>
        </w:rPr>
        <w:t>常</w:t>
      </w:r>
      <w:r>
        <w:rPr>
          <w:color w:val="414141"/>
          <w:w w:val="95"/>
          <w:sz w:val="40"/>
        </w:rPr>
        <w:t>通</w:t>
      </w:r>
      <w:r>
        <w:rPr>
          <w:color w:val="414141"/>
          <w:w w:val="95"/>
          <w:sz w:val="40"/>
        </w:rPr>
        <w:t>道</w:t>
      </w:r>
      <w:r>
        <w:rPr>
          <w:color w:val="7C7C7C"/>
          <w:w w:val="95"/>
          <w:sz w:val="40"/>
        </w:rPr>
        <w:t>（</w:t>
      </w:r>
      <w:r>
        <w:rPr>
          <w:color w:val="525252"/>
          <w:w w:val="95"/>
          <w:sz w:val="40"/>
        </w:rPr>
        <w:t>动</w:t>
      </w:r>
      <w:r>
        <w:rPr>
          <w:color w:val="525252"/>
          <w:w w:val="95"/>
          <w:sz w:val="40"/>
        </w:rPr>
        <w:t>静</w:t>
      </w:r>
      <w:r>
        <w:rPr>
          <w:color w:val="525252"/>
          <w:w w:val="95"/>
          <w:sz w:val="40"/>
        </w:rPr>
        <w:t>脉</w:t>
      </w:r>
      <w:r>
        <w:rPr>
          <w:color w:val="525252"/>
          <w:w w:val="95"/>
          <w:sz w:val="40"/>
        </w:rPr>
        <w:t>痰</w:t>
      </w:r>
      <w:r>
        <w:rPr>
          <w:color w:val="525252"/>
          <w:spacing w:val="-10"/>
          <w:w w:val="95"/>
          <w:sz w:val="40"/>
        </w:rPr>
        <w:t>）</w:t>
      </w:r>
    </w:p>
    <w:p>
      <w:pPr>
        <w:spacing w:after="0"/>
        <w:jc w:val="left"/>
        <w:rPr>
          <w:sz w:val="40"/>
        </w:rPr>
        <w:sectPr>
          <w:type w:val="continuous"/>
          <w:pgSz w:w="21750" w:h="31660"/>
          <w:pgMar w:top="40" w:bottom="280" w:left="0" w:right="0"/>
          <w:cols w:num="3" w:equalWidth="0">
            <w:col w:w="8821" w:space="40"/>
            <w:col w:w="856" w:space="39"/>
            <w:col w:w="11994"/>
          </w:cols>
        </w:sectPr>
      </w:pPr>
    </w:p>
    <w:p>
      <w:pPr>
        <w:pStyle w:val="BodyText"/>
        <w:rPr>
          <w:sz w:val="4"/>
        </w:rPr>
      </w:pPr>
    </w:p>
    <w:p>
      <w:pPr>
        <w:pStyle w:val="BodyText"/>
        <w:ind w:left="283"/>
        <w:rPr>
          <w:sz w:val="20"/>
        </w:rPr>
      </w:pPr>
      <w:r>
        <w:rPr>
          <w:sz w:val="20"/>
        </w:rPr>
        <w:pict>
          <v:group style="width:1010.9pt;height:30.9pt;mso-position-horizontal-relative:char;mso-position-vertical-relative:line" id="docshapegroup205" coordorigin="0,0" coordsize="20218,618">
            <v:shape style="position:absolute;left:1310;top:0;width:194;height:602" type="#_x0000_t75" id="docshape206" stroked="false">
              <v:imagedata r:id="rId51" o:title=""/>
            </v:shape>
            <v:line style="position:absolute" from="0,601" to="20217,601" stroked="true" strokeweight="1.610374pt" strokecolor="#000000">
              <v:stroke dashstyle="solid"/>
            </v:line>
            <v:shape style="position:absolute;left:0;top:0;width:20218;height:618" type="#_x0000_t202" id="docshape207" filled="false" stroked="false">
              <v:textbox inset="0,0,0,0">
                <w:txbxContent>
                  <w:p>
                    <w:pPr>
                      <w:spacing w:before="36"/>
                      <w:ind w:left="9533" w:right="0" w:firstLine="0"/>
                      <w:jc w:val="left"/>
                      <w:rPr>
                        <w:sz w:val="40"/>
                      </w:rPr>
                    </w:pPr>
                    <w:r>
                      <w:rPr>
                        <w:color w:val="131313"/>
                        <w:w w:val="90"/>
                        <w:sz w:val="40"/>
                      </w:rPr>
                      <w:t>·</w:t>
                    </w:r>
                    <w:r>
                      <w:rPr>
                        <w:color w:val="525252"/>
                        <w:w w:val="90"/>
                        <w:sz w:val="40"/>
                      </w:rPr>
                      <w:t>动静脉异常扭曲（动静脉畸形</w:t>
                    </w:r>
                    <w:r>
                      <w:rPr>
                        <w:color w:val="525252"/>
                        <w:spacing w:val="-10"/>
                        <w:w w:val="90"/>
                        <w:sz w:val="40"/>
                      </w:rPr>
                      <w:t>）</w:t>
                    </w:r>
                  </w:p>
                </w:txbxContent>
              </v:textbox>
              <w10:wrap type="none"/>
            </v:shape>
          </v:group>
        </w:pict>
      </w:r>
      <w:r>
        <w:rPr>
          <w:sz w:val="20"/>
        </w:rPr>
      </w:r>
    </w:p>
    <w:p>
      <w:pPr>
        <w:pStyle w:val="BodyText"/>
        <w:rPr>
          <w:sz w:val="20"/>
        </w:rPr>
      </w:pPr>
    </w:p>
    <w:p>
      <w:pPr>
        <w:pStyle w:val="BodyText"/>
        <w:rPr>
          <w:sz w:val="20"/>
        </w:rPr>
      </w:pPr>
    </w:p>
    <w:p>
      <w:pPr>
        <w:spacing w:after="0"/>
        <w:rPr>
          <w:sz w:val="20"/>
        </w:rPr>
        <w:sectPr>
          <w:type w:val="continuous"/>
          <w:pgSz w:w="21750" w:h="31660"/>
          <w:pgMar w:top="40" w:bottom="280" w:left="0" w:right="0"/>
        </w:sectPr>
      </w:pPr>
    </w:p>
    <w:p>
      <w:pPr>
        <w:spacing w:before="163"/>
        <w:ind w:left="266" w:right="0" w:firstLine="0"/>
        <w:jc w:val="left"/>
        <w:rPr>
          <w:sz w:val="40"/>
        </w:rPr>
      </w:pPr>
      <w:r>
        <w:rPr>
          <w:color w:val="414141"/>
          <w:sz w:val="40"/>
        </w:rPr>
        <w:t>缺</w:t>
      </w:r>
      <w:r>
        <w:rPr>
          <w:color w:val="414141"/>
          <w:spacing w:val="-10"/>
          <w:w w:val="105"/>
          <w:sz w:val="40"/>
        </w:rPr>
        <w:t>点</w:t>
      </w:r>
    </w:p>
    <w:p>
      <w:pPr>
        <w:spacing w:line="295" w:lineRule="auto" w:before="159"/>
        <w:ind w:left="240" w:right="38" w:firstLine="816"/>
        <w:jc w:val="left"/>
        <w:rPr>
          <w:sz w:val="40"/>
        </w:rPr>
      </w:pPr>
      <w:r>
        <w:rPr>
          <w:color w:val="414141"/>
          <w:w w:val="101"/>
          <w:sz w:val="40"/>
        </w:rPr>
        <w:t>对于</w:t>
      </w:r>
      <w:r>
        <w:rPr>
          <w:color w:val="7C7C7C"/>
          <w:w w:val="101"/>
          <w:sz w:val="40"/>
        </w:rPr>
        <w:t>一</w:t>
      </w:r>
      <w:r>
        <w:rPr>
          <w:color w:val="414141"/>
          <w:w w:val="101"/>
          <w:sz w:val="40"/>
        </w:rPr>
        <w:t>些个体而言，该检查并不舒适</w:t>
      </w:r>
      <w:r>
        <w:rPr>
          <w:color w:val="959595"/>
          <w:w w:val="101"/>
          <w:sz w:val="40"/>
        </w:rPr>
        <w:t>。</w:t>
      </w:r>
      <w:r>
        <w:rPr>
          <w:color w:val="414141"/>
          <w:w w:val="101"/>
          <w:sz w:val="40"/>
        </w:rPr>
        <w:t>少数人会出</w:t>
      </w:r>
      <w:r>
        <w:rPr>
          <w:color w:val="414141"/>
          <w:w w:val="99"/>
          <w:sz w:val="40"/>
        </w:rPr>
        <w:t>现造影剂过敏反应</w:t>
      </w:r>
      <w:r>
        <w:rPr>
          <w:color w:val="959595"/>
          <w:w w:val="99"/>
          <w:sz w:val="40"/>
        </w:rPr>
        <w:t>。</w:t>
      </w:r>
      <w:r>
        <w:rPr>
          <w:color w:val="525252"/>
          <w:w w:val="99"/>
          <w:sz w:val="40"/>
        </w:rPr>
        <w:t>注射部位可发生出血、感染或疼痛</w:t>
      </w:r>
      <w:r>
        <w:rPr>
          <w:color w:val="959595"/>
          <w:w w:val="99"/>
          <w:sz w:val="40"/>
        </w:rPr>
        <w:t>。</w:t>
      </w:r>
      <w:r>
        <w:rPr>
          <w:color w:val="525252"/>
          <w:spacing w:val="2"/>
          <w:w w:val="95"/>
          <w:sz w:val="40"/>
        </w:rPr>
        <w:t>导管损伤血管罕见</w:t>
      </w:r>
      <w:r>
        <w:rPr>
          <w:color w:val="959595"/>
          <w:spacing w:val="2"/>
          <w:w w:val="95"/>
          <w:sz w:val="40"/>
        </w:rPr>
        <w:t>。</w:t>
      </w:r>
      <w:r>
        <w:rPr>
          <w:color w:val="525252"/>
          <w:spacing w:val="2"/>
          <w:w w:val="95"/>
          <w:sz w:val="40"/>
        </w:rPr>
        <w:t>严重并发症如休克</w:t>
      </w:r>
      <w:r>
        <w:rPr>
          <w:color w:val="7C7C7C"/>
          <w:spacing w:val="2"/>
          <w:w w:val="95"/>
          <w:sz w:val="40"/>
        </w:rPr>
        <w:t>、</w:t>
      </w:r>
      <w:r>
        <w:rPr>
          <w:rFonts w:ascii="Times New Roman" w:eastAsia="Times New Roman"/>
          <w:color w:val="525252"/>
          <w:spacing w:val="1"/>
          <w:w w:val="96"/>
          <w:sz w:val="41"/>
        </w:rPr>
        <w:t>SE</w:t>
      </w:r>
      <w:r>
        <w:rPr>
          <w:rFonts w:ascii="Times New Roman" w:eastAsia="Times New Roman"/>
          <w:color w:val="525252"/>
          <w:w w:val="96"/>
          <w:sz w:val="41"/>
        </w:rPr>
        <w:t>I</w:t>
      </w:r>
      <w:r>
        <w:rPr>
          <w:rFonts w:ascii="Times New Roman" w:eastAsia="Times New Roman"/>
          <w:color w:val="525252"/>
          <w:spacing w:val="2"/>
          <w:w w:val="96"/>
          <w:sz w:val="41"/>
        </w:rPr>
        <w:t>Z</w:t>
      </w:r>
      <w:r>
        <w:rPr>
          <w:rFonts w:ascii="Times New Roman" w:eastAsia="Times New Roman"/>
          <w:color w:val="525252"/>
          <w:spacing w:val="1"/>
          <w:w w:val="96"/>
          <w:sz w:val="41"/>
        </w:rPr>
        <w:t>U</w:t>
      </w:r>
      <w:r>
        <w:rPr>
          <w:rFonts w:ascii="Times New Roman" w:eastAsia="Times New Roman"/>
          <w:color w:val="525252"/>
          <w:spacing w:val="-1"/>
          <w:w w:val="96"/>
          <w:sz w:val="41"/>
        </w:rPr>
        <w:t>R</w:t>
      </w:r>
      <w:r>
        <w:rPr>
          <w:rFonts w:ascii="Times New Roman" w:eastAsia="Times New Roman"/>
          <w:color w:val="525252"/>
          <w:spacing w:val="3"/>
          <w:w w:val="96"/>
          <w:sz w:val="41"/>
        </w:rPr>
        <w:t>E</w:t>
      </w:r>
      <w:r>
        <w:rPr>
          <w:color w:val="525252"/>
          <w:spacing w:val="1"/>
          <w:w w:val="95"/>
          <w:sz w:val="40"/>
        </w:rPr>
        <w:t>、肾损</w:t>
      </w:r>
      <w:r>
        <w:rPr>
          <w:color w:val="414141"/>
          <w:spacing w:val="2"/>
          <w:w w:val="100"/>
          <w:sz w:val="40"/>
        </w:rPr>
        <w:t>伤和心脏骤停极为罕见</w:t>
      </w:r>
      <w:r>
        <w:rPr>
          <w:color w:val="959595"/>
          <w:spacing w:val="2"/>
          <w:w w:val="100"/>
          <w:sz w:val="40"/>
        </w:rPr>
        <w:t>。</w:t>
      </w:r>
      <w:r>
        <w:rPr>
          <w:color w:val="414141"/>
          <w:spacing w:val="1"/>
          <w:w w:val="100"/>
          <w:sz w:val="40"/>
        </w:rPr>
        <w:t>有时在检查期间，出现心脏短</w:t>
      </w:r>
      <w:r>
        <w:rPr>
          <w:color w:val="525252"/>
          <w:spacing w:val="3"/>
          <w:w w:val="100"/>
          <w:sz w:val="40"/>
        </w:rPr>
        <w:t>暂跳动脱漏或减慢</w:t>
      </w:r>
      <w:r>
        <w:rPr>
          <w:color w:val="959595"/>
          <w:spacing w:val="3"/>
          <w:w w:val="100"/>
          <w:sz w:val="40"/>
        </w:rPr>
        <w:t>。</w:t>
      </w:r>
      <w:r>
        <w:rPr>
          <w:color w:val="525252"/>
          <w:spacing w:val="2"/>
          <w:w w:val="100"/>
          <w:sz w:val="40"/>
        </w:rPr>
        <w:t>尽管出现并发症的比例仍低，但老</w:t>
      </w:r>
      <w:r>
        <w:rPr>
          <w:color w:val="525252"/>
          <w:spacing w:val="2"/>
          <w:w w:val="101"/>
          <w:sz w:val="40"/>
        </w:rPr>
        <w:t>年人发生并发症危险性较高</w:t>
      </w:r>
      <w:r>
        <w:rPr>
          <w:color w:val="7C7C7C"/>
          <w:spacing w:val="2"/>
          <w:w w:val="101"/>
          <w:sz w:val="40"/>
        </w:rPr>
        <w:t>。</w:t>
      </w:r>
    </w:p>
    <w:p>
      <w:pPr>
        <w:spacing w:line="288" w:lineRule="auto" w:before="14"/>
        <w:ind w:left="232" w:right="311" w:firstLine="818"/>
        <w:jc w:val="left"/>
        <w:rPr>
          <w:sz w:val="40"/>
        </w:rPr>
      </w:pPr>
      <w:r>
        <w:rPr>
          <w:color w:val="414141"/>
          <w:spacing w:val="-2"/>
          <w:sz w:val="40"/>
        </w:rPr>
        <w:t>血</w:t>
      </w:r>
      <w:r>
        <w:rPr>
          <w:color w:val="414141"/>
          <w:spacing w:val="-2"/>
          <w:sz w:val="40"/>
        </w:rPr>
        <w:t>管</w:t>
      </w:r>
      <w:r>
        <w:rPr>
          <w:color w:val="414141"/>
          <w:spacing w:val="-2"/>
          <w:sz w:val="40"/>
        </w:rPr>
        <w:t>造</w:t>
      </w:r>
      <w:r>
        <w:rPr>
          <w:color w:val="414141"/>
          <w:spacing w:val="-2"/>
          <w:sz w:val="40"/>
        </w:rPr>
        <w:t>影</w:t>
      </w:r>
      <w:r>
        <w:rPr>
          <w:color w:val="414141"/>
          <w:spacing w:val="-2"/>
          <w:sz w:val="40"/>
        </w:rPr>
        <w:t>时</w:t>
      </w:r>
      <w:r>
        <w:rPr>
          <w:color w:val="414141"/>
          <w:spacing w:val="-2"/>
          <w:sz w:val="40"/>
        </w:rPr>
        <w:t>使</w:t>
      </w:r>
      <w:r>
        <w:rPr>
          <w:color w:val="414141"/>
          <w:spacing w:val="-2"/>
          <w:sz w:val="40"/>
        </w:rPr>
        <w:t>用</w:t>
      </w:r>
      <w:r>
        <w:rPr>
          <w:color w:val="414141"/>
          <w:spacing w:val="-2"/>
          <w:sz w:val="40"/>
        </w:rPr>
        <w:t>射</w:t>
      </w:r>
      <w:r>
        <w:rPr>
          <w:color w:val="414141"/>
          <w:spacing w:val="-2"/>
          <w:sz w:val="40"/>
        </w:rPr>
        <w:t>线</w:t>
      </w:r>
      <w:r>
        <w:rPr>
          <w:color w:val="414141"/>
          <w:spacing w:val="-2"/>
          <w:sz w:val="40"/>
        </w:rPr>
        <w:t>剂</w:t>
      </w:r>
      <w:r>
        <w:rPr>
          <w:color w:val="414141"/>
          <w:spacing w:val="-2"/>
          <w:sz w:val="40"/>
        </w:rPr>
        <w:t>量</w:t>
      </w:r>
      <w:r>
        <w:rPr>
          <w:color w:val="414141"/>
          <w:spacing w:val="-2"/>
          <w:sz w:val="40"/>
        </w:rPr>
        <w:t>相</w:t>
      </w:r>
      <w:r>
        <w:rPr>
          <w:color w:val="414141"/>
          <w:spacing w:val="-2"/>
          <w:sz w:val="40"/>
        </w:rPr>
        <w:t>差</w:t>
      </w:r>
      <w:r>
        <w:rPr>
          <w:color w:val="414141"/>
          <w:spacing w:val="-2"/>
          <w:sz w:val="40"/>
        </w:rPr>
        <w:t>很</w:t>
      </w:r>
      <w:r>
        <w:rPr>
          <w:color w:val="414141"/>
          <w:spacing w:val="-2"/>
          <w:sz w:val="40"/>
        </w:rPr>
        <w:t>大</w:t>
      </w:r>
      <w:r>
        <w:rPr>
          <w:color w:val="414141"/>
          <w:spacing w:val="-2"/>
          <w:sz w:val="40"/>
        </w:rPr>
        <w:t>，</w:t>
      </w:r>
      <w:r>
        <w:rPr>
          <w:color w:val="414141"/>
          <w:spacing w:val="-2"/>
          <w:sz w:val="40"/>
        </w:rPr>
        <w:t>相</w:t>
      </w:r>
      <w:r>
        <w:rPr>
          <w:color w:val="414141"/>
          <w:spacing w:val="-2"/>
          <w:sz w:val="40"/>
        </w:rPr>
        <w:t>当</w:t>
      </w:r>
      <w:r>
        <w:rPr>
          <w:color w:val="414141"/>
          <w:spacing w:val="-2"/>
          <w:sz w:val="40"/>
        </w:rPr>
        <w:t>于</w:t>
      </w:r>
      <w:r>
        <w:rPr>
          <w:color w:val="414141"/>
          <w:spacing w:val="-2"/>
          <w:sz w:val="40"/>
        </w:rPr>
        <w:t>胸</w:t>
      </w:r>
      <w:r>
        <w:rPr>
          <w:color w:val="414141"/>
          <w:spacing w:val="-2"/>
          <w:sz w:val="40"/>
        </w:rPr>
        <w:t>部</w:t>
      </w:r>
      <w:r>
        <w:rPr>
          <w:rFonts w:ascii="Arial" w:eastAsia="Arial"/>
          <w:color w:val="414141"/>
          <w:spacing w:val="-2"/>
          <w:sz w:val="36"/>
        </w:rPr>
        <w:t>X</w:t>
      </w:r>
      <w:r>
        <w:rPr>
          <w:color w:val="525252"/>
          <w:spacing w:val="-2"/>
          <w:w w:val="110"/>
          <w:sz w:val="40"/>
        </w:rPr>
        <w:t>线平片的</w:t>
      </w:r>
      <w:r>
        <w:rPr>
          <w:rFonts w:ascii="Arial" w:eastAsia="Arial"/>
          <w:color w:val="525252"/>
          <w:spacing w:val="-2"/>
          <w:w w:val="110"/>
          <w:sz w:val="36"/>
        </w:rPr>
        <w:t>77~263</w:t>
      </w:r>
      <w:r>
        <w:rPr>
          <w:color w:val="525252"/>
          <w:spacing w:val="-2"/>
          <w:w w:val="110"/>
          <w:sz w:val="40"/>
        </w:rPr>
        <w:t>倍</w:t>
      </w:r>
      <w:r>
        <w:rPr>
          <w:color w:val="959595"/>
          <w:spacing w:val="-2"/>
          <w:w w:val="110"/>
          <w:sz w:val="40"/>
        </w:rPr>
        <w:t>。</w:t>
      </w:r>
    </w:p>
    <w:p>
      <w:pPr>
        <w:spacing w:line="280" w:lineRule="auto" w:before="50"/>
        <w:ind w:left="221" w:right="266" w:firstLine="828"/>
        <w:jc w:val="left"/>
        <w:rPr>
          <w:sz w:val="40"/>
        </w:rPr>
      </w:pPr>
      <w:r>
        <w:rPr>
          <w:color w:val="414141"/>
          <w:spacing w:val="-2"/>
          <w:sz w:val="40"/>
        </w:rPr>
        <w:t>血</w:t>
      </w:r>
      <w:r>
        <w:rPr>
          <w:color w:val="414141"/>
          <w:spacing w:val="-2"/>
          <w:sz w:val="40"/>
        </w:rPr>
        <w:t>管</w:t>
      </w:r>
      <w:r>
        <w:rPr>
          <w:color w:val="414141"/>
          <w:spacing w:val="-2"/>
          <w:sz w:val="40"/>
        </w:rPr>
        <w:t>造</w:t>
      </w:r>
      <w:r>
        <w:rPr>
          <w:color w:val="414141"/>
          <w:spacing w:val="-2"/>
          <w:sz w:val="40"/>
        </w:rPr>
        <w:t>影</w:t>
      </w:r>
      <w:r>
        <w:rPr>
          <w:color w:val="414141"/>
          <w:spacing w:val="-2"/>
          <w:sz w:val="40"/>
        </w:rPr>
        <w:t>并</w:t>
      </w:r>
      <w:r>
        <w:rPr>
          <w:color w:val="414141"/>
          <w:spacing w:val="-2"/>
          <w:sz w:val="40"/>
        </w:rPr>
        <w:t>非</w:t>
      </w:r>
      <w:r>
        <w:rPr>
          <w:color w:val="414141"/>
          <w:spacing w:val="-2"/>
          <w:sz w:val="40"/>
        </w:rPr>
        <w:t>总</w:t>
      </w:r>
      <w:r>
        <w:rPr>
          <w:color w:val="414141"/>
          <w:spacing w:val="-2"/>
          <w:sz w:val="40"/>
        </w:rPr>
        <w:t>是</w:t>
      </w:r>
      <w:r>
        <w:rPr>
          <w:color w:val="414141"/>
          <w:spacing w:val="-2"/>
          <w:sz w:val="40"/>
        </w:rPr>
        <w:t>很</w:t>
      </w:r>
      <w:r>
        <w:rPr>
          <w:color w:val="414141"/>
          <w:spacing w:val="-2"/>
          <w:sz w:val="40"/>
        </w:rPr>
        <w:t>容</w:t>
      </w:r>
      <w:r>
        <w:rPr>
          <w:color w:val="414141"/>
          <w:spacing w:val="-2"/>
          <w:sz w:val="40"/>
        </w:rPr>
        <w:t>易</w:t>
      </w:r>
      <w:r>
        <w:rPr>
          <w:color w:val="414141"/>
          <w:spacing w:val="-2"/>
          <w:sz w:val="40"/>
        </w:rPr>
        <w:t>，</w:t>
      </w:r>
      <w:r>
        <w:rPr>
          <w:color w:val="414141"/>
          <w:spacing w:val="-2"/>
          <w:sz w:val="40"/>
        </w:rPr>
        <w:t>必</w:t>
      </w:r>
      <w:r>
        <w:rPr>
          <w:color w:val="414141"/>
          <w:spacing w:val="-2"/>
          <w:sz w:val="40"/>
        </w:rPr>
        <w:t>须</w:t>
      </w:r>
      <w:r>
        <w:rPr>
          <w:color w:val="414141"/>
          <w:spacing w:val="-2"/>
          <w:sz w:val="40"/>
        </w:rPr>
        <w:t>由</w:t>
      </w:r>
      <w:r>
        <w:rPr>
          <w:color w:val="414141"/>
          <w:spacing w:val="-2"/>
          <w:sz w:val="40"/>
        </w:rPr>
        <w:t>技</w:t>
      </w:r>
      <w:r>
        <w:rPr>
          <w:color w:val="414141"/>
          <w:spacing w:val="-2"/>
          <w:sz w:val="40"/>
        </w:rPr>
        <w:t>术</w:t>
      </w:r>
      <w:r>
        <w:rPr>
          <w:color w:val="414141"/>
          <w:spacing w:val="-2"/>
          <w:sz w:val="40"/>
        </w:rPr>
        <w:t>娴</w:t>
      </w:r>
      <w:r>
        <w:rPr>
          <w:color w:val="414141"/>
          <w:spacing w:val="-2"/>
          <w:sz w:val="40"/>
        </w:rPr>
        <w:t>熟</w:t>
      </w:r>
      <w:r>
        <w:rPr>
          <w:color w:val="414141"/>
          <w:spacing w:val="-2"/>
          <w:sz w:val="40"/>
        </w:rPr>
        <w:t>的</w:t>
      </w:r>
      <w:r>
        <w:rPr>
          <w:color w:val="414141"/>
          <w:spacing w:val="-2"/>
          <w:sz w:val="40"/>
        </w:rPr>
        <w:t>医</w:t>
      </w:r>
      <w:r>
        <w:rPr>
          <w:color w:val="414141"/>
          <w:spacing w:val="-2"/>
          <w:sz w:val="40"/>
        </w:rPr>
        <w:t>务</w:t>
      </w:r>
      <w:r>
        <w:rPr>
          <w:color w:val="414141"/>
          <w:spacing w:val="-2"/>
          <w:sz w:val="40"/>
        </w:rPr>
        <w:t>人</w:t>
      </w:r>
      <w:r>
        <w:rPr>
          <w:color w:val="414141"/>
          <w:spacing w:val="-2"/>
          <w:sz w:val="40"/>
        </w:rPr>
        <w:t>员</w:t>
      </w:r>
      <w:r>
        <w:rPr>
          <w:color w:val="414141"/>
          <w:spacing w:val="-2"/>
          <w:sz w:val="40"/>
        </w:rPr>
        <w:t>操</w:t>
      </w:r>
      <w:r>
        <w:rPr>
          <w:color w:val="414141"/>
          <w:spacing w:val="-2"/>
          <w:sz w:val="40"/>
        </w:rPr>
        <w:t>作</w:t>
      </w:r>
      <w:r>
        <w:rPr>
          <w:color w:val="959595"/>
          <w:spacing w:val="-2"/>
          <w:sz w:val="40"/>
        </w:rPr>
        <w:t>。</w:t>
      </w:r>
    </w:p>
    <w:p>
      <w:pPr>
        <w:pStyle w:val="BodyText"/>
        <w:spacing w:before="3"/>
        <w:rPr>
          <w:sz w:val="46"/>
        </w:rPr>
      </w:pPr>
    </w:p>
    <w:p>
      <w:pPr>
        <w:spacing w:before="0"/>
        <w:ind w:left="1932" w:right="2144" w:firstLine="0"/>
        <w:jc w:val="center"/>
        <w:rPr>
          <w:rFonts w:ascii="Arial" w:eastAsia="Arial"/>
          <w:sz w:val="50"/>
        </w:rPr>
      </w:pPr>
      <w:r>
        <w:rPr>
          <w:color w:val="262626"/>
          <w:w w:val="110"/>
          <w:sz w:val="53"/>
        </w:rPr>
        <w:t>计</w:t>
      </w:r>
      <w:r>
        <w:rPr>
          <w:color w:val="414141"/>
          <w:w w:val="110"/>
          <w:sz w:val="53"/>
        </w:rPr>
        <w:t>算</w:t>
      </w:r>
      <w:r>
        <w:rPr>
          <w:color w:val="131313"/>
          <w:w w:val="110"/>
          <w:sz w:val="53"/>
        </w:rPr>
        <w:t>机</w:t>
      </w:r>
      <w:r>
        <w:rPr>
          <w:rFonts w:ascii="Arial" w:eastAsia="Arial"/>
          <w:color w:val="131313"/>
          <w:w w:val="110"/>
          <w:sz w:val="50"/>
        </w:rPr>
        <w:t>X</w:t>
      </w:r>
      <w:r>
        <w:rPr>
          <w:color w:val="131313"/>
          <w:w w:val="110"/>
          <w:sz w:val="53"/>
        </w:rPr>
        <w:t>线</w:t>
      </w:r>
      <w:r>
        <w:rPr>
          <w:color w:val="131313"/>
          <w:w w:val="110"/>
          <w:sz w:val="53"/>
        </w:rPr>
        <w:t>断</w:t>
      </w:r>
      <w:r>
        <w:rPr>
          <w:color w:val="131313"/>
          <w:w w:val="110"/>
          <w:sz w:val="53"/>
        </w:rPr>
        <w:t>层</w:t>
      </w:r>
      <w:r>
        <w:rPr>
          <w:color w:val="131313"/>
          <w:w w:val="110"/>
          <w:sz w:val="53"/>
        </w:rPr>
        <w:t>摄</w:t>
      </w:r>
      <w:r>
        <w:rPr>
          <w:color w:val="131313"/>
          <w:w w:val="110"/>
          <w:sz w:val="53"/>
        </w:rPr>
        <w:t>影</w:t>
      </w:r>
      <w:r>
        <w:rPr>
          <w:rFonts w:ascii="Arial" w:eastAsia="Arial"/>
          <w:color w:val="131313"/>
          <w:spacing w:val="-4"/>
          <w:w w:val="110"/>
          <w:sz w:val="50"/>
        </w:rPr>
        <w:t>(CT)</w:t>
      </w:r>
    </w:p>
    <w:p>
      <w:pPr>
        <w:pStyle w:val="BodyText"/>
        <w:spacing w:before="6"/>
        <w:rPr>
          <w:rFonts w:ascii="Arial"/>
          <w:sz w:val="55"/>
        </w:rPr>
      </w:pPr>
    </w:p>
    <w:p>
      <w:pPr>
        <w:spacing w:line="297" w:lineRule="auto" w:before="0"/>
        <w:ind w:left="187" w:right="91" w:firstLine="838"/>
        <w:jc w:val="left"/>
        <w:rPr>
          <w:sz w:val="40"/>
        </w:rPr>
      </w:pPr>
      <w:r>
        <w:rPr>
          <w:color w:val="525252"/>
          <w:spacing w:val="1"/>
          <w:w w:val="106"/>
          <w:sz w:val="40"/>
        </w:rPr>
        <w:t>进行</w:t>
      </w:r>
      <w:r>
        <w:rPr>
          <w:rFonts w:ascii="Times New Roman" w:eastAsia="Times New Roman"/>
          <w:color w:val="525252"/>
          <w:w w:val="107"/>
          <w:sz w:val="41"/>
        </w:rPr>
        <w:t>CT</w:t>
      </w:r>
      <w:r>
        <w:rPr>
          <w:color w:val="525252"/>
          <w:spacing w:val="1"/>
          <w:w w:val="106"/>
          <w:sz w:val="40"/>
        </w:rPr>
        <w:t>检查时，</w:t>
      </w:r>
      <w:r>
        <w:rPr>
          <w:rFonts w:ascii="Times New Roman" w:eastAsia="Times New Roman"/>
          <w:color w:val="525252"/>
          <w:w w:val="107"/>
          <w:sz w:val="41"/>
        </w:rPr>
        <w:t>X</w:t>
      </w:r>
      <w:r>
        <w:rPr>
          <w:color w:val="525252"/>
          <w:spacing w:val="1"/>
          <w:w w:val="106"/>
          <w:sz w:val="40"/>
        </w:rPr>
        <w:t>线源和</w:t>
      </w:r>
      <w:r>
        <w:rPr>
          <w:rFonts w:ascii="Times New Roman" w:eastAsia="Times New Roman"/>
          <w:color w:val="525252"/>
          <w:spacing w:val="1"/>
          <w:w w:val="107"/>
          <w:sz w:val="43"/>
        </w:rPr>
        <w:t>X</w:t>
      </w:r>
      <w:r>
        <w:rPr>
          <w:color w:val="525252"/>
          <w:w w:val="106"/>
          <w:sz w:val="40"/>
        </w:rPr>
        <w:t>线探测器绕被检查者</w:t>
      </w:r>
      <w:r>
        <w:rPr>
          <w:color w:val="414141"/>
          <w:spacing w:val="3"/>
          <w:w w:val="106"/>
          <w:sz w:val="40"/>
        </w:rPr>
        <w:t>旋转</w:t>
      </w:r>
      <w:r>
        <w:rPr>
          <w:color w:val="959595"/>
          <w:spacing w:val="3"/>
          <w:w w:val="106"/>
          <w:sz w:val="40"/>
        </w:rPr>
        <w:t>。</w:t>
      </w:r>
      <w:r>
        <w:rPr>
          <w:color w:val="414141"/>
          <w:spacing w:val="3"/>
          <w:w w:val="106"/>
          <w:sz w:val="40"/>
        </w:rPr>
        <w:t>在现代扫描仪中，</w:t>
      </w:r>
      <w:r>
        <w:rPr>
          <w:rFonts w:ascii="Arial" w:eastAsia="Arial"/>
          <w:color w:val="414141"/>
          <w:spacing w:val="1"/>
          <w:w w:val="107"/>
          <w:sz w:val="36"/>
        </w:rPr>
        <w:t>X</w:t>
      </w:r>
      <w:r>
        <w:rPr>
          <w:color w:val="414141"/>
          <w:spacing w:val="3"/>
          <w:w w:val="106"/>
          <w:sz w:val="40"/>
        </w:rPr>
        <w:t>线探测器通常具备</w:t>
      </w:r>
      <w:r>
        <w:rPr>
          <w:rFonts w:ascii="Arial" w:eastAsia="Arial"/>
          <w:color w:val="414141"/>
          <w:spacing w:val="1"/>
          <w:w w:val="107"/>
          <w:sz w:val="36"/>
        </w:rPr>
        <w:t>4~6</w:t>
      </w:r>
      <w:r>
        <w:rPr>
          <w:rFonts w:ascii="Arial" w:eastAsia="Arial"/>
          <w:color w:val="262626"/>
          <w:spacing w:val="1"/>
          <w:w w:val="107"/>
          <w:sz w:val="36"/>
        </w:rPr>
        <w:t>4</w:t>
      </w:r>
      <w:r>
        <w:rPr>
          <w:color w:val="414141"/>
          <w:w w:val="106"/>
          <w:sz w:val="40"/>
        </w:rPr>
        <w:t>个</w:t>
      </w:r>
      <w:r>
        <w:rPr>
          <w:color w:val="525252"/>
          <w:spacing w:val="2"/>
          <w:w w:val="106"/>
          <w:sz w:val="40"/>
        </w:rPr>
        <w:t>或以上排数的感受器，可以记录穿过人体的</w:t>
      </w:r>
      <w:r>
        <w:rPr>
          <w:rFonts w:ascii="Arial" w:eastAsia="Arial"/>
          <w:color w:val="525252"/>
          <w:spacing w:val="1"/>
          <w:w w:val="107"/>
          <w:sz w:val="36"/>
        </w:rPr>
        <w:t>X</w:t>
      </w:r>
      <w:r>
        <w:rPr>
          <w:color w:val="525252"/>
          <w:spacing w:val="2"/>
          <w:w w:val="106"/>
          <w:sz w:val="40"/>
        </w:rPr>
        <w:t>线</w:t>
      </w:r>
      <w:r>
        <w:rPr>
          <w:color w:val="959595"/>
          <w:spacing w:val="2"/>
          <w:w w:val="106"/>
          <w:sz w:val="40"/>
        </w:rPr>
        <w:t>。</w:t>
      </w:r>
      <w:r>
        <w:rPr>
          <w:color w:val="525252"/>
          <w:w w:val="106"/>
          <w:sz w:val="40"/>
        </w:rPr>
        <w:t>来</w:t>
      </w:r>
      <w:r>
        <w:rPr>
          <w:color w:val="414141"/>
          <w:w w:val="112"/>
          <w:sz w:val="40"/>
        </w:rPr>
        <w:t>自感受器数据代表来自全身多个角度的系列</w:t>
      </w:r>
      <w:r>
        <w:rPr>
          <w:rFonts w:ascii="Arial" w:eastAsia="Arial"/>
          <w:color w:val="414141"/>
          <w:w w:val="113"/>
          <w:sz w:val="36"/>
        </w:rPr>
        <w:t>X</w:t>
      </w:r>
      <w:r>
        <w:rPr>
          <w:color w:val="414141"/>
          <w:w w:val="112"/>
          <w:sz w:val="40"/>
        </w:rPr>
        <w:t>线图</w:t>
      </w:r>
      <w:r>
        <w:rPr>
          <w:color w:val="414141"/>
          <w:w w:val="103"/>
          <w:sz w:val="40"/>
        </w:rPr>
        <w:t>像</w:t>
      </w:r>
      <w:r>
        <w:rPr>
          <w:color w:val="959595"/>
          <w:w w:val="103"/>
          <w:sz w:val="40"/>
        </w:rPr>
        <w:t>。</w:t>
      </w:r>
      <w:r>
        <w:rPr>
          <w:color w:val="525252"/>
          <w:w w:val="103"/>
          <w:sz w:val="40"/>
        </w:rPr>
        <w:t>然而，图像不能直接看到，而是被传送至计算机</w:t>
      </w:r>
      <w:r>
        <w:rPr>
          <w:color w:val="959595"/>
          <w:w w:val="103"/>
          <w:sz w:val="40"/>
        </w:rPr>
        <w:t>。</w:t>
      </w:r>
      <w:r>
        <w:rPr>
          <w:color w:val="414141"/>
          <w:spacing w:val="1"/>
          <w:w w:val="103"/>
          <w:sz w:val="40"/>
        </w:rPr>
        <w:t>计算机再转化为类似机体横断面（</w:t>
      </w:r>
      <w:r>
        <w:rPr>
          <w:color w:val="666666"/>
          <w:spacing w:val="1"/>
          <w:w w:val="103"/>
          <w:sz w:val="40"/>
        </w:rPr>
        <w:t>二</w:t>
      </w:r>
      <w:r>
        <w:rPr>
          <w:color w:val="414141"/>
          <w:spacing w:val="1"/>
          <w:w w:val="103"/>
          <w:sz w:val="40"/>
        </w:rPr>
        <w:t>维层面）的图像</w:t>
      </w:r>
      <w:r>
        <w:rPr>
          <w:color w:val="959595"/>
          <w:w w:val="103"/>
          <w:sz w:val="40"/>
        </w:rPr>
        <w:t>。</w:t>
      </w:r>
      <w:r>
        <w:rPr>
          <w:color w:val="525252"/>
          <w:spacing w:val="1"/>
          <w:w w:val="104"/>
          <w:sz w:val="40"/>
        </w:rPr>
        <w:t>在希腊语中</w:t>
      </w:r>
      <w:r>
        <w:rPr>
          <w:rFonts w:ascii="Times New Roman" w:eastAsia="Times New Roman"/>
          <w:color w:val="525252"/>
          <w:w w:val="105"/>
          <w:sz w:val="36"/>
        </w:rPr>
        <w:t>To</w:t>
      </w:r>
      <w:r>
        <w:rPr>
          <w:color w:val="525252"/>
          <w:spacing w:val="-1"/>
          <w:w w:val="105"/>
          <w:sz w:val="29"/>
        </w:rPr>
        <w:t>t</w:t>
      </w:r>
      <w:r>
        <w:rPr>
          <w:rFonts w:ascii="Times New Roman" w:eastAsia="Times New Roman"/>
          <w:color w:val="525252"/>
          <w:w w:val="105"/>
          <w:sz w:val="36"/>
        </w:rPr>
        <w:t>no</w:t>
      </w:r>
      <w:r>
        <w:rPr>
          <w:color w:val="525252"/>
          <w:w w:val="104"/>
          <w:sz w:val="40"/>
        </w:rPr>
        <w:t>y</w:t>
      </w:r>
      <w:r>
        <w:rPr>
          <w:color w:val="525252"/>
          <w:spacing w:val="1"/>
          <w:w w:val="104"/>
          <w:sz w:val="40"/>
        </w:rPr>
        <w:t>意即</w:t>
      </w:r>
      <w:r>
        <w:rPr>
          <w:rFonts w:ascii="Times New Roman" w:eastAsia="Times New Roman"/>
          <w:color w:val="525252"/>
          <w:w w:val="105"/>
          <w:sz w:val="36"/>
        </w:rPr>
        <w:t>s</w:t>
      </w:r>
      <w:r>
        <w:rPr>
          <w:color w:val="525252"/>
          <w:spacing w:val="-1"/>
          <w:w w:val="105"/>
          <w:sz w:val="34"/>
        </w:rPr>
        <w:t>l</w:t>
      </w:r>
      <w:r>
        <w:rPr>
          <w:color w:val="525252"/>
          <w:w w:val="105"/>
          <w:sz w:val="34"/>
        </w:rPr>
        <w:t>i</w:t>
      </w:r>
      <w:r>
        <w:rPr>
          <w:rFonts w:ascii="Times New Roman" w:eastAsia="Times New Roman"/>
          <w:color w:val="525252"/>
          <w:w w:val="105"/>
          <w:sz w:val="36"/>
        </w:rPr>
        <w:t>ce</w:t>
      </w:r>
      <w:r>
        <w:rPr>
          <w:color w:val="525252"/>
          <w:spacing w:val="1"/>
          <w:w w:val="104"/>
          <w:sz w:val="40"/>
        </w:rPr>
        <w:t>（薄片，层）</w:t>
      </w:r>
      <w:r>
        <w:rPr>
          <w:color w:val="959595"/>
          <w:spacing w:val="1"/>
          <w:w w:val="104"/>
          <w:sz w:val="40"/>
        </w:rPr>
        <w:t>。</w:t>
      </w:r>
      <w:r>
        <w:rPr>
          <w:color w:val="525252"/>
          <w:w w:val="104"/>
          <w:sz w:val="40"/>
        </w:rPr>
        <w:t>计算机也能</w:t>
      </w:r>
      <w:r>
        <w:rPr>
          <w:color w:val="414141"/>
          <w:spacing w:val="1"/>
          <w:w w:val="103"/>
          <w:sz w:val="40"/>
        </w:rPr>
        <w:t>构建</w:t>
      </w:r>
      <w:r>
        <w:rPr>
          <w:color w:val="7C7C7C"/>
          <w:spacing w:val="1"/>
          <w:w w:val="103"/>
          <w:sz w:val="40"/>
        </w:rPr>
        <w:t>三</w:t>
      </w:r>
      <w:r>
        <w:rPr>
          <w:color w:val="414141"/>
          <w:spacing w:val="1"/>
          <w:w w:val="103"/>
          <w:sz w:val="40"/>
        </w:rPr>
        <w:t>维图像</w:t>
      </w:r>
      <w:r>
        <w:rPr>
          <w:color w:val="959595"/>
          <w:spacing w:val="1"/>
          <w:w w:val="103"/>
          <w:sz w:val="40"/>
        </w:rPr>
        <w:t>。</w:t>
      </w:r>
      <w:r>
        <w:rPr>
          <w:rFonts w:ascii="Times New Roman" w:eastAsia="Times New Roman"/>
          <w:color w:val="414141"/>
          <w:w w:val="104"/>
          <w:sz w:val="41"/>
        </w:rPr>
        <w:t>CT</w:t>
      </w:r>
      <w:r>
        <w:rPr>
          <w:color w:val="414141"/>
          <w:spacing w:val="1"/>
          <w:w w:val="103"/>
          <w:sz w:val="40"/>
        </w:rPr>
        <w:t>过去称为</w:t>
      </w:r>
      <w:r>
        <w:rPr>
          <w:rFonts w:ascii="Times New Roman" w:eastAsia="Times New Roman"/>
          <w:color w:val="414141"/>
          <w:w w:val="104"/>
          <w:sz w:val="41"/>
        </w:rPr>
        <w:t>C</w:t>
      </w:r>
      <w:r>
        <w:rPr>
          <w:rFonts w:ascii="Times New Roman" w:eastAsia="Times New Roman"/>
          <w:color w:val="414141"/>
          <w:spacing w:val="1"/>
          <w:w w:val="104"/>
          <w:sz w:val="41"/>
        </w:rPr>
        <w:t>A</w:t>
      </w:r>
      <w:r>
        <w:rPr>
          <w:rFonts w:ascii="Times New Roman" w:eastAsia="Times New Roman"/>
          <w:color w:val="414141"/>
          <w:w w:val="104"/>
          <w:sz w:val="41"/>
        </w:rPr>
        <w:t>T</w:t>
      </w:r>
      <w:r>
        <w:rPr>
          <w:color w:val="414141"/>
          <w:spacing w:val="1"/>
          <w:w w:val="103"/>
          <w:sz w:val="40"/>
        </w:rPr>
        <w:t>（</w:t>
      </w:r>
      <w:r>
        <w:rPr>
          <w:color w:val="414141"/>
          <w:w w:val="103"/>
          <w:sz w:val="40"/>
        </w:rPr>
        <w:t>计算机轴向断层摄</w:t>
      </w:r>
    </w:p>
    <w:p>
      <w:pPr>
        <w:spacing w:line="280" w:lineRule="auto" w:before="270"/>
        <w:ind w:left="381" w:right="9331" w:hanging="12"/>
        <w:jc w:val="left"/>
        <w:rPr>
          <w:sz w:val="40"/>
        </w:rPr>
      </w:pPr>
      <w:r>
        <w:rPr/>
        <w:br w:type="column"/>
      </w:r>
      <w:r>
        <w:rPr>
          <w:color w:val="525252"/>
          <w:spacing w:val="-4"/>
          <w:sz w:val="40"/>
        </w:rPr>
        <w:t>影</w:t>
      </w:r>
      <w:r>
        <w:rPr>
          <w:color w:val="525252"/>
          <w:spacing w:val="-4"/>
          <w:sz w:val="40"/>
        </w:rPr>
        <w:t>术</w:t>
      </w:r>
      <w:r>
        <w:rPr>
          <w:color w:val="525252"/>
          <w:spacing w:val="-4"/>
          <w:sz w:val="40"/>
        </w:rPr>
        <w:t>）</w:t>
      </w:r>
      <w:r>
        <w:rPr>
          <w:color w:val="ACACAC"/>
          <w:spacing w:val="-4"/>
          <w:sz w:val="40"/>
        </w:rPr>
        <w:t>。</w:t>
      </w:r>
      <w:r>
        <w:rPr>
          <w:color w:val="414141"/>
          <w:sz w:val="40"/>
        </w:rPr>
        <w:t>操</w:t>
      </w:r>
      <w:r>
        <w:rPr>
          <w:color w:val="414141"/>
          <w:sz w:val="40"/>
        </w:rPr>
        <w:t>作</w:t>
      </w:r>
      <w:r>
        <w:rPr>
          <w:color w:val="414141"/>
          <w:sz w:val="40"/>
        </w:rPr>
        <w:t>程</w:t>
      </w:r>
      <w:r>
        <w:rPr>
          <w:color w:val="414141"/>
          <w:spacing w:val="-10"/>
          <w:sz w:val="40"/>
        </w:rPr>
        <w:t>序</w:t>
      </w:r>
    </w:p>
    <w:p>
      <w:pPr>
        <w:spacing w:line="295" w:lineRule="auto" w:before="69"/>
        <w:ind w:left="311" w:right="1003" w:firstLine="853"/>
        <w:jc w:val="left"/>
        <w:rPr>
          <w:sz w:val="40"/>
        </w:rPr>
      </w:pPr>
      <w:r>
        <w:rPr>
          <w:color w:val="525252"/>
          <w:spacing w:val="3"/>
          <w:w w:val="99"/>
          <w:sz w:val="40"/>
        </w:rPr>
        <w:t>就</w:t>
      </w:r>
      <w:r>
        <w:rPr>
          <w:rFonts w:ascii="Times New Roman" w:eastAsia="Times New Roman"/>
          <w:color w:val="525252"/>
          <w:spacing w:val="1"/>
          <w:w w:val="100"/>
          <w:sz w:val="41"/>
        </w:rPr>
        <w:t>CT</w:t>
      </w:r>
      <w:r>
        <w:rPr>
          <w:color w:val="525252"/>
          <w:spacing w:val="3"/>
          <w:w w:val="99"/>
          <w:sz w:val="40"/>
        </w:rPr>
        <w:t>来说，受检者躺在机械驱动</w:t>
      </w:r>
      <w:r>
        <w:rPr>
          <w:color w:val="262626"/>
          <w:spacing w:val="3"/>
          <w:w w:val="99"/>
          <w:sz w:val="40"/>
        </w:rPr>
        <w:t>的</w:t>
      </w:r>
      <w:r>
        <w:rPr>
          <w:color w:val="414141"/>
          <w:spacing w:val="2"/>
          <w:w w:val="99"/>
          <w:sz w:val="40"/>
        </w:rPr>
        <w:t>活动平台上，通</w:t>
      </w:r>
      <w:r>
        <w:rPr>
          <w:color w:val="414141"/>
          <w:spacing w:val="2"/>
          <w:w w:val="101"/>
          <w:sz w:val="40"/>
        </w:rPr>
        <w:t>过打开圆形扫描仪操控体位</w:t>
      </w:r>
      <w:r>
        <w:rPr>
          <w:color w:val="959595"/>
          <w:spacing w:val="2"/>
          <w:w w:val="101"/>
          <w:sz w:val="40"/>
        </w:rPr>
        <w:t>。</w:t>
      </w:r>
      <w:r>
        <w:rPr>
          <w:color w:val="525252"/>
          <w:spacing w:val="2"/>
          <w:w w:val="101"/>
          <w:sz w:val="40"/>
        </w:rPr>
        <w:t>当仪器旋转时，受检者经</w:t>
      </w:r>
      <w:r>
        <w:rPr>
          <w:color w:val="414141"/>
          <w:spacing w:val="2"/>
          <w:w w:val="104"/>
          <w:sz w:val="40"/>
        </w:rPr>
        <w:t>由扫描仪持续转换投照体位</w:t>
      </w:r>
      <w:r>
        <w:rPr>
          <w:color w:val="959595"/>
          <w:spacing w:val="2"/>
          <w:w w:val="104"/>
          <w:sz w:val="40"/>
        </w:rPr>
        <w:t>。</w:t>
      </w:r>
      <w:r>
        <w:rPr>
          <w:color w:val="414141"/>
          <w:spacing w:val="2"/>
          <w:w w:val="104"/>
          <w:sz w:val="40"/>
        </w:rPr>
        <w:t>对</w:t>
      </w:r>
      <w:r>
        <w:rPr>
          <w:color w:val="7C7C7C"/>
          <w:spacing w:val="2"/>
          <w:w w:val="104"/>
          <w:sz w:val="40"/>
        </w:rPr>
        <w:t>一</w:t>
      </w:r>
      <w:r>
        <w:rPr>
          <w:color w:val="525252"/>
          <w:spacing w:val="2"/>
          <w:w w:val="104"/>
          <w:sz w:val="40"/>
        </w:rPr>
        <w:t>些</w:t>
      </w:r>
      <w:r>
        <w:rPr>
          <w:rFonts w:ascii="Times New Roman" w:eastAsia="Times New Roman"/>
          <w:color w:val="525252"/>
          <w:spacing w:val="-1"/>
          <w:w w:val="105"/>
          <w:sz w:val="41"/>
        </w:rPr>
        <w:t>CT</w:t>
      </w:r>
      <w:r>
        <w:rPr>
          <w:color w:val="525252"/>
          <w:w w:val="104"/>
          <w:sz w:val="40"/>
        </w:rPr>
        <w:t>扫描而言，拍</w:t>
      </w:r>
      <w:r>
        <w:rPr>
          <w:color w:val="414141"/>
          <w:spacing w:val="1"/>
          <w:w w:val="99"/>
          <w:sz w:val="40"/>
        </w:rPr>
        <w:t>摄每</w:t>
      </w:r>
      <w:r>
        <w:rPr>
          <w:color w:val="7C7C7C"/>
          <w:spacing w:val="1"/>
          <w:w w:val="99"/>
          <w:sz w:val="40"/>
        </w:rPr>
        <w:t>一</w:t>
      </w:r>
      <w:r>
        <w:rPr>
          <w:color w:val="525252"/>
          <w:spacing w:val="1"/>
          <w:w w:val="99"/>
          <w:sz w:val="40"/>
        </w:rPr>
        <w:t>层面时，是通过操控检查台的运动和停止实现的</w:t>
      </w:r>
      <w:r>
        <w:rPr>
          <w:color w:val="959595"/>
          <w:w w:val="99"/>
          <w:sz w:val="40"/>
        </w:rPr>
        <w:t>。</w:t>
      </w:r>
      <w:r>
        <w:rPr>
          <w:color w:val="414141"/>
          <w:spacing w:val="1"/>
          <w:w w:val="104"/>
          <w:sz w:val="40"/>
        </w:rPr>
        <w:t>而另</w:t>
      </w:r>
      <w:r>
        <w:rPr>
          <w:color w:val="7C7C7C"/>
          <w:spacing w:val="1"/>
          <w:w w:val="104"/>
          <w:sz w:val="40"/>
        </w:rPr>
        <w:t>一</w:t>
      </w:r>
      <w:r>
        <w:rPr>
          <w:color w:val="525252"/>
          <w:spacing w:val="1"/>
          <w:w w:val="104"/>
          <w:sz w:val="40"/>
        </w:rPr>
        <w:t>些</w:t>
      </w:r>
      <w:r>
        <w:rPr>
          <w:rFonts w:ascii="Times New Roman" w:eastAsia="Times New Roman"/>
          <w:color w:val="525252"/>
          <w:w w:val="105"/>
          <w:sz w:val="41"/>
        </w:rPr>
        <w:t>CT</w:t>
      </w:r>
      <w:r>
        <w:rPr>
          <w:color w:val="525252"/>
          <w:spacing w:val="1"/>
          <w:w w:val="104"/>
          <w:sz w:val="40"/>
        </w:rPr>
        <w:t>扫描时，检查台持续移动</w:t>
      </w:r>
      <w:r>
        <w:rPr>
          <w:color w:val="959595"/>
          <w:spacing w:val="1"/>
          <w:w w:val="104"/>
          <w:sz w:val="40"/>
        </w:rPr>
        <w:t>。</w:t>
      </w:r>
      <w:r>
        <w:rPr>
          <w:color w:val="414141"/>
          <w:w w:val="104"/>
          <w:sz w:val="40"/>
        </w:rPr>
        <w:t>由于受检者是</w:t>
      </w:r>
      <w:r>
        <w:rPr>
          <w:color w:val="525252"/>
          <w:w w:val="98"/>
          <w:sz w:val="40"/>
        </w:rPr>
        <w:t>直线移动，探测器做环形移动，因此，系列图像看起来是</w:t>
      </w:r>
      <w:r>
        <w:rPr>
          <w:color w:val="414141"/>
          <w:spacing w:val="1"/>
          <w:w w:val="96"/>
          <w:sz w:val="40"/>
        </w:rPr>
        <w:t>以螺旋形方式拍摄，所以，称为螺旋</w:t>
      </w:r>
      <w:r>
        <w:rPr>
          <w:rFonts w:ascii="Times New Roman" w:eastAsia="Times New Roman"/>
          <w:color w:val="414141"/>
          <w:w w:val="97"/>
          <w:sz w:val="41"/>
        </w:rPr>
        <w:t>CT</w:t>
      </w:r>
      <w:r>
        <w:rPr>
          <w:color w:val="959595"/>
          <w:w w:val="96"/>
          <w:sz w:val="40"/>
        </w:rPr>
        <w:t>。</w:t>
      </w:r>
    </w:p>
    <w:p>
      <w:pPr>
        <w:spacing w:before="3"/>
        <w:ind w:left="1161" w:right="0" w:firstLine="0"/>
        <w:jc w:val="left"/>
        <w:rPr>
          <w:sz w:val="40"/>
        </w:rPr>
      </w:pPr>
      <w:r>
        <w:rPr>
          <w:color w:val="414141"/>
          <w:w w:val="95"/>
          <w:sz w:val="40"/>
        </w:rPr>
        <w:t>检</w:t>
      </w:r>
      <w:r>
        <w:rPr>
          <w:color w:val="414141"/>
          <w:w w:val="95"/>
          <w:sz w:val="40"/>
        </w:rPr>
        <w:t>查</w:t>
      </w:r>
      <w:r>
        <w:rPr>
          <w:color w:val="414141"/>
          <w:w w:val="95"/>
          <w:sz w:val="40"/>
        </w:rPr>
        <w:t>前</w:t>
      </w:r>
      <w:r>
        <w:rPr>
          <w:color w:val="414141"/>
          <w:w w:val="95"/>
          <w:sz w:val="40"/>
        </w:rPr>
        <w:t>受</w:t>
      </w:r>
      <w:r>
        <w:rPr>
          <w:color w:val="414141"/>
          <w:w w:val="95"/>
          <w:sz w:val="40"/>
        </w:rPr>
        <w:t>检</w:t>
      </w:r>
      <w:r>
        <w:rPr>
          <w:color w:val="414141"/>
          <w:w w:val="95"/>
          <w:sz w:val="40"/>
        </w:rPr>
        <w:t>者</w:t>
      </w:r>
      <w:r>
        <w:rPr>
          <w:color w:val="414141"/>
          <w:w w:val="95"/>
          <w:sz w:val="40"/>
        </w:rPr>
        <w:t>不</w:t>
      </w:r>
      <w:r>
        <w:rPr>
          <w:color w:val="414141"/>
          <w:w w:val="95"/>
          <w:sz w:val="40"/>
        </w:rPr>
        <w:t>能</w:t>
      </w:r>
      <w:r>
        <w:rPr>
          <w:color w:val="414141"/>
          <w:w w:val="95"/>
          <w:sz w:val="40"/>
        </w:rPr>
        <w:t>佩</w:t>
      </w:r>
      <w:r>
        <w:rPr>
          <w:color w:val="414141"/>
          <w:w w:val="95"/>
          <w:sz w:val="40"/>
        </w:rPr>
        <w:t>戴</w:t>
      </w:r>
      <w:r>
        <w:rPr>
          <w:color w:val="414141"/>
          <w:w w:val="95"/>
          <w:sz w:val="40"/>
        </w:rPr>
        <w:t>纽</w:t>
      </w:r>
      <w:r>
        <w:rPr>
          <w:color w:val="414141"/>
          <w:w w:val="95"/>
          <w:sz w:val="40"/>
        </w:rPr>
        <w:t>扣</w:t>
      </w:r>
      <w:r>
        <w:rPr>
          <w:color w:val="414141"/>
          <w:w w:val="95"/>
          <w:sz w:val="40"/>
        </w:rPr>
        <w:t>、</w:t>
      </w:r>
      <w:r>
        <w:rPr>
          <w:color w:val="414141"/>
          <w:w w:val="95"/>
          <w:sz w:val="40"/>
        </w:rPr>
        <w:t>按</w:t>
      </w:r>
      <w:r>
        <w:rPr>
          <w:color w:val="414141"/>
          <w:w w:val="95"/>
          <w:sz w:val="40"/>
        </w:rPr>
        <w:t>扣</w:t>
      </w:r>
      <w:r>
        <w:rPr>
          <w:color w:val="414141"/>
          <w:w w:val="95"/>
          <w:sz w:val="40"/>
        </w:rPr>
        <w:t>、</w:t>
      </w:r>
      <w:r>
        <w:rPr>
          <w:color w:val="414141"/>
          <w:w w:val="95"/>
          <w:sz w:val="40"/>
        </w:rPr>
        <w:t>拉</w:t>
      </w:r>
      <w:r>
        <w:rPr>
          <w:color w:val="414141"/>
          <w:w w:val="95"/>
          <w:sz w:val="40"/>
        </w:rPr>
        <w:t>链</w:t>
      </w:r>
      <w:r>
        <w:rPr>
          <w:color w:val="414141"/>
          <w:w w:val="95"/>
          <w:sz w:val="40"/>
        </w:rPr>
        <w:t>或</w:t>
      </w:r>
      <w:r>
        <w:rPr>
          <w:color w:val="414141"/>
          <w:w w:val="95"/>
          <w:sz w:val="40"/>
        </w:rPr>
        <w:t>其</w:t>
      </w:r>
      <w:r>
        <w:rPr>
          <w:color w:val="414141"/>
          <w:w w:val="95"/>
          <w:sz w:val="40"/>
        </w:rPr>
        <w:t>他</w:t>
      </w:r>
      <w:r>
        <w:rPr>
          <w:color w:val="414141"/>
          <w:w w:val="95"/>
          <w:sz w:val="40"/>
        </w:rPr>
        <w:t>金</w:t>
      </w:r>
      <w:r>
        <w:rPr>
          <w:color w:val="414141"/>
          <w:spacing w:val="-10"/>
          <w:w w:val="95"/>
          <w:sz w:val="40"/>
        </w:rPr>
        <w:t>属</w:t>
      </w:r>
    </w:p>
    <w:p>
      <w:pPr>
        <w:spacing w:line="292" w:lineRule="auto" w:before="117"/>
        <w:ind w:left="310" w:right="992" w:hanging="124"/>
        <w:jc w:val="left"/>
        <w:rPr>
          <w:sz w:val="40"/>
        </w:rPr>
      </w:pPr>
      <w:r>
        <w:rPr>
          <w:color w:val="525252"/>
          <w:spacing w:val="2"/>
          <w:w w:val="98"/>
          <w:sz w:val="40"/>
        </w:rPr>
        <w:t>（受检部位），应移去珠宝</w:t>
      </w:r>
      <w:r>
        <w:rPr>
          <w:color w:val="959595"/>
          <w:spacing w:val="2"/>
          <w:w w:val="98"/>
          <w:sz w:val="40"/>
        </w:rPr>
        <w:t>。</w:t>
      </w:r>
      <w:r>
        <w:rPr>
          <w:color w:val="414141"/>
          <w:spacing w:val="1"/>
          <w:w w:val="98"/>
          <w:sz w:val="40"/>
        </w:rPr>
        <w:t>这些装饰并不危险但可阻挡 </w:t>
      </w:r>
      <w:r>
        <w:rPr>
          <w:rFonts w:ascii="Arial" w:eastAsia="Arial"/>
          <w:color w:val="414141"/>
          <w:spacing w:val="1"/>
          <w:w w:val="98"/>
          <w:sz w:val="36"/>
        </w:rPr>
        <w:t>X</w:t>
      </w:r>
      <w:r>
        <w:rPr>
          <w:color w:val="414141"/>
          <w:spacing w:val="1"/>
          <w:w w:val="97"/>
          <w:sz w:val="40"/>
        </w:rPr>
        <w:t>线穿过，干扰图像</w:t>
      </w:r>
      <w:r>
        <w:rPr>
          <w:color w:val="959595"/>
          <w:spacing w:val="1"/>
          <w:w w:val="97"/>
          <w:sz w:val="40"/>
        </w:rPr>
        <w:t>。</w:t>
      </w:r>
      <w:r>
        <w:rPr>
          <w:color w:val="414141"/>
          <w:spacing w:val="1"/>
          <w:w w:val="97"/>
          <w:sz w:val="40"/>
        </w:rPr>
        <w:t>检查期间，应保持静</w:t>
      </w:r>
      <w:r>
        <w:rPr>
          <w:color w:val="262626"/>
          <w:spacing w:val="1"/>
          <w:w w:val="97"/>
          <w:sz w:val="40"/>
        </w:rPr>
        <w:t>止</w:t>
      </w:r>
      <w:r>
        <w:rPr>
          <w:color w:val="414141"/>
          <w:spacing w:val="1"/>
          <w:w w:val="97"/>
          <w:sz w:val="40"/>
        </w:rPr>
        <w:t>，间断屏气</w:t>
      </w:r>
      <w:r>
        <w:rPr>
          <w:color w:val="262626"/>
          <w:w w:val="97"/>
          <w:sz w:val="40"/>
        </w:rPr>
        <w:t>，</w:t>
      </w:r>
      <w:r>
        <w:rPr>
          <w:color w:val="414141"/>
          <w:w w:val="101"/>
          <w:sz w:val="40"/>
        </w:rPr>
        <w:t>以便获取并非模糊的图像</w:t>
      </w:r>
      <w:r>
        <w:rPr>
          <w:color w:val="959595"/>
          <w:w w:val="101"/>
          <w:sz w:val="40"/>
        </w:rPr>
        <w:t>。</w:t>
      </w:r>
      <w:r>
        <w:rPr>
          <w:color w:val="414141"/>
          <w:w w:val="101"/>
          <w:sz w:val="40"/>
        </w:rPr>
        <w:t>人们也许听到呼呼声</w:t>
      </w:r>
      <w:r>
        <w:rPr>
          <w:color w:val="262626"/>
          <w:w w:val="101"/>
          <w:sz w:val="40"/>
        </w:rPr>
        <w:t>响</w:t>
      </w:r>
      <w:r>
        <w:rPr>
          <w:color w:val="959595"/>
          <w:w w:val="101"/>
          <w:sz w:val="40"/>
        </w:rPr>
        <w:t>。</w:t>
      </w:r>
      <w:r>
        <w:rPr>
          <w:color w:val="414141"/>
          <w:w w:val="101"/>
          <w:sz w:val="40"/>
        </w:rPr>
        <w:t>根据受检部位和扫描仪现代化程度，操作时间从仅数秒钟</w:t>
      </w:r>
      <w:r>
        <w:rPr>
          <w:color w:val="414141"/>
          <w:spacing w:val="3"/>
          <w:w w:val="101"/>
          <w:sz w:val="40"/>
        </w:rPr>
        <w:t>到数分钟不等</w:t>
      </w:r>
      <w:r>
        <w:rPr>
          <w:color w:val="959595"/>
          <w:spacing w:val="3"/>
          <w:w w:val="101"/>
          <w:sz w:val="40"/>
        </w:rPr>
        <w:t>。</w:t>
      </w:r>
      <w:r>
        <w:rPr>
          <w:color w:val="414141"/>
          <w:spacing w:val="3"/>
          <w:w w:val="101"/>
          <w:sz w:val="40"/>
        </w:rPr>
        <w:t>胸部</w:t>
      </w:r>
      <w:r>
        <w:rPr>
          <w:rFonts w:ascii="Times New Roman" w:eastAsia="Times New Roman"/>
          <w:color w:val="414141"/>
          <w:spacing w:val="2"/>
          <w:w w:val="102"/>
          <w:sz w:val="41"/>
        </w:rPr>
        <w:t>C</w:t>
      </w:r>
      <w:r>
        <w:rPr>
          <w:rFonts w:ascii="Times New Roman" w:eastAsia="Times New Roman"/>
          <w:color w:val="262626"/>
          <w:spacing w:val="1"/>
          <w:w w:val="102"/>
          <w:sz w:val="41"/>
        </w:rPr>
        <w:t>T</w:t>
      </w:r>
      <w:r>
        <w:rPr>
          <w:color w:val="414141"/>
          <w:spacing w:val="3"/>
          <w:w w:val="101"/>
          <w:sz w:val="40"/>
        </w:rPr>
        <w:t>检查时间少于</w:t>
      </w:r>
      <w:r>
        <w:rPr>
          <w:rFonts w:ascii="Times New Roman" w:eastAsia="Times New Roman"/>
          <w:color w:val="414141"/>
          <w:spacing w:val="1"/>
          <w:w w:val="101"/>
          <w:sz w:val="40"/>
        </w:rPr>
        <w:t>1</w:t>
      </w:r>
      <w:r>
        <w:rPr>
          <w:color w:val="414141"/>
          <w:spacing w:val="3"/>
          <w:w w:val="101"/>
          <w:sz w:val="40"/>
        </w:rPr>
        <w:t>分钟，需要</w:t>
      </w:r>
      <w:r>
        <w:rPr>
          <w:color w:val="7C7C7C"/>
          <w:spacing w:val="3"/>
          <w:w w:val="101"/>
          <w:sz w:val="40"/>
        </w:rPr>
        <w:t>一</w:t>
      </w:r>
      <w:r>
        <w:rPr>
          <w:color w:val="414141"/>
          <w:w w:val="101"/>
          <w:sz w:val="40"/>
        </w:rPr>
        <w:t>次</w:t>
      </w:r>
      <w:r>
        <w:rPr>
          <w:color w:val="525252"/>
          <w:spacing w:val="2"/>
          <w:w w:val="94"/>
          <w:sz w:val="40"/>
        </w:rPr>
        <w:t>屏气动作（仅几秒钟）</w:t>
      </w:r>
      <w:r>
        <w:rPr>
          <w:color w:val="959595"/>
          <w:w w:val="94"/>
          <w:sz w:val="40"/>
        </w:rPr>
        <w:t>。</w:t>
      </w:r>
    </w:p>
    <w:p>
      <w:pPr>
        <w:spacing w:line="295" w:lineRule="auto" w:before="43"/>
        <w:ind w:left="302" w:right="1047" w:firstLine="830"/>
        <w:jc w:val="left"/>
        <w:rPr>
          <w:sz w:val="40"/>
        </w:rPr>
      </w:pPr>
      <w:r>
        <w:rPr>
          <w:color w:val="414141"/>
          <w:spacing w:val="3"/>
          <w:w w:val="99"/>
          <w:sz w:val="40"/>
        </w:rPr>
        <w:t>根据需要</w:t>
      </w:r>
      <w:r>
        <w:rPr>
          <w:rFonts w:ascii="Times New Roman" w:eastAsia="Times New Roman"/>
          <w:color w:val="414141"/>
          <w:spacing w:val="1"/>
          <w:w w:val="100"/>
          <w:sz w:val="41"/>
        </w:rPr>
        <w:t>CT</w:t>
      </w:r>
      <w:r>
        <w:rPr>
          <w:color w:val="414141"/>
          <w:spacing w:val="3"/>
          <w:w w:val="99"/>
          <w:sz w:val="40"/>
        </w:rPr>
        <w:t>检查也注射造影剂（见前述）</w:t>
      </w:r>
      <w:r>
        <w:rPr>
          <w:color w:val="959595"/>
          <w:spacing w:val="3"/>
          <w:w w:val="99"/>
          <w:sz w:val="40"/>
        </w:rPr>
        <w:t>。</w:t>
      </w:r>
      <w:r>
        <w:rPr>
          <w:color w:val="414141"/>
          <w:spacing w:val="1"/>
          <w:w w:val="99"/>
          <w:sz w:val="40"/>
        </w:rPr>
        <w:t>造影剂</w:t>
      </w:r>
      <w:r>
        <w:rPr>
          <w:color w:val="525252"/>
          <w:spacing w:val="3"/>
          <w:w w:val="100"/>
          <w:sz w:val="40"/>
        </w:rPr>
        <w:t>是在</w:t>
      </w:r>
      <w:r>
        <w:rPr>
          <w:rFonts w:ascii="Arial" w:eastAsia="Arial"/>
          <w:color w:val="525252"/>
          <w:spacing w:val="1"/>
          <w:w w:val="101"/>
          <w:sz w:val="36"/>
        </w:rPr>
        <w:t>X</w:t>
      </w:r>
      <w:r>
        <w:rPr>
          <w:color w:val="525252"/>
          <w:spacing w:val="3"/>
          <w:w w:val="100"/>
          <w:sz w:val="40"/>
        </w:rPr>
        <w:t>线显影的物质（称为不透</w:t>
      </w:r>
      <w:r>
        <w:rPr>
          <w:rFonts w:ascii="Arial" w:eastAsia="Arial"/>
          <w:color w:val="525252"/>
          <w:spacing w:val="1"/>
          <w:w w:val="101"/>
          <w:sz w:val="36"/>
        </w:rPr>
        <w:t>X</w:t>
      </w:r>
      <w:r>
        <w:rPr>
          <w:color w:val="525252"/>
          <w:spacing w:val="3"/>
          <w:w w:val="100"/>
          <w:sz w:val="40"/>
        </w:rPr>
        <w:t>线染剂），</w:t>
      </w:r>
      <w:r>
        <w:rPr>
          <w:color w:val="525252"/>
          <w:spacing w:val="2"/>
          <w:w w:val="100"/>
          <w:sz w:val="40"/>
        </w:rPr>
        <w:t>用来帮助区</w:t>
      </w:r>
      <w:r>
        <w:rPr>
          <w:color w:val="414141"/>
          <w:spacing w:val="3"/>
          <w:w w:val="103"/>
          <w:sz w:val="40"/>
        </w:rPr>
        <w:t>分不同组织</w:t>
      </w:r>
      <w:r>
        <w:rPr>
          <w:color w:val="959595"/>
          <w:spacing w:val="3"/>
          <w:w w:val="103"/>
          <w:sz w:val="40"/>
        </w:rPr>
        <w:t>。</w:t>
      </w:r>
      <w:r>
        <w:rPr>
          <w:color w:val="525252"/>
          <w:spacing w:val="3"/>
          <w:w w:val="103"/>
          <w:sz w:val="40"/>
        </w:rPr>
        <w:t>染剂可经静脉注射、口服或经肛</w:t>
      </w:r>
      <w:r>
        <w:rPr>
          <w:color w:val="262626"/>
          <w:spacing w:val="3"/>
          <w:w w:val="103"/>
          <w:sz w:val="40"/>
        </w:rPr>
        <w:t>门</w:t>
      </w:r>
      <w:r>
        <w:rPr>
          <w:color w:val="525252"/>
          <w:spacing w:val="3"/>
          <w:w w:val="103"/>
          <w:sz w:val="40"/>
        </w:rPr>
        <w:t>注入</w:t>
      </w:r>
      <w:r>
        <w:rPr>
          <w:color w:val="959595"/>
          <w:spacing w:val="-18"/>
          <w:w w:val="103"/>
          <w:sz w:val="40"/>
        </w:rPr>
        <w:t>。</w:t>
      </w:r>
      <w:r>
        <w:rPr>
          <w:color w:val="414141"/>
          <w:spacing w:val="2"/>
          <w:w w:val="101"/>
          <w:sz w:val="40"/>
        </w:rPr>
        <w:t>这依检查类型和待评价部位而定</w:t>
      </w:r>
      <w:r>
        <w:rPr>
          <w:color w:val="959595"/>
          <w:w w:val="101"/>
          <w:sz w:val="40"/>
        </w:rPr>
        <w:t>。</w:t>
      </w:r>
    </w:p>
    <w:p>
      <w:pPr>
        <w:spacing w:line="276" w:lineRule="auto" w:before="23"/>
        <w:ind w:left="291" w:right="1302" w:firstLine="833"/>
        <w:jc w:val="left"/>
        <w:rPr>
          <w:sz w:val="40"/>
        </w:rPr>
      </w:pPr>
      <w:r>
        <w:rPr>
          <w:rFonts w:ascii="Times New Roman" w:eastAsia="Times New Roman"/>
          <w:color w:val="525252"/>
          <w:spacing w:val="-1"/>
          <w:w w:val="105"/>
          <w:sz w:val="41"/>
        </w:rPr>
        <w:t>C</w:t>
      </w:r>
      <w:r>
        <w:rPr>
          <w:rFonts w:ascii="Times New Roman" w:eastAsia="Times New Roman"/>
          <w:color w:val="525252"/>
          <w:w w:val="105"/>
          <w:sz w:val="41"/>
        </w:rPr>
        <w:t>T</w:t>
      </w:r>
      <w:r>
        <w:rPr>
          <w:color w:val="525252"/>
          <w:w w:val="104"/>
          <w:sz w:val="40"/>
        </w:rPr>
        <w:t>可作为</w:t>
      </w:r>
      <w:r>
        <w:rPr>
          <w:color w:val="262626"/>
          <w:w w:val="104"/>
          <w:sz w:val="40"/>
        </w:rPr>
        <w:t>门</w:t>
      </w:r>
      <w:r>
        <w:rPr>
          <w:color w:val="525252"/>
          <w:w w:val="104"/>
          <w:sz w:val="40"/>
        </w:rPr>
        <w:t>诊患者的检查</w:t>
      </w:r>
      <w:r>
        <w:rPr>
          <w:color w:val="959595"/>
          <w:w w:val="104"/>
          <w:sz w:val="40"/>
        </w:rPr>
        <w:t>。</w:t>
      </w:r>
      <w:r>
        <w:rPr>
          <w:color w:val="414141"/>
          <w:w w:val="104"/>
          <w:sz w:val="40"/>
        </w:rPr>
        <w:t>检查后人们能迅速恢</w:t>
      </w:r>
      <w:r>
        <w:rPr>
          <w:color w:val="525252"/>
          <w:spacing w:val="3"/>
          <w:w w:val="102"/>
          <w:sz w:val="40"/>
        </w:rPr>
        <w:t>复日常活动</w:t>
      </w:r>
      <w:r>
        <w:rPr>
          <w:color w:val="959595"/>
          <w:w w:val="102"/>
          <w:sz w:val="40"/>
        </w:rPr>
        <w:t>。</w:t>
      </w:r>
    </w:p>
    <w:p>
      <w:pPr>
        <w:spacing w:after="0" w:line="276" w:lineRule="auto"/>
        <w:jc w:val="left"/>
        <w:rPr>
          <w:sz w:val="40"/>
        </w:rPr>
        <w:sectPr>
          <w:type w:val="continuous"/>
          <w:pgSz w:w="21750" w:h="31660"/>
          <w:pgMar w:top="40" w:bottom="280" w:left="0" w:right="0"/>
          <w:cols w:num="2" w:equalWidth="0">
            <w:col w:w="10231" w:space="178"/>
            <w:col w:w="11341"/>
          </w:cols>
        </w:sectPr>
      </w:pPr>
    </w:p>
    <w:p>
      <w:pPr>
        <w:tabs>
          <w:tab w:pos="2621" w:val="left" w:leader="none"/>
          <w:tab w:pos="4455" w:val="left" w:leader="none"/>
        </w:tabs>
        <w:spacing w:before="68"/>
        <w:ind w:left="866" w:right="0" w:firstLine="0"/>
        <w:jc w:val="left"/>
        <w:rPr>
          <w:sz w:val="39"/>
        </w:rPr>
      </w:pPr>
      <w:r>
        <w:rPr/>
        <w:pict>
          <v:shape style="position:absolute;margin-left:41.895535pt;margin-top:31.081495pt;width:74.7pt;height:.1pt;mso-position-horizontal-relative:page;mso-position-vertical-relative:paragraph;z-index:-15629312;mso-wrap-distance-left:0;mso-wrap-distance-right:0" id="docshape208" coordorigin="838,622" coordsize="1494,0" path="m838,622l2331,622e" filled="false" stroked="true" strokeweight=".536791pt" strokecolor="#000000">
            <v:path arrowok="t"/>
            <v:stroke dashstyle="solid"/>
            <w10:wrap type="topAndBottom"/>
          </v:shape>
        </w:pict>
      </w:r>
      <w:r>
        <w:rPr/>
        <w:pict>
          <v:shape style="position:absolute;margin-left:174.027603pt;margin-top:31.618288pt;width:94pt;height:.1pt;mso-position-horizontal-relative:page;mso-position-vertical-relative:paragraph;z-index:-15628800;mso-wrap-distance-left:0;mso-wrap-distance-right:0" id="docshape209" coordorigin="3481,632" coordsize="1880,0" path="m3481,632l5360,632e" filled="false" stroked="true" strokeweight="1.073583pt" strokecolor="#000000">
            <v:path arrowok="t"/>
            <v:stroke dashstyle="solid"/>
            <w10:wrap type="topAndBottom"/>
          </v:shape>
        </w:pict>
      </w:r>
      <w:r>
        <w:rPr>
          <w:rFonts w:ascii="Arial" w:eastAsia="Arial"/>
          <w:color w:val="1A1A1A"/>
          <w:spacing w:val="-4"/>
          <w:w w:val="105"/>
          <w:sz w:val="43"/>
        </w:rPr>
        <w:t>1478</w:t>
      </w:r>
      <w:r>
        <w:rPr>
          <w:rFonts w:ascii="Arial" w:eastAsia="Arial"/>
          <w:color w:val="1A1A1A"/>
          <w:sz w:val="43"/>
        </w:rPr>
        <w:tab/>
      </w:r>
      <w:r>
        <w:rPr>
          <w:color w:val="494949"/>
          <w:w w:val="105"/>
          <w:position w:val="-2"/>
          <w:sz w:val="40"/>
        </w:rPr>
        <w:t>第</w:t>
      </w:r>
      <w:r>
        <w:rPr>
          <w:rFonts w:ascii="Arial" w:eastAsia="Arial"/>
          <w:color w:val="494949"/>
          <w:w w:val="105"/>
          <w:position w:val="-2"/>
          <w:sz w:val="38"/>
        </w:rPr>
        <w:t>26</w:t>
      </w:r>
      <w:r>
        <w:rPr>
          <w:color w:val="494949"/>
          <w:spacing w:val="-10"/>
          <w:w w:val="105"/>
          <w:position w:val="-2"/>
          <w:sz w:val="39"/>
        </w:rPr>
        <w:t>章</w:t>
      </w:r>
      <w:r>
        <w:rPr>
          <w:color w:val="494949"/>
          <w:position w:val="-2"/>
          <w:sz w:val="39"/>
        </w:rPr>
        <w:tab/>
      </w:r>
      <w:r>
        <w:rPr>
          <w:color w:val="494949"/>
          <w:position w:val="-4"/>
          <w:sz w:val="39"/>
        </w:rPr>
        <w:t>特</w:t>
      </w:r>
      <w:r>
        <w:rPr>
          <w:color w:val="494949"/>
          <w:position w:val="-4"/>
          <w:sz w:val="39"/>
        </w:rPr>
        <w:t>殊</w:t>
      </w:r>
      <w:r>
        <w:rPr>
          <w:color w:val="494949"/>
          <w:position w:val="-4"/>
          <w:sz w:val="39"/>
        </w:rPr>
        <w:t>问</w:t>
      </w:r>
      <w:r>
        <w:rPr>
          <w:color w:val="494949"/>
          <w:spacing w:val="-10"/>
          <w:position w:val="-4"/>
          <w:sz w:val="39"/>
        </w:rPr>
        <w:t>题</w:t>
      </w:r>
    </w:p>
    <w:p>
      <w:pPr>
        <w:pStyle w:val="BodyText"/>
        <w:spacing w:before="7"/>
        <w:rPr>
          <w:sz w:val="2"/>
        </w:rPr>
      </w:pPr>
    </w:p>
    <w:p>
      <w:pPr>
        <w:pStyle w:val="BodyText"/>
        <w:spacing w:line="20" w:lineRule="exact"/>
        <w:ind w:left="6166"/>
        <w:rPr>
          <w:sz w:val="2"/>
        </w:rPr>
      </w:pPr>
      <w:r>
        <w:rPr>
          <w:sz w:val="2"/>
        </w:rPr>
        <w:pict>
          <v:group style="width:743.95pt;height:1.1pt;mso-position-horizontal-relative:char;mso-position-vertical-relative:line" id="docshapegroup210" coordorigin="0,0" coordsize="14879,22">
            <v:line style="position:absolute" from="0,11" to="14878,11" stroked="true" strokeweight="1.073583pt" strokecolor="#000000">
              <v:stroke dashstyle="solid"/>
            </v:line>
          </v:group>
        </w:pict>
      </w:r>
      <w:r>
        <w:rPr>
          <w:sz w:val="2"/>
        </w:rPr>
      </w:r>
    </w:p>
    <w:p>
      <w:pPr>
        <w:pStyle w:val="BodyText"/>
        <w:rPr>
          <w:sz w:val="20"/>
        </w:rPr>
      </w:pPr>
    </w:p>
    <w:p>
      <w:pPr>
        <w:pStyle w:val="BodyText"/>
        <w:spacing w:before="5"/>
        <w:rPr>
          <w:sz w:val="22"/>
        </w:rPr>
      </w:pPr>
    </w:p>
    <w:p>
      <w:pPr>
        <w:tabs>
          <w:tab w:pos="12796" w:val="left" w:leader="none"/>
          <w:tab w:pos="13431" w:val="left" w:leader="none"/>
        </w:tabs>
        <w:spacing w:before="90"/>
        <w:ind w:left="1138" w:right="0" w:firstLine="0"/>
        <w:jc w:val="left"/>
        <w:rPr>
          <w:sz w:val="10"/>
        </w:rPr>
      </w:pPr>
      <w:r>
        <w:rPr/>
        <w:drawing>
          <wp:anchor distT="0" distB="0" distL="0" distR="0" allowOverlap="1" layoutInCell="1" locked="0" behindDoc="1" simplePos="0" relativeHeight="483954688">
            <wp:simplePos x="0" y="0"/>
            <wp:positionH relativeFrom="page">
              <wp:posOffset>4856876</wp:posOffset>
            </wp:positionH>
            <wp:positionV relativeFrom="paragraph">
              <wp:posOffset>77604</wp:posOffset>
            </wp:positionV>
            <wp:extent cx="1950935" cy="88624"/>
            <wp:effectExtent l="0" t="0" r="0" b="0"/>
            <wp:wrapNone/>
            <wp:docPr id="57" name="image47.png"/>
            <wp:cNvGraphicFramePr>
              <a:graphicFrameLocks noChangeAspect="1"/>
            </wp:cNvGraphicFramePr>
            <a:graphic>
              <a:graphicData uri="http://schemas.openxmlformats.org/drawingml/2006/picture">
                <pic:pic>
                  <pic:nvPicPr>
                    <pic:cNvPr id="58" name="image47.png"/>
                    <pic:cNvPicPr/>
                  </pic:nvPicPr>
                  <pic:blipFill>
                    <a:blip r:embed="rId52" cstate="print"/>
                    <a:stretch>
                      <a:fillRect/>
                    </a:stretch>
                  </pic:blipFill>
                  <pic:spPr>
                    <a:xfrm>
                      <a:off x="0" y="0"/>
                      <a:ext cx="1950935" cy="88624"/>
                    </a:xfrm>
                    <a:prstGeom prst="rect">
                      <a:avLst/>
                    </a:prstGeom>
                  </pic:spPr>
                </pic:pic>
              </a:graphicData>
            </a:graphic>
          </wp:anchor>
        </w:drawing>
      </w:r>
      <w:r>
        <w:rPr/>
        <w:drawing>
          <wp:anchor distT="0" distB="0" distL="0" distR="0" allowOverlap="1" layoutInCell="1" locked="0" behindDoc="0" simplePos="0" relativeHeight="15841792">
            <wp:simplePos x="0" y="0"/>
            <wp:positionH relativeFrom="page">
              <wp:posOffset>8649604</wp:posOffset>
            </wp:positionH>
            <wp:positionV relativeFrom="paragraph">
              <wp:posOffset>111692</wp:posOffset>
            </wp:positionV>
            <wp:extent cx="573002" cy="54537"/>
            <wp:effectExtent l="0" t="0" r="0" b="0"/>
            <wp:wrapNone/>
            <wp:docPr id="59" name="image48.png"/>
            <wp:cNvGraphicFramePr>
              <a:graphicFrameLocks noChangeAspect="1"/>
            </wp:cNvGraphicFramePr>
            <a:graphic>
              <a:graphicData uri="http://schemas.openxmlformats.org/drawingml/2006/picture">
                <pic:pic>
                  <pic:nvPicPr>
                    <pic:cNvPr id="60" name="image48.png"/>
                    <pic:cNvPicPr/>
                  </pic:nvPicPr>
                  <pic:blipFill>
                    <a:blip r:embed="rId53" cstate="print"/>
                    <a:stretch>
                      <a:fillRect/>
                    </a:stretch>
                  </pic:blipFill>
                  <pic:spPr>
                    <a:xfrm>
                      <a:off x="0" y="0"/>
                      <a:ext cx="573002" cy="54537"/>
                    </a:xfrm>
                    <a:prstGeom prst="rect">
                      <a:avLst/>
                    </a:prstGeom>
                  </pic:spPr>
                </pic:pic>
              </a:graphicData>
            </a:graphic>
          </wp:anchor>
        </w:drawing>
      </w:r>
      <w:r>
        <w:rPr/>
        <w:drawing>
          <wp:anchor distT="0" distB="0" distL="0" distR="0" allowOverlap="1" layoutInCell="1" locked="0" behindDoc="0" simplePos="0" relativeHeight="15842304">
            <wp:simplePos x="0" y="0"/>
            <wp:positionH relativeFrom="page">
              <wp:posOffset>10423183</wp:posOffset>
            </wp:positionH>
            <wp:positionV relativeFrom="paragraph">
              <wp:posOffset>111685</wp:posOffset>
            </wp:positionV>
            <wp:extent cx="586645" cy="68172"/>
            <wp:effectExtent l="0" t="0" r="0" b="0"/>
            <wp:wrapNone/>
            <wp:docPr id="61" name="image49.png"/>
            <wp:cNvGraphicFramePr>
              <a:graphicFrameLocks noChangeAspect="1"/>
            </wp:cNvGraphicFramePr>
            <a:graphic>
              <a:graphicData uri="http://schemas.openxmlformats.org/drawingml/2006/picture">
                <pic:pic>
                  <pic:nvPicPr>
                    <pic:cNvPr id="62" name="image49.png"/>
                    <pic:cNvPicPr/>
                  </pic:nvPicPr>
                  <pic:blipFill>
                    <a:blip r:embed="rId54" cstate="print"/>
                    <a:stretch>
                      <a:fillRect/>
                    </a:stretch>
                  </pic:blipFill>
                  <pic:spPr>
                    <a:xfrm>
                      <a:off x="0" y="0"/>
                      <a:ext cx="586645" cy="68172"/>
                    </a:xfrm>
                    <a:prstGeom prst="rect">
                      <a:avLst/>
                    </a:prstGeom>
                  </pic:spPr>
                </pic:pic>
              </a:graphicData>
            </a:graphic>
          </wp:anchor>
        </w:drawing>
      </w:r>
      <w:r>
        <w:rPr/>
        <w:drawing>
          <wp:anchor distT="0" distB="0" distL="0" distR="0" allowOverlap="1" layoutInCell="1" locked="0" behindDoc="0" simplePos="0" relativeHeight="15842816">
            <wp:simplePos x="0" y="0"/>
            <wp:positionH relativeFrom="page">
              <wp:posOffset>11296330</wp:posOffset>
            </wp:positionH>
            <wp:positionV relativeFrom="paragraph">
              <wp:posOffset>111692</wp:posOffset>
            </wp:positionV>
            <wp:extent cx="1910007" cy="81806"/>
            <wp:effectExtent l="0" t="0" r="0" b="0"/>
            <wp:wrapNone/>
            <wp:docPr id="63" name="image50.png"/>
            <wp:cNvGraphicFramePr>
              <a:graphicFrameLocks noChangeAspect="1"/>
            </wp:cNvGraphicFramePr>
            <a:graphic>
              <a:graphicData uri="http://schemas.openxmlformats.org/drawingml/2006/picture">
                <pic:pic>
                  <pic:nvPicPr>
                    <pic:cNvPr id="64" name="image50.png"/>
                    <pic:cNvPicPr/>
                  </pic:nvPicPr>
                  <pic:blipFill>
                    <a:blip r:embed="rId55" cstate="print"/>
                    <a:stretch>
                      <a:fillRect/>
                    </a:stretch>
                  </pic:blipFill>
                  <pic:spPr>
                    <a:xfrm>
                      <a:off x="0" y="0"/>
                      <a:ext cx="1910007" cy="81806"/>
                    </a:xfrm>
                    <a:prstGeom prst="rect">
                      <a:avLst/>
                    </a:prstGeom>
                  </pic:spPr>
                </pic:pic>
              </a:graphicData>
            </a:graphic>
          </wp:anchor>
        </w:drawing>
      </w:r>
      <w:r>
        <w:rPr/>
        <w:pict>
          <v:rect style="position:absolute;margin-left:644.988220pt;margin-top:4.2791pt;width:1.611367pt;height:9.523152pt;mso-position-horizontal-relative:page;mso-position-vertical-relative:paragraph;z-index:-19353088" id="docshape211" filled="true" fillcolor="#e2e2e2" stroked="false">
            <v:fill type="solid"/>
            <w10:wrap type="none"/>
          </v:rect>
        </w:pict>
      </w:r>
      <w:r>
        <w:rPr/>
        <w:drawing>
          <wp:inline distT="0" distB="0" distL="0" distR="0">
            <wp:extent cx="518430" cy="81806"/>
            <wp:effectExtent l="0" t="0" r="0" b="0"/>
            <wp:docPr id="65" name="image51.png"/>
            <wp:cNvGraphicFramePr>
              <a:graphicFrameLocks noChangeAspect="1"/>
            </wp:cNvGraphicFramePr>
            <a:graphic>
              <a:graphicData uri="http://schemas.openxmlformats.org/drawingml/2006/picture">
                <pic:pic>
                  <pic:nvPicPr>
                    <pic:cNvPr id="66" name="image51.png"/>
                    <pic:cNvPicPr/>
                  </pic:nvPicPr>
                  <pic:blipFill>
                    <a:blip r:embed="rId56" cstate="print"/>
                    <a:stretch>
                      <a:fillRect/>
                    </a:stretch>
                  </pic:blipFill>
                  <pic:spPr>
                    <a:xfrm>
                      <a:off x="0" y="0"/>
                      <a:ext cx="518430" cy="81806"/>
                    </a:xfrm>
                    <a:prstGeom prst="rect">
                      <a:avLst/>
                    </a:prstGeom>
                  </pic:spPr>
                </pic:pic>
              </a:graphicData>
            </a:graphic>
          </wp:inline>
        </w:drawing>
      </w:r>
      <w:r>
        <w:rPr/>
      </w:r>
      <w:r>
        <w:rPr>
          <w:rFonts w:ascii="Times New Roman" w:eastAsia="Times New Roman"/>
          <w:spacing w:val="40"/>
          <w:sz w:val="20"/>
        </w:rPr>
        <w:t> </w:t>
      </w:r>
      <w:r>
        <w:rPr>
          <w:rFonts w:ascii="Times New Roman" w:eastAsia="Times New Roman"/>
          <w:sz w:val="20"/>
        </w:rPr>
        <w:drawing>
          <wp:inline distT="0" distB="0" distL="0" distR="0">
            <wp:extent cx="886789" cy="81806"/>
            <wp:effectExtent l="0" t="0" r="0" b="0"/>
            <wp:docPr id="67" name="image52.png"/>
            <wp:cNvGraphicFramePr>
              <a:graphicFrameLocks noChangeAspect="1"/>
            </wp:cNvGraphicFramePr>
            <a:graphic>
              <a:graphicData uri="http://schemas.openxmlformats.org/drawingml/2006/picture">
                <pic:pic>
                  <pic:nvPicPr>
                    <pic:cNvPr id="68" name="image52.png"/>
                    <pic:cNvPicPr/>
                  </pic:nvPicPr>
                  <pic:blipFill>
                    <a:blip r:embed="rId57" cstate="print"/>
                    <a:stretch>
                      <a:fillRect/>
                    </a:stretch>
                  </pic:blipFill>
                  <pic:spPr>
                    <a:xfrm>
                      <a:off x="0" y="0"/>
                      <a:ext cx="886789" cy="81806"/>
                    </a:xfrm>
                    <a:prstGeom prst="rect">
                      <a:avLst/>
                    </a:prstGeom>
                  </pic:spPr>
                </pic:pic>
              </a:graphicData>
            </a:graphic>
          </wp:inline>
        </w:drawing>
      </w:r>
      <w:r>
        <w:rPr>
          <w:rFonts w:ascii="Times New Roman" w:eastAsia="Times New Roman"/>
          <w:sz w:val="20"/>
        </w:rPr>
      </w:r>
      <w:r>
        <w:rPr>
          <w:rFonts w:ascii="Times New Roman" w:eastAsia="Times New Roman"/>
          <w:spacing w:val="40"/>
          <w:sz w:val="20"/>
        </w:rPr>
        <w:t> </w:t>
      </w:r>
      <w:r>
        <w:rPr>
          <w:rFonts w:ascii="Times New Roman" w:eastAsia="Times New Roman"/>
          <w:sz w:val="20"/>
        </w:rPr>
        <w:drawing>
          <wp:inline distT="0" distB="0" distL="0" distR="0">
            <wp:extent cx="532073" cy="81806"/>
            <wp:effectExtent l="0" t="0" r="0" b="0"/>
            <wp:docPr id="69" name="image53.png"/>
            <wp:cNvGraphicFramePr>
              <a:graphicFrameLocks noChangeAspect="1"/>
            </wp:cNvGraphicFramePr>
            <a:graphic>
              <a:graphicData uri="http://schemas.openxmlformats.org/drawingml/2006/picture">
                <pic:pic>
                  <pic:nvPicPr>
                    <pic:cNvPr id="70" name="image53.png"/>
                    <pic:cNvPicPr/>
                  </pic:nvPicPr>
                  <pic:blipFill>
                    <a:blip r:embed="rId58" cstate="print"/>
                    <a:stretch>
                      <a:fillRect/>
                    </a:stretch>
                  </pic:blipFill>
                  <pic:spPr>
                    <a:xfrm>
                      <a:off x="0" y="0"/>
                      <a:ext cx="532073" cy="81806"/>
                    </a:xfrm>
                    <a:prstGeom prst="rect">
                      <a:avLst/>
                    </a:prstGeom>
                  </pic:spPr>
                </pic:pic>
              </a:graphicData>
            </a:graphic>
          </wp:inline>
        </w:drawing>
      </w:r>
      <w:r>
        <w:rPr>
          <w:rFonts w:ascii="Times New Roman" w:eastAsia="Times New Roman"/>
          <w:sz w:val="20"/>
        </w:rPr>
      </w:r>
      <w:r>
        <w:rPr>
          <w:rFonts w:ascii="Times New Roman" w:eastAsia="Times New Roman"/>
          <w:spacing w:val="80"/>
          <w:w w:val="150"/>
          <w:position w:val="-1"/>
          <w:sz w:val="20"/>
        </w:rPr>
        <w:t>     </w:t>
      </w:r>
      <w:r>
        <w:rPr>
          <w:rFonts w:ascii="Times New Roman" w:eastAsia="Times New Roman"/>
          <w:position w:val="-1"/>
          <w:sz w:val="20"/>
        </w:rPr>
        <w:drawing>
          <wp:inline distT="0" distB="0" distL="0" distR="0">
            <wp:extent cx="477501" cy="81806"/>
            <wp:effectExtent l="0" t="0" r="0" b="0"/>
            <wp:docPr id="71" name="image54.png"/>
            <wp:cNvGraphicFramePr>
              <a:graphicFrameLocks noChangeAspect="1"/>
            </wp:cNvGraphicFramePr>
            <a:graphic>
              <a:graphicData uri="http://schemas.openxmlformats.org/drawingml/2006/picture">
                <pic:pic>
                  <pic:nvPicPr>
                    <pic:cNvPr id="72" name="image54.png"/>
                    <pic:cNvPicPr/>
                  </pic:nvPicPr>
                  <pic:blipFill>
                    <a:blip r:embed="rId59" cstate="print"/>
                    <a:stretch>
                      <a:fillRect/>
                    </a:stretch>
                  </pic:blipFill>
                  <pic:spPr>
                    <a:xfrm>
                      <a:off x="0" y="0"/>
                      <a:ext cx="477501" cy="81806"/>
                    </a:xfrm>
                    <a:prstGeom prst="rect">
                      <a:avLst/>
                    </a:prstGeom>
                  </pic:spPr>
                </pic:pic>
              </a:graphicData>
            </a:graphic>
          </wp:inline>
        </w:drawing>
      </w:r>
      <w:r>
        <w:rPr>
          <w:rFonts w:ascii="Times New Roman" w:eastAsia="Times New Roman"/>
          <w:position w:val="-1"/>
          <w:sz w:val="20"/>
        </w:rPr>
      </w:r>
      <w:r>
        <w:rPr>
          <w:rFonts w:ascii="Times New Roman" w:eastAsia="Times New Roman"/>
          <w:spacing w:val="80"/>
          <w:w w:val="150"/>
          <w:position w:val="-1"/>
          <w:sz w:val="20"/>
        </w:rPr>
        <w:t>  </w:t>
      </w:r>
      <w:r>
        <w:rPr>
          <w:rFonts w:ascii="Times New Roman" w:eastAsia="Times New Roman"/>
          <w:position w:val="-1"/>
          <w:sz w:val="20"/>
        </w:rPr>
        <w:drawing>
          <wp:inline distT="0" distB="0" distL="0" distR="0">
            <wp:extent cx="327429" cy="81806"/>
            <wp:effectExtent l="0" t="0" r="0" b="0"/>
            <wp:docPr id="73" name="image55.png"/>
            <wp:cNvGraphicFramePr>
              <a:graphicFrameLocks noChangeAspect="1"/>
            </wp:cNvGraphicFramePr>
            <a:graphic>
              <a:graphicData uri="http://schemas.openxmlformats.org/drawingml/2006/picture">
                <pic:pic>
                  <pic:nvPicPr>
                    <pic:cNvPr id="74" name="image55.png"/>
                    <pic:cNvPicPr/>
                  </pic:nvPicPr>
                  <pic:blipFill>
                    <a:blip r:embed="rId60" cstate="print"/>
                    <a:stretch>
                      <a:fillRect/>
                    </a:stretch>
                  </pic:blipFill>
                  <pic:spPr>
                    <a:xfrm>
                      <a:off x="0" y="0"/>
                      <a:ext cx="327429" cy="81806"/>
                    </a:xfrm>
                    <a:prstGeom prst="rect">
                      <a:avLst/>
                    </a:prstGeom>
                  </pic:spPr>
                </pic:pic>
              </a:graphicData>
            </a:graphic>
          </wp:inline>
        </w:drawing>
      </w:r>
      <w:r>
        <w:rPr>
          <w:rFonts w:ascii="Times New Roman" w:eastAsia="Times New Roman"/>
          <w:position w:val="-1"/>
          <w:sz w:val="20"/>
        </w:rPr>
      </w:r>
      <w:r>
        <w:rPr>
          <w:rFonts w:ascii="Times New Roman" w:eastAsia="Times New Roman"/>
          <w:position w:val="0"/>
          <w:sz w:val="20"/>
        </w:rPr>
        <w:tab/>
      </w:r>
      <w:r>
        <w:rPr>
          <w:rFonts w:ascii="Times New Roman" w:eastAsia="Times New Roman"/>
          <w:spacing w:val="-7"/>
          <w:position w:val="0"/>
          <w:sz w:val="20"/>
        </w:rPr>
        <w:t> </w:t>
      </w:r>
      <w:r>
        <w:rPr>
          <w:color w:val="C3C3C3"/>
          <w:position w:val="0"/>
          <w:sz w:val="10"/>
          <w:shd w:fill="E2E2E2" w:color="auto" w:val="clear"/>
        </w:rPr>
        <w:t>牛</w:t>
      </w:r>
      <w:r>
        <w:rPr>
          <w:rFonts w:ascii="Arial" w:eastAsia="Arial"/>
          <w:color w:val="C3C3C3"/>
          <w:w w:val="110"/>
          <w:position w:val="0"/>
          <w:sz w:val="14"/>
        </w:rPr>
        <w:t>I</w:t>
      </w:r>
      <w:r>
        <w:rPr>
          <w:rFonts w:ascii="Arial" w:eastAsia="Arial"/>
          <w:color w:val="C3C3C3"/>
          <w:position w:val="0"/>
          <w:sz w:val="14"/>
        </w:rPr>
        <w:tab/>
      </w:r>
      <w:r>
        <w:rPr>
          <w:color w:val="C3C3C3"/>
          <w:w w:val="110"/>
          <w:sz w:val="10"/>
          <w:shd w:fill="E2E2E2" w:color="auto" w:val="clear"/>
        </w:rPr>
        <w:t>可</w:t>
      </w:r>
      <w:r>
        <w:rPr>
          <w:color w:val="000000"/>
          <w:spacing w:val="-10"/>
          <w:w w:val="110"/>
          <w:sz w:val="10"/>
        </w:rPr>
        <w:t>：</w:t>
      </w:r>
    </w:p>
    <w:p>
      <w:pPr>
        <w:pStyle w:val="BodyText"/>
        <w:rPr>
          <w:sz w:val="20"/>
        </w:rPr>
      </w:pPr>
    </w:p>
    <w:p>
      <w:pPr>
        <w:pStyle w:val="BodyText"/>
        <w:spacing w:before="4"/>
        <w:rPr>
          <w:sz w:val="22"/>
        </w:rPr>
      </w:pPr>
    </w:p>
    <w:p>
      <w:pPr>
        <w:spacing w:before="38"/>
        <w:ind w:left="6991" w:right="6717" w:firstLine="0"/>
        <w:jc w:val="center"/>
        <w:rPr>
          <w:rFonts w:ascii="Arial" w:eastAsia="Arial"/>
          <w:sz w:val="50"/>
        </w:rPr>
      </w:pPr>
      <w:r>
        <w:rPr>
          <w:color w:val="1A1A1A"/>
          <w:w w:val="90"/>
          <w:sz w:val="51"/>
        </w:rPr>
        <w:t>内</w:t>
      </w:r>
      <w:r>
        <w:rPr>
          <w:color w:val="1A1A1A"/>
          <w:w w:val="90"/>
          <w:sz w:val="51"/>
        </w:rPr>
        <w:t>部</w:t>
      </w:r>
      <w:r>
        <w:rPr>
          <w:color w:val="1A1A1A"/>
          <w:w w:val="90"/>
          <w:sz w:val="51"/>
        </w:rPr>
        <w:t>图</w:t>
      </w:r>
      <w:r>
        <w:rPr>
          <w:color w:val="1A1A1A"/>
          <w:w w:val="90"/>
          <w:sz w:val="51"/>
        </w:rPr>
        <w:t>像</w:t>
      </w:r>
      <w:r>
        <w:rPr>
          <w:color w:val="1A1A1A"/>
          <w:spacing w:val="-5"/>
          <w:w w:val="90"/>
          <w:sz w:val="51"/>
        </w:rPr>
        <w:t>：</w:t>
      </w:r>
      <w:r>
        <w:rPr>
          <w:rFonts w:ascii="Arial" w:eastAsia="Arial"/>
          <w:color w:val="343434"/>
          <w:spacing w:val="-5"/>
          <w:w w:val="90"/>
          <w:sz w:val="50"/>
        </w:rPr>
        <w:t>CT</w:t>
      </w:r>
    </w:p>
    <w:p>
      <w:pPr>
        <w:spacing w:before="316"/>
        <w:ind w:left="3702" w:right="0" w:firstLine="0"/>
        <w:jc w:val="left"/>
        <w:rPr>
          <w:rFonts w:ascii="Arial" w:eastAsia="Arial"/>
          <w:sz w:val="39"/>
        </w:rPr>
      </w:pPr>
      <w:r>
        <w:rPr>
          <w:color w:val="343434"/>
          <w:w w:val="105"/>
          <w:sz w:val="39"/>
        </w:rPr>
        <w:t>在</w:t>
      </w:r>
      <w:r>
        <w:rPr>
          <w:rFonts w:ascii="Arial" w:eastAsia="Arial"/>
          <w:color w:val="343434"/>
          <w:w w:val="105"/>
          <w:sz w:val="41"/>
        </w:rPr>
        <w:t>CT</w:t>
      </w:r>
      <w:r>
        <w:rPr>
          <w:color w:val="343434"/>
          <w:w w:val="105"/>
          <w:sz w:val="39"/>
        </w:rPr>
        <w:t>检</w:t>
      </w:r>
      <w:r>
        <w:rPr>
          <w:color w:val="343434"/>
          <w:w w:val="105"/>
          <w:sz w:val="39"/>
        </w:rPr>
        <w:t>查</w:t>
      </w:r>
      <w:r>
        <w:rPr>
          <w:color w:val="343434"/>
          <w:w w:val="105"/>
          <w:sz w:val="39"/>
        </w:rPr>
        <w:t>时</w:t>
      </w:r>
      <w:r>
        <w:rPr>
          <w:color w:val="343434"/>
          <w:w w:val="105"/>
          <w:sz w:val="39"/>
        </w:rPr>
        <w:t>，</w:t>
      </w:r>
      <w:r>
        <w:rPr>
          <w:color w:val="343434"/>
          <w:w w:val="105"/>
          <w:sz w:val="39"/>
        </w:rPr>
        <w:t>随</w:t>
      </w:r>
      <w:r>
        <w:rPr>
          <w:color w:val="343434"/>
          <w:w w:val="105"/>
          <w:sz w:val="39"/>
        </w:rPr>
        <w:t>着</w:t>
      </w:r>
      <w:r>
        <w:rPr>
          <w:color w:val="343434"/>
          <w:w w:val="105"/>
          <w:sz w:val="39"/>
        </w:rPr>
        <w:t>扫</w:t>
      </w:r>
      <w:r>
        <w:rPr>
          <w:color w:val="343434"/>
          <w:w w:val="105"/>
          <w:sz w:val="39"/>
        </w:rPr>
        <w:t>描</w:t>
      </w:r>
      <w:r>
        <w:rPr>
          <w:color w:val="343434"/>
          <w:w w:val="105"/>
          <w:sz w:val="39"/>
        </w:rPr>
        <w:t>仪</w:t>
      </w:r>
      <w:r>
        <w:rPr>
          <w:color w:val="343434"/>
          <w:w w:val="105"/>
          <w:sz w:val="39"/>
        </w:rPr>
        <w:t>围</w:t>
      </w:r>
      <w:r>
        <w:rPr>
          <w:color w:val="343434"/>
          <w:w w:val="105"/>
          <w:sz w:val="39"/>
        </w:rPr>
        <w:t>绕</w:t>
      </w:r>
      <w:r>
        <w:rPr>
          <w:color w:val="343434"/>
          <w:w w:val="105"/>
          <w:sz w:val="39"/>
        </w:rPr>
        <w:t>躺</w:t>
      </w:r>
      <w:r>
        <w:rPr>
          <w:color w:val="343434"/>
          <w:w w:val="105"/>
          <w:sz w:val="39"/>
        </w:rPr>
        <w:t>于</w:t>
      </w:r>
      <w:r>
        <w:rPr>
          <w:color w:val="343434"/>
          <w:w w:val="105"/>
          <w:sz w:val="39"/>
        </w:rPr>
        <w:t>机</w:t>
      </w:r>
      <w:r>
        <w:rPr>
          <w:color w:val="343434"/>
          <w:w w:val="105"/>
          <w:sz w:val="39"/>
        </w:rPr>
        <w:t>械</w:t>
      </w:r>
      <w:r>
        <w:rPr>
          <w:color w:val="343434"/>
          <w:w w:val="105"/>
          <w:sz w:val="39"/>
        </w:rPr>
        <w:t>化</w:t>
      </w:r>
      <w:r>
        <w:rPr>
          <w:color w:val="343434"/>
          <w:w w:val="105"/>
          <w:sz w:val="39"/>
        </w:rPr>
        <w:t>平</w:t>
      </w:r>
      <w:r>
        <w:rPr>
          <w:color w:val="343434"/>
          <w:w w:val="105"/>
          <w:sz w:val="39"/>
        </w:rPr>
        <w:t>台</w:t>
      </w:r>
      <w:r>
        <w:rPr>
          <w:color w:val="343434"/>
          <w:w w:val="105"/>
          <w:sz w:val="39"/>
        </w:rPr>
        <w:t>的</w:t>
      </w:r>
      <w:r>
        <w:rPr>
          <w:color w:val="343434"/>
          <w:w w:val="105"/>
          <w:sz w:val="39"/>
        </w:rPr>
        <w:t>受</w:t>
      </w:r>
      <w:r>
        <w:rPr>
          <w:color w:val="343434"/>
          <w:w w:val="105"/>
          <w:sz w:val="39"/>
        </w:rPr>
        <w:t>检</w:t>
      </w:r>
      <w:r>
        <w:rPr>
          <w:color w:val="343434"/>
          <w:w w:val="105"/>
          <w:sz w:val="39"/>
        </w:rPr>
        <w:t>者</w:t>
      </w:r>
      <w:r>
        <w:rPr>
          <w:color w:val="343434"/>
          <w:w w:val="105"/>
          <w:sz w:val="39"/>
        </w:rPr>
        <w:t>旋</w:t>
      </w:r>
      <w:r>
        <w:rPr>
          <w:color w:val="343434"/>
          <w:w w:val="105"/>
          <w:sz w:val="39"/>
        </w:rPr>
        <w:t>转</w:t>
      </w:r>
      <w:r>
        <w:rPr>
          <w:color w:val="343434"/>
          <w:w w:val="105"/>
          <w:sz w:val="39"/>
        </w:rPr>
        <w:t>移</w:t>
      </w:r>
      <w:r>
        <w:rPr>
          <w:color w:val="343434"/>
          <w:w w:val="105"/>
          <w:sz w:val="39"/>
        </w:rPr>
        <w:t>动</w:t>
      </w:r>
      <w:r>
        <w:rPr>
          <w:color w:val="343434"/>
          <w:w w:val="105"/>
          <w:sz w:val="39"/>
        </w:rPr>
        <w:t>，</w:t>
      </w:r>
      <w:r>
        <w:rPr>
          <w:color w:val="343434"/>
          <w:w w:val="105"/>
          <w:sz w:val="39"/>
        </w:rPr>
        <w:t>它</w:t>
      </w:r>
      <w:r>
        <w:rPr>
          <w:color w:val="343434"/>
          <w:w w:val="105"/>
          <w:sz w:val="39"/>
        </w:rPr>
        <w:t>能</w:t>
      </w:r>
      <w:r>
        <w:rPr>
          <w:color w:val="343434"/>
          <w:w w:val="105"/>
          <w:sz w:val="39"/>
        </w:rPr>
        <w:t>生</w:t>
      </w:r>
      <w:r>
        <w:rPr>
          <w:color w:val="343434"/>
          <w:w w:val="105"/>
          <w:sz w:val="39"/>
        </w:rPr>
        <w:t>成</w:t>
      </w:r>
      <w:r>
        <w:rPr>
          <w:color w:val="343434"/>
          <w:w w:val="105"/>
          <w:sz w:val="39"/>
        </w:rPr>
        <w:t>并</w:t>
      </w:r>
      <w:r>
        <w:rPr>
          <w:color w:val="343434"/>
          <w:w w:val="105"/>
          <w:sz w:val="39"/>
        </w:rPr>
        <w:t>记</w:t>
      </w:r>
      <w:r>
        <w:rPr>
          <w:color w:val="343434"/>
          <w:w w:val="105"/>
          <w:sz w:val="39"/>
        </w:rPr>
        <w:t>录</w:t>
      </w:r>
      <w:r>
        <w:rPr>
          <w:rFonts w:ascii="Arial" w:eastAsia="Arial"/>
          <w:color w:val="343434"/>
          <w:spacing w:val="-10"/>
          <w:w w:val="105"/>
          <w:sz w:val="39"/>
        </w:rPr>
        <w:t>X</w:t>
      </w:r>
    </w:p>
    <w:p>
      <w:pPr>
        <w:tabs>
          <w:tab w:pos="20818" w:val="left" w:leader="none"/>
        </w:tabs>
        <w:spacing w:before="109"/>
        <w:ind w:left="2897" w:right="0" w:firstLine="0"/>
        <w:jc w:val="left"/>
        <w:rPr>
          <w:sz w:val="39"/>
        </w:rPr>
      </w:pPr>
      <w:r>
        <w:rPr/>
        <w:pict>
          <v:group style="position:absolute;margin-left:178.324677pt;margin-top:85.280106pt;width:870.1pt;height:562.6pt;mso-position-horizontal-relative:page;mso-position-vertical-relative:paragraph;z-index:-19359744" id="docshapegroup212" coordorigin="3566,1706" coordsize="17402,11252">
            <v:shape style="position:absolute;left:3566;top:4346;width:1590;height:1117" type="#_x0000_t75" id="docshape213" stroked="false">
              <v:imagedata r:id="rId61" o:title=""/>
            </v:shape>
            <v:shape style="position:absolute;left:4254;top:12806;width:2879;height:129" type="#_x0000_t75" id="docshape214" stroked="false">
              <v:imagedata r:id="rId62" o:title=""/>
            </v:shape>
            <v:shape style="position:absolute;left:4963;top:1705;width:15964;height:11252" type="#_x0000_t75" id="docshape215" stroked="false">
              <v:imagedata r:id="rId63" o:title=""/>
            </v:shape>
            <v:shape style="position:absolute;left:7605;top:12806;width:731;height:129" type="#_x0000_t75" id="docshape216" stroked="false">
              <v:imagedata r:id="rId64" o:title=""/>
            </v:shape>
            <v:shape style="position:absolute;left:8443;top:12806;width:1096;height:129" type="#_x0000_t75" id="docshape217" stroked="false">
              <v:imagedata r:id="rId65" o:title=""/>
            </v:shape>
            <v:shape style="position:absolute;left:12976;top:12784;width:2600;height:172" type="#_x0000_t75" id="docshape218" stroked="false">
              <v:imagedata r:id="rId66" o:title=""/>
            </v:shape>
            <v:shape style="position:absolute;left:20813;top:3425;width:156;height:732" id="docshape219" coordorigin="20813,3425" coordsize="156,732" path="m20959,3995l20813,3995,20813,4156,20959,4156,20959,3995xm20968,3425l20822,3425,20822,3587,20968,3587,20968,3425xe" filled="true" fillcolor="#e2e2e2" stroked="false">
              <v:path arrowok="t"/>
              <v:fill type="solid"/>
            </v:shape>
            <v:shape style="position:absolute;left:10166;top:5058;width:217;height:208" type="#_x0000_t202" id="docshape220" filled="false" stroked="false">
              <v:textbox inset="0,0,0,0">
                <w:txbxContent>
                  <w:p>
                    <w:pPr>
                      <w:spacing w:line="207" w:lineRule="exact" w:before="0"/>
                      <w:ind w:left="0" w:right="0" w:firstLine="0"/>
                      <w:jc w:val="left"/>
                      <w:rPr>
                        <w:rFonts w:ascii="Arial"/>
                        <w:sz w:val="18"/>
                      </w:rPr>
                    </w:pPr>
                    <w:r>
                      <w:rPr>
                        <w:rFonts w:ascii="Arial"/>
                        <w:color w:val="898989"/>
                        <w:spacing w:val="-4"/>
                        <w:sz w:val="18"/>
                      </w:rPr>
                      <w:t>.</w:t>
                    </w:r>
                    <w:r>
                      <w:rPr>
                        <w:rFonts w:ascii="Arial"/>
                        <w:color w:val="606060"/>
                        <w:spacing w:val="-4"/>
                        <w:sz w:val="18"/>
                      </w:rPr>
                      <w:t>../</w:t>
                    </w:r>
                  </w:p>
                </w:txbxContent>
              </v:textbox>
              <w10:wrap type="none"/>
            </v:shape>
            <v:shape style="position:absolute;left:10224;top:5169;width:170;height:357" type="#_x0000_t202" id="docshape221" filled="false" stroked="false">
              <v:textbox inset="0,0,0,0">
                <w:txbxContent>
                  <w:p>
                    <w:pPr>
                      <w:spacing w:line="351" w:lineRule="exact" w:before="0"/>
                      <w:ind w:left="0" w:right="0" w:firstLine="0"/>
                      <w:jc w:val="left"/>
                      <w:rPr>
                        <w:rFonts w:ascii="Times New Roman"/>
                        <w:sz w:val="29"/>
                      </w:rPr>
                    </w:pPr>
                    <w:r>
                      <w:rPr>
                        <w:rFonts w:ascii="Arial"/>
                        <w:color w:val="6E6E6E"/>
                        <w:position w:val="-5"/>
                        <w:sz w:val="14"/>
                      </w:rPr>
                      <w:t>.</w:t>
                    </w:r>
                    <w:r>
                      <w:rPr>
                        <w:rFonts w:ascii="Arial"/>
                        <w:color w:val="6E6E6E"/>
                        <w:spacing w:val="-7"/>
                        <w:position w:val="-5"/>
                        <w:sz w:val="14"/>
                      </w:rPr>
                      <w:t> </w:t>
                    </w:r>
                    <w:r>
                      <w:rPr>
                        <w:rFonts w:ascii="Times New Roman"/>
                        <w:color w:val="606060"/>
                        <w:spacing w:val="-10"/>
                        <w:sz w:val="29"/>
                      </w:rPr>
                      <w:t>/</w:t>
                    </w:r>
                  </w:p>
                </w:txbxContent>
              </v:textbox>
              <w10:wrap type="none"/>
            </v:shape>
            <v:shape style="position:absolute;left:10588;top:5713;width:157;height:144" type="#_x0000_t202" id="docshape222" filled="false" stroked="false">
              <v:textbox inset="0,0,0,0">
                <w:txbxContent>
                  <w:p>
                    <w:pPr>
                      <w:spacing w:line="143" w:lineRule="exact" w:before="0"/>
                      <w:ind w:left="0" w:right="0" w:firstLine="0"/>
                      <w:jc w:val="left"/>
                      <w:rPr>
                        <w:sz w:val="14"/>
                      </w:rPr>
                    </w:pPr>
                    <w:r>
                      <w:rPr>
                        <w:color w:val="494949"/>
                        <w:w w:val="97"/>
                        <w:sz w:val="14"/>
                      </w:rPr>
                      <w:t>乙</w:t>
                    </w:r>
                  </w:p>
                </w:txbxContent>
              </v:textbox>
              <w10:wrap type="none"/>
            </v:shape>
            <v:shape style="position:absolute;left:10768;top:5504;width:265;height:258" type="#_x0000_t202" id="docshape223" filled="false" stroked="false">
              <v:textbox inset="0,0,0,0">
                <w:txbxContent>
                  <w:p>
                    <w:pPr>
                      <w:spacing w:line="256" w:lineRule="exact" w:before="0"/>
                      <w:ind w:left="0" w:right="0" w:firstLine="0"/>
                      <w:jc w:val="left"/>
                      <w:rPr>
                        <w:sz w:val="25"/>
                      </w:rPr>
                    </w:pPr>
                    <w:r>
                      <w:rPr>
                        <w:color w:val="A0A0A0"/>
                        <w:w w:val="97"/>
                        <w:sz w:val="25"/>
                      </w:rPr>
                      <w:t>．</w:t>
                    </w:r>
                  </w:p>
                </w:txbxContent>
              </v:textbox>
              <w10:wrap type="none"/>
            </v:shape>
            <w10:wrap type="none"/>
          </v:group>
        </w:pict>
      </w:r>
      <w:r>
        <w:rPr/>
        <w:pict>
          <v:group style="position:absolute;margin-left:40.821289pt;margin-top:680.939697pt;width:988.95pt;height:566pt;mso-position-horizontal-relative:page;mso-position-vertical-relative:paragraph;z-index:-19359232" id="docshapegroup224" coordorigin="816,13619" coordsize="19779,11320">
            <v:shape style="position:absolute;left:945;top:23434;width:516;height:645" type="#_x0000_t75" id="docshape225" stroked="false">
              <v:imagedata r:id="rId67" o:title=""/>
            </v:shape>
            <v:shape style="position:absolute;left:7884;top:22576;width:194;height:473" type="#_x0000_t75" id="docshape226" stroked="false">
              <v:imagedata r:id="rId68" o:title=""/>
            </v:shape>
            <v:shape style="position:absolute;left:7949;top:13729;width:10507;height:11209" type="#_x0000_t75" id="docshape227" stroked="false">
              <v:imagedata r:id="rId69" o:title=""/>
            </v:shape>
            <v:shape style="position:absolute;left:7648;top:17100;width:667;height:408" type="#_x0000_t75" id="docshape228" stroked="false">
              <v:imagedata r:id="rId70" o:title=""/>
            </v:shape>
            <v:shape style="position:absolute;left:5800;top:18088;width:2213;height:1997" type="#_x0000_t75" id="docshape229" stroked="false">
              <v:imagedata r:id="rId71" o:title=""/>
            </v:shape>
            <v:shape style="position:absolute;left:8099;top:20729;width:129;height:666" type="#_x0000_t75" id="docshape230" stroked="false">
              <v:imagedata r:id="rId72" o:title=""/>
            </v:shape>
            <v:shape style="position:absolute;left:9109;top:19462;width:237;height:451" type="#_x0000_t75" id="docshape231" stroked="false">
              <v:imagedata r:id="rId73" o:title=""/>
            </v:shape>
            <v:shape style="position:absolute;left:8701;top:23220;width:409;height:988" type="#_x0000_t75" id="docshape232" stroked="false">
              <v:imagedata r:id="rId74" o:title=""/>
            </v:shape>
            <v:shape style="position:absolute;left:9496;top:20085;width:495;height:430" type="#_x0000_t75" id="docshape233" stroked="false">
              <v:imagedata r:id="rId75" o:title=""/>
            </v:shape>
            <v:shape style="position:absolute;left:9410;top:20686;width:1139;height:1611" type="#_x0000_t75" id="docshape234" stroked="false">
              <v:imagedata r:id="rId76" o:title=""/>
            </v:shape>
            <v:shape style="position:absolute;left:10054;top:23950;width:172;height:602" type="#_x0000_t75" id="docshape235" stroked="false">
              <v:imagedata r:id="rId77" o:title=""/>
            </v:shape>
            <v:shape style="position:absolute;left:11279;top:22833;width:65;height:688" type="#_x0000_t75" id="docshape236" stroked="false">
              <v:imagedata r:id="rId78" o:title=""/>
            </v:shape>
            <v:shape style="position:absolute;left:11537;top:21266;width:989;height:945" type="#_x0000_t75" id="docshape237" stroked="false">
              <v:imagedata r:id="rId79" o:title=""/>
            </v:shape>
            <v:shape style="position:absolute;left:11687;top:23756;width:430;height:1160" type="#_x0000_t75" id="docshape238" stroked="false">
              <v:imagedata r:id="rId80" o:title=""/>
            </v:shape>
            <v:shape style="position:absolute;left:12375;top:22404;width:151;height:494" type="#_x0000_t75" id="docshape239" stroked="false">
              <v:imagedata r:id="rId81" o:title=""/>
            </v:shape>
            <v:shape style="position:absolute;left:18305;top:13729;width:1891;height:623" type="#_x0000_t75" id="docshape240" stroked="false">
              <v:imagedata r:id="rId82" o:title=""/>
            </v:shape>
            <v:shape style="position:absolute;left:15683;top:22962;width:989;height:988" type="#_x0000_t75" id="docshape241" stroked="false">
              <v:imagedata r:id="rId83" o:title=""/>
            </v:shape>
            <v:shape style="position:absolute;left:15576;top:24358;width:473;height:580" type="#_x0000_t75" id="docshape242" stroked="false">
              <v:imagedata r:id="rId84" o:title=""/>
            </v:shape>
            <v:shape style="position:absolute;left:18068;top:19548;width:602;height:1181" type="#_x0000_t75" id="docshape243" stroked="false">
              <v:imagedata r:id="rId85" o:title=""/>
            </v:shape>
            <v:shape style="position:absolute;left:18756;top:17820;width:1676;height:2888" type="#_x0000_t75" id="docshape244" stroked="false">
              <v:imagedata r:id="rId86" o:title=""/>
            </v:shape>
            <v:shape style="position:absolute;left:17230;top:20665;width:2879;height:2878" type="#_x0000_t75" id="docshape245" stroked="false">
              <v:imagedata r:id="rId87" o:title=""/>
            </v:shape>
            <v:shape style="position:absolute;left:16779;top:23756;width:903;height:194" type="#_x0000_t75" id="docshape246" stroked="false">
              <v:imagedata r:id="rId88" o:title=""/>
            </v:shape>
            <v:shape style="position:absolute;left:16607;top:24358;width:1075;height:580" type="#_x0000_t75" id="docshape247" stroked="false">
              <v:imagedata r:id="rId89" o:title=""/>
            </v:shape>
            <v:shape style="position:absolute;left:18197;top:23649;width:817;height:301" type="#_x0000_t75" id="docshape248" stroked="false">
              <v:imagedata r:id="rId90" o:title=""/>
            </v:shape>
            <v:shape style="position:absolute;left:17982;top:24358;width:989;height:580" type="#_x0000_t75" id="docshape249" stroked="false">
              <v:imagedata r:id="rId91" o:title=""/>
            </v:shape>
            <v:shape style="position:absolute;left:19164;top:24003;width:838;height:720" type="#_x0000_t75" id="docshape250" stroked="false">
              <v:imagedata r:id="rId92" o:title=""/>
            </v:shape>
            <v:line style="position:absolute" from="816,24852" to="11688,24852" stroked="true" strokeweight="2.147166pt" strokecolor="#000000">
              <v:stroke dashstyle="solid"/>
            </v:line>
            <v:shape style="position:absolute;left:1315;top:13618;width:18952;height:10893" id="docshape251" coordorigin="1315,13619" coordsize="18952,10893" path="m1528,23274l1486,23274,1486,23164,1484,23164,1484,23147,1315,23147,1315,23335,1397,23335,1397,23419,1528,23419,1528,23274xm1591,22782l1422,22782,1422,22970,1591,22970,1591,22782xm1891,23103l1768,23103,1768,23212,1768,23239,1768,23309,1768,23337,1768,23348,1768,23385,1768,23445,1768,23473,1768,23521,1891,23521,1891,23473,1891,23445,1891,23385,1891,23348,1891,23337,1891,23309,1891,23239,1891,23212,1891,23103xm2136,23158l1905,23158,1905,23190,1905,23212,1905,23225,1905,23414,1905,23446,1905,23467,1905,23480,2136,23480,2136,23467,2136,23446,2136,23414,2136,23225,2136,23212,2136,23190,2136,23158xm2215,22482l2046,22482,2046,22549,1966,22549,1966,22547,1925,22547,1925,22500,1848,22500,1848,22547,1843,22547,1843,22684,1905,22684,1905,22804,2136,22804,2136,22669,2215,22669,2215,22482xm6497,19007l6326,19007,6326,19198,6497,19198,6497,19007xm7100,17708l6929,17708,6929,18069,7100,18069,7100,17708xm7304,19007l7143,19007,7143,19198,7304,19198,7304,19007xm7655,18267l7418,18267,7418,18457,7655,18457,7655,18267xm7893,18310l7657,18310,7657,18441,7893,18441,7893,18310xm8026,23345l7880,23345,7880,23535,8026,23535,8026,23345xm8312,23381l8290,23381,8290,23509,8312,23509,8312,23381xm8463,18151l8076,18151,8076,18494,8463,18494,8463,18151xm8505,22384l8430,22384,8430,22794,8419,22794,8419,22931,8451,22931,8451,22908,8505,22908,8505,22384xm8515,23345l8344,23345,8344,23535,8515,23535,8515,23345xm13038,22430l12953,22430,12953,22364,12953,22341,12784,22341,12784,22364,12784,22430,12700,22430,12700,22805,13038,22805,13038,22430xm13551,24309l13435,24309,13435,24437,13551,24437,13551,24309xm13562,23566l13431,23566,13431,23711,13562,23711,13562,23566xm13608,23931l13382,23931,13382,23728,12675,23728,12675,24511,13382,24511,13382,24186,13608,24186,13608,23931xm14031,22662l13931,22662,13931,22773,14031,22773,14031,22662xm15826,13619l15127,13619,15127,14198,15149,14198,15149,14414,15257,14414,15257,14198,15826,14198,15826,13619xm18326,16753l18315,16753,18315,16943,18326,16943,18326,16753xm18425,16254l18404,16254,18404,16721,18425,16721,18425,16254xm18657,16946l18614,16946,18614,17137,18657,17137,18657,16946xm18697,15161l18549,15161,18549,15323,18697,15323,18697,15161xm18885,14480l18716,14480,18716,14652,18885,14652,18885,14480xm18919,16753l18807,16753,18807,16943,18919,16943,18919,16753xm19065,16946l19037,16946,19037,16249,18994,16249,18994,16946,18829,16946,18829,17137,19065,17137,19065,16946xm19148,14517l19110,14517,19110,14466,18973,14466,18973,14563,18935,14563,18935,15534,19064,15534,19064,14657,19110,14657,19110,14628,19148,14628,19148,14517xm19651,15990l19419,15990,19419,16323,19651,16323,19651,15990xm19718,14756l19660,14756,19660,14818,19593,14818,19593,14628,19518,14628,19518,14818,19498,14818,19498,14756,19435,14756,19435,14818,19433,14818,19433,14793,19379,14793,19379,14818,19359,14818,19359,14756,19338,14756,19338,14793,19323,14793,19323,14818,19207,14818,19207,15388,19700,15388,19700,14946,19718,14946,19718,14756xm19771,16753l19116,16753,19116,16943,19771,16943,19771,16753xm19853,16543l19831,16543,19831,16619,19853,16619,19853,16543xm20267,14480l20074,14480,20074,14652,20089,14652,20089,14756,19903,14756,19903,14946,20089,14946,20089,14975,20208,14975,20208,14652,20267,14652,20267,14480xe" filled="true" fillcolor="#e2e2e2" stroked="false">
              <v:path arrowok="t"/>
              <v:fill type="solid"/>
            </v:shape>
            <v:rect style="position:absolute;left:19237;top:16946;width:22;height:12" id="docshape252" filled="true" fillcolor="#d3d3d3" stroked="false">
              <v:fill type="solid"/>
            </v:rect>
            <v:shape style="position:absolute;left:18201;top:16778;width:1828;height:907" id="docshape253" coordorigin="18201,16779" coordsize="1828,907" path="m18411,16875l18201,16875,18201,17685,18411,17685,18411,16875xm18898,16904l18672,16904,18672,17137,18630,17137,18630,17554,18672,17554,18672,17676,18898,17676,18898,16904xm19353,16958l19334,16958,19334,16946,19323,16946,19323,16958,18904,16958,18904,17588,19353,17588,19353,16958xm19464,17293l19388,17293,19388,17550,19464,17550,19464,17293xm19667,16946l19635,16946,19635,16779,19474,16779,19474,16946,19431,16946,19431,17137,19474,17137,19474,17622,19635,17622,19635,17137,19667,17137,19667,16946xm20029,17264l19879,17264,19879,17559,20029,17559,20029,17264xe" filled="true" fillcolor="#e2e2e2" stroked="false">
              <v:path arrowok="t"/>
              <v:fill type="solid"/>
            </v:shape>
            <v:rect style="position:absolute;left:19914;top:17264;width:22;height:296" id="docshape254" filled="true" fillcolor="#d3d3d3" stroked="false">
              <v:fill type="solid"/>
            </v:rect>
            <v:shape style="position:absolute;left:16113;top:17264;width:4010;height:7075" id="docshape255" coordorigin="16114,17264" coordsize="4010,7075" path="m16261,23963l16114,23963,16114,24315,16261,24315,16261,23963xm16399,19298l16281,19298,16281,19417,16399,19417,16399,19298xm16480,24085l16447,24085,16447,23891,16328,23891,16328,24339,16447,24339,16447,24276,16480,24276,16480,24085xm16644,19298l16622,19298,16622,19417,16644,19417,16644,19298xm16960,18148l16681,18148,16681,18339,16960,18339,16960,18148xm16980,19298l16937,19298,16937,19417,16980,19417,16980,19298xm17029,18801l16696,18801,16696,19167,17029,19167,17029,18801xm17118,24015l16710,24015,16710,24270,17118,24270,17118,24015xm17356,19305l17292,19305,17292,19416,17356,19416,17356,19305xm17422,18199l17317,18199,17317,18310,17422,18310,17422,18199xm17537,24015l17509,24015,17509,23963,17390,23963,17390,24085,17292,24085,17292,24276,17390,24276,17390,24315,17509,24315,17509,24270,17537,24270,17537,24015xm17566,23235l17430,23235,17430,23601,17566,23601,17566,23235xm17760,19305l17653,19305,17653,19416,17760,19416,17760,19305xm17836,18148l17443,18148,17443,18339,17836,18339,17836,18148xm17897,18964l17870,18964,17870,18801,17637,18801,17637,19167,17870,19167,17870,19155,17897,19155,17897,18964xm18097,24085l17587,24085,17587,24276,18097,24276,18097,24085xm18286,24085l18209,24085,18209,24015,18166,24015,18166,24270,18200,24270,18200,24276,18286,24276,18286,24085xm18371,18148l18143,18148,18143,18339,18371,18339,18371,18148xm18784,24028l18720,24028,18720,24085,18571,24085,18571,24276,18720,24276,18720,24291,18784,24291,18784,24028xm18868,23413l18688,23413,18688,23584,18868,23584,18868,23413xm18946,18715l18806,18715,18806,19183,18946,19183,18946,18715xm19054,19362l18852,19362,18852,19552,19054,19552,19054,19362xm19481,17536l19216,17536,19216,17926,19481,17926,19481,17536xm19657,17652l19638,17652,19638,17536,19617,17536,19617,17926,19638,17926,19638,17865,19657,17865,19657,17652xm20113,17264l19949,17264,19949,17559,20113,17559,20113,17264xm20124,17652l19977,17652,19977,17865,20124,17865,20124,17652xe" filled="true" fillcolor="#e2e2e2" stroked="false">
              <v:path arrowok="t"/>
              <v:fill type="solid"/>
            </v:shape>
            <v:shape style="position:absolute;left:8128;top:13730;width:127;height:94" type="#_x0000_t202" id="docshape256" filled="false" stroked="false">
              <v:textbox inset="0,0,0,0">
                <w:txbxContent>
                  <w:p>
                    <w:pPr>
                      <w:spacing w:line="92" w:lineRule="exact" w:before="0"/>
                      <w:ind w:left="0" w:right="0" w:firstLine="0"/>
                      <w:jc w:val="left"/>
                      <w:rPr>
                        <w:sz w:val="9"/>
                      </w:rPr>
                    </w:pPr>
                    <w:r>
                      <w:rPr>
                        <w:color w:val="C3C3C3"/>
                        <w:spacing w:val="-10"/>
                        <w:sz w:val="9"/>
                        <w:shd w:fill="E2E2E2" w:color="auto" w:val="clear"/>
                      </w:rPr>
                      <w:t>此</w:t>
                    </w:r>
                    <w:r>
                      <w:rPr>
                        <w:color w:val="C3C3C3"/>
                        <w:spacing w:val="40"/>
                        <w:sz w:val="9"/>
                        <w:shd w:fill="E2E2E2" w:color="auto" w:val="clear"/>
                      </w:rPr>
                      <w:t> </w:t>
                    </w:r>
                  </w:p>
                </w:txbxContent>
              </v:textbox>
              <w10:wrap type="none"/>
            </v:shape>
            <v:shape style="position:absolute;left:15127;top:13716;width:985;height:487" type="#_x0000_t202" id="docshape257" filled="false" stroked="false">
              <v:textbox inset="0,0,0,0">
                <w:txbxContent>
                  <w:p>
                    <w:pPr>
                      <w:spacing w:line="485" w:lineRule="exact" w:before="0"/>
                      <w:ind w:left="0" w:right="0" w:firstLine="0"/>
                      <w:jc w:val="left"/>
                      <w:rPr>
                        <w:sz w:val="48"/>
                      </w:rPr>
                    </w:pPr>
                    <w:r>
                      <w:rPr>
                        <w:color w:val="C3C3C3"/>
                        <w:w w:val="65"/>
                        <w:sz w:val="48"/>
                      </w:rPr>
                      <w:t>下</w:t>
                    </w:r>
                    <w:r>
                      <w:rPr>
                        <w:color w:val="C3C3C3"/>
                        <w:spacing w:val="-5"/>
                        <w:w w:val="65"/>
                        <w:sz w:val="48"/>
                      </w:rPr>
                      <w:t>？＇</w:t>
                    </w:r>
                  </w:p>
                </w:txbxContent>
              </v:textbox>
              <w10:wrap type="none"/>
            </v:shape>
            <v:shape style="position:absolute;left:18044;top:13678;width:79;height:288" type="#_x0000_t202" id="docshape258" filled="false" stroked="false">
              <v:textbox inset="0,0,0,0">
                <w:txbxContent>
                  <w:p>
                    <w:pPr>
                      <w:spacing w:line="286" w:lineRule="exact" w:before="0"/>
                      <w:ind w:left="0" w:right="0" w:firstLine="0"/>
                      <w:jc w:val="left"/>
                      <w:rPr>
                        <w:rFonts w:ascii="Arial"/>
                        <w:sz w:val="25"/>
                      </w:rPr>
                    </w:pPr>
                    <w:r>
                      <w:rPr>
                        <w:rFonts w:ascii="Arial"/>
                        <w:color w:val="C3C3C3"/>
                        <w:w w:val="83"/>
                        <w:sz w:val="25"/>
                      </w:rPr>
                      <w:t>I</w:t>
                    </w:r>
                  </w:p>
                </w:txbxContent>
              </v:textbox>
              <w10:wrap type="none"/>
            </v:shape>
            <v:shape style="position:absolute;left:15149;top:14088;width:70;height:302" type="#_x0000_t202" id="docshape259" filled="false" stroked="false">
              <v:textbox inset="0,0,0,0">
                <w:txbxContent>
                  <w:p>
                    <w:pPr>
                      <w:spacing w:line="301" w:lineRule="exact" w:before="0"/>
                      <w:ind w:left="0" w:right="0" w:firstLine="0"/>
                      <w:jc w:val="left"/>
                      <w:rPr>
                        <w:rFonts w:ascii="Times New Roman"/>
                        <w:sz w:val="27"/>
                      </w:rPr>
                    </w:pPr>
                    <w:r>
                      <w:rPr>
                        <w:rFonts w:ascii="Times New Roman"/>
                        <w:color w:val="C3C3C3"/>
                        <w:w w:val="66"/>
                        <w:sz w:val="27"/>
                      </w:rPr>
                      <w:t>l</w:t>
                    </w:r>
                  </w:p>
                </w:txbxContent>
              </v:textbox>
              <w10:wrap type="none"/>
            </v:shape>
            <v:shape style="position:absolute;left:18009;top:14240;width:124;height:208" type="#_x0000_t202" id="docshape260" filled="false" stroked="false">
              <v:textbox inset="0,0,0,0">
                <w:txbxContent>
                  <w:p>
                    <w:pPr>
                      <w:spacing w:line="206" w:lineRule="exact" w:before="0"/>
                      <w:ind w:left="0" w:right="0" w:firstLine="0"/>
                      <w:jc w:val="left"/>
                      <w:rPr>
                        <w:sz w:val="20"/>
                      </w:rPr>
                    </w:pPr>
                    <w:r>
                      <w:rPr>
                        <w:color w:val="D1D1D1"/>
                        <w:spacing w:val="-5"/>
                        <w:sz w:val="20"/>
                        <w:shd w:fill="E2E2E2" w:color="auto" w:val="clear"/>
                      </w:rPr>
                      <w:t>i</w:t>
                    </w:r>
                    <w:r>
                      <w:rPr>
                        <w:color w:val="D1D1D1"/>
                        <w:spacing w:val="-5"/>
                        <w:sz w:val="20"/>
                      </w:rPr>
                      <w:t>i</w:t>
                    </w:r>
                  </w:p>
                </w:txbxContent>
              </v:textbox>
              <w10:wrap type="none"/>
            </v:shape>
            <v:shape style="position:absolute;left:2282;top:14958;width:1759;height:652" type="#_x0000_t202" id="docshape261" filled="false" stroked="false">
              <v:textbox inset="0,0,0,0">
                <w:txbxContent>
                  <w:p>
                    <w:pPr>
                      <w:spacing w:line="651" w:lineRule="exact" w:before="0"/>
                      <w:ind w:left="0" w:right="0" w:firstLine="0"/>
                      <w:jc w:val="left"/>
                      <w:rPr>
                        <w:rFonts w:ascii="Times New Roman" w:eastAsia="Times New Roman"/>
                        <w:sz w:val="14"/>
                      </w:rPr>
                    </w:pPr>
                    <w:r>
                      <w:rPr>
                        <w:color w:val="343434"/>
                        <w:w w:val="60"/>
                        <w:sz w:val="65"/>
                      </w:rPr>
                      <w:t>机</w:t>
                    </w:r>
                    <w:r>
                      <w:rPr>
                        <w:color w:val="343434"/>
                        <w:w w:val="60"/>
                        <w:sz w:val="65"/>
                      </w:rPr>
                      <w:t>体</w:t>
                    </w:r>
                    <w:r>
                      <w:rPr>
                        <w:color w:val="343434"/>
                        <w:w w:val="60"/>
                        <w:sz w:val="65"/>
                      </w:rPr>
                      <w:t>系</w:t>
                    </w:r>
                    <w:r>
                      <w:rPr>
                        <w:color w:val="343434"/>
                        <w:w w:val="60"/>
                        <w:sz w:val="65"/>
                      </w:rPr>
                      <w:t>仓</w:t>
                    </w:r>
                    <w:r>
                      <w:rPr>
                        <w:rFonts w:ascii="Times New Roman" w:eastAsia="Times New Roman"/>
                        <w:color w:val="D1D1D1"/>
                        <w:spacing w:val="-5"/>
                        <w:w w:val="60"/>
                        <w:sz w:val="14"/>
                      </w:rPr>
                      <w:t>'.I</w:t>
                    </w:r>
                  </w:p>
                </w:txbxContent>
              </v:textbox>
              <w10:wrap type="none"/>
            </v:shape>
            <v:shape style="position:absolute;left:4985;top:15314;width:113;height:376" type="#_x0000_t202" id="docshape262" filled="false" stroked="false">
              <v:textbox inset="0,0,0,0">
                <w:txbxContent>
                  <w:p>
                    <w:pPr>
                      <w:spacing w:line="374" w:lineRule="exact" w:before="0"/>
                      <w:ind w:left="0" w:right="0" w:firstLine="0"/>
                      <w:jc w:val="left"/>
                      <w:rPr>
                        <w:rFonts w:ascii="Arial"/>
                        <w:sz w:val="33"/>
                      </w:rPr>
                    </w:pPr>
                    <w:r>
                      <w:rPr>
                        <w:rFonts w:ascii="Arial"/>
                        <w:color w:val="C3C3C3"/>
                        <w:w w:val="100"/>
                        <w:sz w:val="33"/>
                      </w:rPr>
                      <w:t>I</w:t>
                    </w:r>
                  </w:p>
                </w:txbxContent>
              </v:textbox>
              <w10:wrap type="none"/>
            </v:shape>
            <v:shape style="position:absolute;left:17901;top:14793;width:2647;height:630" type="#_x0000_t202" id="docshape263" filled="false" stroked="false">
              <v:textbox inset="0,0,0,0">
                <w:txbxContent>
                  <w:p>
                    <w:pPr>
                      <w:tabs>
                        <w:tab w:pos="1305" w:val="left" w:leader="none"/>
                        <w:tab w:pos="2168" w:val="left" w:leader="none"/>
                      </w:tabs>
                      <w:spacing w:line="630" w:lineRule="exact" w:before="0"/>
                      <w:ind w:left="0" w:right="0" w:firstLine="0"/>
                      <w:jc w:val="left"/>
                      <w:rPr>
                        <w:rFonts w:ascii="Arial" w:eastAsia="Arial"/>
                        <w:sz w:val="14"/>
                      </w:rPr>
                    </w:pPr>
                    <w:r>
                      <w:rPr>
                        <w:color w:val="343434"/>
                        <w:w w:val="110"/>
                        <w:sz w:val="46"/>
                      </w:rPr>
                      <w:t>病</w:t>
                    </w:r>
                    <w:r>
                      <w:rPr>
                        <w:rFonts w:ascii="Arial" w:eastAsia="Arial"/>
                        <w:color w:val="C3C3C3"/>
                        <w:spacing w:val="-2"/>
                        <w:w w:val="120"/>
                        <w:sz w:val="22"/>
                      </w:rPr>
                      <w:t>l[</w:t>
                    </w:r>
                    <w:r>
                      <w:rPr>
                        <w:color w:val="C3C3C3"/>
                        <w:spacing w:val="-2"/>
                        <w:w w:val="120"/>
                        <w:sz w:val="13"/>
                      </w:rPr>
                      <w:t>J..</w:t>
                    </w:r>
                    <w:r>
                      <w:rPr>
                        <w:spacing w:val="-2"/>
                        <w:w w:val="120"/>
                        <w:sz w:val="13"/>
                      </w:rPr>
                      <w:t>,</w:t>
                    </w:r>
                    <w:r>
                      <w:rPr>
                        <w:sz w:val="13"/>
                      </w:rPr>
                      <w:tab/>
                    </w:r>
                    <w:r>
                      <w:rPr>
                        <w:color w:val="D1D1D1"/>
                        <w:w w:val="65"/>
                        <w:sz w:val="48"/>
                      </w:rPr>
                      <w:t>』</w:t>
                    </w:r>
                    <w:r>
                      <w:rPr>
                        <w:color w:val="D1D1D1"/>
                        <w:spacing w:val="-10"/>
                        <w:w w:val="95"/>
                        <w:sz w:val="48"/>
                      </w:rPr>
                      <w:t>,</w:t>
                    </w:r>
                    <w:r>
                      <w:rPr>
                        <w:color w:val="D1D1D1"/>
                        <w:sz w:val="48"/>
                      </w:rPr>
                      <w:tab/>
                    </w:r>
                    <w:r>
                      <w:rPr>
                        <w:color w:val="C3C3C3"/>
                        <w:w w:val="95"/>
                        <w:sz w:val="63"/>
                      </w:rPr>
                      <w:t>j</w:t>
                    </w:r>
                    <w:r>
                      <w:rPr>
                        <w:color w:val="C3C3C3"/>
                        <w:spacing w:val="-44"/>
                        <w:w w:val="120"/>
                        <w:sz w:val="63"/>
                      </w:rPr>
                      <w:t> </w:t>
                    </w:r>
                    <w:r>
                      <w:rPr>
                        <w:color w:val="D1D1D1"/>
                        <w:spacing w:val="-5"/>
                        <w:w w:val="120"/>
                        <w:sz w:val="13"/>
                      </w:rPr>
                      <w:t>i</w:t>
                    </w:r>
                    <w:r>
                      <w:rPr>
                        <w:rFonts w:ascii="Arial" w:eastAsia="Arial"/>
                        <w:color w:val="D1D1D1"/>
                        <w:spacing w:val="-5"/>
                        <w:w w:val="120"/>
                        <w:sz w:val="14"/>
                      </w:rPr>
                      <w:t>l</w:t>
                    </w:r>
                  </w:p>
                </w:txbxContent>
              </v:textbox>
              <w10:wrap type="none"/>
            </v:shape>
            <v:shape style="position:absolute;left:17960;top:14636;width:1052;height:816" type="#_x0000_t202" id="docshape264" filled="false" stroked="false">
              <v:textbox inset="0,0,0,0">
                <w:txbxContent>
                  <w:p>
                    <w:pPr>
                      <w:tabs>
                        <w:tab w:pos="974" w:val="left" w:leader="none"/>
                      </w:tabs>
                      <w:spacing w:line="816" w:lineRule="exact" w:before="0"/>
                      <w:ind w:left="0" w:right="0" w:firstLine="0"/>
                      <w:jc w:val="left"/>
                      <w:rPr>
                        <w:rFonts w:ascii="Arial"/>
                        <w:sz w:val="14"/>
                      </w:rPr>
                    </w:pPr>
                    <w:r>
                      <w:rPr>
                        <w:color w:val="A0A0A0"/>
                        <w:w w:val="185"/>
                        <w:sz w:val="20"/>
                      </w:rPr>
                      <w:t>i</w:t>
                    </w:r>
                    <w:r>
                      <w:rPr>
                        <w:rFonts w:ascii="Arial"/>
                        <w:color w:val="C3C3C3"/>
                        <w:w w:val="185"/>
                        <w:sz w:val="14"/>
                      </w:rPr>
                      <w:t>l</w:t>
                    </w:r>
                    <w:r>
                      <w:rPr>
                        <w:rFonts w:ascii="Arial"/>
                        <w:color w:val="C3C3C3"/>
                        <w:spacing w:val="-72"/>
                        <w:w w:val="420"/>
                        <w:sz w:val="14"/>
                      </w:rPr>
                      <w:t> </w:t>
                    </w:r>
                    <w:r>
                      <w:rPr>
                        <w:rFonts w:ascii="Arial"/>
                        <w:color w:val="D1D1D1"/>
                        <w:spacing w:val="-5"/>
                        <w:w w:val="420"/>
                        <w:sz w:val="14"/>
                      </w:rPr>
                      <w:t>l,</w:t>
                    </w:r>
                    <w:r>
                      <w:rPr>
                        <w:rFonts w:ascii="Arial"/>
                        <w:color w:val="A0A0A0"/>
                        <w:spacing w:val="-5"/>
                        <w:w w:val="420"/>
                        <w:sz w:val="14"/>
                      </w:rPr>
                      <w:t>I</w:t>
                    </w:r>
                    <w:r>
                      <w:rPr>
                        <w:rFonts w:ascii="Arial"/>
                        <w:color w:val="A0A0A0"/>
                        <w:sz w:val="14"/>
                      </w:rPr>
                      <w:tab/>
                    </w:r>
                    <w:r>
                      <w:rPr>
                        <w:rFonts w:ascii="Arial"/>
                        <w:color w:val="D1D1D1"/>
                        <w:spacing w:val="-236"/>
                        <w:w w:val="67"/>
                        <w:position w:val="-39"/>
                        <w:sz w:val="73"/>
                      </w:rPr>
                      <w:t>1</w:t>
                    </w:r>
                    <w:r>
                      <w:rPr>
                        <w:rFonts w:ascii="Arial"/>
                        <w:color w:val="898989"/>
                        <w:spacing w:val="-5"/>
                        <w:w w:val="52"/>
                        <w:sz w:val="14"/>
                      </w:rPr>
                      <w:t>I</w:t>
                    </w:r>
                  </w:p>
                </w:txbxContent>
              </v:textbox>
              <w10:wrap type="none"/>
            </v:shape>
            <v:shape style="position:absolute;left:18399;top:14227;width:2165;height:472" type="#_x0000_t202" id="docshape265" filled="false" stroked="false">
              <v:textbox inset="0,0,0,0">
                <w:txbxContent>
                  <w:p>
                    <w:pPr>
                      <w:spacing w:line="471" w:lineRule="exact" w:before="0"/>
                      <w:ind w:left="0" w:right="0" w:firstLine="0"/>
                      <w:jc w:val="left"/>
                      <w:rPr>
                        <w:rFonts w:ascii="Arial" w:eastAsia="Arial"/>
                        <w:sz w:val="30"/>
                      </w:rPr>
                    </w:pPr>
                    <w:r>
                      <w:rPr>
                        <w:rFonts w:ascii="Arial" w:eastAsia="Arial"/>
                        <w:color w:val="D1D1D1"/>
                        <w:w w:val="84"/>
                        <w:sz w:val="14"/>
                        <w:shd w:fill="E2E2E2" w:color="auto" w:val="clear"/>
                      </w:rPr>
                      <w:t>I1</w:t>
                    </w:r>
                    <w:r>
                      <w:rPr>
                        <w:rFonts w:ascii="Arial" w:eastAsia="Arial"/>
                        <w:color w:val="D1D1D1"/>
                        <w:spacing w:val="1"/>
                        <w:sz w:val="14"/>
                      </w:rPr>
                      <w:t> </w:t>
                    </w:r>
                    <w:r>
                      <w:rPr>
                        <w:rFonts w:ascii="Arial" w:eastAsia="Arial"/>
                        <w:color w:val="D1D1D1"/>
                        <w:w w:val="83"/>
                        <w:sz w:val="42"/>
                        <w:shd w:fill="E2E2E2" w:color="auto" w:val="clear"/>
                      </w:rPr>
                      <w:t>1</w:t>
                    </w:r>
                    <w:r>
                      <w:rPr>
                        <w:color w:val="D1D1D1"/>
                        <w:w w:val="87"/>
                        <w:sz w:val="10"/>
                      </w:rPr>
                      <w:t>i</w:t>
                    </w:r>
                    <w:r>
                      <w:rPr>
                        <w:rFonts w:ascii="Arial" w:eastAsia="Arial"/>
                        <w:color w:val="D1D1D1"/>
                        <w:w w:val="82"/>
                        <w:sz w:val="13"/>
                      </w:rPr>
                      <w:t>I</w:t>
                    </w:r>
                    <w:r>
                      <w:rPr>
                        <w:rFonts w:ascii="Arial" w:eastAsia="Arial"/>
                        <w:color w:val="D1D1D1"/>
                        <w:spacing w:val="8"/>
                        <w:sz w:val="13"/>
                      </w:rPr>
                      <w:t> </w:t>
                    </w:r>
                    <w:r>
                      <w:rPr>
                        <w:rFonts w:ascii="Arial" w:eastAsia="Arial"/>
                        <w:color w:val="D1D1D1"/>
                        <w:spacing w:val="1"/>
                        <w:w w:val="162"/>
                        <w:sz w:val="11"/>
                      </w:rPr>
                      <w:t>`</w:t>
                    </w:r>
                    <w:r>
                      <w:rPr>
                        <w:rFonts w:ascii="Arial" w:eastAsia="Arial"/>
                        <w:color w:val="000000"/>
                        <w:spacing w:val="-6"/>
                        <w:w w:val="162"/>
                        <w:sz w:val="11"/>
                      </w:rPr>
                      <w:t>1</w:t>
                    </w:r>
                    <w:r>
                      <w:rPr>
                        <w:rFonts w:ascii="Arial" w:eastAsia="Arial"/>
                        <w:color w:val="C3C3C3"/>
                        <w:spacing w:val="1"/>
                        <w:w w:val="46"/>
                        <w:sz w:val="14"/>
                      </w:rPr>
                      <w:t>1!`</w:t>
                    </w:r>
                    <w:r>
                      <w:rPr>
                        <w:color w:val="C3C3C3"/>
                        <w:spacing w:val="1"/>
                        <w:w w:val="47"/>
                        <w:sz w:val="9"/>
                      </w:rPr>
                      <w:t>i</w:t>
                    </w:r>
                    <w:r>
                      <w:rPr>
                        <w:color w:val="C3C3C3"/>
                        <w:spacing w:val="-12"/>
                        <w:w w:val="84"/>
                        <w:sz w:val="9"/>
                      </w:rPr>
                      <w:t> </w:t>
                    </w:r>
                    <w:r>
                      <w:rPr>
                        <w:color w:val="D1D1D1"/>
                        <w:w w:val="84"/>
                        <w:sz w:val="21"/>
                        <w:shd w:fill="E2E2E2" w:color="auto" w:val="clear"/>
                      </w:rPr>
                      <w:t>i,：</w:t>
                    </w:r>
                    <w:r>
                      <w:rPr>
                        <w:color w:val="D1D1D1"/>
                        <w:w w:val="84"/>
                        <w:sz w:val="21"/>
                        <w:shd w:fill="E2E2E2" w:color="auto" w:val="clear"/>
                      </w:rPr>
                      <w:t>仁</w:t>
                    </w:r>
                    <w:r>
                      <w:rPr>
                        <w:color w:val="D1D1D1"/>
                        <w:w w:val="84"/>
                        <w:sz w:val="21"/>
                        <w:shd w:fill="E2E2E2" w:color="auto" w:val="clear"/>
                      </w:rPr>
                      <w:t>"':.)'!士</w:t>
                    </w:r>
                    <w:r>
                      <w:rPr>
                        <w:rFonts w:ascii="Arial" w:eastAsia="Arial"/>
                        <w:color w:val="D1D1D1"/>
                        <w:w w:val="84"/>
                        <w:sz w:val="13"/>
                      </w:rPr>
                      <w:t>111:</w:t>
                    </w:r>
                    <w:r>
                      <w:rPr>
                        <w:rFonts w:ascii="Arial" w:eastAsia="Arial"/>
                        <w:color w:val="D1D1D1"/>
                        <w:spacing w:val="78"/>
                        <w:sz w:val="13"/>
                      </w:rPr>
                      <w:t> </w:t>
                    </w:r>
                    <w:r>
                      <w:rPr>
                        <w:rFonts w:ascii="Arial" w:eastAsia="Arial"/>
                        <w:color w:val="D1D1D1"/>
                        <w:spacing w:val="-5"/>
                        <w:w w:val="84"/>
                        <w:sz w:val="30"/>
                      </w:rPr>
                      <w:t>II</w:t>
                    </w:r>
                  </w:p>
                </w:txbxContent>
              </v:textbox>
              <w10:wrap type="none"/>
            </v:shape>
            <v:shape style="position:absolute;left:18239;top:14699;width:2355;height:1079" type="#_x0000_t202" id="docshape266" filled="false" stroked="false">
              <v:textbox inset="0,0,0,0">
                <w:txbxContent>
                  <w:p>
                    <w:pPr>
                      <w:tabs>
                        <w:tab w:pos="2178" w:val="left" w:leader="none"/>
                      </w:tabs>
                      <w:spacing w:line="247" w:lineRule="exact" w:before="0"/>
                      <w:ind w:left="1435" w:right="0" w:firstLine="0"/>
                      <w:jc w:val="left"/>
                      <w:rPr>
                        <w:rFonts w:ascii="Arial" w:hAnsi="Arial"/>
                        <w:sz w:val="22"/>
                      </w:rPr>
                    </w:pPr>
                    <w:r>
                      <w:rPr>
                        <w:rFonts w:ascii="Arial" w:hAnsi="Arial"/>
                        <w:color w:val="D1D1D1"/>
                        <w:spacing w:val="-18"/>
                        <w:w w:val="95"/>
                        <w:sz w:val="14"/>
                      </w:rPr>
                      <w:t>1</w:t>
                    </w:r>
                    <w:r>
                      <w:rPr>
                        <w:rFonts w:ascii="Arial" w:hAnsi="Arial"/>
                        <w:color w:val="A0A0A0"/>
                        <w:spacing w:val="-18"/>
                        <w:w w:val="95"/>
                        <w:sz w:val="14"/>
                      </w:rPr>
                      <w:t>·</w:t>
                    </w:r>
                    <w:r>
                      <w:rPr>
                        <w:rFonts w:ascii="Arial" w:hAnsi="Arial"/>
                        <w:color w:val="A0A0A0"/>
                        <w:spacing w:val="-4"/>
                        <w:sz w:val="14"/>
                      </w:rPr>
                      <w:t> </w:t>
                    </w:r>
                    <w:r>
                      <w:rPr>
                        <w:rFonts w:ascii="Arial" w:hAnsi="Arial"/>
                        <w:spacing w:val="-18"/>
                        <w:w w:val="95"/>
                        <w:sz w:val="14"/>
                      </w:rPr>
                      <w:t>.</w:t>
                    </w:r>
                    <w:r>
                      <w:rPr>
                        <w:rFonts w:ascii="Arial" w:hAnsi="Arial"/>
                        <w:spacing w:val="12"/>
                        <w:w w:val="195"/>
                        <w:sz w:val="14"/>
                      </w:rPr>
                      <w:t> </w:t>
                    </w:r>
                    <w:r>
                      <w:rPr>
                        <w:rFonts w:ascii="Arial" w:hAnsi="Arial"/>
                        <w:color w:val="D1D1D1"/>
                        <w:spacing w:val="-18"/>
                        <w:w w:val="195"/>
                        <w:sz w:val="14"/>
                      </w:rPr>
                      <w:t>I</w:t>
                    </w:r>
                    <w:r>
                      <w:rPr>
                        <w:rFonts w:ascii="Arial" w:hAnsi="Arial"/>
                        <w:color w:val="D1D1D1"/>
                        <w:sz w:val="14"/>
                      </w:rPr>
                      <w:tab/>
                    </w:r>
                    <w:r>
                      <w:rPr>
                        <w:rFonts w:ascii="Arial" w:hAnsi="Arial"/>
                        <w:color w:val="C3C3C3"/>
                        <w:spacing w:val="-5"/>
                        <w:w w:val="95"/>
                        <w:sz w:val="22"/>
                      </w:rPr>
                      <w:t>llI</w:t>
                    </w:r>
                  </w:p>
                  <w:p>
                    <w:pPr>
                      <w:spacing w:line="240" w:lineRule="auto" w:before="2"/>
                      <w:rPr>
                        <w:rFonts w:ascii="Arial"/>
                        <w:sz w:val="28"/>
                      </w:rPr>
                    </w:pPr>
                  </w:p>
                  <w:p>
                    <w:pPr>
                      <w:tabs>
                        <w:tab w:pos="2193" w:val="left" w:leader="none"/>
                      </w:tabs>
                      <w:spacing w:before="0"/>
                      <w:ind w:left="0" w:right="0" w:firstLine="0"/>
                      <w:jc w:val="left"/>
                      <w:rPr>
                        <w:rFonts w:ascii="Arial" w:eastAsia="Arial"/>
                        <w:sz w:val="44"/>
                      </w:rPr>
                    </w:pPr>
                    <w:r>
                      <w:rPr>
                        <w:rFonts w:ascii="Arial" w:eastAsia="Arial"/>
                        <w:color w:val="C3C3C3"/>
                        <w:sz w:val="33"/>
                        <w:shd w:fill="E2E2E2" w:color="auto" w:val="clear"/>
                      </w:rPr>
                      <w:t>III</w:t>
                    </w:r>
                    <w:r>
                      <w:rPr>
                        <w:color w:val="C3C3C3"/>
                        <w:sz w:val="27"/>
                        <w:shd w:fill="E2E2E2" w:color="auto" w:val="clear"/>
                      </w:rPr>
                      <w:t>何</w:t>
                    </w:r>
                    <w:r>
                      <w:rPr>
                        <w:rFonts w:ascii="Arial" w:eastAsia="Arial"/>
                        <w:color w:val="D1D1D1"/>
                        <w:w w:val="60"/>
                        <w:sz w:val="14"/>
                      </w:rPr>
                      <w:t>I</w:t>
                    </w:r>
                    <w:r>
                      <w:rPr>
                        <w:rFonts w:ascii="Arial" w:eastAsia="Arial"/>
                        <w:color w:val="D1D1D1"/>
                        <w:spacing w:val="-10"/>
                        <w:sz w:val="14"/>
                      </w:rPr>
                      <w:t> </w:t>
                    </w:r>
                    <w:r>
                      <w:rPr>
                        <w:rFonts w:ascii="Arial" w:eastAsia="Arial"/>
                        <w:color w:val="D1D1D1"/>
                        <w:w w:val="60"/>
                        <w:sz w:val="18"/>
                        <w:shd w:fill="E2E2E2" w:color="auto" w:val="clear"/>
                      </w:rPr>
                      <w:t>|.l</w:t>
                    </w:r>
                    <w:r>
                      <w:rPr>
                        <w:rFonts w:ascii="Arial" w:eastAsia="Arial"/>
                        <w:color w:val="D1D1D1"/>
                        <w:spacing w:val="-4"/>
                        <w:sz w:val="18"/>
                        <w:shd w:fill="E2E2E2" w:color="auto" w:val="clear"/>
                      </w:rPr>
                      <w:t> </w:t>
                    </w:r>
                    <w:r>
                      <w:rPr>
                        <w:rFonts w:ascii="Arial" w:eastAsia="Arial"/>
                        <w:color w:val="D1D1D1"/>
                        <w:spacing w:val="40"/>
                        <w:w w:val="135"/>
                        <w:sz w:val="18"/>
                      </w:rPr>
                      <w:t> </w:t>
                    </w:r>
                    <w:r>
                      <w:rPr>
                        <w:rFonts w:ascii="Arial" w:eastAsia="Arial"/>
                        <w:color w:val="A0A0A0"/>
                        <w:w w:val="135"/>
                        <w:sz w:val="15"/>
                        <w:shd w:fill="E2E2E2" w:color="auto" w:val="clear"/>
                      </w:rPr>
                      <w:t>I</w:t>
                    </w:r>
                    <w:r>
                      <w:rPr>
                        <w:color w:val="C3C3C3"/>
                        <w:w w:val="135"/>
                        <w:sz w:val="16"/>
                        <w:shd w:fill="E2E2E2" w:color="auto" w:val="clear"/>
                      </w:rPr>
                      <w:t>诅</w:t>
                    </w:r>
                    <w:r>
                      <w:rPr>
                        <w:color w:val="C3C3C3"/>
                        <w:w w:val="135"/>
                        <w:sz w:val="16"/>
                      </w:rPr>
                      <w:t>t</w:t>
                    </w:r>
                    <w:r>
                      <w:rPr>
                        <w:color w:val="C3C3C3"/>
                        <w:spacing w:val="-16"/>
                        <w:w w:val="135"/>
                        <w:sz w:val="16"/>
                      </w:rPr>
                      <w:t> </w:t>
                    </w:r>
                    <w:r>
                      <w:rPr>
                        <w:rFonts w:ascii="Arial" w:eastAsia="Arial"/>
                        <w:color w:val="D1D1D1"/>
                        <w:w w:val="105"/>
                        <w:sz w:val="30"/>
                        <w:shd w:fill="E2E2E2" w:color="auto" w:val="clear"/>
                      </w:rPr>
                      <w:t>1</w:t>
                    </w:r>
                    <w:r>
                      <w:rPr>
                        <w:color w:val="D1D1D1"/>
                        <w:w w:val="105"/>
                        <w:sz w:val="16"/>
                        <w:shd w:fill="E2E2E2" w:color="auto" w:val="clear"/>
                      </w:rPr>
                      <w:t>罪</w:t>
                    </w:r>
                    <w:r>
                      <w:rPr>
                        <w:color w:val="D1D1D1"/>
                        <w:spacing w:val="-5"/>
                        <w:w w:val="105"/>
                        <w:sz w:val="16"/>
                      </w:rPr>
                      <w:t>，</w:t>
                    </w:r>
                    <w:r>
                      <w:rPr>
                        <w:rFonts w:ascii="Arial" w:eastAsia="Arial"/>
                        <w:color w:val="D1D1D1"/>
                        <w:spacing w:val="-5"/>
                        <w:w w:val="105"/>
                        <w:sz w:val="18"/>
                        <w:shd w:fill="E2E2E2" w:color="auto" w:val="clear"/>
                      </w:rPr>
                      <w:t>I</w:t>
                    </w:r>
                    <w:r>
                      <w:rPr>
                        <w:color w:val="D1D1D1"/>
                        <w:spacing w:val="-5"/>
                        <w:w w:val="105"/>
                        <w:sz w:val="12"/>
                        <w:shd w:fill="E2E2E2" w:color="auto" w:val="clear"/>
                      </w:rPr>
                      <w:t>：</w:t>
                    </w:r>
                    <w:r>
                      <w:rPr>
                        <w:color w:val="D1D1D1"/>
                        <w:sz w:val="12"/>
                      </w:rPr>
                      <w:tab/>
                    </w:r>
                    <w:r>
                      <w:rPr>
                        <w:rFonts w:ascii="Arial" w:eastAsia="Arial"/>
                        <w:color w:val="C3C3C3"/>
                        <w:spacing w:val="-10"/>
                        <w:w w:val="105"/>
                        <w:sz w:val="44"/>
                      </w:rPr>
                      <w:t>I</w:t>
                    </w:r>
                  </w:p>
                </w:txbxContent>
              </v:textbox>
              <w10:wrap type="none"/>
            </v:shape>
            <v:shape style="position:absolute;left:1651;top:15747;width:173;height:160" type="#_x0000_t202" id="docshape267" filled="false" stroked="false">
              <v:textbox inset="0,0,0,0">
                <w:txbxContent>
                  <w:p>
                    <w:pPr>
                      <w:spacing w:line="159" w:lineRule="exact" w:before="0"/>
                      <w:ind w:left="0" w:right="0" w:firstLine="0"/>
                      <w:jc w:val="left"/>
                      <w:rPr>
                        <w:rFonts w:ascii="Arial"/>
                        <w:sz w:val="14"/>
                      </w:rPr>
                    </w:pPr>
                    <w:r>
                      <w:rPr>
                        <w:rFonts w:ascii="Arial"/>
                        <w:color w:val="C3C3C3"/>
                        <w:spacing w:val="-5"/>
                        <w:sz w:val="14"/>
                        <w:shd w:fill="E2E2E2" w:color="auto" w:val="clear"/>
                      </w:rPr>
                      <w:t>TT</w:t>
                    </w:r>
                  </w:p>
                </w:txbxContent>
              </v:textbox>
              <w10:wrap type="none"/>
            </v:shape>
            <v:shape style="position:absolute;left:2212;top:15796;width:1872;height:530" type="#_x0000_t202" id="docshape268" filled="false" stroked="false">
              <v:textbox inset="0,0,0,0">
                <w:txbxContent>
                  <w:p>
                    <w:pPr>
                      <w:spacing w:line="530" w:lineRule="exact" w:before="0"/>
                      <w:ind w:left="0" w:right="0" w:firstLine="0"/>
                      <w:jc w:val="left"/>
                      <w:rPr>
                        <w:rFonts w:ascii="Arial" w:eastAsia="Arial"/>
                        <w:sz w:val="14"/>
                      </w:rPr>
                    </w:pPr>
                    <w:r>
                      <w:rPr>
                        <w:color w:val="494949"/>
                        <w:w w:val="80"/>
                        <w:sz w:val="53"/>
                      </w:rPr>
                      <w:t>脑</w:t>
                    </w:r>
                    <w:r>
                      <w:rPr>
                        <w:color w:val="494949"/>
                        <w:w w:val="80"/>
                        <w:sz w:val="53"/>
                      </w:rPr>
                      <w:t>和</w:t>
                    </w:r>
                    <w:r>
                      <w:rPr>
                        <w:color w:val="494949"/>
                        <w:w w:val="80"/>
                        <w:sz w:val="53"/>
                      </w:rPr>
                      <w:t>脊</w:t>
                    </w:r>
                    <w:r>
                      <w:rPr>
                        <w:color w:val="494949"/>
                        <w:w w:val="80"/>
                        <w:sz w:val="53"/>
                      </w:rPr>
                      <w:t>髓</w:t>
                    </w:r>
                    <w:r>
                      <w:rPr>
                        <w:rFonts w:ascii="Arial" w:eastAsia="Arial"/>
                        <w:color w:val="C3C3C3"/>
                        <w:spacing w:val="-10"/>
                        <w:w w:val="80"/>
                        <w:sz w:val="14"/>
                      </w:rPr>
                      <w:t>1</w:t>
                    </w:r>
                  </w:p>
                </w:txbxContent>
              </v:textbox>
              <w10:wrap type="none"/>
            </v:shape>
            <v:shape style="position:absolute;left:2221;top:15609;width:1565;height:304" type="#_x0000_t202" id="docshape269" filled="false" stroked="false">
              <v:textbox inset="0,0,0,0">
                <w:txbxContent>
                  <w:p>
                    <w:pPr>
                      <w:tabs>
                        <w:tab w:pos="1067" w:val="left" w:leader="none"/>
                      </w:tabs>
                      <w:spacing w:line="303" w:lineRule="exact" w:before="0"/>
                      <w:ind w:left="0" w:right="0" w:firstLine="0"/>
                      <w:jc w:val="left"/>
                      <w:rPr>
                        <w:rFonts w:ascii="Arial"/>
                        <w:sz w:val="14"/>
                      </w:rPr>
                    </w:pPr>
                    <w:r>
                      <w:rPr>
                        <w:rFonts w:ascii="Arial"/>
                        <w:color w:val="A0A0A0"/>
                        <w:w w:val="80"/>
                        <w:sz w:val="14"/>
                        <w:shd w:fill="E2E2E2" w:color="auto" w:val="clear"/>
                      </w:rPr>
                      <w:t>I'l</w:t>
                    </w:r>
                    <w:r>
                      <w:rPr>
                        <w:rFonts w:ascii="Arial"/>
                        <w:color w:val="A0A0A0"/>
                        <w:spacing w:val="101"/>
                        <w:w w:val="80"/>
                        <w:sz w:val="14"/>
                        <w:shd w:fill="E2E2E2" w:color="auto" w:val="clear"/>
                      </w:rPr>
                      <w:t> </w:t>
                    </w:r>
                    <w:r>
                      <w:rPr>
                        <w:rFonts w:ascii="Arial"/>
                        <w:color w:val="A0A0A0"/>
                        <w:spacing w:val="60"/>
                        <w:w w:val="80"/>
                        <w:sz w:val="14"/>
                      </w:rPr>
                      <w:t> </w:t>
                    </w:r>
                    <w:r>
                      <w:rPr>
                        <w:rFonts w:ascii="Arial"/>
                        <w:color w:val="A0A0A0"/>
                        <w:w w:val="50"/>
                        <w:sz w:val="14"/>
                      </w:rPr>
                      <w:t>l</w:t>
                    </w:r>
                    <w:r>
                      <w:rPr>
                        <w:rFonts w:ascii="Arial"/>
                        <w:color w:val="A0A0A0"/>
                        <w:spacing w:val="-5"/>
                        <w:w w:val="50"/>
                        <w:sz w:val="14"/>
                      </w:rPr>
                      <w:t> </w:t>
                    </w:r>
                    <w:r>
                      <w:rPr>
                        <w:rFonts w:ascii="Arial"/>
                        <w:color w:val="A0A0A0"/>
                        <w:w w:val="50"/>
                        <w:sz w:val="14"/>
                      </w:rPr>
                      <w:t>l</w:t>
                    </w:r>
                    <w:r>
                      <w:rPr>
                        <w:rFonts w:ascii="Arial"/>
                        <w:color w:val="A0A0A0"/>
                        <w:spacing w:val="18"/>
                        <w:sz w:val="14"/>
                      </w:rPr>
                      <w:t> </w:t>
                    </w:r>
                    <w:r>
                      <w:rPr>
                        <w:rFonts w:ascii="Arial"/>
                        <w:color w:val="A0A0A0"/>
                        <w:w w:val="50"/>
                        <w:sz w:val="14"/>
                      </w:rPr>
                      <w:t>l</w:t>
                    </w:r>
                    <w:r>
                      <w:rPr>
                        <w:rFonts w:ascii="Arial"/>
                        <w:color w:val="A0A0A0"/>
                        <w:spacing w:val="-6"/>
                        <w:w w:val="50"/>
                        <w:sz w:val="14"/>
                      </w:rPr>
                      <w:t> </w:t>
                    </w:r>
                    <w:r>
                      <w:rPr>
                        <w:rFonts w:ascii="Arial"/>
                        <w:color w:val="A0A0A0"/>
                        <w:w w:val="50"/>
                        <w:sz w:val="14"/>
                      </w:rPr>
                      <w:t>l</w:t>
                    </w:r>
                    <w:r>
                      <w:rPr>
                        <w:rFonts w:ascii="Arial"/>
                        <w:color w:val="A0A0A0"/>
                        <w:spacing w:val="-19"/>
                        <w:sz w:val="14"/>
                      </w:rPr>
                      <w:t> </w:t>
                    </w:r>
                    <w:r>
                      <w:rPr>
                        <w:rFonts w:ascii="Arial"/>
                        <w:color w:val="C3C3C3"/>
                        <w:w w:val="50"/>
                        <w:sz w:val="27"/>
                      </w:rPr>
                      <w:t>I</w:t>
                    </w:r>
                    <w:r>
                      <w:rPr>
                        <w:rFonts w:ascii="Arial"/>
                        <w:color w:val="C3C3C3"/>
                        <w:spacing w:val="-11"/>
                        <w:sz w:val="27"/>
                      </w:rPr>
                      <w:t> </w:t>
                    </w:r>
                    <w:r>
                      <w:rPr>
                        <w:rFonts w:ascii="Arial"/>
                        <w:color w:val="C3C3C3"/>
                        <w:spacing w:val="-10"/>
                        <w:w w:val="50"/>
                        <w:sz w:val="27"/>
                      </w:rPr>
                      <w:t>I</w:t>
                    </w:r>
                    <w:r>
                      <w:rPr>
                        <w:rFonts w:ascii="Arial"/>
                        <w:color w:val="C3C3C3"/>
                        <w:sz w:val="27"/>
                      </w:rPr>
                      <w:tab/>
                    </w:r>
                    <w:r>
                      <w:rPr>
                        <w:rFonts w:ascii="Arial"/>
                        <w:color w:val="D1D1D1"/>
                        <w:spacing w:val="-4"/>
                        <w:w w:val="315"/>
                        <w:sz w:val="14"/>
                        <w:shd w:fill="E2E2E2" w:color="auto" w:val="clear"/>
                      </w:rPr>
                      <w:t>I</w:t>
                    </w:r>
                    <w:r>
                      <w:rPr>
                        <w:rFonts w:ascii="Arial"/>
                        <w:color w:val="D1D1D1"/>
                        <w:spacing w:val="-4"/>
                        <w:w w:val="315"/>
                        <w:sz w:val="14"/>
                      </w:rPr>
                      <w:t>,</w:t>
                    </w:r>
                    <w:r>
                      <w:rPr>
                        <w:rFonts w:ascii="Arial"/>
                        <w:color w:val="D1D1D1"/>
                        <w:spacing w:val="-4"/>
                        <w:w w:val="315"/>
                        <w:sz w:val="14"/>
                        <w:shd w:fill="E2E2E2" w:color="auto" w:val="clear"/>
                      </w:rPr>
                      <w:t>I</w:t>
                    </w:r>
                    <w:r>
                      <w:rPr>
                        <w:rFonts w:ascii="Arial"/>
                        <w:color w:val="A0A0A0"/>
                        <w:spacing w:val="-4"/>
                        <w:w w:val="315"/>
                        <w:sz w:val="14"/>
                      </w:rPr>
                      <w:t>'</w:t>
                    </w:r>
                  </w:p>
                </w:txbxContent>
              </v:textbox>
              <w10:wrap type="none"/>
            </v:shape>
            <v:shape style="position:absolute;left:5812;top:15457;width:973;height:874" type="#_x0000_t202" id="docshape270" filled="false" stroked="false">
              <v:textbox inset="0,0,0,0">
                <w:txbxContent>
                  <w:p>
                    <w:pPr>
                      <w:spacing w:line="873" w:lineRule="exact" w:before="0"/>
                      <w:ind w:left="0" w:right="0" w:firstLine="0"/>
                      <w:jc w:val="left"/>
                      <w:rPr>
                        <w:rFonts w:ascii="Arial" w:eastAsia="Arial"/>
                        <w:sz w:val="14"/>
                      </w:rPr>
                    </w:pPr>
                    <w:r>
                      <w:rPr>
                        <w:color w:val="606060"/>
                        <w:spacing w:val="-290"/>
                        <w:w w:val="70"/>
                        <w:position w:val="-52"/>
                        <w:sz w:val="87"/>
                      </w:rPr>
                      <w:t>咖</w:t>
                    </w:r>
                    <w:r>
                      <w:rPr>
                        <w:rFonts w:ascii="Arial" w:eastAsia="Arial"/>
                        <w:color w:val="D1D1D1"/>
                        <w:w w:val="70"/>
                        <w:sz w:val="14"/>
                      </w:rPr>
                      <w:t>1</w:t>
                    </w:r>
                    <w:r>
                      <w:rPr>
                        <w:rFonts w:ascii="Arial" w:eastAsia="Arial"/>
                        <w:color w:val="D1D1D1"/>
                        <w:w w:val="70"/>
                        <w:sz w:val="14"/>
                        <w:shd w:fill="E2E2E2" w:color="auto" w:val="clear"/>
                      </w:rPr>
                      <w:t>11</w:t>
                    </w:r>
                    <w:r>
                      <w:rPr>
                        <w:rFonts w:ascii="Arial" w:eastAsia="Arial"/>
                        <w:color w:val="D1D1D1"/>
                        <w:w w:val="70"/>
                        <w:sz w:val="14"/>
                      </w:rPr>
                      <w:t>;</w:t>
                    </w:r>
                    <w:r>
                      <w:rPr>
                        <w:rFonts w:ascii="Arial" w:eastAsia="Arial"/>
                        <w:color w:val="000000"/>
                        <w:w w:val="70"/>
                        <w:sz w:val="14"/>
                      </w:rPr>
                      <w:t>1</w:t>
                    </w:r>
                    <w:r>
                      <w:rPr>
                        <w:rFonts w:ascii="Arial" w:eastAsia="Arial"/>
                        <w:color w:val="D1D1D1"/>
                        <w:w w:val="70"/>
                        <w:sz w:val="14"/>
                      </w:rPr>
                      <w:t>'.</w:t>
                    </w:r>
                    <w:r>
                      <w:rPr>
                        <w:rFonts w:ascii="Arial" w:eastAsia="Arial"/>
                        <w:color w:val="D1D1D1"/>
                        <w:spacing w:val="30"/>
                        <w:sz w:val="14"/>
                      </w:rPr>
                      <w:t>  </w:t>
                    </w:r>
                    <w:r>
                      <w:rPr>
                        <w:color w:val="606060"/>
                        <w:spacing w:val="-515"/>
                        <w:w w:val="70"/>
                        <w:position w:val="-52"/>
                        <w:sz w:val="87"/>
                      </w:rPr>
                      <w:t>面</w:t>
                    </w:r>
                    <w:r>
                      <w:rPr>
                        <w:rFonts w:ascii="Arial" w:eastAsia="Arial"/>
                        <w:color w:val="D1D1D1"/>
                        <w:spacing w:val="-4"/>
                        <w:w w:val="40"/>
                        <w:sz w:val="14"/>
                        <w:shd w:fill="E2E2E2" w:color="auto" w:val="clear"/>
                      </w:rPr>
                      <w:t>11</w:t>
                    </w:r>
                    <w:r>
                      <w:rPr>
                        <w:rFonts w:ascii="Arial" w:eastAsia="Arial"/>
                        <w:color w:val="D1D1D1"/>
                        <w:spacing w:val="-4"/>
                        <w:w w:val="40"/>
                        <w:sz w:val="14"/>
                      </w:rPr>
                      <w:t>11</w:t>
                    </w:r>
                  </w:p>
                </w:txbxContent>
              </v:textbox>
              <w10:wrap type="none"/>
            </v:shape>
            <v:shape style="position:absolute;left:7186;top:15457;width:2075;height:874" type="#_x0000_t202" id="docshape271" filled="false" stroked="false">
              <v:textbox inset="0,0,0,0">
                <w:txbxContent>
                  <w:p>
                    <w:pPr>
                      <w:spacing w:line="873" w:lineRule="exact" w:before="0"/>
                      <w:ind w:left="0" w:right="0" w:firstLine="0"/>
                      <w:jc w:val="left"/>
                      <w:rPr>
                        <w:sz w:val="87"/>
                      </w:rPr>
                    </w:pPr>
                    <w:r>
                      <w:rPr>
                        <w:color w:val="A0A0A0"/>
                        <w:w w:val="75"/>
                        <w:sz w:val="87"/>
                        <w:shd w:fill="E2E2E2" w:color="auto" w:val="clear"/>
                      </w:rPr>
                      <w:t>尸</w:t>
                    </w:r>
                    <w:r>
                      <w:rPr>
                        <w:color w:val="C3C3C3"/>
                        <w:spacing w:val="-5"/>
                        <w:w w:val="75"/>
                        <w:sz w:val="87"/>
                        <w:shd w:fill="E2E2E2" w:color="auto" w:val="clear"/>
                      </w:rPr>
                      <w:t>＿＿</w:t>
                    </w:r>
                  </w:p>
                </w:txbxContent>
              </v:textbox>
              <w10:wrap type="none"/>
            </v:shape>
            <v:shape style="position:absolute;left:18006;top:15835;width:2429;height:509" type="#_x0000_t202" id="docshape272" filled="false" stroked="false">
              <v:textbox inset="0,0,0,0">
                <w:txbxContent>
                  <w:p>
                    <w:pPr>
                      <w:spacing w:line="508" w:lineRule="exact" w:before="0"/>
                      <w:ind w:left="0" w:right="0" w:firstLine="0"/>
                      <w:jc w:val="left"/>
                      <w:rPr>
                        <w:rFonts w:ascii="Arial" w:eastAsia="Arial"/>
                        <w:sz w:val="14"/>
                      </w:rPr>
                    </w:pPr>
                    <w:r>
                      <w:rPr>
                        <w:rFonts w:ascii="Arial" w:eastAsia="Arial"/>
                        <w:color w:val="D1D1D1"/>
                        <w:spacing w:val="-2"/>
                        <w:w w:val="90"/>
                        <w:sz w:val="14"/>
                      </w:rPr>
                      <w:t>1</w:t>
                    </w:r>
                    <w:r>
                      <w:rPr>
                        <w:color w:val="D1D1D1"/>
                        <w:spacing w:val="-2"/>
                        <w:w w:val="90"/>
                        <w:sz w:val="39"/>
                        <w:shd w:fill="E2E2E2" w:color="auto" w:val="clear"/>
                      </w:rPr>
                      <w:t>『'</w:t>
                    </w:r>
                    <w:r>
                      <w:rPr>
                        <w:color w:val="D1D1D1"/>
                        <w:spacing w:val="-2"/>
                        <w:w w:val="90"/>
                        <w:sz w:val="39"/>
                      </w:rPr>
                      <w:t>i</w:t>
                    </w:r>
                    <w:r>
                      <w:rPr>
                        <w:rFonts w:ascii="Arial" w:eastAsia="Arial"/>
                        <w:color w:val="D1D1D1"/>
                        <w:spacing w:val="-2"/>
                        <w:w w:val="90"/>
                        <w:sz w:val="14"/>
                      </w:rPr>
                      <w:t>|II1</w:t>
                    </w:r>
                    <w:r>
                      <w:rPr>
                        <w:rFonts w:ascii="Arial" w:eastAsia="Arial"/>
                        <w:color w:val="D1D1D1"/>
                        <w:spacing w:val="78"/>
                        <w:sz w:val="14"/>
                      </w:rPr>
                      <w:t> </w:t>
                    </w:r>
                    <w:r>
                      <w:rPr>
                        <w:rFonts w:ascii="Arial" w:eastAsia="Arial"/>
                        <w:color w:val="D1D1D1"/>
                        <w:spacing w:val="-2"/>
                        <w:w w:val="90"/>
                        <w:sz w:val="14"/>
                      </w:rPr>
                      <w:t>1</w:t>
                    </w:r>
                    <w:r>
                      <w:rPr>
                        <w:color w:val="D1D1D1"/>
                        <w:spacing w:val="-2"/>
                        <w:w w:val="90"/>
                        <w:sz w:val="51"/>
                        <w:shd w:fill="E2E2E2" w:color="auto" w:val="clear"/>
                      </w:rPr>
                      <w:t>』</w:t>
                    </w:r>
                    <w:r>
                      <w:rPr>
                        <w:rFonts w:ascii="Arial" w:eastAsia="Arial"/>
                        <w:color w:val="D1D1D1"/>
                        <w:spacing w:val="-2"/>
                        <w:w w:val="90"/>
                        <w:sz w:val="25"/>
                      </w:rPr>
                      <w:t>lI.</w:t>
                    </w:r>
                    <w:r>
                      <w:rPr>
                        <w:rFonts w:ascii="Times New Roman" w:eastAsia="Times New Roman"/>
                        <w:color w:val="C3C3C3"/>
                        <w:spacing w:val="-2"/>
                        <w:w w:val="90"/>
                        <w:sz w:val="35"/>
                      </w:rPr>
                      <w:t>l</w:t>
                    </w:r>
                    <w:r>
                      <w:rPr>
                        <w:rFonts w:ascii="Arial" w:eastAsia="Arial"/>
                        <w:color w:val="D1D1D1"/>
                        <w:spacing w:val="-2"/>
                        <w:w w:val="90"/>
                        <w:sz w:val="25"/>
                        <w:shd w:fill="E2E2E2" w:color="auto" w:val="clear"/>
                      </w:rPr>
                      <w:t>,</w:t>
                    </w:r>
                    <w:r>
                      <w:rPr>
                        <w:color w:val="C3C3C3"/>
                        <w:spacing w:val="-2"/>
                        <w:w w:val="90"/>
                        <w:sz w:val="15"/>
                        <w:shd w:fill="E2E2E2" w:color="auto" w:val="clear"/>
                      </w:rPr>
                      <w:t>上</w:t>
                    </w:r>
                    <w:r>
                      <w:rPr>
                        <w:color w:val="C3C3C3"/>
                        <w:spacing w:val="-2"/>
                        <w:w w:val="90"/>
                        <w:sz w:val="15"/>
                        <w:shd w:fill="E2E2E2" w:color="auto" w:val="clear"/>
                      </w:rPr>
                      <w:t>；：</w:t>
                    </w:r>
                    <w:r>
                      <w:rPr>
                        <w:color w:val="C3C3C3"/>
                        <w:spacing w:val="-2"/>
                        <w:w w:val="90"/>
                        <w:sz w:val="15"/>
                      </w:rPr>
                      <w:t>：</w:t>
                    </w:r>
                    <w:r>
                      <w:rPr>
                        <w:rFonts w:ascii="Arial" w:eastAsia="Arial"/>
                        <w:color w:val="D1D1D1"/>
                        <w:spacing w:val="-2"/>
                        <w:w w:val="90"/>
                        <w:sz w:val="14"/>
                      </w:rPr>
                      <w:t>I</w:t>
                    </w:r>
                    <w:r>
                      <w:rPr>
                        <w:rFonts w:ascii="Arial" w:eastAsia="Arial"/>
                        <w:color w:val="000000"/>
                        <w:spacing w:val="-2"/>
                        <w:w w:val="90"/>
                        <w:sz w:val="14"/>
                      </w:rPr>
                      <w:t>|</w:t>
                    </w:r>
                  </w:p>
                </w:txbxContent>
              </v:textbox>
              <w10:wrap type="none"/>
            </v:shape>
            <v:shape style="position:absolute;left:5755;top:16536;width:1632;height:1953" type="#_x0000_t202" id="docshape273" filled="false" stroked="false">
              <v:textbox inset="0,0,0,0">
                <w:txbxContent>
                  <w:p>
                    <w:pPr>
                      <w:spacing w:line="423" w:lineRule="exact" w:before="0"/>
                      <w:ind w:left="61" w:right="0" w:firstLine="0"/>
                      <w:jc w:val="left"/>
                      <w:rPr>
                        <w:sz w:val="43"/>
                      </w:rPr>
                    </w:pPr>
                    <w:r>
                      <w:rPr>
                        <w:color w:val="606060"/>
                        <w:w w:val="115"/>
                        <w:sz w:val="43"/>
                      </w:rPr>
                      <w:t>先</w:t>
                    </w:r>
                    <w:r>
                      <w:rPr>
                        <w:color w:val="343434"/>
                        <w:spacing w:val="-5"/>
                        <w:w w:val="115"/>
                        <w:sz w:val="43"/>
                      </w:rPr>
                      <w:t>畸形</w:t>
                    </w:r>
                  </w:p>
                  <w:p>
                    <w:pPr>
                      <w:spacing w:line="545" w:lineRule="exact" w:before="0"/>
                      <w:ind w:left="79" w:right="0" w:firstLine="0"/>
                      <w:jc w:val="left"/>
                      <w:rPr>
                        <w:sz w:val="46"/>
                      </w:rPr>
                    </w:pPr>
                    <w:r>
                      <w:rPr>
                        <w:color w:val="494949"/>
                        <w:w w:val="85"/>
                        <w:sz w:val="46"/>
                      </w:rPr>
                      <w:t>脑</w:t>
                    </w:r>
                    <w:r>
                      <w:rPr>
                        <w:color w:val="494949"/>
                        <w:w w:val="85"/>
                        <w:sz w:val="46"/>
                      </w:rPr>
                      <w:t>脓</w:t>
                    </w:r>
                    <w:r>
                      <w:rPr>
                        <w:color w:val="494949"/>
                        <w:spacing w:val="-10"/>
                        <w:w w:val="85"/>
                        <w:sz w:val="46"/>
                      </w:rPr>
                      <w:t>肿</w:t>
                    </w:r>
                  </w:p>
                  <w:p>
                    <w:pPr>
                      <w:spacing w:line="218" w:lineRule="auto" w:before="118"/>
                      <w:ind w:left="415" w:right="230" w:hanging="416"/>
                      <w:jc w:val="left"/>
                      <w:rPr>
                        <w:sz w:val="39"/>
                      </w:rPr>
                    </w:pPr>
                    <w:r>
                      <w:rPr>
                        <w:color w:val="494949"/>
                        <w:spacing w:val="-2"/>
                        <w:sz w:val="39"/>
                      </w:rPr>
                      <w:t>脑</w:t>
                    </w:r>
                    <w:r>
                      <w:rPr>
                        <w:color w:val="494949"/>
                        <w:spacing w:val="-2"/>
                        <w:sz w:val="39"/>
                      </w:rPr>
                      <w:t>肿</w:t>
                    </w:r>
                    <w:r>
                      <w:rPr>
                        <w:color w:val="494949"/>
                        <w:spacing w:val="-2"/>
                        <w:sz w:val="39"/>
                      </w:rPr>
                      <w:t>瘤</w:t>
                    </w:r>
                    <w:r>
                      <w:rPr>
                        <w:rFonts w:ascii="Arial" w:eastAsia="Arial"/>
                        <w:color w:val="D1D1D1"/>
                        <w:spacing w:val="-2"/>
                        <w:sz w:val="27"/>
                      </w:rPr>
                      <w:t>II:</w:t>
                    </w:r>
                    <w:r>
                      <w:rPr>
                        <w:color w:val="606060"/>
                        <w:spacing w:val="-6"/>
                        <w:sz w:val="39"/>
                      </w:rPr>
                      <w:t>粤</w:t>
                    </w:r>
                    <w:r>
                      <w:rPr>
                        <w:color w:val="606060"/>
                        <w:spacing w:val="-6"/>
                        <w:sz w:val="39"/>
                      </w:rPr>
                      <w:t>水</w:t>
                    </w:r>
                  </w:p>
                </w:txbxContent>
              </v:textbox>
              <w10:wrap type="none"/>
            </v:shape>
            <v:shape style="position:absolute;left:17891;top:16936;width:801;height:680" type="#_x0000_t202" id="docshape274" filled="false" stroked="false">
              <v:textbox inset="0,0,0,0">
                <w:txbxContent>
                  <w:p>
                    <w:pPr>
                      <w:spacing w:line="680" w:lineRule="exact" w:before="0"/>
                      <w:ind w:left="0" w:right="0" w:firstLine="0"/>
                      <w:jc w:val="left"/>
                      <w:rPr>
                        <w:rFonts w:ascii="Arial" w:eastAsia="Arial"/>
                        <w:sz w:val="14"/>
                      </w:rPr>
                    </w:pPr>
                    <w:r>
                      <w:rPr>
                        <w:color w:val="343434"/>
                        <w:w w:val="65"/>
                        <w:sz w:val="46"/>
                      </w:rPr>
                      <w:t>血</w:t>
                    </w:r>
                    <w:r>
                      <w:rPr>
                        <w:rFonts w:ascii="Arial" w:eastAsia="Arial"/>
                        <w:color w:val="A0A0A0"/>
                        <w:spacing w:val="-3"/>
                        <w:w w:val="69"/>
                        <w:sz w:val="61"/>
                      </w:rPr>
                      <w:t>I</w:t>
                    </w:r>
                    <w:r>
                      <w:rPr>
                        <w:rFonts w:ascii="Arial" w:eastAsia="Arial"/>
                        <w:color w:val="C3C3C3"/>
                        <w:spacing w:val="-4"/>
                        <w:w w:val="69"/>
                        <w:sz w:val="61"/>
                      </w:rPr>
                      <w:t>l</w:t>
                    </w:r>
                    <w:r>
                      <w:rPr>
                        <w:rFonts w:ascii="Arial" w:eastAsia="Arial"/>
                        <w:color w:val="C3C3C3"/>
                        <w:spacing w:val="-16"/>
                        <w:w w:val="69"/>
                        <w:sz w:val="61"/>
                      </w:rPr>
                      <w:t>1</w:t>
                    </w:r>
                    <w:r>
                      <w:rPr>
                        <w:rFonts w:ascii="Arial" w:eastAsia="Arial"/>
                        <w:color w:val="D1D1D1"/>
                        <w:spacing w:val="-3"/>
                        <w:w w:val="153"/>
                        <w:position w:val="40"/>
                        <w:sz w:val="14"/>
                      </w:rPr>
                      <w:t>I</w:t>
                    </w:r>
                  </w:p>
                </w:txbxContent>
              </v:textbox>
              <w10:wrap type="none"/>
            </v:shape>
            <v:shape style="position:absolute;left:18139;top:16313;width:1009;height:720" type="#_x0000_t202" id="docshape275" filled="false" stroked="false">
              <v:textbox inset="0,0,0,0">
                <w:txbxContent>
                  <w:p>
                    <w:pPr>
                      <w:spacing w:line="719" w:lineRule="exact" w:before="0"/>
                      <w:ind w:left="0" w:right="0" w:firstLine="0"/>
                      <w:jc w:val="left"/>
                      <w:rPr>
                        <w:rFonts w:ascii="Arial" w:eastAsia="Arial"/>
                        <w:sz w:val="64"/>
                      </w:rPr>
                    </w:pPr>
                    <w:r>
                      <w:rPr>
                        <w:color w:val="D1D1D1"/>
                        <w:spacing w:val="-2"/>
                        <w:w w:val="95"/>
                        <w:sz w:val="24"/>
                      </w:rPr>
                      <w:t>」</w:t>
                    </w:r>
                    <w:r>
                      <w:rPr>
                        <w:rFonts w:ascii="Arial" w:eastAsia="Arial"/>
                        <w:color w:val="D1D1D1"/>
                        <w:spacing w:val="-2"/>
                        <w:w w:val="95"/>
                        <w:sz w:val="14"/>
                      </w:rPr>
                      <w:t>1</w:t>
                    </w:r>
                    <w:r>
                      <w:rPr>
                        <w:color w:val="D1D1D1"/>
                        <w:spacing w:val="-2"/>
                        <w:w w:val="95"/>
                        <w:sz w:val="30"/>
                      </w:rPr>
                      <w:t>i</w:t>
                    </w:r>
                    <w:r>
                      <w:rPr>
                        <w:color w:val="D1D1D1"/>
                        <w:spacing w:val="-21"/>
                        <w:w w:val="95"/>
                        <w:sz w:val="30"/>
                      </w:rPr>
                      <w:t> </w:t>
                    </w:r>
                    <w:r>
                      <w:rPr>
                        <w:color w:val="D1D1D1"/>
                        <w:spacing w:val="-2"/>
                        <w:w w:val="95"/>
                        <w:sz w:val="20"/>
                      </w:rPr>
                      <w:t>i</w:t>
                    </w:r>
                    <w:r>
                      <w:rPr>
                        <w:rFonts w:ascii="Arial" w:eastAsia="Arial"/>
                        <w:color w:val="C3C3C3"/>
                        <w:spacing w:val="-2"/>
                        <w:w w:val="95"/>
                        <w:sz w:val="14"/>
                      </w:rPr>
                      <w:t>II</w:t>
                    </w:r>
                    <w:r>
                      <w:rPr>
                        <w:rFonts w:ascii="Arial" w:eastAsia="Arial"/>
                        <w:color w:val="C3C3C3"/>
                        <w:spacing w:val="71"/>
                        <w:sz w:val="14"/>
                      </w:rPr>
                      <w:t> </w:t>
                    </w:r>
                    <w:r>
                      <w:rPr>
                        <w:rFonts w:ascii="Arial" w:eastAsia="Arial"/>
                        <w:color w:val="D1D1D1"/>
                        <w:spacing w:val="-3"/>
                        <w:w w:val="114"/>
                        <w:sz w:val="14"/>
                      </w:rPr>
                      <w:t>I</w:t>
                    </w:r>
                    <w:r>
                      <w:rPr>
                        <w:rFonts w:ascii="Arial" w:eastAsia="Arial"/>
                        <w:color w:val="D1D1D1"/>
                        <w:spacing w:val="-2"/>
                        <w:w w:val="114"/>
                        <w:sz w:val="14"/>
                      </w:rPr>
                      <w:t>I</w:t>
                    </w:r>
                    <w:r>
                      <w:rPr>
                        <w:rFonts w:ascii="Arial" w:eastAsia="Arial"/>
                        <w:color w:val="C3C3C3"/>
                        <w:spacing w:val="-2"/>
                        <w:w w:val="55"/>
                        <w:sz w:val="14"/>
                      </w:rPr>
                      <w:t>I</w:t>
                    </w:r>
                    <w:r>
                      <w:rPr>
                        <w:rFonts w:ascii="Arial" w:eastAsia="Arial"/>
                        <w:color w:val="C3C3C3"/>
                        <w:spacing w:val="30"/>
                        <w:sz w:val="14"/>
                      </w:rPr>
                      <w:t> </w:t>
                    </w:r>
                    <w:r>
                      <w:rPr>
                        <w:rFonts w:ascii="Arial" w:eastAsia="Arial"/>
                        <w:color w:val="D1D1D1"/>
                        <w:spacing w:val="-10"/>
                        <w:w w:val="95"/>
                        <w:sz w:val="64"/>
                      </w:rPr>
                      <w:t>l</w:t>
                    </w:r>
                  </w:p>
                </w:txbxContent>
              </v:textbox>
              <w10:wrap type="none"/>
            </v:shape>
            <v:shape style="position:absolute;left:18174;top:16289;width:2359;height:397" type="#_x0000_t202" id="docshape276" filled="false" stroked="false">
              <v:textbox inset="0,0,0,0">
                <w:txbxContent>
                  <w:p>
                    <w:pPr>
                      <w:spacing w:line="396" w:lineRule="exact" w:before="0"/>
                      <w:ind w:left="0" w:right="0" w:firstLine="0"/>
                      <w:jc w:val="left"/>
                      <w:rPr>
                        <w:rFonts w:ascii="Arial" w:hAnsi="Arial" w:eastAsia="Arial"/>
                        <w:sz w:val="14"/>
                      </w:rPr>
                    </w:pPr>
                    <w:r>
                      <w:rPr>
                        <w:color w:val="C3C3C3"/>
                        <w:w w:val="60"/>
                        <w:sz w:val="39"/>
                      </w:rPr>
                      <w:t>|i</w:t>
                    </w:r>
                    <w:r>
                      <w:rPr>
                        <w:color w:val="C3C3C3"/>
                        <w:spacing w:val="-281"/>
                        <w:w w:val="314"/>
                        <w:sz w:val="39"/>
                      </w:rPr>
                      <w:t> </w:t>
                    </w:r>
                    <w:r>
                      <w:rPr>
                        <w:rFonts w:ascii="Arial" w:hAnsi="Arial" w:eastAsia="Arial"/>
                        <w:color w:val="D1D1D1"/>
                        <w:w w:val="66"/>
                        <w:sz w:val="35"/>
                      </w:rPr>
                      <w:t>!</w:t>
                    </w:r>
                    <w:r>
                      <w:rPr>
                        <w:rFonts w:ascii="Arial" w:hAnsi="Arial" w:eastAsia="Arial"/>
                        <w:color w:val="D1D1D1"/>
                        <w:spacing w:val="2"/>
                        <w:w w:val="95"/>
                        <w:sz w:val="14"/>
                      </w:rPr>
                      <w:t>·</w:t>
                    </w:r>
                    <w:r>
                      <w:rPr>
                        <w:rFonts w:ascii="Arial" w:hAnsi="Arial" w:eastAsia="Arial"/>
                        <w:color w:val="D1D1D1"/>
                        <w:spacing w:val="-15"/>
                        <w:w w:val="95"/>
                        <w:sz w:val="14"/>
                      </w:rPr>
                      <w:t>I</w:t>
                    </w:r>
                    <w:r>
                      <w:rPr>
                        <w:rFonts w:ascii="Arial" w:hAnsi="Arial" w:eastAsia="Arial"/>
                        <w:color w:val="C3C3C3"/>
                        <w:spacing w:val="1"/>
                        <w:w w:val="401"/>
                        <w:sz w:val="14"/>
                      </w:rPr>
                      <w:t>II.</w:t>
                    </w:r>
                    <w:r>
                      <w:rPr>
                        <w:rFonts w:ascii="Arial" w:hAnsi="Arial" w:eastAsia="Arial"/>
                        <w:color w:val="C3C3C3"/>
                        <w:spacing w:val="1"/>
                        <w:w w:val="401"/>
                        <w:sz w:val="14"/>
                        <w:shd w:fill="E2E2E2" w:color="auto" w:val="clear"/>
                      </w:rPr>
                      <w:t>'</w:t>
                    </w:r>
                    <w:r>
                      <w:rPr>
                        <w:rFonts w:ascii="Arial" w:hAnsi="Arial" w:eastAsia="Arial"/>
                        <w:color w:val="C3C3C3"/>
                        <w:spacing w:val="1"/>
                        <w:w w:val="401"/>
                        <w:sz w:val="14"/>
                      </w:rPr>
                      <w:t>,</w:t>
                    </w:r>
                    <w:r>
                      <w:rPr>
                        <w:rFonts w:ascii="Arial" w:hAnsi="Arial" w:eastAsia="Arial"/>
                        <w:color w:val="000000"/>
                        <w:spacing w:val="1"/>
                        <w:w w:val="401"/>
                        <w:sz w:val="14"/>
                      </w:rPr>
                      <w:t>l</w:t>
                    </w:r>
                    <w:r>
                      <w:rPr>
                        <w:rFonts w:ascii="Arial" w:hAnsi="Arial" w:eastAsia="Arial"/>
                        <w:color w:val="D1D1D1"/>
                        <w:spacing w:val="1"/>
                        <w:w w:val="401"/>
                        <w:sz w:val="14"/>
                      </w:rPr>
                      <w:t>.</w:t>
                    </w:r>
                    <w:r>
                      <w:rPr>
                        <w:rFonts w:ascii="Arial" w:hAnsi="Arial" w:eastAsia="Arial"/>
                        <w:color w:val="000000"/>
                        <w:spacing w:val="2"/>
                        <w:w w:val="401"/>
                        <w:sz w:val="14"/>
                      </w:rPr>
                      <w:t>.</w:t>
                    </w:r>
                    <w:r>
                      <w:rPr>
                        <w:rFonts w:ascii="Arial" w:hAnsi="Arial" w:eastAsia="Arial"/>
                        <w:color w:val="000000"/>
                        <w:spacing w:val="-63"/>
                        <w:w w:val="314"/>
                        <w:sz w:val="14"/>
                      </w:rPr>
                      <w:t> </w:t>
                    </w:r>
                    <w:r>
                      <w:rPr>
                        <w:color w:val="D1D1D1"/>
                        <w:sz w:val="6"/>
                      </w:rPr>
                      <w:t>i</w:t>
                    </w:r>
                    <w:r>
                      <w:rPr>
                        <w:color w:val="D1D1D1"/>
                        <w:spacing w:val="48"/>
                        <w:sz w:val="6"/>
                      </w:rPr>
                      <w:t>  </w:t>
                    </w:r>
                    <w:r>
                      <w:rPr>
                        <w:color w:val="D1D1D1"/>
                        <w:sz w:val="13"/>
                        <w:shd w:fill="E2E2E2" w:color="auto" w:val="clear"/>
                      </w:rPr>
                      <w:t>；</w:t>
                    </w:r>
                    <w:r>
                      <w:rPr>
                        <w:color w:val="D1D1D1"/>
                        <w:sz w:val="13"/>
                        <w:shd w:fill="E2E2E2" w:color="auto" w:val="clear"/>
                      </w:rPr>
                      <w:t>仆</w:t>
                    </w:r>
                    <w:r>
                      <w:rPr>
                        <w:rFonts w:ascii="Arial" w:hAnsi="Arial" w:eastAsia="Arial"/>
                        <w:color w:val="D1D1D1"/>
                        <w:w w:val="110"/>
                        <w:sz w:val="14"/>
                        <w:shd w:fill="E2E2E2" w:color="auto" w:val="clear"/>
                      </w:rPr>
                      <w:t>I</w:t>
                    </w:r>
                    <w:r>
                      <w:rPr>
                        <w:rFonts w:ascii="Arial" w:hAnsi="Arial" w:eastAsia="Arial"/>
                        <w:color w:val="D1D1D1"/>
                        <w:spacing w:val="-2"/>
                        <w:w w:val="110"/>
                        <w:sz w:val="14"/>
                        <w:shd w:fill="E2E2E2" w:color="auto" w:val="clear"/>
                      </w:rPr>
                      <w:t>'..</w:t>
                    </w:r>
                    <w:r>
                      <w:rPr>
                        <w:rFonts w:ascii="Arial" w:hAnsi="Arial" w:eastAsia="Arial"/>
                        <w:color w:val="D1D1D1"/>
                        <w:spacing w:val="-12"/>
                        <w:w w:val="36"/>
                        <w:sz w:val="14"/>
                      </w:rPr>
                      <w:t>;</w:t>
                    </w:r>
                    <w:r>
                      <w:rPr>
                        <w:rFonts w:ascii="Arial" w:hAnsi="Arial" w:eastAsia="Arial"/>
                        <w:color w:val="D1D1D1"/>
                        <w:w w:val="110"/>
                        <w:sz w:val="14"/>
                      </w:rPr>
                      <w:t>..</w:t>
                    </w:r>
                  </w:p>
                </w:txbxContent>
              </v:textbox>
              <w10:wrap type="none"/>
            </v:shape>
            <v:shape style="position:absolute;left:19115;top:16767;width:728;height:160" type="#_x0000_t202" id="docshape277" filled="false" stroked="false">
              <v:textbox inset="0,0,0,0">
                <w:txbxContent>
                  <w:p>
                    <w:pPr>
                      <w:spacing w:line="159" w:lineRule="exact" w:before="0"/>
                      <w:ind w:left="0" w:right="0" w:firstLine="0"/>
                      <w:jc w:val="left"/>
                      <w:rPr>
                        <w:rFonts w:ascii="Arial" w:hAnsi="Arial"/>
                        <w:sz w:val="14"/>
                      </w:rPr>
                    </w:pPr>
                    <w:r>
                      <w:rPr>
                        <w:rFonts w:ascii="Arial" w:hAnsi="Arial"/>
                        <w:color w:val="C3C3C3"/>
                        <w:w w:val="170"/>
                        <w:sz w:val="14"/>
                      </w:rPr>
                      <w:t>·1',</w:t>
                    </w:r>
                    <w:r>
                      <w:rPr>
                        <w:rFonts w:ascii="Arial" w:hAnsi="Arial"/>
                        <w:color w:val="C3C3C3"/>
                        <w:spacing w:val="24"/>
                        <w:w w:val="170"/>
                        <w:sz w:val="14"/>
                      </w:rPr>
                      <w:t>  </w:t>
                    </w:r>
                    <w:r>
                      <w:rPr>
                        <w:rFonts w:ascii="Arial" w:hAnsi="Arial"/>
                        <w:color w:val="C3C3C3"/>
                        <w:spacing w:val="-5"/>
                        <w:w w:val="170"/>
                        <w:sz w:val="14"/>
                      </w:rPr>
                      <w:t>1:</w:t>
                    </w:r>
                  </w:p>
                </w:txbxContent>
              </v:textbox>
              <w10:wrap type="none"/>
            </v:shape>
            <v:shape style="position:absolute;left:20322;top:16767;width:159;height:160" type="#_x0000_t202" id="docshape278" filled="false" stroked="false">
              <v:textbox inset="0,0,0,0">
                <w:txbxContent>
                  <w:p>
                    <w:pPr>
                      <w:spacing w:line="159" w:lineRule="exact" w:before="0"/>
                      <w:ind w:left="0" w:right="0" w:firstLine="0"/>
                      <w:jc w:val="left"/>
                      <w:rPr>
                        <w:rFonts w:ascii="Arial"/>
                        <w:sz w:val="14"/>
                      </w:rPr>
                    </w:pPr>
                    <w:r>
                      <w:rPr>
                        <w:color w:val="D1D1D1"/>
                        <w:spacing w:val="-5"/>
                        <w:w w:val="150"/>
                        <w:sz w:val="13"/>
                      </w:rPr>
                      <w:t>J</w:t>
                    </w:r>
                    <w:r>
                      <w:rPr>
                        <w:rFonts w:ascii="Arial"/>
                        <w:color w:val="D1D1D1"/>
                        <w:spacing w:val="-5"/>
                        <w:w w:val="150"/>
                        <w:sz w:val="14"/>
                      </w:rPr>
                      <w:t>I</w:t>
                    </w:r>
                  </w:p>
                </w:txbxContent>
              </v:textbox>
              <w10:wrap type="none"/>
            </v:shape>
            <v:shape style="position:absolute;left:18672;top:16920;width:1298;height:709" type="#_x0000_t202" id="docshape279" filled="false" stroked="false">
              <v:textbox inset="0,0,0,0">
                <w:txbxContent>
                  <w:p>
                    <w:pPr>
                      <w:spacing w:line="709" w:lineRule="exact" w:before="0"/>
                      <w:ind w:left="0" w:right="0" w:firstLine="0"/>
                      <w:jc w:val="left"/>
                      <w:rPr>
                        <w:rFonts w:ascii="Arial" w:eastAsia="Arial"/>
                        <w:sz w:val="22"/>
                      </w:rPr>
                    </w:pPr>
                    <w:r>
                      <w:rPr>
                        <w:rFonts w:ascii="Arial" w:eastAsia="Arial"/>
                        <w:color w:val="C3C3C3"/>
                        <w:spacing w:val="9"/>
                        <w:w w:val="50"/>
                        <w:sz w:val="58"/>
                      </w:rPr>
                      <w:t>1</w:t>
                    </w:r>
                    <w:r>
                      <w:rPr>
                        <w:color w:val="C3C3C3"/>
                        <w:spacing w:val="4"/>
                        <w:w w:val="50"/>
                        <w:sz w:val="53"/>
                      </w:rPr>
                      <w:t>!『</w:t>
                    </w:r>
                    <w:r>
                      <w:rPr>
                        <w:rFonts w:ascii="Arial" w:eastAsia="Arial"/>
                        <w:color w:val="C3C3C3"/>
                        <w:w w:val="50"/>
                        <w:sz w:val="22"/>
                      </w:rPr>
                      <w:t>II</w:t>
                    </w:r>
                    <w:r>
                      <w:rPr>
                        <w:rFonts w:ascii="Arial" w:eastAsia="Arial"/>
                        <w:color w:val="C3C3C3"/>
                        <w:spacing w:val="29"/>
                        <w:sz w:val="22"/>
                      </w:rPr>
                      <w:t>  </w:t>
                    </w:r>
                    <w:r>
                      <w:rPr>
                        <w:rFonts w:ascii="Arial" w:eastAsia="Arial"/>
                        <w:color w:val="D1D1D1"/>
                        <w:w w:val="50"/>
                        <w:sz w:val="19"/>
                      </w:rPr>
                      <w:t>lI.</w:t>
                    </w:r>
                    <w:r>
                      <w:rPr>
                        <w:color w:val="D1D1D1"/>
                        <w:w w:val="50"/>
                        <w:sz w:val="71"/>
                      </w:rPr>
                      <w:t>』</w:t>
                    </w:r>
                    <w:r>
                      <w:rPr>
                        <w:rFonts w:ascii="Arial" w:eastAsia="Arial"/>
                        <w:color w:val="D1D1D1"/>
                        <w:spacing w:val="-5"/>
                        <w:w w:val="50"/>
                        <w:sz w:val="22"/>
                      </w:rPr>
                      <w:t>[I</w:t>
                    </w:r>
                  </w:p>
                </w:txbxContent>
              </v:textbox>
              <w10:wrap type="none"/>
            </v:shape>
            <v:shape style="position:absolute;left:19354;top:16960;width:136;height:160" type="#_x0000_t202" id="docshape280" filled="false" stroked="false">
              <v:textbox inset="0,0,0,0">
                <w:txbxContent>
                  <w:p>
                    <w:pPr>
                      <w:spacing w:line="159" w:lineRule="exact" w:before="0"/>
                      <w:ind w:left="0" w:right="0" w:firstLine="0"/>
                      <w:jc w:val="left"/>
                      <w:rPr>
                        <w:rFonts w:ascii="Arial"/>
                        <w:sz w:val="14"/>
                      </w:rPr>
                    </w:pPr>
                    <w:r>
                      <w:rPr>
                        <w:rFonts w:ascii="Arial"/>
                        <w:sz w:val="14"/>
                      </w:rPr>
                      <w:t>I</w:t>
                    </w:r>
                    <w:r>
                      <w:rPr>
                        <w:rFonts w:ascii="Arial"/>
                        <w:spacing w:val="-3"/>
                        <w:sz w:val="14"/>
                      </w:rPr>
                      <w:t> </w:t>
                    </w:r>
                    <w:r>
                      <w:rPr>
                        <w:rFonts w:ascii="Arial"/>
                        <w:color w:val="D1D1D1"/>
                        <w:spacing w:val="-10"/>
                        <w:sz w:val="14"/>
                      </w:rPr>
                      <w:t>I</w:t>
                    </w:r>
                  </w:p>
                </w:txbxContent>
              </v:textbox>
              <w10:wrap type="none"/>
            </v:shape>
            <v:shape style="position:absolute;left:20139;top:16960;width:70;height:160" type="#_x0000_t202" id="docshape281" filled="false" stroked="false">
              <v:textbox inset="0,0,0,0">
                <w:txbxContent>
                  <w:p>
                    <w:pPr>
                      <w:spacing w:line="159" w:lineRule="exact" w:before="0"/>
                      <w:ind w:left="0" w:right="0" w:firstLine="0"/>
                      <w:jc w:val="left"/>
                      <w:rPr>
                        <w:rFonts w:ascii="Arial"/>
                        <w:sz w:val="14"/>
                      </w:rPr>
                    </w:pPr>
                    <w:r>
                      <w:rPr>
                        <w:rFonts w:ascii="Arial"/>
                        <w:color w:val="D1D1D1"/>
                        <w:spacing w:val="-9"/>
                        <w:sz w:val="14"/>
                      </w:rPr>
                      <w:t>|</w:t>
                    </w:r>
                    <w:r>
                      <w:rPr>
                        <w:rFonts w:ascii="Arial"/>
                        <w:spacing w:val="-9"/>
                        <w:sz w:val="14"/>
                      </w:rPr>
                      <w:t>I</w:t>
                    </w:r>
                  </w:p>
                </w:txbxContent>
              </v:textbox>
              <w10:wrap type="none"/>
            </v:shape>
            <v:shape style="position:absolute;left:11943;top:17138;width:2167;height:530" type="#_x0000_t202" id="docshape282" filled="false" stroked="false">
              <v:textbox inset="0,0,0,0">
                <w:txbxContent>
                  <w:p>
                    <w:pPr>
                      <w:spacing w:line="530" w:lineRule="exact" w:before="0"/>
                      <w:ind w:left="0" w:right="0" w:firstLine="0"/>
                      <w:jc w:val="left"/>
                      <w:rPr>
                        <w:sz w:val="53"/>
                      </w:rPr>
                    </w:pPr>
                    <w:r>
                      <w:rPr>
                        <w:color w:val="494949"/>
                        <w:spacing w:val="-2"/>
                        <w:w w:val="80"/>
                        <w:sz w:val="53"/>
                      </w:rPr>
                      <w:t>肾庇和泌尿</w:t>
                    </w:r>
                  </w:p>
                </w:txbxContent>
              </v:textbox>
              <w10:wrap type="none"/>
            </v:shape>
            <v:shape style="position:absolute;left:18191;top:17166;width:458;height:831" type="#_x0000_t202" id="docshape283" filled="false" stroked="false">
              <v:textbox inset="0,0,0,0">
                <w:txbxContent>
                  <w:p>
                    <w:pPr>
                      <w:spacing w:line="830" w:lineRule="exact" w:before="0"/>
                      <w:ind w:left="0" w:right="0" w:firstLine="0"/>
                      <w:jc w:val="left"/>
                      <w:rPr>
                        <w:sz w:val="83"/>
                      </w:rPr>
                    </w:pPr>
                    <w:r>
                      <w:rPr>
                        <w:color w:val="6E6E6E"/>
                        <w:spacing w:val="-585"/>
                        <w:w w:val="123"/>
                        <w:sz w:val="83"/>
                      </w:rPr>
                      <w:t>畔</w:t>
                    </w:r>
                  </w:p>
                </w:txbxContent>
              </v:textbox>
              <w10:wrap type="none"/>
            </v:shape>
            <v:shape style="position:absolute;left:18629;top:17206;width:63;height:351" type="#_x0000_t202" id="docshape284" filled="false" stroked="false">
              <v:textbox inset="0,0,0,0">
                <w:txbxContent>
                  <w:p>
                    <w:pPr>
                      <w:spacing w:line="351" w:lineRule="exact" w:before="0"/>
                      <w:ind w:left="0" w:right="0" w:firstLine="0"/>
                      <w:jc w:val="left"/>
                      <w:rPr>
                        <w:sz w:val="35"/>
                      </w:rPr>
                    </w:pPr>
                    <w:r>
                      <w:rPr>
                        <w:color w:val="C3C3C3"/>
                        <w:spacing w:val="-30"/>
                        <w:w w:val="66"/>
                        <w:sz w:val="35"/>
                      </w:rPr>
                      <w:t>f</w:t>
                    </w:r>
                  </w:p>
                </w:txbxContent>
              </v:textbox>
              <w10:wrap type="none"/>
            </v:shape>
            <v:shape style="position:absolute;left:19616;top:17565;width:925;height:328" type="#_x0000_t202" id="docshape285" filled="false" stroked="false">
              <v:textbox inset="0,0,0,0">
                <w:txbxContent>
                  <w:p>
                    <w:pPr>
                      <w:spacing w:line="327" w:lineRule="exact" w:before="0"/>
                      <w:ind w:left="0" w:right="0" w:firstLine="0"/>
                      <w:jc w:val="left"/>
                      <w:rPr>
                        <w:rFonts w:ascii="Arial" w:hAnsi="Arial" w:eastAsia="Arial"/>
                        <w:sz w:val="20"/>
                      </w:rPr>
                    </w:pPr>
                    <w:r>
                      <w:rPr>
                        <w:rFonts w:ascii="Arial" w:hAnsi="Arial" w:eastAsia="Arial"/>
                        <w:color w:val="D1D1D1"/>
                        <w:spacing w:val="-18"/>
                        <w:w w:val="175"/>
                        <w:sz w:val="29"/>
                      </w:rPr>
                      <w:t>.</w:t>
                    </w:r>
                    <w:r>
                      <w:rPr>
                        <w:color w:val="D1D1D1"/>
                        <w:spacing w:val="-18"/>
                        <w:w w:val="175"/>
                        <w:sz w:val="18"/>
                      </w:rPr>
                      <w:t>·,限</w:t>
                    </w:r>
                    <w:r>
                      <w:rPr>
                        <w:rFonts w:ascii="Arial" w:hAnsi="Arial" w:eastAsia="Arial"/>
                        <w:color w:val="D1D1D1"/>
                        <w:spacing w:val="-18"/>
                        <w:w w:val="175"/>
                        <w:sz w:val="20"/>
                      </w:rPr>
                      <w:t>I</w:t>
                    </w:r>
                  </w:p>
                </w:txbxContent>
              </v:textbox>
              <w10:wrap type="none"/>
            </v:shape>
            <v:shape style="position:absolute;left:7418;top:18280;width:313;height:160" type="#_x0000_t202" id="docshape286" filled="false" stroked="false">
              <v:textbox inset="0,0,0,0">
                <w:txbxContent>
                  <w:p>
                    <w:pPr>
                      <w:spacing w:line="159" w:lineRule="exact" w:before="0"/>
                      <w:ind w:left="0" w:right="0" w:firstLine="0"/>
                      <w:jc w:val="left"/>
                      <w:rPr>
                        <w:rFonts w:ascii="Times New Roman"/>
                        <w:sz w:val="10"/>
                      </w:rPr>
                    </w:pPr>
                    <w:r>
                      <w:rPr>
                        <w:rFonts w:ascii="Arial"/>
                        <w:color w:val="D1D1D1"/>
                        <w:sz w:val="14"/>
                      </w:rPr>
                      <w:t>1II</w:t>
                    </w:r>
                    <w:r>
                      <w:rPr>
                        <w:rFonts w:ascii="Arial"/>
                        <w:color w:val="D1D1D1"/>
                        <w:spacing w:val="40"/>
                        <w:sz w:val="14"/>
                      </w:rPr>
                      <w:t> </w:t>
                    </w:r>
                    <w:r>
                      <w:rPr>
                        <w:rFonts w:ascii="Times New Roman"/>
                        <w:color w:val="D1D1D1"/>
                        <w:spacing w:val="-10"/>
                        <w:sz w:val="10"/>
                      </w:rPr>
                      <w:t>F</w:t>
                    </w:r>
                  </w:p>
                </w:txbxContent>
              </v:textbox>
              <w10:wrap type="none"/>
            </v:shape>
            <v:shape style="position:absolute;left:8075;top:18177;width:369;height:288" type="#_x0000_t202" id="docshape287" filled="false" stroked="false">
              <v:textbox inset="0,0,0,0">
                <w:txbxContent>
                  <w:p>
                    <w:pPr>
                      <w:spacing w:line="286" w:lineRule="exact" w:before="0"/>
                      <w:ind w:left="0" w:right="0" w:firstLine="0"/>
                      <w:jc w:val="left"/>
                      <w:rPr>
                        <w:rFonts w:ascii="Arial"/>
                        <w:sz w:val="25"/>
                      </w:rPr>
                    </w:pPr>
                    <w:r>
                      <w:rPr>
                        <w:rFonts w:ascii="Arial"/>
                        <w:color w:val="D1D1D1"/>
                        <w:sz w:val="25"/>
                      </w:rPr>
                      <w:t>III</w:t>
                    </w:r>
                    <w:r>
                      <w:rPr>
                        <w:rFonts w:ascii="Arial"/>
                        <w:color w:val="D1D1D1"/>
                        <w:spacing w:val="-1"/>
                        <w:sz w:val="25"/>
                      </w:rPr>
                      <w:t> </w:t>
                    </w:r>
                    <w:r>
                      <w:rPr>
                        <w:rFonts w:ascii="Arial"/>
                        <w:color w:val="D1D1D1"/>
                        <w:spacing w:val="-10"/>
                        <w:sz w:val="25"/>
                      </w:rPr>
                      <w:t>I</w:t>
                    </w:r>
                  </w:p>
                </w:txbxContent>
              </v:textbox>
              <w10:wrap type="none"/>
            </v:shape>
            <v:shape style="position:absolute;left:16680;top:18162;width:1558;height:160" type="#_x0000_t202" id="docshape288" filled="false" stroked="false">
              <v:textbox inset="0,0,0,0">
                <w:txbxContent>
                  <w:p>
                    <w:pPr>
                      <w:tabs>
                        <w:tab w:pos="1462" w:val="left" w:leader="none"/>
                      </w:tabs>
                      <w:spacing w:line="159" w:lineRule="exact" w:before="0"/>
                      <w:ind w:left="0" w:right="0" w:firstLine="0"/>
                      <w:jc w:val="left"/>
                      <w:rPr>
                        <w:rFonts w:ascii="Arial"/>
                        <w:sz w:val="14"/>
                      </w:rPr>
                    </w:pPr>
                    <w:r>
                      <w:rPr>
                        <w:rFonts w:ascii="Arial"/>
                        <w:color w:val="C3C3C3"/>
                        <w:w w:val="140"/>
                        <w:sz w:val="14"/>
                      </w:rPr>
                      <w:t>.r,II</w:t>
                    </w:r>
                    <w:r>
                      <w:rPr>
                        <w:rFonts w:ascii="Arial"/>
                        <w:color w:val="C3C3C3"/>
                        <w:spacing w:val="63"/>
                        <w:w w:val="140"/>
                        <w:sz w:val="14"/>
                      </w:rPr>
                      <w:t> </w:t>
                    </w:r>
                    <w:r>
                      <w:rPr>
                        <w:rFonts w:ascii="Arial"/>
                        <w:color w:val="D1D1D1"/>
                        <w:spacing w:val="-2"/>
                        <w:w w:val="140"/>
                        <w:sz w:val="14"/>
                      </w:rPr>
                      <w:t>II!,</w:t>
                    </w:r>
                    <w:r>
                      <w:rPr>
                        <w:color w:val="D1D1D1"/>
                        <w:spacing w:val="-2"/>
                        <w:w w:val="140"/>
                        <w:sz w:val="9"/>
                      </w:rPr>
                      <w:t>i,J</w:t>
                    </w:r>
                    <w:r>
                      <w:rPr>
                        <w:rFonts w:ascii="Arial"/>
                        <w:color w:val="D1D1D1"/>
                        <w:spacing w:val="-2"/>
                        <w:w w:val="140"/>
                        <w:sz w:val="14"/>
                      </w:rPr>
                      <w:t>Il,I',II</w:t>
                    </w:r>
                    <w:r>
                      <w:rPr>
                        <w:rFonts w:ascii="Arial"/>
                        <w:color w:val="D1D1D1"/>
                        <w:sz w:val="14"/>
                      </w:rPr>
                      <w:tab/>
                    </w:r>
                    <w:r>
                      <w:rPr>
                        <w:rFonts w:ascii="Arial"/>
                        <w:color w:val="D1D1D1"/>
                        <w:spacing w:val="-5"/>
                        <w:w w:val="70"/>
                        <w:sz w:val="14"/>
                      </w:rPr>
                      <w:t>Ul</w:t>
                    </w:r>
                  </w:p>
                </w:txbxContent>
              </v:textbox>
              <w10:wrap type="none"/>
            </v:shape>
            <v:shape style="position:absolute;left:6175;top:18626;width:1943;height:509" type="#_x0000_t202" id="docshape289" filled="false" stroked="false">
              <v:textbox inset="0,0,0,0">
                <w:txbxContent>
                  <w:p>
                    <w:pPr>
                      <w:spacing w:line="508" w:lineRule="exact" w:before="0"/>
                      <w:ind w:left="0" w:right="0" w:firstLine="0"/>
                      <w:jc w:val="left"/>
                      <w:rPr>
                        <w:sz w:val="51"/>
                      </w:rPr>
                    </w:pPr>
                    <w:r>
                      <w:rPr>
                        <w:color w:val="494949"/>
                        <w:w w:val="60"/>
                        <w:sz w:val="51"/>
                      </w:rPr>
                      <w:t>中</w:t>
                    </w:r>
                    <w:r>
                      <w:rPr>
                        <w:color w:val="494949"/>
                        <w:w w:val="60"/>
                        <w:sz w:val="51"/>
                      </w:rPr>
                      <w:t>（</w:t>
                    </w:r>
                    <w:r>
                      <w:rPr>
                        <w:color w:val="494949"/>
                        <w:w w:val="60"/>
                        <w:sz w:val="51"/>
                      </w:rPr>
                      <w:t>缺</w:t>
                    </w:r>
                    <w:r>
                      <w:rPr>
                        <w:color w:val="494949"/>
                        <w:w w:val="60"/>
                        <w:sz w:val="51"/>
                      </w:rPr>
                      <w:t>血</w:t>
                    </w:r>
                    <w:r>
                      <w:rPr>
                        <w:color w:val="494949"/>
                        <w:w w:val="60"/>
                        <w:sz w:val="51"/>
                      </w:rPr>
                      <w:t>性</w:t>
                    </w:r>
                    <w:r>
                      <w:rPr>
                        <w:color w:val="494949"/>
                        <w:spacing w:val="-10"/>
                        <w:w w:val="60"/>
                        <w:sz w:val="51"/>
                      </w:rPr>
                      <w:t>）</w:t>
                    </w:r>
                  </w:p>
                </w:txbxContent>
              </v:textbox>
              <w10:wrap type="none"/>
            </v:shape>
            <v:shape style="position:absolute;left:16128;top:18683;width:103;height:129" type="#_x0000_t202" id="docshape290" filled="false" stroked="false">
              <v:textbox inset="0,0,0,0">
                <w:txbxContent>
                  <w:p>
                    <w:pPr>
                      <w:spacing w:line="129" w:lineRule="exact" w:before="0"/>
                      <w:ind w:left="0" w:right="0" w:firstLine="0"/>
                      <w:jc w:val="left"/>
                      <w:rPr>
                        <w:sz w:val="13"/>
                      </w:rPr>
                    </w:pPr>
                    <w:r>
                      <w:rPr>
                        <w:color w:val="C3C3C3"/>
                        <w:w w:val="63"/>
                        <w:sz w:val="13"/>
                      </w:rPr>
                      <w:t>叮</w:t>
                    </w:r>
                  </w:p>
                </w:txbxContent>
              </v:textbox>
              <w10:wrap type="none"/>
            </v:shape>
            <v:shape style="position:absolute;left:16499;top:18251;width:550;height:616" type="#_x0000_t202" id="docshape291" filled="false" stroked="false">
              <v:textbox inset="0,0,0,0">
                <w:txbxContent>
                  <w:p>
                    <w:pPr>
                      <w:spacing w:line="614" w:lineRule="exact" w:before="0"/>
                      <w:ind w:left="0" w:right="0" w:firstLine="0"/>
                      <w:jc w:val="left"/>
                      <w:rPr>
                        <w:sz w:val="61"/>
                      </w:rPr>
                    </w:pPr>
                    <w:r>
                      <w:rPr>
                        <w:color w:val="494949"/>
                        <w:w w:val="86"/>
                        <w:sz w:val="61"/>
                      </w:rPr>
                      <w:t>或</w:t>
                    </w:r>
                  </w:p>
                </w:txbxContent>
              </v:textbox>
              <w10:wrap type="none"/>
            </v:shape>
            <v:shape style="position:absolute;left:18360;top:18162;width:135;height:160" type="#_x0000_t202" id="docshape292" filled="false" stroked="false">
              <v:textbox inset="0,0,0,0">
                <w:txbxContent>
                  <w:p>
                    <w:pPr>
                      <w:spacing w:line="159" w:lineRule="exact" w:before="0"/>
                      <w:ind w:left="0" w:right="0" w:firstLine="0"/>
                      <w:jc w:val="left"/>
                      <w:rPr>
                        <w:rFonts w:ascii="Arial"/>
                        <w:sz w:val="14"/>
                      </w:rPr>
                    </w:pPr>
                    <w:r>
                      <w:rPr>
                        <w:rFonts w:ascii="Arial"/>
                        <w:color w:val="D1D1D1"/>
                        <w:spacing w:val="-4"/>
                        <w:w w:val="95"/>
                        <w:sz w:val="14"/>
                      </w:rPr>
                      <w:t>lll,</w:t>
                    </w:r>
                  </w:p>
                </w:txbxContent>
              </v:textbox>
              <w10:wrap type="none"/>
            </v:shape>
            <v:shape style="position:absolute;left:6326;top:19021;width:1256;height:160" type="#_x0000_t202" id="docshape293" filled="false" stroked="false">
              <v:textbox inset="0,0,0,0">
                <w:txbxContent>
                  <w:p>
                    <w:pPr>
                      <w:tabs>
                        <w:tab w:pos="652" w:val="left" w:leader="none"/>
                      </w:tabs>
                      <w:spacing w:line="159" w:lineRule="exact" w:before="0"/>
                      <w:ind w:left="0" w:right="0" w:firstLine="0"/>
                      <w:jc w:val="left"/>
                      <w:rPr>
                        <w:rFonts w:ascii="Arial"/>
                        <w:sz w:val="14"/>
                      </w:rPr>
                    </w:pPr>
                    <w:r>
                      <w:rPr>
                        <w:rFonts w:ascii="Arial"/>
                        <w:color w:val="D1D1D1"/>
                        <w:spacing w:val="-6"/>
                        <w:w w:val="60"/>
                        <w:sz w:val="14"/>
                      </w:rPr>
                      <w:t>,IIII</w:t>
                    </w:r>
                    <w:r>
                      <w:rPr>
                        <w:rFonts w:ascii="Arial"/>
                        <w:color w:val="D1D1D1"/>
                        <w:spacing w:val="-11"/>
                        <w:w w:val="120"/>
                        <w:sz w:val="14"/>
                      </w:rPr>
                      <w:t> </w:t>
                    </w:r>
                    <w:r>
                      <w:rPr>
                        <w:rFonts w:ascii="Arial"/>
                        <w:color w:val="C3C3C3"/>
                        <w:spacing w:val="-7"/>
                        <w:w w:val="120"/>
                        <w:sz w:val="14"/>
                      </w:rPr>
                      <w:t>I,</w:t>
                    </w:r>
                    <w:r>
                      <w:rPr>
                        <w:rFonts w:ascii="Arial"/>
                        <w:color w:val="C3C3C3"/>
                        <w:sz w:val="14"/>
                      </w:rPr>
                      <w:tab/>
                    </w:r>
                    <w:r>
                      <w:rPr>
                        <w:color w:val="C3C3C3"/>
                        <w:spacing w:val="5"/>
                        <w:w w:val="430"/>
                        <w:sz w:val="14"/>
                      </w:rPr>
                      <w:t>i</w:t>
                    </w:r>
                    <w:r>
                      <w:rPr>
                        <w:rFonts w:ascii="Arial"/>
                        <w:color w:val="C3C3C3"/>
                        <w:spacing w:val="5"/>
                        <w:w w:val="430"/>
                        <w:sz w:val="14"/>
                      </w:rPr>
                      <w:t>l,</w:t>
                    </w:r>
                    <w:r>
                      <w:rPr>
                        <w:rFonts w:ascii="Arial"/>
                        <w:color w:val="C3C3C3"/>
                        <w:spacing w:val="-35"/>
                        <w:w w:val="430"/>
                        <w:sz w:val="14"/>
                      </w:rPr>
                      <w:t>l</w:t>
                    </w:r>
                    <w:r>
                      <w:rPr>
                        <w:rFonts w:ascii="Arial"/>
                        <w:color w:val="C3C3C3"/>
                        <w:spacing w:val="6"/>
                        <w:w w:val="5"/>
                        <w:sz w:val="14"/>
                      </w:rPr>
                      <w:t>I</w:t>
                    </w:r>
                  </w:p>
                </w:txbxContent>
              </v:textbox>
              <w10:wrap type="none"/>
            </v:shape>
            <v:shape style="position:absolute;left:8086;top:19021;width:82;height:160" type="#_x0000_t202" id="docshape294" filled="false" stroked="false">
              <v:textbox inset="0,0,0,0">
                <w:txbxContent>
                  <w:p>
                    <w:pPr>
                      <w:spacing w:line="159" w:lineRule="exact" w:before="0"/>
                      <w:ind w:left="0" w:right="0" w:firstLine="0"/>
                      <w:jc w:val="left"/>
                      <w:rPr>
                        <w:rFonts w:ascii="Arial"/>
                        <w:sz w:val="14"/>
                      </w:rPr>
                    </w:pPr>
                    <w:r>
                      <w:rPr>
                        <w:rFonts w:ascii="Arial"/>
                        <w:color w:val="D1D1D1"/>
                        <w:w w:val="21"/>
                        <w:sz w:val="14"/>
                      </w:rPr>
                      <w:t>I</w:t>
                    </w:r>
                    <w:r>
                      <w:rPr>
                        <w:rFonts w:ascii="Arial"/>
                        <w:color w:val="D1D1D1"/>
                        <w:spacing w:val="-26"/>
                        <w:sz w:val="14"/>
                      </w:rPr>
                      <w:t> </w:t>
                    </w:r>
                    <w:r>
                      <w:rPr>
                        <w:rFonts w:ascii="Arial"/>
                        <w:color w:val="C3C3C3"/>
                        <w:w w:val="21"/>
                        <w:sz w:val="14"/>
                      </w:rPr>
                      <w:t>I</w:t>
                    </w:r>
                    <w:r>
                      <w:rPr>
                        <w:rFonts w:ascii="Arial"/>
                        <w:color w:val="C3C3C3"/>
                        <w:spacing w:val="-15"/>
                        <w:sz w:val="14"/>
                      </w:rPr>
                      <w:t> </w:t>
                    </w:r>
                    <w:r>
                      <w:rPr>
                        <w:rFonts w:ascii="Arial"/>
                        <w:color w:val="D1D1D1"/>
                        <w:w w:val="21"/>
                        <w:sz w:val="14"/>
                      </w:rPr>
                      <w:t>|</w:t>
                    </w:r>
                  </w:p>
                </w:txbxContent>
              </v:textbox>
              <w10:wrap type="none"/>
            </v:shape>
            <v:shape style="position:absolute;left:8567;top:18861;width:124;height:215" type="#_x0000_t202" id="docshape295" filled="false" stroked="false">
              <v:textbox inset="0,0,0,0">
                <w:txbxContent>
                  <w:p>
                    <w:pPr>
                      <w:spacing w:line="214" w:lineRule="exact" w:before="0"/>
                      <w:ind w:left="0" w:right="0" w:firstLine="0"/>
                      <w:jc w:val="left"/>
                      <w:rPr>
                        <w:sz w:val="21"/>
                      </w:rPr>
                    </w:pPr>
                    <w:r>
                      <w:rPr>
                        <w:color w:val="D1D1D1"/>
                        <w:spacing w:val="-5"/>
                        <w:sz w:val="21"/>
                      </w:rPr>
                      <w:t>ii</w:t>
                    </w:r>
                  </w:p>
                </w:txbxContent>
              </v:textbox>
              <w10:wrap type="none"/>
            </v:shape>
            <v:shape style="position:absolute;left:16094;top:18862;width:1879;height:308" type="#_x0000_t202" id="docshape296" filled="false" stroked="false">
              <v:textbox inset="0,0,0,0">
                <w:txbxContent>
                  <w:p>
                    <w:pPr>
                      <w:spacing w:line="306" w:lineRule="exact" w:before="0"/>
                      <w:ind w:left="0" w:right="0" w:firstLine="0"/>
                      <w:jc w:val="left"/>
                      <w:rPr>
                        <w:rFonts w:ascii="Arial" w:eastAsia="Arial"/>
                        <w:sz w:val="14"/>
                      </w:rPr>
                    </w:pPr>
                    <w:r>
                      <w:rPr>
                        <w:color w:val="6E6E6E"/>
                        <w:w w:val="95"/>
                        <w:sz w:val="30"/>
                      </w:rPr>
                      <w:t>卢</w:t>
                    </w:r>
                    <w:r>
                      <w:rPr>
                        <w:color w:val="D1D1D1"/>
                        <w:spacing w:val="-2"/>
                        <w:sz w:val="30"/>
                      </w:rPr>
                      <w:t>｝｝／</w:t>
                    </w:r>
                    <w:r>
                      <w:rPr>
                        <w:rFonts w:ascii="Arial" w:eastAsia="Arial"/>
                        <w:color w:val="D1D1D1"/>
                        <w:spacing w:val="-2"/>
                        <w:sz w:val="14"/>
                      </w:rPr>
                      <w:t>I</w:t>
                    </w:r>
                    <w:r>
                      <w:rPr>
                        <w:spacing w:val="-2"/>
                        <w:sz w:val="30"/>
                      </w:rPr>
                      <w:t>．</w:t>
                    </w:r>
                    <w:r>
                      <w:rPr>
                        <w:color w:val="D1D1D1"/>
                        <w:spacing w:val="-2"/>
                        <w:sz w:val="30"/>
                      </w:rPr>
                      <w:t>.i</w:t>
                    </w:r>
                    <w:r>
                      <w:rPr>
                        <w:rFonts w:ascii="Arial" w:eastAsia="Arial"/>
                        <w:color w:val="D1D1D1"/>
                        <w:spacing w:val="-2"/>
                        <w:sz w:val="14"/>
                      </w:rPr>
                      <w:t>II1</w:t>
                    </w:r>
                  </w:p>
                </w:txbxContent>
              </v:textbox>
              <w10:wrap type="none"/>
            </v:shape>
            <v:shape style="position:absolute;left:7994;top:19242;width:737;height:437" type="#_x0000_t202" id="docshape297" filled="false" stroked="false">
              <v:textbox inset="0,0,0,0">
                <w:txbxContent>
                  <w:p>
                    <w:pPr>
                      <w:spacing w:line="435" w:lineRule="exact" w:before="0"/>
                      <w:ind w:left="0" w:right="0" w:firstLine="0"/>
                      <w:jc w:val="left"/>
                      <w:rPr>
                        <w:sz w:val="43"/>
                      </w:rPr>
                    </w:pPr>
                    <w:r>
                      <w:rPr>
                        <w:color w:val="494949"/>
                        <w:w w:val="80"/>
                        <w:sz w:val="43"/>
                      </w:rPr>
                      <w:t>破</w:t>
                    </w:r>
                    <w:r>
                      <w:rPr>
                        <w:color w:val="494949"/>
                        <w:spacing w:val="-10"/>
                        <w:w w:val="85"/>
                        <w:sz w:val="43"/>
                      </w:rPr>
                      <w:t>裂</w:t>
                    </w:r>
                  </w:p>
                </w:txbxContent>
              </v:textbox>
              <w10:wrap type="none"/>
            </v:shape>
            <v:shape style="position:absolute;left:15939;top:19318;width:1131;height:101" type="#_x0000_t202" id="docshape298" filled="false" stroked="false">
              <v:textbox inset="0,0,0,0">
                <w:txbxContent>
                  <w:p>
                    <w:pPr>
                      <w:spacing w:line="100" w:lineRule="exact" w:before="0"/>
                      <w:ind w:left="0" w:right="0" w:firstLine="0"/>
                      <w:jc w:val="left"/>
                      <w:rPr>
                        <w:sz w:val="10"/>
                      </w:rPr>
                    </w:pPr>
                    <w:r>
                      <w:rPr>
                        <w:color w:val="6E6E6E"/>
                        <w:w w:val="110"/>
                        <w:sz w:val="10"/>
                      </w:rPr>
                      <w:t>八</w:t>
                    </w:r>
                    <w:r>
                      <w:rPr>
                        <w:color w:val="494949"/>
                        <w:w w:val="110"/>
                        <w:sz w:val="10"/>
                      </w:rPr>
                      <w:t>”</w:t>
                    </w:r>
                    <w:r>
                      <w:rPr>
                        <w:color w:val="494949"/>
                        <w:w w:val="110"/>
                        <w:sz w:val="10"/>
                      </w:rPr>
                      <w:t>口</w:t>
                    </w:r>
                    <w:r>
                      <w:rPr>
                        <w:color w:val="A0A0A0"/>
                        <w:w w:val="110"/>
                        <w:sz w:val="10"/>
                      </w:rPr>
                      <w:t>吓</w:t>
                    </w:r>
                    <w:r>
                      <w:rPr>
                        <w:color w:val="494949"/>
                        <w:w w:val="110"/>
                        <w:sz w:val="10"/>
                      </w:rPr>
                      <w:t>可</w:t>
                    </w:r>
                    <w:r>
                      <w:rPr>
                        <w:color w:val="494949"/>
                        <w:w w:val="110"/>
                        <w:sz w:val="10"/>
                      </w:rPr>
                      <w:t>＂</w:t>
                    </w:r>
                    <w:r>
                      <w:rPr>
                        <w:color w:val="A0A0A0"/>
                        <w:w w:val="110"/>
                        <w:sz w:val="10"/>
                      </w:rPr>
                      <w:t>．</w:t>
                    </w:r>
                    <w:r>
                      <w:rPr>
                        <w:color w:val="6E6E6E"/>
                        <w:w w:val="110"/>
                        <w:sz w:val="10"/>
                      </w:rPr>
                      <w:t>户</w:t>
                    </w:r>
                    <w:r>
                      <w:rPr>
                        <w:color w:val="494949"/>
                        <w:spacing w:val="-5"/>
                        <w:w w:val="110"/>
                        <w:sz w:val="10"/>
                      </w:rPr>
                      <w:t>，</w:t>
                    </w:r>
                    <w:r>
                      <w:rPr>
                        <w:color w:val="D1D1D1"/>
                        <w:spacing w:val="-5"/>
                        <w:w w:val="110"/>
                        <w:sz w:val="10"/>
                      </w:rPr>
                      <w:t>．</w:t>
                    </w:r>
                  </w:p>
                </w:txbxContent>
              </v:textbox>
              <w10:wrap type="none"/>
            </v:shape>
            <v:shape style="position:absolute;left:17291;top:19323;width:100;height:94" type="#_x0000_t202" id="docshape299" filled="false" stroked="false">
              <v:textbox inset="0,0,0,0">
                <w:txbxContent>
                  <w:p>
                    <w:pPr>
                      <w:spacing w:line="92" w:lineRule="exact" w:before="0"/>
                      <w:ind w:left="0" w:right="0" w:firstLine="0"/>
                      <w:jc w:val="left"/>
                      <w:rPr>
                        <w:sz w:val="9"/>
                      </w:rPr>
                    </w:pPr>
                    <w:r>
                      <w:rPr>
                        <w:color w:val="C3C3C3"/>
                        <w:spacing w:val="-5"/>
                        <w:sz w:val="9"/>
                      </w:rPr>
                      <w:t>Iii</w:t>
                    </w:r>
                  </w:p>
                </w:txbxContent>
              </v:textbox>
              <w10:wrap type="none"/>
            </v:shape>
            <v:shape style="position:absolute;left:17653;top:19323;width:70;height:94" type="#_x0000_t202" id="docshape300" filled="false" stroked="false">
              <v:textbox inset="0,0,0,0">
                <w:txbxContent>
                  <w:p>
                    <w:pPr>
                      <w:spacing w:line="92" w:lineRule="exact" w:before="0"/>
                      <w:ind w:left="0" w:right="0" w:firstLine="0"/>
                      <w:jc w:val="left"/>
                      <w:rPr>
                        <w:sz w:val="9"/>
                      </w:rPr>
                    </w:pPr>
                    <w:r>
                      <w:rPr>
                        <w:color w:val="D1D1D1"/>
                        <w:spacing w:val="-5"/>
                        <w:sz w:val="9"/>
                      </w:rPr>
                      <w:t>.'</w:t>
                    </w:r>
                  </w:p>
                </w:txbxContent>
              </v:textbox>
              <w10:wrap type="none"/>
            </v:shape>
            <v:shape style="position:absolute;left:18053;top:18793;width:1313;height:743" type="#_x0000_t202" id="docshape301" filled="false" stroked="false">
              <v:textbox inset="0,0,0,0">
                <w:txbxContent>
                  <w:p>
                    <w:pPr>
                      <w:spacing w:line="393" w:lineRule="exact" w:before="0"/>
                      <w:ind w:left="752" w:right="0" w:firstLine="0"/>
                      <w:jc w:val="left"/>
                      <w:rPr>
                        <w:sz w:val="39"/>
                      </w:rPr>
                    </w:pPr>
                    <w:r>
                      <w:rPr>
                        <w:color w:val="D1D1D1"/>
                        <w:w w:val="138"/>
                        <w:sz w:val="39"/>
                      </w:rPr>
                      <w:t>『</w:t>
                    </w:r>
                  </w:p>
                  <w:p>
                    <w:pPr>
                      <w:tabs>
                        <w:tab w:pos="1033" w:val="left" w:leader="none"/>
                      </w:tabs>
                      <w:spacing w:line="209" w:lineRule="exact" w:before="0"/>
                      <w:ind w:left="0" w:right="0" w:firstLine="0"/>
                      <w:jc w:val="left"/>
                      <w:rPr>
                        <w:sz w:val="11"/>
                      </w:rPr>
                    </w:pPr>
                    <w:r>
                      <w:rPr>
                        <w:rFonts w:ascii="Arial" w:eastAsia="Arial"/>
                        <w:color w:val="D1D1D1"/>
                        <w:spacing w:val="-5"/>
                        <w:w w:val="65"/>
                        <w:sz w:val="14"/>
                      </w:rPr>
                      <w:t>111</w:t>
                    </w:r>
                    <w:r>
                      <w:rPr>
                        <w:rFonts w:ascii="Arial" w:eastAsia="Arial"/>
                        <w:color w:val="D1D1D1"/>
                        <w:sz w:val="14"/>
                      </w:rPr>
                      <w:tab/>
                    </w:r>
                    <w:r>
                      <w:rPr>
                        <w:color w:val="C3C3C3"/>
                        <w:spacing w:val="-10"/>
                        <w:w w:val="65"/>
                        <w:position w:val="10"/>
                        <w:sz w:val="11"/>
                      </w:rPr>
                      <w:t>腊</w:t>
                    </w:r>
                  </w:p>
                  <w:p>
                    <w:pPr>
                      <w:spacing w:line="139" w:lineRule="exact" w:before="0"/>
                      <w:ind w:left="292" w:right="0" w:firstLine="0"/>
                      <w:jc w:val="left"/>
                      <w:rPr>
                        <w:sz w:val="14"/>
                      </w:rPr>
                    </w:pPr>
                    <w:r>
                      <w:rPr>
                        <w:rFonts w:ascii="Arial" w:hAnsi="Arial"/>
                        <w:color w:val="D1D1D1"/>
                        <w:spacing w:val="18"/>
                        <w:w w:val="102"/>
                        <w:sz w:val="14"/>
                      </w:rPr>
                      <w:t>I</w:t>
                    </w:r>
                    <w:r>
                      <w:rPr>
                        <w:rFonts w:ascii="Arial" w:hAnsi="Arial"/>
                        <w:emboss/>
                        <w:color w:val="C3C3C3"/>
                        <w:spacing w:val="14"/>
                        <w:w w:val="274"/>
                        <w:sz w:val="14"/>
                      </w:rPr>
                      <w:t>I</w:t>
                    </w:r>
                    <w:r>
                      <w:rPr>
                        <w:rFonts w:ascii="Arial" w:hAnsi="Arial"/>
                        <w:shadow w:val="0"/>
                        <w:color w:val="C3C3C3"/>
                        <w:spacing w:val="14"/>
                        <w:w w:val="274"/>
                        <w:sz w:val="14"/>
                      </w:rPr>
                      <w:t>I'·</w:t>
                    </w:r>
                    <w:r>
                      <w:rPr>
                        <w:rFonts w:ascii="Arial" w:hAnsi="Arial"/>
                        <w:shadow w:val="0"/>
                        <w:color w:val="C3C3C3"/>
                        <w:spacing w:val="-61"/>
                        <w:w w:val="274"/>
                        <w:sz w:val="14"/>
                      </w:rPr>
                      <w:t>·</w:t>
                    </w:r>
                    <w:r>
                      <w:rPr>
                        <w:rFonts w:ascii="Arial" w:hAnsi="Arial"/>
                        <w:shadow w:val="0"/>
                        <w:color w:val="D1D1D1"/>
                        <w:spacing w:val="-19"/>
                        <w:w w:val="274"/>
                        <w:sz w:val="14"/>
                      </w:rPr>
                      <w:t>;</w:t>
                    </w:r>
                    <w:r>
                      <w:rPr>
                        <w:rFonts w:ascii="Arial" w:hAnsi="Arial"/>
                        <w:shadow w:val="0"/>
                        <w:color w:val="D1D1D1"/>
                        <w:spacing w:val="-36"/>
                        <w:w w:val="274"/>
                        <w:sz w:val="14"/>
                      </w:rPr>
                      <w:t>{</w:t>
                    </w:r>
                    <w:r>
                      <w:rPr>
                        <w:rFonts w:ascii="Arial" w:hAnsi="Arial"/>
                        <w:shadow w:val="0"/>
                        <w:color w:val="D1D1D1"/>
                        <w:spacing w:val="-61"/>
                        <w:w w:val="274"/>
                        <w:sz w:val="14"/>
                      </w:rPr>
                      <w:t>:</w:t>
                    </w:r>
                    <w:r>
                      <w:rPr>
                        <w:shadow w:val="0"/>
                        <w:color w:val="D1D1D1"/>
                        <w:spacing w:val="15"/>
                        <w:w w:val="105"/>
                        <w:sz w:val="14"/>
                      </w:rPr>
                      <w:t>i</w:t>
                    </w:r>
                  </w:p>
                </w:txbxContent>
              </v:textbox>
              <w10:wrap type="none"/>
            </v:shape>
            <v:shape style="position:absolute;left:6913;top:19727;width:430;height:394" type="#_x0000_t202" id="docshape302" filled="false" stroked="false">
              <v:textbox inset="0,0,0,0">
                <w:txbxContent>
                  <w:p>
                    <w:pPr>
                      <w:spacing w:line="393" w:lineRule="exact" w:before="0"/>
                      <w:ind w:left="0" w:right="0" w:firstLine="0"/>
                      <w:jc w:val="left"/>
                      <w:rPr>
                        <w:sz w:val="39"/>
                      </w:rPr>
                    </w:pPr>
                    <w:r>
                      <w:rPr>
                        <w:color w:val="343434"/>
                        <w:w w:val="105"/>
                        <w:sz w:val="39"/>
                      </w:rPr>
                      <w:t>折</w:t>
                    </w:r>
                  </w:p>
                </w:txbxContent>
              </v:textbox>
              <w10:wrap type="none"/>
            </v:shape>
            <v:shape style="position:absolute;left:15918;top:19557;width:1476;height:473" type="#_x0000_t202" id="docshape303" filled="false" stroked="false">
              <v:textbox inset="0,0,0,0">
                <w:txbxContent>
                  <w:p>
                    <w:pPr>
                      <w:spacing w:line="472" w:lineRule="exact" w:before="0"/>
                      <w:ind w:left="0" w:right="0" w:firstLine="0"/>
                      <w:jc w:val="left"/>
                      <w:rPr>
                        <w:sz w:val="47"/>
                      </w:rPr>
                    </w:pPr>
                    <w:r>
                      <w:rPr>
                        <w:color w:val="606060"/>
                        <w:w w:val="75"/>
                        <w:sz w:val="47"/>
                      </w:rPr>
                      <w:t>肝</w:t>
                    </w:r>
                    <w:r>
                      <w:rPr>
                        <w:color w:val="606060"/>
                        <w:w w:val="75"/>
                        <w:sz w:val="47"/>
                      </w:rPr>
                      <w:t>脏</w:t>
                    </w:r>
                    <w:r>
                      <w:rPr>
                        <w:color w:val="606060"/>
                        <w:w w:val="75"/>
                        <w:sz w:val="47"/>
                      </w:rPr>
                      <w:t>肿</w:t>
                    </w:r>
                    <w:r>
                      <w:rPr>
                        <w:color w:val="606060"/>
                        <w:spacing w:val="-10"/>
                        <w:w w:val="75"/>
                        <w:sz w:val="47"/>
                      </w:rPr>
                      <w:t>瘤</w:t>
                    </w:r>
                  </w:p>
                </w:txbxContent>
              </v:textbox>
              <w10:wrap type="none"/>
            </v:shape>
            <v:shape style="position:absolute;left:2230;top:20488;width:1281;height:530" type="#_x0000_t202" id="docshape304" filled="false" stroked="false">
              <v:textbox inset="0,0,0,0">
                <w:txbxContent>
                  <w:p>
                    <w:pPr>
                      <w:spacing w:line="530" w:lineRule="exact" w:before="0"/>
                      <w:ind w:left="0" w:right="0" w:firstLine="0"/>
                      <w:jc w:val="left"/>
                      <w:rPr>
                        <w:sz w:val="53"/>
                      </w:rPr>
                    </w:pPr>
                    <w:r>
                      <w:rPr>
                        <w:color w:val="494949"/>
                        <w:w w:val="55"/>
                        <w:sz w:val="53"/>
                      </w:rPr>
                      <w:t>胃</w:t>
                    </w:r>
                    <w:r>
                      <w:rPr>
                        <w:color w:val="D1D1D1"/>
                        <w:w w:val="55"/>
                        <w:sz w:val="53"/>
                      </w:rPr>
                      <w:t>；</w:t>
                    </w:r>
                    <w:r>
                      <w:rPr>
                        <w:color w:val="494949"/>
                        <w:spacing w:val="-5"/>
                        <w:w w:val="55"/>
                        <w:sz w:val="53"/>
                      </w:rPr>
                      <w:t>肠道</w:t>
                    </w:r>
                  </w:p>
                </w:txbxContent>
              </v:textbox>
              <w10:wrap type="none"/>
            </v:shape>
            <v:shape style="position:absolute;left:5815;top:20595;width:1487;height:828" type="#_x0000_t202" id="docshape305" filled="false" stroked="false">
              <v:textbox inset="0,0,0,0">
                <w:txbxContent>
                  <w:p>
                    <w:pPr>
                      <w:spacing w:line="353" w:lineRule="exact" w:before="0"/>
                      <w:ind w:left="0" w:right="0" w:firstLine="0"/>
                      <w:jc w:val="left"/>
                      <w:rPr>
                        <w:sz w:val="43"/>
                      </w:rPr>
                    </w:pPr>
                    <w:r>
                      <w:rPr>
                        <w:color w:val="494949"/>
                        <w:spacing w:val="-5"/>
                        <w:w w:val="105"/>
                        <w:sz w:val="43"/>
                      </w:rPr>
                      <w:t>阑虹</w:t>
                    </w:r>
                  </w:p>
                  <w:p>
                    <w:pPr>
                      <w:spacing w:line="474" w:lineRule="exact" w:before="0"/>
                      <w:ind w:left="17" w:right="0" w:firstLine="0"/>
                      <w:jc w:val="left"/>
                      <w:rPr>
                        <w:sz w:val="46"/>
                      </w:rPr>
                    </w:pPr>
                    <w:r>
                      <w:rPr>
                        <w:color w:val="494949"/>
                        <w:w w:val="75"/>
                        <w:sz w:val="46"/>
                      </w:rPr>
                      <w:t>肠</w:t>
                    </w:r>
                    <w:r>
                      <w:rPr>
                        <w:color w:val="494949"/>
                        <w:w w:val="75"/>
                        <w:sz w:val="46"/>
                      </w:rPr>
                      <w:t>珈</w:t>
                    </w:r>
                    <w:r>
                      <w:rPr>
                        <w:color w:val="494949"/>
                        <w:w w:val="75"/>
                        <w:sz w:val="46"/>
                      </w:rPr>
                      <w:t>闭</w:t>
                    </w:r>
                    <w:r>
                      <w:rPr>
                        <w:color w:val="494949"/>
                        <w:spacing w:val="-10"/>
                        <w:w w:val="75"/>
                        <w:sz w:val="46"/>
                      </w:rPr>
                      <w:t>锁</w:t>
                    </w:r>
                  </w:p>
                </w:txbxContent>
              </v:textbox>
              <w10:wrap type="none"/>
            </v:shape>
            <v:shape style="position:absolute;left:10958;top:20900;width:131;height:160" type="#_x0000_t202" id="docshape306" filled="false" stroked="false">
              <v:textbox inset="0,0,0,0">
                <w:txbxContent>
                  <w:p>
                    <w:pPr>
                      <w:spacing w:line="159" w:lineRule="exact" w:before="0"/>
                      <w:ind w:left="0" w:right="0" w:firstLine="0"/>
                      <w:jc w:val="left"/>
                      <w:rPr>
                        <w:rFonts w:ascii="Arial"/>
                        <w:sz w:val="14"/>
                      </w:rPr>
                    </w:pPr>
                    <w:r>
                      <w:rPr>
                        <w:rFonts w:ascii="Arial"/>
                        <w:color w:val="D1D1D1"/>
                        <w:spacing w:val="-4"/>
                        <w:w w:val="85"/>
                        <w:sz w:val="14"/>
                      </w:rPr>
                      <w:t>l,I,</w:t>
                    </w:r>
                  </w:p>
                </w:txbxContent>
              </v:textbox>
              <w10:wrap type="none"/>
            </v:shape>
            <v:shape style="position:absolute;left:4648;top:22618;width:44;height:160" type="#_x0000_t202" id="docshape307" filled="false" stroked="false">
              <v:textbox inset="0,0,0,0">
                <w:txbxContent>
                  <w:p>
                    <w:pPr>
                      <w:spacing w:line="159" w:lineRule="exact" w:before="0"/>
                      <w:ind w:left="0" w:right="0" w:firstLine="0"/>
                      <w:jc w:val="left"/>
                      <w:rPr>
                        <w:rFonts w:ascii="Arial"/>
                        <w:sz w:val="14"/>
                      </w:rPr>
                    </w:pPr>
                    <w:r>
                      <w:rPr>
                        <w:rFonts w:ascii="Arial"/>
                        <w:color w:val="D1D1D1"/>
                        <w:w w:val="60"/>
                        <w:sz w:val="14"/>
                      </w:rPr>
                      <w:t>I</w:t>
                    </w:r>
                  </w:p>
                </w:txbxContent>
              </v:textbox>
              <w10:wrap type="none"/>
            </v:shape>
            <v:shape style="position:absolute;left:4573;top:22886;width:60;height:160" type="#_x0000_t202" id="docshape308" filled="false" stroked="false">
              <v:textbox inset="0,0,0,0">
                <w:txbxContent>
                  <w:p>
                    <w:pPr>
                      <w:spacing w:line="159" w:lineRule="exact" w:before="0"/>
                      <w:ind w:left="0" w:right="0" w:firstLine="0"/>
                      <w:jc w:val="left"/>
                      <w:rPr>
                        <w:rFonts w:ascii="Arial"/>
                        <w:sz w:val="14"/>
                      </w:rPr>
                    </w:pPr>
                    <w:r>
                      <w:rPr>
                        <w:rFonts w:ascii="Arial"/>
                        <w:color w:val="C3C3C3"/>
                        <w:spacing w:val="-5"/>
                        <w:w w:val="70"/>
                        <w:sz w:val="14"/>
                      </w:rPr>
                      <w:t>I'</w:t>
                    </w:r>
                  </w:p>
                </w:txbxContent>
              </v:textbox>
              <w10:wrap type="none"/>
            </v:shape>
            <v:shape style="position:absolute;left:5565;top:22063;width:835;height:1031" type="#_x0000_t202" id="docshape309" filled="false" stroked="false">
              <v:textbox inset="0,0,0,0">
                <w:txbxContent>
                  <w:p>
                    <w:pPr>
                      <w:spacing w:line="1031" w:lineRule="exact" w:before="0"/>
                      <w:ind w:left="0" w:right="0" w:firstLine="0"/>
                      <w:jc w:val="left"/>
                      <w:rPr>
                        <w:sz w:val="103"/>
                      </w:rPr>
                    </w:pPr>
                    <w:r>
                      <w:rPr>
                        <w:color w:val="494949"/>
                        <w:w w:val="79"/>
                        <w:sz w:val="103"/>
                      </w:rPr>
                      <w:t>巴</w:t>
                    </w:r>
                  </w:p>
                </w:txbxContent>
              </v:textbox>
              <w10:wrap type="none"/>
            </v:shape>
            <v:shape style="position:absolute;left:15848;top:21641;width:870;height:552" type="#_x0000_t202" id="docshape310" filled="false" stroked="false">
              <v:textbox inset="0,0,0,0">
                <w:txbxContent>
                  <w:p>
                    <w:pPr>
                      <w:spacing w:line="551" w:lineRule="exact" w:before="0"/>
                      <w:ind w:left="0" w:right="0" w:firstLine="0"/>
                      <w:jc w:val="left"/>
                      <w:rPr>
                        <w:sz w:val="55"/>
                      </w:rPr>
                    </w:pPr>
                    <w:r>
                      <w:rPr>
                        <w:color w:val="606060"/>
                        <w:w w:val="75"/>
                        <w:sz w:val="55"/>
                      </w:rPr>
                      <w:t>百</w:t>
                    </w:r>
                    <w:r>
                      <w:rPr>
                        <w:color w:val="606060"/>
                        <w:spacing w:val="-10"/>
                        <w:w w:val="80"/>
                        <w:sz w:val="55"/>
                      </w:rPr>
                      <w:t>涨</w:t>
                    </w:r>
                  </w:p>
                </w:txbxContent>
              </v:textbox>
              <w10:wrap type="none"/>
            </v:shape>
            <v:shape style="position:absolute;left:8419;top:22817;width:66;height:115" type="#_x0000_t202" id="docshape311" filled="false" stroked="false">
              <v:textbox inset="0,0,0,0">
                <w:txbxContent>
                  <w:p>
                    <w:pPr>
                      <w:spacing w:line="114" w:lineRule="exact" w:before="0"/>
                      <w:ind w:left="0" w:right="0" w:firstLine="0"/>
                      <w:jc w:val="left"/>
                      <w:rPr>
                        <w:sz w:val="11"/>
                      </w:rPr>
                    </w:pPr>
                    <w:r>
                      <w:rPr>
                        <w:color w:val="C3C3C3"/>
                        <w:spacing w:val="-5"/>
                        <w:w w:val="90"/>
                        <w:sz w:val="11"/>
                      </w:rPr>
                      <w:t>ii</w:t>
                    </w:r>
                  </w:p>
                </w:txbxContent>
              </v:textbox>
              <w10:wrap type="none"/>
            </v:shape>
            <v:shape style="position:absolute;left:8429;top:22423;width:143;height:440" type="#_x0000_t202" id="docshape312" filled="false" stroked="false">
              <v:textbox inset="0,0,0,0">
                <w:txbxContent>
                  <w:p>
                    <w:pPr>
                      <w:spacing w:line="439" w:lineRule="exact" w:before="0"/>
                      <w:ind w:left="0" w:right="0" w:firstLine="0"/>
                      <w:jc w:val="left"/>
                      <w:rPr>
                        <w:rFonts w:ascii="Arial"/>
                        <w:sz w:val="39"/>
                      </w:rPr>
                    </w:pPr>
                    <w:r>
                      <w:rPr>
                        <w:rFonts w:ascii="Arial"/>
                        <w:color w:val="D1D1D1"/>
                        <w:spacing w:val="-5"/>
                        <w:w w:val="65"/>
                        <w:sz w:val="39"/>
                      </w:rPr>
                      <w:t>:I</w:t>
                    </w:r>
                  </w:p>
                </w:txbxContent>
              </v:textbox>
              <w10:wrap type="none"/>
            </v:shape>
            <v:shape style="position:absolute;left:6540;top:23168;width:2123;height:401" type="#_x0000_t202" id="docshape313" filled="false" stroked="false">
              <v:textbox inset="0,0,0,0">
                <w:txbxContent>
                  <w:p>
                    <w:pPr>
                      <w:tabs>
                        <w:tab w:pos="1338" w:val="left" w:leader="none"/>
                      </w:tabs>
                      <w:spacing w:line="401" w:lineRule="exact" w:before="0"/>
                      <w:ind w:left="0" w:right="0" w:firstLine="0"/>
                      <w:jc w:val="left"/>
                      <w:rPr>
                        <w:rFonts w:ascii="Arial" w:eastAsia="Arial"/>
                        <w:sz w:val="14"/>
                      </w:rPr>
                    </w:pPr>
                    <w:r>
                      <w:rPr>
                        <w:color w:val="494949"/>
                        <w:w w:val="90"/>
                        <w:sz w:val="40"/>
                      </w:rPr>
                      <w:t>异</w:t>
                    </w:r>
                    <w:r>
                      <w:rPr>
                        <w:color w:val="494949"/>
                        <w:spacing w:val="-10"/>
                        <w:w w:val="115"/>
                        <w:sz w:val="40"/>
                      </w:rPr>
                      <w:t>物</w:t>
                    </w:r>
                    <w:r>
                      <w:rPr>
                        <w:color w:val="494949"/>
                        <w:sz w:val="40"/>
                      </w:rPr>
                      <w:tab/>
                    </w:r>
                    <w:r>
                      <w:rPr>
                        <w:rFonts w:ascii="Arial" w:eastAsia="Arial"/>
                        <w:color w:val="D1D1D1"/>
                        <w:w w:val="185"/>
                        <w:sz w:val="14"/>
                      </w:rPr>
                      <w:t>:'1</w:t>
                    </w:r>
                    <w:r>
                      <w:rPr>
                        <w:rFonts w:ascii="Arial" w:eastAsia="Arial"/>
                        <w:w w:val="185"/>
                        <w:sz w:val="14"/>
                      </w:rPr>
                      <w:t>,</w:t>
                    </w:r>
                    <w:r>
                      <w:rPr>
                        <w:rFonts w:ascii="Arial" w:eastAsia="Arial"/>
                        <w:spacing w:val="-3"/>
                        <w:w w:val="185"/>
                        <w:sz w:val="14"/>
                      </w:rPr>
                      <w:t> </w:t>
                    </w:r>
                    <w:r>
                      <w:rPr>
                        <w:color w:val="D1D1D1"/>
                        <w:spacing w:val="-4"/>
                        <w:w w:val="185"/>
                        <w:sz w:val="10"/>
                      </w:rPr>
                      <w:t>i</w:t>
                    </w:r>
                    <w:r>
                      <w:rPr>
                        <w:rFonts w:ascii="Arial" w:eastAsia="Arial"/>
                        <w:color w:val="D1D1D1"/>
                        <w:spacing w:val="-4"/>
                        <w:w w:val="185"/>
                        <w:sz w:val="14"/>
                      </w:rPr>
                      <w:t>:.I</w:t>
                    </w:r>
                    <w:r>
                      <w:rPr>
                        <w:rFonts w:ascii="Arial" w:eastAsia="Arial"/>
                        <w:spacing w:val="-4"/>
                        <w:w w:val="185"/>
                        <w:sz w:val="14"/>
                      </w:rPr>
                      <w:t>I</w:t>
                    </w:r>
                  </w:p>
                </w:txbxContent>
              </v:textbox>
              <w10:wrap type="none"/>
            </v:shape>
            <v:shape style="position:absolute;left:15901;top:23296;width:3538;height:308" type="#_x0000_t202" id="docshape314" filled="false" stroked="false">
              <v:textbox inset="0,0,0,0">
                <w:txbxContent>
                  <w:p>
                    <w:pPr>
                      <w:tabs>
                        <w:tab w:pos="2969" w:val="left" w:leader="dot"/>
                      </w:tabs>
                      <w:spacing w:line="306" w:lineRule="exact" w:before="0"/>
                      <w:ind w:left="0" w:right="0" w:firstLine="0"/>
                      <w:jc w:val="left"/>
                      <w:rPr>
                        <w:sz w:val="30"/>
                      </w:rPr>
                    </w:pPr>
                    <w:r>
                      <w:rPr>
                        <w:color w:val="494949"/>
                        <w:w w:val="125"/>
                        <w:sz w:val="30"/>
                      </w:rPr>
                      <w:t>t=al</w:t>
                    </w:r>
                    <w:r>
                      <w:rPr>
                        <w:color w:val="A0A0A0"/>
                        <w:w w:val="125"/>
                        <w:sz w:val="30"/>
                      </w:rPr>
                      <w:t>.</w:t>
                    </w:r>
                    <w:r>
                      <w:rPr>
                        <w:color w:val="C3C3C3"/>
                        <w:w w:val="125"/>
                        <w:sz w:val="30"/>
                      </w:rPr>
                      <w:t>,</w:t>
                    </w:r>
                    <w:r>
                      <w:rPr>
                        <w:color w:val="343434"/>
                        <w:w w:val="125"/>
                        <w:sz w:val="30"/>
                      </w:rPr>
                      <w:t>...</w:t>
                    </w:r>
                    <w:r>
                      <w:rPr>
                        <w:color w:val="606060"/>
                        <w:w w:val="125"/>
                        <w:sz w:val="30"/>
                      </w:rPr>
                      <w:t>《</w:t>
                    </w:r>
                    <w:r>
                      <w:rPr>
                        <w:color w:val="C3C3C3"/>
                        <w:w w:val="125"/>
                        <w:sz w:val="30"/>
                      </w:rPr>
                      <w:t>i：</w:t>
                    </w:r>
                    <w:r>
                      <w:rPr>
                        <w:color w:val="6E6E6E"/>
                        <w:w w:val="125"/>
                        <w:sz w:val="30"/>
                      </w:rPr>
                      <w:t>有</w:t>
                    </w:r>
                    <w:r>
                      <w:rPr>
                        <w:rFonts w:ascii="Arial" w:eastAsia="Arial"/>
                        <w:color w:val="D1D1D1"/>
                        <w:spacing w:val="-5"/>
                        <w:w w:val="125"/>
                        <w:sz w:val="13"/>
                      </w:rPr>
                      <w:t>111</w:t>
                    </w:r>
                    <w:r>
                      <w:rPr>
                        <w:rFonts w:ascii="Arial" w:eastAsia="Arial"/>
                        <w:color w:val="D1D1D1"/>
                        <w:sz w:val="13"/>
                      </w:rPr>
                      <w:tab/>
                    </w:r>
                    <w:r>
                      <w:rPr>
                        <w:rFonts w:ascii="Arial" w:eastAsia="Arial"/>
                        <w:color w:val="C3C3C3"/>
                        <w:w w:val="125"/>
                        <w:sz w:val="13"/>
                      </w:rPr>
                      <w:t>'I</w:t>
                    </w:r>
                    <w:r>
                      <w:rPr>
                        <w:color w:val="C3C3C3"/>
                        <w:w w:val="125"/>
                        <w:sz w:val="15"/>
                      </w:rPr>
                      <w:t>f..</w:t>
                    </w:r>
                    <w:r>
                      <w:rPr>
                        <w:color w:val="C3C3C3"/>
                        <w:spacing w:val="73"/>
                        <w:w w:val="125"/>
                        <w:sz w:val="15"/>
                      </w:rPr>
                      <w:t> </w:t>
                    </w:r>
                    <w:r>
                      <w:rPr>
                        <w:color w:val="D1D1D1"/>
                        <w:spacing w:val="-5"/>
                        <w:sz w:val="30"/>
                      </w:rPr>
                      <w:t>:I</w:t>
                    </w:r>
                  </w:p>
                </w:txbxContent>
              </v:textbox>
              <w10:wrap type="none"/>
            </v:shape>
            <v:shape style="position:absolute;left:5807;top:23843;width:2903;height:928" type="#_x0000_t202" id="docshape315" filled="false" stroked="false">
              <v:textbox inset="0,0,0,0">
                <w:txbxContent>
                  <w:p>
                    <w:pPr>
                      <w:spacing w:line="414" w:lineRule="exact" w:before="0"/>
                      <w:ind w:left="0" w:right="18" w:firstLine="0"/>
                      <w:jc w:val="right"/>
                      <w:rPr>
                        <w:sz w:val="41"/>
                      </w:rPr>
                    </w:pPr>
                    <w:r>
                      <w:rPr>
                        <w:color w:val="494949"/>
                        <w:w w:val="85"/>
                        <w:sz w:val="41"/>
                      </w:rPr>
                      <w:t>感</w:t>
                    </w:r>
                    <w:r>
                      <w:rPr>
                        <w:color w:val="494949"/>
                        <w:w w:val="85"/>
                        <w:sz w:val="41"/>
                      </w:rPr>
                      <w:t>染</w:t>
                    </w:r>
                    <w:r>
                      <w:rPr>
                        <w:color w:val="494949"/>
                        <w:w w:val="85"/>
                        <w:sz w:val="41"/>
                      </w:rPr>
                      <w:t>和</w:t>
                    </w:r>
                    <w:r>
                      <w:rPr>
                        <w:color w:val="494949"/>
                        <w:w w:val="85"/>
                        <w:sz w:val="41"/>
                      </w:rPr>
                      <w:t>眶</w:t>
                    </w:r>
                    <w:r>
                      <w:rPr>
                        <w:color w:val="494949"/>
                        <w:w w:val="85"/>
                        <w:sz w:val="41"/>
                      </w:rPr>
                      <w:t>周</w:t>
                    </w:r>
                    <w:r>
                      <w:rPr>
                        <w:color w:val="494949"/>
                        <w:spacing w:val="-10"/>
                        <w:w w:val="85"/>
                        <w:sz w:val="41"/>
                      </w:rPr>
                      <w:t>感</w:t>
                    </w:r>
                  </w:p>
                  <w:p>
                    <w:pPr>
                      <w:spacing w:before="29"/>
                      <w:ind w:left="0" w:right="77" w:firstLine="0"/>
                      <w:jc w:val="right"/>
                      <w:rPr>
                        <w:sz w:val="40"/>
                      </w:rPr>
                    </w:pPr>
                    <w:r>
                      <w:rPr>
                        <w:color w:val="494949"/>
                        <w:w w:val="85"/>
                        <w:sz w:val="40"/>
                      </w:rPr>
                      <w:t>眶</w:t>
                    </w:r>
                    <w:r>
                      <w:rPr>
                        <w:color w:val="494949"/>
                        <w:w w:val="85"/>
                        <w:sz w:val="40"/>
                      </w:rPr>
                      <w:t>内</w:t>
                    </w:r>
                    <w:r>
                      <w:rPr>
                        <w:color w:val="494949"/>
                        <w:w w:val="85"/>
                        <w:sz w:val="40"/>
                      </w:rPr>
                      <w:t>或</w:t>
                    </w:r>
                    <w:r>
                      <w:rPr>
                        <w:color w:val="494949"/>
                        <w:w w:val="85"/>
                        <w:sz w:val="40"/>
                      </w:rPr>
                      <w:t>视</w:t>
                    </w:r>
                    <w:r>
                      <w:rPr>
                        <w:color w:val="494949"/>
                        <w:w w:val="85"/>
                        <w:sz w:val="40"/>
                      </w:rPr>
                      <w:t>神</w:t>
                    </w:r>
                    <w:r>
                      <w:rPr>
                        <w:color w:val="494949"/>
                        <w:w w:val="85"/>
                        <w:sz w:val="40"/>
                      </w:rPr>
                      <w:t>经</w:t>
                    </w:r>
                    <w:r>
                      <w:rPr>
                        <w:color w:val="494949"/>
                        <w:w w:val="85"/>
                        <w:sz w:val="40"/>
                      </w:rPr>
                      <w:t>肿</w:t>
                    </w:r>
                    <w:r>
                      <w:rPr>
                        <w:color w:val="494949"/>
                        <w:spacing w:val="-10"/>
                        <w:w w:val="85"/>
                        <w:sz w:val="40"/>
                      </w:rPr>
                      <w:t>擂</w:t>
                    </w:r>
                  </w:p>
                </w:txbxContent>
              </v:textbox>
              <w10:wrap type="none"/>
            </v:shape>
            <v:shape style="position:absolute;left:15384;top:23749;width:3565;height:852" type="#_x0000_t202" id="docshape316" filled="false" stroked="false">
              <v:textbox inset="0,0,0,0">
                <w:txbxContent>
                  <w:p>
                    <w:pPr>
                      <w:tabs>
                        <w:tab w:pos="322" w:val="left" w:leader="none"/>
                        <w:tab w:pos="3186" w:val="left" w:leader="none"/>
                      </w:tabs>
                      <w:spacing w:line="589" w:lineRule="exact" w:before="0"/>
                      <w:ind w:left="0" w:right="0" w:firstLine="0"/>
                      <w:jc w:val="left"/>
                      <w:rPr>
                        <w:rFonts w:ascii="Arial" w:hAnsi="Arial" w:eastAsia="Arial"/>
                        <w:sz w:val="14"/>
                      </w:rPr>
                    </w:pPr>
                    <w:r>
                      <w:rPr>
                        <w:rFonts w:ascii="Arial" w:hAnsi="Arial" w:eastAsia="Arial"/>
                        <w:color w:val="C3C3C3"/>
                        <w:w w:val="55"/>
                        <w:sz w:val="14"/>
                      </w:rPr>
                      <w:t>I</w:t>
                    </w:r>
                    <w:r>
                      <w:rPr>
                        <w:rFonts w:ascii="Arial" w:hAnsi="Arial" w:eastAsia="Arial"/>
                        <w:color w:val="C3C3C3"/>
                        <w:spacing w:val="13"/>
                        <w:sz w:val="14"/>
                      </w:rPr>
                      <w:t> </w:t>
                    </w:r>
                    <w:r>
                      <w:rPr>
                        <w:rFonts w:ascii="Arial" w:hAnsi="Arial" w:eastAsia="Arial"/>
                        <w:color w:val="D1D1D1"/>
                        <w:spacing w:val="-5"/>
                        <w:w w:val="55"/>
                        <w:sz w:val="14"/>
                      </w:rPr>
                      <w:t>I</w:t>
                    </w:r>
                    <w:r>
                      <w:rPr>
                        <w:rFonts w:ascii="Arial" w:hAnsi="Arial" w:eastAsia="Arial"/>
                        <w:color w:val="C3C3C3"/>
                        <w:spacing w:val="-5"/>
                        <w:w w:val="55"/>
                        <w:sz w:val="14"/>
                      </w:rPr>
                      <w:t>1</w:t>
                    </w:r>
                    <w:r>
                      <w:rPr>
                        <w:rFonts w:ascii="Arial" w:hAnsi="Arial" w:eastAsia="Arial"/>
                        <w:color w:val="C3C3C3"/>
                        <w:sz w:val="14"/>
                      </w:rPr>
                      <w:tab/>
                    </w:r>
                    <w:r>
                      <w:rPr>
                        <w:rFonts w:ascii="Arial" w:hAnsi="Arial" w:eastAsia="Arial"/>
                        <w:color w:val="D1D1D1"/>
                        <w:spacing w:val="12"/>
                        <w:w w:val="236"/>
                        <w:sz w:val="14"/>
                      </w:rPr>
                      <w:t>1</w:t>
                    </w:r>
                    <w:r>
                      <w:rPr>
                        <w:rFonts w:ascii="Arial" w:hAnsi="Arial" w:eastAsia="Arial"/>
                        <w:color w:val="D1D1D1"/>
                        <w:spacing w:val="11"/>
                        <w:w w:val="236"/>
                        <w:sz w:val="14"/>
                      </w:rPr>
                      <w:t>'</w:t>
                    </w:r>
                    <w:r>
                      <w:rPr>
                        <w:color w:val="D1D1D1"/>
                        <w:spacing w:val="12"/>
                        <w:w w:val="236"/>
                        <w:sz w:val="21"/>
                      </w:rPr>
                      <w:t>i</w:t>
                    </w:r>
                    <w:r>
                      <w:rPr>
                        <w:rFonts w:ascii="Arial" w:hAnsi="Arial" w:eastAsia="Arial"/>
                        <w:color w:val="D1D1D1"/>
                        <w:spacing w:val="11"/>
                        <w:w w:val="235"/>
                        <w:sz w:val="26"/>
                      </w:rPr>
                      <w:t>'</w:t>
                    </w:r>
                    <w:r>
                      <w:rPr>
                        <w:rFonts w:ascii="Arial" w:hAnsi="Arial" w:eastAsia="Arial"/>
                        <w:color w:val="D1D1D1"/>
                        <w:spacing w:val="-82"/>
                        <w:w w:val="235"/>
                        <w:sz w:val="26"/>
                      </w:rPr>
                      <w:t>I</w:t>
                    </w:r>
                    <w:r>
                      <w:rPr>
                        <w:rFonts w:ascii="Arial" w:hAnsi="Arial" w:eastAsia="Arial"/>
                        <w:color w:val="D1D1D1"/>
                        <w:spacing w:val="-80"/>
                        <w:w w:val="235"/>
                        <w:sz w:val="33"/>
                      </w:rPr>
                      <w:t>l</w:t>
                    </w:r>
                    <w:r>
                      <w:rPr>
                        <w:rFonts w:ascii="Arial" w:hAnsi="Arial" w:eastAsia="Arial"/>
                        <w:color w:val="D1D1D1"/>
                        <w:spacing w:val="12"/>
                        <w:w w:val="74"/>
                        <w:sz w:val="14"/>
                      </w:rPr>
                      <w:t>II</w:t>
                    </w:r>
                    <w:r>
                      <w:rPr>
                        <w:rFonts w:ascii="Arial" w:hAnsi="Arial" w:eastAsia="Arial"/>
                        <w:spacing w:val="-22"/>
                        <w:w w:val="74"/>
                        <w:sz w:val="14"/>
                      </w:rPr>
                      <w:t>·</w:t>
                    </w:r>
                    <w:r>
                      <w:rPr>
                        <w:rFonts w:ascii="Arial" w:hAnsi="Arial" w:eastAsia="Arial"/>
                        <w:color w:val="D1D1D1"/>
                        <w:spacing w:val="12"/>
                        <w:w w:val="14"/>
                        <w:sz w:val="14"/>
                      </w:rPr>
                      <w:t>1</w:t>
                    </w:r>
                    <w:r>
                      <w:rPr>
                        <w:rFonts w:ascii="Arial" w:hAnsi="Arial" w:eastAsia="Arial"/>
                        <w:color w:val="D1D1D1"/>
                        <w:spacing w:val="59"/>
                        <w:w w:val="164"/>
                        <w:sz w:val="14"/>
                      </w:rPr>
                      <w:t> </w:t>
                    </w:r>
                    <w:r>
                      <w:rPr>
                        <w:color w:val="D1D1D1"/>
                        <w:spacing w:val="-10"/>
                        <w:w w:val="80"/>
                        <w:sz w:val="21"/>
                      </w:rPr>
                      <w:t>i！！上i|i</w:t>
                    </w:r>
                    <w:r>
                      <w:rPr>
                        <w:color w:val="D1D1D1"/>
                        <w:spacing w:val="-9"/>
                        <w:sz w:val="21"/>
                      </w:rPr>
                      <w:t> </w:t>
                    </w:r>
                    <w:r>
                      <w:rPr>
                        <w:rFonts w:ascii="Arial" w:hAnsi="Arial" w:eastAsia="Arial"/>
                        <w:color w:val="C3C3C3"/>
                        <w:spacing w:val="-10"/>
                        <w:w w:val="80"/>
                        <w:sz w:val="14"/>
                      </w:rPr>
                      <w:t>II</w:t>
                    </w:r>
                    <w:r>
                      <w:rPr>
                        <w:rFonts w:ascii="Arial" w:hAnsi="Arial" w:eastAsia="Arial"/>
                        <w:spacing w:val="-10"/>
                        <w:w w:val="80"/>
                        <w:sz w:val="14"/>
                      </w:rPr>
                      <w:t>,</w:t>
                    </w:r>
                    <w:r>
                      <w:rPr>
                        <w:rFonts w:ascii="Arial" w:hAnsi="Arial" w:eastAsia="Arial"/>
                        <w:color w:val="D1D1D1"/>
                        <w:spacing w:val="-10"/>
                        <w:w w:val="80"/>
                        <w:sz w:val="14"/>
                      </w:rPr>
                      <w:t>}:</w:t>
                    </w:r>
                    <w:r>
                      <w:rPr>
                        <w:rFonts w:ascii="Arial" w:hAnsi="Arial" w:eastAsia="Arial"/>
                        <w:color w:val="D1D1D1"/>
                        <w:spacing w:val="-18"/>
                        <w:sz w:val="14"/>
                      </w:rPr>
                      <w:t> </w:t>
                    </w:r>
                    <w:r>
                      <w:rPr>
                        <w:rFonts w:ascii="Arial" w:hAnsi="Arial" w:eastAsia="Arial"/>
                        <w:color w:val="D1D1D1"/>
                        <w:spacing w:val="-10"/>
                        <w:w w:val="80"/>
                        <w:sz w:val="26"/>
                      </w:rPr>
                      <w:t>l</w:t>
                    </w:r>
                    <w:r>
                      <w:rPr>
                        <w:rFonts w:ascii="Arial" w:hAnsi="Arial" w:eastAsia="Arial"/>
                        <w:color w:val="D1D1D1"/>
                        <w:spacing w:val="-19"/>
                        <w:sz w:val="26"/>
                      </w:rPr>
                      <w:t> </w:t>
                    </w:r>
                    <w:r>
                      <w:rPr>
                        <w:color w:val="D1D1D1"/>
                        <w:spacing w:val="-10"/>
                        <w:w w:val="55"/>
                        <w:sz w:val="21"/>
                      </w:rPr>
                      <w:t>i</w:t>
                    </w:r>
                    <w:r>
                      <w:rPr>
                        <w:color w:val="D1D1D1"/>
                        <w:spacing w:val="-4"/>
                        <w:sz w:val="21"/>
                      </w:rPr>
                      <w:t> </w:t>
                    </w:r>
                    <w:r>
                      <w:rPr>
                        <w:rFonts w:ascii="Arial" w:hAnsi="Arial" w:eastAsia="Arial"/>
                        <w:color w:val="C3C3C3"/>
                        <w:spacing w:val="-10"/>
                        <w:w w:val="55"/>
                        <w:sz w:val="14"/>
                      </w:rPr>
                      <w:t>I</w:t>
                    </w:r>
                    <w:r>
                      <w:rPr>
                        <w:rFonts w:ascii="Arial" w:hAnsi="Arial" w:eastAsia="Arial"/>
                        <w:color w:val="C3C3C3"/>
                        <w:spacing w:val="-24"/>
                        <w:w w:val="129"/>
                        <w:sz w:val="14"/>
                      </w:rPr>
                      <w:t> </w:t>
                    </w:r>
                    <w:r>
                      <w:rPr>
                        <w:rFonts w:ascii="Arial" w:hAnsi="Arial" w:eastAsia="Arial"/>
                        <w:color w:val="D1D1D1"/>
                        <w:spacing w:val="-3"/>
                        <w:w w:val="118"/>
                        <w:sz w:val="14"/>
                      </w:rPr>
                      <w:t>I,.IIl</w:t>
                    </w:r>
                    <w:r>
                      <w:rPr>
                        <w:rFonts w:ascii="Arial" w:hAnsi="Arial" w:eastAsia="Arial"/>
                        <w:color w:val="D1D1D1"/>
                        <w:spacing w:val="-6"/>
                        <w:w w:val="118"/>
                        <w:sz w:val="14"/>
                      </w:rPr>
                      <w:t>.</w:t>
                    </w:r>
                    <w:r>
                      <w:rPr>
                        <w:rFonts w:ascii="Arial" w:hAnsi="Arial" w:eastAsia="Arial"/>
                        <w:shadow/>
                        <w:color w:val="C3C3C3"/>
                        <w:spacing w:val="-3"/>
                        <w:w w:val="215"/>
                        <w:sz w:val="14"/>
                      </w:rPr>
                      <w:t>I</w:t>
                    </w:r>
                    <w:r>
                      <w:rPr>
                        <w:rFonts w:ascii="Arial" w:hAnsi="Arial" w:eastAsia="Arial"/>
                        <w:shadow w:val="0"/>
                        <w:color w:val="C3C3C3"/>
                        <w:spacing w:val="-3"/>
                        <w:w w:val="215"/>
                        <w:sz w:val="14"/>
                      </w:rPr>
                      <w:t>.</w:t>
                    </w:r>
                    <w:r>
                      <w:rPr>
                        <w:shadow w:val="0"/>
                        <w:color w:val="C3C3C3"/>
                        <w:spacing w:val="-99"/>
                        <w:w w:val="215"/>
                        <w:sz w:val="21"/>
                      </w:rPr>
                      <w:t>i</w:t>
                    </w:r>
                    <w:r>
                      <w:rPr>
                        <w:rFonts w:ascii="Arial" w:hAnsi="Arial" w:eastAsia="Arial"/>
                        <w:shadow w:val="0"/>
                        <w:color w:val="C3C3C3"/>
                        <w:spacing w:val="10"/>
                        <w:w w:val="75"/>
                        <w:sz w:val="14"/>
                      </w:rPr>
                      <w:t>1</w:t>
                    </w:r>
                    <w:r>
                      <w:rPr>
                        <w:rFonts w:ascii="Arial" w:hAnsi="Arial" w:eastAsia="Arial"/>
                        <w:shadow w:val="0"/>
                        <w:color w:val="C3C3C3"/>
                        <w:spacing w:val="-2"/>
                        <w:w w:val="12"/>
                        <w:sz w:val="14"/>
                      </w:rPr>
                      <w:t>I</w:t>
                    </w:r>
                    <w:r>
                      <w:rPr>
                        <w:rFonts w:ascii="Arial" w:hAnsi="Arial" w:eastAsia="Arial"/>
                        <w:shadow w:val="0"/>
                        <w:color w:val="C3C3C3"/>
                        <w:spacing w:val="-29"/>
                        <w:w w:val="129"/>
                        <w:sz w:val="14"/>
                      </w:rPr>
                      <w:t> </w:t>
                    </w:r>
                    <w:r>
                      <w:rPr>
                        <w:rFonts w:ascii="Arial" w:hAnsi="Arial" w:eastAsia="Arial"/>
                        <w:shadow w:val="0"/>
                        <w:color w:val="D1D1D1"/>
                        <w:spacing w:val="-10"/>
                        <w:w w:val="55"/>
                        <w:sz w:val="14"/>
                      </w:rPr>
                      <w:t>I</w:t>
                    </w:r>
                    <w:r>
                      <w:rPr>
                        <w:rFonts w:ascii="Arial" w:hAnsi="Arial" w:eastAsia="Arial"/>
                        <w:shadow w:val="0"/>
                        <w:color w:val="D1D1D1"/>
                        <w:sz w:val="14"/>
                      </w:rPr>
                      <w:tab/>
                    </w:r>
                    <w:r>
                      <w:rPr>
                        <w:rFonts w:ascii="Arial" w:hAnsi="Arial" w:eastAsia="Arial"/>
                        <w:shadow w:val="0"/>
                        <w:color w:val="C3C3C3"/>
                        <w:spacing w:val="-8"/>
                        <w:w w:val="55"/>
                        <w:sz w:val="14"/>
                      </w:rPr>
                      <w:t>II</w:t>
                    </w:r>
                    <w:r>
                      <w:rPr>
                        <w:rFonts w:ascii="Arial" w:hAnsi="Arial" w:eastAsia="Arial"/>
                        <w:shadow w:val="0"/>
                        <w:color w:val="C3C3C3"/>
                        <w:spacing w:val="12"/>
                        <w:sz w:val="14"/>
                      </w:rPr>
                      <w:t> </w:t>
                    </w:r>
                    <w:r>
                      <w:rPr>
                        <w:rFonts w:ascii="Arial" w:hAnsi="Arial" w:eastAsia="Arial"/>
                        <w:shadow w:val="0"/>
                        <w:color w:val="D1D1D1"/>
                        <w:spacing w:val="-8"/>
                        <w:w w:val="70"/>
                        <w:sz w:val="14"/>
                      </w:rPr>
                      <w:t>}}</w:t>
                    </w:r>
                    <w:r>
                      <w:rPr>
                        <w:rFonts w:ascii="Arial" w:hAnsi="Arial" w:eastAsia="Arial"/>
                        <w:shadow w:val="0"/>
                        <w:color w:val="C3C3C3"/>
                        <w:spacing w:val="-8"/>
                        <w:w w:val="70"/>
                        <w:sz w:val="14"/>
                      </w:rPr>
                      <w:t>I</w:t>
                    </w:r>
                    <w:r>
                      <w:rPr>
                        <w:rFonts w:ascii="Times New Roman" w:hAnsi="Times New Roman" w:eastAsia="Times New Roman"/>
                        <w:shadow w:val="0"/>
                        <w:color w:val="C3C3C3"/>
                        <w:spacing w:val="-8"/>
                        <w:w w:val="70"/>
                        <w:sz w:val="20"/>
                      </w:rPr>
                      <w:t>I</w:t>
                    </w:r>
                    <w:r>
                      <w:rPr>
                        <w:rFonts w:ascii="Arial" w:hAnsi="Arial" w:eastAsia="Arial"/>
                        <w:shadow w:val="0"/>
                        <w:color w:val="D1D1D1"/>
                        <w:spacing w:val="-8"/>
                        <w:w w:val="70"/>
                        <w:sz w:val="14"/>
                      </w:rPr>
                      <w:t>I</w:t>
                    </w:r>
                    <w:r>
                      <w:rPr>
                        <w:rFonts w:ascii="Arial" w:hAnsi="Arial" w:eastAsia="Arial"/>
                        <w:shadow w:val="0"/>
                        <w:color w:val="D1D1D1"/>
                        <w:spacing w:val="24"/>
                        <w:sz w:val="14"/>
                      </w:rPr>
                      <w:t> </w:t>
                    </w:r>
                    <w:r>
                      <w:rPr>
                        <w:rFonts w:ascii="Arial" w:hAnsi="Arial" w:eastAsia="Arial"/>
                        <w:shadow w:val="0"/>
                        <w:color w:val="C3C3C3"/>
                        <w:spacing w:val="-131"/>
                        <w:w w:val="87"/>
                        <w:sz w:val="53"/>
                      </w:rPr>
                      <w:t>I</w:t>
                    </w:r>
                    <w:r>
                      <w:rPr>
                        <w:rFonts w:ascii="Arial" w:hAnsi="Arial" w:eastAsia="Arial"/>
                        <w:shadow w:val="0"/>
                        <w:color w:val="D1D1D1"/>
                        <w:spacing w:val="11"/>
                        <w:w w:val="90"/>
                        <w:sz w:val="14"/>
                      </w:rPr>
                      <w:t>I</w:t>
                    </w:r>
                    <w:r>
                      <w:rPr>
                        <w:rFonts w:ascii="Arial" w:hAnsi="Arial" w:eastAsia="Arial"/>
                        <w:shadow w:val="0"/>
                        <w:color w:val="D1D1D1"/>
                        <w:spacing w:val="1"/>
                        <w:w w:val="90"/>
                        <w:sz w:val="14"/>
                      </w:rPr>
                      <w:t>I</w:t>
                    </w:r>
                    <w:r>
                      <w:rPr>
                        <w:rFonts w:ascii="Arial" w:hAnsi="Arial" w:eastAsia="Arial"/>
                        <w:shadow w:val="0"/>
                        <w:color w:val="D1D1D1"/>
                        <w:spacing w:val="12"/>
                        <w:w w:val="10"/>
                        <w:sz w:val="14"/>
                      </w:rPr>
                      <w:t>I</w:t>
                    </w:r>
                  </w:p>
                  <w:p>
                    <w:pPr>
                      <w:spacing w:line="261" w:lineRule="exact" w:before="0"/>
                      <w:ind w:left="9" w:right="0" w:firstLine="0"/>
                      <w:jc w:val="left"/>
                      <w:rPr>
                        <w:rFonts w:ascii="Arial"/>
                        <w:sz w:val="23"/>
                      </w:rPr>
                    </w:pPr>
                    <w:r>
                      <w:rPr>
                        <w:color w:val="C3C3C3"/>
                        <w:spacing w:val="-5"/>
                        <w:sz w:val="6"/>
                      </w:rPr>
                      <w:t>i</w:t>
                    </w:r>
                    <w:r>
                      <w:rPr>
                        <w:rFonts w:ascii="Arial"/>
                        <w:color w:val="C3C3C3"/>
                        <w:spacing w:val="-5"/>
                        <w:sz w:val="23"/>
                      </w:rPr>
                      <w:t>ll</w:t>
                    </w:r>
                  </w:p>
                </w:txbxContent>
              </v:textbox>
              <w10:wrap type="none"/>
            </v:shape>
            <v:shape style="position:absolute;left:19230;top:23924;width:380;height:376" type="#_x0000_t202" id="docshape317" filled="false" stroked="false">
              <v:textbox inset="0,0,0,0">
                <w:txbxContent>
                  <w:p>
                    <w:pPr>
                      <w:spacing w:line="374" w:lineRule="exact" w:before="0"/>
                      <w:ind w:left="0" w:right="0" w:firstLine="0"/>
                      <w:jc w:val="left"/>
                      <w:rPr>
                        <w:rFonts w:ascii="Arial"/>
                        <w:sz w:val="14"/>
                      </w:rPr>
                    </w:pPr>
                    <w:r>
                      <w:rPr>
                        <w:rFonts w:ascii="Arial"/>
                        <w:color w:val="D1D1D1"/>
                        <w:w w:val="30"/>
                        <w:sz w:val="14"/>
                      </w:rPr>
                      <w:t>I</w:t>
                    </w:r>
                    <w:r>
                      <w:rPr>
                        <w:rFonts w:ascii="Arial"/>
                        <w:color w:val="D1D1D1"/>
                        <w:spacing w:val="-18"/>
                        <w:w w:val="95"/>
                        <w:sz w:val="14"/>
                      </w:rPr>
                      <w:t> </w:t>
                    </w:r>
                    <w:r>
                      <w:rPr>
                        <w:rFonts w:ascii="Arial"/>
                        <w:color w:val="D1D1D1"/>
                        <w:spacing w:val="-15"/>
                        <w:w w:val="95"/>
                        <w:sz w:val="33"/>
                      </w:rPr>
                      <w:t>I</w:t>
                    </w:r>
                    <w:r>
                      <w:rPr>
                        <w:color w:val="D1D1D1"/>
                        <w:spacing w:val="-15"/>
                        <w:w w:val="95"/>
                        <w:sz w:val="21"/>
                      </w:rPr>
                      <w:t>i</w:t>
                    </w:r>
                    <w:r>
                      <w:rPr>
                        <w:rFonts w:ascii="Arial"/>
                        <w:color w:val="D1D1D1"/>
                        <w:spacing w:val="-15"/>
                        <w:w w:val="95"/>
                        <w:sz w:val="33"/>
                      </w:rPr>
                      <w:t>.</w:t>
                    </w:r>
                    <w:r>
                      <w:rPr>
                        <w:spacing w:val="-15"/>
                        <w:w w:val="95"/>
                        <w:sz w:val="21"/>
                      </w:rPr>
                      <w:t>,</w:t>
                    </w:r>
                    <w:r>
                      <w:rPr>
                        <w:color w:val="D1D1D1"/>
                        <w:spacing w:val="-15"/>
                        <w:w w:val="95"/>
                        <w:sz w:val="21"/>
                      </w:rPr>
                      <w:t>i</w:t>
                    </w:r>
                    <w:r>
                      <w:rPr>
                        <w:rFonts w:ascii="Arial"/>
                        <w:color w:val="D1D1D1"/>
                        <w:spacing w:val="-15"/>
                        <w:w w:val="95"/>
                        <w:sz w:val="14"/>
                      </w:rPr>
                      <w:t>II</w:t>
                    </w:r>
                    <w:r>
                      <w:rPr>
                        <w:rFonts w:ascii="Arial"/>
                        <w:spacing w:val="-15"/>
                        <w:w w:val="95"/>
                        <w:sz w:val="14"/>
                      </w:rPr>
                      <w:t>:</w:t>
                    </w:r>
                  </w:p>
                </w:txbxContent>
              </v:textbox>
              <w10:wrap type="none"/>
            </v:shape>
            <v:shape style="position:absolute;left:19442;top:23848;width:161;height:232" type="#_x0000_t202" id="docshape318" filled="false" stroked="false">
              <v:textbox inset="0,0,0,0">
                <w:txbxContent>
                  <w:p>
                    <w:pPr>
                      <w:spacing w:before="0"/>
                      <w:ind w:left="0" w:right="0" w:firstLine="0"/>
                      <w:jc w:val="left"/>
                      <w:rPr>
                        <w:rFonts w:ascii="Arial"/>
                        <w:sz w:val="20"/>
                      </w:rPr>
                    </w:pPr>
                    <w:r>
                      <w:rPr>
                        <w:rFonts w:ascii="Arial"/>
                        <w:color w:val="C3C3C3"/>
                        <w:spacing w:val="-5"/>
                        <w:w w:val="70"/>
                        <w:sz w:val="20"/>
                      </w:rPr>
                      <w:t>11</w:t>
                    </w:r>
                  </w:p>
                </w:txbxContent>
              </v:textbox>
              <w10:wrap type="none"/>
            </v:shape>
            <v:shape style="position:absolute;left:18053;top:18964;width:719;height:219" type="#_x0000_t202" id="docshape319" filled="true" fillcolor="#e2e2e2" stroked="false">
              <v:textbox inset="0,0,0,0">
                <w:txbxContent>
                  <w:p>
                    <w:pPr>
                      <w:spacing w:before="12"/>
                      <w:ind w:left="-1" w:right="-44" w:firstLine="0"/>
                      <w:jc w:val="left"/>
                      <w:rPr>
                        <w:rFonts w:ascii="Arial"/>
                        <w:color w:val="000000"/>
                        <w:sz w:val="14"/>
                      </w:rPr>
                    </w:pPr>
                    <w:r>
                      <w:rPr>
                        <w:rFonts w:ascii="Arial"/>
                        <w:color w:val="D1D1D1"/>
                        <w:spacing w:val="-2"/>
                        <w:w w:val="140"/>
                        <w:sz w:val="14"/>
                      </w:rPr>
                      <w:t>1;.Il1:1.1</w:t>
                    </w:r>
                  </w:p>
                </w:txbxContent>
              </v:textbox>
              <v:fill type="solid"/>
              <w10:wrap type="none"/>
            </v:shape>
            <v:shape style="position:absolute;left:19426;top:17675;width:182;height:251" type="#_x0000_t202" id="docshape320" filled="true" fillcolor="#e2e2e2" stroked="false">
              <v:textbox inset="0,0,0,0">
                <w:txbxContent>
                  <w:p>
                    <w:pPr>
                      <w:spacing w:line="217" w:lineRule="exact" w:before="0"/>
                      <w:ind w:left="-10" w:right="-15" w:firstLine="0"/>
                      <w:jc w:val="left"/>
                      <w:rPr>
                        <w:rFonts w:ascii="Arial"/>
                        <w:color w:val="000000"/>
                        <w:sz w:val="29"/>
                      </w:rPr>
                    </w:pPr>
                    <w:r>
                      <w:rPr>
                        <w:rFonts w:ascii="Arial"/>
                        <w:color w:val="D1D1D1"/>
                        <w:spacing w:val="-5"/>
                        <w:w w:val="125"/>
                        <w:sz w:val="29"/>
                      </w:rPr>
                      <w:t>!.</w:t>
                    </w:r>
                  </w:p>
                </w:txbxContent>
              </v:textbox>
              <v:fill type="solid"/>
              <w10:wrap type="none"/>
            </v:shape>
            <v:shape style="position:absolute;left:19215;top:17675;width:211;height:251" type="#_x0000_t202" id="docshape321" filled="true" fillcolor="#e2e2e2" stroked="false">
              <v:textbox inset="0,0,0,0">
                <w:txbxContent>
                  <w:p>
                    <w:pPr>
                      <w:spacing w:line="217" w:lineRule="exact" w:before="0"/>
                      <w:ind w:left="0" w:right="0" w:firstLine="0"/>
                      <w:jc w:val="left"/>
                      <w:rPr>
                        <w:rFonts w:ascii="Arial"/>
                        <w:color w:val="000000"/>
                        <w:sz w:val="29"/>
                      </w:rPr>
                    </w:pPr>
                    <w:r>
                      <w:rPr>
                        <w:rFonts w:ascii="Arial"/>
                        <w:color w:val="D1D1D1"/>
                        <w:spacing w:val="-5"/>
                        <w:w w:val="125"/>
                        <w:sz w:val="29"/>
                      </w:rPr>
                      <w:t>!I</w:t>
                    </w:r>
                  </w:p>
                </w:txbxContent>
              </v:textbox>
              <v:fill type="solid"/>
              <w10:wrap type="none"/>
            </v:shape>
            <v:shape style="position:absolute;left:19935;top:17264;width:178;height:296" type="#_x0000_t202" id="docshape322" filled="false" stroked="false">
              <v:textbox inset="0,0,0,0">
                <w:txbxContent>
                  <w:p>
                    <w:pPr>
                      <w:spacing w:before="17"/>
                      <w:ind w:left="13" w:right="0" w:firstLine="0"/>
                      <w:jc w:val="left"/>
                      <w:rPr>
                        <w:rFonts w:ascii="Arial"/>
                        <w:sz w:val="22"/>
                      </w:rPr>
                    </w:pPr>
                    <w:r>
                      <w:rPr>
                        <w:rFonts w:ascii="Arial"/>
                        <w:color w:val="D1D1D1"/>
                        <w:spacing w:val="-5"/>
                        <w:w w:val="65"/>
                        <w:sz w:val="22"/>
                      </w:rPr>
                      <w:t>.I</w:t>
                    </w:r>
                  </w:p>
                </w:txbxContent>
              </v:textbox>
              <w10:wrap type="none"/>
            </v:shape>
            <w10:wrap type="none"/>
          </v:group>
        </w:pict>
      </w:r>
      <w:r>
        <w:rPr/>
        <w:pict>
          <v:shape style="position:absolute;margin-left:50.838001pt;margin-top:132.077316pt;width:1.55pt;height:3.75pt;mso-position-horizontal-relative:page;mso-position-vertical-relative:paragraph;z-index:15850496" id="docshape323" coordorigin="1017,2642" coordsize="31,75" path="m1048,2661l1041,2661,1041,2642,1018,2642,1018,2661,1017,2661,1017,2682,1017,2695,1017,2716,1048,2716,1048,2695,1048,2682,1048,2661xe" filled="true" fillcolor="#e2e2e2" stroked="false">
            <v:path arrowok="t"/>
            <v:fill type="solid"/>
            <w10:wrap type="none"/>
          </v:shape>
        </w:pict>
      </w:r>
      <w:r>
        <w:rPr/>
        <w:pict>
          <v:shape style="position:absolute;margin-left:1039.969727pt;margin-top:178.406281pt;width:9.1pt;height:29.8pt;mso-position-horizontal-relative:page;mso-position-vertical-relative:paragraph;z-index:15880192" type="#_x0000_t202" id="docshape324" filled="false" stroked="false">
            <v:textbox inset="0,0,0,0" style="layout-flow:vertical-ideographic">
              <w:txbxContent>
                <w:p>
                  <w:pPr>
                    <w:spacing w:line="168" w:lineRule="auto" w:before="0"/>
                    <w:ind w:left="20" w:right="0" w:firstLine="0"/>
                    <w:jc w:val="left"/>
                    <w:rPr>
                      <w:sz w:val="13"/>
                    </w:rPr>
                  </w:pPr>
                  <w:r>
                    <w:rPr>
                      <w:color w:val="C3C3C3"/>
                      <w:w w:val="104"/>
                      <w:position w:val="1"/>
                      <w:sz w:val="13"/>
                    </w:rPr>
                    <w:t>，</w:t>
                  </w:r>
                  <w:r>
                    <w:rPr>
                      <w:color w:val="C3C3C3"/>
                      <w:position w:val="1"/>
                      <w:sz w:val="13"/>
                    </w:rPr>
                    <w:t> </w:t>
                  </w:r>
                  <w:r>
                    <w:rPr>
                      <w:color w:val="C3C3C3"/>
                      <w:spacing w:val="-8"/>
                      <w:position w:val="1"/>
                      <w:sz w:val="13"/>
                    </w:rPr>
                    <w:t> </w:t>
                  </w:r>
                  <w:r>
                    <w:rPr>
                      <w:color w:val="C3C3C3"/>
                      <w:w w:val="104"/>
                      <w:position w:val="1"/>
                      <w:sz w:val="13"/>
                    </w:rPr>
                    <w:t>，</w:t>
                  </w:r>
                  <w:r>
                    <w:rPr>
                      <w:color w:val="C3C3C3"/>
                      <w:position w:val="1"/>
                      <w:sz w:val="13"/>
                    </w:rPr>
                    <w:t> </w:t>
                  </w:r>
                  <w:r>
                    <w:rPr>
                      <w:color w:val="C3C3C3"/>
                      <w:spacing w:val="-18"/>
                      <w:position w:val="1"/>
                      <w:sz w:val="13"/>
                    </w:rPr>
                    <w:t> </w:t>
                  </w:r>
                  <w:r>
                    <w:rPr>
                      <w:color w:val="C3C3C3"/>
                      <w:w w:val="104"/>
                      <w:sz w:val="13"/>
                    </w:rPr>
                    <w:t>自</w:t>
                  </w:r>
                </w:p>
              </w:txbxContent>
            </v:textbox>
            <w10:wrap type="none"/>
          </v:shape>
        </w:pict>
      </w:r>
      <w:r>
        <w:rPr/>
        <w:pict>
          <v:shape style="position:absolute;margin-left:49.844883pt;margin-top:129.236511pt;width:4.55pt;height:4.55pt;mso-position-horizontal-relative:page;mso-position-vertical-relative:paragraph;z-index:15888896" type="#_x0000_t202" id="docshape325" filled="false" stroked="false">
            <v:textbox inset="0,0,0,0" style="layout-flow:vertical-ideographic">
              <w:txbxContent>
                <w:p>
                  <w:pPr>
                    <w:spacing w:line="216" w:lineRule="auto" w:before="0"/>
                    <w:ind w:left="20" w:right="0" w:firstLine="0"/>
                    <w:jc w:val="left"/>
                    <w:rPr>
                      <w:sz w:val="5"/>
                    </w:rPr>
                  </w:pPr>
                  <w:r>
                    <w:rPr>
                      <w:color w:val="D1D1D1"/>
                      <w:w w:val="99"/>
                      <w:sz w:val="5"/>
                    </w:rPr>
                    <w:t>打</w:t>
                  </w:r>
                </w:p>
              </w:txbxContent>
            </v:textbox>
            <w10:wrap type="none"/>
          </v:shape>
        </w:pict>
      </w:r>
      <w:r>
        <w:rPr/>
        <w:pict>
          <v:shape style="position:absolute;margin-left:1039.655396pt;margin-top:173.112076pt;width:8.85pt;height:4.4pt;mso-position-horizontal-relative:page;mso-position-vertical-relative:paragraph;z-index:15889408" type="#_x0000_t202" id="docshape326" filled="false" stroked="false">
            <v:textbox inset="0,0,0,0" style="layout-flow:vertical">
              <w:txbxContent>
                <w:p>
                  <w:pPr>
                    <w:spacing w:line="155" w:lineRule="exact" w:before="0"/>
                    <w:ind w:left="20" w:right="0" w:firstLine="0"/>
                    <w:jc w:val="left"/>
                    <w:rPr>
                      <w:sz w:val="13"/>
                    </w:rPr>
                  </w:pPr>
                  <w:r>
                    <w:rPr>
                      <w:color w:val="C3C3C3"/>
                      <w:w w:val="104"/>
                      <w:sz w:val="13"/>
                    </w:rPr>
                    <w:t>I</w:t>
                  </w:r>
                </w:p>
              </w:txbxContent>
            </v:textbox>
            <w10:wrap type="none"/>
          </v:shape>
        </w:pict>
      </w:r>
      <w:r>
        <w:rPr/>
        <w:pict>
          <v:shape style="position:absolute;margin-left:49.73988pt;margin-top:131.446838pt;width:3.45pt;height:4.9pt;mso-position-horizontal-relative:page;mso-position-vertical-relative:paragraph;z-index:15894528" type="#_x0000_t202" id="docshape327" filled="false" stroked="false">
            <v:textbox inset="0,0,0,0" style="layout-flow:vertical">
              <w:txbxContent>
                <w:p>
                  <w:pPr>
                    <w:spacing w:before="12"/>
                    <w:ind w:left="20" w:right="0" w:firstLine="0"/>
                    <w:jc w:val="left"/>
                    <w:rPr>
                      <w:sz w:val="3"/>
                    </w:rPr>
                  </w:pPr>
                  <w:r>
                    <w:rPr>
                      <w:color w:val="D1D1D1"/>
                      <w:sz w:val="2"/>
                    </w:rPr>
                    <w:t>5</w:t>
                  </w:r>
                  <w:r>
                    <w:rPr>
                      <w:color w:val="D1D1D1"/>
                      <w:spacing w:val="2"/>
                      <w:sz w:val="2"/>
                    </w:rPr>
                    <w:t> </w:t>
                  </w:r>
                  <w:r>
                    <w:rPr>
                      <w:color w:val="D1D1D1"/>
                      <w:sz w:val="3"/>
                    </w:rPr>
                    <w:t>g</w:t>
                  </w:r>
                  <w:r>
                    <w:rPr>
                      <w:color w:val="D1D1D1"/>
                      <w:spacing w:val="-2"/>
                      <w:sz w:val="3"/>
                    </w:rPr>
                    <w:t> </w:t>
                  </w:r>
                  <w:r>
                    <w:rPr>
                      <w:color w:val="D1D1D1"/>
                      <w:spacing w:val="-10"/>
                      <w:sz w:val="3"/>
                    </w:rPr>
                    <w:t>g</w:t>
                  </w:r>
                </w:p>
              </w:txbxContent>
            </v:textbox>
            <w10:wrap type="none"/>
          </v:shape>
        </w:pict>
      </w:r>
      <w:r>
        <w:rPr>
          <w:color w:val="494949"/>
          <w:w w:val="105"/>
          <w:sz w:val="39"/>
        </w:rPr>
        <w:t>线</w:t>
      </w:r>
      <w:r>
        <w:rPr>
          <w:color w:val="A0A0A0"/>
          <w:w w:val="105"/>
          <w:sz w:val="39"/>
        </w:rPr>
        <w:t>。</w:t>
      </w:r>
      <w:r>
        <w:rPr>
          <w:color w:val="343434"/>
          <w:w w:val="105"/>
          <w:sz w:val="39"/>
        </w:rPr>
        <w:t>扫</w:t>
      </w:r>
      <w:r>
        <w:rPr>
          <w:color w:val="343434"/>
          <w:w w:val="105"/>
          <w:sz w:val="39"/>
        </w:rPr>
        <w:t>描</w:t>
      </w:r>
      <w:r>
        <w:rPr>
          <w:color w:val="343434"/>
          <w:w w:val="105"/>
          <w:sz w:val="39"/>
        </w:rPr>
        <w:t>仪</w:t>
      </w:r>
      <w:r>
        <w:rPr>
          <w:color w:val="6E6E6E"/>
          <w:w w:val="105"/>
          <w:sz w:val="39"/>
        </w:rPr>
        <w:t>一</w:t>
      </w:r>
      <w:r>
        <w:rPr>
          <w:color w:val="343434"/>
          <w:w w:val="105"/>
          <w:sz w:val="39"/>
        </w:rPr>
        <w:t>侧</w:t>
      </w:r>
      <w:r>
        <w:rPr>
          <w:color w:val="343434"/>
          <w:w w:val="105"/>
          <w:sz w:val="39"/>
        </w:rPr>
        <w:t>是</w:t>
      </w:r>
      <w:r>
        <w:rPr>
          <w:rFonts w:ascii="Arial" w:eastAsia="Arial"/>
          <w:color w:val="343434"/>
          <w:w w:val="105"/>
          <w:sz w:val="38"/>
        </w:rPr>
        <w:t>X</w:t>
      </w:r>
      <w:r>
        <w:rPr>
          <w:color w:val="343434"/>
          <w:w w:val="105"/>
          <w:sz w:val="39"/>
        </w:rPr>
        <w:t>线</w:t>
      </w:r>
      <w:r>
        <w:rPr>
          <w:color w:val="343434"/>
          <w:w w:val="105"/>
          <w:sz w:val="39"/>
        </w:rPr>
        <w:t>管</w:t>
      </w:r>
      <w:r>
        <w:rPr>
          <w:color w:val="343434"/>
          <w:w w:val="105"/>
          <w:sz w:val="39"/>
        </w:rPr>
        <w:t>，</w:t>
      </w:r>
      <w:r>
        <w:rPr>
          <w:color w:val="343434"/>
          <w:w w:val="105"/>
          <w:sz w:val="39"/>
        </w:rPr>
        <w:t>可</w:t>
      </w:r>
      <w:r>
        <w:rPr>
          <w:color w:val="343434"/>
          <w:w w:val="105"/>
          <w:sz w:val="39"/>
        </w:rPr>
        <w:t>发</w:t>
      </w:r>
      <w:r>
        <w:rPr>
          <w:color w:val="343434"/>
          <w:w w:val="105"/>
          <w:sz w:val="39"/>
        </w:rPr>
        <w:t>出</w:t>
      </w:r>
      <w:r>
        <w:rPr>
          <w:rFonts w:ascii="Arial" w:eastAsia="Arial"/>
          <w:color w:val="343434"/>
          <w:w w:val="105"/>
          <w:sz w:val="38"/>
        </w:rPr>
        <w:t>X</w:t>
      </w:r>
      <w:r>
        <w:rPr>
          <w:color w:val="343434"/>
          <w:w w:val="105"/>
          <w:sz w:val="39"/>
        </w:rPr>
        <w:t>线</w:t>
      </w:r>
      <w:r>
        <w:rPr>
          <w:color w:val="343434"/>
          <w:w w:val="105"/>
          <w:sz w:val="39"/>
        </w:rPr>
        <w:t>，</w:t>
      </w:r>
      <w:r>
        <w:rPr>
          <w:color w:val="343434"/>
          <w:w w:val="105"/>
          <w:sz w:val="39"/>
        </w:rPr>
        <w:t>另</w:t>
      </w:r>
      <w:r>
        <w:rPr>
          <w:color w:val="343434"/>
          <w:w w:val="105"/>
          <w:sz w:val="39"/>
        </w:rPr>
        <w:t>一</w:t>
      </w:r>
      <w:r>
        <w:rPr>
          <w:color w:val="343434"/>
          <w:w w:val="105"/>
          <w:sz w:val="39"/>
        </w:rPr>
        <w:t>侧</w:t>
      </w:r>
      <w:r>
        <w:rPr>
          <w:color w:val="343434"/>
          <w:w w:val="105"/>
          <w:sz w:val="39"/>
        </w:rPr>
        <w:t>是</w:t>
      </w:r>
      <w:r>
        <w:rPr>
          <w:rFonts w:ascii="Arial" w:eastAsia="Arial"/>
          <w:color w:val="343434"/>
          <w:w w:val="105"/>
          <w:sz w:val="40"/>
        </w:rPr>
        <w:t>X</w:t>
      </w:r>
      <w:r>
        <w:rPr>
          <w:color w:val="343434"/>
          <w:w w:val="105"/>
          <w:sz w:val="39"/>
        </w:rPr>
        <w:t>线</w:t>
      </w:r>
      <w:r>
        <w:rPr>
          <w:color w:val="343434"/>
          <w:w w:val="105"/>
          <w:sz w:val="39"/>
        </w:rPr>
        <w:t>探</w:t>
      </w:r>
      <w:r>
        <w:rPr>
          <w:color w:val="343434"/>
          <w:w w:val="105"/>
          <w:sz w:val="39"/>
        </w:rPr>
        <w:t>测</w:t>
      </w:r>
      <w:r>
        <w:rPr>
          <w:color w:val="343434"/>
          <w:w w:val="105"/>
          <w:sz w:val="39"/>
        </w:rPr>
        <w:t>器</w:t>
      </w:r>
      <w:r>
        <w:rPr>
          <w:color w:val="A0A0A0"/>
          <w:spacing w:val="-10"/>
          <w:w w:val="105"/>
          <w:sz w:val="39"/>
        </w:rPr>
        <w:t>。</w:t>
      </w:r>
      <w:r>
        <w:rPr>
          <w:color w:val="A0A0A0"/>
          <w:sz w:val="39"/>
        </w:rPr>
        <w:tab/>
      </w:r>
      <w:r>
        <w:rPr>
          <w:color w:val="A0A0A0"/>
          <w:position w:val="-33"/>
          <w:sz w:val="39"/>
        </w:rPr>
        <w:drawing>
          <wp:inline distT="0" distB="0" distL="0" distR="0">
            <wp:extent cx="54571" cy="449938"/>
            <wp:effectExtent l="0" t="0" r="0" b="0"/>
            <wp:docPr id="75" name="image88.png"/>
            <wp:cNvGraphicFramePr>
              <a:graphicFrameLocks noChangeAspect="1"/>
            </wp:cNvGraphicFramePr>
            <a:graphic>
              <a:graphicData uri="http://schemas.openxmlformats.org/drawingml/2006/picture">
                <pic:pic>
                  <pic:nvPicPr>
                    <pic:cNvPr id="76" name="image88.png"/>
                    <pic:cNvPicPr/>
                  </pic:nvPicPr>
                  <pic:blipFill>
                    <a:blip r:embed="rId93" cstate="print"/>
                    <a:stretch>
                      <a:fillRect/>
                    </a:stretch>
                  </pic:blipFill>
                  <pic:spPr>
                    <a:xfrm>
                      <a:off x="0" y="0"/>
                      <a:ext cx="54571" cy="449938"/>
                    </a:xfrm>
                    <a:prstGeom prst="rect">
                      <a:avLst/>
                    </a:prstGeom>
                  </pic:spPr>
                </pic:pic>
              </a:graphicData>
            </a:graphic>
          </wp:inline>
        </w:drawing>
      </w:r>
      <w:r>
        <w:rPr>
          <w:color w:val="A0A0A0"/>
          <w:position w:val="-33"/>
          <w:sz w:val="39"/>
        </w:rPr>
      </w:r>
    </w:p>
    <w:p>
      <w:pPr>
        <w:pStyle w:val="BodyText"/>
        <w:spacing w:before="7"/>
        <w:rPr>
          <w:sz w:val="24"/>
        </w:rPr>
      </w:pPr>
      <w:r>
        <w:rPr/>
        <w:drawing>
          <wp:anchor distT="0" distB="0" distL="0" distR="0" allowOverlap="1" layoutInCell="1" locked="0" behindDoc="0" simplePos="0" relativeHeight="197">
            <wp:simplePos x="0" y="0"/>
            <wp:positionH relativeFrom="page">
              <wp:posOffset>661681</wp:posOffset>
            </wp:positionH>
            <wp:positionV relativeFrom="paragraph">
              <wp:posOffset>204710</wp:posOffset>
            </wp:positionV>
            <wp:extent cx="48035" cy="685800"/>
            <wp:effectExtent l="0" t="0" r="0" b="0"/>
            <wp:wrapTopAndBottom/>
            <wp:docPr id="77" name="image89.png"/>
            <wp:cNvGraphicFramePr>
              <a:graphicFrameLocks noChangeAspect="1"/>
            </wp:cNvGraphicFramePr>
            <a:graphic>
              <a:graphicData uri="http://schemas.openxmlformats.org/drawingml/2006/picture">
                <pic:pic>
                  <pic:nvPicPr>
                    <pic:cNvPr id="78" name="image89.png"/>
                    <pic:cNvPicPr/>
                  </pic:nvPicPr>
                  <pic:blipFill>
                    <a:blip r:embed="rId94" cstate="print"/>
                    <a:stretch>
                      <a:fillRect/>
                    </a:stretch>
                  </pic:blipFill>
                  <pic:spPr>
                    <a:xfrm>
                      <a:off x="0" y="0"/>
                      <a:ext cx="48035" cy="685800"/>
                    </a:xfrm>
                    <a:prstGeom prst="rect">
                      <a:avLst/>
                    </a:prstGeom>
                  </pic:spPr>
                </pic:pic>
              </a:graphicData>
            </a:graphic>
          </wp:anchor>
        </w:drawing>
      </w:r>
      <w:r>
        <w:rPr/>
        <w:pict>
          <v:group style="position:absolute;margin-left:258.355896pt;margin-top:18.266102pt;width:327.150pt;height:15.05pt;mso-position-horizontal-relative:page;mso-position-vertical-relative:paragraph;z-index:-15627264;mso-wrap-distance-left:0;mso-wrap-distance-right:0" id="docshapegroup328" coordorigin="5167,365" coordsize="6543,301">
            <v:shape style="position:absolute;left:5167;top:365;width:1687;height:301" type="#_x0000_t75" id="docshape329" stroked="false">
              <v:imagedata r:id="rId95" o:title=""/>
            </v:shape>
            <v:line style="position:absolute" from="6854,483" to="11709,483" stroked="true" strokeweight="1.610374pt" strokecolor="#000000">
              <v:stroke dashstyle="solid"/>
            </v:lin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r>
        <w:rPr/>
        <w:drawing>
          <wp:anchor distT="0" distB="0" distL="0" distR="0" allowOverlap="1" layoutInCell="1" locked="0" behindDoc="0" simplePos="0" relativeHeight="199">
            <wp:simplePos x="0" y="0"/>
            <wp:positionH relativeFrom="page">
              <wp:posOffset>627573</wp:posOffset>
            </wp:positionH>
            <wp:positionV relativeFrom="paragraph">
              <wp:posOffset>167752</wp:posOffset>
            </wp:positionV>
            <wp:extent cx="109795" cy="2496311"/>
            <wp:effectExtent l="0" t="0" r="0" b="0"/>
            <wp:wrapTopAndBottom/>
            <wp:docPr id="79" name="image91.png"/>
            <wp:cNvGraphicFramePr>
              <a:graphicFrameLocks noChangeAspect="1"/>
            </wp:cNvGraphicFramePr>
            <a:graphic>
              <a:graphicData uri="http://schemas.openxmlformats.org/drawingml/2006/picture">
                <pic:pic>
                  <pic:nvPicPr>
                    <pic:cNvPr id="80" name="image91.png"/>
                    <pic:cNvPicPr/>
                  </pic:nvPicPr>
                  <pic:blipFill>
                    <a:blip r:embed="rId96" cstate="print"/>
                    <a:stretch>
                      <a:fillRect/>
                    </a:stretch>
                  </pic:blipFill>
                  <pic:spPr>
                    <a:xfrm>
                      <a:off x="0" y="0"/>
                      <a:ext cx="109795" cy="249631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r>
        <w:rPr/>
        <w:drawing>
          <wp:anchor distT="0" distB="0" distL="0" distR="0" allowOverlap="1" layoutInCell="1" locked="0" behindDoc="0" simplePos="0" relativeHeight="200">
            <wp:simplePos x="0" y="0"/>
            <wp:positionH relativeFrom="page">
              <wp:posOffset>627573</wp:posOffset>
            </wp:positionH>
            <wp:positionV relativeFrom="paragraph">
              <wp:posOffset>241021</wp:posOffset>
            </wp:positionV>
            <wp:extent cx="109795" cy="1796796"/>
            <wp:effectExtent l="0" t="0" r="0" b="0"/>
            <wp:wrapTopAndBottom/>
            <wp:docPr id="81" name="image92.png"/>
            <wp:cNvGraphicFramePr>
              <a:graphicFrameLocks noChangeAspect="1"/>
            </wp:cNvGraphicFramePr>
            <a:graphic>
              <a:graphicData uri="http://schemas.openxmlformats.org/drawingml/2006/picture">
                <pic:pic>
                  <pic:nvPicPr>
                    <pic:cNvPr id="82" name="image92.png"/>
                    <pic:cNvPicPr/>
                  </pic:nvPicPr>
                  <pic:blipFill>
                    <a:blip r:embed="rId97" cstate="print"/>
                    <a:stretch>
                      <a:fillRect/>
                    </a:stretch>
                  </pic:blipFill>
                  <pic:spPr>
                    <a:xfrm>
                      <a:off x="0" y="0"/>
                      <a:ext cx="109795" cy="1796796"/>
                    </a:xfrm>
                    <a:prstGeom prst="rect">
                      <a:avLst/>
                    </a:prstGeom>
                  </pic:spPr>
                </pic:pic>
              </a:graphicData>
            </a:graphic>
          </wp:anchor>
        </w:drawing>
      </w:r>
    </w:p>
    <w:p>
      <w:pPr>
        <w:pStyle w:val="BodyText"/>
        <w:spacing w:line="43" w:lineRule="exact"/>
        <w:ind w:left="2793"/>
        <w:rPr>
          <w:sz w:val="4"/>
        </w:rPr>
      </w:pPr>
      <w:r>
        <w:rPr>
          <w:position w:val="0"/>
          <w:sz w:val="4"/>
        </w:rPr>
        <w:drawing>
          <wp:inline distT="0" distB="0" distL="0" distR="0">
            <wp:extent cx="741121" cy="27431"/>
            <wp:effectExtent l="0" t="0" r="0" b="0"/>
            <wp:docPr id="83" name="image93.png"/>
            <wp:cNvGraphicFramePr>
              <a:graphicFrameLocks noChangeAspect="1"/>
            </wp:cNvGraphicFramePr>
            <a:graphic>
              <a:graphicData uri="http://schemas.openxmlformats.org/drawingml/2006/picture">
                <pic:pic>
                  <pic:nvPicPr>
                    <pic:cNvPr id="84" name="image93.png"/>
                    <pic:cNvPicPr/>
                  </pic:nvPicPr>
                  <pic:blipFill>
                    <a:blip r:embed="rId98" cstate="print"/>
                    <a:stretch>
                      <a:fillRect/>
                    </a:stretch>
                  </pic:blipFill>
                  <pic:spPr>
                    <a:xfrm>
                      <a:off x="0" y="0"/>
                      <a:ext cx="741121" cy="27431"/>
                    </a:xfrm>
                    <a:prstGeom prst="rect">
                      <a:avLst/>
                    </a:prstGeom>
                  </pic:spPr>
                </pic:pic>
              </a:graphicData>
            </a:graphic>
          </wp:inline>
        </w:drawing>
      </w:r>
      <w:r>
        <w:rPr>
          <w:position w:val="0"/>
          <w:sz w:val="4"/>
        </w:rPr>
      </w:r>
    </w:p>
    <w:p>
      <w:pPr>
        <w:pStyle w:val="BodyText"/>
        <w:rPr>
          <w:sz w:val="20"/>
        </w:rPr>
      </w:pPr>
    </w:p>
    <w:p>
      <w:pPr>
        <w:pStyle w:val="BodyText"/>
        <w:rPr>
          <w:sz w:val="20"/>
        </w:rPr>
      </w:pPr>
    </w:p>
    <w:p>
      <w:pPr>
        <w:pStyle w:val="BodyText"/>
        <w:rPr>
          <w:sz w:val="20"/>
        </w:rPr>
      </w:pPr>
    </w:p>
    <w:p>
      <w:pPr>
        <w:pStyle w:val="BodyText"/>
        <w:spacing w:before="8"/>
        <w:rPr>
          <w:sz w:val="21"/>
        </w:rPr>
      </w:pPr>
      <w:r>
        <w:rPr/>
        <w:drawing>
          <wp:anchor distT="0" distB="0" distL="0" distR="0" allowOverlap="1" layoutInCell="1" locked="0" behindDoc="0" simplePos="0" relativeHeight="201">
            <wp:simplePos x="0" y="0"/>
            <wp:positionH relativeFrom="page">
              <wp:posOffset>750360</wp:posOffset>
            </wp:positionH>
            <wp:positionV relativeFrom="paragraph">
              <wp:posOffset>645532</wp:posOffset>
            </wp:positionV>
            <wp:extent cx="109795" cy="603503"/>
            <wp:effectExtent l="0" t="0" r="0" b="0"/>
            <wp:wrapTopAndBottom/>
            <wp:docPr id="85" name="image94.png"/>
            <wp:cNvGraphicFramePr>
              <a:graphicFrameLocks noChangeAspect="1"/>
            </wp:cNvGraphicFramePr>
            <a:graphic>
              <a:graphicData uri="http://schemas.openxmlformats.org/drawingml/2006/picture">
                <pic:pic>
                  <pic:nvPicPr>
                    <pic:cNvPr id="86" name="image94.png"/>
                    <pic:cNvPicPr/>
                  </pic:nvPicPr>
                  <pic:blipFill>
                    <a:blip r:embed="rId99" cstate="print"/>
                    <a:stretch>
                      <a:fillRect/>
                    </a:stretch>
                  </pic:blipFill>
                  <pic:spPr>
                    <a:xfrm>
                      <a:off x="0" y="0"/>
                      <a:ext cx="109795" cy="603503"/>
                    </a:xfrm>
                    <a:prstGeom prst="rect">
                      <a:avLst/>
                    </a:prstGeom>
                  </pic:spPr>
                </pic:pic>
              </a:graphicData>
            </a:graphic>
          </wp:anchor>
        </w:drawing>
      </w:r>
      <w:r>
        <w:rPr/>
        <w:pict>
          <v:group style="position:absolute;margin-left:87.013809pt;margin-top:14.32756pt;width:278.25pt;height:151.4pt;mso-position-horizontal-relative:page;mso-position-vertical-relative:paragraph;z-index:-15625216;mso-wrap-distance-left:0;mso-wrap-distance-right:0" id="docshapegroup330" coordorigin="1740,287" coordsize="5565,3028">
            <v:shape style="position:absolute;left:1740;top:2777;width:559;height:494" type="#_x0000_t75" id="docshape331" stroked="false">
              <v:imagedata r:id="rId100" o:title=""/>
            </v:shape>
            <v:shape style="position:absolute;left:2105;top:286;width:5200;height:3028" type="#_x0000_t75" id="docshape332" stroked="false">
              <v:imagedata r:id="rId101" o:title=""/>
            </v:shape>
            <w10:wrap type="topAndBottom"/>
          </v:group>
        </w:pict>
      </w:r>
      <w:r>
        <w:rPr/>
        <w:drawing>
          <wp:anchor distT="0" distB="0" distL="0" distR="0" allowOverlap="1" layoutInCell="1" locked="0" behindDoc="0" simplePos="0" relativeHeight="203">
            <wp:simplePos x="0" y="0"/>
            <wp:positionH relativeFrom="page">
              <wp:posOffset>13028979</wp:posOffset>
            </wp:positionH>
            <wp:positionV relativeFrom="paragraph">
              <wp:posOffset>536456</wp:posOffset>
            </wp:positionV>
            <wp:extent cx="343111" cy="754379"/>
            <wp:effectExtent l="0" t="0" r="0" b="0"/>
            <wp:wrapTopAndBottom/>
            <wp:docPr id="87" name="image97.png"/>
            <wp:cNvGraphicFramePr>
              <a:graphicFrameLocks noChangeAspect="1"/>
            </wp:cNvGraphicFramePr>
            <a:graphic>
              <a:graphicData uri="http://schemas.openxmlformats.org/drawingml/2006/picture">
                <pic:pic>
                  <pic:nvPicPr>
                    <pic:cNvPr id="88" name="image97.png"/>
                    <pic:cNvPicPr/>
                  </pic:nvPicPr>
                  <pic:blipFill>
                    <a:blip r:embed="rId102" cstate="print"/>
                    <a:stretch>
                      <a:fillRect/>
                    </a:stretch>
                  </pic:blipFill>
                  <pic:spPr>
                    <a:xfrm>
                      <a:off x="0" y="0"/>
                      <a:ext cx="343111" cy="754379"/>
                    </a:xfrm>
                    <a:prstGeom prst="rect">
                      <a:avLst/>
                    </a:prstGeom>
                  </pic:spPr>
                </pic:pic>
              </a:graphicData>
            </a:graphic>
          </wp:anchor>
        </w:drawing>
      </w:r>
      <w:r>
        <w:rPr/>
        <w:drawing>
          <wp:anchor distT="0" distB="0" distL="0" distR="0" allowOverlap="1" layoutInCell="1" locked="0" behindDoc="0" simplePos="0" relativeHeight="204">
            <wp:simplePos x="0" y="0"/>
            <wp:positionH relativeFrom="page">
              <wp:posOffset>573002</wp:posOffset>
            </wp:positionH>
            <wp:positionV relativeFrom="paragraph">
              <wp:posOffset>3045204</wp:posOffset>
            </wp:positionV>
            <wp:extent cx="150969" cy="603503"/>
            <wp:effectExtent l="0" t="0" r="0" b="0"/>
            <wp:wrapTopAndBottom/>
            <wp:docPr id="89" name="image98.png"/>
            <wp:cNvGraphicFramePr>
              <a:graphicFrameLocks noChangeAspect="1"/>
            </wp:cNvGraphicFramePr>
            <a:graphic>
              <a:graphicData uri="http://schemas.openxmlformats.org/drawingml/2006/picture">
                <pic:pic>
                  <pic:nvPicPr>
                    <pic:cNvPr id="90" name="image98.png"/>
                    <pic:cNvPicPr/>
                  </pic:nvPicPr>
                  <pic:blipFill>
                    <a:blip r:embed="rId103" cstate="print"/>
                    <a:stretch>
                      <a:fillRect/>
                    </a:stretch>
                  </pic:blipFill>
                  <pic:spPr>
                    <a:xfrm>
                      <a:off x="0" y="0"/>
                      <a:ext cx="150969" cy="603503"/>
                    </a:xfrm>
                    <a:prstGeom prst="rect">
                      <a:avLst/>
                    </a:prstGeom>
                  </pic:spPr>
                </pic:pic>
              </a:graphicData>
            </a:graphic>
          </wp:anchor>
        </w:drawing>
      </w:r>
      <w:r>
        <w:rPr/>
        <w:drawing>
          <wp:anchor distT="0" distB="0" distL="0" distR="0" allowOverlap="1" layoutInCell="1" locked="0" behindDoc="0" simplePos="0" relativeHeight="205">
            <wp:simplePos x="0" y="0"/>
            <wp:positionH relativeFrom="page">
              <wp:posOffset>927717</wp:posOffset>
            </wp:positionH>
            <wp:positionV relativeFrom="paragraph">
              <wp:posOffset>3263355</wp:posOffset>
            </wp:positionV>
            <wp:extent cx="150969" cy="370332"/>
            <wp:effectExtent l="0" t="0" r="0" b="0"/>
            <wp:wrapTopAndBottom/>
            <wp:docPr id="91" name="image99.png"/>
            <wp:cNvGraphicFramePr>
              <a:graphicFrameLocks noChangeAspect="1"/>
            </wp:cNvGraphicFramePr>
            <a:graphic>
              <a:graphicData uri="http://schemas.openxmlformats.org/drawingml/2006/picture">
                <pic:pic>
                  <pic:nvPicPr>
                    <pic:cNvPr id="92" name="image99.png"/>
                    <pic:cNvPicPr/>
                  </pic:nvPicPr>
                  <pic:blipFill>
                    <a:blip r:embed="rId104" cstate="print"/>
                    <a:stretch>
                      <a:fillRect/>
                    </a:stretch>
                  </pic:blipFill>
                  <pic:spPr>
                    <a:xfrm>
                      <a:off x="0" y="0"/>
                      <a:ext cx="150969" cy="370332"/>
                    </a:xfrm>
                    <a:prstGeom prst="rect">
                      <a:avLst/>
                    </a:prstGeom>
                  </pic:spPr>
                </pic:pic>
              </a:graphicData>
            </a:graphic>
          </wp:anchor>
        </w:drawing>
      </w:r>
      <w:r>
        <w:rPr/>
        <w:drawing>
          <wp:anchor distT="0" distB="0" distL="0" distR="0" allowOverlap="1" layoutInCell="1" locked="0" behindDoc="0" simplePos="0" relativeHeight="206">
            <wp:simplePos x="0" y="0"/>
            <wp:positionH relativeFrom="page">
              <wp:posOffset>1568934</wp:posOffset>
            </wp:positionH>
            <wp:positionV relativeFrom="paragraph">
              <wp:posOffset>2247586</wp:posOffset>
            </wp:positionV>
            <wp:extent cx="576427" cy="1076705"/>
            <wp:effectExtent l="0" t="0" r="0" b="0"/>
            <wp:wrapTopAndBottom/>
            <wp:docPr id="93" name="image100.png"/>
            <wp:cNvGraphicFramePr>
              <a:graphicFrameLocks noChangeAspect="1"/>
            </wp:cNvGraphicFramePr>
            <a:graphic>
              <a:graphicData uri="http://schemas.openxmlformats.org/drawingml/2006/picture">
                <pic:pic>
                  <pic:nvPicPr>
                    <pic:cNvPr id="94" name="image100.png"/>
                    <pic:cNvPicPr/>
                  </pic:nvPicPr>
                  <pic:blipFill>
                    <a:blip r:embed="rId105" cstate="print"/>
                    <a:stretch>
                      <a:fillRect/>
                    </a:stretch>
                  </pic:blipFill>
                  <pic:spPr>
                    <a:xfrm>
                      <a:off x="0" y="0"/>
                      <a:ext cx="576427" cy="1076705"/>
                    </a:xfrm>
                    <a:prstGeom prst="rect">
                      <a:avLst/>
                    </a:prstGeom>
                  </pic:spPr>
                </pic:pic>
              </a:graphicData>
            </a:graphic>
          </wp:anchor>
        </w:drawing>
      </w:r>
      <w:r>
        <w:rPr/>
        <w:drawing>
          <wp:anchor distT="0" distB="0" distL="0" distR="0" allowOverlap="1" layoutInCell="1" locked="0" behindDoc="0" simplePos="0" relativeHeight="207">
            <wp:simplePos x="0" y="0"/>
            <wp:positionH relativeFrom="page">
              <wp:posOffset>941360</wp:posOffset>
            </wp:positionH>
            <wp:positionV relativeFrom="paragraph">
              <wp:posOffset>4258674</wp:posOffset>
            </wp:positionV>
            <wp:extent cx="192142" cy="411479"/>
            <wp:effectExtent l="0" t="0" r="0" b="0"/>
            <wp:wrapTopAndBottom/>
            <wp:docPr id="95" name="image101.png"/>
            <wp:cNvGraphicFramePr>
              <a:graphicFrameLocks noChangeAspect="1"/>
            </wp:cNvGraphicFramePr>
            <a:graphic>
              <a:graphicData uri="http://schemas.openxmlformats.org/drawingml/2006/picture">
                <pic:pic>
                  <pic:nvPicPr>
                    <pic:cNvPr id="96" name="image101.png"/>
                    <pic:cNvPicPr/>
                  </pic:nvPicPr>
                  <pic:blipFill>
                    <a:blip r:embed="rId106" cstate="print"/>
                    <a:stretch>
                      <a:fillRect/>
                    </a:stretch>
                  </pic:blipFill>
                  <pic:spPr>
                    <a:xfrm>
                      <a:off x="0" y="0"/>
                      <a:ext cx="192142" cy="411479"/>
                    </a:xfrm>
                    <a:prstGeom prst="rect">
                      <a:avLst/>
                    </a:prstGeom>
                  </pic:spPr>
                </pic:pic>
              </a:graphicData>
            </a:graphic>
          </wp:anchor>
        </w:drawing>
      </w:r>
      <w:r>
        <w:rPr/>
        <w:drawing>
          <wp:anchor distT="0" distB="0" distL="0" distR="0" allowOverlap="1" layoutInCell="1" locked="0" behindDoc="0" simplePos="0" relativeHeight="208">
            <wp:simplePos x="0" y="0"/>
            <wp:positionH relativeFrom="page">
              <wp:posOffset>1296076</wp:posOffset>
            </wp:positionH>
            <wp:positionV relativeFrom="paragraph">
              <wp:posOffset>4013253</wp:posOffset>
            </wp:positionV>
            <wp:extent cx="54897" cy="507491"/>
            <wp:effectExtent l="0" t="0" r="0" b="0"/>
            <wp:wrapTopAndBottom/>
            <wp:docPr id="97" name="image102.png"/>
            <wp:cNvGraphicFramePr>
              <a:graphicFrameLocks noChangeAspect="1"/>
            </wp:cNvGraphicFramePr>
            <a:graphic>
              <a:graphicData uri="http://schemas.openxmlformats.org/drawingml/2006/picture">
                <pic:pic>
                  <pic:nvPicPr>
                    <pic:cNvPr id="98" name="image102.png"/>
                    <pic:cNvPicPr/>
                  </pic:nvPicPr>
                  <pic:blipFill>
                    <a:blip r:embed="rId107" cstate="print"/>
                    <a:stretch>
                      <a:fillRect/>
                    </a:stretch>
                  </pic:blipFill>
                  <pic:spPr>
                    <a:xfrm>
                      <a:off x="0" y="0"/>
                      <a:ext cx="54897" cy="507491"/>
                    </a:xfrm>
                    <a:prstGeom prst="rect">
                      <a:avLst/>
                    </a:prstGeom>
                  </pic:spPr>
                </pic:pic>
              </a:graphicData>
            </a:graphic>
          </wp:anchor>
        </w:drawing>
      </w:r>
      <w:r>
        <w:rPr/>
        <w:drawing>
          <wp:anchor distT="0" distB="0" distL="0" distR="0" allowOverlap="1" layoutInCell="1" locked="0" behindDoc="0" simplePos="0" relativeHeight="209">
            <wp:simplePos x="0" y="0"/>
            <wp:positionH relativeFrom="page">
              <wp:posOffset>1937293</wp:posOffset>
            </wp:positionH>
            <wp:positionV relativeFrom="paragraph">
              <wp:posOffset>3836004</wp:posOffset>
            </wp:positionV>
            <wp:extent cx="205866" cy="425196"/>
            <wp:effectExtent l="0" t="0" r="0" b="0"/>
            <wp:wrapTopAndBottom/>
            <wp:docPr id="99" name="image103.png"/>
            <wp:cNvGraphicFramePr>
              <a:graphicFrameLocks noChangeAspect="1"/>
            </wp:cNvGraphicFramePr>
            <a:graphic>
              <a:graphicData uri="http://schemas.openxmlformats.org/drawingml/2006/picture">
                <pic:pic>
                  <pic:nvPicPr>
                    <pic:cNvPr id="100" name="image103.png"/>
                    <pic:cNvPicPr/>
                  </pic:nvPicPr>
                  <pic:blipFill>
                    <a:blip r:embed="rId108" cstate="print"/>
                    <a:stretch>
                      <a:fillRect/>
                    </a:stretch>
                  </pic:blipFill>
                  <pic:spPr>
                    <a:xfrm>
                      <a:off x="0" y="0"/>
                      <a:ext cx="205866" cy="425196"/>
                    </a:xfrm>
                    <a:prstGeom prst="rect">
                      <a:avLst/>
                    </a:prstGeom>
                  </pic:spPr>
                </pic:pic>
              </a:graphicData>
            </a:graphic>
          </wp:anchor>
        </w:drawing>
      </w:r>
      <w:r>
        <w:rPr/>
        <w:drawing>
          <wp:anchor distT="0" distB="0" distL="0" distR="0" allowOverlap="1" layoutInCell="1" locked="0" behindDoc="0" simplePos="0" relativeHeight="210">
            <wp:simplePos x="0" y="0"/>
            <wp:positionH relativeFrom="page">
              <wp:posOffset>2292008</wp:posOffset>
            </wp:positionH>
            <wp:positionV relativeFrom="paragraph">
              <wp:posOffset>4013253</wp:posOffset>
            </wp:positionV>
            <wp:extent cx="54897" cy="397763"/>
            <wp:effectExtent l="0" t="0" r="0" b="0"/>
            <wp:wrapTopAndBottom/>
            <wp:docPr id="101" name="image104.png"/>
            <wp:cNvGraphicFramePr>
              <a:graphicFrameLocks noChangeAspect="1"/>
            </wp:cNvGraphicFramePr>
            <a:graphic>
              <a:graphicData uri="http://schemas.openxmlformats.org/drawingml/2006/picture">
                <pic:pic>
                  <pic:nvPicPr>
                    <pic:cNvPr id="102" name="image104.png"/>
                    <pic:cNvPicPr/>
                  </pic:nvPicPr>
                  <pic:blipFill>
                    <a:blip r:embed="rId109" cstate="print"/>
                    <a:stretch>
                      <a:fillRect/>
                    </a:stretch>
                  </pic:blipFill>
                  <pic:spPr>
                    <a:xfrm>
                      <a:off x="0" y="0"/>
                      <a:ext cx="54897" cy="397763"/>
                    </a:xfrm>
                    <a:prstGeom prst="rect">
                      <a:avLst/>
                    </a:prstGeom>
                  </pic:spPr>
                </pic:pic>
              </a:graphicData>
            </a:graphic>
          </wp:anchor>
        </w:drawing>
      </w:r>
      <w:r>
        <w:rPr/>
        <w:drawing>
          <wp:anchor distT="0" distB="0" distL="0" distR="0" allowOverlap="1" layoutInCell="1" locked="0" behindDoc="0" simplePos="0" relativeHeight="211">
            <wp:simplePos x="0" y="0"/>
            <wp:positionH relativeFrom="page">
              <wp:posOffset>2428437</wp:posOffset>
            </wp:positionH>
            <wp:positionV relativeFrom="paragraph">
              <wp:posOffset>4135963</wp:posOffset>
            </wp:positionV>
            <wp:extent cx="370560" cy="274320"/>
            <wp:effectExtent l="0" t="0" r="0" b="0"/>
            <wp:wrapTopAndBottom/>
            <wp:docPr id="103" name="image105.png"/>
            <wp:cNvGraphicFramePr>
              <a:graphicFrameLocks noChangeAspect="1"/>
            </wp:cNvGraphicFramePr>
            <a:graphic>
              <a:graphicData uri="http://schemas.openxmlformats.org/drawingml/2006/picture">
                <pic:pic>
                  <pic:nvPicPr>
                    <pic:cNvPr id="104" name="image105.png"/>
                    <pic:cNvPicPr/>
                  </pic:nvPicPr>
                  <pic:blipFill>
                    <a:blip r:embed="rId110" cstate="print"/>
                    <a:stretch>
                      <a:fillRect/>
                    </a:stretch>
                  </pic:blipFill>
                  <pic:spPr>
                    <a:xfrm>
                      <a:off x="0" y="0"/>
                      <a:ext cx="370560" cy="274320"/>
                    </a:xfrm>
                    <a:prstGeom prst="rect">
                      <a:avLst/>
                    </a:prstGeom>
                  </pic:spPr>
                </pic:pic>
              </a:graphicData>
            </a:graphic>
          </wp:anchor>
        </w:drawing>
      </w:r>
    </w:p>
    <w:p>
      <w:pPr>
        <w:pStyle w:val="BodyText"/>
        <w:spacing w:before="7"/>
        <w:rPr>
          <w:sz w:val="16"/>
        </w:rPr>
      </w:pPr>
    </w:p>
    <w:p>
      <w:pPr>
        <w:pStyle w:val="BodyText"/>
        <w:spacing w:before="4"/>
        <w:rPr>
          <w:sz w:val="22"/>
        </w:rPr>
      </w:pPr>
    </w:p>
    <w:p>
      <w:pPr>
        <w:pStyle w:val="BodyText"/>
        <w:spacing w:before="9" w:after="24"/>
        <w:rPr>
          <w:sz w:val="20"/>
        </w:rPr>
      </w:pPr>
    </w:p>
    <w:p>
      <w:pPr>
        <w:tabs>
          <w:tab w:pos="2513" w:val="left" w:leader="none"/>
        </w:tabs>
        <w:spacing w:line="240" w:lineRule="auto"/>
        <w:ind w:left="1826" w:right="0" w:firstLine="0"/>
        <w:jc w:val="left"/>
        <w:rPr>
          <w:sz w:val="20"/>
        </w:rPr>
      </w:pPr>
      <w:r>
        <w:rPr>
          <w:position w:val="34"/>
          <w:sz w:val="20"/>
        </w:rPr>
        <w:drawing>
          <wp:inline distT="0" distB="0" distL="0" distR="0">
            <wp:extent cx="192142" cy="301751"/>
            <wp:effectExtent l="0" t="0" r="0" b="0"/>
            <wp:docPr id="105" name="image106.png"/>
            <wp:cNvGraphicFramePr>
              <a:graphicFrameLocks noChangeAspect="1"/>
            </wp:cNvGraphicFramePr>
            <a:graphic>
              <a:graphicData uri="http://schemas.openxmlformats.org/drawingml/2006/picture">
                <pic:pic>
                  <pic:nvPicPr>
                    <pic:cNvPr id="106" name="image106.png"/>
                    <pic:cNvPicPr/>
                  </pic:nvPicPr>
                  <pic:blipFill>
                    <a:blip r:embed="rId111" cstate="print"/>
                    <a:stretch>
                      <a:fillRect/>
                    </a:stretch>
                  </pic:blipFill>
                  <pic:spPr>
                    <a:xfrm>
                      <a:off x="0" y="0"/>
                      <a:ext cx="192142" cy="301751"/>
                    </a:xfrm>
                    <a:prstGeom prst="rect">
                      <a:avLst/>
                    </a:prstGeom>
                  </pic:spPr>
                </pic:pic>
              </a:graphicData>
            </a:graphic>
          </wp:inline>
        </w:drawing>
      </w:r>
      <w:r>
        <w:rPr>
          <w:position w:val="34"/>
          <w:sz w:val="20"/>
        </w:rPr>
      </w:r>
      <w:r>
        <w:rPr>
          <w:position w:val="34"/>
          <w:sz w:val="20"/>
        </w:rPr>
        <w:tab/>
      </w:r>
      <w:r>
        <w:rPr>
          <w:sz w:val="20"/>
        </w:rPr>
        <w:drawing>
          <wp:inline distT="0" distB="0" distL="0" distR="0">
            <wp:extent cx="68622" cy="452627"/>
            <wp:effectExtent l="0" t="0" r="0" b="0"/>
            <wp:docPr id="107" name="image107.png"/>
            <wp:cNvGraphicFramePr>
              <a:graphicFrameLocks noChangeAspect="1"/>
            </wp:cNvGraphicFramePr>
            <a:graphic>
              <a:graphicData uri="http://schemas.openxmlformats.org/drawingml/2006/picture">
                <pic:pic>
                  <pic:nvPicPr>
                    <pic:cNvPr id="108" name="image107.png"/>
                    <pic:cNvPicPr/>
                  </pic:nvPicPr>
                  <pic:blipFill>
                    <a:blip r:embed="rId112" cstate="print"/>
                    <a:stretch>
                      <a:fillRect/>
                    </a:stretch>
                  </pic:blipFill>
                  <pic:spPr>
                    <a:xfrm>
                      <a:off x="0" y="0"/>
                      <a:ext cx="68622" cy="452627"/>
                    </a:xfrm>
                    <a:prstGeom prst="rect">
                      <a:avLst/>
                    </a:prstGeom>
                  </pic:spPr>
                </pic:pic>
              </a:graphicData>
            </a:graphic>
          </wp:inline>
        </w:drawing>
      </w:r>
      <w:r>
        <w:rPr>
          <w:sz w:val="20"/>
        </w:rPr>
      </w:r>
      <w:r>
        <w:rPr>
          <w:rFonts w:ascii="Times New Roman"/>
          <w:spacing w:val="121"/>
          <w:sz w:val="20"/>
        </w:rPr>
        <w:t> </w:t>
      </w:r>
      <w:r>
        <w:rPr>
          <w:spacing w:val="121"/>
          <w:position w:val="6"/>
          <w:sz w:val="20"/>
        </w:rPr>
        <w:drawing>
          <wp:inline distT="0" distB="0" distL="0" distR="0">
            <wp:extent cx="192142" cy="562355"/>
            <wp:effectExtent l="0" t="0" r="0" b="0"/>
            <wp:docPr id="109" name="image108.png"/>
            <wp:cNvGraphicFramePr>
              <a:graphicFrameLocks noChangeAspect="1"/>
            </wp:cNvGraphicFramePr>
            <a:graphic>
              <a:graphicData uri="http://schemas.openxmlformats.org/drawingml/2006/picture">
                <pic:pic>
                  <pic:nvPicPr>
                    <pic:cNvPr id="110" name="image108.png"/>
                    <pic:cNvPicPr/>
                  </pic:nvPicPr>
                  <pic:blipFill>
                    <a:blip r:embed="rId113" cstate="print"/>
                    <a:stretch>
                      <a:fillRect/>
                    </a:stretch>
                  </pic:blipFill>
                  <pic:spPr>
                    <a:xfrm>
                      <a:off x="0" y="0"/>
                      <a:ext cx="192142" cy="562355"/>
                    </a:xfrm>
                    <a:prstGeom prst="rect">
                      <a:avLst/>
                    </a:prstGeom>
                  </pic:spPr>
                </pic:pic>
              </a:graphicData>
            </a:graphic>
          </wp:inline>
        </w:drawing>
      </w:r>
      <w:r>
        <w:rPr>
          <w:spacing w:val="121"/>
          <w:position w:val="6"/>
          <w:sz w:val="20"/>
        </w:rPr>
      </w:r>
    </w:p>
    <w:p>
      <w:pPr>
        <w:pStyle w:val="BodyText"/>
        <w:rPr>
          <w:sz w:val="70"/>
        </w:rPr>
      </w:pPr>
    </w:p>
    <w:p>
      <w:pPr>
        <w:pStyle w:val="BodyText"/>
        <w:rPr>
          <w:sz w:val="70"/>
        </w:rPr>
      </w:pPr>
    </w:p>
    <w:p>
      <w:pPr>
        <w:pStyle w:val="BodyText"/>
        <w:rPr>
          <w:sz w:val="70"/>
        </w:rPr>
      </w:pPr>
    </w:p>
    <w:p>
      <w:pPr>
        <w:pStyle w:val="BodyText"/>
        <w:rPr>
          <w:sz w:val="70"/>
        </w:rPr>
      </w:pPr>
    </w:p>
    <w:p>
      <w:pPr>
        <w:pStyle w:val="BodyText"/>
        <w:rPr>
          <w:sz w:val="70"/>
        </w:rPr>
      </w:pPr>
    </w:p>
    <w:p>
      <w:pPr>
        <w:pStyle w:val="BodyText"/>
        <w:spacing w:before="10"/>
        <w:rPr>
          <w:sz w:val="70"/>
        </w:rPr>
      </w:pPr>
    </w:p>
    <w:p>
      <w:pPr>
        <w:spacing w:before="0"/>
        <w:ind w:left="6164" w:right="0" w:firstLine="0"/>
        <w:jc w:val="left"/>
        <w:rPr>
          <w:sz w:val="2"/>
        </w:rPr>
      </w:pPr>
      <w:r>
        <w:rPr/>
        <w:pict>
          <v:shape style="position:absolute;margin-left:371.545959pt;margin-top:-606.490051pt;width:29.6pt;height:26.8pt;mso-position-horizontal-relative:page;mso-position-vertical-relative:paragraph;z-index:-19365888" type="#_x0000_t202" id="docshape333" filled="false" stroked="false">
            <v:textbox inset="0,0,0,0">
              <w:txbxContent>
                <w:p>
                  <w:pPr>
                    <w:pStyle w:val="BodyText"/>
                    <w:spacing w:line="372" w:lineRule="exact"/>
                    <w:ind w:left="372"/>
                  </w:pPr>
                  <w:r>
                    <w:rPr>
                      <w:color w:val="343434"/>
                      <w:w w:val="59"/>
                    </w:rPr>
                    <w:t>病</w:t>
                  </w:r>
                </w:p>
                <w:p>
                  <w:pPr>
                    <w:spacing w:before="29"/>
                    <w:ind w:left="0" w:right="0" w:firstLine="0"/>
                    <w:jc w:val="left"/>
                    <w:rPr>
                      <w:sz w:val="11"/>
                    </w:rPr>
                  </w:pPr>
                  <w:r>
                    <w:rPr>
                      <w:color w:val="D1D1D1"/>
                      <w:spacing w:val="-5"/>
                      <w:w w:val="40"/>
                      <w:sz w:val="11"/>
                    </w:rPr>
                    <w:t>i,</w:t>
                  </w:r>
                </w:p>
              </w:txbxContent>
            </v:textbox>
            <w10:wrap type="none"/>
          </v:shape>
        </w:pict>
      </w:r>
      <w:r>
        <w:rPr/>
        <w:pict>
          <v:shape style="position:absolute;margin-left:657.436768pt;margin-top:-160.571243pt;width:5.4pt;height:14pt;mso-position-horizontal-relative:page;mso-position-vertical-relative:paragraph;z-index:-19365376" type="#_x0000_t202" id="docshape334" filled="false" stroked="false">
            <v:textbox inset="0,0,0,0">
              <w:txbxContent>
                <w:p>
                  <w:pPr>
                    <w:spacing w:line="20" w:lineRule="exact" w:before="0"/>
                    <w:ind w:left="0" w:right="0" w:firstLine="0"/>
                    <w:jc w:val="left"/>
                    <w:rPr>
                      <w:sz w:val="10"/>
                    </w:rPr>
                  </w:pPr>
                  <w:r>
                    <w:rPr>
                      <w:color w:val="D1D1D1"/>
                      <w:w w:val="107"/>
                      <w:sz w:val="10"/>
                    </w:rPr>
                    <w:t>_</w:t>
                  </w:r>
                </w:p>
                <w:p>
                  <w:pPr>
                    <w:pStyle w:val="BodyText"/>
                    <w:spacing w:before="2"/>
                    <w:rPr>
                      <w:sz w:val="5"/>
                    </w:rPr>
                  </w:pPr>
                </w:p>
                <w:p>
                  <w:pPr>
                    <w:spacing w:line="153" w:lineRule="auto" w:before="1"/>
                    <w:ind w:left="0" w:right="27" w:firstLine="0"/>
                    <w:jc w:val="left"/>
                    <w:rPr>
                      <w:sz w:val="10"/>
                    </w:rPr>
                  </w:pPr>
                  <w:r>
                    <w:rPr>
                      <w:color w:val="D1D1D1"/>
                      <w:spacing w:val="-10"/>
                      <w:w w:val="105"/>
                      <w:sz w:val="10"/>
                    </w:rPr>
                    <w:t>`</w:t>
                  </w:r>
                  <w:r>
                    <w:rPr>
                      <w:color w:val="D1D1D1"/>
                      <w:spacing w:val="80"/>
                      <w:w w:val="105"/>
                      <w:sz w:val="10"/>
                    </w:rPr>
                    <w:t> </w:t>
                  </w:r>
                  <w:r>
                    <w:rPr>
                      <w:color w:val="D1D1D1"/>
                      <w:spacing w:val="-10"/>
                      <w:w w:val="105"/>
                      <w:sz w:val="10"/>
                    </w:rPr>
                    <w:t>1</w:t>
                  </w:r>
                </w:p>
              </w:txbxContent>
            </v:textbox>
            <w10:wrap type="none"/>
          </v:shape>
        </w:pict>
      </w:r>
      <w:r>
        <w:rPr/>
        <w:pict>
          <v:shape style="position:absolute;margin-left:966.149353pt;margin-top:-628.248962pt;width:17.9pt;height:13.6pt;mso-position-horizontal-relative:page;mso-position-vertical-relative:paragraph;z-index:-19364864" type="#_x0000_t202" id="docshape335" filled="false" stroked="false">
            <v:textbox inset="0,0,0,0">
              <w:txbxContent>
                <w:p>
                  <w:pPr>
                    <w:spacing w:line="272" w:lineRule="exact" w:before="0"/>
                    <w:ind w:left="0" w:right="0" w:firstLine="0"/>
                    <w:jc w:val="left"/>
                    <w:rPr>
                      <w:rFonts w:ascii="Arial" w:eastAsia="Arial"/>
                      <w:sz w:val="14"/>
                    </w:rPr>
                  </w:pPr>
                  <w:r>
                    <w:rPr>
                      <w:color w:val="C3C3C3"/>
                      <w:w w:val="50"/>
                      <w:sz w:val="10"/>
                    </w:rPr>
                    <w:t>i</w:t>
                  </w:r>
                  <w:r>
                    <w:rPr>
                      <w:rFonts w:ascii="Arial" w:eastAsia="Arial"/>
                      <w:color w:val="A0A0A0"/>
                      <w:w w:val="50"/>
                      <w:sz w:val="14"/>
                    </w:rPr>
                    <w:t>1</w:t>
                  </w:r>
                  <w:r>
                    <w:rPr>
                      <w:color w:val="C3C3C3"/>
                      <w:w w:val="50"/>
                      <w:sz w:val="10"/>
                    </w:rPr>
                    <w:t>厂</w:t>
                  </w:r>
                  <w:r>
                    <w:rPr>
                      <w:rFonts w:ascii="Arial" w:eastAsia="Arial"/>
                      <w:color w:val="C3C3C3"/>
                      <w:w w:val="50"/>
                      <w:sz w:val="14"/>
                    </w:rPr>
                    <w:t>11</w:t>
                  </w:r>
                  <w:r>
                    <w:rPr>
                      <w:color w:val="C3C3C3"/>
                      <w:w w:val="50"/>
                      <w:sz w:val="27"/>
                    </w:rPr>
                    <w:t>『</w:t>
                  </w:r>
                  <w:r>
                    <w:rPr>
                      <w:rFonts w:ascii="Arial" w:eastAsia="Arial"/>
                      <w:color w:val="A0A0A0"/>
                      <w:spacing w:val="-10"/>
                      <w:w w:val="50"/>
                      <w:sz w:val="14"/>
                    </w:rPr>
                    <w:t>I</w:t>
                  </w:r>
                </w:p>
              </w:txbxContent>
            </v:textbox>
            <w10:wrap type="none"/>
          </v:shape>
        </w:pict>
      </w:r>
      <w:r>
        <w:rPr/>
        <w:pict>
          <v:shape style="position:absolute;margin-left:999.384216pt;margin-top:-633.114685pt;width:11.85pt;height:19.7pt;mso-position-horizontal-relative:page;mso-position-vertical-relative:paragraph;z-index:-19364352" type="#_x0000_t202" id="docshape336" filled="false" stroked="false">
            <v:textbox inset="0,0,0,0">
              <w:txbxContent>
                <w:p>
                  <w:pPr>
                    <w:spacing w:line="393" w:lineRule="exact" w:before="0"/>
                    <w:ind w:left="0" w:right="0" w:firstLine="0"/>
                    <w:jc w:val="left"/>
                    <w:rPr>
                      <w:sz w:val="39"/>
                    </w:rPr>
                  </w:pPr>
                  <w:r>
                    <w:rPr>
                      <w:rFonts w:ascii="Arial"/>
                      <w:color w:val="D1D1D1"/>
                      <w:spacing w:val="8"/>
                      <w:w w:val="217"/>
                      <w:sz w:val="14"/>
                    </w:rPr>
                    <w:t>l,</w:t>
                  </w:r>
                  <w:r>
                    <w:rPr>
                      <w:rFonts w:ascii="Arial"/>
                      <w:color w:val="D1D1D1"/>
                      <w:spacing w:val="-127"/>
                      <w:w w:val="217"/>
                      <w:sz w:val="14"/>
                    </w:rPr>
                    <w:t>,</w:t>
                  </w:r>
                  <w:r>
                    <w:rPr>
                      <w:color w:val="C3C3C3"/>
                      <w:spacing w:val="9"/>
                      <w:w w:val="48"/>
                      <w:sz w:val="39"/>
                    </w:rPr>
                    <w:t>i</w:t>
                  </w:r>
                </w:p>
              </w:txbxContent>
            </v:textbox>
            <w10:wrap type="none"/>
          </v:shape>
        </w:pict>
      </w:r>
      <w:r>
        <w:rPr/>
        <w:pict>
          <v:shape style="position:absolute;margin-left:935.201172pt;margin-top:-585.314087pt;width:3.7pt;height:8.8pt;mso-position-horizontal-relative:page;mso-position-vertical-relative:paragraph;z-index:-19363840" type="#_x0000_t202" id="docshape337" filled="false" stroked="false">
            <v:textbox inset="0,0,0,0">
              <w:txbxContent>
                <w:p>
                  <w:pPr>
                    <w:spacing w:before="2"/>
                    <w:ind w:left="0" w:right="0" w:firstLine="0"/>
                    <w:jc w:val="left"/>
                    <w:rPr>
                      <w:rFonts w:ascii="Arial"/>
                      <w:sz w:val="15"/>
                    </w:rPr>
                  </w:pPr>
                  <w:r>
                    <w:rPr>
                      <w:rFonts w:ascii="Arial"/>
                      <w:color w:val="C3C3C3"/>
                      <w:w w:val="88"/>
                      <w:sz w:val="15"/>
                    </w:rPr>
                    <w:t>1</w:t>
                  </w:r>
                </w:p>
              </w:txbxContent>
            </v:textbox>
            <w10:wrap type="none"/>
          </v:shape>
        </w:pict>
      </w:r>
      <w:r>
        <w:rPr/>
        <w:pict>
          <v:shape style="position:absolute;margin-left:941.446838pt;margin-top:-514.346497pt;width:2.9pt;height:8pt;mso-position-horizontal-relative:page;mso-position-vertical-relative:paragraph;z-index:-19363328" type="#_x0000_t202" id="docshape338" filled="false" stroked="false">
            <v:textbox inset="0,0,0,0">
              <w:txbxContent>
                <w:p>
                  <w:pPr>
                    <w:spacing w:line="159" w:lineRule="exact" w:before="0"/>
                    <w:ind w:left="0" w:right="0" w:firstLine="0"/>
                    <w:jc w:val="left"/>
                    <w:rPr>
                      <w:rFonts w:ascii="Arial"/>
                      <w:sz w:val="14"/>
                    </w:rPr>
                  </w:pPr>
                  <w:r>
                    <w:rPr>
                      <w:rFonts w:ascii="Arial"/>
                      <w:color w:val="D1D1D1"/>
                      <w:spacing w:val="-1"/>
                      <w:w w:val="149"/>
                      <w:sz w:val="14"/>
                    </w:rPr>
                    <w:t>I</w:t>
                  </w:r>
                </w:p>
              </w:txbxContent>
            </v:textbox>
            <w10:wrap type="none"/>
          </v:shape>
        </w:pict>
      </w:r>
      <w:r>
        <w:rPr/>
        <w:pict>
          <v:shape style="position:absolute;margin-left:944.34314pt;margin-top:-514.346497pt;width:23.4pt;height:8pt;mso-position-horizontal-relative:page;mso-position-vertical-relative:paragraph;z-index:-19362816" type="#_x0000_t202" id="docshape339" filled="false" stroked="false">
            <v:textbox inset="0,0,0,0">
              <w:txbxContent>
                <w:p>
                  <w:pPr>
                    <w:tabs>
                      <w:tab w:pos="350" w:val="left" w:leader="none"/>
                    </w:tabs>
                    <w:spacing w:line="159" w:lineRule="exact" w:before="0"/>
                    <w:ind w:left="0" w:right="0" w:firstLine="0"/>
                    <w:jc w:val="left"/>
                    <w:rPr>
                      <w:rFonts w:ascii="Arial"/>
                      <w:sz w:val="14"/>
                    </w:rPr>
                  </w:pPr>
                  <w:r>
                    <w:rPr>
                      <w:rFonts w:ascii="Arial"/>
                      <w:color w:val="D1D1D1"/>
                      <w:spacing w:val="-5"/>
                      <w:w w:val="135"/>
                      <w:sz w:val="14"/>
                    </w:rPr>
                    <w:t>,;</w:t>
                  </w:r>
                  <w:r>
                    <w:rPr>
                      <w:rFonts w:ascii="Arial"/>
                      <w:color w:val="D1D1D1"/>
                      <w:sz w:val="14"/>
                    </w:rPr>
                    <w:tab/>
                  </w:r>
                  <w:r>
                    <w:rPr>
                      <w:rFonts w:ascii="Arial"/>
                      <w:color w:val="D1D1D1"/>
                      <w:w w:val="135"/>
                      <w:sz w:val="14"/>
                    </w:rPr>
                    <w:t>I</w:t>
                  </w:r>
                  <w:r>
                    <w:rPr>
                      <w:rFonts w:ascii="Arial"/>
                      <w:color w:val="D1D1D1"/>
                      <w:spacing w:val="-21"/>
                      <w:w w:val="135"/>
                      <w:sz w:val="14"/>
                    </w:rPr>
                    <w:t> </w:t>
                  </w:r>
                  <w:r>
                    <w:rPr>
                      <w:rFonts w:ascii="Arial"/>
                      <w:color w:val="D1D1D1"/>
                      <w:spacing w:val="-21"/>
                      <w:w w:val="110"/>
                      <w:sz w:val="14"/>
                    </w:rPr>
                    <w:t>I</w:t>
                  </w:r>
                </w:p>
              </w:txbxContent>
            </v:textbox>
            <w10:wrap type="none"/>
          </v:shape>
        </w:pict>
      </w:r>
      <w:r>
        <w:rPr/>
        <w:pict>
          <v:shape style="position:absolute;margin-left:972.121338pt;margin-top:-524.008789pt;width:9.85pt;height:17.7pt;mso-position-horizontal-relative:page;mso-position-vertical-relative:paragraph;z-index:-19362304" type="#_x0000_t202" id="docshape340" filled="false" stroked="false">
            <v:textbox inset="0,0,0,0">
              <w:txbxContent>
                <w:p>
                  <w:pPr>
                    <w:spacing w:line="159" w:lineRule="exact" w:before="0"/>
                    <w:ind w:left="0" w:right="0" w:firstLine="0"/>
                    <w:jc w:val="left"/>
                    <w:rPr>
                      <w:rFonts w:ascii="Arial"/>
                      <w:sz w:val="14"/>
                    </w:rPr>
                  </w:pPr>
                  <w:r>
                    <w:rPr>
                      <w:rFonts w:ascii="Arial"/>
                      <w:color w:val="C3C3C3"/>
                      <w:spacing w:val="-5"/>
                      <w:w w:val="170"/>
                      <w:sz w:val="14"/>
                    </w:rPr>
                    <w:t>I';</w:t>
                  </w:r>
                </w:p>
                <w:p>
                  <w:pPr>
                    <w:spacing w:before="32"/>
                    <w:ind w:left="27" w:right="0" w:firstLine="0"/>
                    <w:jc w:val="left"/>
                    <w:rPr>
                      <w:rFonts w:ascii="Arial"/>
                      <w:sz w:val="14"/>
                    </w:rPr>
                  </w:pPr>
                  <w:r>
                    <w:rPr>
                      <w:rFonts w:ascii="Arial"/>
                      <w:color w:val="D1D1D1"/>
                      <w:spacing w:val="-10"/>
                      <w:sz w:val="14"/>
                    </w:rPr>
                    <w:t>I|.4</w:t>
                  </w:r>
                </w:p>
              </w:txbxContent>
            </v:textbox>
            <w10:wrap type="none"/>
          </v:shape>
        </w:pict>
      </w:r>
      <w:r>
        <w:rPr/>
        <w:drawing>
          <wp:anchor distT="0" distB="0" distL="0" distR="0" allowOverlap="1" layoutInCell="1" locked="0" behindDoc="0" simplePos="0" relativeHeight="15844352">
            <wp:simplePos x="0" y="0"/>
            <wp:positionH relativeFrom="page">
              <wp:posOffset>1009575</wp:posOffset>
            </wp:positionH>
            <wp:positionV relativeFrom="paragraph">
              <wp:posOffset>-2175499</wp:posOffset>
            </wp:positionV>
            <wp:extent cx="192142" cy="384048"/>
            <wp:effectExtent l="0" t="0" r="0" b="0"/>
            <wp:wrapNone/>
            <wp:docPr id="111" name="image109.png"/>
            <wp:cNvGraphicFramePr>
              <a:graphicFrameLocks noChangeAspect="1"/>
            </wp:cNvGraphicFramePr>
            <a:graphic>
              <a:graphicData uri="http://schemas.openxmlformats.org/drawingml/2006/picture">
                <pic:pic>
                  <pic:nvPicPr>
                    <pic:cNvPr id="112" name="image109.png"/>
                    <pic:cNvPicPr/>
                  </pic:nvPicPr>
                  <pic:blipFill>
                    <a:blip r:embed="rId114" cstate="print"/>
                    <a:stretch>
                      <a:fillRect/>
                    </a:stretch>
                  </pic:blipFill>
                  <pic:spPr>
                    <a:xfrm>
                      <a:off x="0" y="0"/>
                      <a:ext cx="192142" cy="384048"/>
                    </a:xfrm>
                    <a:prstGeom prst="rect">
                      <a:avLst/>
                    </a:prstGeom>
                  </pic:spPr>
                </pic:pic>
              </a:graphicData>
            </a:graphic>
          </wp:anchor>
        </w:drawing>
      </w:r>
      <w:r>
        <w:rPr/>
        <w:drawing>
          <wp:anchor distT="0" distB="0" distL="0" distR="0" allowOverlap="1" layoutInCell="1" locked="0" behindDoc="0" simplePos="0" relativeHeight="15844864">
            <wp:simplePos x="0" y="0"/>
            <wp:positionH relativeFrom="page">
              <wp:posOffset>1418862</wp:posOffset>
            </wp:positionH>
            <wp:positionV relativeFrom="paragraph">
              <wp:posOffset>-2536814</wp:posOffset>
            </wp:positionV>
            <wp:extent cx="274489" cy="555498"/>
            <wp:effectExtent l="0" t="0" r="0" b="0"/>
            <wp:wrapNone/>
            <wp:docPr id="113" name="image110.png"/>
            <wp:cNvGraphicFramePr>
              <a:graphicFrameLocks noChangeAspect="1"/>
            </wp:cNvGraphicFramePr>
            <a:graphic>
              <a:graphicData uri="http://schemas.openxmlformats.org/drawingml/2006/picture">
                <pic:pic>
                  <pic:nvPicPr>
                    <pic:cNvPr id="114" name="image110.png"/>
                    <pic:cNvPicPr/>
                  </pic:nvPicPr>
                  <pic:blipFill>
                    <a:blip r:embed="rId115" cstate="print"/>
                    <a:stretch>
                      <a:fillRect/>
                    </a:stretch>
                  </pic:blipFill>
                  <pic:spPr>
                    <a:xfrm>
                      <a:off x="0" y="0"/>
                      <a:ext cx="274489" cy="555498"/>
                    </a:xfrm>
                    <a:prstGeom prst="rect">
                      <a:avLst/>
                    </a:prstGeom>
                  </pic:spPr>
                </pic:pic>
              </a:graphicData>
            </a:graphic>
          </wp:anchor>
        </w:drawing>
      </w:r>
      <w:r>
        <w:rPr/>
        <w:drawing>
          <wp:anchor distT="0" distB="0" distL="0" distR="0" allowOverlap="1" layoutInCell="1" locked="0" behindDoc="0" simplePos="0" relativeHeight="15845376">
            <wp:simplePos x="0" y="0"/>
            <wp:positionH relativeFrom="page">
              <wp:posOffset>1773578</wp:posOffset>
            </wp:positionH>
            <wp:positionV relativeFrom="paragraph">
              <wp:posOffset>-3143549</wp:posOffset>
            </wp:positionV>
            <wp:extent cx="260764" cy="754380"/>
            <wp:effectExtent l="0" t="0" r="0" b="0"/>
            <wp:wrapNone/>
            <wp:docPr id="115" name="image111.png"/>
            <wp:cNvGraphicFramePr>
              <a:graphicFrameLocks noChangeAspect="1"/>
            </wp:cNvGraphicFramePr>
            <a:graphic>
              <a:graphicData uri="http://schemas.openxmlformats.org/drawingml/2006/picture">
                <pic:pic>
                  <pic:nvPicPr>
                    <pic:cNvPr id="116" name="image111.png"/>
                    <pic:cNvPicPr/>
                  </pic:nvPicPr>
                  <pic:blipFill>
                    <a:blip r:embed="rId116" cstate="print"/>
                    <a:stretch>
                      <a:fillRect/>
                    </a:stretch>
                  </pic:blipFill>
                  <pic:spPr>
                    <a:xfrm>
                      <a:off x="0" y="0"/>
                      <a:ext cx="260764" cy="754380"/>
                    </a:xfrm>
                    <a:prstGeom prst="rect">
                      <a:avLst/>
                    </a:prstGeom>
                  </pic:spPr>
                </pic:pic>
              </a:graphicData>
            </a:graphic>
          </wp:anchor>
        </w:drawing>
      </w:r>
      <w:r>
        <w:rPr/>
        <w:drawing>
          <wp:anchor distT="0" distB="0" distL="0" distR="0" allowOverlap="1" layoutInCell="1" locked="0" behindDoc="0" simplePos="0" relativeHeight="15845888">
            <wp:simplePos x="0" y="0"/>
            <wp:positionH relativeFrom="page">
              <wp:posOffset>1800863</wp:posOffset>
            </wp:positionH>
            <wp:positionV relativeFrom="paragraph">
              <wp:posOffset>-2216403</wp:posOffset>
            </wp:positionV>
            <wp:extent cx="150969" cy="548639"/>
            <wp:effectExtent l="0" t="0" r="0" b="0"/>
            <wp:wrapNone/>
            <wp:docPr id="117" name="image112.png"/>
            <wp:cNvGraphicFramePr>
              <a:graphicFrameLocks noChangeAspect="1"/>
            </wp:cNvGraphicFramePr>
            <a:graphic>
              <a:graphicData uri="http://schemas.openxmlformats.org/drawingml/2006/picture">
                <pic:pic>
                  <pic:nvPicPr>
                    <pic:cNvPr id="118" name="image112.png"/>
                    <pic:cNvPicPr/>
                  </pic:nvPicPr>
                  <pic:blipFill>
                    <a:blip r:embed="rId117" cstate="print"/>
                    <a:stretch>
                      <a:fillRect/>
                    </a:stretch>
                  </pic:blipFill>
                  <pic:spPr>
                    <a:xfrm>
                      <a:off x="0" y="0"/>
                      <a:ext cx="150969" cy="548639"/>
                    </a:xfrm>
                    <a:prstGeom prst="rect">
                      <a:avLst/>
                    </a:prstGeom>
                  </pic:spPr>
                </pic:pic>
              </a:graphicData>
            </a:graphic>
          </wp:anchor>
        </w:drawing>
      </w:r>
      <w:r>
        <w:rPr/>
        <w:drawing>
          <wp:anchor distT="0" distB="0" distL="0" distR="0" allowOverlap="1" layoutInCell="1" locked="0" behindDoc="0" simplePos="0" relativeHeight="15846400">
            <wp:simplePos x="0" y="0"/>
            <wp:positionH relativeFrom="page">
              <wp:posOffset>2196508</wp:posOffset>
            </wp:positionH>
            <wp:positionV relativeFrom="paragraph">
              <wp:posOffset>-2175499</wp:posOffset>
            </wp:positionV>
            <wp:extent cx="96071" cy="466344"/>
            <wp:effectExtent l="0" t="0" r="0" b="0"/>
            <wp:wrapNone/>
            <wp:docPr id="119" name="image113.png"/>
            <wp:cNvGraphicFramePr>
              <a:graphicFrameLocks noChangeAspect="1"/>
            </wp:cNvGraphicFramePr>
            <a:graphic>
              <a:graphicData uri="http://schemas.openxmlformats.org/drawingml/2006/picture">
                <pic:pic>
                  <pic:nvPicPr>
                    <pic:cNvPr id="120" name="image113.png"/>
                    <pic:cNvPicPr/>
                  </pic:nvPicPr>
                  <pic:blipFill>
                    <a:blip r:embed="rId118" cstate="print"/>
                    <a:stretch>
                      <a:fillRect/>
                    </a:stretch>
                  </pic:blipFill>
                  <pic:spPr>
                    <a:xfrm>
                      <a:off x="0" y="0"/>
                      <a:ext cx="96071" cy="466344"/>
                    </a:xfrm>
                    <a:prstGeom prst="rect">
                      <a:avLst/>
                    </a:prstGeom>
                  </pic:spPr>
                </pic:pic>
              </a:graphicData>
            </a:graphic>
          </wp:anchor>
        </w:drawing>
      </w:r>
      <w:r>
        <w:rPr/>
        <w:drawing>
          <wp:anchor distT="0" distB="0" distL="0" distR="0" allowOverlap="1" layoutInCell="1" locked="0" behindDoc="0" simplePos="0" relativeHeight="15846912">
            <wp:simplePos x="0" y="0"/>
            <wp:positionH relativeFrom="page">
              <wp:posOffset>2483009</wp:posOffset>
            </wp:positionH>
            <wp:positionV relativeFrom="paragraph">
              <wp:posOffset>-4166136</wp:posOffset>
            </wp:positionV>
            <wp:extent cx="260764" cy="905256"/>
            <wp:effectExtent l="0" t="0" r="0" b="0"/>
            <wp:wrapNone/>
            <wp:docPr id="121" name="image114.png"/>
            <wp:cNvGraphicFramePr>
              <a:graphicFrameLocks noChangeAspect="1"/>
            </wp:cNvGraphicFramePr>
            <a:graphic>
              <a:graphicData uri="http://schemas.openxmlformats.org/drawingml/2006/picture">
                <pic:pic>
                  <pic:nvPicPr>
                    <pic:cNvPr id="122" name="image114.png"/>
                    <pic:cNvPicPr/>
                  </pic:nvPicPr>
                  <pic:blipFill>
                    <a:blip r:embed="rId119" cstate="print"/>
                    <a:stretch>
                      <a:fillRect/>
                    </a:stretch>
                  </pic:blipFill>
                  <pic:spPr>
                    <a:xfrm>
                      <a:off x="0" y="0"/>
                      <a:ext cx="260764" cy="905256"/>
                    </a:xfrm>
                    <a:prstGeom prst="rect">
                      <a:avLst/>
                    </a:prstGeom>
                  </pic:spPr>
                </pic:pic>
              </a:graphicData>
            </a:graphic>
          </wp:anchor>
        </w:drawing>
      </w:r>
      <w:r>
        <w:rPr/>
        <w:pict>
          <v:group style="position:absolute;margin-left:167.582214pt;margin-top:-247.523575pt;width:52.65pt;height:69.8pt;mso-position-horizontal-relative:page;mso-position-vertical-relative:paragraph;z-index:15847424" id="docshapegroup341" coordorigin="3352,-4950" coordsize="1053,1396">
            <v:shape style="position:absolute;left:4103;top:-4951;width:301;height:559" type="#_x0000_t75" id="docshape342" stroked="false">
              <v:imagedata r:id="rId120" o:title=""/>
            </v:shape>
            <v:shape style="position:absolute;left:3351;top:-4382;width:903;height:827" type="#_x0000_t75" id="docshape343" stroked="false">
              <v:imagedata r:id="rId121" o:title=""/>
            </v:shape>
            <w10:wrap type="none"/>
          </v:group>
        </w:pict>
      </w:r>
      <w:r>
        <w:rPr/>
        <w:drawing>
          <wp:anchor distT="0" distB="0" distL="0" distR="0" allowOverlap="1" layoutInCell="1" locked="0" behindDoc="0" simplePos="0" relativeHeight="15847936">
            <wp:simplePos x="0" y="0"/>
            <wp:positionH relativeFrom="page">
              <wp:posOffset>3137868</wp:posOffset>
            </wp:positionH>
            <wp:positionV relativeFrom="paragraph">
              <wp:posOffset>-3034473</wp:posOffset>
            </wp:positionV>
            <wp:extent cx="315662" cy="617219"/>
            <wp:effectExtent l="0" t="0" r="0" b="0"/>
            <wp:wrapNone/>
            <wp:docPr id="123" name="image117.png"/>
            <wp:cNvGraphicFramePr>
              <a:graphicFrameLocks noChangeAspect="1"/>
            </wp:cNvGraphicFramePr>
            <a:graphic>
              <a:graphicData uri="http://schemas.openxmlformats.org/drawingml/2006/picture">
                <pic:pic>
                  <pic:nvPicPr>
                    <pic:cNvPr id="124" name="image117.png"/>
                    <pic:cNvPicPr/>
                  </pic:nvPicPr>
                  <pic:blipFill>
                    <a:blip r:embed="rId122" cstate="print"/>
                    <a:stretch>
                      <a:fillRect/>
                    </a:stretch>
                  </pic:blipFill>
                  <pic:spPr>
                    <a:xfrm>
                      <a:off x="0" y="0"/>
                      <a:ext cx="315662" cy="617219"/>
                    </a:xfrm>
                    <a:prstGeom prst="rect">
                      <a:avLst/>
                    </a:prstGeom>
                  </pic:spPr>
                </pic:pic>
              </a:graphicData>
            </a:graphic>
          </wp:anchor>
        </w:drawing>
      </w:r>
      <w:r>
        <w:rPr/>
        <w:drawing>
          <wp:anchor distT="0" distB="0" distL="0" distR="0" allowOverlap="1" layoutInCell="1" locked="0" behindDoc="0" simplePos="0" relativeHeight="15848448">
            <wp:simplePos x="0" y="0"/>
            <wp:positionH relativeFrom="page">
              <wp:posOffset>3206083</wp:posOffset>
            </wp:positionH>
            <wp:positionV relativeFrom="paragraph">
              <wp:posOffset>-2311845</wp:posOffset>
            </wp:positionV>
            <wp:extent cx="54897" cy="397763"/>
            <wp:effectExtent l="0" t="0" r="0" b="0"/>
            <wp:wrapNone/>
            <wp:docPr id="125" name="image118.png"/>
            <wp:cNvGraphicFramePr>
              <a:graphicFrameLocks noChangeAspect="1"/>
            </wp:cNvGraphicFramePr>
            <a:graphic>
              <a:graphicData uri="http://schemas.openxmlformats.org/drawingml/2006/picture">
                <pic:pic>
                  <pic:nvPicPr>
                    <pic:cNvPr id="126" name="image118.png"/>
                    <pic:cNvPicPr/>
                  </pic:nvPicPr>
                  <pic:blipFill>
                    <a:blip r:embed="rId123" cstate="print"/>
                    <a:stretch>
                      <a:fillRect/>
                    </a:stretch>
                  </pic:blipFill>
                  <pic:spPr>
                    <a:xfrm>
                      <a:off x="0" y="0"/>
                      <a:ext cx="54897" cy="397763"/>
                    </a:xfrm>
                    <a:prstGeom prst="rect">
                      <a:avLst/>
                    </a:prstGeom>
                  </pic:spPr>
                </pic:pic>
              </a:graphicData>
            </a:graphic>
          </wp:anchor>
        </w:drawing>
      </w:r>
      <w:r>
        <w:rPr/>
        <w:drawing>
          <wp:anchor distT="0" distB="0" distL="0" distR="0" allowOverlap="1" layoutInCell="1" locked="0" behindDoc="0" simplePos="0" relativeHeight="15848960">
            <wp:simplePos x="0" y="0"/>
            <wp:positionH relativeFrom="page">
              <wp:posOffset>4611303</wp:posOffset>
            </wp:positionH>
            <wp:positionV relativeFrom="paragraph">
              <wp:posOffset>-3048107</wp:posOffset>
            </wp:positionV>
            <wp:extent cx="82346" cy="288036"/>
            <wp:effectExtent l="0" t="0" r="0" b="0"/>
            <wp:wrapNone/>
            <wp:docPr id="127" name="image119.png"/>
            <wp:cNvGraphicFramePr>
              <a:graphicFrameLocks noChangeAspect="1"/>
            </wp:cNvGraphicFramePr>
            <a:graphic>
              <a:graphicData uri="http://schemas.openxmlformats.org/drawingml/2006/picture">
                <pic:pic>
                  <pic:nvPicPr>
                    <pic:cNvPr id="128" name="image119.png"/>
                    <pic:cNvPicPr/>
                  </pic:nvPicPr>
                  <pic:blipFill>
                    <a:blip r:embed="rId124" cstate="print"/>
                    <a:stretch>
                      <a:fillRect/>
                    </a:stretch>
                  </pic:blipFill>
                  <pic:spPr>
                    <a:xfrm>
                      <a:off x="0" y="0"/>
                      <a:ext cx="82346" cy="288036"/>
                    </a:xfrm>
                    <a:prstGeom prst="rect">
                      <a:avLst/>
                    </a:prstGeom>
                  </pic:spPr>
                </pic:pic>
              </a:graphicData>
            </a:graphic>
          </wp:anchor>
        </w:drawing>
      </w:r>
      <w:r>
        <w:rPr/>
        <w:drawing>
          <wp:anchor distT="0" distB="0" distL="0" distR="0" allowOverlap="1" layoutInCell="1" locked="0" behindDoc="0" simplePos="0" relativeHeight="15849472">
            <wp:simplePos x="0" y="0"/>
            <wp:positionH relativeFrom="page">
              <wp:posOffset>3710871</wp:posOffset>
            </wp:positionH>
            <wp:positionV relativeFrom="paragraph">
              <wp:posOffset>-2536814</wp:posOffset>
            </wp:positionV>
            <wp:extent cx="1152855" cy="624078"/>
            <wp:effectExtent l="0" t="0" r="0" b="0"/>
            <wp:wrapNone/>
            <wp:docPr id="129" name="image120.png"/>
            <wp:cNvGraphicFramePr>
              <a:graphicFrameLocks noChangeAspect="1"/>
            </wp:cNvGraphicFramePr>
            <a:graphic>
              <a:graphicData uri="http://schemas.openxmlformats.org/drawingml/2006/picture">
                <pic:pic>
                  <pic:nvPicPr>
                    <pic:cNvPr id="130" name="image120.png"/>
                    <pic:cNvPicPr/>
                  </pic:nvPicPr>
                  <pic:blipFill>
                    <a:blip r:embed="rId125" cstate="print"/>
                    <a:stretch>
                      <a:fillRect/>
                    </a:stretch>
                  </pic:blipFill>
                  <pic:spPr>
                    <a:xfrm>
                      <a:off x="0" y="0"/>
                      <a:ext cx="1152855" cy="624078"/>
                    </a:xfrm>
                    <a:prstGeom prst="rect">
                      <a:avLst/>
                    </a:prstGeom>
                  </pic:spPr>
                </pic:pic>
              </a:graphicData>
            </a:graphic>
          </wp:anchor>
        </w:drawing>
      </w:r>
      <w:r>
        <w:rPr/>
        <w:pict>
          <v:rect style="position:absolute;margin-left:249.270905pt;margin-top:-598.325684pt;width:1.074244pt;height:22.379414pt;mso-position-horizontal-relative:page;mso-position-vertical-relative:paragraph;z-index:-19352064" id="docshape344" filled="true" fillcolor="#e2e2e2" stroked="false">
            <v:fill type="solid"/>
            <w10:wrap type="none"/>
          </v:rect>
        </w:pict>
      </w:r>
      <w:r>
        <w:rPr/>
        <w:pict>
          <v:rect style="position:absolute;margin-left:197.574112pt;margin-top:-595.591614pt;width:4.657104pt;height:9.400843pt;mso-position-horizontal-relative:page;mso-position-vertical-relative:paragraph;z-index:-19351552" id="docshape345" filled="true" fillcolor="#e2e2e2" stroked="false">
            <v:fill type="solid"/>
            <w10:wrap type="none"/>
          </v:rect>
        </w:pict>
      </w:r>
      <w:r>
        <w:rPr/>
        <w:pict>
          <v:shape style="position:absolute;margin-left:127.907005pt;margin-top:-583.275879pt;width:13.2pt;height:18.1pt;mso-position-horizontal-relative:page;mso-position-vertical-relative:paragraph;z-index:-19351040" id="docshape346" coordorigin="2558,-11666" coordsize="264,362" path="m2687,-11536l2558,-11536,2558,-11345,2687,-11345,2687,-11536xm2822,-11666l2703,-11666,2703,-11304,2822,-11304,2822,-11666xe" filled="true" fillcolor="#e2e2e2" stroked="false">
            <v:path arrowok="t"/>
            <v:fill type="solid"/>
            <w10:wrap type="none"/>
          </v:shape>
        </w:pict>
      </w:r>
      <w:r>
        <w:rPr/>
        <w:pict>
          <v:rect style="position:absolute;margin-left:199.823013pt;margin-top:-558.54657pt;width:1.611367pt;height:9.523152pt;mso-position-horizontal-relative:page;mso-position-vertical-relative:paragraph;z-index:-19350528" id="docshape347" filled="true" fillcolor="#e2e2e2" stroked="false">
            <v:fill type="solid"/>
            <w10:wrap type="none"/>
          </v:rect>
        </w:pict>
      </w:r>
      <w:r>
        <w:rPr/>
        <w:pict>
          <v:rect style="position:absolute;margin-left:127.348244pt;margin-top:-343.250977pt;width:1.611367pt;height:31.511682pt;mso-position-horizontal-relative:page;mso-position-vertical-relative:paragraph;z-index:-19350016" id="docshape348" filled="true" fillcolor="#e2e2e2" stroked="false">
            <v:fill type="solid"/>
            <w10:wrap type="none"/>
          </v:rect>
        </w:pict>
      </w:r>
      <w:r>
        <w:rPr/>
        <w:pict>
          <v:shape style="position:absolute;margin-left:123.631004pt;margin-top:-203.359863pt;width:6.15pt;height:7.35pt;mso-position-horizontal-relative:page;mso-position-vertical-relative:paragraph;z-index:-19349504" id="docshape349" coordorigin="2473,-4067" coordsize="123,147" path="m2596,-4067l2473,-4067,2473,-4056,2473,-3931,2473,-3920,2596,-3920,2596,-3931,2596,-4056,2596,-4067xe" filled="true" fillcolor="#e2e2e2" stroked="false">
            <v:path arrowok="t"/>
            <v:fill type="solid"/>
            <w10:wrap type="none"/>
          </v:shape>
        </w:pict>
      </w:r>
      <w:r>
        <w:rPr/>
        <w:pict>
          <v:shape style="position:absolute;margin-left:78.298004pt;margin-top:-222.021866pt;width:13.9pt;height:20.150pt;mso-position-horizontal-relative:page;mso-position-vertical-relative:paragraph;z-index:-19348992" id="docshape350" coordorigin="1566,-4440" coordsize="278,403" path="m1674,-4316l1566,-4316,1566,-4197,1674,-4197,1674,-4316xm1674,-4440l1566,-4440,1566,-4321,1674,-4321,1674,-4440xm1844,-4175l1721,-4175,1721,-4038,1844,-4038,1844,-4175xe" filled="true" fillcolor="#e2e2e2" stroked="false">
            <v:path arrowok="t"/>
            <v:fill type="solid"/>
            <w10:wrap type="none"/>
          </v:shape>
        </w:pict>
      </w:r>
      <w:r>
        <w:rPr/>
        <w:pict>
          <v:shape style="position:absolute;margin-left:78.298004pt;margin-top:-239.484863pt;width:5.4pt;height:11.25pt;mso-position-horizontal-relative:page;mso-position-vertical-relative:paragraph;z-index:-19348480" id="docshape351" coordorigin="1566,-4790" coordsize="108,225" path="m1674,-4790l1566,-4790,1566,-4779,1566,-4738,1566,-4565,1674,-4565,1674,-4779,1674,-4790xe" filled="true" fillcolor="#e2e2e2" stroked="false">
            <v:path arrowok="t"/>
            <v:fill type="solid"/>
            <w10:wrap type="none"/>
          </v:shape>
        </w:pict>
      </w:r>
      <w:r>
        <w:rPr/>
        <w:pict>
          <v:rect style="position:absolute;margin-left:232.445023pt;margin-top:-232.177368pt;width:2.148489pt;height:9.523152pt;mso-position-horizontal-relative:page;mso-position-vertical-relative:paragraph;z-index:-19347968" id="docshape352" filled="true" fillcolor="#e2e2e2" stroked="false">
            <v:fill type="solid"/>
            <w10:wrap type="none"/>
          </v:rect>
        </w:pict>
      </w:r>
      <w:r>
        <w:rPr/>
        <w:pict>
          <v:rect style="position:absolute;margin-left:228.685165pt;margin-top:-218.757584pt;width:2.685611pt;height:9.523152pt;mso-position-horizontal-relative:page;mso-position-vertical-relative:paragraph;z-index:-19347456" id="docshape353" filled="true" fillcolor="#e2e2e2" stroked="false">
            <v:fill type="solid"/>
            <w10:wrap type="none"/>
          </v:rect>
        </w:pict>
      </w:r>
      <w:r>
        <w:rPr/>
        <w:pict>
          <v:rect style="position:absolute;margin-left:320.204620pt;margin-top:-588.070068pt;width:1.832748pt;height:9.523152pt;mso-position-horizontal-relative:page;mso-position-vertical-relative:paragraph;z-index:-19346944" id="docshape354" filled="true" fillcolor="#e2e2e2" stroked="false">
            <v:fill type="solid"/>
            <w10:wrap type="none"/>
          </v:rect>
        </w:pict>
      </w:r>
      <w:r>
        <w:rPr/>
        <w:pict>
          <v:rect style="position:absolute;margin-left:428.355988pt;margin-top:-421.443573pt;width:4.296978pt;height:12.775006pt;mso-position-horizontal-relative:page;mso-position-vertical-relative:paragraph;z-index:-19346432" id="docshape355" filled="true" fillcolor="#e2e2e2" stroked="false">
            <v:fill type="solid"/>
            <w10:wrap type="none"/>
          </v:rect>
        </w:pict>
      </w:r>
      <w:r>
        <w:rPr/>
        <w:pict>
          <v:rect style="position:absolute;margin-left:348.95105pt;margin-top:-411.960266pt;width:1.074244pt;height:8.516668pt;mso-position-horizontal-relative:page;mso-position-vertical-relative:paragraph;z-index:-19345920" id="docshape356" filled="true" fillcolor="#e2e2e2" stroked="false">
            <v:fill type="solid"/>
            <w10:wrap type="none"/>
          </v:rect>
        </w:pict>
      </w:r>
      <w:r>
        <w:rPr/>
        <w:pict>
          <v:rect style="position:absolute;margin-left:377.669556pt;margin-top:-412.002502pt;width:.537122pt;height:9.523152pt;mso-position-horizontal-relative:page;mso-position-vertical-relative:paragraph;z-index:-19345408" id="docshape357" filled="true" fillcolor="#e2e2e2" stroked="false">
            <v:fill type="solid"/>
            <w10:wrap type="none"/>
          </v:rect>
        </w:pict>
      </w:r>
      <w:r>
        <w:rPr/>
        <w:pict>
          <v:rect style="position:absolute;margin-left:404.324127pt;margin-top:-412.002502pt;width:3.229895pt;height:9.523152pt;mso-position-horizontal-relative:page;mso-position-vertical-relative:paragraph;z-index:-19344896" id="docshape358" filled="true" fillcolor="#e2e2e2" stroked="false">
            <v:fill type="solid"/>
            <w10:wrap type="none"/>
          </v:rect>
        </w:pict>
      </w:r>
      <w:r>
        <w:rPr/>
        <w:pict>
          <v:rect style="position:absolute;margin-left:671.77771pt;margin-top:-244.640228pt;width:6.530267pt;height:7.239169pt;mso-position-horizontal-relative:page;mso-position-vertical-relative:paragraph;z-index:-19344384" id="docshape359" filled="true" fillcolor="#e2e2e2" stroked="false">
            <v:fill type="solid"/>
            <w10:wrap type="none"/>
          </v:rect>
        </w:pict>
      </w:r>
      <w:r>
        <w:rPr/>
        <w:pict>
          <v:rect style="position:absolute;margin-left:672.252502pt;margin-top:-233.794891pt;width:6.530267pt;height:7.239169pt;mso-position-horizontal-relative:page;mso-position-vertical-relative:paragraph;z-index:-19343872" id="docshape360" filled="true" fillcolor="#e2e2e2" stroked="false">
            <v:fill type="solid"/>
            <w10:wrap type="none"/>
          </v:rect>
        </w:pict>
      </w:r>
      <w:r>
        <w:rPr/>
        <w:pict>
          <v:group style="position:absolute;margin-left:1003.488281pt;margin-top:-646.984009pt;width:21.75pt;height:76.05pt;mso-position-horizontal-relative:page;mso-position-vertical-relative:paragraph;z-index:15859712" id="docshapegroup361" coordorigin="20070,-12940" coordsize="435,1521">
            <v:shape style="position:absolute;left:20404;top:-12940;width:86;height:400" id="docshape362" coordorigin="20404,-12940" coordsize="86,400" path="m20490,-12940l20404,-12940,20404,-12571,20404,-12540,20490,-12540,20490,-12571,20490,-12940xe" filled="true" fillcolor="#e2e2e2" stroked="false">
              <v:path arrowok="t"/>
              <v:fill type="solid"/>
            </v:shape>
            <v:rect style="position:absolute;left:20417;top:-12571;width:86;height:296" id="docshape363" filled="true" fillcolor="#d3d3d3" stroked="false">
              <v:fill type="solid"/>
            </v:rect>
            <v:shape style="position:absolute;left:20069;top:-12581;width:407;height:1161" id="docshape364" coordorigin="20070,-12580" coordsize="407,1161" path="m20349,-12580l20070,-12580,20070,-11831,20349,-11831,20349,-12580xm20477,-12010l20452,-12010,20452,-12086,20431,-12086,20431,-11924,20434,-11924,20434,-11420,20477,-11420,20477,-12010xe" filled="true" fillcolor="#e2e2e2" stroked="false">
              <v:path arrowok="t"/>
              <v:fill type="solid"/>
            </v:shape>
            <w10:wrap type="none"/>
          </v:group>
        </w:pict>
      </w:r>
      <w:r>
        <w:rPr/>
        <w:pict>
          <v:shape style="position:absolute;margin-left:898.035034pt;margin-top:-627.391907pt;width:5.45pt;height:12.35pt;mso-position-horizontal-relative:page;mso-position-vertical-relative:paragraph;z-index:-19342848" id="docshape365" coordorigin="17961,-12548" coordsize="109,247" path="m18004,-12548l17961,-12548,17961,-12309,18004,-12309,18004,-12548xm18069,-12491l18048,-12491,18048,-12301,18069,-12301,18069,-12491xe" filled="true" fillcolor="#e2e2e2" stroked="false">
            <v:path arrowok="t"/>
            <v:fill type="solid"/>
            <w10:wrap type="none"/>
          </v:shape>
        </w:pict>
      </w:r>
      <w:r>
        <w:rPr/>
        <w:pict>
          <v:rect style="position:absolute;margin-left:910.500977pt;margin-top:-624.571899pt;width:1.074244pt;height:9.523152pt;mso-position-horizontal-relative:page;mso-position-vertical-relative:paragraph;z-index:-19342336" id="docshape366" filled="true" fillcolor="#d3d3d3" stroked="false">
            <v:fill type="solid"/>
            <w10:wrap type="none"/>
          </v:rect>
        </w:pict>
      </w:r>
      <w:r>
        <w:rPr/>
        <w:pict>
          <v:rect style="position:absolute;margin-left:917.334595pt;margin-top:-624.571899pt;width:1.074244pt;height:9.523152pt;mso-position-horizontal-relative:page;mso-position-vertical-relative:paragraph;z-index:-19341824" id="docshape367" filled="true" fillcolor="#e2e2e2" stroked="false">
            <v:fill type="solid"/>
            <w10:wrap type="none"/>
          </v:rect>
        </w:pict>
      </w:r>
      <w:r>
        <w:rPr/>
        <w:pict>
          <v:rect style="position:absolute;margin-left:925.861206pt;margin-top:-624.571899pt;width:1.074244pt;height:9.523152pt;mso-position-horizontal-relative:page;mso-position-vertical-relative:paragraph;z-index:-19341312" id="docshape368" filled="true" fillcolor="#e2e2e2" stroked="false">
            <v:fill type="solid"/>
            <w10:wrap type="none"/>
          </v:rect>
        </w:pict>
      </w:r>
      <w:r>
        <w:rPr/>
        <w:pict>
          <v:rect style="position:absolute;margin-left:921.166809pt;margin-top:-608.669983pt;width:5.491751pt;height:14.760891pt;mso-position-horizontal-relative:page;mso-position-vertical-relative:paragraph;z-index:-19340800" id="docshape369" filled="true" fillcolor="#e2e2e2" stroked="false">
            <v:fill type="solid"/>
            <w10:wrap type="none"/>
          </v:rect>
        </w:pict>
      </w:r>
      <w:r>
        <w:rPr/>
        <w:pict>
          <v:rect style="position:absolute;margin-left:935.200684pt;margin-top:-586.105408pt;width:1.074244pt;height:10.47547pt;mso-position-horizontal-relative:page;mso-position-vertical-relative:paragraph;z-index:-19340288" id="docshape370" filled="true" fillcolor="#e2e2e2" stroked="false">
            <v:fill type="solid"/>
            <w10:wrap type="none"/>
          </v:rect>
        </w:pict>
      </w:r>
      <w:r>
        <w:rPr/>
        <w:pict>
          <v:rect style="position:absolute;margin-left:965.046082pt;margin-top:-586.417480pt;width:1.611367pt;height:9.794175pt;mso-position-horizontal-relative:page;mso-position-vertical-relative:paragraph;z-index:-19339776" id="docshape371" filled="true" fillcolor="#e2e2e2" stroked="false">
            <v:fill type="solid"/>
            <w10:wrap type="none"/>
          </v:rect>
        </w:pict>
      </w:r>
      <w:r>
        <w:rPr/>
        <w:pict>
          <v:rect style="position:absolute;margin-left:900.310669pt;margin-top:-557.472961pt;width:1.074244pt;height:9.523152pt;mso-position-horizontal-relative:page;mso-position-vertical-relative:paragraph;z-index:-19339264" id="docshape372" filled="true" fillcolor="#d3d3d3" stroked="false">
            <v:fill type="solid"/>
            <w10:wrap type="none"/>
          </v:rect>
        </w:pict>
      </w:r>
      <w:r>
        <w:rPr/>
        <w:pict>
          <v:rect style="position:absolute;margin-left:926.414124pt;margin-top:-557.472961pt;width:4.296978pt;height:9.523152pt;mso-position-horizontal-relative:page;mso-position-vertical-relative:paragraph;z-index:-19338752" id="docshape373" filled="true" fillcolor="#e2e2e2" stroked="false">
            <v:fill type="solid"/>
            <w10:wrap type="none"/>
          </v:rect>
        </w:pict>
      </w:r>
      <w:r>
        <w:rPr/>
        <w:pict>
          <v:rect style="position:absolute;margin-left:938.983459pt;margin-top:-557.472961pt;width:1.074244pt;height:9.523152pt;mso-position-horizontal-relative:page;mso-position-vertical-relative:paragraph;z-index:-19338240" id="docshape374" filled="true" fillcolor="#d3d3d3" stroked="false">
            <v:fill type="solid"/>
            <w10:wrap type="none"/>
          </v:rect>
        </w:pict>
      </w:r>
      <w:r>
        <w:rPr/>
        <w:pict>
          <v:rect style="position:absolute;margin-left:1015.770508pt;margin-top:-557.472961pt;width:1.074244pt;height:9.523152pt;mso-position-horizontal-relative:page;mso-position-vertical-relative:paragraph;z-index:-19337728" id="docshape375" filled="true" fillcolor="#e2e2e2" stroked="false">
            <v:fill type="solid"/>
            <w10:wrap type="none"/>
          </v:rect>
        </w:pict>
      </w:r>
      <w:r>
        <w:rPr/>
        <w:pict>
          <v:shape style="position:absolute;margin-left:917.558044pt;margin-top:-539.221863pt;width:12.65pt;height:24.65pt;mso-position-horizontal-relative:page;mso-position-vertical-relative:paragraph;z-index:-19337216" id="docshape376" coordorigin="18351,-10784" coordsize="253,493" path="m18416,-10658l18351,-10658,18351,-10292,18416,-10292,18416,-10658xm18536,-10784l18482,-10784,18482,-10594,18536,-10594,18536,-10784xm18547,-10558l18515,-10558,18515,-10311,18547,-10311,18547,-10558xm18603,-10495l18560,-10495,18560,-10304,18603,-10304,18603,-10495xe" filled="true" fillcolor="#e2e2e2" stroked="false">
            <v:path arrowok="t"/>
            <v:fill type="solid"/>
            <w10:wrap type="none"/>
          </v:shape>
        </w:pict>
      </w:r>
      <w:r>
        <w:rPr/>
        <w:pict>
          <v:rect style="position:absolute;margin-left:936.114563pt;margin-top:-539.222046pt;width:.537122pt;height:9.523152pt;mso-position-horizontal-relative:page;mso-position-vertical-relative:paragraph;z-index:-19336704" id="docshape377" filled="true" fillcolor="#e2e2e2" stroked="false">
            <v:fill type="solid"/>
            <w10:wrap type="none"/>
          </v:rect>
        </w:pict>
      </w:r>
      <w:r>
        <w:rPr/>
        <w:pict>
          <v:rect style="position:absolute;margin-left:944.210754pt;margin-top:-539.222046pt;width:1.611367pt;height:9.523152pt;mso-position-horizontal-relative:page;mso-position-vertical-relative:paragraph;z-index:-19336192" id="docshape378" filled="true" fillcolor="#e2e2e2" stroked="false">
            <v:fill type="solid"/>
            <w10:wrap type="none"/>
          </v:rect>
        </w:pict>
      </w:r>
      <w:r>
        <w:rPr/>
        <w:pict>
          <v:rect style="position:absolute;margin-left:972.445496pt;margin-top:-539.222046pt;width:1.611367pt;height:9.523152pt;mso-position-horizontal-relative:page;mso-position-vertical-relative:paragraph;z-index:-19335680" id="docshape379" filled="true" fillcolor="#e2e2e2" stroked="false">
            <v:fill type="solid"/>
            <w10:wrap type="none"/>
          </v:rect>
        </w:pict>
      </w:r>
      <w:r>
        <w:rPr/>
        <w:pict>
          <v:rect style="position:absolute;margin-left:906.968872pt;margin-top:-529.696533pt;width:2.148489pt;height:14.478346pt;mso-position-horizontal-relative:page;mso-position-vertical-relative:paragraph;z-index:-19335168" id="docshape380" filled="true" fillcolor="#e2e2e2" stroked="false">
            <v:fill type="solid"/>
            <w10:wrap type="none"/>
          </v:rect>
        </w:pict>
      </w:r>
      <w:r>
        <w:rPr/>
        <w:pict>
          <v:rect style="position:absolute;margin-left:1016.111389pt;margin-top:-524.728699pt;width:5.611774pt;height:9.523152pt;mso-position-horizontal-relative:page;mso-position-vertical-relative:paragraph;z-index:-19334656" id="docshape381" filled="true" fillcolor="#e2e2e2" stroked="false">
            <v:fill type="solid"/>
            <w10:wrap type="none"/>
          </v:rect>
        </w:pict>
      </w:r>
      <w:r>
        <w:rPr/>
        <w:pict>
          <v:rect style="position:absolute;margin-left:1006.982422pt;margin-top:-515.066467pt;width:.537122pt;height:9.523152pt;mso-position-horizontal-relative:page;mso-position-vertical-relative:paragraph;z-index:-19334144" id="docshape382" filled="true" fillcolor="#e2e2e2" stroked="false">
            <v:fill type="solid"/>
            <w10:wrap type="none"/>
          </v:rect>
        </w:pict>
      </w:r>
      <w:r>
        <w:rPr/>
        <w:pict>
          <v:rect style="position:absolute;margin-left:854.432556pt;margin-top:-454.945801pt;width:1.074244pt;height:9.523152pt;mso-position-horizontal-relative:page;mso-position-vertical-relative:paragraph;z-index:-19333632" id="docshape383" filled="true" fillcolor="#e2e2e2" stroked="false">
            <v:fill type="solid"/>
            <w10:wrap type="none"/>
          </v:rect>
        </w:pict>
      </w:r>
      <w:r>
        <w:rPr/>
        <w:pict>
          <v:rect style="position:absolute;margin-left:860.149719pt;margin-top:-454.945801pt;width:3.395571pt;height:9.523152pt;mso-position-horizontal-relative:page;mso-position-vertical-relative:paragraph;z-index:-19333120" id="docshape384" filled="true" fillcolor="#e2e2e2" stroked="false">
            <v:fill type="solid"/>
            <w10:wrap type="none"/>
          </v:rect>
        </w:pict>
      </w:r>
      <w:r>
        <w:rPr/>
        <w:pict>
          <v:rect style="position:absolute;margin-left:1020.555908pt;margin-top:-481.267212pt;width:2.148489pt;height:13.808573pt;mso-position-horizontal-relative:page;mso-position-vertical-relative:paragraph;z-index:-19332608" id="docshape385" filled="true" fillcolor="#e2e2e2" stroked="false">
            <v:fill type="solid"/>
            <w10:wrap type="none"/>
          </v:rect>
        </w:pict>
      </w:r>
      <w:r>
        <w:rPr/>
        <w:pict>
          <v:rect style="position:absolute;margin-left:806.420288pt;margin-top:-429.495453pt;width:3.222733pt;height:7.665002pt;mso-position-horizontal-relative:page;mso-position-vertical-relative:paragraph;z-index:-19332096" id="docshape386" filled="true" fillcolor="#e2e2e2" stroked="false">
            <v:fill type="solid"/>
            <w10:wrap type="none"/>
          </v:rect>
        </w:pict>
      </w:r>
      <w:r>
        <w:rPr/>
        <w:pict>
          <v:rect style="position:absolute;margin-left:819.765991pt;margin-top:-422.338226pt;width:1.611367pt;height:18.310843pt;mso-position-horizontal-relative:page;mso-position-vertical-relative:paragraph;z-index:-19331584" id="docshape387" filled="true" fillcolor="#e2e2e2" stroked="false">
            <v:fill type="solid"/>
            <w10:wrap type="none"/>
          </v:rect>
        </w:pict>
      </w:r>
      <w:r>
        <w:rPr/>
        <w:pict>
          <v:rect style="position:absolute;margin-left:864.867798pt;margin-top:-414.149658pt;width:1.074244pt;height:9.523152pt;mso-position-horizontal-relative:page;mso-position-vertical-relative:paragraph;z-index:-19331072" id="docshape388" filled="true" fillcolor="#e2e2e2" stroked="false">
            <v:fill type="solid"/>
            <w10:wrap type="none"/>
          </v:rect>
        </w:pict>
      </w:r>
      <w:r>
        <w:rPr/>
        <w:pict>
          <v:rect style="position:absolute;margin-left:954.322998pt;margin-top:-403.013733pt;width:3.222733pt;height:6.813338pt;mso-position-horizontal-relative:page;mso-position-vertical-relative:paragraph;z-index:-19330560" id="docshape389" filled="true" fillcolor="#e2e2e2" stroked="false">
            <v:fill type="solid"/>
            <w10:wrap type="none"/>
          </v:rect>
        </w:pict>
      </w:r>
      <w:r>
        <w:rPr/>
        <w:pict>
          <v:rect style="position:absolute;margin-left:902.666138pt;margin-top:-399.656281pt;width:3.222733pt;height:9.523152pt;mso-position-horizontal-relative:page;mso-position-vertical-relative:paragraph;z-index:-19330048" id="docshape390" filled="true" fillcolor="#e2e2e2" stroked="false">
            <v:fill type="solid"/>
            <w10:wrap type="none"/>
          </v:rect>
        </w:pict>
      </w:r>
      <w:r>
        <w:rPr/>
        <w:pict>
          <v:rect style="position:absolute;margin-left:824.812073pt;margin-top:-200.643372pt;width:6.47131pt;height:18.310843pt;mso-position-horizontal-relative:page;mso-position-vertical-relative:paragraph;z-index:-19329536" id="docshape391" filled="true" fillcolor="#e2e2e2" stroked="false">
            <v:fill type="solid"/>
            <w10:wrap type="none"/>
          </v:rect>
        </w:pict>
      </w:r>
      <w:r>
        <w:rPr/>
        <w:pict>
          <v:rect style="position:absolute;margin-left:916.069824pt;margin-top:-191.734787pt;width:6.732925pt;height:8.570841pt;mso-position-horizontal-relative:page;mso-position-vertical-relative:paragraph;z-index:-19329024" id="docshape392" filled="true" fillcolor="#e2e2e2" stroked="false">
            <v:fill type="solid"/>
            <w10:wrap type="none"/>
          </v:rect>
        </w:pict>
      </w:r>
      <w:r>
        <w:rPr/>
        <w:pict>
          <v:rect style="position:absolute;margin-left:929.823059pt;margin-top:-191.734787pt;width:.537122pt;height:8.570841pt;mso-position-horizontal-relative:page;mso-position-vertical-relative:paragraph;z-index:-19328512" id="docshape393" filled="true" fillcolor="#e2e2e2" stroked="false">
            <v:fill type="solid"/>
            <w10:wrap type="none"/>
          </v:rect>
        </w:pict>
      </w:r>
      <w:r>
        <w:rPr/>
        <w:pict>
          <v:rect style="position:absolute;margin-left:950.521606pt;margin-top:-193.128296pt;width:.537122pt;height:9.368342pt;mso-position-horizontal-relative:page;mso-position-vertical-relative:paragraph;z-index:-19328000" id="docshape394" filled="true" fillcolor="#e2e2e2" stroked="false">
            <v:fill type="solid"/>
            <w10:wrap type="none"/>
          </v:rect>
        </w:pict>
      </w:r>
      <w:r>
        <w:rPr/>
        <w:pict>
          <v:rect style="position:absolute;margin-left:962.356873pt;margin-top:-200.643372pt;width:6.445467pt;height:18.310843pt;mso-position-horizontal-relative:page;mso-position-vertical-relative:paragraph;z-index:-19327488" id="docshape395" filled="true" fillcolor="#e2e2e2" stroked="false">
            <v:fill type="solid"/>
            <w10:wrap type="none"/>
          </v:rect>
        </w:pict>
      </w:r>
      <w:r>
        <w:rPr/>
        <w:pict>
          <v:shape style="position:absolute;margin-left:961.521057pt;margin-top:-171.000854pt;width:15.5pt;height:25.6pt;mso-position-horizontal-relative:page;mso-position-vertical-relative:paragraph;z-index:-19326976" id="docshape396" coordorigin="19230,-3420" coordsize="310,512" path="m19252,-3162l19230,-3162,19230,-2972,19252,-2972,19252,-3162xm19359,-3356l19262,-3356,19262,-2909,19359,-2909,19359,-3356xm19439,-3233l19396,-3233,19396,-2977,19439,-2977,19439,-3233xm19540,-3420l19443,-3420,19443,-3144,19540,-3144,19540,-3420xe" filled="true" fillcolor="#e2e2e2" stroked="false">
            <v:path arrowok="t"/>
            <v:fill type="solid"/>
            <w10:wrap type="none"/>
          </v:shape>
        </w:pict>
      </w:r>
      <w:r>
        <w:rPr/>
        <w:pict>
          <v:shape style="position:absolute;margin-left:769.72406pt;margin-top:-158.099854pt;width:5.45pt;height:27.15pt;mso-position-horizontal-relative:page;mso-position-vertical-relative:paragraph;z-index:-19326464" id="docshape397" coordorigin="15394,-3162" coordsize="109,543" path="m15405,-2760l15394,-2760,15394,-2684,15405,-2684,15405,-2760xm15476,-2933l15409,-2933,15409,-2619,15476,-2619,15476,-2933xm15503,-3162l15482,-3162,15482,-2972,15503,-2972,15503,-3162xe" filled="true" fillcolor="#e2e2e2" stroked="false">
            <v:path arrowok="t"/>
            <v:fill type="solid"/>
            <w10:wrap type="none"/>
          </v:shape>
        </w:pict>
      </w:r>
      <w:r>
        <w:rPr/>
        <w:pict>
          <v:rect style="position:absolute;margin-left:785.366516pt;margin-top:-158.100143pt;width:2.148489pt;height:9.523152pt;mso-position-horizontal-relative:page;mso-position-vertical-relative:paragraph;z-index:-19325952" id="docshape398" filled="true" fillcolor="#e2e2e2" stroked="false">
            <v:fill type="solid"/>
            <w10:wrap type="none"/>
          </v:rect>
        </w:pict>
      </w:r>
      <w:r>
        <w:rPr/>
        <w:pict>
          <v:shape style="position:absolute;margin-left:795.277039pt;margin-top:-161.635864pt;width:6.1pt;height:13.1pt;mso-position-horizontal-relative:page;mso-position-vertical-relative:paragraph;z-index:-19325440" id="docshape399" coordorigin="15906,-3233" coordsize="122,262" path="m15916,-3162l15906,-3162,15906,-2972,15916,-2972,15916,-3162xm16027,-3233l15973,-3233,15973,-2977,16027,-2977,16027,-3233xe" filled="true" fillcolor="#e2e2e2" stroked="false">
            <v:path arrowok="t"/>
            <v:fill type="solid"/>
            <w10:wrap type="none"/>
          </v:shape>
        </w:pict>
      </w:r>
      <w:r>
        <w:rPr/>
        <w:pict>
          <v:rect style="position:absolute;margin-left:825.113586pt;margin-top:-158.100143pt;width:1.074244pt;height:9.523152pt;mso-position-horizontal-relative:page;mso-position-vertical-relative:paragraph;z-index:-19324928" id="docshape400" filled="true" fillcolor="#e2e2e2" stroked="false">
            <v:fill type="solid"/>
            <w10:wrap type="none"/>
          </v:rect>
        </w:pict>
      </w:r>
      <w:r>
        <w:rPr/>
        <w:pict>
          <v:rect style="position:absolute;margin-left:859.803772pt;margin-top:-158.100143pt;width:3.376613pt;height:9.523152pt;mso-position-horizontal-relative:page;mso-position-vertical-relative:paragraph;z-index:-19324416" id="docshape401" filled="true" fillcolor="#e2e2e2" stroked="false">
            <v:fill type="solid"/>
            <w10:wrap type="none"/>
          </v:rect>
        </w:pict>
      </w:r>
      <w:r>
        <w:rPr/>
        <w:pict>
          <v:rect style="position:absolute;margin-left:915.865723pt;margin-top:-158.100143pt;width:.537122pt;height:9.523152pt;mso-position-horizontal-relative:page;mso-position-vertical-relative:paragraph;z-index:-19323904" id="docshape402" filled="true" fillcolor="#e2e2e2" stroked="false">
            <v:fill type="solid"/>
            <w10:wrap type="none"/>
          </v:rect>
        </w:pict>
      </w:r>
      <w:r>
        <w:rPr/>
        <w:pict>
          <v:shape style="position:absolute;margin-left:942.333069pt;margin-top:-177.536865pt;width:4.150pt;height:35.25pt;mso-position-horizontal-relative:page;mso-position-vertical-relative:paragraph;z-index:-19323392" id="docshape403" coordorigin="18847,-3551" coordsize="83,705" path="m18930,-3162l18922,-3162,18922,-3551,18847,-3551,18847,-2846,18922,-2846,18922,-2972,18930,-2972,18930,-3162xe" filled="true" fillcolor="#e2e2e2" stroked="false">
            <v:path arrowok="t"/>
            <v:fill type="solid"/>
            <w10:wrap type="none"/>
          </v:shape>
        </w:pict>
      </w:r>
      <w:r>
        <w:rPr/>
        <w:pict>
          <v:shape style="position:absolute;margin-left:767.768677pt;margin-top:-38.764549pt;width:27.45pt;height:27.45pt;mso-position-horizontal-relative:page;mso-position-vertical-relative:paragraph;z-index:15880704" type="#_x0000_t202" id="docshape404" filled="false" stroked="false">
            <v:textbox inset="0,0,0,0" style="layout-flow:vertical-ideographic">
              <w:txbxContent>
                <w:p>
                  <w:pPr>
                    <w:spacing w:line="144" w:lineRule="auto" w:before="0"/>
                    <w:ind w:left="20" w:right="0" w:firstLine="0"/>
                    <w:jc w:val="left"/>
                    <w:rPr>
                      <w:sz w:val="51"/>
                    </w:rPr>
                  </w:pPr>
                  <w:r>
                    <w:rPr>
                      <w:color w:val="606060"/>
                      <w:w w:val="99"/>
                      <w:sz w:val="51"/>
                    </w:rPr>
                    <w:t>｀</w:t>
                  </w:r>
                </w:p>
              </w:txbxContent>
            </v:textbox>
            <w10:wrap type="none"/>
          </v:shape>
        </w:pict>
      </w:r>
      <w:r>
        <w:rPr/>
        <w:pict>
          <v:shape style="position:absolute;margin-left:671.477234pt;margin-top:-234.214645pt;width:8.1pt;height:8.1pt;mso-position-horizontal-relative:page;mso-position-vertical-relative:paragraph;z-index:15881216" type="#_x0000_t202" id="docshape405" filled="false" stroked="false">
            <v:textbox inset="0,0,0,0" style="layout-flow:vertical-ideographic">
              <w:txbxContent>
                <w:p>
                  <w:pPr>
                    <w:spacing w:line="168" w:lineRule="auto" w:before="0"/>
                    <w:ind w:left="20" w:right="0" w:firstLine="0"/>
                    <w:jc w:val="left"/>
                    <w:rPr>
                      <w:sz w:val="12"/>
                    </w:rPr>
                  </w:pPr>
                  <w:r>
                    <w:rPr>
                      <w:color w:val="D1D1D1"/>
                      <w:w w:val="101"/>
                      <w:sz w:val="12"/>
                    </w:rPr>
                    <w:t>－</w:t>
                  </w:r>
                </w:p>
              </w:txbxContent>
            </v:textbox>
            <w10:wrap type="none"/>
          </v:shape>
        </w:pict>
      </w:r>
      <w:r>
        <w:rPr/>
        <w:pict>
          <v:shape style="position:absolute;margin-left:671.040955pt;margin-top:-245.05661pt;width:8.1pt;height:8.1pt;mso-position-horizontal-relative:page;mso-position-vertical-relative:paragraph;z-index:15881728" type="#_x0000_t202" id="docshape406" filled="false" stroked="false">
            <v:textbox inset="0,0,0,0" style="layout-flow:vertical-ideographic">
              <w:txbxContent>
                <w:p>
                  <w:pPr>
                    <w:spacing w:line="168" w:lineRule="auto" w:before="0"/>
                    <w:ind w:left="20" w:right="0" w:firstLine="0"/>
                    <w:jc w:val="left"/>
                    <w:rPr>
                      <w:sz w:val="12"/>
                    </w:rPr>
                  </w:pPr>
                  <w:r>
                    <w:rPr>
                      <w:color w:val="D1D1D1"/>
                      <w:w w:val="101"/>
                      <w:sz w:val="12"/>
                    </w:rPr>
                    <w:t>叮</w:t>
                  </w:r>
                </w:p>
              </w:txbxContent>
            </v:textbox>
            <w10:wrap type="none"/>
          </v:shape>
        </w:pict>
      </w:r>
      <w:r>
        <w:rPr/>
        <w:pict>
          <v:shape style="position:absolute;margin-left:635.724915pt;margin-top:-217.11557pt;width:42.85pt;height:31.2pt;mso-position-horizontal-relative:page;mso-position-vertical-relative:paragraph;z-index:15882240" type="#_x0000_t202" id="docshape407" filled="false" stroked="false">
            <v:textbox inset="0,0,0,0" style="layout-flow:vertical-ideographic">
              <w:txbxContent>
                <w:p>
                  <w:pPr>
                    <w:spacing w:line="180" w:lineRule="auto" w:before="0"/>
                    <w:ind w:left="20" w:right="0" w:firstLine="0"/>
                    <w:jc w:val="left"/>
                    <w:rPr>
                      <w:sz w:val="43"/>
                    </w:rPr>
                  </w:pPr>
                  <w:r>
                    <w:rPr>
                      <w:color w:val="6E6E6E"/>
                      <w:spacing w:val="-505"/>
                      <w:w w:val="99"/>
                      <w:position w:val="-26"/>
                      <w:sz w:val="66"/>
                    </w:rPr>
                    <w:t>叩</w:t>
                  </w:r>
                  <w:r>
                    <w:rPr>
                      <w:color w:val="606060"/>
                      <w:w w:val="99"/>
                      <w:sz w:val="43"/>
                    </w:rPr>
                    <w:t>骨</w:t>
                  </w:r>
                </w:p>
              </w:txbxContent>
            </v:textbox>
            <w10:wrap type="none"/>
          </v:shape>
        </w:pict>
      </w:r>
      <w:r>
        <w:rPr/>
        <w:pict>
          <v:shape style="position:absolute;margin-left:671.004456pt;margin-top:-206.652405pt;width:8.2pt;height:30.25pt;mso-position-horizontal-relative:page;mso-position-vertical-relative:paragraph;z-index:15882752" type="#_x0000_t202" id="docshape408" filled="false" stroked="false">
            <v:textbox inset="0,0,0,0" style="layout-flow:vertical-ideographic">
              <w:txbxContent>
                <w:p>
                  <w:pPr>
                    <w:tabs>
                      <w:tab w:pos="463" w:val="left" w:leader="none"/>
                    </w:tabs>
                    <w:spacing w:line="180" w:lineRule="auto" w:before="0"/>
                    <w:ind w:left="20" w:right="0" w:firstLine="0"/>
                    <w:jc w:val="left"/>
                    <w:rPr>
                      <w:sz w:val="12"/>
                    </w:rPr>
                  </w:pPr>
                  <w:r>
                    <w:rPr>
                      <w:color w:val="494949"/>
                      <w:w w:val="101"/>
                      <w:sz w:val="12"/>
                    </w:rPr>
                    <w:t>骼</w:t>
                  </w:r>
                  <w:r>
                    <w:rPr>
                      <w:color w:val="494949"/>
                      <w:sz w:val="12"/>
                    </w:rPr>
                    <w:tab/>
                  </w:r>
                  <w:r>
                    <w:rPr>
                      <w:color w:val="D1D1D1"/>
                      <w:w w:val="101"/>
                      <w:sz w:val="12"/>
                    </w:rPr>
                    <w:t>仆</w:t>
                  </w:r>
                </w:p>
              </w:txbxContent>
            </v:textbox>
            <w10:wrap type="none"/>
          </v:shape>
        </w:pict>
      </w:r>
      <w:r>
        <w:rPr/>
        <w:pict>
          <v:shape style="position:absolute;margin-left:633.964844pt;margin-top:-173.843002pt;width:34.950pt;height:34.950pt;mso-position-horizontal-relative:page;mso-position-vertical-relative:paragraph;z-index:15883264" type="#_x0000_t202" id="docshape409" filled="false" stroked="false">
            <v:textbox inset="0,0,0,0" style="layout-flow:vertical-ideographic">
              <w:txbxContent>
                <w:p>
                  <w:pPr>
                    <w:spacing w:line="144" w:lineRule="auto" w:before="0"/>
                    <w:ind w:left="20" w:right="0" w:firstLine="0"/>
                    <w:jc w:val="left"/>
                    <w:rPr>
                      <w:sz w:val="66"/>
                    </w:rPr>
                  </w:pPr>
                  <w:r>
                    <w:rPr>
                      <w:color w:val="D1D1D1"/>
                      <w:w w:val="99"/>
                      <w:sz w:val="66"/>
                    </w:rPr>
                    <w:t>＼</w:t>
                  </w:r>
                </w:p>
              </w:txbxContent>
            </v:textbox>
            <w10:wrap type="none"/>
          </v:shape>
        </w:pict>
      </w:r>
      <w:r>
        <w:rPr/>
        <w:pict>
          <v:shape style="position:absolute;margin-left:597.378296pt;margin-top:-208.721832pt;width:40.25pt;height:26.1pt;mso-position-horizontal-relative:page;mso-position-vertical-relative:paragraph;z-index:15883776" type="#_x0000_t202" id="docshape410" filled="false" stroked="false">
            <v:textbox inset="0,0,0,0" style="layout-flow:vertical-ideographic">
              <w:txbxContent>
                <w:p>
                  <w:pPr>
                    <w:spacing w:line="60" w:lineRule="auto" w:before="0"/>
                    <w:ind w:left="36" w:right="0" w:firstLine="0"/>
                    <w:jc w:val="left"/>
                    <w:rPr>
                      <w:sz w:val="39"/>
                    </w:rPr>
                  </w:pPr>
                  <w:r>
                    <w:rPr>
                      <w:color w:val="494949"/>
                      <w:w w:val="100"/>
                      <w:sz w:val="39"/>
                    </w:rPr>
                    <w:t>肉</w:t>
                  </w:r>
                </w:p>
                <w:p>
                  <w:pPr>
                    <w:spacing w:before="0"/>
                    <w:ind w:left="20" w:right="0" w:firstLine="0"/>
                    <w:jc w:val="left"/>
                    <w:rPr>
                      <w:sz w:val="27"/>
                    </w:rPr>
                  </w:pPr>
                  <w:r>
                    <w:rPr>
                      <w:color w:val="343434"/>
                      <w:spacing w:val="-177"/>
                      <w:w w:val="101"/>
                      <w:sz w:val="38"/>
                    </w:rPr>
                    <w:t>肌</w:t>
                  </w:r>
                  <w:r>
                    <w:rPr>
                      <w:color w:val="6E6E6E"/>
                      <w:w w:val="100"/>
                      <w:position w:val="-13"/>
                      <w:sz w:val="27"/>
                    </w:rPr>
                    <w:t>，</w:t>
                  </w:r>
                </w:p>
              </w:txbxContent>
            </v:textbox>
            <w10:wrap type="none"/>
          </v:shape>
        </w:pict>
      </w:r>
      <w:r>
        <w:rPr/>
        <w:pict>
          <v:shape style="position:absolute;margin-left:597.293152pt;margin-top:-413.3396pt;width:20.65pt;height:20.65pt;mso-position-horizontal-relative:page;mso-position-vertical-relative:paragraph;z-index:15884288" type="#_x0000_t202" id="docshape411" filled="false" stroked="false">
            <v:textbox inset="0,0,0,0" style="layout-flow:vertical-ideographic">
              <w:txbxContent>
                <w:p>
                  <w:pPr>
                    <w:pStyle w:val="BodyText"/>
                    <w:spacing w:line="156" w:lineRule="auto"/>
                    <w:ind w:left="20"/>
                  </w:pPr>
                  <w:r>
                    <w:rPr>
                      <w:color w:val="494949"/>
                      <w:w w:val="100"/>
                    </w:rPr>
                    <w:t>肝</w:t>
                  </w:r>
                </w:p>
              </w:txbxContent>
            </v:textbox>
            <w10:wrap type="none"/>
          </v:shape>
        </w:pict>
      </w:r>
      <w:r>
        <w:rPr/>
        <w:pict>
          <v:shape style="position:absolute;margin-left:597.246521pt;margin-top:-349.952057pt;width:20.65pt;height:20.65pt;mso-position-horizontal-relative:page;mso-position-vertical-relative:paragraph;z-index:15884800" type="#_x0000_t202" id="docshape412" filled="false" stroked="false">
            <v:textbox inset="0,0,0,0" style="layout-flow:vertical-ideographic">
              <w:txbxContent>
                <w:p>
                  <w:pPr>
                    <w:pStyle w:val="BodyText"/>
                    <w:spacing w:line="156" w:lineRule="auto"/>
                    <w:ind w:left="20"/>
                  </w:pPr>
                  <w:r>
                    <w:rPr>
                      <w:color w:val="494949"/>
                      <w:w w:val="100"/>
                    </w:rPr>
                    <w:t>肺</w:t>
                  </w:r>
                </w:p>
              </w:txbxContent>
            </v:textbox>
            <w10:wrap type="none"/>
          </v:shape>
        </w:pict>
      </w:r>
      <w:r>
        <w:rPr/>
        <w:pict>
          <v:shape style="position:absolute;margin-left:124.994598pt;margin-top:-203.274216pt;width:7.75pt;height:7.75pt;mso-position-horizontal-relative:page;mso-position-vertical-relative:paragraph;z-index:15885312" type="#_x0000_t202" id="docshape413" filled="false" stroked="false">
            <v:textbox inset="0,0,0,0" style="layout-flow:vertical-ideographic">
              <w:txbxContent>
                <w:p>
                  <w:pPr>
                    <w:spacing w:line="168" w:lineRule="auto" w:before="0"/>
                    <w:ind w:left="20" w:right="0" w:firstLine="0"/>
                    <w:jc w:val="left"/>
                    <w:rPr>
                      <w:rFonts w:ascii="FZLTTHK--GBK1-0" w:eastAsia="FZLTTHK--GBK1-0" w:hint="eastAsia"/>
                      <w:b/>
                      <w:sz w:val="11"/>
                    </w:rPr>
                  </w:pPr>
                  <w:r>
                    <w:rPr>
                      <w:rFonts w:ascii="FZLTTHK--GBK1-0" w:eastAsia="FZLTTHK--GBK1-0" w:hint="eastAsia"/>
                      <w:b/>
                      <w:color w:val="C3C3C3"/>
                      <w:w w:val="104"/>
                      <w:sz w:val="11"/>
                    </w:rPr>
                    <w:t>．</w:t>
                  </w:r>
                </w:p>
              </w:txbxContent>
            </v:textbox>
            <w10:wrap type="none"/>
          </v:shape>
        </w:pict>
      </w:r>
      <w:r>
        <w:rPr/>
        <w:pict>
          <v:shape style="position:absolute;margin-left:104.431168pt;margin-top:-238.531219pt;width:9.9pt;height:9.9pt;mso-position-horizontal-relative:page;mso-position-vertical-relative:paragraph;z-index:15885824" type="#_x0000_t202" id="docshape414" filled="false" stroked="false">
            <v:textbox inset="0,0,0,0" style="layout-flow:vertical-ideographic">
              <w:txbxContent>
                <w:p>
                  <w:pPr>
                    <w:spacing w:line="168" w:lineRule="auto" w:before="0"/>
                    <w:ind w:left="20" w:right="0" w:firstLine="0"/>
                    <w:jc w:val="left"/>
                    <w:rPr>
                      <w:sz w:val="15"/>
                    </w:rPr>
                  </w:pPr>
                  <w:r>
                    <w:rPr>
                      <w:color w:val="D1D1D1"/>
                      <w:w w:val="104"/>
                      <w:sz w:val="15"/>
                    </w:rPr>
                    <w:t>，</w:t>
                  </w:r>
                </w:p>
              </w:txbxContent>
            </v:textbox>
            <w10:wrap type="none"/>
          </v:shape>
        </w:pict>
      </w:r>
      <w:r>
        <w:rPr/>
        <w:pict>
          <v:shape style="position:absolute;margin-left:91.644081pt;margin-top:-238.015518pt;width:5.6pt;height:5.6pt;mso-position-horizontal-relative:page;mso-position-vertical-relative:paragraph;z-index:15886336" type="#_x0000_t202" id="docshape415" filled="false" stroked="false">
            <v:textbox inset="0,0,0,0" style="layout-flow:vertical-ideographic">
              <w:txbxContent>
                <w:p>
                  <w:pPr>
                    <w:spacing w:line="192" w:lineRule="auto" w:before="0"/>
                    <w:ind w:left="20" w:right="0" w:firstLine="0"/>
                    <w:jc w:val="left"/>
                    <w:rPr>
                      <w:sz w:val="7"/>
                    </w:rPr>
                  </w:pPr>
                  <w:r>
                    <w:rPr>
                      <w:color w:val="D1D1D1"/>
                      <w:w w:val="102"/>
                      <w:sz w:val="7"/>
                    </w:rPr>
                    <w:t>仆</w:t>
                  </w:r>
                </w:p>
              </w:txbxContent>
            </v:textbox>
            <w10:wrap type="none"/>
          </v:shape>
        </w:pict>
      </w:r>
      <w:r>
        <w:rPr/>
        <w:pict>
          <v:shape style="position:absolute;margin-left:87.396027pt;margin-top:-209.178909pt;width:7.75pt;height:7.75pt;mso-position-horizontal-relative:page;mso-position-vertical-relative:paragraph;z-index:15886848" type="#_x0000_t202" id="docshape416" filled="false" stroked="false">
            <v:textbox inset="0,0,0,0" style="layout-flow:vertical-ideographic">
              <w:txbxContent>
                <w:p>
                  <w:pPr>
                    <w:spacing w:line="180" w:lineRule="auto" w:before="0"/>
                    <w:ind w:left="20" w:right="0" w:firstLine="0"/>
                    <w:jc w:val="left"/>
                    <w:rPr>
                      <w:sz w:val="11"/>
                    </w:rPr>
                  </w:pPr>
                  <w:r>
                    <w:rPr>
                      <w:color w:val="C3C3C3"/>
                      <w:w w:val="104"/>
                      <w:sz w:val="11"/>
                    </w:rPr>
                    <w:t>．</w:t>
                  </w:r>
                </w:p>
              </w:txbxContent>
            </v:textbox>
            <w10:wrap type="none"/>
          </v:shape>
        </w:pict>
      </w:r>
      <w:r>
        <w:rPr/>
        <w:pict>
          <v:shape style="position:absolute;margin-left:90.220024pt;margin-top:-234.087616pt;width:3.1pt;height:3.1pt;mso-position-horizontal-relative:page;mso-position-vertical-relative:paragraph;z-index:15887360" type="#_x0000_t202" id="docshape417" filled="false" stroked="false">
            <v:textbox inset="0,0,0,0" style="layout-flow:vertical-ideographic">
              <w:txbxContent>
                <w:p>
                  <w:pPr>
                    <w:spacing w:before="10"/>
                    <w:ind w:left="20" w:right="0" w:firstLine="0"/>
                    <w:jc w:val="left"/>
                    <w:rPr>
                      <w:sz w:val="2"/>
                    </w:rPr>
                  </w:pPr>
                  <w:r>
                    <w:rPr>
                      <w:w w:val="107"/>
                      <w:sz w:val="2"/>
                    </w:rPr>
                    <w:t>吵</w:t>
                  </w:r>
                </w:p>
              </w:txbxContent>
            </v:textbox>
            <w10:wrap type="none"/>
          </v:shape>
        </w:pict>
      </w:r>
      <w:r>
        <w:rPr/>
        <w:pict>
          <v:shape style="position:absolute;margin-left:73.278069pt;margin-top:-223.501068pt;width:9.9pt;height:9.9pt;mso-position-horizontal-relative:page;mso-position-vertical-relative:paragraph;z-index:15887872" type="#_x0000_t202" id="docshape418" filled="false" stroked="false">
            <v:textbox inset="0,0,0,0" style="layout-flow:vertical-ideographic">
              <w:txbxContent>
                <w:p>
                  <w:pPr>
                    <w:spacing w:line="168" w:lineRule="auto" w:before="0"/>
                    <w:ind w:left="20" w:right="0" w:firstLine="0"/>
                    <w:jc w:val="left"/>
                    <w:rPr>
                      <w:sz w:val="15"/>
                    </w:rPr>
                  </w:pPr>
                  <w:r>
                    <w:rPr>
                      <w:color w:val="D1D1D1"/>
                      <w:w w:val="104"/>
                      <w:sz w:val="15"/>
                    </w:rPr>
                    <w:t>，</w:t>
                  </w:r>
                </w:p>
              </w:txbxContent>
            </v:textbox>
            <w10:wrap type="none"/>
          </v:shape>
        </w:pict>
      </w:r>
      <w:r>
        <w:rPr/>
        <w:pict>
          <v:shape style="position:absolute;margin-left:67.906876pt;margin-top:-205.250153pt;width:11.4pt;height:14.3pt;mso-position-horizontal-relative:page;mso-position-vertical-relative:paragraph;z-index:15888384" type="#_x0000_t202" id="docshape419" filled="false" stroked="false">
            <v:textbox inset="0,0,0,0" style="layout-flow:vertical-ideographic">
              <w:txbxContent>
                <w:p>
                  <w:pPr>
                    <w:spacing w:line="192" w:lineRule="auto" w:before="0"/>
                    <w:ind w:left="20" w:right="0" w:firstLine="0"/>
                    <w:jc w:val="left"/>
                    <w:rPr>
                      <w:sz w:val="12"/>
                    </w:rPr>
                  </w:pPr>
                  <w:r>
                    <w:rPr>
                      <w:color w:val="D1D1D1"/>
                      <w:spacing w:val="-145"/>
                      <w:w w:val="104"/>
                      <w:sz w:val="15"/>
                    </w:rPr>
                    <w:t>，</w:t>
                  </w:r>
                  <w:r>
                    <w:rPr>
                      <w:color w:val="C3C3C3"/>
                      <w:spacing w:val="-12"/>
                      <w:w w:val="101"/>
                      <w:position w:val="1"/>
                      <w:sz w:val="12"/>
                    </w:rPr>
                    <w:t>，</w:t>
                  </w:r>
                  <w:r>
                    <w:rPr>
                      <w:color w:val="C3C3C3"/>
                      <w:w w:val="101"/>
                      <w:position w:val="5"/>
                      <w:sz w:val="12"/>
                    </w:rPr>
                    <w:t>＇</w:t>
                  </w:r>
                </w:p>
              </w:txbxContent>
            </v:textbox>
            <w10:wrap type="none"/>
          </v:shape>
        </w:pict>
      </w:r>
      <w:r>
        <w:rPr/>
        <w:pict>
          <v:shape style="position:absolute;margin-left:695.252991pt;margin-top:-228.314041pt;width:6.7pt;height:3.65pt;mso-position-horizontal-relative:page;mso-position-vertical-relative:paragraph;z-index:15889920" type="#_x0000_t202" id="docshape420" filled="false" stroked="false">
            <v:textbox inset="0,0,0,0" style="layout-flow:vertical">
              <w:txbxContent>
                <w:p>
                  <w:pPr>
                    <w:spacing w:before="3"/>
                    <w:ind w:left="20" w:right="0" w:firstLine="0"/>
                    <w:jc w:val="left"/>
                    <w:rPr>
                      <w:sz w:val="9"/>
                    </w:rPr>
                  </w:pPr>
                  <w:r>
                    <w:rPr>
                      <w:color w:val="C3C3C3"/>
                      <w:w w:val="103"/>
                      <w:sz w:val="9"/>
                    </w:rPr>
                    <w:t>I</w:t>
                  </w:r>
                </w:p>
              </w:txbxContent>
            </v:textbox>
            <w10:wrap type="none"/>
          </v:shape>
        </w:pict>
      </w:r>
      <w:r>
        <w:rPr/>
        <w:pict>
          <v:shape style="position:absolute;margin-left:670.401978pt;margin-top:-162.317764pt;width:7.4pt;height:5.8pt;mso-position-horizontal-relative:page;mso-position-vertical-relative:paragraph;z-index:15890432" type="#_x0000_t202" id="docshape421" filled="false" stroked="false">
            <v:textbox inset="0,0,0,0" style="layout-flow:vertical">
              <w:txbxContent>
                <w:p>
                  <w:pPr>
                    <w:spacing w:before="5"/>
                    <w:ind w:left="20" w:right="0" w:firstLine="0"/>
                    <w:jc w:val="left"/>
                    <w:rPr>
                      <w:sz w:val="10"/>
                    </w:rPr>
                  </w:pPr>
                  <w:r>
                    <w:rPr>
                      <w:color w:val="D1D1D1"/>
                      <w:spacing w:val="-5"/>
                      <w:w w:val="105"/>
                      <w:sz w:val="10"/>
                    </w:rPr>
                    <w:t>II</w:t>
                  </w:r>
                </w:p>
              </w:txbxContent>
            </v:textbox>
            <w10:wrap type="none"/>
          </v:shape>
        </w:pict>
      </w:r>
      <w:r>
        <w:rPr/>
        <w:pict>
          <v:shape style="position:absolute;margin-left:670.401978pt;margin-top:-145.6772pt;width:7.4pt;height:3.9pt;mso-position-horizontal-relative:page;mso-position-vertical-relative:paragraph;z-index:15890944" type="#_x0000_t202" id="docshape422" filled="false" stroked="false">
            <v:textbox inset="0,0,0,0" style="layout-flow:vertical">
              <w:txbxContent>
                <w:p>
                  <w:pPr>
                    <w:spacing w:before="5"/>
                    <w:ind w:left="20" w:right="0" w:firstLine="0"/>
                    <w:jc w:val="left"/>
                    <w:rPr>
                      <w:sz w:val="10"/>
                    </w:rPr>
                  </w:pPr>
                  <w:r>
                    <w:rPr>
                      <w:color w:val="D1D1D1"/>
                      <w:w w:val="107"/>
                      <w:sz w:val="10"/>
                    </w:rPr>
                    <w:t>I</w:t>
                  </w:r>
                </w:p>
              </w:txbxContent>
            </v:textbox>
            <w10:wrap type="none"/>
          </v:shape>
        </w:pict>
      </w:r>
      <w:r>
        <w:rPr/>
        <w:pict>
          <v:shape style="position:absolute;margin-left:637.672791pt;margin-top:-242.716324pt;width:9.9pt;height:16.2pt;mso-position-horizontal-relative:page;mso-position-vertical-relative:paragraph;z-index:15891456" type="#_x0000_t202" id="docshape423" filled="false" stroked="false">
            <v:textbox inset="0,0,0,0" style="layout-flow:vertical">
              <w:txbxContent>
                <w:p>
                  <w:pPr>
                    <w:spacing w:line="176" w:lineRule="exact" w:before="0"/>
                    <w:ind w:left="20" w:right="0" w:firstLine="0"/>
                    <w:jc w:val="left"/>
                    <w:rPr>
                      <w:sz w:val="15"/>
                    </w:rPr>
                  </w:pPr>
                  <w:r>
                    <w:rPr>
                      <w:color w:val="C3C3C3"/>
                      <w:spacing w:val="-4"/>
                      <w:w w:val="105"/>
                      <w:sz w:val="15"/>
                    </w:rPr>
                    <w:t>.,</w:t>
                  </w:r>
                  <w:r>
                    <w:rPr>
                      <w:color w:val="C3C3C3"/>
                      <w:spacing w:val="-8"/>
                      <w:w w:val="105"/>
                      <w:sz w:val="15"/>
                    </w:rPr>
                    <w:t> </w:t>
                  </w:r>
                  <w:r>
                    <w:rPr>
                      <w:color w:val="C3C3C3"/>
                      <w:spacing w:val="-5"/>
                      <w:w w:val="105"/>
                      <w:sz w:val="15"/>
                    </w:rPr>
                    <w:t>11</w:t>
                  </w:r>
                </w:p>
              </w:txbxContent>
            </v:textbox>
            <w10:wrap type="none"/>
          </v:shape>
        </w:pict>
      </w:r>
      <w:r>
        <w:rPr/>
        <w:pict>
          <v:shape style="position:absolute;margin-left:87.01532pt;margin-top:-205.812317pt;width:49.6pt;height:20.5pt;mso-position-horizontal-relative:page;mso-position-vertical-relative:paragraph;z-index:15891968" type="#_x0000_t202" id="docshape424" filled="false" stroked="false">
            <v:textbox inset="0,0,0,0" style="layout-flow:vertical">
              <w:txbxContent>
                <w:p>
                  <w:pPr>
                    <w:spacing w:line="550" w:lineRule="exact" w:before="0"/>
                    <w:ind w:left="142" w:right="0" w:firstLine="0"/>
                    <w:jc w:val="left"/>
                    <w:rPr>
                      <w:sz w:val="53"/>
                    </w:rPr>
                  </w:pPr>
                  <w:r>
                    <w:rPr>
                      <w:color w:val="343434"/>
                      <w:w w:val="99"/>
                      <w:sz w:val="53"/>
                    </w:rPr>
                    <w:t>g</w:t>
                  </w:r>
                </w:p>
                <w:p>
                  <w:pPr>
                    <w:spacing w:line="302" w:lineRule="exact" w:before="3"/>
                    <w:ind w:left="179" w:right="0" w:firstLine="0"/>
                    <w:jc w:val="left"/>
                    <w:rPr>
                      <w:sz w:val="21"/>
                    </w:rPr>
                  </w:pPr>
                  <w:r>
                    <w:rPr>
                      <w:rFonts w:ascii="FZLTTHK--GBK1-0"/>
                      <w:b/>
                      <w:shadow/>
                      <w:color w:val="D1D1D1"/>
                      <w:spacing w:val="-5"/>
                      <w:sz w:val="21"/>
                    </w:rPr>
                    <w:t>.</w:t>
                  </w:r>
                  <w:r>
                    <w:rPr>
                      <w:shadow w:val="0"/>
                      <w:color w:val="C3C3C3"/>
                      <w:spacing w:val="-5"/>
                      <w:sz w:val="21"/>
                    </w:rPr>
                    <w:t>,</w:t>
                  </w:r>
                </w:p>
                <w:p>
                  <w:pPr>
                    <w:spacing w:line="115" w:lineRule="exact" w:before="0"/>
                    <w:ind w:left="20" w:right="0" w:firstLine="0"/>
                    <w:jc w:val="left"/>
                    <w:rPr>
                      <w:sz w:val="11"/>
                    </w:rPr>
                  </w:pPr>
                  <w:r>
                    <w:rPr>
                      <w:color w:val="D1D1D1"/>
                      <w:w w:val="105"/>
                      <w:sz w:val="11"/>
                    </w:rPr>
                    <w:t>I</w:t>
                  </w:r>
                  <w:r>
                    <w:rPr>
                      <w:color w:val="D1D1D1"/>
                      <w:spacing w:val="34"/>
                      <w:w w:val="105"/>
                      <w:sz w:val="11"/>
                    </w:rPr>
                    <w:t> </w:t>
                  </w:r>
                  <w:r>
                    <w:rPr>
                      <w:color w:val="D1D1D1"/>
                      <w:w w:val="105"/>
                      <w:sz w:val="11"/>
                    </w:rPr>
                    <w:t>:</w:t>
                  </w:r>
                  <w:r>
                    <w:rPr>
                      <w:color w:val="D1D1D1"/>
                      <w:spacing w:val="-16"/>
                      <w:w w:val="105"/>
                      <w:sz w:val="11"/>
                    </w:rPr>
                    <w:t> </w:t>
                  </w:r>
                  <w:r>
                    <w:rPr>
                      <w:color w:val="D1D1D1"/>
                      <w:spacing w:val="-5"/>
                      <w:w w:val="105"/>
                      <w:sz w:val="11"/>
                    </w:rPr>
                    <w:t>·`_</w:t>
                  </w:r>
                </w:p>
              </w:txbxContent>
            </v:textbox>
            <w10:wrap type="none"/>
          </v:shape>
        </w:pict>
      </w:r>
      <w:r>
        <w:rPr/>
        <w:pict>
          <v:shape style="position:absolute;margin-left:93.531471pt;margin-top:-235.691971pt;width:12.75pt;height:9.65pt;mso-position-horizontal-relative:page;mso-position-vertical-relative:paragraph;z-index:15892480" type="#_x0000_t202" id="docshape425" filled="false" stroked="false">
            <v:textbox inset="0,0,0,0" style="layout-flow:vertical">
              <w:txbxContent>
                <w:p>
                  <w:pPr>
                    <w:spacing w:line="235" w:lineRule="exact" w:before="0"/>
                    <w:ind w:left="20" w:right="0" w:firstLine="0"/>
                    <w:jc w:val="left"/>
                    <w:rPr>
                      <w:sz w:val="21"/>
                    </w:rPr>
                  </w:pPr>
                  <w:r>
                    <w:rPr>
                      <w:color w:val="D1D1D1"/>
                      <w:w w:val="105"/>
                      <w:sz w:val="4"/>
                    </w:rPr>
                    <w:t>n</w:t>
                  </w:r>
                  <w:r>
                    <w:rPr>
                      <w:color w:val="D1D1D1"/>
                      <w:spacing w:val="55"/>
                      <w:w w:val="105"/>
                      <w:sz w:val="4"/>
                    </w:rPr>
                    <w:t> </w:t>
                  </w:r>
                  <w:r>
                    <w:rPr>
                      <w:color w:val="D1D1D1"/>
                      <w:spacing w:val="-10"/>
                      <w:w w:val="105"/>
                      <w:position w:val="-12"/>
                      <w:sz w:val="21"/>
                    </w:rPr>
                    <w:t>,</w:t>
                  </w:r>
                </w:p>
              </w:txbxContent>
            </v:textbox>
            <w10:wrap type="none"/>
          </v:shape>
        </w:pict>
      </w:r>
      <w:r>
        <w:rPr/>
        <w:pict>
          <v:shape style="position:absolute;margin-left:90.775162pt;margin-top:-234.799042pt;width:7.75pt;height:6.45pt;mso-position-horizontal-relative:page;mso-position-vertical-relative:paragraph;z-index:15892992" type="#_x0000_t202" id="docshape426" filled="false" stroked="false">
            <v:textbox inset="0,0,0,0" style="layout-flow:vertical">
              <w:txbxContent>
                <w:p>
                  <w:pPr>
                    <w:spacing w:before="0"/>
                    <w:ind w:left="20" w:right="0" w:firstLine="0"/>
                    <w:jc w:val="left"/>
                    <w:rPr>
                      <w:sz w:val="11"/>
                    </w:rPr>
                  </w:pPr>
                  <w:r>
                    <w:rPr>
                      <w:color w:val="D1D1D1"/>
                      <w:w w:val="104"/>
                      <w:sz w:val="11"/>
                    </w:rPr>
                    <w:t>H</w:t>
                  </w:r>
                </w:p>
              </w:txbxContent>
            </v:textbox>
            <w10:wrap type="none"/>
          </v:shape>
        </w:pict>
      </w:r>
      <w:r>
        <w:rPr/>
        <w:pict>
          <v:shape style="position:absolute;margin-left:76.953377pt;margin-top:-238.191376pt;width:7.05pt;height:9.2pt;mso-position-horizontal-relative:page;mso-position-vertical-relative:paragraph;z-index:15893504" type="#_x0000_t202" id="docshape427" filled="false" stroked="false">
            <v:textbox inset="0,0,0,0" style="layout-flow:vertical">
              <w:txbxContent>
                <w:p>
                  <w:pPr>
                    <w:spacing w:line="120" w:lineRule="exact" w:before="0"/>
                    <w:ind w:left="20" w:right="0" w:firstLine="0"/>
                    <w:jc w:val="left"/>
                    <w:rPr>
                      <w:sz w:val="10"/>
                    </w:rPr>
                  </w:pPr>
                  <w:r>
                    <w:rPr>
                      <w:color w:val="D1D1D1"/>
                      <w:spacing w:val="-4"/>
                      <w:sz w:val="10"/>
                    </w:rPr>
                    <w:t>..n_</w:t>
                  </w:r>
                </w:p>
              </w:txbxContent>
            </v:textbox>
            <w10:wrap type="none"/>
          </v:shape>
        </w:pict>
      </w:r>
      <w:r>
        <w:rPr/>
        <w:pict>
          <v:shape style="position:absolute;margin-left:76.953377pt;margin-top:-220.718079pt;width:7.05pt;height:9.6pt;mso-position-horizontal-relative:page;mso-position-vertical-relative:paragraph;z-index:15894016" type="#_x0000_t202" id="docshape428" filled="false" stroked="false">
            <v:textbox inset="0,0,0,0" style="layout-flow:vertical">
              <w:txbxContent>
                <w:p>
                  <w:pPr>
                    <w:spacing w:line="120" w:lineRule="exact" w:before="0"/>
                    <w:ind w:left="20" w:right="0" w:firstLine="0"/>
                    <w:jc w:val="left"/>
                    <w:rPr>
                      <w:sz w:val="10"/>
                    </w:rPr>
                  </w:pPr>
                  <w:r>
                    <w:rPr>
                      <w:color w:val="D1D1D1"/>
                      <w:sz w:val="10"/>
                    </w:rPr>
                    <w:t>'</w:t>
                  </w:r>
                  <w:r>
                    <w:rPr>
                      <w:color w:val="D1D1D1"/>
                      <w:spacing w:val="62"/>
                      <w:sz w:val="10"/>
                    </w:rPr>
                    <w:t> </w:t>
                  </w:r>
                  <w:r>
                    <w:rPr>
                      <w:color w:val="D1D1D1"/>
                      <w:spacing w:val="-10"/>
                      <w:sz w:val="10"/>
                    </w:rPr>
                    <w:t>,</w:t>
                  </w:r>
                </w:p>
              </w:txbxContent>
            </v:textbox>
            <w10:wrap type="none"/>
          </v:shape>
        </w:pict>
      </w:r>
      <w:r>
        <w:rPr>
          <w:color w:val="C3C3C3"/>
          <w:w w:val="90"/>
          <w:sz w:val="2"/>
        </w:rPr>
        <w:t>一</w:t>
      </w:r>
      <w:r>
        <w:rPr>
          <w:color w:val="C3C3C3"/>
          <w:w w:val="90"/>
          <w:sz w:val="2"/>
        </w:rPr>
        <w:t>匕</w:t>
      </w:r>
      <w:r>
        <w:rPr>
          <w:color w:val="C3C3C3"/>
          <w:spacing w:val="-10"/>
          <w:w w:val="90"/>
          <w:sz w:val="2"/>
        </w:rPr>
        <w:t>恤</w:t>
      </w:r>
    </w:p>
    <w:p>
      <w:pPr>
        <w:spacing w:after="0"/>
        <w:jc w:val="left"/>
        <w:rPr>
          <w:sz w:val="2"/>
        </w:rPr>
        <w:sectPr>
          <w:pgSz w:w="21750" w:h="31660"/>
          <w:pgMar w:top="720" w:bottom="0" w:left="0" w:right="0"/>
        </w:sectPr>
      </w:pPr>
    </w:p>
    <w:p>
      <w:pPr>
        <w:spacing w:line="246" w:lineRule="exact" w:before="0"/>
        <w:ind w:left="0" w:right="6144" w:firstLine="0"/>
        <w:jc w:val="right"/>
        <w:rPr>
          <w:rFonts w:ascii="Arial"/>
          <w:sz w:val="25"/>
        </w:rPr>
      </w:pPr>
      <w:r>
        <w:rPr/>
        <w:pict>
          <v:shape style="position:absolute;margin-left:304.018921pt;margin-top:18.501331pt;width:22.75pt;height:24.8pt;mso-position-horizontal-relative:page;mso-position-vertical-relative:paragraph;z-index:15897088" type="#_x0000_t202" id="docshape429" filled="false" stroked="false">
            <v:textbox inset="0,0,0,0" style="layout-flow:vertical-ideographic">
              <w:txbxContent>
                <w:p>
                  <w:pPr>
                    <w:spacing w:line="156" w:lineRule="auto" w:before="0"/>
                    <w:ind w:left="20" w:right="0" w:firstLine="0"/>
                    <w:jc w:val="left"/>
                    <w:rPr>
                      <w:sz w:val="37"/>
                    </w:rPr>
                  </w:pPr>
                  <w:r>
                    <w:rPr>
                      <w:color w:val="4B4B4B"/>
                      <w:spacing w:val="-289"/>
                      <w:w w:val="100"/>
                      <w:sz w:val="37"/>
                    </w:rPr>
                    <w:t>、</w:t>
                  </w:r>
                  <w:r>
                    <w:rPr>
                      <w:color w:val="4B4B4B"/>
                      <w:w w:val="100"/>
                      <w:position w:val="-3"/>
                      <w:sz w:val="37"/>
                    </w:rPr>
                    <w:t>｀</w:t>
                  </w:r>
                </w:p>
              </w:txbxContent>
            </v:textbox>
            <w10:wrap type="none"/>
          </v:shape>
        </w:pict>
      </w:r>
      <w:r>
        <w:rPr>
          <w:rFonts w:ascii="Arial"/>
          <w:color w:val="C4C4C4"/>
          <w:sz w:val="25"/>
        </w:rPr>
        <w:t>,.</w:t>
      </w:r>
      <w:r>
        <w:rPr>
          <w:rFonts w:ascii="Arial"/>
          <w:color w:val="C4C4C4"/>
          <w:spacing w:val="14"/>
          <w:sz w:val="25"/>
        </w:rPr>
        <w:t> </w:t>
      </w:r>
      <w:r>
        <w:rPr>
          <w:rFonts w:ascii="Arial"/>
          <w:color w:val="C4C4C4"/>
          <w:spacing w:val="-10"/>
          <w:sz w:val="25"/>
        </w:rPr>
        <w:t>~</w:t>
      </w:r>
    </w:p>
    <w:p>
      <w:pPr>
        <w:pStyle w:val="BodyText"/>
        <w:rPr>
          <w:rFonts w:ascii="Arial"/>
          <w:sz w:val="20"/>
        </w:rPr>
      </w:pPr>
    </w:p>
    <w:p>
      <w:pPr>
        <w:pStyle w:val="BodyText"/>
        <w:spacing w:before="5"/>
        <w:rPr>
          <w:rFonts w:ascii="Arial"/>
          <w:sz w:val="25"/>
        </w:rPr>
      </w:pPr>
    </w:p>
    <w:p>
      <w:pPr>
        <w:tabs>
          <w:tab w:pos="21553" w:val="right" w:leader="none"/>
        </w:tabs>
        <w:spacing w:before="79"/>
        <w:ind w:left="14924" w:right="0" w:firstLine="0"/>
        <w:jc w:val="left"/>
        <w:rPr>
          <w:rFonts w:ascii="Times New Roman" w:eastAsia="Times New Roman"/>
          <w:sz w:val="46"/>
        </w:rPr>
      </w:pPr>
      <w:r>
        <w:rPr/>
        <w:pict>
          <v:line style="position:absolute;mso-position-horizontal-relative:page;mso-position-vertical-relative:paragraph;z-index:15896576" from="63.380424pt,30.253712pt" to="610.170859pt,30.253712pt" stroked="true" strokeweight="1.073583pt" strokecolor="#000000">
            <v:stroke dashstyle="solid"/>
            <w10:wrap type="none"/>
          </v:line>
        </w:pict>
      </w:r>
      <w:r>
        <w:rPr>
          <w:color w:val="5D5D5D"/>
          <w:w w:val="125"/>
          <w:sz w:val="37"/>
        </w:rPr>
        <w:t>第</w:t>
      </w:r>
      <w:r>
        <w:rPr>
          <w:rFonts w:ascii="Times New Roman" w:eastAsia="Times New Roman"/>
          <w:color w:val="5D5D5D"/>
          <w:w w:val="125"/>
          <w:sz w:val="39"/>
        </w:rPr>
        <w:t>3</w:t>
      </w:r>
      <w:r>
        <w:rPr>
          <w:rFonts w:ascii="Times New Roman" w:eastAsia="Times New Roman"/>
          <w:color w:val="383838"/>
          <w:w w:val="125"/>
          <w:sz w:val="39"/>
        </w:rPr>
        <w:t>l4</w:t>
      </w:r>
      <w:r>
        <w:rPr>
          <w:color w:val="6E6E6E"/>
          <w:w w:val="125"/>
          <w:sz w:val="37"/>
        </w:rPr>
        <w:t>节</w:t>
      </w:r>
      <w:r>
        <w:rPr>
          <w:color w:val="6E6E6E"/>
          <w:w w:val="125"/>
          <w:sz w:val="37"/>
        </w:rPr>
        <w:t>常</w:t>
      </w:r>
      <w:r>
        <w:rPr>
          <w:color w:val="6E6E6E"/>
          <w:w w:val="125"/>
          <w:sz w:val="37"/>
        </w:rPr>
        <w:t>见</w:t>
      </w:r>
      <w:r>
        <w:rPr>
          <w:color w:val="6E6E6E"/>
          <w:w w:val="125"/>
          <w:sz w:val="37"/>
        </w:rPr>
        <w:t>影</w:t>
      </w:r>
      <w:r>
        <w:rPr>
          <w:color w:val="6E6E6E"/>
          <w:w w:val="125"/>
          <w:sz w:val="37"/>
        </w:rPr>
        <w:t>塾</w:t>
      </w:r>
      <w:r>
        <w:rPr>
          <w:color w:val="6E6E6E"/>
          <w:w w:val="125"/>
          <w:sz w:val="37"/>
        </w:rPr>
        <w:t>学</w:t>
      </w:r>
      <w:r>
        <w:rPr>
          <w:color w:val="6E6E6E"/>
          <w:w w:val="125"/>
          <w:sz w:val="37"/>
        </w:rPr>
        <w:t>检</w:t>
      </w:r>
      <w:r>
        <w:rPr>
          <w:color w:val="6E6E6E"/>
          <w:spacing w:val="-10"/>
          <w:w w:val="125"/>
          <w:sz w:val="37"/>
        </w:rPr>
        <w:t>查</w:t>
      </w:r>
      <w:r>
        <w:rPr>
          <w:color w:val="6E6E6E"/>
          <w:sz w:val="37"/>
        </w:rPr>
        <w:tab/>
      </w:r>
      <w:r>
        <w:rPr>
          <w:rFonts w:ascii="Times New Roman" w:eastAsia="Times New Roman"/>
          <w:color w:val="181818"/>
          <w:spacing w:val="-4"/>
          <w:w w:val="125"/>
          <w:sz w:val="46"/>
        </w:rPr>
        <w:t>1479</w:t>
      </w:r>
    </w:p>
    <w:p>
      <w:pPr>
        <w:spacing w:after="0"/>
        <w:jc w:val="left"/>
        <w:rPr>
          <w:rFonts w:ascii="Times New Roman" w:eastAsia="Times New Roman"/>
          <w:sz w:val="46"/>
        </w:rPr>
        <w:sectPr>
          <w:pgSz w:w="21750" w:h="31660"/>
          <w:pgMar w:top="0" w:bottom="280" w:left="0" w:right="0"/>
        </w:sectPr>
      </w:pPr>
    </w:p>
    <w:p>
      <w:pPr>
        <w:pStyle w:val="BodyText"/>
        <w:spacing w:before="493"/>
        <w:ind w:left="1304"/>
      </w:pPr>
      <w:r>
        <w:rPr>
          <w:color w:val="4B4B4B"/>
          <w:spacing w:val="-5"/>
          <w:w w:val="110"/>
        </w:rPr>
        <w:t>应用</w:t>
      </w:r>
    </w:p>
    <w:p>
      <w:pPr>
        <w:pStyle w:val="BodyText"/>
        <w:spacing w:before="166"/>
        <w:ind w:left="2085"/>
      </w:pPr>
      <w:r>
        <w:rPr>
          <w:color w:val="4B4B4B"/>
          <w:w w:val="105"/>
        </w:rPr>
        <w:t>与</w:t>
      </w:r>
      <w:r>
        <w:rPr>
          <w:rFonts w:ascii="Times New Roman" w:eastAsia="Times New Roman"/>
          <w:color w:val="4B4B4B"/>
          <w:w w:val="105"/>
          <w:sz w:val="41"/>
        </w:rPr>
        <w:t>X</w:t>
      </w:r>
      <w:r>
        <w:rPr>
          <w:color w:val="4B4B4B"/>
          <w:w w:val="105"/>
        </w:rPr>
        <w:t>线</w:t>
      </w:r>
      <w:r>
        <w:rPr>
          <w:color w:val="4B4B4B"/>
          <w:w w:val="105"/>
        </w:rPr>
        <w:t>平</w:t>
      </w:r>
      <w:r>
        <w:rPr>
          <w:color w:val="4B4B4B"/>
          <w:w w:val="105"/>
        </w:rPr>
        <w:t>片</w:t>
      </w:r>
      <w:r>
        <w:rPr>
          <w:color w:val="4B4B4B"/>
          <w:w w:val="105"/>
        </w:rPr>
        <w:t>比</w:t>
      </w:r>
      <w:r>
        <w:rPr>
          <w:color w:val="4B4B4B"/>
          <w:w w:val="105"/>
        </w:rPr>
        <w:t>较</w:t>
      </w:r>
      <w:r>
        <w:rPr>
          <w:color w:val="4B4B4B"/>
          <w:w w:val="105"/>
        </w:rPr>
        <w:t>，</w:t>
      </w:r>
      <w:r>
        <w:rPr>
          <w:rFonts w:ascii="Times New Roman" w:eastAsia="Times New Roman"/>
          <w:color w:val="4B4B4B"/>
          <w:w w:val="105"/>
          <w:sz w:val="41"/>
        </w:rPr>
        <w:t>CT</w:t>
      </w:r>
      <w:r>
        <w:rPr>
          <w:color w:val="4B4B4B"/>
          <w:w w:val="105"/>
        </w:rPr>
        <w:t>能</w:t>
      </w:r>
      <w:r>
        <w:rPr>
          <w:color w:val="4B4B4B"/>
          <w:w w:val="105"/>
        </w:rPr>
        <w:t>提</w:t>
      </w:r>
      <w:r>
        <w:rPr>
          <w:color w:val="4B4B4B"/>
          <w:w w:val="105"/>
        </w:rPr>
        <w:t>供</w:t>
      </w:r>
      <w:r>
        <w:rPr>
          <w:color w:val="4B4B4B"/>
          <w:w w:val="105"/>
        </w:rPr>
        <w:t>更</w:t>
      </w:r>
      <w:r>
        <w:rPr>
          <w:color w:val="4B4B4B"/>
          <w:w w:val="105"/>
        </w:rPr>
        <w:t>多</w:t>
      </w:r>
      <w:r>
        <w:rPr>
          <w:color w:val="4B4B4B"/>
          <w:w w:val="105"/>
        </w:rPr>
        <w:t>有</w:t>
      </w:r>
      <w:r>
        <w:rPr>
          <w:color w:val="4B4B4B"/>
          <w:w w:val="105"/>
        </w:rPr>
        <w:t>关</w:t>
      </w:r>
      <w:r>
        <w:rPr>
          <w:color w:val="4B4B4B"/>
          <w:w w:val="105"/>
        </w:rPr>
        <w:t>组</w:t>
      </w:r>
      <w:r>
        <w:rPr>
          <w:color w:val="4B4B4B"/>
          <w:w w:val="105"/>
        </w:rPr>
        <w:t>织</w:t>
      </w:r>
      <w:r>
        <w:rPr>
          <w:color w:val="4B4B4B"/>
          <w:w w:val="105"/>
        </w:rPr>
        <w:t>密</w:t>
      </w:r>
      <w:r>
        <w:rPr>
          <w:color w:val="4B4B4B"/>
          <w:w w:val="105"/>
        </w:rPr>
        <w:t>度</w:t>
      </w:r>
      <w:r>
        <w:rPr>
          <w:color w:val="4B4B4B"/>
          <w:w w:val="105"/>
        </w:rPr>
        <w:t>和</w:t>
      </w:r>
      <w:r>
        <w:rPr>
          <w:color w:val="4B4B4B"/>
          <w:spacing w:val="-10"/>
          <w:w w:val="105"/>
        </w:rPr>
        <w:t>病</w:t>
      </w:r>
    </w:p>
    <w:p>
      <w:pPr>
        <w:pStyle w:val="BodyText"/>
        <w:spacing w:line="316" w:lineRule="auto" w:before="536"/>
        <w:ind w:left="859" w:right="2384" w:hanging="43"/>
      </w:pPr>
      <w:r>
        <w:rPr/>
        <w:br w:type="column"/>
      </w:r>
      <w:r>
        <w:rPr>
          <w:color w:val="4B4B4B"/>
          <w:spacing w:val="-2"/>
          <w:w w:val="110"/>
        </w:rPr>
        <w:t>图</w:t>
      </w:r>
      <w:r>
        <w:rPr>
          <w:color w:val="4B4B4B"/>
          <w:spacing w:val="-2"/>
          <w:w w:val="110"/>
        </w:rPr>
        <w:t>像</w:t>
      </w:r>
      <w:r>
        <w:rPr>
          <w:color w:val="9C9C9C"/>
          <w:spacing w:val="-2"/>
          <w:w w:val="110"/>
        </w:rPr>
        <w:t>。</w:t>
      </w:r>
      <w:r>
        <w:rPr>
          <w:rFonts w:ascii="Arial" w:eastAsia="Arial"/>
          <w:color w:val="383838"/>
          <w:spacing w:val="-2"/>
          <w:w w:val="110"/>
          <w:sz w:val="38"/>
        </w:rPr>
        <w:t>MRI</w:t>
      </w:r>
      <w:r>
        <w:rPr>
          <w:color w:val="5D5D5D"/>
          <w:spacing w:val="-2"/>
          <w:w w:val="110"/>
        </w:rPr>
        <w:t>并</w:t>
      </w:r>
      <w:r>
        <w:rPr>
          <w:color w:val="5D5D5D"/>
          <w:spacing w:val="-2"/>
          <w:w w:val="110"/>
        </w:rPr>
        <w:t>不</w:t>
      </w:r>
      <w:r>
        <w:rPr>
          <w:color w:val="5D5D5D"/>
          <w:spacing w:val="-2"/>
          <w:w w:val="110"/>
        </w:rPr>
        <w:t>使</w:t>
      </w:r>
      <w:r>
        <w:rPr>
          <w:color w:val="5D5D5D"/>
          <w:spacing w:val="-2"/>
          <w:w w:val="110"/>
        </w:rPr>
        <w:t>用</w:t>
      </w:r>
      <w:r>
        <w:rPr>
          <w:rFonts w:ascii="Arial" w:eastAsia="Arial"/>
          <w:color w:val="5D5D5D"/>
          <w:spacing w:val="-2"/>
          <w:w w:val="110"/>
          <w:sz w:val="38"/>
        </w:rPr>
        <w:t>X</w:t>
      </w:r>
      <w:r>
        <w:rPr>
          <w:color w:val="5D5D5D"/>
          <w:spacing w:val="-2"/>
          <w:w w:val="110"/>
        </w:rPr>
        <w:t>线</w:t>
      </w:r>
      <w:r>
        <w:rPr>
          <w:color w:val="5D5D5D"/>
          <w:spacing w:val="-2"/>
          <w:w w:val="110"/>
        </w:rPr>
        <w:t>，</w:t>
      </w:r>
      <w:r>
        <w:rPr>
          <w:color w:val="5D5D5D"/>
          <w:spacing w:val="-2"/>
          <w:w w:val="110"/>
        </w:rPr>
        <w:t>通</w:t>
      </w:r>
      <w:r>
        <w:rPr>
          <w:color w:val="5D5D5D"/>
          <w:spacing w:val="-2"/>
          <w:w w:val="110"/>
        </w:rPr>
        <w:t>常</w:t>
      </w:r>
      <w:r>
        <w:rPr>
          <w:color w:val="5D5D5D"/>
          <w:spacing w:val="-2"/>
          <w:w w:val="110"/>
        </w:rPr>
        <w:t>非</w:t>
      </w:r>
      <w:r>
        <w:rPr>
          <w:color w:val="5D5D5D"/>
          <w:spacing w:val="-2"/>
          <w:w w:val="110"/>
        </w:rPr>
        <w:t>常</w:t>
      </w:r>
      <w:r>
        <w:rPr>
          <w:color w:val="5D5D5D"/>
          <w:spacing w:val="-2"/>
          <w:w w:val="110"/>
        </w:rPr>
        <w:t>安</w:t>
      </w:r>
      <w:r>
        <w:rPr>
          <w:color w:val="5D5D5D"/>
          <w:spacing w:val="-2"/>
          <w:w w:val="110"/>
        </w:rPr>
        <w:t>全</w:t>
      </w:r>
      <w:r>
        <w:rPr>
          <w:color w:val="9C9C9C"/>
          <w:spacing w:val="-2"/>
          <w:w w:val="110"/>
        </w:rPr>
        <w:t>。</w:t>
      </w:r>
      <w:r>
        <w:rPr>
          <w:color w:val="383838"/>
          <w:spacing w:val="-4"/>
          <w:w w:val="110"/>
        </w:rPr>
        <w:t>操</w:t>
      </w:r>
      <w:r>
        <w:rPr>
          <w:color w:val="383838"/>
          <w:spacing w:val="-4"/>
          <w:w w:val="110"/>
        </w:rPr>
        <w:t>作</w:t>
      </w:r>
      <w:r>
        <w:rPr>
          <w:color w:val="383838"/>
          <w:spacing w:val="-4"/>
          <w:w w:val="110"/>
        </w:rPr>
        <w:t>过</w:t>
      </w:r>
      <w:r>
        <w:rPr>
          <w:color w:val="383838"/>
          <w:spacing w:val="-4"/>
          <w:w w:val="110"/>
        </w:rPr>
        <w:t>程</w:t>
      </w:r>
    </w:p>
    <w:p>
      <w:pPr>
        <w:spacing w:after="0" w:line="316" w:lineRule="auto"/>
        <w:sectPr>
          <w:type w:val="continuous"/>
          <w:pgSz w:w="21750" w:h="31660"/>
          <w:pgMar w:top="40" w:bottom="280" w:left="0" w:right="0"/>
          <w:cols w:num="2" w:equalWidth="0">
            <w:col w:w="10922" w:space="40"/>
            <w:col w:w="10788"/>
          </w:cols>
        </w:sectPr>
      </w:pPr>
    </w:p>
    <w:p>
      <w:pPr>
        <w:pStyle w:val="BodyText"/>
        <w:spacing w:line="440" w:lineRule="exact"/>
        <w:ind w:left="1264"/>
      </w:pPr>
      <w:r>
        <w:rPr>
          <w:color w:val="4B4B4B"/>
          <w:w w:val="105"/>
        </w:rPr>
        <w:t>变</w:t>
      </w:r>
      <w:r>
        <w:rPr>
          <w:color w:val="4B4B4B"/>
          <w:w w:val="105"/>
        </w:rPr>
        <w:t>定</w:t>
      </w:r>
      <w:r>
        <w:rPr>
          <w:color w:val="4B4B4B"/>
          <w:w w:val="105"/>
        </w:rPr>
        <w:t>位</w:t>
      </w:r>
      <w:r>
        <w:rPr>
          <w:color w:val="4B4B4B"/>
          <w:w w:val="105"/>
        </w:rPr>
        <w:t>的</w:t>
      </w:r>
      <w:r>
        <w:rPr>
          <w:color w:val="4B4B4B"/>
          <w:w w:val="105"/>
        </w:rPr>
        <w:t>高</w:t>
      </w:r>
      <w:r>
        <w:rPr>
          <w:color w:val="4B4B4B"/>
          <w:w w:val="105"/>
        </w:rPr>
        <w:t>度</w:t>
      </w:r>
      <w:r>
        <w:rPr>
          <w:color w:val="4B4B4B"/>
          <w:w w:val="105"/>
        </w:rPr>
        <w:t>细</w:t>
      </w:r>
      <w:r>
        <w:rPr>
          <w:color w:val="4B4B4B"/>
          <w:w w:val="105"/>
        </w:rPr>
        <w:t>微</w:t>
      </w:r>
      <w:r>
        <w:rPr>
          <w:color w:val="4B4B4B"/>
          <w:w w:val="105"/>
        </w:rPr>
        <w:t>图</w:t>
      </w:r>
      <w:r>
        <w:rPr>
          <w:color w:val="4B4B4B"/>
          <w:w w:val="105"/>
        </w:rPr>
        <w:t>像</w:t>
      </w:r>
      <w:r>
        <w:rPr>
          <w:color w:val="9C9C9C"/>
          <w:w w:val="105"/>
        </w:rPr>
        <w:t>。</w:t>
      </w:r>
      <w:r>
        <w:rPr>
          <w:color w:val="4B4B4B"/>
          <w:w w:val="105"/>
        </w:rPr>
        <w:t>所</w:t>
      </w:r>
      <w:r>
        <w:rPr>
          <w:color w:val="4B4B4B"/>
          <w:w w:val="105"/>
        </w:rPr>
        <w:t>以</w:t>
      </w:r>
      <w:r>
        <w:rPr>
          <w:color w:val="4B4B4B"/>
          <w:w w:val="105"/>
        </w:rPr>
        <w:t>，</w:t>
      </w:r>
      <w:r>
        <w:rPr>
          <w:color w:val="4B4B4B"/>
          <w:w w:val="105"/>
        </w:rPr>
        <w:t>医</w:t>
      </w:r>
      <w:r>
        <w:rPr>
          <w:color w:val="4B4B4B"/>
          <w:w w:val="105"/>
        </w:rPr>
        <w:t>生</w:t>
      </w:r>
      <w:r>
        <w:rPr>
          <w:color w:val="4B4B4B"/>
          <w:w w:val="105"/>
        </w:rPr>
        <w:t>能</w:t>
      </w:r>
      <w:r>
        <w:rPr>
          <w:color w:val="4B4B4B"/>
          <w:w w:val="105"/>
        </w:rPr>
        <w:t>够</w:t>
      </w:r>
      <w:r>
        <w:rPr>
          <w:color w:val="4B4B4B"/>
          <w:w w:val="105"/>
        </w:rPr>
        <w:t>精</w:t>
      </w:r>
      <w:r>
        <w:rPr>
          <w:color w:val="4B4B4B"/>
          <w:w w:val="105"/>
        </w:rPr>
        <w:t>确</w:t>
      </w:r>
      <w:r>
        <w:rPr>
          <w:color w:val="4B4B4B"/>
          <w:w w:val="105"/>
        </w:rPr>
        <w:t>地</w:t>
      </w:r>
      <w:r>
        <w:rPr>
          <w:color w:val="4B4B4B"/>
          <w:w w:val="105"/>
        </w:rPr>
        <w:t>定</w:t>
      </w:r>
      <w:r>
        <w:rPr>
          <w:color w:val="4B4B4B"/>
          <w:w w:val="105"/>
        </w:rPr>
        <w:t>位</w:t>
      </w:r>
      <w:r>
        <w:rPr>
          <w:color w:val="4B4B4B"/>
          <w:spacing w:val="-10"/>
          <w:w w:val="105"/>
        </w:rPr>
        <w:t>病</w:t>
      </w:r>
    </w:p>
    <w:p>
      <w:pPr>
        <w:pStyle w:val="BodyText"/>
        <w:spacing w:before="24"/>
        <w:ind w:left="1264" w:right="-15"/>
      </w:pPr>
      <w:r>
        <w:rPr/>
        <w:br w:type="column"/>
      </w:r>
      <w:r>
        <w:rPr>
          <w:color w:val="4B4B4B"/>
          <w:w w:val="110"/>
        </w:rPr>
        <w:t>进</w:t>
      </w:r>
      <w:r>
        <w:rPr>
          <w:color w:val="4B4B4B"/>
          <w:w w:val="110"/>
        </w:rPr>
        <w:t>行</w:t>
      </w:r>
      <w:r>
        <w:rPr>
          <w:rFonts w:ascii="Arial" w:eastAsia="Arial"/>
          <w:color w:val="4B4B4B"/>
          <w:w w:val="110"/>
          <w:sz w:val="38"/>
        </w:rPr>
        <w:t>MRI</w:t>
      </w:r>
      <w:r>
        <w:rPr>
          <w:color w:val="4B4B4B"/>
          <w:w w:val="110"/>
        </w:rPr>
        <w:t>检</w:t>
      </w:r>
      <w:r>
        <w:rPr>
          <w:color w:val="4B4B4B"/>
          <w:w w:val="110"/>
        </w:rPr>
        <w:t>查</w:t>
      </w:r>
      <w:r>
        <w:rPr>
          <w:color w:val="4B4B4B"/>
          <w:w w:val="110"/>
        </w:rPr>
        <w:t>时</w:t>
      </w:r>
      <w:r>
        <w:rPr>
          <w:color w:val="4B4B4B"/>
          <w:w w:val="110"/>
        </w:rPr>
        <w:t>，</w:t>
      </w:r>
      <w:r>
        <w:rPr>
          <w:color w:val="4B4B4B"/>
          <w:w w:val="110"/>
        </w:rPr>
        <w:t>受</w:t>
      </w:r>
      <w:r>
        <w:rPr>
          <w:color w:val="4B4B4B"/>
          <w:w w:val="110"/>
        </w:rPr>
        <w:t>检</w:t>
      </w:r>
      <w:r>
        <w:rPr>
          <w:color w:val="4B4B4B"/>
          <w:w w:val="110"/>
        </w:rPr>
        <w:t>者</w:t>
      </w:r>
      <w:r>
        <w:rPr>
          <w:color w:val="4B4B4B"/>
          <w:w w:val="110"/>
        </w:rPr>
        <w:t>躺</w:t>
      </w:r>
      <w:r>
        <w:rPr>
          <w:color w:val="4B4B4B"/>
          <w:w w:val="110"/>
        </w:rPr>
        <w:t>在</w:t>
      </w:r>
      <w:r>
        <w:rPr>
          <w:color w:val="4B4B4B"/>
          <w:w w:val="110"/>
        </w:rPr>
        <w:t>机</w:t>
      </w:r>
      <w:r>
        <w:rPr>
          <w:color w:val="4B4B4B"/>
          <w:w w:val="110"/>
        </w:rPr>
        <w:t>械</w:t>
      </w:r>
      <w:r>
        <w:rPr>
          <w:color w:val="4B4B4B"/>
          <w:w w:val="110"/>
        </w:rPr>
        <w:t>化</w:t>
      </w:r>
      <w:r>
        <w:rPr>
          <w:color w:val="4B4B4B"/>
          <w:w w:val="110"/>
        </w:rPr>
        <w:t>操</w:t>
      </w:r>
      <w:r>
        <w:rPr>
          <w:color w:val="4B4B4B"/>
          <w:w w:val="110"/>
        </w:rPr>
        <w:t>控</w:t>
      </w:r>
      <w:r>
        <w:rPr>
          <w:color w:val="4B4B4B"/>
          <w:w w:val="110"/>
        </w:rPr>
        <w:t>平</w:t>
      </w:r>
      <w:r>
        <w:rPr>
          <w:color w:val="4B4B4B"/>
          <w:w w:val="110"/>
        </w:rPr>
        <w:t>台</w:t>
      </w:r>
      <w:r>
        <w:rPr>
          <w:color w:val="4B4B4B"/>
          <w:w w:val="110"/>
        </w:rPr>
        <w:t>上</w:t>
      </w:r>
      <w:r>
        <w:rPr>
          <w:color w:val="4B4B4B"/>
          <w:spacing w:val="-10"/>
          <w:w w:val="110"/>
        </w:rPr>
        <w:t>，</w:t>
      </w:r>
    </w:p>
    <w:p>
      <w:pPr>
        <w:spacing w:after="0"/>
        <w:sectPr>
          <w:type w:val="continuous"/>
          <w:pgSz w:w="21750" w:h="31660"/>
          <w:pgMar w:top="40" w:bottom="280" w:left="0" w:right="0"/>
          <w:cols w:num="2" w:equalWidth="0">
            <w:col w:w="10996" w:space="347"/>
            <w:col w:w="10407"/>
          </w:cols>
        </w:sectPr>
      </w:pPr>
    </w:p>
    <w:p>
      <w:pPr>
        <w:pStyle w:val="BodyText"/>
        <w:spacing w:line="312" w:lineRule="auto" w:before="95"/>
        <w:ind w:left="1275" w:right="145" w:hanging="22"/>
        <w:jc w:val="both"/>
      </w:pPr>
      <w:r>
        <w:rPr>
          <w:color w:val="5D5D5D"/>
          <w:w w:val="111"/>
        </w:rPr>
        <w:t>变</w:t>
      </w:r>
      <w:r>
        <w:rPr>
          <w:color w:val="383838"/>
          <w:w w:val="111"/>
        </w:rPr>
        <w:t>和结构</w:t>
      </w:r>
      <w:r>
        <w:rPr>
          <w:color w:val="9C9C9C"/>
          <w:w w:val="111"/>
        </w:rPr>
        <w:t>。</w:t>
      </w:r>
      <w:r>
        <w:rPr>
          <w:rFonts w:ascii="Times New Roman" w:eastAsia="Times New Roman"/>
          <w:color w:val="4B4B4B"/>
          <w:w w:val="112"/>
          <w:sz w:val="41"/>
        </w:rPr>
        <w:t>CT</w:t>
      </w:r>
      <w:r>
        <w:rPr>
          <w:color w:val="4B4B4B"/>
          <w:w w:val="111"/>
        </w:rPr>
        <w:t>常使检查者易于区别不同组织类型如肌</w:t>
      </w:r>
      <w:r>
        <w:rPr>
          <w:color w:val="4B4B4B"/>
          <w:spacing w:val="2"/>
          <w:w w:val="112"/>
        </w:rPr>
        <w:t>肉脂肪和结缔组织</w:t>
      </w:r>
      <w:r>
        <w:rPr>
          <w:color w:val="9C9C9C"/>
          <w:spacing w:val="2"/>
          <w:w w:val="112"/>
        </w:rPr>
        <w:t>。</w:t>
      </w:r>
      <w:r>
        <w:rPr>
          <w:color w:val="4B4B4B"/>
          <w:spacing w:val="2"/>
          <w:w w:val="112"/>
        </w:rPr>
        <w:t>因此，</w:t>
      </w:r>
      <w:r>
        <w:rPr>
          <w:rFonts w:ascii="Times New Roman" w:eastAsia="Times New Roman"/>
          <w:color w:val="4B4B4B"/>
          <w:spacing w:val="1"/>
          <w:w w:val="113"/>
          <w:sz w:val="41"/>
        </w:rPr>
        <w:t>CT</w:t>
      </w:r>
      <w:r>
        <w:rPr>
          <w:color w:val="4B4B4B"/>
          <w:spacing w:val="2"/>
          <w:w w:val="112"/>
        </w:rPr>
        <w:t>可提供</w:t>
      </w:r>
      <w:r>
        <w:rPr>
          <w:rFonts w:ascii="Arial" w:eastAsia="Arial"/>
          <w:color w:val="4B4B4B"/>
          <w:spacing w:val="1"/>
          <w:w w:val="113"/>
          <w:sz w:val="38"/>
        </w:rPr>
        <w:t>X</w:t>
      </w:r>
      <w:r>
        <w:rPr>
          <w:color w:val="4B4B4B"/>
          <w:spacing w:val="1"/>
          <w:w w:val="112"/>
        </w:rPr>
        <w:t>线平片不可见</w:t>
      </w:r>
      <w:r>
        <w:rPr>
          <w:color w:val="4B4B4B"/>
          <w:spacing w:val="1"/>
          <w:w w:val="109"/>
        </w:rPr>
        <w:t>的特殊组织的细微图像，对于大多数组织如脑、头颅颈</w:t>
      </w:r>
      <w:r>
        <w:rPr>
          <w:color w:val="4B4B4B"/>
          <w:spacing w:val="1"/>
          <w:w w:val="104"/>
        </w:rPr>
        <w:t>部、胸部和腹部图像更为有用</w:t>
      </w:r>
      <w:r>
        <w:rPr>
          <w:color w:val="9C9C9C"/>
          <w:w w:val="104"/>
        </w:rPr>
        <w:t>。</w:t>
      </w:r>
    </w:p>
    <w:p>
      <w:pPr>
        <w:pStyle w:val="BodyText"/>
        <w:spacing w:line="300" w:lineRule="auto" w:before="3"/>
        <w:ind w:left="1287" w:firstLine="812"/>
        <w:rPr>
          <w:rFonts w:ascii="Times New Roman" w:eastAsia="Times New Roman"/>
          <w:sz w:val="15"/>
        </w:rPr>
      </w:pPr>
      <w:r>
        <w:rPr>
          <w:rFonts w:ascii="Times New Roman" w:eastAsia="Times New Roman"/>
          <w:color w:val="4B4B4B"/>
          <w:spacing w:val="2"/>
          <w:w w:val="114"/>
          <w:sz w:val="41"/>
        </w:rPr>
        <w:t>CT</w:t>
      </w:r>
      <w:r>
        <w:rPr>
          <w:color w:val="4B4B4B"/>
          <w:spacing w:val="3"/>
          <w:w w:val="113"/>
        </w:rPr>
        <w:t>能够检测和提供机体几乎各个部位疾病信息</w:t>
      </w:r>
      <w:r>
        <w:rPr>
          <w:color w:val="9C9C9C"/>
          <w:w w:val="113"/>
        </w:rPr>
        <w:t>。</w:t>
      </w:r>
      <w:r>
        <w:rPr>
          <w:color w:val="4B4B4B"/>
          <w:spacing w:val="1"/>
          <w:w w:val="105"/>
        </w:rPr>
        <w:t>例如，医师可以利用</w:t>
      </w:r>
      <w:r>
        <w:rPr>
          <w:rFonts w:ascii="Times New Roman" w:eastAsia="Times New Roman"/>
          <w:color w:val="4B4B4B"/>
          <w:w w:val="104"/>
          <w:sz w:val="46"/>
        </w:rPr>
        <w:t>CT</w:t>
      </w:r>
      <w:r>
        <w:rPr>
          <w:color w:val="4B4B4B"/>
          <w:w w:val="105"/>
        </w:rPr>
        <w:t>检测肿瘤，测量其大小，准确定</w:t>
      </w:r>
      <w:r>
        <w:rPr>
          <w:color w:val="5D5D5D"/>
          <w:w w:val="108"/>
        </w:rPr>
        <w:t>位</w:t>
      </w:r>
      <w:r>
        <w:rPr>
          <w:color w:val="383838"/>
          <w:w w:val="108"/>
        </w:rPr>
        <w:t>，并判定肿瘤转移到附近组织距离</w:t>
      </w:r>
      <w:r>
        <w:rPr>
          <w:color w:val="9C9C9C"/>
          <w:w w:val="108"/>
        </w:rPr>
        <w:t>。</w:t>
      </w:r>
      <w:r>
        <w:rPr>
          <w:color w:val="4B4B4B"/>
          <w:w w:val="108"/>
        </w:rPr>
        <w:t>还可以帮助医师</w:t>
      </w:r>
      <w:r>
        <w:rPr>
          <w:color w:val="4B4B4B"/>
          <w:spacing w:val="2"/>
          <w:w w:val="104"/>
        </w:rPr>
        <w:t>监测治疗效果（如脑脓肿抗炎或肿瘤放疗的效果）</w:t>
      </w:r>
      <w:r>
        <w:rPr>
          <w:rFonts w:ascii="Times New Roman" w:eastAsia="Times New Roman"/>
          <w:color w:val="9C9C9C"/>
          <w:w w:val="104"/>
          <w:sz w:val="15"/>
        </w:rPr>
        <w:t>C</w:t>
      </w:r>
    </w:p>
    <w:p>
      <w:pPr>
        <w:pStyle w:val="BodyText"/>
        <w:spacing w:before="11"/>
        <w:ind w:left="1286"/>
      </w:pPr>
      <w:r>
        <w:rPr>
          <w:color w:val="383838"/>
          <w:spacing w:val="-5"/>
          <w:w w:val="110"/>
        </w:rPr>
        <w:t>变化</w:t>
      </w:r>
    </w:p>
    <w:p>
      <w:pPr>
        <w:pStyle w:val="BodyText"/>
        <w:spacing w:line="319" w:lineRule="auto" w:before="174"/>
        <w:ind w:left="1274" w:right="6" w:firstLine="822"/>
      </w:pPr>
      <w:r>
        <w:rPr>
          <w:rFonts w:ascii="Arial" w:eastAsia="Arial"/>
          <w:color w:val="383838"/>
          <w:spacing w:val="-2"/>
          <w:w w:val="110"/>
          <w:sz w:val="38"/>
        </w:rPr>
        <w:t>CT</w:t>
      </w:r>
      <w:r>
        <w:rPr>
          <w:color w:val="383838"/>
          <w:spacing w:val="-2"/>
          <w:w w:val="110"/>
        </w:rPr>
        <w:t>血</w:t>
      </w:r>
      <w:r>
        <w:rPr>
          <w:color w:val="383838"/>
          <w:spacing w:val="-2"/>
          <w:w w:val="110"/>
        </w:rPr>
        <w:t>管</w:t>
      </w:r>
      <w:r>
        <w:rPr>
          <w:color w:val="383838"/>
          <w:spacing w:val="-2"/>
          <w:w w:val="110"/>
        </w:rPr>
        <w:t>造</w:t>
      </w:r>
      <w:r>
        <w:rPr>
          <w:color w:val="383838"/>
          <w:spacing w:val="-2"/>
          <w:w w:val="110"/>
        </w:rPr>
        <w:t>影</w:t>
      </w:r>
      <w:r>
        <w:rPr>
          <w:color w:val="383838"/>
          <w:spacing w:val="-2"/>
          <w:w w:val="110"/>
        </w:rPr>
        <w:t>：</w:t>
      </w:r>
      <w:r>
        <w:rPr>
          <w:color w:val="383838"/>
          <w:spacing w:val="-2"/>
          <w:w w:val="110"/>
        </w:rPr>
        <w:t>这</w:t>
      </w:r>
      <w:r>
        <w:rPr>
          <w:color w:val="383838"/>
          <w:spacing w:val="-2"/>
          <w:w w:val="110"/>
        </w:rPr>
        <w:t>项</w:t>
      </w:r>
      <w:r>
        <w:rPr>
          <w:color w:val="383838"/>
          <w:spacing w:val="-2"/>
          <w:w w:val="110"/>
        </w:rPr>
        <w:t>检</w:t>
      </w:r>
      <w:r>
        <w:rPr>
          <w:color w:val="383838"/>
          <w:spacing w:val="-2"/>
          <w:w w:val="110"/>
        </w:rPr>
        <w:t>查</w:t>
      </w:r>
      <w:r>
        <w:rPr>
          <w:color w:val="5D5D5D"/>
          <w:spacing w:val="-2"/>
          <w:w w:val="110"/>
        </w:rPr>
        <w:t>应</w:t>
      </w:r>
      <w:r>
        <w:rPr>
          <w:color w:val="383838"/>
          <w:spacing w:val="-2"/>
          <w:w w:val="110"/>
        </w:rPr>
        <w:t>用</w:t>
      </w:r>
      <w:r>
        <w:rPr>
          <w:rFonts w:ascii="Arial" w:eastAsia="Arial"/>
          <w:color w:val="383838"/>
          <w:spacing w:val="-2"/>
          <w:w w:val="110"/>
          <w:sz w:val="38"/>
        </w:rPr>
        <w:t>CT</w:t>
      </w:r>
      <w:r>
        <w:rPr>
          <w:color w:val="383838"/>
          <w:spacing w:val="-2"/>
          <w:w w:val="110"/>
        </w:rPr>
        <w:t>和</w:t>
      </w:r>
      <w:r>
        <w:rPr>
          <w:color w:val="383838"/>
          <w:spacing w:val="-2"/>
          <w:w w:val="110"/>
        </w:rPr>
        <w:t>造</w:t>
      </w:r>
      <w:r>
        <w:rPr>
          <w:color w:val="5D5D5D"/>
          <w:spacing w:val="-2"/>
          <w:w w:val="110"/>
        </w:rPr>
        <w:t>影</w:t>
      </w:r>
      <w:r>
        <w:rPr>
          <w:color w:val="5D5D5D"/>
          <w:spacing w:val="-2"/>
          <w:w w:val="110"/>
        </w:rPr>
        <w:t>剂</w:t>
      </w:r>
      <w:r>
        <w:rPr>
          <w:color w:val="5D5D5D"/>
          <w:spacing w:val="-2"/>
          <w:w w:val="110"/>
        </w:rPr>
        <w:t>生</w:t>
      </w:r>
      <w:r>
        <w:rPr>
          <w:color w:val="383838"/>
          <w:spacing w:val="-2"/>
          <w:w w:val="110"/>
        </w:rPr>
        <w:t>成</w:t>
      </w:r>
      <w:r>
        <w:rPr>
          <w:color w:val="6E6E6E"/>
          <w:spacing w:val="-2"/>
          <w:w w:val="110"/>
        </w:rPr>
        <w:t>二</w:t>
      </w:r>
      <w:r>
        <w:rPr>
          <w:color w:val="4B4B4B"/>
          <w:spacing w:val="-2"/>
          <w:w w:val="110"/>
        </w:rPr>
        <w:t>维</w:t>
      </w:r>
      <w:r>
        <w:rPr>
          <w:color w:val="4B4B4B"/>
          <w:spacing w:val="-2"/>
          <w:w w:val="105"/>
        </w:rPr>
        <w:t>和</w:t>
      </w:r>
      <w:r>
        <w:rPr>
          <w:color w:val="6E6E6E"/>
          <w:spacing w:val="-2"/>
          <w:w w:val="105"/>
        </w:rPr>
        <w:t>三</w:t>
      </w:r>
      <w:r>
        <w:rPr>
          <w:color w:val="4B4B4B"/>
          <w:spacing w:val="-2"/>
          <w:w w:val="105"/>
        </w:rPr>
        <w:t>维</w:t>
      </w:r>
      <w:r>
        <w:rPr>
          <w:color w:val="4B4B4B"/>
          <w:spacing w:val="-2"/>
          <w:w w:val="105"/>
        </w:rPr>
        <w:t>血</w:t>
      </w:r>
      <w:r>
        <w:rPr>
          <w:color w:val="4B4B4B"/>
          <w:spacing w:val="-2"/>
          <w:w w:val="105"/>
        </w:rPr>
        <w:t>管</w:t>
      </w:r>
      <w:r>
        <w:rPr>
          <w:color w:val="4B4B4B"/>
          <w:spacing w:val="-2"/>
          <w:w w:val="105"/>
        </w:rPr>
        <w:t>图</w:t>
      </w:r>
      <w:r>
        <w:rPr>
          <w:color w:val="4B4B4B"/>
          <w:spacing w:val="-2"/>
          <w:w w:val="105"/>
        </w:rPr>
        <w:t>像</w:t>
      </w:r>
      <w:r>
        <w:rPr>
          <w:color w:val="4B4B4B"/>
          <w:spacing w:val="-2"/>
          <w:w w:val="105"/>
        </w:rPr>
        <w:t>，</w:t>
      </w:r>
      <w:r>
        <w:rPr>
          <w:color w:val="4B4B4B"/>
          <w:spacing w:val="-2"/>
          <w:w w:val="105"/>
        </w:rPr>
        <w:t>包</w:t>
      </w:r>
      <w:r>
        <w:rPr>
          <w:color w:val="4B4B4B"/>
          <w:spacing w:val="-2"/>
          <w:w w:val="105"/>
        </w:rPr>
        <w:t>括</w:t>
      </w:r>
      <w:r>
        <w:rPr>
          <w:color w:val="4B4B4B"/>
          <w:spacing w:val="-2"/>
          <w:w w:val="105"/>
        </w:rPr>
        <w:t>给</w:t>
      </w:r>
      <w:r>
        <w:rPr>
          <w:color w:val="4B4B4B"/>
          <w:spacing w:val="-2"/>
          <w:w w:val="105"/>
        </w:rPr>
        <w:t>心</w:t>
      </w:r>
      <w:r>
        <w:rPr>
          <w:color w:val="4B4B4B"/>
          <w:spacing w:val="-2"/>
          <w:w w:val="105"/>
        </w:rPr>
        <w:t>脏</w:t>
      </w:r>
      <w:r>
        <w:rPr>
          <w:color w:val="4B4B4B"/>
          <w:spacing w:val="-2"/>
          <w:w w:val="105"/>
        </w:rPr>
        <w:t>供</w:t>
      </w:r>
      <w:r>
        <w:rPr>
          <w:color w:val="4B4B4B"/>
          <w:spacing w:val="-2"/>
          <w:w w:val="105"/>
        </w:rPr>
        <w:t>血</w:t>
      </w:r>
      <w:r>
        <w:rPr>
          <w:color w:val="4B4B4B"/>
          <w:spacing w:val="-2"/>
          <w:w w:val="105"/>
        </w:rPr>
        <w:t>的</w:t>
      </w:r>
      <w:r>
        <w:rPr>
          <w:color w:val="4B4B4B"/>
          <w:spacing w:val="-2"/>
          <w:w w:val="105"/>
        </w:rPr>
        <w:t>动</w:t>
      </w:r>
      <w:r>
        <w:rPr>
          <w:color w:val="4B4B4B"/>
          <w:spacing w:val="-2"/>
          <w:w w:val="105"/>
        </w:rPr>
        <w:t>脉</w:t>
      </w:r>
      <w:r>
        <w:rPr>
          <w:color w:val="4B4B4B"/>
          <w:spacing w:val="-2"/>
          <w:w w:val="105"/>
        </w:rPr>
        <w:t>（</w:t>
      </w:r>
      <w:r>
        <w:rPr>
          <w:color w:val="4B4B4B"/>
          <w:spacing w:val="-2"/>
          <w:w w:val="105"/>
        </w:rPr>
        <w:t>冠</w:t>
      </w:r>
      <w:r>
        <w:rPr>
          <w:color w:val="4B4B4B"/>
          <w:spacing w:val="-2"/>
          <w:w w:val="105"/>
        </w:rPr>
        <w:t>状</w:t>
      </w:r>
      <w:r>
        <w:rPr>
          <w:color w:val="4B4B4B"/>
          <w:spacing w:val="-2"/>
          <w:w w:val="105"/>
        </w:rPr>
        <w:t>动</w:t>
      </w:r>
      <w:r>
        <w:rPr>
          <w:color w:val="4B4B4B"/>
          <w:spacing w:val="-2"/>
          <w:w w:val="105"/>
        </w:rPr>
        <w:t>脉</w:t>
      </w:r>
      <w:r>
        <w:rPr>
          <w:color w:val="4B4B4B"/>
          <w:spacing w:val="-2"/>
          <w:w w:val="105"/>
        </w:rPr>
        <w:t>）</w:t>
      </w:r>
      <w:r>
        <w:rPr>
          <w:color w:val="898989"/>
          <w:spacing w:val="-2"/>
          <w:w w:val="105"/>
        </w:rPr>
        <w:t>。</w:t>
      </w:r>
      <w:r>
        <w:rPr>
          <w:color w:val="4B4B4B"/>
          <w:spacing w:val="-2"/>
          <w:w w:val="110"/>
        </w:rPr>
        <w:t>通</w:t>
      </w:r>
      <w:r>
        <w:rPr>
          <w:color w:val="4B4B4B"/>
          <w:spacing w:val="-2"/>
          <w:w w:val="110"/>
        </w:rPr>
        <w:t>常</w:t>
      </w:r>
      <w:r>
        <w:rPr>
          <w:color w:val="4B4B4B"/>
          <w:spacing w:val="-2"/>
          <w:w w:val="110"/>
        </w:rPr>
        <w:t>经</w:t>
      </w:r>
      <w:r>
        <w:rPr>
          <w:color w:val="4B4B4B"/>
          <w:spacing w:val="-2"/>
          <w:w w:val="110"/>
        </w:rPr>
        <w:t>上</w:t>
      </w:r>
      <w:r>
        <w:rPr>
          <w:color w:val="4B4B4B"/>
          <w:spacing w:val="-2"/>
          <w:w w:val="110"/>
        </w:rPr>
        <w:t>肢</w:t>
      </w:r>
      <w:r>
        <w:rPr>
          <w:color w:val="4B4B4B"/>
          <w:spacing w:val="-2"/>
          <w:w w:val="110"/>
        </w:rPr>
        <w:t>静</w:t>
      </w:r>
      <w:r>
        <w:rPr>
          <w:color w:val="4B4B4B"/>
          <w:spacing w:val="-2"/>
          <w:w w:val="110"/>
        </w:rPr>
        <w:t>脉</w:t>
      </w:r>
      <w:r>
        <w:rPr>
          <w:color w:val="4B4B4B"/>
          <w:spacing w:val="-2"/>
          <w:w w:val="110"/>
        </w:rPr>
        <w:t>注</w:t>
      </w:r>
      <w:r>
        <w:rPr>
          <w:color w:val="4B4B4B"/>
          <w:spacing w:val="-2"/>
          <w:w w:val="110"/>
        </w:rPr>
        <w:t>射</w:t>
      </w:r>
      <w:r>
        <w:rPr>
          <w:color w:val="4B4B4B"/>
          <w:spacing w:val="-2"/>
          <w:w w:val="110"/>
        </w:rPr>
        <w:t>造</w:t>
      </w:r>
      <w:r>
        <w:rPr>
          <w:color w:val="4B4B4B"/>
          <w:spacing w:val="-2"/>
          <w:w w:val="110"/>
        </w:rPr>
        <w:t>影</w:t>
      </w:r>
      <w:r>
        <w:rPr>
          <w:color w:val="4B4B4B"/>
          <w:spacing w:val="-2"/>
          <w:w w:val="110"/>
        </w:rPr>
        <w:t>剂</w:t>
      </w:r>
      <w:r>
        <w:rPr>
          <w:color w:val="4B4B4B"/>
          <w:spacing w:val="-2"/>
          <w:w w:val="110"/>
        </w:rPr>
        <w:t>（</w:t>
      </w:r>
      <w:r>
        <w:rPr>
          <w:color w:val="4B4B4B"/>
          <w:spacing w:val="-2"/>
          <w:w w:val="110"/>
        </w:rPr>
        <w:t>并</w:t>
      </w:r>
      <w:r>
        <w:rPr>
          <w:color w:val="4B4B4B"/>
          <w:spacing w:val="-2"/>
          <w:w w:val="110"/>
        </w:rPr>
        <w:t>不</w:t>
      </w:r>
      <w:r>
        <w:rPr>
          <w:color w:val="4B4B4B"/>
          <w:spacing w:val="-2"/>
          <w:w w:val="110"/>
        </w:rPr>
        <w:t>是</w:t>
      </w:r>
      <w:r>
        <w:rPr>
          <w:color w:val="4B4B4B"/>
          <w:spacing w:val="-2"/>
          <w:w w:val="110"/>
        </w:rPr>
        <w:t>像</w:t>
      </w:r>
      <w:r>
        <w:rPr>
          <w:color w:val="4B4B4B"/>
          <w:spacing w:val="-2"/>
          <w:w w:val="110"/>
        </w:rPr>
        <w:t>传</w:t>
      </w:r>
      <w:r>
        <w:rPr>
          <w:color w:val="4B4B4B"/>
          <w:spacing w:val="-2"/>
          <w:w w:val="110"/>
        </w:rPr>
        <w:t>统</w:t>
      </w:r>
      <w:r>
        <w:rPr>
          <w:color w:val="4B4B4B"/>
          <w:spacing w:val="-2"/>
          <w:w w:val="110"/>
        </w:rPr>
        <w:t>血</w:t>
      </w:r>
      <w:r>
        <w:rPr>
          <w:color w:val="4B4B4B"/>
          <w:spacing w:val="-2"/>
          <w:w w:val="110"/>
        </w:rPr>
        <w:t>管</w:t>
      </w:r>
      <w:r>
        <w:rPr>
          <w:color w:val="4B4B4B"/>
          <w:spacing w:val="-2"/>
          <w:w w:val="110"/>
        </w:rPr>
        <w:t>造</w:t>
      </w:r>
      <w:r>
        <w:rPr>
          <w:color w:val="4B4B4B"/>
          <w:spacing w:val="-2"/>
          <w:w w:val="110"/>
        </w:rPr>
        <w:t>影</w:t>
      </w:r>
      <w:r>
        <w:rPr>
          <w:color w:val="4B4B4B"/>
          <w:spacing w:val="-2"/>
          <w:w w:val="110"/>
        </w:rPr>
        <w:t>那</w:t>
      </w:r>
      <w:r>
        <w:rPr>
          <w:color w:val="4B4B4B"/>
          <w:spacing w:val="-2"/>
          <w:w w:val="110"/>
        </w:rPr>
        <w:t>样</w:t>
      </w:r>
      <w:r>
        <w:rPr>
          <w:color w:val="4B4B4B"/>
          <w:spacing w:val="-2"/>
          <w:w w:val="110"/>
        </w:rPr>
        <w:t>经</w:t>
      </w:r>
      <w:r>
        <w:rPr>
          <w:color w:val="4B4B4B"/>
          <w:spacing w:val="-2"/>
          <w:w w:val="110"/>
        </w:rPr>
        <w:t>过</w:t>
      </w:r>
      <w:r>
        <w:rPr>
          <w:color w:val="4B4B4B"/>
          <w:spacing w:val="-2"/>
          <w:w w:val="110"/>
        </w:rPr>
        <w:t>动</w:t>
      </w:r>
      <w:r>
        <w:rPr>
          <w:color w:val="4B4B4B"/>
          <w:spacing w:val="-2"/>
          <w:w w:val="110"/>
        </w:rPr>
        <w:t>脉</w:t>
      </w:r>
      <w:r>
        <w:rPr>
          <w:color w:val="4B4B4B"/>
          <w:spacing w:val="-2"/>
          <w:w w:val="110"/>
        </w:rPr>
        <w:t>）</w:t>
      </w:r>
      <w:r>
        <w:rPr>
          <w:color w:val="9C9C9C"/>
          <w:spacing w:val="-2"/>
          <w:w w:val="110"/>
        </w:rPr>
        <w:t>。</w:t>
      </w:r>
      <w:r>
        <w:rPr>
          <w:color w:val="4B4B4B"/>
          <w:spacing w:val="-2"/>
          <w:w w:val="110"/>
        </w:rPr>
        <w:t>快</w:t>
      </w:r>
      <w:r>
        <w:rPr>
          <w:color w:val="4B4B4B"/>
          <w:spacing w:val="-2"/>
          <w:w w:val="110"/>
        </w:rPr>
        <w:t>速</w:t>
      </w:r>
      <w:r>
        <w:rPr>
          <w:color w:val="4B4B4B"/>
          <w:spacing w:val="-2"/>
          <w:w w:val="110"/>
        </w:rPr>
        <w:t>定</w:t>
      </w:r>
      <w:r>
        <w:rPr>
          <w:color w:val="4B4B4B"/>
          <w:spacing w:val="-2"/>
          <w:w w:val="110"/>
        </w:rPr>
        <w:t>时</w:t>
      </w:r>
      <w:r>
        <w:rPr>
          <w:color w:val="4B4B4B"/>
          <w:spacing w:val="-2"/>
          <w:w w:val="110"/>
        </w:rPr>
        <w:t>拍</w:t>
      </w:r>
      <w:r>
        <w:rPr>
          <w:color w:val="4B4B4B"/>
          <w:spacing w:val="-2"/>
          <w:w w:val="110"/>
        </w:rPr>
        <w:t>摄</w:t>
      </w:r>
      <w:r>
        <w:rPr>
          <w:color w:val="4B4B4B"/>
          <w:spacing w:val="-2"/>
          <w:w w:val="110"/>
        </w:rPr>
        <w:t>图</w:t>
      </w:r>
      <w:r>
        <w:rPr>
          <w:color w:val="4B4B4B"/>
          <w:spacing w:val="-2"/>
          <w:w w:val="110"/>
        </w:rPr>
        <w:t>像</w:t>
      </w:r>
      <w:r>
        <w:rPr>
          <w:color w:val="4B4B4B"/>
          <w:spacing w:val="-2"/>
          <w:w w:val="110"/>
        </w:rPr>
        <w:t>，</w:t>
      </w:r>
      <w:r>
        <w:rPr>
          <w:color w:val="4B4B4B"/>
          <w:spacing w:val="-2"/>
          <w:w w:val="110"/>
        </w:rPr>
        <w:t>以</w:t>
      </w:r>
      <w:r>
        <w:rPr>
          <w:color w:val="4B4B4B"/>
          <w:spacing w:val="-2"/>
          <w:w w:val="110"/>
        </w:rPr>
        <w:t>便</w:t>
      </w:r>
      <w:r>
        <w:rPr>
          <w:color w:val="4B4B4B"/>
          <w:spacing w:val="-2"/>
          <w:w w:val="110"/>
        </w:rPr>
        <w:t>于</w:t>
      </w:r>
      <w:r>
        <w:rPr>
          <w:color w:val="4B4B4B"/>
          <w:spacing w:val="-2"/>
          <w:w w:val="110"/>
        </w:rPr>
        <w:t>显</w:t>
      </w:r>
      <w:r>
        <w:rPr>
          <w:color w:val="4B4B4B"/>
          <w:spacing w:val="-2"/>
          <w:w w:val="110"/>
        </w:rPr>
        <w:t>示</w:t>
      </w:r>
      <w:r>
        <w:rPr>
          <w:color w:val="4B4B4B"/>
          <w:spacing w:val="-2"/>
          <w:w w:val="110"/>
        </w:rPr>
        <w:t>造</w:t>
      </w:r>
      <w:r>
        <w:rPr>
          <w:color w:val="4B4B4B"/>
          <w:spacing w:val="-2"/>
          <w:w w:val="110"/>
        </w:rPr>
        <w:t>影</w:t>
      </w:r>
      <w:r>
        <w:rPr>
          <w:color w:val="4B4B4B"/>
          <w:spacing w:val="-2"/>
          <w:w w:val="110"/>
        </w:rPr>
        <w:t>剂</w:t>
      </w:r>
      <w:r>
        <w:rPr>
          <w:color w:val="4B4B4B"/>
          <w:spacing w:val="-2"/>
          <w:w w:val="110"/>
        </w:rPr>
        <w:t>流</w:t>
      </w:r>
      <w:r>
        <w:rPr>
          <w:color w:val="4B4B4B"/>
          <w:spacing w:val="-2"/>
          <w:w w:val="110"/>
        </w:rPr>
        <w:t>经</w:t>
      </w:r>
      <w:r>
        <w:rPr>
          <w:color w:val="4B4B4B"/>
          <w:spacing w:val="-2"/>
          <w:w w:val="110"/>
        </w:rPr>
        <w:t>待</w:t>
      </w:r>
      <w:r>
        <w:rPr>
          <w:color w:val="4B4B4B"/>
          <w:spacing w:val="-2"/>
          <w:w w:val="110"/>
        </w:rPr>
        <w:t>评</w:t>
      </w:r>
      <w:r>
        <w:rPr>
          <w:color w:val="4B4B4B"/>
          <w:spacing w:val="-2"/>
          <w:w w:val="110"/>
        </w:rPr>
        <w:t>价</w:t>
      </w:r>
      <w:r>
        <w:rPr>
          <w:color w:val="4B4B4B"/>
          <w:spacing w:val="-2"/>
          <w:w w:val="110"/>
        </w:rPr>
        <w:t>血</w:t>
      </w:r>
      <w:r>
        <w:rPr>
          <w:color w:val="4B4B4B"/>
          <w:spacing w:val="-2"/>
          <w:w w:val="110"/>
        </w:rPr>
        <w:t>管</w:t>
      </w:r>
      <w:r>
        <w:rPr>
          <w:color w:val="4B4B4B"/>
          <w:spacing w:val="-2"/>
          <w:w w:val="110"/>
        </w:rPr>
        <w:t>的</w:t>
      </w:r>
      <w:r>
        <w:rPr>
          <w:color w:val="4B4B4B"/>
          <w:spacing w:val="-2"/>
          <w:w w:val="110"/>
        </w:rPr>
        <w:t>情</w:t>
      </w:r>
      <w:r>
        <w:rPr>
          <w:color w:val="4B4B4B"/>
          <w:spacing w:val="-2"/>
          <w:w w:val="110"/>
        </w:rPr>
        <w:t>况</w:t>
      </w:r>
      <w:r>
        <w:rPr>
          <w:color w:val="898989"/>
          <w:spacing w:val="-2"/>
          <w:w w:val="110"/>
        </w:rPr>
        <w:t>。</w:t>
      </w:r>
      <w:r>
        <w:rPr>
          <w:color w:val="4B4B4B"/>
          <w:spacing w:val="-2"/>
          <w:w w:val="110"/>
        </w:rPr>
        <w:t>利</w:t>
      </w:r>
      <w:r>
        <w:rPr>
          <w:color w:val="4B4B4B"/>
          <w:spacing w:val="-2"/>
          <w:w w:val="110"/>
        </w:rPr>
        <w:t>用</w:t>
      </w:r>
      <w:r>
        <w:rPr>
          <w:color w:val="4B4B4B"/>
          <w:spacing w:val="-2"/>
          <w:w w:val="110"/>
        </w:rPr>
        <w:t>数</w:t>
      </w:r>
      <w:r>
        <w:rPr>
          <w:color w:val="4B4B4B"/>
          <w:spacing w:val="-2"/>
          <w:w w:val="110"/>
        </w:rPr>
        <w:t>字</w:t>
      </w:r>
      <w:r>
        <w:rPr>
          <w:color w:val="4B4B4B"/>
          <w:spacing w:val="-2"/>
          <w:w w:val="110"/>
        </w:rPr>
        <w:t>减</w:t>
      </w:r>
      <w:r>
        <w:rPr>
          <w:color w:val="4B4B4B"/>
          <w:spacing w:val="-2"/>
          <w:w w:val="110"/>
        </w:rPr>
        <w:t>影</w:t>
      </w:r>
      <w:r>
        <w:rPr>
          <w:color w:val="4B4B4B"/>
          <w:spacing w:val="-2"/>
          <w:w w:val="110"/>
        </w:rPr>
        <w:t>技</w:t>
      </w:r>
      <w:r>
        <w:rPr>
          <w:color w:val="4B4B4B"/>
          <w:spacing w:val="-2"/>
          <w:w w:val="110"/>
        </w:rPr>
        <w:t>术</w:t>
      </w:r>
      <w:r>
        <w:rPr>
          <w:color w:val="4B4B4B"/>
          <w:spacing w:val="-2"/>
          <w:w w:val="110"/>
        </w:rPr>
        <w:t>，</w:t>
      </w:r>
      <w:r>
        <w:rPr>
          <w:color w:val="4B4B4B"/>
          <w:spacing w:val="-2"/>
          <w:w w:val="110"/>
        </w:rPr>
        <w:t>计</w:t>
      </w:r>
      <w:r>
        <w:rPr>
          <w:color w:val="4B4B4B"/>
          <w:spacing w:val="-2"/>
          <w:w w:val="110"/>
        </w:rPr>
        <w:t>算</w:t>
      </w:r>
      <w:r>
        <w:rPr>
          <w:color w:val="4B4B4B"/>
          <w:spacing w:val="-2"/>
          <w:w w:val="110"/>
        </w:rPr>
        <w:t>机</w:t>
      </w:r>
      <w:r>
        <w:rPr>
          <w:color w:val="4B4B4B"/>
          <w:spacing w:val="-2"/>
          <w:w w:val="110"/>
        </w:rPr>
        <w:t>可</w:t>
      </w:r>
      <w:r>
        <w:rPr>
          <w:color w:val="4B4B4B"/>
          <w:spacing w:val="-2"/>
          <w:w w:val="110"/>
        </w:rPr>
        <w:t>移</w:t>
      </w:r>
      <w:r>
        <w:rPr>
          <w:color w:val="4B4B4B"/>
          <w:spacing w:val="-2"/>
          <w:w w:val="110"/>
        </w:rPr>
        <w:t>去</w:t>
      </w:r>
      <w:r>
        <w:rPr>
          <w:color w:val="4B4B4B"/>
          <w:spacing w:val="-2"/>
          <w:w w:val="110"/>
        </w:rPr>
        <w:t>除</w:t>
      </w:r>
      <w:r>
        <w:rPr>
          <w:color w:val="4B4B4B"/>
          <w:spacing w:val="-2"/>
          <w:w w:val="110"/>
        </w:rPr>
        <w:t>血</w:t>
      </w:r>
      <w:r>
        <w:rPr>
          <w:color w:val="4B4B4B"/>
          <w:spacing w:val="-2"/>
          <w:w w:val="110"/>
        </w:rPr>
        <w:t>管</w:t>
      </w:r>
      <w:r>
        <w:rPr>
          <w:color w:val="4B4B4B"/>
          <w:spacing w:val="-2"/>
          <w:w w:val="110"/>
        </w:rPr>
        <w:t>图</w:t>
      </w:r>
      <w:r>
        <w:rPr>
          <w:color w:val="4B4B4B"/>
          <w:spacing w:val="-2"/>
          <w:w w:val="110"/>
        </w:rPr>
        <w:t>像</w:t>
      </w:r>
      <w:r>
        <w:rPr>
          <w:color w:val="4B4B4B"/>
          <w:spacing w:val="-2"/>
          <w:w w:val="110"/>
        </w:rPr>
        <w:t>以</w:t>
      </w:r>
      <w:r>
        <w:rPr>
          <w:color w:val="4B4B4B"/>
          <w:spacing w:val="-2"/>
          <w:w w:val="110"/>
        </w:rPr>
        <w:t>外</w:t>
      </w:r>
      <w:r>
        <w:rPr>
          <w:color w:val="4B4B4B"/>
          <w:spacing w:val="-2"/>
          <w:w w:val="110"/>
        </w:rPr>
        <w:t>的</w:t>
      </w:r>
      <w:r>
        <w:rPr>
          <w:color w:val="4B4B4B"/>
          <w:spacing w:val="-2"/>
          <w:w w:val="110"/>
        </w:rPr>
        <w:t>所</w:t>
      </w:r>
      <w:r>
        <w:rPr>
          <w:color w:val="4B4B4B"/>
          <w:spacing w:val="-2"/>
          <w:w w:val="110"/>
        </w:rPr>
        <w:t>有</w:t>
      </w:r>
      <w:r>
        <w:rPr>
          <w:color w:val="4B4B4B"/>
          <w:spacing w:val="-2"/>
          <w:w w:val="110"/>
        </w:rPr>
        <w:t>其</w:t>
      </w:r>
      <w:r>
        <w:rPr>
          <w:color w:val="4B4B4B"/>
          <w:spacing w:val="-2"/>
          <w:w w:val="110"/>
        </w:rPr>
        <w:t>他</w:t>
      </w:r>
      <w:r>
        <w:rPr>
          <w:color w:val="4B4B4B"/>
          <w:spacing w:val="-2"/>
          <w:w w:val="110"/>
        </w:rPr>
        <w:t>组</w:t>
      </w:r>
      <w:r>
        <w:rPr>
          <w:color w:val="4B4B4B"/>
          <w:spacing w:val="-2"/>
          <w:w w:val="110"/>
        </w:rPr>
        <w:t>织</w:t>
      </w:r>
      <w:r>
        <w:rPr>
          <w:color w:val="4B4B4B"/>
          <w:spacing w:val="-2"/>
          <w:w w:val="110"/>
        </w:rPr>
        <w:t>信</w:t>
      </w:r>
      <w:r>
        <w:rPr>
          <w:color w:val="4B4B4B"/>
          <w:spacing w:val="-2"/>
          <w:w w:val="110"/>
        </w:rPr>
        <w:t>号</w:t>
      </w:r>
      <w:r>
        <w:rPr>
          <w:color w:val="898989"/>
          <w:spacing w:val="-2"/>
          <w:w w:val="110"/>
        </w:rPr>
        <w:t>。</w:t>
      </w:r>
    </w:p>
    <w:p>
      <w:pPr>
        <w:pStyle w:val="BodyText"/>
        <w:spacing w:line="467" w:lineRule="exact"/>
        <w:ind w:left="2100"/>
      </w:pPr>
      <w:r>
        <w:rPr>
          <w:rFonts w:ascii="Times New Roman" w:eastAsia="Times New Roman"/>
          <w:color w:val="4B4B4B"/>
          <w:w w:val="105"/>
          <w:sz w:val="41"/>
        </w:rPr>
        <w:t>CT</w:t>
      </w:r>
      <w:r>
        <w:rPr>
          <w:color w:val="4B4B4B"/>
          <w:w w:val="105"/>
        </w:rPr>
        <w:t>血</w:t>
      </w:r>
      <w:r>
        <w:rPr>
          <w:color w:val="4B4B4B"/>
          <w:w w:val="105"/>
        </w:rPr>
        <w:t>管</w:t>
      </w:r>
      <w:r>
        <w:rPr>
          <w:color w:val="4B4B4B"/>
          <w:w w:val="105"/>
        </w:rPr>
        <w:t>造</w:t>
      </w:r>
      <w:r>
        <w:rPr>
          <w:color w:val="4B4B4B"/>
          <w:w w:val="105"/>
        </w:rPr>
        <w:t>影</w:t>
      </w:r>
      <w:r>
        <w:rPr>
          <w:color w:val="4B4B4B"/>
          <w:w w:val="105"/>
        </w:rPr>
        <w:t>用</w:t>
      </w:r>
      <w:r>
        <w:rPr>
          <w:color w:val="4B4B4B"/>
          <w:w w:val="105"/>
        </w:rPr>
        <w:t>于</w:t>
      </w:r>
      <w:r>
        <w:rPr>
          <w:color w:val="4B4B4B"/>
          <w:w w:val="105"/>
        </w:rPr>
        <w:t>检</w:t>
      </w:r>
      <w:r>
        <w:rPr>
          <w:color w:val="4B4B4B"/>
          <w:w w:val="105"/>
        </w:rPr>
        <w:t>测</w:t>
      </w:r>
      <w:r>
        <w:rPr>
          <w:color w:val="4B4B4B"/>
          <w:w w:val="105"/>
        </w:rPr>
        <w:t>下</w:t>
      </w:r>
      <w:r>
        <w:rPr>
          <w:color w:val="4B4B4B"/>
          <w:w w:val="105"/>
        </w:rPr>
        <w:t>列</w:t>
      </w:r>
      <w:r>
        <w:rPr>
          <w:color w:val="4B4B4B"/>
          <w:w w:val="105"/>
        </w:rPr>
        <w:t>信</w:t>
      </w:r>
      <w:r>
        <w:rPr>
          <w:color w:val="4B4B4B"/>
          <w:w w:val="105"/>
        </w:rPr>
        <w:t>息</w:t>
      </w:r>
      <w:r>
        <w:rPr>
          <w:color w:val="4B4B4B"/>
          <w:spacing w:val="-10"/>
          <w:w w:val="105"/>
        </w:rPr>
        <w:t>：</w:t>
      </w:r>
    </w:p>
    <w:p>
      <w:pPr>
        <w:pStyle w:val="BodyText"/>
        <w:spacing w:before="139"/>
        <w:ind w:left="1199"/>
      </w:pPr>
      <w:r>
        <w:rPr>
          <w:color w:val="181818"/>
          <w:w w:val="105"/>
        </w:rPr>
        <w:t>·</w:t>
      </w:r>
      <w:r>
        <w:rPr>
          <w:color w:val="4B4B4B"/>
          <w:w w:val="105"/>
        </w:rPr>
        <w:t>动</w:t>
      </w:r>
      <w:r>
        <w:rPr>
          <w:color w:val="4B4B4B"/>
          <w:w w:val="105"/>
        </w:rPr>
        <w:t>脉</w:t>
      </w:r>
      <w:r>
        <w:rPr>
          <w:color w:val="4B4B4B"/>
          <w:w w:val="105"/>
        </w:rPr>
        <w:t>狭</w:t>
      </w:r>
      <w:r>
        <w:rPr>
          <w:color w:val="4B4B4B"/>
          <w:w w:val="105"/>
        </w:rPr>
        <w:t>窄</w:t>
      </w:r>
      <w:r>
        <w:rPr>
          <w:color w:val="4B4B4B"/>
          <w:w w:val="105"/>
        </w:rPr>
        <w:t>或</w:t>
      </w:r>
      <w:r>
        <w:rPr>
          <w:color w:val="4B4B4B"/>
          <w:w w:val="105"/>
        </w:rPr>
        <w:t>闭</w:t>
      </w:r>
      <w:r>
        <w:rPr>
          <w:color w:val="4B4B4B"/>
          <w:w w:val="105"/>
        </w:rPr>
        <w:t>塞</w:t>
      </w:r>
      <w:r>
        <w:rPr>
          <w:color w:val="4B4B4B"/>
          <w:w w:val="105"/>
        </w:rPr>
        <w:t>（</w:t>
      </w:r>
      <w:r>
        <w:rPr>
          <w:color w:val="4B4B4B"/>
          <w:w w:val="105"/>
        </w:rPr>
        <w:t>如</w:t>
      </w:r>
      <w:r>
        <w:rPr>
          <w:color w:val="4B4B4B"/>
          <w:w w:val="105"/>
        </w:rPr>
        <w:t>血</w:t>
      </w:r>
      <w:r>
        <w:rPr>
          <w:color w:val="4B4B4B"/>
          <w:w w:val="105"/>
        </w:rPr>
        <w:t>栓</w:t>
      </w:r>
      <w:r>
        <w:rPr>
          <w:color w:val="6E6E6E"/>
          <w:spacing w:val="-10"/>
          <w:w w:val="105"/>
        </w:rPr>
        <w:t>｝</w:t>
      </w:r>
    </w:p>
    <w:p>
      <w:pPr>
        <w:pStyle w:val="BodyText"/>
        <w:spacing w:before="142"/>
        <w:ind w:left="1199"/>
      </w:pPr>
      <w:r>
        <w:rPr>
          <w:color w:val="181818"/>
        </w:rPr>
        <w:t>·</w:t>
      </w:r>
      <w:r>
        <w:rPr>
          <w:color w:val="4B4B4B"/>
        </w:rPr>
        <w:t>大</w:t>
      </w:r>
      <w:r>
        <w:rPr>
          <w:color w:val="4B4B4B"/>
        </w:rPr>
        <w:t>动</w:t>
      </w:r>
      <w:r>
        <w:rPr>
          <w:color w:val="4B4B4B"/>
        </w:rPr>
        <w:t>脉</w:t>
      </w:r>
      <w:r>
        <w:rPr>
          <w:color w:val="4B4B4B"/>
        </w:rPr>
        <w:t>膨</w:t>
      </w:r>
      <w:r>
        <w:rPr>
          <w:color w:val="4B4B4B"/>
        </w:rPr>
        <w:t>出</w:t>
      </w:r>
      <w:r>
        <w:rPr>
          <w:color w:val="4B4B4B"/>
        </w:rPr>
        <w:t>（</w:t>
      </w:r>
      <w:r>
        <w:rPr>
          <w:color w:val="4B4B4B"/>
        </w:rPr>
        <w:t>动</w:t>
      </w:r>
      <w:r>
        <w:rPr>
          <w:color w:val="4B4B4B"/>
        </w:rPr>
        <w:t>脉</w:t>
      </w:r>
      <w:r>
        <w:rPr>
          <w:color w:val="4B4B4B"/>
        </w:rPr>
        <w:t>瘤</w:t>
      </w:r>
      <w:r>
        <w:rPr>
          <w:color w:val="4B4B4B"/>
        </w:rPr>
        <w:t>）</w:t>
      </w:r>
      <w:r>
        <w:rPr>
          <w:color w:val="4B4B4B"/>
        </w:rPr>
        <w:t>和</w:t>
      </w:r>
      <w:r>
        <w:rPr>
          <w:color w:val="4B4B4B"/>
        </w:rPr>
        <w:t>撕</w:t>
      </w:r>
      <w:r>
        <w:rPr>
          <w:color w:val="4B4B4B"/>
        </w:rPr>
        <w:t>裂</w:t>
      </w:r>
      <w:r>
        <w:rPr>
          <w:color w:val="4B4B4B"/>
        </w:rPr>
        <w:t>（</w:t>
      </w:r>
      <w:r>
        <w:rPr>
          <w:color w:val="4B4B4B"/>
        </w:rPr>
        <w:t>夹</w:t>
      </w:r>
      <w:r>
        <w:rPr>
          <w:color w:val="4B4B4B"/>
        </w:rPr>
        <w:t>层</w:t>
      </w:r>
      <w:r>
        <w:rPr>
          <w:color w:val="4B4B4B"/>
          <w:spacing w:val="-10"/>
        </w:rPr>
        <w:t>）</w:t>
      </w:r>
    </w:p>
    <w:p>
      <w:pPr>
        <w:pStyle w:val="BodyText"/>
        <w:spacing w:before="132"/>
        <w:ind w:left="1199"/>
      </w:pPr>
      <w:r>
        <w:rPr>
          <w:color w:val="181818"/>
          <w:w w:val="110"/>
        </w:rPr>
        <w:t>·</w:t>
      </w:r>
      <w:r>
        <w:rPr>
          <w:color w:val="4B4B4B"/>
          <w:w w:val="110"/>
        </w:rPr>
        <w:t>供</w:t>
      </w:r>
      <w:r>
        <w:rPr>
          <w:color w:val="4B4B4B"/>
          <w:w w:val="110"/>
        </w:rPr>
        <w:t>应</w:t>
      </w:r>
      <w:r>
        <w:rPr>
          <w:color w:val="4B4B4B"/>
          <w:w w:val="110"/>
        </w:rPr>
        <w:t>肿</w:t>
      </w:r>
      <w:r>
        <w:rPr>
          <w:color w:val="4B4B4B"/>
          <w:w w:val="110"/>
        </w:rPr>
        <w:t>瘤</w:t>
      </w:r>
      <w:r>
        <w:rPr>
          <w:color w:val="4B4B4B"/>
          <w:w w:val="110"/>
        </w:rPr>
        <w:t>血</w:t>
      </w:r>
      <w:r>
        <w:rPr>
          <w:color w:val="4B4B4B"/>
          <w:w w:val="110"/>
        </w:rPr>
        <w:t>液</w:t>
      </w:r>
      <w:r>
        <w:rPr>
          <w:color w:val="4B4B4B"/>
          <w:w w:val="110"/>
        </w:rPr>
        <w:t>的</w:t>
      </w:r>
      <w:r>
        <w:rPr>
          <w:color w:val="4B4B4B"/>
          <w:w w:val="110"/>
        </w:rPr>
        <w:t>异</w:t>
      </w:r>
      <w:r>
        <w:rPr>
          <w:color w:val="4B4B4B"/>
          <w:w w:val="110"/>
        </w:rPr>
        <w:t>常</w:t>
      </w:r>
      <w:r>
        <w:rPr>
          <w:color w:val="4B4B4B"/>
          <w:w w:val="110"/>
        </w:rPr>
        <w:t>血</w:t>
      </w:r>
      <w:r>
        <w:rPr>
          <w:color w:val="4B4B4B"/>
          <w:spacing w:val="-10"/>
          <w:w w:val="110"/>
        </w:rPr>
        <w:t>管</w:t>
      </w:r>
    </w:p>
    <w:p>
      <w:pPr>
        <w:pStyle w:val="BodyText"/>
        <w:spacing w:line="314" w:lineRule="auto" w:before="153"/>
        <w:ind w:left="1243" w:right="17" w:firstLine="848"/>
      </w:pPr>
      <w:r>
        <w:rPr/>
        <w:drawing>
          <wp:anchor distT="0" distB="0" distL="0" distR="0" allowOverlap="1" layoutInCell="1" locked="0" behindDoc="1" simplePos="0" relativeHeight="484009472">
            <wp:simplePos x="0" y="0"/>
            <wp:positionH relativeFrom="page">
              <wp:posOffset>1098254</wp:posOffset>
            </wp:positionH>
            <wp:positionV relativeFrom="paragraph">
              <wp:posOffset>2032122</wp:posOffset>
            </wp:positionV>
            <wp:extent cx="661681" cy="668090"/>
            <wp:effectExtent l="0" t="0" r="0" b="0"/>
            <wp:wrapNone/>
            <wp:docPr id="131" name="image121.png"/>
            <wp:cNvGraphicFramePr>
              <a:graphicFrameLocks noChangeAspect="1"/>
            </wp:cNvGraphicFramePr>
            <a:graphic>
              <a:graphicData uri="http://schemas.openxmlformats.org/drawingml/2006/picture">
                <pic:pic>
                  <pic:nvPicPr>
                    <pic:cNvPr id="132" name="image121.png"/>
                    <pic:cNvPicPr/>
                  </pic:nvPicPr>
                  <pic:blipFill>
                    <a:blip r:embed="rId126" cstate="print"/>
                    <a:stretch>
                      <a:fillRect/>
                    </a:stretch>
                  </pic:blipFill>
                  <pic:spPr>
                    <a:xfrm>
                      <a:off x="0" y="0"/>
                      <a:ext cx="661681" cy="668090"/>
                    </a:xfrm>
                    <a:prstGeom prst="rect">
                      <a:avLst/>
                    </a:prstGeom>
                  </pic:spPr>
                </pic:pic>
              </a:graphicData>
            </a:graphic>
          </wp:anchor>
        </w:drawing>
      </w:r>
      <w:r>
        <w:rPr>
          <w:color w:val="4B4B4B"/>
          <w:w w:val="108"/>
        </w:rPr>
        <w:t>由于</w:t>
      </w:r>
      <w:r>
        <w:rPr>
          <w:rFonts w:ascii="Arial" w:eastAsia="Arial"/>
          <w:color w:val="4B4B4B"/>
          <w:w w:val="109"/>
          <w:sz w:val="38"/>
        </w:rPr>
        <w:t>CT</w:t>
      </w:r>
      <w:r>
        <w:rPr>
          <w:color w:val="4B4B4B"/>
          <w:w w:val="108"/>
        </w:rPr>
        <w:t>血管造影无创、安全（不需要插入动肘料主</w:t>
      </w:r>
      <w:r>
        <w:rPr>
          <w:color w:val="4B4B4B"/>
          <w:spacing w:val="2"/>
          <w:w w:val="108"/>
        </w:rPr>
        <w:t>管），所以普遍用来代替传统血管造影</w:t>
      </w:r>
      <w:r>
        <w:rPr>
          <w:color w:val="9C9C9C"/>
          <w:spacing w:val="2"/>
          <w:w w:val="108"/>
        </w:rPr>
        <w:t>。</w:t>
      </w:r>
      <w:r>
        <w:rPr>
          <w:color w:val="4B4B4B"/>
          <w:spacing w:val="1"/>
          <w:w w:val="108"/>
        </w:rPr>
        <w:t>它所显示血管</w:t>
      </w:r>
      <w:r>
        <w:rPr>
          <w:color w:val="4B4B4B"/>
          <w:spacing w:val="1"/>
          <w:w w:val="106"/>
        </w:rPr>
        <w:t>病变与磁共振血管造影</w:t>
      </w:r>
      <w:r>
        <w:rPr>
          <w:color w:val="6E6E6E"/>
          <w:spacing w:val="1"/>
          <w:w w:val="106"/>
        </w:rPr>
        <w:t>一</w:t>
      </w:r>
      <w:r>
        <w:rPr>
          <w:color w:val="4B4B4B"/>
          <w:spacing w:val="1"/>
          <w:w w:val="106"/>
        </w:rPr>
        <w:t>样精确，但不如传统血管造影</w:t>
      </w:r>
      <w:r>
        <w:rPr>
          <w:color w:val="9C9C9C"/>
          <w:w w:val="106"/>
        </w:rPr>
        <w:t>。 </w:t>
      </w:r>
      <w:r>
        <w:rPr>
          <w:rFonts w:ascii="Times New Roman" w:eastAsia="Times New Roman"/>
          <w:color w:val="4B4B4B"/>
          <w:spacing w:val="1"/>
          <w:w w:val="111"/>
          <w:sz w:val="41"/>
        </w:rPr>
        <w:t>CT</w:t>
      </w:r>
      <w:r>
        <w:rPr>
          <w:color w:val="4B4B4B"/>
          <w:spacing w:val="2"/>
          <w:w w:val="110"/>
        </w:rPr>
        <w:t>血管造影通常仅需</w:t>
      </w:r>
      <w:r>
        <w:rPr>
          <w:rFonts w:ascii="Arial" w:eastAsia="Arial"/>
          <w:color w:val="4B4B4B"/>
          <w:w w:val="111"/>
          <w:sz w:val="38"/>
        </w:rPr>
        <w:t>l</w:t>
      </w:r>
      <w:r>
        <w:rPr>
          <w:rFonts w:ascii="Arial" w:eastAsia="Arial"/>
          <w:color w:val="4B4B4B"/>
          <w:spacing w:val="-6"/>
          <w:sz w:val="38"/>
        </w:rPr>
        <w:t>  </w:t>
      </w:r>
      <w:r>
        <w:rPr>
          <w:rFonts w:ascii="Arial" w:eastAsia="Arial"/>
          <w:color w:val="4B4B4B"/>
          <w:w w:val="118"/>
          <w:sz w:val="38"/>
        </w:rPr>
        <w:t>~2</w:t>
      </w:r>
      <w:r>
        <w:rPr>
          <w:color w:val="4B4B4B"/>
          <w:w w:val="116"/>
        </w:rPr>
        <w:t>分钟</w:t>
      </w:r>
      <w:r>
        <w:rPr>
          <w:color w:val="9C9C9C"/>
          <w:w w:val="116"/>
        </w:rPr>
        <w:t>。</w:t>
      </w:r>
    </w:p>
    <w:p>
      <w:pPr>
        <w:pStyle w:val="BodyText"/>
        <w:rPr>
          <w:sz w:val="20"/>
        </w:rPr>
      </w:pPr>
    </w:p>
    <w:p>
      <w:pPr>
        <w:pStyle w:val="BodyText"/>
        <w:spacing w:before="4"/>
        <w:rPr>
          <w:sz w:val="12"/>
        </w:rPr>
      </w:pPr>
      <w:r>
        <w:rPr/>
        <w:pict>
          <v:shape style="position:absolute;margin-left:73.048622pt;margin-top:8.685831pt;width:459.8pt;height:.1pt;mso-position-horizontal-relative:page;mso-position-vertical-relative:paragraph;z-index:-15562240;mso-wrap-distance-left:0;mso-wrap-distance-right:0" id="docshape430" coordorigin="1461,174" coordsize="9196,0" path="m1461,174l10657,174e" filled="false" stroked="true" strokeweight="2.683957pt" strokecolor="#000000">
            <v:path arrowok="t"/>
            <v:stroke dashstyle="solid"/>
            <w10:wrap type="topAndBottom"/>
          </v:shape>
        </w:pict>
      </w:r>
    </w:p>
    <w:p>
      <w:pPr>
        <w:spacing w:before="146"/>
        <w:ind w:left="1770" w:right="0" w:firstLine="0"/>
        <w:jc w:val="left"/>
        <w:rPr>
          <w:sz w:val="10"/>
        </w:rPr>
      </w:pPr>
      <w:r>
        <w:rPr>
          <w:color w:val="C4C4C4"/>
          <w:w w:val="95"/>
          <w:sz w:val="53"/>
          <w:shd w:fill="DFDFDF" w:color="auto" w:val="clear"/>
        </w:rPr>
        <w:t>』</w:t>
      </w:r>
      <w:r>
        <w:rPr>
          <w:color w:val="C4C4C4"/>
          <w:w w:val="95"/>
          <w:sz w:val="53"/>
          <w:shd w:fill="DFDFDF" w:color="auto" w:val="clear"/>
        </w:rPr>
        <w:t>歹</w:t>
      </w:r>
      <w:r>
        <w:rPr>
          <w:color w:val="9C9C9C"/>
          <w:w w:val="95"/>
          <w:sz w:val="53"/>
          <w:shd w:fill="DFDFDF" w:color="auto" w:val="clear"/>
        </w:rPr>
        <w:t>＼</w:t>
      </w:r>
      <w:r>
        <w:rPr>
          <w:color w:val="9C9C9C"/>
          <w:w w:val="95"/>
          <w:sz w:val="53"/>
        </w:rPr>
        <w:t>你</w:t>
      </w:r>
      <w:r>
        <w:rPr>
          <w:color w:val="9C9C9C"/>
          <w:w w:val="95"/>
          <w:sz w:val="53"/>
        </w:rPr>
        <w:t>知</w:t>
      </w:r>
      <w:r>
        <w:rPr>
          <w:color w:val="9C9C9C"/>
          <w:w w:val="95"/>
          <w:sz w:val="53"/>
        </w:rPr>
        <w:t>道</w:t>
      </w:r>
      <w:r>
        <w:rPr>
          <w:color w:val="9C9C9C"/>
          <w:w w:val="95"/>
          <w:sz w:val="53"/>
        </w:rPr>
        <w:t>吗</w:t>
      </w:r>
      <w:r>
        <w:rPr>
          <w:rFonts w:ascii="Times New Roman" w:hAnsi="Times New Roman" w:eastAsia="Times New Roman"/>
          <w:color w:val="9C9C9C"/>
          <w:spacing w:val="-107"/>
          <w:w w:val="64"/>
          <w:sz w:val="50"/>
        </w:rPr>
        <w:t>`</w:t>
      </w:r>
      <w:r>
        <w:rPr>
          <w:color w:val="9C9C9C"/>
          <w:spacing w:val="-214"/>
          <w:w w:val="65"/>
          <w:sz w:val="53"/>
        </w:rPr>
        <w:t>·</w:t>
      </w:r>
      <w:r>
        <w:rPr>
          <w:color w:val="898989"/>
          <w:w w:val="155"/>
          <w:sz w:val="10"/>
        </w:rPr>
        <w:t>·</w:t>
      </w:r>
      <w:r>
        <w:rPr>
          <w:color w:val="898989"/>
          <w:w w:val="95"/>
          <w:sz w:val="10"/>
        </w:rPr>
        <w:t>卓</w:t>
      </w:r>
      <w:r>
        <w:rPr>
          <w:color w:val="898989"/>
          <w:w w:val="95"/>
          <w:sz w:val="10"/>
        </w:rPr>
        <w:t>｀</w:t>
      </w:r>
      <w:r>
        <w:rPr>
          <w:color w:val="898989"/>
          <w:spacing w:val="-10"/>
          <w:w w:val="95"/>
          <w:sz w:val="10"/>
        </w:rPr>
        <w:t>奄</w:t>
      </w:r>
    </w:p>
    <w:p>
      <w:pPr>
        <w:pStyle w:val="BodyText"/>
        <w:spacing w:before="140"/>
        <w:ind w:left="2146"/>
      </w:pPr>
      <w:r>
        <w:rPr>
          <w:color w:val="898989"/>
          <w:w w:val="115"/>
        </w:rPr>
        <w:t>勺</w:t>
      </w:r>
      <w:r>
        <w:rPr>
          <w:color w:val="4B4B4B"/>
          <w:w w:val="115"/>
        </w:rPr>
        <w:t>医学上绝大多数辐射暴露源于</w:t>
      </w:r>
      <w:r>
        <w:rPr>
          <w:rFonts w:ascii="Arial" w:eastAsia="Arial"/>
          <w:color w:val="4B4B4B"/>
          <w:w w:val="115"/>
          <w:sz w:val="38"/>
        </w:rPr>
        <w:t>CT</w:t>
      </w:r>
      <w:r>
        <w:rPr>
          <w:color w:val="9C9C9C"/>
          <w:w w:val="115"/>
        </w:rPr>
        <w:t>。</w:t>
      </w:r>
      <w:r>
        <w:rPr>
          <w:color w:val="383838"/>
          <w:spacing w:val="-4"/>
          <w:w w:val="115"/>
        </w:rPr>
        <w:t>在决定</w:t>
      </w:r>
    </w:p>
    <w:p>
      <w:pPr>
        <w:pStyle w:val="BodyText"/>
        <w:spacing w:before="149"/>
        <w:ind w:left="1735"/>
      </w:pPr>
      <w:r>
        <w:rPr>
          <w:rFonts w:ascii="Times New Roman" w:eastAsia="Times New Roman"/>
          <w:color w:val="4B4B4B"/>
          <w:w w:val="105"/>
          <w:sz w:val="41"/>
        </w:rPr>
        <w:t>CT</w:t>
      </w:r>
      <w:r>
        <w:rPr>
          <w:color w:val="4B4B4B"/>
          <w:w w:val="105"/>
        </w:rPr>
        <w:t>检查前，应与医生讨论危险和获益情况</w:t>
      </w:r>
      <w:r>
        <w:rPr>
          <w:color w:val="9C9C9C"/>
          <w:spacing w:val="-10"/>
          <w:w w:val="105"/>
        </w:rPr>
        <w:t>。</w:t>
      </w:r>
    </w:p>
    <w:p>
      <w:pPr>
        <w:pStyle w:val="BodyText"/>
        <w:spacing w:before="10"/>
        <w:rPr>
          <w:sz w:val="12"/>
        </w:rPr>
      </w:pPr>
      <w:r>
        <w:rPr/>
        <w:pict>
          <v:shape style="position:absolute;margin-left:74.659988pt;margin-top:8.996577pt;width:459.8pt;height:.1pt;mso-position-horizontal-relative:page;mso-position-vertical-relative:paragraph;z-index:-15561728;mso-wrap-distance-left:0;mso-wrap-distance-right:0" id="docshape431" coordorigin="1493,180" coordsize="9196,0" path="m1493,180l10689,180e" filled="false" stroked="true" strokeweight="2.147166pt" strokecolor="#000000">
            <v:path arrowok="t"/>
            <v:stroke dashstyle="solid"/>
            <w10:wrap type="topAndBottom"/>
          </v:shape>
        </w:pict>
      </w:r>
    </w:p>
    <w:p>
      <w:pPr>
        <w:pStyle w:val="BodyText"/>
        <w:spacing w:before="3"/>
        <w:rPr>
          <w:sz w:val="46"/>
        </w:rPr>
      </w:pPr>
    </w:p>
    <w:p>
      <w:pPr>
        <w:pStyle w:val="BodyText"/>
        <w:ind w:left="1266"/>
      </w:pPr>
      <w:r>
        <w:rPr>
          <w:color w:val="383838"/>
          <w:w w:val="105"/>
        </w:rPr>
        <w:t>缺</w:t>
      </w:r>
      <w:r>
        <w:rPr>
          <w:color w:val="383838"/>
          <w:spacing w:val="-10"/>
          <w:w w:val="110"/>
        </w:rPr>
        <w:t>点</w:t>
      </w:r>
    </w:p>
    <w:p>
      <w:pPr>
        <w:pStyle w:val="BodyText"/>
        <w:spacing w:line="309" w:lineRule="auto" w:before="174"/>
        <w:ind w:left="1240" w:right="252" w:firstLine="793"/>
        <w:jc w:val="both"/>
      </w:pPr>
      <w:r>
        <w:rPr>
          <w:color w:val="6E6E6E"/>
          <w:spacing w:val="-2"/>
          <w:w w:val="105"/>
        </w:rPr>
        <w:t>一</w:t>
      </w:r>
      <w:r>
        <w:rPr>
          <w:color w:val="4B4B4B"/>
          <w:spacing w:val="-2"/>
          <w:w w:val="105"/>
        </w:rPr>
        <w:t>般</w:t>
      </w:r>
      <w:r>
        <w:rPr>
          <w:color w:val="4B4B4B"/>
          <w:spacing w:val="-2"/>
          <w:w w:val="105"/>
        </w:rPr>
        <w:t>来</w:t>
      </w:r>
      <w:r>
        <w:rPr>
          <w:color w:val="4B4B4B"/>
          <w:spacing w:val="-2"/>
          <w:w w:val="105"/>
        </w:rPr>
        <w:t>说</w:t>
      </w:r>
      <w:r>
        <w:rPr>
          <w:color w:val="4B4B4B"/>
          <w:spacing w:val="-2"/>
          <w:w w:val="105"/>
        </w:rPr>
        <w:t>，</w:t>
      </w:r>
      <w:r>
        <w:rPr>
          <w:color w:val="4B4B4B"/>
          <w:spacing w:val="-2"/>
          <w:w w:val="105"/>
        </w:rPr>
        <w:t>腹</w:t>
      </w:r>
      <w:r>
        <w:rPr>
          <w:color w:val="4B4B4B"/>
          <w:spacing w:val="-2"/>
          <w:w w:val="105"/>
        </w:rPr>
        <w:t>部</w:t>
      </w:r>
      <w:r>
        <w:rPr>
          <w:rFonts w:ascii="Arial" w:eastAsia="Arial"/>
          <w:color w:val="4B4B4B"/>
          <w:spacing w:val="-2"/>
          <w:w w:val="105"/>
          <w:sz w:val="38"/>
        </w:rPr>
        <w:t>CT</w:t>
      </w:r>
      <w:r>
        <w:rPr>
          <w:color w:val="4B4B4B"/>
          <w:spacing w:val="-2"/>
          <w:w w:val="105"/>
        </w:rPr>
        <w:t>辐</w:t>
      </w:r>
      <w:r>
        <w:rPr>
          <w:color w:val="4B4B4B"/>
          <w:spacing w:val="-2"/>
          <w:w w:val="105"/>
        </w:rPr>
        <w:t>射</w:t>
      </w:r>
      <w:r>
        <w:rPr>
          <w:color w:val="4B4B4B"/>
          <w:spacing w:val="-2"/>
          <w:w w:val="105"/>
        </w:rPr>
        <w:t>量</w:t>
      </w:r>
      <w:r>
        <w:rPr>
          <w:color w:val="4B4B4B"/>
          <w:spacing w:val="-2"/>
          <w:w w:val="105"/>
        </w:rPr>
        <w:t>相</w:t>
      </w:r>
      <w:r>
        <w:rPr>
          <w:color w:val="4B4B4B"/>
          <w:spacing w:val="-2"/>
          <w:w w:val="105"/>
        </w:rPr>
        <w:t>当</w:t>
      </w:r>
      <w:r>
        <w:rPr>
          <w:color w:val="4B4B4B"/>
          <w:spacing w:val="-2"/>
          <w:w w:val="105"/>
        </w:rPr>
        <w:t>于</w:t>
      </w:r>
      <w:r>
        <w:rPr>
          <w:color w:val="4B4B4B"/>
          <w:spacing w:val="-2"/>
          <w:w w:val="105"/>
        </w:rPr>
        <w:t>胸</w:t>
      </w:r>
      <w:r>
        <w:rPr>
          <w:color w:val="4B4B4B"/>
          <w:spacing w:val="-2"/>
          <w:w w:val="105"/>
        </w:rPr>
        <w:t>片</w:t>
      </w:r>
      <w:r>
        <w:rPr>
          <w:color w:val="4B4B4B"/>
          <w:spacing w:val="-2"/>
          <w:w w:val="105"/>
        </w:rPr>
        <w:t>的</w:t>
      </w:r>
      <w:r>
        <w:rPr>
          <w:rFonts w:ascii="Arial" w:eastAsia="Arial"/>
          <w:color w:val="4B4B4B"/>
          <w:spacing w:val="-2"/>
          <w:w w:val="105"/>
          <w:sz w:val="38"/>
        </w:rPr>
        <w:t>500</w:t>
      </w:r>
      <w:r>
        <w:rPr>
          <w:color w:val="4B4B4B"/>
          <w:spacing w:val="-2"/>
          <w:w w:val="105"/>
        </w:rPr>
        <w:t>倍</w:t>
      </w:r>
      <w:r>
        <w:rPr>
          <w:color w:val="9C9C9C"/>
          <w:spacing w:val="-2"/>
          <w:w w:val="105"/>
        </w:rPr>
        <w:t>。</w:t>
      </w:r>
      <w:r>
        <w:rPr>
          <w:color w:val="4B4B4B"/>
          <w:spacing w:val="-2"/>
          <w:w w:val="105"/>
        </w:rPr>
        <w:t>在</w:t>
      </w:r>
      <w:r>
        <w:rPr>
          <w:color w:val="5D5D5D"/>
          <w:spacing w:val="-2"/>
          <w:w w:val="105"/>
        </w:rPr>
        <w:t>普</w:t>
      </w:r>
      <w:r>
        <w:rPr>
          <w:color w:val="5D5D5D"/>
          <w:spacing w:val="-2"/>
          <w:w w:val="105"/>
        </w:rPr>
        <w:t>通</w:t>
      </w:r>
      <w:r>
        <w:rPr>
          <w:color w:val="5D5D5D"/>
          <w:spacing w:val="-2"/>
          <w:w w:val="105"/>
        </w:rPr>
        <w:t>人</w:t>
      </w:r>
      <w:r>
        <w:rPr>
          <w:color w:val="5D5D5D"/>
          <w:spacing w:val="-2"/>
          <w:w w:val="105"/>
        </w:rPr>
        <w:t>群</w:t>
      </w:r>
      <w:r>
        <w:rPr>
          <w:color w:val="5D5D5D"/>
          <w:spacing w:val="-2"/>
          <w:w w:val="105"/>
        </w:rPr>
        <w:t>中</w:t>
      </w:r>
      <w:r>
        <w:rPr>
          <w:color w:val="383838"/>
          <w:spacing w:val="-2"/>
          <w:w w:val="105"/>
        </w:rPr>
        <w:t>，</w:t>
      </w:r>
      <w:r>
        <w:rPr>
          <w:color w:val="383838"/>
          <w:spacing w:val="-2"/>
          <w:w w:val="105"/>
        </w:rPr>
        <w:t>现</w:t>
      </w:r>
      <w:r>
        <w:rPr>
          <w:color w:val="383838"/>
          <w:spacing w:val="-2"/>
          <w:w w:val="105"/>
        </w:rPr>
        <w:t>在</w:t>
      </w:r>
      <w:r>
        <w:rPr>
          <w:rFonts w:ascii="Times New Roman" w:eastAsia="Times New Roman"/>
          <w:color w:val="383838"/>
          <w:spacing w:val="-2"/>
          <w:w w:val="105"/>
          <w:sz w:val="41"/>
        </w:rPr>
        <w:t>CT</w:t>
      </w:r>
      <w:r>
        <w:rPr>
          <w:color w:val="383838"/>
          <w:spacing w:val="-2"/>
          <w:w w:val="105"/>
        </w:rPr>
        <w:t>占</w:t>
      </w:r>
      <w:r>
        <w:rPr>
          <w:color w:val="383838"/>
          <w:spacing w:val="-2"/>
          <w:w w:val="105"/>
        </w:rPr>
        <w:t>据</w:t>
      </w:r>
      <w:r>
        <w:rPr>
          <w:color w:val="383838"/>
          <w:spacing w:val="-2"/>
          <w:w w:val="105"/>
        </w:rPr>
        <w:t>绝</w:t>
      </w:r>
      <w:r>
        <w:rPr>
          <w:color w:val="383838"/>
          <w:spacing w:val="-2"/>
          <w:w w:val="105"/>
        </w:rPr>
        <w:t>大</w:t>
      </w:r>
      <w:r>
        <w:rPr>
          <w:color w:val="383838"/>
          <w:spacing w:val="-2"/>
          <w:w w:val="105"/>
        </w:rPr>
        <w:t>部</w:t>
      </w:r>
      <w:r>
        <w:rPr>
          <w:color w:val="383838"/>
          <w:spacing w:val="-2"/>
          <w:w w:val="105"/>
        </w:rPr>
        <w:t>分</w:t>
      </w:r>
      <w:r>
        <w:rPr>
          <w:color w:val="383838"/>
          <w:spacing w:val="-2"/>
          <w:w w:val="105"/>
        </w:rPr>
        <w:t>人</w:t>
      </w:r>
      <w:r>
        <w:rPr>
          <w:color w:val="383838"/>
          <w:spacing w:val="-2"/>
          <w:w w:val="105"/>
        </w:rPr>
        <w:t>造</w:t>
      </w:r>
      <w:r>
        <w:rPr>
          <w:color w:val="383838"/>
          <w:spacing w:val="-2"/>
          <w:w w:val="105"/>
        </w:rPr>
        <w:t>辐</w:t>
      </w:r>
      <w:r>
        <w:rPr>
          <w:color w:val="383838"/>
          <w:spacing w:val="-2"/>
          <w:w w:val="105"/>
        </w:rPr>
        <w:t>射</w:t>
      </w:r>
      <w:r>
        <w:rPr>
          <w:color w:val="383838"/>
          <w:spacing w:val="-2"/>
          <w:w w:val="105"/>
        </w:rPr>
        <w:t>暴</w:t>
      </w:r>
      <w:r>
        <w:rPr>
          <w:color w:val="383838"/>
          <w:spacing w:val="-2"/>
          <w:w w:val="105"/>
        </w:rPr>
        <w:t>露</w:t>
      </w:r>
      <w:r>
        <w:rPr>
          <w:color w:val="383838"/>
          <w:spacing w:val="-2"/>
          <w:w w:val="105"/>
        </w:rPr>
        <w:t>，</w:t>
      </w:r>
      <w:r>
        <w:rPr>
          <w:color w:val="383838"/>
          <w:spacing w:val="-2"/>
          <w:w w:val="105"/>
        </w:rPr>
        <w:t>占</w:t>
      </w:r>
      <w:r>
        <w:rPr>
          <w:color w:val="383838"/>
          <w:spacing w:val="-2"/>
          <w:w w:val="105"/>
        </w:rPr>
        <w:t>有</w:t>
      </w:r>
      <w:r>
        <w:rPr>
          <w:color w:val="5D5D5D"/>
          <w:spacing w:val="-2"/>
          <w:w w:val="105"/>
        </w:rPr>
        <w:t>大</w:t>
      </w:r>
      <w:r>
        <w:rPr>
          <w:color w:val="5D5D5D"/>
          <w:spacing w:val="-2"/>
          <w:w w:val="105"/>
        </w:rPr>
        <w:t>约</w:t>
      </w:r>
      <w:r>
        <w:rPr>
          <w:color w:val="5D5D5D"/>
          <w:spacing w:val="-2"/>
          <w:w w:val="105"/>
        </w:rPr>
        <w:t>医</w:t>
      </w:r>
      <w:r>
        <w:rPr>
          <w:color w:val="5D5D5D"/>
          <w:spacing w:val="-2"/>
          <w:w w:val="105"/>
        </w:rPr>
        <w:t>学</w:t>
      </w:r>
      <w:r>
        <w:rPr>
          <w:color w:val="5D5D5D"/>
          <w:spacing w:val="-2"/>
          <w:w w:val="105"/>
        </w:rPr>
        <w:t>实</w:t>
      </w:r>
      <w:r>
        <w:rPr>
          <w:color w:val="5D5D5D"/>
          <w:spacing w:val="-2"/>
          <w:w w:val="105"/>
        </w:rPr>
        <w:t>践</w:t>
      </w:r>
      <w:r>
        <w:rPr>
          <w:color w:val="5D5D5D"/>
          <w:spacing w:val="-2"/>
          <w:w w:val="105"/>
        </w:rPr>
        <w:t>中</w:t>
      </w:r>
      <w:r>
        <w:rPr>
          <w:rFonts w:ascii="Arial" w:eastAsia="Arial"/>
          <w:color w:val="383838"/>
          <w:spacing w:val="-2"/>
          <w:w w:val="105"/>
          <w:sz w:val="38"/>
        </w:rPr>
        <w:t>70</w:t>
      </w:r>
      <w:r>
        <w:rPr>
          <w:color w:val="5D5D5D"/>
          <w:spacing w:val="-2"/>
          <w:w w:val="105"/>
        </w:rPr>
        <w:t>％</w:t>
      </w:r>
      <w:r>
        <w:rPr>
          <w:color w:val="383838"/>
          <w:spacing w:val="-2"/>
          <w:w w:val="105"/>
        </w:rPr>
        <w:t>的</w:t>
      </w:r>
      <w:r>
        <w:rPr>
          <w:color w:val="383838"/>
          <w:spacing w:val="-2"/>
          <w:w w:val="105"/>
        </w:rPr>
        <w:t>辐</w:t>
      </w:r>
      <w:r>
        <w:rPr>
          <w:color w:val="383838"/>
          <w:spacing w:val="-2"/>
          <w:w w:val="105"/>
        </w:rPr>
        <w:t>射</w:t>
      </w:r>
      <w:r>
        <w:rPr>
          <w:color w:val="383838"/>
          <w:spacing w:val="-2"/>
          <w:w w:val="105"/>
        </w:rPr>
        <w:t>暴</w:t>
      </w:r>
      <w:r>
        <w:rPr>
          <w:color w:val="383838"/>
          <w:spacing w:val="-2"/>
          <w:w w:val="105"/>
        </w:rPr>
        <w:t>露</w:t>
      </w:r>
      <w:r>
        <w:rPr>
          <w:color w:val="9C9C9C"/>
          <w:spacing w:val="-2"/>
          <w:w w:val="105"/>
        </w:rPr>
        <w:t>。</w:t>
      </w:r>
      <w:r>
        <w:rPr>
          <w:color w:val="4B4B4B"/>
          <w:spacing w:val="-2"/>
          <w:w w:val="105"/>
        </w:rPr>
        <w:t>所</w:t>
      </w:r>
      <w:r>
        <w:rPr>
          <w:color w:val="4B4B4B"/>
          <w:spacing w:val="-2"/>
          <w:w w:val="105"/>
        </w:rPr>
        <w:t>以</w:t>
      </w:r>
      <w:r>
        <w:rPr>
          <w:color w:val="4B4B4B"/>
          <w:spacing w:val="-2"/>
          <w:w w:val="105"/>
        </w:rPr>
        <w:t>，</w:t>
      </w:r>
      <w:r>
        <w:rPr>
          <w:color w:val="4B4B4B"/>
          <w:spacing w:val="-2"/>
          <w:w w:val="105"/>
        </w:rPr>
        <w:t>医</w:t>
      </w:r>
      <w:r>
        <w:rPr>
          <w:color w:val="4B4B4B"/>
          <w:spacing w:val="-2"/>
          <w:w w:val="105"/>
        </w:rPr>
        <w:t>师</w:t>
      </w:r>
      <w:r>
        <w:rPr>
          <w:color w:val="4B4B4B"/>
          <w:spacing w:val="-2"/>
          <w:w w:val="105"/>
        </w:rPr>
        <w:t>和</w:t>
      </w:r>
      <w:r>
        <w:rPr>
          <w:color w:val="4B4B4B"/>
          <w:spacing w:val="-2"/>
          <w:w w:val="105"/>
        </w:rPr>
        <w:t>患</w:t>
      </w:r>
      <w:r>
        <w:rPr>
          <w:color w:val="4B4B4B"/>
          <w:spacing w:val="-2"/>
          <w:w w:val="105"/>
        </w:rPr>
        <w:t>者</w:t>
      </w:r>
      <w:r>
        <w:rPr>
          <w:color w:val="4B4B4B"/>
          <w:spacing w:val="-2"/>
          <w:w w:val="105"/>
        </w:rPr>
        <w:t>应</w:t>
      </w:r>
      <w:r>
        <w:rPr>
          <w:color w:val="4B4B4B"/>
          <w:spacing w:val="-2"/>
          <w:w w:val="110"/>
        </w:rPr>
        <w:t>仔</w:t>
      </w:r>
      <w:r>
        <w:rPr>
          <w:color w:val="4B4B4B"/>
          <w:spacing w:val="-2"/>
          <w:w w:val="110"/>
        </w:rPr>
        <w:t>细</w:t>
      </w:r>
      <w:r>
        <w:rPr>
          <w:color w:val="4B4B4B"/>
          <w:spacing w:val="-2"/>
          <w:w w:val="110"/>
        </w:rPr>
        <w:t>权</w:t>
      </w:r>
      <w:r>
        <w:rPr>
          <w:color w:val="4B4B4B"/>
          <w:spacing w:val="-2"/>
          <w:w w:val="110"/>
        </w:rPr>
        <w:t>衡</w:t>
      </w:r>
      <w:r>
        <w:rPr>
          <w:color w:val="4B4B4B"/>
          <w:spacing w:val="-2"/>
          <w:w w:val="110"/>
        </w:rPr>
        <w:t>每</w:t>
      </w:r>
      <w:r>
        <w:rPr>
          <w:color w:val="4B4B4B"/>
          <w:spacing w:val="-2"/>
          <w:w w:val="110"/>
        </w:rPr>
        <w:t>一</w:t>
      </w:r>
      <w:r>
        <w:rPr>
          <w:color w:val="4B4B4B"/>
          <w:spacing w:val="-2"/>
          <w:w w:val="110"/>
        </w:rPr>
        <w:t>次</w:t>
      </w:r>
      <w:r>
        <w:rPr>
          <w:rFonts w:ascii="Arial" w:eastAsia="Arial"/>
          <w:color w:val="4B4B4B"/>
          <w:spacing w:val="-2"/>
          <w:w w:val="110"/>
          <w:sz w:val="38"/>
        </w:rPr>
        <w:t>CT</w:t>
      </w:r>
      <w:r>
        <w:rPr>
          <w:color w:val="4B4B4B"/>
          <w:spacing w:val="-2"/>
          <w:w w:val="110"/>
        </w:rPr>
        <w:t>操</w:t>
      </w:r>
      <w:r>
        <w:rPr>
          <w:color w:val="4B4B4B"/>
          <w:spacing w:val="-2"/>
          <w:w w:val="110"/>
        </w:rPr>
        <w:t>作</w:t>
      </w:r>
      <w:r>
        <w:rPr>
          <w:color w:val="4B4B4B"/>
          <w:spacing w:val="-2"/>
          <w:w w:val="110"/>
        </w:rPr>
        <w:t>的</w:t>
      </w:r>
      <w:r>
        <w:rPr>
          <w:color w:val="4B4B4B"/>
          <w:spacing w:val="-2"/>
          <w:w w:val="110"/>
        </w:rPr>
        <w:t>风</w:t>
      </w:r>
      <w:r>
        <w:rPr>
          <w:color w:val="4B4B4B"/>
          <w:spacing w:val="-2"/>
          <w:w w:val="110"/>
        </w:rPr>
        <w:t>险</w:t>
      </w:r>
      <w:r>
        <w:rPr>
          <w:color w:val="4B4B4B"/>
          <w:spacing w:val="-2"/>
          <w:w w:val="110"/>
        </w:rPr>
        <w:t>获</w:t>
      </w:r>
      <w:r>
        <w:rPr>
          <w:color w:val="4B4B4B"/>
          <w:spacing w:val="-2"/>
          <w:w w:val="110"/>
        </w:rPr>
        <w:t>益</w:t>
      </w:r>
      <w:r>
        <w:rPr>
          <w:color w:val="4B4B4B"/>
          <w:spacing w:val="-2"/>
          <w:w w:val="110"/>
        </w:rPr>
        <w:t>比</w:t>
      </w:r>
      <w:r>
        <w:rPr>
          <w:color w:val="4B4B4B"/>
          <w:spacing w:val="-2"/>
          <w:w w:val="110"/>
        </w:rPr>
        <w:t>（</w:t>
      </w:r>
      <w:r>
        <w:rPr>
          <w:color w:val="4B4B4B"/>
          <w:spacing w:val="-2"/>
          <w:w w:val="110"/>
        </w:rPr>
        <w:t>见</w:t>
      </w:r>
      <w:r>
        <w:rPr>
          <w:color w:val="4B4B4B"/>
          <w:spacing w:val="-2"/>
          <w:w w:val="110"/>
        </w:rPr>
        <w:t>前</w:t>
      </w:r>
      <w:r>
        <w:rPr>
          <w:color w:val="4B4B4B"/>
          <w:spacing w:val="-2"/>
          <w:w w:val="110"/>
        </w:rPr>
        <w:t>述</w:t>
      </w:r>
      <w:r>
        <w:rPr>
          <w:color w:val="4B4B4B"/>
          <w:spacing w:val="-2"/>
          <w:w w:val="110"/>
        </w:rPr>
        <w:t>）</w:t>
      </w:r>
      <w:r>
        <w:rPr>
          <w:color w:val="9C9C9C"/>
          <w:spacing w:val="-2"/>
          <w:w w:val="110"/>
        </w:rPr>
        <w:t>。</w:t>
      </w:r>
      <w:r>
        <w:rPr>
          <w:color w:val="4B4B4B"/>
          <w:spacing w:val="-2"/>
          <w:w w:val="110"/>
        </w:rPr>
        <w:t>总</w:t>
      </w:r>
      <w:r>
        <w:rPr>
          <w:color w:val="4B4B4B"/>
          <w:spacing w:val="-2"/>
          <w:w w:val="105"/>
        </w:rPr>
        <w:t>之</w:t>
      </w:r>
      <w:r>
        <w:rPr>
          <w:color w:val="4B4B4B"/>
          <w:spacing w:val="-2"/>
          <w:w w:val="105"/>
        </w:rPr>
        <w:t>，</w:t>
      </w:r>
      <w:r>
        <w:rPr>
          <w:color w:val="4B4B4B"/>
          <w:spacing w:val="-2"/>
          <w:w w:val="105"/>
        </w:rPr>
        <w:t>除</w:t>
      </w:r>
      <w:r>
        <w:rPr>
          <w:color w:val="4B4B4B"/>
          <w:spacing w:val="-2"/>
          <w:w w:val="105"/>
        </w:rPr>
        <w:t>非</w:t>
      </w:r>
      <w:r>
        <w:rPr>
          <w:color w:val="4B4B4B"/>
          <w:spacing w:val="-2"/>
          <w:w w:val="105"/>
        </w:rPr>
        <w:t>别</w:t>
      </w:r>
      <w:r>
        <w:rPr>
          <w:color w:val="4B4B4B"/>
          <w:spacing w:val="-2"/>
          <w:w w:val="105"/>
        </w:rPr>
        <w:t>无</w:t>
      </w:r>
      <w:r>
        <w:rPr>
          <w:color w:val="4B4B4B"/>
          <w:spacing w:val="-2"/>
          <w:w w:val="105"/>
        </w:rPr>
        <w:t>选</w:t>
      </w:r>
      <w:r>
        <w:rPr>
          <w:color w:val="4B4B4B"/>
          <w:spacing w:val="-2"/>
          <w:w w:val="105"/>
        </w:rPr>
        <w:t>择</w:t>
      </w:r>
      <w:r>
        <w:rPr>
          <w:color w:val="4B4B4B"/>
          <w:spacing w:val="-2"/>
          <w:w w:val="105"/>
        </w:rPr>
        <w:t>，</w:t>
      </w:r>
      <w:r>
        <w:rPr>
          <w:color w:val="4B4B4B"/>
          <w:spacing w:val="-2"/>
          <w:w w:val="105"/>
        </w:rPr>
        <w:t>妊</w:t>
      </w:r>
      <w:r>
        <w:rPr>
          <w:color w:val="4B4B4B"/>
          <w:spacing w:val="-2"/>
          <w:w w:val="105"/>
        </w:rPr>
        <w:t>娠</w:t>
      </w:r>
      <w:r>
        <w:rPr>
          <w:color w:val="4B4B4B"/>
          <w:spacing w:val="-2"/>
          <w:w w:val="105"/>
        </w:rPr>
        <w:t>妇</w:t>
      </w:r>
      <w:r>
        <w:rPr>
          <w:color w:val="4B4B4B"/>
          <w:spacing w:val="-2"/>
          <w:w w:val="105"/>
        </w:rPr>
        <w:t>女</w:t>
      </w:r>
      <w:r>
        <w:rPr>
          <w:color w:val="4B4B4B"/>
          <w:spacing w:val="-2"/>
          <w:w w:val="105"/>
        </w:rPr>
        <w:t>应</w:t>
      </w:r>
      <w:r>
        <w:rPr>
          <w:color w:val="4B4B4B"/>
          <w:spacing w:val="-2"/>
          <w:w w:val="105"/>
        </w:rPr>
        <w:t>避</w:t>
      </w:r>
      <w:r>
        <w:rPr>
          <w:color w:val="4B4B4B"/>
          <w:spacing w:val="-2"/>
          <w:w w:val="105"/>
        </w:rPr>
        <w:t>免</w:t>
      </w:r>
      <w:r>
        <w:rPr>
          <w:color w:val="4B4B4B"/>
          <w:spacing w:val="-2"/>
          <w:w w:val="105"/>
        </w:rPr>
        <w:t>行</w:t>
      </w:r>
      <w:r>
        <w:rPr>
          <w:rFonts w:ascii="Times New Roman" w:eastAsia="Times New Roman"/>
          <w:color w:val="4B4B4B"/>
          <w:spacing w:val="-2"/>
          <w:w w:val="105"/>
          <w:sz w:val="41"/>
        </w:rPr>
        <w:t>CT</w:t>
      </w:r>
      <w:r>
        <w:rPr>
          <w:color w:val="4B4B4B"/>
          <w:spacing w:val="-2"/>
          <w:w w:val="105"/>
        </w:rPr>
        <w:t>检</w:t>
      </w:r>
      <w:r>
        <w:rPr>
          <w:color w:val="4B4B4B"/>
          <w:spacing w:val="-2"/>
          <w:w w:val="105"/>
        </w:rPr>
        <w:t>查</w:t>
      </w:r>
      <w:r>
        <w:rPr>
          <w:color w:val="898989"/>
          <w:spacing w:val="-2"/>
          <w:w w:val="105"/>
        </w:rPr>
        <w:t>。</w:t>
      </w:r>
      <w:r>
        <w:rPr>
          <w:color w:val="4B4B4B"/>
          <w:spacing w:val="-2"/>
          <w:w w:val="105"/>
        </w:rPr>
        <w:t>尽</w:t>
      </w:r>
      <w:r>
        <w:rPr>
          <w:color w:val="4B4B4B"/>
          <w:spacing w:val="-2"/>
          <w:w w:val="105"/>
        </w:rPr>
        <w:t>可</w:t>
      </w:r>
      <w:r>
        <w:rPr>
          <w:color w:val="4B4B4B"/>
          <w:spacing w:val="-2"/>
          <w:w w:val="105"/>
        </w:rPr>
        <w:t>能</w:t>
      </w:r>
      <w:r>
        <w:rPr>
          <w:color w:val="4B4B4B"/>
          <w:spacing w:val="-2"/>
          <w:w w:val="110"/>
        </w:rPr>
        <w:t>限制</w:t>
      </w:r>
      <w:r>
        <w:rPr>
          <w:rFonts w:ascii="Arial" w:eastAsia="Arial"/>
          <w:color w:val="4B4B4B"/>
          <w:spacing w:val="-2"/>
          <w:w w:val="110"/>
          <w:sz w:val="38"/>
        </w:rPr>
        <w:t>CT</w:t>
      </w:r>
      <w:r>
        <w:rPr>
          <w:color w:val="4B4B4B"/>
          <w:spacing w:val="-2"/>
          <w:w w:val="110"/>
        </w:rPr>
        <w:t>在儿童中的使用</w:t>
      </w:r>
      <w:r>
        <w:rPr>
          <w:color w:val="9C9C9C"/>
          <w:spacing w:val="-2"/>
          <w:w w:val="110"/>
        </w:rPr>
        <w:t>。</w:t>
      </w:r>
    </w:p>
    <w:p>
      <w:pPr>
        <w:pStyle w:val="BodyText"/>
        <w:spacing w:line="309" w:lineRule="auto" w:before="12"/>
        <w:ind w:left="1235" w:right="263" w:firstLine="822"/>
        <w:jc w:val="both"/>
      </w:pPr>
      <w:r>
        <w:rPr>
          <w:rFonts w:ascii="Times New Roman" w:eastAsia="Times New Roman"/>
          <w:color w:val="4B4B4B"/>
          <w:spacing w:val="-1"/>
          <w:w w:val="112"/>
          <w:sz w:val="41"/>
        </w:rPr>
        <w:t>CT</w:t>
      </w:r>
      <w:r>
        <w:rPr>
          <w:color w:val="4B4B4B"/>
          <w:w w:val="111"/>
        </w:rPr>
        <w:t>血管造影中所用造影剂含碳</w:t>
      </w:r>
      <w:r>
        <w:rPr>
          <w:color w:val="9C9C9C"/>
          <w:w w:val="111"/>
        </w:rPr>
        <w:t>。</w:t>
      </w:r>
      <w:r>
        <w:rPr>
          <w:color w:val="4B4B4B"/>
          <w:w w:val="111"/>
        </w:rPr>
        <w:t>少数人对此发生</w:t>
      </w:r>
      <w:r>
        <w:rPr>
          <w:color w:val="4B4B4B"/>
          <w:spacing w:val="2"/>
          <w:w w:val="103"/>
        </w:rPr>
        <w:t>轻</w:t>
      </w:r>
      <w:r>
        <w:rPr>
          <w:color w:val="898989"/>
          <w:spacing w:val="2"/>
          <w:w w:val="103"/>
        </w:rPr>
        <w:t>、</w:t>
      </w:r>
      <w:r>
        <w:rPr>
          <w:color w:val="4B4B4B"/>
          <w:spacing w:val="2"/>
          <w:w w:val="103"/>
        </w:rPr>
        <w:t>中度过敏反应或肾损害（见前文</w:t>
      </w:r>
      <w:r>
        <w:rPr>
          <w:color w:val="6E6E6E"/>
          <w:spacing w:val="2"/>
          <w:w w:val="103"/>
        </w:rPr>
        <w:t>）</w:t>
      </w:r>
      <w:r>
        <w:rPr>
          <w:color w:val="9C9C9C"/>
          <w:spacing w:val="2"/>
          <w:w w:val="103"/>
        </w:rPr>
        <w:t>。</w:t>
      </w:r>
      <w:r>
        <w:rPr>
          <w:color w:val="4B4B4B"/>
          <w:spacing w:val="1"/>
          <w:w w:val="103"/>
        </w:rPr>
        <w:t>对造影剂有反应</w:t>
      </w:r>
      <w:r>
        <w:rPr>
          <w:color w:val="4B4B4B"/>
          <w:spacing w:val="2"/>
          <w:w w:val="110"/>
        </w:rPr>
        <w:t>者应在</w:t>
      </w:r>
      <w:r>
        <w:rPr>
          <w:rFonts w:ascii="Arial" w:eastAsia="Arial"/>
          <w:color w:val="4B4B4B"/>
          <w:spacing w:val="1"/>
          <w:w w:val="111"/>
          <w:sz w:val="38"/>
        </w:rPr>
        <w:t>CT</w:t>
      </w:r>
      <w:r>
        <w:rPr>
          <w:color w:val="4B4B4B"/>
          <w:spacing w:val="2"/>
          <w:w w:val="110"/>
        </w:rPr>
        <w:t>检查前告知医师</w:t>
      </w:r>
      <w:r>
        <w:rPr>
          <w:color w:val="9C9C9C"/>
          <w:w w:val="110"/>
        </w:rPr>
        <w:t>。</w:t>
      </w:r>
    </w:p>
    <w:p>
      <w:pPr>
        <w:pStyle w:val="BodyText"/>
        <w:spacing w:line="300" w:lineRule="auto" w:before="23"/>
        <w:ind w:left="1242" w:right="263" w:firstLine="806"/>
      </w:pPr>
      <w:r>
        <w:rPr>
          <w:color w:val="4B4B4B"/>
          <w:spacing w:val="-2"/>
          <w:w w:val="110"/>
        </w:rPr>
        <w:t>在</w:t>
      </w:r>
      <w:r>
        <w:rPr>
          <w:color w:val="6E6E6E"/>
          <w:spacing w:val="-2"/>
          <w:w w:val="110"/>
        </w:rPr>
        <w:t>一</w:t>
      </w:r>
      <w:r>
        <w:rPr>
          <w:color w:val="4B4B4B"/>
          <w:spacing w:val="-2"/>
          <w:w w:val="110"/>
        </w:rPr>
        <w:t>些</w:t>
      </w:r>
      <w:r>
        <w:rPr>
          <w:color w:val="4B4B4B"/>
          <w:spacing w:val="-2"/>
          <w:w w:val="110"/>
        </w:rPr>
        <w:t>国</w:t>
      </w:r>
      <w:r>
        <w:rPr>
          <w:color w:val="4B4B4B"/>
          <w:spacing w:val="-2"/>
          <w:w w:val="110"/>
        </w:rPr>
        <w:t>家</w:t>
      </w:r>
      <w:r>
        <w:rPr>
          <w:color w:val="4B4B4B"/>
          <w:spacing w:val="-2"/>
          <w:w w:val="110"/>
        </w:rPr>
        <w:t>和</w:t>
      </w:r>
      <w:r>
        <w:rPr>
          <w:color w:val="4B4B4B"/>
          <w:spacing w:val="-2"/>
          <w:w w:val="110"/>
        </w:rPr>
        <w:t>美</w:t>
      </w:r>
      <w:r>
        <w:rPr>
          <w:color w:val="4B4B4B"/>
          <w:spacing w:val="-2"/>
          <w:w w:val="110"/>
        </w:rPr>
        <w:t>国</w:t>
      </w:r>
      <w:r>
        <w:rPr>
          <w:color w:val="4B4B4B"/>
          <w:spacing w:val="-2"/>
          <w:w w:val="110"/>
        </w:rPr>
        <w:t>的</w:t>
      </w:r>
      <w:r>
        <w:rPr>
          <w:color w:val="6E6E6E"/>
          <w:spacing w:val="-2"/>
          <w:w w:val="110"/>
        </w:rPr>
        <w:t>一</w:t>
      </w:r>
      <w:r>
        <w:rPr>
          <w:color w:val="4B4B4B"/>
          <w:spacing w:val="-2"/>
          <w:w w:val="110"/>
        </w:rPr>
        <w:t>些</w:t>
      </w:r>
      <w:r>
        <w:rPr>
          <w:color w:val="4B4B4B"/>
          <w:spacing w:val="-2"/>
          <w:w w:val="110"/>
        </w:rPr>
        <w:t>地</w:t>
      </w:r>
      <w:r>
        <w:rPr>
          <w:color w:val="4B4B4B"/>
          <w:spacing w:val="-2"/>
          <w:w w:val="110"/>
        </w:rPr>
        <w:t>区</w:t>
      </w:r>
      <w:r>
        <w:rPr>
          <w:color w:val="4B4B4B"/>
          <w:spacing w:val="-2"/>
          <w:w w:val="110"/>
        </w:rPr>
        <w:t>，</w:t>
      </w:r>
      <w:r>
        <w:rPr>
          <w:rFonts w:ascii="Times New Roman" w:eastAsia="Times New Roman"/>
          <w:color w:val="4B4B4B"/>
          <w:spacing w:val="-2"/>
          <w:w w:val="110"/>
          <w:sz w:val="41"/>
        </w:rPr>
        <w:t>CT</w:t>
      </w:r>
      <w:r>
        <w:rPr>
          <w:color w:val="4B4B4B"/>
          <w:spacing w:val="-2"/>
          <w:w w:val="110"/>
        </w:rPr>
        <w:t>检</w:t>
      </w:r>
      <w:r>
        <w:rPr>
          <w:color w:val="4B4B4B"/>
          <w:spacing w:val="-2"/>
          <w:w w:val="110"/>
        </w:rPr>
        <w:t>查</w:t>
      </w:r>
      <w:r>
        <w:rPr>
          <w:color w:val="4B4B4B"/>
          <w:spacing w:val="-2"/>
          <w:w w:val="110"/>
        </w:rPr>
        <w:t>并</w:t>
      </w:r>
      <w:r>
        <w:rPr>
          <w:color w:val="4B4B4B"/>
          <w:spacing w:val="-2"/>
          <w:w w:val="110"/>
        </w:rPr>
        <w:t>非</w:t>
      </w:r>
      <w:r>
        <w:rPr>
          <w:color w:val="4B4B4B"/>
          <w:spacing w:val="-2"/>
          <w:w w:val="110"/>
        </w:rPr>
        <w:t>容</w:t>
      </w:r>
      <w:r>
        <w:rPr>
          <w:color w:val="4B4B4B"/>
          <w:spacing w:val="-2"/>
          <w:w w:val="110"/>
        </w:rPr>
        <w:t>易</w:t>
      </w:r>
      <w:r>
        <w:rPr>
          <w:color w:val="4B4B4B"/>
          <w:spacing w:val="-4"/>
          <w:w w:val="110"/>
        </w:rPr>
        <w:t>获</w:t>
      </w:r>
      <w:r>
        <w:rPr>
          <w:color w:val="4B4B4B"/>
          <w:spacing w:val="-4"/>
          <w:w w:val="110"/>
        </w:rPr>
        <w:t>得</w:t>
      </w:r>
      <w:r>
        <w:rPr>
          <w:color w:val="9C9C9C"/>
          <w:spacing w:val="-4"/>
          <w:w w:val="110"/>
        </w:rPr>
        <w:t>。</w:t>
      </w:r>
    </w:p>
    <w:p>
      <w:pPr>
        <w:pStyle w:val="BodyText"/>
        <w:rPr>
          <w:sz w:val="45"/>
        </w:rPr>
      </w:pPr>
    </w:p>
    <w:p>
      <w:pPr>
        <w:pStyle w:val="Heading4"/>
        <w:ind w:left="3886" w:right="3863"/>
        <w:jc w:val="center"/>
      </w:pPr>
      <w:r>
        <w:rPr>
          <w:color w:val="383838"/>
          <w:w w:val="105"/>
        </w:rPr>
        <w:t>磁</w:t>
      </w:r>
      <w:r>
        <w:rPr>
          <w:color w:val="383838"/>
          <w:w w:val="105"/>
        </w:rPr>
        <w:t>共</w:t>
      </w:r>
      <w:r>
        <w:rPr>
          <w:color w:val="383838"/>
          <w:spacing w:val="-10"/>
          <w:w w:val="105"/>
        </w:rPr>
        <w:t>振</w:t>
      </w:r>
    </w:p>
    <w:p>
      <w:pPr>
        <w:pStyle w:val="BodyText"/>
        <w:rPr>
          <w:sz w:val="55"/>
        </w:rPr>
      </w:pPr>
    </w:p>
    <w:p>
      <w:pPr>
        <w:pStyle w:val="BodyText"/>
        <w:ind w:left="2038"/>
      </w:pPr>
      <w:r>
        <w:rPr>
          <w:color w:val="4B4B4B"/>
          <w:w w:val="105"/>
        </w:rPr>
        <w:t>磁</w:t>
      </w:r>
      <w:r>
        <w:rPr>
          <w:color w:val="4B4B4B"/>
          <w:w w:val="105"/>
        </w:rPr>
        <w:t>共</w:t>
      </w:r>
      <w:r>
        <w:rPr>
          <w:color w:val="4B4B4B"/>
          <w:w w:val="105"/>
        </w:rPr>
        <w:t>振</w:t>
      </w:r>
      <w:r>
        <w:rPr>
          <w:color w:val="4B4B4B"/>
          <w:w w:val="105"/>
        </w:rPr>
        <w:t>利</w:t>
      </w:r>
      <w:r>
        <w:rPr>
          <w:color w:val="4B4B4B"/>
          <w:w w:val="105"/>
        </w:rPr>
        <w:t>用</w:t>
      </w:r>
      <w:r>
        <w:rPr>
          <w:color w:val="4B4B4B"/>
          <w:w w:val="105"/>
        </w:rPr>
        <w:t>强</w:t>
      </w:r>
      <w:r>
        <w:rPr>
          <w:color w:val="4B4B4B"/>
          <w:w w:val="105"/>
        </w:rPr>
        <w:t>磁</w:t>
      </w:r>
      <w:r>
        <w:rPr>
          <w:color w:val="4B4B4B"/>
          <w:w w:val="105"/>
        </w:rPr>
        <w:t>场</w:t>
      </w:r>
      <w:r>
        <w:rPr>
          <w:color w:val="4B4B4B"/>
          <w:w w:val="105"/>
        </w:rPr>
        <w:t>和</w:t>
      </w:r>
      <w:r>
        <w:rPr>
          <w:color w:val="4B4B4B"/>
          <w:w w:val="105"/>
        </w:rPr>
        <w:t>极</w:t>
      </w:r>
      <w:r>
        <w:rPr>
          <w:color w:val="4B4B4B"/>
          <w:w w:val="105"/>
        </w:rPr>
        <w:t>高</w:t>
      </w:r>
      <w:r>
        <w:rPr>
          <w:color w:val="4B4B4B"/>
          <w:w w:val="105"/>
        </w:rPr>
        <w:t>频</w:t>
      </w:r>
      <w:r>
        <w:rPr>
          <w:color w:val="4B4B4B"/>
          <w:w w:val="105"/>
        </w:rPr>
        <w:t>率</w:t>
      </w:r>
      <w:r>
        <w:rPr>
          <w:color w:val="4B4B4B"/>
          <w:w w:val="105"/>
        </w:rPr>
        <w:t>电</w:t>
      </w:r>
      <w:r>
        <w:rPr>
          <w:color w:val="4B4B4B"/>
          <w:w w:val="105"/>
        </w:rPr>
        <w:t>波</w:t>
      </w:r>
      <w:r>
        <w:rPr>
          <w:color w:val="4B4B4B"/>
          <w:w w:val="105"/>
        </w:rPr>
        <w:t>以</w:t>
      </w:r>
      <w:r>
        <w:rPr>
          <w:color w:val="4B4B4B"/>
          <w:w w:val="105"/>
        </w:rPr>
        <w:t>产</w:t>
      </w:r>
      <w:r>
        <w:rPr>
          <w:color w:val="4B4B4B"/>
          <w:w w:val="105"/>
        </w:rPr>
        <w:t>生</w:t>
      </w:r>
      <w:r>
        <w:rPr>
          <w:color w:val="4B4B4B"/>
          <w:w w:val="105"/>
        </w:rPr>
        <w:t>高</w:t>
      </w:r>
      <w:r>
        <w:rPr>
          <w:color w:val="4B4B4B"/>
          <w:w w:val="105"/>
        </w:rPr>
        <w:t>度</w:t>
      </w:r>
      <w:r>
        <w:rPr>
          <w:color w:val="4B4B4B"/>
          <w:w w:val="105"/>
        </w:rPr>
        <w:t>精</w:t>
      </w:r>
      <w:r>
        <w:rPr>
          <w:color w:val="4B4B4B"/>
          <w:spacing w:val="-10"/>
          <w:w w:val="105"/>
        </w:rPr>
        <w:t>细</w:t>
      </w:r>
    </w:p>
    <w:p>
      <w:pPr>
        <w:pStyle w:val="BodyText"/>
        <w:spacing w:line="319" w:lineRule="auto" w:before="157"/>
        <w:ind w:left="547" w:right="204" w:firstLine="17"/>
        <w:jc w:val="both"/>
      </w:pPr>
      <w:r>
        <w:rPr/>
        <w:br w:type="column"/>
      </w:r>
      <w:r>
        <w:rPr>
          <w:color w:val="4B4B4B"/>
          <w:w w:val="109"/>
        </w:rPr>
        <w:t>并移进一个大型管状扫描仪的狭小内空间内｀</w:t>
      </w:r>
      <w:r>
        <w:rPr>
          <w:color w:val="4B4B4B"/>
          <w:spacing w:val="-5"/>
          <w:w w:val="109"/>
        </w:rPr>
        <w:t>扫描仪可</w:t>
      </w:r>
      <w:r>
        <w:rPr>
          <w:color w:val="5D5D5D"/>
          <w:spacing w:val="3"/>
          <w:w w:val="108"/>
        </w:rPr>
        <w:t>产生极强磁场</w:t>
      </w:r>
      <w:r>
        <w:rPr>
          <w:color w:val="9C9C9C"/>
          <w:spacing w:val="3"/>
          <w:w w:val="108"/>
        </w:rPr>
        <w:t>。</w:t>
      </w:r>
      <w:r>
        <w:rPr>
          <w:color w:val="4B4B4B"/>
          <w:spacing w:val="3"/>
          <w:w w:val="108"/>
        </w:rPr>
        <w:t>正常情况下，组织内质子（</w:t>
      </w:r>
      <w:r>
        <w:rPr>
          <w:color w:val="4B4B4B"/>
          <w:spacing w:val="2"/>
          <w:w w:val="108"/>
        </w:rPr>
        <w:t>原子带正电</w:t>
      </w:r>
      <w:r>
        <w:rPr>
          <w:color w:val="4B4B4B"/>
          <w:spacing w:val="2"/>
          <w:w w:val="104"/>
        </w:rPr>
        <w:t>荷部分）排列并无特别</w:t>
      </w:r>
      <w:r>
        <w:rPr>
          <w:color w:val="9C9C9C"/>
          <w:spacing w:val="2"/>
          <w:w w:val="104"/>
        </w:rPr>
        <w:t>。</w:t>
      </w:r>
      <w:r>
        <w:rPr>
          <w:color w:val="4B4B4B"/>
          <w:spacing w:val="2"/>
          <w:w w:val="104"/>
        </w:rPr>
        <w:t>但是，当质子处千强磁场内（如</w:t>
      </w:r>
      <w:r>
        <w:rPr>
          <w:color w:val="4B4B4B"/>
          <w:spacing w:val="3"/>
          <w:w w:val="103"/>
        </w:rPr>
        <w:t>在</w:t>
      </w:r>
      <w:r>
        <w:rPr>
          <w:rFonts w:ascii="Times New Roman" w:eastAsia="Times New Roman"/>
          <w:color w:val="4B4B4B"/>
          <w:spacing w:val="3"/>
          <w:w w:val="104"/>
          <w:sz w:val="41"/>
        </w:rPr>
        <w:t>M</w:t>
      </w:r>
      <w:r>
        <w:rPr>
          <w:rFonts w:ascii="Times New Roman" w:eastAsia="Times New Roman"/>
          <w:color w:val="4B4B4B"/>
          <w:spacing w:val="2"/>
          <w:w w:val="104"/>
          <w:sz w:val="41"/>
        </w:rPr>
        <w:t>R</w:t>
      </w:r>
      <w:r>
        <w:rPr>
          <w:rFonts w:ascii="Times New Roman" w:eastAsia="Times New Roman"/>
          <w:color w:val="4B4B4B"/>
          <w:spacing w:val="1"/>
          <w:w w:val="104"/>
          <w:sz w:val="41"/>
        </w:rPr>
        <w:t>I</w:t>
      </w:r>
      <w:r>
        <w:rPr>
          <w:color w:val="4B4B4B"/>
          <w:spacing w:val="3"/>
          <w:w w:val="103"/>
        </w:rPr>
        <w:t>扫描仪内），则呈线性排列</w:t>
      </w:r>
      <w:r>
        <w:rPr>
          <w:color w:val="898989"/>
          <w:spacing w:val="3"/>
          <w:w w:val="103"/>
        </w:rPr>
        <w:t>。</w:t>
      </w:r>
      <w:r>
        <w:rPr>
          <w:color w:val="4B4B4B"/>
          <w:spacing w:val="2"/>
          <w:w w:val="103"/>
        </w:rPr>
        <w:t>然后，扫描仪发射无</w:t>
      </w:r>
      <w:r>
        <w:rPr>
          <w:color w:val="4B4B4B"/>
          <w:spacing w:val="2"/>
          <w:w w:val="108"/>
        </w:rPr>
        <w:t>线电脉冲，瞬间将所有质子驱除队列外</w:t>
      </w:r>
      <w:r>
        <w:rPr>
          <w:color w:val="9C9C9C"/>
          <w:spacing w:val="2"/>
          <w:w w:val="108"/>
        </w:rPr>
        <w:t>。</w:t>
      </w:r>
      <w:r>
        <w:rPr>
          <w:color w:val="4B4B4B"/>
          <w:spacing w:val="1"/>
          <w:w w:val="108"/>
        </w:rPr>
        <w:t>当质子再次于</w:t>
      </w:r>
      <w:r>
        <w:rPr>
          <w:color w:val="4B4B4B"/>
          <w:spacing w:val="1"/>
          <w:w w:val="104"/>
        </w:rPr>
        <w:t>磁场内呈线性排列时，它们释放能量（称为信号）</w:t>
      </w:r>
      <w:r>
        <w:rPr>
          <w:color w:val="898989"/>
          <w:spacing w:val="1"/>
          <w:w w:val="104"/>
        </w:rPr>
        <w:t>。</w:t>
      </w:r>
      <w:r>
        <w:rPr>
          <w:color w:val="4B4B4B"/>
          <w:spacing w:val="1"/>
          <w:w w:val="104"/>
        </w:rPr>
        <w:t>信号</w:t>
      </w:r>
      <w:r>
        <w:rPr>
          <w:color w:val="4B4B4B"/>
          <w:spacing w:val="1"/>
          <w:w w:val="109"/>
        </w:rPr>
        <w:t>强度随组织不同而不同</w:t>
      </w:r>
      <w:r>
        <w:rPr>
          <w:color w:val="9C9C9C"/>
          <w:spacing w:val="1"/>
          <w:w w:val="109"/>
        </w:rPr>
        <w:t>。</w:t>
      </w:r>
      <w:r>
        <w:rPr>
          <w:rFonts w:ascii="Arial" w:eastAsia="Arial"/>
          <w:color w:val="383838"/>
          <w:spacing w:val="1"/>
          <w:w w:val="110"/>
          <w:sz w:val="38"/>
        </w:rPr>
        <w:t>M</w:t>
      </w:r>
      <w:r>
        <w:rPr>
          <w:rFonts w:ascii="Arial" w:eastAsia="Arial"/>
          <w:color w:val="383838"/>
          <w:spacing w:val="-1"/>
          <w:w w:val="110"/>
          <w:sz w:val="38"/>
        </w:rPr>
        <w:t>R</w:t>
      </w:r>
      <w:r>
        <w:rPr>
          <w:rFonts w:ascii="Arial" w:eastAsia="Arial"/>
          <w:color w:val="383838"/>
          <w:w w:val="110"/>
          <w:sz w:val="38"/>
        </w:rPr>
        <w:t>I</w:t>
      </w:r>
      <w:r>
        <w:rPr>
          <w:color w:val="383838"/>
          <w:w w:val="109"/>
        </w:rPr>
        <w:t>扫描仪记录这些信号</w:t>
      </w:r>
      <w:r>
        <w:rPr>
          <w:color w:val="9C9C9C"/>
          <w:w w:val="109"/>
        </w:rPr>
        <w:t>。</w:t>
      </w:r>
      <w:r>
        <w:rPr>
          <w:color w:val="4B4B4B"/>
          <w:w w:val="109"/>
        </w:rPr>
        <w:t>通</w:t>
      </w:r>
      <w:r>
        <w:rPr>
          <w:color w:val="4B4B4B"/>
          <w:spacing w:val="2"/>
          <w:w w:val="108"/>
        </w:rPr>
        <w:t>过计算机分析信号并生成图像</w:t>
      </w:r>
      <w:r>
        <w:rPr>
          <w:color w:val="898989"/>
          <w:w w:val="108"/>
        </w:rPr>
        <w:t>。</w:t>
      </w:r>
    </w:p>
    <w:p>
      <w:pPr>
        <w:pStyle w:val="BodyText"/>
        <w:spacing w:line="324" w:lineRule="auto" w:before="16"/>
        <w:ind w:left="548" w:right="22" w:firstLine="831"/>
      </w:pPr>
      <w:r>
        <w:rPr>
          <w:color w:val="4B4B4B"/>
          <w:w w:val="104"/>
        </w:rPr>
        <w:t>通过调节电脉冲、磁场强度和方向以及其他因素，检</w:t>
      </w:r>
      <w:r>
        <w:rPr>
          <w:color w:val="4B4B4B"/>
          <w:spacing w:val="2"/>
          <w:w w:val="108"/>
        </w:rPr>
        <w:t>查者能改变各种组织信号表现</w:t>
      </w:r>
      <w:r>
        <w:rPr>
          <w:color w:val="898989"/>
          <w:spacing w:val="2"/>
          <w:w w:val="108"/>
        </w:rPr>
        <w:t>。</w:t>
      </w:r>
      <w:r>
        <w:rPr>
          <w:color w:val="4B4B4B"/>
          <w:spacing w:val="2"/>
          <w:w w:val="108"/>
        </w:rPr>
        <w:t>例如，对于</w:t>
      </w:r>
      <w:r>
        <w:rPr>
          <w:color w:val="6E6E6E"/>
          <w:spacing w:val="2"/>
          <w:w w:val="108"/>
        </w:rPr>
        <w:t>一</w:t>
      </w:r>
      <w:r>
        <w:rPr>
          <w:color w:val="383838"/>
          <w:spacing w:val="1"/>
          <w:w w:val="108"/>
        </w:rPr>
        <w:t>种类型扫</w:t>
      </w:r>
      <w:r>
        <w:rPr>
          <w:color w:val="4B4B4B"/>
          <w:spacing w:val="2"/>
          <w:w w:val="102"/>
        </w:rPr>
        <w:t>描而言，脂肪组织显示为暗黑，而另</w:t>
      </w:r>
      <w:r>
        <w:rPr>
          <w:color w:val="898989"/>
          <w:spacing w:val="2"/>
          <w:w w:val="102"/>
        </w:rPr>
        <w:t>一</w:t>
      </w:r>
      <w:r>
        <w:rPr>
          <w:color w:val="383838"/>
          <w:spacing w:val="2"/>
          <w:w w:val="102"/>
        </w:rPr>
        <w:t>种扫描，则显明亮</w:t>
      </w:r>
      <w:r>
        <w:rPr>
          <w:color w:val="9C9C9C"/>
          <w:w w:val="102"/>
        </w:rPr>
        <w:t>。</w:t>
      </w:r>
      <w:r>
        <w:rPr>
          <w:color w:val="4B4B4B"/>
          <w:spacing w:val="1"/>
          <w:w w:val="106"/>
        </w:rPr>
        <w:t>不同扫描提供互补信息，远多于</w:t>
      </w:r>
      <w:r>
        <w:rPr>
          <w:color w:val="6E6E6E"/>
          <w:spacing w:val="1"/>
          <w:w w:val="106"/>
        </w:rPr>
        <w:t>一</w:t>
      </w:r>
      <w:r>
        <w:rPr>
          <w:color w:val="383838"/>
          <w:spacing w:val="1"/>
          <w:w w:val="106"/>
        </w:rPr>
        <w:t>种扫描所得</w:t>
      </w:r>
      <w:r>
        <w:rPr>
          <w:color w:val="9C9C9C"/>
          <w:w w:val="106"/>
        </w:rPr>
        <w:t>。</w:t>
      </w:r>
    </w:p>
    <w:p>
      <w:pPr>
        <w:pStyle w:val="BodyText"/>
        <w:spacing w:line="316" w:lineRule="auto"/>
        <w:ind w:left="565" w:right="10" w:firstLine="811"/>
      </w:pPr>
      <w:r>
        <w:rPr>
          <w:color w:val="4B4B4B"/>
          <w:spacing w:val="-2"/>
          <w:w w:val="110"/>
        </w:rPr>
        <w:t>可</w:t>
      </w:r>
      <w:r>
        <w:rPr>
          <w:color w:val="4B4B4B"/>
          <w:spacing w:val="-2"/>
          <w:w w:val="110"/>
        </w:rPr>
        <w:t>将</w:t>
      </w:r>
      <w:r>
        <w:rPr>
          <w:color w:val="4B4B4B"/>
          <w:spacing w:val="-2"/>
          <w:w w:val="110"/>
        </w:rPr>
        <w:t>轧</w:t>
      </w:r>
      <w:r>
        <w:rPr>
          <w:color w:val="4B4B4B"/>
          <w:spacing w:val="-2"/>
          <w:w w:val="110"/>
        </w:rPr>
        <w:t>对</w:t>
      </w:r>
      <w:r>
        <w:rPr>
          <w:color w:val="4B4B4B"/>
          <w:spacing w:val="-2"/>
          <w:w w:val="110"/>
        </w:rPr>
        <w:t>比</w:t>
      </w:r>
      <w:r>
        <w:rPr>
          <w:color w:val="4B4B4B"/>
          <w:spacing w:val="-2"/>
          <w:w w:val="110"/>
        </w:rPr>
        <w:t>剂</w:t>
      </w:r>
      <w:r>
        <w:rPr>
          <w:color w:val="4B4B4B"/>
          <w:spacing w:val="-2"/>
          <w:w w:val="110"/>
        </w:rPr>
        <w:t>（</w:t>
      </w:r>
      <w:r>
        <w:rPr>
          <w:color w:val="4B4B4B"/>
          <w:spacing w:val="-2"/>
          <w:w w:val="110"/>
        </w:rPr>
        <w:t>顺</w:t>
      </w:r>
      <w:r>
        <w:rPr>
          <w:color w:val="4B4B4B"/>
          <w:spacing w:val="-2"/>
          <w:w w:val="110"/>
        </w:rPr>
        <w:t>磁</w:t>
      </w:r>
      <w:r>
        <w:rPr>
          <w:color w:val="4B4B4B"/>
          <w:spacing w:val="-2"/>
          <w:w w:val="110"/>
        </w:rPr>
        <w:t>造</w:t>
      </w:r>
      <w:r>
        <w:rPr>
          <w:color w:val="4B4B4B"/>
          <w:spacing w:val="-2"/>
          <w:w w:val="110"/>
        </w:rPr>
        <w:t>影</w:t>
      </w:r>
      <w:r>
        <w:rPr>
          <w:color w:val="4B4B4B"/>
          <w:spacing w:val="-2"/>
          <w:w w:val="110"/>
        </w:rPr>
        <w:t>剂</w:t>
      </w:r>
      <w:r>
        <w:rPr>
          <w:color w:val="4B4B4B"/>
          <w:spacing w:val="-2"/>
          <w:w w:val="110"/>
        </w:rPr>
        <w:t>）</w:t>
      </w:r>
      <w:r>
        <w:rPr>
          <w:color w:val="4B4B4B"/>
          <w:spacing w:val="-2"/>
          <w:w w:val="110"/>
        </w:rPr>
        <w:t>注</w:t>
      </w:r>
      <w:r>
        <w:rPr>
          <w:color w:val="4B4B4B"/>
          <w:spacing w:val="-2"/>
          <w:w w:val="110"/>
        </w:rPr>
        <w:t>射</w:t>
      </w:r>
      <w:r>
        <w:rPr>
          <w:color w:val="4B4B4B"/>
          <w:spacing w:val="-2"/>
          <w:w w:val="110"/>
        </w:rPr>
        <w:t>入</w:t>
      </w:r>
      <w:r>
        <w:rPr>
          <w:color w:val="4B4B4B"/>
          <w:spacing w:val="-2"/>
          <w:w w:val="110"/>
        </w:rPr>
        <w:t>静</w:t>
      </w:r>
      <w:r>
        <w:rPr>
          <w:color w:val="4B4B4B"/>
          <w:spacing w:val="-2"/>
          <w:w w:val="110"/>
        </w:rPr>
        <w:t>脉</w:t>
      </w:r>
      <w:r>
        <w:rPr>
          <w:color w:val="4B4B4B"/>
          <w:spacing w:val="-2"/>
          <w:w w:val="110"/>
        </w:rPr>
        <w:t>或</w:t>
      </w:r>
      <w:r>
        <w:rPr>
          <w:color w:val="4B4B4B"/>
          <w:spacing w:val="-2"/>
          <w:w w:val="110"/>
        </w:rPr>
        <w:t>关</w:t>
      </w:r>
      <w:r>
        <w:rPr>
          <w:color w:val="4B4B4B"/>
          <w:spacing w:val="-2"/>
          <w:w w:val="110"/>
        </w:rPr>
        <w:t>节</w:t>
      </w:r>
      <w:r>
        <w:rPr>
          <w:color w:val="898989"/>
          <w:spacing w:val="-2"/>
          <w:w w:val="110"/>
        </w:rPr>
        <w:t>。</w:t>
      </w:r>
      <w:r>
        <w:rPr>
          <w:color w:val="4B4B4B"/>
          <w:spacing w:val="-2"/>
          <w:w w:val="105"/>
        </w:rPr>
        <w:t>这可以改变磁场，使图像更加清晰</w:t>
      </w:r>
      <w:r>
        <w:rPr>
          <w:color w:val="9C9C9C"/>
          <w:spacing w:val="-2"/>
          <w:w w:val="105"/>
        </w:rPr>
        <w:t>。</w:t>
      </w:r>
    </w:p>
    <w:p>
      <w:pPr>
        <w:pStyle w:val="BodyText"/>
        <w:spacing w:line="321" w:lineRule="auto" w:before="26"/>
        <w:ind w:left="530" w:right="190" w:firstLine="851"/>
        <w:jc w:val="both"/>
      </w:pPr>
      <w:r>
        <w:rPr>
          <w:color w:val="4B4B4B"/>
          <w:spacing w:val="-1"/>
          <w:w w:val="100"/>
        </w:rPr>
        <w:t>检查前，需要除去衣物，穿着不带纽扣、按扣、拉链或</w:t>
      </w:r>
      <w:r>
        <w:rPr>
          <w:color w:val="4B4B4B"/>
          <w:spacing w:val="3"/>
          <w:w w:val="108"/>
        </w:rPr>
        <w:t>其他金属的外衣</w:t>
      </w:r>
      <w:r>
        <w:rPr>
          <w:color w:val="898989"/>
          <w:spacing w:val="3"/>
          <w:w w:val="108"/>
        </w:rPr>
        <w:t>。</w:t>
      </w:r>
      <w:r>
        <w:rPr>
          <w:color w:val="4B4B4B"/>
          <w:spacing w:val="3"/>
          <w:w w:val="108"/>
        </w:rPr>
        <w:t>所有金属物体（如钥匙和珠宝）</w:t>
      </w:r>
      <w:r>
        <w:rPr>
          <w:color w:val="4B4B4B"/>
          <w:spacing w:val="1"/>
          <w:w w:val="108"/>
        </w:rPr>
        <w:t>不能</w:t>
      </w:r>
      <w:r>
        <w:rPr>
          <w:color w:val="4B4B4B"/>
          <w:spacing w:val="2"/>
          <w:w w:val="104"/>
        </w:rPr>
        <w:t>带进</w:t>
      </w:r>
      <w:r>
        <w:rPr>
          <w:rFonts w:ascii="Arial" w:eastAsia="Arial"/>
          <w:color w:val="4B4B4B"/>
          <w:spacing w:val="2"/>
          <w:w w:val="105"/>
          <w:sz w:val="38"/>
        </w:rPr>
        <w:t>M</w:t>
      </w:r>
      <w:r>
        <w:rPr>
          <w:rFonts w:ascii="Arial" w:eastAsia="Arial"/>
          <w:color w:val="4B4B4B"/>
          <w:spacing w:val="-1"/>
          <w:w w:val="105"/>
          <w:sz w:val="38"/>
        </w:rPr>
        <w:t>R</w:t>
      </w:r>
      <w:r>
        <w:rPr>
          <w:rFonts w:ascii="Arial" w:eastAsia="Arial"/>
          <w:color w:val="4B4B4B"/>
          <w:spacing w:val="2"/>
          <w:w w:val="105"/>
          <w:sz w:val="38"/>
        </w:rPr>
        <w:t>I</w:t>
      </w:r>
      <w:r>
        <w:rPr>
          <w:color w:val="4B4B4B"/>
          <w:spacing w:val="2"/>
          <w:w w:val="104"/>
        </w:rPr>
        <w:t>检查室，其他受磁场影响的物体（信用卡）</w:t>
      </w:r>
      <w:r>
        <w:rPr>
          <w:color w:val="4B4B4B"/>
          <w:spacing w:val="1"/>
          <w:w w:val="104"/>
        </w:rPr>
        <w:t>也是如此</w:t>
      </w:r>
      <w:r>
        <w:rPr>
          <w:color w:val="9C9C9C"/>
          <w:spacing w:val="1"/>
          <w:w w:val="104"/>
        </w:rPr>
        <w:t>。</w:t>
      </w:r>
      <w:r>
        <w:rPr>
          <w:color w:val="4B4B4B"/>
          <w:spacing w:val="1"/>
          <w:w w:val="104"/>
        </w:rPr>
        <w:t>检查时，人们必须静躺，有时必须屏气</w:t>
      </w:r>
      <w:r>
        <w:rPr>
          <w:color w:val="9C9C9C"/>
          <w:spacing w:val="1"/>
          <w:w w:val="104"/>
        </w:rPr>
        <w:t>。</w:t>
      </w:r>
      <w:r>
        <w:rPr>
          <w:color w:val="4B4B4B"/>
          <w:spacing w:val="1"/>
          <w:w w:val="104"/>
        </w:rPr>
        <w:t>因为扫描</w:t>
      </w:r>
      <w:r>
        <w:rPr>
          <w:color w:val="4B4B4B"/>
          <w:spacing w:val="1"/>
          <w:w w:val="113"/>
        </w:rPr>
        <w:t>仪噪音大，受检者需要戴上耳机或耳塞</w:t>
      </w:r>
      <w:r>
        <w:rPr>
          <w:color w:val="898989"/>
          <w:spacing w:val="1"/>
          <w:w w:val="113"/>
        </w:rPr>
        <w:t>。</w:t>
      </w:r>
      <w:r>
        <w:rPr>
          <w:color w:val="4B4B4B"/>
          <w:w w:val="113"/>
        </w:rPr>
        <w:t>扫描时间在 </w:t>
      </w:r>
      <w:r>
        <w:rPr>
          <w:rFonts w:ascii="Arial" w:eastAsia="Arial"/>
          <w:color w:val="4B4B4B"/>
          <w:spacing w:val="-1"/>
          <w:w w:val="109"/>
          <w:sz w:val="38"/>
        </w:rPr>
        <w:t>20~60</w:t>
      </w:r>
      <w:r>
        <w:rPr>
          <w:color w:val="4B4B4B"/>
          <w:w w:val="108"/>
        </w:rPr>
        <w:t>分钟</w:t>
      </w:r>
      <w:r>
        <w:rPr>
          <w:color w:val="9C9C9C"/>
          <w:w w:val="108"/>
        </w:rPr>
        <w:t>。</w:t>
      </w:r>
      <w:r>
        <w:rPr>
          <w:color w:val="4B4B4B"/>
          <w:w w:val="108"/>
        </w:rPr>
        <w:t>检查结束后，可以立即恢复自常活动</w:t>
      </w:r>
      <w:r>
        <w:rPr>
          <w:color w:val="9C9C9C"/>
          <w:w w:val="108"/>
        </w:rPr>
        <w:t>。</w:t>
      </w:r>
    </w:p>
    <w:p>
      <w:pPr>
        <w:pStyle w:val="BodyText"/>
        <w:spacing w:line="429" w:lineRule="exact"/>
        <w:ind w:left="570"/>
      </w:pPr>
      <w:r>
        <w:rPr>
          <w:color w:val="4B4B4B"/>
          <w:spacing w:val="-5"/>
          <w:w w:val="110"/>
        </w:rPr>
        <w:t>应用</w:t>
      </w:r>
    </w:p>
    <w:p>
      <w:pPr>
        <w:pStyle w:val="BodyText"/>
        <w:spacing w:line="316" w:lineRule="auto" w:before="166"/>
        <w:ind w:left="532" w:right="32" w:firstLine="806"/>
      </w:pPr>
      <w:r>
        <w:rPr>
          <w:color w:val="5D5D5D"/>
          <w:spacing w:val="2"/>
          <w:w w:val="108"/>
        </w:rPr>
        <w:t>当医</w:t>
      </w:r>
      <w:r>
        <w:rPr>
          <w:color w:val="383838"/>
          <w:spacing w:val="2"/>
          <w:w w:val="108"/>
        </w:rPr>
        <w:t>师</w:t>
      </w:r>
      <w:r>
        <w:rPr>
          <w:color w:val="5D5D5D"/>
          <w:spacing w:val="2"/>
          <w:w w:val="108"/>
        </w:rPr>
        <w:t>需要了解更多软组织细节</w:t>
      </w:r>
      <w:r>
        <w:rPr>
          <w:color w:val="383838"/>
          <w:spacing w:val="2"/>
          <w:w w:val="108"/>
        </w:rPr>
        <w:t>时，选择</w:t>
      </w:r>
      <w:r>
        <w:rPr>
          <w:rFonts w:ascii="Times New Roman" w:eastAsia="Times New Roman"/>
          <w:color w:val="383838"/>
          <w:spacing w:val="2"/>
          <w:w w:val="109"/>
          <w:sz w:val="41"/>
        </w:rPr>
        <w:t>M</w:t>
      </w:r>
      <w:r>
        <w:rPr>
          <w:rFonts w:ascii="Times New Roman" w:eastAsia="Times New Roman"/>
          <w:color w:val="383838"/>
          <w:spacing w:val="1"/>
          <w:w w:val="109"/>
          <w:sz w:val="41"/>
        </w:rPr>
        <w:t>R</w:t>
      </w:r>
      <w:r>
        <w:rPr>
          <w:rFonts w:ascii="Times New Roman" w:eastAsia="Times New Roman"/>
          <w:color w:val="383838"/>
          <w:w w:val="109"/>
          <w:sz w:val="41"/>
        </w:rPr>
        <w:t>I</w:t>
      </w:r>
      <w:r>
        <w:rPr>
          <w:color w:val="383838"/>
          <w:spacing w:val="1"/>
          <w:w w:val="108"/>
        </w:rPr>
        <w:t>优于 </w:t>
      </w:r>
      <w:r>
        <w:rPr>
          <w:rFonts w:ascii="Arial" w:eastAsia="Arial"/>
          <w:color w:val="4B4B4B"/>
          <w:spacing w:val="1"/>
          <w:w w:val="110"/>
          <w:sz w:val="38"/>
        </w:rPr>
        <w:t>C</w:t>
      </w:r>
      <w:r>
        <w:rPr>
          <w:rFonts w:ascii="Arial" w:eastAsia="Arial"/>
          <w:color w:val="4B4B4B"/>
          <w:w w:val="110"/>
          <w:sz w:val="38"/>
        </w:rPr>
        <w:t>T</w:t>
      </w:r>
      <w:r>
        <w:rPr>
          <w:color w:val="9C9C9C"/>
          <w:spacing w:val="1"/>
          <w:w w:val="109"/>
        </w:rPr>
        <w:t>。</w:t>
      </w:r>
      <w:r>
        <w:rPr>
          <w:color w:val="383838"/>
          <w:spacing w:val="1"/>
          <w:w w:val="109"/>
        </w:rPr>
        <w:t>例如，</w:t>
      </w:r>
      <w:r>
        <w:rPr>
          <w:color w:val="5D5D5D"/>
          <w:spacing w:val="1"/>
          <w:w w:val="109"/>
        </w:rPr>
        <w:t>获取脑、脊柱、肌肉和肝脏</w:t>
      </w:r>
      <w:r>
        <w:rPr>
          <w:color w:val="383838"/>
          <w:spacing w:val="1"/>
          <w:w w:val="109"/>
        </w:rPr>
        <w:t>的异常图像时</w:t>
      </w:r>
      <w:r>
        <w:rPr>
          <w:color w:val="9C9C9C"/>
          <w:w w:val="109"/>
        </w:rPr>
        <w:t>。 </w:t>
      </w:r>
      <w:r>
        <w:rPr>
          <w:rFonts w:ascii="Times New Roman" w:eastAsia="Times New Roman"/>
          <w:color w:val="383838"/>
          <w:w w:val="109"/>
          <w:sz w:val="41"/>
        </w:rPr>
        <w:t>M</w:t>
      </w:r>
      <w:r>
        <w:rPr>
          <w:rFonts w:ascii="Times New Roman" w:eastAsia="Times New Roman"/>
          <w:color w:val="383838"/>
          <w:spacing w:val="-1"/>
          <w:w w:val="109"/>
          <w:sz w:val="41"/>
        </w:rPr>
        <w:t>R</w:t>
      </w:r>
      <w:r>
        <w:rPr>
          <w:rFonts w:ascii="Times New Roman" w:eastAsia="Times New Roman"/>
          <w:color w:val="383838"/>
          <w:w w:val="109"/>
          <w:sz w:val="41"/>
        </w:rPr>
        <w:t>I</w:t>
      </w:r>
      <w:r>
        <w:rPr>
          <w:color w:val="383838"/>
          <w:w w:val="108"/>
        </w:rPr>
        <w:t>在鉴别这</w:t>
      </w:r>
      <w:r>
        <w:rPr>
          <w:color w:val="5D5D5D"/>
          <w:w w:val="108"/>
        </w:rPr>
        <w:t>些组织</w:t>
      </w:r>
      <w:r>
        <w:rPr>
          <w:color w:val="383838"/>
          <w:w w:val="108"/>
        </w:rPr>
        <w:t>的肿瘤时特别有用</w:t>
      </w:r>
      <w:r>
        <w:rPr>
          <w:color w:val="898989"/>
          <w:w w:val="108"/>
        </w:rPr>
        <w:t>。</w:t>
      </w:r>
      <w:r>
        <w:rPr>
          <w:rFonts w:ascii="Times New Roman" w:eastAsia="Times New Roman"/>
          <w:color w:val="383838"/>
          <w:w w:val="109"/>
          <w:sz w:val="41"/>
        </w:rPr>
        <w:t>M</w:t>
      </w:r>
      <w:r>
        <w:rPr>
          <w:color w:val="383838"/>
          <w:w w:val="108"/>
        </w:rPr>
        <w:t>阻可以测定</w:t>
      </w:r>
      <w:r>
        <w:rPr>
          <w:color w:val="4B4B4B"/>
          <w:spacing w:val="2"/>
          <w:w w:val="108"/>
        </w:rPr>
        <w:t>颅内某些分子，从而区分脑肿瘤和脑脓肿</w:t>
      </w:r>
      <w:r>
        <w:rPr>
          <w:color w:val="9C9C9C"/>
          <w:spacing w:val="2"/>
          <w:w w:val="108"/>
        </w:rPr>
        <w:t>。</w:t>
      </w:r>
      <w:r>
        <w:rPr>
          <w:color w:val="383838"/>
          <w:spacing w:val="1"/>
          <w:w w:val="108"/>
        </w:rPr>
        <w:t>也可用于识</w:t>
      </w:r>
      <w:r>
        <w:rPr>
          <w:color w:val="4B4B4B"/>
          <w:spacing w:val="1"/>
          <w:w w:val="106"/>
        </w:rPr>
        <w:t>别女性生殖器官病变和臀部</w:t>
      </w:r>
      <w:r>
        <w:rPr>
          <w:color w:val="6E6E6E"/>
          <w:spacing w:val="1"/>
          <w:w w:val="106"/>
        </w:rPr>
        <w:t>、</w:t>
      </w:r>
      <w:r>
        <w:rPr>
          <w:color w:val="4B4B4B"/>
          <w:spacing w:val="1"/>
          <w:w w:val="106"/>
        </w:rPr>
        <w:t>骨盆骨折</w:t>
      </w:r>
      <w:r>
        <w:rPr>
          <w:color w:val="9C9C9C"/>
          <w:spacing w:val="1"/>
          <w:w w:val="106"/>
        </w:rPr>
        <w:t>。</w:t>
      </w:r>
      <w:r>
        <w:rPr>
          <w:rFonts w:ascii="Arial" w:eastAsia="Arial"/>
          <w:color w:val="C4C4C4"/>
          <w:w w:val="108"/>
          <w:sz w:val="35"/>
        </w:rPr>
        <w:t>m</w:t>
      </w:r>
      <w:r>
        <w:rPr>
          <w:rFonts w:ascii="Arial" w:eastAsia="Arial"/>
          <w:color w:val="383838"/>
          <w:w w:val="108"/>
          <w:sz w:val="35"/>
        </w:rPr>
        <w:t>M</w:t>
      </w:r>
      <w:r>
        <w:rPr>
          <w:color w:val="383838"/>
          <w:w w:val="106"/>
        </w:rPr>
        <w:t>阳有助于医</w:t>
      </w:r>
      <w:r>
        <w:rPr>
          <w:color w:val="383838"/>
          <w:spacing w:val="3"/>
          <w:w w:val="106"/>
        </w:rPr>
        <w:t>师评估</w:t>
      </w:r>
      <w:r>
        <w:rPr>
          <w:color w:val="5D5D5D"/>
          <w:spacing w:val="3"/>
          <w:w w:val="106"/>
        </w:rPr>
        <w:t>关</w:t>
      </w:r>
      <w:r>
        <w:rPr>
          <w:color w:val="383838"/>
          <w:spacing w:val="3"/>
          <w:w w:val="106"/>
        </w:rPr>
        <w:t>节病</w:t>
      </w:r>
      <w:r>
        <w:rPr>
          <w:color w:val="5D5D5D"/>
          <w:spacing w:val="3"/>
          <w:w w:val="106"/>
        </w:rPr>
        <w:t>变（如韧带撕裂或关节软骨异常）和</w:t>
      </w:r>
      <w:r>
        <w:rPr>
          <w:color w:val="383838"/>
          <w:spacing w:val="3"/>
          <w:w w:val="106"/>
        </w:rPr>
        <w:t>扭伤</w:t>
      </w:r>
      <w:r>
        <w:rPr>
          <w:color w:val="9C9C9C"/>
          <w:spacing w:val="-12"/>
          <w:w w:val="106"/>
        </w:rPr>
        <w:t>。</w:t>
      </w:r>
      <w:r>
        <w:rPr>
          <w:color w:val="4B4B4B"/>
          <w:spacing w:val="3"/>
          <w:w w:val="108"/>
        </w:rPr>
        <w:t>磁共振有利于评价出血和感染</w:t>
      </w:r>
      <w:r>
        <w:rPr>
          <w:color w:val="9C9C9C"/>
          <w:w w:val="108"/>
        </w:rPr>
        <w:t>。</w:t>
      </w:r>
    </w:p>
    <w:p>
      <w:pPr>
        <w:pStyle w:val="BodyText"/>
        <w:spacing w:line="316" w:lineRule="auto" w:before="22"/>
        <w:ind w:left="525" w:right="219" w:firstLine="802"/>
        <w:jc w:val="both"/>
      </w:pPr>
      <w:r>
        <w:rPr>
          <w:color w:val="5D5D5D"/>
          <w:spacing w:val="3"/>
          <w:w w:val="110"/>
        </w:rPr>
        <w:t>当</w:t>
      </w:r>
      <w:r>
        <w:rPr>
          <w:rFonts w:ascii="Times New Roman" w:eastAsia="Times New Roman"/>
          <w:color w:val="5D5D5D"/>
          <w:spacing w:val="2"/>
          <w:w w:val="111"/>
          <w:sz w:val="41"/>
        </w:rPr>
        <w:t>C</w:t>
      </w:r>
      <w:r>
        <w:rPr>
          <w:rFonts w:ascii="Times New Roman" w:eastAsia="Times New Roman"/>
          <w:color w:val="5D5D5D"/>
          <w:spacing w:val="1"/>
          <w:w w:val="111"/>
          <w:sz w:val="41"/>
        </w:rPr>
        <w:t>T</w:t>
      </w:r>
      <w:r>
        <w:rPr>
          <w:color w:val="5D5D5D"/>
          <w:spacing w:val="3"/>
          <w:w w:val="110"/>
        </w:rPr>
        <w:t>风险高</w:t>
      </w:r>
      <w:r>
        <w:rPr>
          <w:color w:val="383838"/>
          <w:spacing w:val="3"/>
          <w:w w:val="110"/>
        </w:rPr>
        <w:t>时，还可以采用</w:t>
      </w:r>
      <w:r>
        <w:rPr>
          <w:color w:val="383838"/>
          <w:spacing w:val="-1"/>
          <w:w w:val="110"/>
        </w:rPr>
        <w:t>MR</w:t>
      </w:r>
      <w:r>
        <w:rPr>
          <w:color w:val="383838"/>
          <w:spacing w:val="6"/>
          <w:w w:val="110"/>
        </w:rPr>
        <w:t>i</w:t>
      </w:r>
      <w:r>
        <w:rPr>
          <w:rFonts w:ascii="Times New Roman" w:eastAsia="Times New Roman"/>
          <w:color w:val="9C9C9C"/>
          <w:w w:val="111"/>
          <w:sz w:val="24"/>
        </w:rPr>
        <w:t>c</w:t>
      </w:r>
      <w:r>
        <w:rPr>
          <w:color w:val="383838"/>
          <w:spacing w:val="2"/>
          <w:w w:val="110"/>
        </w:rPr>
        <w:t>比如，对于那些</w:t>
      </w:r>
      <w:r>
        <w:rPr>
          <w:color w:val="4B4B4B"/>
          <w:spacing w:val="2"/>
          <w:w w:val="114"/>
        </w:rPr>
        <w:t>对不透光染剂存在反应和妊娠妇女（</w:t>
      </w:r>
      <w:r>
        <w:rPr>
          <w:color w:val="4B4B4B"/>
          <w:spacing w:val="-1"/>
          <w:w w:val="114"/>
        </w:rPr>
        <w:t>因为对胎儿危险</w:t>
      </w:r>
      <w:r>
        <w:rPr>
          <w:color w:val="4B4B4B"/>
          <w:spacing w:val="1"/>
          <w:w w:val="100"/>
        </w:rPr>
        <w:t>性），应优先选择</w:t>
      </w:r>
      <w:r>
        <w:rPr>
          <w:rFonts w:ascii="Times New Roman" w:eastAsia="Times New Roman"/>
          <w:color w:val="4B4B4B"/>
          <w:spacing w:val="1"/>
          <w:w w:val="100"/>
          <w:sz w:val="40"/>
        </w:rPr>
        <w:t>M</w:t>
      </w:r>
      <w:r>
        <w:rPr>
          <w:rFonts w:ascii="Times New Roman" w:eastAsia="Times New Roman"/>
          <w:color w:val="4B4B4B"/>
          <w:w w:val="100"/>
          <w:sz w:val="40"/>
        </w:rPr>
        <w:t>Rl</w:t>
      </w:r>
      <w:r>
        <w:rPr>
          <w:color w:val="9C9C9C"/>
          <w:w w:val="100"/>
        </w:rPr>
        <w:t>。</w:t>
      </w:r>
    </w:p>
    <w:p>
      <w:pPr>
        <w:pStyle w:val="BodyText"/>
        <w:spacing w:line="319" w:lineRule="auto" w:before="1"/>
        <w:ind w:left="516" w:right="1" w:firstLine="827"/>
      </w:pPr>
      <w:r>
        <w:rPr>
          <w:color w:val="4B4B4B"/>
          <w:spacing w:val="-2"/>
          <w:w w:val="110"/>
        </w:rPr>
        <w:t>应</w:t>
      </w:r>
      <w:r>
        <w:rPr>
          <w:color w:val="4B4B4B"/>
          <w:spacing w:val="-2"/>
          <w:w w:val="110"/>
        </w:rPr>
        <w:t>用</w:t>
      </w:r>
      <w:r>
        <w:rPr>
          <w:color w:val="4B4B4B"/>
          <w:spacing w:val="-2"/>
          <w:w w:val="110"/>
        </w:rPr>
        <w:t>轧</w:t>
      </w:r>
      <w:r>
        <w:rPr>
          <w:color w:val="4B4B4B"/>
          <w:spacing w:val="-2"/>
          <w:w w:val="110"/>
        </w:rPr>
        <w:t>造</w:t>
      </w:r>
      <w:r>
        <w:rPr>
          <w:color w:val="4B4B4B"/>
          <w:spacing w:val="-2"/>
          <w:w w:val="110"/>
        </w:rPr>
        <w:t>影</w:t>
      </w:r>
      <w:r>
        <w:rPr>
          <w:color w:val="4B4B4B"/>
          <w:spacing w:val="-2"/>
          <w:w w:val="110"/>
        </w:rPr>
        <w:t>剂</w:t>
      </w:r>
      <w:r>
        <w:rPr>
          <w:color w:val="4B4B4B"/>
          <w:spacing w:val="-2"/>
          <w:w w:val="110"/>
        </w:rPr>
        <w:t>后</w:t>
      </w:r>
      <w:r>
        <w:rPr>
          <w:color w:val="4B4B4B"/>
          <w:spacing w:val="-2"/>
          <w:w w:val="110"/>
        </w:rPr>
        <w:t>行</w:t>
      </w:r>
      <w:r>
        <w:rPr>
          <w:rFonts w:ascii="Arial" w:eastAsia="Arial"/>
          <w:color w:val="4B4B4B"/>
          <w:spacing w:val="-2"/>
          <w:w w:val="110"/>
          <w:sz w:val="38"/>
        </w:rPr>
        <w:t>MRI</w:t>
      </w:r>
      <w:r>
        <w:rPr>
          <w:color w:val="4B4B4B"/>
          <w:spacing w:val="-2"/>
          <w:w w:val="110"/>
        </w:rPr>
        <w:t>检</w:t>
      </w:r>
      <w:r>
        <w:rPr>
          <w:color w:val="4B4B4B"/>
          <w:spacing w:val="-2"/>
          <w:w w:val="110"/>
        </w:rPr>
        <w:t>查</w:t>
      </w:r>
      <w:r>
        <w:rPr>
          <w:color w:val="4B4B4B"/>
          <w:spacing w:val="-2"/>
          <w:w w:val="110"/>
        </w:rPr>
        <w:t>，</w:t>
      </w:r>
      <w:r>
        <w:rPr>
          <w:color w:val="4B4B4B"/>
          <w:spacing w:val="-2"/>
          <w:w w:val="110"/>
        </w:rPr>
        <w:t>可</w:t>
      </w:r>
      <w:r>
        <w:rPr>
          <w:color w:val="4B4B4B"/>
          <w:spacing w:val="-2"/>
          <w:w w:val="110"/>
        </w:rPr>
        <w:t>以</w:t>
      </w:r>
      <w:r>
        <w:rPr>
          <w:color w:val="4B4B4B"/>
          <w:spacing w:val="-2"/>
          <w:w w:val="110"/>
        </w:rPr>
        <w:t>帮</w:t>
      </w:r>
      <w:r>
        <w:rPr>
          <w:color w:val="4B4B4B"/>
          <w:spacing w:val="-2"/>
          <w:w w:val="110"/>
        </w:rPr>
        <w:t>助</w:t>
      </w:r>
      <w:r>
        <w:rPr>
          <w:color w:val="4B4B4B"/>
          <w:spacing w:val="-2"/>
          <w:w w:val="110"/>
        </w:rPr>
        <w:t>评</w:t>
      </w:r>
      <w:r>
        <w:rPr>
          <w:color w:val="4B4B4B"/>
          <w:spacing w:val="-2"/>
          <w:w w:val="110"/>
        </w:rPr>
        <w:t>估</w:t>
      </w:r>
      <w:r>
        <w:rPr>
          <w:color w:val="4B4B4B"/>
          <w:spacing w:val="-2"/>
          <w:w w:val="110"/>
        </w:rPr>
        <w:t>炎</w:t>
      </w:r>
      <w:r>
        <w:rPr>
          <w:color w:val="4B4B4B"/>
          <w:spacing w:val="-2"/>
          <w:w w:val="110"/>
        </w:rPr>
        <w:t>症</w:t>
      </w:r>
      <w:r>
        <w:rPr>
          <w:color w:val="4B4B4B"/>
          <w:spacing w:val="-2"/>
          <w:w w:val="110"/>
        </w:rPr>
        <w:t>、</w:t>
      </w:r>
      <w:r>
        <w:rPr>
          <w:color w:val="383838"/>
          <w:spacing w:val="-2"/>
          <w:w w:val="110"/>
        </w:rPr>
        <w:t>肿</w:t>
      </w:r>
      <w:r>
        <w:rPr>
          <w:color w:val="383838"/>
          <w:spacing w:val="-2"/>
          <w:w w:val="110"/>
        </w:rPr>
        <w:t>瘤</w:t>
      </w:r>
      <w:r>
        <w:rPr>
          <w:color w:val="383838"/>
          <w:spacing w:val="-2"/>
          <w:w w:val="110"/>
        </w:rPr>
        <w:t>和</w:t>
      </w:r>
      <w:r>
        <w:rPr>
          <w:color w:val="383838"/>
          <w:spacing w:val="-2"/>
          <w:w w:val="110"/>
        </w:rPr>
        <w:t>血</w:t>
      </w:r>
      <w:r>
        <w:rPr>
          <w:color w:val="383838"/>
          <w:spacing w:val="-2"/>
          <w:w w:val="110"/>
        </w:rPr>
        <w:t>管</w:t>
      </w:r>
      <w:r>
        <w:rPr>
          <w:color w:val="9C9C9C"/>
          <w:spacing w:val="-2"/>
          <w:w w:val="110"/>
        </w:rPr>
        <w:t>。</w:t>
      </w:r>
      <w:r>
        <w:rPr>
          <w:color w:val="5D5D5D"/>
          <w:spacing w:val="-2"/>
          <w:w w:val="110"/>
        </w:rPr>
        <w:t>关</w:t>
      </w:r>
      <w:r>
        <w:rPr>
          <w:color w:val="383838"/>
          <w:spacing w:val="-2"/>
          <w:w w:val="110"/>
        </w:rPr>
        <w:t>节</w:t>
      </w:r>
      <w:r>
        <w:rPr>
          <w:color w:val="383838"/>
          <w:spacing w:val="-2"/>
          <w:w w:val="110"/>
        </w:rPr>
        <w:t>造</w:t>
      </w:r>
      <w:r>
        <w:rPr>
          <w:color w:val="383838"/>
          <w:spacing w:val="-2"/>
          <w:w w:val="110"/>
        </w:rPr>
        <w:t>影</w:t>
      </w:r>
      <w:r>
        <w:rPr>
          <w:color w:val="383838"/>
          <w:spacing w:val="-2"/>
          <w:w w:val="110"/>
        </w:rPr>
        <w:t>有</w:t>
      </w:r>
      <w:r>
        <w:rPr>
          <w:color w:val="383838"/>
          <w:spacing w:val="-2"/>
          <w:w w:val="110"/>
        </w:rPr>
        <w:t>利</w:t>
      </w:r>
      <w:r>
        <w:rPr>
          <w:color w:val="383838"/>
          <w:spacing w:val="-2"/>
          <w:w w:val="110"/>
        </w:rPr>
        <w:t>于</w:t>
      </w:r>
      <w:r>
        <w:rPr>
          <w:color w:val="383838"/>
          <w:spacing w:val="-2"/>
          <w:w w:val="110"/>
        </w:rPr>
        <w:t>医</w:t>
      </w:r>
      <w:r>
        <w:rPr>
          <w:color w:val="383838"/>
          <w:spacing w:val="-2"/>
          <w:w w:val="110"/>
        </w:rPr>
        <w:t>师</w:t>
      </w:r>
      <w:r>
        <w:rPr>
          <w:color w:val="383838"/>
          <w:spacing w:val="-2"/>
          <w:w w:val="110"/>
        </w:rPr>
        <w:t>获</w:t>
      </w:r>
      <w:r>
        <w:rPr>
          <w:color w:val="383838"/>
          <w:spacing w:val="-2"/>
          <w:w w:val="110"/>
        </w:rPr>
        <w:t>得</w:t>
      </w:r>
      <w:r>
        <w:rPr>
          <w:color w:val="383838"/>
          <w:spacing w:val="-2"/>
          <w:w w:val="110"/>
        </w:rPr>
        <w:t>关</w:t>
      </w:r>
      <w:r>
        <w:rPr>
          <w:color w:val="383838"/>
          <w:spacing w:val="-2"/>
          <w:w w:val="110"/>
        </w:rPr>
        <w:t>节</w:t>
      </w:r>
      <w:r>
        <w:rPr>
          <w:color w:val="383838"/>
          <w:spacing w:val="-2"/>
          <w:w w:val="110"/>
        </w:rPr>
        <w:t>病</w:t>
      </w:r>
      <w:r>
        <w:rPr>
          <w:color w:val="383838"/>
          <w:spacing w:val="-2"/>
          <w:w w:val="110"/>
        </w:rPr>
        <w:t>变</w:t>
      </w:r>
      <w:r>
        <w:rPr>
          <w:color w:val="383838"/>
          <w:spacing w:val="-2"/>
          <w:w w:val="110"/>
        </w:rPr>
        <w:t>的</w:t>
      </w:r>
      <w:r>
        <w:rPr>
          <w:color w:val="383838"/>
          <w:spacing w:val="-2"/>
          <w:w w:val="110"/>
        </w:rPr>
        <w:t>清</w:t>
      </w:r>
      <w:r>
        <w:rPr>
          <w:color w:val="383838"/>
          <w:spacing w:val="-2"/>
          <w:w w:val="110"/>
        </w:rPr>
        <w:t>晰</w:t>
      </w:r>
      <w:r>
        <w:rPr>
          <w:color w:val="4B4B4B"/>
          <w:spacing w:val="-2"/>
          <w:w w:val="110"/>
        </w:rPr>
        <w:t>图</w:t>
      </w:r>
      <w:r>
        <w:rPr>
          <w:color w:val="4B4B4B"/>
          <w:spacing w:val="-2"/>
          <w:w w:val="110"/>
        </w:rPr>
        <w:t>像</w:t>
      </w:r>
      <w:r>
        <w:rPr>
          <w:color w:val="4B4B4B"/>
          <w:spacing w:val="-2"/>
          <w:w w:val="110"/>
        </w:rPr>
        <w:t>，</w:t>
      </w:r>
      <w:r>
        <w:rPr>
          <w:color w:val="4B4B4B"/>
          <w:spacing w:val="-2"/>
          <w:w w:val="110"/>
        </w:rPr>
        <w:t>如</w:t>
      </w:r>
      <w:r>
        <w:rPr>
          <w:color w:val="4B4B4B"/>
          <w:spacing w:val="-2"/>
          <w:w w:val="110"/>
        </w:rPr>
        <w:t>果</w:t>
      </w:r>
      <w:r>
        <w:rPr>
          <w:color w:val="4B4B4B"/>
          <w:spacing w:val="-2"/>
          <w:w w:val="110"/>
        </w:rPr>
        <w:t>存</w:t>
      </w:r>
      <w:r>
        <w:rPr>
          <w:color w:val="4B4B4B"/>
          <w:spacing w:val="-2"/>
          <w:w w:val="110"/>
        </w:rPr>
        <w:t>在</w:t>
      </w:r>
      <w:r>
        <w:rPr>
          <w:color w:val="4B4B4B"/>
          <w:spacing w:val="-2"/>
          <w:w w:val="110"/>
        </w:rPr>
        <w:t>复</w:t>
      </w:r>
      <w:r>
        <w:rPr>
          <w:color w:val="4B4B4B"/>
          <w:spacing w:val="-2"/>
          <w:w w:val="110"/>
        </w:rPr>
        <w:t>合</w:t>
      </w:r>
      <w:r>
        <w:rPr>
          <w:color w:val="4B4B4B"/>
          <w:spacing w:val="-2"/>
          <w:w w:val="110"/>
        </w:rPr>
        <w:t>病</w:t>
      </w:r>
      <w:r>
        <w:rPr>
          <w:color w:val="4B4B4B"/>
          <w:spacing w:val="-2"/>
          <w:w w:val="110"/>
        </w:rPr>
        <w:t>变</w:t>
      </w:r>
      <w:r>
        <w:rPr>
          <w:color w:val="4B4B4B"/>
          <w:spacing w:val="-2"/>
          <w:w w:val="110"/>
        </w:rPr>
        <w:t>（</w:t>
      </w:r>
      <w:r>
        <w:rPr>
          <w:color w:val="4B4B4B"/>
          <w:spacing w:val="-2"/>
          <w:w w:val="110"/>
        </w:rPr>
        <w:t>韧</w:t>
      </w:r>
      <w:r>
        <w:rPr>
          <w:color w:val="4B4B4B"/>
          <w:spacing w:val="-2"/>
          <w:w w:val="110"/>
        </w:rPr>
        <w:t>带</w:t>
      </w:r>
      <w:r>
        <w:rPr>
          <w:color w:val="4B4B4B"/>
          <w:spacing w:val="-2"/>
          <w:w w:val="110"/>
        </w:rPr>
        <w:t>和</w:t>
      </w:r>
      <w:r>
        <w:rPr>
          <w:color w:val="4B4B4B"/>
          <w:spacing w:val="-2"/>
          <w:w w:val="110"/>
        </w:rPr>
        <w:t>膝</w:t>
      </w:r>
      <w:r>
        <w:rPr>
          <w:color w:val="4B4B4B"/>
          <w:spacing w:val="-2"/>
          <w:w w:val="110"/>
        </w:rPr>
        <w:t>关</w:t>
      </w:r>
      <w:r>
        <w:rPr>
          <w:color w:val="4B4B4B"/>
          <w:spacing w:val="-2"/>
          <w:w w:val="110"/>
        </w:rPr>
        <w:t>节</w:t>
      </w:r>
      <w:r>
        <w:rPr>
          <w:color w:val="4B4B4B"/>
          <w:spacing w:val="-2"/>
          <w:w w:val="110"/>
        </w:rPr>
        <w:t>软</w:t>
      </w:r>
      <w:r>
        <w:rPr>
          <w:color w:val="4B4B4B"/>
          <w:spacing w:val="-2"/>
          <w:w w:val="110"/>
        </w:rPr>
        <w:t>骨</w:t>
      </w:r>
      <w:r>
        <w:rPr>
          <w:color w:val="4B4B4B"/>
          <w:spacing w:val="-2"/>
          <w:w w:val="110"/>
        </w:rPr>
        <w:t>损</w:t>
      </w:r>
      <w:r>
        <w:rPr>
          <w:color w:val="4B4B4B"/>
          <w:spacing w:val="-2"/>
          <w:w w:val="110"/>
        </w:rPr>
        <w:t>伤</w:t>
      </w:r>
      <w:r>
        <w:rPr>
          <w:color w:val="4B4B4B"/>
          <w:spacing w:val="-2"/>
          <w:w w:val="110"/>
        </w:rPr>
        <w:t>或</w:t>
      </w:r>
      <w:r>
        <w:rPr>
          <w:color w:val="4B4B4B"/>
          <w:spacing w:val="-2"/>
          <w:w w:val="110"/>
        </w:rPr>
        <w:t>变</w:t>
      </w:r>
      <w:r>
        <w:rPr>
          <w:color w:val="4B4B4B"/>
          <w:spacing w:val="-2"/>
          <w:w w:val="105"/>
        </w:rPr>
        <w:t>性</w:t>
      </w:r>
      <w:r>
        <w:rPr>
          <w:color w:val="4B4B4B"/>
          <w:spacing w:val="-2"/>
          <w:w w:val="105"/>
        </w:rPr>
        <w:t>，</w:t>
      </w:r>
      <w:r>
        <w:rPr>
          <w:color w:val="4B4B4B"/>
          <w:spacing w:val="-2"/>
          <w:w w:val="105"/>
        </w:rPr>
        <w:t>或</w:t>
      </w:r>
      <w:r>
        <w:rPr>
          <w:color w:val="4B4B4B"/>
          <w:spacing w:val="-2"/>
          <w:w w:val="105"/>
        </w:rPr>
        <w:t>者</w:t>
      </w:r>
      <w:r>
        <w:rPr>
          <w:color w:val="4B4B4B"/>
          <w:spacing w:val="-2"/>
          <w:w w:val="105"/>
        </w:rPr>
        <w:t>椎</w:t>
      </w:r>
      <w:r>
        <w:rPr>
          <w:color w:val="4B4B4B"/>
          <w:spacing w:val="-2"/>
          <w:w w:val="105"/>
        </w:rPr>
        <w:t>间</w:t>
      </w:r>
      <w:r>
        <w:rPr>
          <w:color w:val="4B4B4B"/>
          <w:spacing w:val="-2"/>
          <w:w w:val="105"/>
        </w:rPr>
        <w:t>盘</w:t>
      </w:r>
      <w:r>
        <w:rPr>
          <w:color w:val="4B4B4B"/>
          <w:spacing w:val="-2"/>
          <w:w w:val="105"/>
        </w:rPr>
        <w:t>破</w:t>
      </w:r>
      <w:r>
        <w:rPr>
          <w:color w:val="4B4B4B"/>
          <w:spacing w:val="-2"/>
          <w:w w:val="105"/>
        </w:rPr>
        <w:t>裂</w:t>
      </w:r>
      <w:r>
        <w:rPr>
          <w:color w:val="4B4B4B"/>
          <w:spacing w:val="-2"/>
          <w:w w:val="105"/>
        </w:rPr>
        <w:t>或</w:t>
      </w:r>
      <w:r>
        <w:rPr>
          <w:color w:val="4B4B4B"/>
          <w:spacing w:val="-2"/>
          <w:w w:val="105"/>
        </w:rPr>
        <w:t>突</w:t>
      </w:r>
      <w:r>
        <w:rPr>
          <w:color w:val="4B4B4B"/>
          <w:spacing w:val="-2"/>
          <w:w w:val="105"/>
        </w:rPr>
        <w:t>出</w:t>
      </w:r>
      <w:r>
        <w:rPr>
          <w:color w:val="4B4B4B"/>
          <w:spacing w:val="-2"/>
          <w:w w:val="105"/>
        </w:rPr>
        <w:t>）</w:t>
      </w:r>
      <w:r>
        <w:rPr>
          <w:color w:val="4B4B4B"/>
          <w:spacing w:val="-2"/>
          <w:w w:val="105"/>
        </w:rPr>
        <w:t>更</w:t>
      </w:r>
      <w:r>
        <w:rPr>
          <w:color w:val="4B4B4B"/>
          <w:spacing w:val="-2"/>
          <w:w w:val="105"/>
        </w:rPr>
        <w:t>是</w:t>
      </w:r>
      <w:r>
        <w:rPr>
          <w:color w:val="4B4B4B"/>
          <w:spacing w:val="-2"/>
          <w:w w:val="105"/>
        </w:rPr>
        <w:t>如</w:t>
      </w:r>
      <w:r>
        <w:rPr>
          <w:color w:val="4B4B4B"/>
          <w:spacing w:val="-2"/>
          <w:w w:val="105"/>
        </w:rPr>
        <w:t>此</w:t>
      </w:r>
      <w:r>
        <w:rPr>
          <w:color w:val="9C9C9C"/>
          <w:spacing w:val="-2"/>
          <w:w w:val="105"/>
        </w:rPr>
        <w:t>。</w:t>
      </w:r>
    </w:p>
    <w:p>
      <w:pPr>
        <w:spacing w:line="431" w:lineRule="exact" w:before="0"/>
        <w:ind w:left="524" w:right="0" w:firstLine="0"/>
        <w:jc w:val="left"/>
        <w:rPr>
          <w:sz w:val="37"/>
        </w:rPr>
      </w:pPr>
      <w:r>
        <w:rPr>
          <w:rFonts w:ascii="Arial" w:eastAsia="Arial"/>
          <w:color w:val="383838"/>
          <w:w w:val="105"/>
          <w:sz w:val="40"/>
        </w:rPr>
        <w:t>MRI</w:t>
      </w:r>
      <w:r>
        <w:rPr>
          <w:color w:val="383838"/>
          <w:w w:val="105"/>
          <w:sz w:val="37"/>
        </w:rPr>
        <w:t>分</w:t>
      </w:r>
      <w:r>
        <w:rPr>
          <w:color w:val="383838"/>
          <w:spacing w:val="-10"/>
          <w:w w:val="105"/>
          <w:sz w:val="37"/>
        </w:rPr>
        <w:t>类</w:t>
      </w:r>
    </w:p>
    <w:p>
      <w:pPr>
        <w:pStyle w:val="BodyText"/>
        <w:spacing w:line="309" w:lineRule="auto" w:before="174"/>
        <w:ind w:left="511" w:right="44" w:firstLine="826"/>
      </w:pPr>
      <w:r>
        <w:rPr>
          <w:color w:val="383838"/>
          <w:spacing w:val="2"/>
          <w:w w:val="106"/>
        </w:rPr>
        <w:t>功能</w:t>
      </w:r>
      <w:r>
        <w:rPr>
          <w:rFonts w:ascii="Arial" w:eastAsia="Arial"/>
          <w:color w:val="383838"/>
          <w:spacing w:val="2"/>
          <w:w w:val="106"/>
          <w:sz w:val="40"/>
        </w:rPr>
        <w:t>MR</w:t>
      </w:r>
      <w:r>
        <w:rPr>
          <w:rFonts w:ascii="Arial" w:eastAsia="Arial"/>
          <w:color w:val="383838"/>
          <w:w w:val="106"/>
          <w:sz w:val="40"/>
        </w:rPr>
        <w:t>I</w:t>
      </w:r>
      <w:r>
        <w:rPr>
          <w:color w:val="383838"/>
          <w:spacing w:val="2"/>
          <w:w w:val="106"/>
        </w:rPr>
        <w:t>：该技术能够检测大脑活动时的代谢变化</w:t>
      </w:r>
      <w:r>
        <w:rPr>
          <w:color w:val="9C9C9C"/>
          <w:w w:val="106"/>
        </w:rPr>
        <w:t>。</w:t>
      </w:r>
      <w:r>
        <w:rPr>
          <w:color w:val="4B4B4B"/>
          <w:spacing w:val="1"/>
          <w:w w:val="108"/>
        </w:rPr>
        <w:t>所以，功能</w:t>
      </w:r>
      <w:r>
        <w:rPr>
          <w:rFonts w:ascii="Times New Roman" w:eastAsia="Times New Roman"/>
          <w:color w:val="4B4B4B"/>
          <w:spacing w:val="1"/>
          <w:w w:val="109"/>
          <w:sz w:val="41"/>
        </w:rPr>
        <w:t>M</w:t>
      </w:r>
      <w:r>
        <w:rPr>
          <w:rFonts w:ascii="Times New Roman" w:eastAsia="Times New Roman"/>
          <w:color w:val="4B4B4B"/>
          <w:w w:val="109"/>
          <w:sz w:val="41"/>
        </w:rPr>
        <w:t>RI</w:t>
      </w:r>
      <w:r>
        <w:rPr>
          <w:color w:val="4B4B4B"/>
          <w:spacing w:val="1"/>
          <w:w w:val="108"/>
        </w:rPr>
        <w:t>可显示个体进行特殊任务（</w:t>
      </w:r>
      <w:r>
        <w:rPr>
          <w:color w:val="4B4B4B"/>
          <w:w w:val="108"/>
        </w:rPr>
        <w:t>如读书、写</w:t>
      </w:r>
      <w:r>
        <w:rPr>
          <w:color w:val="5D5D5D"/>
          <w:spacing w:val="2"/>
          <w:w w:val="101"/>
        </w:rPr>
        <w:t>字、记</w:t>
      </w:r>
      <w:r>
        <w:rPr>
          <w:color w:val="383838"/>
          <w:spacing w:val="2"/>
          <w:w w:val="101"/>
        </w:rPr>
        <w:t>忆</w:t>
      </w:r>
      <w:r>
        <w:rPr>
          <w:color w:val="6E6E6E"/>
          <w:spacing w:val="2"/>
          <w:w w:val="101"/>
        </w:rPr>
        <w:t>、</w:t>
      </w:r>
      <w:r>
        <w:rPr>
          <w:color w:val="4B4B4B"/>
          <w:spacing w:val="2"/>
          <w:w w:val="101"/>
        </w:rPr>
        <w:t>计算或肢体移动）时的大脑活动区</w:t>
      </w:r>
      <w:r>
        <w:rPr>
          <w:color w:val="898989"/>
          <w:w w:val="101"/>
        </w:rPr>
        <w:t>。</w:t>
      </w:r>
    </w:p>
    <w:p>
      <w:pPr>
        <w:pStyle w:val="BodyText"/>
        <w:spacing w:line="321" w:lineRule="auto" w:before="24"/>
        <w:ind w:left="532" w:right="291" w:firstLine="797"/>
        <w:jc w:val="both"/>
      </w:pPr>
      <w:r>
        <w:rPr>
          <w:rFonts w:ascii="Arial" w:eastAsia="Arial"/>
          <w:color w:val="383838"/>
          <w:spacing w:val="3"/>
          <w:w w:val="103"/>
          <w:sz w:val="40"/>
        </w:rPr>
        <w:t>M</w:t>
      </w:r>
      <w:r>
        <w:rPr>
          <w:rFonts w:ascii="Arial" w:eastAsia="Arial"/>
          <w:color w:val="383838"/>
          <w:spacing w:val="2"/>
          <w:w w:val="103"/>
          <w:sz w:val="40"/>
        </w:rPr>
        <w:t>R</w:t>
      </w:r>
      <w:r>
        <w:rPr>
          <w:rFonts w:ascii="Arial" w:eastAsia="Arial"/>
          <w:color w:val="383838"/>
          <w:w w:val="103"/>
          <w:sz w:val="40"/>
        </w:rPr>
        <w:t>I</w:t>
      </w:r>
      <w:r>
        <w:rPr>
          <w:color w:val="383838"/>
          <w:spacing w:val="2"/>
          <w:w w:val="103"/>
        </w:rPr>
        <w:t>灌注成像：利用该技术，医师能够估测特殊区域</w:t>
      </w:r>
      <w:r>
        <w:rPr>
          <w:color w:val="4B4B4B"/>
          <w:spacing w:val="2"/>
          <w:w w:val="108"/>
        </w:rPr>
        <w:t>的血流</w:t>
      </w:r>
      <w:r>
        <w:rPr>
          <w:color w:val="9C9C9C"/>
          <w:spacing w:val="2"/>
          <w:w w:val="108"/>
        </w:rPr>
        <w:t>。</w:t>
      </w:r>
      <w:r>
        <w:rPr>
          <w:color w:val="4B4B4B"/>
          <w:spacing w:val="2"/>
          <w:w w:val="108"/>
        </w:rPr>
        <w:t>这方面的信息在卒中时有助于判定大脑相关部位是否丧失了血供</w:t>
      </w:r>
      <w:r>
        <w:rPr>
          <w:color w:val="9C9C9C"/>
          <w:w w:val="108"/>
        </w:rPr>
        <w:t>。</w:t>
      </w:r>
    </w:p>
    <w:p>
      <w:pPr>
        <w:pStyle w:val="BodyText"/>
        <w:spacing w:line="321" w:lineRule="auto" w:before="9"/>
        <w:ind w:left="520" w:right="267" w:firstLine="792"/>
      </w:pPr>
      <w:r>
        <w:rPr>
          <w:color w:val="383838"/>
          <w:spacing w:val="-2"/>
          <w:w w:val="110"/>
        </w:rPr>
        <w:t>弥</w:t>
      </w:r>
      <w:r>
        <w:rPr>
          <w:color w:val="383838"/>
          <w:spacing w:val="-2"/>
          <w:w w:val="110"/>
        </w:rPr>
        <w:t>散</w:t>
      </w:r>
      <w:r>
        <w:rPr>
          <w:color w:val="383838"/>
          <w:spacing w:val="-2"/>
          <w:w w:val="110"/>
        </w:rPr>
        <w:t>加</w:t>
      </w:r>
      <w:r>
        <w:rPr>
          <w:color w:val="383838"/>
          <w:spacing w:val="-2"/>
          <w:w w:val="110"/>
        </w:rPr>
        <w:t>权</w:t>
      </w:r>
      <w:r>
        <w:rPr>
          <w:color w:val="383838"/>
          <w:spacing w:val="-2"/>
          <w:w w:val="110"/>
        </w:rPr>
        <w:t>图</w:t>
      </w:r>
      <w:r>
        <w:rPr>
          <w:color w:val="383838"/>
          <w:spacing w:val="-2"/>
          <w:w w:val="110"/>
        </w:rPr>
        <w:t>像</w:t>
      </w:r>
      <w:r>
        <w:rPr>
          <w:color w:val="383838"/>
          <w:spacing w:val="-2"/>
          <w:w w:val="110"/>
        </w:rPr>
        <w:t>：</w:t>
      </w:r>
      <w:r>
        <w:rPr>
          <w:color w:val="383838"/>
          <w:spacing w:val="-2"/>
          <w:w w:val="110"/>
        </w:rPr>
        <w:t>可</w:t>
      </w:r>
      <w:r>
        <w:rPr>
          <w:color w:val="383838"/>
          <w:spacing w:val="-2"/>
          <w:w w:val="110"/>
        </w:rPr>
        <w:t>检</w:t>
      </w:r>
      <w:r>
        <w:rPr>
          <w:color w:val="383838"/>
          <w:spacing w:val="-2"/>
          <w:w w:val="110"/>
        </w:rPr>
        <w:t>测</w:t>
      </w:r>
      <w:r>
        <w:rPr>
          <w:color w:val="383838"/>
          <w:spacing w:val="-2"/>
          <w:w w:val="110"/>
        </w:rPr>
        <w:t>不</w:t>
      </w:r>
      <w:r>
        <w:rPr>
          <w:color w:val="383838"/>
          <w:spacing w:val="-2"/>
          <w:w w:val="110"/>
        </w:rPr>
        <w:t>能</w:t>
      </w:r>
      <w:r>
        <w:rPr>
          <w:color w:val="383838"/>
          <w:spacing w:val="-2"/>
          <w:w w:val="110"/>
        </w:rPr>
        <w:t>正</w:t>
      </w:r>
      <w:r>
        <w:rPr>
          <w:color w:val="383838"/>
          <w:spacing w:val="-2"/>
          <w:w w:val="110"/>
        </w:rPr>
        <w:t>常</w:t>
      </w:r>
      <w:r>
        <w:rPr>
          <w:color w:val="383838"/>
          <w:spacing w:val="-2"/>
          <w:w w:val="110"/>
        </w:rPr>
        <w:t>工</w:t>
      </w:r>
      <w:r>
        <w:rPr>
          <w:color w:val="383838"/>
          <w:spacing w:val="-2"/>
          <w:w w:val="110"/>
        </w:rPr>
        <w:t>作</w:t>
      </w:r>
      <w:r>
        <w:rPr>
          <w:color w:val="383838"/>
          <w:spacing w:val="-2"/>
          <w:w w:val="110"/>
        </w:rPr>
        <w:t>的</w:t>
      </w:r>
      <w:r>
        <w:rPr>
          <w:color w:val="383838"/>
          <w:spacing w:val="-2"/>
          <w:w w:val="110"/>
        </w:rPr>
        <w:t>脑</w:t>
      </w:r>
      <w:r>
        <w:rPr>
          <w:color w:val="383838"/>
          <w:spacing w:val="-2"/>
          <w:w w:val="110"/>
        </w:rPr>
        <w:t>细</w:t>
      </w:r>
      <w:r>
        <w:rPr>
          <w:color w:val="383838"/>
          <w:spacing w:val="-2"/>
          <w:w w:val="110"/>
        </w:rPr>
        <w:t>胞</w:t>
      </w:r>
      <w:r>
        <w:rPr>
          <w:color w:val="383838"/>
          <w:spacing w:val="-2"/>
          <w:w w:val="110"/>
        </w:rPr>
        <w:t>内</w:t>
      </w:r>
      <w:r>
        <w:rPr>
          <w:color w:val="383838"/>
          <w:spacing w:val="-2"/>
          <w:w w:val="110"/>
        </w:rPr>
        <w:t>水</w:t>
      </w:r>
      <w:r>
        <w:rPr>
          <w:color w:val="4B4B4B"/>
          <w:spacing w:val="-2"/>
          <w:w w:val="110"/>
        </w:rPr>
        <w:t>移</w:t>
      </w:r>
      <w:r>
        <w:rPr>
          <w:color w:val="4B4B4B"/>
          <w:spacing w:val="-2"/>
          <w:w w:val="110"/>
        </w:rPr>
        <w:t>动</w:t>
      </w:r>
      <w:r>
        <w:rPr>
          <w:color w:val="4B4B4B"/>
          <w:spacing w:val="-2"/>
          <w:w w:val="110"/>
        </w:rPr>
        <w:t>的</w:t>
      </w:r>
      <w:r>
        <w:rPr>
          <w:color w:val="4B4B4B"/>
          <w:spacing w:val="-2"/>
          <w:w w:val="110"/>
        </w:rPr>
        <w:t>变</w:t>
      </w:r>
      <w:r>
        <w:rPr>
          <w:color w:val="4B4B4B"/>
          <w:spacing w:val="-2"/>
          <w:w w:val="110"/>
        </w:rPr>
        <w:t>化</w:t>
      </w:r>
      <w:r>
        <w:rPr>
          <w:color w:val="9C9C9C"/>
          <w:spacing w:val="-2"/>
          <w:w w:val="110"/>
        </w:rPr>
        <w:t>。</w:t>
      </w:r>
      <w:r>
        <w:rPr>
          <w:color w:val="4B4B4B"/>
          <w:spacing w:val="-2"/>
          <w:w w:val="110"/>
        </w:rPr>
        <w:t>主</w:t>
      </w:r>
      <w:r>
        <w:rPr>
          <w:color w:val="4B4B4B"/>
          <w:spacing w:val="-2"/>
          <w:w w:val="110"/>
        </w:rPr>
        <w:t>要</w:t>
      </w:r>
      <w:r>
        <w:rPr>
          <w:color w:val="4B4B4B"/>
          <w:spacing w:val="-2"/>
          <w:w w:val="110"/>
        </w:rPr>
        <w:t>用</w:t>
      </w:r>
      <w:r>
        <w:rPr>
          <w:color w:val="4B4B4B"/>
          <w:spacing w:val="-2"/>
          <w:w w:val="110"/>
        </w:rPr>
        <w:t>于</w:t>
      </w:r>
      <w:r>
        <w:rPr>
          <w:color w:val="4B4B4B"/>
          <w:spacing w:val="-2"/>
          <w:w w:val="110"/>
        </w:rPr>
        <w:t>鉴</w:t>
      </w:r>
      <w:r>
        <w:rPr>
          <w:color w:val="4B4B4B"/>
          <w:spacing w:val="-2"/>
          <w:w w:val="110"/>
        </w:rPr>
        <w:t>别</w:t>
      </w:r>
      <w:r>
        <w:rPr>
          <w:color w:val="4B4B4B"/>
          <w:spacing w:val="-2"/>
          <w:w w:val="110"/>
        </w:rPr>
        <w:t>早</w:t>
      </w:r>
      <w:r>
        <w:rPr>
          <w:color w:val="4B4B4B"/>
          <w:spacing w:val="-2"/>
          <w:w w:val="110"/>
        </w:rPr>
        <w:t>期</w:t>
      </w:r>
      <w:r>
        <w:rPr>
          <w:color w:val="4B4B4B"/>
          <w:spacing w:val="-2"/>
          <w:w w:val="110"/>
        </w:rPr>
        <w:t>卒</w:t>
      </w:r>
      <w:r>
        <w:rPr>
          <w:color w:val="4B4B4B"/>
          <w:spacing w:val="-2"/>
          <w:w w:val="110"/>
        </w:rPr>
        <w:t>中</w:t>
      </w:r>
      <w:r>
        <w:rPr>
          <w:color w:val="9C9C9C"/>
          <w:spacing w:val="-2"/>
          <w:w w:val="110"/>
        </w:rPr>
        <w:t>。</w:t>
      </w:r>
    </w:p>
    <w:p>
      <w:pPr>
        <w:spacing w:after="0" w:line="321" w:lineRule="auto"/>
        <w:sectPr>
          <w:type w:val="continuous"/>
          <w:pgSz w:w="21750" w:h="31660"/>
          <w:pgMar w:top="40" w:bottom="280" w:left="0" w:right="0"/>
          <w:cols w:num="2" w:equalWidth="0">
            <w:col w:w="11190" w:space="40"/>
            <w:col w:w="10520"/>
          </w:cols>
        </w:sectPr>
      </w:pPr>
    </w:p>
    <w:p>
      <w:pPr>
        <w:tabs>
          <w:tab w:pos="2141" w:val="left" w:leader="none"/>
        </w:tabs>
        <w:spacing w:before="62"/>
        <w:ind w:left="383" w:right="0" w:firstLine="0"/>
        <w:jc w:val="left"/>
        <w:rPr>
          <w:sz w:val="37"/>
        </w:rPr>
      </w:pPr>
      <w:r>
        <w:rPr>
          <w:rFonts w:ascii="Arial" w:eastAsia="Arial"/>
          <w:color w:val="181818"/>
          <w:spacing w:val="-4"/>
          <w:w w:val="120"/>
          <w:sz w:val="43"/>
        </w:rPr>
        <w:t>1480</w:t>
      </w:r>
      <w:r>
        <w:rPr>
          <w:rFonts w:ascii="Arial" w:eastAsia="Arial"/>
          <w:color w:val="181818"/>
          <w:sz w:val="43"/>
        </w:rPr>
        <w:tab/>
      </w:r>
      <w:r>
        <w:rPr>
          <w:color w:val="494949"/>
          <w:w w:val="120"/>
          <w:sz w:val="37"/>
        </w:rPr>
        <w:t>第</w:t>
      </w:r>
      <w:r>
        <w:rPr>
          <w:rFonts w:ascii="Arial" w:eastAsia="Arial"/>
          <w:color w:val="494949"/>
          <w:w w:val="120"/>
          <w:sz w:val="38"/>
        </w:rPr>
        <w:t>26</w:t>
      </w:r>
      <w:r>
        <w:rPr>
          <w:color w:val="494949"/>
          <w:w w:val="120"/>
          <w:sz w:val="37"/>
        </w:rPr>
        <w:t>章</w:t>
      </w:r>
      <w:r>
        <w:rPr>
          <w:color w:val="494949"/>
          <w:w w:val="120"/>
          <w:sz w:val="37"/>
        </w:rPr>
        <w:t>特</w:t>
      </w:r>
      <w:r>
        <w:rPr>
          <w:color w:val="494949"/>
          <w:w w:val="120"/>
          <w:sz w:val="37"/>
        </w:rPr>
        <w:t>殊</w:t>
      </w:r>
      <w:r>
        <w:rPr>
          <w:color w:val="494949"/>
          <w:w w:val="120"/>
          <w:sz w:val="37"/>
        </w:rPr>
        <w:t>问</w:t>
      </w:r>
      <w:r>
        <w:rPr>
          <w:color w:val="494949"/>
          <w:spacing w:val="-12"/>
          <w:w w:val="120"/>
          <w:sz w:val="37"/>
        </w:rPr>
        <w:t>题</w:t>
      </w:r>
    </w:p>
    <w:p>
      <w:pPr>
        <w:pStyle w:val="BodyText"/>
        <w:rPr>
          <w:sz w:val="20"/>
        </w:rPr>
      </w:pPr>
    </w:p>
    <w:p>
      <w:pPr>
        <w:pStyle w:val="BodyText"/>
        <w:spacing w:before="7"/>
        <w:rPr>
          <w:sz w:val="25"/>
        </w:rPr>
      </w:pPr>
    </w:p>
    <w:p>
      <w:pPr>
        <w:spacing w:after="0"/>
        <w:rPr>
          <w:sz w:val="25"/>
        </w:rPr>
        <w:sectPr>
          <w:pgSz w:w="21750" w:h="31660"/>
          <w:pgMar w:top="780" w:bottom="280" w:left="0" w:right="0"/>
        </w:sectPr>
      </w:pPr>
    </w:p>
    <w:p>
      <w:pPr>
        <w:pStyle w:val="BodyText"/>
        <w:spacing w:line="316" w:lineRule="auto" w:before="24"/>
        <w:ind w:left="363" w:right="38" w:firstLine="869"/>
      </w:pPr>
      <w:r>
        <w:rPr>
          <w:color w:val="383838"/>
          <w:spacing w:val="-1"/>
          <w:w w:val="107"/>
        </w:rPr>
        <w:t>磁共振波普：该技术利用几乎待续发射的无线电波，</w:t>
      </w:r>
      <w:r>
        <w:rPr>
          <w:color w:val="494949"/>
          <w:spacing w:val="3"/>
          <w:w w:val="112"/>
        </w:rPr>
        <w:t>而不是像传统</w:t>
      </w:r>
      <w:r>
        <w:rPr>
          <w:rFonts w:ascii="Times New Roman" w:eastAsia="Times New Roman"/>
          <w:color w:val="494949"/>
          <w:spacing w:val="3"/>
          <w:w w:val="113"/>
          <w:sz w:val="41"/>
        </w:rPr>
        <w:t>M</w:t>
      </w:r>
      <w:r>
        <w:rPr>
          <w:rFonts w:ascii="Times New Roman" w:eastAsia="Times New Roman"/>
          <w:color w:val="494949"/>
          <w:spacing w:val="2"/>
          <w:w w:val="113"/>
          <w:sz w:val="41"/>
        </w:rPr>
        <w:t>R</w:t>
      </w:r>
      <w:r>
        <w:rPr>
          <w:rFonts w:ascii="Times New Roman" w:eastAsia="Times New Roman"/>
          <w:color w:val="494949"/>
          <w:spacing w:val="1"/>
          <w:w w:val="113"/>
          <w:sz w:val="41"/>
        </w:rPr>
        <w:t>I</w:t>
      </w:r>
      <w:r>
        <w:rPr>
          <w:color w:val="494949"/>
          <w:spacing w:val="3"/>
          <w:w w:val="112"/>
        </w:rPr>
        <w:t>的脉冲</w:t>
      </w:r>
      <w:r>
        <w:rPr>
          <w:color w:val="9A9A9A"/>
          <w:spacing w:val="3"/>
          <w:w w:val="112"/>
        </w:rPr>
        <w:t>。</w:t>
      </w:r>
      <w:r>
        <w:rPr>
          <w:color w:val="494949"/>
          <w:spacing w:val="2"/>
          <w:w w:val="112"/>
        </w:rPr>
        <w:t>磁共振波普用于检查脑部</w:t>
      </w:r>
      <w:r>
        <w:rPr>
          <w:color w:val="494949"/>
          <w:spacing w:val="3"/>
          <w:w w:val="104"/>
        </w:rPr>
        <w:t>疾病，如癫痛</w:t>
      </w:r>
      <w:r>
        <w:rPr>
          <w:color w:val="6E6E6E"/>
          <w:spacing w:val="3"/>
          <w:w w:val="104"/>
        </w:rPr>
        <w:t>、</w:t>
      </w:r>
      <w:r>
        <w:rPr>
          <w:color w:val="383838"/>
          <w:spacing w:val="3"/>
          <w:w w:val="104"/>
        </w:rPr>
        <w:t>阿尔茨海默病</w:t>
      </w:r>
      <w:r>
        <w:rPr>
          <w:color w:val="595959"/>
          <w:spacing w:val="3"/>
          <w:w w:val="104"/>
        </w:rPr>
        <w:t>、脑</w:t>
      </w:r>
      <w:r>
        <w:rPr>
          <w:color w:val="383838"/>
          <w:spacing w:val="3"/>
          <w:w w:val="104"/>
        </w:rPr>
        <w:t>肿瘤和脑脓肿</w:t>
      </w:r>
      <w:r>
        <w:rPr>
          <w:color w:val="9A9A9A"/>
          <w:spacing w:val="3"/>
          <w:w w:val="104"/>
        </w:rPr>
        <w:t>。</w:t>
      </w:r>
      <w:r>
        <w:rPr>
          <w:color w:val="494949"/>
          <w:spacing w:val="1"/>
          <w:w w:val="104"/>
        </w:rPr>
        <w:t>它可以</w:t>
      </w:r>
      <w:r>
        <w:rPr>
          <w:color w:val="494949"/>
          <w:spacing w:val="3"/>
          <w:w w:val="108"/>
        </w:rPr>
        <w:t>区别脓肿内死亡碎片和肿瘤内增殖细胞</w:t>
      </w:r>
      <w:r>
        <w:rPr>
          <w:color w:val="9A9A9A"/>
          <w:spacing w:val="3"/>
          <w:w w:val="108"/>
        </w:rPr>
        <w:t>。</w:t>
      </w:r>
      <w:r>
        <w:rPr>
          <w:color w:val="494949"/>
          <w:spacing w:val="2"/>
          <w:w w:val="108"/>
        </w:rPr>
        <w:t>还可用于评价</w:t>
      </w:r>
      <w:r>
        <w:rPr>
          <w:color w:val="383838"/>
          <w:spacing w:val="3"/>
          <w:w w:val="108"/>
        </w:rPr>
        <w:t>肌肉和神</w:t>
      </w:r>
      <w:r>
        <w:rPr>
          <w:color w:val="595959"/>
          <w:spacing w:val="3"/>
          <w:w w:val="108"/>
        </w:rPr>
        <w:t>经系统</w:t>
      </w:r>
      <w:r>
        <w:rPr>
          <w:color w:val="383838"/>
          <w:spacing w:val="3"/>
          <w:w w:val="108"/>
        </w:rPr>
        <w:t>的代谢紊乱</w:t>
      </w:r>
      <w:r>
        <w:rPr>
          <w:color w:val="9A9A9A"/>
          <w:w w:val="108"/>
        </w:rPr>
        <w:t>。</w:t>
      </w:r>
    </w:p>
    <w:p>
      <w:pPr>
        <w:pStyle w:val="BodyText"/>
        <w:spacing w:line="312" w:lineRule="auto"/>
        <w:ind w:left="373" w:right="338" w:firstLine="837"/>
        <w:jc w:val="both"/>
      </w:pPr>
      <w:r>
        <w:rPr>
          <w:color w:val="383838"/>
          <w:spacing w:val="-2"/>
          <w:w w:val="105"/>
        </w:rPr>
        <w:t>磁</w:t>
      </w:r>
      <w:r>
        <w:rPr>
          <w:color w:val="383838"/>
          <w:spacing w:val="-2"/>
          <w:w w:val="105"/>
        </w:rPr>
        <w:t>共</w:t>
      </w:r>
      <w:r>
        <w:rPr>
          <w:color w:val="383838"/>
          <w:spacing w:val="-2"/>
          <w:w w:val="105"/>
        </w:rPr>
        <w:t>振</w:t>
      </w:r>
      <w:r>
        <w:rPr>
          <w:color w:val="383838"/>
          <w:spacing w:val="-2"/>
          <w:w w:val="105"/>
        </w:rPr>
        <w:t>血</w:t>
      </w:r>
      <w:r>
        <w:rPr>
          <w:color w:val="383838"/>
          <w:spacing w:val="-2"/>
          <w:w w:val="105"/>
        </w:rPr>
        <w:t>管</w:t>
      </w:r>
      <w:r>
        <w:rPr>
          <w:color w:val="383838"/>
          <w:spacing w:val="-2"/>
          <w:w w:val="105"/>
        </w:rPr>
        <w:t>造</w:t>
      </w:r>
      <w:r>
        <w:rPr>
          <w:color w:val="383838"/>
          <w:spacing w:val="-2"/>
          <w:w w:val="105"/>
        </w:rPr>
        <w:t>影</w:t>
      </w:r>
      <w:r>
        <w:rPr>
          <w:rFonts w:ascii="Times New Roman" w:eastAsia="Times New Roman"/>
          <w:color w:val="181818"/>
          <w:spacing w:val="-2"/>
          <w:w w:val="105"/>
          <w:sz w:val="43"/>
        </w:rPr>
        <w:t>(</w:t>
      </w:r>
      <w:r>
        <w:rPr>
          <w:rFonts w:ascii="Times New Roman" w:eastAsia="Times New Roman"/>
          <w:color w:val="383838"/>
          <w:spacing w:val="-2"/>
          <w:w w:val="105"/>
          <w:sz w:val="43"/>
        </w:rPr>
        <w:t>MRA</w:t>
      </w:r>
      <w:r>
        <w:rPr>
          <w:color w:val="383838"/>
          <w:spacing w:val="-2"/>
          <w:w w:val="105"/>
        </w:rPr>
        <w:t>）：</w:t>
      </w:r>
      <w:r>
        <w:rPr>
          <w:color w:val="383838"/>
          <w:spacing w:val="-2"/>
          <w:w w:val="105"/>
        </w:rPr>
        <w:t>像</w:t>
      </w:r>
      <w:r>
        <w:rPr>
          <w:color w:val="383838"/>
          <w:spacing w:val="-2"/>
          <w:w w:val="105"/>
        </w:rPr>
        <w:t>传</w:t>
      </w:r>
      <w:r>
        <w:rPr>
          <w:color w:val="383838"/>
          <w:spacing w:val="-2"/>
          <w:w w:val="105"/>
        </w:rPr>
        <w:t>统</w:t>
      </w:r>
      <w:r>
        <w:rPr>
          <w:color w:val="383838"/>
          <w:spacing w:val="-2"/>
          <w:w w:val="105"/>
        </w:rPr>
        <w:t>血</w:t>
      </w:r>
      <w:r>
        <w:rPr>
          <w:color w:val="383838"/>
          <w:spacing w:val="-2"/>
          <w:w w:val="105"/>
        </w:rPr>
        <w:t>管</w:t>
      </w:r>
      <w:r>
        <w:rPr>
          <w:color w:val="383838"/>
          <w:spacing w:val="-2"/>
          <w:w w:val="105"/>
        </w:rPr>
        <w:t>造</w:t>
      </w:r>
      <w:r>
        <w:rPr>
          <w:color w:val="595959"/>
          <w:spacing w:val="-2"/>
          <w:w w:val="105"/>
        </w:rPr>
        <w:t>影</w:t>
      </w:r>
      <w:r>
        <w:rPr>
          <w:color w:val="595959"/>
          <w:spacing w:val="-2"/>
          <w:w w:val="105"/>
        </w:rPr>
        <w:t>和</w:t>
      </w:r>
      <w:r>
        <w:rPr>
          <w:rFonts w:ascii="Arial" w:eastAsia="Arial"/>
          <w:color w:val="595959"/>
          <w:spacing w:val="-2"/>
          <w:w w:val="105"/>
          <w:sz w:val="38"/>
        </w:rPr>
        <w:t>C</w:t>
      </w:r>
      <w:r>
        <w:rPr>
          <w:rFonts w:ascii="Arial" w:eastAsia="Arial"/>
          <w:color w:val="383838"/>
          <w:spacing w:val="-2"/>
          <w:w w:val="105"/>
          <w:sz w:val="38"/>
        </w:rPr>
        <w:t>T</w:t>
      </w:r>
      <w:r>
        <w:rPr>
          <w:color w:val="383838"/>
          <w:spacing w:val="-2"/>
          <w:w w:val="105"/>
        </w:rPr>
        <w:t>血</w:t>
      </w:r>
      <w:r>
        <w:rPr>
          <w:color w:val="494949"/>
          <w:spacing w:val="-2"/>
          <w:w w:val="105"/>
        </w:rPr>
        <w:t>管</w:t>
      </w:r>
      <w:r>
        <w:rPr>
          <w:color w:val="494949"/>
          <w:spacing w:val="-2"/>
          <w:w w:val="105"/>
        </w:rPr>
        <w:t>造</w:t>
      </w:r>
      <w:r>
        <w:rPr>
          <w:color w:val="494949"/>
          <w:spacing w:val="-2"/>
          <w:w w:val="105"/>
        </w:rPr>
        <w:t>影</w:t>
      </w:r>
      <w:r>
        <w:rPr>
          <w:color w:val="6E6E6E"/>
          <w:spacing w:val="-2"/>
          <w:w w:val="105"/>
        </w:rPr>
        <w:t>一</w:t>
      </w:r>
      <w:r>
        <w:rPr>
          <w:color w:val="494949"/>
          <w:spacing w:val="-2"/>
          <w:w w:val="105"/>
        </w:rPr>
        <w:t>样</w:t>
      </w:r>
      <w:r>
        <w:rPr>
          <w:color w:val="494949"/>
          <w:spacing w:val="-2"/>
          <w:w w:val="105"/>
        </w:rPr>
        <w:t>，</w:t>
      </w:r>
      <w:r>
        <w:rPr>
          <w:rFonts w:ascii="Arial" w:eastAsia="Arial"/>
          <w:color w:val="494949"/>
          <w:spacing w:val="-2"/>
          <w:w w:val="105"/>
          <w:sz w:val="38"/>
        </w:rPr>
        <w:t>MRA</w:t>
      </w:r>
      <w:r>
        <w:rPr>
          <w:color w:val="494949"/>
          <w:spacing w:val="-2"/>
          <w:w w:val="105"/>
        </w:rPr>
        <w:t>能</w:t>
      </w:r>
      <w:r>
        <w:rPr>
          <w:color w:val="494949"/>
          <w:spacing w:val="-2"/>
          <w:w w:val="105"/>
        </w:rPr>
        <w:t>提</w:t>
      </w:r>
      <w:r>
        <w:rPr>
          <w:color w:val="494949"/>
          <w:spacing w:val="-2"/>
          <w:w w:val="105"/>
        </w:rPr>
        <w:t>供</w:t>
      </w:r>
      <w:r>
        <w:rPr>
          <w:color w:val="494949"/>
          <w:spacing w:val="-2"/>
          <w:w w:val="105"/>
        </w:rPr>
        <w:t>详</w:t>
      </w:r>
      <w:r>
        <w:rPr>
          <w:color w:val="494949"/>
          <w:spacing w:val="-2"/>
          <w:w w:val="105"/>
        </w:rPr>
        <w:t>细</w:t>
      </w:r>
      <w:r>
        <w:rPr>
          <w:color w:val="494949"/>
          <w:spacing w:val="-2"/>
          <w:w w:val="105"/>
        </w:rPr>
        <w:t>的</w:t>
      </w:r>
      <w:r>
        <w:rPr>
          <w:color w:val="494949"/>
          <w:spacing w:val="-2"/>
          <w:w w:val="105"/>
        </w:rPr>
        <w:t>血</w:t>
      </w:r>
      <w:r>
        <w:rPr>
          <w:color w:val="494949"/>
          <w:spacing w:val="-2"/>
          <w:w w:val="105"/>
        </w:rPr>
        <w:t>管</w:t>
      </w:r>
      <w:r>
        <w:rPr>
          <w:color w:val="494949"/>
          <w:spacing w:val="-2"/>
          <w:w w:val="105"/>
        </w:rPr>
        <w:t>图</w:t>
      </w:r>
      <w:r>
        <w:rPr>
          <w:color w:val="494949"/>
          <w:spacing w:val="-2"/>
          <w:w w:val="105"/>
        </w:rPr>
        <w:t>像</w:t>
      </w:r>
      <w:r>
        <w:rPr>
          <w:color w:val="9A9A9A"/>
          <w:spacing w:val="-2"/>
          <w:w w:val="105"/>
        </w:rPr>
        <w:t>。</w:t>
      </w:r>
      <w:r>
        <w:rPr>
          <w:color w:val="494949"/>
          <w:spacing w:val="-2"/>
          <w:w w:val="105"/>
        </w:rPr>
        <w:t>不</w:t>
      </w:r>
      <w:r>
        <w:rPr>
          <w:color w:val="494949"/>
          <w:spacing w:val="-2"/>
          <w:w w:val="105"/>
        </w:rPr>
        <w:t>过</w:t>
      </w:r>
      <w:r>
        <w:rPr>
          <w:color w:val="494949"/>
          <w:spacing w:val="-2"/>
          <w:w w:val="105"/>
        </w:rPr>
        <w:t>，</w:t>
      </w:r>
      <w:r>
        <w:rPr>
          <w:color w:val="494949"/>
          <w:spacing w:val="-2"/>
          <w:w w:val="105"/>
        </w:rPr>
        <w:t>它</w:t>
      </w:r>
      <w:r>
        <w:rPr>
          <w:color w:val="494949"/>
          <w:spacing w:val="-2"/>
          <w:w w:val="105"/>
        </w:rPr>
        <w:t>更</w:t>
      </w:r>
      <w:r>
        <w:rPr>
          <w:color w:val="383838"/>
          <w:spacing w:val="-2"/>
          <w:w w:val="105"/>
        </w:rPr>
        <w:t>为</w:t>
      </w:r>
      <w:r>
        <w:rPr>
          <w:color w:val="383838"/>
          <w:spacing w:val="-2"/>
          <w:w w:val="105"/>
        </w:rPr>
        <w:t>安</w:t>
      </w:r>
      <w:r>
        <w:rPr>
          <w:color w:val="383838"/>
          <w:spacing w:val="-2"/>
          <w:w w:val="105"/>
        </w:rPr>
        <w:t>全</w:t>
      </w:r>
      <w:r>
        <w:rPr>
          <w:color w:val="383838"/>
          <w:spacing w:val="-2"/>
          <w:w w:val="105"/>
        </w:rPr>
        <w:t>和</w:t>
      </w:r>
      <w:r>
        <w:rPr>
          <w:color w:val="383838"/>
          <w:spacing w:val="-2"/>
          <w:w w:val="105"/>
        </w:rPr>
        <w:t>便</w:t>
      </w:r>
      <w:r>
        <w:rPr>
          <w:color w:val="383838"/>
          <w:spacing w:val="-2"/>
          <w:w w:val="105"/>
        </w:rPr>
        <w:t>易</w:t>
      </w:r>
      <w:r>
        <w:rPr>
          <w:color w:val="9A9A9A"/>
          <w:spacing w:val="-2"/>
          <w:w w:val="105"/>
        </w:rPr>
        <w:t>。</w:t>
      </w:r>
      <w:r>
        <w:rPr>
          <w:rFonts w:ascii="Arial" w:eastAsia="Arial"/>
          <w:color w:val="383838"/>
          <w:spacing w:val="-2"/>
          <w:w w:val="105"/>
          <w:sz w:val="38"/>
        </w:rPr>
        <w:t>MRA</w:t>
      </w:r>
      <w:r>
        <w:rPr>
          <w:color w:val="383838"/>
          <w:spacing w:val="-2"/>
          <w:w w:val="105"/>
        </w:rPr>
        <w:t>常</w:t>
      </w:r>
      <w:r>
        <w:rPr>
          <w:color w:val="383838"/>
          <w:spacing w:val="-2"/>
          <w:w w:val="105"/>
        </w:rPr>
        <w:t>常</w:t>
      </w:r>
      <w:r>
        <w:rPr>
          <w:color w:val="383838"/>
          <w:spacing w:val="-2"/>
          <w:w w:val="105"/>
        </w:rPr>
        <w:t>不</w:t>
      </w:r>
      <w:r>
        <w:rPr>
          <w:color w:val="383838"/>
          <w:spacing w:val="-2"/>
          <w:w w:val="105"/>
        </w:rPr>
        <w:t>用</w:t>
      </w:r>
      <w:r>
        <w:rPr>
          <w:color w:val="383838"/>
          <w:spacing w:val="-2"/>
          <w:w w:val="105"/>
        </w:rPr>
        <w:t>造</w:t>
      </w:r>
      <w:r>
        <w:rPr>
          <w:color w:val="383838"/>
          <w:spacing w:val="-2"/>
          <w:w w:val="105"/>
        </w:rPr>
        <w:t>影</w:t>
      </w:r>
      <w:r>
        <w:rPr>
          <w:color w:val="383838"/>
          <w:spacing w:val="-2"/>
          <w:w w:val="105"/>
        </w:rPr>
        <w:t>剂</w:t>
      </w:r>
      <w:r>
        <w:rPr>
          <w:color w:val="383838"/>
          <w:spacing w:val="-2"/>
          <w:w w:val="105"/>
        </w:rPr>
        <w:t>即</w:t>
      </w:r>
      <w:r>
        <w:rPr>
          <w:color w:val="383838"/>
          <w:spacing w:val="-2"/>
          <w:w w:val="105"/>
        </w:rPr>
        <w:t>能</w:t>
      </w:r>
      <w:r>
        <w:rPr>
          <w:color w:val="383838"/>
          <w:spacing w:val="-2"/>
          <w:w w:val="105"/>
        </w:rPr>
        <w:t>进</w:t>
      </w:r>
      <w:r>
        <w:rPr>
          <w:color w:val="595959"/>
          <w:spacing w:val="-2"/>
          <w:w w:val="105"/>
        </w:rPr>
        <w:t>行</w:t>
      </w:r>
      <w:r>
        <w:rPr>
          <w:color w:val="9A9A9A"/>
          <w:spacing w:val="-2"/>
          <w:w w:val="105"/>
        </w:rPr>
        <w:t>。</w:t>
      </w:r>
    </w:p>
    <w:p>
      <w:pPr>
        <w:pStyle w:val="BodyText"/>
        <w:spacing w:line="316" w:lineRule="auto" w:before="12"/>
        <w:ind w:left="359" w:right="349" w:firstLine="814"/>
        <w:jc w:val="both"/>
      </w:pPr>
      <w:r>
        <w:rPr>
          <w:rFonts w:ascii="Arial" w:eastAsia="Arial"/>
          <w:color w:val="383838"/>
          <w:spacing w:val="-2"/>
          <w:w w:val="105"/>
          <w:sz w:val="38"/>
        </w:rPr>
        <w:t>MRA</w:t>
      </w:r>
      <w:r>
        <w:rPr>
          <w:color w:val="383838"/>
          <w:spacing w:val="-2"/>
          <w:w w:val="105"/>
        </w:rPr>
        <w:t>能</w:t>
      </w:r>
      <w:r>
        <w:rPr>
          <w:color w:val="383838"/>
          <w:spacing w:val="-2"/>
          <w:w w:val="105"/>
        </w:rPr>
        <w:t>够</w:t>
      </w:r>
      <w:r>
        <w:rPr>
          <w:color w:val="383838"/>
          <w:spacing w:val="-2"/>
          <w:w w:val="105"/>
        </w:rPr>
        <w:t>显</w:t>
      </w:r>
      <w:r>
        <w:rPr>
          <w:color w:val="595959"/>
          <w:spacing w:val="-2"/>
          <w:w w:val="105"/>
        </w:rPr>
        <w:t>示</w:t>
      </w:r>
      <w:r>
        <w:rPr>
          <w:color w:val="595959"/>
          <w:spacing w:val="-2"/>
          <w:w w:val="105"/>
        </w:rPr>
        <w:t>动</w:t>
      </w:r>
      <w:r>
        <w:rPr>
          <w:color w:val="595959"/>
          <w:spacing w:val="-2"/>
          <w:w w:val="105"/>
        </w:rPr>
        <w:t>脉</w:t>
      </w:r>
      <w:r>
        <w:rPr>
          <w:color w:val="595959"/>
          <w:spacing w:val="-2"/>
          <w:w w:val="105"/>
        </w:rPr>
        <w:t>和</w:t>
      </w:r>
      <w:r>
        <w:rPr>
          <w:color w:val="595959"/>
          <w:spacing w:val="-2"/>
          <w:w w:val="105"/>
        </w:rPr>
        <w:t>静</w:t>
      </w:r>
      <w:r>
        <w:rPr>
          <w:color w:val="383838"/>
          <w:spacing w:val="-2"/>
          <w:w w:val="105"/>
        </w:rPr>
        <w:t>脉</w:t>
      </w:r>
      <w:r>
        <w:rPr>
          <w:color w:val="383838"/>
          <w:spacing w:val="-2"/>
          <w:w w:val="105"/>
        </w:rPr>
        <w:t>内</w:t>
      </w:r>
      <w:r>
        <w:rPr>
          <w:color w:val="383838"/>
          <w:spacing w:val="-2"/>
          <w:w w:val="105"/>
        </w:rPr>
        <w:t>的</w:t>
      </w:r>
      <w:r>
        <w:rPr>
          <w:color w:val="383838"/>
          <w:spacing w:val="-2"/>
          <w:w w:val="105"/>
        </w:rPr>
        <w:t>血</w:t>
      </w:r>
      <w:r>
        <w:rPr>
          <w:color w:val="383838"/>
          <w:spacing w:val="-2"/>
          <w:w w:val="105"/>
        </w:rPr>
        <w:t>流</w:t>
      </w:r>
      <w:r>
        <w:rPr>
          <w:color w:val="383838"/>
          <w:spacing w:val="-2"/>
          <w:w w:val="105"/>
        </w:rPr>
        <w:t>，</w:t>
      </w:r>
      <w:r>
        <w:rPr>
          <w:color w:val="383838"/>
          <w:spacing w:val="-2"/>
          <w:w w:val="105"/>
        </w:rPr>
        <w:t>或</w:t>
      </w:r>
      <w:r>
        <w:rPr>
          <w:color w:val="383838"/>
          <w:spacing w:val="-2"/>
          <w:w w:val="105"/>
        </w:rPr>
        <w:t>者</w:t>
      </w:r>
      <w:r>
        <w:rPr>
          <w:color w:val="383838"/>
          <w:spacing w:val="-2"/>
          <w:w w:val="105"/>
        </w:rPr>
        <w:t>仅</w:t>
      </w:r>
      <w:r>
        <w:rPr>
          <w:color w:val="383838"/>
          <w:spacing w:val="-2"/>
          <w:w w:val="105"/>
        </w:rPr>
        <w:t>单</w:t>
      </w:r>
      <w:r>
        <w:rPr>
          <w:color w:val="383838"/>
          <w:spacing w:val="-2"/>
          <w:w w:val="105"/>
        </w:rPr>
        <w:t>向</w:t>
      </w:r>
      <w:r>
        <w:rPr>
          <w:color w:val="383838"/>
          <w:spacing w:val="-2"/>
          <w:w w:val="105"/>
        </w:rPr>
        <w:t>血</w:t>
      </w:r>
      <w:r>
        <w:rPr>
          <w:color w:val="494949"/>
          <w:spacing w:val="-2"/>
          <w:w w:val="110"/>
        </w:rPr>
        <w:t>流</w:t>
      </w:r>
      <w:r>
        <w:rPr>
          <w:color w:val="494949"/>
          <w:spacing w:val="-2"/>
          <w:w w:val="110"/>
        </w:rPr>
        <w:t>，</w:t>
      </w:r>
      <w:r>
        <w:rPr>
          <w:color w:val="494949"/>
          <w:spacing w:val="-2"/>
          <w:w w:val="110"/>
        </w:rPr>
        <w:t>所</w:t>
      </w:r>
      <w:r>
        <w:rPr>
          <w:color w:val="494949"/>
          <w:spacing w:val="-2"/>
          <w:w w:val="110"/>
        </w:rPr>
        <w:t>以</w:t>
      </w:r>
      <w:r>
        <w:rPr>
          <w:color w:val="494949"/>
          <w:spacing w:val="-2"/>
          <w:w w:val="110"/>
        </w:rPr>
        <w:t>仅</w:t>
      </w:r>
      <w:r>
        <w:rPr>
          <w:color w:val="494949"/>
          <w:spacing w:val="-2"/>
          <w:w w:val="110"/>
        </w:rPr>
        <w:t>能</w:t>
      </w:r>
      <w:r>
        <w:rPr>
          <w:color w:val="494949"/>
          <w:spacing w:val="-2"/>
          <w:w w:val="110"/>
        </w:rPr>
        <w:t>显</w:t>
      </w:r>
      <w:r>
        <w:rPr>
          <w:color w:val="494949"/>
          <w:spacing w:val="-2"/>
          <w:w w:val="110"/>
        </w:rPr>
        <w:t>示</w:t>
      </w:r>
      <w:r>
        <w:rPr>
          <w:color w:val="494949"/>
          <w:spacing w:val="-2"/>
          <w:w w:val="110"/>
        </w:rPr>
        <w:t>动</w:t>
      </w:r>
      <w:r>
        <w:rPr>
          <w:color w:val="494949"/>
          <w:spacing w:val="-2"/>
          <w:w w:val="110"/>
        </w:rPr>
        <w:t>脉</w:t>
      </w:r>
      <w:r>
        <w:rPr>
          <w:color w:val="494949"/>
          <w:spacing w:val="-2"/>
          <w:w w:val="110"/>
        </w:rPr>
        <w:t>或</w:t>
      </w:r>
      <w:r>
        <w:rPr>
          <w:color w:val="494949"/>
          <w:spacing w:val="-2"/>
          <w:w w:val="110"/>
        </w:rPr>
        <w:t>静</w:t>
      </w:r>
      <w:r>
        <w:rPr>
          <w:color w:val="494949"/>
          <w:spacing w:val="-2"/>
          <w:w w:val="110"/>
        </w:rPr>
        <w:t>脉</w:t>
      </w:r>
      <w:r>
        <w:rPr>
          <w:color w:val="494949"/>
          <w:spacing w:val="-2"/>
          <w:w w:val="110"/>
        </w:rPr>
        <w:t>其</w:t>
      </w:r>
      <w:r>
        <w:rPr>
          <w:color w:val="494949"/>
          <w:spacing w:val="-2"/>
          <w:w w:val="110"/>
        </w:rPr>
        <w:t>中</w:t>
      </w:r>
      <w:r>
        <w:rPr>
          <w:color w:val="494949"/>
          <w:spacing w:val="-2"/>
          <w:w w:val="110"/>
        </w:rPr>
        <w:t>之</w:t>
      </w:r>
      <w:r>
        <w:rPr>
          <w:color w:val="6E6E6E"/>
          <w:spacing w:val="-2"/>
          <w:w w:val="110"/>
        </w:rPr>
        <w:t>一</w:t>
      </w:r>
      <w:r>
        <w:rPr>
          <w:color w:val="9A9A9A"/>
          <w:spacing w:val="-2"/>
          <w:w w:val="110"/>
        </w:rPr>
        <w:t>。</w:t>
      </w:r>
      <w:r>
        <w:rPr>
          <w:color w:val="494949"/>
          <w:spacing w:val="-2"/>
          <w:w w:val="110"/>
        </w:rPr>
        <w:t>如</w:t>
      </w:r>
      <w:r>
        <w:rPr>
          <w:rFonts w:ascii="Arial" w:eastAsia="Arial"/>
          <w:color w:val="494949"/>
          <w:spacing w:val="-2"/>
          <w:w w:val="110"/>
          <w:sz w:val="38"/>
        </w:rPr>
        <w:t>CT</w:t>
      </w:r>
      <w:r>
        <w:rPr>
          <w:color w:val="494949"/>
          <w:spacing w:val="-2"/>
          <w:w w:val="110"/>
        </w:rPr>
        <w:t>血</w:t>
      </w:r>
      <w:r>
        <w:rPr>
          <w:color w:val="494949"/>
          <w:spacing w:val="-2"/>
          <w:w w:val="110"/>
        </w:rPr>
        <w:t>管</w:t>
      </w:r>
      <w:r>
        <w:rPr>
          <w:color w:val="494949"/>
          <w:spacing w:val="-2"/>
          <w:w w:val="110"/>
        </w:rPr>
        <w:t>造</w:t>
      </w:r>
      <w:r>
        <w:rPr>
          <w:color w:val="494949"/>
          <w:spacing w:val="-2"/>
          <w:w w:val="105"/>
        </w:rPr>
        <w:t>影</w:t>
      </w:r>
      <w:r>
        <w:rPr>
          <w:color w:val="494949"/>
          <w:spacing w:val="-2"/>
          <w:w w:val="105"/>
        </w:rPr>
        <w:t>时</w:t>
      </w:r>
      <w:r>
        <w:rPr>
          <w:color w:val="494949"/>
          <w:spacing w:val="-2"/>
          <w:w w:val="105"/>
        </w:rPr>
        <w:t>，</w:t>
      </w:r>
      <w:r>
        <w:rPr>
          <w:color w:val="494949"/>
          <w:spacing w:val="-2"/>
          <w:w w:val="105"/>
        </w:rPr>
        <w:t>应</w:t>
      </w:r>
      <w:r>
        <w:rPr>
          <w:color w:val="494949"/>
          <w:spacing w:val="-2"/>
          <w:w w:val="105"/>
        </w:rPr>
        <w:t>用</w:t>
      </w:r>
      <w:r>
        <w:rPr>
          <w:color w:val="494949"/>
          <w:spacing w:val="-2"/>
          <w:w w:val="105"/>
        </w:rPr>
        <w:t>计</w:t>
      </w:r>
      <w:r>
        <w:rPr>
          <w:color w:val="494949"/>
          <w:spacing w:val="-2"/>
          <w:w w:val="105"/>
        </w:rPr>
        <w:t>算</w:t>
      </w:r>
      <w:r>
        <w:rPr>
          <w:color w:val="494949"/>
          <w:spacing w:val="-2"/>
          <w:w w:val="105"/>
        </w:rPr>
        <w:t>机</w:t>
      </w:r>
      <w:r>
        <w:rPr>
          <w:color w:val="494949"/>
          <w:spacing w:val="-2"/>
          <w:w w:val="105"/>
        </w:rPr>
        <w:t>移</w:t>
      </w:r>
      <w:r>
        <w:rPr>
          <w:color w:val="494949"/>
          <w:spacing w:val="-2"/>
          <w:w w:val="105"/>
        </w:rPr>
        <w:t>去</w:t>
      </w:r>
      <w:r>
        <w:rPr>
          <w:color w:val="494949"/>
          <w:spacing w:val="-2"/>
          <w:w w:val="105"/>
        </w:rPr>
        <w:t>除</w:t>
      </w:r>
      <w:r>
        <w:rPr>
          <w:color w:val="494949"/>
          <w:spacing w:val="-2"/>
          <w:w w:val="105"/>
        </w:rPr>
        <w:t>血</w:t>
      </w:r>
      <w:r>
        <w:rPr>
          <w:color w:val="494949"/>
          <w:spacing w:val="-2"/>
          <w:w w:val="105"/>
        </w:rPr>
        <w:t>管</w:t>
      </w:r>
      <w:r>
        <w:rPr>
          <w:color w:val="494949"/>
          <w:spacing w:val="-2"/>
          <w:w w:val="105"/>
        </w:rPr>
        <w:t>影</w:t>
      </w:r>
      <w:r>
        <w:rPr>
          <w:color w:val="494949"/>
          <w:spacing w:val="-2"/>
          <w:w w:val="105"/>
        </w:rPr>
        <w:t>像</w:t>
      </w:r>
      <w:r>
        <w:rPr>
          <w:color w:val="494949"/>
          <w:spacing w:val="-2"/>
          <w:w w:val="105"/>
        </w:rPr>
        <w:t>外</w:t>
      </w:r>
      <w:r>
        <w:rPr>
          <w:color w:val="494949"/>
          <w:spacing w:val="-2"/>
          <w:w w:val="105"/>
        </w:rPr>
        <w:t>的</w:t>
      </w:r>
      <w:r>
        <w:rPr>
          <w:color w:val="494949"/>
          <w:spacing w:val="-2"/>
          <w:w w:val="105"/>
        </w:rPr>
        <w:t>所</w:t>
      </w:r>
      <w:r>
        <w:rPr>
          <w:color w:val="494949"/>
          <w:spacing w:val="-2"/>
          <w:w w:val="105"/>
        </w:rPr>
        <w:t>有</w:t>
      </w:r>
      <w:r>
        <w:rPr>
          <w:color w:val="494949"/>
          <w:spacing w:val="-2"/>
          <w:w w:val="105"/>
        </w:rPr>
        <w:t>其</w:t>
      </w:r>
      <w:r>
        <w:rPr>
          <w:color w:val="494949"/>
          <w:spacing w:val="-2"/>
          <w:w w:val="105"/>
        </w:rPr>
        <w:t>他</w:t>
      </w:r>
      <w:r>
        <w:rPr>
          <w:color w:val="494949"/>
          <w:spacing w:val="-2"/>
          <w:w w:val="105"/>
        </w:rPr>
        <w:t>图</w:t>
      </w:r>
      <w:r>
        <w:rPr>
          <w:color w:val="494949"/>
          <w:spacing w:val="-2"/>
          <w:w w:val="105"/>
        </w:rPr>
        <w:t>像</w:t>
      </w:r>
      <w:r>
        <w:rPr>
          <w:color w:val="9A9A9A"/>
          <w:spacing w:val="-2"/>
          <w:w w:val="105"/>
        </w:rPr>
        <w:t>。</w:t>
      </w:r>
    </w:p>
    <w:p>
      <w:pPr>
        <w:pStyle w:val="BodyText"/>
        <w:spacing w:line="321" w:lineRule="auto" w:before="16"/>
        <w:ind w:left="345" w:right="361" w:firstLine="834"/>
      </w:pPr>
      <w:r>
        <w:rPr>
          <w:color w:val="494949"/>
          <w:spacing w:val="2"/>
          <w:w w:val="108"/>
        </w:rPr>
        <w:t>有时将轧对比剂注入静脉以显示血管情况</w:t>
      </w:r>
      <w:r>
        <w:rPr>
          <w:color w:val="9A9A9A"/>
          <w:spacing w:val="2"/>
          <w:w w:val="108"/>
        </w:rPr>
        <w:t>。</w:t>
      </w:r>
      <w:r>
        <w:rPr>
          <w:color w:val="595959"/>
          <w:spacing w:val="-3"/>
          <w:w w:val="108"/>
        </w:rPr>
        <w:t>当轧浓</w:t>
      </w:r>
      <w:r>
        <w:rPr>
          <w:color w:val="494949"/>
          <w:spacing w:val="3"/>
          <w:w w:val="106"/>
        </w:rPr>
        <w:t>集于目标血管时，检查者仔细地定时扫描获取图像</w:t>
      </w:r>
      <w:r>
        <w:rPr>
          <w:color w:val="9A9A9A"/>
          <w:w w:val="106"/>
        </w:rPr>
        <w:t>。</w:t>
      </w:r>
    </w:p>
    <w:p>
      <w:pPr>
        <w:pStyle w:val="BodyText"/>
        <w:spacing w:line="307" w:lineRule="auto" w:before="2"/>
        <w:ind w:left="352" w:right="372" w:firstLine="811"/>
      </w:pPr>
      <w:r>
        <w:rPr>
          <w:rFonts w:ascii="Arial" w:eastAsia="Arial"/>
          <w:color w:val="383838"/>
          <w:spacing w:val="2"/>
          <w:w w:val="104"/>
          <w:sz w:val="38"/>
        </w:rPr>
        <w:t>M</w:t>
      </w:r>
      <w:r>
        <w:rPr>
          <w:rFonts w:ascii="Arial" w:eastAsia="Arial"/>
          <w:color w:val="9A9A9A"/>
          <w:spacing w:val="1"/>
          <w:w w:val="104"/>
          <w:sz w:val="38"/>
        </w:rPr>
        <w:t>R</w:t>
      </w:r>
      <w:r>
        <w:rPr>
          <w:rFonts w:ascii="Arial" w:eastAsia="Arial"/>
          <w:color w:val="383838"/>
          <w:spacing w:val="-1"/>
          <w:w w:val="104"/>
          <w:sz w:val="38"/>
        </w:rPr>
        <w:t>R</w:t>
      </w:r>
      <w:r>
        <w:rPr>
          <w:rFonts w:ascii="Arial" w:eastAsia="Arial"/>
          <w:color w:val="383838"/>
          <w:spacing w:val="3"/>
          <w:w w:val="104"/>
          <w:sz w:val="38"/>
        </w:rPr>
        <w:t>A</w:t>
      </w:r>
      <w:r>
        <w:rPr>
          <w:color w:val="383838"/>
          <w:spacing w:val="2"/>
          <w:w w:val="103"/>
        </w:rPr>
        <w:t>用千评价脑血管</w:t>
      </w:r>
      <w:r>
        <w:rPr>
          <w:color w:val="595959"/>
          <w:spacing w:val="2"/>
          <w:w w:val="103"/>
        </w:rPr>
        <w:t>、心脏</w:t>
      </w:r>
      <w:r>
        <w:rPr>
          <w:color w:val="383838"/>
          <w:spacing w:val="2"/>
          <w:w w:val="103"/>
        </w:rPr>
        <w:t>血管</w:t>
      </w:r>
      <w:r>
        <w:rPr>
          <w:color w:val="6E6E6E"/>
          <w:spacing w:val="2"/>
          <w:w w:val="103"/>
        </w:rPr>
        <w:t>、</w:t>
      </w:r>
      <w:r>
        <w:rPr>
          <w:color w:val="494949"/>
          <w:spacing w:val="1"/>
          <w:w w:val="103"/>
        </w:rPr>
        <w:t>肾血管和下肢血</w:t>
      </w:r>
      <w:r>
        <w:rPr>
          <w:color w:val="494949"/>
          <w:spacing w:val="3"/>
          <w:w w:val="109"/>
        </w:rPr>
        <w:t>管</w:t>
      </w:r>
      <w:r>
        <w:rPr>
          <w:color w:val="9A9A9A"/>
          <w:spacing w:val="3"/>
          <w:w w:val="109"/>
        </w:rPr>
        <w:t>。</w:t>
      </w:r>
      <w:r>
        <w:rPr>
          <w:color w:val="383838"/>
          <w:spacing w:val="2"/>
          <w:w w:val="109"/>
        </w:rPr>
        <w:t>用于检查下列疾病：</w:t>
      </w:r>
    </w:p>
    <w:p>
      <w:pPr>
        <w:pStyle w:val="BodyText"/>
        <w:spacing w:before="38"/>
        <w:ind w:left="275"/>
      </w:pPr>
      <w:r>
        <w:rPr>
          <w:color w:val="181818"/>
          <w:w w:val="115"/>
        </w:rPr>
        <w:t>·</w:t>
      </w:r>
      <w:r>
        <w:rPr>
          <w:color w:val="595959"/>
          <w:w w:val="115"/>
        </w:rPr>
        <w:t>主</w:t>
      </w:r>
      <w:r>
        <w:rPr>
          <w:color w:val="595959"/>
          <w:w w:val="115"/>
        </w:rPr>
        <w:t>动</w:t>
      </w:r>
      <w:r>
        <w:rPr>
          <w:color w:val="383838"/>
          <w:w w:val="115"/>
        </w:rPr>
        <w:t>脉</w:t>
      </w:r>
      <w:r>
        <w:rPr>
          <w:color w:val="595959"/>
          <w:spacing w:val="-10"/>
          <w:w w:val="115"/>
        </w:rPr>
        <w:t>瘤</w:t>
      </w:r>
    </w:p>
    <w:p>
      <w:pPr>
        <w:pStyle w:val="BodyText"/>
        <w:spacing w:before="164"/>
        <w:ind w:left="275"/>
      </w:pPr>
      <w:r>
        <w:rPr>
          <w:color w:val="181818"/>
          <w:w w:val="115"/>
        </w:rPr>
        <w:t>·</w:t>
      </w:r>
      <w:r>
        <w:rPr>
          <w:color w:val="595959"/>
          <w:w w:val="115"/>
        </w:rPr>
        <w:t>主</w:t>
      </w:r>
      <w:r>
        <w:rPr>
          <w:color w:val="595959"/>
          <w:w w:val="115"/>
        </w:rPr>
        <w:t>动</w:t>
      </w:r>
      <w:r>
        <w:rPr>
          <w:color w:val="595959"/>
          <w:w w:val="115"/>
        </w:rPr>
        <w:t>脉</w:t>
      </w:r>
      <w:r>
        <w:rPr>
          <w:color w:val="595959"/>
          <w:w w:val="115"/>
        </w:rPr>
        <w:t>夹</w:t>
      </w:r>
      <w:r>
        <w:rPr>
          <w:color w:val="595959"/>
          <w:spacing w:val="-10"/>
          <w:w w:val="115"/>
        </w:rPr>
        <w:t>层</w:t>
      </w:r>
    </w:p>
    <w:p>
      <w:pPr>
        <w:pStyle w:val="BodyText"/>
        <w:spacing w:before="153"/>
        <w:ind w:left="275"/>
      </w:pPr>
      <w:r>
        <w:rPr>
          <w:color w:val="181818"/>
          <w:w w:val="115"/>
        </w:rPr>
        <w:t>·</w:t>
      </w:r>
      <w:r>
        <w:rPr>
          <w:color w:val="181818"/>
          <w:w w:val="115"/>
        </w:rPr>
        <w:t>四</w:t>
      </w:r>
      <w:r>
        <w:rPr>
          <w:color w:val="181818"/>
          <w:w w:val="115"/>
        </w:rPr>
        <w:t>肢</w:t>
      </w:r>
      <w:r>
        <w:rPr>
          <w:color w:val="181818"/>
          <w:w w:val="115"/>
        </w:rPr>
        <w:t>动</w:t>
      </w:r>
      <w:r>
        <w:rPr>
          <w:color w:val="181818"/>
          <w:w w:val="115"/>
        </w:rPr>
        <w:t>脉</w:t>
      </w:r>
      <w:r>
        <w:rPr>
          <w:color w:val="181818"/>
          <w:w w:val="115"/>
        </w:rPr>
        <w:t>狭</w:t>
      </w:r>
      <w:r>
        <w:rPr>
          <w:color w:val="181818"/>
          <w:spacing w:val="-10"/>
          <w:w w:val="115"/>
        </w:rPr>
        <w:t>窄</w:t>
      </w:r>
    </w:p>
    <w:p>
      <w:pPr>
        <w:pStyle w:val="BodyText"/>
        <w:spacing w:before="153"/>
        <w:ind w:left="264"/>
      </w:pPr>
      <w:r>
        <w:rPr>
          <w:color w:val="181818"/>
          <w:w w:val="110"/>
        </w:rPr>
        <w:t>·</w:t>
      </w:r>
      <w:r>
        <w:rPr>
          <w:color w:val="181818"/>
          <w:w w:val="110"/>
        </w:rPr>
        <w:t>四</w:t>
      </w:r>
      <w:r>
        <w:rPr>
          <w:color w:val="181818"/>
          <w:w w:val="110"/>
        </w:rPr>
        <w:t>肢</w:t>
      </w:r>
      <w:r>
        <w:rPr>
          <w:color w:val="181818"/>
          <w:w w:val="110"/>
        </w:rPr>
        <w:t>和</w:t>
      </w:r>
      <w:r>
        <w:rPr>
          <w:color w:val="181818"/>
          <w:w w:val="110"/>
        </w:rPr>
        <w:t>骨</w:t>
      </w:r>
      <w:r>
        <w:rPr>
          <w:color w:val="181818"/>
          <w:w w:val="110"/>
        </w:rPr>
        <w:t>盆</w:t>
      </w:r>
      <w:r>
        <w:rPr>
          <w:color w:val="181818"/>
          <w:w w:val="110"/>
        </w:rPr>
        <w:t>静</w:t>
      </w:r>
      <w:r>
        <w:rPr>
          <w:color w:val="181818"/>
          <w:w w:val="110"/>
        </w:rPr>
        <w:t>脉</w:t>
      </w:r>
      <w:r>
        <w:rPr>
          <w:color w:val="181818"/>
          <w:w w:val="110"/>
        </w:rPr>
        <w:t>血</w:t>
      </w:r>
      <w:r>
        <w:rPr>
          <w:color w:val="181818"/>
          <w:spacing w:val="-10"/>
          <w:w w:val="110"/>
        </w:rPr>
        <w:t>栓</w:t>
      </w:r>
    </w:p>
    <w:p>
      <w:pPr>
        <w:pStyle w:val="BodyText"/>
        <w:spacing w:line="316" w:lineRule="auto" w:before="186"/>
        <w:ind w:left="352" w:right="370" w:firstLine="815"/>
      </w:pPr>
      <w:r>
        <w:rPr>
          <w:color w:val="383838"/>
          <w:spacing w:val="-2"/>
          <w:w w:val="105"/>
        </w:rPr>
        <w:t>磁</w:t>
      </w:r>
      <w:r>
        <w:rPr>
          <w:color w:val="383838"/>
          <w:spacing w:val="-2"/>
          <w:w w:val="105"/>
        </w:rPr>
        <w:t>共</w:t>
      </w:r>
      <w:r>
        <w:rPr>
          <w:color w:val="383838"/>
          <w:spacing w:val="-2"/>
          <w:w w:val="105"/>
        </w:rPr>
        <w:t>振</w:t>
      </w:r>
      <w:r>
        <w:rPr>
          <w:color w:val="383838"/>
          <w:spacing w:val="-2"/>
          <w:w w:val="105"/>
        </w:rPr>
        <w:t>静</w:t>
      </w:r>
      <w:r>
        <w:rPr>
          <w:color w:val="383838"/>
          <w:spacing w:val="-2"/>
          <w:w w:val="105"/>
        </w:rPr>
        <w:t>脉</w:t>
      </w:r>
      <w:r>
        <w:rPr>
          <w:color w:val="383838"/>
          <w:spacing w:val="-2"/>
          <w:w w:val="105"/>
        </w:rPr>
        <w:t>造</w:t>
      </w:r>
      <w:r>
        <w:rPr>
          <w:color w:val="383838"/>
          <w:spacing w:val="-2"/>
          <w:w w:val="105"/>
        </w:rPr>
        <w:t>影</w:t>
      </w:r>
      <w:r>
        <w:rPr>
          <w:color w:val="383838"/>
          <w:spacing w:val="-2"/>
          <w:w w:val="105"/>
        </w:rPr>
        <w:t>：</w:t>
      </w:r>
      <w:r>
        <w:rPr>
          <w:color w:val="383838"/>
          <w:spacing w:val="-2"/>
          <w:w w:val="105"/>
        </w:rPr>
        <w:t>该</w:t>
      </w:r>
      <w:r>
        <w:rPr>
          <w:color w:val="383838"/>
          <w:spacing w:val="-2"/>
          <w:w w:val="105"/>
        </w:rPr>
        <w:t>术</w:t>
      </w:r>
      <w:r>
        <w:rPr>
          <w:color w:val="383838"/>
          <w:spacing w:val="-2"/>
          <w:w w:val="105"/>
        </w:rPr>
        <w:t>语</w:t>
      </w:r>
      <w:r>
        <w:rPr>
          <w:color w:val="383838"/>
          <w:spacing w:val="-2"/>
          <w:w w:val="105"/>
        </w:rPr>
        <w:t>专</w:t>
      </w:r>
      <w:r>
        <w:rPr>
          <w:color w:val="383838"/>
          <w:spacing w:val="-2"/>
          <w:w w:val="105"/>
        </w:rPr>
        <w:t>门</w:t>
      </w:r>
      <w:r>
        <w:rPr>
          <w:color w:val="383838"/>
          <w:spacing w:val="-2"/>
          <w:w w:val="105"/>
        </w:rPr>
        <w:t>指</w:t>
      </w:r>
      <w:r>
        <w:rPr>
          <w:color w:val="383838"/>
          <w:spacing w:val="-2"/>
          <w:w w:val="105"/>
        </w:rPr>
        <w:t>静</w:t>
      </w:r>
      <w:r>
        <w:rPr>
          <w:color w:val="383838"/>
          <w:spacing w:val="-2"/>
          <w:w w:val="105"/>
        </w:rPr>
        <w:t>脉</w:t>
      </w:r>
      <w:r>
        <w:rPr>
          <w:rFonts w:ascii="Arial" w:eastAsia="Arial"/>
          <w:color w:val="383838"/>
          <w:spacing w:val="-2"/>
          <w:w w:val="105"/>
          <w:sz w:val="38"/>
        </w:rPr>
        <w:t>MRA</w:t>
      </w:r>
      <w:r>
        <w:rPr>
          <w:color w:val="9A9A9A"/>
          <w:spacing w:val="-2"/>
          <w:w w:val="105"/>
        </w:rPr>
        <w:t>。</w:t>
      </w:r>
      <w:r>
        <w:rPr>
          <w:color w:val="494949"/>
          <w:spacing w:val="-2"/>
          <w:w w:val="105"/>
        </w:rPr>
        <w:t>它</w:t>
      </w:r>
      <w:r>
        <w:rPr>
          <w:color w:val="494949"/>
          <w:spacing w:val="-2"/>
          <w:w w:val="105"/>
        </w:rPr>
        <w:t>常</w:t>
      </w:r>
      <w:r>
        <w:rPr>
          <w:color w:val="494949"/>
          <w:spacing w:val="-2"/>
          <w:w w:val="105"/>
        </w:rPr>
        <w:t>用</w:t>
      </w:r>
      <w:r>
        <w:rPr>
          <w:color w:val="494949"/>
          <w:spacing w:val="-2"/>
          <w:w w:val="105"/>
        </w:rPr>
        <w:t>于</w:t>
      </w:r>
      <w:r>
        <w:rPr>
          <w:color w:val="494949"/>
          <w:spacing w:val="-2"/>
          <w:w w:val="105"/>
        </w:rPr>
        <w:t>探</w:t>
      </w:r>
      <w:r>
        <w:rPr>
          <w:color w:val="494949"/>
          <w:spacing w:val="-2"/>
          <w:w w:val="105"/>
        </w:rPr>
        <w:t>查</w:t>
      </w:r>
      <w:r>
        <w:rPr>
          <w:color w:val="494949"/>
          <w:spacing w:val="-2"/>
          <w:w w:val="105"/>
        </w:rPr>
        <w:t>脑</w:t>
      </w:r>
      <w:r>
        <w:rPr>
          <w:color w:val="494949"/>
          <w:spacing w:val="-2"/>
          <w:w w:val="105"/>
        </w:rPr>
        <w:t>静</w:t>
      </w:r>
      <w:r>
        <w:rPr>
          <w:color w:val="494949"/>
          <w:spacing w:val="-2"/>
          <w:w w:val="105"/>
        </w:rPr>
        <w:t>脉</w:t>
      </w:r>
      <w:r>
        <w:rPr>
          <w:color w:val="494949"/>
          <w:spacing w:val="-2"/>
          <w:w w:val="105"/>
        </w:rPr>
        <w:t>血</w:t>
      </w:r>
      <w:r>
        <w:rPr>
          <w:color w:val="494949"/>
          <w:spacing w:val="-2"/>
          <w:w w:val="105"/>
        </w:rPr>
        <w:t>栓</w:t>
      </w:r>
      <w:r>
        <w:rPr>
          <w:color w:val="494949"/>
          <w:spacing w:val="-2"/>
          <w:w w:val="105"/>
        </w:rPr>
        <w:t>，</w:t>
      </w:r>
      <w:r>
        <w:rPr>
          <w:color w:val="494949"/>
          <w:spacing w:val="-2"/>
          <w:w w:val="105"/>
        </w:rPr>
        <w:t>以</w:t>
      </w:r>
      <w:r>
        <w:rPr>
          <w:color w:val="494949"/>
          <w:spacing w:val="-2"/>
          <w:w w:val="105"/>
        </w:rPr>
        <w:t>及</w:t>
      </w:r>
      <w:r>
        <w:rPr>
          <w:color w:val="494949"/>
          <w:spacing w:val="-2"/>
          <w:w w:val="105"/>
        </w:rPr>
        <w:t>监</w:t>
      </w:r>
      <w:r>
        <w:rPr>
          <w:color w:val="494949"/>
          <w:spacing w:val="-2"/>
          <w:w w:val="105"/>
        </w:rPr>
        <w:t>测</w:t>
      </w:r>
      <w:r>
        <w:rPr>
          <w:color w:val="494949"/>
          <w:spacing w:val="-2"/>
          <w:w w:val="105"/>
        </w:rPr>
        <w:t>脑</w:t>
      </w:r>
      <w:r>
        <w:rPr>
          <w:color w:val="494949"/>
          <w:spacing w:val="-2"/>
          <w:w w:val="105"/>
        </w:rPr>
        <w:t>静</w:t>
      </w:r>
      <w:r>
        <w:rPr>
          <w:color w:val="494949"/>
          <w:spacing w:val="-2"/>
          <w:w w:val="105"/>
        </w:rPr>
        <w:t>脉</w:t>
      </w:r>
      <w:r>
        <w:rPr>
          <w:color w:val="494949"/>
          <w:spacing w:val="-2"/>
          <w:w w:val="105"/>
        </w:rPr>
        <w:t>血</w:t>
      </w:r>
      <w:r>
        <w:rPr>
          <w:color w:val="494949"/>
          <w:spacing w:val="-2"/>
          <w:w w:val="105"/>
        </w:rPr>
        <w:t>栓</w:t>
      </w:r>
      <w:r>
        <w:rPr>
          <w:color w:val="494949"/>
          <w:spacing w:val="-2"/>
          <w:w w:val="105"/>
        </w:rPr>
        <w:t>治</w:t>
      </w:r>
      <w:r>
        <w:rPr>
          <w:color w:val="494949"/>
          <w:spacing w:val="-2"/>
          <w:w w:val="105"/>
        </w:rPr>
        <w:t>疗</w:t>
      </w:r>
      <w:r>
        <w:rPr>
          <w:color w:val="494949"/>
          <w:spacing w:val="-2"/>
          <w:w w:val="105"/>
        </w:rPr>
        <w:t>效</w:t>
      </w:r>
      <w:r>
        <w:rPr>
          <w:color w:val="494949"/>
          <w:spacing w:val="-2"/>
          <w:w w:val="105"/>
        </w:rPr>
        <w:t>果</w:t>
      </w:r>
      <w:r>
        <w:rPr>
          <w:color w:val="9A9A9A"/>
          <w:spacing w:val="-2"/>
          <w:w w:val="105"/>
        </w:rPr>
        <w:t>。</w:t>
      </w:r>
    </w:p>
    <w:p>
      <w:pPr>
        <w:pStyle w:val="BodyText"/>
        <w:spacing w:line="321" w:lineRule="auto" w:before="13"/>
        <w:ind w:left="326" w:right="372" w:firstLine="843"/>
        <w:jc w:val="both"/>
      </w:pPr>
      <w:r>
        <w:rPr>
          <w:color w:val="383838"/>
          <w:spacing w:val="2"/>
          <w:w w:val="108"/>
        </w:rPr>
        <w:t>回波平面成像</w:t>
      </w:r>
      <w:r>
        <w:rPr>
          <w:color w:val="181818"/>
          <w:spacing w:val="2"/>
          <w:w w:val="108"/>
        </w:rPr>
        <w:t>：</w:t>
      </w:r>
      <w:r>
        <w:rPr>
          <w:color w:val="494949"/>
          <w:spacing w:val="2"/>
          <w:w w:val="108"/>
        </w:rPr>
        <w:t>这</w:t>
      </w:r>
      <w:r>
        <w:rPr>
          <w:color w:val="6E6E6E"/>
          <w:spacing w:val="2"/>
          <w:w w:val="108"/>
        </w:rPr>
        <w:t>一</w:t>
      </w:r>
      <w:r>
        <w:rPr>
          <w:color w:val="494949"/>
          <w:w w:val="108"/>
        </w:rPr>
        <w:t>超速技术可在数秒内生成系列</w:t>
      </w:r>
      <w:r>
        <w:rPr>
          <w:color w:val="494949"/>
          <w:spacing w:val="2"/>
          <w:w w:val="104"/>
        </w:rPr>
        <w:t>图像</w:t>
      </w:r>
      <w:r>
        <w:rPr>
          <w:color w:val="9A9A9A"/>
          <w:spacing w:val="2"/>
          <w:w w:val="104"/>
        </w:rPr>
        <w:t>。</w:t>
      </w:r>
      <w:r>
        <w:rPr>
          <w:color w:val="494949"/>
          <w:spacing w:val="2"/>
          <w:w w:val="104"/>
        </w:rPr>
        <w:t>它用于探查大脑</w:t>
      </w:r>
      <w:r>
        <w:rPr>
          <w:color w:val="6E6E6E"/>
          <w:spacing w:val="2"/>
          <w:w w:val="104"/>
        </w:rPr>
        <w:t>、</w:t>
      </w:r>
      <w:r>
        <w:rPr>
          <w:color w:val="383838"/>
          <w:spacing w:val="2"/>
          <w:w w:val="104"/>
        </w:rPr>
        <w:t>心脏和腹部</w:t>
      </w:r>
      <w:r>
        <w:rPr>
          <w:color w:val="9A9A9A"/>
          <w:spacing w:val="2"/>
          <w:w w:val="104"/>
        </w:rPr>
        <w:t>。</w:t>
      </w:r>
      <w:r>
        <w:rPr>
          <w:color w:val="494949"/>
          <w:w w:val="104"/>
        </w:rPr>
        <w:t>由千它快速，受检</w:t>
      </w:r>
      <w:r>
        <w:rPr>
          <w:color w:val="494949"/>
          <w:spacing w:val="2"/>
          <w:w w:val="108"/>
        </w:rPr>
        <w:t>者移动并不会过多干扰图像</w:t>
      </w:r>
      <w:r>
        <w:rPr>
          <w:color w:val="9A9A9A"/>
          <w:spacing w:val="2"/>
          <w:w w:val="108"/>
        </w:rPr>
        <w:t>。</w:t>
      </w:r>
      <w:r>
        <w:rPr>
          <w:color w:val="494949"/>
          <w:spacing w:val="1"/>
          <w:w w:val="108"/>
        </w:rPr>
        <w:t>这项技术还能提供组织处</w:t>
      </w:r>
      <w:r>
        <w:rPr>
          <w:color w:val="494949"/>
          <w:spacing w:val="1"/>
          <w:w w:val="109"/>
        </w:rPr>
        <w:t>于功能状态的信息</w:t>
      </w:r>
      <w:r>
        <w:rPr>
          <w:color w:val="9A9A9A"/>
          <w:spacing w:val="1"/>
          <w:w w:val="109"/>
        </w:rPr>
        <w:t>。</w:t>
      </w:r>
    </w:p>
    <w:p>
      <w:pPr>
        <w:pStyle w:val="BodyText"/>
        <w:spacing w:line="430" w:lineRule="exact"/>
        <w:ind w:left="352"/>
      </w:pPr>
      <w:r>
        <w:rPr>
          <w:color w:val="383838"/>
          <w:w w:val="105"/>
        </w:rPr>
        <w:t>缺</w:t>
      </w:r>
      <w:r>
        <w:rPr>
          <w:color w:val="383838"/>
          <w:spacing w:val="-10"/>
          <w:w w:val="105"/>
        </w:rPr>
        <w:t>点</w:t>
      </w:r>
    </w:p>
    <w:p>
      <w:pPr>
        <w:spacing w:line="302" w:lineRule="auto" w:before="196"/>
        <w:ind w:left="324" w:right="135" w:firstLine="812"/>
        <w:jc w:val="left"/>
        <w:rPr>
          <w:sz w:val="37"/>
        </w:rPr>
      </w:pPr>
      <w:r>
        <w:rPr>
          <w:color w:val="494949"/>
          <w:spacing w:val="-2"/>
          <w:w w:val="110"/>
          <w:sz w:val="37"/>
        </w:rPr>
        <w:t>通常来说，</w:t>
      </w:r>
      <w:r>
        <w:rPr>
          <w:rFonts w:ascii="Arial" w:eastAsia="Arial"/>
          <w:color w:val="494949"/>
          <w:spacing w:val="-2"/>
          <w:w w:val="110"/>
          <w:sz w:val="38"/>
        </w:rPr>
        <w:t>MRI</w:t>
      </w:r>
      <w:r>
        <w:rPr>
          <w:color w:val="494949"/>
          <w:spacing w:val="-2"/>
          <w:w w:val="110"/>
          <w:sz w:val="37"/>
        </w:rPr>
        <w:t>图像生成时间比</w:t>
      </w:r>
      <w:r>
        <w:rPr>
          <w:rFonts w:ascii="Arial" w:eastAsia="Arial"/>
          <w:color w:val="494949"/>
          <w:spacing w:val="-2"/>
          <w:w w:val="110"/>
          <w:sz w:val="38"/>
        </w:rPr>
        <w:t>CT</w:t>
      </w:r>
      <w:r>
        <w:rPr>
          <w:color w:val="494949"/>
          <w:spacing w:val="-2"/>
          <w:w w:val="110"/>
          <w:sz w:val="37"/>
        </w:rPr>
        <w:t>图像长</w:t>
      </w:r>
      <w:r>
        <w:rPr>
          <w:color w:val="9A9A9A"/>
          <w:spacing w:val="-2"/>
          <w:w w:val="110"/>
          <w:sz w:val="37"/>
        </w:rPr>
        <w:t>。</w:t>
      </w:r>
      <w:r>
        <w:rPr>
          <w:color w:val="494949"/>
          <w:spacing w:val="-2"/>
          <w:w w:val="110"/>
          <w:sz w:val="37"/>
        </w:rPr>
        <w:t>因此， </w:t>
      </w:r>
      <w:r>
        <w:rPr>
          <w:rFonts w:ascii="Arial" w:eastAsia="Arial"/>
          <w:color w:val="383838"/>
          <w:spacing w:val="-2"/>
          <w:w w:val="105"/>
          <w:sz w:val="38"/>
        </w:rPr>
        <w:t>CT</w:t>
      </w:r>
      <w:r>
        <w:rPr>
          <w:color w:val="383838"/>
          <w:spacing w:val="-2"/>
          <w:w w:val="105"/>
          <w:sz w:val="37"/>
        </w:rPr>
        <w:t>在</w:t>
      </w:r>
      <w:r>
        <w:rPr>
          <w:color w:val="383838"/>
          <w:spacing w:val="-2"/>
          <w:w w:val="105"/>
          <w:sz w:val="37"/>
        </w:rPr>
        <w:t>急</w:t>
      </w:r>
      <w:r>
        <w:rPr>
          <w:color w:val="383838"/>
          <w:spacing w:val="-2"/>
          <w:w w:val="105"/>
          <w:sz w:val="37"/>
        </w:rPr>
        <w:t>诊</w:t>
      </w:r>
      <w:r>
        <w:rPr>
          <w:color w:val="383838"/>
          <w:spacing w:val="-2"/>
          <w:w w:val="105"/>
          <w:sz w:val="37"/>
        </w:rPr>
        <w:t>时</w:t>
      </w:r>
      <w:r>
        <w:rPr>
          <w:color w:val="383838"/>
          <w:spacing w:val="-2"/>
          <w:w w:val="105"/>
          <w:sz w:val="37"/>
        </w:rPr>
        <w:t>（</w:t>
      </w:r>
      <w:r>
        <w:rPr>
          <w:color w:val="383838"/>
          <w:spacing w:val="-2"/>
          <w:w w:val="105"/>
          <w:sz w:val="37"/>
        </w:rPr>
        <w:t>例</w:t>
      </w:r>
      <w:r>
        <w:rPr>
          <w:color w:val="383838"/>
          <w:spacing w:val="-2"/>
          <w:w w:val="105"/>
          <w:sz w:val="37"/>
        </w:rPr>
        <w:t>如</w:t>
      </w:r>
      <w:r>
        <w:rPr>
          <w:color w:val="383838"/>
          <w:spacing w:val="-2"/>
          <w:w w:val="105"/>
          <w:sz w:val="37"/>
        </w:rPr>
        <w:t>严</w:t>
      </w:r>
      <w:r>
        <w:rPr>
          <w:color w:val="383838"/>
          <w:spacing w:val="-2"/>
          <w:w w:val="105"/>
          <w:sz w:val="37"/>
        </w:rPr>
        <w:t>重</w:t>
      </w:r>
      <w:r>
        <w:rPr>
          <w:color w:val="383838"/>
          <w:spacing w:val="-2"/>
          <w:w w:val="105"/>
          <w:sz w:val="37"/>
        </w:rPr>
        <w:t>损</w:t>
      </w:r>
      <w:r>
        <w:rPr>
          <w:color w:val="383838"/>
          <w:spacing w:val="-2"/>
          <w:w w:val="105"/>
          <w:sz w:val="37"/>
        </w:rPr>
        <w:t>伤</w:t>
      </w:r>
      <w:r>
        <w:rPr>
          <w:color w:val="383838"/>
          <w:spacing w:val="-2"/>
          <w:w w:val="105"/>
          <w:sz w:val="37"/>
        </w:rPr>
        <w:t>和</w:t>
      </w:r>
      <w:r>
        <w:rPr>
          <w:color w:val="595959"/>
          <w:spacing w:val="-2"/>
          <w:w w:val="105"/>
          <w:sz w:val="37"/>
        </w:rPr>
        <w:t>卒</w:t>
      </w:r>
      <w:r>
        <w:rPr>
          <w:color w:val="383838"/>
          <w:spacing w:val="-2"/>
          <w:w w:val="105"/>
          <w:sz w:val="37"/>
        </w:rPr>
        <w:t>中</w:t>
      </w:r>
      <w:r>
        <w:rPr>
          <w:color w:val="595959"/>
          <w:spacing w:val="-2"/>
          <w:w w:val="105"/>
          <w:sz w:val="37"/>
        </w:rPr>
        <w:t>）</w:t>
      </w:r>
      <w:r>
        <w:rPr>
          <w:color w:val="595959"/>
          <w:spacing w:val="-2"/>
          <w:w w:val="105"/>
          <w:sz w:val="37"/>
        </w:rPr>
        <w:t>更</w:t>
      </w:r>
      <w:r>
        <w:rPr>
          <w:color w:val="595959"/>
          <w:spacing w:val="-2"/>
          <w:w w:val="105"/>
          <w:sz w:val="37"/>
        </w:rPr>
        <w:t>好</w:t>
      </w:r>
      <w:r>
        <w:rPr>
          <w:color w:val="595959"/>
          <w:spacing w:val="-2"/>
          <w:w w:val="105"/>
          <w:sz w:val="37"/>
        </w:rPr>
        <w:t>些</w:t>
      </w:r>
      <w:r>
        <w:rPr>
          <w:color w:val="9A9A9A"/>
          <w:spacing w:val="-2"/>
          <w:w w:val="105"/>
          <w:sz w:val="37"/>
        </w:rPr>
        <w:t>。</w:t>
      </w:r>
      <w:r>
        <w:rPr>
          <w:rFonts w:ascii="Times New Roman" w:eastAsia="Times New Roman"/>
          <w:color w:val="383838"/>
          <w:spacing w:val="-2"/>
          <w:w w:val="105"/>
          <w:sz w:val="41"/>
        </w:rPr>
        <w:t>MR1</w:t>
      </w:r>
      <w:r>
        <w:rPr>
          <w:color w:val="383838"/>
          <w:spacing w:val="-2"/>
          <w:w w:val="105"/>
          <w:sz w:val="37"/>
        </w:rPr>
        <w:t>也</w:t>
      </w:r>
      <w:r>
        <w:rPr>
          <w:color w:val="383838"/>
          <w:spacing w:val="-2"/>
          <w:w w:val="105"/>
          <w:sz w:val="37"/>
        </w:rPr>
        <w:t>比</w:t>
      </w:r>
      <w:r>
        <w:rPr>
          <w:color w:val="383838"/>
          <w:spacing w:val="-2"/>
          <w:w w:val="105"/>
          <w:sz w:val="37"/>
        </w:rPr>
        <w:t> </w:t>
      </w:r>
      <w:r>
        <w:rPr>
          <w:rFonts w:ascii="Arial" w:eastAsia="Arial"/>
          <w:color w:val="383838"/>
          <w:spacing w:val="-2"/>
          <w:w w:val="110"/>
          <w:sz w:val="38"/>
        </w:rPr>
        <w:t>CT</w:t>
      </w:r>
      <w:r>
        <w:rPr>
          <w:color w:val="383838"/>
          <w:spacing w:val="-2"/>
          <w:w w:val="110"/>
          <w:sz w:val="37"/>
        </w:rPr>
        <w:t>花</w:t>
      </w:r>
      <w:r>
        <w:rPr>
          <w:color w:val="383838"/>
          <w:spacing w:val="-2"/>
          <w:w w:val="110"/>
          <w:sz w:val="37"/>
        </w:rPr>
        <w:t>费</w:t>
      </w:r>
      <w:r>
        <w:rPr>
          <w:color w:val="383838"/>
          <w:spacing w:val="-2"/>
          <w:w w:val="110"/>
          <w:sz w:val="37"/>
        </w:rPr>
        <w:t>更</w:t>
      </w:r>
      <w:r>
        <w:rPr>
          <w:color w:val="383838"/>
          <w:spacing w:val="-2"/>
          <w:w w:val="110"/>
          <w:sz w:val="37"/>
        </w:rPr>
        <w:t>高</w:t>
      </w:r>
      <w:r>
        <w:rPr>
          <w:color w:val="9A9A9A"/>
          <w:spacing w:val="-2"/>
          <w:w w:val="110"/>
          <w:sz w:val="37"/>
        </w:rPr>
        <w:t>。</w:t>
      </w:r>
    </w:p>
    <w:p>
      <w:pPr>
        <w:pStyle w:val="BodyText"/>
        <w:spacing w:line="314" w:lineRule="auto" w:before="78"/>
        <w:ind w:left="302" w:right="169" w:firstLine="829"/>
      </w:pPr>
      <w:r>
        <w:rPr>
          <w:rFonts w:ascii="Arial" w:eastAsia="Arial"/>
          <w:color w:val="383838"/>
          <w:w w:val="110"/>
          <w:sz w:val="38"/>
        </w:rPr>
        <w:t>M</w:t>
      </w:r>
      <w:r>
        <w:rPr>
          <w:rFonts w:ascii="Arial" w:eastAsia="Arial"/>
          <w:color w:val="383838"/>
          <w:spacing w:val="-1"/>
          <w:w w:val="110"/>
          <w:sz w:val="38"/>
        </w:rPr>
        <w:t>R</w:t>
      </w:r>
      <w:r>
        <w:rPr>
          <w:rFonts w:ascii="Arial" w:eastAsia="Arial"/>
          <w:color w:val="383838"/>
          <w:w w:val="110"/>
          <w:sz w:val="38"/>
        </w:rPr>
        <w:t>I</w:t>
      </w:r>
      <w:r>
        <w:rPr>
          <w:color w:val="383838"/>
          <w:spacing w:val="1"/>
          <w:w w:val="109"/>
        </w:rPr>
        <w:t>扫描仪内</w:t>
      </w:r>
      <w:r>
        <w:rPr>
          <w:color w:val="595959"/>
          <w:spacing w:val="1"/>
          <w:w w:val="109"/>
        </w:rPr>
        <w:t>空</w:t>
      </w:r>
      <w:r>
        <w:rPr>
          <w:color w:val="383838"/>
          <w:spacing w:val="1"/>
          <w:w w:val="109"/>
        </w:rPr>
        <w:t>间小而密闭，使</w:t>
      </w:r>
      <w:r>
        <w:rPr>
          <w:color w:val="595959"/>
          <w:spacing w:val="1"/>
          <w:w w:val="109"/>
        </w:rPr>
        <w:t>一些人感到</w:t>
      </w:r>
      <w:r>
        <w:rPr>
          <w:color w:val="383838"/>
          <w:w w:val="109"/>
        </w:rPr>
        <w:t>幽闭恐</w:t>
      </w:r>
      <w:r>
        <w:rPr>
          <w:color w:val="383838"/>
          <w:spacing w:val="3"/>
          <w:w w:val="106"/>
        </w:rPr>
        <w:t>怖，即使那些通常对限定</w:t>
      </w:r>
      <w:r>
        <w:rPr>
          <w:color w:val="595959"/>
          <w:spacing w:val="3"/>
          <w:w w:val="106"/>
        </w:rPr>
        <w:t>空间并不焦虑</w:t>
      </w:r>
      <w:r>
        <w:rPr>
          <w:color w:val="383838"/>
          <w:spacing w:val="3"/>
          <w:w w:val="106"/>
        </w:rPr>
        <w:t>的个体也是如此</w:t>
      </w:r>
      <w:r>
        <w:rPr>
          <w:color w:val="9A9A9A"/>
          <w:w w:val="106"/>
        </w:rPr>
        <w:t>。</w:t>
      </w:r>
      <w:r>
        <w:rPr>
          <w:color w:val="6E6E6E"/>
          <w:w w:val="109"/>
        </w:rPr>
        <w:t>一</w:t>
      </w:r>
      <w:r>
        <w:rPr>
          <w:color w:val="383838"/>
          <w:w w:val="109"/>
        </w:rPr>
        <w:t>些肥胖者处在扫描仪内很难受</w:t>
      </w:r>
      <w:r>
        <w:rPr>
          <w:color w:val="9A9A9A"/>
          <w:w w:val="109"/>
        </w:rPr>
        <w:t>。</w:t>
      </w:r>
      <w:r>
        <w:rPr>
          <w:color w:val="494949"/>
          <w:w w:val="109"/>
        </w:rPr>
        <w:t>某些</w:t>
      </w:r>
      <w:r>
        <w:rPr>
          <w:rFonts w:ascii="Arial" w:eastAsia="Arial"/>
          <w:color w:val="494949"/>
          <w:w w:val="110"/>
          <w:sz w:val="38"/>
        </w:rPr>
        <w:t>M</w:t>
      </w:r>
      <w:r>
        <w:rPr>
          <w:rFonts w:ascii="Arial" w:eastAsia="Arial"/>
          <w:color w:val="494949"/>
          <w:spacing w:val="-1"/>
          <w:w w:val="110"/>
          <w:sz w:val="38"/>
        </w:rPr>
        <w:t>R</w:t>
      </w:r>
      <w:r>
        <w:rPr>
          <w:rFonts w:ascii="Arial" w:eastAsia="Arial"/>
          <w:color w:val="494949"/>
          <w:w w:val="110"/>
          <w:sz w:val="38"/>
        </w:rPr>
        <w:t>I</w:t>
      </w:r>
      <w:r>
        <w:rPr>
          <w:color w:val="494949"/>
          <w:w w:val="109"/>
        </w:rPr>
        <w:t>扫描仪（称</w:t>
      </w:r>
      <w:r>
        <w:rPr>
          <w:color w:val="494949"/>
          <w:spacing w:val="1"/>
          <w:w w:val="109"/>
        </w:rPr>
        <w:t>为开放</w:t>
      </w:r>
      <w:r>
        <w:rPr>
          <w:rFonts w:ascii="Arial" w:eastAsia="Arial"/>
          <w:color w:val="494949"/>
          <w:w w:val="110"/>
          <w:sz w:val="38"/>
        </w:rPr>
        <w:t>M</w:t>
      </w:r>
      <w:r>
        <w:rPr>
          <w:rFonts w:ascii="Arial" w:eastAsia="Arial"/>
          <w:color w:val="494949"/>
          <w:spacing w:val="-1"/>
          <w:w w:val="110"/>
          <w:sz w:val="38"/>
        </w:rPr>
        <w:t>R</w:t>
      </w:r>
      <w:r>
        <w:rPr>
          <w:rFonts w:ascii="Arial" w:eastAsia="Arial"/>
          <w:color w:val="494949"/>
          <w:w w:val="110"/>
          <w:sz w:val="38"/>
        </w:rPr>
        <w:t>I</w:t>
      </w:r>
      <w:r>
        <w:rPr>
          <w:color w:val="494949"/>
          <w:spacing w:val="1"/>
          <w:w w:val="109"/>
        </w:rPr>
        <w:t>扫描仪）</w:t>
      </w:r>
      <w:r>
        <w:rPr>
          <w:color w:val="6E6E6E"/>
          <w:spacing w:val="1"/>
          <w:w w:val="109"/>
        </w:rPr>
        <w:t>一</w:t>
      </w:r>
      <w:r>
        <w:rPr>
          <w:color w:val="383838"/>
          <w:spacing w:val="1"/>
          <w:w w:val="109"/>
        </w:rPr>
        <w:t>边打开，内部</w:t>
      </w:r>
      <w:r>
        <w:rPr>
          <w:color w:val="595959"/>
          <w:spacing w:val="1"/>
          <w:w w:val="109"/>
        </w:rPr>
        <w:t>空</w:t>
      </w:r>
      <w:r>
        <w:rPr>
          <w:color w:val="383838"/>
          <w:spacing w:val="1"/>
          <w:w w:val="109"/>
        </w:rPr>
        <w:t>间更大些</w:t>
      </w:r>
      <w:r>
        <w:rPr>
          <w:color w:val="9A9A9A"/>
          <w:spacing w:val="1"/>
          <w:w w:val="109"/>
        </w:rPr>
        <w:t>。</w:t>
      </w:r>
      <w:r>
        <w:rPr>
          <w:color w:val="494949"/>
          <w:w w:val="109"/>
        </w:rPr>
        <w:t>这样</w:t>
      </w:r>
      <w:r>
        <w:rPr>
          <w:color w:val="494949"/>
          <w:spacing w:val="1"/>
          <w:w w:val="109"/>
        </w:rPr>
        <w:t>人们幽闭感觉更少些，肥胖个体较容易适应</w:t>
      </w:r>
      <w:r>
        <w:rPr>
          <w:color w:val="9A9A9A"/>
          <w:spacing w:val="1"/>
          <w:w w:val="109"/>
        </w:rPr>
        <w:t>。</w:t>
      </w:r>
      <w:r>
        <w:rPr>
          <w:color w:val="595959"/>
          <w:spacing w:val="1"/>
          <w:w w:val="109"/>
        </w:rPr>
        <w:t>开放</w:t>
      </w:r>
      <w:r>
        <w:rPr>
          <w:rFonts w:ascii="Arial" w:eastAsia="Arial"/>
          <w:color w:val="383838"/>
          <w:spacing w:val="1"/>
          <w:w w:val="110"/>
          <w:sz w:val="38"/>
        </w:rPr>
        <w:t>M</w:t>
      </w:r>
      <w:r>
        <w:rPr>
          <w:color w:val="383838"/>
          <w:spacing w:val="-1"/>
          <w:w w:val="109"/>
          <w:sz w:val="35"/>
        </w:rPr>
        <w:t>RJ</w:t>
      </w:r>
      <w:r>
        <w:rPr>
          <w:color w:val="494949"/>
          <w:w w:val="114"/>
        </w:rPr>
        <w:t>生成图像质量也许不如依赖磁场强度的封闭扫描仪效</w:t>
      </w:r>
      <w:r>
        <w:rPr>
          <w:color w:val="494949"/>
          <w:spacing w:val="3"/>
          <w:w w:val="107"/>
        </w:rPr>
        <w:t>果，但仍可用千做出诊断</w:t>
      </w:r>
      <w:r>
        <w:rPr>
          <w:color w:val="9A9A9A"/>
          <w:spacing w:val="3"/>
          <w:w w:val="107"/>
        </w:rPr>
        <w:t>。</w:t>
      </w:r>
      <w:r>
        <w:rPr>
          <w:color w:val="494949"/>
          <w:spacing w:val="3"/>
          <w:w w:val="107"/>
        </w:rPr>
        <w:t>对于那些进行</w:t>
      </w:r>
      <w:r>
        <w:rPr>
          <w:rFonts w:ascii="Times New Roman" w:eastAsia="Times New Roman"/>
          <w:color w:val="494949"/>
          <w:spacing w:val="3"/>
          <w:w w:val="106"/>
          <w:sz w:val="43"/>
        </w:rPr>
        <w:t>M</w:t>
      </w:r>
      <w:r>
        <w:rPr>
          <w:rFonts w:ascii="Times New Roman" w:eastAsia="Times New Roman"/>
          <w:color w:val="494949"/>
          <w:spacing w:val="2"/>
          <w:w w:val="106"/>
          <w:sz w:val="43"/>
        </w:rPr>
        <w:t>R</w:t>
      </w:r>
      <w:r>
        <w:rPr>
          <w:rFonts w:ascii="Times New Roman" w:eastAsia="Times New Roman"/>
          <w:color w:val="494949"/>
          <w:spacing w:val="1"/>
          <w:w w:val="106"/>
          <w:sz w:val="43"/>
        </w:rPr>
        <w:t>I</w:t>
      </w:r>
      <w:r>
        <w:rPr>
          <w:color w:val="494949"/>
          <w:spacing w:val="2"/>
          <w:w w:val="107"/>
        </w:rPr>
        <w:t>检查时感</w:t>
      </w:r>
      <w:r>
        <w:rPr>
          <w:color w:val="383838"/>
          <w:spacing w:val="1"/>
          <w:w w:val="109"/>
        </w:rPr>
        <w:t>到焦虑的个体，应在检查前</w:t>
      </w:r>
      <w:r>
        <w:rPr>
          <w:rFonts w:ascii="Times New Roman" w:eastAsia="Times New Roman"/>
          <w:color w:val="383838"/>
          <w:w w:val="110"/>
          <w:sz w:val="41"/>
        </w:rPr>
        <w:t>15</w:t>
      </w:r>
      <w:r>
        <w:rPr>
          <w:rFonts w:ascii="Times New Roman" w:eastAsia="Times New Roman"/>
          <w:color w:val="595959"/>
          <w:w w:val="110"/>
          <w:sz w:val="41"/>
        </w:rPr>
        <w:t>~</w:t>
      </w:r>
      <w:r>
        <w:rPr>
          <w:rFonts w:ascii="Times New Roman" w:eastAsia="Times New Roman"/>
          <w:color w:val="383838"/>
          <w:w w:val="110"/>
          <w:sz w:val="41"/>
        </w:rPr>
        <w:t>30</w:t>
      </w:r>
      <w:r>
        <w:rPr>
          <w:color w:val="383838"/>
          <w:w w:val="109"/>
        </w:rPr>
        <w:t>分钟给予抗焦虑药物</w:t>
      </w:r>
      <w:r>
        <w:rPr>
          <w:color w:val="383838"/>
          <w:spacing w:val="2"/>
          <w:w w:val="108"/>
        </w:rPr>
        <w:t>如阿普嗤仑或劳拉西洋</w:t>
      </w:r>
      <w:r>
        <w:rPr>
          <w:color w:val="9A9A9A"/>
          <w:w w:val="108"/>
        </w:rPr>
        <w:t>。</w:t>
      </w:r>
    </w:p>
    <w:p>
      <w:pPr>
        <w:pStyle w:val="BodyText"/>
        <w:spacing w:before="33"/>
        <w:ind w:left="1126"/>
      </w:pPr>
      <w:r>
        <w:rPr>
          <w:color w:val="494949"/>
          <w:w w:val="105"/>
        </w:rPr>
        <w:t>通</w:t>
      </w:r>
      <w:r>
        <w:rPr>
          <w:color w:val="494949"/>
          <w:w w:val="105"/>
        </w:rPr>
        <w:t>常</w:t>
      </w:r>
      <w:r>
        <w:rPr>
          <w:color w:val="494949"/>
          <w:w w:val="105"/>
        </w:rPr>
        <w:t>情</w:t>
      </w:r>
      <w:r>
        <w:rPr>
          <w:color w:val="494949"/>
          <w:w w:val="105"/>
        </w:rPr>
        <w:t>况</w:t>
      </w:r>
      <w:r>
        <w:rPr>
          <w:color w:val="494949"/>
          <w:w w:val="105"/>
        </w:rPr>
        <w:t>下</w:t>
      </w:r>
      <w:r>
        <w:rPr>
          <w:color w:val="494949"/>
          <w:w w:val="105"/>
        </w:rPr>
        <w:t>，</w:t>
      </w:r>
      <w:r>
        <w:rPr>
          <w:color w:val="494949"/>
          <w:w w:val="105"/>
        </w:rPr>
        <w:t>如</w:t>
      </w:r>
      <w:r>
        <w:rPr>
          <w:color w:val="494949"/>
          <w:w w:val="105"/>
        </w:rPr>
        <w:t>果</w:t>
      </w:r>
      <w:r>
        <w:rPr>
          <w:color w:val="494949"/>
          <w:w w:val="105"/>
        </w:rPr>
        <w:t>患</w:t>
      </w:r>
      <w:r>
        <w:rPr>
          <w:color w:val="494949"/>
          <w:w w:val="105"/>
        </w:rPr>
        <w:t>者</w:t>
      </w:r>
      <w:r>
        <w:rPr>
          <w:color w:val="494949"/>
          <w:w w:val="105"/>
        </w:rPr>
        <w:t>体</w:t>
      </w:r>
      <w:r>
        <w:rPr>
          <w:color w:val="494949"/>
          <w:w w:val="105"/>
        </w:rPr>
        <w:t>内</w:t>
      </w:r>
      <w:r>
        <w:rPr>
          <w:color w:val="494949"/>
          <w:w w:val="105"/>
        </w:rPr>
        <w:t>特</w:t>
      </w:r>
      <w:r>
        <w:rPr>
          <w:color w:val="494949"/>
          <w:w w:val="105"/>
        </w:rPr>
        <w:t>殊</w:t>
      </w:r>
      <w:r>
        <w:rPr>
          <w:color w:val="494949"/>
          <w:w w:val="105"/>
        </w:rPr>
        <w:t>部</w:t>
      </w:r>
      <w:r>
        <w:rPr>
          <w:color w:val="494949"/>
          <w:w w:val="105"/>
        </w:rPr>
        <w:t>位</w:t>
      </w:r>
      <w:r>
        <w:rPr>
          <w:color w:val="494949"/>
          <w:w w:val="105"/>
        </w:rPr>
        <w:t>残</w:t>
      </w:r>
      <w:r>
        <w:rPr>
          <w:color w:val="494949"/>
          <w:w w:val="105"/>
        </w:rPr>
        <w:t>留</w:t>
      </w:r>
      <w:r>
        <w:rPr>
          <w:color w:val="494949"/>
          <w:w w:val="105"/>
        </w:rPr>
        <w:t>某</w:t>
      </w:r>
      <w:r>
        <w:rPr>
          <w:color w:val="494949"/>
          <w:w w:val="105"/>
        </w:rPr>
        <w:t>些</w:t>
      </w:r>
      <w:r>
        <w:rPr>
          <w:color w:val="494949"/>
          <w:w w:val="105"/>
        </w:rPr>
        <w:t>物</w:t>
      </w:r>
      <w:r>
        <w:rPr>
          <w:color w:val="494949"/>
          <w:spacing w:val="-10"/>
          <w:w w:val="105"/>
        </w:rPr>
        <w:t>体</w:t>
      </w:r>
    </w:p>
    <w:p>
      <w:pPr>
        <w:pStyle w:val="BodyText"/>
        <w:spacing w:line="319" w:lineRule="auto" w:before="164"/>
        <w:ind w:left="293" w:right="189" w:hanging="114"/>
      </w:pPr>
      <w:r>
        <w:rPr>
          <w:color w:val="595959"/>
          <w:spacing w:val="1"/>
          <w:w w:val="106"/>
        </w:rPr>
        <w:t>（</w:t>
      </w:r>
      <w:r>
        <w:rPr>
          <w:color w:val="383838"/>
          <w:spacing w:val="1"/>
          <w:w w:val="106"/>
        </w:rPr>
        <w:t>如弹片</w:t>
      </w:r>
      <w:r>
        <w:rPr>
          <w:color w:val="595959"/>
          <w:spacing w:val="1"/>
          <w:w w:val="106"/>
        </w:rPr>
        <w:t>）或植入</w:t>
      </w:r>
      <w:r>
        <w:rPr>
          <w:color w:val="383838"/>
          <w:spacing w:val="1"/>
          <w:w w:val="106"/>
        </w:rPr>
        <w:t>可受强磁场影响的</w:t>
      </w:r>
      <w:r>
        <w:rPr>
          <w:color w:val="595959"/>
          <w:spacing w:val="1"/>
          <w:w w:val="106"/>
        </w:rPr>
        <w:t>装置</w:t>
      </w:r>
      <w:r>
        <w:rPr>
          <w:color w:val="383838"/>
          <w:spacing w:val="1"/>
          <w:w w:val="106"/>
        </w:rPr>
        <w:t>｀则不能行</w:t>
      </w:r>
      <w:r>
        <w:rPr>
          <w:rFonts w:ascii="Arial" w:eastAsia="Arial"/>
          <w:color w:val="383838"/>
          <w:spacing w:val="1"/>
          <w:w w:val="107"/>
          <w:sz w:val="38"/>
        </w:rPr>
        <w:t>M</w:t>
      </w:r>
      <w:r>
        <w:rPr>
          <w:rFonts w:ascii="Arial" w:eastAsia="Arial"/>
          <w:color w:val="383838"/>
          <w:spacing w:val="-1"/>
          <w:w w:val="107"/>
          <w:sz w:val="38"/>
        </w:rPr>
        <w:t>RI</w:t>
      </w:r>
      <w:r>
        <w:rPr>
          <w:color w:val="494949"/>
          <w:spacing w:val="1"/>
          <w:w w:val="104"/>
        </w:rPr>
        <w:t>检查</w:t>
      </w:r>
      <w:r>
        <w:rPr>
          <w:color w:val="9A9A9A"/>
          <w:spacing w:val="1"/>
          <w:w w:val="104"/>
        </w:rPr>
        <w:t>。</w:t>
      </w:r>
      <w:r>
        <w:rPr>
          <w:color w:val="494949"/>
          <w:w w:val="104"/>
        </w:rPr>
        <w:t>这些装置包括心脏起搏器、除颤器、人工耳蜗植入</w:t>
      </w:r>
      <w:r>
        <w:rPr>
          <w:color w:val="383838"/>
          <w:w w:val="109"/>
        </w:rPr>
        <w:t>和治疗动脉瘤的磁性</w:t>
      </w:r>
      <w:r>
        <w:rPr>
          <w:color w:val="595959"/>
          <w:w w:val="109"/>
        </w:rPr>
        <w:t>金属夹</w:t>
      </w:r>
      <w:r>
        <w:rPr>
          <w:color w:val="9A9A9A"/>
          <w:w w:val="109"/>
        </w:rPr>
        <w:t>。</w:t>
      </w:r>
      <w:r>
        <w:rPr>
          <w:rFonts w:ascii="Arial" w:eastAsia="Arial"/>
          <w:color w:val="383838"/>
          <w:w w:val="110"/>
          <w:sz w:val="38"/>
        </w:rPr>
        <w:t>MRl</w:t>
      </w:r>
      <w:r>
        <w:rPr>
          <w:color w:val="383838"/>
          <w:w w:val="109"/>
        </w:rPr>
        <w:t>所用磁场可引起植入</w:t>
      </w:r>
      <w:r>
        <w:rPr>
          <w:color w:val="494949"/>
          <w:spacing w:val="3"/>
          <w:w w:val="108"/>
        </w:rPr>
        <w:t>装置移位、过热或功能紊乱</w:t>
      </w:r>
      <w:r>
        <w:rPr>
          <w:color w:val="9A9A9A"/>
          <w:spacing w:val="3"/>
          <w:w w:val="108"/>
        </w:rPr>
        <w:t>。</w:t>
      </w:r>
      <w:r>
        <w:rPr>
          <w:color w:val="383838"/>
          <w:spacing w:val="2"/>
          <w:w w:val="108"/>
        </w:rPr>
        <w:t>由于有助于固定装置的瘢痕组织尚未形成，所以，植入后</w:t>
      </w:r>
      <w:r>
        <w:rPr>
          <w:rFonts w:ascii="Arial" w:eastAsia="Arial"/>
          <w:color w:val="383838"/>
          <w:spacing w:val="1"/>
          <w:w w:val="109"/>
          <w:sz w:val="38"/>
        </w:rPr>
        <w:t>6</w:t>
      </w:r>
      <w:r>
        <w:rPr>
          <w:color w:val="383838"/>
          <w:spacing w:val="2"/>
          <w:w w:val="108"/>
        </w:rPr>
        <w:t>周内很可能受到</w:t>
      </w:r>
      <w:r>
        <w:rPr>
          <w:color w:val="595959"/>
          <w:spacing w:val="2"/>
          <w:w w:val="108"/>
        </w:rPr>
        <w:t>影</w:t>
      </w:r>
      <w:r>
        <w:rPr>
          <w:color w:val="383838"/>
          <w:spacing w:val="2"/>
          <w:w w:val="108"/>
        </w:rPr>
        <w:t>响</w:t>
      </w:r>
      <w:r>
        <w:rPr>
          <w:color w:val="9A9A9A"/>
          <w:w w:val="108"/>
        </w:rPr>
        <w:t>。</w:t>
      </w:r>
      <w:r>
        <w:rPr>
          <w:color w:val="494949"/>
          <w:w w:val="114"/>
        </w:rPr>
        <w:t>这些装置也可以干扰</w:t>
      </w:r>
      <w:r>
        <w:rPr>
          <w:rFonts w:ascii="Arial" w:eastAsia="Arial"/>
          <w:color w:val="494949"/>
          <w:w w:val="116"/>
          <w:sz w:val="38"/>
        </w:rPr>
        <w:t>M</w:t>
      </w:r>
      <w:r>
        <w:rPr>
          <w:rFonts w:ascii="Arial" w:eastAsia="Arial"/>
          <w:color w:val="494949"/>
          <w:spacing w:val="-1"/>
          <w:w w:val="116"/>
          <w:sz w:val="38"/>
        </w:rPr>
        <w:t>R</w:t>
      </w:r>
      <w:r>
        <w:rPr>
          <w:rFonts w:ascii="Arial" w:eastAsia="Arial"/>
          <w:color w:val="494949"/>
          <w:w w:val="116"/>
          <w:sz w:val="38"/>
        </w:rPr>
        <w:t>I</w:t>
      </w:r>
      <w:r>
        <w:rPr>
          <w:color w:val="494949"/>
          <w:w w:val="114"/>
        </w:rPr>
        <w:t>图像</w:t>
      </w:r>
      <w:r>
        <w:rPr>
          <w:color w:val="7E7E7E"/>
          <w:w w:val="114"/>
        </w:rPr>
        <w:t>。</w:t>
      </w:r>
      <w:r>
        <w:rPr>
          <w:color w:val="383838"/>
          <w:w w:val="114"/>
        </w:rPr>
        <w:t>如</w:t>
      </w:r>
      <w:r>
        <w:rPr>
          <w:color w:val="595959"/>
          <w:w w:val="114"/>
        </w:rPr>
        <w:t>一些常</w:t>
      </w:r>
      <w:r>
        <w:rPr>
          <w:color w:val="383838"/>
          <w:w w:val="114"/>
        </w:rPr>
        <w:t>见牙科植入</w:t>
      </w:r>
      <w:r>
        <w:rPr>
          <w:color w:val="383838"/>
          <w:spacing w:val="1"/>
          <w:w w:val="109"/>
        </w:rPr>
        <w:t>体</w:t>
      </w:r>
      <w:r>
        <w:rPr>
          <w:color w:val="6E6E6E"/>
          <w:spacing w:val="1"/>
          <w:w w:val="109"/>
        </w:rPr>
        <w:t>、</w:t>
      </w:r>
      <w:r>
        <w:rPr>
          <w:color w:val="494949"/>
          <w:spacing w:val="1"/>
          <w:w w:val="109"/>
        </w:rPr>
        <w:t>人工股骨头或校正脊柱的金属杆等器具并不受</w:t>
      </w:r>
      <w:r>
        <w:rPr>
          <w:rFonts w:ascii="Arial" w:eastAsia="Arial"/>
          <w:color w:val="494949"/>
          <w:spacing w:val="1"/>
          <w:w w:val="110"/>
          <w:sz w:val="38"/>
        </w:rPr>
        <w:t>M</w:t>
      </w:r>
      <w:r>
        <w:rPr>
          <w:rFonts w:ascii="Arial" w:eastAsia="Arial"/>
          <w:color w:val="494949"/>
          <w:spacing w:val="-1"/>
          <w:w w:val="110"/>
          <w:sz w:val="38"/>
        </w:rPr>
        <w:t>RI</w:t>
      </w:r>
      <w:r>
        <w:rPr>
          <w:color w:val="595959"/>
          <w:spacing w:val="2"/>
          <w:w w:val="109"/>
        </w:rPr>
        <w:t>影</w:t>
      </w:r>
      <w:r>
        <w:rPr>
          <w:color w:val="383838"/>
          <w:spacing w:val="2"/>
          <w:w w:val="109"/>
        </w:rPr>
        <w:t>响</w:t>
      </w:r>
      <w:r>
        <w:rPr>
          <w:color w:val="9A9A9A"/>
          <w:spacing w:val="2"/>
          <w:w w:val="109"/>
        </w:rPr>
        <w:t>。</w:t>
      </w:r>
      <w:r>
        <w:rPr>
          <w:color w:val="494949"/>
          <w:spacing w:val="2"/>
          <w:w w:val="109"/>
        </w:rPr>
        <w:t>做</w:t>
      </w:r>
      <w:r>
        <w:rPr>
          <w:rFonts w:ascii="Arial" w:eastAsia="Arial"/>
          <w:color w:val="494949"/>
          <w:spacing w:val="2"/>
          <w:w w:val="110"/>
          <w:sz w:val="38"/>
        </w:rPr>
        <w:t>M</w:t>
      </w:r>
      <w:r>
        <w:rPr>
          <w:rFonts w:ascii="Arial" w:eastAsia="Arial"/>
          <w:color w:val="494949"/>
          <w:spacing w:val="-1"/>
          <w:w w:val="110"/>
          <w:sz w:val="38"/>
        </w:rPr>
        <w:t>R</w:t>
      </w:r>
      <w:r>
        <w:rPr>
          <w:rFonts w:ascii="Arial" w:eastAsia="Arial"/>
          <w:color w:val="494949"/>
          <w:spacing w:val="2"/>
          <w:w w:val="110"/>
          <w:sz w:val="38"/>
        </w:rPr>
        <w:t>I</w:t>
      </w:r>
      <w:r>
        <w:rPr>
          <w:color w:val="494949"/>
          <w:spacing w:val="2"/>
          <w:w w:val="109"/>
        </w:rPr>
        <w:t>前</w:t>
      </w:r>
      <w:r>
        <w:rPr>
          <w:color w:val="181818"/>
          <w:spacing w:val="2"/>
          <w:w w:val="109"/>
        </w:rPr>
        <w:t>，</w:t>
      </w:r>
      <w:r>
        <w:rPr>
          <w:color w:val="494949"/>
          <w:spacing w:val="1"/>
          <w:w w:val="109"/>
        </w:rPr>
        <w:t>植入任何器具的患者应告知医师，由</w:t>
      </w:r>
    </w:p>
    <w:p>
      <w:pPr>
        <w:pStyle w:val="BodyText"/>
        <w:spacing w:before="78"/>
        <w:ind w:left="382"/>
      </w:pPr>
      <w:r>
        <w:rPr/>
        <w:br w:type="column"/>
      </w:r>
      <w:r>
        <w:rPr>
          <w:color w:val="494949"/>
          <w:w w:val="105"/>
        </w:rPr>
        <w:t>医</w:t>
      </w:r>
      <w:r>
        <w:rPr>
          <w:color w:val="494949"/>
          <w:w w:val="105"/>
        </w:rPr>
        <w:t>师</w:t>
      </w:r>
      <w:r>
        <w:rPr>
          <w:color w:val="494949"/>
          <w:w w:val="105"/>
        </w:rPr>
        <w:t>决</w:t>
      </w:r>
      <w:r>
        <w:rPr>
          <w:color w:val="494949"/>
          <w:w w:val="105"/>
        </w:rPr>
        <w:t>定</w:t>
      </w:r>
      <w:r>
        <w:rPr>
          <w:color w:val="494949"/>
          <w:w w:val="105"/>
        </w:rPr>
        <w:t>检</w:t>
      </w:r>
      <w:r>
        <w:rPr>
          <w:color w:val="494949"/>
          <w:w w:val="105"/>
        </w:rPr>
        <w:t>查</w:t>
      </w:r>
      <w:r>
        <w:rPr>
          <w:color w:val="494949"/>
          <w:w w:val="105"/>
        </w:rPr>
        <w:t>是</w:t>
      </w:r>
      <w:r>
        <w:rPr>
          <w:color w:val="494949"/>
          <w:w w:val="105"/>
        </w:rPr>
        <w:t>否</w:t>
      </w:r>
      <w:r>
        <w:rPr>
          <w:color w:val="494949"/>
          <w:w w:val="105"/>
        </w:rPr>
        <w:t>安</w:t>
      </w:r>
      <w:r>
        <w:rPr>
          <w:color w:val="494949"/>
          <w:w w:val="105"/>
        </w:rPr>
        <w:t>全</w:t>
      </w:r>
      <w:r>
        <w:rPr>
          <w:color w:val="494949"/>
          <w:w w:val="105"/>
        </w:rPr>
        <w:t>可</w:t>
      </w:r>
      <w:r>
        <w:rPr>
          <w:color w:val="494949"/>
          <w:w w:val="105"/>
        </w:rPr>
        <w:t>行</w:t>
      </w:r>
      <w:r>
        <w:rPr>
          <w:color w:val="9A9A9A"/>
          <w:spacing w:val="-10"/>
          <w:w w:val="105"/>
        </w:rPr>
        <w:t>。</w:t>
      </w:r>
    </w:p>
    <w:p>
      <w:pPr>
        <w:pStyle w:val="BodyText"/>
        <w:spacing w:before="174"/>
        <w:ind w:left="1191"/>
      </w:pPr>
      <w:r>
        <w:rPr>
          <w:rFonts w:ascii="Arial" w:eastAsia="Arial"/>
          <w:color w:val="383838"/>
          <w:w w:val="105"/>
          <w:sz w:val="38"/>
        </w:rPr>
        <w:t>MRI</w:t>
      </w:r>
      <w:r>
        <w:rPr>
          <w:color w:val="383838"/>
          <w:w w:val="105"/>
        </w:rPr>
        <w:t>磁</w:t>
      </w:r>
      <w:r>
        <w:rPr>
          <w:color w:val="383838"/>
          <w:w w:val="105"/>
        </w:rPr>
        <w:t>场</w:t>
      </w:r>
      <w:r>
        <w:rPr>
          <w:color w:val="383838"/>
          <w:w w:val="105"/>
        </w:rPr>
        <w:t>很</w:t>
      </w:r>
      <w:r>
        <w:rPr>
          <w:color w:val="383838"/>
          <w:w w:val="105"/>
        </w:rPr>
        <w:t>强</w:t>
      </w:r>
      <w:r>
        <w:rPr>
          <w:color w:val="383838"/>
          <w:w w:val="105"/>
        </w:rPr>
        <w:t>，</w:t>
      </w:r>
      <w:r>
        <w:rPr>
          <w:color w:val="595959"/>
          <w:w w:val="105"/>
        </w:rPr>
        <w:t>并</w:t>
      </w:r>
      <w:r>
        <w:rPr>
          <w:color w:val="595959"/>
          <w:w w:val="105"/>
        </w:rPr>
        <w:t>持</w:t>
      </w:r>
      <w:r>
        <w:rPr>
          <w:color w:val="595959"/>
          <w:w w:val="105"/>
        </w:rPr>
        <w:t>续</w:t>
      </w:r>
      <w:r>
        <w:rPr>
          <w:color w:val="595959"/>
          <w:w w:val="105"/>
        </w:rPr>
        <w:t>存</w:t>
      </w:r>
      <w:r>
        <w:rPr>
          <w:color w:val="595959"/>
          <w:w w:val="105"/>
        </w:rPr>
        <w:t>在</w:t>
      </w:r>
      <w:r>
        <w:rPr>
          <w:color w:val="9A9A9A"/>
          <w:w w:val="105"/>
        </w:rPr>
        <w:t>。</w:t>
      </w:r>
      <w:r>
        <w:rPr>
          <w:color w:val="494949"/>
          <w:w w:val="105"/>
        </w:rPr>
        <w:t>所</w:t>
      </w:r>
      <w:r>
        <w:rPr>
          <w:color w:val="494949"/>
          <w:w w:val="105"/>
        </w:rPr>
        <w:t>以</w:t>
      </w:r>
      <w:r>
        <w:rPr>
          <w:color w:val="494949"/>
          <w:w w:val="105"/>
        </w:rPr>
        <w:t>，</w:t>
      </w:r>
      <w:r>
        <w:rPr>
          <w:color w:val="494949"/>
          <w:w w:val="105"/>
        </w:rPr>
        <w:t>如</w:t>
      </w:r>
      <w:r>
        <w:rPr>
          <w:color w:val="494949"/>
          <w:w w:val="105"/>
        </w:rPr>
        <w:t>果</w:t>
      </w:r>
      <w:r>
        <w:rPr>
          <w:color w:val="494949"/>
          <w:w w:val="105"/>
        </w:rPr>
        <w:t>金</w:t>
      </w:r>
      <w:r>
        <w:rPr>
          <w:color w:val="494949"/>
          <w:w w:val="105"/>
        </w:rPr>
        <w:t>属</w:t>
      </w:r>
      <w:r>
        <w:rPr>
          <w:color w:val="494949"/>
          <w:w w:val="105"/>
        </w:rPr>
        <w:t>物</w:t>
      </w:r>
      <w:r>
        <w:rPr>
          <w:color w:val="494949"/>
          <w:spacing w:val="-10"/>
          <w:w w:val="105"/>
        </w:rPr>
        <w:t>体</w:t>
      </w:r>
    </w:p>
    <w:p>
      <w:pPr>
        <w:pStyle w:val="BodyText"/>
        <w:spacing w:line="316" w:lineRule="auto" w:before="158"/>
        <w:ind w:left="299" w:right="1068" w:hanging="50"/>
        <w:jc w:val="both"/>
      </w:pPr>
      <w:r>
        <w:rPr>
          <w:color w:val="494949"/>
          <w:spacing w:val="-2"/>
          <w:w w:val="105"/>
        </w:rPr>
        <w:t>（</w:t>
      </w:r>
      <w:r>
        <w:rPr>
          <w:color w:val="494949"/>
          <w:spacing w:val="-2"/>
          <w:w w:val="105"/>
        </w:rPr>
        <w:t>如</w:t>
      </w:r>
      <w:r>
        <w:rPr>
          <w:color w:val="494949"/>
          <w:spacing w:val="-2"/>
          <w:w w:val="105"/>
        </w:rPr>
        <w:t>氧</w:t>
      </w:r>
      <w:r>
        <w:rPr>
          <w:color w:val="494949"/>
          <w:spacing w:val="-2"/>
          <w:w w:val="105"/>
        </w:rPr>
        <w:t>气</w:t>
      </w:r>
      <w:r>
        <w:rPr>
          <w:color w:val="494949"/>
          <w:spacing w:val="-2"/>
          <w:w w:val="105"/>
        </w:rPr>
        <w:t>筒</w:t>
      </w:r>
      <w:r>
        <w:rPr>
          <w:color w:val="494949"/>
          <w:spacing w:val="-2"/>
          <w:w w:val="105"/>
        </w:rPr>
        <w:t>或</w:t>
      </w:r>
      <w:r>
        <w:rPr>
          <w:color w:val="494949"/>
          <w:spacing w:val="-2"/>
          <w:w w:val="105"/>
        </w:rPr>
        <w:t>静</w:t>
      </w:r>
      <w:r>
        <w:rPr>
          <w:color w:val="494949"/>
          <w:spacing w:val="-2"/>
          <w:w w:val="105"/>
        </w:rPr>
        <w:t>脉</w:t>
      </w:r>
      <w:r>
        <w:rPr>
          <w:color w:val="494949"/>
          <w:spacing w:val="-2"/>
          <w:w w:val="105"/>
        </w:rPr>
        <w:t>输</w:t>
      </w:r>
      <w:r>
        <w:rPr>
          <w:color w:val="494949"/>
          <w:spacing w:val="-2"/>
          <w:w w:val="105"/>
        </w:rPr>
        <w:t>液</w:t>
      </w:r>
      <w:r>
        <w:rPr>
          <w:color w:val="494949"/>
          <w:spacing w:val="-2"/>
          <w:w w:val="105"/>
        </w:rPr>
        <w:t>架</w:t>
      </w:r>
      <w:r>
        <w:rPr>
          <w:color w:val="494949"/>
          <w:spacing w:val="-2"/>
          <w:w w:val="105"/>
        </w:rPr>
        <w:t>）</w:t>
      </w:r>
      <w:r>
        <w:rPr>
          <w:color w:val="494949"/>
          <w:spacing w:val="-2"/>
          <w:w w:val="105"/>
        </w:rPr>
        <w:t>接</w:t>
      </w:r>
      <w:r>
        <w:rPr>
          <w:color w:val="494949"/>
          <w:spacing w:val="-2"/>
          <w:w w:val="105"/>
        </w:rPr>
        <w:t>近</w:t>
      </w:r>
      <w:r>
        <w:rPr>
          <w:color w:val="494949"/>
          <w:spacing w:val="-2"/>
          <w:w w:val="105"/>
        </w:rPr>
        <w:t>扫</w:t>
      </w:r>
      <w:r>
        <w:rPr>
          <w:color w:val="494949"/>
          <w:spacing w:val="-2"/>
          <w:w w:val="105"/>
        </w:rPr>
        <w:t>描</w:t>
      </w:r>
      <w:r>
        <w:rPr>
          <w:color w:val="494949"/>
          <w:spacing w:val="-2"/>
          <w:w w:val="105"/>
        </w:rPr>
        <w:t>室</w:t>
      </w:r>
      <w:r>
        <w:rPr>
          <w:color w:val="494949"/>
          <w:spacing w:val="-2"/>
          <w:w w:val="105"/>
        </w:rPr>
        <w:t>入</w:t>
      </w:r>
      <w:r>
        <w:rPr>
          <w:color w:val="494949"/>
          <w:spacing w:val="-2"/>
          <w:w w:val="105"/>
        </w:rPr>
        <w:t>口</w:t>
      </w:r>
      <w:r>
        <w:rPr>
          <w:color w:val="494949"/>
          <w:spacing w:val="-2"/>
          <w:w w:val="105"/>
        </w:rPr>
        <w:t>，</w:t>
      </w:r>
      <w:r>
        <w:rPr>
          <w:color w:val="494949"/>
          <w:spacing w:val="-2"/>
          <w:w w:val="105"/>
        </w:rPr>
        <w:t>那</w:t>
      </w:r>
      <w:r>
        <w:rPr>
          <w:color w:val="494949"/>
          <w:spacing w:val="-2"/>
          <w:w w:val="105"/>
        </w:rPr>
        <w:t>么</w:t>
      </w:r>
      <w:r>
        <w:rPr>
          <w:color w:val="494949"/>
          <w:spacing w:val="-2"/>
          <w:w w:val="105"/>
        </w:rPr>
        <w:t>金</w:t>
      </w:r>
      <w:r>
        <w:rPr>
          <w:color w:val="494949"/>
          <w:spacing w:val="-2"/>
          <w:w w:val="105"/>
        </w:rPr>
        <w:t>属</w:t>
      </w:r>
      <w:r>
        <w:rPr>
          <w:color w:val="494949"/>
          <w:spacing w:val="-2"/>
          <w:w w:val="105"/>
        </w:rPr>
        <w:t>物</w:t>
      </w:r>
      <w:r>
        <w:rPr>
          <w:color w:val="494949"/>
          <w:spacing w:val="-2"/>
          <w:w w:val="110"/>
        </w:rPr>
        <w:t>体</w:t>
      </w:r>
      <w:r>
        <w:rPr>
          <w:color w:val="494949"/>
          <w:spacing w:val="-2"/>
          <w:w w:val="110"/>
        </w:rPr>
        <w:t>会</w:t>
      </w:r>
      <w:r>
        <w:rPr>
          <w:color w:val="494949"/>
          <w:spacing w:val="-2"/>
          <w:w w:val="110"/>
        </w:rPr>
        <w:t>被</w:t>
      </w:r>
      <w:r>
        <w:rPr>
          <w:color w:val="494949"/>
          <w:spacing w:val="-2"/>
          <w:w w:val="110"/>
        </w:rPr>
        <w:t>高</w:t>
      </w:r>
      <w:r>
        <w:rPr>
          <w:color w:val="494949"/>
          <w:spacing w:val="-2"/>
          <w:w w:val="110"/>
        </w:rPr>
        <w:t>速</w:t>
      </w:r>
      <w:r>
        <w:rPr>
          <w:color w:val="494949"/>
          <w:spacing w:val="-2"/>
          <w:w w:val="110"/>
        </w:rPr>
        <w:t>拉</w:t>
      </w:r>
      <w:r>
        <w:rPr>
          <w:color w:val="494949"/>
          <w:spacing w:val="-2"/>
          <w:w w:val="110"/>
        </w:rPr>
        <w:t>近</w:t>
      </w:r>
      <w:r>
        <w:rPr>
          <w:color w:val="494949"/>
          <w:spacing w:val="-2"/>
          <w:w w:val="110"/>
        </w:rPr>
        <w:t>扫</w:t>
      </w:r>
      <w:r>
        <w:rPr>
          <w:color w:val="494949"/>
          <w:spacing w:val="-2"/>
          <w:w w:val="110"/>
        </w:rPr>
        <w:t>描</w:t>
      </w:r>
      <w:r>
        <w:rPr>
          <w:color w:val="494949"/>
          <w:spacing w:val="-2"/>
          <w:w w:val="110"/>
        </w:rPr>
        <w:t>仪</w:t>
      </w:r>
      <w:r>
        <w:rPr>
          <w:color w:val="9A9A9A"/>
          <w:spacing w:val="-2"/>
          <w:w w:val="110"/>
        </w:rPr>
        <w:t>。</w:t>
      </w:r>
      <w:r>
        <w:rPr>
          <w:color w:val="595959"/>
          <w:spacing w:val="-2"/>
          <w:w w:val="110"/>
        </w:rPr>
        <w:t>受</w:t>
      </w:r>
      <w:r>
        <w:rPr>
          <w:color w:val="595959"/>
          <w:spacing w:val="-2"/>
          <w:w w:val="110"/>
        </w:rPr>
        <w:t>检</w:t>
      </w:r>
      <w:r>
        <w:rPr>
          <w:color w:val="595959"/>
          <w:spacing w:val="-2"/>
          <w:w w:val="110"/>
        </w:rPr>
        <w:t>者</w:t>
      </w:r>
      <w:r>
        <w:rPr>
          <w:color w:val="595959"/>
          <w:spacing w:val="-2"/>
          <w:w w:val="110"/>
        </w:rPr>
        <w:t>也</w:t>
      </w:r>
      <w:r>
        <w:rPr>
          <w:color w:val="595959"/>
          <w:spacing w:val="-2"/>
          <w:w w:val="110"/>
        </w:rPr>
        <w:t>许</w:t>
      </w:r>
      <w:r>
        <w:rPr>
          <w:color w:val="595959"/>
          <w:spacing w:val="-2"/>
          <w:w w:val="110"/>
        </w:rPr>
        <w:t>会</w:t>
      </w:r>
      <w:r>
        <w:rPr>
          <w:color w:val="595959"/>
          <w:spacing w:val="-2"/>
          <w:w w:val="110"/>
        </w:rPr>
        <w:t>受</w:t>
      </w:r>
      <w:r>
        <w:rPr>
          <w:color w:val="595959"/>
          <w:spacing w:val="-2"/>
          <w:w w:val="110"/>
        </w:rPr>
        <w:t>伤</w:t>
      </w:r>
      <w:r>
        <w:rPr>
          <w:color w:val="595959"/>
          <w:spacing w:val="-2"/>
          <w:w w:val="110"/>
        </w:rPr>
        <w:t>，</w:t>
      </w:r>
      <w:r>
        <w:rPr>
          <w:color w:val="595959"/>
          <w:spacing w:val="-2"/>
          <w:w w:val="110"/>
        </w:rPr>
        <w:t>从</w:t>
      </w:r>
      <w:r>
        <w:rPr>
          <w:color w:val="595959"/>
          <w:spacing w:val="-2"/>
          <w:w w:val="110"/>
        </w:rPr>
        <w:t>磁</w:t>
      </w:r>
      <w:r>
        <w:rPr>
          <w:color w:val="595959"/>
          <w:spacing w:val="-2"/>
          <w:w w:val="110"/>
        </w:rPr>
        <w:t>铁</w:t>
      </w:r>
      <w:r>
        <w:rPr>
          <w:color w:val="595959"/>
          <w:spacing w:val="-2"/>
          <w:w w:val="110"/>
        </w:rPr>
        <w:t>分</w:t>
      </w:r>
      <w:r>
        <w:rPr>
          <w:color w:val="494949"/>
          <w:spacing w:val="-2"/>
          <w:w w:val="110"/>
        </w:rPr>
        <w:t>离</w:t>
      </w:r>
      <w:r>
        <w:rPr>
          <w:color w:val="494949"/>
          <w:spacing w:val="-2"/>
          <w:w w:val="110"/>
        </w:rPr>
        <w:t>开</w:t>
      </w:r>
      <w:r>
        <w:rPr>
          <w:color w:val="494949"/>
          <w:spacing w:val="-2"/>
          <w:w w:val="110"/>
        </w:rPr>
        <w:t>是</w:t>
      </w:r>
      <w:r>
        <w:rPr>
          <w:color w:val="494949"/>
          <w:spacing w:val="-2"/>
          <w:w w:val="110"/>
        </w:rPr>
        <w:t>不</w:t>
      </w:r>
      <w:r>
        <w:rPr>
          <w:color w:val="494949"/>
          <w:spacing w:val="-2"/>
          <w:w w:val="110"/>
        </w:rPr>
        <w:t>可</w:t>
      </w:r>
      <w:r>
        <w:rPr>
          <w:color w:val="494949"/>
          <w:spacing w:val="-2"/>
          <w:w w:val="110"/>
        </w:rPr>
        <w:t>能</w:t>
      </w:r>
      <w:r>
        <w:rPr>
          <w:color w:val="494949"/>
          <w:spacing w:val="-2"/>
          <w:w w:val="110"/>
        </w:rPr>
        <w:t>的</w:t>
      </w:r>
      <w:r>
        <w:rPr>
          <w:color w:val="9A9A9A"/>
          <w:spacing w:val="-2"/>
          <w:w w:val="110"/>
        </w:rPr>
        <w:t>。</w:t>
      </w:r>
    </w:p>
    <w:p>
      <w:pPr>
        <w:pStyle w:val="BodyText"/>
        <w:spacing w:line="321" w:lineRule="auto" w:before="40"/>
        <w:ind w:left="344" w:right="1056" w:firstLine="848"/>
        <w:jc w:val="both"/>
      </w:pPr>
      <w:r>
        <w:rPr>
          <w:color w:val="494949"/>
          <w:w w:val="104"/>
        </w:rPr>
        <w:t>轧造影剂可引起头痛、呕吐、注射时发冷和疼痛、味</w:t>
      </w:r>
      <w:r>
        <w:rPr>
          <w:color w:val="494949"/>
          <w:spacing w:val="3"/>
          <w:w w:val="116"/>
        </w:rPr>
        <w:t>觉异常和头晕</w:t>
      </w:r>
      <w:r>
        <w:rPr>
          <w:color w:val="9A9A9A"/>
          <w:spacing w:val="3"/>
          <w:w w:val="116"/>
        </w:rPr>
        <w:t>。</w:t>
      </w:r>
      <w:r>
        <w:rPr>
          <w:color w:val="595959"/>
          <w:spacing w:val="3"/>
          <w:w w:val="116"/>
        </w:rPr>
        <w:t>与传统</w:t>
      </w:r>
      <w:r>
        <w:rPr>
          <w:rFonts w:ascii="Arial" w:eastAsia="Arial"/>
          <w:color w:val="595959"/>
          <w:spacing w:val="2"/>
          <w:w w:val="118"/>
          <w:sz w:val="38"/>
        </w:rPr>
        <w:t>C</w:t>
      </w:r>
      <w:r>
        <w:rPr>
          <w:rFonts w:ascii="Arial" w:eastAsia="Arial"/>
          <w:color w:val="595959"/>
          <w:spacing w:val="1"/>
          <w:w w:val="118"/>
          <w:sz w:val="38"/>
        </w:rPr>
        <w:t>T</w:t>
      </w:r>
      <w:r>
        <w:rPr>
          <w:color w:val="383838"/>
          <w:spacing w:val="3"/>
          <w:w w:val="116"/>
        </w:rPr>
        <w:t>血管造</w:t>
      </w:r>
      <w:r>
        <w:rPr>
          <w:color w:val="595959"/>
          <w:spacing w:val="2"/>
          <w:w w:val="116"/>
        </w:rPr>
        <w:t>影所用的造影剂比</w:t>
      </w:r>
      <w:r>
        <w:rPr>
          <w:color w:val="494949"/>
          <w:spacing w:val="2"/>
          <w:w w:val="104"/>
        </w:rPr>
        <w:t>较，这些对比剂引起严重反应较少</w:t>
      </w:r>
      <w:r>
        <w:rPr>
          <w:color w:val="9A9A9A"/>
          <w:spacing w:val="2"/>
          <w:w w:val="104"/>
        </w:rPr>
        <w:t>。</w:t>
      </w:r>
      <w:r>
        <w:rPr>
          <w:color w:val="595959"/>
          <w:spacing w:val="2"/>
          <w:w w:val="104"/>
        </w:rPr>
        <w:t>然而，对于存在严重</w:t>
      </w:r>
      <w:r>
        <w:rPr>
          <w:color w:val="494949"/>
          <w:spacing w:val="2"/>
          <w:w w:val="109"/>
        </w:rPr>
        <w:t>肾脏病变或正在进行血液透析患者而言，轧剂可导致严</w:t>
      </w:r>
      <w:r>
        <w:rPr>
          <w:color w:val="595959"/>
          <w:spacing w:val="2"/>
          <w:w w:val="108"/>
        </w:rPr>
        <w:t>重</w:t>
      </w:r>
      <w:r>
        <w:rPr>
          <w:color w:val="383838"/>
          <w:spacing w:val="2"/>
          <w:w w:val="108"/>
        </w:rPr>
        <w:t>的威胁</w:t>
      </w:r>
      <w:r>
        <w:rPr>
          <w:color w:val="595959"/>
          <w:spacing w:val="2"/>
          <w:w w:val="108"/>
        </w:rPr>
        <w:t>生命疾病（肾源性系统性硬</w:t>
      </w:r>
      <w:r>
        <w:rPr>
          <w:color w:val="383838"/>
          <w:spacing w:val="2"/>
          <w:w w:val="108"/>
        </w:rPr>
        <w:t>化症</w:t>
      </w:r>
      <w:r>
        <w:rPr>
          <w:color w:val="595959"/>
          <w:spacing w:val="2"/>
          <w:w w:val="108"/>
        </w:rPr>
        <w:t>）</w:t>
      </w:r>
      <w:r>
        <w:rPr>
          <w:color w:val="9A9A9A"/>
          <w:spacing w:val="2"/>
          <w:w w:val="108"/>
        </w:rPr>
        <w:t>。</w:t>
      </w:r>
      <w:r>
        <w:rPr>
          <w:color w:val="494949"/>
          <w:spacing w:val="1"/>
          <w:w w:val="108"/>
        </w:rPr>
        <w:t>这种疾病</w:t>
      </w:r>
      <w:r>
        <w:rPr>
          <w:color w:val="494949"/>
          <w:spacing w:val="1"/>
          <w:w w:val="104"/>
        </w:rPr>
        <w:t>表现为皮肤、结缔组织和器官增厚</w:t>
      </w:r>
      <w:r>
        <w:rPr>
          <w:color w:val="9A9A9A"/>
          <w:spacing w:val="1"/>
          <w:w w:val="104"/>
        </w:rPr>
        <w:t>。</w:t>
      </w:r>
      <w:r>
        <w:rPr>
          <w:color w:val="595959"/>
          <w:spacing w:val="1"/>
          <w:w w:val="104"/>
        </w:rPr>
        <w:t>结果，皮肤可逐渐</w:t>
      </w:r>
      <w:r>
        <w:rPr>
          <w:color w:val="383838"/>
          <w:spacing w:val="1"/>
          <w:w w:val="104"/>
        </w:rPr>
        <w:t>出</w:t>
      </w:r>
      <w:r>
        <w:rPr>
          <w:color w:val="494949"/>
          <w:spacing w:val="1"/>
          <w:w w:val="105"/>
        </w:rPr>
        <w:t>现红或暗褐色斑，皮肤或许感到紧张，活动困难受限，器</w:t>
      </w:r>
      <w:r>
        <w:rPr>
          <w:color w:val="494949"/>
          <w:spacing w:val="3"/>
          <w:w w:val="109"/>
        </w:rPr>
        <w:t>官功能失调</w:t>
      </w:r>
      <w:r>
        <w:rPr>
          <w:color w:val="9A9A9A"/>
          <w:w w:val="109"/>
        </w:rPr>
        <w:t>。</w:t>
      </w:r>
    </w:p>
    <w:p>
      <w:pPr>
        <w:pStyle w:val="BodyText"/>
        <w:spacing w:before="7"/>
        <w:rPr>
          <w:sz w:val="41"/>
        </w:rPr>
      </w:pPr>
    </w:p>
    <w:p>
      <w:pPr>
        <w:spacing w:before="1"/>
        <w:ind w:left="4168" w:right="4875" w:firstLine="0"/>
        <w:jc w:val="center"/>
        <w:rPr>
          <w:sz w:val="53"/>
        </w:rPr>
      </w:pPr>
      <w:r>
        <w:rPr>
          <w:rFonts w:ascii="Arial" w:eastAsia="Arial"/>
          <w:color w:val="383838"/>
          <w:w w:val="110"/>
          <w:sz w:val="51"/>
        </w:rPr>
        <w:t>X</w:t>
      </w:r>
      <w:r>
        <w:rPr>
          <w:color w:val="383838"/>
          <w:w w:val="110"/>
          <w:sz w:val="53"/>
        </w:rPr>
        <w:t>线</w:t>
      </w:r>
      <w:r>
        <w:rPr>
          <w:color w:val="383838"/>
          <w:w w:val="110"/>
          <w:sz w:val="53"/>
        </w:rPr>
        <w:t>平</w:t>
      </w:r>
      <w:r>
        <w:rPr>
          <w:color w:val="383838"/>
          <w:spacing w:val="-10"/>
          <w:w w:val="110"/>
          <w:sz w:val="53"/>
        </w:rPr>
        <w:t>片</w:t>
      </w:r>
    </w:p>
    <w:p>
      <w:pPr>
        <w:pStyle w:val="BodyText"/>
        <w:spacing w:before="9"/>
        <w:rPr>
          <w:sz w:val="56"/>
        </w:rPr>
      </w:pPr>
    </w:p>
    <w:p>
      <w:pPr>
        <w:pStyle w:val="BodyText"/>
        <w:spacing w:line="321" w:lineRule="auto" w:before="1"/>
        <w:ind w:left="314" w:right="948" w:firstLine="861"/>
      </w:pPr>
      <w:r>
        <w:rPr>
          <w:rFonts w:ascii="Arial" w:eastAsia="Arial"/>
          <w:color w:val="494949"/>
          <w:spacing w:val="1"/>
          <w:w w:val="110"/>
          <w:sz w:val="38"/>
        </w:rPr>
        <w:t>X</w:t>
      </w:r>
      <w:r>
        <w:rPr>
          <w:color w:val="494949"/>
          <w:spacing w:val="2"/>
          <w:w w:val="109"/>
        </w:rPr>
        <w:t>线是高能辐射波，可穿透绝大多数物体（</w:t>
      </w:r>
      <w:r>
        <w:rPr>
          <w:color w:val="494949"/>
          <w:spacing w:val="1"/>
          <w:w w:val="109"/>
        </w:rPr>
        <w:t>程度不</w:t>
      </w:r>
      <w:r>
        <w:rPr>
          <w:color w:val="383838"/>
          <w:spacing w:val="2"/>
          <w:w w:val="103"/>
        </w:rPr>
        <w:t>同</w:t>
      </w:r>
      <w:r>
        <w:rPr>
          <w:color w:val="595959"/>
          <w:spacing w:val="2"/>
          <w:w w:val="103"/>
        </w:rPr>
        <w:t>）</w:t>
      </w:r>
      <w:r>
        <w:rPr>
          <w:color w:val="9A9A9A"/>
          <w:spacing w:val="2"/>
          <w:w w:val="103"/>
        </w:rPr>
        <w:t>。</w:t>
      </w:r>
      <w:r>
        <w:rPr>
          <w:color w:val="494949"/>
          <w:spacing w:val="2"/>
          <w:w w:val="103"/>
        </w:rPr>
        <w:t>低剂量时，</w:t>
      </w:r>
      <w:r>
        <w:rPr>
          <w:rFonts w:ascii="Arial" w:eastAsia="Arial"/>
          <w:color w:val="494949"/>
          <w:spacing w:val="1"/>
          <w:w w:val="104"/>
          <w:sz w:val="38"/>
        </w:rPr>
        <w:t>X</w:t>
      </w:r>
      <w:r>
        <w:rPr>
          <w:color w:val="494949"/>
          <w:spacing w:val="2"/>
          <w:w w:val="103"/>
        </w:rPr>
        <w:t>线用来拍摄图像，帮助医师诊断疾病</w:t>
      </w:r>
      <w:r>
        <w:rPr>
          <w:color w:val="AFAFAF"/>
          <w:spacing w:val="-1"/>
          <w:w w:val="103"/>
        </w:rPr>
        <w:t>C.</w:t>
      </w:r>
      <w:r>
        <w:rPr>
          <w:color w:val="494949"/>
          <w:spacing w:val="3"/>
          <w:w w:val="106"/>
        </w:rPr>
        <w:t>高剂量时，</w:t>
      </w:r>
      <w:r>
        <w:rPr>
          <w:rFonts w:ascii="Arial" w:eastAsia="Arial"/>
          <w:color w:val="494949"/>
          <w:spacing w:val="2"/>
          <w:w w:val="107"/>
          <w:sz w:val="38"/>
        </w:rPr>
        <w:t>X</w:t>
      </w:r>
      <w:r>
        <w:rPr>
          <w:color w:val="494949"/>
          <w:spacing w:val="3"/>
          <w:w w:val="106"/>
        </w:rPr>
        <w:t>线（放射疗法）用千治疗癌症</w:t>
      </w:r>
      <w:r>
        <w:rPr>
          <w:color w:val="9A9A9A"/>
          <w:spacing w:val="3"/>
          <w:w w:val="106"/>
        </w:rPr>
        <w:t>。</w:t>
      </w:r>
      <w:r>
        <w:rPr>
          <w:rFonts w:ascii="Arial" w:eastAsia="Arial"/>
          <w:color w:val="494949"/>
          <w:spacing w:val="2"/>
          <w:w w:val="107"/>
          <w:sz w:val="38"/>
        </w:rPr>
        <w:t>X</w:t>
      </w:r>
      <w:r>
        <w:rPr>
          <w:color w:val="494949"/>
          <w:spacing w:val="2"/>
          <w:w w:val="106"/>
        </w:rPr>
        <w:t>线可单用</w:t>
      </w:r>
      <w:r>
        <w:rPr>
          <w:color w:val="595959"/>
          <w:spacing w:val="2"/>
          <w:w w:val="114"/>
        </w:rPr>
        <w:t>于摄</w:t>
      </w:r>
      <w:r>
        <w:rPr>
          <w:rFonts w:ascii="Arial" w:eastAsia="Arial"/>
          <w:color w:val="383838"/>
          <w:spacing w:val="1"/>
          <w:w w:val="114"/>
          <w:sz w:val="40"/>
        </w:rPr>
        <w:t>X</w:t>
      </w:r>
      <w:r>
        <w:rPr>
          <w:color w:val="383838"/>
          <w:spacing w:val="2"/>
          <w:w w:val="114"/>
        </w:rPr>
        <w:t>线</w:t>
      </w:r>
      <w:r>
        <w:rPr>
          <w:color w:val="595959"/>
          <w:spacing w:val="2"/>
          <w:w w:val="114"/>
        </w:rPr>
        <w:t>平</w:t>
      </w:r>
      <w:r>
        <w:rPr>
          <w:color w:val="383838"/>
          <w:spacing w:val="2"/>
          <w:w w:val="114"/>
        </w:rPr>
        <w:t>片，或与</w:t>
      </w:r>
      <w:r>
        <w:rPr>
          <w:color w:val="595959"/>
          <w:spacing w:val="2"/>
          <w:w w:val="114"/>
        </w:rPr>
        <w:t>其</w:t>
      </w:r>
      <w:r>
        <w:rPr>
          <w:color w:val="383838"/>
          <w:spacing w:val="2"/>
          <w:w w:val="114"/>
        </w:rPr>
        <w:t>他技术联</w:t>
      </w:r>
      <w:r>
        <w:rPr>
          <w:color w:val="595959"/>
          <w:spacing w:val="2"/>
          <w:w w:val="114"/>
        </w:rPr>
        <w:t>合如计算</w:t>
      </w:r>
      <w:r>
        <w:rPr>
          <w:color w:val="383838"/>
          <w:spacing w:val="2"/>
          <w:w w:val="114"/>
        </w:rPr>
        <w:t>机断</w:t>
      </w:r>
      <w:r>
        <w:rPr>
          <w:color w:val="595959"/>
          <w:spacing w:val="1"/>
          <w:w w:val="114"/>
        </w:rPr>
        <w:t>层扫描</w:t>
      </w:r>
    </w:p>
    <w:p>
      <w:pPr>
        <w:spacing w:line="421" w:lineRule="exact" w:before="0"/>
        <w:ind w:left="369" w:right="0" w:firstLine="0"/>
        <w:jc w:val="left"/>
        <w:rPr>
          <w:sz w:val="50"/>
        </w:rPr>
      </w:pPr>
      <w:r>
        <w:rPr/>
        <w:pict>
          <v:shape style="position:absolute;margin-left:951.376465pt;margin-top:19.944227pt;width:17.4pt;height:17.4pt;mso-position-horizontal-relative:page;mso-position-vertical-relative:paragraph;z-index:15899136" type="#_x0000_t202" id="docshape432" filled="false" stroked="false">
            <v:textbox inset="0,0,0,0" style="layout-flow:vertical-ideographic">
              <w:txbxContent>
                <w:p>
                  <w:pPr>
                    <w:spacing w:line="156" w:lineRule="auto" w:before="0"/>
                    <w:ind w:left="20" w:right="0" w:firstLine="0"/>
                    <w:jc w:val="left"/>
                    <w:rPr>
                      <w:sz w:val="30"/>
                    </w:rPr>
                  </w:pPr>
                  <w:r>
                    <w:rPr>
                      <w:color w:val="C6C6C6"/>
                      <w:w w:val="102"/>
                      <w:sz w:val="30"/>
                    </w:rPr>
                    <w:t>｀</w:t>
                  </w:r>
                </w:p>
              </w:txbxContent>
            </v:textbox>
            <w10:wrap type="none"/>
          </v:shape>
        </w:pict>
      </w:r>
      <w:r>
        <w:rPr>
          <w:rFonts w:ascii="Arial" w:eastAsia="Arial"/>
          <w:color w:val="494949"/>
          <w:w w:val="115"/>
          <w:sz w:val="38"/>
        </w:rPr>
        <w:t>(CT)</w:t>
      </w:r>
      <w:r>
        <w:rPr>
          <w:color w:val="9A9A9A"/>
          <w:spacing w:val="-10"/>
          <w:w w:val="115"/>
          <w:sz w:val="50"/>
        </w:rPr>
        <w:t>。</w:t>
      </w:r>
    </w:p>
    <w:p>
      <w:pPr>
        <w:pStyle w:val="BodyText"/>
        <w:spacing w:before="148"/>
        <w:ind w:left="365"/>
      </w:pPr>
      <w:r>
        <w:rPr>
          <w:color w:val="383838"/>
          <w:w w:val="105"/>
        </w:rPr>
        <w:t>操</w:t>
      </w:r>
      <w:r>
        <w:rPr>
          <w:color w:val="383838"/>
          <w:w w:val="105"/>
        </w:rPr>
        <w:t>作</w:t>
      </w:r>
      <w:r>
        <w:rPr>
          <w:color w:val="383838"/>
          <w:w w:val="105"/>
        </w:rPr>
        <w:t>过</w:t>
      </w:r>
      <w:r>
        <w:rPr>
          <w:color w:val="383838"/>
          <w:spacing w:val="-10"/>
          <w:w w:val="105"/>
        </w:rPr>
        <w:t>程</w:t>
      </w:r>
    </w:p>
    <w:p>
      <w:pPr>
        <w:pStyle w:val="BodyText"/>
        <w:spacing w:line="321" w:lineRule="auto" w:before="196"/>
        <w:ind w:left="326" w:right="1127" w:firstLine="818"/>
        <w:jc w:val="both"/>
      </w:pPr>
      <w:r>
        <w:rPr>
          <w:color w:val="383838"/>
          <w:spacing w:val="1"/>
          <w:w w:val="110"/>
        </w:rPr>
        <w:t>拍摄</w:t>
      </w:r>
      <w:r>
        <w:rPr>
          <w:rFonts w:ascii="Arial" w:eastAsia="Arial"/>
          <w:color w:val="383838"/>
          <w:w w:val="111"/>
          <w:sz w:val="38"/>
        </w:rPr>
        <w:t>X</w:t>
      </w:r>
      <w:r>
        <w:rPr>
          <w:color w:val="595959"/>
          <w:w w:val="110"/>
        </w:rPr>
        <w:t>线图像时，要求受检者保待正确的体位，以</w:t>
      </w:r>
      <w:r>
        <w:rPr>
          <w:color w:val="494949"/>
          <w:spacing w:val="1"/>
          <w:w w:val="111"/>
        </w:rPr>
        <w:t>便于待检的部位处于</w:t>
      </w:r>
      <w:r>
        <w:rPr>
          <w:rFonts w:ascii="Arial" w:eastAsia="Arial"/>
          <w:color w:val="494949"/>
          <w:w w:val="110"/>
          <w:sz w:val="38"/>
        </w:rPr>
        <w:t>X</w:t>
      </w:r>
      <w:r>
        <w:rPr>
          <w:color w:val="494949"/>
          <w:spacing w:val="1"/>
          <w:w w:val="111"/>
        </w:rPr>
        <w:t>线源和记录仪之间</w:t>
      </w:r>
      <w:r>
        <w:rPr>
          <w:color w:val="9A9A9A"/>
          <w:spacing w:val="1"/>
          <w:w w:val="111"/>
        </w:rPr>
        <w:t>。</w:t>
      </w:r>
      <w:r>
        <w:rPr>
          <w:color w:val="595959"/>
          <w:spacing w:val="1"/>
          <w:w w:val="111"/>
        </w:rPr>
        <w:t>检查者在</w:t>
      </w:r>
      <w:r>
        <w:rPr>
          <w:rFonts w:ascii="Arial" w:eastAsia="Arial"/>
          <w:color w:val="595959"/>
          <w:w w:val="112"/>
          <w:sz w:val="38"/>
        </w:rPr>
        <w:t>X</w:t>
      </w:r>
      <w:r>
        <w:rPr>
          <w:color w:val="595959"/>
          <w:spacing w:val="3"/>
          <w:w w:val="114"/>
        </w:rPr>
        <w:t>线防护屏后操作</w:t>
      </w:r>
      <w:r>
        <w:rPr>
          <w:rFonts w:ascii="Arial" w:eastAsia="Arial"/>
          <w:color w:val="383838"/>
          <w:spacing w:val="1"/>
          <w:w w:val="116"/>
          <w:sz w:val="35"/>
        </w:rPr>
        <w:t>X</w:t>
      </w:r>
      <w:r>
        <w:rPr>
          <w:color w:val="595959"/>
          <w:spacing w:val="3"/>
          <w:w w:val="114"/>
        </w:rPr>
        <w:t>线机仅仅儿秒钟</w:t>
      </w:r>
      <w:r>
        <w:rPr>
          <w:color w:val="9A9A9A"/>
          <w:spacing w:val="3"/>
          <w:w w:val="114"/>
        </w:rPr>
        <w:t>。</w:t>
      </w:r>
      <w:r>
        <w:rPr>
          <w:color w:val="494949"/>
          <w:spacing w:val="2"/>
          <w:w w:val="114"/>
        </w:rPr>
        <w:t>拍摄时受检者保</w:t>
      </w:r>
      <w:r>
        <w:rPr>
          <w:color w:val="494949"/>
          <w:spacing w:val="1"/>
          <w:w w:val="105"/>
        </w:rPr>
        <w:t>持安静，并从几个不同角度拍摄图像</w:t>
      </w:r>
      <w:r>
        <w:rPr>
          <w:color w:val="9A9A9A"/>
          <w:w w:val="105"/>
        </w:rPr>
        <w:t>。</w:t>
      </w:r>
    </w:p>
    <w:p>
      <w:pPr>
        <w:pStyle w:val="BodyText"/>
        <w:spacing w:line="321" w:lineRule="auto" w:before="12"/>
        <w:ind w:left="305" w:right="1132" w:firstLine="829"/>
        <w:jc w:val="both"/>
      </w:pPr>
      <w:r>
        <w:rPr>
          <w:color w:val="494949"/>
          <w:spacing w:val="3"/>
          <w:w w:val="109"/>
        </w:rPr>
        <w:t>检查时，</w:t>
      </w:r>
      <w:r>
        <w:rPr>
          <w:rFonts w:ascii="Arial" w:eastAsia="Arial"/>
          <w:color w:val="494949"/>
          <w:spacing w:val="2"/>
          <w:w w:val="110"/>
          <w:sz w:val="38"/>
        </w:rPr>
        <w:t>X</w:t>
      </w:r>
      <w:r>
        <w:rPr>
          <w:color w:val="494949"/>
          <w:spacing w:val="3"/>
          <w:w w:val="109"/>
        </w:rPr>
        <w:t>线束穿过身体待检部位</w:t>
      </w:r>
      <w:r>
        <w:rPr>
          <w:color w:val="9A9A9A"/>
          <w:spacing w:val="3"/>
          <w:w w:val="109"/>
        </w:rPr>
        <w:t>。</w:t>
      </w:r>
      <w:r>
        <w:rPr>
          <w:color w:val="494949"/>
          <w:spacing w:val="2"/>
          <w:w w:val="109"/>
        </w:rPr>
        <w:t>不同组织阻挡</w:t>
      </w:r>
      <w:r>
        <w:rPr>
          <w:color w:val="595959"/>
          <w:spacing w:val="2"/>
          <w:w w:val="113"/>
        </w:rPr>
        <w:t>不</w:t>
      </w:r>
      <w:r>
        <w:rPr>
          <w:color w:val="383838"/>
          <w:spacing w:val="2"/>
          <w:w w:val="113"/>
        </w:rPr>
        <w:t>同</w:t>
      </w:r>
      <w:r>
        <w:rPr>
          <w:rFonts w:ascii="Arial" w:eastAsia="Arial"/>
          <w:color w:val="383838"/>
          <w:spacing w:val="-1"/>
          <w:w w:val="115"/>
          <w:sz w:val="38"/>
        </w:rPr>
        <w:t>X</w:t>
      </w:r>
      <w:r>
        <w:rPr>
          <w:color w:val="595959"/>
          <w:w w:val="113"/>
        </w:rPr>
        <w:t>线量</w:t>
      </w:r>
      <w:r>
        <w:rPr>
          <w:color w:val="383838"/>
          <w:w w:val="113"/>
        </w:rPr>
        <w:t>，这取决</w:t>
      </w:r>
      <w:r>
        <w:rPr>
          <w:color w:val="595959"/>
          <w:w w:val="113"/>
        </w:rPr>
        <w:t>于组织密度</w:t>
      </w:r>
      <w:r>
        <w:rPr>
          <w:color w:val="9A9A9A"/>
          <w:w w:val="113"/>
        </w:rPr>
        <w:t>。</w:t>
      </w:r>
      <w:r>
        <w:rPr>
          <w:color w:val="494949"/>
          <w:w w:val="113"/>
        </w:rPr>
        <w:t>透过的</w:t>
      </w:r>
      <w:r>
        <w:rPr>
          <w:rFonts w:ascii="Arial" w:eastAsia="Arial"/>
          <w:color w:val="494949"/>
          <w:spacing w:val="-1"/>
          <w:w w:val="113"/>
          <w:sz w:val="40"/>
        </w:rPr>
        <w:t>X</w:t>
      </w:r>
      <w:r>
        <w:rPr>
          <w:color w:val="494949"/>
          <w:w w:val="113"/>
        </w:rPr>
        <w:t>线记录在</w:t>
      </w:r>
      <w:r>
        <w:rPr>
          <w:rFonts w:ascii="Arial" w:eastAsia="Arial"/>
          <w:color w:val="494949"/>
          <w:w w:val="113"/>
          <w:sz w:val="40"/>
        </w:rPr>
        <w:t>X</w:t>
      </w:r>
      <w:r>
        <w:rPr>
          <w:color w:val="595959"/>
          <w:w w:val="109"/>
        </w:rPr>
        <w:t>线片或探测屏上，由此生成的图像显示不同组织密度水</w:t>
      </w:r>
      <w:r>
        <w:rPr>
          <w:color w:val="595959"/>
          <w:spacing w:val="1"/>
          <w:w w:val="106"/>
        </w:rPr>
        <w:t>平</w:t>
      </w:r>
      <w:r>
        <w:rPr>
          <w:color w:val="9A9A9A"/>
          <w:spacing w:val="1"/>
          <w:w w:val="106"/>
        </w:rPr>
        <w:t>。</w:t>
      </w:r>
      <w:r>
        <w:rPr>
          <w:color w:val="494949"/>
          <w:spacing w:val="1"/>
          <w:w w:val="106"/>
        </w:rPr>
        <w:t>组织密度越高，越多</w:t>
      </w:r>
      <w:r>
        <w:rPr>
          <w:rFonts w:ascii="Arial" w:eastAsia="Arial"/>
          <w:color w:val="494949"/>
          <w:w w:val="107"/>
          <w:sz w:val="38"/>
        </w:rPr>
        <w:t>X</w:t>
      </w:r>
      <w:r>
        <w:rPr>
          <w:color w:val="494949"/>
          <w:spacing w:val="1"/>
          <w:w w:val="106"/>
        </w:rPr>
        <w:t>线被遮挡，图像越白</w:t>
      </w:r>
      <w:r>
        <w:rPr>
          <w:color w:val="181818"/>
          <w:w w:val="106"/>
        </w:rPr>
        <w:t>：</w:t>
      </w:r>
    </w:p>
    <w:p>
      <w:pPr>
        <w:pStyle w:val="BodyText"/>
        <w:spacing w:before="7"/>
        <w:ind w:left="249"/>
      </w:pPr>
      <w:r>
        <w:rPr>
          <w:color w:val="181818"/>
          <w:w w:val="105"/>
        </w:rPr>
        <w:t>·</w:t>
      </w:r>
      <w:r>
        <w:rPr>
          <w:color w:val="595959"/>
          <w:w w:val="105"/>
        </w:rPr>
        <w:t>金</w:t>
      </w:r>
      <w:r>
        <w:rPr>
          <w:color w:val="595959"/>
          <w:w w:val="105"/>
        </w:rPr>
        <w:t>属</w:t>
      </w:r>
      <w:r>
        <w:rPr>
          <w:color w:val="595959"/>
          <w:w w:val="105"/>
        </w:rPr>
        <w:t>看</w:t>
      </w:r>
      <w:r>
        <w:rPr>
          <w:color w:val="595959"/>
          <w:w w:val="105"/>
        </w:rPr>
        <w:t>起</w:t>
      </w:r>
      <w:r>
        <w:rPr>
          <w:color w:val="595959"/>
          <w:w w:val="105"/>
        </w:rPr>
        <w:t>来</w:t>
      </w:r>
      <w:r>
        <w:rPr>
          <w:color w:val="595959"/>
          <w:w w:val="105"/>
        </w:rPr>
        <w:t>完</w:t>
      </w:r>
      <w:r>
        <w:rPr>
          <w:color w:val="595959"/>
          <w:w w:val="105"/>
        </w:rPr>
        <w:t>全</w:t>
      </w:r>
      <w:r>
        <w:rPr>
          <w:color w:val="595959"/>
          <w:w w:val="105"/>
        </w:rPr>
        <w:t>呈</w:t>
      </w:r>
      <w:r>
        <w:rPr>
          <w:color w:val="595959"/>
          <w:w w:val="105"/>
        </w:rPr>
        <w:t>白</w:t>
      </w:r>
      <w:r>
        <w:rPr>
          <w:color w:val="595959"/>
          <w:w w:val="105"/>
        </w:rPr>
        <w:t>色</w:t>
      </w:r>
      <w:r>
        <w:rPr>
          <w:color w:val="595959"/>
          <w:w w:val="105"/>
        </w:rPr>
        <w:t>（</w:t>
      </w:r>
      <w:r>
        <w:rPr>
          <w:color w:val="595959"/>
          <w:w w:val="105"/>
        </w:rPr>
        <w:t>不</w:t>
      </w:r>
      <w:r>
        <w:rPr>
          <w:color w:val="595959"/>
          <w:w w:val="105"/>
        </w:rPr>
        <w:t>透</w:t>
      </w:r>
      <w:r>
        <w:rPr>
          <w:color w:val="595959"/>
          <w:w w:val="105"/>
        </w:rPr>
        <w:t>）</w:t>
      </w:r>
      <w:r>
        <w:rPr>
          <w:color w:val="9A9A9A"/>
          <w:spacing w:val="-10"/>
          <w:w w:val="105"/>
        </w:rPr>
        <w:t>。</w:t>
      </w:r>
    </w:p>
    <w:p>
      <w:pPr>
        <w:pStyle w:val="BodyText"/>
        <w:spacing w:before="174"/>
        <w:ind w:left="249"/>
      </w:pPr>
      <w:r>
        <w:rPr>
          <w:color w:val="181818"/>
          <w:w w:val="115"/>
        </w:rPr>
        <w:t>·</w:t>
      </w:r>
      <w:r>
        <w:rPr>
          <w:color w:val="494949"/>
          <w:w w:val="115"/>
        </w:rPr>
        <w:t>骨骼几乎是白色</w:t>
      </w:r>
      <w:r>
        <w:rPr>
          <w:color w:val="9A9A9A"/>
          <w:spacing w:val="-10"/>
          <w:w w:val="115"/>
        </w:rPr>
        <w:t>。</w:t>
      </w:r>
    </w:p>
    <w:p>
      <w:pPr>
        <w:pStyle w:val="BodyText"/>
        <w:spacing w:before="175"/>
        <w:ind w:left="239"/>
      </w:pPr>
      <w:r>
        <w:rPr>
          <w:color w:val="181818"/>
        </w:rPr>
        <w:t>·</w:t>
      </w:r>
      <w:r>
        <w:rPr>
          <w:color w:val="383838"/>
        </w:rPr>
        <w:t>脂</w:t>
      </w:r>
      <w:r>
        <w:rPr>
          <w:color w:val="383838"/>
        </w:rPr>
        <w:t>肪</w:t>
      </w:r>
      <w:r>
        <w:rPr>
          <w:color w:val="C6C6C6"/>
        </w:rPr>
        <w:t>一</w:t>
      </w:r>
      <w:r>
        <w:rPr>
          <w:color w:val="6E6E6E"/>
        </w:rPr>
        <w:t>、</w:t>
      </w:r>
      <w:r>
        <w:rPr>
          <w:color w:val="383838"/>
        </w:rPr>
        <w:t>肌</w:t>
      </w:r>
      <w:r>
        <w:rPr>
          <w:color w:val="383838"/>
        </w:rPr>
        <w:t>肉</w:t>
      </w:r>
      <w:r>
        <w:rPr>
          <w:color w:val="383838"/>
        </w:rPr>
        <w:t>和</w:t>
      </w:r>
      <w:r>
        <w:rPr>
          <w:color w:val="383838"/>
        </w:rPr>
        <w:t>液</w:t>
      </w:r>
      <w:r>
        <w:rPr>
          <w:color w:val="383838"/>
        </w:rPr>
        <w:t>体</w:t>
      </w:r>
      <w:r>
        <w:rPr>
          <w:color w:val="595959"/>
        </w:rPr>
        <w:t>呈</w:t>
      </w:r>
      <w:r>
        <w:rPr>
          <w:color w:val="595959"/>
        </w:rPr>
        <w:t>灰</w:t>
      </w:r>
      <w:r>
        <w:rPr>
          <w:color w:val="595959"/>
        </w:rPr>
        <w:t>色</w:t>
      </w:r>
      <w:r>
        <w:rPr>
          <w:color w:val="595959"/>
        </w:rPr>
        <w:t>阴</w:t>
      </w:r>
      <w:r>
        <w:rPr>
          <w:color w:val="595959"/>
        </w:rPr>
        <w:t>影</w:t>
      </w:r>
      <w:r>
        <w:rPr>
          <w:color w:val="9A9A9A"/>
          <w:spacing w:val="-10"/>
        </w:rPr>
        <w:t>。</w:t>
      </w:r>
    </w:p>
    <w:p>
      <w:pPr>
        <w:pStyle w:val="BodyText"/>
        <w:spacing w:before="196"/>
        <w:ind w:left="239"/>
      </w:pPr>
      <w:r>
        <w:rPr>
          <w:color w:val="181818"/>
          <w:w w:val="105"/>
        </w:rPr>
        <w:t>·</w:t>
      </w:r>
      <w:r>
        <w:rPr>
          <w:color w:val="595959"/>
          <w:w w:val="105"/>
        </w:rPr>
        <w:t>空</w:t>
      </w:r>
      <w:r>
        <w:rPr>
          <w:color w:val="595959"/>
          <w:w w:val="105"/>
        </w:rPr>
        <w:t>气</w:t>
      </w:r>
      <w:r>
        <w:rPr>
          <w:color w:val="595959"/>
          <w:w w:val="105"/>
        </w:rPr>
        <w:t>和</w:t>
      </w:r>
      <w:r>
        <w:rPr>
          <w:color w:val="595959"/>
          <w:w w:val="105"/>
        </w:rPr>
        <w:t>其</w:t>
      </w:r>
      <w:r>
        <w:rPr>
          <w:color w:val="383838"/>
          <w:w w:val="105"/>
        </w:rPr>
        <w:t>他</w:t>
      </w:r>
      <w:r>
        <w:rPr>
          <w:color w:val="595959"/>
          <w:w w:val="105"/>
        </w:rPr>
        <w:t>气</w:t>
      </w:r>
      <w:r>
        <w:rPr>
          <w:color w:val="383838"/>
          <w:w w:val="105"/>
        </w:rPr>
        <w:t>体</w:t>
      </w:r>
      <w:r>
        <w:rPr>
          <w:color w:val="383838"/>
          <w:w w:val="105"/>
        </w:rPr>
        <w:t>似</w:t>
      </w:r>
      <w:r>
        <w:rPr>
          <w:color w:val="383838"/>
          <w:w w:val="105"/>
        </w:rPr>
        <w:t>乎</w:t>
      </w:r>
      <w:r>
        <w:rPr>
          <w:color w:val="383838"/>
          <w:w w:val="105"/>
        </w:rPr>
        <w:t>为</w:t>
      </w:r>
      <w:r>
        <w:rPr>
          <w:color w:val="383838"/>
          <w:w w:val="105"/>
        </w:rPr>
        <w:t>黑</w:t>
      </w:r>
      <w:r>
        <w:rPr>
          <w:color w:val="383838"/>
          <w:w w:val="105"/>
        </w:rPr>
        <w:t>色</w:t>
      </w:r>
      <w:r>
        <w:rPr>
          <w:color w:val="595959"/>
          <w:w w:val="105"/>
        </w:rPr>
        <w:t>（</w:t>
      </w:r>
      <w:r>
        <w:rPr>
          <w:color w:val="595959"/>
          <w:w w:val="105"/>
        </w:rPr>
        <w:t>可</w:t>
      </w:r>
      <w:r>
        <w:rPr>
          <w:color w:val="595959"/>
          <w:w w:val="105"/>
        </w:rPr>
        <w:t>透</w:t>
      </w:r>
      <w:r>
        <w:rPr>
          <w:color w:val="595959"/>
          <w:w w:val="105"/>
        </w:rPr>
        <w:t>过</w:t>
      </w:r>
      <w:r>
        <w:rPr>
          <w:color w:val="595959"/>
          <w:w w:val="105"/>
        </w:rPr>
        <w:t>）</w:t>
      </w:r>
      <w:r>
        <w:rPr>
          <w:color w:val="9A9A9A"/>
          <w:spacing w:val="-10"/>
          <w:w w:val="105"/>
        </w:rPr>
        <w:t>。</w:t>
      </w:r>
    </w:p>
    <w:p>
      <w:pPr>
        <w:pStyle w:val="BodyText"/>
        <w:rPr>
          <w:sz w:val="20"/>
        </w:rPr>
      </w:pPr>
    </w:p>
    <w:p>
      <w:pPr>
        <w:pStyle w:val="BodyText"/>
        <w:spacing w:before="8"/>
        <w:rPr>
          <w:sz w:val="28"/>
        </w:rPr>
      </w:pPr>
      <w:r>
        <w:rPr/>
        <w:pict>
          <v:shape style="position:absolute;margin-left:555.921509pt;margin-top:18.557295pt;width:460.9pt;height:.1pt;mso-position-horizontal-relative:page;mso-position-vertical-relative:paragraph;z-index:-15559680;mso-wrap-distance-left:0;mso-wrap-distance-right:0" id="docshape433" coordorigin="11118,371" coordsize="9218,0" path="m11118,371l20335,371e" filled="false" stroked="true" strokeweight="2.683957pt" strokecolor="#000000">
            <v:path arrowok="t"/>
            <v:stroke dashstyle="solid"/>
            <w10:wrap type="topAndBottom"/>
          </v:shape>
        </w:pict>
      </w:r>
    </w:p>
    <w:p>
      <w:pPr>
        <w:pStyle w:val="Heading4"/>
        <w:spacing w:before="60"/>
        <w:ind w:left="990"/>
      </w:pPr>
      <w:r>
        <w:rPr>
          <w:color w:val="9A9A9A"/>
        </w:rPr>
        <w:t>，左</w:t>
      </w:r>
      <w:r>
        <w:rPr>
          <w:color w:val="6E6E6E"/>
          <w:spacing w:val="-2"/>
        </w:rPr>
        <w:t>你知道吗......</w:t>
      </w:r>
    </w:p>
    <w:p>
      <w:pPr>
        <w:pStyle w:val="BodyText"/>
        <w:spacing w:before="227"/>
        <w:ind w:left="1912"/>
      </w:pPr>
      <w:r>
        <w:rPr/>
        <w:drawing>
          <wp:anchor distT="0" distB="0" distL="0" distR="0" allowOverlap="1" layoutInCell="1" locked="0" behindDoc="1" simplePos="0" relativeHeight="484012032">
            <wp:simplePos x="0" y="0"/>
            <wp:positionH relativeFrom="page">
              <wp:posOffset>7230741</wp:posOffset>
            </wp:positionH>
            <wp:positionV relativeFrom="paragraph">
              <wp:posOffset>-286470</wp:posOffset>
            </wp:positionV>
            <wp:extent cx="668502" cy="661273"/>
            <wp:effectExtent l="0" t="0" r="0" b="0"/>
            <wp:wrapNone/>
            <wp:docPr id="133" name="image122.png"/>
            <wp:cNvGraphicFramePr>
              <a:graphicFrameLocks noChangeAspect="1"/>
            </wp:cNvGraphicFramePr>
            <a:graphic>
              <a:graphicData uri="http://schemas.openxmlformats.org/drawingml/2006/picture">
                <pic:pic>
                  <pic:nvPicPr>
                    <pic:cNvPr id="134" name="image122.png"/>
                    <pic:cNvPicPr/>
                  </pic:nvPicPr>
                  <pic:blipFill>
                    <a:blip r:embed="rId127" cstate="print"/>
                    <a:stretch>
                      <a:fillRect/>
                    </a:stretch>
                  </pic:blipFill>
                  <pic:spPr>
                    <a:xfrm>
                      <a:off x="0" y="0"/>
                      <a:ext cx="668502" cy="661273"/>
                    </a:xfrm>
                    <a:prstGeom prst="rect">
                      <a:avLst/>
                    </a:prstGeom>
                  </pic:spPr>
                </pic:pic>
              </a:graphicData>
            </a:graphic>
          </wp:anchor>
        </w:drawing>
      </w:r>
      <w:r>
        <w:rPr>
          <w:color w:val="494949"/>
          <w:w w:val="110"/>
        </w:rPr>
        <w:t>源</w:t>
      </w:r>
      <w:r>
        <w:rPr>
          <w:color w:val="494949"/>
          <w:w w:val="110"/>
        </w:rPr>
        <w:t>于</w:t>
      </w:r>
      <w:r>
        <w:rPr>
          <w:rFonts w:ascii="Arial" w:eastAsia="Arial"/>
          <w:color w:val="494949"/>
          <w:w w:val="110"/>
          <w:sz w:val="38"/>
        </w:rPr>
        <w:t>X</w:t>
      </w:r>
      <w:r>
        <w:rPr>
          <w:color w:val="494949"/>
          <w:w w:val="110"/>
        </w:rPr>
        <w:t>线</w:t>
      </w:r>
      <w:r>
        <w:rPr>
          <w:color w:val="494949"/>
          <w:w w:val="110"/>
        </w:rPr>
        <w:t>的</w:t>
      </w:r>
      <w:r>
        <w:rPr>
          <w:color w:val="494949"/>
          <w:w w:val="110"/>
        </w:rPr>
        <w:t>辐</w:t>
      </w:r>
      <w:r>
        <w:rPr>
          <w:color w:val="494949"/>
          <w:w w:val="110"/>
        </w:rPr>
        <w:t>射</w:t>
      </w:r>
      <w:r>
        <w:rPr>
          <w:color w:val="494949"/>
          <w:w w:val="110"/>
        </w:rPr>
        <w:t>暴</w:t>
      </w:r>
      <w:r>
        <w:rPr>
          <w:color w:val="494949"/>
          <w:w w:val="110"/>
        </w:rPr>
        <w:t>露</w:t>
      </w:r>
      <w:r>
        <w:rPr>
          <w:color w:val="494949"/>
          <w:w w:val="110"/>
        </w:rPr>
        <w:t>非</w:t>
      </w:r>
      <w:r>
        <w:rPr>
          <w:color w:val="494949"/>
          <w:w w:val="110"/>
        </w:rPr>
        <w:t>常</w:t>
      </w:r>
      <w:r>
        <w:rPr>
          <w:color w:val="494949"/>
          <w:w w:val="110"/>
        </w:rPr>
        <w:t>小</w:t>
      </w:r>
      <w:r>
        <w:rPr>
          <w:color w:val="9A9A9A"/>
          <w:spacing w:val="-10"/>
          <w:w w:val="110"/>
        </w:rPr>
        <w:t>。</w:t>
      </w:r>
    </w:p>
    <w:p>
      <w:pPr>
        <w:pStyle w:val="BodyText"/>
        <w:spacing w:before="5"/>
        <w:rPr>
          <w:sz w:val="14"/>
        </w:rPr>
      </w:pPr>
      <w:r>
        <w:rPr/>
        <w:pict>
          <v:shape style="position:absolute;margin-left:555.921509pt;margin-top:9.943117pt;width:462.5pt;height:.1pt;mso-position-horizontal-relative:page;mso-position-vertical-relative:paragraph;z-index:-15559168;mso-wrap-distance-left:0;mso-wrap-distance-right:0" id="docshape434" coordorigin="11118,199" coordsize="9250,0" path="m11118,199l20368,199e" filled="false" stroked="true" strokeweight="2.683957pt" strokecolor="#000000">
            <v:path arrowok="t"/>
            <v:stroke dashstyle="solid"/>
            <w10:wrap type="topAndBottom"/>
          </v:shape>
        </w:pict>
      </w:r>
    </w:p>
    <w:p>
      <w:pPr>
        <w:spacing w:before="0"/>
        <w:ind w:left="179" w:right="0" w:firstLine="0"/>
        <w:jc w:val="left"/>
        <w:rPr>
          <w:rFonts w:ascii="Arial" w:hAnsi="Arial"/>
          <w:sz w:val="19"/>
        </w:rPr>
      </w:pPr>
      <w:r>
        <w:rPr>
          <w:rFonts w:ascii="Arial" w:hAnsi="Arial"/>
          <w:color w:val="C6C6C6"/>
          <w:w w:val="113"/>
          <w:sz w:val="19"/>
        </w:rPr>
        <w:t>•</w:t>
      </w:r>
    </w:p>
    <w:p>
      <w:pPr>
        <w:pStyle w:val="BodyText"/>
        <w:rPr>
          <w:rFonts w:ascii="Arial"/>
          <w:sz w:val="22"/>
        </w:rPr>
      </w:pPr>
    </w:p>
    <w:p>
      <w:pPr>
        <w:pStyle w:val="BodyText"/>
        <w:spacing w:before="158"/>
        <w:ind w:left="323"/>
      </w:pPr>
      <w:r>
        <w:rPr>
          <w:color w:val="494949"/>
          <w:w w:val="110"/>
        </w:rPr>
        <w:t>应</w:t>
      </w:r>
      <w:r>
        <w:rPr>
          <w:color w:val="494949"/>
          <w:spacing w:val="-10"/>
          <w:w w:val="110"/>
        </w:rPr>
        <w:t>用</w:t>
      </w:r>
    </w:p>
    <w:p>
      <w:pPr>
        <w:pStyle w:val="BodyText"/>
        <w:spacing w:line="316" w:lineRule="auto" w:before="175"/>
        <w:ind w:left="287" w:right="1191" w:firstLine="833"/>
        <w:jc w:val="both"/>
        <w:rPr>
          <w:sz w:val="40"/>
        </w:rPr>
      </w:pPr>
      <w:r>
        <w:rPr>
          <w:color w:val="595959"/>
          <w:w w:val="110"/>
        </w:rPr>
        <w:t>普通</w:t>
      </w:r>
      <w:r>
        <w:rPr>
          <w:rFonts w:ascii="Arial" w:eastAsia="Arial"/>
          <w:color w:val="383838"/>
          <w:w w:val="110"/>
          <w:sz w:val="35"/>
        </w:rPr>
        <w:t>X</w:t>
      </w:r>
      <w:r>
        <w:rPr>
          <w:color w:val="595959"/>
          <w:w w:val="110"/>
        </w:rPr>
        <w:t>线片是评估上肢、脊柱、下肢或胸部的经</w:t>
      </w:r>
      <w:r>
        <w:rPr>
          <w:color w:val="383838"/>
          <w:w w:val="110"/>
        </w:rPr>
        <w:t>典</w:t>
      </w:r>
      <w:r>
        <w:rPr>
          <w:color w:val="383838"/>
          <w:spacing w:val="1"/>
          <w:w w:val="108"/>
        </w:rPr>
        <w:t>的第一个</w:t>
      </w:r>
      <w:r>
        <w:rPr>
          <w:color w:val="595959"/>
          <w:spacing w:val="1"/>
          <w:w w:val="108"/>
        </w:rPr>
        <w:t>影像学检查</w:t>
      </w:r>
      <w:r>
        <w:rPr>
          <w:color w:val="9A9A9A"/>
          <w:spacing w:val="1"/>
          <w:w w:val="108"/>
        </w:rPr>
        <w:t>。</w:t>
      </w:r>
      <w:r>
        <w:rPr>
          <w:color w:val="494949"/>
          <w:w w:val="108"/>
        </w:rPr>
        <w:t>这些机体部位包括密度不同的重</w:t>
      </w:r>
      <w:r>
        <w:rPr>
          <w:color w:val="494949"/>
          <w:w w:val="111"/>
        </w:rPr>
        <w:t>要结构，易于在</w:t>
      </w:r>
      <w:r>
        <w:rPr>
          <w:rFonts w:ascii="Arial" w:eastAsia="Arial"/>
          <w:color w:val="494949"/>
          <w:w w:val="112"/>
          <w:sz w:val="38"/>
        </w:rPr>
        <w:t>X</w:t>
      </w:r>
      <w:r>
        <w:rPr>
          <w:color w:val="494949"/>
          <w:w w:val="111"/>
        </w:rPr>
        <w:t>线上鉴别</w:t>
      </w:r>
      <w:r>
        <w:rPr>
          <w:color w:val="9A9A9A"/>
          <w:w w:val="111"/>
        </w:rPr>
        <w:t>。</w:t>
      </w:r>
      <w:r>
        <w:rPr>
          <w:color w:val="494949"/>
          <w:w w:val="111"/>
        </w:rPr>
        <w:t>所以，</w:t>
      </w:r>
      <w:r>
        <w:rPr>
          <w:rFonts w:ascii="Arial" w:eastAsia="Arial"/>
          <w:color w:val="494949"/>
          <w:w w:val="112"/>
          <w:sz w:val="38"/>
        </w:rPr>
        <w:t>X</w:t>
      </w:r>
      <w:r>
        <w:rPr>
          <w:color w:val="494949"/>
          <w:w w:val="111"/>
        </w:rPr>
        <w:t>线用于检测下列</w:t>
      </w:r>
      <w:r>
        <w:rPr>
          <w:color w:val="494949"/>
          <w:w w:val="113"/>
          <w:sz w:val="40"/>
        </w:rPr>
        <w:t>病变</w:t>
      </w:r>
    </w:p>
    <w:p>
      <w:pPr>
        <w:pStyle w:val="BodyText"/>
        <w:spacing w:before="17"/>
        <w:ind w:left="217"/>
      </w:pPr>
      <w:r>
        <w:rPr>
          <w:color w:val="181818"/>
          <w:w w:val="105"/>
        </w:rPr>
        <w:t>·</w:t>
      </w:r>
      <w:r>
        <w:rPr>
          <w:color w:val="494949"/>
          <w:w w:val="105"/>
        </w:rPr>
        <w:t>骨</w:t>
      </w:r>
      <w:r>
        <w:rPr>
          <w:color w:val="494949"/>
          <w:w w:val="105"/>
        </w:rPr>
        <w:t>折</w:t>
      </w:r>
      <w:r>
        <w:rPr>
          <w:color w:val="181818"/>
          <w:w w:val="105"/>
        </w:rPr>
        <w:t>：</w:t>
      </w:r>
      <w:r>
        <w:rPr>
          <w:color w:val="383838"/>
          <w:w w:val="105"/>
        </w:rPr>
        <w:t>几</w:t>
      </w:r>
      <w:r>
        <w:rPr>
          <w:color w:val="595959"/>
          <w:w w:val="105"/>
        </w:rPr>
        <w:t>乎</w:t>
      </w:r>
      <w:r>
        <w:rPr>
          <w:color w:val="595959"/>
          <w:w w:val="105"/>
        </w:rPr>
        <w:t>骨</w:t>
      </w:r>
      <w:r>
        <w:rPr>
          <w:color w:val="595959"/>
          <w:w w:val="105"/>
        </w:rPr>
        <w:t>骼</w:t>
      </w:r>
      <w:r>
        <w:rPr>
          <w:color w:val="595959"/>
          <w:w w:val="105"/>
        </w:rPr>
        <w:t>白</w:t>
      </w:r>
      <w:r>
        <w:rPr>
          <w:color w:val="595959"/>
          <w:w w:val="105"/>
        </w:rPr>
        <w:t>色</w:t>
      </w:r>
      <w:r>
        <w:rPr>
          <w:color w:val="595959"/>
          <w:w w:val="105"/>
        </w:rPr>
        <w:t>与</w:t>
      </w:r>
      <w:r>
        <w:rPr>
          <w:color w:val="595959"/>
          <w:w w:val="105"/>
        </w:rPr>
        <w:t>周</w:t>
      </w:r>
      <w:r>
        <w:rPr>
          <w:color w:val="383838"/>
          <w:w w:val="105"/>
        </w:rPr>
        <w:t>围</w:t>
      </w:r>
      <w:r>
        <w:rPr>
          <w:color w:val="383838"/>
          <w:w w:val="105"/>
        </w:rPr>
        <w:t>肌</w:t>
      </w:r>
      <w:r>
        <w:rPr>
          <w:color w:val="383838"/>
          <w:w w:val="105"/>
        </w:rPr>
        <w:t>肉</w:t>
      </w:r>
      <w:r>
        <w:rPr>
          <w:color w:val="383838"/>
          <w:w w:val="105"/>
        </w:rPr>
        <w:t>灰</w:t>
      </w:r>
      <w:r>
        <w:rPr>
          <w:color w:val="383838"/>
          <w:w w:val="105"/>
        </w:rPr>
        <w:t>色</w:t>
      </w:r>
      <w:r>
        <w:rPr>
          <w:color w:val="383838"/>
          <w:w w:val="105"/>
        </w:rPr>
        <w:t>形</w:t>
      </w:r>
      <w:r>
        <w:rPr>
          <w:color w:val="383838"/>
          <w:w w:val="105"/>
        </w:rPr>
        <w:t>成</w:t>
      </w:r>
      <w:r>
        <w:rPr>
          <w:color w:val="383838"/>
          <w:w w:val="105"/>
        </w:rPr>
        <w:t>鲜</w:t>
      </w:r>
      <w:r>
        <w:rPr>
          <w:color w:val="383838"/>
          <w:w w:val="105"/>
        </w:rPr>
        <w:t>明</w:t>
      </w:r>
      <w:r>
        <w:rPr>
          <w:color w:val="595959"/>
          <w:w w:val="105"/>
        </w:rPr>
        <w:t>对</w:t>
      </w:r>
      <w:r>
        <w:rPr>
          <w:color w:val="383838"/>
          <w:w w:val="105"/>
        </w:rPr>
        <w:t>比</w:t>
      </w:r>
      <w:r>
        <w:rPr>
          <w:color w:val="9A9A9A"/>
          <w:spacing w:val="-10"/>
          <w:w w:val="105"/>
        </w:rPr>
        <w:t>。</w:t>
      </w:r>
    </w:p>
    <w:p>
      <w:pPr>
        <w:pStyle w:val="BodyText"/>
        <w:spacing w:line="316" w:lineRule="auto" w:before="185"/>
        <w:ind w:left="845" w:right="1214" w:hanging="628"/>
      </w:pPr>
      <w:r>
        <w:rPr/>
        <w:pict>
          <v:shape style="position:absolute;margin-left:767.84259pt;margin-top:85.992165pt;width:27.1pt;height:27.05pt;mso-position-horizontal-relative:page;mso-position-vertical-relative:paragraph;z-index:15899648" type="#_x0000_t202" id="docshape435" filled="false" stroked="false">
            <v:textbox inset="0,0,0,0" style="layout-flow:vertical-ideographic">
              <w:txbxContent>
                <w:p>
                  <w:pPr>
                    <w:spacing w:line="144" w:lineRule="auto" w:before="0"/>
                    <w:ind w:left="20" w:right="0" w:firstLine="0"/>
                    <w:jc w:val="left"/>
                    <w:rPr>
                      <w:sz w:val="50"/>
                    </w:rPr>
                  </w:pPr>
                  <w:r>
                    <w:rPr>
                      <w:color w:val="595959"/>
                      <w:w w:val="100"/>
                      <w:sz w:val="50"/>
                    </w:rPr>
                    <w:t>｀</w:t>
                  </w:r>
                </w:p>
              </w:txbxContent>
            </v:textbox>
            <w10:wrap type="none"/>
          </v:shape>
        </w:pict>
      </w:r>
      <w:r>
        <w:rPr>
          <w:color w:val="181818"/>
          <w:spacing w:val="-2"/>
          <w:w w:val="110"/>
        </w:rPr>
        <w:t>·</w:t>
      </w:r>
      <w:r>
        <w:rPr>
          <w:color w:val="494949"/>
          <w:spacing w:val="-2"/>
          <w:w w:val="110"/>
        </w:rPr>
        <w:t>肺炎</w:t>
      </w:r>
      <w:r>
        <w:rPr>
          <w:color w:val="181818"/>
          <w:spacing w:val="-2"/>
          <w:w w:val="110"/>
        </w:rPr>
        <w:t>：</w:t>
      </w:r>
      <w:r>
        <w:rPr>
          <w:color w:val="494949"/>
          <w:spacing w:val="-2"/>
          <w:w w:val="110"/>
        </w:rPr>
        <w:t>肺内发黑气体与白色感染组织</w:t>
      </w:r>
      <w:r>
        <w:rPr>
          <w:color w:val="6E6E6E"/>
          <w:spacing w:val="-2"/>
          <w:w w:val="110"/>
        </w:rPr>
        <w:t>（</w:t>
      </w:r>
      <w:r>
        <w:rPr>
          <w:color w:val="494949"/>
          <w:spacing w:val="-2"/>
          <w:w w:val="110"/>
        </w:rPr>
        <w:t>阻挡</w:t>
      </w:r>
      <w:r>
        <w:rPr>
          <w:rFonts w:ascii="Arial" w:hAnsi="Arial" w:eastAsia="Arial"/>
          <w:color w:val="494949"/>
          <w:spacing w:val="-2"/>
          <w:w w:val="110"/>
          <w:sz w:val="38"/>
        </w:rPr>
        <w:t>X</w:t>
      </w:r>
      <w:r>
        <w:rPr>
          <w:color w:val="494949"/>
          <w:spacing w:val="-2"/>
          <w:w w:val="110"/>
        </w:rPr>
        <w:t>线</w:t>
      </w:r>
      <w:r>
        <w:rPr>
          <w:color w:val="6E6E6E"/>
          <w:spacing w:val="-2"/>
          <w:w w:val="110"/>
        </w:rPr>
        <w:t>）</w:t>
      </w:r>
      <w:r>
        <w:rPr>
          <w:color w:val="6E6E6E"/>
          <w:spacing w:val="-2"/>
          <w:w w:val="110"/>
        </w:rPr>
        <w:t>形</w:t>
      </w:r>
      <w:r>
        <w:rPr>
          <w:color w:val="494949"/>
          <w:spacing w:val="-2"/>
          <w:w w:val="110"/>
        </w:rPr>
        <w:t>成</w:t>
      </w:r>
      <w:r>
        <w:rPr>
          <w:color w:val="494949"/>
          <w:spacing w:val="-2"/>
          <w:w w:val="110"/>
        </w:rPr>
        <w:t>鲜</w:t>
      </w:r>
      <w:r>
        <w:rPr>
          <w:color w:val="494949"/>
          <w:spacing w:val="-2"/>
          <w:w w:val="110"/>
        </w:rPr>
        <w:t>明</w:t>
      </w:r>
      <w:r>
        <w:rPr>
          <w:color w:val="494949"/>
          <w:spacing w:val="-2"/>
          <w:w w:val="110"/>
        </w:rPr>
        <w:t>对</w:t>
      </w:r>
      <w:r>
        <w:rPr>
          <w:color w:val="494949"/>
          <w:spacing w:val="-2"/>
          <w:w w:val="110"/>
        </w:rPr>
        <w:t>比</w:t>
      </w:r>
      <w:r>
        <w:rPr>
          <w:color w:val="9A9A9A"/>
          <w:spacing w:val="-2"/>
          <w:w w:val="110"/>
        </w:rPr>
        <w:t>。</w:t>
      </w:r>
    </w:p>
    <w:p>
      <w:pPr>
        <w:spacing w:after="0" w:line="316" w:lineRule="auto"/>
        <w:sectPr>
          <w:type w:val="continuous"/>
          <w:pgSz w:w="21750" w:h="31660"/>
          <w:pgMar w:top="40" w:bottom="280" w:left="0" w:right="0"/>
          <w:cols w:num="2" w:equalWidth="0">
            <w:col w:w="10438" w:space="115"/>
            <w:col w:w="11197"/>
          </w:cols>
        </w:sectPr>
      </w:pPr>
    </w:p>
    <w:p>
      <w:pPr>
        <w:spacing w:before="71"/>
        <w:ind w:left="0" w:right="6216" w:firstLine="0"/>
        <w:jc w:val="right"/>
        <w:rPr>
          <w:sz w:val="8"/>
        </w:rPr>
      </w:pPr>
      <w:r>
        <w:rPr>
          <w:color w:val="CACACA"/>
          <w:w w:val="115"/>
          <w:sz w:val="8"/>
        </w:rPr>
        <w:t>，</w:t>
      </w:r>
      <w:r>
        <w:rPr>
          <w:w w:val="115"/>
          <w:sz w:val="8"/>
        </w:rPr>
        <w:t>一</w:t>
      </w:r>
      <w:r>
        <w:rPr>
          <w:color w:val="CACACA"/>
          <w:w w:val="115"/>
          <w:sz w:val="8"/>
        </w:rPr>
        <w:t>．</w:t>
      </w:r>
      <w:r>
        <w:rPr>
          <w:color w:val="CACACA"/>
          <w:spacing w:val="-10"/>
          <w:w w:val="115"/>
          <w:sz w:val="8"/>
        </w:rPr>
        <w:t>一</w:t>
      </w:r>
    </w:p>
    <w:p>
      <w:pPr>
        <w:pStyle w:val="BodyText"/>
        <w:rPr>
          <w:sz w:val="20"/>
        </w:rPr>
      </w:pPr>
    </w:p>
    <w:p>
      <w:pPr>
        <w:pStyle w:val="BodyText"/>
        <w:spacing w:before="11"/>
        <w:rPr>
          <w:sz w:val="15"/>
        </w:rPr>
      </w:pPr>
    </w:p>
    <w:p>
      <w:pPr>
        <w:tabs>
          <w:tab w:pos="5650" w:val="left" w:leader="none"/>
        </w:tabs>
        <w:spacing w:before="86"/>
        <w:ind w:left="0" w:right="231" w:firstLine="0"/>
        <w:jc w:val="right"/>
        <w:rPr>
          <w:rFonts w:ascii="Times New Roman" w:eastAsia="Times New Roman"/>
          <w:sz w:val="46"/>
        </w:rPr>
      </w:pPr>
      <w:r>
        <w:rPr/>
        <w:pict>
          <v:shape style="position:absolute;margin-left:305.711426pt;margin-top:-8.846903pt;width:12.4pt;height:15.6pt;mso-position-horizontal-relative:page;mso-position-vertical-relative:paragraph;z-index:15900160" type="#_x0000_t202" id="docshape436" filled="false" stroked="false">
            <v:textbox inset="0,0,0,0" style="layout-flow:vertical-ideographic">
              <w:txbxContent>
                <w:p>
                  <w:pPr>
                    <w:spacing w:line="168" w:lineRule="auto" w:before="0"/>
                    <w:ind w:left="20" w:right="0" w:firstLine="0"/>
                    <w:jc w:val="left"/>
                    <w:rPr>
                      <w:sz w:val="20"/>
                    </w:rPr>
                  </w:pPr>
                  <w:r>
                    <w:rPr>
                      <w:color w:val="494949"/>
                      <w:spacing w:val="-144"/>
                      <w:w w:val="103"/>
                      <w:sz w:val="20"/>
                    </w:rPr>
                    <w:t>｀</w:t>
                  </w:r>
                  <w:r>
                    <w:rPr>
                      <w:color w:val="494949"/>
                      <w:w w:val="103"/>
                      <w:sz w:val="20"/>
                    </w:rPr>
                    <w:t>｀</w:t>
                  </w:r>
                </w:p>
              </w:txbxContent>
            </v:textbox>
            <w10:wrap type="none"/>
          </v:shape>
        </w:pict>
      </w:r>
      <w:r>
        <w:rPr>
          <w:color w:val="626262"/>
          <w:w w:val="120"/>
          <w:sz w:val="40"/>
        </w:rPr>
        <w:t>第</w:t>
      </w:r>
      <w:r>
        <w:rPr>
          <w:rFonts w:ascii="Times New Roman" w:eastAsia="Times New Roman"/>
          <w:color w:val="626262"/>
          <w:w w:val="120"/>
          <w:sz w:val="38"/>
        </w:rPr>
        <w:t>3</w:t>
      </w:r>
      <w:r>
        <w:rPr>
          <w:rFonts w:ascii="Times New Roman" w:eastAsia="Times New Roman"/>
          <w:color w:val="333333"/>
          <w:w w:val="120"/>
          <w:sz w:val="38"/>
        </w:rPr>
        <w:t>14</w:t>
      </w:r>
      <w:r>
        <w:rPr>
          <w:color w:val="727272"/>
          <w:w w:val="120"/>
          <w:sz w:val="37"/>
        </w:rPr>
        <w:t>节</w:t>
      </w:r>
      <w:r>
        <w:rPr>
          <w:color w:val="494949"/>
          <w:w w:val="120"/>
          <w:sz w:val="37"/>
        </w:rPr>
        <w:t>常</w:t>
      </w:r>
      <w:r>
        <w:rPr>
          <w:color w:val="494949"/>
          <w:w w:val="120"/>
          <w:sz w:val="37"/>
        </w:rPr>
        <w:t>见</w:t>
      </w:r>
      <w:r>
        <w:rPr>
          <w:color w:val="494949"/>
          <w:w w:val="120"/>
          <w:sz w:val="37"/>
        </w:rPr>
        <w:t>影</w:t>
      </w:r>
      <w:r>
        <w:rPr>
          <w:color w:val="494949"/>
          <w:w w:val="120"/>
          <w:sz w:val="37"/>
        </w:rPr>
        <w:t>像</w:t>
      </w:r>
      <w:r>
        <w:rPr>
          <w:color w:val="494949"/>
          <w:w w:val="120"/>
          <w:sz w:val="37"/>
        </w:rPr>
        <w:t>学</w:t>
      </w:r>
      <w:r>
        <w:rPr>
          <w:color w:val="494949"/>
          <w:w w:val="120"/>
          <w:sz w:val="37"/>
        </w:rPr>
        <w:t>检</w:t>
      </w:r>
      <w:r>
        <w:rPr>
          <w:color w:val="494949"/>
          <w:w w:val="120"/>
          <w:sz w:val="37"/>
        </w:rPr>
        <w:t>查</w:t>
      </w:r>
      <w:r>
        <w:rPr>
          <w:color w:val="CACACA"/>
          <w:spacing w:val="-10"/>
          <w:w w:val="120"/>
          <w:sz w:val="37"/>
        </w:rPr>
        <w:t>.</w:t>
      </w:r>
      <w:r>
        <w:rPr>
          <w:color w:val="CACACA"/>
          <w:sz w:val="37"/>
        </w:rPr>
        <w:tab/>
      </w:r>
      <w:r>
        <w:rPr>
          <w:rFonts w:ascii="Times New Roman" w:eastAsia="Times New Roman"/>
          <w:color w:val="181818"/>
          <w:spacing w:val="-4"/>
          <w:w w:val="120"/>
          <w:sz w:val="46"/>
        </w:rPr>
        <w:t>1481</w:t>
      </w:r>
    </w:p>
    <w:p>
      <w:pPr>
        <w:pStyle w:val="BodyText"/>
        <w:rPr>
          <w:rFonts w:ascii="Times New Roman"/>
          <w:sz w:val="20"/>
        </w:rPr>
      </w:pPr>
    </w:p>
    <w:p>
      <w:pPr>
        <w:pStyle w:val="BodyText"/>
        <w:spacing w:before="8"/>
        <w:rPr>
          <w:rFonts w:ascii="Times New Roman"/>
          <w:sz w:val="21"/>
        </w:rPr>
      </w:pPr>
    </w:p>
    <w:p>
      <w:pPr>
        <w:spacing w:after="0"/>
        <w:rPr>
          <w:rFonts w:ascii="Times New Roman"/>
          <w:sz w:val="21"/>
        </w:rPr>
        <w:sectPr>
          <w:pgSz w:w="21750" w:h="31660"/>
          <w:pgMar w:top="20" w:bottom="280" w:left="0" w:right="0"/>
        </w:sectPr>
      </w:pPr>
    </w:p>
    <w:p>
      <w:pPr>
        <w:pStyle w:val="BodyText"/>
        <w:spacing w:line="328" w:lineRule="auto" w:before="24"/>
        <w:ind w:left="1795" w:right="111" w:hanging="618"/>
      </w:pPr>
      <w:r>
        <w:rPr>
          <w:color w:val="181818"/>
          <w:w w:val="109"/>
        </w:rPr>
        <w:t>·</w:t>
      </w:r>
      <w:r>
        <w:rPr>
          <w:color w:val="494949"/>
          <w:w w:val="109"/>
        </w:rPr>
        <w:t>肠梗阻</w:t>
      </w:r>
      <w:r>
        <w:rPr>
          <w:color w:val="181818"/>
          <w:w w:val="109"/>
        </w:rPr>
        <w:t>：</w:t>
      </w:r>
      <w:r>
        <w:rPr>
          <w:color w:val="494949"/>
          <w:spacing w:val="-1"/>
          <w:w w:val="109"/>
        </w:rPr>
        <w:t>梗阻肠道的黑色气体与灰色周围组织形成鲜</w:t>
      </w:r>
      <w:r>
        <w:rPr>
          <w:color w:val="494949"/>
          <w:spacing w:val="2"/>
          <w:w w:val="108"/>
        </w:rPr>
        <w:t>明对比</w:t>
      </w:r>
      <w:r>
        <w:rPr>
          <w:color w:val="979797"/>
          <w:w w:val="108"/>
        </w:rPr>
        <w:t>。</w:t>
      </w:r>
    </w:p>
    <w:p>
      <w:pPr>
        <w:pStyle w:val="BodyText"/>
        <w:spacing w:line="423" w:lineRule="exact"/>
        <w:ind w:left="1269"/>
      </w:pPr>
      <w:r>
        <w:rPr>
          <w:color w:val="494949"/>
          <w:w w:val="105"/>
        </w:rPr>
        <w:t>分</w:t>
      </w:r>
      <w:r>
        <w:rPr>
          <w:color w:val="494949"/>
          <w:spacing w:val="-10"/>
          <w:w w:val="105"/>
        </w:rPr>
        <w:t>类</w:t>
      </w:r>
    </w:p>
    <w:p>
      <w:pPr>
        <w:pStyle w:val="BodyText"/>
        <w:spacing w:line="309" w:lineRule="auto" w:before="174"/>
        <w:ind w:left="1282" w:right="112" w:firstLine="795"/>
      </w:pPr>
      <w:r>
        <w:rPr>
          <w:color w:val="494949"/>
          <w:spacing w:val="1"/>
          <w:w w:val="109"/>
        </w:rPr>
        <w:t>应用对比剂的</w:t>
      </w:r>
      <w:r>
        <w:rPr>
          <w:rFonts w:ascii="Arial" w:eastAsia="Arial"/>
          <w:color w:val="494949"/>
          <w:w w:val="110"/>
          <w:sz w:val="39"/>
        </w:rPr>
        <w:t>X</w:t>
      </w:r>
      <w:r>
        <w:rPr>
          <w:color w:val="494949"/>
          <w:spacing w:val="1"/>
          <w:w w:val="109"/>
        </w:rPr>
        <w:t>线</w:t>
      </w:r>
      <w:r>
        <w:rPr>
          <w:color w:val="181818"/>
          <w:spacing w:val="1"/>
          <w:w w:val="109"/>
        </w:rPr>
        <w:t>：</w:t>
      </w:r>
      <w:r>
        <w:rPr>
          <w:color w:val="494949"/>
          <w:w w:val="109"/>
        </w:rPr>
        <w:t>在静脉、口服或经直肠使用对</w:t>
      </w:r>
      <w:r>
        <w:rPr>
          <w:color w:val="494949"/>
          <w:w w:val="112"/>
        </w:rPr>
        <w:t>比剂后即拍摄普通</w:t>
      </w:r>
      <w:r>
        <w:rPr>
          <w:rFonts w:ascii="Arial" w:eastAsia="Arial"/>
          <w:color w:val="494949"/>
          <w:spacing w:val="-1"/>
          <w:w w:val="113"/>
          <w:sz w:val="39"/>
        </w:rPr>
        <w:t>X</w:t>
      </w:r>
      <w:r>
        <w:rPr>
          <w:color w:val="494949"/>
          <w:w w:val="112"/>
        </w:rPr>
        <w:t>线片</w:t>
      </w:r>
      <w:r>
        <w:rPr>
          <w:color w:val="979797"/>
          <w:w w:val="112"/>
        </w:rPr>
        <w:t>。</w:t>
      </w:r>
    </w:p>
    <w:p>
      <w:pPr>
        <w:pStyle w:val="BodyText"/>
        <w:spacing w:before="29"/>
        <w:ind w:left="2046"/>
      </w:pPr>
      <w:r>
        <w:rPr>
          <w:color w:val="494949"/>
          <w:w w:val="110"/>
        </w:rPr>
        <w:t>就</w:t>
      </w:r>
      <w:r>
        <w:rPr>
          <w:color w:val="494949"/>
          <w:w w:val="110"/>
        </w:rPr>
        <w:t>传</w:t>
      </w:r>
      <w:r>
        <w:rPr>
          <w:color w:val="494949"/>
          <w:w w:val="110"/>
        </w:rPr>
        <w:t>统</w:t>
      </w:r>
      <w:r>
        <w:rPr>
          <w:color w:val="494949"/>
          <w:w w:val="110"/>
        </w:rPr>
        <w:t>血</w:t>
      </w:r>
      <w:r>
        <w:rPr>
          <w:color w:val="494949"/>
          <w:w w:val="110"/>
        </w:rPr>
        <w:t>管</w:t>
      </w:r>
      <w:r>
        <w:rPr>
          <w:color w:val="494949"/>
          <w:w w:val="110"/>
        </w:rPr>
        <w:t>造</w:t>
      </w:r>
      <w:r>
        <w:rPr>
          <w:color w:val="494949"/>
          <w:w w:val="110"/>
        </w:rPr>
        <w:t>影</w:t>
      </w:r>
      <w:r>
        <w:rPr>
          <w:color w:val="494949"/>
          <w:w w:val="110"/>
        </w:rPr>
        <w:t>而</w:t>
      </w:r>
      <w:r>
        <w:rPr>
          <w:color w:val="494949"/>
          <w:w w:val="110"/>
        </w:rPr>
        <w:t>言</w:t>
      </w:r>
      <w:r>
        <w:rPr>
          <w:color w:val="494949"/>
          <w:w w:val="110"/>
        </w:rPr>
        <w:t>，</w:t>
      </w:r>
      <w:r>
        <w:rPr>
          <w:color w:val="494949"/>
          <w:w w:val="110"/>
        </w:rPr>
        <w:t>血</w:t>
      </w:r>
      <w:r>
        <w:rPr>
          <w:color w:val="494949"/>
          <w:w w:val="110"/>
        </w:rPr>
        <w:t>管</w:t>
      </w:r>
      <w:r>
        <w:rPr>
          <w:color w:val="494949"/>
          <w:w w:val="110"/>
        </w:rPr>
        <w:t>注</w:t>
      </w:r>
      <w:r>
        <w:rPr>
          <w:color w:val="494949"/>
          <w:w w:val="110"/>
        </w:rPr>
        <w:t>射</w:t>
      </w:r>
      <w:r>
        <w:rPr>
          <w:color w:val="494949"/>
          <w:w w:val="110"/>
        </w:rPr>
        <w:t>对</w:t>
      </w:r>
      <w:r>
        <w:rPr>
          <w:color w:val="494949"/>
          <w:w w:val="110"/>
        </w:rPr>
        <w:t>比</w:t>
      </w:r>
      <w:r>
        <w:rPr>
          <w:color w:val="494949"/>
          <w:w w:val="110"/>
        </w:rPr>
        <w:t>剂</w:t>
      </w:r>
      <w:r>
        <w:rPr>
          <w:color w:val="494949"/>
          <w:w w:val="110"/>
        </w:rPr>
        <w:t>后</w:t>
      </w:r>
      <w:r>
        <w:rPr>
          <w:color w:val="494949"/>
          <w:w w:val="110"/>
        </w:rPr>
        <w:t>即</w:t>
      </w:r>
      <w:r>
        <w:rPr>
          <w:color w:val="494949"/>
          <w:w w:val="110"/>
        </w:rPr>
        <w:t>拍</w:t>
      </w:r>
      <w:r>
        <w:rPr>
          <w:color w:val="494949"/>
          <w:spacing w:val="-10"/>
          <w:w w:val="110"/>
        </w:rPr>
        <w:t>摄</w:t>
      </w:r>
    </w:p>
    <w:p>
      <w:pPr>
        <w:spacing w:before="153"/>
        <w:ind w:left="1287" w:right="0" w:firstLine="0"/>
        <w:jc w:val="left"/>
        <w:rPr>
          <w:sz w:val="37"/>
        </w:rPr>
      </w:pPr>
      <w:r>
        <w:rPr>
          <w:rFonts w:ascii="Arial" w:eastAsia="Arial"/>
          <w:color w:val="494949"/>
          <w:w w:val="110"/>
          <w:sz w:val="39"/>
        </w:rPr>
        <w:t>X</w:t>
      </w:r>
      <w:r>
        <w:rPr>
          <w:color w:val="494949"/>
          <w:w w:val="110"/>
          <w:sz w:val="37"/>
        </w:rPr>
        <w:t>线</w:t>
      </w:r>
      <w:r>
        <w:rPr>
          <w:color w:val="979797"/>
          <w:spacing w:val="-10"/>
          <w:w w:val="110"/>
          <w:sz w:val="37"/>
        </w:rPr>
        <w:t>。</w:t>
      </w:r>
    </w:p>
    <w:p>
      <w:pPr>
        <w:pStyle w:val="BodyText"/>
        <w:spacing w:line="321" w:lineRule="auto" w:before="145"/>
        <w:ind w:left="1262" w:firstLine="797"/>
        <w:jc w:val="both"/>
      </w:pPr>
      <w:r>
        <w:rPr>
          <w:color w:val="494949"/>
          <w:spacing w:val="2"/>
          <w:w w:val="109"/>
        </w:rPr>
        <w:t>在胃肠道</w:t>
      </w:r>
      <w:r>
        <w:rPr>
          <w:rFonts w:ascii="Arial" w:eastAsia="Arial"/>
          <w:color w:val="494949"/>
          <w:spacing w:val="1"/>
          <w:w w:val="110"/>
          <w:sz w:val="39"/>
        </w:rPr>
        <w:t>X</w:t>
      </w:r>
      <w:r>
        <w:rPr>
          <w:color w:val="494949"/>
          <w:spacing w:val="1"/>
          <w:w w:val="109"/>
        </w:rPr>
        <w:t>线检查之前，要求人们吞服液体型或食</w:t>
      </w:r>
      <w:r>
        <w:rPr>
          <w:color w:val="494949"/>
          <w:spacing w:val="3"/>
          <w:w w:val="103"/>
        </w:rPr>
        <w:t>物型钡剂、泛影葡胺</w:t>
      </w:r>
      <w:r>
        <w:rPr>
          <w:color w:val="979797"/>
          <w:spacing w:val="3"/>
          <w:w w:val="103"/>
        </w:rPr>
        <w:t>。</w:t>
      </w:r>
      <w:r>
        <w:rPr>
          <w:color w:val="494949"/>
          <w:spacing w:val="2"/>
          <w:w w:val="103"/>
        </w:rPr>
        <w:t>或者，检查人员通过管道将钡剂注</w:t>
      </w:r>
      <w:r>
        <w:rPr>
          <w:color w:val="494949"/>
          <w:spacing w:val="2"/>
          <w:w w:val="105"/>
        </w:rPr>
        <w:t>入肛门（钡灌肠检查），</w:t>
      </w:r>
      <w:r>
        <w:rPr>
          <w:color w:val="494949"/>
          <w:w w:val="105"/>
        </w:rPr>
        <w:t>然后细心泵入空气至结肠以使其</w:t>
      </w:r>
    </w:p>
    <w:p>
      <w:pPr>
        <w:pStyle w:val="BodyText"/>
        <w:spacing w:before="45"/>
        <w:ind w:left="1503"/>
      </w:pPr>
      <w:r>
        <w:rPr/>
        <w:br w:type="column"/>
      </w:r>
      <w:r>
        <w:rPr>
          <w:color w:val="494949"/>
          <w:w w:val="105"/>
        </w:rPr>
        <w:t>或</w:t>
      </w:r>
      <w:r>
        <w:rPr>
          <w:color w:val="979797"/>
          <w:w w:val="105"/>
        </w:rPr>
        <w:t>一</w:t>
      </w:r>
      <w:r>
        <w:rPr>
          <w:color w:val="494949"/>
          <w:w w:val="105"/>
        </w:rPr>
        <w:t>种</w:t>
      </w:r>
      <w:r>
        <w:rPr>
          <w:color w:val="494949"/>
          <w:w w:val="105"/>
        </w:rPr>
        <w:t>物</w:t>
      </w:r>
      <w:r>
        <w:rPr>
          <w:color w:val="494949"/>
          <w:w w:val="105"/>
        </w:rPr>
        <w:t>质</w:t>
      </w:r>
      <w:r>
        <w:rPr>
          <w:color w:val="494949"/>
          <w:w w:val="105"/>
        </w:rPr>
        <w:t>可</w:t>
      </w:r>
      <w:r>
        <w:rPr>
          <w:color w:val="494949"/>
          <w:w w:val="105"/>
        </w:rPr>
        <w:t>以</w:t>
      </w:r>
      <w:r>
        <w:rPr>
          <w:color w:val="494949"/>
          <w:w w:val="105"/>
        </w:rPr>
        <w:t>异</w:t>
      </w:r>
      <w:r>
        <w:rPr>
          <w:color w:val="494949"/>
          <w:w w:val="105"/>
        </w:rPr>
        <w:t>常</w:t>
      </w:r>
      <w:r>
        <w:rPr>
          <w:color w:val="494949"/>
          <w:w w:val="105"/>
        </w:rPr>
        <w:t>积</w:t>
      </w:r>
      <w:r>
        <w:rPr>
          <w:color w:val="494949"/>
          <w:w w:val="105"/>
        </w:rPr>
        <w:t>聚</w:t>
      </w:r>
      <w:r>
        <w:rPr>
          <w:color w:val="494949"/>
          <w:w w:val="105"/>
        </w:rPr>
        <w:t>在</w:t>
      </w:r>
      <w:r>
        <w:rPr>
          <w:color w:val="494949"/>
          <w:w w:val="105"/>
        </w:rPr>
        <w:t>特</w:t>
      </w:r>
      <w:r>
        <w:rPr>
          <w:color w:val="494949"/>
          <w:w w:val="105"/>
        </w:rPr>
        <w:t>殊</w:t>
      </w:r>
      <w:r>
        <w:rPr>
          <w:color w:val="494949"/>
          <w:w w:val="105"/>
        </w:rPr>
        <w:t>区</w:t>
      </w:r>
      <w:r>
        <w:rPr>
          <w:color w:val="494949"/>
          <w:w w:val="105"/>
        </w:rPr>
        <w:t>域</w:t>
      </w:r>
      <w:r>
        <w:rPr>
          <w:color w:val="494949"/>
          <w:w w:val="105"/>
        </w:rPr>
        <w:t>如</w:t>
      </w:r>
      <w:r>
        <w:rPr>
          <w:color w:val="494949"/>
          <w:w w:val="105"/>
        </w:rPr>
        <w:t>下</w:t>
      </w:r>
      <w:r>
        <w:rPr>
          <w:color w:val="181818"/>
          <w:spacing w:val="-10"/>
          <w:w w:val="105"/>
        </w:rPr>
        <w:t>：</w:t>
      </w:r>
    </w:p>
    <w:p>
      <w:pPr>
        <w:pStyle w:val="BodyText"/>
        <w:spacing w:before="164"/>
        <w:ind w:left="616"/>
      </w:pPr>
      <w:r>
        <w:rPr>
          <w:color w:val="181818"/>
          <w:w w:val="105"/>
        </w:rPr>
        <w:t>·</w:t>
      </w:r>
      <w:r>
        <w:rPr>
          <w:color w:val="626262"/>
          <w:w w:val="105"/>
        </w:rPr>
        <w:t>当</w:t>
      </w:r>
      <w:r>
        <w:rPr>
          <w:color w:val="626262"/>
          <w:w w:val="105"/>
        </w:rPr>
        <w:t>肠</w:t>
      </w:r>
      <w:r>
        <w:rPr>
          <w:color w:val="626262"/>
          <w:w w:val="105"/>
        </w:rPr>
        <w:t>道</w:t>
      </w:r>
      <w:r>
        <w:rPr>
          <w:color w:val="626262"/>
          <w:w w:val="105"/>
        </w:rPr>
        <w:t>快</w:t>
      </w:r>
      <w:r>
        <w:rPr>
          <w:color w:val="626262"/>
          <w:w w:val="105"/>
        </w:rPr>
        <w:t>速</w:t>
      </w:r>
      <w:r>
        <w:rPr>
          <w:color w:val="626262"/>
          <w:w w:val="105"/>
        </w:rPr>
        <w:t>出</w:t>
      </w:r>
      <w:r>
        <w:rPr>
          <w:color w:val="626262"/>
          <w:w w:val="105"/>
        </w:rPr>
        <w:t>血</w:t>
      </w:r>
      <w:r>
        <w:rPr>
          <w:color w:val="626262"/>
          <w:w w:val="105"/>
        </w:rPr>
        <w:t>时</w:t>
      </w:r>
      <w:r>
        <w:rPr>
          <w:color w:val="626262"/>
          <w:w w:val="105"/>
        </w:rPr>
        <w:t>，</w:t>
      </w:r>
      <w:r>
        <w:rPr>
          <w:color w:val="626262"/>
          <w:w w:val="105"/>
        </w:rPr>
        <w:t>红</w:t>
      </w:r>
      <w:r>
        <w:rPr>
          <w:color w:val="626262"/>
          <w:w w:val="105"/>
        </w:rPr>
        <w:t>细</w:t>
      </w:r>
      <w:r>
        <w:rPr>
          <w:color w:val="626262"/>
          <w:w w:val="105"/>
        </w:rPr>
        <w:t>胞</w:t>
      </w:r>
      <w:r>
        <w:rPr>
          <w:color w:val="626262"/>
          <w:w w:val="105"/>
        </w:rPr>
        <w:t>积</w:t>
      </w:r>
      <w:r>
        <w:rPr>
          <w:color w:val="626262"/>
          <w:w w:val="105"/>
        </w:rPr>
        <w:t>聚</w:t>
      </w:r>
      <w:r>
        <w:rPr>
          <w:color w:val="626262"/>
          <w:w w:val="105"/>
        </w:rPr>
        <w:t>在</w:t>
      </w:r>
      <w:r>
        <w:rPr>
          <w:color w:val="626262"/>
          <w:w w:val="105"/>
        </w:rPr>
        <w:t>肠</w:t>
      </w:r>
      <w:r>
        <w:rPr>
          <w:color w:val="626262"/>
          <w:w w:val="105"/>
        </w:rPr>
        <w:t>道</w:t>
      </w:r>
      <w:r>
        <w:rPr>
          <w:color w:val="979797"/>
          <w:spacing w:val="-10"/>
          <w:w w:val="105"/>
        </w:rPr>
        <w:t>。</w:t>
      </w:r>
    </w:p>
    <w:p>
      <w:pPr>
        <w:pStyle w:val="BodyText"/>
        <w:spacing w:before="164"/>
        <w:ind w:left="616"/>
      </w:pPr>
      <w:r>
        <w:rPr>
          <w:color w:val="181818"/>
          <w:w w:val="110"/>
        </w:rPr>
        <w:t>·</w:t>
      </w:r>
      <w:r>
        <w:rPr>
          <w:color w:val="494949"/>
          <w:w w:val="110"/>
        </w:rPr>
        <w:t>白</w:t>
      </w:r>
      <w:r>
        <w:rPr>
          <w:color w:val="494949"/>
          <w:w w:val="110"/>
        </w:rPr>
        <w:t>细</w:t>
      </w:r>
      <w:r>
        <w:rPr>
          <w:color w:val="494949"/>
          <w:w w:val="110"/>
        </w:rPr>
        <w:t>胞</w:t>
      </w:r>
      <w:r>
        <w:rPr>
          <w:color w:val="494949"/>
          <w:w w:val="110"/>
        </w:rPr>
        <w:t>积</w:t>
      </w:r>
      <w:r>
        <w:rPr>
          <w:color w:val="494949"/>
          <w:w w:val="110"/>
        </w:rPr>
        <w:t>聚</w:t>
      </w:r>
      <w:r>
        <w:rPr>
          <w:color w:val="494949"/>
          <w:w w:val="110"/>
        </w:rPr>
        <w:t>于</w:t>
      </w:r>
      <w:r>
        <w:rPr>
          <w:color w:val="494949"/>
          <w:w w:val="110"/>
        </w:rPr>
        <w:t>炎</w:t>
      </w:r>
      <w:r>
        <w:rPr>
          <w:color w:val="494949"/>
          <w:w w:val="110"/>
        </w:rPr>
        <w:t>症</w:t>
      </w:r>
      <w:r>
        <w:rPr>
          <w:color w:val="494949"/>
          <w:w w:val="110"/>
        </w:rPr>
        <w:t>或</w:t>
      </w:r>
      <w:r>
        <w:rPr>
          <w:color w:val="494949"/>
          <w:w w:val="110"/>
        </w:rPr>
        <w:t>感</w:t>
      </w:r>
      <w:r>
        <w:rPr>
          <w:color w:val="494949"/>
          <w:w w:val="110"/>
        </w:rPr>
        <w:t>染</w:t>
      </w:r>
      <w:r>
        <w:rPr>
          <w:color w:val="494949"/>
          <w:w w:val="110"/>
        </w:rPr>
        <w:t>区</w:t>
      </w:r>
      <w:r>
        <w:rPr>
          <w:color w:val="979797"/>
          <w:spacing w:val="-10"/>
          <w:w w:val="110"/>
        </w:rPr>
        <w:t>。</w:t>
      </w:r>
    </w:p>
    <w:p>
      <w:pPr>
        <w:pStyle w:val="BodyText"/>
        <w:spacing w:line="321" w:lineRule="auto" w:before="164"/>
        <w:ind w:left="685" w:right="32" w:firstLine="817"/>
      </w:pPr>
      <w:r>
        <w:rPr>
          <w:color w:val="494949"/>
          <w:spacing w:val="1"/>
          <w:w w:val="111"/>
        </w:rPr>
        <w:t>放射性核素与被标记物质统称为放射活性示踪子</w:t>
      </w:r>
      <w:r>
        <w:rPr>
          <w:color w:val="979797"/>
          <w:w w:val="111"/>
        </w:rPr>
        <w:t>。</w:t>
      </w:r>
      <w:r>
        <w:rPr>
          <w:color w:val="494949"/>
          <w:w w:val="104"/>
        </w:rPr>
        <w:t>特殊扫描仪或摄像机（如丫</w:t>
      </w:r>
      <w:r>
        <w:rPr>
          <w:color w:val="CACACA"/>
          <w:w w:val="104"/>
        </w:rPr>
        <w:t>、</w:t>
      </w:r>
      <w:r>
        <w:rPr>
          <w:color w:val="494949"/>
          <w:w w:val="104"/>
        </w:rPr>
        <w:t>摄像机）可探测到其活动踪</w:t>
      </w:r>
      <w:r>
        <w:rPr>
          <w:color w:val="494949"/>
          <w:w w:val="105"/>
        </w:rPr>
        <w:t>迹、借助于影像，医师能够看到示踪子浓集和发出射线的</w:t>
      </w:r>
      <w:r>
        <w:rPr>
          <w:color w:val="494949"/>
          <w:spacing w:val="2"/>
          <w:w w:val="108"/>
        </w:rPr>
        <w:t>部位</w:t>
      </w:r>
      <w:r>
        <w:rPr>
          <w:color w:val="979797"/>
          <w:spacing w:val="2"/>
          <w:w w:val="108"/>
        </w:rPr>
        <w:t>。</w:t>
      </w:r>
      <w:r>
        <w:rPr>
          <w:color w:val="494949"/>
          <w:spacing w:val="2"/>
          <w:w w:val="108"/>
        </w:rPr>
        <w:t>摄像机生成示踪子聚集的平面影像</w:t>
      </w:r>
      <w:r>
        <w:rPr>
          <w:color w:val="979797"/>
          <w:spacing w:val="2"/>
          <w:w w:val="108"/>
        </w:rPr>
        <w:t>。</w:t>
      </w:r>
      <w:r>
        <w:rPr>
          <w:color w:val="494949"/>
          <w:spacing w:val="1"/>
          <w:w w:val="108"/>
        </w:rPr>
        <w:t>有时，计算</w:t>
      </w:r>
      <w:r>
        <w:rPr>
          <w:color w:val="494949"/>
          <w:spacing w:val="1"/>
          <w:w w:val="106"/>
        </w:rPr>
        <w:t>机分析射线，从而生成似机体断面的系列</w:t>
      </w:r>
      <w:r>
        <w:rPr>
          <w:color w:val="727272"/>
          <w:spacing w:val="1"/>
          <w:w w:val="106"/>
        </w:rPr>
        <w:t>二</w:t>
      </w:r>
      <w:r>
        <w:rPr>
          <w:color w:val="494949"/>
          <w:spacing w:val="1"/>
          <w:w w:val="106"/>
        </w:rPr>
        <w:t>维图像</w:t>
      </w:r>
      <w:r>
        <w:rPr>
          <w:color w:val="979797"/>
          <w:w w:val="106"/>
        </w:rPr>
        <w:t>。</w:t>
      </w:r>
    </w:p>
    <w:p>
      <w:pPr>
        <w:pStyle w:val="BodyText"/>
        <w:spacing w:line="321" w:lineRule="auto" w:before="4"/>
        <w:ind w:left="700" w:right="212" w:firstLine="819"/>
      </w:pPr>
      <w:r>
        <w:rPr>
          <w:color w:val="494949"/>
          <w:spacing w:val="-2"/>
          <w:w w:val="110"/>
        </w:rPr>
        <w:t>由</w:t>
      </w:r>
      <w:r>
        <w:rPr>
          <w:color w:val="494949"/>
          <w:spacing w:val="-2"/>
          <w:w w:val="110"/>
        </w:rPr>
        <w:t>于</w:t>
      </w:r>
      <w:r>
        <w:rPr>
          <w:color w:val="494949"/>
          <w:spacing w:val="-2"/>
          <w:w w:val="110"/>
        </w:rPr>
        <w:t>机</w:t>
      </w:r>
      <w:r>
        <w:rPr>
          <w:color w:val="494949"/>
          <w:spacing w:val="-2"/>
          <w:w w:val="110"/>
        </w:rPr>
        <w:t>体</w:t>
      </w:r>
      <w:r>
        <w:rPr>
          <w:color w:val="494949"/>
          <w:spacing w:val="-2"/>
          <w:w w:val="110"/>
        </w:rPr>
        <w:t>代</w:t>
      </w:r>
      <w:r>
        <w:rPr>
          <w:color w:val="494949"/>
          <w:spacing w:val="-2"/>
          <w:w w:val="110"/>
        </w:rPr>
        <w:t>谢</w:t>
      </w:r>
      <w:r>
        <w:rPr>
          <w:color w:val="494949"/>
          <w:spacing w:val="-2"/>
          <w:w w:val="110"/>
        </w:rPr>
        <w:t>所</w:t>
      </w:r>
      <w:r>
        <w:rPr>
          <w:color w:val="494949"/>
          <w:spacing w:val="-2"/>
          <w:w w:val="110"/>
        </w:rPr>
        <w:t>用</w:t>
      </w:r>
      <w:r>
        <w:rPr>
          <w:color w:val="494949"/>
          <w:spacing w:val="-2"/>
          <w:w w:val="110"/>
        </w:rPr>
        <w:t>的</w:t>
      </w:r>
      <w:r>
        <w:rPr>
          <w:color w:val="494949"/>
          <w:spacing w:val="-2"/>
          <w:w w:val="110"/>
        </w:rPr>
        <w:t>许</w:t>
      </w:r>
      <w:r>
        <w:rPr>
          <w:color w:val="494949"/>
          <w:spacing w:val="-2"/>
          <w:w w:val="110"/>
        </w:rPr>
        <w:t>多</w:t>
      </w:r>
      <w:r>
        <w:rPr>
          <w:color w:val="494949"/>
          <w:spacing w:val="-2"/>
          <w:w w:val="110"/>
        </w:rPr>
        <w:t>物</w:t>
      </w:r>
      <w:r>
        <w:rPr>
          <w:color w:val="494949"/>
          <w:spacing w:val="-2"/>
          <w:w w:val="110"/>
        </w:rPr>
        <w:t>质</w:t>
      </w:r>
      <w:r>
        <w:rPr>
          <w:color w:val="494949"/>
          <w:spacing w:val="-2"/>
          <w:w w:val="110"/>
        </w:rPr>
        <w:t>，</w:t>
      </w:r>
      <w:r>
        <w:rPr>
          <w:color w:val="494949"/>
          <w:spacing w:val="-2"/>
          <w:w w:val="110"/>
        </w:rPr>
        <w:t>核</w:t>
      </w:r>
      <w:r>
        <w:rPr>
          <w:color w:val="494949"/>
          <w:spacing w:val="-2"/>
          <w:w w:val="110"/>
        </w:rPr>
        <w:t>素</w:t>
      </w:r>
      <w:r>
        <w:rPr>
          <w:color w:val="494949"/>
          <w:spacing w:val="-2"/>
          <w:w w:val="110"/>
        </w:rPr>
        <w:t>扫</w:t>
      </w:r>
      <w:r>
        <w:rPr>
          <w:color w:val="494949"/>
          <w:spacing w:val="-2"/>
          <w:w w:val="110"/>
        </w:rPr>
        <w:t>描</w:t>
      </w:r>
      <w:r>
        <w:rPr>
          <w:color w:val="494949"/>
          <w:spacing w:val="-2"/>
          <w:w w:val="110"/>
        </w:rPr>
        <w:t>有</w:t>
      </w:r>
      <w:r>
        <w:rPr>
          <w:color w:val="494949"/>
          <w:spacing w:val="-2"/>
          <w:w w:val="110"/>
        </w:rPr>
        <w:t>时</w:t>
      </w:r>
      <w:r>
        <w:rPr>
          <w:color w:val="494949"/>
          <w:spacing w:val="-2"/>
          <w:w w:val="110"/>
        </w:rPr>
        <w:t>能</w:t>
      </w:r>
      <w:r>
        <w:rPr>
          <w:color w:val="494949"/>
          <w:spacing w:val="-2"/>
          <w:w w:val="110"/>
        </w:rPr>
        <w:t>提</w:t>
      </w:r>
      <w:r>
        <w:rPr>
          <w:color w:val="494949"/>
          <w:spacing w:val="-2"/>
          <w:w w:val="105"/>
        </w:rPr>
        <w:t>供</w:t>
      </w:r>
      <w:r>
        <w:rPr>
          <w:color w:val="494949"/>
          <w:spacing w:val="-2"/>
          <w:w w:val="105"/>
        </w:rPr>
        <w:t>器</w:t>
      </w:r>
      <w:r>
        <w:rPr>
          <w:color w:val="494949"/>
          <w:spacing w:val="-2"/>
          <w:w w:val="105"/>
        </w:rPr>
        <w:t>官</w:t>
      </w:r>
      <w:r>
        <w:rPr>
          <w:color w:val="494949"/>
          <w:spacing w:val="-2"/>
          <w:w w:val="105"/>
        </w:rPr>
        <w:t>功</w:t>
      </w:r>
      <w:r>
        <w:rPr>
          <w:color w:val="494949"/>
          <w:spacing w:val="-2"/>
          <w:w w:val="105"/>
        </w:rPr>
        <w:t>能</w:t>
      </w:r>
      <w:r>
        <w:rPr>
          <w:color w:val="494949"/>
          <w:spacing w:val="-2"/>
          <w:w w:val="105"/>
        </w:rPr>
        <w:t>活</w:t>
      </w:r>
      <w:r>
        <w:rPr>
          <w:color w:val="494949"/>
          <w:spacing w:val="-2"/>
          <w:w w:val="105"/>
        </w:rPr>
        <w:t>动</w:t>
      </w:r>
      <w:r>
        <w:rPr>
          <w:color w:val="494949"/>
          <w:spacing w:val="-2"/>
          <w:w w:val="105"/>
        </w:rPr>
        <w:t>的</w:t>
      </w:r>
      <w:r>
        <w:rPr>
          <w:color w:val="494949"/>
          <w:spacing w:val="-2"/>
          <w:w w:val="105"/>
        </w:rPr>
        <w:t>信</w:t>
      </w:r>
      <w:r>
        <w:rPr>
          <w:color w:val="494949"/>
          <w:spacing w:val="-2"/>
          <w:w w:val="105"/>
        </w:rPr>
        <w:t>息</w:t>
      </w:r>
      <w:r>
        <w:rPr>
          <w:color w:val="494949"/>
          <w:spacing w:val="-2"/>
          <w:w w:val="105"/>
        </w:rPr>
        <w:t>，</w:t>
      </w:r>
      <w:r>
        <w:rPr>
          <w:color w:val="494949"/>
          <w:spacing w:val="-2"/>
          <w:w w:val="105"/>
        </w:rPr>
        <w:t>如</w:t>
      </w:r>
      <w:r>
        <w:rPr>
          <w:color w:val="494949"/>
          <w:spacing w:val="-2"/>
          <w:w w:val="105"/>
        </w:rPr>
        <w:t>视</w:t>
      </w:r>
      <w:r>
        <w:rPr>
          <w:color w:val="494949"/>
          <w:spacing w:val="-2"/>
          <w:w w:val="105"/>
        </w:rPr>
        <w:t>觉</w:t>
      </w:r>
      <w:r>
        <w:rPr>
          <w:color w:val="494949"/>
          <w:spacing w:val="-2"/>
          <w:w w:val="105"/>
        </w:rPr>
        <w:t>效</w:t>
      </w:r>
      <w:r>
        <w:rPr>
          <w:color w:val="494949"/>
          <w:spacing w:val="-2"/>
          <w:w w:val="105"/>
        </w:rPr>
        <w:t>果</w:t>
      </w:r>
      <w:r>
        <w:rPr>
          <w:color w:val="494949"/>
          <w:spacing w:val="-2"/>
          <w:w w:val="105"/>
        </w:rPr>
        <w:t>一</w:t>
      </w:r>
      <w:r>
        <w:rPr>
          <w:color w:val="494949"/>
          <w:spacing w:val="-2"/>
          <w:w w:val="105"/>
        </w:rPr>
        <w:t>样</w:t>
      </w:r>
      <w:r>
        <w:rPr>
          <w:color w:val="979797"/>
          <w:spacing w:val="-2"/>
          <w:w w:val="105"/>
        </w:rPr>
        <w:t>。</w:t>
      </w:r>
    </w:p>
    <w:p>
      <w:pPr>
        <w:spacing w:after="0" w:line="321" w:lineRule="auto"/>
        <w:sectPr>
          <w:type w:val="continuous"/>
          <w:pgSz w:w="21750" w:h="31660"/>
          <w:pgMar w:top="40" w:bottom="280" w:left="0" w:right="0"/>
          <w:cols w:num="2" w:equalWidth="0">
            <w:col w:w="11038" w:space="40"/>
            <w:col w:w="10672"/>
          </w:cols>
        </w:sectPr>
      </w:pPr>
    </w:p>
    <w:p>
      <w:pPr>
        <w:pStyle w:val="BodyText"/>
        <w:spacing w:line="428" w:lineRule="exact"/>
        <w:ind w:left="1274"/>
      </w:pPr>
      <w:r>
        <w:rPr>
          <w:color w:val="494949"/>
          <w:w w:val="105"/>
        </w:rPr>
        <w:t>扩</w:t>
      </w:r>
      <w:r>
        <w:rPr>
          <w:color w:val="494949"/>
          <w:w w:val="105"/>
        </w:rPr>
        <w:t>张</w:t>
      </w:r>
      <w:r>
        <w:rPr>
          <w:color w:val="979797"/>
          <w:w w:val="105"/>
        </w:rPr>
        <w:t>。</w:t>
      </w:r>
      <w:r>
        <w:rPr>
          <w:color w:val="494949"/>
          <w:w w:val="105"/>
        </w:rPr>
        <w:t>钡</w:t>
      </w:r>
      <w:r>
        <w:rPr>
          <w:color w:val="494949"/>
          <w:w w:val="105"/>
        </w:rPr>
        <w:t>剂</w:t>
      </w:r>
      <w:r>
        <w:rPr>
          <w:color w:val="494949"/>
          <w:w w:val="105"/>
        </w:rPr>
        <w:t>易</w:t>
      </w:r>
      <w:r>
        <w:rPr>
          <w:color w:val="494949"/>
          <w:w w:val="105"/>
        </w:rPr>
        <w:t>使</w:t>
      </w:r>
      <w:r>
        <w:rPr>
          <w:color w:val="494949"/>
          <w:w w:val="105"/>
        </w:rPr>
        <w:t>溃</w:t>
      </w:r>
      <w:r>
        <w:rPr>
          <w:color w:val="494949"/>
          <w:w w:val="105"/>
        </w:rPr>
        <w:t>疡</w:t>
      </w:r>
      <w:r>
        <w:rPr>
          <w:color w:val="494949"/>
          <w:w w:val="105"/>
        </w:rPr>
        <w:t>、</w:t>
      </w:r>
      <w:r>
        <w:rPr>
          <w:color w:val="494949"/>
          <w:w w:val="105"/>
        </w:rPr>
        <w:t>肿</w:t>
      </w:r>
      <w:r>
        <w:rPr>
          <w:color w:val="494949"/>
          <w:w w:val="105"/>
        </w:rPr>
        <w:t>瘤</w:t>
      </w:r>
      <w:r>
        <w:rPr>
          <w:color w:val="494949"/>
          <w:w w:val="105"/>
        </w:rPr>
        <w:t>、</w:t>
      </w:r>
      <w:r>
        <w:rPr>
          <w:color w:val="494949"/>
          <w:w w:val="105"/>
        </w:rPr>
        <w:t>梗</w:t>
      </w:r>
      <w:r>
        <w:rPr>
          <w:color w:val="494949"/>
          <w:w w:val="105"/>
        </w:rPr>
        <w:t>阻</w:t>
      </w:r>
      <w:r>
        <w:rPr>
          <w:color w:val="494949"/>
          <w:w w:val="105"/>
        </w:rPr>
        <w:t>、</w:t>
      </w:r>
      <w:r>
        <w:rPr>
          <w:color w:val="494949"/>
          <w:w w:val="105"/>
        </w:rPr>
        <w:t>息</w:t>
      </w:r>
      <w:r>
        <w:rPr>
          <w:color w:val="494949"/>
          <w:w w:val="105"/>
        </w:rPr>
        <w:t>肉</w:t>
      </w:r>
      <w:r>
        <w:rPr>
          <w:color w:val="494949"/>
          <w:w w:val="105"/>
        </w:rPr>
        <w:t>和</w:t>
      </w:r>
      <w:r>
        <w:rPr>
          <w:color w:val="494949"/>
          <w:w w:val="105"/>
        </w:rPr>
        <w:t>憩</w:t>
      </w:r>
      <w:r>
        <w:rPr>
          <w:color w:val="494949"/>
          <w:w w:val="105"/>
        </w:rPr>
        <w:t>室</w:t>
      </w:r>
      <w:r>
        <w:rPr>
          <w:color w:val="494949"/>
          <w:w w:val="105"/>
        </w:rPr>
        <w:t>炎</w:t>
      </w:r>
      <w:r>
        <w:rPr>
          <w:color w:val="494949"/>
          <w:w w:val="105"/>
        </w:rPr>
        <w:t>显</w:t>
      </w:r>
      <w:r>
        <w:rPr>
          <w:color w:val="494949"/>
          <w:w w:val="105"/>
        </w:rPr>
        <w:t>像</w:t>
      </w:r>
      <w:r>
        <w:rPr>
          <w:color w:val="979797"/>
          <w:spacing w:val="-10"/>
          <w:w w:val="105"/>
        </w:rPr>
        <w:t>。</w:t>
      </w:r>
    </w:p>
    <w:p>
      <w:pPr>
        <w:pStyle w:val="BodyText"/>
        <w:spacing w:before="12"/>
        <w:ind w:left="1274" w:right="-15"/>
      </w:pPr>
      <w:r>
        <w:rPr/>
        <w:br w:type="column"/>
      </w:r>
      <w:r>
        <w:rPr>
          <w:color w:val="494949"/>
          <w:w w:val="105"/>
        </w:rPr>
        <w:t>通</w:t>
      </w:r>
      <w:r>
        <w:rPr>
          <w:color w:val="494949"/>
          <w:w w:val="105"/>
        </w:rPr>
        <w:t>常</w:t>
      </w:r>
      <w:r>
        <w:rPr>
          <w:color w:val="494949"/>
          <w:w w:val="105"/>
        </w:rPr>
        <w:t>，</w:t>
      </w:r>
      <w:r>
        <w:rPr>
          <w:color w:val="494949"/>
          <w:w w:val="105"/>
        </w:rPr>
        <w:t>示</w:t>
      </w:r>
      <w:r>
        <w:rPr>
          <w:color w:val="494949"/>
          <w:w w:val="105"/>
        </w:rPr>
        <w:t>踪</w:t>
      </w:r>
      <w:r>
        <w:rPr>
          <w:color w:val="494949"/>
          <w:w w:val="105"/>
        </w:rPr>
        <w:t>子</w:t>
      </w:r>
      <w:r>
        <w:rPr>
          <w:color w:val="494949"/>
          <w:w w:val="105"/>
        </w:rPr>
        <w:t>注</w:t>
      </w:r>
      <w:r>
        <w:rPr>
          <w:color w:val="494949"/>
          <w:w w:val="105"/>
        </w:rPr>
        <w:t>射</w:t>
      </w:r>
      <w:r>
        <w:rPr>
          <w:color w:val="494949"/>
          <w:w w:val="105"/>
        </w:rPr>
        <w:t>如</w:t>
      </w:r>
      <w:r>
        <w:rPr>
          <w:color w:val="494949"/>
          <w:w w:val="105"/>
        </w:rPr>
        <w:t>静</w:t>
      </w:r>
      <w:r>
        <w:rPr>
          <w:color w:val="494949"/>
          <w:w w:val="105"/>
        </w:rPr>
        <w:t>脉</w:t>
      </w:r>
      <w:r>
        <w:rPr>
          <w:color w:val="494949"/>
          <w:w w:val="105"/>
        </w:rPr>
        <w:t>，</w:t>
      </w:r>
      <w:r>
        <w:rPr>
          <w:color w:val="494949"/>
          <w:w w:val="105"/>
        </w:rPr>
        <w:t>但</w:t>
      </w:r>
      <w:r>
        <w:rPr>
          <w:color w:val="494949"/>
          <w:w w:val="105"/>
        </w:rPr>
        <w:t>是</w:t>
      </w:r>
      <w:r>
        <w:rPr>
          <w:color w:val="494949"/>
          <w:w w:val="105"/>
        </w:rPr>
        <w:t>对</w:t>
      </w:r>
      <w:r>
        <w:rPr>
          <w:color w:val="494949"/>
          <w:w w:val="105"/>
        </w:rPr>
        <w:t>千</w:t>
      </w:r>
      <w:r>
        <w:rPr>
          <w:color w:val="494949"/>
          <w:w w:val="105"/>
        </w:rPr>
        <w:t>一</w:t>
      </w:r>
      <w:r>
        <w:rPr>
          <w:color w:val="494949"/>
          <w:w w:val="105"/>
        </w:rPr>
        <w:t>些</w:t>
      </w:r>
      <w:r>
        <w:rPr>
          <w:color w:val="494949"/>
          <w:w w:val="105"/>
        </w:rPr>
        <w:t>检</w:t>
      </w:r>
      <w:r>
        <w:rPr>
          <w:color w:val="494949"/>
          <w:w w:val="105"/>
        </w:rPr>
        <w:t>查</w:t>
      </w:r>
      <w:r>
        <w:rPr>
          <w:color w:val="494949"/>
          <w:w w:val="105"/>
        </w:rPr>
        <w:t>而</w:t>
      </w:r>
      <w:r>
        <w:rPr>
          <w:color w:val="494949"/>
          <w:w w:val="105"/>
        </w:rPr>
        <w:t>言</w:t>
      </w:r>
      <w:r>
        <w:rPr>
          <w:color w:val="494949"/>
          <w:spacing w:val="-10"/>
          <w:w w:val="105"/>
        </w:rPr>
        <w:t>，</w:t>
      </w:r>
    </w:p>
    <w:p>
      <w:pPr>
        <w:spacing w:after="0"/>
        <w:sectPr>
          <w:type w:val="continuous"/>
          <w:pgSz w:w="21750" w:h="31660"/>
          <w:pgMar w:top="40" w:bottom="280" w:left="0" w:right="0"/>
          <w:cols w:num="2" w:equalWidth="0">
            <w:col w:w="11211" w:space="102"/>
            <w:col w:w="10437"/>
          </w:cols>
        </w:sectPr>
      </w:pPr>
    </w:p>
    <w:p>
      <w:pPr>
        <w:pStyle w:val="BodyText"/>
        <w:spacing w:before="110"/>
        <w:ind w:left="1274"/>
      </w:pPr>
      <w:r>
        <w:rPr>
          <w:color w:val="494949"/>
          <w:w w:val="105"/>
        </w:rPr>
        <w:t>钡灌肠检查可引起轻、中度痉挛性痛和促进排便</w:t>
      </w:r>
      <w:r>
        <w:rPr>
          <w:color w:val="979797"/>
          <w:spacing w:val="-10"/>
          <w:w w:val="105"/>
        </w:rPr>
        <w:t>。</w:t>
      </w:r>
    </w:p>
    <w:p>
      <w:pPr>
        <w:pStyle w:val="BodyText"/>
        <w:spacing w:line="324" w:lineRule="auto" w:before="164"/>
        <w:ind w:left="1244" w:firstLine="816"/>
      </w:pPr>
      <w:r>
        <w:rPr>
          <w:color w:val="494949"/>
          <w:spacing w:val="1"/>
          <w:w w:val="106"/>
        </w:rPr>
        <w:t>荧光检查：该技术可显示动态图像，与摄像机相似</w:t>
      </w:r>
      <w:r>
        <w:rPr>
          <w:color w:val="979797"/>
          <w:spacing w:val="-11"/>
          <w:w w:val="106"/>
        </w:rPr>
        <w:t>。</w:t>
      </w:r>
      <w:r>
        <w:rPr>
          <w:color w:val="626262"/>
          <w:spacing w:val="3"/>
          <w:w w:val="103"/>
        </w:rPr>
        <w:t>荧光检查能显示功能状态下的器官或结构</w:t>
      </w:r>
      <w:r>
        <w:rPr>
          <w:color w:val="333333"/>
          <w:spacing w:val="2"/>
          <w:w w:val="103"/>
        </w:rPr>
        <w:t>：心脏跳动，肠</w:t>
      </w:r>
      <w:r>
        <w:rPr>
          <w:color w:val="494949"/>
          <w:spacing w:val="2"/>
          <w:w w:val="108"/>
        </w:rPr>
        <w:t>道蠕动，或肺充气或排气</w:t>
      </w:r>
      <w:r>
        <w:rPr>
          <w:color w:val="979797"/>
          <w:spacing w:val="2"/>
          <w:w w:val="108"/>
        </w:rPr>
        <w:t>。</w:t>
      </w:r>
      <w:r>
        <w:rPr>
          <w:color w:val="626262"/>
          <w:spacing w:val="2"/>
          <w:w w:val="108"/>
        </w:rPr>
        <w:t>荧光检查一般用于电生理测</w:t>
      </w:r>
      <w:r>
        <w:rPr>
          <w:color w:val="494949"/>
          <w:spacing w:val="2"/>
          <w:w w:val="110"/>
        </w:rPr>
        <w:t>验（心律失常）时判断导管在心脏内的位置是否正确</w:t>
      </w:r>
      <w:r>
        <w:rPr>
          <w:color w:val="979797"/>
          <w:w w:val="110"/>
        </w:rPr>
        <w:t>。</w:t>
      </w:r>
      <w:r>
        <w:rPr>
          <w:color w:val="494949"/>
          <w:spacing w:val="1"/>
          <w:w w:val="105"/>
        </w:rPr>
        <w:t>在评价胃肠道时，造影剂如钡剂常经口服</w:t>
      </w:r>
      <w:r>
        <w:rPr>
          <w:color w:val="979797"/>
          <w:w w:val="105"/>
        </w:rPr>
        <w:t>。</w:t>
      </w:r>
    </w:p>
    <w:p>
      <w:pPr>
        <w:pStyle w:val="BodyText"/>
        <w:spacing w:line="419" w:lineRule="exact"/>
        <w:ind w:left="1276"/>
      </w:pPr>
      <w:r>
        <w:rPr>
          <w:color w:val="333333"/>
          <w:w w:val="105"/>
        </w:rPr>
        <w:t>缺</w:t>
      </w:r>
      <w:r>
        <w:rPr>
          <w:color w:val="333333"/>
          <w:spacing w:val="-10"/>
          <w:w w:val="105"/>
        </w:rPr>
        <w:t>点</w:t>
      </w:r>
    </w:p>
    <w:p>
      <w:pPr>
        <w:pStyle w:val="BodyText"/>
        <w:spacing w:line="316" w:lineRule="auto" w:before="186"/>
        <w:ind w:left="1248" w:right="7" w:firstLine="819"/>
      </w:pPr>
      <w:r>
        <w:rPr>
          <w:color w:val="494949"/>
          <w:spacing w:val="3"/>
          <w:w w:val="109"/>
        </w:rPr>
        <w:t>对于</w:t>
      </w:r>
      <w:r>
        <w:rPr>
          <w:rFonts w:ascii="Arial" w:eastAsia="Arial"/>
          <w:color w:val="494949"/>
          <w:spacing w:val="1"/>
          <w:w w:val="109"/>
        </w:rPr>
        <w:t>X</w:t>
      </w:r>
      <w:r>
        <w:rPr>
          <w:color w:val="494949"/>
          <w:spacing w:val="3"/>
          <w:w w:val="109"/>
        </w:rPr>
        <w:t>线平片，每次照射仅需要极小辐射量</w:t>
      </w:r>
      <w:r>
        <w:rPr>
          <w:color w:val="979797"/>
          <w:spacing w:val="3"/>
          <w:w w:val="109"/>
        </w:rPr>
        <w:t>。</w:t>
      </w:r>
      <w:r>
        <w:rPr>
          <w:color w:val="494949"/>
          <w:spacing w:val="1"/>
          <w:w w:val="109"/>
        </w:rPr>
        <w:t>对于胸部</w:t>
      </w:r>
      <w:r>
        <w:rPr>
          <w:rFonts w:ascii="Arial" w:eastAsia="Arial"/>
          <w:color w:val="494949"/>
          <w:w w:val="110"/>
          <w:sz w:val="39"/>
        </w:rPr>
        <w:t>X</w:t>
      </w:r>
      <w:r>
        <w:rPr>
          <w:color w:val="494949"/>
          <w:w w:val="109"/>
        </w:rPr>
        <w:t>线而言，单一图像辐射暴露量相当于大多数人在 </w:t>
      </w:r>
      <w:r>
        <w:rPr>
          <w:rFonts w:ascii="Times New Roman" w:eastAsia="Times New Roman"/>
          <w:color w:val="333333"/>
          <w:w w:val="105"/>
          <w:sz w:val="40"/>
        </w:rPr>
        <w:t>2.4</w:t>
      </w:r>
      <w:r>
        <w:rPr>
          <w:color w:val="626262"/>
          <w:w w:val="105"/>
        </w:rPr>
        <w:t>天内从环境获得量（本底辐射暴露，见前有关章节）</w:t>
      </w:r>
      <w:r>
        <w:rPr>
          <w:color w:val="979797"/>
          <w:spacing w:val="-16"/>
          <w:w w:val="105"/>
        </w:rPr>
        <w:t>。</w:t>
      </w:r>
      <w:r>
        <w:rPr>
          <w:color w:val="494949"/>
          <w:w w:val="105"/>
        </w:rPr>
        <w:t>然而、</w:t>
      </w:r>
      <w:r>
        <w:rPr>
          <w:color w:val="727272"/>
          <w:w w:val="105"/>
        </w:rPr>
        <w:t>一</w:t>
      </w:r>
      <w:r>
        <w:rPr>
          <w:color w:val="494949"/>
          <w:w w:val="105"/>
        </w:rPr>
        <w:t>些</w:t>
      </w:r>
      <w:r>
        <w:rPr>
          <w:rFonts w:ascii="Arial" w:eastAsia="Arial"/>
          <w:color w:val="494949"/>
          <w:spacing w:val="-1"/>
          <w:w w:val="106"/>
          <w:sz w:val="39"/>
        </w:rPr>
        <w:t>X</w:t>
      </w:r>
      <w:r>
        <w:rPr>
          <w:color w:val="494949"/>
          <w:w w:val="105"/>
        </w:rPr>
        <w:t>线检查需要几种图像和（或）每</w:t>
      </w:r>
      <w:r>
        <w:rPr>
          <w:color w:val="727272"/>
          <w:w w:val="105"/>
        </w:rPr>
        <w:t>一</w:t>
      </w:r>
      <w:r>
        <w:rPr>
          <w:color w:val="494949"/>
          <w:w w:val="105"/>
        </w:rPr>
        <w:t>图像的高</w:t>
      </w:r>
    </w:p>
    <w:p>
      <w:pPr>
        <w:pStyle w:val="BodyText"/>
        <w:spacing w:line="505" w:lineRule="exact"/>
        <w:ind w:left="1244"/>
      </w:pPr>
      <w:r>
        <w:rPr>
          <w:color w:val="494949"/>
        </w:rPr>
        <w:t>剂</w:t>
      </w:r>
      <w:r>
        <w:rPr>
          <w:color w:val="494949"/>
        </w:rPr>
        <w:t>量</w:t>
      </w:r>
      <w:r>
        <w:rPr>
          <w:color w:val="494949"/>
        </w:rPr>
        <w:t>辐</w:t>
      </w:r>
      <w:r>
        <w:rPr>
          <w:color w:val="494949"/>
        </w:rPr>
        <w:t>射</w:t>
      </w:r>
      <w:r>
        <w:rPr>
          <w:color w:val="979797"/>
        </w:rPr>
        <w:t>。</w:t>
      </w:r>
      <w:r>
        <w:rPr>
          <w:color w:val="494949"/>
        </w:rPr>
        <w:t>结</w:t>
      </w:r>
      <w:r>
        <w:rPr>
          <w:color w:val="494949"/>
        </w:rPr>
        <w:t>果</w:t>
      </w:r>
      <w:r>
        <w:rPr>
          <w:color w:val="494949"/>
        </w:rPr>
        <w:t>｀</w:t>
      </w:r>
      <w:r>
        <w:rPr>
          <w:color w:val="494949"/>
        </w:rPr>
        <w:t>总</w:t>
      </w:r>
      <w:r>
        <w:rPr>
          <w:color w:val="494949"/>
        </w:rPr>
        <w:t>辐</w:t>
      </w:r>
      <w:r>
        <w:rPr>
          <w:color w:val="494949"/>
        </w:rPr>
        <w:t>射</w:t>
      </w:r>
      <w:r>
        <w:rPr>
          <w:color w:val="494949"/>
        </w:rPr>
        <w:t>暴</w:t>
      </w:r>
      <w:r>
        <w:rPr>
          <w:color w:val="494949"/>
        </w:rPr>
        <w:t>露</w:t>
      </w:r>
      <w:r>
        <w:rPr>
          <w:color w:val="494949"/>
        </w:rPr>
        <w:t>较</w:t>
      </w:r>
      <w:r>
        <w:rPr>
          <w:color w:val="494949"/>
        </w:rPr>
        <w:t>高</w:t>
      </w:r>
      <w:r>
        <w:rPr>
          <w:color w:val="979797"/>
        </w:rPr>
        <w:t>。</w:t>
      </w:r>
      <w:r>
        <w:rPr>
          <w:color w:val="494949"/>
        </w:rPr>
        <w:t>例</w:t>
      </w:r>
      <w:r>
        <w:rPr>
          <w:color w:val="494949"/>
        </w:rPr>
        <w:t>如</w:t>
      </w:r>
      <w:r>
        <w:rPr>
          <w:color w:val="494949"/>
        </w:rPr>
        <w:t>，</w:t>
      </w:r>
      <w:r>
        <w:rPr>
          <w:color w:val="494949"/>
        </w:rPr>
        <w:t>下</w:t>
      </w:r>
      <w:r>
        <w:rPr>
          <w:color w:val="494949"/>
        </w:rPr>
        <w:t>背</w:t>
      </w:r>
      <w:r>
        <w:rPr>
          <w:color w:val="494949"/>
        </w:rPr>
        <w:t>部</w:t>
      </w:r>
      <w:r>
        <w:rPr>
          <w:color w:val="CACACA"/>
        </w:rPr>
        <w:t>＿</w:t>
      </w:r>
      <w:r>
        <w:rPr>
          <w:rFonts w:ascii="Arial" w:eastAsia="Arial"/>
          <w:color w:val="494949"/>
          <w:sz w:val="51"/>
        </w:rPr>
        <w:t>X</w:t>
      </w:r>
      <w:r>
        <w:rPr>
          <w:color w:val="494949"/>
          <w:spacing w:val="-10"/>
        </w:rPr>
        <w:t>线</w:t>
      </w:r>
    </w:p>
    <w:p>
      <w:pPr>
        <w:pStyle w:val="BodyText"/>
        <w:spacing w:line="319" w:lineRule="auto" w:before="97"/>
        <w:ind w:left="1255" w:right="235" w:hanging="16"/>
      </w:pPr>
      <w:r>
        <w:rPr>
          <w:color w:val="494949"/>
          <w:spacing w:val="2"/>
          <w:w w:val="110"/>
        </w:rPr>
        <w:t>辐射量大约等于</w:t>
      </w:r>
      <w:r>
        <w:rPr>
          <w:rFonts w:ascii="Times New Roman" w:eastAsia="Times New Roman"/>
          <w:color w:val="494949"/>
          <w:spacing w:val="1"/>
          <w:w w:val="110"/>
          <w:sz w:val="40"/>
        </w:rPr>
        <w:t>3</w:t>
      </w:r>
      <w:r>
        <w:rPr>
          <w:color w:val="494949"/>
          <w:spacing w:val="2"/>
          <w:w w:val="110"/>
        </w:rPr>
        <w:t>个月背景暴露</w:t>
      </w:r>
      <w:r>
        <w:rPr>
          <w:color w:val="979797"/>
          <w:spacing w:val="2"/>
          <w:w w:val="110"/>
        </w:rPr>
        <w:t>。</w:t>
      </w:r>
      <w:r>
        <w:rPr>
          <w:color w:val="494949"/>
          <w:w w:val="110"/>
        </w:rPr>
        <w:t>荧光检查通常需要高</w:t>
      </w:r>
      <w:r>
        <w:rPr>
          <w:color w:val="494949"/>
          <w:spacing w:val="2"/>
          <w:w w:val="103"/>
        </w:rPr>
        <w:t>剂量辐射，因此，可能情况下采用其他影像学检查</w:t>
      </w:r>
      <w:r>
        <w:rPr>
          <w:color w:val="979797"/>
          <w:w w:val="103"/>
        </w:rPr>
        <w:t>。</w:t>
      </w:r>
    </w:p>
    <w:p>
      <w:pPr>
        <w:pStyle w:val="BodyText"/>
        <w:spacing w:line="321" w:lineRule="auto" w:before="5"/>
        <w:ind w:left="1236" w:right="21" w:firstLine="826"/>
        <w:jc w:val="both"/>
      </w:pPr>
      <w:r>
        <w:rPr>
          <w:color w:val="494949"/>
          <w:spacing w:val="-2"/>
          <w:w w:val="110"/>
        </w:rPr>
        <w:t>检</w:t>
      </w:r>
      <w:r>
        <w:rPr>
          <w:color w:val="494949"/>
          <w:spacing w:val="-2"/>
          <w:w w:val="110"/>
        </w:rPr>
        <w:t>查</w:t>
      </w:r>
      <w:r>
        <w:rPr>
          <w:color w:val="494949"/>
          <w:spacing w:val="-2"/>
          <w:w w:val="110"/>
        </w:rPr>
        <w:t>者</w:t>
      </w:r>
      <w:r>
        <w:rPr>
          <w:color w:val="494949"/>
          <w:spacing w:val="-2"/>
          <w:w w:val="110"/>
        </w:rPr>
        <w:t>应</w:t>
      </w:r>
      <w:r>
        <w:rPr>
          <w:color w:val="494949"/>
          <w:spacing w:val="-2"/>
          <w:w w:val="110"/>
        </w:rPr>
        <w:t>注</w:t>
      </w:r>
      <w:r>
        <w:rPr>
          <w:color w:val="494949"/>
          <w:spacing w:val="-2"/>
          <w:w w:val="110"/>
        </w:rPr>
        <w:t>意</w:t>
      </w:r>
      <w:r>
        <w:rPr>
          <w:color w:val="494949"/>
          <w:spacing w:val="-2"/>
          <w:w w:val="110"/>
        </w:rPr>
        <w:t>将</w:t>
      </w:r>
      <w:r>
        <w:rPr>
          <w:color w:val="494949"/>
          <w:spacing w:val="-2"/>
          <w:w w:val="110"/>
        </w:rPr>
        <w:t>个</w:t>
      </w:r>
      <w:r>
        <w:rPr>
          <w:color w:val="494949"/>
          <w:spacing w:val="-2"/>
          <w:w w:val="110"/>
        </w:rPr>
        <w:t>体</w:t>
      </w:r>
      <w:r>
        <w:rPr>
          <w:color w:val="494949"/>
          <w:spacing w:val="-2"/>
          <w:w w:val="110"/>
        </w:rPr>
        <w:t>辐</w:t>
      </w:r>
      <w:r>
        <w:rPr>
          <w:color w:val="494949"/>
          <w:spacing w:val="-2"/>
          <w:w w:val="110"/>
        </w:rPr>
        <w:t>射</w:t>
      </w:r>
      <w:r>
        <w:rPr>
          <w:color w:val="494949"/>
          <w:spacing w:val="-2"/>
          <w:w w:val="110"/>
        </w:rPr>
        <w:t>暴</w:t>
      </w:r>
      <w:r>
        <w:rPr>
          <w:color w:val="494949"/>
          <w:spacing w:val="-2"/>
          <w:w w:val="110"/>
        </w:rPr>
        <w:t>露</w:t>
      </w:r>
      <w:r>
        <w:rPr>
          <w:color w:val="494949"/>
          <w:spacing w:val="-2"/>
          <w:w w:val="110"/>
        </w:rPr>
        <w:t>降</w:t>
      </w:r>
      <w:r>
        <w:rPr>
          <w:color w:val="494949"/>
          <w:spacing w:val="-2"/>
          <w:w w:val="110"/>
        </w:rPr>
        <w:t>至</w:t>
      </w:r>
      <w:r>
        <w:rPr>
          <w:color w:val="494949"/>
          <w:spacing w:val="-2"/>
          <w:w w:val="110"/>
        </w:rPr>
        <w:t>最</w:t>
      </w:r>
      <w:r>
        <w:rPr>
          <w:color w:val="494949"/>
          <w:spacing w:val="-2"/>
          <w:w w:val="110"/>
        </w:rPr>
        <w:t>低</w:t>
      </w:r>
      <w:r>
        <w:rPr>
          <w:color w:val="979797"/>
          <w:spacing w:val="-2"/>
          <w:w w:val="110"/>
        </w:rPr>
        <w:t>。</w:t>
      </w:r>
      <w:r>
        <w:rPr>
          <w:color w:val="494949"/>
          <w:spacing w:val="-2"/>
          <w:w w:val="110"/>
        </w:rPr>
        <w:t>妊</w:t>
      </w:r>
      <w:r>
        <w:rPr>
          <w:color w:val="494949"/>
          <w:spacing w:val="-2"/>
          <w:w w:val="110"/>
        </w:rPr>
        <w:t>娠</w:t>
      </w:r>
      <w:r>
        <w:rPr>
          <w:color w:val="494949"/>
          <w:spacing w:val="-2"/>
          <w:w w:val="110"/>
        </w:rPr>
        <w:t>妇</w:t>
      </w:r>
      <w:r>
        <w:rPr>
          <w:color w:val="494949"/>
          <w:spacing w:val="-2"/>
          <w:w w:val="110"/>
        </w:rPr>
        <w:t>女</w:t>
      </w:r>
      <w:r>
        <w:rPr>
          <w:color w:val="494949"/>
          <w:spacing w:val="-2"/>
          <w:w w:val="110"/>
        </w:rPr>
        <w:t>或</w:t>
      </w:r>
      <w:r>
        <w:rPr>
          <w:color w:val="494949"/>
          <w:spacing w:val="-2"/>
          <w:w w:val="110"/>
        </w:rPr>
        <w:t>育</w:t>
      </w:r>
      <w:r>
        <w:rPr>
          <w:color w:val="494949"/>
          <w:spacing w:val="-2"/>
          <w:w w:val="110"/>
        </w:rPr>
        <w:t>龄</w:t>
      </w:r>
      <w:r>
        <w:rPr>
          <w:color w:val="494949"/>
          <w:spacing w:val="-2"/>
          <w:w w:val="110"/>
        </w:rPr>
        <w:t>妇</w:t>
      </w:r>
      <w:r>
        <w:rPr>
          <w:color w:val="494949"/>
          <w:spacing w:val="-2"/>
          <w:w w:val="110"/>
        </w:rPr>
        <w:t>女</w:t>
      </w:r>
      <w:r>
        <w:rPr>
          <w:color w:val="494949"/>
          <w:spacing w:val="-2"/>
          <w:w w:val="110"/>
        </w:rPr>
        <w:t>应</w:t>
      </w:r>
      <w:r>
        <w:rPr>
          <w:color w:val="494949"/>
          <w:spacing w:val="-2"/>
          <w:w w:val="110"/>
        </w:rPr>
        <w:t>告</w:t>
      </w:r>
      <w:r>
        <w:rPr>
          <w:color w:val="494949"/>
          <w:spacing w:val="-2"/>
          <w:w w:val="110"/>
        </w:rPr>
        <w:t>知</w:t>
      </w:r>
      <w:r>
        <w:rPr>
          <w:color w:val="494949"/>
          <w:spacing w:val="-2"/>
          <w:w w:val="110"/>
        </w:rPr>
        <w:t>医</w:t>
      </w:r>
      <w:r>
        <w:rPr>
          <w:color w:val="494949"/>
          <w:spacing w:val="-2"/>
          <w:w w:val="110"/>
        </w:rPr>
        <w:t>师</w:t>
      </w:r>
      <w:r>
        <w:rPr>
          <w:color w:val="979797"/>
          <w:spacing w:val="-2"/>
          <w:w w:val="110"/>
        </w:rPr>
        <w:t>。</w:t>
      </w:r>
      <w:r>
        <w:rPr>
          <w:color w:val="494949"/>
          <w:spacing w:val="-2"/>
          <w:w w:val="110"/>
        </w:rPr>
        <w:t>然</w:t>
      </w:r>
      <w:r>
        <w:rPr>
          <w:color w:val="494949"/>
          <w:spacing w:val="-2"/>
          <w:w w:val="110"/>
        </w:rPr>
        <w:t>后</w:t>
      </w:r>
      <w:r>
        <w:rPr>
          <w:color w:val="494949"/>
          <w:spacing w:val="-2"/>
          <w:w w:val="110"/>
        </w:rPr>
        <w:t>，</w:t>
      </w:r>
      <w:r>
        <w:rPr>
          <w:color w:val="494949"/>
          <w:spacing w:val="-2"/>
          <w:w w:val="110"/>
        </w:rPr>
        <w:t>检</w:t>
      </w:r>
      <w:r>
        <w:rPr>
          <w:color w:val="494949"/>
          <w:spacing w:val="-2"/>
          <w:w w:val="110"/>
        </w:rPr>
        <w:t>查</w:t>
      </w:r>
      <w:r>
        <w:rPr>
          <w:color w:val="494949"/>
          <w:spacing w:val="-2"/>
          <w:w w:val="110"/>
        </w:rPr>
        <w:t>者</w:t>
      </w:r>
      <w:r>
        <w:rPr>
          <w:color w:val="494949"/>
          <w:spacing w:val="-2"/>
          <w:w w:val="110"/>
        </w:rPr>
        <w:t>采</w:t>
      </w:r>
      <w:r>
        <w:rPr>
          <w:color w:val="494949"/>
          <w:spacing w:val="-2"/>
          <w:w w:val="110"/>
        </w:rPr>
        <w:t>取</w:t>
      </w:r>
      <w:r>
        <w:rPr>
          <w:color w:val="727272"/>
          <w:spacing w:val="-2"/>
          <w:w w:val="110"/>
        </w:rPr>
        <w:t>一</w:t>
      </w:r>
      <w:r>
        <w:rPr>
          <w:color w:val="494949"/>
          <w:spacing w:val="-2"/>
          <w:w w:val="110"/>
        </w:rPr>
        <w:t>切</w:t>
      </w:r>
      <w:r>
        <w:rPr>
          <w:color w:val="494949"/>
          <w:spacing w:val="-2"/>
          <w:w w:val="110"/>
        </w:rPr>
        <w:t>可</w:t>
      </w:r>
      <w:r>
        <w:rPr>
          <w:color w:val="494949"/>
          <w:spacing w:val="-2"/>
          <w:w w:val="110"/>
        </w:rPr>
        <w:t>能</w:t>
      </w:r>
      <w:r>
        <w:rPr>
          <w:color w:val="494949"/>
          <w:spacing w:val="-2"/>
          <w:w w:val="110"/>
        </w:rPr>
        <w:t>措</w:t>
      </w:r>
      <w:r>
        <w:rPr>
          <w:color w:val="494949"/>
          <w:spacing w:val="-2"/>
          <w:w w:val="110"/>
        </w:rPr>
        <w:t>施</w:t>
      </w:r>
      <w:r>
        <w:rPr>
          <w:color w:val="494949"/>
          <w:spacing w:val="-2"/>
          <w:w w:val="110"/>
        </w:rPr>
        <w:t>以</w:t>
      </w:r>
      <w:r>
        <w:rPr>
          <w:color w:val="494949"/>
          <w:spacing w:val="-2"/>
          <w:w w:val="110"/>
        </w:rPr>
        <w:t>屏</w:t>
      </w:r>
      <w:r>
        <w:rPr>
          <w:color w:val="494949"/>
          <w:spacing w:val="-2"/>
          <w:w w:val="110"/>
        </w:rPr>
        <w:t>蔽</w:t>
      </w:r>
      <w:r>
        <w:rPr>
          <w:color w:val="494949"/>
          <w:spacing w:val="-2"/>
          <w:w w:val="110"/>
        </w:rPr>
        <w:t>胎</w:t>
      </w:r>
      <w:r>
        <w:rPr>
          <w:color w:val="494949"/>
          <w:spacing w:val="-2"/>
          <w:w w:val="110"/>
        </w:rPr>
        <w:t>儿</w:t>
      </w:r>
      <w:r>
        <w:rPr>
          <w:color w:val="494949"/>
          <w:spacing w:val="-2"/>
          <w:w w:val="110"/>
        </w:rPr>
        <w:t>暴</w:t>
      </w:r>
      <w:r>
        <w:rPr>
          <w:color w:val="494949"/>
          <w:spacing w:val="-2"/>
          <w:w w:val="110"/>
        </w:rPr>
        <w:t>露</w:t>
      </w:r>
      <w:r>
        <w:rPr>
          <w:color w:val="979797"/>
          <w:spacing w:val="-2"/>
          <w:w w:val="110"/>
        </w:rPr>
        <w:t>。</w:t>
      </w:r>
      <w:r>
        <w:rPr>
          <w:color w:val="494949"/>
          <w:spacing w:val="-2"/>
          <w:w w:val="110"/>
        </w:rPr>
        <w:t>为</w:t>
      </w:r>
      <w:r>
        <w:rPr>
          <w:color w:val="494949"/>
          <w:spacing w:val="-2"/>
          <w:w w:val="110"/>
        </w:rPr>
        <w:t>评</w:t>
      </w:r>
      <w:r>
        <w:rPr>
          <w:color w:val="494949"/>
          <w:spacing w:val="-2"/>
          <w:w w:val="110"/>
        </w:rPr>
        <w:t>估</w:t>
      </w:r>
      <w:r>
        <w:rPr>
          <w:color w:val="494949"/>
          <w:spacing w:val="-2"/>
          <w:w w:val="110"/>
        </w:rPr>
        <w:t>妊</w:t>
      </w:r>
      <w:r>
        <w:rPr>
          <w:color w:val="494949"/>
          <w:spacing w:val="-2"/>
          <w:w w:val="110"/>
        </w:rPr>
        <w:t>娠</w:t>
      </w:r>
      <w:r>
        <w:rPr>
          <w:color w:val="494949"/>
          <w:spacing w:val="-2"/>
          <w:w w:val="110"/>
        </w:rPr>
        <w:t>妇</w:t>
      </w:r>
      <w:r>
        <w:rPr>
          <w:color w:val="494949"/>
          <w:spacing w:val="-2"/>
          <w:w w:val="110"/>
        </w:rPr>
        <w:t>女</w:t>
      </w:r>
      <w:r>
        <w:rPr>
          <w:color w:val="494949"/>
          <w:spacing w:val="-2"/>
          <w:w w:val="110"/>
        </w:rPr>
        <w:t>腹</w:t>
      </w:r>
      <w:r>
        <w:rPr>
          <w:color w:val="494949"/>
          <w:spacing w:val="-2"/>
          <w:w w:val="110"/>
        </w:rPr>
        <w:t>部</w:t>
      </w:r>
      <w:r>
        <w:rPr>
          <w:color w:val="494949"/>
          <w:spacing w:val="-2"/>
          <w:w w:val="110"/>
        </w:rPr>
        <w:t>或</w:t>
      </w:r>
      <w:r>
        <w:rPr>
          <w:color w:val="494949"/>
          <w:spacing w:val="-2"/>
          <w:w w:val="110"/>
        </w:rPr>
        <w:t>骨</w:t>
      </w:r>
      <w:r>
        <w:rPr>
          <w:color w:val="494949"/>
          <w:spacing w:val="-2"/>
          <w:w w:val="110"/>
        </w:rPr>
        <w:t>盆</w:t>
      </w:r>
      <w:r>
        <w:rPr>
          <w:color w:val="494949"/>
          <w:spacing w:val="-2"/>
          <w:w w:val="110"/>
        </w:rPr>
        <w:t>，</w:t>
      </w:r>
      <w:r>
        <w:rPr>
          <w:color w:val="494949"/>
          <w:spacing w:val="-2"/>
          <w:w w:val="110"/>
        </w:rPr>
        <w:t>医</w:t>
      </w:r>
      <w:r>
        <w:rPr>
          <w:color w:val="494949"/>
          <w:spacing w:val="-2"/>
          <w:w w:val="110"/>
        </w:rPr>
        <w:t>生</w:t>
      </w:r>
      <w:r>
        <w:rPr>
          <w:color w:val="494949"/>
          <w:spacing w:val="-2"/>
          <w:w w:val="110"/>
        </w:rPr>
        <w:t>有时以不用辐射的检查如超声波扫描代替影像学检查</w:t>
      </w:r>
      <w:r>
        <w:rPr>
          <w:color w:val="979797"/>
          <w:spacing w:val="-2"/>
          <w:w w:val="110"/>
        </w:rPr>
        <w:t>。</w:t>
      </w:r>
    </w:p>
    <w:p>
      <w:pPr>
        <w:pStyle w:val="BodyText"/>
        <w:spacing w:line="230" w:lineRule="auto" w:before="18"/>
        <w:ind w:left="1262" w:right="246" w:hanging="23"/>
        <w:rPr>
          <w:sz w:val="53"/>
        </w:rPr>
      </w:pPr>
      <w:r>
        <w:rPr>
          <w:color w:val="494949"/>
          <w:spacing w:val="-2"/>
          <w:w w:val="110"/>
        </w:rPr>
        <w:t>但</w:t>
      </w:r>
      <w:r>
        <w:rPr>
          <w:color w:val="494949"/>
          <w:spacing w:val="-2"/>
          <w:w w:val="110"/>
        </w:rPr>
        <w:t>是</w:t>
      </w:r>
      <w:r>
        <w:rPr>
          <w:color w:val="494949"/>
          <w:spacing w:val="-2"/>
          <w:w w:val="110"/>
        </w:rPr>
        <w:t>，</w:t>
      </w:r>
      <w:r>
        <w:rPr>
          <w:color w:val="494949"/>
          <w:spacing w:val="-2"/>
          <w:w w:val="110"/>
        </w:rPr>
        <w:t>不</w:t>
      </w:r>
      <w:r>
        <w:rPr>
          <w:color w:val="494949"/>
          <w:spacing w:val="-2"/>
          <w:w w:val="110"/>
        </w:rPr>
        <w:t>涉</w:t>
      </w:r>
      <w:r>
        <w:rPr>
          <w:color w:val="494949"/>
          <w:spacing w:val="-2"/>
          <w:w w:val="110"/>
        </w:rPr>
        <w:t>及</w:t>
      </w:r>
      <w:r>
        <w:rPr>
          <w:color w:val="494949"/>
          <w:spacing w:val="-2"/>
          <w:w w:val="110"/>
        </w:rPr>
        <w:t>腹</w:t>
      </w:r>
      <w:r>
        <w:rPr>
          <w:color w:val="494949"/>
          <w:spacing w:val="-2"/>
          <w:w w:val="110"/>
        </w:rPr>
        <w:t>部</w:t>
      </w:r>
      <w:r>
        <w:rPr>
          <w:color w:val="494949"/>
          <w:spacing w:val="-2"/>
          <w:w w:val="110"/>
        </w:rPr>
        <w:t>或</w:t>
      </w:r>
      <w:r>
        <w:rPr>
          <w:color w:val="494949"/>
          <w:spacing w:val="-2"/>
          <w:w w:val="110"/>
        </w:rPr>
        <w:t>骨</w:t>
      </w:r>
      <w:r>
        <w:rPr>
          <w:color w:val="494949"/>
          <w:spacing w:val="-2"/>
          <w:w w:val="110"/>
        </w:rPr>
        <w:t>盆</w:t>
      </w:r>
      <w:r>
        <w:rPr>
          <w:color w:val="494949"/>
          <w:spacing w:val="-2"/>
          <w:w w:val="110"/>
        </w:rPr>
        <w:t>的</w:t>
      </w:r>
      <w:r>
        <w:rPr>
          <w:rFonts w:ascii="Arial" w:eastAsia="Arial"/>
          <w:color w:val="494949"/>
          <w:spacing w:val="-2"/>
          <w:w w:val="110"/>
          <w:sz w:val="38"/>
        </w:rPr>
        <w:t>X</w:t>
      </w:r>
      <w:r>
        <w:rPr>
          <w:color w:val="494949"/>
          <w:spacing w:val="-2"/>
          <w:w w:val="110"/>
        </w:rPr>
        <w:t>线</w:t>
      </w:r>
      <w:r>
        <w:rPr>
          <w:color w:val="494949"/>
          <w:spacing w:val="-2"/>
          <w:w w:val="110"/>
        </w:rPr>
        <w:t>平</w:t>
      </w:r>
      <w:r>
        <w:rPr>
          <w:color w:val="494949"/>
          <w:spacing w:val="-2"/>
          <w:w w:val="110"/>
        </w:rPr>
        <w:t>片</w:t>
      </w:r>
      <w:r>
        <w:rPr>
          <w:color w:val="494949"/>
          <w:spacing w:val="-2"/>
          <w:w w:val="110"/>
        </w:rPr>
        <w:t>子</w:t>
      </w:r>
      <w:r>
        <w:rPr>
          <w:color w:val="494949"/>
          <w:spacing w:val="-2"/>
          <w:w w:val="110"/>
        </w:rPr>
        <w:t>宫</w:t>
      </w:r>
      <w:r>
        <w:rPr>
          <w:color w:val="494949"/>
          <w:spacing w:val="-2"/>
          <w:w w:val="110"/>
        </w:rPr>
        <w:t>的</w:t>
      </w:r>
      <w:r>
        <w:rPr>
          <w:color w:val="494949"/>
          <w:spacing w:val="-2"/>
          <w:w w:val="110"/>
        </w:rPr>
        <w:t>辐</w:t>
      </w:r>
      <w:r>
        <w:rPr>
          <w:color w:val="494949"/>
          <w:spacing w:val="-2"/>
          <w:w w:val="110"/>
        </w:rPr>
        <w:t>射</w:t>
      </w:r>
      <w:r>
        <w:rPr>
          <w:color w:val="494949"/>
          <w:spacing w:val="-2"/>
          <w:w w:val="110"/>
        </w:rPr>
        <w:t>量</w:t>
      </w:r>
      <w:r>
        <w:rPr>
          <w:color w:val="494949"/>
          <w:spacing w:val="-2"/>
          <w:w w:val="110"/>
        </w:rPr>
        <w:t>通</w:t>
      </w:r>
      <w:r>
        <w:rPr>
          <w:color w:val="494949"/>
          <w:spacing w:val="-2"/>
          <w:w w:val="110"/>
        </w:rPr>
        <w:t>常</w:t>
      </w:r>
      <w:r>
        <w:rPr>
          <w:color w:val="494949"/>
          <w:spacing w:val="-2"/>
          <w:w w:val="110"/>
        </w:rPr>
        <w:t>仅</w:t>
      </w:r>
      <w:r>
        <w:rPr>
          <w:color w:val="494949"/>
          <w:spacing w:val="-2"/>
          <w:w w:val="110"/>
        </w:rPr>
        <w:t>极</w:t>
      </w:r>
      <w:r>
        <w:rPr>
          <w:color w:val="494949"/>
          <w:spacing w:val="-2"/>
          <w:w w:val="110"/>
        </w:rPr>
        <w:t>其</w:t>
      </w:r>
      <w:r>
        <w:rPr>
          <w:color w:val="494949"/>
          <w:spacing w:val="-2"/>
          <w:w w:val="110"/>
        </w:rPr>
        <w:t>微</w:t>
      </w:r>
      <w:r>
        <w:rPr>
          <w:rFonts w:ascii="Times New Roman" w:eastAsia="Times New Roman"/>
          <w:color w:val="494949"/>
          <w:spacing w:val="-2"/>
          <w:w w:val="110"/>
          <w:sz w:val="30"/>
        </w:rPr>
        <w:t>IL</w:t>
      </w:r>
      <w:r>
        <w:rPr>
          <w:color w:val="979797"/>
          <w:spacing w:val="-2"/>
          <w:w w:val="110"/>
          <w:sz w:val="53"/>
        </w:rPr>
        <w:t>。</w:t>
      </w:r>
    </w:p>
    <w:p>
      <w:pPr>
        <w:pStyle w:val="BodyText"/>
        <w:spacing w:line="309" w:lineRule="auto" w:before="146"/>
        <w:ind w:left="1235" w:right="204" w:firstLine="798"/>
      </w:pPr>
      <w:r>
        <w:rPr>
          <w:color w:val="727272"/>
          <w:spacing w:val="-1"/>
          <w:w w:val="109"/>
        </w:rPr>
        <w:t>一些特别试验有其他危险。例如，吞钡或钡灌肠可</w:t>
      </w:r>
      <w:r>
        <w:rPr>
          <w:color w:val="494949"/>
          <w:spacing w:val="2"/>
          <w:w w:val="109"/>
        </w:rPr>
        <w:t>引起便秘</w:t>
      </w:r>
      <w:r>
        <w:rPr>
          <w:color w:val="979797"/>
          <w:w w:val="109"/>
        </w:rPr>
        <w:t>。</w:t>
      </w:r>
    </w:p>
    <w:p>
      <w:pPr>
        <w:pStyle w:val="BodyText"/>
        <w:spacing w:before="7"/>
        <w:rPr>
          <w:sz w:val="44"/>
        </w:rPr>
      </w:pPr>
    </w:p>
    <w:p>
      <w:pPr>
        <w:pStyle w:val="Heading5"/>
        <w:ind w:left="4209" w:right="3221"/>
      </w:pPr>
      <w:r>
        <w:rPr>
          <w:color w:val="333333"/>
        </w:rPr>
        <w:t>放</w:t>
      </w:r>
      <w:r>
        <w:rPr>
          <w:color w:val="333333"/>
        </w:rPr>
        <w:t>射</w:t>
      </w:r>
      <w:r>
        <w:rPr>
          <w:color w:val="333333"/>
        </w:rPr>
        <w:t>性</w:t>
      </w:r>
      <w:r>
        <w:rPr>
          <w:color w:val="333333"/>
        </w:rPr>
        <w:t>核</w:t>
      </w:r>
      <w:r>
        <w:rPr>
          <w:color w:val="333333"/>
        </w:rPr>
        <w:t>素</w:t>
      </w:r>
      <w:r>
        <w:rPr>
          <w:color w:val="333333"/>
        </w:rPr>
        <w:t>扫</w:t>
      </w:r>
      <w:r>
        <w:rPr>
          <w:color w:val="333333"/>
          <w:spacing w:val="-10"/>
        </w:rPr>
        <w:t>描</w:t>
      </w:r>
    </w:p>
    <w:p>
      <w:pPr>
        <w:pStyle w:val="BodyText"/>
        <w:spacing w:before="2"/>
        <w:rPr>
          <w:sz w:val="55"/>
        </w:rPr>
      </w:pPr>
    </w:p>
    <w:p>
      <w:pPr>
        <w:pStyle w:val="BodyText"/>
        <w:spacing w:line="319" w:lineRule="auto" w:before="1"/>
        <w:ind w:left="1204" w:right="265" w:firstLine="835"/>
        <w:jc w:val="both"/>
      </w:pPr>
      <w:r>
        <w:rPr>
          <w:color w:val="494949"/>
          <w:w w:val="108"/>
        </w:rPr>
        <w:t>该项检查中，核素用于生成影像</w:t>
      </w:r>
      <w:r>
        <w:rPr>
          <w:color w:val="979797"/>
          <w:w w:val="108"/>
        </w:rPr>
        <w:t>。</w:t>
      </w:r>
      <w:r>
        <w:rPr>
          <w:color w:val="494949"/>
          <w:w w:val="108"/>
        </w:rPr>
        <w:t>核素是不稳定原</w:t>
      </w:r>
      <w:r>
        <w:rPr>
          <w:color w:val="494949"/>
          <w:spacing w:val="1"/>
          <w:w w:val="108"/>
        </w:rPr>
        <w:t>子，通过辐射释放能量变得较为稳定</w:t>
      </w:r>
      <w:r>
        <w:rPr>
          <w:color w:val="979797"/>
          <w:spacing w:val="1"/>
          <w:w w:val="108"/>
        </w:rPr>
        <w:t>。</w:t>
      </w:r>
      <w:r>
        <w:rPr>
          <w:color w:val="494949"/>
          <w:w w:val="108"/>
        </w:rPr>
        <w:t>绝大多数放射核</w:t>
      </w:r>
      <w:r>
        <w:rPr>
          <w:color w:val="494949"/>
          <w:spacing w:val="1"/>
          <w:w w:val="109"/>
        </w:rPr>
        <w:t>素作为丫射线（与</w:t>
      </w:r>
      <w:r>
        <w:rPr>
          <w:rFonts w:ascii="Arial" w:eastAsia="Arial"/>
          <w:color w:val="494949"/>
          <w:w w:val="110"/>
          <w:sz w:val="39"/>
        </w:rPr>
        <w:t>X</w:t>
      </w:r>
      <w:r>
        <w:rPr>
          <w:color w:val="494949"/>
          <w:spacing w:val="1"/>
          <w:w w:val="109"/>
        </w:rPr>
        <w:t>线相似）释放光子</w:t>
      </w:r>
      <w:r>
        <w:rPr>
          <w:color w:val="979797"/>
          <w:spacing w:val="1"/>
          <w:w w:val="109"/>
        </w:rPr>
        <w:t>。</w:t>
      </w:r>
      <w:r>
        <w:rPr>
          <w:color w:val="494949"/>
          <w:w w:val="109"/>
        </w:rPr>
        <w:t>放射性核索也</w:t>
      </w:r>
      <w:r>
        <w:rPr>
          <w:color w:val="494949"/>
          <w:spacing w:val="2"/>
          <w:w w:val="103"/>
        </w:rPr>
        <w:t>用于治疗特定疾病（如甲状腺疾病）</w:t>
      </w:r>
      <w:r>
        <w:rPr>
          <w:color w:val="979797"/>
          <w:w w:val="103"/>
        </w:rPr>
        <w:t>。</w:t>
      </w:r>
    </w:p>
    <w:p>
      <w:pPr>
        <w:pStyle w:val="BodyText"/>
        <w:spacing w:line="418" w:lineRule="exact"/>
        <w:ind w:left="1229"/>
      </w:pPr>
      <w:r>
        <w:rPr>
          <w:color w:val="333333"/>
          <w:w w:val="105"/>
        </w:rPr>
        <w:t>操</w:t>
      </w:r>
      <w:r>
        <w:rPr>
          <w:color w:val="333333"/>
          <w:w w:val="105"/>
        </w:rPr>
        <w:t>作</w:t>
      </w:r>
      <w:r>
        <w:rPr>
          <w:color w:val="333333"/>
          <w:w w:val="105"/>
        </w:rPr>
        <w:t>过</w:t>
      </w:r>
      <w:r>
        <w:rPr>
          <w:color w:val="333333"/>
          <w:spacing w:val="-10"/>
          <w:w w:val="105"/>
        </w:rPr>
        <w:t>程</w:t>
      </w:r>
    </w:p>
    <w:p>
      <w:pPr>
        <w:pStyle w:val="BodyText"/>
        <w:spacing w:line="319" w:lineRule="auto" w:before="185"/>
        <w:ind w:left="1194" w:right="7" w:firstLine="841"/>
      </w:pPr>
      <w:r>
        <w:rPr>
          <w:color w:val="494949"/>
          <w:spacing w:val="-2"/>
          <w:w w:val="110"/>
        </w:rPr>
        <w:t>就</w:t>
      </w:r>
      <w:r>
        <w:rPr>
          <w:color w:val="494949"/>
          <w:spacing w:val="-2"/>
          <w:w w:val="110"/>
        </w:rPr>
        <w:t>扫</w:t>
      </w:r>
      <w:r>
        <w:rPr>
          <w:color w:val="494949"/>
          <w:spacing w:val="-2"/>
          <w:w w:val="110"/>
        </w:rPr>
        <w:t>描</w:t>
      </w:r>
      <w:r>
        <w:rPr>
          <w:color w:val="494949"/>
          <w:spacing w:val="-2"/>
          <w:w w:val="110"/>
        </w:rPr>
        <w:t>而</w:t>
      </w:r>
      <w:r>
        <w:rPr>
          <w:color w:val="494949"/>
          <w:spacing w:val="-2"/>
          <w:w w:val="110"/>
        </w:rPr>
        <w:t>言</w:t>
      </w:r>
      <w:r>
        <w:rPr>
          <w:color w:val="494949"/>
          <w:spacing w:val="-2"/>
          <w:w w:val="110"/>
        </w:rPr>
        <w:t>，</w:t>
      </w:r>
      <w:r>
        <w:rPr>
          <w:color w:val="494949"/>
          <w:spacing w:val="-2"/>
          <w:w w:val="110"/>
        </w:rPr>
        <w:t>一</w:t>
      </w:r>
      <w:r>
        <w:rPr>
          <w:color w:val="494949"/>
          <w:spacing w:val="-2"/>
          <w:w w:val="110"/>
        </w:rPr>
        <w:t>种</w:t>
      </w:r>
      <w:r>
        <w:rPr>
          <w:color w:val="494949"/>
          <w:spacing w:val="-2"/>
          <w:w w:val="110"/>
        </w:rPr>
        <w:t>核</w:t>
      </w:r>
      <w:r>
        <w:rPr>
          <w:color w:val="494949"/>
          <w:spacing w:val="-2"/>
          <w:w w:val="110"/>
        </w:rPr>
        <w:t>素</w:t>
      </w:r>
      <w:r>
        <w:rPr>
          <w:color w:val="494949"/>
          <w:spacing w:val="-2"/>
          <w:w w:val="110"/>
        </w:rPr>
        <w:t>与</w:t>
      </w:r>
      <w:r>
        <w:rPr>
          <w:color w:val="494949"/>
          <w:spacing w:val="-2"/>
          <w:w w:val="110"/>
        </w:rPr>
        <w:t>体</w:t>
      </w:r>
      <w:r>
        <w:rPr>
          <w:color w:val="494949"/>
          <w:spacing w:val="-2"/>
          <w:w w:val="110"/>
        </w:rPr>
        <w:t>内</w:t>
      </w:r>
      <w:r>
        <w:rPr>
          <w:color w:val="494949"/>
          <w:spacing w:val="-2"/>
          <w:w w:val="110"/>
        </w:rPr>
        <w:t>特</w:t>
      </w:r>
      <w:r>
        <w:rPr>
          <w:color w:val="494949"/>
          <w:spacing w:val="-2"/>
          <w:w w:val="110"/>
        </w:rPr>
        <w:t>定</w:t>
      </w:r>
      <w:r>
        <w:rPr>
          <w:color w:val="494949"/>
          <w:spacing w:val="-2"/>
          <w:w w:val="110"/>
        </w:rPr>
        <w:t>部</w:t>
      </w:r>
      <w:r>
        <w:rPr>
          <w:color w:val="494949"/>
          <w:spacing w:val="-2"/>
          <w:w w:val="110"/>
        </w:rPr>
        <w:t>位</w:t>
      </w:r>
      <w:r>
        <w:rPr>
          <w:color w:val="494949"/>
          <w:spacing w:val="-2"/>
          <w:w w:val="110"/>
        </w:rPr>
        <w:t>积</w:t>
      </w:r>
      <w:r>
        <w:rPr>
          <w:color w:val="494949"/>
          <w:spacing w:val="-2"/>
          <w:w w:val="110"/>
        </w:rPr>
        <w:t>聚</w:t>
      </w:r>
      <w:r>
        <w:rPr>
          <w:color w:val="494949"/>
          <w:spacing w:val="-2"/>
          <w:w w:val="110"/>
        </w:rPr>
        <w:t>的</w:t>
      </w:r>
      <w:r>
        <w:rPr>
          <w:color w:val="494949"/>
          <w:spacing w:val="-2"/>
          <w:w w:val="110"/>
        </w:rPr>
        <w:t>某</w:t>
      </w:r>
      <w:r>
        <w:rPr>
          <w:color w:val="494949"/>
          <w:spacing w:val="-2"/>
          <w:w w:val="110"/>
        </w:rPr>
        <w:t>种</w:t>
      </w:r>
      <w:r>
        <w:rPr>
          <w:color w:val="494949"/>
          <w:spacing w:val="-2"/>
          <w:w w:val="110"/>
        </w:rPr>
        <w:t>物</w:t>
      </w:r>
      <w:r>
        <w:rPr>
          <w:color w:val="494949"/>
          <w:spacing w:val="-2"/>
          <w:w w:val="110"/>
        </w:rPr>
        <w:t>质</w:t>
      </w:r>
      <w:r>
        <w:rPr>
          <w:color w:val="494949"/>
          <w:spacing w:val="-2"/>
          <w:w w:val="110"/>
        </w:rPr>
        <w:t>结</w:t>
      </w:r>
      <w:r>
        <w:rPr>
          <w:color w:val="494949"/>
          <w:spacing w:val="-2"/>
          <w:w w:val="110"/>
        </w:rPr>
        <w:t>合</w:t>
      </w:r>
      <w:r>
        <w:rPr>
          <w:color w:val="494949"/>
          <w:spacing w:val="-2"/>
          <w:w w:val="110"/>
        </w:rPr>
        <w:t>（</w:t>
      </w:r>
      <w:r>
        <w:rPr>
          <w:color w:val="494949"/>
          <w:spacing w:val="-2"/>
          <w:w w:val="110"/>
        </w:rPr>
        <w:t>或</w:t>
      </w:r>
      <w:r>
        <w:rPr>
          <w:color w:val="494949"/>
          <w:spacing w:val="-2"/>
          <w:w w:val="110"/>
        </w:rPr>
        <w:t>称</w:t>
      </w:r>
      <w:r>
        <w:rPr>
          <w:color w:val="494949"/>
          <w:spacing w:val="-2"/>
          <w:w w:val="110"/>
        </w:rPr>
        <w:t>为</w:t>
      </w:r>
      <w:r>
        <w:rPr>
          <w:color w:val="494949"/>
          <w:spacing w:val="-2"/>
          <w:w w:val="110"/>
        </w:rPr>
        <w:t>标</w:t>
      </w:r>
      <w:r>
        <w:rPr>
          <w:color w:val="494949"/>
          <w:spacing w:val="-2"/>
          <w:w w:val="110"/>
        </w:rPr>
        <w:t>记</w:t>
      </w:r>
      <w:r>
        <w:rPr>
          <w:color w:val="494949"/>
          <w:spacing w:val="-2"/>
          <w:w w:val="110"/>
        </w:rPr>
        <w:t>）</w:t>
      </w:r>
      <w:r>
        <w:rPr>
          <w:color w:val="979797"/>
          <w:spacing w:val="-2"/>
          <w:w w:val="110"/>
        </w:rPr>
        <w:t>。</w:t>
      </w:r>
      <w:r>
        <w:rPr>
          <w:color w:val="494949"/>
          <w:spacing w:val="-2"/>
          <w:w w:val="110"/>
        </w:rPr>
        <w:t>应</w:t>
      </w:r>
      <w:r>
        <w:rPr>
          <w:color w:val="494949"/>
          <w:spacing w:val="-2"/>
          <w:w w:val="110"/>
        </w:rPr>
        <w:t>用</w:t>
      </w:r>
      <w:r>
        <w:rPr>
          <w:color w:val="494949"/>
          <w:spacing w:val="-2"/>
          <w:w w:val="110"/>
        </w:rPr>
        <w:t>不</w:t>
      </w:r>
      <w:r>
        <w:rPr>
          <w:color w:val="494949"/>
          <w:spacing w:val="-2"/>
          <w:w w:val="110"/>
        </w:rPr>
        <w:t>同</w:t>
      </w:r>
      <w:r>
        <w:rPr>
          <w:color w:val="494949"/>
          <w:spacing w:val="-2"/>
          <w:w w:val="110"/>
        </w:rPr>
        <w:t>物</w:t>
      </w:r>
      <w:r>
        <w:rPr>
          <w:color w:val="494949"/>
          <w:spacing w:val="-2"/>
          <w:w w:val="110"/>
        </w:rPr>
        <w:t>质</w:t>
      </w:r>
      <w:r>
        <w:rPr>
          <w:color w:val="494949"/>
          <w:spacing w:val="-2"/>
          <w:w w:val="110"/>
        </w:rPr>
        <w:t>取</w:t>
      </w:r>
      <w:r>
        <w:rPr>
          <w:color w:val="494949"/>
          <w:spacing w:val="-2"/>
          <w:w w:val="110"/>
        </w:rPr>
        <w:t>决</w:t>
      </w:r>
      <w:r>
        <w:rPr>
          <w:color w:val="494949"/>
          <w:spacing w:val="-2"/>
          <w:w w:val="110"/>
        </w:rPr>
        <w:t>于</w:t>
      </w:r>
      <w:r>
        <w:rPr>
          <w:color w:val="494949"/>
          <w:spacing w:val="-2"/>
          <w:w w:val="110"/>
        </w:rPr>
        <w:t>待</w:t>
      </w:r>
      <w:r>
        <w:rPr>
          <w:color w:val="494949"/>
          <w:spacing w:val="-2"/>
          <w:w w:val="110"/>
        </w:rPr>
        <w:t>评</w:t>
      </w:r>
      <w:r>
        <w:rPr>
          <w:color w:val="494949"/>
          <w:spacing w:val="-2"/>
          <w:w w:val="110"/>
        </w:rPr>
        <w:t>估</w:t>
      </w:r>
      <w:r>
        <w:rPr>
          <w:color w:val="494949"/>
          <w:spacing w:val="-2"/>
          <w:w w:val="105"/>
        </w:rPr>
        <w:t>身</w:t>
      </w:r>
      <w:r>
        <w:rPr>
          <w:color w:val="494949"/>
          <w:spacing w:val="-2"/>
          <w:w w:val="105"/>
        </w:rPr>
        <w:t>体</w:t>
      </w:r>
      <w:r>
        <w:rPr>
          <w:color w:val="494949"/>
          <w:spacing w:val="-2"/>
          <w:w w:val="105"/>
        </w:rPr>
        <w:t>部</w:t>
      </w:r>
      <w:r>
        <w:rPr>
          <w:color w:val="494949"/>
          <w:spacing w:val="-2"/>
          <w:w w:val="105"/>
        </w:rPr>
        <w:t>位</w:t>
      </w:r>
      <w:r>
        <w:rPr>
          <w:color w:val="979797"/>
          <w:spacing w:val="-2"/>
          <w:w w:val="105"/>
        </w:rPr>
        <w:t>。</w:t>
      </w:r>
      <w:r>
        <w:rPr>
          <w:color w:val="494949"/>
          <w:spacing w:val="-2"/>
          <w:w w:val="105"/>
        </w:rPr>
        <w:t>因</w:t>
      </w:r>
      <w:r>
        <w:rPr>
          <w:color w:val="494949"/>
          <w:spacing w:val="-2"/>
          <w:w w:val="105"/>
        </w:rPr>
        <w:t>为</w:t>
      </w:r>
      <w:r>
        <w:rPr>
          <w:color w:val="494949"/>
          <w:spacing w:val="-2"/>
          <w:w w:val="105"/>
        </w:rPr>
        <w:t>身</w:t>
      </w:r>
      <w:r>
        <w:rPr>
          <w:color w:val="494949"/>
          <w:spacing w:val="-2"/>
          <w:w w:val="105"/>
        </w:rPr>
        <w:t>体</w:t>
      </w:r>
      <w:r>
        <w:rPr>
          <w:color w:val="494949"/>
          <w:spacing w:val="-2"/>
          <w:w w:val="105"/>
        </w:rPr>
        <w:t>利</w:t>
      </w:r>
      <w:r>
        <w:rPr>
          <w:color w:val="494949"/>
          <w:spacing w:val="-2"/>
          <w:w w:val="105"/>
        </w:rPr>
        <w:t>用</w:t>
      </w:r>
      <w:r>
        <w:rPr>
          <w:color w:val="494949"/>
          <w:spacing w:val="-2"/>
          <w:w w:val="105"/>
        </w:rPr>
        <w:t>（</w:t>
      </w:r>
      <w:r>
        <w:rPr>
          <w:color w:val="494949"/>
          <w:spacing w:val="-2"/>
          <w:w w:val="105"/>
        </w:rPr>
        <w:t>代</w:t>
      </w:r>
      <w:r>
        <w:rPr>
          <w:color w:val="494949"/>
          <w:spacing w:val="-2"/>
          <w:w w:val="105"/>
        </w:rPr>
        <w:t>谢</w:t>
      </w:r>
      <w:r>
        <w:rPr>
          <w:color w:val="494949"/>
          <w:spacing w:val="-2"/>
          <w:w w:val="105"/>
        </w:rPr>
        <w:t>），</w:t>
      </w:r>
      <w:r>
        <w:rPr>
          <w:color w:val="494949"/>
          <w:spacing w:val="-2"/>
          <w:w w:val="105"/>
        </w:rPr>
        <w:t>所</w:t>
      </w:r>
      <w:r>
        <w:rPr>
          <w:color w:val="494949"/>
          <w:spacing w:val="-2"/>
          <w:w w:val="105"/>
        </w:rPr>
        <w:t>以</w:t>
      </w:r>
      <w:r>
        <w:rPr>
          <w:color w:val="494949"/>
          <w:spacing w:val="-2"/>
          <w:w w:val="105"/>
        </w:rPr>
        <w:t>该</w:t>
      </w:r>
      <w:r>
        <w:rPr>
          <w:color w:val="494949"/>
          <w:spacing w:val="-2"/>
          <w:w w:val="105"/>
        </w:rPr>
        <w:t>物</w:t>
      </w:r>
      <w:r>
        <w:rPr>
          <w:color w:val="494949"/>
          <w:spacing w:val="-2"/>
          <w:w w:val="105"/>
        </w:rPr>
        <w:t>质</w:t>
      </w:r>
      <w:r>
        <w:rPr>
          <w:color w:val="494949"/>
          <w:spacing w:val="-2"/>
          <w:w w:val="105"/>
        </w:rPr>
        <w:t>可</w:t>
      </w:r>
      <w:r>
        <w:rPr>
          <w:color w:val="494949"/>
          <w:spacing w:val="-2"/>
          <w:w w:val="105"/>
        </w:rPr>
        <w:t>蓄</w:t>
      </w:r>
      <w:r>
        <w:rPr>
          <w:color w:val="494949"/>
          <w:spacing w:val="-2"/>
          <w:w w:val="105"/>
        </w:rPr>
        <w:t>积</w:t>
      </w:r>
      <w:r>
        <w:rPr>
          <w:color w:val="494949"/>
          <w:spacing w:val="-2"/>
          <w:w w:val="105"/>
        </w:rPr>
        <w:t>，</w:t>
      </w:r>
      <w:r>
        <w:rPr>
          <w:color w:val="494949"/>
          <w:spacing w:val="-2"/>
          <w:w w:val="110"/>
        </w:rPr>
        <w:t>如下列情况</w:t>
      </w:r>
      <w:r>
        <w:rPr>
          <w:color w:val="181818"/>
          <w:spacing w:val="-2"/>
          <w:w w:val="110"/>
        </w:rPr>
        <w:t>：</w:t>
      </w:r>
    </w:p>
    <w:p>
      <w:pPr>
        <w:pStyle w:val="BodyText"/>
        <w:spacing w:before="32"/>
        <w:ind w:left="1124"/>
      </w:pPr>
      <w:r>
        <w:rPr>
          <w:color w:val="181818"/>
          <w:w w:val="105"/>
        </w:rPr>
        <w:t>·</w:t>
      </w:r>
      <w:r>
        <w:rPr>
          <w:color w:val="494949"/>
          <w:w w:val="105"/>
        </w:rPr>
        <w:t>碟</w:t>
      </w:r>
      <w:r>
        <w:rPr>
          <w:color w:val="494949"/>
          <w:w w:val="105"/>
        </w:rPr>
        <w:t>用</w:t>
      </w:r>
      <w:r>
        <w:rPr>
          <w:color w:val="494949"/>
          <w:w w:val="105"/>
        </w:rPr>
        <w:t>于</w:t>
      </w:r>
      <w:r>
        <w:rPr>
          <w:color w:val="494949"/>
          <w:w w:val="105"/>
        </w:rPr>
        <w:t>制</w:t>
      </w:r>
      <w:r>
        <w:rPr>
          <w:color w:val="494949"/>
          <w:w w:val="105"/>
        </w:rPr>
        <w:t>造</w:t>
      </w:r>
      <w:r>
        <w:rPr>
          <w:color w:val="494949"/>
          <w:w w:val="105"/>
        </w:rPr>
        <w:t>甲</w:t>
      </w:r>
      <w:r>
        <w:rPr>
          <w:color w:val="494949"/>
          <w:w w:val="105"/>
        </w:rPr>
        <w:t>状</w:t>
      </w:r>
      <w:r>
        <w:rPr>
          <w:color w:val="494949"/>
          <w:w w:val="105"/>
        </w:rPr>
        <w:t>腺</w:t>
      </w:r>
      <w:r>
        <w:rPr>
          <w:color w:val="494949"/>
          <w:w w:val="105"/>
        </w:rPr>
        <w:t>素</w:t>
      </w:r>
      <w:r>
        <w:rPr>
          <w:color w:val="494949"/>
          <w:w w:val="105"/>
        </w:rPr>
        <w:t>，</w:t>
      </w:r>
      <w:r>
        <w:rPr>
          <w:color w:val="494949"/>
          <w:w w:val="105"/>
        </w:rPr>
        <w:t>所</w:t>
      </w:r>
      <w:r>
        <w:rPr>
          <w:color w:val="494949"/>
          <w:w w:val="105"/>
        </w:rPr>
        <w:t>以</w:t>
      </w:r>
      <w:r>
        <w:rPr>
          <w:color w:val="494949"/>
          <w:w w:val="105"/>
        </w:rPr>
        <w:t>积</w:t>
      </w:r>
      <w:r>
        <w:rPr>
          <w:color w:val="494949"/>
          <w:w w:val="105"/>
        </w:rPr>
        <w:t>聚</w:t>
      </w:r>
      <w:r>
        <w:rPr>
          <w:color w:val="494949"/>
          <w:w w:val="105"/>
        </w:rPr>
        <w:t>于</w:t>
      </w:r>
      <w:r>
        <w:rPr>
          <w:color w:val="494949"/>
          <w:w w:val="105"/>
        </w:rPr>
        <w:t>甲</w:t>
      </w:r>
      <w:r>
        <w:rPr>
          <w:color w:val="494949"/>
          <w:w w:val="105"/>
        </w:rPr>
        <w:t>状</w:t>
      </w:r>
      <w:r>
        <w:rPr>
          <w:color w:val="494949"/>
          <w:w w:val="105"/>
        </w:rPr>
        <w:t>腺</w:t>
      </w:r>
      <w:r>
        <w:rPr>
          <w:color w:val="979797"/>
          <w:spacing w:val="-10"/>
          <w:w w:val="105"/>
        </w:rPr>
        <w:t>。</w:t>
      </w:r>
    </w:p>
    <w:p>
      <w:pPr>
        <w:pStyle w:val="BodyText"/>
        <w:spacing w:before="164"/>
        <w:ind w:left="1124"/>
      </w:pPr>
      <w:r>
        <w:rPr>
          <w:color w:val="181818"/>
          <w:w w:val="105"/>
        </w:rPr>
        <w:t>·</w:t>
      </w:r>
      <w:r>
        <w:rPr>
          <w:color w:val="494949"/>
          <w:w w:val="105"/>
        </w:rPr>
        <w:t>当</w:t>
      </w:r>
      <w:r>
        <w:rPr>
          <w:color w:val="494949"/>
          <w:w w:val="105"/>
        </w:rPr>
        <w:t>骨</w:t>
      </w:r>
      <w:r>
        <w:rPr>
          <w:color w:val="494949"/>
          <w:w w:val="105"/>
        </w:rPr>
        <w:t>骼</w:t>
      </w:r>
      <w:r>
        <w:rPr>
          <w:color w:val="494949"/>
          <w:w w:val="105"/>
        </w:rPr>
        <w:t>修</w:t>
      </w:r>
      <w:r>
        <w:rPr>
          <w:color w:val="494949"/>
          <w:w w:val="105"/>
        </w:rPr>
        <w:t>补</w:t>
      </w:r>
      <w:r>
        <w:rPr>
          <w:color w:val="494949"/>
          <w:w w:val="105"/>
        </w:rPr>
        <w:t>或</w:t>
      </w:r>
      <w:r>
        <w:rPr>
          <w:color w:val="494949"/>
          <w:w w:val="105"/>
        </w:rPr>
        <w:t>重</w:t>
      </w:r>
      <w:r>
        <w:rPr>
          <w:color w:val="494949"/>
          <w:w w:val="105"/>
        </w:rPr>
        <w:t>建</w:t>
      </w:r>
      <w:r>
        <w:rPr>
          <w:color w:val="494949"/>
          <w:w w:val="105"/>
        </w:rPr>
        <w:t>时</w:t>
      </w:r>
      <w:r>
        <w:rPr>
          <w:color w:val="494949"/>
          <w:w w:val="105"/>
        </w:rPr>
        <w:t>，</w:t>
      </w:r>
      <w:r>
        <w:rPr>
          <w:color w:val="727272"/>
          <w:w w:val="105"/>
        </w:rPr>
        <w:t>二</w:t>
      </w:r>
      <w:r>
        <w:rPr>
          <w:color w:val="494949"/>
          <w:w w:val="105"/>
        </w:rPr>
        <w:t>磷</w:t>
      </w:r>
      <w:r>
        <w:rPr>
          <w:color w:val="494949"/>
          <w:w w:val="105"/>
        </w:rPr>
        <w:t>酸</w:t>
      </w:r>
      <w:r>
        <w:rPr>
          <w:color w:val="494949"/>
          <w:w w:val="105"/>
        </w:rPr>
        <w:t>盐</w:t>
      </w:r>
      <w:r>
        <w:rPr>
          <w:color w:val="494949"/>
          <w:w w:val="105"/>
        </w:rPr>
        <w:t>积</w:t>
      </w:r>
      <w:r>
        <w:rPr>
          <w:color w:val="494949"/>
          <w:w w:val="105"/>
        </w:rPr>
        <w:t>聚</w:t>
      </w:r>
      <w:r>
        <w:rPr>
          <w:color w:val="979797"/>
          <w:spacing w:val="-10"/>
          <w:w w:val="105"/>
        </w:rPr>
        <w:t>。</w:t>
      </w:r>
    </w:p>
    <w:p>
      <w:pPr>
        <w:pStyle w:val="BodyText"/>
        <w:spacing w:line="324" w:lineRule="auto" w:before="153"/>
        <w:ind w:left="543" w:right="33" w:firstLine="4"/>
        <w:jc w:val="both"/>
      </w:pPr>
      <w:r>
        <w:rPr/>
        <w:br w:type="column"/>
      </w:r>
      <w:r>
        <w:rPr>
          <w:color w:val="626262"/>
          <w:spacing w:val="3"/>
          <w:w w:val="106"/>
        </w:rPr>
        <w:t>示踪子经吞咽、吸入，或者注射入皮肤（皮下）或关节</w:t>
      </w:r>
      <w:r>
        <w:rPr>
          <w:color w:val="979797"/>
          <w:w w:val="106"/>
        </w:rPr>
        <w:t>。</w:t>
      </w:r>
      <w:r>
        <w:rPr>
          <w:color w:val="494949"/>
          <w:w w:val="111"/>
        </w:rPr>
        <w:t>在示踪子充分进入靶组织（几乎立即或花费几个小时）</w:t>
      </w:r>
      <w:r>
        <w:rPr>
          <w:color w:val="494949"/>
          <w:spacing w:val="2"/>
          <w:w w:val="101"/>
        </w:rPr>
        <w:t>后，进行摄像</w:t>
      </w:r>
      <w:r>
        <w:rPr>
          <w:color w:val="979797"/>
          <w:w w:val="101"/>
        </w:rPr>
        <w:t>。</w:t>
      </w:r>
    </w:p>
    <w:p>
      <w:pPr>
        <w:pStyle w:val="BodyText"/>
        <w:spacing w:line="319" w:lineRule="auto" w:before="11"/>
        <w:ind w:left="544" w:right="193" w:firstLine="831"/>
        <w:jc w:val="both"/>
      </w:pPr>
      <w:r>
        <w:rPr>
          <w:color w:val="494949"/>
          <w:w w:val="104"/>
        </w:rPr>
        <w:t>进行某些检查之前（如胆囊扫描），要求个体禁食水</w:t>
      </w:r>
      <w:r>
        <w:rPr>
          <w:color w:val="494949"/>
          <w:spacing w:val="3"/>
          <w:w w:val="108"/>
        </w:rPr>
        <w:t>几个小时</w:t>
      </w:r>
      <w:r>
        <w:rPr>
          <w:color w:val="979797"/>
          <w:spacing w:val="3"/>
          <w:w w:val="108"/>
        </w:rPr>
        <w:t>。</w:t>
      </w:r>
      <w:r>
        <w:rPr>
          <w:color w:val="494949"/>
          <w:spacing w:val="3"/>
          <w:w w:val="108"/>
        </w:rPr>
        <w:t>不需移除衣物</w:t>
      </w:r>
      <w:r>
        <w:rPr>
          <w:color w:val="979797"/>
          <w:spacing w:val="3"/>
          <w:w w:val="108"/>
        </w:rPr>
        <w:t>。</w:t>
      </w:r>
      <w:r>
        <w:rPr>
          <w:color w:val="494949"/>
          <w:spacing w:val="2"/>
          <w:w w:val="108"/>
        </w:rPr>
        <w:t>有时，受检者躺在可移动平</w:t>
      </w:r>
      <w:r>
        <w:rPr>
          <w:color w:val="494949"/>
          <w:spacing w:val="1"/>
          <w:w w:val="108"/>
        </w:rPr>
        <w:t>台上，摄像机围绕机体转动</w:t>
      </w:r>
      <w:r>
        <w:rPr>
          <w:color w:val="979797"/>
          <w:spacing w:val="1"/>
          <w:w w:val="108"/>
        </w:rPr>
        <w:t>。</w:t>
      </w:r>
      <w:r>
        <w:rPr>
          <w:color w:val="494949"/>
          <w:w w:val="108"/>
        </w:rPr>
        <w:t>扫描期间，受检者必须静</w:t>
      </w:r>
      <w:r>
        <w:rPr>
          <w:color w:val="494949"/>
          <w:w w:val="104"/>
        </w:rPr>
        <w:t>躺，通常花费</w:t>
      </w:r>
      <w:r>
        <w:rPr>
          <w:rFonts w:ascii="Times New Roman" w:eastAsia="Times New Roman"/>
          <w:color w:val="494949"/>
          <w:w w:val="104"/>
          <w:sz w:val="40"/>
        </w:rPr>
        <w:t>15</w:t>
      </w:r>
      <w:r>
        <w:rPr>
          <w:color w:val="494949"/>
          <w:w w:val="104"/>
        </w:rPr>
        <w:t>分钟</w:t>
      </w:r>
      <w:r>
        <w:rPr>
          <w:color w:val="979797"/>
          <w:w w:val="104"/>
        </w:rPr>
        <w:t>。</w:t>
      </w:r>
      <w:r>
        <w:rPr>
          <w:color w:val="494949"/>
          <w:w w:val="104"/>
        </w:rPr>
        <w:t>然而，有时，</w:t>
      </w:r>
      <w:r>
        <w:rPr>
          <w:color w:val="727272"/>
          <w:w w:val="104"/>
        </w:rPr>
        <w:t>一</w:t>
      </w:r>
      <w:r>
        <w:rPr>
          <w:color w:val="494949"/>
          <w:w w:val="104"/>
        </w:rPr>
        <w:t>次扫描需要间隔</w:t>
      </w:r>
      <w:r>
        <w:rPr>
          <w:color w:val="727272"/>
          <w:w w:val="104"/>
        </w:rPr>
        <w:t>一</w:t>
      </w:r>
      <w:r>
        <w:rPr>
          <w:color w:val="494949"/>
          <w:w w:val="104"/>
        </w:rPr>
        <w:t>段时间重复进行，这常常在儿个小时后</w:t>
      </w:r>
      <w:r>
        <w:rPr>
          <w:color w:val="979797"/>
          <w:w w:val="104"/>
        </w:rPr>
        <w:t>。</w:t>
      </w:r>
      <w:r>
        <w:rPr>
          <w:color w:val="494949"/>
          <w:w w:val="104"/>
        </w:rPr>
        <w:t>检查完毕后，推</w:t>
      </w:r>
      <w:r>
        <w:rPr>
          <w:color w:val="494949"/>
          <w:spacing w:val="1"/>
          <w:w w:val="109"/>
        </w:rPr>
        <w:t>荐饮额外液体帮助机体排出放射性核素</w:t>
      </w:r>
      <w:r>
        <w:rPr>
          <w:color w:val="979797"/>
          <w:spacing w:val="1"/>
          <w:w w:val="109"/>
        </w:rPr>
        <w:t>。</w:t>
      </w:r>
      <w:r>
        <w:rPr>
          <w:color w:val="494949"/>
          <w:w w:val="109"/>
        </w:rPr>
        <w:t>可很快恢复日</w:t>
      </w:r>
      <w:r>
        <w:rPr>
          <w:color w:val="494949"/>
          <w:w w:val="110"/>
        </w:rPr>
        <w:t>常活动</w:t>
      </w:r>
      <w:r>
        <w:rPr>
          <w:color w:val="979797"/>
          <w:w w:val="110"/>
        </w:rPr>
        <w:t>。</w:t>
      </w:r>
    </w:p>
    <w:p>
      <w:pPr>
        <w:pStyle w:val="BodyText"/>
        <w:spacing w:line="447" w:lineRule="exact"/>
        <w:ind w:left="568"/>
      </w:pPr>
      <w:r>
        <w:rPr>
          <w:color w:val="494949"/>
          <w:spacing w:val="-5"/>
          <w:w w:val="110"/>
        </w:rPr>
        <w:t>应用</w:t>
      </w:r>
    </w:p>
    <w:p>
      <w:pPr>
        <w:pStyle w:val="BodyText"/>
        <w:spacing w:line="321" w:lineRule="auto" w:before="185"/>
        <w:ind w:left="550" w:right="233" w:firstLine="820"/>
        <w:jc w:val="both"/>
      </w:pPr>
      <w:r>
        <w:rPr>
          <w:color w:val="494949"/>
          <w:w w:val="104"/>
        </w:rPr>
        <w:t>放射性核素扫描用于评估机体许多部位：甲状腺，肝</w:t>
      </w:r>
      <w:r>
        <w:rPr>
          <w:color w:val="494949"/>
          <w:w w:val="100"/>
        </w:rPr>
        <w:t>脏和胆襄，肺，泌尿道，骨骼，大脑，以及</w:t>
      </w:r>
      <w:r>
        <w:rPr>
          <w:color w:val="727272"/>
          <w:w w:val="100"/>
        </w:rPr>
        <w:t>一</w:t>
      </w:r>
      <w:r>
        <w:rPr>
          <w:color w:val="494949"/>
          <w:w w:val="100"/>
        </w:rPr>
        <w:t>定血管</w:t>
      </w:r>
      <w:r>
        <w:rPr>
          <w:color w:val="979797"/>
          <w:w w:val="100"/>
        </w:rPr>
        <w:t>。</w:t>
      </w:r>
      <w:r>
        <w:rPr>
          <w:color w:val="494949"/>
          <w:w w:val="100"/>
        </w:rPr>
        <w:t>各种</w:t>
      </w:r>
      <w:r>
        <w:rPr>
          <w:color w:val="494949"/>
          <w:spacing w:val="-1"/>
          <w:w w:val="109"/>
        </w:rPr>
        <w:t>放射性核素用于拍摄身体不同部位或不同疾病类型的影</w:t>
      </w:r>
      <w:r>
        <w:rPr>
          <w:color w:val="494949"/>
          <w:w w:val="101"/>
        </w:rPr>
        <w:t>像，如下所述：</w:t>
      </w:r>
    </w:p>
    <w:p>
      <w:pPr>
        <w:pStyle w:val="BodyText"/>
        <w:spacing w:line="321" w:lineRule="auto" w:before="14"/>
        <w:ind w:left="1071" w:right="74" w:hanging="599"/>
      </w:pPr>
      <w:r>
        <w:rPr>
          <w:color w:val="181818"/>
          <w:spacing w:val="2"/>
          <w:w w:val="109"/>
        </w:rPr>
        <w:t>·</w:t>
      </w:r>
      <w:r>
        <w:rPr>
          <w:color w:val="333333"/>
          <w:spacing w:val="2"/>
          <w:w w:val="109"/>
        </w:rPr>
        <w:t>回心血流：钝用于显示动脉血流</w:t>
      </w:r>
      <w:r>
        <w:rPr>
          <w:color w:val="979797"/>
          <w:spacing w:val="2"/>
          <w:w w:val="109"/>
        </w:rPr>
        <w:t>。</w:t>
      </w:r>
      <w:r>
        <w:rPr>
          <w:color w:val="494949"/>
          <w:spacing w:val="1"/>
          <w:w w:val="109"/>
        </w:rPr>
        <w:t>所以它能帮助医师</w:t>
      </w:r>
      <w:r>
        <w:rPr>
          <w:color w:val="494949"/>
          <w:spacing w:val="1"/>
          <w:w w:val="112"/>
        </w:rPr>
        <w:t>评价冠状动脉疾病</w:t>
      </w:r>
      <w:r>
        <w:rPr>
          <w:color w:val="979797"/>
          <w:spacing w:val="1"/>
          <w:w w:val="112"/>
        </w:rPr>
        <w:t>口</w:t>
      </w:r>
      <w:r>
        <w:rPr>
          <w:color w:val="494949"/>
          <w:spacing w:val="1"/>
          <w:w w:val="112"/>
        </w:rPr>
        <w:t>为决定负荷状态下心脏如何工</w:t>
      </w:r>
      <w:r>
        <w:rPr>
          <w:color w:val="494949"/>
          <w:spacing w:val="3"/>
          <w:w w:val="106"/>
        </w:rPr>
        <w:t>作，负荷试验中医师有时应用钝</w:t>
      </w:r>
      <w:r>
        <w:rPr>
          <w:color w:val="979797"/>
          <w:spacing w:val="3"/>
          <w:w w:val="106"/>
        </w:rPr>
        <w:t>。</w:t>
      </w:r>
      <w:r>
        <w:rPr>
          <w:color w:val="494949"/>
          <w:spacing w:val="2"/>
          <w:w w:val="106"/>
        </w:rPr>
        <w:t>通常该试验通过个</w:t>
      </w:r>
      <w:r>
        <w:rPr>
          <w:color w:val="494949"/>
          <w:spacing w:val="1"/>
          <w:w w:val="114"/>
        </w:rPr>
        <w:t>体步行或踏车完成</w:t>
      </w:r>
      <w:r>
        <w:rPr>
          <w:color w:val="979797"/>
          <w:spacing w:val="1"/>
          <w:w w:val="114"/>
        </w:rPr>
        <w:t>。</w:t>
      </w:r>
      <w:r>
        <w:rPr>
          <w:color w:val="494949"/>
          <w:spacing w:val="1"/>
          <w:w w:val="114"/>
        </w:rPr>
        <w:t>这同时也提示心脏功能状态</w:t>
      </w:r>
      <w:r>
        <w:rPr>
          <w:color w:val="979797"/>
          <w:w w:val="114"/>
        </w:rPr>
        <w:t>。</w:t>
      </w:r>
      <w:r>
        <w:rPr>
          <w:color w:val="494949"/>
          <w:spacing w:val="3"/>
          <w:w w:val="108"/>
        </w:rPr>
        <w:t>心脏病发作后进行负荷试验有助于医师评价预后</w:t>
      </w:r>
      <w:r>
        <w:rPr>
          <w:color w:val="979797"/>
          <w:w w:val="108"/>
        </w:rPr>
        <w:t>。</w:t>
      </w:r>
    </w:p>
    <w:p>
      <w:pPr>
        <w:pStyle w:val="BodyText"/>
        <w:spacing w:line="316" w:lineRule="auto" w:before="15"/>
        <w:ind w:left="1065" w:right="289" w:hanging="603"/>
      </w:pPr>
      <w:r>
        <w:rPr>
          <w:color w:val="181818"/>
          <w:spacing w:val="1"/>
          <w:w w:val="109"/>
        </w:rPr>
        <w:t>·</w:t>
      </w:r>
      <w:r>
        <w:rPr>
          <w:color w:val="333333"/>
          <w:spacing w:val="1"/>
          <w:w w:val="109"/>
        </w:rPr>
        <w:t>骨骼</w:t>
      </w:r>
      <w:r>
        <w:rPr>
          <w:color w:val="181818"/>
          <w:spacing w:val="1"/>
          <w:w w:val="109"/>
        </w:rPr>
        <w:t>：</w:t>
      </w:r>
      <w:r>
        <w:rPr>
          <w:color w:val="494949"/>
          <w:spacing w:val="1"/>
          <w:w w:val="109"/>
        </w:rPr>
        <w:t>因为铸聚集千骨骼，常用于骨骼摄像</w:t>
      </w:r>
      <w:r>
        <w:rPr>
          <w:color w:val="979797"/>
          <w:spacing w:val="1"/>
          <w:w w:val="109"/>
        </w:rPr>
        <w:t>。</w:t>
      </w:r>
      <w:r>
        <w:rPr>
          <w:color w:val="494949"/>
          <w:w w:val="109"/>
        </w:rPr>
        <w:t>用来检</w:t>
      </w:r>
      <w:r>
        <w:rPr>
          <w:color w:val="494949"/>
          <w:spacing w:val="1"/>
          <w:w w:val="109"/>
        </w:rPr>
        <w:t>查癌症骨转移和骨感染</w:t>
      </w:r>
      <w:r>
        <w:rPr>
          <w:color w:val="979797"/>
          <w:w w:val="109"/>
        </w:rPr>
        <w:t>。</w:t>
      </w:r>
    </w:p>
    <w:p>
      <w:pPr>
        <w:pStyle w:val="BodyText"/>
        <w:spacing w:line="321" w:lineRule="auto" w:before="30"/>
        <w:ind w:left="1065" w:right="127" w:hanging="604"/>
      </w:pPr>
      <w:r>
        <w:rPr>
          <w:color w:val="181818"/>
          <w:spacing w:val="-2"/>
          <w:w w:val="110"/>
        </w:rPr>
        <w:t>·炎症：铸或其他放射性核素用于标记白细胞，聚集千</w:t>
      </w:r>
      <w:r>
        <w:rPr>
          <w:color w:val="494949"/>
          <w:w w:val="105"/>
        </w:rPr>
        <w:t>炎</w:t>
      </w:r>
      <w:r>
        <w:rPr>
          <w:color w:val="494949"/>
          <w:w w:val="105"/>
        </w:rPr>
        <w:t>症</w:t>
      </w:r>
      <w:r>
        <w:rPr>
          <w:color w:val="494949"/>
          <w:w w:val="105"/>
        </w:rPr>
        <w:t>或</w:t>
      </w:r>
      <w:r>
        <w:rPr>
          <w:color w:val="494949"/>
          <w:w w:val="105"/>
        </w:rPr>
        <w:t>感</w:t>
      </w:r>
      <w:r>
        <w:rPr>
          <w:color w:val="494949"/>
          <w:w w:val="105"/>
        </w:rPr>
        <w:t>染</w:t>
      </w:r>
      <w:r>
        <w:rPr>
          <w:color w:val="494949"/>
          <w:w w:val="105"/>
        </w:rPr>
        <w:t>部</w:t>
      </w:r>
      <w:r>
        <w:rPr>
          <w:color w:val="494949"/>
          <w:w w:val="105"/>
        </w:rPr>
        <w:t>位</w:t>
      </w:r>
      <w:r>
        <w:rPr>
          <w:color w:val="979797"/>
          <w:w w:val="105"/>
        </w:rPr>
        <w:t>。</w:t>
      </w:r>
      <w:r>
        <w:rPr>
          <w:color w:val="494949"/>
          <w:w w:val="105"/>
        </w:rPr>
        <w:t>该</w:t>
      </w:r>
      <w:r>
        <w:rPr>
          <w:color w:val="494949"/>
          <w:w w:val="105"/>
        </w:rPr>
        <w:t>试</w:t>
      </w:r>
      <w:r>
        <w:rPr>
          <w:color w:val="494949"/>
          <w:w w:val="105"/>
        </w:rPr>
        <w:t>验</w:t>
      </w:r>
      <w:r>
        <w:rPr>
          <w:color w:val="494949"/>
          <w:w w:val="105"/>
        </w:rPr>
        <w:t>帮</w:t>
      </w:r>
      <w:r>
        <w:rPr>
          <w:color w:val="494949"/>
          <w:w w:val="105"/>
        </w:rPr>
        <w:t>助</w:t>
      </w:r>
      <w:r>
        <w:rPr>
          <w:color w:val="494949"/>
          <w:w w:val="105"/>
        </w:rPr>
        <w:t>医</w:t>
      </w:r>
      <w:r>
        <w:rPr>
          <w:color w:val="494949"/>
          <w:w w:val="105"/>
        </w:rPr>
        <w:t>师</w:t>
      </w:r>
      <w:r>
        <w:rPr>
          <w:color w:val="494949"/>
          <w:w w:val="105"/>
        </w:rPr>
        <w:t>鉴</w:t>
      </w:r>
      <w:r>
        <w:rPr>
          <w:color w:val="494949"/>
          <w:w w:val="105"/>
        </w:rPr>
        <w:t>别</w:t>
      </w:r>
      <w:r>
        <w:rPr>
          <w:color w:val="494949"/>
          <w:w w:val="105"/>
        </w:rPr>
        <w:t>炎</w:t>
      </w:r>
      <w:r>
        <w:rPr>
          <w:color w:val="494949"/>
          <w:w w:val="105"/>
        </w:rPr>
        <w:t>症</w:t>
      </w:r>
      <w:r>
        <w:rPr>
          <w:color w:val="494949"/>
          <w:w w:val="105"/>
        </w:rPr>
        <w:t>和</w:t>
      </w:r>
      <w:r>
        <w:rPr>
          <w:color w:val="494949"/>
          <w:w w:val="105"/>
        </w:rPr>
        <w:t>感</w:t>
      </w:r>
      <w:r>
        <w:rPr>
          <w:color w:val="494949"/>
          <w:w w:val="105"/>
        </w:rPr>
        <w:t>染</w:t>
      </w:r>
      <w:r>
        <w:rPr>
          <w:color w:val="979797"/>
          <w:spacing w:val="-10"/>
          <w:w w:val="105"/>
        </w:rPr>
        <w:t>。</w:t>
      </w:r>
    </w:p>
    <w:p>
      <w:pPr>
        <w:pStyle w:val="BodyText"/>
        <w:spacing w:line="309" w:lineRule="auto" w:before="2"/>
        <w:ind w:left="1065" w:right="289" w:hanging="603"/>
      </w:pPr>
      <w:r>
        <w:rPr>
          <w:color w:val="181818"/>
          <w:spacing w:val="1"/>
          <w:w w:val="109"/>
        </w:rPr>
        <w:t>·</w:t>
      </w:r>
      <w:r>
        <w:rPr>
          <w:color w:val="333333"/>
          <w:spacing w:val="1"/>
          <w:w w:val="109"/>
        </w:rPr>
        <w:t>出血：铸用</w:t>
      </w:r>
      <w:r>
        <w:rPr>
          <w:color w:val="626262"/>
          <w:spacing w:val="1"/>
          <w:w w:val="109"/>
        </w:rPr>
        <w:t>于标记红细胞</w:t>
      </w:r>
      <w:r>
        <w:rPr>
          <w:color w:val="979797"/>
          <w:spacing w:val="1"/>
          <w:w w:val="109"/>
        </w:rPr>
        <w:t>。</w:t>
      </w:r>
      <w:r>
        <w:rPr>
          <w:color w:val="494949"/>
          <w:w w:val="109"/>
        </w:rPr>
        <w:t>这益于医师定位肠道出血</w:t>
      </w:r>
      <w:r>
        <w:rPr>
          <w:color w:val="494949"/>
          <w:spacing w:val="3"/>
          <w:w w:val="109"/>
        </w:rPr>
        <w:t>部位</w:t>
      </w:r>
      <w:r>
        <w:rPr>
          <w:color w:val="979797"/>
          <w:w w:val="109"/>
        </w:rPr>
        <w:t>。</w:t>
      </w:r>
    </w:p>
    <w:p>
      <w:pPr>
        <w:pStyle w:val="BodyText"/>
        <w:spacing w:line="309" w:lineRule="auto" w:before="47"/>
        <w:ind w:left="534" w:right="250" w:firstLine="814"/>
      </w:pPr>
      <w:r>
        <w:rPr>
          <w:color w:val="494949"/>
          <w:spacing w:val="-1"/>
          <w:w w:val="109"/>
        </w:rPr>
        <w:t>放射性核素扫描也用于检查某些癌症，如肺癌转移</w:t>
      </w:r>
      <w:r>
        <w:rPr>
          <w:color w:val="494949"/>
          <w:w w:val="104"/>
        </w:rPr>
        <w:t>到肝</w:t>
      </w:r>
      <w:r>
        <w:rPr>
          <w:color w:val="727272"/>
          <w:w w:val="104"/>
        </w:rPr>
        <w:t>、</w:t>
      </w:r>
      <w:r>
        <w:rPr>
          <w:color w:val="494949"/>
          <w:w w:val="104"/>
        </w:rPr>
        <w:t>甲状腺和直肠癌</w:t>
      </w:r>
      <w:r>
        <w:rPr>
          <w:color w:val="979797"/>
          <w:w w:val="104"/>
        </w:rPr>
        <w:t>。</w:t>
      </w:r>
    </w:p>
    <w:p>
      <w:pPr>
        <w:pStyle w:val="BodyText"/>
        <w:spacing w:before="3"/>
        <w:ind w:left="532"/>
      </w:pPr>
      <w:r>
        <w:rPr>
          <w:color w:val="494949"/>
        </w:rPr>
        <w:t>分</w:t>
      </w:r>
      <w:r>
        <w:rPr>
          <w:color w:val="494949"/>
          <w:spacing w:val="-10"/>
          <w:w w:val="105"/>
        </w:rPr>
        <w:t>类</w:t>
      </w:r>
    </w:p>
    <w:p>
      <w:pPr>
        <w:pStyle w:val="BodyText"/>
        <w:spacing w:line="316" w:lineRule="auto" w:before="185"/>
        <w:ind w:left="510" w:right="288" w:firstLine="832"/>
        <w:jc w:val="both"/>
      </w:pPr>
      <w:r>
        <w:rPr>
          <w:color w:val="333333"/>
          <w:w w:val="109"/>
        </w:rPr>
        <w:t>单光子发射计算机断层摄影</w:t>
      </w:r>
      <w:r>
        <w:rPr>
          <w:rFonts w:ascii="Arial" w:eastAsia="Arial"/>
          <w:color w:val="181818"/>
          <w:w w:val="110"/>
          <w:sz w:val="39"/>
        </w:rPr>
        <w:t>(</w:t>
      </w:r>
      <w:r>
        <w:rPr>
          <w:rFonts w:ascii="Arial" w:eastAsia="Arial"/>
          <w:color w:val="333333"/>
          <w:w w:val="110"/>
          <w:sz w:val="39"/>
        </w:rPr>
        <w:t>SPECT)</w:t>
      </w:r>
      <w:r>
        <w:rPr>
          <w:rFonts w:ascii="Arial" w:eastAsia="Arial"/>
          <w:color w:val="333333"/>
          <w:spacing w:val="-25"/>
          <w:sz w:val="39"/>
        </w:rPr>
        <w:t> </w:t>
      </w:r>
      <w:r>
        <w:rPr>
          <w:rFonts w:ascii="Arial" w:eastAsia="Arial"/>
          <w:color w:val="181818"/>
          <w:w w:val="110"/>
          <w:sz w:val="39"/>
        </w:rPr>
        <w:t>:</w:t>
      </w:r>
      <w:r>
        <w:rPr>
          <w:rFonts w:ascii="Arial" w:eastAsia="Arial"/>
          <w:color w:val="181818"/>
          <w:spacing w:val="-60"/>
          <w:sz w:val="39"/>
        </w:rPr>
        <w:t> </w:t>
      </w:r>
      <w:r>
        <w:rPr>
          <w:rFonts w:ascii="Arial" w:eastAsia="Arial"/>
          <w:color w:val="494949"/>
          <w:spacing w:val="-1"/>
          <w:w w:val="99"/>
          <w:sz w:val="39"/>
        </w:rPr>
        <w:t>SPE</w:t>
      </w:r>
      <w:r>
        <w:rPr>
          <w:rFonts w:ascii="Arial" w:eastAsia="Arial"/>
          <w:color w:val="494949"/>
          <w:w w:val="99"/>
          <w:sz w:val="39"/>
        </w:rPr>
        <w:t>C</w:t>
      </w:r>
      <w:r>
        <w:rPr>
          <w:rFonts w:ascii="Arial" w:eastAsia="Arial"/>
          <w:color w:val="494949"/>
          <w:spacing w:val="-1"/>
          <w:w w:val="99"/>
          <w:sz w:val="39"/>
        </w:rPr>
        <w:t>T</w:t>
      </w:r>
      <w:r>
        <w:rPr>
          <w:color w:val="494949"/>
          <w:w w:val="99"/>
        </w:rPr>
        <w:t>类似</w:t>
      </w:r>
      <w:r>
        <w:rPr>
          <w:color w:val="494949"/>
          <w:w w:val="110"/>
        </w:rPr>
        <w:t>于</w:t>
      </w:r>
      <w:r>
        <w:rPr>
          <w:rFonts w:ascii="Arial" w:eastAsia="Arial"/>
          <w:color w:val="494949"/>
          <w:w w:val="111"/>
          <w:sz w:val="39"/>
        </w:rPr>
        <w:t>C</w:t>
      </w:r>
      <w:r>
        <w:rPr>
          <w:rFonts w:ascii="Arial" w:eastAsia="Arial"/>
          <w:color w:val="494949"/>
          <w:spacing w:val="-1"/>
          <w:w w:val="111"/>
          <w:sz w:val="39"/>
        </w:rPr>
        <w:t>T</w:t>
      </w:r>
      <w:r>
        <w:rPr>
          <w:color w:val="494949"/>
          <w:w w:val="110"/>
        </w:rPr>
        <w:t>，但使用核素发射而不是</w:t>
      </w:r>
      <w:r>
        <w:rPr>
          <w:rFonts w:ascii="Arial" w:eastAsia="Arial"/>
          <w:color w:val="494949"/>
          <w:spacing w:val="-1"/>
          <w:w w:val="111"/>
          <w:sz w:val="39"/>
        </w:rPr>
        <w:t>X</w:t>
      </w:r>
      <w:r>
        <w:rPr>
          <w:color w:val="494949"/>
          <w:w w:val="110"/>
        </w:rPr>
        <w:t>线</w:t>
      </w:r>
      <w:r>
        <w:rPr>
          <w:color w:val="979797"/>
          <w:w w:val="110"/>
        </w:rPr>
        <w:t>。</w:t>
      </w:r>
      <w:r>
        <w:rPr>
          <w:color w:val="494949"/>
          <w:w w:val="110"/>
        </w:rPr>
        <w:t>转动</w:t>
      </w:r>
      <w:r>
        <w:rPr>
          <w:rFonts w:ascii="Arial" w:eastAsia="Arial"/>
          <w:color w:val="494949"/>
          <w:w w:val="111"/>
          <w:sz w:val="39"/>
        </w:rPr>
        <w:t>1</w:t>
      </w:r>
      <w:r>
        <w:rPr>
          <w:color w:val="494949"/>
          <w:w w:val="110"/>
        </w:rPr>
        <w:t>摄像机从多</w:t>
      </w:r>
      <w:r>
        <w:rPr>
          <w:color w:val="494949"/>
          <w:spacing w:val="1"/>
          <w:w w:val="108"/>
        </w:rPr>
        <w:t>角度照相</w:t>
      </w:r>
      <w:r>
        <w:rPr>
          <w:rFonts w:ascii="Arial" w:eastAsia="Arial"/>
          <w:color w:val="494949"/>
          <w:w w:val="109"/>
          <w:sz w:val="38"/>
        </w:rPr>
        <w:t>(X</w:t>
      </w:r>
      <w:r>
        <w:rPr>
          <w:color w:val="494949"/>
          <w:spacing w:val="1"/>
          <w:w w:val="108"/>
        </w:rPr>
        <w:t>线断层照片），</w:t>
      </w:r>
      <w:r>
        <w:rPr>
          <w:color w:val="494949"/>
          <w:w w:val="108"/>
        </w:rPr>
        <w:t>一副机体切面，计算机构建</w:t>
      </w:r>
      <w:r>
        <w:rPr>
          <w:color w:val="494949"/>
          <w:spacing w:val="1"/>
          <w:w w:val="113"/>
        </w:rPr>
        <w:t>成</w:t>
      </w:r>
      <w:r>
        <w:rPr>
          <w:color w:val="727272"/>
          <w:spacing w:val="1"/>
          <w:w w:val="113"/>
        </w:rPr>
        <w:t>二</w:t>
      </w:r>
      <w:r>
        <w:rPr>
          <w:color w:val="494949"/>
          <w:spacing w:val="1"/>
          <w:w w:val="113"/>
        </w:rPr>
        <w:t>维或</w:t>
      </w:r>
      <w:r>
        <w:rPr>
          <w:color w:val="727272"/>
          <w:spacing w:val="1"/>
          <w:w w:val="113"/>
        </w:rPr>
        <w:t>三</w:t>
      </w:r>
      <w:r>
        <w:rPr>
          <w:color w:val="494949"/>
          <w:spacing w:val="1"/>
          <w:w w:val="113"/>
        </w:rPr>
        <w:t>维图像</w:t>
      </w:r>
      <w:r>
        <w:rPr>
          <w:color w:val="979797"/>
          <w:spacing w:val="1"/>
          <w:w w:val="113"/>
        </w:rPr>
        <w:t>。</w:t>
      </w:r>
      <w:r>
        <w:rPr>
          <w:color w:val="494949"/>
          <w:w w:val="113"/>
        </w:rPr>
        <w:t>这帮助医师更精确地定位结构和</w:t>
      </w:r>
      <w:r>
        <w:rPr>
          <w:color w:val="494949"/>
          <w:spacing w:val="2"/>
          <w:w w:val="108"/>
        </w:rPr>
        <w:t>异常</w:t>
      </w:r>
      <w:r>
        <w:rPr>
          <w:color w:val="979797"/>
          <w:w w:val="108"/>
        </w:rPr>
        <w:t>。</w:t>
      </w:r>
    </w:p>
    <w:p>
      <w:pPr>
        <w:pStyle w:val="BodyText"/>
        <w:spacing w:line="309" w:lineRule="auto" w:before="47"/>
        <w:ind w:left="507" w:right="301" w:firstLine="833"/>
      </w:pPr>
      <w:r>
        <w:rPr>
          <w:color w:val="494949"/>
          <w:spacing w:val="-2"/>
          <w:w w:val="105"/>
        </w:rPr>
        <w:t>依</w:t>
      </w:r>
      <w:r>
        <w:rPr>
          <w:color w:val="494949"/>
          <w:spacing w:val="-2"/>
          <w:w w:val="105"/>
        </w:rPr>
        <w:t>赖</w:t>
      </w:r>
      <w:r>
        <w:rPr>
          <w:color w:val="494949"/>
          <w:spacing w:val="-2"/>
          <w:w w:val="105"/>
        </w:rPr>
        <w:t>评</w:t>
      </w:r>
      <w:r>
        <w:rPr>
          <w:color w:val="494949"/>
          <w:spacing w:val="-2"/>
          <w:w w:val="105"/>
        </w:rPr>
        <w:t>价</w:t>
      </w:r>
      <w:r>
        <w:rPr>
          <w:color w:val="494949"/>
          <w:spacing w:val="-2"/>
          <w:w w:val="105"/>
        </w:rPr>
        <w:t>部</w:t>
      </w:r>
      <w:r>
        <w:rPr>
          <w:color w:val="494949"/>
          <w:spacing w:val="-2"/>
          <w:w w:val="105"/>
        </w:rPr>
        <w:t>位</w:t>
      </w:r>
      <w:r>
        <w:rPr>
          <w:color w:val="494949"/>
          <w:spacing w:val="-2"/>
          <w:w w:val="105"/>
        </w:rPr>
        <w:t>，</w:t>
      </w:r>
      <w:r>
        <w:rPr>
          <w:color w:val="494949"/>
          <w:spacing w:val="-2"/>
          <w:w w:val="105"/>
        </w:rPr>
        <w:t>检</w:t>
      </w:r>
      <w:r>
        <w:rPr>
          <w:color w:val="494949"/>
          <w:spacing w:val="-2"/>
          <w:w w:val="105"/>
        </w:rPr>
        <w:t>查</w:t>
      </w:r>
      <w:r>
        <w:rPr>
          <w:color w:val="494949"/>
          <w:spacing w:val="-2"/>
          <w:w w:val="105"/>
        </w:rPr>
        <w:t>前</w:t>
      </w:r>
      <w:r>
        <w:rPr>
          <w:color w:val="494949"/>
          <w:spacing w:val="-2"/>
          <w:w w:val="105"/>
        </w:rPr>
        <w:t>要</w:t>
      </w:r>
      <w:r>
        <w:rPr>
          <w:color w:val="494949"/>
          <w:spacing w:val="-2"/>
          <w:w w:val="105"/>
        </w:rPr>
        <w:t>求</w:t>
      </w:r>
      <w:r>
        <w:rPr>
          <w:color w:val="494949"/>
          <w:spacing w:val="-2"/>
          <w:w w:val="105"/>
        </w:rPr>
        <w:t>人</w:t>
      </w:r>
      <w:r>
        <w:rPr>
          <w:color w:val="494949"/>
          <w:spacing w:val="-2"/>
          <w:w w:val="105"/>
        </w:rPr>
        <w:t>们</w:t>
      </w:r>
      <w:r>
        <w:rPr>
          <w:color w:val="494949"/>
          <w:spacing w:val="-2"/>
          <w:w w:val="105"/>
        </w:rPr>
        <w:t>限</w:t>
      </w:r>
      <w:r>
        <w:rPr>
          <w:color w:val="494949"/>
          <w:spacing w:val="-2"/>
          <w:w w:val="105"/>
        </w:rPr>
        <w:t>制</w:t>
      </w:r>
      <w:r>
        <w:rPr>
          <w:color w:val="494949"/>
          <w:spacing w:val="-2"/>
          <w:w w:val="105"/>
        </w:rPr>
        <w:t>食</w:t>
      </w:r>
      <w:r>
        <w:rPr>
          <w:color w:val="494949"/>
          <w:spacing w:val="-2"/>
          <w:w w:val="105"/>
        </w:rPr>
        <w:t>水</w:t>
      </w:r>
      <w:r>
        <w:rPr>
          <w:color w:val="979797"/>
          <w:spacing w:val="-2"/>
          <w:w w:val="105"/>
        </w:rPr>
        <w:t>。</w:t>
      </w:r>
      <w:r>
        <w:rPr>
          <w:color w:val="494949"/>
          <w:spacing w:val="-2"/>
          <w:w w:val="105"/>
        </w:rPr>
        <w:t>该</w:t>
      </w:r>
      <w:r>
        <w:rPr>
          <w:color w:val="494949"/>
          <w:spacing w:val="-2"/>
          <w:w w:val="105"/>
        </w:rPr>
        <w:t>试</w:t>
      </w:r>
      <w:r>
        <w:rPr>
          <w:color w:val="494949"/>
          <w:spacing w:val="-2"/>
          <w:w w:val="105"/>
        </w:rPr>
        <w:t>验</w:t>
      </w:r>
      <w:r>
        <w:rPr>
          <w:color w:val="494949"/>
          <w:spacing w:val="-2"/>
          <w:w w:val="115"/>
        </w:rPr>
        <w:t>通</w:t>
      </w:r>
      <w:r>
        <w:rPr>
          <w:color w:val="494949"/>
          <w:spacing w:val="-2"/>
          <w:w w:val="115"/>
        </w:rPr>
        <w:t>常</w:t>
      </w:r>
      <w:r>
        <w:rPr>
          <w:color w:val="494949"/>
          <w:spacing w:val="-2"/>
          <w:w w:val="115"/>
        </w:rPr>
        <w:t>花</w:t>
      </w:r>
      <w:r>
        <w:rPr>
          <w:color w:val="494949"/>
          <w:spacing w:val="-2"/>
          <w:w w:val="115"/>
        </w:rPr>
        <w:t>费</w:t>
      </w:r>
      <w:r>
        <w:rPr>
          <w:rFonts w:ascii="Times New Roman" w:eastAsia="Times New Roman"/>
          <w:color w:val="494949"/>
          <w:spacing w:val="-2"/>
          <w:w w:val="115"/>
          <w:sz w:val="40"/>
        </w:rPr>
        <w:t>30~90</w:t>
      </w:r>
      <w:r>
        <w:rPr>
          <w:color w:val="494949"/>
          <w:spacing w:val="-2"/>
          <w:w w:val="115"/>
        </w:rPr>
        <w:t>分</w:t>
      </w:r>
      <w:r>
        <w:rPr>
          <w:color w:val="494949"/>
          <w:spacing w:val="-2"/>
          <w:w w:val="115"/>
        </w:rPr>
        <w:t>钟</w:t>
      </w:r>
      <w:r>
        <w:rPr>
          <w:color w:val="979797"/>
          <w:spacing w:val="-2"/>
          <w:w w:val="115"/>
        </w:rPr>
        <w:t>。</w:t>
      </w:r>
    </w:p>
    <w:p>
      <w:pPr>
        <w:spacing w:after="0" w:line="309" w:lineRule="auto"/>
        <w:sectPr>
          <w:type w:val="continuous"/>
          <w:pgSz w:w="21750" w:h="31660"/>
          <w:pgMar w:top="40" w:bottom="280" w:left="0" w:right="0"/>
          <w:cols w:num="2" w:equalWidth="0">
            <w:col w:w="11171" w:space="40"/>
            <w:col w:w="10539"/>
          </w:cols>
        </w:sectPr>
      </w:pPr>
    </w:p>
    <w:p>
      <w:pPr>
        <w:tabs>
          <w:tab w:pos="2388" w:val="left" w:leader="none"/>
        </w:tabs>
        <w:spacing w:before="67"/>
        <w:ind w:left="631" w:right="0" w:firstLine="0"/>
        <w:jc w:val="left"/>
        <w:rPr>
          <w:sz w:val="37"/>
        </w:rPr>
      </w:pPr>
      <w:r>
        <w:rPr>
          <w:rFonts w:ascii="Arial" w:eastAsia="Arial"/>
          <w:color w:val="1D1D1D"/>
          <w:spacing w:val="-4"/>
          <w:w w:val="120"/>
          <w:sz w:val="42"/>
        </w:rPr>
        <w:t>1482</w:t>
      </w:r>
      <w:r>
        <w:rPr>
          <w:rFonts w:ascii="Arial" w:eastAsia="Arial"/>
          <w:color w:val="1D1D1D"/>
          <w:sz w:val="42"/>
        </w:rPr>
        <w:tab/>
      </w:r>
      <w:r>
        <w:rPr>
          <w:color w:val="494949"/>
          <w:w w:val="120"/>
          <w:sz w:val="37"/>
        </w:rPr>
        <w:t>第</w:t>
      </w:r>
      <w:r>
        <w:rPr>
          <w:rFonts w:ascii="Times New Roman" w:eastAsia="Times New Roman"/>
          <w:color w:val="494949"/>
          <w:w w:val="120"/>
          <w:sz w:val="41"/>
        </w:rPr>
        <w:t>26</w:t>
      </w:r>
      <w:r>
        <w:rPr>
          <w:color w:val="494949"/>
          <w:w w:val="120"/>
          <w:sz w:val="37"/>
        </w:rPr>
        <w:t>章</w:t>
      </w:r>
      <w:r>
        <w:rPr>
          <w:color w:val="494949"/>
          <w:w w:val="120"/>
          <w:sz w:val="37"/>
        </w:rPr>
        <w:t>特</w:t>
      </w:r>
      <w:r>
        <w:rPr>
          <w:color w:val="494949"/>
          <w:w w:val="120"/>
          <w:sz w:val="37"/>
        </w:rPr>
        <w:t>殊</w:t>
      </w:r>
      <w:r>
        <w:rPr>
          <w:color w:val="494949"/>
          <w:w w:val="120"/>
          <w:sz w:val="37"/>
        </w:rPr>
        <w:t>问</w:t>
      </w:r>
      <w:r>
        <w:rPr>
          <w:color w:val="494949"/>
          <w:spacing w:val="-10"/>
          <w:w w:val="120"/>
          <w:sz w:val="37"/>
        </w:rPr>
        <w:t>题</w:t>
      </w:r>
    </w:p>
    <w:p>
      <w:pPr>
        <w:pStyle w:val="BodyText"/>
        <w:spacing w:before="11"/>
        <w:rPr>
          <w:sz w:val="3"/>
        </w:rPr>
      </w:pPr>
      <w:r>
        <w:rPr/>
        <w:pict>
          <v:shape style="position:absolute;margin-left:67.677399pt;margin-top:3.603591pt;width:48.9pt;height:.1pt;mso-position-horizontal-relative:page;mso-position-vertical-relative:paragraph;z-index:-15556608;mso-wrap-distance-left:0;mso-wrap-distance-right:0" id="docshape437" coordorigin="1354,72" coordsize="978,0" path="m1354,72l2331,72e" filled="false" stroked="true" strokeweight=".536791pt" strokecolor="#000000">
            <v:path arrowok="t"/>
            <v:stroke dashstyle="solid"/>
            <w10:wrap type="topAndBottom"/>
          </v:shape>
        </w:pict>
      </w:r>
      <w:r>
        <w:rPr/>
        <w:pict>
          <v:shape style="position:absolute;margin-left:195.512497pt;margin-top:4.140382pt;width:90.8pt;height:.1pt;mso-position-horizontal-relative:page;mso-position-vertical-relative:paragraph;z-index:-15556096;mso-wrap-distance-left:0;mso-wrap-distance-right:0" id="docshape438" coordorigin="3910,83" coordsize="1816,0" path="m3910,83l5726,83e" filled="false" stroked="true" strokeweight="1.073583pt" strokecolor="#000000">
            <v:path arrowok="t"/>
            <v:stroke dashstyle="solid"/>
            <w10:wrap type="topAndBottom"/>
          </v:shape>
        </w:pict>
      </w:r>
    </w:p>
    <w:p>
      <w:pPr>
        <w:pStyle w:val="BodyText"/>
        <w:spacing w:line="20" w:lineRule="exact"/>
        <w:ind w:left="6123"/>
        <w:rPr>
          <w:sz w:val="2"/>
        </w:rPr>
      </w:pPr>
      <w:r>
        <w:rPr>
          <w:sz w:val="2"/>
        </w:rPr>
        <w:pict>
          <v:group style="width:519.4pt;height:1.1pt;mso-position-horizontal-relative:char;mso-position-vertical-relative:line" id="docshapegroup439" coordorigin="0,0" coordsize="10388,22">
            <v:line style="position:absolute" from="0,11" to="10388,11" stroked="true" strokeweight="1.073583pt" strokecolor="#000000">
              <v:stroke dashstyle="solid"/>
            </v:line>
          </v:group>
        </w:pict>
      </w:r>
      <w:r>
        <w:rPr>
          <w:sz w:val="2"/>
        </w:rPr>
      </w:r>
    </w:p>
    <w:p>
      <w:pPr>
        <w:pStyle w:val="BodyText"/>
        <w:spacing w:before="8"/>
        <w:rPr>
          <w:sz w:val="3"/>
        </w:rPr>
      </w:pPr>
    </w:p>
    <w:p>
      <w:pPr>
        <w:pStyle w:val="BodyText"/>
        <w:spacing w:line="20" w:lineRule="exact"/>
        <w:ind w:left="18584"/>
        <w:rPr>
          <w:sz w:val="2"/>
        </w:rPr>
      </w:pPr>
      <w:r>
        <w:rPr>
          <w:sz w:val="2"/>
        </w:rPr>
        <w:pict>
          <v:group style="width:115.5pt;height:1.1pt;mso-position-horizontal-relative:char;mso-position-vertical-relative:line" id="docshapegroup440" coordorigin="0,0" coordsize="2310,22">
            <v:line style="position:absolute" from="0,11" to="2310,11" stroked="true" strokeweight="1.073583pt" strokecolor="#000000">
              <v:stroke dashstyle="solid"/>
            </v:line>
          </v:group>
        </w:pict>
      </w:r>
      <w:r>
        <w:rPr>
          <w:sz w:val="2"/>
        </w:rPr>
      </w:r>
    </w:p>
    <w:p>
      <w:pPr>
        <w:pStyle w:val="BodyText"/>
        <w:spacing w:before="5"/>
        <w:rPr>
          <w:sz w:val="28"/>
        </w:rPr>
      </w:pPr>
    </w:p>
    <w:p>
      <w:pPr>
        <w:spacing w:after="0"/>
        <w:rPr>
          <w:sz w:val="28"/>
        </w:rPr>
        <w:sectPr>
          <w:pgSz w:w="21750" w:h="31660"/>
          <w:pgMar w:top="720" w:bottom="0" w:left="0" w:right="0"/>
        </w:sectPr>
      </w:pPr>
    </w:p>
    <w:p>
      <w:pPr>
        <w:pStyle w:val="BodyText"/>
        <w:spacing w:before="24"/>
        <w:ind w:left="643"/>
      </w:pPr>
      <w:r>
        <w:rPr>
          <w:color w:val="494949"/>
          <w:w w:val="105"/>
        </w:rPr>
        <w:t>缺</w:t>
      </w:r>
      <w:r>
        <w:rPr>
          <w:color w:val="494949"/>
          <w:spacing w:val="-10"/>
          <w:w w:val="110"/>
        </w:rPr>
        <w:t>点</w:t>
      </w:r>
    </w:p>
    <w:p>
      <w:pPr>
        <w:pStyle w:val="BodyText"/>
        <w:spacing w:line="285" w:lineRule="auto" w:before="164"/>
        <w:ind w:left="620" w:right="282" w:firstLine="831"/>
        <w:jc w:val="both"/>
      </w:pPr>
      <w:r>
        <w:rPr>
          <w:color w:val="494949"/>
          <w:spacing w:val="-1"/>
          <w:w w:val="109"/>
        </w:rPr>
        <w:t>放射性核素扫描的射线暴露量取决于所用的核素以</w:t>
      </w:r>
      <w:r>
        <w:rPr>
          <w:color w:val="494949"/>
          <w:spacing w:val="3"/>
          <w:w w:val="108"/>
        </w:rPr>
        <w:t>及用量</w:t>
      </w:r>
      <w:r>
        <w:rPr>
          <w:color w:val="959595"/>
          <w:spacing w:val="3"/>
          <w:w w:val="108"/>
        </w:rPr>
        <w:t>。</w:t>
      </w:r>
      <w:r>
        <w:rPr>
          <w:color w:val="494949"/>
          <w:spacing w:val="3"/>
          <w:w w:val="108"/>
        </w:rPr>
        <w:t>例如，肺部扫描剂量与</w:t>
      </w:r>
      <w:r>
        <w:rPr>
          <w:rFonts w:ascii="Arial" w:eastAsia="Arial"/>
          <w:color w:val="494949"/>
          <w:spacing w:val="1"/>
          <w:w w:val="109"/>
          <w:sz w:val="36"/>
        </w:rPr>
        <w:t>75</w:t>
      </w:r>
      <w:r>
        <w:rPr>
          <w:color w:val="494949"/>
          <w:spacing w:val="3"/>
          <w:w w:val="108"/>
        </w:rPr>
        <w:t>次</w:t>
      </w:r>
      <w:r>
        <w:rPr>
          <w:rFonts w:ascii="Times New Roman" w:eastAsia="Times New Roman"/>
          <w:color w:val="494949"/>
          <w:spacing w:val="2"/>
          <w:w w:val="108"/>
          <w:sz w:val="44"/>
        </w:rPr>
        <w:t>X</w:t>
      </w:r>
      <w:r>
        <w:rPr>
          <w:color w:val="494949"/>
          <w:spacing w:val="3"/>
          <w:w w:val="108"/>
        </w:rPr>
        <w:t>线胸透相似</w:t>
      </w:r>
      <w:r>
        <w:rPr>
          <w:color w:val="959595"/>
          <w:spacing w:val="3"/>
          <w:w w:val="108"/>
        </w:rPr>
        <w:t>。</w:t>
      </w:r>
      <w:r>
        <w:rPr>
          <w:color w:val="494949"/>
          <w:w w:val="108"/>
        </w:rPr>
        <w:t>其</w:t>
      </w:r>
      <w:r>
        <w:rPr>
          <w:color w:val="494949"/>
          <w:spacing w:val="1"/>
          <w:w w:val="109"/>
        </w:rPr>
        <w:t>他扫描涉及更多射线暴露</w:t>
      </w:r>
      <w:r>
        <w:rPr>
          <w:color w:val="959595"/>
          <w:w w:val="109"/>
        </w:rPr>
        <w:t>。</w:t>
      </w:r>
    </w:p>
    <w:p>
      <w:pPr>
        <w:pStyle w:val="BodyText"/>
        <w:spacing w:line="309" w:lineRule="auto" w:before="60"/>
        <w:ind w:left="637" w:right="293" w:firstLine="804"/>
      </w:pPr>
      <w:r>
        <w:rPr>
          <w:color w:val="494949"/>
          <w:spacing w:val="-1"/>
          <w:w w:val="109"/>
        </w:rPr>
        <w:t>放射性核素扫描需要数小时之久，因为注射核素后</w:t>
      </w:r>
      <w:r>
        <w:rPr>
          <w:color w:val="494949"/>
          <w:spacing w:val="1"/>
          <w:w w:val="106"/>
        </w:rPr>
        <w:t>到进行扫描需要等待</w:t>
      </w:r>
      <w:r>
        <w:rPr>
          <w:color w:val="959595"/>
          <w:spacing w:val="1"/>
          <w:w w:val="106"/>
        </w:rPr>
        <w:t>。</w:t>
      </w:r>
      <w:r>
        <w:rPr>
          <w:color w:val="494949"/>
          <w:spacing w:val="1"/>
          <w:w w:val="106"/>
        </w:rPr>
        <w:t>有时，影像并非很清晰</w:t>
      </w:r>
      <w:r>
        <w:rPr>
          <w:color w:val="959595"/>
          <w:w w:val="106"/>
        </w:rPr>
        <w:t>。</w:t>
      </w:r>
    </w:p>
    <w:p>
      <w:pPr>
        <w:pStyle w:val="BodyText"/>
        <w:spacing w:before="3"/>
        <w:ind w:left="1447"/>
      </w:pPr>
      <w:r>
        <w:rPr>
          <w:color w:val="494949"/>
          <w:w w:val="105"/>
        </w:rPr>
        <w:t>由</w:t>
      </w:r>
      <w:r>
        <w:rPr>
          <w:color w:val="494949"/>
          <w:w w:val="105"/>
        </w:rPr>
        <w:t>于</w:t>
      </w:r>
      <w:r>
        <w:rPr>
          <w:color w:val="494949"/>
          <w:w w:val="105"/>
        </w:rPr>
        <w:t>可</w:t>
      </w:r>
      <w:r>
        <w:rPr>
          <w:color w:val="494949"/>
          <w:w w:val="105"/>
        </w:rPr>
        <w:t>影</w:t>
      </w:r>
      <w:r>
        <w:rPr>
          <w:color w:val="494949"/>
          <w:w w:val="105"/>
        </w:rPr>
        <w:t>响</w:t>
      </w:r>
      <w:r>
        <w:rPr>
          <w:color w:val="494949"/>
          <w:w w:val="105"/>
        </w:rPr>
        <w:t>胎</w:t>
      </w:r>
      <w:r>
        <w:rPr>
          <w:color w:val="494949"/>
          <w:w w:val="105"/>
        </w:rPr>
        <w:t>儿</w:t>
      </w:r>
      <w:r>
        <w:rPr>
          <w:color w:val="1D1D1D"/>
          <w:w w:val="105"/>
        </w:rPr>
        <w:t>，</w:t>
      </w:r>
      <w:r>
        <w:rPr>
          <w:color w:val="494949"/>
          <w:w w:val="105"/>
        </w:rPr>
        <w:t>所</w:t>
      </w:r>
      <w:r>
        <w:rPr>
          <w:color w:val="494949"/>
          <w:w w:val="105"/>
        </w:rPr>
        <w:t>以</w:t>
      </w:r>
      <w:r>
        <w:rPr>
          <w:color w:val="494949"/>
          <w:w w:val="105"/>
        </w:rPr>
        <w:t>怀</w:t>
      </w:r>
      <w:r>
        <w:rPr>
          <w:color w:val="494949"/>
          <w:w w:val="105"/>
        </w:rPr>
        <w:t>孕</w:t>
      </w:r>
      <w:r>
        <w:rPr>
          <w:color w:val="494949"/>
          <w:w w:val="105"/>
        </w:rPr>
        <w:t>妇</w:t>
      </w:r>
      <w:r>
        <w:rPr>
          <w:color w:val="494949"/>
          <w:w w:val="105"/>
        </w:rPr>
        <w:t>女</w:t>
      </w:r>
      <w:r>
        <w:rPr>
          <w:color w:val="494949"/>
          <w:w w:val="105"/>
        </w:rPr>
        <w:t>应</w:t>
      </w:r>
      <w:r>
        <w:rPr>
          <w:color w:val="494949"/>
          <w:w w:val="105"/>
        </w:rPr>
        <w:t>告</w:t>
      </w:r>
      <w:r>
        <w:rPr>
          <w:color w:val="494949"/>
          <w:w w:val="105"/>
        </w:rPr>
        <w:t>知</w:t>
      </w:r>
      <w:r>
        <w:rPr>
          <w:color w:val="494949"/>
          <w:w w:val="105"/>
        </w:rPr>
        <w:t>医</w:t>
      </w:r>
      <w:r>
        <w:rPr>
          <w:color w:val="494949"/>
          <w:w w:val="105"/>
        </w:rPr>
        <w:t>师</w:t>
      </w:r>
      <w:r>
        <w:rPr>
          <w:color w:val="959595"/>
          <w:spacing w:val="-10"/>
          <w:w w:val="105"/>
        </w:rPr>
        <w:t>。</w:t>
      </w:r>
    </w:p>
    <w:p>
      <w:pPr>
        <w:pStyle w:val="BodyText"/>
        <w:spacing w:before="3"/>
        <w:rPr>
          <w:sz w:val="27"/>
        </w:rPr>
      </w:pPr>
    </w:p>
    <w:p>
      <w:pPr>
        <w:spacing w:before="0"/>
        <w:ind w:left="639" w:right="0" w:firstLine="0"/>
        <w:jc w:val="left"/>
        <w:rPr>
          <w:rFonts w:ascii="Arial" w:eastAsia="Arial"/>
          <w:sz w:val="44"/>
        </w:rPr>
      </w:pPr>
      <w:r>
        <w:rPr>
          <w:color w:val="1D1D1D"/>
          <w:w w:val="110"/>
          <w:sz w:val="45"/>
        </w:rPr>
        <w:t>正</w:t>
      </w:r>
      <w:r>
        <w:rPr>
          <w:color w:val="1D1D1D"/>
          <w:w w:val="110"/>
          <w:sz w:val="45"/>
        </w:rPr>
        <w:t>电</w:t>
      </w:r>
      <w:r>
        <w:rPr>
          <w:color w:val="1D1D1D"/>
          <w:w w:val="110"/>
          <w:sz w:val="45"/>
        </w:rPr>
        <w:t>子</w:t>
      </w:r>
      <w:r>
        <w:rPr>
          <w:color w:val="1D1D1D"/>
          <w:w w:val="110"/>
          <w:sz w:val="45"/>
        </w:rPr>
        <w:t>发</w:t>
      </w:r>
      <w:r>
        <w:rPr>
          <w:color w:val="1D1D1D"/>
          <w:w w:val="110"/>
          <w:sz w:val="45"/>
        </w:rPr>
        <w:t>射</w:t>
      </w:r>
      <w:r>
        <w:rPr>
          <w:rFonts w:ascii="Arial" w:eastAsia="Arial"/>
          <w:color w:val="1D1D1D"/>
          <w:w w:val="110"/>
          <w:sz w:val="44"/>
        </w:rPr>
        <w:t>X</w:t>
      </w:r>
      <w:r>
        <w:rPr>
          <w:color w:val="1D1D1D"/>
          <w:w w:val="110"/>
          <w:sz w:val="45"/>
        </w:rPr>
        <w:t>线</w:t>
      </w:r>
      <w:r>
        <w:rPr>
          <w:color w:val="1D1D1D"/>
          <w:w w:val="110"/>
          <w:sz w:val="45"/>
        </w:rPr>
        <w:t>断</w:t>
      </w:r>
      <w:r>
        <w:rPr>
          <w:color w:val="1D1D1D"/>
          <w:w w:val="110"/>
          <w:sz w:val="45"/>
        </w:rPr>
        <w:t>层</w:t>
      </w:r>
      <w:r>
        <w:rPr>
          <w:color w:val="1D1D1D"/>
          <w:w w:val="110"/>
          <w:sz w:val="45"/>
        </w:rPr>
        <w:t>扫</w:t>
      </w:r>
      <w:r>
        <w:rPr>
          <w:color w:val="1D1D1D"/>
          <w:w w:val="110"/>
          <w:sz w:val="45"/>
        </w:rPr>
        <w:t>描</w:t>
      </w:r>
      <w:r>
        <w:rPr>
          <w:rFonts w:ascii="Arial" w:eastAsia="Arial"/>
          <w:color w:val="1D1D1D"/>
          <w:spacing w:val="-2"/>
          <w:w w:val="110"/>
          <w:sz w:val="44"/>
        </w:rPr>
        <w:t>(PET)</w:t>
      </w:r>
    </w:p>
    <w:p>
      <w:pPr>
        <w:pStyle w:val="BodyText"/>
        <w:spacing w:line="302" w:lineRule="auto" w:before="405"/>
        <w:ind w:left="612" w:firstLine="831"/>
      </w:pPr>
      <w:r>
        <w:rPr>
          <w:rFonts w:ascii="Times New Roman" w:eastAsia="Times New Roman"/>
          <w:color w:val="333333"/>
          <w:spacing w:val="-2"/>
          <w:w w:val="110"/>
          <w:sz w:val="41"/>
        </w:rPr>
        <w:t>PET</w:t>
      </w:r>
      <w:r>
        <w:rPr>
          <w:color w:val="333333"/>
          <w:spacing w:val="-2"/>
          <w:w w:val="110"/>
        </w:rPr>
        <w:t>属</w:t>
      </w:r>
      <w:r>
        <w:rPr>
          <w:color w:val="333333"/>
          <w:spacing w:val="-2"/>
          <w:w w:val="110"/>
        </w:rPr>
        <w:t>于</w:t>
      </w:r>
      <w:r>
        <w:rPr>
          <w:color w:val="333333"/>
          <w:spacing w:val="-2"/>
          <w:w w:val="110"/>
        </w:rPr>
        <w:t>放</w:t>
      </w:r>
      <w:r>
        <w:rPr>
          <w:color w:val="333333"/>
          <w:spacing w:val="-2"/>
          <w:w w:val="110"/>
        </w:rPr>
        <w:t>射</w:t>
      </w:r>
      <w:r>
        <w:rPr>
          <w:color w:val="333333"/>
          <w:spacing w:val="-2"/>
          <w:w w:val="110"/>
        </w:rPr>
        <w:t>性</w:t>
      </w:r>
      <w:r>
        <w:rPr>
          <w:color w:val="333333"/>
          <w:spacing w:val="-2"/>
          <w:w w:val="110"/>
        </w:rPr>
        <w:t>核</w:t>
      </w:r>
      <w:r>
        <w:rPr>
          <w:color w:val="333333"/>
          <w:spacing w:val="-2"/>
          <w:w w:val="110"/>
        </w:rPr>
        <w:t>素</w:t>
      </w:r>
      <w:r>
        <w:rPr>
          <w:color w:val="333333"/>
          <w:spacing w:val="-2"/>
          <w:w w:val="110"/>
        </w:rPr>
        <w:t>扫</w:t>
      </w:r>
      <w:r>
        <w:rPr>
          <w:color w:val="333333"/>
          <w:spacing w:val="-2"/>
          <w:w w:val="110"/>
        </w:rPr>
        <w:t>描</w:t>
      </w:r>
      <w:r>
        <w:rPr>
          <w:color w:val="333333"/>
          <w:spacing w:val="-2"/>
          <w:w w:val="110"/>
        </w:rPr>
        <w:t>的</w:t>
      </w:r>
      <w:r>
        <w:rPr>
          <w:color w:val="333333"/>
          <w:spacing w:val="-2"/>
          <w:w w:val="110"/>
        </w:rPr>
        <w:t>一</w:t>
      </w:r>
      <w:r>
        <w:rPr>
          <w:color w:val="333333"/>
          <w:spacing w:val="-2"/>
          <w:w w:val="110"/>
        </w:rPr>
        <w:t>种</w:t>
      </w:r>
      <w:r>
        <w:rPr>
          <w:color w:val="333333"/>
          <w:spacing w:val="-2"/>
          <w:w w:val="110"/>
        </w:rPr>
        <w:t>类</w:t>
      </w:r>
      <w:r>
        <w:rPr>
          <w:color w:val="333333"/>
          <w:spacing w:val="-2"/>
          <w:w w:val="110"/>
        </w:rPr>
        <w:t>型</w:t>
      </w:r>
      <w:r>
        <w:rPr>
          <w:color w:val="959595"/>
          <w:spacing w:val="-2"/>
          <w:w w:val="110"/>
        </w:rPr>
        <w:t>。</w:t>
      </w:r>
      <w:r>
        <w:rPr>
          <w:color w:val="494949"/>
          <w:spacing w:val="-2"/>
          <w:w w:val="110"/>
        </w:rPr>
        <w:t>检</w:t>
      </w:r>
      <w:r>
        <w:rPr>
          <w:color w:val="494949"/>
          <w:spacing w:val="-2"/>
          <w:w w:val="110"/>
        </w:rPr>
        <w:t>查</w:t>
      </w:r>
      <w:r>
        <w:rPr>
          <w:color w:val="494949"/>
          <w:spacing w:val="-2"/>
          <w:w w:val="110"/>
        </w:rPr>
        <w:t>时</w:t>
      </w:r>
      <w:r>
        <w:rPr>
          <w:color w:val="494949"/>
          <w:spacing w:val="-2"/>
          <w:w w:val="110"/>
        </w:rPr>
        <w:t>，</w:t>
      </w:r>
      <w:r>
        <w:rPr>
          <w:color w:val="494949"/>
          <w:spacing w:val="-2"/>
          <w:w w:val="110"/>
        </w:rPr>
        <w:t>以</w:t>
      </w:r>
      <w:r>
        <w:rPr>
          <w:color w:val="494949"/>
          <w:spacing w:val="-2"/>
          <w:w w:val="105"/>
        </w:rPr>
        <w:t>原</w:t>
      </w:r>
      <w:r>
        <w:rPr>
          <w:color w:val="494949"/>
          <w:spacing w:val="-2"/>
          <w:w w:val="105"/>
        </w:rPr>
        <w:t>子</w:t>
      </w:r>
      <w:r>
        <w:rPr>
          <w:color w:val="494949"/>
          <w:spacing w:val="-2"/>
          <w:w w:val="105"/>
        </w:rPr>
        <w:t>标</w:t>
      </w:r>
      <w:r>
        <w:rPr>
          <w:color w:val="494949"/>
          <w:spacing w:val="-2"/>
          <w:w w:val="105"/>
        </w:rPr>
        <w:t>记</w:t>
      </w:r>
      <w:r>
        <w:rPr>
          <w:color w:val="494949"/>
          <w:spacing w:val="-2"/>
          <w:w w:val="105"/>
        </w:rPr>
        <w:t>体</w:t>
      </w:r>
      <w:r>
        <w:rPr>
          <w:color w:val="494949"/>
          <w:spacing w:val="-2"/>
          <w:w w:val="105"/>
        </w:rPr>
        <w:t>内</w:t>
      </w:r>
      <w:r>
        <w:rPr>
          <w:color w:val="494949"/>
          <w:spacing w:val="-2"/>
          <w:w w:val="105"/>
        </w:rPr>
        <w:t>代</w:t>
      </w:r>
      <w:r>
        <w:rPr>
          <w:color w:val="494949"/>
          <w:spacing w:val="-2"/>
          <w:w w:val="105"/>
        </w:rPr>
        <w:t>谢</w:t>
      </w:r>
      <w:r>
        <w:rPr>
          <w:color w:val="494949"/>
          <w:spacing w:val="-2"/>
          <w:w w:val="105"/>
        </w:rPr>
        <w:t>的</w:t>
      </w:r>
      <w:r>
        <w:rPr>
          <w:color w:val="494949"/>
          <w:spacing w:val="-2"/>
          <w:w w:val="105"/>
        </w:rPr>
        <w:t>物</w:t>
      </w:r>
      <w:r>
        <w:rPr>
          <w:color w:val="494949"/>
          <w:spacing w:val="-2"/>
          <w:w w:val="105"/>
        </w:rPr>
        <w:t>质</w:t>
      </w:r>
      <w:r>
        <w:rPr>
          <w:color w:val="494949"/>
          <w:spacing w:val="-2"/>
          <w:w w:val="105"/>
        </w:rPr>
        <w:t>如</w:t>
      </w:r>
      <w:r>
        <w:rPr>
          <w:color w:val="494949"/>
          <w:spacing w:val="-2"/>
          <w:w w:val="105"/>
        </w:rPr>
        <w:t>葡</w:t>
      </w:r>
      <w:r>
        <w:rPr>
          <w:color w:val="494949"/>
          <w:spacing w:val="-2"/>
          <w:w w:val="105"/>
        </w:rPr>
        <w:t>萄</w:t>
      </w:r>
      <w:r>
        <w:rPr>
          <w:color w:val="494949"/>
          <w:spacing w:val="-2"/>
          <w:w w:val="105"/>
        </w:rPr>
        <w:t>糖</w:t>
      </w:r>
      <w:r>
        <w:rPr>
          <w:color w:val="494949"/>
          <w:spacing w:val="-2"/>
          <w:w w:val="105"/>
        </w:rPr>
        <w:t>或</w:t>
      </w:r>
      <w:r>
        <w:rPr>
          <w:color w:val="494949"/>
          <w:spacing w:val="-2"/>
          <w:w w:val="105"/>
        </w:rPr>
        <w:t>氧</w:t>
      </w:r>
      <w:r>
        <w:rPr>
          <w:color w:val="494949"/>
          <w:spacing w:val="-2"/>
          <w:w w:val="105"/>
        </w:rPr>
        <w:t>（</w:t>
      </w:r>
      <w:r>
        <w:rPr>
          <w:color w:val="494949"/>
          <w:spacing w:val="-2"/>
          <w:w w:val="105"/>
        </w:rPr>
        <w:t>放</w:t>
      </w:r>
      <w:r>
        <w:rPr>
          <w:color w:val="494949"/>
          <w:spacing w:val="-2"/>
          <w:w w:val="105"/>
        </w:rPr>
        <w:t>射</w:t>
      </w:r>
      <w:r>
        <w:rPr>
          <w:color w:val="494949"/>
          <w:spacing w:val="-2"/>
          <w:w w:val="105"/>
        </w:rPr>
        <w:t>性</w:t>
      </w:r>
      <w:r>
        <w:rPr>
          <w:color w:val="494949"/>
          <w:spacing w:val="-2"/>
          <w:w w:val="105"/>
        </w:rPr>
        <w:t>核</w:t>
      </w:r>
      <w:r>
        <w:rPr>
          <w:color w:val="494949"/>
          <w:spacing w:val="-2"/>
          <w:w w:val="105"/>
        </w:rPr>
        <w:t>素</w:t>
      </w:r>
      <w:r>
        <w:rPr>
          <w:color w:val="494949"/>
          <w:spacing w:val="-2"/>
          <w:w w:val="105"/>
        </w:rPr>
        <w:t>），</w:t>
      </w:r>
      <w:r>
        <w:rPr>
          <w:color w:val="494949"/>
          <w:spacing w:val="-2"/>
          <w:w w:val="110"/>
        </w:rPr>
        <w:t>释</w:t>
      </w:r>
      <w:r>
        <w:rPr>
          <w:color w:val="494949"/>
          <w:spacing w:val="-2"/>
          <w:w w:val="110"/>
        </w:rPr>
        <w:t>放</w:t>
      </w:r>
      <w:r>
        <w:rPr>
          <w:color w:val="494949"/>
          <w:spacing w:val="-2"/>
          <w:w w:val="110"/>
        </w:rPr>
        <w:t>阳</w:t>
      </w:r>
      <w:r>
        <w:rPr>
          <w:color w:val="494949"/>
          <w:spacing w:val="-2"/>
          <w:w w:val="110"/>
        </w:rPr>
        <w:t>性</w:t>
      </w:r>
      <w:r>
        <w:rPr>
          <w:color w:val="494949"/>
          <w:spacing w:val="-2"/>
          <w:w w:val="110"/>
        </w:rPr>
        <w:t>电</w:t>
      </w:r>
      <w:r>
        <w:rPr>
          <w:color w:val="494949"/>
          <w:spacing w:val="-2"/>
          <w:w w:val="110"/>
        </w:rPr>
        <w:t>荷</w:t>
      </w:r>
      <w:r>
        <w:rPr>
          <w:color w:val="494949"/>
          <w:spacing w:val="-2"/>
          <w:w w:val="110"/>
        </w:rPr>
        <w:t>放</w:t>
      </w:r>
      <w:r>
        <w:rPr>
          <w:color w:val="494949"/>
          <w:spacing w:val="-2"/>
          <w:w w:val="110"/>
        </w:rPr>
        <w:t>射</w:t>
      </w:r>
      <w:r>
        <w:rPr>
          <w:color w:val="494949"/>
          <w:spacing w:val="-2"/>
          <w:w w:val="110"/>
        </w:rPr>
        <w:t>性</w:t>
      </w:r>
      <w:r>
        <w:rPr>
          <w:color w:val="494949"/>
          <w:spacing w:val="-2"/>
          <w:w w:val="110"/>
        </w:rPr>
        <w:t>离</w:t>
      </w:r>
      <w:r>
        <w:rPr>
          <w:color w:val="494949"/>
          <w:spacing w:val="-2"/>
          <w:w w:val="110"/>
        </w:rPr>
        <w:t>子</w:t>
      </w:r>
      <w:r>
        <w:rPr>
          <w:color w:val="494949"/>
          <w:spacing w:val="-2"/>
          <w:w w:val="110"/>
        </w:rPr>
        <w:t>称</w:t>
      </w:r>
      <w:r>
        <w:rPr>
          <w:color w:val="494949"/>
          <w:spacing w:val="-2"/>
          <w:w w:val="110"/>
        </w:rPr>
        <w:t>为</w:t>
      </w:r>
      <w:r>
        <w:rPr>
          <w:color w:val="494949"/>
          <w:spacing w:val="-2"/>
          <w:w w:val="110"/>
        </w:rPr>
        <w:t>正</w:t>
      </w:r>
      <w:r>
        <w:rPr>
          <w:color w:val="494949"/>
          <w:spacing w:val="-2"/>
          <w:w w:val="110"/>
        </w:rPr>
        <w:t>电</w:t>
      </w:r>
      <w:r>
        <w:rPr>
          <w:color w:val="494949"/>
          <w:spacing w:val="-2"/>
          <w:w w:val="110"/>
        </w:rPr>
        <w:t>子</w:t>
      </w:r>
      <w:r>
        <w:rPr>
          <w:color w:val="A5A5A5"/>
          <w:spacing w:val="-2"/>
          <w:w w:val="110"/>
        </w:rPr>
        <w:t>。</w:t>
      </w:r>
      <w:r>
        <w:rPr>
          <w:color w:val="494949"/>
          <w:spacing w:val="-2"/>
          <w:w w:val="110"/>
        </w:rPr>
        <w:t>正</w:t>
      </w:r>
      <w:r>
        <w:rPr>
          <w:color w:val="494949"/>
          <w:spacing w:val="-2"/>
          <w:w w:val="110"/>
        </w:rPr>
        <w:t>电</w:t>
      </w:r>
      <w:r>
        <w:rPr>
          <w:color w:val="494949"/>
          <w:spacing w:val="-2"/>
          <w:w w:val="110"/>
        </w:rPr>
        <w:t>子</w:t>
      </w:r>
      <w:r>
        <w:rPr>
          <w:color w:val="494949"/>
          <w:spacing w:val="-2"/>
          <w:w w:val="110"/>
        </w:rPr>
        <w:t>积</w:t>
      </w:r>
      <w:r>
        <w:rPr>
          <w:color w:val="494949"/>
          <w:spacing w:val="-2"/>
          <w:w w:val="110"/>
        </w:rPr>
        <w:t>聚</w:t>
      </w:r>
      <w:r>
        <w:rPr>
          <w:color w:val="494949"/>
          <w:spacing w:val="-2"/>
          <w:w w:val="110"/>
        </w:rPr>
        <w:t>在</w:t>
      </w:r>
      <w:r>
        <w:rPr>
          <w:color w:val="494949"/>
          <w:spacing w:val="-2"/>
          <w:w w:val="110"/>
        </w:rPr>
        <w:t>体</w:t>
      </w:r>
      <w:r>
        <w:rPr>
          <w:color w:val="494949"/>
          <w:spacing w:val="-2"/>
          <w:w w:val="105"/>
        </w:rPr>
        <w:t>内</w:t>
      </w:r>
      <w:r>
        <w:rPr>
          <w:color w:val="494949"/>
          <w:spacing w:val="-2"/>
          <w:w w:val="105"/>
        </w:rPr>
        <w:t>特</w:t>
      </w:r>
      <w:r>
        <w:rPr>
          <w:color w:val="494949"/>
          <w:spacing w:val="-2"/>
          <w:w w:val="105"/>
        </w:rPr>
        <w:t>殊</w:t>
      </w:r>
      <w:r>
        <w:rPr>
          <w:color w:val="494949"/>
          <w:spacing w:val="-2"/>
          <w:w w:val="105"/>
        </w:rPr>
        <w:t>区</w:t>
      </w:r>
      <w:r>
        <w:rPr>
          <w:color w:val="494949"/>
          <w:spacing w:val="-2"/>
          <w:w w:val="105"/>
        </w:rPr>
        <w:t>域</w:t>
      </w:r>
      <w:r>
        <w:rPr>
          <w:color w:val="494949"/>
          <w:spacing w:val="-2"/>
          <w:w w:val="105"/>
        </w:rPr>
        <w:t>，</w:t>
      </w:r>
      <w:r>
        <w:rPr>
          <w:color w:val="494949"/>
          <w:spacing w:val="-2"/>
          <w:w w:val="105"/>
        </w:rPr>
        <w:t>组</w:t>
      </w:r>
      <w:r>
        <w:rPr>
          <w:color w:val="494949"/>
          <w:spacing w:val="-2"/>
          <w:w w:val="105"/>
        </w:rPr>
        <w:t>织</w:t>
      </w:r>
      <w:r>
        <w:rPr>
          <w:color w:val="494949"/>
          <w:spacing w:val="-2"/>
          <w:w w:val="105"/>
        </w:rPr>
        <w:t>代</w:t>
      </w:r>
      <w:r>
        <w:rPr>
          <w:color w:val="494949"/>
          <w:spacing w:val="-2"/>
          <w:w w:val="105"/>
        </w:rPr>
        <w:t>谢</w:t>
      </w:r>
      <w:r>
        <w:rPr>
          <w:color w:val="494949"/>
          <w:spacing w:val="-2"/>
          <w:w w:val="105"/>
        </w:rPr>
        <w:t>越</w:t>
      </w:r>
      <w:r>
        <w:rPr>
          <w:color w:val="494949"/>
          <w:spacing w:val="-2"/>
          <w:w w:val="105"/>
        </w:rPr>
        <w:t>活</w:t>
      </w:r>
      <w:r>
        <w:rPr>
          <w:color w:val="494949"/>
          <w:spacing w:val="-2"/>
          <w:w w:val="105"/>
        </w:rPr>
        <w:t>跃</w:t>
      </w:r>
      <w:r>
        <w:rPr>
          <w:color w:val="494949"/>
          <w:spacing w:val="-2"/>
          <w:w w:val="105"/>
        </w:rPr>
        <w:t>，</w:t>
      </w:r>
      <w:r>
        <w:rPr>
          <w:color w:val="494949"/>
          <w:spacing w:val="-2"/>
          <w:w w:val="105"/>
        </w:rPr>
        <w:t>正</w:t>
      </w:r>
      <w:r>
        <w:rPr>
          <w:color w:val="494949"/>
          <w:spacing w:val="-2"/>
          <w:w w:val="105"/>
        </w:rPr>
        <w:t>电</w:t>
      </w:r>
      <w:r>
        <w:rPr>
          <w:color w:val="494949"/>
          <w:spacing w:val="-2"/>
          <w:w w:val="105"/>
        </w:rPr>
        <w:t>子</w:t>
      </w:r>
      <w:r>
        <w:rPr>
          <w:color w:val="494949"/>
          <w:spacing w:val="-2"/>
          <w:w w:val="105"/>
        </w:rPr>
        <w:t>积</w:t>
      </w:r>
      <w:r>
        <w:rPr>
          <w:color w:val="494949"/>
          <w:spacing w:val="-2"/>
          <w:w w:val="105"/>
        </w:rPr>
        <w:t>聚</w:t>
      </w:r>
      <w:r>
        <w:rPr>
          <w:color w:val="494949"/>
          <w:spacing w:val="-2"/>
          <w:w w:val="105"/>
        </w:rPr>
        <w:t>和</w:t>
      </w:r>
      <w:r>
        <w:rPr>
          <w:color w:val="494949"/>
          <w:spacing w:val="-2"/>
          <w:w w:val="105"/>
        </w:rPr>
        <w:t>利</w:t>
      </w:r>
      <w:r>
        <w:rPr>
          <w:color w:val="494949"/>
          <w:spacing w:val="-2"/>
          <w:w w:val="105"/>
        </w:rPr>
        <w:t>用</w:t>
      </w:r>
      <w:r>
        <w:rPr>
          <w:color w:val="494949"/>
          <w:spacing w:val="-2"/>
          <w:w w:val="105"/>
        </w:rPr>
        <w:t>越</w:t>
      </w:r>
      <w:r>
        <w:rPr>
          <w:color w:val="494949"/>
          <w:spacing w:val="-2"/>
          <w:w w:val="105"/>
        </w:rPr>
        <w:t>多</w:t>
      </w:r>
      <w:r>
        <w:rPr>
          <w:color w:val="494949"/>
          <w:spacing w:val="-2"/>
          <w:w w:val="105"/>
        </w:rPr>
        <w:t>，</w:t>
      </w:r>
      <w:r>
        <w:rPr>
          <w:color w:val="494949"/>
          <w:spacing w:val="-2"/>
          <w:w w:val="110"/>
        </w:rPr>
        <w:t>释</w:t>
      </w:r>
      <w:r>
        <w:rPr>
          <w:color w:val="494949"/>
          <w:spacing w:val="-2"/>
          <w:w w:val="110"/>
        </w:rPr>
        <w:t>放</w:t>
      </w:r>
      <w:r>
        <w:rPr>
          <w:color w:val="494949"/>
          <w:spacing w:val="-2"/>
          <w:w w:val="110"/>
        </w:rPr>
        <w:t>放</w:t>
      </w:r>
      <w:r>
        <w:rPr>
          <w:color w:val="494949"/>
          <w:spacing w:val="-2"/>
          <w:w w:val="110"/>
        </w:rPr>
        <w:t>射</w:t>
      </w:r>
      <w:r>
        <w:rPr>
          <w:color w:val="494949"/>
          <w:spacing w:val="-2"/>
          <w:w w:val="110"/>
        </w:rPr>
        <w:t>活</w:t>
      </w:r>
      <w:r>
        <w:rPr>
          <w:color w:val="494949"/>
          <w:spacing w:val="-2"/>
          <w:w w:val="110"/>
        </w:rPr>
        <w:t>性</w:t>
      </w:r>
      <w:r>
        <w:rPr>
          <w:color w:val="494949"/>
          <w:spacing w:val="-2"/>
          <w:w w:val="110"/>
        </w:rPr>
        <w:t>越</w:t>
      </w:r>
      <w:r>
        <w:rPr>
          <w:color w:val="494949"/>
          <w:spacing w:val="-2"/>
          <w:w w:val="110"/>
        </w:rPr>
        <w:t>多</w:t>
      </w:r>
      <w:r>
        <w:rPr>
          <w:color w:val="959595"/>
          <w:spacing w:val="-2"/>
          <w:w w:val="110"/>
        </w:rPr>
        <w:t>。</w:t>
      </w:r>
    </w:p>
    <w:p>
      <w:pPr>
        <w:pStyle w:val="BodyText"/>
        <w:spacing w:line="302" w:lineRule="auto" w:before="14"/>
        <w:ind w:left="611" w:right="96" w:firstLine="831"/>
      </w:pPr>
      <w:r>
        <w:rPr>
          <w:rFonts w:ascii="Times New Roman" w:eastAsia="Times New Roman"/>
          <w:color w:val="333333"/>
          <w:spacing w:val="1"/>
          <w:w w:val="109"/>
          <w:sz w:val="41"/>
        </w:rPr>
        <w:t>P</w:t>
      </w:r>
      <w:r>
        <w:rPr>
          <w:rFonts w:ascii="Times New Roman" w:eastAsia="Times New Roman"/>
          <w:color w:val="333333"/>
          <w:w w:val="109"/>
          <w:sz w:val="41"/>
        </w:rPr>
        <w:t>ET</w:t>
      </w:r>
      <w:r>
        <w:rPr>
          <w:color w:val="333333"/>
          <w:spacing w:val="1"/>
          <w:w w:val="108"/>
        </w:rPr>
        <w:t>扫描器包括几个探测器环，记</w:t>
      </w:r>
      <w:r>
        <w:rPr>
          <w:color w:val="606060"/>
          <w:w w:val="108"/>
        </w:rPr>
        <w:t>录释放放射性并</w:t>
      </w:r>
      <w:r>
        <w:rPr>
          <w:color w:val="494949"/>
          <w:spacing w:val="1"/>
          <w:w w:val="113"/>
        </w:rPr>
        <w:t>产生区域性彩色断层图像</w:t>
      </w:r>
      <w:r>
        <w:rPr>
          <w:color w:val="A5A5A5"/>
          <w:spacing w:val="1"/>
          <w:w w:val="113"/>
        </w:rPr>
        <w:t>。</w:t>
      </w:r>
      <w:r>
        <w:rPr>
          <w:color w:val="494949"/>
          <w:w w:val="113"/>
        </w:rPr>
        <w:t>颜色密度指示组织活跃程</w:t>
      </w:r>
      <w:r>
        <w:rPr>
          <w:color w:val="494949"/>
          <w:spacing w:val="1"/>
          <w:w w:val="111"/>
        </w:rPr>
        <w:t>度</w:t>
      </w:r>
      <w:r>
        <w:rPr>
          <w:color w:val="959595"/>
          <w:spacing w:val="1"/>
          <w:w w:val="111"/>
        </w:rPr>
        <w:t>。</w:t>
      </w:r>
      <w:r>
        <w:rPr>
          <w:color w:val="494949"/>
          <w:spacing w:val="1"/>
          <w:w w:val="111"/>
        </w:rPr>
        <w:t>结果显示不同颜色深浅显示不同水平的活跃程度</w:t>
      </w:r>
      <w:r>
        <w:rPr>
          <w:color w:val="959595"/>
          <w:w w:val="111"/>
        </w:rPr>
        <w:t>。</w:t>
      </w:r>
      <w:r>
        <w:rPr>
          <w:color w:val="494949"/>
          <w:spacing w:val="2"/>
          <w:w w:val="104"/>
        </w:rPr>
        <w:t>所以，</w:t>
      </w:r>
      <w:r>
        <w:rPr>
          <w:rFonts w:ascii="Times New Roman" w:eastAsia="Times New Roman"/>
          <w:color w:val="494949"/>
          <w:spacing w:val="1"/>
          <w:w w:val="105"/>
          <w:sz w:val="41"/>
        </w:rPr>
        <w:t>PET</w:t>
      </w:r>
      <w:r>
        <w:rPr>
          <w:color w:val="494949"/>
          <w:spacing w:val="1"/>
          <w:w w:val="104"/>
        </w:rPr>
        <w:t>可以提供有关组织功能的信息，能鉴别比正常</w:t>
      </w:r>
      <w:r>
        <w:rPr>
          <w:color w:val="494949"/>
          <w:spacing w:val="2"/>
          <w:w w:val="108"/>
        </w:rPr>
        <w:t>组织更多或更少活性的异常组织</w:t>
      </w:r>
      <w:r>
        <w:rPr>
          <w:color w:val="959595"/>
          <w:spacing w:val="2"/>
          <w:w w:val="108"/>
        </w:rPr>
        <w:t>。</w:t>
      </w:r>
      <w:r>
        <w:rPr>
          <w:color w:val="494949"/>
          <w:spacing w:val="2"/>
          <w:w w:val="108"/>
        </w:rPr>
        <w:t>但是，</w:t>
      </w:r>
      <w:r>
        <w:rPr>
          <w:rFonts w:ascii="Times New Roman" w:eastAsia="Times New Roman"/>
          <w:color w:val="494949"/>
          <w:spacing w:val="1"/>
          <w:w w:val="109"/>
          <w:sz w:val="41"/>
        </w:rPr>
        <w:t>PET</w:t>
      </w:r>
      <w:r>
        <w:rPr>
          <w:color w:val="494949"/>
          <w:spacing w:val="1"/>
          <w:w w:val="108"/>
        </w:rPr>
        <w:t>不能像其</w:t>
      </w:r>
      <w:r>
        <w:rPr>
          <w:color w:val="333333"/>
          <w:spacing w:val="3"/>
          <w:w w:val="108"/>
        </w:rPr>
        <w:t>他多数影像学检查</w:t>
      </w:r>
      <w:r>
        <w:rPr>
          <w:color w:val="707070"/>
          <w:spacing w:val="3"/>
          <w:w w:val="108"/>
        </w:rPr>
        <w:t>一</w:t>
      </w:r>
      <w:r>
        <w:rPr>
          <w:color w:val="494949"/>
          <w:spacing w:val="3"/>
          <w:w w:val="108"/>
        </w:rPr>
        <w:t>样显示组织器官解剖和结构细节</w:t>
      </w:r>
      <w:r>
        <w:rPr>
          <w:color w:val="959595"/>
          <w:w w:val="108"/>
        </w:rPr>
        <w:t>。</w:t>
      </w:r>
      <w:r>
        <w:rPr>
          <w:color w:val="494949"/>
          <w:w w:val="109"/>
        </w:rPr>
        <w:t>检查程序</w:t>
      </w:r>
    </w:p>
    <w:p>
      <w:pPr>
        <w:pStyle w:val="BodyText"/>
        <w:spacing w:line="307" w:lineRule="auto" w:before="27"/>
        <w:ind w:left="585" w:right="322" w:firstLine="850"/>
        <w:jc w:val="both"/>
      </w:pPr>
      <w:r>
        <w:rPr>
          <w:color w:val="494949"/>
          <w:spacing w:val="1"/>
          <w:w w:val="108"/>
        </w:rPr>
        <w:t>在检查前要求患者禁用酒精</w:t>
      </w:r>
      <w:r>
        <w:rPr>
          <w:color w:val="7E7E7E"/>
          <w:spacing w:val="1"/>
          <w:w w:val="108"/>
        </w:rPr>
        <w:t>、</w:t>
      </w:r>
      <w:r>
        <w:rPr>
          <w:color w:val="333333"/>
          <w:spacing w:val="1"/>
          <w:w w:val="108"/>
        </w:rPr>
        <w:t>咖啡</w:t>
      </w:r>
      <w:r>
        <w:rPr>
          <w:color w:val="606060"/>
          <w:w w:val="108"/>
        </w:rPr>
        <w:t>、烟草制品或其</w:t>
      </w:r>
      <w:r>
        <w:rPr>
          <w:color w:val="333333"/>
          <w:spacing w:val="2"/>
          <w:w w:val="104"/>
        </w:rPr>
        <w:t>他影响精神活动的药物</w:t>
      </w:r>
      <w:r>
        <w:rPr>
          <w:color w:val="606060"/>
          <w:spacing w:val="2"/>
          <w:w w:val="104"/>
        </w:rPr>
        <w:t>（如镇静剂）</w:t>
      </w:r>
      <w:r>
        <w:rPr>
          <w:color w:val="959595"/>
          <w:spacing w:val="2"/>
          <w:w w:val="104"/>
        </w:rPr>
        <w:t>。</w:t>
      </w:r>
      <w:r>
        <w:rPr>
          <w:color w:val="494949"/>
          <w:spacing w:val="1"/>
          <w:w w:val="104"/>
        </w:rPr>
        <w:t>检查时，患者平卧</w:t>
      </w:r>
      <w:r>
        <w:rPr>
          <w:color w:val="494949"/>
          <w:spacing w:val="3"/>
          <w:w w:val="109"/>
        </w:rPr>
        <w:t>于检查台上，静脉注射标记物，经过</w:t>
      </w:r>
      <w:r>
        <w:rPr>
          <w:rFonts w:ascii="Arial" w:eastAsia="Arial"/>
          <w:color w:val="494949"/>
          <w:spacing w:val="1"/>
          <w:w w:val="110"/>
          <w:sz w:val="36"/>
        </w:rPr>
        <w:t>30~60</w:t>
      </w:r>
      <w:r>
        <w:rPr>
          <w:color w:val="494949"/>
          <w:spacing w:val="2"/>
          <w:w w:val="109"/>
        </w:rPr>
        <w:t>分钟后到达</w:t>
      </w:r>
      <w:r>
        <w:rPr>
          <w:color w:val="494949"/>
          <w:spacing w:val="1"/>
          <w:w w:val="104"/>
        </w:rPr>
        <w:t>评估区域</w:t>
      </w:r>
      <w:r>
        <w:rPr>
          <w:color w:val="959595"/>
          <w:spacing w:val="1"/>
          <w:w w:val="104"/>
        </w:rPr>
        <w:t>。</w:t>
      </w:r>
      <w:r>
        <w:rPr>
          <w:color w:val="494949"/>
          <w:w w:val="104"/>
        </w:rPr>
        <w:t>然后，调整检查台千适当位置，以便待评估区</w:t>
      </w:r>
      <w:r>
        <w:rPr>
          <w:color w:val="494949"/>
          <w:spacing w:val="3"/>
          <w:w w:val="110"/>
        </w:rPr>
        <w:t>处于</w:t>
      </w:r>
      <w:r>
        <w:rPr>
          <w:rFonts w:ascii="Times New Roman" w:eastAsia="Times New Roman"/>
          <w:color w:val="494949"/>
          <w:spacing w:val="2"/>
          <w:w w:val="111"/>
          <w:sz w:val="41"/>
        </w:rPr>
        <w:t>P</w:t>
      </w:r>
      <w:r>
        <w:rPr>
          <w:rFonts w:ascii="Times New Roman" w:eastAsia="Times New Roman"/>
          <w:color w:val="494949"/>
          <w:spacing w:val="1"/>
          <w:w w:val="111"/>
          <w:sz w:val="41"/>
        </w:rPr>
        <w:t>ET</w:t>
      </w:r>
      <w:r>
        <w:rPr>
          <w:color w:val="494949"/>
          <w:spacing w:val="3"/>
          <w:w w:val="110"/>
        </w:rPr>
        <w:t>扫描器的大环形开放区内</w:t>
      </w:r>
      <w:r>
        <w:rPr>
          <w:color w:val="959595"/>
          <w:w w:val="110"/>
        </w:rPr>
        <w:t>。</w:t>
      </w:r>
    </w:p>
    <w:p>
      <w:pPr>
        <w:spacing w:line="428" w:lineRule="exact" w:before="0"/>
        <w:ind w:left="1440" w:right="0" w:firstLine="0"/>
        <w:jc w:val="left"/>
        <w:rPr>
          <w:sz w:val="37"/>
        </w:rPr>
      </w:pPr>
      <w:r>
        <w:rPr>
          <w:color w:val="494949"/>
          <w:w w:val="110"/>
          <w:sz w:val="37"/>
        </w:rPr>
        <w:t>检</w:t>
      </w:r>
      <w:r>
        <w:rPr>
          <w:color w:val="494949"/>
          <w:w w:val="110"/>
          <w:sz w:val="37"/>
        </w:rPr>
        <w:t>查</w:t>
      </w:r>
      <w:r>
        <w:rPr>
          <w:color w:val="494949"/>
          <w:w w:val="110"/>
          <w:sz w:val="37"/>
        </w:rPr>
        <w:t>期</w:t>
      </w:r>
      <w:r>
        <w:rPr>
          <w:color w:val="494949"/>
          <w:w w:val="110"/>
          <w:sz w:val="37"/>
        </w:rPr>
        <w:t>间</w:t>
      </w:r>
      <w:r>
        <w:rPr>
          <w:color w:val="494949"/>
          <w:w w:val="110"/>
          <w:sz w:val="37"/>
        </w:rPr>
        <w:t>要</w:t>
      </w:r>
      <w:r>
        <w:rPr>
          <w:color w:val="494949"/>
          <w:w w:val="110"/>
          <w:sz w:val="37"/>
        </w:rPr>
        <w:t>求</w:t>
      </w:r>
      <w:r>
        <w:rPr>
          <w:color w:val="494949"/>
          <w:w w:val="110"/>
          <w:sz w:val="37"/>
        </w:rPr>
        <w:t>患</w:t>
      </w:r>
      <w:r>
        <w:rPr>
          <w:color w:val="494949"/>
          <w:w w:val="110"/>
          <w:sz w:val="37"/>
        </w:rPr>
        <w:t>者</w:t>
      </w:r>
      <w:r>
        <w:rPr>
          <w:color w:val="494949"/>
          <w:w w:val="110"/>
          <w:sz w:val="37"/>
        </w:rPr>
        <w:t>平</w:t>
      </w:r>
      <w:r>
        <w:rPr>
          <w:color w:val="494949"/>
          <w:w w:val="110"/>
          <w:sz w:val="37"/>
        </w:rPr>
        <w:t>躺</w:t>
      </w:r>
      <w:r>
        <w:rPr>
          <w:rFonts w:ascii="Arial" w:eastAsia="Arial"/>
          <w:color w:val="494949"/>
          <w:w w:val="110"/>
          <w:sz w:val="36"/>
        </w:rPr>
        <w:t>45~60</w:t>
      </w:r>
      <w:r>
        <w:rPr>
          <w:color w:val="494949"/>
          <w:w w:val="110"/>
          <w:sz w:val="37"/>
        </w:rPr>
        <w:t>分</w:t>
      </w:r>
      <w:r>
        <w:rPr>
          <w:color w:val="494949"/>
          <w:w w:val="110"/>
          <w:sz w:val="37"/>
        </w:rPr>
        <w:t>钟</w:t>
      </w:r>
      <w:r>
        <w:rPr>
          <w:color w:val="A5A5A5"/>
          <w:w w:val="110"/>
          <w:sz w:val="37"/>
        </w:rPr>
        <w:t>。</w:t>
      </w:r>
      <w:r>
        <w:rPr>
          <w:color w:val="494949"/>
          <w:w w:val="110"/>
          <w:sz w:val="37"/>
        </w:rPr>
        <w:t>根</w:t>
      </w:r>
      <w:r>
        <w:rPr>
          <w:color w:val="494949"/>
          <w:w w:val="110"/>
          <w:sz w:val="37"/>
        </w:rPr>
        <w:t>据</w:t>
      </w:r>
      <w:r>
        <w:rPr>
          <w:color w:val="494949"/>
          <w:w w:val="110"/>
          <w:sz w:val="37"/>
        </w:rPr>
        <w:t>待</w:t>
      </w:r>
      <w:r>
        <w:rPr>
          <w:color w:val="494949"/>
          <w:w w:val="110"/>
          <w:sz w:val="37"/>
        </w:rPr>
        <w:t>检</w:t>
      </w:r>
      <w:r>
        <w:rPr>
          <w:color w:val="494949"/>
          <w:spacing w:val="-10"/>
          <w:w w:val="110"/>
          <w:sz w:val="37"/>
        </w:rPr>
        <w:t>身</w:t>
      </w:r>
    </w:p>
    <w:p>
      <w:pPr>
        <w:pStyle w:val="BodyText"/>
        <w:spacing w:line="304" w:lineRule="auto" w:before="140"/>
        <w:ind w:left="618" w:right="344" w:hanging="5"/>
      </w:pPr>
      <w:r>
        <w:rPr>
          <w:color w:val="494949"/>
          <w:spacing w:val="2"/>
          <w:w w:val="108"/>
        </w:rPr>
        <w:t>体部位不同，要求患者做</w:t>
      </w:r>
      <w:r>
        <w:rPr>
          <w:color w:val="7E7E7E"/>
          <w:spacing w:val="2"/>
          <w:w w:val="108"/>
        </w:rPr>
        <w:t>一</w:t>
      </w:r>
      <w:r>
        <w:rPr>
          <w:color w:val="494949"/>
          <w:spacing w:val="1"/>
          <w:w w:val="108"/>
        </w:rPr>
        <w:t>定活动如脑力活动以激发大</w:t>
      </w:r>
      <w:r>
        <w:rPr>
          <w:color w:val="494949"/>
          <w:spacing w:val="1"/>
          <w:w w:val="109"/>
        </w:rPr>
        <w:t>脑活动</w:t>
      </w:r>
      <w:r>
        <w:rPr>
          <w:color w:val="959595"/>
          <w:spacing w:val="1"/>
          <w:w w:val="109"/>
        </w:rPr>
        <w:t>。</w:t>
      </w:r>
    </w:p>
    <w:p>
      <w:pPr>
        <w:pStyle w:val="BodyText"/>
        <w:spacing w:line="437" w:lineRule="exact"/>
        <w:ind w:left="627"/>
      </w:pPr>
      <w:r>
        <w:rPr>
          <w:color w:val="494949"/>
          <w:w w:val="105"/>
        </w:rPr>
        <w:t>应</w:t>
      </w:r>
      <w:r>
        <w:rPr>
          <w:color w:val="494949"/>
          <w:spacing w:val="-10"/>
          <w:w w:val="110"/>
        </w:rPr>
        <w:t>用</w:t>
      </w:r>
    </w:p>
    <w:p>
      <w:pPr>
        <w:pStyle w:val="BodyText"/>
        <w:spacing w:line="302" w:lineRule="auto" w:before="144"/>
        <w:ind w:left="602" w:right="312" w:firstLine="819"/>
        <w:jc w:val="both"/>
      </w:pPr>
      <w:r>
        <w:rPr>
          <w:rFonts w:ascii="Times New Roman" w:eastAsia="Times New Roman"/>
          <w:color w:val="333333"/>
          <w:spacing w:val="1"/>
          <w:w w:val="109"/>
          <w:sz w:val="41"/>
        </w:rPr>
        <w:t>PET</w:t>
      </w:r>
      <w:r>
        <w:rPr>
          <w:color w:val="333333"/>
          <w:spacing w:val="2"/>
          <w:w w:val="108"/>
        </w:rPr>
        <w:t>用于评价心脏和大脑血流和活动</w:t>
      </w:r>
      <w:r>
        <w:rPr>
          <w:color w:val="959595"/>
          <w:spacing w:val="2"/>
          <w:w w:val="108"/>
        </w:rPr>
        <w:t>。</w:t>
      </w:r>
      <w:r>
        <w:rPr>
          <w:rFonts w:ascii="Times New Roman" w:eastAsia="Times New Roman"/>
          <w:color w:val="494949"/>
          <w:spacing w:val="1"/>
          <w:w w:val="109"/>
          <w:sz w:val="41"/>
        </w:rPr>
        <w:t>PET</w:t>
      </w:r>
      <w:r>
        <w:rPr>
          <w:color w:val="494949"/>
          <w:spacing w:val="1"/>
          <w:w w:val="108"/>
        </w:rPr>
        <w:t>可显示</w:t>
      </w:r>
      <w:r>
        <w:rPr>
          <w:color w:val="333333"/>
          <w:spacing w:val="1"/>
          <w:w w:val="109"/>
        </w:rPr>
        <w:t>心脏功能状态，可帮助决定患者是否适合冠脉旁路移植</w:t>
      </w:r>
      <w:r>
        <w:rPr>
          <w:color w:val="494949"/>
          <w:spacing w:val="2"/>
          <w:w w:val="113"/>
        </w:rPr>
        <w:t>或心脏移植术</w:t>
      </w:r>
      <w:r>
        <w:rPr>
          <w:color w:val="959595"/>
          <w:spacing w:val="2"/>
          <w:w w:val="113"/>
        </w:rPr>
        <w:t>。</w:t>
      </w:r>
      <w:r>
        <w:rPr>
          <w:color w:val="494949"/>
          <w:spacing w:val="2"/>
          <w:w w:val="113"/>
        </w:rPr>
        <w:t>大脑</w:t>
      </w:r>
      <w:r>
        <w:rPr>
          <w:rFonts w:ascii="Times New Roman" w:eastAsia="Times New Roman"/>
          <w:color w:val="494949"/>
          <w:spacing w:val="1"/>
          <w:w w:val="114"/>
          <w:sz w:val="41"/>
        </w:rPr>
        <w:t>PET</w:t>
      </w:r>
      <w:r>
        <w:rPr>
          <w:color w:val="494949"/>
          <w:spacing w:val="2"/>
          <w:w w:val="113"/>
        </w:rPr>
        <w:t>扫描也显示大脑哪</w:t>
      </w:r>
      <w:r>
        <w:rPr>
          <w:color w:val="7E7E7E"/>
          <w:spacing w:val="2"/>
          <w:w w:val="113"/>
        </w:rPr>
        <w:t>一</w:t>
      </w:r>
      <w:r>
        <w:rPr>
          <w:color w:val="494949"/>
          <w:spacing w:val="1"/>
          <w:w w:val="113"/>
        </w:rPr>
        <w:t>个区域</w:t>
      </w:r>
      <w:r>
        <w:rPr>
          <w:color w:val="494949"/>
          <w:spacing w:val="3"/>
          <w:w w:val="105"/>
        </w:rPr>
        <w:t>在特定活动中最活跃，如在数学运算时</w:t>
      </w:r>
      <w:r>
        <w:rPr>
          <w:color w:val="A5A5A5"/>
          <w:w w:val="105"/>
        </w:rPr>
        <w:t>。</w:t>
      </w:r>
    </w:p>
    <w:p>
      <w:pPr>
        <w:pStyle w:val="BodyText"/>
        <w:spacing w:line="304" w:lineRule="auto" w:before="2"/>
        <w:ind w:left="577" w:right="311" w:firstLine="833"/>
        <w:jc w:val="both"/>
      </w:pPr>
      <w:r>
        <w:rPr>
          <w:rFonts w:ascii="Times New Roman" w:eastAsia="Times New Roman"/>
          <w:color w:val="494949"/>
          <w:spacing w:val="2"/>
          <w:w w:val="109"/>
          <w:sz w:val="41"/>
        </w:rPr>
        <w:t>PET</w:t>
      </w:r>
      <w:r>
        <w:rPr>
          <w:color w:val="494949"/>
          <w:spacing w:val="3"/>
          <w:w w:val="108"/>
        </w:rPr>
        <w:t>可显示癌症位置与其转移部位</w:t>
      </w:r>
      <w:r>
        <w:rPr>
          <w:color w:val="959595"/>
          <w:spacing w:val="3"/>
          <w:w w:val="108"/>
        </w:rPr>
        <w:t>。</w:t>
      </w:r>
      <w:r>
        <w:rPr>
          <w:rFonts w:ascii="Times New Roman" w:eastAsia="Times New Roman"/>
          <w:color w:val="494949"/>
          <w:spacing w:val="2"/>
          <w:w w:val="109"/>
          <w:sz w:val="41"/>
        </w:rPr>
        <w:t>PET</w:t>
      </w:r>
      <w:r>
        <w:rPr>
          <w:color w:val="494949"/>
          <w:spacing w:val="2"/>
          <w:w w:val="108"/>
        </w:rPr>
        <w:t>帮助医师</w:t>
      </w:r>
      <w:r>
        <w:rPr>
          <w:color w:val="494949"/>
          <w:spacing w:val="1"/>
          <w:w w:val="100"/>
        </w:rPr>
        <w:t>评价肺癌、结直肠癌</w:t>
      </w:r>
      <w:r>
        <w:rPr>
          <w:color w:val="7E7E7E"/>
          <w:spacing w:val="1"/>
          <w:w w:val="100"/>
        </w:rPr>
        <w:t>、</w:t>
      </w:r>
      <w:r>
        <w:rPr>
          <w:color w:val="494949"/>
          <w:w w:val="100"/>
        </w:rPr>
        <w:t>食道癌、头颈部癌、淋巴瘤和黑色素</w:t>
      </w:r>
      <w:r>
        <w:rPr>
          <w:color w:val="494949"/>
          <w:w w:val="109"/>
        </w:rPr>
        <w:t>瘤，帮助医师确定癌症患者肿大淋巴结是癌症转移或为</w:t>
      </w:r>
      <w:r>
        <w:rPr>
          <w:color w:val="494949"/>
          <w:spacing w:val="3"/>
          <w:w w:val="110"/>
        </w:rPr>
        <w:t>其他异常</w:t>
      </w:r>
      <w:r>
        <w:rPr>
          <w:color w:val="959595"/>
          <w:w w:val="110"/>
        </w:rPr>
        <w:t>。</w:t>
      </w:r>
    </w:p>
    <w:p>
      <w:pPr>
        <w:pStyle w:val="BodyText"/>
        <w:spacing w:line="295" w:lineRule="auto" w:before="2"/>
        <w:ind w:left="596" w:right="342" w:firstLine="817"/>
      </w:pPr>
      <w:r>
        <w:rPr>
          <w:color w:val="494949"/>
          <w:w w:val="104"/>
        </w:rPr>
        <w:t>在研究中，</w:t>
      </w:r>
      <w:r>
        <w:rPr>
          <w:rFonts w:ascii="Times New Roman" w:eastAsia="Times New Roman"/>
          <w:color w:val="494949"/>
          <w:w w:val="105"/>
          <w:sz w:val="41"/>
        </w:rPr>
        <w:t>P</w:t>
      </w:r>
      <w:r>
        <w:rPr>
          <w:rFonts w:ascii="Times New Roman" w:eastAsia="Times New Roman"/>
          <w:color w:val="494949"/>
          <w:spacing w:val="-1"/>
          <w:w w:val="105"/>
          <w:sz w:val="41"/>
        </w:rPr>
        <w:t>ET</w:t>
      </w:r>
      <w:r>
        <w:rPr>
          <w:color w:val="494949"/>
          <w:w w:val="104"/>
        </w:rPr>
        <w:t>用于提供病性发作信息，帮助医师诊</w:t>
      </w:r>
      <w:r>
        <w:rPr>
          <w:color w:val="333333"/>
          <w:w w:val="103"/>
        </w:rPr>
        <w:t>断阿尔次海默病、帕金森氏病</w:t>
      </w:r>
      <w:r>
        <w:rPr>
          <w:color w:val="606060"/>
          <w:w w:val="103"/>
        </w:rPr>
        <w:t>、</w:t>
      </w:r>
      <w:r>
        <w:rPr>
          <w:rFonts w:ascii="Times New Roman" w:eastAsia="Times New Roman"/>
          <w:color w:val="606060"/>
          <w:spacing w:val="-1"/>
          <w:w w:val="104"/>
          <w:sz w:val="41"/>
        </w:rPr>
        <w:t>T</w:t>
      </w:r>
      <w:r>
        <w:rPr>
          <w:rFonts w:ascii="Times New Roman" w:eastAsia="Times New Roman"/>
          <w:color w:val="606060"/>
          <w:w w:val="104"/>
          <w:sz w:val="41"/>
        </w:rPr>
        <w:t>IA</w:t>
      </w:r>
      <w:r>
        <w:rPr>
          <w:color w:val="606060"/>
          <w:w w:val="103"/>
        </w:rPr>
        <w:t>和卒中</w:t>
      </w:r>
      <w:r>
        <w:rPr>
          <w:color w:val="A5A5A5"/>
          <w:w w:val="103"/>
        </w:rPr>
        <w:t>。</w:t>
      </w:r>
    </w:p>
    <w:p>
      <w:pPr>
        <w:pStyle w:val="BodyText"/>
        <w:spacing w:line="435" w:lineRule="exact"/>
        <w:ind w:left="614"/>
      </w:pPr>
      <w:r>
        <w:rPr>
          <w:color w:val="494949"/>
        </w:rPr>
        <w:t>分</w:t>
      </w:r>
      <w:r>
        <w:rPr>
          <w:color w:val="494949"/>
          <w:spacing w:val="-10"/>
          <w:w w:val="105"/>
        </w:rPr>
        <w:t>类</w:t>
      </w:r>
    </w:p>
    <w:p>
      <w:pPr>
        <w:pStyle w:val="BodyText"/>
        <w:spacing w:line="304" w:lineRule="auto" w:before="134"/>
        <w:ind w:left="588" w:right="332" w:firstLine="855"/>
        <w:jc w:val="both"/>
      </w:pPr>
      <w:r>
        <w:rPr>
          <w:rFonts w:ascii="Times New Roman" w:eastAsia="Times New Roman"/>
          <w:color w:val="333333"/>
          <w:spacing w:val="1"/>
          <w:w w:val="101"/>
          <w:sz w:val="41"/>
        </w:rPr>
        <w:t>PET</w:t>
      </w:r>
      <w:r>
        <w:rPr>
          <w:rFonts w:ascii="Times New Roman" w:eastAsia="Times New Roman"/>
          <w:color w:val="333333"/>
          <w:w w:val="101"/>
          <w:sz w:val="41"/>
        </w:rPr>
        <w:t>-</w:t>
      </w:r>
      <w:r>
        <w:rPr>
          <w:rFonts w:ascii="Times New Roman" w:eastAsia="Times New Roman"/>
          <w:color w:val="333333"/>
          <w:spacing w:val="1"/>
          <w:w w:val="101"/>
          <w:sz w:val="41"/>
        </w:rPr>
        <w:t>CT</w:t>
      </w:r>
      <w:r>
        <w:rPr>
          <w:color w:val="333333"/>
          <w:spacing w:val="2"/>
          <w:w w:val="100"/>
        </w:rPr>
        <w:t>：它提供精细</w:t>
      </w:r>
      <w:r>
        <w:rPr>
          <w:color w:val="707070"/>
          <w:spacing w:val="2"/>
          <w:w w:val="100"/>
        </w:rPr>
        <w:t>二</w:t>
      </w:r>
      <w:r>
        <w:rPr>
          <w:color w:val="494949"/>
          <w:spacing w:val="2"/>
          <w:w w:val="100"/>
        </w:rPr>
        <w:t>维图像，能展示解剖（经</w:t>
      </w:r>
      <w:r>
        <w:rPr>
          <w:rFonts w:ascii="Times New Roman" w:eastAsia="Times New Roman"/>
          <w:color w:val="494949"/>
          <w:spacing w:val="1"/>
          <w:w w:val="101"/>
          <w:sz w:val="41"/>
        </w:rPr>
        <w:t>CT</w:t>
      </w:r>
      <w:r>
        <w:rPr>
          <w:rFonts w:ascii="Times New Roman" w:eastAsia="Times New Roman"/>
          <w:color w:val="494949"/>
          <w:w w:val="101"/>
          <w:sz w:val="41"/>
        </w:rPr>
        <w:t>)</w:t>
      </w:r>
      <w:r>
        <w:rPr>
          <w:color w:val="494949"/>
          <w:w w:val="110"/>
        </w:rPr>
        <w:t>和功能</w:t>
      </w:r>
      <w:r>
        <w:rPr>
          <w:rFonts w:ascii="Times New Roman" w:eastAsia="Times New Roman"/>
          <w:color w:val="494949"/>
          <w:w w:val="111"/>
          <w:sz w:val="41"/>
        </w:rPr>
        <w:t>(PET)</w:t>
      </w:r>
      <w:r>
        <w:rPr>
          <w:color w:val="959595"/>
          <w:w w:val="110"/>
        </w:rPr>
        <w:t>。</w:t>
      </w:r>
      <w:r>
        <w:rPr>
          <w:color w:val="494949"/>
          <w:w w:val="110"/>
        </w:rPr>
        <w:t>两种图像可分开显示，或</w:t>
      </w:r>
      <w:r>
        <w:rPr>
          <w:color w:val="707070"/>
          <w:w w:val="110"/>
        </w:rPr>
        <w:t>一</w:t>
      </w:r>
      <w:r>
        <w:rPr>
          <w:color w:val="494949"/>
          <w:w w:val="110"/>
        </w:rPr>
        <w:t>种图像叠于</w:t>
      </w:r>
      <w:r>
        <w:rPr>
          <w:color w:val="494949"/>
          <w:spacing w:val="2"/>
          <w:w w:val="108"/>
        </w:rPr>
        <w:t>另一种上部</w:t>
      </w:r>
      <w:r>
        <w:rPr>
          <w:color w:val="959595"/>
          <w:spacing w:val="2"/>
          <w:w w:val="108"/>
        </w:rPr>
        <w:t>。</w:t>
      </w:r>
      <w:r>
        <w:rPr>
          <w:color w:val="494949"/>
          <w:spacing w:val="1"/>
          <w:w w:val="108"/>
        </w:rPr>
        <w:t>该技术尤其适用千体内众多组织紧密结合</w:t>
      </w:r>
      <w:r>
        <w:rPr>
          <w:color w:val="494949"/>
          <w:spacing w:val="2"/>
          <w:w w:val="108"/>
        </w:rPr>
        <w:t>部位的癌症如颈部和骨盆</w:t>
      </w:r>
      <w:r>
        <w:rPr>
          <w:color w:val="959595"/>
          <w:spacing w:val="2"/>
          <w:w w:val="108"/>
        </w:rPr>
        <w:t>。</w:t>
      </w:r>
      <w:r>
        <w:rPr>
          <w:color w:val="494949"/>
          <w:spacing w:val="1"/>
          <w:w w:val="108"/>
        </w:rPr>
        <w:t>它协助精确定位癌症，探测</w:t>
      </w:r>
      <w:r>
        <w:rPr>
          <w:color w:val="494949"/>
          <w:spacing w:val="1"/>
          <w:w w:val="112"/>
        </w:rPr>
        <w:t>早期复发</w:t>
      </w:r>
      <w:r>
        <w:rPr>
          <w:color w:val="959595"/>
          <w:spacing w:val="1"/>
          <w:w w:val="112"/>
        </w:rPr>
        <w:t>。</w:t>
      </w:r>
      <w:r>
        <w:rPr>
          <w:color w:val="494949"/>
          <w:spacing w:val="1"/>
          <w:w w:val="112"/>
        </w:rPr>
        <w:t>该检查通常费时不到</w:t>
      </w:r>
      <w:r>
        <w:rPr>
          <w:rFonts w:ascii="Times New Roman" w:eastAsia="Times New Roman"/>
          <w:color w:val="494949"/>
          <w:spacing w:val="1"/>
          <w:w w:val="113"/>
          <w:sz w:val="39"/>
        </w:rPr>
        <w:t>1</w:t>
      </w:r>
      <w:r>
        <w:rPr>
          <w:color w:val="494949"/>
          <w:spacing w:val="1"/>
          <w:w w:val="112"/>
        </w:rPr>
        <w:t>小时</w:t>
      </w:r>
      <w:r>
        <w:rPr>
          <w:color w:val="959595"/>
          <w:spacing w:val="1"/>
          <w:w w:val="112"/>
        </w:rPr>
        <w:t>。</w:t>
      </w:r>
    </w:p>
    <w:p>
      <w:pPr>
        <w:pStyle w:val="BodyText"/>
        <w:spacing w:line="419" w:lineRule="exact"/>
        <w:ind w:left="610"/>
      </w:pPr>
      <w:r>
        <w:rPr>
          <w:color w:val="333333"/>
          <w:w w:val="110"/>
        </w:rPr>
        <w:t>缺</w:t>
      </w:r>
      <w:r>
        <w:rPr>
          <w:color w:val="333333"/>
          <w:spacing w:val="-10"/>
          <w:w w:val="110"/>
        </w:rPr>
        <w:t>点</w:t>
      </w:r>
    </w:p>
    <w:p>
      <w:pPr>
        <w:spacing w:before="134"/>
        <w:ind w:left="1422" w:right="0" w:firstLine="0"/>
        <w:jc w:val="left"/>
        <w:rPr>
          <w:sz w:val="37"/>
        </w:rPr>
      </w:pPr>
      <w:r>
        <w:rPr>
          <w:rFonts w:ascii="Times New Roman" w:eastAsia="Times New Roman"/>
          <w:color w:val="333333"/>
          <w:w w:val="105"/>
          <w:sz w:val="41"/>
        </w:rPr>
        <w:t>PET</w:t>
      </w:r>
      <w:r>
        <w:rPr>
          <w:color w:val="333333"/>
          <w:w w:val="105"/>
          <w:sz w:val="37"/>
        </w:rPr>
        <w:t>放</w:t>
      </w:r>
      <w:r>
        <w:rPr>
          <w:color w:val="333333"/>
          <w:w w:val="105"/>
          <w:sz w:val="37"/>
        </w:rPr>
        <w:t>射</w:t>
      </w:r>
      <w:r>
        <w:rPr>
          <w:color w:val="333333"/>
          <w:w w:val="105"/>
          <w:sz w:val="37"/>
        </w:rPr>
        <w:t>暴</w:t>
      </w:r>
      <w:r>
        <w:rPr>
          <w:color w:val="333333"/>
          <w:w w:val="105"/>
          <w:sz w:val="37"/>
        </w:rPr>
        <w:t>露</w:t>
      </w:r>
      <w:r>
        <w:rPr>
          <w:color w:val="333333"/>
          <w:w w:val="105"/>
          <w:sz w:val="37"/>
        </w:rPr>
        <w:t>量</w:t>
      </w:r>
      <w:r>
        <w:rPr>
          <w:color w:val="333333"/>
          <w:w w:val="105"/>
          <w:sz w:val="37"/>
        </w:rPr>
        <w:t>相</w:t>
      </w:r>
      <w:r>
        <w:rPr>
          <w:color w:val="333333"/>
          <w:w w:val="105"/>
          <w:sz w:val="37"/>
        </w:rPr>
        <w:t>似</w:t>
      </w:r>
      <w:r>
        <w:rPr>
          <w:color w:val="606060"/>
          <w:w w:val="105"/>
          <w:sz w:val="37"/>
        </w:rPr>
        <w:t>于</w:t>
      </w:r>
      <w:r>
        <w:rPr>
          <w:rFonts w:ascii="Times New Roman" w:eastAsia="Times New Roman"/>
          <w:color w:val="606060"/>
          <w:w w:val="105"/>
          <w:sz w:val="41"/>
        </w:rPr>
        <w:t>CT</w:t>
      </w:r>
      <w:r>
        <w:rPr>
          <w:color w:val="959595"/>
          <w:spacing w:val="-10"/>
          <w:w w:val="105"/>
          <w:sz w:val="37"/>
        </w:rPr>
        <w:t>。</w:t>
      </w:r>
    </w:p>
    <w:p>
      <w:pPr>
        <w:pStyle w:val="BodyText"/>
        <w:spacing w:before="108"/>
        <w:ind w:left="1399"/>
      </w:pPr>
      <w:r>
        <w:rPr>
          <w:color w:val="494949"/>
          <w:w w:val="105"/>
        </w:rPr>
        <w:t>因</w:t>
      </w:r>
      <w:r>
        <w:rPr>
          <w:color w:val="494949"/>
          <w:w w:val="105"/>
        </w:rPr>
        <w:t>为</w:t>
      </w:r>
      <w:r>
        <w:rPr>
          <w:rFonts w:ascii="Times New Roman" w:eastAsia="Times New Roman"/>
          <w:color w:val="494949"/>
          <w:w w:val="105"/>
          <w:sz w:val="41"/>
        </w:rPr>
        <w:t>PET</w:t>
      </w:r>
      <w:r>
        <w:rPr>
          <w:color w:val="494949"/>
          <w:w w:val="105"/>
        </w:rPr>
        <w:t>中</w:t>
      </w:r>
      <w:r>
        <w:rPr>
          <w:color w:val="494949"/>
          <w:w w:val="105"/>
        </w:rPr>
        <w:t>放</w:t>
      </w:r>
      <w:r>
        <w:rPr>
          <w:color w:val="494949"/>
          <w:w w:val="105"/>
        </w:rPr>
        <w:t>射</w:t>
      </w:r>
      <w:r>
        <w:rPr>
          <w:color w:val="494949"/>
          <w:w w:val="105"/>
        </w:rPr>
        <w:t>性</w:t>
      </w:r>
      <w:r>
        <w:rPr>
          <w:color w:val="494949"/>
          <w:w w:val="105"/>
        </w:rPr>
        <w:t>核</w:t>
      </w:r>
      <w:r>
        <w:rPr>
          <w:color w:val="494949"/>
          <w:w w:val="105"/>
        </w:rPr>
        <w:t>素</w:t>
      </w:r>
      <w:r>
        <w:rPr>
          <w:color w:val="494949"/>
          <w:w w:val="105"/>
        </w:rPr>
        <w:t>发</w:t>
      </w:r>
      <w:r>
        <w:rPr>
          <w:color w:val="494949"/>
          <w:w w:val="105"/>
        </w:rPr>
        <w:t>出</w:t>
      </w:r>
      <w:r>
        <w:rPr>
          <w:color w:val="494949"/>
          <w:w w:val="105"/>
        </w:rPr>
        <w:t>射</w:t>
      </w:r>
      <w:r>
        <w:rPr>
          <w:color w:val="494949"/>
          <w:w w:val="105"/>
        </w:rPr>
        <w:t>线</w:t>
      </w:r>
      <w:r>
        <w:rPr>
          <w:color w:val="494949"/>
          <w:w w:val="105"/>
        </w:rPr>
        <w:t>仅</w:t>
      </w:r>
      <w:r>
        <w:rPr>
          <w:color w:val="494949"/>
          <w:w w:val="105"/>
        </w:rPr>
        <w:t>很</w:t>
      </w:r>
      <w:r>
        <w:rPr>
          <w:color w:val="494949"/>
          <w:w w:val="105"/>
        </w:rPr>
        <w:t>短</w:t>
      </w:r>
      <w:r>
        <w:rPr>
          <w:color w:val="494949"/>
          <w:w w:val="105"/>
        </w:rPr>
        <w:t>时</w:t>
      </w:r>
      <w:r>
        <w:rPr>
          <w:color w:val="494949"/>
          <w:w w:val="105"/>
        </w:rPr>
        <w:t>间</w:t>
      </w:r>
      <w:r>
        <w:rPr>
          <w:color w:val="494949"/>
          <w:w w:val="105"/>
        </w:rPr>
        <w:t>，</w:t>
      </w:r>
      <w:r>
        <w:rPr>
          <w:color w:val="494949"/>
          <w:w w:val="105"/>
        </w:rPr>
        <w:t>所</w:t>
      </w:r>
      <w:r>
        <w:rPr>
          <w:color w:val="494949"/>
          <w:spacing w:val="-10"/>
          <w:w w:val="105"/>
        </w:rPr>
        <w:t>以</w:t>
      </w:r>
    </w:p>
    <w:p>
      <w:pPr>
        <w:pStyle w:val="BodyText"/>
        <w:spacing w:line="304" w:lineRule="auto" w:before="99"/>
        <w:ind w:left="464" w:right="623" w:firstLine="17"/>
      </w:pPr>
      <w:r>
        <w:rPr/>
        <w:br w:type="column"/>
      </w:r>
      <w:r>
        <w:rPr>
          <w:color w:val="494949"/>
          <w:spacing w:val="-2"/>
          <w:w w:val="105"/>
        </w:rPr>
        <w:t>仅</w:t>
      </w:r>
      <w:r>
        <w:rPr>
          <w:color w:val="494949"/>
          <w:spacing w:val="-2"/>
          <w:w w:val="105"/>
        </w:rPr>
        <w:t>在</w:t>
      </w:r>
      <w:r>
        <w:rPr>
          <w:color w:val="494949"/>
          <w:spacing w:val="-2"/>
          <w:w w:val="105"/>
        </w:rPr>
        <w:t>下</w:t>
      </w:r>
      <w:r>
        <w:rPr>
          <w:color w:val="494949"/>
          <w:spacing w:val="-2"/>
          <w:w w:val="105"/>
        </w:rPr>
        <w:t>列</w:t>
      </w:r>
      <w:r>
        <w:rPr>
          <w:color w:val="494949"/>
          <w:spacing w:val="-2"/>
          <w:w w:val="105"/>
        </w:rPr>
        <w:t>条</w:t>
      </w:r>
      <w:r>
        <w:rPr>
          <w:color w:val="494949"/>
          <w:spacing w:val="-2"/>
          <w:w w:val="105"/>
        </w:rPr>
        <w:t>件</w:t>
      </w:r>
      <w:r>
        <w:rPr>
          <w:color w:val="494949"/>
          <w:spacing w:val="-2"/>
          <w:w w:val="105"/>
        </w:rPr>
        <w:t>下</w:t>
      </w:r>
      <w:r>
        <w:rPr>
          <w:color w:val="494949"/>
          <w:spacing w:val="-2"/>
          <w:w w:val="105"/>
        </w:rPr>
        <w:t>进</w:t>
      </w:r>
      <w:r>
        <w:rPr>
          <w:color w:val="494949"/>
          <w:spacing w:val="-2"/>
          <w:w w:val="105"/>
        </w:rPr>
        <w:t>行</w:t>
      </w:r>
      <w:r>
        <w:rPr>
          <w:color w:val="1D1D1D"/>
          <w:spacing w:val="-2"/>
          <w:w w:val="105"/>
        </w:rPr>
        <w:t>：</w:t>
      </w:r>
      <w:r>
        <w:rPr>
          <w:color w:val="494949"/>
          <w:spacing w:val="-2"/>
          <w:w w:val="105"/>
        </w:rPr>
        <w:t>在</w:t>
      </w:r>
      <w:r>
        <w:rPr>
          <w:color w:val="494949"/>
          <w:spacing w:val="-2"/>
          <w:w w:val="105"/>
        </w:rPr>
        <w:t>附</w:t>
      </w:r>
      <w:r>
        <w:rPr>
          <w:color w:val="494949"/>
          <w:spacing w:val="-2"/>
          <w:w w:val="105"/>
        </w:rPr>
        <w:t>近</w:t>
      </w:r>
      <w:r>
        <w:rPr>
          <w:color w:val="494949"/>
          <w:spacing w:val="-2"/>
          <w:w w:val="105"/>
        </w:rPr>
        <w:t>位</w:t>
      </w:r>
      <w:r>
        <w:rPr>
          <w:color w:val="494949"/>
          <w:spacing w:val="-2"/>
          <w:w w:val="105"/>
        </w:rPr>
        <w:t>置</w:t>
      </w:r>
      <w:r>
        <w:rPr>
          <w:color w:val="494949"/>
          <w:spacing w:val="-2"/>
          <w:w w:val="105"/>
        </w:rPr>
        <w:t>可</w:t>
      </w:r>
      <w:r>
        <w:rPr>
          <w:color w:val="494949"/>
          <w:spacing w:val="-2"/>
          <w:w w:val="105"/>
        </w:rPr>
        <w:t>能</w:t>
      </w:r>
      <w:r>
        <w:rPr>
          <w:color w:val="494949"/>
          <w:spacing w:val="-2"/>
          <w:w w:val="105"/>
        </w:rPr>
        <w:t>产</w:t>
      </w:r>
      <w:r>
        <w:rPr>
          <w:color w:val="494949"/>
          <w:spacing w:val="-2"/>
          <w:w w:val="105"/>
        </w:rPr>
        <w:t>生</w:t>
      </w:r>
      <w:r>
        <w:rPr>
          <w:color w:val="494949"/>
          <w:spacing w:val="-2"/>
          <w:w w:val="105"/>
        </w:rPr>
        <w:t>放</w:t>
      </w:r>
      <w:r>
        <w:rPr>
          <w:color w:val="494949"/>
          <w:spacing w:val="-2"/>
          <w:w w:val="105"/>
        </w:rPr>
        <w:t>射</w:t>
      </w:r>
      <w:r>
        <w:rPr>
          <w:color w:val="494949"/>
          <w:spacing w:val="-2"/>
          <w:w w:val="105"/>
        </w:rPr>
        <w:t>性</w:t>
      </w:r>
      <w:r>
        <w:rPr>
          <w:color w:val="494949"/>
          <w:spacing w:val="-2"/>
          <w:w w:val="105"/>
        </w:rPr>
        <w:t>核</w:t>
      </w:r>
      <w:r>
        <w:rPr>
          <w:color w:val="494949"/>
          <w:spacing w:val="-2"/>
          <w:w w:val="105"/>
        </w:rPr>
        <w:t>素</w:t>
      </w:r>
      <w:r>
        <w:rPr>
          <w:color w:val="494949"/>
          <w:spacing w:val="-2"/>
          <w:w w:val="105"/>
        </w:rPr>
        <w:t>，</w:t>
      </w:r>
      <w:r>
        <w:rPr>
          <w:color w:val="494949"/>
          <w:spacing w:val="-2"/>
          <w:w w:val="105"/>
        </w:rPr>
        <w:t>并</w:t>
      </w:r>
      <w:r>
        <w:rPr>
          <w:color w:val="494949"/>
          <w:spacing w:val="-2"/>
          <w:w w:val="105"/>
        </w:rPr>
        <w:t>能</w:t>
      </w:r>
      <w:r>
        <w:rPr>
          <w:color w:val="494949"/>
          <w:spacing w:val="-2"/>
          <w:w w:val="105"/>
        </w:rPr>
        <w:t>迅</w:t>
      </w:r>
      <w:r>
        <w:rPr>
          <w:color w:val="494949"/>
          <w:spacing w:val="-2"/>
          <w:w w:val="105"/>
        </w:rPr>
        <w:t>速</w:t>
      </w:r>
      <w:r>
        <w:rPr>
          <w:color w:val="494949"/>
          <w:spacing w:val="-2"/>
          <w:w w:val="105"/>
        </w:rPr>
        <w:t>获</w:t>
      </w:r>
      <w:r>
        <w:rPr>
          <w:color w:val="494949"/>
          <w:spacing w:val="-2"/>
          <w:w w:val="105"/>
        </w:rPr>
        <w:t>得</w:t>
      </w:r>
      <w:r>
        <w:rPr>
          <w:color w:val="959595"/>
          <w:spacing w:val="-2"/>
          <w:w w:val="105"/>
        </w:rPr>
        <w:t>。</w:t>
      </w:r>
      <w:r>
        <w:rPr>
          <w:rFonts w:ascii="Times New Roman" w:eastAsia="Times New Roman"/>
          <w:color w:val="333333"/>
          <w:spacing w:val="-2"/>
          <w:w w:val="105"/>
          <w:sz w:val="41"/>
        </w:rPr>
        <w:t>PET</w:t>
      </w:r>
      <w:r>
        <w:rPr>
          <w:color w:val="333333"/>
          <w:spacing w:val="-2"/>
          <w:w w:val="105"/>
        </w:rPr>
        <w:t>相</w:t>
      </w:r>
      <w:r>
        <w:rPr>
          <w:color w:val="333333"/>
          <w:spacing w:val="-2"/>
          <w:w w:val="105"/>
        </w:rPr>
        <w:t>对</w:t>
      </w:r>
      <w:r>
        <w:rPr>
          <w:color w:val="333333"/>
          <w:spacing w:val="-2"/>
          <w:w w:val="105"/>
        </w:rPr>
        <w:t>昂</w:t>
      </w:r>
      <w:r>
        <w:rPr>
          <w:color w:val="606060"/>
          <w:spacing w:val="-2"/>
          <w:w w:val="105"/>
        </w:rPr>
        <w:t>贵</w:t>
      </w:r>
      <w:r>
        <w:rPr>
          <w:color w:val="606060"/>
          <w:spacing w:val="-2"/>
          <w:w w:val="105"/>
        </w:rPr>
        <w:t>，</w:t>
      </w:r>
      <w:r>
        <w:rPr>
          <w:color w:val="606060"/>
          <w:spacing w:val="-2"/>
          <w:w w:val="105"/>
        </w:rPr>
        <w:t>不</w:t>
      </w:r>
      <w:r>
        <w:rPr>
          <w:color w:val="606060"/>
          <w:spacing w:val="-2"/>
          <w:w w:val="105"/>
        </w:rPr>
        <w:t>能</w:t>
      </w:r>
      <w:r>
        <w:rPr>
          <w:color w:val="606060"/>
          <w:spacing w:val="-2"/>
          <w:w w:val="105"/>
        </w:rPr>
        <w:t>广</w:t>
      </w:r>
      <w:r>
        <w:rPr>
          <w:color w:val="606060"/>
          <w:spacing w:val="-2"/>
          <w:w w:val="105"/>
        </w:rPr>
        <w:t>泛</w:t>
      </w:r>
      <w:r>
        <w:rPr>
          <w:color w:val="606060"/>
          <w:spacing w:val="-2"/>
          <w:w w:val="105"/>
        </w:rPr>
        <w:t>使</w:t>
      </w:r>
      <w:r>
        <w:rPr>
          <w:color w:val="606060"/>
          <w:spacing w:val="-2"/>
          <w:w w:val="105"/>
        </w:rPr>
        <w:t>用</w:t>
      </w:r>
      <w:r>
        <w:rPr>
          <w:color w:val="959595"/>
          <w:spacing w:val="-2"/>
          <w:w w:val="105"/>
        </w:rPr>
        <w:t>。</w:t>
      </w:r>
    </w:p>
    <w:p>
      <w:pPr>
        <w:pStyle w:val="BodyText"/>
        <w:spacing w:before="8"/>
        <w:rPr>
          <w:sz w:val="41"/>
        </w:rPr>
      </w:pPr>
    </w:p>
    <w:p>
      <w:pPr>
        <w:spacing w:before="0"/>
        <w:ind w:left="3996" w:right="4391" w:firstLine="0"/>
        <w:jc w:val="center"/>
        <w:rPr>
          <w:sz w:val="50"/>
        </w:rPr>
      </w:pPr>
      <w:r>
        <w:rPr>
          <w:color w:val="1D1D1D"/>
          <w:w w:val="105"/>
          <w:sz w:val="50"/>
        </w:rPr>
        <w:t>超</w:t>
      </w:r>
      <w:r>
        <w:rPr>
          <w:color w:val="1D1D1D"/>
          <w:w w:val="105"/>
          <w:sz w:val="50"/>
        </w:rPr>
        <w:t>声</w:t>
      </w:r>
      <w:r>
        <w:rPr>
          <w:color w:val="1D1D1D"/>
          <w:w w:val="105"/>
          <w:sz w:val="50"/>
        </w:rPr>
        <w:t>波</w:t>
      </w:r>
      <w:r>
        <w:rPr>
          <w:color w:val="1D1D1D"/>
          <w:w w:val="105"/>
          <w:sz w:val="50"/>
        </w:rPr>
        <w:t>检</w:t>
      </w:r>
      <w:r>
        <w:rPr>
          <w:color w:val="494949"/>
          <w:spacing w:val="-10"/>
          <w:w w:val="105"/>
          <w:sz w:val="50"/>
        </w:rPr>
        <w:t>查</w:t>
      </w:r>
    </w:p>
    <w:p>
      <w:pPr>
        <w:pStyle w:val="BodyText"/>
        <w:spacing w:before="2"/>
        <w:rPr>
          <w:sz w:val="52"/>
        </w:rPr>
      </w:pPr>
    </w:p>
    <w:p>
      <w:pPr>
        <w:pStyle w:val="BodyText"/>
        <w:spacing w:line="309" w:lineRule="auto"/>
        <w:ind w:left="462" w:right="816" w:firstLine="824"/>
        <w:jc w:val="both"/>
      </w:pPr>
      <w:r>
        <w:rPr>
          <w:color w:val="494949"/>
          <w:w w:val="109"/>
        </w:rPr>
        <w:t>超声波检查采用高频声波（超声）</w:t>
      </w:r>
      <w:r>
        <w:rPr>
          <w:color w:val="494949"/>
          <w:spacing w:val="-3"/>
          <w:w w:val="109"/>
        </w:rPr>
        <w:t>以生成内脏和其</w:t>
      </w:r>
      <w:r>
        <w:rPr>
          <w:color w:val="494949"/>
          <w:w w:val="108"/>
        </w:rPr>
        <w:t>他组织的影像</w:t>
      </w:r>
      <w:r>
        <w:rPr>
          <w:color w:val="959595"/>
          <w:w w:val="108"/>
        </w:rPr>
        <w:t>。</w:t>
      </w:r>
      <w:r>
        <w:rPr>
          <w:color w:val="494949"/>
          <w:w w:val="108"/>
        </w:rPr>
        <w:t>换能器将电流转化成声波，发射进入机</w:t>
      </w:r>
      <w:r>
        <w:rPr>
          <w:color w:val="494949"/>
          <w:w w:val="104"/>
        </w:rPr>
        <w:t>体组织</w:t>
      </w:r>
      <w:r>
        <w:rPr>
          <w:color w:val="959595"/>
          <w:w w:val="104"/>
        </w:rPr>
        <w:t>。</w:t>
      </w:r>
      <w:r>
        <w:rPr>
          <w:color w:val="494949"/>
          <w:w w:val="104"/>
        </w:rPr>
        <w:t>声波遇到组织结构受阻反射，返回换能器，后者</w:t>
      </w:r>
      <w:r>
        <w:rPr>
          <w:color w:val="494949"/>
          <w:spacing w:val="1"/>
          <w:w w:val="108"/>
        </w:rPr>
        <w:t>将声波转换为电流</w:t>
      </w:r>
      <w:r>
        <w:rPr>
          <w:color w:val="959595"/>
          <w:spacing w:val="1"/>
          <w:w w:val="108"/>
        </w:rPr>
        <w:t>。</w:t>
      </w:r>
      <w:r>
        <w:rPr>
          <w:color w:val="494949"/>
          <w:w w:val="108"/>
        </w:rPr>
        <w:t>计算机将电信号转为图像，并于检</w:t>
      </w:r>
      <w:r>
        <w:rPr>
          <w:color w:val="494949"/>
          <w:spacing w:val="3"/>
          <w:w w:val="103"/>
        </w:rPr>
        <w:t>测器上显示，可录制成电影</w:t>
      </w:r>
      <w:r>
        <w:rPr>
          <w:color w:val="707070"/>
          <w:spacing w:val="3"/>
          <w:w w:val="103"/>
        </w:rPr>
        <w:t>、</w:t>
      </w:r>
      <w:r>
        <w:rPr>
          <w:color w:val="494949"/>
          <w:spacing w:val="3"/>
          <w:w w:val="103"/>
        </w:rPr>
        <w:t>磁带或数字计算机图像</w:t>
      </w:r>
      <w:r>
        <w:rPr>
          <w:color w:val="A5A5A5"/>
          <w:spacing w:val="3"/>
          <w:w w:val="103"/>
        </w:rPr>
        <w:t>。</w:t>
      </w:r>
      <w:r>
        <w:rPr>
          <w:color w:val="494949"/>
          <w:w w:val="103"/>
        </w:rPr>
        <w:t>不</w:t>
      </w:r>
      <w:r>
        <w:rPr>
          <w:color w:val="494949"/>
          <w:spacing w:val="1"/>
          <w:w w:val="117"/>
        </w:rPr>
        <w:t>使用</w:t>
      </w:r>
      <w:r>
        <w:rPr>
          <w:rFonts w:ascii="Times New Roman" w:eastAsia="Times New Roman"/>
          <w:color w:val="494949"/>
          <w:w w:val="118"/>
          <w:sz w:val="41"/>
        </w:rPr>
        <w:t>X</w:t>
      </w:r>
      <w:r>
        <w:rPr>
          <w:color w:val="494949"/>
          <w:spacing w:val="1"/>
          <w:w w:val="117"/>
        </w:rPr>
        <w:t>线</w:t>
      </w:r>
      <w:r>
        <w:rPr>
          <w:color w:val="959595"/>
          <w:w w:val="117"/>
        </w:rPr>
        <w:t>。</w:t>
      </w:r>
    </w:p>
    <w:p>
      <w:pPr>
        <w:pStyle w:val="BodyText"/>
        <w:spacing w:line="309" w:lineRule="auto"/>
        <w:ind w:left="455" w:right="849" w:firstLine="820"/>
      </w:pPr>
      <w:r>
        <w:rPr>
          <w:color w:val="494949"/>
          <w:spacing w:val="-1"/>
          <w:w w:val="104"/>
        </w:rPr>
        <w:t>超声波检查无痛苦，花费相对便宜，即使对于妊娠妇</w:t>
      </w:r>
      <w:r>
        <w:rPr>
          <w:color w:val="494949"/>
          <w:spacing w:val="1"/>
          <w:w w:val="103"/>
        </w:rPr>
        <w:t>女，也认为非常安全</w:t>
      </w:r>
      <w:r>
        <w:rPr>
          <w:color w:val="959595"/>
          <w:w w:val="103"/>
        </w:rPr>
        <w:t>。</w:t>
      </w:r>
    </w:p>
    <w:p>
      <w:pPr>
        <w:pStyle w:val="BodyText"/>
        <w:spacing w:line="441" w:lineRule="exact"/>
        <w:ind w:left="476"/>
      </w:pPr>
      <w:r>
        <w:rPr>
          <w:color w:val="494949"/>
          <w:w w:val="105"/>
        </w:rPr>
        <w:t>检</w:t>
      </w:r>
      <w:r>
        <w:rPr>
          <w:color w:val="494949"/>
          <w:w w:val="105"/>
        </w:rPr>
        <w:t>查</w:t>
      </w:r>
      <w:r>
        <w:rPr>
          <w:color w:val="494949"/>
          <w:w w:val="105"/>
        </w:rPr>
        <w:t>步</w:t>
      </w:r>
      <w:r>
        <w:rPr>
          <w:color w:val="494949"/>
          <w:spacing w:val="-10"/>
          <w:w w:val="105"/>
        </w:rPr>
        <w:t>骤</w:t>
      </w:r>
    </w:p>
    <w:p>
      <w:pPr>
        <w:pStyle w:val="BodyText"/>
        <w:spacing w:before="144"/>
        <w:ind w:left="1270"/>
      </w:pPr>
      <w:r>
        <w:rPr>
          <w:color w:val="494949"/>
          <w:w w:val="105"/>
        </w:rPr>
        <w:t>如</w:t>
      </w:r>
      <w:r>
        <w:rPr>
          <w:color w:val="494949"/>
          <w:w w:val="105"/>
        </w:rPr>
        <w:t>果</w:t>
      </w:r>
      <w:r>
        <w:rPr>
          <w:color w:val="494949"/>
          <w:w w:val="105"/>
        </w:rPr>
        <w:t>检</w:t>
      </w:r>
      <w:r>
        <w:rPr>
          <w:color w:val="494949"/>
          <w:w w:val="105"/>
        </w:rPr>
        <w:t>查</w:t>
      </w:r>
      <w:r>
        <w:rPr>
          <w:color w:val="494949"/>
          <w:w w:val="105"/>
        </w:rPr>
        <w:t>腹</w:t>
      </w:r>
      <w:r>
        <w:rPr>
          <w:color w:val="494949"/>
          <w:w w:val="105"/>
        </w:rPr>
        <w:t>部</w:t>
      </w:r>
      <w:r>
        <w:rPr>
          <w:color w:val="494949"/>
          <w:w w:val="105"/>
        </w:rPr>
        <w:t>，</w:t>
      </w:r>
      <w:r>
        <w:rPr>
          <w:color w:val="494949"/>
          <w:w w:val="105"/>
        </w:rPr>
        <w:t>之</w:t>
      </w:r>
      <w:r>
        <w:rPr>
          <w:color w:val="494949"/>
          <w:w w:val="105"/>
        </w:rPr>
        <w:t>前</w:t>
      </w:r>
      <w:r>
        <w:rPr>
          <w:color w:val="494949"/>
          <w:w w:val="105"/>
        </w:rPr>
        <w:t>要</w:t>
      </w:r>
      <w:r>
        <w:rPr>
          <w:color w:val="494949"/>
          <w:w w:val="105"/>
        </w:rPr>
        <w:t>求</w:t>
      </w:r>
      <w:r>
        <w:rPr>
          <w:color w:val="494949"/>
          <w:w w:val="105"/>
        </w:rPr>
        <w:t>人</w:t>
      </w:r>
      <w:r>
        <w:rPr>
          <w:color w:val="494949"/>
          <w:w w:val="105"/>
        </w:rPr>
        <w:t>们</w:t>
      </w:r>
      <w:r>
        <w:rPr>
          <w:color w:val="494949"/>
          <w:w w:val="105"/>
        </w:rPr>
        <w:t>禁</w:t>
      </w:r>
      <w:r>
        <w:rPr>
          <w:color w:val="494949"/>
          <w:w w:val="105"/>
        </w:rPr>
        <w:t>食</w:t>
      </w:r>
      <w:r>
        <w:rPr>
          <w:color w:val="494949"/>
          <w:w w:val="105"/>
        </w:rPr>
        <w:t>水</w:t>
      </w:r>
      <w:r>
        <w:rPr>
          <w:color w:val="494949"/>
          <w:w w:val="105"/>
        </w:rPr>
        <w:t>数</w:t>
      </w:r>
      <w:r>
        <w:rPr>
          <w:color w:val="494949"/>
          <w:w w:val="105"/>
        </w:rPr>
        <w:t>小</w:t>
      </w:r>
      <w:r>
        <w:rPr>
          <w:color w:val="494949"/>
          <w:w w:val="105"/>
        </w:rPr>
        <w:t>时</w:t>
      </w:r>
      <w:r>
        <w:rPr>
          <w:color w:val="A5A5A5"/>
          <w:spacing w:val="-10"/>
          <w:w w:val="105"/>
        </w:rPr>
        <w:t>。</w:t>
      </w:r>
    </w:p>
    <w:p>
      <w:pPr>
        <w:pStyle w:val="BodyText"/>
        <w:spacing w:line="312" w:lineRule="auto" w:before="132"/>
        <w:ind w:left="446" w:right="834" w:firstLine="822"/>
        <w:jc w:val="both"/>
      </w:pPr>
      <w:r>
        <w:rPr>
          <w:color w:val="494949"/>
          <w:spacing w:val="-1"/>
          <w:w w:val="109"/>
        </w:rPr>
        <w:t>通常，检查者在相关区域涂布厚胶以确保声波传递</w:t>
      </w:r>
      <w:r>
        <w:rPr>
          <w:color w:val="494949"/>
          <w:spacing w:val="2"/>
          <w:w w:val="103"/>
        </w:rPr>
        <w:t>良好，手持换能器置于待检区于皮肤，并来回移动</w:t>
      </w:r>
      <w:r>
        <w:rPr>
          <w:color w:val="A5A5A5"/>
          <w:spacing w:val="2"/>
          <w:w w:val="103"/>
        </w:rPr>
        <w:t>。</w:t>
      </w:r>
      <w:r>
        <w:rPr>
          <w:color w:val="494949"/>
          <w:spacing w:val="1"/>
          <w:w w:val="103"/>
        </w:rPr>
        <w:t>为评</w:t>
      </w:r>
      <w:r>
        <w:rPr>
          <w:color w:val="494949"/>
          <w:spacing w:val="1"/>
          <w:w w:val="109"/>
        </w:rPr>
        <w:t>估身体某些部位，检查者将探头插入体内如肛门以显示</w:t>
      </w:r>
      <w:r>
        <w:rPr>
          <w:color w:val="494949"/>
          <w:spacing w:val="1"/>
          <w:w w:val="108"/>
        </w:rPr>
        <w:t>前列腺，或插入引道以更好显示子宫和卵巢</w:t>
      </w:r>
      <w:r>
        <w:rPr>
          <w:color w:val="A5A5A5"/>
          <w:spacing w:val="1"/>
          <w:w w:val="108"/>
        </w:rPr>
        <w:t>。</w:t>
      </w:r>
      <w:r>
        <w:rPr>
          <w:color w:val="494949"/>
          <w:w w:val="108"/>
        </w:rPr>
        <w:t>为了评价</w:t>
      </w:r>
      <w:r>
        <w:rPr>
          <w:color w:val="494949"/>
          <w:spacing w:val="1"/>
          <w:w w:val="108"/>
        </w:rPr>
        <w:t>心脏，检查者有时进行经食道检查</w:t>
      </w:r>
      <w:r>
        <w:rPr>
          <w:color w:val="959595"/>
          <w:spacing w:val="1"/>
          <w:w w:val="108"/>
        </w:rPr>
        <w:t>。</w:t>
      </w:r>
      <w:r>
        <w:rPr>
          <w:color w:val="494949"/>
          <w:w w:val="108"/>
        </w:rPr>
        <w:t>这称谓经食道超声</w:t>
      </w:r>
      <w:r>
        <w:rPr>
          <w:color w:val="494949"/>
          <w:w w:val="109"/>
        </w:rPr>
        <w:t>心动图</w:t>
      </w:r>
      <w:r>
        <w:rPr>
          <w:color w:val="959595"/>
          <w:w w:val="109"/>
        </w:rPr>
        <w:t>。</w:t>
      </w:r>
    </w:p>
    <w:p>
      <w:pPr>
        <w:pStyle w:val="BodyText"/>
        <w:spacing w:before="5"/>
        <w:ind w:left="1271"/>
      </w:pPr>
      <w:r>
        <w:rPr>
          <w:color w:val="494949"/>
          <w:w w:val="105"/>
        </w:rPr>
        <w:t>检查后，通常可立即恢复日常活动</w:t>
      </w:r>
      <w:r>
        <w:rPr>
          <w:color w:val="A5A5A5"/>
          <w:spacing w:val="-10"/>
          <w:w w:val="105"/>
        </w:rPr>
        <w:t>。</w:t>
      </w:r>
    </w:p>
    <w:p>
      <w:pPr>
        <w:pStyle w:val="BodyText"/>
        <w:rPr>
          <w:sz w:val="20"/>
        </w:rPr>
      </w:pPr>
    </w:p>
    <w:p>
      <w:pPr>
        <w:pStyle w:val="BodyText"/>
        <w:spacing w:before="8"/>
        <w:rPr>
          <w:sz w:val="28"/>
        </w:rPr>
      </w:pPr>
      <w:r>
        <w:rPr/>
        <w:pict>
          <v:shape style="position:absolute;margin-left:572.035156pt;margin-top:18.564949pt;width:459.8pt;height:.1pt;mso-position-horizontal-relative:page;mso-position-vertical-relative:paragraph;z-index:-15554560;mso-wrap-distance-left:0;mso-wrap-distance-right:0" id="docshape441" coordorigin="11441,371" coordsize="9196,0" path="m11441,371l20636,371e" filled="false" stroked="true" strokeweight="2.683957pt" strokecolor="#000000">
            <v:path arrowok="t"/>
            <v:stroke dashstyle="solid"/>
            <w10:wrap type="topAndBottom"/>
          </v:shape>
        </w:pict>
      </w:r>
    </w:p>
    <w:p>
      <w:pPr>
        <w:spacing w:before="92"/>
        <w:ind w:left="2187" w:right="0" w:firstLine="0"/>
        <w:jc w:val="left"/>
        <w:rPr>
          <w:rFonts w:ascii="Arial" w:hAnsi="Arial" w:eastAsia="Arial"/>
          <w:sz w:val="12"/>
        </w:rPr>
      </w:pPr>
      <w:r>
        <w:rPr>
          <w:color w:val="959595"/>
          <w:w w:val="110"/>
          <w:sz w:val="53"/>
        </w:rPr>
        <w:t>你</w:t>
      </w:r>
      <w:r>
        <w:rPr>
          <w:color w:val="959595"/>
          <w:w w:val="110"/>
          <w:sz w:val="53"/>
        </w:rPr>
        <w:t>知</w:t>
      </w:r>
      <w:r>
        <w:rPr>
          <w:color w:val="959595"/>
          <w:w w:val="110"/>
          <w:sz w:val="53"/>
        </w:rPr>
        <w:t>道</w:t>
      </w:r>
      <w:r>
        <w:rPr>
          <w:color w:val="959595"/>
          <w:w w:val="110"/>
          <w:sz w:val="53"/>
        </w:rPr>
        <w:t>吗</w:t>
      </w:r>
      <w:r>
        <w:rPr>
          <w:color w:val="959595"/>
          <w:spacing w:val="-1"/>
          <w:w w:val="107"/>
          <w:sz w:val="53"/>
        </w:rPr>
        <w:t>..</w:t>
      </w:r>
      <w:r>
        <w:rPr>
          <w:rFonts w:ascii="Arial" w:hAnsi="Arial" w:eastAsia="Arial"/>
          <w:color w:val="959595"/>
          <w:w w:val="112"/>
          <w:sz w:val="11"/>
        </w:rPr>
        <w:t>►••</w:t>
      </w:r>
      <w:r>
        <w:rPr>
          <w:rFonts w:ascii="Arial" w:hAnsi="Arial" w:eastAsia="Arial"/>
          <w:color w:val="959595"/>
          <w:spacing w:val="40"/>
          <w:w w:val="110"/>
          <w:sz w:val="11"/>
        </w:rPr>
        <w:t> </w:t>
      </w:r>
      <w:r>
        <w:rPr>
          <w:rFonts w:ascii="Arial" w:hAnsi="Arial" w:eastAsia="Arial"/>
          <w:color w:val="7E7E7E"/>
          <w:spacing w:val="-10"/>
          <w:w w:val="110"/>
          <w:sz w:val="12"/>
        </w:rPr>
        <w:t>+</w:t>
      </w:r>
    </w:p>
    <w:p>
      <w:pPr>
        <w:pStyle w:val="BodyText"/>
        <w:spacing w:before="186"/>
        <w:ind w:left="2039"/>
      </w:pPr>
      <w:r>
        <w:rPr/>
        <w:pict>
          <v:group style="position:absolute;margin-left:569.349731pt;margin-top:-26.462864pt;width:67.7pt;height:55pt;mso-position-horizontal-relative:page;mso-position-vertical-relative:paragraph;z-index:15903744" id="docshapegroup442" coordorigin="11387,-529" coordsize="1354,1100">
            <v:shape style="position:absolute;left:11387;top:-514;width:1354;height:1085" type="#_x0000_t75" id="docshape443" stroked="false">
              <v:imagedata r:id="rId128" o:title=""/>
            </v:shape>
            <v:shape style="position:absolute;left:11387;top:-530;width:1354;height:1100" type="#_x0000_t202" id="docshape444" filled="false" stroked="false">
              <v:textbox inset="0,0,0,0">
                <w:txbxContent>
                  <w:p>
                    <w:pPr>
                      <w:spacing w:line="530" w:lineRule="exact" w:before="0"/>
                      <w:ind w:left="729" w:right="0" w:firstLine="0"/>
                      <w:jc w:val="left"/>
                      <w:rPr>
                        <w:sz w:val="53"/>
                      </w:rPr>
                    </w:pPr>
                    <w:r>
                      <w:rPr>
                        <w:color w:val="BABABA"/>
                        <w:w w:val="109"/>
                        <w:sz w:val="53"/>
                      </w:rPr>
                      <w:t>心</w:t>
                    </w:r>
                  </w:p>
                </w:txbxContent>
              </v:textbox>
              <w10:wrap type="none"/>
            </v:shape>
            <w10:wrap type="none"/>
          </v:group>
        </w:pict>
      </w:r>
      <w:r>
        <w:rPr>
          <w:color w:val="494949"/>
          <w:w w:val="105"/>
        </w:rPr>
        <w:t>超</w:t>
      </w:r>
      <w:r>
        <w:rPr>
          <w:color w:val="494949"/>
          <w:w w:val="105"/>
        </w:rPr>
        <w:t>声</w:t>
      </w:r>
      <w:r>
        <w:rPr>
          <w:color w:val="494949"/>
          <w:w w:val="105"/>
        </w:rPr>
        <w:t>波</w:t>
      </w:r>
      <w:r>
        <w:rPr>
          <w:color w:val="494949"/>
          <w:w w:val="105"/>
        </w:rPr>
        <w:t>检</w:t>
      </w:r>
      <w:r>
        <w:rPr>
          <w:color w:val="494949"/>
          <w:w w:val="105"/>
        </w:rPr>
        <w:t>查</w:t>
      </w:r>
      <w:r>
        <w:rPr>
          <w:color w:val="494949"/>
          <w:w w:val="105"/>
        </w:rPr>
        <w:t>和</w:t>
      </w:r>
      <w:r>
        <w:rPr>
          <w:color w:val="494949"/>
          <w:w w:val="105"/>
        </w:rPr>
        <w:t>磁</w:t>
      </w:r>
      <w:r>
        <w:rPr>
          <w:color w:val="494949"/>
          <w:w w:val="105"/>
        </w:rPr>
        <w:t>共</w:t>
      </w:r>
      <w:r>
        <w:rPr>
          <w:color w:val="494949"/>
          <w:w w:val="105"/>
        </w:rPr>
        <w:t>振</w:t>
      </w:r>
      <w:r>
        <w:rPr>
          <w:color w:val="494949"/>
          <w:w w:val="105"/>
        </w:rPr>
        <w:t>检</w:t>
      </w:r>
      <w:r>
        <w:rPr>
          <w:color w:val="494949"/>
          <w:w w:val="105"/>
        </w:rPr>
        <w:t>查</w:t>
      </w:r>
      <w:r>
        <w:rPr>
          <w:color w:val="494949"/>
          <w:w w:val="105"/>
        </w:rPr>
        <w:t>都</w:t>
      </w:r>
      <w:r>
        <w:rPr>
          <w:color w:val="494949"/>
          <w:w w:val="105"/>
        </w:rPr>
        <w:t>没</w:t>
      </w:r>
      <w:r>
        <w:rPr>
          <w:color w:val="494949"/>
          <w:w w:val="105"/>
        </w:rPr>
        <w:t>有</w:t>
      </w:r>
      <w:r>
        <w:rPr>
          <w:color w:val="494949"/>
          <w:w w:val="105"/>
        </w:rPr>
        <w:t>辐</w:t>
      </w:r>
      <w:r>
        <w:rPr>
          <w:color w:val="494949"/>
          <w:w w:val="105"/>
        </w:rPr>
        <w:t>射</w:t>
      </w:r>
      <w:r>
        <w:rPr>
          <w:color w:val="A5A5A5"/>
          <w:spacing w:val="-10"/>
          <w:w w:val="105"/>
        </w:rPr>
        <w:t>。</w:t>
      </w:r>
    </w:p>
    <w:p>
      <w:pPr>
        <w:pStyle w:val="BodyText"/>
        <w:spacing w:before="8"/>
        <w:rPr>
          <w:sz w:val="16"/>
        </w:rPr>
      </w:pPr>
      <w:r>
        <w:rPr/>
        <w:pict>
          <v:shape style="position:absolute;margin-left:573.646545pt;margin-top:11.32134pt;width:458.75pt;height:.1pt;mso-position-horizontal-relative:page;mso-position-vertical-relative:paragraph;z-index:-15554048;mso-wrap-distance-left:0;mso-wrap-distance-right:0" id="docshape445" coordorigin="11473,226" coordsize="9175,0" path="m11473,226l20647,226e" filled="false" stroked="true" strokeweight="2.683957pt" strokecolor="#000000">
            <v:path arrowok="t"/>
            <v:stroke dashstyle="solid"/>
            <w10:wrap type="topAndBottom"/>
          </v:shape>
        </w:pict>
      </w:r>
    </w:p>
    <w:p>
      <w:pPr>
        <w:pStyle w:val="BodyText"/>
        <w:spacing w:before="5"/>
        <w:rPr>
          <w:sz w:val="48"/>
        </w:rPr>
      </w:pPr>
    </w:p>
    <w:p>
      <w:pPr>
        <w:pStyle w:val="BodyText"/>
        <w:ind w:left="469"/>
      </w:pPr>
      <w:r>
        <w:rPr>
          <w:color w:val="494949"/>
          <w:spacing w:val="-5"/>
          <w:w w:val="110"/>
        </w:rPr>
        <w:t>应用</w:t>
      </w:r>
    </w:p>
    <w:p>
      <w:pPr>
        <w:pStyle w:val="BodyText"/>
        <w:spacing w:line="324" w:lineRule="auto" w:before="175"/>
        <w:ind w:left="423" w:right="821" w:firstLine="831"/>
        <w:jc w:val="both"/>
      </w:pPr>
      <w:r>
        <w:rPr>
          <w:color w:val="494949"/>
          <w:w w:val="109"/>
        </w:rPr>
        <w:t>超声图像获取迅速，能实时显示机体组织结构的活</w:t>
      </w:r>
      <w:r>
        <w:rPr>
          <w:color w:val="494949"/>
          <w:spacing w:val="2"/>
          <w:w w:val="103"/>
        </w:rPr>
        <w:t>动（如电影一样）</w:t>
      </w:r>
      <w:r>
        <w:rPr>
          <w:color w:val="959595"/>
          <w:spacing w:val="2"/>
          <w:w w:val="103"/>
        </w:rPr>
        <w:t>。</w:t>
      </w:r>
      <w:r>
        <w:rPr>
          <w:color w:val="494949"/>
          <w:spacing w:val="1"/>
          <w:w w:val="103"/>
        </w:rPr>
        <w:t>例如，能够看到跳动的心脏，甚至胎</w:t>
      </w:r>
      <w:r>
        <w:rPr>
          <w:color w:val="494949"/>
          <w:spacing w:val="1"/>
          <w:w w:val="108"/>
        </w:rPr>
        <w:t>儿心跳</w:t>
      </w:r>
      <w:r>
        <w:rPr>
          <w:color w:val="959595"/>
          <w:spacing w:val="1"/>
          <w:w w:val="108"/>
        </w:rPr>
        <w:t>。</w:t>
      </w:r>
      <w:r>
        <w:rPr>
          <w:color w:val="494949"/>
          <w:w w:val="108"/>
        </w:rPr>
        <w:t>可有效使用超声波检查探测生长发育和接近体</w:t>
      </w:r>
      <w:r>
        <w:rPr>
          <w:color w:val="494949"/>
          <w:w w:val="100"/>
        </w:rPr>
        <w:t>表的异物，如在甲状腺内，乳腺，睾丸，四肢和淋巴结</w:t>
      </w:r>
      <w:r>
        <w:rPr>
          <w:color w:val="959595"/>
          <w:w w:val="100"/>
        </w:rPr>
        <w:t>。</w:t>
      </w:r>
      <w:r>
        <w:rPr>
          <w:color w:val="494949"/>
          <w:w w:val="100"/>
        </w:rPr>
        <w:t>因</w:t>
      </w:r>
      <w:r>
        <w:rPr>
          <w:color w:val="494949"/>
          <w:w w:val="105"/>
        </w:rPr>
        <w:t>为气体（如肺或肠内）和骨骼能阻遏声波，所以利用超声</w:t>
      </w:r>
      <w:r>
        <w:rPr>
          <w:color w:val="494949"/>
          <w:spacing w:val="1"/>
          <w:w w:val="108"/>
        </w:rPr>
        <w:t>波探测机体深部结构比较困难</w:t>
      </w:r>
      <w:r>
        <w:rPr>
          <w:color w:val="959595"/>
          <w:spacing w:val="1"/>
          <w:w w:val="108"/>
        </w:rPr>
        <w:t>。</w:t>
      </w:r>
      <w:r>
        <w:rPr>
          <w:color w:val="494949"/>
          <w:w w:val="108"/>
        </w:rPr>
        <w:t>仅在探头和待检区之间</w:t>
      </w:r>
      <w:r>
        <w:rPr>
          <w:color w:val="494949"/>
          <w:spacing w:val="3"/>
          <w:w w:val="108"/>
        </w:rPr>
        <w:t>没有气体或骨骼时方能显示组织结构</w:t>
      </w:r>
      <w:r>
        <w:rPr>
          <w:color w:val="959595"/>
          <w:w w:val="108"/>
        </w:rPr>
        <w:t>。</w:t>
      </w:r>
    </w:p>
    <w:p>
      <w:pPr>
        <w:pStyle w:val="BodyText"/>
        <w:spacing w:before="7"/>
        <w:ind w:left="1254"/>
      </w:pPr>
      <w:r>
        <w:rPr>
          <w:color w:val="494949"/>
          <w:w w:val="105"/>
        </w:rPr>
        <w:t>超</w:t>
      </w:r>
      <w:r>
        <w:rPr>
          <w:color w:val="494949"/>
          <w:w w:val="105"/>
        </w:rPr>
        <w:t>声</w:t>
      </w:r>
      <w:r>
        <w:rPr>
          <w:color w:val="494949"/>
          <w:w w:val="105"/>
        </w:rPr>
        <w:t>波</w:t>
      </w:r>
      <w:r>
        <w:rPr>
          <w:color w:val="494949"/>
          <w:w w:val="105"/>
        </w:rPr>
        <w:t>检</w:t>
      </w:r>
      <w:r>
        <w:rPr>
          <w:color w:val="494949"/>
          <w:w w:val="105"/>
        </w:rPr>
        <w:t>查</w:t>
      </w:r>
      <w:r>
        <w:rPr>
          <w:color w:val="707070"/>
          <w:w w:val="105"/>
        </w:rPr>
        <w:t>一</w:t>
      </w:r>
      <w:r>
        <w:rPr>
          <w:color w:val="494949"/>
          <w:w w:val="105"/>
        </w:rPr>
        <w:t>般</w:t>
      </w:r>
      <w:r>
        <w:rPr>
          <w:color w:val="494949"/>
          <w:w w:val="105"/>
        </w:rPr>
        <w:t>用</w:t>
      </w:r>
      <w:r>
        <w:rPr>
          <w:color w:val="494949"/>
          <w:w w:val="105"/>
        </w:rPr>
        <w:t>于</w:t>
      </w:r>
      <w:r>
        <w:rPr>
          <w:color w:val="494949"/>
          <w:w w:val="105"/>
        </w:rPr>
        <w:t>评</w:t>
      </w:r>
      <w:r>
        <w:rPr>
          <w:color w:val="494949"/>
          <w:w w:val="105"/>
        </w:rPr>
        <w:t>估</w:t>
      </w:r>
      <w:r>
        <w:rPr>
          <w:color w:val="494949"/>
          <w:w w:val="105"/>
        </w:rPr>
        <w:t>如</w:t>
      </w:r>
      <w:r>
        <w:rPr>
          <w:color w:val="494949"/>
          <w:w w:val="105"/>
        </w:rPr>
        <w:t>下</w:t>
      </w:r>
      <w:r>
        <w:rPr>
          <w:color w:val="494949"/>
          <w:w w:val="105"/>
        </w:rPr>
        <w:t>组</w:t>
      </w:r>
      <w:r>
        <w:rPr>
          <w:color w:val="494949"/>
          <w:w w:val="105"/>
        </w:rPr>
        <w:t>织</w:t>
      </w:r>
      <w:r>
        <w:rPr>
          <w:color w:val="1D1D1D"/>
          <w:spacing w:val="-10"/>
          <w:w w:val="105"/>
        </w:rPr>
        <w:t>：</w:t>
      </w:r>
    </w:p>
    <w:p>
      <w:pPr>
        <w:pStyle w:val="BodyText"/>
        <w:spacing w:line="328" w:lineRule="auto" w:before="163"/>
        <w:ind w:left="964" w:right="922" w:hanging="601"/>
      </w:pPr>
      <w:r>
        <w:rPr>
          <w:color w:val="1D1D1D"/>
          <w:spacing w:val="-2"/>
          <w:w w:val="110"/>
        </w:rPr>
        <w:t>·</w:t>
      </w:r>
      <w:r>
        <w:rPr>
          <w:color w:val="1D1D1D"/>
          <w:spacing w:val="-2"/>
          <w:w w:val="110"/>
        </w:rPr>
        <w:t>心</w:t>
      </w:r>
      <w:r>
        <w:rPr>
          <w:color w:val="1D1D1D"/>
          <w:spacing w:val="-2"/>
          <w:w w:val="110"/>
        </w:rPr>
        <w:t>脏</w:t>
      </w:r>
      <w:r>
        <w:rPr>
          <w:color w:val="1D1D1D"/>
          <w:spacing w:val="-2"/>
          <w:w w:val="110"/>
        </w:rPr>
        <w:t>：</w:t>
      </w:r>
      <w:r>
        <w:rPr>
          <w:color w:val="494949"/>
          <w:spacing w:val="-2"/>
          <w:w w:val="110"/>
        </w:rPr>
        <w:t>如</w:t>
      </w:r>
      <w:r>
        <w:rPr>
          <w:color w:val="494949"/>
          <w:spacing w:val="-2"/>
          <w:w w:val="110"/>
        </w:rPr>
        <w:t>探</w:t>
      </w:r>
      <w:r>
        <w:rPr>
          <w:color w:val="494949"/>
          <w:spacing w:val="-2"/>
          <w:w w:val="110"/>
        </w:rPr>
        <w:t>测</w:t>
      </w:r>
      <w:r>
        <w:rPr>
          <w:color w:val="494949"/>
          <w:spacing w:val="-2"/>
          <w:w w:val="110"/>
        </w:rPr>
        <w:t>心</w:t>
      </w:r>
      <w:r>
        <w:rPr>
          <w:color w:val="494949"/>
          <w:spacing w:val="-2"/>
          <w:w w:val="110"/>
        </w:rPr>
        <w:t>跳</w:t>
      </w:r>
      <w:r>
        <w:rPr>
          <w:color w:val="494949"/>
          <w:spacing w:val="-2"/>
          <w:w w:val="110"/>
        </w:rPr>
        <w:t>异</w:t>
      </w:r>
      <w:r>
        <w:rPr>
          <w:color w:val="494949"/>
          <w:spacing w:val="-2"/>
          <w:w w:val="110"/>
        </w:rPr>
        <w:t>常</w:t>
      </w:r>
      <w:r>
        <w:rPr>
          <w:color w:val="707070"/>
          <w:spacing w:val="-2"/>
          <w:w w:val="110"/>
        </w:rPr>
        <w:t>、</w:t>
      </w:r>
      <w:r>
        <w:rPr>
          <w:color w:val="494949"/>
          <w:spacing w:val="-2"/>
          <w:w w:val="110"/>
        </w:rPr>
        <w:t>心</w:t>
      </w:r>
      <w:r>
        <w:rPr>
          <w:color w:val="494949"/>
          <w:spacing w:val="-2"/>
          <w:w w:val="110"/>
        </w:rPr>
        <w:t>脏</w:t>
      </w:r>
      <w:r>
        <w:rPr>
          <w:color w:val="494949"/>
          <w:spacing w:val="-2"/>
          <w:w w:val="110"/>
        </w:rPr>
        <w:t>瓣</w:t>
      </w:r>
      <w:r>
        <w:rPr>
          <w:color w:val="494949"/>
          <w:spacing w:val="-2"/>
          <w:w w:val="110"/>
        </w:rPr>
        <w:t>膜</w:t>
      </w:r>
      <w:r>
        <w:rPr>
          <w:color w:val="494949"/>
          <w:spacing w:val="-2"/>
          <w:w w:val="110"/>
        </w:rPr>
        <w:t>结</w:t>
      </w:r>
      <w:r>
        <w:rPr>
          <w:color w:val="494949"/>
          <w:spacing w:val="-2"/>
          <w:w w:val="110"/>
        </w:rPr>
        <w:t>构</w:t>
      </w:r>
      <w:r>
        <w:rPr>
          <w:color w:val="494949"/>
          <w:spacing w:val="-2"/>
          <w:w w:val="110"/>
        </w:rPr>
        <w:t>异</w:t>
      </w:r>
      <w:r>
        <w:rPr>
          <w:color w:val="494949"/>
          <w:spacing w:val="-2"/>
          <w:w w:val="110"/>
        </w:rPr>
        <w:t>常</w:t>
      </w:r>
      <w:r>
        <w:rPr>
          <w:color w:val="494949"/>
          <w:spacing w:val="-2"/>
          <w:w w:val="110"/>
        </w:rPr>
        <w:t>和</w:t>
      </w:r>
      <w:r>
        <w:rPr>
          <w:color w:val="494949"/>
          <w:spacing w:val="-2"/>
          <w:w w:val="110"/>
        </w:rPr>
        <w:t>心</w:t>
      </w:r>
      <w:r>
        <w:rPr>
          <w:color w:val="494949"/>
          <w:spacing w:val="-2"/>
          <w:w w:val="110"/>
        </w:rPr>
        <w:t>腔</w:t>
      </w:r>
      <w:r>
        <w:rPr>
          <w:color w:val="494949"/>
          <w:spacing w:val="-2"/>
          <w:w w:val="110"/>
        </w:rPr>
        <w:t>与</w:t>
      </w:r>
      <w:r>
        <w:rPr>
          <w:color w:val="494949"/>
          <w:spacing w:val="-2"/>
          <w:w w:val="105"/>
        </w:rPr>
        <w:t>室</w:t>
      </w:r>
      <w:r>
        <w:rPr>
          <w:color w:val="494949"/>
          <w:spacing w:val="-2"/>
          <w:w w:val="105"/>
        </w:rPr>
        <w:t>壁</w:t>
      </w:r>
      <w:r>
        <w:rPr>
          <w:color w:val="494949"/>
          <w:spacing w:val="-2"/>
          <w:w w:val="105"/>
        </w:rPr>
        <w:t>异</w:t>
      </w:r>
      <w:r>
        <w:rPr>
          <w:color w:val="494949"/>
          <w:spacing w:val="-2"/>
          <w:w w:val="105"/>
        </w:rPr>
        <w:t>常</w:t>
      </w:r>
      <w:r>
        <w:rPr>
          <w:color w:val="494949"/>
          <w:spacing w:val="-2"/>
          <w:w w:val="105"/>
        </w:rPr>
        <w:t>（</w:t>
      </w:r>
      <w:r>
        <w:rPr>
          <w:color w:val="494949"/>
          <w:spacing w:val="-2"/>
          <w:w w:val="105"/>
        </w:rPr>
        <w:t>心</w:t>
      </w:r>
      <w:r>
        <w:rPr>
          <w:color w:val="494949"/>
          <w:spacing w:val="-2"/>
          <w:w w:val="105"/>
        </w:rPr>
        <w:t>脏</w:t>
      </w:r>
      <w:r>
        <w:rPr>
          <w:color w:val="494949"/>
          <w:spacing w:val="-2"/>
          <w:w w:val="105"/>
        </w:rPr>
        <w:t>超</w:t>
      </w:r>
      <w:r>
        <w:rPr>
          <w:color w:val="494949"/>
          <w:spacing w:val="-2"/>
          <w:w w:val="105"/>
        </w:rPr>
        <w:t>声</w:t>
      </w:r>
      <w:r>
        <w:rPr>
          <w:color w:val="494949"/>
          <w:spacing w:val="-2"/>
          <w:w w:val="105"/>
        </w:rPr>
        <w:t>波</w:t>
      </w:r>
      <w:r>
        <w:rPr>
          <w:color w:val="494949"/>
          <w:spacing w:val="-2"/>
          <w:w w:val="105"/>
        </w:rPr>
        <w:t>检</w:t>
      </w:r>
      <w:r>
        <w:rPr>
          <w:color w:val="494949"/>
          <w:spacing w:val="-2"/>
          <w:w w:val="105"/>
        </w:rPr>
        <w:t>查</w:t>
      </w:r>
      <w:r>
        <w:rPr>
          <w:color w:val="494949"/>
          <w:spacing w:val="-2"/>
          <w:w w:val="105"/>
        </w:rPr>
        <w:t>称</w:t>
      </w:r>
      <w:r>
        <w:rPr>
          <w:color w:val="494949"/>
          <w:spacing w:val="-2"/>
          <w:w w:val="105"/>
        </w:rPr>
        <w:t>为</w:t>
      </w:r>
      <w:r>
        <w:rPr>
          <w:color w:val="494949"/>
          <w:spacing w:val="-2"/>
          <w:w w:val="105"/>
        </w:rPr>
        <w:t>超</w:t>
      </w:r>
      <w:r>
        <w:rPr>
          <w:color w:val="494949"/>
          <w:spacing w:val="-2"/>
          <w:w w:val="105"/>
        </w:rPr>
        <w:t>声</w:t>
      </w:r>
      <w:r>
        <w:rPr>
          <w:color w:val="494949"/>
          <w:spacing w:val="-2"/>
          <w:w w:val="105"/>
        </w:rPr>
        <w:t>心</w:t>
      </w:r>
      <w:r>
        <w:rPr>
          <w:color w:val="494949"/>
          <w:spacing w:val="-2"/>
          <w:w w:val="105"/>
        </w:rPr>
        <w:t>动</w:t>
      </w:r>
      <w:r>
        <w:rPr>
          <w:color w:val="494949"/>
          <w:spacing w:val="-2"/>
          <w:w w:val="105"/>
        </w:rPr>
        <w:t>图</w:t>
      </w:r>
      <w:r>
        <w:rPr>
          <w:color w:val="494949"/>
          <w:spacing w:val="-2"/>
          <w:w w:val="105"/>
        </w:rPr>
        <w:t>）</w:t>
      </w:r>
    </w:p>
    <w:p>
      <w:pPr>
        <w:pStyle w:val="BodyText"/>
        <w:spacing w:line="444" w:lineRule="exact"/>
        <w:ind w:left="353"/>
      </w:pPr>
      <w:r>
        <w:rPr>
          <w:color w:val="1D1D1D"/>
          <w:w w:val="105"/>
        </w:rPr>
        <w:t>·</w:t>
      </w:r>
      <w:r>
        <w:rPr>
          <w:color w:val="1D1D1D"/>
          <w:w w:val="105"/>
        </w:rPr>
        <w:t>胆</w:t>
      </w:r>
      <w:r>
        <w:rPr>
          <w:color w:val="494949"/>
          <w:w w:val="105"/>
        </w:rPr>
        <w:t>囊</w:t>
      </w:r>
      <w:r>
        <w:rPr>
          <w:color w:val="494949"/>
          <w:w w:val="105"/>
        </w:rPr>
        <w:t>和</w:t>
      </w:r>
      <w:r>
        <w:rPr>
          <w:color w:val="494949"/>
          <w:w w:val="105"/>
        </w:rPr>
        <w:t>胆</w:t>
      </w:r>
      <w:r>
        <w:rPr>
          <w:color w:val="494949"/>
          <w:w w:val="105"/>
        </w:rPr>
        <w:t>道</w:t>
      </w:r>
      <w:r>
        <w:rPr>
          <w:color w:val="1D1D1D"/>
          <w:w w:val="105"/>
        </w:rPr>
        <w:t>：</w:t>
      </w:r>
      <w:r>
        <w:rPr>
          <w:color w:val="494949"/>
          <w:w w:val="105"/>
        </w:rPr>
        <w:t>如</w:t>
      </w:r>
      <w:r>
        <w:rPr>
          <w:color w:val="494949"/>
          <w:w w:val="105"/>
        </w:rPr>
        <w:t>探</w:t>
      </w:r>
      <w:r>
        <w:rPr>
          <w:color w:val="494949"/>
          <w:w w:val="105"/>
        </w:rPr>
        <w:t>测</w:t>
      </w:r>
      <w:r>
        <w:rPr>
          <w:color w:val="494949"/>
          <w:w w:val="105"/>
        </w:rPr>
        <w:t>胆</w:t>
      </w:r>
      <w:r>
        <w:rPr>
          <w:color w:val="494949"/>
          <w:w w:val="105"/>
        </w:rPr>
        <w:t>结</w:t>
      </w:r>
      <w:r>
        <w:rPr>
          <w:color w:val="494949"/>
          <w:w w:val="105"/>
        </w:rPr>
        <w:t>石</w:t>
      </w:r>
      <w:r>
        <w:rPr>
          <w:color w:val="494949"/>
          <w:w w:val="105"/>
        </w:rPr>
        <w:t>和</w:t>
      </w:r>
      <w:r>
        <w:rPr>
          <w:color w:val="494949"/>
          <w:w w:val="105"/>
        </w:rPr>
        <w:t>胆</w:t>
      </w:r>
      <w:r>
        <w:rPr>
          <w:color w:val="494949"/>
          <w:w w:val="105"/>
        </w:rPr>
        <w:t>道</w:t>
      </w:r>
      <w:r>
        <w:rPr>
          <w:color w:val="494949"/>
          <w:w w:val="105"/>
        </w:rPr>
        <w:t>阻</w:t>
      </w:r>
      <w:r>
        <w:rPr>
          <w:color w:val="494949"/>
          <w:w w:val="105"/>
        </w:rPr>
        <w:t>塞</w:t>
      </w:r>
      <w:r>
        <w:rPr>
          <w:color w:val="959595"/>
          <w:spacing w:val="-10"/>
          <w:w w:val="105"/>
        </w:rPr>
        <w:t>。</w:t>
      </w:r>
    </w:p>
    <w:p>
      <w:pPr>
        <w:pStyle w:val="BodyText"/>
        <w:spacing w:line="321" w:lineRule="auto" w:before="175"/>
        <w:ind w:left="977" w:right="914" w:hanging="614"/>
      </w:pPr>
      <w:r>
        <w:rPr>
          <w:color w:val="1D1D1D"/>
          <w:spacing w:val="3"/>
          <w:w w:val="104"/>
        </w:rPr>
        <w:t>·</w:t>
      </w:r>
      <w:r>
        <w:rPr>
          <w:color w:val="494949"/>
          <w:spacing w:val="3"/>
          <w:w w:val="104"/>
        </w:rPr>
        <w:t>泌尿道</w:t>
      </w:r>
      <w:r>
        <w:rPr>
          <w:color w:val="1D1D1D"/>
          <w:spacing w:val="3"/>
          <w:w w:val="104"/>
        </w:rPr>
        <w:t>：</w:t>
      </w:r>
      <w:r>
        <w:rPr>
          <w:color w:val="494949"/>
          <w:spacing w:val="3"/>
          <w:w w:val="104"/>
        </w:rPr>
        <w:t>如鉴别肾内良性囊肿与实体肿瘤（癌），</w:t>
      </w:r>
      <w:r>
        <w:rPr>
          <w:color w:val="494949"/>
          <w:spacing w:val="-7"/>
          <w:w w:val="104"/>
        </w:rPr>
        <w:t>或探</w:t>
      </w:r>
      <w:r>
        <w:rPr>
          <w:color w:val="494949"/>
          <w:w w:val="111"/>
        </w:rPr>
        <w:t>测肾内输尿管或膀胱内结石阻塞或其他结构异常</w:t>
      </w:r>
      <w:r>
        <w:rPr>
          <w:color w:val="959595"/>
          <w:w w:val="111"/>
        </w:rPr>
        <w:t>。</w:t>
      </w:r>
    </w:p>
    <w:p>
      <w:pPr>
        <w:pStyle w:val="BodyText"/>
        <w:spacing w:line="328" w:lineRule="auto" w:before="23"/>
        <w:ind w:left="978" w:right="914" w:hanging="614"/>
      </w:pPr>
      <w:r>
        <w:rPr>
          <w:color w:val="1D1D1D"/>
          <w:spacing w:val="3"/>
          <w:w w:val="113"/>
        </w:rPr>
        <w:t>·女性</w:t>
      </w:r>
      <w:r>
        <w:rPr>
          <w:color w:val="494949"/>
          <w:spacing w:val="3"/>
          <w:w w:val="113"/>
        </w:rPr>
        <w:t>生殖器官</w:t>
      </w:r>
      <w:r>
        <w:rPr>
          <w:color w:val="1D1D1D"/>
          <w:spacing w:val="3"/>
          <w:w w:val="113"/>
        </w:rPr>
        <w:t>：</w:t>
      </w:r>
      <w:r>
        <w:rPr>
          <w:color w:val="494949"/>
          <w:spacing w:val="3"/>
          <w:w w:val="113"/>
        </w:rPr>
        <w:t>如探测卵巢</w:t>
      </w:r>
      <w:r>
        <w:rPr>
          <w:color w:val="707070"/>
          <w:spacing w:val="3"/>
          <w:w w:val="113"/>
        </w:rPr>
        <w:t>、</w:t>
      </w:r>
      <w:r>
        <w:rPr>
          <w:color w:val="494949"/>
          <w:spacing w:val="2"/>
          <w:w w:val="113"/>
        </w:rPr>
        <w:t>输卵管或子宫肿瘤和</w:t>
      </w:r>
      <w:r>
        <w:rPr>
          <w:color w:val="494949"/>
          <w:spacing w:val="2"/>
          <w:w w:val="110"/>
        </w:rPr>
        <w:t>炎症</w:t>
      </w:r>
      <w:r>
        <w:rPr>
          <w:color w:val="959595"/>
          <w:w w:val="110"/>
        </w:rPr>
        <w:t>。</w:t>
      </w:r>
    </w:p>
    <w:p>
      <w:pPr>
        <w:pStyle w:val="BodyText"/>
        <w:spacing w:line="434" w:lineRule="exact"/>
        <w:ind w:left="364"/>
      </w:pPr>
      <w:r>
        <w:rPr>
          <w:color w:val="1D1D1D"/>
        </w:rPr>
        <w:t>·</w:t>
      </w:r>
      <w:r>
        <w:rPr>
          <w:color w:val="1D1D1D"/>
        </w:rPr>
        <w:t>妊</w:t>
      </w:r>
      <w:r>
        <w:rPr>
          <w:color w:val="1D1D1D"/>
        </w:rPr>
        <w:t>娠</w:t>
      </w:r>
      <w:r>
        <w:rPr>
          <w:color w:val="1D1D1D"/>
        </w:rPr>
        <w:t>：</w:t>
      </w:r>
      <w:r>
        <w:rPr>
          <w:color w:val="494949"/>
        </w:rPr>
        <w:t>如</w:t>
      </w:r>
      <w:r>
        <w:rPr>
          <w:color w:val="494949"/>
        </w:rPr>
        <w:t>评</w:t>
      </w:r>
      <w:r>
        <w:rPr>
          <w:color w:val="494949"/>
        </w:rPr>
        <w:t>估</w:t>
      </w:r>
      <w:r>
        <w:rPr>
          <w:color w:val="494949"/>
        </w:rPr>
        <w:t>胎</w:t>
      </w:r>
      <w:r>
        <w:rPr>
          <w:color w:val="494949"/>
        </w:rPr>
        <w:t>儿</w:t>
      </w:r>
      <w:r>
        <w:rPr>
          <w:color w:val="494949"/>
        </w:rPr>
        <w:t>生</w:t>
      </w:r>
      <w:r>
        <w:rPr>
          <w:color w:val="494949"/>
        </w:rPr>
        <w:t>长</w:t>
      </w:r>
      <w:r>
        <w:rPr>
          <w:color w:val="494949"/>
        </w:rPr>
        <w:t>发</w:t>
      </w:r>
      <w:r>
        <w:rPr>
          <w:color w:val="494949"/>
        </w:rPr>
        <w:t>育</w:t>
      </w:r>
      <w:r>
        <w:rPr>
          <w:color w:val="494949"/>
        </w:rPr>
        <w:t>、</w:t>
      </w:r>
      <w:r>
        <w:rPr>
          <w:color w:val="494949"/>
        </w:rPr>
        <w:t>探</w:t>
      </w:r>
      <w:r>
        <w:rPr>
          <w:color w:val="494949"/>
        </w:rPr>
        <w:t>查</w:t>
      </w:r>
      <w:r>
        <w:rPr>
          <w:color w:val="494949"/>
        </w:rPr>
        <w:t>胎</w:t>
      </w:r>
      <w:r>
        <w:rPr>
          <w:color w:val="494949"/>
        </w:rPr>
        <w:t>盘</w:t>
      </w:r>
      <w:r>
        <w:rPr>
          <w:color w:val="494949"/>
        </w:rPr>
        <w:t>异</w:t>
      </w:r>
      <w:r>
        <w:rPr>
          <w:color w:val="494949"/>
        </w:rPr>
        <w:t>常</w:t>
      </w:r>
      <w:r>
        <w:rPr>
          <w:color w:val="494949"/>
        </w:rPr>
        <w:t>（</w:t>
      </w:r>
      <w:r>
        <w:rPr>
          <w:color w:val="494949"/>
        </w:rPr>
        <w:t>如</w:t>
      </w:r>
      <w:r>
        <w:rPr>
          <w:color w:val="494949"/>
        </w:rPr>
        <w:t>胎</w:t>
      </w:r>
      <w:r>
        <w:rPr>
          <w:color w:val="494949"/>
        </w:rPr>
        <w:t>盘</w:t>
      </w:r>
      <w:r>
        <w:rPr>
          <w:color w:val="494949"/>
          <w:spacing w:val="-10"/>
        </w:rPr>
        <w:t>异</w:t>
      </w:r>
    </w:p>
    <w:p>
      <w:pPr>
        <w:pStyle w:val="BodyText"/>
        <w:spacing w:before="164"/>
        <w:ind w:left="990"/>
      </w:pPr>
      <w:r>
        <w:rPr>
          <w:color w:val="494949"/>
          <w:w w:val="95"/>
        </w:rPr>
        <w:t>位</w:t>
      </w:r>
      <w:r>
        <w:rPr>
          <w:color w:val="494949"/>
          <w:w w:val="95"/>
        </w:rPr>
        <w:t>，</w:t>
      </w:r>
      <w:r>
        <w:rPr>
          <w:color w:val="494949"/>
          <w:w w:val="95"/>
        </w:rPr>
        <w:t>即</w:t>
      </w:r>
      <w:r>
        <w:rPr>
          <w:color w:val="494949"/>
          <w:w w:val="95"/>
        </w:rPr>
        <w:t>前</w:t>
      </w:r>
      <w:r>
        <w:rPr>
          <w:color w:val="494949"/>
          <w:w w:val="95"/>
        </w:rPr>
        <w:t>置</w:t>
      </w:r>
      <w:r>
        <w:rPr>
          <w:color w:val="494949"/>
          <w:w w:val="95"/>
        </w:rPr>
        <w:t>胎</w:t>
      </w:r>
      <w:r>
        <w:rPr>
          <w:color w:val="494949"/>
          <w:w w:val="95"/>
        </w:rPr>
        <w:t>盘</w:t>
      </w:r>
      <w:r>
        <w:rPr>
          <w:color w:val="494949"/>
          <w:spacing w:val="-10"/>
          <w:w w:val="95"/>
        </w:rPr>
        <w:t>）</w:t>
      </w:r>
    </w:p>
    <w:p>
      <w:pPr>
        <w:pStyle w:val="BodyText"/>
        <w:spacing w:line="324" w:lineRule="auto" w:before="153"/>
        <w:ind w:left="393" w:right="892" w:firstLine="861"/>
        <w:jc w:val="both"/>
      </w:pPr>
      <w:r>
        <w:rPr>
          <w:color w:val="494949"/>
          <w:spacing w:val="2"/>
          <w:w w:val="103"/>
        </w:rPr>
        <w:t>超声波检查也用千指导医生切取组织标本做病检</w:t>
      </w:r>
      <w:r>
        <w:rPr>
          <w:color w:val="959595"/>
          <w:spacing w:val="2"/>
          <w:w w:val="103"/>
        </w:rPr>
        <w:t>。</w:t>
      </w:r>
      <w:r>
        <w:rPr>
          <w:color w:val="494949"/>
          <w:w w:val="103"/>
        </w:rPr>
        <w:t>超</w:t>
      </w:r>
      <w:r>
        <w:rPr>
          <w:color w:val="494949"/>
          <w:spacing w:val="2"/>
          <w:w w:val="100"/>
        </w:rPr>
        <w:t>声波检查可显示活检器械的位置和活检区域（如肿块）</w:t>
      </w:r>
      <w:r>
        <w:rPr>
          <w:color w:val="959595"/>
          <w:spacing w:val="2"/>
          <w:w w:val="100"/>
        </w:rPr>
        <w:t>。</w:t>
      </w:r>
      <w:r>
        <w:rPr>
          <w:color w:val="494949"/>
          <w:w w:val="100"/>
        </w:rPr>
        <w:t>所</w:t>
      </w:r>
      <w:r>
        <w:rPr>
          <w:color w:val="494949"/>
          <w:spacing w:val="1"/>
          <w:w w:val="98"/>
        </w:rPr>
        <w:t>以，医生能看到插入器械位置</w:t>
      </w:r>
      <w:r>
        <w:rPr>
          <w:color w:val="1D1D1D"/>
          <w:spacing w:val="1"/>
          <w:w w:val="98"/>
        </w:rPr>
        <w:t>，</w:t>
      </w:r>
      <w:r>
        <w:rPr>
          <w:color w:val="494949"/>
          <w:spacing w:val="1"/>
          <w:w w:val="98"/>
        </w:rPr>
        <w:t>并能直接引导至目标</w:t>
      </w:r>
      <w:r>
        <w:rPr>
          <w:color w:val="959595"/>
          <w:w w:val="98"/>
        </w:rPr>
        <w:t>。</w:t>
      </w:r>
    </w:p>
    <w:p>
      <w:pPr>
        <w:spacing w:after="0" w:line="324" w:lineRule="auto"/>
        <w:jc w:val="both"/>
        <w:sectPr>
          <w:type w:val="continuous"/>
          <w:pgSz w:w="21750" w:h="31660"/>
          <w:pgMar w:top="40" w:bottom="280" w:left="0" w:right="0"/>
          <w:cols w:num="2" w:equalWidth="0">
            <w:col w:w="10668" w:space="40"/>
            <w:col w:w="11042"/>
          </w:cols>
        </w:sectPr>
      </w:pPr>
    </w:p>
    <w:p>
      <w:pPr>
        <w:pStyle w:val="BodyText"/>
        <w:spacing w:before="3"/>
        <w:rPr>
          <w:sz w:val="13"/>
        </w:rPr>
      </w:pPr>
    </w:p>
    <w:p>
      <w:pPr>
        <w:spacing w:before="30"/>
        <w:ind w:left="6584" w:right="0" w:firstLine="0"/>
        <w:jc w:val="left"/>
        <w:rPr>
          <w:sz w:val="33"/>
        </w:rPr>
      </w:pPr>
      <w:r>
        <w:rPr/>
        <w:pict>
          <v:shape style="position:absolute;margin-left:767.84259pt;margin-top:13.41613pt;width:27.1pt;height:27.05pt;mso-position-horizontal-relative:page;mso-position-vertical-relative:paragraph;z-index:15904256" type="#_x0000_t202" id="docshape446" filled="false" stroked="false">
            <v:textbox inset="0,0,0,0" style="layout-flow:vertical-ideographic">
              <w:txbxContent>
                <w:p>
                  <w:pPr>
                    <w:spacing w:line="144" w:lineRule="auto" w:before="0"/>
                    <w:ind w:left="20" w:right="0" w:firstLine="0"/>
                    <w:jc w:val="left"/>
                    <w:rPr>
                      <w:sz w:val="50"/>
                    </w:rPr>
                  </w:pPr>
                  <w:r>
                    <w:rPr>
                      <w:color w:val="606060"/>
                      <w:w w:val="100"/>
                      <w:sz w:val="50"/>
                    </w:rPr>
                    <w:t>｀</w:t>
                  </w:r>
                </w:p>
              </w:txbxContent>
            </v:textbox>
            <w10:wrap type="none"/>
          </v:shape>
        </w:pict>
      </w:r>
      <w:r>
        <w:rPr>
          <w:color w:val="7E7E7E"/>
          <w:w w:val="97"/>
          <w:sz w:val="33"/>
        </w:rPr>
        <w:t>．</w:t>
      </w:r>
    </w:p>
    <w:p>
      <w:pPr>
        <w:pStyle w:val="BodyText"/>
        <w:rPr>
          <w:sz w:val="20"/>
        </w:rPr>
      </w:pPr>
    </w:p>
    <w:p>
      <w:pPr>
        <w:pStyle w:val="BodyText"/>
        <w:spacing w:before="1"/>
        <w:rPr>
          <w:sz w:val="20"/>
        </w:rPr>
      </w:pPr>
    </w:p>
    <w:p>
      <w:pPr>
        <w:pStyle w:val="BodyText"/>
        <w:spacing w:before="4"/>
        <w:rPr>
          <w:sz w:val="8"/>
        </w:rPr>
      </w:pPr>
    </w:p>
    <w:p>
      <w:pPr>
        <w:spacing w:before="1"/>
        <w:ind w:left="6114" w:right="0" w:firstLine="0"/>
        <w:jc w:val="left"/>
        <w:rPr>
          <w:rFonts w:ascii="Times New Roman" w:eastAsia="Times New Roman"/>
          <w:sz w:val="6"/>
        </w:rPr>
      </w:pPr>
      <w:r>
        <w:rPr>
          <w:color w:val="E2E2E2"/>
          <w:w w:val="195"/>
          <w:sz w:val="5"/>
        </w:rPr>
        <w:t>．</w:t>
      </w:r>
      <w:r>
        <w:rPr>
          <w:color w:val="E2E2E2"/>
          <w:w w:val="195"/>
          <w:sz w:val="5"/>
        </w:rPr>
        <w:t>一</w:t>
      </w:r>
      <w:r>
        <w:rPr>
          <w:color w:val="E2E2E2"/>
          <w:w w:val="195"/>
          <w:sz w:val="5"/>
        </w:rPr>
        <w:t>七</w:t>
      </w:r>
      <w:r>
        <w:rPr>
          <w:rFonts w:ascii="Times New Roman" w:eastAsia="Times New Roman"/>
          <w:color w:val="BABABA"/>
          <w:spacing w:val="-10"/>
          <w:w w:val="195"/>
          <w:sz w:val="6"/>
        </w:rPr>
        <w:t>6</w:t>
      </w:r>
    </w:p>
    <w:p>
      <w:pPr>
        <w:spacing w:after="0"/>
        <w:jc w:val="left"/>
        <w:rPr>
          <w:rFonts w:ascii="Times New Roman" w:eastAsia="Times New Roman"/>
          <w:sz w:val="6"/>
        </w:rPr>
        <w:sectPr>
          <w:type w:val="continuous"/>
          <w:pgSz w:w="21750" w:h="31660"/>
          <w:pgMar w:top="40" w:bottom="280" w:left="0" w:right="0"/>
        </w:sectPr>
      </w:pPr>
    </w:p>
    <w:p>
      <w:pPr>
        <w:pStyle w:val="BodyText"/>
        <w:spacing w:before="3"/>
        <w:rPr>
          <w:rFonts w:ascii="Times New Roman"/>
          <w:sz w:val="5"/>
        </w:rPr>
      </w:pPr>
    </w:p>
    <w:p>
      <w:pPr>
        <w:spacing w:before="0"/>
        <w:ind w:left="0" w:right="6229" w:firstLine="0"/>
        <w:jc w:val="right"/>
        <w:rPr>
          <w:sz w:val="5"/>
        </w:rPr>
      </w:pPr>
      <w:r>
        <w:rPr>
          <w:sz w:val="7"/>
        </w:rPr>
        <w:t>一</w:t>
      </w:r>
      <w:r>
        <w:rPr>
          <w:color w:val="CDCDCD"/>
          <w:spacing w:val="36"/>
          <w:sz w:val="7"/>
        </w:rPr>
        <w:t>一 </w:t>
      </w:r>
      <w:r>
        <w:rPr>
          <w:color w:val="CDCDCD"/>
          <w:spacing w:val="-10"/>
          <w:sz w:val="5"/>
        </w:rPr>
        <w:t>千</w:t>
      </w:r>
    </w:p>
    <w:p>
      <w:pPr>
        <w:pStyle w:val="BodyText"/>
        <w:rPr>
          <w:sz w:val="20"/>
        </w:rPr>
      </w:pPr>
    </w:p>
    <w:p>
      <w:pPr>
        <w:pStyle w:val="BodyText"/>
        <w:spacing w:before="11"/>
        <w:rPr>
          <w:sz w:val="14"/>
        </w:rPr>
      </w:pPr>
    </w:p>
    <w:p>
      <w:pPr>
        <w:tabs>
          <w:tab w:pos="21335" w:val="right" w:leader="none"/>
        </w:tabs>
        <w:spacing w:before="79"/>
        <w:ind w:left="15913" w:right="0" w:firstLine="0"/>
        <w:jc w:val="left"/>
        <w:rPr>
          <w:rFonts w:ascii="Times New Roman" w:eastAsia="Times New Roman"/>
          <w:sz w:val="46"/>
        </w:rPr>
      </w:pPr>
      <w:r>
        <w:rPr/>
        <w:pict>
          <v:shape style="position:absolute;margin-left:300.605072pt;margin-top:-5.340981pt;width:38.2pt;height:11.8pt;mso-position-horizontal-relative:page;mso-position-vertical-relative:paragraph;z-index:15914496" type="#_x0000_t202" id="docshape447" filled="false" stroked="false">
            <v:textbox inset="0,0,0,0" style="layout-flow:vertical">
              <w:txbxContent>
                <w:p>
                  <w:pPr>
                    <w:spacing w:line="743" w:lineRule="exact" w:before="0"/>
                    <w:ind w:left="20" w:right="0" w:firstLine="0"/>
                    <w:jc w:val="left"/>
                    <w:rPr>
                      <w:sz w:val="72"/>
                    </w:rPr>
                  </w:pPr>
                  <w:r>
                    <w:rPr>
                      <w:color w:val="4D4D4D"/>
                      <w:w w:val="100"/>
                      <w:sz w:val="72"/>
                    </w:rPr>
                    <w:t>`</w:t>
                  </w:r>
                </w:p>
              </w:txbxContent>
            </v:textbox>
            <w10:wrap type="none"/>
          </v:shape>
        </w:pict>
      </w:r>
      <w:r>
        <w:rPr>
          <w:color w:val="4D4D4D"/>
          <w:w w:val="125"/>
          <w:sz w:val="37"/>
        </w:rPr>
        <w:t>第</w:t>
      </w:r>
      <w:r>
        <w:rPr>
          <w:rFonts w:ascii="Times New Roman" w:eastAsia="Times New Roman"/>
          <w:color w:val="4D4D4D"/>
          <w:w w:val="125"/>
          <w:sz w:val="40"/>
        </w:rPr>
        <w:t>3l5</w:t>
      </w:r>
      <w:r>
        <w:rPr>
          <w:color w:val="4D4D4D"/>
          <w:w w:val="125"/>
          <w:sz w:val="37"/>
        </w:rPr>
        <w:t>节</w:t>
      </w:r>
      <w:r>
        <w:rPr>
          <w:color w:val="4D4D4D"/>
          <w:w w:val="125"/>
          <w:sz w:val="37"/>
        </w:rPr>
        <w:t>医</w:t>
      </w:r>
      <w:r>
        <w:rPr>
          <w:color w:val="4D4D4D"/>
          <w:w w:val="125"/>
          <w:sz w:val="37"/>
        </w:rPr>
        <w:t>院</w:t>
      </w:r>
      <w:r>
        <w:rPr>
          <w:color w:val="4D4D4D"/>
          <w:w w:val="125"/>
          <w:sz w:val="37"/>
        </w:rPr>
        <w:t>护</w:t>
      </w:r>
      <w:r>
        <w:rPr>
          <w:color w:val="4D4D4D"/>
          <w:spacing w:val="-10"/>
          <w:w w:val="125"/>
          <w:sz w:val="37"/>
        </w:rPr>
        <w:t>理</w:t>
      </w:r>
      <w:r>
        <w:rPr>
          <w:color w:val="4D4D4D"/>
          <w:sz w:val="37"/>
        </w:rPr>
        <w:tab/>
      </w:r>
      <w:r>
        <w:rPr>
          <w:rFonts w:ascii="Times New Roman" w:eastAsia="Times New Roman"/>
          <w:color w:val="1A1A1A"/>
          <w:spacing w:val="-4"/>
          <w:w w:val="125"/>
          <w:sz w:val="46"/>
        </w:rPr>
        <w:t>1483</w:t>
      </w:r>
    </w:p>
    <w:p>
      <w:pPr>
        <w:spacing w:after="0"/>
        <w:jc w:val="left"/>
        <w:rPr>
          <w:rFonts w:ascii="Times New Roman" w:eastAsia="Times New Roman"/>
          <w:sz w:val="46"/>
        </w:rPr>
        <w:sectPr>
          <w:pgSz w:w="21750" w:h="31660"/>
          <w:pgMar w:top="40" w:bottom="280" w:left="0" w:right="0"/>
        </w:sectPr>
      </w:pPr>
    </w:p>
    <w:p>
      <w:pPr>
        <w:pStyle w:val="BodyText"/>
        <w:spacing w:before="2"/>
        <w:rPr>
          <w:rFonts w:ascii="Times New Roman"/>
          <w:sz w:val="7"/>
        </w:rPr>
      </w:pPr>
    </w:p>
    <w:p>
      <w:pPr>
        <w:pStyle w:val="BodyText"/>
        <w:spacing w:line="20" w:lineRule="exact"/>
        <w:ind w:left="1074"/>
        <w:rPr>
          <w:rFonts w:ascii="Times New Roman"/>
          <w:sz w:val="2"/>
        </w:rPr>
      </w:pPr>
      <w:r>
        <w:rPr>
          <w:rFonts w:ascii="Times New Roman"/>
          <w:sz w:val="2"/>
        </w:rPr>
        <w:pict>
          <v:group style="width:214.85pt;height:1.1pt;mso-position-horizontal-relative:char;mso-position-vertical-relative:line" id="docshapegroup448" coordorigin="0,0" coordsize="4297,22">
            <v:line style="position:absolute" from="0,11" to="4297,11" stroked="true" strokeweight="1.073583pt" strokecolor="#000000">
              <v:stroke dashstyle="solid"/>
            </v:line>
          </v:group>
        </w:pict>
      </w:r>
      <w:r>
        <w:rPr>
          <w:rFonts w:ascii="Times New Roman"/>
          <w:sz w:val="2"/>
        </w:rPr>
      </w:r>
    </w:p>
    <w:p>
      <w:pPr>
        <w:pStyle w:val="BodyText"/>
        <w:spacing w:before="6"/>
        <w:rPr>
          <w:rFonts w:ascii="Times New Roman"/>
          <w:sz w:val="39"/>
        </w:rPr>
      </w:pPr>
    </w:p>
    <w:p>
      <w:pPr>
        <w:pStyle w:val="BodyText"/>
        <w:ind w:left="1065"/>
      </w:pPr>
      <w:r>
        <w:rPr>
          <w:color w:val="3B3B3B"/>
          <w:w w:val="90"/>
        </w:rPr>
        <w:t>分</w:t>
      </w:r>
      <w:r>
        <w:rPr>
          <w:color w:val="3B3B3B"/>
          <w:spacing w:val="-10"/>
        </w:rPr>
        <w:t>类</w:t>
      </w:r>
    </w:p>
    <w:p>
      <w:pPr>
        <w:pStyle w:val="BodyText"/>
        <w:spacing w:line="324" w:lineRule="auto" w:before="164"/>
        <w:ind w:left="1054" w:firstLine="816"/>
        <w:jc w:val="both"/>
      </w:pPr>
      <w:r>
        <w:rPr>
          <w:color w:val="3B3B3B"/>
          <w:spacing w:val="-1"/>
          <w:w w:val="109"/>
        </w:rPr>
        <w:t>多普勒超声波检查：该技术利用移动物体反射声波</w:t>
      </w:r>
      <w:r>
        <w:rPr>
          <w:color w:val="4D4D4D"/>
          <w:w w:val="104"/>
        </w:rPr>
        <w:t>频率的变化（多普勒效应）</w:t>
      </w:r>
      <w:r>
        <w:rPr>
          <w:color w:val="909090"/>
          <w:w w:val="104"/>
        </w:rPr>
        <w:t>。</w:t>
      </w:r>
      <w:r>
        <w:rPr>
          <w:color w:val="4D4D4D"/>
          <w:w w:val="104"/>
        </w:rPr>
        <w:t>这种情况下，移动物体是血</w:t>
      </w:r>
      <w:r>
        <w:rPr>
          <w:color w:val="4D4D4D"/>
          <w:spacing w:val="2"/>
          <w:w w:val="112"/>
        </w:rPr>
        <w:t>液内的红细胞</w:t>
      </w:r>
      <w:r>
        <w:rPr>
          <w:color w:val="A5A5A5"/>
          <w:spacing w:val="2"/>
          <w:w w:val="112"/>
        </w:rPr>
        <w:t>。</w:t>
      </w:r>
      <w:r>
        <w:rPr>
          <w:color w:val="4D4D4D"/>
          <w:spacing w:val="1"/>
          <w:w w:val="112"/>
        </w:rPr>
        <w:t>所以，多普勒超声波检查用于评估血</w:t>
      </w:r>
      <w:r>
        <w:rPr>
          <w:color w:val="4D4D4D"/>
          <w:spacing w:val="1"/>
          <w:w w:val="108"/>
        </w:rPr>
        <w:t>流</w:t>
      </w:r>
      <w:r>
        <w:rPr>
          <w:color w:val="6E6E6E"/>
          <w:spacing w:val="1"/>
          <w:w w:val="108"/>
        </w:rPr>
        <w:t>一</w:t>
      </w:r>
      <w:r>
        <w:rPr>
          <w:color w:val="4D4D4D"/>
          <w:spacing w:val="1"/>
          <w:w w:val="108"/>
        </w:rPr>
        <w:t>一流动快慢、流动方向和血液是否流经血管</w:t>
      </w:r>
      <w:r>
        <w:rPr>
          <w:color w:val="909090"/>
          <w:spacing w:val="1"/>
          <w:w w:val="108"/>
        </w:rPr>
        <w:t>。</w:t>
      </w:r>
      <w:r>
        <w:rPr>
          <w:color w:val="4D4D4D"/>
          <w:w w:val="108"/>
        </w:rPr>
        <w:t>还能</w:t>
      </w:r>
      <w:r>
        <w:rPr>
          <w:color w:val="4D4D4D"/>
          <w:w w:val="104"/>
        </w:rPr>
        <w:t>探测血管阻塞，特别是腿部静脉和动脉狭窄，尤其是向大</w:t>
      </w:r>
      <w:r>
        <w:rPr>
          <w:color w:val="4D4D4D"/>
          <w:spacing w:val="1"/>
          <w:w w:val="108"/>
        </w:rPr>
        <w:t>脑供血的颈动脉</w:t>
      </w:r>
      <w:r>
        <w:rPr>
          <w:color w:val="909090"/>
          <w:w w:val="108"/>
        </w:rPr>
        <w:t>。</w:t>
      </w:r>
    </w:p>
    <w:p>
      <w:pPr>
        <w:pStyle w:val="BodyText"/>
        <w:spacing w:line="437" w:lineRule="exact"/>
        <w:ind w:right="1"/>
        <w:jc w:val="right"/>
      </w:pPr>
      <w:r>
        <w:rPr>
          <w:color w:val="3B3B3B"/>
        </w:rPr>
        <w:t>彩</w:t>
      </w:r>
      <w:r>
        <w:rPr>
          <w:color w:val="3B3B3B"/>
        </w:rPr>
        <w:t>色</w:t>
      </w:r>
      <w:r>
        <w:rPr>
          <w:color w:val="3B3B3B"/>
        </w:rPr>
        <w:t>多</w:t>
      </w:r>
      <w:r>
        <w:rPr>
          <w:color w:val="3B3B3B"/>
        </w:rPr>
        <w:t>普</w:t>
      </w:r>
      <w:r>
        <w:rPr>
          <w:color w:val="3B3B3B"/>
        </w:rPr>
        <w:t>勒</w:t>
      </w:r>
      <w:r>
        <w:rPr>
          <w:color w:val="3B3B3B"/>
        </w:rPr>
        <w:t>超</w:t>
      </w:r>
      <w:r>
        <w:rPr>
          <w:color w:val="3B3B3B"/>
        </w:rPr>
        <w:t>声</w:t>
      </w:r>
      <w:r>
        <w:rPr>
          <w:color w:val="3B3B3B"/>
        </w:rPr>
        <w:t>波</w:t>
      </w:r>
      <w:r>
        <w:rPr>
          <w:color w:val="3B3B3B"/>
        </w:rPr>
        <w:t>检</w:t>
      </w:r>
      <w:r>
        <w:rPr>
          <w:color w:val="3B3B3B"/>
        </w:rPr>
        <w:t>查</w:t>
      </w:r>
      <w:r>
        <w:rPr>
          <w:color w:val="3B3B3B"/>
        </w:rPr>
        <w:t>：</w:t>
      </w:r>
      <w:r>
        <w:rPr>
          <w:color w:val="3B3B3B"/>
        </w:rPr>
        <w:t>对</w:t>
      </w:r>
      <w:r>
        <w:rPr>
          <w:color w:val="3B3B3B"/>
        </w:rPr>
        <w:t>于</w:t>
      </w:r>
      <w:r>
        <w:rPr>
          <w:color w:val="3B3B3B"/>
        </w:rPr>
        <w:t>该</w:t>
      </w:r>
      <w:r>
        <w:rPr>
          <w:color w:val="3B3B3B"/>
        </w:rPr>
        <w:t>检</w:t>
      </w:r>
      <w:r>
        <w:rPr>
          <w:color w:val="3B3B3B"/>
        </w:rPr>
        <w:t>查</w:t>
      </w:r>
      <w:r>
        <w:rPr>
          <w:color w:val="3B3B3B"/>
        </w:rPr>
        <w:t>而</w:t>
      </w:r>
      <w:r>
        <w:rPr>
          <w:color w:val="3B3B3B"/>
        </w:rPr>
        <w:t>言</w:t>
      </w:r>
      <w:r>
        <w:rPr>
          <w:color w:val="3B3B3B"/>
        </w:rPr>
        <w:t>，</w:t>
      </w:r>
      <w:r>
        <w:rPr>
          <w:color w:val="3B3B3B"/>
        </w:rPr>
        <w:t>色</w:t>
      </w:r>
      <w:r>
        <w:rPr>
          <w:color w:val="3B3B3B"/>
        </w:rPr>
        <w:t>彩</w:t>
      </w:r>
      <w:r>
        <w:rPr>
          <w:color w:val="3B3B3B"/>
        </w:rPr>
        <w:t>叠</w:t>
      </w:r>
      <w:r>
        <w:rPr>
          <w:color w:val="3B3B3B"/>
          <w:spacing w:val="-10"/>
        </w:rPr>
        <w:t>加</w:t>
      </w:r>
    </w:p>
    <w:p>
      <w:pPr>
        <w:pStyle w:val="BodyText"/>
        <w:spacing w:before="153"/>
        <w:ind w:right="47"/>
        <w:jc w:val="right"/>
      </w:pPr>
      <w:r>
        <w:rPr>
          <w:color w:val="4D4D4D"/>
          <w:w w:val="105"/>
        </w:rPr>
        <w:t>千</w:t>
      </w:r>
      <w:r>
        <w:rPr>
          <w:color w:val="4D4D4D"/>
          <w:w w:val="105"/>
        </w:rPr>
        <w:t>多</w:t>
      </w:r>
      <w:r>
        <w:rPr>
          <w:color w:val="4D4D4D"/>
          <w:w w:val="105"/>
        </w:rPr>
        <w:t>普</w:t>
      </w:r>
      <w:r>
        <w:rPr>
          <w:color w:val="4D4D4D"/>
          <w:w w:val="105"/>
        </w:rPr>
        <w:t>勒</w:t>
      </w:r>
      <w:r>
        <w:rPr>
          <w:color w:val="4D4D4D"/>
          <w:w w:val="105"/>
        </w:rPr>
        <w:t>超</w:t>
      </w:r>
      <w:r>
        <w:rPr>
          <w:color w:val="4D4D4D"/>
          <w:w w:val="105"/>
        </w:rPr>
        <w:t>声</w:t>
      </w:r>
      <w:r>
        <w:rPr>
          <w:color w:val="4D4D4D"/>
          <w:w w:val="105"/>
        </w:rPr>
        <w:t>波</w:t>
      </w:r>
      <w:r>
        <w:rPr>
          <w:color w:val="4D4D4D"/>
          <w:w w:val="105"/>
        </w:rPr>
        <w:t>生</w:t>
      </w:r>
      <w:r>
        <w:rPr>
          <w:color w:val="4D4D4D"/>
          <w:w w:val="105"/>
        </w:rPr>
        <w:t>成</w:t>
      </w:r>
      <w:r>
        <w:rPr>
          <w:color w:val="4D4D4D"/>
          <w:w w:val="105"/>
        </w:rPr>
        <w:t>的</w:t>
      </w:r>
      <w:r>
        <w:rPr>
          <w:color w:val="4D4D4D"/>
          <w:w w:val="105"/>
        </w:rPr>
        <w:t>血</w:t>
      </w:r>
      <w:r>
        <w:rPr>
          <w:color w:val="4D4D4D"/>
          <w:w w:val="105"/>
        </w:rPr>
        <w:t>流</w:t>
      </w:r>
      <w:r>
        <w:rPr>
          <w:color w:val="4D4D4D"/>
          <w:w w:val="105"/>
        </w:rPr>
        <w:t>灰</w:t>
      </w:r>
      <w:r>
        <w:rPr>
          <w:color w:val="4D4D4D"/>
          <w:w w:val="105"/>
        </w:rPr>
        <w:t>色</w:t>
      </w:r>
      <w:r>
        <w:rPr>
          <w:color w:val="4D4D4D"/>
          <w:w w:val="105"/>
        </w:rPr>
        <w:t>阴</w:t>
      </w:r>
      <w:r>
        <w:rPr>
          <w:color w:val="4D4D4D"/>
          <w:w w:val="105"/>
        </w:rPr>
        <w:t>影</w:t>
      </w:r>
      <w:r>
        <w:rPr>
          <w:color w:val="4D4D4D"/>
          <w:w w:val="105"/>
        </w:rPr>
        <w:t>图</w:t>
      </w:r>
      <w:r>
        <w:rPr>
          <w:color w:val="4D4D4D"/>
          <w:w w:val="105"/>
        </w:rPr>
        <w:t>像</w:t>
      </w:r>
      <w:r>
        <w:rPr>
          <w:color w:val="4D4D4D"/>
          <w:w w:val="105"/>
        </w:rPr>
        <w:t>之</w:t>
      </w:r>
      <w:r>
        <w:rPr>
          <w:color w:val="4D4D4D"/>
          <w:w w:val="105"/>
        </w:rPr>
        <w:t>上</w:t>
      </w:r>
      <w:r>
        <w:rPr>
          <w:color w:val="909090"/>
          <w:w w:val="105"/>
        </w:rPr>
        <w:t>。</w:t>
      </w:r>
      <w:r>
        <w:rPr>
          <w:color w:val="3B3B3B"/>
          <w:w w:val="105"/>
        </w:rPr>
        <w:t>色</w:t>
      </w:r>
      <w:r>
        <w:rPr>
          <w:color w:val="3B3B3B"/>
          <w:w w:val="105"/>
        </w:rPr>
        <w:t>彩</w:t>
      </w:r>
      <w:r>
        <w:rPr>
          <w:color w:val="3B3B3B"/>
          <w:spacing w:val="-10"/>
          <w:w w:val="105"/>
        </w:rPr>
        <w:t>指</w:t>
      </w:r>
    </w:p>
    <w:p>
      <w:pPr>
        <w:spacing w:line="240" w:lineRule="auto" w:before="0"/>
        <w:rPr>
          <w:sz w:val="46"/>
        </w:rPr>
      </w:pPr>
      <w:r>
        <w:rPr/>
        <w:br w:type="column"/>
      </w:r>
      <w:r>
        <w:rPr>
          <w:sz w:val="46"/>
        </w:rPr>
      </w:r>
    </w:p>
    <w:p>
      <w:pPr>
        <w:pStyle w:val="BodyText"/>
        <w:spacing w:line="328" w:lineRule="auto"/>
        <w:ind w:left="717" w:right="483" w:firstLine="6"/>
      </w:pPr>
      <w:r>
        <w:rPr>
          <w:color w:val="4D4D4D"/>
          <w:spacing w:val="1"/>
          <w:w w:val="108"/>
        </w:rPr>
        <w:t>示血流方向</w:t>
      </w:r>
      <w:r>
        <w:rPr>
          <w:color w:val="909090"/>
          <w:spacing w:val="1"/>
          <w:w w:val="108"/>
        </w:rPr>
        <w:t>。</w:t>
      </w:r>
      <w:r>
        <w:rPr>
          <w:color w:val="4D4D4D"/>
          <w:w w:val="108"/>
        </w:rPr>
        <w:t>红色表示朝向探头方向，蓝色提示背离探</w:t>
      </w:r>
      <w:r>
        <w:rPr>
          <w:color w:val="4D4D4D"/>
          <w:spacing w:val="2"/>
          <w:w w:val="109"/>
        </w:rPr>
        <w:t>头方向</w:t>
      </w:r>
      <w:r>
        <w:rPr>
          <w:color w:val="909090"/>
          <w:w w:val="109"/>
        </w:rPr>
        <w:t>。</w:t>
      </w:r>
    </w:p>
    <w:p>
      <w:pPr>
        <w:pStyle w:val="BodyText"/>
        <w:spacing w:line="423" w:lineRule="exact"/>
        <w:ind w:left="1535"/>
      </w:pPr>
      <w:r>
        <w:rPr>
          <w:color w:val="4D4D4D"/>
          <w:w w:val="105"/>
        </w:rPr>
        <w:t>彩</w:t>
      </w:r>
      <w:r>
        <w:rPr>
          <w:color w:val="4D4D4D"/>
          <w:w w:val="105"/>
        </w:rPr>
        <w:t>色</w:t>
      </w:r>
      <w:r>
        <w:rPr>
          <w:color w:val="4D4D4D"/>
          <w:w w:val="105"/>
        </w:rPr>
        <w:t>多</w:t>
      </w:r>
      <w:r>
        <w:rPr>
          <w:color w:val="4D4D4D"/>
          <w:w w:val="105"/>
        </w:rPr>
        <w:t>普</w:t>
      </w:r>
      <w:r>
        <w:rPr>
          <w:color w:val="4D4D4D"/>
          <w:w w:val="105"/>
        </w:rPr>
        <w:t>勒</w:t>
      </w:r>
      <w:r>
        <w:rPr>
          <w:color w:val="4D4D4D"/>
          <w:w w:val="105"/>
        </w:rPr>
        <w:t>超</w:t>
      </w:r>
      <w:r>
        <w:rPr>
          <w:color w:val="4D4D4D"/>
          <w:w w:val="105"/>
        </w:rPr>
        <w:t>声</w:t>
      </w:r>
      <w:r>
        <w:rPr>
          <w:color w:val="4D4D4D"/>
          <w:w w:val="105"/>
        </w:rPr>
        <w:t>波</w:t>
      </w:r>
      <w:r>
        <w:rPr>
          <w:color w:val="4D4D4D"/>
          <w:w w:val="105"/>
        </w:rPr>
        <w:t>检</w:t>
      </w:r>
      <w:r>
        <w:rPr>
          <w:color w:val="4D4D4D"/>
          <w:w w:val="105"/>
        </w:rPr>
        <w:t>查</w:t>
      </w:r>
      <w:r>
        <w:rPr>
          <w:color w:val="4D4D4D"/>
          <w:w w:val="105"/>
        </w:rPr>
        <w:t>可</w:t>
      </w:r>
      <w:r>
        <w:rPr>
          <w:color w:val="4D4D4D"/>
          <w:w w:val="105"/>
        </w:rPr>
        <w:t>帮</w:t>
      </w:r>
      <w:r>
        <w:rPr>
          <w:color w:val="4D4D4D"/>
          <w:w w:val="105"/>
        </w:rPr>
        <w:t>助</w:t>
      </w:r>
      <w:r>
        <w:rPr>
          <w:color w:val="4D4D4D"/>
          <w:w w:val="105"/>
        </w:rPr>
        <w:t>评</w:t>
      </w:r>
      <w:r>
        <w:rPr>
          <w:color w:val="4D4D4D"/>
          <w:w w:val="105"/>
        </w:rPr>
        <w:t>估</w:t>
      </w:r>
      <w:r>
        <w:rPr>
          <w:color w:val="4D4D4D"/>
          <w:w w:val="105"/>
        </w:rPr>
        <w:t>卒</w:t>
      </w:r>
      <w:r>
        <w:rPr>
          <w:color w:val="4D4D4D"/>
          <w:w w:val="105"/>
        </w:rPr>
        <w:t>中</w:t>
      </w:r>
      <w:r>
        <w:rPr>
          <w:color w:val="4D4D4D"/>
          <w:w w:val="105"/>
        </w:rPr>
        <w:t>危</w:t>
      </w:r>
      <w:r>
        <w:rPr>
          <w:color w:val="4D4D4D"/>
          <w:w w:val="105"/>
        </w:rPr>
        <w:t>险</w:t>
      </w:r>
      <w:r>
        <w:rPr>
          <w:color w:val="4D4D4D"/>
          <w:w w:val="105"/>
        </w:rPr>
        <w:t>性</w:t>
      </w:r>
      <w:r>
        <w:rPr>
          <w:color w:val="4D4D4D"/>
          <w:w w:val="105"/>
        </w:rPr>
        <w:t>，</w:t>
      </w:r>
      <w:r>
        <w:rPr>
          <w:color w:val="4D4D4D"/>
          <w:spacing w:val="-10"/>
          <w:w w:val="105"/>
        </w:rPr>
        <w:t>因</w:t>
      </w:r>
    </w:p>
    <w:p>
      <w:pPr>
        <w:pStyle w:val="BodyText"/>
        <w:spacing w:line="319" w:lineRule="auto" w:before="164"/>
        <w:ind w:left="728" w:right="413" w:hanging="8"/>
        <w:jc w:val="both"/>
      </w:pPr>
      <w:r>
        <w:rPr>
          <w:color w:val="4D4D4D"/>
          <w:spacing w:val="-1"/>
          <w:w w:val="114"/>
        </w:rPr>
        <w:t>为它帮助医生鉴别和评估头颈部动脉的狭窄或闭塞情</w:t>
      </w:r>
      <w:r>
        <w:rPr>
          <w:color w:val="4D4D4D"/>
          <w:spacing w:val="1"/>
          <w:w w:val="110"/>
        </w:rPr>
        <w:t>况</w:t>
      </w:r>
      <w:r>
        <w:rPr>
          <w:color w:val="909090"/>
          <w:spacing w:val="1"/>
          <w:w w:val="110"/>
        </w:rPr>
        <w:t>。</w:t>
      </w:r>
      <w:r>
        <w:rPr>
          <w:color w:val="4D4D4D"/>
          <w:spacing w:val="1"/>
          <w:w w:val="110"/>
        </w:rPr>
        <w:t>该检查用于评价</w:t>
      </w:r>
      <w:r>
        <w:rPr>
          <w:rFonts w:ascii="Arial" w:eastAsia="Arial"/>
          <w:color w:val="4D4D4D"/>
          <w:w w:val="109"/>
          <w:sz w:val="38"/>
        </w:rPr>
        <w:t>T</w:t>
      </w:r>
      <w:r>
        <w:rPr>
          <w:rFonts w:ascii="Arial" w:eastAsia="Arial"/>
          <w:color w:val="4D4D4D"/>
          <w:spacing w:val="-1"/>
          <w:w w:val="109"/>
          <w:sz w:val="38"/>
        </w:rPr>
        <w:t>I</w:t>
      </w:r>
      <w:r>
        <w:rPr>
          <w:rFonts w:ascii="Arial" w:eastAsia="Arial"/>
          <w:color w:val="4D4D4D"/>
          <w:spacing w:val="1"/>
          <w:w w:val="109"/>
          <w:sz w:val="38"/>
        </w:rPr>
        <w:t>A</w:t>
      </w:r>
      <w:r>
        <w:rPr>
          <w:color w:val="4D4D4D"/>
          <w:w w:val="110"/>
        </w:rPr>
        <w:t>或卒中患者，以及评价存在动</w:t>
      </w:r>
      <w:r>
        <w:rPr>
          <w:color w:val="3B3B3B"/>
          <w:spacing w:val="2"/>
          <w:w w:val="108"/>
        </w:rPr>
        <w:t>脉粥样硬化危险因素的无症状患者</w:t>
      </w:r>
      <w:r>
        <w:rPr>
          <w:color w:val="909090"/>
          <w:w w:val="108"/>
        </w:rPr>
        <w:t>。</w:t>
      </w:r>
    </w:p>
    <w:p>
      <w:pPr>
        <w:pStyle w:val="BodyText"/>
        <w:spacing w:before="9"/>
        <w:ind w:left="737"/>
      </w:pPr>
      <w:r>
        <w:rPr>
          <w:color w:val="3B3B3B"/>
          <w:w w:val="105"/>
        </w:rPr>
        <w:t>缺</w:t>
      </w:r>
      <w:r>
        <w:rPr>
          <w:color w:val="3B3B3B"/>
          <w:spacing w:val="-10"/>
          <w:w w:val="110"/>
        </w:rPr>
        <w:t>点</w:t>
      </w:r>
    </w:p>
    <w:p>
      <w:pPr>
        <w:pStyle w:val="BodyText"/>
        <w:spacing w:line="328" w:lineRule="auto" w:before="153"/>
        <w:ind w:left="738" w:right="463" w:firstLine="788"/>
      </w:pPr>
      <w:r>
        <w:rPr>
          <w:color w:val="4D4D4D"/>
          <w:spacing w:val="2"/>
          <w:w w:val="108"/>
        </w:rPr>
        <w:t>探头插入机体可引起某些不适</w:t>
      </w:r>
      <w:r>
        <w:rPr>
          <w:color w:val="909090"/>
          <w:spacing w:val="2"/>
          <w:w w:val="108"/>
        </w:rPr>
        <w:t>。</w:t>
      </w:r>
      <w:r>
        <w:rPr>
          <w:color w:val="4D4D4D"/>
          <w:spacing w:val="1"/>
          <w:w w:val="108"/>
        </w:rPr>
        <w:t>罕见情况下，探头</w:t>
      </w:r>
      <w:r>
        <w:rPr>
          <w:color w:val="4D4D4D"/>
          <w:spacing w:val="1"/>
          <w:w w:val="105"/>
        </w:rPr>
        <w:t>插入可引起组织损伤、出血或感染</w:t>
      </w:r>
      <w:r>
        <w:rPr>
          <w:color w:val="909090"/>
          <w:w w:val="105"/>
        </w:rPr>
        <w:t>。</w:t>
      </w:r>
    </w:p>
    <w:p>
      <w:pPr>
        <w:spacing w:after="0" w:line="328" w:lineRule="auto"/>
        <w:sectPr>
          <w:type w:val="continuous"/>
          <w:pgSz w:w="21750" w:h="31660"/>
          <w:pgMar w:top="40" w:bottom="280" w:left="0" w:right="0"/>
          <w:cols w:num="2" w:equalWidth="0">
            <w:col w:w="10802" w:space="40"/>
            <w:col w:w="109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1"/>
        </w:rPr>
      </w:pPr>
    </w:p>
    <w:p>
      <w:pPr>
        <w:pStyle w:val="BodyText"/>
        <w:spacing w:line="20" w:lineRule="exact"/>
        <w:ind w:left="13105"/>
        <w:rPr>
          <w:sz w:val="2"/>
        </w:rPr>
      </w:pPr>
      <w:r>
        <w:rPr>
          <w:sz w:val="2"/>
        </w:rPr>
        <w:pict>
          <v:group style="width:409.3pt;height:1.1pt;mso-position-horizontal-relative:char;mso-position-vertical-relative:line" id="docshapegroup449" coordorigin="0,0" coordsize="8186,22">
            <v:line style="position:absolute" from="0,11" to="8186,11" stroked="true" strokeweight="1.073583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spacing w:before="3"/>
        <w:rPr>
          <w:sz w:val="23"/>
        </w:rPr>
      </w:pPr>
    </w:p>
    <w:p>
      <w:pPr>
        <w:pStyle w:val="Heading2"/>
        <w:spacing w:line="836" w:lineRule="exact"/>
      </w:pPr>
      <w:r>
        <w:rPr/>
        <w:pict>
          <v:shape style="position:absolute;margin-left:575.507446pt;margin-top:-34.701115pt;width:6.85pt;height:6.5pt;mso-position-horizontal-relative:page;mso-position-vertical-relative:paragraph;z-index:-19296768" type="#_x0000_t202" id="docshape450" filled="false" stroked="false">
            <v:textbox inset="0,0,0,0">
              <w:txbxContent>
                <w:p>
                  <w:pPr>
                    <w:spacing w:line="27" w:lineRule="exact" w:before="0"/>
                    <w:ind w:left="0" w:right="0" w:firstLine="0"/>
                    <w:jc w:val="left"/>
                    <w:rPr>
                      <w:sz w:val="13"/>
                    </w:rPr>
                  </w:pPr>
                  <w:r>
                    <w:rPr>
                      <w:color w:val="CDCDCD"/>
                      <w:w w:val="104"/>
                      <w:sz w:val="13"/>
                    </w:rPr>
                    <w:t>,</w:t>
                  </w:r>
                </w:p>
                <w:p>
                  <w:pPr>
                    <w:spacing w:line="20" w:lineRule="exact" w:before="0"/>
                    <w:ind w:left="0" w:right="0" w:firstLine="0"/>
                    <w:jc w:val="left"/>
                    <w:rPr>
                      <w:sz w:val="13"/>
                    </w:rPr>
                  </w:pPr>
                  <w:r>
                    <w:rPr>
                      <w:color w:val="CDCDCD"/>
                      <w:w w:val="104"/>
                      <w:sz w:val="13"/>
                    </w:rPr>
                    <w:t>.</w:t>
                  </w:r>
                </w:p>
                <w:p>
                  <w:pPr>
                    <w:spacing w:line="99" w:lineRule="exact" w:before="0"/>
                    <w:ind w:left="0" w:right="0" w:firstLine="0"/>
                    <w:jc w:val="left"/>
                    <w:rPr>
                      <w:sz w:val="13"/>
                    </w:rPr>
                  </w:pPr>
                  <w:r>
                    <w:rPr>
                      <w:color w:val="CDCDCD"/>
                      <w:w w:val="104"/>
                      <w:sz w:val="13"/>
                    </w:rPr>
                    <w:t>`</w:t>
                  </w:r>
                </w:p>
              </w:txbxContent>
            </v:textbox>
            <w10:wrap type="none"/>
          </v:shape>
        </w:pict>
      </w:r>
      <w:r>
        <w:rPr/>
        <w:pict>
          <v:shape style="position:absolute;margin-left:536.611145pt;margin-top:-30.164654pt;width:4.7pt;height:4.7pt;mso-position-horizontal-relative:page;mso-position-vertical-relative:paragraph;z-index:-19296256" type="#_x0000_t202" id="docshape451" filled="false" stroked="false">
            <v:textbox inset="0,0,0,0">
              <w:txbxContent>
                <w:p>
                  <w:pPr>
                    <w:spacing w:line="18" w:lineRule="exact" w:before="0"/>
                    <w:ind w:left="0" w:right="0" w:firstLine="0"/>
                    <w:jc w:val="left"/>
                    <w:rPr>
                      <w:sz w:val="9"/>
                    </w:rPr>
                  </w:pPr>
                  <w:r>
                    <w:rPr>
                      <w:color w:val="CDCDCD"/>
                      <w:w w:val="103"/>
                      <w:sz w:val="9"/>
                    </w:rPr>
                    <w:t>卢</w:t>
                  </w:r>
                </w:p>
              </w:txbxContent>
            </v:textbox>
            <w10:wrap type="none"/>
          </v:shape>
        </w:pict>
      </w:r>
      <w:r>
        <w:rPr/>
        <w:pict>
          <v:shape style="position:absolute;margin-left:476.316376pt;margin-top:-74.384056pt;width:32.8pt;height:48.3pt;mso-position-horizontal-relative:page;mso-position-vertical-relative:paragraph;z-index:-19295744" type="#_x0000_t202" id="docshape452" filled="false" stroked="false">
            <v:textbox inset="0,0,0,0">
              <w:txbxContent>
                <w:p>
                  <w:pPr>
                    <w:spacing w:line="44" w:lineRule="exact" w:before="0"/>
                    <w:ind w:left="61" w:right="0" w:firstLine="0"/>
                    <w:jc w:val="left"/>
                    <w:rPr>
                      <w:sz w:val="22"/>
                    </w:rPr>
                  </w:pPr>
                  <w:r>
                    <w:rPr>
                      <w:color w:val="CDCDCD"/>
                      <w:w w:val="100"/>
                      <w:sz w:val="22"/>
                    </w:rPr>
                    <w:t>叮</w:t>
                  </w:r>
                </w:p>
                <w:p>
                  <w:pPr>
                    <w:pStyle w:val="BodyText"/>
                    <w:spacing w:before="2"/>
                    <w:rPr>
                      <w:sz w:val="17"/>
                    </w:rPr>
                  </w:pPr>
                </w:p>
                <w:p>
                  <w:pPr>
                    <w:spacing w:line="74" w:lineRule="auto" w:before="0"/>
                    <w:ind w:left="453" w:right="136" w:firstLine="0"/>
                    <w:jc w:val="left"/>
                    <w:rPr>
                      <w:sz w:val="10"/>
                    </w:rPr>
                  </w:pPr>
                  <w:r>
                    <w:rPr>
                      <w:color w:val="CDCDCD"/>
                      <w:spacing w:val="-10"/>
                      <w:w w:val="105"/>
                      <w:sz w:val="10"/>
                    </w:rPr>
                    <w:t>I</w:t>
                  </w:r>
                  <w:r>
                    <w:rPr>
                      <w:color w:val="CDCDCD"/>
                      <w:spacing w:val="80"/>
                      <w:w w:val="105"/>
                      <w:sz w:val="10"/>
                    </w:rPr>
                    <w:t> </w:t>
                  </w:r>
                  <w:r>
                    <w:rPr>
                      <w:color w:val="CDCDCD"/>
                      <w:spacing w:val="-10"/>
                      <w:w w:val="105"/>
                      <w:sz w:val="10"/>
                    </w:rPr>
                    <w:t>I</w:t>
                  </w:r>
                </w:p>
                <w:p>
                  <w:pPr>
                    <w:spacing w:line="419" w:lineRule="exact" w:before="0"/>
                    <w:ind w:left="0" w:right="0" w:firstLine="0"/>
                    <w:jc w:val="left"/>
                    <w:rPr>
                      <w:sz w:val="20"/>
                    </w:rPr>
                  </w:pPr>
                  <w:r>
                    <w:rPr>
                      <w:color w:val="CDCDCD"/>
                      <w:sz w:val="38"/>
                    </w:rPr>
                    <w:t>4</w:t>
                  </w:r>
                  <w:r>
                    <w:rPr>
                      <w:color w:val="CDCDCD"/>
                      <w:spacing w:val="-58"/>
                      <w:sz w:val="38"/>
                    </w:rPr>
                    <w:t> </w:t>
                  </w:r>
                  <w:r>
                    <w:rPr>
                      <w:color w:val="CDCDCD"/>
                      <w:spacing w:val="-10"/>
                      <w:sz w:val="20"/>
                    </w:rPr>
                    <w:t>沪</w:t>
                  </w:r>
                </w:p>
                <w:p>
                  <w:pPr>
                    <w:spacing w:line="209" w:lineRule="exact" w:before="0"/>
                    <w:ind w:left="434" w:right="0" w:firstLine="0"/>
                    <w:jc w:val="left"/>
                    <w:rPr>
                      <w:sz w:val="20"/>
                    </w:rPr>
                  </w:pPr>
                  <w:r>
                    <w:rPr>
                      <w:color w:val="CDCDCD"/>
                      <w:w w:val="100"/>
                      <w:sz w:val="20"/>
                    </w:rPr>
                    <w:t>j</w:t>
                  </w:r>
                </w:p>
              </w:txbxContent>
            </v:textbox>
            <w10:wrap type="none"/>
          </v:shape>
        </w:pict>
      </w:r>
      <w:r>
        <w:rPr/>
        <w:pict>
          <v:group style="position:absolute;margin-left:55.860714pt;margin-top:-88.260933pt;width:458.05pt;height:70.7pt;mso-position-horizontal-relative:page;mso-position-vertical-relative:paragraph;z-index:15907840" id="docshapegroup453" coordorigin="1117,-1765" coordsize="9161,1414">
            <v:shape style="position:absolute;left:9281;top:-1501;width:581;height:602" type="#_x0000_t75" id="docshape454" stroked="false">
              <v:imagedata r:id="rId129" o:title=""/>
            </v:shape>
            <v:line style="position:absolute" from="1117,-1017" to="9003,-1017" stroked="true" strokeweight="1.073583pt" strokecolor="#000000">
              <v:stroke dashstyle="solid"/>
            </v:line>
            <v:rect style="position:absolute;left:9002;top:-1766;width:1276;height:1414" id="docshape455" filled="true" fillcolor="#e2e2e2" stroked="false">
              <v:fill type="solid"/>
            </v:rect>
            <w10:wrap type="none"/>
          </v:group>
        </w:pict>
      </w:r>
      <w:r>
        <w:rPr/>
        <w:pict>
          <v:group style="position:absolute;margin-left:542.493652pt;margin-top:-47.321644pt;width:43pt;height:26.55pt;mso-position-horizontal-relative:page;mso-position-vertical-relative:paragraph;z-index:15908352" id="docshapegroup456" coordorigin="10850,-946" coordsize="860,531">
            <v:shape style="position:absolute;left:10849;top:-556;width:688;height:65" type="#_x0000_t75" id="docshape457" stroked="false">
              <v:imagedata r:id="rId130" o:title=""/>
            </v:shape>
            <v:shape style="position:absolute;left:11034;top:-947;width:675;height:531" id="docshape458" coordorigin="11035,-946" coordsize="675,531" path="m11088,-617l11035,-617,11035,-558,11088,-558,11088,-617xm11709,-842l11598,-842,11598,-912,11570,-912,11570,-946,11486,-946,11486,-853,11513,-853,11513,-842,11325,-842,11325,-416,11709,-416,11709,-842xe" filled="true" fillcolor="#e2e2e2" stroked="false">
              <v:path arrowok="t"/>
              <v:fill type="solid"/>
            </v:shape>
            <w10:wrap type="none"/>
          </v:group>
        </w:pict>
      </w:r>
      <w:r>
        <w:rPr/>
        <w:pict>
          <v:shape style="position:absolute;margin-left:623.173035pt;margin-top:-62.496361pt;width:21.3pt;height:21.9pt;mso-position-horizontal-relative:page;mso-position-vertical-relative:paragraph;z-index:15909376" id="docshape459" coordorigin="12463,-1250" coordsize="426,438" path="m12575,-934l12548,-934,12548,-979,12463,-979,12463,-885,12491,-885,12491,-840,12575,-840,12575,-934xm12575,-1149l12491,-1149,12491,-1055,12575,-1055,12575,-1149xm12889,-1141l12796,-1141,12796,-1250,12589,-1250,12589,-1174,12584,-1174,12584,-1115,12589,-1115,12589,-1067,12589,-1042,12576,-1042,12576,-812,12784,-812,12784,-837,12796,-837,12796,-857,12889,-857,12889,-920,12889,-976,12889,-1022,12889,-1039,12889,-1141xe" filled="true" fillcolor="#e2e2e2" stroked="false">
            <v:path arrowok="t"/>
            <v:fill type="solid"/>
            <w10:wrap type="none"/>
          </v:shape>
        </w:pict>
      </w:r>
      <w:r>
        <w:rPr/>
        <w:pict>
          <v:rect style="position:absolute;margin-left:615.353943pt;margin-top:-47.557545pt;width:1.536533pt;height:1.703334pt;mso-position-horizontal-relative:page;mso-position-vertical-relative:paragraph;z-index:15909888" id="docshape460" filled="true" fillcolor="#e2e2e2" stroked="false">
            <v:fill type="solid"/>
            <w10:wrap type="none"/>
          </v:rect>
        </w:pict>
      </w:r>
      <w:r>
        <w:rPr/>
        <w:pict>
          <v:rect style="position:absolute;margin-left:556.641174pt;margin-top:-81.266975pt;width:25.35280pt;height:28.105018pt;mso-position-horizontal-relative:page;mso-position-vertical-relative:paragraph;z-index:15910400" id="docshape461" filled="true" fillcolor="#e2e2e2" stroked="false">
            <v:fill type="solid"/>
            <w10:wrap type="none"/>
          </v:rect>
        </w:pict>
      </w:r>
      <w:r>
        <w:rPr/>
        <w:pict>
          <v:shape style="position:absolute;margin-left:637.709167pt;margin-top:-55.752037pt;width:7.05pt;height:12.2pt;mso-position-horizontal-relative:page;mso-position-vertical-relative:paragraph;z-index:15910912" type="#_x0000_t202" id="docshape462" filled="false" stroked="false">
            <v:textbox inset="0,0,0,0" style="layout-flow:vertical">
              <w:txbxContent>
                <w:p>
                  <w:pPr>
                    <w:spacing w:line="120" w:lineRule="exact" w:before="0"/>
                    <w:ind w:left="20" w:right="0" w:firstLine="0"/>
                    <w:jc w:val="left"/>
                    <w:rPr>
                      <w:sz w:val="10"/>
                    </w:rPr>
                  </w:pPr>
                  <w:r>
                    <w:rPr>
                      <w:color w:val="CDCDCD"/>
                      <w:sz w:val="10"/>
                    </w:rPr>
                    <w:t>l</w:t>
                  </w:r>
                  <w:r>
                    <w:rPr>
                      <w:color w:val="CDCDCD"/>
                      <w:spacing w:val="5"/>
                      <w:sz w:val="10"/>
                    </w:rPr>
                    <w:t> </w:t>
                  </w:r>
                  <w:r>
                    <w:rPr>
                      <w:color w:val="CDCDCD"/>
                      <w:spacing w:val="-5"/>
                      <w:sz w:val="10"/>
                    </w:rPr>
                    <w:t>·}</w:t>
                  </w:r>
                </w:p>
              </w:txbxContent>
            </v:textbox>
            <w10:wrap type="none"/>
          </v:shape>
        </w:pict>
      </w:r>
      <w:r>
        <w:rPr/>
        <w:pict>
          <v:shape style="position:absolute;margin-left:628.005615pt;margin-top:-59.063236pt;width:9.5pt;height:3.9pt;mso-position-horizontal-relative:page;mso-position-vertical-relative:paragraph;z-index:15911424" type="#_x0000_t202" id="docshape463" filled="false" stroked="false">
            <v:textbox inset="0,0,0,0" style="layout-flow:vertical">
              <w:txbxContent>
                <w:p>
                  <w:pPr>
                    <w:spacing w:line="113" w:lineRule="exact" w:before="5"/>
                    <w:ind w:left="20" w:right="0" w:firstLine="0"/>
                    <w:jc w:val="left"/>
                    <w:rPr>
                      <w:sz w:val="10"/>
                    </w:rPr>
                  </w:pPr>
                  <w:r>
                    <w:rPr>
                      <w:color w:val="CDCDCD"/>
                      <w:w w:val="107"/>
                      <w:sz w:val="10"/>
                    </w:rPr>
                    <w:t>I</w:t>
                  </w:r>
                </w:p>
                <w:p>
                  <w:pPr>
                    <w:spacing w:line="52" w:lineRule="exact" w:before="0"/>
                    <w:ind w:left="24" w:right="0" w:firstLine="0"/>
                    <w:jc w:val="left"/>
                    <w:rPr>
                      <w:sz w:val="5"/>
                    </w:rPr>
                  </w:pPr>
                  <w:r>
                    <w:rPr>
                      <w:color w:val="CDCDCD"/>
                      <w:w w:val="99"/>
                      <w:sz w:val="5"/>
                    </w:rPr>
                    <w:t>_</w:t>
                  </w:r>
                </w:p>
              </w:txbxContent>
            </v:textbox>
            <w10:wrap type="none"/>
          </v:shape>
        </w:pict>
      </w:r>
      <w:r>
        <w:rPr/>
        <w:pict>
          <v:shape style="position:absolute;margin-left:614.255554pt;margin-top:-48.140991pt;width:3.45pt;height:2.9pt;mso-position-horizontal-relative:page;mso-position-vertical-relative:paragraph;z-index:15911936" type="#_x0000_t202" id="docshape464" filled="false" stroked="false">
            <v:textbox inset="0,0,0,0" style="layout-flow:vertical">
              <w:txbxContent>
                <w:p>
                  <w:pPr>
                    <w:spacing w:before="12"/>
                    <w:ind w:left="0" w:right="0" w:firstLine="0"/>
                    <w:jc w:val="center"/>
                    <w:rPr>
                      <w:sz w:val="3"/>
                    </w:rPr>
                  </w:pPr>
                  <w:r>
                    <w:rPr>
                      <w:color w:val="CDCDCD"/>
                      <w:w w:val="95"/>
                      <w:sz w:val="3"/>
                    </w:rPr>
                    <w:t>T</w:t>
                  </w:r>
                </w:p>
              </w:txbxContent>
            </v:textbox>
            <w10:wrap type="none"/>
          </v:shape>
        </w:pict>
      </w:r>
      <w:r>
        <w:rPr/>
        <w:pict>
          <v:shape style="position:absolute;margin-left:545.355225pt;margin-top:-74.119476pt;width:31.05pt;height:13.85pt;mso-position-horizontal-relative:page;mso-position-vertical-relative:paragraph;z-index:15912448" type="#_x0000_t202" id="docshape465" filled="false" stroked="false">
            <v:textbox inset="0,0,0,0" style="layout-flow:vertical">
              <w:txbxContent>
                <w:p>
                  <w:pPr>
                    <w:spacing w:line="601" w:lineRule="exact" w:before="0"/>
                    <w:ind w:left="20" w:right="0" w:firstLine="0"/>
                    <w:jc w:val="left"/>
                    <w:rPr>
                      <w:sz w:val="15"/>
                    </w:rPr>
                  </w:pPr>
                  <w:r>
                    <w:rPr>
                      <w:color w:val="CDCDCD"/>
                      <w:spacing w:val="-2"/>
                      <w:w w:val="106"/>
                      <w:sz w:val="15"/>
                    </w:rPr>
                    <w:t>1</w:t>
                  </w:r>
                  <w:r>
                    <w:rPr>
                      <w:color w:val="CDCDCD"/>
                      <w:spacing w:val="-58"/>
                      <w:w w:val="106"/>
                      <w:sz w:val="15"/>
                    </w:rPr>
                    <w:t>1</w:t>
                  </w:r>
                  <w:r>
                    <w:rPr>
                      <w:color w:val="4D4D4D"/>
                      <w:spacing w:val="-42"/>
                      <w:w w:val="106"/>
                      <w:sz w:val="15"/>
                    </w:rPr>
                    <w:t>5</w:t>
                  </w:r>
                  <w:r>
                    <w:rPr>
                      <w:color w:val="3B3B3B"/>
                      <w:spacing w:val="-276"/>
                      <w:w w:val="101"/>
                      <w:position w:val="-27"/>
                      <w:sz w:val="58"/>
                    </w:rPr>
                    <w:t>1</w:t>
                  </w:r>
                  <w:r>
                    <w:rPr>
                      <w:color w:val="CDCDCD"/>
                      <w:spacing w:val="-2"/>
                      <w:w w:val="106"/>
                      <w:sz w:val="15"/>
                    </w:rPr>
                    <w:t>1</w:t>
                  </w:r>
                </w:p>
              </w:txbxContent>
            </v:textbox>
            <w10:wrap type="none"/>
          </v:shape>
        </w:pict>
      </w:r>
      <w:r>
        <w:rPr/>
        <w:pict>
          <v:shape style="position:absolute;margin-left:532.822754pt;margin-top:-64.196602pt;width:29.25pt;height:15.6pt;mso-position-horizontal-relative:page;mso-position-vertical-relative:paragraph;z-index:15912960" type="#_x0000_t202" id="docshape466" filled="false" stroked="false">
            <v:textbox inset="0,0,0,0" style="layout-flow:vertical">
              <w:txbxContent>
                <w:p>
                  <w:pPr>
                    <w:spacing w:line="563" w:lineRule="exact" w:before="0"/>
                    <w:ind w:left="20" w:right="0" w:firstLine="0"/>
                    <w:jc w:val="left"/>
                    <w:rPr>
                      <w:sz w:val="54"/>
                    </w:rPr>
                  </w:pPr>
                  <w:r>
                    <w:rPr>
                      <w:color w:val="3B3B3B"/>
                      <w:w w:val="100"/>
                      <w:sz w:val="54"/>
                    </w:rPr>
                    <w:t>3</w:t>
                  </w:r>
                </w:p>
              </w:txbxContent>
            </v:textbox>
            <w10:wrap type="none"/>
          </v:shape>
        </w:pict>
      </w:r>
      <w:r>
        <w:rPr/>
        <w:pict>
          <v:shape style="position:absolute;margin-left:508.365479pt;margin-top:-49.00029pt;width:30.65pt;height:36.1pt;mso-position-horizontal-relative:page;mso-position-vertical-relative:paragraph;z-index:15913472" type="#_x0000_t202" id="docshape467" filled="false" stroked="false">
            <v:textbox inset="0,0,0,0" style="layout-flow:vertical">
              <w:txbxContent>
                <w:p>
                  <w:pPr>
                    <w:spacing w:line="592" w:lineRule="exact" w:before="0"/>
                    <w:ind w:left="20" w:right="0" w:firstLine="0"/>
                    <w:jc w:val="left"/>
                    <w:rPr>
                      <w:sz w:val="57"/>
                    </w:rPr>
                  </w:pPr>
                  <w:r>
                    <w:rPr>
                      <w:color w:val="BCBCBC"/>
                      <w:spacing w:val="6"/>
                      <w:sz w:val="57"/>
                      <w:shd w:fill="E2E2E2" w:color="auto" w:val="clear"/>
                    </w:rPr>
                    <w:t> </w:t>
                  </w:r>
                  <w:r>
                    <w:rPr>
                      <w:color w:val="BCBCBC"/>
                      <w:spacing w:val="-10"/>
                      <w:sz w:val="57"/>
                      <w:shd w:fill="E2E2E2" w:color="auto" w:val="clear"/>
                    </w:rPr>
                    <w:t>}</w:t>
                  </w:r>
                  <w:r>
                    <w:rPr>
                      <w:color w:val="BCBCBC"/>
                      <w:spacing w:val="40"/>
                      <w:sz w:val="57"/>
                      <w:shd w:fill="E2E2E2" w:color="auto" w:val="clear"/>
                    </w:rPr>
                    <w:t> </w:t>
                  </w:r>
                </w:p>
              </w:txbxContent>
            </v:textbox>
            <w10:wrap type="none"/>
          </v:shape>
        </w:pict>
      </w:r>
      <w:r>
        <w:rPr/>
        <w:pict>
          <v:shape style="position:absolute;margin-left:463.032166pt;margin-top:-68.768089pt;width:31.75pt;height:38.15pt;mso-position-horizontal-relative:page;mso-position-vertical-relative:paragraph;z-index:15913984" type="#_x0000_t202" id="docshape468" filled="false" stroked="false">
            <v:textbox inset="0,0,0,0" style="layout-flow:vertical">
              <w:txbxContent>
                <w:p>
                  <w:pPr>
                    <w:spacing w:line="614" w:lineRule="exact" w:before="0"/>
                    <w:ind w:left="20" w:right="0" w:firstLine="0"/>
                    <w:jc w:val="left"/>
                    <w:rPr>
                      <w:sz w:val="19"/>
                    </w:rPr>
                  </w:pPr>
                  <w:r>
                    <w:rPr>
                      <w:color w:val="BCBCBC"/>
                      <w:sz w:val="59"/>
                    </w:rPr>
                    <w:t>11</w:t>
                  </w:r>
                  <w:r>
                    <w:rPr>
                      <w:color w:val="BCBCBC"/>
                      <w:spacing w:val="-126"/>
                      <w:sz w:val="59"/>
                    </w:rPr>
                    <w:t> </w:t>
                  </w:r>
                  <w:r>
                    <w:rPr>
                      <w:color w:val="BCBCBC"/>
                      <w:spacing w:val="-10"/>
                      <w:sz w:val="19"/>
                    </w:rPr>
                    <w:t>t</w:t>
                  </w:r>
                </w:p>
              </w:txbxContent>
            </v:textbox>
            <w10:wrap type="none"/>
          </v:shape>
        </w:pict>
      </w:r>
      <w:r>
        <w:rPr/>
        <w:pict>
          <v:shape style="position:absolute;margin-left:623.750977pt;margin-top:-62.569592pt;width:20.350pt;height:22.05pt;mso-position-horizontal-relative:page;mso-position-vertical-relative:paragraph;z-index:15915520" type="#_x0000_t202" id="docshape469" filled="false" stroked="false">
            <v:textbox inset="0,0,0,0" style="layout-flow:vertical-ideographic">
              <w:txbxContent>
                <w:p>
                  <w:pPr>
                    <w:spacing w:line="168" w:lineRule="auto" w:before="0"/>
                    <w:ind w:left="0" w:right="0" w:firstLine="0"/>
                    <w:jc w:val="center"/>
                    <w:rPr>
                      <w:sz w:val="19"/>
                    </w:rPr>
                  </w:pPr>
                  <w:r>
                    <w:rPr>
                      <w:color w:val="CDCDCD"/>
                      <w:spacing w:val="-11"/>
                      <w:w w:val="101"/>
                      <w:position w:val="1"/>
                      <w:sz w:val="19"/>
                    </w:rPr>
                    <w:t>．</w:t>
                  </w:r>
                  <w:r>
                    <w:rPr>
                      <w:color w:val="CDCDCD"/>
                      <w:spacing w:val="-169"/>
                      <w:w w:val="101"/>
                      <w:position w:val="1"/>
                      <w:sz w:val="19"/>
                    </w:rPr>
                    <w:t>．</w:t>
                  </w:r>
                  <w:r>
                    <w:rPr>
                      <w:color w:val="CDCDCD"/>
                      <w:w w:val="101"/>
                      <w:sz w:val="19"/>
                    </w:rPr>
                    <w:t>，</w:t>
                  </w:r>
                </w:p>
                <w:p>
                  <w:pPr>
                    <w:spacing w:line="84" w:lineRule="auto" w:before="49"/>
                    <w:ind w:left="43" w:right="0" w:firstLine="0"/>
                    <w:jc w:val="center"/>
                    <w:rPr>
                      <w:sz w:val="5"/>
                    </w:rPr>
                  </w:pPr>
                  <w:r>
                    <w:rPr>
                      <w:color w:val="CDCDCD"/>
                      <w:w w:val="99"/>
                      <w:sz w:val="5"/>
                    </w:rPr>
                    <w:t>上</w:t>
                  </w:r>
                </w:p>
                <w:p>
                  <w:pPr>
                    <w:spacing w:before="0"/>
                    <w:ind w:left="73" w:right="0" w:firstLine="0"/>
                    <w:jc w:val="center"/>
                    <w:rPr>
                      <w:sz w:val="8"/>
                    </w:rPr>
                  </w:pPr>
                  <w:r>
                    <w:rPr>
                      <w:color w:val="CDCDCD"/>
                      <w:w w:val="98"/>
                      <w:sz w:val="8"/>
                    </w:rPr>
                    <w:t>＇</w:t>
                  </w:r>
                  <w:r>
                    <w:rPr>
                      <w:color w:val="CDCDCD"/>
                      <w:sz w:val="8"/>
                    </w:rPr>
                    <w:t>  </w:t>
                  </w:r>
                  <w:r>
                    <w:rPr>
                      <w:color w:val="CDCDCD"/>
                      <w:spacing w:val="11"/>
                      <w:sz w:val="8"/>
                    </w:rPr>
                    <w:t> </w:t>
                  </w:r>
                  <w:r>
                    <w:rPr>
                      <w:color w:val="CDCDCD"/>
                      <w:spacing w:val="-34"/>
                      <w:w w:val="98"/>
                      <w:position w:val="-2"/>
                      <w:sz w:val="8"/>
                    </w:rPr>
                    <w:t>，</w:t>
                  </w:r>
                  <w:r>
                    <w:rPr>
                      <w:color w:val="CDCDCD"/>
                      <w:w w:val="98"/>
                      <w:sz w:val="8"/>
                    </w:rPr>
                    <w:t>＇</w:t>
                  </w:r>
                </w:p>
              </w:txbxContent>
            </v:textbox>
            <w10:wrap type="none"/>
          </v:shape>
        </w:pict>
      </w:r>
      <w:r>
        <w:rPr/>
        <w:pict>
          <v:shape style="position:absolute;margin-left:577.435181pt;margin-top:-74.75856pt;width:39.6pt;height:39.6pt;mso-position-horizontal-relative:page;mso-position-vertical-relative:paragraph;z-index:15916032" type="#_x0000_t202" id="docshape470" filled="false" stroked="false">
            <v:textbox inset="0,0,0,0" style="layout-flow:vertical-ideographic">
              <w:txbxContent>
                <w:p>
                  <w:pPr>
                    <w:spacing w:line="144" w:lineRule="auto" w:before="0"/>
                    <w:ind w:left="20" w:right="0" w:firstLine="0"/>
                    <w:jc w:val="left"/>
                    <w:rPr>
                      <w:sz w:val="75"/>
                    </w:rPr>
                  </w:pPr>
                  <w:r>
                    <w:rPr>
                      <w:color w:val="4D4D4D"/>
                      <w:w w:val="100"/>
                      <w:sz w:val="75"/>
                    </w:rPr>
                    <w:t>节</w:t>
                  </w:r>
                </w:p>
              </w:txbxContent>
            </v:textbox>
            <w10:wrap type="none"/>
          </v:shape>
        </w:pict>
      </w:r>
      <w:r>
        <w:rPr/>
        <w:pict>
          <v:shape style="position:absolute;margin-left:572.118591pt;margin-top:-41.364182pt;width:19.95pt;height:19.9pt;mso-position-horizontal-relative:page;mso-position-vertical-relative:paragraph;z-index:15916544" type="#_x0000_t202" id="docshape471" filled="false" stroked="false">
            <v:textbox inset="0,0,0,0" style="layout-flow:vertical-ideographic">
              <w:txbxContent>
                <w:p>
                  <w:pPr>
                    <w:spacing w:line="144" w:lineRule="auto" w:before="0"/>
                    <w:ind w:left="20" w:right="0" w:firstLine="0"/>
                    <w:jc w:val="left"/>
                    <w:rPr>
                      <w:sz w:val="36"/>
                    </w:rPr>
                  </w:pPr>
                  <w:r>
                    <w:rPr>
                      <w:color w:val="CDCDCD"/>
                      <w:w w:val="99"/>
                      <w:sz w:val="36"/>
                    </w:rPr>
                    <w:t>＇</w:t>
                  </w:r>
                </w:p>
              </w:txbxContent>
            </v:textbox>
            <w10:wrap type="none"/>
          </v:shape>
        </w:pict>
      </w:r>
      <w:r>
        <w:rPr/>
        <w:pict>
          <v:shape style="position:absolute;margin-left:574.872803pt;margin-top:-49.459896pt;width:7.25pt;height:9.2pt;mso-position-horizontal-relative:page;mso-position-vertical-relative:paragraph;z-index:15917056" type="#_x0000_t202" id="docshape472" filled="false" stroked="false">
            <v:textbox inset="0,0,0,0" style="layout-flow:vertical-ideographic">
              <w:txbxContent>
                <w:p>
                  <w:pPr>
                    <w:spacing w:line="204" w:lineRule="auto" w:before="0"/>
                    <w:ind w:left="20" w:right="0" w:firstLine="0"/>
                    <w:jc w:val="left"/>
                    <w:rPr>
                      <w:sz w:val="8"/>
                    </w:rPr>
                  </w:pPr>
                  <w:r>
                    <w:rPr>
                      <w:spacing w:val="-49"/>
                      <w:w w:val="98"/>
                      <w:sz w:val="8"/>
                    </w:rPr>
                    <w:t>＇</w:t>
                  </w:r>
                  <w:r>
                    <w:rPr>
                      <w:color w:val="CDCDCD"/>
                      <w:spacing w:val="-45"/>
                      <w:w w:val="98"/>
                      <w:position w:val="-2"/>
                      <w:sz w:val="8"/>
                    </w:rPr>
                    <w:t>，</w:t>
                  </w:r>
                  <w:r>
                    <w:rPr>
                      <w:color w:val="CDCDCD"/>
                      <w:w w:val="98"/>
                      <w:sz w:val="8"/>
                    </w:rPr>
                    <w:t>＇</w:t>
                  </w:r>
                </w:p>
              </w:txbxContent>
            </v:textbox>
            <w10:wrap type="none"/>
          </v:shape>
        </w:pict>
      </w:r>
      <w:r>
        <w:rPr/>
        <w:pict>
          <v:shape style="position:absolute;margin-left:550.861511pt;margin-top:-31.619301pt;width:4.55pt;height:4.55pt;mso-position-horizontal-relative:page;mso-position-vertical-relative:paragraph;z-index:15917568" type="#_x0000_t202" id="docshape473" filled="false" stroked="false">
            <v:textbox inset="0,0,0,0" style="layout-flow:vertical-ideographic">
              <w:txbxContent>
                <w:p>
                  <w:pPr>
                    <w:spacing w:line="216" w:lineRule="auto" w:before="0"/>
                    <w:ind w:left="20" w:right="0" w:firstLine="0"/>
                    <w:jc w:val="left"/>
                    <w:rPr>
                      <w:sz w:val="5"/>
                    </w:rPr>
                  </w:pPr>
                  <w:r>
                    <w:rPr>
                      <w:color w:val="CDCDCD"/>
                      <w:w w:val="99"/>
                      <w:sz w:val="5"/>
                    </w:rPr>
                    <w:t>勹</w:t>
                  </w:r>
                </w:p>
              </w:txbxContent>
            </v:textbox>
            <w10:wrap type="none"/>
          </v:shape>
        </w:pict>
      </w:r>
      <w:r>
        <w:rPr/>
        <w:pict>
          <v:shape style="position:absolute;margin-left:510.533875pt;margin-top:-65.973724pt;width:30.65pt;height:30.65pt;mso-position-horizontal-relative:page;mso-position-vertical-relative:paragraph;z-index:15918080" type="#_x0000_t202" id="docshape474" filled="false" stroked="false">
            <v:textbox inset="0,0,0,0" style="layout-flow:vertical-ideographic">
              <w:txbxContent>
                <w:p>
                  <w:pPr>
                    <w:spacing w:line="144" w:lineRule="auto" w:before="0"/>
                    <w:ind w:left="20" w:right="0" w:firstLine="0"/>
                    <w:jc w:val="left"/>
                    <w:rPr>
                      <w:sz w:val="57"/>
                    </w:rPr>
                  </w:pPr>
                  <w:r>
                    <w:rPr>
                      <w:color w:val="3B3B3B"/>
                      <w:w w:val="100"/>
                      <w:sz w:val="57"/>
                    </w:rPr>
                    <w:t>第</w:t>
                  </w:r>
                </w:p>
              </w:txbxContent>
            </v:textbox>
            <w10:wrap type="none"/>
          </v:shape>
        </w:pict>
      </w:r>
      <w:r>
        <w:rPr/>
        <w:pict>
          <v:shape style="position:absolute;margin-left:468.203827pt;margin-top:-45.420261pt;width:12.1pt;height:16.55pt;mso-position-horizontal-relative:page;mso-position-vertical-relative:paragraph;z-index:15918592" type="#_x0000_t202" id="docshape475" filled="false" stroked="false">
            <v:textbox inset="0,0,0,0" style="layout-flow:vertical-ideographic">
              <w:txbxContent>
                <w:p>
                  <w:pPr>
                    <w:spacing w:line="168" w:lineRule="auto" w:before="0"/>
                    <w:ind w:left="20" w:right="0" w:firstLine="0"/>
                    <w:jc w:val="left"/>
                    <w:rPr>
                      <w:sz w:val="19"/>
                    </w:rPr>
                  </w:pPr>
                  <w:r>
                    <w:rPr>
                      <w:color w:val="BCBCBC"/>
                      <w:spacing w:val="-97"/>
                      <w:w w:val="101"/>
                      <w:sz w:val="19"/>
                    </w:rPr>
                    <w:t>训</w:t>
                  </w:r>
                  <w:r>
                    <w:rPr>
                      <w:color w:val="BCBCBC"/>
                      <w:w w:val="101"/>
                      <w:position w:val="1"/>
                      <w:sz w:val="19"/>
                    </w:rPr>
                    <w:t>．</w:t>
                  </w:r>
                </w:p>
              </w:txbxContent>
            </v:textbox>
            <w10:wrap type="none"/>
          </v:shape>
        </w:pict>
      </w:r>
      <w:r>
        <w:rPr/>
        <w:pict>
          <v:shape style="position:absolute;margin-left:468.814514pt;margin-top:-66.497711pt;width:3.1pt;height:3.1pt;mso-position-horizontal-relative:page;mso-position-vertical-relative:paragraph;z-index:15919104" type="#_x0000_t202" id="docshape476" filled="false" stroked="false">
            <v:textbox inset="0,0,0,0" style="layout-flow:vertical-ideographic">
              <w:txbxContent>
                <w:p>
                  <w:pPr>
                    <w:spacing w:before="10"/>
                    <w:ind w:left="20" w:right="0" w:firstLine="0"/>
                    <w:jc w:val="left"/>
                    <w:rPr>
                      <w:sz w:val="2"/>
                    </w:rPr>
                  </w:pPr>
                  <w:r>
                    <w:rPr>
                      <w:color w:val="BCBCBC"/>
                      <w:w w:val="107"/>
                      <w:sz w:val="2"/>
                    </w:rPr>
                    <w:t>日</w:t>
                  </w:r>
                </w:p>
              </w:txbxContent>
            </v:textbox>
            <w10:wrap type="none"/>
          </v:shape>
        </w:pict>
      </w:r>
      <w:r>
        <w:rPr>
          <w:color w:val="1A1A1A"/>
          <w:w w:val="150"/>
        </w:rPr>
        <w:t>医</w:t>
      </w:r>
      <w:r>
        <w:rPr>
          <w:color w:val="1A1A1A"/>
          <w:w w:val="150"/>
        </w:rPr>
        <w:t>院</w:t>
      </w:r>
      <w:r>
        <w:rPr>
          <w:color w:val="1A1A1A"/>
          <w:w w:val="150"/>
        </w:rPr>
        <w:t>护</w:t>
      </w:r>
      <w:r>
        <w:rPr>
          <w:color w:val="1A1A1A"/>
          <w:spacing w:val="-10"/>
          <w:w w:val="150"/>
        </w:rPr>
        <w:t>理</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after="0"/>
        <w:rPr>
          <w:sz w:val="17"/>
        </w:rPr>
        <w:sectPr>
          <w:type w:val="continuous"/>
          <w:pgSz w:w="21750" w:h="31660"/>
          <w:pgMar w:top="40" w:bottom="280" w:left="0" w:right="0"/>
        </w:sectPr>
      </w:pPr>
    </w:p>
    <w:p>
      <w:pPr>
        <w:pStyle w:val="BodyText"/>
        <w:spacing w:line="324" w:lineRule="auto" w:before="23"/>
        <w:ind w:left="1087" w:right="112" w:firstLine="791"/>
        <w:jc w:val="both"/>
      </w:pPr>
      <w:r>
        <w:rPr>
          <w:color w:val="4D4D4D"/>
          <w:w w:val="114"/>
        </w:rPr>
        <w:t>当人们发生严重或威胁生命的情况（如心脏病发</w:t>
      </w:r>
      <w:r>
        <w:rPr>
          <w:color w:val="3B3B3B"/>
          <w:spacing w:val="3"/>
          <w:w w:val="99"/>
        </w:rPr>
        <w:t>作</w:t>
      </w:r>
      <w:r>
        <w:rPr>
          <w:color w:val="5B5B5B"/>
          <w:spacing w:val="3"/>
          <w:w w:val="99"/>
        </w:rPr>
        <w:t>）</w:t>
      </w:r>
      <w:r>
        <w:rPr>
          <w:color w:val="3B3B3B"/>
          <w:spacing w:val="3"/>
          <w:w w:val="99"/>
        </w:rPr>
        <w:t>，或疾病恶化</w:t>
      </w:r>
      <w:r>
        <w:rPr>
          <w:color w:val="5B5B5B"/>
          <w:spacing w:val="3"/>
          <w:w w:val="99"/>
        </w:rPr>
        <w:t>（</w:t>
      </w:r>
      <w:r>
        <w:rPr>
          <w:color w:val="3B3B3B"/>
          <w:spacing w:val="3"/>
          <w:w w:val="99"/>
        </w:rPr>
        <w:t>如心力衰竭）时，会被安排住院</w:t>
      </w:r>
      <w:r>
        <w:rPr>
          <w:color w:val="909090"/>
          <w:spacing w:val="3"/>
          <w:w w:val="99"/>
        </w:rPr>
        <w:t>。</w:t>
      </w:r>
      <w:r>
        <w:rPr>
          <w:color w:val="4D4D4D"/>
          <w:spacing w:val="1"/>
          <w:w w:val="99"/>
        </w:rPr>
        <w:t>人们</w:t>
      </w:r>
      <w:r>
        <w:rPr>
          <w:color w:val="3B3B3B"/>
          <w:spacing w:val="1"/>
          <w:w w:val="109"/>
        </w:rPr>
        <w:t>也可能在遇到不太严重问题（如脚踝扭伤）时去医院的</w:t>
      </w:r>
      <w:r>
        <w:rPr>
          <w:color w:val="4D4D4D"/>
          <w:w w:val="105"/>
        </w:rPr>
        <w:t>急诊室接受紧急处理，还可能因需要行某项检查、强化治</w:t>
      </w:r>
      <w:r>
        <w:rPr>
          <w:color w:val="4D4D4D"/>
          <w:spacing w:val="2"/>
          <w:w w:val="108"/>
        </w:rPr>
        <w:t>疗或手术而由医生姿排择期入院</w:t>
      </w:r>
      <w:r>
        <w:rPr>
          <w:color w:val="909090"/>
          <w:w w:val="108"/>
        </w:rPr>
        <w:t>。</w:t>
      </w:r>
    </w:p>
    <w:p>
      <w:pPr>
        <w:pStyle w:val="BodyText"/>
        <w:spacing w:line="324" w:lineRule="auto" w:before="4"/>
        <w:ind w:left="1081" w:right="126" w:firstLine="808"/>
        <w:jc w:val="both"/>
      </w:pPr>
      <w:r>
        <w:rPr>
          <w:color w:val="4D4D4D"/>
          <w:w w:val="109"/>
        </w:rPr>
        <w:t>医院有时是让人畏惧或困惑的地方，经常会突然而且毫无解释地实施某种护理，了解诊治计划可以帮助更</w:t>
      </w:r>
      <w:r>
        <w:rPr>
          <w:color w:val="4D4D4D"/>
          <w:spacing w:val="1"/>
          <w:w w:val="108"/>
        </w:rPr>
        <w:t>好地应对并积极配合</w:t>
      </w:r>
      <w:r>
        <w:rPr>
          <w:color w:val="909090"/>
          <w:spacing w:val="1"/>
          <w:w w:val="108"/>
        </w:rPr>
        <w:t>。</w:t>
      </w:r>
      <w:r>
        <w:rPr>
          <w:color w:val="4D4D4D"/>
          <w:w w:val="108"/>
        </w:rPr>
        <w:t>更多地了解医疗程序，知道他们</w:t>
      </w:r>
      <w:r>
        <w:rPr>
          <w:color w:val="4D4D4D"/>
          <w:w w:val="109"/>
        </w:rPr>
        <w:t>要干什么而且为什么要这么做，可以减轻患者对医院的</w:t>
      </w:r>
      <w:r>
        <w:rPr>
          <w:color w:val="4D4D4D"/>
          <w:spacing w:val="1"/>
          <w:w w:val="106"/>
        </w:rPr>
        <w:t>恐惧感，并且在出院后对自己的健康更加有信心</w:t>
      </w:r>
      <w:r>
        <w:rPr>
          <w:color w:val="909090"/>
          <w:w w:val="106"/>
        </w:rPr>
        <w:t>。</w:t>
      </w:r>
    </w:p>
    <w:p>
      <w:pPr>
        <w:pStyle w:val="BodyText"/>
        <w:spacing w:line="324" w:lineRule="auto"/>
        <w:ind w:left="1073" w:right="163" w:firstLine="830"/>
        <w:jc w:val="both"/>
      </w:pPr>
      <w:r>
        <w:rPr>
          <w:color w:val="3B3B3B"/>
          <w:spacing w:val="-1"/>
          <w:w w:val="104"/>
        </w:rPr>
        <w:t>急诊：对许多人来说，都是从急诊室开始他们的医院</w:t>
      </w:r>
      <w:r>
        <w:rPr>
          <w:color w:val="4D4D4D"/>
          <w:spacing w:val="2"/>
          <w:w w:val="108"/>
        </w:rPr>
        <w:t>医疗护理</w:t>
      </w:r>
      <w:r>
        <w:rPr>
          <w:color w:val="909090"/>
          <w:spacing w:val="2"/>
          <w:w w:val="108"/>
        </w:rPr>
        <w:t>。</w:t>
      </w:r>
      <w:r>
        <w:rPr>
          <w:color w:val="3B3B3B"/>
          <w:spacing w:val="1"/>
          <w:w w:val="108"/>
        </w:rPr>
        <w:t>什么时候去急诊室以及如何去急诊室是非常重要的</w:t>
      </w:r>
      <w:r>
        <w:rPr>
          <w:color w:val="909090"/>
          <w:spacing w:val="1"/>
          <w:w w:val="108"/>
        </w:rPr>
        <w:t>。</w:t>
      </w:r>
      <w:r>
        <w:rPr>
          <w:color w:val="5B5B5B"/>
          <w:spacing w:val="1"/>
          <w:w w:val="108"/>
        </w:rPr>
        <w:t>当人</w:t>
      </w:r>
      <w:r>
        <w:rPr>
          <w:color w:val="3B3B3B"/>
          <w:spacing w:val="1"/>
          <w:w w:val="108"/>
        </w:rPr>
        <w:t>们确实需要去急诊室时，应该携带既往病</w:t>
      </w:r>
      <w:r>
        <w:rPr>
          <w:color w:val="4D4D4D"/>
          <w:spacing w:val="1"/>
          <w:w w:val="108"/>
        </w:rPr>
        <w:t>历等信息</w:t>
      </w:r>
      <w:r>
        <w:rPr>
          <w:color w:val="A5A5A5"/>
          <w:spacing w:val="1"/>
          <w:w w:val="108"/>
        </w:rPr>
        <w:t>。</w:t>
      </w:r>
      <w:r>
        <w:rPr>
          <w:color w:val="4D4D4D"/>
          <w:spacing w:val="1"/>
          <w:w w:val="108"/>
        </w:rPr>
        <w:t>特别重要的是要带着以前的药物清单，如非</w:t>
      </w:r>
      <w:r>
        <w:rPr>
          <w:color w:val="3B3B3B"/>
          <w:spacing w:val="1"/>
          <w:w w:val="104"/>
        </w:rPr>
        <w:t>处方药</w:t>
      </w:r>
      <w:r>
        <w:rPr>
          <w:color w:val="5B5B5B"/>
          <w:spacing w:val="1"/>
          <w:w w:val="104"/>
        </w:rPr>
        <w:t>、</w:t>
      </w:r>
      <w:r>
        <w:rPr>
          <w:color w:val="3B3B3B"/>
          <w:spacing w:val="1"/>
          <w:w w:val="104"/>
        </w:rPr>
        <w:t>处方药以及饮食添加剂（如维生素</w:t>
      </w:r>
      <w:r>
        <w:rPr>
          <w:color w:val="6E6E6E"/>
          <w:spacing w:val="1"/>
          <w:w w:val="104"/>
        </w:rPr>
        <w:t>、</w:t>
      </w:r>
      <w:r>
        <w:rPr>
          <w:color w:val="3B3B3B"/>
          <w:spacing w:val="1"/>
          <w:w w:val="104"/>
        </w:rPr>
        <w:t>矿物质</w:t>
      </w:r>
      <w:r>
        <w:rPr>
          <w:color w:val="5B5B5B"/>
          <w:spacing w:val="1"/>
          <w:w w:val="104"/>
        </w:rPr>
        <w:t>、草</w:t>
      </w:r>
      <w:r>
        <w:rPr>
          <w:color w:val="4D4D4D"/>
          <w:spacing w:val="1"/>
          <w:w w:val="108"/>
        </w:rPr>
        <w:t>药等）</w:t>
      </w:r>
      <w:r>
        <w:rPr>
          <w:color w:val="909090"/>
          <w:spacing w:val="1"/>
          <w:w w:val="108"/>
        </w:rPr>
        <w:t>。</w:t>
      </w:r>
      <w:r>
        <w:rPr>
          <w:color w:val="4D4D4D"/>
          <w:spacing w:val="1"/>
          <w:w w:val="108"/>
        </w:rPr>
        <w:t>最近的医疗记录和住院记录复印件对急诊治疗</w:t>
      </w:r>
      <w:r>
        <w:rPr>
          <w:color w:val="3B3B3B"/>
          <w:spacing w:val="1"/>
          <w:w w:val="108"/>
        </w:rPr>
        <w:t>也是非常有帮助的</w:t>
      </w:r>
      <w:r>
        <w:rPr>
          <w:color w:val="909090"/>
          <w:spacing w:val="1"/>
          <w:w w:val="108"/>
        </w:rPr>
        <w:t>。</w:t>
      </w:r>
      <w:r>
        <w:rPr>
          <w:color w:val="4D4D4D"/>
          <w:spacing w:val="1"/>
          <w:w w:val="108"/>
        </w:rPr>
        <w:t>这样便于急诊室工作人员从初级保</w:t>
      </w:r>
      <w:r>
        <w:rPr>
          <w:color w:val="3B3B3B"/>
          <w:spacing w:val="1"/>
          <w:w w:val="108"/>
        </w:rPr>
        <w:t>健医</w:t>
      </w:r>
      <w:r>
        <w:rPr>
          <w:color w:val="5B5B5B"/>
          <w:spacing w:val="1"/>
          <w:w w:val="108"/>
        </w:rPr>
        <w:t>生或医</w:t>
      </w:r>
      <w:r>
        <w:rPr>
          <w:color w:val="3B3B3B"/>
          <w:spacing w:val="1"/>
          <w:w w:val="108"/>
        </w:rPr>
        <w:t>院病案室得到信息</w:t>
      </w:r>
      <w:r>
        <w:rPr>
          <w:color w:val="909090"/>
          <w:w w:val="108"/>
        </w:rPr>
        <w:t>。</w:t>
      </w:r>
    </w:p>
    <w:p>
      <w:pPr>
        <w:pStyle w:val="BodyText"/>
        <w:spacing w:before="10"/>
        <w:rPr>
          <w:sz w:val="36"/>
        </w:rPr>
      </w:pPr>
    </w:p>
    <w:p>
      <w:pPr>
        <w:pStyle w:val="Heading3"/>
        <w:spacing w:before="1"/>
        <w:ind w:left="4873" w:right="4893"/>
      </w:pPr>
      <w:r>
        <w:rPr>
          <w:color w:val="3B3B3B"/>
          <w:w w:val="105"/>
        </w:rPr>
        <w:t>住</w:t>
      </w:r>
      <w:r>
        <w:rPr>
          <w:color w:val="3B3B3B"/>
          <w:spacing w:val="-10"/>
          <w:w w:val="110"/>
        </w:rPr>
        <w:t>院</w:t>
      </w:r>
    </w:p>
    <w:p>
      <w:pPr>
        <w:pStyle w:val="BodyText"/>
        <w:spacing w:before="10"/>
        <w:rPr>
          <w:sz w:val="54"/>
        </w:rPr>
      </w:pPr>
    </w:p>
    <w:p>
      <w:pPr>
        <w:pStyle w:val="BodyText"/>
        <w:spacing w:line="324" w:lineRule="auto"/>
        <w:ind w:left="1085" w:firstLine="815"/>
      </w:pPr>
      <w:r>
        <w:rPr>
          <w:color w:val="4D4D4D"/>
          <w:spacing w:val="-2"/>
          <w:w w:val="110"/>
        </w:rPr>
        <w:t>当</w:t>
      </w:r>
      <w:r>
        <w:rPr>
          <w:color w:val="4D4D4D"/>
          <w:spacing w:val="-2"/>
          <w:w w:val="110"/>
        </w:rPr>
        <w:t>人</w:t>
      </w:r>
      <w:r>
        <w:rPr>
          <w:color w:val="4D4D4D"/>
          <w:spacing w:val="-2"/>
          <w:w w:val="110"/>
        </w:rPr>
        <w:t>们</w:t>
      </w:r>
      <w:r>
        <w:rPr>
          <w:color w:val="4D4D4D"/>
          <w:spacing w:val="-2"/>
          <w:w w:val="110"/>
        </w:rPr>
        <w:t>在</w:t>
      </w:r>
      <w:r>
        <w:rPr>
          <w:color w:val="4D4D4D"/>
          <w:spacing w:val="-2"/>
          <w:w w:val="110"/>
        </w:rPr>
        <w:t>其</w:t>
      </w:r>
      <w:r>
        <w:rPr>
          <w:color w:val="4D4D4D"/>
          <w:spacing w:val="-2"/>
          <w:w w:val="110"/>
        </w:rPr>
        <w:t>他</w:t>
      </w:r>
      <w:r>
        <w:rPr>
          <w:color w:val="4D4D4D"/>
          <w:spacing w:val="-2"/>
          <w:w w:val="110"/>
        </w:rPr>
        <w:t>地</w:t>
      </w:r>
      <w:r>
        <w:rPr>
          <w:color w:val="4D4D4D"/>
          <w:spacing w:val="-2"/>
          <w:w w:val="110"/>
        </w:rPr>
        <w:t>方</w:t>
      </w:r>
      <w:r>
        <w:rPr>
          <w:color w:val="4D4D4D"/>
          <w:spacing w:val="-2"/>
          <w:w w:val="110"/>
        </w:rPr>
        <w:t>（</w:t>
      </w:r>
      <w:r>
        <w:rPr>
          <w:color w:val="4D4D4D"/>
          <w:spacing w:val="-2"/>
          <w:w w:val="110"/>
        </w:rPr>
        <w:t>如</w:t>
      </w:r>
      <w:r>
        <w:rPr>
          <w:color w:val="4D4D4D"/>
          <w:spacing w:val="-2"/>
          <w:w w:val="110"/>
        </w:rPr>
        <w:t>家</w:t>
      </w:r>
      <w:r>
        <w:rPr>
          <w:color w:val="4D4D4D"/>
          <w:spacing w:val="-2"/>
          <w:w w:val="110"/>
        </w:rPr>
        <w:t>里</w:t>
      </w:r>
      <w:r>
        <w:rPr>
          <w:color w:val="4D4D4D"/>
          <w:spacing w:val="-2"/>
          <w:w w:val="110"/>
        </w:rPr>
        <w:t>或</w:t>
      </w:r>
      <w:r>
        <w:rPr>
          <w:color w:val="4D4D4D"/>
          <w:spacing w:val="-2"/>
          <w:w w:val="110"/>
        </w:rPr>
        <w:t>外</w:t>
      </w:r>
      <w:r>
        <w:rPr>
          <w:color w:val="4D4D4D"/>
          <w:spacing w:val="-2"/>
          <w:w w:val="110"/>
        </w:rPr>
        <w:t>科</w:t>
      </w:r>
      <w:r>
        <w:rPr>
          <w:color w:val="4D4D4D"/>
          <w:spacing w:val="-2"/>
          <w:w w:val="110"/>
        </w:rPr>
        <w:t>门</w:t>
      </w:r>
      <w:r>
        <w:rPr>
          <w:color w:val="4D4D4D"/>
          <w:spacing w:val="-2"/>
          <w:w w:val="110"/>
        </w:rPr>
        <w:t>诊</w:t>
      </w:r>
      <w:r>
        <w:rPr>
          <w:color w:val="4D4D4D"/>
          <w:spacing w:val="-2"/>
          <w:w w:val="110"/>
        </w:rPr>
        <w:t>）</w:t>
      </w:r>
      <w:r>
        <w:rPr>
          <w:color w:val="4D4D4D"/>
          <w:spacing w:val="-2"/>
          <w:w w:val="110"/>
        </w:rPr>
        <w:t>无</w:t>
      </w:r>
      <w:r>
        <w:rPr>
          <w:color w:val="4D4D4D"/>
          <w:spacing w:val="-2"/>
          <w:w w:val="110"/>
        </w:rPr>
        <w:t>法</w:t>
      </w:r>
      <w:r>
        <w:rPr>
          <w:color w:val="4D4D4D"/>
          <w:spacing w:val="-2"/>
          <w:w w:val="110"/>
        </w:rPr>
        <w:t>获</w:t>
      </w:r>
      <w:r>
        <w:rPr>
          <w:color w:val="4D4D4D"/>
          <w:spacing w:val="-2"/>
          <w:w w:val="110"/>
        </w:rPr>
        <w:t>取</w:t>
      </w:r>
      <w:r>
        <w:rPr>
          <w:color w:val="3B3B3B"/>
          <w:spacing w:val="-2"/>
          <w:w w:val="110"/>
        </w:rPr>
        <w:t>合</w:t>
      </w:r>
      <w:r>
        <w:rPr>
          <w:color w:val="3B3B3B"/>
          <w:spacing w:val="-2"/>
          <w:w w:val="110"/>
        </w:rPr>
        <w:t>适</w:t>
      </w:r>
      <w:r>
        <w:rPr>
          <w:color w:val="3B3B3B"/>
          <w:spacing w:val="-2"/>
          <w:w w:val="110"/>
        </w:rPr>
        <w:t>治</w:t>
      </w:r>
      <w:r>
        <w:rPr>
          <w:color w:val="3B3B3B"/>
          <w:spacing w:val="-2"/>
          <w:w w:val="110"/>
        </w:rPr>
        <w:t>疗</w:t>
      </w:r>
      <w:r>
        <w:rPr>
          <w:color w:val="3B3B3B"/>
          <w:spacing w:val="-2"/>
          <w:w w:val="110"/>
        </w:rPr>
        <w:t>的</w:t>
      </w:r>
      <w:r>
        <w:rPr>
          <w:color w:val="3B3B3B"/>
          <w:spacing w:val="-2"/>
          <w:w w:val="110"/>
        </w:rPr>
        <w:t>时</w:t>
      </w:r>
      <w:r>
        <w:rPr>
          <w:color w:val="3B3B3B"/>
          <w:spacing w:val="-2"/>
          <w:w w:val="110"/>
        </w:rPr>
        <w:t>候</w:t>
      </w:r>
      <w:r>
        <w:rPr>
          <w:color w:val="3B3B3B"/>
          <w:spacing w:val="-2"/>
          <w:w w:val="110"/>
        </w:rPr>
        <w:t>，</w:t>
      </w:r>
      <w:r>
        <w:rPr>
          <w:color w:val="3B3B3B"/>
          <w:spacing w:val="-2"/>
          <w:w w:val="110"/>
        </w:rPr>
        <w:t>就</w:t>
      </w:r>
      <w:r>
        <w:rPr>
          <w:color w:val="3B3B3B"/>
          <w:spacing w:val="-2"/>
          <w:w w:val="110"/>
        </w:rPr>
        <w:t>会</w:t>
      </w:r>
      <w:r>
        <w:rPr>
          <w:color w:val="3B3B3B"/>
          <w:spacing w:val="-2"/>
          <w:w w:val="110"/>
        </w:rPr>
        <w:t>安</w:t>
      </w:r>
      <w:r>
        <w:rPr>
          <w:color w:val="3B3B3B"/>
          <w:spacing w:val="-2"/>
          <w:w w:val="110"/>
        </w:rPr>
        <w:t>排</w:t>
      </w:r>
      <w:r>
        <w:rPr>
          <w:color w:val="3B3B3B"/>
          <w:spacing w:val="-2"/>
          <w:w w:val="110"/>
        </w:rPr>
        <w:t>住</w:t>
      </w:r>
      <w:r>
        <w:rPr>
          <w:color w:val="3B3B3B"/>
          <w:spacing w:val="-2"/>
          <w:w w:val="110"/>
        </w:rPr>
        <w:t>院</w:t>
      </w:r>
      <w:r>
        <w:rPr>
          <w:color w:val="909090"/>
          <w:spacing w:val="-2"/>
          <w:w w:val="110"/>
        </w:rPr>
        <w:t>。</w:t>
      </w:r>
      <w:r>
        <w:rPr>
          <w:color w:val="3B3B3B"/>
          <w:spacing w:val="-2"/>
          <w:w w:val="110"/>
        </w:rPr>
        <w:t>住</w:t>
      </w:r>
      <w:r>
        <w:rPr>
          <w:color w:val="3B3B3B"/>
          <w:spacing w:val="-2"/>
          <w:w w:val="110"/>
        </w:rPr>
        <w:t>院</w:t>
      </w:r>
      <w:r>
        <w:rPr>
          <w:color w:val="3B3B3B"/>
          <w:spacing w:val="-2"/>
          <w:w w:val="110"/>
        </w:rPr>
        <w:t>的</w:t>
      </w:r>
      <w:r>
        <w:rPr>
          <w:color w:val="3B3B3B"/>
          <w:spacing w:val="-2"/>
          <w:w w:val="110"/>
        </w:rPr>
        <w:t>最</w:t>
      </w:r>
      <w:r>
        <w:rPr>
          <w:color w:val="3B3B3B"/>
          <w:spacing w:val="-2"/>
          <w:w w:val="110"/>
        </w:rPr>
        <w:t>大</w:t>
      </w:r>
      <w:r>
        <w:rPr>
          <w:color w:val="3B3B3B"/>
          <w:spacing w:val="-2"/>
          <w:w w:val="110"/>
        </w:rPr>
        <w:t>目</w:t>
      </w:r>
      <w:r>
        <w:rPr>
          <w:color w:val="3B3B3B"/>
          <w:spacing w:val="-2"/>
          <w:w w:val="110"/>
        </w:rPr>
        <w:t>的</w:t>
      </w:r>
      <w:r>
        <w:rPr>
          <w:color w:val="3B3B3B"/>
          <w:spacing w:val="-2"/>
          <w:w w:val="110"/>
        </w:rPr>
        <w:t>是</w:t>
      </w:r>
      <w:r>
        <w:rPr>
          <w:color w:val="3B3B3B"/>
          <w:spacing w:val="-2"/>
          <w:w w:val="110"/>
        </w:rPr>
        <w:t>通</w:t>
      </w:r>
      <w:r>
        <w:rPr>
          <w:color w:val="3B3B3B"/>
          <w:spacing w:val="-2"/>
          <w:w w:val="110"/>
        </w:rPr>
        <w:t>过</w:t>
      </w:r>
      <w:r>
        <w:rPr>
          <w:color w:val="3B3B3B"/>
          <w:spacing w:val="-2"/>
          <w:w w:val="110"/>
        </w:rPr>
        <w:t>治</w:t>
      </w:r>
      <w:r>
        <w:rPr>
          <w:color w:val="3B3B3B"/>
          <w:spacing w:val="-2"/>
          <w:w w:val="110"/>
        </w:rPr>
        <w:t>疗</w:t>
      </w:r>
      <w:r>
        <w:rPr>
          <w:color w:val="3B3B3B"/>
          <w:spacing w:val="-2"/>
          <w:w w:val="110"/>
        </w:rPr>
        <w:t>使</w:t>
      </w:r>
      <w:r>
        <w:rPr>
          <w:color w:val="3B3B3B"/>
          <w:spacing w:val="-2"/>
          <w:w w:val="110"/>
        </w:rPr>
        <w:t>患</w:t>
      </w:r>
      <w:r>
        <w:rPr>
          <w:color w:val="3B3B3B"/>
          <w:spacing w:val="-2"/>
          <w:w w:val="110"/>
        </w:rPr>
        <w:t>者</w:t>
      </w:r>
      <w:r>
        <w:rPr>
          <w:color w:val="3B3B3B"/>
          <w:spacing w:val="-2"/>
          <w:w w:val="110"/>
        </w:rPr>
        <w:t>康</w:t>
      </w:r>
      <w:r>
        <w:rPr>
          <w:color w:val="3B3B3B"/>
          <w:spacing w:val="-2"/>
          <w:w w:val="110"/>
        </w:rPr>
        <w:t>复</w:t>
      </w:r>
      <w:r>
        <w:rPr>
          <w:color w:val="3B3B3B"/>
          <w:spacing w:val="-2"/>
          <w:w w:val="110"/>
        </w:rPr>
        <w:t>或</w:t>
      </w:r>
      <w:r>
        <w:rPr>
          <w:color w:val="3B3B3B"/>
          <w:spacing w:val="-2"/>
          <w:w w:val="110"/>
        </w:rPr>
        <w:t>健</w:t>
      </w:r>
      <w:r>
        <w:rPr>
          <w:color w:val="3B3B3B"/>
          <w:spacing w:val="-2"/>
          <w:w w:val="110"/>
        </w:rPr>
        <w:t>康</w:t>
      </w:r>
      <w:r>
        <w:rPr>
          <w:color w:val="3B3B3B"/>
          <w:spacing w:val="-2"/>
          <w:w w:val="110"/>
        </w:rPr>
        <w:t>得</w:t>
      </w:r>
      <w:r>
        <w:rPr>
          <w:color w:val="3B3B3B"/>
          <w:spacing w:val="-2"/>
          <w:w w:val="110"/>
        </w:rPr>
        <w:t>到</w:t>
      </w:r>
      <w:r>
        <w:rPr>
          <w:color w:val="3B3B3B"/>
          <w:spacing w:val="-2"/>
          <w:w w:val="110"/>
        </w:rPr>
        <w:t>改</w:t>
      </w:r>
      <w:r>
        <w:rPr>
          <w:color w:val="3B3B3B"/>
          <w:spacing w:val="-2"/>
          <w:w w:val="110"/>
        </w:rPr>
        <w:t>善</w:t>
      </w:r>
      <w:r>
        <w:rPr>
          <w:color w:val="3B3B3B"/>
          <w:spacing w:val="-2"/>
          <w:w w:val="110"/>
        </w:rPr>
        <w:t>，</w:t>
      </w:r>
      <w:r>
        <w:rPr>
          <w:color w:val="3B3B3B"/>
          <w:spacing w:val="-2"/>
          <w:w w:val="110"/>
        </w:rPr>
        <w:t>并</w:t>
      </w:r>
      <w:r>
        <w:rPr>
          <w:color w:val="3B3B3B"/>
          <w:spacing w:val="-2"/>
          <w:w w:val="110"/>
        </w:rPr>
        <w:t>可</w:t>
      </w:r>
      <w:r>
        <w:rPr>
          <w:color w:val="3B3B3B"/>
          <w:spacing w:val="-2"/>
          <w:w w:val="110"/>
        </w:rPr>
        <w:t>返</w:t>
      </w:r>
      <w:r>
        <w:rPr>
          <w:color w:val="3B3B3B"/>
          <w:spacing w:val="-2"/>
          <w:w w:val="110"/>
        </w:rPr>
        <w:t>回</w:t>
      </w:r>
      <w:r>
        <w:rPr>
          <w:color w:val="3B3B3B"/>
          <w:spacing w:val="-2"/>
          <w:w w:val="110"/>
        </w:rPr>
        <w:t>家</w:t>
      </w:r>
      <w:r>
        <w:rPr>
          <w:color w:val="3B3B3B"/>
          <w:spacing w:val="-2"/>
          <w:w w:val="110"/>
        </w:rPr>
        <w:t>中</w:t>
      </w:r>
      <w:r>
        <w:rPr>
          <w:color w:val="909090"/>
          <w:spacing w:val="-2"/>
          <w:w w:val="110"/>
        </w:rPr>
        <w:t>。</w:t>
      </w:r>
      <w:r>
        <w:rPr>
          <w:color w:val="4D4D4D"/>
          <w:spacing w:val="-2"/>
          <w:w w:val="110"/>
        </w:rPr>
        <w:t>因</w:t>
      </w:r>
      <w:r>
        <w:rPr>
          <w:color w:val="3B3B3B"/>
          <w:spacing w:val="-2"/>
          <w:w w:val="110"/>
        </w:rPr>
        <w:t>此</w:t>
      </w:r>
      <w:r>
        <w:rPr>
          <w:color w:val="3B3B3B"/>
          <w:spacing w:val="-2"/>
          <w:w w:val="110"/>
        </w:rPr>
        <w:t>，</w:t>
      </w:r>
      <w:r>
        <w:rPr>
          <w:color w:val="3B3B3B"/>
          <w:spacing w:val="-2"/>
          <w:w w:val="110"/>
        </w:rPr>
        <w:t>医</w:t>
      </w:r>
      <w:r>
        <w:rPr>
          <w:color w:val="3B3B3B"/>
          <w:spacing w:val="-2"/>
          <w:w w:val="110"/>
        </w:rPr>
        <w:t>院</w:t>
      </w:r>
      <w:r>
        <w:rPr>
          <w:color w:val="3B3B3B"/>
          <w:spacing w:val="-2"/>
          <w:w w:val="110"/>
        </w:rPr>
        <w:t>应</w:t>
      </w:r>
      <w:r>
        <w:rPr>
          <w:color w:val="3B3B3B"/>
          <w:spacing w:val="-2"/>
          <w:w w:val="110"/>
        </w:rPr>
        <w:t>在</w:t>
      </w:r>
      <w:r>
        <w:rPr>
          <w:color w:val="3B3B3B"/>
          <w:spacing w:val="-2"/>
          <w:w w:val="110"/>
        </w:rPr>
        <w:t>尽</w:t>
      </w:r>
      <w:r>
        <w:rPr>
          <w:color w:val="3B3B3B"/>
          <w:spacing w:val="-2"/>
          <w:w w:val="110"/>
        </w:rPr>
        <w:t>可</w:t>
      </w:r>
      <w:r>
        <w:rPr>
          <w:color w:val="3B3B3B"/>
          <w:spacing w:val="-2"/>
          <w:w w:val="110"/>
        </w:rPr>
        <w:t>能</w:t>
      </w:r>
      <w:r>
        <w:rPr>
          <w:color w:val="3B3B3B"/>
          <w:spacing w:val="-2"/>
          <w:w w:val="110"/>
        </w:rPr>
        <w:t>短</w:t>
      </w:r>
      <w:r>
        <w:rPr>
          <w:color w:val="3B3B3B"/>
          <w:spacing w:val="-2"/>
          <w:w w:val="110"/>
        </w:rPr>
        <w:t>的</w:t>
      </w:r>
      <w:r>
        <w:rPr>
          <w:color w:val="3B3B3B"/>
          <w:spacing w:val="-2"/>
          <w:w w:val="110"/>
        </w:rPr>
        <w:t>时</w:t>
      </w:r>
      <w:r>
        <w:rPr>
          <w:color w:val="3B3B3B"/>
          <w:spacing w:val="-2"/>
          <w:w w:val="110"/>
        </w:rPr>
        <w:t>间</w:t>
      </w:r>
      <w:r>
        <w:rPr>
          <w:color w:val="3B3B3B"/>
          <w:spacing w:val="-2"/>
          <w:w w:val="110"/>
        </w:rPr>
        <w:t>内</w:t>
      </w:r>
      <w:r>
        <w:rPr>
          <w:color w:val="3B3B3B"/>
          <w:spacing w:val="-2"/>
          <w:w w:val="110"/>
        </w:rPr>
        <w:t>使</w:t>
      </w:r>
      <w:r>
        <w:rPr>
          <w:color w:val="3B3B3B"/>
          <w:spacing w:val="-2"/>
          <w:w w:val="110"/>
        </w:rPr>
        <w:t>患</w:t>
      </w:r>
      <w:r>
        <w:rPr>
          <w:color w:val="3B3B3B"/>
          <w:spacing w:val="-2"/>
          <w:w w:val="110"/>
        </w:rPr>
        <w:t>者</w:t>
      </w:r>
      <w:r>
        <w:rPr>
          <w:color w:val="3B3B3B"/>
          <w:spacing w:val="-2"/>
          <w:w w:val="110"/>
        </w:rPr>
        <w:t>安</w:t>
      </w:r>
      <w:r>
        <w:rPr>
          <w:color w:val="3B3B3B"/>
          <w:spacing w:val="-2"/>
          <w:w w:val="110"/>
        </w:rPr>
        <w:t>全</w:t>
      </w:r>
      <w:r>
        <w:rPr>
          <w:color w:val="3B3B3B"/>
          <w:spacing w:val="-2"/>
          <w:w w:val="110"/>
        </w:rPr>
        <w:t>出</w:t>
      </w:r>
      <w:r>
        <w:rPr>
          <w:color w:val="3B3B3B"/>
          <w:spacing w:val="-2"/>
          <w:w w:val="110"/>
        </w:rPr>
        <w:t>院</w:t>
      </w:r>
      <w:r>
        <w:rPr>
          <w:color w:val="3B3B3B"/>
          <w:spacing w:val="-2"/>
          <w:w w:val="110"/>
        </w:rPr>
        <w:t>或</w:t>
      </w:r>
      <w:r>
        <w:rPr>
          <w:color w:val="3B3B3B"/>
          <w:spacing w:val="-2"/>
          <w:w w:val="110"/>
        </w:rPr>
        <w:t>转</w:t>
      </w:r>
      <w:r>
        <w:rPr>
          <w:color w:val="3B3B3B"/>
          <w:spacing w:val="-2"/>
          <w:w w:val="110"/>
        </w:rPr>
        <w:t>移</w:t>
      </w:r>
      <w:r>
        <w:rPr>
          <w:color w:val="3B3B3B"/>
          <w:spacing w:val="-2"/>
          <w:w w:val="105"/>
        </w:rPr>
        <w:t>到</w:t>
      </w:r>
      <w:r>
        <w:rPr>
          <w:color w:val="3B3B3B"/>
          <w:spacing w:val="-2"/>
          <w:w w:val="105"/>
        </w:rPr>
        <w:t>康</w:t>
      </w:r>
      <w:r>
        <w:rPr>
          <w:color w:val="3B3B3B"/>
          <w:spacing w:val="-2"/>
          <w:w w:val="105"/>
        </w:rPr>
        <w:t>复</w:t>
      </w:r>
      <w:r>
        <w:rPr>
          <w:color w:val="3B3B3B"/>
          <w:spacing w:val="-2"/>
          <w:w w:val="105"/>
        </w:rPr>
        <w:t>中</w:t>
      </w:r>
      <w:r>
        <w:rPr>
          <w:color w:val="3B3B3B"/>
          <w:spacing w:val="-2"/>
          <w:w w:val="105"/>
        </w:rPr>
        <w:t>心</w:t>
      </w:r>
      <w:r>
        <w:rPr>
          <w:color w:val="909090"/>
          <w:spacing w:val="-2"/>
          <w:w w:val="105"/>
        </w:rPr>
        <w:t>。</w:t>
      </w:r>
      <w:r>
        <w:rPr>
          <w:color w:val="4D4D4D"/>
          <w:spacing w:val="-2"/>
          <w:w w:val="105"/>
        </w:rPr>
        <w:t>医</w:t>
      </w:r>
      <w:r>
        <w:rPr>
          <w:color w:val="4D4D4D"/>
          <w:spacing w:val="-2"/>
          <w:w w:val="105"/>
        </w:rPr>
        <w:t>生</w:t>
      </w:r>
      <w:r>
        <w:rPr>
          <w:color w:val="4D4D4D"/>
          <w:spacing w:val="-2"/>
          <w:w w:val="105"/>
        </w:rPr>
        <w:t>（</w:t>
      </w:r>
      <w:r>
        <w:rPr>
          <w:color w:val="4D4D4D"/>
          <w:spacing w:val="-2"/>
          <w:w w:val="105"/>
        </w:rPr>
        <w:t>包</w:t>
      </w:r>
      <w:r>
        <w:rPr>
          <w:color w:val="4D4D4D"/>
          <w:spacing w:val="-2"/>
          <w:w w:val="105"/>
        </w:rPr>
        <w:t>括</w:t>
      </w:r>
      <w:r>
        <w:rPr>
          <w:color w:val="4D4D4D"/>
          <w:spacing w:val="-2"/>
          <w:w w:val="105"/>
        </w:rPr>
        <w:t>护</w:t>
      </w:r>
      <w:r>
        <w:rPr>
          <w:color w:val="4D4D4D"/>
          <w:spacing w:val="-2"/>
          <w:w w:val="105"/>
        </w:rPr>
        <w:t>理</w:t>
      </w:r>
      <w:r>
        <w:rPr>
          <w:color w:val="4D4D4D"/>
          <w:spacing w:val="-2"/>
          <w:w w:val="105"/>
        </w:rPr>
        <w:t>医</w:t>
      </w:r>
      <w:r>
        <w:rPr>
          <w:color w:val="4D4D4D"/>
          <w:spacing w:val="-2"/>
          <w:w w:val="105"/>
        </w:rPr>
        <w:t>生</w:t>
      </w:r>
      <w:r>
        <w:rPr>
          <w:color w:val="4D4D4D"/>
          <w:spacing w:val="-2"/>
          <w:w w:val="105"/>
        </w:rPr>
        <w:t>、</w:t>
      </w:r>
      <w:r>
        <w:rPr>
          <w:color w:val="4D4D4D"/>
          <w:spacing w:val="-2"/>
          <w:w w:val="105"/>
        </w:rPr>
        <w:t>专</w:t>
      </w:r>
      <w:r>
        <w:rPr>
          <w:color w:val="4D4D4D"/>
          <w:spacing w:val="-2"/>
          <w:w w:val="105"/>
        </w:rPr>
        <w:t>家</w:t>
      </w:r>
      <w:r>
        <w:rPr>
          <w:color w:val="4D4D4D"/>
          <w:spacing w:val="-2"/>
          <w:w w:val="105"/>
        </w:rPr>
        <w:t>和</w:t>
      </w:r>
      <w:r>
        <w:rPr>
          <w:color w:val="4D4D4D"/>
          <w:spacing w:val="-2"/>
          <w:w w:val="105"/>
        </w:rPr>
        <w:t>急</w:t>
      </w:r>
      <w:r>
        <w:rPr>
          <w:color w:val="4D4D4D"/>
          <w:spacing w:val="-2"/>
          <w:w w:val="105"/>
        </w:rPr>
        <w:t>诊</w:t>
      </w:r>
      <w:r>
        <w:rPr>
          <w:color w:val="4D4D4D"/>
          <w:spacing w:val="-2"/>
          <w:w w:val="105"/>
        </w:rPr>
        <w:t>室</w:t>
      </w:r>
      <w:r>
        <w:rPr>
          <w:color w:val="4D4D4D"/>
          <w:spacing w:val="-2"/>
          <w:w w:val="105"/>
        </w:rPr>
        <w:t>医</w:t>
      </w:r>
      <w:r>
        <w:rPr>
          <w:color w:val="4D4D4D"/>
          <w:spacing w:val="-2"/>
          <w:w w:val="105"/>
        </w:rPr>
        <w:t>生</w:t>
      </w:r>
      <w:r>
        <w:rPr>
          <w:color w:val="4D4D4D"/>
          <w:spacing w:val="-2"/>
          <w:w w:val="105"/>
        </w:rPr>
        <w:t>）</w:t>
      </w:r>
      <w:r>
        <w:rPr>
          <w:color w:val="3B3B3B"/>
          <w:spacing w:val="-2"/>
          <w:w w:val="110"/>
        </w:rPr>
        <w:t>决</w:t>
      </w:r>
      <w:r>
        <w:rPr>
          <w:color w:val="3B3B3B"/>
          <w:spacing w:val="-2"/>
          <w:w w:val="110"/>
        </w:rPr>
        <w:t>定</w:t>
      </w:r>
      <w:r>
        <w:rPr>
          <w:color w:val="3B3B3B"/>
          <w:spacing w:val="-2"/>
          <w:w w:val="110"/>
        </w:rPr>
        <w:t>人</w:t>
      </w:r>
      <w:r>
        <w:rPr>
          <w:color w:val="3B3B3B"/>
          <w:spacing w:val="-2"/>
          <w:w w:val="110"/>
        </w:rPr>
        <w:t>们</w:t>
      </w:r>
      <w:r>
        <w:rPr>
          <w:color w:val="3B3B3B"/>
          <w:spacing w:val="-2"/>
          <w:w w:val="110"/>
        </w:rPr>
        <w:t>是</w:t>
      </w:r>
      <w:r>
        <w:rPr>
          <w:color w:val="3B3B3B"/>
          <w:spacing w:val="-2"/>
          <w:w w:val="110"/>
        </w:rPr>
        <w:t>否</w:t>
      </w:r>
      <w:r>
        <w:rPr>
          <w:color w:val="3B3B3B"/>
          <w:spacing w:val="-2"/>
          <w:w w:val="110"/>
        </w:rPr>
        <w:t>需</w:t>
      </w:r>
      <w:r>
        <w:rPr>
          <w:color w:val="3B3B3B"/>
          <w:spacing w:val="-2"/>
          <w:w w:val="110"/>
        </w:rPr>
        <w:t>要</w:t>
      </w:r>
      <w:r>
        <w:rPr>
          <w:color w:val="3B3B3B"/>
          <w:spacing w:val="-2"/>
          <w:w w:val="110"/>
        </w:rPr>
        <w:t>住</w:t>
      </w:r>
      <w:r>
        <w:rPr>
          <w:color w:val="3B3B3B"/>
          <w:spacing w:val="-2"/>
          <w:w w:val="110"/>
        </w:rPr>
        <w:t>院</w:t>
      </w:r>
      <w:r>
        <w:rPr>
          <w:color w:val="909090"/>
          <w:spacing w:val="-2"/>
          <w:w w:val="110"/>
        </w:rPr>
        <w:t>。</w:t>
      </w:r>
    </w:p>
    <w:p>
      <w:pPr>
        <w:pStyle w:val="BodyText"/>
        <w:spacing w:line="321" w:lineRule="auto"/>
        <w:ind w:left="1082" w:right="223" w:firstLine="815"/>
      </w:pPr>
      <w:r>
        <w:rPr>
          <w:color w:val="4D4D4D"/>
          <w:spacing w:val="-2"/>
          <w:w w:val="105"/>
        </w:rPr>
        <w:t>住</w:t>
      </w:r>
      <w:r>
        <w:rPr>
          <w:color w:val="4D4D4D"/>
          <w:spacing w:val="-2"/>
          <w:w w:val="105"/>
        </w:rPr>
        <w:t>院</w:t>
      </w:r>
      <w:r>
        <w:rPr>
          <w:color w:val="4D4D4D"/>
          <w:spacing w:val="-2"/>
          <w:w w:val="105"/>
        </w:rPr>
        <w:t>的</w:t>
      </w:r>
      <w:r>
        <w:rPr>
          <w:color w:val="4D4D4D"/>
          <w:spacing w:val="-2"/>
          <w:w w:val="105"/>
        </w:rPr>
        <w:t>第</w:t>
      </w:r>
      <w:r>
        <w:rPr>
          <w:color w:val="909090"/>
          <w:spacing w:val="-2"/>
          <w:w w:val="105"/>
        </w:rPr>
        <w:t>一</w:t>
      </w:r>
      <w:r>
        <w:rPr>
          <w:color w:val="3B3B3B"/>
          <w:spacing w:val="-2"/>
          <w:w w:val="105"/>
        </w:rPr>
        <w:t>步</w:t>
      </w:r>
      <w:r>
        <w:rPr>
          <w:color w:val="3B3B3B"/>
          <w:spacing w:val="-2"/>
          <w:w w:val="105"/>
        </w:rPr>
        <w:t>是</w:t>
      </w:r>
      <w:r>
        <w:rPr>
          <w:color w:val="3B3B3B"/>
          <w:spacing w:val="-2"/>
          <w:w w:val="105"/>
        </w:rPr>
        <w:t>登</w:t>
      </w:r>
      <w:r>
        <w:rPr>
          <w:color w:val="3B3B3B"/>
          <w:spacing w:val="-2"/>
          <w:w w:val="105"/>
        </w:rPr>
        <w:t>记</w:t>
      </w:r>
      <w:r>
        <w:rPr>
          <w:color w:val="909090"/>
          <w:spacing w:val="-2"/>
          <w:w w:val="105"/>
        </w:rPr>
        <w:t>。</w:t>
      </w:r>
      <w:r>
        <w:rPr>
          <w:color w:val="3B3B3B"/>
          <w:spacing w:val="-2"/>
          <w:w w:val="105"/>
        </w:rPr>
        <w:t>有</w:t>
      </w:r>
      <w:r>
        <w:rPr>
          <w:color w:val="3B3B3B"/>
          <w:spacing w:val="-2"/>
          <w:w w:val="105"/>
        </w:rPr>
        <w:t>时</w:t>
      </w:r>
      <w:r>
        <w:rPr>
          <w:color w:val="3B3B3B"/>
          <w:spacing w:val="-2"/>
          <w:w w:val="105"/>
        </w:rPr>
        <w:t>候</w:t>
      </w:r>
      <w:r>
        <w:rPr>
          <w:color w:val="3B3B3B"/>
          <w:spacing w:val="-2"/>
          <w:w w:val="105"/>
        </w:rPr>
        <w:t>可</w:t>
      </w:r>
      <w:r>
        <w:rPr>
          <w:color w:val="3B3B3B"/>
          <w:spacing w:val="-2"/>
          <w:w w:val="105"/>
        </w:rPr>
        <w:t>以</w:t>
      </w:r>
      <w:r>
        <w:rPr>
          <w:color w:val="3B3B3B"/>
          <w:spacing w:val="-2"/>
          <w:w w:val="105"/>
        </w:rPr>
        <w:t>在</w:t>
      </w:r>
      <w:r>
        <w:rPr>
          <w:color w:val="3B3B3B"/>
          <w:spacing w:val="-2"/>
          <w:w w:val="105"/>
        </w:rPr>
        <w:t>到</w:t>
      </w:r>
      <w:r>
        <w:rPr>
          <w:color w:val="3B3B3B"/>
          <w:spacing w:val="-2"/>
          <w:w w:val="105"/>
        </w:rPr>
        <w:t>达</w:t>
      </w:r>
      <w:r>
        <w:rPr>
          <w:color w:val="3B3B3B"/>
          <w:spacing w:val="-2"/>
          <w:w w:val="105"/>
        </w:rPr>
        <w:t>医</w:t>
      </w:r>
      <w:r>
        <w:rPr>
          <w:color w:val="3B3B3B"/>
          <w:spacing w:val="-2"/>
          <w:w w:val="105"/>
        </w:rPr>
        <w:t>院</w:t>
      </w:r>
      <w:r>
        <w:rPr>
          <w:color w:val="3B3B3B"/>
          <w:spacing w:val="-2"/>
          <w:w w:val="105"/>
        </w:rPr>
        <w:t>之</w:t>
      </w:r>
      <w:r>
        <w:rPr>
          <w:color w:val="3B3B3B"/>
          <w:spacing w:val="-2"/>
          <w:w w:val="105"/>
        </w:rPr>
        <w:t>前</w:t>
      </w:r>
      <w:r>
        <w:rPr>
          <w:color w:val="4D4D4D"/>
          <w:spacing w:val="-2"/>
          <w:w w:val="110"/>
        </w:rPr>
        <w:t>完</w:t>
      </w:r>
      <w:r>
        <w:rPr>
          <w:color w:val="4D4D4D"/>
          <w:spacing w:val="-2"/>
          <w:w w:val="110"/>
        </w:rPr>
        <w:t>成</w:t>
      </w:r>
      <w:r>
        <w:rPr>
          <w:color w:val="4D4D4D"/>
          <w:spacing w:val="-2"/>
          <w:w w:val="110"/>
        </w:rPr>
        <w:t>登</w:t>
      </w:r>
      <w:r>
        <w:rPr>
          <w:color w:val="4D4D4D"/>
          <w:spacing w:val="-2"/>
          <w:w w:val="110"/>
        </w:rPr>
        <w:t>记</w:t>
      </w:r>
      <w:r>
        <w:rPr>
          <w:color w:val="909090"/>
          <w:spacing w:val="-2"/>
          <w:w w:val="110"/>
        </w:rPr>
        <w:t>。</w:t>
      </w:r>
      <w:r>
        <w:rPr>
          <w:color w:val="4D4D4D"/>
          <w:spacing w:val="-2"/>
          <w:w w:val="110"/>
        </w:rPr>
        <w:t>登</w:t>
      </w:r>
      <w:r>
        <w:rPr>
          <w:color w:val="4D4D4D"/>
          <w:spacing w:val="-2"/>
          <w:w w:val="110"/>
        </w:rPr>
        <w:t>记</w:t>
      </w:r>
      <w:r>
        <w:rPr>
          <w:color w:val="4D4D4D"/>
          <w:spacing w:val="-2"/>
          <w:w w:val="110"/>
        </w:rPr>
        <w:t>时</w:t>
      </w:r>
      <w:r>
        <w:rPr>
          <w:color w:val="4D4D4D"/>
          <w:spacing w:val="-2"/>
          <w:w w:val="110"/>
        </w:rPr>
        <w:t>需</w:t>
      </w:r>
      <w:r>
        <w:rPr>
          <w:color w:val="4D4D4D"/>
          <w:spacing w:val="-2"/>
          <w:w w:val="110"/>
        </w:rPr>
        <w:t>要</w:t>
      </w:r>
      <w:r>
        <w:rPr>
          <w:color w:val="4D4D4D"/>
          <w:spacing w:val="-2"/>
          <w:w w:val="110"/>
        </w:rPr>
        <w:t>填</w:t>
      </w:r>
      <w:r>
        <w:rPr>
          <w:color w:val="4D4D4D"/>
          <w:spacing w:val="-2"/>
          <w:w w:val="110"/>
        </w:rPr>
        <w:t>写</w:t>
      </w:r>
      <w:r>
        <w:rPr>
          <w:color w:val="4D4D4D"/>
          <w:spacing w:val="-2"/>
          <w:w w:val="110"/>
        </w:rPr>
        <w:t>以</w:t>
      </w:r>
      <w:r>
        <w:rPr>
          <w:color w:val="4D4D4D"/>
          <w:spacing w:val="-2"/>
          <w:w w:val="110"/>
        </w:rPr>
        <w:t>下</w:t>
      </w:r>
      <w:r>
        <w:rPr>
          <w:color w:val="4D4D4D"/>
          <w:spacing w:val="-2"/>
          <w:w w:val="110"/>
        </w:rPr>
        <w:t>信</w:t>
      </w:r>
      <w:r>
        <w:rPr>
          <w:color w:val="4D4D4D"/>
          <w:spacing w:val="-2"/>
          <w:w w:val="110"/>
        </w:rPr>
        <w:t>息</w:t>
      </w:r>
      <w:r>
        <w:rPr>
          <w:color w:val="4D4D4D"/>
          <w:spacing w:val="-2"/>
          <w:w w:val="110"/>
        </w:rPr>
        <w:t>：</w:t>
      </w:r>
    </w:p>
    <w:p>
      <w:pPr>
        <w:pStyle w:val="BodyText"/>
        <w:spacing w:before="34"/>
        <w:ind w:left="493"/>
      </w:pPr>
      <w:r>
        <w:rPr/>
        <w:br w:type="column"/>
      </w:r>
      <w:r>
        <w:rPr>
          <w:color w:val="1A1A1A"/>
          <w:w w:val="105"/>
        </w:rPr>
        <w:t>·</w:t>
      </w:r>
      <w:r>
        <w:rPr>
          <w:color w:val="4D4D4D"/>
          <w:w w:val="105"/>
        </w:rPr>
        <w:t>基</w:t>
      </w:r>
      <w:r>
        <w:rPr>
          <w:color w:val="4D4D4D"/>
          <w:w w:val="105"/>
        </w:rPr>
        <w:t>本</w:t>
      </w:r>
      <w:r>
        <w:rPr>
          <w:color w:val="4D4D4D"/>
          <w:w w:val="105"/>
        </w:rPr>
        <w:t>信</w:t>
      </w:r>
      <w:r>
        <w:rPr>
          <w:color w:val="4D4D4D"/>
          <w:w w:val="105"/>
        </w:rPr>
        <w:t>息</w:t>
      </w:r>
      <w:r>
        <w:rPr>
          <w:color w:val="4D4D4D"/>
          <w:w w:val="105"/>
        </w:rPr>
        <w:t>（</w:t>
      </w:r>
      <w:r>
        <w:rPr>
          <w:color w:val="4D4D4D"/>
          <w:w w:val="105"/>
        </w:rPr>
        <w:t>如</w:t>
      </w:r>
      <w:r>
        <w:rPr>
          <w:color w:val="4D4D4D"/>
          <w:w w:val="105"/>
        </w:rPr>
        <w:t>姓</w:t>
      </w:r>
      <w:r>
        <w:rPr>
          <w:color w:val="4D4D4D"/>
          <w:w w:val="105"/>
        </w:rPr>
        <w:t>名</w:t>
      </w:r>
      <w:r>
        <w:rPr>
          <w:color w:val="4D4D4D"/>
          <w:w w:val="105"/>
        </w:rPr>
        <w:t>和</w:t>
      </w:r>
      <w:r>
        <w:rPr>
          <w:color w:val="4D4D4D"/>
          <w:w w:val="105"/>
        </w:rPr>
        <w:t>住</w:t>
      </w:r>
      <w:r>
        <w:rPr>
          <w:color w:val="4D4D4D"/>
          <w:w w:val="105"/>
        </w:rPr>
        <w:t>址</w:t>
      </w:r>
      <w:r>
        <w:rPr>
          <w:color w:val="4D4D4D"/>
          <w:spacing w:val="-10"/>
          <w:w w:val="105"/>
        </w:rPr>
        <w:t>）</w:t>
      </w:r>
    </w:p>
    <w:p>
      <w:pPr>
        <w:pStyle w:val="BodyText"/>
        <w:spacing w:before="164"/>
        <w:ind w:left="493"/>
      </w:pPr>
      <w:r>
        <w:rPr>
          <w:color w:val="1A1A1A"/>
          <w:w w:val="115"/>
        </w:rPr>
        <w:t>·</w:t>
      </w:r>
      <w:r>
        <w:rPr>
          <w:color w:val="4D4D4D"/>
          <w:w w:val="115"/>
        </w:rPr>
        <w:t>医</w:t>
      </w:r>
      <w:r>
        <w:rPr>
          <w:color w:val="4D4D4D"/>
          <w:w w:val="115"/>
        </w:rPr>
        <w:t>疗</w:t>
      </w:r>
      <w:r>
        <w:rPr>
          <w:color w:val="4D4D4D"/>
          <w:w w:val="115"/>
        </w:rPr>
        <w:t>保</w:t>
      </w:r>
      <w:r>
        <w:rPr>
          <w:color w:val="4D4D4D"/>
          <w:w w:val="115"/>
        </w:rPr>
        <w:t>险</w:t>
      </w:r>
      <w:r>
        <w:rPr>
          <w:color w:val="4D4D4D"/>
          <w:w w:val="115"/>
        </w:rPr>
        <w:t>信</w:t>
      </w:r>
      <w:r>
        <w:rPr>
          <w:color w:val="4D4D4D"/>
          <w:spacing w:val="-10"/>
          <w:w w:val="115"/>
        </w:rPr>
        <w:t>息</w:t>
      </w:r>
    </w:p>
    <w:p>
      <w:pPr>
        <w:pStyle w:val="BodyText"/>
        <w:spacing w:before="164"/>
        <w:ind w:left="493"/>
      </w:pPr>
      <w:r>
        <w:rPr>
          <w:color w:val="1A1A1A"/>
          <w:w w:val="105"/>
        </w:rPr>
        <w:t>·</w:t>
      </w:r>
      <w:r>
        <w:rPr>
          <w:color w:val="4D4D4D"/>
          <w:w w:val="105"/>
        </w:rPr>
        <w:t>家</w:t>
      </w:r>
      <w:r>
        <w:rPr>
          <w:color w:val="4D4D4D"/>
          <w:w w:val="105"/>
        </w:rPr>
        <w:t>庭</w:t>
      </w:r>
      <w:r>
        <w:rPr>
          <w:color w:val="4D4D4D"/>
          <w:w w:val="105"/>
        </w:rPr>
        <w:t>成</w:t>
      </w:r>
      <w:r>
        <w:rPr>
          <w:color w:val="4D4D4D"/>
          <w:w w:val="105"/>
        </w:rPr>
        <w:t>员</w:t>
      </w:r>
      <w:r>
        <w:rPr>
          <w:color w:val="4D4D4D"/>
          <w:w w:val="105"/>
        </w:rPr>
        <w:t>或</w:t>
      </w:r>
      <w:r>
        <w:rPr>
          <w:color w:val="4D4D4D"/>
          <w:w w:val="105"/>
        </w:rPr>
        <w:t>朋</w:t>
      </w:r>
      <w:r>
        <w:rPr>
          <w:color w:val="4D4D4D"/>
          <w:w w:val="105"/>
        </w:rPr>
        <w:t>友</w:t>
      </w:r>
      <w:r>
        <w:rPr>
          <w:color w:val="4D4D4D"/>
          <w:w w:val="105"/>
        </w:rPr>
        <w:t>的</w:t>
      </w:r>
      <w:r>
        <w:rPr>
          <w:color w:val="4D4D4D"/>
          <w:w w:val="105"/>
        </w:rPr>
        <w:t>电</w:t>
      </w:r>
      <w:r>
        <w:rPr>
          <w:color w:val="4D4D4D"/>
          <w:w w:val="105"/>
        </w:rPr>
        <w:t>话</w:t>
      </w:r>
      <w:r>
        <w:rPr>
          <w:color w:val="4D4D4D"/>
          <w:w w:val="105"/>
        </w:rPr>
        <w:t>，</w:t>
      </w:r>
      <w:r>
        <w:rPr>
          <w:color w:val="4D4D4D"/>
          <w:w w:val="105"/>
        </w:rPr>
        <w:t>以</w:t>
      </w:r>
      <w:r>
        <w:rPr>
          <w:color w:val="4D4D4D"/>
          <w:w w:val="105"/>
        </w:rPr>
        <w:t>便</w:t>
      </w:r>
      <w:r>
        <w:rPr>
          <w:color w:val="4D4D4D"/>
          <w:w w:val="105"/>
        </w:rPr>
        <w:t>在</w:t>
      </w:r>
      <w:r>
        <w:rPr>
          <w:color w:val="4D4D4D"/>
          <w:w w:val="105"/>
        </w:rPr>
        <w:t>急</w:t>
      </w:r>
      <w:r>
        <w:rPr>
          <w:color w:val="4D4D4D"/>
          <w:w w:val="105"/>
        </w:rPr>
        <w:t>诊</w:t>
      </w:r>
      <w:r>
        <w:rPr>
          <w:color w:val="4D4D4D"/>
          <w:w w:val="105"/>
        </w:rPr>
        <w:t>时</w:t>
      </w:r>
      <w:r>
        <w:rPr>
          <w:color w:val="4D4D4D"/>
          <w:w w:val="105"/>
        </w:rPr>
        <w:t>联</w:t>
      </w:r>
      <w:r>
        <w:rPr>
          <w:color w:val="4D4D4D"/>
          <w:spacing w:val="-10"/>
          <w:w w:val="105"/>
        </w:rPr>
        <w:t>系</w:t>
      </w:r>
    </w:p>
    <w:p>
      <w:pPr>
        <w:pStyle w:val="BodyText"/>
        <w:spacing w:before="175"/>
        <w:ind w:left="493"/>
      </w:pPr>
      <w:r>
        <w:rPr>
          <w:color w:val="1A1A1A"/>
          <w:w w:val="115"/>
        </w:rPr>
        <w:t>·</w:t>
      </w:r>
      <w:r>
        <w:rPr>
          <w:color w:val="4D4D4D"/>
          <w:w w:val="115"/>
        </w:rPr>
        <w:t>治</w:t>
      </w:r>
      <w:r>
        <w:rPr>
          <w:color w:val="4D4D4D"/>
          <w:w w:val="115"/>
        </w:rPr>
        <w:t>疗</w:t>
      </w:r>
      <w:r>
        <w:rPr>
          <w:color w:val="4D4D4D"/>
          <w:w w:val="115"/>
        </w:rPr>
        <w:t>同</w:t>
      </w:r>
      <w:r>
        <w:rPr>
          <w:color w:val="4D4D4D"/>
          <w:w w:val="115"/>
        </w:rPr>
        <w:t>意</w:t>
      </w:r>
      <w:r>
        <w:rPr>
          <w:color w:val="4D4D4D"/>
          <w:spacing w:val="-10"/>
          <w:w w:val="115"/>
        </w:rPr>
        <w:t>书</w:t>
      </w:r>
    </w:p>
    <w:p>
      <w:pPr>
        <w:pStyle w:val="BodyText"/>
        <w:spacing w:before="164"/>
        <w:ind w:left="493"/>
      </w:pPr>
      <w:r>
        <w:rPr/>
        <w:pict>
          <v:shape style="position:absolute;margin-left:953.039673pt;margin-top:5.498931pt;width:14.55pt;height:14.55pt;mso-position-horizontal-relative:page;mso-position-vertical-relative:paragraph;z-index:15915008" type="#_x0000_t202" id="docshape477" filled="false" stroked="false">
            <v:textbox inset="0,0,0,0" style="layout-flow:vertical-ideographic">
              <w:txbxContent>
                <w:p>
                  <w:pPr>
                    <w:spacing w:line="156" w:lineRule="auto" w:before="0"/>
                    <w:ind w:left="20" w:right="0" w:firstLine="0"/>
                    <w:jc w:val="left"/>
                    <w:rPr>
                      <w:sz w:val="25"/>
                    </w:rPr>
                  </w:pPr>
                  <w:r>
                    <w:rPr>
                      <w:color w:val="5B5B5B"/>
                      <w:w w:val="100"/>
                      <w:sz w:val="25"/>
                    </w:rPr>
                    <w:t>｀</w:t>
                  </w:r>
                </w:p>
              </w:txbxContent>
            </v:textbox>
            <w10:wrap type="none"/>
          </v:shape>
        </w:pict>
      </w:r>
      <w:r>
        <w:rPr>
          <w:color w:val="1A1A1A"/>
          <w:w w:val="110"/>
        </w:rPr>
        <w:t>·</w:t>
      </w:r>
      <w:r>
        <w:rPr>
          <w:color w:val="1A1A1A"/>
          <w:w w:val="110"/>
        </w:rPr>
        <w:t>同</w:t>
      </w:r>
      <w:r>
        <w:rPr>
          <w:color w:val="1A1A1A"/>
          <w:w w:val="110"/>
        </w:rPr>
        <w:t>意</w:t>
      </w:r>
      <w:r>
        <w:rPr>
          <w:color w:val="1A1A1A"/>
          <w:w w:val="110"/>
        </w:rPr>
        <w:t>给</w:t>
      </w:r>
      <w:r>
        <w:rPr>
          <w:color w:val="1A1A1A"/>
          <w:w w:val="110"/>
        </w:rPr>
        <w:t>保</w:t>
      </w:r>
      <w:r>
        <w:rPr>
          <w:color w:val="1A1A1A"/>
          <w:w w:val="110"/>
        </w:rPr>
        <w:t>险</w:t>
      </w:r>
      <w:r>
        <w:rPr>
          <w:color w:val="1A1A1A"/>
          <w:w w:val="110"/>
        </w:rPr>
        <w:t>公</w:t>
      </w:r>
      <w:r>
        <w:rPr>
          <w:color w:val="1A1A1A"/>
          <w:w w:val="110"/>
        </w:rPr>
        <w:t>司</w:t>
      </w:r>
      <w:r>
        <w:rPr>
          <w:color w:val="1A1A1A"/>
          <w:w w:val="110"/>
        </w:rPr>
        <w:t>提</w:t>
      </w:r>
      <w:r>
        <w:rPr>
          <w:color w:val="1A1A1A"/>
          <w:w w:val="110"/>
        </w:rPr>
        <w:t>供</w:t>
      </w:r>
      <w:r>
        <w:rPr>
          <w:color w:val="1A1A1A"/>
          <w:w w:val="110"/>
        </w:rPr>
        <w:t>信</w:t>
      </w:r>
      <w:r>
        <w:rPr>
          <w:color w:val="1A1A1A"/>
          <w:spacing w:val="-10"/>
          <w:w w:val="110"/>
        </w:rPr>
        <w:t>息</w:t>
      </w:r>
    </w:p>
    <w:p>
      <w:pPr>
        <w:pStyle w:val="BodyText"/>
        <w:spacing w:before="174"/>
        <w:ind w:left="504"/>
      </w:pPr>
      <w:r>
        <w:rPr>
          <w:color w:val="1A1A1A"/>
          <w:w w:val="115"/>
        </w:rPr>
        <w:t>·</w:t>
      </w:r>
      <w:r>
        <w:rPr>
          <w:color w:val="1A1A1A"/>
          <w:spacing w:val="-2"/>
          <w:w w:val="115"/>
        </w:rPr>
        <w:t>同意缴费的协议</w:t>
      </w:r>
    </w:p>
    <w:p>
      <w:pPr>
        <w:pStyle w:val="BodyText"/>
        <w:spacing w:line="321" w:lineRule="auto" w:before="164"/>
        <w:ind w:left="575" w:right="451" w:firstLine="807"/>
        <w:jc w:val="both"/>
      </w:pPr>
      <w:r>
        <w:rPr>
          <w:color w:val="4D4D4D"/>
          <w:spacing w:val="1"/>
          <w:w w:val="108"/>
        </w:rPr>
        <w:t>病人在住院期间要求佩戴识别腕带</w:t>
      </w:r>
      <w:r>
        <w:rPr>
          <w:color w:val="909090"/>
          <w:spacing w:val="1"/>
          <w:w w:val="108"/>
        </w:rPr>
        <w:t>。</w:t>
      </w:r>
      <w:r>
        <w:rPr>
          <w:color w:val="3B3B3B"/>
          <w:w w:val="108"/>
        </w:rPr>
        <w:t>病人需要检查</w:t>
      </w:r>
      <w:r>
        <w:rPr>
          <w:color w:val="4D4D4D"/>
          <w:spacing w:val="1"/>
          <w:w w:val="108"/>
        </w:rPr>
        <w:t>识别腕带上的信息是否正确，并应一直佩戴</w:t>
      </w:r>
      <w:r>
        <w:rPr>
          <w:color w:val="909090"/>
          <w:spacing w:val="1"/>
          <w:w w:val="108"/>
        </w:rPr>
        <w:t>。</w:t>
      </w:r>
      <w:r>
        <w:rPr>
          <w:color w:val="3B3B3B"/>
          <w:w w:val="108"/>
        </w:rPr>
        <w:t>这样当做</w:t>
      </w:r>
      <w:r>
        <w:rPr>
          <w:color w:val="4D4D4D"/>
          <w:w w:val="106"/>
        </w:rPr>
        <w:t>检查或操作时，可保证工作人员诊治正确的患者</w:t>
      </w:r>
      <w:r>
        <w:rPr>
          <w:color w:val="909090"/>
          <w:w w:val="106"/>
        </w:rPr>
        <w:t>。</w:t>
      </w:r>
    </w:p>
    <w:p>
      <w:pPr>
        <w:pStyle w:val="BodyText"/>
        <w:spacing w:line="321" w:lineRule="auto" w:before="13"/>
        <w:ind w:left="569" w:right="213" w:firstLine="826"/>
      </w:pPr>
      <w:r>
        <w:rPr>
          <w:color w:val="4D4D4D"/>
          <w:spacing w:val="-2"/>
          <w:w w:val="110"/>
        </w:rPr>
        <w:t>住</w:t>
      </w:r>
      <w:r>
        <w:rPr>
          <w:color w:val="4D4D4D"/>
          <w:spacing w:val="-2"/>
          <w:w w:val="110"/>
        </w:rPr>
        <w:t>院</w:t>
      </w:r>
      <w:r>
        <w:rPr>
          <w:color w:val="4D4D4D"/>
          <w:spacing w:val="-2"/>
          <w:w w:val="110"/>
        </w:rPr>
        <w:t>手</w:t>
      </w:r>
      <w:r>
        <w:rPr>
          <w:color w:val="4D4D4D"/>
          <w:spacing w:val="-2"/>
          <w:w w:val="110"/>
        </w:rPr>
        <w:t>续</w:t>
      </w:r>
      <w:r>
        <w:rPr>
          <w:color w:val="4D4D4D"/>
          <w:spacing w:val="-2"/>
          <w:w w:val="110"/>
        </w:rPr>
        <w:t>办</w:t>
      </w:r>
      <w:r>
        <w:rPr>
          <w:color w:val="4D4D4D"/>
          <w:spacing w:val="-2"/>
          <w:w w:val="110"/>
        </w:rPr>
        <w:t>好</w:t>
      </w:r>
      <w:r>
        <w:rPr>
          <w:color w:val="4D4D4D"/>
          <w:spacing w:val="-2"/>
          <w:w w:val="110"/>
        </w:rPr>
        <w:t>后</w:t>
      </w:r>
      <w:r>
        <w:rPr>
          <w:color w:val="4D4D4D"/>
          <w:spacing w:val="-2"/>
          <w:w w:val="110"/>
        </w:rPr>
        <w:t>，</w:t>
      </w:r>
      <w:r>
        <w:rPr>
          <w:color w:val="4D4D4D"/>
          <w:spacing w:val="-2"/>
          <w:w w:val="110"/>
        </w:rPr>
        <w:t>病</w:t>
      </w:r>
      <w:r>
        <w:rPr>
          <w:color w:val="4D4D4D"/>
          <w:spacing w:val="-2"/>
          <w:w w:val="110"/>
        </w:rPr>
        <w:t>人</w:t>
      </w:r>
      <w:r>
        <w:rPr>
          <w:color w:val="4D4D4D"/>
          <w:spacing w:val="-2"/>
          <w:w w:val="110"/>
        </w:rPr>
        <w:t>会</w:t>
      </w:r>
      <w:r>
        <w:rPr>
          <w:color w:val="4D4D4D"/>
          <w:spacing w:val="-2"/>
          <w:w w:val="110"/>
        </w:rPr>
        <w:t>被</w:t>
      </w:r>
      <w:r>
        <w:rPr>
          <w:color w:val="4D4D4D"/>
          <w:spacing w:val="-2"/>
          <w:w w:val="110"/>
        </w:rPr>
        <w:t>要</w:t>
      </w:r>
      <w:r>
        <w:rPr>
          <w:color w:val="4D4D4D"/>
          <w:spacing w:val="-2"/>
          <w:w w:val="110"/>
        </w:rPr>
        <w:t>求</w:t>
      </w:r>
      <w:r>
        <w:rPr>
          <w:color w:val="4D4D4D"/>
          <w:spacing w:val="-2"/>
          <w:w w:val="110"/>
        </w:rPr>
        <w:t>查</w:t>
      </w:r>
      <w:r>
        <w:rPr>
          <w:color w:val="4D4D4D"/>
          <w:spacing w:val="-2"/>
          <w:w w:val="110"/>
        </w:rPr>
        <w:t>血</w:t>
      </w:r>
      <w:r>
        <w:rPr>
          <w:color w:val="4D4D4D"/>
          <w:spacing w:val="-2"/>
          <w:w w:val="110"/>
        </w:rPr>
        <w:t>，</w:t>
      </w:r>
      <w:r>
        <w:rPr>
          <w:color w:val="4D4D4D"/>
          <w:spacing w:val="-2"/>
          <w:w w:val="110"/>
        </w:rPr>
        <w:t>做</w:t>
      </w:r>
      <w:r>
        <w:rPr>
          <w:rFonts w:ascii="Arial" w:eastAsia="Arial"/>
          <w:color w:val="4D4D4D"/>
          <w:spacing w:val="-2"/>
          <w:w w:val="110"/>
          <w:sz w:val="38"/>
        </w:rPr>
        <w:t>X</w:t>
      </w:r>
      <w:r>
        <w:rPr>
          <w:color w:val="4D4D4D"/>
          <w:spacing w:val="-2"/>
          <w:w w:val="110"/>
        </w:rPr>
        <w:t>光</w:t>
      </w:r>
      <w:r>
        <w:rPr>
          <w:color w:val="4D4D4D"/>
          <w:spacing w:val="-2"/>
          <w:w w:val="110"/>
        </w:rPr>
        <w:t>检</w:t>
      </w:r>
      <w:r>
        <w:rPr>
          <w:color w:val="4D4D4D"/>
          <w:spacing w:val="-2"/>
          <w:w w:val="110"/>
        </w:rPr>
        <w:t>查</w:t>
      </w:r>
      <w:r>
        <w:rPr>
          <w:color w:val="3B3B3B"/>
          <w:spacing w:val="-2"/>
          <w:w w:val="110"/>
        </w:rPr>
        <w:t>或</w:t>
      </w:r>
      <w:r>
        <w:rPr>
          <w:color w:val="3B3B3B"/>
          <w:spacing w:val="-2"/>
          <w:w w:val="110"/>
        </w:rPr>
        <w:t>被</w:t>
      </w:r>
      <w:r>
        <w:rPr>
          <w:color w:val="3B3B3B"/>
          <w:spacing w:val="-2"/>
          <w:w w:val="110"/>
        </w:rPr>
        <w:t>带</w:t>
      </w:r>
      <w:r>
        <w:rPr>
          <w:color w:val="3B3B3B"/>
          <w:spacing w:val="-2"/>
          <w:w w:val="110"/>
        </w:rPr>
        <w:t>到</w:t>
      </w:r>
      <w:r>
        <w:rPr>
          <w:color w:val="3B3B3B"/>
          <w:spacing w:val="-2"/>
          <w:w w:val="110"/>
        </w:rPr>
        <w:t>病</w:t>
      </w:r>
      <w:r>
        <w:rPr>
          <w:color w:val="3B3B3B"/>
          <w:spacing w:val="-2"/>
          <w:w w:val="110"/>
        </w:rPr>
        <w:t>房</w:t>
      </w:r>
      <w:r>
        <w:rPr>
          <w:color w:val="909090"/>
          <w:spacing w:val="-2"/>
          <w:w w:val="110"/>
        </w:rPr>
        <w:t>。</w:t>
      </w:r>
      <w:r>
        <w:rPr>
          <w:color w:val="3B3B3B"/>
          <w:spacing w:val="-2"/>
          <w:w w:val="110"/>
        </w:rPr>
        <w:t>病</w:t>
      </w:r>
      <w:r>
        <w:rPr>
          <w:color w:val="3B3B3B"/>
          <w:spacing w:val="-2"/>
          <w:w w:val="110"/>
        </w:rPr>
        <w:t>房</w:t>
      </w:r>
      <w:r>
        <w:rPr>
          <w:color w:val="3B3B3B"/>
          <w:spacing w:val="-2"/>
          <w:w w:val="110"/>
        </w:rPr>
        <w:t>可</w:t>
      </w:r>
      <w:r>
        <w:rPr>
          <w:color w:val="3B3B3B"/>
          <w:spacing w:val="-2"/>
          <w:w w:val="110"/>
        </w:rPr>
        <w:t>能</w:t>
      </w:r>
      <w:r>
        <w:rPr>
          <w:color w:val="3B3B3B"/>
          <w:spacing w:val="-2"/>
          <w:w w:val="110"/>
        </w:rPr>
        <w:t>是</w:t>
      </w:r>
      <w:r>
        <w:rPr>
          <w:color w:val="3B3B3B"/>
          <w:spacing w:val="-2"/>
          <w:w w:val="110"/>
        </w:rPr>
        <w:t>单</w:t>
      </w:r>
      <w:r>
        <w:rPr>
          <w:color w:val="3B3B3B"/>
          <w:spacing w:val="-2"/>
          <w:w w:val="110"/>
        </w:rPr>
        <w:t>人</w:t>
      </w:r>
      <w:r>
        <w:rPr>
          <w:color w:val="3B3B3B"/>
          <w:spacing w:val="-2"/>
          <w:w w:val="110"/>
        </w:rPr>
        <w:t>间</w:t>
      </w:r>
      <w:r>
        <w:rPr>
          <w:color w:val="3B3B3B"/>
          <w:spacing w:val="-2"/>
          <w:w w:val="110"/>
        </w:rPr>
        <w:t>，</w:t>
      </w:r>
      <w:r>
        <w:rPr>
          <w:color w:val="3B3B3B"/>
          <w:spacing w:val="-2"/>
          <w:w w:val="110"/>
        </w:rPr>
        <w:t>也</w:t>
      </w:r>
      <w:r>
        <w:rPr>
          <w:color w:val="3B3B3B"/>
          <w:spacing w:val="-2"/>
          <w:w w:val="110"/>
        </w:rPr>
        <w:t>可</w:t>
      </w:r>
      <w:r>
        <w:rPr>
          <w:color w:val="3B3B3B"/>
          <w:spacing w:val="-2"/>
          <w:w w:val="110"/>
        </w:rPr>
        <w:t>能</w:t>
      </w:r>
      <w:r>
        <w:rPr>
          <w:color w:val="3B3B3B"/>
          <w:spacing w:val="-2"/>
          <w:w w:val="110"/>
        </w:rPr>
        <w:t>是</w:t>
      </w:r>
      <w:r>
        <w:rPr>
          <w:color w:val="3B3B3B"/>
          <w:spacing w:val="-2"/>
          <w:w w:val="110"/>
        </w:rPr>
        <w:t>多</w:t>
      </w:r>
      <w:r>
        <w:rPr>
          <w:color w:val="3B3B3B"/>
          <w:spacing w:val="-2"/>
          <w:w w:val="110"/>
        </w:rPr>
        <w:t>人</w:t>
      </w:r>
      <w:r>
        <w:rPr>
          <w:color w:val="3B3B3B"/>
          <w:spacing w:val="-2"/>
          <w:w w:val="110"/>
        </w:rPr>
        <w:t>间</w:t>
      </w:r>
      <w:r>
        <w:rPr>
          <w:color w:val="909090"/>
          <w:spacing w:val="-2"/>
          <w:w w:val="110"/>
        </w:rPr>
        <w:t>。</w:t>
      </w:r>
      <w:r>
        <w:rPr>
          <w:color w:val="3B3B3B"/>
          <w:spacing w:val="-2"/>
          <w:w w:val="110"/>
        </w:rPr>
        <w:t>即</w:t>
      </w:r>
      <w:r>
        <w:rPr>
          <w:color w:val="3B3B3B"/>
          <w:spacing w:val="-2"/>
          <w:w w:val="110"/>
        </w:rPr>
        <w:t>使</w:t>
      </w:r>
      <w:r>
        <w:rPr>
          <w:color w:val="3B3B3B"/>
          <w:spacing w:val="-2"/>
          <w:w w:val="110"/>
        </w:rPr>
        <w:t>在</w:t>
      </w:r>
      <w:r>
        <w:rPr>
          <w:color w:val="3B3B3B"/>
          <w:spacing w:val="-2"/>
          <w:w w:val="110"/>
        </w:rPr>
        <w:t>单</w:t>
      </w:r>
      <w:r>
        <w:rPr>
          <w:color w:val="3B3B3B"/>
          <w:spacing w:val="-2"/>
          <w:w w:val="110"/>
        </w:rPr>
        <w:t>人</w:t>
      </w:r>
      <w:r>
        <w:rPr>
          <w:color w:val="3B3B3B"/>
          <w:spacing w:val="-2"/>
          <w:w w:val="110"/>
        </w:rPr>
        <w:t>间</w:t>
      </w:r>
      <w:r>
        <w:rPr>
          <w:color w:val="3B3B3B"/>
          <w:spacing w:val="-2"/>
          <w:w w:val="110"/>
        </w:rPr>
        <w:t>，</w:t>
      </w:r>
      <w:r>
        <w:rPr>
          <w:color w:val="3B3B3B"/>
          <w:spacing w:val="-2"/>
          <w:w w:val="110"/>
        </w:rPr>
        <w:t>隐</w:t>
      </w:r>
      <w:r>
        <w:rPr>
          <w:color w:val="3B3B3B"/>
          <w:spacing w:val="-2"/>
          <w:w w:val="110"/>
        </w:rPr>
        <w:t>私</w:t>
      </w:r>
      <w:r>
        <w:rPr>
          <w:color w:val="3B3B3B"/>
          <w:spacing w:val="-2"/>
          <w:w w:val="110"/>
        </w:rPr>
        <w:t>也</w:t>
      </w:r>
      <w:r>
        <w:rPr>
          <w:color w:val="3B3B3B"/>
          <w:spacing w:val="-2"/>
          <w:w w:val="110"/>
        </w:rPr>
        <w:t>受</w:t>
      </w:r>
      <w:r>
        <w:rPr>
          <w:color w:val="3B3B3B"/>
          <w:spacing w:val="-2"/>
          <w:w w:val="110"/>
        </w:rPr>
        <w:t>到</w:t>
      </w:r>
      <w:r>
        <w:rPr>
          <w:color w:val="3B3B3B"/>
          <w:spacing w:val="-2"/>
          <w:w w:val="110"/>
        </w:rPr>
        <w:t>限</w:t>
      </w:r>
      <w:r>
        <w:rPr>
          <w:color w:val="3B3B3B"/>
          <w:spacing w:val="-2"/>
          <w:w w:val="110"/>
        </w:rPr>
        <w:t>制</w:t>
      </w:r>
      <w:r>
        <w:rPr>
          <w:color w:val="909090"/>
          <w:spacing w:val="-2"/>
          <w:w w:val="110"/>
        </w:rPr>
        <w:t>。</w:t>
      </w:r>
      <w:r>
        <w:rPr>
          <w:color w:val="4D4D4D"/>
          <w:spacing w:val="-2"/>
          <w:w w:val="110"/>
        </w:rPr>
        <w:t>医</w:t>
      </w:r>
      <w:r>
        <w:rPr>
          <w:color w:val="4D4D4D"/>
          <w:spacing w:val="-2"/>
          <w:w w:val="110"/>
        </w:rPr>
        <w:t>院</w:t>
      </w:r>
      <w:r>
        <w:rPr>
          <w:color w:val="4D4D4D"/>
          <w:spacing w:val="-2"/>
          <w:w w:val="110"/>
        </w:rPr>
        <w:t>工</w:t>
      </w:r>
      <w:r>
        <w:rPr>
          <w:color w:val="4D4D4D"/>
          <w:spacing w:val="-2"/>
          <w:w w:val="110"/>
        </w:rPr>
        <w:t>作</w:t>
      </w:r>
      <w:r>
        <w:rPr>
          <w:color w:val="4D4D4D"/>
          <w:spacing w:val="-2"/>
          <w:w w:val="110"/>
        </w:rPr>
        <w:t>人</w:t>
      </w:r>
      <w:r>
        <w:rPr>
          <w:color w:val="4D4D4D"/>
          <w:spacing w:val="-2"/>
          <w:w w:val="110"/>
        </w:rPr>
        <w:t>员</w:t>
      </w:r>
      <w:r>
        <w:rPr>
          <w:color w:val="4D4D4D"/>
          <w:spacing w:val="-2"/>
          <w:w w:val="110"/>
        </w:rPr>
        <w:t>会</w:t>
      </w:r>
      <w:r>
        <w:rPr>
          <w:color w:val="4D4D4D"/>
          <w:spacing w:val="-2"/>
          <w:w w:val="110"/>
        </w:rPr>
        <w:t>频</w:t>
      </w:r>
      <w:r>
        <w:rPr>
          <w:color w:val="4D4D4D"/>
          <w:spacing w:val="-2"/>
          <w:w w:val="110"/>
        </w:rPr>
        <w:t>繁</w:t>
      </w:r>
      <w:r>
        <w:rPr>
          <w:color w:val="3B3B3B"/>
          <w:spacing w:val="-2"/>
          <w:w w:val="105"/>
        </w:rPr>
        <w:t>地出入病房，所以即使工作人员通常会敲门，但很多时候</w:t>
      </w:r>
      <w:r>
        <w:rPr>
          <w:color w:val="4D4D4D"/>
          <w:spacing w:val="-2"/>
          <w:w w:val="110"/>
        </w:rPr>
        <w:t>在</w:t>
      </w:r>
      <w:r>
        <w:rPr>
          <w:color w:val="4D4D4D"/>
          <w:spacing w:val="-2"/>
          <w:w w:val="110"/>
        </w:rPr>
        <w:t>病</w:t>
      </w:r>
      <w:r>
        <w:rPr>
          <w:color w:val="4D4D4D"/>
          <w:spacing w:val="-2"/>
          <w:w w:val="110"/>
        </w:rPr>
        <w:t>人</w:t>
      </w:r>
      <w:r>
        <w:rPr>
          <w:color w:val="4D4D4D"/>
          <w:spacing w:val="-2"/>
          <w:w w:val="110"/>
        </w:rPr>
        <w:t>回</w:t>
      </w:r>
      <w:r>
        <w:rPr>
          <w:color w:val="4D4D4D"/>
          <w:spacing w:val="-2"/>
          <w:w w:val="110"/>
        </w:rPr>
        <w:t>应</w:t>
      </w:r>
      <w:r>
        <w:rPr>
          <w:color w:val="4D4D4D"/>
          <w:spacing w:val="-2"/>
          <w:w w:val="110"/>
        </w:rPr>
        <w:t>之</w:t>
      </w:r>
      <w:r>
        <w:rPr>
          <w:color w:val="4D4D4D"/>
          <w:spacing w:val="-2"/>
          <w:w w:val="110"/>
        </w:rPr>
        <w:t>前</w:t>
      </w:r>
      <w:r>
        <w:rPr>
          <w:color w:val="4D4D4D"/>
          <w:spacing w:val="-2"/>
          <w:w w:val="110"/>
        </w:rPr>
        <w:t>已</w:t>
      </w:r>
      <w:r>
        <w:rPr>
          <w:color w:val="4D4D4D"/>
          <w:spacing w:val="-2"/>
          <w:w w:val="110"/>
        </w:rPr>
        <w:t>经</w:t>
      </w:r>
      <w:r>
        <w:rPr>
          <w:color w:val="4D4D4D"/>
          <w:spacing w:val="-2"/>
          <w:w w:val="110"/>
        </w:rPr>
        <w:t>进</w:t>
      </w:r>
      <w:r>
        <w:rPr>
          <w:color w:val="4D4D4D"/>
          <w:spacing w:val="-2"/>
          <w:w w:val="110"/>
        </w:rPr>
        <w:t>入</w:t>
      </w:r>
      <w:r>
        <w:rPr>
          <w:color w:val="4D4D4D"/>
          <w:spacing w:val="-2"/>
          <w:w w:val="110"/>
        </w:rPr>
        <w:t>病</w:t>
      </w:r>
      <w:r>
        <w:rPr>
          <w:color w:val="4D4D4D"/>
          <w:spacing w:val="-2"/>
          <w:w w:val="110"/>
        </w:rPr>
        <w:t>房</w:t>
      </w:r>
      <w:r>
        <w:rPr>
          <w:color w:val="909090"/>
          <w:spacing w:val="-2"/>
          <w:w w:val="110"/>
        </w:rPr>
        <w:t>。</w:t>
      </w:r>
    </w:p>
    <w:p>
      <w:pPr>
        <w:pStyle w:val="BodyText"/>
        <w:spacing w:before="8"/>
        <w:rPr>
          <w:sz w:val="13"/>
        </w:rPr>
      </w:pPr>
      <w:r>
        <w:rPr/>
        <w:drawing>
          <wp:anchor distT="0" distB="0" distL="0" distR="0" allowOverlap="1" layoutInCell="1" locked="0" behindDoc="0" simplePos="0" relativeHeight="346">
            <wp:simplePos x="0" y="0"/>
            <wp:positionH relativeFrom="page">
              <wp:posOffset>7367171</wp:posOffset>
            </wp:positionH>
            <wp:positionV relativeFrom="paragraph">
              <wp:posOffset>120433</wp:posOffset>
            </wp:positionV>
            <wp:extent cx="6272079" cy="617220"/>
            <wp:effectExtent l="0" t="0" r="0" b="0"/>
            <wp:wrapTopAndBottom/>
            <wp:docPr id="135" name="image126.png"/>
            <wp:cNvGraphicFramePr>
              <a:graphicFrameLocks noChangeAspect="1"/>
            </wp:cNvGraphicFramePr>
            <a:graphic>
              <a:graphicData uri="http://schemas.openxmlformats.org/drawingml/2006/picture">
                <pic:pic>
                  <pic:nvPicPr>
                    <pic:cNvPr id="136" name="image126.png"/>
                    <pic:cNvPicPr/>
                  </pic:nvPicPr>
                  <pic:blipFill>
                    <a:blip r:embed="rId131" cstate="print"/>
                    <a:stretch>
                      <a:fillRect/>
                    </a:stretch>
                  </pic:blipFill>
                  <pic:spPr>
                    <a:xfrm>
                      <a:off x="0" y="0"/>
                      <a:ext cx="6272079" cy="617220"/>
                    </a:xfrm>
                    <a:prstGeom prst="rect">
                      <a:avLst/>
                    </a:prstGeom>
                  </pic:spPr>
                </pic:pic>
              </a:graphicData>
            </a:graphic>
          </wp:anchor>
        </w:drawing>
      </w:r>
    </w:p>
    <w:p>
      <w:pPr>
        <w:pStyle w:val="BodyText"/>
        <w:spacing w:line="333" w:lineRule="auto" w:before="135"/>
        <w:ind w:left="851" w:right="613" w:firstLine="788"/>
        <w:jc w:val="both"/>
      </w:pPr>
      <w:r>
        <w:rPr>
          <w:color w:val="5B5B5B"/>
          <w:spacing w:val="-2"/>
          <w:w w:val="105"/>
        </w:rPr>
        <w:t>患</w:t>
      </w:r>
      <w:r>
        <w:rPr>
          <w:color w:val="5B5B5B"/>
          <w:spacing w:val="-2"/>
          <w:w w:val="105"/>
        </w:rPr>
        <w:t>者</w:t>
      </w:r>
      <w:r>
        <w:rPr>
          <w:color w:val="5B5B5B"/>
          <w:spacing w:val="-2"/>
          <w:w w:val="105"/>
        </w:rPr>
        <w:t>应</w:t>
      </w:r>
      <w:r>
        <w:rPr>
          <w:color w:val="5B5B5B"/>
          <w:spacing w:val="-2"/>
          <w:w w:val="105"/>
        </w:rPr>
        <w:t>携</w:t>
      </w:r>
      <w:r>
        <w:rPr>
          <w:color w:val="5B5B5B"/>
          <w:spacing w:val="-2"/>
          <w:w w:val="105"/>
        </w:rPr>
        <w:t>带</w:t>
      </w:r>
      <w:r>
        <w:rPr>
          <w:color w:val="5B5B5B"/>
          <w:spacing w:val="-2"/>
          <w:w w:val="105"/>
        </w:rPr>
        <w:t>正</w:t>
      </w:r>
      <w:r>
        <w:rPr>
          <w:color w:val="5B5B5B"/>
          <w:spacing w:val="-2"/>
          <w:w w:val="105"/>
        </w:rPr>
        <w:t>在</w:t>
      </w:r>
      <w:r>
        <w:rPr>
          <w:color w:val="5B5B5B"/>
          <w:spacing w:val="-2"/>
          <w:w w:val="105"/>
        </w:rPr>
        <w:t>服</w:t>
      </w:r>
      <w:r>
        <w:rPr>
          <w:color w:val="5B5B5B"/>
          <w:spacing w:val="-2"/>
          <w:w w:val="105"/>
        </w:rPr>
        <w:t>用</w:t>
      </w:r>
      <w:r>
        <w:rPr>
          <w:color w:val="5B5B5B"/>
          <w:spacing w:val="-2"/>
          <w:w w:val="105"/>
        </w:rPr>
        <w:t>的</w:t>
      </w:r>
      <w:r>
        <w:rPr>
          <w:color w:val="5B5B5B"/>
          <w:spacing w:val="-2"/>
          <w:w w:val="105"/>
        </w:rPr>
        <w:t>药</w:t>
      </w:r>
      <w:r>
        <w:rPr>
          <w:color w:val="5B5B5B"/>
          <w:spacing w:val="-2"/>
          <w:w w:val="105"/>
        </w:rPr>
        <w:t>物</w:t>
      </w:r>
      <w:r>
        <w:rPr>
          <w:color w:val="5B5B5B"/>
          <w:spacing w:val="-2"/>
          <w:w w:val="105"/>
        </w:rPr>
        <w:t>和</w:t>
      </w:r>
      <w:r>
        <w:rPr>
          <w:color w:val="5B5B5B"/>
          <w:spacing w:val="-2"/>
          <w:w w:val="105"/>
        </w:rPr>
        <w:t>剂</w:t>
      </w:r>
      <w:r>
        <w:rPr>
          <w:color w:val="5B5B5B"/>
          <w:spacing w:val="-2"/>
          <w:w w:val="105"/>
        </w:rPr>
        <w:t>量</w:t>
      </w:r>
      <w:r>
        <w:rPr>
          <w:color w:val="5B5B5B"/>
          <w:spacing w:val="-2"/>
          <w:w w:val="105"/>
        </w:rPr>
        <w:t>列</w:t>
      </w:r>
      <w:r>
        <w:rPr>
          <w:color w:val="5B5B5B"/>
          <w:spacing w:val="-2"/>
          <w:w w:val="105"/>
        </w:rPr>
        <w:t>表</w:t>
      </w:r>
      <w:r>
        <w:rPr>
          <w:color w:val="5B5B5B"/>
          <w:spacing w:val="-2"/>
          <w:w w:val="105"/>
        </w:rPr>
        <w:t>，</w:t>
      </w:r>
      <w:r>
        <w:rPr>
          <w:color w:val="5B5B5B"/>
          <w:spacing w:val="-2"/>
          <w:w w:val="105"/>
        </w:rPr>
        <w:t>以</w:t>
      </w:r>
      <w:r>
        <w:rPr>
          <w:color w:val="5B5B5B"/>
          <w:spacing w:val="-2"/>
          <w:w w:val="105"/>
        </w:rPr>
        <w:t>及</w:t>
      </w:r>
      <w:r>
        <w:rPr>
          <w:color w:val="5B5B5B"/>
          <w:spacing w:val="-2"/>
          <w:w w:val="105"/>
        </w:rPr>
        <w:t>医</w:t>
      </w:r>
      <w:r>
        <w:rPr>
          <w:color w:val="5B5B5B"/>
          <w:spacing w:val="-2"/>
          <w:w w:val="110"/>
        </w:rPr>
        <w:t>师</w:t>
      </w:r>
      <w:r>
        <w:rPr>
          <w:color w:val="5B5B5B"/>
          <w:spacing w:val="-2"/>
          <w:w w:val="110"/>
        </w:rPr>
        <w:t>的</w:t>
      </w:r>
      <w:r>
        <w:rPr>
          <w:color w:val="5B5B5B"/>
          <w:spacing w:val="-2"/>
          <w:w w:val="110"/>
        </w:rPr>
        <w:t>书</w:t>
      </w:r>
      <w:r>
        <w:rPr>
          <w:color w:val="5B5B5B"/>
          <w:spacing w:val="-2"/>
          <w:w w:val="110"/>
        </w:rPr>
        <w:t>面</w:t>
      </w:r>
      <w:r>
        <w:rPr>
          <w:color w:val="5B5B5B"/>
          <w:spacing w:val="-2"/>
          <w:w w:val="110"/>
        </w:rPr>
        <w:t>医</w:t>
      </w:r>
      <w:r>
        <w:rPr>
          <w:color w:val="5B5B5B"/>
          <w:spacing w:val="-2"/>
          <w:w w:val="110"/>
        </w:rPr>
        <w:t>嘱</w:t>
      </w:r>
      <w:r>
        <w:rPr>
          <w:color w:val="5B5B5B"/>
          <w:spacing w:val="-2"/>
          <w:w w:val="110"/>
        </w:rPr>
        <w:t>。</w:t>
      </w:r>
      <w:r>
        <w:rPr>
          <w:color w:val="5B5B5B"/>
          <w:spacing w:val="-2"/>
          <w:w w:val="110"/>
        </w:rPr>
        <w:t>院</w:t>
      </w:r>
      <w:r>
        <w:rPr>
          <w:color w:val="5B5B5B"/>
          <w:spacing w:val="-2"/>
          <w:w w:val="110"/>
        </w:rPr>
        <w:t>方</w:t>
      </w:r>
      <w:r>
        <w:rPr>
          <w:color w:val="5B5B5B"/>
          <w:spacing w:val="-2"/>
          <w:w w:val="110"/>
        </w:rPr>
        <w:t>建</w:t>
      </w:r>
      <w:r>
        <w:rPr>
          <w:color w:val="5B5B5B"/>
          <w:spacing w:val="-2"/>
          <w:w w:val="110"/>
        </w:rPr>
        <w:t>议</w:t>
      </w:r>
      <w:r>
        <w:rPr>
          <w:color w:val="5B5B5B"/>
          <w:spacing w:val="-2"/>
          <w:w w:val="110"/>
        </w:rPr>
        <w:t>携</w:t>
      </w:r>
      <w:r>
        <w:rPr>
          <w:color w:val="5B5B5B"/>
          <w:spacing w:val="-2"/>
          <w:w w:val="110"/>
        </w:rPr>
        <w:t>带</w:t>
      </w:r>
      <w:r>
        <w:rPr>
          <w:color w:val="5B5B5B"/>
          <w:spacing w:val="-2"/>
          <w:w w:val="110"/>
        </w:rPr>
        <w:t>预</w:t>
      </w:r>
      <w:r>
        <w:rPr>
          <w:color w:val="5B5B5B"/>
          <w:spacing w:val="-2"/>
          <w:w w:val="110"/>
        </w:rPr>
        <w:t>先</w:t>
      </w:r>
      <w:r>
        <w:rPr>
          <w:color w:val="5B5B5B"/>
          <w:spacing w:val="-2"/>
          <w:w w:val="110"/>
        </w:rPr>
        <w:t>嘱</w:t>
      </w:r>
      <w:r>
        <w:rPr>
          <w:color w:val="5B5B5B"/>
          <w:spacing w:val="-2"/>
          <w:w w:val="110"/>
        </w:rPr>
        <w:t>托</w:t>
      </w:r>
      <w:r>
        <w:rPr>
          <w:color w:val="5B5B5B"/>
          <w:spacing w:val="-2"/>
          <w:w w:val="110"/>
        </w:rPr>
        <w:t>。</w:t>
      </w:r>
      <w:r>
        <w:rPr>
          <w:color w:val="5B5B5B"/>
          <w:spacing w:val="-2"/>
          <w:w w:val="110"/>
        </w:rPr>
        <w:t>所</w:t>
      </w:r>
      <w:r>
        <w:rPr>
          <w:color w:val="5B5B5B"/>
          <w:spacing w:val="-2"/>
          <w:w w:val="110"/>
        </w:rPr>
        <w:t>有</w:t>
      </w:r>
      <w:r>
        <w:rPr>
          <w:color w:val="5B5B5B"/>
          <w:spacing w:val="-2"/>
          <w:w w:val="110"/>
        </w:rPr>
        <w:t>资</w:t>
      </w:r>
      <w:r>
        <w:rPr>
          <w:color w:val="5B5B5B"/>
          <w:spacing w:val="-2"/>
          <w:w w:val="110"/>
        </w:rPr>
        <w:t>料</w:t>
      </w:r>
      <w:r>
        <w:rPr>
          <w:color w:val="5B5B5B"/>
          <w:spacing w:val="-2"/>
          <w:w w:val="110"/>
        </w:rPr>
        <w:t>应</w:t>
      </w:r>
      <w:r>
        <w:rPr>
          <w:color w:val="5B5B5B"/>
          <w:spacing w:val="-2"/>
          <w:w w:val="110"/>
        </w:rPr>
        <w:t>交</w:t>
      </w:r>
      <w:r>
        <w:rPr>
          <w:color w:val="5B5B5B"/>
          <w:spacing w:val="-2"/>
          <w:w w:val="110"/>
        </w:rPr>
        <w:t>给</w:t>
      </w:r>
      <w:r>
        <w:rPr>
          <w:color w:val="5B5B5B"/>
          <w:spacing w:val="-2"/>
          <w:w w:val="110"/>
        </w:rPr>
        <w:t>责</w:t>
      </w:r>
      <w:r>
        <w:rPr>
          <w:color w:val="5B5B5B"/>
          <w:spacing w:val="-2"/>
          <w:w w:val="110"/>
        </w:rPr>
        <w:t>任</w:t>
      </w:r>
      <w:r>
        <w:rPr>
          <w:color w:val="5B5B5B"/>
          <w:spacing w:val="-2"/>
          <w:w w:val="110"/>
        </w:rPr>
        <w:t>护</w:t>
      </w:r>
      <w:r>
        <w:rPr>
          <w:color w:val="5B5B5B"/>
          <w:spacing w:val="-2"/>
          <w:w w:val="110"/>
        </w:rPr>
        <w:t>士</w:t>
      </w:r>
      <w:r>
        <w:rPr>
          <w:color w:val="5B5B5B"/>
          <w:spacing w:val="-2"/>
          <w:w w:val="110"/>
        </w:rPr>
        <w:t>。</w:t>
      </w:r>
      <w:r>
        <w:rPr>
          <w:color w:val="5B5B5B"/>
          <w:spacing w:val="-2"/>
          <w:w w:val="110"/>
        </w:rPr>
        <w:t>另</w:t>
      </w:r>
      <w:r>
        <w:rPr>
          <w:color w:val="5B5B5B"/>
          <w:spacing w:val="-2"/>
          <w:w w:val="110"/>
        </w:rPr>
        <w:t>外</w:t>
      </w:r>
      <w:r>
        <w:rPr>
          <w:color w:val="5B5B5B"/>
          <w:spacing w:val="-2"/>
          <w:w w:val="110"/>
        </w:rPr>
        <w:t>，</w:t>
      </w:r>
      <w:r>
        <w:rPr>
          <w:color w:val="5B5B5B"/>
          <w:spacing w:val="-2"/>
          <w:w w:val="110"/>
        </w:rPr>
        <w:t>患</w:t>
      </w:r>
      <w:r>
        <w:rPr>
          <w:color w:val="5B5B5B"/>
          <w:spacing w:val="-2"/>
          <w:w w:val="110"/>
        </w:rPr>
        <w:t>者</w:t>
      </w:r>
      <w:r>
        <w:rPr>
          <w:color w:val="5B5B5B"/>
          <w:spacing w:val="-2"/>
          <w:w w:val="110"/>
        </w:rPr>
        <w:t>还</w:t>
      </w:r>
      <w:r>
        <w:rPr>
          <w:color w:val="5B5B5B"/>
          <w:spacing w:val="-2"/>
          <w:w w:val="110"/>
        </w:rPr>
        <w:t>需</w:t>
      </w:r>
      <w:r>
        <w:rPr>
          <w:color w:val="5B5B5B"/>
          <w:spacing w:val="-2"/>
          <w:w w:val="110"/>
        </w:rPr>
        <w:t>带</w:t>
      </w:r>
      <w:r>
        <w:rPr>
          <w:color w:val="5B5B5B"/>
          <w:spacing w:val="-2"/>
          <w:w w:val="110"/>
        </w:rPr>
        <w:t>来</w:t>
      </w:r>
      <w:r>
        <w:rPr>
          <w:color w:val="5B5B5B"/>
          <w:spacing w:val="-2"/>
          <w:w w:val="110"/>
        </w:rPr>
        <w:t>如</w:t>
      </w:r>
      <w:r>
        <w:rPr>
          <w:color w:val="5B5B5B"/>
          <w:spacing w:val="-2"/>
          <w:w w:val="110"/>
        </w:rPr>
        <w:t>下</w:t>
      </w:r>
      <w:r>
        <w:rPr>
          <w:color w:val="5B5B5B"/>
          <w:spacing w:val="-2"/>
          <w:w w:val="110"/>
        </w:rPr>
        <w:t>物</w:t>
      </w:r>
      <w:r>
        <w:rPr>
          <w:color w:val="5B5B5B"/>
          <w:spacing w:val="-2"/>
          <w:w w:val="110"/>
        </w:rPr>
        <w:t>品</w:t>
      </w:r>
      <w:r>
        <w:rPr>
          <w:color w:val="5B5B5B"/>
          <w:spacing w:val="-2"/>
          <w:w w:val="110"/>
        </w:rPr>
        <w:t>：</w:t>
      </w:r>
    </w:p>
    <w:p>
      <w:pPr>
        <w:pStyle w:val="BodyText"/>
        <w:spacing w:before="11"/>
        <w:ind w:left="751"/>
      </w:pPr>
      <w:r>
        <w:rPr>
          <w:color w:val="1A1A1A"/>
          <w:w w:val="115"/>
        </w:rPr>
        <w:t>·</w:t>
      </w:r>
      <w:r>
        <w:rPr>
          <w:color w:val="4D4D4D"/>
          <w:w w:val="115"/>
        </w:rPr>
        <w:t>化</w:t>
      </w:r>
      <w:r>
        <w:rPr>
          <w:color w:val="4D4D4D"/>
          <w:w w:val="115"/>
        </w:rPr>
        <w:t>妆</w:t>
      </w:r>
      <w:r>
        <w:rPr>
          <w:color w:val="4D4D4D"/>
          <w:w w:val="115"/>
        </w:rPr>
        <w:t>用</w:t>
      </w:r>
      <w:r>
        <w:rPr>
          <w:color w:val="4D4D4D"/>
          <w:spacing w:val="-10"/>
          <w:w w:val="115"/>
        </w:rPr>
        <w:t>具</w:t>
      </w:r>
    </w:p>
    <w:p>
      <w:pPr>
        <w:pStyle w:val="BodyText"/>
        <w:spacing w:before="174"/>
        <w:ind w:left="762"/>
      </w:pPr>
      <w:r>
        <w:rPr>
          <w:color w:val="1A1A1A"/>
          <w:w w:val="115"/>
        </w:rPr>
        <w:t>·</w:t>
      </w:r>
      <w:r>
        <w:rPr>
          <w:color w:val="6E6E6E"/>
          <w:w w:val="115"/>
        </w:rPr>
        <w:t>一</w:t>
      </w:r>
      <w:r>
        <w:rPr>
          <w:color w:val="6E6E6E"/>
          <w:w w:val="115"/>
        </w:rPr>
        <w:t>件</w:t>
      </w:r>
      <w:r>
        <w:rPr>
          <w:color w:val="6E6E6E"/>
          <w:w w:val="115"/>
        </w:rPr>
        <w:t>制</w:t>
      </w:r>
      <w:r>
        <w:rPr>
          <w:color w:val="6E6E6E"/>
          <w:spacing w:val="-10"/>
          <w:w w:val="115"/>
        </w:rPr>
        <w:t>服</w:t>
      </w:r>
    </w:p>
    <w:p>
      <w:pPr>
        <w:pStyle w:val="BodyText"/>
        <w:spacing w:before="175"/>
        <w:ind w:left="762"/>
      </w:pPr>
      <w:r>
        <w:rPr>
          <w:color w:val="1A1A1A"/>
          <w:w w:val="120"/>
        </w:rPr>
        <w:t>·</w:t>
      </w:r>
      <w:r>
        <w:rPr>
          <w:color w:val="4D4D4D"/>
          <w:w w:val="120"/>
        </w:rPr>
        <w:t>睡</w:t>
      </w:r>
      <w:r>
        <w:rPr>
          <w:color w:val="4D4D4D"/>
          <w:w w:val="120"/>
        </w:rPr>
        <w:t>衣</w:t>
      </w:r>
      <w:r>
        <w:rPr>
          <w:color w:val="4D4D4D"/>
          <w:spacing w:val="-10"/>
          <w:w w:val="120"/>
        </w:rPr>
        <w:t>裤</w:t>
      </w:r>
    </w:p>
    <w:p>
      <w:pPr>
        <w:pStyle w:val="BodyText"/>
        <w:spacing w:before="185"/>
        <w:ind w:left="762"/>
      </w:pPr>
      <w:r>
        <w:rPr>
          <w:color w:val="1A1A1A"/>
          <w:w w:val="105"/>
        </w:rPr>
        <w:t>·</w:t>
      </w:r>
      <w:r>
        <w:rPr>
          <w:color w:val="4D4D4D"/>
          <w:w w:val="105"/>
        </w:rPr>
        <w:t>眼</w:t>
      </w:r>
      <w:r>
        <w:rPr>
          <w:color w:val="4D4D4D"/>
          <w:w w:val="105"/>
        </w:rPr>
        <w:t>镜</w:t>
      </w:r>
      <w:r>
        <w:rPr>
          <w:color w:val="4D4D4D"/>
          <w:w w:val="105"/>
        </w:rPr>
        <w:t>、</w:t>
      </w:r>
      <w:r>
        <w:rPr>
          <w:color w:val="4D4D4D"/>
          <w:w w:val="105"/>
        </w:rPr>
        <w:t>助</w:t>
      </w:r>
      <w:r>
        <w:rPr>
          <w:color w:val="4D4D4D"/>
          <w:w w:val="105"/>
        </w:rPr>
        <w:t>听</w:t>
      </w:r>
      <w:r>
        <w:rPr>
          <w:color w:val="4D4D4D"/>
          <w:w w:val="105"/>
        </w:rPr>
        <w:t>器</w:t>
      </w:r>
      <w:r>
        <w:rPr>
          <w:color w:val="4D4D4D"/>
          <w:w w:val="105"/>
        </w:rPr>
        <w:t>和</w:t>
      </w:r>
      <w:r>
        <w:rPr>
          <w:color w:val="4D4D4D"/>
          <w:w w:val="105"/>
        </w:rPr>
        <w:t>假</w:t>
      </w:r>
      <w:r>
        <w:rPr>
          <w:color w:val="4D4D4D"/>
          <w:w w:val="105"/>
        </w:rPr>
        <w:t>牙</w:t>
      </w:r>
      <w:r>
        <w:rPr>
          <w:color w:val="4D4D4D"/>
          <w:w w:val="105"/>
        </w:rPr>
        <w:t>（</w:t>
      </w:r>
      <w:r>
        <w:rPr>
          <w:color w:val="4D4D4D"/>
          <w:w w:val="105"/>
        </w:rPr>
        <w:t>如</w:t>
      </w:r>
      <w:r>
        <w:rPr>
          <w:color w:val="4D4D4D"/>
          <w:w w:val="105"/>
        </w:rPr>
        <w:t>在</w:t>
      </w:r>
      <w:r>
        <w:rPr>
          <w:color w:val="4D4D4D"/>
          <w:w w:val="105"/>
        </w:rPr>
        <w:t>家</w:t>
      </w:r>
      <w:r>
        <w:rPr>
          <w:color w:val="4D4D4D"/>
          <w:w w:val="105"/>
        </w:rPr>
        <w:t>即</w:t>
      </w:r>
      <w:r>
        <w:rPr>
          <w:color w:val="4D4D4D"/>
          <w:w w:val="105"/>
        </w:rPr>
        <w:t>使</w:t>
      </w:r>
      <w:r>
        <w:rPr>
          <w:color w:val="4D4D4D"/>
          <w:w w:val="105"/>
        </w:rPr>
        <w:t>用</w:t>
      </w:r>
      <w:r>
        <w:rPr>
          <w:color w:val="4D4D4D"/>
          <w:spacing w:val="-10"/>
          <w:w w:val="105"/>
        </w:rPr>
        <w:t>）</w:t>
      </w:r>
    </w:p>
    <w:p>
      <w:pPr>
        <w:pStyle w:val="BodyText"/>
        <w:spacing w:line="333" w:lineRule="auto" w:before="175"/>
        <w:ind w:left="1668" w:right="608" w:hanging="906"/>
      </w:pPr>
      <w:r>
        <w:rPr>
          <w:color w:val="1A1A1A"/>
          <w:spacing w:val="-2"/>
          <w:w w:val="110"/>
        </w:rPr>
        <w:t>·</w:t>
      </w:r>
      <w:r>
        <w:rPr>
          <w:color w:val="5B5B5B"/>
          <w:spacing w:val="-2"/>
          <w:w w:val="110"/>
        </w:rPr>
        <w:t>几</w:t>
      </w:r>
      <w:r>
        <w:rPr>
          <w:color w:val="5B5B5B"/>
          <w:spacing w:val="-2"/>
          <w:w w:val="110"/>
        </w:rPr>
        <w:t>件</w:t>
      </w:r>
      <w:r>
        <w:rPr>
          <w:color w:val="5B5B5B"/>
          <w:spacing w:val="-2"/>
          <w:w w:val="110"/>
        </w:rPr>
        <w:t>个</w:t>
      </w:r>
      <w:r>
        <w:rPr>
          <w:color w:val="5B5B5B"/>
          <w:spacing w:val="-2"/>
          <w:w w:val="110"/>
        </w:rPr>
        <w:t>人</w:t>
      </w:r>
      <w:r>
        <w:rPr>
          <w:color w:val="5B5B5B"/>
          <w:spacing w:val="-2"/>
          <w:w w:val="110"/>
        </w:rPr>
        <w:t>物</w:t>
      </w:r>
      <w:r>
        <w:rPr>
          <w:color w:val="5B5B5B"/>
          <w:spacing w:val="-2"/>
          <w:w w:val="110"/>
        </w:rPr>
        <w:t>品</w:t>
      </w:r>
      <w:r>
        <w:rPr>
          <w:color w:val="5B5B5B"/>
          <w:spacing w:val="-2"/>
          <w:w w:val="110"/>
        </w:rPr>
        <w:t>如</w:t>
      </w:r>
      <w:r>
        <w:rPr>
          <w:color w:val="5B5B5B"/>
          <w:spacing w:val="-2"/>
          <w:w w:val="110"/>
        </w:rPr>
        <w:t>亲</w:t>
      </w:r>
      <w:r>
        <w:rPr>
          <w:color w:val="5B5B5B"/>
          <w:spacing w:val="-2"/>
          <w:w w:val="110"/>
        </w:rPr>
        <w:t>人</w:t>
      </w:r>
      <w:r>
        <w:rPr>
          <w:color w:val="5B5B5B"/>
          <w:spacing w:val="-2"/>
          <w:w w:val="110"/>
        </w:rPr>
        <w:t>照</w:t>
      </w:r>
      <w:r>
        <w:rPr>
          <w:color w:val="5B5B5B"/>
          <w:spacing w:val="-2"/>
          <w:w w:val="110"/>
        </w:rPr>
        <w:t>片</w:t>
      </w:r>
      <w:r>
        <w:rPr>
          <w:color w:val="5B5B5B"/>
          <w:spacing w:val="-2"/>
          <w:w w:val="110"/>
        </w:rPr>
        <w:t>等</w:t>
      </w:r>
      <w:r>
        <w:rPr>
          <w:color w:val="3B3B3B"/>
          <w:spacing w:val="-2"/>
          <w:w w:val="110"/>
        </w:rPr>
        <w:t>，</w:t>
      </w:r>
      <w:r>
        <w:rPr>
          <w:color w:val="3B3B3B"/>
          <w:spacing w:val="-2"/>
          <w:w w:val="110"/>
        </w:rPr>
        <w:t>可</w:t>
      </w:r>
      <w:r>
        <w:rPr>
          <w:color w:val="3B3B3B"/>
          <w:spacing w:val="-2"/>
          <w:w w:val="110"/>
        </w:rPr>
        <w:t>以</w:t>
      </w:r>
      <w:r>
        <w:rPr>
          <w:color w:val="3B3B3B"/>
          <w:spacing w:val="-2"/>
          <w:w w:val="110"/>
        </w:rPr>
        <w:t>使</w:t>
      </w:r>
      <w:r>
        <w:rPr>
          <w:color w:val="3B3B3B"/>
          <w:spacing w:val="-2"/>
          <w:w w:val="110"/>
        </w:rPr>
        <w:t>人</w:t>
      </w:r>
      <w:r>
        <w:rPr>
          <w:color w:val="3B3B3B"/>
          <w:spacing w:val="-2"/>
          <w:w w:val="110"/>
        </w:rPr>
        <w:t>感</w:t>
      </w:r>
      <w:r>
        <w:rPr>
          <w:color w:val="3B3B3B"/>
          <w:spacing w:val="-2"/>
          <w:w w:val="110"/>
        </w:rPr>
        <w:t>到</w:t>
      </w:r>
      <w:r>
        <w:rPr>
          <w:color w:val="3B3B3B"/>
          <w:spacing w:val="-2"/>
          <w:w w:val="110"/>
        </w:rPr>
        <w:t>慰</w:t>
      </w:r>
      <w:r>
        <w:rPr>
          <w:color w:val="3B3B3B"/>
          <w:spacing w:val="-2"/>
          <w:w w:val="110"/>
        </w:rPr>
        <w:t>藉</w:t>
      </w:r>
      <w:r>
        <w:rPr>
          <w:color w:val="3B3B3B"/>
          <w:spacing w:val="-2"/>
          <w:w w:val="110"/>
        </w:rPr>
        <w:t> </w:t>
      </w:r>
      <w:r>
        <w:rPr>
          <w:color w:val="4D4D4D"/>
          <w:spacing w:val="-2"/>
          <w:w w:val="105"/>
        </w:rPr>
        <w:t>如</w:t>
      </w:r>
      <w:r>
        <w:rPr>
          <w:color w:val="4D4D4D"/>
          <w:spacing w:val="-2"/>
          <w:w w:val="105"/>
        </w:rPr>
        <w:t>果</w:t>
      </w:r>
      <w:r>
        <w:rPr>
          <w:color w:val="4D4D4D"/>
          <w:spacing w:val="-2"/>
          <w:w w:val="105"/>
        </w:rPr>
        <w:t>孩</w:t>
      </w:r>
      <w:r>
        <w:rPr>
          <w:color w:val="4D4D4D"/>
          <w:spacing w:val="-2"/>
          <w:w w:val="105"/>
        </w:rPr>
        <w:t>子</w:t>
      </w:r>
      <w:r>
        <w:rPr>
          <w:color w:val="4D4D4D"/>
          <w:spacing w:val="-2"/>
          <w:w w:val="105"/>
        </w:rPr>
        <w:t>住</w:t>
      </w:r>
      <w:r>
        <w:rPr>
          <w:color w:val="4D4D4D"/>
          <w:spacing w:val="-2"/>
          <w:w w:val="105"/>
        </w:rPr>
        <w:t>院</w:t>
      </w:r>
      <w:r>
        <w:rPr>
          <w:color w:val="4D4D4D"/>
          <w:spacing w:val="-2"/>
          <w:w w:val="105"/>
        </w:rPr>
        <w:t>，</w:t>
      </w:r>
      <w:r>
        <w:rPr>
          <w:color w:val="4D4D4D"/>
          <w:spacing w:val="-2"/>
          <w:w w:val="105"/>
        </w:rPr>
        <w:t>父</w:t>
      </w:r>
      <w:r>
        <w:rPr>
          <w:color w:val="4D4D4D"/>
          <w:spacing w:val="-2"/>
          <w:w w:val="105"/>
        </w:rPr>
        <w:t>母</w:t>
      </w:r>
      <w:r>
        <w:rPr>
          <w:color w:val="4D4D4D"/>
          <w:spacing w:val="-2"/>
          <w:w w:val="105"/>
        </w:rPr>
        <w:t>应</w:t>
      </w:r>
      <w:r>
        <w:rPr>
          <w:color w:val="4D4D4D"/>
          <w:spacing w:val="-2"/>
          <w:w w:val="105"/>
        </w:rPr>
        <w:t>携</w:t>
      </w:r>
      <w:r>
        <w:rPr>
          <w:color w:val="4D4D4D"/>
          <w:spacing w:val="-2"/>
          <w:w w:val="105"/>
        </w:rPr>
        <w:t>带</w:t>
      </w:r>
      <w:r>
        <w:rPr>
          <w:color w:val="4D4D4D"/>
          <w:spacing w:val="-2"/>
          <w:w w:val="105"/>
        </w:rPr>
        <w:t>安</w:t>
      </w:r>
      <w:r>
        <w:rPr>
          <w:color w:val="4D4D4D"/>
          <w:spacing w:val="-2"/>
          <w:w w:val="105"/>
        </w:rPr>
        <w:t>慰</w:t>
      </w:r>
      <w:r>
        <w:rPr>
          <w:color w:val="4D4D4D"/>
          <w:spacing w:val="-2"/>
          <w:w w:val="105"/>
        </w:rPr>
        <w:t>性</w:t>
      </w:r>
      <w:r>
        <w:rPr>
          <w:color w:val="4D4D4D"/>
          <w:spacing w:val="-2"/>
          <w:w w:val="105"/>
        </w:rPr>
        <w:t>物</w:t>
      </w:r>
      <w:r>
        <w:rPr>
          <w:color w:val="4D4D4D"/>
          <w:spacing w:val="-2"/>
          <w:w w:val="105"/>
        </w:rPr>
        <w:t>品</w:t>
      </w:r>
      <w:r>
        <w:rPr>
          <w:color w:val="4D4D4D"/>
          <w:spacing w:val="-2"/>
          <w:w w:val="105"/>
        </w:rPr>
        <w:t>如</w:t>
      </w:r>
      <w:r>
        <w:rPr>
          <w:color w:val="4D4D4D"/>
          <w:spacing w:val="-2"/>
          <w:w w:val="105"/>
        </w:rPr>
        <w:t>毛</w:t>
      </w:r>
      <w:r>
        <w:rPr>
          <w:color w:val="4D4D4D"/>
          <w:spacing w:val="-2"/>
          <w:w w:val="105"/>
        </w:rPr>
        <w:t>褪</w:t>
      </w:r>
      <w:r>
        <w:rPr>
          <w:color w:val="4D4D4D"/>
          <w:spacing w:val="-2"/>
          <w:w w:val="105"/>
        </w:rPr>
        <w:t>或</w:t>
      </w:r>
    </w:p>
    <w:p>
      <w:pPr>
        <w:pStyle w:val="BodyText"/>
        <w:spacing w:before="10"/>
        <w:ind w:left="859"/>
      </w:pPr>
      <w:r>
        <w:rPr>
          <w:color w:val="5B5B5B"/>
          <w:spacing w:val="-1"/>
          <w:w w:val="110"/>
        </w:rPr>
        <w:t>毛绒玩具。所有个人物品应有标识。</w:t>
      </w:r>
    </w:p>
    <w:p>
      <w:pPr>
        <w:pStyle w:val="BodyText"/>
        <w:spacing w:line="333" w:lineRule="auto" w:before="186"/>
        <w:ind w:left="858" w:right="399" w:firstLine="783"/>
      </w:pPr>
      <w:r>
        <w:rPr/>
        <w:pict>
          <v:line style="position:absolute;mso-position-horizontal-relative:page;mso-position-vertical-relative:paragraph;z-index:15908864" from="581.16626pt,70.942497pt" to="1070.484616pt,70.942497pt" stroked="true" strokeweight="1.610374pt" strokecolor="#000000">
            <v:stroke dashstyle="solid"/>
            <w10:wrap type="none"/>
          </v:line>
        </w:pict>
      </w:r>
      <w:r>
        <w:rPr>
          <w:color w:val="4D4D4D"/>
          <w:spacing w:val="-2"/>
          <w:w w:val="110"/>
        </w:rPr>
        <w:t>处</w:t>
      </w:r>
      <w:r>
        <w:rPr>
          <w:color w:val="4D4D4D"/>
          <w:spacing w:val="-2"/>
          <w:w w:val="110"/>
        </w:rPr>
        <w:t>方</w:t>
      </w:r>
      <w:r>
        <w:rPr>
          <w:color w:val="4D4D4D"/>
          <w:spacing w:val="-2"/>
          <w:w w:val="110"/>
        </w:rPr>
        <w:t>药</w:t>
      </w:r>
      <w:r>
        <w:rPr>
          <w:color w:val="4D4D4D"/>
          <w:spacing w:val="-2"/>
          <w:w w:val="110"/>
        </w:rPr>
        <w:t>物</w:t>
      </w:r>
      <w:r>
        <w:rPr>
          <w:color w:val="4D4D4D"/>
          <w:spacing w:val="-2"/>
          <w:w w:val="110"/>
        </w:rPr>
        <w:t>和</w:t>
      </w:r>
      <w:r>
        <w:rPr>
          <w:color w:val="4D4D4D"/>
          <w:spacing w:val="-2"/>
          <w:w w:val="110"/>
        </w:rPr>
        <w:t>贵</w:t>
      </w:r>
      <w:r>
        <w:rPr>
          <w:color w:val="4D4D4D"/>
          <w:spacing w:val="-2"/>
          <w:w w:val="110"/>
        </w:rPr>
        <w:t>重</w:t>
      </w:r>
      <w:r>
        <w:rPr>
          <w:color w:val="4D4D4D"/>
          <w:spacing w:val="-2"/>
          <w:w w:val="110"/>
        </w:rPr>
        <w:t>物</w:t>
      </w:r>
      <w:r>
        <w:rPr>
          <w:color w:val="4D4D4D"/>
          <w:spacing w:val="-2"/>
          <w:w w:val="110"/>
        </w:rPr>
        <w:t>品</w:t>
      </w:r>
      <w:r>
        <w:rPr>
          <w:color w:val="4D4D4D"/>
          <w:spacing w:val="-2"/>
          <w:w w:val="110"/>
        </w:rPr>
        <w:t>（</w:t>
      </w:r>
      <w:r>
        <w:rPr>
          <w:color w:val="4D4D4D"/>
          <w:spacing w:val="-2"/>
          <w:w w:val="110"/>
        </w:rPr>
        <w:t>如</w:t>
      </w:r>
      <w:r>
        <w:rPr>
          <w:color w:val="4D4D4D"/>
          <w:spacing w:val="-2"/>
          <w:w w:val="110"/>
        </w:rPr>
        <w:t>结</w:t>
      </w:r>
      <w:r>
        <w:rPr>
          <w:color w:val="4D4D4D"/>
          <w:spacing w:val="-2"/>
          <w:w w:val="110"/>
        </w:rPr>
        <w:t>婚</w:t>
      </w:r>
      <w:r>
        <w:rPr>
          <w:color w:val="4D4D4D"/>
          <w:spacing w:val="-2"/>
          <w:w w:val="110"/>
        </w:rPr>
        <w:t>戒</w:t>
      </w:r>
      <w:r>
        <w:rPr>
          <w:color w:val="4D4D4D"/>
          <w:spacing w:val="-2"/>
          <w:w w:val="110"/>
        </w:rPr>
        <w:t>指</w:t>
      </w:r>
      <w:r>
        <w:rPr>
          <w:color w:val="4D4D4D"/>
          <w:spacing w:val="-2"/>
          <w:w w:val="110"/>
        </w:rPr>
        <w:t>或</w:t>
      </w:r>
      <w:r>
        <w:rPr>
          <w:color w:val="4D4D4D"/>
          <w:spacing w:val="-2"/>
          <w:w w:val="110"/>
        </w:rPr>
        <w:t>其</w:t>
      </w:r>
      <w:r>
        <w:rPr>
          <w:color w:val="4D4D4D"/>
          <w:spacing w:val="-2"/>
          <w:w w:val="110"/>
        </w:rPr>
        <w:t>他</w:t>
      </w:r>
      <w:r>
        <w:rPr>
          <w:color w:val="4D4D4D"/>
          <w:spacing w:val="-2"/>
          <w:w w:val="110"/>
        </w:rPr>
        <w:t>珠</w:t>
      </w:r>
      <w:r>
        <w:rPr>
          <w:color w:val="4D4D4D"/>
          <w:spacing w:val="-2"/>
          <w:w w:val="110"/>
        </w:rPr>
        <w:t>宝</w:t>
      </w:r>
      <w:r>
        <w:rPr>
          <w:color w:val="4D4D4D"/>
          <w:spacing w:val="-2"/>
          <w:w w:val="110"/>
        </w:rPr>
        <w:t>，</w:t>
      </w:r>
      <w:r>
        <w:rPr>
          <w:color w:val="5B5B5B"/>
          <w:spacing w:val="-2"/>
          <w:w w:val="110"/>
        </w:rPr>
        <w:t>信</w:t>
      </w:r>
      <w:r>
        <w:rPr>
          <w:color w:val="5B5B5B"/>
          <w:spacing w:val="-2"/>
          <w:w w:val="110"/>
        </w:rPr>
        <w:t>用</w:t>
      </w:r>
      <w:r>
        <w:rPr>
          <w:color w:val="5B5B5B"/>
          <w:spacing w:val="-2"/>
          <w:w w:val="110"/>
        </w:rPr>
        <w:t>卡</w:t>
      </w:r>
      <w:r>
        <w:rPr>
          <w:color w:val="5B5B5B"/>
          <w:spacing w:val="-2"/>
          <w:w w:val="110"/>
        </w:rPr>
        <w:t>或</w:t>
      </w:r>
      <w:r>
        <w:rPr>
          <w:color w:val="5B5B5B"/>
          <w:spacing w:val="-2"/>
          <w:w w:val="110"/>
        </w:rPr>
        <w:t>巨</w:t>
      </w:r>
      <w:r>
        <w:rPr>
          <w:color w:val="5B5B5B"/>
          <w:spacing w:val="-2"/>
          <w:w w:val="110"/>
        </w:rPr>
        <w:t>款</w:t>
      </w:r>
      <w:r>
        <w:rPr>
          <w:color w:val="5B5B5B"/>
          <w:spacing w:val="-2"/>
          <w:w w:val="110"/>
        </w:rPr>
        <w:t>等</w:t>
      </w:r>
      <w:r>
        <w:rPr>
          <w:color w:val="5B5B5B"/>
          <w:spacing w:val="-2"/>
          <w:w w:val="110"/>
        </w:rPr>
        <w:t>）</w:t>
      </w:r>
      <w:r>
        <w:rPr>
          <w:color w:val="5B5B5B"/>
          <w:spacing w:val="-2"/>
          <w:w w:val="110"/>
        </w:rPr>
        <w:t>应</w:t>
      </w:r>
      <w:r>
        <w:rPr>
          <w:color w:val="5B5B5B"/>
          <w:spacing w:val="-2"/>
          <w:w w:val="110"/>
        </w:rPr>
        <w:t>留</w:t>
      </w:r>
      <w:r>
        <w:rPr>
          <w:color w:val="5B5B5B"/>
          <w:spacing w:val="-2"/>
          <w:w w:val="110"/>
        </w:rPr>
        <w:t>在</w:t>
      </w:r>
      <w:r>
        <w:rPr>
          <w:color w:val="5B5B5B"/>
          <w:spacing w:val="-2"/>
          <w:w w:val="110"/>
        </w:rPr>
        <w:t>家</w:t>
      </w:r>
      <w:r>
        <w:rPr>
          <w:color w:val="5B5B5B"/>
          <w:spacing w:val="-2"/>
          <w:w w:val="110"/>
        </w:rPr>
        <w:t>中</w:t>
      </w:r>
      <w:r>
        <w:rPr>
          <w:color w:val="5B5B5B"/>
          <w:spacing w:val="-2"/>
          <w:w w:val="110"/>
        </w:rPr>
        <w:t>。</w:t>
      </w:r>
    </w:p>
    <w:p>
      <w:pPr>
        <w:spacing w:after="0" w:line="333" w:lineRule="auto"/>
        <w:sectPr>
          <w:type w:val="continuous"/>
          <w:pgSz w:w="21750" w:h="31660"/>
          <w:pgMar w:top="40" w:bottom="280" w:left="0" w:right="0"/>
          <w:cols w:num="2" w:equalWidth="0">
            <w:col w:w="10979" w:space="40"/>
            <w:col w:w="10731"/>
          </w:cols>
        </w:sectPr>
      </w:pPr>
    </w:p>
    <w:p>
      <w:pPr>
        <w:tabs>
          <w:tab w:pos="2624" w:val="left" w:leader="none"/>
        </w:tabs>
        <w:spacing w:before="61"/>
        <w:ind w:left="859" w:right="0" w:firstLine="0"/>
        <w:jc w:val="left"/>
        <w:rPr>
          <w:sz w:val="37"/>
        </w:rPr>
      </w:pPr>
      <w:r>
        <w:rPr/>
        <w:pict>
          <v:shape style="position:absolute;margin-left:41.895535pt;margin-top:32.574345pt;width:76.3pt;height:.1pt;mso-position-horizontal-relative:page;mso-position-vertical-relative:paragraph;z-index:-15537664;mso-wrap-distance-left:0;mso-wrap-distance-right:0" id="docshape478" coordorigin="838,651" coordsize="1526,0" path="m838,651l2363,651e" filled="false" stroked="true" strokeweight="1.073583pt" strokecolor="#000000">
            <v:path arrowok="t"/>
            <v:stroke dashstyle="solid"/>
            <w10:wrap type="topAndBottom"/>
          </v:shape>
        </w:pict>
      </w:r>
      <w:r>
        <w:rPr>
          <w:rFonts w:ascii="Times New Roman" w:eastAsia="Times New Roman"/>
          <w:color w:val="1C1C1C"/>
          <w:spacing w:val="-4"/>
          <w:w w:val="125"/>
          <w:sz w:val="46"/>
        </w:rPr>
        <w:t>1484</w:t>
      </w:r>
      <w:r>
        <w:rPr>
          <w:rFonts w:ascii="Times New Roman" w:eastAsia="Times New Roman"/>
          <w:color w:val="1C1C1C"/>
          <w:sz w:val="46"/>
        </w:rPr>
        <w:tab/>
      </w:r>
      <w:r>
        <w:rPr>
          <w:color w:val="5B5B5B"/>
          <w:w w:val="125"/>
          <w:sz w:val="37"/>
        </w:rPr>
        <w:t>第</w:t>
      </w:r>
      <w:r>
        <w:rPr>
          <w:rFonts w:ascii="Times New Roman" w:eastAsia="Times New Roman"/>
          <w:color w:val="2F2F2F"/>
          <w:w w:val="125"/>
          <w:sz w:val="39"/>
        </w:rPr>
        <w:t>26</w:t>
      </w:r>
      <w:r>
        <w:rPr>
          <w:color w:val="5B5B5B"/>
          <w:w w:val="125"/>
          <w:sz w:val="37"/>
        </w:rPr>
        <w:t>章</w:t>
      </w:r>
      <w:r>
        <w:rPr>
          <w:color w:val="5B5B5B"/>
          <w:w w:val="125"/>
          <w:sz w:val="37"/>
        </w:rPr>
        <w:t>特</w:t>
      </w:r>
      <w:r>
        <w:rPr>
          <w:color w:val="5B5B5B"/>
          <w:w w:val="125"/>
          <w:sz w:val="37"/>
        </w:rPr>
        <w:t>殊</w:t>
      </w:r>
      <w:r>
        <w:rPr>
          <w:color w:val="5B5B5B"/>
          <w:w w:val="125"/>
          <w:sz w:val="37"/>
        </w:rPr>
        <w:t>问</w:t>
      </w:r>
      <w:r>
        <w:rPr>
          <w:color w:val="5B5B5B"/>
          <w:spacing w:val="-10"/>
          <w:w w:val="125"/>
          <w:sz w:val="37"/>
        </w:rPr>
        <w:t>题</w:t>
      </w:r>
    </w:p>
    <w:p>
      <w:pPr>
        <w:pStyle w:val="BodyText"/>
        <w:spacing w:line="20" w:lineRule="exact"/>
        <w:ind w:left="4039"/>
        <w:rPr>
          <w:sz w:val="2"/>
        </w:rPr>
      </w:pPr>
      <w:r>
        <w:rPr>
          <w:sz w:val="2"/>
        </w:rPr>
        <w:pict>
          <v:group style="width:52.65pt;height:1.1pt;mso-position-horizontal-relative:char;mso-position-vertical-relative:line" id="docshapegroup479" coordorigin="0,0" coordsize="1053,22">
            <v:line style="position:absolute" from="0,11" to="1053,11" stroked="true" strokeweight="1.073583pt" strokecolor="#000000">
              <v:stroke dashstyle="solid"/>
            </v:line>
          </v:group>
        </w:pict>
      </w:r>
      <w:r>
        <w:rPr>
          <w:sz w:val="2"/>
        </w:rPr>
      </w:r>
    </w:p>
    <w:p>
      <w:pPr>
        <w:pStyle w:val="BodyText"/>
        <w:spacing w:line="20" w:lineRule="exact"/>
        <w:ind w:left="6316"/>
        <w:rPr>
          <w:sz w:val="2"/>
        </w:rPr>
      </w:pPr>
      <w:r>
        <w:rPr>
          <w:sz w:val="2"/>
        </w:rPr>
        <w:pict>
          <v:group style="width:148.25pt;height:1.1pt;mso-position-horizontal-relative:char;mso-position-vertical-relative:line" id="docshapegroup480" coordorigin="0,0" coordsize="2965,22">
            <v:line style="position:absolute" from="0,11" to="2965,11" stroked="true" strokeweight="1.073583pt" strokecolor="#000000">
              <v:stroke dashstyle="solid"/>
            </v:line>
          </v:group>
        </w:pict>
      </w:r>
      <w:r>
        <w:rPr>
          <w:sz w:val="2"/>
        </w:rPr>
      </w:r>
    </w:p>
    <w:p>
      <w:pPr>
        <w:spacing w:before="353"/>
        <w:ind w:left="2001" w:right="0" w:firstLine="0"/>
        <w:jc w:val="left"/>
        <w:rPr>
          <w:sz w:val="96"/>
        </w:rPr>
      </w:pPr>
      <w:r>
        <w:rPr/>
        <w:pict>
          <v:group style="position:absolute;margin-left:39.747063pt;margin-top:23.222752pt;width:59.1pt;height:52.65pt;mso-position-horizontal-relative:page;mso-position-vertical-relative:paragraph;z-index:15922688" id="docshapegroup481" coordorigin="795,464" coordsize="1182,1053">
            <v:shape style="position:absolute;left:794;top:464;width:1182;height:902" type="#_x0000_t75" id="docshape482" stroked="false">
              <v:imagedata r:id="rId132" o:title=""/>
            </v:shape>
            <v:shape style="position:absolute;left:794;top:464;width:1182;height:1053" type="#_x0000_t202" id="docshape483" filled="false" stroked="false">
              <v:textbox inset="0,0,0,0">
                <w:txbxContent>
                  <w:p>
                    <w:pPr>
                      <w:spacing w:line="1051" w:lineRule="exact" w:before="0"/>
                      <w:ind w:left="10" w:right="0" w:firstLine="0"/>
                      <w:jc w:val="left"/>
                      <w:rPr>
                        <w:sz w:val="96"/>
                      </w:rPr>
                    </w:pPr>
                    <w:r>
                      <w:rPr>
                        <w:color w:val="959595"/>
                        <w:w w:val="92"/>
                        <w:sz w:val="96"/>
                      </w:rPr>
                      <w:t>芦</w:t>
                    </w:r>
                  </w:p>
                </w:txbxContent>
              </v:textbox>
              <w10:wrap type="none"/>
            </v:shape>
            <w10:wrap type="none"/>
          </v:group>
        </w:pict>
      </w:r>
      <w:r>
        <w:rPr/>
        <w:drawing>
          <wp:anchor distT="0" distB="0" distL="0" distR="0" allowOverlap="1" layoutInCell="1" locked="0" behindDoc="1" simplePos="0" relativeHeight="484036608">
            <wp:simplePos x="0" y="0"/>
            <wp:positionH relativeFrom="page">
              <wp:posOffset>5784593</wp:posOffset>
            </wp:positionH>
            <wp:positionV relativeFrom="paragraph">
              <wp:posOffset>315376</wp:posOffset>
            </wp:positionV>
            <wp:extent cx="968646" cy="606735"/>
            <wp:effectExtent l="0" t="0" r="0" b="0"/>
            <wp:wrapNone/>
            <wp:docPr id="137" name="image128.png"/>
            <wp:cNvGraphicFramePr>
              <a:graphicFrameLocks noChangeAspect="1"/>
            </wp:cNvGraphicFramePr>
            <a:graphic>
              <a:graphicData uri="http://schemas.openxmlformats.org/drawingml/2006/picture">
                <pic:pic>
                  <pic:nvPicPr>
                    <pic:cNvPr id="138" name="image128.png"/>
                    <pic:cNvPicPr/>
                  </pic:nvPicPr>
                  <pic:blipFill>
                    <a:blip r:embed="rId133" cstate="print"/>
                    <a:stretch>
                      <a:fillRect/>
                    </a:stretch>
                  </pic:blipFill>
                  <pic:spPr>
                    <a:xfrm>
                      <a:off x="0" y="0"/>
                      <a:ext cx="968646" cy="606735"/>
                    </a:xfrm>
                    <a:prstGeom prst="rect">
                      <a:avLst/>
                    </a:prstGeom>
                  </pic:spPr>
                </pic:pic>
              </a:graphicData>
            </a:graphic>
          </wp:anchor>
        </w:drawing>
      </w:r>
      <w:r>
        <w:rPr>
          <w:color w:val="959595"/>
          <w:w w:val="90"/>
          <w:sz w:val="96"/>
        </w:rPr>
        <w:t>霉</w:t>
      </w:r>
      <w:r>
        <w:rPr>
          <w:color w:val="959595"/>
          <w:w w:val="90"/>
          <w:sz w:val="96"/>
        </w:rPr>
        <w:t>酰</w:t>
      </w:r>
      <w:r>
        <w:rPr>
          <w:color w:val="959595"/>
          <w:w w:val="90"/>
          <w:sz w:val="96"/>
        </w:rPr>
        <w:t>麟</w:t>
      </w:r>
      <w:r>
        <w:rPr>
          <w:color w:val="959595"/>
          <w:w w:val="90"/>
          <w:sz w:val="96"/>
        </w:rPr>
        <w:t>皇</w:t>
      </w:r>
      <w:r>
        <w:rPr>
          <w:color w:val="959595"/>
          <w:w w:val="90"/>
          <w:sz w:val="96"/>
        </w:rPr>
        <w:t>酗</w:t>
      </w:r>
      <w:r>
        <w:rPr>
          <w:color w:val="959595"/>
          <w:w w:val="90"/>
          <w:sz w:val="96"/>
        </w:rPr>
        <w:t>蠲</w:t>
      </w:r>
      <w:r>
        <w:rPr>
          <w:color w:val="959595"/>
          <w:w w:val="90"/>
          <w:sz w:val="96"/>
        </w:rPr>
        <w:t>酬</w:t>
      </w:r>
      <w:r>
        <w:rPr>
          <w:color w:val="959595"/>
          <w:w w:val="90"/>
          <w:sz w:val="96"/>
        </w:rPr>
        <w:t>矿</w:t>
      </w:r>
      <w:r>
        <w:rPr>
          <w:color w:val="959595"/>
          <w:spacing w:val="-10"/>
          <w:w w:val="90"/>
          <w:sz w:val="96"/>
        </w:rPr>
        <w:t>厂</w:t>
      </w:r>
    </w:p>
    <w:p>
      <w:pPr>
        <w:pStyle w:val="BodyText"/>
        <w:spacing w:before="24"/>
        <w:ind w:left="1906"/>
      </w:pPr>
      <w:r>
        <w:rPr>
          <w:color w:val="5B5B5B"/>
          <w:w w:val="110"/>
        </w:rPr>
        <w:t>需</w:t>
      </w:r>
      <w:r>
        <w:rPr>
          <w:color w:val="5B5B5B"/>
          <w:w w:val="110"/>
        </w:rPr>
        <w:t>要</w:t>
      </w:r>
      <w:r>
        <w:rPr>
          <w:color w:val="5B5B5B"/>
          <w:w w:val="110"/>
        </w:rPr>
        <w:t>特</w:t>
      </w:r>
      <w:r>
        <w:rPr>
          <w:color w:val="5B5B5B"/>
          <w:w w:val="110"/>
        </w:rPr>
        <w:t>殊</w:t>
      </w:r>
      <w:r>
        <w:rPr>
          <w:color w:val="5B5B5B"/>
          <w:w w:val="110"/>
        </w:rPr>
        <w:t>医</w:t>
      </w:r>
      <w:r>
        <w:rPr>
          <w:color w:val="5B5B5B"/>
          <w:w w:val="110"/>
        </w:rPr>
        <w:t>护</w:t>
      </w:r>
      <w:r>
        <w:rPr>
          <w:color w:val="5B5B5B"/>
          <w:w w:val="110"/>
        </w:rPr>
        <w:t>的</w:t>
      </w:r>
      <w:r>
        <w:rPr>
          <w:color w:val="5B5B5B"/>
          <w:w w:val="110"/>
        </w:rPr>
        <w:t>患</w:t>
      </w:r>
      <w:r>
        <w:rPr>
          <w:color w:val="5B5B5B"/>
          <w:w w:val="110"/>
        </w:rPr>
        <w:t>者</w:t>
      </w:r>
      <w:r>
        <w:rPr>
          <w:color w:val="5B5B5B"/>
          <w:w w:val="110"/>
        </w:rPr>
        <w:t>可</w:t>
      </w:r>
      <w:r>
        <w:rPr>
          <w:color w:val="5B5B5B"/>
          <w:w w:val="110"/>
        </w:rPr>
        <w:t>进</w:t>
      </w:r>
      <w:r>
        <w:rPr>
          <w:color w:val="5B5B5B"/>
          <w:w w:val="110"/>
        </w:rPr>
        <w:t>入</w:t>
      </w:r>
      <w:r>
        <w:rPr>
          <w:color w:val="5B5B5B"/>
          <w:w w:val="110"/>
        </w:rPr>
        <w:t>专</w:t>
      </w:r>
      <w:r>
        <w:rPr>
          <w:color w:val="5B5B5B"/>
          <w:w w:val="110"/>
        </w:rPr>
        <w:t>门</w:t>
      </w:r>
      <w:r>
        <w:rPr>
          <w:color w:val="5B5B5B"/>
          <w:w w:val="110"/>
        </w:rPr>
        <w:t>监</w:t>
      </w:r>
      <w:r>
        <w:rPr>
          <w:color w:val="5B5B5B"/>
          <w:w w:val="110"/>
        </w:rPr>
        <w:t>护</w:t>
      </w:r>
      <w:r>
        <w:rPr>
          <w:color w:val="5B5B5B"/>
          <w:w w:val="110"/>
        </w:rPr>
        <w:t>室</w:t>
      </w:r>
      <w:r>
        <w:rPr>
          <w:color w:val="5B5B5B"/>
          <w:spacing w:val="-10"/>
          <w:w w:val="110"/>
        </w:rPr>
        <w:t>。</w:t>
      </w:r>
    </w:p>
    <w:p>
      <w:pPr>
        <w:spacing w:line="240" w:lineRule="auto" w:before="0"/>
        <w:rPr>
          <w:sz w:val="30"/>
        </w:rPr>
      </w:pPr>
      <w:r>
        <w:rPr/>
        <w:br w:type="column"/>
      </w:r>
      <w:r>
        <w:rPr>
          <w:sz w:val="30"/>
        </w:rPr>
      </w:r>
    </w:p>
    <w:p>
      <w:pPr>
        <w:pStyle w:val="BodyText"/>
        <w:rPr>
          <w:sz w:val="30"/>
        </w:rPr>
      </w:pPr>
    </w:p>
    <w:p>
      <w:pPr>
        <w:pStyle w:val="BodyText"/>
        <w:rPr>
          <w:sz w:val="30"/>
        </w:rPr>
      </w:pPr>
    </w:p>
    <w:p>
      <w:pPr>
        <w:pStyle w:val="BodyText"/>
        <w:rPr>
          <w:sz w:val="30"/>
        </w:rPr>
      </w:pPr>
    </w:p>
    <w:p>
      <w:pPr>
        <w:pStyle w:val="BodyText"/>
        <w:spacing w:before="8"/>
        <w:rPr>
          <w:sz w:val="25"/>
        </w:rPr>
      </w:pPr>
    </w:p>
    <w:p>
      <w:pPr>
        <w:spacing w:before="0"/>
        <w:ind w:left="-33" w:right="0" w:firstLine="0"/>
        <w:jc w:val="left"/>
        <w:rPr>
          <w:sz w:val="13"/>
        </w:rPr>
      </w:pPr>
      <w:r>
        <w:rPr>
          <w:rFonts w:ascii="Times New Roman"/>
          <w:color w:val="959595"/>
          <w:spacing w:val="-2"/>
          <w:sz w:val="28"/>
        </w:rPr>
        <w:t>I</w:t>
      </w:r>
      <w:r>
        <w:rPr>
          <w:color w:val="959595"/>
          <w:spacing w:val="-2"/>
          <w:sz w:val="13"/>
        </w:rPr>
        <w:t>'Ill</w:t>
      </w:r>
    </w:p>
    <w:p>
      <w:pPr>
        <w:spacing w:line="240" w:lineRule="auto" w:before="0"/>
        <w:rPr>
          <w:sz w:val="20"/>
        </w:rPr>
      </w:pPr>
      <w:r>
        <w:rPr/>
        <w:br w:type="column"/>
      </w:r>
      <w:r>
        <w:rPr>
          <w:sz w:val="20"/>
        </w:rPr>
      </w:r>
    </w:p>
    <w:p>
      <w:pPr>
        <w:pStyle w:val="BodyText"/>
        <w:rPr>
          <w:sz w:val="20"/>
        </w:rPr>
      </w:pPr>
    </w:p>
    <w:p>
      <w:pPr>
        <w:pStyle w:val="BodyText"/>
        <w:spacing w:before="11"/>
        <w:rPr>
          <w:sz w:val="17"/>
        </w:rPr>
      </w:pPr>
      <w:r>
        <w:rPr/>
        <w:pict>
          <v:shape style="position:absolute;margin-left:609.096619pt;margin-top:12.64033pt;width:204.15pt;height:.550pt;mso-position-horizontal-relative:page;mso-position-vertical-relative:paragraph;z-index:-15536128;mso-wrap-distance-left:0;mso-wrap-distance-right:0" id="docshape484" coordorigin="12182,253" coordsize="4083,11" path="m13213,264l16264,264m12182,253l13170,253e" filled="false" stroked="true" strokeweight="1.073914pt" strokecolor="#000000">
            <v:path arrowok="t"/>
            <v:stroke dashstyle="solid"/>
            <w10:wrap type="topAndBottom"/>
          </v:shape>
        </w:pict>
      </w:r>
    </w:p>
    <w:p>
      <w:pPr>
        <w:pStyle w:val="BodyText"/>
        <w:spacing w:line="20" w:lineRule="exact"/>
        <w:ind w:left="5860"/>
        <w:rPr>
          <w:sz w:val="2"/>
        </w:rPr>
      </w:pPr>
      <w:r>
        <w:rPr>
          <w:sz w:val="2"/>
        </w:rPr>
        <w:pict>
          <v:group style="width:234.2pt;height:1.1pt;mso-position-horizontal-relative:char;mso-position-vertical-relative:line" id="docshapegroup485" coordorigin="0,0" coordsize="4684,22">
            <v:line style="position:absolute" from="0,11" to="4684,11" stroked="true" strokeweight="1.073583pt" strokecolor="#000000">
              <v:stroke dashstyle="solid"/>
            </v:line>
          </v:group>
        </w:pict>
      </w:r>
      <w:r>
        <w:rPr>
          <w:sz w:val="2"/>
        </w:rPr>
      </w:r>
    </w:p>
    <w:p>
      <w:pPr>
        <w:pStyle w:val="BodyText"/>
        <w:spacing w:before="6"/>
      </w:pPr>
    </w:p>
    <w:p>
      <w:pPr>
        <w:pStyle w:val="BodyText"/>
        <w:spacing w:line="316" w:lineRule="auto"/>
        <w:ind w:left="859" w:right="622" w:firstLine="20"/>
      </w:pPr>
      <w:r>
        <w:rPr/>
        <w:pict>
          <v:line style="position:absolute;mso-position-horizontal-relative:page;mso-position-vertical-relative:paragraph;z-index:15923712" from="514.563110pt,-25.855249pt" to="601.576912pt,-25.855249pt" stroked="true" strokeweight="1.073583pt" strokecolor="#000000">
            <v:stroke dashstyle="solid"/>
            <w10:wrap type="none"/>
          </v:line>
        </w:pict>
      </w:r>
      <w:r>
        <w:rPr>
          <w:color w:val="5B5B5B"/>
          <w:spacing w:val="1"/>
          <w:w w:val="108"/>
        </w:rPr>
        <w:t>属也可以与社工商量，让他们帮忙照顾病人</w:t>
      </w:r>
      <w:r>
        <w:rPr>
          <w:color w:val="959595"/>
          <w:spacing w:val="1"/>
          <w:w w:val="108"/>
        </w:rPr>
        <w:t>。</w:t>
      </w:r>
      <w:r>
        <w:rPr>
          <w:color w:val="444444"/>
          <w:w w:val="108"/>
        </w:rPr>
        <w:t>孩子住院</w:t>
      </w:r>
      <w:r>
        <w:rPr>
          <w:color w:val="444444"/>
          <w:w w:val="109"/>
        </w:rPr>
        <w:t>时需要家长或监护人的照顾</w:t>
      </w:r>
      <w:r>
        <w:rPr>
          <w:color w:val="959595"/>
          <w:w w:val="109"/>
        </w:rPr>
        <w:t>。</w:t>
      </w:r>
    </w:p>
    <w:p>
      <w:pPr>
        <w:spacing w:after="0" w:line="316" w:lineRule="auto"/>
        <w:sectPr>
          <w:pgSz w:w="21750" w:h="31660"/>
          <w:pgMar w:top="680" w:bottom="0" w:left="0" w:right="0"/>
          <w:cols w:num="3" w:equalWidth="0">
            <w:col w:w="10067" w:space="40"/>
            <w:col w:w="238" w:space="209"/>
            <w:col w:w="11196"/>
          </w:cols>
        </w:sectPr>
      </w:pPr>
    </w:p>
    <w:p>
      <w:pPr>
        <w:pStyle w:val="BodyText"/>
        <w:spacing w:line="319" w:lineRule="auto" w:before="153"/>
        <w:ind w:left="1101" w:firstLine="816"/>
      </w:pPr>
      <w:r>
        <w:rPr>
          <w:color w:val="1C1C1C"/>
          <w:spacing w:val="1"/>
          <w:w w:val="116"/>
        </w:rPr>
        <w:t>重症监护室</w:t>
      </w:r>
      <w:r>
        <w:rPr>
          <w:rFonts w:ascii="Arial" w:eastAsia="Arial"/>
          <w:color w:val="1C1C1C"/>
          <w:w w:val="115"/>
          <w:sz w:val="38"/>
        </w:rPr>
        <w:t>(</w:t>
      </w:r>
      <w:r>
        <w:rPr>
          <w:rFonts w:ascii="Arial" w:eastAsia="Arial"/>
          <w:color w:val="1C1C1C"/>
          <w:spacing w:val="-1"/>
          <w:w w:val="115"/>
          <w:sz w:val="38"/>
        </w:rPr>
        <w:t>I</w:t>
      </w:r>
      <w:r>
        <w:rPr>
          <w:rFonts w:ascii="Arial" w:eastAsia="Arial"/>
          <w:color w:val="1C1C1C"/>
          <w:w w:val="115"/>
          <w:sz w:val="38"/>
        </w:rPr>
        <w:t>CU)</w:t>
      </w:r>
      <w:r>
        <w:rPr>
          <w:color w:val="727272"/>
          <w:w w:val="116"/>
        </w:rPr>
        <w:t>。重症监护室是为病情严重</w:t>
      </w:r>
      <w:r>
        <w:rPr>
          <w:color w:val="5B5B5B"/>
          <w:w w:val="111"/>
        </w:rPr>
        <w:t>的患者而设立。这些病人包括脏器的突发衰竭如肝、</w:t>
      </w:r>
      <w:r>
        <w:rPr>
          <w:color w:val="5B5B5B"/>
          <w:w w:val="104"/>
        </w:rPr>
        <w:t>肺（需要辅助呼吸）或肾脏（需透析治疗）。休克、严</w:t>
      </w:r>
      <w:r>
        <w:rPr>
          <w:color w:val="5B5B5B"/>
          <w:spacing w:val="2"/>
          <w:w w:val="113"/>
        </w:rPr>
        <w:t>重感染或外科大手术后都应进入</w:t>
      </w:r>
      <w:r>
        <w:rPr>
          <w:rFonts w:ascii="Arial" w:eastAsia="Arial"/>
          <w:color w:val="2F2F2F"/>
          <w:w w:val="115"/>
          <w:sz w:val="38"/>
        </w:rPr>
        <w:t>I</w:t>
      </w:r>
      <w:r>
        <w:rPr>
          <w:rFonts w:ascii="Arial" w:eastAsia="Arial"/>
          <w:color w:val="2F2F2F"/>
          <w:spacing w:val="1"/>
          <w:w w:val="115"/>
          <w:sz w:val="38"/>
        </w:rPr>
        <w:t>CU</w:t>
      </w:r>
      <w:r>
        <w:rPr>
          <w:color w:val="727272"/>
          <w:spacing w:val="1"/>
          <w:w w:val="113"/>
        </w:rPr>
        <w:t>。大型医院会</w:t>
      </w:r>
      <w:r>
        <w:rPr>
          <w:color w:val="5B5B5B"/>
          <w:spacing w:val="1"/>
          <w:w w:val="111"/>
        </w:rPr>
        <w:t>有儿童重症监护室</w:t>
      </w:r>
      <w:r>
        <w:rPr>
          <w:rFonts w:ascii="Arial" w:eastAsia="Arial"/>
          <w:color w:val="5B5B5B"/>
          <w:w w:val="112"/>
          <w:sz w:val="38"/>
        </w:rPr>
        <w:t>(</w:t>
      </w:r>
      <w:r>
        <w:rPr>
          <w:rFonts w:ascii="Arial" w:eastAsia="Arial"/>
          <w:color w:val="2F2F2F"/>
          <w:w w:val="112"/>
          <w:sz w:val="38"/>
        </w:rPr>
        <w:t>PI</w:t>
      </w:r>
      <w:r>
        <w:rPr>
          <w:rFonts w:ascii="Arial" w:eastAsia="Arial"/>
          <w:color w:val="2F2F2F"/>
          <w:spacing w:val="1"/>
          <w:w w:val="112"/>
          <w:sz w:val="38"/>
        </w:rPr>
        <w:t>CU</w:t>
      </w:r>
      <w:r>
        <w:rPr>
          <w:rFonts w:ascii="Arial" w:eastAsia="Arial"/>
          <w:color w:val="2F2F2F"/>
          <w:w w:val="112"/>
          <w:sz w:val="38"/>
        </w:rPr>
        <w:t>)</w:t>
      </w:r>
      <w:r>
        <w:rPr>
          <w:color w:val="5B5B5B"/>
          <w:w w:val="111"/>
        </w:rPr>
        <w:t>。</w:t>
      </w:r>
    </w:p>
    <w:p>
      <w:pPr>
        <w:pStyle w:val="BodyText"/>
        <w:spacing w:line="316" w:lineRule="auto" w:before="18"/>
        <w:ind w:left="1103" w:right="246" w:firstLine="828"/>
        <w:jc w:val="both"/>
      </w:pPr>
      <w:r>
        <w:rPr>
          <w:color w:val="5B5B5B"/>
          <w:spacing w:val="-1"/>
          <w:w w:val="108"/>
        </w:rPr>
        <w:t>有些医院也有这样的—类重症监护室：患者病情</w:t>
      </w:r>
      <w:r>
        <w:rPr>
          <w:color w:val="5B5B5B"/>
          <w:spacing w:val="1"/>
          <w:w w:val="108"/>
        </w:rPr>
        <w:t>很重不能住普通病房</w:t>
      </w:r>
      <w:r>
        <w:rPr>
          <w:color w:val="2F2F2F"/>
          <w:spacing w:val="1"/>
          <w:w w:val="108"/>
        </w:rPr>
        <w:t>，</w:t>
      </w:r>
      <w:r>
        <w:rPr>
          <w:color w:val="5B5B5B"/>
          <w:spacing w:val="1"/>
          <w:w w:val="108"/>
        </w:rPr>
        <w:t>但又轻千</w:t>
      </w:r>
      <w:r>
        <w:rPr>
          <w:rFonts w:ascii="Arial" w:hAnsi="Arial" w:eastAsia="Arial"/>
          <w:color w:val="1C1C1C"/>
          <w:w w:val="109"/>
          <w:sz w:val="38"/>
        </w:rPr>
        <w:t>I</w:t>
      </w:r>
      <w:r>
        <w:rPr>
          <w:rFonts w:ascii="Arial" w:hAnsi="Arial" w:eastAsia="Arial"/>
          <w:color w:val="1C1C1C"/>
          <w:spacing w:val="1"/>
          <w:w w:val="109"/>
          <w:sz w:val="38"/>
        </w:rPr>
        <w:t>CU</w:t>
      </w:r>
      <w:r>
        <w:rPr>
          <w:color w:val="5B5B5B"/>
          <w:w w:val="108"/>
        </w:rPr>
        <w:t>患者。这些病房</w:t>
      </w:r>
      <w:r>
        <w:rPr>
          <w:color w:val="5B5B5B"/>
          <w:w w:val="109"/>
        </w:rPr>
        <w:t>称为过渡病房或中间监护室。</w:t>
      </w:r>
    </w:p>
    <w:p>
      <w:pPr>
        <w:pStyle w:val="BodyText"/>
        <w:spacing w:line="319" w:lineRule="auto" w:before="12"/>
        <w:ind w:left="1096" w:right="261" w:firstLine="822"/>
        <w:jc w:val="both"/>
      </w:pPr>
      <w:r>
        <w:rPr>
          <w:color w:val="1C1C1C"/>
          <w:spacing w:val="-2"/>
          <w:w w:val="110"/>
        </w:rPr>
        <w:t>冠</w:t>
      </w:r>
      <w:r>
        <w:rPr>
          <w:color w:val="1C1C1C"/>
          <w:spacing w:val="-2"/>
          <w:w w:val="110"/>
        </w:rPr>
        <w:t>心</w:t>
      </w:r>
      <w:r>
        <w:rPr>
          <w:color w:val="1C1C1C"/>
          <w:spacing w:val="-2"/>
          <w:w w:val="110"/>
        </w:rPr>
        <w:t>病</w:t>
      </w:r>
      <w:r>
        <w:rPr>
          <w:color w:val="1C1C1C"/>
          <w:spacing w:val="-2"/>
          <w:w w:val="110"/>
        </w:rPr>
        <w:t>监</w:t>
      </w:r>
      <w:r>
        <w:rPr>
          <w:color w:val="1C1C1C"/>
          <w:spacing w:val="-2"/>
          <w:w w:val="110"/>
        </w:rPr>
        <w:t>护</w:t>
      </w:r>
      <w:r>
        <w:rPr>
          <w:color w:val="1C1C1C"/>
          <w:spacing w:val="-2"/>
          <w:w w:val="110"/>
        </w:rPr>
        <w:t>室</w:t>
      </w:r>
      <w:r>
        <w:rPr>
          <w:rFonts w:ascii="Arial" w:eastAsia="Arial"/>
          <w:color w:val="1C1C1C"/>
          <w:spacing w:val="-2"/>
          <w:w w:val="110"/>
          <w:sz w:val="38"/>
        </w:rPr>
        <w:t>(CC</w:t>
      </w:r>
      <w:r>
        <w:rPr>
          <w:rFonts w:ascii="Arial" w:eastAsia="Arial"/>
          <w:color w:val="444444"/>
          <w:spacing w:val="-2"/>
          <w:w w:val="110"/>
          <w:sz w:val="38"/>
        </w:rPr>
        <w:t>U</w:t>
      </w:r>
      <w:r>
        <w:rPr>
          <w:rFonts w:ascii="Arial" w:eastAsia="Arial"/>
          <w:color w:val="1C1C1C"/>
          <w:spacing w:val="-2"/>
          <w:w w:val="110"/>
          <w:sz w:val="38"/>
        </w:rPr>
        <w:t>)</w:t>
      </w:r>
      <w:r>
        <w:rPr>
          <w:color w:val="5B5B5B"/>
          <w:spacing w:val="-2"/>
          <w:w w:val="110"/>
        </w:rPr>
        <w:t>。</w:t>
      </w:r>
      <w:r>
        <w:rPr>
          <w:color w:val="5B5B5B"/>
          <w:spacing w:val="-2"/>
          <w:w w:val="110"/>
        </w:rPr>
        <w:t>它</w:t>
      </w:r>
      <w:r>
        <w:rPr>
          <w:color w:val="5B5B5B"/>
          <w:spacing w:val="-2"/>
          <w:w w:val="110"/>
        </w:rPr>
        <w:t>接</w:t>
      </w:r>
      <w:r>
        <w:rPr>
          <w:color w:val="5B5B5B"/>
          <w:spacing w:val="-2"/>
          <w:w w:val="110"/>
        </w:rPr>
        <w:t>受</w:t>
      </w:r>
      <w:r>
        <w:rPr>
          <w:color w:val="5B5B5B"/>
          <w:spacing w:val="-2"/>
          <w:w w:val="110"/>
        </w:rPr>
        <w:t>心</w:t>
      </w:r>
      <w:r>
        <w:rPr>
          <w:color w:val="5B5B5B"/>
          <w:spacing w:val="-2"/>
          <w:w w:val="110"/>
        </w:rPr>
        <w:t>脏</w:t>
      </w:r>
      <w:r>
        <w:rPr>
          <w:color w:val="5B5B5B"/>
          <w:spacing w:val="-2"/>
          <w:w w:val="110"/>
        </w:rPr>
        <w:t>病</w:t>
      </w:r>
      <w:r>
        <w:rPr>
          <w:color w:val="5B5B5B"/>
          <w:spacing w:val="-2"/>
          <w:w w:val="110"/>
        </w:rPr>
        <w:t>或</w:t>
      </w:r>
      <w:r>
        <w:rPr>
          <w:color w:val="5B5B5B"/>
          <w:spacing w:val="-2"/>
          <w:w w:val="110"/>
        </w:rPr>
        <w:t>突</w:t>
      </w:r>
      <w:r>
        <w:rPr>
          <w:color w:val="5B5B5B"/>
          <w:spacing w:val="-2"/>
          <w:w w:val="110"/>
        </w:rPr>
        <w:t>发</w:t>
      </w:r>
      <w:r>
        <w:rPr>
          <w:color w:val="5B5B5B"/>
          <w:spacing w:val="-2"/>
          <w:w w:val="110"/>
        </w:rPr>
        <w:t>心</w:t>
      </w:r>
      <w:r>
        <w:rPr>
          <w:color w:val="5B5B5B"/>
          <w:spacing w:val="-2"/>
          <w:w w:val="110"/>
        </w:rPr>
        <w:t>脏</w:t>
      </w:r>
      <w:r>
        <w:rPr>
          <w:color w:val="5B5B5B"/>
          <w:spacing w:val="-2"/>
          <w:w w:val="110"/>
        </w:rPr>
        <w:t>病</w:t>
      </w:r>
      <w:r>
        <w:rPr>
          <w:color w:val="5B5B5B"/>
          <w:spacing w:val="-2"/>
          <w:w w:val="110"/>
        </w:rPr>
        <w:t>的</w:t>
      </w:r>
      <w:r>
        <w:rPr>
          <w:color w:val="5B5B5B"/>
          <w:spacing w:val="-2"/>
          <w:w w:val="110"/>
        </w:rPr>
        <w:t>患</w:t>
      </w:r>
      <w:r>
        <w:rPr>
          <w:color w:val="5B5B5B"/>
          <w:spacing w:val="-2"/>
          <w:w w:val="110"/>
        </w:rPr>
        <w:t>者</w:t>
      </w:r>
      <w:r>
        <w:rPr>
          <w:color w:val="5B5B5B"/>
          <w:spacing w:val="-2"/>
          <w:w w:val="110"/>
        </w:rPr>
        <w:t>。</w:t>
      </w:r>
      <w:r>
        <w:rPr>
          <w:color w:val="5B5B5B"/>
          <w:spacing w:val="-2"/>
          <w:w w:val="110"/>
        </w:rPr>
        <w:t>病</w:t>
      </w:r>
      <w:r>
        <w:rPr>
          <w:color w:val="5B5B5B"/>
          <w:spacing w:val="-2"/>
          <w:w w:val="110"/>
        </w:rPr>
        <w:t>人</w:t>
      </w:r>
      <w:r>
        <w:rPr>
          <w:color w:val="5B5B5B"/>
          <w:spacing w:val="-2"/>
          <w:w w:val="110"/>
        </w:rPr>
        <w:t>有</w:t>
      </w:r>
      <w:r>
        <w:rPr>
          <w:color w:val="5B5B5B"/>
          <w:spacing w:val="-2"/>
          <w:w w:val="110"/>
        </w:rPr>
        <w:t>心</w:t>
      </w:r>
      <w:r>
        <w:rPr>
          <w:color w:val="5B5B5B"/>
          <w:spacing w:val="-2"/>
          <w:w w:val="110"/>
        </w:rPr>
        <w:t>绞</w:t>
      </w:r>
      <w:r>
        <w:rPr>
          <w:color w:val="5B5B5B"/>
          <w:spacing w:val="-2"/>
          <w:w w:val="110"/>
        </w:rPr>
        <w:t>病</w:t>
      </w:r>
      <w:r>
        <w:rPr>
          <w:color w:val="5B5B5B"/>
          <w:spacing w:val="-2"/>
          <w:w w:val="110"/>
        </w:rPr>
        <w:t>、</w:t>
      </w:r>
      <w:r>
        <w:rPr>
          <w:color w:val="5B5B5B"/>
          <w:spacing w:val="-2"/>
          <w:w w:val="110"/>
        </w:rPr>
        <w:t>心</w:t>
      </w:r>
      <w:r>
        <w:rPr>
          <w:color w:val="5B5B5B"/>
          <w:spacing w:val="-2"/>
          <w:w w:val="110"/>
        </w:rPr>
        <w:t>律</w:t>
      </w:r>
      <w:r>
        <w:rPr>
          <w:color w:val="5B5B5B"/>
          <w:spacing w:val="-2"/>
          <w:w w:val="110"/>
        </w:rPr>
        <w:t>失</w:t>
      </w:r>
      <w:r>
        <w:rPr>
          <w:color w:val="5B5B5B"/>
          <w:spacing w:val="-2"/>
          <w:w w:val="110"/>
        </w:rPr>
        <w:t>常</w:t>
      </w:r>
      <w:r>
        <w:rPr>
          <w:color w:val="5B5B5B"/>
          <w:spacing w:val="-2"/>
          <w:w w:val="110"/>
        </w:rPr>
        <w:t>或</w:t>
      </w:r>
      <w:r>
        <w:rPr>
          <w:color w:val="5B5B5B"/>
          <w:spacing w:val="-2"/>
          <w:w w:val="110"/>
        </w:rPr>
        <w:t>心</w:t>
      </w:r>
      <w:r>
        <w:rPr>
          <w:color w:val="5B5B5B"/>
          <w:spacing w:val="-2"/>
          <w:w w:val="110"/>
        </w:rPr>
        <w:t>力</w:t>
      </w:r>
      <w:r>
        <w:rPr>
          <w:color w:val="5B5B5B"/>
          <w:spacing w:val="-2"/>
          <w:w w:val="110"/>
        </w:rPr>
        <w:t>衰</w:t>
      </w:r>
      <w:r>
        <w:rPr>
          <w:color w:val="5B5B5B"/>
          <w:spacing w:val="-2"/>
          <w:w w:val="110"/>
        </w:rPr>
        <w:t>竭</w:t>
      </w:r>
      <w:r>
        <w:rPr>
          <w:color w:val="5B5B5B"/>
          <w:spacing w:val="-2"/>
          <w:w w:val="105"/>
        </w:rPr>
        <w:t>等</w:t>
      </w:r>
      <w:r>
        <w:rPr>
          <w:color w:val="5B5B5B"/>
          <w:spacing w:val="-2"/>
          <w:w w:val="105"/>
        </w:rPr>
        <w:t>，</w:t>
      </w:r>
      <w:r>
        <w:rPr>
          <w:color w:val="5B5B5B"/>
          <w:spacing w:val="-2"/>
          <w:w w:val="105"/>
        </w:rPr>
        <w:t>或</w:t>
      </w:r>
      <w:r>
        <w:rPr>
          <w:rFonts w:ascii="Arial" w:eastAsia="Arial"/>
          <w:color w:val="2F2F2F"/>
          <w:spacing w:val="-2"/>
          <w:w w:val="105"/>
          <w:sz w:val="38"/>
        </w:rPr>
        <w:t>CCU</w:t>
      </w:r>
      <w:r>
        <w:rPr>
          <w:color w:val="5B5B5B"/>
          <w:spacing w:val="-2"/>
          <w:w w:val="105"/>
        </w:rPr>
        <w:t>住</w:t>
      </w:r>
      <w:r>
        <w:rPr>
          <w:color w:val="5B5B5B"/>
          <w:spacing w:val="-2"/>
          <w:w w:val="105"/>
        </w:rPr>
        <w:t>满</w:t>
      </w:r>
      <w:r>
        <w:rPr>
          <w:color w:val="5B5B5B"/>
          <w:spacing w:val="-2"/>
          <w:w w:val="105"/>
        </w:rPr>
        <w:t>，</w:t>
      </w:r>
      <w:r>
        <w:rPr>
          <w:color w:val="5B5B5B"/>
          <w:spacing w:val="-2"/>
          <w:w w:val="105"/>
        </w:rPr>
        <w:t>可</w:t>
      </w:r>
      <w:r>
        <w:rPr>
          <w:color w:val="5B5B5B"/>
          <w:spacing w:val="-2"/>
          <w:w w:val="105"/>
        </w:rPr>
        <w:t>以</w:t>
      </w:r>
      <w:r>
        <w:rPr>
          <w:color w:val="5B5B5B"/>
          <w:spacing w:val="-2"/>
          <w:w w:val="105"/>
        </w:rPr>
        <w:t>住</w:t>
      </w:r>
      <w:r>
        <w:rPr>
          <w:rFonts w:ascii="Arial" w:eastAsia="Arial"/>
          <w:color w:val="2F2F2F"/>
          <w:spacing w:val="-2"/>
          <w:w w:val="105"/>
          <w:sz w:val="38"/>
        </w:rPr>
        <w:t>ICU</w:t>
      </w:r>
      <w:r>
        <w:rPr>
          <w:color w:val="5B5B5B"/>
          <w:spacing w:val="-2"/>
          <w:w w:val="105"/>
        </w:rPr>
        <w:t>。</w:t>
      </w:r>
    </w:p>
    <w:p>
      <w:pPr>
        <w:pStyle w:val="BodyText"/>
        <w:spacing w:line="316" w:lineRule="auto" w:before="14"/>
        <w:ind w:left="1099" w:right="311" w:firstLine="797"/>
      </w:pPr>
      <w:r>
        <w:rPr>
          <w:color w:val="5B5B5B"/>
          <w:spacing w:val="-2"/>
          <w:w w:val="110"/>
        </w:rPr>
        <w:t>重</w:t>
      </w:r>
      <w:r>
        <w:rPr>
          <w:color w:val="5B5B5B"/>
          <w:spacing w:val="-2"/>
          <w:w w:val="110"/>
        </w:rPr>
        <w:t>症</w:t>
      </w:r>
      <w:r>
        <w:rPr>
          <w:color w:val="5B5B5B"/>
          <w:spacing w:val="-2"/>
          <w:w w:val="110"/>
        </w:rPr>
        <w:t>监</w:t>
      </w:r>
      <w:r>
        <w:rPr>
          <w:color w:val="5B5B5B"/>
          <w:spacing w:val="-2"/>
          <w:w w:val="110"/>
        </w:rPr>
        <w:t>护</w:t>
      </w:r>
      <w:r>
        <w:rPr>
          <w:color w:val="5B5B5B"/>
          <w:spacing w:val="-2"/>
          <w:w w:val="110"/>
        </w:rPr>
        <w:t>室</w:t>
      </w:r>
      <w:r>
        <w:rPr>
          <w:color w:val="5B5B5B"/>
          <w:spacing w:val="-2"/>
          <w:w w:val="110"/>
        </w:rPr>
        <w:t>和</w:t>
      </w:r>
      <w:r>
        <w:rPr>
          <w:color w:val="5B5B5B"/>
          <w:spacing w:val="-2"/>
          <w:w w:val="110"/>
        </w:rPr>
        <w:t>冠</w:t>
      </w:r>
      <w:r>
        <w:rPr>
          <w:color w:val="5B5B5B"/>
          <w:spacing w:val="-2"/>
          <w:w w:val="110"/>
        </w:rPr>
        <w:t>心</w:t>
      </w:r>
      <w:r>
        <w:rPr>
          <w:color w:val="5B5B5B"/>
          <w:spacing w:val="-2"/>
          <w:w w:val="110"/>
        </w:rPr>
        <w:t>病</w:t>
      </w:r>
      <w:r>
        <w:rPr>
          <w:color w:val="5B5B5B"/>
          <w:spacing w:val="-2"/>
          <w:w w:val="110"/>
        </w:rPr>
        <w:t>监</w:t>
      </w:r>
      <w:r>
        <w:rPr>
          <w:color w:val="5B5B5B"/>
          <w:spacing w:val="-2"/>
          <w:w w:val="110"/>
        </w:rPr>
        <w:t>护</w:t>
      </w:r>
      <w:r>
        <w:rPr>
          <w:color w:val="5B5B5B"/>
          <w:spacing w:val="-2"/>
          <w:w w:val="110"/>
        </w:rPr>
        <w:t>室</w:t>
      </w:r>
      <w:r>
        <w:rPr>
          <w:color w:val="5B5B5B"/>
          <w:spacing w:val="-2"/>
          <w:w w:val="110"/>
        </w:rPr>
        <w:t>配</w:t>
      </w:r>
      <w:r>
        <w:rPr>
          <w:color w:val="5B5B5B"/>
          <w:spacing w:val="-2"/>
          <w:w w:val="110"/>
        </w:rPr>
        <w:t>备</w:t>
      </w:r>
      <w:r>
        <w:rPr>
          <w:color w:val="5B5B5B"/>
          <w:spacing w:val="-2"/>
          <w:w w:val="110"/>
        </w:rPr>
        <w:t>生</w:t>
      </w:r>
      <w:r>
        <w:rPr>
          <w:color w:val="5B5B5B"/>
          <w:spacing w:val="-2"/>
          <w:w w:val="110"/>
        </w:rPr>
        <w:t>命</w:t>
      </w:r>
      <w:r>
        <w:rPr>
          <w:color w:val="5B5B5B"/>
          <w:spacing w:val="-2"/>
          <w:w w:val="110"/>
        </w:rPr>
        <w:t>支</w:t>
      </w:r>
      <w:r>
        <w:rPr>
          <w:color w:val="5B5B5B"/>
          <w:spacing w:val="-2"/>
          <w:w w:val="110"/>
        </w:rPr>
        <w:t>持</w:t>
      </w:r>
      <w:r>
        <w:rPr>
          <w:color w:val="5B5B5B"/>
          <w:spacing w:val="-2"/>
          <w:w w:val="110"/>
        </w:rPr>
        <w:t>仪</w:t>
      </w:r>
      <w:r>
        <w:rPr>
          <w:color w:val="5B5B5B"/>
          <w:spacing w:val="-2"/>
          <w:w w:val="110"/>
        </w:rPr>
        <w:t>器</w:t>
      </w:r>
      <w:r>
        <w:rPr>
          <w:color w:val="5B5B5B"/>
          <w:spacing w:val="-2"/>
          <w:w w:val="110"/>
        </w:rPr>
        <w:t>设</w:t>
      </w:r>
      <w:r>
        <w:rPr>
          <w:color w:val="5B5B5B"/>
          <w:spacing w:val="-2"/>
          <w:w w:val="110"/>
        </w:rPr>
        <w:t>备</w:t>
      </w:r>
      <w:r>
        <w:rPr>
          <w:color w:val="5B5B5B"/>
          <w:spacing w:val="-2"/>
          <w:w w:val="110"/>
        </w:rPr>
        <w:t>，</w:t>
      </w:r>
      <w:r>
        <w:rPr>
          <w:color w:val="5B5B5B"/>
          <w:spacing w:val="-2"/>
          <w:w w:val="110"/>
        </w:rPr>
        <w:t>并</w:t>
      </w:r>
      <w:r>
        <w:rPr>
          <w:color w:val="5B5B5B"/>
          <w:spacing w:val="-2"/>
          <w:w w:val="110"/>
        </w:rPr>
        <w:t>能</w:t>
      </w:r>
      <w:r>
        <w:rPr>
          <w:color w:val="5B5B5B"/>
          <w:spacing w:val="-2"/>
          <w:w w:val="110"/>
        </w:rPr>
        <w:t>持</w:t>
      </w:r>
      <w:r>
        <w:rPr>
          <w:color w:val="5B5B5B"/>
          <w:spacing w:val="-2"/>
          <w:w w:val="110"/>
        </w:rPr>
        <w:t>续</w:t>
      </w:r>
      <w:r>
        <w:rPr>
          <w:color w:val="5B5B5B"/>
          <w:spacing w:val="-2"/>
          <w:w w:val="110"/>
        </w:rPr>
        <w:t>监</w:t>
      </w:r>
      <w:r>
        <w:rPr>
          <w:color w:val="5B5B5B"/>
          <w:spacing w:val="-2"/>
          <w:w w:val="110"/>
        </w:rPr>
        <w:t>测</w:t>
      </w:r>
      <w:r>
        <w:rPr>
          <w:color w:val="5B5B5B"/>
          <w:spacing w:val="-2"/>
          <w:w w:val="110"/>
        </w:rPr>
        <w:t>生</w:t>
      </w:r>
      <w:r>
        <w:rPr>
          <w:color w:val="5B5B5B"/>
          <w:spacing w:val="-2"/>
          <w:w w:val="110"/>
        </w:rPr>
        <w:t>命</w:t>
      </w:r>
      <w:r>
        <w:rPr>
          <w:color w:val="5B5B5B"/>
          <w:spacing w:val="-2"/>
          <w:w w:val="110"/>
        </w:rPr>
        <w:t>指</w:t>
      </w:r>
      <w:r>
        <w:rPr>
          <w:color w:val="5B5B5B"/>
          <w:spacing w:val="-2"/>
          <w:w w:val="110"/>
        </w:rPr>
        <w:t>证</w:t>
      </w:r>
      <w:r>
        <w:rPr>
          <w:color w:val="5B5B5B"/>
          <w:spacing w:val="-2"/>
          <w:w w:val="110"/>
        </w:rPr>
        <w:t>功</w:t>
      </w:r>
      <w:r>
        <w:rPr>
          <w:color w:val="5B5B5B"/>
          <w:spacing w:val="-2"/>
          <w:w w:val="110"/>
        </w:rPr>
        <w:t>能</w:t>
      </w:r>
      <w:r>
        <w:rPr>
          <w:color w:val="5B5B5B"/>
          <w:spacing w:val="-2"/>
          <w:w w:val="110"/>
        </w:rPr>
        <w:t>：</w:t>
      </w:r>
    </w:p>
    <w:p>
      <w:pPr>
        <w:pStyle w:val="BodyText"/>
        <w:spacing w:line="328" w:lineRule="auto" w:before="20"/>
        <w:ind w:left="1604" w:right="334" w:hanging="464"/>
      </w:pPr>
      <w:r>
        <w:rPr>
          <w:rFonts w:ascii="Times New Roman" w:eastAsia="Times New Roman"/>
          <w:color w:val="BFBFBF"/>
          <w:spacing w:val="-2"/>
          <w:w w:val="120"/>
          <w:sz w:val="33"/>
        </w:rPr>
        <w:t>II</w:t>
      </w:r>
      <w:r>
        <w:rPr>
          <w:color w:val="5B5B5B"/>
          <w:spacing w:val="-2"/>
          <w:w w:val="120"/>
        </w:rPr>
        <w:t>监</w:t>
      </w:r>
      <w:r>
        <w:rPr>
          <w:color w:val="5B5B5B"/>
          <w:spacing w:val="-2"/>
          <w:w w:val="120"/>
        </w:rPr>
        <w:t>测</w:t>
      </w:r>
      <w:r>
        <w:rPr>
          <w:color w:val="5B5B5B"/>
          <w:spacing w:val="-2"/>
          <w:w w:val="120"/>
        </w:rPr>
        <w:t>心</w:t>
      </w:r>
      <w:r>
        <w:rPr>
          <w:color w:val="5B5B5B"/>
          <w:spacing w:val="-2"/>
          <w:w w:val="120"/>
        </w:rPr>
        <w:t>率</w:t>
      </w:r>
      <w:r>
        <w:rPr>
          <w:color w:val="5B5B5B"/>
          <w:spacing w:val="-2"/>
          <w:w w:val="120"/>
        </w:rPr>
        <w:t>、</w:t>
      </w:r>
      <w:r>
        <w:rPr>
          <w:color w:val="5B5B5B"/>
          <w:spacing w:val="-2"/>
          <w:w w:val="120"/>
        </w:rPr>
        <w:t>血</w:t>
      </w:r>
      <w:r>
        <w:rPr>
          <w:color w:val="5B5B5B"/>
          <w:spacing w:val="-2"/>
          <w:w w:val="120"/>
        </w:rPr>
        <w:t>压</w:t>
      </w:r>
      <w:r>
        <w:rPr>
          <w:color w:val="5B5B5B"/>
          <w:spacing w:val="-2"/>
          <w:w w:val="120"/>
        </w:rPr>
        <w:t>和</w:t>
      </w:r>
      <w:r>
        <w:rPr>
          <w:color w:val="5B5B5B"/>
          <w:spacing w:val="-2"/>
          <w:w w:val="120"/>
        </w:rPr>
        <w:t>呼</w:t>
      </w:r>
      <w:r>
        <w:rPr>
          <w:color w:val="5B5B5B"/>
          <w:spacing w:val="-2"/>
          <w:w w:val="120"/>
        </w:rPr>
        <w:t>吸</w:t>
      </w:r>
      <w:r>
        <w:rPr>
          <w:color w:val="5B5B5B"/>
          <w:spacing w:val="-2"/>
          <w:w w:val="120"/>
        </w:rPr>
        <w:t>的</w:t>
      </w:r>
      <w:r>
        <w:rPr>
          <w:color w:val="5B5B5B"/>
          <w:spacing w:val="-2"/>
          <w:w w:val="120"/>
        </w:rPr>
        <w:t>仪</w:t>
      </w:r>
      <w:r>
        <w:rPr>
          <w:color w:val="5B5B5B"/>
          <w:spacing w:val="-2"/>
          <w:w w:val="120"/>
        </w:rPr>
        <w:t>器</w:t>
      </w:r>
      <w:r>
        <w:rPr>
          <w:color w:val="5B5B5B"/>
          <w:spacing w:val="-2"/>
          <w:w w:val="120"/>
        </w:rPr>
        <w:t>，</w:t>
      </w:r>
      <w:r>
        <w:rPr>
          <w:color w:val="5B5B5B"/>
          <w:spacing w:val="-2"/>
          <w:w w:val="120"/>
        </w:rPr>
        <w:t>通</w:t>
      </w:r>
      <w:r>
        <w:rPr>
          <w:color w:val="5B5B5B"/>
          <w:spacing w:val="-2"/>
          <w:w w:val="120"/>
        </w:rPr>
        <w:t>过</w:t>
      </w:r>
      <w:r>
        <w:rPr>
          <w:color w:val="5B5B5B"/>
          <w:spacing w:val="-2"/>
          <w:w w:val="120"/>
        </w:rPr>
        <w:t>导</w:t>
      </w:r>
      <w:r>
        <w:rPr>
          <w:color w:val="5B5B5B"/>
          <w:spacing w:val="-2"/>
          <w:w w:val="120"/>
        </w:rPr>
        <w:t>线</w:t>
      </w:r>
      <w:r>
        <w:rPr>
          <w:color w:val="5B5B5B"/>
          <w:spacing w:val="-2"/>
          <w:w w:val="120"/>
        </w:rPr>
        <w:t>连</w:t>
      </w:r>
      <w:r>
        <w:rPr>
          <w:color w:val="5B5B5B"/>
          <w:spacing w:val="-2"/>
          <w:w w:val="120"/>
        </w:rPr>
        <w:t>接</w:t>
      </w:r>
      <w:r>
        <w:rPr>
          <w:color w:val="5B5B5B"/>
          <w:spacing w:val="-4"/>
          <w:w w:val="120"/>
        </w:rPr>
        <w:t>患</w:t>
      </w:r>
      <w:r>
        <w:rPr>
          <w:color w:val="5B5B5B"/>
          <w:spacing w:val="-4"/>
          <w:w w:val="120"/>
        </w:rPr>
        <w:t>者</w:t>
      </w:r>
      <w:r>
        <w:rPr>
          <w:color w:val="5B5B5B"/>
          <w:spacing w:val="-4"/>
          <w:w w:val="120"/>
        </w:rPr>
        <w:t>。</w:t>
      </w:r>
    </w:p>
    <w:p>
      <w:pPr>
        <w:pStyle w:val="BodyText"/>
        <w:spacing w:line="434" w:lineRule="exact"/>
        <w:ind w:left="1622"/>
      </w:pPr>
      <w:r>
        <w:rPr>
          <w:color w:val="5B5B5B"/>
          <w:w w:val="105"/>
        </w:rPr>
        <w:t>静</w:t>
      </w:r>
      <w:r>
        <w:rPr>
          <w:color w:val="5B5B5B"/>
          <w:w w:val="105"/>
        </w:rPr>
        <w:t>脉</w:t>
      </w:r>
      <w:r>
        <w:rPr>
          <w:color w:val="5B5B5B"/>
          <w:w w:val="105"/>
        </w:rPr>
        <w:t>导</w:t>
      </w:r>
      <w:r>
        <w:rPr>
          <w:color w:val="5B5B5B"/>
          <w:w w:val="105"/>
        </w:rPr>
        <w:t>管</w:t>
      </w:r>
      <w:r>
        <w:rPr>
          <w:color w:val="5B5B5B"/>
          <w:w w:val="105"/>
        </w:rPr>
        <w:t>，</w:t>
      </w:r>
      <w:r>
        <w:rPr>
          <w:color w:val="5B5B5B"/>
          <w:w w:val="105"/>
        </w:rPr>
        <w:t>富</w:t>
      </w:r>
      <w:r>
        <w:rPr>
          <w:color w:val="5B5B5B"/>
          <w:w w:val="105"/>
        </w:rPr>
        <w:t>有</w:t>
      </w:r>
      <w:r>
        <w:rPr>
          <w:color w:val="5B5B5B"/>
          <w:w w:val="105"/>
        </w:rPr>
        <w:t>弹</w:t>
      </w:r>
      <w:r>
        <w:rPr>
          <w:color w:val="5B5B5B"/>
          <w:w w:val="105"/>
        </w:rPr>
        <w:t>性</w:t>
      </w:r>
      <w:r>
        <w:rPr>
          <w:color w:val="5B5B5B"/>
          <w:w w:val="105"/>
        </w:rPr>
        <w:t>的</w:t>
      </w:r>
      <w:r>
        <w:rPr>
          <w:color w:val="5B5B5B"/>
          <w:w w:val="105"/>
        </w:rPr>
        <w:t>导</w:t>
      </w:r>
      <w:r>
        <w:rPr>
          <w:color w:val="5B5B5B"/>
          <w:w w:val="105"/>
        </w:rPr>
        <w:t>管</w:t>
      </w:r>
      <w:r>
        <w:rPr>
          <w:color w:val="5B5B5B"/>
          <w:w w:val="105"/>
        </w:rPr>
        <w:t>插</w:t>
      </w:r>
      <w:r>
        <w:rPr>
          <w:color w:val="5B5B5B"/>
          <w:w w:val="105"/>
        </w:rPr>
        <w:t>入</w:t>
      </w:r>
      <w:r>
        <w:rPr>
          <w:color w:val="5B5B5B"/>
          <w:w w:val="105"/>
        </w:rPr>
        <w:t>静</w:t>
      </w:r>
      <w:r>
        <w:rPr>
          <w:color w:val="5B5B5B"/>
          <w:w w:val="105"/>
        </w:rPr>
        <w:t>脉</w:t>
      </w:r>
      <w:r>
        <w:rPr>
          <w:color w:val="5B5B5B"/>
          <w:w w:val="105"/>
        </w:rPr>
        <w:t>，</w:t>
      </w:r>
      <w:r>
        <w:rPr>
          <w:color w:val="5B5B5B"/>
          <w:w w:val="105"/>
        </w:rPr>
        <w:t>用</w:t>
      </w:r>
      <w:r>
        <w:rPr>
          <w:color w:val="5B5B5B"/>
          <w:w w:val="105"/>
        </w:rPr>
        <w:t>千</w:t>
      </w:r>
      <w:r>
        <w:rPr>
          <w:color w:val="5B5B5B"/>
          <w:w w:val="105"/>
        </w:rPr>
        <w:t>输</w:t>
      </w:r>
      <w:r>
        <w:rPr>
          <w:color w:val="5B5B5B"/>
          <w:w w:val="105"/>
        </w:rPr>
        <w:t>注</w:t>
      </w:r>
      <w:r>
        <w:rPr>
          <w:color w:val="5B5B5B"/>
          <w:spacing w:val="-10"/>
          <w:w w:val="105"/>
        </w:rPr>
        <w:t>药</w:t>
      </w:r>
    </w:p>
    <w:p>
      <w:pPr>
        <w:pStyle w:val="BodyText"/>
        <w:tabs>
          <w:tab w:pos="5304" w:val="left" w:leader="none"/>
        </w:tabs>
        <w:spacing w:before="164"/>
        <w:ind w:left="1630"/>
        <w:rPr>
          <w:sz w:val="19"/>
        </w:rPr>
      </w:pPr>
      <w:r>
        <w:rPr>
          <w:color w:val="5B5B5B"/>
        </w:rPr>
        <w:t>物</w:t>
      </w:r>
      <w:r>
        <w:rPr>
          <w:color w:val="5B5B5B"/>
        </w:rPr>
        <w:t>、</w:t>
      </w:r>
      <w:r>
        <w:rPr>
          <w:color w:val="5B5B5B"/>
        </w:rPr>
        <w:t>液</w:t>
      </w:r>
      <w:r>
        <w:rPr>
          <w:color w:val="5B5B5B"/>
        </w:rPr>
        <w:t>体</w:t>
      </w:r>
      <w:r>
        <w:rPr>
          <w:color w:val="5B5B5B"/>
        </w:rPr>
        <w:t>或</w:t>
      </w:r>
      <w:r>
        <w:rPr>
          <w:color w:val="5B5B5B"/>
        </w:rPr>
        <w:t>营</w:t>
      </w:r>
      <w:r>
        <w:rPr>
          <w:color w:val="5B5B5B"/>
        </w:rPr>
        <w:t>养</w:t>
      </w:r>
      <w:r>
        <w:rPr>
          <w:color w:val="5B5B5B"/>
          <w:spacing w:val="-10"/>
        </w:rPr>
        <w:t>。</w:t>
      </w:r>
      <w:r>
        <w:rPr>
          <w:color w:val="5B5B5B"/>
        </w:rPr>
        <w:tab/>
      </w:r>
      <w:r>
        <w:rPr>
          <w:color w:val="BFBFBF"/>
          <w:spacing w:val="-10"/>
          <w:w w:val="105"/>
          <w:sz w:val="19"/>
        </w:rPr>
        <w:t>，</w:t>
      </w:r>
    </w:p>
    <w:p>
      <w:pPr>
        <w:pStyle w:val="BodyText"/>
        <w:spacing w:line="321" w:lineRule="auto" w:before="153"/>
        <w:ind w:left="1609" w:right="322" w:hanging="487"/>
      </w:pPr>
      <w:r>
        <w:rPr>
          <w:color w:val="BFBFBF"/>
          <w:spacing w:val="-2"/>
          <w:w w:val="110"/>
        </w:rPr>
        <w:t>励</w:t>
      </w:r>
      <w:r>
        <w:rPr>
          <w:color w:val="5B5B5B"/>
          <w:spacing w:val="-2"/>
          <w:w w:val="110"/>
        </w:rPr>
        <w:t>呼</w:t>
      </w:r>
      <w:r>
        <w:rPr>
          <w:color w:val="5B5B5B"/>
          <w:spacing w:val="-2"/>
          <w:w w:val="110"/>
        </w:rPr>
        <w:t>吸</w:t>
      </w:r>
      <w:r>
        <w:rPr>
          <w:color w:val="5B5B5B"/>
          <w:spacing w:val="-2"/>
          <w:w w:val="110"/>
        </w:rPr>
        <w:t>机</w:t>
      </w:r>
      <w:r>
        <w:rPr>
          <w:color w:val="5B5B5B"/>
          <w:spacing w:val="-2"/>
          <w:w w:val="110"/>
        </w:rPr>
        <w:t>和</w:t>
      </w:r>
      <w:r>
        <w:rPr>
          <w:color w:val="5B5B5B"/>
          <w:spacing w:val="-2"/>
          <w:w w:val="110"/>
        </w:rPr>
        <w:t>除</w:t>
      </w:r>
      <w:r>
        <w:rPr>
          <w:color w:val="5B5B5B"/>
          <w:spacing w:val="-2"/>
          <w:w w:val="110"/>
        </w:rPr>
        <w:t>颤</w:t>
      </w:r>
      <w:r>
        <w:rPr>
          <w:color w:val="5B5B5B"/>
          <w:spacing w:val="-2"/>
          <w:w w:val="110"/>
        </w:rPr>
        <w:t>仪</w:t>
      </w:r>
      <w:r>
        <w:rPr>
          <w:color w:val="5B5B5B"/>
          <w:spacing w:val="-2"/>
          <w:w w:val="110"/>
        </w:rPr>
        <w:t>，</w:t>
      </w:r>
      <w:r>
        <w:rPr>
          <w:color w:val="5B5B5B"/>
          <w:spacing w:val="-2"/>
          <w:w w:val="110"/>
        </w:rPr>
        <w:t>前</w:t>
      </w:r>
      <w:r>
        <w:rPr>
          <w:color w:val="5B5B5B"/>
          <w:spacing w:val="-2"/>
          <w:w w:val="110"/>
        </w:rPr>
        <w:t>者</w:t>
      </w:r>
      <w:r>
        <w:rPr>
          <w:color w:val="5B5B5B"/>
          <w:spacing w:val="-2"/>
          <w:w w:val="110"/>
        </w:rPr>
        <w:t>辅</w:t>
      </w:r>
      <w:r>
        <w:rPr>
          <w:color w:val="5B5B5B"/>
          <w:spacing w:val="-2"/>
          <w:w w:val="110"/>
        </w:rPr>
        <w:t>助</w:t>
      </w:r>
      <w:r>
        <w:rPr>
          <w:color w:val="5B5B5B"/>
          <w:spacing w:val="-2"/>
          <w:w w:val="110"/>
        </w:rPr>
        <w:t>呼</w:t>
      </w:r>
      <w:r>
        <w:rPr>
          <w:color w:val="5B5B5B"/>
          <w:spacing w:val="-2"/>
          <w:w w:val="110"/>
        </w:rPr>
        <w:t>吸</w:t>
      </w:r>
      <w:r>
        <w:rPr>
          <w:color w:val="5B5B5B"/>
          <w:spacing w:val="-2"/>
          <w:w w:val="110"/>
        </w:rPr>
        <w:t>，</w:t>
      </w:r>
      <w:r>
        <w:rPr>
          <w:color w:val="5B5B5B"/>
          <w:spacing w:val="-2"/>
          <w:w w:val="110"/>
        </w:rPr>
        <w:t>后</w:t>
      </w:r>
      <w:r>
        <w:rPr>
          <w:color w:val="5B5B5B"/>
          <w:spacing w:val="-2"/>
          <w:w w:val="110"/>
        </w:rPr>
        <w:t>者</w:t>
      </w:r>
      <w:r>
        <w:rPr>
          <w:color w:val="5B5B5B"/>
          <w:spacing w:val="-2"/>
          <w:w w:val="110"/>
        </w:rPr>
        <w:t>恢</w:t>
      </w:r>
      <w:r>
        <w:rPr>
          <w:color w:val="5B5B5B"/>
          <w:spacing w:val="-2"/>
          <w:w w:val="110"/>
        </w:rPr>
        <w:t>复</w:t>
      </w:r>
      <w:r>
        <w:rPr>
          <w:color w:val="5B5B5B"/>
          <w:spacing w:val="-2"/>
          <w:w w:val="110"/>
        </w:rPr>
        <w:t>正</w:t>
      </w:r>
      <w:r>
        <w:rPr>
          <w:color w:val="5B5B5B"/>
          <w:spacing w:val="-2"/>
          <w:w w:val="110"/>
        </w:rPr>
        <w:t>常</w:t>
      </w:r>
      <w:r>
        <w:rPr>
          <w:color w:val="5B5B5B"/>
          <w:spacing w:val="-4"/>
          <w:w w:val="110"/>
        </w:rPr>
        <w:t>心</w:t>
      </w:r>
      <w:r>
        <w:rPr>
          <w:color w:val="5B5B5B"/>
          <w:spacing w:val="-4"/>
          <w:w w:val="110"/>
        </w:rPr>
        <w:t>律</w:t>
      </w:r>
      <w:r>
        <w:rPr>
          <w:color w:val="5B5B5B"/>
          <w:spacing w:val="-4"/>
          <w:w w:val="110"/>
        </w:rPr>
        <w:t>。</w:t>
      </w:r>
    </w:p>
    <w:p>
      <w:pPr>
        <w:pStyle w:val="BodyText"/>
        <w:spacing w:before="1"/>
        <w:ind w:left="1878"/>
      </w:pPr>
      <w:r>
        <w:rPr>
          <w:color w:val="5B5B5B"/>
          <w:w w:val="110"/>
        </w:rPr>
        <w:t>监</w:t>
      </w:r>
      <w:r>
        <w:rPr>
          <w:color w:val="5B5B5B"/>
          <w:w w:val="110"/>
        </w:rPr>
        <w:t>护</w:t>
      </w:r>
      <w:r>
        <w:rPr>
          <w:color w:val="5B5B5B"/>
          <w:w w:val="110"/>
        </w:rPr>
        <w:t>室</w:t>
      </w:r>
      <w:r>
        <w:rPr>
          <w:color w:val="5B5B5B"/>
          <w:w w:val="110"/>
        </w:rPr>
        <w:t>探</w:t>
      </w:r>
      <w:r>
        <w:rPr>
          <w:color w:val="5B5B5B"/>
          <w:w w:val="110"/>
        </w:rPr>
        <w:t>视</w:t>
      </w:r>
      <w:r>
        <w:rPr>
          <w:color w:val="5B5B5B"/>
          <w:w w:val="110"/>
        </w:rPr>
        <w:t>时</w:t>
      </w:r>
      <w:r>
        <w:rPr>
          <w:color w:val="5B5B5B"/>
          <w:w w:val="110"/>
        </w:rPr>
        <w:t>间</w:t>
      </w:r>
      <w:r>
        <w:rPr>
          <w:color w:val="5B5B5B"/>
          <w:w w:val="110"/>
        </w:rPr>
        <w:t>和</w:t>
      </w:r>
      <w:r>
        <w:rPr>
          <w:color w:val="5B5B5B"/>
          <w:w w:val="110"/>
        </w:rPr>
        <w:t>规</w:t>
      </w:r>
      <w:r>
        <w:rPr>
          <w:color w:val="5B5B5B"/>
          <w:w w:val="110"/>
        </w:rPr>
        <w:t>程</w:t>
      </w:r>
      <w:r>
        <w:rPr>
          <w:color w:val="5B5B5B"/>
          <w:w w:val="110"/>
        </w:rPr>
        <w:t>更</w:t>
      </w:r>
      <w:r>
        <w:rPr>
          <w:color w:val="5B5B5B"/>
          <w:w w:val="110"/>
        </w:rPr>
        <w:t>为</w:t>
      </w:r>
      <w:r>
        <w:rPr>
          <w:color w:val="5B5B5B"/>
          <w:w w:val="110"/>
        </w:rPr>
        <w:t>严</w:t>
      </w:r>
      <w:r>
        <w:rPr>
          <w:color w:val="5B5B5B"/>
          <w:w w:val="110"/>
        </w:rPr>
        <w:t>格</w:t>
      </w:r>
      <w:r>
        <w:rPr>
          <w:color w:val="5B5B5B"/>
          <w:spacing w:val="-10"/>
          <w:w w:val="110"/>
        </w:rPr>
        <w:t>。</w:t>
      </w:r>
    </w:p>
    <w:p>
      <w:pPr>
        <w:pStyle w:val="BodyText"/>
        <w:spacing w:before="164"/>
        <w:ind w:left="1871"/>
      </w:pPr>
      <w:r>
        <w:rPr>
          <w:color w:val="444444"/>
          <w:w w:val="110"/>
        </w:rPr>
        <w:t>隔</w:t>
      </w:r>
      <w:r>
        <w:rPr>
          <w:color w:val="444444"/>
          <w:w w:val="110"/>
        </w:rPr>
        <w:t>离</w:t>
      </w:r>
      <w:r>
        <w:rPr>
          <w:color w:val="444444"/>
          <w:w w:val="110"/>
        </w:rPr>
        <w:t>。</w:t>
      </w:r>
      <w:r>
        <w:rPr>
          <w:color w:val="444444"/>
          <w:w w:val="110"/>
        </w:rPr>
        <w:t>目</w:t>
      </w:r>
      <w:r>
        <w:rPr>
          <w:color w:val="444444"/>
          <w:w w:val="110"/>
        </w:rPr>
        <w:t>的</w:t>
      </w:r>
      <w:r>
        <w:rPr>
          <w:color w:val="444444"/>
          <w:w w:val="110"/>
        </w:rPr>
        <w:t>是</w:t>
      </w:r>
      <w:r>
        <w:rPr>
          <w:color w:val="444444"/>
          <w:w w:val="110"/>
        </w:rPr>
        <w:t>防</w:t>
      </w:r>
      <w:r>
        <w:rPr>
          <w:color w:val="444444"/>
          <w:w w:val="110"/>
        </w:rPr>
        <w:t>止</w:t>
      </w:r>
      <w:r>
        <w:rPr>
          <w:color w:val="444444"/>
          <w:w w:val="110"/>
        </w:rPr>
        <w:t>交</w:t>
      </w:r>
      <w:r>
        <w:rPr>
          <w:color w:val="444444"/>
          <w:w w:val="110"/>
        </w:rPr>
        <w:t>叉</w:t>
      </w:r>
      <w:r>
        <w:rPr>
          <w:color w:val="444444"/>
          <w:w w:val="110"/>
        </w:rPr>
        <w:t>感</w:t>
      </w:r>
      <w:r>
        <w:rPr>
          <w:color w:val="444444"/>
          <w:w w:val="110"/>
        </w:rPr>
        <w:t>染</w:t>
      </w:r>
      <w:r>
        <w:rPr>
          <w:color w:val="444444"/>
          <w:w w:val="110"/>
        </w:rPr>
        <w:t>。</w:t>
      </w:r>
      <w:r>
        <w:rPr>
          <w:color w:val="444444"/>
          <w:w w:val="110"/>
        </w:rPr>
        <w:t>可</w:t>
      </w:r>
      <w:r>
        <w:rPr>
          <w:color w:val="444444"/>
          <w:w w:val="110"/>
        </w:rPr>
        <w:t>以</w:t>
      </w:r>
      <w:r>
        <w:rPr>
          <w:color w:val="444444"/>
          <w:w w:val="110"/>
        </w:rPr>
        <w:t>是</w:t>
      </w:r>
      <w:r>
        <w:rPr>
          <w:color w:val="444444"/>
          <w:w w:val="110"/>
        </w:rPr>
        <w:t>完</w:t>
      </w:r>
      <w:r>
        <w:rPr>
          <w:color w:val="444444"/>
          <w:w w:val="110"/>
        </w:rPr>
        <w:t>全</w:t>
      </w:r>
      <w:r>
        <w:rPr>
          <w:color w:val="444444"/>
          <w:w w:val="110"/>
        </w:rPr>
        <w:t>隔</w:t>
      </w:r>
      <w:r>
        <w:rPr>
          <w:color w:val="444444"/>
          <w:spacing w:val="-10"/>
          <w:w w:val="110"/>
        </w:rPr>
        <w:t>离</w:t>
      </w:r>
    </w:p>
    <w:p>
      <w:pPr>
        <w:pStyle w:val="BodyText"/>
        <w:spacing w:line="316" w:lineRule="auto" w:before="164"/>
        <w:ind w:left="1063" w:right="260" w:hanging="122"/>
        <w:jc w:val="both"/>
      </w:pPr>
      <w:r>
        <w:rPr>
          <w:color w:val="444444"/>
          <w:w w:val="110"/>
        </w:rPr>
        <w:t>（当疾病通过空气传播时）或部分隔离（</w:t>
      </w:r>
      <w:r>
        <w:rPr>
          <w:color w:val="444444"/>
          <w:spacing w:val="-4"/>
          <w:w w:val="110"/>
        </w:rPr>
        <w:t>当疾病仅经</w:t>
      </w:r>
      <w:r>
        <w:rPr>
          <w:color w:val="5B5B5B"/>
          <w:w w:val="108"/>
        </w:rPr>
        <w:t>过接触、血液或粪便传播时）。部分隔离需要的防护</w:t>
      </w:r>
      <w:r>
        <w:rPr>
          <w:color w:val="5B5B5B"/>
          <w:w w:val="112"/>
        </w:rPr>
        <w:t>措施较少。</w:t>
      </w:r>
    </w:p>
    <w:p>
      <w:pPr>
        <w:pStyle w:val="BodyText"/>
        <w:spacing w:line="319" w:lineRule="auto" w:before="30"/>
        <w:ind w:left="1049" w:right="315" w:firstLine="832"/>
        <w:jc w:val="both"/>
      </w:pPr>
      <w:r>
        <w:rPr>
          <w:color w:val="2F2F2F"/>
          <w:spacing w:val="-2"/>
          <w:w w:val="105"/>
        </w:rPr>
        <w:t>反</w:t>
      </w:r>
      <w:r>
        <w:rPr>
          <w:color w:val="2F2F2F"/>
          <w:spacing w:val="-2"/>
          <w:w w:val="105"/>
        </w:rPr>
        <w:t>相</w:t>
      </w:r>
      <w:r>
        <w:rPr>
          <w:color w:val="2F2F2F"/>
          <w:spacing w:val="-2"/>
          <w:w w:val="105"/>
        </w:rPr>
        <w:t>隔</w:t>
      </w:r>
      <w:r>
        <w:rPr>
          <w:color w:val="2F2F2F"/>
          <w:spacing w:val="-2"/>
          <w:w w:val="105"/>
        </w:rPr>
        <w:t>离</w:t>
      </w:r>
      <w:r>
        <w:rPr>
          <w:color w:val="2F2F2F"/>
          <w:spacing w:val="-2"/>
          <w:w w:val="105"/>
        </w:rPr>
        <w:t>（</w:t>
      </w:r>
      <w:r>
        <w:rPr>
          <w:color w:val="2F2F2F"/>
          <w:spacing w:val="-2"/>
          <w:w w:val="105"/>
        </w:rPr>
        <w:t>保</w:t>
      </w:r>
      <w:r>
        <w:rPr>
          <w:color w:val="2F2F2F"/>
          <w:spacing w:val="-2"/>
          <w:w w:val="105"/>
        </w:rPr>
        <w:t>护</w:t>
      </w:r>
      <w:r>
        <w:rPr>
          <w:color w:val="2F2F2F"/>
          <w:spacing w:val="-2"/>
          <w:w w:val="105"/>
        </w:rPr>
        <w:t>性</w:t>
      </w:r>
      <w:r>
        <w:rPr>
          <w:color w:val="2F2F2F"/>
          <w:spacing w:val="-2"/>
          <w:w w:val="105"/>
        </w:rPr>
        <w:t>隔</w:t>
      </w:r>
      <w:r>
        <w:rPr>
          <w:color w:val="2F2F2F"/>
          <w:spacing w:val="-2"/>
          <w:w w:val="105"/>
        </w:rPr>
        <w:t>离</w:t>
      </w:r>
      <w:r>
        <w:rPr>
          <w:color w:val="2F2F2F"/>
          <w:spacing w:val="-2"/>
          <w:w w:val="105"/>
        </w:rPr>
        <w:t>）</w:t>
      </w:r>
      <w:r>
        <w:rPr>
          <w:color w:val="5B5B5B"/>
          <w:spacing w:val="-2"/>
          <w:w w:val="105"/>
        </w:rPr>
        <w:t>。</w:t>
      </w:r>
      <w:r>
        <w:rPr>
          <w:color w:val="5B5B5B"/>
          <w:spacing w:val="-2"/>
          <w:w w:val="105"/>
        </w:rPr>
        <w:t>用</w:t>
      </w:r>
      <w:r>
        <w:rPr>
          <w:color w:val="5B5B5B"/>
          <w:spacing w:val="-2"/>
          <w:w w:val="105"/>
        </w:rPr>
        <w:t>千</w:t>
      </w:r>
      <w:r>
        <w:rPr>
          <w:color w:val="5B5B5B"/>
          <w:spacing w:val="-2"/>
          <w:w w:val="105"/>
        </w:rPr>
        <w:t>防</w:t>
      </w:r>
      <w:r>
        <w:rPr>
          <w:color w:val="5B5B5B"/>
          <w:spacing w:val="-2"/>
          <w:w w:val="105"/>
        </w:rPr>
        <w:t>止</w:t>
      </w:r>
      <w:r>
        <w:rPr>
          <w:color w:val="5B5B5B"/>
          <w:spacing w:val="-2"/>
          <w:w w:val="105"/>
        </w:rPr>
        <w:t>患</w:t>
      </w:r>
      <w:r>
        <w:rPr>
          <w:color w:val="5B5B5B"/>
          <w:spacing w:val="-2"/>
          <w:w w:val="105"/>
        </w:rPr>
        <w:t>者</w:t>
      </w:r>
      <w:r>
        <w:rPr>
          <w:color w:val="5B5B5B"/>
          <w:spacing w:val="-2"/>
          <w:w w:val="105"/>
        </w:rPr>
        <w:t>被</w:t>
      </w:r>
      <w:r>
        <w:rPr>
          <w:color w:val="5B5B5B"/>
          <w:spacing w:val="-2"/>
          <w:w w:val="105"/>
        </w:rPr>
        <w:t>他</w:t>
      </w:r>
      <w:r>
        <w:rPr>
          <w:color w:val="5B5B5B"/>
          <w:spacing w:val="-2"/>
          <w:w w:val="105"/>
        </w:rPr>
        <w:t>人</w:t>
      </w:r>
      <w:r>
        <w:rPr>
          <w:color w:val="5B5B5B"/>
          <w:spacing w:val="-2"/>
          <w:w w:val="105"/>
        </w:rPr>
        <w:t>感</w:t>
      </w:r>
      <w:r>
        <w:rPr>
          <w:color w:val="5B5B5B"/>
          <w:spacing w:val="-2"/>
          <w:w w:val="105"/>
        </w:rPr>
        <w:t>染</w:t>
      </w:r>
      <w:r>
        <w:rPr>
          <w:color w:val="5B5B5B"/>
          <w:spacing w:val="-2"/>
          <w:w w:val="105"/>
        </w:rPr>
        <w:t>。</w:t>
      </w:r>
      <w:r>
        <w:rPr>
          <w:color w:val="5B5B5B"/>
          <w:spacing w:val="-2"/>
          <w:w w:val="105"/>
        </w:rPr>
        <w:t>当</w:t>
      </w:r>
      <w:r>
        <w:rPr>
          <w:color w:val="5B5B5B"/>
          <w:spacing w:val="-2"/>
          <w:w w:val="105"/>
        </w:rPr>
        <w:t>个</w:t>
      </w:r>
      <w:r>
        <w:rPr>
          <w:color w:val="5B5B5B"/>
          <w:spacing w:val="-2"/>
          <w:w w:val="105"/>
        </w:rPr>
        <w:t>体</w:t>
      </w:r>
      <w:r>
        <w:rPr>
          <w:color w:val="5B5B5B"/>
          <w:spacing w:val="-2"/>
          <w:w w:val="105"/>
        </w:rPr>
        <w:t>免</w:t>
      </w:r>
      <w:r>
        <w:rPr>
          <w:color w:val="5B5B5B"/>
          <w:spacing w:val="-2"/>
          <w:w w:val="105"/>
        </w:rPr>
        <w:t>疫</w:t>
      </w:r>
      <w:r>
        <w:rPr>
          <w:color w:val="5B5B5B"/>
          <w:spacing w:val="-2"/>
          <w:w w:val="105"/>
        </w:rPr>
        <w:t>系</w:t>
      </w:r>
      <w:r>
        <w:rPr>
          <w:color w:val="5B5B5B"/>
          <w:spacing w:val="-2"/>
          <w:w w:val="105"/>
        </w:rPr>
        <w:t>统</w:t>
      </w:r>
      <w:r>
        <w:rPr>
          <w:color w:val="5B5B5B"/>
          <w:spacing w:val="-2"/>
          <w:w w:val="105"/>
        </w:rPr>
        <w:t>受</w:t>
      </w:r>
      <w:r>
        <w:rPr>
          <w:color w:val="5B5B5B"/>
          <w:spacing w:val="-2"/>
          <w:w w:val="105"/>
        </w:rPr>
        <w:t>损</w:t>
      </w:r>
      <w:r>
        <w:rPr>
          <w:color w:val="5B5B5B"/>
          <w:spacing w:val="-2"/>
          <w:w w:val="105"/>
        </w:rPr>
        <w:t>时</w:t>
      </w:r>
      <w:r>
        <w:rPr>
          <w:color w:val="5B5B5B"/>
          <w:spacing w:val="-2"/>
          <w:w w:val="105"/>
        </w:rPr>
        <w:t>（</w:t>
      </w:r>
      <w:r>
        <w:rPr>
          <w:color w:val="5B5B5B"/>
          <w:spacing w:val="-2"/>
          <w:w w:val="105"/>
        </w:rPr>
        <w:t>如</w:t>
      </w:r>
      <w:r>
        <w:rPr>
          <w:color w:val="5B5B5B"/>
          <w:spacing w:val="-2"/>
          <w:w w:val="105"/>
        </w:rPr>
        <w:t>骨</w:t>
      </w:r>
      <w:r>
        <w:rPr>
          <w:color w:val="5B5B5B"/>
          <w:spacing w:val="-2"/>
          <w:w w:val="105"/>
        </w:rPr>
        <w:t>髓</w:t>
      </w:r>
      <w:r>
        <w:rPr>
          <w:color w:val="5B5B5B"/>
          <w:spacing w:val="-2"/>
          <w:w w:val="105"/>
        </w:rPr>
        <w:t>移</w:t>
      </w:r>
      <w:r>
        <w:rPr>
          <w:color w:val="5B5B5B"/>
          <w:spacing w:val="-2"/>
          <w:w w:val="105"/>
        </w:rPr>
        <w:t>植</w:t>
      </w:r>
      <w:r>
        <w:rPr>
          <w:color w:val="5B5B5B"/>
          <w:spacing w:val="-2"/>
          <w:w w:val="105"/>
        </w:rPr>
        <w:t>后</w:t>
      </w:r>
      <w:r>
        <w:rPr>
          <w:color w:val="5B5B5B"/>
          <w:spacing w:val="-2"/>
          <w:w w:val="105"/>
        </w:rPr>
        <w:t>）</w:t>
      </w:r>
      <w:r>
        <w:rPr>
          <w:color w:val="5B5B5B"/>
          <w:spacing w:val="-2"/>
          <w:w w:val="105"/>
        </w:rPr>
        <w:t>需</w:t>
      </w:r>
      <w:r>
        <w:rPr>
          <w:color w:val="5B5B5B"/>
          <w:spacing w:val="-2"/>
          <w:w w:val="105"/>
        </w:rPr>
        <w:t>要</w:t>
      </w:r>
      <w:r>
        <w:rPr>
          <w:color w:val="5B5B5B"/>
          <w:spacing w:val="-2"/>
          <w:w w:val="110"/>
        </w:rPr>
        <w:t>逆</w:t>
      </w:r>
      <w:r>
        <w:rPr>
          <w:color w:val="5B5B5B"/>
          <w:spacing w:val="-2"/>
          <w:w w:val="110"/>
        </w:rPr>
        <w:t>向</w:t>
      </w:r>
      <w:r>
        <w:rPr>
          <w:color w:val="5B5B5B"/>
          <w:spacing w:val="-2"/>
          <w:w w:val="110"/>
        </w:rPr>
        <w:t>隔</w:t>
      </w:r>
      <w:r>
        <w:rPr>
          <w:color w:val="5B5B5B"/>
          <w:spacing w:val="-2"/>
          <w:w w:val="110"/>
        </w:rPr>
        <w:t>离</w:t>
      </w:r>
      <w:r>
        <w:rPr>
          <w:color w:val="5B5B5B"/>
          <w:spacing w:val="-2"/>
          <w:w w:val="110"/>
        </w:rPr>
        <w:t>。</w:t>
      </w:r>
    </w:p>
    <w:p>
      <w:pPr>
        <w:pStyle w:val="BodyText"/>
        <w:spacing w:line="309" w:lineRule="auto" w:before="15"/>
        <w:ind w:left="1066" w:right="3929" w:firstLine="757"/>
      </w:pPr>
      <w:r>
        <w:rPr>
          <w:color w:val="5B5B5B"/>
          <w:spacing w:val="-2"/>
          <w:w w:val="110"/>
        </w:rPr>
        <w:t>两</w:t>
      </w:r>
      <w:r>
        <w:rPr>
          <w:color w:val="5B5B5B"/>
          <w:spacing w:val="-2"/>
          <w:w w:val="110"/>
        </w:rPr>
        <w:t>种</w:t>
      </w:r>
      <w:r>
        <w:rPr>
          <w:color w:val="5B5B5B"/>
          <w:spacing w:val="-2"/>
          <w:w w:val="110"/>
        </w:rPr>
        <w:t>隔</w:t>
      </w:r>
      <w:r>
        <w:rPr>
          <w:color w:val="5B5B5B"/>
          <w:spacing w:val="-2"/>
          <w:w w:val="110"/>
        </w:rPr>
        <w:t>离</w:t>
      </w:r>
      <w:r>
        <w:rPr>
          <w:color w:val="5B5B5B"/>
          <w:spacing w:val="-2"/>
          <w:w w:val="110"/>
        </w:rPr>
        <w:t>都</w:t>
      </w:r>
      <w:r>
        <w:rPr>
          <w:color w:val="5B5B5B"/>
          <w:spacing w:val="-2"/>
          <w:w w:val="110"/>
        </w:rPr>
        <w:t>涉</w:t>
      </w:r>
      <w:r>
        <w:rPr>
          <w:color w:val="5B5B5B"/>
          <w:spacing w:val="-2"/>
          <w:w w:val="110"/>
        </w:rPr>
        <w:t>及</w:t>
      </w:r>
      <w:r>
        <w:rPr>
          <w:color w:val="5B5B5B"/>
          <w:spacing w:val="-2"/>
          <w:w w:val="110"/>
        </w:rPr>
        <w:t>下</w:t>
      </w:r>
      <w:r>
        <w:rPr>
          <w:color w:val="5B5B5B"/>
          <w:spacing w:val="-2"/>
          <w:w w:val="110"/>
        </w:rPr>
        <w:t>述</w:t>
      </w:r>
      <w:r>
        <w:rPr>
          <w:color w:val="5B5B5B"/>
          <w:spacing w:val="-2"/>
          <w:w w:val="110"/>
        </w:rPr>
        <w:t>措</w:t>
      </w:r>
      <w:r>
        <w:rPr>
          <w:color w:val="5B5B5B"/>
          <w:spacing w:val="-2"/>
          <w:w w:val="110"/>
        </w:rPr>
        <w:t>施</w:t>
      </w:r>
      <w:r>
        <w:rPr>
          <w:color w:val="5B5B5B"/>
          <w:spacing w:val="-2"/>
          <w:w w:val="110"/>
        </w:rPr>
        <w:t>：</w:t>
      </w:r>
      <w:r>
        <w:rPr>
          <w:color w:val="A8A8A8"/>
          <w:spacing w:val="-2"/>
          <w:w w:val="110"/>
        </w:rPr>
        <w:t>阳</w:t>
      </w:r>
      <w:r>
        <w:rPr>
          <w:color w:val="5B5B5B"/>
          <w:spacing w:val="-2"/>
          <w:w w:val="110"/>
        </w:rPr>
        <w:t>安</w:t>
      </w:r>
      <w:r>
        <w:rPr>
          <w:color w:val="5B5B5B"/>
          <w:spacing w:val="-2"/>
          <w:w w:val="110"/>
        </w:rPr>
        <w:t>排</w:t>
      </w:r>
      <w:r>
        <w:rPr>
          <w:color w:val="5B5B5B"/>
          <w:spacing w:val="-2"/>
          <w:w w:val="110"/>
        </w:rPr>
        <w:t>单</w:t>
      </w:r>
      <w:r>
        <w:rPr>
          <w:color w:val="5B5B5B"/>
          <w:spacing w:val="-2"/>
          <w:w w:val="110"/>
        </w:rPr>
        <w:t>间</w:t>
      </w:r>
      <w:r>
        <w:rPr>
          <w:color w:val="5B5B5B"/>
          <w:spacing w:val="-2"/>
          <w:w w:val="110"/>
        </w:rPr>
        <w:t>病</w:t>
      </w:r>
      <w:r>
        <w:rPr>
          <w:color w:val="5B5B5B"/>
          <w:spacing w:val="-2"/>
          <w:w w:val="110"/>
        </w:rPr>
        <w:t>室</w:t>
      </w:r>
    </w:p>
    <w:p>
      <w:pPr>
        <w:pStyle w:val="BodyText"/>
        <w:spacing w:line="321" w:lineRule="auto" w:before="68"/>
        <w:ind w:left="1575" w:right="343" w:firstLine="20"/>
      </w:pPr>
      <w:r>
        <w:rPr>
          <w:color w:val="5B5B5B"/>
          <w:spacing w:val="-2"/>
          <w:w w:val="105"/>
        </w:rPr>
        <w:t>任</w:t>
      </w:r>
      <w:r>
        <w:rPr>
          <w:color w:val="5B5B5B"/>
          <w:spacing w:val="-2"/>
          <w:w w:val="105"/>
        </w:rPr>
        <w:t>何</w:t>
      </w:r>
      <w:r>
        <w:rPr>
          <w:color w:val="5B5B5B"/>
          <w:spacing w:val="-2"/>
          <w:w w:val="105"/>
        </w:rPr>
        <w:t>进</w:t>
      </w:r>
      <w:r>
        <w:rPr>
          <w:color w:val="5B5B5B"/>
          <w:spacing w:val="-2"/>
          <w:w w:val="105"/>
        </w:rPr>
        <w:t>入</w:t>
      </w:r>
      <w:r>
        <w:rPr>
          <w:color w:val="5B5B5B"/>
          <w:spacing w:val="-2"/>
          <w:w w:val="105"/>
        </w:rPr>
        <w:t>病</w:t>
      </w:r>
      <w:r>
        <w:rPr>
          <w:color w:val="5B5B5B"/>
          <w:spacing w:val="-2"/>
          <w:w w:val="105"/>
        </w:rPr>
        <w:t>室</w:t>
      </w:r>
      <w:r>
        <w:rPr>
          <w:color w:val="5B5B5B"/>
          <w:spacing w:val="-2"/>
          <w:w w:val="105"/>
        </w:rPr>
        <w:t>的</w:t>
      </w:r>
      <w:r>
        <w:rPr>
          <w:color w:val="5B5B5B"/>
          <w:spacing w:val="-2"/>
          <w:w w:val="105"/>
        </w:rPr>
        <w:t>人</w:t>
      </w:r>
      <w:r>
        <w:rPr>
          <w:color w:val="5B5B5B"/>
          <w:spacing w:val="-2"/>
          <w:w w:val="105"/>
        </w:rPr>
        <w:t>必</w:t>
      </w:r>
      <w:r>
        <w:rPr>
          <w:color w:val="5B5B5B"/>
          <w:spacing w:val="-2"/>
          <w:w w:val="105"/>
        </w:rPr>
        <w:t>须</w:t>
      </w:r>
      <w:r>
        <w:rPr>
          <w:color w:val="5B5B5B"/>
          <w:spacing w:val="-2"/>
          <w:w w:val="105"/>
        </w:rPr>
        <w:t>穿</w:t>
      </w:r>
      <w:r>
        <w:rPr>
          <w:color w:val="5B5B5B"/>
          <w:spacing w:val="-2"/>
          <w:w w:val="105"/>
        </w:rPr>
        <w:t>戴</w:t>
      </w:r>
      <w:r>
        <w:rPr>
          <w:color w:val="5B5B5B"/>
          <w:spacing w:val="-2"/>
          <w:w w:val="105"/>
        </w:rPr>
        <w:t>口</w:t>
      </w:r>
      <w:r>
        <w:rPr>
          <w:color w:val="5B5B5B"/>
          <w:spacing w:val="-2"/>
          <w:w w:val="105"/>
        </w:rPr>
        <w:t>罩</w:t>
      </w:r>
      <w:r>
        <w:rPr>
          <w:color w:val="5B5B5B"/>
          <w:spacing w:val="-2"/>
          <w:w w:val="105"/>
        </w:rPr>
        <w:t>、</w:t>
      </w:r>
      <w:r>
        <w:rPr>
          <w:color w:val="5B5B5B"/>
          <w:spacing w:val="-2"/>
          <w:w w:val="105"/>
        </w:rPr>
        <w:t>外</w:t>
      </w:r>
      <w:r>
        <w:rPr>
          <w:color w:val="5B5B5B"/>
          <w:spacing w:val="-2"/>
          <w:w w:val="105"/>
        </w:rPr>
        <w:t>罩</w:t>
      </w:r>
      <w:r>
        <w:rPr>
          <w:color w:val="5B5B5B"/>
          <w:spacing w:val="-2"/>
          <w:w w:val="105"/>
        </w:rPr>
        <w:t>、</w:t>
      </w:r>
      <w:r>
        <w:rPr>
          <w:color w:val="5B5B5B"/>
          <w:spacing w:val="-2"/>
          <w:w w:val="105"/>
        </w:rPr>
        <w:t>帽</w:t>
      </w:r>
      <w:r>
        <w:rPr>
          <w:color w:val="5B5B5B"/>
          <w:spacing w:val="-2"/>
          <w:w w:val="105"/>
        </w:rPr>
        <w:t>子</w:t>
      </w:r>
      <w:r>
        <w:rPr>
          <w:color w:val="5B5B5B"/>
          <w:spacing w:val="-2"/>
          <w:w w:val="105"/>
        </w:rPr>
        <w:t>和</w:t>
      </w:r>
      <w:r>
        <w:rPr>
          <w:color w:val="5B5B5B"/>
          <w:spacing w:val="-2"/>
          <w:w w:val="105"/>
        </w:rPr>
        <w:t>手</w:t>
      </w:r>
      <w:r>
        <w:rPr>
          <w:color w:val="444444"/>
          <w:spacing w:val="-2"/>
          <w:w w:val="105"/>
        </w:rPr>
        <w:t>套</w:t>
      </w:r>
      <w:r>
        <w:rPr>
          <w:color w:val="444444"/>
          <w:spacing w:val="-2"/>
          <w:w w:val="105"/>
        </w:rPr>
        <w:t>，</w:t>
      </w:r>
      <w:r>
        <w:rPr>
          <w:color w:val="444444"/>
          <w:spacing w:val="-2"/>
          <w:w w:val="105"/>
        </w:rPr>
        <w:t>并</w:t>
      </w:r>
      <w:r>
        <w:rPr>
          <w:color w:val="444444"/>
          <w:spacing w:val="-2"/>
          <w:w w:val="105"/>
        </w:rPr>
        <w:t>在</w:t>
      </w:r>
      <w:r>
        <w:rPr>
          <w:color w:val="444444"/>
          <w:spacing w:val="-2"/>
          <w:w w:val="105"/>
        </w:rPr>
        <w:t>用</w:t>
      </w:r>
      <w:r>
        <w:rPr>
          <w:color w:val="444444"/>
          <w:spacing w:val="-2"/>
          <w:w w:val="105"/>
        </w:rPr>
        <w:t>后</w:t>
      </w:r>
      <w:r>
        <w:rPr>
          <w:color w:val="444444"/>
          <w:spacing w:val="-2"/>
          <w:w w:val="105"/>
        </w:rPr>
        <w:t>进</w:t>
      </w:r>
      <w:r>
        <w:rPr>
          <w:color w:val="444444"/>
          <w:spacing w:val="-2"/>
          <w:w w:val="105"/>
        </w:rPr>
        <w:t>行</w:t>
      </w:r>
      <w:r>
        <w:rPr>
          <w:color w:val="444444"/>
          <w:spacing w:val="-2"/>
          <w:w w:val="105"/>
        </w:rPr>
        <w:t>灭</w:t>
      </w:r>
      <w:r>
        <w:rPr>
          <w:color w:val="444444"/>
          <w:spacing w:val="-2"/>
          <w:w w:val="105"/>
        </w:rPr>
        <w:t>菌</w:t>
      </w:r>
      <w:r>
        <w:rPr>
          <w:color w:val="444444"/>
          <w:spacing w:val="-2"/>
          <w:w w:val="105"/>
        </w:rPr>
        <w:t>或</w:t>
      </w:r>
      <w:r>
        <w:rPr>
          <w:color w:val="444444"/>
          <w:spacing w:val="-2"/>
          <w:w w:val="105"/>
        </w:rPr>
        <w:t>焚</w:t>
      </w:r>
      <w:r>
        <w:rPr>
          <w:color w:val="444444"/>
          <w:spacing w:val="-2"/>
          <w:w w:val="105"/>
        </w:rPr>
        <w:t>烧</w:t>
      </w:r>
      <w:r>
        <w:rPr>
          <w:color w:val="444444"/>
          <w:spacing w:val="-2"/>
          <w:w w:val="105"/>
        </w:rPr>
        <w:t>。</w:t>
      </w:r>
    </w:p>
    <w:p>
      <w:pPr>
        <w:pStyle w:val="BodyText"/>
        <w:spacing w:line="321" w:lineRule="auto" w:before="2"/>
        <w:ind w:left="1574" w:right="1742" w:hanging="469"/>
      </w:pPr>
      <w:r>
        <w:rPr>
          <w:color w:val="A8A8A8"/>
          <w:spacing w:val="1"/>
          <w:w w:val="104"/>
          <w:shd w:fill="D1D1D1" w:color="auto" w:val="clear"/>
        </w:rPr>
        <w:t>月！</w:t>
      </w:r>
      <w:r>
        <w:rPr>
          <w:color w:val="5B5B5B"/>
          <w:w w:val="104"/>
        </w:rPr>
        <w:t>所有接触患者的物品都须经过灭菌处理。</w:t>
      </w:r>
      <w:r>
        <w:rPr>
          <w:color w:val="5B5B5B"/>
          <w:w w:val="110"/>
        </w:rPr>
        <w:t>室内空气经滤过净化。</w:t>
      </w:r>
    </w:p>
    <w:p>
      <w:pPr>
        <w:pStyle w:val="BodyText"/>
        <w:spacing w:before="12"/>
        <w:ind w:left="1084"/>
      </w:pPr>
      <w:r>
        <w:rPr>
          <w:color w:val="A8A8A8"/>
          <w:w w:val="110"/>
        </w:rPr>
        <w:t>且</w:t>
      </w:r>
      <w:r>
        <w:rPr>
          <w:color w:val="5B5B5B"/>
          <w:spacing w:val="-1"/>
          <w:w w:val="110"/>
        </w:rPr>
        <w:t>通常限于直系亲属探视。</w:t>
      </w:r>
    </w:p>
    <w:p>
      <w:pPr>
        <w:pStyle w:val="BodyText"/>
        <w:spacing w:before="1"/>
        <w:rPr>
          <w:sz w:val="14"/>
        </w:rPr>
      </w:pPr>
      <w:r>
        <w:rPr/>
        <w:pict>
          <v:shape style="position:absolute;margin-left:36.524311pt;margin-top:9.750051pt;width:489.35pt;height:.1pt;mso-position-horizontal-relative:page;mso-position-vertical-relative:paragraph;z-index:-15535104;mso-wrap-distance-left:0;mso-wrap-distance-right:0" id="docshape486" coordorigin="730,195" coordsize="9787,0" path="m730,195l10517,195e" filled="false" stroked="true" strokeweight="1.610374pt" strokecolor="#000000">
            <v:path arrowok="t"/>
            <v:stroke dashstyle="solid"/>
            <w10:wrap type="topAndBottom"/>
          </v:shape>
        </w:pict>
      </w:r>
    </w:p>
    <w:p>
      <w:pPr>
        <w:pStyle w:val="BodyText"/>
        <w:spacing w:before="7"/>
        <w:rPr>
          <w:sz w:val="47"/>
        </w:rPr>
      </w:pPr>
    </w:p>
    <w:p>
      <w:pPr>
        <w:pStyle w:val="BodyText"/>
        <w:spacing w:line="328" w:lineRule="auto"/>
        <w:ind w:left="758" w:right="15" w:firstLine="838"/>
      </w:pPr>
      <w:r>
        <w:rPr>
          <w:color w:val="444444"/>
          <w:spacing w:val="-2"/>
          <w:w w:val="110"/>
        </w:rPr>
        <w:t>很多检验如血检和尿检，可以检验病人有无其他问</w:t>
      </w:r>
      <w:r>
        <w:rPr>
          <w:color w:val="444444"/>
          <w:spacing w:val="-2"/>
          <w:w w:val="110"/>
        </w:rPr>
        <w:t>题</w:t>
      </w:r>
      <w:r>
        <w:rPr>
          <w:color w:val="959595"/>
          <w:spacing w:val="-2"/>
          <w:w w:val="110"/>
        </w:rPr>
        <w:t>。</w:t>
      </w:r>
      <w:r>
        <w:rPr>
          <w:color w:val="5B5B5B"/>
          <w:spacing w:val="-2"/>
          <w:w w:val="110"/>
        </w:rPr>
        <w:t>工</w:t>
      </w:r>
      <w:r>
        <w:rPr>
          <w:color w:val="5B5B5B"/>
          <w:spacing w:val="-2"/>
          <w:w w:val="110"/>
        </w:rPr>
        <w:t>作</w:t>
      </w:r>
      <w:r>
        <w:rPr>
          <w:color w:val="5B5B5B"/>
          <w:spacing w:val="-2"/>
          <w:w w:val="110"/>
        </w:rPr>
        <w:t>人</w:t>
      </w:r>
      <w:r>
        <w:rPr>
          <w:color w:val="5B5B5B"/>
          <w:spacing w:val="-2"/>
          <w:w w:val="110"/>
        </w:rPr>
        <w:t>员</w:t>
      </w:r>
      <w:r>
        <w:rPr>
          <w:color w:val="5B5B5B"/>
          <w:spacing w:val="-2"/>
          <w:w w:val="110"/>
        </w:rPr>
        <w:t>会</w:t>
      </w:r>
      <w:r>
        <w:rPr>
          <w:color w:val="2F2F2F"/>
          <w:spacing w:val="-2"/>
          <w:w w:val="110"/>
        </w:rPr>
        <w:t>问</w:t>
      </w:r>
      <w:r>
        <w:rPr>
          <w:color w:val="5B5B5B"/>
          <w:spacing w:val="-2"/>
          <w:w w:val="110"/>
        </w:rPr>
        <w:t>一</w:t>
      </w:r>
      <w:r>
        <w:rPr>
          <w:color w:val="5B5B5B"/>
          <w:spacing w:val="-2"/>
          <w:w w:val="110"/>
        </w:rPr>
        <w:t>些</w:t>
      </w:r>
      <w:r>
        <w:rPr>
          <w:color w:val="5B5B5B"/>
          <w:spacing w:val="-2"/>
          <w:w w:val="110"/>
        </w:rPr>
        <w:t>问</w:t>
      </w:r>
      <w:r>
        <w:rPr>
          <w:color w:val="5B5B5B"/>
          <w:spacing w:val="-2"/>
          <w:w w:val="110"/>
        </w:rPr>
        <w:t>题</w:t>
      </w:r>
      <w:r>
        <w:rPr>
          <w:color w:val="5B5B5B"/>
          <w:spacing w:val="-2"/>
          <w:w w:val="110"/>
        </w:rPr>
        <w:t>，</w:t>
      </w:r>
      <w:r>
        <w:rPr>
          <w:color w:val="5B5B5B"/>
          <w:spacing w:val="-2"/>
          <w:w w:val="110"/>
        </w:rPr>
        <w:t>以</w:t>
      </w:r>
      <w:r>
        <w:rPr>
          <w:color w:val="5B5B5B"/>
          <w:spacing w:val="-2"/>
          <w:w w:val="110"/>
        </w:rPr>
        <w:t>决</w:t>
      </w:r>
      <w:r>
        <w:rPr>
          <w:color w:val="5B5B5B"/>
          <w:spacing w:val="-2"/>
          <w:w w:val="110"/>
        </w:rPr>
        <w:t>定</w:t>
      </w:r>
      <w:r>
        <w:rPr>
          <w:color w:val="5B5B5B"/>
          <w:spacing w:val="-2"/>
          <w:w w:val="110"/>
        </w:rPr>
        <w:t>病</w:t>
      </w:r>
      <w:r>
        <w:rPr>
          <w:color w:val="5B5B5B"/>
          <w:spacing w:val="-2"/>
          <w:w w:val="110"/>
        </w:rPr>
        <w:t>人</w:t>
      </w:r>
      <w:r>
        <w:rPr>
          <w:color w:val="5B5B5B"/>
          <w:spacing w:val="-2"/>
          <w:w w:val="110"/>
        </w:rPr>
        <w:t>是</w:t>
      </w:r>
      <w:r>
        <w:rPr>
          <w:color w:val="5B5B5B"/>
          <w:spacing w:val="-2"/>
          <w:w w:val="110"/>
        </w:rPr>
        <w:t>否</w:t>
      </w:r>
      <w:r>
        <w:rPr>
          <w:color w:val="5B5B5B"/>
          <w:spacing w:val="-2"/>
          <w:w w:val="110"/>
        </w:rPr>
        <w:t>需</w:t>
      </w:r>
      <w:r>
        <w:rPr>
          <w:color w:val="5B5B5B"/>
          <w:spacing w:val="-2"/>
          <w:w w:val="110"/>
        </w:rPr>
        <w:t>要</w:t>
      </w:r>
      <w:r>
        <w:rPr>
          <w:color w:val="5B5B5B"/>
          <w:spacing w:val="-2"/>
          <w:w w:val="110"/>
        </w:rPr>
        <w:t>进</w:t>
      </w:r>
      <w:r>
        <w:rPr>
          <w:color w:val="5B5B5B"/>
          <w:spacing w:val="-2"/>
          <w:w w:val="110"/>
        </w:rPr>
        <w:t>一</w:t>
      </w:r>
      <w:r>
        <w:rPr>
          <w:color w:val="444444"/>
          <w:spacing w:val="-2"/>
          <w:w w:val="110"/>
        </w:rPr>
        <w:t>步</w:t>
      </w:r>
      <w:r>
        <w:rPr>
          <w:color w:val="444444"/>
          <w:spacing w:val="-2"/>
          <w:w w:val="110"/>
        </w:rPr>
        <w:t>治</w:t>
      </w:r>
      <w:r>
        <w:rPr>
          <w:color w:val="444444"/>
          <w:spacing w:val="-2"/>
          <w:w w:val="110"/>
        </w:rPr>
        <w:t>疗</w:t>
      </w:r>
      <w:r>
        <w:rPr>
          <w:color w:val="444444"/>
          <w:spacing w:val="-2"/>
          <w:w w:val="110"/>
        </w:rPr>
        <w:t>或</w:t>
      </w:r>
      <w:r>
        <w:rPr>
          <w:color w:val="444444"/>
          <w:spacing w:val="-2"/>
          <w:w w:val="110"/>
        </w:rPr>
        <w:t>在</w:t>
      </w:r>
      <w:r>
        <w:rPr>
          <w:color w:val="444444"/>
          <w:spacing w:val="-2"/>
          <w:w w:val="110"/>
        </w:rPr>
        <w:t>出</w:t>
      </w:r>
      <w:r>
        <w:rPr>
          <w:color w:val="444444"/>
          <w:spacing w:val="-2"/>
          <w:w w:val="110"/>
        </w:rPr>
        <w:t>院</w:t>
      </w:r>
      <w:r>
        <w:rPr>
          <w:color w:val="444444"/>
          <w:spacing w:val="-2"/>
          <w:w w:val="110"/>
        </w:rPr>
        <w:t>后</w:t>
      </w:r>
      <w:r>
        <w:rPr>
          <w:color w:val="444444"/>
          <w:spacing w:val="-2"/>
          <w:w w:val="110"/>
        </w:rPr>
        <w:t>需</w:t>
      </w:r>
      <w:r>
        <w:rPr>
          <w:color w:val="444444"/>
          <w:spacing w:val="-2"/>
          <w:w w:val="110"/>
        </w:rPr>
        <w:t>要</w:t>
      </w:r>
      <w:r>
        <w:rPr>
          <w:color w:val="444444"/>
          <w:spacing w:val="-2"/>
          <w:w w:val="110"/>
        </w:rPr>
        <w:t>额</w:t>
      </w:r>
      <w:r>
        <w:rPr>
          <w:color w:val="444444"/>
          <w:spacing w:val="-2"/>
          <w:w w:val="110"/>
        </w:rPr>
        <w:t>外</w:t>
      </w:r>
      <w:r>
        <w:rPr>
          <w:color w:val="444444"/>
          <w:spacing w:val="-2"/>
          <w:w w:val="110"/>
        </w:rPr>
        <w:t>帮</w:t>
      </w:r>
      <w:r>
        <w:rPr>
          <w:color w:val="444444"/>
          <w:spacing w:val="-2"/>
          <w:w w:val="110"/>
        </w:rPr>
        <w:t>助</w:t>
      </w:r>
      <w:r>
        <w:rPr>
          <w:color w:val="959595"/>
          <w:spacing w:val="-2"/>
          <w:w w:val="110"/>
        </w:rPr>
        <w:t>。</w:t>
      </w:r>
      <w:r>
        <w:rPr>
          <w:color w:val="444444"/>
          <w:spacing w:val="-2"/>
          <w:w w:val="110"/>
        </w:rPr>
        <w:t>医</w:t>
      </w:r>
      <w:r>
        <w:rPr>
          <w:color w:val="444444"/>
          <w:spacing w:val="-2"/>
          <w:w w:val="110"/>
        </w:rPr>
        <w:t>务</w:t>
      </w:r>
      <w:r>
        <w:rPr>
          <w:color w:val="444444"/>
          <w:spacing w:val="-2"/>
          <w:w w:val="110"/>
        </w:rPr>
        <w:t>人</w:t>
      </w:r>
      <w:r>
        <w:rPr>
          <w:color w:val="444444"/>
          <w:spacing w:val="-2"/>
          <w:w w:val="110"/>
        </w:rPr>
        <w:t>员</w:t>
      </w:r>
      <w:r>
        <w:rPr>
          <w:color w:val="444444"/>
          <w:spacing w:val="-2"/>
          <w:w w:val="110"/>
        </w:rPr>
        <w:t>可</w:t>
      </w:r>
      <w:r>
        <w:rPr>
          <w:color w:val="444444"/>
          <w:spacing w:val="-2"/>
          <w:w w:val="110"/>
        </w:rPr>
        <w:t>能</w:t>
      </w:r>
      <w:r>
        <w:rPr>
          <w:color w:val="444444"/>
          <w:spacing w:val="-2"/>
          <w:w w:val="110"/>
        </w:rPr>
        <w:t>会</w:t>
      </w:r>
      <w:r>
        <w:rPr>
          <w:color w:val="444444"/>
          <w:spacing w:val="-2"/>
          <w:w w:val="110"/>
        </w:rPr>
        <w:t>问</w:t>
      </w:r>
      <w:r>
        <w:rPr>
          <w:color w:val="727272"/>
          <w:spacing w:val="-2"/>
          <w:w w:val="110"/>
        </w:rPr>
        <w:t>一</w:t>
      </w:r>
      <w:r>
        <w:rPr>
          <w:color w:val="444444"/>
          <w:spacing w:val="-2"/>
          <w:w w:val="105"/>
        </w:rPr>
        <w:t>些诸如饮食习惯、心情、疫苗接种和服药情况等，也可能</w:t>
      </w:r>
      <w:r>
        <w:rPr>
          <w:color w:val="444444"/>
          <w:spacing w:val="-2"/>
          <w:w w:val="110"/>
        </w:rPr>
        <w:t>会</w:t>
      </w:r>
      <w:r>
        <w:rPr>
          <w:color w:val="444444"/>
          <w:spacing w:val="-2"/>
          <w:w w:val="110"/>
        </w:rPr>
        <w:t>按</w:t>
      </w:r>
      <w:r>
        <w:rPr>
          <w:color w:val="727272"/>
          <w:spacing w:val="-2"/>
          <w:w w:val="110"/>
        </w:rPr>
        <w:t>一</w:t>
      </w:r>
      <w:r>
        <w:rPr>
          <w:color w:val="444444"/>
          <w:spacing w:val="-2"/>
          <w:w w:val="110"/>
        </w:rPr>
        <w:t>套</w:t>
      </w:r>
      <w:r>
        <w:rPr>
          <w:color w:val="444444"/>
          <w:spacing w:val="-2"/>
          <w:w w:val="110"/>
        </w:rPr>
        <w:t>量</w:t>
      </w:r>
      <w:r>
        <w:rPr>
          <w:color w:val="444444"/>
          <w:spacing w:val="-2"/>
          <w:w w:val="110"/>
        </w:rPr>
        <w:t>表</w:t>
      </w:r>
      <w:r>
        <w:rPr>
          <w:color w:val="444444"/>
          <w:spacing w:val="-2"/>
          <w:w w:val="110"/>
        </w:rPr>
        <w:t>询</w:t>
      </w:r>
      <w:r>
        <w:rPr>
          <w:color w:val="444444"/>
          <w:spacing w:val="-2"/>
          <w:w w:val="110"/>
        </w:rPr>
        <w:t>问</w:t>
      </w:r>
      <w:r>
        <w:rPr>
          <w:color w:val="444444"/>
          <w:spacing w:val="-2"/>
          <w:w w:val="110"/>
        </w:rPr>
        <w:t>以</w:t>
      </w:r>
      <w:r>
        <w:rPr>
          <w:color w:val="444444"/>
          <w:spacing w:val="-2"/>
          <w:w w:val="110"/>
        </w:rPr>
        <w:t>评</w:t>
      </w:r>
      <w:r>
        <w:rPr>
          <w:color w:val="444444"/>
          <w:spacing w:val="-2"/>
          <w:w w:val="110"/>
        </w:rPr>
        <w:t>价</w:t>
      </w:r>
      <w:r>
        <w:rPr>
          <w:color w:val="444444"/>
          <w:spacing w:val="-2"/>
          <w:w w:val="110"/>
        </w:rPr>
        <w:t>精</w:t>
      </w:r>
      <w:r>
        <w:rPr>
          <w:color w:val="444444"/>
          <w:spacing w:val="-2"/>
          <w:w w:val="110"/>
        </w:rPr>
        <w:t>神</w:t>
      </w:r>
      <w:r>
        <w:rPr>
          <w:color w:val="444444"/>
          <w:spacing w:val="-2"/>
          <w:w w:val="110"/>
        </w:rPr>
        <w:t>心</w:t>
      </w:r>
      <w:r>
        <w:rPr>
          <w:color w:val="444444"/>
          <w:spacing w:val="-2"/>
          <w:w w:val="110"/>
        </w:rPr>
        <w:t>理</w:t>
      </w:r>
      <w:r>
        <w:rPr>
          <w:color w:val="444444"/>
          <w:spacing w:val="-2"/>
          <w:w w:val="110"/>
        </w:rPr>
        <w:t>是</w:t>
      </w:r>
      <w:r>
        <w:rPr>
          <w:color w:val="444444"/>
          <w:spacing w:val="-2"/>
          <w:w w:val="110"/>
        </w:rPr>
        <w:t>否</w:t>
      </w:r>
      <w:r>
        <w:rPr>
          <w:color w:val="444444"/>
          <w:spacing w:val="-2"/>
          <w:w w:val="110"/>
        </w:rPr>
        <w:t>正</w:t>
      </w:r>
      <w:r>
        <w:rPr>
          <w:color w:val="444444"/>
          <w:spacing w:val="-2"/>
          <w:w w:val="110"/>
        </w:rPr>
        <w:t>常</w:t>
      </w:r>
      <w:r>
        <w:rPr>
          <w:color w:val="959595"/>
          <w:spacing w:val="-2"/>
          <w:w w:val="110"/>
        </w:rPr>
        <w:t>。</w:t>
      </w:r>
    </w:p>
    <w:p>
      <w:pPr>
        <w:pStyle w:val="BodyText"/>
        <w:spacing w:line="326" w:lineRule="auto" w:before="1"/>
        <w:ind w:left="756" w:right="119" w:firstLine="840"/>
        <w:jc w:val="both"/>
      </w:pPr>
      <w:r>
        <w:rPr>
          <w:color w:val="444444"/>
          <w:spacing w:val="-1"/>
          <w:w w:val="104"/>
        </w:rPr>
        <w:t>住院期间，医生会至少检查一次病人，护士和其他工</w:t>
      </w:r>
      <w:r>
        <w:rPr>
          <w:color w:val="2F2F2F"/>
          <w:spacing w:val="2"/>
          <w:w w:val="108"/>
        </w:rPr>
        <w:t>作人员</w:t>
      </w:r>
      <w:r>
        <w:rPr>
          <w:color w:val="5B5B5B"/>
          <w:spacing w:val="2"/>
          <w:w w:val="108"/>
        </w:rPr>
        <w:t>每天</w:t>
      </w:r>
      <w:r>
        <w:rPr>
          <w:color w:val="2F2F2F"/>
          <w:spacing w:val="2"/>
          <w:w w:val="108"/>
        </w:rPr>
        <w:t>也</w:t>
      </w:r>
      <w:r>
        <w:rPr>
          <w:color w:val="5B5B5B"/>
          <w:spacing w:val="2"/>
          <w:w w:val="108"/>
        </w:rPr>
        <w:t>会来好多次，</w:t>
      </w:r>
      <w:r>
        <w:rPr>
          <w:color w:val="2F2F2F"/>
          <w:spacing w:val="2"/>
          <w:w w:val="108"/>
        </w:rPr>
        <w:t>他们</w:t>
      </w:r>
      <w:r>
        <w:rPr>
          <w:color w:val="5B5B5B"/>
          <w:spacing w:val="1"/>
          <w:w w:val="108"/>
        </w:rPr>
        <w:t>承担了大部分的护理工</w:t>
      </w:r>
      <w:r>
        <w:rPr>
          <w:color w:val="2F2F2F"/>
          <w:spacing w:val="2"/>
          <w:w w:val="108"/>
        </w:rPr>
        <w:t>作</w:t>
      </w:r>
      <w:r>
        <w:rPr>
          <w:color w:val="959595"/>
          <w:spacing w:val="2"/>
          <w:w w:val="108"/>
        </w:rPr>
        <w:t>。</w:t>
      </w:r>
      <w:r>
        <w:rPr>
          <w:color w:val="444444"/>
          <w:spacing w:val="2"/>
          <w:w w:val="108"/>
        </w:rPr>
        <w:t>理疗师也经常帮助病人进行康复练习</w:t>
      </w:r>
      <w:r>
        <w:rPr>
          <w:color w:val="A8A8A8"/>
          <w:spacing w:val="2"/>
          <w:w w:val="108"/>
        </w:rPr>
        <w:t>。</w:t>
      </w:r>
      <w:r>
        <w:rPr>
          <w:color w:val="444444"/>
          <w:spacing w:val="1"/>
          <w:w w:val="108"/>
        </w:rPr>
        <w:t>如果患者需</w:t>
      </w:r>
      <w:r>
        <w:rPr>
          <w:color w:val="5B5B5B"/>
          <w:spacing w:val="2"/>
          <w:w w:val="108"/>
        </w:rPr>
        <w:t>要额外帮助</w:t>
      </w:r>
      <w:r>
        <w:rPr>
          <w:color w:val="2F2F2F"/>
          <w:spacing w:val="2"/>
          <w:w w:val="108"/>
        </w:rPr>
        <w:t>如喂饭或者上厕所，这</w:t>
      </w:r>
      <w:r>
        <w:rPr>
          <w:color w:val="5B5B5B"/>
          <w:spacing w:val="2"/>
          <w:w w:val="108"/>
        </w:rPr>
        <w:t>些需要家属帮忙</w:t>
      </w:r>
      <w:r>
        <w:rPr>
          <w:color w:val="959595"/>
          <w:spacing w:val="2"/>
          <w:w w:val="108"/>
        </w:rPr>
        <w:t>。</w:t>
      </w:r>
      <w:r>
        <w:rPr>
          <w:color w:val="444444"/>
          <w:w w:val="108"/>
        </w:rPr>
        <w:t>家</w:t>
      </w:r>
    </w:p>
    <w:p>
      <w:pPr>
        <w:pStyle w:val="Heading6"/>
        <w:spacing w:before="249"/>
        <w:ind w:left="3757" w:right="3655"/>
      </w:pPr>
      <w:r>
        <w:rPr/>
        <w:br w:type="column"/>
      </w:r>
      <w:r>
        <w:rPr>
          <w:color w:val="2F2F2F"/>
        </w:rPr>
        <w:t>住</w:t>
      </w:r>
      <w:r>
        <w:rPr>
          <w:color w:val="2F2F2F"/>
        </w:rPr>
        <w:t>院</w:t>
      </w:r>
      <w:r>
        <w:rPr>
          <w:color w:val="2F2F2F"/>
        </w:rPr>
        <w:t>引</w:t>
      </w:r>
      <w:r>
        <w:rPr>
          <w:color w:val="2F2F2F"/>
        </w:rPr>
        <w:t>起</w:t>
      </w:r>
      <w:r>
        <w:rPr>
          <w:color w:val="2F2F2F"/>
        </w:rPr>
        <w:t>的</w:t>
      </w:r>
      <w:r>
        <w:rPr>
          <w:color w:val="2F2F2F"/>
        </w:rPr>
        <w:t>问</w:t>
      </w:r>
      <w:r>
        <w:rPr>
          <w:color w:val="2F2F2F"/>
          <w:spacing w:val="-10"/>
        </w:rPr>
        <w:t>题</w:t>
      </w:r>
    </w:p>
    <w:p>
      <w:pPr>
        <w:pStyle w:val="BodyText"/>
        <w:spacing w:before="3"/>
        <w:rPr>
          <w:sz w:val="56"/>
        </w:rPr>
      </w:pPr>
    </w:p>
    <w:p>
      <w:pPr>
        <w:pStyle w:val="BodyText"/>
        <w:spacing w:line="321" w:lineRule="auto"/>
        <w:ind w:left="718" w:right="471" w:firstLine="825"/>
      </w:pPr>
      <w:r>
        <w:rPr>
          <w:color w:val="444444"/>
          <w:spacing w:val="2"/>
          <w:w w:val="103"/>
        </w:rPr>
        <w:t>住院期间可能会发生</w:t>
      </w:r>
      <w:r>
        <w:rPr>
          <w:color w:val="727272"/>
          <w:spacing w:val="2"/>
          <w:w w:val="103"/>
        </w:rPr>
        <w:t>一</w:t>
      </w:r>
      <w:r>
        <w:rPr>
          <w:color w:val="444444"/>
          <w:spacing w:val="1"/>
          <w:w w:val="103"/>
        </w:rPr>
        <w:t>些问题，如感染、褥疮、心情</w:t>
      </w:r>
      <w:r>
        <w:rPr>
          <w:color w:val="444444"/>
          <w:spacing w:val="1"/>
          <w:w w:val="113"/>
        </w:rPr>
        <w:t>沮丧等</w:t>
      </w:r>
      <w:r>
        <w:rPr>
          <w:color w:val="A8A8A8"/>
          <w:spacing w:val="1"/>
          <w:w w:val="113"/>
        </w:rPr>
        <w:t>。</w:t>
      </w:r>
      <w:r>
        <w:rPr>
          <w:color w:val="444444"/>
          <w:spacing w:val="1"/>
          <w:w w:val="113"/>
        </w:rPr>
        <w:t>许多诸如此类的问题都是由于长期卧床所引</w:t>
      </w:r>
      <w:r>
        <w:rPr>
          <w:color w:val="444444"/>
          <w:spacing w:val="1"/>
          <w:w w:val="104"/>
        </w:rPr>
        <w:t>起，其他问题也可能是因为对环境不熟悉、服用镇痛药或</w:t>
      </w:r>
      <w:r>
        <w:rPr>
          <w:color w:val="444444"/>
          <w:spacing w:val="2"/>
          <w:w w:val="108"/>
        </w:rPr>
        <w:t>处理</w:t>
      </w:r>
      <w:r>
        <w:rPr>
          <w:color w:val="727272"/>
          <w:spacing w:val="2"/>
          <w:w w:val="108"/>
        </w:rPr>
        <w:t>一</w:t>
      </w:r>
      <w:r>
        <w:rPr>
          <w:color w:val="444444"/>
          <w:spacing w:val="2"/>
          <w:w w:val="108"/>
        </w:rPr>
        <w:t>种病变等引起</w:t>
      </w:r>
      <w:r>
        <w:rPr>
          <w:color w:val="959595"/>
          <w:spacing w:val="2"/>
          <w:w w:val="108"/>
        </w:rPr>
        <w:t>。</w:t>
      </w:r>
      <w:r>
        <w:rPr>
          <w:color w:val="5B5B5B"/>
          <w:spacing w:val="1"/>
          <w:w w:val="108"/>
        </w:rPr>
        <w:t>往往一个间题会引发另外一个问</w:t>
      </w:r>
      <w:r>
        <w:rPr>
          <w:color w:val="444444"/>
          <w:spacing w:val="1"/>
          <w:w w:val="106"/>
        </w:rPr>
        <w:t>题</w:t>
      </w:r>
      <w:r>
        <w:rPr>
          <w:color w:val="959595"/>
          <w:spacing w:val="1"/>
          <w:w w:val="106"/>
        </w:rPr>
        <w:t>。</w:t>
      </w:r>
      <w:r>
        <w:rPr>
          <w:color w:val="5B5B5B"/>
          <w:spacing w:val="1"/>
          <w:w w:val="106"/>
        </w:rPr>
        <w:t>有些人（如心情不好的人、营养不良的人或者老人）</w:t>
      </w:r>
      <w:r>
        <w:rPr>
          <w:color w:val="444444"/>
          <w:spacing w:val="1"/>
          <w:w w:val="104"/>
        </w:rPr>
        <w:t>在住院期间不能自理，这类人往往住院时间较长，而且出</w:t>
      </w:r>
      <w:r>
        <w:rPr>
          <w:color w:val="444444"/>
          <w:spacing w:val="3"/>
          <w:w w:val="108"/>
        </w:rPr>
        <w:t>院后也可能需要住疗养院进行康复治疗</w:t>
      </w:r>
      <w:r>
        <w:rPr>
          <w:color w:val="959595"/>
          <w:w w:val="108"/>
        </w:rPr>
        <w:t>。</w:t>
      </w:r>
    </w:p>
    <w:p>
      <w:pPr>
        <w:pStyle w:val="BodyText"/>
        <w:spacing w:line="316" w:lineRule="auto" w:before="6"/>
        <w:ind w:left="707" w:right="623" w:firstLine="818"/>
        <w:jc w:val="both"/>
      </w:pPr>
      <w:r>
        <w:rPr>
          <w:color w:val="444444"/>
          <w:spacing w:val="1"/>
          <w:w w:val="108"/>
        </w:rPr>
        <w:t>如果人们提前想到了某些问题，应该与医护人员</w:t>
      </w:r>
      <w:r>
        <w:rPr>
          <w:color w:val="828282"/>
          <w:w w:val="108"/>
        </w:rPr>
        <w:t>一</w:t>
      </w:r>
      <w:r>
        <w:rPr>
          <w:color w:val="444444"/>
          <w:spacing w:val="1"/>
          <w:w w:val="108"/>
        </w:rPr>
        <w:t>起采取一定的预防措施</w:t>
      </w:r>
      <w:r>
        <w:rPr>
          <w:color w:val="A8A8A8"/>
          <w:spacing w:val="1"/>
          <w:w w:val="108"/>
        </w:rPr>
        <w:t>。</w:t>
      </w:r>
      <w:r>
        <w:rPr>
          <w:color w:val="444444"/>
          <w:spacing w:val="1"/>
          <w:w w:val="108"/>
        </w:rPr>
        <w:t>如当英语不是第</w:t>
      </w:r>
      <w:r>
        <w:rPr>
          <w:color w:val="828282"/>
          <w:spacing w:val="1"/>
          <w:w w:val="108"/>
        </w:rPr>
        <w:t>一</w:t>
      </w:r>
      <w:r>
        <w:rPr>
          <w:color w:val="5B5B5B"/>
          <w:w w:val="108"/>
        </w:rPr>
        <w:t>语言时，沟</w:t>
      </w:r>
      <w:r>
        <w:rPr>
          <w:color w:val="444444"/>
          <w:w w:val="104"/>
        </w:rPr>
        <w:t>通会存在一定困难，或者听力受损等类似这样的情况，则</w:t>
      </w:r>
      <w:r>
        <w:rPr>
          <w:color w:val="444444"/>
          <w:spacing w:val="-1"/>
          <w:w w:val="109"/>
        </w:rPr>
        <w:t>都要提前告诉医护人员，以便通过找翻译等措施来更好</w:t>
      </w:r>
      <w:r>
        <w:rPr>
          <w:color w:val="444444"/>
          <w:spacing w:val="3"/>
          <w:w w:val="108"/>
        </w:rPr>
        <w:t>地帮助病人</w:t>
      </w:r>
      <w:r>
        <w:rPr>
          <w:color w:val="A8A8A8"/>
          <w:w w:val="108"/>
        </w:rPr>
        <w:t>。</w:t>
      </w:r>
    </w:p>
    <w:p>
      <w:pPr>
        <w:pStyle w:val="BodyText"/>
        <w:spacing w:before="16"/>
        <w:ind w:left="709"/>
      </w:pPr>
      <w:r>
        <w:rPr>
          <w:color w:val="444444"/>
          <w:w w:val="105"/>
        </w:rPr>
        <w:t>医</w:t>
      </w:r>
      <w:r>
        <w:rPr>
          <w:color w:val="444444"/>
          <w:w w:val="105"/>
        </w:rPr>
        <w:t>院</w:t>
      </w:r>
      <w:r>
        <w:rPr>
          <w:color w:val="444444"/>
          <w:w w:val="105"/>
        </w:rPr>
        <w:t>获</w:t>
      </w:r>
      <w:r>
        <w:rPr>
          <w:color w:val="444444"/>
          <w:w w:val="105"/>
        </w:rPr>
        <w:t>得</w:t>
      </w:r>
      <w:r>
        <w:rPr>
          <w:color w:val="444444"/>
          <w:w w:val="105"/>
        </w:rPr>
        <w:t>性</w:t>
      </w:r>
      <w:r>
        <w:rPr>
          <w:color w:val="444444"/>
          <w:w w:val="105"/>
        </w:rPr>
        <w:t>感</w:t>
      </w:r>
      <w:r>
        <w:rPr>
          <w:color w:val="444444"/>
          <w:spacing w:val="-10"/>
          <w:w w:val="105"/>
        </w:rPr>
        <w:t>染</w:t>
      </w:r>
    </w:p>
    <w:p>
      <w:pPr>
        <w:pStyle w:val="BodyText"/>
        <w:spacing w:line="319" w:lineRule="auto" w:before="186"/>
        <w:ind w:left="688" w:right="641" w:firstLine="814"/>
        <w:jc w:val="both"/>
      </w:pPr>
      <w:r>
        <w:rPr>
          <w:color w:val="444444"/>
          <w:spacing w:val="-1"/>
          <w:w w:val="109"/>
        </w:rPr>
        <w:t>人们住院期间存在受到感染的风险，这种感染称为</w:t>
      </w:r>
      <w:r>
        <w:rPr>
          <w:color w:val="444444"/>
          <w:spacing w:val="1"/>
          <w:w w:val="112"/>
        </w:rPr>
        <w:t>院内感染</w:t>
      </w:r>
      <w:r>
        <w:rPr>
          <w:color w:val="959595"/>
          <w:spacing w:val="1"/>
          <w:w w:val="112"/>
        </w:rPr>
        <w:t>。</w:t>
      </w:r>
      <w:r>
        <w:rPr>
          <w:color w:val="5B5B5B"/>
          <w:spacing w:val="1"/>
          <w:w w:val="112"/>
        </w:rPr>
        <w:t>在美国，有大约</w:t>
      </w:r>
      <w:r>
        <w:rPr>
          <w:rFonts w:ascii="Arial" w:eastAsia="Arial"/>
          <w:color w:val="2F2F2F"/>
          <w:w w:val="113"/>
          <w:sz w:val="36"/>
        </w:rPr>
        <w:t>5</w:t>
      </w:r>
      <w:r>
        <w:rPr>
          <w:rFonts w:ascii="Arial" w:eastAsia="Arial"/>
          <w:color w:val="5B5B5B"/>
          <w:spacing w:val="1"/>
          <w:w w:val="113"/>
          <w:sz w:val="36"/>
        </w:rPr>
        <w:t>%</w:t>
      </w:r>
      <w:r>
        <w:rPr>
          <w:rFonts w:ascii="Arial" w:eastAsia="Arial"/>
          <w:color w:val="5B5B5B"/>
          <w:w w:val="113"/>
          <w:sz w:val="36"/>
        </w:rPr>
        <w:t>~</w:t>
      </w:r>
      <w:r>
        <w:rPr>
          <w:rFonts w:ascii="Arial" w:eastAsia="Arial"/>
          <w:color w:val="2F2F2F"/>
          <w:w w:val="113"/>
          <w:sz w:val="36"/>
        </w:rPr>
        <w:t>10</w:t>
      </w:r>
      <w:r>
        <w:rPr>
          <w:color w:val="5B5B5B"/>
          <w:w w:val="112"/>
        </w:rPr>
        <w:t>％的病人在住院期</w:t>
      </w:r>
      <w:r>
        <w:rPr>
          <w:color w:val="444444"/>
          <w:spacing w:val="2"/>
          <w:w w:val="106"/>
        </w:rPr>
        <w:t>间感染，每年有大约</w:t>
      </w:r>
      <w:r>
        <w:rPr>
          <w:rFonts w:ascii="Arial" w:eastAsia="Arial"/>
          <w:color w:val="444444"/>
          <w:spacing w:val="1"/>
          <w:w w:val="107"/>
          <w:sz w:val="36"/>
        </w:rPr>
        <w:t>9</w:t>
      </w:r>
      <w:r>
        <w:rPr>
          <w:rFonts w:ascii="Arial" w:eastAsia="Arial"/>
          <w:color w:val="444444"/>
          <w:w w:val="107"/>
          <w:sz w:val="36"/>
        </w:rPr>
        <w:t>0</w:t>
      </w:r>
      <w:r>
        <w:rPr>
          <w:rFonts w:ascii="Arial" w:eastAsia="Arial"/>
          <w:color w:val="444444"/>
          <w:spacing w:val="41"/>
          <w:sz w:val="36"/>
        </w:rPr>
        <w:t> </w:t>
      </w:r>
      <w:r>
        <w:rPr>
          <w:rFonts w:ascii="Arial" w:eastAsia="Arial"/>
          <w:color w:val="2F2F2F"/>
          <w:w w:val="110"/>
          <w:sz w:val="36"/>
        </w:rPr>
        <w:t>000</w:t>
      </w:r>
      <w:r>
        <w:rPr>
          <w:color w:val="2F2F2F"/>
          <w:w w:val="109"/>
        </w:rPr>
        <w:t>人</w:t>
      </w:r>
      <w:r>
        <w:rPr>
          <w:color w:val="5B5B5B"/>
          <w:w w:val="109"/>
        </w:rPr>
        <w:t>死于院内感染</w:t>
      </w:r>
      <w:r>
        <w:rPr>
          <w:color w:val="828282"/>
          <w:w w:val="109"/>
        </w:rPr>
        <w:t>。</w:t>
      </w:r>
      <w:r>
        <w:rPr>
          <w:color w:val="444444"/>
          <w:w w:val="109"/>
        </w:rPr>
        <w:t>老人、儿</w:t>
      </w:r>
      <w:r>
        <w:rPr>
          <w:color w:val="5B5B5B"/>
          <w:spacing w:val="3"/>
          <w:w w:val="108"/>
        </w:rPr>
        <w:t>童和免疫力低下的人更容易被感染</w:t>
      </w:r>
      <w:r>
        <w:rPr>
          <w:color w:val="959595"/>
          <w:w w:val="108"/>
        </w:rPr>
        <w:t>。</w:t>
      </w:r>
    </w:p>
    <w:p>
      <w:pPr>
        <w:pStyle w:val="BodyText"/>
        <w:spacing w:line="309" w:lineRule="auto" w:before="17"/>
        <w:ind w:left="661" w:right="710" w:firstLine="853"/>
      </w:pPr>
      <w:r>
        <w:rPr>
          <w:color w:val="444444"/>
          <w:spacing w:val="-2"/>
          <w:w w:val="105"/>
        </w:rPr>
        <w:t>这</w:t>
      </w:r>
      <w:r>
        <w:rPr>
          <w:color w:val="444444"/>
          <w:spacing w:val="-2"/>
          <w:w w:val="105"/>
        </w:rPr>
        <w:t>类</w:t>
      </w:r>
      <w:r>
        <w:rPr>
          <w:color w:val="444444"/>
          <w:spacing w:val="-2"/>
          <w:w w:val="105"/>
        </w:rPr>
        <w:t>感</w:t>
      </w:r>
      <w:r>
        <w:rPr>
          <w:color w:val="444444"/>
          <w:spacing w:val="-2"/>
          <w:w w:val="105"/>
        </w:rPr>
        <w:t>染</w:t>
      </w:r>
      <w:r>
        <w:rPr>
          <w:color w:val="444444"/>
          <w:spacing w:val="-2"/>
          <w:w w:val="105"/>
        </w:rPr>
        <w:t>可</w:t>
      </w:r>
      <w:r>
        <w:rPr>
          <w:color w:val="444444"/>
          <w:spacing w:val="-2"/>
          <w:w w:val="105"/>
        </w:rPr>
        <w:t>能</w:t>
      </w:r>
      <w:r>
        <w:rPr>
          <w:color w:val="444444"/>
          <w:spacing w:val="-2"/>
          <w:w w:val="105"/>
        </w:rPr>
        <w:t>是</w:t>
      </w:r>
      <w:r>
        <w:rPr>
          <w:color w:val="444444"/>
          <w:spacing w:val="-2"/>
          <w:w w:val="105"/>
        </w:rPr>
        <w:t>由</w:t>
      </w:r>
      <w:r>
        <w:rPr>
          <w:color w:val="444444"/>
          <w:spacing w:val="-2"/>
          <w:w w:val="105"/>
        </w:rPr>
        <w:t>于</w:t>
      </w:r>
      <w:r>
        <w:rPr>
          <w:color w:val="444444"/>
          <w:spacing w:val="-2"/>
          <w:w w:val="105"/>
        </w:rPr>
        <w:t>病</w:t>
      </w:r>
      <w:r>
        <w:rPr>
          <w:color w:val="444444"/>
          <w:spacing w:val="-2"/>
          <w:w w:val="105"/>
        </w:rPr>
        <w:t>菌</w:t>
      </w:r>
      <w:r>
        <w:rPr>
          <w:color w:val="444444"/>
          <w:spacing w:val="-2"/>
          <w:w w:val="105"/>
        </w:rPr>
        <w:t>或</w:t>
      </w:r>
      <w:r>
        <w:rPr>
          <w:color w:val="444444"/>
          <w:spacing w:val="-2"/>
          <w:w w:val="105"/>
        </w:rPr>
        <w:t>真</w:t>
      </w:r>
      <w:r>
        <w:rPr>
          <w:color w:val="444444"/>
          <w:spacing w:val="-2"/>
          <w:w w:val="105"/>
        </w:rPr>
        <w:t>菌</w:t>
      </w:r>
      <w:r>
        <w:rPr>
          <w:color w:val="444444"/>
          <w:spacing w:val="-2"/>
          <w:w w:val="105"/>
        </w:rPr>
        <w:t>引</w:t>
      </w:r>
      <w:r>
        <w:rPr>
          <w:color w:val="444444"/>
          <w:spacing w:val="-2"/>
          <w:w w:val="105"/>
        </w:rPr>
        <w:t>起</w:t>
      </w:r>
      <w:r>
        <w:rPr>
          <w:color w:val="444444"/>
          <w:spacing w:val="-2"/>
          <w:w w:val="105"/>
        </w:rPr>
        <w:t>，</w:t>
      </w:r>
      <w:r>
        <w:rPr>
          <w:color w:val="444444"/>
          <w:spacing w:val="-2"/>
          <w:w w:val="105"/>
        </w:rPr>
        <w:t>而</w:t>
      </w:r>
      <w:r>
        <w:rPr>
          <w:color w:val="444444"/>
          <w:spacing w:val="-2"/>
          <w:w w:val="105"/>
        </w:rPr>
        <w:t>且</w:t>
      </w:r>
      <w:r>
        <w:rPr>
          <w:color w:val="444444"/>
          <w:spacing w:val="-2"/>
          <w:w w:val="105"/>
        </w:rPr>
        <w:t>危</w:t>
      </w:r>
      <w:r>
        <w:rPr>
          <w:color w:val="444444"/>
          <w:spacing w:val="-2"/>
          <w:w w:val="105"/>
        </w:rPr>
        <w:t>险</w:t>
      </w:r>
      <w:r>
        <w:rPr>
          <w:color w:val="444444"/>
          <w:spacing w:val="-2"/>
          <w:w w:val="105"/>
        </w:rPr>
        <w:t>性</w:t>
      </w:r>
      <w:r>
        <w:rPr>
          <w:color w:val="444444"/>
          <w:spacing w:val="-2"/>
          <w:w w:val="110"/>
        </w:rPr>
        <w:t>大</w:t>
      </w:r>
      <w:r>
        <w:rPr>
          <w:color w:val="444444"/>
          <w:spacing w:val="-2"/>
          <w:w w:val="110"/>
        </w:rPr>
        <w:t>甚</w:t>
      </w:r>
      <w:r>
        <w:rPr>
          <w:color w:val="444444"/>
          <w:spacing w:val="-2"/>
          <w:w w:val="110"/>
        </w:rPr>
        <w:t>至</w:t>
      </w:r>
      <w:r>
        <w:rPr>
          <w:color w:val="444444"/>
          <w:spacing w:val="-2"/>
          <w:w w:val="110"/>
        </w:rPr>
        <w:t>可</w:t>
      </w:r>
      <w:r>
        <w:rPr>
          <w:color w:val="444444"/>
          <w:spacing w:val="-2"/>
          <w:w w:val="110"/>
        </w:rPr>
        <w:t>以</w:t>
      </w:r>
      <w:r>
        <w:rPr>
          <w:color w:val="444444"/>
          <w:spacing w:val="-2"/>
          <w:w w:val="110"/>
        </w:rPr>
        <w:t>致</w:t>
      </w:r>
      <w:r>
        <w:rPr>
          <w:color w:val="444444"/>
          <w:spacing w:val="-2"/>
          <w:w w:val="110"/>
        </w:rPr>
        <w:t>命</w:t>
      </w:r>
      <w:r>
        <w:rPr>
          <w:color w:val="959595"/>
          <w:spacing w:val="-2"/>
          <w:w w:val="110"/>
        </w:rPr>
        <w:t>。</w:t>
      </w:r>
    </w:p>
    <w:p>
      <w:pPr>
        <w:pStyle w:val="BodyText"/>
        <w:spacing w:line="316" w:lineRule="auto" w:before="46"/>
        <w:ind w:left="697" w:right="636" w:firstLine="809"/>
      </w:pPr>
      <w:r>
        <w:rPr>
          <w:color w:val="444444"/>
          <w:spacing w:val="-2"/>
          <w:w w:val="110"/>
        </w:rPr>
        <w:t>抗</w:t>
      </w:r>
      <w:r>
        <w:rPr>
          <w:color w:val="444444"/>
          <w:spacing w:val="-2"/>
          <w:w w:val="110"/>
        </w:rPr>
        <w:t>生</w:t>
      </w:r>
      <w:r>
        <w:rPr>
          <w:color w:val="444444"/>
          <w:spacing w:val="-2"/>
          <w:w w:val="110"/>
        </w:rPr>
        <w:t>素</w:t>
      </w:r>
      <w:r>
        <w:rPr>
          <w:color w:val="444444"/>
          <w:spacing w:val="-2"/>
          <w:w w:val="110"/>
        </w:rPr>
        <w:t>往</w:t>
      </w:r>
      <w:r>
        <w:rPr>
          <w:color w:val="444444"/>
          <w:spacing w:val="-2"/>
          <w:w w:val="110"/>
        </w:rPr>
        <w:t>往</w:t>
      </w:r>
      <w:r>
        <w:rPr>
          <w:color w:val="444444"/>
          <w:spacing w:val="-2"/>
          <w:w w:val="110"/>
        </w:rPr>
        <w:t>对</w:t>
      </w:r>
      <w:r>
        <w:rPr>
          <w:color w:val="444444"/>
          <w:spacing w:val="-2"/>
          <w:w w:val="110"/>
        </w:rPr>
        <w:t>这</w:t>
      </w:r>
      <w:r>
        <w:rPr>
          <w:color w:val="444444"/>
          <w:spacing w:val="-2"/>
          <w:w w:val="110"/>
        </w:rPr>
        <w:t>类</w:t>
      </w:r>
      <w:r>
        <w:rPr>
          <w:color w:val="444444"/>
          <w:spacing w:val="-2"/>
          <w:w w:val="110"/>
        </w:rPr>
        <w:t>微</w:t>
      </w:r>
      <w:r>
        <w:rPr>
          <w:color w:val="444444"/>
          <w:spacing w:val="-2"/>
          <w:w w:val="110"/>
        </w:rPr>
        <w:t>生</w:t>
      </w:r>
      <w:r>
        <w:rPr>
          <w:color w:val="444444"/>
          <w:spacing w:val="-2"/>
          <w:w w:val="110"/>
        </w:rPr>
        <w:t>物</w:t>
      </w:r>
      <w:r>
        <w:rPr>
          <w:color w:val="444444"/>
          <w:spacing w:val="-2"/>
          <w:w w:val="110"/>
        </w:rPr>
        <w:t>无</w:t>
      </w:r>
      <w:r>
        <w:rPr>
          <w:color w:val="444444"/>
          <w:spacing w:val="-2"/>
          <w:w w:val="110"/>
        </w:rPr>
        <w:t>效</w:t>
      </w:r>
      <w:r>
        <w:rPr>
          <w:color w:val="444444"/>
          <w:spacing w:val="-2"/>
          <w:w w:val="110"/>
        </w:rPr>
        <w:t>，</w:t>
      </w:r>
      <w:r>
        <w:rPr>
          <w:color w:val="444444"/>
          <w:spacing w:val="-2"/>
          <w:w w:val="110"/>
        </w:rPr>
        <w:t>频</w:t>
      </w:r>
      <w:r>
        <w:rPr>
          <w:color w:val="444444"/>
          <w:spacing w:val="-2"/>
          <w:w w:val="110"/>
        </w:rPr>
        <w:t>繁</w:t>
      </w:r>
      <w:r>
        <w:rPr>
          <w:color w:val="444444"/>
          <w:spacing w:val="-2"/>
          <w:w w:val="110"/>
        </w:rPr>
        <w:t>的</w:t>
      </w:r>
      <w:r>
        <w:rPr>
          <w:color w:val="444444"/>
          <w:spacing w:val="-2"/>
          <w:w w:val="110"/>
        </w:rPr>
        <w:t>使</w:t>
      </w:r>
      <w:r>
        <w:rPr>
          <w:color w:val="444444"/>
          <w:spacing w:val="-2"/>
          <w:w w:val="110"/>
        </w:rPr>
        <w:t>用</w:t>
      </w:r>
      <w:r>
        <w:rPr>
          <w:color w:val="444444"/>
          <w:spacing w:val="-2"/>
          <w:w w:val="110"/>
        </w:rPr>
        <w:t>抗</w:t>
      </w:r>
      <w:r>
        <w:rPr>
          <w:color w:val="444444"/>
          <w:spacing w:val="-2"/>
          <w:w w:val="110"/>
        </w:rPr>
        <w:t>生</w:t>
      </w:r>
      <w:r>
        <w:rPr>
          <w:color w:val="444444"/>
          <w:spacing w:val="-2"/>
          <w:w w:val="110"/>
        </w:rPr>
        <w:t>素</w:t>
      </w:r>
      <w:r>
        <w:rPr>
          <w:color w:val="444444"/>
          <w:spacing w:val="-2"/>
          <w:w w:val="110"/>
        </w:rPr>
        <w:t>只</w:t>
      </w:r>
      <w:r>
        <w:rPr>
          <w:color w:val="444444"/>
          <w:spacing w:val="-2"/>
          <w:w w:val="110"/>
        </w:rPr>
        <w:t>会</w:t>
      </w:r>
      <w:r>
        <w:rPr>
          <w:color w:val="444444"/>
          <w:spacing w:val="-2"/>
          <w:w w:val="110"/>
        </w:rPr>
        <w:t>增</w:t>
      </w:r>
      <w:r>
        <w:rPr>
          <w:color w:val="444444"/>
          <w:spacing w:val="-2"/>
          <w:w w:val="110"/>
        </w:rPr>
        <w:t>加</w:t>
      </w:r>
      <w:r>
        <w:rPr>
          <w:color w:val="444444"/>
          <w:spacing w:val="-2"/>
          <w:w w:val="110"/>
        </w:rPr>
        <w:t>微</w:t>
      </w:r>
      <w:r>
        <w:rPr>
          <w:color w:val="444444"/>
          <w:spacing w:val="-2"/>
          <w:w w:val="110"/>
        </w:rPr>
        <w:t>生</w:t>
      </w:r>
      <w:r>
        <w:rPr>
          <w:color w:val="444444"/>
          <w:spacing w:val="-2"/>
          <w:w w:val="110"/>
        </w:rPr>
        <w:t>物</w:t>
      </w:r>
      <w:r>
        <w:rPr>
          <w:color w:val="444444"/>
          <w:spacing w:val="-2"/>
          <w:w w:val="110"/>
        </w:rPr>
        <w:t>的</w:t>
      </w:r>
      <w:r>
        <w:rPr>
          <w:color w:val="444444"/>
          <w:spacing w:val="-2"/>
          <w:w w:val="110"/>
        </w:rPr>
        <w:t>抗</w:t>
      </w:r>
      <w:r>
        <w:rPr>
          <w:color w:val="444444"/>
          <w:spacing w:val="-2"/>
          <w:w w:val="110"/>
        </w:rPr>
        <w:t>药</w:t>
      </w:r>
      <w:r>
        <w:rPr>
          <w:color w:val="444444"/>
          <w:spacing w:val="-2"/>
          <w:w w:val="110"/>
        </w:rPr>
        <w:t>性</w:t>
      </w:r>
      <w:r>
        <w:rPr>
          <w:color w:val="959595"/>
          <w:spacing w:val="-2"/>
          <w:w w:val="110"/>
        </w:rPr>
        <w:t>。</w:t>
      </w:r>
    </w:p>
    <w:p>
      <w:pPr>
        <w:pStyle w:val="BodyText"/>
        <w:spacing w:line="316" w:lineRule="auto" w:before="20"/>
        <w:ind w:left="690" w:right="683" w:firstLine="792"/>
      </w:pPr>
      <w:r>
        <w:rPr>
          <w:color w:val="444444"/>
          <w:spacing w:val="-1"/>
          <w:w w:val="104"/>
        </w:rPr>
        <w:t>医院获得性感染包括肺炎、尿路感染、手术切口感染</w:t>
      </w:r>
      <w:r>
        <w:rPr>
          <w:color w:val="444444"/>
          <w:spacing w:val="2"/>
          <w:w w:val="108"/>
        </w:rPr>
        <w:t>和血液感染</w:t>
      </w:r>
      <w:r>
        <w:rPr>
          <w:color w:val="959595"/>
          <w:w w:val="108"/>
        </w:rPr>
        <w:t>。</w:t>
      </w:r>
    </w:p>
    <w:p>
      <w:pPr>
        <w:pStyle w:val="BodyText"/>
        <w:spacing w:line="321" w:lineRule="auto" w:before="30"/>
        <w:ind w:left="655" w:right="504" w:firstLine="838"/>
      </w:pPr>
      <w:r>
        <w:rPr>
          <w:color w:val="2F2F2F"/>
          <w:spacing w:val="2"/>
          <w:w w:val="103"/>
        </w:rPr>
        <w:t>肺部感染：躺在病</w:t>
      </w:r>
      <w:r>
        <w:rPr>
          <w:color w:val="5B5B5B"/>
          <w:spacing w:val="1"/>
          <w:w w:val="103"/>
        </w:rPr>
        <w:t>床上的人不像往常呼吸那么多，时</w:t>
      </w:r>
      <w:r>
        <w:rPr>
          <w:color w:val="444444"/>
          <w:spacing w:val="1"/>
          <w:w w:val="108"/>
        </w:rPr>
        <w:t>间长了以后控制呼吸的肌肉会变弱</w:t>
      </w:r>
      <w:r>
        <w:rPr>
          <w:color w:val="959595"/>
          <w:spacing w:val="1"/>
          <w:w w:val="108"/>
        </w:rPr>
        <w:t>。</w:t>
      </w:r>
      <w:r>
        <w:rPr>
          <w:color w:val="444444"/>
          <w:spacing w:val="1"/>
          <w:w w:val="108"/>
        </w:rPr>
        <w:t>因此</w:t>
      </w:r>
      <w:r>
        <w:rPr>
          <w:color w:val="1C1C1C"/>
          <w:spacing w:val="1"/>
          <w:w w:val="108"/>
        </w:rPr>
        <w:t>，</w:t>
      </w:r>
      <w:r>
        <w:rPr>
          <w:color w:val="444444"/>
          <w:w w:val="108"/>
        </w:rPr>
        <w:t>深呼吸会变</w:t>
      </w:r>
      <w:r>
        <w:rPr>
          <w:color w:val="444444"/>
          <w:w w:val="106"/>
        </w:rPr>
        <w:t>得困难，所以当他们有痰时，不能很好地从气管里排出</w:t>
      </w:r>
      <w:r>
        <w:rPr>
          <w:color w:val="959595"/>
          <w:w w:val="106"/>
        </w:rPr>
        <w:t>。</w:t>
      </w:r>
      <w:r>
        <w:rPr>
          <w:color w:val="5B5B5B"/>
          <w:spacing w:val="1"/>
          <w:w w:val="106"/>
        </w:rPr>
        <w:t>当痰中细菌不能正常排出时，就会引发</w:t>
      </w:r>
      <w:r>
        <w:rPr>
          <w:color w:val="2F2F2F"/>
          <w:spacing w:val="1"/>
          <w:w w:val="106"/>
        </w:rPr>
        <w:t>肺炎</w:t>
      </w:r>
      <w:r>
        <w:rPr>
          <w:color w:val="959595"/>
          <w:w w:val="106"/>
        </w:rPr>
        <w:t>。</w:t>
      </w:r>
    </w:p>
    <w:p>
      <w:pPr>
        <w:pStyle w:val="BodyText"/>
        <w:spacing w:before="14"/>
        <w:ind w:left="1479"/>
      </w:pPr>
      <w:r>
        <w:rPr>
          <w:color w:val="444444"/>
          <w:w w:val="105"/>
        </w:rPr>
        <w:t>在</w:t>
      </w:r>
      <w:r>
        <w:rPr>
          <w:color w:val="444444"/>
          <w:w w:val="105"/>
        </w:rPr>
        <w:t>下</w:t>
      </w:r>
      <w:r>
        <w:rPr>
          <w:color w:val="444444"/>
          <w:w w:val="105"/>
        </w:rPr>
        <w:t>列</w:t>
      </w:r>
      <w:r>
        <w:rPr>
          <w:color w:val="444444"/>
          <w:w w:val="105"/>
        </w:rPr>
        <w:t>情</w:t>
      </w:r>
      <w:r>
        <w:rPr>
          <w:color w:val="444444"/>
          <w:w w:val="105"/>
        </w:rPr>
        <w:t>况</w:t>
      </w:r>
      <w:r>
        <w:rPr>
          <w:color w:val="444444"/>
          <w:w w:val="105"/>
        </w:rPr>
        <w:t>下</w:t>
      </w:r>
      <w:r>
        <w:rPr>
          <w:color w:val="444444"/>
          <w:w w:val="105"/>
        </w:rPr>
        <w:t>，</w:t>
      </w:r>
      <w:r>
        <w:rPr>
          <w:color w:val="444444"/>
          <w:w w:val="105"/>
        </w:rPr>
        <w:t>肺</w:t>
      </w:r>
      <w:r>
        <w:rPr>
          <w:color w:val="444444"/>
          <w:w w:val="105"/>
        </w:rPr>
        <w:t>部</w:t>
      </w:r>
      <w:r>
        <w:rPr>
          <w:color w:val="444444"/>
          <w:w w:val="105"/>
        </w:rPr>
        <w:t>感</w:t>
      </w:r>
      <w:r>
        <w:rPr>
          <w:color w:val="444444"/>
          <w:w w:val="105"/>
        </w:rPr>
        <w:t>染</w:t>
      </w:r>
      <w:r>
        <w:rPr>
          <w:color w:val="444444"/>
          <w:w w:val="105"/>
        </w:rPr>
        <w:t>的</w:t>
      </w:r>
      <w:r>
        <w:rPr>
          <w:color w:val="444444"/>
          <w:w w:val="105"/>
        </w:rPr>
        <w:t>风</w:t>
      </w:r>
      <w:r>
        <w:rPr>
          <w:color w:val="444444"/>
          <w:w w:val="105"/>
        </w:rPr>
        <w:t>险</w:t>
      </w:r>
      <w:r>
        <w:rPr>
          <w:color w:val="444444"/>
          <w:w w:val="105"/>
        </w:rPr>
        <w:t>会</w:t>
      </w:r>
      <w:r>
        <w:rPr>
          <w:color w:val="444444"/>
          <w:w w:val="105"/>
        </w:rPr>
        <w:t>增</w:t>
      </w:r>
      <w:r>
        <w:rPr>
          <w:color w:val="444444"/>
          <w:w w:val="105"/>
        </w:rPr>
        <w:t>大</w:t>
      </w:r>
      <w:r>
        <w:rPr>
          <w:color w:val="444444"/>
          <w:spacing w:val="-10"/>
          <w:w w:val="105"/>
        </w:rPr>
        <w:t>：</w:t>
      </w:r>
    </w:p>
    <w:p>
      <w:pPr>
        <w:pStyle w:val="BodyText"/>
        <w:spacing w:before="142"/>
        <w:ind w:left="587"/>
      </w:pPr>
      <w:r>
        <w:rPr>
          <w:color w:val="1C1C1C"/>
          <w:w w:val="110"/>
        </w:rPr>
        <w:t>·</w:t>
      </w:r>
      <w:r>
        <w:rPr>
          <w:color w:val="1C1C1C"/>
          <w:w w:val="110"/>
        </w:rPr>
        <w:t>使</w:t>
      </w:r>
      <w:r>
        <w:rPr>
          <w:color w:val="1C1C1C"/>
          <w:w w:val="110"/>
        </w:rPr>
        <w:t>用</w:t>
      </w:r>
      <w:r>
        <w:rPr>
          <w:color w:val="1C1C1C"/>
          <w:w w:val="110"/>
        </w:rPr>
        <w:t>呼</w:t>
      </w:r>
      <w:r>
        <w:rPr>
          <w:color w:val="1C1C1C"/>
          <w:w w:val="110"/>
        </w:rPr>
        <w:t>吸</w:t>
      </w:r>
      <w:r>
        <w:rPr>
          <w:color w:val="1C1C1C"/>
          <w:w w:val="110"/>
        </w:rPr>
        <w:t>器</w:t>
      </w:r>
      <w:r>
        <w:rPr>
          <w:color w:val="1C1C1C"/>
          <w:w w:val="110"/>
        </w:rPr>
        <w:t>的</w:t>
      </w:r>
      <w:r>
        <w:rPr>
          <w:color w:val="1C1C1C"/>
          <w:w w:val="110"/>
        </w:rPr>
        <w:t>情</w:t>
      </w:r>
      <w:r>
        <w:rPr>
          <w:color w:val="1C1C1C"/>
          <w:w w:val="110"/>
        </w:rPr>
        <w:t>况</w:t>
      </w:r>
      <w:r>
        <w:rPr>
          <w:color w:val="1C1C1C"/>
          <w:w w:val="110"/>
        </w:rPr>
        <w:t>下</w:t>
      </w:r>
      <w:r>
        <w:rPr>
          <w:color w:val="1C1C1C"/>
          <w:w w:val="110"/>
        </w:rPr>
        <w:t>风</w:t>
      </w:r>
      <w:r>
        <w:rPr>
          <w:color w:val="1C1C1C"/>
          <w:w w:val="110"/>
        </w:rPr>
        <w:t>险</w:t>
      </w:r>
      <w:r>
        <w:rPr>
          <w:color w:val="1C1C1C"/>
          <w:w w:val="110"/>
        </w:rPr>
        <w:t>会</w:t>
      </w:r>
      <w:r>
        <w:rPr>
          <w:color w:val="1C1C1C"/>
          <w:w w:val="110"/>
        </w:rPr>
        <w:t>增</w:t>
      </w:r>
      <w:r>
        <w:rPr>
          <w:color w:val="1C1C1C"/>
          <w:spacing w:val="-10"/>
          <w:w w:val="110"/>
        </w:rPr>
        <w:t>大</w:t>
      </w:r>
    </w:p>
    <w:p>
      <w:pPr>
        <w:pStyle w:val="BodyText"/>
        <w:spacing w:before="164"/>
        <w:ind w:left="587"/>
      </w:pPr>
      <w:r>
        <w:rPr>
          <w:color w:val="1C1C1C"/>
          <w:w w:val="110"/>
        </w:rPr>
        <w:t>·</w:t>
      </w:r>
      <w:r>
        <w:rPr>
          <w:color w:val="1C1C1C"/>
          <w:w w:val="110"/>
        </w:rPr>
        <w:t>之</w:t>
      </w:r>
      <w:r>
        <w:rPr>
          <w:color w:val="1C1C1C"/>
          <w:w w:val="110"/>
        </w:rPr>
        <w:t>前</w:t>
      </w:r>
      <w:r>
        <w:rPr>
          <w:color w:val="1C1C1C"/>
          <w:w w:val="110"/>
        </w:rPr>
        <w:t>接</w:t>
      </w:r>
      <w:r>
        <w:rPr>
          <w:color w:val="1C1C1C"/>
          <w:w w:val="110"/>
        </w:rPr>
        <w:t>受</w:t>
      </w:r>
      <w:r>
        <w:rPr>
          <w:color w:val="1C1C1C"/>
          <w:w w:val="110"/>
        </w:rPr>
        <w:t>过</w:t>
      </w:r>
      <w:r>
        <w:rPr>
          <w:color w:val="1C1C1C"/>
          <w:w w:val="110"/>
        </w:rPr>
        <w:t>抗</w:t>
      </w:r>
      <w:r>
        <w:rPr>
          <w:color w:val="1C1C1C"/>
          <w:w w:val="110"/>
        </w:rPr>
        <w:t>生</w:t>
      </w:r>
      <w:r>
        <w:rPr>
          <w:color w:val="1C1C1C"/>
          <w:w w:val="110"/>
        </w:rPr>
        <w:t>素</w:t>
      </w:r>
      <w:r>
        <w:rPr>
          <w:color w:val="1C1C1C"/>
          <w:w w:val="110"/>
        </w:rPr>
        <w:t>治</w:t>
      </w:r>
      <w:r>
        <w:rPr>
          <w:color w:val="1C1C1C"/>
          <w:spacing w:val="-10"/>
          <w:w w:val="110"/>
        </w:rPr>
        <w:t>疗</w:t>
      </w:r>
    </w:p>
    <w:p>
      <w:pPr>
        <w:pStyle w:val="BodyText"/>
        <w:spacing w:before="153"/>
        <w:ind w:left="587"/>
      </w:pPr>
      <w:r>
        <w:rPr>
          <w:color w:val="1C1C1C"/>
        </w:rPr>
        <w:t>·</w:t>
      </w:r>
      <w:r>
        <w:rPr>
          <w:color w:val="5B5B5B"/>
        </w:rPr>
        <w:t>存在其他器官病变，如心脏、</w:t>
      </w:r>
      <w:r>
        <w:rPr>
          <w:color w:val="2F2F2F"/>
        </w:rPr>
        <w:t>肺</w:t>
      </w:r>
      <w:r>
        <w:rPr>
          <w:color w:val="727272"/>
        </w:rPr>
        <w:t>、</w:t>
      </w:r>
      <w:r>
        <w:rPr>
          <w:color w:val="444444"/>
          <w:spacing w:val="-4"/>
        </w:rPr>
        <w:t>肝、肾</w:t>
      </w:r>
    </w:p>
    <w:p>
      <w:pPr>
        <w:pStyle w:val="ListParagraph"/>
        <w:numPr>
          <w:ilvl w:val="0"/>
          <w:numId w:val="2"/>
        </w:numPr>
        <w:tabs>
          <w:tab w:pos="1176" w:val="left" w:leader="none"/>
        </w:tabs>
        <w:spacing w:line="240" w:lineRule="auto" w:before="75" w:after="0"/>
        <w:ind w:left="1175" w:right="0" w:hanging="457"/>
        <w:jc w:val="left"/>
        <w:rPr>
          <w:sz w:val="37"/>
        </w:rPr>
      </w:pPr>
      <w:r>
        <w:rPr>
          <w:rFonts w:ascii="Arial" w:hAnsi="Arial" w:eastAsia="Arial"/>
          <w:color w:val="444444"/>
          <w:w w:val="110"/>
          <w:sz w:val="36"/>
        </w:rPr>
        <w:t>70</w:t>
      </w:r>
      <w:r>
        <w:rPr>
          <w:color w:val="444444"/>
          <w:w w:val="110"/>
          <w:sz w:val="37"/>
        </w:rPr>
        <w:t>岁</w:t>
      </w:r>
      <w:r>
        <w:rPr>
          <w:color w:val="444444"/>
          <w:w w:val="110"/>
          <w:sz w:val="37"/>
        </w:rPr>
        <w:t>以</w:t>
      </w:r>
      <w:r>
        <w:rPr>
          <w:color w:val="444444"/>
          <w:spacing w:val="-10"/>
          <w:w w:val="110"/>
          <w:sz w:val="37"/>
        </w:rPr>
        <w:t>上</w:t>
      </w:r>
    </w:p>
    <w:p>
      <w:pPr>
        <w:pStyle w:val="BodyText"/>
        <w:spacing w:before="161"/>
        <w:ind w:left="587"/>
      </w:pPr>
      <w:r>
        <w:rPr>
          <w:color w:val="1C1C1C"/>
          <w:w w:val="120"/>
        </w:rPr>
        <w:t>·</w:t>
      </w:r>
      <w:r>
        <w:rPr>
          <w:color w:val="1C1C1C"/>
          <w:w w:val="120"/>
        </w:rPr>
        <w:t>在</w:t>
      </w:r>
      <w:r>
        <w:rPr>
          <w:color w:val="1C1C1C"/>
          <w:w w:val="120"/>
        </w:rPr>
        <w:t>疗</w:t>
      </w:r>
      <w:r>
        <w:rPr>
          <w:color w:val="1C1C1C"/>
          <w:w w:val="120"/>
        </w:rPr>
        <w:t>养</w:t>
      </w:r>
      <w:r>
        <w:rPr>
          <w:color w:val="1C1C1C"/>
          <w:spacing w:val="-10"/>
          <w:w w:val="120"/>
        </w:rPr>
        <w:t>院</w:t>
      </w:r>
    </w:p>
    <w:p>
      <w:pPr>
        <w:pStyle w:val="BodyText"/>
        <w:spacing w:before="154"/>
        <w:ind w:left="587"/>
      </w:pPr>
      <w:r>
        <w:rPr>
          <w:color w:val="1C1C1C"/>
          <w:w w:val="110"/>
        </w:rPr>
        <w:t>·</w:t>
      </w:r>
      <w:r>
        <w:rPr>
          <w:color w:val="1C1C1C"/>
          <w:w w:val="110"/>
        </w:rPr>
        <w:t>胸</w:t>
      </w:r>
      <w:r>
        <w:rPr>
          <w:color w:val="1C1C1C"/>
          <w:w w:val="110"/>
        </w:rPr>
        <w:t>部</w:t>
      </w:r>
      <w:r>
        <w:rPr>
          <w:color w:val="1C1C1C"/>
          <w:w w:val="110"/>
        </w:rPr>
        <w:t>或</w:t>
      </w:r>
      <w:r>
        <w:rPr>
          <w:color w:val="1C1C1C"/>
          <w:w w:val="110"/>
        </w:rPr>
        <w:t>腹</w:t>
      </w:r>
      <w:r>
        <w:rPr>
          <w:color w:val="1C1C1C"/>
          <w:w w:val="110"/>
        </w:rPr>
        <w:t>部</w:t>
      </w:r>
      <w:r>
        <w:rPr>
          <w:color w:val="1C1C1C"/>
          <w:w w:val="110"/>
        </w:rPr>
        <w:t>做</w:t>
      </w:r>
      <w:r>
        <w:rPr>
          <w:color w:val="1C1C1C"/>
          <w:w w:val="110"/>
        </w:rPr>
        <w:t>过</w:t>
      </w:r>
      <w:r>
        <w:rPr>
          <w:color w:val="1C1C1C"/>
          <w:w w:val="110"/>
        </w:rPr>
        <w:t>手</w:t>
      </w:r>
      <w:r>
        <w:rPr>
          <w:color w:val="1C1C1C"/>
          <w:spacing w:val="-10"/>
          <w:w w:val="110"/>
        </w:rPr>
        <w:t>术</w:t>
      </w:r>
    </w:p>
    <w:p>
      <w:pPr>
        <w:pStyle w:val="BodyText"/>
        <w:spacing w:line="321" w:lineRule="auto" w:before="164"/>
        <w:ind w:left="659" w:right="668" w:firstLine="816"/>
      </w:pPr>
      <w:r>
        <w:rPr>
          <w:color w:val="444444"/>
          <w:spacing w:val="-2"/>
          <w:w w:val="110"/>
        </w:rPr>
        <w:t>练</w:t>
      </w:r>
      <w:r>
        <w:rPr>
          <w:color w:val="444444"/>
          <w:spacing w:val="-2"/>
          <w:w w:val="110"/>
        </w:rPr>
        <w:t>习</w:t>
      </w:r>
      <w:r>
        <w:rPr>
          <w:color w:val="444444"/>
          <w:spacing w:val="-2"/>
          <w:w w:val="110"/>
        </w:rPr>
        <w:t>深</w:t>
      </w:r>
      <w:r>
        <w:rPr>
          <w:color w:val="444444"/>
          <w:spacing w:val="-2"/>
          <w:w w:val="110"/>
        </w:rPr>
        <w:t>呼</w:t>
      </w:r>
      <w:r>
        <w:rPr>
          <w:color w:val="444444"/>
          <w:spacing w:val="-2"/>
          <w:w w:val="110"/>
        </w:rPr>
        <w:t>吸</w:t>
      </w:r>
      <w:r>
        <w:rPr>
          <w:color w:val="444444"/>
          <w:spacing w:val="-2"/>
          <w:w w:val="110"/>
        </w:rPr>
        <w:t>和</w:t>
      </w:r>
      <w:r>
        <w:rPr>
          <w:color w:val="444444"/>
          <w:spacing w:val="-2"/>
          <w:w w:val="110"/>
        </w:rPr>
        <w:t>咳</w:t>
      </w:r>
      <w:r>
        <w:rPr>
          <w:color w:val="444444"/>
          <w:spacing w:val="-2"/>
          <w:w w:val="110"/>
        </w:rPr>
        <w:t>嗽</w:t>
      </w:r>
      <w:r>
        <w:rPr>
          <w:color w:val="444444"/>
          <w:spacing w:val="-2"/>
          <w:w w:val="110"/>
        </w:rPr>
        <w:t>可</w:t>
      </w:r>
      <w:r>
        <w:rPr>
          <w:color w:val="444444"/>
          <w:spacing w:val="-2"/>
          <w:w w:val="110"/>
        </w:rPr>
        <w:t>以</w:t>
      </w:r>
      <w:r>
        <w:rPr>
          <w:color w:val="444444"/>
          <w:spacing w:val="-2"/>
          <w:w w:val="110"/>
        </w:rPr>
        <w:t>帮</w:t>
      </w:r>
      <w:r>
        <w:rPr>
          <w:color w:val="444444"/>
          <w:spacing w:val="-2"/>
          <w:w w:val="110"/>
        </w:rPr>
        <w:t>助</w:t>
      </w:r>
      <w:r>
        <w:rPr>
          <w:color w:val="444444"/>
          <w:spacing w:val="-2"/>
          <w:w w:val="110"/>
        </w:rPr>
        <w:t>预</w:t>
      </w:r>
      <w:r>
        <w:rPr>
          <w:color w:val="444444"/>
          <w:spacing w:val="-2"/>
          <w:w w:val="110"/>
        </w:rPr>
        <w:t>防</w:t>
      </w:r>
      <w:r>
        <w:rPr>
          <w:color w:val="444444"/>
          <w:spacing w:val="-2"/>
          <w:w w:val="110"/>
        </w:rPr>
        <w:t>肺</w:t>
      </w:r>
      <w:r>
        <w:rPr>
          <w:color w:val="444444"/>
          <w:spacing w:val="-2"/>
          <w:w w:val="110"/>
        </w:rPr>
        <w:t>部</w:t>
      </w:r>
      <w:r>
        <w:rPr>
          <w:color w:val="444444"/>
          <w:spacing w:val="-2"/>
          <w:w w:val="110"/>
        </w:rPr>
        <w:t>感</w:t>
      </w:r>
      <w:r>
        <w:rPr>
          <w:color w:val="444444"/>
          <w:spacing w:val="-2"/>
          <w:w w:val="110"/>
        </w:rPr>
        <w:t>染</w:t>
      </w:r>
      <w:r>
        <w:rPr>
          <w:color w:val="444444"/>
          <w:spacing w:val="-2"/>
          <w:w w:val="110"/>
        </w:rPr>
        <w:t>，</w:t>
      </w:r>
      <w:r>
        <w:rPr>
          <w:color w:val="444444"/>
          <w:spacing w:val="-2"/>
          <w:w w:val="110"/>
        </w:rPr>
        <w:t>这</w:t>
      </w:r>
      <w:r>
        <w:rPr>
          <w:color w:val="444444"/>
          <w:spacing w:val="-2"/>
          <w:w w:val="110"/>
        </w:rPr>
        <w:t>些</w:t>
      </w:r>
      <w:r>
        <w:rPr>
          <w:color w:val="444444"/>
          <w:spacing w:val="-2"/>
          <w:w w:val="110"/>
        </w:rPr>
        <w:t>训</w:t>
      </w:r>
      <w:r>
        <w:rPr>
          <w:color w:val="5B5B5B"/>
          <w:spacing w:val="-2"/>
          <w:w w:val="105"/>
        </w:rPr>
        <w:t>练</w:t>
      </w:r>
      <w:r>
        <w:rPr>
          <w:color w:val="5B5B5B"/>
          <w:spacing w:val="-2"/>
          <w:w w:val="105"/>
        </w:rPr>
        <w:t>能</w:t>
      </w:r>
      <w:r>
        <w:rPr>
          <w:color w:val="5B5B5B"/>
          <w:spacing w:val="-2"/>
          <w:w w:val="105"/>
        </w:rPr>
        <w:t>保</w:t>
      </w:r>
      <w:r>
        <w:rPr>
          <w:color w:val="5B5B5B"/>
          <w:spacing w:val="-2"/>
          <w:w w:val="105"/>
        </w:rPr>
        <w:t>持</w:t>
      </w:r>
      <w:r>
        <w:rPr>
          <w:color w:val="5B5B5B"/>
          <w:spacing w:val="-2"/>
          <w:w w:val="105"/>
        </w:rPr>
        <w:t>肺</w:t>
      </w:r>
      <w:r>
        <w:rPr>
          <w:color w:val="5B5B5B"/>
          <w:spacing w:val="-2"/>
          <w:w w:val="105"/>
        </w:rPr>
        <w:t>部</w:t>
      </w:r>
      <w:r>
        <w:rPr>
          <w:color w:val="5B5B5B"/>
          <w:spacing w:val="-2"/>
          <w:w w:val="105"/>
        </w:rPr>
        <w:t>正</w:t>
      </w:r>
      <w:r>
        <w:rPr>
          <w:color w:val="5B5B5B"/>
          <w:spacing w:val="-2"/>
          <w:w w:val="105"/>
        </w:rPr>
        <w:t>常</w:t>
      </w:r>
      <w:r>
        <w:rPr>
          <w:color w:val="5B5B5B"/>
          <w:spacing w:val="-2"/>
          <w:w w:val="105"/>
        </w:rPr>
        <w:t>工</w:t>
      </w:r>
      <w:r>
        <w:rPr>
          <w:color w:val="5B5B5B"/>
          <w:spacing w:val="-2"/>
          <w:w w:val="105"/>
        </w:rPr>
        <w:t>作</w:t>
      </w:r>
      <w:r>
        <w:rPr>
          <w:color w:val="5B5B5B"/>
          <w:spacing w:val="-2"/>
          <w:w w:val="105"/>
        </w:rPr>
        <w:t>，</w:t>
      </w:r>
      <w:r>
        <w:rPr>
          <w:color w:val="5B5B5B"/>
          <w:spacing w:val="-2"/>
          <w:w w:val="105"/>
        </w:rPr>
        <w:t>而</w:t>
      </w:r>
      <w:r>
        <w:rPr>
          <w:color w:val="5B5B5B"/>
          <w:spacing w:val="-2"/>
          <w:w w:val="105"/>
        </w:rPr>
        <w:t>且</w:t>
      </w:r>
      <w:r>
        <w:rPr>
          <w:color w:val="5B5B5B"/>
          <w:spacing w:val="-2"/>
          <w:w w:val="105"/>
        </w:rPr>
        <w:t>呼</w:t>
      </w:r>
      <w:r>
        <w:rPr>
          <w:color w:val="5B5B5B"/>
          <w:spacing w:val="-2"/>
          <w:w w:val="105"/>
        </w:rPr>
        <w:t>吸</w:t>
      </w:r>
      <w:r>
        <w:rPr>
          <w:color w:val="2F2F2F"/>
          <w:spacing w:val="-2"/>
          <w:w w:val="105"/>
        </w:rPr>
        <w:t>肌</w:t>
      </w:r>
      <w:r>
        <w:rPr>
          <w:color w:val="2F2F2F"/>
          <w:spacing w:val="-2"/>
          <w:w w:val="105"/>
        </w:rPr>
        <w:t>也</w:t>
      </w:r>
      <w:r>
        <w:rPr>
          <w:color w:val="2F2F2F"/>
          <w:spacing w:val="-2"/>
          <w:w w:val="105"/>
        </w:rPr>
        <w:t>不</w:t>
      </w:r>
      <w:r>
        <w:rPr>
          <w:color w:val="5B5B5B"/>
          <w:spacing w:val="-2"/>
          <w:w w:val="105"/>
        </w:rPr>
        <w:t>会</w:t>
      </w:r>
      <w:r>
        <w:rPr>
          <w:color w:val="5B5B5B"/>
          <w:spacing w:val="-2"/>
          <w:w w:val="105"/>
        </w:rPr>
        <w:t>变</w:t>
      </w:r>
      <w:r>
        <w:rPr>
          <w:color w:val="5B5B5B"/>
          <w:spacing w:val="-2"/>
          <w:w w:val="105"/>
        </w:rPr>
        <w:t>弱</w:t>
      </w:r>
      <w:r>
        <w:rPr>
          <w:color w:val="959595"/>
          <w:spacing w:val="-2"/>
          <w:w w:val="105"/>
        </w:rPr>
        <w:t>。</w:t>
      </w:r>
    </w:p>
    <w:p>
      <w:pPr>
        <w:pStyle w:val="BodyText"/>
        <w:spacing w:line="321" w:lineRule="auto" w:before="12"/>
        <w:ind w:left="634" w:right="503" w:firstLine="852"/>
      </w:pPr>
      <w:r>
        <w:rPr>
          <w:color w:val="2F2F2F"/>
          <w:spacing w:val="-2"/>
          <w:w w:val="110"/>
        </w:rPr>
        <w:t>尿路感染：有</w:t>
      </w:r>
      <w:r>
        <w:rPr>
          <w:color w:val="5B5B5B"/>
          <w:spacing w:val="-2"/>
          <w:w w:val="110"/>
        </w:rPr>
        <w:t>些病人在住院期间会被置入导尿管</w:t>
      </w:r>
      <w:r>
        <w:rPr>
          <w:color w:val="959595"/>
          <w:spacing w:val="-2"/>
          <w:w w:val="110"/>
        </w:rPr>
        <w:t>。</w:t>
      </w:r>
      <w:r>
        <w:rPr>
          <w:color w:val="444444"/>
          <w:spacing w:val="-2"/>
          <w:w w:val="110"/>
        </w:rPr>
        <w:t>医</w:t>
      </w:r>
      <w:r>
        <w:rPr>
          <w:color w:val="444444"/>
          <w:spacing w:val="-2"/>
          <w:w w:val="110"/>
        </w:rPr>
        <w:t>生</w:t>
      </w:r>
      <w:r>
        <w:rPr>
          <w:color w:val="444444"/>
          <w:spacing w:val="-2"/>
          <w:w w:val="110"/>
        </w:rPr>
        <w:t>为</w:t>
      </w:r>
      <w:r>
        <w:rPr>
          <w:color w:val="444444"/>
          <w:spacing w:val="-2"/>
          <w:w w:val="110"/>
        </w:rPr>
        <w:t>更</w:t>
      </w:r>
      <w:r>
        <w:rPr>
          <w:color w:val="444444"/>
          <w:spacing w:val="-2"/>
          <w:w w:val="110"/>
        </w:rPr>
        <w:t>好</w:t>
      </w:r>
      <w:r>
        <w:rPr>
          <w:color w:val="444444"/>
          <w:spacing w:val="-2"/>
          <w:w w:val="110"/>
        </w:rPr>
        <w:t>地</w:t>
      </w:r>
      <w:r>
        <w:rPr>
          <w:color w:val="444444"/>
          <w:spacing w:val="-2"/>
          <w:w w:val="110"/>
        </w:rPr>
        <w:t>监</w:t>
      </w:r>
      <w:r>
        <w:rPr>
          <w:color w:val="444444"/>
          <w:spacing w:val="-2"/>
          <w:w w:val="110"/>
        </w:rPr>
        <w:t>测</w:t>
      </w:r>
      <w:r>
        <w:rPr>
          <w:color w:val="444444"/>
          <w:spacing w:val="-2"/>
          <w:w w:val="110"/>
        </w:rPr>
        <w:t>病</w:t>
      </w:r>
      <w:r>
        <w:rPr>
          <w:color w:val="444444"/>
          <w:spacing w:val="-2"/>
          <w:w w:val="110"/>
        </w:rPr>
        <w:t>人</w:t>
      </w:r>
      <w:r>
        <w:rPr>
          <w:color w:val="444444"/>
          <w:spacing w:val="-2"/>
          <w:w w:val="110"/>
        </w:rPr>
        <w:t>尿</w:t>
      </w:r>
      <w:r>
        <w:rPr>
          <w:color w:val="444444"/>
          <w:spacing w:val="-2"/>
          <w:w w:val="110"/>
        </w:rPr>
        <w:t>量</w:t>
      </w:r>
      <w:r>
        <w:rPr>
          <w:color w:val="444444"/>
          <w:spacing w:val="-2"/>
          <w:w w:val="110"/>
        </w:rPr>
        <w:t>时</w:t>
      </w:r>
      <w:r>
        <w:rPr>
          <w:color w:val="444444"/>
          <w:spacing w:val="-2"/>
          <w:w w:val="110"/>
        </w:rPr>
        <w:t>需</w:t>
      </w:r>
      <w:r>
        <w:rPr>
          <w:color w:val="444444"/>
          <w:spacing w:val="-2"/>
          <w:w w:val="110"/>
        </w:rPr>
        <w:t>要</w:t>
      </w:r>
      <w:r>
        <w:rPr>
          <w:color w:val="444444"/>
          <w:spacing w:val="-2"/>
          <w:w w:val="110"/>
        </w:rPr>
        <w:t>使</w:t>
      </w:r>
      <w:r>
        <w:rPr>
          <w:color w:val="444444"/>
          <w:spacing w:val="-2"/>
          <w:w w:val="110"/>
        </w:rPr>
        <w:t>用</w:t>
      </w:r>
      <w:r>
        <w:rPr>
          <w:color w:val="444444"/>
          <w:spacing w:val="-2"/>
          <w:w w:val="110"/>
        </w:rPr>
        <w:t>导</w:t>
      </w:r>
      <w:r>
        <w:rPr>
          <w:color w:val="444444"/>
          <w:spacing w:val="-2"/>
          <w:w w:val="110"/>
        </w:rPr>
        <w:t>尿</w:t>
      </w:r>
      <w:r>
        <w:rPr>
          <w:color w:val="444444"/>
          <w:spacing w:val="-2"/>
          <w:w w:val="110"/>
        </w:rPr>
        <w:t>管</w:t>
      </w:r>
      <w:r>
        <w:rPr>
          <w:color w:val="959595"/>
          <w:spacing w:val="-2"/>
          <w:w w:val="110"/>
        </w:rPr>
        <w:t>。</w:t>
      </w:r>
      <w:r>
        <w:rPr>
          <w:color w:val="444444"/>
          <w:spacing w:val="-2"/>
          <w:w w:val="110"/>
        </w:rPr>
        <w:t>以</w:t>
      </w:r>
      <w:r>
        <w:rPr>
          <w:color w:val="444444"/>
          <w:spacing w:val="-2"/>
          <w:w w:val="110"/>
        </w:rPr>
        <w:t>前</w:t>
      </w:r>
      <w:r>
        <w:rPr>
          <w:color w:val="444444"/>
          <w:spacing w:val="-2"/>
          <w:w w:val="110"/>
        </w:rPr>
        <w:t>，</w:t>
      </w:r>
      <w:r>
        <w:rPr>
          <w:color w:val="444444"/>
          <w:spacing w:val="-2"/>
          <w:w w:val="110"/>
        </w:rPr>
        <w:t>医</w:t>
      </w:r>
      <w:r>
        <w:rPr>
          <w:color w:val="444444"/>
          <w:spacing w:val="-2"/>
          <w:w w:val="110"/>
        </w:rPr>
        <w:t>生</w:t>
      </w:r>
      <w:r>
        <w:rPr>
          <w:color w:val="444444"/>
          <w:spacing w:val="-2"/>
          <w:w w:val="110"/>
        </w:rPr>
        <w:t>会</w:t>
      </w:r>
      <w:r>
        <w:rPr>
          <w:color w:val="444444"/>
          <w:spacing w:val="-2"/>
          <w:w w:val="110"/>
        </w:rPr>
        <w:t>给</w:t>
      </w:r>
      <w:r>
        <w:rPr>
          <w:color w:val="444444"/>
          <w:spacing w:val="-2"/>
          <w:w w:val="110"/>
        </w:rPr>
        <w:t>大</w:t>
      </w:r>
      <w:r>
        <w:rPr>
          <w:color w:val="444444"/>
          <w:spacing w:val="-2"/>
          <w:w w:val="110"/>
        </w:rPr>
        <w:t>小</w:t>
      </w:r>
      <w:r>
        <w:rPr>
          <w:color w:val="444444"/>
          <w:spacing w:val="-2"/>
          <w:w w:val="110"/>
        </w:rPr>
        <w:t>便</w:t>
      </w:r>
      <w:r>
        <w:rPr>
          <w:color w:val="444444"/>
          <w:spacing w:val="-2"/>
          <w:w w:val="110"/>
        </w:rPr>
        <w:t>失</w:t>
      </w:r>
      <w:r>
        <w:rPr>
          <w:color w:val="444444"/>
          <w:spacing w:val="-2"/>
          <w:w w:val="110"/>
        </w:rPr>
        <w:t>禁</w:t>
      </w:r>
      <w:r>
        <w:rPr>
          <w:color w:val="444444"/>
          <w:spacing w:val="-2"/>
          <w:w w:val="110"/>
        </w:rPr>
        <w:t>的</w:t>
      </w:r>
      <w:r>
        <w:rPr>
          <w:color w:val="444444"/>
          <w:spacing w:val="-2"/>
          <w:w w:val="110"/>
        </w:rPr>
        <w:t>病</w:t>
      </w:r>
      <w:r>
        <w:rPr>
          <w:color w:val="444444"/>
          <w:spacing w:val="-2"/>
          <w:w w:val="110"/>
        </w:rPr>
        <w:t>人</w:t>
      </w:r>
      <w:r>
        <w:rPr>
          <w:color w:val="444444"/>
          <w:spacing w:val="-2"/>
          <w:w w:val="110"/>
        </w:rPr>
        <w:t>使</w:t>
      </w:r>
      <w:r>
        <w:rPr>
          <w:color w:val="444444"/>
          <w:spacing w:val="-2"/>
          <w:w w:val="110"/>
        </w:rPr>
        <w:t>用</w:t>
      </w:r>
      <w:r>
        <w:rPr>
          <w:color w:val="444444"/>
          <w:spacing w:val="-2"/>
          <w:w w:val="110"/>
        </w:rPr>
        <w:t>导</w:t>
      </w:r>
      <w:r>
        <w:rPr>
          <w:color w:val="444444"/>
          <w:spacing w:val="-2"/>
          <w:w w:val="110"/>
        </w:rPr>
        <w:t>尿</w:t>
      </w:r>
      <w:r>
        <w:rPr>
          <w:color w:val="444444"/>
          <w:spacing w:val="-2"/>
          <w:w w:val="110"/>
        </w:rPr>
        <w:t>管</w:t>
      </w:r>
      <w:r>
        <w:rPr>
          <w:color w:val="A8A8A8"/>
          <w:spacing w:val="-2"/>
          <w:w w:val="110"/>
        </w:rPr>
        <w:t>。</w:t>
      </w:r>
      <w:r>
        <w:rPr>
          <w:color w:val="444444"/>
          <w:spacing w:val="-2"/>
          <w:w w:val="110"/>
        </w:rPr>
        <w:t>置</w:t>
      </w:r>
      <w:r>
        <w:rPr>
          <w:color w:val="444444"/>
          <w:spacing w:val="-2"/>
          <w:w w:val="110"/>
        </w:rPr>
        <w:t>入</w:t>
      </w:r>
      <w:r>
        <w:rPr>
          <w:color w:val="444444"/>
          <w:spacing w:val="-2"/>
          <w:w w:val="110"/>
        </w:rPr>
        <w:t>导</w:t>
      </w:r>
      <w:r>
        <w:rPr>
          <w:color w:val="444444"/>
          <w:spacing w:val="-2"/>
          <w:w w:val="110"/>
        </w:rPr>
        <w:t>尿</w:t>
      </w:r>
      <w:r>
        <w:rPr>
          <w:color w:val="444444"/>
          <w:spacing w:val="-2"/>
          <w:w w:val="110"/>
        </w:rPr>
        <w:t>管</w:t>
      </w:r>
      <w:r>
        <w:rPr>
          <w:color w:val="444444"/>
          <w:spacing w:val="-2"/>
          <w:w w:val="110"/>
        </w:rPr>
        <w:t>导</w:t>
      </w:r>
      <w:r>
        <w:rPr>
          <w:color w:val="444444"/>
          <w:spacing w:val="-2"/>
          <w:w w:val="105"/>
        </w:rPr>
        <w:t>致</w:t>
      </w:r>
      <w:r>
        <w:rPr>
          <w:color w:val="444444"/>
          <w:spacing w:val="-2"/>
          <w:w w:val="105"/>
        </w:rPr>
        <w:t>病</w:t>
      </w:r>
      <w:r>
        <w:rPr>
          <w:color w:val="444444"/>
          <w:spacing w:val="-2"/>
          <w:w w:val="105"/>
        </w:rPr>
        <w:t>菌</w:t>
      </w:r>
      <w:r>
        <w:rPr>
          <w:color w:val="444444"/>
          <w:spacing w:val="-2"/>
          <w:w w:val="105"/>
        </w:rPr>
        <w:t>更</w:t>
      </w:r>
      <w:r>
        <w:rPr>
          <w:color w:val="444444"/>
          <w:spacing w:val="-2"/>
          <w:w w:val="105"/>
        </w:rPr>
        <w:t>容</w:t>
      </w:r>
      <w:r>
        <w:rPr>
          <w:color w:val="444444"/>
          <w:spacing w:val="-2"/>
          <w:w w:val="105"/>
        </w:rPr>
        <w:t>易</w:t>
      </w:r>
      <w:r>
        <w:rPr>
          <w:color w:val="444444"/>
          <w:spacing w:val="-2"/>
          <w:w w:val="105"/>
        </w:rPr>
        <w:t>进</w:t>
      </w:r>
      <w:r>
        <w:rPr>
          <w:color w:val="444444"/>
          <w:spacing w:val="-2"/>
          <w:w w:val="105"/>
        </w:rPr>
        <w:t>入</w:t>
      </w:r>
      <w:r>
        <w:rPr>
          <w:color w:val="444444"/>
          <w:spacing w:val="-2"/>
          <w:w w:val="105"/>
        </w:rPr>
        <w:t>尿</w:t>
      </w:r>
      <w:r>
        <w:rPr>
          <w:color w:val="444444"/>
          <w:spacing w:val="-2"/>
          <w:w w:val="105"/>
        </w:rPr>
        <w:t>道</w:t>
      </w:r>
      <w:r>
        <w:rPr>
          <w:color w:val="444444"/>
          <w:spacing w:val="-2"/>
          <w:w w:val="105"/>
        </w:rPr>
        <w:t>，</w:t>
      </w:r>
      <w:r>
        <w:rPr>
          <w:color w:val="444444"/>
          <w:spacing w:val="-2"/>
          <w:w w:val="105"/>
        </w:rPr>
        <w:t>从</w:t>
      </w:r>
      <w:r>
        <w:rPr>
          <w:color w:val="444444"/>
          <w:spacing w:val="-2"/>
          <w:w w:val="105"/>
        </w:rPr>
        <w:t>而</w:t>
      </w:r>
      <w:r>
        <w:rPr>
          <w:color w:val="444444"/>
          <w:spacing w:val="-2"/>
          <w:w w:val="105"/>
        </w:rPr>
        <w:t>引</w:t>
      </w:r>
      <w:r>
        <w:rPr>
          <w:color w:val="444444"/>
          <w:spacing w:val="-2"/>
          <w:w w:val="105"/>
        </w:rPr>
        <w:t>发</w:t>
      </w:r>
      <w:r>
        <w:rPr>
          <w:color w:val="444444"/>
          <w:spacing w:val="-2"/>
          <w:w w:val="105"/>
        </w:rPr>
        <w:t>尿</w:t>
      </w:r>
      <w:r>
        <w:rPr>
          <w:color w:val="444444"/>
          <w:spacing w:val="-2"/>
          <w:w w:val="105"/>
        </w:rPr>
        <w:t>路</w:t>
      </w:r>
      <w:r>
        <w:rPr>
          <w:color w:val="444444"/>
          <w:spacing w:val="-2"/>
          <w:w w:val="105"/>
        </w:rPr>
        <w:t>感</w:t>
      </w:r>
      <w:r>
        <w:rPr>
          <w:color w:val="444444"/>
          <w:spacing w:val="-2"/>
          <w:w w:val="105"/>
        </w:rPr>
        <w:t>染</w:t>
      </w:r>
      <w:r>
        <w:rPr>
          <w:color w:val="959595"/>
          <w:spacing w:val="-2"/>
          <w:w w:val="105"/>
        </w:rPr>
        <w:t>。</w:t>
      </w:r>
      <w:r>
        <w:rPr>
          <w:color w:val="444444"/>
          <w:spacing w:val="-2"/>
          <w:w w:val="105"/>
        </w:rPr>
        <w:t>因</w:t>
      </w:r>
      <w:r>
        <w:rPr>
          <w:color w:val="444444"/>
          <w:spacing w:val="-2"/>
          <w:w w:val="105"/>
        </w:rPr>
        <w:t>此</w:t>
      </w:r>
      <w:r>
        <w:rPr>
          <w:color w:val="444444"/>
          <w:spacing w:val="-2"/>
          <w:w w:val="105"/>
        </w:rPr>
        <w:t>，</w:t>
      </w:r>
      <w:r>
        <w:rPr>
          <w:color w:val="444444"/>
          <w:spacing w:val="-2"/>
          <w:w w:val="105"/>
        </w:rPr>
        <w:t>为</w:t>
      </w:r>
      <w:r>
        <w:rPr>
          <w:color w:val="444444"/>
          <w:spacing w:val="-2"/>
          <w:w w:val="105"/>
        </w:rPr>
        <w:t>了</w:t>
      </w:r>
      <w:r>
        <w:rPr>
          <w:color w:val="444444"/>
          <w:spacing w:val="-2"/>
          <w:w w:val="110"/>
        </w:rPr>
        <w:t>预</w:t>
      </w:r>
      <w:r>
        <w:rPr>
          <w:color w:val="444444"/>
          <w:spacing w:val="-2"/>
          <w:w w:val="110"/>
        </w:rPr>
        <w:t>防</w:t>
      </w:r>
      <w:r>
        <w:rPr>
          <w:color w:val="444444"/>
          <w:spacing w:val="-2"/>
          <w:w w:val="110"/>
        </w:rPr>
        <w:t>这</w:t>
      </w:r>
      <w:r>
        <w:rPr>
          <w:color w:val="444444"/>
          <w:spacing w:val="-2"/>
          <w:w w:val="110"/>
        </w:rPr>
        <w:t>类</w:t>
      </w:r>
      <w:r>
        <w:rPr>
          <w:color w:val="444444"/>
          <w:spacing w:val="-2"/>
          <w:w w:val="110"/>
        </w:rPr>
        <w:t>感</w:t>
      </w:r>
      <w:r>
        <w:rPr>
          <w:color w:val="444444"/>
          <w:spacing w:val="-2"/>
          <w:w w:val="110"/>
        </w:rPr>
        <w:t>染</w:t>
      </w:r>
      <w:r>
        <w:rPr>
          <w:color w:val="444444"/>
          <w:spacing w:val="-2"/>
          <w:w w:val="110"/>
        </w:rPr>
        <w:t>，</w:t>
      </w:r>
      <w:r>
        <w:rPr>
          <w:color w:val="444444"/>
          <w:spacing w:val="-2"/>
          <w:w w:val="110"/>
        </w:rPr>
        <w:t>医</w:t>
      </w:r>
      <w:r>
        <w:rPr>
          <w:color w:val="444444"/>
          <w:spacing w:val="-2"/>
          <w:w w:val="110"/>
        </w:rPr>
        <w:t>生</w:t>
      </w:r>
      <w:r>
        <w:rPr>
          <w:color w:val="444444"/>
          <w:spacing w:val="-2"/>
          <w:w w:val="110"/>
        </w:rPr>
        <w:t>尽</w:t>
      </w:r>
      <w:r>
        <w:rPr>
          <w:color w:val="444444"/>
          <w:spacing w:val="-2"/>
          <w:w w:val="110"/>
        </w:rPr>
        <w:t>可</w:t>
      </w:r>
      <w:r>
        <w:rPr>
          <w:color w:val="444444"/>
          <w:spacing w:val="-2"/>
          <w:w w:val="110"/>
        </w:rPr>
        <w:t>能</w:t>
      </w:r>
      <w:r>
        <w:rPr>
          <w:color w:val="444444"/>
          <w:spacing w:val="-2"/>
          <w:w w:val="110"/>
        </w:rPr>
        <w:t>减</w:t>
      </w:r>
      <w:r>
        <w:rPr>
          <w:color w:val="444444"/>
          <w:spacing w:val="-2"/>
          <w:w w:val="110"/>
        </w:rPr>
        <w:t>少</w:t>
      </w:r>
      <w:r>
        <w:rPr>
          <w:color w:val="444444"/>
          <w:spacing w:val="-2"/>
          <w:w w:val="110"/>
        </w:rPr>
        <w:t>导</w:t>
      </w:r>
      <w:r>
        <w:rPr>
          <w:color w:val="444444"/>
          <w:spacing w:val="-2"/>
          <w:w w:val="110"/>
        </w:rPr>
        <w:t>尿</w:t>
      </w:r>
      <w:r>
        <w:rPr>
          <w:color w:val="444444"/>
          <w:spacing w:val="-2"/>
          <w:w w:val="110"/>
        </w:rPr>
        <w:t>管</w:t>
      </w:r>
      <w:r>
        <w:rPr>
          <w:color w:val="444444"/>
          <w:spacing w:val="-2"/>
          <w:w w:val="110"/>
        </w:rPr>
        <w:t>的</w:t>
      </w:r>
      <w:r>
        <w:rPr>
          <w:color w:val="444444"/>
          <w:spacing w:val="-2"/>
          <w:w w:val="110"/>
        </w:rPr>
        <w:t>应</w:t>
      </w:r>
      <w:r>
        <w:rPr>
          <w:color w:val="444444"/>
          <w:spacing w:val="-2"/>
          <w:w w:val="110"/>
        </w:rPr>
        <w:t>用</w:t>
      </w:r>
      <w:r>
        <w:rPr>
          <w:color w:val="959595"/>
          <w:spacing w:val="-2"/>
          <w:w w:val="110"/>
        </w:rPr>
        <w:t>。</w:t>
      </w:r>
      <w:r>
        <w:rPr>
          <w:color w:val="5B5B5B"/>
          <w:spacing w:val="-2"/>
          <w:w w:val="110"/>
        </w:rPr>
        <w:t>当</w:t>
      </w:r>
      <w:r>
        <w:rPr>
          <w:color w:val="5B5B5B"/>
          <w:spacing w:val="-2"/>
          <w:w w:val="110"/>
        </w:rPr>
        <w:t>必</w:t>
      </w:r>
      <w:r>
        <w:rPr>
          <w:color w:val="5B5B5B"/>
          <w:spacing w:val="-2"/>
          <w:w w:val="110"/>
        </w:rPr>
        <w:t>须</w:t>
      </w:r>
      <w:r>
        <w:rPr>
          <w:color w:val="444444"/>
          <w:spacing w:val="-2"/>
          <w:w w:val="105"/>
        </w:rPr>
        <w:t>使</w:t>
      </w:r>
      <w:r>
        <w:rPr>
          <w:color w:val="444444"/>
          <w:spacing w:val="-2"/>
          <w:w w:val="105"/>
        </w:rPr>
        <w:t>用</w:t>
      </w:r>
      <w:r>
        <w:rPr>
          <w:color w:val="444444"/>
          <w:spacing w:val="-2"/>
          <w:w w:val="105"/>
        </w:rPr>
        <w:t>导</w:t>
      </w:r>
      <w:r>
        <w:rPr>
          <w:color w:val="444444"/>
          <w:spacing w:val="-2"/>
          <w:w w:val="105"/>
        </w:rPr>
        <w:t>尿</w:t>
      </w:r>
      <w:r>
        <w:rPr>
          <w:color w:val="444444"/>
          <w:spacing w:val="-2"/>
          <w:w w:val="105"/>
        </w:rPr>
        <w:t>管</w:t>
      </w:r>
      <w:r>
        <w:rPr>
          <w:color w:val="444444"/>
          <w:spacing w:val="-2"/>
          <w:w w:val="105"/>
        </w:rPr>
        <w:t>时</w:t>
      </w:r>
      <w:r>
        <w:rPr>
          <w:color w:val="444444"/>
          <w:spacing w:val="-2"/>
          <w:w w:val="105"/>
        </w:rPr>
        <w:t>，</w:t>
      </w:r>
      <w:r>
        <w:rPr>
          <w:color w:val="444444"/>
          <w:spacing w:val="-2"/>
          <w:w w:val="105"/>
        </w:rPr>
        <w:t>应</w:t>
      </w:r>
      <w:r>
        <w:rPr>
          <w:color w:val="444444"/>
          <w:spacing w:val="-2"/>
          <w:w w:val="105"/>
        </w:rPr>
        <w:t>该</w:t>
      </w:r>
      <w:r>
        <w:rPr>
          <w:color w:val="444444"/>
          <w:spacing w:val="-2"/>
          <w:w w:val="105"/>
        </w:rPr>
        <w:t>经</w:t>
      </w:r>
      <w:r>
        <w:rPr>
          <w:color w:val="444444"/>
          <w:spacing w:val="-2"/>
          <w:w w:val="105"/>
        </w:rPr>
        <w:t>常</w:t>
      </w:r>
      <w:r>
        <w:rPr>
          <w:color w:val="444444"/>
          <w:spacing w:val="-2"/>
          <w:w w:val="105"/>
        </w:rPr>
        <w:t>检</w:t>
      </w:r>
      <w:r>
        <w:rPr>
          <w:color w:val="444444"/>
          <w:spacing w:val="-2"/>
          <w:w w:val="105"/>
        </w:rPr>
        <w:t>查</w:t>
      </w:r>
      <w:r>
        <w:rPr>
          <w:color w:val="444444"/>
          <w:spacing w:val="-2"/>
          <w:w w:val="105"/>
        </w:rPr>
        <w:t>导</w:t>
      </w:r>
      <w:r>
        <w:rPr>
          <w:color w:val="444444"/>
          <w:spacing w:val="-2"/>
          <w:w w:val="105"/>
        </w:rPr>
        <w:t>尿</w:t>
      </w:r>
      <w:r>
        <w:rPr>
          <w:color w:val="444444"/>
          <w:spacing w:val="-2"/>
          <w:w w:val="105"/>
        </w:rPr>
        <w:t>管</w:t>
      </w:r>
      <w:r>
        <w:rPr>
          <w:color w:val="444444"/>
          <w:spacing w:val="-2"/>
          <w:w w:val="105"/>
        </w:rPr>
        <w:t>是</w:t>
      </w:r>
      <w:r>
        <w:rPr>
          <w:color w:val="444444"/>
          <w:spacing w:val="-2"/>
          <w:w w:val="105"/>
        </w:rPr>
        <w:t>否</w:t>
      </w:r>
      <w:r>
        <w:rPr>
          <w:color w:val="444444"/>
          <w:spacing w:val="-2"/>
          <w:w w:val="105"/>
        </w:rPr>
        <w:t>干</w:t>
      </w:r>
      <w:r>
        <w:rPr>
          <w:color w:val="444444"/>
          <w:spacing w:val="-2"/>
          <w:w w:val="105"/>
        </w:rPr>
        <w:t>净</w:t>
      </w:r>
      <w:r>
        <w:rPr>
          <w:color w:val="959595"/>
          <w:spacing w:val="-2"/>
          <w:w w:val="105"/>
        </w:rPr>
        <w:t>。</w:t>
      </w:r>
      <w:r>
        <w:rPr>
          <w:color w:val="444444"/>
          <w:spacing w:val="-2"/>
          <w:w w:val="105"/>
        </w:rPr>
        <w:t>对</w:t>
      </w:r>
      <w:r>
        <w:rPr>
          <w:color w:val="444444"/>
          <w:spacing w:val="-2"/>
          <w:w w:val="105"/>
        </w:rPr>
        <w:t>于</w:t>
      </w:r>
      <w:r>
        <w:rPr>
          <w:color w:val="444444"/>
          <w:spacing w:val="-2"/>
          <w:w w:val="105"/>
        </w:rPr>
        <w:t>大</w:t>
      </w:r>
    </w:p>
    <w:p>
      <w:pPr>
        <w:spacing w:after="0" w:line="321" w:lineRule="auto"/>
        <w:sectPr>
          <w:type w:val="continuous"/>
          <w:pgSz w:w="21750" w:h="31660"/>
          <w:pgMar w:top="40" w:bottom="280" w:left="0" w:right="0"/>
          <w:cols w:num="2" w:equalWidth="0">
            <w:col w:w="10627" w:space="40"/>
            <w:col w:w="11083"/>
          </w:cols>
        </w:sectPr>
      </w:pPr>
    </w:p>
    <w:p>
      <w:pPr>
        <w:pStyle w:val="BodyText"/>
        <w:rPr>
          <w:sz w:val="20"/>
        </w:rPr>
      </w:pPr>
    </w:p>
    <w:p>
      <w:pPr>
        <w:pStyle w:val="BodyText"/>
        <w:rPr>
          <w:sz w:val="20"/>
        </w:rPr>
      </w:pPr>
    </w:p>
    <w:p>
      <w:pPr>
        <w:pStyle w:val="BodyText"/>
        <w:rPr>
          <w:sz w:val="20"/>
        </w:rPr>
      </w:pPr>
    </w:p>
    <w:p>
      <w:pPr>
        <w:pStyle w:val="BodyText"/>
        <w:spacing w:before="7"/>
        <w:rPr>
          <w:sz w:val="25"/>
        </w:rPr>
      </w:pPr>
    </w:p>
    <w:p>
      <w:pPr>
        <w:pStyle w:val="BodyText"/>
        <w:spacing w:before="3"/>
        <w:rPr>
          <w:sz w:val="7"/>
        </w:rPr>
      </w:pPr>
    </w:p>
    <w:p>
      <w:pPr>
        <w:spacing w:before="1"/>
        <w:ind w:left="6128" w:right="0" w:firstLine="0"/>
        <w:jc w:val="left"/>
        <w:rPr>
          <w:sz w:val="5"/>
        </w:rPr>
      </w:pPr>
      <w:r>
        <w:rPr/>
        <w:pict>
          <v:shape style="position:absolute;margin-left:765.752869pt;margin-top:-28.280659pt;width:38.2pt;height:11.8pt;mso-position-horizontal-relative:page;mso-position-vertical-relative:paragraph;z-index:15924224" type="#_x0000_t202" id="docshape487" filled="false" stroked="false">
            <v:textbox inset="0,0,0,0" style="layout-flow:vertical">
              <w:txbxContent>
                <w:p>
                  <w:pPr>
                    <w:spacing w:line="743" w:lineRule="exact" w:before="0"/>
                    <w:ind w:left="20" w:right="0" w:firstLine="0"/>
                    <w:jc w:val="left"/>
                    <w:rPr>
                      <w:sz w:val="72"/>
                    </w:rPr>
                  </w:pPr>
                  <w:r>
                    <w:rPr>
                      <w:color w:val="5B5B5B"/>
                      <w:w w:val="100"/>
                      <w:sz w:val="72"/>
                    </w:rPr>
                    <w:t>`</w:t>
                  </w:r>
                </w:p>
              </w:txbxContent>
            </v:textbox>
            <w10:wrap type="none"/>
          </v:shape>
        </w:pict>
      </w:r>
      <w:r>
        <w:rPr>
          <w:color w:val="DFDFDF"/>
          <w:w w:val="125"/>
          <w:sz w:val="8"/>
        </w:rPr>
        <w:t>·</w:t>
      </w:r>
      <w:r>
        <w:rPr>
          <w:color w:val="BFBFBF"/>
          <w:w w:val="125"/>
          <w:sz w:val="8"/>
        </w:rPr>
        <w:t>一</w:t>
      </w:r>
      <w:r>
        <w:rPr>
          <w:rFonts w:ascii="Times New Roman" w:hAnsi="Times New Roman" w:eastAsia="Times New Roman"/>
          <w:color w:val="BFBFBF"/>
          <w:w w:val="125"/>
          <w:sz w:val="5"/>
        </w:rPr>
        <w:t>r</w:t>
      </w:r>
      <w:r>
        <w:rPr>
          <w:color w:val="BFBFBF"/>
          <w:w w:val="125"/>
          <w:sz w:val="5"/>
        </w:rPr>
        <w:t>仁</w:t>
      </w:r>
      <w:r>
        <w:rPr>
          <w:color w:val="BFBFBF"/>
          <w:w w:val="125"/>
          <w:sz w:val="5"/>
        </w:rPr>
        <w:t>二</w:t>
      </w:r>
      <w:r>
        <w:rPr>
          <w:color w:val="BFBFBF"/>
          <w:spacing w:val="-10"/>
          <w:w w:val="125"/>
          <w:sz w:val="5"/>
        </w:rPr>
        <w:t>一</w:t>
      </w:r>
    </w:p>
    <w:p>
      <w:pPr>
        <w:spacing w:after="0"/>
        <w:jc w:val="left"/>
        <w:rPr>
          <w:sz w:val="5"/>
        </w:rPr>
        <w:sectPr>
          <w:type w:val="continuous"/>
          <w:pgSz w:w="21750" w:h="31660"/>
          <w:pgMar w:top="40" w:bottom="280" w:left="0" w:right="0"/>
        </w:sectPr>
      </w:pPr>
    </w:p>
    <w:p>
      <w:pPr>
        <w:pStyle w:val="BodyText"/>
        <w:rPr>
          <w:sz w:val="5"/>
        </w:rPr>
      </w:pPr>
    </w:p>
    <w:p>
      <w:pPr>
        <w:spacing w:before="0"/>
        <w:ind w:left="0" w:right="6223" w:firstLine="0"/>
        <w:jc w:val="right"/>
        <w:rPr>
          <w:sz w:val="7"/>
        </w:rPr>
      </w:pPr>
      <w:r>
        <w:rPr>
          <w:sz w:val="7"/>
        </w:rPr>
        <w:t>一</w:t>
      </w:r>
      <w:r>
        <w:rPr>
          <w:color w:val="B8B8B8"/>
          <w:sz w:val="7"/>
        </w:rPr>
        <w:t>．．</w:t>
      </w:r>
      <w:r>
        <w:rPr>
          <w:color w:val="B8B8B8"/>
          <w:spacing w:val="-10"/>
          <w:sz w:val="7"/>
        </w:rPr>
        <w:t>一</w:t>
      </w:r>
    </w:p>
    <w:p>
      <w:pPr>
        <w:pStyle w:val="BodyText"/>
        <w:rPr>
          <w:sz w:val="20"/>
        </w:rPr>
      </w:pPr>
    </w:p>
    <w:p>
      <w:pPr>
        <w:tabs>
          <w:tab w:pos="21291" w:val="right" w:leader="none"/>
        </w:tabs>
        <w:spacing w:before="199"/>
        <w:ind w:left="15897" w:right="0" w:firstLine="0"/>
        <w:jc w:val="left"/>
        <w:rPr>
          <w:rFonts w:ascii="Arial" w:eastAsia="Arial"/>
          <w:sz w:val="42"/>
        </w:rPr>
      </w:pPr>
      <w:r>
        <w:rPr/>
        <w:pict>
          <v:shape style="position:absolute;margin-left:51.563736pt;margin-top:37.64835pt;width:731.6pt;height:.1pt;mso-position-horizontal-relative:page;mso-position-vertical-relative:paragraph;z-index:15925248" id="docshape488" coordorigin="1031,753" coordsize="14632,0" path="m5693,753l15662,753m1031,753l5672,753e" filled="false" stroked="true" strokeweight="1.073914pt" strokecolor="#000000">
            <v:path arrowok="t"/>
            <v:stroke dashstyle="solid"/>
            <w10:wrap type="none"/>
          </v:shape>
        </w:pict>
      </w:r>
      <w:r>
        <w:rPr/>
        <w:pict>
          <v:shape style="position:absolute;margin-left:300.605072pt;margin-top:4.201367pt;width:38.2pt;height:11.8pt;mso-position-horizontal-relative:page;mso-position-vertical-relative:paragraph;z-index:15925760" type="#_x0000_t202" id="docshape489" filled="false" stroked="false">
            <v:textbox inset="0,0,0,0" style="layout-flow:vertical">
              <w:txbxContent>
                <w:p>
                  <w:pPr>
                    <w:spacing w:line="743" w:lineRule="exact" w:before="0"/>
                    <w:ind w:left="20" w:right="0" w:firstLine="0"/>
                    <w:jc w:val="left"/>
                    <w:rPr>
                      <w:sz w:val="72"/>
                    </w:rPr>
                  </w:pPr>
                  <w:r>
                    <w:rPr>
                      <w:color w:val="505050"/>
                      <w:w w:val="100"/>
                      <w:sz w:val="72"/>
                    </w:rPr>
                    <w:t>`</w:t>
                  </w:r>
                </w:p>
              </w:txbxContent>
            </v:textbox>
            <w10:wrap type="none"/>
          </v:shape>
        </w:pict>
      </w:r>
      <w:r>
        <w:rPr>
          <w:color w:val="505050"/>
          <w:w w:val="120"/>
          <w:sz w:val="41"/>
        </w:rPr>
        <w:t>第</w:t>
      </w:r>
      <w:r>
        <w:rPr>
          <w:rFonts w:ascii="Times New Roman" w:eastAsia="Times New Roman"/>
          <w:color w:val="505050"/>
          <w:w w:val="120"/>
          <w:sz w:val="40"/>
        </w:rPr>
        <w:t>3</w:t>
      </w:r>
      <w:r>
        <w:rPr>
          <w:rFonts w:ascii="Times New Roman" w:eastAsia="Times New Roman"/>
          <w:color w:val="1D1D1D"/>
          <w:w w:val="120"/>
          <w:sz w:val="40"/>
        </w:rPr>
        <w:t>l</w:t>
      </w:r>
      <w:r>
        <w:rPr>
          <w:rFonts w:ascii="Times New Roman" w:eastAsia="Times New Roman"/>
          <w:color w:val="3F3F3F"/>
          <w:w w:val="120"/>
          <w:sz w:val="40"/>
        </w:rPr>
        <w:t>5</w:t>
      </w:r>
      <w:r>
        <w:rPr>
          <w:color w:val="3F3F3F"/>
          <w:w w:val="120"/>
          <w:sz w:val="38"/>
        </w:rPr>
        <w:t>节</w:t>
      </w:r>
      <w:r>
        <w:rPr>
          <w:color w:val="3F3F3F"/>
          <w:w w:val="120"/>
          <w:sz w:val="38"/>
        </w:rPr>
        <w:t>医</w:t>
      </w:r>
      <w:r>
        <w:rPr>
          <w:color w:val="3F3F3F"/>
          <w:w w:val="120"/>
          <w:sz w:val="38"/>
        </w:rPr>
        <w:t>院</w:t>
      </w:r>
      <w:r>
        <w:rPr>
          <w:color w:val="3F3F3F"/>
          <w:w w:val="120"/>
          <w:sz w:val="38"/>
        </w:rPr>
        <w:t>护</w:t>
      </w:r>
      <w:r>
        <w:rPr>
          <w:color w:val="3F3F3F"/>
          <w:spacing w:val="-10"/>
          <w:w w:val="120"/>
          <w:sz w:val="38"/>
        </w:rPr>
        <w:t>理</w:t>
      </w:r>
      <w:r>
        <w:rPr>
          <w:color w:val="3F3F3F"/>
          <w:sz w:val="38"/>
        </w:rPr>
        <w:tab/>
      </w:r>
      <w:r>
        <w:rPr>
          <w:rFonts w:ascii="Arial" w:eastAsia="Arial"/>
          <w:color w:val="1D1D1D"/>
          <w:spacing w:val="-4"/>
          <w:w w:val="120"/>
          <w:sz w:val="42"/>
        </w:rPr>
        <w:t>1485</w:t>
      </w:r>
    </w:p>
    <w:p>
      <w:pPr>
        <w:spacing w:after="0"/>
        <w:jc w:val="left"/>
        <w:rPr>
          <w:rFonts w:ascii="Arial" w:eastAsia="Arial"/>
          <w:sz w:val="42"/>
        </w:rPr>
        <w:sectPr>
          <w:pgSz w:w="21750" w:h="31660"/>
          <w:pgMar w:top="40" w:bottom="280" w:left="0" w:right="0"/>
        </w:sectPr>
      </w:pPr>
    </w:p>
    <w:p>
      <w:pPr>
        <w:pStyle w:val="BodyText"/>
        <w:spacing w:before="6"/>
        <w:rPr>
          <w:rFonts w:ascii="Arial"/>
          <w:sz w:val="47"/>
        </w:rPr>
      </w:pPr>
    </w:p>
    <w:p>
      <w:pPr>
        <w:spacing w:line="314" w:lineRule="auto" w:before="1"/>
        <w:ind w:left="1869" w:right="197" w:hanging="836"/>
        <w:jc w:val="left"/>
        <w:rPr>
          <w:sz w:val="38"/>
        </w:rPr>
      </w:pPr>
      <w:r>
        <w:rPr>
          <w:color w:val="3F3F3F"/>
          <w:spacing w:val="-2"/>
          <w:w w:val="105"/>
          <w:sz w:val="38"/>
        </w:rPr>
        <w:t>小</w:t>
      </w:r>
      <w:r>
        <w:rPr>
          <w:color w:val="3F3F3F"/>
          <w:spacing w:val="-2"/>
          <w:w w:val="105"/>
          <w:sz w:val="38"/>
        </w:rPr>
        <w:t>便</w:t>
      </w:r>
      <w:r>
        <w:rPr>
          <w:color w:val="3F3F3F"/>
          <w:spacing w:val="-2"/>
          <w:w w:val="105"/>
          <w:sz w:val="38"/>
        </w:rPr>
        <w:t>失</w:t>
      </w:r>
      <w:r>
        <w:rPr>
          <w:color w:val="3F3F3F"/>
          <w:spacing w:val="-2"/>
          <w:w w:val="105"/>
          <w:sz w:val="38"/>
        </w:rPr>
        <w:t>禁</w:t>
      </w:r>
      <w:r>
        <w:rPr>
          <w:color w:val="3F3F3F"/>
          <w:spacing w:val="-2"/>
          <w:w w:val="105"/>
          <w:sz w:val="38"/>
        </w:rPr>
        <w:t>患</w:t>
      </w:r>
      <w:r>
        <w:rPr>
          <w:color w:val="3F3F3F"/>
          <w:spacing w:val="-2"/>
          <w:w w:val="105"/>
          <w:sz w:val="38"/>
        </w:rPr>
        <w:t>者</w:t>
      </w:r>
      <w:r>
        <w:rPr>
          <w:color w:val="3F3F3F"/>
          <w:spacing w:val="-2"/>
          <w:w w:val="105"/>
          <w:sz w:val="38"/>
        </w:rPr>
        <w:t>，</w:t>
      </w:r>
      <w:r>
        <w:rPr>
          <w:color w:val="3F3F3F"/>
          <w:spacing w:val="-2"/>
          <w:w w:val="105"/>
          <w:sz w:val="38"/>
        </w:rPr>
        <w:t>常</w:t>
      </w:r>
      <w:r>
        <w:rPr>
          <w:color w:val="3F3F3F"/>
          <w:spacing w:val="-2"/>
          <w:w w:val="105"/>
          <w:sz w:val="38"/>
        </w:rPr>
        <w:t>换</w:t>
      </w:r>
      <w:r>
        <w:rPr>
          <w:color w:val="3F3F3F"/>
          <w:spacing w:val="-2"/>
          <w:w w:val="105"/>
          <w:sz w:val="38"/>
        </w:rPr>
        <w:t>尿</w:t>
      </w:r>
      <w:r>
        <w:rPr>
          <w:color w:val="3F3F3F"/>
          <w:spacing w:val="-2"/>
          <w:w w:val="105"/>
          <w:sz w:val="38"/>
        </w:rPr>
        <w:t>布</w:t>
      </w:r>
      <w:r>
        <w:rPr>
          <w:color w:val="3F3F3F"/>
          <w:spacing w:val="-2"/>
          <w:w w:val="105"/>
          <w:sz w:val="38"/>
        </w:rPr>
        <w:t>是</w:t>
      </w:r>
      <w:r>
        <w:rPr>
          <w:color w:val="3F3F3F"/>
          <w:spacing w:val="-2"/>
          <w:w w:val="105"/>
          <w:sz w:val="38"/>
        </w:rPr>
        <w:t>比</w:t>
      </w:r>
      <w:r>
        <w:rPr>
          <w:color w:val="3F3F3F"/>
          <w:spacing w:val="-2"/>
          <w:w w:val="105"/>
          <w:sz w:val="38"/>
        </w:rPr>
        <w:t>使</w:t>
      </w:r>
      <w:r>
        <w:rPr>
          <w:color w:val="3F3F3F"/>
          <w:spacing w:val="-2"/>
          <w:w w:val="105"/>
          <w:sz w:val="38"/>
        </w:rPr>
        <w:t>用</w:t>
      </w:r>
      <w:r>
        <w:rPr>
          <w:color w:val="3F3F3F"/>
          <w:spacing w:val="-2"/>
          <w:w w:val="105"/>
          <w:sz w:val="38"/>
        </w:rPr>
        <w:t>导</w:t>
      </w:r>
      <w:r>
        <w:rPr>
          <w:color w:val="3F3F3F"/>
          <w:spacing w:val="-2"/>
          <w:w w:val="105"/>
          <w:sz w:val="38"/>
        </w:rPr>
        <w:t>尿</w:t>
      </w:r>
      <w:r>
        <w:rPr>
          <w:color w:val="3F3F3F"/>
          <w:spacing w:val="-2"/>
          <w:w w:val="105"/>
          <w:sz w:val="38"/>
        </w:rPr>
        <w:t>管</w:t>
      </w:r>
      <w:r>
        <w:rPr>
          <w:color w:val="3F3F3F"/>
          <w:spacing w:val="-2"/>
          <w:w w:val="105"/>
          <w:sz w:val="38"/>
        </w:rPr>
        <w:t>更</w:t>
      </w:r>
      <w:r>
        <w:rPr>
          <w:color w:val="3F3F3F"/>
          <w:spacing w:val="-2"/>
          <w:w w:val="105"/>
          <w:sz w:val="38"/>
        </w:rPr>
        <w:t>好</w:t>
      </w:r>
      <w:r>
        <w:rPr>
          <w:color w:val="3F3F3F"/>
          <w:spacing w:val="-2"/>
          <w:w w:val="105"/>
          <w:sz w:val="38"/>
        </w:rPr>
        <w:t>的</w:t>
      </w:r>
      <w:r>
        <w:rPr>
          <w:color w:val="3F3F3F"/>
          <w:spacing w:val="-2"/>
          <w:w w:val="105"/>
          <w:sz w:val="38"/>
        </w:rPr>
        <w:t>选</w:t>
      </w:r>
      <w:r>
        <w:rPr>
          <w:color w:val="3F3F3F"/>
          <w:spacing w:val="-2"/>
          <w:w w:val="105"/>
          <w:sz w:val="38"/>
        </w:rPr>
        <w:t>择</w:t>
      </w:r>
      <w:r>
        <w:rPr>
          <w:color w:val="979797"/>
          <w:spacing w:val="-2"/>
          <w:w w:val="105"/>
          <w:sz w:val="38"/>
        </w:rPr>
        <w:t>。</w:t>
      </w:r>
      <w:r>
        <w:rPr>
          <w:color w:val="3F3F3F"/>
          <w:spacing w:val="-2"/>
          <w:w w:val="105"/>
          <w:sz w:val="38"/>
        </w:rPr>
        <w:t>预</w:t>
      </w:r>
      <w:r>
        <w:rPr>
          <w:color w:val="3F3F3F"/>
          <w:spacing w:val="-2"/>
          <w:w w:val="105"/>
          <w:sz w:val="38"/>
        </w:rPr>
        <w:t>防</w:t>
      </w:r>
      <w:r>
        <w:rPr>
          <w:color w:val="3F3F3F"/>
          <w:spacing w:val="-2"/>
          <w:w w:val="105"/>
          <w:sz w:val="38"/>
        </w:rPr>
        <w:t>：</w:t>
      </w:r>
      <w:r>
        <w:rPr>
          <w:color w:val="3F3F3F"/>
          <w:spacing w:val="-2"/>
          <w:w w:val="105"/>
          <w:sz w:val="38"/>
        </w:rPr>
        <w:t>医</w:t>
      </w:r>
      <w:r>
        <w:rPr>
          <w:color w:val="3F3F3F"/>
          <w:spacing w:val="-2"/>
          <w:w w:val="105"/>
          <w:sz w:val="38"/>
        </w:rPr>
        <w:t>务</w:t>
      </w:r>
      <w:r>
        <w:rPr>
          <w:color w:val="3F3F3F"/>
          <w:spacing w:val="-2"/>
          <w:w w:val="105"/>
          <w:sz w:val="38"/>
        </w:rPr>
        <w:t>人</w:t>
      </w:r>
      <w:r>
        <w:rPr>
          <w:color w:val="3F3F3F"/>
          <w:spacing w:val="-2"/>
          <w:w w:val="105"/>
          <w:sz w:val="38"/>
        </w:rPr>
        <w:t>员</w:t>
      </w:r>
      <w:r>
        <w:rPr>
          <w:color w:val="3F3F3F"/>
          <w:spacing w:val="-2"/>
          <w:w w:val="105"/>
          <w:sz w:val="38"/>
        </w:rPr>
        <w:t>为</w:t>
      </w:r>
      <w:r>
        <w:rPr>
          <w:color w:val="3F3F3F"/>
          <w:spacing w:val="-2"/>
          <w:w w:val="105"/>
          <w:sz w:val="38"/>
        </w:rPr>
        <w:t>预</w:t>
      </w:r>
      <w:r>
        <w:rPr>
          <w:color w:val="3F3F3F"/>
          <w:spacing w:val="-2"/>
          <w:w w:val="105"/>
          <w:sz w:val="38"/>
        </w:rPr>
        <w:t>防</w:t>
      </w:r>
      <w:r>
        <w:rPr>
          <w:color w:val="3F3F3F"/>
          <w:spacing w:val="-2"/>
          <w:w w:val="105"/>
          <w:sz w:val="38"/>
        </w:rPr>
        <w:t>医</w:t>
      </w:r>
      <w:r>
        <w:rPr>
          <w:color w:val="3F3F3F"/>
          <w:spacing w:val="-2"/>
          <w:w w:val="105"/>
          <w:sz w:val="38"/>
        </w:rPr>
        <w:t>院</w:t>
      </w:r>
      <w:r>
        <w:rPr>
          <w:color w:val="3F3F3F"/>
          <w:spacing w:val="-2"/>
          <w:w w:val="105"/>
          <w:sz w:val="38"/>
        </w:rPr>
        <w:t>获</w:t>
      </w:r>
      <w:r>
        <w:rPr>
          <w:color w:val="3F3F3F"/>
          <w:spacing w:val="-2"/>
          <w:w w:val="105"/>
          <w:sz w:val="38"/>
        </w:rPr>
        <w:t>得</w:t>
      </w:r>
      <w:r>
        <w:rPr>
          <w:color w:val="3F3F3F"/>
          <w:spacing w:val="-2"/>
          <w:w w:val="105"/>
          <w:sz w:val="38"/>
        </w:rPr>
        <w:t>性</w:t>
      </w:r>
      <w:r>
        <w:rPr>
          <w:color w:val="3F3F3F"/>
          <w:spacing w:val="-2"/>
          <w:w w:val="105"/>
          <w:sz w:val="38"/>
        </w:rPr>
        <w:t>感</w:t>
      </w:r>
      <w:r>
        <w:rPr>
          <w:color w:val="3F3F3F"/>
          <w:spacing w:val="-2"/>
          <w:w w:val="105"/>
          <w:sz w:val="38"/>
        </w:rPr>
        <w:t>染</w:t>
      </w:r>
      <w:r>
        <w:rPr>
          <w:color w:val="3F3F3F"/>
          <w:spacing w:val="-2"/>
          <w:w w:val="105"/>
          <w:sz w:val="38"/>
        </w:rPr>
        <w:t>常</w:t>
      </w:r>
      <w:r>
        <w:rPr>
          <w:color w:val="3F3F3F"/>
          <w:spacing w:val="-2"/>
          <w:w w:val="105"/>
          <w:sz w:val="38"/>
        </w:rPr>
        <w:t>采</w:t>
      </w:r>
      <w:r>
        <w:rPr>
          <w:color w:val="3F3F3F"/>
          <w:spacing w:val="-2"/>
          <w:w w:val="105"/>
          <w:sz w:val="38"/>
        </w:rPr>
        <w:t>取</w:t>
      </w:r>
      <w:r>
        <w:rPr>
          <w:color w:val="3F3F3F"/>
          <w:spacing w:val="-2"/>
          <w:w w:val="105"/>
          <w:sz w:val="38"/>
        </w:rPr>
        <w:t>的</w:t>
      </w:r>
      <w:r>
        <w:rPr>
          <w:color w:val="3F3F3F"/>
          <w:spacing w:val="-2"/>
          <w:w w:val="105"/>
          <w:sz w:val="38"/>
        </w:rPr>
        <w:t>措</w:t>
      </w:r>
    </w:p>
    <w:p>
      <w:pPr>
        <w:spacing w:before="7"/>
        <w:ind w:left="1057" w:right="0" w:firstLine="0"/>
        <w:jc w:val="left"/>
        <w:rPr>
          <w:sz w:val="38"/>
        </w:rPr>
      </w:pPr>
      <w:r>
        <w:rPr>
          <w:color w:val="505050"/>
          <w:spacing w:val="-3"/>
          <w:w w:val="110"/>
          <w:sz w:val="38"/>
        </w:rPr>
        <w:t>施如下：</w:t>
      </w:r>
    </w:p>
    <w:p>
      <w:pPr>
        <w:spacing w:before="152"/>
        <w:ind w:left="970" w:right="0" w:firstLine="0"/>
        <w:jc w:val="left"/>
        <w:rPr>
          <w:sz w:val="38"/>
        </w:rPr>
      </w:pPr>
      <w:r>
        <w:rPr>
          <w:color w:val="1D1D1D"/>
          <w:w w:val="115"/>
          <w:sz w:val="38"/>
        </w:rPr>
        <w:t>·</w:t>
      </w:r>
      <w:r>
        <w:rPr>
          <w:color w:val="505050"/>
          <w:w w:val="115"/>
          <w:sz w:val="38"/>
        </w:rPr>
        <w:t>经</w:t>
      </w:r>
      <w:r>
        <w:rPr>
          <w:color w:val="505050"/>
          <w:w w:val="115"/>
          <w:sz w:val="38"/>
        </w:rPr>
        <w:t>常</w:t>
      </w:r>
      <w:r>
        <w:rPr>
          <w:color w:val="505050"/>
          <w:w w:val="115"/>
          <w:sz w:val="38"/>
        </w:rPr>
        <w:t>洗</w:t>
      </w:r>
      <w:r>
        <w:rPr>
          <w:color w:val="505050"/>
          <w:spacing w:val="-10"/>
          <w:w w:val="115"/>
          <w:sz w:val="38"/>
        </w:rPr>
        <w:t>手</w:t>
      </w:r>
    </w:p>
    <w:p>
      <w:pPr>
        <w:spacing w:before="141"/>
        <w:ind w:left="981" w:right="0" w:firstLine="0"/>
        <w:jc w:val="left"/>
        <w:rPr>
          <w:sz w:val="38"/>
        </w:rPr>
      </w:pPr>
      <w:r>
        <w:rPr>
          <w:color w:val="1D1D1D"/>
          <w:w w:val="105"/>
          <w:sz w:val="38"/>
        </w:rPr>
        <w:t>·</w:t>
      </w:r>
      <w:r>
        <w:rPr>
          <w:color w:val="505050"/>
          <w:w w:val="105"/>
          <w:sz w:val="38"/>
        </w:rPr>
        <w:t>经</w:t>
      </w:r>
      <w:r>
        <w:rPr>
          <w:color w:val="505050"/>
          <w:w w:val="105"/>
          <w:sz w:val="38"/>
        </w:rPr>
        <w:t>常</w:t>
      </w:r>
      <w:r>
        <w:rPr>
          <w:color w:val="505050"/>
          <w:w w:val="105"/>
          <w:sz w:val="38"/>
        </w:rPr>
        <w:t>使</w:t>
      </w:r>
      <w:r>
        <w:rPr>
          <w:color w:val="505050"/>
          <w:w w:val="105"/>
          <w:sz w:val="38"/>
        </w:rPr>
        <w:t>用</w:t>
      </w:r>
      <w:r>
        <w:rPr>
          <w:color w:val="505050"/>
          <w:w w:val="105"/>
          <w:sz w:val="38"/>
        </w:rPr>
        <w:t>乙</w:t>
      </w:r>
      <w:r>
        <w:rPr>
          <w:color w:val="505050"/>
          <w:w w:val="105"/>
          <w:sz w:val="38"/>
        </w:rPr>
        <w:t>醇</w:t>
      </w:r>
      <w:r>
        <w:rPr>
          <w:color w:val="505050"/>
          <w:w w:val="105"/>
          <w:sz w:val="38"/>
        </w:rPr>
        <w:t>类</w:t>
      </w:r>
      <w:r>
        <w:rPr>
          <w:color w:val="505050"/>
          <w:w w:val="105"/>
          <w:sz w:val="38"/>
        </w:rPr>
        <w:t>消</w:t>
      </w:r>
      <w:r>
        <w:rPr>
          <w:color w:val="505050"/>
          <w:w w:val="105"/>
          <w:sz w:val="38"/>
        </w:rPr>
        <w:t>毒</w:t>
      </w:r>
      <w:r>
        <w:rPr>
          <w:color w:val="505050"/>
          <w:spacing w:val="-10"/>
          <w:w w:val="105"/>
          <w:sz w:val="38"/>
        </w:rPr>
        <w:t>剂</w:t>
      </w:r>
    </w:p>
    <w:p>
      <w:pPr>
        <w:spacing w:before="152"/>
        <w:ind w:left="981" w:right="0" w:firstLine="0"/>
        <w:jc w:val="left"/>
        <w:rPr>
          <w:sz w:val="38"/>
        </w:rPr>
      </w:pPr>
      <w:r>
        <w:rPr>
          <w:color w:val="1D1D1D"/>
          <w:w w:val="110"/>
          <w:sz w:val="38"/>
        </w:rPr>
        <w:t>·</w:t>
      </w:r>
      <w:r>
        <w:rPr>
          <w:color w:val="1D1D1D"/>
          <w:spacing w:val="-2"/>
          <w:w w:val="110"/>
          <w:sz w:val="38"/>
        </w:rPr>
        <w:t>佩戴保护手套或外罩</w:t>
      </w:r>
    </w:p>
    <w:p>
      <w:pPr>
        <w:spacing w:line="314" w:lineRule="auto" w:before="141"/>
        <w:ind w:left="1065" w:right="48" w:firstLine="796"/>
        <w:jc w:val="left"/>
        <w:rPr>
          <w:sz w:val="38"/>
        </w:rPr>
      </w:pPr>
      <w:r>
        <w:rPr>
          <w:color w:val="505050"/>
          <w:w w:val="103"/>
          <w:sz w:val="38"/>
        </w:rPr>
        <w:t>为了防止耐药菌的出现，许多医院限制使用抗生素</w:t>
      </w:r>
      <w:r>
        <w:rPr>
          <w:color w:val="979797"/>
          <w:w w:val="103"/>
          <w:sz w:val="38"/>
        </w:rPr>
        <w:t>。</w:t>
      </w:r>
      <w:r>
        <w:rPr>
          <w:color w:val="3F3F3F"/>
          <w:w w:val="104"/>
          <w:sz w:val="38"/>
        </w:rPr>
        <w:t>卧床引发的问题</w:t>
      </w:r>
    </w:p>
    <w:p>
      <w:pPr>
        <w:spacing w:line="314" w:lineRule="auto" w:before="0"/>
        <w:ind w:left="1878" w:right="218" w:hanging="12"/>
        <w:jc w:val="left"/>
        <w:rPr>
          <w:sz w:val="38"/>
        </w:rPr>
      </w:pPr>
      <w:r>
        <w:rPr>
          <w:color w:val="505050"/>
          <w:spacing w:val="-2"/>
          <w:w w:val="105"/>
          <w:sz w:val="38"/>
        </w:rPr>
        <w:t>长时间卧床休息而不规律运动会带来很多问题</w:t>
      </w:r>
      <w:r>
        <w:rPr>
          <w:color w:val="979797"/>
          <w:spacing w:val="-2"/>
          <w:w w:val="105"/>
          <w:sz w:val="38"/>
        </w:rPr>
        <w:t>。</w:t>
      </w:r>
      <w:r>
        <w:rPr>
          <w:color w:val="979797"/>
          <w:spacing w:val="80"/>
          <w:w w:val="150"/>
          <w:sz w:val="38"/>
        </w:rPr>
        <w:t> </w:t>
      </w:r>
      <w:r>
        <w:rPr>
          <w:color w:val="2F2F2F"/>
          <w:sz w:val="38"/>
        </w:rPr>
        <w:t>血</w:t>
      </w:r>
      <w:r>
        <w:rPr>
          <w:color w:val="2F2F2F"/>
          <w:sz w:val="38"/>
        </w:rPr>
        <w:t>凝</w:t>
      </w:r>
      <w:r>
        <w:rPr>
          <w:color w:val="2F2F2F"/>
          <w:sz w:val="38"/>
        </w:rPr>
        <w:t>块</w:t>
      </w:r>
      <w:r>
        <w:rPr>
          <w:color w:val="2F2F2F"/>
          <w:sz w:val="38"/>
        </w:rPr>
        <w:t>：</w:t>
      </w:r>
      <w:r>
        <w:rPr>
          <w:color w:val="2F2F2F"/>
          <w:sz w:val="38"/>
        </w:rPr>
        <w:t>腿</w:t>
      </w:r>
      <w:r>
        <w:rPr>
          <w:color w:val="2F2F2F"/>
          <w:sz w:val="38"/>
        </w:rPr>
        <w:t>伤</w:t>
      </w:r>
      <w:r>
        <w:rPr>
          <w:color w:val="2F2F2F"/>
          <w:sz w:val="38"/>
        </w:rPr>
        <w:t>、</w:t>
      </w:r>
      <w:r>
        <w:rPr>
          <w:color w:val="2F2F2F"/>
          <w:sz w:val="38"/>
        </w:rPr>
        <w:t>腿</w:t>
      </w:r>
      <w:r>
        <w:rPr>
          <w:color w:val="2F2F2F"/>
          <w:sz w:val="38"/>
        </w:rPr>
        <w:t>部</w:t>
      </w:r>
      <w:r>
        <w:rPr>
          <w:color w:val="2F2F2F"/>
          <w:sz w:val="38"/>
        </w:rPr>
        <w:t>手</w:t>
      </w:r>
      <w:r>
        <w:rPr>
          <w:color w:val="2F2F2F"/>
          <w:sz w:val="38"/>
        </w:rPr>
        <w:t>术</w:t>
      </w:r>
      <w:r>
        <w:rPr>
          <w:color w:val="2F2F2F"/>
          <w:sz w:val="38"/>
        </w:rPr>
        <w:t>或</w:t>
      </w:r>
      <w:r>
        <w:rPr>
          <w:color w:val="2F2F2F"/>
          <w:sz w:val="38"/>
        </w:rPr>
        <w:t>长</w:t>
      </w:r>
      <w:r>
        <w:rPr>
          <w:color w:val="2F2F2F"/>
          <w:sz w:val="38"/>
        </w:rPr>
        <w:t>期</w:t>
      </w:r>
      <w:r>
        <w:rPr>
          <w:color w:val="2F2F2F"/>
          <w:sz w:val="38"/>
        </w:rPr>
        <w:t>卧</w:t>
      </w:r>
      <w:r>
        <w:rPr>
          <w:color w:val="2F2F2F"/>
          <w:sz w:val="38"/>
        </w:rPr>
        <w:t>床</w:t>
      </w:r>
      <w:r>
        <w:rPr>
          <w:color w:val="2F2F2F"/>
          <w:sz w:val="38"/>
        </w:rPr>
        <w:t>使</w:t>
      </w:r>
      <w:r>
        <w:rPr>
          <w:color w:val="2F2F2F"/>
          <w:sz w:val="38"/>
        </w:rPr>
        <w:t>得</w:t>
      </w:r>
      <w:r>
        <w:rPr>
          <w:color w:val="2F2F2F"/>
          <w:sz w:val="38"/>
        </w:rPr>
        <w:t>腿</w:t>
      </w:r>
      <w:r>
        <w:rPr>
          <w:color w:val="2F2F2F"/>
          <w:sz w:val="38"/>
        </w:rPr>
        <w:t>部</w:t>
      </w:r>
      <w:r>
        <w:rPr>
          <w:color w:val="2F2F2F"/>
          <w:sz w:val="38"/>
        </w:rPr>
        <w:t>的</w:t>
      </w:r>
      <w:r>
        <w:rPr>
          <w:color w:val="2F2F2F"/>
          <w:sz w:val="38"/>
        </w:rPr>
        <w:t>活</w:t>
      </w:r>
      <w:r>
        <w:rPr>
          <w:color w:val="2F2F2F"/>
          <w:spacing w:val="-10"/>
          <w:sz w:val="38"/>
        </w:rPr>
        <w:t>动</w:t>
      </w:r>
    </w:p>
    <w:p>
      <w:pPr>
        <w:spacing w:line="316" w:lineRule="auto" w:before="0"/>
        <w:ind w:left="1053" w:right="241" w:firstLine="1"/>
        <w:jc w:val="both"/>
        <w:rPr>
          <w:sz w:val="38"/>
        </w:rPr>
      </w:pPr>
      <w:r>
        <w:rPr>
          <w:color w:val="505050"/>
          <w:spacing w:val="-2"/>
          <w:w w:val="105"/>
          <w:sz w:val="38"/>
        </w:rPr>
        <w:t>量很少</w:t>
      </w:r>
      <w:r>
        <w:rPr>
          <w:color w:val="979797"/>
          <w:spacing w:val="-2"/>
          <w:w w:val="105"/>
          <w:sz w:val="38"/>
        </w:rPr>
        <w:t>。</w:t>
      </w:r>
      <w:r>
        <w:rPr>
          <w:color w:val="505050"/>
          <w:spacing w:val="-2"/>
          <w:w w:val="105"/>
          <w:sz w:val="38"/>
        </w:rPr>
        <w:t>活动量少的时候，腿部静脉中的血液流向心脏</w:t>
      </w:r>
      <w:r>
        <w:rPr>
          <w:color w:val="3F3F3F"/>
          <w:spacing w:val="-2"/>
          <w:w w:val="105"/>
          <w:sz w:val="38"/>
        </w:rPr>
        <w:t>的速度会减慢，从而导致血凝的发生</w:t>
      </w:r>
      <w:r>
        <w:rPr>
          <w:color w:val="979797"/>
          <w:spacing w:val="-2"/>
          <w:w w:val="105"/>
          <w:sz w:val="38"/>
        </w:rPr>
        <w:t>。</w:t>
      </w:r>
      <w:r>
        <w:rPr>
          <w:color w:val="3F3F3F"/>
          <w:spacing w:val="-2"/>
          <w:w w:val="105"/>
          <w:sz w:val="38"/>
        </w:rPr>
        <w:t>血块有时候会从</w:t>
      </w:r>
      <w:r>
        <w:rPr>
          <w:color w:val="3F3F3F"/>
          <w:spacing w:val="-2"/>
          <w:sz w:val="38"/>
        </w:rPr>
        <w:t>静</w:t>
      </w:r>
      <w:r>
        <w:rPr>
          <w:color w:val="3F3F3F"/>
          <w:spacing w:val="-2"/>
          <w:sz w:val="38"/>
        </w:rPr>
        <w:t>脉</w:t>
      </w:r>
      <w:r>
        <w:rPr>
          <w:color w:val="3F3F3F"/>
          <w:spacing w:val="-2"/>
          <w:sz w:val="38"/>
        </w:rPr>
        <w:t>流</w:t>
      </w:r>
      <w:r>
        <w:rPr>
          <w:color w:val="3F3F3F"/>
          <w:spacing w:val="-2"/>
          <w:sz w:val="38"/>
        </w:rPr>
        <w:t>向</w:t>
      </w:r>
      <w:r>
        <w:rPr>
          <w:color w:val="3F3F3F"/>
          <w:spacing w:val="-2"/>
          <w:sz w:val="38"/>
        </w:rPr>
        <w:t>肺</w:t>
      </w:r>
      <w:r>
        <w:rPr>
          <w:color w:val="3F3F3F"/>
          <w:spacing w:val="-2"/>
          <w:sz w:val="38"/>
        </w:rPr>
        <w:t>部</w:t>
      </w:r>
      <w:r>
        <w:rPr>
          <w:color w:val="3F3F3F"/>
          <w:spacing w:val="-2"/>
          <w:sz w:val="38"/>
        </w:rPr>
        <w:t>，</w:t>
      </w:r>
      <w:r>
        <w:rPr>
          <w:color w:val="3F3F3F"/>
          <w:spacing w:val="-2"/>
          <w:sz w:val="38"/>
        </w:rPr>
        <w:t>引</w:t>
      </w:r>
      <w:r>
        <w:rPr>
          <w:color w:val="3F3F3F"/>
          <w:spacing w:val="-2"/>
          <w:sz w:val="38"/>
        </w:rPr>
        <w:t>起</w:t>
      </w:r>
      <w:r>
        <w:rPr>
          <w:color w:val="3F3F3F"/>
          <w:spacing w:val="-2"/>
          <w:sz w:val="38"/>
        </w:rPr>
        <w:t>血</w:t>
      </w:r>
      <w:r>
        <w:rPr>
          <w:color w:val="3F3F3F"/>
          <w:spacing w:val="-2"/>
          <w:sz w:val="38"/>
        </w:rPr>
        <w:t>管</w:t>
      </w:r>
      <w:r>
        <w:rPr>
          <w:color w:val="3F3F3F"/>
          <w:spacing w:val="-2"/>
          <w:sz w:val="38"/>
        </w:rPr>
        <w:t>堵</w:t>
      </w:r>
      <w:r>
        <w:rPr>
          <w:color w:val="3F3F3F"/>
          <w:spacing w:val="-2"/>
          <w:sz w:val="38"/>
        </w:rPr>
        <w:t>塞</w:t>
      </w:r>
      <w:r>
        <w:rPr>
          <w:color w:val="979797"/>
          <w:spacing w:val="-2"/>
          <w:sz w:val="38"/>
        </w:rPr>
        <w:t>。</w:t>
      </w:r>
      <w:r>
        <w:rPr>
          <w:color w:val="505050"/>
          <w:spacing w:val="-2"/>
          <w:sz w:val="38"/>
        </w:rPr>
        <w:t>这</w:t>
      </w:r>
      <w:r>
        <w:rPr>
          <w:color w:val="505050"/>
          <w:spacing w:val="-2"/>
          <w:sz w:val="38"/>
        </w:rPr>
        <w:t>种</w:t>
      </w:r>
      <w:r>
        <w:rPr>
          <w:color w:val="505050"/>
          <w:spacing w:val="-2"/>
          <w:sz w:val="38"/>
        </w:rPr>
        <w:t>现</w:t>
      </w:r>
      <w:r>
        <w:rPr>
          <w:color w:val="505050"/>
          <w:spacing w:val="-2"/>
          <w:sz w:val="38"/>
        </w:rPr>
        <w:t>象</w:t>
      </w:r>
      <w:r>
        <w:rPr>
          <w:color w:val="505050"/>
          <w:spacing w:val="-2"/>
          <w:sz w:val="38"/>
        </w:rPr>
        <w:t>称</w:t>
      </w:r>
      <w:r>
        <w:rPr>
          <w:color w:val="505050"/>
          <w:spacing w:val="-2"/>
          <w:sz w:val="38"/>
        </w:rPr>
        <w:t>为</w:t>
      </w:r>
      <w:r>
        <w:rPr>
          <w:color w:val="505050"/>
          <w:spacing w:val="-2"/>
          <w:sz w:val="38"/>
        </w:rPr>
        <w:t>肺</w:t>
      </w:r>
      <w:r>
        <w:rPr>
          <w:color w:val="505050"/>
          <w:spacing w:val="-2"/>
          <w:sz w:val="38"/>
        </w:rPr>
        <w:t>栓</w:t>
      </w:r>
      <w:r>
        <w:rPr>
          <w:color w:val="505050"/>
          <w:spacing w:val="-2"/>
          <w:sz w:val="38"/>
        </w:rPr>
        <w:t>塞</w:t>
      </w:r>
      <w:r>
        <w:rPr>
          <w:color w:val="505050"/>
          <w:spacing w:val="-2"/>
          <w:sz w:val="38"/>
        </w:rPr>
        <w:t>，</w:t>
      </w:r>
      <w:r>
        <w:rPr>
          <w:color w:val="505050"/>
          <w:spacing w:val="-2"/>
          <w:sz w:val="38"/>
        </w:rPr>
        <w:t>可</w:t>
      </w:r>
      <w:r>
        <w:rPr>
          <w:color w:val="3F3F3F"/>
          <w:spacing w:val="-2"/>
          <w:w w:val="105"/>
          <w:sz w:val="38"/>
        </w:rPr>
        <w:t>能</w:t>
      </w:r>
      <w:r>
        <w:rPr>
          <w:color w:val="3F3F3F"/>
          <w:spacing w:val="-2"/>
          <w:w w:val="105"/>
          <w:sz w:val="38"/>
        </w:rPr>
        <w:t>危</w:t>
      </w:r>
      <w:r>
        <w:rPr>
          <w:color w:val="3F3F3F"/>
          <w:spacing w:val="-2"/>
          <w:w w:val="105"/>
          <w:sz w:val="38"/>
        </w:rPr>
        <w:t>及</w:t>
      </w:r>
      <w:r>
        <w:rPr>
          <w:color w:val="3F3F3F"/>
          <w:spacing w:val="-2"/>
          <w:w w:val="105"/>
          <w:sz w:val="38"/>
        </w:rPr>
        <w:t>生</w:t>
      </w:r>
      <w:r>
        <w:rPr>
          <w:color w:val="3F3F3F"/>
          <w:spacing w:val="-2"/>
          <w:w w:val="105"/>
          <w:sz w:val="38"/>
        </w:rPr>
        <w:t>命</w:t>
      </w:r>
      <w:r>
        <w:rPr>
          <w:color w:val="979797"/>
          <w:spacing w:val="-2"/>
          <w:w w:val="105"/>
          <w:sz w:val="38"/>
        </w:rPr>
        <w:t>。</w:t>
      </w:r>
    </w:p>
    <w:p>
      <w:pPr>
        <w:spacing w:line="314" w:lineRule="auto" w:before="0"/>
        <w:ind w:left="1064" w:right="163" w:firstLine="786"/>
        <w:jc w:val="both"/>
        <w:rPr>
          <w:sz w:val="38"/>
        </w:rPr>
      </w:pPr>
      <w:r>
        <w:rPr>
          <w:color w:val="505050"/>
          <w:spacing w:val="-2"/>
          <w:w w:val="105"/>
          <w:sz w:val="38"/>
        </w:rPr>
        <w:t>气动压缩筒可以预防这种血凝块的发生</w:t>
      </w:r>
      <w:r>
        <w:rPr>
          <w:color w:val="979797"/>
          <w:spacing w:val="-2"/>
          <w:w w:val="105"/>
          <w:sz w:val="38"/>
        </w:rPr>
        <w:t>。</w:t>
      </w:r>
      <w:r>
        <w:rPr>
          <w:color w:val="505050"/>
          <w:spacing w:val="-2"/>
          <w:w w:val="105"/>
          <w:sz w:val="38"/>
        </w:rPr>
        <w:t>通过电泵</w:t>
      </w:r>
      <w:r>
        <w:rPr>
          <w:color w:val="3F3F3F"/>
          <w:spacing w:val="-2"/>
          <w:sz w:val="38"/>
        </w:rPr>
        <w:t>加</w:t>
      </w:r>
      <w:r>
        <w:rPr>
          <w:color w:val="3F3F3F"/>
          <w:spacing w:val="-2"/>
          <w:sz w:val="38"/>
        </w:rPr>
        <w:t>压</w:t>
      </w:r>
      <w:r>
        <w:rPr>
          <w:color w:val="3F3F3F"/>
          <w:spacing w:val="-2"/>
          <w:sz w:val="38"/>
        </w:rPr>
        <w:t>，</w:t>
      </w:r>
      <w:r>
        <w:rPr>
          <w:color w:val="3F3F3F"/>
          <w:spacing w:val="-2"/>
          <w:sz w:val="38"/>
        </w:rPr>
        <w:t>这</w:t>
      </w:r>
      <w:r>
        <w:rPr>
          <w:color w:val="3F3F3F"/>
          <w:spacing w:val="-2"/>
          <w:sz w:val="38"/>
        </w:rPr>
        <w:t>种</w:t>
      </w:r>
      <w:r>
        <w:rPr>
          <w:color w:val="3F3F3F"/>
          <w:spacing w:val="-2"/>
          <w:sz w:val="38"/>
        </w:rPr>
        <w:t>筒</w:t>
      </w:r>
      <w:r>
        <w:rPr>
          <w:color w:val="3F3F3F"/>
          <w:spacing w:val="-2"/>
          <w:sz w:val="38"/>
        </w:rPr>
        <w:t>反</w:t>
      </w:r>
      <w:r>
        <w:rPr>
          <w:color w:val="3F3F3F"/>
          <w:spacing w:val="-2"/>
          <w:sz w:val="38"/>
        </w:rPr>
        <w:t>复</w:t>
      </w:r>
      <w:r>
        <w:rPr>
          <w:color w:val="3F3F3F"/>
          <w:spacing w:val="-2"/>
          <w:sz w:val="38"/>
        </w:rPr>
        <w:t>挤</w:t>
      </w:r>
      <w:r>
        <w:rPr>
          <w:color w:val="3F3F3F"/>
          <w:spacing w:val="-2"/>
          <w:sz w:val="38"/>
        </w:rPr>
        <w:t>压</w:t>
      </w:r>
      <w:r>
        <w:rPr>
          <w:color w:val="3F3F3F"/>
          <w:spacing w:val="-2"/>
          <w:sz w:val="38"/>
        </w:rPr>
        <w:t>腿</w:t>
      </w:r>
      <w:r>
        <w:rPr>
          <w:color w:val="3F3F3F"/>
          <w:spacing w:val="-2"/>
          <w:sz w:val="38"/>
        </w:rPr>
        <w:t>部</w:t>
      </w:r>
      <w:r>
        <w:rPr>
          <w:color w:val="3F3F3F"/>
          <w:spacing w:val="-2"/>
          <w:sz w:val="38"/>
        </w:rPr>
        <w:t>的</w:t>
      </w:r>
      <w:r>
        <w:rPr>
          <w:color w:val="3F3F3F"/>
          <w:spacing w:val="-2"/>
          <w:sz w:val="38"/>
        </w:rPr>
        <w:t>排</w:t>
      </w:r>
      <w:r>
        <w:rPr>
          <w:color w:val="3F3F3F"/>
          <w:spacing w:val="-2"/>
          <w:sz w:val="38"/>
        </w:rPr>
        <w:t>骨</w:t>
      </w:r>
      <w:r>
        <w:rPr>
          <w:color w:val="3F3F3F"/>
          <w:spacing w:val="-2"/>
          <w:sz w:val="38"/>
        </w:rPr>
        <w:t>，</w:t>
      </w:r>
      <w:r>
        <w:rPr>
          <w:color w:val="3F3F3F"/>
          <w:spacing w:val="-2"/>
          <w:sz w:val="38"/>
        </w:rPr>
        <w:t>使</w:t>
      </w:r>
      <w:r>
        <w:rPr>
          <w:color w:val="3F3F3F"/>
          <w:spacing w:val="-2"/>
          <w:sz w:val="38"/>
        </w:rPr>
        <w:t>血</w:t>
      </w:r>
      <w:r>
        <w:rPr>
          <w:color w:val="3F3F3F"/>
          <w:spacing w:val="-2"/>
          <w:sz w:val="38"/>
        </w:rPr>
        <w:t>液</w:t>
      </w:r>
      <w:r>
        <w:rPr>
          <w:color w:val="3F3F3F"/>
          <w:spacing w:val="-2"/>
          <w:sz w:val="38"/>
        </w:rPr>
        <w:t>更</w:t>
      </w:r>
      <w:r>
        <w:rPr>
          <w:color w:val="3F3F3F"/>
          <w:spacing w:val="-2"/>
          <w:sz w:val="38"/>
        </w:rPr>
        <w:t>顺</w:t>
      </w:r>
      <w:r>
        <w:rPr>
          <w:color w:val="3F3F3F"/>
          <w:spacing w:val="-2"/>
          <w:sz w:val="38"/>
        </w:rPr>
        <w:t>畅</w:t>
      </w:r>
      <w:r>
        <w:rPr>
          <w:color w:val="3F3F3F"/>
          <w:spacing w:val="-2"/>
          <w:sz w:val="38"/>
        </w:rPr>
        <w:t>的</w:t>
      </w:r>
      <w:r>
        <w:rPr>
          <w:color w:val="3F3F3F"/>
          <w:spacing w:val="-2"/>
          <w:sz w:val="38"/>
        </w:rPr>
        <w:t>从</w:t>
      </w:r>
      <w:r>
        <w:rPr>
          <w:color w:val="3F3F3F"/>
          <w:spacing w:val="-2"/>
          <w:sz w:val="38"/>
        </w:rPr>
        <w:t>静</w:t>
      </w:r>
      <w:r>
        <w:rPr>
          <w:color w:val="3F3F3F"/>
          <w:spacing w:val="-2"/>
          <w:w w:val="105"/>
          <w:sz w:val="38"/>
        </w:rPr>
        <w:t>脉</w:t>
      </w:r>
      <w:r>
        <w:rPr>
          <w:color w:val="3F3F3F"/>
          <w:spacing w:val="-2"/>
          <w:w w:val="105"/>
          <w:sz w:val="38"/>
        </w:rPr>
        <w:t>中</w:t>
      </w:r>
      <w:r>
        <w:rPr>
          <w:color w:val="3F3F3F"/>
          <w:spacing w:val="-2"/>
          <w:w w:val="105"/>
          <w:sz w:val="38"/>
        </w:rPr>
        <w:t>通</w:t>
      </w:r>
      <w:r>
        <w:rPr>
          <w:color w:val="3F3F3F"/>
          <w:spacing w:val="-2"/>
          <w:w w:val="105"/>
          <w:sz w:val="38"/>
        </w:rPr>
        <w:t>过</w:t>
      </w:r>
      <w:r>
        <w:rPr>
          <w:color w:val="979797"/>
          <w:spacing w:val="-2"/>
          <w:w w:val="105"/>
          <w:sz w:val="38"/>
        </w:rPr>
        <w:t>。</w:t>
      </w:r>
      <w:r>
        <w:rPr>
          <w:color w:val="505050"/>
          <w:spacing w:val="-2"/>
          <w:w w:val="105"/>
          <w:sz w:val="38"/>
        </w:rPr>
        <w:t>当</w:t>
      </w:r>
      <w:r>
        <w:rPr>
          <w:color w:val="505050"/>
          <w:spacing w:val="-2"/>
          <w:w w:val="105"/>
          <w:sz w:val="38"/>
        </w:rPr>
        <w:t>人</w:t>
      </w:r>
      <w:r>
        <w:rPr>
          <w:color w:val="505050"/>
          <w:spacing w:val="-2"/>
          <w:w w:val="105"/>
          <w:sz w:val="38"/>
        </w:rPr>
        <w:t>们</w:t>
      </w:r>
      <w:r>
        <w:rPr>
          <w:color w:val="505050"/>
          <w:spacing w:val="-2"/>
          <w:w w:val="105"/>
          <w:sz w:val="38"/>
        </w:rPr>
        <w:t>面</w:t>
      </w:r>
      <w:r>
        <w:rPr>
          <w:color w:val="505050"/>
          <w:spacing w:val="-2"/>
          <w:w w:val="105"/>
          <w:sz w:val="38"/>
        </w:rPr>
        <w:t>临</w:t>
      </w:r>
      <w:r>
        <w:rPr>
          <w:color w:val="505050"/>
          <w:spacing w:val="-2"/>
          <w:w w:val="105"/>
          <w:sz w:val="38"/>
        </w:rPr>
        <w:t>血</w:t>
      </w:r>
      <w:r>
        <w:rPr>
          <w:color w:val="505050"/>
          <w:spacing w:val="-2"/>
          <w:w w:val="105"/>
          <w:sz w:val="38"/>
        </w:rPr>
        <w:t>凝</w:t>
      </w:r>
      <w:r>
        <w:rPr>
          <w:color w:val="505050"/>
          <w:spacing w:val="-2"/>
          <w:w w:val="105"/>
          <w:sz w:val="38"/>
        </w:rPr>
        <w:t>的</w:t>
      </w:r>
      <w:r>
        <w:rPr>
          <w:color w:val="505050"/>
          <w:spacing w:val="-2"/>
          <w:w w:val="105"/>
          <w:sz w:val="38"/>
        </w:rPr>
        <w:t>高</w:t>
      </w:r>
      <w:r>
        <w:rPr>
          <w:color w:val="505050"/>
          <w:spacing w:val="-2"/>
          <w:w w:val="105"/>
          <w:sz w:val="38"/>
        </w:rPr>
        <w:t>风</w:t>
      </w:r>
      <w:r>
        <w:rPr>
          <w:color w:val="505050"/>
          <w:spacing w:val="-2"/>
          <w:w w:val="105"/>
          <w:sz w:val="38"/>
        </w:rPr>
        <w:t>险</w:t>
      </w:r>
      <w:r>
        <w:rPr>
          <w:color w:val="505050"/>
          <w:spacing w:val="-2"/>
          <w:w w:val="105"/>
          <w:sz w:val="38"/>
        </w:rPr>
        <w:t>时</w:t>
      </w:r>
      <w:r>
        <w:rPr>
          <w:color w:val="505050"/>
          <w:spacing w:val="-2"/>
          <w:w w:val="105"/>
          <w:sz w:val="38"/>
        </w:rPr>
        <w:t>会</w:t>
      </w:r>
      <w:r>
        <w:rPr>
          <w:color w:val="505050"/>
          <w:spacing w:val="-2"/>
          <w:w w:val="105"/>
          <w:sz w:val="38"/>
        </w:rPr>
        <w:t>使</w:t>
      </w:r>
      <w:r>
        <w:rPr>
          <w:color w:val="505050"/>
          <w:spacing w:val="-2"/>
          <w:w w:val="105"/>
          <w:sz w:val="38"/>
        </w:rPr>
        <w:t>用</w:t>
      </w:r>
      <w:r>
        <w:rPr>
          <w:color w:val="505050"/>
          <w:spacing w:val="-2"/>
          <w:w w:val="105"/>
          <w:sz w:val="38"/>
        </w:rPr>
        <w:t>抗</w:t>
      </w:r>
      <w:r>
        <w:rPr>
          <w:color w:val="505050"/>
          <w:spacing w:val="-2"/>
          <w:w w:val="105"/>
          <w:sz w:val="38"/>
        </w:rPr>
        <w:t>凝</w:t>
      </w:r>
      <w:r>
        <w:rPr>
          <w:color w:val="505050"/>
          <w:spacing w:val="-2"/>
          <w:w w:val="105"/>
          <w:sz w:val="38"/>
        </w:rPr>
        <w:t>素</w:t>
      </w:r>
    </w:p>
    <w:p>
      <w:pPr>
        <w:spacing w:before="0"/>
        <w:ind w:left="927" w:right="0" w:firstLine="0"/>
        <w:jc w:val="left"/>
        <w:rPr>
          <w:sz w:val="38"/>
        </w:rPr>
      </w:pPr>
      <w:r>
        <w:rPr>
          <w:color w:val="505050"/>
          <w:sz w:val="38"/>
        </w:rPr>
        <w:t>（</w:t>
      </w:r>
      <w:r>
        <w:rPr>
          <w:color w:val="505050"/>
          <w:sz w:val="38"/>
        </w:rPr>
        <w:t>如</w:t>
      </w:r>
      <w:r>
        <w:rPr>
          <w:color w:val="505050"/>
          <w:sz w:val="38"/>
        </w:rPr>
        <w:t>肝</w:t>
      </w:r>
      <w:r>
        <w:rPr>
          <w:color w:val="505050"/>
          <w:sz w:val="38"/>
        </w:rPr>
        <w:t>素</w:t>
      </w:r>
      <w:r>
        <w:rPr>
          <w:color w:val="505050"/>
          <w:sz w:val="38"/>
        </w:rPr>
        <w:t>）</w:t>
      </w:r>
      <w:r>
        <w:rPr>
          <w:color w:val="505050"/>
          <w:sz w:val="38"/>
        </w:rPr>
        <w:t>以</w:t>
      </w:r>
      <w:r>
        <w:rPr>
          <w:color w:val="505050"/>
          <w:sz w:val="38"/>
        </w:rPr>
        <w:t>预</w:t>
      </w:r>
      <w:r>
        <w:rPr>
          <w:color w:val="505050"/>
          <w:sz w:val="38"/>
        </w:rPr>
        <w:t>防</w:t>
      </w:r>
      <w:r>
        <w:rPr>
          <w:color w:val="505050"/>
          <w:sz w:val="38"/>
        </w:rPr>
        <w:t>血</w:t>
      </w:r>
      <w:r>
        <w:rPr>
          <w:color w:val="505050"/>
          <w:sz w:val="38"/>
        </w:rPr>
        <w:t>栓</w:t>
      </w:r>
      <w:r>
        <w:rPr>
          <w:color w:val="505050"/>
          <w:sz w:val="38"/>
        </w:rPr>
        <w:t>形</w:t>
      </w:r>
      <w:r>
        <w:rPr>
          <w:color w:val="505050"/>
          <w:sz w:val="38"/>
        </w:rPr>
        <w:t>成</w:t>
      </w:r>
      <w:r>
        <w:rPr>
          <w:color w:val="979797"/>
          <w:spacing w:val="-10"/>
          <w:sz w:val="38"/>
        </w:rPr>
        <w:t>。</w:t>
      </w:r>
    </w:p>
    <w:p>
      <w:pPr>
        <w:spacing w:line="314" w:lineRule="auto" w:before="126"/>
        <w:ind w:left="1056" w:right="168" w:firstLine="841"/>
        <w:jc w:val="both"/>
        <w:rPr>
          <w:sz w:val="38"/>
        </w:rPr>
      </w:pPr>
      <w:r>
        <w:rPr>
          <w:color w:val="3F3F3F"/>
          <w:spacing w:val="-2"/>
          <w:w w:val="105"/>
          <w:sz w:val="38"/>
        </w:rPr>
        <w:t>便</w:t>
      </w:r>
      <w:r>
        <w:rPr>
          <w:color w:val="3F3F3F"/>
          <w:spacing w:val="-2"/>
          <w:w w:val="105"/>
          <w:sz w:val="38"/>
        </w:rPr>
        <w:t>秘</w:t>
      </w:r>
      <w:r>
        <w:rPr>
          <w:color w:val="3F3F3F"/>
          <w:spacing w:val="-2"/>
          <w:w w:val="105"/>
          <w:sz w:val="38"/>
        </w:rPr>
        <w:t>当</w:t>
      </w:r>
      <w:r>
        <w:rPr>
          <w:color w:val="3F3F3F"/>
          <w:spacing w:val="-2"/>
          <w:w w:val="105"/>
          <w:sz w:val="38"/>
        </w:rPr>
        <w:t>人</w:t>
      </w:r>
      <w:r>
        <w:rPr>
          <w:color w:val="3F3F3F"/>
          <w:spacing w:val="-2"/>
          <w:w w:val="105"/>
          <w:sz w:val="38"/>
        </w:rPr>
        <w:t>们</w:t>
      </w:r>
      <w:r>
        <w:rPr>
          <w:color w:val="3F3F3F"/>
          <w:spacing w:val="-2"/>
          <w:w w:val="105"/>
          <w:sz w:val="38"/>
        </w:rPr>
        <w:t>长</w:t>
      </w:r>
      <w:r>
        <w:rPr>
          <w:color w:val="3F3F3F"/>
          <w:spacing w:val="-2"/>
          <w:w w:val="105"/>
          <w:sz w:val="38"/>
        </w:rPr>
        <w:t>期</w:t>
      </w:r>
      <w:r>
        <w:rPr>
          <w:color w:val="3F3F3F"/>
          <w:spacing w:val="-2"/>
          <w:w w:val="105"/>
          <w:sz w:val="38"/>
        </w:rPr>
        <w:t>卧</w:t>
      </w:r>
      <w:r>
        <w:rPr>
          <w:color w:val="3F3F3F"/>
          <w:spacing w:val="-2"/>
          <w:w w:val="105"/>
          <w:sz w:val="38"/>
        </w:rPr>
        <w:t>床</w:t>
      </w:r>
      <w:r>
        <w:rPr>
          <w:color w:val="3F3F3F"/>
          <w:spacing w:val="-2"/>
          <w:w w:val="105"/>
          <w:sz w:val="38"/>
        </w:rPr>
        <w:t>或</w:t>
      </w:r>
      <w:r>
        <w:rPr>
          <w:color w:val="3F3F3F"/>
          <w:spacing w:val="-2"/>
          <w:w w:val="105"/>
          <w:sz w:val="38"/>
        </w:rPr>
        <w:t>运</w:t>
      </w:r>
      <w:r>
        <w:rPr>
          <w:color w:val="3F3F3F"/>
          <w:spacing w:val="-2"/>
          <w:w w:val="105"/>
          <w:sz w:val="38"/>
        </w:rPr>
        <w:t>动</w:t>
      </w:r>
      <w:r>
        <w:rPr>
          <w:color w:val="3F3F3F"/>
          <w:spacing w:val="-2"/>
          <w:w w:val="105"/>
          <w:sz w:val="38"/>
        </w:rPr>
        <w:t>较</w:t>
      </w:r>
      <w:r>
        <w:rPr>
          <w:color w:val="3F3F3F"/>
          <w:spacing w:val="-2"/>
          <w:w w:val="105"/>
          <w:sz w:val="38"/>
        </w:rPr>
        <w:t>少</w:t>
      </w:r>
      <w:r>
        <w:rPr>
          <w:color w:val="3F3F3F"/>
          <w:spacing w:val="-2"/>
          <w:w w:val="105"/>
          <w:sz w:val="38"/>
        </w:rPr>
        <w:t>时</w:t>
      </w:r>
      <w:r>
        <w:rPr>
          <w:color w:val="3F3F3F"/>
          <w:spacing w:val="-2"/>
          <w:w w:val="105"/>
          <w:sz w:val="38"/>
        </w:rPr>
        <w:t>，</w:t>
      </w:r>
      <w:r>
        <w:rPr>
          <w:color w:val="3F3F3F"/>
          <w:spacing w:val="-2"/>
          <w:w w:val="105"/>
          <w:sz w:val="38"/>
        </w:rPr>
        <w:t>粪</w:t>
      </w:r>
      <w:r>
        <w:rPr>
          <w:color w:val="3F3F3F"/>
          <w:spacing w:val="-2"/>
          <w:w w:val="105"/>
          <w:sz w:val="38"/>
        </w:rPr>
        <w:t>便</w:t>
      </w:r>
      <w:r>
        <w:rPr>
          <w:color w:val="3F3F3F"/>
          <w:spacing w:val="-2"/>
          <w:w w:val="105"/>
          <w:sz w:val="38"/>
        </w:rPr>
        <w:t>从</w:t>
      </w:r>
      <w:r>
        <w:rPr>
          <w:color w:val="3F3F3F"/>
          <w:spacing w:val="-2"/>
          <w:w w:val="105"/>
          <w:sz w:val="38"/>
        </w:rPr>
        <w:t>肠</w:t>
      </w:r>
      <w:r>
        <w:rPr>
          <w:color w:val="3F3F3F"/>
          <w:spacing w:val="-2"/>
          <w:w w:val="105"/>
          <w:sz w:val="38"/>
        </w:rPr>
        <w:t>道</w:t>
      </w:r>
      <w:r>
        <w:rPr>
          <w:color w:val="3F3F3F"/>
          <w:spacing w:val="-2"/>
          <w:w w:val="105"/>
          <w:sz w:val="38"/>
        </w:rPr>
        <w:t>排</w:t>
      </w:r>
      <w:r>
        <w:rPr>
          <w:color w:val="505050"/>
          <w:spacing w:val="-2"/>
          <w:sz w:val="38"/>
        </w:rPr>
        <w:t>出</w:t>
      </w:r>
      <w:r>
        <w:rPr>
          <w:color w:val="505050"/>
          <w:spacing w:val="-2"/>
          <w:sz w:val="38"/>
        </w:rPr>
        <w:t>体</w:t>
      </w:r>
      <w:r>
        <w:rPr>
          <w:color w:val="505050"/>
          <w:spacing w:val="-2"/>
          <w:sz w:val="38"/>
        </w:rPr>
        <w:t>外</w:t>
      </w:r>
      <w:r>
        <w:rPr>
          <w:color w:val="505050"/>
          <w:spacing w:val="-2"/>
          <w:sz w:val="38"/>
        </w:rPr>
        <w:t>的</w:t>
      </w:r>
      <w:r>
        <w:rPr>
          <w:color w:val="505050"/>
          <w:spacing w:val="-2"/>
          <w:sz w:val="38"/>
        </w:rPr>
        <w:t>速</w:t>
      </w:r>
      <w:r>
        <w:rPr>
          <w:color w:val="505050"/>
          <w:spacing w:val="-2"/>
          <w:sz w:val="38"/>
        </w:rPr>
        <w:t>度</w:t>
      </w:r>
      <w:r>
        <w:rPr>
          <w:color w:val="505050"/>
          <w:spacing w:val="-2"/>
          <w:sz w:val="38"/>
        </w:rPr>
        <w:t>减</w:t>
      </w:r>
      <w:r>
        <w:rPr>
          <w:color w:val="505050"/>
          <w:spacing w:val="-2"/>
          <w:sz w:val="38"/>
        </w:rPr>
        <w:t>慢</w:t>
      </w:r>
      <w:r>
        <w:rPr>
          <w:color w:val="505050"/>
          <w:spacing w:val="-2"/>
          <w:sz w:val="38"/>
        </w:rPr>
        <w:t>，</w:t>
      </w:r>
      <w:r>
        <w:rPr>
          <w:color w:val="505050"/>
          <w:spacing w:val="-2"/>
          <w:sz w:val="38"/>
        </w:rPr>
        <w:t>此</w:t>
      </w:r>
      <w:r>
        <w:rPr>
          <w:color w:val="505050"/>
          <w:spacing w:val="-2"/>
          <w:sz w:val="38"/>
        </w:rPr>
        <w:t>时</w:t>
      </w:r>
      <w:r>
        <w:rPr>
          <w:color w:val="505050"/>
          <w:spacing w:val="-2"/>
          <w:sz w:val="38"/>
        </w:rPr>
        <w:t>易</w:t>
      </w:r>
      <w:r>
        <w:rPr>
          <w:color w:val="505050"/>
          <w:spacing w:val="-2"/>
          <w:sz w:val="38"/>
        </w:rPr>
        <w:t>发</w:t>
      </w:r>
      <w:r>
        <w:rPr>
          <w:color w:val="505050"/>
          <w:spacing w:val="-2"/>
          <w:sz w:val="38"/>
        </w:rPr>
        <w:t>生</w:t>
      </w:r>
      <w:r>
        <w:rPr>
          <w:color w:val="505050"/>
          <w:spacing w:val="-2"/>
          <w:sz w:val="38"/>
        </w:rPr>
        <w:t>便</w:t>
      </w:r>
      <w:r>
        <w:rPr>
          <w:color w:val="505050"/>
          <w:spacing w:val="-2"/>
          <w:sz w:val="38"/>
        </w:rPr>
        <w:t>秘</w:t>
      </w:r>
      <w:r>
        <w:rPr>
          <w:color w:val="505050"/>
          <w:spacing w:val="-2"/>
          <w:sz w:val="38"/>
        </w:rPr>
        <w:t>，</w:t>
      </w:r>
      <w:r>
        <w:rPr>
          <w:color w:val="505050"/>
          <w:spacing w:val="-2"/>
          <w:sz w:val="38"/>
        </w:rPr>
        <w:t>有</w:t>
      </w:r>
      <w:r>
        <w:rPr>
          <w:color w:val="505050"/>
          <w:spacing w:val="-2"/>
          <w:sz w:val="38"/>
        </w:rPr>
        <w:t>时</w:t>
      </w:r>
      <w:r>
        <w:rPr>
          <w:color w:val="808080"/>
          <w:spacing w:val="-2"/>
          <w:sz w:val="38"/>
        </w:rPr>
        <w:t>一</w:t>
      </w:r>
      <w:r>
        <w:rPr>
          <w:color w:val="505050"/>
          <w:spacing w:val="-2"/>
          <w:sz w:val="38"/>
        </w:rPr>
        <w:t>些</w:t>
      </w:r>
      <w:r>
        <w:rPr>
          <w:color w:val="505050"/>
          <w:spacing w:val="-2"/>
          <w:sz w:val="38"/>
        </w:rPr>
        <w:t>药</w:t>
      </w:r>
      <w:r>
        <w:rPr>
          <w:color w:val="505050"/>
          <w:spacing w:val="-2"/>
          <w:sz w:val="38"/>
        </w:rPr>
        <w:t>物</w:t>
      </w:r>
      <w:r>
        <w:rPr>
          <w:color w:val="505050"/>
          <w:spacing w:val="-2"/>
          <w:sz w:val="38"/>
        </w:rPr>
        <w:t>也</w:t>
      </w:r>
      <w:r>
        <w:rPr>
          <w:color w:val="505050"/>
          <w:spacing w:val="-2"/>
          <w:sz w:val="38"/>
        </w:rPr>
        <w:t>容</w:t>
      </w:r>
      <w:r>
        <w:rPr>
          <w:color w:val="505050"/>
          <w:spacing w:val="-2"/>
          <w:w w:val="105"/>
          <w:sz w:val="38"/>
        </w:rPr>
        <w:t>易</w:t>
      </w:r>
      <w:r>
        <w:rPr>
          <w:color w:val="505050"/>
          <w:spacing w:val="-2"/>
          <w:w w:val="105"/>
          <w:sz w:val="38"/>
        </w:rPr>
        <w:t>引</w:t>
      </w:r>
      <w:r>
        <w:rPr>
          <w:color w:val="505050"/>
          <w:spacing w:val="-2"/>
          <w:w w:val="105"/>
          <w:sz w:val="38"/>
        </w:rPr>
        <w:t>起</w:t>
      </w:r>
      <w:r>
        <w:rPr>
          <w:color w:val="505050"/>
          <w:spacing w:val="-2"/>
          <w:w w:val="105"/>
          <w:sz w:val="38"/>
        </w:rPr>
        <w:t>便</w:t>
      </w:r>
      <w:r>
        <w:rPr>
          <w:color w:val="505050"/>
          <w:spacing w:val="-2"/>
          <w:w w:val="105"/>
          <w:sz w:val="38"/>
        </w:rPr>
        <w:t>秘</w:t>
      </w:r>
      <w:r>
        <w:rPr>
          <w:color w:val="979797"/>
          <w:spacing w:val="-2"/>
          <w:w w:val="105"/>
          <w:sz w:val="38"/>
        </w:rPr>
        <w:t>。</w:t>
      </w:r>
    </w:p>
    <w:p>
      <w:pPr>
        <w:spacing w:line="312" w:lineRule="auto" w:before="0"/>
        <w:ind w:left="1070" w:right="148" w:firstLine="791"/>
        <w:jc w:val="both"/>
        <w:rPr>
          <w:sz w:val="41"/>
        </w:rPr>
      </w:pPr>
      <w:r>
        <w:rPr>
          <w:color w:val="3F3F3F"/>
          <w:spacing w:val="-2"/>
          <w:sz w:val="38"/>
        </w:rPr>
        <w:t>为</w:t>
      </w:r>
      <w:r>
        <w:rPr>
          <w:color w:val="3F3F3F"/>
          <w:spacing w:val="-2"/>
          <w:sz w:val="38"/>
        </w:rPr>
        <w:t>了</w:t>
      </w:r>
      <w:r>
        <w:rPr>
          <w:color w:val="3F3F3F"/>
          <w:spacing w:val="-2"/>
          <w:sz w:val="38"/>
        </w:rPr>
        <w:t>预</w:t>
      </w:r>
      <w:r>
        <w:rPr>
          <w:color w:val="3F3F3F"/>
          <w:spacing w:val="-2"/>
          <w:sz w:val="38"/>
        </w:rPr>
        <w:t>防</w:t>
      </w:r>
      <w:r>
        <w:rPr>
          <w:color w:val="3F3F3F"/>
          <w:spacing w:val="-2"/>
          <w:sz w:val="38"/>
        </w:rPr>
        <w:t>便</w:t>
      </w:r>
      <w:r>
        <w:rPr>
          <w:color w:val="3F3F3F"/>
          <w:spacing w:val="-2"/>
          <w:sz w:val="38"/>
        </w:rPr>
        <w:t>秘</w:t>
      </w:r>
      <w:r>
        <w:rPr>
          <w:color w:val="3F3F3F"/>
          <w:spacing w:val="-2"/>
          <w:sz w:val="38"/>
        </w:rPr>
        <w:t>，</w:t>
      </w:r>
      <w:r>
        <w:rPr>
          <w:color w:val="3F3F3F"/>
          <w:spacing w:val="-2"/>
          <w:sz w:val="38"/>
        </w:rPr>
        <w:t>医</w:t>
      </w:r>
      <w:r>
        <w:rPr>
          <w:color w:val="3F3F3F"/>
          <w:spacing w:val="-2"/>
          <w:sz w:val="38"/>
        </w:rPr>
        <w:t>务</w:t>
      </w:r>
      <w:r>
        <w:rPr>
          <w:color w:val="3F3F3F"/>
          <w:spacing w:val="-2"/>
          <w:sz w:val="38"/>
        </w:rPr>
        <w:t>人</w:t>
      </w:r>
      <w:r>
        <w:rPr>
          <w:color w:val="3F3F3F"/>
          <w:spacing w:val="-2"/>
          <w:sz w:val="38"/>
        </w:rPr>
        <w:t>员</w:t>
      </w:r>
      <w:r>
        <w:rPr>
          <w:color w:val="3F3F3F"/>
          <w:spacing w:val="-2"/>
          <w:sz w:val="38"/>
        </w:rPr>
        <w:t>会</w:t>
      </w:r>
      <w:r>
        <w:rPr>
          <w:color w:val="3F3F3F"/>
          <w:spacing w:val="-2"/>
          <w:sz w:val="38"/>
        </w:rPr>
        <w:t>鼓</w:t>
      </w:r>
      <w:r>
        <w:rPr>
          <w:color w:val="3F3F3F"/>
          <w:spacing w:val="-2"/>
          <w:sz w:val="38"/>
        </w:rPr>
        <w:t>励</w:t>
      </w:r>
      <w:r>
        <w:rPr>
          <w:color w:val="3F3F3F"/>
          <w:spacing w:val="-2"/>
          <w:sz w:val="38"/>
        </w:rPr>
        <w:t>病</w:t>
      </w:r>
      <w:r>
        <w:rPr>
          <w:color w:val="3F3F3F"/>
          <w:spacing w:val="-2"/>
          <w:sz w:val="38"/>
        </w:rPr>
        <w:t>人</w:t>
      </w:r>
      <w:r>
        <w:rPr>
          <w:color w:val="3F3F3F"/>
          <w:spacing w:val="-2"/>
          <w:sz w:val="38"/>
        </w:rPr>
        <w:t>多</w:t>
      </w:r>
      <w:r>
        <w:rPr>
          <w:color w:val="3F3F3F"/>
          <w:spacing w:val="-2"/>
          <w:sz w:val="38"/>
        </w:rPr>
        <w:t>喝</w:t>
      </w:r>
      <w:r>
        <w:rPr>
          <w:color w:val="3F3F3F"/>
          <w:spacing w:val="-2"/>
          <w:sz w:val="38"/>
        </w:rPr>
        <w:t>水</w:t>
      </w:r>
      <w:r>
        <w:rPr>
          <w:color w:val="3F3F3F"/>
          <w:spacing w:val="-2"/>
          <w:sz w:val="38"/>
        </w:rPr>
        <w:t>，</w:t>
      </w:r>
      <w:r>
        <w:rPr>
          <w:color w:val="3F3F3F"/>
          <w:spacing w:val="-2"/>
          <w:sz w:val="38"/>
        </w:rPr>
        <w:t>多</w:t>
      </w:r>
      <w:r>
        <w:rPr>
          <w:color w:val="3F3F3F"/>
          <w:spacing w:val="-2"/>
          <w:sz w:val="38"/>
        </w:rPr>
        <w:t>吃</w:t>
      </w:r>
      <w:r>
        <w:rPr>
          <w:color w:val="3F3F3F"/>
          <w:spacing w:val="-2"/>
          <w:sz w:val="38"/>
        </w:rPr>
        <w:t>富</w:t>
      </w:r>
      <w:r>
        <w:rPr>
          <w:color w:val="505050"/>
          <w:spacing w:val="-2"/>
          <w:w w:val="110"/>
          <w:sz w:val="38"/>
        </w:rPr>
        <w:t>含</w:t>
      </w:r>
      <w:r>
        <w:rPr>
          <w:color w:val="505050"/>
          <w:spacing w:val="-2"/>
          <w:w w:val="110"/>
          <w:sz w:val="38"/>
        </w:rPr>
        <w:t>纤</w:t>
      </w:r>
      <w:r>
        <w:rPr>
          <w:color w:val="505050"/>
          <w:spacing w:val="-2"/>
          <w:w w:val="110"/>
          <w:sz w:val="38"/>
        </w:rPr>
        <w:t>维</w:t>
      </w:r>
      <w:r>
        <w:rPr>
          <w:color w:val="505050"/>
          <w:spacing w:val="-2"/>
          <w:w w:val="110"/>
          <w:sz w:val="38"/>
        </w:rPr>
        <w:t>的</w:t>
      </w:r>
      <w:r>
        <w:rPr>
          <w:color w:val="505050"/>
          <w:spacing w:val="-2"/>
          <w:w w:val="110"/>
          <w:sz w:val="38"/>
        </w:rPr>
        <w:t>食</w:t>
      </w:r>
      <w:r>
        <w:rPr>
          <w:color w:val="505050"/>
          <w:spacing w:val="-2"/>
          <w:w w:val="110"/>
          <w:sz w:val="38"/>
        </w:rPr>
        <w:t>品</w:t>
      </w:r>
      <w:r>
        <w:rPr>
          <w:color w:val="505050"/>
          <w:spacing w:val="-2"/>
          <w:w w:val="110"/>
          <w:sz w:val="38"/>
        </w:rPr>
        <w:t>或</w:t>
      </w:r>
      <w:r>
        <w:rPr>
          <w:color w:val="505050"/>
          <w:spacing w:val="-2"/>
          <w:w w:val="110"/>
          <w:sz w:val="38"/>
        </w:rPr>
        <w:t>营</w:t>
      </w:r>
      <w:r>
        <w:rPr>
          <w:color w:val="505050"/>
          <w:spacing w:val="-2"/>
          <w:w w:val="110"/>
          <w:sz w:val="38"/>
        </w:rPr>
        <w:t>养</w:t>
      </w:r>
      <w:r>
        <w:rPr>
          <w:color w:val="505050"/>
          <w:spacing w:val="-2"/>
          <w:w w:val="110"/>
          <w:sz w:val="38"/>
        </w:rPr>
        <w:t>品</w:t>
      </w:r>
      <w:r>
        <w:rPr>
          <w:color w:val="505050"/>
          <w:spacing w:val="-2"/>
          <w:w w:val="110"/>
          <w:sz w:val="38"/>
        </w:rPr>
        <w:t>，</w:t>
      </w:r>
      <w:r>
        <w:rPr>
          <w:color w:val="505050"/>
          <w:spacing w:val="-2"/>
          <w:w w:val="110"/>
          <w:sz w:val="38"/>
        </w:rPr>
        <w:t>有</w:t>
      </w:r>
      <w:r>
        <w:rPr>
          <w:color w:val="505050"/>
          <w:spacing w:val="-2"/>
          <w:w w:val="110"/>
          <w:sz w:val="38"/>
        </w:rPr>
        <w:t>时</w:t>
      </w:r>
      <w:r>
        <w:rPr>
          <w:color w:val="505050"/>
          <w:spacing w:val="-2"/>
          <w:w w:val="110"/>
          <w:sz w:val="38"/>
        </w:rPr>
        <w:t>会</w:t>
      </w:r>
      <w:r>
        <w:rPr>
          <w:color w:val="505050"/>
          <w:spacing w:val="-2"/>
          <w:w w:val="110"/>
          <w:sz w:val="38"/>
        </w:rPr>
        <w:t>开</w:t>
      </w:r>
      <w:r>
        <w:rPr>
          <w:color w:val="808080"/>
          <w:spacing w:val="-2"/>
          <w:w w:val="110"/>
          <w:sz w:val="38"/>
        </w:rPr>
        <w:t>一</w:t>
      </w:r>
      <w:r>
        <w:rPr>
          <w:color w:val="505050"/>
          <w:spacing w:val="-2"/>
          <w:w w:val="110"/>
          <w:sz w:val="38"/>
        </w:rPr>
        <w:t>些</w:t>
      </w:r>
      <w:r>
        <w:rPr>
          <w:color w:val="505050"/>
          <w:spacing w:val="-2"/>
          <w:w w:val="110"/>
          <w:sz w:val="38"/>
        </w:rPr>
        <w:t>大</w:t>
      </w:r>
      <w:r>
        <w:rPr>
          <w:color w:val="505050"/>
          <w:spacing w:val="-2"/>
          <w:w w:val="110"/>
          <w:sz w:val="38"/>
        </w:rPr>
        <w:t>便</w:t>
      </w:r>
      <w:r>
        <w:rPr>
          <w:color w:val="505050"/>
          <w:spacing w:val="-2"/>
          <w:w w:val="110"/>
          <w:sz w:val="38"/>
        </w:rPr>
        <w:t>软</w:t>
      </w:r>
      <w:r>
        <w:rPr>
          <w:color w:val="505050"/>
          <w:spacing w:val="-2"/>
          <w:w w:val="110"/>
          <w:sz w:val="38"/>
        </w:rPr>
        <w:t>化</w:t>
      </w:r>
      <w:r>
        <w:rPr>
          <w:color w:val="505050"/>
          <w:spacing w:val="-2"/>
          <w:w w:val="110"/>
          <w:sz w:val="38"/>
        </w:rPr>
        <w:t>剂</w:t>
      </w:r>
      <w:r>
        <w:rPr>
          <w:color w:val="505050"/>
          <w:spacing w:val="-2"/>
          <w:w w:val="110"/>
          <w:sz w:val="38"/>
        </w:rPr>
        <w:t>或</w:t>
      </w:r>
      <w:r>
        <w:rPr>
          <w:color w:val="505050"/>
          <w:spacing w:val="-6"/>
          <w:w w:val="135"/>
          <w:sz w:val="41"/>
        </w:rPr>
        <w:t>酶</w:t>
      </w:r>
      <w:r>
        <w:rPr>
          <w:color w:val="979797"/>
          <w:spacing w:val="-6"/>
          <w:w w:val="135"/>
          <w:sz w:val="41"/>
        </w:rPr>
        <w:t>。</w:t>
      </w:r>
    </w:p>
    <w:p>
      <w:pPr>
        <w:spacing w:line="433" w:lineRule="exact" w:before="0"/>
        <w:ind w:left="1896" w:right="0" w:firstLine="0"/>
        <w:jc w:val="left"/>
        <w:rPr>
          <w:sz w:val="38"/>
        </w:rPr>
      </w:pPr>
      <w:r>
        <w:rPr>
          <w:color w:val="3F3F3F"/>
          <w:w w:val="105"/>
          <w:sz w:val="38"/>
        </w:rPr>
        <w:t>情绪低落：长期卧床的人容易变得情绪低落</w:t>
      </w:r>
      <w:r>
        <w:rPr>
          <w:color w:val="979797"/>
          <w:w w:val="105"/>
          <w:sz w:val="38"/>
        </w:rPr>
        <w:t>。</w:t>
      </w:r>
      <w:r>
        <w:rPr>
          <w:color w:val="505050"/>
          <w:spacing w:val="-5"/>
          <w:w w:val="105"/>
          <w:sz w:val="38"/>
        </w:rPr>
        <w:t>与别</w:t>
      </w:r>
    </w:p>
    <w:p>
      <w:pPr>
        <w:spacing w:line="314" w:lineRule="auto" w:before="137"/>
        <w:ind w:left="1900" w:right="196" w:hanging="840"/>
        <w:jc w:val="left"/>
        <w:rPr>
          <w:sz w:val="38"/>
        </w:rPr>
      </w:pPr>
      <w:r>
        <w:rPr>
          <w:color w:val="505050"/>
          <w:spacing w:val="-2"/>
          <w:w w:val="105"/>
          <w:sz w:val="38"/>
        </w:rPr>
        <w:t>人</w:t>
      </w:r>
      <w:r>
        <w:rPr>
          <w:color w:val="505050"/>
          <w:spacing w:val="-2"/>
          <w:w w:val="105"/>
          <w:sz w:val="38"/>
        </w:rPr>
        <w:t>交</w:t>
      </w:r>
      <w:r>
        <w:rPr>
          <w:color w:val="505050"/>
          <w:spacing w:val="-2"/>
          <w:w w:val="105"/>
          <w:sz w:val="38"/>
        </w:rPr>
        <w:t>流</w:t>
      </w:r>
      <w:r>
        <w:rPr>
          <w:color w:val="505050"/>
          <w:spacing w:val="-2"/>
          <w:w w:val="105"/>
          <w:sz w:val="38"/>
        </w:rPr>
        <w:t>较</w:t>
      </w:r>
      <w:r>
        <w:rPr>
          <w:color w:val="505050"/>
          <w:spacing w:val="-2"/>
          <w:w w:val="105"/>
          <w:sz w:val="38"/>
        </w:rPr>
        <w:t>少</w:t>
      </w:r>
      <w:r>
        <w:rPr>
          <w:color w:val="505050"/>
          <w:spacing w:val="-2"/>
          <w:w w:val="105"/>
          <w:sz w:val="38"/>
        </w:rPr>
        <w:t>以</w:t>
      </w:r>
      <w:r>
        <w:rPr>
          <w:color w:val="505050"/>
          <w:spacing w:val="-2"/>
          <w:w w:val="105"/>
          <w:sz w:val="38"/>
        </w:rPr>
        <w:t>及</w:t>
      </w:r>
      <w:r>
        <w:rPr>
          <w:color w:val="505050"/>
          <w:spacing w:val="-2"/>
          <w:w w:val="105"/>
          <w:sz w:val="38"/>
        </w:rPr>
        <w:t>无</w:t>
      </w:r>
      <w:r>
        <w:rPr>
          <w:color w:val="505050"/>
          <w:spacing w:val="-2"/>
          <w:w w:val="105"/>
          <w:sz w:val="38"/>
        </w:rPr>
        <w:t>助</w:t>
      </w:r>
      <w:r>
        <w:rPr>
          <w:color w:val="505050"/>
          <w:spacing w:val="-2"/>
          <w:w w:val="105"/>
          <w:sz w:val="38"/>
        </w:rPr>
        <w:t>感</w:t>
      </w:r>
      <w:r>
        <w:rPr>
          <w:color w:val="505050"/>
          <w:spacing w:val="-2"/>
          <w:w w:val="105"/>
          <w:sz w:val="38"/>
        </w:rPr>
        <w:t>是</w:t>
      </w:r>
      <w:r>
        <w:rPr>
          <w:color w:val="505050"/>
          <w:spacing w:val="-2"/>
          <w:w w:val="105"/>
          <w:sz w:val="38"/>
        </w:rPr>
        <w:t>导</w:t>
      </w:r>
      <w:r>
        <w:rPr>
          <w:color w:val="505050"/>
          <w:spacing w:val="-2"/>
          <w:w w:val="105"/>
          <w:sz w:val="38"/>
        </w:rPr>
        <w:t>致</w:t>
      </w:r>
      <w:r>
        <w:rPr>
          <w:color w:val="505050"/>
          <w:spacing w:val="-2"/>
          <w:w w:val="105"/>
          <w:sz w:val="38"/>
        </w:rPr>
        <w:t>情</w:t>
      </w:r>
      <w:r>
        <w:rPr>
          <w:color w:val="505050"/>
          <w:spacing w:val="-2"/>
          <w:w w:val="105"/>
          <w:sz w:val="38"/>
        </w:rPr>
        <w:t>绪</w:t>
      </w:r>
      <w:r>
        <w:rPr>
          <w:color w:val="505050"/>
          <w:spacing w:val="-2"/>
          <w:w w:val="105"/>
          <w:sz w:val="38"/>
        </w:rPr>
        <w:t>低</w:t>
      </w:r>
      <w:r>
        <w:rPr>
          <w:color w:val="505050"/>
          <w:spacing w:val="-2"/>
          <w:w w:val="105"/>
          <w:sz w:val="38"/>
        </w:rPr>
        <w:t>落</w:t>
      </w:r>
      <w:r>
        <w:rPr>
          <w:color w:val="505050"/>
          <w:spacing w:val="-2"/>
          <w:w w:val="105"/>
          <w:sz w:val="38"/>
        </w:rPr>
        <w:t>的</w:t>
      </w:r>
      <w:r>
        <w:rPr>
          <w:color w:val="505050"/>
          <w:spacing w:val="-2"/>
          <w:w w:val="105"/>
          <w:sz w:val="38"/>
        </w:rPr>
        <w:t>主</w:t>
      </w:r>
      <w:r>
        <w:rPr>
          <w:color w:val="505050"/>
          <w:spacing w:val="-2"/>
          <w:w w:val="105"/>
          <w:sz w:val="38"/>
        </w:rPr>
        <w:t>要</w:t>
      </w:r>
      <w:r>
        <w:rPr>
          <w:color w:val="505050"/>
          <w:spacing w:val="-2"/>
          <w:w w:val="105"/>
          <w:sz w:val="38"/>
        </w:rPr>
        <w:t>原</w:t>
      </w:r>
      <w:r>
        <w:rPr>
          <w:color w:val="505050"/>
          <w:spacing w:val="-2"/>
          <w:w w:val="105"/>
          <w:sz w:val="38"/>
        </w:rPr>
        <w:t>因</w:t>
      </w:r>
      <w:r>
        <w:rPr>
          <w:color w:val="979797"/>
          <w:spacing w:val="-2"/>
          <w:w w:val="105"/>
          <w:sz w:val="38"/>
        </w:rPr>
        <w:t>。</w:t>
      </w:r>
      <w:r>
        <w:rPr>
          <w:color w:val="979797"/>
          <w:spacing w:val="40"/>
          <w:w w:val="106"/>
          <w:sz w:val="38"/>
        </w:rPr>
        <w:t>  </w:t>
      </w:r>
      <w:r>
        <w:rPr>
          <w:color w:val="3F3F3F"/>
          <w:sz w:val="38"/>
        </w:rPr>
        <w:t>褥</w:t>
      </w:r>
      <w:r>
        <w:rPr>
          <w:color w:val="3F3F3F"/>
          <w:sz w:val="38"/>
        </w:rPr>
        <w:t>疮</w:t>
      </w:r>
      <w:r>
        <w:rPr>
          <w:color w:val="3F3F3F"/>
          <w:sz w:val="38"/>
        </w:rPr>
        <w:t>：</w:t>
      </w:r>
      <w:r>
        <w:rPr>
          <w:color w:val="3F3F3F"/>
          <w:sz w:val="38"/>
        </w:rPr>
        <w:t>当</w:t>
      </w:r>
      <w:r>
        <w:rPr>
          <w:color w:val="3F3F3F"/>
          <w:sz w:val="38"/>
        </w:rPr>
        <w:t>人</w:t>
      </w:r>
      <w:r>
        <w:rPr>
          <w:color w:val="3F3F3F"/>
          <w:sz w:val="38"/>
        </w:rPr>
        <w:t>们</w:t>
      </w:r>
      <w:r>
        <w:rPr>
          <w:color w:val="3F3F3F"/>
          <w:sz w:val="38"/>
        </w:rPr>
        <w:t>长</w:t>
      </w:r>
      <w:r>
        <w:rPr>
          <w:color w:val="3F3F3F"/>
          <w:sz w:val="38"/>
        </w:rPr>
        <w:t>期</w:t>
      </w:r>
      <w:r>
        <w:rPr>
          <w:color w:val="3F3F3F"/>
          <w:sz w:val="38"/>
        </w:rPr>
        <w:t>卧</w:t>
      </w:r>
      <w:r>
        <w:rPr>
          <w:color w:val="3F3F3F"/>
          <w:sz w:val="38"/>
        </w:rPr>
        <w:t>床</w:t>
      </w:r>
      <w:r>
        <w:rPr>
          <w:color w:val="3F3F3F"/>
          <w:sz w:val="38"/>
        </w:rPr>
        <w:t>时</w:t>
      </w:r>
      <w:r>
        <w:rPr>
          <w:color w:val="3F3F3F"/>
          <w:sz w:val="38"/>
        </w:rPr>
        <w:t>，</w:t>
      </w:r>
      <w:r>
        <w:rPr>
          <w:color w:val="3F3F3F"/>
          <w:sz w:val="38"/>
        </w:rPr>
        <w:t>身</w:t>
      </w:r>
      <w:r>
        <w:rPr>
          <w:color w:val="3F3F3F"/>
          <w:sz w:val="38"/>
        </w:rPr>
        <w:t>体</w:t>
      </w:r>
      <w:r>
        <w:rPr>
          <w:color w:val="3F3F3F"/>
          <w:sz w:val="38"/>
        </w:rPr>
        <w:t>的</w:t>
      </w:r>
      <w:r>
        <w:rPr>
          <w:color w:val="3F3F3F"/>
          <w:sz w:val="38"/>
        </w:rPr>
        <w:t>压</w:t>
      </w:r>
      <w:r>
        <w:rPr>
          <w:color w:val="3F3F3F"/>
          <w:sz w:val="38"/>
        </w:rPr>
        <w:t>力</w:t>
      </w:r>
      <w:r>
        <w:rPr>
          <w:color w:val="3F3F3F"/>
          <w:sz w:val="38"/>
        </w:rPr>
        <w:t>会</w:t>
      </w:r>
      <w:r>
        <w:rPr>
          <w:color w:val="3F3F3F"/>
          <w:sz w:val="38"/>
        </w:rPr>
        <w:t>集</w:t>
      </w:r>
      <w:r>
        <w:rPr>
          <w:color w:val="3F3F3F"/>
          <w:sz w:val="38"/>
        </w:rPr>
        <w:t>中</w:t>
      </w:r>
      <w:r>
        <w:rPr>
          <w:color w:val="3F3F3F"/>
          <w:sz w:val="38"/>
        </w:rPr>
        <w:t>在</w:t>
      </w:r>
      <w:r>
        <w:rPr>
          <w:color w:val="3F3F3F"/>
          <w:sz w:val="38"/>
        </w:rPr>
        <w:t>与</w:t>
      </w:r>
      <w:r>
        <w:rPr>
          <w:color w:val="3F3F3F"/>
          <w:spacing w:val="-10"/>
          <w:sz w:val="38"/>
        </w:rPr>
        <w:t>床</w:t>
      </w:r>
    </w:p>
    <w:p>
      <w:pPr>
        <w:spacing w:line="314" w:lineRule="auto" w:before="0"/>
        <w:ind w:left="1036" w:right="231" w:firstLine="43"/>
        <w:jc w:val="both"/>
        <w:rPr>
          <w:sz w:val="38"/>
        </w:rPr>
      </w:pPr>
      <w:r>
        <w:rPr>
          <w:color w:val="505050"/>
          <w:spacing w:val="1"/>
          <w:w w:val="105"/>
          <w:sz w:val="38"/>
        </w:rPr>
        <w:t>接触的部位，导致这部分血液供应不足</w:t>
      </w:r>
      <w:r>
        <w:rPr>
          <w:color w:val="979797"/>
          <w:spacing w:val="1"/>
          <w:w w:val="105"/>
          <w:sz w:val="38"/>
        </w:rPr>
        <w:t>。</w:t>
      </w:r>
      <w:r>
        <w:rPr>
          <w:color w:val="3F3F3F"/>
          <w:w w:val="105"/>
          <w:sz w:val="38"/>
        </w:rPr>
        <w:t>如果长时间供</w:t>
      </w:r>
      <w:r>
        <w:rPr>
          <w:color w:val="3F3F3F"/>
          <w:spacing w:val="3"/>
          <w:w w:val="100"/>
          <w:sz w:val="38"/>
        </w:rPr>
        <w:t>血不足，组织会被破坏，导致褥疮</w:t>
      </w:r>
      <w:r>
        <w:rPr>
          <w:color w:val="979797"/>
          <w:spacing w:val="3"/>
          <w:w w:val="100"/>
          <w:sz w:val="38"/>
        </w:rPr>
        <w:t>。</w:t>
      </w:r>
      <w:r>
        <w:rPr>
          <w:color w:val="505050"/>
          <w:spacing w:val="2"/>
          <w:w w:val="100"/>
          <w:sz w:val="38"/>
        </w:rPr>
        <w:t>褥疮可以在挤压两小</w:t>
      </w:r>
      <w:r>
        <w:rPr>
          <w:color w:val="3F3F3F"/>
          <w:spacing w:val="2"/>
          <w:w w:val="110"/>
          <w:sz w:val="38"/>
        </w:rPr>
        <w:t>时后开始形成</w:t>
      </w:r>
      <w:r>
        <w:rPr>
          <w:color w:val="808080"/>
          <w:spacing w:val="2"/>
          <w:w w:val="110"/>
          <w:sz w:val="38"/>
        </w:rPr>
        <w:t>。</w:t>
      </w:r>
      <w:r>
        <w:rPr>
          <w:color w:val="505050"/>
          <w:spacing w:val="2"/>
          <w:w w:val="110"/>
          <w:sz w:val="38"/>
        </w:rPr>
        <w:t>营养不良和尿失禁患者更容易产生压</w:t>
      </w:r>
      <w:r>
        <w:rPr>
          <w:color w:val="3F3F3F"/>
          <w:spacing w:val="2"/>
          <w:w w:val="101"/>
          <w:sz w:val="38"/>
        </w:rPr>
        <w:t>疮</w:t>
      </w:r>
      <w:r>
        <w:rPr>
          <w:color w:val="808080"/>
          <w:spacing w:val="2"/>
          <w:w w:val="101"/>
          <w:sz w:val="38"/>
        </w:rPr>
        <w:t>。</w:t>
      </w:r>
      <w:r>
        <w:rPr>
          <w:color w:val="505050"/>
          <w:spacing w:val="2"/>
          <w:w w:val="101"/>
          <w:sz w:val="38"/>
        </w:rPr>
        <w:t>营养不良使皮肤更薄、更干燥，而且没有弹性，更容</w:t>
      </w:r>
      <w:r>
        <w:rPr>
          <w:color w:val="505050"/>
          <w:spacing w:val="3"/>
          <w:w w:val="105"/>
          <w:sz w:val="38"/>
        </w:rPr>
        <w:t>易被撕裂</w:t>
      </w:r>
      <w:r>
        <w:rPr>
          <w:color w:val="979797"/>
          <w:spacing w:val="3"/>
          <w:w w:val="105"/>
          <w:sz w:val="38"/>
        </w:rPr>
        <w:t>。</w:t>
      </w:r>
      <w:r>
        <w:rPr>
          <w:color w:val="505050"/>
          <w:spacing w:val="2"/>
          <w:w w:val="105"/>
          <w:sz w:val="38"/>
        </w:rPr>
        <w:t>尿失禁患者的部分皮肤经常接触尿液，使皮</w:t>
      </w:r>
      <w:r>
        <w:rPr>
          <w:color w:val="3F3F3F"/>
          <w:spacing w:val="1"/>
          <w:w w:val="105"/>
          <w:sz w:val="38"/>
        </w:rPr>
        <w:t>肤变软而且容易被撕开</w:t>
      </w:r>
      <w:r>
        <w:rPr>
          <w:color w:val="808080"/>
          <w:spacing w:val="1"/>
          <w:w w:val="105"/>
          <w:sz w:val="38"/>
        </w:rPr>
        <w:t>。</w:t>
      </w:r>
      <w:r>
        <w:rPr>
          <w:color w:val="505050"/>
          <w:w w:val="105"/>
          <w:sz w:val="38"/>
        </w:rPr>
        <w:t>压疮多发生在后腰、尾骨、脚</w:t>
      </w:r>
      <w:r>
        <w:rPr>
          <w:color w:val="3F3F3F"/>
          <w:w w:val="105"/>
          <w:sz w:val="38"/>
        </w:rPr>
        <w:t>跟、肘部以及骸关节</w:t>
      </w:r>
      <w:r>
        <w:rPr>
          <w:color w:val="979797"/>
          <w:w w:val="105"/>
          <w:sz w:val="38"/>
        </w:rPr>
        <w:t>。</w:t>
      </w:r>
      <w:r>
        <w:rPr>
          <w:color w:val="505050"/>
          <w:w w:val="105"/>
          <w:sz w:val="38"/>
        </w:rPr>
        <w:t>褥疮有时候很危险，可能导致败</w:t>
      </w:r>
      <w:r>
        <w:rPr>
          <w:color w:val="3F3F3F"/>
          <w:spacing w:val="1"/>
          <w:w w:val="106"/>
          <w:sz w:val="38"/>
        </w:rPr>
        <w:t>血症</w:t>
      </w:r>
      <w:r>
        <w:rPr>
          <w:color w:val="979797"/>
          <w:w w:val="106"/>
          <w:sz w:val="38"/>
        </w:rPr>
        <w:t>。</w:t>
      </w:r>
    </w:p>
    <w:p>
      <w:pPr>
        <w:spacing w:line="447" w:lineRule="exact" w:before="0"/>
        <w:ind w:left="1890" w:right="0" w:firstLine="0"/>
        <w:jc w:val="left"/>
        <w:rPr>
          <w:sz w:val="38"/>
        </w:rPr>
      </w:pPr>
      <w:r>
        <w:rPr>
          <w:color w:val="3F3F3F"/>
          <w:w w:val="110"/>
          <w:sz w:val="38"/>
        </w:rPr>
        <w:t>如</w:t>
      </w:r>
      <w:r>
        <w:rPr>
          <w:color w:val="3F3F3F"/>
          <w:w w:val="110"/>
          <w:sz w:val="38"/>
        </w:rPr>
        <w:t>果</w:t>
      </w:r>
      <w:r>
        <w:rPr>
          <w:color w:val="3F3F3F"/>
          <w:w w:val="110"/>
          <w:sz w:val="38"/>
        </w:rPr>
        <w:t>患</w:t>
      </w:r>
      <w:r>
        <w:rPr>
          <w:color w:val="3F3F3F"/>
          <w:w w:val="110"/>
          <w:sz w:val="38"/>
        </w:rPr>
        <w:t>者</w:t>
      </w:r>
      <w:r>
        <w:rPr>
          <w:color w:val="3F3F3F"/>
          <w:w w:val="110"/>
          <w:sz w:val="38"/>
        </w:rPr>
        <w:t>活</w:t>
      </w:r>
      <w:r>
        <w:rPr>
          <w:color w:val="3F3F3F"/>
          <w:w w:val="110"/>
          <w:sz w:val="38"/>
        </w:rPr>
        <w:t>动</w:t>
      </w:r>
      <w:r>
        <w:rPr>
          <w:color w:val="3F3F3F"/>
          <w:w w:val="110"/>
          <w:sz w:val="38"/>
        </w:rPr>
        <w:t>比</w:t>
      </w:r>
      <w:r>
        <w:rPr>
          <w:color w:val="3F3F3F"/>
          <w:w w:val="110"/>
          <w:sz w:val="38"/>
        </w:rPr>
        <w:t>较</w:t>
      </w:r>
      <w:r>
        <w:rPr>
          <w:color w:val="3F3F3F"/>
          <w:w w:val="110"/>
          <w:sz w:val="38"/>
        </w:rPr>
        <w:t>困</w:t>
      </w:r>
      <w:r>
        <w:rPr>
          <w:color w:val="3F3F3F"/>
          <w:w w:val="110"/>
          <w:sz w:val="38"/>
        </w:rPr>
        <w:t>难</w:t>
      </w:r>
      <w:r>
        <w:rPr>
          <w:color w:val="3F3F3F"/>
          <w:w w:val="110"/>
          <w:sz w:val="38"/>
        </w:rPr>
        <w:t>，</w:t>
      </w:r>
      <w:r>
        <w:rPr>
          <w:color w:val="3F3F3F"/>
          <w:w w:val="110"/>
          <w:sz w:val="38"/>
        </w:rPr>
        <w:t>应</w:t>
      </w:r>
      <w:r>
        <w:rPr>
          <w:color w:val="3F3F3F"/>
          <w:w w:val="110"/>
          <w:sz w:val="38"/>
        </w:rPr>
        <w:t>该</w:t>
      </w:r>
      <w:r>
        <w:rPr>
          <w:color w:val="3F3F3F"/>
          <w:w w:val="110"/>
          <w:sz w:val="38"/>
        </w:rPr>
        <w:t>帮</w:t>
      </w:r>
      <w:r>
        <w:rPr>
          <w:color w:val="3F3F3F"/>
          <w:w w:val="110"/>
          <w:sz w:val="38"/>
        </w:rPr>
        <w:t>助</w:t>
      </w:r>
      <w:r>
        <w:rPr>
          <w:color w:val="3F3F3F"/>
          <w:w w:val="110"/>
          <w:sz w:val="38"/>
        </w:rPr>
        <w:t>他</w:t>
      </w:r>
      <w:r>
        <w:rPr>
          <w:color w:val="3F3F3F"/>
          <w:w w:val="110"/>
          <w:sz w:val="38"/>
        </w:rPr>
        <w:t>们</w:t>
      </w:r>
      <w:r>
        <w:rPr>
          <w:color w:val="3F3F3F"/>
          <w:w w:val="110"/>
          <w:sz w:val="38"/>
        </w:rPr>
        <w:t>经</w:t>
      </w:r>
      <w:r>
        <w:rPr>
          <w:color w:val="3F3F3F"/>
          <w:w w:val="110"/>
          <w:sz w:val="38"/>
        </w:rPr>
        <w:t>常</w:t>
      </w:r>
      <w:r>
        <w:rPr>
          <w:color w:val="3F3F3F"/>
          <w:w w:val="110"/>
          <w:sz w:val="38"/>
        </w:rPr>
        <w:t>变</w:t>
      </w:r>
      <w:r>
        <w:rPr>
          <w:color w:val="3F3F3F"/>
          <w:spacing w:val="-10"/>
          <w:w w:val="110"/>
          <w:sz w:val="38"/>
        </w:rPr>
        <w:t>换</w:t>
      </w:r>
    </w:p>
    <w:p>
      <w:pPr>
        <w:spacing w:line="309" w:lineRule="auto" w:before="137"/>
        <w:ind w:left="1067" w:right="241" w:firstLine="8"/>
        <w:jc w:val="both"/>
        <w:rPr>
          <w:sz w:val="38"/>
        </w:rPr>
      </w:pPr>
      <w:r>
        <w:rPr>
          <w:color w:val="3F3F3F"/>
          <w:spacing w:val="-2"/>
          <w:w w:val="110"/>
          <w:sz w:val="38"/>
        </w:rPr>
        <w:t>卧</w:t>
      </w:r>
      <w:r>
        <w:rPr>
          <w:color w:val="3F3F3F"/>
          <w:spacing w:val="-2"/>
          <w:w w:val="110"/>
          <w:sz w:val="38"/>
        </w:rPr>
        <w:t>床</w:t>
      </w:r>
      <w:r>
        <w:rPr>
          <w:color w:val="3F3F3F"/>
          <w:spacing w:val="-2"/>
          <w:w w:val="110"/>
          <w:sz w:val="38"/>
        </w:rPr>
        <w:t>姿</w:t>
      </w:r>
      <w:r>
        <w:rPr>
          <w:color w:val="3F3F3F"/>
          <w:spacing w:val="-2"/>
          <w:w w:val="110"/>
          <w:sz w:val="38"/>
        </w:rPr>
        <w:t>势</w:t>
      </w:r>
      <w:r>
        <w:rPr>
          <w:color w:val="3F3F3F"/>
          <w:spacing w:val="-2"/>
          <w:w w:val="110"/>
          <w:sz w:val="38"/>
        </w:rPr>
        <w:t>，</w:t>
      </w:r>
      <w:r>
        <w:rPr>
          <w:color w:val="3F3F3F"/>
          <w:spacing w:val="-2"/>
          <w:w w:val="110"/>
          <w:sz w:val="38"/>
        </w:rPr>
        <w:t>以</w:t>
      </w:r>
      <w:r>
        <w:rPr>
          <w:color w:val="3F3F3F"/>
          <w:spacing w:val="-2"/>
          <w:w w:val="110"/>
          <w:sz w:val="38"/>
        </w:rPr>
        <w:t>预</w:t>
      </w:r>
      <w:r>
        <w:rPr>
          <w:color w:val="3F3F3F"/>
          <w:spacing w:val="-2"/>
          <w:w w:val="110"/>
          <w:sz w:val="38"/>
        </w:rPr>
        <w:t>防</w:t>
      </w:r>
      <w:r>
        <w:rPr>
          <w:color w:val="3F3F3F"/>
          <w:spacing w:val="-2"/>
          <w:w w:val="110"/>
          <w:sz w:val="38"/>
        </w:rPr>
        <w:t>褥</w:t>
      </w:r>
      <w:r>
        <w:rPr>
          <w:color w:val="3F3F3F"/>
          <w:spacing w:val="-2"/>
          <w:w w:val="110"/>
          <w:sz w:val="38"/>
        </w:rPr>
        <w:t>疮</w:t>
      </w:r>
      <w:r>
        <w:rPr>
          <w:color w:val="3F3F3F"/>
          <w:spacing w:val="-2"/>
          <w:w w:val="110"/>
          <w:sz w:val="38"/>
        </w:rPr>
        <w:t>形</w:t>
      </w:r>
      <w:r>
        <w:rPr>
          <w:color w:val="3F3F3F"/>
          <w:spacing w:val="-2"/>
          <w:w w:val="110"/>
          <w:sz w:val="38"/>
        </w:rPr>
        <w:t>成</w:t>
      </w:r>
      <w:r>
        <w:rPr>
          <w:color w:val="979797"/>
          <w:spacing w:val="-2"/>
          <w:w w:val="110"/>
          <w:sz w:val="38"/>
        </w:rPr>
        <w:t>。</w:t>
      </w:r>
      <w:r>
        <w:rPr>
          <w:color w:val="505050"/>
          <w:spacing w:val="-2"/>
          <w:w w:val="110"/>
          <w:sz w:val="38"/>
        </w:rPr>
        <w:t>应</w:t>
      </w:r>
      <w:r>
        <w:rPr>
          <w:color w:val="505050"/>
          <w:spacing w:val="-2"/>
          <w:w w:val="110"/>
          <w:sz w:val="38"/>
        </w:rPr>
        <w:t>该</w:t>
      </w:r>
      <w:r>
        <w:rPr>
          <w:color w:val="505050"/>
          <w:spacing w:val="-2"/>
          <w:w w:val="110"/>
          <w:sz w:val="38"/>
        </w:rPr>
        <w:t>经</w:t>
      </w:r>
      <w:r>
        <w:rPr>
          <w:color w:val="505050"/>
          <w:spacing w:val="-2"/>
          <w:w w:val="110"/>
          <w:sz w:val="38"/>
        </w:rPr>
        <w:t>常</w:t>
      </w:r>
      <w:r>
        <w:rPr>
          <w:color w:val="505050"/>
          <w:spacing w:val="-2"/>
          <w:w w:val="110"/>
          <w:sz w:val="38"/>
        </w:rPr>
        <w:t>检</w:t>
      </w:r>
      <w:r>
        <w:rPr>
          <w:color w:val="505050"/>
          <w:spacing w:val="-2"/>
          <w:w w:val="110"/>
          <w:sz w:val="38"/>
        </w:rPr>
        <w:t>查</w:t>
      </w:r>
      <w:r>
        <w:rPr>
          <w:color w:val="505050"/>
          <w:spacing w:val="-2"/>
          <w:w w:val="110"/>
          <w:sz w:val="38"/>
        </w:rPr>
        <w:t>皮</w:t>
      </w:r>
      <w:r>
        <w:rPr>
          <w:color w:val="505050"/>
          <w:spacing w:val="-2"/>
          <w:w w:val="110"/>
          <w:sz w:val="38"/>
        </w:rPr>
        <w:t>肤</w:t>
      </w:r>
      <w:r>
        <w:rPr>
          <w:color w:val="505050"/>
          <w:spacing w:val="-2"/>
          <w:w w:val="110"/>
          <w:sz w:val="38"/>
        </w:rPr>
        <w:t>有</w:t>
      </w:r>
      <w:r>
        <w:rPr>
          <w:color w:val="505050"/>
          <w:spacing w:val="-2"/>
          <w:w w:val="110"/>
          <w:sz w:val="38"/>
        </w:rPr>
        <w:t>无</w:t>
      </w:r>
      <w:r>
        <w:rPr>
          <w:color w:val="505050"/>
          <w:spacing w:val="-2"/>
          <w:w w:val="110"/>
          <w:sz w:val="38"/>
        </w:rPr>
        <w:t>淤血</w:t>
      </w:r>
      <w:r>
        <w:rPr>
          <w:color w:val="979797"/>
          <w:spacing w:val="-2"/>
          <w:w w:val="110"/>
          <w:sz w:val="38"/>
        </w:rPr>
        <w:t>。</w:t>
      </w:r>
      <w:r>
        <w:rPr>
          <w:color w:val="3F3F3F"/>
          <w:spacing w:val="-2"/>
          <w:w w:val="110"/>
          <w:sz w:val="38"/>
        </w:rPr>
        <w:t>把垫子放在身体底下进行保护，这样不易形成</w:t>
      </w:r>
      <w:r>
        <w:rPr>
          <w:color w:val="505050"/>
          <w:spacing w:val="-4"/>
          <w:w w:val="110"/>
          <w:sz w:val="38"/>
        </w:rPr>
        <w:t>褥</w:t>
      </w:r>
      <w:r>
        <w:rPr>
          <w:color w:val="505050"/>
          <w:spacing w:val="-4"/>
          <w:w w:val="110"/>
          <w:sz w:val="38"/>
        </w:rPr>
        <w:t>疮</w:t>
      </w:r>
      <w:r>
        <w:rPr>
          <w:color w:val="979797"/>
          <w:spacing w:val="-4"/>
          <w:w w:val="110"/>
          <w:sz w:val="38"/>
        </w:rPr>
        <w:t>。</w:t>
      </w:r>
    </w:p>
    <w:p>
      <w:pPr>
        <w:spacing w:line="314" w:lineRule="auto" w:before="13"/>
        <w:ind w:left="1062" w:right="162" w:firstLine="841"/>
        <w:jc w:val="both"/>
        <w:rPr>
          <w:sz w:val="38"/>
        </w:rPr>
      </w:pPr>
      <w:r>
        <w:rPr>
          <w:color w:val="2F2F2F"/>
          <w:spacing w:val="-2"/>
          <w:w w:val="105"/>
          <w:sz w:val="38"/>
        </w:rPr>
        <w:t>骨</w:t>
      </w:r>
      <w:r>
        <w:rPr>
          <w:color w:val="2F2F2F"/>
          <w:spacing w:val="-2"/>
          <w:w w:val="105"/>
          <w:sz w:val="38"/>
        </w:rPr>
        <w:t>质</w:t>
      </w:r>
      <w:r>
        <w:rPr>
          <w:color w:val="2F2F2F"/>
          <w:spacing w:val="-2"/>
          <w:w w:val="105"/>
          <w:sz w:val="38"/>
        </w:rPr>
        <w:t>疏</w:t>
      </w:r>
      <w:r>
        <w:rPr>
          <w:color w:val="2F2F2F"/>
          <w:spacing w:val="-2"/>
          <w:w w:val="105"/>
          <w:sz w:val="38"/>
        </w:rPr>
        <w:t>松</w:t>
      </w:r>
      <w:r>
        <w:rPr>
          <w:color w:val="2F2F2F"/>
          <w:spacing w:val="-2"/>
          <w:w w:val="105"/>
          <w:sz w:val="38"/>
        </w:rPr>
        <w:t>：</w:t>
      </w:r>
      <w:r>
        <w:rPr>
          <w:color w:val="2F2F2F"/>
          <w:spacing w:val="-2"/>
          <w:w w:val="105"/>
          <w:sz w:val="38"/>
        </w:rPr>
        <w:t>当</w:t>
      </w:r>
      <w:r>
        <w:rPr>
          <w:color w:val="2F2F2F"/>
          <w:spacing w:val="-2"/>
          <w:w w:val="105"/>
          <w:sz w:val="38"/>
        </w:rPr>
        <w:t>骨</w:t>
      </w:r>
      <w:r>
        <w:rPr>
          <w:color w:val="2F2F2F"/>
          <w:spacing w:val="-2"/>
          <w:w w:val="105"/>
          <w:sz w:val="38"/>
        </w:rPr>
        <w:t>头</w:t>
      </w:r>
      <w:r>
        <w:rPr>
          <w:color w:val="2F2F2F"/>
          <w:spacing w:val="-2"/>
          <w:w w:val="105"/>
          <w:sz w:val="38"/>
        </w:rPr>
        <w:t>经</w:t>
      </w:r>
      <w:r>
        <w:rPr>
          <w:color w:val="2F2F2F"/>
          <w:spacing w:val="-2"/>
          <w:w w:val="105"/>
          <w:sz w:val="38"/>
        </w:rPr>
        <w:t>常</w:t>
      </w:r>
      <w:r>
        <w:rPr>
          <w:color w:val="2F2F2F"/>
          <w:spacing w:val="-2"/>
          <w:w w:val="105"/>
          <w:sz w:val="38"/>
        </w:rPr>
        <w:t>不</w:t>
      </w:r>
      <w:r>
        <w:rPr>
          <w:color w:val="2F2F2F"/>
          <w:spacing w:val="-2"/>
          <w:w w:val="105"/>
          <w:sz w:val="38"/>
        </w:rPr>
        <w:t>承</w:t>
      </w:r>
      <w:r>
        <w:rPr>
          <w:color w:val="2F2F2F"/>
          <w:spacing w:val="-2"/>
          <w:w w:val="105"/>
          <w:sz w:val="38"/>
        </w:rPr>
        <w:t>受</w:t>
      </w:r>
      <w:r>
        <w:rPr>
          <w:color w:val="2F2F2F"/>
          <w:spacing w:val="-2"/>
          <w:w w:val="105"/>
          <w:sz w:val="38"/>
        </w:rPr>
        <w:t>重</w:t>
      </w:r>
      <w:r>
        <w:rPr>
          <w:color w:val="2F2F2F"/>
          <w:spacing w:val="-2"/>
          <w:w w:val="105"/>
          <w:sz w:val="38"/>
        </w:rPr>
        <w:t>量</w:t>
      </w:r>
      <w:r>
        <w:rPr>
          <w:color w:val="2F2F2F"/>
          <w:spacing w:val="-2"/>
          <w:w w:val="105"/>
          <w:sz w:val="38"/>
        </w:rPr>
        <w:t>时</w:t>
      </w:r>
      <w:r>
        <w:rPr>
          <w:color w:val="2F2F2F"/>
          <w:spacing w:val="-2"/>
          <w:w w:val="105"/>
          <w:sz w:val="38"/>
        </w:rPr>
        <w:t>（</w:t>
      </w:r>
      <w:r>
        <w:rPr>
          <w:color w:val="2F2F2F"/>
          <w:spacing w:val="-2"/>
          <w:w w:val="105"/>
          <w:sz w:val="38"/>
        </w:rPr>
        <w:t>如</w:t>
      </w:r>
      <w:r>
        <w:rPr>
          <w:color w:val="2F2F2F"/>
          <w:spacing w:val="-2"/>
          <w:w w:val="105"/>
          <w:sz w:val="38"/>
        </w:rPr>
        <w:t>人</w:t>
      </w:r>
      <w:r>
        <w:rPr>
          <w:color w:val="2F2F2F"/>
          <w:spacing w:val="-2"/>
          <w:w w:val="105"/>
          <w:sz w:val="38"/>
        </w:rPr>
        <w:t>们</w:t>
      </w:r>
      <w:r>
        <w:rPr>
          <w:color w:val="2F2F2F"/>
          <w:spacing w:val="-2"/>
          <w:w w:val="105"/>
          <w:sz w:val="38"/>
        </w:rPr>
        <w:t>长</w:t>
      </w:r>
      <w:r>
        <w:rPr>
          <w:color w:val="2F2F2F"/>
          <w:spacing w:val="-2"/>
          <w:w w:val="105"/>
          <w:sz w:val="38"/>
        </w:rPr>
        <w:t>时</w:t>
      </w:r>
      <w:r>
        <w:rPr>
          <w:color w:val="3F3F3F"/>
          <w:spacing w:val="-2"/>
          <w:w w:val="105"/>
          <w:sz w:val="38"/>
        </w:rPr>
        <w:t>间</w:t>
      </w:r>
      <w:r>
        <w:rPr>
          <w:color w:val="3F3F3F"/>
          <w:spacing w:val="-2"/>
          <w:w w:val="105"/>
          <w:sz w:val="38"/>
        </w:rPr>
        <w:t>不</w:t>
      </w:r>
      <w:r>
        <w:rPr>
          <w:color w:val="3F3F3F"/>
          <w:spacing w:val="-2"/>
          <w:w w:val="105"/>
          <w:sz w:val="38"/>
        </w:rPr>
        <w:t>站</w:t>
      </w:r>
      <w:r>
        <w:rPr>
          <w:color w:val="3F3F3F"/>
          <w:spacing w:val="-2"/>
          <w:w w:val="105"/>
          <w:sz w:val="38"/>
        </w:rPr>
        <w:t>立</w:t>
      </w:r>
      <w:r>
        <w:rPr>
          <w:color w:val="3F3F3F"/>
          <w:spacing w:val="-2"/>
          <w:w w:val="105"/>
          <w:sz w:val="38"/>
        </w:rPr>
        <w:t>，</w:t>
      </w:r>
      <w:r>
        <w:rPr>
          <w:color w:val="3F3F3F"/>
          <w:spacing w:val="-2"/>
          <w:w w:val="105"/>
          <w:sz w:val="38"/>
        </w:rPr>
        <w:t>也</w:t>
      </w:r>
      <w:r>
        <w:rPr>
          <w:color w:val="3F3F3F"/>
          <w:spacing w:val="-2"/>
          <w:w w:val="105"/>
          <w:sz w:val="38"/>
        </w:rPr>
        <w:t>不</w:t>
      </w:r>
      <w:r>
        <w:rPr>
          <w:color w:val="3F3F3F"/>
          <w:spacing w:val="-2"/>
          <w:w w:val="105"/>
          <w:sz w:val="38"/>
        </w:rPr>
        <w:t>走</w:t>
      </w:r>
      <w:r>
        <w:rPr>
          <w:color w:val="3F3F3F"/>
          <w:spacing w:val="-2"/>
          <w:w w:val="105"/>
          <w:sz w:val="38"/>
        </w:rPr>
        <w:t>动</w:t>
      </w:r>
      <w:r>
        <w:rPr>
          <w:color w:val="3F3F3F"/>
          <w:spacing w:val="-2"/>
          <w:w w:val="105"/>
          <w:sz w:val="38"/>
        </w:rPr>
        <w:t>），</w:t>
      </w:r>
      <w:r>
        <w:rPr>
          <w:color w:val="3F3F3F"/>
          <w:spacing w:val="-2"/>
          <w:w w:val="105"/>
          <w:sz w:val="38"/>
        </w:rPr>
        <w:t>骨</w:t>
      </w:r>
      <w:r>
        <w:rPr>
          <w:color w:val="3F3F3F"/>
          <w:spacing w:val="-2"/>
          <w:w w:val="105"/>
          <w:sz w:val="38"/>
        </w:rPr>
        <w:t>头</w:t>
      </w:r>
      <w:r>
        <w:rPr>
          <w:color w:val="3F3F3F"/>
          <w:spacing w:val="-2"/>
          <w:w w:val="105"/>
          <w:sz w:val="38"/>
        </w:rPr>
        <w:t>会</w:t>
      </w:r>
      <w:r>
        <w:rPr>
          <w:color w:val="3F3F3F"/>
          <w:spacing w:val="-2"/>
          <w:w w:val="105"/>
          <w:sz w:val="38"/>
        </w:rPr>
        <w:t>变</w:t>
      </w:r>
      <w:r>
        <w:rPr>
          <w:color w:val="3F3F3F"/>
          <w:spacing w:val="-2"/>
          <w:w w:val="105"/>
          <w:sz w:val="38"/>
        </w:rPr>
        <w:t>得</w:t>
      </w:r>
      <w:r>
        <w:rPr>
          <w:color w:val="3F3F3F"/>
          <w:spacing w:val="-2"/>
          <w:w w:val="105"/>
          <w:sz w:val="38"/>
        </w:rPr>
        <w:t>比</w:t>
      </w:r>
      <w:r>
        <w:rPr>
          <w:color w:val="3F3F3F"/>
          <w:spacing w:val="-2"/>
          <w:w w:val="105"/>
          <w:sz w:val="38"/>
        </w:rPr>
        <w:t>较</w:t>
      </w:r>
      <w:r>
        <w:rPr>
          <w:color w:val="3F3F3F"/>
          <w:spacing w:val="-2"/>
          <w:w w:val="105"/>
          <w:sz w:val="38"/>
        </w:rPr>
        <w:t>脆</w:t>
      </w:r>
      <w:r>
        <w:rPr>
          <w:color w:val="3F3F3F"/>
          <w:spacing w:val="-2"/>
          <w:w w:val="105"/>
          <w:sz w:val="38"/>
        </w:rPr>
        <w:t>弱</w:t>
      </w:r>
      <w:r>
        <w:rPr>
          <w:color w:val="3F3F3F"/>
          <w:spacing w:val="-2"/>
          <w:w w:val="105"/>
          <w:sz w:val="38"/>
        </w:rPr>
        <w:t>，</w:t>
      </w:r>
      <w:r>
        <w:rPr>
          <w:color w:val="3F3F3F"/>
          <w:spacing w:val="-2"/>
          <w:w w:val="105"/>
          <w:sz w:val="38"/>
        </w:rPr>
        <w:t>更</w:t>
      </w:r>
      <w:r>
        <w:rPr>
          <w:color w:val="3F3F3F"/>
          <w:spacing w:val="-2"/>
          <w:w w:val="105"/>
          <w:sz w:val="38"/>
        </w:rPr>
        <w:t>易</w:t>
      </w:r>
      <w:r>
        <w:rPr>
          <w:color w:val="3F3F3F"/>
          <w:spacing w:val="-2"/>
          <w:w w:val="105"/>
          <w:sz w:val="38"/>
        </w:rPr>
        <w:t>于</w:t>
      </w:r>
      <w:r>
        <w:rPr>
          <w:color w:val="505050"/>
          <w:spacing w:val="-4"/>
          <w:w w:val="105"/>
          <w:sz w:val="38"/>
        </w:rPr>
        <w:t>损</w:t>
      </w:r>
      <w:r>
        <w:rPr>
          <w:color w:val="505050"/>
          <w:spacing w:val="-4"/>
          <w:w w:val="105"/>
          <w:sz w:val="38"/>
        </w:rPr>
        <w:t>伤</w:t>
      </w:r>
      <w:r>
        <w:rPr>
          <w:color w:val="979797"/>
          <w:spacing w:val="-4"/>
          <w:w w:val="105"/>
          <w:sz w:val="38"/>
        </w:rPr>
        <w:t>。</w:t>
      </w:r>
    </w:p>
    <w:p>
      <w:pPr>
        <w:spacing w:line="314" w:lineRule="auto" w:before="0"/>
        <w:ind w:left="1059" w:right="0" w:firstLine="854"/>
        <w:jc w:val="left"/>
        <w:rPr>
          <w:sz w:val="38"/>
        </w:rPr>
      </w:pPr>
      <w:r>
        <w:rPr>
          <w:color w:val="2F2F2F"/>
          <w:spacing w:val="3"/>
          <w:w w:val="107"/>
          <w:sz w:val="38"/>
        </w:rPr>
        <w:t>肌肉退化和关节僵硬：</w:t>
      </w:r>
      <w:r>
        <w:rPr>
          <w:color w:val="505050"/>
          <w:spacing w:val="3"/>
          <w:w w:val="107"/>
          <w:sz w:val="38"/>
        </w:rPr>
        <w:t>经常不用力会使肌肉退化</w:t>
      </w:r>
      <w:r>
        <w:rPr>
          <w:color w:val="979797"/>
          <w:spacing w:val="-11"/>
          <w:w w:val="107"/>
          <w:sz w:val="38"/>
        </w:rPr>
        <w:t>。</w:t>
      </w:r>
      <w:r>
        <w:rPr>
          <w:color w:val="505050"/>
          <w:spacing w:val="3"/>
          <w:w w:val="109"/>
          <w:sz w:val="38"/>
        </w:rPr>
        <w:t>长时间卧床会使关节周围的肌肉和组织变得僵硬</w:t>
      </w:r>
      <w:r>
        <w:rPr>
          <w:color w:val="979797"/>
          <w:spacing w:val="3"/>
          <w:w w:val="109"/>
          <w:sz w:val="38"/>
        </w:rPr>
        <w:t>。</w:t>
      </w:r>
      <w:r>
        <w:rPr>
          <w:color w:val="505050"/>
          <w:w w:val="109"/>
          <w:sz w:val="38"/>
        </w:rPr>
        <w:t>长</w:t>
      </w:r>
      <w:r>
        <w:rPr>
          <w:color w:val="3F3F3F"/>
          <w:spacing w:val="1"/>
          <w:w w:val="105"/>
          <w:sz w:val="38"/>
        </w:rPr>
        <w:t>时间后，会变成永久性关节僵硬，也称为挛缩</w:t>
      </w:r>
      <w:r>
        <w:rPr>
          <w:color w:val="979797"/>
          <w:spacing w:val="1"/>
          <w:w w:val="105"/>
          <w:sz w:val="38"/>
        </w:rPr>
        <w:t>。</w:t>
      </w:r>
      <w:r>
        <w:rPr>
          <w:color w:val="505050"/>
          <w:w w:val="105"/>
          <w:sz w:val="38"/>
        </w:rPr>
        <w:t>有时会</w:t>
      </w:r>
      <w:r>
        <w:rPr>
          <w:color w:val="505050"/>
          <w:w w:val="106"/>
          <w:sz w:val="38"/>
        </w:rPr>
        <w:t>形成恶性循环：由于手术等原因，长期卧床可能导致肌</w:t>
      </w:r>
      <w:r>
        <w:rPr>
          <w:color w:val="505050"/>
          <w:w w:val="111"/>
          <w:sz w:val="38"/>
        </w:rPr>
        <w:t>肉退化和关节僵硬，而肌肉退化和关节僵硬使活动更</w:t>
      </w:r>
    </w:p>
    <w:p>
      <w:pPr>
        <w:spacing w:line="240" w:lineRule="auto" w:before="2"/>
        <w:rPr>
          <w:sz w:val="4"/>
        </w:rPr>
      </w:pPr>
      <w:r>
        <w:rPr/>
        <w:br w:type="column"/>
      </w:r>
      <w:r>
        <w:rPr>
          <w:sz w:val="4"/>
        </w:rPr>
      </w:r>
    </w:p>
    <w:p>
      <w:pPr>
        <w:pStyle w:val="BodyText"/>
        <w:spacing w:line="20" w:lineRule="exact"/>
        <w:ind w:left="6445"/>
        <w:rPr>
          <w:sz w:val="2"/>
        </w:rPr>
      </w:pPr>
      <w:r>
        <w:rPr>
          <w:sz w:val="2"/>
        </w:rPr>
        <w:pict>
          <v:group style="width:138.6pt;height:1.1pt;mso-position-horizontal-relative:char;mso-position-vertical-relative:line" id="docshapegroup490" coordorigin="0,0" coordsize="2772,22">
            <v:line style="position:absolute" from="0,11" to="2772,11" stroked="true" strokeweight="1.073583pt" strokecolor="#000000">
              <v:stroke dashstyle="solid"/>
            </v:line>
          </v:group>
        </w:pict>
      </w:r>
      <w:r>
        <w:rPr>
          <w:sz w:val="2"/>
        </w:rPr>
      </w:r>
    </w:p>
    <w:p>
      <w:pPr>
        <w:pStyle w:val="BodyText"/>
        <w:spacing w:before="4"/>
        <w:rPr>
          <w:sz w:val="39"/>
        </w:rPr>
      </w:pPr>
    </w:p>
    <w:p>
      <w:pPr>
        <w:spacing w:before="0"/>
        <w:ind w:left="537" w:right="0" w:firstLine="0"/>
        <w:jc w:val="left"/>
        <w:rPr>
          <w:sz w:val="38"/>
        </w:rPr>
      </w:pPr>
      <w:r>
        <w:rPr>
          <w:color w:val="3F3F3F"/>
          <w:w w:val="105"/>
          <w:sz w:val="38"/>
        </w:rPr>
        <w:t>加</w:t>
      </w:r>
      <w:r>
        <w:rPr>
          <w:color w:val="3F3F3F"/>
          <w:w w:val="105"/>
          <w:sz w:val="38"/>
        </w:rPr>
        <w:t>困</w:t>
      </w:r>
      <w:r>
        <w:rPr>
          <w:color w:val="3F3F3F"/>
          <w:w w:val="105"/>
          <w:sz w:val="38"/>
        </w:rPr>
        <w:t>难</w:t>
      </w:r>
      <w:r>
        <w:rPr>
          <w:color w:val="979797"/>
          <w:spacing w:val="-10"/>
          <w:w w:val="105"/>
          <w:sz w:val="38"/>
        </w:rPr>
        <w:t>。</w:t>
      </w:r>
    </w:p>
    <w:p>
      <w:pPr>
        <w:spacing w:line="314" w:lineRule="auto" w:before="152"/>
        <w:ind w:left="504" w:right="227" w:firstLine="826"/>
        <w:jc w:val="left"/>
        <w:rPr>
          <w:sz w:val="38"/>
        </w:rPr>
      </w:pPr>
      <w:r>
        <w:rPr>
          <w:color w:val="3F3F3F"/>
          <w:w w:val="106"/>
          <w:sz w:val="38"/>
        </w:rPr>
        <w:t>预防：预防以上各种间题的措施可能看起来比较麻</w:t>
      </w:r>
      <w:r>
        <w:rPr>
          <w:color w:val="505050"/>
          <w:spacing w:val="2"/>
          <w:w w:val="105"/>
          <w:sz w:val="38"/>
        </w:rPr>
        <w:t>烦并且甚为费力</w:t>
      </w:r>
      <w:r>
        <w:rPr>
          <w:color w:val="A7A7A7"/>
          <w:spacing w:val="2"/>
          <w:w w:val="105"/>
          <w:sz w:val="38"/>
        </w:rPr>
        <w:t>。</w:t>
      </w:r>
      <w:r>
        <w:rPr>
          <w:color w:val="505050"/>
          <w:spacing w:val="1"/>
          <w:w w:val="105"/>
          <w:sz w:val="38"/>
        </w:rPr>
        <w:t>但是为了更快康复，这些措施还是很</w:t>
      </w:r>
      <w:r>
        <w:rPr>
          <w:color w:val="505050"/>
          <w:spacing w:val="1"/>
          <w:w w:val="108"/>
          <w:sz w:val="38"/>
        </w:rPr>
        <w:t>有必要</w:t>
      </w:r>
      <w:r>
        <w:rPr>
          <w:color w:val="A7A7A7"/>
          <w:spacing w:val="1"/>
          <w:w w:val="108"/>
          <w:sz w:val="38"/>
        </w:rPr>
        <w:t>。</w:t>
      </w:r>
      <w:r>
        <w:rPr>
          <w:color w:val="505050"/>
          <w:spacing w:val="1"/>
          <w:w w:val="108"/>
          <w:sz w:val="38"/>
        </w:rPr>
        <w:t>经常活动会避免出现很多问题，包括便秘等</w:t>
      </w:r>
      <w:r>
        <w:rPr>
          <w:color w:val="979797"/>
          <w:spacing w:val="1"/>
          <w:w w:val="108"/>
          <w:sz w:val="38"/>
        </w:rPr>
        <w:t>。</w:t>
      </w:r>
      <w:r>
        <w:rPr>
          <w:color w:val="505050"/>
          <w:spacing w:val="1"/>
          <w:w w:val="105"/>
          <w:sz w:val="38"/>
        </w:rPr>
        <w:t>医务人员鼓励患者多下床活动</w:t>
      </w:r>
      <w:r>
        <w:rPr>
          <w:color w:val="979797"/>
          <w:spacing w:val="1"/>
          <w:w w:val="105"/>
          <w:sz w:val="38"/>
        </w:rPr>
        <w:t>。</w:t>
      </w:r>
      <w:r>
        <w:rPr>
          <w:color w:val="3F3F3F"/>
          <w:w w:val="105"/>
          <w:sz w:val="38"/>
        </w:rPr>
        <w:t>如果不能下床，也应该</w:t>
      </w:r>
      <w:r>
        <w:rPr>
          <w:color w:val="505050"/>
          <w:w w:val="106"/>
          <w:sz w:val="38"/>
        </w:rPr>
        <w:t>坐起来活动活动，在床上做</w:t>
      </w:r>
      <w:r>
        <w:rPr>
          <w:color w:val="808080"/>
          <w:w w:val="106"/>
          <w:sz w:val="38"/>
        </w:rPr>
        <w:t>一</w:t>
      </w:r>
      <w:r>
        <w:rPr>
          <w:color w:val="505050"/>
          <w:w w:val="106"/>
          <w:sz w:val="38"/>
        </w:rPr>
        <w:t>些运动</w:t>
      </w:r>
      <w:r>
        <w:rPr>
          <w:color w:val="979797"/>
          <w:w w:val="106"/>
          <w:sz w:val="38"/>
        </w:rPr>
        <w:t>。</w:t>
      </w:r>
      <w:r>
        <w:rPr>
          <w:color w:val="505050"/>
          <w:w w:val="106"/>
          <w:sz w:val="38"/>
        </w:rPr>
        <w:t>弯</w:t>
      </w:r>
      <w:r>
        <w:rPr>
          <w:color w:val="2F2F2F"/>
          <w:w w:val="106"/>
          <w:sz w:val="38"/>
        </w:rPr>
        <w:t>曲</w:t>
      </w:r>
      <w:r>
        <w:rPr>
          <w:color w:val="505050"/>
          <w:w w:val="106"/>
          <w:sz w:val="38"/>
        </w:rPr>
        <w:t>或</w:t>
      </w:r>
      <w:r>
        <w:rPr>
          <w:color w:val="2F2F2F"/>
          <w:w w:val="106"/>
          <w:sz w:val="38"/>
        </w:rPr>
        <w:t>伸</w:t>
      </w:r>
      <w:r>
        <w:rPr>
          <w:color w:val="505050"/>
          <w:w w:val="106"/>
          <w:sz w:val="38"/>
        </w:rPr>
        <w:t>张肌肉</w:t>
      </w:r>
      <w:r>
        <w:rPr>
          <w:color w:val="505050"/>
          <w:spacing w:val="2"/>
          <w:w w:val="105"/>
          <w:sz w:val="38"/>
        </w:rPr>
        <w:t>可能预防肌肉退化</w:t>
      </w:r>
      <w:r>
        <w:rPr>
          <w:color w:val="979797"/>
          <w:spacing w:val="2"/>
          <w:w w:val="105"/>
          <w:sz w:val="38"/>
        </w:rPr>
        <w:t>。</w:t>
      </w:r>
      <w:r>
        <w:rPr>
          <w:color w:val="505050"/>
          <w:spacing w:val="2"/>
          <w:w w:val="105"/>
          <w:sz w:val="38"/>
        </w:rPr>
        <w:t>不能自己运动的人</w:t>
      </w:r>
      <w:r>
        <w:rPr>
          <w:color w:val="2F2F2F"/>
          <w:spacing w:val="2"/>
          <w:w w:val="105"/>
          <w:sz w:val="38"/>
        </w:rPr>
        <w:t>，</w:t>
      </w:r>
      <w:r>
        <w:rPr>
          <w:color w:val="505050"/>
          <w:spacing w:val="1"/>
          <w:w w:val="105"/>
          <w:sz w:val="38"/>
        </w:rPr>
        <w:t>应该在理疗师</w:t>
      </w:r>
      <w:r>
        <w:rPr>
          <w:color w:val="505050"/>
          <w:spacing w:val="1"/>
          <w:w w:val="103"/>
          <w:sz w:val="38"/>
        </w:rPr>
        <w:t>或其他人的帮助下多活动</w:t>
      </w:r>
      <w:r>
        <w:rPr>
          <w:color w:val="A7A7A7"/>
          <w:spacing w:val="1"/>
          <w:w w:val="103"/>
          <w:sz w:val="38"/>
        </w:rPr>
        <w:t>。</w:t>
      </w:r>
      <w:r>
        <w:rPr>
          <w:color w:val="505050"/>
          <w:spacing w:val="1"/>
          <w:w w:val="103"/>
          <w:sz w:val="38"/>
        </w:rPr>
        <w:t>浴室里的扶手</w:t>
      </w:r>
      <w:r>
        <w:rPr>
          <w:color w:val="808080"/>
          <w:spacing w:val="1"/>
          <w:w w:val="103"/>
          <w:sz w:val="38"/>
        </w:rPr>
        <w:t>、</w:t>
      </w:r>
      <w:r>
        <w:rPr>
          <w:color w:val="505050"/>
          <w:spacing w:val="1"/>
          <w:w w:val="103"/>
          <w:sz w:val="38"/>
        </w:rPr>
        <w:t>升起的马桶</w:t>
      </w:r>
      <w:r>
        <w:rPr>
          <w:color w:val="505050"/>
          <w:spacing w:val="1"/>
          <w:w w:val="103"/>
          <w:sz w:val="38"/>
        </w:rPr>
        <w:t> </w:t>
      </w:r>
      <w:r>
        <w:rPr>
          <w:color w:val="505050"/>
          <w:spacing w:val="3"/>
          <w:w w:val="105"/>
          <w:sz w:val="38"/>
        </w:rPr>
        <w:t>矮床和地毯等都可以使活动变得容易</w:t>
      </w:r>
      <w:r>
        <w:rPr>
          <w:color w:val="979797"/>
          <w:w w:val="105"/>
          <w:sz w:val="38"/>
        </w:rPr>
        <w:t>。</w:t>
      </w:r>
    </w:p>
    <w:p>
      <w:pPr>
        <w:spacing w:line="314" w:lineRule="auto" w:before="0"/>
        <w:ind w:left="545" w:right="456" w:firstLine="791"/>
        <w:jc w:val="left"/>
        <w:rPr>
          <w:sz w:val="38"/>
        </w:rPr>
      </w:pPr>
      <w:r>
        <w:rPr>
          <w:color w:val="505050"/>
          <w:spacing w:val="-2"/>
          <w:sz w:val="38"/>
        </w:rPr>
        <w:t>对</w:t>
      </w:r>
      <w:r>
        <w:rPr>
          <w:color w:val="505050"/>
          <w:spacing w:val="-2"/>
          <w:sz w:val="38"/>
        </w:rPr>
        <w:t>于</w:t>
      </w:r>
      <w:r>
        <w:rPr>
          <w:color w:val="505050"/>
          <w:spacing w:val="-2"/>
          <w:sz w:val="38"/>
        </w:rPr>
        <w:t>儿</w:t>
      </w:r>
      <w:r>
        <w:rPr>
          <w:color w:val="505050"/>
          <w:spacing w:val="-2"/>
          <w:sz w:val="38"/>
        </w:rPr>
        <w:t>童</w:t>
      </w:r>
      <w:r>
        <w:rPr>
          <w:color w:val="505050"/>
          <w:spacing w:val="-2"/>
          <w:sz w:val="38"/>
        </w:rPr>
        <w:t>来</w:t>
      </w:r>
      <w:r>
        <w:rPr>
          <w:color w:val="505050"/>
          <w:spacing w:val="-2"/>
          <w:sz w:val="38"/>
        </w:rPr>
        <w:t>讲</w:t>
      </w:r>
      <w:r>
        <w:rPr>
          <w:color w:val="505050"/>
          <w:spacing w:val="-2"/>
          <w:sz w:val="38"/>
        </w:rPr>
        <w:t>，</w:t>
      </w:r>
      <w:r>
        <w:rPr>
          <w:color w:val="505050"/>
          <w:spacing w:val="-2"/>
          <w:sz w:val="38"/>
        </w:rPr>
        <w:t>一</w:t>
      </w:r>
      <w:r>
        <w:rPr>
          <w:color w:val="505050"/>
          <w:spacing w:val="-2"/>
          <w:sz w:val="38"/>
        </w:rPr>
        <w:t>些</w:t>
      </w:r>
      <w:r>
        <w:rPr>
          <w:color w:val="505050"/>
          <w:spacing w:val="-2"/>
          <w:sz w:val="38"/>
        </w:rPr>
        <w:t>医</w:t>
      </w:r>
      <w:r>
        <w:rPr>
          <w:color w:val="505050"/>
          <w:spacing w:val="-2"/>
          <w:sz w:val="38"/>
        </w:rPr>
        <w:t>院</w:t>
      </w:r>
      <w:r>
        <w:rPr>
          <w:color w:val="505050"/>
          <w:spacing w:val="-2"/>
          <w:sz w:val="38"/>
        </w:rPr>
        <w:t>建</w:t>
      </w:r>
      <w:r>
        <w:rPr>
          <w:color w:val="505050"/>
          <w:spacing w:val="-2"/>
          <w:sz w:val="38"/>
        </w:rPr>
        <w:t>有</w:t>
      </w:r>
      <w:r>
        <w:rPr>
          <w:color w:val="505050"/>
          <w:spacing w:val="-2"/>
          <w:sz w:val="38"/>
        </w:rPr>
        <w:t>小</w:t>
      </w:r>
      <w:r>
        <w:rPr>
          <w:color w:val="505050"/>
          <w:spacing w:val="-2"/>
          <w:sz w:val="38"/>
        </w:rPr>
        <w:t>型</w:t>
      </w:r>
      <w:r>
        <w:rPr>
          <w:color w:val="505050"/>
          <w:spacing w:val="-2"/>
          <w:sz w:val="38"/>
        </w:rPr>
        <w:t>游</w:t>
      </w:r>
      <w:r>
        <w:rPr>
          <w:color w:val="505050"/>
          <w:spacing w:val="-2"/>
          <w:sz w:val="38"/>
        </w:rPr>
        <w:t>乐</w:t>
      </w:r>
      <w:r>
        <w:rPr>
          <w:color w:val="505050"/>
          <w:spacing w:val="-2"/>
          <w:sz w:val="38"/>
        </w:rPr>
        <w:t>场</w:t>
      </w:r>
      <w:r>
        <w:rPr>
          <w:color w:val="505050"/>
          <w:spacing w:val="-2"/>
          <w:sz w:val="38"/>
        </w:rPr>
        <w:t>，</w:t>
      </w:r>
      <w:r>
        <w:rPr>
          <w:color w:val="505050"/>
          <w:spacing w:val="-2"/>
          <w:sz w:val="38"/>
        </w:rPr>
        <w:t>可</w:t>
      </w:r>
      <w:r>
        <w:rPr>
          <w:color w:val="505050"/>
          <w:spacing w:val="-2"/>
          <w:sz w:val="38"/>
        </w:rPr>
        <w:t>以</w:t>
      </w:r>
      <w:r>
        <w:rPr>
          <w:color w:val="505050"/>
          <w:spacing w:val="-2"/>
          <w:sz w:val="38"/>
        </w:rPr>
        <w:t>使</w:t>
      </w:r>
      <w:r>
        <w:rPr>
          <w:color w:val="505050"/>
          <w:spacing w:val="-2"/>
          <w:sz w:val="38"/>
        </w:rPr>
        <w:t>他</w:t>
      </w:r>
      <w:r>
        <w:rPr>
          <w:color w:val="505050"/>
          <w:spacing w:val="-2"/>
          <w:sz w:val="38"/>
        </w:rPr>
        <w:t>们</w:t>
      </w:r>
      <w:r>
        <w:rPr>
          <w:color w:val="505050"/>
          <w:spacing w:val="-2"/>
          <w:sz w:val="38"/>
        </w:rPr>
        <w:t>心</w:t>
      </w:r>
      <w:r>
        <w:rPr>
          <w:color w:val="505050"/>
          <w:spacing w:val="-2"/>
          <w:sz w:val="38"/>
        </w:rPr>
        <w:t>情</w:t>
      </w:r>
      <w:r>
        <w:rPr>
          <w:color w:val="505050"/>
          <w:spacing w:val="-2"/>
          <w:sz w:val="38"/>
        </w:rPr>
        <w:t>愉</w:t>
      </w:r>
      <w:r>
        <w:rPr>
          <w:color w:val="505050"/>
          <w:spacing w:val="-2"/>
          <w:sz w:val="38"/>
        </w:rPr>
        <w:t>快</w:t>
      </w:r>
      <w:r>
        <w:rPr>
          <w:color w:val="505050"/>
          <w:spacing w:val="-2"/>
          <w:sz w:val="38"/>
        </w:rPr>
        <w:t>，</w:t>
      </w:r>
      <w:r>
        <w:rPr>
          <w:color w:val="505050"/>
          <w:spacing w:val="-2"/>
          <w:sz w:val="38"/>
        </w:rPr>
        <w:t>不</w:t>
      </w:r>
      <w:r>
        <w:rPr>
          <w:color w:val="505050"/>
          <w:spacing w:val="-2"/>
          <w:sz w:val="38"/>
        </w:rPr>
        <w:t>至</w:t>
      </w:r>
      <w:r>
        <w:rPr>
          <w:color w:val="505050"/>
          <w:spacing w:val="-2"/>
          <w:sz w:val="38"/>
        </w:rPr>
        <w:t>于</w:t>
      </w:r>
      <w:r>
        <w:rPr>
          <w:color w:val="505050"/>
          <w:spacing w:val="-2"/>
          <w:sz w:val="38"/>
        </w:rPr>
        <w:t>情</w:t>
      </w:r>
      <w:r>
        <w:rPr>
          <w:color w:val="505050"/>
          <w:spacing w:val="-2"/>
          <w:sz w:val="38"/>
        </w:rPr>
        <w:t>绪</w:t>
      </w:r>
      <w:r>
        <w:rPr>
          <w:color w:val="505050"/>
          <w:spacing w:val="-2"/>
          <w:sz w:val="38"/>
        </w:rPr>
        <w:t>低</w:t>
      </w:r>
      <w:r>
        <w:rPr>
          <w:color w:val="505050"/>
          <w:spacing w:val="-2"/>
          <w:sz w:val="38"/>
        </w:rPr>
        <w:t>落</w:t>
      </w:r>
      <w:r>
        <w:rPr>
          <w:color w:val="979797"/>
          <w:spacing w:val="-2"/>
          <w:sz w:val="38"/>
        </w:rPr>
        <w:t>。</w:t>
      </w:r>
    </w:p>
    <w:p>
      <w:pPr>
        <w:spacing w:line="457" w:lineRule="exact" w:before="0"/>
        <w:ind w:left="533" w:right="0" w:firstLine="0"/>
        <w:jc w:val="left"/>
        <w:rPr>
          <w:sz w:val="38"/>
        </w:rPr>
      </w:pPr>
      <w:r>
        <w:rPr>
          <w:color w:val="505050"/>
          <w:sz w:val="38"/>
        </w:rPr>
        <w:t>营</w:t>
      </w:r>
      <w:r>
        <w:rPr>
          <w:color w:val="505050"/>
          <w:sz w:val="38"/>
        </w:rPr>
        <w:t>养</w:t>
      </w:r>
      <w:r>
        <w:rPr>
          <w:color w:val="505050"/>
          <w:sz w:val="38"/>
        </w:rPr>
        <w:t>不</w:t>
      </w:r>
      <w:r>
        <w:rPr>
          <w:color w:val="505050"/>
          <w:spacing w:val="-10"/>
          <w:sz w:val="38"/>
        </w:rPr>
        <w:t>良</w:t>
      </w:r>
    </w:p>
    <w:p>
      <w:pPr>
        <w:spacing w:before="139"/>
        <w:ind w:left="1335" w:right="0" w:firstLine="0"/>
        <w:jc w:val="left"/>
        <w:rPr>
          <w:sz w:val="38"/>
        </w:rPr>
      </w:pPr>
      <w:r>
        <w:rPr>
          <w:color w:val="505050"/>
          <w:sz w:val="38"/>
        </w:rPr>
        <w:t>病</w:t>
      </w:r>
      <w:r>
        <w:rPr>
          <w:color w:val="505050"/>
          <w:sz w:val="38"/>
        </w:rPr>
        <w:t>人</w:t>
      </w:r>
      <w:r>
        <w:rPr>
          <w:color w:val="505050"/>
          <w:sz w:val="38"/>
        </w:rPr>
        <w:t>有</w:t>
      </w:r>
      <w:r>
        <w:rPr>
          <w:color w:val="505050"/>
          <w:sz w:val="38"/>
        </w:rPr>
        <w:t>时</w:t>
      </w:r>
      <w:r>
        <w:rPr>
          <w:color w:val="505050"/>
          <w:sz w:val="38"/>
        </w:rPr>
        <w:t>进</w:t>
      </w:r>
      <w:r>
        <w:rPr>
          <w:color w:val="505050"/>
          <w:sz w:val="38"/>
        </w:rPr>
        <w:t>食</w:t>
      </w:r>
      <w:r>
        <w:rPr>
          <w:color w:val="505050"/>
          <w:sz w:val="38"/>
        </w:rPr>
        <w:t>很</w:t>
      </w:r>
      <w:r>
        <w:rPr>
          <w:color w:val="505050"/>
          <w:sz w:val="38"/>
        </w:rPr>
        <w:t>少</w:t>
      </w:r>
      <w:r>
        <w:rPr>
          <w:color w:val="505050"/>
          <w:sz w:val="38"/>
        </w:rPr>
        <w:t>，</w:t>
      </w:r>
      <w:r>
        <w:rPr>
          <w:color w:val="505050"/>
          <w:sz w:val="38"/>
        </w:rPr>
        <w:t>主</w:t>
      </w:r>
      <w:r>
        <w:rPr>
          <w:color w:val="505050"/>
          <w:sz w:val="38"/>
        </w:rPr>
        <w:t>要</w:t>
      </w:r>
      <w:r>
        <w:rPr>
          <w:color w:val="505050"/>
          <w:sz w:val="38"/>
        </w:rPr>
        <w:t>有</w:t>
      </w:r>
      <w:r>
        <w:rPr>
          <w:color w:val="505050"/>
          <w:sz w:val="38"/>
        </w:rPr>
        <w:t>以</w:t>
      </w:r>
      <w:r>
        <w:rPr>
          <w:color w:val="505050"/>
          <w:sz w:val="38"/>
        </w:rPr>
        <w:t>下</w:t>
      </w:r>
      <w:r>
        <w:rPr>
          <w:color w:val="505050"/>
          <w:sz w:val="38"/>
        </w:rPr>
        <w:t>几</w:t>
      </w:r>
      <w:r>
        <w:rPr>
          <w:color w:val="505050"/>
          <w:sz w:val="38"/>
        </w:rPr>
        <w:t>个</w:t>
      </w:r>
      <w:r>
        <w:rPr>
          <w:color w:val="505050"/>
          <w:sz w:val="38"/>
        </w:rPr>
        <w:t>原</w:t>
      </w:r>
      <w:r>
        <w:rPr>
          <w:color w:val="505050"/>
          <w:sz w:val="38"/>
        </w:rPr>
        <w:t>因</w:t>
      </w:r>
      <w:r>
        <w:rPr>
          <w:color w:val="505050"/>
          <w:spacing w:val="-10"/>
          <w:sz w:val="38"/>
        </w:rPr>
        <w:t>：</w:t>
      </w:r>
    </w:p>
    <w:p>
      <w:pPr>
        <w:spacing w:before="152"/>
        <w:ind w:left="454" w:right="0" w:firstLine="0"/>
        <w:jc w:val="left"/>
        <w:rPr>
          <w:sz w:val="38"/>
        </w:rPr>
      </w:pPr>
      <w:r>
        <w:rPr>
          <w:color w:val="1D1D1D"/>
          <w:w w:val="105"/>
          <w:sz w:val="38"/>
        </w:rPr>
        <w:t>·</w:t>
      </w:r>
      <w:r>
        <w:rPr>
          <w:color w:val="505050"/>
          <w:w w:val="105"/>
          <w:sz w:val="38"/>
        </w:rPr>
        <w:t>疾</w:t>
      </w:r>
      <w:r>
        <w:rPr>
          <w:color w:val="505050"/>
          <w:w w:val="105"/>
          <w:sz w:val="38"/>
        </w:rPr>
        <w:t>病</w:t>
      </w:r>
      <w:r>
        <w:rPr>
          <w:color w:val="505050"/>
          <w:w w:val="105"/>
          <w:sz w:val="38"/>
        </w:rPr>
        <w:t>或</w:t>
      </w:r>
      <w:r>
        <w:rPr>
          <w:color w:val="505050"/>
          <w:w w:val="105"/>
          <w:sz w:val="38"/>
        </w:rPr>
        <w:t>药</w:t>
      </w:r>
      <w:r>
        <w:rPr>
          <w:color w:val="505050"/>
          <w:w w:val="105"/>
          <w:sz w:val="38"/>
        </w:rPr>
        <w:t>物</w:t>
      </w:r>
      <w:r>
        <w:rPr>
          <w:color w:val="505050"/>
          <w:w w:val="105"/>
          <w:sz w:val="38"/>
        </w:rPr>
        <w:t>导</w:t>
      </w:r>
      <w:r>
        <w:rPr>
          <w:color w:val="505050"/>
          <w:w w:val="105"/>
          <w:sz w:val="38"/>
        </w:rPr>
        <w:t>致</w:t>
      </w:r>
      <w:r>
        <w:rPr>
          <w:color w:val="505050"/>
          <w:w w:val="105"/>
          <w:sz w:val="38"/>
        </w:rPr>
        <w:t>病</w:t>
      </w:r>
      <w:r>
        <w:rPr>
          <w:color w:val="505050"/>
          <w:w w:val="105"/>
          <w:sz w:val="38"/>
        </w:rPr>
        <w:t>人</w:t>
      </w:r>
      <w:r>
        <w:rPr>
          <w:color w:val="505050"/>
          <w:w w:val="105"/>
          <w:sz w:val="38"/>
        </w:rPr>
        <w:t>没</w:t>
      </w:r>
      <w:r>
        <w:rPr>
          <w:color w:val="505050"/>
          <w:w w:val="105"/>
          <w:sz w:val="38"/>
        </w:rPr>
        <w:t>有</w:t>
      </w:r>
      <w:r>
        <w:rPr>
          <w:color w:val="505050"/>
          <w:w w:val="105"/>
          <w:sz w:val="38"/>
        </w:rPr>
        <w:t>食</w:t>
      </w:r>
      <w:r>
        <w:rPr>
          <w:color w:val="505050"/>
          <w:spacing w:val="-10"/>
          <w:w w:val="105"/>
          <w:sz w:val="38"/>
        </w:rPr>
        <w:t>欲</w:t>
      </w:r>
    </w:p>
    <w:p>
      <w:pPr>
        <w:spacing w:before="141"/>
        <w:ind w:left="465" w:right="0" w:firstLine="0"/>
        <w:jc w:val="left"/>
        <w:rPr>
          <w:sz w:val="38"/>
        </w:rPr>
      </w:pPr>
      <w:r>
        <w:rPr>
          <w:color w:val="1D1D1D"/>
          <w:w w:val="110"/>
          <w:sz w:val="38"/>
        </w:rPr>
        <w:t>·</w:t>
      </w:r>
      <w:r>
        <w:rPr>
          <w:color w:val="505050"/>
          <w:w w:val="110"/>
          <w:sz w:val="38"/>
        </w:rPr>
        <w:t>饭</w:t>
      </w:r>
      <w:r>
        <w:rPr>
          <w:color w:val="505050"/>
          <w:w w:val="110"/>
          <w:sz w:val="38"/>
        </w:rPr>
        <w:t>菜</w:t>
      </w:r>
      <w:r>
        <w:rPr>
          <w:color w:val="505050"/>
          <w:w w:val="110"/>
          <w:sz w:val="38"/>
        </w:rPr>
        <w:t>不</w:t>
      </w:r>
      <w:r>
        <w:rPr>
          <w:color w:val="505050"/>
          <w:w w:val="110"/>
          <w:sz w:val="38"/>
        </w:rPr>
        <w:t>习</w:t>
      </w:r>
      <w:r>
        <w:rPr>
          <w:color w:val="505050"/>
          <w:w w:val="110"/>
          <w:sz w:val="38"/>
        </w:rPr>
        <w:t>惯</w:t>
      </w:r>
      <w:r>
        <w:rPr>
          <w:color w:val="505050"/>
          <w:w w:val="110"/>
          <w:sz w:val="38"/>
        </w:rPr>
        <w:t>或</w:t>
      </w:r>
      <w:r>
        <w:rPr>
          <w:color w:val="505050"/>
          <w:w w:val="110"/>
          <w:sz w:val="38"/>
        </w:rPr>
        <w:t>不</w:t>
      </w:r>
      <w:r>
        <w:rPr>
          <w:color w:val="505050"/>
          <w:w w:val="110"/>
          <w:sz w:val="38"/>
        </w:rPr>
        <w:t>合</w:t>
      </w:r>
      <w:r>
        <w:rPr>
          <w:color w:val="505050"/>
          <w:w w:val="110"/>
          <w:sz w:val="38"/>
        </w:rPr>
        <w:t>胃</w:t>
      </w:r>
      <w:r>
        <w:rPr>
          <w:color w:val="505050"/>
          <w:spacing w:val="-10"/>
          <w:w w:val="110"/>
          <w:sz w:val="38"/>
        </w:rPr>
        <w:t>口</w:t>
      </w:r>
    </w:p>
    <w:p>
      <w:pPr>
        <w:spacing w:line="314" w:lineRule="auto" w:before="141"/>
        <w:ind w:left="1066" w:right="454" w:hanging="602"/>
        <w:jc w:val="left"/>
        <w:rPr>
          <w:sz w:val="38"/>
        </w:rPr>
      </w:pPr>
      <w:r>
        <w:rPr>
          <w:color w:val="1D1D1D"/>
          <w:spacing w:val="-2"/>
          <w:w w:val="105"/>
          <w:sz w:val="38"/>
        </w:rPr>
        <w:t>·</w:t>
      </w:r>
      <w:r>
        <w:rPr>
          <w:color w:val="505050"/>
          <w:spacing w:val="-2"/>
          <w:w w:val="105"/>
          <w:sz w:val="38"/>
        </w:rPr>
        <w:t>有</w:t>
      </w:r>
      <w:r>
        <w:rPr>
          <w:color w:val="505050"/>
          <w:spacing w:val="-2"/>
          <w:w w:val="105"/>
          <w:sz w:val="38"/>
        </w:rPr>
        <w:t>些</w:t>
      </w:r>
      <w:r>
        <w:rPr>
          <w:color w:val="505050"/>
          <w:spacing w:val="-2"/>
          <w:w w:val="105"/>
          <w:sz w:val="38"/>
        </w:rPr>
        <w:t>病</w:t>
      </w:r>
      <w:r>
        <w:rPr>
          <w:color w:val="505050"/>
          <w:spacing w:val="-2"/>
          <w:w w:val="105"/>
          <w:sz w:val="38"/>
        </w:rPr>
        <w:t>人</w:t>
      </w:r>
      <w:r>
        <w:rPr>
          <w:color w:val="505050"/>
          <w:spacing w:val="-2"/>
          <w:w w:val="105"/>
          <w:sz w:val="38"/>
        </w:rPr>
        <w:t>对</w:t>
      </w:r>
      <w:r>
        <w:rPr>
          <w:color w:val="505050"/>
          <w:spacing w:val="-2"/>
          <w:w w:val="105"/>
          <w:sz w:val="38"/>
        </w:rPr>
        <w:t>饮</w:t>
      </w:r>
      <w:r>
        <w:rPr>
          <w:color w:val="505050"/>
          <w:spacing w:val="-2"/>
          <w:w w:val="105"/>
          <w:sz w:val="38"/>
        </w:rPr>
        <w:t>食</w:t>
      </w:r>
      <w:r>
        <w:rPr>
          <w:color w:val="505050"/>
          <w:spacing w:val="-2"/>
          <w:w w:val="105"/>
          <w:sz w:val="38"/>
        </w:rPr>
        <w:t>要</w:t>
      </w:r>
      <w:r>
        <w:rPr>
          <w:color w:val="505050"/>
          <w:spacing w:val="-2"/>
          <w:w w:val="105"/>
          <w:sz w:val="38"/>
        </w:rPr>
        <w:t>求</w:t>
      </w:r>
      <w:r>
        <w:rPr>
          <w:color w:val="505050"/>
          <w:spacing w:val="-2"/>
          <w:w w:val="105"/>
          <w:sz w:val="38"/>
        </w:rPr>
        <w:t>比</w:t>
      </w:r>
      <w:r>
        <w:rPr>
          <w:color w:val="505050"/>
          <w:spacing w:val="-2"/>
          <w:w w:val="105"/>
          <w:sz w:val="38"/>
        </w:rPr>
        <w:t>较</w:t>
      </w:r>
      <w:r>
        <w:rPr>
          <w:color w:val="505050"/>
          <w:spacing w:val="-2"/>
          <w:w w:val="105"/>
          <w:sz w:val="38"/>
        </w:rPr>
        <w:t>高</w:t>
      </w:r>
      <w:r>
        <w:rPr>
          <w:color w:val="505050"/>
          <w:spacing w:val="-2"/>
          <w:w w:val="105"/>
          <w:sz w:val="38"/>
        </w:rPr>
        <w:t>，</w:t>
      </w:r>
      <w:r>
        <w:rPr>
          <w:color w:val="505050"/>
          <w:spacing w:val="-2"/>
          <w:w w:val="105"/>
          <w:sz w:val="38"/>
        </w:rPr>
        <w:t>如</w:t>
      </w:r>
      <w:r>
        <w:rPr>
          <w:color w:val="505050"/>
          <w:spacing w:val="-2"/>
          <w:w w:val="105"/>
          <w:sz w:val="38"/>
        </w:rPr>
        <w:t>不</w:t>
      </w:r>
      <w:r>
        <w:rPr>
          <w:color w:val="505050"/>
          <w:spacing w:val="-2"/>
          <w:w w:val="105"/>
          <w:sz w:val="38"/>
        </w:rPr>
        <w:t>喜</w:t>
      </w:r>
      <w:r>
        <w:rPr>
          <w:color w:val="505050"/>
          <w:spacing w:val="-2"/>
          <w:w w:val="105"/>
          <w:sz w:val="38"/>
        </w:rPr>
        <w:t>欢</w:t>
      </w:r>
      <w:r>
        <w:rPr>
          <w:color w:val="505050"/>
          <w:spacing w:val="-2"/>
          <w:w w:val="105"/>
          <w:sz w:val="38"/>
        </w:rPr>
        <w:t>吃</w:t>
      </w:r>
      <w:r>
        <w:rPr>
          <w:color w:val="505050"/>
          <w:spacing w:val="-2"/>
          <w:w w:val="105"/>
          <w:sz w:val="38"/>
        </w:rPr>
        <w:t>低</w:t>
      </w:r>
      <w:r>
        <w:rPr>
          <w:color w:val="505050"/>
          <w:spacing w:val="-2"/>
          <w:w w:val="105"/>
          <w:sz w:val="38"/>
        </w:rPr>
        <w:t>脂</w:t>
      </w:r>
      <w:r>
        <w:rPr>
          <w:color w:val="505050"/>
          <w:spacing w:val="-2"/>
          <w:w w:val="105"/>
          <w:sz w:val="38"/>
        </w:rPr>
        <w:t>肪</w:t>
      </w:r>
      <w:r>
        <w:rPr>
          <w:color w:val="505050"/>
          <w:spacing w:val="-2"/>
          <w:w w:val="105"/>
          <w:sz w:val="38"/>
        </w:rPr>
        <w:t>或</w:t>
      </w:r>
      <w:r>
        <w:rPr>
          <w:color w:val="505050"/>
          <w:spacing w:val="-2"/>
          <w:w w:val="105"/>
          <w:sz w:val="38"/>
        </w:rPr>
        <w:t>偏</w:t>
      </w:r>
      <w:r>
        <w:rPr>
          <w:color w:val="505050"/>
          <w:spacing w:val="-4"/>
          <w:w w:val="105"/>
          <w:sz w:val="38"/>
        </w:rPr>
        <w:t>淡</w:t>
      </w:r>
      <w:r>
        <w:rPr>
          <w:color w:val="505050"/>
          <w:spacing w:val="-4"/>
          <w:w w:val="105"/>
          <w:sz w:val="38"/>
        </w:rPr>
        <w:t>的</w:t>
      </w:r>
      <w:r>
        <w:rPr>
          <w:color w:val="505050"/>
          <w:spacing w:val="-4"/>
          <w:w w:val="105"/>
          <w:sz w:val="38"/>
        </w:rPr>
        <w:t>食</w:t>
      </w:r>
      <w:r>
        <w:rPr>
          <w:color w:val="505050"/>
          <w:spacing w:val="-4"/>
          <w:w w:val="105"/>
          <w:sz w:val="38"/>
        </w:rPr>
        <w:t>物</w:t>
      </w:r>
    </w:p>
    <w:p>
      <w:pPr>
        <w:spacing w:before="8"/>
        <w:ind w:left="465" w:right="0" w:firstLine="0"/>
        <w:jc w:val="left"/>
        <w:rPr>
          <w:sz w:val="38"/>
        </w:rPr>
      </w:pPr>
      <w:r>
        <w:rPr>
          <w:color w:val="1D1D1D"/>
          <w:w w:val="105"/>
          <w:sz w:val="38"/>
        </w:rPr>
        <w:t>·</w:t>
      </w:r>
      <w:r>
        <w:rPr>
          <w:color w:val="505050"/>
          <w:spacing w:val="-1"/>
          <w:w w:val="105"/>
          <w:sz w:val="38"/>
        </w:rPr>
        <w:t>肉食定时供应，定时取走</w:t>
      </w:r>
    </w:p>
    <w:p>
      <w:pPr>
        <w:spacing w:line="314" w:lineRule="auto" w:before="141"/>
        <w:ind w:left="1072" w:right="453" w:hanging="608"/>
        <w:jc w:val="left"/>
        <w:rPr>
          <w:sz w:val="38"/>
        </w:rPr>
      </w:pPr>
      <w:r>
        <w:rPr>
          <w:color w:val="2F2F2F"/>
          <w:spacing w:val="-2"/>
          <w:w w:val="115"/>
          <w:sz w:val="38"/>
        </w:rPr>
        <w:t>·</w:t>
      </w:r>
      <w:r>
        <w:rPr>
          <w:color w:val="505050"/>
          <w:spacing w:val="-2"/>
          <w:w w:val="115"/>
          <w:sz w:val="38"/>
        </w:rPr>
        <w:t>不</w:t>
      </w:r>
      <w:r>
        <w:rPr>
          <w:color w:val="505050"/>
          <w:spacing w:val="-2"/>
          <w:w w:val="115"/>
          <w:sz w:val="38"/>
        </w:rPr>
        <w:t>喜</w:t>
      </w:r>
      <w:r>
        <w:rPr>
          <w:color w:val="505050"/>
          <w:spacing w:val="-2"/>
          <w:w w:val="115"/>
          <w:sz w:val="38"/>
        </w:rPr>
        <w:t>欢</w:t>
      </w:r>
      <w:r>
        <w:rPr>
          <w:color w:val="505050"/>
          <w:spacing w:val="-2"/>
          <w:w w:val="115"/>
          <w:sz w:val="38"/>
        </w:rPr>
        <w:t>吃</w:t>
      </w:r>
      <w:r>
        <w:rPr>
          <w:color w:val="505050"/>
          <w:spacing w:val="-2"/>
          <w:w w:val="115"/>
          <w:sz w:val="38"/>
        </w:rPr>
        <w:t>提</w:t>
      </w:r>
      <w:r>
        <w:rPr>
          <w:color w:val="505050"/>
          <w:spacing w:val="-2"/>
          <w:w w:val="115"/>
          <w:sz w:val="38"/>
        </w:rPr>
        <w:t>供</w:t>
      </w:r>
      <w:r>
        <w:rPr>
          <w:color w:val="505050"/>
          <w:spacing w:val="-2"/>
          <w:w w:val="115"/>
          <w:sz w:val="38"/>
        </w:rPr>
        <w:t>的</w:t>
      </w:r>
      <w:r>
        <w:rPr>
          <w:color w:val="505050"/>
          <w:spacing w:val="-2"/>
          <w:w w:val="115"/>
          <w:sz w:val="38"/>
        </w:rPr>
        <w:t>食</w:t>
      </w:r>
      <w:r>
        <w:rPr>
          <w:color w:val="505050"/>
          <w:spacing w:val="-2"/>
          <w:w w:val="115"/>
          <w:sz w:val="38"/>
        </w:rPr>
        <w:t>物</w:t>
      </w:r>
      <w:r>
        <w:rPr>
          <w:color w:val="505050"/>
          <w:spacing w:val="-2"/>
          <w:w w:val="115"/>
          <w:sz w:val="38"/>
        </w:rPr>
        <w:t>或</w:t>
      </w:r>
      <w:r>
        <w:rPr>
          <w:color w:val="505050"/>
          <w:spacing w:val="-2"/>
          <w:w w:val="115"/>
          <w:sz w:val="38"/>
        </w:rPr>
        <w:t>由</w:t>
      </w:r>
      <w:r>
        <w:rPr>
          <w:color w:val="505050"/>
          <w:spacing w:val="-2"/>
          <w:w w:val="115"/>
          <w:sz w:val="38"/>
        </w:rPr>
        <w:t>千</w:t>
      </w:r>
      <w:r>
        <w:rPr>
          <w:color w:val="505050"/>
          <w:spacing w:val="-2"/>
          <w:w w:val="115"/>
          <w:sz w:val="38"/>
        </w:rPr>
        <w:t>宗</w:t>
      </w:r>
      <w:r>
        <w:rPr>
          <w:color w:val="505050"/>
          <w:spacing w:val="-2"/>
          <w:w w:val="115"/>
          <w:sz w:val="38"/>
        </w:rPr>
        <w:t>教</w:t>
      </w:r>
      <w:r>
        <w:rPr>
          <w:color w:val="505050"/>
          <w:spacing w:val="-2"/>
          <w:w w:val="115"/>
          <w:sz w:val="38"/>
        </w:rPr>
        <w:t>信</w:t>
      </w:r>
      <w:r>
        <w:rPr>
          <w:color w:val="2F2F2F"/>
          <w:spacing w:val="-2"/>
          <w:w w:val="115"/>
          <w:sz w:val="38"/>
        </w:rPr>
        <w:t>仰</w:t>
      </w:r>
      <w:r>
        <w:rPr>
          <w:color w:val="505050"/>
          <w:spacing w:val="-2"/>
          <w:w w:val="115"/>
          <w:sz w:val="38"/>
        </w:rPr>
        <w:t>不</w:t>
      </w:r>
      <w:r>
        <w:rPr>
          <w:color w:val="505050"/>
          <w:spacing w:val="-2"/>
          <w:w w:val="115"/>
          <w:sz w:val="38"/>
        </w:rPr>
        <w:t>能</w:t>
      </w:r>
      <w:r>
        <w:rPr>
          <w:color w:val="505050"/>
          <w:spacing w:val="-2"/>
          <w:w w:val="115"/>
          <w:sz w:val="38"/>
        </w:rPr>
        <w:t>吃</w:t>
      </w:r>
      <w:r>
        <w:rPr>
          <w:color w:val="808080"/>
          <w:spacing w:val="-2"/>
          <w:w w:val="115"/>
          <w:sz w:val="38"/>
        </w:rPr>
        <w:t>一</w:t>
      </w:r>
      <w:r>
        <w:rPr>
          <w:color w:val="505050"/>
          <w:spacing w:val="-2"/>
          <w:w w:val="115"/>
          <w:sz w:val="38"/>
        </w:rPr>
        <w:t>些</w:t>
      </w:r>
      <w:r>
        <w:rPr>
          <w:color w:val="505050"/>
          <w:spacing w:val="-6"/>
          <w:w w:val="115"/>
          <w:sz w:val="38"/>
        </w:rPr>
        <w:t>食</w:t>
      </w:r>
      <w:r>
        <w:rPr>
          <w:color w:val="505050"/>
          <w:spacing w:val="-6"/>
          <w:w w:val="115"/>
          <w:sz w:val="38"/>
        </w:rPr>
        <w:t>物</w:t>
      </w:r>
    </w:p>
    <w:p>
      <w:pPr>
        <w:spacing w:before="7"/>
        <w:ind w:left="465" w:right="0" w:firstLine="0"/>
        <w:jc w:val="left"/>
        <w:rPr>
          <w:sz w:val="38"/>
        </w:rPr>
      </w:pPr>
      <w:r>
        <w:rPr>
          <w:color w:val="1D1D1D"/>
          <w:w w:val="105"/>
          <w:sz w:val="38"/>
        </w:rPr>
        <w:t>·</w:t>
      </w:r>
      <w:r>
        <w:rPr>
          <w:color w:val="505050"/>
          <w:w w:val="105"/>
          <w:sz w:val="38"/>
        </w:rPr>
        <w:t>有</w:t>
      </w:r>
      <w:r>
        <w:rPr>
          <w:color w:val="505050"/>
          <w:w w:val="105"/>
          <w:sz w:val="38"/>
        </w:rPr>
        <w:t>些</w:t>
      </w:r>
      <w:r>
        <w:rPr>
          <w:color w:val="505050"/>
          <w:w w:val="105"/>
          <w:sz w:val="38"/>
        </w:rPr>
        <w:t>人</w:t>
      </w:r>
      <w:r>
        <w:rPr>
          <w:color w:val="505050"/>
          <w:w w:val="105"/>
          <w:sz w:val="38"/>
        </w:rPr>
        <w:t>不</w:t>
      </w:r>
      <w:r>
        <w:rPr>
          <w:color w:val="505050"/>
          <w:w w:val="105"/>
          <w:sz w:val="38"/>
        </w:rPr>
        <w:t>能</w:t>
      </w:r>
      <w:r>
        <w:rPr>
          <w:color w:val="505050"/>
          <w:w w:val="105"/>
          <w:sz w:val="38"/>
        </w:rPr>
        <w:t>在</w:t>
      </w:r>
      <w:r>
        <w:rPr>
          <w:color w:val="505050"/>
          <w:w w:val="105"/>
          <w:sz w:val="38"/>
        </w:rPr>
        <w:t>病</w:t>
      </w:r>
      <w:r>
        <w:rPr>
          <w:color w:val="505050"/>
          <w:w w:val="105"/>
          <w:sz w:val="38"/>
        </w:rPr>
        <w:t>床</w:t>
      </w:r>
      <w:r>
        <w:rPr>
          <w:color w:val="505050"/>
          <w:w w:val="105"/>
          <w:sz w:val="38"/>
        </w:rPr>
        <w:t>上</w:t>
      </w:r>
      <w:r>
        <w:rPr>
          <w:color w:val="505050"/>
          <w:w w:val="105"/>
          <w:sz w:val="38"/>
        </w:rPr>
        <w:t>拿</w:t>
      </w:r>
      <w:r>
        <w:rPr>
          <w:color w:val="505050"/>
          <w:w w:val="105"/>
          <w:sz w:val="38"/>
        </w:rPr>
        <w:t>着</w:t>
      </w:r>
      <w:r>
        <w:rPr>
          <w:color w:val="505050"/>
          <w:w w:val="105"/>
          <w:sz w:val="38"/>
        </w:rPr>
        <w:t>托</w:t>
      </w:r>
      <w:r>
        <w:rPr>
          <w:color w:val="505050"/>
          <w:w w:val="105"/>
          <w:sz w:val="38"/>
        </w:rPr>
        <w:t>盘</w:t>
      </w:r>
      <w:r>
        <w:rPr>
          <w:color w:val="505050"/>
          <w:w w:val="105"/>
          <w:sz w:val="38"/>
        </w:rPr>
        <w:t>吃</w:t>
      </w:r>
      <w:r>
        <w:rPr>
          <w:color w:val="505050"/>
          <w:spacing w:val="-10"/>
          <w:w w:val="105"/>
          <w:sz w:val="38"/>
        </w:rPr>
        <w:t>饭</w:t>
      </w:r>
    </w:p>
    <w:p>
      <w:pPr>
        <w:spacing w:line="314" w:lineRule="auto" w:before="141"/>
        <w:ind w:left="1091" w:right="176" w:hanging="626"/>
        <w:jc w:val="left"/>
        <w:rPr>
          <w:sz w:val="38"/>
        </w:rPr>
      </w:pPr>
      <w:r>
        <w:rPr>
          <w:color w:val="1D1D1D"/>
          <w:spacing w:val="2"/>
          <w:w w:val="106"/>
          <w:sz w:val="38"/>
        </w:rPr>
        <w:t>·</w:t>
      </w:r>
      <w:r>
        <w:rPr>
          <w:color w:val="505050"/>
          <w:spacing w:val="1"/>
          <w:w w:val="106"/>
          <w:sz w:val="38"/>
        </w:rPr>
        <w:t>有些人需要在别人的帮助下才能吃饭，而且进食时间</w:t>
      </w:r>
      <w:r>
        <w:rPr>
          <w:color w:val="505050"/>
          <w:spacing w:val="2"/>
          <w:w w:val="106"/>
          <w:sz w:val="38"/>
        </w:rPr>
        <w:t>比较长</w:t>
      </w:r>
      <w:r>
        <w:rPr>
          <w:color w:val="A7A7A7"/>
          <w:spacing w:val="2"/>
          <w:w w:val="106"/>
          <w:sz w:val="38"/>
        </w:rPr>
        <w:t>。</w:t>
      </w:r>
      <w:r>
        <w:rPr>
          <w:color w:val="505050"/>
          <w:spacing w:val="1"/>
          <w:w w:val="106"/>
          <w:sz w:val="38"/>
        </w:rPr>
        <w:t>当帮助他吃饭的人到来时，饭菜已经凉了，</w:t>
      </w:r>
      <w:r>
        <w:rPr>
          <w:color w:val="505050"/>
          <w:spacing w:val="1"/>
          <w:w w:val="104"/>
          <w:sz w:val="38"/>
        </w:rPr>
        <w:t>更没有食欲</w:t>
      </w:r>
    </w:p>
    <w:p>
      <w:pPr>
        <w:spacing w:before="6"/>
        <w:ind w:left="476" w:right="0" w:firstLine="0"/>
        <w:jc w:val="left"/>
        <w:rPr>
          <w:sz w:val="38"/>
        </w:rPr>
      </w:pPr>
      <w:r>
        <w:rPr>
          <w:color w:val="1D1D1D"/>
          <w:w w:val="105"/>
          <w:sz w:val="38"/>
        </w:rPr>
        <w:t>·</w:t>
      </w:r>
      <w:r>
        <w:rPr>
          <w:color w:val="505050"/>
          <w:spacing w:val="-1"/>
          <w:w w:val="105"/>
          <w:sz w:val="38"/>
        </w:rPr>
        <w:t>未佩戴假牙或假牙不合适，咀嚼困难</w:t>
      </w:r>
    </w:p>
    <w:p>
      <w:pPr>
        <w:spacing w:before="141"/>
        <w:ind w:left="476" w:right="0" w:firstLine="0"/>
        <w:jc w:val="left"/>
        <w:rPr>
          <w:sz w:val="38"/>
        </w:rPr>
      </w:pPr>
      <w:r>
        <w:rPr>
          <w:color w:val="1D1D1D"/>
          <w:w w:val="110"/>
          <w:sz w:val="38"/>
        </w:rPr>
        <w:t>·</w:t>
      </w:r>
      <w:r>
        <w:rPr>
          <w:color w:val="505050"/>
          <w:w w:val="110"/>
          <w:sz w:val="38"/>
        </w:rPr>
        <w:t>在</w:t>
      </w:r>
      <w:r>
        <w:rPr>
          <w:color w:val="505050"/>
          <w:w w:val="110"/>
          <w:sz w:val="38"/>
        </w:rPr>
        <w:t>病</w:t>
      </w:r>
      <w:r>
        <w:rPr>
          <w:color w:val="505050"/>
          <w:w w:val="110"/>
          <w:sz w:val="38"/>
        </w:rPr>
        <w:t>床</w:t>
      </w:r>
      <w:r>
        <w:rPr>
          <w:color w:val="505050"/>
          <w:w w:val="110"/>
          <w:sz w:val="38"/>
        </w:rPr>
        <w:t>上</w:t>
      </w:r>
      <w:r>
        <w:rPr>
          <w:color w:val="505050"/>
          <w:w w:val="110"/>
          <w:sz w:val="38"/>
        </w:rPr>
        <w:t>喝</w:t>
      </w:r>
      <w:r>
        <w:rPr>
          <w:color w:val="505050"/>
          <w:w w:val="110"/>
          <w:sz w:val="38"/>
        </w:rPr>
        <w:t>不</w:t>
      </w:r>
      <w:r>
        <w:rPr>
          <w:color w:val="505050"/>
          <w:w w:val="110"/>
          <w:sz w:val="38"/>
        </w:rPr>
        <w:t>到</w:t>
      </w:r>
      <w:r>
        <w:rPr>
          <w:color w:val="505050"/>
          <w:spacing w:val="-10"/>
          <w:w w:val="110"/>
          <w:sz w:val="38"/>
        </w:rPr>
        <w:t>水</w:t>
      </w:r>
    </w:p>
    <w:p>
      <w:pPr>
        <w:spacing w:line="312" w:lineRule="auto" w:before="141"/>
        <w:ind w:left="539" w:right="328" w:firstLine="809"/>
        <w:jc w:val="both"/>
        <w:rPr>
          <w:sz w:val="38"/>
        </w:rPr>
      </w:pPr>
      <w:r>
        <w:rPr>
          <w:color w:val="505050"/>
          <w:spacing w:val="-1"/>
          <w:w w:val="107"/>
          <w:sz w:val="38"/>
        </w:rPr>
        <w:t>营养不良是很严重的问题，尤其是对老人和慢性病</w:t>
      </w:r>
      <w:r>
        <w:rPr>
          <w:color w:val="505050"/>
          <w:spacing w:val="2"/>
          <w:w w:val="105"/>
          <w:sz w:val="38"/>
        </w:rPr>
        <w:t>患者</w:t>
      </w:r>
      <w:r>
        <w:rPr>
          <w:color w:val="979797"/>
          <w:spacing w:val="2"/>
          <w:w w:val="105"/>
          <w:sz w:val="38"/>
        </w:rPr>
        <w:t>。</w:t>
      </w:r>
      <w:r>
        <w:rPr>
          <w:color w:val="505050"/>
          <w:spacing w:val="1"/>
          <w:w w:val="105"/>
          <w:sz w:val="38"/>
        </w:rPr>
        <w:t>营养不良的人不能很好地预防感染，伤口愈合更</w:t>
      </w:r>
      <w:r>
        <w:rPr>
          <w:color w:val="505050"/>
          <w:spacing w:val="2"/>
          <w:w w:val="106"/>
          <w:sz w:val="38"/>
        </w:rPr>
        <w:t>慢更不易康复</w:t>
      </w:r>
      <w:r>
        <w:rPr>
          <w:color w:val="A7A7A7"/>
          <w:spacing w:val="2"/>
          <w:w w:val="106"/>
          <w:sz w:val="38"/>
        </w:rPr>
        <w:t>。</w:t>
      </w:r>
      <w:r>
        <w:rPr>
          <w:color w:val="505050"/>
          <w:spacing w:val="2"/>
          <w:w w:val="106"/>
          <w:sz w:val="38"/>
        </w:rPr>
        <w:t>很多住院者缺少维生素</w:t>
      </w:r>
      <w:r>
        <w:rPr>
          <w:rFonts w:ascii="Arial" w:eastAsia="Arial"/>
          <w:color w:val="505050"/>
          <w:spacing w:val="1"/>
          <w:w w:val="108"/>
          <w:sz w:val="38"/>
        </w:rPr>
        <w:t>D</w:t>
      </w:r>
      <w:r>
        <w:rPr>
          <w:color w:val="505050"/>
          <w:spacing w:val="1"/>
          <w:w w:val="106"/>
          <w:sz w:val="38"/>
        </w:rPr>
        <w:t>，更容易发生摔伤等问题</w:t>
      </w:r>
      <w:r>
        <w:rPr>
          <w:color w:val="A7A7A7"/>
          <w:w w:val="106"/>
          <w:sz w:val="38"/>
        </w:rPr>
        <w:t>。</w:t>
      </w:r>
    </w:p>
    <w:p>
      <w:pPr>
        <w:spacing w:line="314" w:lineRule="auto" w:before="8"/>
        <w:ind w:left="538" w:right="377" w:firstLine="836"/>
        <w:jc w:val="both"/>
        <w:rPr>
          <w:sz w:val="38"/>
        </w:rPr>
      </w:pPr>
      <w:r>
        <w:rPr>
          <w:color w:val="3F3F3F"/>
          <w:spacing w:val="-2"/>
          <w:sz w:val="38"/>
        </w:rPr>
        <w:t>预</w:t>
      </w:r>
      <w:r>
        <w:rPr>
          <w:color w:val="3F3F3F"/>
          <w:spacing w:val="-2"/>
          <w:sz w:val="38"/>
        </w:rPr>
        <w:t>防</w:t>
      </w:r>
      <w:r>
        <w:rPr>
          <w:color w:val="3F3F3F"/>
          <w:spacing w:val="-2"/>
          <w:sz w:val="38"/>
        </w:rPr>
        <w:t>：</w:t>
      </w:r>
      <w:r>
        <w:rPr>
          <w:color w:val="3F3F3F"/>
          <w:spacing w:val="-2"/>
          <w:sz w:val="38"/>
        </w:rPr>
        <w:t>医</w:t>
      </w:r>
      <w:r>
        <w:rPr>
          <w:color w:val="3F3F3F"/>
          <w:spacing w:val="-2"/>
          <w:sz w:val="38"/>
        </w:rPr>
        <w:t>务</w:t>
      </w:r>
      <w:r>
        <w:rPr>
          <w:color w:val="3F3F3F"/>
          <w:spacing w:val="-2"/>
          <w:sz w:val="38"/>
        </w:rPr>
        <w:t>人</w:t>
      </w:r>
      <w:r>
        <w:rPr>
          <w:color w:val="3F3F3F"/>
          <w:spacing w:val="-2"/>
          <w:sz w:val="38"/>
        </w:rPr>
        <w:t>员</w:t>
      </w:r>
      <w:r>
        <w:rPr>
          <w:color w:val="3F3F3F"/>
          <w:spacing w:val="-2"/>
          <w:sz w:val="38"/>
        </w:rPr>
        <w:t>应</w:t>
      </w:r>
      <w:r>
        <w:rPr>
          <w:color w:val="3F3F3F"/>
          <w:spacing w:val="-2"/>
          <w:sz w:val="38"/>
        </w:rPr>
        <w:t>该</w:t>
      </w:r>
      <w:r>
        <w:rPr>
          <w:color w:val="3F3F3F"/>
          <w:spacing w:val="-2"/>
          <w:sz w:val="38"/>
        </w:rPr>
        <w:t>确</w:t>
      </w:r>
      <w:r>
        <w:rPr>
          <w:color w:val="3F3F3F"/>
          <w:spacing w:val="-2"/>
          <w:sz w:val="38"/>
        </w:rPr>
        <w:t>保</w:t>
      </w:r>
      <w:r>
        <w:rPr>
          <w:color w:val="3F3F3F"/>
          <w:spacing w:val="-2"/>
          <w:sz w:val="38"/>
        </w:rPr>
        <w:t>经</w:t>
      </w:r>
      <w:r>
        <w:rPr>
          <w:color w:val="3F3F3F"/>
          <w:spacing w:val="-2"/>
          <w:sz w:val="38"/>
        </w:rPr>
        <w:t>常</w:t>
      </w:r>
      <w:r>
        <w:rPr>
          <w:color w:val="3F3F3F"/>
          <w:spacing w:val="-2"/>
          <w:sz w:val="38"/>
        </w:rPr>
        <w:t>更</w:t>
      </w:r>
      <w:r>
        <w:rPr>
          <w:color w:val="3F3F3F"/>
          <w:spacing w:val="-2"/>
          <w:sz w:val="38"/>
        </w:rPr>
        <w:t>换</w:t>
      </w:r>
      <w:r>
        <w:rPr>
          <w:color w:val="3F3F3F"/>
          <w:spacing w:val="-2"/>
          <w:sz w:val="38"/>
        </w:rPr>
        <w:t>饮</w:t>
      </w:r>
      <w:r>
        <w:rPr>
          <w:color w:val="3F3F3F"/>
          <w:spacing w:val="-2"/>
          <w:sz w:val="38"/>
        </w:rPr>
        <w:t>食</w:t>
      </w:r>
      <w:r>
        <w:rPr>
          <w:color w:val="3F3F3F"/>
          <w:spacing w:val="-2"/>
          <w:sz w:val="38"/>
        </w:rPr>
        <w:t>种</w:t>
      </w:r>
      <w:r>
        <w:rPr>
          <w:color w:val="3F3F3F"/>
          <w:spacing w:val="-2"/>
          <w:sz w:val="38"/>
        </w:rPr>
        <w:t>类</w:t>
      </w:r>
      <w:r>
        <w:rPr>
          <w:color w:val="3F3F3F"/>
          <w:spacing w:val="-2"/>
          <w:sz w:val="38"/>
        </w:rPr>
        <w:t>，</w:t>
      </w:r>
      <w:r>
        <w:rPr>
          <w:color w:val="3F3F3F"/>
          <w:spacing w:val="-2"/>
          <w:sz w:val="38"/>
        </w:rPr>
        <w:t>检</w:t>
      </w:r>
      <w:r>
        <w:rPr>
          <w:color w:val="3F3F3F"/>
          <w:spacing w:val="-2"/>
          <w:sz w:val="38"/>
        </w:rPr>
        <w:t>查</w:t>
      </w:r>
      <w:r>
        <w:rPr>
          <w:color w:val="3F3F3F"/>
          <w:spacing w:val="-2"/>
          <w:sz w:val="38"/>
        </w:rPr>
        <w:t>患</w:t>
      </w:r>
      <w:r>
        <w:rPr>
          <w:color w:val="505050"/>
          <w:spacing w:val="-2"/>
          <w:w w:val="105"/>
          <w:sz w:val="38"/>
        </w:rPr>
        <w:t>者每天可以吃多少东西</w:t>
      </w:r>
      <w:r>
        <w:rPr>
          <w:color w:val="A7A7A7"/>
          <w:spacing w:val="-2"/>
          <w:w w:val="105"/>
          <w:sz w:val="38"/>
        </w:rPr>
        <w:t>。</w:t>
      </w:r>
      <w:r>
        <w:rPr>
          <w:color w:val="505050"/>
          <w:spacing w:val="-2"/>
          <w:w w:val="105"/>
          <w:sz w:val="38"/>
        </w:rPr>
        <w:t>住院期间，病人及家属可以告</w:t>
      </w:r>
      <w:r>
        <w:rPr>
          <w:color w:val="505050"/>
          <w:spacing w:val="-2"/>
          <w:w w:val="105"/>
          <w:sz w:val="38"/>
        </w:rPr>
        <w:t>诉医务人员喜欢吃什么，不能吃什么</w:t>
      </w:r>
      <w:r>
        <w:rPr>
          <w:color w:val="979797"/>
          <w:spacing w:val="-2"/>
          <w:w w:val="105"/>
          <w:sz w:val="38"/>
        </w:rPr>
        <w:t>。</w:t>
      </w:r>
      <w:r>
        <w:rPr>
          <w:color w:val="505050"/>
          <w:spacing w:val="-2"/>
          <w:w w:val="105"/>
          <w:sz w:val="38"/>
        </w:rPr>
        <w:t>医院里的饮食可</w:t>
      </w:r>
      <w:r>
        <w:rPr>
          <w:color w:val="505050"/>
          <w:spacing w:val="-2"/>
          <w:w w:val="105"/>
          <w:sz w:val="38"/>
        </w:rPr>
        <w:t>以</w:t>
      </w:r>
      <w:r>
        <w:rPr>
          <w:color w:val="505050"/>
          <w:spacing w:val="-2"/>
          <w:w w:val="105"/>
          <w:sz w:val="38"/>
        </w:rPr>
        <w:t>根</w:t>
      </w:r>
      <w:r>
        <w:rPr>
          <w:color w:val="505050"/>
          <w:spacing w:val="-2"/>
          <w:w w:val="105"/>
          <w:sz w:val="38"/>
        </w:rPr>
        <w:t>据</w:t>
      </w:r>
      <w:r>
        <w:rPr>
          <w:color w:val="505050"/>
          <w:spacing w:val="-2"/>
          <w:w w:val="105"/>
          <w:sz w:val="38"/>
        </w:rPr>
        <w:t>患</w:t>
      </w:r>
      <w:r>
        <w:rPr>
          <w:color w:val="505050"/>
          <w:spacing w:val="-2"/>
          <w:w w:val="105"/>
          <w:sz w:val="38"/>
        </w:rPr>
        <w:t>者</w:t>
      </w:r>
      <w:r>
        <w:rPr>
          <w:color w:val="505050"/>
          <w:spacing w:val="-2"/>
          <w:w w:val="105"/>
          <w:sz w:val="38"/>
        </w:rPr>
        <w:t>的</w:t>
      </w:r>
      <w:r>
        <w:rPr>
          <w:color w:val="505050"/>
          <w:spacing w:val="-2"/>
          <w:w w:val="105"/>
          <w:sz w:val="38"/>
        </w:rPr>
        <w:t>要</w:t>
      </w:r>
      <w:r>
        <w:rPr>
          <w:color w:val="505050"/>
          <w:spacing w:val="-2"/>
          <w:w w:val="105"/>
          <w:sz w:val="38"/>
        </w:rPr>
        <w:t>求</w:t>
      </w:r>
      <w:r>
        <w:rPr>
          <w:color w:val="505050"/>
          <w:spacing w:val="-2"/>
          <w:w w:val="105"/>
          <w:sz w:val="38"/>
        </w:rPr>
        <w:t>而</w:t>
      </w:r>
      <w:r>
        <w:rPr>
          <w:color w:val="505050"/>
          <w:spacing w:val="-2"/>
          <w:w w:val="105"/>
          <w:sz w:val="38"/>
        </w:rPr>
        <w:t>改</w:t>
      </w:r>
      <w:r>
        <w:rPr>
          <w:color w:val="505050"/>
          <w:spacing w:val="-2"/>
          <w:w w:val="105"/>
          <w:sz w:val="38"/>
        </w:rPr>
        <w:t>换</w:t>
      </w:r>
      <w:r>
        <w:rPr>
          <w:color w:val="505050"/>
          <w:spacing w:val="-2"/>
          <w:w w:val="105"/>
          <w:sz w:val="38"/>
        </w:rPr>
        <w:t>，</w:t>
      </w:r>
      <w:r>
        <w:rPr>
          <w:color w:val="505050"/>
          <w:spacing w:val="-2"/>
          <w:w w:val="105"/>
          <w:sz w:val="38"/>
        </w:rPr>
        <w:t>家</w:t>
      </w:r>
      <w:r>
        <w:rPr>
          <w:color w:val="505050"/>
          <w:spacing w:val="-2"/>
          <w:w w:val="105"/>
          <w:sz w:val="38"/>
        </w:rPr>
        <w:t>属</w:t>
      </w:r>
      <w:r>
        <w:rPr>
          <w:color w:val="505050"/>
          <w:spacing w:val="-2"/>
          <w:w w:val="105"/>
          <w:sz w:val="38"/>
        </w:rPr>
        <w:t>也</w:t>
      </w:r>
      <w:r>
        <w:rPr>
          <w:color w:val="505050"/>
          <w:spacing w:val="-2"/>
          <w:w w:val="105"/>
          <w:sz w:val="38"/>
        </w:rPr>
        <w:t>可</w:t>
      </w:r>
      <w:r>
        <w:rPr>
          <w:color w:val="505050"/>
          <w:spacing w:val="-2"/>
          <w:w w:val="105"/>
          <w:sz w:val="38"/>
        </w:rPr>
        <w:t>以</w:t>
      </w:r>
      <w:r>
        <w:rPr>
          <w:color w:val="505050"/>
          <w:spacing w:val="-2"/>
          <w:w w:val="105"/>
          <w:sz w:val="38"/>
        </w:rPr>
        <w:t>带</w:t>
      </w:r>
      <w:r>
        <w:rPr>
          <w:color w:val="505050"/>
          <w:spacing w:val="-2"/>
          <w:w w:val="105"/>
          <w:sz w:val="38"/>
        </w:rPr>
        <w:t>病</w:t>
      </w:r>
      <w:r>
        <w:rPr>
          <w:color w:val="505050"/>
          <w:spacing w:val="-2"/>
          <w:w w:val="105"/>
          <w:sz w:val="38"/>
        </w:rPr>
        <w:t>人</w:t>
      </w:r>
      <w:r>
        <w:rPr>
          <w:color w:val="505050"/>
          <w:spacing w:val="-2"/>
          <w:w w:val="105"/>
          <w:sz w:val="38"/>
        </w:rPr>
        <w:t>喜</w:t>
      </w:r>
      <w:r>
        <w:rPr>
          <w:color w:val="505050"/>
          <w:spacing w:val="-2"/>
          <w:w w:val="105"/>
          <w:sz w:val="38"/>
        </w:rPr>
        <w:t>欢</w:t>
      </w:r>
      <w:r>
        <w:rPr>
          <w:color w:val="505050"/>
          <w:spacing w:val="-2"/>
          <w:w w:val="105"/>
          <w:sz w:val="38"/>
        </w:rPr>
        <w:t>吃</w:t>
      </w:r>
      <w:r>
        <w:rPr>
          <w:color w:val="505050"/>
          <w:spacing w:val="-2"/>
          <w:w w:val="105"/>
          <w:sz w:val="38"/>
        </w:rPr>
        <w:t>的</w:t>
      </w:r>
      <w:r>
        <w:rPr>
          <w:color w:val="505050"/>
          <w:spacing w:val="-2"/>
          <w:w w:val="105"/>
          <w:sz w:val="38"/>
        </w:rPr>
        <w:t>食物</w:t>
      </w:r>
      <w:r>
        <w:rPr>
          <w:color w:val="979797"/>
          <w:spacing w:val="-2"/>
          <w:w w:val="105"/>
          <w:sz w:val="38"/>
        </w:rPr>
        <w:t>。</w:t>
      </w:r>
      <w:r>
        <w:rPr>
          <w:color w:val="505050"/>
          <w:spacing w:val="-2"/>
          <w:w w:val="105"/>
          <w:sz w:val="38"/>
        </w:rPr>
        <w:t>病人吃饭的时候有病人家属陪伴很有益，因为一</w:t>
      </w:r>
      <w:r>
        <w:rPr>
          <w:color w:val="505050"/>
          <w:spacing w:val="-2"/>
          <w:w w:val="105"/>
          <w:sz w:val="38"/>
        </w:rPr>
        <w:t>起进食可增加患者食欲</w:t>
      </w:r>
      <w:r>
        <w:rPr>
          <w:color w:val="979797"/>
          <w:spacing w:val="-2"/>
          <w:w w:val="105"/>
          <w:sz w:val="38"/>
        </w:rPr>
        <w:t>。</w:t>
      </w:r>
      <w:r>
        <w:rPr>
          <w:color w:val="505050"/>
          <w:spacing w:val="-2"/>
          <w:w w:val="105"/>
          <w:sz w:val="38"/>
        </w:rPr>
        <w:t>家属和医务人员应该确保有假</w:t>
      </w:r>
      <w:r>
        <w:rPr>
          <w:color w:val="505050"/>
          <w:spacing w:val="-2"/>
          <w:w w:val="105"/>
          <w:sz w:val="38"/>
        </w:rPr>
        <w:t>牙</w:t>
      </w:r>
      <w:r>
        <w:rPr>
          <w:color w:val="505050"/>
          <w:spacing w:val="-2"/>
          <w:w w:val="105"/>
          <w:sz w:val="38"/>
        </w:rPr>
        <w:t>的</w:t>
      </w:r>
      <w:r>
        <w:rPr>
          <w:color w:val="505050"/>
          <w:spacing w:val="-2"/>
          <w:w w:val="105"/>
          <w:sz w:val="38"/>
        </w:rPr>
        <w:t>患</w:t>
      </w:r>
      <w:r>
        <w:rPr>
          <w:color w:val="505050"/>
          <w:spacing w:val="-2"/>
          <w:w w:val="105"/>
          <w:sz w:val="38"/>
        </w:rPr>
        <w:t>者</w:t>
      </w:r>
      <w:r>
        <w:rPr>
          <w:color w:val="505050"/>
          <w:spacing w:val="-2"/>
          <w:w w:val="105"/>
          <w:sz w:val="38"/>
        </w:rPr>
        <w:t>佩</w:t>
      </w:r>
      <w:r>
        <w:rPr>
          <w:color w:val="505050"/>
          <w:spacing w:val="-2"/>
          <w:w w:val="105"/>
          <w:sz w:val="38"/>
        </w:rPr>
        <w:t>戴</w:t>
      </w:r>
      <w:r>
        <w:rPr>
          <w:color w:val="505050"/>
          <w:spacing w:val="-2"/>
          <w:w w:val="105"/>
          <w:sz w:val="38"/>
        </w:rPr>
        <w:t>假</w:t>
      </w:r>
      <w:r>
        <w:rPr>
          <w:color w:val="505050"/>
          <w:spacing w:val="-2"/>
          <w:w w:val="105"/>
          <w:sz w:val="38"/>
        </w:rPr>
        <w:t>牙</w:t>
      </w:r>
      <w:r>
        <w:rPr>
          <w:color w:val="979797"/>
          <w:spacing w:val="-2"/>
          <w:w w:val="105"/>
          <w:sz w:val="38"/>
        </w:rPr>
        <w:t>。</w:t>
      </w:r>
    </w:p>
    <w:p>
      <w:pPr>
        <w:spacing w:line="307" w:lineRule="auto" w:before="0"/>
        <w:ind w:left="580" w:right="412" w:firstLine="798"/>
        <w:jc w:val="left"/>
        <w:rPr>
          <w:sz w:val="38"/>
        </w:rPr>
      </w:pPr>
      <w:r>
        <w:rPr>
          <w:color w:val="505050"/>
          <w:spacing w:val="-2"/>
          <w:w w:val="105"/>
          <w:sz w:val="38"/>
        </w:rPr>
        <w:t>应该在病床旁边放</w:t>
      </w:r>
      <w:r>
        <w:rPr>
          <w:color w:val="808080"/>
          <w:spacing w:val="-2"/>
          <w:w w:val="105"/>
          <w:sz w:val="38"/>
        </w:rPr>
        <w:t>一</w:t>
      </w:r>
      <w:r>
        <w:rPr>
          <w:color w:val="3F3F3F"/>
          <w:spacing w:val="-2"/>
          <w:w w:val="105"/>
          <w:sz w:val="38"/>
        </w:rPr>
        <w:t>瓶新鲜的水，除非病人不适合</w:t>
      </w:r>
      <w:r>
        <w:rPr>
          <w:color w:val="505050"/>
          <w:spacing w:val="-2"/>
          <w:w w:val="105"/>
          <w:sz w:val="38"/>
        </w:rPr>
        <w:t>喝水</w:t>
      </w:r>
      <w:r>
        <w:rPr>
          <w:color w:val="A7A7A7"/>
          <w:spacing w:val="-2"/>
          <w:w w:val="105"/>
          <w:sz w:val="38"/>
        </w:rPr>
        <w:t>。</w:t>
      </w:r>
      <w:r>
        <w:rPr>
          <w:color w:val="505050"/>
          <w:spacing w:val="-2"/>
          <w:w w:val="105"/>
          <w:sz w:val="38"/>
        </w:rPr>
        <w:t>家属和医务人员应该鼓励病人多喝水</w:t>
      </w:r>
      <w:r>
        <w:rPr>
          <w:color w:val="979797"/>
          <w:spacing w:val="-2"/>
          <w:w w:val="105"/>
          <w:sz w:val="38"/>
        </w:rPr>
        <w:t>。</w:t>
      </w:r>
    </w:p>
    <w:p>
      <w:pPr>
        <w:spacing w:line="316" w:lineRule="auto" w:before="13"/>
        <w:ind w:left="546" w:right="337" w:firstLine="794"/>
        <w:jc w:val="both"/>
        <w:rPr>
          <w:sz w:val="23"/>
        </w:rPr>
      </w:pPr>
      <w:r>
        <w:rPr>
          <w:color w:val="505050"/>
          <w:spacing w:val="-2"/>
          <w:w w:val="105"/>
          <w:sz w:val="38"/>
        </w:rPr>
        <w:t>当</w:t>
      </w:r>
      <w:r>
        <w:rPr>
          <w:color w:val="505050"/>
          <w:spacing w:val="-2"/>
          <w:w w:val="105"/>
          <w:sz w:val="38"/>
        </w:rPr>
        <w:t>病</w:t>
      </w:r>
      <w:r>
        <w:rPr>
          <w:color w:val="505050"/>
          <w:spacing w:val="-2"/>
          <w:w w:val="105"/>
          <w:sz w:val="38"/>
        </w:rPr>
        <w:t>人</w:t>
      </w:r>
      <w:r>
        <w:rPr>
          <w:color w:val="505050"/>
          <w:spacing w:val="-2"/>
          <w:w w:val="105"/>
          <w:sz w:val="38"/>
        </w:rPr>
        <w:t>不</w:t>
      </w:r>
      <w:r>
        <w:rPr>
          <w:color w:val="505050"/>
          <w:spacing w:val="-2"/>
          <w:w w:val="105"/>
          <w:sz w:val="38"/>
        </w:rPr>
        <w:t>能</w:t>
      </w:r>
      <w:r>
        <w:rPr>
          <w:color w:val="505050"/>
          <w:spacing w:val="-2"/>
          <w:w w:val="105"/>
          <w:sz w:val="38"/>
        </w:rPr>
        <w:t>经</w:t>
      </w:r>
      <w:r>
        <w:rPr>
          <w:color w:val="505050"/>
          <w:spacing w:val="-2"/>
          <w:w w:val="105"/>
          <w:sz w:val="38"/>
        </w:rPr>
        <w:t>口</w:t>
      </w:r>
      <w:r>
        <w:rPr>
          <w:color w:val="505050"/>
          <w:spacing w:val="-2"/>
          <w:w w:val="105"/>
          <w:sz w:val="38"/>
        </w:rPr>
        <w:t>进</w:t>
      </w:r>
      <w:r>
        <w:rPr>
          <w:color w:val="505050"/>
          <w:spacing w:val="-2"/>
          <w:w w:val="105"/>
          <w:sz w:val="38"/>
        </w:rPr>
        <w:t>食</w:t>
      </w:r>
      <w:r>
        <w:rPr>
          <w:color w:val="505050"/>
          <w:spacing w:val="-2"/>
          <w:w w:val="105"/>
          <w:sz w:val="38"/>
        </w:rPr>
        <w:t>时</w:t>
      </w:r>
      <w:r>
        <w:rPr>
          <w:color w:val="505050"/>
          <w:spacing w:val="-2"/>
          <w:w w:val="105"/>
          <w:sz w:val="38"/>
        </w:rPr>
        <w:t>，</w:t>
      </w:r>
      <w:r>
        <w:rPr>
          <w:color w:val="505050"/>
          <w:spacing w:val="-2"/>
          <w:w w:val="105"/>
          <w:sz w:val="38"/>
        </w:rPr>
        <w:t>应</w:t>
      </w:r>
      <w:r>
        <w:rPr>
          <w:color w:val="505050"/>
          <w:spacing w:val="-2"/>
          <w:w w:val="105"/>
          <w:sz w:val="38"/>
        </w:rPr>
        <w:t>该</w:t>
      </w:r>
      <w:r>
        <w:rPr>
          <w:color w:val="505050"/>
          <w:spacing w:val="-2"/>
          <w:w w:val="105"/>
          <w:sz w:val="38"/>
        </w:rPr>
        <w:t>用</w:t>
      </w:r>
      <w:r>
        <w:rPr>
          <w:color w:val="505050"/>
          <w:spacing w:val="-2"/>
          <w:w w:val="105"/>
          <w:sz w:val="38"/>
        </w:rPr>
        <w:t>管</w:t>
      </w:r>
      <w:r>
        <w:rPr>
          <w:color w:val="505050"/>
          <w:spacing w:val="-2"/>
          <w:w w:val="105"/>
          <w:sz w:val="38"/>
        </w:rPr>
        <w:t>子</w:t>
      </w:r>
      <w:r>
        <w:rPr>
          <w:color w:val="505050"/>
          <w:spacing w:val="-2"/>
          <w:w w:val="105"/>
          <w:sz w:val="38"/>
        </w:rPr>
        <w:t>将</w:t>
      </w:r>
      <w:r>
        <w:rPr>
          <w:color w:val="505050"/>
          <w:spacing w:val="-2"/>
          <w:w w:val="105"/>
          <w:sz w:val="38"/>
        </w:rPr>
        <w:t>含</w:t>
      </w:r>
      <w:r>
        <w:rPr>
          <w:color w:val="505050"/>
          <w:spacing w:val="-2"/>
          <w:w w:val="105"/>
          <w:sz w:val="38"/>
        </w:rPr>
        <w:t>有</w:t>
      </w:r>
      <w:r>
        <w:rPr>
          <w:color w:val="505050"/>
          <w:spacing w:val="-2"/>
          <w:w w:val="105"/>
          <w:sz w:val="38"/>
        </w:rPr>
        <w:t>营</w:t>
      </w:r>
      <w:r>
        <w:rPr>
          <w:color w:val="505050"/>
          <w:spacing w:val="-2"/>
          <w:w w:val="105"/>
          <w:sz w:val="38"/>
        </w:rPr>
        <w:t>养</w:t>
      </w:r>
      <w:r>
        <w:rPr>
          <w:color w:val="505050"/>
          <w:spacing w:val="-2"/>
          <w:w w:val="105"/>
          <w:sz w:val="38"/>
        </w:rPr>
        <w:t>的</w:t>
      </w:r>
      <w:r>
        <w:rPr>
          <w:color w:val="505050"/>
          <w:spacing w:val="-2"/>
          <w:sz w:val="38"/>
        </w:rPr>
        <w:t>流</w:t>
      </w:r>
      <w:r>
        <w:rPr>
          <w:color w:val="505050"/>
          <w:spacing w:val="-2"/>
          <w:sz w:val="38"/>
        </w:rPr>
        <w:t>食</w:t>
      </w:r>
      <w:r>
        <w:rPr>
          <w:color w:val="505050"/>
          <w:spacing w:val="-2"/>
          <w:sz w:val="38"/>
        </w:rPr>
        <w:t>输</w:t>
      </w:r>
      <w:r>
        <w:rPr>
          <w:color w:val="505050"/>
          <w:spacing w:val="-2"/>
          <w:sz w:val="38"/>
        </w:rPr>
        <w:t>送</w:t>
      </w:r>
      <w:r>
        <w:rPr>
          <w:color w:val="505050"/>
          <w:spacing w:val="-2"/>
          <w:sz w:val="38"/>
        </w:rPr>
        <w:t>到</w:t>
      </w:r>
      <w:r>
        <w:rPr>
          <w:color w:val="505050"/>
          <w:spacing w:val="-2"/>
          <w:sz w:val="38"/>
        </w:rPr>
        <w:t>病</w:t>
      </w:r>
      <w:r>
        <w:rPr>
          <w:color w:val="505050"/>
          <w:spacing w:val="-2"/>
          <w:sz w:val="38"/>
        </w:rPr>
        <w:t>人</w:t>
      </w:r>
      <w:r>
        <w:rPr>
          <w:color w:val="505050"/>
          <w:spacing w:val="-2"/>
          <w:sz w:val="38"/>
        </w:rPr>
        <w:t>的</w:t>
      </w:r>
      <w:r>
        <w:rPr>
          <w:color w:val="505050"/>
          <w:spacing w:val="-2"/>
          <w:sz w:val="38"/>
        </w:rPr>
        <w:t>胃</w:t>
      </w:r>
      <w:r>
        <w:rPr>
          <w:color w:val="505050"/>
          <w:spacing w:val="-2"/>
          <w:sz w:val="38"/>
        </w:rPr>
        <w:t>里</w:t>
      </w:r>
      <w:r>
        <w:rPr>
          <w:color w:val="505050"/>
          <w:spacing w:val="-2"/>
          <w:sz w:val="38"/>
        </w:rPr>
        <w:t>（</w:t>
      </w:r>
      <w:r>
        <w:rPr>
          <w:color w:val="505050"/>
          <w:spacing w:val="-2"/>
          <w:sz w:val="38"/>
        </w:rPr>
        <w:t>可</w:t>
      </w:r>
      <w:r>
        <w:rPr>
          <w:color w:val="505050"/>
          <w:spacing w:val="-2"/>
          <w:sz w:val="38"/>
        </w:rPr>
        <w:t>以</w:t>
      </w:r>
      <w:r>
        <w:rPr>
          <w:color w:val="505050"/>
          <w:spacing w:val="-2"/>
          <w:sz w:val="38"/>
        </w:rPr>
        <w:t>通</w:t>
      </w:r>
      <w:r>
        <w:rPr>
          <w:color w:val="505050"/>
          <w:spacing w:val="-2"/>
          <w:sz w:val="38"/>
        </w:rPr>
        <w:t>过</w:t>
      </w:r>
      <w:r>
        <w:rPr>
          <w:color w:val="505050"/>
          <w:spacing w:val="-2"/>
          <w:sz w:val="38"/>
        </w:rPr>
        <w:t>鼻</w:t>
      </w:r>
      <w:r>
        <w:rPr>
          <w:color w:val="505050"/>
          <w:spacing w:val="-2"/>
          <w:sz w:val="38"/>
        </w:rPr>
        <w:t>子</w:t>
      </w:r>
      <w:r>
        <w:rPr>
          <w:color w:val="505050"/>
          <w:spacing w:val="-2"/>
          <w:sz w:val="38"/>
        </w:rPr>
        <w:t>或</w:t>
      </w:r>
      <w:r>
        <w:rPr>
          <w:color w:val="505050"/>
          <w:spacing w:val="-2"/>
          <w:sz w:val="38"/>
        </w:rPr>
        <w:t>腹</w:t>
      </w:r>
      <w:r>
        <w:rPr>
          <w:color w:val="505050"/>
          <w:spacing w:val="-2"/>
          <w:sz w:val="38"/>
        </w:rPr>
        <w:t>部</w:t>
      </w:r>
      <w:r>
        <w:rPr>
          <w:color w:val="505050"/>
          <w:spacing w:val="-2"/>
          <w:sz w:val="38"/>
        </w:rPr>
        <w:t>小</w:t>
      </w:r>
      <w:r>
        <w:rPr>
          <w:color w:val="505050"/>
          <w:spacing w:val="-2"/>
          <w:sz w:val="38"/>
        </w:rPr>
        <w:t>口</w:t>
      </w:r>
      <w:r>
        <w:rPr>
          <w:color w:val="505050"/>
          <w:spacing w:val="-2"/>
          <w:sz w:val="38"/>
        </w:rPr>
        <w:t>），</w:t>
      </w:r>
      <w:r>
        <w:rPr>
          <w:color w:val="505050"/>
          <w:spacing w:val="-2"/>
          <w:sz w:val="38"/>
        </w:rPr>
        <w:t>或</w:t>
      </w:r>
      <w:r>
        <w:rPr>
          <w:color w:val="505050"/>
          <w:spacing w:val="-2"/>
          <w:w w:val="105"/>
          <w:sz w:val="38"/>
        </w:rPr>
        <w:t>者静脉注射</w:t>
      </w:r>
      <w:r>
        <w:rPr>
          <w:color w:val="A7A7A7"/>
          <w:spacing w:val="-2"/>
          <w:w w:val="105"/>
          <w:sz w:val="38"/>
        </w:rPr>
        <w:t>。</w:t>
      </w:r>
      <w:r>
        <w:rPr>
          <w:color w:val="505050"/>
          <w:spacing w:val="-2"/>
          <w:w w:val="105"/>
          <w:sz w:val="38"/>
        </w:rPr>
        <w:t>这种饮食方式在病人能经口进食之前很有</w:t>
      </w:r>
      <w:r>
        <w:rPr>
          <w:color w:val="3F3F3F"/>
          <w:spacing w:val="-2"/>
          <w:w w:val="105"/>
          <w:sz w:val="38"/>
        </w:rPr>
        <w:t>必要性</w:t>
      </w:r>
      <w:r>
        <w:rPr>
          <w:color w:val="979797"/>
          <w:spacing w:val="-2"/>
          <w:w w:val="105"/>
          <w:sz w:val="38"/>
        </w:rPr>
        <w:t>。</w:t>
      </w:r>
      <w:r>
        <w:rPr>
          <w:color w:val="505050"/>
          <w:spacing w:val="-2"/>
          <w:w w:val="105"/>
          <w:sz w:val="38"/>
        </w:rPr>
        <w:t>当病人不能进食时</w:t>
      </w:r>
      <w:r>
        <w:rPr>
          <w:color w:val="2F2F2F"/>
          <w:spacing w:val="-2"/>
          <w:w w:val="105"/>
          <w:sz w:val="38"/>
        </w:rPr>
        <w:t>，</w:t>
      </w:r>
      <w:r>
        <w:rPr>
          <w:color w:val="505050"/>
          <w:spacing w:val="-2"/>
          <w:w w:val="105"/>
          <w:sz w:val="38"/>
        </w:rPr>
        <w:t>应该确保通过其他方式给</w:t>
      </w:r>
      <w:r>
        <w:rPr>
          <w:color w:val="505050"/>
          <w:w w:val="105"/>
          <w:sz w:val="38"/>
        </w:rPr>
        <w:t>病</w:t>
      </w:r>
      <w:r>
        <w:rPr>
          <w:color w:val="505050"/>
          <w:w w:val="105"/>
          <w:sz w:val="38"/>
        </w:rPr>
        <w:t>人</w:t>
      </w:r>
      <w:r>
        <w:rPr>
          <w:color w:val="505050"/>
          <w:w w:val="105"/>
          <w:sz w:val="38"/>
        </w:rPr>
        <w:t>提</w:t>
      </w:r>
      <w:r>
        <w:rPr>
          <w:color w:val="505050"/>
          <w:w w:val="105"/>
          <w:sz w:val="38"/>
        </w:rPr>
        <w:t>供</w:t>
      </w:r>
      <w:r>
        <w:rPr>
          <w:color w:val="505050"/>
          <w:w w:val="105"/>
          <w:sz w:val="38"/>
        </w:rPr>
        <w:t>充</w:t>
      </w:r>
      <w:r>
        <w:rPr>
          <w:color w:val="505050"/>
          <w:w w:val="105"/>
          <w:sz w:val="38"/>
        </w:rPr>
        <w:t>足</w:t>
      </w:r>
      <w:r>
        <w:rPr>
          <w:color w:val="505050"/>
          <w:w w:val="105"/>
          <w:sz w:val="38"/>
        </w:rPr>
        <w:t>营</w:t>
      </w:r>
      <w:r>
        <w:rPr>
          <w:color w:val="505050"/>
          <w:w w:val="105"/>
          <w:sz w:val="38"/>
        </w:rPr>
        <w:t>养</w:t>
      </w:r>
      <w:r>
        <w:rPr>
          <w:color w:val="A7A7A7"/>
          <w:w w:val="105"/>
          <w:sz w:val="38"/>
        </w:rPr>
        <w:t>。</w:t>
      </w:r>
      <w:r>
        <w:rPr>
          <w:color w:val="A7A7A7"/>
          <w:spacing w:val="40"/>
          <w:w w:val="105"/>
          <w:sz w:val="38"/>
        </w:rPr>
        <w:t> </w:t>
      </w:r>
      <w:r>
        <w:rPr>
          <w:color w:val="B8B8B8"/>
          <w:w w:val="105"/>
          <w:sz w:val="23"/>
        </w:rPr>
        <w:t>－</w:t>
      </w:r>
    </w:p>
    <w:p>
      <w:pPr>
        <w:spacing w:line="429" w:lineRule="exact" w:before="0"/>
        <w:ind w:left="566" w:right="0" w:firstLine="0"/>
        <w:jc w:val="left"/>
        <w:rPr>
          <w:sz w:val="38"/>
        </w:rPr>
      </w:pPr>
      <w:r>
        <w:rPr>
          <w:color w:val="3F3F3F"/>
          <w:spacing w:val="-3"/>
          <w:w w:val="105"/>
          <w:sz w:val="38"/>
        </w:rPr>
        <w:t>精神紊乱</w:t>
      </w:r>
    </w:p>
    <w:p>
      <w:pPr>
        <w:spacing w:line="314" w:lineRule="auto" w:before="152"/>
        <w:ind w:left="541" w:right="414" w:firstLine="804"/>
        <w:jc w:val="left"/>
        <w:rPr>
          <w:sz w:val="38"/>
        </w:rPr>
      </w:pPr>
      <w:r>
        <w:rPr>
          <w:color w:val="505050"/>
          <w:spacing w:val="-2"/>
          <w:w w:val="105"/>
          <w:sz w:val="38"/>
        </w:rPr>
        <w:t>患</w:t>
      </w:r>
      <w:r>
        <w:rPr>
          <w:color w:val="505050"/>
          <w:spacing w:val="-2"/>
          <w:w w:val="105"/>
          <w:sz w:val="38"/>
        </w:rPr>
        <w:t>病</w:t>
      </w:r>
      <w:r>
        <w:rPr>
          <w:color w:val="505050"/>
          <w:spacing w:val="-2"/>
          <w:w w:val="105"/>
          <w:sz w:val="38"/>
        </w:rPr>
        <w:t>时</w:t>
      </w:r>
      <w:r>
        <w:rPr>
          <w:color w:val="505050"/>
          <w:spacing w:val="-2"/>
          <w:w w:val="105"/>
          <w:sz w:val="38"/>
        </w:rPr>
        <w:t>尤</w:t>
      </w:r>
      <w:r>
        <w:rPr>
          <w:color w:val="505050"/>
          <w:spacing w:val="-2"/>
          <w:w w:val="105"/>
          <w:sz w:val="38"/>
        </w:rPr>
        <w:t>其</w:t>
      </w:r>
      <w:r>
        <w:rPr>
          <w:color w:val="505050"/>
          <w:spacing w:val="-2"/>
          <w:w w:val="105"/>
          <w:sz w:val="38"/>
        </w:rPr>
        <w:t>是</w:t>
      </w:r>
      <w:r>
        <w:rPr>
          <w:color w:val="505050"/>
          <w:spacing w:val="-2"/>
          <w:w w:val="105"/>
          <w:sz w:val="38"/>
        </w:rPr>
        <w:t>服</w:t>
      </w:r>
      <w:r>
        <w:rPr>
          <w:color w:val="505050"/>
          <w:spacing w:val="-2"/>
          <w:w w:val="105"/>
          <w:sz w:val="38"/>
        </w:rPr>
        <w:t>用</w:t>
      </w:r>
      <w:r>
        <w:rPr>
          <w:color w:val="505050"/>
          <w:spacing w:val="-2"/>
          <w:w w:val="105"/>
          <w:sz w:val="38"/>
        </w:rPr>
        <w:t>镇</w:t>
      </w:r>
      <w:r>
        <w:rPr>
          <w:color w:val="505050"/>
          <w:spacing w:val="-2"/>
          <w:w w:val="105"/>
          <w:sz w:val="38"/>
        </w:rPr>
        <w:t>静</w:t>
      </w:r>
      <w:r>
        <w:rPr>
          <w:color w:val="505050"/>
          <w:spacing w:val="-2"/>
          <w:w w:val="105"/>
          <w:sz w:val="38"/>
        </w:rPr>
        <w:t>药</w:t>
      </w:r>
      <w:r>
        <w:rPr>
          <w:color w:val="505050"/>
          <w:spacing w:val="-2"/>
          <w:w w:val="105"/>
          <w:sz w:val="38"/>
        </w:rPr>
        <w:t>的</w:t>
      </w:r>
      <w:r>
        <w:rPr>
          <w:color w:val="505050"/>
          <w:spacing w:val="-2"/>
          <w:w w:val="105"/>
          <w:sz w:val="38"/>
        </w:rPr>
        <w:t>情</w:t>
      </w:r>
      <w:r>
        <w:rPr>
          <w:color w:val="505050"/>
          <w:spacing w:val="-2"/>
          <w:w w:val="105"/>
          <w:sz w:val="38"/>
        </w:rPr>
        <w:t>况</w:t>
      </w:r>
      <w:r>
        <w:rPr>
          <w:color w:val="505050"/>
          <w:spacing w:val="-2"/>
          <w:w w:val="105"/>
          <w:sz w:val="38"/>
        </w:rPr>
        <w:t>下</w:t>
      </w:r>
      <w:r>
        <w:rPr>
          <w:color w:val="505050"/>
          <w:spacing w:val="-2"/>
          <w:w w:val="105"/>
          <w:sz w:val="38"/>
        </w:rPr>
        <w:t>，</w:t>
      </w:r>
      <w:r>
        <w:rPr>
          <w:color w:val="505050"/>
          <w:spacing w:val="-2"/>
          <w:w w:val="105"/>
          <w:sz w:val="38"/>
        </w:rPr>
        <w:t>可</w:t>
      </w:r>
      <w:r>
        <w:rPr>
          <w:color w:val="505050"/>
          <w:spacing w:val="-2"/>
          <w:w w:val="105"/>
          <w:sz w:val="38"/>
        </w:rPr>
        <w:t>能</w:t>
      </w:r>
      <w:r>
        <w:rPr>
          <w:color w:val="505050"/>
          <w:spacing w:val="-2"/>
          <w:w w:val="105"/>
          <w:sz w:val="38"/>
        </w:rPr>
        <w:t>出</w:t>
      </w:r>
      <w:r>
        <w:rPr>
          <w:color w:val="505050"/>
          <w:spacing w:val="-2"/>
          <w:w w:val="105"/>
          <w:sz w:val="38"/>
        </w:rPr>
        <w:t>现</w:t>
      </w:r>
      <w:r>
        <w:rPr>
          <w:color w:val="505050"/>
          <w:spacing w:val="-2"/>
          <w:w w:val="105"/>
          <w:sz w:val="38"/>
        </w:rPr>
        <w:t>精</w:t>
      </w:r>
      <w:r>
        <w:rPr>
          <w:color w:val="505050"/>
          <w:spacing w:val="-2"/>
          <w:w w:val="105"/>
          <w:sz w:val="38"/>
        </w:rPr>
        <w:t>神</w:t>
      </w:r>
      <w:r>
        <w:rPr>
          <w:color w:val="505050"/>
          <w:w w:val="105"/>
          <w:sz w:val="38"/>
        </w:rPr>
        <w:t>紊乱</w:t>
      </w:r>
      <w:r>
        <w:rPr>
          <w:color w:val="979797"/>
          <w:w w:val="105"/>
          <w:sz w:val="38"/>
        </w:rPr>
        <w:t>。</w:t>
      </w:r>
      <w:r>
        <w:rPr>
          <w:color w:val="505050"/>
          <w:w w:val="105"/>
          <w:sz w:val="38"/>
        </w:rPr>
        <w:t>医院里的氛围更加重了这种现象</w:t>
      </w:r>
      <w:r>
        <w:rPr>
          <w:color w:val="979797"/>
          <w:w w:val="105"/>
          <w:sz w:val="38"/>
        </w:rPr>
        <w:t>。</w:t>
      </w:r>
      <w:r>
        <w:rPr>
          <w:color w:val="505050"/>
          <w:w w:val="105"/>
          <w:sz w:val="38"/>
        </w:rPr>
        <w:t>在医院</w:t>
      </w:r>
      <w:r>
        <w:rPr>
          <w:color w:val="2F2F2F"/>
          <w:w w:val="105"/>
          <w:sz w:val="38"/>
        </w:rPr>
        <w:t>质</w:t>
      </w:r>
      <w:r>
        <w:rPr>
          <w:color w:val="505050"/>
          <w:spacing w:val="-5"/>
          <w:w w:val="105"/>
          <w:sz w:val="38"/>
        </w:rPr>
        <w:t>病人</w:t>
      </w:r>
    </w:p>
    <w:p>
      <w:pPr>
        <w:spacing w:after="0" w:line="314" w:lineRule="auto"/>
        <w:jc w:val="left"/>
        <w:rPr>
          <w:sz w:val="38"/>
        </w:rPr>
        <w:sectPr>
          <w:type w:val="continuous"/>
          <w:pgSz w:w="21750" w:h="31660"/>
          <w:pgMar w:top="40" w:bottom="280" w:left="0" w:right="0"/>
          <w:cols w:num="2" w:equalWidth="0">
            <w:col w:w="11004" w:space="40"/>
            <w:col w:w="10706"/>
          </w:cols>
        </w:sectPr>
      </w:pPr>
    </w:p>
    <w:p>
      <w:pPr>
        <w:tabs>
          <w:tab w:pos="3159" w:val="left" w:leader="none"/>
        </w:tabs>
        <w:spacing w:before="65"/>
        <w:ind w:left="1373" w:right="0" w:firstLine="0"/>
        <w:jc w:val="left"/>
        <w:rPr>
          <w:sz w:val="39"/>
        </w:rPr>
      </w:pPr>
      <w:r>
        <w:rPr/>
        <w:pict>
          <v:shape style="position:absolute;margin-left:132.132065pt;margin-top:33.130699pt;width:556.5pt;height:1.1pt;mso-position-horizontal-relative:page;mso-position-vertical-relative:paragraph;z-index:-15531008;mso-wrap-distance-left:0;mso-wrap-distance-right:0" id="docshape491" coordorigin="2643,663" coordsize="11130,22" path="m2643,663l8014,663m8057,684l13772,684e" filled="false" stroked="true" strokeweight="1.073914pt" strokecolor="#000000">
            <v:path arrowok="t"/>
            <v:stroke dashstyle="solid"/>
            <w10:wrap type="topAndBottom"/>
          </v:shape>
        </w:pict>
      </w:r>
      <w:r>
        <w:rPr>
          <w:rFonts w:ascii="Times New Roman" w:eastAsia="Times New Roman"/>
          <w:color w:val="1C1C1C"/>
          <w:spacing w:val="-4"/>
          <w:w w:val="125"/>
          <w:position w:val="3"/>
          <w:sz w:val="47"/>
        </w:rPr>
        <w:t>1486</w:t>
      </w:r>
      <w:r>
        <w:rPr>
          <w:rFonts w:ascii="Times New Roman" w:eastAsia="Times New Roman"/>
          <w:color w:val="1C1C1C"/>
          <w:position w:val="3"/>
          <w:sz w:val="47"/>
        </w:rPr>
        <w:tab/>
      </w:r>
      <w:r>
        <w:rPr>
          <w:color w:val="505050"/>
          <w:w w:val="125"/>
          <w:sz w:val="39"/>
        </w:rPr>
        <w:t>第</w:t>
      </w:r>
      <w:r>
        <w:rPr>
          <w:rFonts w:ascii="Times New Roman" w:eastAsia="Times New Roman"/>
          <w:color w:val="505050"/>
          <w:w w:val="125"/>
          <w:sz w:val="39"/>
        </w:rPr>
        <w:t>26</w:t>
      </w:r>
      <w:r>
        <w:rPr>
          <w:color w:val="505050"/>
          <w:spacing w:val="-2"/>
          <w:w w:val="125"/>
          <w:sz w:val="39"/>
        </w:rPr>
        <w:t>章特殊问题</w:t>
      </w:r>
    </w:p>
    <w:p>
      <w:pPr>
        <w:pStyle w:val="BodyText"/>
        <w:spacing w:line="20" w:lineRule="exact"/>
        <w:ind w:left="15512"/>
        <w:rPr>
          <w:sz w:val="2"/>
        </w:rPr>
      </w:pPr>
      <w:r>
        <w:rPr>
          <w:sz w:val="2"/>
        </w:rPr>
        <w:pict>
          <v:group style="width:307.25pt;height:1.1pt;mso-position-horizontal-relative:char;mso-position-vertical-relative:line" id="docshapegroup492" coordorigin="0,0" coordsize="6145,22">
            <v:line style="position:absolute" from="0,11" to="6145,11" stroked="true" strokeweight="1.073583pt" strokecolor="#000000">
              <v:stroke dashstyle="solid"/>
            </v:line>
          </v:group>
        </w:pict>
      </w:r>
      <w:r>
        <w:rPr>
          <w:sz w:val="2"/>
        </w:rPr>
      </w:r>
    </w:p>
    <w:p>
      <w:pPr>
        <w:pStyle w:val="BodyText"/>
        <w:rPr>
          <w:sz w:val="20"/>
        </w:rPr>
      </w:pPr>
    </w:p>
    <w:p>
      <w:pPr>
        <w:pStyle w:val="BodyText"/>
        <w:spacing w:before="9"/>
        <w:rPr>
          <w:sz w:val="17"/>
        </w:rPr>
      </w:pPr>
    </w:p>
    <w:p>
      <w:pPr>
        <w:spacing w:after="0"/>
        <w:rPr>
          <w:sz w:val="17"/>
        </w:rPr>
        <w:sectPr>
          <w:pgSz w:w="21750" w:h="31660"/>
          <w:pgMar w:top="540" w:bottom="0" w:left="0" w:right="0"/>
        </w:sectPr>
      </w:pPr>
    </w:p>
    <w:p>
      <w:pPr>
        <w:spacing w:line="333" w:lineRule="auto" w:before="28"/>
        <w:ind w:left="1400" w:right="0" w:hanging="14"/>
        <w:jc w:val="left"/>
        <w:rPr>
          <w:sz w:val="36"/>
        </w:rPr>
      </w:pPr>
      <w:r>
        <w:rPr/>
        <w:pict>
          <v:group style="position:absolute;margin-left:71.974442pt;margin-top:101.722855pt;width:994.25pt;height:118.3pt;mso-position-horizontal-relative:page;mso-position-vertical-relative:paragraph;z-index:15927296" id="docshapegroup493" coordorigin="1439,2034" coordsize="19885,2366">
            <v:shape style="position:absolute;left:1439;top:2034;width:7348;height:2330" type="#_x0000_t75" id="docshape494" stroked="false">
              <v:imagedata r:id="rId134" o:title=""/>
            </v:shape>
            <v:line style="position:absolute" from="8787,2603" to="21324,2603" stroked="true" strokeweight="1.610374pt" strokecolor="#000000">
              <v:stroke dashstyle="solid"/>
            </v:line>
            <v:shape style="position:absolute;left:3722;top:3406;width:7645;height:965" type="#_x0000_t202" id="docshape495" filled="false" stroked="false">
              <v:textbox inset="0,0,0,0">
                <w:txbxContent>
                  <w:p>
                    <w:pPr>
                      <w:spacing w:line="364" w:lineRule="exact" w:before="0"/>
                      <w:ind w:left="839" w:right="0" w:firstLine="0"/>
                      <w:jc w:val="left"/>
                      <w:rPr>
                        <w:sz w:val="36"/>
                      </w:rPr>
                    </w:pPr>
                    <w:r>
                      <w:rPr>
                        <w:color w:val="424242"/>
                        <w:w w:val="115"/>
                        <w:sz w:val="36"/>
                      </w:rPr>
                      <w:t>住</w:t>
                    </w:r>
                    <w:r>
                      <w:rPr>
                        <w:color w:val="424242"/>
                        <w:w w:val="115"/>
                        <w:sz w:val="36"/>
                      </w:rPr>
                      <w:t>院</w:t>
                    </w:r>
                    <w:r>
                      <w:rPr>
                        <w:color w:val="424242"/>
                        <w:w w:val="115"/>
                        <w:sz w:val="36"/>
                      </w:rPr>
                      <w:t>患</w:t>
                    </w:r>
                    <w:r>
                      <w:rPr>
                        <w:color w:val="424242"/>
                        <w:w w:val="115"/>
                        <w:sz w:val="36"/>
                      </w:rPr>
                      <w:t>者</w:t>
                    </w:r>
                    <w:r>
                      <w:rPr>
                        <w:color w:val="424242"/>
                        <w:w w:val="115"/>
                        <w:sz w:val="36"/>
                      </w:rPr>
                      <w:t>中</w:t>
                    </w:r>
                    <w:r>
                      <w:rPr>
                        <w:color w:val="424242"/>
                        <w:w w:val="115"/>
                        <w:sz w:val="36"/>
                      </w:rPr>
                      <w:t>超</w:t>
                    </w:r>
                    <w:r>
                      <w:rPr>
                        <w:color w:val="424242"/>
                        <w:w w:val="115"/>
                        <w:sz w:val="36"/>
                      </w:rPr>
                      <w:t>过</w:t>
                    </w:r>
                    <w:r>
                      <w:rPr>
                        <w:color w:val="424242"/>
                        <w:w w:val="115"/>
                        <w:sz w:val="36"/>
                      </w:rPr>
                      <w:t>三</w:t>
                    </w:r>
                    <w:r>
                      <w:rPr>
                        <w:color w:val="424242"/>
                        <w:w w:val="115"/>
                        <w:sz w:val="36"/>
                      </w:rPr>
                      <w:t>分</w:t>
                    </w:r>
                    <w:r>
                      <w:rPr>
                        <w:color w:val="424242"/>
                        <w:w w:val="115"/>
                        <w:sz w:val="36"/>
                      </w:rPr>
                      <w:t>之</w:t>
                    </w:r>
                    <w:r>
                      <w:rPr>
                        <w:color w:val="424242"/>
                        <w:w w:val="115"/>
                        <w:sz w:val="36"/>
                      </w:rPr>
                      <w:t>一</w:t>
                    </w:r>
                    <w:r>
                      <w:rPr>
                        <w:color w:val="424242"/>
                        <w:w w:val="115"/>
                        <w:sz w:val="36"/>
                      </w:rPr>
                      <w:t>为</w:t>
                    </w:r>
                    <w:r>
                      <w:rPr>
                        <w:color w:val="424242"/>
                        <w:w w:val="115"/>
                        <w:sz w:val="36"/>
                      </w:rPr>
                      <w:t>老</w:t>
                    </w:r>
                    <w:r>
                      <w:rPr>
                        <w:color w:val="424242"/>
                        <w:w w:val="115"/>
                        <w:sz w:val="36"/>
                      </w:rPr>
                      <w:t>年</w:t>
                    </w:r>
                    <w:r>
                      <w:rPr>
                        <w:color w:val="424242"/>
                        <w:w w:val="115"/>
                        <w:sz w:val="36"/>
                      </w:rPr>
                      <w:t>人</w:t>
                    </w:r>
                    <w:r>
                      <w:rPr>
                        <w:color w:val="A5A5A5"/>
                        <w:spacing w:val="-10"/>
                        <w:w w:val="115"/>
                        <w:sz w:val="36"/>
                      </w:rPr>
                      <w:t>。</w:t>
                    </w:r>
                  </w:p>
                  <w:p>
                    <w:pPr>
                      <w:spacing w:before="114"/>
                      <w:ind w:left="0" w:right="0" w:firstLine="0"/>
                      <w:jc w:val="left"/>
                      <w:rPr>
                        <w:sz w:val="40"/>
                      </w:rPr>
                    </w:pPr>
                    <w:r>
                      <w:rPr>
                        <w:color w:val="424242"/>
                        <w:w w:val="110"/>
                        <w:sz w:val="36"/>
                      </w:rPr>
                      <w:t>不</w:t>
                    </w:r>
                    <w:r>
                      <w:rPr>
                        <w:color w:val="424242"/>
                        <w:w w:val="110"/>
                        <w:sz w:val="36"/>
                      </w:rPr>
                      <w:t>管</w:t>
                    </w:r>
                    <w:r>
                      <w:rPr>
                        <w:color w:val="424242"/>
                        <w:w w:val="110"/>
                        <w:sz w:val="36"/>
                      </w:rPr>
                      <w:t>何</w:t>
                    </w:r>
                    <w:r>
                      <w:rPr>
                        <w:color w:val="424242"/>
                        <w:w w:val="110"/>
                        <w:sz w:val="36"/>
                      </w:rPr>
                      <w:t>时</w:t>
                    </w:r>
                    <w:r>
                      <w:rPr>
                        <w:color w:val="424242"/>
                        <w:w w:val="110"/>
                        <w:sz w:val="36"/>
                      </w:rPr>
                      <w:t>，</w:t>
                    </w:r>
                    <w:r>
                      <w:rPr>
                        <w:color w:val="424242"/>
                        <w:w w:val="110"/>
                        <w:sz w:val="36"/>
                      </w:rPr>
                      <w:t>几</w:t>
                    </w:r>
                    <w:r>
                      <w:rPr>
                        <w:color w:val="424242"/>
                        <w:w w:val="110"/>
                        <w:sz w:val="36"/>
                      </w:rPr>
                      <w:t>乎</w:t>
                    </w:r>
                    <w:r>
                      <w:rPr>
                        <w:color w:val="424242"/>
                        <w:w w:val="110"/>
                        <w:sz w:val="36"/>
                      </w:rPr>
                      <w:t>一</w:t>
                    </w:r>
                    <w:r>
                      <w:rPr>
                        <w:color w:val="424242"/>
                        <w:w w:val="110"/>
                        <w:sz w:val="36"/>
                      </w:rPr>
                      <w:t>半</w:t>
                    </w:r>
                    <w:r>
                      <w:rPr>
                        <w:color w:val="424242"/>
                        <w:w w:val="110"/>
                        <w:sz w:val="36"/>
                      </w:rPr>
                      <w:t>住</w:t>
                    </w:r>
                    <w:r>
                      <w:rPr>
                        <w:color w:val="424242"/>
                        <w:w w:val="110"/>
                        <w:sz w:val="36"/>
                      </w:rPr>
                      <w:t>院</w:t>
                    </w:r>
                    <w:r>
                      <w:rPr>
                        <w:color w:val="424242"/>
                        <w:w w:val="110"/>
                        <w:sz w:val="36"/>
                      </w:rPr>
                      <w:t>患</w:t>
                    </w:r>
                    <w:r>
                      <w:rPr>
                        <w:color w:val="424242"/>
                        <w:w w:val="110"/>
                        <w:sz w:val="36"/>
                      </w:rPr>
                      <w:t>者</w:t>
                    </w:r>
                    <w:r>
                      <w:rPr>
                        <w:color w:val="424242"/>
                        <w:w w:val="110"/>
                        <w:sz w:val="36"/>
                      </w:rPr>
                      <w:t>年</w:t>
                    </w:r>
                    <w:r>
                      <w:rPr>
                        <w:color w:val="424242"/>
                        <w:w w:val="110"/>
                        <w:sz w:val="36"/>
                      </w:rPr>
                      <w:t>龄</w:t>
                    </w:r>
                    <w:r>
                      <w:rPr>
                        <w:color w:val="424242"/>
                        <w:w w:val="110"/>
                        <w:sz w:val="36"/>
                      </w:rPr>
                      <w:t>在</w:t>
                    </w:r>
                    <w:r>
                      <w:rPr>
                        <w:rFonts w:ascii="Arial" w:eastAsia="Arial"/>
                        <w:color w:val="424242"/>
                        <w:w w:val="110"/>
                        <w:sz w:val="38"/>
                      </w:rPr>
                      <w:t>65</w:t>
                    </w:r>
                    <w:r>
                      <w:rPr>
                        <w:color w:val="424242"/>
                        <w:spacing w:val="-10"/>
                        <w:w w:val="110"/>
                        <w:sz w:val="40"/>
                      </w:rPr>
                      <w:t>岁</w:t>
                    </w:r>
                  </w:p>
                </w:txbxContent>
              </v:textbox>
              <w10:wrap type="none"/>
            </v:shape>
            <v:shape style="position:absolute;left:11956;top:3417;width:3211;height:983" type="#_x0000_t202" id="docshape496" filled="false" stroked="false">
              <v:textbox inset="0,0,0,0">
                <w:txbxContent>
                  <w:p>
                    <w:pPr>
                      <w:spacing w:line="364" w:lineRule="exact" w:before="0"/>
                      <w:ind w:left="12" w:right="0" w:firstLine="0"/>
                      <w:jc w:val="left"/>
                      <w:rPr>
                        <w:sz w:val="36"/>
                      </w:rPr>
                    </w:pPr>
                    <w:r>
                      <w:rPr>
                        <w:color w:val="424242"/>
                        <w:w w:val="105"/>
                        <w:sz w:val="36"/>
                      </w:rPr>
                      <w:t>生</w:t>
                    </w:r>
                    <w:r>
                      <w:rPr>
                        <w:color w:val="424242"/>
                        <w:w w:val="105"/>
                        <w:sz w:val="36"/>
                      </w:rPr>
                      <w:t>理</w:t>
                    </w:r>
                    <w:r>
                      <w:rPr>
                        <w:color w:val="424242"/>
                        <w:w w:val="105"/>
                        <w:sz w:val="36"/>
                      </w:rPr>
                      <w:t>上</w:t>
                    </w:r>
                    <w:r>
                      <w:rPr>
                        <w:color w:val="424242"/>
                        <w:w w:val="105"/>
                        <w:sz w:val="36"/>
                      </w:rPr>
                      <w:t>的</w:t>
                    </w:r>
                    <w:r>
                      <w:rPr>
                        <w:color w:val="424242"/>
                        <w:w w:val="105"/>
                        <w:sz w:val="36"/>
                      </w:rPr>
                      <w:t>恢</w:t>
                    </w:r>
                    <w:r>
                      <w:rPr>
                        <w:color w:val="424242"/>
                        <w:w w:val="105"/>
                        <w:sz w:val="36"/>
                      </w:rPr>
                      <w:t>复</w:t>
                    </w:r>
                    <w:r>
                      <w:rPr>
                        <w:color w:val="B3B3B3"/>
                        <w:spacing w:val="-5"/>
                        <w:w w:val="105"/>
                        <w:sz w:val="36"/>
                      </w:rPr>
                      <w:t>，，</w:t>
                    </w:r>
                  </w:p>
                  <w:p>
                    <w:pPr>
                      <w:spacing w:before="145"/>
                      <w:ind w:left="0" w:right="0" w:firstLine="0"/>
                      <w:jc w:val="left"/>
                      <w:rPr>
                        <w:sz w:val="39"/>
                      </w:rPr>
                    </w:pPr>
                    <w:r>
                      <w:rPr>
                        <w:color w:val="2A2A2A"/>
                        <w:sz w:val="39"/>
                      </w:rPr>
                      <w:t>预</w:t>
                    </w:r>
                    <w:r>
                      <w:rPr>
                        <w:color w:val="2A2A2A"/>
                        <w:sz w:val="39"/>
                      </w:rPr>
                      <w:t>防</w:t>
                    </w:r>
                    <w:r>
                      <w:rPr>
                        <w:color w:val="2A2A2A"/>
                        <w:sz w:val="39"/>
                      </w:rPr>
                      <w:t>策</w:t>
                    </w:r>
                    <w:r>
                      <w:rPr>
                        <w:color w:val="2A2A2A"/>
                        <w:spacing w:val="-10"/>
                        <w:sz w:val="39"/>
                      </w:rPr>
                      <w:t>略</w:t>
                    </w:r>
                  </w:p>
                </w:txbxContent>
              </v:textbox>
              <w10:wrap type="none"/>
            </v:shape>
            <w10:wrap type="none"/>
          </v:group>
        </w:pict>
      </w:r>
      <w:r>
        <w:rPr>
          <w:color w:val="424242"/>
          <w:spacing w:val="-1"/>
          <w:w w:val="111"/>
          <w:sz w:val="36"/>
        </w:rPr>
        <w:t>穿上标志患者身份的衣服，他们处在一个陌生的环境中，</w:t>
      </w:r>
      <w:r>
        <w:rPr>
          <w:color w:val="424242"/>
          <w:spacing w:val="2"/>
          <w:w w:val="111"/>
          <w:sz w:val="36"/>
        </w:rPr>
        <w:t>建筑物和道路都不熟悉</w:t>
      </w:r>
      <w:r>
        <w:rPr>
          <w:color w:val="939393"/>
          <w:spacing w:val="2"/>
          <w:w w:val="111"/>
          <w:sz w:val="36"/>
        </w:rPr>
        <w:t>。</w:t>
      </w:r>
      <w:r>
        <w:rPr>
          <w:color w:val="505050"/>
          <w:spacing w:val="1"/>
          <w:w w:val="111"/>
          <w:sz w:val="36"/>
        </w:rPr>
        <w:t>多数情况下，病房里也缺少刺</w:t>
      </w:r>
      <w:r>
        <w:rPr>
          <w:color w:val="424242"/>
          <w:spacing w:val="1"/>
          <w:w w:val="106"/>
          <w:sz w:val="36"/>
        </w:rPr>
        <w:t>激（如视觉，声音和交流），面对单调</w:t>
      </w:r>
      <w:r>
        <w:rPr>
          <w:color w:val="7C7C7C"/>
          <w:spacing w:val="1"/>
          <w:w w:val="106"/>
          <w:sz w:val="36"/>
        </w:rPr>
        <w:t>、</w:t>
      </w:r>
      <w:r>
        <w:rPr>
          <w:color w:val="505050"/>
          <w:spacing w:val="1"/>
          <w:w w:val="106"/>
          <w:sz w:val="36"/>
        </w:rPr>
        <w:t>空荡的白色墙壁，</w:t>
      </w:r>
    </w:p>
    <w:p>
      <w:pPr>
        <w:spacing w:line="331" w:lineRule="auto" w:before="61"/>
        <w:ind w:left="482" w:right="114" w:firstLine="0"/>
        <w:jc w:val="both"/>
        <w:rPr>
          <w:sz w:val="36"/>
        </w:rPr>
      </w:pPr>
      <w:r>
        <w:rPr/>
        <w:br w:type="column"/>
      </w:r>
      <w:r>
        <w:rPr>
          <w:color w:val="424242"/>
          <w:spacing w:val="-2"/>
          <w:w w:val="105"/>
          <w:sz w:val="36"/>
        </w:rPr>
        <w:t>他</w:t>
      </w:r>
      <w:r>
        <w:rPr>
          <w:color w:val="424242"/>
          <w:spacing w:val="-2"/>
          <w:w w:val="105"/>
          <w:sz w:val="36"/>
        </w:rPr>
        <w:t>们</w:t>
      </w:r>
      <w:r>
        <w:rPr>
          <w:color w:val="424242"/>
          <w:spacing w:val="-2"/>
          <w:w w:val="105"/>
          <w:sz w:val="36"/>
        </w:rPr>
        <w:t>百</w:t>
      </w:r>
      <w:r>
        <w:rPr>
          <w:color w:val="424242"/>
          <w:spacing w:val="-2"/>
          <w:w w:val="105"/>
          <w:sz w:val="36"/>
        </w:rPr>
        <w:t>无</w:t>
      </w:r>
      <w:r>
        <w:rPr>
          <w:color w:val="424242"/>
          <w:spacing w:val="-2"/>
          <w:w w:val="105"/>
          <w:sz w:val="36"/>
        </w:rPr>
        <w:t>聊</w:t>
      </w:r>
      <w:r>
        <w:rPr>
          <w:color w:val="424242"/>
          <w:spacing w:val="-2"/>
          <w:w w:val="105"/>
          <w:sz w:val="36"/>
        </w:rPr>
        <w:t>赖</w:t>
      </w:r>
      <w:r>
        <w:rPr>
          <w:color w:val="424242"/>
          <w:spacing w:val="-2"/>
          <w:w w:val="105"/>
          <w:sz w:val="36"/>
        </w:rPr>
        <w:t>，</w:t>
      </w:r>
      <w:r>
        <w:rPr>
          <w:color w:val="424242"/>
          <w:spacing w:val="-2"/>
          <w:w w:val="105"/>
          <w:sz w:val="36"/>
        </w:rPr>
        <w:t>无</w:t>
      </w:r>
      <w:r>
        <w:rPr>
          <w:color w:val="424242"/>
          <w:spacing w:val="-2"/>
          <w:w w:val="105"/>
          <w:sz w:val="36"/>
        </w:rPr>
        <w:t>动</w:t>
      </w:r>
      <w:r>
        <w:rPr>
          <w:color w:val="424242"/>
          <w:spacing w:val="-2"/>
          <w:w w:val="105"/>
          <w:sz w:val="36"/>
        </w:rPr>
        <w:t>于</w:t>
      </w:r>
      <w:r>
        <w:rPr>
          <w:color w:val="424242"/>
          <w:spacing w:val="-2"/>
          <w:w w:val="105"/>
          <w:sz w:val="36"/>
        </w:rPr>
        <w:t>衷</w:t>
      </w:r>
      <w:r>
        <w:rPr>
          <w:color w:val="939393"/>
          <w:spacing w:val="-2"/>
          <w:w w:val="105"/>
          <w:sz w:val="36"/>
        </w:rPr>
        <w:t>。</w:t>
      </w:r>
      <w:r>
        <w:rPr>
          <w:color w:val="505050"/>
          <w:spacing w:val="-2"/>
          <w:w w:val="105"/>
          <w:sz w:val="36"/>
        </w:rPr>
        <w:t>病</w:t>
      </w:r>
      <w:r>
        <w:rPr>
          <w:color w:val="505050"/>
          <w:spacing w:val="-2"/>
          <w:w w:val="105"/>
          <w:sz w:val="36"/>
        </w:rPr>
        <w:t>人</w:t>
      </w:r>
      <w:r>
        <w:rPr>
          <w:color w:val="505050"/>
          <w:spacing w:val="-2"/>
          <w:w w:val="105"/>
          <w:sz w:val="36"/>
        </w:rPr>
        <w:t>可</w:t>
      </w:r>
      <w:r>
        <w:rPr>
          <w:color w:val="505050"/>
          <w:spacing w:val="-2"/>
          <w:w w:val="105"/>
          <w:sz w:val="36"/>
        </w:rPr>
        <w:t>能</w:t>
      </w:r>
      <w:r>
        <w:rPr>
          <w:color w:val="505050"/>
          <w:spacing w:val="-2"/>
          <w:w w:val="105"/>
          <w:sz w:val="36"/>
        </w:rPr>
        <w:t>会</w:t>
      </w:r>
      <w:r>
        <w:rPr>
          <w:color w:val="505050"/>
          <w:spacing w:val="-2"/>
          <w:w w:val="105"/>
          <w:sz w:val="36"/>
        </w:rPr>
        <w:t>觉</w:t>
      </w:r>
      <w:r>
        <w:rPr>
          <w:color w:val="505050"/>
          <w:spacing w:val="-2"/>
          <w:w w:val="105"/>
          <w:sz w:val="36"/>
        </w:rPr>
        <w:t>得</w:t>
      </w:r>
      <w:r>
        <w:rPr>
          <w:color w:val="505050"/>
          <w:spacing w:val="-2"/>
          <w:w w:val="105"/>
          <w:sz w:val="36"/>
        </w:rPr>
        <w:t>孤</w:t>
      </w:r>
      <w:r>
        <w:rPr>
          <w:color w:val="505050"/>
          <w:spacing w:val="-2"/>
          <w:w w:val="105"/>
          <w:sz w:val="36"/>
        </w:rPr>
        <w:t>独</w:t>
      </w:r>
      <w:r>
        <w:rPr>
          <w:color w:val="505050"/>
          <w:spacing w:val="-2"/>
          <w:w w:val="105"/>
          <w:sz w:val="36"/>
        </w:rPr>
        <w:t>，</w:t>
      </w:r>
      <w:r>
        <w:rPr>
          <w:color w:val="505050"/>
          <w:spacing w:val="-2"/>
          <w:w w:val="105"/>
          <w:sz w:val="36"/>
        </w:rPr>
        <w:t>而</w:t>
      </w:r>
      <w:r>
        <w:rPr>
          <w:color w:val="505050"/>
          <w:spacing w:val="-2"/>
          <w:w w:val="105"/>
          <w:sz w:val="36"/>
        </w:rPr>
        <w:t>且</w:t>
      </w:r>
      <w:r>
        <w:rPr>
          <w:color w:val="505050"/>
          <w:spacing w:val="-2"/>
          <w:w w:val="105"/>
          <w:sz w:val="36"/>
        </w:rPr>
        <w:t>是</w:t>
      </w:r>
      <w:r>
        <w:rPr>
          <w:color w:val="505050"/>
          <w:spacing w:val="-2"/>
          <w:w w:val="110"/>
          <w:sz w:val="36"/>
        </w:rPr>
        <w:t>在</w:t>
      </w:r>
      <w:r>
        <w:rPr>
          <w:color w:val="505050"/>
          <w:spacing w:val="-2"/>
          <w:w w:val="110"/>
          <w:sz w:val="36"/>
        </w:rPr>
        <w:t>枯</w:t>
      </w:r>
      <w:r>
        <w:rPr>
          <w:color w:val="505050"/>
          <w:spacing w:val="-2"/>
          <w:w w:val="110"/>
          <w:sz w:val="36"/>
        </w:rPr>
        <w:t>燥</w:t>
      </w:r>
      <w:r>
        <w:rPr>
          <w:color w:val="505050"/>
          <w:spacing w:val="-2"/>
          <w:w w:val="110"/>
          <w:sz w:val="36"/>
        </w:rPr>
        <w:t>的</w:t>
      </w:r>
      <w:r>
        <w:rPr>
          <w:color w:val="505050"/>
          <w:spacing w:val="-2"/>
          <w:w w:val="110"/>
          <w:sz w:val="36"/>
        </w:rPr>
        <w:t>病</w:t>
      </w:r>
      <w:r>
        <w:rPr>
          <w:color w:val="505050"/>
          <w:spacing w:val="-2"/>
          <w:w w:val="110"/>
          <w:sz w:val="36"/>
        </w:rPr>
        <w:t>房</w:t>
      </w:r>
      <w:r>
        <w:rPr>
          <w:color w:val="505050"/>
          <w:spacing w:val="-2"/>
          <w:w w:val="110"/>
          <w:sz w:val="36"/>
        </w:rPr>
        <w:t>里</w:t>
      </w:r>
      <w:r>
        <w:rPr>
          <w:color w:val="505050"/>
          <w:spacing w:val="-2"/>
          <w:w w:val="110"/>
          <w:sz w:val="36"/>
        </w:rPr>
        <w:t>和</w:t>
      </w:r>
      <w:r>
        <w:rPr>
          <w:color w:val="505050"/>
          <w:spacing w:val="-2"/>
          <w:w w:val="110"/>
          <w:sz w:val="36"/>
        </w:rPr>
        <w:t>一</w:t>
      </w:r>
      <w:r>
        <w:rPr>
          <w:color w:val="505050"/>
          <w:spacing w:val="-2"/>
          <w:w w:val="110"/>
          <w:sz w:val="36"/>
        </w:rPr>
        <w:t>个</w:t>
      </w:r>
      <w:r>
        <w:rPr>
          <w:color w:val="505050"/>
          <w:spacing w:val="-2"/>
          <w:w w:val="110"/>
          <w:sz w:val="36"/>
        </w:rPr>
        <w:t>不</w:t>
      </w:r>
      <w:r>
        <w:rPr>
          <w:color w:val="505050"/>
          <w:spacing w:val="-2"/>
          <w:w w:val="110"/>
          <w:sz w:val="36"/>
        </w:rPr>
        <w:t>善</w:t>
      </w:r>
      <w:r>
        <w:rPr>
          <w:color w:val="505050"/>
          <w:spacing w:val="-2"/>
          <w:w w:val="110"/>
          <w:sz w:val="36"/>
        </w:rPr>
        <w:t>交</w:t>
      </w:r>
      <w:r>
        <w:rPr>
          <w:color w:val="505050"/>
          <w:spacing w:val="-2"/>
          <w:w w:val="110"/>
          <w:sz w:val="36"/>
        </w:rPr>
        <w:t>流</w:t>
      </w:r>
      <w:r>
        <w:rPr>
          <w:color w:val="505050"/>
          <w:spacing w:val="-2"/>
          <w:w w:val="110"/>
          <w:sz w:val="36"/>
        </w:rPr>
        <w:t>的</w:t>
      </w:r>
      <w:r>
        <w:rPr>
          <w:color w:val="505050"/>
          <w:spacing w:val="-2"/>
          <w:w w:val="110"/>
          <w:sz w:val="36"/>
        </w:rPr>
        <w:t>病</w:t>
      </w:r>
      <w:r>
        <w:rPr>
          <w:color w:val="505050"/>
          <w:spacing w:val="-2"/>
          <w:w w:val="110"/>
          <w:sz w:val="36"/>
        </w:rPr>
        <w:t>人</w:t>
      </w:r>
      <w:r>
        <w:rPr>
          <w:color w:val="505050"/>
          <w:spacing w:val="-2"/>
          <w:w w:val="110"/>
          <w:sz w:val="36"/>
        </w:rPr>
        <w:t>在</w:t>
      </w:r>
      <w:r>
        <w:rPr>
          <w:color w:val="7C7C7C"/>
          <w:spacing w:val="-2"/>
          <w:w w:val="110"/>
          <w:sz w:val="36"/>
        </w:rPr>
        <w:t>一</w:t>
      </w:r>
      <w:r>
        <w:rPr>
          <w:color w:val="505050"/>
          <w:spacing w:val="-2"/>
          <w:w w:val="110"/>
          <w:sz w:val="36"/>
        </w:rPr>
        <w:t>起</w:t>
      </w:r>
      <w:r>
        <w:rPr>
          <w:color w:val="7C7C7C"/>
          <w:spacing w:val="-2"/>
          <w:w w:val="110"/>
          <w:sz w:val="36"/>
        </w:rPr>
        <w:t>。</w:t>
      </w:r>
      <w:r>
        <w:rPr>
          <w:color w:val="424242"/>
          <w:spacing w:val="-2"/>
          <w:w w:val="110"/>
          <w:sz w:val="36"/>
        </w:rPr>
        <w:t>很</w:t>
      </w:r>
      <w:r>
        <w:rPr>
          <w:color w:val="424242"/>
          <w:spacing w:val="-2"/>
          <w:w w:val="110"/>
          <w:sz w:val="36"/>
        </w:rPr>
        <w:t>多</w:t>
      </w:r>
      <w:r>
        <w:rPr>
          <w:color w:val="424242"/>
          <w:spacing w:val="-2"/>
          <w:w w:val="110"/>
          <w:sz w:val="36"/>
        </w:rPr>
        <w:t>时</w:t>
      </w:r>
      <w:r>
        <w:rPr>
          <w:color w:val="505050"/>
          <w:spacing w:val="-2"/>
          <w:w w:val="110"/>
          <w:sz w:val="36"/>
        </w:rPr>
        <w:t>候</w:t>
      </w:r>
      <w:r>
        <w:rPr>
          <w:color w:val="505050"/>
          <w:spacing w:val="-2"/>
          <w:w w:val="110"/>
          <w:sz w:val="36"/>
        </w:rPr>
        <w:t>是</w:t>
      </w:r>
      <w:r>
        <w:rPr>
          <w:color w:val="505050"/>
          <w:spacing w:val="-2"/>
          <w:w w:val="110"/>
          <w:sz w:val="36"/>
        </w:rPr>
        <w:t>没</w:t>
      </w:r>
      <w:r>
        <w:rPr>
          <w:color w:val="505050"/>
          <w:spacing w:val="-2"/>
          <w:w w:val="110"/>
          <w:sz w:val="36"/>
        </w:rPr>
        <w:t>有</w:t>
      </w:r>
      <w:r>
        <w:rPr>
          <w:color w:val="505050"/>
          <w:spacing w:val="-2"/>
          <w:w w:val="110"/>
          <w:sz w:val="36"/>
        </w:rPr>
        <w:t>人</w:t>
      </w:r>
      <w:r>
        <w:rPr>
          <w:color w:val="505050"/>
          <w:spacing w:val="-2"/>
          <w:w w:val="110"/>
          <w:sz w:val="36"/>
        </w:rPr>
        <w:t>可</w:t>
      </w:r>
      <w:r>
        <w:rPr>
          <w:color w:val="505050"/>
          <w:spacing w:val="-2"/>
          <w:w w:val="110"/>
          <w:sz w:val="36"/>
        </w:rPr>
        <w:t>以</w:t>
      </w:r>
      <w:r>
        <w:rPr>
          <w:color w:val="505050"/>
          <w:spacing w:val="-2"/>
          <w:w w:val="110"/>
          <w:sz w:val="36"/>
        </w:rPr>
        <w:t>交</w:t>
      </w:r>
      <w:r>
        <w:rPr>
          <w:color w:val="505050"/>
          <w:spacing w:val="-2"/>
          <w:w w:val="110"/>
          <w:sz w:val="36"/>
        </w:rPr>
        <w:t>流</w:t>
      </w:r>
      <w:r>
        <w:rPr>
          <w:color w:val="2A2A2A"/>
          <w:spacing w:val="-2"/>
          <w:w w:val="110"/>
          <w:sz w:val="36"/>
        </w:rPr>
        <w:t>，</w:t>
      </w:r>
      <w:r>
        <w:rPr>
          <w:color w:val="505050"/>
          <w:spacing w:val="-2"/>
          <w:w w:val="110"/>
          <w:sz w:val="36"/>
        </w:rPr>
        <w:t>只</w:t>
      </w:r>
      <w:r>
        <w:rPr>
          <w:color w:val="505050"/>
          <w:spacing w:val="-2"/>
          <w:w w:val="110"/>
          <w:sz w:val="36"/>
        </w:rPr>
        <w:t>有</w:t>
      </w:r>
      <w:r>
        <w:rPr>
          <w:color w:val="505050"/>
          <w:spacing w:val="-2"/>
          <w:w w:val="110"/>
          <w:sz w:val="36"/>
        </w:rPr>
        <w:t>电</w:t>
      </w:r>
      <w:r>
        <w:rPr>
          <w:color w:val="505050"/>
          <w:spacing w:val="-2"/>
          <w:w w:val="110"/>
          <w:sz w:val="36"/>
        </w:rPr>
        <w:t>视</w:t>
      </w:r>
      <w:r>
        <w:rPr>
          <w:color w:val="505050"/>
          <w:spacing w:val="-2"/>
          <w:w w:val="110"/>
          <w:sz w:val="36"/>
        </w:rPr>
        <w:t>里</w:t>
      </w:r>
      <w:r>
        <w:rPr>
          <w:color w:val="505050"/>
          <w:spacing w:val="-2"/>
          <w:w w:val="110"/>
          <w:sz w:val="36"/>
        </w:rPr>
        <w:t>的</w:t>
      </w:r>
      <w:r>
        <w:rPr>
          <w:color w:val="505050"/>
          <w:spacing w:val="-2"/>
          <w:w w:val="110"/>
          <w:sz w:val="36"/>
        </w:rPr>
        <w:t>声</w:t>
      </w:r>
      <w:r>
        <w:rPr>
          <w:color w:val="505050"/>
          <w:spacing w:val="-2"/>
          <w:w w:val="110"/>
          <w:sz w:val="36"/>
        </w:rPr>
        <w:t>音</w:t>
      </w:r>
      <w:r>
        <w:rPr>
          <w:color w:val="505050"/>
          <w:spacing w:val="-2"/>
          <w:w w:val="110"/>
          <w:sz w:val="36"/>
        </w:rPr>
        <w:t>陪</w:t>
      </w:r>
      <w:r>
        <w:rPr>
          <w:color w:val="505050"/>
          <w:spacing w:val="-2"/>
          <w:w w:val="110"/>
          <w:sz w:val="36"/>
        </w:rPr>
        <w:t>伴</w:t>
      </w:r>
      <w:r>
        <w:rPr>
          <w:color w:val="939393"/>
          <w:spacing w:val="-2"/>
          <w:w w:val="110"/>
          <w:sz w:val="36"/>
        </w:rPr>
        <w:t>。</w:t>
      </w:r>
    </w:p>
    <w:p>
      <w:pPr>
        <w:spacing w:after="0" w:line="331" w:lineRule="auto"/>
        <w:jc w:val="both"/>
        <w:rPr>
          <w:sz w:val="36"/>
        </w:rPr>
        <w:sectPr>
          <w:type w:val="continuous"/>
          <w:pgSz w:w="21750" w:h="31660"/>
          <w:pgMar w:top="40" w:bottom="280" w:left="0" w:right="0"/>
          <w:cols w:num="2" w:equalWidth="0">
            <w:col w:w="11431" w:space="40"/>
            <w:col w:w="1027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type w:val="continuous"/>
          <w:pgSz w:w="21750" w:h="31660"/>
          <w:pgMar w:top="40" w:bottom="280" w:left="0" w:right="0"/>
        </w:sectPr>
      </w:pPr>
    </w:p>
    <w:p>
      <w:pPr>
        <w:pStyle w:val="BodyText"/>
        <w:spacing w:before="1"/>
        <w:rPr>
          <w:sz w:val="51"/>
        </w:rPr>
      </w:pPr>
    </w:p>
    <w:p>
      <w:pPr>
        <w:spacing w:before="0"/>
        <w:ind w:left="1667" w:right="0" w:firstLine="0"/>
        <w:jc w:val="left"/>
        <w:rPr>
          <w:sz w:val="36"/>
        </w:rPr>
      </w:pPr>
      <w:r>
        <w:rPr/>
        <w:pict>
          <v:shape style="position:absolute;margin-left:128.239639pt;margin-top:-46.240551pt;width:16.7pt;height:16.7pt;mso-position-horizontal-relative:page;mso-position-vertical-relative:paragraph;z-index:15930368" type="#_x0000_t202" id="docshape497" filled="false" stroked="false">
            <v:textbox inset="0,0,0,0" style="layout-flow:vertical-ideographic">
              <w:txbxContent>
                <w:p>
                  <w:pPr>
                    <w:spacing w:line="156" w:lineRule="auto" w:before="0"/>
                    <w:ind w:left="20" w:right="0" w:firstLine="0"/>
                    <w:jc w:val="left"/>
                    <w:rPr>
                      <w:sz w:val="29"/>
                    </w:rPr>
                  </w:pPr>
                  <w:r>
                    <w:rPr>
                      <w:color w:val="2A2A2A"/>
                      <w:w w:val="101"/>
                      <w:sz w:val="29"/>
                    </w:rPr>
                    <w:t>＼</w:t>
                  </w:r>
                </w:p>
              </w:txbxContent>
            </v:textbox>
            <w10:wrap type="none"/>
          </v:shape>
        </w:pict>
      </w:r>
      <w:r>
        <w:rPr>
          <w:color w:val="424242"/>
          <w:w w:val="110"/>
          <w:sz w:val="36"/>
        </w:rPr>
        <w:t>收</w:t>
      </w:r>
      <w:r>
        <w:rPr>
          <w:color w:val="424242"/>
          <w:w w:val="110"/>
          <w:sz w:val="36"/>
        </w:rPr>
        <w:t>住</w:t>
      </w:r>
      <w:r>
        <w:rPr>
          <w:color w:val="424242"/>
          <w:w w:val="110"/>
          <w:sz w:val="36"/>
        </w:rPr>
        <w:t>院</w:t>
      </w:r>
      <w:r>
        <w:rPr>
          <w:color w:val="A5A5A5"/>
          <w:spacing w:val="-10"/>
          <w:w w:val="110"/>
          <w:sz w:val="36"/>
        </w:rPr>
        <w:t>。</w:t>
      </w:r>
    </w:p>
    <w:p>
      <w:pPr>
        <w:spacing w:before="28"/>
        <w:ind w:left="392" w:right="0" w:firstLine="0"/>
        <w:jc w:val="left"/>
        <w:rPr>
          <w:sz w:val="36"/>
        </w:rPr>
      </w:pPr>
      <w:r>
        <w:rPr/>
        <w:br w:type="column"/>
      </w:r>
      <w:r>
        <w:rPr>
          <w:color w:val="505050"/>
          <w:w w:val="110"/>
          <w:sz w:val="36"/>
        </w:rPr>
        <w:t>以</w:t>
      </w:r>
      <w:r>
        <w:rPr>
          <w:color w:val="505050"/>
          <w:w w:val="110"/>
          <w:sz w:val="36"/>
        </w:rPr>
        <w:t>上</w:t>
      </w:r>
      <w:r>
        <w:rPr>
          <w:color w:val="939393"/>
          <w:w w:val="110"/>
          <w:sz w:val="36"/>
        </w:rPr>
        <w:t>。</w:t>
      </w:r>
      <w:r>
        <w:rPr>
          <w:color w:val="505050"/>
          <w:w w:val="110"/>
          <w:sz w:val="36"/>
        </w:rPr>
        <w:t>急</w:t>
      </w:r>
      <w:r>
        <w:rPr>
          <w:color w:val="505050"/>
          <w:w w:val="110"/>
          <w:sz w:val="36"/>
        </w:rPr>
        <w:t>诊</w:t>
      </w:r>
      <w:r>
        <w:rPr>
          <w:color w:val="505050"/>
          <w:w w:val="110"/>
          <w:sz w:val="36"/>
        </w:rPr>
        <w:t>室</w:t>
      </w:r>
      <w:r>
        <w:rPr>
          <w:color w:val="505050"/>
          <w:w w:val="110"/>
          <w:sz w:val="36"/>
        </w:rPr>
        <w:t>就</w:t>
      </w:r>
      <w:r>
        <w:rPr>
          <w:color w:val="505050"/>
          <w:w w:val="110"/>
          <w:sz w:val="36"/>
        </w:rPr>
        <w:t>诊</w:t>
      </w:r>
      <w:r>
        <w:rPr>
          <w:color w:val="505050"/>
          <w:w w:val="110"/>
          <w:sz w:val="36"/>
        </w:rPr>
        <w:t>的</w:t>
      </w:r>
      <w:r>
        <w:rPr>
          <w:color w:val="505050"/>
          <w:w w:val="110"/>
          <w:sz w:val="36"/>
        </w:rPr>
        <w:t>老</w:t>
      </w:r>
      <w:r>
        <w:rPr>
          <w:color w:val="505050"/>
          <w:w w:val="110"/>
          <w:sz w:val="36"/>
        </w:rPr>
        <w:t>年</w:t>
      </w:r>
      <w:r>
        <w:rPr>
          <w:color w:val="505050"/>
          <w:w w:val="110"/>
          <w:sz w:val="36"/>
        </w:rPr>
        <w:t>人</w:t>
      </w:r>
      <w:r>
        <w:rPr>
          <w:color w:val="505050"/>
          <w:w w:val="110"/>
          <w:sz w:val="36"/>
        </w:rPr>
        <w:t>中</w:t>
      </w:r>
      <w:r>
        <w:rPr>
          <w:color w:val="505050"/>
          <w:w w:val="110"/>
          <w:sz w:val="36"/>
        </w:rPr>
        <w:t>几</w:t>
      </w:r>
      <w:r>
        <w:rPr>
          <w:color w:val="505050"/>
          <w:w w:val="110"/>
          <w:sz w:val="36"/>
        </w:rPr>
        <w:t>乎</w:t>
      </w:r>
      <w:r>
        <w:rPr>
          <w:color w:val="505050"/>
          <w:w w:val="110"/>
          <w:sz w:val="36"/>
        </w:rPr>
        <w:t>一</w:t>
      </w:r>
      <w:r>
        <w:rPr>
          <w:color w:val="505050"/>
          <w:w w:val="110"/>
          <w:sz w:val="36"/>
        </w:rPr>
        <w:t>半</w:t>
      </w:r>
      <w:r>
        <w:rPr>
          <w:color w:val="505050"/>
          <w:spacing w:val="-10"/>
          <w:w w:val="110"/>
          <w:sz w:val="36"/>
        </w:rPr>
        <w:t>要</w:t>
      </w:r>
    </w:p>
    <w:p>
      <w:pPr>
        <w:spacing w:line="336" w:lineRule="auto" w:before="50"/>
        <w:ind w:left="823" w:right="350" w:firstLine="829"/>
        <w:jc w:val="left"/>
        <w:rPr>
          <w:sz w:val="36"/>
        </w:rPr>
      </w:pPr>
      <w:r>
        <w:rPr/>
        <w:br w:type="column"/>
      </w:r>
      <w:r>
        <w:rPr>
          <w:color w:val="424242"/>
          <w:spacing w:val="-2"/>
          <w:w w:val="110"/>
          <w:sz w:val="36"/>
        </w:rPr>
        <w:t>有</w:t>
      </w:r>
      <w:r>
        <w:rPr>
          <w:color w:val="424242"/>
          <w:spacing w:val="-2"/>
          <w:w w:val="110"/>
          <w:sz w:val="36"/>
        </w:rPr>
        <w:t>些</w:t>
      </w:r>
      <w:r>
        <w:rPr>
          <w:color w:val="424242"/>
          <w:spacing w:val="-2"/>
          <w:w w:val="110"/>
          <w:sz w:val="36"/>
        </w:rPr>
        <w:t>医</w:t>
      </w:r>
      <w:r>
        <w:rPr>
          <w:color w:val="424242"/>
          <w:spacing w:val="-2"/>
          <w:w w:val="110"/>
          <w:sz w:val="36"/>
        </w:rPr>
        <w:t>院</w:t>
      </w:r>
      <w:r>
        <w:rPr>
          <w:color w:val="424242"/>
          <w:spacing w:val="-2"/>
          <w:w w:val="110"/>
          <w:sz w:val="36"/>
        </w:rPr>
        <w:t>已</w:t>
      </w:r>
      <w:r>
        <w:rPr>
          <w:color w:val="424242"/>
          <w:spacing w:val="-2"/>
          <w:w w:val="110"/>
          <w:sz w:val="36"/>
        </w:rPr>
        <w:t>经</w:t>
      </w:r>
      <w:r>
        <w:rPr>
          <w:color w:val="424242"/>
          <w:spacing w:val="-2"/>
          <w:w w:val="110"/>
          <w:sz w:val="36"/>
        </w:rPr>
        <w:t>制</w:t>
      </w:r>
      <w:r>
        <w:rPr>
          <w:color w:val="424242"/>
          <w:spacing w:val="-2"/>
          <w:w w:val="110"/>
          <w:sz w:val="36"/>
        </w:rPr>
        <w:t>定</w:t>
      </w:r>
      <w:r>
        <w:rPr>
          <w:color w:val="424242"/>
          <w:spacing w:val="-2"/>
          <w:w w:val="110"/>
          <w:sz w:val="36"/>
        </w:rPr>
        <w:t>出</w:t>
      </w:r>
      <w:r>
        <w:rPr>
          <w:color w:val="424242"/>
          <w:spacing w:val="-2"/>
          <w:w w:val="110"/>
          <w:sz w:val="36"/>
        </w:rPr>
        <w:t>有</w:t>
      </w:r>
      <w:r>
        <w:rPr>
          <w:color w:val="424242"/>
          <w:spacing w:val="-2"/>
          <w:w w:val="110"/>
          <w:sz w:val="36"/>
        </w:rPr>
        <w:t>关</w:t>
      </w:r>
      <w:r>
        <w:rPr>
          <w:color w:val="424242"/>
          <w:spacing w:val="-2"/>
          <w:w w:val="110"/>
          <w:sz w:val="36"/>
        </w:rPr>
        <w:t>老</w:t>
      </w:r>
      <w:r>
        <w:rPr>
          <w:color w:val="424242"/>
          <w:spacing w:val="-2"/>
          <w:w w:val="110"/>
          <w:sz w:val="36"/>
        </w:rPr>
        <w:t>年</w:t>
      </w:r>
      <w:r>
        <w:rPr>
          <w:color w:val="424242"/>
          <w:spacing w:val="-2"/>
          <w:w w:val="110"/>
          <w:sz w:val="36"/>
        </w:rPr>
        <w:t>人</w:t>
      </w:r>
      <w:r>
        <w:rPr>
          <w:color w:val="424242"/>
          <w:spacing w:val="-2"/>
          <w:w w:val="110"/>
          <w:sz w:val="36"/>
        </w:rPr>
        <w:t>住</w:t>
      </w:r>
      <w:r>
        <w:rPr>
          <w:color w:val="424242"/>
          <w:spacing w:val="-2"/>
          <w:w w:val="110"/>
          <w:sz w:val="36"/>
        </w:rPr>
        <w:t>院</w:t>
      </w:r>
      <w:r>
        <w:rPr>
          <w:color w:val="424242"/>
          <w:spacing w:val="-2"/>
          <w:w w:val="110"/>
          <w:sz w:val="36"/>
        </w:rPr>
        <w:t>所</w:t>
      </w:r>
      <w:r>
        <w:rPr>
          <w:color w:val="424242"/>
          <w:spacing w:val="-2"/>
          <w:w w:val="110"/>
          <w:sz w:val="36"/>
        </w:rPr>
        <w:t>致</w:t>
      </w:r>
      <w:r>
        <w:rPr>
          <w:color w:val="424242"/>
          <w:spacing w:val="-2"/>
          <w:w w:val="110"/>
          <w:sz w:val="36"/>
        </w:rPr>
        <w:t>问</w:t>
      </w:r>
      <w:r>
        <w:rPr>
          <w:color w:val="424242"/>
          <w:spacing w:val="-2"/>
          <w:w w:val="110"/>
          <w:sz w:val="36"/>
        </w:rPr>
        <w:t>题</w:t>
      </w:r>
      <w:r>
        <w:rPr>
          <w:color w:val="424242"/>
          <w:spacing w:val="-2"/>
          <w:w w:val="110"/>
          <w:sz w:val="36"/>
        </w:rPr>
        <w:t>的</w:t>
      </w:r>
      <w:r>
        <w:rPr>
          <w:color w:val="505050"/>
          <w:w w:val="110"/>
          <w:sz w:val="36"/>
        </w:rPr>
        <w:t>策</w:t>
      </w:r>
      <w:r>
        <w:rPr>
          <w:color w:val="505050"/>
          <w:w w:val="110"/>
          <w:sz w:val="36"/>
        </w:rPr>
        <w:t>略</w:t>
      </w:r>
      <w:r>
        <w:rPr>
          <w:color w:val="B3B3B3"/>
          <w:w w:val="110"/>
          <w:sz w:val="36"/>
        </w:rPr>
        <w:t>。</w:t>
      </w:r>
      <w:r>
        <w:rPr>
          <w:color w:val="505050"/>
          <w:w w:val="110"/>
          <w:sz w:val="36"/>
        </w:rPr>
        <w:t>这</w:t>
      </w:r>
      <w:r>
        <w:rPr>
          <w:color w:val="505050"/>
          <w:w w:val="110"/>
          <w:sz w:val="36"/>
        </w:rPr>
        <w:t>些</w:t>
      </w:r>
      <w:r>
        <w:rPr>
          <w:color w:val="505050"/>
          <w:w w:val="110"/>
          <w:sz w:val="36"/>
        </w:rPr>
        <w:t>策</w:t>
      </w:r>
      <w:r>
        <w:rPr>
          <w:color w:val="505050"/>
          <w:w w:val="110"/>
          <w:sz w:val="36"/>
        </w:rPr>
        <w:t>略</w:t>
      </w:r>
      <w:r>
        <w:rPr>
          <w:color w:val="505050"/>
          <w:w w:val="110"/>
          <w:sz w:val="36"/>
        </w:rPr>
        <w:t>旨</w:t>
      </w:r>
      <w:r>
        <w:rPr>
          <w:color w:val="505050"/>
          <w:w w:val="110"/>
          <w:sz w:val="36"/>
        </w:rPr>
        <w:t>在</w:t>
      </w:r>
      <w:r>
        <w:rPr>
          <w:color w:val="505050"/>
          <w:w w:val="110"/>
          <w:sz w:val="36"/>
        </w:rPr>
        <w:t>帮</w:t>
      </w:r>
      <w:r>
        <w:rPr>
          <w:color w:val="505050"/>
          <w:w w:val="110"/>
          <w:sz w:val="36"/>
        </w:rPr>
        <w:t>助</w:t>
      </w:r>
      <w:r>
        <w:rPr>
          <w:color w:val="505050"/>
          <w:w w:val="110"/>
          <w:sz w:val="36"/>
        </w:rPr>
        <w:t>老</w:t>
      </w:r>
      <w:r>
        <w:rPr>
          <w:color w:val="505050"/>
          <w:w w:val="110"/>
          <w:sz w:val="36"/>
        </w:rPr>
        <w:t>年</w:t>
      </w:r>
      <w:r>
        <w:rPr>
          <w:color w:val="505050"/>
          <w:w w:val="110"/>
          <w:sz w:val="36"/>
        </w:rPr>
        <w:t>人</w:t>
      </w:r>
      <w:r>
        <w:rPr>
          <w:color w:val="505050"/>
          <w:w w:val="110"/>
          <w:sz w:val="36"/>
        </w:rPr>
        <w:t>保</w:t>
      </w:r>
      <w:r>
        <w:rPr>
          <w:color w:val="505050"/>
          <w:w w:val="110"/>
          <w:sz w:val="36"/>
        </w:rPr>
        <w:t>持</w:t>
      </w:r>
      <w:r>
        <w:rPr>
          <w:color w:val="505050"/>
          <w:w w:val="110"/>
          <w:sz w:val="36"/>
        </w:rPr>
        <w:t>未</w:t>
      </w:r>
      <w:r>
        <w:rPr>
          <w:color w:val="505050"/>
          <w:w w:val="110"/>
          <w:sz w:val="36"/>
        </w:rPr>
        <w:t>生</w:t>
      </w:r>
      <w:r>
        <w:rPr>
          <w:color w:val="505050"/>
          <w:w w:val="110"/>
          <w:sz w:val="36"/>
        </w:rPr>
        <w:t>病</w:t>
      </w:r>
      <w:r>
        <w:rPr>
          <w:color w:val="505050"/>
          <w:w w:val="110"/>
          <w:sz w:val="36"/>
        </w:rPr>
        <w:t>时</w:t>
      </w:r>
      <w:r>
        <w:rPr>
          <w:color w:val="505050"/>
          <w:w w:val="110"/>
          <w:sz w:val="36"/>
        </w:rPr>
        <w:t>的</w:t>
      </w:r>
      <w:r>
        <w:rPr>
          <w:color w:val="505050"/>
          <w:w w:val="110"/>
          <w:sz w:val="36"/>
        </w:rPr>
        <w:t>功</w:t>
      </w:r>
      <w:r>
        <w:rPr>
          <w:color w:val="505050"/>
          <w:spacing w:val="-10"/>
          <w:w w:val="110"/>
          <w:sz w:val="36"/>
        </w:rPr>
        <w:t>能</w:t>
      </w:r>
    </w:p>
    <w:p>
      <w:pPr>
        <w:spacing w:after="0" w:line="336" w:lineRule="auto"/>
        <w:jc w:val="left"/>
        <w:rPr>
          <w:sz w:val="36"/>
        </w:rPr>
        <w:sectPr>
          <w:type w:val="continuous"/>
          <w:pgSz w:w="21750" w:h="31660"/>
          <w:pgMar w:top="40" w:bottom="280" w:left="0" w:right="0"/>
          <w:cols w:num="3" w:equalWidth="0">
            <w:col w:w="3279" w:space="40"/>
            <w:col w:w="7781" w:space="39"/>
            <w:col w:w="10611"/>
          </w:cols>
        </w:sectPr>
      </w:pPr>
    </w:p>
    <w:p>
      <w:pPr>
        <w:spacing w:line="396" w:lineRule="exact" w:before="0"/>
        <w:ind w:left="2480" w:right="0" w:firstLine="0"/>
        <w:jc w:val="left"/>
        <w:rPr>
          <w:sz w:val="36"/>
        </w:rPr>
      </w:pPr>
      <w:r>
        <w:rPr>
          <w:color w:val="424242"/>
          <w:w w:val="110"/>
          <w:sz w:val="36"/>
        </w:rPr>
        <w:t>许</w:t>
      </w:r>
      <w:r>
        <w:rPr>
          <w:color w:val="424242"/>
          <w:w w:val="110"/>
          <w:sz w:val="36"/>
        </w:rPr>
        <w:t>多</w:t>
      </w:r>
      <w:r>
        <w:rPr>
          <w:color w:val="424242"/>
          <w:w w:val="110"/>
          <w:sz w:val="36"/>
        </w:rPr>
        <w:t>老</w:t>
      </w:r>
      <w:r>
        <w:rPr>
          <w:color w:val="424242"/>
          <w:w w:val="110"/>
          <w:sz w:val="36"/>
        </w:rPr>
        <w:t>年</w:t>
      </w:r>
      <w:r>
        <w:rPr>
          <w:color w:val="424242"/>
          <w:w w:val="110"/>
          <w:sz w:val="36"/>
        </w:rPr>
        <w:t>人</w:t>
      </w:r>
      <w:r>
        <w:rPr>
          <w:color w:val="424242"/>
          <w:w w:val="110"/>
          <w:sz w:val="36"/>
        </w:rPr>
        <w:t>出</w:t>
      </w:r>
      <w:r>
        <w:rPr>
          <w:color w:val="424242"/>
          <w:w w:val="110"/>
          <w:sz w:val="36"/>
        </w:rPr>
        <w:t>院</w:t>
      </w:r>
      <w:r>
        <w:rPr>
          <w:color w:val="424242"/>
          <w:w w:val="110"/>
          <w:sz w:val="36"/>
        </w:rPr>
        <w:t>时</w:t>
      </w:r>
      <w:r>
        <w:rPr>
          <w:color w:val="424242"/>
          <w:w w:val="110"/>
          <w:sz w:val="36"/>
        </w:rPr>
        <w:t>外</w:t>
      </w:r>
      <w:r>
        <w:rPr>
          <w:color w:val="424242"/>
          <w:w w:val="110"/>
          <w:sz w:val="36"/>
        </w:rPr>
        <w:t>表</w:t>
      </w:r>
      <w:r>
        <w:rPr>
          <w:color w:val="424242"/>
          <w:w w:val="110"/>
          <w:sz w:val="36"/>
        </w:rPr>
        <w:t>状</w:t>
      </w:r>
      <w:r>
        <w:rPr>
          <w:color w:val="424242"/>
          <w:w w:val="110"/>
          <w:sz w:val="36"/>
        </w:rPr>
        <w:t>态</w:t>
      </w:r>
      <w:r>
        <w:rPr>
          <w:color w:val="424242"/>
          <w:w w:val="110"/>
          <w:sz w:val="36"/>
        </w:rPr>
        <w:t>较</w:t>
      </w:r>
      <w:r>
        <w:rPr>
          <w:color w:val="424242"/>
          <w:w w:val="110"/>
          <w:sz w:val="36"/>
        </w:rPr>
        <w:t>生</w:t>
      </w:r>
      <w:r>
        <w:rPr>
          <w:color w:val="424242"/>
          <w:w w:val="110"/>
          <w:sz w:val="36"/>
        </w:rPr>
        <w:t>病</w:t>
      </w:r>
      <w:r>
        <w:rPr>
          <w:color w:val="424242"/>
          <w:w w:val="110"/>
          <w:sz w:val="36"/>
        </w:rPr>
        <w:t>之</w:t>
      </w:r>
      <w:r>
        <w:rPr>
          <w:color w:val="424242"/>
          <w:w w:val="110"/>
          <w:sz w:val="36"/>
        </w:rPr>
        <w:t>前</w:t>
      </w:r>
      <w:r>
        <w:rPr>
          <w:color w:val="424242"/>
          <w:w w:val="110"/>
          <w:sz w:val="36"/>
        </w:rPr>
        <w:t>恶</w:t>
      </w:r>
      <w:r>
        <w:rPr>
          <w:color w:val="424242"/>
          <w:w w:val="110"/>
          <w:sz w:val="36"/>
        </w:rPr>
        <w:t>化</w:t>
      </w:r>
      <w:r>
        <w:rPr>
          <w:color w:val="A5A5A5"/>
          <w:w w:val="110"/>
          <w:sz w:val="36"/>
        </w:rPr>
        <w:t>。</w:t>
      </w:r>
      <w:r>
        <w:rPr>
          <w:color w:val="505050"/>
          <w:spacing w:val="-10"/>
          <w:w w:val="110"/>
          <w:sz w:val="36"/>
        </w:rPr>
        <w:t>部</w:t>
      </w:r>
    </w:p>
    <w:p>
      <w:pPr>
        <w:spacing w:line="333" w:lineRule="auto" w:before="154"/>
        <w:ind w:left="1662" w:right="0" w:firstLine="15"/>
        <w:jc w:val="left"/>
        <w:rPr>
          <w:sz w:val="36"/>
        </w:rPr>
      </w:pPr>
      <w:r>
        <w:rPr>
          <w:color w:val="424242"/>
          <w:w w:val="119"/>
          <w:sz w:val="36"/>
        </w:rPr>
        <w:t>分原因是入院时老年人倾向具有严重疾病和虚弱状</w:t>
      </w:r>
      <w:r>
        <w:rPr>
          <w:color w:val="424242"/>
          <w:spacing w:val="1"/>
          <w:w w:val="116"/>
          <w:sz w:val="36"/>
        </w:rPr>
        <w:t>态</w:t>
      </w:r>
      <w:r>
        <w:rPr>
          <w:color w:val="A5A5A5"/>
          <w:spacing w:val="1"/>
          <w:w w:val="116"/>
          <w:sz w:val="36"/>
        </w:rPr>
        <w:t>。</w:t>
      </w:r>
      <w:r>
        <w:rPr>
          <w:color w:val="424242"/>
          <w:spacing w:val="1"/>
          <w:w w:val="116"/>
          <w:sz w:val="36"/>
        </w:rPr>
        <w:t>很多医院对老年人的生理需求处理不当</w:t>
      </w:r>
      <w:r>
        <w:rPr>
          <w:color w:val="A5A5A5"/>
          <w:spacing w:val="1"/>
          <w:w w:val="116"/>
          <w:sz w:val="36"/>
        </w:rPr>
        <w:t>。</w:t>
      </w:r>
      <w:r>
        <w:rPr>
          <w:color w:val="505050"/>
          <w:w w:val="116"/>
          <w:sz w:val="36"/>
        </w:rPr>
        <w:t>但是，</w:t>
      </w:r>
      <w:r>
        <w:rPr>
          <w:color w:val="505050"/>
          <w:spacing w:val="1"/>
          <w:w w:val="111"/>
          <w:sz w:val="36"/>
        </w:rPr>
        <w:t>部分理由在于住院可引发一些问题，而不管年龄大小</w:t>
      </w:r>
      <w:r>
        <w:rPr>
          <w:color w:val="B3B3B3"/>
          <w:w w:val="111"/>
          <w:sz w:val="36"/>
        </w:rPr>
        <w:t>。</w:t>
      </w:r>
      <w:r>
        <w:rPr>
          <w:color w:val="505050"/>
          <w:w w:val="114"/>
          <w:sz w:val="36"/>
        </w:rPr>
        <w:t>老年人更可能存在或发生这些问题，并且结果更为严</w:t>
      </w:r>
      <w:r>
        <w:rPr>
          <w:color w:val="505050"/>
          <w:w w:val="112"/>
          <w:sz w:val="36"/>
        </w:rPr>
        <w:t>重</w:t>
      </w:r>
      <w:r>
        <w:rPr>
          <w:color w:val="A5A5A5"/>
          <w:w w:val="112"/>
          <w:sz w:val="36"/>
        </w:rPr>
        <w:t>。</w:t>
      </w:r>
      <w:r>
        <w:rPr>
          <w:color w:val="424242"/>
          <w:w w:val="112"/>
          <w:sz w:val="36"/>
        </w:rPr>
        <w:t>这源于下述理由：</w:t>
      </w:r>
    </w:p>
    <w:p>
      <w:pPr>
        <w:spacing w:line="423" w:lineRule="exact" w:before="0"/>
        <w:ind w:left="1769" w:right="0" w:firstLine="0"/>
        <w:jc w:val="left"/>
        <w:rPr>
          <w:sz w:val="36"/>
        </w:rPr>
      </w:pPr>
      <w:r>
        <w:rPr>
          <w:color w:val="B3B3B3"/>
          <w:w w:val="110"/>
          <w:sz w:val="36"/>
        </w:rPr>
        <w:t>』</w:t>
      </w:r>
      <w:r>
        <w:rPr>
          <w:color w:val="1C1C1C"/>
          <w:w w:val="110"/>
          <w:sz w:val="36"/>
        </w:rPr>
        <w:t>混</w:t>
      </w:r>
      <w:r>
        <w:rPr>
          <w:color w:val="1C1C1C"/>
          <w:w w:val="110"/>
          <w:sz w:val="36"/>
        </w:rPr>
        <w:t>乱</w:t>
      </w:r>
      <w:r>
        <w:rPr>
          <w:color w:val="1C1C1C"/>
          <w:w w:val="110"/>
          <w:sz w:val="36"/>
        </w:rPr>
        <w:t>：</w:t>
      </w:r>
      <w:r>
        <w:rPr>
          <w:color w:val="424242"/>
          <w:w w:val="110"/>
          <w:sz w:val="36"/>
        </w:rPr>
        <w:t>随</w:t>
      </w:r>
      <w:r>
        <w:rPr>
          <w:color w:val="424242"/>
          <w:w w:val="110"/>
          <w:sz w:val="36"/>
        </w:rPr>
        <w:t>年</w:t>
      </w:r>
      <w:r>
        <w:rPr>
          <w:color w:val="424242"/>
          <w:w w:val="110"/>
          <w:sz w:val="36"/>
        </w:rPr>
        <w:t>龄</w:t>
      </w:r>
      <w:r>
        <w:rPr>
          <w:color w:val="424242"/>
          <w:w w:val="110"/>
          <w:sz w:val="36"/>
        </w:rPr>
        <w:t>发</w:t>
      </w:r>
      <w:r>
        <w:rPr>
          <w:color w:val="424242"/>
          <w:w w:val="110"/>
          <w:sz w:val="36"/>
        </w:rPr>
        <w:t>生</w:t>
      </w:r>
      <w:r>
        <w:rPr>
          <w:color w:val="424242"/>
          <w:w w:val="110"/>
          <w:sz w:val="36"/>
        </w:rPr>
        <w:t>的</w:t>
      </w:r>
      <w:r>
        <w:rPr>
          <w:color w:val="424242"/>
          <w:w w:val="110"/>
          <w:sz w:val="36"/>
        </w:rPr>
        <w:t>变</w:t>
      </w:r>
      <w:r>
        <w:rPr>
          <w:color w:val="424242"/>
          <w:w w:val="110"/>
          <w:sz w:val="36"/>
        </w:rPr>
        <w:t>化</w:t>
      </w:r>
      <w:r>
        <w:rPr>
          <w:color w:val="424242"/>
          <w:w w:val="110"/>
          <w:sz w:val="36"/>
        </w:rPr>
        <w:t>使</w:t>
      </w:r>
      <w:r>
        <w:rPr>
          <w:color w:val="424242"/>
          <w:w w:val="110"/>
          <w:sz w:val="36"/>
        </w:rPr>
        <w:t>人</w:t>
      </w:r>
      <w:r>
        <w:rPr>
          <w:color w:val="424242"/>
          <w:w w:val="110"/>
          <w:sz w:val="36"/>
        </w:rPr>
        <w:t>们</w:t>
      </w:r>
      <w:r>
        <w:rPr>
          <w:color w:val="424242"/>
          <w:w w:val="110"/>
          <w:sz w:val="36"/>
        </w:rPr>
        <w:t>更</w:t>
      </w:r>
      <w:r>
        <w:rPr>
          <w:color w:val="424242"/>
          <w:w w:val="110"/>
          <w:sz w:val="36"/>
        </w:rPr>
        <w:t>易</w:t>
      </w:r>
      <w:r>
        <w:rPr>
          <w:color w:val="424242"/>
          <w:w w:val="110"/>
          <w:sz w:val="36"/>
        </w:rPr>
        <w:t>于</w:t>
      </w:r>
      <w:r>
        <w:rPr>
          <w:color w:val="424242"/>
          <w:w w:val="110"/>
          <w:sz w:val="36"/>
        </w:rPr>
        <w:t>突</w:t>
      </w:r>
      <w:r>
        <w:rPr>
          <w:color w:val="424242"/>
          <w:w w:val="110"/>
          <w:sz w:val="36"/>
        </w:rPr>
        <w:t>然</w:t>
      </w:r>
      <w:r>
        <w:rPr>
          <w:color w:val="424242"/>
          <w:w w:val="110"/>
          <w:sz w:val="36"/>
        </w:rPr>
        <w:t>和</w:t>
      </w:r>
      <w:r>
        <w:rPr>
          <w:color w:val="424242"/>
          <w:w w:val="110"/>
          <w:sz w:val="36"/>
        </w:rPr>
        <w:t>明</w:t>
      </w:r>
      <w:r>
        <w:rPr>
          <w:color w:val="424242"/>
          <w:spacing w:val="-10"/>
          <w:w w:val="110"/>
          <w:sz w:val="36"/>
        </w:rPr>
        <w:t>显</w:t>
      </w:r>
    </w:p>
    <w:p>
      <w:pPr>
        <w:spacing w:before="176"/>
        <w:ind w:left="2220" w:right="0" w:firstLine="0"/>
        <w:jc w:val="left"/>
        <w:rPr>
          <w:sz w:val="36"/>
        </w:rPr>
      </w:pPr>
      <w:r>
        <w:rPr>
          <w:color w:val="424242"/>
          <w:sz w:val="36"/>
        </w:rPr>
        <w:t>错</w:t>
      </w:r>
      <w:r>
        <w:rPr>
          <w:color w:val="424242"/>
          <w:sz w:val="36"/>
        </w:rPr>
        <w:t>乱</w:t>
      </w:r>
      <w:r>
        <w:rPr>
          <w:color w:val="424242"/>
          <w:sz w:val="36"/>
        </w:rPr>
        <w:t>（</w:t>
      </w:r>
      <w:r>
        <w:rPr>
          <w:color w:val="424242"/>
          <w:sz w:val="36"/>
        </w:rPr>
        <w:t>精</w:t>
      </w:r>
      <w:r>
        <w:rPr>
          <w:color w:val="424242"/>
          <w:sz w:val="36"/>
        </w:rPr>
        <w:t>神</w:t>
      </w:r>
      <w:r>
        <w:rPr>
          <w:color w:val="424242"/>
          <w:sz w:val="36"/>
        </w:rPr>
        <w:t>错</w:t>
      </w:r>
      <w:r>
        <w:rPr>
          <w:color w:val="424242"/>
          <w:sz w:val="36"/>
        </w:rPr>
        <w:t>乱</w:t>
      </w:r>
      <w:r>
        <w:rPr>
          <w:color w:val="424242"/>
          <w:sz w:val="36"/>
        </w:rPr>
        <w:t>）</w:t>
      </w:r>
      <w:r>
        <w:rPr>
          <w:color w:val="A5A5A5"/>
          <w:spacing w:val="-10"/>
          <w:sz w:val="36"/>
        </w:rPr>
        <w:t>。</w:t>
      </w:r>
    </w:p>
    <w:p>
      <w:pPr>
        <w:spacing w:line="333" w:lineRule="auto" w:before="155"/>
        <w:ind w:left="2203" w:right="242" w:firstLine="1"/>
        <w:jc w:val="both"/>
        <w:rPr>
          <w:sz w:val="36"/>
        </w:rPr>
      </w:pPr>
      <w:r>
        <w:rPr>
          <w:color w:val="1C1C1C"/>
          <w:w w:val="107"/>
          <w:sz w:val="36"/>
        </w:rPr>
        <w:t>脱水：</w:t>
      </w:r>
      <w:r>
        <w:rPr>
          <w:color w:val="505050"/>
          <w:w w:val="107"/>
          <w:sz w:val="36"/>
        </w:rPr>
        <w:t>老年人渴感较年轻人缓慢和轻微</w:t>
      </w:r>
      <w:r>
        <w:rPr>
          <w:color w:val="B3B3B3"/>
          <w:w w:val="107"/>
          <w:sz w:val="36"/>
        </w:rPr>
        <w:t>。</w:t>
      </w:r>
      <w:r>
        <w:rPr>
          <w:color w:val="424242"/>
          <w:w w:val="107"/>
          <w:sz w:val="36"/>
        </w:rPr>
        <w:t>所以，他们</w:t>
      </w:r>
      <w:r>
        <w:rPr>
          <w:color w:val="424242"/>
          <w:w w:val="112"/>
          <w:sz w:val="36"/>
        </w:rPr>
        <w:t>喝水更少，在获取饮水较困难的环境条件下如住院</w:t>
      </w:r>
      <w:r>
        <w:rPr>
          <w:color w:val="505050"/>
          <w:spacing w:val="2"/>
          <w:w w:val="103"/>
          <w:sz w:val="36"/>
        </w:rPr>
        <w:t>等，尤其如此</w:t>
      </w:r>
      <w:r>
        <w:rPr>
          <w:color w:val="939393"/>
          <w:w w:val="103"/>
          <w:sz w:val="36"/>
        </w:rPr>
        <w:t>。</w:t>
      </w:r>
    </w:p>
    <w:p>
      <w:pPr>
        <w:spacing w:line="331" w:lineRule="auto" w:before="7"/>
        <w:ind w:left="2208" w:right="253" w:firstLine="8"/>
        <w:jc w:val="left"/>
        <w:rPr>
          <w:sz w:val="36"/>
        </w:rPr>
      </w:pPr>
      <w:r>
        <w:rPr>
          <w:color w:val="1C1C1C"/>
          <w:spacing w:val="-2"/>
          <w:w w:val="105"/>
          <w:sz w:val="36"/>
        </w:rPr>
        <w:t>跌</w:t>
      </w:r>
      <w:r>
        <w:rPr>
          <w:color w:val="1C1C1C"/>
          <w:spacing w:val="-2"/>
          <w:w w:val="105"/>
          <w:sz w:val="36"/>
        </w:rPr>
        <w:t>倒</w:t>
      </w:r>
      <w:r>
        <w:rPr>
          <w:color w:val="1C1C1C"/>
          <w:spacing w:val="-2"/>
          <w:w w:val="105"/>
          <w:sz w:val="36"/>
        </w:rPr>
        <w:t>：</w:t>
      </w:r>
      <w:r>
        <w:rPr>
          <w:color w:val="1C1C1C"/>
          <w:spacing w:val="-2"/>
          <w:w w:val="105"/>
          <w:sz w:val="36"/>
        </w:rPr>
        <w:t>老</w:t>
      </w:r>
      <w:r>
        <w:rPr>
          <w:color w:val="1C1C1C"/>
          <w:spacing w:val="-2"/>
          <w:w w:val="105"/>
          <w:sz w:val="36"/>
        </w:rPr>
        <w:t>年</w:t>
      </w:r>
      <w:r>
        <w:rPr>
          <w:color w:val="1C1C1C"/>
          <w:spacing w:val="-2"/>
          <w:w w:val="105"/>
          <w:sz w:val="36"/>
        </w:rPr>
        <w:t>人</w:t>
      </w:r>
      <w:r>
        <w:rPr>
          <w:color w:val="1C1C1C"/>
          <w:spacing w:val="-2"/>
          <w:w w:val="105"/>
          <w:sz w:val="36"/>
        </w:rPr>
        <w:t>易</w:t>
      </w:r>
      <w:r>
        <w:rPr>
          <w:color w:val="1C1C1C"/>
          <w:spacing w:val="-2"/>
          <w:w w:val="105"/>
          <w:sz w:val="36"/>
        </w:rPr>
        <w:t>于</w:t>
      </w:r>
      <w:r>
        <w:rPr>
          <w:color w:val="1C1C1C"/>
          <w:spacing w:val="-2"/>
          <w:w w:val="105"/>
          <w:sz w:val="36"/>
        </w:rPr>
        <w:t>跌</w:t>
      </w:r>
      <w:r>
        <w:rPr>
          <w:color w:val="1C1C1C"/>
          <w:spacing w:val="-2"/>
          <w:w w:val="105"/>
          <w:sz w:val="36"/>
        </w:rPr>
        <w:t>倒</w:t>
      </w:r>
      <w:r>
        <w:rPr>
          <w:color w:val="1C1C1C"/>
          <w:spacing w:val="-2"/>
          <w:w w:val="105"/>
          <w:sz w:val="36"/>
        </w:rPr>
        <w:t>，</w:t>
      </w:r>
      <w:r>
        <w:rPr>
          <w:color w:val="1C1C1C"/>
          <w:spacing w:val="-2"/>
          <w:w w:val="105"/>
          <w:sz w:val="36"/>
        </w:rPr>
        <w:t>一</w:t>
      </w:r>
      <w:r>
        <w:rPr>
          <w:color w:val="1C1C1C"/>
          <w:spacing w:val="-2"/>
          <w:w w:val="105"/>
          <w:sz w:val="36"/>
        </w:rPr>
        <w:t>旦</w:t>
      </w:r>
      <w:r>
        <w:rPr>
          <w:color w:val="1C1C1C"/>
          <w:spacing w:val="-2"/>
          <w:w w:val="105"/>
          <w:sz w:val="36"/>
        </w:rPr>
        <w:t>摔</w:t>
      </w:r>
      <w:r>
        <w:rPr>
          <w:color w:val="1C1C1C"/>
          <w:spacing w:val="-2"/>
          <w:w w:val="105"/>
          <w:sz w:val="36"/>
        </w:rPr>
        <w:t>倒</w:t>
      </w:r>
      <w:r>
        <w:rPr>
          <w:color w:val="1C1C1C"/>
          <w:spacing w:val="-2"/>
          <w:w w:val="105"/>
          <w:sz w:val="36"/>
        </w:rPr>
        <w:t>，</w:t>
      </w:r>
      <w:r>
        <w:rPr>
          <w:color w:val="1C1C1C"/>
          <w:spacing w:val="-2"/>
          <w:w w:val="105"/>
          <w:sz w:val="36"/>
        </w:rPr>
        <w:t>则</w:t>
      </w:r>
      <w:r>
        <w:rPr>
          <w:color w:val="1C1C1C"/>
          <w:spacing w:val="-2"/>
          <w:w w:val="105"/>
          <w:sz w:val="36"/>
        </w:rPr>
        <w:t>更</w:t>
      </w:r>
      <w:r>
        <w:rPr>
          <w:color w:val="1C1C1C"/>
          <w:spacing w:val="-2"/>
          <w:w w:val="105"/>
          <w:sz w:val="36"/>
        </w:rPr>
        <w:t>可</w:t>
      </w:r>
      <w:r>
        <w:rPr>
          <w:color w:val="1C1C1C"/>
          <w:spacing w:val="-2"/>
          <w:w w:val="105"/>
          <w:sz w:val="36"/>
        </w:rPr>
        <w:t>能</w:t>
      </w:r>
      <w:r>
        <w:rPr>
          <w:color w:val="1C1C1C"/>
          <w:spacing w:val="-2"/>
          <w:w w:val="105"/>
          <w:sz w:val="36"/>
        </w:rPr>
        <w:t>发</w:t>
      </w:r>
      <w:r>
        <w:rPr>
          <w:color w:val="1C1C1C"/>
          <w:spacing w:val="-2"/>
          <w:w w:val="105"/>
          <w:sz w:val="36"/>
        </w:rPr>
        <w:t>生</w:t>
      </w:r>
      <w:r>
        <w:rPr>
          <w:color w:val="1C1C1C"/>
          <w:spacing w:val="-2"/>
          <w:w w:val="105"/>
          <w:sz w:val="36"/>
        </w:rPr>
        <w:t>严</w:t>
      </w:r>
      <w:r>
        <w:rPr>
          <w:color w:val="505050"/>
          <w:spacing w:val="-2"/>
          <w:w w:val="110"/>
          <w:sz w:val="36"/>
        </w:rPr>
        <w:t>重</w:t>
      </w:r>
      <w:r>
        <w:rPr>
          <w:color w:val="505050"/>
          <w:spacing w:val="-2"/>
          <w:w w:val="110"/>
          <w:sz w:val="36"/>
        </w:rPr>
        <w:t>损</w:t>
      </w:r>
      <w:r>
        <w:rPr>
          <w:color w:val="505050"/>
          <w:spacing w:val="-2"/>
          <w:w w:val="110"/>
          <w:sz w:val="36"/>
        </w:rPr>
        <w:t>伤</w:t>
      </w:r>
      <w:r>
        <w:rPr>
          <w:color w:val="505050"/>
          <w:spacing w:val="-2"/>
          <w:w w:val="110"/>
          <w:sz w:val="36"/>
        </w:rPr>
        <w:t>如</w:t>
      </w:r>
      <w:r>
        <w:rPr>
          <w:color w:val="505050"/>
          <w:spacing w:val="-2"/>
          <w:w w:val="110"/>
          <w:sz w:val="36"/>
        </w:rPr>
        <w:t>骨</w:t>
      </w:r>
      <w:r>
        <w:rPr>
          <w:color w:val="505050"/>
          <w:spacing w:val="-2"/>
          <w:w w:val="110"/>
          <w:sz w:val="36"/>
        </w:rPr>
        <w:t>折</w:t>
      </w:r>
      <w:r>
        <w:rPr>
          <w:color w:val="505050"/>
          <w:spacing w:val="-2"/>
          <w:w w:val="110"/>
          <w:sz w:val="36"/>
        </w:rPr>
        <w:t>等</w:t>
      </w:r>
      <w:r>
        <w:rPr>
          <w:color w:val="A5A5A5"/>
          <w:spacing w:val="-2"/>
          <w:w w:val="110"/>
          <w:sz w:val="36"/>
        </w:rPr>
        <w:t>。</w:t>
      </w:r>
    </w:p>
    <w:p>
      <w:pPr>
        <w:spacing w:line="333" w:lineRule="auto" w:before="0"/>
        <w:ind w:left="2203" w:right="235" w:hanging="514"/>
        <w:jc w:val="both"/>
        <w:rPr>
          <w:sz w:val="36"/>
        </w:rPr>
      </w:pPr>
      <w:r>
        <w:rPr>
          <w:color w:val="B3B3B3"/>
          <w:spacing w:val="3"/>
          <w:w w:val="108"/>
          <w:sz w:val="36"/>
        </w:rPr>
        <w:t>阳</w:t>
      </w:r>
      <w:r>
        <w:rPr>
          <w:color w:val="1C1C1C"/>
          <w:spacing w:val="3"/>
          <w:w w:val="108"/>
          <w:sz w:val="36"/>
        </w:rPr>
        <w:t>二便失禁：</w:t>
      </w:r>
      <w:r>
        <w:rPr>
          <w:color w:val="424242"/>
          <w:spacing w:val="2"/>
          <w:w w:val="108"/>
          <w:sz w:val="36"/>
        </w:rPr>
        <w:t>老年人术后下床特别困难，存在重病或身</w:t>
      </w:r>
      <w:r>
        <w:rPr>
          <w:color w:val="424242"/>
          <w:spacing w:val="3"/>
          <w:w w:val="111"/>
          <w:sz w:val="36"/>
        </w:rPr>
        <w:t>体连接各种仪器的的老人也是如此</w:t>
      </w:r>
      <w:r>
        <w:rPr>
          <w:color w:val="B3B3B3"/>
          <w:spacing w:val="3"/>
          <w:w w:val="111"/>
          <w:sz w:val="36"/>
        </w:rPr>
        <w:t>。</w:t>
      </w:r>
      <w:r>
        <w:rPr>
          <w:color w:val="505050"/>
          <w:spacing w:val="2"/>
          <w:w w:val="111"/>
          <w:sz w:val="36"/>
        </w:rPr>
        <w:t>所以，他们不</w:t>
      </w:r>
      <w:r>
        <w:rPr>
          <w:color w:val="424242"/>
          <w:spacing w:val="2"/>
          <w:w w:val="111"/>
          <w:sz w:val="36"/>
        </w:rPr>
        <w:t>能及时上厕所</w:t>
      </w:r>
      <w:r>
        <w:rPr>
          <w:color w:val="A5A5A5"/>
          <w:w w:val="111"/>
          <w:sz w:val="36"/>
        </w:rPr>
        <w:t>。</w:t>
      </w:r>
    </w:p>
    <w:p>
      <w:pPr>
        <w:spacing w:line="432" w:lineRule="exact" w:before="0"/>
        <w:ind w:left="1846" w:right="431" w:firstLine="0"/>
        <w:jc w:val="center"/>
        <w:rPr>
          <w:sz w:val="36"/>
        </w:rPr>
      </w:pPr>
      <w:r>
        <w:rPr>
          <w:color w:val="B3B3B3"/>
          <w:w w:val="105"/>
          <w:sz w:val="36"/>
        </w:rPr>
        <w:t>圃</w:t>
      </w:r>
      <w:r>
        <w:rPr>
          <w:color w:val="1C1C1C"/>
          <w:w w:val="105"/>
          <w:sz w:val="36"/>
        </w:rPr>
        <w:t>失</w:t>
      </w:r>
      <w:r>
        <w:rPr>
          <w:color w:val="1C1C1C"/>
          <w:w w:val="105"/>
          <w:sz w:val="36"/>
        </w:rPr>
        <w:t>去</w:t>
      </w:r>
      <w:r>
        <w:rPr>
          <w:color w:val="1C1C1C"/>
          <w:w w:val="105"/>
          <w:sz w:val="36"/>
        </w:rPr>
        <w:t>独</w:t>
      </w:r>
      <w:r>
        <w:rPr>
          <w:color w:val="1C1C1C"/>
          <w:w w:val="105"/>
          <w:sz w:val="36"/>
        </w:rPr>
        <w:t>立</w:t>
      </w:r>
      <w:r>
        <w:rPr>
          <w:color w:val="1C1C1C"/>
          <w:w w:val="105"/>
          <w:sz w:val="36"/>
        </w:rPr>
        <w:t>性</w:t>
      </w:r>
      <w:r>
        <w:rPr>
          <w:color w:val="1C1C1C"/>
          <w:w w:val="105"/>
          <w:sz w:val="36"/>
        </w:rPr>
        <w:t>：</w:t>
      </w:r>
      <w:r>
        <w:rPr>
          <w:color w:val="424242"/>
          <w:w w:val="105"/>
          <w:sz w:val="36"/>
        </w:rPr>
        <w:t>住</w:t>
      </w:r>
      <w:r>
        <w:rPr>
          <w:color w:val="424242"/>
          <w:w w:val="105"/>
          <w:sz w:val="36"/>
        </w:rPr>
        <w:t>院</w:t>
      </w:r>
      <w:r>
        <w:rPr>
          <w:color w:val="424242"/>
          <w:w w:val="105"/>
          <w:sz w:val="36"/>
        </w:rPr>
        <w:t>期</w:t>
      </w:r>
      <w:r>
        <w:rPr>
          <w:color w:val="424242"/>
          <w:w w:val="105"/>
          <w:sz w:val="36"/>
        </w:rPr>
        <w:t>间</w:t>
      </w:r>
      <w:r>
        <w:rPr>
          <w:color w:val="424242"/>
          <w:w w:val="105"/>
          <w:sz w:val="36"/>
        </w:rPr>
        <w:t>，</w:t>
      </w:r>
      <w:r>
        <w:rPr>
          <w:color w:val="424242"/>
          <w:w w:val="105"/>
          <w:sz w:val="36"/>
        </w:rPr>
        <w:t>由</w:t>
      </w:r>
      <w:r>
        <w:rPr>
          <w:color w:val="424242"/>
          <w:w w:val="105"/>
          <w:sz w:val="36"/>
        </w:rPr>
        <w:t>于</w:t>
      </w:r>
      <w:r>
        <w:rPr>
          <w:color w:val="424242"/>
          <w:w w:val="105"/>
          <w:sz w:val="36"/>
        </w:rPr>
        <w:t>医</w:t>
      </w:r>
      <w:r>
        <w:rPr>
          <w:color w:val="424242"/>
          <w:w w:val="105"/>
          <w:sz w:val="36"/>
        </w:rPr>
        <w:t>护</w:t>
      </w:r>
      <w:r>
        <w:rPr>
          <w:color w:val="424242"/>
          <w:w w:val="105"/>
          <w:sz w:val="36"/>
        </w:rPr>
        <w:t>人</w:t>
      </w:r>
      <w:r>
        <w:rPr>
          <w:color w:val="424242"/>
          <w:w w:val="105"/>
          <w:sz w:val="36"/>
        </w:rPr>
        <w:t>员</w:t>
      </w:r>
      <w:r>
        <w:rPr>
          <w:color w:val="424242"/>
          <w:w w:val="105"/>
          <w:sz w:val="36"/>
        </w:rPr>
        <w:t>提</w:t>
      </w:r>
      <w:r>
        <w:rPr>
          <w:color w:val="424242"/>
          <w:w w:val="105"/>
          <w:sz w:val="36"/>
        </w:rPr>
        <w:t>供</w:t>
      </w:r>
      <w:r>
        <w:rPr>
          <w:color w:val="424242"/>
          <w:w w:val="105"/>
          <w:sz w:val="36"/>
        </w:rPr>
        <w:t>各</w:t>
      </w:r>
      <w:r>
        <w:rPr>
          <w:color w:val="424242"/>
          <w:w w:val="105"/>
          <w:sz w:val="36"/>
        </w:rPr>
        <w:t>种</w:t>
      </w:r>
      <w:r>
        <w:rPr>
          <w:color w:val="424242"/>
          <w:w w:val="105"/>
          <w:sz w:val="36"/>
        </w:rPr>
        <w:t>帮</w:t>
      </w:r>
      <w:r>
        <w:rPr>
          <w:color w:val="424242"/>
          <w:spacing w:val="-10"/>
          <w:w w:val="105"/>
          <w:sz w:val="36"/>
        </w:rPr>
        <w:t>助</w:t>
      </w:r>
    </w:p>
    <w:p>
      <w:pPr>
        <w:spacing w:before="175"/>
        <w:ind w:left="1278" w:right="431" w:firstLine="0"/>
        <w:jc w:val="center"/>
        <w:rPr>
          <w:sz w:val="36"/>
        </w:rPr>
      </w:pPr>
      <w:r>
        <w:rPr>
          <w:color w:val="505050"/>
          <w:w w:val="105"/>
          <w:sz w:val="36"/>
        </w:rPr>
        <w:t>（</w:t>
      </w:r>
      <w:r>
        <w:rPr>
          <w:color w:val="505050"/>
          <w:w w:val="105"/>
          <w:sz w:val="36"/>
        </w:rPr>
        <w:t>如</w:t>
      </w:r>
      <w:r>
        <w:rPr>
          <w:color w:val="505050"/>
          <w:w w:val="105"/>
          <w:sz w:val="36"/>
        </w:rPr>
        <w:t>洗</w:t>
      </w:r>
      <w:r>
        <w:rPr>
          <w:color w:val="505050"/>
          <w:w w:val="105"/>
          <w:sz w:val="36"/>
        </w:rPr>
        <w:t>澡</w:t>
      </w:r>
      <w:r>
        <w:rPr>
          <w:color w:val="505050"/>
          <w:w w:val="105"/>
          <w:sz w:val="36"/>
        </w:rPr>
        <w:t>），</w:t>
      </w:r>
      <w:r>
        <w:rPr>
          <w:color w:val="505050"/>
          <w:w w:val="105"/>
          <w:sz w:val="36"/>
        </w:rPr>
        <w:t>这</w:t>
      </w:r>
      <w:r>
        <w:rPr>
          <w:color w:val="505050"/>
          <w:w w:val="105"/>
          <w:sz w:val="36"/>
        </w:rPr>
        <w:t>使</w:t>
      </w:r>
      <w:r>
        <w:rPr>
          <w:color w:val="505050"/>
          <w:w w:val="105"/>
          <w:sz w:val="36"/>
        </w:rPr>
        <w:t>老</w:t>
      </w:r>
      <w:r>
        <w:rPr>
          <w:color w:val="505050"/>
          <w:w w:val="105"/>
          <w:sz w:val="36"/>
        </w:rPr>
        <w:t>年</w:t>
      </w:r>
      <w:r>
        <w:rPr>
          <w:color w:val="505050"/>
          <w:w w:val="105"/>
          <w:sz w:val="36"/>
        </w:rPr>
        <w:t>人</w:t>
      </w:r>
      <w:r>
        <w:rPr>
          <w:color w:val="505050"/>
          <w:w w:val="105"/>
          <w:sz w:val="36"/>
        </w:rPr>
        <w:t>变</w:t>
      </w:r>
      <w:r>
        <w:rPr>
          <w:color w:val="505050"/>
          <w:w w:val="105"/>
          <w:sz w:val="36"/>
        </w:rPr>
        <w:t>得</w:t>
      </w:r>
      <w:r>
        <w:rPr>
          <w:color w:val="505050"/>
          <w:w w:val="105"/>
          <w:sz w:val="36"/>
        </w:rPr>
        <w:t>不</w:t>
      </w:r>
      <w:r>
        <w:rPr>
          <w:color w:val="505050"/>
          <w:w w:val="105"/>
          <w:sz w:val="36"/>
        </w:rPr>
        <w:t>能</w:t>
      </w:r>
      <w:r>
        <w:rPr>
          <w:color w:val="505050"/>
          <w:w w:val="105"/>
          <w:sz w:val="36"/>
        </w:rPr>
        <w:t>够</w:t>
      </w:r>
      <w:r>
        <w:rPr>
          <w:color w:val="505050"/>
          <w:w w:val="105"/>
          <w:sz w:val="36"/>
        </w:rPr>
        <w:t>照</w:t>
      </w:r>
      <w:r>
        <w:rPr>
          <w:color w:val="505050"/>
          <w:w w:val="105"/>
          <w:sz w:val="36"/>
        </w:rPr>
        <w:t>顾</w:t>
      </w:r>
      <w:r>
        <w:rPr>
          <w:color w:val="505050"/>
          <w:w w:val="105"/>
          <w:sz w:val="36"/>
        </w:rPr>
        <w:t>自</w:t>
      </w:r>
      <w:r>
        <w:rPr>
          <w:color w:val="505050"/>
          <w:w w:val="105"/>
          <w:sz w:val="36"/>
        </w:rPr>
        <w:t>己</w:t>
      </w:r>
      <w:r>
        <w:rPr>
          <w:color w:val="B3B3B3"/>
          <w:spacing w:val="-10"/>
          <w:w w:val="105"/>
          <w:sz w:val="36"/>
        </w:rPr>
        <w:t>。</w:t>
      </w:r>
    </w:p>
    <w:p>
      <w:pPr>
        <w:spacing w:before="155"/>
        <w:ind w:left="1846" w:right="250" w:firstLine="0"/>
        <w:jc w:val="center"/>
        <w:rPr>
          <w:sz w:val="36"/>
        </w:rPr>
      </w:pPr>
      <w:r>
        <w:rPr/>
        <w:pict>
          <v:rect style="position:absolute;margin-left:92.128136pt;margin-top:19.46406pt;width:.537122pt;height:8.570841pt;mso-position-horizontal-relative:page;mso-position-vertical-relative:paragraph;z-index:15928320" id="docshape498" filled="true" fillcolor="#dbdbdb" stroked="false">
            <v:fill type="solid"/>
            <w10:wrap type="none"/>
          </v:rect>
        </w:pict>
      </w:r>
      <w:r>
        <w:rPr>
          <w:rFonts w:ascii="Arial" w:eastAsia="Arial"/>
          <w:color w:val="B3B3B3"/>
          <w:w w:val="105"/>
          <w:sz w:val="13"/>
        </w:rPr>
        <w:t>l</w:t>
      </w:r>
      <w:r>
        <w:rPr>
          <w:color w:val="B3B3B3"/>
          <w:w w:val="105"/>
          <w:sz w:val="23"/>
          <w:shd w:fill="DBDBDB" w:color="auto" w:val="clear"/>
        </w:rPr>
        <w:t>j</w:t>
      </w:r>
      <w:r>
        <w:rPr>
          <w:rFonts w:ascii="Arial" w:eastAsia="Arial"/>
          <w:color w:val="B3B3B3"/>
          <w:w w:val="105"/>
          <w:sz w:val="13"/>
        </w:rPr>
        <w:t>l</w:t>
      </w:r>
      <w:r>
        <w:rPr>
          <w:color w:val="1C1C1C"/>
          <w:w w:val="105"/>
          <w:sz w:val="36"/>
        </w:rPr>
        <w:t>肌</w:t>
      </w:r>
      <w:r>
        <w:rPr>
          <w:color w:val="1C1C1C"/>
          <w:w w:val="105"/>
          <w:sz w:val="36"/>
        </w:rPr>
        <w:t>肉</w:t>
      </w:r>
      <w:r>
        <w:rPr>
          <w:color w:val="1C1C1C"/>
          <w:w w:val="105"/>
          <w:sz w:val="36"/>
        </w:rPr>
        <w:t>组</w:t>
      </w:r>
      <w:r>
        <w:rPr>
          <w:color w:val="1C1C1C"/>
          <w:w w:val="105"/>
          <w:sz w:val="36"/>
        </w:rPr>
        <w:t>织</w:t>
      </w:r>
      <w:r>
        <w:rPr>
          <w:color w:val="1C1C1C"/>
          <w:w w:val="105"/>
          <w:sz w:val="36"/>
        </w:rPr>
        <w:t>丢</w:t>
      </w:r>
      <w:r>
        <w:rPr>
          <w:color w:val="1C1C1C"/>
          <w:w w:val="105"/>
          <w:sz w:val="36"/>
        </w:rPr>
        <w:t>失</w:t>
      </w:r>
      <w:r>
        <w:rPr>
          <w:color w:val="1C1C1C"/>
          <w:w w:val="105"/>
          <w:sz w:val="36"/>
        </w:rPr>
        <w:t>：</w:t>
      </w:r>
      <w:r>
        <w:rPr>
          <w:color w:val="424242"/>
          <w:w w:val="105"/>
          <w:sz w:val="36"/>
        </w:rPr>
        <w:t>当</w:t>
      </w:r>
      <w:r>
        <w:rPr>
          <w:color w:val="424242"/>
          <w:w w:val="105"/>
          <w:sz w:val="36"/>
        </w:rPr>
        <w:t>老</w:t>
      </w:r>
      <w:r>
        <w:rPr>
          <w:color w:val="424242"/>
          <w:w w:val="105"/>
          <w:sz w:val="36"/>
        </w:rPr>
        <w:t>年</w:t>
      </w:r>
      <w:r>
        <w:rPr>
          <w:color w:val="424242"/>
          <w:w w:val="105"/>
          <w:sz w:val="36"/>
        </w:rPr>
        <w:t>人</w:t>
      </w:r>
      <w:r>
        <w:rPr>
          <w:color w:val="424242"/>
          <w:w w:val="105"/>
          <w:sz w:val="36"/>
        </w:rPr>
        <w:t>长</w:t>
      </w:r>
      <w:r>
        <w:rPr>
          <w:color w:val="424242"/>
          <w:w w:val="105"/>
          <w:sz w:val="36"/>
        </w:rPr>
        <w:t>时</w:t>
      </w:r>
      <w:r>
        <w:rPr>
          <w:color w:val="424242"/>
          <w:w w:val="105"/>
          <w:sz w:val="36"/>
        </w:rPr>
        <w:t>间</w:t>
      </w:r>
      <w:r>
        <w:rPr>
          <w:color w:val="424242"/>
          <w:w w:val="105"/>
          <w:sz w:val="36"/>
        </w:rPr>
        <w:t>卧</w:t>
      </w:r>
      <w:r>
        <w:rPr>
          <w:color w:val="424242"/>
          <w:w w:val="105"/>
          <w:sz w:val="36"/>
        </w:rPr>
        <w:t>床</w:t>
      </w:r>
      <w:r>
        <w:rPr>
          <w:color w:val="424242"/>
          <w:w w:val="105"/>
          <w:sz w:val="36"/>
        </w:rPr>
        <w:t>或</w:t>
      </w:r>
      <w:r>
        <w:rPr>
          <w:color w:val="424242"/>
          <w:w w:val="105"/>
          <w:sz w:val="36"/>
        </w:rPr>
        <w:t>不</w:t>
      </w:r>
      <w:r>
        <w:rPr>
          <w:color w:val="424242"/>
          <w:w w:val="105"/>
          <w:sz w:val="36"/>
        </w:rPr>
        <w:t>动</w:t>
      </w:r>
      <w:r>
        <w:rPr>
          <w:color w:val="424242"/>
          <w:w w:val="105"/>
          <w:sz w:val="36"/>
        </w:rPr>
        <w:t>时</w:t>
      </w:r>
      <w:r>
        <w:rPr>
          <w:color w:val="424242"/>
          <w:w w:val="105"/>
          <w:sz w:val="36"/>
        </w:rPr>
        <w:t>，</w:t>
      </w:r>
      <w:r>
        <w:rPr>
          <w:color w:val="424242"/>
          <w:w w:val="105"/>
          <w:sz w:val="36"/>
        </w:rPr>
        <w:t>即</w:t>
      </w:r>
      <w:r>
        <w:rPr>
          <w:color w:val="424242"/>
          <w:spacing w:val="-10"/>
          <w:w w:val="105"/>
          <w:sz w:val="36"/>
        </w:rPr>
        <w:t>易</w:t>
      </w:r>
    </w:p>
    <w:p>
      <w:pPr>
        <w:spacing w:before="176"/>
        <w:ind w:left="1846" w:right="2330" w:firstLine="0"/>
        <w:jc w:val="center"/>
        <w:rPr>
          <w:sz w:val="36"/>
        </w:rPr>
      </w:pPr>
      <w:r>
        <w:rPr>
          <w:color w:val="424242"/>
          <w:w w:val="110"/>
          <w:sz w:val="36"/>
        </w:rPr>
        <w:t>于</w:t>
      </w:r>
      <w:r>
        <w:rPr>
          <w:color w:val="424242"/>
          <w:w w:val="110"/>
          <w:sz w:val="36"/>
        </w:rPr>
        <w:t>丢</w:t>
      </w:r>
      <w:r>
        <w:rPr>
          <w:color w:val="424242"/>
          <w:w w:val="110"/>
          <w:sz w:val="36"/>
        </w:rPr>
        <w:t>失</w:t>
      </w:r>
      <w:r>
        <w:rPr>
          <w:color w:val="424242"/>
          <w:w w:val="110"/>
          <w:sz w:val="36"/>
        </w:rPr>
        <w:t>较</w:t>
      </w:r>
      <w:r>
        <w:rPr>
          <w:color w:val="424242"/>
          <w:w w:val="110"/>
          <w:sz w:val="36"/>
        </w:rPr>
        <w:t>快</w:t>
      </w:r>
      <w:r>
        <w:rPr>
          <w:color w:val="424242"/>
          <w:w w:val="110"/>
          <w:sz w:val="36"/>
        </w:rPr>
        <w:t>和</w:t>
      </w:r>
      <w:r>
        <w:rPr>
          <w:color w:val="424242"/>
          <w:w w:val="110"/>
          <w:sz w:val="36"/>
        </w:rPr>
        <w:t>更</w:t>
      </w:r>
      <w:r>
        <w:rPr>
          <w:color w:val="424242"/>
          <w:w w:val="110"/>
          <w:sz w:val="36"/>
        </w:rPr>
        <w:t>多</w:t>
      </w:r>
      <w:r>
        <w:rPr>
          <w:color w:val="424242"/>
          <w:w w:val="110"/>
          <w:sz w:val="36"/>
        </w:rPr>
        <w:t>地</w:t>
      </w:r>
      <w:r>
        <w:rPr>
          <w:color w:val="424242"/>
          <w:w w:val="110"/>
          <w:sz w:val="36"/>
        </w:rPr>
        <w:t>丧</w:t>
      </w:r>
      <w:r>
        <w:rPr>
          <w:color w:val="424242"/>
          <w:w w:val="110"/>
          <w:sz w:val="36"/>
        </w:rPr>
        <w:t>失</w:t>
      </w:r>
      <w:r>
        <w:rPr>
          <w:color w:val="424242"/>
          <w:w w:val="110"/>
          <w:sz w:val="36"/>
        </w:rPr>
        <w:t>肌</w:t>
      </w:r>
      <w:r>
        <w:rPr>
          <w:color w:val="424242"/>
          <w:w w:val="110"/>
          <w:sz w:val="36"/>
        </w:rPr>
        <w:t>肉</w:t>
      </w:r>
      <w:r>
        <w:rPr>
          <w:color w:val="424242"/>
          <w:w w:val="110"/>
          <w:sz w:val="36"/>
        </w:rPr>
        <w:t>组</w:t>
      </w:r>
      <w:r>
        <w:rPr>
          <w:color w:val="424242"/>
          <w:w w:val="110"/>
          <w:sz w:val="36"/>
        </w:rPr>
        <w:t>织</w:t>
      </w:r>
      <w:r>
        <w:rPr>
          <w:color w:val="A5A5A5"/>
          <w:spacing w:val="-10"/>
          <w:w w:val="110"/>
          <w:sz w:val="36"/>
        </w:rPr>
        <w:t>。</w:t>
      </w:r>
    </w:p>
    <w:p>
      <w:pPr>
        <w:spacing w:line="328" w:lineRule="auto" w:before="187"/>
        <w:ind w:left="2210" w:right="257" w:hanging="495"/>
        <w:jc w:val="both"/>
        <w:rPr>
          <w:sz w:val="36"/>
        </w:rPr>
      </w:pPr>
      <w:r>
        <w:rPr/>
        <w:pict>
          <v:shape style="position:absolute;margin-left:89.753006pt;margin-top:98.937454pt;width:3.8pt;height:21.75pt;mso-position-horizontal-relative:page;mso-position-vertical-relative:paragraph;z-index:-19274240" id="docshape499" coordorigin="1795,1979" coordsize="76,435" path="m1806,2236l1795,2236,1795,2379,1806,2379,1806,2236xm1870,1979l1827,1979,1827,2413,1870,2413,1870,1979xe" filled="true" fillcolor="#cccccc" stroked="false">
            <v:path arrowok="t"/>
            <v:fill type="solid"/>
            <w10:wrap type="none"/>
          </v:shape>
        </w:pict>
      </w:r>
      <w:r>
        <w:rPr>
          <w:color w:val="B3B3B3"/>
          <w:spacing w:val="3"/>
          <w:w w:val="103"/>
          <w:sz w:val="36"/>
        </w:rPr>
        <w:t>＇</w:t>
      </w:r>
      <w:r>
        <w:rPr>
          <w:color w:val="B3B3B3"/>
          <w:spacing w:val="3"/>
          <w:w w:val="103"/>
          <w:sz w:val="36"/>
          <w:shd w:fill="DBDBDB" w:color="auto" w:val="clear"/>
        </w:rPr>
        <w:t>＂</w:t>
      </w:r>
      <w:r>
        <w:rPr>
          <w:color w:val="1C1C1C"/>
          <w:spacing w:val="3"/>
          <w:w w:val="103"/>
          <w:sz w:val="36"/>
        </w:rPr>
        <w:t>褥疮：</w:t>
      </w:r>
      <w:r>
        <w:rPr>
          <w:color w:val="424242"/>
          <w:spacing w:val="3"/>
          <w:w w:val="103"/>
          <w:sz w:val="36"/>
        </w:rPr>
        <w:t>由于老年人皮下脂肪较少</w:t>
      </w:r>
      <w:r>
        <w:rPr>
          <w:color w:val="7C7C7C"/>
          <w:spacing w:val="3"/>
          <w:w w:val="103"/>
          <w:sz w:val="36"/>
        </w:rPr>
        <w:t>、</w:t>
      </w:r>
      <w:r>
        <w:rPr>
          <w:color w:val="424242"/>
          <w:spacing w:val="2"/>
          <w:w w:val="103"/>
          <w:sz w:val="36"/>
        </w:rPr>
        <w:t>皮肤血流减少，所</w:t>
      </w:r>
      <w:r>
        <w:rPr>
          <w:color w:val="424242"/>
          <w:spacing w:val="2"/>
          <w:w w:val="111"/>
          <w:sz w:val="36"/>
        </w:rPr>
        <w:t>以易于发生褥疮</w:t>
      </w:r>
      <w:r>
        <w:rPr>
          <w:color w:val="B3B3B3"/>
          <w:spacing w:val="2"/>
          <w:w w:val="111"/>
          <w:sz w:val="36"/>
        </w:rPr>
        <w:t>。</w:t>
      </w:r>
      <w:r>
        <w:rPr>
          <w:color w:val="505050"/>
          <w:spacing w:val="1"/>
          <w:w w:val="111"/>
          <w:sz w:val="36"/>
        </w:rPr>
        <w:t>如果出现褥疮，应在出院后送到</w:t>
      </w:r>
      <w:r>
        <w:rPr>
          <w:color w:val="424242"/>
          <w:spacing w:val="1"/>
          <w:w w:val="111"/>
          <w:sz w:val="36"/>
        </w:rPr>
        <w:t>护理院而不是回家</w:t>
      </w:r>
      <w:r>
        <w:rPr>
          <w:color w:val="939393"/>
          <w:w w:val="111"/>
          <w:sz w:val="36"/>
        </w:rPr>
        <w:t>。</w:t>
      </w:r>
    </w:p>
    <w:p>
      <w:pPr>
        <w:spacing w:before="1"/>
        <w:ind w:left="1846" w:right="298" w:firstLine="0"/>
        <w:jc w:val="center"/>
        <w:rPr>
          <w:sz w:val="36"/>
        </w:rPr>
      </w:pPr>
      <w:r>
        <w:rPr>
          <w:rFonts w:ascii="Arial" w:eastAsia="Arial"/>
          <w:color w:val="A5A5A5"/>
          <w:w w:val="105"/>
          <w:sz w:val="10"/>
        </w:rPr>
        <w:t>I</w:t>
      </w:r>
      <w:r>
        <w:rPr>
          <w:color w:val="A5A5A5"/>
          <w:w w:val="105"/>
          <w:sz w:val="36"/>
        </w:rPr>
        <w:t>ii</w:t>
      </w:r>
      <w:r>
        <w:rPr>
          <w:color w:val="A5A5A5"/>
          <w:w w:val="105"/>
          <w:sz w:val="36"/>
          <w:shd w:fill="DBDBDB" w:color="auto" w:val="clear"/>
        </w:rPr>
        <w:t>眉</w:t>
      </w:r>
      <w:r>
        <w:rPr>
          <w:color w:val="424242"/>
          <w:w w:val="105"/>
          <w:sz w:val="36"/>
        </w:rPr>
        <w:t>药</w:t>
      </w:r>
      <w:r>
        <w:rPr>
          <w:color w:val="424242"/>
          <w:w w:val="105"/>
          <w:sz w:val="36"/>
        </w:rPr>
        <w:t>物</w:t>
      </w:r>
      <w:r>
        <w:rPr>
          <w:color w:val="424242"/>
          <w:w w:val="105"/>
          <w:sz w:val="36"/>
        </w:rPr>
        <w:t>副</w:t>
      </w:r>
      <w:r>
        <w:rPr>
          <w:color w:val="424242"/>
          <w:w w:val="105"/>
          <w:sz w:val="36"/>
        </w:rPr>
        <w:t>作</w:t>
      </w:r>
      <w:r>
        <w:rPr>
          <w:color w:val="424242"/>
          <w:w w:val="105"/>
          <w:sz w:val="36"/>
        </w:rPr>
        <w:t>用</w:t>
      </w:r>
      <w:r>
        <w:rPr>
          <w:color w:val="424242"/>
          <w:w w:val="105"/>
          <w:sz w:val="36"/>
        </w:rPr>
        <w:t>：</w:t>
      </w:r>
      <w:r>
        <w:rPr>
          <w:color w:val="424242"/>
          <w:w w:val="105"/>
          <w:sz w:val="36"/>
        </w:rPr>
        <w:t>入</w:t>
      </w:r>
      <w:r>
        <w:rPr>
          <w:color w:val="424242"/>
          <w:w w:val="105"/>
          <w:sz w:val="36"/>
        </w:rPr>
        <w:t>院</w:t>
      </w:r>
      <w:r>
        <w:rPr>
          <w:color w:val="424242"/>
          <w:w w:val="105"/>
          <w:sz w:val="36"/>
        </w:rPr>
        <w:t>前</w:t>
      </w:r>
      <w:r>
        <w:rPr>
          <w:color w:val="424242"/>
          <w:w w:val="105"/>
          <w:sz w:val="36"/>
        </w:rPr>
        <w:t>，</w:t>
      </w:r>
      <w:r>
        <w:rPr>
          <w:color w:val="424242"/>
          <w:w w:val="105"/>
          <w:sz w:val="36"/>
        </w:rPr>
        <w:t>许</w:t>
      </w:r>
      <w:r>
        <w:rPr>
          <w:color w:val="424242"/>
          <w:w w:val="105"/>
          <w:sz w:val="36"/>
        </w:rPr>
        <w:t>多</w:t>
      </w:r>
      <w:r>
        <w:rPr>
          <w:color w:val="424242"/>
          <w:w w:val="105"/>
          <w:sz w:val="36"/>
        </w:rPr>
        <w:t>老</w:t>
      </w:r>
      <w:r>
        <w:rPr>
          <w:color w:val="424242"/>
          <w:w w:val="105"/>
          <w:sz w:val="36"/>
        </w:rPr>
        <w:t>年</w:t>
      </w:r>
      <w:r>
        <w:rPr>
          <w:color w:val="424242"/>
          <w:w w:val="105"/>
          <w:sz w:val="36"/>
        </w:rPr>
        <w:t>人</w:t>
      </w:r>
      <w:r>
        <w:rPr>
          <w:color w:val="424242"/>
          <w:w w:val="105"/>
          <w:sz w:val="36"/>
        </w:rPr>
        <w:t>正</w:t>
      </w:r>
      <w:r>
        <w:rPr>
          <w:color w:val="424242"/>
          <w:w w:val="105"/>
          <w:sz w:val="36"/>
        </w:rPr>
        <w:t>在</w:t>
      </w:r>
      <w:r>
        <w:rPr>
          <w:color w:val="424242"/>
          <w:w w:val="105"/>
          <w:sz w:val="36"/>
        </w:rPr>
        <w:t>服</w:t>
      </w:r>
      <w:r>
        <w:rPr>
          <w:color w:val="424242"/>
          <w:w w:val="105"/>
          <w:sz w:val="36"/>
        </w:rPr>
        <w:t>用</w:t>
      </w:r>
      <w:r>
        <w:rPr>
          <w:color w:val="424242"/>
          <w:w w:val="105"/>
          <w:sz w:val="36"/>
        </w:rPr>
        <w:t>多</w:t>
      </w:r>
      <w:r>
        <w:rPr>
          <w:color w:val="424242"/>
          <w:w w:val="105"/>
          <w:sz w:val="36"/>
        </w:rPr>
        <w:t>种</w:t>
      </w:r>
      <w:r>
        <w:rPr>
          <w:color w:val="424242"/>
          <w:spacing w:val="-10"/>
          <w:w w:val="105"/>
          <w:sz w:val="36"/>
        </w:rPr>
        <w:t>药</w:t>
      </w:r>
    </w:p>
    <w:p>
      <w:pPr>
        <w:spacing w:line="331" w:lineRule="auto" w:before="186"/>
        <w:ind w:left="2201" w:right="254" w:firstLine="8"/>
        <w:jc w:val="both"/>
        <w:rPr>
          <w:sz w:val="36"/>
        </w:rPr>
      </w:pPr>
      <w:r>
        <w:rPr>
          <w:color w:val="424242"/>
          <w:spacing w:val="-2"/>
          <w:w w:val="105"/>
          <w:sz w:val="36"/>
        </w:rPr>
        <w:t>物</w:t>
      </w:r>
      <w:r>
        <w:rPr>
          <w:color w:val="939393"/>
          <w:spacing w:val="-2"/>
          <w:w w:val="105"/>
          <w:sz w:val="36"/>
        </w:rPr>
        <w:t>。</w:t>
      </w:r>
      <w:r>
        <w:rPr>
          <w:color w:val="424242"/>
          <w:spacing w:val="-2"/>
          <w:w w:val="105"/>
          <w:sz w:val="36"/>
        </w:rPr>
        <w:t>在</w:t>
      </w:r>
      <w:r>
        <w:rPr>
          <w:color w:val="424242"/>
          <w:spacing w:val="-2"/>
          <w:w w:val="105"/>
          <w:sz w:val="36"/>
        </w:rPr>
        <w:t>医</w:t>
      </w:r>
      <w:r>
        <w:rPr>
          <w:color w:val="424242"/>
          <w:spacing w:val="-2"/>
          <w:w w:val="105"/>
          <w:sz w:val="36"/>
        </w:rPr>
        <w:t>院</w:t>
      </w:r>
      <w:r>
        <w:rPr>
          <w:color w:val="424242"/>
          <w:spacing w:val="-2"/>
          <w:w w:val="105"/>
          <w:sz w:val="36"/>
        </w:rPr>
        <w:t>内</w:t>
      </w:r>
      <w:r>
        <w:rPr>
          <w:color w:val="424242"/>
          <w:spacing w:val="-2"/>
          <w:w w:val="105"/>
          <w:sz w:val="36"/>
        </w:rPr>
        <w:t>，</w:t>
      </w:r>
      <w:r>
        <w:rPr>
          <w:color w:val="424242"/>
          <w:spacing w:val="-2"/>
          <w:w w:val="105"/>
          <w:sz w:val="36"/>
        </w:rPr>
        <w:t>处</w:t>
      </w:r>
      <w:r>
        <w:rPr>
          <w:color w:val="424242"/>
          <w:spacing w:val="-2"/>
          <w:w w:val="105"/>
          <w:sz w:val="36"/>
        </w:rPr>
        <w:t>方</w:t>
      </w:r>
      <w:r>
        <w:rPr>
          <w:color w:val="424242"/>
          <w:spacing w:val="-2"/>
          <w:w w:val="105"/>
          <w:sz w:val="36"/>
        </w:rPr>
        <w:t>较</w:t>
      </w:r>
      <w:r>
        <w:rPr>
          <w:color w:val="424242"/>
          <w:spacing w:val="-2"/>
          <w:w w:val="105"/>
          <w:sz w:val="36"/>
        </w:rPr>
        <w:t>多</w:t>
      </w:r>
      <w:r>
        <w:rPr>
          <w:color w:val="424242"/>
          <w:spacing w:val="-2"/>
          <w:w w:val="105"/>
          <w:sz w:val="36"/>
        </w:rPr>
        <w:t>药</w:t>
      </w:r>
      <w:r>
        <w:rPr>
          <w:color w:val="424242"/>
          <w:spacing w:val="-2"/>
          <w:w w:val="105"/>
          <w:sz w:val="36"/>
        </w:rPr>
        <w:t>物</w:t>
      </w:r>
      <w:r>
        <w:rPr>
          <w:color w:val="A5A5A5"/>
          <w:spacing w:val="-2"/>
          <w:w w:val="105"/>
          <w:sz w:val="36"/>
        </w:rPr>
        <w:t>。</w:t>
      </w:r>
      <w:r>
        <w:rPr>
          <w:color w:val="505050"/>
          <w:spacing w:val="-2"/>
          <w:w w:val="105"/>
          <w:sz w:val="36"/>
        </w:rPr>
        <w:t>患</w:t>
      </w:r>
      <w:r>
        <w:rPr>
          <w:color w:val="505050"/>
          <w:spacing w:val="-2"/>
          <w:w w:val="105"/>
          <w:sz w:val="36"/>
        </w:rPr>
        <w:t>者</w:t>
      </w:r>
      <w:r>
        <w:rPr>
          <w:color w:val="505050"/>
          <w:spacing w:val="-2"/>
          <w:w w:val="105"/>
          <w:sz w:val="36"/>
        </w:rPr>
        <w:t>服</w:t>
      </w:r>
      <w:r>
        <w:rPr>
          <w:color w:val="505050"/>
          <w:spacing w:val="-2"/>
          <w:w w:val="105"/>
          <w:sz w:val="36"/>
        </w:rPr>
        <w:t>用</w:t>
      </w:r>
      <w:r>
        <w:rPr>
          <w:color w:val="505050"/>
          <w:spacing w:val="-2"/>
          <w:w w:val="105"/>
          <w:sz w:val="36"/>
        </w:rPr>
        <w:t>越</w:t>
      </w:r>
      <w:r>
        <w:rPr>
          <w:color w:val="505050"/>
          <w:spacing w:val="-2"/>
          <w:w w:val="105"/>
          <w:sz w:val="36"/>
        </w:rPr>
        <w:t>多</w:t>
      </w:r>
      <w:r>
        <w:rPr>
          <w:color w:val="505050"/>
          <w:spacing w:val="-2"/>
          <w:w w:val="105"/>
          <w:sz w:val="36"/>
        </w:rPr>
        <w:t>，</w:t>
      </w:r>
      <w:r>
        <w:rPr>
          <w:color w:val="505050"/>
          <w:spacing w:val="-2"/>
          <w:w w:val="105"/>
          <w:sz w:val="36"/>
        </w:rPr>
        <w:t>发</w:t>
      </w:r>
      <w:r>
        <w:rPr>
          <w:color w:val="505050"/>
          <w:spacing w:val="-2"/>
          <w:w w:val="105"/>
          <w:sz w:val="36"/>
        </w:rPr>
        <w:t>生</w:t>
      </w:r>
      <w:r>
        <w:rPr>
          <w:color w:val="424242"/>
          <w:spacing w:val="-2"/>
          <w:w w:val="110"/>
          <w:sz w:val="36"/>
        </w:rPr>
        <w:t>副</w:t>
      </w:r>
      <w:r>
        <w:rPr>
          <w:color w:val="424242"/>
          <w:spacing w:val="-2"/>
          <w:w w:val="110"/>
          <w:sz w:val="36"/>
        </w:rPr>
        <w:t>反</w:t>
      </w:r>
      <w:r>
        <w:rPr>
          <w:color w:val="424242"/>
          <w:spacing w:val="-2"/>
          <w:w w:val="110"/>
          <w:sz w:val="36"/>
        </w:rPr>
        <w:t>应</w:t>
      </w:r>
      <w:r>
        <w:rPr>
          <w:color w:val="424242"/>
          <w:spacing w:val="-2"/>
          <w:w w:val="110"/>
          <w:sz w:val="36"/>
        </w:rPr>
        <w:t>和</w:t>
      </w:r>
      <w:r>
        <w:rPr>
          <w:color w:val="424242"/>
          <w:spacing w:val="-2"/>
          <w:w w:val="110"/>
          <w:sz w:val="36"/>
        </w:rPr>
        <w:t>药</w:t>
      </w:r>
      <w:r>
        <w:rPr>
          <w:color w:val="424242"/>
          <w:spacing w:val="-2"/>
          <w:w w:val="110"/>
          <w:sz w:val="36"/>
        </w:rPr>
        <w:t>物</w:t>
      </w:r>
      <w:r>
        <w:rPr>
          <w:color w:val="424242"/>
          <w:spacing w:val="-2"/>
          <w:w w:val="110"/>
          <w:sz w:val="36"/>
        </w:rPr>
        <w:t>相</w:t>
      </w:r>
      <w:r>
        <w:rPr>
          <w:color w:val="424242"/>
          <w:spacing w:val="-2"/>
          <w:w w:val="110"/>
          <w:sz w:val="36"/>
        </w:rPr>
        <w:t>互</w:t>
      </w:r>
      <w:r>
        <w:rPr>
          <w:color w:val="424242"/>
          <w:spacing w:val="-2"/>
          <w:w w:val="110"/>
          <w:sz w:val="36"/>
        </w:rPr>
        <w:t>作</w:t>
      </w:r>
      <w:r>
        <w:rPr>
          <w:color w:val="424242"/>
          <w:spacing w:val="-2"/>
          <w:w w:val="110"/>
          <w:sz w:val="36"/>
        </w:rPr>
        <w:t>用</w:t>
      </w:r>
      <w:r>
        <w:rPr>
          <w:color w:val="424242"/>
          <w:spacing w:val="-2"/>
          <w:w w:val="110"/>
          <w:sz w:val="36"/>
        </w:rPr>
        <w:t>的</w:t>
      </w:r>
      <w:r>
        <w:rPr>
          <w:color w:val="424242"/>
          <w:spacing w:val="-2"/>
          <w:w w:val="110"/>
          <w:sz w:val="36"/>
        </w:rPr>
        <w:t>机</w:t>
      </w:r>
      <w:r>
        <w:rPr>
          <w:color w:val="424242"/>
          <w:spacing w:val="-2"/>
          <w:w w:val="110"/>
          <w:sz w:val="36"/>
        </w:rPr>
        <w:t>会</w:t>
      </w:r>
      <w:r>
        <w:rPr>
          <w:color w:val="424242"/>
          <w:spacing w:val="-2"/>
          <w:w w:val="110"/>
          <w:sz w:val="36"/>
        </w:rPr>
        <w:t>越</w:t>
      </w:r>
      <w:r>
        <w:rPr>
          <w:color w:val="424242"/>
          <w:spacing w:val="-2"/>
          <w:w w:val="110"/>
          <w:sz w:val="36"/>
        </w:rPr>
        <w:t>大</w:t>
      </w:r>
      <w:r>
        <w:rPr>
          <w:color w:val="B3B3B3"/>
          <w:spacing w:val="-2"/>
          <w:w w:val="110"/>
          <w:sz w:val="36"/>
        </w:rPr>
        <w:t>。</w:t>
      </w:r>
      <w:r>
        <w:rPr>
          <w:color w:val="424242"/>
          <w:spacing w:val="-2"/>
          <w:w w:val="110"/>
          <w:sz w:val="36"/>
        </w:rPr>
        <w:t>而</w:t>
      </w:r>
      <w:r>
        <w:rPr>
          <w:color w:val="424242"/>
          <w:spacing w:val="-2"/>
          <w:w w:val="110"/>
          <w:sz w:val="36"/>
        </w:rPr>
        <w:t>且</w:t>
      </w:r>
      <w:r>
        <w:rPr>
          <w:color w:val="424242"/>
          <w:spacing w:val="-2"/>
          <w:w w:val="110"/>
          <w:sz w:val="36"/>
        </w:rPr>
        <w:t>，</w:t>
      </w:r>
      <w:r>
        <w:rPr>
          <w:color w:val="424242"/>
          <w:spacing w:val="-2"/>
          <w:w w:val="110"/>
          <w:sz w:val="36"/>
        </w:rPr>
        <w:t>老</w:t>
      </w:r>
      <w:r>
        <w:rPr>
          <w:color w:val="424242"/>
          <w:spacing w:val="-2"/>
          <w:w w:val="110"/>
          <w:sz w:val="36"/>
        </w:rPr>
        <w:t>年</w:t>
      </w:r>
      <w:r>
        <w:rPr>
          <w:color w:val="424242"/>
          <w:spacing w:val="-2"/>
          <w:w w:val="110"/>
          <w:sz w:val="36"/>
        </w:rPr>
        <w:t>人</w:t>
      </w:r>
      <w:r>
        <w:rPr>
          <w:color w:val="424242"/>
          <w:spacing w:val="-2"/>
          <w:w w:val="110"/>
          <w:sz w:val="36"/>
        </w:rPr>
        <w:t>对</w:t>
      </w:r>
      <w:r>
        <w:rPr>
          <w:color w:val="424242"/>
          <w:spacing w:val="-2"/>
          <w:w w:val="110"/>
          <w:sz w:val="36"/>
        </w:rPr>
        <w:t>某</w:t>
      </w:r>
      <w:r>
        <w:rPr>
          <w:color w:val="424242"/>
          <w:spacing w:val="-2"/>
          <w:w w:val="110"/>
          <w:sz w:val="36"/>
        </w:rPr>
        <w:t>些</w:t>
      </w:r>
      <w:r>
        <w:rPr>
          <w:color w:val="424242"/>
          <w:spacing w:val="-2"/>
          <w:w w:val="110"/>
          <w:sz w:val="36"/>
        </w:rPr>
        <w:t>药</w:t>
      </w:r>
      <w:r>
        <w:rPr>
          <w:color w:val="424242"/>
          <w:spacing w:val="-2"/>
          <w:w w:val="110"/>
          <w:sz w:val="36"/>
        </w:rPr>
        <w:t>物</w:t>
      </w:r>
      <w:r>
        <w:rPr>
          <w:color w:val="424242"/>
          <w:spacing w:val="-2"/>
          <w:w w:val="110"/>
          <w:sz w:val="36"/>
        </w:rPr>
        <w:t>更</w:t>
      </w:r>
      <w:r>
        <w:rPr>
          <w:color w:val="424242"/>
          <w:spacing w:val="-2"/>
          <w:w w:val="110"/>
          <w:sz w:val="36"/>
        </w:rPr>
        <w:t>敏</w:t>
      </w:r>
      <w:r>
        <w:rPr>
          <w:color w:val="424242"/>
          <w:spacing w:val="-2"/>
          <w:w w:val="110"/>
          <w:sz w:val="36"/>
        </w:rPr>
        <w:t>感</w:t>
      </w:r>
      <w:r>
        <w:rPr>
          <w:color w:val="939393"/>
          <w:spacing w:val="-2"/>
          <w:w w:val="110"/>
          <w:sz w:val="36"/>
        </w:rPr>
        <w:t>。</w:t>
      </w:r>
    </w:p>
    <w:p>
      <w:pPr>
        <w:spacing w:line="424" w:lineRule="exact" w:before="0"/>
        <w:ind w:left="2178" w:right="0" w:firstLine="0"/>
        <w:jc w:val="left"/>
        <w:rPr>
          <w:sz w:val="36"/>
        </w:rPr>
      </w:pPr>
      <w:r>
        <w:rPr>
          <w:color w:val="1C1C1C"/>
          <w:w w:val="110"/>
          <w:sz w:val="36"/>
        </w:rPr>
        <w:t>营</w:t>
      </w:r>
      <w:r>
        <w:rPr>
          <w:color w:val="1C1C1C"/>
          <w:w w:val="110"/>
          <w:sz w:val="36"/>
        </w:rPr>
        <w:t>养</w:t>
      </w:r>
      <w:r>
        <w:rPr>
          <w:color w:val="1C1C1C"/>
          <w:w w:val="110"/>
          <w:sz w:val="36"/>
        </w:rPr>
        <w:t>不</w:t>
      </w:r>
      <w:r>
        <w:rPr>
          <w:color w:val="1C1C1C"/>
          <w:w w:val="110"/>
          <w:sz w:val="36"/>
        </w:rPr>
        <w:t>良</w:t>
      </w:r>
      <w:r>
        <w:rPr>
          <w:color w:val="1C1C1C"/>
          <w:w w:val="110"/>
          <w:sz w:val="36"/>
        </w:rPr>
        <w:t>：</w:t>
      </w:r>
      <w:r>
        <w:rPr>
          <w:color w:val="1C1C1C"/>
          <w:w w:val="110"/>
          <w:sz w:val="36"/>
        </w:rPr>
        <w:t>年</w:t>
      </w:r>
      <w:r>
        <w:rPr>
          <w:color w:val="1C1C1C"/>
          <w:w w:val="110"/>
          <w:sz w:val="36"/>
        </w:rPr>
        <w:t>龄</w:t>
      </w:r>
      <w:r>
        <w:rPr>
          <w:color w:val="1C1C1C"/>
          <w:w w:val="110"/>
          <w:sz w:val="36"/>
        </w:rPr>
        <w:t>相</w:t>
      </w:r>
      <w:r>
        <w:rPr>
          <w:color w:val="1C1C1C"/>
          <w:w w:val="110"/>
          <w:sz w:val="36"/>
        </w:rPr>
        <w:t>关</w:t>
      </w:r>
      <w:r>
        <w:rPr>
          <w:color w:val="1C1C1C"/>
          <w:w w:val="110"/>
          <w:sz w:val="36"/>
        </w:rPr>
        <w:t>的</w:t>
      </w:r>
      <w:r>
        <w:rPr>
          <w:color w:val="1C1C1C"/>
          <w:w w:val="110"/>
          <w:sz w:val="36"/>
        </w:rPr>
        <w:t>生</w:t>
      </w:r>
      <w:r>
        <w:rPr>
          <w:color w:val="1C1C1C"/>
          <w:w w:val="110"/>
          <w:sz w:val="36"/>
        </w:rPr>
        <w:t>理</w:t>
      </w:r>
      <w:r>
        <w:rPr>
          <w:color w:val="1C1C1C"/>
          <w:w w:val="110"/>
          <w:sz w:val="36"/>
        </w:rPr>
        <w:t>变</w:t>
      </w:r>
      <w:r>
        <w:rPr>
          <w:color w:val="1C1C1C"/>
          <w:w w:val="110"/>
          <w:sz w:val="36"/>
        </w:rPr>
        <w:t>化</w:t>
      </w:r>
      <w:r>
        <w:rPr>
          <w:color w:val="1C1C1C"/>
          <w:w w:val="110"/>
          <w:sz w:val="36"/>
        </w:rPr>
        <w:t>可</w:t>
      </w:r>
      <w:r>
        <w:rPr>
          <w:color w:val="1C1C1C"/>
          <w:w w:val="110"/>
          <w:sz w:val="36"/>
        </w:rPr>
        <w:t>以</w:t>
      </w:r>
      <w:r>
        <w:rPr>
          <w:color w:val="1C1C1C"/>
          <w:w w:val="110"/>
          <w:sz w:val="36"/>
        </w:rPr>
        <w:t>减</w:t>
      </w:r>
      <w:r>
        <w:rPr>
          <w:color w:val="1C1C1C"/>
          <w:w w:val="110"/>
          <w:sz w:val="36"/>
        </w:rPr>
        <w:t>少</w:t>
      </w:r>
      <w:r>
        <w:rPr>
          <w:color w:val="1C1C1C"/>
          <w:w w:val="110"/>
          <w:sz w:val="36"/>
        </w:rPr>
        <w:t>人</w:t>
      </w:r>
      <w:r>
        <w:rPr>
          <w:color w:val="1C1C1C"/>
          <w:w w:val="110"/>
          <w:sz w:val="36"/>
        </w:rPr>
        <w:t>们</w:t>
      </w:r>
      <w:r>
        <w:rPr>
          <w:color w:val="1C1C1C"/>
          <w:w w:val="110"/>
          <w:sz w:val="36"/>
        </w:rPr>
        <w:t>食</w:t>
      </w:r>
      <w:r>
        <w:rPr>
          <w:color w:val="1C1C1C"/>
          <w:spacing w:val="-10"/>
          <w:w w:val="110"/>
          <w:sz w:val="36"/>
        </w:rPr>
        <w:t>欲</w:t>
      </w:r>
    </w:p>
    <w:p>
      <w:pPr>
        <w:spacing w:before="187"/>
        <w:ind w:left="2182" w:right="0" w:firstLine="0"/>
        <w:jc w:val="left"/>
        <w:rPr>
          <w:sz w:val="36"/>
        </w:rPr>
      </w:pPr>
      <w:r>
        <w:rPr>
          <w:color w:val="505050"/>
          <w:w w:val="115"/>
          <w:sz w:val="36"/>
        </w:rPr>
        <w:t>或</w:t>
      </w:r>
      <w:r>
        <w:rPr>
          <w:color w:val="505050"/>
          <w:w w:val="115"/>
          <w:sz w:val="36"/>
        </w:rPr>
        <w:t>营</w:t>
      </w:r>
      <w:r>
        <w:rPr>
          <w:color w:val="505050"/>
          <w:w w:val="115"/>
          <w:sz w:val="36"/>
        </w:rPr>
        <w:t>养</w:t>
      </w:r>
      <w:r>
        <w:rPr>
          <w:color w:val="505050"/>
          <w:w w:val="115"/>
          <w:sz w:val="36"/>
        </w:rPr>
        <w:t>吸</w:t>
      </w:r>
      <w:r>
        <w:rPr>
          <w:color w:val="505050"/>
          <w:w w:val="115"/>
          <w:sz w:val="36"/>
        </w:rPr>
        <w:t>收</w:t>
      </w:r>
      <w:r>
        <w:rPr>
          <w:color w:val="505050"/>
          <w:w w:val="115"/>
          <w:sz w:val="36"/>
        </w:rPr>
        <w:t>，</w:t>
      </w:r>
      <w:r>
        <w:rPr>
          <w:color w:val="505050"/>
          <w:w w:val="115"/>
          <w:sz w:val="36"/>
        </w:rPr>
        <w:t>这</w:t>
      </w:r>
      <w:r>
        <w:rPr>
          <w:color w:val="505050"/>
          <w:w w:val="115"/>
          <w:sz w:val="36"/>
        </w:rPr>
        <w:t>与</w:t>
      </w:r>
      <w:r>
        <w:rPr>
          <w:color w:val="505050"/>
          <w:w w:val="115"/>
          <w:sz w:val="36"/>
        </w:rPr>
        <w:t>某</w:t>
      </w:r>
      <w:r>
        <w:rPr>
          <w:color w:val="505050"/>
          <w:w w:val="115"/>
          <w:sz w:val="36"/>
        </w:rPr>
        <w:t>些</w:t>
      </w:r>
      <w:r>
        <w:rPr>
          <w:color w:val="505050"/>
          <w:w w:val="115"/>
          <w:sz w:val="36"/>
        </w:rPr>
        <w:t>疾</w:t>
      </w:r>
      <w:r>
        <w:rPr>
          <w:color w:val="505050"/>
          <w:w w:val="115"/>
          <w:sz w:val="36"/>
        </w:rPr>
        <w:t>病</w:t>
      </w:r>
      <w:r>
        <w:rPr>
          <w:color w:val="505050"/>
          <w:w w:val="115"/>
          <w:sz w:val="36"/>
        </w:rPr>
        <w:t>（</w:t>
      </w:r>
      <w:r>
        <w:rPr>
          <w:color w:val="505050"/>
          <w:w w:val="115"/>
          <w:sz w:val="36"/>
        </w:rPr>
        <w:t>包</w:t>
      </w:r>
      <w:r>
        <w:rPr>
          <w:color w:val="505050"/>
          <w:w w:val="115"/>
          <w:sz w:val="36"/>
        </w:rPr>
        <w:t>括</w:t>
      </w:r>
      <w:r>
        <w:rPr>
          <w:color w:val="505050"/>
          <w:w w:val="115"/>
          <w:sz w:val="36"/>
        </w:rPr>
        <w:t>牙</w:t>
      </w:r>
      <w:r>
        <w:rPr>
          <w:color w:val="505050"/>
          <w:w w:val="115"/>
          <w:sz w:val="36"/>
        </w:rPr>
        <w:t>病</w:t>
      </w:r>
      <w:r>
        <w:rPr>
          <w:color w:val="505050"/>
          <w:w w:val="115"/>
          <w:sz w:val="36"/>
        </w:rPr>
        <w:t>）</w:t>
      </w:r>
      <w:r>
        <w:rPr>
          <w:color w:val="505050"/>
          <w:w w:val="115"/>
          <w:sz w:val="36"/>
        </w:rPr>
        <w:t>和</w:t>
      </w:r>
      <w:r>
        <w:rPr>
          <w:color w:val="505050"/>
          <w:w w:val="115"/>
          <w:sz w:val="36"/>
        </w:rPr>
        <w:t>药</w:t>
      </w:r>
      <w:r>
        <w:rPr>
          <w:color w:val="505050"/>
          <w:spacing w:val="-10"/>
          <w:w w:val="115"/>
          <w:sz w:val="36"/>
        </w:rPr>
        <w:t>物</w:t>
      </w:r>
    </w:p>
    <w:p>
      <w:pPr>
        <w:spacing w:before="157"/>
        <w:ind w:left="2203" w:right="0" w:firstLine="0"/>
        <w:jc w:val="left"/>
        <w:rPr>
          <w:sz w:val="39"/>
        </w:rPr>
      </w:pPr>
      <w:r>
        <w:rPr>
          <w:color w:val="2A2A2A"/>
          <w:w w:val="105"/>
          <w:sz w:val="39"/>
        </w:rPr>
        <w:t>一样</w:t>
      </w:r>
      <w:r>
        <w:rPr>
          <w:color w:val="A5A5A5"/>
          <w:spacing w:val="-10"/>
          <w:w w:val="105"/>
          <w:sz w:val="39"/>
        </w:rPr>
        <w:t>。</w:t>
      </w:r>
    </w:p>
    <w:p>
      <w:pPr>
        <w:spacing w:before="127"/>
        <w:ind w:left="2470" w:right="0" w:firstLine="0"/>
        <w:jc w:val="left"/>
        <w:rPr>
          <w:sz w:val="36"/>
        </w:rPr>
      </w:pPr>
      <w:r>
        <w:rPr/>
        <w:pict>
          <v:group style="position:absolute;margin-left:78.419846pt;margin-top:26.153717pt;width:1002.3pt;height:25.25pt;mso-position-horizontal-relative:page;mso-position-vertical-relative:paragraph;z-index:-19275264" id="docshapegroup500" coordorigin="1568,523" coordsize="20046,505">
            <v:shape style="position:absolute;left:21205;top:523;width:409;height:505" type="#_x0000_t75" id="docshape501" stroked="false">
              <v:imagedata r:id="rId135" o:title=""/>
            </v:shape>
            <v:line style="position:absolute" from="1568,942" to="21195,942" stroked="true" strokeweight="5.904706pt" strokecolor="#000000">
              <v:stroke dashstyle="solid"/>
            </v:line>
            <w10:wrap type="none"/>
          </v:group>
        </w:pict>
      </w:r>
      <w:r>
        <w:rPr>
          <w:color w:val="424242"/>
          <w:w w:val="110"/>
          <w:sz w:val="36"/>
        </w:rPr>
        <w:t>许</w:t>
      </w:r>
      <w:r>
        <w:rPr>
          <w:color w:val="424242"/>
          <w:w w:val="110"/>
          <w:sz w:val="36"/>
        </w:rPr>
        <w:t>多</w:t>
      </w:r>
      <w:r>
        <w:rPr>
          <w:color w:val="424242"/>
          <w:w w:val="110"/>
          <w:sz w:val="36"/>
        </w:rPr>
        <w:t>老</w:t>
      </w:r>
      <w:r>
        <w:rPr>
          <w:color w:val="424242"/>
          <w:w w:val="110"/>
          <w:sz w:val="36"/>
        </w:rPr>
        <w:t>年</w:t>
      </w:r>
      <w:r>
        <w:rPr>
          <w:color w:val="424242"/>
          <w:w w:val="110"/>
          <w:sz w:val="36"/>
        </w:rPr>
        <w:t>人</w:t>
      </w:r>
      <w:r>
        <w:rPr>
          <w:color w:val="424242"/>
          <w:w w:val="110"/>
          <w:sz w:val="36"/>
        </w:rPr>
        <w:t>很</w:t>
      </w:r>
      <w:r>
        <w:rPr>
          <w:color w:val="424242"/>
          <w:w w:val="110"/>
          <w:sz w:val="36"/>
        </w:rPr>
        <w:t>难</w:t>
      </w:r>
      <w:r>
        <w:rPr>
          <w:color w:val="424242"/>
          <w:w w:val="110"/>
          <w:sz w:val="36"/>
        </w:rPr>
        <w:t>从</w:t>
      </w:r>
      <w:r>
        <w:rPr>
          <w:color w:val="424242"/>
          <w:w w:val="110"/>
          <w:sz w:val="36"/>
        </w:rPr>
        <w:t>住</w:t>
      </w:r>
      <w:r>
        <w:rPr>
          <w:color w:val="424242"/>
          <w:w w:val="110"/>
          <w:sz w:val="36"/>
        </w:rPr>
        <w:t>院</w:t>
      </w:r>
      <w:r>
        <w:rPr>
          <w:color w:val="424242"/>
          <w:w w:val="110"/>
          <w:sz w:val="36"/>
        </w:rPr>
        <w:t>经</w:t>
      </w:r>
      <w:r>
        <w:rPr>
          <w:color w:val="424242"/>
          <w:w w:val="110"/>
          <w:sz w:val="36"/>
        </w:rPr>
        <w:t>历</w:t>
      </w:r>
      <w:r>
        <w:rPr>
          <w:color w:val="424242"/>
          <w:w w:val="110"/>
          <w:sz w:val="36"/>
        </w:rPr>
        <w:t>和</w:t>
      </w:r>
      <w:r>
        <w:rPr>
          <w:color w:val="424242"/>
          <w:w w:val="110"/>
          <w:sz w:val="36"/>
        </w:rPr>
        <w:t>疾</w:t>
      </w:r>
      <w:r>
        <w:rPr>
          <w:color w:val="424242"/>
          <w:w w:val="110"/>
          <w:sz w:val="36"/>
        </w:rPr>
        <w:t>病</w:t>
      </w:r>
      <w:r>
        <w:rPr>
          <w:color w:val="424242"/>
          <w:w w:val="110"/>
          <w:sz w:val="36"/>
        </w:rPr>
        <w:t>中</w:t>
      </w:r>
      <w:r>
        <w:rPr>
          <w:color w:val="424242"/>
          <w:w w:val="110"/>
          <w:sz w:val="36"/>
        </w:rPr>
        <w:t>达</w:t>
      </w:r>
      <w:r>
        <w:rPr>
          <w:color w:val="424242"/>
          <w:w w:val="110"/>
          <w:sz w:val="36"/>
        </w:rPr>
        <w:t>到</w:t>
      </w:r>
      <w:r>
        <w:rPr>
          <w:color w:val="424242"/>
          <w:w w:val="110"/>
          <w:sz w:val="36"/>
        </w:rPr>
        <w:t>心</w:t>
      </w:r>
      <w:r>
        <w:rPr>
          <w:color w:val="424242"/>
          <w:w w:val="110"/>
          <w:sz w:val="36"/>
        </w:rPr>
        <w:t>理</w:t>
      </w:r>
      <w:r>
        <w:rPr>
          <w:color w:val="424242"/>
          <w:spacing w:val="-10"/>
          <w:w w:val="110"/>
          <w:sz w:val="36"/>
        </w:rPr>
        <w:t>和</w:t>
      </w:r>
    </w:p>
    <w:p>
      <w:pPr>
        <w:spacing w:line="418" w:lineRule="exact" w:before="0"/>
        <w:ind w:left="558" w:right="0" w:firstLine="0"/>
        <w:jc w:val="left"/>
        <w:rPr>
          <w:sz w:val="36"/>
        </w:rPr>
      </w:pPr>
      <w:r>
        <w:rPr/>
        <w:br w:type="column"/>
      </w:r>
      <w:r>
        <w:rPr>
          <w:color w:val="505050"/>
          <w:w w:val="105"/>
          <w:sz w:val="36"/>
        </w:rPr>
        <w:t>活</w:t>
      </w:r>
      <w:r>
        <w:rPr>
          <w:color w:val="505050"/>
          <w:w w:val="105"/>
          <w:sz w:val="36"/>
        </w:rPr>
        <w:t>动</w:t>
      </w:r>
      <w:r>
        <w:rPr>
          <w:color w:val="B3B3B3"/>
          <w:spacing w:val="-10"/>
          <w:w w:val="105"/>
          <w:sz w:val="36"/>
        </w:rPr>
        <w:t>。</w:t>
      </w:r>
    </w:p>
    <w:p>
      <w:pPr>
        <w:spacing w:before="165"/>
        <w:ind w:left="596" w:right="0" w:firstLine="0"/>
        <w:jc w:val="left"/>
        <w:rPr>
          <w:sz w:val="36"/>
        </w:rPr>
      </w:pPr>
      <w:r>
        <w:rPr/>
        <w:pict>
          <v:rect style="position:absolute;margin-left:612.700195pt;margin-top:20.323931pt;width:1.074244pt;height:8.094686pt;mso-position-horizontal-relative:page;mso-position-vertical-relative:paragraph;z-index:-19273728" id="docshape502" filled="true" fillcolor="#dbdbdb" stroked="false">
            <v:fill type="solid"/>
            <w10:wrap type="none"/>
          </v:rect>
        </w:pict>
      </w:r>
      <w:r>
        <w:rPr>
          <w:color w:val="A5A5A5"/>
          <w:w w:val="105"/>
          <w:sz w:val="22"/>
          <w:shd w:fill="DBDBDB" w:color="auto" w:val="clear"/>
        </w:rPr>
        <w:t>蚀</w:t>
      </w:r>
      <w:r>
        <w:rPr>
          <w:rFonts w:ascii="Arial" w:eastAsia="Arial"/>
          <w:color w:val="A5A5A5"/>
          <w:w w:val="105"/>
          <w:sz w:val="12"/>
        </w:rPr>
        <w:t>1</w:t>
      </w:r>
      <w:r>
        <w:rPr>
          <w:color w:val="2A2A2A"/>
          <w:w w:val="105"/>
          <w:sz w:val="36"/>
        </w:rPr>
        <w:t>跨</w:t>
      </w:r>
      <w:r>
        <w:rPr>
          <w:color w:val="2A2A2A"/>
          <w:w w:val="105"/>
          <w:sz w:val="36"/>
        </w:rPr>
        <w:t>学</w:t>
      </w:r>
      <w:r>
        <w:rPr>
          <w:color w:val="2A2A2A"/>
          <w:w w:val="105"/>
          <w:sz w:val="36"/>
        </w:rPr>
        <w:t>科</w:t>
      </w:r>
      <w:r>
        <w:rPr>
          <w:color w:val="2A2A2A"/>
          <w:w w:val="105"/>
          <w:sz w:val="36"/>
        </w:rPr>
        <w:t>团</w:t>
      </w:r>
      <w:r>
        <w:rPr>
          <w:color w:val="2A2A2A"/>
          <w:w w:val="105"/>
          <w:sz w:val="36"/>
        </w:rPr>
        <w:t>队</w:t>
      </w:r>
      <w:r>
        <w:rPr>
          <w:color w:val="2A2A2A"/>
          <w:w w:val="105"/>
          <w:sz w:val="36"/>
        </w:rPr>
        <w:t>：</w:t>
      </w:r>
      <w:r>
        <w:rPr>
          <w:color w:val="505050"/>
          <w:w w:val="105"/>
          <w:sz w:val="36"/>
        </w:rPr>
        <w:t>该</w:t>
      </w:r>
      <w:r>
        <w:rPr>
          <w:color w:val="505050"/>
          <w:w w:val="105"/>
          <w:sz w:val="36"/>
        </w:rPr>
        <w:t>团</w:t>
      </w:r>
      <w:r>
        <w:rPr>
          <w:color w:val="505050"/>
          <w:w w:val="105"/>
          <w:sz w:val="36"/>
        </w:rPr>
        <w:t>队</w:t>
      </w:r>
      <w:r>
        <w:rPr>
          <w:color w:val="505050"/>
          <w:w w:val="105"/>
          <w:sz w:val="36"/>
        </w:rPr>
        <w:t>由</w:t>
      </w:r>
      <w:r>
        <w:rPr>
          <w:color w:val="505050"/>
          <w:w w:val="105"/>
          <w:sz w:val="36"/>
        </w:rPr>
        <w:t>卫</w:t>
      </w:r>
      <w:r>
        <w:rPr>
          <w:color w:val="505050"/>
          <w:w w:val="105"/>
          <w:sz w:val="36"/>
        </w:rPr>
        <w:t>生</w:t>
      </w:r>
      <w:r>
        <w:rPr>
          <w:color w:val="505050"/>
          <w:w w:val="105"/>
          <w:sz w:val="36"/>
        </w:rPr>
        <w:t>保</w:t>
      </w:r>
      <w:r>
        <w:rPr>
          <w:color w:val="505050"/>
          <w:w w:val="105"/>
          <w:sz w:val="36"/>
        </w:rPr>
        <w:t>健</w:t>
      </w:r>
      <w:r>
        <w:rPr>
          <w:color w:val="505050"/>
          <w:w w:val="105"/>
          <w:sz w:val="36"/>
        </w:rPr>
        <w:t>人</w:t>
      </w:r>
      <w:r>
        <w:rPr>
          <w:color w:val="505050"/>
          <w:w w:val="105"/>
          <w:sz w:val="36"/>
        </w:rPr>
        <w:t>员</w:t>
      </w:r>
      <w:r>
        <w:rPr>
          <w:color w:val="505050"/>
          <w:w w:val="105"/>
          <w:sz w:val="36"/>
        </w:rPr>
        <w:t>组</w:t>
      </w:r>
      <w:r>
        <w:rPr>
          <w:color w:val="505050"/>
          <w:w w:val="105"/>
          <w:sz w:val="36"/>
        </w:rPr>
        <w:t>成</w:t>
      </w:r>
      <w:r>
        <w:rPr>
          <w:color w:val="505050"/>
          <w:w w:val="105"/>
          <w:sz w:val="36"/>
        </w:rPr>
        <w:t>，</w:t>
      </w:r>
      <w:r>
        <w:rPr>
          <w:color w:val="505050"/>
          <w:w w:val="105"/>
          <w:sz w:val="36"/>
        </w:rPr>
        <w:t>他</w:t>
      </w:r>
      <w:r>
        <w:rPr>
          <w:color w:val="505050"/>
          <w:w w:val="105"/>
          <w:sz w:val="36"/>
        </w:rPr>
        <w:t>们</w:t>
      </w:r>
      <w:r>
        <w:rPr>
          <w:color w:val="505050"/>
          <w:w w:val="105"/>
          <w:sz w:val="36"/>
        </w:rPr>
        <w:t>为</w:t>
      </w:r>
      <w:r>
        <w:rPr>
          <w:color w:val="505050"/>
          <w:spacing w:val="-10"/>
          <w:w w:val="105"/>
          <w:sz w:val="36"/>
        </w:rPr>
        <w:t>老</w:t>
      </w:r>
    </w:p>
    <w:p>
      <w:pPr>
        <w:spacing w:line="331" w:lineRule="auto" w:before="176"/>
        <w:ind w:left="1077" w:right="310" w:firstLine="3"/>
        <w:jc w:val="both"/>
        <w:rPr>
          <w:sz w:val="36"/>
        </w:rPr>
      </w:pPr>
      <w:r>
        <w:rPr>
          <w:color w:val="505050"/>
          <w:spacing w:val="-2"/>
          <w:w w:val="110"/>
          <w:sz w:val="36"/>
        </w:rPr>
        <w:t>年</w:t>
      </w:r>
      <w:r>
        <w:rPr>
          <w:color w:val="505050"/>
          <w:spacing w:val="-2"/>
          <w:w w:val="110"/>
          <w:sz w:val="36"/>
        </w:rPr>
        <w:t>人</w:t>
      </w:r>
      <w:r>
        <w:rPr>
          <w:color w:val="505050"/>
          <w:spacing w:val="-2"/>
          <w:w w:val="110"/>
          <w:sz w:val="36"/>
        </w:rPr>
        <w:t>保</w:t>
      </w:r>
      <w:r>
        <w:rPr>
          <w:color w:val="505050"/>
          <w:spacing w:val="-2"/>
          <w:w w:val="110"/>
          <w:sz w:val="36"/>
        </w:rPr>
        <w:t>健</w:t>
      </w:r>
      <w:r>
        <w:rPr>
          <w:color w:val="505050"/>
          <w:spacing w:val="-2"/>
          <w:w w:val="110"/>
          <w:sz w:val="36"/>
        </w:rPr>
        <w:t>而</w:t>
      </w:r>
      <w:r>
        <w:rPr>
          <w:color w:val="505050"/>
          <w:spacing w:val="-2"/>
          <w:w w:val="110"/>
          <w:sz w:val="36"/>
        </w:rPr>
        <w:t>共</w:t>
      </w:r>
      <w:r>
        <w:rPr>
          <w:color w:val="505050"/>
          <w:spacing w:val="-2"/>
          <w:w w:val="110"/>
          <w:sz w:val="36"/>
        </w:rPr>
        <w:t>同</w:t>
      </w:r>
      <w:r>
        <w:rPr>
          <w:color w:val="505050"/>
          <w:spacing w:val="-2"/>
          <w:w w:val="110"/>
          <w:sz w:val="36"/>
        </w:rPr>
        <w:t>工</w:t>
      </w:r>
      <w:r>
        <w:rPr>
          <w:color w:val="505050"/>
          <w:spacing w:val="-2"/>
          <w:w w:val="110"/>
          <w:sz w:val="36"/>
        </w:rPr>
        <w:t>作</w:t>
      </w:r>
      <w:r>
        <w:rPr>
          <w:color w:val="A5A5A5"/>
          <w:spacing w:val="-2"/>
          <w:w w:val="110"/>
          <w:sz w:val="36"/>
        </w:rPr>
        <w:t>。</w:t>
      </w:r>
      <w:r>
        <w:rPr>
          <w:color w:val="424242"/>
          <w:spacing w:val="-2"/>
          <w:w w:val="110"/>
          <w:sz w:val="36"/>
        </w:rPr>
        <w:t>团</w:t>
      </w:r>
      <w:r>
        <w:rPr>
          <w:color w:val="424242"/>
          <w:spacing w:val="-2"/>
          <w:w w:val="110"/>
          <w:sz w:val="36"/>
        </w:rPr>
        <w:t>队</w:t>
      </w:r>
      <w:r>
        <w:rPr>
          <w:color w:val="424242"/>
          <w:spacing w:val="-2"/>
          <w:w w:val="110"/>
          <w:sz w:val="36"/>
        </w:rPr>
        <w:t>成</w:t>
      </w:r>
      <w:r>
        <w:rPr>
          <w:color w:val="424242"/>
          <w:spacing w:val="-2"/>
          <w:w w:val="110"/>
          <w:sz w:val="36"/>
        </w:rPr>
        <w:t>员</w:t>
      </w:r>
      <w:r>
        <w:rPr>
          <w:color w:val="424242"/>
          <w:spacing w:val="-2"/>
          <w:w w:val="110"/>
          <w:sz w:val="36"/>
        </w:rPr>
        <w:t>评</w:t>
      </w:r>
      <w:r>
        <w:rPr>
          <w:color w:val="424242"/>
          <w:spacing w:val="-2"/>
          <w:w w:val="110"/>
          <w:sz w:val="36"/>
        </w:rPr>
        <w:t>估</w:t>
      </w:r>
      <w:r>
        <w:rPr>
          <w:color w:val="424242"/>
          <w:spacing w:val="-2"/>
          <w:w w:val="110"/>
          <w:sz w:val="36"/>
        </w:rPr>
        <w:t>个</w:t>
      </w:r>
      <w:r>
        <w:rPr>
          <w:color w:val="424242"/>
          <w:spacing w:val="-2"/>
          <w:w w:val="110"/>
          <w:sz w:val="36"/>
        </w:rPr>
        <w:t>体</w:t>
      </w:r>
      <w:r>
        <w:rPr>
          <w:color w:val="424242"/>
          <w:spacing w:val="-2"/>
          <w:w w:val="110"/>
          <w:sz w:val="36"/>
        </w:rPr>
        <w:t>需</w:t>
      </w:r>
      <w:r>
        <w:rPr>
          <w:color w:val="424242"/>
          <w:spacing w:val="-2"/>
          <w:w w:val="110"/>
          <w:sz w:val="36"/>
        </w:rPr>
        <w:t>求</w:t>
      </w:r>
      <w:r>
        <w:rPr>
          <w:color w:val="424242"/>
          <w:spacing w:val="-2"/>
          <w:w w:val="110"/>
          <w:sz w:val="36"/>
        </w:rPr>
        <w:t>，协</w:t>
      </w:r>
      <w:r>
        <w:rPr>
          <w:color w:val="505050"/>
          <w:spacing w:val="-2"/>
          <w:w w:val="110"/>
          <w:sz w:val="36"/>
        </w:rPr>
        <w:t>调</w:t>
      </w:r>
      <w:r>
        <w:rPr>
          <w:color w:val="505050"/>
          <w:spacing w:val="-2"/>
          <w:w w:val="110"/>
          <w:sz w:val="36"/>
        </w:rPr>
        <w:t>病</w:t>
      </w:r>
      <w:r>
        <w:rPr>
          <w:color w:val="505050"/>
          <w:spacing w:val="-2"/>
          <w:w w:val="110"/>
          <w:sz w:val="36"/>
        </w:rPr>
        <w:t>人</w:t>
      </w:r>
      <w:r>
        <w:rPr>
          <w:color w:val="505050"/>
          <w:spacing w:val="-2"/>
          <w:w w:val="110"/>
          <w:sz w:val="36"/>
        </w:rPr>
        <w:t>的</w:t>
      </w:r>
      <w:r>
        <w:rPr>
          <w:color w:val="505050"/>
          <w:spacing w:val="-2"/>
          <w:w w:val="110"/>
          <w:sz w:val="36"/>
        </w:rPr>
        <w:t>院</w:t>
      </w:r>
      <w:r>
        <w:rPr>
          <w:color w:val="505050"/>
          <w:spacing w:val="-2"/>
          <w:w w:val="110"/>
          <w:sz w:val="36"/>
        </w:rPr>
        <w:t>内</w:t>
      </w:r>
      <w:r>
        <w:rPr>
          <w:color w:val="505050"/>
          <w:spacing w:val="-2"/>
          <w:w w:val="110"/>
          <w:sz w:val="36"/>
        </w:rPr>
        <w:t>诊</w:t>
      </w:r>
      <w:r>
        <w:rPr>
          <w:color w:val="505050"/>
          <w:spacing w:val="-2"/>
          <w:w w:val="110"/>
          <w:sz w:val="36"/>
        </w:rPr>
        <w:t>疗</w:t>
      </w:r>
      <w:r>
        <w:rPr>
          <w:color w:val="505050"/>
          <w:spacing w:val="-2"/>
          <w:w w:val="110"/>
          <w:sz w:val="36"/>
        </w:rPr>
        <w:t>，</w:t>
      </w:r>
      <w:r>
        <w:rPr>
          <w:color w:val="505050"/>
          <w:spacing w:val="-2"/>
          <w:w w:val="110"/>
          <w:sz w:val="36"/>
        </w:rPr>
        <w:t>并</w:t>
      </w:r>
      <w:r>
        <w:rPr>
          <w:color w:val="505050"/>
          <w:spacing w:val="-2"/>
          <w:w w:val="110"/>
          <w:sz w:val="36"/>
        </w:rPr>
        <w:t>寻</w:t>
      </w:r>
      <w:r>
        <w:rPr>
          <w:color w:val="505050"/>
          <w:spacing w:val="-2"/>
          <w:w w:val="110"/>
          <w:sz w:val="36"/>
        </w:rPr>
        <w:t>找</w:t>
      </w:r>
      <w:r>
        <w:rPr>
          <w:color w:val="505050"/>
          <w:spacing w:val="-2"/>
          <w:w w:val="110"/>
          <w:sz w:val="36"/>
        </w:rPr>
        <w:t>可</w:t>
      </w:r>
      <w:r>
        <w:rPr>
          <w:color w:val="505050"/>
          <w:spacing w:val="-2"/>
          <w:w w:val="110"/>
          <w:sz w:val="36"/>
        </w:rPr>
        <w:t>能</w:t>
      </w:r>
      <w:r>
        <w:rPr>
          <w:color w:val="505050"/>
          <w:spacing w:val="-2"/>
          <w:w w:val="110"/>
          <w:sz w:val="36"/>
        </w:rPr>
        <w:t>问</w:t>
      </w:r>
      <w:r>
        <w:rPr>
          <w:color w:val="505050"/>
          <w:spacing w:val="-2"/>
          <w:w w:val="110"/>
          <w:sz w:val="36"/>
        </w:rPr>
        <w:t>题</w:t>
      </w:r>
      <w:r>
        <w:rPr>
          <w:color w:val="505050"/>
          <w:spacing w:val="-2"/>
          <w:w w:val="110"/>
          <w:sz w:val="36"/>
        </w:rPr>
        <w:t>从</w:t>
      </w:r>
      <w:r>
        <w:rPr>
          <w:color w:val="505050"/>
          <w:spacing w:val="-2"/>
          <w:w w:val="110"/>
          <w:sz w:val="36"/>
        </w:rPr>
        <w:t>而</w:t>
      </w:r>
      <w:r>
        <w:rPr>
          <w:color w:val="505050"/>
          <w:spacing w:val="-2"/>
          <w:w w:val="110"/>
          <w:sz w:val="36"/>
        </w:rPr>
        <w:t>予</w:t>
      </w:r>
      <w:r>
        <w:rPr>
          <w:color w:val="505050"/>
          <w:spacing w:val="-2"/>
          <w:w w:val="110"/>
          <w:sz w:val="36"/>
        </w:rPr>
        <w:t>以</w:t>
      </w:r>
      <w:r>
        <w:rPr>
          <w:color w:val="505050"/>
          <w:spacing w:val="-2"/>
          <w:w w:val="110"/>
          <w:sz w:val="36"/>
        </w:rPr>
        <w:t>处</w:t>
      </w:r>
      <w:r>
        <w:rPr>
          <w:color w:val="505050"/>
          <w:spacing w:val="-2"/>
          <w:w w:val="110"/>
          <w:sz w:val="36"/>
        </w:rPr>
        <w:t>理</w:t>
      </w:r>
      <w:r>
        <w:rPr>
          <w:color w:val="505050"/>
          <w:spacing w:val="-4"/>
          <w:w w:val="110"/>
          <w:sz w:val="36"/>
        </w:rPr>
        <w:t>或</w:t>
      </w:r>
      <w:r>
        <w:rPr>
          <w:color w:val="505050"/>
          <w:spacing w:val="-4"/>
          <w:w w:val="110"/>
          <w:sz w:val="36"/>
        </w:rPr>
        <w:t>预</w:t>
      </w:r>
      <w:r>
        <w:rPr>
          <w:color w:val="505050"/>
          <w:spacing w:val="-4"/>
          <w:w w:val="110"/>
          <w:sz w:val="36"/>
        </w:rPr>
        <w:t>防</w:t>
      </w:r>
      <w:r>
        <w:rPr>
          <w:color w:val="B3B3B3"/>
          <w:spacing w:val="-4"/>
          <w:w w:val="110"/>
          <w:sz w:val="36"/>
        </w:rPr>
        <w:t>。</w:t>
      </w:r>
    </w:p>
    <w:p>
      <w:pPr>
        <w:spacing w:line="333" w:lineRule="auto" w:before="0"/>
        <w:ind w:left="1065" w:right="125" w:firstLine="2"/>
        <w:jc w:val="left"/>
        <w:rPr>
          <w:sz w:val="36"/>
        </w:rPr>
      </w:pPr>
      <w:r>
        <w:rPr>
          <w:color w:val="2A2A2A"/>
          <w:w w:val="112"/>
          <w:sz w:val="36"/>
        </w:rPr>
        <w:t>焦点团队：该团队专注于预防和处理一个专门问题</w:t>
      </w:r>
      <w:r>
        <w:rPr>
          <w:color w:val="505050"/>
          <w:spacing w:val="1"/>
          <w:w w:val="114"/>
          <w:sz w:val="36"/>
        </w:rPr>
        <w:t>如营养不良或褥疮</w:t>
      </w:r>
      <w:r>
        <w:rPr>
          <w:color w:val="A5A5A5"/>
          <w:spacing w:val="1"/>
          <w:w w:val="114"/>
          <w:sz w:val="36"/>
        </w:rPr>
        <w:t>。</w:t>
      </w:r>
      <w:r>
        <w:rPr>
          <w:color w:val="505050"/>
          <w:w w:val="114"/>
          <w:sz w:val="36"/>
        </w:rPr>
        <w:t>这样的团队经常由护士引导，</w:t>
      </w:r>
      <w:r>
        <w:rPr>
          <w:color w:val="505050"/>
          <w:spacing w:val="3"/>
          <w:w w:val="111"/>
          <w:sz w:val="36"/>
        </w:rPr>
        <w:t>检查患者问题并制定一份保健计划</w:t>
      </w:r>
      <w:r>
        <w:rPr>
          <w:color w:val="B3B3B3"/>
          <w:w w:val="111"/>
          <w:sz w:val="36"/>
        </w:rPr>
        <w:t>。</w:t>
      </w:r>
    </w:p>
    <w:p>
      <w:pPr>
        <w:spacing w:line="422" w:lineRule="exact" w:before="0"/>
        <w:ind w:left="594" w:right="0" w:firstLine="0"/>
        <w:jc w:val="left"/>
        <w:rPr>
          <w:sz w:val="36"/>
        </w:rPr>
      </w:pPr>
      <w:r>
        <w:rPr>
          <w:color w:val="B3B3B3"/>
          <w:w w:val="110"/>
          <w:sz w:val="36"/>
        </w:rPr>
        <w:t>曝</w:t>
      </w:r>
      <w:r>
        <w:rPr>
          <w:color w:val="2A2A2A"/>
          <w:w w:val="110"/>
          <w:sz w:val="36"/>
        </w:rPr>
        <w:t>老</w:t>
      </w:r>
      <w:r>
        <w:rPr>
          <w:color w:val="2A2A2A"/>
          <w:w w:val="110"/>
          <w:sz w:val="36"/>
        </w:rPr>
        <w:t>年</w:t>
      </w:r>
      <w:r>
        <w:rPr>
          <w:color w:val="2A2A2A"/>
          <w:w w:val="110"/>
          <w:sz w:val="36"/>
        </w:rPr>
        <w:t>病</w:t>
      </w:r>
      <w:r>
        <w:rPr>
          <w:color w:val="2A2A2A"/>
          <w:w w:val="110"/>
          <w:sz w:val="36"/>
        </w:rPr>
        <w:t>学</w:t>
      </w:r>
      <w:r>
        <w:rPr>
          <w:color w:val="2A2A2A"/>
          <w:w w:val="110"/>
          <w:sz w:val="36"/>
        </w:rPr>
        <w:t>家</w:t>
      </w:r>
      <w:r>
        <w:rPr>
          <w:color w:val="2A2A2A"/>
          <w:w w:val="110"/>
          <w:sz w:val="36"/>
        </w:rPr>
        <w:t>：</w:t>
      </w:r>
      <w:r>
        <w:rPr>
          <w:color w:val="505050"/>
          <w:w w:val="110"/>
          <w:sz w:val="36"/>
        </w:rPr>
        <w:t>这</w:t>
      </w:r>
      <w:r>
        <w:rPr>
          <w:color w:val="505050"/>
          <w:w w:val="110"/>
          <w:sz w:val="36"/>
        </w:rPr>
        <w:t>些</w:t>
      </w:r>
      <w:r>
        <w:rPr>
          <w:color w:val="505050"/>
          <w:w w:val="110"/>
          <w:sz w:val="36"/>
        </w:rPr>
        <w:t>医</w:t>
      </w:r>
      <w:r>
        <w:rPr>
          <w:color w:val="505050"/>
          <w:w w:val="110"/>
          <w:sz w:val="36"/>
        </w:rPr>
        <w:t>生</w:t>
      </w:r>
      <w:r>
        <w:rPr>
          <w:color w:val="505050"/>
          <w:w w:val="110"/>
          <w:sz w:val="36"/>
        </w:rPr>
        <w:t>接</w:t>
      </w:r>
      <w:r>
        <w:rPr>
          <w:color w:val="505050"/>
          <w:w w:val="110"/>
          <w:sz w:val="36"/>
        </w:rPr>
        <w:t>受</w:t>
      </w:r>
      <w:r>
        <w:rPr>
          <w:color w:val="505050"/>
          <w:w w:val="110"/>
          <w:sz w:val="36"/>
        </w:rPr>
        <w:t>为</w:t>
      </w:r>
      <w:r>
        <w:rPr>
          <w:color w:val="505050"/>
          <w:w w:val="110"/>
          <w:sz w:val="36"/>
        </w:rPr>
        <w:t>老</w:t>
      </w:r>
      <w:r>
        <w:rPr>
          <w:color w:val="505050"/>
          <w:w w:val="110"/>
          <w:sz w:val="36"/>
        </w:rPr>
        <w:t>年</w:t>
      </w:r>
      <w:r>
        <w:rPr>
          <w:color w:val="505050"/>
          <w:w w:val="110"/>
          <w:sz w:val="36"/>
        </w:rPr>
        <w:t>人</w:t>
      </w:r>
      <w:r>
        <w:rPr>
          <w:color w:val="505050"/>
          <w:w w:val="110"/>
          <w:sz w:val="36"/>
        </w:rPr>
        <w:t>保</w:t>
      </w:r>
      <w:r>
        <w:rPr>
          <w:color w:val="505050"/>
          <w:w w:val="110"/>
          <w:sz w:val="36"/>
        </w:rPr>
        <w:t>健</w:t>
      </w:r>
      <w:r>
        <w:rPr>
          <w:color w:val="505050"/>
          <w:w w:val="110"/>
          <w:sz w:val="36"/>
        </w:rPr>
        <w:t>的</w:t>
      </w:r>
      <w:r>
        <w:rPr>
          <w:color w:val="505050"/>
          <w:w w:val="110"/>
          <w:sz w:val="36"/>
        </w:rPr>
        <w:t>专</w:t>
      </w:r>
      <w:r>
        <w:rPr>
          <w:color w:val="505050"/>
          <w:w w:val="110"/>
          <w:sz w:val="36"/>
        </w:rPr>
        <w:t>门</w:t>
      </w:r>
      <w:r>
        <w:rPr>
          <w:color w:val="505050"/>
          <w:spacing w:val="-10"/>
          <w:w w:val="110"/>
          <w:sz w:val="36"/>
        </w:rPr>
        <w:t>培</w:t>
      </w:r>
    </w:p>
    <w:p>
      <w:pPr>
        <w:spacing w:line="331" w:lineRule="auto" w:before="175"/>
        <w:ind w:left="1080" w:right="373" w:hanging="5"/>
        <w:jc w:val="left"/>
        <w:rPr>
          <w:sz w:val="36"/>
        </w:rPr>
      </w:pPr>
      <w:r>
        <w:rPr>
          <w:color w:val="424242"/>
          <w:spacing w:val="-2"/>
          <w:w w:val="105"/>
          <w:sz w:val="36"/>
        </w:rPr>
        <w:t>训</w:t>
      </w:r>
      <w:r>
        <w:rPr>
          <w:color w:val="424242"/>
          <w:spacing w:val="-2"/>
          <w:w w:val="105"/>
          <w:sz w:val="36"/>
        </w:rPr>
        <w:t>，</w:t>
      </w:r>
      <w:r>
        <w:rPr>
          <w:color w:val="424242"/>
          <w:spacing w:val="-2"/>
          <w:w w:val="105"/>
          <w:sz w:val="36"/>
        </w:rPr>
        <w:t>能</w:t>
      </w:r>
      <w:r>
        <w:rPr>
          <w:color w:val="424242"/>
          <w:spacing w:val="-2"/>
          <w:w w:val="105"/>
          <w:sz w:val="36"/>
        </w:rPr>
        <w:t>够</w:t>
      </w:r>
      <w:r>
        <w:rPr>
          <w:color w:val="424242"/>
          <w:spacing w:val="-2"/>
          <w:w w:val="105"/>
          <w:sz w:val="36"/>
        </w:rPr>
        <w:t>帮</w:t>
      </w:r>
      <w:r>
        <w:rPr>
          <w:color w:val="424242"/>
          <w:spacing w:val="-2"/>
          <w:w w:val="105"/>
          <w:sz w:val="36"/>
        </w:rPr>
        <w:t>助</w:t>
      </w:r>
      <w:r>
        <w:rPr>
          <w:color w:val="424242"/>
          <w:spacing w:val="-2"/>
          <w:w w:val="105"/>
          <w:sz w:val="36"/>
        </w:rPr>
        <w:t>防</w:t>
      </w:r>
      <w:r>
        <w:rPr>
          <w:color w:val="424242"/>
          <w:spacing w:val="-2"/>
          <w:w w:val="105"/>
          <w:sz w:val="36"/>
        </w:rPr>
        <w:t>治</w:t>
      </w:r>
      <w:r>
        <w:rPr>
          <w:color w:val="424242"/>
          <w:spacing w:val="-2"/>
          <w:w w:val="105"/>
          <w:sz w:val="36"/>
        </w:rPr>
        <w:t>老</w:t>
      </w:r>
      <w:r>
        <w:rPr>
          <w:color w:val="424242"/>
          <w:spacing w:val="-2"/>
          <w:w w:val="105"/>
          <w:sz w:val="36"/>
        </w:rPr>
        <w:t>年</w:t>
      </w:r>
      <w:r>
        <w:rPr>
          <w:color w:val="424242"/>
          <w:spacing w:val="-2"/>
          <w:w w:val="105"/>
          <w:sz w:val="36"/>
        </w:rPr>
        <w:t>人</w:t>
      </w:r>
      <w:r>
        <w:rPr>
          <w:color w:val="424242"/>
          <w:spacing w:val="-2"/>
          <w:w w:val="105"/>
          <w:sz w:val="36"/>
        </w:rPr>
        <w:t>的</w:t>
      </w:r>
      <w:r>
        <w:rPr>
          <w:color w:val="424242"/>
          <w:spacing w:val="-2"/>
          <w:w w:val="105"/>
          <w:sz w:val="36"/>
        </w:rPr>
        <w:t>常</w:t>
      </w:r>
      <w:r>
        <w:rPr>
          <w:color w:val="424242"/>
          <w:spacing w:val="-2"/>
          <w:w w:val="105"/>
          <w:sz w:val="36"/>
        </w:rPr>
        <w:t>见</w:t>
      </w:r>
      <w:r>
        <w:rPr>
          <w:color w:val="424242"/>
          <w:spacing w:val="-2"/>
          <w:w w:val="105"/>
          <w:sz w:val="36"/>
        </w:rPr>
        <w:t>问</w:t>
      </w:r>
      <w:r>
        <w:rPr>
          <w:color w:val="424242"/>
          <w:spacing w:val="-2"/>
          <w:w w:val="105"/>
          <w:sz w:val="36"/>
        </w:rPr>
        <w:t>题</w:t>
      </w:r>
      <w:r>
        <w:rPr>
          <w:color w:val="A5A5A5"/>
          <w:spacing w:val="-2"/>
          <w:w w:val="105"/>
          <w:sz w:val="36"/>
        </w:rPr>
        <w:t>。</w:t>
      </w:r>
      <w:r>
        <w:rPr>
          <w:color w:val="505050"/>
          <w:spacing w:val="-2"/>
          <w:w w:val="105"/>
          <w:sz w:val="36"/>
        </w:rPr>
        <w:t>例</w:t>
      </w:r>
      <w:r>
        <w:rPr>
          <w:color w:val="505050"/>
          <w:spacing w:val="-2"/>
          <w:w w:val="105"/>
          <w:sz w:val="36"/>
        </w:rPr>
        <w:t>如</w:t>
      </w:r>
      <w:r>
        <w:rPr>
          <w:color w:val="2A2A2A"/>
          <w:spacing w:val="-2"/>
          <w:w w:val="105"/>
          <w:sz w:val="36"/>
        </w:rPr>
        <w:t>，</w:t>
      </w:r>
      <w:r>
        <w:rPr>
          <w:color w:val="505050"/>
          <w:spacing w:val="-2"/>
          <w:w w:val="105"/>
          <w:sz w:val="36"/>
        </w:rPr>
        <w:t>老</w:t>
      </w:r>
      <w:r>
        <w:rPr>
          <w:color w:val="505050"/>
          <w:spacing w:val="-2"/>
          <w:w w:val="105"/>
          <w:sz w:val="36"/>
        </w:rPr>
        <w:t>年</w:t>
      </w:r>
      <w:r>
        <w:rPr>
          <w:color w:val="505050"/>
          <w:spacing w:val="-2"/>
          <w:w w:val="105"/>
          <w:sz w:val="36"/>
        </w:rPr>
        <w:t>病</w:t>
      </w:r>
      <w:r>
        <w:rPr>
          <w:color w:val="505050"/>
          <w:spacing w:val="-2"/>
          <w:w w:val="110"/>
          <w:sz w:val="36"/>
        </w:rPr>
        <w:t>学</w:t>
      </w:r>
      <w:r>
        <w:rPr>
          <w:color w:val="505050"/>
          <w:spacing w:val="-2"/>
          <w:w w:val="110"/>
          <w:sz w:val="36"/>
        </w:rPr>
        <w:t>家</w:t>
      </w:r>
      <w:r>
        <w:rPr>
          <w:color w:val="505050"/>
          <w:spacing w:val="-2"/>
          <w:w w:val="110"/>
          <w:sz w:val="36"/>
        </w:rPr>
        <w:t>避</w:t>
      </w:r>
      <w:r>
        <w:rPr>
          <w:color w:val="505050"/>
          <w:spacing w:val="-2"/>
          <w:w w:val="110"/>
          <w:sz w:val="36"/>
        </w:rPr>
        <w:t>免</w:t>
      </w:r>
      <w:r>
        <w:rPr>
          <w:color w:val="505050"/>
          <w:spacing w:val="-2"/>
          <w:w w:val="110"/>
          <w:sz w:val="36"/>
        </w:rPr>
        <w:t>处</w:t>
      </w:r>
      <w:r>
        <w:rPr>
          <w:color w:val="505050"/>
          <w:spacing w:val="-2"/>
          <w:w w:val="110"/>
          <w:sz w:val="36"/>
        </w:rPr>
        <w:t>方</w:t>
      </w:r>
      <w:r>
        <w:rPr>
          <w:color w:val="505050"/>
          <w:spacing w:val="-2"/>
          <w:w w:val="110"/>
          <w:sz w:val="36"/>
        </w:rPr>
        <w:t>那</w:t>
      </w:r>
      <w:r>
        <w:rPr>
          <w:color w:val="505050"/>
          <w:spacing w:val="-2"/>
          <w:w w:val="110"/>
          <w:sz w:val="36"/>
        </w:rPr>
        <w:t>些</w:t>
      </w:r>
      <w:r>
        <w:rPr>
          <w:color w:val="505050"/>
          <w:spacing w:val="-2"/>
          <w:w w:val="110"/>
          <w:sz w:val="36"/>
        </w:rPr>
        <w:t>特</w:t>
      </w:r>
      <w:r>
        <w:rPr>
          <w:color w:val="505050"/>
          <w:spacing w:val="-2"/>
          <w:w w:val="110"/>
          <w:sz w:val="36"/>
        </w:rPr>
        <w:t>别</w:t>
      </w:r>
      <w:r>
        <w:rPr>
          <w:color w:val="505050"/>
          <w:spacing w:val="-2"/>
          <w:w w:val="110"/>
          <w:sz w:val="36"/>
        </w:rPr>
        <w:t>易</w:t>
      </w:r>
      <w:r>
        <w:rPr>
          <w:color w:val="505050"/>
          <w:spacing w:val="-2"/>
          <w:w w:val="110"/>
          <w:sz w:val="36"/>
        </w:rPr>
        <w:t>于</w:t>
      </w:r>
      <w:r>
        <w:rPr>
          <w:color w:val="505050"/>
          <w:spacing w:val="-2"/>
          <w:w w:val="110"/>
          <w:sz w:val="36"/>
        </w:rPr>
        <w:t>引</w:t>
      </w:r>
      <w:r>
        <w:rPr>
          <w:color w:val="505050"/>
          <w:spacing w:val="-2"/>
          <w:w w:val="110"/>
          <w:sz w:val="36"/>
        </w:rPr>
        <w:t>发</w:t>
      </w:r>
      <w:r>
        <w:rPr>
          <w:color w:val="505050"/>
          <w:spacing w:val="-2"/>
          <w:w w:val="110"/>
          <w:sz w:val="36"/>
        </w:rPr>
        <w:t>问</w:t>
      </w:r>
      <w:r>
        <w:rPr>
          <w:color w:val="505050"/>
          <w:spacing w:val="-2"/>
          <w:w w:val="110"/>
          <w:sz w:val="36"/>
        </w:rPr>
        <w:t>题</w:t>
      </w:r>
      <w:r>
        <w:rPr>
          <w:color w:val="505050"/>
          <w:spacing w:val="-2"/>
          <w:w w:val="110"/>
          <w:sz w:val="36"/>
        </w:rPr>
        <w:t>的</w:t>
      </w:r>
      <w:r>
        <w:rPr>
          <w:color w:val="505050"/>
          <w:spacing w:val="-2"/>
          <w:w w:val="110"/>
          <w:sz w:val="36"/>
        </w:rPr>
        <w:t>药</w:t>
      </w:r>
      <w:r>
        <w:rPr>
          <w:color w:val="505050"/>
          <w:spacing w:val="-2"/>
          <w:w w:val="110"/>
          <w:sz w:val="36"/>
        </w:rPr>
        <w:t>物</w:t>
      </w:r>
      <w:r>
        <w:rPr>
          <w:color w:val="A5A5A5"/>
          <w:spacing w:val="-2"/>
          <w:w w:val="110"/>
          <w:sz w:val="36"/>
        </w:rPr>
        <w:t>。</w:t>
      </w:r>
    </w:p>
    <w:p>
      <w:pPr>
        <w:spacing w:line="424" w:lineRule="exact" w:before="0"/>
        <w:ind w:left="599" w:right="0" w:firstLine="0"/>
        <w:jc w:val="left"/>
        <w:rPr>
          <w:sz w:val="36"/>
        </w:rPr>
      </w:pPr>
      <w:r>
        <w:rPr>
          <w:color w:val="A5A5A5"/>
          <w:w w:val="110"/>
          <w:sz w:val="20"/>
          <w:shd w:fill="DBDBDB" w:color="auto" w:val="clear"/>
        </w:rPr>
        <w:t>甘</w:t>
      </w:r>
      <w:r>
        <w:rPr>
          <w:rFonts w:ascii="Times New Roman" w:eastAsia="Times New Roman"/>
          <w:color w:val="A5A5A5"/>
          <w:w w:val="110"/>
          <w:sz w:val="25"/>
          <w:shd w:fill="DBDBDB" w:color="auto" w:val="clear"/>
        </w:rPr>
        <w:t>1</w:t>
      </w:r>
      <w:r>
        <w:rPr>
          <w:color w:val="1C1C1C"/>
          <w:w w:val="110"/>
          <w:sz w:val="36"/>
        </w:rPr>
        <w:t>指南：</w:t>
      </w:r>
      <w:r>
        <w:rPr>
          <w:color w:val="505050"/>
          <w:w w:val="110"/>
          <w:sz w:val="36"/>
        </w:rPr>
        <w:t>医院也遵循老年人保健指南</w:t>
      </w:r>
      <w:r>
        <w:rPr>
          <w:color w:val="A5A5A5"/>
          <w:spacing w:val="-10"/>
          <w:w w:val="110"/>
          <w:sz w:val="36"/>
        </w:rPr>
        <w:t>。</w:t>
      </w:r>
    </w:p>
    <w:p>
      <w:pPr>
        <w:spacing w:line="328" w:lineRule="auto" w:before="187"/>
        <w:ind w:left="1064" w:right="359" w:hanging="479"/>
        <w:jc w:val="both"/>
        <w:rPr>
          <w:sz w:val="39"/>
        </w:rPr>
      </w:pPr>
      <w:r>
        <w:rPr>
          <w:color w:val="B3B3B3"/>
          <w:spacing w:val="-2"/>
          <w:w w:val="110"/>
          <w:sz w:val="36"/>
          <w:shd w:fill="DBDBDB" w:color="auto" w:val="clear"/>
        </w:rPr>
        <w:t>＂</w:t>
      </w:r>
      <w:r>
        <w:rPr>
          <w:color w:val="2A2A2A"/>
          <w:spacing w:val="-2"/>
          <w:w w:val="110"/>
          <w:sz w:val="36"/>
        </w:rPr>
        <w:t>责</w:t>
      </w:r>
      <w:r>
        <w:rPr>
          <w:color w:val="2A2A2A"/>
          <w:spacing w:val="-2"/>
          <w:w w:val="110"/>
          <w:sz w:val="36"/>
        </w:rPr>
        <w:t>任</w:t>
      </w:r>
      <w:r>
        <w:rPr>
          <w:color w:val="2A2A2A"/>
          <w:spacing w:val="-2"/>
          <w:w w:val="110"/>
          <w:sz w:val="36"/>
        </w:rPr>
        <w:t>护</w:t>
      </w:r>
      <w:r>
        <w:rPr>
          <w:color w:val="2A2A2A"/>
          <w:spacing w:val="-2"/>
          <w:w w:val="110"/>
          <w:sz w:val="36"/>
        </w:rPr>
        <w:t>士</w:t>
      </w:r>
      <w:r>
        <w:rPr>
          <w:color w:val="2A2A2A"/>
          <w:spacing w:val="-2"/>
          <w:w w:val="110"/>
          <w:sz w:val="36"/>
        </w:rPr>
        <w:t>：</w:t>
      </w:r>
      <w:r>
        <w:rPr>
          <w:color w:val="2A2A2A"/>
          <w:spacing w:val="-2"/>
          <w:w w:val="110"/>
          <w:sz w:val="36"/>
        </w:rPr>
        <w:t>有</w:t>
      </w:r>
      <w:r>
        <w:rPr>
          <w:color w:val="2A2A2A"/>
          <w:spacing w:val="-2"/>
          <w:w w:val="110"/>
          <w:sz w:val="36"/>
        </w:rPr>
        <w:t>时</w:t>
      </w:r>
      <w:r>
        <w:rPr>
          <w:color w:val="505050"/>
          <w:spacing w:val="-2"/>
          <w:w w:val="110"/>
          <w:sz w:val="36"/>
        </w:rPr>
        <w:t>指</w:t>
      </w:r>
      <w:r>
        <w:rPr>
          <w:color w:val="505050"/>
          <w:spacing w:val="-2"/>
          <w:w w:val="110"/>
          <w:sz w:val="36"/>
        </w:rPr>
        <w:t>派</w:t>
      </w:r>
      <w:r>
        <w:rPr>
          <w:color w:val="505050"/>
          <w:spacing w:val="-2"/>
          <w:w w:val="110"/>
          <w:sz w:val="36"/>
        </w:rPr>
        <w:t>一</w:t>
      </w:r>
      <w:r>
        <w:rPr>
          <w:color w:val="505050"/>
          <w:spacing w:val="-2"/>
          <w:w w:val="110"/>
          <w:sz w:val="36"/>
        </w:rPr>
        <w:t>个</w:t>
      </w:r>
      <w:r>
        <w:rPr>
          <w:color w:val="505050"/>
          <w:spacing w:val="-2"/>
          <w:w w:val="110"/>
          <w:sz w:val="36"/>
        </w:rPr>
        <w:t>护</w:t>
      </w:r>
      <w:r>
        <w:rPr>
          <w:color w:val="505050"/>
          <w:spacing w:val="-2"/>
          <w:w w:val="110"/>
          <w:sz w:val="36"/>
        </w:rPr>
        <w:t>士</w:t>
      </w:r>
      <w:r>
        <w:rPr>
          <w:color w:val="505050"/>
          <w:spacing w:val="-2"/>
          <w:w w:val="110"/>
          <w:sz w:val="36"/>
        </w:rPr>
        <w:t>主</w:t>
      </w:r>
      <w:r>
        <w:rPr>
          <w:color w:val="505050"/>
          <w:spacing w:val="-2"/>
          <w:w w:val="110"/>
          <w:sz w:val="36"/>
        </w:rPr>
        <w:t>要</w:t>
      </w:r>
      <w:r>
        <w:rPr>
          <w:color w:val="505050"/>
          <w:spacing w:val="-2"/>
          <w:w w:val="110"/>
          <w:sz w:val="36"/>
        </w:rPr>
        <w:t>负</w:t>
      </w:r>
      <w:r>
        <w:rPr>
          <w:color w:val="505050"/>
          <w:spacing w:val="-2"/>
          <w:w w:val="110"/>
          <w:sz w:val="36"/>
        </w:rPr>
        <w:t>责</w:t>
      </w:r>
      <w:r>
        <w:rPr>
          <w:color w:val="505050"/>
          <w:spacing w:val="-2"/>
          <w:w w:val="110"/>
          <w:sz w:val="36"/>
        </w:rPr>
        <w:t>和</w:t>
      </w:r>
      <w:r>
        <w:rPr>
          <w:color w:val="505050"/>
          <w:spacing w:val="-2"/>
          <w:w w:val="110"/>
          <w:sz w:val="36"/>
        </w:rPr>
        <w:t>监</w:t>
      </w:r>
      <w:r>
        <w:rPr>
          <w:color w:val="505050"/>
          <w:spacing w:val="-2"/>
          <w:w w:val="110"/>
          <w:sz w:val="36"/>
        </w:rPr>
        <w:t>测</w:t>
      </w:r>
      <w:r>
        <w:rPr>
          <w:color w:val="505050"/>
          <w:spacing w:val="-2"/>
          <w:w w:val="110"/>
          <w:sz w:val="36"/>
        </w:rPr>
        <w:t>患</w:t>
      </w:r>
      <w:r>
        <w:rPr>
          <w:color w:val="505050"/>
          <w:spacing w:val="-2"/>
          <w:w w:val="110"/>
          <w:sz w:val="36"/>
        </w:rPr>
        <w:t>者</w:t>
      </w:r>
      <w:r>
        <w:rPr>
          <w:color w:val="505050"/>
          <w:spacing w:val="-2"/>
          <w:w w:val="115"/>
          <w:sz w:val="36"/>
        </w:rPr>
        <w:t>保</w:t>
      </w:r>
      <w:r>
        <w:rPr>
          <w:color w:val="505050"/>
          <w:spacing w:val="-2"/>
          <w:w w:val="115"/>
          <w:sz w:val="36"/>
        </w:rPr>
        <w:t>健</w:t>
      </w:r>
      <w:r>
        <w:rPr>
          <w:color w:val="A5A5A5"/>
          <w:spacing w:val="-2"/>
          <w:w w:val="115"/>
          <w:sz w:val="36"/>
        </w:rPr>
        <w:t>，</w:t>
      </w:r>
      <w:r>
        <w:rPr>
          <w:color w:val="505050"/>
          <w:spacing w:val="-2"/>
          <w:w w:val="115"/>
          <w:sz w:val="36"/>
        </w:rPr>
        <w:t>该</w:t>
      </w:r>
      <w:r>
        <w:rPr>
          <w:color w:val="505050"/>
          <w:spacing w:val="-2"/>
          <w:w w:val="115"/>
          <w:sz w:val="36"/>
        </w:rPr>
        <w:t>护</w:t>
      </w:r>
      <w:r>
        <w:rPr>
          <w:color w:val="505050"/>
          <w:spacing w:val="-2"/>
          <w:w w:val="115"/>
          <w:sz w:val="36"/>
        </w:rPr>
        <w:t>士</w:t>
      </w:r>
      <w:r>
        <w:rPr>
          <w:color w:val="505050"/>
          <w:spacing w:val="-2"/>
          <w:w w:val="115"/>
          <w:sz w:val="36"/>
        </w:rPr>
        <w:t>确</w:t>
      </w:r>
      <w:r>
        <w:rPr>
          <w:color w:val="505050"/>
          <w:spacing w:val="-2"/>
          <w:w w:val="115"/>
          <w:sz w:val="36"/>
        </w:rPr>
        <w:t>信</w:t>
      </w:r>
      <w:r>
        <w:rPr>
          <w:color w:val="505050"/>
          <w:spacing w:val="-2"/>
          <w:w w:val="115"/>
          <w:sz w:val="36"/>
        </w:rPr>
        <w:t>其</w:t>
      </w:r>
      <w:r>
        <w:rPr>
          <w:color w:val="505050"/>
          <w:spacing w:val="-2"/>
          <w:w w:val="115"/>
          <w:sz w:val="36"/>
        </w:rPr>
        <w:t>他</w:t>
      </w:r>
      <w:r>
        <w:rPr>
          <w:color w:val="505050"/>
          <w:spacing w:val="-2"/>
          <w:w w:val="115"/>
          <w:sz w:val="36"/>
        </w:rPr>
        <w:t>工</w:t>
      </w:r>
      <w:r>
        <w:rPr>
          <w:color w:val="505050"/>
          <w:spacing w:val="-2"/>
          <w:w w:val="115"/>
          <w:sz w:val="36"/>
        </w:rPr>
        <w:t>作</w:t>
      </w:r>
      <w:r>
        <w:rPr>
          <w:color w:val="505050"/>
          <w:spacing w:val="-2"/>
          <w:w w:val="115"/>
          <w:sz w:val="36"/>
        </w:rPr>
        <w:t>人</w:t>
      </w:r>
      <w:r>
        <w:rPr>
          <w:color w:val="505050"/>
          <w:spacing w:val="-2"/>
          <w:w w:val="115"/>
          <w:sz w:val="36"/>
        </w:rPr>
        <w:t>员</w:t>
      </w:r>
      <w:r>
        <w:rPr>
          <w:color w:val="505050"/>
          <w:spacing w:val="-2"/>
          <w:w w:val="115"/>
          <w:sz w:val="36"/>
        </w:rPr>
        <w:t>理</w:t>
      </w:r>
      <w:r>
        <w:rPr>
          <w:color w:val="505050"/>
          <w:spacing w:val="-2"/>
          <w:w w:val="115"/>
          <w:sz w:val="36"/>
        </w:rPr>
        <w:t>解</w:t>
      </w:r>
      <w:r>
        <w:rPr>
          <w:color w:val="505050"/>
          <w:spacing w:val="-2"/>
          <w:w w:val="115"/>
          <w:sz w:val="36"/>
        </w:rPr>
        <w:t>患</w:t>
      </w:r>
      <w:r>
        <w:rPr>
          <w:color w:val="505050"/>
          <w:spacing w:val="-2"/>
          <w:w w:val="115"/>
          <w:sz w:val="36"/>
        </w:rPr>
        <w:t>者</w:t>
      </w:r>
      <w:r>
        <w:rPr>
          <w:color w:val="505050"/>
          <w:spacing w:val="-2"/>
          <w:w w:val="115"/>
          <w:sz w:val="36"/>
        </w:rPr>
        <w:t>的</w:t>
      </w:r>
      <w:r>
        <w:rPr>
          <w:color w:val="505050"/>
          <w:spacing w:val="-2"/>
          <w:w w:val="115"/>
          <w:sz w:val="36"/>
        </w:rPr>
        <w:t>治</w:t>
      </w:r>
      <w:r>
        <w:rPr>
          <w:color w:val="505050"/>
          <w:spacing w:val="-2"/>
          <w:w w:val="115"/>
          <w:sz w:val="36"/>
        </w:rPr>
        <w:t>疗</w:t>
      </w:r>
      <w:r>
        <w:rPr>
          <w:color w:val="424242"/>
          <w:spacing w:val="-4"/>
          <w:w w:val="115"/>
          <w:sz w:val="39"/>
        </w:rPr>
        <w:t>计</w:t>
      </w:r>
      <w:r>
        <w:rPr>
          <w:color w:val="424242"/>
          <w:spacing w:val="-4"/>
          <w:w w:val="115"/>
          <w:sz w:val="39"/>
        </w:rPr>
        <w:t>划</w:t>
      </w:r>
      <w:r>
        <w:rPr>
          <w:color w:val="B3B3B3"/>
          <w:spacing w:val="-4"/>
          <w:w w:val="115"/>
          <w:sz w:val="39"/>
        </w:rPr>
        <w:t>。</w:t>
      </w:r>
    </w:p>
    <w:p>
      <w:pPr>
        <w:spacing w:line="409" w:lineRule="exact" w:before="0"/>
        <w:ind w:left="1335" w:right="0" w:firstLine="0"/>
        <w:jc w:val="left"/>
        <w:rPr>
          <w:sz w:val="36"/>
        </w:rPr>
      </w:pPr>
      <w:r>
        <w:rPr>
          <w:color w:val="2A2A2A"/>
          <w:w w:val="105"/>
          <w:sz w:val="36"/>
        </w:rPr>
        <w:t>老</w:t>
      </w:r>
      <w:r>
        <w:rPr>
          <w:color w:val="2A2A2A"/>
          <w:w w:val="105"/>
          <w:sz w:val="36"/>
        </w:rPr>
        <w:t>年</w:t>
      </w:r>
      <w:r>
        <w:rPr>
          <w:color w:val="2A2A2A"/>
          <w:w w:val="105"/>
          <w:sz w:val="36"/>
        </w:rPr>
        <w:t>病</w:t>
      </w:r>
      <w:r>
        <w:rPr>
          <w:color w:val="2A2A2A"/>
          <w:w w:val="105"/>
          <w:sz w:val="36"/>
        </w:rPr>
        <w:t>护</w:t>
      </w:r>
      <w:r>
        <w:rPr>
          <w:color w:val="2A2A2A"/>
          <w:w w:val="105"/>
          <w:sz w:val="36"/>
        </w:rPr>
        <w:t>理</w:t>
      </w:r>
      <w:r>
        <w:rPr>
          <w:color w:val="2A2A2A"/>
          <w:w w:val="105"/>
          <w:sz w:val="36"/>
        </w:rPr>
        <w:t>单</w:t>
      </w:r>
      <w:r>
        <w:rPr>
          <w:color w:val="2A2A2A"/>
          <w:w w:val="105"/>
          <w:sz w:val="36"/>
        </w:rPr>
        <w:t>元</w:t>
      </w:r>
      <w:r>
        <w:rPr>
          <w:color w:val="2A2A2A"/>
          <w:w w:val="105"/>
          <w:sz w:val="36"/>
        </w:rPr>
        <w:t>：</w:t>
      </w:r>
      <w:r>
        <w:rPr>
          <w:color w:val="2A2A2A"/>
          <w:w w:val="105"/>
          <w:sz w:val="36"/>
        </w:rPr>
        <w:t>这</w:t>
      </w:r>
      <w:r>
        <w:rPr>
          <w:color w:val="2A2A2A"/>
          <w:w w:val="105"/>
          <w:sz w:val="36"/>
        </w:rPr>
        <w:t>些</w:t>
      </w:r>
      <w:r>
        <w:rPr>
          <w:color w:val="2A2A2A"/>
          <w:w w:val="105"/>
          <w:sz w:val="36"/>
        </w:rPr>
        <w:t>单</w:t>
      </w:r>
      <w:r>
        <w:rPr>
          <w:color w:val="2A2A2A"/>
          <w:w w:val="105"/>
          <w:sz w:val="36"/>
        </w:rPr>
        <w:t>元</w:t>
      </w:r>
      <w:r>
        <w:rPr>
          <w:color w:val="2A2A2A"/>
          <w:w w:val="105"/>
          <w:sz w:val="36"/>
        </w:rPr>
        <w:t>为</w:t>
      </w:r>
      <w:r>
        <w:rPr>
          <w:color w:val="2A2A2A"/>
          <w:w w:val="105"/>
          <w:sz w:val="36"/>
        </w:rPr>
        <w:t>老</w:t>
      </w:r>
      <w:r>
        <w:rPr>
          <w:color w:val="2A2A2A"/>
          <w:w w:val="105"/>
          <w:sz w:val="36"/>
        </w:rPr>
        <w:t>年</w:t>
      </w:r>
      <w:r>
        <w:rPr>
          <w:color w:val="2A2A2A"/>
          <w:w w:val="105"/>
          <w:sz w:val="36"/>
        </w:rPr>
        <w:t>人</w:t>
      </w:r>
      <w:r>
        <w:rPr>
          <w:color w:val="2A2A2A"/>
          <w:w w:val="105"/>
          <w:sz w:val="36"/>
        </w:rPr>
        <w:t>设</w:t>
      </w:r>
      <w:r>
        <w:rPr>
          <w:color w:val="2A2A2A"/>
          <w:w w:val="105"/>
          <w:sz w:val="36"/>
        </w:rPr>
        <w:t>计</w:t>
      </w:r>
      <w:r>
        <w:rPr>
          <w:color w:val="2A2A2A"/>
          <w:w w:val="105"/>
          <w:sz w:val="36"/>
        </w:rPr>
        <w:t>，</w:t>
      </w:r>
      <w:r>
        <w:rPr>
          <w:color w:val="2A2A2A"/>
          <w:w w:val="105"/>
          <w:sz w:val="36"/>
        </w:rPr>
        <w:t>并</w:t>
      </w:r>
      <w:r>
        <w:rPr>
          <w:color w:val="2A2A2A"/>
          <w:w w:val="105"/>
          <w:sz w:val="36"/>
        </w:rPr>
        <w:t>用</w:t>
      </w:r>
      <w:r>
        <w:rPr>
          <w:color w:val="2A2A2A"/>
          <w:spacing w:val="-10"/>
          <w:w w:val="105"/>
          <w:sz w:val="36"/>
        </w:rPr>
        <w:t>于</w:t>
      </w:r>
    </w:p>
    <w:p>
      <w:pPr>
        <w:spacing w:line="331" w:lineRule="auto" w:before="154"/>
        <w:ind w:left="525" w:right="310" w:firstLine="24"/>
        <w:jc w:val="both"/>
        <w:rPr>
          <w:sz w:val="36"/>
        </w:rPr>
      </w:pPr>
      <w:r>
        <w:rPr>
          <w:color w:val="505050"/>
          <w:spacing w:val="1"/>
          <w:w w:val="112"/>
          <w:sz w:val="36"/>
        </w:rPr>
        <w:t>医护人员培训老年人保健</w:t>
      </w:r>
      <w:r>
        <w:rPr>
          <w:color w:val="A5A5A5"/>
          <w:spacing w:val="1"/>
          <w:w w:val="112"/>
          <w:sz w:val="36"/>
        </w:rPr>
        <w:t>。</w:t>
      </w:r>
      <w:r>
        <w:rPr>
          <w:color w:val="424242"/>
          <w:w w:val="112"/>
          <w:sz w:val="36"/>
        </w:rPr>
        <w:t>在这些单元，鼓励老年人</w:t>
      </w:r>
      <w:r>
        <w:rPr>
          <w:color w:val="505050"/>
          <w:spacing w:val="1"/>
          <w:w w:val="113"/>
          <w:sz w:val="36"/>
        </w:rPr>
        <w:t>尽早和尽可能多下床活动</w:t>
      </w:r>
      <w:r>
        <w:rPr>
          <w:color w:val="A5A5A5"/>
          <w:spacing w:val="1"/>
          <w:w w:val="113"/>
          <w:sz w:val="36"/>
        </w:rPr>
        <w:t>。</w:t>
      </w:r>
      <w:r>
        <w:rPr>
          <w:color w:val="505050"/>
          <w:w w:val="113"/>
          <w:sz w:val="36"/>
        </w:rPr>
        <w:t>鼓励每天早晨穿衣，尽可</w:t>
      </w:r>
      <w:r>
        <w:rPr>
          <w:color w:val="505050"/>
          <w:spacing w:val="2"/>
          <w:w w:val="112"/>
          <w:sz w:val="36"/>
        </w:rPr>
        <w:t>能遵循日常活动规律，并且在餐厅就餐</w:t>
      </w:r>
      <w:r>
        <w:rPr>
          <w:color w:val="B3B3B3"/>
          <w:spacing w:val="2"/>
          <w:w w:val="112"/>
          <w:sz w:val="36"/>
        </w:rPr>
        <w:t>。</w:t>
      </w:r>
      <w:r>
        <w:rPr>
          <w:color w:val="505050"/>
          <w:spacing w:val="1"/>
          <w:w w:val="112"/>
          <w:sz w:val="36"/>
        </w:rPr>
        <w:t>如果老年人</w:t>
      </w:r>
      <w:r>
        <w:rPr>
          <w:color w:val="505050"/>
          <w:spacing w:val="1"/>
          <w:w w:val="109"/>
          <w:sz w:val="36"/>
        </w:rPr>
        <w:t>住院很长时间，则应鼓励患者以照片、枕头和其他熟悉</w:t>
      </w:r>
      <w:r>
        <w:rPr>
          <w:color w:val="505050"/>
          <w:spacing w:val="3"/>
          <w:w w:val="112"/>
          <w:sz w:val="36"/>
        </w:rPr>
        <w:t>物品装饰房间，以体现个性化</w:t>
      </w:r>
      <w:r>
        <w:rPr>
          <w:color w:val="A5A5A5"/>
          <w:spacing w:val="3"/>
          <w:w w:val="112"/>
          <w:sz w:val="36"/>
        </w:rPr>
        <w:t>。</w:t>
      </w:r>
      <w:r>
        <w:rPr>
          <w:color w:val="505050"/>
          <w:spacing w:val="2"/>
          <w:w w:val="112"/>
          <w:sz w:val="36"/>
        </w:rPr>
        <w:t>医护人员鼓励家庭成</w:t>
      </w:r>
      <w:r>
        <w:rPr>
          <w:color w:val="505050"/>
          <w:spacing w:val="3"/>
          <w:w w:val="111"/>
          <w:sz w:val="36"/>
        </w:rPr>
        <w:t>员和朋友参加医疗保健过程</w:t>
      </w:r>
      <w:r>
        <w:rPr>
          <w:color w:val="A5A5A5"/>
          <w:w w:val="111"/>
          <w:sz w:val="36"/>
        </w:rPr>
        <w:t>。</w:t>
      </w:r>
    </w:p>
    <w:p>
      <w:pPr>
        <w:spacing w:line="461" w:lineRule="exact" w:before="0"/>
        <w:ind w:left="504" w:right="0" w:firstLine="0"/>
        <w:jc w:val="left"/>
        <w:rPr>
          <w:sz w:val="39"/>
        </w:rPr>
      </w:pPr>
      <w:r>
        <w:rPr>
          <w:color w:val="2A2A2A"/>
          <w:w w:val="110"/>
          <w:sz w:val="39"/>
        </w:rPr>
        <w:t>治</w:t>
      </w:r>
      <w:r>
        <w:rPr>
          <w:color w:val="2A2A2A"/>
          <w:spacing w:val="-10"/>
          <w:w w:val="110"/>
          <w:sz w:val="39"/>
        </w:rPr>
        <w:t>疗</w:t>
      </w:r>
    </w:p>
    <w:p>
      <w:pPr>
        <w:spacing w:line="331" w:lineRule="auto" w:before="159"/>
        <w:ind w:left="515" w:right="168" w:firstLine="836"/>
        <w:jc w:val="left"/>
        <w:rPr>
          <w:sz w:val="36"/>
        </w:rPr>
      </w:pPr>
      <w:r>
        <w:rPr>
          <w:color w:val="424242"/>
          <w:spacing w:val="2"/>
          <w:w w:val="110"/>
          <w:sz w:val="36"/>
        </w:rPr>
        <w:t>在医院内，如何积极地处理疾病并不取决于年龄</w:t>
      </w:r>
      <w:r>
        <w:rPr>
          <w:color w:val="A5A5A5"/>
          <w:spacing w:val="-15"/>
          <w:w w:val="110"/>
          <w:sz w:val="36"/>
        </w:rPr>
        <w:t>。</w:t>
      </w:r>
      <w:r>
        <w:rPr>
          <w:color w:val="505050"/>
          <w:w w:val="114"/>
          <w:sz w:val="36"/>
        </w:rPr>
        <w:t>家人和老年人应与医师交谈，以便确信治疗选择是基</w:t>
      </w:r>
      <w:r>
        <w:rPr>
          <w:color w:val="505050"/>
          <w:spacing w:val="1"/>
          <w:w w:val="108"/>
          <w:sz w:val="36"/>
        </w:rPr>
        <w:t>于疾病严重程度而不是年龄</w:t>
      </w:r>
      <w:r>
        <w:rPr>
          <w:color w:val="A5A5A5"/>
          <w:spacing w:val="1"/>
          <w:w w:val="108"/>
          <w:sz w:val="36"/>
        </w:rPr>
        <w:t>。</w:t>
      </w:r>
      <w:r>
        <w:rPr>
          <w:color w:val="505050"/>
          <w:w w:val="108"/>
          <w:sz w:val="36"/>
        </w:rPr>
        <w:t>但是，根据患者愿望，有</w:t>
      </w:r>
      <w:r>
        <w:rPr>
          <w:color w:val="424242"/>
          <w:w w:val="113"/>
          <w:sz w:val="36"/>
        </w:rPr>
        <w:t>时少些积极治疗对老年人是合适的，有时根据患者意</w:t>
      </w:r>
      <w:r>
        <w:rPr>
          <w:color w:val="505050"/>
          <w:w w:val="114"/>
          <w:sz w:val="36"/>
        </w:rPr>
        <w:t>愿和意见即疾病预期怎样进展以及生存多长时间，少</w:t>
      </w:r>
      <w:r>
        <w:rPr>
          <w:color w:val="424242"/>
          <w:w w:val="113"/>
          <w:sz w:val="36"/>
        </w:rPr>
        <w:t>一点积极处理对于老年人也是适当的</w:t>
      </w:r>
      <w:r>
        <w:rPr>
          <w:color w:val="A5A5A5"/>
          <w:spacing w:val="1"/>
          <w:w w:val="113"/>
          <w:sz w:val="36"/>
        </w:rPr>
        <w:t>。</w:t>
      </w:r>
      <w:r>
        <w:rPr>
          <w:color w:val="505050"/>
          <w:w w:val="113"/>
          <w:sz w:val="36"/>
        </w:rPr>
        <w:t>预先嘱托记录了人们希望获得的医疗手段和治疗方法，这对于老年</w:t>
      </w:r>
      <w:r>
        <w:rPr>
          <w:color w:val="505050"/>
          <w:spacing w:val="1"/>
          <w:w w:val="112"/>
          <w:sz w:val="36"/>
        </w:rPr>
        <w:t>人特别重要</w:t>
      </w:r>
      <w:r>
        <w:rPr>
          <w:color w:val="939393"/>
          <w:w w:val="112"/>
          <w:sz w:val="36"/>
        </w:rPr>
        <w:t>。</w:t>
      </w:r>
    </w:p>
    <w:p>
      <w:pPr>
        <w:spacing w:after="0" w:line="331" w:lineRule="auto"/>
        <w:jc w:val="left"/>
        <w:rPr>
          <w:sz w:val="36"/>
        </w:rPr>
        <w:sectPr>
          <w:type w:val="continuous"/>
          <w:pgSz w:w="21750" w:h="31660"/>
          <w:pgMar w:top="40" w:bottom="280" w:left="0" w:right="0"/>
          <w:cols w:num="2" w:equalWidth="0">
            <w:col w:w="11379" w:space="40"/>
            <w:col w:w="10331"/>
          </w:cols>
        </w:sect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40" w:bottom="280" w:left="0" w:right="0"/>
        </w:sectPr>
      </w:pPr>
    </w:p>
    <w:p>
      <w:pPr>
        <w:spacing w:line="328" w:lineRule="auto" w:before="162"/>
        <w:ind w:left="1377" w:right="0" w:firstLine="825"/>
        <w:jc w:val="both"/>
        <w:rPr>
          <w:sz w:val="36"/>
        </w:rPr>
      </w:pPr>
      <w:r>
        <w:rPr>
          <w:color w:val="505050"/>
          <w:spacing w:val="-2"/>
          <w:w w:val="110"/>
          <w:sz w:val="36"/>
        </w:rPr>
        <w:t>医</w:t>
      </w:r>
      <w:r>
        <w:rPr>
          <w:color w:val="505050"/>
          <w:spacing w:val="-2"/>
          <w:w w:val="110"/>
          <w:sz w:val="36"/>
        </w:rPr>
        <w:t>院</w:t>
      </w:r>
      <w:r>
        <w:rPr>
          <w:color w:val="2A2A2A"/>
          <w:spacing w:val="-2"/>
          <w:w w:val="110"/>
          <w:sz w:val="36"/>
        </w:rPr>
        <w:t>的</w:t>
      </w:r>
      <w:r>
        <w:rPr>
          <w:color w:val="505050"/>
          <w:spacing w:val="-2"/>
          <w:w w:val="110"/>
          <w:sz w:val="36"/>
        </w:rPr>
        <w:t>程</w:t>
      </w:r>
      <w:r>
        <w:rPr>
          <w:color w:val="505050"/>
          <w:spacing w:val="-2"/>
          <w:w w:val="110"/>
          <w:sz w:val="36"/>
        </w:rPr>
        <w:t>序</w:t>
      </w:r>
      <w:r>
        <w:rPr>
          <w:color w:val="505050"/>
          <w:spacing w:val="-2"/>
          <w:w w:val="110"/>
          <w:sz w:val="36"/>
        </w:rPr>
        <w:t>和</w:t>
      </w:r>
      <w:r>
        <w:rPr>
          <w:color w:val="505050"/>
          <w:spacing w:val="-2"/>
          <w:w w:val="110"/>
          <w:sz w:val="36"/>
        </w:rPr>
        <w:t>时</w:t>
      </w:r>
      <w:r>
        <w:rPr>
          <w:color w:val="505050"/>
          <w:spacing w:val="-2"/>
          <w:w w:val="110"/>
          <w:sz w:val="36"/>
        </w:rPr>
        <w:t>间</w:t>
      </w:r>
      <w:r>
        <w:rPr>
          <w:color w:val="505050"/>
          <w:spacing w:val="-2"/>
          <w:w w:val="110"/>
          <w:sz w:val="36"/>
        </w:rPr>
        <w:t>表</w:t>
      </w:r>
      <w:r>
        <w:rPr>
          <w:color w:val="505050"/>
          <w:spacing w:val="-2"/>
          <w:w w:val="110"/>
          <w:sz w:val="36"/>
        </w:rPr>
        <w:t>让</w:t>
      </w:r>
      <w:r>
        <w:rPr>
          <w:color w:val="505050"/>
          <w:spacing w:val="-2"/>
          <w:w w:val="110"/>
          <w:sz w:val="36"/>
        </w:rPr>
        <w:t>人</w:t>
      </w:r>
      <w:r>
        <w:rPr>
          <w:color w:val="505050"/>
          <w:spacing w:val="-2"/>
          <w:w w:val="110"/>
          <w:sz w:val="36"/>
        </w:rPr>
        <w:t>无</w:t>
      </w:r>
      <w:r>
        <w:rPr>
          <w:color w:val="505050"/>
          <w:spacing w:val="-2"/>
          <w:w w:val="110"/>
          <w:sz w:val="36"/>
        </w:rPr>
        <w:t>所</w:t>
      </w:r>
      <w:r>
        <w:rPr>
          <w:color w:val="505050"/>
          <w:spacing w:val="-2"/>
          <w:w w:val="110"/>
          <w:sz w:val="36"/>
        </w:rPr>
        <w:t>适</w:t>
      </w:r>
      <w:r>
        <w:rPr>
          <w:color w:val="505050"/>
          <w:spacing w:val="-2"/>
          <w:w w:val="110"/>
          <w:sz w:val="36"/>
        </w:rPr>
        <w:t>从</w:t>
      </w:r>
      <w:r>
        <w:rPr>
          <w:color w:val="939393"/>
          <w:spacing w:val="-2"/>
          <w:w w:val="110"/>
          <w:sz w:val="36"/>
        </w:rPr>
        <w:t>。</w:t>
      </w:r>
      <w:r>
        <w:rPr>
          <w:color w:val="424242"/>
          <w:spacing w:val="-2"/>
          <w:w w:val="110"/>
          <w:sz w:val="36"/>
        </w:rPr>
        <w:t>例</w:t>
      </w:r>
      <w:r>
        <w:rPr>
          <w:color w:val="424242"/>
          <w:spacing w:val="-2"/>
          <w:w w:val="110"/>
          <w:sz w:val="36"/>
        </w:rPr>
        <w:t>如</w:t>
      </w:r>
      <w:r>
        <w:rPr>
          <w:color w:val="424242"/>
          <w:spacing w:val="-2"/>
          <w:w w:val="110"/>
          <w:sz w:val="36"/>
        </w:rPr>
        <w:t>，</w:t>
      </w:r>
      <w:r>
        <w:rPr>
          <w:color w:val="424242"/>
          <w:spacing w:val="-2"/>
          <w:w w:val="110"/>
          <w:sz w:val="36"/>
        </w:rPr>
        <w:t>病</w:t>
      </w:r>
      <w:r>
        <w:rPr>
          <w:color w:val="424242"/>
          <w:spacing w:val="-2"/>
          <w:w w:val="110"/>
          <w:sz w:val="36"/>
        </w:rPr>
        <w:t>人</w:t>
      </w:r>
      <w:r>
        <w:rPr>
          <w:color w:val="424242"/>
          <w:spacing w:val="-2"/>
          <w:w w:val="110"/>
          <w:sz w:val="36"/>
        </w:rPr>
        <w:t>会</w:t>
      </w:r>
      <w:r>
        <w:rPr>
          <w:color w:val="424242"/>
          <w:spacing w:val="-2"/>
          <w:w w:val="110"/>
          <w:sz w:val="36"/>
        </w:rPr>
        <w:t>频</w:t>
      </w:r>
      <w:r>
        <w:rPr>
          <w:color w:val="424242"/>
          <w:spacing w:val="-2"/>
          <w:w w:val="110"/>
          <w:sz w:val="36"/>
        </w:rPr>
        <w:t>繁</w:t>
      </w:r>
      <w:r>
        <w:rPr>
          <w:color w:val="424242"/>
          <w:spacing w:val="-2"/>
          <w:w w:val="110"/>
          <w:sz w:val="36"/>
        </w:rPr>
        <w:t>的</w:t>
      </w:r>
      <w:r>
        <w:rPr>
          <w:color w:val="424242"/>
          <w:spacing w:val="-2"/>
          <w:w w:val="110"/>
          <w:sz w:val="36"/>
        </w:rPr>
        <w:t>在</w:t>
      </w:r>
      <w:r>
        <w:rPr>
          <w:color w:val="424242"/>
          <w:spacing w:val="-2"/>
          <w:w w:val="110"/>
          <w:sz w:val="36"/>
        </w:rPr>
        <w:t>夜</w:t>
      </w:r>
      <w:r>
        <w:rPr>
          <w:color w:val="424242"/>
          <w:spacing w:val="-2"/>
          <w:w w:val="110"/>
          <w:sz w:val="36"/>
        </w:rPr>
        <w:t>里</w:t>
      </w:r>
      <w:r>
        <w:rPr>
          <w:color w:val="424242"/>
          <w:spacing w:val="-2"/>
          <w:w w:val="110"/>
          <w:sz w:val="36"/>
        </w:rPr>
        <w:t>被</w:t>
      </w:r>
      <w:r>
        <w:rPr>
          <w:color w:val="424242"/>
          <w:spacing w:val="-2"/>
          <w:w w:val="110"/>
          <w:sz w:val="36"/>
        </w:rPr>
        <w:t>叫</w:t>
      </w:r>
      <w:r>
        <w:rPr>
          <w:color w:val="424242"/>
          <w:spacing w:val="-2"/>
          <w:w w:val="110"/>
          <w:sz w:val="36"/>
        </w:rPr>
        <w:t>醒</w:t>
      </w:r>
      <w:r>
        <w:rPr>
          <w:color w:val="424242"/>
          <w:spacing w:val="-2"/>
          <w:w w:val="110"/>
          <w:sz w:val="36"/>
        </w:rPr>
        <w:t>，</w:t>
      </w:r>
      <w:r>
        <w:rPr>
          <w:color w:val="424242"/>
          <w:spacing w:val="-2"/>
          <w:w w:val="110"/>
          <w:sz w:val="36"/>
        </w:rPr>
        <w:t>得</w:t>
      </w:r>
      <w:r>
        <w:rPr>
          <w:color w:val="424242"/>
          <w:spacing w:val="-2"/>
          <w:w w:val="110"/>
          <w:sz w:val="36"/>
        </w:rPr>
        <w:t>不</w:t>
      </w:r>
      <w:r>
        <w:rPr>
          <w:color w:val="424242"/>
          <w:spacing w:val="-2"/>
          <w:w w:val="110"/>
          <w:sz w:val="36"/>
        </w:rPr>
        <w:t>到</w:t>
      </w:r>
      <w:r>
        <w:rPr>
          <w:color w:val="424242"/>
          <w:spacing w:val="-2"/>
          <w:w w:val="110"/>
          <w:sz w:val="36"/>
        </w:rPr>
        <w:t>充</w:t>
      </w:r>
      <w:r>
        <w:rPr>
          <w:color w:val="424242"/>
          <w:spacing w:val="-2"/>
          <w:w w:val="110"/>
          <w:sz w:val="36"/>
        </w:rPr>
        <w:t>足</w:t>
      </w:r>
      <w:r>
        <w:rPr>
          <w:color w:val="424242"/>
          <w:spacing w:val="-2"/>
          <w:w w:val="110"/>
          <w:sz w:val="36"/>
        </w:rPr>
        <w:t>的</w:t>
      </w:r>
      <w:r>
        <w:rPr>
          <w:color w:val="424242"/>
          <w:spacing w:val="-2"/>
          <w:w w:val="110"/>
          <w:sz w:val="36"/>
        </w:rPr>
        <w:t>休</w:t>
      </w:r>
      <w:r>
        <w:rPr>
          <w:color w:val="424242"/>
          <w:spacing w:val="-2"/>
          <w:w w:val="110"/>
          <w:sz w:val="36"/>
        </w:rPr>
        <w:t>息</w:t>
      </w:r>
      <w:r>
        <w:rPr>
          <w:color w:val="939393"/>
          <w:spacing w:val="-2"/>
          <w:w w:val="110"/>
          <w:sz w:val="36"/>
        </w:rPr>
        <w:t>。</w:t>
      </w:r>
      <w:r>
        <w:rPr>
          <w:color w:val="424242"/>
          <w:spacing w:val="-2"/>
          <w:w w:val="110"/>
          <w:sz w:val="36"/>
        </w:rPr>
        <w:t>她</w:t>
      </w:r>
      <w:r>
        <w:rPr>
          <w:color w:val="424242"/>
          <w:spacing w:val="-2"/>
          <w:w w:val="110"/>
          <w:sz w:val="36"/>
        </w:rPr>
        <w:t>们</w:t>
      </w:r>
      <w:r>
        <w:rPr>
          <w:color w:val="424242"/>
          <w:spacing w:val="-2"/>
          <w:w w:val="110"/>
          <w:sz w:val="36"/>
        </w:rPr>
        <w:t>不</w:t>
      </w:r>
      <w:r>
        <w:rPr>
          <w:color w:val="424242"/>
          <w:spacing w:val="-2"/>
          <w:w w:val="110"/>
          <w:sz w:val="36"/>
        </w:rPr>
        <w:t>能</w:t>
      </w:r>
      <w:r>
        <w:rPr>
          <w:color w:val="424242"/>
          <w:spacing w:val="-2"/>
          <w:w w:val="110"/>
          <w:sz w:val="36"/>
        </w:rPr>
        <w:t>够在</w:t>
      </w:r>
      <w:r>
        <w:rPr>
          <w:color w:val="7C7C7C"/>
          <w:spacing w:val="-2"/>
          <w:w w:val="110"/>
          <w:sz w:val="36"/>
        </w:rPr>
        <w:t>一</w:t>
      </w:r>
      <w:r>
        <w:rPr>
          <w:color w:val="424242"/>
          <w:spacing w:val="-2"/>
          <w:w w:val="110"/>
          <w:sz w:val="36"/>
        </w:rPr>
        <w:t>个</w:t>
      </w:r>
      <w:r>
        <w:rPr>
          <w:color w:val="424242"/>
          <w:spacing w:val="-2"/>
          <w:w w:val="110"/>
          <w:sz w:val="36"/>
        </w:rPr>
        <w:t>不</w:t>
      </w:r>
      <w:r>
        <w:rPr>
          <w:color w:val="424242"/>
          <w:spacing w:val="-2"/>
          <w:w w:val="110"/>
          <w:sz w:val="36"/>
        </w:rPr>
        <w:t>熟</w:t>
      </w:r>
      <w:r>
        <w:rPr>
          <w:color w:val="424242"/>
          <w:spacing w:val="-2"/>
          <w:w w:val="110"/>
          <w:sz w:val="36"/>
        </w:rPr>
        <w:t>悉</w:t>
      </w:r>
      <w:r>
        <w:rPr>
          <w:color w:val="424242"/>
          <w:spacing w:val="-2"/>
          <w:w w:val="110"/>
          <w:sz w:val="36"/>
        </w:rPr>
        <w:t>的</w:t>
      </w:r>
      <w:r>
        <w:rPr>
          <w:color w:val="424242"/>
          <w:spacing w:val="-2"/>
          <w:w w:val="110"/>
          <w:sz w:val="36"/>
        </w:rPr>
        <w:t>昏</w:t>
      </w:r>
      <w:r>
        <w:rPr>
          <w:color w:val="424242"/>
          <w:spacing w:val="-2"/>
          <w:w w:val="110"/>
          <w:sz w:val="36"/>
        </w:rPr>
        <w:t>暗</w:t>
      </w:r>
      <w:r>
        <w:rPr>
          <w:color w:val="424242"/>
          <w:spacing w:val="-2"/>
          <w:w w:val="110"/>
          <w:sz w:val="36"/>
        </w:rPr>
        <w:t>的</w:t>
      </w:r>
      <w:r>
        <w:rPr>
          <w:color w:val="424242"/>
          <w:spacing w:val="-2"/>
          <w:w w:val="110"/>
          <w:sz w:val="36"/>
        </w:rPr>
        <w:t>屋</w:t>
      </w:r>
      <w:r>
        <w:rPr>
          <w:color w:val="424242"/>
          <w:spacing w:val="-2"/>
          <w:w w:val="110"/>
          <w:sz w:val="36"/>
        </w:rPr>
        <w:t>子</w:t>
      </w:r>
      <w:r>
        <w:rPr>
          <w:color w:val="424242"/>
          <w:spacing w:val="-2"/>
          <w:w w:val="110"/>
          <w:sz w:val="36"/>
        </w:rPr>
        <w:t>里</w:t>
      </w:r>
      <w:r>
        <w:rPr>
          <w:color w:val="424242"/>
          <w:spacing w:val="-2"/>
          <w:w w:val="110"/>
          <w:sz w:val="36"/>
        </w:rPr>
        <w:t>生</w:t>
      </w:r>
      <w:r>
        <w:rPr>
          <w:color w:val="424242"/>
          <w:spacing w:val="-2"/>
          <w:w w:val="110"/>
          <w:sz w:val="36"/>
        </w:rPr>
        <w:t>孩</w:t>
      </w:r>
      <w:r>
        <w:rPr>
          <w:color w:val="424242"/>
          <w:spacing w:val="-2"/>
          <w:w w:val="110"/>
          <w:sz w:val="36"/>
        </w:rPr>
        <w:t>子</w:t>
      </w:r>
      <w:r>
        <w:rPr>
          <w:color w:val="939393"/>
          <w:spacing w:val="-2"/>
          <w:w w:val="110"/>
          <w:sz w:val="36"/>
        </w:rPr>
        <w:t>。</w:t>
      </w:r>
      <w:r>
        <w:rPr>
          <w:color w:val="424242"/>
          <w:spacing w:val="-2"/>
          <w:w w:val="110"/>
          <w:sz w:val="36"/>
        </w:rPr>
        <w:t>众</w:t>
      </w:r>
      <w:r>
        <w:rPr>
          <w:color w:val="424242"/>
          <w:spacing w:val="-2"/>
          <w:w w:val="110"/>
          <w:sz w:val="36"/>
        </w:rPr>
        <w:t>多</w:t>
      </w:r>
      <w:r>
        <w:rPr>
          <w:color w:val="424242"/>
          <w:spacing w:val="-2"/>
          <w:w w:val="110"/>
          <w:sz w:val="36"/>
        </w:rPr>
        <w:t>的</w:t>
      </w:r>
      <w:r>
        <w:rPr>
          <w:color w:val="424242"/>
          <w:spacing w:val="-2"/>
          <w:w w:val="110"/>
          <w:sz w:val="36"/>
        </w:rPr>
        <w:t>检</w:t>
      </w:r>
      <w:r>
        <w:rPr>
          <w:color w:val="424242"/>
          <w:spacing w:val="-2"/>
          <w:w w:val="110"/>
          <w:sz w:val="36"/>
        </w:rPr>
        <w:t>查</w:t>
      </w:r>
      <w:r>
        <w:rPr>
          <w:color w:val="424242"/>
          <w:spacing w:val="-2"/>
          <w:w w:val="110"/>
          <w:sz w:val="36"/>
        </w:rPr>
        <w:t>和</w:t>
      </w:r>
      <w:r>
        <w:rPr>
          <w:color w:val="424242"/>
          <w:spacing w:val="-2"/>
          <w:w w:val="110"/>
          <w:sz w:val="36"/>
        </w:rPr>
        <w:t>复</w:t>
      </w:r>
      <w:r>
        <w:rPr>
          <w:color w:val="424242"/>
          <w:w w:val="110"/>
          <w:sz w:val="36"/>
        </w:rPr>
        <w:t>杂</w:t>
      </w:r>
      <w:r>
        <w:rPr>
          <w:color w:val="424242"/>
          <w:w w:val="110"/>
          <w:sz w:val="36"/>
        </w:rPr>
        <w:t>的</w:t>
      </w:r>
      <w:r>
        <w:rPr>
          <w:color w:val="424242"/>
          <w:w w:val="110"/>
          <w:sz w:val="36"/>
        </w:rPr>
        <w:t>设</w:t>
      </w:r>
      <w:r>
        <w:rPr>
          <w:color w:val="424242"/>
          <w:w w:val="110"/>
          <w:sz w:val="36"/>
        </w:rPr>
        <w:t>备</w:t>
      </w:r>
      <w:r>
        <w:rPr>
          <w:color w:val="424242"/>
          <w:w w:val="110"/>
          <w:sz w:val="36"/>
        </w:rPr>
        <w:t>占</w:t>
      </w:r>
      <w:r>
        <w:rPr>
          <w:color w:val="424242"/>
          <w:w w:val="110"/>
          <w:sz w:val="36"/>
        </w:rPr>
        <w:t>据</w:t>
      </w:r>
      <w:r>
        <w:rPr>
          <w:color w:val="424242"/>
          <w:w w:val="110"/>
          <w:sz w:val="36"/>
        </w:rPr>
        <w:t>主</w:t>
      </w:r>
      <w:r>
        <w:rPr>
          <w:color w:val="424242"/>
          <w:w w:val="110"/>
          <w:sz w:val="36"/>
        </w:rPr>
        <w:t>导</w:t>
      </w:r>
      <w:r>
        <w:rPr>
          <w:color w:val="424242"/>
          <w:w w:val="110"/>
          <w:sz w:val="36"/>
        </w:rPr>
        <w:t>地</w:t>
      </w:r>
      <w:r>
        <w:rPr>
          <w:color w:val="424242"/>
          <w:w w:val="110"/>
          <w:sz w:val="36"/>
        </w:rPr>
        <w:t>位</w:t>
      </w:r>
      <w:r>
        <w:rPr>
          <w:color w:val="7C7C7C"/>
          <w:w w:val="110"/>
          <w:sz w:val="36"/>
        </w:rPr>
        <w:t>。</w:t>
      </w:r>
      <w:r>
        <w:rPr>
          <w:color w:val="7C7C7C"/>
          <w:spacing w:val="80"/>
          <w:w w:val="150"/>
          <w:sz w:val="36"/>
        </w:rPr>
        <w:t>   </w:t>
      </w:r>
      <w:r>
        <w:rPr>
          <w:color w:val="CACACA"/>
          <w:w w:val="60"/>
          <w:sz w:val="36"/>
        </w:rPr>
        <w:t>-··</w:t>
      </w:r>
    </w:p>
    <w:p>
      <w:pPr>
        <w:spacing w:before="16"/>
        <w:ind w:left="2208" w:right="0" w:firstLine="0"/>
        <w:jc w:val="left"/>
        <w:rPr>
          <w:sz w:val="36"/>
        </w:rPr>
      </w:pPr>
      <w:r>
        <w:rPr>
          <w:color w:val="424242"/>
          <w:w w:val="115"/>
          <w:sz w:val="36"/>
        </w:rPr>
        <w:t>重</w:t>
      </w:r>
      <w:r>
        <w:rPr>
          <w:color w:val="424242"/>
          <w:w w:val="115"/>
          <w:sz w:val="36"/>
        </w:rPr>
        <w:t>症</w:t>
      </w:r>
      <w:r>
        <w:rPr>
          <w:color w:val="424242"/>
          <w:w w:val="115"/>
          <w:sz w:val="36"/>
        </w:rPr>
        <w:t>监</w:t>
      </w:r>
      <w:r>
        <w:rPr>
          <w:color w:val="424242"/>
          <w:w w:val="115"/>
          <w:sz w:val="36"/>
        </w:rPr>
        <w:t>护</w:t>
      </w:r>
      <w:r>
        <w:rPr>
          <w:color w:val="424242"/>
          <w:w w:val="115"/>
          <w:sz w:val="36"/>
        </w:rPr>
        <w:t>室</w:t>
      </w:r>
      <w:r>
        <w:rPr>
          <w:color w:val="424242"/>
          <w:w w:val="115"/>
          <w:sz w:val="36"/>
        </w:rPr>
        <w:t>更</w:t>
      </w:r>
      <w:r>
        <w:rPr>
          <w:color w:val="424242"/>
          <w:w w:val="115"/>
          <w:sz w:val="36"/>
        </w:rPr>
        <w:t>加</w:t>
      </w:r>
      <w:r>
        <w:rPr>
          <w:color w:val="424242"/>
          <w:w w:val="115"/>
          <w:sz w:val="36"/>
        </w:rPr>
        <w:t>使</w:t>
      </w:r>
      <w:r>
        <w:rPr>
          <w:color w:val="424242"/>
          <w:w w:val="115"/>
          <w:sz w:val="36"/>
        </w:rPr>
        <w:t>人</w:t>
      </w:r>
      <w:r>
        <w:rPr>
          <w:color w:val="424242"/>
          <w:w w:val="115"/>
          <w:sz w:val="36"/>
        </w:rPr>
        <w:t>困</w:t>
      </w:r>
      <w:r>
        <w:rPr>
          <w:color w:val="424242"/>
          <w:w w:val="115"/>
          <w:sz w:val="36"/>
        </w:rPr>
        <w:t>惑</w:t>
      </w:r>
      <w:r>
        <w:rPr>
          <w:color w:val="939393"/>
          <w:w w:val="115"/>
          <w:sz w:val="36"/>
        </w:rPr>
        <w:t>。</w:t>
      </w:r>
      <w:r>
        <w:rPr>
          <w:color w:val="424242"/>
          <w:w w:val="115"/>
          <w:sz w:val="36"/>
        </w:rPr>
        <w:t>那</w:t>
      </w:r>
      <w:r>
        <w:rPr>
          <w:color w:val="424242"/>
          <w:w w:val="115"/>
          <w:sz w:val="36"/>
        </w:rPr>
        <w:t>里</w:t>
      </w:r>
      <w:r>
        <w:rPr>
          <w:color w:val="424242"/>
          <w:w w:val="115"/>
          <w:sz w:val="36"/>
        </w:rPr>
        <w:t>的</w:t>
      </w:r>
      <w:r>
        <w:rPr>
          <w:color w:val="424242"/>
          <w:w w:val="115"/>
          <w:sz w:val="36"/>
        </w:rPr>
        <w:t>病</w:t>
      </w:r>
      <w:r>
        <w:rPr>
          <w:color w:val="424242"/>
          <w:w w:val="115"/>
          <w:sz w:val="36"/>
        </w:rPr>
        <w:t>人</w:t>
      </w:r>
      <w:r>
        <w:rPr>
          <w:color w:val="424242"/>
          <w:w w:val="115"/>
          <w:sz w:val="36"/>
        </w:rPr>
        <w:t>感</w:t>
      </w:r>
      <w:r>
        <w:rPr>
          <w:color w:val="424242"/>
          <w:w w:val="115"/>
          <w:sz w:val="36"/>
        </w:rPr>
        <w:t>到</w:t>
      </w:r>
      <w:r>
        <w:rPr>
          <w:color w:val="424242"/>
          <w:w w:val="115"/>
          <w:sz w:val="36"/>
        </w:rPr>
        <w:t>很</w:t>
      </w:r>
      <w:r>
        <w:rPr>
          <w:color w:val="424242"/>
          <w:spacing w:val="-10"/>
          <w:w w:val="115"/>
          <w:sz w:val="36"/>
        </w:rPr>
        <w:t>孤</w:t>
      </w:r>
    </w:p>
    <w:p>
      <w:pPr>
        <w:spacing w:line="331" w:lineRule="auto" w:before="172"/>
        <w:ind w:left="768" w:right="114" w:firstLine="41"/>
        <w:jc w:val="both"/>
        <w:rPr>
          <w:sz w:val="36"/>
        </w:rPr>
      </w:pPr>
      <w:r>
        <w:rPr/>
        <w:br w:type="column"/>
      </w:r>
      <w:r>
        <w:rPr>
          <w:color w:val="424242"/>
          <w:spacing w:val="-1"/>
          <w:w w:val="107"/>
          <w:sz w:val="36"/>
        </w:rPr>
        <w:t>独．有时候处在没有窗户和没有时钟的环境，他们无法辨</w:t>
      </w:r>
      <w:r>
        <w:rPr>
          <w:color w:val="424242"/>
          <w:spacing w:val="1"/>
          <w:w w:val="111"/>
          <w:sz w:val="36"/>
        </w:rPr>
        <w:t>别方位和时间</w:t>
      </w:r>
      <w:r>
        <w:rPr>
          <w:color w:val="939393"/>
          <w:spacing w:val="1"/>
          <w:w w:val="111"/>
          <w:sz w:val="36"/>
        </w:rPr>
        <w:t>。</w:t>
      </w:r>
      <w:r>
        <w:rPr>
          <w:color w:val="424242"/>
          <w:w w:val="111"/>
          <w:sz w:val="36"/>
        </w:rPr>
        <w:t>电子监测设备的嘟嘟声、时常出现的亮</w:t>
      </w:r>
      <w:r>
        <w:rPr>
          <w:color w:val="424242"/>
          <w:w w:val="103"/>
          <w:sz w:val="36"/>
        </w:rPr>
        <w:t>光、频繁抽血、更换注射管、或者定时吃药，所有这些都会</w:t>
      </w:r>
      <w:r>
        <w:rPr>
          <w:color w:val="424242"/>
          <w:spacing w:val="1"/>
          <w:w w:val="111"/>
          <w:sz w:val="36"/>
        </w:rPr>
        <w:t>打搅睡眠</w:t>
      </w:r>
      <w:r>
        <w:rPr>
          <w:color w:val="939393"/>
          <w:spacing w:val="1"/>
          <w:w w:val="111"/>
          <w:sz w:val="36"/>
        </w:rPr>
        <w:t>。</w:t>
      </w:r>
      <w:r>
        <w:rPr>
          <w:color w:val="505050"/>
          <w:spacing w:val="1"/>
          <w:w w:val="111"/>
          <w:sz w:val="36"/>
        </w:rPr>
        <w:t>疲乏的患者更容易意识混乱</w:t>
      </w:r>
      <w:r>
        <w:rPr>
          <w:color w:val="939393"/>
          <w:spacing w:val="1"/>
          <w:w w:val="111"/>
          <w:sz w:val="36"/>
        </w:rPr>
        <w:t>。</w:t>
      </w:r>
      <w:r>
        <w:rPr>
          <w:color w:val="505050"/>
          <w:w w:val="111"/>
          <w:sz w:val="36"/>
        </w:rPr>
        <w:t>有时候这种困</w:t>
      </w:r>
      <w:r>
        <w:rPr>
          <w:color w:val="505050"/>
          <w:spacing w:val="3"/>
          <w:w w:val="106"/>
          <w:sz w:val="36"/>
        </w:rPr>
        <w:t>惑的感觉太严重，以至于产生</w:t>
      </w:r>
      <w:r>
        <w:rPr>
          <w:color w:val="7C7C7C"/>
          <w:spacing w:val="3"/>
          <w:w w:val="106"/>
          <w:sz w:val="36"/>
        </w:rPr>
        <w:t>一</w:t>
      </w:r>
      <w:r>
        <w:rPr>
          <w:color w:val="424242"/>
          <w:spacing w:val="2"/>
          <w:w w:val="106"/>
          <w:sz w:val="36"/>
        </w:rPr>
        <w:t>种类型澹妄，称为重症监</w:t>
      </w:r>
    </w:p>
    <w:p>
      <w:pPr>
        <w:spacing w:after="0" w:line="331" w:lineRule="auto"/>
        <w:jc w:val="both"/>
        <w:rPr>
          <w:sz w:val="36"/>
        </w:rPr>
        <w:sectPr>
          <w:type w:val="continuous"/>
          <w:pgSz w:w="21750" w:h="31660"/>
          <w:pgMar w:top="40" w:bottom="280" w:left="0" w:right="0"/>
          <w:cols w:num="2" w:equalWidth="0">
            <w:col w:w="11098" w:space="40"/>
            <w:col w:w="10612"/>
          </w:cols>
        </w:sectPr>
      </w:pPr>
    </w:p>
    <w:p>
      <w:pPr>
        <w:pStyle w:val="BodyText"/>
        <w:rPr>
          <w:sz w:val="20"/>
        </w:rPr>
      </w:pPr>
    </w:p>
    <w:p>
      <w:pPr>
        <w:pStyle w:val="BodyText"/>
        <w:rPr>
          <w:sz w:val="20"/>
        </w:rPr>
      </w:pPr>
    </w:p>
    <w:p>
      <w:pPr>
        <w:pStyle w:val="BodyText"/>
        <w:rPr>
          <w:sz w:val="20"/>
        </w:rPr>
      </w:pPr>
    </w:p>
    <w:p>
      <w:pPr>
        <w:pStyle w:val="BodyText"/>
        <w:spacing w:before="8"/>
        <w:rPr>
          <w:sz w:val="24"/>
        </w:rPr>
      </w:pPr>
    </w:p>
    <w:p>
      <w:pPr>
        <w:spacing w:before="88"/>
        <w:ind w:left="6153" w:right="0" w:firstLine="0"/>
        <w:jc w:val="left"/>
        <w:rPr>
          <w:rFonts w:ascii="Times New Roman"/>
          <w:sz w:val="30"/>
        </w:rPr>
      </w:pPr>
      <w:r>
        <w:rPr/>
        <w:pict>
          <v:shape style="position:absolute;margin-left:768.815735pt;margin-top:-27.406134pt;width:37.85pt;height:37.8pt;mso-position-horizontal-relative:page;mso-position-vertical-relative:paragraph;z-index:15929856" type="#_x0000_t202" id="docshape503" filled="false" stroked="false">
            <v:textbox inset="0,0,0,0" style="layout-flow:vertical-ideographic">
              <w:txbxContent>
                <w:p>
                  <w:pPr>
                    <w:spacing w:line="144" w:lineRule="auto" w:before="0"/>
                    <w:ind w:left="20" w:right="0" w:firstLine="0"/>
                    <w:jc w:val="left"/>
                    <w:rPr>
                      <w:sz w:val="71"/>
                    </w:rPr>
                  </w:pPr>
                  <w:r>
                    <w:rPr>
                      <w:color w:val="505050"/>
                      <w:w w:val="100"/>
                      <w:sz w:val="71"/>
                    </w:rPr>
                    <w:t>，</w:t>
                  </w:r>
                </w:p>
              </w:txbxContent>
            </v:textbox>
            <w10:wrap type="none"/>
          </v:shape>
        </w:pict>
      </w:r>
      <w:r>
        <w:rPr>
          <w:rFonts w:ascii="Times New Roman"/>
          <w:color w:val="CACACA"/>
          <w:w w:val="105"/>
          <w:sz w:val="30"/>
        </w:rPr>
        <w:t>-</w:t>
      </w:r>
      <w:r>
        <w:rPr>
          <w:rFonts w:ascii="Times New Roman"/>
          <w:color w:val="CACACA"/>
          <w:spacing w:val="-10"/>
          <w:w w:val="105"/>
          <w:sz w:val="30"/>
        </w:rPr>
        <w:t>-</w:t>
      </w:r>
    </w:p>
    <w:p>
      <w:pPr>
        <w:spacing w:after="0"/>
        <w:jc w:val="left"/>
        <w:rPr>
          <w:rFonts w:ascii="Times New Roman"/>
          <w:sz w:val="30"/>
        </w:rPr>
        <w:sectPr>
          <w:type w:val="continuous"/>
          <w:pgSz w:w="21750" w:h="31660"/>
          <w:pgMar w:top="40" w:bottom="280" w:left="0" w:right="0"/>
        </w:sectPr>
      </w:pPr>
    </w:p>
    <w:p>
      <w:pPr>
        <w:pStyle w:val="BodyText"/>
        <w:spacing w:before="3"/>
        <w:rPr>
          <w:rFonts w:ascii="Times New Roman"/>
          <w:sz w:val="6"/>
        </w:rPr>
      </w:pPr>
    </w:p>
    <w:p>
      <w:pPr>
        <w:spacing w:before="0"/>
        <w:ind w:left="0" w:right="0" w:firstLine="0"/>
        <w:jc w:val="right"/>
        <w:rPr>
          <w:sz w:val="5"/>
        </w:rPr>
      </w:pPr>
      <w:r>
        <w:rPr/>
        <w:pict>
          <v:shape style="position:absolute;margin-left:304.915161pt;margin-top:6.675988pt;width:33.9pt;height:33.85pt;mso-position-horizontal-relative:page;mso-position-vertical-relative:paragraph;z-index:15933952" type="#_x0000_t202" id="docshape504" filled="false" stroked="false">
            <v:textbox inset="0,0,0,0" style="layout-flow:vertical-ideographic">
              <w:txbxContent>
                <w:p>
                  <w:pPr>
                    <w:spacing w:line="144" w:lineRule="auto" w:before="0"/>
                    <w:ind w:left="20" w:right="0" w:firstLine="0"/>
                    <w:jc w:val="left"/>
                    <w:rPr>
                      <w:sz w:val="63"/>
                    </w:rPr>
                  </w:pPr>
                  <w:r>
                    <w:rPr>
                      <w:color w:val="525252"/>
                      <w:w w:val="101"/>
                      <w:sz w:val="63"/>
                    </w:rPr>
                    <w:t>、</w:t>
                  </w:r>
                </w:p>
              </w:txbxContent>
            </v:textbox>
            <w10:wrap type="none"/>
          </v:shape>
        </w:pict>
      </w:r>
      <w:r>
        <w:rPr>
          <w:color w:val="CDCDCD"/>
          <w:w w:val="200"/>
          <w:sz w:val="5"/>
        </w:rPr>
        <w:t>一</w:t>
      </w:r>
      <w:r>
        <w:rPr>
          <w:color w:val="A0A0A0"/>
          <w:w w:val="200"/>
          <w:sz w:val="5"/>
        </w:rPr>
        <w:t>，</w:t>
      </w:r>
      <w:r>
        <w:rPr>
          <w:color w:val="CDCDCD"/>
          <w:spacing w:val="-10"/>
          <w:w w:val="200"/>
          <w:sz w:val="5"/>
        </w:rPr>
        <w:t>于</w:t>
      </w:r>
    </w:p>
    <w:p>
      <w:pPr>
        <w:tabs>
          <w:tab w:pos="5385" w:val="right" w:leader="none"/>
        </w:tabs>
        <w:spacing w:before="503"/>
        <w:ind w:left="-29" w:right="0" w:firstLine="0"/>
        <w:jc w:val="left"/>
        <w:rPr>
          <w:rFonts w:ascii="Arial" w:eastAsia="Arial"/>
          <w:sz w:val="43"/>
        </w:rPr>
      </w:pPr>
      <w:r>
        <w:rPr/>
        <w:br w:type="column"/>
      </w:r>
      <w:r>
        <w:rPr>
          <w:color w:val="525252"/>
          <w:w w:val="120"/>
          <w:sz w:val="37"/>
        </w:rPr>
        <w:t>第</w:t>
      </w:r>
      <w:r>
        <w:rPr>
          <w:rFonts w:ascii="Times New Roman" w:eastAsia="Times New Roman"/>
          <w:color w:val="525252"/>
          <w:w w:val="120"/>
          <w:sz w:val="38"/>
        </w:rPr>
        <w:t>315</w:t>
      </w:r>
      <w:r>
        <w:rPr>
          <w:color w:val="B5B5B5"/>
          <w:w w:val="120"/>
          <w:sz w:val="37"/>
        </w:rPr>
        <w:t>J</w:t>
      </w:r>
      <w:r>
        <w:rPr>
          <w:color w:val="525252"/>
          <w:w w:val="120"/>
          <w:sz w:val="37"/>
        </w:rPr>
        <w:t>节</w:t>
      </w:r>
      <w:r>
        <w:rPr>
          <w:color w:val="525252"/>
          <w:w w:val="120"/>
          <w:sz w:val="37"/>
        </w:rPr>
        <w:t>医</w:t>
      </w:r>
      <w:r>
        <w:rPr>
          <w:color w:val="525252"/>
          <w:w w:val="120"/>
          <w:sz w:val="37"/>
        </w:rPr>
        <w:t>院</w:t>
      </w:r>
      <w:r>
        <w:rPr>
          <w:color w:val="525252"/>
          <w:w w:val="120"/>
          <w:sz w:val="37"/>
        </w:rPr>
        <w:t>护</w:t>
      </w:r>
      <w:r>
        <w:rPr>
          <w:color w:val="525252"/>
          <w:spacing w:val="-10"/>
          <w:w w:val="120"/>
          <w:sz w:val="37"/>
        </w:rPr>
        <w:t>理</w:t>
      </w:r>
      <w:r>
        <w:rPr>
          <w:color w:val="525252"/>
          <w:sz w:val="37"/>
        </w:rPr>
        <w:tab/>
      </w:r>
      <w:r>
        <w:rPr>
          <w:rFonts w:ascii="Arial" w:eastAsia="Arial"/>
          <w:color w:val="131313"/>
          <w:spacing w:val="-4"/>
          <w:w w:val="120"/>
          <w:sz w:val="43"/>
        </w:rPr>
        <w:t>1487</w:t>
      </w:r>
    </w:p>
    <w:p>
      <w:pPr>
        <w:spacing w:after="0"/>
        <w:jc w:val="left"/>
        <w:rPr>
          <w:rFonts w:ascii="Arial" w:eastAsia="Arial"/>
          <w:sz w:val="43"/>
        </w:rPr>
        <w:sectPr>
          <w:pgSz w:w="21750" w:h="31660"/>
          <w:pgMar w:top="60" w:bottom="280" w:left="0" w:right="0"/>
          <w:cols w:num="2" w:equalWidth="0">
            <w:col w:w="15504" w:space="40"/>
            <w:col w:w="6206"/>
          </w:cols>
        </w:sectPr>
      </w:pPr>
    </w:p>
    <w:p>
      <w:pPr>
        <w:pStyle w:val="BodyText"/>
        <w:spacing w:before="10"/>
        <w:rPr>
          <w:rFonts w:ascii="Arial"/>
          <w:sz w:val="8"/>
        </w:rPr>
      </w:pPr>
    </w:p>
    <w:p>
      <w:pPr>
        <w:pStyle w:val="BodyText"/>
        <w:spacing w:line="20" w:lineRule="exact"/>
        <w:ind w:left="730"/>
        <w:rPr>
          <w:rFonts w:ascii="Arial"/>
          <w:sz w:val="2"/>
        </w:rPr>
      </w:pPr>
      <w:r>
        <w:rPr>
          <w:rFonts w:ascii="Arial"/>
          <w:sz w:val="2"/>
        </w:rPr>
        <w:pict>
          <v:group style="width:282.55pt;height:1.1pt;mso-position-horizontal-relative:char;mso-position-vertical-relative:line" id="docshapegroup505" coordorigin="0,0" coordsize="5651,22">
            <v:line style="position:absolute" from="0,11" to="5651,11" stroked="true" strokeweight="1.073583pt" strokecolor="#000000">
              <v:stroke dashstyle="solid"/>
            </v:line>
          </v:group>
        </w:pict>
      </w:r>
      <w:r>
        <w:rPr>
          <w:rFonts w:ascii="Arial"/>
          <w:sz w:val="2"/>
        </w:rPr>
      </w:r>
    </w:p>
    <w:p>
      <w:pPr>
        <w:pStyle w:val="BodyText"/>
        <w:spacing w:before="2"/>
        <w:rPr>
          <w:rFonts w:ascii="Arial"/>
          <w:sz w:val="43"/>
        </w:rPr>
      </w:pPr>
    </w:p>
    <w:p>
      <w:pPr>
        <w:pStyle w:val="BodyText"/>
        <w:ind w:left="717"/>
      </w:pPr>
      <w:r>
        <w:rPr>
          <w:color w:val="414141"/>
          <w:w w:val="105"/>
        </w:rPr>
        <w:t>护</w:t>
      </w:r>
      <w:r>
        <w:rPr>
          <w:color w:val="414141"/>
          <w:w w:val="105"/>
        </w:rPr>
        <w:t>精</w:t>
      </w:r>
      <w:r>
        <w:rPr>
          <w:color w:val="414141"/>
          <w:w w:val="105"/>
        </w:rPr>
        <w:t>神</w:t>
      </w:r>
      <w:r>
        <w:rPr>
          <w:color w:val="414141"/>
          <w:w w:val="105"/>
        </w:rPr>
        <w:t>病</w:t>
      </w:r>
      <w:r>
        <w:rPr>
          <w:color w:val="A0A0A0"/>
          <w:spacing w:val="-10"/>
          <w:w w:val="105"/>
        </w:rPr>
        <w:t>。</w:t>
      </w:r>
    </w:p>
    <w:p>
      <w:pPr>
        <w:pStyle w:val="BodyText"/>
        <w:spacing w:line="328" w:lineRule="auto" w:before="143"/>
        <w:ind w:left="724" w:right="685" w:firstLine="800"/>
      </w:pPr>
      <w:r>
        <w:rPr>
          <w:color w:val="414141"/>
          <w:spacing w:val="-2"/>
          <w:w w:val="105"/>
        </w:rPr>
        <w:t>如</w:t>
      </w:r>
      <w:r>
        <w:rPr>
          <w:color w:val="414141"/>
          <w:spacing w:val="-2"/>
          <w:w w:val="105"/>
        </w:rPr>
        <w:t>果</w:t>
      </w:r>
      <w:r>
        <w:rPr>
          <w:color w:val="414141"/>
          <w:spacing w:val="-2"/>
          <w:w w:val="105"/>
        </w:rPr>
        <w:t>病</w:t>
      </w:r>
      <w:r>
        <w:rPr>
          <w:color w:val="414141"/>
          <w:spacing w:val="-2"/>
          <w:w w:val="105"/>
        </w:rPr>
        <w:t>人</w:t>
      </w:r>
      <w:r>
        <w:rPr>
          <w:color w:val="414141"/>
          <w:spacing w:val="-2"/>
          <w:w w:val="105"/>
        </w:rPr>
        <w:t>在</w:t>
      </w:r>
      <w:r>
        <w:rPr>
          <w:color w:val="414141"/>
          <w:spacing w:val="-2"/>
          <w:w w:val="105"/>
        </w:rPr>
        <w:t>住</w:t>
      </w:r>
      <w:r>
        <w:rPr>
          <w:color w:val="414141"/>
          <w:spacing w:val="-2"/>
          <w:w w:val="105"/>
        </w:rPr>
        <w:t>院</w:t>
      </w:r>
      <w:r>
        <w:rPr>
          <w:color w:val="414141"/>
          <w:spacing w:val="-2"/>
          <w:w w:val="105"/>
        </w:rPr>
        <w:t>期</w:t>
      </w:r>
      <w:r>
        <w:rPr>
          <w:color w:val="414141"/>
          <w:spacing w:val="-2"/>
          <w:w w:val="105"/>
        </w:rPr>
        <w:t>间</w:t>
      </w:r>
      <w:r>
        <w:rPr>
          <w:color w:val="414141"/>
          <w:spacing w:val="-2"/>
          <w:w w:val="105"/>
        </w:rPr>
        <w:t>出</w:t>
      </w:r>
      <w:r>
        <w:rPr>
          <w:color w:val="414141"/>
          <w:spacing w:val="-2"/>
          <w:w w:val="105"/>
        </w:rPr>
        <w:t>现</w:t>
      </w:r>
      <w:r>
        <w:rPr>
          <w:color w:val="414141"/>
          <w:spacing w:val="-2"/>
          <w:w w:val="105"/>
        </w:rPr>
        <w:t>意</w:t>
      </w:r>
      <w:r>
        <w:rPr>
          <w:color w:val="414141"/>
          <w:spacing w:val="-2"/>
          <w:w w:val="105"/>
        </w:rPr>
        <w:t>识</w:t>
      </w:r>
      <w:r>
        <w:rPr>
          <w:color w:val="414141"/>
          <w:spacing w:val="-2"/>
          <w:w w:val="105"/>
        </w:rPr>
        <w:t>混</w:t>
      </w:r>
      <w:r>
        <w:rPr>
          <w:color w:val="414141"/>
          <w:spacing w:val="-2"/>
          <w:w w:val="105"/>
        </w:rPr>
        <w:t>乱</w:t>
      </w:r>
      <w:r>
        <w:rPr>
          <w:color w:val="414141"/>
          <w:spacing w:val="-2"/>
          <w:w w:val="105"/>
        </w:rPr>
        <w:t>状</w:t>
      </w:r>
      <w:r>
        <w:rPr>
          <w:color w:val="414141"/>
          <w:spacing w:val="-2"/>
          <w:w w:val="105"/>
        </w:rPr>
        <w:t>态</w:t>
      </w:r>
      <w:r>
        <w:rPr>
          <w:color w:val="414141"/>
          <w:spacing w:val="-2"/>
          <w:w w:val="105"/>
        </w:rPr>
        <w:t>，</w:t>
      </w:r>
      <w:r>
        <w:rPr>
          <w:color w:val="414141"/>
          <w:spacing w:val="-2"/>
          <w:w w:val="105"/>
        </w:rPr>
        <w:t>病</w:t>
      </w:r>
      <w:r>
        <w:rPr>
          <w:color w:val="414141"/>
          <w:spacing w:val="-2"/>
          <w:w w:val="105"/>
        </w:rPr>
        <w:t>人</w:t>
      </w:r>
      <w:r>
        <w:rPr>
          <w:color w:val="414141"/>
          <w:spacing w:val="-2"/>
          <w:w w:val="105"/>
        </w:rPr>
        <w:t>家</w:t>
      </w:r>
      <w:r>
        <w:rPr>
          <w:color w:val="414141"/>
          <w:spacing w:val="-2"/>
          <w:w w:val="105"/>
        </w:rPr>
        <w:t>属</w:t>
      </w:r>
      <w:r>
        <w:rPr>
          <w:color w:val="525252"/>
          <w:spacing w:val="-2"/>
          <w:w w:val="110"/>
        </w:rPr>
        <w:t>应</w:t>
      </w:r>
      <w:r>
        <w:rPr>
          <w:color w:val="525252"/>
          <w:spacing w:val="-2"/>
          <w:w w:val="110"/>
        </w:rPr>
        <w:t>该</w:t>
      </w:r>
      <w:r>
        <w:rPr>
          <w:color w:val="525252"/>
          <w:spacing w:val="-2"/>
          <w:w w:val="110"/>
        </w:rPr>
        <w:t>及</w:t>
      </w:r>
      <w:r>
        <w:rPr>
          <w:color w:val="525252"/>
          <w:spacing w:val="-2"/>
          <w:w w:val="110"/>
        </w:rPr>
        <w:t>时</w:t>
      </w:r>
      <w:r>
        <w:rPr>
          <w:color w:val="525252"/>
          <w:spacing w:val="-2"/>
          <w:w w:val="110"/>
        </w:rPr>
        <w:t>告</w:t>
      </w:r>
      <w:r>
        <w:rPr>
          <w:color w:val="525252"/>
          <w:spacing w:val="-2"/>
          <w:w w:val="110"/>
        </w:rPr>
        <w:t>知</w:t>
      </w:r>
      <w:r>
        <w:rPr>
          <w:color w:val="525252"/>
          <w:spacing w:val="-2"/>
          <w:w w:val="110"/>
        </w:rPr>
        <w:t>医</w:t>
      </w:r>
      <w:r>
        <w:rPr>
          <w:color w:val="525252"/>
          <w:spacing w:val="-2"/>
          <w:w w:val="110"/>
        </w:rPr>
        <w:t>护</w:t>
      </w:r>
      <w:r>
        <w:rPr>
          <w:color w:val="525252"/>
          <w:spacing w:val="-2"/>
          <w:w w:val="110"/>
        </w:rPr>
        <w:t>人</w:t>
      </w:r>
      <w:r>
        <w:rPr>
          <w:color w:val="525252"/>
          <w:spacing w:val="-2"/>
          <w:w w:val="110"/>
        </w:rPr>
        <w:t>员</w:t>
      </w:r>
      <w:r>
        <w:rPr>
          <w:color w:val="A0A0A0"/>
          <w:spacing w:val="-2"/>
          <w:w w:val="110"/>
        </w:rPr>
        <w:t>。</w:t>
      </w:r>
    </w:p>
    <w:p>
      <w:pPr>
        <w:pStyle w:val="BodyText"/>
        <w:spacing w:line="423" w:lineRule="exact"/>
        <w:ind w:left="1536"/>
      </w:pPr>
      <w:r>
        <w:rPr>
          <w:color w:val="414141"/>
          <w:w w:val="105"/>
        </w:rPr>
        <w:t>预</w:t>
      </w:r>
      <w:r>
        <w:rPr>
          <w:color w:val="414141"/>
          <w:w w:val="105"/>
        </w:rPr>
        <w:t>防</w:t>
      </w:r>
      <w:r>
        <w:rPr>
          <w:color w:val="414141"/>
          <w:w w:val="105"/>
        </w:rPr>
        <w:t>：</w:t>
      </w:r>
      <w:r>
        <w:rPr>
          <w:color w:val="414141"/>
          <w:w w:val="105"/>
        </w:rPr>
        <w:t>医</w:t>
      </w:r>
      <w:r>
        <w:rPr>
          <w:color w:val="414141"/>
          <w:w w:val="105"/>
        </w:rPr>
        <w:t>护</w:t>
      </w:r>
      <w:r>
        <w:rPr>
          <w:color w:val="414141"/>
          <w:w w:val="105"/>
        </w:rPr>
        <w:t>人</w:t>
      </w:r>
      <w:r>
        <w:rPr>
          <w:color w:val="414141"/>
          <w:w w:val="105"/>
        </w:rPr>
        <w:t>员</w:t>
      </w:r>
      <w:r>
        <w:rPr>
          <w:color w:val="414141"/>
          <w:w w:val="105"/>
        </w:rPr>
        <w:t>和</w:t>
      </w:r>
      <w:r>
        <w:rPr>
          <w:color w:val="414141"/>
          <w:w w:val="105"/>
        </w:rPr>
        <w:t>病</w:t>
      </w:r>
      <w:r>
        <w:rPr>
          <w:color w:val="414141"/>
          <w:w w:val="105"/>
        </w:rPr>
        <w:t>人</w:t>
      </w:r>
      <w:r>
        <w:rPr>
          <w:color w:val="414141"/>
          <w:w w:val="105"/>
        </w:rPr>
        <w:t>家</w:t>
      </w:r>
      <w:r>
        <w:rPr>
          <w:color w:val="414141"/>
          <w:w w:val="105"/>
        </w:rPr>
        <w:t>属</w:t>
      </w:r>
      <w:r>
        <w:rPr>
          <w:color w:val="414141"/>
          <w:w w:val="105"/>
        </w:rPr>
        <w:t>可</w:t>
      </w:r>
      <w:r>
        <w:rPr>
          <w:color w:val="414141"/>
          <w:w w:val="105"/>
        </w:rPr>
        <w:t>以</w:t>
      </w:r>
      <w:r>
        <w:rPr>
          <w:color w:val="414141"/>
          <w:w w:val="105"/>
        </w:rPr>
        <w:t>通</w:t>
      </w:r>
      <w:r>
        <w:rPr>
          <w:color w:val="414141"/>
          <w:w w:val="105"/>
        </w:rPr>
        <w:t>过</w:t>
      </w:r>
      <w:r>
        <w:rPr>
          <w:color w:val="414141"/>
          <w:w w:val="105"/>
        </w:rPr>
        <w:t>以</w:t>
      </w:r>
      <w:r>
        <w:rPr>
          <w:color w:val="414141"/>
          <w:w w:val="105"/>
        </w:rPr>
        <w:t>下</w:t>
      </w:r>
      <w:r>
        <w:rPr>
          <w:color w:val="414141"/>
          <w:w w:val="105"/>
        </w:rPr>
        <w:t>措</w:t>
      </w:r>
      <w:r>
        <w:rPr>
          <w:color w:val="414141"/>
          <w:w w:val="105"/>
        </w:rPr>
        <w:t>施</w:t>
      </w:r>
      <w:r>
        <w:rPr>
          <w:color w:val="414141"/>
          <w:w w:val="105"/>
        </w:rPr>
        <w:t>来</w:t>
      </w:r>
      <w:r>
        <w:rPr>
          <w:color w:val="414141"/>
          <w:spacing w:val="-10"/>
          <w:w w:val="105"/>
        </w:rPr>
        <w:t>帮</w:t>
      </w:r>
    </w:p>
    <w:p>
      <w:pPr>
        <w:pStyle w:val="BodyText"/>
        <w:spacing w:before="174"/>
        <w:ind w:left="728"/>
      </w:pPr>
      <w:r>
        <w:rPr>
          <w:color w:val="414141"/>
          <w:w w:val="105"/>
        </w:rPr>
        <w:t>助</w:t>
      </w:r>
      <w:r>
        <w:rPr>
          <w:color w:val="414141"/>
          <w:w w:val="105"/>
        </w:rPr>
        <w:t>病</w:t>
      </w:r>
      <w:r>
        <w:rPr>
          <w:color w:val="414141"/>
          <w:w w:val="105"/>
        </w:rPr>
        <w:t>人</w:t>
      </w:r>
      <w:r>
        <w:rPr>
          <w:color w:val="414141"/>
          <w:w w:val="105"/>
        </w:rPr>
        <w:t>更</w:t>
      </w:r>
      <w:r>
        <w:rPr>
          <w:color w:val="414141"/>
          <w:w w:val="105"/>
        </w:rPr>
        <w:t>好</w:t>
      </w:r>
      <w:r>
        <w:rPr>
          <w:color w:val="414141"/>
          <w:w w:val="105"/>
        </w:rPr>
        <w:t>地</w:t>
      </w:r>
      <w:r>
        <w:rPr>
          <w:color w:val="414141"/>
          <w:w w:val="105"/>
        </w:rPr>
        <w:t>适</w:t>
      </w:r>
      <w:r>
        <w:rPr>
          <w:color w:val="414141"/>
          <w:w w:val="105"/>
        </w:rPr>
        <w:t>府</w:t>
      </w:r>
      <w:r>
        <w:rPr>
          <w:color w:val="414141"/>
          <w:spacing w:val="-10"/>
          <w:w w:val="105"/>
        </w:rPr>
        <w:t>：</w:t>
      </w:r>
    </w:p>
    <w:p>
      <w:pPr>
        <w:pStyle w:val="BodyText"/>
        <w:spacing w:before="154"/>
        <w:ind w:left="629"/>
      </w:pPr>
      <w:r>
        <w:rPr>
          <w:color w:val="131313"/>
          <w:w w:val="110"/>
        </w:rPr>
        <w:t>·</w:t>
      </w:r>
      <w:r>
        <w:rPr>
          <w:color w:val="414141"/>
          <w:w w:val="110"/>
        </w:rPr>
        <w:t>确</w:t>
      </w:r>
      <w:r>
        <w:rPr>
          <w:color w:val="414141"/>
          <w:w w:val="110"/>
        </w:rPr>
        <w:t>保</w:t>
      </w:r>
      <w:r>
        <w:rPr>
          <w:color w:val="414141"/>
          <w:w w:val="110"/>
        </w:rPr>
        <w:t>病</w:t>
      </w:r>
      <w:r>
        <w:rPr>
          <w:color w:val="414141"/>
          <w:w w:val="110"/>
        </w:rPr>
        <w:t>房</w:t>
      </w:r>
      <w:r>
        <w:rPr>
          <w:color w:val="414141"/>
          <w:w w:val="110"/>
        </w:rPr>
        <w:t>内</w:t>
      </w:r>
      <w:r>
        <w:rPr>
          <w:color w:val="414141"/>
          <w:w w:val="110"/>
        </w:rPr>
        <w:t>光</w:t>
      </w:r>
      <w:r>
        <w:rPr>
          <w:color w:val="414141"/>
          <w:w w:val="110"/>
        </w:rPr>
        <w:t>线</w:t>
      </w:r>
      <w:r>
        <w:rPr>
          <w:color w:val="414141"/>
          <w:w w:val="110"/>
        </w:rPr>
        <w:t>充</w:t>
      </w:r>
      <w:r>
        <w:rPr>
          <w:color w:val="414141"/>
          <w:spacing w:val="-10"/>
          <w:w w:val="110"/>
        </w:rPr>
        <w:t>足</w:t>
      </w:r>
    </w:p>
    <w:p>
      <w:pPr>
        <w:pStyle w:val="BodyText"/>
        <w:spacing w:before="153"/>
        <w:ind w:left="651"/>
      </w:pPr>
      <w:r>
        <w:rPr>
          <w:color w:val="131313"/>
          <w:w w:val="105"/>
        </w:rPr>
        <w:t>·</w:t>
      </w:r>
      <w:r>
        <w:rPr>
          <w:color w:val="525252"/>
          <w:w w:val="105"/>
        </w:rPr>
        <w:t>鼓励病人下床，规律步行，多做</w:t>
      </w:r>
      <w:r>
        <w:rPr>
          <w:color w:val="777777"/>
          <w:w w:val="105"/>
        </w:rPr>
        <w:t>一</w:t>
      </w:r>
      <w:r>
        <w:rPr>
          <w:color w:val="525252"/>
          <w:spacing w:val="-2"/>
          <w:w w:val="105"/>
        </w:rPr>
        <w:t>些日常运动</w:t>
      </w:r>
    </w:p>
    <w:p>
      <w:pPr>
        <w:pStyle w:val="BodyText"/>
        <w:spacing w:before="153"/>
        <w:ind w:left="651"/>
      </w:pPr>
      <w:r>
        <w:rPr>
          <w:color w:val="131313"/>
          <w:w w:val="105"/>
        </w:rPr>
        <w:t>·</w:t>
      </w:r>
      <w:r>
        <w:rPr>
          <w:color w:val="525252"/>
          <w:w w:val="105"/>
        </w:rPr>
        <w:t>告</w:t>
      </w:r>
      <w:r>
        <w:rPr>
          <w:color w:val="525252"/>
          <w:w w:val="105"/>
        </w:rPr>
        <w:t>诉</w:t>
      </w:r>
      <w:r>
        <w:rPr>
          <w:color w:val="525252"/>
          <w:w w:val="105"/>
        </w:rPr>
        <w:t>病</w:t>
      </w:r>
      <w:r>
        <w:rPr>
          <w:color w:val="525252"/>
          <w:w w:val="105"/>
        </w:rPr>
        <w:t>人</w:t>
      </w:r>
      <w:r>
        <w:rPr>
          <w:color w:val="777777"/>
          <w:w w:val="105"/>
        </w:rPr>
        <w:t>一</w:t>
      </w:r>
      <w:r>
        <w:rPr>
          <w:color w:val="525252"/>
          <w:w w:val="105"/>
        </w:rPr>
        <w:t>些</w:t>
      </w:r>
      <w:r>
        <w:rPr>
          <w:color w:val="525252"/>
          <w:w w:val="105"/>
        </w:rPr>
        <w:t>医</w:t>
      </w:r>
      <w:r>
        <w:rPr>
          <w:color w:val="525252"/>
          <w:w w:val="105"/>
        </w:rPr>
        <w:t>院</w:t>
      </w:r>
      <w:r>
        <w:rPr>
          <w:color w:val="525252"/>
          <w:w w:val="105"/>
        </w:rPr>
        <w:t>外</w:t>
      </w:r>
      <w:r>
        <w:rPr>
          <w:color w:val="525252"/>
          <w:w w:val="105"/>
        </w:rPr>
        <w:t>面</w:t>
      </w:r>
      <w:r>
        <w:rPr>
          <w:color w:val="525252"/>
          <w:w w:val="105"/>
        </w:rPr>
        <w:t>发</w:t>
      </w:r>
      <w:r>
        <w:rPr>
          <w:color w:val="525252"/>
          <w:w w:val="105"/>
        </w:rPr>
        <w:t>生</w:t>
      </w:r>
      <w:r>
        <w:rPr>
          <w:color w:val="525252"/>
          <w:w w:val="105"/>
        </w:rPr>
        <w:t>的</w:t>
      </w:r>
      <w:r>
        <w:rPr>
          <w:color w:val="525252"/>
          <w:w w:val="105"/>
        </w:rPr>
        <w:t>事</w:t>
      </w:r>
      <w:r>
        <w:rPr>
          <w:color w:val="525252"/>
          <w:w w:val="105"/>
        </w:rPr>
        <w:t>，</w:t>
      </w:r>
      <w:r>
        <w:rPr>
          <w:color w:val="525252"/>
          <w:w w:val="105"/>
        </w:rPr>
        <w:t>使</w:t>
      </w:r>
      <w:r>
        <w:rPr>
          <w:color w:val="525252"/>
          <w:w w:val="105"/>
        </w:rPr>
        <w:t>他</w:t>
      </w:r>
      <w:r>
        <w:rPr>
          <w:color w:val="525252"/>
          <w:w w:val="105"/>
        </w:rPr>
        <w:t>们</w:t>
      </w:r>
      <w:r>
        <w:rPr>
          <w:color w:val="525252"/>
          <w:w w:val="105"/>
        </w:rPr>
        <w:t>思</w:t>
      </w:r>
      <w:r>
        <w:rPr>
          <w:color w:val="525252"/>
          <w:w w:val="105"/>
        </w:rPr>
        <w:t>维</w:t>
      </w:r>
      <w:r>
        <w:rPr>
          <w:color w:val="525252"/>
          <w:w w:val="105"/>
        </w:rPr>
        <w:t>活</w:t>
      </w:r>
      <w:r>
        <w:rPr>
          <w:color w:val="525252"/>
          <w:spacing w:val="-10"/>
          <w:w w:val="105"/>
        </w:rPr>
        <w:t>跃</w:t>
      </w:r>
    </w:p>
    <w:p>
      <w:pPr>
        <w:pStyle w:val="BodyText"/>
        <w:spacing w:before="164"/>
        <w:ind w:left="651"/>
      </w:pPr>
      <w:r>
        <w:rPr>
          <w:color w:val="131313"/>
          <w:w w:val="105"/>
        </w:rPr>
        <w:t>·</w:t>
      </w:r>
      <w:r>
        <w:rPr>
          <w:color w:val="414141"/>
          <w:w w:val="105"/>
        </w:rPr>
        <w:t>向</w:t>
      </w:r>
      <w:r>
        <w:rPr>
          <w:color w:val="414141"/>
          <w:w w:val="105"/>
        </w:rPr>
        <w:t>患</w:t>
      </w:r>
      <w:r>
        <w:rPr>
          <w:color w:val="414141"/>
          <w:w w:val="105"/>
        </w:rPr>
        <w:t>者</w:t>
      </w:r>
      <w:r>
        <w:rPr>
          <w:color w:val="414141"/>
          <w:w w:val="105"/>
        </w:rPr>
        <w:t>解</w:t>
      </w:r>
      <w:r>
        <w:rPr>
          <w:color w:val="414141"/>
          <w:w w:val="105"/>
        </w:rPr>
        <w:t>释</w:t>
      </w:r>
      <w:r>
        <w:rPr>
          <w:color w:val="414141"/>
          <w:w w:val="105"/>
        </w:rPr>
        <w:t>需</w:t>
      </w:r>
      <w:r>
        <w:rPr>
          <w:color w:val="414141"/>
          <w:w w:val="105"/>
        </w:rPr>
        <w:t>要</w:t>
      </w:r>
      <w:r>
        <w:rPr>
          <w:color w:val="414141"/>
          <w:w w:val="105"/>
        </w:rPr>
        <w:t>做</w:t>
      </w:r>
      <w:r>
        <w:rPr>
          <w:color w:val="414141"/>
          <w:w w:val="105"/>
        </w:rPr>
        <w:t>的</w:t>
      </w:r>
      <w:r>
        <w:rPr>
          <w:color w:val="414141"/>
          <w:w w:val="105"/>
        </w:rPr>
        <w:t>检</w:t>
      </w:r>
      <w:r>
        <w:rPr>
          <w:color w:val="414141"/>
          <w:w w:val="105"/>
        </w:rPr>
        <w:t>验</w:t>
      </w:r>
      <w:r>
        <w:rPr>
          <w:color w:val="414141"/>
          <w:w w:val="105"/>
        </w:rPr>
        <w:t>和</w:t>
      </w:r>
      <w:r>
        <w:rPr>
          <w:color w:val="414141"/>
          <w:w w:val="105"/>
        </w:rPr>
        <w:t>治</w:t>
      </w:r>
      <w:r>
        <w:rPr>
          <w:color w:val="414141"/>
          <w:w w:val="105"/>
        </w:rPr>
        <w:t>疗</w:t>
      </w:r>
      <w:r>
        <w:rPr>
          <w:color w:val="414141"/>
          <w:w w:val="105"/>
        </w:rPr>
        <w:t>，</w:t>
      </w:r>
      <w:r>
        <w:rPr>
          <w:color w:val="414141"/>
          <w:w w:val="105"/>
        </w:rPr>
        <w:t>使</w:t>
      </w:r>
      <w:r>
        <w:rPr>
          <w:color w:val="414141"/>
          <w:w w:val="105"/>
        </w:rPr>
        <w:t>他</w:t>
      </w:r>
      <w:r>
        <w:rPr>
          <w:color w:val="414141"/>
          <w:w w:val="105"/>
        </w:rPr>
        <w:t>们</w:t>
      </w:r>
      <w:r>
        <w:rPr>
          <w:color w:val="414141"/>
          <w:w w:val="105"/>
        </w:rPr>
        <w:t>更</w:t>
      </w:r>
      <w:r>
        <w:rPr>
          <w:color w:val="414141"/>
          <w:w w:val="105"/>
        </w:rPr>
        <w:t>加</w:t>
      </w:r>
      <w:r>
        <w:rPr>
          <w:color w:val="414141"/>
          <w:w w:val="105"/>
        </w:rPr>
        <w:t>理</w:t>
      </w:r>
      <w:r>
        <w:rPr>
          <w:color w:val="414141"/>
          <w:spacing w:val="-10"/>
          <w:w w:val="105"/>
        </w:rPr>
        <w:t>解</w:t>
      </w:r>
    </w:p>
    <w:p>
      <w:pPr>
        <w:pStyle w:val="BodyText"/>
        <w:spacing w:before="153"/>
        <w:ind w:left="662"/>
      </w:pPr>
      <w:r>
        <w:rPr>
          <w:color w:val="131313"/>
          <w:w w:val="110"/>
        </w:rPr>
        <w:t>·</w:t>
      </w:r>
      <w:r>
        <w:rPr>
          <w:color w:val="414141"/>
          <w:spacing w:val="-1"/>
          <w:w w:val="110"/>
        </w:rPr>
        <w:t>确保佩戴眼镜或助听器的愿者随身携带这些物品</w:t>
      </w:r>
    </w:p>
    <w:p>
      <w:pPr>
        <w:pStyle w:val="BodyText"/>
        <w:spacing w:line="321" w:lineRule="auto" w:before="164"/>
        <w:ind w:left="725" w:right="1898" w:hanging="63"/>
      </w:pPr>
      <w:r>
        <w:rPr>
          <w:color w:val="131313"/>
          <w:spacing w:val="-2"/>
          <w:w w:val="105"/>
        </w:rPr>
        <w:t>·</w:t>
      </w:r>
      <w:r>
        <w:rPr>
          <w:color w:val="414141"/>
          <w:spacing w:val="-2"/>
          <w:w w:val="105"/>
        </w:rPr>
        <w:t>确</w:t>
      </w:r>
      <w:r>
        <w:rPr>
          <w:color w:val="414141"/>
          <w:spacing w:val="-2"/>
          <w:w w:val="105"/>
        </w:rPr>
        <w:t>保</w:t>
      </w:r>
      <w:r>
        <w:rPr>
          <w:color w:val="414141"/>
          <w:spacing w:val="-2"/>
          <w:w w:val="105"/>
        </w:rPr>
        <w:t>病</w:t>
      </w:r>
      <w:r>
        <w:rPr>
          <w:color w:val="414141"/>
          <w:spacing w:val="-2"/>
          <w:w w:val="105"/>
        </w:rPr>
        <w:t>入</w:t>
      </w:r>
      <w:r>
        <w:rPr>
          <w:color w:val="414141"/>
          <w:spacing w:val="-2"/>
          <w:w w:val="105"/>
        </w:rPr>
        <w:t>饮</w:t>
      </w:r>
      <w:r>
        <w:rPr>
          <w:color w:val="414141"/>
          <w:spacing w:val="-2"/>
          <w:w w:val="105"/>
        </w:rPr>
        <w:t>食</w:t>
      </w:r>
      <w:r>
        <w:rPr>
          <w:color w:val="414141"/>
          <w:spacing w:val="-2"/>
          <w:w w:val="105"/>
        </w:rPr>
        <w:t>充</w:t>
      </w:r>
      <w:r>
        <w:rPr>
          <w:color w:val="414141"/>
          <w:spacing w:val="-2"/>
          <w:w w:val="105"/>
        </w:rPr>
        <w:t>足</w:t>
      </w:r>
      <w:r>
        <w:rPr>
          <w:color w:val="414141"/>
          <w:spacing w:val="-2"/>
          <w:w w:val="105"/>
        </w:rPr>
        <w:t>（</w:t>
      </w:r>
      <w:r>
        <w:rPr>
          <w:color w:val="414141"/>
          <w:spacing w:val="-2"/>
          <w:w w:val="105"/>
        </w:rPr>
        <w:t>脱</w:t>
      </w:r>
      <w:r>
        <w:rPr>
          <w:color w:val="414141"/>
          <w:spacing w:val="-2"/>
          <w:w w:val="105"/>
        </w:rPr>
        <w:t>水</w:t>
      </w:r>
      <w:r>
        <w:rPr>
          <w:color w:val="414141"/>
          <w:spacing w:val="-2"/>
          <w:w w:val="105"/>
        </w:rPr>
        <w:t>可</w:t>
      </w:r>
      <w:r>
        <w:rPr>
          <w:color w:val="414141"/>
          <w:spacing w:val="-2"/>
          <w:w w:val="105"/>
        </w:rPr>
        <w:t>能</w:t>
      </w:r>
      <w:r>
        <w:rPr>
          <w:color w:val="414141"/>
          <w:spacing w:val="-2"/>
          <w:w w:val="105"/>
        </w:rPr>
        <w:t>导</w:t>
      </w:r>
      <w:r>
        <w:rPr>
          <w:color w:val="414141"/>
          <w:spacing w:val="-2"/>
          <w:w w:val="105"/>
        </w:rPr>
        <w:t>致</w:t>
      </w:r>
      <w:r>
        <w:rPr>
          <w:color w:val="414141"/>
          <w:spacing w:val="-2"/>
          <w:w w:val="105"/>
        </w:rPr>
        <w:t>精</w:t>
      </w:r>
      <w:r>
        <w:rPr>
          <w:color w:val="414141"/>
          <w:spacing w:val="-2"/>
          <w:w w:val="105"/>
        </w:rPr>
        <w:t>神</w:t>
      </w:r>
      <w:r>
        <w:rPr>
          <w:color w:val="414141"/>
          <w:spacing w:val="-2"/>
          <w:w w:val="105"/>
        </w:rPr>
        <w:t>错</w:t>
      </w:r>
      <w:r>
        <w:rPr>
          <w:color w:val="414141"/>
          <w:spacing w:val="-2"/>
          <w:w w:val="105"/>
        </w:rPr>
        <w:t>乱</w:t>
      </w:r>
      <w:r>
        <w:rPr>
          <w:color w:val="414141"/>
          <w:spacing w:val="-2"/>
          <w:w w:val="105"/>
        </w:rPr>
        <w:t>）</w:t>
      </w:r>
      <w:r>
        <w:rPr>
          <w:color w:val="414141"/>
          <w:spacing w:val="-2"/>
          <w:w w:val="110"/>
        </w:rPr>
        <w:t>大</w:t>
      </w:r>
      <w:r>
        <w:rPr>
          <w:color w:val="414141"/>
          <w:spacing w:val="-2"/>
          <w:w w:val="110"/>
        </w:rPr>
        <w:t>小</w:t>
      </w:r>
      <w:r>
        <w:rPr>
          <w:color w:val="414141"/>
          <w:spacing w:val="-2"/>
          <w:w w:val="110"/>
        </w:rPr>
        <w:t>便</w:t>
      </w:r>
      <w:r>
        <w:rPr>
          <w:color w:val="414141"/>
          <w:spacing w:val="-2"/>
          <w:w w:val="110"/>
        </w:rPr>
        <w:t>失</w:t>
      </w:r>
      <w:r>
        <w:rPr>
          <w:color w:val="414141"/>
          <w:spacing w:val="-2"/>
          <w:w w:val="110"/>
        </w:rPr>
        <w:t>禁</w:t>
      </w:r>
    </w:p>
    <w:p>
      <w:pPr>
        <w:pStyle w:val="BodyText"/>
        <w:spacing w:line="328" w:lineRule="auto" w:before="1"/>
        <w:ind w:left="738" w:right="414" w:firstLine="797"/>
      </w:pPr>
      <w:r>
        <w:rPr>
          <w:color w:val="525252"/>
          <w:spacing w:val="-2"/>
          <w:w w:val="110"/>
        </w:rPr>
        <w:t>医</w:t>
      </w:r>
      <w:r>
        <w:rPr>
          <w:color w:val="525252"/>
          <w:spacing w:val="-2"/>
          <w:w w:val="110"/>
        </w:rPr>
        <w:t>院</w:t>
      </w:r>
      <w:r>
        <w:rPr>
          <w:color w:val="525252"/>
          <w:spacing w:val="-2"/>
          <w:w w:val="110"/>
        </w:rPr>
        <w:t>内</w:t>
      </w:r>
      <w:r>
        <w:rPr>
          <w:color w:val="525252"/>
          <w:spacing w:val="-2"/>
          <w:w w:val="110"/>
        </w:rPr>
        <w:t>患</w:t>
      </w:r>
      <w:r>
        <w:rPr>
          <w:color w:val="525252"/>
          <w:spacing w:val="-2"/>
          <w:w w:val="110"/>
        </w:rPr>
        <w:t>者</w:t>
      </w:r>
      <w:r>
        <w:rPr>
          <w:color w:val="525252"/>
          <w:spacing w:val="-2"/>
          <w:w w:val="110"/>
        </w:rPr>
        <w:t>可</w:t>
      </w:r>
      <w:r>
        <w:rPr>
          <w:color w:val="525252"/>
          <w:spacing w:val="-2"/>
          <w:w w:val="110"/>
        </w:rPr>
        <w:t>能</w:t>
      </w:r>
      <w:r>
        <w:rPr>
          <w:color w:val="525252"/>
          <w:spacing w:val="-2"/>
          <w:w w:val="110"/>
        </w:rPr>
        <w:t>会</w:t>
      </w:r>
      <w:r>
        <w:rPr>
          <w:color w:val="525252"/>
          <w:spacing w:val="-2"/>
          <w:w w:val="110"/>
        </w:rPr>
        <w:t>出</w:t>
      </w:r>
      <w:r>
        <w:rPr>
          <w:color w:val="525252"/>
          <w:spacing w:val="-2"/>
          <w:w w:val="110"/>
        </w:rPr>
        <w:t>现</w:t>
      </w:r>
      <w:r>
        <w:rPr>
          <w:color w:val="525252"/>
          <w:spacing w:val="-2"/>
          <w:w w:val="110"/>
        </w:rPr>
        <w:t>大</w:t>
      </w:r>
      <w:r>
        <w:rPr>
          <w:color w:val="525252"/>
          <w:spacing w:val="-2"/>
          <w:w w:val="110"/>
        </w:rPr>
        <w:t>小</w:t>
      </w:r>
      <w:r>
        <w:rPr>
          <w:color w:val="525252"/>
          <w:spacing w:val="-2"/>
          <w:w w:val="110"/>
        </w:rPr>
        <w:t>便</w:t>
      </w:r>
      <w:r>
        <w:rPr>
          <w:color w:val="525252"/>
          <w:spacing w:val="-2"/>
          <w:w w:val="110"/>
        </w:rPr>
        <w:t>失</w:t>
      </w:r>
      <w:r>
        <w:rPr>
          <w:color w:val="525252"/>
          <w:spacing w:val="-2"/>
          <w:w w:val="110"/>
        </w:rPr>
        <w:t>禁</w:t>
      </w:r>
      <w:r>
        <w:rPr>
          <w:color w:val="A0A0A0"/>
          <w:spacing w:val="-2"/>
          <w:w w:val="110"/>
        </w:rPr>
        <w:t>。</w:t>
      </w:r>
      <w:r>
        <w:rPr>
          <w:color w:val="414141"/>
          <w:spacing w:val="-2"/>
          <w:w w:val="110"/>
        </w:rPr>
        <w:t>很</w:t>
      </w:r>
      <w:r>
        <w:rPr>
          <w:color w:val="414141"/>
          <w:spacing w:val="-2"/>
          <w:w w:val="110"/>
        </w:rPr>
        <w:t>多</w:t>
      </w:r>
      <w:r>
        <w:rPr>
          <w:color w:val="414141"/>
          <w:spacing w:val="-2"/>
          <w:w w:val="110"/>
        </w:rPr>
        <w:t>情</w:t>
      </w:r>
      <w:r>
        <w:rPr>
          <w:color w:val="414141"/>
          <w:spacing w:val="-2"/>
          <w:w w:val="110"/>
        </w:rPr>
        <w:t>况</w:t>
      </w:r>
      <w:r>
        <w:rPr>
          <w:color w:val="414141"/>
          <w:spacing w:val="-2"/>
          <w:w w:val="110"/>
        </w:rPr>
        <w:t>下</w:t>
      </w:r>
      <w:r>
        <w:rPr>
          <w:color w:val="414141"/>
          <w:spacing w:val="-2"/>
          <w:w w:val="110"/>
        </w:rPr>
        <w:t>，</w:t>
      </w:r>
      <w:r>
        <w:rPr>
          <w:color w:val="777777"/>
          <w:spacing w:val="-2"/>
          <w:w w:val="110"/>
        </w:rPr>
        <w:t>二</w:t>
      </w:r>
      <w:r>
        <w:rPr>
          <w:color w:val="414141"/>
          <w:spacing w:val="-2"/>
          <w:w w:val="110"/>
        </w:rPr>
        <w:t>便</w:t>
      </w:r>
      <w:r>
        <w:rPr>
          <w:color w:val="414141"/>
          <w:spacing w:val="-2"/>
          <w:w w:val="110"/>
        </w:rPr>
        <w:t>失</w:t>
      </w:r>
      <w:r>
        <w:rPr>
          <w:color w:val="414141"/>
          <w:spacing w:val="-2"/>
          <w:w w:val="110"/>
        </w:rPr>
        <w:t>禁</w:t>
      </w:r>
      <w:r>
        <w:rPr>
          <w:color w:val="414141"/>
          <w:spacing w:val="-2"/>
          <w:w w:val="110"/>
        </w:rPr>
        <w:t>来</w:t>
      </w:r>
      <w:r>
        <w:rPr>
          <w:color w:val="414141"/>
          <w:spacing w:val="-2"/>
          <w:w w:val="110"/>
        </w:rPr>
        <w:t>自</w:t>
      </w:r>
      <w:r>
        <w:rPr>
          <w:color w:val="414141"/>
          <w:spacing w:val="-2"/>
          <w:w w:val="110"/>
        </w:rPr>
        <w:t>周</w:t>
      </w:r>
      <w:r>
        <w:rPr>
          <w:color w:val="414141"/>
          <w:spacing w:val="-2"/>
          <w:w w:val="110"/>
        </w:rPr>
        <w:t>围</w:t>
      </w:r>
      <w:r>
        <w:rPr>
          <w:color w:val="414141"/>
          <w:spacing w:val="-2"/>
          <w:w w:val="110"/>
        </w:rPr>
        <w:t>环</w:t>
      </w:r>
      <w:r>
        <w:rPr>
          <w:color w:val="414141"/>
          <w:spacing w:val="-2"/>
          <w:w w:val="110"/>
        </w:rPr>
        <w:t>境</w:t>
      </w:r>
      <w:r>
        <w:rPr>
          <w:color w:val="414141"/>
          <w:spacing w:val="-2"/>
          <w:w w:val="110"/>
        </w:rPr>
        <w:t>，</w:t>
      </w:r>
      <w:r>
        <w:rPr>
          <w:color w:val="414141"/>
          <w:spacing w:val="-2"/>
          <w:w w:val="110"/>
        </w:rPr>
        <w:t>而</w:t>
      </w:r>
      <w:r>
        <w:rPr>
          <w:color w:val="414141"/>
          <w:spacing w:val="-2"/>
          <w:w w:val="110"/>
        </w:rPr>
        <w:t>不</w:t>
      </w:r>
      <w:r>
        <w:rPr>
          <w:color w:val="414141"/>
          <w:spacing w:val="-2"/>
          <w:w w:val="110"/>
        </w:rPr>
        <w:t>是</w:t>
      </w:r>
      <w:r>
        <w:rPr>
          <w:color w:val="414141"/>
          <w:spacing w:val="-2"/>
          <w:w w:val="110"/>
        </w:rPr>
        <w:t>病</w:t>
      </w:r>
      <w:r>
        <w:rPr>
          <w:color w:val="414141"/>
          <w:spacing w:val="-2"/>
          <w:w w:val="110"/>
        </w:rPr>
        <w:t>人</w:t>
      </w:r>
      <w:r>
        <w:rPr>
          <w:color w:val="414141"/>
          <w:spacing w:val="-2"/>
          <w:w w:val="110"/>
        </w:rPr>
        <w:t>的</w:t>
      </w:r>
      <w:r>
        <w:rPr>
          <w:color w:val="414141"/>
          <w:spacing w:val="-2"/>
          <w:w w:val="110"/>
        </w:rPr>
        <w:t>生</w:t>
      </w:r>
      <w:r>
        <w:rPr>
          <w:color w:val="414141"/>
          <w:spacing w:val="-2"/>
          <w:w w:val="110"/>
        </w:rPr>
        <w:t>理</w:t>
      </w:r>
      <w:r>
        <w:rPr>
          <w:color w:val="414141"/>
          <w:spacing w:val="-2"/>
          <w:w w:val="110"/>
        </w:rPr>
        <w:t>功</w:t>
      </w:r>
      <w:r>
        <w:rPr>
          <w:color w:val="414141"/>
          <w:spacing w:val="-2"/>
          <w:w w:val="110"/>
        </w:rPr>
        <w:t>能</w:t>
      </w:r>
      <w:r>
        <w:rPr>
          <w:color w:val="414141"/>
          <w:spacing w:val="-2"/>
          <w:w w:val="110"/>
        </w:rPr>
        <w:t>出</w:t>
      </w:r>
      <w:r>
        <w:rPr>
          <w:color w:val="414141"/>
          <w:spacing w:val="-2"/>
          <w:w w:val="110"/>
        </w:rPr>
        <w:t>现</w:t>
      </w:r>
      <w:r>
        <w:rPr>
          <w:color w:val="414141"/>
          <w:spacing w:val="-2"/>
          <w:w w:val="110"/>
        </w:rPr>
        <w:t>问</w:t>
      </w:r>
      <w:r>
        <w:rPr>
          <w:color w:val="414141"/>
          <w:spacing w:val="-2"/>
          <w:w w:val="110"/>
        </w:rPr>
        <w:t>题</w:t>
      </w:r>
      <w:r>
        <w:rPr>
          <w:color w:val="A0A0A0"/>
          <w:spacing w:val="-2"/>
          <w:w w:val="110"/>
        </w:rPr>
        <w:t>。</w:t>
      </w:r>
      <w:r>
        <w:rPr>
          <w:color w:val="525252"/>
          <w:spacing w:val="-2"/>
          <w:w w:val="110"/>
        </w:rPr>
        <w:t>易</w:t>
      </w:r>
      <w:r>
        <w:rPr>
          <w:color w:val="525252"/>
          <w:spacing w:val="-2"/>
          <w:w w:val="110"/>
        </w:rPr>
        <w:t>于</w:t>
      </w:r>
      <w:r>
        <w:rPr>
          <w:color w:val="525252"/>
          <w:spacing w:val="-2"/>
          <w:w w:val="110"/>
        </w:rPr>
        <w:t>发</w:t>
      </w:r>
      <w:r>
        <w:rPr>
          <w:color w:val="525252"/>
          <w:spacing w:val="-2"/>
          <w:w w:val="110"/>
        </w:rPr>
        <w:t>生</w:t>
      </w:r>
      <w:r>
        <w:rPr>
          <w:color w:val="777777"/>
          <w:spacing w:val="-2"/>
          <w:w w:val="110"/>
        </w:rPr>
        <w:t>二</w:t>
      </w:r>
      <w:r>
        <w:rPr>
          <w:color w:val="414141"/>
          <w:spacing w:val="-2"/>
          <w:w w:val="110"/>
        </w:rPr>
        <w:t>便</w:t>
      </w:r>
      <w:r>
        <w:rPr>
          <w:color w:val="414141"/>
          <w:spacing w:val="-2"/>
          <w:w w:val="110"/>
        </w:rPr>
        <w:t>失</w:t>
      </w:r>
      <w:r>
        <w:rPr>
          <w:color w:val="414141"/>
          <w:spacing w:val="-2"/>
          <w:w w:val="110"/>
        </w:rPr>
        <w:t>禁</w:t>
      </w:r>
      <w:r>
        <w:rPr>
          <w:color w:val="414141"/>
          <w:spacing w:val="-2"/>
          <w:w w:val="110"/>
        </w:rPr>
        <w:t>的</w:t>
      </w:r>
      <w:r>
        <w:rPr>
          <w:color w:val="414141"/>
          <w:spacing w:val="-2"/>
          <w:w w:val="110"/>
        </w:rPr>
        <w:t>情</w:t>
      </w:r>
      <w:r>
        <w:rPr>
          <w:color w:val="414141"/>
          <w:spacing w:val="-2"/>
          <w:w w:val="110"/>
        </w:rPr>
        <w:t>况</w:t>
      </w:r>
      <w:r>
        <w:rPr>
          <w:color w:val="414141"/>
          <w:spacing w:val="-2"/>
          <w:w w:val="110"/>
        </w:rPr>
        <w:t>如</w:t>
      </w:r>
      <w:r>
        <w:rPr>
          <w:color w:val="414141"/>
          <w:spacing w:val="-2"/>
          <w:w w:val="110"/>
        </w:rPr>
        <w:t>下</w:t>
      </w:r>
      <w:r>
        <w:rPr>
          <w:color w:val="414141"/>
          <w:spacing w:val="-2"/>
          <w:w w:val="110"/>
        </w:rPr>
        <w:t>：</w:t>
      </w:r>
    </w:p>
    <w:p>
      <w:pPr>
        <w:pStyle w:val="BodyText"/>
        <w:spacing w:line="442" w:lineRule="exact"/>
        <w:ind w:left="672"/>
      </w:pPr>
      <w:r>
        <w:rPr>
          <w:color w:val="131313"/>
          <w:w w:val="110"/>
        </w:rPr>
        <w:t>·</w:t>
      </w:r>
      <w:r>
        <w:rPr>
          <w:color w:val="525252"/>
          <w:w w:val="110"/>
        </w:rPr>
        <w:t>严</w:t>
      </w:r>
      <w:r>
        <w:rPr>
          <w:color w:val="525252"/>
          <w:w w:val="110"/>
        </w:rPr>
        <w:t>格</w:t>
      </w:r>
      <w:r>
        <w:rPr>
          <w:color w:val="525252"/>
          <w:w w:val="110"/>
        </w:rPr>
        <w:t>要</w:t>
      </w:r>
      <w:r>
        <w:rPr>
          <w:color w:val="525252"/>
          <w:w w:val="110"/>
        </w:rPr>
        <w:t>求</w:t>
      </w:r>
      <w:r>
        <w:rPr>
          <w:color w:val="525252"/>
          <w:w w:val="110"/>
        </w:rPr>
        <w:t>卧</w:t>
      </w:r>
      <w:r>
        <w:rPr>
          <w:color w:val="525252"/>
          <w:spacing w:val="-10"/>
          <w:w w:val="110"/>
        </w:rPr>
        <w:t>床</w:t>
      </w:r>
    </w:p>
    <w:p>
      <w:pPr>
        <w:pStyle w:val="BodyText"/>
        <w:spacing w:before="143"/>
        <w:ind w:left="662"/>
      </w:pPr>
      <w:r>
        <w:rPr>
          <w:color w:val="131313"/>
          <w:w w:val="105"/>
        </w:rPr>
        <w:t>·</w:t>
      </w:r>
      <w:r>
        <w:rPr>
          <w:color w:val="414141"/>
          <w:w w:val="105"/>
        </w:rPr>
        <w:t>服</w:t>
      </w:r>
      <w:r>
        <w:rPr>
          <w:color w:val="414141"/>
          <w:w w:val="105"/>
        </w:rPr>
        <w:t>用</w:t>
      </w:r>
      <w:r>
        <w:rPr>
          <w:color w:val="414141"/>
          <w:w w:val="105"/>
        </w:rPr>
        <w:t>利</w:t>
      </w:r>
      <w:r>
        <w:rPr>
          <w:color w:val="414141"/>
          <w:w w:val="105"/>
        </w:rPr>
        <w:t>尿</w:t>
      </w:r>
      <w:r>
        <w:rPr>
          <w:color w:val="414141"/>
          <w:w w:val="105"/>
        </w:rPr>
        <w:t>剂</w:t>
      </w:r>
      <w:r>
        <w:rPr>
          <w:color w:val="414141"/>
          <w:w w:val="105"/>
        </w:rPr>
        <w:t>，</w:t>
      </w:r>
      <w:r>
        <w:rPr>
          <w:color w:val="414141"/>
          <w:w w:val="105"/>
        </w:rPr>
        <w:t>使</w:t>
      </w:r>
      <w:r>
        <w:rPr>
          <w:color w:val="414141"/>
          <w:w w:val="105"/>
        </w:rPr>
        <w:t>膀</w:t>
      </w:r>
      <w:r>
        <w:rPr>
          <w:color w:val="414141"/>
          <w:w w:val="105"/>
        </w:rPr>
        <w:t>胱</w:t>
      </w:r>
      <w:r>
        <w:rPr>
          <w:color w:val="414141"/>
          <w:w w:val="105"/>
        </w:rPr>
        <w:t>快</w:t>
      </w:r>
      <w:r>
        <w:rPr>
          <w:color w:val="414141"/>
          <w:w w:val="105"/>
        </w:rPr>
        <w:t>速</w:t>
      </w:r>
      <w:r>
        <w:rPr>
          <w:color w:val="414141"/>
          <w:w w:val="105"/>
        </w:rPr>
        <w:t>充</w:t>
      </w:r>
      <w:r>
        <w:rPr>
          <w:color w:val="414141"/>
          <w:w w:val="105"/>
        </w:rPr>
        <w:t>满</w:t>
      </w:r>
      <w:r>
        <w:rPr>
          <w:color w:val="414141"/>
          <w:w w:val="105"/>
        </w:rPr>
        <w:t>尿</w:t>
      </w:r>
      <w:r>
        <w:rPr>
          <w:color w:val="414141"/>
          <w:spacing w:val="-10"/>
          <w:w w:val="105"/>
        </w:rPr>
        <w:t>液</w:t>
      </w:r>
    </w:p>
    <w:p>
      <w:pPr>
        <w:pStyle w:val="BodyText"/>
        <w:spacing w:before="164"/>
        <w:ind w:left="662"/>
      </w:pPr>
      <w:r>
        <w:rPr>
          <w:color w:val="131313"/>
          <w:w w:val="105"/>
        </w:rPr>
        <w:t>·</w:t>
      </w:r>
      <w:r>
        <w:rPr>
          <w:color w:val="414141"/>
          <w:w w:val="105"/>
        </w:rPr>
        <w:t>由</w:t>
      </w:r>
      <w:r>
        <w:rPr>
          <w:color w:val="414141"/>
          <w:w w:val="105"/>
        </w:rPr>
        <w:t>于</w:t>
      </w:r>
      <w:r>
        <w:rPr>
          <w:color w:val="414141"/>
          <w:w w:val="105"/>
        </w:rPr>
        <w:t>床</w:t>
      </w:r>
      <w:r>
        <w:rPr>
          <w:color w:val="414141"/>
          <w:w w:val="105"/>
        </w:rPr>
        <w:t>太</w:t>
      </w:r>
      <w:r>
        <w:rPr>
          <w:color w:val="414141"/>
          <w:w w:val="105"/>
        </w:rPr>
        <w:t>高</w:t>
      </w:r>
      <w:r>
        <w:rPr>
          <w:color w:val="414141"/>
          <w:w w:val="105"/>
        </w:rPr>
        <w:t>或</w:t>
      </w:r>
      <w:r>
        <w:rPr>
          <w:color w:val="414141"/>
          <w:w w:val="105"/>
        </w:rPr>
        <w:t>病</w:t>
      </w:r>
      <w:r>
        <w:rPr>
          <w:color w:val="414141"/>
          <w:w w:val="105"/>
        </w:rPr>
        <w:t>得</w:t>
      </w:r>
      <w:r>
        <w:rPr>
          <w:color w:val="414141"/>
          <w:w w:val="105"/>
        </w:rPr>
        <w:t>太</w:t>
      </w:r>
      <w:r>
        <w:rPr>
          <w:color w:val="414141"/>
          <w:w w:val="105"/>
        </w:rPr>
        <w:t>严</w:t>
      </w:r>
      <w:r>
        <w:rPr>
          <w:color w:val="414141"/>
          <w:w w:val="105"/>
        </w:rPr>
        <w:t>重</w:t>
      </w:r>
      <w:r>
        <w:rPr>
          <w:color w:val="414141"/>
          <w:w w:val="105"/>
        </w:rPr>
        <w:t>，</w:t>
      </w:r>
      <w:r>
        <w:rPr>
          <w:color w:val="414141"/>
          <w:w w:val="105"/>
        </w:rPr>
        <w:t>不</w:t>
      </w:r>
      <w:r>
        <w:rPr>
          <w:color w:val="414141"/>
          <w:w w:val="105"/>
        </w:rPr>
        <w:t>能</w:t>
      </w:r>
      <w:r>
        <w:rPr>
          <w:color w:val="414141"/>
          <w:w w:val="105"/>
        </w:rPr>
        <w:t>下</w:t>
      </w:r>
      <w:r>
        <w:rPr>
          <w:color w:val="414141"/>
          <w:spacing w:val="-10"/>
          <w:w w:val="105"/>
        </w:rPr>
        <w:t>床</w:t>
      </w:r>
    </w:p>
    <w:p>
      <w:pPr>
        <w:pStyle w:val="BodyText"/>
        <w:spacing w:before="153"/>
        <w:ind w:left="672"/>
      </w:pPr>
      <w:r>
        <w:rPr>
          <w:color w:val="131313"/>
          <w:w w:val="110"/>
        </w:rPr>
        <w:t>·</w:t>
      </w:r>
      <w:r>
        <w:rPr>
          <w:color w:val="414141"/>
          <w:spacing w:val="-1"/>
          <w:w w:val="110"/>
        </w:rPr>
        <w:t>由于手术或疾病等原因使行动困难或疼痛不能下床</w:t>
      </w:r>
    </w:p>
    <w:p>
      <w:pPr>
        <w:pStyle w:val="BodyText"/>
        <w:spacing w:line="321" w:lineRule="auto" w:before="164"/>
        <w:ind w:left="1565" w:right="671" w:hanging="893"/>
      </w:pPr>
      <w:r>
        <w:rPr>
          <w:color w:val="131313"/>
          <w:spacing w:val="3"/>
          <w:w w:val="103"/>
        </w:rPr>
        <w:t>·</w:t>
      </w:r>
      <w:r>
        <w:rPr>
          <w:color w:val="525252"/>
          <w:spacing w:val="3"/>
          <w:w w:val="103"/>
        </w:rPr>
        <w:t>正在使用一些设备，如输液、吸氧</w:t>
      </w:r>
      <w:r>
        <w:rPr>
          <w:color w:val="878787"/>
          <w:spacing w:val="3"/>
          <w:w w:val="103"/>
        </w:rPr>
        <w:t>、</w:t>
      </w:r>
      <w:r>
        <w:rPr>
          <w:color w:val="414141"/>
          <w:spacing w:val="3"/>
          <w:w w:val="103"/>
        </w:rPr>
        <w:t>心脏监护和导管</w:t>
      </w:r>
      <w:r>
        <w:rPr>
          <w:color w:val="A0A0A0"/>
          <w:w w:val="103"/>
        </w:rPr>
        <w:t>。</w:t>
      </w:r>
      <w:r>
        <w:rPr>
          <w:color w:val="525252"/>
          <w:spacing w:val="-1"/>
          <w:w w:val="103"/>
        </w:rPr>
        <w:t>在这些情况下，如厕变得非常困难，而且比平时需要</w:t>
      </w:r>
    </w:p>
    <w:p>
      <w:pPr>
        <w:pStyle w:val="BodyText"/>
        <w:spacing w:before="12"/>
        <w:ind w:left="748"/>
      </w:pPr>
      <w:r>
        <w:rPr>
          <w:color w:val="414141"/>
          <w:w w:val="105"/>
        </w:rPr>
        <w:t>更</w:t>
      </w:r>
      <w:r>
        <w:rPr>
          <w:color w:val="414141"/>
          <w:w w:val="105"/>
        </w:rPr>
        <w:t>多</w:t>
      </w:r>
      <w:r>
        <w:rPr>
          <w:color w:val="414141"/>
          <w:w w:val="105"/>
        </w:rPr>
        <w:t>的</w:t>
      </w:r>
      <w:r>
        <w:rPr>
          <w:color w:val="414141"/>
          <w:w w:val="105"/>
        </w:rPr>
        <w:t>时</w:t>
      </w:r>
      <w:r>
        <w:rPr>
          <w:color w:val="414141"/>
          <w:w w:val="105"/>
        </w:rPr>
        <w:t>间</w:t>
      </w:r>
      <w:r>
        <w:rPr>
          <w:color w:val="A0A0A0"/>
          <w:spacing w:val="-10"/>
          <w:w w:val="105"/>
        </w:rPr>
        <w:t>。</w:t>
      </w:r>
    </w:p>
    <w:p>
      <w:pPr>
        <w:pStyle w:val="BodyText"/>
        <w:spacing w:line="321" w:lineRule="auto" w:before="153"/>
        <w:ind w:left="751" w:firstLine="813"/>
      </w:pPr>
      <w:r>
        <w:rPr>
          <w:color w:val="777777"/>
          <w:spacing w:val="-2"/>
          <w:w w:val="110"/>
        </w:rPr>
        <w:t>二</w:t>
      </w:r>
      <w:r>
        <w:rPr>
          <w:color w:val="414141"/>
          <w:spacing w:val="-2"/>
          <w:w w:val="110"/>
        </w:rPr>
        <w:t>便失禁时可选择便盆，有时候不方便使用</w:t>
      </w:r>
      <w:r>
        <w:rPr>
          <w:color w:val="A0A0A0"/>
          <w:spacing w:val="-2"/>
          <w:w w:val="110"/>
        </w:rPr>
        <w:t>。</w:t>
      </w:r>
      <w:r>
        <w:rPr>
          <w:color w:val="525252"/>
          <w:spacing w:val="-2"/>
          <w:w w:val="110"/>
        </w:rPr>
        <w:t>需要</w:t>
      </w:r>
      <w:r>
        <w:rPr>
          <w:color w:val="CDCDCD"/>
          <w:spacing w:val="-2"/>
          <w:w w:val="110"/>
        </w:rPr>
        <w:t>生</w:t>
      </w:r>
      <w:r>
        <w:rPr>
          <w:color w:val="414141"/>
          <w:spacing w:val="-2"/>
          <w:w w:val="105"/>
        </w:rPr>
        <w:t>帮</w:t>
      </w:r>
      <w:r>
        <w:rPr>
          <w:color w:val="414141"/>
          <w:spacing w:val="-2"/>
          <w:w w:val="105"/>
        </w:rPr>
        <w:t>助</w:t>
      </w:r>
      <w:r>
        <w:rPr>
          <w:color w:val="414141"/>
          <w:spacing w:val="-2"/>
          <w:w w:val="105"/>
        </w:rPr>
        <w:t>才</w:t>
      </w:r>
      <w:r>
        <w:rPr>
          <w:color w:val="414141"/>
          <w:spacing w:val="-2"/>
          <w:w w:val="105"/>
        </w:rPr>
        <w:t>能</w:t>
      </w:r>
      <w:r>
        <w:rPr>
          <w:color w:val="414141"/>
          <w:spacing w:val="-2"/>
          <w:w w:val="105"/>
        </w:rPr>
        <w:t>使</w:t>
      </w:r>
      <w:r>
        <w:rPr>
          <w:color w:val="414141"/>
          <w:spacing w:val="-2"/>
          <w:w w:val="105"/>
        </w:rPr>
        <w:t>用</w:t>
      </w:r>
      <w:r>
        <w:rPr>
          <w:color w:val="414141"/>
          <w:spacing w:val="-2"/>
          <w:w w:val="105"/>
        </w:rPr>
        <w:t>便</w:t>
      </w:r>
      <w:r>
        <w:rPr>
          <w:color w:val="414141"/>
          <w:spacing w:val="-2"/>
          <w:w w:val="105"/>
        </w:rPr>
        <w:t>盆</w:t>
      </w:r>
      <w:r>
        <w:rPr>
          <w:color w:val="414141"/>
          <w:spacing w:val="-2"/>
          <w:w w:val="105"/>
        </w:rPr>
        <w:t>或</w:t>
      </w:r>
      <w:r>
        <w:rPr>
          <w:color w:val="414141"/>
          <w:spacing w:val="-2"/>
          <w:w w:val="105"/>
        </w:rPr>
        <w:t>去</w:t>
      </w:r>
      <w:r>
        <w:rPr>
          <w:color w:val="414141"/>
          <w:spacing w:val="-2"/>
          <w:w w:val="105"/>
        </w:rPr>
        <w:t>厕</w:t>
      </w:r>
      <w:r>
        <w:rPr>
          <w:color w:val="414141"/>
          <w:spacing w:val="-2"/>
          <w:w w:val="105"/>
        </w:rPr>
        <w:t>所</w:t>
      </w:r>
      <w:r>
        <w:rPr>
          <w:color w:val="A0A0A0"/>
          <w:spacing w:val="-2"/>
          <w:w w:val="105"/>
        </w:rPr>
        <w:t>。</w:t>
      </w:r>
      <w:r>
        <w:rPr>
          <w:color w:val="414141"/>
          <w:spacing w:val="-2"/>
          <w:w w:val="105"/>
        </w:rPr>
        <w:t>痴</w:t>
      </w:r>
      <w:r>
        <w:rPr>
          <w:color w:val="414141"/>
          <w:spacing w:val="-2"/>
          <w:w w:val="105"/>
        </w:rPr>
        <w:t>呆</w:t>
      </w:r>
      <w:r>
        <w:rPr>
          <w:color w:val="414141"/>
          <w:spacing w:val="-2"/>
          <w:w w:val="105"/>
        </w:rPr>
        <w:t>患</w:t>
      </w:r>
      <w:r>
        <w:rPr>
          <w:color w:val="414141"/>
          <w:spacing w:val="-2"/>
          <w:w w:val="105"/>
        </w:rPr>
        <w:t>者</w:t>
      </w:r>
      <w:r>
        <w:rPr>
          <w:color w:val="777777"/>
          <w:spacing w:val="-2"/>
          <w:w w:val="105"/>
        </w:rPr>
        <w:t>、</w:t>
      </w:r>
      <w:r>
        <w:rPr>
          <w:color w:val="525252"/>
          <w:spacing w:val="-2"/>
          <w:w w:val="105"/>
        </w:rPr>
        <w:t>突</w:t>
      </w:r>
      <w:r>
        <w:rPr>
          <w:color w:val="525252"/>
          <w:spacing w:val="-2"/>
          <w:w w:val="105"/>
        </w:rPr>
        <w:t>然</w:t>
      </w:r>
      <w:r>
        <w:rPr>
          <w:color w:val="525252"/>
          <w:spacing w:val="-2"/>
          <w:w w:val="105"/>
        </w:rPr>
        <w:t>精</w:t>
      </w:r>
      <w:r>
        <w:rPr>
          <w:color w:val="525252"/>
          <w:spacing w:val="-2"/>
          <w:w w:val="105"/>
        </w:rPr>
        <w:t>神</w:t>
      </w:r>
      <w:r>
        <w:rPr>
          <w:color w:val="525252"/>
          <w:spacing w:val="-2"/>
          <w:w w:val="105"/>
        </w:rPr>
        <w:t>错</w:t>
      </w:r>
      <w:r>
        <w:rPr>
          <w:color w:val="525252"/>
          <w:spacing w:val="-2"/>
          <w:w w:val="105"/>
        </w:rPr>
        <w:t>乱</w:t>
      </w:r>
    </w:p>
    <w:p>
      <w:pPr>
        <w:pStyle w:val="BodyText"/>
        <w:spacing w:line="321" w:lineRule="auto" w:before="2"/>
        <w:ind w:left="736" w:right="650" w:firstLine="8"/>
        <w:jc w:val="both"/>
      </w:pPr>
      <w:r>
        <w:rPr>
          <w:color w:val="414141"/>
          <w:w w:val="108"/>
        </w:rPr>
        <w:t>患者和卒中患者都不能够通过按铃呼叫来获得帮助</w:t>
      </w:r>
      <w:r>
        <w:rPr>
          <w:color w:val="A0A0A0"/>
          <w:w w:val="108"/>
        </w:rPr>
        <w:t>。</w:t>
      </w:r>
      <w:r>
        <w:rPr>
          <w:color w:val="525252"/>
          <w:w w:val="108"/>
        </w:rPr>
        <w:t>按</w:t>
      </w:r>
      <w:r>
        <w:rPr>
          <w:color w:val="525252"/>
          <w:spacing w:val="3"/>
          <w:w w:val="107"/>
        </w:rPr>
        <w:t>铃后，可能回应延迟</w:t>
      </w:r>
      <w:r>
        <w:rPr>
          <w:color w:val="878787"/>
          <w:spacing w:val="3"/>
          <w:w w:val="107"/>
        </w:rPr>
        <w:t>。</w:t>
      </w:r>
      <w:r>
        <w:rPr>
          <w:color w:val="525252"/>
          <w:spacing w:val="2"/>
          <w:w w:val="107"/>
        </w:rPr>
        <w:t>有时某些药物或功能紊乱也很容</w:t>
      </w:r>
      <w:r>
        <w:rPr>
          <w:color w:val="525252"/>
          <w:spacing w:val="1"/>
          <w:w w:val="108"/>
        </w:rPr>
        <w:t>易导致二便失禁</w:t>
      </w:r>
      <w:r>
        <w:rPr>
          <w:color w:val="878787"/>
          <w:w w:val="108"/>
        </w:rPr>
        <w:t>。</w:t>
      </w:r>
    </w:p>
    <w:p>
      <w:pPr>
        <w:pStyle w:val="BodyText"/>
        <w:spacing w:line="324" w:lineRule="auto" w:before="3"/>
        <w:ind w:left="746" w:right="571" w:firstLine="833"/>
        <w:jc w:val="both"/>
      </w:pPr>
      <w:r>
        <w:rPr>
          <w:color w:val="414141"/>
          <w:spacing w:val="-1"/>
          <w:w w:val="104"/>
        </w:rPr>
        <w:t>预防：医护人员可以定时帮助病人如厕，有时在病床</w:t>
      </w:r>
      <w:r>
        <w:rPr>
          <w:color w:val="525252"/>
          <w:w w:val="108"/>
        </w:rPr>
        <w:t>旁边放一个便椅可方便患者</w:t>
      </w:r>
      <w:r>
        <w:rPr>
          <w:color w:val="A0A0A0"/>
          <w:w w:val="108"/>
        </w:rPr>
        <w:t>。</w:t>
      </w:r>
      <w:r>
        <w:rPr>
          <w:color w:val="414141"/>
          <w:w w:val="108"/>
        </w:rPr>
        <w:t>把床降低或者更好地安排监护时间也很有帮助</w:t>
      </w:r>
      <w:r>
        <w:rPr>
          <w:color w:val="A0A0A0"/>
          <w:w w:val="108"/>
        </w:rPr>
        <w:t>。</w:t>
      </w:r>
      <w:r>
        <w:rPr>
          <w:color w:val="525252"/>
          <w:w w:val="108"/>
        </w:rPr>
        <w:t>对男性患者来说，有便池通道也</w:t>
      </w:r>
      <w:r>
        <w:rPr>
          <w:color w:val="414141"/>
          <w:spacing w:val="3"/>
          <w:w w:val="107"/>
        </w:rPr>
        <w:t>很便利</w:t>
      </w:r>
      <w:r>
        <w:rPr>
          <w:color w:val="A0A0A0"/>
          <w:spacing w:val="3"/>
          <w:w w:val="107"/>
        </w:rPr>
        <w:t>。</w:t>
      </w:r>
      <w:r>
        <w:rPr>
          <w:color w:val="414141"/>
          <w:spacing w:val="2"/>
          <w:w w:val="107"/>
        </w:rPr>
        <w:t>确保病人熟悉去厕所的道路，厕所位置更易于</w:t>
      </w:r>
      <w:r>
        <w:rPr>
          <w:color w:val="414141"/>
          <w:spacing w:val="3"/>
          <w:w w:val="102"/>
        </w:rPr>
        <w:t>识别，这一点十分重要</w:t>
      </w:r>
      <w:r>
        <w:rPr>
          <w:color w:val="A0A0A0"/>
          <w:w w:val="102"/>
        </w:rPr>
        <w:t>。</w:t>
      </w:r>
    </w:p>
    <w:p>
      <w:pPr>
        <w:pStyle w:val="BodyText"/>
        <w:spacing w:line="440" w:lineRule="exact"/>
        <w:ind w:left="756"/>
      </w:pPr>
      <w:r>
        <w:rPr>
          <w:color w:val="414141"/>
        </w:rPr>
        <w:t>跌</w:t>
      </w:r>
      <w:r>
        <w:rPr>
          <w:color w:val="414141"/>
          <w:spacing w:val="-10"/>
        </w:rPr>
        <w:t>倒</w:t>
      </w:r>
    </w:p>
    <w:p>
      <w:pPr>
        <w:pStyle w:val="BodyText"/>
        <w:spacing w:line="324" w:lineRule="auto" w:before="142"/>
        <w:ind w:left="769" w:right="586" w:firstLine="787"/>
        <w:jc w:val="both"/>
      </w:pPr>
      <w:r>
        <w:rPr>
          <w:color w:val="525252"/>
          <w:spacing w:val="-1"/>
          <w:w w:val="114"/>
        </w:rPr>
        <w:t>医院的某些条件可增加人们尤其是老人跌倒的风</w:t>
      </w:r>
      <w:r>
        <w:rPr>
          <w:color w:val="525252"/>
          <w:spacing w:val="2"/>
          <w:w w:val="103"/>
        </w:rPr>
        <w:t>险</w:t>
      </w:r>
      <w:r>
        <w:rPr>
          <w:color w:val="878787"/>
          <w:spacing w:val="2"/>
          <w:w w:val="103"/>
        </w:rPr>
        <w:t>。</w:t>
      </w:r>
      <w:r>
        <w:rPr>
          <w:color w:val="525252"/>
          <w:spacing w:val="1"/>
          <w:w w:val="103"/>
        </w:rPr>
        <w:t>长时间卧床，会使腿部肌肉退化，静脉血液也更不易</w:t>
      </w:r>
      <w:r>
        <w:rPr>
          <w:color w:val="525252"/>
          <w:spacing w:val="3"/>
          <w:w w:val="107"/>
        </w:rPr>
        <w:t>流向心脏</w:t>
      </w:r>
      <w:r>
        <w:rPr>
          <w:color w:val="A0A0A0"/>
          <w:spacing w:val="3"/>
          <w:w w:val="107"/>
        </w:rPr>
        <w:t>。</w:t>
      </w:r>
      <w:r>
        <w:rPr>
          <w:color w:val="414141"/>
          <w:spacing w:val="3"/>
          <w:w w:val="107"/>
        </w:rPr>
        <w:t>因此，当病人起立时</w:t>
      </w:r>
      <w:r>
        <w:rPr>
          <w:color w:val="242424"/>
          <w:spacing w:val="3"/>
          <w:w w:val="107"/>
        </w:rPr>
        <w:t>，</w:t>
      </w:r>
      <w:r>
        <w:rPr>
          <w:color w:val="414141"/>
          <w:spacing w:val="2"/>
          <w:w w:val="107"/>
        </w:rPr>
        <w:t>血压降低，导致头晕</w:t>
      </w:r>
    </w:p>
    <w:p>
      <w:pPr>
        <w:pStyle w:val="BodyText"/>
        <w:spacing w:line="437" w:lineRule="exact"/>
        <w:ind w:left="640"/>
      </w:pPr>
      <w:r>
        <w:rPr>
          <w:color w:val="525252"/>
          <w:w w:val="105"/>
        </w:rPr>
        <w:t>（</w:t>
      </w:r>
      <w:r>
        <w:rPr>
          <w:color w:val="525252"/>
          <w:w w:val="105"/>
        </w:rPr>
        <w:t>也</w:t>
      </w:r>
      <w:r>
        <w:rPr>
          <w:color w:val="525252"/>
          <w:w w:val="105"/>
        </w:rPr>
        <w:t>称</w:t>
      </w:r>
      <w:r>
        <w:rPr>
          <w:color w:val="525252"/>
          <w:w w:val="105"/>
        </w:rPr>
        <w:t>为</w:t>
      </w:r>
      <w:r>
        <w:rPr>
          <w:color w:val="525252"/>
          <w:w w:val="105"/>
        </w:rPr>
        <w:t>体</w:t>
      </w:r>
      <w:r>
        <w:rPr>
          <w:color w:val="525252"/>
          <w:w w:val="105"/>
        </w:rPr>
        <w:t>位</w:t>
      </w:r>
      <w:r>
        <w:rPr>
          <w:color w:val="525252"/>
          <w:w w:val="105"/>
        </w:rPr>
        <w:t>性</w:t>
      </w:r>
      <w:r>
        <w:rPr>
          <w:color w:val="525252"/>
          <w:w w:val="105"/>
        </w:rPr>
        <w:t>低</w:t>
      </w:r>
      <w:r>
        <w:rPr>
          <w:color w:val="525252"/>
          <w:w w:val="105"/>
        </w:rPr>
        <w:t>血</w:t>
      </w:r>
      <w:r>
        <w:rPr>
          <w:color w:val="525252"/>
          <w:w w:val="105"/>
        </w:rPr>
        <w:t>压</w:t>
      </w:r>
      <w:r>
        <w:rPr>
          <w:color w:val="525252"/>
          <w:w w:val="105"/>
        </w:rPr>
        <w:t>）</w:t>
      </w:r>
      <w:r>
        <w:rPr>
          <w:color w:val="A0A0A0"/>
          <w:w w:val="105"/>
        </w:rPr>
        <w:t>。</w:t>
      </w:r>
      <w:r>
        <w:rPr>
          <w:color w:val="525252"/>
          <w:w w:val="105"/>
        </w:rPr>
        <w:t>有</w:t>
      </w:r>
      <w:r>
        <w:rPr>
          <w:color w:val="525252"/>
          <w:w w:val="105"/>
        </w:rPr>
        <w:t>时</w:t>
      </w:r>
      <w:r>
        <w:rPr>
          <w:color w:val="525252"/>
          <w:w w:val="105"/>
        </w:rPr>
        <w:t>病</w:t>
      </w:r>
      <w:r>
        <w:rPr>
          <w:color w:val="525252"/>
          <w:w w:val="105"/>
        </w:rPr>
        <w:t>人</w:t>
      </w:r>
      <w:r>
        <w:rPr>
          <w:color w:val="525252"/>
          <w:w w:val="105"/>
        </w:rPr>
        <w:t>服</w:t>
      </w:r>
      <w:r>
        <w:rPr>
          <w:color w:val="525252"/>
          <w:w w:val="105"/>
        </w:rPr>
        <w:t>用</w:t>
      </w:r>
      <w:r>
        <w:rPr>
          <w:color w:val="878787"/>
          <w:w w:val="105"/>
        </w:rPr>
        <w:t>一</w:t>
      </w:r>
      <w:r>
        <w:rPr>
          <w:color w:val="525252"/>
          <w:w w:val="105"/>
        </w:rPr>
        <w:t>些</w:t>
      </w:r>
      <w:r>
        <w:rPr>
          <w:color w:val="525252"/>
          <w:w w:val="105"/>
        </w:rPr>
        <w:t>药</w:t>
      </w:r>
      <w:r>
        <w:rPr>
          <w:color w:val="525252"/>
          <w:w w:val="105"/>
        </w:rPr>
        <w:t>物</w:t>
      </w:r>
      <w:r>
        <w:rPr>
          <w:color w:val="525252"/>
          <w:w w:val="105"/>
        </w:rPr>
        <w:t>也</w:t>
      </w:r>
      <w:r>
        <w:rPr>
          <w:color w:val="525252"/>
          <w:spacing w:val="-10"/>
          <w:w w:val="105"/>
        </w:rPr>
        <w:t>会</w:t>
      </w:r>
    </w:p>
    <w:p>
      <w:pPr>
        <w:pStyle w:val="BodyText"/>
        <w:spacing w:line="319" w:lineRule="auto" w:before="153"/>
        <w:ind w:left="752" w:right="607" w:firstLine="11"/>
        <w:jc w:val="both"/>
      </w:pPr>
      <w:r>
        <w:rPr>
          <w:color w:val="525252"/>
          <w:w w:val="108"/>
        </w:rPr>
        <w:t>导致头晕嗜睡</w:t>
      </w:r>
      <w:r>
        <w:rPr>
          <w:color w:val="A0A0A0"/>
          <w:w w:val="108"/>
        </w:rPr>
        <w:t>。</w:t>
      </w:r>
      <w:r>
        <w:rPr>
          <w:color w:val="525252"/>
          <w:w w:val="108"/>
        </w:rPr>
        <w:t>有时病床太高而且有床帮，患者不容易</w:t>
      </w:r>
      <w:r>
        <w:rPr>
          <w:color w:val="414141"/>
          <w:w w:val="104"/>
        </w:rPr>
        <w:t>下床</w:t>
      </w:r>
      <w:r>
        <w:rPr>
          <w:color w:val="A0A0A0"/>
          <w:w w:val="104"/>
        </w:rPr>
        <w:t>。</w:t>
      </w:r>
      <w:r>
        <w:rPr>
          <w:color w:val="414141"/>
          <w:w w:val="104"/>
        </w:rPr>
        <w:t>加上光线暗淡，看不清障碍物</w:t>
      </w:r>
      <w:r>
        <w:rPr>
          <w:color w:val="242424"/>
          <w:w w:val="104"/>
        </w:rPr>
        <w:t>，</w:t>
      </w:r>
      <w:r>
        <w:rPr>
          <w:color w:val="525252"/>
          <w:w w:val="104"/>
        </w:rPr>
        <w:t>这使精神错乱的患</w:t>
      </w:r>
      <w:r>
        <w:rPr>
          <w:color w:val="525252"/>
          <w:w w:val="108"/>
        </w:rPr>
        <w:t>者更易摔倒</w:t>
      </w:r>
      <w:r>
        <w:rPr>
          <w:color w:val="A0A0A0"/>
          <w:w w:val="108"/>
        </w:rPr>
        <w:t>。</w:t>
      </w:r>
    </w:p>
    <w:p>
      <w:pPr>
        <w:pStyle w:val="BodyText"/>
        <w:spacing w:line="321" w:lineRule="auto" w:before="5"/>
        <w:ind w:left="755" w:right="382" w:firstLine="842"/>
        <w:jc w:val="both"/>
      </w:pPr>
      <w:r>
        <w:rPr>
          <w:color w:val="414141"/>
          <w:w w:val="108"/>
        </w:rPr>
        <w:t>由于在医院经常受到打扰，</w:t>
      </w:r>
      <w:r>
        <w:rPr>
          <w:color w:val="878787"/>
          <w:w w:val="108"/>
        </w:rPr>
        <w:t>一</w:t>
      </w:r>
      <w:r>
        <w:rPr>
          <w:color w:val="525252"/>
          <w:w w:val="108"/>
        </w:rPr>
        <w:t>些在医院照顾婴儿或</w:t>
      </w:r>
      <w:r>
        <w:rPr>
          <w:color w:val="414141"/>
          <w:spacing w:val="2"/>
          <w:w w:val="104"/>
        </w:rPr>
        <w:t>小孩的父母很可能会大意，而做出</w:t>
      </w:r>
      <w:r>
        <w:rPr>
          <w:color w:val="777777"/>
          <w:spacing w:val="2"/>
          <w:w w:val="104"/>
        </w:rPr>
        <w:t>一</w:t>
      </w:r>
      <w:r>
        <w:rPr>
          <w:color w:val="525252"/>
          <w:spacing w:val="1"/>
          <w:w w:val="104"/>
        </w:rPr>
        <w:t>些习惯性的动作，比</w:t>
      </w:r>
      <w:r>
        <w:rPr>
          <w:color w:val="414141"/>
          <w:spacing w:val="1"/>
          <w:w w:val="106"/>
        </w:rPr>
        <w:t>如当婴儿在病床上的时候，仍然用力将婴儿床提得很高</w:t>
      </w:r>
      <w:r>
        <w:rPr>
          <w:color w:val="A0A0A0"/>
          <w:w w:val="106"/>
        </w:rPr>
        <w:t>。</w:t>
      </w:r>
    </w:p>
    <w:p>
      <w:pPr>
        <w:spacing w:line="240" w:lineRule="auto" w:before="9" w:after="25"/>
        <w:rPr>
          <w:sz w:val="3"/>
        </w:rPr>
      </w:pPr>
      <w:r>
        <w:rPr/>
        <w:br w:type="column"/>
      </w:r>
      <w:r>
        <w:rPr>
          <w:sz w:val="3"/>
        </w:rPr>
      </w:r>
    </w:p>
    <w:p>
      <w:pPr>
        <w:tabs>
          <w:tab w:pos="8342" w:val="left" w:leader="none"/>
        </w:tabs>
        <w:spacing w:line="20" w:lineRule="exact"/>
        <w:ind w:left="1080" w:right="0" w:firstLine="0"/>
        <w:rPr>
          <w:sz w:val="2"/>
        </w:rPr>
      </w:pPr>
      <w:r>
        <w:rPr>
          <w:sz w:val="2"/>
        </w:rPr>
        <w:pict>
          <v:group style="width:251.4pt;height:1.1pt;mso-position-horizontal-relative:char;mso-position-vertical-relative:line" id="docshapegroup506" coordorigin="0,0" coordsize="5028,22">
            <v:line style="position:absolute" from="0,11" to="5027,11" stroked="true" strokeweight="1.073583pt" strokecolor="#000000">
              <v:stroke dashstyle="solid"/>
            </v:line>
          </v:group>
        </w:pict>
      </w:r>
      <w:r>
        <w:rPr>
          <w:sz w:val="2"/>
        </w:rPr>
      </w:r>
      <w:r>
        <w:rPr>
          <w:sz w:val="2"/>
        </w:rPr>
        <w:tab/>
      </w:r>
      <w:r>
        <w:rPr>
          <w:position w:val="1"/>
          <w:sz w:val="2"/>
        </w:rPr>
        <w:pict>
          <v:group style="width:70.9pt;height:.550pt;mso-position-horizontal-relative:char;mso-position-vertical-relative:line" id="docshapegroup507" coordorigin="0,0" coordsize="1418,11">
            <v:line style="position:absolute" from="0,5" to="1418,5" stroked="true" strokeweight=".536791pt" strokecolor="#000000">
              <v:stroke dashstyle="solid"/>
            </v:line>
          </v:group>
        </w:pict>
      </w:r>
      <w:r>
        <w:rPr>
          <w:position w:val="1"/>
          <w:sz w:val="2"/>
        </w:rPr>
      </w:r>
    </w:p>
    <w:p>
      <w:pPr>
        <w:pStyle w:val="BodyText"/>
        <w:spacing w:before="1"/>
        <w:rPr>
          <w:sz w:val="40"/>
        </w:rPr>
      </w:pPr>
    </w:p>
    <w:p>
      <w:pPr>
        <w:pStyle w:val="BodyText"/>
        <w:spacing w:line="326" w:lineRule="auto" w:before="1"/>
        <w:ind w:left="87" w:right="589" w:firstLine="800"/>
        <w:rPr>
          <w:rFonts w:ascii="Arial" w:eastAsia="Arial"/>
          <w:sz w:val="20"/>
        </w:rPr>
      </w:pPr>
      <w:r>
        <w:rPr/>
        <w:pict>
          <v:line style="position:absolute;mso-position-horizontal-relative:page;mso-position-vertical-relative:paragraph;z-index:15932416" from="522.082825pt,-24.194666pt" to="575.795048pt,-24.194666pt" stroked="true" strokeweight=".536791pt" strokecolor="#000000">
            <v:stroke dashstyle="solid"/>
            <w10:wrap type="none"/>
          </v:line>
        </w:pict>
      </w:r>
      <w:r>
        <w:rPr>
          <w:color w:val="525252"/>
          <w:spacing w:val="3"/>
          <w:w w:val="108"/>
        </w:rPr>
        <w:t>预防</w:t>
      </w:r>
      <w:r>
        <w:rPr>
          <w:color w:val="131313"/>
          <w:spacing w:val="3"/>
          <w:w w:val="108"/>
        </w:rPr>
        <w:t>：</w:t>
      </w:r>
      <w:r>
        <w:rPr>
          <w:color w:val="525252"/>
          <w:spacing w:val="2"/>
          <w:w w:val="108"/>
        </w:rPr>
        <w:t>当病人或病人家属发现一些容易导致跌倒的</w:t>
      </w:r>
      <w:r>
        <w:rPr>
          <w:color w:val="525252"/>
          <w:spacing w:val="2"/>
          <w:w w:val="107"/>
        </w:rPr>
        <w:t>情况后，应该采取预防措施</w:t>
      </w:r>
      <w:r>
        <w:rPr>
          <w:color w:val="A0A0A0"/>
          <w:spacing w:val="2"/>
          <w:w w:val="107"/>
        </w:rPr>
        <w:t>。</w:t>
      </w:r>
      <w:r>
        <w:rPr>
          <w:color w:val="414141"/>
          <w:w w:val="107"/>
        </w:rPr>
        <w:t>例如，为了防止肌肉退化，</w:t>
      </w:r>
      <w:r>
        <w:rPr>
          <w:color w:val="525252"/>
          <w:spacing w:val="2"/>
          <w:w w:val="111"/>
        </w:rPr>
        <w:t>应该经常下床多做</w:t>
      </w:r>
      <w:r>
        <w:rPr>
          <w:color w:val="777777"/>
          <w:spacing w:val="2"/>
          <w:w w:val="111"/>
        </w:rPr>
        <w:t>一</w:t>
      </w:r>
      <w:r>
        <w:rPr>
          <w:color w:val="525252"/>
          <w:spacing w:val="2"/>
          <w:w w:val="111"/>
        </w:rPr>
        <w:t>些运动</w:t>
      </w:r>
      <w:r>
        <w:rPr>
          <w:rFonts w:ascii="Arial" w:eastAsia="Arial"/>
          <w:color w:val="B5B5B5"/>
          <w:w w:val="114"/>
          <w:sz w:val="18"/>
        </w:rPr>
        <w:t>3</w:t>
      </w:r>
      <w:r>
        <w:rPr>
          <w:color w:val="525252"/>
          <w:spacing w:val="1"/>
          <w:w w:val="111"/>
        </w:rPr>
        <w:t>病人家属和医护人员应该</w:t>
      </w:r>
      <w:r>
        <w:rPr>
          <w:color w:val="525252"/>
          <w:spacing w:val="2"/>
          <w:w w:val="106"/>
        </w:rPr>
        <w:t>陪着病人走楼梯，直到病人的肌肉可以重新用力</w:t>
      </w:r>
      <w:r>
        <w:rPr>
          <w:rFonts w:ascii="Arial" w:eastAsia="Arial"/>
          <w:color w:val="B5B5B5"/>
          <w:w w:val="110"/>
          <w:sz w:val="20"/>
        </w:rPr>
        <w:t>c</w:t>
      </w:r>
    </w:p>
    <w:p>
      <w:pPr>
        <w:pStyle w:val="BodyText"/>
        <w:spacing w:line="426" w:lineRule="exact"/>
        <w:ind w:left="889"/>
      </w:pPr>
      <w:r>
        <w:rPr>
          <w:color w:val="525252"/>
          <w:w w:val="105"/>
        </w:rPr>
        <w:t>多</w:t>
      </w:r>
      <w:r>
        <w:rPr>
          <w:color w:val="525252"/>
          <w:w w:val="105"/>
        </w:rPr>
        <w:t>数</w:t>
      </w:r>
      <w:r>
        <w:rPr>
          <w:color w:val="525252"/>
          <w:w w:val="105"/>
        </w:rPr>
        <w:t>情</w:t>
      </w:r>
      <w:r>
        <w:rPr>
          <w:color w:val="525252"/>
          <w:w w:val="105"/>
        </w:rPr>
        <w:t>况</w:t>
      </w:r>
      <w:r>
        <w:rPr>
          <w:color w:val="525252"/>
          <w:w w:val="105"/>
        </w:rPr>
        <w:t>下</w:t>
      </w:r>
      <w:r>
        <w:rPr>
          <w:color w:val="525252"/>
          <w:w w:val="105"/>
        </w:rPr>
        <w:t>跌</w:t>
      </w:r>
      <w:r>
        <w:rPr>
          <w:color w:val="525252"/>
          <w:w w:val="105"/>
        </w:rPr>
        <w:t>倒</w:t>
      </w:r>
      <w:r>
        <w:rPr>
          <w:color w:val="525252"/>
          <w:w w:val="105"/>
        </w:rPr>
        <w:t>发</w:t>
      </w:r>
      <w:r>
        <w:rPr>
          <w:color w:val="525252"/>
          <w:w w:val="105"/>
        </w:rPr>
        <w:t>生</w:t>
      </w:r>
      <w:r>
        <w:rPr>
          <w:color w:val="525252"/>
          <w:w w:val="105"/>
        </w:rPr>
        <w:t>在</w:t>
      </w:r>
      <w:r>
        <w:rPr>
          <w:color w:val="525252"/>
          <w:w w:val="105"/>
        </w:rPr>
        <w:t>起</w:t>
      </w:r>
      <w:r>
        <w:rPr>
          <w:color w:val="525252"/>
          <w:w w:val="105"/>
        </w:rPr>
        <w:t>床</w:t>
      </w:r>
      <w:r>
        <w:rPr>
          <w:color w:val="525252"/>
          <w:w w:val="105"/>
        </w:rPr>
        <w:t>时</w:t>
      </w:r>
      <w:r>
        <w:rPr>
          <w:color w:val="525252"/>
          <w:w w:val="105"/>
        </w:rPr>
        <w:t>，</w:t>
      </w:r>
      <w:r>
        <w:rPr>
          <w:color w:val="525252"/>
          <w:w w:val="105"/>
        </w:rPr>
        <w:t>所</w:t>
      </w:r>
      <w:r>
        <w:rPr>
          <w:color w:val="525252"/>
          <w:w w:val="105"/>
        </w:rPr>
        <w:t>以</w:t>
      </w:r>
      <w:r>
        <w:rPr>
          <w:color w:val="525252"/>
          <w:w w:val="105"/>
        </w:rPr>
        <w:t>病</w:t>
      </w:r>
      <w:r>
        <w:rPr>
          <w:color w:val="525252"/>
          <w:w w:val="105"/>
        </w:rPr>
        <w:t>人</w:t>
      </w:r>
      <w:r>
        <w:rPr>
          <w:color w:val="525252"/>
          <w:w w:val="105"/>
        </w:rPr>
        <w:t>家</w:t>
      </w:r>
      <w:r>
        <w:rPr>
          <w:color w:val="525252"/>
          <w:w w:val="105"/>
        </w:rPr>
        <w:t>属</w:t>
      </w:r>
      <w:r>
        <w:rPr>
          <w:color w:val="525252"/>
          <w:w w:val="105"/>
        </w:rPr>
        <w:t>和</w:t>
      </w:r>
      <w:r>
        <w:rPr>
          <w:color w:val="525252"/>
          <w:spacing w:val="-10"/>
          <w:w w:val="105"/>
        </w:rPr>
        <w:t>医</w:t>
      </w:r>
    </w:p>
    <w:p>
      <w:pPr>
        <w:pStyle w:val="BodyText"/>
        <w:spacing w:before="164"/>
        <w:ind w:left="90"/>
      </w:pPr>
      <w:r>
        <w:rPr>
          <w:color w:val="525252"/>
          <w:w w:val="105"/>
        </w:rPr>
        <w:t>护</w:t>
      </w:r>
      <w:r>
        <w:rPr>
          <w:color w:val="525252"/>
          <w:w w:val="105"/>
        </w:rPr>
        <w:t>人</w:t>
      </w:r>
      <w:r>
        <w:rPr>
          <w:color w:val="525252"/>
          <w:w w:val="105"/>
        </w:rPr>
        <w:t>员</w:t>
      </w:r>
      <w:r>
        <w:rPr>
          <w:color w:val="525252"/>
          <w:w w:val="105"/>
        </w:rPr>
        <w:t>可</w:t>
      </w:r>
      <w:r>
        <w:rPr>
          <w:color w:val="525252"/>
          <w:w w:val="105"/>
        </w:rPr>
        <w:t>以</w:t>
      </w:r>
      <w:r>
        <w:rPr>
          <w:color w:val="525252"/>
          <w:w w:val="105"/>
        </w:rPr>
        <w:t>通</w:t>
      </w:r>
      <w:r>
        <w:rPr>
          <w:color w:val="525252"/>
          <w:w w:val="105"/>
        </w:rPr>
        <w:t>过</w:t>
      </w:r>
      <w:r>
        <w:rPr>
          <w:color w:val="525252"/>
          <w:w w:val="105"/>
        </w:rPr>
        <w:t>下</w:t>
      </w:r>
      <w:r>
        <w:rPr>
          <w:color w:val="525252"/>
          <w:w w:val="105"/>
        </w:rPr>
        <w:t>列</w:t>
      </w:r>
      <w:r>
        <w:rPr>
          <w:color w:val="525252"/>
          <w:w w:val="105"/>
        </w:rPr>
        <w:t>措</w:t>
      </w:r>
      <w:r>
        <w:rPr>
          <w:color w:val="525252"/>
          <w:w w:val="105"/>
        </w:rPr>
        <w:t>施</w:t>
      </w:r>
      <w:r>
        <w:rPr>
          <w:color w:val="525252"/>
          <w:w w:val="105"/>
        </w:rPr>
        <w:t>进</w:t>
      </w:r>
      <w:r>
        <w:rPr>
          <w:color w:val="525252"/>
          <w:w w:val="105"/>
        </w:rPr>
        <w:t>行</w:t>
      </w:r>
      <w:r>
        <w:rPr>
          <w:color w:val="525252"/>
          <w:w w:val="105"/>
        </w:rPr>
        <w:t>预</w:t>
      </w:r>
      <w:r>
        <w:rPr>
          <w:color w:val="525252"/>
          <w:w w:val="105"/>
        </w:rPr>
        <w:t>防</w:t>
      </w:r>
      <w:r>
        <w:rPr>
          <w:color w:val="242424"/>
          <w:spacing w:val="-10"/>
          <w:w w:val="105"/>
        </w:rPr>
        <w:t>：</w:t>
      </w:r>
    </w:p>
    <w:p>
      <w:pPr>
        <w:pStyle w:val="BodyText"/>
        <w:spacing w:line="321" w:lineRule="auto" w:before="153"/>
        <w:ind w:left="655" w:right="848" w:hanging="642"/>
      </w:pPr>
      <w:r>
        <w:rPr>
          <w:color w:val="131313"/>
          <w:spacing w:val="1"/>
          <w:w w:val="109"/>
        </w:rPr>
        <w:t>·</w:t>
      </w:r>
      <w:r>
        <w:rPr>
          <w:color w:val="525252"/>
          <w:w w:val="109"/>
        </w:rPr>
        <w:t>当病床太高或有护栏时，询问护栏是否必须，是否可</w:t>
      </w:r>
      <w:r>
        <w:rPr>
          <w:color w:val="525252"/>
          <w:w w:val="106"/>
        </w:rPr>
        <w:t>以调低病床</w:t>
      </w:r>
    </w:p>
    <w:p>
      <w:pPr>
        <w:pStyle w:val="BodyText"/>
        <w:spacing w:before="12"/>
        <w:ind w:left="24"/>
      </w:pPr>
      <w:r>
        <w:rPr>
          <w:color w:val="131313"/>
          <w:w w:val="110"/>
        </w:rPr>
        <w:t>·</w:t>
      </w:r>
      <w:r>
        <w:rPr>
          <w:color w:val="414141"/>
          <w:w w:val="110"/>
        </w:rPr>
        <w:t>确</w:t>
      </w:r>
      <w:r>
        <w:rPr>
          <w:color w:val="414141"/>
          <w:w w:val="110"/>
        </w:rPr>
        <w:t>保</w:t>
      </w:r>
      <w:r>
        <w:rPr>
          <w:color w:val="414141"/>
          <w:w w:val="110"/>
        </w:rPr>
        <w:t>病</w:t>
      </w:r>
      <w:r>
        <w:rPr>
          <w:color w:val="414141"/>
          <w:w w:val="110"/>
        </w:rPr>
        <w:t>人</w:t>
      </w:r>
      <w:r>
        <w:rPr>
          <w:color w:val="414141"/>
          <w:w w:val="110"/>
        </w:rPr>
        <w:t>了</w:t>
      </w:r>
      <w:r>
        <w:rPr>
          <w:color w:val="414141"/>
          <w:w w:val="110"/>
        </w:rPr>
        <w:t>解</w:t>
      </w:r>
      <w:r>
        <w:rPr>
          <w:color w:val="414141"/>
          <w:w w:val="110"/>
        </w:rPr>
        <w:t>病</w:t>
      </w:r>
      <w:r>
        <w:rPr>
          <w:color w:val="414141"/>
          <w:w w:val="110"/>
        </w:rPr>
        <w:t>床</w:t>
      </w:r>
      <w:r>
        <w:rPr>
          <w:color w:val="414141"/>
          <w:w w:val="110"/>
        </w:rPr>
        <w:t>的</w:t>
      </w:r>
      <w:r>
        <w:rPr>
          <w:color w:val="414141"/>
          <w:w w:val="110"/>
        </w:rPr>
        <w:t>高</w:t>
      </w:r>
      <w:r>
        <w:rPr>
          <w:color w:val="414141"/>
          <w:spacing w:val="-10"/>
          <w:w w:val="110"/>
        </w:rPr>
        <w:t>度</w:t>
      </w:r>
    </w:p>
    <w:p>
      <w:pPr>
        <w:pStyle w:val="BodyText"/>
        <w:spacing w:before="153"/>
        <w:ind w:left="24"/>
      </w:pPr>
      <w:r>
        <w:rPr>
          <w:color w:val="131313"/>
          <w:w w:val="110"/>
        </w:rPr>
        <w:t>·</w:t>
      </w:r>
      <w:r>
        <w:rPr>
          <w:color w:val="525252"/>
          <w:w w:val="110"/>
        </w:rPr>
        <w:t>提</w:t>
      </w:r>
      <w:r>
        <w:rPr>
          <w:color w:val="525252"/>
          <w:w w:val="110"/>
        </w:rPr>
        <w:t>醒</w:t>
      </w:r>
      <w:r>
        <w:rPr>
          <w:color w:val="525252"/>
          <w:w w:val="110"/>
        </w:rPr>
        <w:t>病</w:t>
      </w:r>
      <w:r>
        <w:rPr>
          <w:color w:val="525252"/>
          <w:w w:val="110"/>
        </w:rPr>
        <w:t>人</w:t>
      </w:r>
      <w:r>
        <w:rPr>
          <w:color w:val="525252"/>
          <w:w w:val="110"/>
        </w:rPr>
        <w:t>下</w:t>
      </w:r>
      <w:r>
        <w:rPr>
          <w:color w:val="525252"/>
          <w:w w:val="110"/>
        </w:rPr>
        <w:t>床</w:t>
      </w:r>
      <w:r>
        <w:rPr>
          <w:color w:val="525252"/>
          <w:w w:val="110"/>
        </w:rPr>
        <w:t>后</w:t>
      </w:r>
      <w:r>
        <w:rPr>
          <w:color w:val="525252"/>
          <w:w w:val="110"/>
        </w:rPr>
        <w:t>要</w:t>
      </w:r>
      <w:r>
        <w:rPr>
          <w:color w:val="525252"/>
          <w:w w:val="110"/>
        </w:rPr>
        <w:t>小</w:t>
      </w:r>
      <w:r>
        <w:rPr>
          <w:color w:val="525252"/>
          <w:w w:val="110"/>
        </w:rPr>
        <w:t>心</w:t>
      </w:r>
      <w:r>
        <w:rPr>
          <w:color w:val="525252"/>
          <w:w w:val="110"/>
        </w:rPr>
        <w:t>缓</w:t>
      </w:r>
      <w:r>
        <w:rPr>
          <w:color w:val="525252"/>
          <w:w w:val="110"/>
        </w:rPr>
        <w:t>慢</w:t>
      </w:r>
      <w:r>
        <w:rPr>
          <w:color w:val="525252"/>
          <w:w w:val="110"/>
        </w:rPr>
        <w:t>行</w:t>
      </w:r>
      <w:r>
        <w:rPr>
          <w:color w:val="525252"/>
          <w:spacing w:val="-10"/>
          <w:w w:val="110"/>
        </w:rPr>
        <w:t>走</w:t>
      </w:r>
    </w:p>
    <w:p>
      <w:pPr>
        <w:pStyle w:val="BodyText"/>
        <w:spacing w:before="164"/>
        <w:ind w:left="24"/>
      </w:pPr>
      <w:r>
        <w:rPr>
          <w:color w:val="131313"/>
          <w:w w:val="110"/>
        </w:rPr>
        <w:t>·</w:t>
      </w:r>
      <w:r>
        <w:rPr>
          <w:color w:val="525252"/>
          <w:w w:val="110"/>
        </w:rPr>
        <w:t>要</w:t>
      </w:r>
      <w:r>
        <w:rPr>
          <w:color w:val="525252"/>
          <w:w w:val="110"/>
        </w:rPr>
        <w:t>让</w:t>
      </w:r>
      <w:r>
        <w:rPr>
          <w:color w:val="525252"/>
          <w:w w:val="110"/>
        </w:rPr>
        <w:t>病</w:t>
      </w:r>
      <w:r>
        <w:rPr>
          <w:color w:val="525252"/>
          <w:w w:val="110"/>
        </w:rPr>
        <w:t>人</w:t>
      </w:r>
      <w:r>
        <w:rPr>
          <w:color w:val="525252"/>
          <w:w w:val="110"/>
        </w:rPr>
        <w:t>穿</w:t>
      </w:r>
      <w:r>
        <w:rPr>
          <w:color w:val="525252"/>
          <w:w w:val="110"/>
        </w:rPr>
        <w:t>拖</w:t>
      </w:r>
      <w:r>
        <w:rPr>
          <w:color w:val="525252"/>
          <w:w w:val="110"/>
        </w:rPr>
        <w:t>鞋</w:t>
      </w:r>
      <w:r>
        <w:rPr>
          <w:color w:val="525252"/>
          <w:w w:val="110"/>
        </w:rPr>
        <w:t>或</w:t>
      </w:r>
      <w:r>
        <w:rPr>
          <w:color w:val="525252"/>
          <w:w w:val="110"/>
        </w:rPr>
        <w:t>防</w:t>
      </w:r>
      <w:r>
        <w:rPr>
          <w:color w:val="525252"/>
          <w:w w:val="110"/>
        </w:rPr>
        <w:t>滑</w:t>
      </w:r>
      <w:r>
        <w:rPr>
          <w:color w:val="525252"/>
          <w:spacing w:val="-10"/>
          <w:w w:val="110"/>
        </w:rPr>
        <w:t>鞋</w:t>
      </w:r>
    </w:p>
    <w:p>
      <w:pPr>
        <w:pStyle w:val="BodyText"/>
        <w:spacing w:line="333" w:lineRule="auto" w:before="153"/>
        <w:ind w:left="654" w:right="817" w:hanging="631"/>
      </w:pPr>
      <w:r>
        <w:rPr>
          <w:color w:val="131313"/>
          <w:spacing w:val="2"/>
          <w:w w:val="109"/>
        </w:rPr>
        <w:t>·</w:t>
      </w:r>
      <w:r>
        <w:rPr>
          <w:color w:val="525252"/>
          <w:spacing w:val="2"/>
          <w:w w:val="109"/>
        </w:rPr>
        <w:t>为病人指明厕所位置以及怎样到达（</w:t>
      </w:r>
      <w:r>
        <w:rPr>
          <w:color w:val="525252"/>
          <w:spacing w:val="1"/>
          <w:w w:val="109"/>
        </w:rPr>
        <w:t>避免失足或碰到</w:t>
      </w:r>
      <w:r>
        <w:rPr>
          <w:color w:val="525252"/>
          <w:spacing w:val="1"/>
          <w:w w:val="105"/>
        </w:rPr>
        <w:t>设备）</w:t>
      </w:r>
    </w:p>
    <w:p>
      <w:pPr>
        <w:pStyle w:val="BodyText"/>
        <w:spacing w:line="426" w:lineRule="exact"/>
        <w:ind w:left="35"/>
      </w:pPr>
      <w:r>
        <w:rPr>
          <w:color w:val="131313"/>
          <w:w w:val="110"/>
        </w:rPr>
        <w:t>·</w:t>
      </w:r>
      <w:r>
        <w:rPr>
          <w:color w:val="525252"/>
          <w:w w:val="110"/>
        </w:rPr>
        <w:t>告</w:t>
      </w:r>
      <w:r>
        <w:rPr>
          <w:color w:val="525252"/>
          <w:w w:val="110"/>
        </w:rPr>
        <w:t>知</w:t>
      </w:r>
      <w:r>
        <w:rPr>
          <w:color w:val="525252"/>
          <w:w w:val="110"/>
        </w:rPr>
        <w:t>病</w:t>
      </w:r>
      <w:r>
        <w:rPr>
          <w:color w:val="525252"/>
          <w:w w:val="110"/>
        </w:rPr>
        <w:t>人</w:t>
      </w:r>
      <w:r>
        <w:rPr>
          <w:color w:val="525252"/>
          <w:w w:val="110"/>
        </w:rPr>
        <w:t>如</w:t>
      </w:r>
      <w:r>
        <w:rPr>
          <w:color w:val="525252"/>
          <w:w w:val="110"/>
        </w:rPr>
        <w:t>何</w:t>
      </w:r>
      <w:r>
        <w:rPr>
          <w:color w:val="525252"/>
          <w:w w:val="110"/>
        </w:rPr>
        <w:t>获</w:t>
      </w:r>
      <w:r>
        <w:rPr>
          <w:color w:val="525252"/>
          <w:w w:val="110"/>
        </w:rPr>
        <w:t>取</w:t>
      </w:r>
      <w:r>
        <w:rPr>
          <w:color w:val="525252"/>
          <w:w w:val="110"/>
        </w:rPr>
        <w:t>帮</w:t>
      </w:r>
      <w:r>
        <w:rPr>
          <w:color w:val="525252"/>
          <w:spacing w:val="-10"/>
          <w:w w:val="110"/>
        </w:rPr>
        <w:t>助</w:t>
      </w:r>
    </w:p>
    <w:p>
      <w:pPr>
        <w:pStyle w:val="BodyText"/>
        <w:spacing w:before="154"/>
        <w:ind w:left="45"/>
      </w:pPr>
      <w:r>
        <w:rPr>
          <w:color w:val="131313"/>
          <w:w w:val="105"/>
        </w:rPr>
        <w:t>·</w:t>
      </w:r>
      <w:r>
        <w:rPr>
          <w:color w:val="525252"/>
          <w:w w:val="105"/>
        </w:rPr>
        <w:t>对</w:t>
      </w:r>
      <w:r>
        <w:rPr>
          <w:color w:val="525252"/>
          <w:w w:val="105"/>
        </w:rPr>
        <w:t>婴</w:t>
      </w:r>
      <w:r>
        <w:rPr>
          <w:color w:val="525252"/>
          <w:w w:val="105"/>
        </w:rPr>
        <w:t>儿</w:t>
      </w:r>
      <w:r>
        <w:rPr>
          <w:color w:val="525252"/>
          <w:w w:val="105"/>
        </w:rPr>
        <w:t>和</w:t>
      </w:r>
      <w:r>
        <w:rPr>
          <w:color w:val="525252"/>
          <w:w w:val="105"/>
        </w:rPr>
        <w:t>儿</w:t>
      </w:r>
      <w:r>
        <w:rPr>
          <w:color w:val="525252"/>
          <w:w w:val="105"/>
        </w:rPr>
        <w:t>童</w:t>
      </w:r>
      <w:r>
        <w:rPr>
          <w:color w:val="525252"/>
          <w:w w:val="105"/>
        </w:rPr>
        <w:t>来</w:t>
      </w:r>
      <w:r>
        <w:rPr>
          <w:color w:val="525252"/>
          <w:w w:val="105"/>
        </w:rPr>
        <w:t>讲</w:t>
      </w:r>
      <w:r>
        <w:rPr>
          <w:color w:val="525252"/>
          <w:w w:val="105"/>
        </w:rPr>
        <w:t>，</w:t>
      </w:r>
      <w:r>
        <w:rPr>
          <w:color w:val="525252"/>
          <w:w w:val="105"/>
        </w:rPr>
        <w:t>应</w:t>
      </w:r>
      <w:r>
        <w:rPr>
          <w:color w:val="525252"/>
          <w:w w:val="105"/>
        </w:rPr>
        <w:t>该</w:t>
      </w:r>
      <w:r>
        <w:rPr>
          <w:color w:val="525252"/>
          <w:w w:val="105"/>
        </w:rPr>
        <w:t>确</w:t>
      </w:r>
      <w:r>
        <w:rPr>
          <w:color w:val="525252"/>
          <w:w w:val="105"/>
        </w:rPr>
        <w:t>保</w:t>
      </w:r>
      <w:r>
        <w:rPr>
          <w:color w:val="525252"/>
          <w:w w:val="105"/>
        </w:rPr>
        <w:t>婴</w:t>
      </w:r>
      <w:r>
        <w:rPr>
          <w:color w:val="525252"/>
          <w:w w:val="105"/>
        </w:rPr>
        <w:t>儿</w:t>
      </w:r>
      <w:r>
        <w:rPr>
          <w:color w:val="525252"/>
          <w:w w:val="105"/>
        </w:rPr>
        <w:t>床</w:t>
      </w:r>
      <w:r>
        <w:rPr>
          <w:color w:val="525252"/>
          <w:w w:val="105"/>
        </w:rPr>
        <w:t>的</w:t>
      </w:r>
      <w:r>
        <w:rPr>
          <w:color w:val="525252"/>
          <w:w w:val="105"/>
        </w:rPr>
        <w:t>护</w:t>
      </w:r>
      <w:r>
        <w:rPr>
          <w:color w:val="525252"/>
          <w:w w:val="105"/>
        </w:rPr>
        <w:t>栏</w:t>
      </w:r>
      <w:r>
        <w:rPr>
          <w:color w:val="525252"/>
          <w:w w:val="105"/>
        </w:rPr>
        <w:t>升</w:t>
      </w:r>
      <w:r>
        <w:rPr>
          <w:color w:val="525252"/>
          <w:spacing w:val="-10"/>
          <w:w w:val="105"/>
        </w:rPr>
        <w:t>起</w:t>
      </w:r>
    </w:p>
    <w:p>
      <w:pPr>
        <w:pStyle w:val="BodyText"/>
        <w:spacing w:line="328" w:lineRule="auto" w:before="153"/>
        <w:ind w:left="139" w:right="800" w:firstLine="768"/>
        <w:jc w:val="both"/>
      </w:pPr>
      <w:r>
        <w:rPr>
          <w:color w:val="525252"/>
          <w:spacing w:val="-1"/>
          <w:w w:val="109"/>
        </w:rPr>
        <w:t>医护人员常常识别出哪些患者容易跌倒，并相应提</w:t>
      </w:r>
      <w:r>
        <w:rPr>
          <w:color w:val="525252"/>
          <w:spacing w:val="1"/>
          <w:w w:val="108"/>
        </w:rPr>
        <w:t>供帮助</w:t>
      </w:r>
      <w:r>
        <w:rPr>
          <w:color w:val="B5B5B5"/>
          <w:spacing w:val="1"/>
          <w:w w:val="108"/>
        </w:rPr>
        <w:t>。</w:t>
      </w:r>
      <w:r>
        <w:rPr>
          <w:color w:val="414141"/>
          <w:w w:val="108"/>
        </w:rPr>
        <w:t>如定时地观察病人或者将他们安排到离护士站比较近的病房</w:t>
      </w:r>
      <w:r>
        <w:rPr>
          <w:color w:val="A0A0A0"/>
          <w:w w:val="108"/>
        </w:rPr>
        <w:t>。</w:t>
      </w:r>
    </w:p>
    <w:p>
      <w:pPr>
        <w:pStyle w:val="BodyText"/>
        <w:spacing w:line="410" w:lineRule="exact"/>
        <w:ind w:left="923"/>
      </w:pPr>
      <w:r>
        <w:rPr>
          <w:color w:val="525252"/>
          <w:w w:val="105"/>
        </w:rPr>
        <w:t>病</w:t>
      </w:r>
      <w:r>
        <w:rPr>
          <w:color w:val="525252"/>
          <w:w w:val="105"/>
        </w:rPr>
        <w:t>人</w:t>
      </w:r>
      <w:r>
        <w:rPr>
          <w:color w:val="525252"/>
          <w:w w:val="105"/>
        </w:rPr>
        <w:t>家</w:t>
      </w:r>
      <w:r>
        <w:rPr>
          <w:color w:val="525252"/>
          <w:w w:val="105"/>
        </w:rPr>
        <w:t>属</w:t>
      </w:r>
      <w:r>
        <w:rPr>
          <w:color w:val="525252"/>
          <w:w w:val="105"/>
        </w:rPr>
        <w:t>也</w:t>
      </w:r>
      <w:r>
        <w:rPr>
          <w:color w:val="525252"/>
          <w:w w:val="105"/>
        </w:rPr>
        <w:t>可</w:t>
      </w:r>
      <w:r>
        <w:rPr>
          <w:color w:val="525252"/>
          <w:w w:val="105"/>
        </w:rPr>
        <w:t>以</w:t>
      </w:r>
      <w:r>
        <w:rPr>
          <w:color w:val="525252"/>
          <w:w w:val="105"/>
        </w:rPr>
        <w:t>询</w:t>
      </w:r>
      <w:r>
        <w:rPr>
          <w:color w:val="525252"/>
          <w:w w:val="105"/>
        </w:rPr>
        <w:t>问</w:t>
      </w:r>
      <w:r>
        <w:rPr>
          <w:color w:val="525252"/>
          <w:w w:val="105"/>
        </w:rPr>
        <w:t>医</w:t>
      </w:r>
      <w:r>
        <w:rPr>
          <w:color w:val="525252"/>
          <w:w w:val="105"/>
        </w:rPr>
        <w:t>护</w:t>
      </w:r>
      <w:r>
        <w:rPr>
          <w:color w:val="525252"/>
          <w:w w:val="105"/>
        </w:rPr>
        <w:t>人</w:t>
      </w:r>
      <w:r>
        <w:rPr>
          <w:color w:val="525252"/>
          <w:w w:val="105"/>
        </w:rPr>
        <w:t>员</w:t>
      </w:r>
      <w:r>
        <w:rPr>
          <w:color w:val="525252"/>
          <w:w w:val="105"/>
        </w:rPr>
        <w:t>服</w:t>
      </w:r>
      <w:r>
        <w:rPr>
          <w:color w:val="525252"/>
          <w:w w:val="105"/>
        </w:rPr>
        <w:t>用</w:t>
      </w:r>
      <w:r>
        <w:rPr>
          <w:color w:val="525252"/>
          <w:w w:val="105"/>
        </w:rPr>
        <w:t>的</w:t>
      </w:r>
      <w:r>
        <w:rPr>
          <w:color w:val="525252"/>
          <w:w w:val="105"/>
        </w:rPr>
        <w:t>药</w:t>
      </w:r>
      <w:r>
        <w:rPr>
          <w:color w:val="525252"/>
          <w:w w:val="105"/>
        </w:rPr>
        <w:t>品</w:t>
      </w:r>
      <w:r>
        <w:rPr>
          <w:color w:val="525252"/>
          <w:w w:val="105"/>
        </w:rPr>
        <w:t>是</w:t>
      </w:r>
      <w:r>
        <w:rPr>
          <w:color w:val="525252"/>
          <w:w w:val="105"/>
        </w:rPr>
        <w:t>否</w:t>
      </w:r>
      <w:r>
        <w:rPr>
          <w:color w:val="525252"/>
          <w:w w:val="105"/>
        </w:rPr>
        <w:t>会</w:t>
      </w:r>
      <w:r>
        <w:rPr>
          <w:color w:val="525252"/>
          <w:spacing w:val="-10"/>
          <w:w w:val="105"/>
        </w:rPr>
        <w:t>增</w:t>
      </w:r>
    </w:p>
    <w:p>
      <w:pPr>
        <w:pStyle w:val="BodyText"/>
        <w:spacing w:line="333" w:lineRule="auto" w:before="153"/>
        <w:ind w:left="119" w:right="816" w:firstLine="17"/>
      </w:pPr>
      <w:r>
        <w:rPr>
          <w:color w:val="414141"/>
          <w:spacing w:val="1"/>
          <w:w w:val="108"/>
        </w:rPr>
        <w:t>加跌倒风险</w:t>
      </w:r>
      <w:r>
        <w:rPr>
          <w:color w:val="A0A0A0"/>
          <w:spacing w:val="1"/>
          <w:w w:val="108"/>
        </w:rPr>
        <w:t>。</w:t>
      </w:r>
      <w:r>
        <w:rPr>
          <w:color w:val="414141"/>
          <w:w w:val="108"/>
        </w:rPr>
        <w:t>倘若如此，家属可以询问医生是否可以换</w:t>
      </w:r>
      <w:r>
        <w:rPr>
          <w:color w:val="525252"/>
          <w:w w:val="109"/>
        </w:rPr>
        <w:t>药或者减少用量</w:t>
      </w:r>
      <w:r>
        <w:rPr>
          <w:color w:val="A0A0A0"/>
          <w:w w:val="109"/>
        </w:rPr>
        <w:t>。</w:t>
      </w:r>
    </w:p>
    <w:p>
      <w:pPr>
        <w:pStyle w:val="BodyText"/>
        <w:spacing w:before="4"/>
        <w:rPr>
          <w:sz w:val="36"/>
        </w:rPr>
      </w:pPr>
    </w:p>
    <w:p>
      <w:pPr>
        <w:pStyle w:val="Heading3"/>
        <w:ind w:left="955"/>
      </w:pPr>
      <w:r>
        <w:rPr/>
        <w:pict>
          <v:shape style="position:absolute;margin-left:955.293701pt;margin-top:14.714381pt;width:6.7pt;height:6.7pt;mso-position-horizontal-relative:page;mso-position-vertical-relative:paragraph;z-index:15932928" type="#_x0000_t202" id="docshape508" filled="false" stroked="false">
            <v:textbox inset="0,0,0,0" style="layout-flow:vertical-ideographic">
              <w:txbxContent>
                <w:p>
                  <w:pPr>
                    <w:spacing w:line="192" w:lineRule="auto" w:before="0"/>
                    <w:ind w:left="20" w:right="0" w:firstLine="0"/>
                    <w:jc w:val="left"/>
                    <w:rPr>
                      <w:sz w:val="9"/>
                    </w:rPr>
                  </w:pPr>
                  <w:r>
                    <w:rPr>
                      <w:color w:val="777777"/>
                      <w:w w:val="103"/>
                      <w:sz w:val="9"/>
                    </w:rPr>
                    <w:t>遽</w:t>
                  </w:r>
                </w:p>
              </w:txbxContent>
            </v:textbox>
            <w10:wrap type="none"/>
          </v:shape>
        </w:pict>
      </w:r>
      <w:r>
        <w:rPr/>
        <w:pict>
          <v:shape style="position:absolute;margin-left:748.630371pt;margin-top:3.046545pt;width:29.25pt;height:29.2pt;mso-position-horizontal-relative:page;mso-position-vertical-relative:paragraph;z-index:15933440" type="#_x0000_t202" id="docshape509" filled="false" stroked="false">
            <v:textbox inset="0,0,0,0" style="layout-flow:vertical-ideographic">
              <w:txbxContent>
                <w:p>
                  <w:pPr>
                    <w:spacing w:line="144" w:lineRule="auto" w:before="0"/>
                    <w:ind w:left="20" w:right="0" w:firstLine="0"/>
                    <w:jc w:val="left"/>
                    <w:rPr>
                      <w:sz w:val="54"/>
                    </w:rPr>
                  </w:pPr>
                  <w:r>
                    <w:rPr>
                      <w:color w:val="242424"/>
                      <w:w w:val="100"/>
                      <w:sz w:val="54"/>
                    </w:rPr>
                    <w:t>出</w:t>
                  </w:r>
                </w:p>
              </w:txbxContent>
            </v:textbox>
            <w10:wrap type="none"/>
          </v:shape>
        </w:pict>
      </w:r>
      <w:r>
        <w:rPr>
          <w:color w:val="242424"/>
          <w:w w:val="109"/>
        </w:rPr>
        <w:t>院</w:t>
      </w:r>
    </w:p>
    <w:p>
      <w:pPr>
        <w:pStyle w:val="BodyText"/>
        <w:spacing w:before="8"/>
        <w:rPr>
          <w:sz w:val="56"/>
        </w:rPr>
      </w:pPr>
    </w:p>
    <w:p>
      <w:pPr>
        <w:pStyle w:val="BodyText"/>
        <w:spacing w:line="324" w:lineRule="auto"/>
        <w:ind w:left="139" w:right="440" w:firstLine="801"/>
      </w:pPr>
      <w:r>
        <w:rPr>
          <w:color w:val="525252"/>
          <w:spacing w:val="-1"/>
          <w:w w:val="113"/>
        </w:rPr>
        <w:t>当病人完全康复或者可以到其他地方接受治疗时，</w:t>
      </w:r>
      <w:r>
        <w:rPr>
          <w:color w:val="525252"/>
          <w:spacing w:val="2"/>
          <w:w w:val="108"/>
        </w:rPr>
        <w:t>病人即可出院</w:t>
      </w:r>
      <w:r>
        <w:rPr>
          <w:color w:val="A0A0A0"/>
          <w:spacing w:val="2"/>
          <w:w w:val="108"/>
        </w:rPr>
        <w:t>。</w:t>
      </w:r>
      <w:r>
        <w:rPr>
          <w:color w:val="525252"/>
          <w:spacing w:val="1"/>
          <w:w w:val="108"/>
        </w:rPr>
        <w:t>医护人员可能会问一些问题以决定病人</w:t>
      </w:r>
      <w:r>
        <w:rPr>
          <w:color w:val="525252"/>
          <w:spacing w:val="2"/>
          <w:w w:val="108"/>
        </w:rPr>
        <w:t>在出院后是否需要帮助</w:t>
      </w:r>
      <w:r>
        <w:rPr>
          <w:color w:val="A0A0A0"/>
          <w:spacing w:val="2"/>
          <w:w w:val="108"/>
        </w:rPr>
        <w:t>。</w:t>
      </w:r>
      <w:r>
        <w:rPr>
          <w:color w:val="525252"/>
          <w:spacing w:val="1"/>
          <w:w w:val="108"/>
        </w:rPr>
        <w:t>医院出院计划人员或社工考虑</w:t>
      </w:r>
      <w:r>
        <w:rPr>
          <w:color w:val="525252"/>
          <w:spacing w:val="1"/>
          <w:w w:val="105"/>
        </w:rPr>
        <w:t>到出院后可能发生的一些情况，从而告知病人，并提供建</w:t>
      </w:r>
      <w:r>
        <w:rPr>
          <w:color w:val="525252"/>
          <w:spacing w:val="1"/>
          <w:w w:val="108"/>
        </w:rPr>
        <w:t>议和帮助</w:t>
      </w:r>
      <w:r>
        <w:rPr>
          <w:color w:val="B5B5B5"/>
          <w:spacing w:val="1"/>
          <w:w w:val="108"/>
        </w:rPr>
        <w:t>。</w:t>
      </w:r>
      <w:r>
        <w:rPr>
          <w:color w:val="525252"/>
          <w:w w:val="108"/>
        </w:rPr>
        <w:t>当然，病人和家属应该参与计划以确信其适</w:t>
      </w:r>
      <w:r>
        <w:rPr>
          <w:color w:val="525252"/>
          <w:w w:val="109"/>
        </w:rPr>
        <w:t>宜和可行</w:t>
      </w:r>
      <w:r>
        <w:rPr>
          <w:color w:val="A0A0A0"/>
          <w:w w:val="109"/>
        </w:rPr>
        <w:t>。</w:t>
      </w:r>
    </w:p>
    <w:p>
      <w:pPr>
        <w:pStyle w:val="BodyText"/>
        <w:spacing w:line="415" w:lineRule="exact"/>
        <w:ind w:left="973"/>
      </w:pPr>
      <w:r>
        <w:rPr>
          <w:color w:val="525252"/>
          <w:w w:val="105"/>
        </w:rPr>
        <w:t>如</w:t>
      </w:r>
      <w:r>
        <w:rPr>
          <w:color w:val="525252"/>
          <w:w w:val="105"/>
        </w:rPr>
        <w:t>果</w:t>
      </w:r>
      <w:r>
        <w:rPr>
          <w:color w:val="525252"/>
          <w:w w:val="105"/>
        </w:rPr>
        <w:t>出</w:t>
      </w:r>
      <w:r>
        <w:rPr>
          <w:color w:val="525252"/>
          <w:w w:val="105"/>
        </w:rPr>
        <w:t>院</w:t>
      </w:r>
      <w:r>
        <w:rPr>
          <w:color w:val="525252"/>
          <w:w w:val="105"/>
        </w:rPr>
        <w:t>后</w:t>
      </w:r>
      <w:r>
        <w:rPr>
          <w:color w:val="525252"/>
          <w:w w:val="105"/>
        </w:rPr>
        <w:t>病</w:t>
      </w:r>
      <w:r>
        <w:rPr>
          <w:color w:val="525252"/>
          <w:w w:val="105"/>
        </w:rPr>
        <w:t>人</w:t>
      </w:r>
      <w:r>
        <w:rPr>
          <w:color w:val="525252"/>
          <w:w w:val="105"/>
        </w:rPr>
        <w:t>需</w:t>
      </w:r>
      <w:r>
        <w:rPr>
          <w:color w:val="525252"/>
          <w:w w:val="105"/>
        </w:rPr>
        <w:t>要</w:t>
      </w:r>
      <w:r>
        <w:rPr>
          <w:color w:val="525252"/>
          <w:w w:val="105"/>
        </w:rPr>
        <w:t>暂</w:t>
      </w:r>
      <w:r>
        <w:rPr>
          <w:color w:val="525252"/>
          <w:w w:val="105"/>
        </w:rPr>
        <w:t>时</w:t>
      </w:r>
      <w:r>
        <w:rPr>
          <w:color w:val="525252"/>
          <w:w w:val="105"/>
        </w:rPr>
        <w:t>或</w:t>
      </w:r>
      <w:r>
        <w:rPr>
          <w:color w:val="525252"/>
          <w:w w:val="105"/>
        </w:rPr>
        <w:t>长</w:t>
      </w:r>
      <w:r>
        <w:rPr>
          <w:color w:val="525252"/>
          <w:w w:val="105"/>
        </w:rPr>
        <w:t>期</w:t>
      </w:r>
      <w:r>
        <w:rPr>
          <w:color w:val="525252"/>
          <w:w w:val="105"/>
        </w:rPr>
        <w:t>的</w:t>
      </w:r>
      <w:r>
        <w:rPr>
          <w:color w:val="525252"/>
          <w:w w:val="105"/>
        </w:rPr>
        <w:t>照</w:t>
      </w:r>
      <w:r>
        <w:rPr>
          <w:color w:val="525252"/>
          <w:w w:val="105"/>
        </w:rPr>
        <w:t>料</w:t>
      </w:r>
      <w:r>
        <w:rPr>
          <w:color w:val="525252"/>
          <w:w w:val="105"/>
        </w:rPr>
        <w:t>，</w:t>
      </w:r>
      <w:r>
        <w:rPr>
          <w:color w:val="525252"/>
          <w:w w:val="105"/>
        </w:rPr>
        <w:t>常</w:t>
      </w:r>
      <w:r>
        <w:rPr>
          <w:color w:val="525252"/>
          <w:w w:val="105"/>
        </w:rPr>
        <w:t>常</w:t>
      </w:r>
      <w:r>
        <w:rPr>
          <w:color w:val="525252"/>
          <w:w w:val="105"/>
        </w:rPr>
        <w:t>会</w:t>
      </w:r>
      <w:r>
        <w:rPr>
          <w:color w:val="525252"/>
          <w:spacing w:val="-10"/>
          <w:w w:val="105"/>
        </w:rPr>
        <w:t>被</w:t>
      </w:r>
    </w:p>
    <w:p>
      <w:pPr>
        <w:pStyle w:val="BodyText"/>
        <w:spacing w:line="333" w:lineRule="auto" w:before="164"/>
        <w:ind w:left="131" w:right="764" w:firstLine="10"/>
      </w:pPr>
      <w:r>
        <w:rPr>
          <w:color w:val="525252"/>
          <w:spacing w:val="3"/>
          <w:w w:val="108"/>
        </w:rPr>
        <w:t>送到其他的机构如康复中心或疗养院</w:t>
      </w:r>
      <w:r>
        <w:rPr>
          <w:color w:val="A0A0A0"/>
          <w:spacing w:val="3"/>
          <w:w w:val="108"/>
        </w:rPr>
        <w:t>。</w:t>
      </w:r>
      <w:r>
        <w:rPr>
          <w:color w:val="525252"/>
          <w:spacing w:val="2"/>
          <w:w w:val="108"/>
        </w:rPr>
        <w:t>有时也可以在家</w:t>
      </w:r>
      <w:r>
        <w:rPr>
          <w:color w:val="525252"/>
          <w:spacing w:val="2"/>
          <w:w w:val="109"/>
        </w:rPr>
        <w:t>里进行一些治疗</w:t>
      </w:r>
      <w:r>
        <w:rPr>
          <w:color w:val="A0A0A0"/>
          <w:w w:val="109"/>
        </w:rPr>
        <w:t>。</w:t>
      </w:r>
    </w:p>
    <w:p>
      <w:pPr>
        <w:pStyle w:val="BodyText"/>
        <w:spacing w:line="405" w:lineRule="exact"/>
        <w:ind w:left="970"/>
      </w:pPr>
      <w:r>
        <w:rPr>
          <w:color w:val="525252"/>
          <w:w w:val="105"/>
        </w:rPr>
        <w:t>在</w:t>
      </w:r>
      <w:r>
        <w:rPr>
          <w:color w:val="525252"/>
          <w:w w:val="105"/>
        </w:rPr>
        <w:t>离</w:t>
      </w:r>
      <w:r>
        <w:rPr>
          <w:color w:val="525252"/>
          <w:w w:val="105"/>
        </w:rPr>
        <w:t>开</w:t>
      </w:r>
      <w:r>
        <w:rPr>
          <w:color w:val="525252"/>
          <w:w w:val="105"/>
        </w:rPr>
        <w:t>医</w:t>
      </w:r>
      <w:r>
        <w:rPr>
          <w:color w:val="525252"/>
          <w:w w:val="105"/>
        </w:rPr>
        <w:t>院</w:t>
      </w:r>
      <w:r>
        <w:rPr>
          <w:color w:val="525252"/>
          <w:w w:val="105"/>
        </w:rPr>
        <w:t>之</w:t>
      </w:r>
      <w:r>
        <w:rPr>
          <w:color w:val="525252"/>
          <w:w w:val="105"/>
        </w:rPr>
        <w:t>前</w:t>
      </w:r>
      <w:r>
        <w:rPr>
          <w:color w:val="525252"/>
          <w:w w:val="105"/>
        </w:rPr>
        <w:t>，</w:t>
      </w:r>
      <w:r>
        <w:rPr>
          <w:color w:val="525252"/>
          <w:w w:val="105"/>
        </w:rPr>
        <w:t>病</w:t>
      </w:r>
      <w:r>
        <w:rPr>
          <w:color w:val="525252"/>
          <w:w w:val="105"/>
        </w:rPr>
        <w:t>人</w:t>
      </w:r>
      <w:r>
        <w:rPr>
          <w:color w:val="525252"/>
          <w:w w:val="105"/>
        </w:rPr>
        <w:t>和</w:t>
      </w:r>
      <w:r>
        <w:rPr>
          <w:color w:val="525252"/>
          <w:w w:val="105"/>
        </w:rPr>
        <w:t>病</w:t>
      </w:r>
      <w:r>
        <w:rPr>
          <w:color w:val="525252"/>
          <w:w w:val="105"/>
        </w:rPr>
        <w:t>人</w:t>
      </w:r>
      <w:r>
        <w:rPr>
          <w:color w:val="525252"/>
          <w:w w:val="105"/>
        </w:rPr>
        <w:t>家</w:t>
      </w:r>
      <w:r>
        <w:rPr>
          <w:color w:val="525252"/>
          <w:w w:val="105"/>
        </w:rPr>
        <w:t>属</w:t>
      </w:r>
      <w:r>
        <w:rPr>
          <w:color w:val="525252"/>
          <w:w w:val="105"/>
        </w:rPr>
        <w:t>应</w:t>
      </w:r>
      <w:r>
        <w:rPr>
          <w:color w:val="525252"/>
          <w:w w:val="105"/>
        </w:rPr>
        <w:t>确</w:t>
      </w:r>
      <w:r>
        <w:rPr>
          <w:color w:val="525252"/>
          <w:w w:val="105"/>
        </w:rPr>
        <w:t>定</w:t>
      </w:r>
      <w:r>
        <w:rPr>
          <w:color w:val="525252"/>
          <w:w w:val="105"/>
        </w:rPr>
        <w:t>已</w:t>
      </w:r>
      <w:r>
        <w:rPr>
          <w:color w:val="525252"/>
          <w:w w:val="105"/>
        </w:rPr>
        <w:t>收</w:t>
      </w:r>
      <w:r>
        <w:rPr>
          <w:color w:val="525252"/>
          <w:w w:val="105"/>
        </w:rPr>
        <w:t>到</w:t>
      </w:r>
      <w:r>
        <w:rPr>
          <w:color w:val="525252"/>
          <w:spacing w:val="-10"/>
          <w:w w:val="105"/>
        </w:rPr>
        <w:t>后</w:t>
      </w:r>
    </w:p>
    <w:p>
      <w:pPr>
        <w:pStyle w:val="BodyText"/>
        <w:spacing w:line="321" w:lineRule="auto" w:before="164"/>
        <w:ind w:left="138" w:right="727" w:firstLine="7"/>
        <w:jc w:val="both"/>
      </w:pPr>
      <w:r>
        <w:rPr>
          <w:color w:val="525252"/>
          <w:spacing w:val="3"/>
          <w:w w:val="108"/>
        </w:rPr>
        <w:t>续治疗的详细说明，并且能够看懂理解</w:t>
      </w:r>
      <w:r>
        <w:rPr>
          <w:color w:val="A0A0A0"/>
          <w:spacing w:val="3"/>
          <w:w w:val="108"/>
        </w:rPr>
        <w:t>。</w:t>
      </w:r>
      <w:r>
        <w:rPr>
          <w:color w:val="414141"/>
          <w:spacing w:val="2"/>
          <w:w w:val="108"/>
        </w:rPr>
        <w:t>他们应该得到</w:t>
      </w:r>
      <w:r>
        <w:rPr>
          <w:color w:val="878787"/>
          <w:spacing w:val="3"/>
          <w:w w:val="108"/>
        </w:rPr>
        <w:t>一</w:t>
      </w:r>
      <w:r>
        <w:rPr>
          <w:color w:val="525252"/>
          <w:spacing w:val="3"/>
          <w:w w:val="108"/>
        </w:rPr>
        <w:t>份如何服用药物以及下次就诊的安排表</w:t>
      </w:r>
      <w:r>
        <w:rPr>
          <w:color w:val="A0A0A0"/>
          <w:spacing w:val="3"/>
          <w:w w:val="108"/>
        </w:rPr>
        <w:t>。</w:t>
      </w:r>
      <w:r>
        <w:rPr>
          <w:color w:val="414141"/>
          <w:spacing w:val="2"/>
          <w:w w:val="108"/>
        </w:rPr>
        <w:t>如果病人是</w:t>
      </w:r>
      <w:r>
        <w:rPr>
          <w:color w:val="525252"/>
          <w:spacing w:val="2"/>
          <w:w w:val="109"/>
        </w:rPr>
        <w:t>被送到另一个医疗机构，住院小结和治疗计划应该一起</w:t>
      </w:r>
      <w:r>
        <w:rPr>
          <w:color w:val="525252"/>
          <w:spacing w:val="2"/>
          <w:w w:val="106"/>
        </w:rPr>
        <w:t>送到该医疗机构，并传真过去</w:t>
      </w:r>
      <w:r>
        <w:rPr>
          <w:color w:val="A0A0A0"/>
          <w:spacing w:val="2"/>
          <w:w w:val="106"/>
        </w:rPr>
        <w:t>。</w:t>
      </w:r>
      <w:r>
        <w:rPr>
          <w:color w:val="525252"/>
          <w:spacing w:val="2"/>
          <w:w w:val="106"/>
        </w:rPr>
        <w:t>病历应包括</w:t>
      </w:r>
      <w:r>
        <w:rPr>
          <w:color w:val="131313"/>
          <w:w w:val="106"/>
        </w:rPr>
        <w:t>：</w:t>
      </w:r>
    </w:p>
    <w:p>
      <w:pPr>
        <w:pStyle w:val="BodyText"/>
        <w:spacing w:before="3"/>
        <w:ind w:left="99"/>
      </w:pPr>
      <w:r>
        <w:rPr>
          <w:color w:val="131313"/>
          <w:w w:val="120"/>
        </w:rPr>
        <w:t>·</w:t>
      </w:r>
      <w:r>
        <w:rPr>
          <w:color w:val="525252"/>
          <w:spacing w:val="-3"/>
          <w:w w:val="120"/>
        </w:rPr>
        <w:t>住院原因</w:t>
      </w:r>
    </w:p>
    <w:p>
      <w:pPr>
        <w:pStyle w:val="BodyText"/>
        <w:spacing w:before="154"/>
        <w:ind w:left="99"/>
      </w:pPr>
      <w:r>
        <w:rPr>
          <w:color w:val="131313"/>
          <w:w w:val="110"/>
        </w:rPr>
        <w:t>·</w:t>
      </w:r>
      <w:r>
        <w:rPr>
          <w:color w:val="525252"/>
          <w:w w:val="110"/>
        </w:rPr>
        <w:t>已</w:t>
      </w:r>
      <w:r>
        <w:rPr>
          <w:color w:val="525252"/>
          <w:w w:val="110"/>
        </w:rPr>
        <w:t>经</w:t>
      </w:r>
      <w:r>
        <w:rPr>
          <w:color w:val="525252"/>
          <w:w w:val="110"/>
        </w:rPr>
        <w:t>做</w:t>
      </w:r>
      <w:r>
        <w:rPr>
          <w:color w:val="525252"/>
          <w:w w:val="110"/>
        </w:rPr>
        <w:t>过</w:t>
      </w:r>
      <w:r>
        <w:rPr>
          <w:color w:val="525252"/>
          <w:w w:val="110"/>
        </w:rPr>
        <w:t>的</w:t>
      </w:r>
      <w:r>
        <w:rPr>
          <w:color w:val="525252"/>
          <w:w w:val="110"/>
        </w:rPr>
        <w:t>主</w:t>
      </w:r>
      <w:r>
        <w:rPr>
          <w:color w:val="525252"/>
          <w:w w:val="110"/>
        </w:rPr>
        <w:t>要</w:t>
      </w:r>
      <w:r>
        <w:rPr>
          <w:color w:val="525252"/>
          <w:w w:val="110"/>
        </w:rPr>
        <w:t>检</w:t>
      </w:r>
      <w:r>
        <w:rPr>
          <w:color w:val="525252"/>
          <w:w w:val="110"/>
        </w:rPr>
        <w:t>验</w:t>
      </w:r>
      <w:r>
        <w:rPr>
          <w:color w:val="525252"/>
          <w:w w:val="110"/>
        </w:rPr>
        <w:t>项</w:t>
      </w:r>
      <w:r>
        <w:rPr>
          <w:color w:val="525252"/>
          <w:w w:val="110"/>
        </w:rPr>
        <w:t>目</w:t>
      </w:r>
      <w:r>
        <w:rPr>
          <w:color w:val="525252"/>
          <w:w w:val="110"/>
        </w:rPr>
        <w:t>或</w:t>
      </w:r>
      <w:r>
        <w:rPr>
          <w:color w:val="525252"/>
          <w:w w:val="110"/>
        </w:rPr>
        <w:t>医</w:t>
      </w:r>
      <w:r>
        <w:rPr>
          <w:color w:val="525252"/>
          <w:w w:val="110"/>
        </w:rPr>
        <w:t>疗</w:t>
      </w:r>
      <w:r>
        <w:rPr>
          <w:color w:val="525252"/>
          <w:w w:val="110"/>
        </w:rPr>
        <w:t>程</w:t>
      </w:r>
      <w:r>
        <w:rPr>
          <w:color w:val="525252"/>
          <w:spacing w:val="-10"/>
          <w:w w:val="110"/>
        </w:rPr>
        <w:t>序</w:t>
      </w:r>
    </w:p>
    <w:p>
      <w:pPr>
        <w:pStyle w:val="BodyText"/>
        <w:spacing w:before="164"/>
        <w:ind w:left="110"/>
      </w:pPr>
      <w:r>
        <w:rPr>
          <w:color w:val="131313"/>
          <w:w w:val="110"/>
        </w:rPr>
        <w:t>·</w:t>
      </w:r>
      <w:r>
        <w:rPr>
          <w:color w:val="414141"/>
          <w:w w:val="110"/>
        </w:rPr>
        <w:t>出</w:t>
      </w:r>
      <w:r>
        <w:rPr>
          <w:color w:val="414141"/>
          <w:w w:val="110"/>
        </w:rPr>
        <w:t>院</w:t>
      </w:r>
      <w:r>
        <w:rPr>
          <w:color w:val="414141"/>
          <w:w w:val="110"/>
        </w:rPr>
        <w:t>时</w:t>
      </w:r>
      <w:r>
        <w:rPr>
          <w:color w:val="414141"/>
          <w:w w:val="110"/>
        </w:rPr>
        <w:t>的</w:t>
      </w:r>
      <w:r>
        <w:rPr>
          <w:color w:val="414141"/>
          <w:w w:val="110"/>
        </w:rPr>
        <w:t>诊</w:t>
      </w:r>
      <w:r>
        <w:rPr>
          <w:color w:val="414141"/>
          <w:w w:val="110"/>
        </w:rPr>
        <w:t>断</w:t>
      </w:r>
      <w:r>
        <w:rPr>
          <w:color w:val="414141"/>
          <w:spacing w:val="-10"/>
          <w:w w:val="110"/>
        </w:rPr>
        <w:t>书</w:t>
      </w:r>
    </w:p>
    <w:p>
      <w:pPr>
        <w:pStyle w:val="BodyText"/>
        <w:spacing w:before="153"/>
        <w:ind w:left="110"/>
      </w:pPr>
      <w:r>
        <w:rPr>
          <w:color w:val="131313"/>
          <w:w w:val="115"/>
        </w:rPr>
        <w:t>·</w:t>
      </w:r>
      <w:r>
        <w:rPr>
          <w:color w:val="414141"/>
          <w:w w:val="115"/>
        </w:rPr>
        <w:t>随</w:t>
      </w:r>
      <w:r>
        <w:rPr>
          <w:color w:val="414141"/>
          <w:w w:val="115"/>
        </w:rPr>
        <w:t>访</w:t>
      </w:r>
      <w:r>
        <w:rPr>
          <w:color w:val="414141"/>
          <w:w w:val="115"/>
        </w:rPr>
        <w:t>治</w:t>
      </w:r>
      <w:r>
        <w:rPr>
          <w:color w:val="414141"/>
          <w:w w:val="115"/>
        </w:rPr>
        <w:t>疗</w:t>
      </w:r>
      <w:r>
        <w:rPr>
          <w:color w:val="414141"/>
          <w:w w:val="115"/>
        </w:rPr>
        <w:t>说</w:t>
      </w:r>
      <w:r>
        <w:rPr>
          <w:color w:val="414141"/>
          <w:spacing w:val="-10"/>
          <w:w w:val="115"/>
        </w:rPr>
        <w:t>明</w:t>
      </w:r>
    </w:p>
    <w:p>
      <w:pPr>
        <w:pStyle w:val="BodyText"/>
        <w:spacing w:before="153"/>
        <w:ind w:left="110"/>
      </w:pPr>
      <w:r>
        <w:rPr>
          <w:color w:val="131313"/>
          <w:w w:val="105"/>
        </w:rPr>
        <w:t>·</w:t>
      </w:r>
      <w:r>
        <w:rPr>
          <w:color w:val="525252"/>
          <w:w w:val="105"/>
        </w:rPr>
        <w:t>正</w:t>
      </w:r>
      <w:r>
        <w:rPr>
          <w:color w:val="525252"/>
          <w:w w:val="105"/>
        </w:rPr>
        <w:t>在</w:t>
      </w:r>
      <w:r>
        <w:rPr>
          <w:color w:val="525252"/>
          <w:w w:val="105"/>
        </w:rPr>
        <w:t>服</w:t>
      </w:r>
      <w:r>
        <w:rPr>
          <w:color w:val="525252"/>
          <w:w w:val="105"/>
        </w:rPr>
        <w:t>用</w:t>
      </w:r>
      <w:r>
        <w:rPr>
          <w:color w:val="525252"/>
          <w:w w:val="105"/>
        </w:rPr>
        <w:t>的</w:t>
      </w:r>
      <w:r>
        <w:rPr>
          <w:color w:val="525252"/>
          <w:w w:val="105"/>
        </w:rPr>
        <w:t>药</w:t>
      </w:r>
      <w:r>
        <w:rPr>
          <w:color w:val="525252"/>
          <w:w w:val="105"/>
        </w:rPr>
        <w:t>物</w:t>
      </w:r>
      <w:r>
        <w:rPr>
          <w:color w:val="525252"/>
          <w:w w:val="105"/>
        </w:rPr>
        <w:t>清</w:t>
      </w:r>
      <w:r>
        <w:rPr>
          <w:color w:val="525252"/>
          <w:w w:val="105"/>
        </w:rPr>
        <w:t>单</w:t>
      </w:r>
      <w:r>
        <w:rPr>
          <w:color w:val="525252"/>
          <w:w w:val="105"/>
        </w:rPr>
        <w:t>，</w:t>
      </w:r>
      <w:r>
        <w:rPr>
          <w:color w:val="525252"/>
          <w:w w:val="105"/>
        </w:rPr>
        <w:t>以</w:t>
      </w:r>
      <w:r>
        <w:rPr>
          <w:color w:val="525252"/>
          <w:w w:val="105"/>
        </w:rPr>
        <w:t>及</w:t>
      </w:r>
      <w:r>
        <w:rPr>
          <w:color w:val="525252"/>
          <w:w w:val="105"/>
        </w:rPr>
        <w:t>服</w:t>
      </w:r>
      <w:r>
        <w:rPr>
          <w:color w:val="525252"/>
          <w:w w:val="105"/>
        </w:rPr>
        <w:t>用</w:t>
      </w:r>
      <w:r>
        <w:rPr>
          <w:color w:val="525252"/>
          <w:w w:val="105"/>
        </w:rPr>
        <w:t>时</w:t>
      </w:r>
      <w:r>
        <w:rPr>
          <w:color w:val="525252"/>
          <w:spacing w:val="-10"/>
          <w:w w:val="105"/>
        </w:rPr>
        <w:t>间</w:t>
      </w:r>
    </w:p>
    <w:p>
      <w:pPr>
        <w:spacing w:after="0"/>
        <w:sectPr>
          <w:type w:val="continuous"/>
          <w:pgSz w:w="21750" w:h="31660"/>
          <w:pgMar w:top="40" w:bottom="280" w:left="0" w:right="0"/>
          <w:cols w:num="2" w:equalWidth="0">
            <w:col w:w="11062" w:space="40"/>
            <w:col w:w="10648"/>
          </w:cols>
        </w:sectPr>
      </w:pPr>
    </w:p>
    <w:p>
      <w:pPr>
        <w:tabs>
          <w:tab w:pos="2290" w:val="left" w:leader="none"/>
        </w:tabs>
        <w:spacing w:before="64"/>
        <w:ind w:left="516" w:right="0" w:firstLine="0"/>
        <w:jc w:val="left"/>
        <w:rPr>
          <w:sz w:val="38"/>
        </w:rPr>
      </w:pPr>
      <w:r>
        <w:rPr/>
        <w:pict>
          <v:shape style="position:absolute;margin-left:27.930357pt;margin-top:32.187485pt;width:174.6pt;height:.1pt;mso-position-horizontal-relative:page;mso-position-vertical-relative:paragraph;z-index:-15522816;mso-wrap-distance-left:0;mso-wrap-distance-right:0" id="docshape510" coordorigin="559,644" coordsize="3492,0" path="m559,644l4050,644e" filled="false" stroked="true" strokeweight=".536791pt" strokecolor="#000000">
            <v:path arrowok="t"/>
            <v:stroke dashstyle="solid"/>
            <w10:wrap type="topAndBottom"/>
          </v:shape>
        </w:pict>
      </w:r>
      <w:r>
        <w:rPr/>
        <w:pict>
          <v:shape style="position:absolute;margin-left:489.463379pt;margin-top:65.582405pt;width:7.05pt;height:9.550pt;mso-position-horizontal-relative:page;mso-position-vertical-relative:paragraph;z-index:15943168" type="#_x0000_t202" id="docshape511" filled="false" stroked="false">
            <v:textbox inset="0,0,0,0" style="layout-flow:vertical">
              <w:txbxContent>
                <w:p>
                  <w:pPr>
                    <w:spacing w:line="120" w:lineRule="exact" w:before="0"/>
                    <w:ind w:left="20" w:right="0" w:firstLine="0"/>
                    <w:jc w:val="left"/>
                    <w:rPr>
                      <w:sz w:val="10"/>
                    </w:rPr>
                  </w:pPr>
                  <w:r>
                    <w:rPr>
                      <w:color w:val="C6C6C6"/>
                      <w:spacing w:val="-5"/>
                      <w:sz w:val="10"/>
                    </w:rPr>
                    <w:t>111</w:t>
                  </w:r>
                </w:p>
              </w:txbxContent>
            </v:textbox>
            <w10:wrap type="none"/>
          </v:shape>
        </w:pict>
      </w:r>
      <w:r>
        <w:rPr/>
        <w:pict>
          <v:shape style="position:absolute;margin-left:463.753235pt;margin-top:65.963417pt;width:6.7pt;height:5.9pt;mso-position-horizontal-relative:page;mso-position-vertical-relative:paragraph;z-index:15944192" type="#_x0000_t202" id="docshape512" filled="false" stroked="false">
            <v:textbox inset="0,0,0,0" style="layout-flow:vertical">
              <w:txbxContent>
                <w:p>
                  <w:pPr>
                    <w:spacing w:before="3"/>
                    <w:ind w:left="20" w:right="0" w:firstLine="0"/>
                    <w:jc w:val="left"/>
                    <w:rPr>
                      <w:sz w:val="9"/>
                    </w:rPr>
                  </w:pPr>
                  <w:r>
                    <w:rPr>
                      <w:color w:val="C6C6C6"/>
                      <w:w w:val="103"/>
                      <w:sz w:val="9"/>
                    </w:rPr>
                    <w:t>m</w:t>
                  </w:r>
                </w:p>
              </w:txbxContent>
            </v:textbox>
            <w10:wrap type="none"/>
          </v:shape>
        </w:pict>
      </w:r>
      <w:r>
        <w:rPr>
          <w:rFonts w:ascii="Times New Roman" w:eastAsia="Times New Roman"/>
          <w:color w:val="212121"/>
          <w:spacing w:val="-4"/>
          <w:w w:val="125"/>
          <w:sz w:val="46"/>
        </w:rPr>
        <w:t>1488</w:t>
      </w:r>
      <w:r>
        <w:rPr>
          <w:rFonts w:ascii="Times New Roman" w:eastAsia="Times New Roman"/>
          <w:color w:val="212121"/>
          <w:sz w:val="46"/>
        </w:rPr>
        <w:tab/>
      </w:r>
      <w:r>
        <w:rPr>
          <w:color w:val="464646"/>
          <w:w w:val="125"/>
          <w:sz w:val="38"/>
        </w:rPr>
        <w:t>第</w:t>
      </w:r>
      <w:r>
        <w:rPr>
          <w:rFonts w:ascii="Times New Roman" w:eastAsia="Times New Roman"/>
          <w:color w:val="464646"/>
          <w:w w:val="125"/>
          <w:sz w:val="40"/>
        </w:rPr>
        <w:t>26</w:t>
      </w:r>
      <w:r>
        <w:rPr>
          <w:color w:val="464646"/>
          <w:w w:val="125"/>
          <w:sz w:val="38"/>
        </w:rPr>
        <w:t>章</w:t>
      </w:r>
      <w:r>
        <w:rPr>
          <w:color w:val="464646"/>
          <w:w w:val="125"/>
          <w:sz w:val="38"/>
        </w:rPr>
        <w:t>特</w:t>
      </w:r>
      <w:r>
        <w:rPr>
          <w:color w:val="464646"/>
          <w:w w:val="125"/>
          <w:sz w:val="38"/>
        </w:rPr>
        <w:t>殊</w:t>
      </w:r>
      <w:r>
        <w:rPr>
          <w:color w:val="464646"/>
          <w:w w:val="125"/>
          <w:sz w:val="38"/>
        </w:rPr>
        <w:t>问</w:t>
      </w:r>
      <w:r>
        <w:rPr>
          <w:color w:val="464646"/>
          <w:spacing w:val="-10"/>
          <w:w w:val="125"/>
          <w:sz w:val="38"/>
        </w:rPr>
        <w:t>题</w:t>
      </w:r>
    </w:p>
    <w:p>
      <w:pPr>
        <w:pStyle w:val="BodyText"/>
        <w:spacing w:before="11"/>
        <w:rPr>
          <w:sz w:val="3"/>
        </w:rPr>
      </w:pPr>
    </w:p>
    <w:p>
      <w:pPr>
        <w:pStyle w:val="BodyText"/>
        <w:spacing w:line="20" w:lineRule="exact"/>
        <w:ind w:left="6037"/>
        <w:rPr>
          <w:sz w:val="2"/>
        </w:rPr>
      </w:pPr>
      <w:r>
        <w:rPr>
          <w:sz w:val="2"/>
        </w:rPr>
        <w:pict>
          <v:group style="width:373.3pt;height:1.1pt;mso-position-horizontal-relative:char;mso-position-vertical-relative:line" id="docshapegroup513" coordorigin="0,0" coordsize="7466,22">
            <v:line style="position:absolute" from="0,11" to="7466,11" stroked="true" strokeweight="1.073583pt" strokecolor="#000000">
              <v:stroke dashstyle="solid"/>
            </v:line>
          </v:group>
        </w:pict>
      </w:r>
      <w:r>
        <w:rPr>
          <w:sz w:val="2"/>
        </w:rPr>
      </w:r>
    </w:p>
    <w:p>
      <w:pPr>
        <w:pStyle w:val="BodyText"/>
        <w:spacing w:line="20" w:lineRule="exact"/>
        <w:ind w:left="13728"/>
        <w:rPr>
          <w:sz w:val="2"/>
        </w:rPr>
      </w:pPr>
      <w:r>
        <w:rPr>
          <w:sz w:val="2"/>
        </w:rPr>
        <w:pict>
          <v:group style="width:143.450pt;height:1.1pt;mso-position-horizontal-relative:char;mso-position-vertical-relative:line" id="docshapegroup514" coordorigin="0,0" coordsize="2869,22">
            <v:line style="position:absolute" from="0,11" to="2868,11" stroked="true" strokeweight="1.073583pt" strokecolor="#000000">
              <v:stroke dashstyle="solid"/>
            </v:line>
          </v:group>
        </w:pict>
      </w:r>
      <w:r>
        <w:rPr>
          <w:sz w:val="2"/>
        </w:rPr>
      </w:r>
    </w:p>
    <w:p>
      <w:pPr>
        <w:pStyle w:val="BodyText"/>
        <w:spacing w:before="1"/>
        <w:rPr>
          <w:sz w:val="2"/>
        </w:rPr>
      </w:pPr>
    </w:p>
    <w:p>
      <w:pPr>
        <w:pStyle w:val="BodyText"/>
        <w:spacing w:line="20" w:lineRule="exact"/>
        <w:ind w:left="18283"/>
        <w:rPr>
          <w:sz w:val="2"/>
        </w:rPr>
      </w:pPr>
      <w:r>
        <w:rPr>
          <w:sz w:val="2"/>
        </w:rPr>
        <w:pict>
          <v:group style="width:125.15pt;height:1.1pt;mso-position-horizontal-relative:char;mso-position-vertical-relative:line" id="docshapegroup515" coordorigin="0,0" coordsize="2503,22">
            <v:line style="position:absolute" from="0,11" to="2503,11" stroked="true" strokeweight="1.073583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spacing w:before="11"/>
        <w:rPr>
          <w:sz w:val="17"/>
        </w:rPr>
      </w:pPr>
      <w:r>
        <w:rPr/>
        <w:pict>
          <v:shape style="position:absolute;margin-left:628.433044pt;margin-top:12.065653pt;width:409.85pt;height:.1pt;mso-position-horizontal-relative:page;mso-position-vertical-relative:paragraph;z-index:-15520768;mso-wrap-distance-left:0;mso-wrap-distance-right:0" id="docshape516" coordorigin="12569,241" coordsize="8197,0" path="m12569,241l20765,241e" filled="false" stroked="true" strokeweight="1.610374pt" strokecolor="#000000">
            <v:path arrowok="t"/>
            <v:stroke dashstyle="solid"/>
            <w10:wrap type="topAndBottom"/>
          </v:shape>
        </w:pict>
      </w:r>
    </w:p>
    <w:p>
      <w:pPr>
        <w:pStyle w:val="BodyText"/>
        <w:rPr>
          <w:sz w:val="20"/>
        </w:rPr>
      </w:pPr>
    </w:p>
    <w:p>
      <w:pPr>
        <w:pStyle w:val="BodyText"/>
        <w:rPr>
          <w:sz w:val="20"/>
        </w:rPr>
      </w:pPr>
    </w:p>
    <w:p>
      <w:pPr>
        <w:pStyle w:val="BodyText"/>
        <w:spacing w:before="6"/>
        <w:rPr>
          <w:sz w:val="17"/>
        </w:rPr>
      </w:pPr>
    </w:p>
    <w:p>
      <w:pPr>
        <w:spacing w:line="257" w:lineRule="exact" w:before="45"/>
        <w:ind w:left="7146" w:right="0" w:firstLine="0"/>
        <w:jc w:val="left"/>
        <w:rPr>
          <w:sz w:val="27"/>
        </w:rPr>
      </w:pPr>
      <w:r>
        <w:rPr/>
        <w:pict>
          <v:group style="position:absolute;margin-left:26.856112pt;margin-top:-61.939774pt;width:446.9pt;height:49.4pt;mso-position-horizontal-relative:page;mso-position-vertical-relative:paragraph;z-index:15937536" id="docshapegroup517" coordorigin="537,-1239" coordsize="8938,988">
            <v:shape style="position:absolute;left:8744;top:-1239;width:731;height:988" type="#_x0000_t75" id="docshape518" stroked="false">
              <v:imagedata r:id="rId136" o:title=""/>
            </v:shape>
            <v:line style="position:absolute" from="537,-799" to="8744,-799" stroked="true" strokeweight="1.610374pt" strokecolor="#000000">
              <v:stroke dashstyle="solid"/>
            </v:line>
            <v:shape style="position:absolute;left:9301;top:-1140;width:100;height:852" id="docshape519" coordorigin="9301,-1140" coordsize="100,852" path="m9401,-399l9301,-399,9301,-288,9401,-288,9401,-399xm9401,-1140l9301,-1140,9301,-1029,9401,-1029,9401,-1140xe" filled="true" fillcolor="#e2e2e2" stroked="false">
              <v:path arrowok="t"/>
              <v:fill type="solid"/>
            </v:shape>
            <w10:wrap type="none"/>
          </v:group>
        </w:pict>
      </w:r>
      <w:r>
        <w:rPr/>
        <w:pict>
          <v:shape style="position:absolute;margin-left:595.641052pt;margin-top:-25.941605pt;width:8.65pt;height:12.95pt;mso-position-horizontal-relative:page;mso-position-vertical-relative:paragraph;z-index:15938048" id="docshape520" coordorigin="11913,-519" coordsize="173,259" path="m12086,-397l12042,-397,12042,-519,11919,-519,11919,-462,11913,-462,11913,-334,11921,-334,11921,-278,11963,-278,11963,-260,12086,-260,12086,-397xe" filled="true" fillcolor="#e2e2e2" stroked="false">
            <v:path arrowok="t"/>
            <v:fill type="solid"/>
            <w10:wrap type="none"/>
          </v:shape>
        </w:pict>
      </w:r>
      <w:r>
        <w:rPr/>
        <w:pict>
          <v:shape style="position:absolute;margin-left:477.984009pt;margin-top:-61.716606pt;width:23.6pt;height:40.4pt;mso-position-horizontal-relative:page;mso-position-vertical-relative:paragraph;z-index:15938560" id="docshape521" coordorigin="9560,-1234" coordsize="472,808" path="m9650,-816l9573,-816,9573,-730,9650,-730,9650,-816xm9650,-919l9573,-919,9573,-834,9650,-834,9650,-919xm9744,-631l9650,-631,9650,-636,9650,-676,9573,-676,9573,-636,9573,-631,9560,-631,9560,-426,9744,-426,9744,-631xm10031,-1234l9709,-1234,9709,-877,10031,-877,10031,-1234xe" filled="true" fillcolor="#e2e2e2" stroked="false">
            <v:path arrowok="t"/>
            <v:fill type="solid"/>
            <w10:wrap type="none"/>
          </v:shape>
        </w:pict>
      </w:r>
      <w:r>
        <w:rPr/>
        <w:pict>
          <v:shape style="position:absolute;margin-left:554.478516pt;margin-top:-59.137344pt;width:50.75pt;height:46.6pt;mso-position-horizontal-relative:page;mso-position-vertical-relative:paragraph;z-index:15939584" type="#_x0000_t202" id="docshape522" filled="false" stroked="false">
            <v:textbox inset="0,0,0,0" style="layout-flow:vertical-ideographic">
              <w:txbxContent>
                <w:p>
                  <w:pPr>
                    <w:spacing w:before="0"/>
                    <w:ind w:left="0" w:right="18" w:firstLine="0"/>
                    <w:jc w:val="right"/>
                    <w:rPr>
                      <w:sz w:val="11"/>
                    </w:rPr>
                  </w:pPr>
                  <w:r>
                    <w:rPr>
                      <w:color w:val="C6C6C6"/>
                      <w:spacing w:val="-58"/>
                      <w:w w:val="104"/>
                      <w:sz w:val="11"/>
                    </w:rPr>
                    <w:t>，</w:t>
                  </w:r>
                  <w:r>
                    <w:rPr>
                      <w:color w:val="C6C6C6"/>
                      <w:spacing w:val="-42"/>
                      <w:w w:val="107"/>
                      <w:position w:val="-3"/>
                      <w:sz w:val="10"/>
                    </w:rPr>
                    <w:t>丿</w:t>
                  </w:r>
                  <w:r>
                    <w:rPr>
                      <w:color w:val="C6C6C6"/>
                      <w:w w:val="104"/>
                      <w:position w:val="1"/>
                      <w:sz w:val="11"/>
                    </w:rPr>
                    <w:t>推</w:t>
                  </w:r>
                </w:p>
                <w:p>
                  <w:pPr>
                    <w:spacing w:line="168" w:lineRule="auto" w:before="0"/>
                    <w:ind w:left="20" w:right="0" w:firstLine="0"/>
                    <w:jc w:val="left"/>
                    <w:rPr>
                      <w:sz w:val="76"/>
                    </w:rPr>
                  </w:pPr>
                  <w:r>
                    <w:rPr>
                      <w:color w:val="D6D6D6"/>
                      <w:spacing w:val="9"/>
                      <w:w w:val="104"/>
                      <w:sz w:val="11"/>
                    </w:rPr>
                    <w:t>，</w:t>
                  </w:r>
                  <w:r>
                    <w:rPr>
                      <w:color w:val="464646"/>
                      <w:w w:val="100"/>
                      <w:position w:val="-18"/>
                      <w:sz w:val="76"/>
                    </w:rPr>
                    <w:t>范</w:t>
                  </w:r>
                </w:p>
              </w:txbxContent>
            </v:textbox>
            <w10:wrap type="none"/>
          </v:shape>
        </w:pict>
      </w:r>
      <w:r>
        <w:rPr/>
        <w:pict>
          <v:shape style="position:absolute;margin-left:487.480042pt;margin-top:-49.558308pt;width:26.45pt;height:54.6pt;mso-position-horizontal-relative:page;mso-position-vertical-relative:paragraph;z-index:15940096" type="#_x0000_t202" id="docshape523" filled="false" stroked="false">
            <v:textbox inset="0,0,0,0" style="layout-flow:vertical-ideographic">
              <w:txbxContent>
                <w:p>
                  <w:pPr>
                    <w:spacing w:line="144" w:lineRule="auto" w:before="0"/>
                    <w:ind w:left="20" w:right="0" w:firstLine="0"/>
                    <w:jc w:val="left"/>
                    <w:rPr>
                      <w:sz w:val="48"/>
                    </w:rPr>
                  </w:pPr>
                  <w:r>
                    <w:rPr>
                      <w:color w:val="464646"/>
                      <w:spacing w:val="92"/>
                      <w:w w:val="99"/>
                      <w:sz w:val="48"/>
                    </w:rPr>
                    <w:t>第</w:t>
                  </w:r>
                  <w:r>
                    <w:rPr>
                      <w:color w:val="C6C6C6"/>
                      <w:w w:val="99"/>
                      <w:position w:val="1"/>
                      <w:sz w:val="48"/>
                      <w:shd w:fill="E2E2E2" w:color="auto" w:val="clear"/>
                    </w:rPr>
                    <w:t>十</w:t>
                  </w:r>
                </w:p>
              </w:txbxContent>
            </v:textbox>
            <w10:wrap type="none"/>
          </v:shape>
        </w:pict>
      </w:r>
      <w:r>
        <w:rPr/>
        <w:pict>
          <v:shape style="position:absolute;margin-left:454.818176pt;margin-top:-28.402222pt;width:6.05pt;height:12.8pt;mso-position-horizontal-relative:page;mso-position-vertical-relative:paragraph;z-index:15940608" type="#_x0000_t202" id="docshape524" filled="false" stroked="false">
            <v:textbox inset="0,0,0,0" style="layout-flow:vertical-ideographic">
              <w:txbxContent>
                <w:p>
                  <w:pPr>
                    <w:spacing w:line="204" w:lineRule="auto" w:before="0"/>
                    <w:ind w:left="20" w:right="0" w:firstLine="0"/>
                    <w:jc w:val="left"/>
                    <w:rPr>
                      <w:sz w:val="7"/>
                    </w:rPr>
                  </w:pPr>
                  <w:r>
                    <w:rPr>
                      <w:color w:val="D6D6D6"/>
                      <w:spacing w:val="-14"/>
                      <w:w w:val="102"/>
                      <w:position w:val="1"/>
                      <w:sz w:val="7"/>
                      <w:shd w:fill="E2E2E2" w:color="auto" w:val="clear"/>
                    </w:rPr>
                    <w:t>小</w:t>
                  </w:r>
                  <w:r>
                    <w:rPr>
                      <w:color w:val="D6D6D6"/>
                      <w:w w:val="102"/>
                      <w:sz w:val="7"/>
                      <w:shd w:fill="E2E2E2" w:color="auto" w:val="clear"/>
                    </w:rPr>
                    <w:t>｀</w:t>
                  </w:r>
                  <w:r>
                    <w:rPr>
                      <w:color w:val="D6D6D6"/>
                      <w:spacing w:val="-10"/>
                      <w:sz w:val="7"/>
                      <w:shd w:fill="E2E2E2" w:color="auto" w:val="clear"/>
                    </w:rPr>
                    <w:t> </w:t>
                  </w:r>
                  <w:r>
                    <w:rPr>
                      <w:color w:val="D6D6D6"/>
                      <w:w w:val="102"/>
                      <w:sz w:val="7"/>
                      <w:shd w:fill="E2E2E2" w:color="auto" w:val="clear"/>
                    </w:rPr>
                    <w:t>｀</w:t>
                  </w:r>
                </w:p>
              </w:txbxContent>
            </v:textbox>
            <w10:wrap type="none"/>
          </v:shape>
        </w:pict>
      </w:r>
      <w:r>
        <w:rPr/>
        <w:pict>
          <v:shape style="position:absolute;margin-left:594.667725pt;margin-top:-20.764015pt;width:7.4pt;height:7.35pt;mso-position-horizontal-relative:page;mso-position-vertical-relative:paragraph;z-index:15941120" type="#_x0000_t202" id="docshape525" filled="false" stroked="false">
            <v:textbox inset="0,0,0,0" style="layout-flow:vertical">
              <w:txbxContent>
                <w:p>
                  <w:pPr>
                    <w:spacing w:before="5"/>
                    <w:ind w:left="20" w:right="0" w:firstLine="0"/>
                    <w:jc w:val="left"/>
                    <w:rPr>
                      <w:sz w:val="10"/>
                    </w:rPr>
                  </w:pPr>
                  <w:r>
                    <w:rPr>
                      <w:color w:val="C6C6C6"/>
                      <w:spacing w:val="-10"/>
                      <w:w w:val="105"/>
                      <w:sz w:val="10"/>
                    </w:rPr>
                    <w:t>·'</w:t>
                  </w:r>
                </w:p>
              </w:txbxContent>
            </v:textbox>
            <w10:wrap type="none"/>
          </v:shape>
        </w:pict>
      </w:r>
      <w:r>
        <w:rPr/>
        <w:pict>
          <v:shape style="position:absolute;margin-left:525.770569pt;margin-top:-50.650604pt;width:34.65pt;height:18.850pt;mso-position-horizontal-relative:page;mso-position-vertical-relative:paragraph;z-index:15941632" type="#_x0000_t202" id="docshape526" filled="false" stroked="false">
            <v:textbox inset="0,0,0,0" style="layout-flow:vertical">
              <w:txbxContent>
                <w:p>
                  <w:pPr>
                    <w:spacing w:line="671" w:lineRule="exact" w:before="0"/>
                    <w:ind w:left="20" w:right="0" w:firstLine="0"/>
                    <w:jc w:val="left"/>
                    <w:rPr>
                      <w:sz w:val="33"/>
                    </w:rPr>
                  </w:pPr>
                  <w:r>
                    <w:rPr>
                      <w:color w:val="313131"/>
                      <w:spacing w:val="-157"/>
                      <w:sz w:val="33"/>
                    </w:rPr>
                    <w:t>1</w:t>
                  </w:r>
                  <w:r>
                    <w:rPr>
                      <w:color w:val="212121"/>
                      <w:spacing w:val="-119"/>
                      <w:w w:val="98"/>
                      <w:position w:val="16"/>
                      <w:sz w:val="53"/>
                    </w:rPr>
                    <w:t>6</w:t>
                  </w:r>
                  <w:r>
                    <w:rPr>
                      <w:color w:val="313131"/>
                      <w:spacing w:val="-5"/>
                      <w:sz w:val="33"/>
                    </w:rPr>
                    <w:t>1</w:t>
                  </w:r>
                </w:p>
              </w:txbxContent>
            </v:textbox>
            <w10:wrap type="none"/>
          </v:shape>
        </w:pict>
      </w:r>
      <w:r>
        <w:rPr/>
        <w:pict>
          <v:shape style="position:absolute;margin-left:509.332733pt;margin-top:-49.997944pt;width:28.5pt;height:15.25pt;mso-position-horizontal-relative:page;mso-position-vertical-relative:paragraph;z-index:15942144" type="#_x0000_t202" id="docshape527" filled="false" stroked="false">
            <v:textbox inset="0,0,0,0" style="layout-flow:vertical">
              <w:txbxContent>
                <w:p>
                  <w:pPr>
                    <w:spacing w:line="550" w:lineRule="exact" w:before="0"/>
                    <w:ind w:left="20" w:right="0" w:firstLine="0"/>
                    <w:jc w:val="left"/>
                    <w:rPr>
                      <w:sz w:val="53"/>
                    </w:rPr>
                  </w:pPr>
                  <w:r>
                    <w:rPr>
                      <w:color w:val="313131"/>
                      <w:w w:val="99"/>
                      <w:sz w:val="53"/>
                    </w:rPr>
                    <w:t>3</w:t>
                  </w:r>
                </w:p>
              </w:txbxContent>
            </v:textbox>
            <w10:wrap type="none"/>
          </v:shape>
        </w:pict>
      </w:r>
      <w:r>
        <w:rPr/>
        <w:pict>
          <v:shape style="position:absolute;margin-left:528.136230pt;margin-top:-21.272989pt;width:7.05pt;height:6.55pt;mso-position-horizontal-relative:page;mso-position-vertical-relative:paragraph;z-index:15942656" type="#_x0000_t202" id="docshape528" filled="false" stroked="false">
            <v:textbox inset="0,0,0,0" style="layout-flow:vertical">
              <w:txbxContent>
                <w:p>
                  <w:pPr>
                    <w:spacing w:line="120" w:lineRule="exact" w:before="0"/>
                    <w:ind w:left="20" w:right="0" w:firstLine="0"/>
                    <w:jc w:val="left"/>
                    <w:rPr>
                      <w:sz w:val="10"/>
                    </w:rPr>
                  </w:pPr>
                  <w:r>
                    <w:rPr>
                      <w:color w:val="C6C6C6"/>
                      <w:spacing w:val="-5"/>
                      <w:sz w:val="10"/>
                    </w:rPr>
                    <w:t>IIi</w:t>
                  </w:r>
                </w:p>
              </w:txbxContent>
            </v:textbox>
            <w10:wrap type="none"/>
          </v:shape>
        </w:pict>
      </w:r>
      <w:r>
        <w:rPr/>
        <w:pict>
          <v:shape style="position:absolute;margin-left:476.3927pt;margin-top:-45.316368pt;width:10.6pt;height:21.4pt;mso-position-horizontal-relative:page;mso-position-vertical-relative:paragraph;z-index:15943680" type="#_x0000_t202" id="docshape529" filled="false" stroked="false">
            <v:textbox inset="0,0,0,0" style="layout-flow:vertical">
              <w:txbxContent>
                <w:p>
                  <w:pPr>
                    <w:spacing w:line="192" w:lineRule="exact" w:before="0"/>
                    <w:ind w:left="20" w:right="0" w:firstLine="0"/>
                    <w:jc w:val="left"/>
                    <w:rPr>
                      <w:sz w:val="17"/>
                    </w:rPr>
                  </w:pPr>
                  <w:r>
                    <w:rPr>
                      <w:color w:val="D6D6D6"/>
                      <w:sz w:val="7"/>
                    </w:rPr>
                    <w:t>l</w:t>
                  </w:r>
                  <w:r>
                    <w:rPr>
                      <w:color w:val="D6D6D6"/>
                      <w:spacing w:val="21"/>
                      <w:sz w:val="7"/>
                    </w:rPr>
                    <w:t> </w:t>
                  </w:r>
                  <w:r>
                    <w:rPr>
                      <w:color w:val="D6D6D6"/>
                      <w:sz w:val="7"/>
                    </w:rPr>
                    <w:t>··</w:t>
                  </w:r>
                  <w:r>
                    <w:rPr>
                      <w:color w:val="D6D6D6"/>
                      <w:spacing w:val="18"/>
                      <w:sz w:val="7"/>
                    </w:rPr>
                    <w:t> </w:t>
                  </w:r>
                  <w:r>
                    <w:rPr>
                      <w:color w:val="D6D6D6"/>
                      <w:sz w:val="7"/>
                    </w:rPr>
                    <w:t>4</w:t>
                  </w:r>
                  <w:r>
                    <w:rPr>
                      <w:color w:val="D6D6D6"/>
                      <w:spacing w:val="20"/>
                      <w:sz w:val="7"/>
                    </w:rPr>
                    <w:t> </w:t>
                  </w:r>
                  <w:r>
                    <w:rPr>
                      <w:color w:val="C6C6C6"/>
                      <w:spacing w:val="-12"/>
                      <w:sz w:val="17"/>
                    </w:rPr>
                    <w:t>I</w:t>
                  </w:r>
                </w:p>
              </w:txbxContent>
            </v:textbox>
            <w10:wrap type="none"/>
          </v:shape>
        </w:pict>
      </w:r>
      <w:r>
        <w:rPr/>
        <w:pict>
          <v:shape style="position:absolute;margin-left:463.753235pt;margin-top:-20.112068pt;width:6.7pt;height:5.9pt;mso-position-horizontal-relative:page;mso-position-vertical-relative:paragraph;z-index:15944704" type="#_x0000_t202" id="docshape530" filled="false" stroked="false">
            <v:textbox inset="0,0,0,0" style="layout-flow:vertical">
              <w:txbxContent>
                <w:p>
                  <w:pPr>
                    <w:spacing w:before="3"/>
                    <w:ind w:left="20" w:right="0" w:firstLine="0"/>
                    <w:jc w:val="left"/>
                    <w:rPr>
                      <w:sz w:val="9"/>
                    </w:rPr>
                  </w:pPr>
                  <w:r>
                    <w:rPr>
                      <w:color w:val="C6C6C6"/>
                      <w:w w:val="103"/>
                      <w:sz w:val="9"/>
                    </w:rPr>
                    <w:t>m</w:t>
                  </w:r>
                </w:p>
              </w:txbxContent>
            </v:textbox>
            <w10:wrap type="none"/>
          </v:shape>
        </w:pict>
      </w:r>
      <w:r>
        <w:rPr>
          <w:color w:val="919191"/>
          <w:w w:val="129"/>
          <w:sz w:val="27"/>
        </w:rPr>
        <w:t>．</w:t>
      </w:r>
    </w:p>
    <w:p>
      <w:pPr>
        <w:tabs>
          <w:tab w:pos="2401" w:val="left" w:leader="none"/>
        </w:tabs>
        <w:spacing w:line="814" w:lineRule="exact" w:before="0"/>
        <w:ind w:left="0" w:right="231" w:firstLine="0"/>
        <w:jc w:val="center"/>
        <w:rPr>
          <w:sz w:val="73"/>
        </w:rPr>
      </w:pPr>
      <w:r>
        <w:rPr>
          <w:color w:val="212121"/>
          <w:spacing w:val="-10"/>
          <w:w w:val="130"/>
          <w:sz w:val="68"/>
        </w:rPr>
        <w:t>手</w:t>
      </w:r>
      <w:r>
        <w:rPr>
          <w:color w:val="212121"/>
          <w:sz w:val="68"/>
        </w:rPr>
        <w:tab/>
      </w:r>
      <w:r>
        <w:rPr>
          <w:color w:val="212121"/>
          <w:spacing w:val="-10"/>
          <w:w w:val="130"/>
          <w:position w:val="-2"/>
          <w:sz w:val="73"/>
        </w:rPr>
        <w:t>术</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spacing w:after="0"/>
        <w:rPr>
          <w:sz w:val="14"/>
        </w:rPr>
        <w:sectPr>
          <w:pgSz w:w="21750" w:h="31660"/>
          <w:pgMar w:top="580" w:bottom="0" w:left="0" w:right="0"/>
        </w:sectPr>
      </w:pPr>
    </w:p>
    <w:p>
      <w:pPr>
        <w:spacing w:line="312" w:lineRule="auto" w:before="19"/>
        <w:ind w:left="501" w:right="59" w:firstLine="852"/>
        <w:jc w:val="both"/>
        <w:rPr>
          <w:sz w:val="38"/>
        </w:rPr>
      </w:pPr>
      <w:r>
        <w:rPr>
          <w:color w:val="464646"/>
          <w:spacing w:val="-2"/>
          <w:w w:val="105"/>
          <w:sz w:val="38"/>
        </w:rPr>
        <w:t>传统意义上讲，手术是指剪切或拼接组织的</w:t>
      </w:r>
      <w:r>
        <w:rPr>
          <w:color w:val="757575"/>
          <w:spacing w:val="-2"/>
          <w:w w:val="105"/>
          <w:sz w:val="38"/>
        </w:rPr>
        <w:t>一</w:t>
      </w:r>
      <w:r>
        <w:rPr>
          <w:color w:val="464646"/>
          <w:spacing w:val="-2"/>
          <w:w w:val="105"/>
          <w:sz w:val="38"/>
        </w:rPr>
        <w:t>种治</w:t>
      </w:r>
      <w:r>
        <w:rPr>
          <w:color w:val="464646"/>
          <w:spacing w:val="-2"/>
          <w:sz w:val="38"/>
        </w:rPr>
        <w:t>疗</w:t>
      </w:r>
      <w:r>
        <w:rPr>
          <w:color w:val="464646"/>
          <w:spacing w:val="-2"/>
          <w:sz w:val="38"/>
        </w:rPr>
        <w:t>方</w:t>
      </w:r>
      <w:r>
        <w:rPr>
          <w:color w:val="464646"/>
          <w:spacing w:val="-2"/>
          <w:sz w:val="38"/>
        </w:rPr>
        <w:t>式</w:t>
      </w:r>
      <w:r>
        <w:rPr>
          <w:color w:val="919191"/>
          <w:spacing w:val="-2"/>
          <w:sz w:val="38"/>
        </w:rPr>
        <w:t>。</w:t>
      </w:r>
      <w:r>
        <w:rPr>
          <w:color w:val="464646"/>
          <w:spacing w:val="-2"/>
          <w:sz w:val="38"/>
        </w:rPr>
        <w:t>然</w:t>
      </w:r>
      <w:r>
        <w:rPr>
          <w:color w:val="464646"/>
          <w:spacing w:val="-2"/>
          <w:sz w:val="38"/>
        </w:rPr>
        <w:t>而</w:t>
      </w:r>
      <w:r>
        <w:rPr>
          <w:color w:val="464646"/>
          <w:spacing w:val="-2"/>
          <w:sz w:val="38"/>
        </w:rPr>
        <w:t>，</w:t>
      </w:r>
      <w:r>
        <w:rPr>
          <w:color w:val="464646"/>
          <w:spacing w:val="-2"/>
          <w:sz w:val="38"/>
        </w:rPr>
        <w:t>随</w:t>
      </w:r>
      <w:r>
        <w:rPr>
          <w:color w:val="464646"/>
          <w:spacing w:val="-2"/>
          <w:sz w:val="38"/>
        </w:rPr>
        <w:t>着</w:t>
      </w:r>
      <w:r>
        <w:rPr>
          <w:color w:val="464646"/>
          <w:spacing w:val="-2"/>
          <w:sz w:val="38"/>
        </w:rPr>
        <w:t>手</w:t>
      </w:r>
      <w:r>
        <w:rPr>
          <w:color w:val="464646"/>
          <w:spacing w:val="-2"/>
          <w:sz w:val="38"/>
        </w:rPr>
        <w:t>术</w:t>
      </w:r>
      <w:r>
        <w:rPr>
          <w:color w:val="464646"/>
          <w:spacing w:val="-2"/>
          <w:sz w:val="38"/>
        </w:rPr>
        <w:t>技</w:t>
      </w:r>
      <w:r>
        <w:rPr>
          <w:color w:val="464646"/>
          <w:spacing w:val="-2"/>
          <w:sz w:val="38"/>
        </w:rPr>
        <w:t>术</w:t>
      </w:r>
      <w:r>
        <w:rPr>
          <w:color w:val="464646"/>
          <w:spacing w:val="-2"/>
          <w:sz w:val="38"/>
        </w:rPr>
        <w:t>的</w:t>
      </w:r>
      <w:r>
        <w:rPr>
          <w:color w:val="464646"/>
          <w:spacing w:val="-2"/>
          <w:sz w:val="38"/>
        </w:rPr>
        <w:t>进</w:t>
      </w:r>
      <w:r>
        <w:rPr>
          <w:color w:val="464646"/>
          <w:spacing w:val="-2"/>
          <w:sz w:val="38"/>
        </w:rPr>
        <w:t>步</w:t>
      </w:r>
      <w:r>
        <w:rPr>
          <w:color w:val="464646"/>
          <w:spacing w:val="-2"/>
          <w:sz w:val="38"/>
        </w:rPr>
        <w:t>，</w:t>
      </w:r>
      <w:r>
        <w:rPr>
          <w:color w:val="464646"/>
          <w:spacing w:val="-2"/>
          <w:sz w:val="38"/>
        </w:rPr>
        <w:t>手</w:t>
      </w:r>
      <w:r>
        <w:rPr>
          <w:color w:val="464646"/>
          <w:spacing w:val="-2"/>
          <w:sz w:val="38"/>
        </w:rPr>
        <w:t>术</w:t>
      </w:r>
      <w:r>
        <w:rPr>
          <w:color w:val="464646"/>
          <w:spacing w:val="-2"/>
          <w:sz w:val="38"/>
        </w:rPr>
        <w:t>的</w:t>
      </w:r>
      <w:r>
        <w:rPr>
          <w:color w:val="464646"/>
          <w:spacing w:val="-2"/>
          <w:sz w:val="38"/>
        </w:rPr>
        <w:t>定</w:t>
      </w:r>
      <w:r>
        <w:rPr>
          <w:color w:val="464646"/>
          <w:spacing w:val="-2"/>
          <w:sz w:val="38"/>
        </w:rPr>
        <w:t>义</w:t>
      </w:r>
      <w:r>
        <w:rPr>
          <w:color w:val="464646"/>
          <w:spacing w:val="-2"/>
          <w:sz w:val="38"/>
        </w:rPr>
        <w:t>比</w:t>
      </w:r>
      <w:r>
        <w:rPr>
          <w:color w:val="464646"/>
          <w:spacing w:val="-2"/>
          <w:sz w:val="38"/>
        </w:rPr>
        <w:t>以</w:t>
      </w:r>
      <w:r>
        <w:rPr>
          <w:color w:val="464646"/>
          <w:spacing w:val="-2"/>
          <w:sz w:val="38"/>
        </w:rPr>
        <w:t>前</w:t>
      </w:r>
      <w:r>
        <w:rPr>
          <w:color w:val="464646"/>
          <w:spacing w:val="-2"/>
          <w:w w:val="105"/>
          <w:sz w:val="38"/>
        </w:rPr>
        <w:t>要</w:t>
      </w:r>
      <w:r>
        <w:rPr>
          <w:color w:val="464646"/>
          <w:spacing w:val="-2"/>
          <w:w w:val="105"/>
          <w:sz w:val="38"/>
        </w:rPr>
        <w:t>复</w:t>
      </w:r>
      <w:r>
        <w:rPr>
          <w:color w:val="464646"/>
          <w:spacing w:val="-2"/>
          <w:w w:val="105"/>
          <w:sz w:val="38"/>
        </w:rPr>
        <w:t>杂</w:t>
      </w:r>
      <w:r>
        <w:rPr>
          <w:color w:val="464646"/>
          <w:spacing w:val="-2"/>
          <w:w w:val="105"/>
          <w:sz w:val="38"/>
        </w:rPr>
        <w:t>得</w:t>
      </w:r>
      <w:r>
        <w:rPr>
          <w:color w:val="464646"/>
          <w:spacing w:val="-2"/>
          <w:w w:val="105"/>
          <w:sz w:val="38"/>
        </w:rPr>
        <w:t>多</w:t>
      </w:r>
      <w:r>
        <w:rPr>
          <w:color w:val="919191"/>
          <w:spacing w:val="-2"/>
          <w:w w:val="105"/>
          <w:sz w:val="38"/>
        </w:rPr>
        <w:t>。</w:t>
      </w:r>
      <w:r>
        <w:rPr>
          <w:color w:val="464646"/>
          <w:spacing w:val="-2"/>
          <w:w w:val="105"/>
          <w:sz w:val="38"/>
        </w:rPr>
        <w:t>有</w:t>
      </w:r>
      <w:r>
        <w:rPr>
          <w:color w:val="464646"/>
          <w:spacing w:val="-2"/>
          <w:w w:val="105"/>
          <w:sz w:val="38"/>
        </w:rPr>
        <w:t>时</w:t>
      </w:r>
      <w:r>
        <w:rPr>
          <w:color w:val="464646"/>
          <w:spacing w:val="-2"/>
          <w:w w:val="105"/>
          <w:sz w:val="38"/>
        </w:rPr>
        <w:t>使</w:t>
      </w:r>
      <w:r>
        <w:rPr>
          <w:color w:val="464646"/>
          <w:spacing w:val="-2"/>
          <w:w w:val="105"/>
          <w:sz w:val="38"/>
        </w:rPr>
        <w:t>用</w:t>
      </w:r>
      <w:r>
        <w:rPr>
          <w:color w:val="464646"/>
          <w:spacing w:val="-2"/>
          <w:w w:val="105"/>
          <w:sz w:val="38"/>
        </w:rPr>
        <w:t>激</w:t>
      </w:r>
      <w:r>
        <w:rPr>
          <w:color w:val="464646"/>
          <w:spacing w:val="-2"/>
          <w:w w:val="105"/>
          <w:sz w:val="38"/>
        </w:rPr>
        <w:t>光</w:t>
      </w:r>
      <w:r>
        <w:rPr>
          <w:color w:val="464646"/>
          <w:spacing w:val="-2"/>
          <w:w w:val="105"/>
          <w:sz w:val="38"/>
        </w:rPr>
        <w:t>而</w:t>
      </w:r>
      <w:r>
        <w:rPr>
          <w:color w:val="464646"/>
          <w:spacing w:val="-2"/>
          <w:w w:val="105"/>
          <w:sz w:val="38"/>
        </w:rPr>
        <w:t>非</w:t>
      </w:r>
      <w:r>
        <w:rPr>
          <w:color w:val="464646"/>
          <w:spacing w:val="-2"/>
          <w:w w:val="105"/>
          <w:sz w:val="38"/>
        </w:rPr>
        <w:t>手</w:t>
      </w:r>
      <w:r>
        <w:rPr>
          <w:color w:val="464646"/>
          <w:spacing w:val="-2"/>
          <w:w w:val="105"/>
          <w:sz w:val="38"/>
        </w:rPr>
        <w:t>术</w:t>
      </w:r>
      <w:r>
        <w:rPr>
          <w:color w:val="464646"/>
          <w:spacing w:val="-2"/>
          <w:w w:val="105"/>
          <w:sz w:val="38"/>
        </w:rPr>
        <w:t>刀</w:t>
      </w:r>
      <w:r>
        <w:rPr>
          <w:color w:val="464646"/>
          <w:spacing w:val="-2"/>
          <w:w w:val="105"/>
          <w:sz w:val="38"/>
        </w:rPr>
        <w:t>来</w:t>
      </w:r>
      <w:r>
        <w:rPr>
          <w:color w:val="464646"/>
          <w:spacing w:val="-2"/>
          <w:w w:val="105"/>
          <w:sz w:val="38"/>
        </w:rPr>
        <w:t>切</w:t>
      </w:r>
      <w:r>
        <w:rPr>
          <w:color w:val="464646"/>
          <w:spacing w:val="-2"/>
          <w:w w:val="105"/>
          <w:sz w:val="38"/>
        </w:rPr>
        <w:t>除</w:t>
      </w:r>
      <w:r>
        <w:rPr>
          <w:color w:val="464646"/>
          <w:spacing w:val="-2"/>
          <w:w w:val="105"/>
          <w:sz w:val="38"/>
        </w:rPr>
        <w:t>组</w:t>
      </w:r>
      <w:r>
        <w:rPr>
          <w:color w:val="464646"/>
          <w:spacing w:val="-2"/>
          <w:w w:val="105"/>
          <w:sz w:val="38"/>
        </w:rPr>
        <w:t>织</w:t>
      </w:r>
      <w:r>
        <w:rPr>
          <w:color w:val="464646"/>
          <w:spacing w:val="-2"/>
          <w:w w:val="105"/>
          <w:sz w:val="38"/>
        </w:rPr>
        <w:t>，这</w:t>
      </w:r>
      <w:r>
        <w:rPr>
          <w:color w:val="313131"/>
          <w:spacing w:val="-2"/>
          <w:w w:val="105"/>
          <w:sz w:val="38"/>
        </w:rPr>
        <w:t>种处理伤口的方式不用缝合</w:t>
      </w:r>
      <w:r>
        <w:rPr>
          <w:color w:val="919191"/>
          <w:spacing w:val="-2"/>
          <w:w w:val="105"/>
          <w:sz w:val="38"/>
        </w:rPr>
        <w:t>。</w:t>
      </w:r>
      <w:r>
        <w:rPr>
          <w:color w:val="464646"/>
          <w:spacing w:val="-2"/>
          <w:w w:val="105"/>
          <w:sz w:val="38"/>
        </w:rPr>
        <w:t>在现代医疗护理中，很难</w:t>
      </w:r>
      <w:r>
        <w:rPr>
          <w:color w:val="464646"/>
          <w:spacing w:val="-2"/>
          <w:w w:val="105"/>
          <w:sz w:val="38"/>
        </w:rPr>
        <w:t>区分手术和医疗操作</w:t>
      </w:r>
      <w:r>
        <w:rPr>
          <w:color w:val="919191"/>
          <w:spacing w:val="-2"/>
          <w:w w:val="105"/>
          <w:sz w:val="38"/>
        </w:rPr>
        <w:t>。</w:t>
      </w:r>
      <w:r>
        <w:rPr>
          <w:color w:val="464646"/>
          <w:spacing w:val="-2"/>
          <w:w w:val="105"/>
          <w:sz w:val="38"/>
        </w:rPr>
        <w:t>如果实施操作的医生经过严格训</w:t>
      </w:r>
      <w:r>
        <w:rPr>
          <w:color w:val="464646"/>
          <w:spacing w:val="-2"/>
          <w:w w:val="105"/>
          <w:sz w:val="38"/>
        </w:rPr>
        <w:t>练</w:t>
      </w:r>
      <w:r>
        <w:rPr>
          <w:color w:val="464646"/>
          <w:spacing w:val="-2"/>
          <w:w w:val="105"/>
          <w:sz w:val="38"/>
        </w:rPr>
        <w:t>而</w:t>
      </w:r>
      <w:r>
        <w:rPr>
          <w:color w:val="464646"/>
          <w:spacing w:val="-2"/>
          <w:w w:val="105"/>
          <w:sz w:val="38"/>
        </w:rPr>
        <w:t>且</w:t>
      </w:r>
      <w:r>
        <w:rPr>
          <w:color w:val="464646"/>
          <w:spacing w:val="-2"/>
          <w:w w:val="105"/>
          <w:sz w:val="38"/>
        </w:rPr>
        <w:t>经</w:t>
      </w:r>
      <w:r>
        <w:rPr>
          <w:color w:val="464646"/>
          <w:spacing w:val="-2"/>
          <w:w w:val="105"/>
          <w:sz w:val="38"/>
        </w:rPr>
        <w:t>验</w:t>
      </w:r>
      <w:r>
        <w:rPr>
          <w:color w:val="464646"/>
          <w:spacing w:val="-2"/>
          <w:w w:val="105"/>
          <w:sz w:val="38"/>
        </w:rPr>
        <w:t>丰</w:t>
      </w:r>
      <w:r>
        <w:rPr>
          <w:color w:val="464646"/>
          <w:spacing w:val="-2"/>
          <w:w w:val="105"/>
          <w:sz w:val="38"/>
        </w:rPr>
        <w:t>富</w:t>
      </w:r>
      <w:r>
        <w:rPr>
          <w:color w:val="464646"/>
          <w:spacing w:val="-2"/>
          <w:w w:val="105"/>
          <w:sz w:val="38"/>
        </w:rPr>
        <w:t>，</w:t>
      </w:r>
      <w:r>
        <w:rPr>
          <w:color w:val="464646"/>
          <w:spacing w:val="-2"/>
          <w:w w:val="105"/>
          <w:sz w:val="38"/>
        </w:rPr>
        <w:t>这</w:t>
      </w:r>
      <w:r>
        <w:rPr>
          <w:color w:val="464646"/>
          <w:spacing w:val="-2"/>
          <w:w w:val="105"/>
          <w:sz w:val="38"/>
        </w:rPr>
        <w:t>种</w:t>
      </w:r>
      <w:r>
        <w:rPr>
          <w:color w:val="464646"/>
          <w:spacing w:val="-2"/>
          <w:w w:val="105"/>
          <w:sz w:val="38"/>
        </w:rPr>
        <w:t>差</w:t>
      </w:r>
      <w:r>
        <w:rPr>
          <w:color w:val="464646"/>
          <w:spacing w:val="-2"/>
          <w:w w:val="105"/>
          <w:sz w:val="38"/>
        </w:rPr>
        <w:t>别</w:t>
      </w:r>
      <w:r>
        <w:rPr>
          <w:color w:val="464646"/>
          <w:spacing w:val="-2"/>
          <w:w w:val="105"/>
          <w:sz w:val="38"/>
        </w:rPr>
        <w:t>并</w:t>
      </w:r>
      <w:r>
        <w:rPr>
          <w:color w:val="464646"/>
          <w:spacing w:val="-2"/>
          <w:w w:val="105"/>
          <w:sz w:val="38"/>
        </w:rPr>
        <w:t>不</w:t>
      </w:r>
      <w:r>
        <w:rPr>
          <w:color w:val="464646"/>
          <w:spacing w:val="-2"/>
          <w:w w:val="105"/>
          <w:sz w:val="38"/>
        </w:rPr>
        <w:t>重</w:t>
      </w:r>
      <w:r>
        <w:rPr>
          <w:color w:val="464646"/>
          <w:spacing w:val="-2"/>
          <w:w w:val="105"/>
          <w:sz w:val="38"/>
        </w:rPr>
        <w:t>要</w:t>
      </w:r>
      <w:r>
        <w:rPr>
          <w:color w:val="919191"/>
          <w:spacing w:val="-2"/>
          <w:w w:val="105"/>
          <w:sz w:val="38"/>
        </w:rPr>
        <w:t>。</w:t>
      </w:r>
    </w:p>
    <w:p>
      <w:pPr>
        <w:spacing w:line="312" w:lineRule="auto" w:before="0"/>
        <w:ind w:left="494" w:right="41" w:firstLine="830"/>
        <w:jc w:val="both"/>
        <w:rPr>
          <w:sz w:val="38"/>
        </w:rPr>
      </w:pPr>
      <w:r>
        <w:rPr>
          <w:color w:val="464646"/>
          <w:spacing w:val="-2"/>
          <w:w w:val="105"/>
          <w:sz w:val="38"/>
        </w:rPr>
        <w:t>手术涉及治疗领域很广，包括很多不同的技术</w:t>
      </w:r>
      <w:r>
        <w:rPr>
          <w:color w:val="919191"/>
          <w:spacing w:val="-2"/>
          <w:w w:val="105"/>
          <w:sz w:val="38"/>
        </w:rPr>
        <w:t>。</w:t>
      </w:r>
      <w:r>
        <w:rPr>
          <w:color w:val="757575"/>
          <w:spacing w:val="-2"/>
          <w:w w:val="105"/>
          <w:sz w:val="38"/>
        </w:rPr>
        <w:t>一</w:t>
      </w:r>
      <w:r>
        <w:rPr>
          <w:color w:val="464646"/>
          <w:spacing w:val="-2"/>
          <w:sz w:val="38"/>
        </w:rPr>
        <w:t>些</w:t>
      </w:r>
      <w:r>
        <w:rPr>
          <w:color w:val="464646"/>
          <w:spacing w:val="-2"/>
          <w:sz w:val="38"/>
        </w:rPr>
        <w:t>手</w:t>
      </w:r>
      <w:r>
        <w:rPr>
          <w:color w:val="464646"/>
          <w:spacing w:val="-2"/>
          <w:sz w:val="38"/>
        </w:rPr>
        <w:t>术</w:t>
      </w:r>
      <w:r>
        <w:rPr>
          <w:color w:val="464646"/>
          <w:spacing w:val="-2"/>
          <w:sz w:val="38"/>
        </w:rPr>
        <w:t>中</w:t>
      </w:r>
      <w:r>
        <w:rPr>
          <w:color w:val="464646"/>
          <w:spacing w:val="-2"/>
          <w:sz w:val="38"/>
        </w:rPr>
        <w:t>会</w:t>
      </w:r>
      <w:r>
        <w:rPr>
          <w:color w:val="464646"/>
          <w:spacing w:val="-2"/>
          <w:sz w:val="38"/>
        </w:rPr>
        <w:t>切</w:t>
      </w:r>
      <w:r>
        <w:rPr>
          <w:color w:val="464646"/>
          <w:spacing w:val="-2"/>
          <w:sz w:val="38"/>
        </w:rPr>
        <w:t>除</w:t>
      </w:r>
      <w:r>
        <w:rPr>
          <w:color w:val="464646"/>
          <w:spacing w:val="-2"/>
          <w:sz w:val="38"/>
        </w:rPr>
        <w:t>某</w:t>
      </w:r>
      <w:r>
        <w:rPr>
          <w:color w:val="464646"/>
          <w:spacing w:val="-2"/>
          <w:sz w:val="38"/>
        </w:rPr>
        <w:t>些</w:t>
      </w:r>
      <w:r>
        <w:rPr>
          <w:color w:val="464646"/>
          <w:spacing w:val="-2"/>
          <w:sz w:val="38"/>
        </w:rPr>
        <w:t>组</w:t>
      </w:r>
      <w:r>
        <w:rPr>
          <w:color w:val="464646"/>
          <w:spacing w:val="-2"/>
          <w:sz w:val="38"/>
        </w:rPr>
        <w:t>织</w:t>
      </w:r>
      <w:r>
        <w:rPr>
          <w:color w:val="464646"/>
          <w:spacing w:val="-2"/>
          <w:sz w:val="38"/>
        </w:rPr>
        <w:t>，</w:t>
      </w:r>
      <w:r>
        <w:rPr>
          <w:color w:val="464646"/>
          <w:spacing w:val="-2"/>
          <w:sz w:val="38"/>
        </w:rPr>
        <w:t>另</w:t>
      </w:r>
      <w:r>
        <w:rPr>
          <w:color w:val="464646"/>
          <w:spacing w:val="-2"/>
          <w:sz w:val="38"/>
        </w:rPr>
        <w:t>一</w:t>
      </w:r>
      <w:r>
        <w:rPr>
          <w:color w:val="464646"/>
          <w:spacing w:val="-2"/>
          <w:sz w:val="38"/>
        </w:rPr>
        <w:t>些</w:t>
      </w:r>
      <w:r>
        <w:rPr>
          <w:color w:val="464646"/>
          <w:spacing w:val="-2"/>
          <w:sz w:val="38"/>
        </w:rPr>
        <w:t>手</w:t>
      </w:r>
      <w:r>
        <w:rPr>
          <w:color w:val="464646"/>
          <w:spacing w:val="-2"/>
          <w:sz w:val="38"/>
        </w:rPr>
        <w:t>术</w:t>
      </w:r>
      <w:r>
        <w:rPr>
          <w:color w:val="464646"/>
          <w:spacing w:val="-2"/>
          <w:sz w:val="38"/>
        </w:rPr>
        <w:t>则</w:t>
      </w:r>
      <w:r>
        <w:rPr>
          <w:color w:val="464646"/>
          <w:spacing w:val="-2"/>
          <w:sz w:val="38"/>
        </w:rPr>
        <w:t>会</w:t>
      </w:r>
      <w:r>
        <w:rPr>
          <w:color w:val="464646"/>
          <w:spacing w:val="-2"/>
          <w:sz w:val="38"/>
        </w:rPr>
        <w:t>解</w:t>
      </w:r>
      <w:r>
        <w:rPr>
          <w:color w:val="464646"/>
          <w:spacing w:val="-2"/>
          <w:sz w:val="38"/>
        </w:rPr>
        <w:t>除</w:t>
      </w:r>
      <w:r>
        <w:rPr>
          <w:color w:val="464646"/>
          <w:spacing w:val="-2"/>
          <w:sz w:val="38"/>
        </w:rPr>
        <w:t>梗</w:t>
      </w:r>
      <w:r>
        <w:rPr>
          <w:color w:val="464646"/>
          <w:spacing w:val="-2"/>
          <w:sz w:val="38"/>
        </w:rPr>
        <w:t>死</w:t>
      </w:r>
      <w:r>
        <w:rPr>
          <w:color w:val="464646"/>
          <w:spacing w:val="-2"/>
          <w:sz w:val="38"/>
        </w:rPr>
        <w:t>，还</w:t>
      </w:r>
      <w:r>
        <w:rPr>
          <w:color w:val="464646"/>
          <w:spacing w:val="-2"/>
          <w:w w:val="105"/>
          <w:sz w:val="38"/>
        </w:rPr>
        <w:t>有</w:t>
      </w:r>
      <w:r>
        <w:rPr>
          <w:color w:val="464646"/>
          <w:spacing w:val="-2"/>
          <w:w w:val="105"/>
          <w:sz w:val="38"/>
        </w:rPr>
        <w:t>些</w:t>
      </w:r>
      <w:r>
        <w:rPr>
          <w:color w:val="464646"/>
          <w:spacing w:val="-2"/>
          <w:w w:val="105"/>
          <w:sz w:val="38"/>
        </w:rPr>
        <w:t>手</w:t>
      </w:r>
      <w:r>
        <w:rPr>
          <w:color w:val="464646"/>
          <w:spacing w:val="-2"/>
          <w:w w:val="105"/>
          <w:sz w:val="38"/>
        </w:rPr>
        <w:t>术</w:t>
      </w:r>
      <w:r>
        <w:rPr>
          <w:color w:val="464646"/>
          <w:spacing w:val="-2"/>
          <w:w w:val="105"/>
          <w:sz w:val="38"/>
        </w:rPr>
        <w:t>会</w:t>
      </w:r>
      <w:r>
        <w:rPr>
          <w:color w:val="464646"/>
          <w:spacing w:val="-2"/>
          <w:w w:val="105"/>
          <w:sz w:val="38"/>
        </w:rPr>
        <w:t>将</w:t>
      </w:r>
      <w:r>
        <w:rPr>
          <w:color w:val="464646"/>
          <w:spacing w:val="-2"/>
          <w:w w:val="105"/>
          <w:sz w:val="38"/>
        </w:rPr>
        <w:t>动</w:t>
      </w:r>
      <w:r>
        <w:rPr>
          <w:color w:val="464646"/>
          <w:spacing w:val="-2"/>
          <w:w w:val="105"/>
          <w:sz w:val="38"/>
        </w:rPr>
        <w:t>脉</w:t>
      </w:r>
      <w:r>
        <w:rPr>
          <w:color w:val="464646"/>
          <w:spacing w:val="-2"/>
          <w:w w:val="105"/>
          <w:sz w:val="38"/>
        </w:rPr>
        <w:t>和</w:t>
      </w:r>
      <w:r>
        <w:rPr>
          <w:color w:val="464646"/>
          <w:spacing w:val="-2"/>
          <w:w w:val="105"/>
          <w:sz w:val="38"/>
        </w:rPr>
        <w:t>静</w:t>
      </w:r>
      <w:r>
        <w:rPr>
          <w:color w:val="464646"/>
          <w:spacing w:val="-2"/>
          <w:w w:val="105"/>
          <w:sz w:val="38"/>
        </w:rPr>
        <w:t>脉</w:t>
      </w:r>
      <w:r>
        <w:rPr>
          <w:color w:val="464646"/>
          <w:spacing w:val="-2"/>
          <w:w w:val="105"/>
          <w:sz w:val="38"/>
        </w:rPr>
        <w:t>重</w:t>
      </w:r>
      <w:r>
        <w:rPr>
          <w:color w:val="464646"/>
          <w:spacing w:val="-2"/>
          <w:w w:val="105"/>
          <w:sz w:val="38"/>
        </w:rPr>
        <w:t>新</w:t>
      </w:r>
      <w:r>
        <w:rPr>
          <w:color w:val="464646"/>
          <w:spacing w:val="-2"/>
          <w:w w:val="105"/>
          <w:sz w:val="38"/>
        </w:rPr>
        <w:t>连</w:t>
      </w:r>
      <w:r>
        <w:rPr>
          <w:color w:val="464646"/>
          <w:spacing w:val="-2"/>
          <w:w w:val="105"/>
          <w:sz w:val="38"/>
        </w:rPr>
        <w:t>接</w:t>
      </w:r>
      <w:r>
        <w:rPr>
          <w:color w:val="464646"/>
          <w:spacing w:val="-2"/>
          <w:w w:val="105"/>
          <w:sz w:val="38"/>
        </w:rPr>
        <w:t>组</w:t>
      </w:r>
      <w:r>
        <w:rPr>
          <w:color w:val="464646"/>
          <w:spacing w:val="-2"/>
          <w:w w:val="105"/>
          <w:sz w:val="38"/>
        </w:rPr>
        <w:t>合</w:t>
      </w:r>
      <w:r>
        <w:rPr>
          <w:color w:val="464646"/>
          <w:spacing w:val="-2"/>
          <w:w w:val="105"/>
          <w:sz w:val="38"/>
        </w:rPr>
        <w:t>，</w:t>
      </w:r>
      <w:r>
        <w:rPr>
          <w:color w:val="464646"/>
          <w:spacing w:val="-2"/>
          <w:w w:val="105"/>
          <w:sz w:val="38"/>
        </w:rPr>
        <w:t>为</w:t>
      </w:r>
      <w:r>
        <w:rPr>
          <w:color w:val="464646"/>
          <w:spacing w:val="-2"/>
          <w:w w:val="105"/>
          <w:sz w:val="38"/>
        </w:rPr>
        <w:t>缺</w:t>
      </w:r>
      <w:r>
        <w:rPr>
          <w:color w:val="464646"/>
          <w:spacing w:val="-2"/>
          <w:w w:val="105"/>
          <w:sz w:val="38"/>
        </w:rPr>
        <w:t>血</w:t>
      </w:r>
      <w:r>
        <w:rPr>
          <w:color w:val="464646"/>
          <w:spacing w:val="-2"/>
          <w:w w:val="105"/>
          <w:sz w:val="38"/>
        </w:rPr>
        <w:t>组</w:t>
      </w:r>
      <w:r>
        <w:rPr>
          <w:color w:val="464646"/>
          <w:spacing w:val="-2"/>
          <w:w w:val="105"/>
          <w:sz w:val="38"/>
        </w:rPr>
        <w:t>织</w:t>
      </w:r>
      <w:r>
        <w:rPr>
          <w:color w:val="464646"/>
          <w:spacing w:val="-2"/>
          <w:w w:val="105"/>
          <w:sz w:val="38"/>
        </w:rPr>
        <w:t>供</w:t>
      </w:r>
      <w:r>
        <w:rPr>
          <w:color w:val="313131"/>
          <w:spacing w:val="-2"/>
          <w:w w:val="105"/>
          <w:sz w:val="38"/>
        </w:rPr>
        <w:t>血</w:t>
      </w:r>
      <w:r>
        <w:rPr>
          <w:color w:val="919191"/>
          <w:spacing w:val="-2"/>
          <w:w w:val="105"/>
          <w:sz w:val="38"/>
        </w:rPr>
        <w:t>。</w:t>
      </w:r>
      <w:r>
        <w:rPr>
          <w:color w:val="464646"/>
          <w:spacing w:val="-2"/>
          <w:w w:val="105"/>
          <w:sz w:val="38"/>
        </w:rPr>
        <w:t>有时采用移植技术，用人造材料代替受损的血管或</w:t>
      </w:r>
      <w:r>
        <w:rPr>
          <w:color w:val="464646"/>
          <w:spacing w:val="-2"/>
          <w:w w:val="105"/>
          <w:sz w:val="38"/>
        </w:rPr>
        <w:t>者</w:t>
      </w:r>
      <w:r>
        <w:rPr>
          <w:color w:val="464646"/>
          <w:spacing w:val="-2"/>
          <w:w w:val="105"/>
          <w:sz w:val="38"/>
        </w:rPr>
        <w:t>结</w:t>
      </w:r>
      <w:r>
        <w:rPr>
          <w:color w:val="464646"/>
          <w:spacing w:val="-2"/>
          <w:w w:val="105"/>
          <w:sz w:val="38"/>
        </w:rPr>
        <w:t>缔</w:t>
      </w:r>
      <w:r>
        <w:rPr>
          <w:color w:val="464646"/>
          <w:spacing w:val="-2"/>
          <w:w w:val="105"/>
          <w:sz w:val="38"/>
        </w:rPr>
        <w:t>组</w:t>
      </w:r>
      <w:r>
        <w:rPr>
          <w:color w:val="464646"/>
          <w:spacing w:val="-2"/>
          <w:w w:val="105"/>
          <w:sz w:val="38"/>
        </w:rPr>
        <w:t>织</w:t>
      </w:r>
      <w:r>
        <w:rPr>
          <w:color w:val="919191"/>
          <w:spacing w:val="-2"/>
          <w:w w:val="105"/>
          <w:sz w:val="38"/>
        </w:rPr>
        <w:t>。</w:t>
      </w:r>
      <w:r>
        <w:rPr>
          <w:color w:val="464646"/>
          <w:spacing w:val="-2"/>
          <w:w w:val="105"/>
          <w:sz w:val="38"/>
        </w:rPr>
        <w:t>将</w:t>
      </w:r>
      <w:r>
        <w:rPr>
          <w:color w:val="464646"/>
          <w:spacing w:val="-2"/>
          <w:w w:val="105"/>
          <w:sz w:val="38"/>
        </w:rPr>
        <w:t>钢</w:t>
      </w:r>
      <w:r>
        <w:rPr>
          <w:color w:val="464646"/>
          <w:spacing w:val="-2"/>
          <w:w w:val="105"/>
          <w:sz w:val="38"/>
        </w:rPr>
        <w:t>板</w:t>
      </w:r>
      <w:r>
        <w:rPr>
          <w:color w:val="464646"/>
          <w:spacing w:val="-2"/>
          <w:w w:val="105"/>
          <w:sz w:val="38"/>
        </w:rPr>
        <w:t>植</w:t>
      </w:r>
      <w:r>
        <w:rPr>
          <w:color w:val="464646"/>
          <w:spacing w:val="-2"/>
          <w:w w:val="105"/>
          <w:sz w:val="38"/>
        </w:rPr>
        <w:t>入</w:t>
      </w:r>
      <w:r>
        <w:rPr>
          <w:color w:val="464646"/>
          <w:spacing w:val="-2"/>
          <w:w w:val="105"/>
          <w:sz w:val="38"/>
        </w:rPr>
        <w:t>受</w:t>
      </w:r>
      <w:r>
        <w:rPr>
          <w:color w:val="464646"/>
          <w:spacing w:val="-2"/>
          <w:w w:val="105"/>
          <w:sz w:val="38"/>
        </w:rPr>
        <w:t>损</w:t>
      </w:r>
      <w:r>
        <w:rPr>
          <w:color w:val="464646"/>
          <w:spacing w:val="-2"/>
          <w:w w:val="105"/>
          <w:sz w:val="38"/>
        </w:rPr>
        <w:t>（</w:t>
      </w:r>
      <w:r>
        <w:rPr>
          <w:color w:val="464646"/>
          <w:spacing w:val="-2"/>
          <w:w w:val="105"/>
          <w:sz w:val="38"/>
        </w:rPr>
        <w:t>骨</w:t>
      </w:r>
      <w:r>
        <w:rPr>
          <w:color w:val="464646"/>
          <w:spacing w:val="-2"/>
          <w:w w:val="105"/>
          <w:sz w:val="38"/>
        </w:rPr>
        <w:t>折</w:t>
      </w:r>
      <w:r>
        <w:rPr>
          <w:color w:val="464646"/>
          <w:spacing w:val="-2"/>
          <w:w w:val="105"/>
          <w:sz w:val="38"/>
        </w:rPr>
        <w:t>）</w:t>
      </w:r>
      <w:r>
        <w:rPr>
          <w:color w:val="464646"/>
          <w:spacing w:val="-2"/>
          <w:w w:val="105"/>
          <w:sz w:val="38"/>
        </w:rPr>
        <w:t>的</w:t>
      </w:r>
      <w:r>
        <w:rPr>
          <w:color w:val="464646"/>
          <w:spacing w:val="-2"/>
          <w:w w:val="105"/>
          <w:sz w:val="38"/>
        </w:rPr>
        <w:t>骨</w:t>
      </w:r>
      <w:r>
        <w:rPr>
          <w:color w:val="464646"/>
          <w:spacing w:val="-2"/>
          <w:w w:val="105"/>
          <w:sz w:val="38"/>
        </w:rPr>
        <w:t>骼</w:t>
      </w:r>
      <w:r>
        <w:rPr>
          <w:color w:val="464646"/>
          <w:spacing w:val="-2"/>
          <w:w w:val="105"/>
          <w:sz w:val="38"/>
        </w:rPr>
        <w:t>中</w:t>
      </w:r>
      <w:r>
        <w:rPr>
          <w:color w:val="919191"/>
          <w:spacing w:val="-2"/>
          <w:w w:val="105"/>
          <w:sz w:val="38"/>
        </w:rPr>
        <w:t>。</w:t>
      </w:r>
    </w:p>
    <w:p>
      <w:pPr>
        <w:spacing w:line="312" w:lineRule="auto" w:before="1"/>
        <w:ind w:left="490" w:right="113" w:firstLine="828"/>
        <w:jc w:val="both"/>
        <w:rPr>
          <w:sz w:val="38"/>
        </w:rPr>
      </w:pPr>
      <w:r>
        <w:rPr>
          <w:color w:val="464646"/>
          <w:w w:val="116"/>
          <w:sz w:val="38"/>
        </w:rPr>
        <w:t>有时手术也是</w:t>
      </w:r>
      <w:r>
        <w:rPr>
          <w:color w:val="757575"/>
          <w:w w:val="116"/>
          <w:sz w:val="38"/>
        </w:rPr>
        <w:t>一</w:t>
      </w:r>
      <w:r>
        <w:rPr>
          <w:color w:val="464646"/>
          <w:w w:val="116"/>
          <w:sz w:val="38"/>
        </w:rPr>
        <w:t>种诊断方式</w:t>
      </w:r>
      <w:r>
        <w:rPr>
          <w:color w:val="919191"/>
          <w:w w:val="116"/>
          <w:sz w:val="38"/>
        </w:rPr>
        <w:t>。</w:t>
      </w:r>
      <w:r>
        <w:rPr>
          <w:color w:val="5B5B5B"/>
          <w:w w:val="116"/>
          <w:sz w:val="38"/>
        </w:rPr>
        <w:t>活检指提取</w:t>
      </w:r>
      <w:r>
        <w:rPr>
          <w:color w:val="757575"/>
          <w:w w:val="116"/>
          <w:sz w:val="38"/>
        </w:rPr>
        <w:t>一</w:t>
      </w:r>
      <w:r>
        <w:rPr>
          <w:color w:val="464646"/>
          <w:spacing w:val="-16"/>
          <w:w w:val="116"/>
          <w:sz w:val="38"/>
        </w:rPr>
        <w:t>部</w:t>
      </w:r>
      <w:r>
        <w:rPr>
          <w:color w:val="464646"/>
          <w:w w:val="110"/>
          <w:sz w:val="38"/>
        </w:rPr>
        <w:t>分组织用于显微镜检查，是</w:t>
      </w:r>
      <w:r>
        <w:rPr>
          <w:color w:val="757575"/>
          <w:w w:val="110"/>
          <w:sz w:val="38"/>
        </w:rPr>
        <w:t>一</w:t>
      </w:r>
      <w:r>
        <w:rPr>
          <w:color w:val="464646"/>
          <w:w w:val="110"/>
          <w:sz w:val="38"/>
        </w:rPr>
        <w:t>种最常见的诊断性手术类型</w:t>
      </w:r>
      <w:r>
        <w:rPr>
          <w:color w:val="919191"/>
          <w:w w:val="110"/>
          <w:sz w:val="38"/>
        </w:rPr>
        <w:t>。</w:t>
      </w:r>
      <w:r>
        <w:rPr>
          <w:color w:val="464646"/>
          <w:w w:val="110"/>
          <w:sz w:val="38"/>
        </w:rPr>
        <w:t>在某些急诊情况下，由于没有时间做诊断性检</w:t>
      </w:r>
      <w:r>
        <w:rPr>
          <w:color w:val="464646"/>
          <w:spacing w:val="2"/>
          <w:w w:val="105"/>
          <w:sz w:val="38"/>
        </w:rPr>
        <w:t>查，此时，手术既是</w:t>
      </w:r>
      <w:r>
        <w:rPr>
          <w:color w:val="757575"/>
          <w:spacing w:val="2"/>
          <w:w w:val="105"/>
          <w:sz w:val="38"/>
        </w:rPr>
        <w:t>一</w:t>
      </w:r>
      <w:r>
        <w:rPr>
          <w:color w:val="464646"/>
          <w:spacing w:val="2"/>
          <w:w w:val="105"/>
          <w:sz w:val="38"/>
        </w:rPr>
        <w:t>种诊断，也是</w:t>
      </w:r>
      <w:r>
        <w:rPr>
          <w:color w:val="757575"/>
          <w:spacing w:val="2"/>
          <w:w w:val="105"/>
          <w:sz w:val="38"/>
        </w:rPr>
        <w:t>一</w:t>
      </w:r>
      <w:r>
        <w:rPr>
          <w:color w:val="464646"/>
          <w:spacing w:val="2"/>
          <w:w w:val="105"/>
          <w:sz w:val="38"/>
        </w:rPr>
        <w:t>种治疗方式</w:t>
      </w:r>
      <w:r>
        <w:rPr>
          <w:color w:val="919191"/>
          <w:spacing w:val="2"/>
          <w:w w:val="105"/>
          <w:sz w:val="38"/>
        </w:rPr>
        <w:t>。</w:t>
      </w:r>
      <w:r>
        <w:rPr>
          <w:color w:val="464646"/>
          <w:w w:val="105"/>
          <w:sz w:val="38"/>
        </w:rPr>
        <w:t>例</w:t>
      </w:r>
      <w:r>
        <w:rPr>
          <w:color w:val="464646"/>
          <w:w w:val="110"/>
          <w:sz w:val="38"/>
        </w:rPr>
        <w:t>如，在识别和修复因枪伤流血的器官时，需要迅速进</w:t>
      </w:r>
      <w:r>
        <w:rPr>
          <w:color w:val="464646"/>
          <w:spacing w:val="1"/>
          <w:w w:val="111"/>
          <w:sz w:val="38"/>
        </w:rPr>
        <w:t>行手术处理</w:t>
      </w:r>
      <w:r>
        <w:rPr>
          <w:color w:val="919191"/>
          <w:w w:val="111"/>
          <w:sz w:val="38"/>
        </w:rPr>
        <w:t>。</w:t>
      </w:r>
    </w:p>
    <w:p>
      <w:pPr>
        <w:spacing w:line="312" w:lineRule="auto" w:before="18"/>
        <w:ind w:left="495" w:right="38" w:firstLine="807"/>
        <w:jc w:val="both"/>
        <w:rPr>
          <w:sz w:val="38"/>
        </w:rPr>
      </w:pPr>
      <w:r>
        <w:rPr>
          <w:color w:val="464646"/>
          <w:spacing w:val="-2"/>
          <w:sz w:val="38"/>
        </w:rPr>
        <w:t>手</w:t>
      </w:r>
      <w:r>
        <w:rPr>
          <w:color w:val="464646"/>
          <w:spacing w:val="-2"/>
          <w:sz w:val="38"/>
        </w:rPr>
        <w:t>术</w:t>
      </w:r>
      <w:r>
        <w:rPr>
          <w:color w:val="464646"/>
          <w:spacing w:val="-2"/>
          <w:sz w:val="38"/>
        </w:rPr>
        <w:t>的</w:t>
      </w:r>
      <w:r>
        <w:rPr>
          <w:color w:val="464646"/>
          <w:spacing w:val="-2"/>
          <w:sz w:val="38"/>
        </w:rPr>
        <w:t>紧</w:t>
      </w:r>
      <w:r>
        <w:rPr>
          <w:color w:val="464646"/>
          <w:spacing w:val="-2"/>
          <w:sz w:val="38"/>
        </w:rPr>
        <w:t>急</w:t>
      </w:r>
      <w:r>
        <w:rPr>
          <w:color w:val="464646"/>
          <w:spacing w:val="-2"/>
          <w:sz w:val="38"/>
        </w:rPr>
        <w:t>程</w:t>
      </w:r>
      <w:r>
        <w:rPr>
          <w:color w:val="464646"/>
          <w:spacing w:val="-2"/>
          <w:sz w:val="38"/>
        </w:rPr>
        <w:t>度</w:t>
      </w:r>
      <w:r>
        <w:rPr>
          <w:color w:val="464646"/>
          <w:spacing w:val="-2"/>
          <w:sz w:val="38"/>
        </w:rPr>
        <w:t>分</w:t>
      </w:r>
      <w:r>
        <w:rPr>
          <w:color w:val="464646"/>
          <w:spacing w:val="-2"/>
          <w:sz w:val="38"/>
        </w:rPr>
        <w:t>为</w:t>
      </w:r>
      <w:r>
        <w:rPr>
          <w:color w:val="757575"/>
          <w:spacing w:val="-2"/>
          <w:sz w:val="38"/>
        </w:rPr>
        <w:t>三</w:t>
      </w:r>
      <w:r>
        <w:rPr>
          <w:color w:val="464646"/>
          <w:spacing w:val="-2"/>
          <w:sz w:val="38"/>
        </w:rPr>
        <w:t>种</w:t>
      </w:r>
      <w:r>
        <w:rPr>
          <w:color w:val="212121"/>
          <w:spacing w:val="-2"/>
          <w:sz w:val="38"/>
        </w:rPr>
        <w:t>：</w:t>
      </w:r>
      <w:r>
        <w:rPr>
          <w:color w:val="5B5B5B"/>
          <w:spacing w:val="-2"/>
          <w:sz w:val="38"/>
        </w:rPr>
        <w:t>急</w:t>
      </w:r>
      <w:r>
        <w:rPr>
          <w:color w:val="5B5B5B"/>
          <w:spacing w:val="-2"/>
          <w:sz w:val="38"/>
        </w:rPr>
        <w:t>诊</w:t>
      </w:r>
      <w:r>
        <w:rPr>
          <w:color w:val="5B5B5B"/>
          <w:spacing w:val="-2"/>
          <w:sz w:val="38"/>
        </w:rPr>
        <w:t>手</w:t>
      </w:r>
      <w:r>
        <w:rPr>
          <w:color w:val="5B5B5B"/>
          <w:spacing w:val="-2"/>
          <w:sz w:val="38"/>
        </w:rPr>
        <w:t>术</w:t>
      </w:r>
      <w:r>
        <w:rPr>
          <w:color w:val="5B5B5B"/>
          <w:spacing w:val="-2"/>
          <w:sz w:val="38"/>
        </w:rPr>
        <w:t>，</w:t>
      </w:r>
      <w:r>
        <w:rPr>
          <w:color w:val="5B5B5B"/>
          <w:spacing w:val="-2"/>
          <w:sz w:val="38"/>
        </w:rPr>
        <w:t>限</w:t>
      </w:r>
      <w:r>
        <w:rPr>
          <w:color w:val="5B5B5B"/>
          <w:spacing w:val="-2"/>
          <w:sz w:val="38"/>
        </w:rPr>
        <w:t>期</w:t>
      </w:r>
      <w:r>
        <w:rPr>
          <w:color w:val="5B5B5B"/>
          <w:spacing w:val="-2"/>
          <w:sz w:val="38"/>
        </w:rPr>
        <w:t>手</w:t>
      </w:r>
      <w:r>
        <w:rPr>
          <w:color w:val="5B5B5B"/>
          <w:spacing w:val="-2"/>
          <w:sz w:val="38"/>
        </w:rPr>
        <w:t>术</w:t>
      </w:r>
      <w:r>
        <w:rPr>
          <w:color w:val="5B5B5B"/>
          <w:spacing w:val="-2"/>
          <w:sz w:val="38"/>
        </w:rPr>
        <w:t>和</w:t>
      </w:r>
      <w:r>
        <w:rPr>
          <w:color w:val="5B5B5B"/>
          <w:spacing w:val="-2"/>
          <w:sz w:val="38"/>
        </w:rPr>
        <w:t>择</w:t>
      </w:r>
      <w:r>
        <w:rPr>
          <w:color w:val="464646"/>
          <w:spacing w:val="-2"/>
          <w:w w:val="105"/>
          <w:sz w:val="38"/>
        </w:rPr>
        <w:t>期手术</w:t>
      </w:r>
      <w:r>
        <w:rPr>
          <w:color w:val="919191"/>
          <w:spacing w:val="-2"/>
          <w:w w:val="105"/>
          <w:sz w:val="38"/>
        </w:rPr>
        <w:t>。</w:t>
      </w:r>
      <w:r>
        <w:rPr>
          <w:color w:val="464646"/>
          <w:spacing w:val="-2"/>
          <w:w w:val="105"/>
          <w:sz w:val="38"/>
        </w:rPr>
        <w:t>急诊手术如内脏大出血时的止血手术，必须争</w:t>
      </w:r>
      <w:r>
        <w:rPr>
          <w:color w:val="464646"/>
          <w:spacing w:val="-2"/>
          <w:sz w:val="38"/>
        </w:rPr>
        <w:t>分</w:t>
      </w:r>
      <w:r>
        <w:rPr>
          <w:color w:val="464646"/>
          <w:spacing w:val="-2"/>
          <w:sz w:val="38"/>
        </w:rPr>
        <w:t>夺</w:t>
      </w:r>
      <w:r>
        <w:rPr>
          <w:color w:val="464646"/>
          <w:spacing w:val="-2"/>
          <w:sz w:val="38"/>
        </w:rPr>
        <w:t>秒</w:t>
      </w:r>
      <w:r>
        <w:rPr>
          <w:color w:val="464646"/>
          <w:spacing w:val="-2"/>
          <w:sz w:val="38"/>
        </w:rPr>
        <w:t>，</w:t>
      </w:r>
      <w:r>
        <w:rPr>
          <w:color w:val="464646"/>
          <w:spacing w:val="-2"/>
          <w:sz w:val="38"/>
        </w:rPr>
        <w:t>因</w:t>
      </w:r>
      <w:r>
        <w:rPr>
          <w:color w:val="464646"/>
          <w:spacing w:val="-2"/>
          <w:sz w:val="38"/>
        </w:rPr>
        <w:t>为</w:t>
      </w:r>
      <w:r>
        <w:rPr>
          <w:color w:val="464646"/>
          <w:spacing w:val="-2"/>
          <w:sz w:val="38"/>
        </w:rPr>
        <w:t>时</w:t>
      </w:r>
      <w:r>
        <w:rPr>
          <w:color w:val="464646"/>
          <w:spacing w:val="-2"/>
          <w:sz w:val="38"/>
        </w:rPr>
        <w:t>间</w:t>
      </w:r>
      <w:r>
        <w:rPr>
          <w:color w:val="464646"/>
          <w:spacing w:val="-2"/>
          <w:sz w:val="38"/>
        </w:rPr>
        <w:t>即</w:t>
      </w:r>
      <w:r>
        <w:rPr>
          <w:color w:val="464646"/>
          <w:spacing w:val="-2"/>
          <w:sz w:val="38"/>
        </w:rPr>
        <w:t>是</w:t>
      </w:r>
      <w:r>
        <w:rPr>
          <w:color w:val="464646"/>
          <w:spacing w:val="-2"/>
          <w:sz w:val="38"/>
        </w:rPr>
        <w:t>生</w:t>
      </w:r>
      <w:r>
        <w:rPr>
          <w:color w:val="464646"/>
          <w:spacing w:val="-2"/>
          <w:sz w:val="38"/>
        </w:rPr>
        <w:t>命</w:t>
      </w:r>
      <w:r>
        <w:rPr>
          <w:color w:val="464646"/>
          <w:spacing w:val="-2"/>
          <w:sz w:val="38"/>
        </w:rPr>
        <w:t>；</w:t>
      </w:r>
      <w:r>
        <w:rPr>
          <w:color w:val="464646"/>
          <w:spacing w:val="-2"/>
          <w:sz w:val="38"/>
        </w:rPr>
        <w:t>限</w:t>
      </w:r>
      <w:r>
        <w:rPr>
          <w:color w:val="464646"/>
          <w:spacing w:val="-2"/>
          <w:sz w:val="38"/>
        </w:rPr>
        <w:t>期</w:t>
      </w:r>
      <w:r>
        <w:rPr>
          <w:color w:val="464646"/>
          <w:spacing w:val="-2"/>
          <w:sz w:val="38"/>
        </w:rPr>
        <w:t>手</w:t>
      </w:r>
      <w:r>
        <w:rPr>
          <w:color w:val="464646"/>
          <w:spacing w:val="-2"/>
          <w:sz w:val="38"/>
        </w:rPr>
        <w:t>术</w:t>
      </w:r>
      <w:r>
        <w:rPr>
          <w:color w:val="464646"/>
          <w:spacing w:val="-2"/>
          <w:sz w:val="38"/>
        </w:rPr>
        <w:t>如</w:t>
      </w:r>
      <w:r>
        <w:rPr>
          <w:color w:val="464646"/>
          <w:spacing w:val="-2"/>
          <w:sz w:val="38"/>
        </w:rPr>
        <w:t>阑</w:t>
      </w:r>
      <w:r>
        <w:rPr>
          <w:color w:val="464646"/>
          <w:spacing w:val="-2"/>
          <w:sz w:val="38"/>
        </w:rPr>
        <w:t>尾</w:t>
      </w:r>
      <w:r>
        <w:rPr>
          <w:color w:val="464646"/>
          <w:spacing w:val="-2"/>
          <w:sz w:val="38"/>
        </w:rPr>
        <w:t>手</w:t>
      </w:r>
      <w:r>
        <w:rPr>
          <w:color w:val="464646"/>
          <w:spacing w:val="-2"/>
          <w:sz w:val="38"/>
        </w:rPr>
        <w:t>术</w:t>
      </w:r>
      <w:r>
        <w:rPr>
          <w:color w:val="464646"/>
          <w:spacing w:val="-2"/>
          <w:sz w:val="38"/>
        </w:rPr>
        <w:t>，</w:t>
      </w:r>
      <w:r>
        <w:rPr>
          <w:color w:val="464646"/>
          <w:spacing w:val="-2"/>
          <w:sz w:val="38"/>
        </w:rPr>
        <w:t>最</w:t>
      </w:r>
      <w:r>
        <w:rPr>
          <w:color w:val="464646"/>
          <w:spacing w:val="-2"/>
          <w:sz w:val="38"/>
        </w:rPr>
        <w:t>好</w:t>
      </w:r>
      <w:r>
        <w:rPr>
          <w:color w:val="464646"/>
          <w:spacing w:val="-2"/>
          <w:sz w:val="38"/>
        </w:rPr>
        <w:t>是</w:t>
      </w:r>
      <w:r>
        <w:rPr>
          <w:color w:val="464646"/>
          <w:spacing w:val="-2"/>
          <w:sz w:val="38"/>
        </w:rPr>
        <w:t>在</w:t>
      </w:r>
      <w:r>
        <w:rPr>
          <w:color w:val="464646"/>
          <w:spacing w:val="-2"/>
          <w:sz w:val="38"/>
        </w:rPr>
        <w:t>数</w:t>
      </w:r>
      <w:r>
        <w:rPr>
          <w:color w:val="464646"/>
          <w:spacing w:val="-2"/>
          <w:sz w:val="38"/>
        </w:rPr>
        <w:t>小</w:t>
      </w:r>
      <w:r>
        <w:rPr>
          <w:color w:val="464646"/>
          <w:spacing w:val="-2"/>
          <w:sz w:val="38"/>
        </w:rPr>
        <w:t>时</w:t>
      </w:r>
      <w:r>
        <w:rPr>
          <w:color w:val="464646"/>
          <w:spacing w:val="-2"/>
          <w:sz w:val="38"/>
        </w:rPr>
        <w:t>内</w:t>
      </w:r>
      <w:r>
        <w:rPr>
          <w:color w:val="464646"/>
          <w:spacing w:val="-2"/>
          <w:sz w:val="38"/>
        </w:rPr>
        <w:t>进</w:t>
      </w:r>
      <w:r>
        <w:rPr>
          <w:color w:val="464646"/>
          <w:spacing w:val="-2"/>
          <w:sz w:val="38"/>
        </w:rPr>
        <w:t>行</w:t>
      </w:r>
      <w:r>
        <w:rPr>
          <w:color w:val="464646"/>
          <w:spacing w:val="-2"/>
          <w:sz w:val="38"/>
        </w:rPr>
        <w:t>；</w:t>
      </w:r>
      <w:r>
        <w:rPr>
          <w:color w:val="464646"/>
          <w:spacing w:val="-2"/>
          <w:sz w:val="38"/>
        </w:rPr>
        <w:t>择</w:t>
      </w:r>
      <w:r>
        <w:rPr>
          <w:color w:val="464646"/>
          <w:spacing w:val="-2"/>
          <w:sz w:val="38"/>
        </w:rPr>
        <w:t>期</w:t>
      </w:r>
      <w:r>
        <w:rPr>
          <w:color w:val="464646"/>
          <w:spacing w:val="-2"/>
          <w:sz w:val="38"/>
        </w:rPr>
        <w:t>手</w:t>
      </w:r>
      <w:r>
        <w:rPr>
          <w:color w:val="464646"/>
          <w:spacing w:val="-2"/>
          <w:sz w:val="38"/>
        </w:rPr>
        <w:t>术</w:t>
      </w:r>
      <w:r>
        <w:rPr>
          <w:color w:val="464646"/>
          <w:spacing w:val="-2"/>
          <w:sz w:val="38"/>
        </w:rPr>
        <w:t>是</w:t>
      </w:r>
      <w:r>
        <w:rPr>
          <w:color w:val="464646"/>
          <w:spacing w:val="-2"/>
          <w:sz w:val="38"/>
        </w:rPr>
        <w:t>指</w:t>
      </w:r>
      <w:r>
        <w:rPr>
          <w:color w:val="464646"/>
          <w:spacing w:val="-2"/>
          <w:sz w:val="38"/>
        </w:rPr>
        <w:t>如</w:t>
      </w:r>
      <w:r>
        <w:rPr>
          <w:color w:val="464646"/>
          <w:spacing w:val="-2"/>
          <w:sz w:val="38"/>
        </w:rPr>
        <w:t>膝</w:t>
      </w:r>
      <w:r>
        <w:rPr>
          <w:color w:val="464646"/>
          <w:spacing w:val="-2"/>
          <w:sz w:val="38"/>
        </w:rPr>
        <w:t>关</w:t>
      </w:r>
      <w:r>
        <w:rPr>
          <w:color w:val="464646"/>
          <w:spacing w:val="-2"/>
          <w:sz w:val="38"/>
        </w:rPr>
        <w:t>节</w:t>
      </w:r>
      <w:r>
        <w:rPr>
          <w:color w:val="464646"/>
          <w:spacing w:val="-2"/>
          <w:sz w:val="38"/>
        </w:rPr>
        <w:t>置</w:t>
      </w:r>
      <w:r>
        <w:rPr>
          <w:color w:val="464646"/>
          <w:spacing w:val="-2"/>
          <w:sz w:val="38"/>
        </w:rPr>
        <w:t>换</w:t>
      </w:r>
      <w:r>
        <w:rPr>
          <w:color w:val="464646"/>
          <w:spacing w:val="-2"/>
          <w:sz w:val="38"/>
        </w:rPr>
        <w:t>手</w:t>
      </w:r>
      <w:r>
        <w:rPr>
          <w:color w:val="464646"/>
          <w:spacing w:val="-2"/>
          <w:sz w:val="38"/>
        </w:rPr>
        <w:t>术</w:t>
      </w:r>
      <w:r>
        <w:rPr>
          <w:color w:val="464646"/>
          <w:spacing w:val="-2"/>
          <w:sz w:val="38"/>
        </w:rPr>
        <w:t>，</w:t>
      </w:r>
      <w:r>
        <w:rPr>
          <w:color w:val="464646"/>
          <w:spacing w:val="-2"/>
          <w:sz w:val="38"/>
        </w:rPr>
        <w:t>可</w:t>
      </w:r>
      <w:r>
        <w:rPr>
          <w:color w:val="313131"/>
          <w:spacing w:val="-2"/>
          <w:w w:val="105"/>
          <w:sz w:val="38"/>
        </w:rPr>
        <w:t>以延后</w:t>
      </w:r>
      <w:r>
        <w:rPr>
          <w:color w:val="757575"/>
          <w:spacing w:val="-2"/>
          <w:w w:val="105"/>
          <w:sz w:val="38"/>
        </w:rPr>
        <w:t>一</w:t>
      </w:r>
      <w:r>
        <w:rPr>
          <w:color w:val="464646"/>
          <w:spacing w:val="-2"/>
          <w:w w:val="105"/>
          <w:sz w:val="38"/>
        </w:rPr>
        <w:t>段时间以充分进行术前准备，使患者达到最佳</w:t>
      </w:r>
      <w:r>
        <w:rPr>
          <w:color w:val="464646"/>
          <w:spacing w:val="-2"/>
          <w:w w:val="105"/>
          <w:sz w:val="38"/>
        </w:rPr>
        <w:t>状</w:t>
      </w:r>
      <w:r>
        <w:rPr>
          <w:color w:val="464646"/>
          <w:spacing w:val="-2"/>
          <w:w w:val="105"/>
          <w:sz w:val="38"/>
        </w:rPr>
        <w:t>态</w:t>
      </w:r>
      <w:r>
        <w:rPr>
          <w:color w:val="464646"/>
          <w:spacing w:val="-2"/>
          <w:w w:val="105"/>
          <w:sz w:val="38"/>
        </w:rPr>
        <w:t>，</w:t>
      </w:r>
      <w:r>
        <w:rPr>
          <w:color w:val="464646"/>
          <w:spacing w:val="-2"/>
          <w:w w:val="105"/>
          <w:sz w:val="38"/>
        </w:rPr>
        <w:t>保</w:t>
      </w:r>
      <w:r>
        <w:rPr>
          <w:color w:val="464646"/>
          <w:spacing w:val="-2"/>
          <w:w w:val="105"/>
          <w:sz w:val="38"/>
        </w:rPr>
        <w:t>证</w:t>
      </w:r>
      <w:r>
        <w:rPr>
          <w:color w:val="464646"/>
          <w:spacing w:val="-2"/>
          <w:w w:val="105"/>
          <w:sz w:val="38"/>
        </w:rPr>
        <w:t>手</w:t>
      </w:r>
      <w:r>
        <w:rPr>
          <w:color w:val="464646"/>
          <w:spacing w:val="-2"/>
          <w:w w:val="105"/>
          <w:sz w:val="38"/>
        </w:rPr>
        <w:t>术</w:t>
      </w:r>
      <w:r>
        <w:rPr>
          <w:color w:val="464646"/>
          <w:spacing w:val="-2"/>
          <w:w w:val="105"/>
          <w:sz w:val="38"/>
        </w:rPr>
        <w:t>顺</w:t>
      </w:r>
      <w:r>
        <w:rPr>
          <w:color w:val="464646"/>
          <w:spacing w:val="-2"/>
          <w:w w:val="105"/>
          <w:sz w:val="38"/>
        </w:rPr>
        <w:t>利</w:t>
      </w:r>
      <w:r>
        <w:rPr>
          <w:color w:val="464646"/>
          <w:spacing w:val="-2"/>
          <w:w w:val="105"/>
          <w:sz w:val="38"/>
        </w:rPr>
        <w:t>和</w:t>
      </w:r>
      <w:r>
        <w:rPr>
          <w:color w:val="464646"/>
          <w:spacing w:val="-2"/>
          <w:w w:val="105"/>
          <w:sz w:val="38"/>
        </w:rPr>
        <w:t>术</w:t>
      </w:r>
      <w:r>
        <w:rPr>
          <w:color w:val="464646"/>
          <w:spacing w:val="-2"/>
          <w:w w:val="105"/>
          <w:sz w:val="38"/>
        </w:rPr>
        <w:t>后</w:t>
      </w:r>
      <w:r>
        <w:rPr>
          <w:color w:val="464646"/>
          <w:spacing w:val="-2"/>
          <w:w w:val="105"/>
          <w:sz w:val="38"/>
        </w:rPr>
        <w:t>良</w:t>
      </w:r>
      <w:r>
        <w:rPr>
          <w:color w:val="464646"/>
          <w:spacing w:val="-2"/>
          <w:w w:val="105"/>
          <w:sz w:val="38"/>
        </w:rPr>
        <w:t>好</w:t>
      </w:r>
      <w:r>
        <w:rPr>
          <w:color w:val="464646"/>
          <w:spacing w:val="-2"/>
          <w:w w:val="105"/>
          <w:sz w:val="38"/>
        </w:rPr>
        <w:t>恢</w:t>
      </w:r>
      <w:r>
        <w:rPr>
          <w:color w:val="464646"/>
          <w:spacing w:val="-2"/>
          <w:w w:val="105"/>
          <w:sz w:val="38"/>
        </w:rPr>
        <w:t>复</w:t>
      </w:r>
      <w:r>
        <w:rPr>
          <w:color w:val="919191"/>
          <w:spacing w:val="-2"/>
          <w:w w:val="105"/>
          <w:sz w:val="38"/>
        </w:rPr>
        <w:t>。</w:t>
      </w:r>
    </w:p>
    <w:p>
      <w:pPr>
        <w:pStyle w:val="BodyText"/>
        <w:spacing w:before="4"/>
        <w:rPr>
          <w:sz w:val="16"/>
        </w:rPr>
      </w:pPr>
    </w:p>
    <w:p>
      <w:pPr>
        <w:pStyle w:val="BodyText"/>
        <w:ind w:left="440" w:right="-58"/>
        <w:rPr>
          <w:sz w:val="20"/>
        </w:rPr>
      </w:pPr>
      <w:r>
        <w:rPr>
          <w:sz w:val="20"/>
        </w:rPr>
        <w:drawing>
          <wp:inline distT="0" distB="0" distL="0" distR="0">
            <wp:extent cx="6278942" cy="589788"/>
            <wp:effectExtent l="0" t="0" r="0" b="0"/>
            <wp:docPr id="139" name="image132.png"/>
            <wp:cNvGraphicFramePr>
              <a:graphicFrameLocks noChangeAspect="1"/>
            </wp:cNvGraphicFramePr>
            <a:graphic>
              <a:graphicData uri="http://schemas.openxmlformats.org/drawingml/2006/picture">
                <pic:pic>
                  <pic:nvPicPr>
                    <pic:cNvPr id="140" name="image132.png"/>
                    <pic:cNvPicPr/>
                  </pic:nvPicPr>
                  <pic:blipFill>
                    <a:blip r:embed="rId137" cstate="print"/>
                    <a:stretch>
                      <a:fillRect/>
                    </a:stretch>
                  </pic:blipFill>
                  <pic:spPr>
                    <a:xfrm>
                      <a:off x="0" y="0"/>
                      <a:ext cx="6278942" cy="589788"/>
                    </a:xfrm>
                    <a:prstGeom prst="rect">
                      <a:avLst/>
                    </a:prstGeom>
                  </pic:spPr>
                </pic:pic>
              </a:graphicData>
            </a:graphic>
          </wp:inline>
        </w:drawing>
      </w:r>
      <w:r>
        <w:rPr>
          <w:sz w:val="20"/>
        </w:rPr>
      </w:r>
    </w:p>
    <w:p>
      <w:pPr>
        <w:spacing w:line="314" w:lineRule="auto" w:before="168"/>
        <w:ind w:left="731" w:right="319" w:firstLine="814"/>
        <w:jc w:val="both"/>
        <w:rPr>
          <w:sz w:val="38"/>
        </w:rPr>
      </w:pPr>
      <w:r>
        <w:rPr>
          <w:color w:val="5B5B5B"/>
          <w:spacing w:val="-1"/>
          <w:w w:val="105"/>
          <w:sz w:val="38"/>
        </w:rPr>
        <w:t>整形手术涉及面很广，包括面颈部除皱术、腹壁</w:t>
      </w:r>
      <w:r>
        <w:rPr>
          <w:color w:val="464646"/>
          <w:w w:val="100"/>
          <w:sz w:val="38"/>
        </w:rPr>
        <w:t>成形术、隆胸或缩胸术、乳房成形术、毛发移植术</w:t>
      </w:r>
      <w:r>
        <w:rPr>
          <w:color w:val="757575"/>
          <w:w w:val="100"/>
          <w:sz w:val="38"/>
        </w:rPr>
        <w:t>、</w:t>
      </w:r>
      <w:r>
        <w:rPr>
          <w:color w:val="5B5B5B"/>
          <w:w w:val="100"/>
          <w:sz w:val="38"/>
        </w:rPr>
        <w:t>下</w:t>
      </w:r>
      <w:r>
        <w:rPr>
          <w:color w:val="464646"/>
          <w:w w:val="100"/>
          <w:sz w:val="38"/>
        </w:rPr>
        <w:t>颌角成形术、脸成形术、鼻成形术、吸脂术和静脉曲张</w:t>
      </w:r>
      <w:r>
        <w:rPr>
          <w:color w:val="464646"/>
          <w:w w:val="110"/>
          <w:sz w:val="38"/>
        </w:rPr>
        <w:t>硬化治疗。</w:t>
      </w:r>
    </w:p>
    <w:p>
      <w:pPr>
        <w:spacing w:line="302" w:lineRule="auto" w:before="5"/>
        <w:ind w:left="722" w:right="352" w:firstLine="823"/>
        <w:jc w:val="left"/>
        <w:rPr>
          <w:sz w:val="38"/>
        </w:rPr>
      </w:pPr>
      <w:r>
        <w:rPr>
          <w:color w:val="464646"/>
          <w:spacing w:val="-2"/>
          <w:w w:val="105"/>
          <w:sz w:val="38"/>
        </w:rPr>
        <w:t>整</w:t>
      </w:r>
      <w:r>
        <w:rPr>
          <w:color w:val="464646"/>
          <w:spacing w:val="-2"/>
          <w:w w:val="105"/>
          <w:sz w:val="38"/>
        </w:rPr>
        <w:t>形</w:t>
      </w:r>
      <w:r>
        <w:rPr>
          <w:color w:val="464646"/>
          <w:spacing w:val="-2"/>
          <w:w w:val="105"/>
          <w:sz w:val="38"/>
        </w:rPr>
        <w:t>手</w:t>
      </w:r>
      <w:r>
        <w:rPr>
          <w:color w:val="464646"/>
          <w:spacing w:val="-2"/>
          <w:w w:val="105"/>
          <w:sz w:val="38"/>
        </w:rPr>
        <w:t>术</w:t>
      </w:r>
      <w:r>
        <w:rPr>
          <w:color w:val="464646"/>
          <w:spacing w:val="-2"/>
          <w:w w:val="105"/>
          <w:sz w:val="38"/>
        </w:rPr>
        <w:t>受</w:t>
      </w:r>
      <w:r>
        <w:rPr>
          <w:color w:val="464646"/>
          <w:spacing w:val="-2"/>
          <w:w w:val="105"/>
          <w:sz w:val="38"/>
        </w:rPr>
        <w:t>人</w:t>
      </w:r>
      <w:r>
        <w:rPr>
          <w:color w:val="464646"/>
          <w:spacing w:val="-2"/>
          <w:w w:val="105"/>
          <w:sz w:val="38"/>
        </w:rPr>
        <w:t>欢</w:t>
      </w:r>
      <w:r>
        <w:rPr>
          <w:color w:val="464646"/>
          <w:spacing w:val="-2"/>
          <w:w w:val="105"/>
          <w:sz w:val="38"/>
        </w:rPr>
        <w:t>迎</w:t>
      </w:r>
      <w:r>
        <w:rPr>
          <w:color w:val="464646"/>
          <w:spacing w:val="-2"/>
          <w:w w:val="105"/>
          <w:sz w:val="38"/>
        </w:rPr>
        <w:t>，</w:t>
      </w:r>
      <w:r>
        <w:rPr>
          <w:color w:val="464646"/>
          <w:spacing w:val="-2"/>
          <w:w w:val="105"/>
          <w:sz w:val="38"/>
        </w:rPr>
        <w:t>并</w:t>
      </w:r>
      <w:r>
        <w:rPr>
          <w:color w:val="464646"/>
          <w:spacing w:val="-2"/>
          <w:w w:val="105"/>
          <w:sz w:val="38"/>
        </w:rPr>
        <w:t>具</w:t>
      </w:r>
      <w:r>
        <w:rPr>
          <w:color w:val="464646"/>
          <w:spacing w:val="-2"/>
          <w:w w:val="105"/>
          <w:sz w:val="38"/>
        </w:rPr>
        <w:t>有</w:t>
      </w:r>
      <w:r>
        <w:rPr>
          <w:color w:val="464646"/>
          <w:spacing w:val="-2"/>
          <w:w w:val="105"/>
          <w:sz w:val="38"/>
        </w:rPr>
        <w:t>诱</w:t>
      </w:r>
      <w:r>
        <w:rPr>
          <w:color w:val="464646"/>
          <w:spacing w:val="-2"/>
          <w:w w:val="105"/>
          <w:sz w:val="38"/>
        </w:rPr>
        <w:t>惑</w:t>
      </w:r>
      <w:r>
        <w:rPr>
          <w:color w:val="464646"/>
          <w:spacing w:val="-2"/>
          <w:w w:val="105"/>
          <w:sz w:val="38"/>
        </w:rPr>
        <w:t>力</w:t>
      </w:r>
      <w:r>
        <w:rPr>
          <w:color w:val="757575"/>
          <w:spacing w:val="-2"/>
          <w:w w:val="105"/>
          <w:sz w:val="38"/>
        </w:rPr>
        <w:t>。</w:t>
      </w:r>
      <w:r>
        <w:rPr>
          <w:color w:val="5B5B5B"/>
          <w:spacing w:val="-2"/>
          <w:w w:val="105"/>
          <w:sz w:val="38"/>
        </w:rPr>
        <w:t>但</w:t>
      </w:r>
      <w:r>
        <w:rPr>
          <w:color w:val="5B5B5B"/>
          <w:spacing w:val="-2"/>
          <w:w w:val="105"/>
          <w:sz w:val="38"/>
        </w:rPr>
        <w:t>也</w:t>
      </w:r>
      <w:r>
        <w:rPr>
          <w:color w:val="5B5B5B"/>
          <w:spacing w:val="-2"/>
          <w:w w:val="105"/>
          <w:sz w:val="38"/>
        </w:rPr>
        <w:t>存</w:t>
      </w:r>
      <w:r>
        <w:rPr>
          <w:color w:val="5B5B5B"/>
          <w:spacing w:val="-2"/>
          <w:w w:val="105"/>
          <w:sz w:val="38"/>
        </w:rPr>
        <w:t>在</w:t>
      </w:r>
      <w:r>
        <w:rPr>
          <w:color w:val="5B5B5B"/>
          <w:spacing w:val="-2"/>
          <w:w w:val="105"/>
          <w:sz w:val="38"/>
        </w:rPr>
        <w:t>下</w:t>
      </w:r>
      <w:r>
        <w:rPr>
          <w:color w:val="464646"/>
          <w:spacing w:val="-2"/>
          <w:w w:val="105"/>
          <w:sz w:val="38"/>
        </w:rPr>
        <w:t>述</w:t>
      </w:r>
      <w:r>
        <w:rPr>
          <w:color w:val="464646"/>
          <w:spacing w:val="-2"/>
          <w:w w:val="105"/>
          <w:sz w:val="38"/>
        </w:rPr>
        <w:t>缺</w:t>
      </w:r>
      <w:r>
        <w:rPr>
          <w:color w:val="464646"/>
          <w:spacing w:val="-2"/>
          <w:w w:val="105"/>
          <w:sz w:val="38"/>
        </w:rPr>
        <w:t>点</w:t>
      </w:r>
      <w:r>
        <w:rPr>
          <w:color w:val="464646"/>
          <w:spacing w:val="-2"/>
          <w:w w:val="105"/>
          <w:sz w:val="38"/>
        </w:rPr>
        <w:t>和</w:t>
      </w:r>
      <w:r>
        <w:rPr>
          <w:color w:val="464646"/>
          <w:spacing w:val="-2"/>
          <w:w w:val="105"/>
          <w:sz w:val="38"/>
        </w:rPr>
        <w:t>需</w:t>
      </w:r>
      <w:r>
        <w:rPr>
          <w:color w:val="464646"/>
          <w:spacing w:val="-2"/>
          <w:w w:val="105"/>
          <w:sz w:val="38"/>
        </w:rPr>
        <w:t>要</w:t>
      </w:r>
      <w:r>
        <w:rPr>
          <w:color w:val="464646"/>
          <w:spacing w:val="-2"/>
          <w:w w:val="105"/>
          <w:sz w:val="38"/>
        </w:rPr>
        <w:t>警</w:t>
      </w:r>
      <w:r>
        <w:rPr>
          <w:color w:val="464646"/>
          <w:spacing w:val="-2"/>
          <w:w w:val="105"/>
          <w:sz w:val="38"/>
        </w:rPr>
        <w:t>惕</w:t>
      </w:r>
      <w:r>
        <w:rPr>
          <w:color w:val="464646"/>
          <w:spacing w:val="-2"/>
          <w:w w:val="105"/>
          <w:sz w:val="38"/>
        </w:rPr>
        <w:t>之</w:t>
      </w:r>
      <w:r>
        <w:rPr>
          <w:color w:val="464646"/>
          <w:spacing w:val="-2"/>
          <w:w w:val="105"/>
          <w:sz w:val="38"/>
        </w:rPr>
        <w:t>处</w:t>
      </w:r>
      <w:r>
        <w:rPr>
          <w:color w:val="757575"/>
          <w:spacing w:val="-2"/>
          <w:w w:val="105"/>
          <w:sz w:val="38"/>
        </w:rPr>
        <w:t>；</w:t>
      </w:r>
    </w:p>
    <w:p>
      <w:pPr>
        <w:spacing w:before="21"/>
        <w:ind w:left="762" w:right="0" w:firstLine="0"/>
        <w:jc w:val="left"/>
        <w:rPr>
          <w:sz w:val="38"/>
        </w:rPr>
      </w:pPr>
      <w:r>
        <w:rPr>
          <w:color w:val="B3B3B3"/>
          <w:w w:val="110"/>
          <w:sz w:val="38"/>
          <w:shd w:fill="E2E2E2" w:color="auto" w:val="clear"/>
        </w:rPr>
        <w:t>口</w:t>
      </w:r>
      <w:r>
        <w:rPr>
          <w:color w:val="5B5B5B"/>
          <w:spacing w:val="-2"/>
          <w:w w:val="110"/>
          <w:sz w:val="38"/>
        </w:rPr>
        <w:t>价格昂贵。</w:t>
      </w:r>
    </w:p>
    <w:p>
      <w:pPr>
        <w:spacing w:line="319" w:lineRule="auto" w:before="162"/>
        <w:ind w:left="1281" w:right="373" w:hanging="495"/>
        <w:jc w:val="left"/>
        <w:rPr>
          <w:sz w:val="38"/>
        </w:rPr>
      </w:pPr>
      <w:r>
        <w:rPr>
          <w:color w:val="B3B3B3"/>
          <w:spacing w:val="2"/>
          <w:w w:val="108"/>
          <w:sz w:val="38"/>
        </w:rPr>
        <w:t>鼠</w:t>
      </w:r>
      <w:r>
        <w:rPr>
          <w:color w:val="464646"/>
          <w:spacing w:val="2"/>
          <w:w w:val="108"/>
          <w:sz w:val="38"/>
        </w:rPr>
        <w:t>具有风险性，包括发生严重健康危险和外观变</w:t>
      </w:r>
      <w:r>
        <w:rPr>
          <w:color w:val="757575"/>
          <w:w w:val="108"/>
          <w:sz w:val="38"/>
        </w:rPr>
        <w:t>得</w:t>
      </w:r>
      <w:r>
        <w:rPr>
          <w:color w:val="464646"/>
          <w:w w:val="109"/>
          <w:sz w:val="38"/>
        </w:rPr>
        <w:t>比原来丑。</w:t>
      </w:r>
    </w:p>
    <w:p>
      <w:pPr>
        <w:spacing w:line="449" w:lineRule="exact" w:before="0"/>
        <w:ind w:left="1269" w:right="0" w:firstLine="0"/>
        <w:jc w:val="left"/>
        <w:rPr>
          <w:sz w:val="38"/>
        </w:rPr>
      </w:pPr>
      <w:r>
        <w:rPr>
          <w:color w:val="5B5B5B"/>
          <w:w w:val="105"/>
          <w:sz w:val="38"/>
        </w:rPr>
        <w:t>鉴</w:t>
      </w:r>
      <w:r>
        <w:rPr>
          <w:color w:val="5B5B5B"/>
          <w:w w:val="105"/>
          <w:sz w:val="38"/>
        </w:rPr>
        <w:t>千</w:t>
      </w:r>
      <w:r>
        <w:rPr>
          <w:color w:val="5B5B5B"/>
          <w:w w:val="105"/>
          <w:sz w:val="38"/>
        </w:rPr>
        <w:t>最</w:t>
      </w:r>
      <w:r>
        <w:rPr>
          <w:color w:val="5B5B5B"/>
          <w:w w:val="105"/>
          <w:sz w:val="38"/>
        </w:rPr>
        <w:t>佳</w:t>
      </w:r>
      <w:r>
        <w:rPr>
          <w:color w:val="5B5B5B"/>
          <w:w w:val="105"/>
          <w:sz w:val="38"/>
        </w:rPr>
        <w:t>效</w:t>
      </w:r>
      <w:r>
        <w:rPr>
          <w:color w:val="5B5B5B"/>
          <w:w w:val="105"/>
          <w:sz w:val="38"/>
        </w:rPr>
        <w:t>果</w:t>
      </w:r>
      <w:r>
        <w:rPr>
          <w:color w:val="5B5B5B"/>
          <w:w w:val="105"/>
          <w:sz w:val="38"/>
        </w:rPr>
        <w:t>需</w:t>
      </w:r>
      <w:r>
        <w:rPr>
          <w:color w:val="5B5B5B"/>
          <w:w w:val="105"/>
          <w:sz w:val="38"/>
        </w:rPr>
        <w:t>要</w:t>
      </w:r>
      <w:r>
        <w:rPr>
          <w:color w:val="5B5B5B"/>
          <w:w w:val="105"/>
          <w:sz w:val="38"/>
        </w:rPr>
        <w:t>严</w:t>
      </w:r>
      <w:r>
        <w:rPr>
          <w:color w:val="5B5B5B"/>
          <w:w w:val="105"/>
          <w:sz w:val="38"/>
        </w:rPr>
        <w:t>格</w:t>
      </w:r>
      <w:r>
        <w:rPr>
          <w:color w:val="5B5B5B"/>
          <w:w w:val="105"/>
          <w:sz w:val="38"/>
        </w:rPr>
        <w:t>遵</w:t>
      </w:r>
      <w:r>
        <w:rPr>
          <w:color w:val="5B5B5B"/>
          <w:w w:val="105"/>
          <w:sz w:val="38"/>
        </w:rPr>
        <w:t>守</w:t>
      </w:r>
      <w:r>
        <w:rPr>
          <w:color w:val="5B5B5B"/>
          <w:w w:val="105"/>
          <w:sz w:val="38"/>
        </w:rPr>
        <w:t>术</w:t>
      </w:r>
      <w:r>
        <w:rPr>
          <w:color w:val="5B5B5B"/>
          <w:w w:val="105"/>
          <w:sz w:val="38"/>
        </w:rPr>
        <w:t>后</w:t>
      </w:r>
      <w:r>
        <w:rPr>
          <w:color w:val="5B5B5B"/>
          <w:w w:val="105"/>
          <w:sz w:val="38"/>
        </w:rPr>
        <w:t>医</w:t>
      </w:r>
      <w:r>
        <w:rPr>
          <w:color w:val="5B5B5B"/>
          <w:w w:val="105"/>
          <w:sz w:val="38"/>
        </w:rPr>
        <w:t>嘱</w:t>
      </w:r>
      <w:r>
        <w:rPr>
          <w:color w:val="5B5B5B"/>
          <w:w w:val="105"/>
          <w:sz w:val="38"/>
        </w:rPr>
        <w:t>，</w:t>
      </w:r>
      <w:r>
        <w:rPr>
          <w:color w:val="5B5B5B"/>
          <w:w w:val="105"/>
          <w:sz w:val="38"/>
        </w:rPr>
        <w:t>整</w:t>
      </w:r>
      <w:r>
        <w:rPr>
          <w:color w:val="5B5B5B"/>
          <w:w w:val="105"/>
          <w:sz w:val="38"/>
        </w:rPr>
        <w:t>形</w:t>
      </w:r>
      <w:r>
        <w:rPr>
          <w:color w:val="5B5B5B"/>
          <w:w w:val="105"/>
          <w:sz w:val="38"/>
        </w:rPr>
        <w:t>手</w:t>
      </w:r>
      <w:r>
        <w:rPr>
          <w:color w:val="5B5B5B"/>
          <w:spacing w:val="-10"/>
          <w:w w:val="105"/>
          <w:sz w:val="38"/>
        </w:rPr>
        <w:t>术</w:t>
      </w:r>
    </w:p>
    <w:p>
      <w:pPr>
        <w:spacing w:before="141"/>
        <w:ind w:left="1273" w:right="0" w:firstLine="0"/>
        <w:jc w:val="left"/>
        <w:rPr>
          <w:sz w:val="38"/>
        </w:rPr>
      </w:pPr>
      <w:r>
        <w:rPr>
          <w:color w:val="464646"/>
          <w:w w:val="105"/>
          <w:sz w:val="38"/>
        </w:rPr>
        <w:t>仅推荐针对动机很强的人们</w:t>
      </w:r>
      <w:r>
        <w:rPr>
          <w:color w:val="757575"/>
          <w:spacing w:val="-10"/>
          <w:w w:val="105"/>
          <w:sz w:val="38"/>
        </w:rPr>
        <w:t>。</w:t>
      </w:r>
    </w:p>
    <w:p>
      <w:pPr>
        <w:spacing w:line="314" w:lineRule="auto" w:before="152"/>
        <w:ind w:left="1261" w:right="382" w:hanging="520"/>
        <w:jc w:val="left"/>
        <w:rPr>
          <w:sz w:val="38"/>
        </w:rPr>
      </w:pPr>
      <w:r>
        <w:rPr/>
        <w:pict>
          <v:shape style="position:absolute;margin-left:21.48489pt;margin-top:68.674271pt;width:488.8pt;height:.1pt;mso-position-horizontal-relative:page;mso-position-vertical-relative:paragraph;z-index:-15520256;mso-wrap-distance-left:0;mso-wrap-distance-right:0" id="docshape531" coordorigin="430,1373" coordsize="9776,0" path="m430,1373l10205,1373e" filled="false" stroked="true" strokeweight="1.610374pt" strokecolor="#000000">
            <v:path arrowok="t"/>
            <v:stroke dashstyle="solid"/>
            <w10:wrap type="topAndBottom"/>
          </v:shape>
        </w:pict>
      </w:r>
      <w:r>
        <w:rPr>
          <w:color w:val="B3B3B3"/>
          <w:w w:val="109"/>
          <w:sz w:val="38"/>
          <w:shd w:fill="E2E2E2" w:color="auto" w:val="clear"/>
        </w:rPr>
        <w:t>口</w:t>
      </w:r>
      <w:r>
        <w:rPr>
          <w:color w:val="5B5B5B"/>
          <w:w w:val="109"/>
          <w:sz w:val="38"/>
        </w:rPr>
        <w:t>个体应选择如下医生进行手术</w:t>
      </w:r>
      <w:r>
        <w:rPr>
          <w:color w:val="757575"/>
          <w:w w:val="109"/>
          <w:sz w:val="38"/>
        </w:rPr>
        <w:t>：</w:t>
      </w:r>
      <w:r>
        <w:rPr>
          <w:color w:val="5B5B5B"/>
          <w:spacing w:val="-2"/>
          <w:w w:val="109"/>
          <w:sz w:val="38"/>
        </w:rPr>
        <w:t>达到医学专业标</w:t>
      </w:r>
      <w:r>
        <w:rPr>
          <w:color w:val="464646"/>
          <w:spacing w:val="3"/>
          <w:w w:val="100"/>
          <w:sz w:val="38"/>
        </w:rPr>
        <w:t>准，具有丰富手术经验</w:t>
      </w:r>
      <w:r>
        <w:rPr>
          <w:color w:val="757575"/>
          <w:w w:val="100"/>
          <w:sz w:val="38"/>
        </w:rPr>
        <w:t>。</w:t>
      </w:r>
    </w:p>
    <w:p>
      <w:pPr>
        <w:pStyle w:val="BodyText"/>
        <w:spacing w:before="11"/>
        <w:rPr>
          <w:sz w:val="44"/>
        </w:rPr>
      </w:pPr>
    </w:p>
    <w:p>
      <w:pPr>
        <w:spacing w:before="0"/>
        <w:ind w:left="475" w:right="0" w:firstLine="0"/>
        <w:jc w:val="left"/>
        <w:rPr>
          <w:sz w:val="38"/>
        </w:rPr>
      </w:pPr>
      <w:r>
        <w:rPr>
          <w:color w:val="313131"/>
          <w:w w:val="105"/>
          <w:sz w:val="38"/>
        </w:rPr>
        <w:t>麻</w:t>
      </w:r>
      <w:r>
        <w:rPr>
          <w:color w:val="313131"/>
          <w:spacing w:val="-10"/>
          <w:w w:val="105"/>
          <w:sz w:val="38"/>
        </w:rPr>
        <w:t>醉</w:t>
      </w:r>
    </w:p>
    <w:p>
      <w:pPr>
        <w:spacing w:before="174"/>
        <w:ind w:left="1259" w:right="0" w:firstLine="0"/>
        <w:jc w:val="left"/>
        <w:rPr>
          <w:sz w:val="38"/>
        </w:rPr>
      </w:pPr>
      <w:r>
        <w:rPr>
          <w:color w:val="757575"/>
          <w:w w:val="105"/>
          <w:sz w:val="38"/>
        </w:rPr>
        <w:t>一</w:t>
      </w:r>
      <w:r>
        <w:rPr>
          <w:color w:val="464646"/>
          <w:w w:val="105"/>
          <w:sz w:val="38"/>
        </w:rPr>
        <w:t>般</w:t>
      </w:r>
      <w:r>
        <w:rPr>
          <w:color w:val="464646"/>
          <w:w w:val="105"/>
          <w:sz w:val="38"/>
        </w:rPr>
        <w:t>来</w:t>
      </w:r>
      <w:r>
        <w:rPr>
          <w:color w:val="464646"/>
          <w:w w:val="105"/>
          <w:sz w:val="38"/>
        </w:rPr>
        <w:t>说</w:t>
      </w:r>
      <w:r>
        <w:rPr>
          <w:color w:val="464646"/>
          <w:w w:val="105"/>
          <w:sz w:val="38"/>
        </w:rPr>
        <w:t>手</w:t>
      </w:r>
      <w:r>
        <w:rPr>
          <w:color w:val="464646"/>
          <w:w w:val="105"/>
          <w:sz w:val="38"/>
        </w:rPr>
        <w:t>术</w:t>
      </w:r>
      <w:r>
        <w:rPr>
          <w:color w:val="464646"/>
          <w:w w:val="105"/>
          <w:sz w:val="38"/>
        </w:rPr>
        <w:t>都</w:t>
      </w:r>
      <w:r>
        <w:rPr>
          <w:color w:val="464646"/>
          <w:w w:val="105"/>
          <w:sz w:val="38"/>
        </w:rPr>
        <w:t>是</w:t>
      </w:r>
      <w:r>
        <w:rPr>
          <w:color w:val="464646"/>
          <w:w w:val="105"/>
          <w:sz w:val="38"/>
        </w:rPr>
        <w:t>非</w:t>
      </w:r>
      <w:r>
        <w:rPr>
          <w:color w:val="464646"/>
          <w:w w:val="105"/>
          <w:sz w:val="38"/>
        </w:rPr>
        <w:t>常</w:t>
      </w:r>
      <w:r>
        <w:rPr>
          <w:color w:val="464646"/>
          <w:w w:val="105"/>
          <w:sz w:val="38"/>
        </w:rPr>
        <w:t>疼</w:t>
      </w:r>
      <w:r>
        <w:rPr>
          <w:color w:val="464646"/>
          <w:w w:val="105"/>
          <w:sz w:val="38"/>
        </w:rPr>
        <w:t>的</w:t>
      </w:r>
      <w:r>
        <w:rPr>
          <w:color w:val="464646"/>
          <w:w w:val="105"/>
          <w:sz w:val="38"/>
        </w:rPr>
        <w:t>，</w:t>
      </w:r>
      <w:r>
        <w:rPr>
          <w:color w:val="464646"/>
          <w:w w:val="105"/>
          <w:sz w:val="38"/>
        </w:rPr>
        <w:t>往</w:t>
      </w:r>
      <w:r>
        <w:rPr>
          <w:color w:val="464646"/>
          <w:w w:val="105"/>
          <w:sz w:val="38"/>
        </w:rPr>
        <w:t>往</w:t>
      </w:r>
      <w:r>
        <w:rPr>
          <w:color w:val="464646"/>
          <w:w w:val="105"/>
          <w:sz w:val="38"/>
        </w:rPr>
        <w:t>需</w:t>
      </w:r>
      <w:r>
        <w:rPr>
          <w:color w:val="464646"/>
          <w:w w:val="105"/>
          <w:sz w:val="38"/>
        </w:rPr>
        <w:t>要</w:t>
      </w:r>
      <w:r>
        <w:rPr>
          <w:color w:val="464646"/>
          <w:w w:val="105"/>
          <w:sz w:val="38"/>
        </w:rPr>
        <w:t>在</w:t>
      </w:r>
      <w:r>
        <w:rPr>
          <w:color w:val="464646"/>
          <w:w w:val="105"/>
          <w:sz w:val="38"/>
        </w:rPr>
        <w:t>麻</w:t>
      </w:r>
      <w:r>
        <w:rPr>
          <w:color w:val="464646"/>
          <w:w w:val="105"/>
          <w:sz w:val="38"/>
        </w:rPr>
        <w:t>醉</w:t>
      </w:r>
      <w:r>
        <w:rPr>
          <w:color w:val="464646"/>
          <w:w w:val="105"/>
          <w:sz w:val="38"/>
        </w:rPr>
        <w:t>剂</w:t>
      </w:r>
      <w:r>
        <w:rPr>
          <w:color w:val="464646"/>
          <w:spacing w:val="-10"/>
          <w:w w:val="105"/>
          <w:sz w:val="38"/>
        </w:rPr>
        <w:t>的</w:t>
      </w:r>
    </w:p>
    <w:p>
      <w:pPr>
        <w:spacing w:line="312" w:lineRule="auto" w:before="73"/>
        <w:ind w:left="487" w:right="940" w:firstLine="42"/>
        <w:jc w:val="both"/>
        <w:rPr>
          <w:sz w:val="38"/>
        </w:rPr>
      </w:pPr>
      <w:r>
        <w:rPr/>
        <w:br w:type="column"/>
      </w:r>
      <w:r>
        <w:rPr>
          <w:color w:val="464646"/>
          <w:spacing w:val="-2"/>
          <w:w w:val="105"/>
          <w:sz w:val="38"/>
        </w:rPr>
        <w:t>作用下才能进行</w:t>
      </w:r>
      <w:r>
        <w:rPr>
          <w:color w:val="919191"/>
          <w:spacing w:val="-2"/>
          <w:w w:val="105"/>
          <w:sz w:val="38"/>
        </w:rPr>
        <w:t>。</w:t>
      </w:r>
      <w:r>
        <w:rPr>
          <w:color w:val="464646"/>
          <w:spacing w:val="-2"/>
          <w:w w:val="105"/>
          <w:sz w:val="38"/>
        </w:rPr>
        <w:t>麻醉剂消除了人们的痛感</w:t>
      </w:r>
      <w:r>
        <w:rPr>
          <w:color w:val="919191"/>
          <w:spacing w:val="-2"/>
          <w:w w:val="105"/>
          <w:sz w:val="38"/>
        </w:rPr>
        <w:t>。</w:t>
      </w:r>
      <w:r>
        <w:rPr>
          <w:color w:val="464646"/>
          <w:spacing w:val="-2"/>
          <w:w w:val="105"/>
          <w:sz w:val="38"/>
        </w:rPr>
        <w:t>麻醉可分</w:t>
      </w:r>
      <w:r>
        <w:rPr>
          <w:color w:val="464646"/>
          <w:spacing w:val="-2"/>
          <w:w w:val="105"/>
          <w:sz w:val="38"/>
        </w:rPr>
        <w:t>为局部麻醉、区域麻醉和全身麻醉</w:t>
      </w:r>
      <w:r>
        <w:rPr>
          <w:color w:val="919191"/>
          <w:spacing w:val="-2"/>
          <w:w w:val="105"/>
          <w:sz w:val="38"/>
        </w:rPr>
        <w:t>。</w:t>
      </w:r>
      <w:r>
        <w:rPr>
          <w:color w:val="464646"/>
          <w:spacing w:val="-2"/>
          <w:w w:val="105"/>
          <w:sz w:val="38"/>
        </w:rPr>
        <w:t>麻醉需要有经过专</w:t>
      </w:r>
      <w:r>
        <w:rPr>
          <w:color w:val="313131"/>
          <w:spacing w:val="-2"/>
          <w:w w:val="105"/>
          <w:sz w:val="38"/>
        </w:rPr>
        <w:t>门培训并且获得证书的</w:t>
      </w:r>
      <w:r>
        <w:rPr>
          <w:color w:val="5B5B5B"/>
          <w:spacing w:val="-2"/>
          <w:w w:val="105"/>
          <w:sz w:val="38"/>
        </w:rPr>
        <w:t>专业人员来实施</w:t>
      </w:r>
      <w:r>
        <w:rPr>
          <w:color w:val="919191"/>
          <w:spacing w:val="-2"/>
          <w:w w:val="105"/>
          <w:sz w:val="38"/>
        </w:rPr>
        <w:t>。</w:t>
      </w:r>
      <w:r>
        <w:rPr>
          <w:color w:val="464646"/>
          <w:spacing w:val="-2"/>
          <w:w w:val="105"/>
          <w:sz w:val="38"/>
        </w:rPr>
        <w:t>这些人员可以</w:t>
      </w:r>
      <w:r>
        <w:rPr>
          <w:color w:val="464646"/>
          <w:spacing w:val="-2"/>
          <w:sz w:val="38"/>
        </w:rPr>
        <w:t>是</w:t>
      </w:r>
      <w:r>
        <w:rPr>
          <w:color w:val="464646"/>
          <w:spacing w:val="-2"/>
          <w:sz w:val="38"/>
        </w:rPr>
        <w:t>医</w:t>
      </w:r>
      <w:r>
        <w:rPr>
          <w:color w:val="464646"/>
          <w:spacing w:val="-2"/>
          <w:sz w:val="38"/>
        </w:rPr>
        <w:t>生</w:t>
      </w:r>
      <w:r>
        <w:rPr>
          <w:color w:val="464646"/>
          <w:spacing w:val="-2"/>
          <w:sz w:val="38"/>
        </w:rPr>
        <w:t>（</w:t>
      </w:r>
      <w:r>
        <w:rPr>
          <w:color w:val="464646"/>
          <w:spacing w:val="-2"/>
          <w:sz w:val="38"/>
        </w:rPr>
        <w:t>麻</w:t>
      </w:r>
      <w:r>
        <w:rPr>
          <w:color w:val="464646"/>
          <w:spacing w:val="-2"/>
          <w:sz w:val="38"/>
        </w:rPr>
        <w:t>醉</w:t>
      </w:r>
      <w:r>
        <w:rPr>
          <w:color w:val="464646"/>
          <w:spacing w:val="-2"/>
          <w:sz w:val="38"/>
        </w:rPr>
        <w:t>医</w:t>
      </w:r>
      <w:r>
        <w:rPr>
          <w:color w:val="464646"/>
          <w:spacing w:val="-2"/>
          <w:sz w:val="38"/>
        </w:rPr>
        <w:t>师</w:t>
      </w:r>
      <w:r>
        <w:rPr>
          <w:color w:val="464646"/>
          <w:spacing w:val="-2"/>
          <w:sz w:val="38"/>
        </w:rPr>
        <w:t>），</w:t>
      </w:r>
      <w:r>
        <w:rPr>
          <w:color w:val="464646"/>
          <w:spacing w:val="-2"/>
          <w:sz w:val="38"/>
        </w:rPr>
        <w:t>也</w:t>
      </w:r>
      <w:r>
        <w:rPr>
          <w:color w:val="464646"/>
          <w:spacing w:val="-2"/>
          <w:sz w:val="38"/>
        </w:rPr>
        <w:t>可</w:t>
      </w:r>
      <w:r>
        <w:rPr>
          <w:color w:val="464646"/>
          <w:spacing w:val="-2"/>
          <w:sz w:val="38"/>
        </w:rPr>
        <w:t>以</w:t>
      </w:r>
      <w:r>
        <w:rPr>
          <w:color w:val="464646"/>
          <w:spacing w:val="-2"/>
          <w:sz w:val="38"/>
        </w:rPr>
        <w:t>是</w:t>
      </w:r>
      <w:r>
        <w:rPr>
          <w:color w:val="464646"/>
          <w:spacing w:val="-2"/>
          <w:sz w:val="38"/>
        </w:rPr>
        <w:t>护</w:t>
      </w:r>
      <w:r>
        <w:rPr>
          <w:color w:val="464646"/>
          <w:spacing w:val="-2"/>
          <w:sz w:val="38"/>
        </w:rPr>
        <w:t>士</w:t>
      </w:r>
      <w:r>
        <w:rPr>
          <w:color w:val="464646"/>
          <w:spacing w:val="-2"/>
          <w:sz w:val="38"/>
        </w:rPr>
        <w:t>麻</w:t>
      </w:r>
      <w:r>
        <w:rPr>
          <w:color w:val="464646"/>
          <w:spacing w:val="-2"/>
          <w:sz w:val="38"/>
        </w:rPr>
        <w:t>醉</w:t>
      </w:r>
      <w:r>
        <w:rPr>
          <w:color w:val="464646"/>
          <w:spacing w:val="-2"/>
          <w:sz w:val="38"/>
        </w:rPr>
        <w:t>师</w:t>
      </w:r>
      <w:r>
        <w:rPr>
          <w:color w:val="919191"/>
          <w:spacing w:val="-2"/>
          <w:sz w:val="38"/>
        </w:rPr>
        <w:t>。</w:t>
      </w:r>
      <w:r>
        <w:rPr>
          <w:color w:val="464646"/>
          <w:spacing w:val="-2"/>
          <w:sz w:val="38"/>
        </w:rPr>
        <w:t>护</w:t>
      </w:r>
      <w:r>
        <w:rPr>
          <w:color w:val="464646"/>
          <w:spacing w:val="-2"/>
          <w:sz w:val="38"/>
        </w:rPr>
        <w:t>士</w:t>
      </w:r>
      <w:r>
        <w:rPr>
          <w:color w:val="464646"/>
          <w:spacing w:val="-2"/>
          <w:sz w:val="38"/>
        </w:rPr>
        <w:t>麻</w:t>
      </w:r>
      <w:r>
        <w:rPr>
          <w:color w:val="464646"/>
          <w:spacing w:val="-2"/>
          <w:sz w:val="38"/>
        </w:rPr>
        <w:t>醉</w:t>
      </w:r>
      <w:r>
        <w:rPr>
          <w:color w:val="464646"/>
          <w:spacing w:val="-2"/>
          <w:sz w:val="38"/>
        </w:rPr>
        <w:t>师</w:t>
      </w:r>
      <w:r>
        <w:rPr>
          <w:color w:val="5B5B5B"/>
          <w:spacing w:val="-2"/>
          <w:w w:val="105"/>
          <w:sz w:val="38"/>
        </w:rPr>
        <w:t>需</w:t>
      </w:r>
      <w:r>
        <w:rPr>
          <w:color w:val="5B5B5B"/>
          <w:spacing w:val="-2"/>
          <w:w w:val="105"/>
          <w:sz w:val="38"/>
        </w:rPr>
        <w:t>要</w:t>
      </w:r>
      <w:r>
        <w:rPr>
          <w:color w:val="5B5B5B"/>
          <w:spacing w:val="-2"/>
          <w:w w:val="105"/>
          <w:sz w:val="38"/>
        </w:rPr>
        <w:t>在</w:t>
      </w:r>
      <w:r>
        <w:rPr>
          <w:color w:val="5B5B5B"/>
          <w:spacing w:val="-2"/>
          <w:w w:val="105"/>
          <w:sz w:val="38"/>
        </w:rPr>
        <w:t>麻</w:t>
      </w:r>
      <w:r>
        <w:rPr>
          <w:color w:val="5B5B5B"/>
          <w:spacing w:val="-2"/>
          <w:w w:val="105"/>
          <w:sz w:val="38"/>
        </w:rPr>
        <w:t>醉</w:t>
      </w:r>
      <w:r>
        <w:rPr>
          <w:color w:val="5B5B5B"/>
          <w:spacing w:val="-2"/>
          <w:w w:val="105"/>
          <w:sz w:val="38"/>
        </w:rPr>
        <w:t>医</w:t>
      </w:r>
      <w:r>
        <w:rPr>
          <w:color w:val="5B5B5B"/>
          <w:spacing w:val="-2"/>
          <w:w w:val="105"/>
          <w:sz w:val="38"/>
        </w:rPr>
        <w:t>师</w:t>
      </w:r>
      <w:r>
        <w:rPr>
          <w:color w:val="5B5B5B"/>
          <w:spacing w:val="-2"/>
          <w:w w:val="105"/>
          <w:sz w:val="38"/>
        </w:rPr>
        <w:t>的</w:t>
      </w:r>
      <w:r>
        <w:rPr>
          <w:color w:val="5B5B5B"/>
          <w:spacing w:val="-2"/>
          <w:w w:val="105"/>
          <w:sz w:val="38"/>
        </w:rPr>
        <w:t>指</w:t>
      </w:r>
      <w:r>
        <w:rPr>
          <w:color w:val="5B5B5B"/>
          <w:spacing w:val="-2"/>
          <w:w w:val="105"/>
          <w:sz w:val="38"/>
        </w:rPr>
        <w:t>导</w:t>
      </w:r>
      <w:r>
        <w:rPr>
          <w:color w:val="5B5B5B"/>
          <w:spacing w:val="-2"/>
          <w:w w:val="105"/>
          <w:sz w:val="38"/>
        </w:rPr>
        <w:t>下</w:t>
      </w:r>
      <w:r>
        <w:rPr>
          <w:color w:val="5B5B5B"/>
          <w:spacing w:val="-2"/>
          <w:w w:val="105"/>
          <w:sz w:val="38"/>
        </w:rPr>
        <w:t>进</w:t>
      </w:r>
      <w:r>
        <w:rPr>
          <w:color w:val="5B5B5B"/>
          <w:spacing w:val="-2"/>
          <w:w w:val="105"/>
          <w:sz w:val="38"/>
        </w:rPr>
        <w:t>行</w:t>
      </w:r>
      <w:r>
        <w:rPr>
          <w:color w:val="5B5B5B"/>
          <w:spacing w:val="-2"/>
          <w:w w:val="105"/>
          <w:sz w:val="38"/>
        </w:rPr>
        <w:t>工</w:t>
      </w:r>
      <w:r>
        <w:rPr>
          <w:color w:val="5B5B5B"/>
          <w:spacing w:val="-2"/>
          <w:w w:val="105"/>
          <w:sz w:val="38"/>
        </w:rPr>
        <w:t>作</w:t>
      </w:r>
      <w:r>
        <w:rPr>
          <w:color w:val="919191"/>
          <w:spacing w:val="-2"/>
          <w:w w:val="105"/>
          <w:sz w:val="38"/>
        </w:rPr>
        <w:t>。</w:t>
      </w:r>
    </w:p>
    <w:p>
      <w:pPr>
        <w:spacing w:line="312" w:lineRule="auto" w:before="15"/>
        <w:ind w:left="490" w:right="756" w:firstLine="850"/>
        <w:jc w:val="left"/>
        <w:rPr>
          <w:sz w:val="38"/>
        </w:rPr>
      </w:pPr>
      <w:r>
        <w:rPr>
          <w:color w:val="464646"/>
          <w:w w:val="106"/>
          <w:sz w:val="38"/>
        </w:rPr>
        <w:t>局部麻醉和区域麻醉：是指在人体的特定部分注射</w:t>
      </w:r>
      <w:r>
        <w:rPr>
          <w:color w:val="464646"/>
          <w:spacing w:val="1"/>
          <w:w w:val="105"/>
          <w:sz w:val="38"/>
        </w:rPr>
        <w:t>麻醉剂，使之麻醉</w:t>
      </w:r>
      <w:r>
        <w:rPr>
          <w:color w:val="919191"/>
          <w:spacing w:val="1"/>
          <w:w w:val="105"/>
          <w:sz w:val="38"/>
        </w:rPr>
        <w:t>。</w:t>
      </w:r>
      <w:r>
        <w:rPr>
          <w:color w:val="464646"/>
          <w:w w:val="105"/>
          <w:sz w:val="38"/>
        </w:rPr>
        <w:t>局部麻醉是指只对切口下面的皮肤</w:t>
      </w:r>
      <w:r>
        <w:rPr>
          <w:color w:val="464646"/>
          <w:spacing w:val="1"/>
          <w:w w:val="105"/>
          <w:sz w:val="38"/>
        </w:rPr>
        <w:t>进行麻醉，麻醉切口</w:t>
      </w:r>
      <w:r>
        <w:rPr>
          <w:color w:val="919191"/>
          <w:spacing w:val="1"/>
          <w:w w:val="105"/>
          <w:sz w:val="38"/>
        </w:rPr>
        <w:t>。</w:t>
      </w:r>
      <w:r>
        <w:rPr>
          <w:color w:val="464646"/>
          <w:spacing w:val="1"/>
          <w:w w:val="105"/>
          <w:sz w:val="38"/>
        </w:rPr>
        <w:t>区域麻醉使身体相对较大的</w:t>
      </w:r>
      <w:r>
        <w:rPr>
          <w:color w:val="757575"/>
          <w:spacing w:val="1"/>
          <w:w w:val="105"/>
          <w:sz w:val="38"/>
        </w:rPr>
        <w:t>一</w:t>
      </w:r>
      <w:r>
        <w:rPr>
          <w:color w:val="464646"/>
          <w:w w:val="105"/>
          <w:sz w:val="38"/>
        </w:rPr>
        <w:t>块</w:t>
      </w:r>
      <w:r>
        <w:rPr>
          <w:color w:val="464646"/>
          <w:spacing w:val="2"/>
          <w:w w:val="103"/>
          <w:sz w:val="38"/>
        </w:rPr>
        <w:t>区域麻醉，在一条或多条神经周围注射麻醉剂使之麻木</w:t>
      </w:r>
      <w:r>
        <w:rPr>
          <w:color w:val="919191"/>
          <w:w w:val="103"/>
          <w:sz w:val="38"/>
        </w:rPr>
        <w:t>。</w:t>
      </w:r>
      <w:r>
        <w:rPr>
          <w:color w:val="464646"/>
          <w:w w:val="103"/>
          <w:sz w:val="38"/>
        </w:rPr>
        <w:t>例如，在某条特定的神经周围注射麻醉剂，可以使手指</w:t>
      </w:r>
      <w:r>
        <w:rPr>
          <w:color w:val="464646"/>
          <w:w w:val="103"/>
          <w:sz w:val="38"/>
        </w:rPr>
        <w:t> </w:t>
      </w:r>
      <w:r>
        <w:rPr>
          <w:color w:val="5B5B5B"/>
          <w:spacing w:val="3"/>
          <w:w w:val="107"/>
          <w:sz w:val="38"/>
        </w:rPr>
        <w:t>舌头或四肢麻木</w:t>
      </w:r>
      <w:r>
        <w:rPr>
          <w:color w:val="919191"/>
          <w:spacing w:val="3"/>
          <w:w w:val="107"/>
          <w:sz w:val="38"/>
        </w:rPr>
        <w:t>。</w:t>
      </w:r>
      <w:r>
        <w:rPr>
          <w:color w:val="5B5B5B"/>
          <w:spacing w:val="3"/>
          <w:w w:val="107"/>
          <w:sz w:val="38"/>
        </w:rPr>
        <w:t>一种区域麻醉是进行静脉注射麻醉</w:t>
      </w:r>
      <w:r>
        <w:rPr>
          <w:color w:val="757575"/>
          <w:w w:val="107"/>
          <w:sz w:val="38"/>
        </w:rPr>
        <w:t>。</w:t>
      </w:r>
      <w:r>
        <w:rPr>
          <w:color w:val="464646"/>
          <w:w w:val="106"/>
          <w:sz w:val="38"/>
        </w:rPr>
        <w:t>弹性绷带或者测血压的带子会压迫四肢与躯体相连的关</w:t>
      </w:r>
      <w:r>
        <w:rPr>
          <w:color w:val="464646"/>
          <w:spacing w:val="2"/>
          <w:w w:val="105"/>
          <w:sz w:val="38"/>
        </w:rPr>
        <w:t>节，使麻醉剂存在于四肢的静脉中</w:t>
      </w:r>
      <w:r>
        <w:rPr>
          <w:color w:val="919191"/>
          <w:spacing w:val="2"/>
          <w:w w:val="105"/>
          <w:sz w:val="38"/>
        </w:rPr>
        <w:t>。</w:t>
      </w:r>
      <w:r>
        <w:rPr>
          <w:color w:val="464646"/>
          <w:spacing w:val="1"/>
          <w:w w:val="105"/>
          <w:sz w:val="38"/>
        </w:rPr>
        <w:t>静脉区域麻醉可以</w:t>
      </w:r>
      <w:r>
        <w:rPr>
          <w:color w:val="464646"/>
          <w:spacing w:val="3"/>
          <w:w w:val="105"/>
          <w:sz w:val="38"/>
        </w:rPr>
        <w:t>使整个肢体麻醉</w:t>
      </w:r>
      <w:r>
        <w:rPr>
          <w:color w:val="919191"/>
          <w:w w:val="105"/>
          <w:sz w:val="38"/>
        </w:rPr>
        <w:t>。</w:t>
      </w:r>
    </w:p>
    <w:p>
      <w:pPr>
        <w:spacing w:line="314" w:lineRule="auto" w:before="38"/>
        <w:ind w:left="465" w:right="775" w:firstLine="830"/>
        <w:jc w:val="left"/>
        <w:rPr>
          <w:sz w:val="38"/>
        </w:rPr>
      </w:pPr>
      <w:r>
        <w:rPr>
          <w:color w:val="464646"/>
          <w:w w:val="108"/>
          <w:sz w:val="38"/>
        </w:rPr>
        <w:t>在局部麻醉和区域麻醉的过程中，人的意识清醒</w:t>
      </w:r>
      <w:r>
        <w:rPr>
          <w:color w:val="919191"/>
          <w:w w:val="108"/>
          <w:sz w:val="38"/>
        </w:rPr>
        <w:t>。</w:t>
      </w:r>
      <w:r>
        <w:rPr>
          <w:color w:val="464646"/>
          <w:spacing w:val="1"/>
          <w:w w:val="105"/>
          <w:sz w:val="38"/>
        </w:rPr>
        <w:t>不过，有时医生会给病人静脉注射</w:t>
      </w:r>
      <w:r>
        <w:rPr>
          <w:color w:val="757575"/>
          <w:spacing w:val="1"/>
          <w:w w:val="105"/>
          <w:sz w:val="38"/>
        </w:rPr>
        <w:t>一</w:t>
      </w:r>
      <w:r>
        <w:rPr>
          <w:color w:val="464646"/>
          <w:spacing w:val="1"/>
          <w:w w:val="105"/>
          <w:sz w:val="38"/>
        </w:rPr>
        <w:t>些镇静药</w:t>
      </w:r>
      <w:r>
        <w:rPr>
          <w:color w:val="919191"/>
          <w:spacing w:val="1"/>
          <w:w w:val="105"/>
          <w:sz w:val="38"/>
        </w:rPr>
        <w:t>。</w:t>
      </w:r>
      <w:r>
        <w:rPr>
          <w:color w:val="464646"/>
          <w:w w:val="105"/>
          <w:sz w:val="38"/>
        </w:rPr>
        <w:t>少见情</w:t>
      </w:r>
      <w:r>
        <w:rPr>
          <w:color w:val="464646"/>
          <w:w w:val="106"/>
          <w:sz w:val="38"/>
        </w:rPr>
        <w:t>况下，患者在手术之后的几天甚至几周内仍然有麻木的</w:t>
      </w:r>
      <w:r>
        <w:rPr>
          <w:color w:val="464646"/>
          <w:spacing w:val="1"/>
          <w:w w:val="105"/>
          <w:sz w:val="38"/>
        </w:rPr>
        <w:t>感觉，或者疼痛刺痛的感觉</w:t>
      </w:r>
      <w:r>
        <w:rPr>
          <w:color w:val="919191"/>
          <w:spacing w:val="1"/>
          <w:w w:val="105"/>
          <w:sz w:val="38"/>
        </w:rPr>
        <w:t>。</w:t>
      </w:r>
      <w:r>
        <w:rPr>
          <w:color w:val="464646"/>
          <w:w w:val="105"/>
          <w:sz w:val="38"/>
        </w:rPr>
        <w:t>脊柱麻醉和硬膜外麻醉是</w:t>
      </w:r>
      <w:r>
        <w:rPr>
          <w:color w:val="464646"/>
          <w:w w:val="106"/>
          <w:sz w:val="38"/>
        </w:rPr>
        <w:t>局部麻醉的典型例子，需要在后腰脊髓的位置注射麻醉</w:t>
      </w:r>
      <w:r>
        <w:rPr>
          <w:color w:val="464646"/>
          <w:spacing w:val="1"/>
          <w:w w:val="105"/>
          <w:sz w:val="38"/>
        </w:rPr>
        <w:t>剂</w:t>
      </w:r>
      <w:r>
        <w:rPr>
          <w:color w:val="919191"/>
          <w:spacing w:val="1"/>
          <w:w w:val="105"/>
          <w:sz w:val="38"/>
        </w:rPr>
        <w:t>。</w:t>
      </w:r>
      <w:r>
        <w:rPr>
          <w:color w:val="464646"/>
          <w:spacing w:val="1"/>
          <w:w w:val="105"/>
          <w:sz w:val="38"/>
        </w:rPr>
        <w:t>由于麻醉的位置比较特殊，身体很大</w:t>
      </w:r>
      <w:r>
        <w:rPr>
          <w:color w:val="757575"/>
          <w:spacing w:val="1"/>
          <w:w w:val="105"/>
          <w:sz w:val="38"/>
        </w:rPr>
        <w:t>一</w:t>
      </w:r>
      <w:r>
        <w:rPr>
          <w:color w:val="464646"/>
          <w:w w:val="105"/>
          <w:sz w:val="38"/>
        </w:rPr>
        <w:t>部分都会麻木</w:t>
      </w:r>
      <w:r>
        <w:rPr>
          <w:color w:val="919191"/>
          <w:w w:val="105"/>
          <w:sz w:val="38"/>
        </w:rPr>
        <w:t>。</w:t>
      </w:r>
      <w:r>
        <w:rPr>
          <w:color w:val="464646"/>
          <w:w w:val="105"/>
          <w:sz w:val="38"/>
        </w:rPr>
        <w:t>这种麻醉对人体下半身某些部分进行手术时的作用</w:t>
      </w:r>
      <w:r>
        <w:rPr>
          <w:color w:val="464646"/>
          <w:w w:val="101"/>
          <w:sz w:val="38"/>
        </w:rPr>
        <w:t>非常明显，如症气手术，前列腺手术，腿部手术等</w:t>
      </w:r>
      <w:r>
        <w:rPr>
          <w:color w:val="919191"/>
          <w:w w:val="101"/>
          <w:sz w:val="38"/>
        </w:rPr>
        <w:t>。</w:t>
      </w:r>
      <w:r>
        <w:rPr>
          <w:color w:val="464646"/>
          <w:w w:val="101"/>
          <w:sz w:val="38"/>
        </w:rPr>
        <w:t>脊椎</w:t>
      </w:r>
      <w:r>
        <w:rPr>
          <w:color w:val="464646"/>
          <w:spacing w:val="1"/>
          <w:w w:val="105"/>
          <w:sz w:val="38"/>
        </w:rPr>
        <w:t>麻醉和硬膜外麻醉在分挽时也很有用</w:t>
      </w:r>
      <w:r>
        <w:rPr>
          <w:color w:val="919191"/>
          <w:spacing w:val="1"/>
          <w:w w:val="105"/>
          <w:sz w:val="38"/>
        </w:rPr>
        <w:t>。</w:t>
      </w:r>
      <w:r>
        <w:rPr>
          <w:color w:val="464646"/>
          <w:w w:val="105"/>
          <w:sz w:val="38"/>
        </w:rPr>
        <w:t>脊椎麻醉后有可</w:t>
      </w:r>
      <w:r>
        <w:rPr>
          <w:color w:val="464646"/>
          <w:spacing w:val="1"/>
          <w:w w:val="102"/>
          <w:sz w:val="38"/>
        </w:rPr>
        <w:t>能出现头疼，但这可以有效处理</w:t>
      </w:r>
      <w:r>
        <w:rPr>
          <w:color w:val="919191"/>
          <w:w w:val="102"/>
          <w:sz w:val="38"/>
        </w:rPr>
        <w:t>。</w:t>
      </w:r>
    </w:p>
    <w:p>
      <w:pPr>
        <w:spacing w:line="314" w:lineRule="auto" w:before="5"/>
        <w:ind w:left="447" w:right="972" w:firstLine="833"/>
        <w:jc w:val="both"/>
        <w:rPr>
          <w:sz w:val="38"/>
        </w:rPr>
      </w:pPr>
      <w:r>
        <w:rPr>
          <w:color w:val="464646"/>
          <w:spacing w:val="-2"/>
          <w:w w:val="110"/>
          <w:sz w:val="38"/>
        </w:rPr>
        <w:t>全</w:t>
      </w:r>
      <w:r>
        <w:rPr>
          <w:color w:val="464646"/>
          <w:spacing w:val="-2"/>
          <w:w w:val="110"/>
          <w:sz w:val="38"/>
        </w:rPr>
        <w:t>身</w:t>
      </w:r>
      <w:r>
        <w:rPr>
          <w:color w:val="464646"/>
          <w:spacing w:val="-2"/>
          <w:w w:val="110"/>
          <w:sz w:val="38"/>
        </w:rPr>
        <w:t>麻</w:t>
      </w:r>
      <w:r>
        <w:rPr>
          <w:color w:val="464646"/>
          <w:spacing w:val="-2"/>
          <w:w w:val="110"/>
          <w:sz w:val="38"/>
        </w:rPr>
        <w:t>醉</w:t>
      </w:r>
      <w:r>
        <w:rPr>
          <w:color w:val="464646"/>
          <w:spacing w:val="-2"/>
          <w:w w:val="110"/>
          <w:sz w:val="38"/>
        </w:rPr>
        <w:t>：</w:t>
      </w:r>
      <w:r>
        <w:rPr>
          <w:color w:val="464646"/>
          <w:spacing w:val="-2"/>
          <w:w w:val="110"/>
          <w:sz w:val="38"/>
        </w:rPr>
        <w:t>全</w:t>
      </w:r>
      <w:r>
        <w:rPr>
          <w:color w:val="464646"/>
          <w:spacing w:val="-2"/>
          <w:w w:val="110"/>
          <w:sz w:val="38"/>
        </w:rPr>
        <w:t>身</w:t>
      </w:r>
      <w:r>
        <w:rPr>
          <w:color w:val="464646"/>
          <w:spacing w:val="-2"/>
          <w:w w:val="110"/>
          <w:sz w:val="38"/>
        </w:rPr>
        <w:t>麻</w:t>
      </w:r>
      <w:r>
        <w:rPr>
          <w:color w:val="464646"/>
          <w:spacing w:val="-2"/>
          <w:w w:val="110"/>
          <w:sz w:val="38"/>
        </w:rPr>
        <w:t>醉</w:t>
      </w:r>
      <w:r>
        <w:rPr>
          <w:color w:val="464646"/>
          <w:spacing w:val="-2"/>
          <w:w w:val="110"/>
          <w:sz w:val="38"/>
        </w:rPr>
        <w:t>时</w:t>
      </w:r>
      <w:r>
        <w:rPr>
          <w:color w:val="464646"/>
          <w:spacing w:val="-2"/>
          <w:w w:val="110"/>
          <w:sz w:val="38"/>
        </w:rPr>
        <w:t>，</w:t>
      </w:r>
      <w:r>
        <w:rPr>
          <w:color w:val="464646"/>
          <w:spacing w:val="-2"/>
          <w:w w:val="110"/>
          <w:sz w:val="38"/>
        </w:rPr>
        <w:t>麻</w:t>
      </w:r>
      <w:r>
        <w:rPr>
          <w:color w:val="464646"/>
          <w:spacing w:val="-2"/>
          <w:w w:val="110"/>
          <w:sz w:val="38"/>
        </w:rPr>
        <w:t>醉</w:t>
      </w:r>
      <w:r>
        <w:rPr>
          <w:color w:val="464646"/>
          <w:spacing w:val="-2"/>
          <w:w w:val="110"/>
          <w:sz w:val="38"/>
        </w:rPr>
        <w:t>剂</w:t>
      </w:r>
      <w:r>
        <w:rPr>
          <w:color w:val="464646"/>
          <w:spacing w:val="-2"/>
          <w:w w:val="110"/>
          <w:sz w:val="38"/>
        </w:rPr>
        <w:t>深</w:t>
      </w:r>
      <w:r>
        <w:rPr>
          <w:color w:val="464646"/>
          <w:spacing w:val="-2"/>
          <w:w w:val="110"/>
          <w:sz w:val="38"/>
        </w:rPr>
        <w:t>入</w:t>
      </w:r>
      <w:r>
        <w:rPr>
          <w:color w:val="464646"/>
          <w:spacing w:val="-2"/>
          <w:w w:val="110"/>
          <w:sz w:val="38"/>
        </w:rPr>
        <w:t>到</w:t>
      </w:r>
      <w:r>
        <w:rPr>
          <w:color w:val="464646"/>
          <w:spacing w:val="-2"/>
          <w:w w:val="110"/>
          <w:sz w:val="38"/>
        </w:rPr>
        <w:t>全</w:t>
      </w:r>
      <w:r>
        <w:rPr>
          <w:color w:val="464646"/>
          <w:spacing w:val="-2"/>
          <w:w w:val="110"/>
          <w:sz w:val="38"/>
        </w:rPr>
        <w:t>身</w:t>
      </w:r>
      <w:r>
        <w:rPr>
          <w:color w:val="464646"/>
          <w:spacing w:val="-2"/>
          <w:w w:val="110"/>
          <w:sz w:val="38"/>
        </w:rPr>
        <w:t>的</w:t>
      </w:r>
      <w:r>
        <w:rPr>
          <w:color w:val="464646"/>
          <w:spacing w:val="-2"/>
          <w:w w:val="110"/>
          <w:sz w:val="38"/>
        </w:rPr>
        <w:t>血</w:t>
      </w:r>
      <w:r>
        <w:rPr>
          <w:color w:val="5B5B5B"/>
          <w:spacing w:val="-2"/>
          <w:w w:val="110"/>
          <w:sz w:val="38"/>
        </w:rPr>
        <w:t>管中，人是无意识的</w:t>
      </w:r>
      <w:r>
        <w:rPr>
          <w:color w:val="919191"/>
          <w:spacing w:val="-2"/>
          <w:w w:val="110"/>
          <w:sz w:val="38"/>
        </w:rPr>
        <w:t>。</w:t>
      </w:r>
      <w:r>
        <w:rPr>
          <w:color w:val="464646"/>
          <w:spacing w:val="-2"/>
          <w:w w:val="110"/>
          <w:sz w:val="38"/>
        </w:rPr>
        <w:t>麻醉剂可以通过静脉注射或吸</w:t>
      </w:r>
      <w:r>
        <w:rPr>
          <w:color w:val="464646"/>
          <w:spacing w:val="-2"/>
          <w:w w:val="110"/>
          <w:sz w:val="38"/>
        </w:rPr>
        <w:t>入</w:t>
      </w:r>
      <w:r>
        <w:rPr>
          <w:color w:val="919191"/>
          <w:spacing w:val="-2"/>
          <w:w w:val="110"/>
          <w:sz w:val="38"/>
        </w:rPr>
        <w:t>。</w:t>
      </w:r>
      <w:r>
        <w:rPr>
          <w:color w:val="464646"/>
          <w:spacing w:val="-2"/>
          <w:w w:val="110"/>
          <w:sz w:val="38"/>
        </w:rPr>
        <w:t>因</w:t>
      </w:r>
      <w:r>
        <w:rPr>
          <w:color w:val="464646"/>
          <w:spacing w:val="-2"/>
          <w:w w:val="110"/>
          <w:sz w:val="38"/>
        </w:rPr>
        <w:t>为</w:t>
      </w:r>
      <w:r>
        <w:rPr>
          <w:color w:val="464646"/>
          <w:spacing w:val="-2"/>
          <w:w w:val="110"/>
          <w:sz w:val="38"/>
        </w:rPr>
        <w:t>全</w:t>
      </w:r>
      <w:r>
        <w:rPr>
          <w:color w:val="464646"/>
          <w:spacing w:val="-2"/>
          <w:w w:val="110"/>
          <w:sz w:val="38"/>
        </w:rPr>
        <w:t>身</w:t>
      </w:r>
      <w:r>
        <w:rPr>
          <w:color w:val="464646"/>
          <w:spacing w:val="-2"/>
          <w:w w:val="110"/>
          <w:sz w:val="38"/>
        </w:rPr>
        <w:t>麻</w:t>
      </w:r>
      <w:r>
        <w:rPr>
          <w:color w:val="464646"/>
          <w:spacing w:val="-2"/>
          <w:w w:val="110"/>
          <w:sz w:val="38"/>
        </w:rPr>
        <w:t>醉</w:t>
      </w:r>
      <w:r>
        <w:rPr>
          <w:color w:val="464646"/>
          <w:spacing w:val="-2"/>
          <w:w w:val="110"/>
          <w:sz w:val="38"/>
        </w:rPr>
        <w:t>会</w:t>
      </w:r>
      <w:r>
        <w:rPr>
          <w:color w:val="464646"/>
          <w:spacing w:val="-2"/>
          <w:w w:val="110"/>
          <w:sz w:val="38"/>
        </w:rPr>
        <w:t>使</w:t>
      </w:r>
      <w:r>
        <w:rPr>
          <w:color w:val="464646"/>
          <w:spacing w:val="-2"/>
          <w:w w:val="110"/>
          <w:sz w:val="38"/>
        </w:rPr>
        <w:t>呼</w:t>
      </w:r>
      <w:r>
        <w:rPr>
          <w:color w:val="464646"/>
          <w:spacing w:val="-2"/>
          <w:w w:val="110"/>
          <w:sz w:val="38"/>
        </w:rPr>
        <w:t>吸</w:t>
      </w:r>
      <w:r>
        <w:rPr>
          <w:color w:val="464646"/>
          <w:spacing w:val="-2"/>
          <w:w w:val="110"/>
          <w:sz w:val="38"/>
        </w:rPr>
        <w:t>变</w:t>
      </w:r>
      <w:r>
        <w:rPr>
          <w:color w:val="464646"/>
          <w:spacing w:val="-2"/>
          <w:w w:val="110"/>
          <w:sz w:val="38"/>
        </w:rPr>
        <w:t>弱</w:t>
      </w:r>
      <w:r>
        <w:rPr>
          <w:color w:val="464646"/>
          <w:spacing w:val="-2"/>
          <w:w w:val="110"/>
          <w:sz w:val="38"/>
        </w:rPr>
        <w:t>，</w:t>
      </w:r>
      <w:r>
        <w:rPr>
          <w:color w:val="464646"/>
          <w:spacing w:val="-2"/>
          <w:w w:val="110"/>
          <w:sz w:val="38"/>
        </w:rPr>
        <w:t>所</w:t>
      </w:r>
      <w:r>
        <w:rPr>
          <w:color w:val="464646"/>
          <w:spacing w:val="-2"/>
          <w:w w:val="110"/>
          <w:sz w:val="38"/>
        </w:rPr>
        <w:t>以</w:t>
      </w:r>
      <w:r>
        <w:rPr>
          <w:color w:val="464646"/>
          <w:spacing w:val="-2"/>
          <w:w w:val="110"/>
          <w:sz w:val="38"/>
        </w:rPr>
        <w:t>麻</w:t>
      </w:r>
      <w:r>
        <w:rPr>
          <w:color w:val="464646"/>
          <w:spacing w:val="-2"/>
          <w:w w:val="110"/>
          <w:sz w:val="38"/>
        </w:rPr>
        <w:t>醉</w:t>
      </w:r>
      <w:r>
        <w:rPr>
          <w:color w:val="464646"/>
          <w:spacing w:val="-2"/>
          <w:w w:val="110"/>
          <w:sz w:val="38"/>
        </w:rPr>
        <w:t>师</w:t>
      </w:r>
      <w:r>
        <w:rPr>
          <w:color w:val="464646"/>
          <w:spacing w:val="-2"/>
          <w:w w:val="110"/>
          <w:sz w:val="38"/>
        </w:rPr>
        <w:t>对</w:t>
      </w:r>
      <w:r>
        <w:rPr>
          <w:color w:val="464646"/>
          <w:spacing w:val="-2"/>
          <w:w w:val="110"/>
          <w:sz w:val="38"/>
        </w:rPr>
        <w:t>患</w:t>
      </w:r>
      <w:r>
        <w:rPr>
          <w:color w:val="464646"/>
          <w:spacing w:val="-2"/>
          <w:w w:val="110"/>
          <w:sz w:val="38"/>
        </w:rPr>
        <w:t>者</w:t>
      </w:r>
      <w:r>
        <w:rPr>
          <w:color w:val="5B5B5B"/>
          <w:spacing w:val="-2"/>
          <w:w w:val="110"/>
          <w:sz w:val="38"/>
        </w:rPr>
        <w:t>实</w:t>
      </w:r>
      <w:r>
        <w:rPr>
          <w:color w:val="5B5B5B"/>
          <w:spacing w:val="-2"/>
          <w:w w:val="110"/>
          <w:sz w:val="38"/>
        </w:rPr>
        <w:t>行</w:t>
      </w:r>
      <w:r>
        <w:rPr>
          <w:color w:val="5B5B5B"/>
          <w:spacing w:val="-2"/>
          <w:w w:val="110"/>
          <w:sz w:val="38"/>
        </w:rPr>
        <w:t>气</w:t>
      </w:r>
      <w:r>
        <w:rPr>
          <w:color w:val="5B5B5B"/>
          <w:spacing w:val="-2"/>
          <w:w w:val="110"/>
          <w:sz w:val="38"/>
        </w:rPr>
        <w:t>管</w:t>
      </w:r>
      <w:r>
        <w:rPr>
          <w:color w:val="5B5B5B"/>
          <w:spacing w:val="-2"/>
          <w:w w:val="110"/>
          <w:sz w:val="38"/>
        </w:rPr>
        <w:t>插</w:t>
      </w:r>
      <w:r>
        <w:rPr>
          <w:color w:val="5B5B5B"/>
          <w:spacing w:val="-2"/>
          <w:w w:val="110"/>
          <w:sz w:val="38"/>
        </w:rPr>
        <w:t>管</w:t>
      </w:r>
      <w:r>
        <w:rPr>
          <w:color w:val="5B5B5B"/>
          <w:spacing w:val="-2"/>
          <w:w w:val="110"/>
          <w:sz w:val="38"/>
        </w:rPr>
        <w:t>（</w:t>
      </w:r>
      <w:r>
        <w:rPr>
          <w:color w:val="5B5B5B"/>
          <w:spacing w:val="-2"/>
          <w:w w:val="110"/>
          <w:sz w:val="38"/>
        </w:rPr>
        <w:t>手</w:t>
      </w:r>
      <w:r>
        <w:rPr>
          <w:color w:val="5B5B5B"/>
          <w:spacing w:val="-2"/>
          <w:w w:val="110"/>
          <w:sz w:val="38"/>
        </w:rPr>
        <w:t>术</w:t>
      </w:r>
      <w:r>
        <w:rPr>
          <w:color w:val="5B5B5B"/>
          <w:spacing w:val="-2"/>
          <w:w w:val="110"/>
          <w:sz w:val="38"/>
        </w:rPr>
        <w:t>时</w:t>
      </w:r>
      <w:r>
        <w:rPr>
          <w:color w:val="5B5B5B"/>
          <w:spacing w:val="-2"/>
          <w:w w:val="110"/>
          <w:sz w:val="38"/>
        </w:rPr>
        <w:t>间</w:t>
      </w:r>
      <w:r>
        <w:rPr>
          <w:color w:val="5B5B5B"/>
          <w:spacing w:val="-2"/>
          <w:w w:val="110"/>
          <w:sz w:val="38"/>
        </w:rPr>
        <w:t>长</w:t>
      </w:r>
      <w:r>
        <w:rPr>
          <w:color w:val="5B5B5B"/>
          <w:spacing w:val="-2"/>
          <w:w w:val="110"/>
          <w:sz w:val="38"/>
        </w:rPr>
        <w:t>的</w:t>
      </w:r>
      <w:r>
        <w:rPr>
          <w:color w:val="5B5B5B"/>
          <w:spacing w:val="-2"/>
          <w:w w:val="110"/>
          <w:sz w:val="38"/>
        </w:rPr>
        <w:t>情</w:t>
      </w:r>
      <w:r>
        <w:rPr>
          <w:color w:val="5B5B5B"/>
          <w:spacing w:val="-2"/>
          <w:w w:val="110"/>
          <w:sz w:val="38"/>
        </w:rPr>
        <w:t>况</w:t>
      </w:r>
      <w:r>
        <w:rPr>
          <w:color w:val="5B5B5B"/>
          <w:spacing w:val="-2"/>
          <w:w w:val="110"/>
          <w:sz w:val="38"/>
        </w:rPr>
        <w:t>下</w:t>
      </w:r>
      <w:r>
        <w:rPr>
          <w:color w:val="5B5B5B"/>
          <w:spacing w:val="-2"/>
          <w:w w:val="110"/>
          <w:sz w:val="38"/>
        </w:rPr>
        <w:t>）</w:t>
      </w:r>
      <w:r>
        <w:rPr>
          <w:color w:val="919191"/>
          <w:spacing w:val="-2"/>
          <w:w w:val="110"/>
          <w:sz w:val="38"/>
        </w:rPr>
        <w:t>。</w:t>
      </w:r>
      <w:r>
        <w:rPr>
          <w:color w:val="464646"/>
          <w:spacing w:val="-2"/>
          <w:w w:val="110"/>
          <w:sz w:val="38"/>
        </w:rPr>
        <w:t>时</w:t>
      </w:r>
      <w:r>
        <w:rPr>
          <w:color w:val="464646"/>
          <w:spacing w:val="-2"/>
          <w:w w:val="110"/>
          <w:sz w:val="38"/>
        </w:rPr>
        <w:t>间</w:t>
      </w:r>
      <w:r>
        <w:rPr>
          <w:color w:val="464646"/>
          <w:spacing w:val="-2"/>
          <w:w w:val="110"/>
          <w:sz w:val="38"/>
        </w:rPr>
        <w:t>短</w:t>
      </w:r>
      <w:r>
        <w:rPr>
          <w:color w:val="464646"/>
          <w:spacing w:val="-2"/>
          <w:w w:val="110"/>
          <w:sz w:val="38"/>
        </w:rPr>
        <w:t>的</w:t>
      </w:r>
      <w:r>
        <w:rPr>
          <w:color w:val="464646"/>
          <w:spacing w:val="-2"/>
          <w:w w:val="110"/>
          <w:sz w:val="38"/>
        </w:rPr>
        <w:t>手</w:t>
      </w:r>
      <w:r>
        <w:rPr>
          <w:color w:val="464646"/>
          <w:spacing w:val="-2"/>
          <w:w w:val="110"/>
          <w:sz w:val="38"/>
        </w:rPr>
        <w:t>术</w:t>
      </w:r>
      <w:r>
        <w:rPr>
          <w:color w:val="464646"/>
          <w:spacing w:val="-2"/>
          <w:w w:val="110"/>
          <w:sz w:val="38"/>
        </w:rPr>
        <w:t>往</w:t>
      </w:r>
      <w:r>
        <w:rPr>
          <w:color w:val="464646"/>
          <w:spacing w:val="-2"/>
          <w:w w:val="110"/>
          <w:sz w:val="38"/>
        </w:rPr>
        <w:t>往</w:t>
      </w:r>
      <w:r>
        <w:rPr>
          <w:color w:val="464646"/>
          <w:spacing w:val="-2"/>
          <w:w w:val="110"/>
          <w:sz w:val="38"/>
        </w:rPr>
        <w:t>不</w:t>
      </w:r>
      <w:r>
        <w:rPr>
          <w:color w:val="464646"/>
          <w:spacing w:val="-2"/>
          <w:w w:val="110"/>
          <w:sz w:val="38"/>
        </w:rPr>
        <w:t>需</w:t>
      </w:r>
      <w:r>
        <w:rPr>
          <w:color w:val="464646"/>
          <w:spacing w:val="-2"/>
          <w:w w:val="110"/>
          <w:sz w:val="38"/>
        </w:rPr>
        <w:t>插</w:t>
      </w:r>
      <w:r>
        <w:rPr>
          <w:color w:val="464646"/>
          <w:spacing w:val="-2"/>
          <w:w w:val="110"/>
          <w:sz w:val="38"/>
        </w:rPr>
        <w:t>管</w:t>
      </w:r>
      <w:r>
        <w:rPr>
          <w:color w:val="464646"/>
          <w:spacing w:val="-2"/>
          <w:w w:val="110"/>
          <w:sz w:val="38"/>
        </w:rPr>
        <w:t>，</w:t>
      </w:r>
      <w:r>
        <w:rPr>
          <w:color w:val="464646"/>
          <w:spacing w:val="-2"/>
          <w:w w:val="110"/>
          <w:sz w:val="38"/>
        </w:rPr>
        <w:t>而</w:t>
      </w:r>
      <w:r>
        <w:rPr>
          <w:color w:val="464646"/>
          <w:spacing w:val="-2"/>
          <w:w w:val="110"/>
          <w:sz w:val="38"/>
        </w:rPr>
        <w:t>是</w:t>
      </w:r>
      <w:r>
        <w:rPr>
          <w:color w:val="464646"/>
          <w:spacing w:val="-2"/>
          <w:w w:val="110"/>
          <w:sz w:val="38"/>
        </w:rPr>
        <w:t>使</w:t>
      </w:r>
      <w:r>
        <w:rPr>
          <w:color w:val="464646"/>
          <w:spacing w:val="-2"/>
          <w:w w:val="110"/>
          <w:sz w:val="38"/>
        </w:rPr>
        <w:t>用</w:t>
      </w:r>
      <w:r>
        <w:rPr>
          <w:color w:val="757575"/>
          <w:spacing w:val="-2"/>
          <w:w w:val="110"/>
          <w:sz w:val="38"/>
        </w:rPr>
        <w:t>一</w:t>
      </w:r>
      <w:r>
        <w:rPr>
          <w:color w:val="464646"/>
          <w:spacing w:val="-2"/>
          <w:w w:val="110"/>
          <w:sz w:val="38"/>
        </w:rPr>
        <w:t>种</w:t>
      </w:r>
      <w:r>
        <w:rPr>
          <w:color w:val="464646"/>
          <w:spacing w:val="-2"/>
          <w:w w:val="110"/>
          <w:sz w:val="38"/>
        </w:rPr>
        <w:t>手</w:t>
      </w:r>
      <w:r>
        <w:rPr>
          <w:color w:val="464646"/>
          <w:spacing w:val="-2"/>
          <w:w w:val="110"/>
          <w:sz w:val="38"/>
        </w:rPr>
        <w:t>持</w:t>
      </w:r>
      <w:r>
        <w:rPr>
          <w:color w:val="464646"/>
          <w:spacing w:val="-2"/>
          <w:w w:val="110"/>
          <w:sz w:val="38"/>
        </w:rPr>
        <w:t>简</w:t>
      </w:r>
      <w:r>
        <w:rPr>
          <w:color w:val="464646"/>
          <w:spacing w:val="-2"/>
          <w:w w:val="110"/>
          <w:sz w:val="38"/>
        </w:rPr>
        <w:t>易</w:t>
      </w:r>
      <w:r>
        <w:rPr>
          <w:color w:val="464646"/>
          <w:spacing w:val="-2"/>
          <w:w w:val="110"/>
          <w:sz w:val="38"/>
        </w:rPr>
        <w:t>呼</w:t>
      </w:r>
      <w:r>
        <w:rPr>
          <w:color w:val="464646"/>
          <w:spacing w:val="-2"/>
          <w:w w:val="110"/>
          <w:sz w:val="38"/>
        </w:rPr>
        <w:t>吸</w:t>
      </w:r>
      <w:r>
        <w:rPr>
          <w:color w:val="464646"/>
          <w:spacing w:val="-2"/>
          <w:w w:val="110"/>
          <w:sz w:val="38"/>
        </w:rPr>
        <w:t>器</w:t>
      </w:r>
      <w:r>
        <w:rPr>
          <w:color w:val="464646"/>
          <w:spacing w:val="-2"/>
          <w:w w:val="110"/>
          <w:sz w:val="38"/>
        </w:rPr>
        <w:t>保</w:t>
      </w:r>
      <w:r>
        <w:rPr>
          <w:color w:val="464646"/>
          <w:spacing w:val="-2"/>
          <w:w w:val="110"/>
          <w:sz w:val="38"/>
        </w:rPr>
        <w:t>证</w:t>
      </w:r>
      <w:r>
        <w:rPr>
          <w:color w:val="464646"/>
          <w:spacing w:val="-4"/>
          <w:w w:val="110"/>
          <w:sz w:val="38"/>
        </w:rPr>
        <w:t>呼吸</w:t>
      </w:r>
      <w:r>
        <w:rPr>
          <w:color w:val="919191"/>
          <w:spacing w:val="-4"/>
          <w:w w:val="110"/>
          <w:sz w:val="38"/>
        </w:rPr>
        <w:t>。</w:t>
      </w:r>
    </w:p>
    <w:p>
      <w:pPr>
        <w:spacing w:line="314" w:lineRule="auto" w:before="1"/>
        <w:ind w:left="460" w:right="986" w:firstLine="797"/>
        <w:jc w:val="both"/>
        <w:rPr>
          <w:sz w:val="38"/>
        </w:rPr>
      </w:pPr>
      <w:r>
        <w:rPr>
          <w:color w:val="464646"/>
          <w:spacing w:val="-2"/>
          <w:w w:val="105"/>
          <w:sz w:val="38"/>
        </w:rPr>
        <w:t>因</w:t>
      </w:r>
      <w:r>
        <w:rPr>
          <w:color w:val="464646"/>
          <w:spacing w:val="-2"/>
          <w:w w:val="105"/>
          <w:sz w:val="38"/>
        </w:rPr>
        <w:t>为</w:t>
      </w:r>
      <w:r>
        <w:rPr>
          <w:color w:val="464646"/>
          <w:spacing w:val="-2"/>
          <w:w w:val="105"/>
          <w:sz w:val="38"/>
        </w:rPr>
        <w:t>全</w:t>
      </w:r>
      <w:r>
        <w:rPr>
          <w:color w:val="464646"/>
          <w:spacing w:val="-2"/>
          <w:w w:val="105"/>
          <w:sz w:val="38"/>
        </w:rPr>
        <w:t>身</w:t>
      </w:r>
      <w:r>
        <w:rPr>
          <w:color w:val="464646"/>
          <w:spacing w:val="-2"/>
          <w:w w:val="105"/>
          <w:sz w:val="38"/>
        </w:rPr>
        <w:t>麻</w:t>
      </w:r>
      <w:r>
        <w:rPr>
          <w:color w:val="464646"/>
          <w:spacing w:val="-2"/>
          <w:w w:val="105"/>
          <w:sz w:val="38"/>
        </w:rPr>
        <w:t>醉</w:t>
      </w:r>
      <w:r>
        <w:rPr>
          <w:color w:val="464646"/>
          <w:spacing w:val="-2"/>
          <w:w w:val="105"/>
          <w:sz w:val="38"/>
        </w:rPr>
        <w:t>影</w:t>
      </w:r>
      <w:r>
        <w:rPr>
          <w:color w:val="464646"/>
          <w:spacing w:val="-2"/>
          <w:w w:val="105"/>
          <w:sz w:val="38"/>
        </w:rPr>
        <w:t>响</w:t>
      </w:r>
      <w:r>
        <w:rPr>
          <w:color w:val="464646"/>
          <w:spacing w:val="-2"/>
          <w:w w:val="105"/>
          <w:sz w:val="38"/>
        </w:rPr>
        <w:t>重</w:t>
      </w:r>
      <w:r>
        <w:rPr>
          <w:color w:val="464646"/>
          <w:spacing w:val="-2"/>
          <w:w w:val="105"/>
          <w:sz w:val="38"/>
        </w:rPr>
        <w:t>要</w:t>
      </w:r>
      <w:r>
        <w:rPr>
          <w:color w:val="464646"/>
          <w:spacing w:val="-2"/>
          <w:w w:val="105"/>
          <w:sz w:val="38"/>
        </w:rPr>
        <w:t>器</w:t>
      </w:r>
      <w:r>
        <w:rPr>
          <w:color w:val="464646"/>
          <w:spacing w:val="-2"/>
          <w:w w:val="105"/>
          <w:sz w:val="38"/>
        </w:rPr>
        <w:t>官</w:t>
      </w:r>
      <w:r>
        <w:rPr>
          <w:color w:val="464646"/>
          <w:spacing w:val="-2"/>
          <w:w w:val="105"/>
          <w:sz w:val="38"/>
        </w:rPr>
        <w:t>，</w:t>
      </w:r>
      <w:r>
        <w:rPr>
          <w:color w:val="464646"/>
          <w:spacing w:val="-2"/>
          <w:w w:val="105"/>
          <w:sz w:val="38"/>
        </w:rPr>
        <w:t>所</w:t>
      </w:r>
      <w:r>
        <w:rPr>
          <w:color w:val="464646"/>
          <w:spacing w:val="-2"/>
          <w:w w:val="105"/>
          <w:sz w:val="38"/>
        </w:rPr>
        <w:t>以</w:t>
      </w:r>
      <w:r>
        <w:rPr>
          <w:color w:val="464646"/>
          <w:spacing w:val="-2"/>
          <w:w w:val="105"/>
          <w:sz w:val="38"/>
        </w:rPr>
        <w:t>麻</w:t>
      </w:r>
      <w:r>
        <w:rPr>
          <w:color w:val="464646"/>
          <w:spacing w:val="-2"/>
          <w:w w:val="105"/>
          <w:sz w:val="38"/>
        </w:rPr>
        <w:t>醉</w:t>
      </w:r>
      <w:r>
        <w:rPr>
          <w:color w:val="464646"/>
          <w:spacing w:val="-2"/>
          <w:w w:val="105"/>
          <w:sz w:val="38"/>
        </w:rPr>
        <w:t>师</w:t>
      </w:r>
      <w:r>
        <w:rPr>
          <w:color w:val="464646"/>
          <w:spacing w:val="-2"/>
          <w:w w:val="105"/>
          <w:sz w:val="38"/>
        </w:rPr>
        <w:t>监</w:t>
      </w:r>
      <w:r>
        <w:rPr>
          <w:color w:val="464646"/>
          <w:spacing w:val="-2"/>
          <w:w w:val="105"/>
          <w:sz w:val="38"/>
        </w:rPr>
        <w:t>测</w:t>
      </w:r>
      <w:r>
        <w:rPr>
          <w:color w:val="464646"/>
          <w:spacing w:val="-2"/>
          <w:w w:val="105"/>
          <w:sz w:val="38"/>
        </w:rPr>
        <w:t>病</w:t>
      </w:r>
      <w:r>
        <w:rPr>
          <w:color w:val="464646"/>
          <w:spacing w:val="-2"/>
          <w:w w:val="105"/>
          <w:sz w:val="38"/>
        </w:rPr>
        <w:t>人</w:t>
      </w:r>
      <w:r>
        <w:rPr>
          <w:color w:val="464646"/>
          <w:spacing w:val="-2"/>
          <w:sz w:val="38"/>
        </w:rPr>
        <w:t>的</w:t>
      </w:r>
      <w:r>
        <w:rPr>
          <w:color w:val="464646"/>
          <w:spacing w:val="-2"/>
          <w:sz w:val="38"/>
        </w:rPr>
        <w:t>心</w:t>
      </w:r>
      <w:r>
        <w:rPr>
          <w:color w:val="464646"/>
          <w:spacing w:val="-2"/>
          <w:sz w:val="38"/>
        </w:rPr>
        <w:t>率</w:t>
      </w:r>
      <w:r>
        <w:rPr>
          <w:color w:val="464646"/>
          <w:spacing w:val="-2"/>
          <w:sz w:val="38"/>
        </w:rPr>
        <w:t>，</w:t>
      </w:r>
      <w:r>
        <w:rPr>
          <w:color w:val="464646"/>
          <w:spacing w:val="-2"/>
          <w:sz w:val="38"/>
        </w:rPr>
        <w:t>心</w:t>
      </w:r>
      <w:r>
        <w:rPr>
          <w:color w:val="464646"/>
          <w:spacing w:val="-2"/>
          <w:sz w:val="38"/>
        </w:rPr>
        <w:t>律</w:t>
      </w:r>
      <w:r>
        <w:rPr>
          <w:color w:val="757575"/>
          <w:spacing w:val="-2"/>
          <w:sz w:val="38"/>
        </w:rPr>
        <w:t>、</w:t>
      </w:r>
      <w:r>
        <w:rPr>
          <w:color w:val="464646"/>
          <w:spacing w:val="-2"/>
          <w:sz w:val="38"/>
        </w:rPr>
        <w:t>呼</w:t>
      </w:r>
      <w:r>
        <w:rPr>
          <w:color w:val="464646"/>
          <w:spacing w:val="-2"/>
          <w:sz w:val="38"/>
        </w:rPr>
        <w:t>吸</w:t>
      </w:r>
      <w:r>
        <w:rPr>
          <w:color w:val="464646"/>
          <w:spacing w:val="-2"/>
          <w:sz w:val="38"/>
        </w:rPr>
        <w:t>、</w:t>
      </w:r>
      <w:r>
        <w:rPr>
          <w:color w:val="464646"/>
          <w:spacing w:val="-2"/>
          <w:sz w:val="38"/>
        </w:rPr>
        <w:t>体</w:t>
      </w:r>
      <w:r>
        <w:rPr>
          <w:color w:val="464646"/>
          <w:spacing w:val="-2"/>
          <w:sz w:val="38"/>
        </w:rPr>
        <w:t>温</w:t>
      </w:r>
      <w:r>
        <w:rPr>
          <w:color w:val="464646"/>
          <w:spacing w:val="-2"/>
          <w:sz w:val="38"/>
        </w:rPr>
        <w:t>、</w:t>
      </w:r>
      <w:r>
        <w:rPr>
          <w:color w:val="464646"/>
          <w:spacing w:val="-2"/>
          <w:sz w:val="38"/>
        </w:rPr>
        <w:t>血</w:t>
      </w:r>
      <w:r>
        <w:rPr>
          <w:color w:val="464646"/>
          <w:spacing w:val="-2"/>
          <w:sz w:val="38"/>
        </w:rPr>
        <w:t>压</w:t>
      </w:r>
      <w:r>
        <w:rPr>
          <w:color w:val="464646"/>
          <w:spacing w:val="-2"/>
          <w:sz w:val="38"/>
        </w:rPr>
        <w:t>等</w:t>
      </w:r>
      <w:r>
        <w:rPr>
          <w:color w:val="464646"/>
          <w:spacing w:val="-2"/>
          <w:sz w:val="38"/>
        </w:rPr>
        <w:t>指</w:t>
      </w:r>
      <w:r>
        <w:rPr>
          <w:color w:val="464646"/>
          <w:spacing w:val="-2"/>
          <w:sz w:val="38"/>
        </w:rPr>
        <w:t>标</w:t>
      </w:r>
      <w:r>
        <w:rPr>
          <w:color w:val="464646"/>
          <w:spacing w:val="-2"/>
          <w:sz w:val="38"/>
        </w:rPr>
        <w:t>直</w:t>
      </w:r>
      <w:r>
        <w:rPr>
          <w:color w:val="464646"/>
          <w:spacing w:val="-2"/>
          <w:sz w:val="38"/>
        </w:rPr>
        <w:t>至</w:t>
      </w:r>
      <w:r>
        <w:rPr>
          <w:color w:val="464646"/>
          <w:spacing w:val="-2"/>
          <w:sz w:val="38"/>
        </w:rPr>
        <w:t>麻</w:t>
      </w:r>
      <w:r>
        <w:rPr>
          <w:color w:val="464646"/>
          <w:spacing w:val="-2"/>
          <w:sz w:val="38"/>
        </w:rPr>
        <w:t>醉</w:t>
      </w:r>
      <w:r>
        <w:rPr>
          <w:color w:val="464646"/>
          <w:spacing w:val="-2"/>
          <w:sz w:val="38"/>
        </w:rPr>
        <w:t>作</w:t>
      </w:r>
      <w:r>
        <w:rPr>
          <w:color w:val="464646"/>
          <w:spacing w:val="-2"/>
          <w:sz w:val="38"/>
        </w:rPr>
        <w:t>用</w:t>
      </w:r>
      <w:r>
        <w:rPr>
          <w:color w:val="464646"/>
          <w:spacing w:val="-2"/>
          <w:sz w:val="38"/>
        </w:rPr>
        <w:t>消</w:t>
      </w:r>
      <w:r>
        <w:rPr>
          <w:color w:val="464646"/>
          <w:spacing w:val="-2"/>
          <w:w w:val="105"/>
          <w:sz w:val="38"/>
        </w:rPr>
        <w:t>除</w:t>
      </w:r>
      <w:r>
        <w:rPr>
          <w:color w:val="919191"/>
          <w:spacing w:val="-2"/>
          <w:w w:val="105"/>
          <w:sz w:val="38"/>
        </w:rPr>
        <w:t>。</w:t>
      </w:r>
      <w:r>
        <w:rPr>
          <w:color w:val="5B5B5B"/>
          <w:spacing w:val="-2"/>
          <w:w w:val="105"/>
          <w:sz w:val="38"/>
        </w:rPr>
        <w:t>全</w:t>
      </w:r>
      <w:r>
        <w:rPr>
          <w:color w:val="5B5B5B"/>
          <w:spacing w:val="-2"/>
          <w:w w:val="105"/>
          <w:sz w:val="38"/>
        </w:rPr>
        <w:t>麻</w:t>
      </w:r>
      <w:r>
        <w:rPr>
          <w:color w:val="5B5B5B"/>
          <w:spacing w:val="-2"/>
          <w:w w:val="105"/>
          <w:sz w:val="38"/>
        </w:rPr>
        <w:t>罕</w:t>
      </w:r>
      <w:r>
        <w:rPr>
          <w:color w:val="5B5B5B"/>
          <w:spacing w:val="-2"/>
          <w:w w:val="105"/>
          <w:sz w:val="38"/>
        </w:rPr>
        <w:t>见</w:t>
      </w:r>
      <w:r>
        <w:rPr>
          <w:color w:val="5B5B5B"/>
          <w:spacing w:val="-2"/>
          <w:w w:val="105"/>
          <w:sz w:val="38"/>
        </w:rPr>
        <w:t>严</w:t>
      </w:r>
      <w:r>
        <w:rPr>
          <w:color w:val="5B5B5B"/>
          <w:spacing w:val="-2"/>
          <w:w w:val="105"/>
          <w:sz w:val="38"/>
        </w:rPr>
        <w:t>重</w:t>
      </w:r>
      <w:r>
        <w:rPr>
          <w:color w:val="5B5B5B"/>
          <w:spacing w:val="-2"/>
          <w:w w:val="105"/>
          <w:sz w:val="38"/>
        </w:rPr>
        <w:t>的</w:t>
      </w:r>
      <w:r>
        <w:rPr>
          <w:color w:val="5B5B5B"/>
          <w:spacing w:val="-2"/>
          <w:w w:val="105"/>
          <w:sz w:val="38"/>
        </w:rPr>
        <w:t>副</w:t>
      </w:r>
      <w:r>
        <w:rPr>
          <w:color w:val="5B5B5B"/>
          <w:spacing w:val="-2"/>
          <w:w w:val="105"/>
          <w:sz w:val="38"/>
        </w:rPr>
        <w:t>作</w:t>
      </w:r>
      <w:r>
        <w:rPr>
          <w:color w:val="5B5B5B"/>
          <w:spacing w:val="-2"/>
          <w:w w:val="105"/>
          <w:sz w:val="38"/>
        </w:rPr>
        <w:t>用</w:t>
      </w:r>
      <w:r>
        <w:rPr>
          <w:color w:val="919191"/>
          <w:spacing w:val="-2"/>
          <w:w w:val="105"/>
          <w:sz w:val="38"/>
        </w:rPr>
        <w:t>。</w:t>
      </w:r>
    </w:p>
    <w:p>
      <w:pPr>
        <w:spacing w:line="445" w:lineRule="exact" w:before="0"/>
        <w:ind w:left="454" w:right="0" w:firstLine="0"/>
        <w:jc w:val="left"/>
        <w:rPr>
          <w:sz w:val="38"/>
        </w:rPr>
      </w:pPr>
      <w:r>
        <w:rPr>
          <w:color w:val="464646"/>
          <w:sz w:val="38"/>
        </w:rPr>
        <w:t>大</w:t>
      </w:r>
      <w:r>
        <w:rPr>
          <w:color w:val="464646"/>
          <w:sz w:val="38"/>
        </w:rPr>
        <w:t>手</w:t>
      </w:r>
      <w:r>
        <w:rPr>
          <w:color w:val="464646"/>
          <w:sz w:val="38"/>
        </w:rPr>
        <w:t>术</w:t>
      </w:r>
      <w:r>
        <w:rPr>
          <w:color w:val="464646"/>
          <w:sz w:val="38"/>
        </w:rPr>
        <w:t>和</w:t>
      </w:r>
      <w:r>
        <w:rPr>
          <w:color w:val="464646"/>
          <w:sz w:val="38"/>
        </w:rPr>
        <w:t>小</w:t>
      </w:r>
      <w:r>
        <w:rPr>
          <w:color w:val="464646"/>
          <w:sz w:val="38"/>
        </w:rPr>
        <w:t>手</w:t>
      </w:r>
      <w:r>
        <w:rPr>
          <w:color w:val="464646"/>
          <w:spacing w:val="-10"/>
          <w:sz w:val="38"/>
        </w:rPr>
        <w:t>术</w:t>
      </w:r>
    </w:p>
    <w:p>
      <w:pPr>
        <w:spacing w:line="307" w:lineRule="auto" w:before="163"/>
        <w:ind w:left="444" w:right="1034" w:firstLine="831"/>
        <w:jc w:val="left"/>
        <w:rPr>
          <w:sz w:val="38"/>
        </w:rPr>
      </w:pPr>
      <w:r>
        <w:rPr>
          <w:color w:val="464646"/>
          <w:spacing w:val="-2"/>
          <w:w w:val="105"/>
          <w:sz w:val="38"/>
        </w:rPr>
        <w:t>有时两者之间存在</w:t>
      </w:r>
      <w:r>
        <w:rPr>
          <w:color w:val="757575"/>
          <w:spacing w:val="-2"/>
          <w:w w:val="105"/>
          <w:sz w:val="38"/>
        </w:rPr>
        <w:t>一</w:t>
      </w:r>
      <w:r>
        <w:rPr>
          <w:color w:val="464646"/>
          <w:spacing w:val="-2"/>
          <w:w w:val="105"/>
          <w:sz w:val="38"/>
        </w:rPr>
        <w:t>些差别，虽然在很多手术中都</w:t>
      </w:r>
      <w:r>
        <w:rPr>
          <w:color w:val="464646"/>
          <w:spacing w:val="-2"/>
          <w:w w:val="105"/>
          <w:sz w:val="38"/>
        </w:rPr>
        <w:t>可</w:t>
      </w:r>
      <w:r>
        <w:rPr>
          <w:color w:val="464646"/>
          <w:spacing w:val="-2"/>
          <w:w w:val="105"/>
          <w:sz w:val="38"/>
        </w:rPr>
        <w:t>见</w:t>
      </w:r>
      <w:r>
        <w:rPr>
          <w:color w:val="464646"/>
          <w:spacing w:val="-2"/>
          <w:w w:val="105"/>
          <w:sz w:val="38"/>
        </w:rPr>
        <w:t>到</w:t>
      </w:r>
      <w:r>
        <w:rPr>
          <w:color w:val="464646"/>
          <w:spacing w:val="-2"/>
          <w:w w:val="105"/>
          <w:sz w:val="38"/>
        </w:rPr>
        <w:t>两</w:t>
      </w:r>
      <w:r>
        <w:rPr>
          <w:color w:val="464646"/>
          <w:spacing w:val="-2"/>
          <w:w w:val="105"/>
          <w:sz w:val="38"/>
        </w:rPr>
        <w:t>者</w:t>
      </w:r>
      <w:r>
        <w:rPr>
          <w:color w:val="464646"/>
          <w:spacing w:val="-2"/>
          <w:w w:val="105"/>
          <w:sz w:val="38"/>
        </w:rPr>
        <w:t>特</w:t>
      </w:r>
      <w:r>
        <w:rPr>
          <w:color w:val="464646"/>
          <w:spacing w:val="-2"/>
          <w:w w:val="105"/>
          <w:sz w:val="38"/>
        </w:rPr>
        <w:t>点</w:t>
      </w:r>
      <w:r>
        <w:rPr>
          <w:color w:val="919191"/>
          <w:spacing w:val="-2"/>
          <w:w w:val="105"/>
          <w:sz w:val="38"/>
        </w:rPr>
        <w:t>。</w:t>
      </w:r>
    </w:p>
    <w:p>
      <w:pPr>
        <w:spacing w:line="312" w:lineRule="auto" w:before="35"/>
        <w:ind w:left="440" w:right="778" w:firstLine="820"/>
        <w:jc w:val="left"/>
        <w:rPr>
          <w:sz w:val="38"/>
        </w:rPr>
      </w:pPr>
      <w:r>
        <w:rPr>
          <w:color w:val="464646"/>
          <w:spacing w:val="2"/>
          <w:w w:val="103"/>
          <w:sz w:val="38"/>
        </w:rPr>
        <w:t>大手术：大手术往往需要打开人体的</w:t>
      </w:r>
      <w:r>
        <w:rPr>
          <w:color w:val="757575"/>
          <w:spacing w:val="2"/>
          <w:w w:val="103"/>
          <w:sz w:val="38"/>
        </w:rPr>
        <w:t>一</w:t>
      </w:r>
      <w:r>
        <w:rPr>
          <w:color w:val="464646"/>
          <w:spacing w:val="1"/>
          <w:w w:val="103"/>
          <w:sz w:val="38"/>
        </w:rPr>
        <w:t>些重要腔道，</w:t>
      </w:r>
      <w:r>
        <w:rPr>
          <w:color w:val="464646"/>
          <w:spacing w:val="1"/>
          <w:w w:val="97"/>
          <w:sz w:val="38"/>
        </w:rPr>
        <w:t>如腹腔（腹腔镜手术），胸腔（胸腔镜手术）或者头骨（开</w:t>
      </w:r>
      <w:r>
        <w:rPr>
          <w:color w:val="464646"/>
          <w:spacing w:val="1"/>
          <w:w w:val="105"/>
          <w:sz w:val="38"/>
        </w:rPr>
        <w:t>颅手术），而且会压迫重要器官</w:t>
      </w:r>
      <w:r>
        <w:rPr>
          <w:color w:val="919191"/>
          <w:spacing w:val="1"/>
          <w:w w:val="105"/>
          <w:sz w:val="38"/>
        </w:rPr>
        <w:t>。</w:t>
      </w:r>
      <w:r>
        <w:rPr>
          <w:color w:val="464646"/>
          <w:w w:val="105"/>
          <w:sz w:val="38"/>
        </w:rPr>
        <w:t>这种手术往往是在全</w:t>
      </w:r>
      <w:r>
        <w:rPr>
          <w:color w:val="5B5B5B"/>
          <w:spacing w:val="1"/>
          <w:w w:val="105"/>
          <w:sz w:val="38"/>
        </w:rPr>
        <w:t>身麻醉的状态下，由</w:t>
      </w:r>
      <w:r>
        <w:rPr>
          <w:color w:val="757575"/>
          <w:spacing w:val="1"/>
          <w:w w:val="105"/>
          <w:sz w:val="38"/>
        </w:rPr>
        <w:t>一</w:t>
      </w:r>
      <w:r>
        <w:rPr>
          <w:color w:val="464646"/>
          <w:spacing w:val="1"/>
          <w:w w:val="105"/>
          <w:sz w:val="38"/>
        </w:rPr>
        <w:t>组医生在手术室进行</w:t>
      </w:r>
      <w:r>
        <w:rPr>
          <w:color w:val="919191"/>
          <w:spacing w:val="1"/>
          <w:w w:val="105"/>
          <w:sz w:val="38"/>
        </w:rPr>
        <w:t>。</w:t>
      </w:r>
      <w:r>
        <w:rPr>
          <w:color w:val="5B5B5B"/>
          <w:w w:val="105"/>
          <w:sz w:val="38"/>
        </w:rPr>
        <w:t>大手术后</w:t>
      </w:r>
      <w:r>
        <w:rPr>
          <w:color w:val="5B5B5B"/>
          <w:spacing w:val="2"/>
          <w:w w:val="105"/>
          <w:sz w:val="38"/>
        </w:rPr>
        <w:t>往往需要在医院停留至少一个夜晚的时</w:t>
      </w:r>
      <w:r>
        <w:rPr>
          <w:color w:val="313131"/>
          <w:spacing w:val="2"/>
          <w:w w:val="105"/>
          <w:sz w:val="38"/>
        </w:rPr>
        <w:t>间</w:t>
      </w:r>
      <w:r>
        <w:rPr>
          <w:color w:val="919191"/>
          <w:w w:val="105"/>
          <w:sz w:val="38"/>
        </w:rPr>
        <w:t>。</w:t>
      </w:r>
    </w:p>
    <w:p>
      <w:pPr>
        <w:spacing w:after="0" w:line="312" w:lineRule="auto"/>
        <w:jc w:val="left"/>
        <w:rPr>
          <w:sz w:val="38"/>
        </w:rPr>
        <w:sectPr>
          <w:type w:val="continuous"/>
          <w:pgSz w:w="21750" w:h="31660"/>
          <w:pgMar w:top="40" w:bottom="280" w:left="0" w:right="0"/>
          <w:cols w:num="2" w:equalWidth="0">
            <w:col w:w="10317" w:space="243"/>
            <w:col w:w="11190"/>
          </w:cols>
        </w:sectPr>
      </w:pPr>
    </w:p>
    <w:p>
      <w:pPr>
        <w:pStyle w:val="BodyText"/>
        <w:rPr>
          <w:sz w:val="20"/>
        </w:rPr>
      </w:pPr>
    </w:p>
    <w:p>
      <w:pPr>
        <w:pStyle w:val="BodyText"/>
        <w:rPr>
          <w:sz w:val="20"/>
        </w:rPr>
      </w:pPr>
    </w:p>
    <w:p>
      <w:pPr>
        <w:pStyle w:val="BodyText"/>
        <w:rPr>
          <w:sz w:val="20"/>
        </w:rPr>
      </w:pPr>
    </w:p>
    <w:p>
      <w:pPr>
        <w:pStyle w:val="BodyText"/>
        <w:rPr>
          <w:sz w:val="20"/>
        </w:rPr>
      </w:pPr>
    </w:p>
    <w:p>
      <w:pPr>
        <w:spacing w:before="207"/>
        <w:ind w:left="6157" w:right="0" w:firstLine="0"/>
        <w:jc w:val="left"/>
        <w:rPr>
          <w:sz w:val="24"/>
        </w:rPr>
      </w:pPr>
      <w:r>
        <w:rPr/>
        <w:pict>
          <v:shape style="position:absolute;margin-left:767.548218pt;margin-top:-21.422167pt;width:28.5pt;height:28.5pt;mso-position-horizontal-relative:page;mso-position-vertical-relative:paragraph;z-index:15939072" type="#_x0000_t202" id="docshape532" filled="false" stroked="false">
            <v:textbox inset="0,0,0,0" style="layout-flow:vertical-ideographic">
              <w:txbxContent>
                <w:p>
                  <w:pPr>
                    <w:spacing w:line="144" w:lineRule="auto" w:before="0"/>
                    <w:ind w:left="20" w:right="0" w:firstLine="0"/>
                    <w:jc w:val="left"/>
                    <w:rPr>
                      <w:sz w:val="53"/>
                    </w:rPr>
                  </w:pPr>
                  <w:r>
                    <w:rPr>
                      <w:color w:val="5B5B5B"/>
                      <w:w w:val="99"/>
                      <w:sz w:val="53"/>
                    </w:rPr>
                    <w:t>｀</w:t>
                  </w:r>
                </w:p>
              </w:txbxContent>
            </v:textbox>
            <w10:wrap type="none"/>
          </v:shape>
        </w:pict>
      </w:r>
      <w:r>
        <w:rPr>
          <w:color w:val="C6C6C6"/>
          <w:w w:val="55"/>
          <w:sz w:val="24"/>
        </w:rPr>
        <w:t>一</w:t>
      </w:r>
      <w:r>
        <w:rPr>
          <w:color w:val="C6C6C6"/>
          <w:spacing w:val="-5"/>
          <w:w w:val="65"/>
          <w:sz w:val="24"/>
        </w:rPr>
        <w:t>－=</w:t>
      </w:r>
    </w:p>
    <w:p>
      <w:pPr>
        <w:spacing w:after="0"/>
        <w:jc w:val="left"/>
        <w:rPr>
          <w:sz w:val="24"/>
        </w:rPr>
        <w:sectPr>
          <w:type w:val="continuous"/>
          <w:pgSz w:w="21750" w:h="31660"/>
          <w:pgMar w:top="40" w:bottom="280" w:left="0" w:right="0"/>
        </w:sectPr>
      </w:pPr>
    </w:p>
    <w:p>
      <w:pPr>
        <w:spacing w:line="248" w:lineRule="exact" w:before="0"/>
        <w:ind w:left="0" w:right="0" w:firstLine="0"/>
        <w:jc w:val="right"/>
        <w:rPr>
          <w:rFonts w:ascii="Arial"/>
          <w:sz w:val="26"/>
        </w:rPr>
      </w:pPr>
      <w:r>
        <w:rPr/>
        <w:pict>
          <v:shape style="position:absolute;margin-left:302.252869pt;margin-top:17.050896pt;width:29.25pt;height:29.2pt;mso-position-horizontal-relative:page;mso-position-vertical-relative:paragraph;z-index:15949824" type="#_x0000_t202" id="docshape533" filled="false" stroked="false">
            <v:textbox inset="0,0,0,0" style="layout-flow:vertical-ideographic">
              <w:txbxContent>
                <w:p>
                  <w:pPr>
                    <w:spacing w:line="144" w:lineRule="auto" w:before="0"/>
                    <w:ind w:left="20" w:right="0" w:firstLine="0"/>
                    <w:jc w:val="left"/>
                    <w:rPr>
                      <w:sz w:val="54"/>
                    </w:rPr>
                  </w:pPr>
                  <w:r>
                    <w:rPr>
                      <w:color w:val="5D5D5D"/>
                      <w:w w:val="100"/>
                      <w:sz w:val="54"/>
                    </w:rPr>
                    <w:t>｀</w:t>
                  </w:r>
                </w:p>
              </w:txbxContent>
            </v:textbox>
            <w10:wrap type="none"/>
          </v:shape>
        </w:pict>
      </w:r>
      <w:r>
        <w:rPr>
          <w:rFonts w:ascii="Arial"/>
          <w:color w:val="DFDFDF"/>
          <w:w w:val="105"/>
          <w:sz w:val="26"/>
        </w:rPr>
        <w:t>-</w:t>
      </w:r>
      <w:r>
        <w:rPr>
          <w:rFonts w:ascii="Arial"/>
          <w:color w:val="AFAFAF"/>
          <w:w w:val="105"/>
          <w:sz w:val="26"/>
        </w:rPr>
        <w:t>,</w:t>
      </w:r>
      <w:r>
        <w:rPr>
          <w:rFonts w:ascii="Arial"/>
          <w:color w:val="AFAFAF"/>
          <w:spacing w:val="53"/>
          <w:w w:val="105"/>
          <w:sz w:val="26"/>
        </w:rPr>
        <w:t> </w:t>
      </w:r>
      <w:r>
        <w:rPr>
          <w:rFonts w:ascii="Arial"/>
          <w:color w:val="C1C1C1"/>
          <w:spacing w:val="-10"/>
          <w:w w:val="105"/>
          <w:sz w:val="26"/>
        </w:rPr>
        <w:t>~</w:t>
      </w:r>
    </w:p>
    <w:p>
      <w:pPr>
        <w:tabs>
          <w:tab w:pos="5447" w:val="right" w:leader="none"/>
        </w:tabs>
        <w:spacing w:before="600"/>
        <w:ind w:left="839" w:right="0" w:firstLine="0"/>
        <w:jc w:val="left"/>
        <w:rPr>
          <w:rFonts w:ascii="Times New Roman" w:eastAsia="Times New Roman"/>
          <w:sz w:val="45"/>
        </w:rPr>
      </w:pPr>
      <w:r>
        <w:rPr/>
        <w:br w:type="column"/>
      </w:r>
      <w:r>
        <w:rPr>
          <w:color w:val="5D5D5D"/>
          <w:w w:val="130"/>
          <w:sz w:val="37"/>
        </w:rPr>
        <w:t>第</w:t>
      </w:r>
      <w:r>
        <w:rPr>
          <w:rFonts w:ascii="Times New Roman" w:eastAsia="Times New Roman"/>
          <w:color w:val="5D5D5D"/>
          <w:w w:val="130"/>
          <w:sz w:val="38"/>
        </w:rPr>
        <w:t>3</w:t>
      </w:r>
      <w:r>
        <w:rPr>
          <w:rFonts w:ascii="Times New Roman" w:eastAsia="Times New Roman"/>
          <w:color w:val="262626"/>
          <w:w w:val="130"/>
          <w:sz w:val="38"/>
        </w:rPr>
        <w:t>16</w:t>
      </w:r>
      <w:r>
        <w:rPr>
          <w:color w:val="5D5D5D"/>
          <w:w w:val="130"/>
          <w:sz w:val="37"/>
        </w:rPr>
        <w:t>节</w:t>
      </w:r>
      <w:r>
        <w:rPr>
          <w:color w:val="5D5D5D"/>
          <w:w w:val="130"/>
          <w:sz w:val="37"/>
        </w:rPr>
        <w:t>手</w:t>
      </w:r>
      <w:r>
        <w:rPr>
          <w:color w:val="5D5D5D"/>
          <w:spacing w:val="-10"/>
          <w:w w:val="130"/>
          <w:sz w:val="37"/>
        </w:rPr>
        <w:t>术</w:t>
      </w:r>
      <w:r>
        <w:rPr>
          <w:color w:val="5D5D5D"/>
          <w:sz w:val="37"/>
        </w:rPr>
        <w:tab/>
      </w:r>
      <w:r>
        <w:rPr>
          <w:rFonts w:ascii="Times New Roman" w:eastAsia="Times New Roman"/>
          <w:color w:val="161616"/>
          <w:spacing w:val="-4"/>
          <w:w w:val="130"/>
          <w:sz w:val="45"/>
        </w:rPr>
        <w:t>1489</w:t>
      </w:r>
    </w:p>
    <w:p>
      <w:pPr>
        <w:spacing w:after="0"/>
        <w:jc w:val="left"/>
        <w:rPr>
          <w:rFonts w:ascii="Times New Roman" w:eastAsia="Times New Roman"/>
          <w:sz w:val="45"/>
        </w:rPr>
        <w:sectPr>
          <w:pgSz w:w="21750" w:h="31660"/>
          <w:pgMar w:top="0" w:bottom="280" w:left="0" w:right="0"/>
          <w:cols w:num="2" w:equalWidth="0">
            <w:col w:w="15593" w:space="40"/>
            <w:col w:w="6117"/>
          </w:cols>
        </w:sectPr>
      </w:pPr>
    </w:p>
    <w:p>
      <w:pPr>
        <w:spacing w:before="280"/>
        <w:ind w:left="850" w:right="0" w:firstLine="0"/>
        <w:jc w:val="left"/>
        <w:rPr>
          <w:sz w:val="63"/>
        </w:rPr>
      </w:pPr>
      <w:r>
        <w:rPr/>
        <w:drawing>
          <wp:anchor distT="0" distB="0" distL="0" distR="0" allowOverlap="1" layoutInCell="1" locked="0" behindDoc="1" simplePos="0" relativeHeight="484060160">
            <wp:simplePos x="0" y="0"/>
            <wp:positionH relativeFrom="page">
              <wp:posOffset>525251</wp:posOffset>
            </wp:positionH>
            <wp:positionV relativeFrom="paragraph">
              <wp:posOffset>353617</wp:posOffset>
            </wp:positionV>
            <wp:extent cx="1207397" cy="559014"/>
            <wp:effectExtent l="0" t="0" r="0" b="0"/>
            <wp:wrapNone/>
            <wp:docPr id="141" name="image133.png"/>
            <wp:cNvGraphicFramePr>
              <a:graphicFrameLocks noChangeAspect="1"/>
            </wp:cNvGraphicFramePr>
            <a:graphic>
              <a:graphicData uri="http://schemas.openxmlformats.org/drawingml/2006/picture">
                <pic:pic>
                  <pic:nvPicPr>
                    <pic:cNvPr id="142" name="image133.png"/>
                    <pic:cNvPicPr/>
                  </pic:nvPicPr>
                  <pic:blipFill>
                    <a:blip r:embed="rId138" cstate="print"/>
                    <a:stretch>
                      <a:fillRect/>
                    </a:stretch>
                  </pic:blipFill>
                  <pic:spPr>
                    <a:xfrm>
                      <a:off x="0" y="0"/>
                      <a:ext cx="1207397" cy="559014"/>
                    </a:xfrm>
                    <a:prstGeom prst="rect">
                      <a:avLst/>
                    </a:prstGeom>
                  </pic:spPr>
                </pic:pic>
              </a:graphicData>
            </a:graphic>
          </wp:anchor>
        </w:drawing>
      </w:r>
      <w:r>
        <w:rPr/>
        <w:drawing>
          <wp:anchor distT="0" distB="0" distL="0" distR="0" allowOverlap="1" layoutInCell="1" locked="0" behindDoc="1" simplePos="0" relativeHeight="484060672">
            <wp:simplePos x="0" y="0"/>
            <wp:positionH relativeFrom="page">
              <wp:posOffset>3669942</wp:posOffset>
            </wp:positionH>
            <wp:positionV relativeFrom="paragraph">
              <wp:posOffset>353615</wp:posOffset>
            </wp:positionV>
            <wp:extent cx="3042368" cy="545379"/>
            <wp:effectExtent l="0" t="0" r="0" b="0"/>
            <wp:wrapNone/>
            <wp:docPr id="143" name="image134.png"/>
            <wp:cNvGraphicFramePr>
              <a:graphicFrameLocks noChangeAspect="1"/>
            </wp:cNvGraphicFramePr>
            <a:graphic>
              <a:graphicData uri="http://schemas.openxmlformats.org/drawingml/2006/picture">
                <pic:pic>
                  <pic:nvPicPr>
                    <pic:cNvPr id="144" name="image134.png"/>
                    <pic:cNvPicPr/>
                  </pic:nvPicPr>
                  <pic:blipFill>
                    <a:blip r:embed="rId139" cstate="print"/>
                    <a:stretch>
                      <a:fillRect/>
                    </a:stretch>
                  </pic:blipFill>
                  <pic:spPr>
                    <a:xfrm>
                      <a:off x="0" y="0"/>
                      <a:ext cx="3042368" cy="545379"/>
                    </a:xfrm>
                    <a:prstGeom prst="rect">
                      <a:avLst/>
                    </a:prstGeom>
                  </pic:spPr>
                </pic:pic>
              </a:graphicData>
            </a:graphic>
          </wp:anchor>
        </w:drawing>
      </w:r>
      <w:r>
        <w:rPr/>
        <w:pict>
          <v:line style="position:absolute;mso-position-horizontal-relative:page;mso-position-vertical-relative:paragraph;z-index:15948800" from="41.895535pt,1.540979pt" to="1001.732968pt,1.540979pt" stroked="true" strokeweight="1.073583pt" strokecolor="#000000">
            <v:stroke dashstyle="solid"/>
            <w10:wrap type="none"/>
          </v:line>
        </w:pict>
      </w:r>
      <w:r>
        <w:rPr>
          <w:color w:val="9A9A9A"/>
          <w:w w:val="60"/>
          <w:sz w:val="89"/>
        </w:rPr>
        <w:t>们</w:t>
      </w:r>
      <w:r>
        <w:rPr>
          <w:color w:val="9A9A9A"/>
          <w:w w:val="60"/>
          <w:sz w:val="89"/>
        </w:rPr>
        <w:t>霄</w:t>
      </w:r>
      <w:r>
        <w:rPr>
          <w:color w:val="9A9A9A"/>
          <w:w w:val="60"/>
          <w:sz w:val="89"/>
        </w:rPr>
        <w:t>勹</w:t>
      </w:r>
      <w:r>
        <w:rPr>
          <w:color w:val="9A9A9A"/>
          <w:w w:val="60"/>
          <w:sz w:val="89"/>
        </w:rPr>
        <w:t>霞</w:t>
      </w:r>
      <w:r>
        <w:rPr>
          <w:rFonts w:ascii="Arial" w:eastAsia="Arial"/>
          <w:color w:val="9A9A9A"/>
          <w:w w:val="60"/>
          <w:sz w:val="20"/>
        </w:rPr>
        <w:t>Ill1</w:t>
      </w:r>
      <w:r>
        <w:rPr>
          <w:color w:val="9A9A9A"/>
          <w:w w:val="60"/>
          <w:sz w:val="63"/>
        </w:rPr>
        <w:t>赢</w:t>
      </w:r>
      <w:r>
        <w:rPr>
          <w:color w:val="9A9A9A"/>
          <w:w w:val="60"/>
          <w:sz w:val="63"/>
        </w:rPr>
        <w:t>酶</w:t>
      </w:r>
      <w:r>
        <w:rPr>
          <w:color w:val="9A9A9A"/>
          <w:w w:val="60"/>
          <w:sz w:val="63"/>
        </w:rPr>
        <w:t>－］；＿．：／</w:t>
      </w:r>
      <w:r>
        <w:rPr>
          <w:color w:val="9A9A9A"/>
          <w:w w:val="60"/>
          <w:sz w:val="63"/>
        </w:rPr>
        <w:t>尸</w:t>
      </w:r>
      <w:r>
        <w:rPr>
          <w:color w:val="9A9A9A"/>
          <w:w w:val="60"/>
          <w:sz w:val="63"/>
        </w:rPr>
        <w:t>于</w:t>
      </w:r>
      <w:r>
        <w:rPr>
          <w:color w:val="9A9A9A"/>
          <w:spacing w:val="-10"/>
          <w:w w:val="60"/>
          <w:sz w:val="63"/>
        </w:rPr>
        <w:t>心</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spacing w:before="10"/>
        <w:rPr>
          <w:sz w:val="21"/>
        </w:rPr>
      </w:pPr>
    </w:p>
    <w:p>
      <w:pPr>
        <w:spacing w:before="0"/>
        <w:ind w:left="-37" w:right="0" w:firstLine="0"/>
        <w:jc w:val="left"/>
        <w:rPr>
          <w:rFonts w:ascii="Arial" w:hAnsi="Arial"/>
          <w:sz w:val="15"/>
        </w:rPr>
      </w:pPr>
      <w:r>
        <w:rPr>
          <w:rFonts w:ascii="Arial" w:hAnsi="Arial"/>
          <w:color w:val="9A9A9A"/>
          <w:spacing w:val="-2"/>
          <w:w w:val="60"/>
          <w:sz w:val="15"/>
        </w:rPr>
        <w:t>”“II|;</w:t>
      </w:r>
    </w:p>
    <w:p>
      <w:pPr>
        <w:spacing w:before="412"/>
        <w:ind w:left="-40" w:right="0" w:firstLine="0"/>
        <w:jc w:val="left"/>
        <w:rPr>
          <w:sz w:val="6"/>
        </w:rPr>
      </w:pPr>
      <w:r>
        <w:rPr/>
        <w:br w:type="column"/>
      </w:r>
      <w:r>
        <w:rPr>
          <w:color w:val="9A9A9A"/>
          <w:sz w:val="76"/>
        </w:rPr>
        <w:t>i</w:t>
      </w:r>
      <w:r>
        <w:rPr>
          <w:color w:val="9A9A9A"/>
          <w:spacing w:val="-87"/>
          <w:sz w:val="76"/>
        </w:rPr>
        <w:t> </w:t>
      </w:r>
      <w:r>
        <w:rPr>
          <w:rFonts w:ascii="Arial" w:eastAsia="Arial"/>
          <w:color w:val="9A9A9A"/>
          <w:w w:val="225"/>
          <w:sz w:val="28"/>
        </w:rPr>
        <w:t>:I`,</w:t>
      </w:r>
      <w:r>
        <w:rPr>
          <w:color w:val="9A9A9A"/>
          <w:w w:val="225"/>
          <w:sz w:val="6"/>
        </w:rPr>
        <w:t>『</w:t>
      </w:r>
      <w:r>
        <w:rPr>
          <w:color w:val="9A9A9A"/>
          <w:w w:val="225"/>
          <w:sz w:val="6"/>
        </w:rPr>
        <w:t>五</w:t>
      </w:r>
      <w:r>
        <w:rPr>
          <w:color w:val="9A9A9A"/>
          <w:w w:val="225"/>
          <w:sz w:val="6"/>
        </w:rPr>
        <w:t>国</w:t>
      </w:r>
      <w:r>
        <w:rPr>
          <w:color w:val="9A9A9A"/>
          <w:w w:val="225"/>
          <w:sz w:val="6"/>
        </w:rPr>
        <w:t>画</w:t>
      </w:r>
      <w:r>
        <w:rPr>
          <w:color w:val="9A9A9A"/>
          <w:spacing w:val="-10"/>
          <w:w w:val="225"/>
          <w:sz w:val="6"/>
        </w:rPr>
        <w:t>.</w:t>
      </w:r>
    </w:p>
    <w:p>
      <w:pPr>
        <w:spacing w:line="240" w:lineRule="auto" w:before="3"/>
        <w:rPr>
          <w:sz w:val="45"/>
        </w:rPr>
      </w:pPr>
      <w:r>
        <w:rPr/>
        <w:br w:type="column"/>
      </w:r>
      <w:r>
        <w:rPr>
          <w:sz w:val="45"/>
        </w:rPr>
      </w:r>
    </w:p>
    <w:p>
      <w:pPr>
        <w:pStyle w:val="BodyText"/>
        <w:ind w:left="850"/>
      </w:pPr>
      <w:r>
        <w:rPr>
          <w:color w:val="161616"/>
          <w:w w:val="105"/>
        </w:rPr>
        <w:t>·</w:t>
      </w:r>
      <w:r>
        <w:rPr>
          <w:color w:val="464646"/>
          <w:w w:val="105"/>
        </w:rPr>
        <w:t>对</w:t>
      </w:r>
      <w:r>
        <w:rPr>
          <w:color w:val="464646"/>
          <w:w w:val="105"/>
        </w:rPr>
        <w:t>骨</w:t>
      </w:r>
      <w:r>
        <w:rPr>
          <w:color w:val="464646"/>
          <w:w w:val="105"/>
        </w:rPr>
        <w:t>骼</w:t>
      </w:r>
      <w:r>
        <w:rPr>
          <w:color w:val="464646"/>
          <w:w w:val="105"/>
        </w:rPr>
        <w:t>或</w:t>
      </w:r>
      <w:r>
        <w:rPr>
          <w:color w:val="464646"/>
          <w:w w:val="105"/>
        </w:rPr>
        <w:t>关</w:t>
      </w:r>
      <w:r>
        <w:rPr>
          <w:color w:val="464646"/>
          <w:w w:val="105"/>
        </w:rPr>
        <w:t>节</w:t>
      </w:r>
      <w:r>
        <w:rPr>
          <w:color w:val="464646"/>
          <w:w w:val="105"/>
        </w:rPr>
        <w:t>的</w:t>
      </w:r>
      <w:r>
        <w:rPr>
          <w:color w:val="464646"/>
          <w:w w:val="105"/>
        </w:rPr>
        <w:t>大</w:t>
      </w:r>
      <w:r>
        <w:rPr>
          <w:color w:val="464646"/>
          <w:w w:val="105"/>
        </w:rPr>
        <w:t>手</w:t>
      </w:r>
      <w:r>
        <w:rPr>
          <w:color w:val="464646"/>
          <w:w w:val="105"/>
        </w:rPr>
        <w:t>术</w:t>
      </w:r>
      <w:r>
        <w:rPr>
          <w:color w:val="464646"/>
          <w:w w:val="105"/>
        </w:rPr>
        <w:t>（</w:t>
      </w:r>
      <w:r>
        <w:rPr>
          <w:color w:val="464646"/>
          <w:w w:val="105"/>
        </w:rPr>
        <w:t>如</w:t>
      </w:r>
      <w:r>
        <w:rPr>
          <w:color w:val="464646"/>
          <w:w w:val="105"/>
        </w:rPr>
        <w:t>骸</w:t>
      </w:r>
      <w:r>
        <w:rPr>
          <w:color w:val="464646"/>
          <w:w w:val="105"/>
        </w:rPr>
        <w:t>关</w:t>
      </w:r>
      <w:r>
        <w:rPr>
          <w:color w:val="464646"/>
          <w:w w:val="105"/>
        </w:rPr>
        <w:t>节</w:t>
      </w:r>
      <w:r>
        <w:rPr>
          <w:color w:val="464646"/>
          <w:w w:val="105"/>
        </w:rPr>
        <w:t>置</w:t>
      </w:r>
      <w:r>
        <w:rPr>
          <w:color w:val="464646"/>
          <w:w w:val="105"/>
        </w:rPr>
        <w:t>换</w:t>
      </w:r>
      <w:r>
        <w:rPr>
          <w:color w:val="464646"/>
          <w:w w:val="105"/>
        </w:rPr>
        <w:t>手</w:t>
      </w:r>
      <w:r>
        <w:rPr>
          <w:color w:val="464646"/>
          <w:w w:val="105"/>
        </w:rPr>
        <w:t>术</w:t>
      </w:r>
      <w:r>
        <w:rPr>
          <w:color w:val="464646"/>
          <w:spacing w:val="-10"/>
          <w:w w:val="105"/>
        </w:rPr>
        <w:t>）</w:t>
      </w:r>
    </w:p>
    <w:p>
      <w:pPr>
        <w:pStyle w:val="BodyText"/>
        <w:spacing w:before="164"/>
        <w:ind w:left="1727"/>
      </w:pPr>
      <w:r>
        <w:rPr>
          <w:color w:val="808080"/>
        </w:rPr>
        <w:t>一</w:t>
      </w:r>
      <w:r>
        <w:rPr>
          <w:color w:val="464646"/>
        </w:rPr>
        <w:t>般</w:t>
      </w:r>
      <w:r>
        <w:rPr>
          <w:color w:val="464646"/>
        </w:rPr>
        <w:t>来</w:t>
      </w:r>
      <w:r>
        <w:rPr>
          <w:color w:val="464646"/>
        </w:rPr>
        <w:t>讲</w:t>
      </w:r>
      <w:r>
        <w:rPr>
          <w:color w:val="464646"/>
        </w:rPr>
        <w:t>，</w:t>
      </w:r>
      <w:r>
        <w:rPr>
          <w:color w:val="464646"/>
        </w:rPr>
        <w:t>患</w:t>
      </w:r>
      <w:r>
        <w:rPr>
          <w:color w:val="464646"/>
        </w:rPr>
        <w:t>者</w:t>
      </w:r>
      <w:r>
        <w:rPr>
          <w:color w:val="464646"/>
        </w:rPr>
        <w:t>体</w:t>
      </w:r>
      <w:r>
        <w:rPr>
          <w:color w:val="464646"/>
        </w:rPr>
        <w:t>质</w:t>
      </w:r>
      <w:r>
        <w:rPr>
          <w:color w:val="464646"/>
        </w:rPr>
        <w:t>越</w:t>
      </w:r>
      <w:r>
        <w:rPr>
          <w:color w:val="464646"/>
        </w:rPr>
        <w:t>弱</w:t>
      </w:r>
      <w:r>
        <w:rPr>
          <w:color w:val="464646"/>
        </w:rPr>
        <w:t>，</w:t>
      </w:r>
      <w:r>
        <w:rPr>
          <w:color w:val="464646"/>
        </w:rPr>
        <w:t>手</w:t>
      </w:r>
      <w:r>
        <w:rPr>
          <w:color w:val="464646"/>
        </w:rPr>
        <w:t>术</w:t>
      </w:r>
      <w:r>
        <w:rPr>
          <w:color w:val="464646"/>
        </w:rPr>
        <w:t>风</w:t>
      </w:r>
      <w:r>
        <w:rPr>
          <w:color w:val="464646"/>
        </w:rPr>
        <w:t>险</w:t>
      </w:r>
      <w:r>
        <w:rPr>
          <w:color w:val="464646"/>
        </w:rPr>
        <w:t>越</w:t>
      </w:r>
      <w:r>
        <w:rPr>
          <w:color w:val="464646"/>
        </w:rPr>
        <w:t>大</w:t>
      </w:r>
      <w:r>
        <w:rPr>
          <w:color w:val="808080"/>
        </w:rPr>
        <w:t>。</w:t>
      </w:r>
      <w:r>
        <w:rPr>
          <w:color w:val="808080"/>
        </w:rPr>
        <w:t>一</w:t>
      </w:r>
      <w:r>
        <w:rPr>
          <w:color w:val="464646"/>
        </w:rPr>
        <w:t>些</w:t>
      </w:r>
      <w:r>
        <w:rPr>
          <w:color w:val="464646"/>
        </w:rPr>
        <w:t>增</w:t>
      </w:r>
      <w:r>
        <w:rPr>
          <w:color w:val="464646"/>
          <w:spacing w:val="-10"/>
        </w:rPr>
        <w:t>大</w:t>
      </w:r>
    </w:p>
    <w:p>
      <w:pPr>
        <w:spacing w:after="0"/>
        <w:sectPr>
          <w:type w:val="continuous"/>
          <w:pgSz w:w="21750" w:h="31660"/>
          <w:pgMar w:top="40" w:bottom="280" w:left="0" w:right="0"/>
          <w:cols w:num="4" w:equalWidth="0">
            <w:col w:w="8105" w:space="40"/>
            <w:col w:w="132" w:space="39"/>
            <w:col w:w="1690" w:space="387"/>
            <w:col w:w="11357"/>
          </w:cols>
        </w:sectPr>
      </w:pPr>
    </w:p>
    <w:p>
      <w:pPr>
        <w:pStyle w:val="BodyText"/>
        <w:spacing w:line="324" w:lineRule="auto" w:before="14"/>
        <w:ind w:left="1075" w:right="677" w:firstLine="831"/>
        <w:jc w:val="both"/>
      </w:pPr>
      <w:r>
        <w:rPr>
          <w:color w:val="5D5D5D"/>
          <w:spacing w:val="-2"/>
          <w:w w:val="105"/>
        </w:rPr>
        <w:t>现</w:t>
      </w:r>
      <w:r>
        <w:rPr>
          <w:color w:val="5D5D5D"/>
          <w:spacing w:val="-2"/>
          <w:w w:val="105"/>
        </w:rPr>
        <w:t>在</w:t>
      </w:r>
      <w:r>
        <w:rPr>
          <w:color w:val="5D5D5D"/>
          <w:spacing w:val="-2"/>
          <w:w w:val="105"/>
        </w:rPr>
        <w:t>，</w:t>
      </w:r>
      <w:r>
        <w:rPr>
          <w:color w:val="5D5D5D"/>
          <w:spacing w:val="-2"/>
          <w:w w:val="105"/>
        </w:rPr>
        <w:t>由</w:t>
      </w:r>
      <w:r>
        <w:rPr>
          <w:color w:val="5D5D5D"/>
          <w:spacing w:val="-2"/>
          <w:w w:val="105"/>
        </w:rPr>
        <w:t>千</w:t>
      </w:r>
      <w:r>
        <w:rPr>
          <w:color w:val="5D5D5D"/>
          <w:spacing w:val="-2"/>
          <w:w w:val="105"/>
        </w:rPr>
        <w:t>技</w:t>
      </w:r>
      <w:r>
        <w:rPr>
          <w:color w:val="5D5D5D"/>
          <w:spacing w:val="-2"/>
          <w:w w:val="105"/>
        </w:rPr>
        <w:t>术</w:t>
      </w:r>
      <w:r>
        <w:rPr>
          <w:color w:val="5D5D5D"/>
          <w:spacing w:val="-2"/>
          <w:w w:val="105"/>
        </w:rPr>
        <w:t>进</w:t>
      </w:r>
      <w:r>
        <w:rPr>
          <w:color w:val="5D5D5D"/>
          <w:spacing w:val="-2"/>
          <w:w w:val="105"/>
        </w:rPr>
        <w:t>步</w:t>
      </w:r>
      <w:r>
        <w:rPr>
          <w:color w:val="5D5D5D"/>
          <w:spacing w:val="-2"/>
          <w:w w:val="105"/>
        </w:rPr>
        <w:t>使</w:t>
      </w:r>
      <w:r>
        <w:rPr>
          <w:color w:val="5D5D5D"/>
          <w:spacing w:val="-2"/>
          <w:w w:val="105"/>
        </w:rPr>
        <w:t>得</w:t>
      </w:r>
      <w:r>
        <w:rPr>
          <w:color w:val="5D5D5D"/>
          <w:spacing w:val="-2"/>
          <w:w w:val="105"/>
        </w:rPr>
        <w:t>外</w:t>
      </w:r>
      <w:r>
        <w:rPr>
          <w:color w:val="5D5D5D"/>
          <w:spacing w:val="-2"/>
          <w:w w:val="105"/>
        </w:rPr>
        <w:t>科</w:t>
      </w:r>
      <w:r>
        <w:rPr>
          <w:color w:val="5D5D5D"/>
          <w:spacing w:val="-2"/>
          <w:w w:val="105"/>
        </w:rPr>
        <w:t>切</w:t>
      </w:r>
      <w:r>
        <w:rPr>
          <w:color w:val="5D5D5D"/>
          <w:spacing w:val="-2"/>
          <w:w w:val="105"/>
        </w:rPr>
        <w:t>口</w:t>
      </w:r>
      <w:r>
        <w:rPr>
          <w:color w:val="5D5D5D"/>
          <w:spacing w:val="-2"/>
          <w:w w:val="105"/>
        </w:rPr>
        <w:t>和</w:t>
      </w:r>
      <w:r>
        <w:rPr>
          <w:color w:val="5D5D5D"/>
          <w:spacing w:val="-2"/>
          <w:w w:val="105"/>
        </w:rPr>
        <w:t>组</w:t>
      </w:r>
      <w:r>
        <w:rPr>
          <w:color w:val="5D5D5D"/>
          <w:spacing w:val="-2"/>
          <w:w w:val="105"/>
        </w:rPr>
        <w:t>织</w:t>
      </w:r>
      <w:r>
        <w:rPr>
          <w:color w:val="5D5D5D"/>
          <w:spacing w:val="-2"/>
          <w:w w:val="105"/>
        </w:rPr>
        <w:t>破</w:t>
      </w:r>
      <w:r>
        <w:rPr>
          <w:color w:val="5D5D5D"/>
          <w:spacing w:val="-2"/>
          <w:w w:val="105"/>
        </w:rPr>
        <w:t>坏</w:t>
      </w:r>
      <w:r>
        <w:rPr>
          <w:color w:val="5D5D5D"/>
          <w:spacing w:val="-2"/>
          <w:w w:val="105"/>
        </w:rPr>
        <w:t>越</w:t>
      </w:r>
      <w:r>
        <w:rPr>
          <w:color w:val="5D5D5D"/>
          <w:spacing w:val="-2"/>
          <w:w w:val="105"/>
        </w:rPr>
        <w:t>来</w:t>
      </w:r>
      <w:r>
        <w:rPr>
          <w:color w:val="5D5D5D"/>
          <w:spacing w:val="-2"/>
          <w:w w:val="105"/>
        </w:rPr>
        <w:t>越</w:t>
      </w:r>
      <w:r>
        <w:rPr>
          <w:color w:val="5D5D5D"/>
          <w:spacing w:val="-2"/>
          <w:w w:val="105"/>
        </w:rPr>
        <w:t>小</w:t>
      </w:r>
      <w:r>
        <w:rPr>
          <w:color w:val="5D5D5D"/>
          <w:spacing w:val="-2"/>
          <w:w w:val="105"/>
        </w:rPr>
        <w:t>。</w:t>
      </w:r>
      <w:r>
        <w:rPr>
          <w:color w:val="5D5D5D"/>
          <w:spacing w:val="-2"/>
          <w:w w:val="105"/>
        </w:rPr>
        <w:t>为</w:t>
      </w:r>
      <w:r>
        <w:rPr>
          <w:color w:val="5D5D5D"/>
          <w:spacing w:val="-2"/>
          <w:w w:val="105"/>
        </w:rPr>
        <w:t>进</w:t>
      </w:r>
      <w:r>
        <w:rPr>
          <w:color w:val="5D5D5D"/>
          <w:spacing w:val="-2"/>
          <w:w w:val="105"/>
        </w:rPr>
        <w:t>行</w:t>
      </w:r>
      <w:r>
        <w:rPr>
          <w:color w:val="5D5D5D"/>
          <w:spacing w:val="-2"/>
          <w:w w:val="105"/>
        </w:rPr>
        <w:t>锁</w:t>
      </w:r>
      <w:r>
        <w:rPr>
          <w:color w:val="5D5D5D"/>
          <w:spacing w:val="-2"/>
          <w:w w:val="105"/>
        </w:rPr>
        <w:t>孔</w:t>
      </w:r>
      <w:r>
        <w:rPr>
          <w:color w:val="5D5D5D"/>
          <w:spacing w:val="-2"/>
          <w:w w:val="105"/>
        </w:rPr>
        <w:t>手</w:t>
      </w:r>
      <w:r>
        <w:rPr>
          <w:color w:val="5D5D5D"/>
          <w:spacing w:val="-2"/>
          <w:w w:val="105"/>
        </w:rPr>
        <w:t>术</w:t>
      </w:r>
      <w:r>
        <w:rPr>
          <w:color w:val="5D5D5D"/>
          <w:spacing w:val="-2"/>
          <w:w w:val="105"/>
        </w:rPr>
        <w:t>，</w:t>
      </w:r>
      <w:r>
        <w:rPr>
          <w:color w:val="5D5D5D"/>
          <w:spacing w:val="-2"/>
          <w:w w:val="105"/>
        </w:rPr>
        <w:t>外</w:t>
      </w:r>
      <w:r>
        <w:rPr>
          <w:color w:val="5D5D5D"/>
          <w:spacing w:val="-2"/>
          <w:w w:val="105"/>
        </w:rPr>
        <w:t>科</w:t>
      </w:r>
      <w:r>
        <w:rPr>
          <w:color w:val="5D5D5D"/>
          <w:spacing w:val="-2"/>
          <w:w w:val="105"/>
        </w:rPr>
        <w:t>医</w:t>
      </w:r>
      <w:r>
        <w:rPr>
          <w:color w:val="5D5D5D"/>
          <w:spacing w:val="-2"/>
          <w:w w:val="105"/>
        </w:rPr>
        <w:t>师</w:t>
      </w:r>
      <w:r>
        <w:rPr>
          <w:color w:val="5D5D5D"/>
          <w:spacing w:val="-2"/>
          <w:w w:val="105"/>
        </w:rPr>
        <w:t>经</w:t>
      </w:r>
      <w:r>
        <w:rPr>
          <w:color w:val="5D5D5D"/>
          <w:spacing w:val="-2"/>
          <w:w w:val="105"/>
        </w:rPr>
        <w:t>锁</w:t>
      </w:r>
      <w:r>
        <w:rPr>
          <w:color w:val="5D5D5D"/>
          <w:spacing w:val="-2"/>
          <w:w w:val="105"/>
        </w:rPr>
        <w:t>孔</w:t>
      </w:r>
      <w:r>
        <w:rPr>
          <w:color w:val="5D5D5D"/>
          <w:spacing w:val="-2"/>
          <w:w w:val="105"/>
        </w:rPr>
        <w:t>大</w:t>
      </w:r>
      <w:r>
        <w:rPr>
          <w:color w:val="5D5D5D"/>
          <w:spacing w:val="-2"/>
          <w:w w:val="105"/>
        </w:rPr>
        <w:t>小</w:t>
      </w:r>
      <w:r>
        <w:rPr>
          <w:color w:val="5D5D5D"/>
          <w:spacing w:val="-2"/>
          <w:w w:val="105"/>
        </w:rPr>
        <w:t>的</w:t>
      </w:r>
      <w:r>
        <w:rPr>
          <w:color w:val="5D5D5D"/>
          <w:spacing w:val="-2"/>
          <w:w w:val="105"/>
        </w:rPr>
        <w:t>切</w:t>
      </w:r>
      <w:r>
        <w:rPr>
          <w:color w:val="5D5D5D"/>
          <w:spacing w:val="-2"/>
          <w:w w:val="105"/>
        </w:rPr>
        <w:t>口</w:t>
      </w:r>
      <w:r>
        <w:rPr>
          <w:color w:val="5D5D5D"/>
          <w:spacing w:val="-2"/>
          <w:w w:val="105"/>
        </w:rPr>
        <w:t>插</w:t>
      </w:r>
      <w:r>
        <w:rPr>
          <w:color w:val="5D5D5D"/>
          <w:spacing w:val="-2"/>
          <w:w w:val="105"/>
        </w:rPr>
        <w:t>入</w:t>
      </w:r>
      <w:r>
        <w:rPr>
          <w:color w:val="5D5D5D"/>
          <w:spacing w:val="-2"/>
          <w:w w:val="105"/>
        </w:rPr>
        <w:t>微</w:t>
      </w:r>
      <w:r>
        <w:rPr>
          <w:color w:val="5D5D5D"/>
          <w:spacing w:val="-2"/>
          <w:w w:val="105"/>
        </w:rPr>
        <w:t>灯</w:t>
      </w:r>
      <w:r>
        <w:rPr>
          <w:color w:val="5D5D5D"/>
          <w:spacing w:val="-2"/>
          <w:w w:val="105"/>
        </w:rPr>
        <w:t>、</w:t>
      </w:r>
      <w:r>
        <w:rPr>
          <w:color w:val="5D5D5D"/>
          <w:spacing w:val="-2"/>
          <w:w w:val="105"/>
        </w:rPr>
        <w:t>摄</w:t>
      </w:r>
      <w:r>
        <w:rPr>
          <w:color w:val="5D5D5D"/>
          <w:spacing w:val="-2"/>
          <w:w w:val="105"/>
        </w:rPr>
        <w:t>像</w:t>
      </w:r>
      <w:r>
        <w:rPr>
          <w:color w:val="5D5D5D"/>
          <w:spacing w:val="-2"/>
          <w:w w:val="105"/>
        </w:rPr>
        <w:t>机</w:t>
      </w:r>
      <w:r>
        <w:rPr>
          <w:color w:val="5D5D5D"/>
          <w:spacing w:val="-2"/>
          <w:w w:val="105"/>
        </w:rPr>
        <w:t>和</w:t>
      </w:r>
      <w:r>
        <w:rPr>
          <w:color w:val="5D5D5D"/>
          <w:spacing w:val="-2"/>
          <w:w w:val="105"/>
        </w:rPr>
        <w:t>外</w:t>
      </w:r>
      <w:r>
        <w:rPr>
          <w:color w:val="5D5D5D"/>
          <w:spacing w:val="-2"/>
          <w:w w:val="105"/>
        </w:rPr>
        <w:t>科</w:t>
      </w:r>
      <w:r>
        <w:rPr>
          <w:color w:val="5D5D5D"/>
          <w:spacing w:val="-2"/>
          <w:w w:val="105"/>
        </w:rPr>
        <w:t>设</w:t>
      </w:r>
      <w:r>
        <w:rPr>
          <w:color w:val="5D5D5D"/>
          <w:spacing w:val="-2"/>
          <w:w w:val="105"/>
        </w:rPr>
        <w:t>备</w:t>
      </w:r>
      <w:r>
        <w:rPr>
          <w:color w:val="5D5D5D"/>
          <w:spacing w:val="-2"/>
          <w:w w:val="105"/>
        </w:rPr>
        <w:t>。</w:t>
      </w:r>
      <w:r>
        <w:rPr>
          <w:color w:val="5D5D5D"/>
          <w:spacing w:val="-2"/>
          <w:w w:val="105"/>
        </w:rPr>
        <w:t>然</w:t>
      </w:r>
      <w:r>
        <w:rPr>
          <w:color w:val="5D5D5D"/>
          <w:spacing w:val="-2"/>
          <w:w w:val="105"/>
        </w:rPr>
        <w:t>后</w:t>
      </w:r>
      <w:r>
        <w:rPr>
          <w:color w:val="5D5D5D"/>
          <w:spacing w:val="-2"/>
          <w:w w:val="105"/>
        </w:rPr>
        <w:t>，</w:t>
      </w:r>
      <w:r>
        <w:rPr>
          <w:color w:val="5D5D5D"/>
          <w:spacing w:val="-2"/>
          <w:w w:val="105"/>
        </w:rPr>
        <w:t>通</w:t>
      </w:r>
      <w:r>
        <w:rPr>
          <w:color w:val="5D5D5D"/>
          <w:spacing w:val="-2"/>
          <w:w w:val="105"/>
        </w:rPr>
        <w:t>过</w:t>
      </w:r>
      <w:r>
        <w:rPr>
          <w:color w:val="5D5D5D"/>
          <w:spacing w:val="-2"/>
          <w:w w:val="105"/>
        </w:rPr>
        <w:t>电</w:t>
      </w:r>
      <w:r>
        <w:rPr>
          <w:color w:val="5D5D5D"/>
          <w:spacing w:val="-2"/>
          <w:w w:val="105"/>
        </w:rPr>
        <w:t>视</w:t>
      </w:r>
      <w:r>
        <w:rPr>
          <w:color w:val="5D5D5D"/>
          <w:spacing w:val="-2"/>
          <w:w w:val="105"/>
        </w:rPr>
        <w:t>监</w:t>
      </w:r>
      <w:r>
        <w:rPr>
          <w:color w:val="5D5D5D"/>
          <w:spacing w:val="-2"/>
          <w:w w:val="105"/>
        </w:rPr>
        <w:t>测</w:t>
      </w:r>
      <w:r>
        <w:rPr>
          <w:color w:val="5D5D5D"/>
          <w:spacing w:val="-2"/>
          <w:w w:val="105"/>
        </w:rPr>
        <w:t>屏</w:t>
      </w:r>
      <w:r>
        <w:rPr>
          <w:color w:val="5D5D5D"/>
          <w:spacing w:val="-2"/>
          <w:w w:val="105"/>
        </w:rPr>
        <w:t>显</w:t>
      </w:r>
      <w:r>
        <w:rPr>
          <w:color w:val="5D5D5D"/>
          <w:spacing w:val="-2"/>
          <w:w w:val="105"/>
        </w:rPr>
        <w:t>示</w:t>
      </w:r>
      <w:r>
        <w:rPr>
          <w:color w:val="5D5D5D"/>
          <w:spacing w:val="-2"/>
          <w:w w:val="105"/>
        </w:rPr>
        <w:t>手</w:t>
      </w:r>
      <w:r>
        <w:rPr>
          <w:color w:val="5D5D5D"/>
          <w:spacing w:val="-2"/>
          <w:w w:val="105"/>
        </w:rPr>
        <w:t>术</w:t>
      </w:r>
      <w:r>
        <w:rPr>
          <w:color w:val="5D5D5D"/>
          <w:spacing w:val="-2"/>
          <w:w w:val="105"/>
        </w:rPr>
        <w:t>视</w:t>
      </w:r>
      <w:r>
        <w:rPr>
          <w:color w:val="5D5D5D"/>
          <w:spacing w:val="-2"/>
          <w:w w:val="105"/>
        </w:rPr>
        <w:t>野</w:t>
      </w:r>
      <w:r>
        <w:rPr>
          <w:color w:val="5D5D5D"/>
          <w:spacing w:val="-2"/>
          <w:w w:val="105"/>
        </w:rPr>
        <w:t>以</w:t>
      </w:r>
      <w:r>
        <w:rPr>
          <w:color w:val="5D5D5D"/>
          <w:spacing w:val="-2"/>
          <w:w w:val="105"/>
        </w:rPr>
        <w:t>指</w:t>
      </w:r>
      <w:r>
        <w:rPr>
          <w:color w:val="5D5D5D"/>
          <w:spacing w:val="-2"/>
          <w:w w:val="105"/>
        </w:rPr>
        <w:t>引</w:t>
      </w:r>
      <w:r>
        <w:rPr>
          <w:color w:val="5D5D5D"/>
          <w:spacing w:val="-2"/>
          <w:w w:val="105"/>
        </w:rPr>
        <w:t>器</w:t>
      </w:r>
      <w:r>
        <w:rPr>
          <w:color w:val="5D5D5D"/>
          <w:spacing w:val="-2"/>
          <w:w w:val="105"/>
        </w:rPr>
        <w:t>械</w:t>
      </w:r>
      <w:r>
        <w:rPr>
          <w:color w:val="5D5D5D"/>
          <w:spacing w:val="-2"/>
          <w:w w:val="105"/>
        </w:rPr>
        <w:t>操</w:t>
      </w:r>
      <w:r>
        <w:rPr>
          <w:color w:val="5D5D5D"/>
          <w:spacing w:val="-2"/>
          <w:w w:val="105"/>
        </w:rPr>
        <w:t>作</w:t>
      </w:r>
      <w:r>
        <w:rPr>
          <w:color w:val="5D5D5D"/>
          <w:spacing w:val="-2"/>
          <w:w w:val="105"/>
        </w:rPr>
        <w:t>，</w:t>
      </w:r>
      <w:r>
        <w:rPr>
          <w:color w:val="5D5D5D"/>
          <w:spacing w:val="-2"/>
          <w:w w:val="105"/>
        </w:rPr>
        <w:t>外</w:t>
      </w:r>
      <w:r>
        <w:rPr>
          <w:color w:val="5D5D5D"/>
          <w:spacing w:val="-2"/>
          <w:w w:val="105"/>
        </w:rPr>
        <w:t>科</w:t>
      </w:r>
      <w:r>
        <w:rPr>
          <w:color w:val="5D5D5D"/>
          <w:spacing w:val="-2"/>
          <w:w w:val="105"/>
        </w:rPr>
        <w:t>医</w:t>
      </w:r>
      <w:r>
        <w:rPr>
          <w:color w:val="5D5D5D"/>
          <w:spacing w:val="-2"/>
          <w:w w:val="105"/>
        </w:rPr>
        <w:t>师</w:t>
      </w:r>
      <w:r>
        <w:rPr>
          <w:color w:val="5D5D5D"/>
          <w:spacing w:val="-2"/>
          <w:w w:val="105"/>
        </w:rPr>
        <w:t>进</w:t>
      </w:r>
      <w:r>
        <w:rPr>
          <w:color w:val="5D5D5D"/>
          <w:spacing w:val="-2"/>
          <w:w w:val="105"/>
        </w:rPr>
        <w:t>行</w:t>
      </w:r>
      <w:r>
        <w:rPr>
          <w:color w:val="5D5D5D"/>
          <w:spacing w:val="-2"/>
          <w:w w:val="105"/>
        </w:rPr>
        <w:t>手</w:t>
      </w:r>
      <w:r>
        <w:rPr>
          <w:color w:val="5D5D5D"/>
          <w:spacing w:val="-2"/>
          <w:w w:val="105"/>
        </w:rPr>
        <w:t>术</w:t>
      </w:r>
      <w:r>
        <w:rPr>
          <w:color w:val="5D5D5D"/>
          <w:spacing w:val="-2"/>
          <w:w w:val="105"/>
        </w:rPr>
        <w:t>。</w:t>
      </w:r>
      <w:r>
        <w:rPr>
          <w:color w:val="5D5D5D"/>
          <w:spacing w:val="-2"/>
          <w:w w:val="105"/>
        </w:rPr>
        <w:t>根</w:t>
      </w:r>
      <w:r>
        <w:rPr>
          <w:color w:val="5D5D5D"/>
          <w:spacing w:val="-2"/>
          <w:w w:val="105"/>
        </w:rPr>
        <w:t>据</w:t>
      </w:r>
      <w:r>
        <w:rPr>
          <w:color w:val="5D5D5D"/>
          <w:spacing w:val="-2"/>
          <w:w w:val="105"/>
        </w:rPr>
        <w:t>操</w:t>
      </w:r>
      <w:r>
        <w:rPr>
          <w:color w:val="5D5D5D"/>
          <w:spacing w:val="-2"/>
          <w:w w:val="105"/>
        </w:rPr>
        <w:t>作</w:t>
      </w:r>
      <w:r>
        <w:rPr>
          <w:color w:val="5D5D5D"/>
          <w:spacing w:val="-2"/>
          <w:w w:val="105"/>
        </w:rPr>
        <w:t>部</w:t>
      </w:r>
      <w:r>
        <w:rPr>
          <w:color w:val="5D5D5D"/>
          <w:spacing w:val="-2"/>
          <w:w w:val="105"/>
        </w:rPr>
        <w:t>位</w:t>
      </w:r>
      <w:r>
        <w:rPr>
          <w:color w:val="5D5D5D"/>
          <w:spacing w:val="-2"/>
          <w:w w:val="105"/>
        </w:rPr>
        <w:t>不</w:t>
      </w:r>
      <w:r>
        <w:rPr>
          <w:color w:val="5D5D5D"/>
          <w:spacing w:val="-2"/>
          <w:w w:val="105"/>
        </w:rPr>
        <w:t>同</w:t>
      </w:r>
      <w:r>
        <w:rPr>
          <w:color w:val="5D5D5D"/>
          <w:spacing w:val="-2"/>
          <w:w w:val="105"/>
        </w:rPr>
        <w:t>，</w:t>
      </w:r>
      <w:r>
        <w:rPr>
          <w:color w:val="5D5D5D"/>
          <w:spacing w:val="-2"/>
          <w:w w:val="105"/>
        </w:rPr>
        <w:t>锁</w:t>
      </w:r>
      <w:r>
        <w:rPr>
          <w:color w:val="5D5D5D"/>
          <w:spacing w:val="-2"/>
          <w:w w:val="105"/>
        </w:rPr>
        <w:t>孔</w:t>
      </w:r>
      <w:r>
        <w:rPr>
          <w:color w:val="5D5D5D"/>
          <w:spacing w:val="-2"/>
          <w:w w:val="105"/>
        </w:rPr>
        <w:t>手</w:t>
      </w:r>
      <w:r>
        <w:rPr>
          <w:color w:val="5D5D5D"/>
          <w:spacing w:val="-2"/>
          <w:w w:val="105"/>
        </w:rPr>
        <w:t>术</w:t>
      </w:r>
      <w:r>
        <w:rPr>
          <w:color w:val="5D5D5D"/>
          <w:spacing w:val="-2"/>
          <w:w w:val="105"/>
        </w:rPr>
        <w:t>有</w:t>
      </w:r>
      <w:r>
        <w:rPr>
          <w:color w:val="5D5D5D"/>
          <w:spacing w:val="-2"/>
          <w:w w:val="105"/>
        </w:rPr>
        <w:t>多</w:t>
      </w:r>
      <w:r>
        <w:rPr>
          <w:color w:val="5D5D5D"/>
          <w:spacing w:val="-2"/>
          <w:w w:val="105"/>
        </w:rPr>
        <w:t>种</w:t>
      </w:r>
      <w:r>
        <w:rPr>
          <w:color w:val="5D5D5D"/>
          <w:spacing w:val="-2"/>
          <w:w w:val="105"/>
        </w:rPr>
        <w:t>命</w:t>
      </w:r>
      <w:r>
        <w:rPr>
          <w:color w:val="5D5D5D"/>
          <w:spacing w:val="-2"/>
          <w:w w:val="105"/>
        </w:rPr>
        <w:t>名</w:t>
      </w:r>
      <w:r>
        <w:rPr>
          <w:color w:val="5D5D5D"/>
          <w:spacing w:val="-2"/>
          <w:w w:val="105"/>
        </w:rPr>
        <w:t>：</w:t>
      </w:r>
      <w:r>
        <w:rPr>
          <w:color w:val="5D5D5D"/>
          <w:spacing w:val="-2"/>
          <w:w w:val="105"/>
        </w:rPr>
        <w:t>腹</w:t>
      </w:r>
      <w:r>
        <w:rPr>
          <w:color w:val="5D5D5D"/>
          <w:spacing w:val="-2"/>
          <w:w w:val="105"/>
        </w:rPr>
        <w:t>部</w:t>
      </w:r>
      <w:r>
        <w:rPr>
          <w:color w:val="5D5D5D"/>
          <w:spacing w:val="-2"/>
          <w:w w:val="105"/>
        </w:rPr>
        <w:t>的</w:t>
      </w:r>
      <w:r>
        <w:rPr>
          <w:color w:val="5D5D5D"/>
          <w:spacing w:val="-2"/>
          <w:w w:val="105"/>
        </w:rPr>
        <w:t>腹</w:t>
      </w:r>
      <w:r>
        <w:rPr>
          <w:color w:val="5D5D5D"/>
          <w:spacing w:val="-2"/>
          <w:w w:val="105"/>
        </w:rPr>
        <w:t>腔</w:t>
      </w:r>
      <w:r>
        <w:rPr>
          <w:color w:val="5D5D5D"/>
          <w:spacing w:val="-2"/>
          <w:w w:val="105"/>
        </w:rPr>
        <w:t>镜</w:t>
      </w:r>
      <w:r>
        <w:rPr>
          <w:color w:val="5D5D5D"/>
          <w:spacing w:val="-2"/>
          <w:w w:val="105"/>
        </w:rPr>
        <w:t>检</w:t>
      </w:r>
      <w:r>
        <w:rPr>
          <w:color w:val="5D5D5D"/>
          <w:spacing w:val="-2"/>
          <w:w w:val="105"/>
        </w:rPr>
        <w:t>查</w:t>
      </w:r>
      <w:r>
        <w:rPr>
          <w:color w:val="5D5D5D"/>
          <w:spacing w:val="-2"/>
          <w:w w:val="105"/>
        </w:rPr>
        <w:t>，</w:t>
      </w:r>
      <w:r>
        <w:rPr>
          <w:color w:val="5D5D5D"/>
          <w:spacing w:val="-2"/>
          <w:w w:val="105"/>
        </w:rPr>
        <w:t>关</w:t>
      </w:r>
      <w:r>
        <w:rPr>
          <w:color w:val="5D5D5D"/>
          <w:spacing w:val="-2"/>
          <w:w w:val="105"/>
        </w:rPr>
        <w:t>节</w:t>
      </w:r>
      <w:r>
        <w:rPr>
          <w:color w:val="5D5D5D"/>
          <w:spacing w:val="-2"/>
          <w:w w:val="105"/>
        </w:rPr>
        <w:t>部</w:t>
      </w:r>
      <w:r>
        <w:rPr>
          <w:color w:val="5D5D5D"/>
          <w:spacing w:val="-2"/>
          <w:w w:val="105"/>
        </w:rPr>
        <w:t>位</w:t>
      </w:r>
      <w:r>
        <w:rPr>
          <w:color w:val="5D5D5D"/>
          <w:spacing w:val="-2"/>
          <w:w w:val="105"/>
        </w:rPr>
        <w:t>的</w:t>
      </w:r>
      <w:r>
        <w:rPr>
          <w:color w:val="5D5D5D"/>
          <w:spacing w:val="-2"/>
          <w:w w:val="105"/>
        </w:rPr>
        <w:t>关</w:t>
      </w:r>
      <w:r>
        <w:rPr>
          <w:color w:val="5D5D5D"/>
          <w:spacing w:val="-2"/>
          <w:w w:val="105"/>
        </w:rPr>
        <w:t>节</w:t>
      </w:r>
      <w:r>
        <w:rPr>
          <w:color w:val="5D5D5D"/>
          <w:spacing w:val="-2"/>
          <w:w w:val="105"/>
        </w:rPr>
        <w:t>镜</w:t>
      </w:r>
      <w:r>
        <w:rPr>
          <w:color w:val="5D5D5D"/>
          <w:spacing w:val="-2"/>
          <w:w w:val="105"/>
        </w:rPr>
        <w:t>检</w:t>
      </w:r>
      <w:r>
        <w:rPr>
          <w:color w:val="5D5D5D"/>
          <w:spacing w:val="-2"/>
          <w:w w:val="105"/>
        </w:rPr>
        <w:t>查</w:t>
      </w:r>
      <w:r>
        <w:rPr>
          <w:color w:val="5D5D5D"/>
          <w:spacing w:val="-2"/>
          <w:w w:val="105"/>
        </w:rPr>
        <w:t>，</w:t>
      </w:r>
      <w:r>
        <w:rPr>
          <w:color w:val="5D5D5D"/>
          <w:spacing w:val="-2"/>
          <w:w w:val="105"/>
        </w:rPr>
        <w:t>胸</w:t>
      </w:r>
      <w:r>
        <w:rPr>
          <w:color w:val="5D5D5D"/>
          <w:spacing w:val="-2"/>
          <w:w w:val="105"/>
        </w:rPr>
        <w:t>部</w:t>
      </w:r>
      <w:r>
        <w:rPr>
          <w:color w:val="5D5D5D"/>
          <w:spacing w:val="-2"/>
          <w:w w:val="105"/>
        </w:rPr>
        <w:t>的</w:t>
      </w:r>
      <w:r>
        <w:rPr>
          <w:color w:val="5D5D5D"/>
          <w:spacing w:val="-2"/>
          <w:w w:val="105"/>
        </w:rPr>
        <w:t>胸</w:t>
      </w:r>
      <w:r>
        <w:rPr>
          <w:color w:val="5D5D5D"/>
          <w:spacing w:val="-2"/>
          <w:w w:val="105"/>
        </w:rPr>
        <w:t>腔</w:t>
      </w:r>
      <w:r>
        <w:rPr>
          <w:color w:val="5D5D5D"/>
          <w:spacing w:val="-4"/>
          <w:w w:val="105"/>
        </w:rPr>
        <w:t>镜</w:t>
      </w:r>
      <w:r>
        <w:rPr>
          <w:color w:val="5D5D5D"/>
          <w:spacing w:val="-4"/>
          <w:w w:val="105"/>
        </w:rPr>
        <w:t>检</w:t>
      </w:r>
      <w:r>
        <w:rPr>
          <w:color w:val="5D5D5D"/>
          <w:spacing w:val="-4"/>
          <w:w w:val="105"/>
        </w:rPr>
        <w:t>查</w:t>
      </w:r>
      <w:r>
        <w:rPr>
          <w:color w:val="5D5D5D"/>
          <w:spacing w:val="-4"/>
          <w:w w:val="105"/>
        </w:rPr>
        <w:t>。</w:t>
      </w:r>
    </w:p>
    <w:p>
      <w:pPr>
        <w:pStyle w:val="BodyText"/>
        <w:spacing w:line="433" w:lineRule="exact"/>
        <w:ind w:left="1904"/>
      </w:pPr>
      <w:r>
        <w:rPr>
          <w:color w:val="5D5D5D"/>
          <w:w w:val="105"/>
        </w:rPr>
        <w:t>因</w:t>
      </w:r>
      <w:r>
        <w:rPr>
          <w:color w:val="5D5D5D"/>
          <w:w w:val="105"/>
        </w:rPr>
        <w:t>为</w:t>
      </w:r>
      <w:r>
        <w:rPr>
          <w:color w:val="5D5D5D"/>
          <w:w w:val="105"/>
        </w:rPr>
        <w:t>锁</w:t>
      </w:r>
      <w:r>
        <w:rPr>
          <w:color w:val="5D5D5D"/>
          <w:w w:val="105"/>
        </w:rPr>
        <w:t>孔</w:t>
      </w:r>
      <w:r>
        <w:rPr>
          <w:color w:val="5D5D5D"/>
          <w:w w:val="105"/>
        </w:rPr>
        <w:t>手</w:t>
      </w:r>
      <w:r>
        <w:rPr>
          <w:color w:val="5D5D5D"/>
          <w:w w:val="105"/>
        </w:rPr>
        <w:t>术</w:t>
      </w:r>
      <w:r>
        <w:rPr>
          <w:color w:val="5D5D5D"/>
          <w:w w:val="105"/>
        </w:rPr>
        <w:t>引</w:t>
      </w:r>
      <w:r>
        <w:rPr>
          <w:color w:val="5D5D5D"/>
          <w:w w:val="105"/>
        </w:rPr>
        <w:t>起</w:t>
      </w:r>
      <w:r>
        <w:rPr>
          <w:color w:val="5D5D5D"/>
          <w:w w:val="105"/>
        </w:rPr>
        <w:t>组</w:t>
      </w:r>
      <w:r>
        <w:rPr>
          <w:color w:val="5D5D5D"/>
          <w:w w:val="105"/>
        </w:rPr>
        <w:t>织</w:t>
      </w:r>
      <w:r>
        <w:rPr>
          <w:color w:val="5D5D5D"/>
          <w:w w:val="105"/>
        </w:rPr>
        <w:t>损</w:t>
      </w:r>
      <w:r>
        <w:rPr>
          <w:color w:val="5D5D5D"/>
          <w:w w:val="105"/>
        </w:rPr>
        <w:t>伤</w:t>
      </w:r>
      <w:r>
        <w:rPr>
          <w:color w:val="5D5D5D"/>
          <w:w w:val="105"/>
        </w:rPr>
        <w:t>更</w:t>
      </w:r>
      <w:r>
        <w:rPr>
          <w:color w:val="5D5D5D"/>
          <w:w w:val="105"/>
        </w:rPr>
        <w:t>少</w:t>
      </w:r>
      <w:r>
        <w:rPr>
          <w:color w:val="5D5D5D"/>
          <w:w w:val="105"/>
        </w:rPr>
        <w:t>，</w:t>
      </w:r>
      <w:r>
        <w:rPr>
          <w:color w:val="5D5D5D"/>
          <w:w w:val="105"/>
        </w:rPr>
        <w:t>所</w:t>
      </w:r>
      <w:r>
        <w:rPr>
          <w:color w:val="5D5D5D"/>
          <w:w w:val="105"/>
        </w:rPr>
        <w:t>以</w:t>
      </w:r>
      <w:r>
        <w:rPr>
          <w:color w:val="5D5D5D"/>
          <w:w w:val="105"/>
        </w:rPr>
        <w:t>它</w:t>
      </w:r>
      <w:r>
        <w:rPr>
          <w:color w:val="5D5D5D"/>
          <w:w w:val="105"/>
        </w:rPr>
        <w:t>有</w:t>
      </w:r>
      <w:r>
        <w:rPr>
          <w:color w:val="5D5D5D"/>
          <w:w w:val="105"/>
        </w:rPr>
        <w:t>几</w:t>
      </w:r>
      <w:r>
        <w:rPr>
          <w:color w:val="5D5D5D"/>
          <w:spacing w:val="-10"/>
          <w:w w:val="105"/>
        </w:rPr>
        <w:t>个</w:t>
      </w:r>
    </w:p>
    <w:p>
      <w:pPr>
        <w:pStyle w:val="BodyText"/>
        <w:spacing w:before="153"/>
        <w:ind w:left="1109"/>
      </w:pPr>
      <w:r>
        <w:rPr>
          <w:color w:val="5D5D5D"/>
          <w:w w:val="105"/>
        </w:rPr>
        <w:t>优</w:t>
      </w:r>
      <w:r>
        <w:rPr>
          <w:color w:val="5D5D5D"/>
          <w:w w:val="105"/>
        </w:rPr>
        <w:t>点</w:t>
      </w:r>
      <w:r>
        <w:rPr>
          <w:color w:val="5D5D5D"/>
          <w:spacing w:val="-10"/>
          <w:w w:val="105"/>
        </w:rPr>
        <w:t>：</w:t>
      </w:r>
    </w:p>
    <w:p>
      <w:pPr>
        <w:pStyle w:val="BodyText"/>
        <w:spacing w:line="328" w:lineRule="auto" w:before="153"/>
        <w:ind w:left="1650" w:right="5178" w:hanging="153"/>
      </w:pPr>
      <w:r>
        <w:rPr>
          <w:color w:val="5D5D5D"/>
          <w:spacing w:val="-2"/>
          <w:w w:val="105"/>
        </w:rPr>
        <w:t>大</w:t>
      </w:r>
      <w:r>
        <w:rPr>
          <w:color w:val="5D5D5D"/>
          <w:spacing w:val="-2"/>
          <w:w w:val="105"/>
        </w:rPr>
        <w:t>多</w:t>
      </w:r>
      <w:r>
        <w:rPr>
          <w:color w:val="5D5D5D"/>
          <w:spacing w:val="-2"/>
          <w:w w:val="105"/>
        </w:rPr>
        <w:t>数</w:t>
      </w:r>
      <w:r>
        <w:rPr>
          <w:color w:val="5D5D5D"/>
          <w:spacing w:val="-2"/>
          <w:w w:val="105"/>
        </w:rPr>
        <w:t>患</w:t>
      </w:r>
      <w:r>
        <w:rPr>
          <w:color w:val="5D5D5D"/>
          <w:spacing w:val="-2"/>
          <w:w w:val="105"/>
        </w:rPr>
        <w:t>者</w:t>
      </w:r>
      <w:r>
        <w:rPr>
          <w:color w:val="5D5D5D"/>
          <w:spacing w:val="-2"/>
          <w:w w:val="105"/>
        </w:rPr>
        <w:t>住</w:t>
      </w:r>
      <w:r>
        <w:rPr>
          <w:color w:val="5D5D5D"/>
          <w:spacing w:val="-2"/>
          <w:w w:val="105"/>
        </w:rPr>
        <w:t>院</w:t>
      </w:r>
      <w:r>
        <w:rPr>
          <w:color w:val="5D5D5D"/>
          <w:spacing w:val="-2"/>
          <w:w w:val="105"/>
        </w:rPr>
        <w:t>时</w:t>
      </w:r>
      <w:r>
        <w:rPr>
          <w:color w:val="5D5D5D"/>
          <w:spacing w:val="-2"/>
          <w:w w:val="105"/>
        </w:rPr>
        <w:t>间</w:t>
      </w:r>
      <w:r>
        <w:rPr>
          <w:color w:val="5D5D5D"/>
          <w:spacing w:val="-2"/>
          <w:w w:val="105"/>
        </w:rPr>
        <w:t>较</w:t>
      </w:r>
      <w:r>
        <w:rPr>
          <w:color w:val="5D5D5D"/>
          <w:spacing w:val="-2"/>
          <w:w w:val="105"/>
        </w:rPr>
        <w:t>短</w:t>
      </w:r>
      <w:r>
        <w:rPr>
          <w:color w:val="5D5D5D"/>
          <w:spacing w:val="-2"/>
          <w:w w:val="105"/>
        </w:rPr>
        <w:t>术</w:t>
      </w:r>
      <w:r>
        <w:rPr>
          <w:color w:val="5D5D5D"/>
          <w:spacing w:val="-2"/>
          <w:w w:val="105"/>
        </w:rPr>
        <w:t>后</w:t>
      </w:r>
      <w:r>
        <w:rPr>
          <w:color w:val="5D5D5D"/>
          <w:spacing w:val="-2"/>
          <w:w w:val="105"/>
        </w:rPr>
        <w:t>痛</w:t>
      </w:r>
      <w:r>
        <w:rPr>
          <w:color w:val="5D5D5D"/>
          <w:spacing w:val="-2"/>
          <w:w w:val="105"/>
        </w:rPr>
        <w:t>疼</w:t>
      </w:r>
      <w:r>
        <w:rPr>
          <w:color w:val="5D5D5D"/>
          <w:spacing w:val="-2"/>
          <w:w w:val="105"/>
        </w:rPr>
        <w:t>较</w:t>
      </w:r>
      <w:r>
        <w:rPr>
          <w:color w:val="5D5D5D"/>
          <w:spacing w:val="-2"/>
          <w:w w:val="105"/>
        </w:rPr>
        <w:t>少</w:t>
      </w:r>
    </w:p>
    <w:p>
      <w:pPr>
        <w:pStyle w:val="BodyText"/>
        <w:spacing w:line="423" w:lineRule="exact"/>
        <w:ind w:left="1224"/>
      </w:pPr>
      <w:r>
        <w:rPr>
          <w:color w:val="AFAFAF"/>
          <w:w w:val="105"/>
          <w:shd w:fill="B8B8B8" w:color="auto" w:val="clear"/>
        </w:rPr>
        <w:t>也</w:t>
      </w:r>
      <w:r>
        <w:rPr>
          <w:color w:val="5D5D5D"/>
          <w:w w:val="105"/>
        </w:rPr>
        <w:t>较</w:t>
      </w:r>
      <w:r>
        <w:rPr>
          <w:color w:val="5D5D5D"/>
          <w:w w:val="105"/>
        </w:rPr>
        <w:t>早</w:t>
      </w:r>
      <w:r>
        <w:rPr>
          <w:color w:val="5D5D5D"/>
          <w:w w:val="105"/>
        </w:rPr>
        <w:t>返</w:t>
      </w:r>
      <w:r>
        <w:rPr>
          <w:color w:val="5D5D5D"/>
          <w:w w:val="105"/>
        </w:rPr>
        <w:t>回</w:t>
      </w:r>
      <w:r>
        <w:rPr>
          <w:color w:val="5D5D5D"/>
          <w:w w:val="105"/>
        </w:rPr>
        <w:t>工</w:t>
      </w:r>
      <w:r>
        <w:rPr>
          <w:color w:val="5D5D5D"/>
          <w:w w:val="105"/>
        </w:rPr>
        <w:t>作</w:t>
      </w:r>
      <w:r>
        <w:rPr>
          <w:color w:val="5D5D5D"/>
          <w:w w:val="105"/>
        </w:rPr>
        <w:t>岗</w:t>
      </w:r>
      <w:r>
        <w:rPr>
          <w:color w:val="5D5D5D"/>
          <w:spacing w:val="-10"/>
          <w:w w:val="105"/>
        </w:rPr>
        <w:t>位</w:t>
      </w:r>
    </w:p>
    <w:p>
      <w:pPr>
        <w:pStyle w:val="BodyText"/>
        <w:spacing w:before="175"/>
        <w:ind w:left="1643"/>
      </w:pPr>
      <w:r>
        <w:rPr>
          <w:color w:val="5D5D5D"/>
          <w:w w:val="105"/>
        </w:rPr>
        <w:t>切</w:t>
      </w:r>
      <w:r>
        <w:rPr>
          <w:color w:val="5D5D5D"/>
          <w:w w:val="105"/>
        </w:rPr>
        <w:t>开</w:t>
      </w:r>
      <w:r>
        <w:rPr>
          <w:color w:val="5D5D5D"/>
          <w:w w:val="105"/>
        </w:rPr>
        <w:t>瘢</w:t>
      </w:r>
      <w:r>
        <w:rPr>
          <w:color w:val="5D5D5D"/>
          <w:w w:val="105"/>
        </w:rPr>
        <w:t>痕</w:t>
      </w:r>
      <w:r>
        <w:rPr>
          <w:color w:val="5D5D5D"/>
          <w:w w:val="105"/>
        </w:rPr>
        <w:t>较</w:t>
      </w:r>
      <w:r>
        <w:rPr>
          <w:color w:val="5D5D5D"/>
          <w:spacing w:val="-10"/>
          <w:w w:val="105"/>
        </w:rPr>
        <w:t>小</w:t>
      </w:r>
    </w:p>
    <w:p>
      <w:pPr>
        <w:pStyle w:val="BodyText"/>
        <w:spacing w:line="321" w:lineRule="auto" w:before="164"/>
        <w:ind w:left="1079" w:right="482" w:firstLine="837"/>
      </w:pPr>
      <w:r>
        <w:rPr>
          <w:color w:val="5D5D5D"/>
          <w:w w:val="107"/>
        </w:rPr>
        <w:t>然而，患者常低估锁孔手术的难度，有时外科医师也是如此。由千外科医师使用电视显示屏，因此他</w:t>
      </w:r>
      <w:r>
        <w:rPr>
          <w:color w:val="5D5D5D"/>
          <w:w w:val="110"/>
        </w:rPr>
        <w:t>们仅能看到操作部位的二维图像。外科器榄手柄长，</w:t>
      </w:r>
      <w:r>
        <w:rPr>
          <w:color w:val="5D5D5D"/>
          <w:w w:val="107"/>
        </w:rPr>
        <w:t>需要从体外把控</w:t>
      </w:r>
      <w:r>
        <w:rPr>
          <w:color w:val="262626"/>
          <w:w w:val="107"/>
        </w:rPr>
        <w:t>，</w:t>
      </w:r>
      <w:r>
        <w:rPr>
          <w:color w:val="5D5D5D"/>
          <w:w w:val="107"/>
        </w:rPr>
        <w:t>所以外科医师也许感到不自然。鉴</w:t>
      </w:r>
      <w:r>
        <w:rPr>
          <w:color w:val="707070"/>
          <w:spacing w:val="3"/>
          <w:w w:val="104"/>
        </w:rPr>
        <w:t>于此</w:t>
      </w:r>
      <w:r>
        <w:rPr>
          <w:color w:val="464646"/>
          <w:spacing w:val="3"/>
          <w:w w:val="104"/>
        </w:rPr>
        <w:t>，锁孔手术具有潜在的缺点</w:t>
      </w:r>
      <w:r>
        <w:rPr>
          <w:color w:val="707070"/>
          <w:w w:val="104"/>
        </w:rPr>
        <w:t>：</w:t>
      </w:r>
    </w:p>
    <w:p>
      <w:pPr>
        <w:pStyle w:val="BodyText"/>
        <w:tabs>
          <w:tab w:pos="5848" w:val="left" w:leader="none"/>
        </w:tabs>
        <w:spacing w:line="420" w:lineRule="exact"/>
        <w:ind w:left="1176"/>
        <w:rPr>
          <w:sz w:val="33"/>
        </w:rPr>
      </w:pPr>
      <w:r>
        <w:rPr>
          <w:color w:val="AFAFAF"/>
          <w:w w:val="105"/>
          <w:shd w:fill="DFDFDF" w:color="auto" w:val="clear"/>
        </w:rPr>
        <w:t>益</w:t>
      </w:r>
      <w:r>
        <w:rPr>
          <w:color w:val="5D5D5D"/>
          <w:w w:val="105"/>
        </w:rPr>
        <w:t>锁</w:t>
      </w:r>
      <w:r>
        <w:rPr>
          <w:color w:val="5D5D5D"/>
          <w:w w:val="105"/>
        </w:rPr>
        <w:t>孔</w:t>
      </w:r>
      <w:r>
        <w:rPr>
          <w:color w:val="5D5D5D"/>
          <w:w w:val="105"/>
        </w:rPr>
        <w:t>手</w:t>
      </w:r>
      <w:r>
        <w:rPr>
          <w:color w:val="5D5D5D"/>
          <w:w w:val="105"/>
        </w:rPr>
        <w:t>术</w:t>
      </w:r>
      <w:r>
        <w:rPr>
          <w:color w:val="5D5D5D"/>
          <w:w w:val="105"/>
        </w:rPr>
        <w:t>常</w:t>
      </w:r>
      <w:r>
        <w:rPr>
          <w:color w:val="5D5D5D"/>
          <w:w w:val="105"/>
        </w:rPr>
        <w:t>常</w:t>
      </w:r>
      <w:r>
        <w:rPr>
          <w:color w:val="5D5D5D"/>
          <w:w w:val="105"/>
        </w:rPr>
        <w:t>较</w:t>
      </w:r>
      <w:r>
        <w:rPr>
          <w:color w:val="5D5D5D"/>
          <w:w w:val="105"/>
        </w:rPr>
        <w:t>费</w:t>
      </w:r>
      <w:r>
        <w:rPr>
          <w:color w:val="5D5D5D"/>
          <w:spacing w:val="-10"/>
          <w:w w:val="105"/>
        </w:rPr>
        <w:t>时</w:t>
      </w:r>
      <w:r>
        <w:rPr>
          <w:color w:val="5D5D5D"/>
        </w:rPr>
        <w:tab/>
      </w:r>
      <w:r>
        <w:rPr>
          <w:color w:val="9A9A9A"/>
          <w:spacing w:val="-10"/>
          <w:w w:val="110"/>
          <w:sz w:val="33"/>
        </w:rPr>
        <w:t>一</w:t>
      </w:r>
    </w:p>
    <w:p>
      <w:pPr>
        <w:pStyle w:val="BodyText"/>
        <w:spacing w:line="328" w:lineRule="auto" w:before="185"/>
        <w:ind w:left="1652" w:right="773" w:hanging="526"/>
      </w:pPr>
      <w:r>
        <w:rPr/>
        <w:drawing>
          <wp:anchor distT="0" distB="0" distL="0" distR="0" allowOverlap="1" layoutInCell="1" locked="0" behindDoc="0" simplePos="0" relativeHeight="15947776">
            <wp:simplePos x="0" y="0"/>
            <wp:positionH relativeFrom="page">
              <wp:posOffset>6657739</wp:posOffset>
            </wp:positionH>
            <wp:positionV relativeFrom="paragraph">
              <wp:posOffset>886693</wp:posOffset>
            </wp:positionV>
            <wp:extent cx="341072" cy="40903"/>
            <wp:effectExtent l="0" t="0" r="0" b="0"/>
            <wp:wrapNone/>
            <wp:docPr id="145" name="image135.png"/>
            <wp:cNvGraphicFramePr>
              <a:graphicFrameLocks noChangeAspect="1"/>
            </wp:cNvGraphicFramePr>
            <a:graphic>
              <a:graphicData uri="http://schemas.openxmlformats.org/drawingml/2006/picture">
                <pic:pic>
                  <pic:nvPicPr>
                    <pic:cNvPr id="146" name="image135.png"/>
                    <pic:cNvPicPr/>
                  </pic:nvPicPr>
                  <pic:blipFill>
                    <a:blip r:embed="rId140" cstate="print"/>
                    <a:stretch>
                      <a:fillRect/>
                    </a:stretch>
                  </pic:blipFill>
                  <pic:spPr>
                    <a:xfrm>
                      <a:off x="0" y="0"/>
                      <a:ext cx="341072" cy="40903"/>
                    </a:xfrm>
                    <a:prstGeom prst="rect">
                      <a:avLst/>
                    </a:prstGeom>
                  </pic:spPr>
                </pic:pic>
              </a:graphicData>
            </a:graphic>
          </wp:anchor>
        </w:drawing>
      </w:r>
      <w:r>
        <w:rPr>
          <w:color w:val="AFAFAF"/>
          <w:spacing w:val="-2"/>
          <w:w w:val="105"/>
          <w:shd w:fill="DFDFDF" w:color="auto" w:val="clear"/>
        </w:rPr>
        <w:t>巨</w:t>
      </w:r>
      <w:r>
        <w:rPr>
          <w:color w:val="5D5D5D"/>
          <w:spacing w:val="-2"/>
          <w:w w:val="105"/>
        </w:rPr>
        <w:t>更</w:t>
      </w:r>
      <w:r>
        <w:rPr>
          <w:color w:val="5D5D5D"/>
          <w:spacing w:val="-2"/>
          <w:w w:val="105"/>
        </w:rPr>
        <w:t>重</w:t>
      </w:r>
      <w:r>
        <w:rPr>
          <w:color w:val="5D5D5D"/>
          <w:spacing w:val="-2"/>
          <w:w w:val="105"/>
        </w:rPr>
        <w:t>要</w:t>
      </w:r>
      <w:r>
        <w:rPr>
          <w:color w:val="5D5D5D"/>
          <w:spacing w:val="-2"/>
          <w:w w:val="105"/>
        </w:rPr>
        <w:t>的</w:t>
      </w:r>
      <w:r>
        <w:rPr>
          <w:color w:val="5D5D5D"/>
          <w:spacing w:val="-2"/>
          <w:w w:val="105"/>
        </w:rPr>
        <w:t>是</w:t>
      </w:r>
      <w:r>
        <w:rPr>
          <w:color w:val="5D5D5D"/>
          <w:spacing w:val="-2"/>
          <w:w w:val="105"/>
        </w:rPr>
        <w:t>，</w:t>
      </w:r>
      <w:r>
        <w:rPr>
          <w:color w:val="5D5D5D"/>
          <w:spacing w:val="-2"/>
          <w:w w:val="105"/>
        </w:rPr>
        <w:t>尤</w:t>
      </w:r>
      <w:r>
        <w:rPr>
          <w:color w:val="5D5D5D"/>
          <w:spacing w:val="-2"/>
          <w:w w:val="105"/>
        </w:rPr>
        <w:t>其</w:t>
      </w:r>
      <w:r>
        <w:rPr>
          <w:color w:val="5D5D5D"/>
          <w:spacing w:val="-2"/>
          <w:w w:val="105"/>
        </w:rPr>
        <w:t>进</w:t>
      </w:r>
      <w:r>
        <w:rPr>
          <w:color w:val="5D5D5D"/>
          <w:spacing w:val="-2"/>
          <w:w w:val="105"/>
        </w:rPr>
        <w:t>行</w:t>
      </w:r>
      <w:r>
        <w:rPr>
          <w:color w:val="5D5D5D"/>
          <w:spacing w:val="-2"/>
          <w:w w:val="105"/>
        </w:rPr>
        <w:t>新</w:t>
      </w:r>
      <w:r>
        <w:rPr>
          <w:color w:val="5D5D5D"/>
          <w:spacing w:val="-2"/>
          <w:w w:val="105"/>
        </w:rPr>
        <w:t>操</w:t>
      </w:r>
      <w:r>
        <w:rPr>
          <w:color w:val="5D5D5D"/>
          <w:spacing w:val="-2"/>
          <w:w w:val="105"/>
        </w:rPr>
        <w:t>作</w:t>
      </w:r>
      <w:r>
        <w:rPr>
          <w:color w:val="5D5D5D"/>
          <w:spacing w:val="-2"/>
          <w:w w:val="105"/>
        </w:rPr>
        <w:t>时</w:t>
      </w:r>
      <w:r>
        <w:rPr>
          <w:color w:val="5D5D5D"/>
          <w:spacing w:val="-2"/>
          <w:w w:val="105"/>
        </w:rPr>
        <w:t>更</w:t>
      </w:r>
      <w:r>
        <w:rPr>
          <w:color w:val="5D5D5D"/>
          <w:spacing w:val="-2"/>
          <w:w w:val="105"/>
        </w:rPr>
        <w:t>易</w:t>
      </w:r>
      <w:r>
        <w:rPr>
          <w:color w:val="5D5D5D"/>
          <w:spacing w:val="-2"/>
          <w:w w:val="105"/>
        </w:rPr>
        <w:t>出</w:t>
      </w:r>
      <w:r>
        <w:rPr>
          <w:color w:val="5D5D5D"/>
          <w:spacing w:val="-2"/>
          <w:w w:val="105"/>
        </w:rPr>
        <w:t>现</w:t>
      </w:r>
      <w:r>
        <w:rPr>
          <w:color w:val="5D5D5D"/>
          <w:spacing w:val="-2"/>
          <w:w w:val="105"/>
        </w:rPr>
        <w:t>失</w:t>
      </w:r>
      <w:r>
        <w:rPr>
          <w:color w:val="5D5D5D"/>
          <w:spacing w:val="-2"/>
          <w:w w:val="105"/>
        </w:rPr>
        <w:t>误</w:t>
      </w:r>
      <w:r>
        <w:rPr>
          <w:color w:val="363636"/>
          <w:spacing w:val="-2"/>
          <w:w w:val="105"/>
        </w:rPr>
        <w:t>，</w:t>
      </w:r>
      <w:r>
        <w:rPr>
          <w:color w:val="5D5D5D"/>
          <w:spacing w:val="-2"/>
          <w:w w:val="105"/>
        </w:rPr>
        <w:t>这</w:t>
      </w:r>
      <w:r>
        <w:rPr>
          <w:color w:val="5D5D5D"/>
          <w:spacing w:val="-2"/>
          <w:w w:val="105"/>
        </w:rPr>
        <w:t>是</w:t>
      </w:r>
      <w:r>
        <w:rPr>
          <w:color w:val="5D5D5D"/>
          <w:spacing w:val="-2"/>
          <w:w w:val="105"/>
        </w:rPr>
        <w:t>因</w:t>
      </w:r>
      <w:r>
        <w:rPr>
          <w:color w:val="5D5D5D"/>
          <w:spacing w:val="-2"/>
          <w:w w:val="105"/>
        </w:rPr>
        <w:t>为</w:t>
      </w:r>
      <w:r>
        <w:rPr>
          <w:color w:val="5D5D5D"/>
          <w:spacing w:val="-2"/>
          <w:w w:val="105"/>
        </w:rPr>
        <w:t>锁</w:t>
      </w:r>
      <w:r>
        <w:rPr>
          <w:color w:val="5D5D5D"/>
          <w:spacing w:val="-2"/>
          <w:w w:val="105"/>
        </w:rPr>
        <w:t>孔</w:t>
      </w:r>
      <w:r>
        <w:rPr>
          <w:color w:val="5D5D5D"/>
          <w:spacing w:val="-2"/>
          <w:w w:val="105"/>
        </w:rPr>
        <w:t>外</w:t>
      </w:r>
      <w:r>
        <w:rPr>
          <w:color w:val="5D5D5D"/>
          <w:spacing w:val="-2"/>
          <w:w w:val="105"/>
        </w:rPr>
        <w:t>科</w:t>
      </w:r>
      <w:r>
        <w:rPr>
          <w:color w:val="5D5D5D"/>
          <w:spacing w:val="-2"/>
          <w:w w:val="105"/>
        </w:rPr>
        <w:t>的</w:t>
      </w:r>
      <w:r>
        <w:rPr>
          <w:color w:val="5D5D5D"/>
          <w:spacing w:val="-2"/>
          <w:w w:val="105"/>
        </w:rPr>
        <w:t>复</w:t>
      </w:r>
      <w:r>
        <w:rPr>
          <w:color w:val="5D5D5D"/>
          <w:spacing w:val="-2"/>
          <w:w w:val="105"/>
        </w:rPr>
        <w:t>杂</w:t>
      </w:r>
      <w:r>
        <w:rPr>
          <w:color w:val="5D5D5D"/>
          <w:spacing w:val="-2"/>
          <w:w w:val="105"/>
        </w:rPr>
        <w:t>性</w:t>
      </w:r>
      <w:r>
        <w:rPr>
          <w:color w:val="5D5D5D"/>
          <w:spacing w:val="-2"/>
          <w:w w:val="105"/>
        </w:rPr>
        <w:t>所</w:t>
      </w:r>
      <w:r>
        <w:rPr>
          <w:color w:val="5D5D5D"/>
          <w:spacing w:val="-2"/>
          <w:w w:val="105"/>
        </w:rPr>
        <w:t>决</w:t>
      </w:r>
      <w:r>
        <w:rPr>
          <w:color w:val="5D5D5D"/>
          <w:spacing w:val="-2"/>
          <w:w w:val="105"/>
        </w:rPr>
        <w:t>定</w:t>
      </w:r>
      <w:r>
        <w:rPr>
          <w:color w:val="5D5D5D"/>
          <w:spacing w:val="-2"/>
          <w:w w:val="105"/>
        </w:rPr>
        <w:t>。</w:t>
      </w:r>
    </w:p>
    <w:p>
      <w:pPr>
        <w:pStyle w:val="BodyText"/>
        <w:spacing w:line="321" w:lineRule="auto"/>
        <w:ind w:left="1120" w:right="704" w:firstLine="790"/>
      </w:pPr>
      <w:r>
        <w:rPr>
          <w:color w:val="5D5D5D"/>
          <w:w w:val="110"/>
        </w:rPr>
        <w:t>人</w:t>
      </w:r>
      <w:r>
        <w:rPr>
          <w:color w:val="5D5D5D"/>
          <w:w w:val="110"/>
        </w:rPr>
        <w:t>们</w:t>
      </w:r>
      <w:r>
        <w:rPr>
          <w:color w:val="5D5D5D"/>
          <w:w w:val="110"/>
        </w:rPr>
        <w:t>也</w:t>
      </w:r>
      <w:r>
        <w:rPr>
          <w:color w:val="5D5D5D"/>
          <w:w w:val="110"/>
        </w:rPr>
        <w:t>应</w:t>
      </w:r>
      <w:r>
        <w:rPr>
          <w:color w:val="5D5D5D"/>
          <w:w w:val="110"/>
        </w:rPr>
        <w:t>知</w:t>
      </w:r>
      <w:r>
        <w:rPr>
          <w:color w:val="5D5D5D"/>
          <w:w w:val="110"/>
        </w:rPr>
        <w:t>道</w:t>
      </w:r>
      <w:r>
        <w:rPr>
          <w:color w:val="5D5D5D"/>
          <w:w w:val="110"/>
        </w:rPr>
        <w:t>，</w:t>
      </w:r>
      <w:r>
        <w:rPr>
          <w:color w:val="5D5D5D"/>
          <w:w w:val="110"/>
        </w:rPr>
        <w:t>虽</w:t>
      </w:r>
      <w:r>
        <w:rPr>
          <w:color w:val="5D5D5D"/>
          <w:w w:val="110"/>
        </w:rPr>
        <w:t>然</w:t>
      </w:r>
      <w:r>
        <w:rPr>
          <w:color w:val="5D5D5D"/>
          <w:w w:val="110"/>
        </w:rPr>
        <w:t>锁</w:t>
      </w:r>
      <w:r>
        <w:rPr>
          <w:color w:val="5D5D5D"/>
          <w:w w:val="110"/>
        </w:rPr>
        <w:t>孔</w:t>
      </w:r>
      <w:r>
        <w:rPr>
          <w:color w:val="5D5D5D"/>
          <w:w w:val="110"/>
        </w:rPr>
        <w:t>手</w:t>
      </w:r>
      <w:r>
        <w:rPr>
          <w:color w:val="5D5D5D"/>
          <w:w w:val="110"/>
        </w:rPr>
        <w:t>术</w:t>
      </w:r>
      <w:r>
        <w:rPr>
          <w:color w:val="5D5D5D"/>
          <w:w w:val="110"/>
        </w:rPr>
        <w:t>较</w:t>
      </w:r>
      <w:r>
        <w:rPr>
          <w:color w:val="5D5D5D"/>
          <w:w w:val="110"/>
        </w:rPr>
        <w:t>少</w:t>
      </w:r>
      <w:r>
        <w:rPr>
          <w:color w:val="5D5D5D"/>
          <w:w w:val="110"/>
        </w:rPr>
        <w:t>引</w:t>
      </w:r>
      <w:r>
        <w:rPr>
          <w:color w:val="5D5D5D"/>
          <w:w w:val="110"/>
        </w:rPr>
        <w:t>起</w:t>
      </w:r>
      <w:r>
        <w:rPr>
          <w:color w:val="5D5D5D"/>
          <w:w w:val="110"/>
        </w:rPr>
        <w:t> </w:t>
      </w:r>
      <w:r>
        <w:rPr>
          <w:color w:val="5D5D5D"/>
          <w:w w:val="110"/>
        </w:rPr>
        <w:t>疼</w:t>
      </w:r>
      <w:r>
        <w:rPr>
          <w:color w:val="5D5D5D"/>
          <w:w w:val="110"/>
        </w:rPr>
        <w:t>，但</w:t>
      </w:r>
      <w:r>
        <w:rPr>
          <w:color w:val="5D5D5D"/>
          <w:spacing w:val="-2"/>
          <w:w w:val="105"/>
        </w:rPr>
        <w:t>仍有痛疼，并且常常高于预期。</w:t>
      </w:r>
    </w:p>
    <w:p>
      <w:pPr>
        <w:pStyle w:val="BodyText"/>
        <w:ind w:left="1920"/>
      </w:pPr>
      <w:r>
        <w:rPr>
          <w:color w:val="5D5D5D"/>
          <w:w w:val="105"/>
        </w:rPr>
        <w:t>由</w:t>
      </w:r>
      <w:r>
        <w:rPr>
          <w:color w:val="5D5D5D"/>
          <w:w w:val="105"/>
        </w:rPr>
        <w:t>千</w:t>
      </w:r>
      <w:r>
        <w:rPr>
          <w:color w:val="5D5D5D"/>
          <w:w w:val="105"/>
        </w:rPr>
        <w:t>锁</w:t>
      </w:r>
      <w:r>
        <w:rPr>
          <w:color w:val="5D5D5D"/>
          <w:w w:val="105"/>
        </w:rPr>
        <w:t>孔</w:t>
      </w:r>
      <w:r>
        <w:rPr>
          <w:color w:val="5D5D5D"/>
          <w:w w:val="105"/>
        </w:rPr>
        <w:t>手</w:t>
      </w:r>
      <w:r>
        <w:rPr>
          <w:color w:val="5D5D5D"/>
          <w:w w:val="105"/>
        </w:rPr>
        <w:t>术</w:t>
      </w:r>
      <w:r>
        <w:rPr>
          <w:color w:val="5D5D5D"/>
          <w:w w:val="105"/>
        </w:rPr>
        <w:t>技</w:t>
      </w:r>
      <w:r>
        <w:rPr>
          <w:color w:val="5D5D5D"/>
          <w:w w:val="105"/>
        </w:rPr>
        <w:t>术</w:t>
      </w:r>
      <w:r>
        <w:rPr>
          <w:color w:val="5D5D5D"/>
          <w:w w:val="105"/>
        </w:rPr>
        <w:t>上</w:t>
      </w:r>
      <w:r>
        <w:rPr>
          <w:color w:val="5D5D5D"/>
          <w:w w:val="105"/>
        </w:rPr>
        <w:t>存</w:t>
      </w:r>
      <w:r>
        <w:rPr>
          <w:color w:val="5D5D5D"/>
          <w:w w:val="105"/>
        </w:rPr>
        <w:t>在</w:t>
      </w:r>
      <w:r>
        <w:rPr>
          <w:color w:val="5D5D5D"/>
          <w:w w:val="105"/>
        </w:rPr>
        <w:t>难</w:t>
      </w:r>
      <w:r>
        <w:rPr>
          <w:color w:val="5D5D5D"/>
          <w:w w:val="105"/>
        </w:rPr>
        <w:t>度</w:t>
      </w:r>
      <w:r>
        <w:rPr>
          <w:color w:val="5D5D5D"/>
          <w:w w:val="105"/>
        </w:rPr>
        <w:t>，</w:t>
      </w:r>
      <w:r>
        <w:rPr>
          <w:color w:val="5D5D5D"/>
          <w:w w:val="105"/>
        </w:rPr>
        <w:t>所</w:t>
      </w:r>
      <w:r>
        <w:rPr>
          <w:color w:val="5D5D5D"/>
          <w:w w:val="105"/>
        </w:rPr>
        <w:t>以</w:t>
      </w:r>
      <w:r>
        <w:rPr>
          <w:color w:val="5D5D5D"/>
          <w:w w:val="105"/>
        </w:rPr>
        <w:t>人</w:t>
      </w:r>
      <w:r>
        <w:rPr>
          <w:color w:val="5D5D5D"/>
          <w:w w:val="105"/>
        </w:rPr>
        <w:t>们</w:t>
      </w:r>
      <w:r>
        <w:rPr>
          <w:color w:val="5D5D5D"/>
          <w:w w:val="105"/>
        </w:rPr>
        <w:t>应</w:t>
      </w:r>
      <w:r>
        <w:rPr>
          <w:color w:val="5D5D5D"/>
          <w:w w:val="105"/>
        </w:rPr>
        <w:t>遵</w:t>
      </w:r>
      <w:r>
        <w:rPr>
          <w:color w:val="5D5D5D"/>
          <w:spacing w:val="-10"/>
          <w:w w:val="105"/>
        </w:rPr>
        <w:t>循</w:t>
      </w:r>
    </w:p>
    <w:p>
      <w:pPr>
        <w:spacing w:before="140"/>
        <w:ind w:left="1111" w:right="0" w:firstLine="0"/>
        <w:jc w:val="left"/>
        <w:rPr>
          <w:sz w:val="36"/>
        </w:rPr>
      </w:pPr>
      <w:r>
        <w:rPr>
          <w:color w:val="5D5D5D"/>
          <w:w w:val="120"/>
          <w:sz w:val="36"/>
        </w:rPr>
        <w:t>以</w:t>
      </w:r>
      <w:r>
        <w:rPr>
          <w:color w:val="5D5D5D"/>
          <w:w w:val="120"/>
          <w:sz w:val="36"/>
        </w:rPr>
        <w:t>下</w:t>
      </w:r>
      <w:r>
        <w:rPr>
          <w:color w:val="5D5D5D"/>
          <w:w w:val="120"/>
          <w:sz w:val="36"/>
        </w:rPr>
        <w:t>几</w:t>
      </w:r>
      <w:r>
        <w:rPr>
          <w:color w:val="5D5D5D"/>
          <w:spacing w:val="-10"/>
          <w:w w:val="120"/>
          <w:sz w:val="36"/>
        </w:rPr>
        <w:t>点</w:t>
      </w:r>
    </w:p>
    <w:p>
      <w:pPr>
        <w:pStyle w:val="BodyText"/>
        <w:spacing w:before="165"/>
        <w:ind w:left="1312"/>
      </w:pPr>
      <w:r>
        <w:rPr>
          <w:color w:val="AFAFAF"/>
          <w:shd w:fill="DFDFDF" w:color="auto" w:val="clear"/>
        </w:rPr>
        <w:t>分</w:t>
      </w:r>
      <w:r>
        <w:rPr>
          <w:color w:val="5D5D5D"/>
        </w:rPr>
        <w:t>选</w:t>
      </w:r>
      <w:r>
        <w:rPr>
          <w:color w:val="5D5D5D"/>
        </w:rPr>
        <w:t>择</w:t>
      </w:r>
      <w:r>
        <w:rPr>
          <w:color w:val="5D5D5D"/>
        </w:rPr>
        <w:t>一</w:t>
      </w:r>
      <w:r>
        <w:rPr>
          <w:color w:val="5D5D5D"/>
        </w:rPr>
        <w:t>位</w:t>
      </w:r>
      <w:r>
        <w:rPr>
          <w:color w:val="5D5D5D"/>
        </w:rPr>
        <w:t>经</w:t>
      </w:r>
      <w:r>
        <w:rPr>
          <w:color w:val="5D5D5D"/>
        </w:rPr>
        <w:t>验</w:t>
      </w:r>
      <w:r>
        <w:rPr>
          <w:color w:val="5D5D5D"/>
        </w:rPr>
        <w:t>丰</w:t>
      </w:r>
      <w:r>
        <w:rPr>
          <w:color w:val="5D5D5D"/>
        </w:rPr>
        <w:t>富</w:t>
      </w:r>
      <w:r>
        <w:rPr>
          <w:color w:val="5D5D5D"/>
        </w:rPr>
        <w:t>的</w:t>
      </w:r>
      <w:r>
        <w:rPr>
          <w:color w:val="5D5D5D"/>
        </w:rPr>
        <w:t>外</w:t>
      </w:r>
      <w:r>
        <w:rPr>
          <w:color w:val="5D5D5D"/>
        </w:rPr>
        <w:t>科</w:t>
      </w:r>
      <w:r>
        <w:rPr>
          <w:color w:val="5D5D5D"/>
        </w:rPr>
        <w:t>医</w:t>
      </w:r>
      <w:r>
        <w:rPr>
          <w:color w:val="5D5D5D"/>
          <w:spacing w:val="-10"/>
        </w:rPr>
        <w:t>师</w:t>
      </w:r>
    </w:p>
    <w:p>
      <w:pPr>
        <w:pStyle w:val="BodyText"/>
        <w:spacing w:before="154"/>
        <w:ind w:left="1345"/>
      </w:pPr>
      <w:r>
        <w:rPr>
          <w:rFonts w:ascii="Times New Roman" w:eastAsia="Times New Roman"/>
          <w:color w:val="AFAFAF"/>
          <w:w w:val="110"/>
          <w:sz w:val="25"/>
          <w:shd w:fill="DFDFDF" w:color="auto" w:val="clear"/>
        </w:rPr>
        <w:t>l</w:t>
      </w:r>
      <w:r>
        <w:rPr>
          <w:color w:val="5D5D5D"/>
          <w:w w:val="110"/>
        </w:rPr>
        <w:t>确</w:t>
      </w:r>
      <w:r>
        <w:rPr>
          <w:color w:val="5D5D5D"/>
          <w:w w:val="110"/>
        </w:rPr>
        <w:t>定</w:t>
      </w:r>
      <w:r>
        <w:rPr>
          <w:color w:val="5D5D5D"/>
          <w:w w:val="110"/>
        </w:rPr>
        <w:t>必</w:t>
      </w:r>
      <w:r>
        <w:rPr>
          <w:color w:val="5D5D5D"/>
          <w:w w:val="110"/>
        </w:rPr>
        <w:t>须</w:t>
      </w:r>
      <w:r>
        <w:rPr>
          <w:color w:val="5D5D5D"/>
          <w:w w:val="110"/>
        </w:rPr>
        <w:t>进</w:t>
      </w:r>
      <w:r>
        <w:rPr>
          <w:color w:val="5D5D5D"/>
          <w:w w:val="110"/>
        </w:rPr>
        <w:t>行</w:t>
      </w:r>
      <w:r>
        <w:rPr>
          <w:color w:val="5D5D5D"/>
          <w:w w:val="110"/>
        </w:rPr>
        <w:t>外</w:t>
      </w:r>
      <w:r>
        <w:rPr>
          <w:color w:val="5D5D5D"/>
          <w:w w:val="110"/>
        </w:rPr>
        <w:t>科</w:t>
      </w:r>
      <w:r>
        <w:rPr>
          <w:color w:val="5D5D5D"/>
          <w:w w:val="110"/>
        </w:rPr>
        <w:t>手</w:t>
      </w:r>
      <w:r>
        <w:rPr>
          <w:color w:val="5D5D5D"/>
          <w:spacing w:val="-10"/>
          <w:w w:val="110"/>
        </w:rPr>
        <w:t>术</w:t>
      </w:r>
    </w:p>
    <w:p>
      <w:pPr>
        <w:spacing w:before="153"/>
        <w:ind w:left="1132" w:right="0" w:firstLine="0"/>
        <w:jc w:val="left"/>
        <w:rPr>
          <w:sz w:val="37"/>
        </w:rPr>
      </w:pPr>
      <w:r>
        <w:rPr/>
        <w:pict>
          <v:group style="position:absolute;margin-left:69.200691pt;margin-top:13.750104pt;width:6pt;height:16.7pt;mso-position-horizontal-relative:page;mso-position-vertical-relative:paragraph;z-index:-19253760" id="docshapegroup534" coordorigin="1384,275" coordsize="120,334">
            <v:rect style="position:absolute;left:1384;top:275;width:43;height:334" id="docshape535" filled="true" fillcolor="#c8c8c8" stroked="false">
              <v:fill type="solid"/>
            </v:rect>
            <v:rect style="position:absolute;left:1460;top:275;width:43;height:334" id="docshape536" filled="true" fillcolor="#dfdfdf" stroked="false">
              <v:fill type="solid"/>
            </v:rect>
            <w10:wrap type="none"/>
          </v:group>
        </w:pict>
      </w:r>
      <w:r>
        <w:rPr>
          <w:color w:val="AFAFAF"/>
          <w:w w:val="105"/>
          <w:sz w:val="23"/>
        </w:rPr>
        <w:t>倡</w:t>
      </w:r>
      <w:r>
        <w:rPr>
          <w:rFonts w:ascii="Arial" w:eastAsia="Arial"/>
          <w:color w:val="AFAFAF"/>
          <w:w w:val="105"/>
          <w:sz w:val="25"/>
        </w:rPr>
        <w:t>II</w:t>
      </w:r>
      <w:r>
        <w:rPr>
          <w:color w:val="5D5D5D"/>
          <w:w w:val="105"/>
          <w:sz w:val="37"/>
        </w:rPr>
        <w:t>咨</w:t>
      </w:r>
      <w:r>
        <w:rPr>
          <w:color w:val="5D5D5D"/>
          <w:w w:val="105"/>
          <w:sz w:val="37"/>
        </w:rPr>
        <w:t>询</w:t>
      </w:r>
      <w:r>
        <w:rPr>
          <w:color w:val="5D5D5D"/>
          <w:w w:val="105"/>
          <w:sz w:val="37"/>
        </w:rPr>
        <w:t>医</w:t>
      </w:r>
      <w:r>
        <w:rPr>
          <w:color w:val="5D5D5D"/>
          <w:w w:val="105"/>
          <w:sz w:val="37"/>
        </w:rPr>
        <w:t>师</w:t>
      </w:r>
      <w:r>
        <w:rPr>
          <w:color w:val="5D5D5D"/>
          <w:w w:val="105"/>
          <w:sz w:val="37"/>
        </w:rPr>
        <w:t>如</w:t>
      </w:r>
      <w:r>
        <w:rPr>
          <w:color w:val="5D5D5D"/>
          <w:w w:val="105"/>
          <w:sz w:val="37"/>
        </w:rPr>
        <w:t>何</w:t>
      </w:r>
      <w:r>
        <w:rPr>
          <w:color w:val="5D5D5D"/>
          <w:w w:val="105"/>
          <w:sz w:val="37"/>
        </w:rPr>
        <w:t>处</w:t>
      </w:r>
      <w:r>
        <w:rPr>
          <w:color w:val="5D5D5D"/>
          <w:w w:val="105"/>
          <w:sz w:val="37"/>
        </w:rPr>
        <w:t>理</w:t>
      </w:r>
      <w:r>
        <w:rPr>
          <w:color w:val="5D5D5D"/>
          <w:w w:val="105"/>
          <w:sz w:val="37"/>
        </w:rPr>
        <w:t>痛</w:t>
      </w:r>
      <w:r>
        <w:rPr>
          <w:color w:val="5D5D5D"/>
          <w:spacing w:val="-10"/>
          <w:w w:val="105"/>
          <w:sz w:val="37"/>
        </w:rPr>
        <w:t>疼</w:t>
      </w:r>
    </w:p>
    <w:p>
      <w:pPr>
        <w:pStyle w:val="BodyText"/>
        <w:spacing w:before="3"/>
        <w:rPr>
          <w:sz w:val="12"/>
        </w:rPr>
      </w:pPr>
      <w:r>
        <w:rPr/>
        <w:pict>
          <v:shape style="position:absolute;margin-left:40.821289pt;margin-top:8.648285pt;width:487.75pt;height:.1pt;mso-position-horizontal-relative:page;mso-position-vertical-relative:paragraph;z-index:-15512064;mso-wrap-distance-left:0;mso-wrap-distance-right:0" id="docshape537" coordorigin="816,173" coordsize="9755,0" path="m816,173l10571,173e" filled="false" stroked="true" strokeweight="1.073583pt" strokecolor="#000000">
            <v:path arrowok="t"/>
            <v:stroke dashstyle="solid"/>
            <w10:wrap type="topAndBottom"/>
          </v:shape>
        </w:pict>
      </w:r>
    </w:p>
    <w:p>
      <w:pPr>
        <w:pStyle w:val="BodyText"/>
        <w:rPr>
          <w:sz w:val="48"/>
        </w:rPr>
      </w:pPr>
    </w:p>
    <w:p>
      <w:pPr>
        <w:pStyle w:val="BodyText"/>
        <w:spacing w:line="319" w:lineRule="auto"/>
        <w:ind w:left="817" w:right="437" w:firstLine="818"/>
        <w:jc w:val="both"/>
      </w:pPr>
      <w:r>
        <w:rPr/>
        <w:drawing>
          <wp:anchor distT="0" distB="0" distL="0" distR="0" allowOverlap="1" layoutInCell="1" locked="0" behindDoc="1" simplePos="0" relativeHeight="484061696">
            <wp:simplePos x="0" y="0"/>
            <wp:positionH relativeFrom="page">
              <wp:posOffset>845860</wp:posOffset>
            </wp:positionH>
            <wp:positionV relativeFrom="paragraph">
              <wp:posOffset>2289465</wp:posOffset>
            </wp:positionV>
            <wp:extent cx="682145" cy="688542"/>
            <wp:effectExtent l="0" t="0" r="0" b="0"/>
            <wp:wrapNone/>
            <wp:docPr id="147" name="image136.png"/>
            <wp:cNvGraphicFramePr>
              <a:graphicFrameLocks noChangeAspect="1"/>
            </wp:cNvGraphicFramePr>
            <a:graphic>
              <a:graphicData uri="http://schemas.openxmlformats.org/drawingml/2006/picture">
                <pic:pic>
                  <pic:nvPicPr>
                    <pic:cNvPr id="148" name="image136.png"/>
                    <pic:cNvPicPr/>
                  </pic:nvPicPr>
                  <pic:blipFill>
                    <a:blip r:embed="rId141" cstate="print"/>
                    <a:stretch>
                      <a:fillRect/>
                    </a:stretch>
                  </pic:blipFill>
                  <pic:spPr>
                    <a:xfrm>
                      <a:off x="0" y="0"/>
                      <a:ext cx="682145" cy="688542"/>
                    </a:xfrm>
                    <a:prstGeom prst="rect">
                      <a:avLst/>
                    </a:prstGeom>
                  </pic:spPr>
                </pic:pic>
              </a:graphicData>
            </a:graphic>
          </wp:anchor>
        </w:drawing>
      </w:r>
      <w:r>
        <w:rPr>
          <w:color w:val="363636"/>
          <w:w w:val="108"/>
        </w:rPr>
        <w:t>小手术：小</w:t>
      </w:r>
      <w:r>
        <w:rPr>
          <w:color w:val="5D5D5D"/>
          <w:w w:val="108"/>
        </w:rPr>
        <w:t>手术中不需要打开人</w:t>
      </w:r>
      <w:r>
        <w:rPr>
          <w:color w:val="363636"/>
          <w:w w:val="108"/>
        </w:rPr>
        <w:t>体的</w:t>
      </w:r>
      <w:r>
        <w:rPr>
          <w:color w:val="5D5D5D"/>
          <w:w w:val="108"/>
        </w:rPr>
        <w:t>重要腔道</w:t>
      </w:r>
      <w:r>
        <w:rPr>
          <w:color w:val="9A9A9A"/>
          <w:w w:val="108"/>
        </w:rPr>
        <w:t>。</w:t>
      </w:r>
      <w:r>
        <w:rPr>
          <w:color w:val="464646"/>
          <w:w w:val="108"/>
        </w:rPr>
        <w:t>这</w:t>
      </w:r>
      <w:r>
        <w:rPr>
          <w:color w:val="363636"/>
          <w:w w:val="109"/>
        </w:rPr>
        <w:t>种手术往往是在局部麻醉、区域麻醉或者全身麻醉的状</w:t>
      </w:r>
      <w:r>
        <w:rPr>
          <w:color w:val="464646"/>
          <w:w w:val="108"/>
        </w:rPr>
        <w:t>态下于急诊室、急救外科中心或者诊室进行</w:t>
      </w:r>
      <w:r>
        <w:rPr>
          <w:color w:val="9A9A9A"/>
          <w:w w:val="108"/>
        </w:rPr>
        <w:t>。</w:t>
      </w:r>
      <w:r>
        <w:rPr>
          <w:color w:val="464646"/>
          <w:w w:val="108"/>
        </w:rPr>
        <w:t>人体重要</w:t>
      </w:r>
      <w:r>
        <w:rPr>
          <w:color w:val="464646"/>
          <w:w w:val="109"/>
        </w:rPr>
        <w:t>的器官不会受到影响，而且可以由外科医生或非外科医</w:t>
      </w:r>
      <w:r>
        <w:rPr>
          <w:color w:val="5D5D5D"/>
          <w:spacing w:val="1"/>
          <w:w w:val="108"/>
        </w:rPr>
        <w:t>生单独进行</w:t>
      </w:r>
      <w:r>
        <w:rPr>
          <w:color w:val="808080"/>
          <w:spacing w:val="1"/>
          <w:w w:val="108"/>
        </w:rPr>
        <w:t>。</w:t>
      </w:r>
      <w:r>
        <w:rPr>
          <w:color w:val="464646"/>
          <w:spacing w:val="1"/>
          <w:w w:val="108"/>
        </w:rPr>
        <w:t>通常在手术当天病人就可以回家</w:t>
      </w:r>
      <w:r>
        <w:rPr>
          <w:color w:val="9A9A9A"/>
          <w:w w:val="108"/>
        </w:rPr>
        <w:t>。</w:t>
      </w:r>
    </w:p>
    <w:p>
      <w:pPr>
        <w:pStyle w:val="BodyText"/>
        <w:rPr>
          <w:sz w:val="20"/>
        </w:rPr>
      </w:pPr>
    </w:p>
    <w:p>
      <w:pPr>
        <w:pStyle w:val="BodyText"/>
        <w:spacing w:before="1"/>
        <w:rPr>
          <w:sz w:val="11"/>
        </w:rPr>
      </w:pPr>
      <w:r>
        <w:rPr/>
        <w:pict>
          <v:shape style="position:absolute;margin-left:55.323589pt;margin-top:7.928576pt;width:458.75pt;height:.1pt;mso-position-horizontal-relative:page;mso-position-vertical-relative:paragraph;z-index:-15511552;mso-wrap-distance-left:0;mso-wrap-distance-right:0" id="docshape538" coordorigin="1106,159" coordsize="9175,0" path="m1106,159l10281,159e" filled="false" stroked="true" strokeweight="2.683957pt" strokecolor="#000000">
            <v:path arrowok="t"/>
            <v:stroke dashstyle="solid"/>
            <w10:wrap type="topAndBottom"/>
          </v:shape>
        </w:pict>
      </w:r>
    </w:p>
    <w:p>
      <w:pPr>
        <w:pStyle w:val="Heading4"/>
        <w:spacing w:before="93"/>
        <w:ind w:left="1888"/>
      </w:pPr>
      <w:r>
        <w:rPr>
          <w:color w:val="AFAFAF"/>
          <w:shd w:fill="DFDFDF" w:color="auto" w:val="clear"/>
        </w:rPr>
        <w:t>｀</w:t>
      </w:r>
      <w:r>
        <w:rPr>
          <w:color w:val="808080"/>
        </w:rPr>
        <w:t>你</w:t>
      </w:r>
      <w:r>
        <w:rPr>
          <w:color w:val="808080"/>
        </w:rPr>
        <w:t>知</w:t>
      </w:r>
      <w:r>
        <w:rPr>
          <w:color w:val="808080"/>
        </w:rPr>
        <w:t>道</w:t>
      </w:r>
      <w:r>
        <w:rPr>
          <w:color w:val="808080"/>
        </w:rPr>
        <w:t>吗</w:t>
      </w:r>
      <w:r>
        <w:rPr>
          <w:color w:val="5D5D5D"/>
          <w:spacing w:val="-2"/>
        </w:rPr>
        <w:t>.</w:t>
      </w:r>
      <w:r>
        <w:rPr>
          <w:color w:val="808080"/>
          <w:spacing w:val="-2"/>
        </w:rPr>
        <w:t>....</w:t>
      </w:r>
      <w:r>
        <w:rPr>
          <w:color w:val="5D5D5D"/>
          <w:spacing w:val="-2"/>
        </w:rPr>
        <w:t>.</w:t>
      </w:r>
    </w:p>
    <w:p>
      <w:pPr>
        <w:pStyle w:val="BodyText"/>
        <w:spacing w:line="328" w:lineRule="auto" w:before="183"/>
        <w:ind w:left="1302" w:right="957" w:firstLine="1118"/>
      </w:pPr>
      <w:r>
        <w:rPr/>
        <w:pict>
          <v:shape style="position:absolute;margin-left:54.249344pt;margin-top:71.865997pt;width:459.8pt;height:.1pt;mso-position-horizontal-relative:page;mso-position-vertical-relative:paragraph;z-index:-15511040;mso-wrap-distance-left:0;mso-wrap-distance-right:0" id="docshape539" coordorigin="1085,1437" coordsize="9196,0" path="m1085,1437l10281,1437e" filled="false" stroked="true" strokeweight="2.683957pt" strokecolor="#000000">
            <v:path arrowok="t"/>
            <v:stroke dashstyle="solid"/>
            <w10:wrap type="topAndBottom"/>
          </v:shape>
        </w:pict>
      </w:r>
      <w:r>
        <w:rPr>
          <w:color w:val="464646"/>
          <w:spacing w:val="-2"/>
          <w:w w:val="115"/>
        </w:rPr>
        <w:t>改</w:t>
      </w:r>
      <w:r>
        <w:rPr>
          <w:color w:val="464646"/>
          <w:spacing w:val="-2"/>
          <w:w w:val="115"/>
        </w:rPr>
        <w:t>善</w:t>
      </w:r>
      <w:r>
        <w:rPr>
          <w:color w:val="464646"/>
          <w:spacing w:val="-2"/>
          <w:w w:val="115"/>
        </w:rPr>
        <w:t>技</w:t>
      </w:r>
      <w:r>
        <w:rPr>
          <w:color w:val="464646"/>
          <w:spacing w:val="-2"/>
          <w:w w:val="115"/>
        </w:rPr>
        <w:t>术</w:t>
      </w:r>
      <w:r>
        <w:rPr>
          <w:color w:val="464646"/>
          <w:spacing w:val="-2"/>
          <w:w w:val="115"/>
        </w:rPr>
        <w:t>和</w:t>
      </w:r>
      <w:r>
        <w:rPr>
          <w:color w:val="464646"/>
          <w:spacing w:val="-2"/>
          <w:w w:val="115"/>
        </w:rPr>
        <w:t>程</w:t>
      </w:r>
      <w:r>
        <w:rPr>
          <w:color w:val="464646"/>
          <w:spacing w:val="-2"/>
          <w:w w:val="115"/>
        </w:rPr>
        <w:t>序</w:t>
      </w:r>
      <w:r>
        <w:rPr>
          <w:color w:val="464646"/>
          <w:spacing w:val="-2"/>
          <w:w w:val="115"/>
        </w:rPr>
        <w:t>已</w:t>
      </w:r>
      <w:r>
        <w:rPr>
          <w:color w:val="464646"/>
          <w:spacing w:val="-2"/>
          <w:w w:val="115"/>
        </w:rPr>
        <w:t>经</w:t>
      </w:r>
      <w:r>
        <w:rPr>
          <w:color w:val="464646"/>
          <w:spacing w:val="-2"/>
          <w:w w:val="115"/>
        </w:rPr>
        <w:t>使</w:t>
      </w:r>
      <w:r>
        <w:rPr>
          <w:color w:val="464646"/>
          <w:spacing w:val="-2"/>
          <w:w w:val="115"/>
        </w:rPr>
        <w:t>全</w:t>
      </w:r>
      <w:r>
        <w:rPr>
          <w:color w:val="464646"/>
          <w:spacing w:val="-2"/>
          <w:w w:val="115"/>
        </w:rPr>
        <w:t>麻</w:t>
      </w:r>
      <w:r>
        <w:rPr>
          <w:color w:val="464646"/>
          <w:spacing w:val="-2"/>
          <w:w w:val="115"/>
        </w:rPr>
        <w:t>严</w:t>
      </w:r>
      <w:r>
        <w:rPr>
          <w:color w:val="464646"/>
          <w:spacing w:val="-2"/>
          <w:w w:val="115"/>
        </w:rPr>
        <w:t>重</w:t>
      </w:r>
      <w:r>
        <w:rPr>
          <w:color w:val="464646"/>
          <w:spacing w:val="-2"/>
          <w:w w:val="115"/>
        </w:rPr>
        <w:t>副</w:t>
      </w:r>
      <w:r>
        <w:rPr>
          <w:color w:val="464646"/>
          <w:spacing w:val="-2"/>
          <w:w w:val="115"/>
        </w:rPr>
        <w:t>作</w:t>
      </w:r>
      <w:r>
        <w:rPr>
          <w:color w:val="464646"/>
          <w:spacing w:val="-2"/>
          <w:w w:val="115"/>
        </w:rPr>
        <w:t>用</w:t>
      </w:r>
      <w:r>
        <w:rPr>
          <w:color w:val="464646"/>
          <w:spacing w:val="-2"/>
          <w:w w:val="115"/>
        </w:rPr>
        <w:t>非</w:t>
      </w:r>
      <w:r>
        <w:rPr>
          <w:color w:val="464646"/>
          <w:spacing w:val="-4"/>
          <w:w w:val="115"/>
        </w:rPr>
        <w:t>常</w:t>
      </w:r>
      <w:r>
        <w:rPr>
          <w:color w:val="464646"/>
          <w:spacing w:val="-4"/>
          <w:w w:val="115"/>
        </w:rPr>
        <w:t>罕</w:t>
      </w:r>
      <w:r>
        <w:rPr>
          <w:color w:val="464646"/>
          <w:spacing w:val="-4"/>
          <w:w w:val="115"/>
        </w:rPr>
        <w:t>见</w:t>
      </w:r>
      <w:r>
        <w:rPr>
          <w:color w:val="9A9A9A"/>
          <w:spacing w:val="-4"/>
          <w:w w:val="115"/>
        </w:rPr>
        <w:t>。</w:t>
      </w:r>
    </w:p>
    <w:p>
      <w:pPr>
        <w:pStyle w:val="BodyText"/>
        <w:spacing w:before="1"/>
        <w:rPr>
          <w:sz w:val="43"/>
        </w:rPr>
      </w:pPr>
    </w:p>
    <w:p>
      <w:pPr>
        <w:pStyle w:val="BodyText"/>
        <w:ind w:left="841"/>
      </w:pPr>
      <w:r>
        <w:rPr>
          <w:color w:val="363636"/>
          <w:w w:val="105"/>
        </w:rPr>
        <w:t>手</w:t>
      </w:r>
      <w:r>
        <w:rPr>
          <w:color w:val="363636"/>
          <w:w w:val="105"/>
        </w:rPr>
        <w:t>术</w:t>
      </w:r>
      <w:r>
        <w:rPr>
          <w:color w:val="363636"/>
          <w:w w:val="105"/>
        </w:rPr>
        <w:t>风</w:t>
      </w:r>
      <w:r>
        <w:rPr>
          <w:color w:val="363636"/>
          <w:spacing w:val="-10"/>
          <w:w w:val="105"/>
        </w:rPr>
        <w:t>险</w:t>
      </w:r>
    </w:p>
    <w:p>
      <w:pPr>
        <w:pStyle w:val="BodyText"/>
        <w:spacing w:line="316" w:lineRule="auto" w:before="175"/>
        <w:ind w:left="787" w:right="464" w:firstLine="837"/>
      </w:pPr>
      <w:r>
        <w:rPr>
          <w:color w:val="464646"/>
          <w:w w:val="109"/>
        </w:rPr>
        <w:t>手术的风险（</w:t>
      </w:r>
      <w:r>
        <w:rPr>
          <w:color w:val="464646"/>
          <w:spacing w:val="-2"/>
          <w:w w:val="109"/>
        </w:rPr>
        <w:t>即手术引起死亡或严重问题的几率大</w:t>
      </w:r>
      <w:r>
        <w:rPr>
          <w:color w:val="363636"/>
          <w:w w:val="106"/>
        </w:rPr>
        <w:t>小</w:t>
      </w:r>
      <w:r>
        <w:rPr>
          <w:color w:val="5D5D5D"/>
          <w:w w:val="106"/>
        </w:rPr>
        <w:t>）</w:t>
      </w:r>
      <w:r>
        <w:rPr>
          <w:color w:val="363636"/>
          <w:w w:val="106"/>
        </w:rPr>
        <w:t>取决</w:t>
      </w:r>
      <w:r>
        <w:rPr>
          <w:color w:val="5D5D5D"/>
          <w:w w:val="106"/>
        </w:rPr>
        <w:t>于手术类型和患者</w:t>
      </w:r>
      <w:r>
        <w:rPr>
          <w:color w:val="363636"/>
          <w:w w:val="106"/>
        </w:rPr>
        <w:t>的体征</w:t>
      </w:r>
      <w:r>
        <w:rPr>
          <w:color w:val="9A9A9A"/>
          <w:w w:val="106"/>
        </w:rPr>
        <w:t>。</w:t>
      </w:r>
    </w:p>
    <w:p>
      <w:pPr>
        <w:pStyle w:val="BodyText"/>
        <w:spacing w:line="446" w:lineRule="exact"/>
        <w:ind w:left="1596"/>
      </w:pPr>
      <w:r>
        <w:rPr>
          <w:color w:val="464646"/>
          <w:w w:val="110"/>
        </w:rPr>
        <w:t>高风险的手术包括</w:t>
      </w:r>
      <w:r>
        <w:rPr>
          <w:color w:val="161616"/>
          <w:spacing w:val="-10"/>
          <w:w w:val="110"/>
        </w:rPr>
        <w:t>：</w:t>
      </w:r>
    </w:p>
    <w:p>
      <w:pPr>
        <w:pStyle w:val="BodyText"/>
        <w:spacing w:before="143"/>
        <w:ind w:left="737"/>
      </w:pPr>
      <w:r>
        <w:rPr>
          <w:color w:val="161616"/>
          <w:w w:val="115"/>
        </w:rPr>
        <w:t>·</w:t>
      </w:r>
      <w:r>
        <w:rPr>
          <w:color w:val="161616"/>
          <w:spacing w:val="-2"/>
          <w:w w:val="115"/>
        </w:rPr>
        <w:t>心脏或肺部手术</w:t>
      </w:r>
    </w:p>
    <w:p>
      <w:pPr>
        <w:pStyle w:val="BodyText"/>
        <w:spacing w:before="120"/>
        <w:ind w:left="737"/>
      </w:pPr>
      <w:r>
        <w:rPr>
          <w:color w:val="161616"/>
          <w:w w:val="115"/>
        </w:rPr>
        <w:t>·</w:t>
      </w:r>
      <w:r>
        <w:rPr>
          <w:color w:val="464646"/>
          <w:spacing w:val="-2"/>
          <w:w w:val="115"/>
        </w:rPr>
        <w:t>前列腺腺体切除</w:t>
      </w:r>
    </w:p>
    <w:p>
      <w:pPr>
        <w:pStyle w:val="BodyText"/>
        <w:spacing w:before="143"/>
        <w:ind w:left="253"/>
      </w:pPr>
      <w:r>
        <w:rPr/>
        <w:br w:type="column"/>
      </w:r>
      <w:r>
        <w:rPr>
          <w:color w:val="5D5D5D"/>
          <w:w w:val="105"/>
        </w:rPr>
        <w:t>手</w:t>
      </w:r>
      <w:r>
        <w:rPr>
          <w:color w:val="5D5D5D"/>
          <w:w w:val="105"/>
        </w:rPr>
        <w:t>术</w:t>
      </w:r>
      <w:r>
        <w:rPr>
          <w:color w:val="5D5D5D"/>
          <w:w w:val="105"/>
        </w:rPr>
        <w:t>风</w:t>
      </w:r>
      <w:r>
        <w:rPr>
          <w:color w:val="5D5D5D"/>
          <w:w w:val="105"/>
        </w:rPr>
        <w:t>险</w:t>
      </w:r>
      <w:r>
        <w:rPr>
          <w:color w:val="5D5D5D"/>
          <w:w w:val="105"/>
        </w:rPr>
        <w:t>的</w:t>
      </w:r>
      <w:r>
        <w:rPr>
          <w:color w:val="5D5D5D"/>
          <w:w w:val="105"/>
        </w:rPr>
        <w:t>特</w:t>
      </w:r>
      <w:r>
        <w:rPr>
          <w:color w:val="5D5D5D"/>
          <w:w w:val="105"/>
        </w:rPr>
        <w:t>殊</w:t>
      </w:r>
      <w:r>
        <w:rPr>
          <w:color w:val="5D5D5D"/>
          <w:w w:val="105"/>
        </w:rPr>
        <w:t>健</w:t>
      </w:r>
      <w:r>
        <w:rPr>
          <w:color w:val="5D5D5D"/>
          <w:w w:val="105"/>
        </w:rPr>
        <w:t>康</w:t>
      </w:r>
      <w:r>
        <w:rPr>
          <w:color w:val="363636"/>
          <w:w w:val="105"/>
        </w:rPr>
        <w:t>问</w:t>
      </w:r>
      <w:r>
        <w:rPr>
          <w:color w:val="5D5D5D"/>
          <w:w w:val="105"/>
        </w:rPr>
        <w:t>题</w:t>
      </w:r>
      <w:r>
        <w:rPr>
          <w:color w:val="5D5D5D"/>
          <w:w w:val="105"/>
        </w:rPr>
        <w:t>包</w:t>
      </w:r>
      <w:r>
        <w:rPr>
          <w:color w:val="5D5D5D"/>
          <w:w w:val="105"/>
        </w:rPr>
        <w:t>括</w:t>
      </w:r>
      <w:r>
        <w:rPr>
          <w:color w:val="161616"/>
          <w:spacing w:val="-10"/>
          <w:w w:val="105"/>
        </w:rPr>
        <w:t>：</w:t>
      </w:r>
    </w:p>
    <w:p>
      <w:pPr>
        <w:pStyle w:val="BodyText"/>
        <w:spacing w:before="174"/>
        <w:ind w:left="181"/>
      </w:pPr>
      <w:r>
        <w:rPr>
          <w:color w:val="161616"/>
          <w:w w:val="110"/>
        </w:rPr>
        <w:t>·</w:t>
      </w:r>
      <w:r>
        <w:rPr>
          <w:color w:val="464646"/>
          <w:w w:val="110"/>
        </w:rPr>
        <w:t>严重胸痛（心绞痛</w:t>
      </w:r>
      <w:r>
        <w:rPr>
          <w:color w:val="464646"/>
          <w:spacing w:val="-10"/>
          <w:w w:val="110"/>
        </w:rPr>
        <w:t>）</w:t>
      </w:r>
    </w:p>
    <w:p>
      <w:pPr>
        <w:pStyle w:val="BodyText"/>
        <w:spacing w:before="143"/>
        <w:ind w:left="171"/>
      </w:pPr>
      <w:r>
        <w:rPr>
          <w:color w:val="262626"/>
          <w:w w:val="115"/>
        </w:rPr>
        <w:t>·</w:t>
      </w:r>
      <w:r>
        <w:rPr>
          <w:color w:val="262626"/>
          <w:w w:val="115"/>
        </w:rPr>
        <w:t>近</w:t>
      </w:r>
      <w:r>
        <w:rPr>
          <w:color w:val="262626"/>
          <w:w w:val="115"/>
        </w:rPr>
        <w:t>期</w:t>
      </w:r>
      <w:r>
        <w:rPr>
          <w:color w:val="262626"/>
          <w:w w:val="115"/>
        </w:rPr>
        <w:t>心</w:t>
      </w:r>
      <w:r>
        <w:rPr>
          <w:color w:val="262626"/>
          <w:w w:val="115"/>
        </w:rPr>
        <w:t>脏</w:t>
      </w:r>
      <w:r>
        <w:rPr>
          <w:color w:val="262626"/>
          <w:w w:val="115"/>
        </w:rPr>
        <w:t>病</w:t>
      </w:r>
      <w:r>
        <w:rPr>
          <w:color w:val="262626"/>
          <w:w w:val="115"/>
        </w:rPr>
        <w:t>发</w:t>
      </w:r>
      <w:r>
        <w:rPr>
          <w:color w:val="262626"/>
          <w:spacing w:val="-10"/>
          <w:w w:val="115"/>
        </w:rPr>
        <w:t>作</w:t>
      </w:r>
    </w:p>
    <w:p>
      <w:pPr>
        <w:pStyle w:val="BodyText"/>
        <w:spacing w:before="163"/>
        <w:ind w:left="171"/>
      </w:pPr>
      <w:r>
        <w:rPr>
          <w:color w:val="161616"/>
          <w:w w:val="115"/>
        </w:rPr>
        <w:t>·</w:t>
      </w:r>
      <w:r>
        <w:rPr>
          <w:color w:val="464646"/>
          <w:w w:val="115"/>
        </w:rPr>
        <w:t>严</w:t>
      </w:r>
      <w:r>
        <w:rPr>
          <w:color w:val="464646"/>
          <w:w w:val="115"/>
        </w:rPr>
        <w:t>重</w:t>
      </w:r>
      <w:r>
        <w:rPr>
          <w:color w:val="464646"/>
          <w:w w:val="115"/>
        </w:rPr>
        <w:t>的</w:t>
      </w:r>
      <w:r>
        <w:rPr>
          <w:color w:val="464646"/>
          <w:w w:val="115"/>
        </w:rPr>
        <w:t>心</w:t>
      </w:r>
      <w:r>
        <w:rPr>
          <w:color w:val="464646"/>
          <w:spacing w:val="-10"/>
          <w:w w:val="115"/>
        </w:rPr>
        <w:t>衰</w:t>
      </w:r>
    </w:p>
    <w:p>
      <w:pPr>
        <w:pStyle w:val="BodyText"/>
        <w:spacing w:before="154"/>
        <w:ind w:left="171"/>
      </w:pPr>
      <w:r>
        <w:rPr>
          <w:color w:val="161616"/>
          <w:w w:val="105"/>
        </w:rPr>
        <w:t>·</w:t>
      </w:r>
      <w:r>
        <w:rPr>
          <w:color w:val="5D5D5D"/>
          <w:w w:val="105"/>
        </w:rPr>
        <w:t>营</w:t>
      </w:r>
      <w:r>
        <w:rPr>
          <w:color w:val="5D5D5D"/>
          <w:w w:val="105"/>
        </w:rPr>
        <w:t>养</w:t>
      </w:r>
      <w:r>
        <w:rPr>
          <w:color w:val="5D5D5D"/>
          <w:w w:val="105"/>
        </w:rPr>
        <w:t>不</w:t>
      </w:r>
      <w:r>
        <w:rPr>
          <w:color w:val="5D5D5D"/>
          <w:w w:val="105"/>
        </w:rPr>
        <w:t>良</w:t>
      </w:r>
      <w:r>
        <w:rPr>
          <w:color w:val="5D5D5D"/>
          <w:w w:val="105"/>
        </w:rPr>
        <w:t>（</w:t>
      </w:r>
      <w:r>
        <w:rPr>
          <w:color w:val="5D5D5D"/>
          <w:w w:val="105"/>
        </w:rPr>
        <w:t>常</w:t>
      </w:r>
      <w:r>
        <w:rPr>
          <w:color w:val="5D5D5D"/>
          <w:w w:val="105"/>
        </w:rPr>
        <w:t>见</w:t>
      </w:r>
      <w:r>
        <w:rPr>
          <w:color w:val="5D5D5D"/>
          <w:w w:val="105"/>
        </w:rPr>
        <w:t>于</w:t>
      </w:r>
      <w:r>
        <w:rPr>
          <w:color w:val="5D5D5D"/>
          <w:w w:val="105"/>
        </w:rPr>
        <w:t>住</w:t>
      </w:r>
      <w:r>
        <w:rPr>
          <w:color w:val="5D5D5D"/>
          <w:w w:val="105"/>
        </w:rPr>
        <w:t>在</w:t>
      </w:r>
      <w:r>
        <w:rPr>
          <w:color w:val="5D5D5D"/>
          <w:w w:val="105"/>
        </w:rPr>
        <w:t>社</w:t>
      </w:r>
      <w:r>
        <w:rPr>
          <w:color w:val="5D5D5D"/>
          <w:w w:val="105"/>
        </w:rPr>
        <w:t>会</w:t>
      </w:r>
      <w:r>
        <w:rPr>
          <w:color w:val="5D5D5D"/>
          <w:w w:val="105"/>
        </w:rPr>
        <w:t>福</w:t>
      </w:r>
      <w:r>
        <w:rPr>
          <w:color w:val="363636"/>
          <w:w w:val="105"/>
        </w:rPr>
        <w:t>利</w:t>
      </w:r>
      <w:r>
        <w:rPr>
          <w:color w:val="363636"/>
          <w:w w:val="105"/>
        </w:rPr>
        <w:t>院</w:t>
      </w:r>
      <w:r>
        <w:rPr>
          <w:color w:val="363636"/>
          <w:w w:val="105"/>
        </w:rPr>
        <w:t>中</w:t>
      </w:r>
      <w:r>
        <w:rPr>
          <w:color w:val="363636"/>
          <w:w w:val="105"/>
        </w:rPr>
        <w:t>的</w:t>
      </w:r>
      <w:r>
        <w:rPr>
          <w:color w:val="363636"/>
          <w:w w:val="105"/>
        </w:rPr>
        <w:t>老</w:t>
      </w:r>
      <w:r>
        <w:rPr>
          <w:color w:val="363636"/>
          <w:w w:val="105"/>
        </w:rPr>
        <w:t>年</w:t>
      </w:r>
      <w:r>
        <w:rPr>
          <w:color w:val="363636"/>
          <w:w w:val="105"/>
        </w:rPr>
        <w:t>人</w:t>
      </w:r>
      <w:r>
        <w:rPr>
          <w:color w:val="5D5D5D"/>
          <w:spacing w:val="-10"/>
          <w:w w:val="105"/>
        </w:rPr>
        <w:t>）</w:t>
      </w:r>
    </w:p>
    <w:p>
      <w:pPr>
        <w:pStyle w:val="BodyText"/>
        <w:spacing w:before="153"/>
        <w:ind w:left="192"/>
      </w:pPr>
      <w:r>
        <w:rPr>
          <w:color w:val="161616"/>
          <w:w w:val="110"/>
        </w:rPr>
        <w:t>·</w:t>
      </w:r>
      <w:r>
        <w:rPr>
          <w:color w:val="464646"/>
          <w:w w:val="110"/>
        </w:rPr>
        <w:t>严</w:t>
      </w:r>
      <w:r>
        <w:rPr>
          <w:color w:val="464646"/>
          <w:w w:val="110"/>
        </w:rPr>
        <w:t>重</w:t>
      </w:r>
      <w:r>
        <w:rPr>
          <w:color w:val="464646"/>
          <w:w w:val="110"/>
        </w:rPr>
        <w:t>的</w:t>
      </w:r>
      <w:r>
        <w:rPr>
          <w:color w:val="464646"/>
          <w:w w:val="110"/>
        </w:rPr>
        <w:t>肺</w:t>
      </w:r>
      <w:r>
        <w:rPr>
          <w:color w:val="464646"/>
          <w:w w:val="110"/>
        </w:rPr>
        <w:t>功</w:t>
      </w:r>
      <w:r>
        <w:rPr>
          <w:color w:val="464646"/>
          <w:w w:val="110"/>
        </w:rPr>
        <w:t>能</w:t>
      </w:r>
      <w:r>
        <w:rPr>
          <w:color w:val="464646"/>
          <w:w w:val="110"/>
        </w:rPr>
        <w:t>或</w:t>
      </w:r>
      <w:r>
        <w:rPr>
          <w:color w:val="464646"/>
          <w:w w:val="110"/>
        </w:rPr>
        <w:t>肝</w:t>
      </w:r>
      <w:r>
        <w:rPr>
          <w:color w:val="464646"/>
          <w:w w:val="110"/>
        </w:rPr>
        <w:t>功</w:t>
      </w:r>
      <w:r>
        <w:rPr>
          <w:color w:val="464646"/>
          <w:w w:val="110"/>
        </w:rPr>
        <w:t>能</w:t>
      </w:r>
      <w:r>
        <w:rPr>
          <w:color w:val="464646"/>
          <w:w w:val="110"/>
        </w:rPr>
        <w:t>紊</w:t>
      </w:r>
      <w:r>
        <w:rPr>
          <w:color w:val="464646"/>
          <w:spacing w:val="-10"/>
          <w:w w:val="110"/>
        </w:rPr>
        <w:t>乱</w:t>
      </w:r>
    </w:p>
    <w:p>
      <w:pPr>
        <w:pStyle w:val="BodyText"/>
        <w:spacing w:before="164"/>
        <w:ind w:left="171"/>
      </w:pPr>
      <w:r>
        <w:rPr>
          <w:color w:val="161616"/>
          <w:w w:val="115"/>
        </w:rPr>
        <w:t>·</w:t>
      </w:r>
      <w:r>
        <w:rPr>
          <w:color w:val="464646"/>
          <w:w w:val="115"/>
        </w:rPr>
        <w:t>慢</w:t>
      </w:r>
      <w:r>
        <w:rPr>
          <w:color w:val="464646"/>
          <w:w w:val="115"/>
        </w:rPr>
        <w:t>性</w:t>
      </w:r>
      <w:r>
        <w:rPr>
          <w:color w:val="464646"/>
          <w:w w:val="115"/>
        </w:rPr>
        <w:t>肾</w:t>
      </w:r>
      <w:r>
        <w:rPr>
          <w:color w:val="464646"/>
          <w:spacing w:val="-10"/>
          <w:w w:val="115"/>
        </w:rPr>
        <w:t>病</w:t>
      </w:r>
    </w:p>
    <w:p>
      <w:pPr>
        <w:pStyle w:val="BodyText"/>
        <w:spacing w:before="153"/>
        <w:ind w:left="192"/>
      </w:pPr>
      <w:r>
        <w:rPr>
          <w:color w:val="161616"/>
          <w:w w:val="105"/>
        </w:rPr>
        <w:t>·</w:t>
      </w:r>
      <w:r>
        <w:rPr>
          <w:color w:val="464646"/>
          <w:w w:val="105"/>
        </w:rPr>
        <w:t>慢</w:t>
      </w:r>
      <w:r>
        <w:rPr>
          <w:color w:val="464646"/>
          <w:w w:val="105"/>
        </w:rPr>
        <w:t>性</w:t>
      </w:r>
      <w:r>
        <w:rPr>
          <w:color w:val="464646"/>
          <w:w w:val="105"/>
        </w:rPr>
        <w:t>肺</w:t>
      </w:r>
      <w:r>
        <w:rPr>
          <w:color w:val="464646"/>
          <w:w w:val="105"/>
        </w:rPr>
        <w:t>部</w:t>
      </w:r>
      <w:r>
        <w:rPr>
          <w:color w:val="464646"/>
          <w:w w:val="105"/>
        </w:rPr>
        <w:t>疾</w:t>
      </w:r>
      <w:r>
        <w:rPr>
          <w:color w:val="464646"/>
          <w:w w:val="105"/>
        </w:rPr>
        <w:t>病</w:t>
      </w:r>
      <w:r>
        <w:rPr>
          <w:color w:val="464646"/>
          <w:w w:val="105"/>
        </w:rPr>
        <w:t>（</w:t>
      </w:r>
      <w:r>
        <w:rPr>
          <w:color w:val="464646"/>
          <w:w w:val="105"/>
        </w:rPr>
        <w:t>常</w:t>
      </w:r>
      <w:r>
        <w:rPr>
          <w:color w:val="464646"/>
          <w:w w:val="105"/>
        </w:rPr>
        <w:t>与</w:t>
      </w:r>
      <w:r>
        <w:rPr>
          <w:color w:val="464646"/>
          <w:w w:val="105"/>
        </w:rPr>
        <w:t>吸</w:t>
      </w:r>
      <w:r>
        <w:rPr>
          <w:color w:val="464646"/>
          <w:w w:val="105"/>
        </w:rPr>
        <w:t>烟</w:t>
      </w:r>
      <w:r>
        <w:rPr>
          <w:color w:val="464646"/>
          <w:w w:val="105"/>
        </w:rPr>
        <w:t>有</w:t>
      </w:r>
      <w:r>
        <w:rPr>
          <w:color w:val="464646"/>
          <w:w w:val="105"/>
        </w:rPr>
        <w:t>关</w:t>
      </w:r>
      <w:r>
        <w:rPr>
          <w:color w:val="464646"/>
          <w:spacing w:val="-10"/>
          <w:w w:val="105"/>
        </w:rPr>
        <w:t>）</w:t>
      </w:r>
    </w:p>
    <w:p>
      <w:pPr>
        <w:pStyle w:val="BodyText"/>
        <w:spacing w:before="153"/>
        <w:ind w:left="171"/>
      </w:pPr>
      <w:r>
        <w:rPr>
          <w:color w:val="161616"/>
          <w:w w:val="105"/>
        </w:rPr>
        <w:t>·</w:t>
      </w:r>
      <w:r>
        <w:rPr>
          <w:color w:val="464646"/>
          <w:w w:val="105"/>
        </w:rPr>
        <w:t>免</w:t>
      </w:r>
      <w:r>
        <w:rPr>
          <w:color w:val="464646"/>
          <w:w w:val="105"/>
        </w:rPr>
        <w:t>疫</w:t>
      </w:r>
      <w:r>
        <w:rPr>
          <w:color w:val="464646"/>
          <w:w w:val="105"/>
        </w:rPr>
        <w:t>系</w:t>
      </w:r>
      <w:r>
        <w:rPr>
          <w:color w:val="464646"/>
          <w:w w:val="105"/>
        </w:rPr>
        <w:t>统</w:t>
      </w:r>
      <w:r>
        <w:rPr>
          <w:color w:val="464646"/>
          <w:w w:val="105"/>
        </w:rPr>
        <w:t>功</w:t>
      </w:r>
      <w:r>
        <w:rPr>
          <w:color w:val="464646"/>
          <w:w w:val="105"/>
        </w:rPr>
        <w:t>能</w:t>
      </w:r>
      <w:r>
        <w:rPr>
          <w:color w:val="464646"/>
          <w:w w:val="105"/>
        </w:rPr>
        <w:t>低</w:t>
      </w:r>
      <w:r>
        <w:rPr>
          <w:color w:val="464646"/>
          <w:w w:val="105"/>
        </w:rPr>
        <w:t>下</w:t>
      </w:r>
      <w:r>
        <w:rPr>
          <w:color w:val="464646"/>
          <w:w w:val="105"/>
        </w:rPr>
        <w:t>（</w:t>
      </w:r>
      <w:r>
        <w:rPr>
          <w:color w:val="464646"/>
          <w:w w:val="105"/>
        </w:rPr>
        <w:t>例</w:t>
      </w:r>
      <w:r>
        <w:rPr>
          <w:color w:val="464646"/>
          <w:w w:val="105"/>
        </w:rPr>
        <w:t>如</w:t>
      </w:r>
      <w:r>
        <w:rPr>
          <w:color w:val="464646"/>
          <w:w w:val="105"/>
        </w:rPr>
        <w:t>由</w:t>
      </w:r>
      <w:r>
        <w:rPr>
          <w:color w:val="464646"/>
          <w:w w:val="105"/>
        </w:rPr>
        <w:t>于</w:t>
      </w:r>
      <w:r>
        <w:rPr>
          <w:color w:val="464646"/>
          <w:w w:val="105"/>
        </w:rPr>
        <w:t>长</w:t>
      </w:r>
      <w:r>
        <w:rPr>
          <w:color w:val="464646"/>
          <w:w w:val="105"/>
        </w:rPr>
        <w:t>期</w:t>
      </w:r>
      <w:r>
        <w:rPr>
          <w:color w:val="464646"/>
          <w:w w:val="105"/>
        </w:rPr>
        <w:t>皮</w:t>
      </w:r>
      <w:r>
        <w:rPr>
          <w:color w:val="464646"/>
          <w:w w:val="105"/>
        </w:rPr>
        <w:t>质</w:t>
      </w:r>
      <w:r>
        <w:rPr>
          <w:color w:val="464646"/>
          <w:w w:val="105"/>
        </w:rPr>
        <w:t>类</w:t>
      </w:r>
      <w:r>
        <w:rPr>
          <w:color w:val="464646"/>
          <w:w w:val="105"/>
        </w:rPr>
        <w:t>固</w:t>
      </w:r>
      <w:r>
        <w:rPr>
          <w:color w:val="464646"/>
          <w:w w:val="105"/>
        </w:rPr>
        <w:t>醇</w:t>
      </w:r>
      <w:r>
        <w:rPr>
          <w:color w:val="464646"/>
          <w:w w:val="105"/>
        </w:rPr>
        <w:t>治</w:t>
      </w:r>
      <w:r>
        <w:rPr>
          <w:color w:val="464646"/>
          <w:w w:val="105"/>
        </w:rPr>
        <w:t>疗</w:t>
      </w:r>
      <w:r>
        <w:rPr>
          <w:color w:val="464646"/>
          <w:spacing w:val="-10"/>
          <w:w w:val="105"/>
        </w:rPr>
        <w:t>）</w:t>
      </w:r>
    </w:p>
    <w:p>
      <w:pPr>
        <w:pStyle w:val="BodyText"/>
        <w:spacing w:before="153"/>
        <w:ind w:left="171"/>
      </w:pPr>
      <w:r>
        <w:rPr>
          <w:color w:val="161616"/>
          <w:w w:val="110"/>
        </w:rPr>
        <w:t>·</w:t>
      </w:r>
      <w:r>
        <w:rPr>
          <w:color w:val="464646"/>
          <w:w w:val="110"/>
        </w:rPr>
        <w:t>糖尿病（尤其是控制不良时</w:t>
      </w:r>
      <w:r>
        <w:rPr>
          <w:color w:val="464646"/>
          <w:spacing w:val="-10"/>
          <w:w w:val="110"/>
        </w:rPr>
        <w:t>）</w:t>
      </w:r>
    </w:p>
    <w:p>
      <w:pPr>
        <w:pStyle w:val="BodyText"/>
        <w:spacing w:line="324" w:lineRule="auto" w:before="153"/>
        <w:ind w:left="250" w:right="663" w:firstLine="806"/>
        <w:jc w:val="both"/>
      </w:pPr>
      <w:r>
        <w:rPr>
          <w:color w:val="464646"/>
          <w:spacing w:val="2"/>
          <w:w w:val="108"/>
        </w:rPr>
        <w:t>老年人的手术风险比较高</w:t>
      </w:r>
      <w:r>
        <w:rPr>
          <w:color w:val="808080"/>
          <w:spacing w:val="2"/>
          <w:w w:val="108"/>
        </w:rPr>
        <w:t>。</w:t>
      </w:r>
      <w:r>
        <w:rPr>
          <w:color w:val="464646"/>
          <w:spacing w:val="1"/>
          <w:w w:val="108"/>
        </w:rPr>
        <w:t>然而，身体健康状况对</w:t>
      </w:r>
      <w:r>
        <w:rPr>
          <w:color w:val="5D5D5D"/>
          <w:spacing w:val="1"/>
          <w:w w:val="109"/>
        </w:rPr>
        <w:t>手术风险的影响比年龄更明显。在手术之前尽可能处理</w:t>
      </w:r>
      <w:r>
        <w:rPr>
          <w:color w:val="464646"/>
          <w:w w:val="114"/>
        </w:rPr>
        <w:t>那些增加手术风险的慢性病以及其他可纠正情况如脱</w:t>
      </w:r>
      <w:r>
        <w:rPr>
          <w:color w:val="464646"/>
          <w:spacing w:val="2"/>
          <w:w w:val="100"/>
        </w:rPr>
        <w:t>水、感染</w:t>
      </w:r>
      <w:r>
        <w:rPr>
          <w:color w:val="808080"/>
          <w:spacing w:val="2"/>
          <w:w w:val="100"/>
        </w:rPr>
        <w:t>、</w:t>
      </w:r>
      <w:r>
        <w:rPr>
          <w:color w:val="363636"/>
          <w:spacing w:val="2"/>
          <w:w w:val="100"/>
        </w:rPr>
        <w:t>水电解质失衡</w:t>
      </w:r>
      <w:r>
        <w:rPr>
          <w:color w:val="5D5D5D"/>
          <w:spacing w:val="2"/>
          <w:w w:val="100"/>
        </w:rPr>
        <w:t>等</w:t>
      </w:r>
      <w:r>
        <w:rPr>
          <w:color w:val="9A9A9A"/>
          <w:w w:val="100"/>
        </w:rPr>
        <w:t>。</w:t>
      </w:r>
    </w:p>
    <w:p>
      <w:pPr>
        <w:pStyle w:val="BodyText"/>
        <w:spacing w:line="433" w:lineRule="exact"/>
        <w:ind w:left="242"/>
      </w:pPr>
      <w:r>
        <w:rPr>
          <w:color w:val="363636"/>
          <w:w w:val="105"/>
        </w:rPr>
        <w:t>第</w:t>
      </w:r>
      <w:r>
        <w:rPr>
          <w:color w:val="363636"/>
          <w:w w:val="105"/>
        </w:rPr>
        <w:t>二</w:t>
      </w:r>
      <w:r>
        <w:rPr>
          <w:color w:val="363636"/>
          <w:w w:val="105"/>
        </w:rPr>
        <w:t>选</w:t>
      </w:r>
      <w:r>
        <w:rPr>
          <w:color w:val="363636"/>
          <w:spacing w:val="-10"/>
          <w:w w:val="105"/>
        </w:rPr>
        <w:t>择</w:t>
      </w:r>
    </w:p>
    <w:p>
      <w:pPr>
        <w:pStyle w:val="BodyText"/>
        <w:spacing w:line="321" w:lineRule="auto" w:before="164"/>
        <w:ind w:left="255" w:right="484" w:firstLine="797"/>
      </w:pPr>
      <w:r>
        <w:rPr>
          <w:color w:val="464646"/>
          <w:spacing w:val="-2"/>
          <w:w w:val="110"/>
        </w:rPr>
        <w:t>选</w:t>
      </w:r>
      <w:r>
        <w:rPr>
          <w:color w:val="464646"/>
          <w:spacing w:val="-2"/>
          <w:w w:val="110"/>
        </w:rPr>
        <w:t>择</w:t>
      </w:r>
      <w:r>
        <w:rPr>
          <w:color w:val="464646"/>
          <w:spacing w:val="-2"/>
          <w:w w:val="110"/>
        </w:rPr>
        <w:t>手</w:t>
      </w:r>
      <w:r>
        <w:rPr>
          <w:color w:val="464646"/>
          <w:spacing w:val="-2"/>
          <w:w w:val="110"/>
        </w:rPr>
        <w:t>术</w:t>
      </w:r>
      <w:r>
        <w:rPr>
          <w:color w:val="464646"/>
          <w:spacing w:val="-2"/>
          <w:w w:val="110"/>
        </w:rPr>
        <w:t>治</w:t>
      </w:r>
      <w:r>
        <w:rPr>
          <w:color w:val="464646"/>
          <w:spacing w:val="-2"/>
          <w:w w:val="110"/>
        </w:rPr>
        <w:t>疗</w:t>
      </w:r>
      <w:r>
        <w:rPr>
          <w:color w:val="464646"/>
          <w:spacing w:val="-2"/>
          <w:w w:val="110"/>
        </w:rPr>
        <w:t>并</w:t>
      </w:r>
      <w:r>
        <w:rPr>
          <w:color w:val="464646"/>
          <w:spacing w:val="-2"/>
          <w:w w:val="110"/>
        </w:rPr>
        <w:t>非</w:t>
      </w:r>
      <w:r>
        <w:rPr>
          <w:color w:val="464646"/>
          <w:spacing w:val="-2"/>
          <w:w w:val="110"/>
        </w:rPr>
        <w:t>总</w:t>
      </w:r>
      <w:r>
        <w:rPr>
          <w:color w:val="464646"/>
          <w:spacing w:val="-2"/>
          <w:w w:val="110"/>
        </w:rPr>
        <w:t>是</w:t>
      </w:r>
      <w:r>
        <w:rPr>
          <w:color w:val="464646"/>
          <w:spacing w:val="-2"/>
          <w:w w:val="110"/>
        </w:rPr>
        <w:t>明</w:t>
      </w:r>
      <w:r>
        <w:rPr>
          <w:color w:val="464646"/>
          <w:spacing w:val="-2"/>
          <w:w w:val="110"/>
        </w:rPr>
        <w:t>确</w:t>
      </w:r>
      <w:r>
        <w:rPr>
          <w:color w:val="464646"/>
          <w:spacing w:val="-2"/>
          <w:w w:val="110"/>
        </w:rPr>
        <w:t>无</w:t>
      </w:r>
      <w:r>
        <w:rPr>
          <w:color w:val="464646"/>
          <w:spacing w:val="-2"/>
          <w:w w:val="110"/>
        </w:rPr>
        <w:t>误</w:t>
      </w:r>
      <w:r>
        <w:rPr>
          <w:color w:val="808080"/>
          <w:spacing w:val="-2"/>
          <w:w w:val="110"/>
        </w:rPr>
        <w:t>。</w:t>
      </w:r>
      <w:r>
        <w:rPr>
          <w:color w:val="464646"/>
          <w:spacing w:val="-2"/>
          <w:w w:val="110"/>
        </w:rPr>
        <w:t>还</w:t>
      </w:r>
      <w:r>
        <w:rPr>
          <w:color w:val="464646"/>
          <w:spacing w:val="-2"/>
          <w:w w:val="110"/>
        </w:rPr>
        <w:t>可</w:t>
      </w:r>
      <w:r>
        <w:rPr>
          <w:color w:val="464646"/>
          <w:spacing w:val="-2"/>
          <w:w w:val="110"/>
        </w:rPr>
        <w:t>能</w:t>
      </w:r>
      <w:r>
        <w:rPr>
          <w:color w:val="464646"/>
          <w:spacing w:val="-2"/>
          <w:w w:val="110"/>
        </w:rPr>
        <w:t>有</w:t>
      </w:r>
      <w:r>
        <w:rPr>
          <w:color w:val="464646"/>
          <w:spacing w:val="-2"/>
          <w:w w:val="110"/>
        </w:rPr>
        <w:t>非</w:t>
      </w:r>
      <w:r>
        <w:rPr>
          <w:color w:val="464646"/>
          <w:spacing w:val="-2"/>
          <w:w w:val="110"/>
        </w:rPr>
        <w:t>手</w:t>
      </w:r>
      <w:r>
        <w:rPr>
          <w:color w:val="464646"/>
          <w:spacing w:val="-2"/>
          <w:w w:val="110"/>
        </w:rPr>
        <w:t>术</w:t>
      </w:r>
      <w:r>
        <w:rPr>
          <w:color w:val="464646"/>
          <w:spacing w:val="-2"/>
          <w:w w:val="110"/>
        </w:rPr>
        <w:t>的</w:t>
      </w:r>
      <w:r>
        <w:rPr>
          <w:color w:val="464646"/>
          <w:spacing w:val="-2"/>
          <w:w w:val="110"/>
        </w:rPr>
        <w:t>治</w:t>
      </w:r>
      <w:r>
        <w:rPr>
          <w:color w:val="464646"/>
          <w:spacing w:val="-2"/>
          <w:w w:val="110"/>
        </w:rPr>
        <w:t>疗</w:t>
      </w:r>
      <w:r>
        <w:rPr>
          <w:color w:val="464646"/>
          <w:spacing w:val="-2"/>
          <w:w w:val="110"/>
        </w:rPr>
        <w:t>方</w:t>
      </w:r>
      <w:r>
        <w:rPr>
          <w:color w:val="464646"/>
          <w:spacing w:val="-2"/>
          <w:w w:val="110"/>
        </w:rPr>
        <w:t>法</w:t>
      </w:r>
      <w:r>
        <w:rPr>
          <w:color w:val="464646"/>
          <w:spacing w:val="-2"/>
          <w:w w:val="110"/>
        </w:rPr>
        <w:t>或</w:t>
      </w:r>
      <w:r>
        <w:rPr>
          <w:color w:val="464646"/>
          <w:spacing w:val="-2"/>
          <w:w w:val="110"/>
        </w:rPr>
        <w:t>者</w:t>
      </w:r>
      <w:r>
        <w:rPr>
          <w:color w:val="464646"/>
          <w:spacing w:val="-2"/>
          <w:w w:val="110"/>
        </w:rPr>
        <w:t>很</w:t>
      </w:r>
      <w:r>
        <w:rPr>
          <w:color w:val="464646"/>
          <w:spacing w:val="-2"/>
          <w:w w:val="110"/>
        </w:rPr>
        <w:t>多</w:t>
      </w:r>
      <w:r>
        <w:rPr>
          <w:color w:val="464646"/>
          <w:spacing w:val="-2"/>
          <w:w w:val="110"/>
        </w:rPr>
        <w:t>种</w:t>
      </w:r>
      <w:r>
        <w:rPr>
          <w:color w:val="464646"/>
          <w:spacing w:val="-2"/>
          <w:w w:val="110"/>
        </w:rPr>
        <w:t>手</w:t>
      </w:r>
      <w:r>
        <w:rPr>
          <w:color w:val="464646"/>
          <w:spacing w:val="-2"/>
          <w:w w:val="110"/>
        </w:rPr>
        <w:t>术</w:t>
      </w:r>
      <w:r>
        <w:rPr>
          <w:color w:val="464646"/>
          <w:spacing w:val="-2"/>
          <w:w w:val="110"/>
        </w:rPr>
        <w:t>方</w:t>
      </w:r>
      <w:r>
        <w:rPr>
          <w:color w:val="464646"/>
          <w:spacing w:val="-2"/>
          <w:w w:val="110"/>
        </w:rPr>
        <w:t>案</w:t>
      </w:r>
      <w:r>
        <w:rPr>
          <w:color w:val="9A9A9A"/>
          <w:spacing w:val="-2"/>
          <w:w w:val="110"/>
        </w:rPr>
        <w:t>。</w:t>
      </w:r>
      <w:r>
        <w:rPr>
          <w:color w:val="464646"/>
          <w:spacing w:val="-2"/>
          <w:w w:val="110"/>
        </w:rPr>
        <w:t>在</w:t>
      </w:r>
      <w:r>
        <w:rPr>
          <w:color w:val="464646"/>
          <w:spacing w:val="-2"/>
          <w:w w:val="110"/>
        </w:rPr>
        <w:t>这</w:t>
      </w:r>
      <w:r>
        <w:rPr>
          <w:color w:val="464646"/>
          <w:spacing w:val="-2"/>
          <w:w w:val="110"/>
        </w:rPr>
        <w:t>种</w:t>
      </w:r>
      <w:r>
        <w:rPr>
          <w:color w:val="464646"/>
          <w:spacing w:val="-2"/>
          <w:w w:val="110"/>
        </w:rPr>
        <w:t>情</w:t>
      </w:r>
      <w:r>
        <w:rPr>
          <w:color w:val="464646"/>
          <w:spacing w:val="-2"/>
          <w:w w:val="110"/>
        </w:rPr>
        <w:t>况</w:t>
      </w:r>
      <w:r>
        <w:rPr>
          <w:color w:val="464646"/>
          <w:spacing w:val="-2"/>
          <w:w w:val="110"/>
        </w:rPr>
        <w:t>下</w:t>
      </w:r>
      <w:r>
        <w:rPr>
          <w:color w:val="262626"/>
          <w:spacing w:val="-2"/>
          <w:w w:val="110"/>
        </w:rPr>
        <w:t>，</w:t>
      </w:r>
      <w:r>
        <w:rPr>
          <w:color w:val="464646"/>
          <w:spacing w:val="-2"/>
          <w:w w:val="110"/>
        </w:rPr>
        <w:t>病人</w:t>
      </w:r>
      <w:r>
        <w:rPr>
          <w:color w:val="464646"/>
          <w:spacing w:val="-2"/>
          <w:w w:val="105"/>
        </w:rPr>
        <w:t>可</w:t>
      </w:r>
      <w:r>
        <w:rPr>
          <w:color w:val="464646"/>
          <w:spacing w:val="-2"/>
          <w:w w:val="105"/>
        </w:rPr>
        <w:t>以</w:t>
      </w:r>
      <w:r>
        <w:rPr>
          <w:color w:val="464646"/>
          <w:spacing w:val="-2"/>
          <w:w w:val="105"/>
        </w:rPr>
        <w:t>进</w:t>
      </w:r>
      <w:r>
        <w:rPr>
          <w:color w:val="464646"/>
          <w:spacing w:val="-2"/>
          <w:w w:val="105"/>
        </w:rPr>
        <w:t>行</w:t>
      </w:r>
      <w:r>
        <w:rPr>
          <w:color w:val="464646"/>
          <w:spacing w:val="-2"/>
          <w:w w:val="105"/>
        </w:rPr>
        <w:t>多</w:t>
      </w:r>
      <w:r>
        <w:rPr>
          <w:color w:val="464646"/>
          <w:spacing w:val="-2"/>
          <w:w w:val="105"/>
        </w:rPr>
        <w:t>项</w:t>
      </w:r>
      <w:r>
        <w:rPr>
          <w:color w:val="464646"/>
          <w:spacing w:val="-2"/>
          <w:w w:val="105"/>
        </w:rPr>
        <w:t>选</w:t>
      </w:r>
      <w:r>
        <w:rPr>
          <w:color w:val="464646"/>
          <w:spacing w:val="-2"/>
          <w:w w:val="105"/>
        </w:rPr>
        <w:t>择</w:t>
      </w:r>
      <w:r>
        <w:rPr>
          <w:color w:val="262626"/>
          <w:spacing w:val="-2"/>
          <w:w w:val="105"/>
        </w:rPr>
        <w:t>，</w:t>
      </w:r>
      <w:r>
        <w:rPr>
          <w:color w:val="464646"/>
          <w:spacing w:val="-2"/>
          <w:w w:val="105"/>
        </w:rPr>
        <w:t>不</w:t>
      </w:r>
      <w:r>
        <w:rPr>
          <w:color w:val="464646"/>
          <w:spacing w:val="-2"/>
          <w:w w:val="105"/>
        </w:rPr>
        <w:t>要</w:t>
      </w:r>
      <w:r>
        <w:rPr>
          <w:color w:val="464646"/>
          <w:spacing w:val="-2"/>
          <w:w w:val="105"/>
        </w:rPr>
        <w:t>局</w:t>
      </w:r>
      <w:r>
        <w:rPr>
          <w:color w:val="464646"/>
          <w:spacing w:val="-2"/>
          <w:w w:val="105"/>
        </w:rPr>
        <w:t>限</w:t>
      </w:r>
      <w:r>
        <w:rPr>
          <w:color w:val="464646"/>
          <w:spacing w:val="-2"/>
          <w:w w:val="105"/>
        </w:rPr>
        <w:t>于</w:t>
      </w:r>
      <w:r>
        <w:rPr>
          <w:color w:val="464646"/>
          <w:spacing w:val="-2"/>
          <w:w w:val="105"/>
        </w:rPr>
        <w:t>某</w:t>
      </w:r>
      <w:r>
        <w:rPr>
          <w:color w:val="707070"/>
          <w:spacing w:val="-2"/>
          <w:w w:val="105"/>
        </w:rPr>
        <w:t>一</w:t>
      </w:r>
      <w:r>
        <w:rPr>
          <w:color w:val="464646"/>
          <w:spacing w:val="-2"/>
          <w:w w:val="105"/>
        </w:rPr>
        <w:t>个</w:t>
      </w:r>
      <w:r>
        <w:rPr>
          <w:color w:val="464646"/>
          <w:spacing w:val="-2"/>
          <w:w w:val="105"/>
        </w:rPr>
        <w:t>医</w:t>
      </w:r>
      <w:r>
        <w:rPr>
          <w:color w:val="464646"/>
          <w:spacing w:val="-2"/>
          <w:w w:val="105"/>
        </w:rPr>
        <w:t>生</w:t>
      </w:r>
      <w:r>
        <w:rPr>
          <w:color w:val="464646"/>
          <w:spacing w:val="-2"/>
          <w:w w:val="105"/>
        </w:rPr>
        <w:t>的</w:t>
      </w:r>
      <w:r>
        <w:rPr>
          <w:color w:val="464646"/>
          <w:spacing w:val="-2"/>
          <w:w w:val="105"/>
        </w:rPr>
        <w:t>治</w:t>
      </w:r>
      <w:r>
        <w:rPr>
          <w:color w:val="464646"/>
          <w:spacing w:val="-2"/>
          <w:w w:val="105"/>
        </w:rPr>
        <w:t>疗</w:t>
      </w:r>
      <w:r>
        <w:rPr>
          <w:color w:val="464646"/>
          <w:spacing w:val="-2"/>
          <w:w w:val="105"/>
        </w:rPr>
        <w:t>方</w:t>
      </w:r>
      <w:r>
        <w:rPr>
          <w:color w:val="464646"/>
          <w:spacing w:val="-2"/>
          <w:w w:val="105"/>
        </w:rPr>
        <w:t>案</w:t>
      </w:r>
      <w:r>
        <w:rPr>
          <w:color w:val="9A9A9A"/>
          <w:spacing w:val="-2"/>
          <w:w w:val="105"/>
        </w:rPr>
        <w:t>。</w:t>
      </w:r>
      <w:r>
        <w:rPr>
          <w:color w:val="464646"/>
          <w:spacing w:val="-2"/>
          <w:w w:val="110"/>
        </w:rPr>
        <w:t>有</w:t>
      </w:r>
      <w:r>
        <w:rPr>
          <w:color w:val="464646"/>
          <w:spacing w:val="-2"/>
          <w:w w:val="110"/>
        </w:rPr>
        <w:t>些</w:t>
      </w:r>
      <w:r>
        <w:rPr>
          <w:color w:val="464646"/>
          <w:spacing w:val="-2"/>
          <w:w w:val="110"/>
        </w:rPr>
        <w:t>健</w:t>
      </w:r>
      <w:r>
        <w:rPr>
          <w:color w:val="464646"/>
          <w:spacing w:val="-2"/>
          <w:w w:val="110"/>
        </w:rPr>
        <w:t>康</w:t>
      </w:r>
      <w:r>
        <w:rPr>
          <w:color w:val="464646"/>
          <w:spacing w:val="-2"/>
          <w:w w:val="110"/>
        </w:rPr>
        <w:t>保</w:t>
      </w:r>
      <w:r>
        <w:rPr>
          <w:color w:val="464646"/>
          <w:spacing w:val="-2"/>
          <w:w w:val="110"/>
        </w:rPr>
        <w:t>险</w:t>
      </w:r>
      <w:r>
        <w:rPr>
          <w:color w:val="464646"/>
          <w:spacing w:val="-2"/>
          <w:w w:val="110"/>
        </w:rPr>
        <w:t>计</w:t>
      </w:r>
      <w:r>
        <w:rPr>
          <w:color w:val="464646"/>
          <w:spacing w:val="-2"/>
          <w:w w:val="110"/>
        </w:rPr>
        <w:t>划</w:t>
      </w:r>
      <w:r>
        <w:rPr>
          <w:color w:val="464646"/>
          <w:spacing w:val="-2"/>
          <w:w w:val="110"/>
        </w:rPr>
        <w:t>要</w:t>
      </w:r>
      <w:r>
        <w:rPr>
          <w:color w:val="464646"/>
          <w:spacing w:val="-2"/>
          <w:w w:val="110"/>
        </w:rPr>
        <w:t>求</w:t>
      </w:r>
      <w:r>
        <w:rPr>
          <w:color w:val="464646"/>
          <w:spacing w:val="-2"/>
          <w:w w:val="110"/>
        </w:rPr>
        <w:t>进</w:t>
      </w:r>
      <w:r>
        <w:rPr>
          <w:color w:val="464646"/>
          <w:spacing w:val="-2"/>
          <w:w w:val="110"/>
        </w:rPr>
        <w:t>行</w:t>
      </w:r>
      <w:r>
        <w:rPr>
          <w:color w:val="464646"/>
          <w:spacing w:val="-2"/>
          <w:w w:val="110"/>
        </w:rPr>
        <w:t>第</w:t>
      </w:r>
      <w:r>
        <w:rPr>
          <w:color w:val="707070"/>
          <w:spacing w:val="-2"/>
          <w:w w:val="110"/>
        </w:rPr>
        <w:t>二</w:t>
      </w:r>
      <w:r>
        <w:rPr>
          <w:color w:val="464646"/>
          <w:spacing w:val="-2"/>
          <w:w w:val="110"/>
        </w:rPr>
        <w:t>选</w:t>
      </w:r>
      <w:r>
        <w:rPr>
          <w:color w:val="464646"/>
          <w:spacing w:val="-2"/>
          <w:w w:val="110"/>
        </w:rPr>
        <w:t>择</w:t>
      </w:r>
      <w:r>
        <w:rPr>
          <w:color w:val="9A9A9A"/>
          <w:spacing w:val="-2"/>
          <w:w w:val="110"/>
        </w:rPr>
        <w:t>。</w:t>
      </w:r>
      <w:r>
        <w:rPr>
          <w:color w:val="464646"/>
          <w:spacing w:val="-2"/>
          <w:w w:val="110"/>
        </w:rPr>
        <w:t>然</w:t>
      </w:r>
      <w:r>
        <w:rPr>
          <w:color w:val="464646"/>
          <w:spacing w:val="-2"/>
          <w:w w:val="110"/>
        </w:rPr>
        <w:t>而</w:t>
      </w:r>
      <w:r>
        <w:rPr>
          <w:color w:val="464646"/>
          <w:spacing w:val="-2"/>
          <w:w w:val="110"/>
        </w:rPr>
        <w:t>，</w:t>
      </w:r>
      <w:r>
        <w:rPr>
          <w:color w:val="464646"/>
          <w:spacing w:val="-2"/>
          <w:w w:val="110"/>
        </w:rPr>
        <w:t>专</w:t>
      </w:r>
      <w:r>
        <w:rPr>
          <w:color w:val="464646"/>
          <w:spacing w:val="-2"/>
          <w:w w:val="110"/>
        </w:rPr>
        <w:t>家</w:t>
      </w:r>
      <w:r>
        <w:rPr>
          <w:color w:val="464646"/>
          <w:spacing w:val="-2"/>
          <w:w w:val="110"/>
        </w:rPr>
        <w:t>可</w:t>
      </w:r>
      <w:r>
        <w:rPr>
          <w:color w:val="464646"/>
          <w:spacing w:val="-2"/>
          <w:w w:val="110"/>
        </w:rPr>
        <w:t>能</w:t>
      </w:r>
      <w:r>
        <w:rPr>
          <w:color w:val="464646"/>
          <w:spacing w:val="-2"/>
          <w:w w:val="110"/>
        </w:rPr>
        <w:t>在</w:t>
      </w:r>
      <w:r>
        <w:rPr>
          <w:color w:val="464646"/>
          <w:spacing w:val="-2"/>
          <w:w w:val="110"/>
        </w:rPr>
        <w:t>由</w:t>
      </w:r>
      <w:r>
        <w:rPr>
          <w:color w:val="464646"/>
          <w:spacing w:val="-2"/>
          <w:w w:val="110"/>
        </w:rPr>
        <w:t>谁</w:t>
      </w:r>
      <w:r>
        <w:rPr>
          <w:color w:val="464646"/>
          <w:spacing w:val="-2"/>
          <w:w w:val="110"/>
        </w:rPr>
        <w:t>给</w:t>
      </w:r>
      <w:r>
        <w:rPr>
          <w:color w:val="464646"/>
          <w:spacing w:val="-2"/>
          <w:w w:val="110"/>
        </w:rPr>
        <w:t>出</w:t>
      </w:r>
      <w:r>
        <w:rPr>
          <w:color w:val="464646"/>
          <w:spacing w:val="-2"/>
          <w:w w:val="110"/>
        </w:rPr>
        <w:t>第</w:t>
      </w:r>
      <w:r>
        <w:rPr>
          <w:color w:val="464646"/>
          <w:spacing w:val="-2"/>
          <w:w w:val="110"/>
        </w:rPr>
        <w:t>二</w:t>
      </w:r>
      <w:r>
        <w:rPr>
          <w:color w:val="464646"/>
          <w:spacing w:val="-2"/>
          <w:w w:val="110"/>
        </w:rPr>
        <w:t>选</w:t>
      </w:r>
      <w:r>
        <w:rPr>
          <w:color w:val="464646"/>
          <w:spacing w:val="-2"/>
          <w:w w:val="110"/>
        </w:rPr>
        <w:t>择</w:t>
      </w:r>
      <w:r>
        <w:rPr>
          <w:color w:val="464646"/>
          <w:spacing w:val="-2"/>
          <w:w w:val="110"/>
        </w:rPr>
        <w:t>的</w:t>
      </w:r>
      <w:r>
        <w:rPr>
          <w:color w:val="464646"/>
          <w:spacing w:val="-2"/>
          <w:w w:val="110"/>
        </w:rPr>
        <w:t>问</w:t>
      </w:r>
      <w:r>
        <w:rPr>
          <w:color w:val="464646"/>
          <w:spacing w:val="-2"/>
          <w:w w:val="110"/>
        </w:rPr>
        <w:t>题</w:t>
      </w:r>
      <w:r>
        <w:rPr>
          <w:color w:val="464646"/>
          <w:spacing w:val="-2"/>
          <w:w w:val="110"/>
        </w:rPr>
        <w:t>上</w:t>
      </w:r>
      <w:r>
        <w:rPr>
          <w:color w:val="464646"/>
          <w:spacing w:val="-2"/>
          <w:w w:val="110"/>
        </w:rPr>
        <w:t>存</w:t>
      </w:r>
      <w:r>
        <w:rPr>
          <w:color w:val="464646"/>
          <w:spacing w:val="-2"/>
          <w:w w:val="110"/>
        </w:rPr>
        <w:t>在</w:t>
      </w:r>
      <w:r>
        <w:rPr>
          <w:color w:val="464646"/>
          <w:spacing w:val="-2"/>
          <w:w w:val="110"/>
        </w:rPr>
        <w:t>分</w:t>
      </w:r>
      <w:r>
        <w:rPr>
          <w:color w:val="464646"/>
          <w:spacing w:val="-2"/>
          <w:w w:val="110"/>
        </w:rPr>
        <w:t>歧</w:t>
      </w:r>
      <w:r>
        <w:rPr>
          <w:color w:val="9A9A9A"/>
          <w:spacing w:val="-2"/>
          <w:w w:val="110"/>
        </w:rPr>
        <w:t>。</w:t>
      </w:r>
    </w:p>
    <w:p>
      <w:pPr>
        <w:pStyle w:val="BodyText"/>
        <w:spacing w:line="321" w:lineRule="auto" w:before="15"/>
        <w:ind w:left="804" w:right="729" w:hanging="612"/>
      </w:pPr>
      <w:r>
        <w:rPr>
          <w:color w:val="161616"/>
          <w:w w:val="109"/>
        </w:rPr>
        <w:t>·</w:t>
      </w:r>
      <w:r>
        <w:rPr>
          <w:color w:val="808080"/>
          <w:w w:val="109"/>
        </w:rPr>
        <w:t>一</w:t>
      </w:r>
      <w:r>
        <w:rPr>
          <w:color w:val="464646"/>
          <w:w w:val="109"/>
        </w:rPr>
        <w:t>些专家建议由非外科医生提供第二选择，以消除外</w:t>
      </w:r>
      <w:r>
        <w:rPr>
          <w:color w:val="464646"/>
          <w:w w:val="107"/>
        </w:rPr>
        <w:t>科医生对手术的偏见，前提是非外科治疗方法可行</w:t>
      </w:r>
    </w:p>
    <w:p>
      <w:pPr>
        <w:pStyle w:val="BodyText"/>
        <w:spacing w:line="321" w:lineRule="auto" w:before="12"/>
        <w:ind w:left="812" w:right="678" w:hanging="620"/>
      </w:pPr>
      <w:r>
        <w:rPr>
          <w:color w:val="161616"/>
          <w:spacing w:val="-2"/>
          <w:w w:val="110"/>
        </w:rPr>
        <w:t>·</w:t>
      </w:r>
      <w:r>
        <w:rPr>
          <w:color w:val="464646"/>
          <w:spacing w:val="-2"/>
          <w:w w:val="110"/>
        </w:rPr>
        <w:t>另</w:t>
      </w:r>
      <w:r>
        <w:rPr>
          <w:color w:val="464646"/>
          <w:spacing w:val="-2"/>
          <w:w w:val="110"/>
        </w:rPr>
        <w:t>外</w:t>
      </w:r>
      <w:r>
        <w:rPr>
          <w:color w:val="707070"/>
          <w:spacing w:val="-2"/>
          <w:w w:val="110"/>
        </w:rPr>
        <w:t>一</w:t>
      </w:r>
      <w:r>
        <w:rPr>
          <w:color w:val="464646"/>
          <w:spacing w:val="-2"/>
          <w:w w:val="110"/>
        </w:rPr>
        <w:t>些</w:t>
      </w:r>
      <w:r>
        <w:rPr>
          <w:color w:val="464646"/>
          <w:spacing w:val="-2"/>
          <w:w w:val="110"/>
        </w:rPr>
        <w:t>专</w:t>
      </w:r>
      <w:r>
        <w:rPr>
          <w:color w:val="464646"/>
          <w:spacing w:val="-2"/>
          <w:w w:val="110"/>
        </w:rPr>
        <w:t>家</w:t>
      </w:r>
      <w:r>
        <w:rPr>
          <w:color w:val="464646"/>
          <w:spacing w:val="-2"/>
          <w:w w:val="110"/>
        </w:rPr>
        <w:t>建</w:t>
      </w:r>
      <w:r>
        <w:rPr>
          <w:color w:val="464646"/>
          <w:spacing w:val="-2"/>
          <w:w w:val="110"/>
        </w:rPr>
        <w:t>议</w:t>
      </w:r>
      <w:r>
        <w:rPr>
          <w:color w:val="464646"/>
          <w:spacing w:val="-2"/>
          <w:w w:val="110"/>
        </w:rPr>
        <w:t>有</w:t>
      </w:r>
      <w:r>
        <w:rPr>
          <w:color w:val="464646"/>
          <w:spacing w:val="-2"/>
          <w:w w:val="110"/>
        </w:rPr>
        <w:t>其</w:t>
      </w:r>
      <w:r>
        <w:rPr>
          <w:color w:val="464646"/>
          <w:spacing w:val="-2"/>
          <w:w w:val="110"/>
        </w:rPr>
        <w:t>他</w:t>
      </w:r>
      <w:r>
        <w:rPr>
          <w:color w:val="464646"/>
          <w:spacing w:val="-2"/>
          <w:w w:val="110"/>
        </w:rPr>
        <w:t>外</w:t>
      </w:r>
      <w:r>
        <w:rPr>
          <w:color w:val="464646"/>
          <w:spacing w:val="-2"/>
          <w:w w:val="110"/>
        </w:rPr>
        <w:t>科</w:t>
      </w:r>
      <w:r>
        <w:rPr>
          <w:color w:val="464646"/>
          <w:spacing w:val="-2"/>
          <w:w w:val="110"/>
        </w:rPr>
        <w:t>医</w:t>
      </w:r>
      <w:r>
        <w:rPr>
          <w:color w:val="464646"/>
          <w:spacing w:val="-2"/>
          <w:w w:val="110"/>
        </w:rPr>
        <w:t>生</w:t>
      </w:r>
      <w:r>
        <w:rPr>
          <w:color w:val="464646"/>
          <w:spacing w:val="-2"/>
          <w:w w:val="110"/>
        </w:rPr>
        <w:t>提</w:t>
      </w:r>
      <w:r>
        <w:rPr>
          <w:color w:val="464646"/>
          <w:spacing w:val="-2"/>
          <w:w w:val="110"/>
        </w:rPr>
        <w:t>供</w:t>
      </w:r>
      <w:r>
        <w:rPr>
          <w:color w:val="464646"/>
          <w:spacing w:val="-2"/>
          <w:w w:val="110"/>
        </w:rPr>
        <w:t>第</w:t>
      </w:r>
      <w:r>
        <w:rPr>
          <w:color w:val="464646"/>
          <w:spacing w:val="-2"/>
          <w:w w:val="110"/>
        </w:rPr>
        <w:t>二</w:t>
      </w:r>
      <w:r>
        <w:rPr>
          <w:color w:val="464646"/>
          <w:spacing w:val="-2"/>
          <w:w w:val="110"/>
        </w:rPr>
        <w:t>选</w:t>
      </w:r>
      <w:r>
        <w:rPr>
          <w:color w:val="464646"/>
          <w:spacing w:val="-2"/>
          <w:w w:val="110"/>
        </w:rPr>
        <w:t>择</w:t>
      </w:r>
      <w:r>
        <w:rPr>
          <w:color w:val="464646"/>
          <w:spacing w:val="-2"/>
          <w:w w:val="110"/>
        </w:rPr>
        <w:t>，因</w:t>
      </w:r>
      <w:r>
        <w:rPr>
          <w:color w:val="464646"/>
          <w:spacing w:val="-2"/>
          <w:w w:val="110"/>
        </w:rPr>
        <w:t>为</w:t>
      </w:r>
      <w:r>
        <w:rPr>
          <w:color w:val="464646"/>
          <w:spacing w:val="-2"/>
          <w:w w:val="110"/>
        </w:rPr>
        <w:t>外</w:t>
      </w:r>
      <w:r>
        <w:rPr>
          <w:color w:val="464646"/>
          <w:spacing w:val="-2"/>
          <w:w w:val="110"/>
        </w:rPr>
        <w:t>科</w:t>
      </w:r>
      <w:r>
        <w:rPr>
          <w:color w:val="464646"/>
          <w:spacing w:val="-2"/>
          <w:w w:val="110"/>
        </w:rPr>
        <w:t>医</w:t>
      </w:r>
      <w:r>
        <w:rPr>
          <w:color w:val="464646"/>
          <w:spacing w:val="-2"/>
          <w:w w:val="110"/>
        </w:rPr>
        <w:t>生</w:t>
      </w:r>
      <w:r>
        <w:rPr>
          <w:color w:val="464646"/>
          <w:spacing w:val="-2"/>
          <w:w w:val="110"/>
        </w:rPr>
        <w:t>比</w:t>
      </w:r>
      <w:r>
        <w:rPr>
          <w:color w:val="464646"/>
          <w:spacing w:val="-2"/>
          <w:w w:val="110"/>
        </w:rPr>
        <w:t>内</w:t>
      </w:r>
      <w:r>
        <w:rPr>
          <w:color w:val="464646"/>
          <w:spacing w:val="-2"/>
          <w:w w:val="110"/>
        </w:rPr>
        <w:t>科</w:t>
      </w:r>
      <w:r>
        <w:rPr>
          <w:color w:val="464646"/>
          <w:spacing w:val="-2"/>
          <w:w w:val="110"/>
        </w:rPr>
        <w:t>医</w:t>
      </w:r>
      <w:r>
        <w:rPr>
          <w:color w:val="464646"/>
          <w:spacing w:val="-2"/>
          <w:w w:val="110"/>
        </w:rPr>
        <w:t>生</w:t>
      </w:r>
      <w:r>
        <w:rPr>
          <w:color w:val="464646"/>
          <w:spacing w:val="-2"/>
          <w:w w:val="110"/>
        </w:rPr>
        <w:t>对</w:t>
      </w:r>
      <w:r>
        <w:rPr>
          <w:color w:val="464646"/>
          <w:spacing w:val="-2"/>
          <w:w w:val="110"/>
        </w:rPr>
        <w:t>手</w:t>
      </w:r>
      <w:r>
        <w:rPr>
          <w:color w:val="464646"/>
          <w:spacing w:val="-2"/>
          <w:w w:val="110"/>
        </w:rPr>
        <w:t>术</w:t>
      </w:r>
      <w:r>
        <w:rPr>
          <w:color w:val="464646"/>
          <w:spacing w:val="-2"/>
          <w:w w:val="110"/>
        </w:rPr>
        <w:t>情</w:t>
      </w:r>
      <w:r>
        <w:rPr>
          <w:color w:val="464646"/>
          <w:spacing w:val="-2"/>
          <w:w w:val="110"/>
        </w:rPr>
        <w:t>况</w:t>
      </w:r>
      <w:r>
        <w:rPr>
          <w:color w:val="464646"/>
          <w:spacing w:val="-2"/>
          <w:w w:val="110"/>
        </w:rPr>
        <w:t>了</w:t>
      </w:r>
      <w:r>
        <w:rPr>
          <w:color w:val="464646"/>
          <w:spacing w:val="-2"/>
          <w:w w:val="110"/>
        </w:rPr>
        <w:t>解</w:t>
      </w:r>
      <w:r>
        <w:rPr>
          <w:color w:val="464646"/>
          <w:spacing w:val="-2"/>
          <w:w w:val="110"/>
        </w:rPr>
        <w:t>更</w:t>
      </w:r>
      <w:r>
        <w:rPr>
          <w:color w:val="464646"/>
          <w:spacing w:val="-2"/>
          <w:w w:val="110"/>
        </w:rPr>
        <w:t>多</w:t>
      </w:r>
      <w:r>
        <w:rPr>
          <w:color w:val="9A9A9A"/>
          <w:spacing w:val="-2"/>
          <w:w w:val="110"/>
        </w:rPr>
        <w:t>。</w:t>
      </w:r>
    </w:p>
    <w:p>
      <w:pPr>
        <w:pStyle w:val="BodyText"/>
        <w:spacing w:line="328" w:lineRule="auto" w:before="2"/>
        <w:ind w:left="811" w:right="708" w:hanging="620"/>
      </w:pPr>
      <w:r>
        <w:rPr>
          <w:color w:val="161616"/>
          <w:w w:val="114"/>
        </w:rPr>
        <w:t>·</w:t>
      </w:r>
      <w:r>
        <w:rPr>
          <w:color w:val="707070"/>
          <w:w w:val="114"/>
        </w:rPr>
        <w:t>一</w:t>
      </w:r>
      <w:r>
        <w:rPr>
          <w:color w:val="464646"/>
          <w:w w:val="114"/>
        </w:rPr>
        <w:t>些专家建议由不参与手术的外科医生提供第二选</w:t>
      </w:r>
      <w:r>
        <w:rPr>
          <w:color w:val="464646"/>
          <w:spacing w:val="2"/>
          <w:w w:val="104"/>
        </w:rPr>
        <w:t>择，这样不会产生利益冲突</w:t>
      </w:r>
      <w:r>
        <w:rPr>
          <w:color w:val="9A9A9A"/>
          <w:w w:val="104"/>
        </w:rPr>
        <w:t>。</w:t>
      </w:r>
    </w:p>
    <w:p>
      <w:pPr>
        <w:pStyle w:val="BodyText"/>
        <w:spacing w:line="412" w:lineRule="exact"/>
        <w:ind w:left="268"/>
      </w:pPr>
      <w:r>
        <w:rPr>
          <w:color w:val="363636"/>
          <w:w w:val="110"/>
        </w:rPr>
        <w:t>选</w:t>
      </w:r>
      <w:r>
        <w:rPr>
          <w:color w:val="363636"/>
          <w:w w:val="110"/>
        </w:rPr>
        <w:t>择</w:t>
      </w:r>
      <w:r>
        <w:rPr>
          <w:color w:val="363636"/>
          <w:w w:val="110"/>
        </w:rPr>
        <w:t>手</w:t>
      </w:r>
      <w:r>
        <w:rPr>
          <w:color w:val="363636"/>
          <w:w w:val="110"/>
        </w:rPr>
        <w:t>术</w:t>
      </w:r>
      <w:r>
        <w:rPr>
          <w:color w:val="363636"/>
          <w:spacing w:val="-10"/>
          <w:w w:val="110"/>
        </w:rPr>
        <w:t>日</w:t>
      </w:r>
    </w:p>
    <w:p>
      <w:pPr>
        <w:pStyle w:val="BodyText"/>
        <w:spacing w:line="321" w:lineRule="auto" w:before="164"/>
        <w:ind w:left="253" w:right="472" w:firstLine="831"/>
      </w:pPr>
      <w:r>
        <w:rPr>
          <w:color w:val="464646"/>
          <w:spacing w:val="-2"/>
          <w:w w:val="110"/>
        </w:rPr>
        <w:t>在</w:t>
      </w:r>
      <w:r>
        <w:rPr>
          <w:color w:val="464646"/>
          <w:spacing w:val="-2"/>
          <w:w w:val="110"/>
        </w:rPr>
        <w:t>手</w:t>
      </w:r>
      <w:r>
        <w:rPr>
          <w:color w:val="464646"/>
          <w:spacing w:val="-2"/>
          <w:w w:val="110"/>
        </w:rPr>
        <w:t>术</w:t>
      </w:r>
      <w:r>
        <w:rPr>
          <w:color w:val="464646"/>
          <w:spacing w:val="-2"/>
          <w:w w:val="110"/>
        </w:rPr>
        <w:t>之</w:t>
      </w:r>
      <w:r>
        <w:rPr>
          <w:color w:val="464646"/>
          <w:spacing w:val="-2"/>
          <w:w w:val="110"/>
        </w:rPr>
        <w:t>前</w:t>
      </w:r>
      <w:r>
        <w:rPr>
          <w:color w:val="464646"/>
          <w:spacing w:val="-2"/>
          <w:w w:val="110"/>
        </w:rPr>
        <w:t>的</w:t>
      </w:r>
      <w:r>
        <w:rPr>
          <w:color w:val="464646"/>
          <w:spacing w:val="-2"/>
          <w:w w:val="110"/>
        </w:rPr>
        <w:t>几</w:t>
      </w:r>
      <w:r>
        <w:rPr>
          <w:color w:val="464646"/>
          <w:spacing w:val="-2"/>
          <w:w w:val="110"/>
        </w:rPr>
        <w:t>天</w:t>
      </w:r>
      <w:r>
        <w:rPr>
          <w:color w:val="464646"/>
          <w:spacing w:val="-2"/>
          <w:w w:val="110"/>
        </w:rPr>
        <w:t>或</w:t>
      </w:r>
      <w:r>
        <w:rPr>
          <w:color w:val="464646"/>
          <w:spacing w:val="-2"/>
          <w:w w:val="110"/>
        </w:rPr>
        <w:t>者</w:t>
      </w:r>
      <w:r>
        <w:rPr>
          <w:color w:val="464646"/>
          <w:spacing w:val="-2"/>
          <w:w w:val="110"/>
        </w:rPr>
        <w:t>几</w:t>
      </w:r>
      <w:r>
        <w:rPr>
          <w:color w:val="464646"/>
          <w:spacing w:val="-2"/>
          <w:w w:val="110"/>
        </w:rPr>
        <w:t>周</w:t>
      </w:r>
      <w:r>
        <w:rPr>
          <w:color w:val="464646"/>
          <w:spacing w:val="-2"/>
          <w:w w:val="110"/>
        </w:rPr>
        <w:t>需</w:t>
      </w:r>
      <w:r>
        <w:rPr>
          <w:color w:val="464646"/>
          <w:spacing w:val="-2"/>
          <w:w w:val="110"/>
        </w:rPr>
        <w:t>要</w:t>
      </w:r>
      <w:r>
        <w:rPr>
          <w:color w:val="464646"/>
          <w:spacing w:val="-2"/>
          <w:w w:val="110"/>
        </w:rPr>
        <w:t>做</w:t>
      </w:r>
      <w:r>
        <w:rPr>
          <w:color w:val="464646"/>
          <w:spacing w:val="-2"/>
          <w:w w:val="110"/>
        </w:rPr>
        <w:t>很</w:t>
      </w:r>
      <w:r>
        <w:rPr>
          <w:color w:val="464646"/>
          <w:spacing w:val="-2"/>
          <w:w w:val="110"/>
        </w:rPr>
        <w:t>多</w:t>
      </w:r>
      <w:r>
        <w:rPr>
          <w:color w:val="464646"/>
          <w:spacing w:val="-2"/>
          <w:w w:val="110"/>
        </w:rPr>
        <w:t>准</w:t>
      </w:r>
      <w:r>
        <w:rPr>
          <w:color w:val="464646"/>
          <w:spacing w:val="-2"/>
          <w:w w:val="110"/>
        </w:rPr>
        <w:t>备</w:t>
      </w:r>
      <w:r>
        <w:rPr>
          <w:color w:val="464646"/>
          <w:spacing w:val="-2"/>
          <w:w w:val="110"/>
        </w:rPr>
        <w:t>工</w:t>
      </w:r>
      <w:r>
        <w:rPr>
          <w:color w:val="464646"/>
          <w:spacing w:val="-2"/>
          <w:w w:val="110"/>
        </w:rPr>
        <w:t>作</w:t>
      </w:r>
      <w:r>
        <w:rPr>
          <w:color w:val="9A9A9A"/>
          <w:spacing w:val="-2"/>
          <w:w w:val="110"/>
        </w:rPr>
        <w:t>。</w:t>
      </w:r>
      <w:r>
        <w:rPr>
          <w:color w:val="464646"/>
          <w:spacing w:val="-2"/>
          <w:w w:val="110"/>
        </w:rPr>
        <w:t>建</w:t>
      </w:r>
      <w:r>
        <w:rPr>
          <w:color w:val="464646"/>
          <w:spacing w:val="-2"/>
          <w:w w:val="110"/>
        </w:rPr>
        <w:t>议</w:t>
      </w:r>
      <w:r>
        <w:rPr>
          <w:color w:val="464646"/>
          <w:spacing w:val="-2"/>
          <w:w w:val="110"/>
        </w:rPr>
        <w:t>在</w:t>
      </w:r>
      <w:r>
        <w:rPr>
          <w:color w:val="464646"/>
          <w:spacing w:val="-2"/>
          <w:w w:val="110"/>
        </w:rPr>
        <w:t>身</w:t>
      </w:r>
      <w:r>
        <w:rPr>
          <w:color w:val="464646"/>
          <w:spacing w:val="-2"/>
          <w:w w:val="110"/>
        </w:rPr>
        <w:t>体</w:t>
      </w:r>
      <w:r>
        <w:rPr>
          <w:color w:val="464646"/>
          <w:spacing w:val="-2"/>
          <w:w w:val="110"/>
        </w:rPr>
        <w:t>各</w:t>
      </w:r>
      <w:r>
        <w:rPr>
          <w:color w:val="464646"/>
          <w:spacing w:val="-2"/>
          <w:w w:val="110"/>
        </w:rPr>
        <w:t>项</w:t>
      </w:r>
      <w:r>
        <w:rPr>
          <w:color w:val="464646"/>
          <w:spacing w:val="-2"/>
          <w:w w:val="110"/>
        </w:rPr>
        <w:t>功</w:t>
      </w:r>
      <w:r>
        <w:rPr>
          <w:color w:val="464646"/>
          <w:spacing w:val="-2"/>
          <w:w w:val="110"/>
        </w:rPr>
        <w:t>能</w:t>
      </w:r>
      <w:r>
        <w:rPr>
          <w:color w:val="464646"/>
          <w:spacing w:val="-2"/>
          <w:w w:val="110"/>
        </w:rPr>
        <w:t>和</w:t>
      </w:r>
      <w:r>
        <w:rPr>
          <w:color w:val="464646"/>
          <w:spacing w:val="-2"/>
          <w:w w:val="110"/>
        </w:rPr>
        <w:t>营</w:t>
      </w:r>
      <w:r>
        <w:rPr>
          <w:color w:val="464646"/>
          <w:spacing w:val="-2"/>
          <w:w w:val="110"/>
        </w:rPr>
        <w:t>养</w:t>
      </w:r>
      <w:r>
        <w:rPr>
          <w:color w:val="464646"/>
          <w:spacing w:val="-2"/>
          <w:w w:val="110"/>
        </w:rPr>
        <w:t>充</w:t>
      </w:r>
      <w:r>
        <w:rPr>
          <w:color w:val="464646"/>
          <w:spacing w:val="-2"/>
          <w:w w:val="110"/>
        </w:rPr>
        <w:t>足</w:t>
      </w:r>
      <w:r>
        <w:rPr>
          <w:color w:val="464646"/>
          <w:spacing w:val="-2"/>
          <w:w w:val="110"/>
        </w:rPr>
        <w:t>的</w:t>
      </w:r>
      <w:r>
        <w:rPr>
          <w:color w:val="464646"/>
          <w:spacing w:val="-2"/>
          <w:w w:val="110"/>
        </w:rPr>
        <w:t>条</w:t>
      </w:r>
      <w:r>
        <w:rPr>
          <w:color w:val="464646"/>
          <w:spacing w:val="-2"/>
          <w:w w:val="110"/>
        </w:rPr>
        <w:t>件</w:t>
      </w:r>
      <w:r>
        <w:rPr>
          <w:color w:val="464646"/>
          <w:spacing w:val="-2"/>
          <w:w w:val="110"/>
        </w:rPr>
        <w:t>下</w:t>
      </w:r>
      <w:r>
        <w:rPr>
          <w:color w:val="464646"/>
          <w:spacing w:val="-2"/>
          <w:w w:val="110"/>
        </w:rPr>
        <w:t>开</w:t>
      </w:r>
      <w:r>
        <w:rPr>
          <w:color w:val="464646"/>
          <w:spacing w:val="-2"/>
          <w:w w:val="110"/>
        </w:rPr>
        <w:t>展</w:t>
      </w:r>
      <w:r>
        <w:rPr>
          <w:color w:val="464646"/>
          <w:spacing w:val="-2"/>
          <w:w w:val="110"/>
        </w:rPr>
        <w:t>手</w:t>
      </w:r>
      <w:r>
        <w:rPr>
          <w:color w:val="464646"/>
          <w:spacing w:val="-2"/>
          <w:w w:val="110"/>
        </w:rPr>
        <w:t>术</w:t>
      </w:r>
      <w:r>
        <w:rPr>
          <w:color w:val="464646"/>
          <w:spacing w:val="-2"/>
          <w:w w:val="110"/>
        </w:rPr>
        <w:t>，</w:t>
      </w:r>
      <w:r>
        <w:rPr>
          <w:color w:val="464646"/>
          <w:spacing w:val="-2"/>
          <w:w w:val="110"/>
        </w:rPr>
        <w:t>因</w:t>
      </w:r>
      <w:r>
        <w:rPr>
          <w:color w:val="464646"/>
          <w:spacing w:val="-2"/>
          <w:w w:val="110"/>
        </w:rPr>
        <w:t>为</w:t>
      </w:r>
      <w:r>
        <w:rPr>
          <w:color w:val="464646"/>
          <w:spacing w:val="-2"/>
          <w:w w:val="110"/>
        </w:rPr>
        <w:t>好</w:t>
      </w:r>
      <w:r>
        <w:rPr>
          <w:color w:val="464646"/>
          <w:spacing w:val="-2"/>
          <w:w w:val="110"/>
        </w:rPr>
        <w:t>的</w:t>
      </w:r>
      <w:r>
        <w:rPr>
          <w:color w:val="464646"/>
          <w:spacing w:val="-2"/>
          <w:w w:val="110"/>
        </w:rPr>
        <w:t>健</w:t>
      </w:r>
      <w:r>
        <w:rPr>
          <w:color w:val="464646"/>
          <w:spacing w:val="-2"/>
          <w:w w:val="110"/>
        </w:rPr>
        <w:t>康</w:t>
      </w:r>
      <w:r>
        <w:rPr>
          <w:color w:val="464646"/>
          <w:spacing w:val="-2"/>
          <w:w w:val="110"/>
        </w:rPr>
        <w:t>状</w:t>
      </w:r>
      <w:r>
        <w:rPr>
          <w:color w:val="464646"/>
          <w:spacing w:val="-2"/>
          <w:w w:val="110"/>
        </w:rPr>
        <w:t>况</w:t>
      </w:r>
      <w:r>
        <w:rPr>
          <w:color w:val="464646"/>
          <w:spacing w:val="-2"/>
          <w:w w:val="110"/>
        </w:rPr>
        <w:t>有</w:t>
      </w:r>
      <w:r>
        <w:rPr>
          <w:color w:val="464646"/>
          <w:spacing w:val="-2"/>
          <w:w w:val="110"/>
        </w:rPr>
        <w:t>助</w:t>
      </w:r>
      <w:r>
        <w:rPr>
          <w:color w:val="464646"/>
          <w:spacing w:val="-2"/>
          <w:w w:val="110"/>
        </w:rPr>
        <w:t>于</w:t>
      </w:r>
      <w:r>
        <w:rPr>
          <w:color w:val="464646"/>
          <w:spacing w:val="-2"/>
          <w:w w:val="110"/>
        </w:rPr>
        <w:t>手</w:t>
      </w:r>
      <w:r>
        <w:rPr>
          <w:color w:val="464646"/>
          <w:spacing w:val="-2"/>
          <w:w w:val="110"/>
        </w:rPr>
        <w:t>后</w:t>
      </w:r>
      <w:r>
        <w:rPr>
          <w:color w:val="464646"/>
          <w:spacing w:val="-2"/>
          <w:w w:val="110"/>
        </w:rPr>
        <w:t>更</w:t>
      </w:r>
      <w:r>
        <w:rPr>
          <w:color w:val="464646"/>
          <w:spacing w:val="-2"/>
          <w:w w:val="110"/>
        </w:rPr>
        <w:t>快</w:t>
      </w:r>
      <w:r>
        <w:rPr>
          <w:color w:val="464646"/>
          <w:spacing w:val="-2"/>
          <w:w w:val="110"/>
        </w:rPr>
        <w:t>恢</w:t>
      </w:r>
      <w:r>
        <w:rPr>
          <w:color w:val="464646"/>
          <w:spacing w:val="-2"/>
          <w:w w:val="110"/>
        </w:rPr>
        <w:t>复</w:t>
      </w:r>
      <w:r>
        <w:rPr>
          <w:color w:val="9A9A9A"/>
          <w:spacing w:val="-2"/>
          <w:w w:val="110"/>
        </w:rPr>
        <w:t>。</w:t>
      </w:r>
      <w:r>
        <w:rPr>
          <w:color w:val="464646"/>
          <w:spacing w:val="-2"/>
          <w:w w:val="110"/>
        </w:rPr>
        <w:t>贵</w:t>
      </w:r>
      <w:r>
        <w:rPr>
          <w:color w:val="464646"/>
          <w:spacing w:val="-2"/>
          <w:w w:val="110"/>
        </w:rPr>
        <w:t>重</w:t>
      </w:r>
      <w:r>
        <w:rPr>
          <w:color w:val="464646"/>
          <w:spacing w:val="-2"/>
          <w:w w:val="110"/>
        </w:rPr>
        <w:t>物</w:t>
      </w:r>
      <w:r>
        <w:rPr>
          <w:color w:val="464646"/>
          <w:spacing w:val="-2"/>
          <w:w w:val="110"/>
        </w:rPr>
        <w:t>品</w:t>
      </w:r>
      <w:r>
        <w:rPr>
          <w:color w:val="464646"/>
          <w:spacing w:val="-2"/>
          <w:w w:val="110"/>
        </w:rPr>
        <w:t>应</w:t>
      </w:r>
      <w:r>
        <w:rPr>
          <w:color w:val="464646"/>
          <w:spacing w:val="-2"/>
          <w:w w:val="110"/>
        </w:rPr>
        <w:t>该</w:t>
      </w:r>
      <w:r>
        <w:rPr>
          <w:color w:val="464646"/>
          <w:spacing w:val="-2"/>
          <w:w w:val="110"/>
        </w:rPr>
        <w:t>放</w:t>
      </w:r>
      <w:r>
        <w:rPr>
          <w:color w:val="464646"/>
          <w:spacing w:val="-4"/>
          <w:w w:val="110"/>
        </w:rPr>
        <w:t>在</w:t>
      </w:r>
      <w:r>
        <w:rPr>
          <w:color w:val="464646"/>
          <w:spacing w:val="-4"/>
          <w:w w:val="110"/>
        </w:rPr>
        <w:t>家</w:t>
      </w:r>
      <w:r>
        <w:rPr>
          <w:color w:val="464646"/>
          <w:spacing w:val="-4"/>
          <w:w w:val="110"/>
        </w:rPr>
        <w:t>里</w:t>
      </w:r>
      <w:r>
        <w:rPr>
          <w:color w:val="9A9A9A"/>
          <w:spacing w:val="-4"/>
          <w:w w:val="110"/>
        </w:rPr>
        <w:t>。</w:t>
      </w:r>
    </w:p>
    <w:p>
      <w:pPr>
        <w:pStyle w:val="BodyText"/>
        <w:spacing w:line="321" w:lineRule="auto" w:before="3"/>
        <w:ind w:left="241" w:right="683" w:firstLine="846"/>
      </w:pPr>
      <w:r>
        <w:rPr>
          <w:color w:val="464646"/>
          <w:spacing w:val="-1"/>
          <w:w w:val="104"/>
        </w:rPr>
        <w:t>戒烟戒酒：可以增加手术的安全性，尤其是对那些需</w:t>
      </w:r>
      <w:r>
        <w:rPr>
          <w:color w:val="5D5D5D"/>
          <w:spacing w:val="1"/>
          <w:w w:val="108"/>
        </w:rPr>
        <w:t>要全身麻醉的手术</w:t>
      </w:r>
      <w:r>
        <w:rPr>
          <w:color w:val="9A9A9A"/>
          <w:spacing w:val="1"/>
          <w:w w:val="108"/>
        </w:rPr>
        <w:t>。</w:t>
      </w:r>
      <w:r>
        <w:rPr>
          <w:color w:val="464646"/>
          <w:w w:val="108"/>
        </w:rPr>
        <w:t>手术前吸烟会导致全身麻醉后心律</w:t>
      </w:r>
      <w:r>
        <w:rPr>
          <w:color w:val="5D5D5D"/>
          <w:spacing w:val="1"/>
          <w:w w:val="104"/>
        </w:rPr>
        <w:t>异常，进而损害肺功能</w:t>
      </w:r>
      <w:r>
        <w:rPr>
          <w:color w:val="9A9A9A"/>
          <w:spacing w:val="1"/>
          <w:w w:val="104"/>
        </w:rPr>
        <w:t>。</w:t>
      </w:r>
      <w:r>
        <w:rPr>
          <w:color w:val="464646"/>
          <w:w w:val="104"/>
        </w:rPr>
        <w:t>过度饮酒会损坏肝脏，导致手术</w:t>
      </w:r>
      <w:r>
        <w:rPr>
          <w:color w:val="464646"/>
          <w:spacing w:val="1"/>
          <w:w w:val="108"/>
        </w:rPr>
        <w:t>期间大出血，而且还会降低麻醉效果</w:t>
      </w:r>
      <w:r>
        <w:rPr>
          <w:color w:val="9A9A9A"/>
          <w:spacing w:val="1"/>
          <w:w w:val="108"/>
        </w:rPr>
        <w:t>。</w:t>
      </w:r>
      <w:r>
        <w:rPr>
          <w:color w:val="464646"/>
          <w:w w:val="108"/>
        </w:rPr>
        <w:t>饮酒需要逐渐减</w:t>
      </w:r>
      <w:r>
        <w:rPr>
          <w:color w:val="464646"/>
          <w:spacing w:val="2"/>
          <w:w w:val="106"/>
        </w:rPr>
        <w:t>少，因为手术前突然戒酒会产生</w:t>
      </w:r>
      <w:r>
        <w:rPr>
          <w:color w:val="808080"/>
          <w:spacing w:val="2"/>
          <w:w w:val="106"/>
        </w:rPr>
        <w:t>一</w:t>
      </w:r>
      <w:r>
        <w:rPr>
          <w:color w:val="464646"/>
          <w:spacing w:val="2"/>
          <w:w w:val="106"/>
        </w:rPr>
        <w:t>些不良影</w:t>
      </w:r>
      <w:r>
        <w:rPr>
          <w:color w:val="262626"/>
          <w:spacing w:val="2"/>
          <w:w w:val="106"/>
        </w:rPr>
        <w:t>响</w:t>
      </w:r>
      <w:r>
        <w:rPr>
          <w:color w:val="464646"/>
          <w:spacing w:val="1"/>
          <w:w w:val="106"/>
        </w:rPr>
        <w:t>，如发热</w:t>
      </w:r>
      <w:r>
        <w:rPr>
          <w:color w:val="464646"/>
          <w:spacing w:val="2"/>
          <w:w w:val="108"/>
        </w:rPr>
        <w:t>血压和心律异常等</w:t>
      </w:r>
      <w:r>
        <w:rPr>
          <w:color w:val="9A9A9A"/>
          <w:w w:val="108"/>
        </w:rPr>
        <w:t>。</w:t>
      </w:r>
    </w:p>
    <w:p>
      <w:pPr>
        <w:pStyle w:val="BodyText"/>
        <w:spacing w:line="324" w:lineRule="auto" w:before="5"/>
        <w:ind w:left="244" w:right="574" w:firstLine="843"/>
      </w:pPr>
      <w:r>
        <w:rPr>
          <w:color w:val="464646"/>
          <w:spacing w:val="1"/>
          <w:w w:val="108"/>
        </w:rPr>
        <w:t>医生评价</w:t>
      </w:r>
      <w:r>
        <w:rPr>
          <w:color w:val="161616"/>
          <w:spacing w:val="1"/>
          <w:w w:val="108"/>
        </w:rPr>
        <w:t>：</w:t>
      </w:r>
      <w:r>
        <w:rPr>
          <w:color w:val="464646"/>
          <w:w w:val="108"/>
        </w:rPr>
        <w:t>外科医生会对患者进行体检并做治疗记</w:t>
      </w:r>
      <w:r>
        <w:rPr>
          <w:color w:val="5D5D5D"/>
          <w:w w:val="105"/>
        </w:rPr>
        <w:t>录，包括患者最近的症状、既往治疗情况、既往对抗生素</w:t>
      </w:r>
      <w:r>
        <w:rPr>
          <w:color w:val="464646"/>
          <w:w w:val="100"/>
        </w:rPr>
        <w:t>的反应</w:t>
      </w:r>
      <w:r>
        <w:rPr>
          <w:color w:val="707070"/>
          <w:w w:val="100"/>
        </w:rPr>
        <w:t>、</w:t>
      </w:r>
      <w:r>
        <w:rPr>
          <w:color w:val="464646"/>
          <w:w w:val="100"/>
        </w:rPr>
        <w:t>饮酒和吸烟情况</w:t>
      </w:r>
      <w:r>
        <w:rPr>
          <w:color w:val="707070"/>
          <w:w w:val="100"/>
        </w:rPr>
        <w:t>、</w:t>
      </w:r>
      <w:r>
        <w:rPr>
          <w:color w:val="464646"/>
          <w:w w:val="100"/>
        </w:rPr>
        <w:t>感染、血凝的危险因素、关于心</w:t>
      </w:r>
      <w:r>
        <w:rPr>
          <w:color w:val="464646"/>
          <w:spacing w:val="3"/>
          <w:w w:val="103"/>
        </w:rPr>
        <w:t>脏和肺的问题（如咳嗽</w:t>
      </w:r>
      <w:r>
        <w:rPr>
          <w:color w:val="707070"/>
          <w:spacing w:val="3"/>
          <w:w w:val="103"/>
        </w:rPr>
        <w:t>、</w:t>
      </w:r>
      <w:r>
        <w:rPr>
          <w:color w:val="464646"/>
          <w:spacing w:val="3"/>
          <w:w w:val="103"/>
        </w:rPr>
        <w:t>胸痛）以及过敏史</w:t>
      </w:r>
      <w:r>
        <w:rPr>
          <w:color w:val="9A9A9A"/>
          <w:spacing w:val="3"/>
          <w:w w:val="103"/>
        </w:rPr>
        <w:t>。</w:t>
      </w:r>
      <w:r>
        <w:rPr>
          <w:color w:val="464646"/>
          <w:spacing w:val="2"/>
          <w:w w:val="103"/>
        </w:rPr>
        <w:t>患者还会被</w:t>
      </w:r>
      <w:r>
        <w:rPr>
          <w:color w:val="5D5D5D"/>
          <w:spacing w:val="2"/>
          <w:w w:val="110"/>
        </w:rPr>
        <w:t>要求给出最近服用的药物清单，应该列出所有的处方药</w:t>
      </w:r>
      <w:r>
        <w:rPr>
          <w:color w:val="464646"/>
          <w:spacing w:val="1"/>
          <w:w w:val="104"/>
        </w:rPr>
        <w:t>和非处方药清单，因为这可能会出现健康问题</w:t>
      </w:r>
      <w:r>
        <w:rPr>
          <w:color w:val="9A9A9A"/>
          <w:spacing w:val="1"/>
          <w:w w:val="104"/>
        </w:rPr>
        <w:t>。</w:t>
      </w:r>
      <w:r>
        <w:rPr>
          <w:color w:val="363636"/>
          <w:w w:val="104"/>
        </w:rPr>
        <w:t>比如，之</w:t>
      </w:r>
      <w:r>
        <w:rPr>
          <w:color w:val="464646"/>
          <w:w w:val="105"/>
        </w:rPr>
        <w:t>前服用阿司匹林，患者可能觉得没必要说，但是阿司匹林</w:t>
      </w:r>
      <w:r>
        <w:rPr>
          <w:color w:val="464646"/>
          <w:spacing w:val="2"/>
          <w:w w:val="113"/>
        </w:rPr>
        <w:t>可能会导致手术时大出血</w:t>
      </w:r>
      <w:r>
        <w:rPr>
          <w:color w:val="9A9A9A"/>
          <w:spacing w:val="2"/>
          <w:w w:val="113"/>
        </w:rPr>
        <w:t>。</w:t>
      </w:r>
      <w:r>
        <w:rPr>
          <w:color w:val="464646"/>
          <w:spacing w:val="1"/>
          <w:w w:val="113"/>
        </w:rPr>
        <w:t>另外，服用的营养品和草</w:t>
      </w:r>
    </w:p>
    <w:p>
      <w:pPr>
        <w:spacing w:after="0" w:line="324" w:lineRule="auto"/>
        <w:sectPr>
          <w:type w:val="continuous"/>
          <w:pgSz w:w="21750" w:h="31660"/>
          <w:pgMar w:top="40" w:bottom="280" w:left="0" w:right="0"/>
          <w:cols w:num="2" w:equalWidth="0">
            <w:col w:w="11022" w:space="40"/>
            <w:col w:w="10688"/>
          </w:cols>
        </w:sectPr>
      </w:pPr>
    </w:p>
    <w:p>
      <w:pPr>
        <w:tabs>
          <w:tab w:pos="2689" w:val="left" w:leader="none"/>
        </w:tabs>
        <w:spacing w:before="52"/>
        <w:ind w:left="924" w:right="0" w:firstLine="0"/>
        <w:jc w:val="left"/>
        <w:rPr>
          <w:sz w:val="40"/>
        </w:rPr>
      </w:pPr>
      <w:r>
        <w:rPr/>
        <w:pict>
          <v:shape style="position:absolute;margin-left:140.726028pt;margin-top:31.050791pt;width:96.15pt;height:.1pt;mso-position-horizontal-relative:page;mso-position-vertical-relative:paragraph;z-index:-15506944;mso-wrap-distance-left:0;mso-wrap-distance-right:0" id="docshape540" coordorigin="2815,621" coordsize="1923,0" path="m2815,621l4737,621e" filled="false" stroked="true" strokeweight="1.073583pt" strokecolor="#000000">
            <v:path arrowok="t"/>
            <v:stroke dashstyle="solid"/>
            <w10:wrap type="topAndBottom"/>
          </v:shape>
        </w:pict>
      </w:r>
      <w:r>
        <w:rPr>
          <w:rFonts w:ascii="Times New Roman" w:eastAsia="Times New Roman"/>
          <w:color w:val="1A1A1A"/>
          <w:spacing w:val="-4"/>
          <w:w w:val="125"/>
          <w:sz w:val="46"/>
        </w:rPr>
        <w:t>1490</w:t>
      </w:r>
      <w:r>
        <w:rPr>
          <w:rFonts w:ascii="Times New Roman" w:eastAsia="Times New Roman"/>
          <w:color w:val="1A1A1A"/>
          <w:sz w:val="46"/>
        </w:rPr>
        <w:tab/>
      </w:r>
      <w:r>
        <w:rPr>
          <w:color w:val="545454"/>
          <w:w w:val="120"/>
          <w:sz w:val="37"/>
        </w:rPr>
        <w:t>第</w:t>
      </w:r>
      <w:r>
        <w:rPr>
          <w:rFonts w:ascii="Times New Roman" w:eastAsia="Times New Roman"/>
          <w:color w:val="545454"/>
          <w:w w:val="120"/>
          <w:sz w:val="38"/>
        </w:rPr>
        <w:t>26</w:t>
      </w:r>
      <w:r>
        <w:rPr>
          <w:color w:val="545454"/>
          <w:w w:val="120"/>
          <w:sz w:val="40"/>
        </w:rPr>
        <w:t>章</w:t>
      </w:r>
      <w:r>
        <w:rPr>
          <w:color w:val="545454"/>
          <w:w w:val="120"/>
          <w:sz w:val="40"/>
        </w:rPr>
        <w:t>特</w:t>
      </w:r>
      <w:r>
        <w:rPr>
          <w:color w:val="545454"/>
          <w:w w:val="120"/>
          <w:sz w:val="40"/>
        </w:rPr>
        <w:t>殊</w:t>
      </w:r>
      <w:r>
        <w:rPr>
          <w:color w:val="545454"/>
          <w:w w:val="120"/>
          <w:sz w:val="40"/>
        </w:rPr>
        <w:t>问</w:t>
      </w:r>
      <w:r>
        <w:rPr>
          <w:color w:val="545454"/>
          <w:spacing w:val="-10"/>
          <w:w w:val="120"/>
          <w:sz w:val="40"/>
        </w:rPr>
        <w:t>题</w:t>
      </w:r>
    </w:p>
    <w:p>
      <w:pPr>
        <w:pStyle w:val="BodyText"/>
        <w:spacing w:line="20" w:lineRule="exact"/>
        <w:ind w:left="4941"/>
        <w:rPr>
          <w:sz w:val="2"/>
        </w:rPr>
      </w:pPr>
      <w:r>
        <w:rPr>
          <w:sz w:val="2"/>
        </w:rPr>
        <w:pict>
          <v:group style="width:277.7pt;height:1.1pt;mso-position-horizontal-relative:char;mso-position-vertical-relative:line" id="docshapegroup541" coordorigin="0,0" coordsize="5554,22">
            <v:line style="position:absolute" from="0,11" to="5554,11" stroked="true" strokeweight="1.073583pt" strokecolor="#000000">
              <v:stroke dashstyle="solid"/>
            </v:line>
          </v:group>
        </w:pict>
      </w:r>
      <w:r>
        <w:rPr>
          <w:sz w:val="2"/>
        </w:rPr>
      </w:r>
    </w:p>
    <w:p>
      <w:pPr>
        <w:pStyle w:val="BodyText"/>
        <w:spacing w:before="5"/>
        <w:rPr>
          <w:sz w:val="3"/>
        </w:rPr>
      </w:pPr>
      <w:r>
        <w:rPr/>
        <w:pict>
          <v:shape style="position:absolute;margin-left:570.423828pt;margin-top:3.294332pt;width:370.1pt;height:.1pt;mso-position-horizontal-relative:page;mso-position-vertical-relative:paragraph;z-index:-15505920;mso-wrap-distance-left:0;mso-wrap-distance-right:0" id="docshape542" coordorigin="11408,66" coordsize="7402,0" path="m11408,66l18810,66e" filled="false" stroked="true" strokeweight="1.073583pt" strokecolor="#000000">
            <v:path arrowok="t"/>
            <v:stroke dashstyle="solid"/>
            <w10:wrap type="topAndBottom"/>
          </v:shape>
        </w:pict>
      </w:r>
    </w:p>
    <w:p>
      <w:pPr>
        <w:pStyle w:val="BodyText"/>
        <w:spacing w:line="20" w:lineRule="exact"/>
        <w:ind w:left="18885"/>
        <w:rPr>
          <w:sz w:val="2"/>
        </w:rPr>
      </w:pPr>
      <w:r>
        <w:rPr>
          <w:sz w:val="2"/>
        </w:rPr>
        <w:pict>
          <v:group style="width:112.3pt;height:.550pt;mso-position-horizontal-relative:char;mso-position-vertical-relative:line" id="docshapegroup543" coordorigin="0,0" coordsize="2246,11">
            <v:line style="position:absolute" from="0,5" to="2245,5" stroked="true" strokeweight=".536791pt" strokecolor="#000000">
              <v:stroke dashstyle="solid"/>
            </v:line>
          </v:group>
        </w:pict>
      </w:r>
      <w:r>
        <w:rPr>
          <w:sz w:val="2"/>
        </w:rPr>
      </w:r>
    </w:p>
    <w:p>
      <w:pPr>
        <w:pStyle w:val="BodyText"/>
        <w:rPr>
          <w:sz w:val="20"/>
        </w:rPr>
      </w:pPr>
    </w:p>
    <w:p>
      <w:pPr>
        <w:spacing w:after="0"/>
        <w:rPr>
          <w:sz w:val="20"/>
        </w:rPr>
        <w:sectPr>
          <w:pgSz w:w="21750" w:h="31660"/>
          <w:pgMar w:top="560" w:bottom="280" w:left="0" w:right="0"/>
        </w:sectPr>
      </w:pPr>
    </w:p>
    <w:p>
      <w:pPr>
        <w:pStyle w:val="BodyText"/>
        <w:spacing w:line="304" w:lineRule="auto" w:before="158"/>
        <w:ind w:left="909" w:right="141" w:hanging="108"/>
      </w:pPr>
      <w:r>
        <w:rPr>
          <w:color w:val="545454"/>
          <w:spacing w:val="-2"/>
          <w:w w:val="105"/>
        </w:rPr>
        <w:t>（</w:t>
      </w:r>
      <w:r>
        <w:rPr>
          <w:color w:val="545454"/>
          <w:spacing w:val="-2"/>
          <w:w w:val="105"/>
        </w:rPr>
        <w:t>如</w:t>
      </w:r>
      <w:r>
        <w:rPr>
          <w:color w:val="545454"/>
          <w:spacing w:val="-2"/>
          <w:w w:val="105"/>
        </w:rPr>
        <w:t>银</w:t>
      </w:r>
      <w:r>
        <w:rPr>
          <w:color w:val="545454"/>
          <w:spacing w:val="-2"/>
          <w:w w:val="105"/>
        </w:rPr>
        <w:t>杏</w:t>
      </w:r>
      <w:r>
        <w:rPr>
          <w:color w:val="545454"/>
          <w:spacing w:val="-2"/>
          <w:w w:val="105"/>
        </w:rPr>
        <w:t>和</w:t>
      </w:r>
      <w:r>
        <w:rPr>
          <w:color w:val="545454"/>
          <w:spacing w:val="-2"/>
          <w:w w:val="105"/>
        </w:rPr>
        <w:t>贯</w:t>
      </w:r>
      <w:r>
        <w:rPr>
          <w:color w:val="545454"/>
          <w:spacing w:val="-2"/>
          <w:w w:val="105"/>
        </w:rPr>
        <w:t>叶</w:t>
      </w:r>
      <w:r>
        <w:rPr>
          <w:color w:val="545454"/>
          <w:spacing w:val="-2"/>
          <w:w w:val="105"/>
        </w:rPr>
        <w:t>连</w:t>
      </w:r>
      <w:r>
        <w:rPr>
          <w:color w:val="545454"/>
          <w:spacing w:val="-2"/>
          <w:w w:val="105"/>
        </w:rPr>
        <w:t>翘</w:t>
      </w:r>
      <w:r>
        <w:rPr>
          <w:color w:val="545454"/>
          <w:spacing w:val="-2"/>
          <w:w w:val="105"/>
        </w:rPr>
        <w:t>）</w:t>
      </w:r>
      <w:r>
        <w:rPr>
          <w:color w:val="545454"/>
          <w:spacing w:val="-2"/>
          <w:w w:val="105"/>
        </w:rPr>
        <w:t>也</w:t>
      </w:r>
      <w:r>
        <w:rPr>
          <w:color w:val="545454"/>
          <w:spacing w:val="-2"/>
          <w:w w:val="105"/>
        </w:rPr>
        <w:t>应</w:t>
      </w:r>
      <w:r>
        <w:rPr>
          <w:color w:val="545454"/>
          <w:spacing w:val="-2"/>
          <w:w w:val="105"/>
        </w:rPr>
        <w:t>该</w:t>
      </w:r>
      <w:r>
        <w:rPr>
          <w:color w:val="545454"/>
          <w:spacing w:val="-2"/>
          <w:w w:val="105"/>
        </w:rPr>
        <w:t>说</w:t>
      </w:r>
      <w:r>
        <w:rPr>
          <w:color w:val="545454"/>
          <w:spacing w:val="-2"/>
          <w:w w:val="105"/>
        </w:rPr>
        <w:t>明</w:t>
      </w:r>
      <w:r>
        <w:rPr>
          <w:color w:val="545454"/>
          <w:spacing w:val="-2"/>
          <w:w w:val="105"/>
        </w:rPr>
        <w:t>，</w:t>
      </w:r>
      <w:r>
        <w:rPr>
          <w:color w:val="545454"/>
          <w:spacing w:val="-2"/>
          <w:w w:val="105"/>
        </w:rPr>
        <w:t>因</w:t>
      </w:r>
      <w:r>
        <w:rPr>
          <w:color w:val="545454"/>
          <w:spacing w:val="-2"/>
          <w:w w:val="105"/>
        </w:rPr>
        <w:t>为</w:t>
      </w:r>
      <w:r>
        <w:rPr>
          <w:color w:val="545454"/>
          <w:spacing w:val="-2"/>
          <w:w w:val="105"/>
        </w:rPr>
        <w:t>这</w:t>
      </w:r>
      <w:r>
        <w:rPr>
          <w:color w:val="545454"/>
          <w:spacing w:val="-2"/>
          <w:w w:val="105"/>
        </w:rPr>
        <w:t>些</w:t>
      </w:r>
      <w:r>
        <w:rPr>
          <w:color w:val="545454"/>
          <w:spacing w:val="-2"/>
          <w:w w:val="105"/>
        </w:rPr>
        <w:t>同</w:t>
      </w:r>
      <w:r>
        <w:rPr>
          <w:color w:val="545454"/>
          <w:spacing w:val="-2"/>
          <w:w w:val="105"/>
        </w:rPr>
        <w:t>样</w:t>
      </w:r>
      <w:r>
        <w:rPr>
          <w:color w:val="545454"/>
          <w:spacing w:val="-2"/>
          <w:w w:val="105"/>
        </w:rPr>
        <w:t>会</w:t>
      </w:r>
      <w:r>
        <w:rPr>
          <w:color w:val="545454"/>
          <w:spacing w:val="-2"/>
          <w:w w:val="105"/>
        </w:rPr>
        <w:t>给</w:t>
      </w:r>
      <w:r>
        <w:rPr>
          <w:color w:val="545454"/>
          <w:spacing w:val="-2"/>
          <w:w w:val="105"/>
        </w:rPr>
        <w:t>手</w:t>
      </w:r>
      <w:r>
        <w:rPr>
          <w:color w:val="444444"/>
          <w:spacing w:val="-2"/>
          <w:w w:val="105"/>
        </w:rPr>
        <w:t>术</w:t>
      </w:r>
      <w:r>
        <w:rPr>
          <w:color w:val="444444"/>
          <w:spacing w:val="-2"/>
          <w:w w:val="105"/>
        </w:rPr>
        <w:t>带</w:t>
      </w:r>
      <w:r>
        <w:rPr>
          <w:color w:val="444444"/>
          <w:spacing w:val="-2"/>
          <w:w w:val="105"/>
        </w:rPr>
        <w:t>来</w:t>
      </w:r>
      <w:r>
        <w:rPr>
          <w:color w:val="444444"/>
          <w:spacing w:val="-2"/>
          <w:w w:val="105"/>
        </w:rPr>
        <w:t>影</w:t>
      </w:r>
      <w:r>
        <w:rPr>
          <w:color w:val="444444"/>
          <w:spacing w:val="-2"/>
          <w:w w:val="105"/>
        </w:rPr>
        <w:t>响</w:t>
      </w:r>
      <w:r>
        <w:rPr>
          <w:color w:val="9C9C9C"/>
          <w:spacing w:val="-2"/>
          <w:w w:val="105"/>
        </w:rPr>
        <w:t>。</w:t>
      </w:r>
    </w:p>
    <w:p>
      <w:pPr>
        <w:pStyle w:val="BodyText"/>
        <w:spacing w:line="319" w:lineRule="auto" w:before="75"/>
        <w:ind w:left="912" w:firstLine="830"/>
      </w:pPr>
      <w:r>
        <w:rPr>
          <w:color w:val="444444"/>
          <w:spacing w:val="-2"/>
          <w:w w:val="105"/>
        </w:rPr>
        <w:t>麻</w:t>
      </w:r>
      <w:r>
        <w:rPr>
          <w:color w:val="444444"/>
          <w:spacing w:val="-2"/>
          <w:w w:val="105"/>
        </w:rPr>
        <w:t>醉</w:t>
      </w:r>
      <w:r>
        <w:rPr>
          <w:color w:val="444444"/>
          <w:spacing w:val="-2"/>
          <w:w w:val="105"/>
        </w:rPr>
        <w:t>师</w:t>
      </w:r>
      <w:r>
        <w:rPr>
          <w:color w:val="444444"/>
          <w:spacing w:val="-2"/>
          <w:w w:val="105"/>
        </w:rPr>
        <w:t>会</w:t>
      </w:r>
      <w:r>
        <w:rPr>
          <w:color w:val="444444"/>
          <w:spacing w:val="-2"/>
          <w:w w:val="105"/>
        </w:rPr>
        <w:t>在</w:t>
      </w:r>
      <w:r>
        <w:rPr>
          <w:color w:val="444444"/>
          <w:spacing w:val="-2"/>
          <w:w w:val="105"/>
        </w:rPr>
        <w:t>手</w:t>
      </w:r>
      <w:r>
        <w:rPr>
          <w:color w:val="444444"/>
          <w:spacing w:val="-2"/>
          <w:w w:val="105"/>
        </w:rPr>
        <w:t>术</w:t>
      </w:r>
      <w:r>
        <w:rPr>
          <w:color w:val="444444"/>
          <w:spacing w:val="-2"/>
          <w:w w:val="105"/>
        </w:rPr>
        <w:t>之</w:t>
      </w:r>
      <w:r>
        <w:rPr>
          <w:color w:val="444444"/>
          <w:spacing w:val="-2"/>
          <w:w w:val="105"/>
        </w:rPr>
        <w:t>前</w:t>
      </w:r>
      <w:r>
        <w:rPr>
          <w:color w:val="444444"/>
          <w:spacing w:val="-2"/>
          <w:w w:val="105"/>
        </w:rPr>
        <w:t>与</w:t>
      </w:r>
      <w:r>
        <w:rPr>
          <w:color w:val="444444"/>
          <w:spacing w:val="-2"/>
          <w:w w:val="105"/>
        </w:rPr>
        <w:t>病</w:t>
      </w:r>
      <w:r>
        <w:rPr>
          <w:color w:val="444444"/>
          <w:spacing w:val="-2"/>
          <w:w w:val="105"/>
        </w:rPr>
        <w:t>人</w:t>
      </w:r>
      <w:r>
        <w:rPr>
          <w:color w:val="444444"/>
          <w:spacing w:val="-2"/>
          <w:w w:val="105"/>
        </w:rPr>
        <w:t>谈</w:t>
      </w:r>
      <w:r>
        <w:rPr>
          <w:color w:val="444444"/>
          <w:spacing w:val="-2"/>
          <w:w w:val="105"/>
        </w:rPr>
        <w:t>话</w:t>
      </w:r>
      <w:r>
        <w:rPr>
          <w:color w:val="444444"/>
          <w:spacing w:val="-2"/>
          <w:w w:val="105"/>
        </w:rPr>
        <w:t>，</w:t>
      </w:r>
      <w:r>
        <w:rPr>
          <w:color w:val="444444"/>
          <w:spacing w:val="-2"/>
          <w:w w:val="105"/>
        </w:rPr>
        <w:t>并</w:t>
      </w:r>
      <w:r>
        <w:rPr>
          <w:color w:val="444444"/>
          <w:spacing w:val="-2"/>
          <w:w w:val="105"/>
        </w:rPr>
        <w:t>复</w:t>
      </w:r>
      <w:r>
        <w:rPr>
          <w:color w:val="444444"/>
          <w:spacing w:val="-2"/>
          <w:w w:val="105"/>
        </w:rPr>
        <w:t>习</w:t>
      </w:r>
      <w:r>
        <w:rPr>
          <w:color w:val="444444"/>
          <w:spacing w:val="-2"/>
          <w:w w:val="105"/>
        </w:rPr>
        <w:t>检</w:t>
      </w:r>
      <w:r>
        <w:rPr>
          <w:color w:val="444444"/>
          <w:spacing w:val="-2"/>
          <w:w w:val="105"/>
        </w:rPr>
        <w:t>查</w:t>
      </w:r>
      <w:r>
        <w:rPr>
          <w:color w:val="444444"/>
          <w:spacing w:val="-2"/>
          <w:w w:val="105"/>
        </w:rPr>
        <w:t>结</w:t>
      </w:r>
      <w:r>
        <w:rPr>
          <w:color w:val="444444"/>
          <w:spacing w:val="-2"/>
          <w:w w:val="105"/>
        </w:rPr>
        <w:t>果</w:t>
      </w:r>
      <w:r>
        <w:rPr>
          <w:color w:val="444444"/>
          <w:spacing w:val="-2"/>
          <w:w w:val="105"/>
        </w:rPr>
        <w:t>，</w:t>
      </w:r>
      <w:r>
        <w:rPr>
          <w:color w:val="545454"/>
          <w:spacing w:val="-2"/>
          <w:w w:val="110"/>
        </w:rPr>
        <w:t>并</w:t>
      </w:r>
      <w:r>
        <w:rPr>
          <w:color w:val="545454"/>
          <w:spacing w:val="-2"/>
          <w:w w:val="110"/>
        </w:rPr>
        <w:t>识</w:t>
      </w:r>
      <w:r>
        <w:rPr>
          <w:color w:val="545454"/>
          <w:spacing w:val="-2"/>
          <w:w w:val="110"/>
        </w:rPr>
        <w:t>别</w:t>
      </w:r>
      <w:r>
        <w:rPr>
          <w:color w:val="545454"/>
          <w:spacing w:val="-2"/>
          <w:w w:val="110"/>
        </w:rPr>
        <w:t>那</w:t>
      </w:r>
      <w:r>
        <w:rPr>
          <w:color w:val="545454"/>
          <w:spacing w:val="-2"/>
          <w:w w:val="110"/>
        </w:rPr>
        <w:t>些</w:t>
      </w:r>
      <w:r>
        <w:rPr>
          <w:color w:val="545454"/>
          <w:spacing w:val="-2"/>
          <w:w w:val="110"/>
        </w:rPr>
        <w:t>可</w:t>
      </w:r>
      <w:r>
        <w:rPr>
          <w:color w:val="545454"/>
          <w:spacing w:val="-2"/>
          <w:w w:val="110"/>
        </w:rPr>
        <w:t>能</w:t>
      </w:r>
      <w:r>
        <w:rPr>
          <w:color w:val="545454"/>
          <w:spacing w:val="-2"/>
          <w:w w:val="110"/>
        </w:rPr>
        <w:t>影</w:t>
      </w:r>
      <w:r>
        <w:rPr>
          <w:color w:val="545454"/>
          <w:spacing w:val="-2"/>
          <w:w w:val="110"/>
        </w:rPr>
        <w:t>响</w:t>
      </w:r>
      <w:r>
        <w:rPr>
          <w:color w:val="545454"/>
          <w:spacing w:val="-2"/>
          <w:w w:val="110"/>
        </w:rPr>
        <w:t>麻</w:t>
      </w:r>
      <w:r>
        <w:rPr>
          <w:color w:val="545454"/>
          <w:spacing w:val="-2"/>
          <w:w w:val="110"/>
        </w:rPr>
        <w:t>醉</w:t>
      </w:r>
      <w:r>
        <w:rPr>
          <w:color w:val="545454"/>
          <w:spacing w:val="-2"/>
          <w:w w:val="110"/>
        </w:rPr>
        <w:t>方</w:t>
      </w:r>
      <w:r>
        <w:rPr>
          <w:color w:val="545454"/>
          <w:spacing w:val="-2"/>
          <w:w w:val="110"/>
        </w:rPr>
        <w:t>式</w:t>
      </w:r>
      <w:r>
        <w:rPr>
          <w:color w:val="545454"/>
          <w:spacing w:val="-2"/>
          <w:w w:val="110"/>
        </w:rPr>
        <w:t>选</w:t>
      </w:r>
      <w:r>
        <w:rPr>
          <w:color w:val="545454"/>
          <w:spacing w:val="-2"/>
          <w:w w:val="110"/>
        </w:rPr>
        <w:t>择</w:t>
      </w:r>
      <w:r>
        <w:rPr>
          <w:color w:val="545454"/>
          <w:spacing w:val="-2"/>
          <w:w w:val="110"/>
        </w:rPr>
        <w:t>的</w:t>
      </w:r>
      <w:r>
        <w:rPr>
          <w:color w:val="545454"/>
          <w:spacing w:val="-2"/>
          <w:w w:val="110"/>
        </w:rPr>
        <w:t>医</w:t>
      </w:r>
      <w:r>
        <w:rPr>
          <w:color w:val="545454"/>
          <w:spacing w:val="-2"/>
          <w:w w:val="110"/>
        </w:rPr>
        <w:t>学</w:t>
      </w:r>
      <w:r>
        <w:rPr>
          <w:color w:val="545454"/>
          <w:spacing w:val="-2"/>
          <w:w w:val="110"/>
        </w:rPr>
        <w:t>情</w:t>
      </w:r>
      <w:r>
        <w:rPr>
          <w:color w:val="545454"/>
          <w:spacing w:val="-2"/>
          <w:w w:val="110"/>
        </w:rPr>
        <w:t>况</w:t>
      </w:r>
      <w:r>
        <w:rPr>
          <w:color w:val="9C9C9C"/>
          <w:spacing w:val="-2"/>
          <w:w w:val="110"/>
        </w:rPr>
        <w:t>。</w:t>
      </w:r>
      <w:r>
        <w:rPr>
          <w:color w:val="545454"/>
          <w:spacing w:val="-2"/>
          <w:w w:val="110"/>
        </w:rPr>
        <w:t>还</w:t>
      </w:r>
      <w:r>
        <w:rPr>
          <w:color w:val="545454"/>
          <w:spacing w:val="-2"/>
          <w:w w:val="110"/>
        </w:rPr>
        <w:t>要</w:t>
      </w:r>
      <w:r>
        <w:rPr>
          <w:color w:val="545454"/>
          <w:spacing w:val="-2"/>
          <w:w w:val="110"/>
        </w:rPr>
        <w:t>讨</w:t>
      </w:r>
      <w:r>
        <w:rPr>
          <w:color w:val="444444"/>
          <w:spacing w:val="-2"/>
          <w:w w:val="110"/>
        </w:rPr>
        <w:t>论</w:t>
      </w:r>
      <w:r>
        <w:rPr>
          <w:color w:val="444444"/>
          <w:spacing w:val="-2"/>
          <w:w w:val="110"/>
        </w:rPr>
        <w:t>选</w:t>
      </w:r>
      <w:r>
        <w:rPr>
          <w:color w:val="444444"/>
          <w:spacing w:val="-2"/>
          <w:w w:val="110"/>
        </w:rPr>
        <w:t>择</w:t>
      </w:r>
      <w:r>
        <w:rPr>
          <w:color w:val="444444"/>
          <w:spacing w:val="-2"/>
          <w:w w:val="110"/>
        </w:rPr>
        <w:t>最</w:t>
      </w:r>
      <w:r>
        <w:rPr>
          <w:color w:val="444444"/>
          <w:spacing w:val="-2"/>
          <w:w w:val="110"/>
        </w:rPr>
        <w:t>安</w:t>
      </w:r>
      <w:r>
        <w:rPr>
          <w:color w:val="444444"/>
          <w:spacing w:val="-2"/>
          <w:w w:val="110"/>
        </w:rPr>
        <w:t>全</w:t>
      </w:r>
      <w:r>
        <w:rPr>
          <w:color w:val="444444"/>
          <w:spacing w:val="-2"/>
          <w:w w:val="110"/>
        </w:rPr>
        <w:t>和</w:t>
      </w:r>
      <w:r>
        <w:rPr>
          <w:color w:val="444444"/>
          <w:spacing w:val="-2"/>
          <w:w w:val="110"/>
        </w:rPr>
        <w:t>最</w:t>
      </w:r>
      <w:r>
        <w:rPr>
          <w:color w:val="444444"/>
          <w:spacing w:val="-2"/>
          <w:w w:val="110"/>
        </w:rPr>
        <w:t>有</w:t>
      </w:r>
      <w:r>
        <w:rPr>
          <w:color w:val="444444"/>
          <w:spacing w:val="-2"/>
          <w:w w:val="110"/>
        </w:rPr>
        <w:t>效</w:t>
      </w:r>
      <w:r>
        <w:rPr>
          <w:color w:val="444444"/>
          <w:spacing w:val="-2"/>
          <w:w w:val="110"/>
        </w:rPr>
        <w:t>的</w:t>
      </w:r>
      <w:r>
        <w:rPr>
          <w:color w:val="444444"/>
          <w:spacing w:val="-2"/>
          <w:w w:val="110"/>
        </w:rPr>
        <w:t>麻</w:t>
      </w:r>
      <w:r>
        <w:rPr>
          <w:color w:val="444444"/>
          <w:spacing w:val="-2"/>
          <w:w w:val="110"/>
        </w:rPr>
        <w:t>醉</w:t>
      </w:r>
      <w:r>
        <w:rPr>
          <w:color w:val="444444"/>
          <w:spacing w:val="-2"/>
          <w:w w:val="110"/>
        </w:rPr>
        <w:t>类</w:t>
      </w:r>
      <w:r>
        <w:rPr>
          <w:color w:val="444444"/>
          <w:spacing w:val="-2"/>
          <w:w w:val="110"/>
        </w:rPr>
        <w:t>型</w:t>
      </w:r>
      <w:r>
        <w:rPr>
          <w:color w:val="9C9C9C"/>
          <w:spacing w:val="-2"/>
          <w:w w:val="110"/>
        </w:rPr>
        <w:t>。</w:t>
      </w:r>
    </w:p>
    <w:p>
      <w:pPr>
        <w:pStyle w:val="BodyText"/>
        <w:spacing w:line="316" w:lineRule="auto" w:before="16"/>
        <w:ind w:left="916" w:right="2" w:firstLine="816"/>
      </w:pPr>
      <w:r>
        <w:rPr>
          <w:color w:val="444444"/>
          <w:w w:val="107"/>
        </w:rPr>
        <w:t>化验</w:t>
      </w:r>
      <w:r>
        <w:rPr>
          <w:color w:val="1A1A1A"/>
          <w:w w:val="107"/>
        </w:rPr>
        <w:t>：</w:t>
      </w:r>
      <w:r>
        <w:rPr>
          <w:color w:val="545454"/>
          <w:w w:val="107"/>
        </w:rPr>
        <w:t>手术之前的化验（术前检查）</w:t>
      </w:r>
      <w:r>
        <w:rPr>
          <w:color w:val="545454"/>
          <w:spacing w:val="-2"/>
          <w:w w:val="107"/>
        </w:rPr>
        <w:t>包括血液检查、</w:t>
      </w:r>
      <w:r>
        <w:rPr>
          <w:color w:val="444444"/>
          <w:spacing w:val="2"/>
          <w:w w:val="105"/>
        </w:rPr>
        <w:t>尿检、心电图</w:t>
      </w:r>
      <w:r>
        <w:rPr>
          <w:color w:val="727272"/>
          <w:spacing w:val="2"/>
          <w:w w:val="105"/>
        </w:rPr>
        <w:t>、</w:t>
      </w:r>
      <w:r>
        <w:rPr>
          <w:rFonts w:ascii="Arial" w:eastAsia="Arial"/>
          <w:color w:val="444444"/>
          <w:spacing w:val="1"/>
          <w:w w:val="105"/>
        </w:rPr>
        <w:t>X</w:t>
      </w:r>
      <w:r>
        <w:rPr>
          <w:color w:val="444444"/>
          <w:spacing w:val="2"/>
          <w:w w:val="105"/>
        </w:rPr>
        <w:t>射线和肺功能检查</w:t>
      </w:r>
      <w:r>
        <w:rPr>
          <w:color w:val="9C9C9C"/>
          <w:spacing w:val="2"/>
          <w:w w:val="105"/>
        </w:rPr>
        <w:t>。</w:t>
      </w:r>
      <w:r>
        <w:rPr>
          <w:color w:val="545454"/>
          <w:spacing w:val="1"/>
          <w:w w:val="105"/>
        </w:rPr>
        <w:t>这些化验可以帮助</w:t>
      </w:r>
      <w:r>
        <w:rPr>
          <w:color w:val="444444"/>
          <w:spacing w:val="1"/>
          <w:w w:val="111"/>
        </w:rPr>
        <w:t>确认主要器官的功能是否正常</w:t>
      </w:r>
      <w:r>
        <w:rPr>
          <w:color w:val="9C9C9C"/>
          <w:spacing w:val="1"/>
          <w:w w:val="111"/>
        </w:rPr>
        <w:t>。</w:t>
      </w:r>
      <w:r>
        <w:rPr>
          <w:color w:val="444444"/>
          <w:w w:val="111"/>
        </w:rPr>
        <w:t>如果器官功能不正常，</w:t>
      </w:r>
      <w:r>
        <w:rPr>
          <w:color w:val="545454"/>
          <w:spacing w:val="1"/>
          <w:w w:val="108"/>
        </w:rPr>
        <w:t>手术或者麻醉应激会带来</w:t>
      </w:r>
      <w:r>
        <w:rPr>
          <w:color w:val="727272"/>
          <w:spacing w:val="1"/>
          <w:w w:val="108"/>
        </w:rPr>
        <w:t>一</w:t>
      </w:r>
      <w:r>
        <w:rPr>
          <w:color w:val="545454"/>
          <w:spacing w:val="1"/>
          <w:w w:val="108"/>
        </w:rPr>
        <w:t>些问题</w:t>
      </w:r>
      <w:r>
        <w:rPr>
          <w:color w:val="9C9C9C"/>
          <w:spacing w:val="1"/>
          <w:w w:val="108"/>
        </w:rPr>
        <w:t>。</w:t>
      </w:r>
      <w:r>
        <w:rPr>
          <w:color w:val="545454"/>
          <w:w w:val="108"/>
        </w:rPr>
        <w:t>术前检查偶尔还会</w:t>
      </w:r>
      <w:r>
        <w:rPr>
          <w:color w:val="444444"/>
          <w:w w:val="109"/>
        </w:rPr>
        <w:t>发现一些暂时性病情如感染，这种情况下需要推迟进行</w:t>
      </w:r>
      <w:r>
        <w:rPr>
          <w:color w:val="545454"/>
          <w:spacing w:val="1"/>
          <w:w w:val="108"/>
        </w:rPr>
        <w:t>手术</w:t>
      </w:r>
      <w:r>
        <w:rPr>
          <w:color w:val="9C9C9C"/>
          <w:w w:val="108"/>
        </w:rPr>
        <w:t>。</w:t>
      </w:r>
    </w:p>
    <w:p>
      <w:pPr>
        <w:pStyle w:val="BodyText"/>
        <w:spacing w:line="319" w:lineRule="auto" w:before="54"/>
        <w:ind w:left="884" w:right="247" w:firstLine="844"/>
        <w:jc w:val="both"/>
      </w:pPr>
      <w:r>
        <w:rPr>
          <w:color w:val="2D2D2D"/>
          <w:spacing w:val="-1"/>
          <w:w w:val="109"/>
        </w:rPr>
        <w:t>血液存储：患者可能希望在手术过程中需要输血时</w:t>
      </w:r>
      <w:r>
        <w:rPr>
          <w:color w:val="444444"/>
          <w:spacing w:val="3"/>
          <w:w w:val="108"/>
        </w:rPr>
        <w:t>使用自己存储的血液</w:t>
      </w:r>
      <w:r>
        <w:rPr>
          <w:color w:val="9C9C9C"/>
          <w:spacing w:val="3"/>
          <w:w w:val="108"/>
        </w:rPr>
        <w:t>。</w:t>
      </w:r>
      <w:r>
        <w:rPr>
          <w:color w:val="545454"/>
          <w:spacing w:val="3"/>
          <w:w w:val="108"/>
        </w:rPr>
        <w:t>使用自体血液（自体输血）</w:t>
      </w:r>
      <w:r>
        <w:rPr>
          <w:color w:val="545454"/>
          <w:spacing w:val="1"/>
          <w:w w:val="108"/>
        </w:rPr>
        <w:t>可以</w:t>
      </w:r>
      <w:r>
        <w:rPr>
          <w:color w:val="444444"/>
          <w:spacing w:val="2"/>
          <w:w w:val="108"/>
        </w:rPr>
        <w:t>消除感染风险和大多数输血反应</w:t>
      </w:r>
      <w:r>
        <w:rPr>
          <w:color w:val="9C9C9C"/>
          <w:spacing w:val="2"/>
          <w:w w:val="108"/>
        </w:rPr>
        <w:t>。</w:t>
      </w:r>
      <w:r>
        <w:rPr>
          <w:color w:val="545454"/>
          <w:spacing w:val="1"/>
          <w:w w:val="108"/>
        </w:rPr>
        <w:t>手术之前会从患者身</w:t>
      </w:r>
      <w:r>
        <w:rPr>
          <w:color w:val="444444"/>
          <w:spacing w:val="2"/>
          <w:w w:val="108"/>
        </w:rPr>
        <w:t>上抽</w:t>
      </w:r>
      <w:r>
        <w:rPr>
          <w:color w:val="828282"/>
          <w:spacing w:val="2"/>
          <w:w w:val="108"/>
        </w:rPr>
        <w:t>一</w:t>
      </w:r>
      <w:r>
        <w:rPr>
          <w:color w:val="444444"/>
          <w:spacing w:val="2"/>
          <w:w w:val="108"/>
        </w:rPr>
        <w:t>品脱的血液，保存到手术时</w:t>
      </w:r>
      <w:r>
        <w:rPr>
          <w:color w:val="9C9C9C"/>
          <w:spacing w:val="2"/>
          <w:w w:val="108"/>
        </w:rPr>
        <w:t>。</w:t>
      </w:r>
      <w:r>
        <w:rPr>
          <w:color w:val="444444"/>
          <w:spacing w:val="1"/>
          <w:w w:val="108"/>
        </w:rPr>
        <w:t>抽血每周不得超过</w:t>
      </w:r>
      <w:r>
        <w:rPr>
          <w:color w:val="545454"/>
          <w:spacing w:val="2"/>
          <w:w w:val="108"/>
        </w:rPr>
        <w:t>一次，而且手术之前的两周内不能献血</w:t>
      </w:r>
      <w:r>
        <w:rPr>
          <w:color w:val="9C9C9C"/>
          <w:spacing w:val="2"/>
          <w:w w:val="108"/>
        </w:rPr>
        <w:t>。</w:t>
      </w:r>
      <w:r>
        <w:rPr>
          <w:color w:val="545454"/>
          <w:spacing w:val="1"/>
          <w:w w:val="108"/>
        </w:rPr>
        <w:t>身体会在献血</w:t>
      </w:r>
      <w:r>
        <w:rPr>
          <w:color w:val="444444"/>
          <w:spacing w:val="2"/>
          <w:w w:val="108"/>
        </w:rPr>
        <w:t>之后的数周内补充失掉的血液</w:t>
      </w:r>
      <w:r>
        <w:rPr>
          <w:color w:val="9C9C9C"/>
          <w:w w:val="108"/>
        </w:rPr>
        <w:t>。</w:t>
      </w:r>
    </w:p>
    <w:p>
      <w:pPr>
        <w:pStyle w:val="BodyText"/>
        <w:spacing w:line="321" w:lineRule="auto" w:before="32"/>
        <w:ind w:left="874" w:right="78" w:firstLine="839"/>
      </w:pPr>
      <w:r>
        <w:rPr>
          <w:color w:val="444444"/>
          <w:spacing w:val="-2"/>
          <w:w w:val="105"/>
        </w:rPr>
        <w:t>做</w:t>
      </w:r>
      <w:r>
        <w:rPr>
          <w:color w:val="444444"/>
          <w:spacing w:val="-2"/>
          <w:w w:val="105"/>
        </w:rPr>
        <w:t>决</w:t>
      </w:r>
      <w:r>
        <w:rPr>
          <w:color w:val="444444"/>
          <w:spacing w:val="-2"/>
          <w:w w:val="105"/>
        </w:rPr>
        <w:t>定</w:t>
      </w:r>
      <w:r>
        <w:rPr>
          <w:color w:val="1A1A1A"/>
          <w:spacing w:val="-2"/>
          <w:w w:val="105"/>
        </w:rPr>
        <w:t>：</w:t>
      </w:r>
      <w:r>
        <w:rPr>
          <w:color w:val="545454"/>
          <w:spacing w:val="-2"/>
          <w:w w:val="105"/>
        </w:rPr>
        <w:t>有</w:t>
      </w:r>
      <w:r>
        <w:rPr>
          <w:color w:val="545454"/>
          <w:spacing w:val="-2"/>
          <w:w w:val="105"/>
        </w:rPr>
        <w:t>时</w:t>
      </w:r>
      <w:r>
        <w:rPr>
          <w:color w:val="545454"/>
          <w:spacing w:val="-2"/>
          <w:w w:val="105"/>
        </w:rPr>
        <w:t>在</w:t>
      </w:r>
      <w:r>
        <w:rPr>
          <w:color w:val="545454"/>
          <w:spacing w:val="-2"/>
          <w:w w:val="105"/>
        </w:rPr>
        <w:t>手</w:t>
      </w:r>
      <w:r>
        <w:rPr>
          <w:color w:val="545454"/>
          <w:spacing w:val="-2"/>
          <w:w w:val="105"/>
        </w:rPr>
        <w:t>术</w:t>
      </w:r>
      <w:r>
        <w:rPr>
          <w:color w:val="545454"/>
          <w:spacing w:val="-2"/>
          <w:w w:val="105"/>
        </w:rPr>
        <w:t>之</w:t>
      </w:r>
      <w:r>
        <w:rPr>
          <w:color w:val="545454"/>
          <w:spacing w:val="-2"/>
          <w:w w:val="105"/>
        </w:rPr>
        <w:t>前</w:t>
      </w:r>
      <w:r>
        <w:rPr>
          <w:color w:val="545454"/>
          <w:spacing w:val="-2"/>
          <w:w w:val="105"/>
        </w:rPr>
        <w:t>，</w:t>
      </w:r>
      <w:r>
        <w:rPr>
          <w:color w:val="545454"/>
          <w:spacing w:val="-2"/>
          <w:w w:val="105"/>
        </w:rPr>
        <w:t>外</w:t>
      </w:r>
      <w:r>
        <w:rPr>
          <w:color w:val="545454"/>
          <w:spacing w:val="-2"/>
          <w:w w:val="105"/>
        </w:rPr>
        <w:t>科</w:t>
      </w:r>
      <w:r>
        <w:rPr>
          <w:color w:val="545454"/>
          <w:spacing w:val="-2"/>
          <w:w w:val="105"/>
        </w:rPr>
        <w:t>医</w:t>
      </w:r>
      <w:r>
        <w:rPr>
          <w:color w:val="545454"/>
          <w:spacing w:val="-2"/>
          <w:w w:val="105"/>
        </w:rPr>
        <w:t>生</w:t>
      </w:r>
      <w:r>
        <w:rPr>
          <w:color w:val="545454"/>
          <w:spacing w:val="-2"/>
          <w:w w:val="105"/>
        </w:rPr>
        <w:t>会</w:t>
      </w:r>
      <w:r>
        <w:rPr>
          <w:color w:val="545454"/>
          <w:spacing w:val="-2"/>
          <w:w w:val="105"/>
        </w:rPr>
        <w:t>征</w:t>
      </w:r>
      <w:r>
        <w:rPr>
          <w:color w:val="545454"/>
          <w:spacing w:val="-2"/>
          <w:w w:val="105"/>
        </w:rPr>
        <w:t>得</w:t>
      </w:r>
      <w:r>
        <w:rPr>
          <w:color w:val="545454"/>
          <w:spacing w:val="-2"/>
          <w:w w:val="105"/>
        </w:rPr>
        <w:t>病</w:t>
      </w:r>
      <w:r>
        <w:rPr>
          <w:color w:val="545454"/>
          <w:spacing w:val="-2"/>
          <w:w w:val="105"/>
        </w:rPr>
        <w:t>人</w:t>
      </w:r>
      <w:r>
        <w:rPr>
          <w:color w:val="545454"/>
          <w:spacing w:val="-2"/>
          <w:w w:val="105"/>
        </w:rPr>
        <w:t>同</w:t>
      </w:r>
      <w:r>
        <w:rPr>
          <w:color w:val="545454"/>
          <w:spacing w:val="-2"/>
          <w:w w:val="105"/>
        </w:rPr>
        <w:t>意</w:t>
      </w:r>
      <w:r>
        <w:rPr>
          <w:color w:val="444444"/>
          <w:spacing w:val="-2"/>
          <w:w w:val="110"/>
        </w:rPr>
        <w:t>对</w:t>
      </w:r>
      <w:r>
        <w:rPr>
          <w:color w:val="444444"/>
          <w:spacing w:val="-2"/>
          <w:w w:val="110"/>
        </w:rPr>
        <w:t>其</w:t>
      </w:r>
      <w:r>
        <w:rPr>
          <w:color w:val="444444"/>
          <w:spacing w:val="-2"/>
          <w:w w:val="110"/>
        </w:rPr>
        <w:t>进</w:t>
      </w:r>
      <w:r>
        <w:rPr>
          <w:color w:val="444444"/>
          <w:spacing w:val="-2"/>
          <w:w w:val="110"/>
        </w:rPr>
        <w:t>行</w:t>
      </w:r>
      <w:r>
        <w:rPr>
          <w:color w:val="444444"/>
          <w:spacing w:val="-2"/>
          <w:w w:val="110"/>
        </w:rPr>
        <w:t>手</w:t>
      </w:r>
      <w:r>
        <w:rPr>
          <w:color w:val="444444"/>
          <w:spacing w:val="-2"/>
          <w:w w:val="110"/>
        </w:rPr>
        <w:t>术</w:t>
      </w:r>
      <w:r>
        <w:rPr>
          <w:color w:val="444444"/>
          <w:spacing w:val="-2"/>
          <w:w w:val="110"/>
        </w:rPr>
        <w:t>，</w:t>
      </w:r>
      <w:r>
        <w:rPr>
          <w:color w:val="444444"/>
          <w:spacing w:val="-2"/>
          <w:w w:val="110"/>
        </w:rPr>
        <w:t>这</w:t>
      </w:r>
      <w:r>
        <w:rPr>
          <w:color w:val="444444"/>
          <w:spacing w:val="-2"/>
          <w:w w:val="110"/>
        </w:rPr>
        <w:t>个</w:t>
      </w:r>
      <w:r>
        <w:rPr>
          <w:color w:val="444444"/>
          <w:spacing w:val="-2"/>
          <w:w w:val="110"/>
        </w:rPr>
        <w:t>过</w:t>
      </w:r>
      <w:r>
        <w:rPr>
          <w:color w:val="444444"/>
          <w:spacing w:val="-2"/>
          <w:w w:val="110"/>
        </w:rPr>
        <w:t>程</w:t>
      </w:r>
      <w:r>
        <w:rPr>
          <w:color w:val="444444"/>
          <w:spacing w:val="-2"/>
          <w:w w:val="110"/>
        </w:rPr>
        <w:t>叫</w:t>
      </w:r>
      <w:r>
        <w:rPr>
          <w:color w:val="444444"/>
          <w:spacing w:val="-2"/>
          <w:w w:val="110"/>
        </w:rPr>
        <w:t>做</w:t>
      </w:r>
      <w:r>
        <w:rPr>
          <w:color w:val="444444"/>
          <w:spacing w:val="-2"/>
          <w:w w:val="110"/>
        </w:rPr>
        <w:t>知</w:t>
      </w:r>
      <w:r>
        <w:rPr>
          <w:color w:val="444444"/>
          <w:spacing w:val="-2"/>
          <w:w w:val="110"/>
        </w:rPr>
        <w:t>情</w:t>
      </w:r>
      <w:r>
        <w:rPr>
          <w:color w:val="444444"/>
          <w:spacing w:val="-2"/>
          <w:w w:val="110"/>
        </w:rPr>
        <w:t>同</w:t>
      </w:r>
      <w:r>
        <w:rPr>
          <w:color w:val="444444"/>
          <w:spacing w:val="-2"/>
          <w:w w:val="110"/>
        </w:rPr>
        <w:t>意</w:t>
      </w:r>
      <w:r>
        <w:rPr>
          <w:color w:val="9C9C9C"/>
          <w:spacing w:val="-2"/>
          <w:w w:val="110"/>
        </w:rPr>
        <w:t>。</w:t>
      </w:r>
      <w:r>
        <w:rPr>
          <w:color w:val="545454"/>
          <w:spacing w:val="-2"/>
          <w:w w:val="110"/>
        </w:rPr>
        <w:t>外</w:t>
      </w:r>
      <w:r>
        <w:rPr>
          <w:color w:val="545454"/>
          <w:spacing w:val="-2"/>
          <w:w w:val="110"/>
        </w:rPr>
        <w:t>科</w:t>
      </w:r>
      <w:r>
        <w:rPr>
          <w:color w:val="545454"/>
          <w:spacing w:val="-2"/>
          <w:w w:val="110"/>
        </w:rPr>
        <w:t>医</w:t>
      </w:r>
      <w:r>
        <w:rPr>
          <w:color w:val="545454"/>
          <w:spacing w:val="-2"/>
          <w:w w:val="110"/>
        </w:rPr>
        <w:t>生</w:t>
      </w:r>
      <w:r>
        <w:rPr>
          <w:color w:val="545454"/>
          <w:spacing w:val="-2"/>
          <w:w w:val="110"/>
        </w:rPr>
        <w:t>会</w:t>
      </w:r>
      <w:r>
        <w:rPr>
          <w:color w:val="545454"/>
          <w:spacing w:val="-2"/>
          <w:w w:val="110"/>
        </w:rPr>
        <w:t>把</w:t>
      </w:r>
      <w:r>
        <w:rPr>
          <w:color w:val="545454"/>
          <w:spacing w:val="-2"/>
          <w:w w:val="105"/>
        </w:rPr>
        <w:t>手术的风险、获益以及可选择的治疗方案都告诉病人，同</w:t>
      </w:r>
      <w:r>
        <w:rPr>
          <w:color w:val="444444"/>
          <w:spacing w:val="-2"/>
          <w:w w:val="110"/>
        </w:rPr>
        <w:t>时</w:t>
      </w:r>
      <w:r>
        <w:rPr>
          <w:color w:val="444444"/>
          <w:spacing w:val="-2"/>
          <w:w w:val="110"/>
        </w:rPr>
        <w:t>回</w:t>
      </w:r>
      <w:r>
        <w:rPr>
          <w:color w:val="444444"/>
          <w:spacing w:val="-2"/>
          <w:w w:val="110"/>
        </w:rPr>
        <w:t>答</w:t>
      </w:r>
      <w:r>
        <w:rPr>
          <w:color w:val="444444"/>
          <w:spacing w:val="-2"/>
          <w:w w:val="110"/>
        </w:rPr>
        <w:t>患</w:t>
      </w:r>
      <w:r>
        <w:rPr>
          <w:color w:val="444444"/>
          <w:spacing w:val="-2"/>
          <w:w w:val="110"/>
        </w:rPr>
        <w:t>者</w:t>
      </w:r>
      <w:r>
        <w:rPr>
          <w:color w:val="444444"/>
          <w:spacing w:val="-2"/>
          <w:w w:val="110"/>
        </w:rPr>
        <w:t>提</w:t>
      </w:r>
      <w:r>
        <w:rPr>
          <w:color w:val="444444"/>
          <w:spacing w:val="-2"/>
          <w:w w:val="110"/>
        </w:rPr>
        <w:t>出</w:t>
      </w:r>
      <w:r>
        <w:rPr>
          <w:color w:val="444444"/>
          <w:spacing w:val="-2"/>
          <w:w w:val="110"/>
        </w:rPr>
        <w:t>的</w:t>
      </w:r>
      <w:r>
        <w:rPr>
          <w:color w:val="444444"/>
          <w:spacing w:val="-2"/>
          <w:w w:val="110"/>
        </w:rPr>
        <w:t>问</w:t>
      </w:r>
      <w:r>
        <w:rPr>
          <w:color w:val="444444"/>
          <w:spacing w:val="-2"/>
          <w:w w:val="110"/>
        </w:rPr>
        <w:t>题</w:t>
      </w:r>
      <w:r>
        <w:rPr>
          <w:color w:val="9C9C9C"/>
          <w:spacing w:val="-2"/>
          <w:w w:val="110"/>
        </w:rPr>
        <w:t>。</w:t>
      </w:r>
      <w:r>
        <w:rPr>
          <w:color w:val="545454"/>
          <w:spacing w:val="-2"/>
          <w:w w:val="110"/>
        </w:rPr>
        <w:t>病</w:t>
      </w:r>
      <w:r>
        <w:rPr>
          <w:color w:val="545454"/>
          <w:spacing w:val="-2"/>
          <w:w w:val="110"/>
        </w:rPr>
        <w:t>人</w:t>
      </w:r>
      <w:r>
        <w:rPr>
          <w:color w:val="545454"/>
          <w:spacing w:val="-2"/>
          <w:w w:val="110"/>
        </w:rPr>
        <w:t>阅</w:t>
      </w:r>
      <w:r>
        <w:rPr>
          <w:color w:val="545454"/>
          <w:spacing w:val="-2"/>
          <w:w w:val="110"/>
        </w:rPr>
        <w:t>读</w:t>
      </w:r>
      <w:r>
        <w:rPr>
          <w:color w:val="545454"/>
          <w:spacing w:val="-2"/>
          <w:w w:val="110"/>
        </w:rPr>
        <w:t>并</w:t>
      </w:r>
      <w:r>
        <w:rPr>
          <w:color w:val="545454"/>
          <w:spacing w:val="-2"/>
          <w:w w:val="110"/>
        </w:rPr>
        <w:t>签</w:t>
      </w:r>
      <w:r>
        <w:rPr>
          <w:color w:val="545454"/>
          <w:spacing w:val="-2"/>
          <w:w w:val="110"/>
        </w:rPr>
        <w:t>署</w:t>
      </w:r>
      <w:r>
        <w:rPr>
          <w:color w:val="545454"/>
          <w:spacing w:val="-2"/>
          <w:w w:val="110"/>
        </w:rPr>
        <w:t>知</w:t>
      </w:r>
      <w:r>
        <w:rPr>
          <w:color w:val="545454"/>
          <w:spacing w:val="-2"/>
          <w:w w:val="110"/>
        </w:rPr>
        <w:t>情</w:t>
      </w:r>
      <w:r>
        <w:rPr>
          <w:color w:val="545454"/>
          <w:spacing w:val="-2"/>
          <w:w w:val="110"/>
        </w:rPr>
        <w:t>同</w:t>
      </w:r>
      <w:r>
        <w:rPr>
          <w:color w:val="545454"/>
          <w:spacing w:val="-2"/>
          <w:w w:val="110"/>
        </w:rPr>
        <w:t>意</w:t>
      </w:r>
      <w:r>
        <w:rPr>
          <w:color w:val="545454"/>
          <w:spacing w:val="-2"/>
          <w:w w:val="110"/>
        </w:rPr>
        <w:t>书</w:t>
      </w:r>
      <w:r>
        <w:rPr>
          <w:color w:val="9C9C9C"/>
          <w:spacing w:val="-2"/>
          <w:w w:val="110"/>
        </w:rPr>
        <w:t>。</w:t>
      </w:r>
      <w:r>
        <w:rPr>
          <w:color w:val="444444"/>
          <w:spacing w:val="-2"/>
          <w:w w:val="110"/>
        </w:rPr>
        <w:t>有</w:t>
      </w:r>
      <w:r>
        <w:rPr>
          <w:color w:val="444444"/>
          <w:spacing w:val="-2"/>
          <w:w w:val="110"/>
        </w:rPr>
        <w:t>时</w:t>
      </w:r>
      <w:r>
        <w:rPr>
          <w:color w:val="444444"/>
          <w:spacing w:val="-2"/>
          <w:w w:val="110"/>
        </w:rPr>
        <w:t>候</w:t>
      </w:r>
      <w:r>
        <w:rPr>
          <w:color w:val="444444"/>
          <w:spacing w:val="-2"/>
          <w:w w:val="110"/>
        </w:rPr>
        <w:t>在</w:t>
      </w:r>
      <w:r>
        <w:rPr>
          <w:color w:val="444444"/>
          <w:spacing w:val="-2"/>
          <w:w w:val="110"/>
        </w:rPr>
        <w:t>急</w:t>
      </w:r>
      <w:r>
        <w:rPr>
          <w:color w:val="444444"/>
          <w:spacing w:val="-2"/>
          <w:w w:val="110"/>
        </w:rPr>
        <w:t>诊</w:t>
      </w:r>
      <w:r>
        <w:rPr>
          <w:color w:val="444444"/>
          <w:spacing w:val="-2"/>
          <w:w w:val="110"/>
        </w:rPr>
        <w:t>的</w:t>
      </w:r>
      <w:r>
        <w:rPr>
          <w:color w:val="444444"/>
          <w:spacing w:val="-2"/>
          <w:w w:val="110"/>
        </w:rPr>
        <w:t>情</w:t>
      </w:r>
      <w:r>
        <w:rPr>
          <w:color w:val="444444"/>
          <w:spacing w:val="-2"/>
          <w:w w:val="110"/>
        </w:rPr>
        <w:t>况</w:t>
      </w:r>
      <w:r>
        <w:rPr>
          <w:color w:val="444444"/>
          <w:spacing w:val="-2"/>
          <w:w w:val="110"/>
        </w:rPr>
        <w:t>下</w:t>
      </w:r>
      <w:r>
        <w:rPr>
          <w:color w:val="444444"/>
          <w:spacing w:val="-2"/>
          <w:w w:val="110"/>
        </w:rPr>
        <w:t>无</w:t>
      </w:r>
      <w:r>
        <w:rPr>
          <w:color w:val="444444"/>
          <w:spacing w:val="-2"/>
          <w:w w:val="110"/>
        </w:rPr>
        <w:t>法</w:t>
      </w:r>
      <w:r>
        <w:rPr>
          <w:color w:val="444444"/>
          <w:spacing w:val="-2"/>
          <w:w w:val="110"/>
        </w:rPr>
        <w:t>进</w:t>
      </w:r>
      <w:r>
        <w:rPr>
          <w:color w:val="444444"/>
          <w:spacing w:val="-2"/>
          <w:w w:val="110"/>
        </w:rPr>
        <w:t>行</w:t>
      </w:r>
      <w:r>
        <w:rPr>
          <w:color w:val="444444"/>
          <w:spacing w:val="-2"/>
          <w:w w:val="110"/>
        </w:rPr>
        <w:t>告</w:t>
      </w:r>
      <w:r>
        <w:rPr>
          <w:color w:val="444444"/>
          <w:spacing w:val="-2"/>
          <w:w w:val="110"/>
        </w:rPr>
        <w:t>知</w:t>
      </w:r>
      <w:r>
        <w:rPr>
          <w:color w:val="444444"/>
          <w:spacing w:val="-2"/>
          <w:w w:val="110"/>
        </w:rPr>
        <w:t>程</w:t>
      </w:r>
      <w:r>
        <w:rPr>
          <w:color w:val="444444"/>
          <w:spacing w:val="-2"/>
          <w:w w:val="110"/>
        </w:rPr>
        <w:t>序</w:t>
      </w:r>
      <w:r>
        <w:rPr>
          <w:color w:val="444444"/>
          <w:spacing w:val="-2"/>
          <w:w w:val="110"/>
        </w:rPr>
        <w:t>，</w:t>
      </w:r>
      <w:r>
        <w:rPr>
          <w:color w:val="444444"/>
          <w:spacing w:val="-2"/>
          <w:w w:val="110"/>
        </w:rPr>
        <w:t>医</w:t>
      </w:r>
      <w:r>
        <w:rPr>
          <w:color w:val="444444"/>
          <w:spacing w:val="-2"/>
          <w:w w:val="110"/>
        </w:rPr>
        <w:t>生</w:t>
      </w:r>
      <w:r>
        <w:rPr>
          <w:color w:val="444444"/>
          <w:spacing w:val="-2"/>
          <w:w w:val="110"/>
        </w:rPr>
        <w:t>会</w:t>
      </w:r>
      <w:r>
        <w:rPr>
          <w:color w:val="444444"/>
          <w:spacing w:val="-2"/>
          <w:w w:val="110"/>
        </w:rPr>
        <w:t>联</w:t>
      </w:r>
      <w:r>
        <w:rPr>
          <w:color w:val="444444"/>
          <w:spacing w:val="-2"/>
          <w:w w:val="110"/>
        </w:rPr>
        <w:t>系</w:t>
      </w:r>
      <w:r>
        <w:rPr>
          <w:color w:val="545454"/>
          <w:spacing w:val="-2"/>
          <w:w w:val="110"/>
        </w:rPr>
        <w:t>病</w:t>
      </w:r>
      <w:r>
        <w:rPr>
          <w:color w:val="545454"/>
          <w:spacing w:val="-2"/>
          <w:w w:val="110"/>
        </w:rPr>
        <w:t>人</w:t>
      </w:r>
      <w:r>
        <w:rPr>
          <w:color w:val="545454"/>
          <w:spacing w:val="-2"/>
          <w:w w:val="110"/>
        </w:rPr>
        <w:t>家</w:t>
      </w:r>
      <w:r>
        <w:rPr>
          <w:color w:val="545454"/>
          <w:spacing w:val="-2"/>
          <w:w w:val="110"/>
        </w:rPr>
        <w:t>属</w:t>
      </w:r>
      <w:r>
        <w:rPr>
          <w:color w:val="9C9C9C"/>
          <w:spacing w:val="-2"/>
          <w:w w:val="110"/>
        </w:rPr>
        <w:t>。</w:t>
      </w:r>
      <w:r>
        <w:rPr>
          <w:color w:val="727272"/>
          <w:spacing w:val="-2"/>
          <w:w w:val="110"/>
        </w:rPr>
        <w:t>一</w:t>
      </w:r>
      <w:r>
        <w:rPr>
          <w:color w:val="444444"/>
          <w:spacing w:val="-2"/>
          <w:w w:val="110"/>
        </w:rPr>
        <w:t>般</w:t>
      </w:r>
      <w:r>
        <w:rPr>
          <w:color w:val="444444"/>
          <w:spacing w:val="-2"/>
          <w:w w:val="110"/>
        </w:rPr>
        <w:t>来</w:t>
      </w:r>
      <w:r>
        <w:rPr>
          <w:color w:val="444444"/>
          <w:spacing w:val="-2"/>
          <w:w w:val="110"/>
        </w:rPr>
        <w:t>讲</w:t>
      </w:r>
      <w:r>
        <w:rPr>
          <w:color w:val="444444"/>
          <w:spacing w:val="-2"/>
          <w:w w:val="110"/>
        </w:rPr>
        <w:t>，</w:t>
      </w:r>
      <w:r>
        <w:rPr>
          <w:color w:val="444444"/>
          <w:spacing w:val="-2"/>
          <w:w w:val="110"/>
        </w:rPr>
        <w:t>急</w:t>
      </w:r>
      <w:r>
        <w:rPr>
          <w:color w:val="444444"/>
          <w:spacing w:val="-2"/>
          <w:w w:val="110"/>
        </w:rPr>
        <w:t>诊</w:t>
      </w:r>
      <w:r>
        <w:rPr>
          <w:color w:val="444444"/>
          <w:spacing w:val="-2"/>
          <w:w w:val="110"/>
        </w:rPr>
        <w:t>手</w:t>
      </w:r>
      <w:r>
        <w:rPr>
          <w:color w:val="444444"/>
          <w:spacing w:val="-2"/>
          <w:w w:val="110"/>
        </w:rPr>
        <w:t>术</w:t>
      </w:r>
      <w:r>
        <w:rPr>
          <w:color w:val="444444"/>
          <w:spacing w:val="-2"/>
          <w:w w:val="110"/>
        </w:rPr>
        <w:t>在</w:t>
      </w:r>
      <w:r>
        <w:rPr>
          <w:color w:val="444444"/>
          <w:spacing w:val="-2"/>
          <w:w w:val="110"/>
        </w:rPr>
        <w:t>与</w:t>
      </w:r>
      <w:r>
        <w:rPr>
          <w:color w:val="444444"/>
          <w:spacing w:val="-2"/>
          <w:w w:val="110"/>
        </w:rPr>
        <w:t>病</w:t>
      </w:r>
      <w:r>
        <w:rPr>
          <w:color w:val="444444"/>
          <w:spacing w:val="-2"/>
          <w:w w:val="110"/>
        </w:rPr>
        <w:t>人</w:t>
      </w:r>
      <w:r>
        <w:rPr>
          <w:color w:val="444444"/>
          <w:spacing w:val="-2"/>
          <w:w w:val="110"/>
        </w:rPr>
        <w:t>家</w:t>
      </w:r>
      <w:r>
        <w:rPr>
          <w:color w:val="444444"/>
          <w:spacing w:val="-2"/>
          <w:w w:val="110"/>
        </w:rPr>
        <w:t>属</w:t>
      </w:r>
      <w:r>
        <w:rPr>
          <w:color w:val="444444"/>
          <w:spacing w:val="-2"/>
          <w:w w:val="110"/>
        </w:rPr>
        <w:t>取</w:t>
      </w:r>
      <w:r>
        <w:rPr>
          <w:color w:val="444444"/>
          <w:spacing w:val="-2"/>
          <w:w w:val="110"/>
        </w:rPr>
        <w:t>得</w:t>
      </w:r>
      <w:r>
        <w:rPr>
          <w:color w:val="444444"/>
          <w:spacing w:val="-2"/>
          <w:w w:val="110"/>
        </w:rPr>
        <w:t>联</w:t>
      </w:r>
      <w:r>
        <w:rPr>
          <w:color w:val="444444"/>
          <w:spacing w:val="-2"/>
          <w:w w:val="110"/>
        </w:rPr>
        <w:t>系</w:t>
      </w:r>
      <w:r>
        <w:rPr>
          <w:color w:val="444444"/>
          <w:spacing w:val="-2"/>
          <w:w w:val="110"/>
        </w:rPr>
        <w:t>之</w:t>
      </w:r>
      <w:r>
        <w:rPr>
          <w:color w:val="444444"/>
          <w:spacing w:val="-2"/>
          <w:w w:val="110"/>
        </w:rPr>
        <w:t>前</w:t>
      </w:r>
      <w:r>
        <w:rPr>
          <w:color w:val="444444"/>
          <w:spacing w:val="-2"/>
          <w:w w:val="110"/>
        </w:rPr>
        <w:t>巳</w:t>
      </w:r>
      <w:r>
        <w:rPr>
          <w:color w:val="444444"/>
          <w:spacing w:val="-2"/>
          <w:w w:val="110"/>
        </w:rPr>
        <w:t>经</w:t>
      </w:r>
      <w:r>
        <w:rPr>
          <w:color w:val="444444"/>
          <w:spacing w:val="-2"/>
          <w:w w:val="110"/>
        </w:rPr>
        <w:t>开</w:t>
      </w:r>
      <w:r>
        <w:rPr>
          <w:color w:val="444444"/>
          <w:spacing w:val="-2"/>
          <w:w w:val="110"/>
        </w:rPr>
        <w:t>始</w:t>
      </w:r>
      <w:r>
        <w:rPr>
          <w:color w:val="9C9C9C"/>
          <w:spacing w:val="-2"/>
          <w:w w:val="110"/>
        </w:rPr>
        <w:t>。</w:t>
      </w:r>
    </w:p>
    <w:p>
      <w:pPr>
        <w:pStyle w:val="BodyText"/>
        <w:spacing w:line="309" w:lineRule="auto" w:before="27"/>
        <w:ind w:left="857" w:right="346" w:firstLine="836"/>
      </w:pPr>
      <w:r>
        <w:rPr>
          <w:color w:val="444444"/>
          <w:spacing w:val="-2"/>
          <w:w w:val="105"/>
        </w:rPr>
        <w:t>在</w:t>
      </w:r>
      <w:r>
        <w:rPr>
          <w:color w:val="444444"/>
          <w:spacing w:val="-2"/>
          <w:w w:val="105"/>
        </w:rPr>
        <w:t>术</w:t>
      </w:r>
      <w:r>
        <w:rPr>
          <w:color w:val="444444"/>
          <w:spacing w:val="-2"/>
          <w:w w:val="105"/>
        </w:rPr>
        <w:t>前</w:t>
      </w:r>
      <w:r>
        <w:rPr>
          <w:color w:val="444444"/>
          <w:spacing w:val="-2"/>
          <w:w w:val="105"/>
        </w:rPr>
        <w:t>应</w:t>
      </w:r>
      <w:r>
        <w:rPr>
          <w:color w:val="444444"/>
          <w:spacing w:val="-2"/>
          <w:w w:val="105"/>
        </w:rPr>
        <w:t>该</w:t>
      </w:r>
      <w:r>
        <w:rPr>
          <w:color w:val="444444"/>
          <w:spacing w:val="-2"/>
          <w:w w:val="105"/>
        </w:rPr>
        <w:t>找</w:t>
      </w:r>
      <w:r>
        <w:rPr>
          <w:color w:val="727272"/>
          <w:spacing w:val="-2"/>
          <w:w w:val="105"/>
        </w:rPr>
        <w:t>一</w:t>
      </w:r>
      <w:r>
        <w:rPr>
          <w:color w:val="444444"/>
          <w:spacing w:val="-2"/>
          <w:w w:val="105"/>
        </w:rPr>
        <w:t>个</w:t>
      </w:r>
      <w:r>
        <w:rPr>
          <w:color w:val="444444"/>
          <w:spacing w:val="-2"/>
          <w:w w:val="105"/>
        </w:rPr>
        <w:t>医</w:t>
      </w:r>
      <w:r>
        <w:rPr>
          <w:color w:val="444444"/>
          <w:spacing w:val="-2"/>
          <w:w w:val="105"/>
        </w:rPr>
        <w:t>疗</w:t>
      </w:r>
      <w:r>
        <w:rPr>
          <w:color w:val="444444"/>
          <w:spacing w:val="-2"/>
          <w:w w:val="105"/>
        </w:rPr>
        <w:t>代</w:t>
      </w:r>
      <w:r>
        <w:rPr>
          <w:color w:val="444444"/>
          <w:spacing w:val="-2"/>
          <w:w w:val="105"/>
        </w:rPr>
        <w:t>理</w:t>
      </w:r>
      <w:r>
        <w:rPr>
          <w:color w:val="444444"/>
          <w:spacing w:val="-2"/>
          <w:w w:val="105"/>
        </w:rPr>
        <w:t>人</w:t>
      </w:r>
      <w:r>
        <w:rPr>
          <w:color w:val="444444"/>
          <w:spacing w:val="-2"/>
          <w:w w:val="105"/>
        </w:rPr>
        <w:t>，</w:t>
      </w:r>
      <w:r>
        <w:rPr>
          <w:color w:val="444444"/>
          <w:spacing w:val="-2"/>
          <w:w w:val="105"/>
        </w:rPr>
        <w:t>以</w:t>
      </w:r>
      <w:r>
        <w:rPr>
          <w:color w:val="444444"/>
          <w:spacing w:val="-2"/>
          <w:w w:val="105"/>
        </w:rPr>
        <w:t>防</w:t>
      </w:r>
      <w:r>
        <w:rPr>
          <w:color w:val="444444"/>
          <w:spacing w:val="-2"/>
          <w:w w:val="105"/>
        </w:rPr>
        <w:t>病</w:t>
      </w:r>
      <w:r>
        <w:rPr>
          <w:color w:val="444444"/>
          <w:spacing w:val="-2"/>
          <w:w w:val="105"/>
        </w:rPr>
        <w:t>人</w:t>
      </w:r>
      <w:r>
        <w:rPr>
          <w:color w:val="444444"/>
          <w:spacing w:val="-2"/>
          <w:w w:val="105"/>
        </w:rPr>
        <w:t>在</w:t>
      </w:r>
      <w:r>
        <w:rPr>
          <w:color w:val="444444"/>
          <w:spacing w:val="-2"/>
          <w:w w:val="105"/>
        </w:rPr>
        <w:t>手</w:t>
      </w:r>
      <w:r>
        <w:rPr>
          <w:color w:val="444444"/>
          <w:spacing w:val="-2"/>
          <w:w w:val="105"/>
        </w:rPr>
        <w:t>术</w:t>
      </w:r>
      <w:r>
        <w:rPr>
          <w:color w:val="444444"/>
          <w:spacing w:val="-2"/>
          <w:w w:val="105"/>
        </w:rPr>
        <w:t>后</w:t>
      </w:r>
      <w:r>
        <w:rPr>
          <w:color w:val="444444"/>
          <w:spacing w:val="-2"/>
          <w:w w:val="110"/>
        </w:rPr>
        <w:t>丧</w:t>
      </w:r>
      <w:r>
        <w:rPr>
          <w:color w:val="444444"/>
          <w:spacing w:val="-2"/>
          <w:w w:val="110"/>
        </w:rPr>
        <w:t>失</w:t>
      </w:r>
      <w:r>
        <w:rPr>
          <w:color w:val="444444"/>
          <w:spacing w:val="-2"/>
          <w:w w:val="110"/>
        </w:rPr>
        <w:t>交</w:t>
      </w:r>
      <w:r>
        <w:rPr>
          <w:color w:val="444444"/>
          <w:spacing w:val="-2"/>
          <w:w w:val="110"/>
        </w:rPr>
        <w:t>流</w:t>
      </w:r>
      <w:r>
        <w:rPr>
          <w:color w:val="444444"/>
          <w:spacing w:val="-2"/>
          <w:w w:val="110"/>
        </w:rPr>
        <w:t>能</w:t>
      </w:r>
      <w:r>
        <w:rPr>
          <w:color w:val="444444"/>
          <w:spacing w:val="-2"/>
          <w:w w:val="110"/>
        </w:rPr>
        <w:t>力</w:t>
      </w:r>
      <w:r>
        <w:rPr>
          <w:color w:val="444444"/>
          <w:spacing w:val="-2"/>
          <w:w w:val="110"/>
        </w:rPr>
        <w:t>或</w:t>
      </w:r>
      <w:r>
        <w:rPr>
          <w:color w:val="444444"/>
          <w:spacing w:val="-2"/>
          <w:w w:val="110"/>
        </w:rPr>
        <w:t>生</w:t>
      </w:r>
      <w:r>
        <w:rPr>
          <w:color w:val="444444"/>
          <w:spacing w:val="-2"/>
          <w:w w:val="110"/>
        </w:rPr>
        <w:t>活</w:t>
      </w:r>
      <w:r>
        <w:rPr>
          <w:color w:val="444444"/>
          <w:spacing w:val="-2"/>
          <w:w w:val="110"/>
        </w:rPr>
        <w:t>能</w:t>
      </w:r>
      <w:r>
        <w:rPr>
          <w:color w:val="444444"/>
          <w:spacing w:val="-2"/>
          <w:w w:val="110"/>
        </w:rPr>
        <w:t>力</w:t>
      </w:r>
      <w:r>
        <w:rPr>
          <w:color w:val="9C9C9C"/>
          <w:spacing w:val="-2"/>
          <w:w w:val="110"/>
        </w:rPr>
        <w:t>。</w:t>
      </w:r>
    </w:p>
    <w:p>
      <w:pPr>
        <w:pStyle w:val="BodyText"/>
        <w:spacing w:line="321" w:lineRule="auto" w:before="47"/>
        <w:ind w:left="840" w:right="66" w:firstLine="830"/>
      </w:pPr>
      <w:r>
        <w:rPr>
          <w:color w:val="444444"/>
          <w:w w:val="107"/>
        </w:rPr>
        <w:t>消化道准备</w:t>
      </w:r>
      <w:r>
        <w:rPr>
          <w:color w:val="1A1A1A"/>
          <w:w w:val="107"/>
        </w:rPr>
        <w:t>：</w:t>
      </w:r>
      <w:r>
        <w:rPr>
          <w:color w:val="444444"/>
          <w:spacing w:val="-1"/>
          <w:w w:val="107"/>
        </w:rPr>
        <w:t>因为手术期间使用的药物会引起呕吐，</w:t>
      </w:r>
      <w:r>
        <w:rPr>
          <w:color w:val="444444"/>
          <w:w w:val="116"/>
        </w:rPr>
        <w:t>所以手术之前</w:t>
      </w:r>
      <w:r>
        <w:rPr>
          <w:rFonts w:ascii="Times New Roman" w:eastAsia="Times New Roman"/>
          <w:color w:val="444444"/>
          <w:w w:val="117"/>
          <w:sz w:val="39"/>
        </w:rPr>
        <w:t>8</w:t>
      </w:r>
      <w:r>
        <w:rPr>
          <w:color w:val="444444"/>
          <w:w w:val="116"/>
        </w:rPr>
        <w:t>小时内不能进食和饮水</w:t>
      </w:r>
      <w:r>
        <w:rPr>
          <w:color w:val="9C9C9C"/>
          <w:w w:val="116"/>
        </w:rPr>
        <w:t>。</w:t>
      </w:r>
      <w:r>
        <w:rPr>
          <w:color w:val="545454"/>
          <w:w w:val="116"/>
        </w:rPr>
        <w:t>对于门诊手</w:t>
      </w:r>
      <w:r>
        <w:rPr>
          <w:color w:val="444444"/>
          <w:w w:val="109"/>
        </w:rPr>
        <w:t>术</w:t>
      </w:r>
      <w:r>
        <w:rPr>
          <w:color w:val="1A1A1A"/>
          <w:w w:val="109"/>
        </w:rPr>
        <w:t>，</w:t>
      </w:r>
      <w:r>
        <w:rPr>
          <w:color w:val="444444"/>
          <w:w w:val="109"/>
        </w:rPr>
        <w:t>患者在午夜之后禁食水</w:t>
      </w:r>
      <w:r>
        <w:rPr>
          <w:color w:val="9C9C9C"/>
          <w:w w:val="109"/>
        </w:rPr>
        <w:t>。</w:t>
      </w:r>
      <w:r>
        <w:rPr>
          <w:color w:val="545454"/>
          <w:w w:val="109"/>
        </w:rPr>
        <w:t>应该根据手术的不同给出</w:t>
      </w:r>
      <w:r>
        <w:rPr>
          <w:color w:val="444444"/>
          <w:spacing w:val="2"/>
          <w:w w:val="108"/>
        </w:rPr>
        <w:t>手术前的注意事项</w:t>
      </w:r>
      <w:r>
        <w:rPr>
          <w:color w:val="9C9C9C"/>
          <w:spacing w:val="2"/>
          <w:w w:val="108"/>
        </w:rPr>
        <w:t>。</w:t>
      </w:r>
      <w:r>
        <w:rPr>
          <w:color w:val="444444"/>
          <w:spacing w:val="1"/>
          <w:w w:val="108"/>
        </w:rPr>
        <w:t>患者应询问医生日常服药中在手术</w:t>
      </w:r>
      <w:r>
        <w:rPr>
          <w:color w:val="444444"/>
          <w:spacing w:val="1"/>
          <w:w w:val="113"/>
        </w:rPr>
        <w:t>前哪种药可以服用</w:t>
      </w:r>
      <w:r>
        <w:rPr>
          <w:color w:val="9C9C9C"/>
          <w:spacing w:val="1"/>
          <w:w w:val="113"/>
        </w:rPr>
        <w:t>。</w:t>
      </w:r>
      <w:r>
        <w:rPr>
          <w:color w:val="444444"/>
          <w:spacing w:val="1"/>
          <w:w w:val="113"/>
        </w:rPr>
        <w:t>涉及肠道的手术于术前</w:t>
      </w:r>
      <w:r>
        <w:rPr>
          <w:color w:val="727272"/>
          <w:spacing w:val="1"/>
          <w:w w:val="113"/>
        </w:rPr>
        <w:t>一</w:t>
      </w:r>
      <w:r>
        <w:rPr>
          <w:color w:val="545454"/>
          <w:w w:val="113"/>
        </w:rPr>
        <w:t>天或两</w:t>
      </w:r>
      <w:r>
        <w:rPr>
          <w:color w:val="545454"/>
          <w:spacing w:val="2"/>
          <w:w w:val="104"/>
        </w:rPr>
        <w:t>天</w:t>
      </w:r>
      <w:r>
        <w:rPr>
          <w:color w:val="2D2D2D"/>
          <w:spacing w:val="2"/>
          <w:w w:val="104"/>
        </w:rPr>
        <w:t>，患者服用</w:t>
      </w:r>
      <w:r>
        <w:rPr>
          <w:color w:val="545454"/>
          <w:spacing w:val="2"/>
          <w:w w:val="104"/>
        </w:rPr>
        <w:t>泻药清理肠道</w:t>
      </w:r>
      <w:r>
        <w:rPr>
          <w:color w:val="9C9C9C"/>
          <w:w w:val="104"/>
        </w:rPr>
        <w:t>。</w:t>
      </w:r>
    </w:p>
    <w:p>
      <w:pPr>
        <w:pStyle w:val="BodyText"/>
        <w:spacing w:line="316" w:lineRule="auto" w:before="16"/>
        <w:ind w:left="837" w:right="90" w:firstLine="841"/>
      </w:pPr>
      <w:r>
        <w:rPr>
          <w:color w:val="444444"/>
          <w:spacing w:val="-2"/>
          <w:w w:val="105"/>
        </w:rPr>
        <w:t>指</w:t>
      </w:r>
      <w:r>
        <w:rPr>
          <w:color w:val="444444"/>
          <w:spacing w:val="-2"/>
          <w:w w:val="105"/>
        </w:rPr>
        <w:t>甲</w:t>
      </w:r>
      <w:r>
        <w:rPr>
          <w:color w:val="1A1A1A"/>
          <w:spacing w:val="-2"/>
          <w:w w:val="105"/>
        </w:rPr>
        <w:t>：</w:t>
      </w:r>
      <w:r>
        <w:rPr>
          <w:color w:val="444444"/>
          <w:spacing w:val="-2"/>
          <w:w w:val="105"/>
        </w:rPr>
        <w:t>因</w:t>
      </w:r>
      <w:r>
        <w:rPr>
          <w:color w:val="444444"/>
          <w:spacing w:val="-2"/>
          <w:w w:val="105"/>
        </w:rPr>
        <w:t>为</w:t>
      </w:r>
      <w:r>
        <w:rPr>
          <w:color w:val="444444"/>
          <w:spacing w:val="-2"/>
          <w:w w:val="105"/>
        </w:rPr>
        <w:t>监</w:t>
      </w:r>
      <w:r>
        <w:rPr>
          <w:color w:val="444444"/>
          <w:spacing w:val="-2"/>
          <w:w w:val="105"/>
        </w:rPr>
        <w:t>测</w:t>
      </w:r>
      <w:r>
        <w:rPr>
          <w:color w:val="444444"/>
          <w:spacing w:val="-2"/>
          <w:w w:val="105"/>
        </w:rPr>
        <w:t>血</w:t>
      </w:r>
      <w:r>
        <w:rPr>
          <w:color w:val="444444"/>
          <w:spacing w:val="-2"/>
          <w:w w:val="105"/>
        </w:rPr>
        <w:t>液</w:t>
      </w:r>
      <w:r>
        <w:rPr>
          <w:color w:val="444444"/>
          <w:spacing w:val="-2"/>
          <w:w w:val="105"/>
        </w:rPr>
        <w:t>中</w:t>
      </w:r>
      <w:r>
        <w:rPr>
          <w:color w:val="444444"/>
          <w:spacing w:val="-2"/>
          <w:w w:val="105"/>
        </w:rPr>
        <w:t>氧</w:t>
      </w:r>
      <w:r>
        <w:rPr>
          <w:color w:val="444444"/>
          <w:spacing w:val="-2"/>
          <w:w w:val="105"/>
        </w:rPr>
        <w:t>含</w:t>
      </w:r>
      <w:r>
        <w:rPr>
          <w:color w:val="444444"/>
          <w:spacing w:val="-2"/>
          <w:w w:val="105"/>
        </w:rPr>
        <w:t>量</w:t>
      </w:r>
      <w:r>
        <w:rPr>
          <w:color w:val="444444"/>
          <w:spacing w:val="-2"/>
          <w:w w:val="105"/>
        </w:rPr>
        <w:t>的</w:t>
      </w:r>
      <w:r>
        <w:rPr>
          <w:color w:val="444444"/>
          <w:spacing w:val="-2"/>
          <w:w w:val="105"/>
        </w:rPr>
        <w:t>设</w:t>
      </w:r>
      <w:r>
        <w:rPr>
          <w:color w:val="444444"/>
          <w:spacing w:val="-2"/>
          <w:w w:val="105"/>
        </w:rPr>
        <w:t>备</w:t>
      </w:r>
      <w:r>
        <w:rPr>
          <w:color w:val="444444"/>
          <w:spacing w:val="-2"/>
          <w:w w:val="105"/>
        </w:rPr>
        <w:t>是</w:t>
      </w:r>
      <w:r>
        <w:rPr>
          <w:color w:val="444444"/>
          <w:spacing w:val="-2"/>
          <w:w w:val="105"/>
        </w:rPr>
        <w:t>粘</w:t>
      </w:r>
      <w:r>
        <w:rPr>
          <w:color w:val="444444"/>
          <w:spacing w:val="-2"/>
          <w:w w:val="105"/>
        </w:rPr>
        <w:t>在</w:t>
      </w:r>
      <w:r>
        <w:rPr>
          <w:color w:val="444444"/>
          <w:spacing w:val="-2"/>
          <w:w w:val="105"/>
        </w:rPr>
        <w:t>手</w:t>
      </w:r>
      <w:r>
        <w:rPr>
          <w:color w:val="444444"/>
          <w:spacing w:val="-2"/>
          <w:w w:val="105"/>
        </w:rPr>
        <w:t>指</w:t>
      </w:r>
      <w:r>
        <w:rPr>
          <w:color w:val="444444"/>
          <w:spacing w:val="-2"/>
          <w:w w:val="105"/>
        </w:rPr>
        <w:t>上</w:t>
      </w:r>
      <w:r>
        <w:rPr>
          <w:color w:val="444444"/>
          <w:spacing w:val="-2"/>
          <w:w w:val="105"/>
        </w:rPr>
        <w:t>，</w:t>
      </w:r>
      <w:r>
        <w:rPr>
          <w:color w:val="444444"/>
          <w:spacing w:val="-2"/>
          <w:w w:val="110"/>
        </w:rPr>
        <w:t>所</w:t>
      </w:r>
      <w:r>
        <w:rPr>
          <w:color w:val="444444"/>
          <w:spacing w:val="-2"/>
          <w:w w:val="110"/>
        </w:rPr>
        <w:t>以</w:t>
      </w:r>
      <w:r>
        <w:rPr>
          <w:color w:val="444444"/>
          <w:spacing w:val="-2"/>
          <w:w w:val="110"/>
        </w:rPr>
        <w:t>去</w:t>
      </w:r>
      <w:r>
        <w:rPr>
          <w:color w:val="444444"/>
          <w:spacing w:val="-2"/>
          <w:w w:val="110"/>
        </w:rPr>
        <w:t>医</w:t>
      </w:r>
      <w:r>
        <w:rPr>
          <w:color w:val="444444"/>
          <w:spacing w:val="-2"/>
          <w:w w:val="110"/>
        </w:rPr>
        <w:t>院</w:t>
      </w:r>
      <w:r>
        <w:rPr>
          <w:color w:val="444444"/>
          <w:spacing w:val="-2"/>
          <w:w w:val="110"/>
        </w:rPr>
        <w:t>之</w:t>
      </w:r>
      <w:r>
        <w:rPr>
          <w:color w:val="444444"/>
          <w:spacing w:val="-2"/>
          <w:w w:val="110"/>
        </w:rPr>
        <w:t>前</w:t>
      </w:r>
      <w:r>
        <w:rPr>
          <w:color w:val="444444"/>
          <w:spacing w:val="-2"/>
          <w:w w:val="110"/>
        </w:rPr>
        <w:t>应</w:t>
      </w:r>
      <w:r>
        <w:rPr>
          <w:color w:val="444444"/>
          <w:spacing w:val="-2"/>
          <w:w w:val="110"/>
        </w:rPr>
        <w:t>该</w:t>
      </w:r>
      <w:r>
        <w:rPr>
          <w:color w:val="444444"/>
          <w:spacing w:val="-2"/>
          <w:w w:val="110"/>
        </w:rPr>
        <w:t>把</w:t>
      </w:r>
      <w:r>
        <w:rPr>
          <w:color w:val="444444"/>
          <w:spacing w:val="-2"/>
          <w:w w:val="110"/>
        </w:rPr>
        <w:t>指</w:t>
      </w:r>
      <w:r>
        <w:rPr>
          <w:color w:val="444444"/>
          <w:spacing w:val="-2"/>
          <w:w w:val="110"/>
        </w:rPr>
        <w:t>甲</w:t>
      </w:r>
      <w:r>
        <w:rPr>
          <w:color w:val="444444"/>
          <w:spacing w:val="-2"/>
          <w:w w:val="110"/>
        </w:rPr>
        <w:t>油</w:t>
      </w:r>
      <w:r>
        <w:rPr>
          <w:color w:val="444444"/>
          <w:spacing w:val="-2"/>
          <w:w w:val="110"/>
        </w:rPr>
        <w:t>和</w:t>
      </w:r>
      <w:r>
        <w:rPr>
          <w:color w:val="444444"/>
          <w:spacing w:val="-2"/>
          <w:w w:val="110"/>
        </w:rPr>
        <w:t>假</w:t>
      </w:r>
      <w:r>
        <w:rPr>
          <w:color w:val="444444"/>
          <w:spacing w:val="-2"/>
          <w:w w:val="110"/>
        </w:rPr>
        <w:t>指</w:t>
      </w:r>
      <w:r>
        <w:rPr>
          <w:color w:val="444444"/>
          <w:spacing w:val="-2"/>
          <w:w w:val="110"/>
        </w:rPr>
        <w:t>甲</w:t>
      </w:r>
      <w:r>
        <w:rPr>
          <w:color w:val="444444"/>
          <w:spacing w:val="-2"/>
          <w:w w:val="110"/>
        </w:rPr>
        <w:t>等</w:t>
      </w:r>
      <w:r>
        <w:rPr>
          <w:color w:val="444444"/>
          <w:spacing w:val="-2"/>
          <w:w w:val="110"/>
        </w:rPr>
        <w:t>卸</w:t>
      </w:r>
      <w:r>
        <w:rPr>
          <w:color w:val="444444"/>
          <w:spacing w:val="-2"/>
          <w:w w:val="110"/>
        </w:rPr>
        <w:t>掉</w:t>
      </w:r>
      <w:r>
        <w:rPr>
          <w:color w:val="444444"/>
          <w:spacing w:val="-2"/>
          <w:w w:val="110"/>
        </w:rPr>
        <w:t>，</w:t>
      </w:r>
      <w:r>
        <w:rPr>
          <w:color w:val="444444"/>
          <w:spacing w:val="-2"/>
          <w:w w:val="110"/>
        </w:rPr>
        <w:t>以</w:t>
      </w:r>
      <w:r>
        <w:rPr>
          <w:color w:val="444444"/>
          <w:spacing w:val="-2"/>
          <w:w w:val="110"/>
        </w:rPr>
        <w:t>便</w:t>
      </w:r>
      <w:r>
        <w:rPr>
          <w:color w:val="444444"/>
          <w:spacing w:val="-2"/>
          <w:w w:val="110"/>
        </w:rPr>
        <w:t>更</w:t>
      </w:r>
      <w:r>
        <w:rPr>
          <w:color w:val="444444"/>
          <w:spacing w:val="-2"/>
          <w:w w:val="110"/>
        </w:rPr>
        <w:t>准</w:t>
      </w:r>
      <w:r>
        <w:rPr>
          <w:color w:val="444444"/>
          <w:spacing w:val="-2"/>
          <w:w w:val="110"/>
        </w:rPr>
        <w:t>确</w:t>
      </w:r>
      <w:r>
        <w:rPr>
          <w:color w:val="444444"/>
          <w:spacing w:val="-2"/>
          <w:w w:val="110"/>
        </w:rPr>
        <w:t>的</w:t>
      </w:r>
      <w:r>
        <w:rPr>
          <w:color w:val="444444"/>
          <w:spacing w:val="-2"/>
          <w:w w:val="110"/>
        </w:rPr>
        <w:t>监</w:t>
      </w:r>
      <w:r>
        <w:rPr>
          <w:color w:val="444444"/>
          <w:spacing w:val="-2"/>
          <w:w w:val="110"/>
        </w:rPr>
        <w:t>测</w:t>
      </w:r>
      <w:r>
        <w:rPr>
          <w:color w:val="444444"/>
          <w:spacing w:val="-2"/>
          <w:w w:val="110"/>
        </w:rPr>
        <w:t>氧</w:t>
      </w:r>
      <w:r>
        <w:rPr>
          <w:color w:val="444444"/>
          <w:spacing w:val="-2"/>
          <w:w w:val="110"/>
        </w:rPr>
        <w:t>含</w:t>
      </w:r>
      <w:r>
        <w:rPr>
          <w:color w:val="444444"/>
          <w:spacing w:val="-2"/>
          <w:w w:val="110"/>
        </w:rPr>
        <w:t>量</w:t>
      </w:r>
      <w:r>
        <w:rPr>
          <w:color w:val="9C9C9C"/>
          <w:spacing w:val="-2"/>
          <w:w w:val="110"/>
        </w:rPr>
        <w:t>。</w:t>
      </w:r>
    </w:p>
    <w:p>
      <w:pPr>
        <w:pStyle w:val="BodyText"/>
        <w:spacing w:line="434" w:lineRule="exact"/>
        <w:ind w:left="851"/>
      </w:pPr>
      <w:r>
        <w:rPr>
          <w:color w:val="444444"/>
          <w:w w:val="105"/>
        </w:rPr>
        <w:t>手</w:t>
      </w:r>
      <w:r>
        <w:rPr>
          <w:color w:val="444444"/>
          <w:w w:val="105"/>
        </w:rPr>
        <w:t>术</w:t>
      </w:r>
      <w:r>
        <w:rPr>
          <w:color w:val="444444"/>
          <w:spacing w:val="-10"/>
          <w:w w:val="105"/>
        </w:rPr>
        <w:t>日</w:t>
      </w:r>
    </w:p>
    <w:p>
      <w:pPr>
        <w:pStyle w:val="BodyText"/>
        <w:spacing w:line="321" w:lineRule="auto" w:before="196"/>
        <w:ind w:left="817" w:right="250" w:firstLine="844"/>
      </w:pPr>
      <w:r>
        <w:rPr>
          <w:color w:val="444444"/>
          <w:spacing w:val="-1"/>
          <w:w w:val="105"/>
        </w:rPr>
        <w:t>在大多数手术之前，患者会脱掉全部衣服，摘掉随身</w:t>
      </w:r>
      <w:r>
        <w:rPr>
          <w:color w:val="444444"/>
          <w:w w:val="100"/>
        </w:rPr>
        <w:t>珠宝</w:t>
      </w:r>
      <w:r>
        <w:rPr>
          <w:color w:val="727272"/>
          <w:w w:val="100"/>
        </w:rPr>
        <w:t>、</w:t>
      </w:r>
      <w:r>
        <w:rPr>
          <w:color w:val="444444"/>
          <w:w w:val="100"/>
        </w:rPr>
        <w:t>助听器、假牙</w:t>
      </w:r>
      <w:r>
        <w:rPr>
          <w:color w:val="727272"/>
          <w:w w:val="100"/>
        </w:rPr>
        <w:t>、</w:t>
      </w:r>
      <w:r>
        <w:rPr>
          <w:color w:val="444444"/>
          <w:w w:val="100"/>
        </w:rPr>
        <w:t>眼镜等物品，换上手术服</w:t>
      </w:r>
      <w:r>
        <w:rPr>
          <w:color w:val="9C9C9C"/>
          <w:w w:val="100"/>
        </w:rPr>
        <w:t>。</w:t>
      </w:r>
      <w:r>
        <w:rPr>
          <w:color w:val="545454"/>
          <w:w w:val="100"/>
        </w:rPr>
        <w:t>患者会被</w:t>
      </w:r>
      <w:r>
        <w:rPr>
          <w:color w:val="444444"/>
          <w:w w:val="110"/>
        </w:rPr>
        <w:t>带到专门房间（等候区）</w:t>
      </w:r>
      <w:r>
        <w:rPr>
          <w:color w:val="444444"/>
          <w:spacing w:val="-1"/>
          <w:w w:val="110"/>
        </w:rPr>
        <w:t>或手术室，做手术前的准备工</w:t>
      </w:r>
      <w:r>
        <w:rPr>
          <w:color w:val="444444"/>
          <w:spacing w:val="1"/>
          <w:w w:val="104"/>
        </w:rPr>
        <w:t>作</w:t>
      </w:r>
      <w:r>
        <w:rPr>
          <w:color w:val="9C9C9C"/>
          <w:spacing w:val="1"/>
          <w:w w:val="104"/>
        </w:rPr>
        <w:t>。</w:t>
      </w:r>
      <w:r>
        <w:rPr>
          <w:color w:val="444444"/>
          <w:w w:val="104"/>
        </w:rPr>
        <w:t>刀口附近的皮肤用会杀菌剂来擦洗，以减少细菌，防</w:t>
      </w:r>
      <w:r>
        <w:rPr>
          <w:color w:val="444444"/>
          <w:spacing w:val="1"/>
          <w:w w:val="108"/>
        </w:rPr>
        <w:t>止感染</w:t>
      </w:r>
      <w:r>
        <w:rPr>
          <w:color w:val="9C9C9C"/>
          <w:spacing w:val="1"/>
          <w:w w:val="108"/>
        </w:rPr>
        <w:t>。</w:t>
      </w:r>
      <w:r>
        <w:rPr>
          <w:color w:val="444444"/>
          <w:spacing w:val="1"/>
          <w:w w:val="108"/>
        </w:rPr>
        <w:t>保健医生进行备皮</w:t>
      </w:r>
      <w:r>
        <w:rPr>
          <w:color w:val="9C9C9C"/>
          <w:spacing w:val="1"/>
          <w:w w:val="108"/>
        </w:rPr>
        <w:t>。</w:t>
      </w:r>
      <w:r>
        <w:rPr>
          <w:color w:val="444444"/>
          <w:w w:val="108"/>
        </w:rPr>
        <w:t>在患者手部或胳膊的某根</w:t>
      </w:r>
      <w:r>
        <w:rPr>
          <w:color w:val="444444"/>
          <w:spacing w:val="1"/>
          <w:w w:val="108"/>
        </w:rPr>
        <w:t>静脉中植入</w:t>
      </w:r>
      <w:r>
        <w:rPr>
          <w:color w:val="727272"/>
          <w:spacing w:val="1"/>
          <w:w w:val="108"/>
        </w:rPr>
        <w:t>一</w:t>
      </w:r>
      <w:r>
        <w:rPr>
          <w:color w:val="444444"/>
          <w:spacing w:val="1"/>
          <w:w w:val="108"/>
        </w:rPr>
        <w:t>根导管，以便输注液体和药物</w:t>
      </w:r>
      <w:r>
        <w:rPr>
          <w:color w:val="9C9C9C"/>
          <w:spacing w:val="1"/>
          <w:w w:val="108"/>
        </w:rPr>
        <w:t>。</w:t>
      </w:r>
      <w:r>
        <w:rPr>
          <w:color w:val="444444"/>
          <w:w w:val="108"/>
        </w:rPr>
        <w:t>也可能通</w:t>
      </w:r>
      <w:r>
        <w:rPr>
          <w:color w:val="444444"/>
          <w:w w:val="102"/>
        </w:rPr>
        <w:t>过静脉注射镇静药物</w:t>
      </w:r>
      <w:r>
        <w:rPr>
          <w:color w:val="9C9C9C"/>
          <w:w w:val="102"/>
        </w:rPr>
        <w:t>。</w:t>
      </w:r>
      <w:r>
        <w:rPr>
          <w:color w:val="444444"/>
          <w:w w:val="102"/>
        </w:rPr>
        <w:t>如果是对口腔</w:t>
      </w:r>
      <w:r>
        <w:rPr>
          <w:color w:val="727272"/>
          <w:w w:val="102"/>
        </w:rPr>
        <w:t>、</w:t>
      </w:r>
      <w:r>
        <w:rPr>
          <w:color w:val="444444"/>
          <w:w w:val="102"/>
        </w:rPr>
        <w:t>肠道、肺、呼吸道</w:t>
      </w:r>
      <w:r>
        <w:rPr>
          <w:color w:val="444444"/>
          <w:spacing w:val="1"/>
          <w:w w:val="110"/>
        </w:rPr>
        <w:t>尿道等部位进行手术，在手术之前</w:t>
      </w:r>
      <w:r>
        <w:rPr>
          <w:rFonts w:ascii="Times New Roman" w:eastAsia="Times New Roman"/>
          <w:color w:val="444444"/>
          <w:w w:val="111"/>
          <w:sz w:val="41"/>
        </w:rPr>
        <w:t>1</w:t>
      </w:r>
      <w:r>
        <w:rPr>
          <w:color w:val="444444"/>
          <w:spacing w:val="1"/>
          <w:w w:val="110"/>
        </w:rPr>
        <w:t>小时内会服用</w:t>
      </w:r>
      <w:r>
        <w:rPr>
          <w:color w:val="727272"/>
          <w:spacing w:val="1"/>
          <w:w w:val="110"/>
        </w:rPr>
        <w:t>一</w:t>
      </w:r>
      <w:r>
        <w:rPr>
          <w:color w:val="444444"/>
          <w:w w:val="110"/>
        </w:rPr>
        <w:t>种</w:t>
      </w:r>
      <w:r>
        <w:rPr>
          <w:color w:val="444444"/>
          <w:spacing w:val="2"/>
          <w:w w:val="108"/>
        </w:rPr>
        <w:t>或几种抗生索来防止感染</w:t>
      </w:r>
      <w:r>
        <w:rPr>
          <w:color w:val="9C9C9C"/>
          <w:spacing w:val="2"/>
          <w:w w:val="108"/>
        </w:rPr>
        <w:t>。</w:t>
      </w:r>
      <w:r>
        <w:rPr>
          <w:color w:val="444444"/>
          <w:spacing w:val="2"/>
          <w:w w:val="108"/>
        </w:rPr>
        <w:t>这种做法在其他</w:t>
      </w:r>
      <w:r>
        <w:rPr>
          <w:color w:val="727272"/>
          <w:spacing w:val="2"/>
          <w:w w:val="108"/>
        </w:rPr>
        <w:t>一</w:t>
      </w:r>
      <w:r>
        <w:rPr>
          <w:color w:val="444444"/>
          <w:spacing w:val="1"/>
          <w:w w:val="108"/>
        </w:rPr>
        <w:t>些容易产</w:t>
      </w:r>
    </w:p>
    <w:p>
      <w:pPr>
        <w:pStyle w:val="BodyText"/>
        <w:spacing w:line="316" w:lineRule="auto" w:before="233"/>
        <w:ind w:left="510" w:right="598" w:firstLine="5"/>
      </w:pPr>
      <w:r>
        <w:rPr/>
        <w:br w:type="column"/>
      </w:r>
      <w:r>
        <w:rPr>
          <w:color w:val="545454"/>
          <w:spacing w:val="-2"/>
          <w:w w:val="110"/>
        </w:rPr>
        <w:t>生</w:t>
      </w:r>
      <w:r>
        <w:rPr>
          <w:color w:val="545454"/>
          <w:spacing w:val="-2"/>
          <w:w w:val="110"/>
        </w:rPr>
        <w:t>感</w:t>
      </w:r>
      <w:r>
        <w:rPr>
          <w:color w:val="545454"/>
          <w:spacing w:val="-2"/>
          <w:w w:val="110"/>
        </w:rPr>
        <w:t>染</w:t>
      </w:r>
      <w:r>
        <w:rPr>
          <w:color w:val="545454"/>
          <w:spacing w:val="-2"/>
          <w:w w:val="110"/>
        </w:rPr>
        <w:t>的</w:t>
      </w:r>
      <w:r>
        <w:rPr>
          <w:color w:val="545454"/>
          <w:spacing w:val="-2"/>
          <w:w w:val="110"/>
        </w:rPr>
        <w:t>手</w:t>
      </w:r>
      <w:r>
        <w:rPr>
          <w:color w:val="545454"/>
          <w:spacing w:val="-2"/>
          <w:w w:val="110"/>
        </w:rPr>
        <w:t>术</w:t>
      </w:r>
      <w:r>
        <w:rPr>
          <w:color w:val="545454"/>
          <w:spacing w:val="-2"/>
          <w:w w:val="110"/>
        </w:rPr>
        <w:t>中</w:t>
      </w:r>
      <w:r>
        <w:rPr>
          <w:color w:val="545454"/>
          <w:spacing w:val="-2"/>
          <w:w w:val="110"/>
        </w:rPr>
        <w:t>也</w:t>
      </w:r>
      <w:r>
        <w:rPr>
          <w:color w:val="545454"/>
          <w:spacing w:val="-2"/>
          <w:w w:val="110"/>
        </w:rPr>
        <w:t>会</w:t>
      </w:r>
      <w:r>
        <w:rPr>
          <w:color w:val="545454"/>
          <w:spacing w:val="-2"/>
          <w:w w:val="110"/>
        </w:rPr>
        <w:t>使</w:t>
      </w:r>
      <w:r>
        <w:rPr>
          <w:color w:val="545454"/>
          <w:spacing w:val="-2"/>
          <w:w w:val="110"/>
        </w:rPr>
        <w:t>用</w:t>
      </w:r>
      <w:r>
        <w:rPr>
          <w:color w:val="545454"/>
          <w:spacing w:val="-2"/>
          <w:w w:val="110"/>
        </w:rPr>
        <w:t>（</w:t>
      </w:r>
      <w:r>
        <w:rPr>
          <w:color w:val="545454"/>
          <w:spacing w:val="-2"/>
          <w:w w:val="110"/>
        </w:rPr>
        <w:t>比</w:t>
      </w:r>
      <w:r>
        <w:rPr>
          <w:color w:val="545454"/>
          <w:spacing w:val="-2"/>
          <w:w w:val="110"/>
        </w:rPr>
        <w:t>如</w:t>
      </w:r>
      <w:r>
        <w:rPr>
          <w:color w:val="545454"/>
          <w:spacing w:val="-2"/>
          <w:w w:val="110"/>
        </w:rPr>
        <w:t>关</w:t>
      </w:r>
      <w:r>
        <w:rPr>
          <w:color w:val="545454"/>
          <w:spacing w:val="-2"/>
          <w:w w:val="110"/>
        </w:rPr>
        <w:t>节</w:t>
      </w:r>
      <w:r>
        <w:rPr>
          <w:color w:val="545454"/>
          <w:spacing w:val="-2"/>
          <w:w w:val="110"/>
        </w:rPr>
        <w:t>或</w:t>
      </w:r>
      <w:r>
        <w:rPr>
          <w:color w:val="545454"/>
          <w:spacing w:val="-2"/>
          <w:w w:val="110"/>
        </w:rPr>
        <w:t>心</w:t>
      </w:r>
      <w:r>
        <w:rPr>
          <w:color w:val="545454"/>
          <w:spacing w:val="-2"/>
          <w:w w:val="110"/>
        </w:rPr>
        <w:t>脏</w:t>
      </w:r>
      <w:r>
        <w:rPr>
          <w:color w:val="545454"/>
          <w:spacing w:val="-2"/>
          <w:w w:val="110"/>
        </w:rPr>
        <w:t>瓣</w:t>
      </w:r>
      <w:r>
        <w:rPr>
          <w:color w:val="545454"/>
          <w:spacing w:val="-2"/>
          <w:w w:val="110"/>
        </w:rPr>
        <w:t>膜</w:t>
      </w:r>
      <w:r>
        <w:rPr>
          <w:color w:val="545454"/>
          <w:spacing w:val="-2"/>
          <w:w w:val="110"/>
        </w:rPr>
        <w:t>置</w:t>
      </w:r>
      <w:r>
        <w:rPr>
          <w:color w:val="545454"/>
          <w:spacing w:val="-2"/>
          <w:w w:val="110"/>
        </w:rPr>
        <w:t>换</w:t>
      </w:r>
      <w:r>
        <w:rPr>
          <w:color w:val="545454"/>
          <w:spacing w:val="-4"/>
          <w:w w:val="110"/>
        </w:rPr>
        <w:t>术</w:t>
      </w:r>
      <w:r>
        <w:rPr>
          <w:color w:val="545454"/>
          <w:spacing w:val="-4"/>
          <w:w w:val="110"/>
        </w:rPr>
        <w:t>）</w:t>
      </w:r>
      <w:r>
        <w:rPr>
          <w:color w:val="9C9C9C"/>
          <w:spacing w:val="-4"/>
          <w:w w:val="110"/>
        </w:rPr>
        <w:t>。</w:t>
      </w:r>
    </w:p>
    <w:p>
      <w:pPr>
        <w:pStyle w:val="BodyText"/>
        <w:spacing w:line="319" w:lineRule="auto" w:before="41"/>
        <w:ind w:left="496" w:right="355" w:firstLine="822"/>
      </w:pPr>
      <w:r>
        <w:rPr>
          <w:color w:val="444444"/>
          <w:spacing w:val="1"/>
          <w:w w:val="108"/>
        </w:rPr>
        <w:t>如果是在</w:t>
      </w:r>
      <w:r>
        <w:rPr>
          <w:color w:val="727272"/>
          <w:spacing w:val="1"/>
          <w:w w:val="108"/>
        </w:rPr>
        <w:t>等</w:t>
      </w:r>
      <w:r>
        <w:rPr>
          <w:color w:val="545454"/>
          <w:w w:val="108"/>
        </w:rPr>
        <w:t>候区进行术前最后准备工作，那么随后</w:t>
      </w:r>
      <w:r>
        <w:rPr>
          <w:color w:val="545454"/>
          <w:spacing w:val="2"/>
          <w:w w:val="106"/>
        </w:rPr>
        <w:t>患者会被送到手术室</w:t>
      </w:r>
      <w:r>
        <w:rPr>
          <w:color w:val="9C9C9C"/>
          <w:spacing w:val="2"/>
          <w:w w:val="106"/>
        </w:rPr>
        <w:t>。</w:t>
      </w:r>
      <w:r>
        <w:rPr>
          <w:color w:val="444444"/>
          <w:spacing w:val="1"/>
          <w:w w:val="106"/>
        </w:rPr>
        <w:t>此时，患者的意识可能是清醒的，</w:t>
      </w:r>
      <w:r>
        <w:rPr>
          <w:color w:val="545454"/>
          <w:spacing w:val="1"/>
          <w:w w:val="108"/>
        </w:rPr>
        <w:t>尽管有点糊里糊涂，也可能巳</w:t>
      </w:r>
      <w:r>
        <w:rPr>
          <w:color w:val="727272"/>
          <w:spacing w:val="1"/>
          <w:w w:val="108"/>
        </w:rPr>
        <w:t>经</w:t>
      </w:r>
      <w:r>
        <w:rPr>
          <w:color w:val="545454"/>
          <w:spacing w:val="1"/>
          <w:w w:val="108"/>
        </w:rPr>
        <w:t>睡着了</w:t>
      </w:r>
      <w:r>
        <w:rPr>
          <w:color w:val="9C9C9C"/>
          <w:spacing w:val="1"/>
          <w:w w:val="108"/>
        </w:rPr>
        <w:t>。</w:t>
      </w:r>
      <w:r>
        <w:rPr>
          <w:color w:val="545454"/>
          <w:w w:val="108"/>
        </w:rPr>
        <w:t>患者被置于手</w:t>
      </w:r>
      <w:r>
        <w:rPr>
          <w:color w:val="545454"/>
          <w:spacing w:val="3"/>
          <w:w w:val="103"/>
        </w:rPr>
        <w:t>术台上，打开手术灯</w:t>
      </w:r>
      <w:r>
        <w:rPr>
          <w:color w:val="9C9C9C"/>
          <w:spacing w:val="3"/>
          <w:w w:val="103"/>
        </w:rPr>
        <w:t>。</w:t>
      </w:r>
      <w:r>
        <w:rPr>
          <w:color w:val="545454"/>
          <w:spacing w:val="2"/>
          <w:w w:val="103"/>
        </w:rPr>
        <w:t>医生、护士和所有在手术部位附近</w:t>
      </w:r>
      <w:r>
        <w:rPr>
          <w:color w:val="444444"/>
          <w:spacing w:val="2"/>
          <w:w w:val="108"/>
        </w:rPr>
        <w:t>或接触切开的人都必须用杀菌肥皂洗净双手，最大限度地减少手术室里病菌和细菌的数量</w:t>
      </w:r>
      <w:r>
        <w:rPr>
          <w:color w:val="9C9C9C"/>
          <w:spacing w:val="2"/>
          <w:w w:val="108"/>
        </w:rPr>
        <w:t>。</w:t>
      </w:r>
      <w:r>
        <w:rPr>
          <w:color w:val="545454"/>
          <w:spacing w:val="2"/>
          <w:w w:val="108"/>
        </w:rPr>
        <w:t>再者还应该穿着干</w:t>
      </w:r>
      <w:r>
        <w:rPr>
          <w:color w:val="545454"/>
          <w:spacing w:val="2"/>
          <w:w w:val="102"/>
        </w:rPr>
        <w:t>净衣服，带上帽子</w:t>
      </w:r>
      <w:r>
        <w:rPr>
          <w:color w:val="727272"/>
          <w:spacing w:val="2"/>
          <w:w w:val="102"/>
        </w:rPr>
        <w:t>、</w:t>
      </w:r>
      <w:r>
        <w:rPr>
          <w:color w:val="444444"/>
          <w:spacing w:val="2"/>
          <w:w w:val="102"/>
        </w:rPr>
        <w:t>口罩</w:t>
      </w:r>
      <w:r>
        <w:rPr>
          <w:color w:val="828282"/>
          <w:spacing w:val="2"/>
          <w:w w:val="102"/>
        </w:rPr>
        <w:t>、</w:t>
      </w:r>
      <w:r>
        <w:rPr>
          <w:color w:val="545454"/>
          <w:spacing w:val="2"/>
          <w:w w:val="102"/>
        </w:rPr>
        <w:t>鞋套，穿无菌服，戴无菌手套</w:t>
      </w:r>
      <w:r>
        <w:rPr>
          <w:color w:val="B8B8B8"/>
          <w:spacing w:val="2"/>
          <w:w w:val="102"/>
        </w:rPr>
        <w:t>。</w:t>
      </w:r>
      <w:r>
        <w:rPr>
          <w:color w:val="545454"/>
          <w:spacing w:val="2"/>
          <w:w w:val="106"/>
        </w:rPr>
        <w:t>在手术之前，应该确认以下内容：</w:t>
      </w:r>
    </w:p>
    <w:p>
      <w:pPr>
        <w:pStyle w:val="BodyText"/>
        <w:spacing w:before="10"/>
        <w:ind w:left="413"/>
      </w:pPr>
      <w:r>
        <w:rPr>
          <w:color w:val="1A1A1A"/>
          <w:w w:val="115"/>
        </w:rPr>
        <w:t>·</w:t>
      </w:r>
      <w:r>
        <w:rPr>
          <w:color w:val="444444"/>
          <w:w w:val="115"/>
        </w:rPr>
        <w:t>患</w:t>
      </w:r>
      <w:r>
        <w:rPr>
          <w:color w:val="444444"/>
          <w:w w:val="115"/>
        </w:rPr>
        <w:t>者</w:t>
      </w:r>
      <w:r>
        <w:rPr>
          <w:color w:val="444444"/>
          <w:w w:val="115"/>
        </w:rPr>
        <w:t>身</w:t>
      </w:r>
      <w:r>
        <w:rPr>
          <w:color w:val="444444"/>
          <w:spacing w:val="-10"/>
          <w:w w:val="115"/>
        </w:rPr>
        <w:t>份</w:t>
      </w:r>
    </w:p>
    <w:p>
      <w:pPr>
        <w:pStyle w:val="BodyText"/>
        <w:spacing w:before="154"/>
        <w:ind w:left="424"/>
      </w:pPr>
      <w:r>
        <w:rPr>
          <w:color w:val="1A1A1A"/>
          <w:w w:val="110"/>
        </w:rPr>
        <w:t>·</w:t>
      </w:r>
      <w:r>
        <w:rPr>
          <w:color w:val="545454"/>
          <w:w w:val="110"/>
        </w:rPr>
        <w:t>程</w:t>
      </w:r>
      <w:r>
        <w:rPr>
          <w:color w:val="545454"/>
          <w:w w:val="110"/>
        </w:rPr>
        <w:t>序</w:t>
      </w:r>
      <w:r>
        <w:rPr>
          <w:color w:val="545454"/>
          <w:w w:val="110"/>
        </w:rPr>
        <w:t>和</w:t>
      </w:r>
      <w:r>
        <w:rPr>
          <w:color w:val="545454"/>
          <w:w w:val="110"/>
        </w:rPr>
        <w:t>手</w:t>
      </w:r>
      <w:r>
        <w:rPr>
          <w:color w:val="545454"/>
          <w:w w:val="110"/>
        </w:rPr>
        <w:t>术</w:t>
      </w:r>
      <w:r>
        <w:rPr>
          <w:color w:val="545454"/>
          <w:w w:val="110"/>
        </w:rPr>
        <w:t>部</w:t>
      </w:r>
      <w:r>
        <w:rPr>
          <w:color w:val="545454"/>
          <w:w w:val="110"/>
        </w:rPr>
        <w:t>位</w:t>
      </w:r>
      <w:r>
        <w:rPr>
          <w:color w:val="545454"/>
          <w:w w:val="110"/>
        </w:rPr>
        <w:t>正</w:t>
      </w:r>
      <w:r>
        <w:rPr>
          <w:color w:val="545454"/>
          <w:spacing w:val="-10"/>
          <w:w w:val="110"/>
        </w:rPr>
        <w:t>确</w:t>
      </w:r>
    </w:p>
    <w:p>
      <w:pPr>
        <w:pStyle w:val="BodyText"/>
        <w:spacing w:before="153"/>
        <w:ind w:left="424"/>
      </w:pPr>
      <w:r>
        <w:rPr>
          <w:color w:val="1A1A1A"/>
          <w:w w:val="115"/>
        </w:rPr>
        <w:t>·</w:t>
      </w:r>
      <w:r>
        <w:rPr>
          <w:color w:val="545454"/>
          <w:spacing w:val="-2"/>
          <w:w w:val="115"/>
        </w:rPr>
        <w:t>所需设备齐全</w:t>
      </w:r>
    </w:p>
    <w:p>
      <w:pPr>
        <w:pStyle w:val="BodyText"/>
        <w:spacing w:before="174"/>
        <w:ind w:left="403"/>
      </w:pPr>
      <w:r>
        <w:rPr>
          <w:color w:val="1A1A1A"/>
          <w:w w:val="110"/>
        </w:rPr>
        <w:t>·</w:t>
      </w:r>
      <w:r>
        <w:rPr>
          <w:color w:val="545454"/>
          <w:w w:val="110"/>
        </w:rPr>
        <w:t>预防感染或血凝措施（必要时</w:t>
      </w:r>
      <w:r>
        <w:rPr>
          <w:color w:val="545454"/>
          <w:spacing w:val="-10"/>
          <w:w w:val="110"/>
        </w:rPr>
        <w:t>）</w:t>
      </w:r>
    </w:p>
    <w:p>
      <w:pPr>
        <w:pStyle w:val="BodyText"/>
        <w:spacing w:line="300" w:lineRule="auto" w:before="164"/>
        <w:ind w:left="496" w:right="410" w:firstLine="816"/>
      </w:pPr>
      <w:r>
        <w:rPr>
          <w:color w:val="545454"/>
          <w:spacing w:val="-2"/>
          <w:w w:val="105"/>
        </w:rPr>
        <w:t>手术中需要使用局部麻醉</w:t>
      </w:r>
      <w:r>
        <w:rPr>
          <w:color w:val="828282"/>
          <w:spacing w:val="-2"/>
          <w:w w:val="105"/>
        </w:rPr>
        <w:t>、</w:t>
      </w:r>
      <w:r>
        <w:rPr>
          <w:color w:val="545454"/>
          <w:spacing w:val="-2"/>
          <w:w w:val="105"/>
        </w:rPr>
        <w:t>区域麻醉或者全身麻醉</w:t>
      </w:r>
      <w:r>
        <w:rPr>
          <w:color w:val="9C9C9C"/>
          <w:spacing w:val="-2"/>
          <w:w w:val="105"/>
        </w:rPr>
        <w:t>。</w:t>
      </w:r>
      <w:r>
        <w:rPr>
          <w:color w:val="444444"/>
          <w:spacing w:val="-4"/>
          <w:w w:val="105"/>
        </w:rPr>
        <w:t>手</w:t>
      </w:r>
      <w:r>
        <w:rPr>
          <w:color w:val="444444"/>
          <w:spacing w:val="-4"/>
          <w:w w:val="105"/>
        </w:rPr>
        <w:t>术</w:t>
      </w:r>
      <w:r>
        <w:rPr>
          <w:color w:val="444444"/>
          <w:spacing w:val="-4"/>
          <w:w w:val="105"/>
        </w:rPr>
        <w:t>之</w:t>
      </w:r>
      <w:r>
        <w:rPr>
          <w:color w:val="444444"/>
          <w:spacing w:val="-4"/>
          <w:w w:val="105"/>
        </w:rPr>
        <w:t>后</w:t>
      </w:r>
    </w:p>
    <w:p>
      <w:pPr>
        <w:pStyle w:val="BodyText"/>
        <w:spacing w:line="319" w:lineRule="auto" w:before="83"/>
        <w:ind w:left="453" w:right="583" w:firstLine="848"/>
        <w:jc w:val="both"/>
      </w:pPr>
      <w:r>
        <w:rPr>
          <w:color w:val="545454"/>
          <w:spacing w:val="-1"/>
          <w:w w:val="104"/>
        </w:rPr>
        <w:t>手术完成，麻醉失效之后，患者会被送到观察室观察</w:t>
      </w:r>
      <w:r>
        <w:rPr>
          <w:color w:val="545454"/>
          <w:w w:val="104"/>
        </w:rPr>
        <w:t> </w:t>
      </w:r>
      <w:r>
        <w:rPr>
          <w:rFonts w:ascii="Arial" w:eastAsia="Arial"/>
          <w:color w:val="444444"/>
          <w:w w:val="109"/>
        </w:rPr>
        <w:t>1~2</w:t>
      </w:r>
      <w:r>
        <w:rPr>
          <w:color w:val="444444"/>
          <w:spacing w:val="1"/>
          <w:w w:val="109"/>
        </w:rPr>
        <w:t>个小时</w:t>
      </w:r>
      <w:r>
        <w:rPr>
          <w:color w:val="9C9C9C"/>
          <w:spacing w:val="1"/>
          <w:w w:val="109"/>
        </w:rPr>
        <w:t>。</w:t>
      </w:r>
      <w:r>
        <w:rPr>
          <w:color w:val="545454"/>
          <w:spacing w:val="1"/>
          <w:w w:val="109"/>
        </w:rPr>
        <w:t>手术后</w:t>
      </w:r>
      <w:r>
        <w:rPr>
          <w:color w:val="2D2D2D"/>
          <w:spacing w:val="1"/>
          <w:w w:val="109"/>
        </w:rPr>
        <w:t>｀</w:t>
      </w:r>
      <w:r>
        <w:rPr>
          <w:color w:val="545454"/>
          <w:w w:val="109"/>
        </w:rPr>
        <w:t>尤其是大手术之后会感觉糊里糊</w:t>
      </w:r>
      <w:r>
        <w:rPr>
          <w:color w:val="545454"/>
          <w:spacing w:val="3"/>
          <w:w w:val="103"/>
        </w:rPr>
        <w:t>涂</w:t>
      </w:r>
      <w:r>
        <w:rPr>
          <w:color w:val="2D2D2D"/>
          <w:spacing w:val="3"/>
          <w:w w:val="103"/>
        </w:rPr>
        <w:t>，有</w:t>
      </w:r>
      <w:r>
        <w:rPr>
          <w:color w:val="545454"/>
          <w:spacing w:val="3"/>
          <w:w w:val="103"/>
        </w:rPr>
        <w:t>些人会在短时间内感觉恶心，也有些人发冷</w:t>
      </w:r>
      <w:r>
        <w:rPr>
          <w:color w:val="9C9C9C"/>
          <w:spacing w:val="3"/>
          <w:w w:val="103"/>
        </w:rPr>
        <w:t>。</w:t>
      </w:r>
      <w:r>
        <w:rPr>
          <w:color w:val="444444"/>
          <w:spacing w:val="1"/>
          <w:w w:val="103"/>
        </w:rPr>
        <w:t>根据</w:t>
      </w:r>
      <w:r>
        <w:rPr>
          <w:color w:val="545454"/>
          <w:spacing w:val="1"/>
          <w:w w:val="109"/>
        </w:rPr>
        <w:t>手术性质和麻醉类型的不同，有些患者手术之后可以回</w:t>
      </w:r>
      <w:r>
        <w:rPr>
          <w:color w:val="545454"/>
          <w:w w:val="119"/>
        </w:rPr>
        <w:t>家有些则需要在医院继续观察，有些应送至重症监</w:t>
      </w:r>
      <w:r>
        <w:rPr>
          <w:color w:val="545454"/>
          <w:spacing w:val="2"/>
          <w:w w:val="109"/>
        </w:rPr>
        <w:t>护室</w:t>
      </w:r>
      <w:r>
        <w:rPr>
          <w:color w:val="9C9C9C"/>
          <w:w w:val="109"/>
        </w:rPr>
        <w:t>。</w:t>
      </w:r>
    </w:p>
    <w:p>
      <w:pPr>
        <w:pStyle w:val="BodyText"/>
        <w:spacing w:before="16"/>
        <w:ind w:left="1288"/>
      </w:pPr>
      <w:r>
        <w:rPr>
          <w:color w:val="444444"/>
          <w:w w:val="105"/>
        </w:rPr>
        <w:t>直接出院</w:t>
      </w:r>
      <w:r>
        <w:rPr>
          <w:color w:val="1A1A1A"/>
          <w:w w:val="105"/>
        </w:rPr>
        <w:t>：</w:t>
      </w:r>
      <w:r>
        <w:rPr>
          <w:color w:val="545454"/>
          <w:w w:val="105"/>
        </w:rPr>
        <w:t>需要满足以下条件</w:t>
      </w:r>
      <w:r>
        <w:rPr>
          <w:color w:val="1A1A1A"/>
          <w:spacing w:val="-10"/>
          <w:w w:val="105"/>
        </w:rPr>
        <w:t>：</w:t>
      </w:r>
    </w:p>
    <w:p>
      <w:pPr>
        <w:pStyle w:val="BodyText"/>
        <w:spacing w:before="164"/>
        <w:ind w:left="392"/>
      </w:pPr>
      <w:r>
        <w:rPr>
          <w:color w:val="1A1A1A"/>
          <w:w w:val="115"/>
        </w:rPr>
        <w:t>·</w:t>
      </w:r>
      <w:r>
        <w:rPr>
          <w:color w:val="545454"/>
          <w:w w:val="115"/>
        </w:rPr>
        <w:t>意</w:t>
      </w:r>
      <w:r>
        <w:rPr>
          <w:color w:val="545454"/>
          <w:w w:val="115"/>
        </w:rPr>
        <w:t>识</w:t>
      </w:r>
      <w:r>
        <w:rPr>
          <w:color w:val="545454"/>
          <w:w w:val="115"/>
        </w:rPr>
        <w:t>清</w:t>
      </w:r>
      <w:r>
        <w:rPr>
          <w:color w:val="545454"/>
          <w:spacing w:val="-10"/>
          <w:w w:val="115"/>
        </w:rPr>
        <w:t>醒</w:t>
      </w:r>
    </w:p>
    <w:p>
      <w:pPr>
        <w:pStyle w:val="BodyText"/>
        <w:spacing w:before="153"/>
        <w:ind w:left="392"/>
      </w:pPr>
      <w:r>
        <w:rPr/>
        <w:drawing>
          <wp:anchor distT="0" distB="0" distL="0" distR="0" allowOverlap="1" layoutInCell="1" locked="0" behindDoc="0" simplePos="0" relativeHeight="15952384">
            <wp:simplePos x="0" y="0"/>
            <wp:positionH relativeFrom="page">
              <wp:posOffset>10327685</wp:posOffset>
            </wp:positionH>
            <wp:positionV relativeFrom="paragraph">
              <wp:posOffset>164195</wp:posOffset>
            </wp:positionV>
            <wp:extent cx="409287" cy="68172"/>
            <wp:effectExtent l="0" t="0" r="0" b="0"/>
            <wp:wrapNone/>
            <wp:docPr id="149" name="image137.png"/>
            <wp:cNvGraphicFramePr>
              <a:graphicFrameLocks noChangeAspect="1"/>
            </wp:cNvGraphicFramePr>
            <a:graphic>
              <a:graphicData uri="http://schemas.openxmlformats.org/drawingml/2006/picture">
                <pic:pic>
                  <pic:nvPicPr>
                    <pic:cNvPr id="150" name="image137.png"/>
                    <pic:cNvPicPr/>
                  </pic:nvPicPr>
                  <pic:blipFill>
                    <a:blip r:embed="rId142" cstate="print"/>
                    <a:stretch>
                      <a:fillRect/>
                    </a:stretch>
                  </pic:blipFill>
                  <pic:spPr>
                    <a:xfrm>
                      <a:off x="0" y="0"/>
                      <a:ext cx="409287" cy="68172"/>
                    </a:xfrm>
                    <a:prstGeom prst="rect">
                      <a:avLst/>
                    </a:prstGeom>
                  </pic:spPr>
                </pic:pic>
              </a:graphicData>
            </a:graphic>
          </wp:anchor>
        </w:drawing>
      </w:r>
      <w:r>
        <w:rPr>
          <w:color w:val="1A1A1A"/>
          <w:w w:val="115"/>
        </w:rPr>
        <w:t>·</w:t>
      </w:r>
      <w:r>
        <w:rPr>
          <w:color w:val="444444"/>
          <w:w w:val="115"/>
        </w:rPr>
        <w:t>呼</w:t>
      </w:r>
      <w:r>
        <w:rPr>
          <w:color w:val="444444"/>
          <w:w w:val="115"/>
        </w:rPr>
        <w:t>吸</w:t>
      </w:r>
      <w:r>
        <w:rPr>
          <w:color w:val="444444"/>
          <w:w w:val="115"/>
        </w:rPr>
        <w:t>正</w:t>
      </w:r>
      <w:r>
        <w:rPr>
          <w:color w:val="444444"/>
          <w:spacing w:val="-10"/>
          <w:w w:val="115"/>
        </w:rPr>
        <w:t>常</w:t>
      </w:r>
    </w:p>
    <w:p>
      <w:pPr>
        <w:pStyle w:val="BodyText"/>
        <w:spacing w:before="154"/>
        <w:ind w:left="392"/>
      </w:pPr>
      <w:r>
        <w:rPr>
          <w:color w:val="1A1A1A"/>
          <w:w w:val="120"/>
        </w:rPr>
        <w:t>·</w:t>
      </w:r>
      <w:r>
        <w:rPr>
          <w:color w:val="444444"/>
          <w:w w:val="120"/>
        </w:rPr>
        <w:t>能</w:t>
      </w:r>
      <w:r>
        <w:rPr>
          <w:color w:val="444444"/>
          <w:w w:val="120"/>
        </w:rPr>
        <w:t>进</w:t>
      </w:r>
      <w:r>
        <w:rPr>
          <w:color w:val="444444"/>
          <w:spacing w:val="-10"/>
          <w:w w:val="120"/>
        </w:rPr>
        <w:t>饮</w:t>
      </w:r>
    </w:p>
    <w:p>
      <w:pPr>
        <w:pStyle w:val="BodyText"/>
        <w:spacing w:before="153"/>
        <w:ind w:left="381"/>
      </w:pPr>
      <w:r>
        <w:rPr>
          <w:color w:val="1A1A1A"/>
          <w:w w:val="120"/>
        </w:rPr>
        <w:t>·</w:t>
      </w:r>
      <w:r>
        <w:rPr>
          <w:color w:val="444444"/>
          <w:w w:val="120"/>
        </w:rPr>
        <w:t>能</w:t>
      </w:r>
      <w:r>
        <w:rPr>
          <w:color w:val="444444"/>
          <w:w w:val="120"/>
        </w:rPr>
        <w:t>排</w:t>
      </w:r>
      <w:r>
        <w:rPr>
          <w:color w:val="444444"/>
          <w:spacing w:val="-10"/>
          <w:w w:val="120"/>
        </w:rPr>
        <w:t>尿</w:t>
      </w:r>
    </w:p>
    <w:p>
      <w:pPr>
        <w:pStyle w:val="BodyText"/>
        <w:spacing w:before="164"/>
        <w:ind w:left="381"/>
      </w:pPr>
      <w:r>
        <w:rPr>
          <w:color w:val="1A1A1A"/>
          <w:w w:val="120"/>
        </w:rPr>
        <w:t>·</w:t>
      </w:r>
      <w:r>
        <w:rPr>
          <w:color w:val="545454"/>
          <w:spacing w:val="-4"/>
          <w:w w:val="120"/>
        </w:rPr>
        <w:t>可步行</w:t>
      </w:r>
    </w:p>
    <w:p>
      <w:pPr>
        <w:pStyle w:val="BodyText"/>
        <w:spacing w:before="163"/>
        <w:ind w:left="381"/>
      </w:pPr>
      <w:r>
        <w:rPr>
          <w:color w:val="1A1A1A"/>
          <w:w w:val="115"/>
        </w:rPr>
        <w:t>·</w:t>
      </w:r>
      <w:r>
        <w:rPr>
          <w:color w:val="444444"/>
          <w:spacing w:val="-2"/>
          <w:w w:val="115"/>
        </w:rPr>
        <w:t>无严重疼痛感觉</w:t>
      </w:r>
    </w:p>
    <w:p>
      <w:pPr>
        <w:pStyle w:val="BodyText"/>
        <w:spacing w:line="321" w:lineRule="auto" w:before="164"/>
        <w:ind w:left="449" w:right="596" w:firstLine="816"/>
        <w:jc w:val="both"/>
      </w:pPr>
      <w:r>
        <w:rPr>
          <w:color w:val="444444"/>
          <w:spacing w:val="-1"/>
          <w:w w:val="109"/>
        </w:rPr>
        <w:t>如果手术中使用镇静剂的患者离院回家，需要有人</w:t>
      </w:r>
      <w:r>
        <w:rPr>
          <w:color w:val="545454"/>
          <w:spacing w:val="3"/>
          <w:w w:val="112"/>
        </w:rPr>
        <w:t>陪伴，而且不允许自己开车</w:t>
      </w:r>
      <w:r>
        <w:rPr>
          <w:color w:val="9C9C9C"/>
          <w:spacing w:val="3"/>
          <w:w w:val="112"/>
        </w:rPr>
        <w:t>。</w:t>
      </w:r>
      <w:r>
        <w:rPr>
          <w:color w:val="444444"/>
          <w:spacing w:val="2"/>
          <w:w w:val="112"/>
        </w:rPr>
        <w:t>切口无出血和意外肿胀</w:t>
      </w:r>
      <w:r>
        <w:rPr>
          <w:color w:val="444444"/>
          <w:spacing w:val="2"/>
          <w:w w:val="108"/>
        </w:rPr>
        <w:t>现象</w:t>
      </w:r>
      <w:r>
        <w:rPr>
          <w:color w:val="9C9C9C"/>
          <w:spacing w:val="2"/>
          <w:w w:val="108"/>
        </w:rPr>
        <w:t>。</w:t>
      </w:r>
    </w:p>
    <w:p>
      <w:pPr>
        <w:pStyle w:val="BodyText"/>
        <w:spacing w:line="319" w:lineRule="auto" w:before="24"/>
        <w:ind w:left="436" w:right="578" w:firstLine="847"/>
        <w:jc w:val="both"/>
      </w:pPr>
      <w:r>
        <w:rPr>
          <w:color w:val="444444"/>
          <w:spacing w:val="-1"/>
          <w:w w:val="109"/>
        </w:rPr>
        <w:t>住院：住院患者手术麻醉苏醒后发现身上布满很多</w:t>
      </w:r>
      <w:r>
        <w:rPr>
          <w:color w:val="545454"/>
          <w:spacing w:val="3"/>
          <w:w w:val="103"/>
        </w:rPr>
        <w:t>管子和仪器</w:t>
      </w:r>
      <w:r>
        <w:rPr>
          <w:color w:val="9C9C9C"/>
          <w:spacing w:val="3"/>
          <w:w w:val="103"/>
        </w:rPr>
        <w:t>。</w:t>
      </w:r>
      <w:r>
        <w:rPr>
          <w:color w:val="444444"/>
          <w:spacing w:val="2"/>
          <w:w w:val="103"/>
        </w:rPr>
        <w:t>例如，插入喉部的呼吸管，粘贴于胸部电极</w:t>
      </w:r>
      <w:r>
        <w:rPr>
          <w:color w:val="444444"/>
          <w:spacing w:val="2"/>
          <w:w w:val="100"/>
        </w:rPr>
        <w:t>片以监测心跳，膀胱插管，指尖血氧监测，切口包扎，经鼻</w:t>
      </w:r>
      <w:r>
        <w:rPr>
          <w:color w:val="545454"/>
          <w:spacing w:val="2"/>
          <w:w w:val="105"/>
        </w:rPr>
        <w:t>或口腔的胃管，</w:t>
      </w:r>
      <w:r>
        <w:rPr>
          <w:color w:val="727272"/>
          <w:spacing w:val="2"/>
          <w:w w:val="105"/>
        </w:rPr>
        <w:t>一</w:t>
      </w:r>
      <w:r>
        <w:rPr>
          <w:color w:val="545454"/>
          <w:spacing w:val="2"/>
          <w:w w:val="105"/>
        </w:rPr>
        <w:t>条或多条静脉输液管路</w:t>
      </w:r>
      <w:r>
        <w:rPr>
          <w:color w:val="9C9C9C"/>
          <w:w w:val="105"/>
        </w:rPr>
        <w:t>。</w:t>
      </w:r>
    </w:p>
    <w:p>
      <w:pPr>
        <w:pStyle w:val="BodyText"/>
        <w:spacing w:line="321" w:lineRule="auto" w:before="22"/>
        <w:ind w:left="401" w:right="462" w:firstLine="866"/>
      </w:pPr>
      <w:r>
        <w:rPr/>
        <w:pict>
          <v:shape style="position:absolute;margin-left:767.401001pt;margin-top:356.773926pt;width:29.25pt;height:29.2pt;mso-position-horizontal-relative:page;mso-position-vertical-relative:paragraph;z-index:15952896" type="#_x0000_t202" id="docshape544" filled="false" stroked="false">
            <v:textbox inset="0,0,0,0" style="layout-flow:vertical-ideographic">
              <w:txbxContent>
                <w:p>
                  <w:pPr>
                    <w:spacing w:line="144" w:lineRule="auto" w:before="0"/>
                    <w:ind w:left="20" w:right="0" w:firstLine="0"/>
                    <w:jc w:val="left"/>
                    <w:rPr>
                      <w:sz w:val="54"/>
                    </w:rPr>
                  </w:pPr>
                  <w:r>
                    <w:rPr>
                      <w:color w:val="545454"/>
                      <w:w w:val="100"/>
                      <w:sz w:val="54"/>
                    </w:rPr>
                    <w:t>｀</w:t>
                  </w:r>
                </w:p>
              </w:txbxContent>
            </v:textbox>
            <w10:wrap type="none"/>
          </v:shape>
        </w:pict>
      </w:r>
      <w:r>
        <w:rPr>
          <w:color w:val="444444"/>
          <w:spacing w:val="2"/>
          <w:w w:val="110"/>
        </w:rPr>
        <w:t>疼痛</w:t>
      </w:r>
      <w:r>
        <w:rPr>
          <w:color w:val="9C9C9C"/>
          <w:spacing w:val="2"/>
          <w:w w:val="110"/>
        </w:rPr>
        <w:t>。</w:t>
      </w:r>
      <w:r>
        <w:rPr>
          <w:color w:val="545454"/>
          <w:spacing w:val="2"/>
          <w:w w:val="110"/>
        </w:rPr>
        <w:t>手术之后多数会感觉疼痛，但会逐渐缓解</w:t>
      </w:r>
      <w:r>
        <w:rPr>
          <w:color w:val="9C9C9C"/>
          <w:w w:val="110"/>
        </w:rPr>
        <w:t>。</w:t>
      </w:r>
      <w:r>
        <w:rPr>
          <w:color w:val="444444"/>
          <w:spacing w:val="2"/>
          <w:w w:val="103"/>
        </w:rPr>
        <w:t>止疼药可以通过静脉注射，也可以肌肉注射</w:t>
      </w:r>
      <w:r>
        <w:rPr>
          <w:color w:val="727272"/>
          <w:spacing w:val="2"/>
          <w:w w:val="103"/>
        </w:rPr>
        <w:t>、</w:t>
      </w:r>
      <w:r>
        <w:rPr>
          <w:color w:val="444444"/>
          <w:spacing w:val="1"/>
          <w:w w:val="103"/>
        </w:rPr>
        <w:t>口服或皮肤</w:t>
      </w:r>
      <w:r>
        <w:rPr>
          <w:color w:val="444444"/>
          <w:spacing w:val="1"/>
          <w:w w:val="108"/>
        </w:rPr>
        <w:t>贴敷</w:t>
      </w:r>
      <w:r>
        <w:rPr>
          <w:color w:val="9C9C9C"/>
          <w:spacing w:val="1"/>
          <w:w w:val="108"/>
        </w:rPr>
        <w:t>。</w:t>
      </w:r>
      <w:r>
        <w:rPr>
          <w:color w:val="444444"/>
          <w:w w:val="108"/>
        </w:rPr>
        <w:t>如果使用硬膜外麻醉，注射麻醉剂的导管可能会</w:t>
      </w:r>
      <w:r>
        <w:rPr>
          <w:color w:val="545454"/>
          <w:w w:val="108"/>
        </w:rPr>
        <w:t>留置于患者背部</w:t>
      </w:r>
      <w:r>
        <w:rPr>
          <w:color w:val="9C9C9C"/>
          <w:w w:val="108"/>
        </w:rPr>
        <w:t>。</w:t>
      </w:r>
      <w:r>
        <w:rPr>
          <w:color w:val="444444"/>
          <w:w w:val="108"/>
        </w:rPr>
        <w:t>阿片类镇痛药如吗啡可以通过导管注射</w:t>
      </w:r>
      <w:r>
        <w:rPr>
          <w:color w:val="9C9C9C"/>
          <w:w w:val="108"/>
        </w:rPr>
        <w:t>。</w:t>
      </w:r>
      <w:r>
        <w:rPr>
          <w:color w:val="444444"/>
          <w:w w:val="108"/>
        </w:rPr>
        <w:t>住院患者可配置</w:t>
      </w:r>
      <w:r>
        <w:rPr>
          <w:color w:val="727272"/>
          <w:w w:val="108"/>
        </w:rPr>
        <w:t>一</w:t>
      </w:r>
      <w:r>
        <w:rPr>
          <w:color w:val="545454"/>
          <w:w w:val="108"/>
        </w:rPr>
        <w:t>个待续向静脉注射阿片类镇痛药</w:t>
      </w:r>
      <w:r>
        <w:rPr>
          <w:color w:val="444444"/>
          <w:spacing w:val="3"/>
          <w:w w:val="103"/>
        </w:rPr>
        <w:t>的设备，当患者启动按钮时，可以追加少量的镇痛药</w:t>
      </w:r>
      <w:r>
        <w:rPr>
          <w:color w:val="9C9C9C"/>
          <w:spacing w:val="3"/>
          <w:w w:val="103"/>
        </w:rPr>
        <w:t>。</w:t>
      </w:r>
      <w:r>
        <w:rPr>
          <w:color w:val="444444"/>
          <w:w w:val="103"/>
        </w:rPr>
        <w:t>如</w:t>
      </w:r>
      <w:r>
        <w:rPr>
          <w:color w:val="545454"/>
          <w:spacing w:val="3"/>
          <w:w w:val="107"/>
        </w:rPr>
        <w:t>果持续疼痛，需要采取其他治疗方式</w:t>
      </w:r>
      <w:r>
        <w:rPr>
          <w:color w:val="9C9C9C"/>
          <w:spacing w:val="3"/>
          <w:w w:val="107"/>
        </w:rPr>
        <w:t>。</w:t>
      </w:r>
      <w:r>
        <w:rPr>
          <w:color w:val="444444"/>
          <w:spacing w:val="2"/>
          <w:w w:val="107"/>
        </w:rPr>
        <w:t>待续使用阿片类</w:t>
      </w:r>
      <w:r>
        <w:rPr>
          <w:color w:val="545454"/>
          <w:spacing w:val="2"/>
          <w:w w:val="108"/>
        </w:rPr>
        <w:t>镇痛药会导致便秘</w:t>
      </w:r>
      <w:r>
        <w:rPr>
          <w:color w:val="9C9C9C"/>
          <w:spacing w:val="2"/>
          <w:w w:val="108"/>
        </w:rPr>
        <w:t>。</w:t>
      </w:r>
      <w:r>
        <w:rPr>
          <w:color w:val="545454"/>
          <w:spacing w:val="2"/>
          <w:w w:val="108"/>
        </w:rPr>
        <w:t>为了防止便秘，医生会处方一些泻</w:t>
      </w:r>
      <w:r>
        <w:rPr>
          <w:color w:val="545454"/>
          <w:spacing w:val="2"/>
          <w:w w:val="109"/>
        </w:rPr>
        <w:t>药或大便软化剂</w:t>
      </w:r>
      <w:r>
        <w:rPr>
          <w:color w:val="9C9C9C"/>
          <w:w w:val="109"/>
        </w:rPr>
        <w:t>。</w:t>
      </w:r>
    </w:p>
    <w:p>
      <w:pPr>
        <w:spacing w:after="0" w:line="321" w:lineRule="auto"/>
        <w:sectPr>
          <w:type w:val="continuous"/>
          <w:pgSz w:w="21750" w:h="31660"/>
          <w:pgMar w:top="40" w:bottom="280" w:left="0" w:right="0"/>
          <w:cols w:num="2" w:equalWidth="0">
            <w:col w:w="10908" w:space="40"/>
            <w:col w:w="10802"/>
          </w:cols>
        </w:sectPr>
      </w:pPr>
    </w:p>
    <w:p>
      <w:pPr>
        <w:pStyle w:val="BodyText"/>
        <w:rPr>
          <w:sz w:val="4"/>
        </w:rPr>
      </w:pPr>
    </w:p>
    <w:p>
      <w:pPr>
        <w:spacing w:before="33"/>
        <w:ind w:left="0" w:right="0" w:firstLine="0"/>
        <w:jc w:val="right"/>
        <w:rPr>
          <w:sz w:val="4"/>
        </w:rPr>
      </w:pPr>
      <w:r>
        <w:rPr/>
        <w:pict>
          <v:shape style="position:absolute;margin-left:304.915161pt;margin-top:7.820617pt;width:33.9pt;height:33.85pt;mso-position-horizontal-relative:page;mso-position-vertical-relative:paragraph;z-index:15962624" type="#_x0000_t202" id="docshape545" filled="false" stroked="false">
            <v:textbox inset="0,0,0,0" style="layout-flow:vertical-ideographic">
              <w:txbxContent>
                <w:p>
                  <w:pPr>
                    <w:spacing w:line="144" w:lineRule="auto" w:before="0"/>
                    <w:ind w:left="20" w:right="0" w:firstLine="0"/>
                    <w:jc w:val="left"/>
                    <w:rPr>
                      <w:sz w:val="63"/>
                    </w:rPr>
                  </w:pPr>
                  <w:r>
                    <w:rPr>
                      <w:color w:val="4B4B4B"/>
                      <w:w w:val="101"/>
                      <w:sz w:val="63"/>
                    </w:rPr>
                    <w:t>、</w:t>
                  </w:r>
                </w:p>
              </w:txbxContent>
            </v:textbox>
            <w10:wrap type="none"/>
          </v:shape>
        </w:pict>
      </w:r>
      <w:r>
        <w:rPr>
          <w:color w:val="C6C6C6"/>
          <w:w w:val="115"/>
          <w:sz w:val="4"/>
        </w:rPr>
        <w:t>一</w:t>
      </w:r>
      <w:r>
        <w:rPr>
          <w:color w:val="C6C6C6"/>
          <w:w w:val="115"/>
          <w:sz w:val="4"/>
        </w:rPr>
        <w:t>，</w:t>
      </w:r>
      <w:r>
        <w:rPr>
          <w:color w:val="C6C6C6"/>
          <w:spacing w:val="-10"/>
          <w:w w:val="115"/>
          <w:sz w:val="4"/>
        </w:rPr>
        <w:t>雪</w:t>
      </w:r>
    </w:p>
    <w:p>
      <w:pPr>
        <w:tabs>
          <w:tab w:pos="3392" w:val="left" w:leader="none"/>
          <w:tab w:pos="5965" w:val="right" w:leader="none"/>
        </w:tabs>
        <w:spacing w:before="467"/>
        <w:ind w:left="1390" w:right="0" w:firstLine="0"/>
        <w:jc w:val="left"/>
        <w:rPr>
          <w:rFonts w:ascii="Times New Roman" w:eastAsia="Times New Roman"/>
          <w:sz w:val="46"/>
        </w:rPr>
      </w:pPr>
      <w:r>
        <w:rPr/>
        <w:br w:type="column"/>
      </w:r>
      <w:r>
        <w:rPr>
          <w:color w:val="4B4B4B"/>
          <w:w w:val="115"/>
          <w:sz w:val="40"/>
        </w:rPr>
        <w:t>第</w:t>
      </w:r>
      <w:r>
        <w:rPr>
          <w:rFonts w:ascii="Times New Roman" w:eastAsia="Times New Roman"/>
          <w:color w:val="4B4B4B"/>
          <w:w w:val="115"/>
          <w:sz w:val="39"/>
        </w:rPr>
        <w:t>316</w:t>
      </w:r>
      <w:r>
        <w:rPr>
          <w:color w:val="4B4B4B"/>
          <w:spacing w:val="-10"/>
          <w:w w:val="115"/>
          <w:sz w:val="39"/>
        </w:rPr>
        <w:t>节</w:t>
      </w:r>
      <w:r>
        <w:rPr>
          <w:color w:val="4B4B4B"/>
          <w:sz w:val="39"/>
        </w:rPr>
        <w:tab/>
      </w:r>
      <w:r>
        <w:rPr>
          <w:color w:val="5E5E5E"/>
          <w:w w:val="115"/>
          <w:sz w:val="36"/>
        </w:rPr>
        <w:t>手</w:t>
      </w:r>
      <w:r>
        <w:rPr>
          <w:color w:val="5E5E5E"/>
          <w:spacing w:val="-10"/>
          <w:w w:val="115"/>
          <w:sz w:val="36"/>
        </w:rPr>
        <w:t>术</w:t>
      </w:r>
      <w:r>
        <w:rPr>
          <w:color w:val="5E5E5E"/>
          <w:sz w:val="36"/>
        </w:rPr>
        <w:tab/>
      </w:r>
      <w:r>
        <w:rPr>
          <w:rFonts w:ascii="Times New Roman" w:eastAsia="Times New Roman"/>
          <w:color w:val="1A1A1A"/>
          <w:spacing w:val="-4"/>
          <w:w w:val="115"/>
          <w:position w:val="2"/>
          <w:sz w:val="46"/>
        </w:rPr>
        <w:t>1491</w:t>
      </w:r>
    </w:p>
    <w:p>
      <w:pPr>
        <w:spacing w:after="0"/>
        <w:jc w:val="left"/>
        <w:rPr>
          <w:rFonts w:ascii="Times New Roman" w:eastAsia="Times New Roman"/>
          <w:sz w:val="46"/>
        </w:rPr>
        <w:sectPr>
          <w:pgSz w:w="21750" w:h="31660"/>
          <w:pgMar w:top="60" w:bottom="280" w:left="0" w:right="0"/>
          <w:cols w:num="2" w:equalWidth="0">
            <w:col w:w="15285" w:space="40"/>
            <w:col w:w="6425"/>
          </w:cols>
        </w:sectPr>
      </w:pPr>
    </w:p>
    <w:p>
      <w:pPr>
        <w:tabs>
          <w:tab w:pos="1991" w:val="left" w:leader="none"/>
          <w:tab w:pos="3781" w:val="left" w:leader="none"/>
          <w:tab w:pos="12246" w:val="left" w:leader="none"/>
        </w:tabs>
        <w:spacing w:before="700"/>
        <w:ind w:left="1440" w:right="0" w:firstLine="0"/>
        <w:jc w:val="left"/>
        <w:rPr>
          <w:rFonts w:ascii="Arial" w:hAnsi="Arial" w:eastAsia="Arial"/>
          <w:sz w:val="12"/>
        </w:rPr>
      </w:pPr>
      <w:r>
        <w:rPr>
          <w:color w:val="C6C6C6"/>
          <w:spacing w:val="-5"/>
          <w:position w:val="2"/>
          <w:sz w:val="11"/>
        </w:rPr>
        <w:t>.i</w:t>
      </w:r>
      <w:r>
        <w:rPr>
          <w:color w:val="C6C6C6"/>
          <w:position w:val="2"/>
          <w:sz w:val="11"/>
        </w:rPr>
        <w:tab/>
      </w:r>
      <w:r>
        <w:rPr>
          <w:color w:val="C6C6C6"/>
          <w:w w:val="75"/>
          <w:position w:val="1"/>
          <w:sz w:val="9"/>
          <w:shd w:fill="DADADA" w:color="auto" w:val="clear"/>
        </w:rPr>
        <w:t>．</w:t>
      </w:r>
      <w:r>
        <w:rPr>
          <w:color w:val="C6C6C6"/>
          <w:spacing w:val="-2"/>
          <w:w w:val="75"/>
          <w:position w:val="1"/>
          <w:sz w:val="9"/>
          <w:shd w:fill="DADADA" w:color="auto" w:val="clear"/>
        </w:rPr>
        <w:t> </w:t>
      </w:r>
      <w:r>
        <w:rPr>
          <w:color w:val="C6C6C6"/>
          <w:w w:val="75"/>
          <w:position w:val="1"/>
          <w:sz w:val="9"/>
          <w:shd w:fill="DADADA" w:color="auto" w:val="clear"/>
        </w:rPr>
        <w:t>．</w:t>
      </w:r>
      <w:r>
        <w:rPr>
          <w:color w:val="C6C6C6"/>
          <w:spacing w:val="-1"/>
          <w:w w:val="75"/>
          <w:position w:val="1"/>
          <w:sz w:val="9"/>
          <w:shd w:fill="DADADA" w:color="auto" w:val="clear"/>
        </w:rPr>
        <w:t> </w:t>
      </w:r>
      <w:r>
        <w:rPr>
          <w:color w:val="C6C6C6"/>
          <w:w w:val="75"/>
          <w:position w:val="1"/>
          <w:sz w:val="9"/>
          <w:shd w:fill="DADADA" w:color="auto" w:val="clear"/>
        </w:rPr>
        <w:t>-·</w:t>
      </w:r>
      <w:r>
        <w:rPr>
          <w:color w:val="C6C6C6"/>
          <w:w w:val="75"/>
          <w:position w:val="1"/>
          <w:sz w:val="9"/>
          <w:shd w:fill="DADADA" w:color="auto" w:val="clear"/>
        </w:rPr>
        <w:t>主</w:t>
      </w:r>
      <w:r>
        <w:rPr>
          <w:color w:val="C6C6C6"/>
          <w:spacing w:val="-5"/>
          <w:w w:val="75"/>
          <w:position w:val="1"/>
          <w:sz w:val="9"/>
          <w:shd w:fill="DADADA" w:color="auto" w:val="clear"/>
        </w:rPr>
        <w:t>．</w:t>
      </w:r>
      <w:r>
        <w:rPr>
          <w:color w:val="C6C6C6"/>
          <w:spacing w:val="-5"/>
          <w:w w:val="75"/>
          <w:position w:val="1"/>
          <w:sz w:val="9"/>
        </w:rPr>
        <w:t>；</w:t>
      </w:r>
      <w:r>
        <w:rPr>
          <w:color w:val="C6C6C6"/>
          <w:position w:val="1"/>
          <w:sz w:val="9"/>
        </w:rPr>
        <w:tab/>
      </w:r>
      <w:r>
        <w:rPr>
          <w:color w:val="C6C6C6"/>
          <w:sz w:val="9"/>
        </w:rPr>
        <w:drawing>
          <wp:inline distT="0" distB="0" distL="0" distR="0">
            <wp:extent cx="545716" cy="81806"/>
            <wp:effectExtent l="0" t="0" r="0" b="0"/>
            <wp:docPr id="151" name="image138.png"/>
            <wp:cNvGraphicFramePr>
              <a:graphicFrameLocks noChangeAspect="1"/>
            </wp:cNvGraphicFramePr>
            <a:graphic>
              <a:graphicData uri="http://schemas.openxmlformats.org/drawingml/2006/picture">
                <pic:pic>
                  <pic:nvPicPr>
                    <pic:cNvPr id="152" name="image138.png"/>
                    <pic:cNvPicPr/>
                  </pic:nvPicPr>
                  <pic:blipFill>
                    <a:blip r:embed="rId143" cstate="print"/>
                    <a:stretch>
                      <a:fillRect/>
                    </a:stretch>
                  </pic:blipFill>
                  <pic:spPr>
                    <a:xfrm>
                      <a:off x="0" y="0"/>
                      <a:ext cx="545716" cy="81806"/>
                    </a:xfrm>
                    <a:prstGeom prst="rect">
                      <a:avLst/>
                    </a:prstGeom>
                  </pic:spPr>
                </pic:pic>
              </a:graphicData>
            </a:graphic>
          </wp:inline>
        </w:drawing>
      </w:r>
      <w:r>
        <w:rPr>
          <w:color w:val="C6C6C6"/>
          <w:sz w:val="9"/>
        </w:rPr>
      </w:r>
      <w:r>
        <w:rPr>
          <w:rFonts w:ascii="Times New Roman" w:hAnsi="Times New Roman" w:eastAsia="Times New Roman"/>
          <w:color w:val="C6C6C6"/>
          <w:spacing w:val="80"/>
          <w:sz w:val="9"/>
        </w:rPr>
        <w:t> </w:t>
      </w:r>
      <w:r>
        <w:rPr>
          <w:rFonts w:ascii="Times New Roman" w:hAnsi="Times New Roman" w:eastAsia="Times New Roman"/>
          <w:color w:val="C6C6C6"/>
          <w:sz w:val="9"/>
        </w:rPr>
        <w:drawing>
          <wp:inline distT="0" distB="0" distL="0" distR="0">
            <wp:extent cx="927717" cy="81806"/>
            <wp:effectExtent l="0" t="0" r="0" b="0"/>
            <wp:docPr id="153" name="image139.png"/>
            <wp:cNvGraphicFramePr>
              <a:graphicFrameLocks noChangeAspect="1"/>
            </wp:cNvGraphicFramePr>
            <a:graphic>
              <a:graphicData uri="http://schemas.openxmlformats.org/drawingml/2006/picture">
                <pic:pic>
                  <pic:nvPicPr>
                    <pic:cNvPr id="154" name="image139.png"/>
                    <pic:cNvPicPr/>
                  </pic:nvPicPr>
                  <pic:blipFill>
                    <a:blip r:embed="rId144" cstate="print"/>
                    <a:stretch>
                      <a:fillRect/>
                    </a:stretch>
                  </pic:blipFill>
                  <pic:spPr>
                    <a:xfrm>
                      <a:off x="0" y="0"/>
                      <a:ext cx="927717" cy="81806"/>
                    </a:xfrm>
                    <a:prstGeom prst="rect">
                      <a:avLst/>
                    </a:prstGeom>
                  </pic:spPr>
                </pic:pic>
              </a:graphicData>
            </a:graphic>
          </wp:inline>
        </w:drawing>
      </w:r>
      <w:r>
        <w:rPr>
          <w:rFonts w:ascii="Times New Roman" w:hAnsi="Times New Roman" w:eastAsia="Times New Roman"/>
          <w:color w:val="C6C6C6"/>
          <w:sz w:val="9"/>
        </w:rPr>
      </w:r>
      <w:r>
        <w:rPr>
          <w:rFonts w:ascii="Times New Roman" w:hAnsi="Times New Roman" w:eastAsia="Times New Roman"/>
          <w:color w:val="C6C6C6"/>
          <w:spacing w:val="80"/>
          <w:position w:val="2"/>
          <w:sz w:val="9"/>
        </w:rPr>
        <w:t>   </w:t>
      </w:r>
      <w:r>
        <w:rPr>
          <w:color w:val="C6C6C6"/>
          <w:w w:val="90"/>
          <w:position w:val="2"/>
          <w:sz w:val="7"/>
        </w:rPr>
        <w:t>；， </w:t>
      </w:r>
      <w:r>
        <w:rPr>
          <w:color w:val="C6C6C6"/>
          <w:sz w:val="7"/>
        </w:rPr>
        <w:drawing>
          <wp:inline distT="0" distB="0" distL="0" distR="0">
            <wp:extent cx="791288" cy="81806"/>
            <wp:effectExtent l="0" t="0" r="0" b="0"/>
            <wp:docPr id="155" name="image140.png"/>
            <wp:cNvGraphicFramePr>
              <a:graphicFrameLocks noChangeAspect="1"/>
            </wp:cNvGraphicFramePr>
            <a:graphic>
              <a:graphicData uri="http://schemas.openxmlformats.org/drawingml/2006/picture">
                <pic:pic>
                  <pic:nvPicPr>
                    <pic:cNvPr id="156" name="image140.png"/>
                    <pic:cNvPicPr/>
                  </pic:nvPicPr>
                  <pic:blipFill>
                    <a:blip r:embed="rId145" cstate="print"/>
                    <a:stretch>
                      <a:fillRect/>
                    </a:stretch>
                  </pic:blipFill>
                  <pic:spPr>
                    <a:xfrm>
                      <a:off x="0" y="0"/>
                      <a:ext cx="791288" cy="81806"/>
                    </a:xfrm>
                    <a:prstGeom prst="rect">
                      <a:avLst/>
                    </a:prstGeom>
                  </pic:spPr>
                </pic:pic>
              </a:graphicData>
            </a:graphic>
          </wp:inline>
        </w:drawing>
      </w:r>
      <w:r>
        <w:rPr>
          <w:color w:val="C6C6C6"/>
          <w:sz w:val="7"/>
        </w:rPr>
      </w:r>
      <w:r>
        <w:rPr>
          <w:rFonts w:ascii="Times New Roman" w:hAnsi="Times New Roman" w:eastAsia="Times New Roman"/>
          <w:color w:val="C6C6C6"/>
          <w:spacing w:val="80"/>
          <w:sz w:val="7"/>
        </w:rPr>
        <w:t>    </w:t>
      </w:r>
      <w:r>
        <w:rPr>
          <w:rFonts w:ascii="Times New Roman" w:hAnsi="Times New Roman" w:eastAsia="Times New Roman"/>
          <w:color w:val="C6C6C6"/>
          <w:sz w:val="7"/>
        </w:rPr>
        <w:drawing>
          <wp:inline distT="0" distB="0" distL="0" distR="0">
            <wp:extent cx="1937293" cy="95441"/>
            <wp:effectExtent l="0" t="0" r="0" b="0"/>
            <wp:docPr id="157" name="image141.png"/>
            <wp:cNvGraphicFramePr>
              <a:graphicFrameLocks noChangeAspect="1"/>
            </wp:cNvGraphicFramePr>
            <a:graphic>
              <a:graphicData uri="http://schemas.openxmlformats.org/drawingml/2006/picture">
                <pic:pic>
                  <pic:nvPicPr>
                    <pic:cNvPr id="158" name="image141.png"/>
                    <pic:cNvPicPr/>
                  </pic:nvPicPr>
                  <pic:blipFill>
                    <a:blip r:embed="rId146" cstate="print"/>
                    <a:stretch>
                      <a:fillRect/>
                    </a:stretch>
                  </pic:blipFill>
                  <pic:spPr>
                    <a:xfrm>
                      <a:off x="0" y="0"/>
                      <a:ext cx="1937293" cy="95441"/>
                    </a:xfrm>
                    <a:prstGeom prst="rect">
                      <a:avLst/>
                    </a:prstGeom>
                  </pic:spPr>
                </pic:pic>
              </a:graphicData>
            </a:graphic>
          </wp:inline>
        </w:drawing>
      </w:r>
      <w:r>
        <w:rPr>
          <w:rFonts w:ascii="Times New Roman" w:hAnsi="Times New Roman" w:eastAsia="Times New Roman"/>
          <w:color w:val="C6C6C6"/>
          <w:sz w:val="7"/>
        </w:rPr>
      </w:r>
      <w:r>
        <w:rPr>
          <w:rFonts w:ascii="Times New Roman" w:hAnsi="Times New Roman" w:eastAsia="Times New Roman"/>
          <w:color w:val="C6C6C6"/>
          <w:sz w:val="7"/>
        </w:rPr>
        <w:tab/>
      </w:r>
      <w:r>
        <w:rPr>
          <w:rFonts w:ascii="Times New Roman" w:hAnsi="Times New Roman" w:eastAsia="Times New Roman"/>
          <w:color w:val="C6C6C6"/>
          <w:spacing w:val="-5"/>
          <w:sz w:val="7"/>
        </w:rPr>
        <w:t> </w:t>
      </w:r>
      <w:r>
        <w:rPr>
          <w:rFonts w:ascii="Times New Roman" w:hAnsi="Times New Roman" w:eastAsia="Times New Roman"/>
          <w:color w:val="C6C6C6"/>
          <w:sz w:val="7"/>
        </w:rPr>
        <w:drawing>
          <wp:inline distT="0" distB="0" distL="0" distR="0">
            <wp:extent cx="736717" cy="81806"/>
            <wp:effectExtent l="0" t="0" r="0" b="0"/>
            <wp:docPr id="159" name="image142.png"/>
            <wp:cNvGraphicFramePr>
              <a:graphicFrameLocks noChangeAspect="1"/>
            </wp:cNvGraphicFramePr>
            <a:graphic>
              <a:graphicData uri="http://schemas.openxmlformats.org/drawingml/2006/picture">
                <pic:pic>
                  <pic:nvPicPr>
                    <pic:cNvPr id="160" name="image142.png"/>
                    <pic:cNvPicPr/>
                  </pic:nvPicPr>
                  <pic:blipFill>
                    <a:blip r:embed="rId147" cstate="print"/>
                    <a:stretch>
                      <a:fillRect/>
                    </a:stretch>
                  </pic:blipFill>
                  <pic:spPr>
                    <a:xfrm>
                      <a:off x="0" y="0"/>
                      <a:ext cx="736717" cy="81806"/>
                    </a:xfrm>
                    <a:prstGeom prst="rect">
                      <a:avLst/>
                    </a:prstGeom>
                  </pic:spPr>
                </pic:pic>
              </a:graphicData>
            </a:graphic>
          </wp:inline>
        </w:drawing>
      </w:r>
      <w:r>
        <w:rPr>
          <w:rFonts w:ascii="Times New Roman" w:hAnsi="Times New Roman" w:eastAsia="Times New Roman"/>
          <w:color w:val="C6C6C6"/>
          <w:sz w:val="7"/>
        </w:rPr>
      </w:r>
      <w:r>
        <w:rPr>
          <w:rFonts w:ascii="Times New Roman" w:hAnsi="Times New Roman" w:eastAsia="Times New Roman"/>
          <w:color w:val="C6C6C6"/>
          <w:spacing w:val="80"/>
          <w:sz w:val="7"/>
        </w:rPr>
        <w:t>  </w:t>
      </w:r>
      <w:r>
        <w:rPr>
          <w:rFonts w:ascii="Times New Roman" w:hAnsi="Times New Roman" w:eastAsia="Times New Roman"/>
          <w:color w:val="C6C6C6"/>
          <w:sz w:val="7"/>
        </w:rPr>
        <w:drawing>
          <wp:inline distT="0" distB="0" distL="0" distR="0">
            <wp:extent cx="1623506" cy="74989"/>
            <wp:effectExtent l="0" t="0" r="0" b="0"/>
            <wp:docPr id="161" name="image143.png"/>
            <wp:cNvGraphicFramePr>
              <a:graphicFrameLocks noChangeAspect="1"/>
            </wp:cNvGraphicFramePr>
            <a:graphic>
              <a:graphicData uri="http://schemas.openxmlformats.org/drawingml/2006/picture">
                <pic:pic>
                  <pic:nvPicPr>
                    <pic:cNvPr id="162" name="image143.png"/>
                    <pic:cNvPicPr/>
                  </pic:nvPicPr>
                  <pic:blipFill>
                    <a:blip r:embed="rId148" cstate="print"/>
                    <a:stretch>
                      <a:fillRect/>
                    </a:stretch>
                  </pic:blipFill>
                  <pic:spPr>
                    <a:xfrm>
                      <a:off x="0" y="0"/>
                      <a:ext cx="1623506" cy="74989"/>
                    </a:xfrm>
                    <a:prstGeom prst="rect">
                      <a:avLst/>
                    </a:prstGeom>
                  </pic:spPr>
                </pic:pic>
              </a:graphicData>
            </a:graphic>
          </wp:inline>
        </w:drawing>
      </w:r>
      <w:r>
        <w:rPr>
          <w:rFonts w:ascii="Times New Roman" w:hAnsi="Times New Roman" w:eastAsia="Times New Roman"/>
          <w:color w:val="C6C6C6"/>
          <w:sz w:val="7"/>
        </w:rPr>
      </w:r>
      <w:r>
        <w:rPr>
          <w:rFonts w:ascii="Times New Roman" w:hAnsi="Times New Roman" w:eastAsia="Times New Roman"/>
          <w:color w:val="C6C6C6"/>
          <w:spacing w:val="159"/>
          <w:position w:val="1"/>
          <w:sz w:val="7"/>
        </w:rPr>
        <w:t> </w:t>
      </w:r>
      <w:r>
        <w:rPr>
          <w:color w:val="C6C6C6"/>
          <w:w w:val="90"/>
          <w:position w:val="1"/>
          <w:sz w:val="11"/>
        </w:rPr>
        <w:t>七三匕诅臣</w:t>
      </w:r>
      <w:r>
        <w:rPr>
          <w:rFonts w:ascii="Arial" w:hAnsi="Arial" w:eastAsia="Arial"/>
          <w:color w:val="C6C6C6"/>
          <w:w w:val="90"/>
          <w:position w:val="1"/>
          <w:sz w:val="12"/>
        </w:rPr>
        <w:t>I</w:t>
      </w:r>
    </w:p>
    <w:p>
      <w:pPr>
        <w:tabs>
          <w:tab w:pos="9691" w:val="left" w:leader="none"/>
        </w:tabs>
        <w:spacing w:before="510"/>
        <w:ind w:left="1286" w:right="0" w:firstLine="0"/>
        <w:jc w:val="left"/>
        <w:rPr>
          <w:sz w:val="51"/>
        </w:rPr>
      </w:pPr>
      <w:r>
        <w:rPr>
          <w:color w:val="C6C6C6"/>
          <w:spacing w:val="-5"/>
          <w:w w:val="105"/>
          <w:position w:val="5"/>
          <w:sz w:val="11"/>
        </w:rPr>
        <w:t>p</w:t>
      </w:r>
      <w:r>
        <w:rPr>
          <w:spacing w:val="-5"/>
          <w:w w:val="105"/>
          <w:position w:val="5"/>
          <w:sz w:val="11"/>
        </w:rPr>
        <w:t>.</w:t>
      </w:r>
      <w:r>
        <w:rPr>
          <w:position w:val="5"/>
          <w:sz w:val="11"/>
        </w:rPr>
        <w:tab/>
      </w:r>
      <w:r>
        <w:rPr>
          <w:color w:val="383838"/>
          <w:w w:val="135"/>
          <w:sz w:val="51"/>
        </w:rPr>
        <w:t>在</w:t>
      </w:r>
      <w:r>
        <w:rPr>
          <w:color w:val="383838"/>
          <w:w w:val="135"/>
          <w:sz w:val="51"/>
        </w:rPr>
        <w:t>手</w:t>
      </w:r>
      <w:r>
        <w:rPr>
          <w:color w:val="383838"/>
          <w:w w:val="135"/>
          <w:sz w:val="51"/>
        </w:rPr>
        <w:t>术</w:t>
      </w:r>
      <w:r>
        <w:rPr>
          <w:color w:val="383838"/>
          <w:spacing w:val="-10"/>
          <w:w w:val="135"/>
          <w:sz w:val="51"/>
        </w:rPr>
        <w:t>室</w:t>
      </w:r>
    </w:p>
    <w:p>
      <w:pPr>
        <w:spacing w:line="240" w:lineRule="auto" w:before="0"/>
        <w:rPr>
          <w:sz w:val="20"/>
        </w:rPr>
      </w:pPr>
      <w:r>
        <w:rPr/>
        <w:br w:type="column"/>
      </w:r>
      <w:r>
        <w:rPr>
          <w:sz w:val="20"/>
        </w:rPr>
      </w:r>
    </w:p>
    <w:p>
      <w:pPr>
        <w:pStyle w:val="BodyText"/>
        <w:rPr>
          <w:sz w:val="20"/>
        </w:rPr>
      </w:pPr>
    </w:p>
    <w:p>
      <w:pPr>
        <w:pStyle w:val="BodyText"/>
        <w:spacing w:before="9"/>
        <w:rPr>
          <w:sz w:val="15"/>
        </w:rPr>
      </w:pPr>
      <w:r>
        <w:rPr/>
        <w:drawing>
          <wp:anchor distT="0" distB="0" distL="0" distR="0" allowOverlap="1" layoutInCell="1" locked="0" behindDoc="0" simplePos="0" relativeHeight="439">
            <wp:simplePos x="0" y="0"/>
            <wp:positionH relativeFrom="page">
              <wp:posOffset>11050754</wp:posOffset>
            </wp:positionH>
            <wp:positionV relativeFrom="paragraph">
              <wp:posOffset>136868</wp:posOffset>
            </wp:positionV>
            <wp:extent cx="2278261" cy="109728"/>
            <wp:effectExtent l="0" t="0" r="0" b="0"/>
            <wp:wrapTopAndBottom/>
            <wp:docPr id="163" name="image144.png"/>
            <wp:cNvGraphicFramePr>
              <a:graphicFrameLocks noChangeAspect="1"/>
            </wp:cNvGraphicFramePr>
            <a:graphic>
              <a:graphicData uri="http://schemas.openxmlformats.org/drawingml/2006/picture">
                <pic:pic>
                  <pic:nvPicPr>
                    <pic:cNvPr id="164" name="image144.png"/>
                    <pic:cNvPicPr/>
                  </pic:nvPicPr>
                  <pic:blipFill>
                    <a:blip r:embed="rId149" cstate="print"/>
                    <a:stretch>
                      <a:fillRect/>
                    </a:stretch>
                  </pic:blipFill>
                  <pic:spPr>
                    <a:xfrm>
                      <a:off x="0" y="0"/>
                      <a:ext cx="2278261" cy="109728"/>
                    </a:xfrm>
                    <a:prstGeom prst="rect">
                      <a:avLst/>
                    </a:prstGeom>
                  </pic:spPr>
                </pic:pic>
              </a:graphicData>
            </a:graphic>
          </wp:anchor>
        </w:drawing>
      </w:r>
    </w:p>
    <w:p>
      <w:pPr>
        <w:pStyle w:val="BodyText"/>
        <w:rPr>
          <w:sz w:val="10"/>
        </w:rPr>
      </w:pPr>
    </w:p>
    <w:p>
      <w:pPr>
        <w:pStyle w:val="BodyText"/>
        <w:spacing w:before="8"/>
        <w:rPr>
          <w:sz w:val="7"/>
        </w:rPr>
      </w:pPr>
    </w:p>
    <w:p>
      <w:pPr>
        <w:spacing w:before="0"/>
        <w:ind w:left="0" w:right="589" w:firstLine="0"/>
        <w:jc w:val="right"/>
        <w:rPr>
          <w:rFonts w:ascii="Times New Roman"/>
          <w:sz w:val="8"/>
        </w:rPr>
      </w:pPr>
      <w:r>
        <w:rPr>
          <w:rFonts w:ascii="Times New Roman"/>
          <w:color w:val="C6C6C6"/>
          <w:spacing w:val="-5"/>
          <w:sz w:val="8"/>
        </w:rPr>
        <w:t>,HI</w:t>
      </w:r>
    </w:p>
    <w:p>
      <w:pPr>
        <w:spacing w:after="0"/>
        <w:jc w:val="right"/>
        <w:rPr>
          <w:rFonts w:ascii="Times New Roman"/>
          <w:sz w:val="8"/>
        </w:rPr>
        <w:sectPr>
          <w:type w:val="continuous"/>
          <w:pgSz w:w="21750" w:h="31660"/>
          <w:pgMar w:top="40" w:bottom="280" w:left="0" w:right="0"/>
          <w:cols w:num="2" w:equalWidth="0">
            <w:col w:w="16974" w:space="40"/>
            <w:col w:w="4736"/>
          </w:cols>
        </w:sectPr>
      </w:pPr>
    </w:p>
    <w:p>
      <w:pPr>
        <w:pStyle w:val="BodyText"/>
        <w:rPr>
          <w:rFonts w:ascii="Times New Roman"/>
          <w:sz w:val="28"/>
        </w:rPr>
      </w:pPr>
    </w:p>
    <w:p>
      <w:pPr>
        <w:spacing w:after="0"/>
        <w:rPr>
          <w:rFonts w:ascii="Times New Roman"/>
          <w:sz w:val="28"/>
        </w:rPr>
        <w:sectPr>
          <w:type w:val="continuous"/>
          <w:pgSz w:w="21750" w:h="31660"/>
          <w:pgMar w:top="40" w:bottom="280" w:left="0" w:right="0"/>
        </w:sectPr>
      </w:pPr>
    </w:p>
    <w:p>
      <w:pPr>
        <w:spacing w:line="331" w:lineRule="auto" w:before="28"/>
        <w:ind w:left="1788" w:right="0" w:firstLine="803"/>
        <w:jc w:val="left"/>
        <w:rPr>
          <w:sz w:val="36"/>
        </w:rPr>
      </w:pPr>
      <w:r>
        <w:rPr>
          <w:color w:val="4B4B4B"/>
          <w:spacing w:val="-2"/>
          <w:w w:val="110"/>
          <w:sz w:val="36"/>
        </w:rPr>
        <w:t>手</w:t>
      </w:r>
      <w:r>
        <w:rPr>
          <w:color w:val="4B4B4B"/>
          <w:spacing w:val="-2"/>
          <w:w w:val="110"/>
          <w:sz w:val="36"/>
        </w:rPr>
        <w:t>术</w:t>
      </w:r>
      <w:r>
        <w:rPr>
          <w:color w:val="4B4B4B"/>
          <w:spacing w:val="-2"/>
          <w:w w:val="110"/>
          <w:sz w:val="36"/>
        </w:rPr>
        <w:t>室</w:t>
      </w:r>
      <w:r>
        <w:rPr>
          <w:color w:val="4B4B4B"/>
          <w:spacing w:val="-2"/>
          <w:w w:val="110"/>
          <w:sz w:val="36"/>
        </w:rPr>
        <w:t>提</w:t>
      </w:r>
      <w:r>
        <w:rPr>
          <w:color w:val="4B4B4B"/>
          <w:spacing w:val="-2"/>
          <w:w w:val="110"/>
          <w:sz w:val="36"/>
        </w:rPr>
        <w:t>供</w:t>
      </w:r>
      <w:r>
        <w:rPr>
          <w:color w:val="4B4B4B"/>
          <w:spacing w:val="-2"/>
          <w:w w:val="110"/>
          <w:sz w:val="36"/>
        </w:rPr>
        <w:t>一</w:t>
      </w:r>
      <w:r>
        <w:rPr>
          <w:color w:val="4B4B4B"/>
          <w:spacing w:val="-2"/>
          <w:w w:val="110"/>
          <w:sz w:val="36"/>
        </w:rPr>
        <w:t>种</w:t>
      </w:r>
      <w:r>
        <w:rPr>
          <w:color w:val="4B4B4B"/>
          <w:spacing w:val="-2"/>
          <w:w w:val="110"/>
          <w:sz w:val="36"/>
        </w:rPr>
        <w:t>无</w:t>
      </w:r>
      <w:r>
        <w:rPr>
          <w:color w:val="4B4B4B"/>
          <w:spacing w:val="-2"/>
          <w:w w:val="110"/>
          <w:sz w:val="36"/>
        </w:rPr>
        <w:t>菌</w:t>
      </w:r>
      <w:r>
        <w:rPr>
          <w:color w:val="4B4B4B"/>
          <w:spacing w:val="-2"/>
          <w:w w:val="110"/>
          <w:sz w:val="36"/>
        </w:rPr>
        <w:t>环</w:t>
      </w:r>
      <w:r>
        <w:rPr>
          <w:color w:val="4B4B4B"/>
          <w:spacing w:val="-2"/>
          <w:w w:val="110"/>
          <w:sz w:val="36"/>
        </w:rPr>
        <w:t>境</w:t>
      </w:r>
      <w:r>
        <w:rPr>
          <w:color w:val="4B4B4B"/>
          <w:spacing w:val="-2"/>
          <w:w w:val="110"/>
          <w:sz w:val="36"/>
        </w:rPr>
        <w:t>，</w:t>
      </w:r>
      <w:r>
        <w:rPr>
          <w:color w:val="4B4B4B"/>
          <w:spacing w:val="-2"/>
          <w:w w:val="110"/>
          <w:sz w:val="36"/>
        </w:rPr>
        <w:t>以</w:t>
      </w:r>
      <w:r>
        <w:rPr>
          <w:color w:val="4B4B4B"/>
          <w:spacing w:val="-2"/>
          <w:w w:val="110"/>
          <w:sz w:val="36"/>
        </w:rPr>
        <w:t>便</w:t>
      </w:r>
      <w:r>
        <w:rPr>
          <w:color w:val="4B4B4B"/>
          <w:spacing w:val="-2"/>
          <w:w w:val="110"/>
          <w:sz w:val="36"/>
        </w:rPr>
        <w:t>于</w:t>
      </w:r>
      <w:r>
        <w:rPr>
          <w:color w:val="4B4B4B"/>
          <w:spacing w:val="-2"/>
          <w:w w:val="110"/>
          <w:sz w:val="36"/>
        </w:rPr>
        <w:t>手</w:t>
      </w:r>
      <w:r>
        <w:rPr>
          <w:color w:val="4B4B4B"/>
          <w:spacing w:val="-2"/>
          <w:w w:val="110"/>
          <w:sz w:val="36"/>
        </w:rPr>
        <w:t>术</w:t>
      </w:r>
      <w:r>
        <w:rPr>
          <w:color w:val="4B4B4B"/>
          <w:spacing w:val="-2"/>
          <w:w w:val="110"/>
          <w:sz w:val="36"/>
        </w:rPr>
        <w:t>团</w:t>
      </w:r>
      <w:r>
        <w:rPr>
          <w:color w:val="4B4B4B"/>
          <w:spacing w:val="-2"/>
          <w:w w:val="110"/>
          <w:sz w:val="36"/>
        </w:rPr>
        <w:t>队</w:t>
      </w:r>
      <w:r>
        <w:rPr>
          <w:color w:val="4B4B4B"/>
          <w:spacing w:val="-2"/>
          <w:w w:val="110"/>
          <w:sz w:val="36"/>
        </w:rPr>
        <w:t>进</w:t>
      </w:r>
      <w:r>
        <w:rPr>
          <w:color w:val="4B4B4B"/>
          <w:spacing w:val="-2"/>
          <w:w w:val="110"/>
          <w:sz w:val="36"/>
        </w:rPr>
        <w:t>行</w:t>
      </w:r>
      <w:r>
        <w:rPr>
          <w:color w:val="4B4B4B"/>
          <w:spacing w:val="-2"/>
          <w:w w:val="110"/>
          <w:sz w:val="36"/>
        </w:rPr>
        <w:t>手</w:t>
      </w:r>
      <w:r>
        <w:rPr>
          <w:color w:val="4B4B4B"/>
          <w:spacing w:val="-2"/>
          <w:w w:val="110"/>
          <w:sz w:val="36"/>
        </w:rPr>
        <w:t>术</w:t>
      </w:r>
      <w:r>
        <w:rPr>
          <w:color w:val="959595"/>
          <w:spacing w:val="-2"/>
          <w:w w:val="110"/>
          <w:sz w:val="36"/>
        </w:rPr>
        <w:t>。</w:t>
      </w:r>
      <w:r>
        <w:rPr>
          <w:color w:val="4B4B4B"/>
          <w:spacing w:val="-2"/>
          <w:w w:val="110"/>
          <w:sz w:val="36"/>
        </w:rPr>
        <w:t>手</w:t>
      </w:r>
      <w:r>
        <w:rPr>
          <w:color w:val="4B4B4B"/>
          <w:spacing w:val="-2"/>
          <w:w w:val="110"/>
          <w:sz w:val="36"/>
        </w:rPr>
        <w:t>术</w:t>
      </w:r>
      <w:r>
        <w:rPr>
          <w:color w:val="4B4B4B"/>
          <w:spacing w:val="-2"/>
          <w:w w:val="110"/>
          <w:sz w:val="36"/>
        </w:rPr>
        <w:t>团</w:t>
      </w:r>
      <w:r>
        <w:rPr>
          <w:color w:val="4B4B4B"/>
          <w:spacing w:val="-2"/>
          <w:w w:val="110"/>
          <w:sz w:val="36"/>
        </w:rPr>
        <w:t>队</w:t>
      </w:r>
      <w:r>
        <w:rPr>
          <w:color w:val="4B4B4B"/>
          <w:spacing w:val="-2"/>
          <w:w w:val="110"/>
          <w:sz w:val="36"/>
        </w:rPr>
        <w:t>由</w:t>
      </w:r>
      <w:r>
        <w:rPr>
          <w:color w:val="4B4B4B"/>
          <w:spacing w:val="-2"/>
          <w:w w:val="110"/>
          <w:sz w:val="36"/>
        </w:rPr>
        <w:t>以</w:t>
      </w:r>
      <w:r>
        <w:rPr>
          <w:color w:val="4B4B4B"/>
          <w:spacing w:val="-2"/>
          <w:w w:val="110"/>
          <w:sz w:val="36"/>
        </w:rPr>
        <w:t>下</w:t>
      </w:r>
      <w:r>
        <w:rPr>
          <w:color w:val="4B4B4B"/>
          <w:spacing w:val="-2"/>
          <w:w w:val="110"/>
          <w:sz w:val="36"/>
        </w:rPr>
        <w:t>人</w:t>
      </w:r>
      <w:r>
        <w:rPr>
          <w:color w:val="4B4B4B"/>
          <w:spacing w:val="-2"/>
          <w:w w:val="110"/>
          <w:sz w:val="36"/>
        </w:rPr>
        <w:t>员</w:t>
      </w:r>
      <w:r>
        <w:rPr>
          <w:color w:val="4B4B4B"/>
          <w:spacing w:val="-2"/>
          <w:w w:val="110"/>
          <w:sz w:val="36"/>
        </w:rPr>
        <w:t>组</w:t>
      </w:r>
      <w:r>
        <w:rPr>
          <w:color w:val="4B4B4B"/>
          <w:spacing w:val="-2"/>
          <w:w w:val="110"/>
          <w:sz w:val="36"/>
        </w:rPr>
        <w:t>成</w:t>
      </w:r>
      <w:r>
        <w:rPr>
          <w:color w:val="1A1A1A"/>
          <w:spacing w:val="-2"/>
          <w:w w:val="110"/>
          <w:sz w:val="36"/>
        </w:rPr>
        <w:t>：</w:t>
      </w:r>
    </w:p>
    <w:p>
      <w:pPr>
        <w:spacing w:before="10"/>
        <w:ind w:left="1849" w:right="0" w:firstLine="0"/>
        <w:jc w:val="left"/>
        <w:rPr>
          <w:sz w:val="36"/>
        </w:rPr>
      </w:pPr>
      <w:r>
        <w:rPr>
          <w:color w:val="B5B5B5"/>
          <w:w w:val="105"/>
          <w:sz w:val="36"/>
        </w:rPr>
        <w:t>凹</w:t>
      </w:r>
      <w:r>
        <w:rPr>
          <w:color w:val="4B4B4B"/>
          <w:w w:val="105"/>
          <w:sz w:val="36"/>
        </w:rPr>
        <w:t>主</w:t>
      </w:r>
      <w:r>
        <w:rPr>
          <w:color w:val="4B4B4B"/>
          <w:w w:val="105"/>
          <w:sz w:val="36"/>
        </w:rPr>
        <w:t>刀</w:t>
      </w:r>
      <w:r>
        <w:rPr>
          <w:color w:val="4B4B4B"/>
          <w:w w:val="105"/>
          <w:sz w:val="36"/>
        </w:rPr>
        <w:t>外</w:t>
      </w:r>
      <w:r>
        <w:rPr>
          <w:color w:val="4B4B4B"/>
          <w:w w:val="105"/>
          <w:sz w:val="36"/>
        </w:rPr>
        <w:t>科</w:t>
      </w:r>
      <w:r>
        <w:rPr>
          <w:color w:val="4B4B4B"/>
          <w:w w:val="105"/>
          <w:sz w:val="36"/>
        </w:rPr>
        <w:t>医</w:t>
      </w:r>
      <w:r>
        <w:rPr>
          <w:color w:val="4B4B4B"/>
          <w:w w:val="105"/>
          <w:sz w:val="36"/>
        </w:rPr>
        <w:t>师</w:t>
      </w:r>
      <w:r>
        <w:rPr>
          <w:color w:val="4B4B4B"/>
          <w:w w:val="105"/>
          <w:sz w:val="36"/>
        </w:rPr>
        <w:t>，</w:t>
      </w:r>
      <w:r>
        <w:rPr>
          <w:color w:val="4B4B4B"/>
          <w:w w:val="105"/>
          <w:sz w:val="36"/>
        </w:rPr>
        <w:t>直</w:t>
      </w:r>
      <w:r>
        <w:rPr>
          <w:color w:val="4B4B4B"/>
          <w:w w:val="105"/>
          <w:sz w:val="36"/>
        </w:rPr>
        <w:t>接</w:t>
      </w:r>
      <w:r>
        <w:rPr>
          <w:color w:val="4B4B4B"/>
          <w:w w:val="105"/>
          <w:sz w:val="36"/>
        </w:rPr>
        <w:t>进</w:t>
      </w:r>
      <w:r>
        <w:rPr>
          <w:color w:val="4B4B4B"/>
          <w:w w:val="105"/>
          <w:sz w:val="36"/>
        </w:rPr>
        <w:t>行</w:t>
      </w:r>
      <w:r>
        <w:rPr>
          <w:color w:val="4B4B4B"/>
          <w:w w:val="105"/>
          <w:sz w:val="36"/>
        </w:rPr>
        <w:t>手</w:t>
      </w:r>
      <w:r>
        <w:rPr>
          <w:color w:val="4B4B4B"/>
          <w:spacing w:val="-10"/>
          <w:w w:val="105"/>
          <w:sz w:val="36"/>
        </w:rPr>
        <w:t>术</w:t>
      </w:r>
    </w:p>
    <w:p>
      <w:pPr>
        <w:spacing w:before="165"/>
        <w:ind w:left="2339" w:right="0" w:firstLine="0"/>
        <w:jc w:val="left"/>
        <w:rPr>
          <w:sz w:val="36"/>
        </w:rPr>
      </w:pPr>
      <w:r>
        <w:rPr>
          <w:color w:val="4B4B4B"/>
          <w:w w:val="105"/>
          <w:sz w:val="36"/>
        </w:rPr>
        <w:t>助</w:t>
      </w:r>
      <w:r>
        <w:rPr>
          <w:color w:val="4B4B4B"/>
          <w:w w:val="105"/>
          <w:sz w:val="36"/>
        </w:rPr>
        <w:t>理</w:t>
      </w:r>
      <w:r>
        <w:rPr>
          <w:color w:val="4B4B4B"/>
          <w:w w:val="105"/>
          <w:sz w:val="36"/>
        </w:rPr>
        <w:t>外</w:t>
      </w:r>
      <w:r>
        <w:rPr>
          <w:color w:val="4B4B4B"/>
          <w:w w:val="105"/>
          <w:sz w:val="36"/>
        </w:rPr>
        <w:t>科</w:t>
      </w:r>
      <w:r>
        <w:rPr>
          <w:color w:val="4B4B4B"/>
          <w:w w:val="105"/>
          <w:sz w:val="36"/>
        </w:rPr>
        <w:t>医</w:t>
      </w:r>
      <w:r>
        <w:rPr>
          <w:color w:val="4B4B4B"/>
          <w:w w:val="105"/>
          <w:sz w:val="36"/>
        </w:rPr>
        <w:t>师</w:t>
      </w:r>
      <w:r>
        <w:rPr>
          <w:color w:val="4B4B4B"/>
          <w:w w:val="105"/>
          <w:sz w:val="36"/>
        </w:rPr>
        <w:t>一</w:t>
      </w:r>
      <w:r>
        <w:rPr>
          <w:color w:val="4B4B4B"/>
          <w:w w:val="105"/>
          <w:sz w:val="36"/>
        </w:rPr>
        <w:t>名</w:t>
      </w:r>
      <w:r>
        <w:rPr>
          <w:color w:val="4B4B4B"/>
          <w:w w:val="105"/>
          <w:sz w:val="36"/>
        </w:rPr>
        <w:t>或</w:t>
      </w:r>
      <w:r>
        <w:rPr>
          <w:color w:val="4B4B4B"/>
          <w:w w:val="105"/>
          <w:sz w:val="36"/>
        </w:rPr>
        <w:t>多</w:t>
      </w:r>
      <w:r>
        <w:rPr>
          <w:color w:val="4B4B4B"/>
          <w:w w:val="105"/>
          <w:sz w:val="36"/>
        </w:rPr>
        <w:t>名</w:t>
      </w:r>
      <w:r>
        <w:rPr>
          <w:color w:val="4B4B4B"/>
          <w:w w:val="105"/>
          <w:sz w:val="36"/>
        </w:rPr>
        <w:t>，</w:t>
      </w:r>
      <w:r>
        <w:rPr>
          <w:color w:val="4B4B4B"/>
          <w:w w:val="105"/>
          <w:sz w:val="36"/>
        </w:rPr>
        <w:t>协</w:t>
      </w:r>
      <w:r>
        <w:rPr>
          <w:color w:val="4B4B4B"/>
          <w:w w:val="105"/>
          <w:sz w:val="36"/>
        </w:rPr>
        <w:t>助</w:t>
      </w:r>
      <w:r>
        <w:rPr>
          <w:color w:val="4B4B4B"/>
          <w:w w:val="105"/>
          <w:sz w:val="36"/>
        </w:rPr>
        <w:t>主</w:t>
      </w:r>
      <w:r>
        <w:rPr>
          <w:color w:val="4B4B4B"/>
          <w:w w:val="105"/>
          <w:sz w:val="36"/>
        </w:rPr>
        <w:t>刀</w:t>
      </w:r>
      <w:r>
        <w:rPr>
          <w:color w:val="4B4B4B"/>
          <w:w w:val="105"/>
          <w:sz w:val="36"/>
        </w:rPr>
        <w:t>医</w:t>
      </w:r>
      <w:r>
        <w:rPr>
          <w:color w:val="4B4B4B"/>
          <w:spacing w:val="-10"/>
          <w:w w:val="105"/>
          <w:sz w:val="36"/>
        </w:rPr>
        <w:t>师</w:t>
      </w:r>
    </w:p>
    <w:p>
      <w:pPr>
        <w:spacing w:line="331" w:lineRule="auto" w:before="176"/>
        <w:ind w:left="2323" w:right="801" w:hanging="443"/>
        <w:jc w:val="left"/>
        <w:rPr>
          <w:sz w:val="36"/>
        </w:rPr>
      </w:pPr>
      <w:r>
        <w:rPr/>
        <w:drawing>
          <wp:anchor distT="0" distB="0" distL="0" distR="0" allowOverlap="1" layoutInCell="1" locked="0" behindDoc="0" simplePos="0" relativeHeight="15955456">
            <wp:simplePos x="0" y="0"/>
            <wp:positionH relativeFrom="page">
              <wp:posOffset>791288</wp:posOffset>
            </wp:positionH>
            <wp:positionV relativeFrom="paragraph">
              <wp:posOffset>785943</wp:posOffset>
            </wp:positionV>
            <wp:extent cx="88678" cy="354496"/>
            <wp:effectExtent l="0" t="0" r="0" b="0"/>
            <wp:wrapNone/>
            <wp:docPr id="165" name="image145.png"/>
            <wp:cNvGraphicFramePr>
              <a:graphicFrameLocks noChangeAspect="1"/>
            </wp:cNvGraphicFramePr>
            <a:graphic>
              <a:graphicData uri="http://schemas.openxmlformats.org/drawingml/2006/picture">
                <pic:pic>
                  <pic:nvPicPr>
                    <pic:cNvPr id="166" name="image145.png"/>
                    <pic:cNvPicPr/>
                  </pic:nvPicPr>
                  <pic:blipFill>
                    <a:blip r:embed="rId150" cstate="print"/>
                    <a:stretch>
                      <a:fillRect/>
                    </a:stretch>
                  </pic:blipFill>
                  <pic:spPr>
                    <a:xfrm>
                      <a:off x="0" y="0"/>
                      <a:ext cx="88678" cy="354496"/>
                    </a:xfrm>
                    <a:prstGeom prst="rect">
                      <a:avLst/>
                    </a:prstGeom>
                  </pic:spPr>
                </pic:pic>
              </a:graphicData>
            </a:graphic>
          </wp:anchor>
        </w:drawing>
      </w:r>
      <w:r>
        <w:rPr>
          <w:color w:val="B5B5B5"/>
          <w:spacing w:val="-2"/>
          <w:w w:val="105"/>
          <w:sz w:val="36"/>
          <w:shd w:fill="DADADA" w:color="auto" w:val="clear"/>
        </w:rPr>
        <w:t>li</w:t>
      </w:r>
      <w:r>
        <w:rPr>
          <w:color w:val="B5B5B5"/>
          <w:spacing w:val="-2"/>
          <w:w w:val="105"/>
          <w:sz w:val="36"/>
        </w:rPr>
        <w:t>l</w:t>
      </w:r>
      <w:r>
        <w:rPr>
          <w:color w:val="4B4B4B"/>
          <w:spacing w:val="-2"/>
          <w:w w:val="105"/>
          <w:sz w:val="36"/>
        </w:rPr>
        <w:t>麻</w:t>
      </w:r>
      <w:r>
        <w:rPr>
          <w:color w:val="4B4B4B"/>
          <w:spacing w:val="-2"/>
          <w:w w:val="105"/>
          <w:sz w:val="36"/>
        </w:rPr>
        <w:t>醉</w:t>
      </w:r>
      <w:r>
        <w:rPr>
          <w:color w:val="4B4B4B"/>
          <w:spacing w:val="-2"/>
          <w:w w:val="105"/>
          <w:sz w:val="36"/>
        </w:rPr>
        <w:t>师</w:t>
      </w:r>
      <w:r>
        <w:rPr>
          <w:color w:val="4B4B4B"/>
          <w:spacing w:val="-2"/>
          <w:w w:val="105"/>
          <w:sz w:val="36"/>
        </w:rPr>
        <w:t>，</w:t>
      </w:r>
      <w:r>
        <w:rPr>
          <w:color w:val="4B4B4B"/>
          <w:spacing w:val="-2"/>
          <w:w w:val="105"/>
          <w:sz w:val="36"/>
        </w:rPr>
        <w:t>掌</w:t>
      </w:r>
      <w:r>
        <w:rPr>
          <w:color w:val="4B4B4B"/>
          <w:spacing w:val="-2"/>
          <w:w w:val="105"/>
          <w:sz w:val="36"/>
        </w:rPr>
        <w:t>控</w:t>
      </w:r>
      <w:r>
        <w:rPr>
          <w:color w:val="4B4B4B"/>
          <w:spacing w:val="-2"/>
          <w:w w:val="105"/>
          <w:sz w:val="36"/>
        </w:rPr>
        <w:t>麻</w:t>
      </w:r>
      <w:r>
        <w:rPr>
          <w:color w:val="4B4B4B"/>
          <w:spacing w:val="-2"/>
          <w:w w:val="105"/>
          <w:sz w:val="36"/>
        </w:rPr>
        <w:t>醉</w:t>
      </w:r>
      <w:r>
        <w:rPr>
          <w:color w:val="4B4B4B"/>
          <w:spacing w:val="-2"/>
          <w:w w:val="105"/>
          <w:sz w:val="36"/>
        </w:rPr>
        <w:t>药</w:t>
      </w:r>
      <w:r>
        <w:rPr>
          <w:color w:val="4B4B4B"/>
          <w:spacing w:val="-2"/>
          <w:w w:val="105"/>
          <w:sz w:val="36"/>
        </w:rPr>
        <w:t>物</w:t>
      </w:r>
      <w:r>
        <w:rPr>
          <w:color w:val="4B4B4B"/>
          <w:spacing w:val="-2"/>
          <w:w w:val="105"/>
          <w:sz w:val="36"/>
        </w:rPr>
        <w:t>的</w:t>
      </w:r>
      <w:r>
        <w:rPr>
          <w:color w:val="4B4B4B"/>
          <w:spacing w:val="-2"/>
          <w:w w:val="105"/>
          <w:sz w:val="36"/>
        </w:rPr>
        <w:t>使</w:t>
      </w:r>
      <w:r>
        <w:rPr>
          <w:color w:val="4B4B4B"/>
          <w:spacing w:val="-2"/>
          <w:w w:val="105"/>
          <w:sz w:val="36"/>
        </w:rPr>
        <w:t>用</w:t>
      </w:r>
      <w:r>
        <w:rPr>
          <w:color w:val="4B4B4B"/>
          <w:spacing w:val="-2"/>
          <w:w w:val="105"/>
          <w:sz w:val="36"/>
        </w:rPr>
        <w:t>，</w:t>
      </w:r>
      <w:r>
        <w:rPr>
          <w:color w:val="4B4B4B"/>
          <w:spacing w:val="-2"/>
          <w:w w:val="105"/>
          <w:sz w:val="36"/>
        </w:rPr>
        <w:t>密</w:t>
      </w:r>
      <w:r>
        <w:rPr>
          <w:color w:val="4B4B4B"/>
          <w:spacing w:val="-2"/>
          <w:w w:val="105"/>
          <w:sz w:val="36"/>
        </w:rPr>
        <w:t>切</w:t>
      </w:r>
      <w:r>
        <w:rPr>
          <w:color w:val="4B4B4B"/>
          <w:spacing w:val="-2"/>
          <w:w w:val="105"/>
          <w:sz w:val="36"/>
        </w:rPr>
        <w:t>监</w:t>
      </w:r>
      <w:r>
        <w:rPr>
          <w:color w:val="4B4B4B"/>
          <w:spacing w:val="-2"/>
          <w:w w:val="105"/>
          <w:sz w:val="36"/>
        </w:rPr>
        <w:t>测</w:t>
      </w:r>
      <w:r>
        <w:rPr>
          <w:color w:val="4B4B4B"/>
          <w:spacing w:val="-2"/>
          <w:w w:val="105"/>
          <w:sz w:val="36"/>
        </w:rPr>
        <w:t>患</w:t>
      </w:r>
      <w:r>
        <w:rPr>
          <w:color w:val="4B4B4B"/>
          <w:spacing w:val="-2"/>
          <w:w w:val="105"/>
          <w:sz w:val="36"/>
        </w:rPr>
        <w:t>者</w:t>
      </w:r>
      <w:r>
        <w:rPr>
          <w:color w:val="4B4B4B"/>
          <w:spacing w:val="-2"/>
          <w:w w:val="105"/>
          <w:sz w:val="36"/>
        </w:rPr>
        <w:t>器</w:t>
      </w:r>
      <w:r>
        <w:rPr>
          <w:color w:val="4B4B4B"/>
          <w:spacing w:val="-2"/>
          <w:w w:val="105"/>
          <w:sz w:val="36"/>
        </w:rPr>
        <w:t>械</w:t>
      </w:r>
      <w:r>
        <w:rPr>
          <w:color w:val="4B4B4B"/>
          <w:spacing w:val="-2"/>
          <w:w w:val="105"/>
          <w:sz w:val="36"/>
        </w:rPr>
        <w:t>护</w:t>
      </w:r>
      <w:r>
        <w:rPr>
          <w:color w:val="4B4B4B"/>
          <w:spacing w:val="-2"/>
          <w:w w:val="105"/>
          <w:sz w:val="36"/>
        </w:rPr>
        <w:t>士</w:t>
      </w:r>
      <w:r>
        <w:rPr>
          <w:color w:val="4B4B4B"/>
          <w:spacing w:val="-2"/>
          <w:w w:val="105"/>
          <w:sz w:val="36"/>
        </w:rPr>
        <w:t>，</w:t>
      </w:r>
      <w:r>
        <w:rPr>
          <w:color w:val="4B4B4B"/>
          <w:spacing w:val="-2"/>
          <w:w w:val="105"/>
          <w:sz w:val="36"/>
        </w:rPr>
        <w:t>为</w:t>
      </w:r>
      <w:r>
        <w:rPr>
          <w:color w:val="4B4B4B"/>
          <w:spacing w:val="-2"/>
          <w:w w:val="105"/>
          <w:sz w:val="36"/>
        </w:rPr>
        <w:t>外</w:t>
      </w:r>
      <w:r>
        <w:rPr>
          <w:color w:val="4B4B4B"/>
          <w:spacing w:val="-2"/>
          <w:w w:val="105"/>
          <w:sz w:val="36"/>
        </w:rPr>
        <w:t>科</w:t>
      </w:r>
      <w:r>
        <w:rPr>
          <w:color w:val="4B4B4B"/>
          <w:spacing w:val="-2"/>
          <w:w w:val="105"/>
          <w:sz w:val="36"/>
        </w:rPr>
        <w:t>医</w:t>
      </w:r>
      <w:r>
        <w:rPr>
          <w:color w:val="4B4B4B"/>
          <w:spacing w:val="-2"/>
          <w:w w:val="105"/>
          <w:sz w:val="36"/>
        </w:rPr>
        <w:t>师</w:t>
      </w:r>
      <w:r>
        <w:rPr>
          <w:color w:val="4B4B4B"/>
          <w:spacing w:val="-2"/>
          <w:w w:val="105"/>
          <w:sz w:val="36"/>
        </w:rPr>
        <w:t>传</w:t>
      </w:r>
      <w:r>
        <w:rPr>
          <w:color w:val="4B4B4B"/>
          <w:spacing w:val="-2"/>
          <w:w w:val="105"/>
          <w:sz w:val="36"/>
        </w:rPr>
        <w:t>递</w:t>
      </w:r>
      <w:r>
        <w:rPr>
          <w:color w:val="4B4B4B"/>
          <w:spacing w:val="-2"/>
          <w:w w:val="105"/>
          <w:sz w:val="36"/>
        </w:rPr>
        <w:t>器</w:t>
      </w:r>
      <w:r>
        <w:rPr>
          <w:color w:val="4B4B4B"/>
          <w:spacing w:val="-2"/>
          <w:w w:val="105"/>
          <w:sz w:val="36"/>
        </w:rPr>
        <w:t>械</w:t>
      </w:r>
    </w:p>
    <w:p>
      <w:pPr>
        <w:spacing w:before="28"/>
        <w:ind w:left="1287" w:right="0" w:firstLine="0"/>
        <w:jc w:val="left"/>
        <w:rPr>
          <w:sz w:val="36"/>
        </w:rPr>
      </w:pPr>
      <w:r>
        <w:rPr/>
        <w:br w:type="column"/>
      </w:r>
      <w:r>
        <w:rPr>
          <w:color w:val="4B4B4B"/>
          <w:w w:val="105"/>
          <w:sz w:val="36"/>
        </w:rPr>
        <w:t>巡</w:t>
      </w:r>
      <w:r>
        <w:rPr>
          <w:color w:val="4B4B4B"/>
          <w:w w:val="105"/>
          <w:sz w:val="36"/>
        </w:rPr>
        <w:t>回</w:t>
      </w:r>
      <w:r>
        <w:rPr>
          <w:color w:val="4B4B4B"/>
          <w:w w:val="105"/>
          <w:sz w:val="36"/>
        </w:rPr>
        <w:t>护</w:t>
      </w:r>
      <w:r>
        <w:rPr>
          <w:color w:val="4B4B4B"/>
          <w:w w:val="105"/>
          <w:sz w:val="36"/>
        </w:rPr>
        <w:t>士</w:t>
      </w:r>
      <w:r>
        <w:rPr>
          <w:color w:val="4B4B4B"/>
          <w:w w:val="105"/>
          <w:sz w:val="36"/>
        </w:rPr>
        <w:t>，</w:t>
      </w:r>
      <w:r>
        <w:rPr>
          <w:color w:val="4B4B4B"/>
          <w:w w:val="105"/>
          <w:sz w:val="36"/>
        </w:rPr>
        <w:t>为</w:t>
      </w:r>
      <w:r>
        <w:rPr>
          <w:color w:val="4B4B4B"/>
          <w:w w:val="105"/>
          <w:sz w:val="36"/>
        </w:rPr>
        <w:t>手</w:t>
      </w:r>
      <w:r>
        <w:rPr>
          <w:color w:val="4B4B4B"/>
          <w:w w:val="105"/>
          <w:sz w:val="36"/>
        </w:rPr>
        <w:t>术</w:t>
      </w:r>
      <w:r>
        <w:rPr>
          <w:color w:val="4B4B4B"/>
          <w:w w:val="105"/>
          <w:sz w:val="36"/>
        </w:rPr>
        <w:t>团</w:t>
      </w:r>
      <w:r>
        <w:rPr>
          <w:color w:val="4B4B4B"/>
          <w:w w:val="105"/>
          <w:sz w:val="36"/>
        </w:rPr>
        <w:t>队</w:t>
      </w:r>
      <w:r>
        <w:rPr>
          <w:color w:val="4B4B4B"/>
          <w:w w:val="105"/>
          <w:sz w:val="36"/>
        </w:rPr>
        <w:t>提</w:t>
      </w:r>
      <w:r>
        <w:rPr>
          <w:color w:val="4B4B4B"/>
          <w:w w:val="105"/>
          <w:sz w:val="36"/>
        </w:rPr>
        <w:t>供</w:t>
      </w:r>
      <w:r>
        <w:rPr>
          <w:color w:val="4B4B4B"/>
          <w:w w:val="105"/>
          <w:sz w:val="36"/>
        </w:rPr>
        <w:t>额</w:t>
      </w:r>
      <w:r>
        <w:rPr>
          <w:color w:val="4B4B4B"/>
          <w:w w:val="105"/>
          <w:sz w:val="36"/>
        </w:rPr>
        <w:t>外</w:t>
      </w:r>
      <w:r>
        <w:rPr>
          <w:color w:val="4B4B4B"/>
          <w:w w:val="105"/>
          <w:sz w:val="36"/>
        </w:rPr>
        <w:t>器</w:t>
      </w:r>
      <w:r>
        <w:rPr>
          <w:color w:val="4B4B4B"/>
          <w:spacing w:val="-10"/>
          <w:w w:val="105"/>
          <w:sz w:val="36"/>
        </w:rPr>
        <w:t>械</w:t>
      </w:r>
    </w:p>
    <w:p>
      <w:pPr>
        <w:spacing w:line="331" w:lineRule="auto" w:before="187"/>
        <w:ind w:left="740" w:right="926" w:firstLine="822"/>
        <w:jc w:val="left"/>
        <w:rPr>
          <w:sz w:val="36"/>
        </w:rPr>
      </w:pPr>
      <w:r>
        <w:rPr/>
        <w:drawing>
          <wp:anchor distT="0" distB="0" distL="0" distR="0" allowOverlap="1" layoutInCell="1" locked="0" behindDoc="0" simplePos="0" relativeHeight="15957504">
            <wp:simplePos x="0" y="0"/>
            <wp:positionH relativeFrom="page">
              <wp:posOffset>13342765</wp:posOffset>
            </wp:positionH>
            <wp:positionV relativeFrom="paragraph">
              <wp:posOffset>-188753</wp:posOffset>
            </wp:positionV>
            <wp:extent cx="88678" cy="3272278"/>
            <wp:effectExtent l="0" t="0" r="0" b="0"/>
            <wp:wrapNone/>
            <wp:docPr id="167" name="image146.png"/>
            <wp:cNvGraphicFramePr>
              <a:graphicFrameLocks noChangeAspect="1"/>
            </wp:cNvGraphicFramePr>
            <a:graphic>
              <a:graphicData uri="http://schemas.openxmlformats.org/drawingml/2006/picture">
                <pic:pic>
                  <pic:nvPicPr>
                    <pic:cNvPr id="168" name="image146.png"/>
                    <pic:cNvPicPr/>
                  </pic:nvPicPr>
                  <pic:blipFill>
                    <a:blip r:embed="rId151" cstate="print"/>
                    <a:stretch>
                      <a:fillRect/>
                    </a:stretch>
                  </pic:blipFill>
                  <pic:spPr>
                    <a:xfrm>
                      <a:off x="0" y="0"/>
                      <a:ext cx="88678" cy="3272278"/>
                    </a:xfrm>
                    <a:prstGeom prst="rect">
                      <a:avLst/>
                    </a:prstGeom>
                  </pic:spPr>
                </pic:pic>
              </a:graphicData>
            </a:graphic>
          </wp:anchor>
        </w:drawing>
      </w:r>
      <w:r>
        <w:rPr/>
        <w:pict>
          <v:shape style="position:absolute;margin-left:62.843781pt;margin-top:253.552917pt;width:13.15pt;height:48.95pt;mso-position-horizontal-relative:page;mso-position-vertical-relative:paragraph;z-index:15964672" type="#_x0000_t202" id="docshape546" filled="false" stroked="false">
            <v:textbox inset="0,0,0,0" style="layout-flow:vertical">
              <w:txbxContent>
                <w:p>
                  <w:pPr>
                    <w:spacing w:line="242" w:lineRule="exact" w:before="0"/>
                    <w:ind w:left="20" w:right="0" w:firstLine="0"/>
                    <w:jc w:val="left"/>
                    <w:rPr>
                      <w:sz w:val="5"/>
                    </w:rPr>
                  </w:pPr>
                  <w:r>
                    <w:rPr>
                      <w:color w:val="C6C6C6"/>
                      <w:w w:val="105"/>
                      <w:sz w:val="4"/>
                    </w:rPr>
                    <w:t>i</w:t>
                  </w:r>
                  <w:r>
                    <w:rPr>
                      <w:color w:val="C6C6C6"/>
                      <w:spacing w:val="47"/>
                      <w:w w:val="105"/>
                      <w:sz w:val="4"/>
                    </w:rPr>
                    <w:t> </w:t>
                  </w:r>
                  <w:r>
                    <w:rPr>
                      <w:color w:val="C6C6C6"/>
                      <w:w w:val="105"/>
                      <w:sz w:val="4"/>
                    </w:rPr>
                    <w:t>—</w:t>
                  </w:r>
                  <w:r>
                    <w:rPr>
                      <w:color w:val="C6C6C6"/>
                      <w:spacing w:val="37"/>
                      <w:w w:val="105"/>
                      <w:sz w:val="4"/>
                    </w:rPr>
                    <w:t>  </w:t>
                  </w:r>
                  <w:r>
                    <w:rPr>
                      <w:color w:val="C6C6C6"/>
                      <w:w w:val="105"/>
                      <w:sz w:val="13"/>
                    </w:rPr>
                    <w:t>.:</w:t>
                  </w:r>
                  <w:r>
                    <w:rPr>
                      <w:color w:val="C6C6C6"/>
                      <w:spacing w:val="-30"/>
                      <w:w w:val="105"/>
                      <w:sz w:val="13"/>
                    </w:rPr>
                    <w:t> </w:t>
                  </w:r>
                  <w:r>
                    <w:rPr>
                      <w:color w:val="C6C6C6"/>
                      <w:w w:val="105"/>
                      <w:sz w:val="13"/>
                    </w:rPr>
                    <w:t>.l</w:t>
                  </w:r>
                  <w:r>
                    <w:rPr>
                      <w:color w:val="C6C6C6"/>
                      <w:spacing w:val="34"/>
                      <w:w w:val="105"/>
                      <w:sz w:val="13"/>
                    </w:rPr>
                    <w:t>  </w:t>
                  </w:r>
                  <w:r>
                    <w:rPr>
                      <w:color w:val="C6C6C6"/>
                      <w:w w:val="105"/>
                      <w:sz w:val="22"/>
                    </w:rPr>
                    <w:t>j</w:t>
                  </w:r>
                  <w:r>
                    <w:rPr>
                      <w:color w:val="C6C6C6"/>
                      <w:spacing w:val="34"/>
                      <w:w w:val="105"/>
                      <w:sz w:val="22"/>
                    </w:rPr>
                    <w:t> </w:t>
                  </w:r>
                  <w:r>
                    <w:rPr>
                      <w:color w:val="C6C6C6"/>
                      <w:spacing w:val="-20"/>
                      <w:w w:val="101"/>
                      <w:sz w:val="22"/>
                    </w:rPr>
                    <w:t>`</w:t>
                  </w:r>
                  <w:r>
                    <w:rPr>
                      <w:color w:val="C6C6C6"/>
                      <w:spacing w:val="-8"/>
                      <w:w w:val="101"/>
                      <w:sz w:val="22"/>
                    </w:rPr>
                    <w:t>.</w:t>
                  </w:r>
                  <w:r>
                    <w:rPr>
                      <w:color w:val="C6C6C6"/>
                      <w:spacing w:val="10"/>
                      <w:w w:val="101"/>
                      <w:sz w:val="22"/>
                    </w:rPr>
                    <w:t>.</w:t>
                  </w:r>
                  <w:r>
                    <w:rPr>
                      <w:color w:val="C6C6C6"/>
                      <w:w w:val="115"/>
                      <w:sz w:val="5"/>
                    </w:rPr>
                    <w:t>—</w:t>
                  </w:r>
                </w:p>
              </w:txbxContent>
            </v:textbox>
            <w10:wrap type="none"/>
          </v:shape>
        </w:pict>
      </w:r>
      <w:r>
        <w:rPr>
          <w:color w:val="4B4B4B"/>
          <w:w w:val="111"/>
          <w:sz w:val="36"/>
        </w:rPr>
        <w:t>经典手术室包括一台检测仪（显示生命体征</w:t>
      </w:r>
      <w:r>
        <w:rPr>
          <w:color w:val="4B4B4B"/>
          <w:spacing w:val="-9"/>
          <w:w w:val="111"/>
          <w:sz w:val="36"/>
        </w:rPr>
        <w:t>），</w:t>
      </w:r>
      <w:r>
        <w:rPr>
          <w:color w:val="747474"/>
          <w:w w:val="113"/>
          <w:sz w:val="36"/>
        </w:rPr>
        <w:t>一个手术台和一只手术灯。麻醉性气体由导管输送</w:t>
      </w:r>
      <w:r>
        <w:rPr>
          <w:color w:val="4B4B4B"/>
          <w:spacing w:val="3"/>
          <w:w w:val="112"/>
          <w:sz w:val="36"/>
        </w:rPr>
        <w:t>进入麻醉机</w:t>
      </w:r>
      <w:r>
        <w:rPr>
          <w:color w:val="959595"/>
          <w:spacing w:val="3"/>
          <w:w w:val="112"/>
          <w:sz w:val="36"/>
        </w:rPr>
        <w:t>。</w:t>
      </w:r>
      <w:r>
        <w:rPr>
          <w:color w:val="4B4B4B"/>
          <w:spacing w:val="2"/>
          <w:w w:val="112"/>
          <w:sz w:val="36"/>
        </w:rPr>
        <w:t>吸引器移除多余血液和其他液体，后者妨碍外科医生清晰看到组织</w:t>
      </w:r>
      <w:r>
        <w:rPr>
          <w:color w:val="828282"/>
          <w:spacing w:val="2"/>
          <w:w w:val="112"/>
          <w:sz w:val="36"/>
        </w:rPr>
        <w:t>。</w:t>
      </w:r>
      <w:r>
        <w:rPr>
          <w:color w:val="4B4B4B"/>
          <w:spacing w:val="1"/>
          <w:w w:val="112"/>
          <w:sz w:val="36"/>
        </w:rPr>
        <w:t>继续保留进入手术室前即已开始的静脉输液</w:t>
      </w:r>
      <w:r>
        <w:rPr>
          <w:color w:val="959595"/>
          <w:w w:val="112"/>
          <w:sz w:val="36"/>
        </w:rPr>
        <w:t>。</w:t>
      </w:r>
    </w:p>
    <w:p>
      <w:pPr>
        <w:spacing w:after="0" w:line="331" w:lineRule="auto"/>
        <w:jc w:val="left"/>
        <w:rPr>
          <w:sz w:val="36"/>
        </w:rPr>
        <w:sectPr>
          <w:type w:val="continuous"/>
          <w:pgSz w:w="21750" w:h="31660"/>
          <w:pgMar w:top="40" w:bottom="280" w:left="0" w:right="0"/>
          <w:cols w:num="2" w:equalWidth="0">
            <w:col w:w="10774" w:space="40"/>
            <w:col w:w="10936"/>
          </w:cols>
        </w:sectPr>
      </w:pPr>
    </w:p>
    <w:p>
      <w:pPr>
        <w:pStyle w:val="BodyText"/>
        <w:rPr>
          <w:sz w:val="20"/>
        </w:rPr>
      </w:pPr>
    </w:p>
    <w:p>
      <w:pPr>
        <w:pStyle w:val="BodyText"/>
        <w:spacing w:before="6"/>
        <w:rPr>
          <w:sz w:val="12"/>
        </w:rPr>
      </w:pPr>
    </w:p>
    <w:p>
      <w:pPr>
        <w:tabs>
          <w:tab w:pos="5005" w:val="left" w:leader="none"/>
          <w:tab w:pos="8239" w:val="left" w:leader="none"/>
          <w:tab w:pos="13825" w:val="left" w:leader="none"/>
        </w:tabs>
        <w:spacing w:line="240" w:lineRule="auto"/>
        <w:ind w:left="1246" w:right="0" w:firstLine="0"/>
        <w:jc w:val="left"/>
        <w:rPr>
          <w:sz w:val="20"/>
        </w:rPr>
      </w:pPr>
      <w:r>
        <w:rPr>
          <w:sz w:val="20"/>
        </w:rPr>
        <w:drawing>
          <wp:inline distT="0" distB="0" distL="0" distR="0">
            <wp:extent cx="89209" cy="699515"/>
            <wp:effectExtent l="0" t="0" r="0" b="0"/>
            <wp:docPr id="169" name="image147.png"/>
            <wp:cNvGraphicFramePr>
              <a:graphicFrameLocks noChangeAspect="1"/>
            </wp:cNvGraphicFramePr>
            <a:graphic>
              <a:graphicData uri="http://schemas.openxmlformats.org/drawingml/2006/picture">
                <pic:pic>
                  <pic:nvPicPr>
                    <pic:cNvPr id="170" name="image147.png"/>
                    <pic:cNvPicPr/>
                  </pic:nvPicPr>
                  <pic:blipFill>
                    <a:blip r:embed="rId152" cstate="print"/>
                    <a:stretch>
                      <a:fillRect/>
                    </a:stretch>
                  </pic:blipFill>
                  <pic:spPr>
                    <a:xfrm>
                      <a:off x="0" y="0"/>
                      <a:ext cx="89209" cy="699515"/>
                    </a:xfrm>
                    <a:prstGeom prst="rect">
                      <a:avLst/>
                    </a:prstGeom>
                  </pic:spPr>
                </pic:pic>
              </a:graphicData>
            </a:graphic>
          </wp:inline>
        </w:drawing>
      </w:r>
      <w:r>
        <w:rPr>
          <w:sz w:val="20"/>
        </w:rPr>
      </w:r>
      <w:r>
        <w:rPr>
          <w:sz w:val="20"/>
        </w:rPr>
        <w:tab/>
      </w:r>
      <w:r>
        <w:rPr>
          <w:position w:val="78"/>
          <w:sz w:val="20"/>
        </w:rPr>
        <w:pict>
          <v:group style="width:150.950pt;height:1.1pt;mso-position-horizontal-relative:char;mso-position-vertical-relative:line" id="docshapegroup547" coordorigin="0,0" coordsize="3019,22">
            <v:line style="position:absolute" from="0,11" to="3019,11" stroked="true" strokeweight="1.073583pt" strokecolor="#000000">
              <v:stroke dashstyle="solid"/>
            </v:line>
          </v:group>
        </w:pict>
      </w:r>
      <w:r>
        <w:rPr>
          <w:position w:val="78"/>
          <w:sz w:val="20"/>
        </w:rPr>
      </w:r>
      <w:r>
        <w:rPr>
          <w:position w:val="78"/>
          <w:sz w:val="20"/>
        </w:rPr>
        <w:tab/>
      </w:r>
      <w:r>
        <w:rPr>
          <w:position w:val="77"/>
          <w:sz w:val="20"/>
        </w:rPr>
        <w:pict>
          <v:group style="width:262.150pt;height:1.1pt;mso-position-horizontal-relative:char;mso-position-vertical-relative:line" id="docshapegroup548" coordorigin="0,0" coordsize="5243,22">
            <v:line style="position:absolute" from="0,11" to="5242,11" stroked="true" strokeweight="1.073583pt" strokecolor="#000000">
              <v:stroke dashstyle="solid"/>
            </v:line>
          </v:group>
        </w:pict>
      </w:r>
      <w:r>
        <w:rPr>
          <w:position w:val="77"/>
          <w:sz w:val="20"/>
        </w:rPr>
      </w:r>
      <w:r>
        <w:rPr>
          <w:position w:val="77"/>
          <w:sz w:val="20"/>
        </w:rPr>
        <w:tab/>
      </w:r>
      <w:r>
        <w:rPr>
          <w:position w:val="72"/>
          <w:sz w:val="20"/>
        </w:rPr>
        <w:pict>
          <v:group style="width:120.35pt;height:26.85pt;mso-position-horizontal-relative:char;mso-position-vertical-relative:line" id="docshapegroup549" coordorigin="0,0" coordsize="2407,537">
            <v:shape style="position:absolute;left:1503;top:0;width:903;height:537" type="#_x0000_t75" id="docshape550" stroked="false">
              <v:imagedata r:id="rId153" o:title=""/>
            </v:shape>
            <v:line style="position:absolute" from="0,483" to="1547,483" stroked="true" strokeweight="1.073583pt" strokecolor="#000000">
              <v:stroke dashstyle="solid"/>
            </v:line>
          </v:group>
        </w:pict>
      </w:r>
      <w:r>
        <w:rPr>
          <w:position w:val="72"/>
          <w:sz w:val="20"/>
        </w:rPr>
      </w:r>
    </w:p>
    <w:p>
      <w:pPr>
        <w:pStyle w:val="BodyText"/>
        <w:spacing w:before="6"/>
        <w:rPr>
          <w:sz w:val="9"/>
        </w:rPr>
      </w:pPr>
    </w:p>
    <w:p>
      <w:pPr>
        <w:spacing w:after="0"/>
        <w:rPr>
          <w:sz w:val="9"/>
        </w:rPr>
        <w:sectPr>
          <w:type w:val="continuous"/>
          <w:pgSz w:w="21750" w:h="31660"/>
          <w:pgMar w:top="40" w:bottom="280" w:left="0" w:right="0"/>
        </w:sect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6"/>
        <w:rPr>
          <w:sz w:val="43"/>
        </w:rPr>
      </w:pPr>
    </w:p>
    <w:p>
      <w:pPr>
        <w:spacing w:before="0"/>
        <w:ind w:left="0" w:right="124" w:firstLine="0"/>
        <w:jc w:val="right"/>
        <w:rPr>
          <w:sz w:val="35"/>
        </w:rPr>
      </w:pPr>
      <w:r>
        <w:rPr/>
        <w:drawing>
          <wp:anchor distT="0" distB="0" distL="0" distR="0" allowOverlap="1" layoutInCell="1" locked="0" behindDoc="0" simplePos="0" relativeHeight="15955968">
            <wp:simplePos x="0" y="0"/>
            <wp:positionH relativeFrom="page">
              <wp:posOffset>791288</wp:posOffset>
            </wp:positionH>
            <wp:positionV relativeFrom="paragraph">
              <wp:posOffset>40576</wp:posOffset>
            </wp:positionV>
            <wp:extent cx="88678" cy="2147432"/>
            <wp:effectExtent l="0" t="0" r="0" b="0"/>
            <wp:wrapNone/>
            <wp:docPr id="171" name="image149.png"/>
            <wp:cNvGraphicFramePr>
              <a:graphicFrameLocks noChangeAspect="1"/>
            </wp:cNvGraphicFramePr>
            <a:graphic>
              <a:graphicData uri="http://schemas.openxmlformats.org/drawingml/2006/picture">
                <pic:pic>
                  <pic:nvPicPr>
                    <pic:cNvPr id="172" name="image149.png"/>
                    <pic:cNvPicPr/>
                  </pic:nvPicPr>
                  <pic:blipFill>
                    <a:blip r:embed="rId154" cstate="print"/>
                    <a:stretch>
                      <a:fillRect/>
                    </a:stretch>
                  </pic:blipFill>
                  <pic:spPr>
                    <a:xfrm>
                      <a:off x="0" y="0"/>
                      <a:ext cx="88678" cy="2147432"/>
                    </a:xfrm>
                    <a:prstGeom prst="rect">
                      <a:avLst/>
                    </a:prstGeom>
                  </pic:spPr>
                </pic:pic>
              </a:graphicData>
            </a:graphic>
          </wp:anchor>
        </w:drawing>
      </w:r>
      <w:r>
        <w:rPr/>
        <w:pict>
          <v:shape style="position:absolute;margin-left:64.951477pt;margin-top:-14.062129pt;width:5pt;height:17.75pt;mso-position-horizontal-relative:page;mso-position-vertical-relative:paragraph;z-index:15963648" type="#_x0000_t202" id="docshape551" filled="false" stroked="false">
            <v:textbox inset="0,0,0,0" style="layout-flow:vertical-ideographic">
              <w:txbxContent>
                <w:p>
                  <w:pPr>
                    <w:spacing w:before="0"/>
                    <w:ind w:left="20" w:right="0" w:firstLine="0"/>
                    <w:jc w:val="left"/>
                    <w:rPr>
                      <w:sz w:val="5"/>
                    </w:rPr>
                  </w:pPr>
                  <w:r>
                    <w:rPr>
                      <w:color w:val="C6C6C6"/>
                      <w:w w:val="114"/>
                      <w:sz w:val="5"/>
                    </w:rPr>
                    <w:t>二</w:t>
                  </w:r>
                  <w:r>
                    <w:rPr>
                      <w:color w:val="C6C6C6"/>
                      <w:sz w:val="5"/>
                    </w:rPr>
                    <w:t> </w:t>
                  </w:r>
                  <w:r>
                    <w:rPr>
                      <w:color w:val="C6C6C6"/>
                      <w:spacing w:val="-6"/>
                      <w:sz w:val="5"/>
                    </w:rPr>
                    <w:t> </w:t>
                  </w:r>
                  <w:r>
                    <w:rPr>
                      <w:color w:val="C6C6C6"/>
                      <w:w w:val="114"/>
                      <w:sz w:val="5"/>
                    </w:rPr>
                    <w:t>一</w:t>
                  </w:r>
                  <w:r>
                    <w:rPr>
                      <w:color w:val="C6C6C6"/>
                      <w:spacing w:val="-1"/>
                      <w:sz w:val="5"/>
                    </w:rPr>
                    <w:t> </w:t>
                  </w:r>
                  <w:r>
                    <w:rPr>
                      <w:color w:val="C6C6C6"/>
                      <w:w w:val="114"/>
                      <w:sz w:val="5"/>
                    </w:rPr>
                    <w:t>－</w:t>
                  </w:r>
                  <w:r>
                    <w:rPr>
                      <w:color w:val="C6C6C6"/>
                      <w:sz w:val="5"/>
                    </w:rPr>
                    <w:t> </w:t>
                  </w:r>
                  <w:r>
                    <w:rPr>
                      <w:color w:val="C6C6C6"/>
                      <w:spacing w:val="7"/>
                      <w:sz w:val="5"/>
                    </w:rPr>
                    <w:t> </w:t>
                  </w:r>
                  <w:r>
                    <w:rPr>
                      <w:color w:val="C6C6C6"/>
                      <w:w w:val="114"/>
                      <w:sz w:val="5"/>
                    </w:rPr>
                    <w:t>．</w:t>
                  </w:r>
                </w:p>
              </w:txbxContent>
            </v:textbox>
            <w10:wrap type="none"/>
          </v:shape>
        </w:pict>
      </w:r>
      <w:r>
        <w:rPr/>
        <w:pict>
          <v:shape style="position:absolute;margin-left:63.775703pt;margin-top:-75.666763pt;width:8.450pt;height:40.950pt;mso-position-horizontal-relative:page;mso-position-vertical-relative:paragraph;z-index:15965696" type="#_x0000_t202" id="docshape552" filled="false" stroked="false">
            <v:textbox inset="0,0,0,0" style="layout-flow:vertical">
              <w:txbxContent>
                <w:p>
                  <w:pPr>
                    <w:tabs>
                      <w:tab w:pos="458" w:val="left" w:leader="none"/>
                    </w:tabs>
                    <w:spacing w:line="149" w:lineRule="exact" w:before="0"/>
                    <w:ind w:left="20" w:right="0" w:firstLine="0"/>
                    <w:jc w:val="left"/>
                    <w:rPr>
                      <w:sz w:val="13"/>
                    </w:rPr>
                  </w:pPr>
                  <w:r>
                    <w:rPr>
                      <w:color w:val="C6C6C6"/>
                      <w:w w:val="107"/>
                      <w:sz w:val="2"/>
                    </w:rPr>
                    <w:t>l</w:t>
                  </w:r>
                  <w:r>
                    <w:rPr>
                      <w:color w:val="C6C6C6"/>
                      <w:sz w:val="2"/>
                    </w:rPr>
                    <w:t> </w:t>
                  </w:r>
                  <w:r>
                    <w:rPr>
                      <w:color w:val="C6C6C6"/>
                      <w:spacing w:val="2"/>
                      <w:sz w:val="2"/>
                    </w:rPr>
                    <w:t> </w:t>
                  </w:r>
                  <w:r>
                    <w:rPr>
                      <w:w w:val="107"/>
                      <w:sz w:val="2"/>
                    </w:rPr>
                    <w:t>_</w:t>
                  </w:r>
                  <w:r>
                    <w:rPr>
                      <w:sz w:val="2"/>
                    </w:rPr>
                    <w:tab/>
                  </w:r>
                  <w:r>
                    <w:rPr>
                      <w:color w:val="C6C6C6"/>
                      <w:spacing w:val="-6"/>
                      <w:w w:val="100"/>
                      <w:sz w:val="10"/>
                    </w:rPr>
                    <w:t>i</w:t>
                  </w:r>
                  <w:r>
                    <w:rPr>
                      <w:color w:val="C6C6C6"/>
                      <w:spacing w:val="-49"/>
                      <w:w w:val="99"/>
                      <w:sz w:val="13"/>
                    </w:rPr>
                    <w:t>·</w:t>
                  </w:r>
                  <w:r>
                    <w:rPr>
                      <w:color w:val="C6C6C6"/>
                      <w:w w:val="99"/>
                      <w:sz w:val="13"/>
                    </w:rPr>
                    <w:t>,</w:t>
                  </w:r>
                  <w:r>
                    <w:rPr>
                      <w:color w:val="C6C6C6"/>
                      <w:spacing w:val="-33"/>
                      <w:sz w:val="13"/>
                    </w:rPr>
                    <w:t> </w:t>
                  </w:r>
                  <w:r>
                    <w:rPr>
                      <w:color w:val="C6C6C6"/>
                      <w:w w:val="99"/>
                      <w:sz w:val="13"/>
                    </w:rPr>
                    <w:t>I</w:t>
                  </w:r>
                  <w:r>
                    <w:rPr>
                      <w:color w:val="C6C6C6"/>
                      <w:spacing w:val="-1"/>
                      <w:sz w:val="13"/>
                    </w:rPr>
                    <w:t> </w:t>
                  </w:r>
                  <w:r>
                    <w:rPr>
                      <w:color w:val="C6C6C6"/>
                      <w:spacing w:val="-60"/>
                      <w:w w:val="99"/>
                      <w:sz w:val="13"/>
                    </w:rPr>
                    <w:t>·</w:t>
                  </w:r>
                  <w:r>
                    <w:rPr>
                      <w:color w:val="C6C6C6"/>
                      <w:w w:val="99"/>
                      <w:sz w:val="13"/>
                    </w:rPr>
                    <w:t>,</w:t>
                  </w:r>
                </w:p>
              </w:txbxContent>
            </v:textbox>
            <w10:wrap type="none"/>
          </v:shape>
        </w:pict>
      </w:r>
      <w:r>
        <w:rPr/>
        <w:pict>
          <v:shape style="position:absolute;margin-left:63.775703pt;margin-top:-24.209473pt;width:8.450pt;height:10.45pt;mso-position-horizontal-relative:page;mso-position-vertical-relative:paragraph;z-index:15966208" type="#_x0000_t202" id="docshape553" filled="false" stroked="false">
            <v:textbox inset="0,0,0,0" style="layout-flow:vertical">
              <w:txbxContent>
                <w:p>
                  <w:pPr>
                    <w:spacing w:line="149" w:lineRule="exact" w:before="0"/>
                    <w:ind w:left="20" w:right="0" w:firstLine="0"/>
                    <w:jc w:val="left"/>
                    <w:rPr>
                      <w:sz w:val="13"/>
                    </w:rPr>
                  </w:pPr>
                  <w:r>
                    <w:rPr>
                      <w:color w:val="C6C6C6"/>
                      <w:spacing w:val="-7"/>
                      <w:sz w:val="13"/>
                    </w:rPr>
                    <w:t>112</w:t>
                  </w:r>
                </w:p>
              </w:txbxContent>
            </v:textbox>
            <w10:wrap type="none"/>
          </v:shape>
        </w:pict>
      </w:r>
      <w:r>
        <w:rPr/>
        <w:pict>
          <v:shape style="position:absolute;margin-left:64.635933pt;margin-top:-111.77758pt;width:4.150pt;height:14pt;mso-position-horizontal-relative:page;mso-position-vertical-relative:paragraph;z-index:15968256" type="#_x0000_t202" id="docshape554" filled="false" stroked="false">
            <v:textbox inset="0,0,0,0" style="layout-flow:vertical">
              <w:txbxContent>
                <w:p>
                  <w:pPr>
                    <w:spacing w:before="14"/>
                    <w:ind w:left="20" w:right="0" w:firstLine="0"/>
                    <w:jc w:val="left"/>
                    <w:rPr>
                      <w:sz w:val="4"/>
                    </w:rPr>
                  </w:pPr>
                  <w:r>
                    <w:rPr>
                      <w:color w:val="C6C6C6"/>
                      <w:w w:val="105"/>
                      <w:sz w:val="4"/>
                    </w:rPr>
                    <w:t>.</w:t>
                  </w:r>
                  <w:r>
                    <w:rPr>
                      <w:color w:val="C6C6C6"/>
                      <w:spacing w:val="22"/>
                      <w:w w:val="105"/>
                      <w:sz w:val="4"/>
                    </w:rPr>
                    <w:t> </w:t>
                  </w:r>
                  <w:r>
                    <w:rPr>
                      <w:color w:val="C6C6C6"/>
                      <w:w w:val="105"/>
                      <w:sz w:val="4"/>
                    </w:rPr>
                    <w:t>T·</w:t>
                  </w:r>
                  <w:r>
                    <w:rPr>
                      <w:color w:val="C6C6C6"/>
                      <w:spacing w:val="-8"/>
                      <w:w w:val="105"/>
                      <w:sz w:val="4"/>
                    </w:rPr>
                    <w:t> </w:t>
                  </w:r>
                  <w:r>
                    <w:rPr>
                      <w:color w:val="C6C6C6"/>
                      <w:w w:val="105"/>
                      <w:sz w:val="4"/>
                    </w:rPr>
                    <w:t>-</w:t>
                  </w:r>
                  <w:r>
                    <w:rPr>
                      <w:color w:val="C6C6C6"/>
                      <w:spacing w:val="68"/>
                      <w:w w:val="105"/>
                      <w:sz w:val="4"/>
                    </w:rPr>
                    <w:t> </w:t>
                  </w:r>
                  <w:r>
                    <w:rPr>
                      <w:color w:val="C6C6C6"/>
                      <w:spacing w:val="-10"/>
                      <w:w w:val="105"/>
                      <w:sz w:val="4"/>
                    </w:rPr>
                    <w:t>'</w:t>
                  </w:r>
                </w:p>
              </w:txbxContent>
            </v:textbox>
            <w10:wrap type="none"/>
          </v:shape>
        </w:pict>
      </w:r>
      <w:r>
        <w:rPr>
          <w:color w:val="383838"/>
          <w:sz w:val="35"/>
        </w:rPr>
        <w:t>巡</w:t>
      </w:r>
      <w:r>
        <w:rPr>
          <w:color w:val="383838"/>
          <w:sz w:val="35"/>
        </w:rPr>
        <w:t>回</w:t>
      </w:r>
      <w:r>
        <w:rPr>
          <w:color w:val="383838"/>
          <w:sz w:val="35"/>
        </w:rPr>
        <w:t>护</w:t>
      </w:r>
      <w:r>
        <w:rPr>
          <w:color w:val="383838"/>
          <w:spacing w:val="-10"/>
          <w:sz w:val="35"/>
        </w:rPr>
        <w:t>士</w:t>
      </w: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11"/>
        <w:rPr>
          <w:sz w:val="48"/>
        </w:rPr>
      </w:pPr>
    </w:p>
    <w:p>
      <w:pPr>
        <w:spacing w:before="1"/>
        <w:ind w:left="0" w:right="0" w:firstLine="0"/>
        <w:jc w:val="right"/>
        <w:rPr>
          <w:sz w:val="36"/>
        </w:rPr>
      </w:pPr>
      <w:r>
        <w:rPr>
          <w:color w:val="C6C6C6"/>
          <w:w w:val="65"/>
          <w:sz w:val="36"/>
        </w:rPr>
        <w:t>一</w:t>
      </w:r>
      <w:r>
        <w:rPr>
          <w:color w:val="C6C6C6"/>
          <w:w w:val="65"/>
          <w:sz w:val="36"/>
        </w:rPr>
        <w:t>、</w:t>
      </w:r>
      <w:r>
        <w:rPr>
          <w:color w:val="C6C6C6"/>
          <w:spacing w:val="-10"/>
          <w:w w:val="65"/>
          <w:sz w:val="36"/>
        </w:rPr>
        <w:t>一</w:t>
      </w:r>
    </w:p>
    <w:p>
      <w:pPr>
        <w:spacing w:before="27"/>
        <w:ind w:left="53" w:right="0" w:firstLine="0"/>
        <w:jc w:val="left"/>
        <w:rPr>
          <w:sz w:val="35"/>
        </w:rPr>
      </w:pPr>
      <w:r>
        <w:rPr/>
        <w:br w:type="column"/>
      </w:r>
      <w:r>
        <w:rPr>
          <w:color w:val="4B4B4B"/>
          <w:sz w:val="35"/>
        </w:rPr>
        <w:t>手</w:t>
      </w:r>
      <w:r>
        <w:rPr>
          <w:color w:val="4B4B4B"/>
          <w:sz w:val="35"/>
        </w:rPr>
        <w:t>术</w:t>
      </w:r>
      <w:r>
        <w:rPr>
          <w:color w:val="4B4B4B"/>
          <w:spacing w:val="-10"/>
          <w:sz w:val="35"/>
        </w:rPr>
        <w:t>灯</w:t>
      </w:r>
    </w:p>
    <w:p>
      <w:pPr>
        <w:spacing w:line="240" w:lineRule="auto" w:before="7"/>
        <w:rPr>
          <w:sz w:val="30"/>
        </w:rPr>
      </w:pPr>
      <w:r>
        <w:rPr/>
        <w:br w:type="column"/>
      </w:r>
      <w:r>
        <w:rPr>
          <w:sz w:val="30"/>
        </w:rPr>
      </w:r>
    </w:p>
    <w:p>
      <w:pPr>
        <w:spacing w:before="1"/>
        <w:ind w:left="0" w:right="195" w:firstLine="0"/>
        <w:jc w:val="right"/>
        <w:rPr>
          <w:sz w:val="35"/>
        </w:rPr>
      </w:pPr>
      <w:r>
        <w:rPr/>
        <w:pict>
          <v:shape style="position:absolute;margin-left:563.185486pt;margin-top:48.058624pt;width:39.550pt;height:40.35pt;mso-position-horizontal-relative:page;mso-position-vertical-relative:paragraph;z-index:15962112" type="#_x0000_t202" id="docshape555" filled="false" stroked="false">
            <v:textbox inset="0,0,0,0" style="layout-flow:vertical-ideographic">
              <w:txbxContent>
                <w:p>
                  <w:pPr>
                    <w:spacing w:line="120" w:lineRule="auto" w:before="0"/>
                    <w:ind w:left="20" w:right="0" w:firstLine="0"/>
                    <w:jc w:val="left"/>
                    <w:rPr>
                      <w:sz w:val="38"/>
                    </w:rPr>
                  </w:pPr>
                  <w:r>
                    <w:rPr>
                      <w:color w:val="383838"/>
                      <w:spacing w:val="-7"/>
                      <w:w w:val="101"/>
                      <w:sz w:val="38"/>
                    </w:rPr>
                    <w:t>刀</w:t>
                  </w:r>
                  <w:r>
                    <w:rPr>
                      <w:color w:val="383838"/>
                      <w:w w:val="101"/>
                      <w:sz w:val="38"/>
                    </w:rPr>
                    <w:t>生</w:t>
                  </w:r>
                </w:p>
                <w:p>
                  <w:pPr>
                    <w:spacing w:before="0"/>
                    <w:ind w:left="44" w:right="0" w:firstLine="0"/>
                    <w:jc w:val="left"/>
                    <w:rPr>
                      <w:sz w:val="35"/>
                    </w:rPr>
                  </w:pPr>
                  <w:r>
                    <w:rPr>
                      <w:color w:val="4B4B4B"/>
                      <w:spacing w:val="16"/>
                      <w:w w:val="100"/>
                      <w:sz w:val="35"/>
                    </w:rPr>
                    <w:t>主</w:t>
                  </w:r>
                  <w:r>
                    <w:rPr>
                      <w:color w:val="4B4B4B"/>
                      <w:w w:val="100"/>
                      <w:position w:val="-1"/>
                      <w:sz w:val="35"/>
                    </w:rPr>
                    <w:t>医</w:t>
                  </w:r>
                </w:p>
              </w:txbxContent>
            </v:textbox>
            <w10:wrap type="none"/>
          </v:shape>
        </w:pict>
      </w:r>
      <w:r>
        <w:rPr>
          <w:color w:val="4B4B4B"/>
          <w:sz w:val="35"/>
        </w:rPr>
        <w:t>静</w:t>
      </w:r>
      <w:r>
        <w:rPr>
          <w:color w:val="4B4B4B"/>
          <w:sz w:val="35"/>
        </w:rPr>
        <w:t>脉</w:t>
      </w:r>
      <w:r>
        <w:rPr>
          <w:color w:val="4B4B4B"/>
          <w:sz w:val="35"/>
        </w:rPr>
        <w:t>输</w:t>
      </w:r>
      <w:r>
        <w:rPr>
          <w:color w:val="4B4B4B"/>
          <w:spacing w:val="-10"/>
          <w:sz w:val="35"/>
        </w:rPr>
        <w:t>液</w:t>
      </w:r>
    </w:p>
    <w:p>
      <w:pPr>
        <w:pStyle w:val="BodyText"/>
        <w:rPr>
          <w:sz w:val="34"/>
        </w:rPr>
      </w:pPr>
    </w:p>
    <w:p>
      <w:pPr>
        <w:pStyle w:val="BodyText"/>
        <w:rPr>
          <w:sz w:val="34"/>
        </w:rPr>
      </w:pPr>
    </w:p>
    <w:p>
      <w:pPr>
        <w:pStyle w:val="BodyText"/>
        <w:spacing w:before="4"/>
        <w:rPr>
          <w:sz w:val="46"/>
        </w:rPr>
      </w:pPr>
    </w:p>
    <w:p>
      <w:pPr>
        <w:tabs>
          <w:tab w:pos="4338" w:val="left" w:leader="none"/>
          <w:tab w:pos="6054" w:val="left" w:leader="none"/>
        </w:tabs>
        <w:spacing w:before="0"/>
        <w:ind w:left="965" w:right="0" w:firstLine="0"/>
        <w:jc w:val="center"/>
        <w:rPr>
          <w:rFonts w:ascii="Arial" w:eastAsia="Arial"/>
          <w:sz w:val="91"/>
        </w:rPr>
      </w:pPr>
      <w:r>
        <w:rPr/>
        <w:pict>
          <v:shape style="position:absolute;margin-left:543.496643pt;margin-top:-27.091852pt;width:13.5pt;height:7.75pt;mso-position-horizontal-relative:page;mso-position-vertical-relative:paragraph;z-index:15964160" type="#_x0000_t202" id="docshape556" filled="false" stroked="false">
            <v:textbox inset="0,0,0,0" style="layout-flow:vertical">
              <w:txbxContent>
                <w:p>
                  <w:pPr>
                    <w:spacing w:line="249" w:lineRule="exact" w:before="0"/>
                    <w:ind w:left="20" w:right="0" w:firstLine="0"/>
                    <w:jc w:val="left"/>
                    <w:rPr>
                      <w:sz w:val="23"/>
                    </w:rPr>
                  </w:pPr>
                  <w:r>
                    <w:rPr>
                      <w:color w:val="383838"/>
                      <w:w w:val="99"/>
                      <w:sz w:val="23"/>
                    </w:rPr>
                    <w:t>6</w:t>
                  </w:r>
                </w:p>
              </w:txbxContent>
            </v:textbox>
            <w10:wrap type="none"/>
          </v:shape>
        </w:pict>
      </w:r>
      <w:r>
        <w:rPr>
          <w:color w:val="383838"/>
          <w:w w:val="280"/>
          <w:sz w:val="10"/>
        </w:rPr>
        <w:t>助</w:t>
      </w:r>
      <w:r>
        <w:rPr>
          <w:color w:val="383838"/>
          <w:w w:val="280"/>
          <w:sz w:val="10"/>
        </w:rPr>
        <w:t>手</w:t>
      </w:r>
      <w:r>
        <w:rPr>
          <w:color w:val="383838"/>
          <w:w w:val="280"/>
          <w:sz w:val="10"/>
        </w:rPr>
        <w:t>医</w:t>
      </w:r>
      <w:r>
        <w:rPr>
          <w:color w:val="383838"/>
          <w:w w:val="280"/>
          <w:sz w:val="10"/>
        </w:rPr>
        <w:t>生</w:t>
      </w:r>
      <w:r>
        <w:rPr>
          <w:color w:val="383838"/>
          <w:w w:val="280"/>
          <w:sz w:val="10"/>
        </w:rPr>
        <w:t>工</w:t>
      </w:r>
      <w:r>
        <w:rPr>
          <w:color w:val="747474"/>
          <w:w w:val="280"/>
          <w:sz w:val="10"/>
        </w:rPr>
        <w:t>心</w:t>
      </w:r>
      <w:r>
        <w:rPr>
          <w:color w:val="B5B5B5"/>
          <w:w w:val="280"/>
          <w:sz w:val="10"/>
        </w:rPr>
        <w:t>卢</w:t>
      </w:r>
      <w:r>
        <w:rPr>
          <w:color w:val="B5B5B5"/>
          <w:w w:val="280"/>
          <w:sz w:val="10"/>
        </w:rPr>
        <w:t>珈</w:t>
      </w:r>
      <w:r>
        <w:rPr>
          <w:color w:val="747474"/>
          <w:w w:val="280"/>
          <w:sz w:val="10"/>
        </w:rPr>
        <w:t>叭</w:t>
      </w:r>
      <w:r>
        <w:rPr>
          <w:color w:val="383838"/>
          <w:spacing w:val="-10"/>
          <w:w w:val="280"/>
          <w:sz w:val="10"/>
        </w:rPr>
        <w:t>"</w:t>
      </w:r>
      <w:r>
        <w:rPr>
          <w:color w:val="383838"/>
          <w:sz w:val="10"/>
        </w:rPr>
        <w:tab/>
      </w:r>
      <w:r>
        <w:rPr>
          <w:color w:val="383838"/>
          <w:w w:val="275"/>
          <w:sz w:val="8"/>
        </w:rPr>
        <w:t>"</w:t>
      </w:r>
      <w:r>
        <w:rPr>
          <w:color w:val="B5B5B5"/>
          <w:w w:val="275"/>
          <w:sz w:val="8"/>
        </w:rPr>
        <w:t>麟</w:t>
      </w:r>
      <w:r>
        <w:rPr>
          <w:color w:val="B5B5B5"/>
          <w:w w:val="275"/>
          <w:sz w:val="8"/>
        </w:rPr>
        <w:t>磁</w:t>
      </w:r>
      <w:r>
        <w:rPr>
          <w:color w:val="B5B5B5"/>
          <w:w w:val="275"/>
          <w:sz w:val="8"/>
        </w:rPr>
        <w:t>呻</w:t>
      </w:r>
      <w:r>
        <w:rPr>
          <w:rFonts w:ascii="Arial" w:eastAsia="Arial"/>
          <w:color w:val="4B4B4B"/>
          <w:spacing w:val="-5"/>
          <w:w w:val="275"/>
          <w:sz w:val="10"/>
        </w:rPr>
        <w:t>II</w:t>
      </w:r>
      <w:r>
        <w:rPr>
          <w:rFonts w:ascii="Arial" w:eastAsia="Arial"/>
          <w:color w:val="4B4B4B"/>
          <w:sz w:val="10"/>
        </w:rPr>
        <w:tab/>
      </w:r>
      <w:r>
        <w:rPr>
          <w:rFonts w:ascii="Arial" w:eastAsia="Arial"/>
          <w:color w:val="383838"/>
          <w:w w:val="280"/>
          <w:sz w:val="10"/>
        </w:rPr>
        <w:t>ll]</w:t>
      </w:r>
      <w:r>
        <w:rPr>
          <w:rFonts w:ascii="Arial" w:eastAsia="Arial"/>
          <w:color w:val="383838"/>
          <w:spacing w:val="18"/>
          <w:w w:val="280"/>
          <w:sz w:val="10"/>
        </w:rPr>
        <w:t>  </w:t>
      </w:r>
      <w:r>
        <w:rPr>
          <w:rFonts w:ascii="Arial" w:eastAsia="Arial"/>
          <w:color w:val="1A1A1A"/>
          <w:spacing w:val="-10"/>
          <w:w w:val="50"/>
          <w:sz w:val="91"/>
        </w:rPr>
        <w:t>l</w:t>
      </w:r>
    </w:p>
    <w:p>
      <w:pPr>
        <w:pStyle w:val="BodyText"/>
        <w:rPr>
          <w:rFonts w:ascii="Arial"/>
          <w:sz w:val="102"/>
        </w:rPr>
      </w:pPr>
    </w:p>
    <w:p>
      <w:pPr>
        <w:pStyle w:val="BodyText"/>
        <w:spacing w:before="3"/>
        <w:rPr>
          <w:rFonts w:ascii="Arial"/>
          <w:sz w:val="151"/>
        </w:rPr>
      </w:pPr>
    </w:p>
    <w:p>
      <w:pPr>
        <w:spacing w:line="207" w:lineRule="exact" w:before="0"/>
        <w:ind w:left="5766" w:right="0" w:firstLine="0"/>
        <w:jc w:val="left"/>
        <w:rPr>
          <w:sz w:val="21"/>
        </w:rPr>
      </w:pPr>
      <w:r>
        <w:rPr/>
        <w:pict>
          <v:shape style="position:absolute;margin-left:629.365601pt;margin-top:-40.265373pt;width:43.35pt;height:51.55pt;mso-position-horizontal-relative:page;mso-position-vertical-relative:paragraph;z-index:-19234304" type="#_x0000_t202" id="docshape557" filled="false" stroked="false">
            <v:textbox inset="0,0,0,0">
              <w:txbxContent>
                <w:p>
                  <w:pPr>
                    <w:spacing w:line="1031" w:lineRule="exact" w:before="0"/>
                    <w:ind w:left="0" w:right="0" w:firstLine="0"/>
                    <w:jc w:val="left"/>
                    <w:rPr>
                      <w:sz w:val="103"/>
                    </w:rPr>
                  </w:pPr>
                  <w:r>
                    <w:rPr>
                      <w:color w:val="5E5E5E"/>
                      <w:spacing w:val="-1"/>
                      <w:w w:val="70"/>
                      <w:sz w:val="32"/>
                    </w:rPr>
                    <w:t>.t望？</w:t>
                  </w:r>
                  <w:r>
                    <w:rPr>
                      <w:color w:val="5E5E5E"/>
                      <w:spacing w:val="-868"/>
                      <w:w w:val="70"/>
                      <w:sz w:val="32"/>
                    </w:rPr>
                    <w:t>飞</w:t>
                  </w:r>
                  <w:r>
                    <w:rPr>
                      <w:color w:val="4B4B4B"/>
                      <w:spacing w:val="-814"/>
                      <w:w w:val="85"/>
                      <w:position w:val="6"/>
                      <w:sz w:val="103"/>
                    </w:rPr>
                    <w:t>：</w:t>
                  </w:r>
                </w:p>
              </w:txbxContent>
            </v:textbox>
            <w10:wrap type="none"/>
          </v:shape>
        </w:pict>
      </w:r>
      <w:r>
        <w:rPr>
          <w:color w:val="747474"/>
          <w:w w:val="60"/>
          <w:sz w:val="18"/>
        </w:rPr>
        <w:t>、</w:t>
      </w:r>
      <w:r>
        <w:rPr>
          <w:color w:val="C6C6C6"/>
          <w:w w:val="60"/>
          <w:sz w:val="18"/>
        </w:rPr>
        <w:t>.</w:t>
      </w:r>
      <w:r>
        <w:rPr>
          <w:color w:val="C6C6C6"/>
          <w:spacing w:val="6"/>
          <w:sz w:val="18"/>
        </w:rPr>
        <w:t> </w:t>
      </w:r>
      <w:r>
        <w:rPr>
          <w:color w:val="828282"/>
          <w:w w:val="60"/>
          <w:sz w:val="18"/>
        </w:rPr>
        <w:t>\·</w:t>
      </w:r>
      <w:r>
        <w:rPr>
          <w:color w:val="828282"/>
          <w:spacing w:val="22"/>
          <w:sz w:val="18"/>
        </w:rPr>
        <w:t> </w:t>
      </w:r>
      <w:r>
        <w:rPr>
          <w:color w:val="5E5E5E"/>
          <w:spacing w:val="-5"/>
          <w:w w:val="60"/>
          <w:sz w:val="21"/>
        </w:rPr>
        <w:t>t.</w:t>
      </w:r>
    </w:p>
    <w:p>
      <w:pPr>
        <w:tabs>
          <w:tab w:pos="5606" w:val="left" w:leader="none"/>
          <w:tab w:pos="5999" w:val="left" w:leader="none"/>
        </w:tabs>
        <w:spacing w:line="195" w:lineRule="exact" w:before="0"/>
        <w:ind w:left="4431" w:right="0" w:firstLine="0"/>
        <w:jc w:val="left"/>
        <w:rPr>
          <w:sz w:val="20"/>
        </w:rPr>
      </w:pPr>
      <w:r>
        <w:rPr>
          <w:color w:val="747474"/>
          <w:w w:val="90"/>
          <w:sz w:val="20"/>
        </w:rPr>
        <w:t>`i.!!·..</w:t>
      </w:r>
      <w:r>
        <w:rPr>
          <w:color w:val="747474"/>
          <w:spacing w:val="26"/>
          <w:sz w:val="20"/>
        </w:rPr>
        <w:t>  </w:t>
      </w:r>
      <w:r>
        <w:rPr>
          <w:color w:val="383838"/>
          <w:spacing w:val="-10"/>
          <w:w w:val="90"/>
          <w:sz w:val="20"/>
        </w:rPr>
        <w:t>\</w:t>
      </w:r>
      <w:r>
        <w:rPr>
          <w:color w:val="383838"/>
          <w:sz w:val="20"/>
        </w:rPr>
        <w:tab/>
      </w:r>
      <w:r>
        <w:rPr>
          <w:color w:val="383838"/>
          <w:spacing w:val="-10"/>
          <w:w w:val="90"/>
          <w:sz w:val="20"/>
        </w:rPr>
        <w:t>\</w:t>
      </w:r>
      <w:r>
        <w:rPr>
          <w:color w:val="383838"/>
          <w:sz w:val="20"/>
        </w:rPr>
        <w:tab/>
      </w:r>
      <w:r>
        <w:rPr>
          <w:color w:val="828282"/>
          <w:spacing w:val="-10"/>
          <w:w w:val="90"/>
          <w:sz w:val="20"/>
        </w:rPr>
        <w:t>:</w:t>
      </w:r>
    </w:p>
    <w:p>
      <w:pPr>
        <w:spacing w:line="240" w:lineRule="auto" w:before="0"/>
        <w:rPr>
          <w:sz w:val="34"/>
        </w:rPr>
      </w:pPr>
      <w:r>
        <w:rPr/>
        <w:br w:type="column"/>
      </w:r>
      <w:r>
        <w:rPr>
          <w:sz w:val="34"/>
        </w:rPr>
      </w:r>
    </w:p>
    <w:p>
      <w:pPr>
        <w:pStyle w:val="BodyText"/>
        <w:spacing w:before="6"/>
        <w:rPr>
          <w:sz w:val="44"/>
        </w:rPr>
      </w:pPr>
    </w:p>
    <w:p>
      <w:pPr>
        <w:spacing w:before="0"/>
        <w:ind w:left="0" w:right="3980" w:firstLine="0"/>
        <w:jc w:val="right"/>
        <w:rPr>
          <w:sz w:val="35"/>
        </w:rPr>
      </w:pPr>
      <w:r>
        <w:rPr>
          <w:color w:val="383838"/>
          <w:sz w:val="35"/>
        </w:rPr>
        <w:t>麻</w:t>
      </w:r>
      <w:r>
        <w:rPr>
          <w:color w:val="383838"/>
          <w:sz w:val="35"/>
        </w:rPr>
        <w:t>醉</w:t>
      </w:r>
      <w:r>
        <w:rPr>
          <w:color w:val="383838"/>
          <w:sz w:val="35"/>
        </w:rPr>
        <w:t>气</w:t>
      </w:r>
      <w:r>
        <w:rPr>
          <w:color w:val="383838"/>
          <w:sz w:val="35"/>
        </w:rPr>
        <w:t>体</w:t>
      </w:r>
      <w:r>
        <w:rPr>
          <w:color w:val="383838"/>
          <w:sz w:val="35"/>
        </w:rPr>
        <w:t>管</w:t>
      </w:r>
      <w:r>
        <w:rPr>
          <w:color w:val="383838"/>
          <w:spacing w:val="-10"/>
          <w:sz w:val="35"/>
        </w:rPr>
        <w:t>道</w:t>
      </w:r>
    </w:p>
    <w:p>
      <w:pPr>
        <w:pStyle w:val="BodyText"/>
        <w:rPr>
          <w:sz w:val="34"/>
        </w:rPr>
      </w:pPr>
    </w:p>
    <w:p>
      <w:pPr>
        <w:pStyle w:val="BodyText"/>
        <w:rPr>
          <w:sz w:val="34"/>
        </w:rPr>
      </w:pPr>
    </w:p>
    <w:p>
      <w:pPr>
        <w:spacing w:before="277"/>
        <w:ind w:left="2956" w:right="3355" w:firstLine="0"/>
        <w:jc w:val="center"/>
        <w:rPr>
          <w:sz w:val="34"/>
        </w:rPr>
      </w:pPr>
      <w:r>
        <w:rPr/>
        <w:drawing>
          <wp:anchor distT="0" distB="0" distL="0" distR="0" allowOverlap="1" layoutInCell="1" locked="0" behindDoc="0" simplePos="0" relativeHeight="15958016">
            <wp:simplePos x="0" y="0"/>
            <wp:positionH relativeFrom="page">
              <wp:posOffset>13342765</wp:posOffset>
            </wp:positionH>
            <wp:positionV relativeFrom="paragraph">
              <wp:posOffset>-601204</wp:posOffset>
            </wp:positionV>
            <wp:extent cx="81857" cy="2617823"/>
            <wp:effectExtent l="0" t="0" r="0" b="0"/>
            <wp:wrapNone/>
            <wp:docPr id="173" name="image150.png"/>
            <wp:cNvGraphicFramePr>
              <a:graphicFrameLocks noChangeAspect="1"/>
            </wp:cNvGraphicFramePr>
            <a:graphic>
              <a:graphicData uri="http://schemas.openxmlformats.org/drawingml/2006/picture">
                <pic:pic>
                  <pic:nvPicPr>
                    <pic:cNvPr id="174" name="image150.png"/>
                    <pic:cNvPicPr/>
                  </pic:nvPicPr>
                  <pic:blipFill>
                    <a:blip r:embed="rId155" cstate="print"/>
                    <a:stretch>
                      <a:fillRect/>
                    </a:stretch>
                  </pic:blipFill>
                  <pic:spPr>
                    <a:xfrm>
                      <a:off x="0" y="0"/>
                      <a:ext cx="81857" cy="2617823"/>
                    </a:xfrm>
                    <a:prstGeom prst="rect">
                      <a:avLst/>
                    </a:prstGeom>
                  </pic:spPr>
                </pic:pic>
              </a:graphicData>
            </a:graphic>
          </wp:anchor>
        </w:drawing>
      </w:r>
      <w:r>
        <w:rPr>
          <w:color w:val="383838"/>
          <w:sz w:val="34"/>
        </w:rPr>
        <w:t>监</w:t>
      </w:r>
      <w:r>
        <w:rPr>
          <w:color w:val="383838"/>
          <w:sz w:val="34"/>
        </w:rPr>
        <w:t>护</w:t>
      </w:r>
      <w:r>
        <w:rPr>
          <w:color w:val="383838"/>
          <w:spacing w:val="-10"/>
          <w:sz w:val="34"/>
        </w:rPr>
        <w:t>仪</w:t>
      </w:r>
    </w:p>
    <w:p>
      <w:pPr>
        <w:pStyle w:val="BodyText"/>
        <w:rPr>
          <w:sz w:val="34"/>
        </w:rPr>
      </w:pPr>
    </w:p>
    <w:p>
      <w:pPr>
        <w:spacing w:before="261"/>
        <w:ind w:left="0" w:right="3960" w:firstLine="0"/>
        <w:jc w:val="right"/>
        <w:rPr>
          <w:sz w:val="35"/>
        </w:rPr>
      </w:pPr>
      <w:r>
        <w:rPr>
          <w:color w:val="383838"/>
          <w:spacing w:val="-4"/>
          <w:w w:val="105"/>
          <w:sz w:val="35"/>
        </w:rPr>
        <w:t>麻醉师</w:t>
      </w:r>
    </w:p>
    <w:p>
      <w:pPr>
        <w:pStyle w:val="BodyText"/>
        <w:rPr>
          <w:sz w:val="34"/>
        </w:rPr>
      </w:pPr>
    </w:p>
    <w:p>
      <w:pPr>
        <w:pStyle w:val="BodyText"/>
        <w:rPr>
          <w:sz w:val="34"/>
        </w:rPr>
      </w:pPr>
    </w:p>
    <w:p>
      <w:pPr>
        <w:pStyle w:val="BodyText"/>
        <w:rPr>
          <w:sz w:val="34"/>
        </w:rPr>
      </w:pPr>
    </w:p>
    <w:p>
      <w:pPr>
        <w:pStyle w:val="BodyText"/>
        <w:rPr>
          <w:sz w:val="34"/>
        </w:rPr>
      </w:pPr>
    </w:p>
    <w:p>
      <w:pPr>
        <w:spacing w:before="291"/>
        <w:ind w:left="2752" w:right="3529" w:firstLine="0"/>
        <w:jc w:val="center"/>
        <w:rPr>
          <w:sz w:val="35"/>
        </w:rPr>
      </w:pPr>
      <w:r>
        <w:rPr/>
        <w:drawing>
          <wp:anchor distT="0" distB="0" distL="0" distR="0" allowOverlap="1" layoutInCell="1" locked="0" behindDoc="0" simplePos="0" relativeHeight="15958528">
            <wp:simplePos x="0" y="0"/>
            <wp:positionH relativeFrom="page">
              <wp:posOffset>13329119</wp:posOffset>
            </wp:positionH>
            <wp:positionV relativeFrom="paragraph">
              <wp:posOffset>-67778</wp:posOffset>
            </wp:positionV>
            <wp:extent cx="95500" cy="722628"/>
            <wp:effectExtent l="0" t="0" r="0" b="0"/>
            <wp:wrapNone/>
            <wp:docPr id="175" name="image151.png"/>
            <wp:cNvGraphicFramePr>
              <a:graphicFrameLocks noChangeAspect="1"/>
            </wp:cNvGraphicFramePr>
            <a:graphic>
              <a:graphicData uri="http://schemas.openxmlformats.org/drawingml/2006/picture">
                <pic:pic>
                  <pic:nvPicPr>
                    <pic:cNvPr id="176" name="image151.png"/>
                    <pic:cNvPicPr/>
                  </pic:nvPicPr>
                  <pic:blipFill>
                    <a:blip r:embed="rId156" cstate="print"/>
                    <a:stretch>
                      <a:fillRect/>
                    </a:stretch>
                  </pic:blipFill>
                  <pic:spPr>
                    <a:xfrm>
                      <a:off x="0" y="0"/>
                      <a:ext cx="95500" cy="722628"/>
                    </a:xfrm>
                    <a:prstGeom prst="rect">
                      <a:avLst/>
                    </a:prstGeom>
                  </pic:spPr>
                </pic:pic>
              </a:graphicData>
            </a:graphic>
          </wp:anchor>
        </w:drawing>
      </w:r>
      <w:r>
        <w:rPr>
          <w:color w:val="383838"/>
          <w:sz w:val="35"/>
        </w:rPr>
        <w:t>手</w:t>
      </w:r>
      <w:r>
        <w:rPr>
          <w:color w:val="383838"/>
          <w:sz w:val="35"/>
        </w:rPr>
        <w:t>术</w:t>
      </w:r>
      <w:r>
        <w:rPr>
          <w:color w:val="383838"/>
          <w:spacing w:val="-10"/>
          <w:sz w:val="35"/>
        </w:rPr>
        <w:t>台</w:t>
      </w:r>
    </w:p>
    <w:p>
      <w:pPr>
        <w:spacing w:after="0"/>
        <w:jc w:val="center"/>
        <w:rPr>
          <w:sz w:val="35"/>
        </w:rPr>
        <w:sectPr>
          <w:type w:val="continuous"/>
          <w:pgSz w:w="21750" w:h="31660"/>
          <w:pgMar w:top="40" w:bottom="280" w:left="0" w:right="0"/>
          <w:cols w:num="4" w:equalWidth="0">
            <w:col w:w="5508" w:space="40"/>
            <w:col w:w="1149" w:space="39"/>
            <w:col w:w="6558" w:space="1094"/>
            <w:col w:w="736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40" w:bottom="280" w:left="0" w:right="0"/>
        </w:sectPr>
      </w:pPr>
    </w:p>
    <w:p>
      <w:pPr>
        <w:pStyle w:val="Heading5"/>
        <w:spacing w:line="546" w:lineRule="exact" w:before="156"/>
        <w:ind w:left="1114"/>
        <w:jc w:val="left"/>
      </w:pPr>
      <w:r>
        <w:rPr/>
        <w:drawing>
          <wp:anchor distT="0" distB="0" distL="0" distR="0" allowOverlap="1" layoutInCell="1" locked="0" behindDoc="0" simplePos="0" relativeHeight="15956480">
            <wp:simplePos x="0" y="0"/>
            <wp:positionH relativeFrom="page">
              <wp:posOffset>804931</wp:posOffset>
            </wp:positionH>
            <wp:positionV relativeFrom="paragraph">
              <wp:posOffset>405134</wp:posOffset>
            </wp:positionV>
            <wp:extent cx="75035" cy="824886"/>
            <wp:effectExtent l="0" t="0" r="0" b="0"/>
            <wp:wrapNone/>
            <wp:docPr id="177" name="image152.png"/>
            <wp:cNvGraphicFramePr>
              <a:graphicFrameLocks noChangeAspect="1"/>
            </wp:cNvGraphicFramePr>
            <a:graphic>
              <a:graphicData uri="http://schemas.openxmlformats.org/drawingml/2006/picture">
                <pic:pic>
                  <pic:nvPicPr>
                    <pic:cNvPr id="178" name="image152.png"/>
                    <pic:cNvPicPr/>
                  </pic:nvPicPr>
                  <pic:blipFill>
                    <a:blip r:embed="rId157" cstate="print"/>
                    <a:stretch>
                      <a:fillRect/>
                    </a:stretch>
                  </pic:blipFill>
                  <pic:spPr>
                    <a:xfrm>
                      <a:off x="0" y="0"/>
                      <a:ext cx="75035" cy="824886"/>
                    </a:xfrm>
                    <a:prstGeom prst="rect">
                      <a:avLst/>
                    </a:prstGeom>
                  </pic:spPr>
                </pic:pic>
              </a:graphicData>
            </a:graphic>
          </wp:anchor>
        </w:drawing>
      </w:r>
      <w:r>
        <w:rPr/>
        <w:pict>
          <v:shape style="position:absolute;margin-left:506.699768pt;margin-top:8.398952pt;width:148.65pt;height:51.55pt;mso-position-horizontal-relative:page;mso-position-vertical-relative:paragraph;z-index:-19233792" type="#_x0000_t202" id="docshape558" filled="false" stroked="false">
            <v:textbox inset="0,0,0,0">
              <w:txbxContent>
                <w:p>
                  <w:pPr>
                    <w:tabs>
                      <w:tab w:pos="2161" w:val="left" w:leader="none"/>
                    </w:tabs>
                    <w:spacing w:line="1031" w:lineRule="exact" w:before="0"/>
                    <w:ind w:left="0" w:right="0" w:firstLine="0"/>
                    <w:jc w:val="left"/>
                    <w:rPr>
                      <w:sz w:val="103"/>
                    </w:rPr>
                  </w:pPr>
                  <w:r>
                    <w:rPr>
                      <w:color w:val="828282"/>
                      <w:spacing w:val="-2984"/>
                      <w:w w:val="46"/>
                      <w:sz w:val="78"/>
                    </w:rPr>
                    <w:t>；</w:t>
                  </w:r>
                  <w:r>
                    <w:rPr>
                      <w:color w:val="383838"/>
                      <w:spacing w:val="-11"/>
                      <w:w w:val="73"/>
                      <w:sz w:val="103"/>
                    </w:rPr>
                    <w:t>｀</w:t>
                  </w:r>
                  <w:r>
                    <w:rPr>
                      <w:color w:val="383838"/>
                      <w:sz w:val="103"/>
                    </w:rPr>
                    <w:tab/>
                  </w:r>
                  <w:r>
                    <w:rPr>
                      <w:color w:val="959595"/>
                      <w:spacing w:val="-234"/>
                      <w:w w:val="80"/>
                      <w:sz w:val="103"/>
                    </w:rPr>
                    <w:t>：</w:t>
                  </w:r>
                </w:p>
              </w:txbxContent>
            </v:textbox>
            <w10:wrap type="none"/>
          </v:shape>
        </w:pict>
      </w:r>
      <w:r>
        <w:rPr>
          <w:color w:val="C6C6C6"/>
          <w:w w:val="27"/>
        </w:rPr>
        <w:t>i</w:t>
      </w:r>
    </w:p>
    <w:p>
      <w:pPr>
        <w:tabs>
          <w:tab w:pos="13416" w:val="left" w:leader="none"/>
        </w:tabs>
        <w:spacing w:line="1088" w:lineRule="exact" w:before="0"/>
        <w:ind w:left="4525" w:right="0" w:firstLine="0"/>
        <w:jc w:val="left"/>
        <w:rPr>
          <w:rFonts w:ascii="Arial" w:hAnsi="Arial" w:eastAsia="Arial"/>
          <w:sz w:val="103"/>
        </w:rPr>
      </w:pPr>
      <w:r>
        <w:rPr/>
        <w:pict>
          <v:shape style="position:absolute;margin-left:63.889763pt;margin-top:62.717278pt;width:8.75pt;height:80.55pt;mso-position-horizontal-relative:page;mso-position-vertical-relative:paragraph;z-index:15963136" type="#_x0000_t202" id="docshape559" filled="false" stroked="false">
            <v:textbox inset="0,0,0,0" style="layout-flow:vertical-ideographic">
              <w:txbxContent>
                <w:p>
                  <w:pPr>
                    <w:spacing w:line="192" w:lineRule="auto" w:before="0"/>
                    <w:ind w:left="20" w:right="0" w:firstLine="0"/>
                    <w:jc w:val="left"/>
                    <w:rPr>
                      <w:sz w:val="10"/>
                    </w:rPr>
                  </w:pPr>
                  <w:r>
                    <w:rPr>
                      <w:color w:val="B5B5B5"/>
                      <w:spacing w:val="-25"/>
                      <w:w w:val="100"/>
                      <w:position w:val="1"/>
                      <w:sz w:val="10"/>
                    </w:rPr>
                    <w:t>吐</w:t>
                  </w:r>
                  <w:r>
                    <w:rPr>
                      <w:color w:val="B5B5B5"/>
                      <w:w w:val="100"/>
                      <w:sz w:val="10"/>
                    </w:rPr>
                    <w:t>书</w:t>
                  </w:r>
                  <w:r>
                    <w:rPr>
                      <w:color w:val="B5B5B5"/>
                      <w:sz w:val="10"/>
                    </w:rPr>
                    <w:t>  </w:t>
                  </w:r>
                  <w:r>
                    <w:rPr>
                      <w:color w:val="B5B5B5"/>
                      <w:spacing w:val="-10"/>
                      <w:sz w:val="10"/>
                    </w:rPr>
                    <w:t> </w:t>
                  </w:r>
                  <w:r>
                    <w:rPr>
                      <w:color w:val="B5B5B5"/>
                      <w:w w:val="100"/>
                      <w:sz w:val="10"/>
                    </w:rPr>
                    <w:t>勹</w:t>
                  </w:r>
                  <w:r>
                    <w:rPr>
                      <w:color w:val="B5B5B5"/>
                      <w:sz w:val="10"/>
                    </w:rPr>
                    <w:t>   </w:t>
                  </w:r>
                  <w:r>
                    <w:rPr>
                      <w:color w:val="B5B5B5"/>
                      <w:spacing w:val="7"/>
                      <w:sz w:val="10"/>
                    </w:rPr>
                    <w:t> </w:t>
                  </w:r>
                  <w:r>
                    <w:rPr>
                      <w:color w:val="B5B5B5"/>
                      <w:spacing w:val="-90"/>
                      <w:w w:val="100"/>
                      <w:position w:val="1"/>
                      <w:sz w:val="10"/>
                    </w:rPr>
                    <w:t>＂</w:t>
                  </w:r>
                  <w:r>
                    <w:rPr>
                      <w:color w:val="B5B5B5"/>
                      <w:spacing w:val="-72"/>
                      <w:w w:val="100"/>
                      <w:position w:val="1"/>
                      <w:sz w:val="10"/>
                    </w:rPr>
                    <w:t>．</w:t>
                  </w:r>
                  <w:r>
                    <w:rPr>
                      <w:color w:val="B5B5B5"/>
                      <w:w w:val="100"/>
                      <w:sz w:val="10"/>
                    </w:rPr>
                    <w:t>，</w:t>
                  </w:r>
                  <w:r>
                    <w:rPr>
                      <w:color w:val="B5B5B5"/>
                      <w:sz w:val="10"/>
                    </w:rPr>
                    <w:t> </w:t>
                  </w:r>
                  <w:r>
                    <w:rPr>
                      <w:color w:val="B5B5B5"/>
                      <w:spacing w:val="2"/>
                      <w:sz w:val="10"/>
                    </w:rPr>
                    <w:t> </w:t>
                  </w:r>
                  <w:r>
                    <w:rPr>
                      <w:color w:val="B5B5B5"/>
                      <w:spacing w:val="-31"/>
                      <w:w w:val="100"/>
                      <w:sz w:val="10"/>
                    </w:rPr>
                    <w:t>子</w:t>
                  </w:r>
                  <w:r>
                    <w:rPr>
                      <w:color w:val="B5B5B5"/>
                      <w:spacing w:val="-43"/>
                      <w:w w:val="100"/>
                      <w:position w:val="3"/>
                      <w:sz w:val="10"/>
                    </w:rPr>
                    <w:t>＇</w:t>
                  </w:r>
                  <w:r>
                    <w:rPr>
                      <w:color w:val="B5B5B5"/>
                      <w:w w:val="100"/>
                      <w:sz w:val="10"/>
                    </w:rPr>
                    <w:t>尸</w:t>
                  </w:r>
                  <w:r>
                    <w:rPr>
                      <w:color w:val="B5B5B5"/>
                      <w:sz w:val="10"/>
                    </w:rPr>
                    <w:t>  </w:t>
                  </w:r>
                  <w:r>
                    <w:rPr>
                      <w:color w:val="B5B5B5"/>
                      <w:spacing w:val="-68"/>
                      <w:w w:val="100"/>
                      <w:position w:val="3"/>
                      <w:sz w:val="10"/>
                    </w:rPr>
                    <w:t>＇</w:t>
                  </w:r>
                  <w:r>
                    <w:rPr>
                      <w:color w:val="B5B5B5"/>
                      <w:spacing w:val="-71"/>
                      <w:w w:val="100"/>
                      <w:position w:val="3"/>
                      <w:sz w:val="10"/>
                    </w:rPr>
                    <w:t>＇</w:t>
                  </w:r>
                  <w:r>
                    <w:rPr>
                      <w:color w:val="B5B5B5"/>
                      <w:spacing w:val="-26"/>
                      <w:w w:val="100"/>
                      <w:sz w:val="10"/>
                    </w:rPr>
                    <w:t>，</w:t>
                  </w:r>
                  <w:r>
                    <w:rPr>
                      <w:color w:val="B5B5B5"/>
                      <w:spacing w:val="-36"/>
                      <w:w w:val="100"/>
                      <w:sz w:val="10"/>
                    </w:rPr>
                    <w:t>寸</w:t>
                  </w:r>
                  <w:r>
                    <w:rPr>
                      <w:color w:val="B5B5B5"/>
                      <w:spacing w:val="-1"/>
                      <w:w w:val="100"/>
                      <w:sz w:val="10"/>
                    </w:rPr>
                    <w:t>，</w:t>
                  </w:r>
                  <w:r>
                    <w:rPr>
                      <w:color w:val="B5B5B5"/>
                      <w:spacing w:val="-48"/>
                      <w:w w:val="100"/>
                      <w:position w:val="1"/>
                      <w:sz w:val="10"/>
                    </w:rPr>
                    <w:t>．</w:t>
                  </w:r>
                  <w:r>
                    <w:rPr>
                      <w:color w:val="B5B5B5"/>
                      <w:spacing w:val="5"/>
                      <w:w w:val="100"/>
                      <w:sz w:val="10"/>
                    </w:rPr>
                    <w:t>飞</w:t>
                  </w:r>
                  <w:r>
                    <w:rPr>
                      <w:color w:val="D8D8D8"/>
                      <w:w w:val="100"/>
                      <w:sz w:val="10"/>
                    </w:rPr>
                    <w:t>，</w:t>
                  </w:r>
                </w:p>
              </w:txbxContent>
            </v:textbox>
            <w10:wrap type="none"/>
          </v:shape>
        </w:pict>
      </w:r>
      <w:r>
        <w:rPr/>
        <w:pict>
          <v:shape style="position:absolute;margin-left:62.951836pt;margin-top:105.837303pt;width:9.9pt;height:8.950pt;mso-position-horizontal-relative:page;mso-position-vertical-relative:paragraph;z-index:15965184" type="#_x0000_t202" id="docshape560" filled="false" stroked="false">
            <v:textbox inset="0,0,0,0" style="layout-flow:vertical">
              <w:txbxContent>
                <w:p>
                  <w:pPr>
                    <w:spacing w:line="176" w:lineRule="exact" w:before="0"/>
                    <w:ind w:left="20" w:right="0" w:firstLine="0"/>
                    <w:jc w:val="left"/>
                    <w:rPr>
                      <w:sz w:val="15"/>
                    </w:rPr>
                  </w:pPr>
                  <w:r>
                    <w:rPr>
                      <w:color w:val="B5B5B5"/>
                      <w:spacing w:val="-7"/>
                      <w:w w:val="105"/>
                      <w:sz w:val="15"/>
                    </w:rPr>
                    <w:t>,.1</w:t>
                  </w:r>
                </w:p>
              </w:txbxContent>
            </v:textbox>
            <w10:wrap type="none"/>
          </v:shape>
        </w:pict>
      </w:r>
      <w:r>
        <w:rPr/>
        <w:pict>
          <v:shape style="position:absolute;margin-left:63.525326pt;margin-top:73.570465pt;width:7.05pt;height:7.05pt;mso-position-horizontal-relative:page;mso-position-vertical-relative:paragraph;z-index:15966720" type="#_x0000_t202" id="docshape561" filled="false" stroked="false">
            <v:textbox inset="0,0,0,0" style="layout-flow:vertical">
              <w:txbxContent>
                <w:p>
                  <w:pPr>
                    <w:spacing w:line="120" w:lineRule="exact" w:before="0"/>
                    <w:ind w:left="20" w:right="0" w:firstLine="0"/>
                    <w:jc w:val="left"/>
                    <w:rPr>
                      <w:sz w:val="10"/>
                    </w:rPr>
                  </w:pPr>
                  <w:r>
                    <w:rPr>
                      <w:color w:val="B5B5B5"/>
                      <w:w w:val="100"/>
                      <w:sz w:val="10"/>
                    </w:rPr>
                    <w:t>·</w:t>
                  </w:r>
                </w:p>
              </w:txbxContent>
            </v:textbox>
            <w10:wrap type="none"/>
          </v:shape>
        </w:pict>
      </w:r>
      <w:r>
        <w:rPr>
          <w:color w:val="383838"/>
          <w:sz w:val="36"/>
        </w:rPr>
        <w:t>器</w:t>
      </w:r>
      <w:r>
        <w:rPr>
          <w:color w:val="383838"/>
          <w:sz w:val="36"/>
        </w:rPr>
        <w:t>械</w:t>
      </w:r>
      <w:r>
        <w:rPr>
          <w:color w:val="383838"/>
          <w:sz w:val="36"/>
        </w:rPr>
        <w:t>护</w:t>
      </w:r>
      <w:r>
        <w:rPr>
          <w:color w:val="383838"/>
          <w:sz w:val="36"/>
        </w:rPr>
        <w:t>士</w:t>
      </w:r>
      <w:r>
        <w:rPr>
          <w:color w:val="383838"/>
          <w:sz w:val="36"/>
        </w:rPr>
        <w:t>—</w:t>
      </w:r>
      <w:r>
        <w:rPr>
          <w:color w:val="747474"/>
          <w:sz w:val="36"/>
        </w:rPr>
        <w:t>昙</w:t>
      </w:r>
      <w:r>
        <w:rPr>
          <w:color w:val="747474"/>
          <w:sz w:val="36"/>
        </w:rPr>
        <w:t>嘉</w:t>
      </w:r>
      <w:r>
        <w:rPr>
          <w:color w:val="4B4B4B"/>
          <w:sz w:val="36"/>
        </w:rPr>
        <w:t>且</w:t>
      </w:r>
      <w:r>
        <w:rPr>
          <w:color w:val="4B4B4B"/>
          <w:spacing w:val="47"/>
          <w:w w:val="150"/>
          <w:sz w:val="36"/>
        </w:rPr>
        <w:t> </w:t>
      </w:r>
      <w:r>
        <w:rPr>
          <w:color w:val="959595"/>
          <w:sz w:val="36"/>
        </w:rPr>
        <w:t>髻</w:t>
      </w:r>
      <w:r>
        <w:rPr>
          <w:color w:val="B5B5B5"/>
          <w:sz w:val="36"/>
          <w:shd w:fill="DADADA" w:color="auto" w:val="clear"/>
        </w:rPr>
        <w:t>尽</w:t>
      </w:r>
      <w:r>
        <w:rPr>
          <w:color w:val="B5B5B5"/>
          <w:sz w:val="36"/>
          <w:shd w:fill="DADADA" w:color="auto" w:val="clear"/>
        </w:rPr>
        <w:t>富</w:t>
      </w:r>
      <w:r>
        <w:rPr>
          <w:color w:val="B5B5B5"/>
          <w:sz w:val="36"/>
          <w:shd w:fill="DADADA" w:color="auto" w:val="clear"/>
        </w:rPr>
        <w:t>霆</w:t>
      </w:r>
      <w:r>
        <w:rPr>
          <w:color w:val="747474"/>
          <w:sz w:val="36"/>
        </w:rPr>
        <w:t>讥</w:t>
      </w:r>
      <w:r>
        <w:rPr>
          <w:color w:val="383838"/>
          <w:sz w:val="36"/>
        </w:rPr>
        <w:t>了</w:t>
      </w:r>
      <w:r>
        <w:rPr>
          <w:color w:val="383838"/>
          <w:sz w:val="36"/>
        </w:rPr>
        <w:t>飞</w:t>
      </w:r>
      <w:r>
        <w:rPr>
          <w:color w:val="747474"/>
          <w:w w:val="120"/>
          <w:sz w:val="36"/>
        </w:rPr>
        <w:t>＼</w:t>
      </w:r>
      <w:r>
        <w:rPr>
          <w:rFonts w:ascii="Arial" w:hAnsi="Arial" w:eastAsia="Arial"/>
          <w:color w:val="747474"/>
          <w:w w:val="119"/>
          <w:sz w:val="103"/>
        </w:rPr>
        <w:t>l</w:t>
      </w:r>
      <w:r>
        <w:rPr>
          <w:rFonts w:ascii="Arial" w:hAnsi="Arial" w:eastAsia="Arial"/>
          <w:color w:val="959595"/>
          <w:w w:val="61"/>
          <w:sz w:val="103"/>
        </w:rPr>
        <w:t>\</w:t>
      </w:r>
      <w:r>
        <w:rPr>
          <w:rFonts w:ascii="Arial" w:hAnsi="Arial" w:eastAsia="Arial"/>
          <w:color w:val="959595"/>
          <w:spacing w:val="12"/>
          <w:w w:val="150"/>
          <w:sz w:val="103"/>
        </w:rPr>
        <w:t>  </w:t>
      </w:r>
      <w:r>
        <w:rPr>
          <w:rFonts w:ascii="Arial" w:hAnsi="Arial" w:eastAsia="Arial"/>
          <w:color w:val="959595"/>
          <w:spacing w:val="-10"/>
          <w:w w:val="85"/>
          <w:sz w:val="103"/>
        </w:rPr>
        <w:t>.</w:t>
      </w:r>
      <w:r>
        <w:rPr>
          <w:rFonts w:ascii="Arial" w:hAnsi="Arial" w:eastAsia="Arial"/>
          <w:color w:val="959595"/>
          <w:sz w:val="103"/>
        </w:rPr>
        <w:tab/>
      </w:r>
      <w:r>
        <w:rPr>
          <w:rFonts w:ascii="Arial" w:hAnsi="Arial" w:eastAsia="Arial"/>
          <w:color w:val="747474"/>
          <w:spacing w:val="-10"/>
          <w:w w:val="85"/>
          <w:sz w:val="103"/>
        </w:rPr>
        <w:t>\</w:t>
      </w:r>
    </w:p>
    <w:p>
      <w:pPr>
        <w:pStyle w:val="BodyText"/>
        <w:rPr>
          <w:rFonts w:ascii="Arial"/>
          <w:sz w:val="114"/>
        </w:rPr>
      </w:pPr>
    </w:p>
    <w:p>
      <w:pPr>
        <w:pStyle w:val="BodyText"/>
        <w:rPr>
          <w:rFonts w:ascii="Arial"/>
          <w:sz w:val="106"/>
        </w:rPr>
      </w:pPr>
    </w:p>
    <w:p>
      <w:pPr>
        <w:tabs>
          <w:tab w:pos="12663" w:val="left" w:leader="none"/>
        </w:tabs>
        <w:spacing w:before="1"/>
        <w:ind w:left="1310" w:right="0" w:firstLine="0"/>
        <w:jc w:val="left"/>
        <w:rPr>
          <w:rFonts w:ascii="Arial" w:eastAsia="Arial"/>
          <w:sz w:val="12"/>
        </w:rPr>
      </w:pPr>
      <w:r>
        <w:rPr/>
        <w:drawing>
          <wp:anchor distT="0" distB="0" distL="0" distR="0" allowOverlap="1" layoutInCell="1" locked="0" behindDoc="1" simplePos="0" relativeHeight="484072448">
            <wp:simplePos x="0" y="0"/>
            <wp:positionH relativeFrom="page">
              <wp:posOffset>1705363</wp:posOffset>
            </wp:positionH>
            <wp:positionV relativeFrom="paragraph">
              <wp:posOffset>27903</wp:posOffset>
            </wp:positionV>
            <wp:extent cx="477501" cy="81806"/>
            <wp:effectExtent l="0" t="0" r="0" b="0"/>
            <wp:wrapNone/>
            <wp:docPr id="179" name="image153.png"/>
            <wp:cNvGraphicFramePr>
              <a:graphicFrameLocks noChangeAspect="1"/>
            </wp:cNvGraphicFramePr>
            <a:graphic>
              <a:graphicData uri="http://schemas.openxmlformats.org/drawingml/2006/picture">
                <pic:pic>
                  <pic:nvPicPr>
                    <pic:cNvPr id="180" name="image153.png"/>
                    <pic:cNvPicPr/>
                  </pic:nvPicPr>
                  <pic:blipFill>
                    <a:blip r:embed="rId158" cstate="print"/>
                    <a:stretch>
                      <a:fillRect/>
                    </a:stretch>
                  </pic:blipFill>
                  <pic:spPr>
                    <a:xfrm>
                      <a:off x="0" y="0"/>
                      <a:ext cx="477501" cy="81806"/>
                    </a:xfrm>
                    <a:prstGeom prst="rect">
                      <a:avLst/>
                    </a:prstGeom>
                  </pic:spPr>
                </pic:pic>
              </a:graphicData>
            </a:graphic>
          </wp:anchor>
        </w:drawing>
      </w:r>
      <w:r>
        <w:rPr/>
        <w:drawing>
          <wp:anchor distT="0" distB="0" distL="0" distR="0" allowOverlap="1" layoutInCell="1" locked="0" behindDoc="1" simplePos="0" relativeHeight="484072960">
            <wp:simplePos x="0" y="0"/>
            <wp:positionH relativeFrom="page">
              <wp:posOffset>4338444</wp:posOffset>
            </wp:positionH>
            <wp:positionV relativeFrom="paragraph">
              <wp:posOffset>34720</wp:posOffset>
            </wp:positionV>
            <wp:extent cx="1432505" cy="74989"/>
            <wp:effectExtent l="0" t="0" r="0" b="0"/>
            <wp:wrapNone/>
            <wp:docPr id="181" name="image154.png"/>
            <wp:cNvGraphicFramePr>
              <a:graphicFrameLocks noChangeAspect="1"/>
            </wp:cNvGraphicFramePr>
            <a:graphic>
              <a:graphicData uri="http://schemas.openxmlformats.org/drawingml/2006/picture">
                <pic:pic>
                  <pic:nvPicPr>
                    <pic:cNvPr id="182" name="image154.png"/>
                    <pic:cNvPicPr/>
                  </pic:nvPicPr>
                  <pic:blipFill>
                    <a:blip r:embed="rId159" cstate="print"/>
                    <a:stretch>
                      <a:fillRect/>
                    </a:stretch>
                  </pic:blipFill>
                  <pic:spPr>
                    <a:xfrm>
                      <a:off x="0" y="0"/>
                      <a:ext cx="1432505" cy="74989"/>
                    </a:xfrm>
                    <a:prstGeom prst="rect">
                      <a:avLst/>
                    </a:prstGeom>
                  </pic:spPr>
                </pic:pic>
              </a:graphicData>
            </a:graphic>
          </wp:anchor>
        </w:drawing>
      </w:r>
      <w:r>
        <w:rPr/>
        <w:drawing>
          <wp:anchor distT="0" distB="0" distL="0" distR="0" allowOverlap="1" layoutInCell="1" locked="0" behindDoc="1" simplePos="0" relativeHeight="484073472">
            <wp:simplePos x="0" y="0"/>
            <wp:positionH relativeFrom="page">
              <wp:posOffset>6193880</wp:posOffset>
            </wp:positionH>
            <wp:positionV relativeFrom="paragraph">
              <wp:posOffset>41538</wp:posOffset>
            </wp:positionV>
            <wp:extent cx="395644" cy="68172"/>
            <wp:effectExtent l="0" t="0" r="0" b="0"/>
            <wp:wrapNone/>
            <wp:docPr id="183" name="image155.png"/>
            <wp:cNvGraphicFramePr>
              <a:graphicFrameLocks noChangeAspect="1"/>
            </wp:cNvGraphicFramePr>
            <a:graphic>
              <a:graphicData uri="http://schemas.openxmlformats.org/drawingml/2006/picture">
                <pic:pic>
                  <pic:nvPicPr>
                    <pic:cNvPr id="184" name="image155.png"/>
                    <pic:cNvPicPr/>
                  </pic:nvPicPr>
                  <pic:blipFill>
                    <a:blip r:embed="rId160" cstate="print"/>
                    <a:stretch>
                      <a:fillRect/>
                    </a:stretch>
                  </pic:blipFill>
                  <pic:spPr>
                    <a:xfrm>
                      <a:off x="0" y="0"/>
                      <a:ext cx="395644" cy="68172"/>
                    </a:xfrm>
                    <a:prstGeom prst="rect">
                      <a:avLst/>
                    </a:prstGeom>
                  </pic:spPr>
                </pic:pic>
              </a:graphicData>
            </a:graphic>
          </wp:anchor>
        </w:drawing>
      </w:r>
      <w:r>
        <w:rPr/>
        <w:drawing>
          <wp:anchor distT="0" distB="0" distL="0" distR="0" allowOverlap="1" layoutInCell="1" locked="0" behindDoc="1" simplePos="0" relativeHeight="484073984">
            <wp:simplePos x="0" y="0"/>
            <wp:positionH relativeFrom="page">
              <wp:posOffset>6903311</wp:posOffset>
            </wp:positionH>
            <wp:positionV relativeFrom="paragraph">
              <wp:posOffset>41538</wp:posOffset>
            </wp:positionV>
            <wp:extent cx="1132361" cy="68172"/>
            <wp:effectExtent l="0" t="0" r="0" b="0"/>
            <wp:wrapNone/>
            <wp:docPr id="185" name="image156.png"/>
            <wp:cNvGraphicFramePr>
              <a:graphicFrameLocks noChangeAspect="1"/>
            </wp:cNvGraphicFramePr>
            <a:graphic>
              <a:graphicData uri="http://schemas.openxmlformats.org/drawingml/2006/picture">
                <pic:pic>
                  <pic:nvPicPr>
                    <pic:cNvPr id="186" name="image156.png"/>
                    <pic:cNvPicPr/>
                  </pic:nvPicPr>
                  <pic:blipFill>
                    <a:blip r:embed="rId161" cstate="print"/>
                    <a:stretch>
                      <a:fillRect/>
                    </a:stretch>
                  </pic:blipFill>
                  <pic:spPr>
                    <a:xfrm>
                      <a:off x="0" y="0"/>
                      <a:ext cx="1132361" cy="68172"/>
                    </a:xfrm>
                    <a:prstGeom prst="rect">
                      <a:avLst/>
                    </a:prstGeom>
                  </pic:spPr>
                </pic:pic>
              </a:graphicData>
            </a:graphic>
          </wp:anchor>
        </w:drawing>
      </w:r>
      <w:r>
        <w:rPr/>
        <w:drawing>
          <wp:anchor distT="0" distB="0" distL="0" distR="0" allowOverlap="1" layoutInCell="1" locked="0" behindDoc="0" simplePos="0" relativeHeight="15961088">
            <wp:simplePos x="0" y="0"/>
            <wp:positionH relativeFrom="page">
              <wp:posOffset>8731461</wp:posOffset>
            </wp:positionH>
            <wp:positionV relativeFrom="paragraph">
              <wp:posOffset>41538</wp:posOffset>
            </wp:positionV>
            <wp:extent cx="313786" cy="68172"/>
            <wp:effectExtent l="0" t="0" r="0" b="0"/>
            <wp:wrapNone/>
            <wp:docPr id="187" name="image157.png"/>
            <wp:cNvGraphicFramePr>
              <a:graphicFrameLocks noChangeAspect="1"/>
            </wp:cNvGraphicFramePr>
            <a:graphic>
              <a:graphicData uri="http://schemas.openxmlformats.org/drawingml/2006/picture">
                <pic:pic>
                  <pic:nvPicPr>
                    <pic:cNvPr id="188" name="image157.png"/>
                    <pic:cNvPicPr/>
                  </pic:nvPicPr>
                  <pic:blipFill>
                    <a:blip r:embed="rId162" cstate="print"/>
                    <a:stretch>
                      <a:fillRect/>
                    </a:stretch>
                  </pic:blipFill>
                  <pic:spPr>
                    <a:xfrm>
                      <a:off x="0" y="0"/>
                      <a:ext cx="313786" cy="68172"/>
                    </a:xfrm>
                    <a:prstGeom prst="rect">
                      <a:avLst/>
                    </a:prstGeom>
                  </pic:spPr>
                </pic:pic>
              </a:graphicData>
            </a:graphic>
          </wp:anchor>
        </w:drawing>
      </w:r>
      <w:r>
        <w:rPr/>
        <w:pict>
          <v:shape style="position:absolute;margin-left:63.381954pt;margin-top:-24.421352pt;width:7.75pt;height:21pt;mso-position-horizontal-relative:page;mso-position-vertical-relative:paragraph;z-index:15967232" type="#_x0000_t202" id="docshape562" filled="false" stroked="false">
            <v:textbox inset="0,0,0,0" style="layout-flow:vertical">
              <w:txbxContent>
                <w:p>
                  <w:pPr>
                    <w:spacing w:before="0"/>
                    <w:ind w:left="20" w:right="0" w:firstLine="0"/>
                    <w:jc w:val="left"/>
                    <w:rPr>
                      <w:sz w:val="11"/>
                    </w:rPr>
                  </w:pPr>
                  <w:r>
                    <w:rPr>
                      <w:color w:val="B5B5B5"/>
                      <w:spacing w:val="-16"/>
                      <w:sz w:val="11"/>
                    </w:rPr>
                    <w:t>··11</w:t>
                  </w:r>
                  <w:r>
                    <w:rPr>
                      <w:color w:val="B5B5B5"/>
                      <w:spacing w:val="8"/>
                      <w:w w:val="105"/>
                      <w:sz w:val="11"/>
                    </w:rPr>
                    <w:t> </w:t>
                  </w:r>
                  <w:r>
                    <w:rPr>
                      <w:color w:val="B5B5B5"/>
                      <w:spacing w:val="-5"/>
                      <w:w w:val="105"/>
                      <w:sz w:val="11"/>
                    </w:rPr>
                    <w:t>Il</w:t>
                  </w:r>
                </w:p>
              </w:txbxContent>
            </v:textbox>
            <w10:wrap type="none"/>
          </v:shape>
        </w:pict>
      </w:r>
      <w:r>
        <w:rPr/>
        <w:pict>
          <v:shape style="position:absolute;margin-left:63.668701pt;margin-top:-54.18663pt;width:6.3pt;height:4.650pt;mso-position-horizontal-relative:page;mso-position-vertical-relative:paragraph;z-index:15967744" type="#_x0000_t202" id="docshape563" filled="false" stroked="false">
            <v:textbox inset="0,0,0,0" style="layout-flow:vertical">
              <w:txbxContent>
                <w:p>
                  <w:pPr>
                    <w:spacing w:before="8"/>
                    <w:ind w:left="20" w:right="0" w:firstLine="0"/>
                    <w:jc w:val="left"/>
                    <w:rPr>
                      <w:sz w:val="8"/>
                    </w:rPr>
                  </w:pPr>
                  <w:r>
                    <w:rPr>
                      <w:color w:val="B5B5B5"/>
                      <w:w w:val="107"/>
                      <w:sz w:val="8"/>
                    </w:rPr>
                    <w:t>T</w:t>
                  </w:r>
                </w:p>
              </w:txbxContent>
            </v:textbox>
            <w10:wrap type="none"/>
          </v:shape>
        </w:pict>
      </w:r>
      <w:r>
        <w:rPr>
          <w:position w:val="1"/>
        </w:rPr>
        <w:drawing>
          <wp:inline distT="0" distB="0" distL="0" distR="0">
            <wp:extent cx="777645" cy="88624"/>
            <wp:effectExtent l="0" t="0" r="0" b="0"/>
            <wp:docPr id="189" name="image158.png"/>
            <wp:cNvGraphicFramePr>
              <a:graphicFrameLocks noChangeAspect="1"/>
            </wp:cNvGraphicFramePr>
            <a:graphic>
              <a:graphicData uri="http://schemas.openxmlformats.org/drawingml/2006/picture">
                <pic:pic>
                  <pic:nvPicPr>
                    <pic:cNvPr id="190" name="image158.png"/>
                    <pic:cNvPicPr/>
                  </pic:nvPicPr>
                  <pic:blipFill>
                    <a:blip r:embed="rId163" cstate="print"/>
                    <a:stretch>
                      <a:fillRect/>
                    </a:stretch>
                  </pic:blipFill>
                  <pic:spPr>
                    <a:xfrm>
                      <a:off x="0" y="0"/>
                      <a:ext cx="777645" cy="88624"/>
                    </a:xfrm>
                    <a:prstGeom prst="rect">
                      <a:avLst/>
                    </a:prstGeom>
                  </pic:spPr>
                </pic:pic>
              </a:graphicData>
            </a:graphic>
          </wp:inline>
        </w:drawing>
      </w:r>
      <w:r>
        <w:rPr>
          <w:position w:val="1"/>
        </w:rPr>
      </w:r>
      <w:r>
        <w:rPr>
          <w:rFonts w:ascii="Times New Roman" w:eastAsia="Times New Roman"/>
          <w:spacing w:val="80"/>
          <w:w w:val="150"/>
          <w:position w:val="1"/>
          <w:sz w:val="20"/>
        </w:rPr>
        <w:t>     </w:t>
      </w:r>
      <w:r>
        <w:rPr>
          <w:rFonts w:ascii="Times New Roman" w:eastAsia="Times New Roman"/>
          <w:position w:val="1"/>
          <w:sz w:val="20"/>
        </w:rPr>
        <w:drawing>
          <wp:inline distT="0" distB="0" distL="0" distR="0">
            <wp:extent cx="1691720" cy="95441"/>
            <wp:effectExtent l="0" t="0" r="0" b="0"/>
            <wp:docPr id="191" name="image159.png"/>
            <wp:cNvGraphicFramePr>
              <a:graphicFrameLocks noChangeAspect="1"/>
            </wp:cNvGraphicFramePr>
            <a:graphic>
              <a:graphicData uri="http://schemas.openxmlformats.org/drawingml/2006/picture">
                <pic:pic>
                  <pic:nvPicPr>
                    <pic:cNvPr id="192" name="image159.png"/>
                    <pic:cNvPicPr/>
                  </pic:nvPicPr>
                  <pic:blipFill>
                    <a:blip r:embed="rId164" cstate="print"/>
                    <a:stretch>
                      <a:fillRect/>
                    </a:stretch>
                  </pic:blipFill>
                  <pic:spPr>
                    <a:xfrm>
                      <a:off x="0" y="0"/>
                      <a:ext cx="1691720" cy="95441"/>
                    </a:xfrm>
                    <a:prstGeom prst="rect">
                      <a:avLst/>
                    </a:prstGeom>
                  </pic:spPr>
                </pic:pic>
              </a:graphicData>
            </a:graphic>
          </wp:inline>
        </w:drawing>
      </w:r>
      <w:r>
        <w:rPr>
          <w:rFonts w:ascii="Times New Roman" w:eastAsia="Times New Roman"/>
          <w:position w:val="1"/>
          <w:sz w:val="20"/>
        </w:rPr>
      </w:r>
      <w:r>
        <w:rPr>
          <w:rFonts w:ascii="Times New Roman" w:eastAsia="Times New Roman"/>
          <w:sz w:val="20"/>
        </w:rPr>
        <w:tab/>
      </w:r>
      <w:r>
        <w:rPr>
          <w:rFonts w:ascii="Times New Roman" w:eastAsia="Times New Roman"/>
          <w:spacing w:val="40"/>
          <w:sz w:val="20"/>
        </w:rPr>
        <w:t> </w:t>
      </w:r>
      <w:r>
        <w:rPr>
          <w:color w:val="C6C6C6"/>
          <w:w w:val="70"/>
          <w:sz w:val="7"/>
        </w:rPr>
        <w:t>i</w:t>
      </w:r>
      <w:r>
        <w:rPr>
          <w:rFonts w:ascii="Arial" w:eastAsia="Arial"/>
          <w:color w:val="C6C6C6"/>
          <w:w w:val="70"/>
          <w:sz w:val="12"/>
        </w:rPr>
        <w:t>1</w:t>
      </w:r>
      <w:r>
        <w:rPr>
          <w:color w:val="C6C6C6"/>
          <w:w w:val="70"/>
          <w:sz w:val="10"/>
        </w:rPr>
        <w:t>一</w:t>
      </w:r>
      <w:r>
        <w:rPr>
          <w:color w:val="C6C6C6"/>
          <w:w w:val="70"/>
          <w:sz w:val="10"/>
        </w:rPr>
        <w:t>品</w:t>
      </w:r>
      <w:r>
        <w:rPr>
          <w:color w:val="C6C6C6"/>
          <w:w w:val="70"/>
          <w:sz w:val="10"/>
        </w:rPr>
        <w:t>飞</w:t>
      </w:r>
      <w:r>
        <w:rPr>
          <w:color w:val="C6C6C6"/>
          <w:w w:val="70"/>
          <w:sz w:val="10"/>
        </w:rPr>
        <w:t>lllffi</w:t>
      </w:r>
      <w:r>
        <w:rPr>
          <w:rFonts w:ascii="Arial" w:eastAsia="Arial"/>
          <w:color w:val="C6C6C6"/>
          <w:w w:val="70"/>
          <w:sz w:val="12"/>
        </w:rPr>
        <w:t>,l;III</w:t>
      </w:r>
      <w:r>
        <w:rPr>
          <w:color w:val="C6C6C6"/>
          <w:w w:val="70"/>
          <w:sz w:val="10"/>
        </w:rPr>
        <w:t>＇：</w:t>
      </w:r>
      <w:r>
        <w:rPr>
          <w:color w:val="C6C6C6"/>
          <w:w w:val="70"/>
          <w:sz w:val="10"/>
        </w:rPr>
        <w:t>世</w:t>
      </w:r>
      <w:r>
        <w:rPr>
          <w:color w:val="C6C6C6"/>
          <w:w w:val="70"/>
          <w:sz w:val="10"/>
        </w:rPr>
        <w:t>，；</w:t>
      </w:r>
      <w:r>
        <w:rPr>
          <w:rFonts w:ascii="Arial" w:eastAsia="Arial"/>
          <w:color w:val="C6C6C6"/>
          <w:w w:val="70"/>
          <w:sz w:val="12"/>
        </w:rPr>
        <w:t>II</w:t>
      </w:r>
    </w:p>
    <w:p>
      <w:pPr>
        <w:spacing w:line="240" w:lineRule="auto" w:before="0"/>
        <w:rPr>
          <w:rFonts w:ascii="Arial"/>
          <w:sz w:val="34"/>
        </w:rPr>
      </w:pPr>
      <w:r>
        <w:rPr/>
        <w:br w:type="column"/>
      </w:r>
      <w:r>
        <w:rPr>
          <w:rFonts w:ascii="Arial"/>
          <w:sz w:val="34"/>
        </w:rPr>
      </w:r>
    </w:p>
    <w:p>
      <w:pPr>
        <w:pStyle w:val="BodyText"/>
        <w:rPr>
          <w:rFonts w:ascii="Arial"/>
          <w:sz w:val="34"/>
        </w:rPr>
      </w:pPr>
    </w:p>
    <w:p>
      <w:pPr>
        <w:pStyle w:val="BodyText"/>
        <w:rPr>
          <w:rFonts w:ascii="Arial"/>
          <w:sz w:val="34"/>
        </w:rPr>
      </w:pPr>
    </w:p>
    <w:p>
      <w:pPr>
        <w:pStyle w:val="BodyText"/>
        <w:rPr>
          <w:rFonts w:ascii="Arial"/>
          <w:sz w:val="34"/>
        </w:rPr>
      </w:pPr>
    </w:p>
    <w:p>
      <w:pPr>
        <w:spacing w:before="298"/>
        <w:ind w:left="1114" w:right="0" w:firstLine="0"/>
        <w:jc w:val="left"/>
        <w:rPr>
          <w:sz w:val="34"/>
        </w:rPr>
      </w:pPr>
      <w:r>
        <w:rPr>
          <w:color w:val="383838"/>
          <w:w w:val="105"/>
          <w:sz w:val="34"/>
        </w:rPr>
        <w:t>器</w:t>
      </w:r>
      <w:r>
        <w:rPr>
          <w:color w:val="383838"/>
          <w:w w:val="105"/>
          <w:sz w:val="34"/>
        </w:rPr>
        <w:t>械</w:t>
      </w:r>
      <w:r>
        <w:rPr>
          <w:color w:val="383838"/>
          <w:spacing w:val="-10"/>
          <w:w w:val="105"/>
          <w:sz w:val="34"/>
        </w:rPr>
        <w:t>台</w:t>
      </w:r>
    </w:p>
    <w:p>
      <w:pPr>
        <w:spacing w:after="0"/>
        <w:jc w:val="left"/>
        <w:rPr>
          <w:sz w:val="34"/>
        </w:rPr>
        <w:sectPr>
          <w:type w:val="continuous"/>
          <w:pgSz w:w="21750" w:h="31660"/>
          <w:pgMar w:top="40" w:bottom="280" w:left="0" w:right="0"/>
          <w:cols w:num="2" w:equalWidth="0">
            <w:col w:w="14285" w:space="1525"/>
            <w:col w:w="5940"/>
          </w:cols>
        </w:sectPr>
      </w:pPr>
    </w:p>
    <w:p>
      <w:pPr>
        <w:pStyle w:val="BodyText"/>
        <w:rPr>
          <w:sz w:val="20"/>
        </w:rPr>
      </w:pPr>
    </w:p>
    <w:p>
      <w:pPr>
        <w:pStyle w:val="BodyText"/>
        <w:spacing w:before="7"/>
        <w:rPr>
          <w:sz w:val="22"/>
        </w:rPr>
      </w:pPr>
    </w:p>
    <w:p>
      <w:pPr>
        <w:spacing w:after="0"/>
        <w:rPr>
          <w:sz w:val="22"/>
        </w:rPr>
        <w:sectPr>
          <w:type w:val="continuous"/>
          <w:pgSz w:w="21750" w:h="31660"/>
          <w:pgMar w:top="40" w:bottom="280" w:left="0" w:right="0"/>
        </w:sectPr>
      </w:pPr>
    </w:p>
    <w:p>
      <w:pPr>
        <w:spacing w:line="324" w:lineRule="auto" w:before="29"/>
        <w:ind w:left="1076" w:right="11" w:firstLine="822"/>
        <w:jc w:val="left"/>
        <w:rPr>
          <w:sz w:val="36"/>
        </w:rPr>
      </w:pPr>
      <w:r>
        <w:rPr/>
        <w:pict>
          <v:group style="position:absolute;margin-left:269.635468pt;margin-top:-661.544983pt;width:594.1pt;height:600.7pt;mso-position-horizontal-relative:page;mso-position-vertical-relative:paragraph;z-index:-19246080" id="docshapegroup564" coordorigin="5393,-13231" coordsize="11882,12014">
            <v:shape style="position:absolute;left:5392;top:-13231;width:7735;height:9394" type="#_x0000_t75" id="docshape565" stroked="false">
              <v:imagedata r:id="rId165" o:title=""/>
            </v:shape>
            <v:shape style="position:absolute;left:6101;top:-11911;width:11173;height:10693" type="#_x0000_t75" id="docshape566" stroked="false">
              <v:imagedata r:id="rId166" o:title=""/>
            </v:shape>
            <w10:wrap type="none"/>
          </v:group>
        </w:pict>
      </w:r>
      <w:r>
        <w:rPr/>
        <w:drawing>
          <wp:anchor distT="0" distB="0" distL="0" distR="0" allowOverlap="1" layoutInCell="1" locked="0" behindDoc="0" simplePos="0" relativeHeight="15961600">
            <wp:simplePos x="0" y="0"/>
            <wp:positionH relativeFrom="page">
              <wp:posOffset>13274547</wp:posOffset>
            </wp:positionH>
            <wp:positionV relativeFrom="paragraph">
              <wp:posOffset>-1986585</wp:posOffset>
            </wp:positionV>
            <wp:extent cx="150071" cy="1649773"/>
            <wp:effectExtent l="0" t="0" r="0" b="0"/>
            <wp:wrapNone/>
            <wp:docPr id="193" name="image162.png"/>
            <wp:cNvGraphicFramePr>
              <a:graphicFrameLocks noChangeAspect="1"/>
            </wp:cNvGraphicFramePr>
            <a:graphic>
              <a:graphicData uri="http://schemas.openxmlformats.org/drawingml/2006/picture">
                <pic:pic>
                  <pic:nvPicPr>
                    <pic:cNvPr id="194" name="image162.png"/>
                    <pic:cNvPicPr/>
                  </pic:nvPicPr>
                  <pic:blipFill>
                    <a:blip r:embed="rId167" cstate="print"/>
                    <a:stretch>
                      <a:fillRect/>
                    </a:stretch>
                  </pic:blipFill>
                  <pic:spPr>
                    <a:xfrm>
                      <a:off x="0" y="0"/>
                      <a:ext cx="150071" cy="1649773"/>
                    </a:xfrm>
                    <a:prstGeom prst="rect">
                      <a:avLst/>
                    </a:prstGeom>
                  </pic:spPr>
                </pic:pic>
              </a:graphicData>
            </a:graphic>
          </wp:anchor>
        </w:drawing>
      </w:r>
      <w:r>
        <w:rPr>
          <w:color w:val="383838"/>
          <w:w w:val="111"/>
          <w:sz w:val="36"/>
        </w:rPr>
        <w:t>良好的营养：对快速康复和减少感染至关重要</w:t>
      </w:r>
      <w:r>
        <w:rPr>
          <w:color w:val="959595"/>
          <w:w w:val="111"/>
          <w:sz w:val="36"/>
        </w:rPr>
        <w:t>。</w:t>
      </w:r>
      <w:r>
        <w:rPr>
          <w:color w:val="4B4B4B"/>
          <w:w w:val="111"/>
          <w:sz w:val="36"/>
        </w:rPr>
        <w:t>大手术之后需要补充更多的营养</w:t>
      </w:r>
      <w:r>
        <w:rPr>
          <w:color w:val="959595"/>
          <w:w w:val="111"/>
          <w:sz w:val="36"/>
        </w:rPr>
        <w:t>。</w:t>
      </w:r>
      <w:r>
        <w:rPr>
          <w:color w:val="383838"/>
          <w:w w:val="111"/>
          <w:sz w:val="36"/>
        </w:rPr>
        <w:t>如果术后几天内不能进</w:t>
      </w:r>
      <w:r>
        <w:rPr>
          <w:color w:val="4B4B4B"/>
          <w:spacing w:val="1"/>
          <w:w w:val="111"/>
          <w:sz w:val="36"/>
        </w:rPr>
        <w:t>食，需要选择其他补充营养的方式来康复</w:t>
      </w:r>
      <w:r>
        <w:rPr>
          <w:color w:val="959595"/>
          <w:spacing w:val="1"/>
          <w:w w:val="111"/>
          <w:sz w:val="36"/>
        </w:rPr>
        <w:t>。</w:t>
      </w:r>
      <w:r>
        <w:rPr>
          <w:color w:val="4B4B4B"/>
          <w:w w:val="111"/>
          <w:sz w:val="36"/>
        </w:rPr>
        <w:t>消化道功能</w:t>
      </w:r>
      <w:r>
        <w:rPr>
          <w:color w:val="383838"/>
          <w:w w:val="110"/>
          <w:sz w:val="36"/>
        </w:rPr>
        <w:t>正常但不能进食者应该通过胃管喂饲，胃管可以从鼻孔、</w:t>
      </w:r>
      <w:r>
        <w:rPr>
          <w:color w:val="383838"/>
          <w:spacing w:val="1"/>
          <w:w w:val="111"/>
          <w:sz w:val="36"/>
        </w:rPr>
        <w:t>口腔或腹部切口放置入胃内</w:t>
      </w:r>
      <w:r>
        <w:rPr>
          <w:color w:val="959595"/>
          <w:spacing w:val="1"/>
          <w:w w:val="111"/>
          <w:sz w:val="36"/>
        </w:rPr>
        <w:t>。</w:t>
      </w:r>
      <w:r>
        <w:rPr>
          <w:color w:val="4B4B4B"/>
          <w:w w:val="111"/>
          <w:sz w:val="36"/>
        </w:rPr>
        <w:t>很少情况下，对于接受肠</w:t>
      </w:r>
      <w:r>
        <w:rPr>
          <w:color w:val="383838"/>
          <w:w w:val="107"/>
          <w:sz w:val="36"/>
        </w:rPr>
        <w:t>道手术的患者，长时间不能进食，此时需要通过大静脉途</w:t>
      </w:r>
      <w:r>
        <w:rPr>
          <w:color w:val="4B4B4B"/>
          <w:spacing w:val="3"/>
          <w:w w:val="103"/>
          <w:sz w:val="36"/>
        </w:rPr>
        <w:t>径补充营养（肠外营养</w:t>
      </w:r>
      <w:r>
        <w:rPr>
          <w:color w:val="747474"/>
          <w:spacing w:val="3"/>
          <w:w w:val="103"/>
          <w:sz w:val="36"/>
        </w:rPr>
        <w:t>）</w:t>
      </w:r>
      <w:r>
        <w:rPr>
          <w:color w:val="959595"/>
          <w:w w:val="103"/>
          <w:sz w:val="36"/>
        </w:rPr>
        <w:t>。</w:t>
      </w:r>
    </w:p>
    <w:p>
      <w:pPr>
        <w:spacing w:line="331" w:lineRule="auto" w:before="13"/>
        <w:ind w:left="1055" w:right="303" w:firstLine="834"/>
        <w:jc w:val="left"/>
        <w:rPr>
          <w:sz w:val="36"/>
        </w:rPr>
      </w:pPr>
      <w:r>
        <w:rPr>
          <w:color w:val="383838"/>
          <w:spacing w:val="-2"/>
          <w:w w:val="105"/>
          <w:sz w:val="36"/>
        </w:rPr>
        <w:t>并发</w:t>
      </w:r>
      <w:r>
        <w:rPr>
          <w:color w:val="383838"/>
          <w:spacing w:val="-2"/>
          <w:w w:val="105"/>
          <w:sz w:val="36"/>
        </w:rPr>
        <w:t>症</w:t>
      </w:r>
      <w:r>
        <w:rPr>
          <w:color w:val="383838"/>
          <w:spacing w:val="-2"/>
          <w:w w:val="105"/>
          <w:sz w:val="36"/>
        </w:rPr>
        <w:t>：术</w:t>
      </w:r>
      <w:r>
        <w:rPr>
          <w:color w:val="383838"/>
          <w:spacing w:val="-2"/>
          <w:w w:val="105"/>
          <w:sz w:val="36"/>
        </w:rPr>
        <w:t>后</w:t>
      </w:r>
      <w:r>
        <w:rPr>
          <w:color w:val="383838"/>
          <w:spacing w:val="-2"/>
          <w:w w:val="105"/>
          <w:sz w:val="36"/>
        </w:rPr>
        <w:t>几</w:t>
      </w:r>
      <w:r>
        <w:rPr>
          <w:color w:val="383838"/>
          <w:spacing w:val="-2"/>
          <w:w w:val="105"/>
          <w:sz w:val="36"/>
        </w:rPr>
        <w:t>天</w:t>
      </w:r>
      <w:r>
        <w:rPr>
          <w:color w:val="383838"/>
          <w:spacing w:val="-2"/>
          <w:w w:val="105"/>
          <w:sz w:val="36"/>
        </w:rPr>
        <w:t>内</w:t>
      </w:r>
      <w:r>
        <w:rPr>
          <w:color w:val="383838"/>
          <w:spacing w:val="-2"/>
          <w:w w:val="105"/>
          <w:sz w:val="36"/>
        </w:rPr>
        <w:t>可</w:t>
      </w:r>
      <w:r>
        <w:rPr>
          <w:color w:val="383838"/>
          <w:spacing w:val="-2"/>
          <w:w w:val="105"/>
          <w:sz w:val="36"/>
        </w:rPr>
        <w:t>出</w:t>
      </w:r>
      <w:r>
        <w:rPr>
          <w:color w:val="383838"/>
          <w:spacing w:val="-2"/>
          <w:w w:val="105"/>
          <w:sz w:val="36"/>
        </w:rPr>
        <w:t>现</w:t>
      </w:r>
      <w:r>
        <w:rPr>
          <w:color w:val="383838"/>
          <w:spacing w:val="-2"/>
          <w:w w:val="105"/>
          <w:sz w:val="36"/>
        </w:rPr>
        <w:t>诸</w:t>
      </w:r>
      <w:r>
        <w:rPr>
          <w:color w:val="383838"/>
          <w:spacing w:val="-2"/>
          <w:w w:val="105"/>
          <w:sz w:val="36"/>
        </w:rPr>
        <w:t>如</w:t>
      </w:r>
      <w:r>
        <w:rPr>
          <w:color w:val="383838"/>
          <w:spacing w:val="-2"/>
          <w:w w:val="105"/>
          <w:sz w:val="36"/>
        </w:rPr>
        <w:t>发</w:t>
      </w:r>
      <w:r>
        <w:rPr>
          <w:color w:val="383838"/>
          <w:spacing w:val="-2"/>
          <w:w w:val="105"/>
          <w:sz w:val="36"/>
        </w:rPr>
        <w:t>热</w:t>
      </w:r>
      <w:r>
        <w:rPr>
          <w:color w:val="747474"/>
          <w:spacing w:val="-2"/>
          <w:w w:val="105"/>
          <w:sz w:val="36"/>
        </w:rPr>
        <w:t>、</w:t>
      </w:r>
      <w:r>
        <w:rPr>
          <w:color w:val="4B4B4B"/>
          <w:spacing w:val="-2"/>
          <w:w w:val="105"/>
          <w:sz w:val="36"/>
        </w:rPr>
        <w:t>凝</w:t>
      </w:r>
      <w:r>
        <w:rPr>
          <w:color w:val="4B4B4B"/>
          <w:spacing w:val="-2"/>
          <w:w w:val="105"/>
          <w:sz w:val="36"/>
        </w:rPr>
        <w:t>血</w:t>
      </w:r>
      <w:r>
        <w:rPr>
          <w:color w:val="747474"/>
          <w:spacing w:val="-2"/>
          <w:w w:val="105"/>
          <w:sz w:val="36"/>
        </w:rPr>
        <w:t>、</w:t>
      </w:r>
      <w:r>
        <w:rPr>
          <w:color w:val="383838"/>
          <w:spacing w:val="-2"/>
          <w:w w:val="105"/>
          <w:sz w:val="36"/>
        </w:rPr>
        <w:t>伤</w:t>
      </w:r>
      <w:r>
        <w:rPr>
          <w:color w:val="383838"/>
          <w:spacing w:val="-2"/>
          <w:w w:val="105"/>
          <w:sz w:val="36"/>
        </w:rPr>
        <w:t>口</w:t>
      </w:r>
      <w:r>
        <w:rPr>
          <w:color w:val="383838"/>
          <w:spacing w:val="-2"/>
          <w:w w:val="105"/>
          <w:sz w:val="36"/>
        </w:rPr>
        <w:t>感</w:t>
      </w:r>
      <w:r>
        <w:rPr>
          <w:color w:val="4B4B4B"/>
          <w:spacing w:val="-2"/>
          <w:w w:val="105"/>
          <w:sz w:val="36"/>
        </w:rPr>
        <w:t>染</w:t>
      </w:r>
      <w:r>
        <w:rPr>
          <w:color w:val="828282"/>
          <w:spacing w:val="-2"/>
          <w:w w:val="105"/>
          <w:sz w:val="36"/>
        </w:rPr>
        <w:t>、</w:t>
      </w:r>
      <w:r>
        <w:rPr>
          <w:color w:val="4B4B4B"/>
          <w:spacing w:val="-2"/>
          <w:w w:val="105"/>
          <w:sz w:val="36"/>
        </w:rPr>
        <w:t>意</w:t>
      </w:r>
      <w:r>
        <w:rPr>
          <w:color w:val="4B4B4B"/>
          <w:spacing w:val="-2"/>
          <w:w w:val="105"/>
          <w:sz w:val="36"/>
        </w:rPr>
        <w:t>识</w:t>
      </w:r>
      <w:r>
        <w:rPr>
          <w:color w:val="4B4B4B"/>
          <w:spacing w:val="-2"/>
          <w:w w:val="105"/>
          <w:sz w:val="36"/>
        </w:rPr>
        <w:t>模</w:t>
      </w:r>
      <w:r>
        <w:rPr>
          <w:color w:val="4B4B4B"/>
          <w:spacing w:val="-2"/>
          <w:w w:val="105"/>
          <w:sz w:val="36"/>
        </w:rPr>
        <w:t>糊</w:t>
      </w:r>
      <w:r>
        <w:rPr>
          <w:color w:val="747474"/>
          <w:spacing w:val="-2"/>
          <w:w w:val="105"/>
          <w:sz w:val="36"/>
        </w:rPr>
        <w:t>｀</w:t>
      </w:r>
      <w:r>
        <w:rPr>
          <w:color w:val="4B4B4B"/>
          <w:spacing w:val="-2"/>
          <w:w w:val="105"/>
          <w:sz w:val="36"/>
        </w:rPr>
        <w:t>大</w:t>
      </w:r>
      <w:r>
        <w:rPr>
          <w:color w:val="4B4B4B"/>
          <w:spacing w:val="-2"/>
          <w:w w:val="105"/>
          <w:sz w:val="36"/>
        </w:rPr>
        <w:t>小</w:t>
      </w:r>
      <w:r>
        <w:rPr>
          <w:color w:val="4B4B4B"/>
          <w:spacing w:val="-2"/>
          <w:w w:val="105"/>
          <w:sz w:val="36"/>
        </w:rPr>
        <w:t>便</w:t>
      </w:r>
      <w:r>
        <w:rPr>
          <w:color w:val="4B4B4B"/>
          <w:spacing w:val="-2"/>
          <w:w w:val="105"/>
          <w:sz w:val="36"/>
        </w:rPr>
        <w:t>困</w:t>
      </w:r>
      <w:r>
        <w:rPr>
          <w:color w:val="4B4B4B"/>
          <w:spacing w:val="-2"/>
          <w:w w:val="105"/>
          <w:sz w:val="36"/>
        </w:rPr>
        <w:t>难</w:t>
      </w:r>
      <w:r>
        <w:rPr>
          <w:color w:val="4B4B4B"/>
          <w:spacing w:val="-2"/>
          <w:w w:val="105"/>
          <w:sz w:val="36"/>
        </w:rPr>
        <w:t>和</w:t>
      </w:r>
      <w:r>
        <w:rPr>
          <w:color w:val="4B4B4B"/>
          <w:spacing w:val="-2"/>
          <w:w w:val="105"/>
          <w:sz w:val="36"/>
        </w:rPr>
        <w:t>肌</w:t>
      </w:r>
      <w:r>
        <w:rPr>
          <w:color w:val="4B4B4B"/>
          <w:spacing w:val="-2"/>
          <w:w w:val="105"/>
          <w:sz w:val="36"/>
        </w:rPr>
        <w:t>肉</w:t>
      </w:r>
      <w:r>
        <w:rPr>
          <w:color w:val="4B4B4B"/>
          <w:spacing w:val="-2"/>
          <w:w w:val="105"/>
          <w:sz w:val="36"/>
        </w:rPr>
        <w:t>消</w:t>
      </w:r>
      <w:r>
        <w:rPr>
          <w:color w:val="4B4B4B"/>
          <w:spacing w:val="-2"/>
          <w:w w:val="105"/>
          <w:sz w:val="36"/>
        </w:rPr>
        <w:t>耗</w:t>
      </w:r>
      <w:r>
        <w:rPr>
          <w:color w:val="4B4B4B"/>
          <w:spacing w:val="-2"/>
          <w:w w:val="105"/>
          <w:sz w:val="36"/>
        </w:rPr>
        <w:t>等</w:t>
      </w:r>
      <w:r>
        <w:rPr>
          <w:color w:val="4B4B4B"/>
          <w:spacing w:val="-2"/>
          <w:w w:val="105"/>
          <w:sz w:val="36"/>
        </w:rPr>
        <w:t>并</w:t>
      </w:r>
      <w:r>
        <w:rPr>
          <w:color w:val="4B4B4B"/>
          <w:spacing w:val="-2"/>
          <w:w w:val="105"/>
          <w:sz w:val="36"/>
        </w:rPr>
        <w:t>发</w:t>
      </w:r>
      <w:r>
        <w:rPr>
          <w:color w:val="4B4B4B"/>
          <w:spacing w:val="-2"/>
          <w:w w:val="105"/>
          <w:sz w:val="36"/>
        </w:rPr>
        <w:t>症</w:t>
      </w:r>
      <w:r>
        <w:rPr>
          <w:color w:val="959595"/>
          <w:spacing w:val="-2"/>
          <w:w w:val="105"/>
          <w:sz w:val="36"/>
        </w:rPr>
        <w:t>。</w:t>
      </w:r>
    </w:p>
    <w:p>
      <w:pPr>
        <w:spacing w:line="424" w:lineRule="exact" w:before="0"/>
        <w:ind w:left="1900" w:right="0" w:firstLine="0"/>
        <w:jc w:val="left"/>
        <w:rPr>
          <w:sz w:val="36"/>
        </w:rPr>
      </w:pPr>
      <w:r>
        <w:rPr>
          <w:color w:val="383838"/>
          <w:w w:val="105"/>
          <w:sz w:val="36"/>
        </w:rPr>
        <w:t>发</w:t>
      </w:r>
      <w:r>
        <w:rPr>
          <w:color w:val="383838"/>
          <w:w w:val="105"/>
          <w:sz w:val="36"/>
        </w:rPr>
        <w:t>热</w:t>
      </w:r>
      <w:r>
        <w:rPr>
          <w:color w:val="383838"/>
          <w:w w:val="105"/>
          <w:sz w:val="36"/>
        </w:rPr>
        <w:t>：</w:t>
      </w:r>
      <w:r>
        <w:rPr>
          <w:color w:val="747474"/>
          <w:w w:val="105"/>
          <w:sz w:val="36"/>
        </w:rPr>
        <w:t>一</w:t>
      </w:r>
      <w:r>
        <w:rPr>
          <w:color w:val="4B4B4B"/>
          <w:w w:val="105"/>
          <w:sz w:val="36"/>
        </w:rPr>
        <w:t>般</w:t>
      </w:r>
      <w:r>
        <w:rPr>
          <w:color w:val="4B4B4B"/>
          <w:w w:val="105"/>
          <w:sz w:val="36"/>
        </w:rPr>
        <w:t>发</w:t>
      </w:r>
      <w:r>
        <w:rPr>
          <w:color w:val="4B4B4B"/>
          <w:w w:val="105"/>
          <w:sz w:val="36"/>
        </w:rPr>
        <w:t>热</w:t>
      </w:r>
      <w:r>
        <w:rPr>
          <w:color w:val="4B4B4B"/>
          <w:w w:val="105"/>
          <w:sz w:val="36"/>
        </w:rPr>
        <w:t>原</w:t>
      </w:r>
      <w:r>
        <w:rPr>
          <w:color w:val="4B4B4B"/>
          <w:w w:val="105"/>
          <w:sz w:val="36"/>
        </w:rPr>
        <w:t>因</w:t>
      </w:r>
      <w:r>
        <w:rPr>
          <w:color w:val="4B4B4B"/>
          <w:w w:val="105"/>
          <w:sz w:val="36"/>
        </w:rPr>
        <w:t>有</w:t>
      </w:r>
      <w:r>
        <w:rPr>
          <w:color w:val="4B4B4B"/>
          <w:w w:val="105"/>
          <w:sz w:val="36"/>
        </w:rPr>
        <w:t>几</w:t>
      </w:r>
      <w:r>
        <w:rPr>
          <w:color w:val="4B4B4B"/>
          <w:w w:val="105"/>
          <w:sz w:val="36"/>
        </w:rPr>
        <w:t>种</w:t>
      </w:r>
      <w:r>
        <w:rPr>
          <w:color w:val="4B4B4B"/>
          <w:w w:val="105"/>
          <w:sz w:val="36"/>
        </w:rPr>
        <w:t>，</w:t>
      </w:r>
      <w:r>
        <w:rPr>
          <w:color w:val="4B4B4B"/>
          <w:w w:val="105"/>
          <w:sz w:val="36"/>
        </w:rPr>
        <w:t>包</w:t>
      </w:r>
      <w:r>
        <w:rPr>
          <w:color w:val="4B4B4B"/>
          <w:w w:val="105"/>
          <w:sz w:val="36"/>
        </w:rPr>
        <w:t>括</w:t>
      </w:r>
      <w:r>
        <w:rPr>
          <w:color w:val="4B4B4B"/>
          <w:w w:val="105"/>
          <w:sz w:val="36"/>
        </w:rPr>
        <w:t>伤</w:t>
      </w:r>
      <w:r>
        <w:rPr>
          <w:color w:val="4B4B4B"/>
          <w:w w:val="105"/>
          <w:sz w:val="36"/>
        </w:rPr>
        <w:t>口</w:t>
      </w:r>
      <w:r>
        <w:rPr>
          <w:color w:val="4B4B4B"/>
          <w:w w:val="105"/>
          <w:sz w:val="36"/>
        </w:rPr>
        <w:t>炎</w:t>
      </w:r>
      <w:r>
        <w:rPr>
          <w:color w:val="4B4B4B"/>
          <w:w w:val="105"/>
          <w:sz w:val="36"/>
        </w:rPr>
        <w:t>症</w:t>
      </w:r>
      <w:r>
        <w:rPr>
          <w:color w:val="4B4B4B"/>
          <w:w w:val="105"/>
          <w:sz w:val="36"/>
        </w:rPr>
        <w:t>；</w:t>
      </w:r>
      <w:r>
        <w:rPr>
          <w:color w:val="4B4B4B"/>
          <w:w w:val="105"/>
          <w:sz w:val="36"/>
        </w:rPr>
        <w:t>手</w:t>
      </w:r>
      <w:r>
        <w:rPr>
          <w:color w:val="4B4B4B"/>
          <w:w w:val="105"/>
          <w:sz w:val="36"/>
        </w:rPr>
        <w:t>术</w:t>
      </w:r>
      <w:r>
        <w:rPr>
          <w:color w:val="4B4B4B"/>
          <w:spacing w:val="-10"/>
          <w:w w:val="105"/>
          <w:sz w:val="36"/>
        </w:rPr>
        <w:t>应</w:t>
      </w:r>
    </w:p>
    <w:p>
      <w:pPr>
        <w:spacing w:line="324" w:lineRule="auto" w:before="155"/>
        <w:ind w:left="1064" w:right="0" w:firstLine="24"/>
        <w:jc w:val="left"/>
        <w:rPr>
          <w:sz w:val="36"/>
        </w:rPr>
      </w:pPr>
      <w:r>
        <w:rPr>
          <w:color w:val="4B4B4B"/>
          <w:spacing w:val="-1"/>
          <w:w w:val="106"/>
          <w:sz w:val="36"/>
        </w:rPr>
        <w:t>激导致的高代谢率，燃烧更多热卡，产生更多热量；感染，</w:t>
      </w:r>
      <w:r>
        <w:rPr>
          <w:color w:val="383838"/>
          <w:spacing w:val="1"/>
          <w:w w:val="111"/>
          <w:sz w:val="36"/>
        </w:rPr>
        <w:t>如肺炎</w:t>
      </w:r>
      <w:r>
        <w:rPr>
          <w:color w:val="747474"/>
          <w:spacing w:val="1"/>
          <w:w w:val="111"/>
          <w:sz w:val="36"/>
        </w:rPr>
        <w:t>、</w:t>
      </w:r>
      <w:r>
        <w:rPr>
          <w:color w:val="4B4B4B"/>
          <w:spacing w:val="1"/>
          <w:w w:val="111"/>
          <w:sz w:val="36"/>
        </w:rPr>
        <w:t>尿路感染或切口感染</w:t>
      </w:r>
      <w:r>
        <w:rPr>
          <w:color w:val="959595"/>
          <w:spacing w:val="1"/>
          <w:w w:val="111"/>
          <w:sz w:val="36"/>
        </w:rPr>
        <w:t>。</w:t>
      </w:r>
      <w:r>
        <w:rPr>
          <w:color w:val="383838"/>
          <w:w w:val="111"/>
          <w:sz w:val="36"/>
        </w:rPr>
        <w:t>肺炎可以通过手持设备</w:t>
      </w:r>
      <w:r>
        <w:rPr>
          <w:color w:val="383838"/>
          <w:w w:val="117"/>
          <w:sz w:val="36"/>
        </w:rPr>
        <w:t>的定时深吸和呼出（刺激性肺量测定法）或者咳嗽来</w:t>
      </w:r>
      <w:r>
        <w:rPr>
          <w:color w:val="4B4B4B"/>
          <w:w w:val="111"/>
          <w:sz w:val="36"/>
        </w:rPr>
        <w:t>预防</w:t>
      </w:r>
      <w:r>
        <w:rPr>
          <w:color w:val="959595"/>
          <w:w w:val="111"/>
          <w:sz w:val="36"/>
        </w:rPr>
        <w:t>。</w:t>
      </w:r>
    </w:p>
    <w:p>
      <w:pPr>
        <w:spacing w:line="326" w:lineRule="auto" w:before="50"/>
        <w:ind w:left="459" w:right="211" w:firstLine="859"/>
        <w:jc w:val="left"/>
        <w:rPr>
          <w:sz w:val="36"/>
        </w:rPr>
      </w:pPr>
      <w:r>
        <w:rPr/>
        <w:br w:type="column"/>
      </w:r>
      <w:r>
        <w:rPr>
          <w:color w:val="383838"/>
          <w:spacing w:val="1"/>
          <w:w w:val="109"/>
          <w:sz w:val="36"/>
        </w:rPr>
        <w:t>凝血：腿部或骨盆静脉</w:t>
      </w:r>
      <w:r>
        <w:rPr>
          <w:color w:val="747474"/>
          <w:spacing w:val="1"/>
          <w:w w:val="109"/>
          <w:sz w:val="36"/>
        </w:rPr>
        <w:t>（</w:t>
      </w:r>
      <w:r>
        <w:rPr>
          <w:color w:val="4B4B4B"/>
          <w:spacing w:val="1"/>
          <w:w w:val="109"/>
          <w:sz w:val="36"/>
        </w:rPr>
        <w:t>深静脉）</w:t>
      </w:r>
      <w:r>
        <w:rPr>
          <w:color w:val="4B4B4B"/>
          <w:w w:val="109"/>
          <w:sz w:val="36"/>
        </w:rPr>
        <w:t>可发生血液凝固，</w:t>
      </w:r>
      <w:r>
        <w:rPr>
          <w:color w:val="4B4B4B"/>
          <w:w w:val="108"/>
          <w:sz w:val="36"/>
        </w:rPr>
        <w:t>尤其是如果患者术后卧床不活动，或接受腿部或（和）骨</w:t>
      </w:r>
      <w:r>
        <w:rPr>
          <w:color w:val="4B4B4B"/>
          <w:spacing w:val="1"/>
          <w:w w:val="111"/>
          <w:sz w:val="36"/>
        </w:rPr>
        <w:t>盆手术</w:t>
      </w:r>
      <w:r>
        <w:rPr>
          <w:color w:val="959595"/>
          <w:spacing w:val="1"/>
          <w:w w:val="111"/>
          <w:sz w:val="36"/>
        </w:rPr>
        <w:t>。</w:t>
      </w:r>
      <w:r>
        <w:rPr>
          <w:color w:val="383838"/>
          <w:w w:val="111"/>
          <w:sz w:val="36"/>
        </w:rPr>
        <w:t>血液凝块随着血液流向肺部，并堵塞肺部的血</w:t>
      </w:r>
      <w:r>
        <w:rPr>
          <w:color w:val="4B4B4B"/>
          <w:spacing w:val="1"/>
          <w:w w:val="111"/>
          <w:sz w:val="36"/>
        </w:rPr>
        <w:t>液循环（肺栓塞）</w:t>
      </w:r>
      <w:r>
        <w:rPr>
          <w:color w:val="959595"/>
          <w:spacing w:val="1"/>
          <w:w w:val="111"/>
          <w:sz w:val="36"/>
        </w:rPr>
        <w:t>。</w:t>
      </w:r>
      <w:r>
        <w:rPr>
          <w:color w:val="4B4B4B"/>
          <w:w w:val="111"/>
          <w:sz w:val="36"/>
        </w:rPr>
        <w:t>因此，供往身体其他地方的氧气减</w:t>
      </w:r>
      <w:r>
        <w:rPr>
          <w:color w:val="4B4B4B"/>
          <w:w w:val="107"/>
          <w:sz w:val="36"/>
        </w:rPr>
        <w:t>少，有时血压降低</w:t>
      </w:r>
      <w:r>
        <w:rPr>
          <w:color w:val="959595"/>
          <w:w w:val="107"/>
          <w:sz w:val="36"/>
        </w:rPr>
        <w:t>。</w:t>
      </w:r>
      <w:r>
        <w:rPr>
          <w:color w:val="4B4B4B"/>
          <w:w w:val="107"/>
          <w:sz w:val="36"/>
        </w:rPr>
        <w:t>对于可能产生凝血的手术，以及患者</w:t>
      </w:r>
      <w:r>
        <w:rPr>
          <w:color w:val="4B4B4B"/>
          <w:spacing w:val="1"/>
          <w:w w:val="107"/>
          <w:sz w:val="36"/>
        </w:rPr>
        <w:t>术后不能活动时，医生处方</w:t>
      </w:r>
      <w:r>
        <w:rPr>
          <w:color w:val="959595"/>
          <w:spacing w:val="2"/>
          <w:w w:val="107"/>
          <w:sz w:val="36"/>
        </w:rPr>
        <w:t>一</w:t>
      </w:r>
      <w:r>
        <w:rPr>
          <w:color w:val="4B4B4B"/>
          <w:w w:val="107"/>
          <w:sz w:val="36"/>
        </w:rPr>
        <w:t>些抗凝药物，如小分子量的肝素，或者在患者腿部使用加压袜，以促进血液循环</w:t>
      </w:r>
      <w:r>
        <w:rPr>
          <w:color w:val="959595"/>
          <w:w w:val="107"/>
          <w:sz w:val="36"/>
        </w:rPr>
        <w:t>。</w:t>
      </w:r>
      <w:r>
        <w:rPr>
          <w:color w:val="4B4B4B"/>
          <w:w w:val="107"/>
          <w:sz w:val="36"/>
        </w:rPr>
        <w:t>然</w:t>
      </w:r>
      <w:r>
        <w:rPr>
          <w:color w:val="383838"/>
          <w:w w:val="108"/>
          <w:sz w:val="36"/>
        </w:rPr>
        <w:t>而，手术时不推荐使用抗凝剂，这是由于抗凝剂明显增加</w:t>
      </w:r>
      <w:r>
        <w:rPr>
          <w:color w:val="4B4B4B"/>
          <w:spacing w:val="1"/>
          <w:w w:val="111"/>
          <w:sz w:val="36"/>
        </w:rPr>
        <w:t>出血的发生率</w:t>
      </w:r>
      <w:r>
        <w:rPr>
          <w:color w:val="959595"/>
          <w:spacing w:val="1"/>
          <w:w w:val="111"/>
          <w:sz w:val="36"/>
        </w:rPr>
        <w:t>。</w:t>
      </w:r>
      <w:r>
        <w:rPr>
          <w:color w:val="4B4B4B"/>
          <w:w w:val="111"/>
          <w:sz w:val="36"/>
        </w:rPr>
        <w:t>患者应该在允许情况下尽量多活动四肢</w:t>
      </w:r>
      <w:r>
        <w:rPr>
          <w:color w:val="4B4B4B"/>
          <w:spacing w:val="1"/>
          <w:w w:val="111"/>
          <w:sz w:val="36"/>
        </w:rPr>
        <w:t>和步行</w:t>
      </w:r>
      <w:r>
        <w:rPr>
          <w:color w:val="959595"/>
          <w:w w:val="111"/>
          <w:sz w:val="36"/>
        </w:rPr>
        <w:t>。</w:t>
      </w:r>
    </w:p>
    <w:p>
      <w:pPr>
        <w:spacing w:line="326" w:lineRule="auto" w:before="0"/>
        <w:ind w:left="494" w:right="447" w:firstLine="813"/>
        <w:jc w:val="both"/>
        <w:rPr>
          <w:sz w:val="36"/>
        </w:rPr>
      </w:pPr>
      <w:r>
        <w:rPr>
          <w:color w:val="383838"/>
          <w:spacing w:val="-2"/>
          <w:w w:val="110"/>
          <w:sz w:val="36"/>
        </w:rPr>
        <w:t>切</w:t>
      </w:r>
      <w:r>
        <w:rPr>
          <w:color w:val="383838"/>
          <w:spacing w:val="-2"/>
          <w:w w:val="110"/>
          <w:sz w:val="36"/>
        </w:rPr>
        <w:t>口</w:t>
      </w:r>
      <w:r>
        <w:rPr>
          <w:color w:val="383838"/>
          <w:spacing w:val="-2"/>
          <w:w w:val="110"/>
          <w:sz w:val="36"/>
        </w:rPr>
        <w:t>并</w:t>
      </w:r>
      <w:r>
        <w:rPr>
          <w:color w:val="383838"/>
          <w:spacing w:val="-2"/>
          <w:w w:val="110"/>
          <w:sz w:val="36"/>
        </w:rPr>
        <w:t>发</w:t>
      </w:r>
      <w:r>
        <w:rPr>
          <w:color w:val="383838"/>
          <w:spacing w:val="-2"/>
          <w:w w:val="110"/>
          <w:sz w:val="36"/>
        </w:rPr>
        <w:t>症</w:t>
      </w:r>
      <w:r>
        <w:rPr>
          <w:color w:val="1A1A1A"/>
          <w:spacing w:val="-2"/>
          <w:w w:val="110"/>
          <w:sz w:val="36"/>
        </w:rPr>
        <w:t>：</w:t>
      </w:r>
      <w:r>
        <w:rPr>
          <w:color w:val="4B4B4B"/>
          <w:spacing w:val="-2"/>
          <w:w w:val="110"/>
          <w:sz w:val="36"/>
        </w:rPr>
        <w:t>包</w:t>
      </w:r>
      <w:r>
        <w:rPr>
          <w:color w:val="4B4B4B"/>
          <w:spacing w:val="-2"/>
          <w:w w:val="110"/>
          <w:sz w:val="36"/>
        </w:rPr>
        <w:t>括</w:t>
      </w:r>
      <w:r>
        <w:rPr>
          <w:color w:val="4B4B4B"/>
          <w:spacing w:val="-2"/>
          <w:w w:val="110"/>
          <w:sz w:val="36"/>
        </w:rPr>
        <w:t>伤</w:t>
      </w:r>
      <w:r>
        <w:rPr>
          <w:color w:val="4B4B4B"/>
          <w:spacing w:val="-2"/>
          <w:w w:val="110"/>
          <w:sz w:val="36"/>
        </w:rPr>
        <w:t>口</w:t>
      </w:r>
      <w:r>
        <w:rPr>
          <w:color w:val="4B4B4B"/>
          <w:spacing w:val="-2"/>
          <w:w w:val="110"/>
          <w:sz w:val="36"/>
        </w:rPr>
        <w:t>感</w:t>
      </w:r>
      <w:r>
        <w:rPr>
          <w:color w:val="4B4B4B"/>
          <w:spacing w:val="-2"/>
          <w:w w:val="110"/>
          <w:sz w:val="36"/>
        </w:rPr>
        <w:t>染</w:t>
      </w:r>
      <w:r>
        <w:rPr>
          <w:color w:val="4B4B4B"/>
          <w:spacing w:val="-2"/>
          <w:w w:val="110"/>
          <w:sz w:val="36"/>
        </w:rPr>
        <w:t>和</w:t>
      </w:r>
      <w:r>
        <w:rPr>
          <w:color w:val="4B4B4B"/>
          <w:spacing w:val="-2"/>
          <w:w w:val="110"/>
          <w:sz w:val="36"/>
        </w:rPr>
        <w:t>伤</w:t>
      </w:r>
      <w:r>
        <w:rPr>
          <w:color w:val="4B4B4B"/>
          <w:spacing w:val="-2"/>
          <w:w w:val="110"/>
          <w:sz w:val="36"/>
        </w:rPr>
        <w:t>口</w:t>
      </w:r>
      <w:r>
        <w:rPr>
          <w:color w:val="4B4B4B"/>
          <w:spacing w:val="-2"/>
          <w:w w:val="110"/>
          <w:sz w:val="36"/>
        </w:rPr>
        <w:t>开</w:t>
      </w:r>
      <w:r>
        <w:rPr>
          <w:color w:val="4B4B4B"/>
          <w:spacing w:val="-2"/>
          <w:w w:val="110"/>
          <w:sz w:val="36"/>
        </w:rPr>
        <w:t>裂</w:t>
      </w:r>
      <w:r>
        <w:rPr>
          <w:color w:val="959595"/>
          <w:spacing w:val="-2"/>
          <w:w w:val="110"/>
          <w:sz w:val="36"/>
        </w:rPr>
        <w:t>。</w:t>
      </w:r>
      <w:r>
        <w:rPr>
          <w:color w:val="4B4B4B"/>
          <w:spacing w:val="-2"/>
          <w:w w:val="110"/>
          <w:sz w:val="36"/>
        </w:rPr>
        <w:t>为</w:t>
      </w:r>
      <w:r>
        <w:rPr>
          <w:color w:val="4B4B4B"/>
          <w:spacing w:val="-2"/>
          <w:w w:val="110"/>
          <w:sz w:val="36"/>
        </w:rPr>
        <w:t>了</w:t>
      </w:r>
      <w:r>
        <w:rPr>
          <w:color w:val="4B4B4B"/>
          <w:spacing w:val="-2"/>
          <w:w w:val="110"/>
          <w:sz w:val="36"/>
        </w:rPr>
        <w:t>降</w:t>
      </w:r>
      <w:r>
        <w:rPr>
          <w:color w:val="4B4B4B"/>
          <w:spacing w:val="-2"/>
          <w:w w:val="110"/>
          <w:sz w:val="36"/>
        </w:rPr>
        <w:t>低</w:t>
      </w:r>
      <w:r>
        <w:rPr>
          <w:color w:val="4B4B4B"/>
          <w:spacing w:val="-2"/>
          <w:w w:val="110"/>
          <w:sz w:val="36"/>
        </w:rPr>
        <w:t>伤</w:t>
      </w:r>
      <w:r>
        <w:rPr>
          <w:color w:val="4B4B4B"/>
          <w:spacing w:val="-2"/>
          <w:w w:val="110"/>
          <w:sz w:val="36"/>
        </w:rPr>
        <w:t>口</w:t>
      </w:r>
      <w:r>
        <w:rPr>
          <w:color w:val="4B4B4B"/>
          <w:spacing w:val="-2"/>
          <w:w w:val="110"/>
          <w:sz w:val="36"/>
        </w:rPr>
        <w:t>感</w:t>
      </w:r>
      <w:r>
        <w:rPr>
          <w:color w:val="4B4B4B"/>
          <w:spacing w:val="-2"/>
          <w:w w:val="110"/>
          <w:sz w:val="36"/>
        </w:rPr>
        <w:t>染</w:t>
      </w:r>
      <w:r>
        <w:rPr>
          <w:color w:val="4B4B4B"/>
          <w:spacing w:val="-2"/>
          <w:w w:val="110"/>
          <w:sz w:val="36"/>
        </w:rPr>
        <w:t>，</w:t>
      </w:r>
      <w:r>
        <w:rPr>
          <w:color w:val="4B4B4B"/>
          <w:spacing w:val="-2"/>
          <w:w w:val="110"/>
          <w:sz w:val="36"/>
        </w:rPr>
        <w:t>医</w:t>
      </w:r>
      <w:r>
        <w:rPr>
          <w:color w:val="4B4B4B"/>
          <w:spacing w:val="-2"/>
          <w:w w:val="110"/>
          <w:sz w:val="36"/>
        </w:rPr>
        <w:t>生</w:t>
      </w:r>
      <w:r>
        <w:rPr>
          <w:color w:val="4B4B4B"/>
          <w:spacing w:val="-2"/>
          <w:w w:val="110"/>
          <w:sz w:val="36"/>
        </w:rPr>
        <w:t>会</w:t>
      </w:r>
      <w:r>
        <w:rPr>
          <w:color w:val="4B4B4B"/>
          <w:spacing w:val="-2"/>
          <w:w w:val="110"/>
          <w:sz w:val="36"/>
        </w:rPr>
        <w:t>对</w:t>
      </w:r>
      <w:r>
        <w:rPr>
          <w:color w:val="4B4B4B"/>
          <w:spacing w:val="-2"/>
          <w:w w:val="110"/>
          <w:sz w:val="36"/>
        </w:rPr>
        <w:t>伤</w:t>
      </w:r>
      <w:r>
        <w:rPr>
          <w:color w:val="4B4B4B"/>
          <w:spacing w:val="-2"/>
          <w:w w:val="110"/>
          <w:sz w:val="36"/>
        </w:rPr>
        <w:t>口</w:t>
      </w:r>
      <w:r>
        <w:rPr>
          <w:color w:val="4B4B4B"/>
          <w:spacing w:val="-2"/>
          <w:w w:val="110"/>
          <w:sz w:val="36"/>
        </w:rPr>
        <w:t>进</w:t>
      </w:r>
      <w:r>
        <w:rPr>
          <w:color w:val="4B4B4B"/>
          <w:spacing w:val="-2"/>
          <w:w w:val="110"/>
          <w:sz w:val="36"/>
        </w:rPr>
        <w:t>行</w:t>
      </w:r>
      <w:r>
        <w:rPr>
          <w:color w:val="4B4B4B"/>
          <w:spacing w:val="-2"/>
          <w:w w:val="110"/>
          <w:sz w:val="36"/>
        </w:rPr>
        <w:t>包</w:t>
      </w:r>
      <w:r>
        <w:rPr>
          <w:color w:val="4B4B4B"/>
          <w:spacing w:val="-2"/>
          <w:w w:val="110"/>
          <w:sz w:val="36"/>
        </w:rPr>
        <w:t>扎</w:t>
      </w:r>
      <w:r>
        <w:rPr>
          <w:color w:val="828282"/>
          <w:spacing w:val="-2"/>
          <w:w w:val="110"/>
          <w:sz w:val="36"/>
        </w:rPr>
        <w:t>。</w:t>
      </w:r>
      <w:r>
        <w:rPr>
          <w:color w:val="383838"/>
          <w:spacing w:val="-2"/>
          <w:w w:val="110"/>
          <w:sz w:val="36"/>
        </w:rPr>
        <w:t>包</w:t>
      </w:r>
      <w:r>
        <w:rPr>
          <w:color w:val="383838"/>
          <w:spacing w:val="-2"/>
          <w:w w:val="110"/>
          <w:sz w:val="36"/>
        </w:rPr>
        <w:t>扎</w:t>
      </w:r>
      <w:r>
        <w:rPr>
          <w:color w:val="383838"/>
          <w:spacing w:val="-2"/>
          <w:w w:val="110"/>
          <w:sz w:val="36"/>
        </w:rPr>
        <w:t>时</w:t>
      </w:r>
      <w:r>
        <w:rPr>
          <w:color w:val="383838"/>
          <w:spacing w:val="-2"/>
          <w:w w:val="110"/>
          <w:sz w:val="36"/>
        </w:rPr>
        <w:t>使</w:t>
      </w:r>
      <w:r>
        <w:rPr>
          <w:color w:val="383838"/>
          <w:spacing w:val="-2"/>
          <w:w w:val="110"/>
          <w:sz w:val="36"/>
        </w:rPr>
        <w:t>用</w:t>
      </w:r>
      <w:r>
        <w:rPr>
          <w:color w:val="383838"/>
          <w:spacing w:val="-2"/>
          <w:w w:val="110"/>
          <w:sz w:val="36"/>
        </w:rPr>
        <w:t>绷</w:t>
      </w:r>
      <w:r>
        <w:rPr>
          <w:color w:val="383838"/>
          <w:spacing w:val="-2"/>
          <w:w w:val="110"/>
          <w:sz w:val="36"/>
        </w:rPr>
        <w:t>带</w:t>
      </w:r>
      <w:r>
        <w:rPr>
          <w:color w:val="383838"/>
          <w:spacing w:val="-2"/>
          <w:w w:val="110"/>
          <w:sz w:val="36"/>
        </w:rPr>
        <w:t>和</w:t>
      </w:r>
      <w:r>
        <w:rPr>
          <w:color w:val="4B4B4B"/>
          <w:spacing w:val="-2"/>
          <w:w w:val="110"/>
          <w:sz w:val="36"/>
        </w:rPr>
        <w:t>抗</w:t>
      </w:r>
      <w:r>
        <w:rPr>
          <w:color w:val="4B4B4B"/>
          <w:spacing w:val="-2"/>
          <w:w w:val="110"/>
          <w:sz w:val="36"/>
        </w:rPr>
        <w:t>生</w:t>
      </w:r>
      <w:r>
        <w:rPr>
          <w:color w:val="4B4B4B"/>
          <w:spacing w:val="-2"/>
          <w:w w:val="110"/>
          <w:sz w:val="36"/>
        </w:rPr>
        <w:t>素</w:t>
      </w:r>
      <w:r>
        <w:rPr>
          <w:color w:val="4B4B4B"/>
          <w:spacing w:val="-2"/>
          <w:w w:val="110"/>
          <w:sz w:val="36"/>
        </w:rPr>
        <w:t>软</w:t>
      </w:r>
      <w:r>
        <w:rPr>
          <w:color w:val="4B4B4B"/>
          <w:spacing w:val="-2"/>
          <w:w w:val="110"/>
          <w:sz w:val="36"/>
        </w:rPr>
        <w:t>膏</w:t>
      </w:r>
      <w:r>
        <w:rPr>
          <w:color w:val="959595"/>
          <w:spacing w:val="-2"/>
          <w:w w:val="110"/>
          <w:sz w:val="36"/>
        </w:rPr>
        <w:t>。</w:t>
      </w:r>
      <w:r>
        <w:rPr>
          <w:color w:val="4B4B4B"/>
          <w:spacing w:val="-2"/>
          <w:w w:val="110"/>
          <w:sz w:val="36"/>
        </w:rPr>
        <w:t>绷</w:t>
      </w:r>
      <w:r>
        <w:rPr>
          <w:color w:val="4B4B4B"/>
          <w:spacing w:val="-2"/>
          <w:w w:val="110"/>
          <w:sz w:val="36"/>
        </w:rPr>
        <w:t>带</w:t>
      </w:r>
      <w:r>
        <w:rPr>
          <w:color w:val="4B4B4B"/>
          <w:spacing w:val="-2"/>
          <w:w w:val="110"/>
          <w:sz w:val="36"/>
        </w:rPr>
        <w:t>可</w:t>
      </w:r>
      <w:r>
        <w:rPr>
          <w:color w:val="4B4B4B"/>
          <w:spacing w:val="-2"/>
          <w:w w:val="110"/>
          <w:sz w:val="36"/>
        </w:rPr>
        <w:t>以</w:t>
      </w:r>
      <w:r>
        <w:rPr>
          <w:color w:val="4B4B4B"/>
          <w:spacing w:val="-2"/>
          <w:w w:val="110"/>
          <w:sz w:val="36"/>
        </w:rPr>
        <w:t>防</w:t>
      </w:r>
      <w:r>
        <w:rPr>
          <w:color w:val="4B4B4B"/>
          <w:spacing w:val="-2"/>
          <w:w w:val="110"/>
          <w:sz w:val="36"/>
        </w:rPr>
        <w:t>止</w:t>
      </w:r>
      <w:r>
        <w:rPr>
          <w:color w:val="4B4B4B"/>
          <w:spacing w:val="-2"/>
          <w:w w:val="110"/>
          <w:sz w:val="36"/>
        </w:rPr>
        <w:t>细</w:t>
      </w:r>
      <w:r>
        <w:rPr>
          <w:color w:val="4B4B4B"/>
          <w:spacing w:val="-2"/>
          <w:w w:val="110"/>
          <w:sz w:val="36"/>
        </w:rPr>
        <w:t>菌</w:t>
      </w:r>
      <w:r>
        <w:rPr>
          <w:color w:val="4B4B4B"/>
          <w:spacing w:val="-2"/>
          <w:w w:val="110"/>
          <w:sz w:val="36"/>
        </w:rPr>
        <w:t>接</w:t>
      </w:r>
      <w:r>
        <w:rPr>
          <w:color w:val="4B4B4B"/>
          <w:spacing w:val="-2"/>
          <w:w w:val="110"/>
          <w:sz w:val="36"/>
        </w:rPr>
        <w:t>触</w:t>
      </w:r>
      <w:r>
        <w:rPr>
          <w:color w:val="4B4B4B"/>
          <w:spacing w:val="-2"/>
          <w:w w:val="110"/>
          <w:sz w:val="36"/>
        </w:rPr>
        <w:t>到</w:t>
      </w:r>
      <w:r>
        <w:rPr>
          <w:color w:val="4B4B4B"/>
          <w:spacing w:val="-2"/>
          <w:w w:val="110"/>
          <w:sz w:val="36"/>
        </w:rPr>
        <w:t>伤</w:t>
      </w:r>
      <w:r>
        <w:rPr>
          <w:color w:val="4B4B4B"/>
          <w:spacing w:val="-2"/>
          <w:w w:val="110"/>
          <w:sz w:val="36"/>
        </w:rPr>
        <w:t>口</w:t>
      </w:r>
      <w:r>
        <w:rPr>
          <w:color w:val="4B4B4B"/>
          <w:spacing w:val="-2"/>
          <w:w w:val="110"/>
          <w:sz w:val="36"/>
        </w:rPr>
        <w:t>，</w:t>
      </w:r>
      <w:r>
        <w:rPr>
          <w:color w:val="4B4B4B"/>
          <w:spacing w:val="-2"/>
          <w:w w:val="110"/>
          <w:sz w:val="36"/>
        </w:rPr>
        <w:t>而</w:t>
      </w:r>
      <w:r>
        <w:rPr>
          <w:color w:val="4B4B4B"/>
          <w:spacing w:val="-2"/>
          <w:w w:val="110"/>
          <w:sz w:val="36"/>
        </w:rPr>
        <w:t>且</w:t>
      </w:r>
      <w:r>
        <w:rPr>
          <w:color w:val="4B4B4B"/>
          <w:spacing w:val="-2"/>
          <w:w w:val="110"/>
          <w:sz w:val="36"/>
        </w:rPr>
        <w:t>还可</w:t>
      </w:r>
      <w:r>
        <w:rPr>
          <w:color w:val="4B4B4B"/>
          <w:w w:val="110"/>
          <w:sz w:val="36"/>
        </w:rPr>
        <w:t>以</w:t>
      </w:r>
      <w:r>
        <w:rPr>
          <w:color w:val="4B4B4B"/>
          <w:w w:val="110"/>
          <w:sz w:val="36"/>
        </w:rPr>
        <w:t>吸</w:t>
      </w:r>
      <w:r>
        <w:rPr>
          <w:color w:val="4B4B4B"/>
          <w:w w:val="110"/>
          <w:sz w:val="36"/>
        </w:rPr>
        <w:t>收</w:t>
      </w:r>
      <w:r>
        <w:rPr>
          <w:color w:val="4B4B4B"/>
          <w:w w:val="110"/>
          <w:sz w:val="36"/>
        </w:rPr>
        <w:t>伤</w:t>
      </w:r>
      <w:r>
        <w:rPr>
          <w:color w:val="4B4B4B"/>
          <w:w w:val="110"/>
          <w:sz w:val="36"/>
        </w:rPr>
        <w:t>口</w:t>
      </w:r>
      <w:r>
        <w:rPr>
          <w:color w:val="4B4B4B"/>
          <w:w w:val="110"/>
          <w:sz w:val="36"/>
        </w:rPr>
        <w:t>浸</w:t>
      </w:r>
      <w:r>
        <w:rPr>
          <w:color w:val="4B4B4B"/>
          <w:w w:val="110"/>
          <w:sz w:val="36"/>
        </w:rPr>
        <w:t>出</w:t>
      </w:r>
      <w:r>
        <w:rPr>
          <w:color w:val="4B4B4B"/>
          <w:w w:val="110"/>
          <w:sz w:val="36"/>
        </w:rPr>
        <w:t>的</w:t>
      </w:r>
      <w:r>
        <w:rPr>
          <w:color w:val="4B4B4B"/>
          <w:w w:val="110"/>
          <w:sz w:val="36"/>
        </w:rPr>
        <w:t>液</w:t>
      </w:r>
      <w:r>
        <w:rPr>
          <w:color w:val="4B4B4B"/>
          <w:w w:val="110"/>
          <w:sz w:val="36"/>
        </w:rPr>
        <w:t>体</w:t>
      </w:r>
      <w:r>
        <w:rPr>
          <w:color w:val="959595"/>
          <w:w w:val="110"/>
          <w:sz w:val="36"/>
        </w:rPr>
        <w:t>。</w:t>
      </w:r>
      <w:r>
        <w:rPr>
          <w:color w:val="4B4B4B"/>
          <w:w w:val="110"/>
          <w:sz w:val="36"/>
        </w:rPr>
        <w:t>因</w:t>
      </w:r>
      <w:r>
        <w:rPr>
          <w:color w:val="4B4B4B"/>
          <w:w w:val="110"/>
          <w:sz w:val="36"/>
        </w:rPr>
        <w:t>为</w:t>
      </w:r>
      <w:r>
        <w:rPr>
          <w:color w:val="4B4B4B"/>
          <w:w w:val="110"/>
          <w:sz w:val="36"/>
        </w:rPr>
        <w:t>伤</w:t>
      </w:r>
      <w:r>
        <w:rPr>
          <w:color w:val="4B4B4B"/>
          <w:w w:val="110"/>
          <w:sz w:val="36"/>
        </w:rPr>
        <w:t>口</w:t>
      </w:r>
      <w:r>
        <w:rPr>
          <w:color w:val="4B4B4B"/>
          <w:w w:val="110"/>
          <w:sz w:val="36"/>
        </w:rPr>
        <w:t>处</w:t>
      </w:r>
      <w:r>
        <w:rPr>
          <w:color w:val="4B4B4B"/>
          <w:w w:val="110"/>
          <w:sz w:val="36"/>
        </w:rPr>
        <w:t>浸</w:t>
      </w:r>
      <w:r>
        <w:rPr>
          <w:color w:val="4B4B4B"/>
          <w:w w:val="110"/>
          <w:sz w:val="36"/>
        </w:rPr>
        <w:t>出</w:t>
      </w:r>
      <w:r>
        <w:rPr>
          <w:color w:val="4B4B4B"/>
          <w:w w:val="110"/>
          <w:sz w:val="36"/>
        </w:rPr>
        <w:t>的</w:t>
      </w:r>
      <w:r>
        <w:rPr>
          <w:color w:val="4B4B4B"/>
          <w:w w:val="110"/>
          <w:sz w:val="36"/>
        </w:rPr>
        <w:t>液</w:t>
      </w:r>
      <w:r>
        <w:rPr>
          <w:color w:val="4B4B4B"/>
          <w:w w:val="110"/>
          <w:sz w:val="36"/>
        </w:rPr>
        <w:t>体</w:t>
      </w:r>
      <w:r>
        <w:rPr>
          <w:color w:val="4B4B4B"/>
          <w:w w:val="110"/>
          <w:sz w:val="36"/>
        </w:rPr>
        <w:t>能</w:t>
      </w:r>
      <w:r>
        <w:rPr>
          <w:color w:val="4B4B4B"/>
          <w:w w:val="110"/>
          <w:sz w:val="36"/>
        </w:rPr>
        <w:t>够</w:t>
      </w:r>
      <w:r>
        <w:rPr>
          <w:color w:val="4B4B4B"/>
          <w:spacing w:val="-10"/>
          <w:w w:val="110"/>
          <w:sz w:val="36"/>
        </w:rPr>
        <w:t>滋</w:t>
      </w:r>
    </w:p>
    <w:p>
      <w:pPr>
        <w:spacing w:after="0" w:line="326" w:lineRule="auto"/>
        <w:jc w:val="both"/>
        <w:rPr>
          <w:sz w:val="36"/>
        </w:rPr>
        <w:sectPr>
          <w:type w:val="continuous"/>
          <w:pgSz w:w="21750" w:h="31660"/>
          <w:pgMar w:top="40" w:bottom="280" w:left="0" w:right="0"/>
          <w:cols w:num="2" w:equalWidth="0">
            <w:col w:w="11060" w:space="40"/>
            <w:col w:w="10650"/>
          </w:cols>
        </w:sectPr>
      </w:pPr>
    </w:p>
    <w:p>
      <w:pPr>
        <w:spacing w:after="0" w:line="326" w:lineRule="auto"/>
        <w:jc w:val="both"/>
        <w:rPr>
          <w:sz w:val="36"/>
        </w:rPr>
        <w:sectPr>
          <w:type w:val="continuous"/>
          <w:pgSz w:w="21750" w:h="31660"/>
          <w:pgMar w:top="40" w:bottom="280" w:left="0" w:right="0"/>
        </w:sectPr>
      </w:pPr>
    </w:p>
    <w:p>
      <w:pPr>
        <w:tabs>
          <w:tab w:pos="2130" w:val="left" w:leader="none"/>
        </w:tabs>
        <w:spacing w:before="57"/>
        <w:ind w:left="364" w:right="0" w:firstLine="0"/>
        <w:jc w:val="left"/>
        <w:rPr>
          <w:sz w:val="40"/>
        </w:rPr>
      </w:pPr>
      <w:r>
        <w:rPr/>
        <w:pict>
          <v:shape style="position:absolute;margin-left:19.336401pt;margin-top:31.837368pt;width:135.9pt;height:.1pt;mso-position-horizontal-relative:page;mso-position-vertical-relative:paragraph;z-index:-15487488;mso-wrap-distance-left:0;mso-wrap-distance-right:0" id="docshape567" coordorigin="387,637" coordsize="2718,0" path="m387,637l3105,637e" filled="false" stroked="true" strokeweight="1.073583pt" strokecolor="#000000">
            <v:path arrowok="t"/>
            <v:stroke dashstyle="solid"/>
            <w10:wrap type="topAndBottom"/>
          </v:shape>
        </w:pict>
      </w:r>
      <w:r>
        <w:rPr/>
        <w:pict>
          <v:shape style="position:absolute;margin-left:162.210922pt;margin-top:35.594906pt;width:869.65pt;height:.1pt;mso-position-horizontal-relative:page;mso-position-vertical-relative:paragraph;z-index:-15486976;mso-wrap-distance-left:0;mso-wrap-distance-right:0" id="docshape568" coordorigin="3244,712" coordsize="17393,0" path="m3244,712l20636,712e" filled="false" stroked="true" strokeweight="1.073583pt" strokecolor="#000000">
            <v:path arrowok="t"/>
            <v:stroke dashstyle="solid"/>
            <w10:wrap type="topAndBottom"/>
          </v:shape>
        </w:pict>
      </w:r>
      <w:r>
        <w:rPr>
          <w:rFonts w:ascii="Times New Roman" w:eastAsia="Times New Roman"/>
          <w:color w:val="161616"/>
          <w:spacing w:val="-4"/>
          <w:w w:val="120"/>
          <w:sz w:val="46"/>
        </w:rPr>
        <w:t>1492</w:t>
      </w:r>
      <w:r>
        <w:rPr>
          <w:rFonts w:ascii="Times New Roman" w:eastAsia="Times New Roman"/>
          <w:color w:val="161616"/>
          <w:sz w:val="46"/>
        </w:rPr>
        <w:tab/>
      </w:r>
      <w:r>
        <w:rPr>
          <w:color w:val="464646"/>
          <w:w w:val="120"/>
          <w:sz w:val="37"/>
        </w:rPr>
        <w:t>第</w:t>
      </w:r>
      <w:r>
        <w:rPr>
          <w:rFonts w:ascii="Times New Roman" w:eastAsia="Times New Roman"/>
          <w:color w:val="464646"/>
          <w:w w:val="120"/>
          <w:sz w:val="38"/>
        </w:rPr>
        <w:t>26</w:t>
      </w:r>
      <w:r>
        <w:rPr>
          <w:color w:val="464646"/>
          <w:w w:val="120"/>
          <w:sz w:val="40"/>
        </w:rPr>
        <w:t>章</w:t>
      </w:r>
      <w:r>
        <w:rPr>
          <w:color w:val="464646"/>
          <w:w w:val="120"/>
          <w:sz w:val="40"/>
        </w:rPr>
        <w:t>特</w:t>
      </w:r>
      <w:r>
        <w:rPr>
          <w:color w:val="464646"/>
          <w:w w:val="120"/>
          <w:sz w:val="40"/>
        </w:rPr>
        <w:t>殊</w:t>
      </w:r>
      <w:r>
        <w:rPr>
          <w:color w:val="464646"/>
          <w:w w:val="120"/>
          <w:sz w:val="40"/>
        </w:rPr>
        <w:t>问</w:t>
      </w:r>
      <w:r>
        <w:rPr>
          <w:color w:val="464646"/>
          <w:spacing w:val="-10"/>
          <w:w w:val="120"/>
          <w:sz w:val="40"/>
        </w:rPr>
        <w:t>题</w:t>
      </w:r>
    </w:p>
    <w:p>
      <w:pPr>
        <w:pStyle w:val="BodyText"/>
        <w:spacing w:before="4"/>
        <w:rPr>
          <w:sz w:val="3"/>
        </w:rPr>
      </w:pPr>
    </w:p>
    <w:p>
      <w:pPr>
        <w:pStyle w:val="BodyText"/>
        <w:rPr>
          <w:sz w:val="20"/>
        </w:rPr>
      </w:pPr>
    </w:p>
    <w:p>
      <w:pPr>
        <w:pStyle w:val="BodyText"/>
        <w:spacing w:before="7"/>
        <w:rPr>
          <w:sz w:val="12"/>
        </w:rPr>
      </w:pPr>
      <w:r>
        <w:rPr/>
        <w:pict>
          <v:group style="position:absolute;margin-left:22.559141pt;margin-top:8.825379pt;width:997.8pt;height:121.9pt;mso-position-horizontal-relative:page;mso-position-vertical-relative:paragraph;z-index:-15486464;mso-wrap-distance-left:0;mso-wrap-distance-right:0" id="docshapegroup569" coordorigin="451,177" coordsize="19956,2438">
            <v:shape style="position:absolute;left:451;top:176;width:7327;height:2438" type="#_x0000_t75" id="docshape570" stroked="false">
              <v:imagedata r:id="rId168" o:title=""/>
            </v:shape>
            <v:line style="position:absolute" from="7778,778" to="20346,778" stroked="true" strokeweight="1.610374pt" strokecolor="#000000">
              <v:stroke dashstyle="solid"/>
            </v:line>
            <v:shape style="position:absolute;left:2657;top:1472;width:7459;height:1033" type="#_x0000_t202" id="docshape571" filled="false" stroked="false">
              <v:textbox inset="0,0,0,0">
                <w:txbxContent>
                  <w:p>
                    <w:pPr>
                      <w:spacing w:line="444" w:lineRule="exact" w:before="0"/>
                      <w:ind w:left="0" w:right="18" w:firstLine="0"/>
                      <w:jc w:val="right"/>
                      <w:rPr>
                        <w:sz w:val="37"/>
                      </w:rPr>
                    </w:pPr>
                    <w:r>
                      <w:rPr>
                        <w:rFonts w:ascii="Times New Roman" w:eastAsia="Times New Roman"/>
                        <w:color w:val="464646"/>
                        <w:w w:val="110"/>
                        <w:sz w:val="40"/>
                      </w:rPr>
                      <w:t>20</w:t>
                    </w:r>
                    <w:r>
                      <w:rPr>
                        <w:color w:val="464646"/>
                        <w:w w:val="110"/>
                        <w:sz w:val="37"/>
                      </w:rPr>
                      <w:t>世纪中叶，外科医师对于</w:t>
                    </w:r>
                    <w:r>
                      <w:rPr>
                        <w:rFonts w:ascii="Times New Roman" w:eastAsia="Times New Roman"/>
                        <w:color w:val="464646"/>
                        <w:w w:val="110"/>
                        <w:sz w:val="40"/>
                      </w:rPr>
                      <w:t>50</w:t>
                    </w:r>
                    <w:r>
                      <w:rPr>
                        <w:color w:val="464646"/>
                        <w:spacing w:val="-4"/>
                        <w:w w:val="110"/>
                        <w:sz w:val="37"/>
                      </w:rPr>
                      <w:t>岁以上</w:t>
                    </w:r>
                  </w:p>
                  <w:p>
                    <w:pPr>
                      <w:spacing w:before="140"/>
                      <w:ind w:left="0" w:right="18" w:firstLine="0"/>
                      <w:jc w:val="right"/>
                      <w:rPr>
                        <w:sz w:val="37"/>
                      </w:rPr>
                    </w:pPr>
                    <w:r>
                      <w:rPr>
                        <w:color w:val="464646"/>
                        <w:w w:val="115"/>
                        <w:sz w:val="37"/>
                      </w:rPr>
                      <w:t>患</w:t>
                    </w:r>
                    <w:r>
                      <w:rPr>
                        <w:color w:val="464646"/>
                        <w:w w:val="115"/>
                        <w:sz w:val="37"/>
                      </w:rPr>
                      <w:t>者</w:t>
                    </w:r>
                    <w:r>
                      <w:rPr>
                        <w:color w:val="464646"/>
                        <w:w w:val="115"/>
                        <w:sz w:val="37"/>
                      </w:rPr>
                      <w:t>即</w:t>
                    </w:r>
                    <w:r>
                      <w:rPr>
                        <w:color w:val="464646"/>
                        <w:w w:val="115"/>
                        <w:sz w:val="37"/>
                      </w:rPr>
                      <w:t>使</w:t>
                    </w:r>
                    <w:r>
                      <w:rPr>
                        <w:color w:val="464646"/>
                        <w:w w:val="115"/>
                        <w:sz w:val="37"/>
                      </w:rPr>
                      <w:t>进</w:t>
                    </w:r>
                    <w:r>
                      <w:rPr>
                        <w:color w:val="464646"/>
                        <w:w w:val="115"/>
                        <w:sz w:val="37"/>
                      </w:rPr>
                      <w:t>行</w:t>
                    </w:r>
                    <w:r>
                      <w:rPr>
                        <w:color w:val="464646"/>
                        <w:w w:val="115"/>
                        <w:sz w:val="37"/>
                      </w:rPr>
                      <w:t>简</w:t>
                    </w:r>
                    <w:r>
                      <w:rPr>
                        <w:color w:val="464646"/>
                        <w:w w:val="115"/>
                        <w:sz w:val="37"/>
                      </w:rPr>
                      <w:t>单</w:t>
                    </w:r>
                    <w:r>
                      <w:rPr>
                        <w:color w:val="464646"/>
                        <w:w w:val="115"/>
                        <w:sz w:val="37"/>
                      </w:rPr>
                      <w:t>手</w:t>
                    </w:r>
                    <w:r>
                      <w:rPr>
                        <w:color w:val="464646"/>
                        <w:w w:val="115"/>
                        <w:sz w:val="37"/>
                      </w:rPr>
                      <w:t>术</w:t>
                    </w:r>
                    <w:r>
                      <w:rPr>
                        <w:color w:val="464646"/>
                        <w:w w:val="115"/>
                        <w:sz w:val="37"/>
                      </w:rPr>
                      <w:t>也</w:t>
                    </w:r>
                    <w:r>
                      <w:rPr>
                        <w:color w:val="464646"/>
                        <w:w w:val="115"/>
                        <w:sz w:val="37"/>
                      </w:rPr>
                      <w:t>犹</w:t>
                    </w:r>
                    <w:r>
                      <w:rPr>
                        <w:color w:val="464646"/>
                        <w:w w:val="115"/>
                        <w:sz w:val="37"/>
                      </w:rPr>
                      <w:t>豫</w:t>
                    </w:r>
                    <w:r>
                      <w:rPr>
                        <w:color w:val="464646"/>
                        <w:w w:val="115"/>
                        <w:sz w:val="37"/>
                      </w:rPr>
                      <w:t>不</w:t>
                    </w:r>
                    <w:r>
                      <w:rPr>
                        <w:color w:val="464646"/>
                        <w:w w:val="115"/>
                        <w:sz w:val="37"/>
                      </w:rPr>
                      <w:t>决</w:t>
                    </w:r>
                    <w:r>
                      <w:rPr>
                        <w:color w:val="A5A5A5"/>
                        <w:w w:val="115"/>
                        <w:sz w:val="37"/>
                      </w:rPr>
                      <w:t>。</w:t>
                    </w:r>
                    <w:r>
                      <w:rPr>
                        <w:color w:val="464646"/>
                        <w:spacing w:val="-10"/>
                        <w:w w:val="115"/>
                        <w:sz w:val="37"/>
                      </w:rPr>
                      <w:t>不</w:t>
                    </w:r>
                  </w:p>
                </w:txbxContent>
              </v:textbox>
              <w10:wrap type="none"/>
            </v:shape>
            <v:shape style="position:absolute;left:10917;top:1607;width:9490;height:963" type="#_x0000_t202" id="docshape572" filled="false" stroked="false">
              <v:textbox inset="0,0,0,0">
                <w:txbxContent>
                  <w:p>
                    <w:pPr>
                      <w:spacing w:line="372" w:lineRule="exact" w:before="0"/>
                      <w:ind w:left="0" w:right="0" w:firstLine="0"/>
                      <w:jc w:val="left"/>
                      <w:rPr>
                        <w:sz w:val="37"/>
                      </w:rPr>
                    </w:pPr>
                    <w:r>
                      <w:rPr>
                        <w:color w:val="464646"/>
                        <w:w w:val="110"/>
                        <w:sz w:val="37"/>
                      </w:rPr>
                      <w:t>手术凤险</w:t>
                    </w:r>
                    <w:r>
                      <w:rPr>
                        <w:color w:val="A5A5A5"/>
                        <w:w w:val="110"/>
                        <w:sz w:val="37"/>
                      </w:rPr>
                      <w:t>。</w:t>
                    </w:r>
                    <w:r>
                      <w:rPr>
                        <w:color w:val="464646"/>
                        <w:spacing w:val="-1"/>
                        <w:w w:val="110"/>
                        <w:sz w:val="37"/>
                      </w:rPr>
                      <w:t>在决定手术风险时，应重视肺病如慢性阻</w:t>
                    </w:r>
                  </w:p>
                  <w:p>
                    <w:pPr>
                      <w:spacing w:before="142"/>
                      <w:ind w:left="4" w:right="0" w:firstLine="0"/>
                      <w:jc w:val="left"/>
                      <w:rPr>
                        <w:sz w:val="37"/>
                      </w:rPr>
                    </w:pPr>
                    <w:r>
                      <w:rPr>
                        <w:color w:val="464646"/>
                        <w:w w:val="110"/>
                        <w:sz w:val="37"/>
                      </w:rPr>
                      <w:t>塞性肺疾病，对于吸烟者尤其关注</w:t>
                    </w:r>
                    <w:r>
                      <w:rPr>
                        <w:color w:val="A5A5A5"/>
                        <w:w w:val="110"/>
                        <w:sz w:val="37"/>
                      </w:rPr>
                      <w:t>。</w:t>
                    </w:r>
                    <w:r>
                      <w:rPr>
                        <w:color w:val="464646"/>
                        <w:spacing w:val="-2"/>
                        <w:w w:val="110"/>
                        <w:sz w:val="37"/>
                      </w:rPr>
                      <w:t>肾功能不全和心</w:t>
                    </w:r>
                  </w:p>
                </w:txbxContent>
              </v:textbox>
              <w10:wrap type="none"/>
            </v:shape>
            <w10:wrap type="topAndBottom"/>
          </v:group>
        </w:pict>
      </w:r>
    </w:p>
    <w:p>
      <w:pPr>
        <w:pStyle w:val="BodyText"/>
        <w:spacing w:before="9"/>
        <w:rPr>
          <w:sz w:val="5"/>
        </w:rPr>
      </w:pPr>
    </w:p>
    <w:p>
      <w:pPr>
        <w:spacing w:after="0"/>
        <w:rPr>
          <w:sz w:val="5"/>
        </w:rPr>
        <w:sectPr>
          <w:pgSz w:w="21750" w:h="31660"/>
          <w:pgMar w:top="480" w:bottom="0" w:left="0" w:right="0"/>
        </w:sectPr>
      </w:pPr>
    </w:p>
    <w:p>
      <w:pPr>
        <w:pStyle w:val="BodyText"/>
        <w:spacing w:line="412" w:lineRule="exact"/>
        <w:ind w:left="2652"/>
      </w:pPr>
      <w:r>
        <w:rPr>
          <w:color w:val="464646"/>
          <w:w w:val="110"/>
        </w:rPr>
        <w:t>过</w:t>
      </w:r>
      <w:r>
        <w:rPr>
          <w:color w:val="464646"/>
          <w:w w:val="110"/>
        </w:rPr>
        <w:t>，</w:t>
      </w:r>
      <w:r>
        <w:rPr>
          <w:color w:val="464646"/>
          <w:w w:val="110"/>
        </w:rPr>
        <w:t>随</w:t>
      </w:r>
      <w:r>
        <w:rPr>
          <w:color w:val="464646"/>
          <w:w w:val="110"/>
        </w:rPr>
        <w:t>着</w:t>
      </w:r>
      <w:r>
        <w:rPr>
          <w:color w:val="464646"/>
          <w:w w:val="110"/>
        </w:rPr>
        <w:t>时</w:t>
      </w:r>
      <w:r>
        <w:rPr>
          <w:color w:val="464646"/>
          <w:w w:val="110"/>
        </w:rPr>
        <w:t>代</w:t>
      </w:r>
      <w:r>
        <w:rPr>
          <w:color w:val="464646"/>
          <w:w w:val="110"/>
        </w:rPr>
        <w:t>变</w:t>
      </w:r>
      <w:r>
        <w:rPr>
          <w:color w:val="464646"/>
          <w:w w:val="110"/>
        </w:rPr>
        <w:t>迁</w:t>
      </w:r>
      <w:r>
        <w:rPr>
          <w:color w:val="464646"/>
          <w:w w:val="110"/>
        </w:rPr>
        <w:t>，</w:t>
      </w:r>
      <w:r>
        <w:rPr>
          <w:color w:val="464646"/>
          <w:w w:val="110"/>
        </w:rPr>
        <w:t>这</w:t>
      </w:r>
      <w:r>
        <w:rPr>
          <w:color w:val="464646"/>
          <w:w w:val="110"/>
        </w:rPr>
        <w:t>种</w:t>
      </w:r>
      <w:r>
        <w:rPr>
          <w:color w:val="464646"/>
          <w:w w:val="110"/>
        </w:rPr>
        <w:t>状</w:t>
      </w:r>
      <w:r>
        <w:rPr>
          <w:color w:val="464646"/>
          <w:w w:val="110"/>
        </w:rPr>
        <w:t>况</w:t>
      </w:r>
      <w:r>
        <w:rPr>
          <w:color w:val="464646"/>
          <w:w w:val="110"/>
        </w:rPr>
        <w:t>已</w:t>
      </w:r>
      <w:r>
        <w:rPr>
          <w:color w:val="464646"/>
          <w:w w:val="110"/>
        </w:rPr>
        <w:t>经</w:t>
      </w:r>
      <w:r>
        <w:rPr>
          <w:color w:val="464646"/>
          <w:w w:val="110"/>
        </w:rPr>
        <w:t>发</w:t>
      </w:r>
      <w:r>
        <w:rPr>
          <w:color w:val="464646"/>
          <w:w w:val="110"/>
        </w:rPr>
        <w:t>生</w:t>
      </w:r>
      <w:r>
        <w:rPr>
          <w:color w:val="464646"/>
          <w:spacing w:val="-10"/>
          <w:w w:val="110"/>
        </w:rPr>
        <w:t>改</w:t>
      </w:r>
    </w:p>
    <w:p>
      <w:pPr>
        <w:pStyle w:val="BodyText"/>
        <w:spacing w:line="304" w:lineRule="auto" w:before="153"/>
        <w:ind w:left="619" w:right="245" w:firstLine="32"/>
      </w:pPr>
      <w:r>
        <w:rPr>
          <w:color w:val="464646"/>
          <w:spacing w:val="2"/>
          <w:w w:val="109"/>
        </w:rPr>
        <w:t>变</w:t>
      </w:r>
      <w:r>
        <w:rPr>
          <w:color w:val="A5A5A5"/>
          <w:spacing w:val="2"/>
          <w:w w:val="109"/>
        </w:rPr>
        <w:t>。</w:t>
      </w:r>
      <w:r>
        <w:rPr>
          <w:color w:val="464646"/>
          <w:spacing w:val="1"/>
          <w:w w:val="109"/>
        </w:rPr>
        <w:t>现在，美国所有手术患者中超过三分之一年龄都</w:t>
      </w:r>
      <w:r>
        <w:rPr>
          <w:color w:val="464646"/>
          <w:spacing w:val="3"/>
          <w:w w:val="115"/>
        </w:rPr>
        <w:t>在</w:t>
      </w:r>
      <w:r>
        <w:rPr>
          <w:rFonts w:ascii="Times New Roman" w:eastAsia="Times New Roman"/>
          <w:color w:val="464646"/>
          <w:spacing w:val="1"/>
          <w:w w:val="115"/>
          <w:sz w:val="40"/>
        </w:rPr>
        <w:t>65</w:t>
      </w:r>
      <w:r>
        <w:rPr>
          <w:color w:val="464646"/>
          <w:spacing w:val="3"/>
          <w:w w:val="115"/>
        </w:rPr>
        <w:t>岁以上</w:t>
      </w:r>
      <w:r>
        <w:rPr>
          <w:color w:val="A5A5A5"/>
          <w:w w:val="115"/>
        </w:rPr>
        <w:t>。</w:t>
      </w:r>
    </w:p>
    <w:p>
      <w:pPr>
        <w:pStyle w:val="BodyText"/>
        <w:spacing w:line="319" w:lineRule="auto" w:before="49"/>
        <w:ind w:left="598" w:firstLine="832"/>
      </w:pPr>
      <w:r>
        <w:rPr>
          <w:color w:val="464646"/>
          <w:w w:val="111"/>
        </w:rPr>
        <w:t>无论如何，年龄确实增加术中和术后并发症的危</w:t>
      </w:r>
      <w:r>
        <w:rPr>
          <w:color w:val="464646"/>
          <w:spacing w:val="1"/>
          <w:w w:val="110"/>
        </w:rPr>
        <w:t>险</w:t>
      </w:r>
      <w:r>
        <w:rPr>
          <w:color w:val="A5A5A5"/>
          <w:spacing w:val="1"/>
          <w:w w:val="110"/>
        </w:rPr>
        <w:t>。</w:t>
      </w:r>
      <w:r>
        <w:rPr>
          <w:color w:val="464646"/>
          <w:spacing w:val="1"/>
          <w:w w:val="110"/>
        </w:rPr>
        <w:t>例如，术后老年人更易出现精神错乱</w:t>
      </w:r>
      <w:r>
        <w:rPr>
          <w:color w:val="A5A5A5"/>
          <w:spacing w:val="1"/>
          <w:w w:val="110"/>
        </w:rPr>
        <w:t>。</w:t>
      </w:r>
      <w:r>
        <w:rPr>
          <w:color w:val="464646"/>
          <w:w w:val="110"/>
        </w:rPr>
        <w:t>术后发生</w:t>
      </w:r>
      <w:r>
        <w:rPr>
          <w:color w:val="464646"/>
          <w:spacing w:val="1"/>
          <w:w w:val="115"/>
        </w:rPr>
        <w:t>由于卧床引起的严重并发症可能性较大</w:t>
      </w:r>
      <w:r>
        <w:rPr>
          <w:color w:val="A5A5A5"/>
          <w:spacing w:val="1"/>
          <w:w w:val="115"/>
        </w:rPr>
        <w:t>。</w:t>
      </w:r>
      <w:r>
        <w:rPr>
          <w:color w:val="464646"/>
          <w:w w:val="115"/>
        </w:rPr>
        <w:t>这包括凝</w:t>
      </w:r>
      <w:r>
        <w:rPr>
          <w:color w:val="464646"/>
          <w:spacing w:val="3"/>
          <w:w w:val="105"/>
        </w:rPr>
        <w:t>血、肌肉丢失、肺炎和尿道感染</w:t>
      </w:r>
      <w:r>
        <w:rPr>
          <w:color w:val="A5A5A5"/>
          <w:spacing w:val="3"/>
          <w:w w:val="105"/>
        </w:rPr>
        <w:t>。</w:t>
      </w:r>
      <w:r>
        <w:rPr>
          <w:color w:val="464646"/>
          <w:spacing w:val="2"/>
          <w:w w:val="105"/>
        </w:rPr>
        <w:t>术中术后死亡风险也</w:t>
      </w:r>
      <w:r>
        <w:rPr>
          <w:color w:val="464646"/>
          <w:spacing w:val="2"/>
          <w:w w:val="110"/>
        </w:rPr>
        <w:t>随年龄增长而增高</w:t>
      </w:r>
      <w:r>
        <w:rPr>
          <w:color w:val="A5A5A5"/>
          <w:spacing w:val="2"/>
          <w:w w:val="110"/>
        </w:rPr>
        <w:t>。</w:t>
      </w:r>
      <w:r>
        <w:rPr>
          <w:color w:val="464646"/>
          <w:spacing w:val="1"/>
          <w:w w:val="110"/>
        </w:rPr>
        <w:t>所有术后即刻死亡的四分之三以</w:t>
      </w:r>
      <w:r>
        <w:rPr>
          <w:color w:val="464646"/>
          <w:spacing w:val="2"/>
          <w:w w:val="108"/>
        </w:rPr>
        <w:t>上发生在老年人</w:t>
      </w:r>
      <w:r>
        <w:rPr>
          <w:color w:val="A5A5A5"/>
          <w:spacing w:val="2"/>
          <w:w w:val="108"/>
        </w:rPr>
        <w:t>。</w:t>
      </w:r>
      <w:r>
        <w:rPr>
          <w:color w:val="464646"/>
          <w:w w:val="108"/>
        </w:rPr>
        <w:t>而且，在急诊手术或胸腹部手术时，</w:t>
      </w:r>
      <w:r>
        <w:rPr>
          <w:color w:val="464646"/>
          <w:w w:val="111"/>
        </w:rPr>
        <w:t>所有年龄组患者死亡危险都增加，不过老年人这种增</w:t>
      </w:r>
      <w:r>
        <w:rPr>
          <w:color w:val="464646"/>
          <w:spacing w:val="2"/>
          <w:w w:val="108"/>
        </w:rPr>
        <w:t>加幅度更大</w:t>
      </w:r>
      <w:r>
        <w:rPr>
          <w:color w:val="959595"/>
          <w:w w:val="108"/>
        </w:rPr>
        <w:t>。</w:t>
      </w:r>
    </w:p>
    <w:p>
      <w:pPr>
        <w:pStyle w:val="BodyText"/>
        <w:spacing w:line="319" w:lineRule="auto" w:before="53"/>
        <w:ind w:left="597" w:right="184" w:firstLine="807"/>
        <w:jc w:val="both"/>
      </w:pPr>
      <w:r>
        <w:rPr>
          <w:color w:val="464646"/>
          <w:w w:val="106"/>
        </w:rPr>
        <w:t>尽管年龄本身是一个危险因素，但是，与年龄因素</w:t>
      </w:r>
      <w:r>
        <w:rPr>
          <w:color w:val="464646"/>
          <w:w w:val="111"/>
        </w:rPr>
        <w:t>比较，全身健康状态和存在某种疾病使外科手术风险</w:t>
      </w:r>
      <w:r>
        <w:rPr>
          <w:color w:val="464646"/>
          <w:spacing w:val="3"/>
          <w:w w:val="112"/>
        </w:rPr>
        <w:t>增加更大</w:t>
      </w:r>
      <w:r>
        <w:rPr>
          <w:color w:val="A5A5A5"/>
          <w:spacing w:val="3"/>
          <w:w w:val="112"/>
        </w:rPr>
        <w:t>。</w:t>
      </w:r>
      <w:r>
        <w:rPr>
          <w:rFonts w:ascii="Times New Roman" w:eastAsia="Times New Roman"/>
          <w:color w:val="2F2F2F"/>
          <w:spacing w:val="1"/>
          <w:w w:val="111"/>
          <w:sz w:val="38"/>
        </w:rPr>
        <w:t>6</w:t>
      </w:r>
      <w:r>
        <w:rPr>
          <w:color w:val="2F2F2F"/>
          <w:spacing w:val="2"/>
          <w:w w:val="112"/>
        </w:rPr>
        <w:t>个月内心脏病发作极大增加了外科手术</w:t>
      </w:r>
      <w:r>
        <w:rPr>
          <w:color w:val="464646"/>
          <w:spacing w:val="2"/>
          <w:w w:val="105"/>
        </w:rPr>
        <w:t>危险，这与心衰控制不良一样</w:t>
      </w:r>
      <w:r>
        <w:rPr>
          <w:color w:val="A5A5A5"/>
          <w:spacing w:val="2"/>
          <w:w w:val="105"/>
        </w:rPr>
        <w:t>。</w:t>
      </w:r>
      <w:r>
        <w:rPr>
          <w:color w:val="595959"/>
          <w:spacing w:val="2"/>
          <w:w w:val="105"/>
        </w:rPr>
        <w:t>严重胸痛（心绞痛）</w:t>
      </w:r>
      <w:r>
        <w:rPr>
          <w:color w:val="595959"/>
          <w:w w:val="105"/>
        </w:rPr>
        <w:t>和</w:t>
      </w:r>
      <w:r>
        <w:rPr>
          <w:color w:val="464646"/>
          <w:w w:val="105"/>
        </w:rPr>
        <w:t>营养不良（常见于居住在养老院内的老人）增加老年人</w:t>
      </w:r>
    </w:p>
    <w:p>
      <w:pPr>
        <w:pStyle w:val="BodyText"/>
        <w:spacing w:before="29"/>
        <w:ind w:left="578"/>
      </w:pPr>
      <w:r>
        <w:rPr/>
        <w:br w:type="column"/>
      </w:r>
      <w:r>
        <w:rPr>
          <w:color w:val="464646"/>
          <w:w w:val="105"/>
        </w:rPr>
        <w:t>理</w:t>
      </w:r>
      <w:r>
        <w:rPr>
          <w:color w:val="464646"/>
          <w:w w:val="105"/>
        </w:rPr>
        <w:t>问</w:t>
      </w:r>
      <w:r>
        <w:rPr>
          <w:color w:val="464646"/>
          <w:w w:val="105"/>
        </w:rPr>
        <w:t>题</w:t>
      </w:r>
      <w:r>
        <w:rPr>
          <w:color w:val="464646"/>
          <w:w w:val="105"/>
        </w:rPr>
        <w:t>如</w:t>
      </w:r>
      <w:r>
        <w:rPr>
          <w:color w:val="464646"/>
          <w:w w:val="105"/>
        </w:rPr>
        <w:t>痴</w:t>
      </w:r>
      <w:r>
        <w:rPr>
          <w:color w:val="464646"/>
          <w:w w:val="105"/>
        </w:rPr>
        <w:t>呆</w:t>
      </w:r>
      <w:r>
        <w:rPr>
          <w:color w:val="464646"/>
          <w:w w:val="105"/>
        </w:rPr>
        <w:t>也</w:t>
      </w:r>
      <w:r>
        <w:rPr>
          <w:color w:val="464646"/>
          <w:w w:val="105"/>
        </w:rPr>
        <w:t>可</w:t>
      </w:r>
      <w:r>
        <w:rPr>
          <w:color w:val="464646"/>
          <w:w w:val="105"/>
        </w:rPr>
        <w:t>增</w:t>
      </w:r>
      <w:r>
        <w:rPr>
          <w:color w:val="464646"/>
          <w:w w:val="105"/>
        </w:rPr>
        <w:t>加</w:t>
      </w:r>
      <w:r>
        <w:rPr>
          <w:color w:val="464646"/>
          <w:w w:val="105"/>
        </w:rPr>
        <w:t>手</w:t>
      </w:r>
      <w:r>
        <w:rPr>
          <w:color w:val="464646"/>
          <w:w w:val="105"/>
        </w:rPr>
        <w:t>术</w:t>
      </w:r>
      <w:r>
        <w:rPr>
          <w:color w:val="464646"/>
          <w:w w:val="105"/>
        </w:rPr>
        <w:t>危</w:t>
      </w:r>
      <w:r>
        <w:rPr>
          <w:color w:val="464646"/>
          <w:w w:val="105"/>
        </w:rPr>
        <w:t>险</w:t>
      </w:r>
      <w:r>
        <w:rPr>
          <w:color w:val="464646"/>
          <w:w w:val="105"/>
        </w:rPr>
        <w:t>性</w:t>
      </w:r>
      <w:r>
        <w:rPr>
          <w:color w:val="A5A5A5"/>
          <w:spacing w:val="-10"/>
          <w:w w:val="105"/>
        </w:rPr>
        <w:t>。</w:t>
      </w:r>
    </w:p>
    <w:p>
      <w:pPr>
        <w:pStyle w:val="BodyText"/>
        <w:spacing w:line="319" w:lineRule="auto" w:before="163"/>
        <w:ind w:left="551" w:right="1401" w:firstLine="844"/>
        <w:jc w:val="both"/>
      </w:pPr>
      <w:r>
        <w:rPr>
          <w:color w:val="464646"/>
          <w:spacing w:val="-2"/>
          <w:w w:val="115"/>
        </w:rPr>
        <w:t>不同外科手术危险性存在差别</w:t>
      </w:r>
      <w:r>
        <w:rPr>
          <w:color w:val="A5A5A5"/>
          <w:spacing w:val="-2"/>
          <w:w w:val="115"/>
        </w:rPr>
        <w:t>。</w:t>
      </w:r>
      <w:r>
        <w:rPr>
          <w:color w:val="464646"/>
          <w:spacing w:val="-2"/>
          <w:w w:val="115"/>
        </w:rPr>
        <w:t>如涉及胸腹部</w:t>
      </w:r>
      <w:r>
        <w:rPr>
          <w:color w:val="464646"/>
          <w:spacing w:val="-2"/>
          <w:w w:val="115"/>
        </w:rPr>
        <w:t>手术、前列腺切除术和关节大手术（如骰关节置换</w:t>
      </w:r>
      <w:r>
        <w:rPr>
          <w:color w:val="464646"/>
          <w:spacing w:val="-2"/>
          <w:w w:val="115"/>
        </w:rPr>
        <w:t>术</w:t>
      </w:r>
      <w:r>
        <w:rPr>
          <w:color w:val="464646"/>
          <w:spacing w:val="-2"/>
          <w:w w:val="115"/>
        </w:rPr>
        <w:t>）</w:t>
      </w:r>
      <w:r>
        <w:rPr>
          <w:color w:val="464646"/>
          <w:spacing w:val="-2"/>
          <w:w w:val="115"/>
        </w:rPr>
        <w:t>属</w:t>
      </w:r>
      <w:r>
        <w:rPr>
          <w:color w:val="464646"/>
          <w:spacing w:val="-2"/>
          <w:w w:val="115"/>
        </w:rPr>
        <w:t>于</w:t>
      </w:r>
      <w:r>
        <w:rPr>
          <w:color w:val="464646"/>
          <w:spacing w:val="-2"/>
          <w:w w:val="115"/>
        </w:rPr>
        <w:t>高</w:t>
      </w:r>
      <w:r>
        <w:rPr>
          <w:color w:val="464646"/>
          <w:spacing w:val="-2"/>
          <w:w w:val="115"/>
        </w:rPr>
        <w:t>风</w:t>
      </w:r>
      <w:r>
        <w:rPr>
          <w:color w:val="464646"/>
          <w:spacing w:val="-2"/>
          <w:w w:val="115"/>
        </w:rPr>
        <w:t>险</w:t>
      </w:r>
      <w:r>
        <w:rPr>
          <w:color w:val="464646"/>
          <w:spacing w:val="-2"/>
          <w:w w:val="115"/>
        </w:rPr>
        <w:t>手</w:t>
      </w:r>
      <w:r>
        <w:rPr>
          <w:color w:val="464646"/>
          <w:spacing w:val="-2"/>
          <w:w w:val="115"/>
        </w:rPr>
        <w:t>术</w:t>
      </w:r>
      <w:r>
        <w:rPr>
          <w:color w:val="A5A5A5"/>
          <w:spacing w:val="-2"/>
          <w:w w:val="115"/>
        </w:rPr>
        <w:t>。</w:t>
      </w:r>
      <w:r>
        <w:rPr>
          <w:color w:val="464646"/>
          <w:spacing w:val="-2"/>
          <w:w w:val="115"/>
        </w:rPr>
        <w:t>许</w:t>
      </w:r>
      <w:r>
        <w:rPr>
          <w:color w:val="464646"/>
          <w:spacing w:val="-2"/>
          <w:w w:val="115"/>
        </w:rPr>
        <w:t>多</w:t>
      </w:r>
      <w:r>
        <w:rPr>
          <w:color w:val="464646"/>
          <w:spacing w:val="-2"/>
          <w:w w:val="115"/>
        </w:rPr>
        <w:t>常</w:t>
      </w:r>
      <w:r>
        <w:rPr>
          <w:color w:val="464646"/>
          <w:spacing w:val="-2"/>
          <w:w w:val="115"/>
        </w:rPr>
        <w:t>见</w:t>
      </w:r>
      <w:r>
        <w:rPr>
          <w:color w:val="464646"/>
          <w:spacing w:val="-2"/>
          <w:w w:val="115"/>
        </w:rPr>
        <w:t>于</w:t>
      </w:r>
      <w:r>
        <w:rPr>
          <w:color w:val="464646"/>
          <w:spacing w:val="-2"/>
          <w:w w:val="115"/>
        </w:rPr>
        <w:t>老</w:t>
      </w:r>
      <w:r>
        <w:rPr>
          <w:color w:val="464646"/>
          <w:spacing w:val="-2"/>
          <w:w w:val="115"/>
        </w:rPr>
        <w:t>年</w:t>
      </w:r>
      <w:r>
        <w:rPr>
          <w:color w:val="464646"/>
          <w:spacing w:val="-2"/>
          <w:w w:val="115"/>
        </w:rPr>
        <w:t>人</w:t>
      </w:r>
      <w:r>
        <w:rPr>
          <w:color w:val="464646"/>
          <w:spacing w:val="-2"/>
          <w:w w:val="115"/>
        </w:rPr>
        <w:t>的</w:t>
      </w:r>
      <w:r>
        <w:rPr>
          <w:color w:val="464646"/>
          <w:spacing w:val="-2"/>
          <w:w w:val="115"/>
        </w:rPr>
        <w:t>手</w:t>
      </w:r>
      <w:r>
        <w:rPr>
          <w:color w:val="464646"/>
          <w:spacing w:val="-2"/>
          <w:w w:val="115"/>
        </w:rPr>
        <w:t>术</w:t>
      </w:r>
      <w:r>
        <w:rPr>
          <w:color w:val="464646"/>
          <w:spacing w:val="-2"/>
          <w:w w:val="115"/>
        </w:rPr>
        <w:t>如</w:t>
      </w:r>
      <w:r>
        <w:rPr>
          <w:color w:val="464646"/>
          <w:spacing w:val="-2"/>
          <w:w w:val="115"/>
        </w:rPr>
        <w:t>白</w:t>
      </w:r>
      <w:r>
        <w:rPr>
          <w:color w:val="464646"/>
          <w:spacing w:val="-2"/>
          <w:w w:val="115"/>
        </w:rPr>
        <w:t>内</w:t>
      </w:r>
      <w:r>
        <w:rPr>
          <w:color w:val="464646"/>
          <w:spacing w:val="-2"/>
          <w:w w:val="115"/>
        </w:rPr>
        <w:t>障</w:t>
      </w:r>
      <w:r>
        <w:rPr>
          <w:color w:val="464646"/>
          <w:spacing w:val="-2"/>
          <w:w w:val="115"/>
        </w:rPr>
        <w:t>术</w:t>
      </w:r>
      <w:r>
        <w:rPr>
          <w:color w:val="464646"/>
          <w:spacing w:val="-2"/>
          <w:w w:val="115"/>
        </w:rPr>
        <w:t>和</w:t>
      </w:r>
      <w:r>
        <w:rPr>
          <w:color w:val="464646"/>
          <w:spacing w:val="-2"/>
          <w:w w:val="115"/>
        </w:rPr>
        <w:t>小</w:t>
      </w:r>
      <w:r>
        <w:rPr>
          <w:color w:val="464646"/>
          <w:spacing w:val="-2"/>
          <w:w w:val="115"/>
        </w:rPr>
        <w:t>关</w:t>
      </w:r>
      <w:r>
        <w:rPr>
          <w:color w:val="464646"/>
          <w:spacing w:val="-2"/>
          <w:w w:val="115"/>
        </w:rPr>
        <w:t>节</w:t>
      </w:r>
      <w:r>
        <w:rPr>
          <w:color w:val="464646"/>
          <w:spacing w:val="-2"/>
          <w:w w:val="115"/>
        </w:rPr>
        <w:t>术</w:t>
      </w:r>
      <w:r>
        <w:rPr>
          <w:color w:val="464646"/>
          <w:spacing w:val="-2"/>
          <w:w w:val="115"/>
        </w:rPr>
        <w:t>属</w:t>
      </w:r>
      <w:r>
        <w:rPr>
          <w:color w:val="464646"/>
          <w:spacing w:val="-2"/>
          <w:w w:val="115"/>
        </w:rPr>
        <w:t>于</w:t>
      </w:r>
      <w:r>
        <w:rPr>
          <w:color w:val="464646"/>
          <w:spacing w:val="-2"/>
          <w:w w:val="115"/>
        </w:rPr>
        <w:t>低</w:t>
      </w:r>
      <w:r>
        <w:rPr>
          <w:color w:val="464646"/>
          <w:spacing w:val="-2"/>
          <w:w w:val="115"/>
        </w:rPr>
        <w:t>危</w:t>
      </w:r>
      <w:r>
        <w:rPr>
          <w:color w:val="464646"/>
          <w:spacing w:val="-2"/>
          <w:w w:val="115"/>
        </w:rPr>
        <w:t>手</w:t>
      </w:r>
      <w:r>
        <w:rPr>
          <w:color w:val="464646"/>
          <w:spacing w:val="-2"/>
          <w:w w:val="115"/>
        </w:rPr>
        <w:t>术</w:t>
      </w:r>
      <w:r>
        <w:rPr>
          <w:color w:val="A5A5A5"/>
          <w:spacing w:val="-2"/>
          <w:w w:val="115"/>
        </w:rPr>
        <w:t>。</w:t>
      </w:r>
      <w:r>
        <w:rPr>
          <w:color w:val="464646"/>
          <w:spacing w:val="-2"/>
          <w:w w:val="115"/>
        </w:rPr>
        <w:t>如</w:t>
      </w:r>
      <w:r>
        <w:rPr>
          <w:color w:val="464646"/>
          <w:spacing w:val="-2"/>
          <w:w w:val="115"/>
        </w:rPr>
        <w:t>果</w:t>
      </w:r>
      <w:r>
        <w:rPr>
          <w:color w:val="464646"/>
          <w:spacing w:val="-2"/>
          <w:w w:val="115"/>
        </w:rPr>
        <w:t>一</w:t>
      </w:r>
      <w:r>
        <w:rPr>
          <w:color w:val="464646"/>
          <w:spacing w:val="-2"/>
          <w:w w:val="115"/>
        </w:rPr>
        <w:t>位</w:t>
      </w:r>
      <w:r>
        <w:rPr>
          <w:color w:val="464646"/>
          <w:spacing w:val="-2"/>
          <w:w w:val="115"/>
        </w:rPr>
        <w:t>老</w:t>
      </w:r>
      <w:r>
        <w:rPr>
          <w:color w:val="464646"/>
          <w:spacing w:val="-2"/>
          <w:w w:val="115"/>
        </w:rPr>
        <w:t>年</w:t>
      </w:r>
      <w:r>
        <w:rPr>
          <w:color w:val="464646"/>
          <w:spacing w:val="-2"/>
          <w:w w:val="115"/>
        </w:rPr>
        <w:t>人总体状态良好，绝大多数手术包括高危手术都能</w:t>
      </w:r>
      <w:r>
        <w:rPr>
          <w:color w:val="464646"/>
          <w:spacing w:val="-2"/>
          <w:w w:val="115"/>
        </w:rPr>
        <w:t>安</w:t>
      </w:r>
      <w:r>
        <w:rPr>
          <w:color w:val="464646"/>
          <w:spacing w:val="-2"/>
          <w:w w:val="115"/>
        </w:rPr>
        <w:t>全</w:t>
      </w:r>
      <w:r>
        <w:rPr>
          <w:color w:val="464646"/>
          <w:spacing w:val="-2"/>
          <w:w w:val="115"/>
        </w:rPr>
        <w:t>进</w:t>
      </w:r>
      <w:r>
        <w:rPr>
          <w:color w:val="464646"/>
          <w:spacing w:val="-2"/>
          <w:w w:val="115"/>
        </w:rPr>
        <w:t>行</w:t>
      </w:r>
      <w:r>
        <w:rPr>
          <w:color w:val="A5A5A5"/>
          <w:spacing w:val="-2"/>
          <w:w w:val="115"/>
        </w:rPr>
        <w:t>。</w:t>
      </w:r>
    </w:p>
    <w:p>
      <w:pPr>
        <w:pStyle w:val="BodyText"/>
        <w:spacing w:line="321" w:lineRule="auto" w:before="32"/>
        <w:ind w:left="547" w:right="1363" w:firstLine="822"/>
        <w:jc w:val="both"/>
      </w:pPr>
      <w:r>
        <w:rPr>
          <w:color w:val="464646"/>
          <w:spacing w:val="1"/>
          <w:w w:val="105"/>
        </w:rPr>
        <w:t>当外科手术风险高时，应权衡利弊</w:t>
      </w:r>
      <w:r>
        <w:rPr>
          <w:color w:val="A5A5A5"/>
          <w:spacing w:val="1"/>
          <w:w w:val="105"/>
        </w:rPr>
        <w:t>。</w:t>
      </w:r>
      <w:r>
        <w:rPr>
          <w:color w:val="464646"/>
          <w:w w:val="105"/>
        </w:rPr>
        <w:t>比如，有可能</w:t>
      </w:r>
      <w:r>
        <w:rPr>
          <w:color w:val="464646"/>
          <w:w w:val="106"/>
        </w:rPr>
        <w:t>引起死亡风险的手术（像大的主动脉瘤修复术等），尚</w:t>
      </w:r>
      <w:r>
        <w:rPr>
          <w:color w:val="464646"/>
          <w:spacing w:val="2"/>
          <w:w w:val="108"/>
        </w:rPr>
        <w:t>若预期患者存活</w:t>
      </w:r>
      <w:r>
        <w:rPr>
          <w:rFonts w:ascii="Arial" w:eastAsia="Arial"/>
          <w:color w:val="464646"/>
          <w:spacing w:val="1"/>
          <w:w w:val="108"/>
        </w:rPr>
        <w:t>8~10</w:t>
      </w:r>
      <w:r>
        <w:rPr>
          <w:color w:val="464646"/>
          <w:spacing w:val="2"/>
          <w:w w:val="108"/>
        </w:rPr>
        <w:t>年，仍应考虑手术救治</w:t>
      </w:r>
      <w:r>
        <w:rPr>
          <w:color w:val="A5A5A5"/>
          <w:spacing w:val="2"/>
          <w:w w:val="108"/>
        </w:rPr>
        <w:t>。</w:t>
      </w:r>
      <w:r>
        <w:rPr>
          <w:color w:val="464646"/>
          <w:spacing w:val="1"/>
          <w:w w:val="108"/>
        </w:rPr>
        <w:t>因为如</w:t>
      </w:r>
      <w:r>
        <w:rPr>
          <w:color w:val="464646"/>
          <w:spacing w:val="1"/>
          <w:w w:val="105"/>
        </w:rPr>
        <w:t>不行手术处理，如此的动脉瘤增加死亡危险</w:t>
      </w:r>
      <w:r>
        <w:rPr>
          <w:color w:val="959595"/>
          <w:spacing w:val="1"/>
          <w:w w:val="105"/>
        </w:rPr>
        <w:t>。</w:t>
      </w:r>
      <w:r>
        <w:rPr>
          <w:color w:val="464646"/>
          <w:w w:val="105"/>
        </w:rPr>
        <w:t>不过，假</w:t>
      </w:r>
      <w:r>
        <w:rPr>
          <w:color w:val="464646"/>
          <w:spacing w:val="1"/>
          <w:w w:val="111"/>
        </w:rPr>
        <w:t>使存在另外疾病限制预期寿命仅为</w:t>
      </w:r>
      <w:r>
        <w:rPr>
          <w:rFonts w:ascii="Arial" w:eastAsia="Arial"/>
          <w:color w:val="464646"/>
          <w:w w:val="111"/>
        </w:rPr>
        <w:t>1</w:t>
      </w:r>
      <w:r>
        <w:rPr>
          <w:rFonts w:ascii="Arial" w:eastAsia="Arial"/>
          <w:color w:val="464646"/>
          <w:spacing w:val="-10"/>
        </w:rPr>
        <w:t> </w:t>
      </w:r>
      <w:r>
        <w:rPr>
          <w:rFonts w:ascii="Arial" w:eastAsia="Arial"/>
          <w:color w:val="464646"/>
          <w:spacing w:val="1"/>
          <w:w w:val="108"/>
        </w:rPr>
        <w:t>~2</w:t>
      </w:r>
      <w:r>
        <w:rPr>
          <w:color w:val="464646"/>
          <w:spacing w:val="2"/>
          <w:w w:val="108"/>
        </w:rPr>
        <w:t>年，则很可能</w:t>
      </w:r>
      <w:r>
        <w:rPr>
          <w:color w:val="595959"/>
          <w:spacing w:val="3"/>
          <w:w w:val="109"/>
        </w:rPr>
        <w:t>应避免手术治疗</w:t>
      </w:r>
      <w:r>
        <w:rPr>
          <w:color w:val="959595"/>
          <w:spacing w:val="3"/>
          <w:w w:val="109"/>
        </w:rPr>
        <w:t>。</w:t>
      </w:r>
      <w:r>
        <w:rPr>
          <w:color w:val="464646"/>
          <w:spacing w:val="2"/>
          <w:w w:val="109"/>
        </w:rPr>
        <w:t>当手术风险较低和缺乏获益时，仍</w:t>
      </w:r>
      <w:r>
        <w:rPr>
          <w:color w:val="595959"/>
          <w:spacing w:val="1"/>
          <w:w w:val="105"/>
        </w:rPr>
        <w:t>应权衡得失</w:t>
      </w:r>
      <w:r>
        <w:rPr>
          <w:color w:val="A5A5A5"/>
          <w:spacing w:val="1"/>
          <w:w w:val="105"/>
        </w:rPr>
        <w:t>。</w:t>
      </w:r>
      <w:r>
        <w:rPr>
          <w:color w:val="464646"/>
          <w:w w:val="105"/>
        </w:rPr>
        <w:t>例如，有些人相信，通常即使较多小手术</w:t>
      </w:r>
    </w:p>
    <w:p>
      <w:pPr>
        <w:pStyle w:val="BodyText"/>
        <w:spacing w:line="316" w:lineRule="auto"/>
        <w:ind w:left="548" w:right="1349" w:hanging="150"/>
      </w:pPr>
      <w:r>
        <w:rPr/>
        <w:pict>
          <v:group style="position:absolute;margin-left:26.856112pt;margin-top:54.663727pt;width:1002.3pt;height:23.65pt;mso-position-horizontal-relative:page;mso-position-vertical-relative:paragraph;z-index:-19231744" id="docshapegroup573" coordorigin="537,1093" coordsize="20046,473">
            <v:shape style="position:absolute;left:9947;top:1372;width:452;height:151" type="#_x0000_t75" id="docshape574" stroked="false">
              <v:imagedata r:id="rId169" o:title=""/>
            </v:shape>
            <v:shape style="position:absolute;left:20174;top:1093;width:409;height:473" type="#_x0000_t75" id="docshape575" stroked="false">
              <v:imagedata r:id="rId170" o:title=""/>
            </v:shape>
            <v:shape style="position:absolute;left:537;top:1393;width:19638;height:65" id="docshape576" coordorigin="537,1394" coordsize="19638,65" path="m10399,1458l20174,1458m537,1394l9948,1394e" filled="false" stroked="true" strokeweight="6.443482pt" strokecolor="#000000">
              <v:path arrowok="t"/>
              <v:stroke dashstyle="solid"/>
            </v:shape>
            <w10:wrap type="none"/>
          </v:group>
        </w:pict>
      </w:r>
      <w:r>
        <w:rPr>
          <w:color w:val="595959"/>
          <w:w w:val="108"/>
        </w:rPr>
        <w:t>（压疮的皮肤移植等）</w:t>
      </w:r>
      <w:r>
        <w:rPr>
          <w:color w:val="595959"/>
          <w:spacing w:val="-2"/>
          <w:w w:val="108"/>
        </w:rPr>
        <w:t>风险很低，对于高龄痴呆个体而</w:t>
      </w:r>
      <w:r>
        <w:rPr>
          <w:color w:val="464646"/>
          <w:spacing w:val="3"/>
          <w:w w:val="102"/>
        </w:rPr>
        <w:t>言，仍认为危险很大，不宜接受这类手术</w:t>
      </w:r>
      <w:r>
        <w:rPr>
          <w:color w:val="A5A5A5"/>
          <w:w w:val="102"/>
        </w:rPr>
        <w:t>。</w:t>
      </w:r>
    </w:p>
    <w:p>
      <w:pPr>
        <w:spacing w:after="0" w:line="316" w:lineRule="auto"/>
        <w:sectPr>
          <w:type w:val="continuous"/>
          <w:pgSz w:w="21750" w:h="31660"/>
          <w:pgMar w:top="40" w:bottom="280" w:left="0" w:right="0"/>
          <w:cols w:num="2" w:equalWidth="0">
            <w:col w:w="10300" w:space="40"/>
            <w:col w:w="11410"/>
          </w:cols>
        </w:sectPr>
      </w:pPr>
    </w:p>
    <w:p>
      <w:pPr>
        <w:pStyle w:val="BodyText"/>
        <w:rPr>
          <w:sz w:val="20"/>
        </w:rPr>
      </w:pPr>
    </w:p>
    <w:p>
      <w:pPr>
        <w:pStyle w:val="BodyText"/>
        <w:rPr>
          <w:sz w:val="20"/>
        </w:rPr>
      </w:pPr>
    </w:p>
    <w:p>
      <w:pPr>
        <w:pStyle w:val="BodyText"/>
        <w:spacing w:before="9"/>
        <w:rPr>
          <w:sz w:val="19"/>
        </w:rPr>
      </w:pPr>
    </w:p>
    <w:p>
      <w:pPr>
        <w:spacing w:after="0"/>
        <w:rPr>
          <w:sz w:val="19"/>
        </w:rPr>
        <w:sectPr>
          <w:type w:val="continuous"/>
          <w:pgSz w:w="21750" w:h="31660"/>
          <w:pgMar w:top="40" w:bottom="280" w:left="0" w:right="0"/>
        </w:sectPr>
      </w:pPr>
    </w:p>
    <w:p>
      <w:pPr>
        <w:pStyle w:val="BodyText"/>
        <w:spacing w:line="321" w:lineRule="auto" w:before="24"/>
        <w:ind w:left="290" w:right="235" w:firstLine="22"/>
        <w:jc w:val="both"/>
      </w:pPr>
      <w:r>
        <w:rPr>
          <w:color w:val="595959"/>
          <w:spacing w:val="1"/>
          <w:w w:val="100"/>
        </w:rPr>
        <w:t>生细菌生长</w:t>
      </w:r>
      <w:r>
        <w:rPr>
          <w:color w:val="2F2F2F"/>
          <w:spacing w:val="1"/>
          <w:w w:val="100"/>
        </w:rPr>
        <w:t>，感染伤口，所以</w:t>
      </w:r>
      <w:r>
        <w:rPr>
          <w:color w:val="595959"/>
          <w:w w:val="100"/>
        </w:rPr>
        <w:t>应该经常更换包扎，通常每天</w:t>
      </w:r>
      <w:r>
        <w:rPr>
          <w:color w:val="777777"/>
          <w:spacing w:val="3"/>
          <w:w w:val="108"/>
        </w:rPr>
        <w:t>一</w:t>
      </w:r>
      <w:r>
        <w:rPr>
          <w:color w:val="464646"/>
          <w:spacing w:val="3"/>
          <w:w w:val="108"/>
        </w:rPr>
        <w:t>换</w:t>
      </w:r>
      <w:r>
        <w:rPr>
          <w:color w:val="A5A5A5"/>
          <w:spacing w:val="3"/>
          <w:w w:val="108"/>
        </w:rPr>
        <w:t>。</w:t>
      </w:r>
      <w:r>
        <w:rPr>
          <w:color w:val="595959"/>
          <w:spacing w:val="3"/>
          <w:w w:val="108"/>
        </w:rPr>
        <w:t>每次换药时都需要对伤口进行检查</w:t>
      </w:r>
      <w:r>
        <w:rPr>
          <w:color w:val="A5A5A5"/>
          <w:spacing w:val="3"/>
          <w:w w:val="108"/>
        </w:rPr>
        <w:t>。</w:t>
      </w:r>
      <w:r>
        <w:rPr>
          <w:color w:val="595959"/>
          <w:spacing w:val="2"/>
          <w:w w:val="108"/>
        </w:rPr>
        <w:t>有时即使护</w:t>
      </w:r>
      <w:r>
        <w:rPr>
          <w:color w:val="464646"/>
          <w:spacing w:val="2"/>
          <w:w w:val="106"/>
        </w:rPr>
        <w:t>理再好，伤口也会感染</w:t>
      </w:r>
      <w:r>
        <w:rPr>
          <w:color w:val="A5A5A5"/>
          <w:spacing w:val="2"/>
          <w:w w:val="106"/>
        </w:rPr>
        <w:t>。</w:t>
      </w:r>
      <w:r>
        <w:rPr>
          <w:color w:val="595959"/>
          <w:spacing w:val="2"/>
          <w:w w:val="106"/>
        </w:rPr>
        <w:t>感染的伤口在手术后</w:t>
      </w:r>
      <w:r>
        <w:rPr>
          <w:rFonts w:ascii="Times New Roman" w:eastAsia="Times New Roman"/>
          <w:color w:val="2F2F2F"/>
          <w:spacing w:val="1"/>
          <w:w w:val="107"/>
          <w:sz w:val="38"/>
        </w:rPr>
        <w:t>1</w:t>
      </w:r>
      <w:r>
        <w:rPr>
          <w:color w:val="595959"/>
          <w:spacing w:val="1"/>
          <w:w w:val="106"/>
        </w:rPr>
        <w:t>天或几天</w:t>
      </w:r>
      <w:r>
        <w:rPr>
          <w:color w:val="464646"/>
          <w:spacing w:val="2"/>
          <w:w w:val="100"/>
        </w:rPr>
        <w:t>内越来越痛</w:t>
      </w:r>
      <w:r>
        <w:rPr>
          <w:color w:val="161616"/>
          <w:spacing w:val="2"/>
          <w:w w:val="100"/>
        </w:rPr>
        <w:t>，</w:t>
      </w:r>
      <w:r>
        <w:rPr>
          <w:color w:val="464646"/>
          <w:spacing w:val="1"/>
          <w:w w:val="100"/>
        </w:rPr>
        <w:t>以致伤口发红，温度升高，可见脓性分泌物或</w:t>
      </w:r>
      <w:r>
        <w:rPr>
          <w:color w:val="464646"/>
          <w:spacing w:val="3"/>
          <w:w w:val="101"/>
        </w:rPr>
        <w:t>液体渗出，患者出现发热</w:t>
      </w:r>
      <w:r>
        <w:rPr>
          <w:color w:val="A5A5A5"/>
          <w:spacing w:val="3"/>
          <w:w w:val="101"/>
        </w:rPr>
        <w:t>。</w:t>
      </w:r>
      <w:r>
        <w:rPr>
          <w:color w:val="464646"/>
          <w:spacing w:val="3"/>
          <w:w w:val="101"/>
        </w:rPr>
        <w:t>此时，医生应该尽快处理</w:t>
      </w:r>
      <w:r>
        <w:rPr>
          <w:color w:val="A5A5A5"/>
          <w:w w:val="101"/>
        </w:rPr>
        <w:t>。</w:t>
      </w:r>
    </w:p>
    <w:p>
      <w:pPr>
        <w:pStyle w:val="BodyText"/>
        <w:spacing w:line="319" w:lineRule="auto" w:before="6"/>
        <w:ind w:left="288" w:firstLine="837"/>
      </w:pPr>
      <w:r>
        <w:rPr>
          <w:color w:val="2F2F2F"/>
          <w:spacing w:val="3"/>
          <w:w w:val="103"/>
        </w:rPr>
        <w:t>精神错乱</w:t>
      </w:r>
      <w:r>
        <w:rPr>
          <w:color w:val="161616"/>
          <w:spacing w:val="3"/>
          <w:w w:val="103"/>
        </w:rPr>
        <w:t>：</w:t>
      </w:r>
      <w:r>
        <w:rPr>
          <w:color w:val="595959"/>
          <w:spacing w:val="2"/>
          <w:w w:val="103"/>
        </w:rPr>
        <w:t>术后患者可出现精神错乱，老人尤其易发</w:t>
      </w:r>
      <w:r>
        <w:rPr>
          <w:color w:val="595959"/>
          <w:spacing w:val="2"/>
          <w:w w:val="107"/>
        </w:rPr>
        <w:t>生</w:t>
      </w:r>
      <w:r>
        <w:rPr>
          <w:color w:val="A5A5A5"/>
          <w:spacing w:val="2"/>
          <w:w w:val="107"/>
        </w:rPr>
        <w:t>。</w:t>
      </w:r>
      <w:r>
        <w:rPr>
          <w:color w:val="464646"/>
          <w:spacing w:val="2"/>
          <w:w w:val="107"/>
        </w:rPr>
        <w:t>以下药物可使血液中的氧含量减少，导致精神错乱</w:t>
      </w:r>
      <w:r>
        <w:rPr>
          <w:color w:val="161616"/>
          <w:spacing w:val="2"/>
          <w:w w:val="107"/>
        </w:rPr>
        <w:t>：</w:t>
      </w:r>
      <w:r>
        <w:rPr>
          <w:color w:val="595959"/>
          <w:spacing w:val="2"/>
          <w:w w:val="105"/>
        </w:rPr>
        <w:t>含有抗胆碱作用（如错乱，视物模糊和尿失禁）药物，阿</w:t>
      </w:r>
      <w:r>
        <w:rPr>
          <w:color w:val="464646"/>
          <w:spacing w:val="2"/>
          <w:w w:val="113"/>
        </w:rPr>
        <w:t>片类，镇静剂或者组胺凡阻滞剂</w:t>
      </w:r>
      <w:r>
        <w:rPr>
          <w:color w:val="959595"/>
          <w:spacing w:val="2"/>
          <w:w w:val="113"/>
        </w:rPr>
        <w:t>。</w:t>
      </w:r>
      <w:r>
        <w:rPr>
          <w:color w:val="595959"/>
          <w:spacing w:val="2"/>
          <w:w w:val="113"/>
        </w:rPr>
        <w:t>应该尽量避免给老</w:t>
      </w:r>
      <w:r>
        <w:rPr>
          <w:color w:val="464646"/>
          <w:spacing w:val="2"/>
          <w:w w:val="109"/>
        </w:rPr>
        <w:t>人服用这些药物</w:t>
      </w:r>
      <w:r>
        <w:rPr>
          <w:color w:val="A5A5A5"/>
          <w:w w:val="109"/>
        </w:rPr>
        <w:t>。</w:t>
      </w:r>
    </w:p>
    <w:p>
      <w:pPr>
        <w:pStyle w:val="BodyText"/>
        <w:spacing w:line="321" w:lineRule="auto" w:before="27"/>
        <w:ind w:left="280" w:right="63" w:firstLine="820"/>
      </w:pPr>
      <w:r>
        <w:rPr>
          <w:color w:val="464646"/>
          <w:spacing w:val="-2"/>
          <w:w w:val="115"/>
        </w:rPr>
        <w:t>大小便困难：术后还有可能发生大小便困难的现</w:t>
      </w:r>
      <w:r>
        <w:rPr>
          <w:color w:val="464646"/>
          <w:spacing w:val="-2"/>
          <w:w w:val="110"/>
        </w:rPr>
        <w:t>象</w:t>
      </w:r>
      <w:r>
        <w:rPr>
          <w:color w:val="959595"/>
          <w:spacing w:val="-2"/>
          <w:w w:val="110"/>
        </w:rPr>
        <w:t>。</w:t>
      </w:r>
      <w:r>
        <w:rPr>
          <w:color w:val="464646"/>
          <w:spacing w:val="-2"/>
          <w:w w:val="110"/>
        </w:rPr>
        <w:t>影</w:t>
      </w:r>
      <w:r>
        <w:rPr>
          <w:color w:val="464646"/>
          <w:spacing w:val="-2"/>
          <w:w w:val="110"/>
        </w:rPr>
        <w:t>响</w:t>
      </w:r>
      <w:r>
        <w:rPr>
          <w:color w:val="464646"/>
          <w:spacing w:val="-2"/>
          <w:w w:val="110"/>
        </w:rPr>
        <w:t>因</w:t>
      </w:r>
      <w:r>
        <w:rPr>
          <w:color w:val="464646"/>
          <w:spacing w:val="-2"/>
          <w:w w:val="110"/>
        </w:rPr>
        <w:t>素</w:t>
      </w:r>
      <w:r>
        <w:rPr>
          <w:color w:val="464646"/>
          <w:spacing w:val="-2"/>
          <w:w w:val="110"/>
        </w:rPr>
        <w:t>主</w:t>
      </w:r>
      <w:r>
        <w:rPr>
          <w:color w:val="464646"/>
          <w:spacing w:val="-2"/>
          <w:w w:val="110"/>
        </w:rPr>
        <w:t>要</w:t>
      </w:r>
      <w:r>
        <w:rPr>
          <w:color w:val="464646"/>
          <w:spacing w:val="-2"/>
          <w:w w:val="110"/>
        </w:rPr>
        <w:t>是</w:t>
      </w:r>
      <w:r>
        <w:rPr>
          <w:color w:val="464646"/>
          <w:spacing w:val="-2"/>
          <w:w w:val="110"/>
        </w:rPr>
        <w:t>服</w:t>
      </w:r>
      <w:r>
        <w:rPr>
          <w:color w:val="464646"/>
          <w:spacing w:val="-2"/>
          <w:w w:val="110"/>
        </w:rPr>
        <w:t>用</w:t>
      </w:r>
      <w:r>
        <w:rPr>
          <w:color w:val="464646"/>
          <w:spacing w:val="-2"/>
          <w:w w:val="110"/>
        </w:rPr>
        <w:t>含</w:t>
      </w:r>
      <w:r>
        <w:rPr>
          <w:color w:val="464646"/>
          <w:spacing w:val="-2"/>
          <w:w w:val="110"/>
        </w:rPr>
        <w:t>抗</w:t>
      </w:r>
      <w:r>
        <w:rPr>
          <w:color w:val="464646"/>
          <w:spacing w:val="-2"/>
          <w:w w:val="110"/>
        </w:rPr>
        <w:t>胆</w:t>
      </w:r>
      <w:r>
        <w:rPr>
          <w:color w:val="464646"/>
          <w:spacing w:val="-2"/>
          <w:w w:val="110"/>
        </w:rPr>
        <w:t>碱</w:t>
      </w:r>
      <w:r>
        <w:rPr>
          <w:color w:val="464646"/>
          <w:spacing w:val="-2"/>
          <w:w w:val="110"/>
        </w:rPr>
        <w:t>或</w:t>
      </w:r>
      <w:r>
        <w:rPr>
          <w:color w:val="464646"/>
          <w:spacing w:val="-2"/>
          <w:w w:val="110"/>
        </w:rPr>
        <w:t>阿</w:t>
      </w:r>
      <w:r>
        <w:rPr>
          <w:color w:val="464646"/>
          <w:spacing w:val="-2"/>
          <w:w w:val="110"/>
        </w:rPr>
        <w:t>片</w:t>
      </w:r>
      <w:r>
        <w:rPr>
          <w:color w:val="464646"/>
          <w:spacing w:val="-2"/>
          <w:w w:val="110"/>
        </w:rPr>
        <w:t>药</w:t>
      </w:r>
      <w:r>
        <w:rPr>
          <w:color w:val="464646"/>
          <w:spacing w:val="-2"/>
          <w:w w:val="110"/>
        </w:rPr>
        <w:t>物</w:t>
      </w:r>
      <w:r>
        <w:rPr>
          <w:color w:val="464646"/>
          <w:spacing w:val="-2"/>
          <w:w w:val="110"/>
        </w:rPr>
        <w:t>、</w:t>
      </w:r>
      <w:r>
        <w:rPr>
          <w:color w:val="464646"/>
          <w:spacing w:val="-2"/>
          <w:w w:val="110"/>
        </w:rPr>
        <w:t>不</w:t>
      </w:r>
      <w:r>
        <w:rPr>
          <w:color w:val="464646"/>
          <w:spacing w:val="-2"/>
          <w:w w:val="110"/>
        </w:rPr>
        <w:t>运</w:t>
      </w:r>
      <w:r>
        <w:rPr>
          <w:color w:val="464646"/>
          <w:spacing w:val="-2"/>
          <w:w w:val="110"/>
        </w:rPr>
        <w:t>动</w:t>
      </w:r>
      <w:r>
        <w:rPr>
          <w:color w:val="464646"/>
          <w:spacing w:val="-2"/>
          <w:w w:val="110"/>
        </w:rPr>
        <w:t>或</w:t>
      </w:r>
      <w:r>
        <w:rPr>
          <w:color w:val="464646"/>
          <w:spacing w:val="-2"/>
          <w:w w:val="110"/>
        </w:rPr>
        <w:t>未</w:t>
      </w:r>
      <w:r>
        <w:rPr>
          <w:color w:val="464646"/>
          <w:spacing w:val="-2"/>
          <w:w w:val="110"/>
        </w:rPr>
        <w:t>进</w:t>
      </w:r>
      <w:r>
        <w:rPr>
          <w:color w:val="464646"/>
          <w:spacing w:val="-2"/>
          <w:w w:val="110"/>
        </w:rPr>
        <w:t>食</w:t>
      </w:r>
      <w:r>
        <w:rPr>
          <w:color w:val="464646"/>
          <w:spacing w:val="-2"/>
          <w:w w:val="110"/>
        </w:rPr>
        <w:t>水</w:t>
      </w:r>
      <w:r>
        <w:rPr>
          <w:color w:val="A5A5A5"/>
          <w:spacing w:val="-2"/>
          <w:w w:val="110"/>
        </w:rPr>
        <w:t>。</w:t>
      </w:r>
      <w:r>
        <w:rPr>
          <w:color w:val="464646"/>
          <w:spacing w:val="-2"/>
          <w:w w:val="110"/>
        </w:rPr>
        <w:t>尿</w:t>
      </w:r>
      <w:r>
        <w:rPr>
          <w:color w:val="464646"/>
          <w:spacing w:val="-2"/>
          <w:w w:val="110"/>
        </w:rPr>
        <w:t>路</w:t>
      </w:r>
      <w:r>
        <w:rPr>
          <w:color w:val="464646"/>
          <w:spacing w:val="-2"/>
          <w:w w:val="110"/>
        </w:rPr>
        <w:t>可</w:t>
      </w:r>
      <w:r>
        <w:rPr>
          <w:color w:val="464646"/>
          <w:spacing w:val="-2"/>
          <w:w w:val="110"/>
        </w:rPr>
        <w:t>能</w:t>
      </w:r>
      <w:r>
        <w:rPr>
          <w:color w:val="464646"/>
          <w:spacing w:val="-2"/>
          <w:w w:val="110"/>
        </w:rPr>
        <w:t>完</w:t>
      </w:r>
      <w:r>
        <w:rPr>
          <w:color w:val="464646"/>
          <w:spacing w:val="-2"/>
          <w:w w:val="110"/>
        </w:rPr>
        <w:t>全</w:t>
      </w:r>
      <w:r>
        <w:rPr>
          <w:color w:val="464646"/>
          <w:spacing w:val="-2"/>
          <w:w w:val="110"/>
        </w:rPr>
        <w:t>堵</w:t>
      </w:r>
      <w:r>
        <w:rPr>
          <w:color w:val="464646"/>
          <w:spacing w:val="-2"/>
          <w:w w:val="110"/>
        </w:rPr>
        <w:t>塞</w:t>
      </w:r>
      <w:r>
        <w:rPr>
          <w:color w:val="464646"/>
          <w:spacing w:val="-2"/>
          <w:w w:val="110"/>
        </w:rPr>
        <w:t>，</w:t>
      </w:r>
      <w:r>
        <w:rPr>
          <w:color w:val="464646"/>
          <w:spacing w:val="-2"/>
          <w:w w:val="110"/>
        </w:rPr>
        <w:t>膀</w:t>
      </w:r>
      <w:r>
        <w:rPr>
          <w:color w:val="464646"/>
          <w:spacing w:val="-2"/>
          <w:w w:val="110"/>
        </w:rPr>
        <w:t>胱</w:t>
      </w:r>
      <w:r>
        <w:rPr>
          <w:color w:val="464646"/>
          <w:spacing w:val="-2"/>
          <w:w w:val="110"/>
        </w:rPr>
        <w:t>胀</w:t>
      </w:r>
      <w:r>
        <w:rPr>
          <w:color w:val="464646"/>
          <w:spacing w:val="-2"/>
          <w:w w:val="110"/>
        </w:rPr>
        <w:t>大</w:t>
      </w:r>
      <w:r>
        <w:rPr>
          <w:color w:val="464646"/>
          <w:spacing w:val="-2"/>
          <w:w w:val="110"/>
        </w:rPr>
        <w:t>，</w:t>
      </w:r>
      <w:r>
        <w:rPr>
          <w:color w:val="464646"/>
          <w:spacing w:val="-2"/>
          <w:w w:val="110"/>
        </w:rPr>
        <w:t>从</w:t>
      </w:r>
      <w:r>
        <w:rPr>
          <w:color w:val="464646"/>
          <w:spacing w:val="-2"/>
          <w:w w:val="110"/>
        </w:rPr>
        <w:t>而</w:t>
      </w:r>
      <w:r>
        <w:rPr>
          <w:color w:val="464646"/>
          <w:spacing w:val="-2"/>
          <w:w w:val="110"/>
        </w:rPr>
        <w:t>导</w:t>
      </w:r>
      <w:r>
        <w:rPr>
          <w:color w:val="464646"/>
          <w:spacing w:val="-2"/>
          <w:w w:val="110"/>
        </w:rPr>
        <w:t>致</w:t>
      </w:r>
      <w:r>
        <w:rPr>
          <w:color w:val="464646"/>
          <w:spacing w:val="-2"/>
          <w:w w:val="115"/>
        </w:rPr>
        <w:t>尿</w:t>
      </w:r>
      <w:r>
        <w:rPr>
          <w:color w:val="464646"/>
          <w:spacing w:val="-2"/>
          <w:w w:val="115"/>
        </w:rPr>
        <w:t>路</w:t>
      </w:r>
      <w:r>
        <w:rPr>
          <w:color w:val="464646"/>
          <w:spacing w:val="-2"/>
          <w:w w:val="115"/>
        </w:rPr>
        <w:t>感</w:t>
      </w:r>
      <w:r>
        <w:rPr>
          <w:color w:val="464646"/>
          <w:spacing w:val="-2"/>
          <w:w w:val="115"/>
        </w:rPr>
        <w:t>染</w:t>
      </w:r>
      <w:r>
        <w:rPr>
          <w:color w:val="A5A5A5"/>
          <w:spacing w:val="-2"/>
          <w:w w:val="115"/>
        </w:rPr>
        <w:t>。</w:t>
      </w:r>
      <w:r>
        <w:rPr>
          <w:color w:val="464646"/>
          <w:spacing w:val="-2"/>
          <w:w w:val="115"/>
        </w:rPr>
        <w:t>有</w:t>
      </w:r>
      <w:r>
        <w:rPr>
          <w:color w:val="464646"/>
          <w:spacing w:val="-2"/>
          <w:w w:val="115"/>
        </w:rPr>
        <w:t>时</w:t>
      </w:r>
      <w:r>
        <w:rPr>
          <w:color w:val="464646"/>
          <w:spacing w:val="-2"/>
          <w:w w:val="115"/>
        </w:rPr>
        <w:t>在</w:t>
      </w:r>
      <w:r>
        <w:rPr>
          <w:color w:val="464646"/>
          <w:spacing w:val="-2"/>
          <w:w w:val="115"/>
        </w:rPr>
        <w:t>试</w:t>
      </w:r>
      <w:r>
        <w:rPr>
          <w:color w:val="464646"/>
          <w:spacing w:val="-2"/>
          <w:w w:val="115"/>
        </w:rPr>
        <w:t>图</w:t>
      </w:r>
      <w:r>
        <w:rPr>
          <w:color w:val="464646"/>
          <w:spacing w:val="-2"/>
          <w:w w:val="115"/>
        </w:rPr>
        <w:t>排</w:t>
      </w:r>
      <w:r>
        <w:rPr>
          <w:color w:val="464646"/>
          <w:spacing w:val="-2"/>
          <w:w w:val="115"/>
        </w:rPr>
        <w:t>尿</w:t>
      </w:r>
      <w:r>
        <w:rPr>
          <w:color w:val="464646"/>
          <w:spacing w:val="-2"/>
          <w:w w:val="115"/>
        </w:rPr>
        <w:t>时</w:t>
      </w:r>
      <w:r>
        <w:rPr>
          <w:color w:val="464646"/>
          <w:spacing w:val="-2"/>
          <w:w w:val="115"/>
        </w:rPr>
        <w:t>按</w:t>
      </w:r>
      <w:r>
        <w:rPr>
          <w:color w:val="464646"/>
          <w:spacing w:val="-2"/>
          <w:w w:val="115"/>
        </w:rPr>
        <w:t>压</w:t>
      </w:r>
      <w:r>
        <w:rPr>
          <w:color w:val="464646"/>
          <w:spacing w:val="-2"/>
          <w:w w:val="115"/>
        </w:rPr>
        <w:t>下</w:t>
      </w:r>
      <w:r>
        <w:rPr>
          <w:color w:val="464646"/>
          <w:spacing w:val="-2"/>
          <w:w w:val="115"/>
        </w:rPr>
        <w:t>腹</w:t>
      </w:r>
      <w:r>
        <w:rPr>
          <w:color w:val="464646"/>
          <w:spacing w:val="-2"/>
          <w:w w:val="115"/>
        </w:rPr>
        <w:t>部</w:t>
      </w:r>
      <w:r>
        <w:rPr>
          <w:color w:val="464646"/>
          <w:spacing w:val="-2"/>
          <w:w w:val="115"/>
        </w:rPr>
        <w:t>，</w:t>
      </w:r>
      <w:r>
        <w:rPr>
          <w:color w:val="464646"/>
          <w:spacing w:val="-2"/>
          <w:w w:val="115"/>
        </w:rPr>
        <w:t>可</w:t>
      </w:r>
      <w:r>
        <w:rPr>
          <w:color w:val="464646"/>
          <w:spacing w:val="-2"/>
          <w:w w:val="115"/>
        </w:rPr>
        <w:t>减</w:t>
      </w:r>
      <w:r>
        <w:rPr>
          <w:color w:val="464646"/>
          <w:spacing w:val="-2"/>
          <w:w w:val="115"/>
        </w:rPr>
        <w:t>轻</w:t>
      </w:r>
      <w:r>
        <w:rPr>
          <w:color w:val="464646"/>
          <w:spacing w:val="-2"/>
          <w:w w:val="115"/>
        </w:rPr>
        <w:t>堵</w:t>
      </w:r>
      <w:r>
        <w:rPr>
          <w:color w:val="464646"/>
          <w:spacing w:val="-2"/>
          <w:w w:val="110"/>
        </w:rPr>
        <w:t>塞</w:t>
      </w:r>
      <w:r>
        <w:rPr>
          <w:color w:val="464646"/>
          <w:spacing w:val="-2"/>
          <w:w w:val="110"/>
        </w:rPr>
        <w:t>，</w:t>
      </w:r>
      <w:r>
        <w:rPr>
          <w:color w:val="464646"/>
          <w:spacing w:val="-2"/>
          <w:w w:val="110"/>
        </w:rPr>
        <w:t>但</w:t>
      </w:r>
      <w:r>
        <w:rPr>
          <w:color w:val="464646"/>
          <w:spacing w:val="-2"/>
          <w:w w:val="110"/>
        </w:rPr>
        <w:t>最</w:t>
      </w:r>
      <w:r>
        <w:rPr>
          <w:color w:val="464646"/>
          <w:spacing w:val="-2"/>
          <w:w w:val="110"/>
        </w:rPr>
        <w:t>常</w:t>
      </w:r>
      <w:r>
        <w:rPr>
          <w:color w:val="464646"/>
          <w:spacing w:val="-2"/>
          <w:w w:val="110"/>
        </w:rPr>
        <w:t>用</w:t>
      </w:r>
      <w:r>
        <w:rPr>
          <w:color w:val="464646"/>
          <w:spacing w:val="-2"/>
          <w:w w:val="110"/>
        </w:rPr>
        <w:t>的</w:t>
      </w:r>
      <w:r>
        <w:rPr>
          <w:color w:val="464646"/>
          <w:spacing w:val="-2"/>
          <w:w w:val="110"/>
        </w:rPr>
        <w:t>还</w:t>
      </w:r>
      <w:r>
        <w:rPr>
          <w:color w:val="464646"/>
          <w:spacing w:val="-2"/>
          <w:w w:val="110"/>
        </w:rPr>
        <w:t>是</w:t>
      </w:r>
      <w:r>
        <w:rPr>
          <w:color w:val="464646"/>
          <w:spacing w:val="-2"/>
          <w:w w:val="110"/>
        </w:rPr>
        <w:t>插</w:t>
      </w:r>
      <w:r>
        <w:rPr>
          <w:color w:val="464646"/>
          <w:spacing w:val="-2"/>
          <w:w w:val="110"/>
        </w:rPr>
        <w:t>入</w:t>
      </w:r>
      <w:r>
        <w:rPr>
          <w:color w:val="464646"/>
          <w:spacing w:val="-2"/>
          <w:w w:val="110"/>
        </w:rPr>
        <w:t>导</w:t>
      </w:r>
      <w:r>
        <w:rPr>
          <w:color w:val="464646"/>
          <w:spacing w:val="-2"/>
          <w:w w:val="110"/>
        </w:rPr>
        <w:t>尿</w:t>
      </w:r>
      <w:r>
        <w:rPr>
          <w:color w:val="464646"/>
          <w:spacing w:val="-2"/>
          <w:w w:val="110"/>
        </w:rPr>
        <w:t>管</w:t>
      </w:r>
      <w:r>
        <w:rPr>
          <w:color w:val="A5A5A5"/>
          <w:spacing w:val="-2"/>
          <w:w w:val="110"/>
        </w:rPr>
        <w:t>。</w:t>
      </w:r>
      <w:r>
        <w:rPr>
          <w:color w:val="464646"/>
          <w:spacing w:val="-2"/>
          <w:w w:val="110"/>
        </w:rPr>
        <w:t>尿</w:t>
      </w:r>
      <w:r>
        <w:rPr>
          <w:color w:val="464646"/>
          <w:spacing w:val="-2"/>
          <w:w w:val="110"/>
        </w:rPr>
        <w:t>液</w:t>
      </w:r>
      <w:r>
        <w:rPr>
          <w:color w:val="464646"/>
          <w:spacing w:val="-2"/>
          <w:w w:val="110"/>
        </w:rPr>
        <w:t>排</w:t>
      </w:r>
      <w:r>
        <w:rPr>
          <w:color w:val="464646"/>
          <w:spacing w:val="-2"/>
          <w:w w:val="110"/>
        </w:rPr>
        <w:t>完</w:t>
      </w:r>
      <w:r>
        <w:rPr>
          <w:color w:val="464646"/>
          <w:spacing w:val="-2"/>
          <w:w w:val="110"/>
        </w:rPr>
        <w:t>后</w:t>
      </w:r>
      <w:r>
        <w:rPr>
          <w:color w:val="464646"/>
          <w:spacing w:val="-2"/>
          <w:w w:val="110"/>
        </w:rPr>
        <w:t>，</w:t>
      </w:r>
      <w:r>
        <w:rPr>
          <w:color w:val="464646"/>
          <w:spacing w:val="-2"/>
          <w:w w:val="110"/>
        </w:rPr>
        <w:t>可</w:t>
      </w:r>
      <w:r>
        <w:rPr>
          <w:color w:val="464646"/>
          <w:spacing w:val="-2"/>
          <w:w w:val="110"/>
        </w:rPr>
        <w:t>拔</w:t>
      </w:r>
      <w:r>
        <w:rPr>
          <w:color w:val="464646"/>
          <w:spacing w:val="-2"/>
          <w:w w:val="110"/>
        </w:rPr>
        <w:t>除</w:t>
      </w:r>
      <w:r>
        <w:rPr>
          <w:color w:val="464646"/>
          <w:spacing w:val="-2"/>
          <w:w w:val="115"/>
        </w:rPr>
        <w:t>或</w:t>
      </w:r>
      <w:r>
        <w:rPr>
          <w:color w:val="464646"/>
          <w:spacing w:val="-2"/>
          <w:w w:val="115"/>
        </w:rPr>
        <w:t>留</w:t>
      </w:r>
      <w:r>
        <w:rPr>
          <w:color w:val="464646"/>
          <w:spacing w:val="-2"/>
          <w:w w:val="115"/>
        </w:rPr>
        <w:t>置</w:t>
      </w:r>
      <w:r>
        <w:rPr>
          <w:color w:val="464646"/>
          <w:spacing w:val="-2"/>
          <w:w w:val="115"/>
        </w:rPr>
        <w:t>导</w:t>
      </w:r>
      <w:r>
        <w:rPr>
          <w:color w:val="464646"/>
          <w:spacing w:val="-2"/>
          <w:w w:val="115"/>
        </w:rPr>
        <w:t>尿</w:t>
      </w:r>
      <w:r>
        <w:rPr>
          <w:color w:val="464646"/>
          <w:spacing w:val="-2"/>
          <w:w w:val="115"/>
        </w:rPr>
        <w:t>管</w:t>
      </w:r>
      <w:r>
        <w:rPr>
          <w:color w:val="959595"/>
          <w:spacing w:val="-2"/>
          <w:w w:val="115"/>
        </w:rPr>
        <w:t>。</w:t>
      </w:r>
      <w:r>
        <w:rPr>
          <w:color w:val="595959"/>
          <w:spacing w:val="-2"/>
          <w:w w:val="115"/>
        </w:rPr>
        <w:t>经</w:t>
      </w:r>
      <w:r>
        <w:rPr>
          <w:color w:val="595959"/>
          <w:spacing w:val="-2"/>
          <w:w w:val="115"/>
        </w:rPr>
        <w:t>常</w:t>
      </w:r>
      <w:r>
        <w:rPr>
          <w:color w:val="595959"/>
          <w:spacing w:val="-2"/>
          <w:w w:val="115"/>
        </w:rPr>
        <w:t>坐</w:t>
      </w:r>
      <w:r>
        <w:rPr>
          <w:color w:val="595959"/>
          <w:spacing w:val="-2"/>
          <w:w w:val="115"/>
        </w:rPr>
        <w:t>起</w:t>
      </w:r>
      <w:r>
        <w:rPr>
          <w:color w:val="595959"/>
          <w:spacing w:val="-2"/>
          <w:w w:val="115"/>
        </w:rPr>
        <w:t>能</w:t>
      </w:r>
      <w:r>
        <w:rPr>
          <w:color w:val="595959"/>
          <w:spacing w:val="-2"/>
          <w:w w:val="115"/>
        </w:rPr>
        <w:t>预</w:t>
      </w:r>
      <w:r>
        <w:rPr>
          <w:color w:val="595959"/>
          <w:spacing w:val="-2"/>
          <w:w w:val="115"/>
        </w:rPr>
        <w:t>防</w:t>
      </w:r>
      <w:r>
        <w:rPr>
          <w:color w:val="595959"/>
          <w:spacing w:val="-2"/>
          <w:w w:val="115"/>
        </w:rPr>
        <w:t>尿</w:t>
      </w:r>
      <w:r>
        <w:rPr>
          <w:color w:val="595959"/>
          <w:spacing w:val="-2"/>
          <w:w w:val="115"/>
        </w:rPr>
        <w:t>路</w:t>
      </w:r>
      <w:r>
        <w:rPr>
          <w:color w:val="595959"/>
          <w:spacing w:val="-2"/>
          <w:w w:val="115"/>
        </w:rPr>
        <w:t>堵</w:t>
      </w:r>
      <w:r>
        <w:rPr>
          <w:color w:val="595959"/>
          <w:spacing w:val="-2"/>
          <w:w w:val="115"/>
        </w:rPr>
        <w:t>塞</w:t>
      </w:r>
      <w:r>
        <w:rPr>
          <w:color w:val="A5A5A5"/>
          <w:spacing w:val="-2"/>
          <w:w w:val="115"/>
        </w:rPr>
        <w:t>。</w:t>
      </w:r>
      <w:r>
        <w:rPr>
          <w:color w:val="595959"/>
          <w:spacing w:val="-2"/>
          <w:w w:val="115"/>
        </w:rPr>
        <w:t>未</w:t>
      </w:r>
      <w:r>
        <w:rPr>
          <w:color w:val="595959"/>
          <w:spacing w:val="-2"/>
          <w:w w:val="115"/>
        </w:rPr>
        <w:t>行</w:t>
      </w:r>
      <w:r>
        <w:rPr>
          <w:color w:val="595959"/>
          <w:spacing w:val="-2"/>
          <w:w w:val="115"/>
        </w:rPr>
        <w:t>肠</w:t>
      </w:r>
      <w:r>
        <w:rPr>
          <w:color w:val="595959"/>
          <w:spacing w:val="-2"/>
          <w:w w:val="115"/>
        </w:rPr>
        <w:t>道</w:t>
      </w:r>
      <w:r>
        <w:rPr>
          <w:color w:val="464646"/>
          <w:spacing w:val="-2"/>
          <w:w w:val="115"/>
        </w:rPr>
        <w:t>手</w:t>
      </w:r>
      <w:r>
        <w:rPr>
          <w:color w:val="464646"/>
          <w:spacing w:val="-2"/>
          <w:w w:val="115"/>
        </w:rPr>
        <w:t>术</w:t>
      </w:r>
      <w:r>
        <w:rPr>
          <w:color w:val="464646"/>
          <w:spacing w:val="-2"/>
          <w:w w:val="115"/>
        </w:rPr>
        <w:t>的</w:t>
      </w:r>
      <w:r>
        <w:rPr>
          <w:color w:val="464646"/>
          <w:spacing w:val="-2"/>
          <w:w w:val="115"/>
        </w:rPr>
        <w:t>便</w:t>
      </w:r>
      <w:r>
        <w:rPr>
          <w:color w:val="464646"/>
          <w:spacing w:val="-2"/>
          <w:w w:val="115"/>
        </w:rPr>
        <w:t>秘</w:t>
      </w:r>
      <w:r>
        <w:rPr>
          <w:color w:val="464646"/>
          <w:spacing w:val="-2"/>
          <w:w w:val="115"/>
        </w:rPr>
        <w:t>患</w:t>
      </w:r>
      <w:r>
        <w:rPr>
          <w:color w:val="464646"/>
          <w:spacing w:val="-2"/>
          <w:w w:val="115"/>
        </w:rPr>
        <w:t>者</w:t>
      </w:r>
      <w:r>
        <w:rPr>
          <w:color w:val="464646"/>
          <w:spacing w:val="-2"/>
          <w:w w:val="115"/>
        </w:rPr>
        <w:t>服</w:t>
      </w:r>
      <w:r>
        <w:rPr>
          <w:color w:val="464646"/>
          <w:spacing w:val="-2"/>
          <w:w w:val="115"/>
        </w:rPr>
        <w:t>用</w:t>
      </w:r>
      <w:r>
        <w:rPr>
          <w:color w:val="777777"/>
          <w:spacing w:val="-2"/>
          <w:w w:val="115"/>
        </w:rPr>
        <w:t>一</w:t>
      </w:r>
      <w:r>
        <w:rPr>
          <w:color w:val="595959"/>
          <w:spacing w:val="-2"/>
          <w:w w:val="115"/>
        </w:rPr>
        <w:t>些</w:t>
      </w:r>
      <w:r>
        <w:rPr>
          <w:color w:val="595959"/>
          <w:spacing w:val="-2"/>
          <w:w w:val="115"/>
        </w:rPr>
        <w:t>泻</w:t>
      </w:r>
      <w:r>
        <w:rPr>
          <w:color w:val="595959"/>
          <w:spacing w:val="-2"/>
          <w:w w:val="115"/>
        </w:rPr>
        <w:t>药</w:t>
      </w:r>
      <w:r>
        <w:rPr>
          <w:color w:val="595959"/>
          <w:spacing w:val="-2"/>
          <w:w w:val="115"/>
        </w:rPr>
        <w:t>刺</w:t>
      </w:r>
      <w:r>
        <w:rPr>
          <w:color w:val="595959"/>
          <w:spacing w:val="-2"/>
          <w:w w:val="115"/>
        </w:rPr>
        <w:t>激</w:t>
      </w:r>
      <w:r>
        <w:rPr>
          <w:color w:val="595959"/>
          <w:spacing w:val="-2"/>
          <w:w w:val="115"/>
        </w:rPr>
        <w:t>肠</w:t>
      </w:r>
      <w:r>
        <w:rPr>
          <w:color w:val="595959"/>
          <w:spacing w:val="-2"/>
          <w:w w:val="115"/>
        </w:rPr>
        <w:t>道</w:t>
      </w:r>
      <w:r>
        <w:rPr>
          <w:color w:val="595959"/>
          <w:spacing w:val="-2"/>
          <w:w w:val="115"/>
        </w:rPr>
        <w:t>，</w:t>
      </w:r>
      <w:r>
        <w:rPr>
          <w:color w:val="595959"/>
          <w:spacing w:val="-2"/>
          <w:w w:val="115"/>
        </w:rPr>
        <w:t>如</w:t>
      </w:r>
      <w:r>
        <w:rPr>
          <w:color w:val="595959"/>
          <w:spacing w:val="-2"/>
          <w:w w:val="115"/>
        </w:rPr>
        <w:t>比</w:t>
      </w:r>
      <w:r>
        <w:rPr>
          <w:color w:val="595959"/>
          <w:spacing w:val="-2"/>
          <w:w w:val="115"/>
        </w:rPr>
        <w:t>沙</w:t>
      </w:r>
      <w:r>
        <w:rPr>
          <w:color w:val="595959"/>
          <w:spacing w:val="-2"/>
          <w:w w:val="115"/>
        </w:rPr>
        <w:t>可 </w:t>
      </w:r>
      <w:r>
        <w:rPr>
          <w:rFonts w:ascii="Times New Roman" w:eastAsia="Times New Roman"/>
          <w:color w:val="595959"/>
          <w:spacing w:val="-2"/>
          <w:w w:val="115"/>
          <w:sz w:val="40"/>
        </w:rPr>
        <w:t>(</w:t>
      </w:r>
      <w:r>
        <w:rPr>
          <w:rFonts w:ascii="Times New Roman" w:eastAsia="Times New Roman"/>
          <w:color w:val="2F2F2F"/>
          <w:spacing w:val="-2"/>
          <w:w w:val="115"/>
          <w:sz w:val="40"/>
        </w:rPr>
        <w:t>b</w:t>
      </w:r>
      <w:r>
        <w:rPr>
          <w:color w:val="2F2F2F"/>
          <w:spacing w:val="-2"/>
          <w:w w:val="115"/>
        </w:rPr>
        <w:t>i</w:t>
      </w:r>
      <w:r>
        <w:rPr>
          <w:rFonts w:ascii="Times New Roman" w:eastAsia="Times New Roman"/>
          <w:color w:val="595959"/>
          <w:spacing w:val="-2"/>
          <w:w w:val="115"/>
          <w:sz w:val="38"/>
        </w:rPr>
        <w:t>saco</w:t>
      </w:r>
      <w:r>
        <w:rPr>
          <w:rFonts w:ascii="Times New Roman" w:eastAsia="Times New Roman"/>
          <w:color w:val="2F2F2F"/>
          <w:spacing w:val="-2"/>
          <w:w w:val="115"/>
          <w:sz w:val="38"/>
        </w:rPr>
        <w:t>d</w:t>
      </w:r>
      <w:r>
        <w:rPr>
          <w:color w:val="2F2F2F"/>
          <w:spacing w:val="-2"/>
          <w:w w:val="115"/>
        </w:rPr>
        <w:t>y</w:t>
      </w:r>
      <w:r>
        <w:rPr>
          <w:rFonts w:ascii="Times New Roman" w:eastAsia="Times New Roman"/>
          <w:color w:val="2F2F2F"/>
          <w:spacing w:val="-2"/>
          <w:w w:val="115"/>
          <w:sz w:val="40"/>
        </w:rPr>
        <w:t>l)</w:t>
      </w:r>
      <w:r>
        <w:rPr>
          <w:color w:val="777777"/>
          <w:spacing w:val="-2"/>
          <w:w w:val="115"/>
        </w:rPr>
        <w:t>、</w:t>
      </w:r>
      <w:r>
        <w:rPr>
          <w:color w:val="464646"/>
          <w:spacing w:val="-2"/>
          <w:w w:val="115"/>
        </w:rPr>
        <w:t>番</w:t>
      </w:r>
      <w:r>
        <w:rPr>
          <w:color w:val="464646"/>
          <w:spacing w:val="-2"/>
          <w:w w:val="115"/>
        </w:rPr>
        <w:t>泻</w:t>
      </w:r>
      <w:r>
        <w:rPr>
          <w:color w:val="464646"/>
          <w:spacing w:val="-2"/>
          <w:w w:val="115"/>
        </w:rPr>
        <w:t>叶</w:t>
      </w:r>
      <w:r>
        <w:rPr>
          <w:rFonts w:ascii="Times New Roman" w:eastAsia="Times New Roman"/>
          <w:color w:val="464646"/>
          <w:spacing w:val="-2"/>
          <w:w w:val="115"/>
          <w:sz w:val="38"/>
        </w:rPr>
        <w:t>(senna)</w:t>
      </w:r>
      <w:r>
        <w:rPr>
          <w:color w:val="464646"/>
          <w:spacing w:val="-2"/>
          <w:w w:val="115"/>
        </w:rPr>
        <w:t>或</w:t>
      </w:r>
      <w:r>
        <w:rPr>
          <w:color w:val="464646"/>
          <w:spacing w:val="-2"/>
          <w:w w:val="115"/>
        </w:rPr>
        <w:t>者</w:t>
      </w:r>
      <w:r>
        <w:rPr>
          <w:color w:val="464646"/>
          <w:spacing w:val="-2"/>
          <w:w w:val="115"/>
        </w:rPr>
        <w:t>鼠</w:t>
      </w:r>
      <w:r>
        <w:rPr>
          <w:color w:val="464646"/>
          <w:spacing w:val="-2"/>
          <w:w w:val="115"/>
        </w:rPr>
        <w:t>李</w:t>
      </w:r>
      <w:r>
        <w:rPr>
          <w:color w:val="464646"/>
          <w:spacing w:val="-2"/>
          <w:w w:val="115"/>
        </w:rPr>
        <w:t>制</w:t>
      </w:r>
      <w:r>
        <w:rPr>
          <w:color w:val="464646"/>
          <w:spacing w:val="-2"/>
          <w:w w:val="115"/>
        </w:rPr>
        <w:t>剂</w:t>
      </w:r>
      <w:r>
        <w:rPr>
          <w:rFonts w:ascii="Times New Roman" w:eastAsia="Times New Roman"/>
          <w:color w:val="464646"/>
          <w:spacing w:val="-2"/>
          <w:w w:val="115"/>
          <w:sz w:val="38"/>
        </w:rPr>
        <w:t>(cascara)</w:t>
      </w:r>
      <w:r>
        <w:rPr>
          <w:color w:val="A5A5A5"/>
          <w:spacing w:val="-2"/>
          <w:w w:val="115"/>
        </w:rPr>
        <w:t>。</w:t>
      </w:r>
    </w:p>
    <w:p>
      <w:pPr>
        <w:pStyle w:val="BodyText"/>
        <w:spacing w:before="66"/>
        <w:ind w:left="524"/>
      </w:pPr>
      <w:r>
        <w:rPr/>
        <w:br w:type="column"/>
      </w:r>
      <w:r>
        <w:rPr>
          <w:color w:val="464646"/>
          <w:w w:val="110"/>
        </w:rPr>
        <w:t>大</w:t>
      </w:r>
      <w:r>
        <w:rPr>
          <w:color w:val="464646"/>
          <w:w w:val="110"/>
        </w:rPr>
        <w:t>便</w:t>
      </w:r>
      <w:r>
        <w:rPr>
          <w:color w:val="464646"/>
          <w:w w:val="110"/>
        </w:rPr>
        <w:t>软</w:t>
      </w:r>
      <w:r>
        <w:rPr>
          <w:color w:val="464646"/>
          <w:w w:val="110"/>
        </w:rPr>
        <w:t>化</w:t>
      </w:r>
      <w:r>
        <w:rPr>
          <w:color w:val="464646"/>
          <w:w w:val="110"/>
        </w:rPr>
        <w:t>剂</w:t>
      </w:r>
      <w:r>
        <w:rPr>
          <w:color w:val="464646"/>
          <w:w w:val="110"/>
        </w:rPr>
        <w:t>无</w:t>
      </w:r>
      <w:r>
        <w:rPr>
          <w:color w:val="464646"/>
          <w:w w:val="110"/>
        </w:rPr>
        <w:t>效</w:t>
      </w:r>
      <w:r>
        <w:rPr>
          <w:color w:val="A5A5A5"/>
          <w:spacing w:val="-10"/>
          <w:w w:val="110"/>
        </w:rPr>
        <w:t>。</w:t>
      </w:r>
    </w:p>
    <w:p>
      <w:pPr>
        <w:pStyle w:val="BodyText"/>
        <w:spacing w:line="321" w:lineRule="auto" w:before="186"/>
        <w:ind w:left="192" w:right="979" w:firstLine="1177"/>
      </w:pPr>
      <w:r>
        <w:rPr>
          <w:color w:val="2F2F2F"/>
          <w:spacing w:val="-2"/>
          <w:w w:val="105"/>
        </w:rPr>
        <w:t>肌肉消耗</w:t>
      </w:r>
      <w:r>
        <w:rPr>
          <w:color w:val="161616"/>
          <w:spacing w:val="-2"/>
          <w:w w:val="105"/>
        </w:rPr>
        <w:t>：</w:t>
      </w:r>
      <w:r>
        <w:rPr>
          <w:color w:val="464646"/>
          <w:spacing w:val="-2"/>
          <w:w w:val="105"/>
        </w:rPr>
        <w:t>在床上休息时间长了都会感到四肢无力</w:t>
      </w:r>
      <w:r>
        <w:rPr>
          <w:color w:val="A5A5A5"/>
          <w:spacing w:val="-2"/>
          <w:w w:val="105"/>
        </w:rPr>
        <w:t>。</w:t>
      </w:r>
      <w:r>
        <w:rPr>
          <w:color w:val="B8B8B8"/>
          <w:spacing w:val="-2"/>
          <w:w w:val="105"/>
        </w:rPr>
        <w:t>一</w:t>
      </w:r>
      <w:r>
        <w:rPr>
          <w:color w:val="595959"/>
          <w:spacing w:val="-2"/>
          <w:w w:val="105"/>
        </w:rPr>
        <w:t>长</w:t>
      </w:r>
      <w:r>
        <w:rPr>
          <w:color w:val="595959"/>
          <w:spacing w:val="-2"/>
          <w:w w:val="105"/>
        </w:rPr>
        <w:t>期</w:t>
      </w:r>
      <w:r>
        <w:rPr>
          <w:color w:val="595959"/>
          <w:spacing w:val="-2"/>
          <w:w w:val="105"/>
        </w:rPr>
        <w:t>卧</w:t>
      </w:r>
      <w:r>
        <w:rPr>
          <w:color w:val="595959"/>
          <w:spacing w:val="-2"/>
          <w:w w:val="105"/>
        </w:rPr>
        <w:t>床</w:t>
      </w:r>
      <w:r>
        <w:rPr>
          <w:color w:val="595959"/>
          <w:spacing w:val="-2"/>
          <w:w w:val="105"/>
        </w:rPr>
        <w:t>，</w:t>
      </w:r>
      <w:r>
        <w:rPr>
          <w:color w:val="595959"/>
          <w:spacing w:val="-2"/>
          <w:w w:val="105"/>
        </w:rPr>
        <w:t>年</w:t>
      </w:r>
      <w:r>
        <w:rPr>
          <w:color w:val="595959"/>
          <w:spacing w:val="-2"/>
          <w:w w:val="105"/>
        </w:rPr>
        <w:t>轻</w:t>
      </w:r>
      <w:r>
        <w:rPr>
          <w:color w:val="595959"/>
          <w:spacing w:val="-2"/>
          <w:w w:val="105"/>
        </w:rPr>
        <w:t>人</w:t>
      </w:r>
      <w:r>
        <w:rPr>
          <w:color w:val="595959"/>
          <w:spacing w:val="-2"/>
          <w:w w:val="105"/>
        </w:rPr>
        <w:t>每</w:t>
      </w:r>
      <w:r>
        <w:rPr>
          <w:color w:val="595959"/>
          <w:spacing w:val="-2"/>
          <w:w w:val="105"/>
        </w:rPr>
        <w:t>天</w:t>
      </w:r>
      <w:r>
        <w:rPr>
          <w:color w:val="595959"/>
          <w:spacing w:val="-2"/>
          <w:w w:val="105"/>
        </w:rPr>
        <w:t>的</w:t>
      </w:r>
      <w:r>
        <w:rPr>
          <w:color w:val="595959"/>
          <w:spacing w:val="-2"/>
          <w:w w:val="105"/>
        </w:rPr>
        <w:t>肌</w:t>
      </w:r>
      <w:r>
        <w:rPr>
          <w:color w:val="595959"/>
          <w:spacing w:val="-2"/>
          <w:w w:val="105"/>
        </w:rPr>
        <w:t>肉</w:t>
      </w:r>
      <w:r>
        <w:rPr>
          <w:color w:val="595959"/>
          <w:spacing w:val="-2"/>
          <w:w w:val="105"/>
        </w:rPr>
        <w:t>可</w:t>
      </w:r>
      <w:r>
        <w:rPr>
          <w:color w:val="595959"/>
          <w:spacing w:val="-2"/>
          <w:w w:val="105"/>
        </w:rPr>
        <w:t>以</w:t>
      </w:r>
      <w:r>
        <w:rPr>
          <w:color w:val="595959"/>
          <w:spacing w:val="-2"/>
          <w:w w:val="105"/>
        </w:rPr>
        <w:t>减</w:t>
      </w:r>
      <w:r>
        <w:rPr>
          <w:color w:val="595959"/>
          <w:spacing w:val="-2"/>
          <w:w w:val="105"/>
        </w:rPr>
        <w:t>少</w:t>
      </w:r>
      <w:r>
        <w:rPr>
          <w:rFonts w:ascii="Times New Roman" w:eastAsia="Times New Roman"/>
          <w:color w:val="2F2F2F"/>
          <w:spacing w:val="-2"/>
          <w:w w:val="105"/>
          <w:sz w:val="38"/>
        </w:rPr>
        <w:t>1</w:t>
      </w:r>
      <w:r>
        <w:rPr>
          <w:rFonts w:ascii="Times New Roman" w:eastAsia="Times New Roman"/>
          <w:color w:val="595959"/>
          <w:spacing w:val="-2"/>
          <w:w w:val="105"/>
          <w:sz w:val="38"/>
        </w:rPr>
        <w:t>%</w:t>
      </w:r>
      <w:r>
        <w:rPr>
          <w:color w:val="595959"/>
          <w:spacing w:val="-2"/>
          <w:w w:val="105"/>
        </w:rPr>
        <w:t>，</w:t>
      </w:r>
      <w:r>
        <w:rPr>
          <w:color w:val="595959"/>
          <w:spacing w:val="-2"/>
          <w:w w:val="105"/>
        </w:rPr>
        <w:t>而</w:t>
      </w:r>
      <w:r>
        <w:rPr>
          <w:color w:val="595959"/>
          <w:spacing w:val="-2"/>
          <w:w w:val="105"/>
        </w:rPr>
        <w:t>老</w:t>
      </w:r>
      <w:r>
        <w:rPr>
          <w:color w:val="595959"/>
          <w:spacing w:val="-2"/>
          <w:w w:val="105"/>
        </w:rPr>
        <w:t>年</w:t>
      </w:r>
      <w:r>
        <w:rPr>
          <w:color w:val="595959"/>
          <w:spacing w:val="-2"/>
          <w:w w:val="105"/>
        </w:rPr>
        <w:t>人</w:t>
      </w:r>
      <w:r>
        <w:rPr>
          <w:color w:val="595959"/>
          <w:spacing w:val="-2"/>
          <w:w w:val="105"/>
        </w:rPr>
        <w:t>每</w:t>
      </w:r>
    </w:p>
    <w:p>
      <w:pPr>
        <w:pStyle w:val="BodyText"/>
        <w:spacing w:line="316" w:lineRule="auto"/>
        <w:ind w:left="526" w:right="921" w:firstLine="3"/>
      </w:pPr>
      <w:r>
        <w:rPr>
          <w:color w:val="595959"/>
          <w:w w:val="106"/>
        </w:rPr>
        <w:t>天减少</w:t>
      </w:r>
      <w:r>
        <w:rPr>
          <w:rFonts w:ascii="Times New Roman" w:eastAsia="Times New Roman"/>
          <w:color w:val="2F2F2F"/>
          <w:w w:val="105"/>
          <w:sz w:val="38"/>
        </w:rPr>
        <w:t>5</w:t>
      </w:r>
      <w:r>
        <w:rPr>
          <w:color w:val="2F2F2F"/>
          <w:w w:val="106"/>
        </w:rPr>
        <w:t>％，因为老</w:t>
      </w:r>
      <w:r>
        <w:rPr>
          <w:color w:val="595959"/>
          <w:w w:val="106"/>
        </w:rPr>
        <w:t>年人的生长激素水平较低，该激素可</w:t>
      </w:r>
      <w:r>
        <w:rPr>
          <w:color w:val="464646"/>
          <w:spacing w:val="1"/>
          <w:w w:val="108"/>
        </w:rPr>
        <w:t>以保持肌肉组织量</w:t>
      </w:r>
      <w:r>
        <w:rPr>
          <w:color w:val="959595"/>
          <w:spacing w:val="1"/>
          <w:w w:val="108"/>
        </w:rPr>
        <w:t>。</w:t>
      </w:r>
      <w:r>
        <w:rPr>
          <w:color w:val="595959"/>
          <w:w w:val="108"/>
        </w:rPr>
        <w:t>适宜肌肉数量对于康复很重要，因</w:t>
      </w:r>
      <w:r>
        <w:rPr>
          <w:color w:val="464646"/>
          <w:w w:val="107"/>
        </w:rPr>
        <w:t>此，只要安全许可，患者应该尽可能早和尽可能多地坐、</w:t>
      </w:r>
      <w:r>
        <w:rPr>
          <w:color w:val="464646"/>
          <w:spacing w:val="1"/>
          <w:w w:val="101"/>
        </w:rPr>
        <w:t>走</w:t>
      </w:r>
      <w:r>
        <w:rPr>
          <w:color w:val="777777"/>
          <w:spacing w:val="1"/>
          <w:w w:val="101"/>
        </w:rPr>
        <w:t>、</w:t>
      </w:r>
      <w:r>
        <w:rPr>
          <w:color w:val="464646"/>
          <w:spacing w:val="1"/>
          <w:w w:val="101"/>
        </w:rPr>
        <w:t>站和锻炼</w:t>
      </w:r>
      <w:r>
        <w:rPr>
          <w:color w:val="959595"/>
          <w:w w:val="101"/>
        </w:rPr>
        <w:t>。</w:t>
      </w:r>
    </w:p>
    <w:p>
      <w:pPr>
        <w:pStyle w:val="BodyText"/>
        <w:spacing w:before="14"/>
        <w:ind w:left="1330"/>
      </w:pPr>
      <w:r>
        <w:rPr>
          <w:color w:val="464646"/>
        </w:rPr>
        <w:t>出</w:t>
      </w:r>
      <w:r>
        <w:rPr>
          <w:color w:val="464646"/>
        </w:rPr>
        <w:t>院</w:t>
      </w:r>
      <w:r>
        <w:rPr>
          <w:color w:val="464646"/>
        </w:rPr>
        <w:t>回</w:t>
      </w:r>
      <w:r>
        <w:rPr>
          <w:color w:val="464646"/>
        </w:rPr>
        <w:t>家</w:t>
      </w:r>
      <w:r>
        <w:rPr>
          <w:color w:val="161616"/>
        </w:rPr>
        <w:t>：</w:t>
      </w:r>
      <w:r>
        <w:rPr>
          <w:color w:val="464646"/>
        </w:rPr>
        <w:t>回</w:t>
      </w:r>
      <w:r>
        <w:rPr>
          <w:color w:val="464646"/>
        </w:rPr>
        <w:t>家</w:t>
      </w:r>
      <w:r>
        <w:rPr>
          <w:color w:val="464646"/>
        </w:rPr>
        <w:t>之</w:t>
      </w:r>
      <w:r>
        <w:rPr>
          <w:color w:val="464646"/>
        </w:rPr>
        <w:t>前</w:t>
      </w:r>
      <w:r>
        <w:rPr>
          <w:color w:val="464646"/>
        </w:rPr>
        <w:t>，</w:t>
      </w:r>
      <w:r>
        <w:rPr>
          <w:color w:val="464646"/>
        </w:rPr>
        <w:t>患</w:t>
      </w:r>
      <w:r>
        <w:rPr>
          <w:color w:val="464646"/>
        </w:rPr>
        <w:t>者</w:t>
      </w:r>
      <w:r>
        <w:rPr>
          <w:color w:val="464646"/>
        </w:rPr>
        <w:t>应</w:t>
      </w:r>
      <w:r>
        <w:rPr>
          <w:color w:val="464646"/>
        </w:rPr>
        <w:t>该</w:t>
      </w:r>
      <w:r>
        <w:rPr>
          <w:color w:val="464646"/>
        </w:rPr>
        <w:t>清</w:t>
      </w:r>
      <w:r>
        <w:rPr>
          <w:color w:val="464646"/>
        </w:rPr>
        <w:t>楚</w:t>
      </w:r>
      <w:r>
        <w:rPr>
          <w:color w:val="464646"/>
        </w:rPr>
        <w:t>以</w:t>
      </w:r>
      <w:r>
        <w:rPr>
          <w:color w:val="464646"/>
        </w:rPr>
        <w:t>下</w:t>
      </w:r>
      <w:r>
        <w:rPr>
          <w:color w:val="464646"/>
        </w:rPr>
        <w:t>几</w:t>
      </w:r>
      <w:r>
        <w:rPr>
          <w:color w:val="464646"/>
        </w:rPr>
        <w:t>点</w:t>
      </w:r>
      <w:r>
        <w:rPr>
          <w:color w:val="464646"/>
          <w:spacing w:val="-10"/>
        </w:rPr>
        <w:t>：</w:t>
      </w:r>
    </w:p>
    <w:p>
      <w:pPr>
        <w:pStyle w:val="BodyText"/>
        <w:spacing w:before="153"/>
        <w:ind w:left="451"/>
      </w:pPr>
      <w:r>
        <w:rPr>
          <w:color w:val="161616"/>
          <w:w w:val="110"/>
        </w:rPr>
        <w:t>·</w:t>
      </w:r>
      <w:r>
        <w:rPr>
          <w:color w:val="595959"/>
          <w:w w:val="110"/>
        </w:rPr>
        <w:t>安</w:t>
      </w:r>
      <w:r>
        <w:rPr>
          <w:color w:val="595959"/>
          <w:w w:val="110"/>
        </w:rPr>
        <w:t>排</w:t>
      </w:r>
      <w:r>
        <w:rPr>
          <w:color w:val="595959"/>
          <w:w w:val="110"/>
        </w:rPr>
        <w:t>好</w:t>
      </w:r>
      <w:r>
        <w:rPr>
          <w:color w:val="595959"/>
          <w:w w:val="110"/>
        </w:rPr>
        <w:t>下</w:t>
      </w:r>
      <w:r>
        <w:rPr>
          <w:color w:val="595959"/>
          <w:w w:val="110"/>
        </w:rPr>
        <w:t>一</w:t>
      </w:r>
      <w:r>
        <w:rPr>
          <w:color w:val="595959"/>
          <w:w w:val="110"/>
        </w:rPr>
        <w:t>次</w:t>
      </w:r>
      <w:r>
        <w:rPr>
          <w:color w:val="595959"/>
          <w:w w:val="110"/>
        </w:rPr>
        <w:t>会</w:t>
      </w:r>
      <w:r>
        <w:rPr>
          <w:color w:val="595959"/>
          <w:spacing w:val="-10"/>
          <w:w w:val="110"/>
        </w:rPr>
        <w:t>诊</w:t>
      </w:r>
    </w:p>
    <w:p>
      <w:pPr>
        <w:pStyle w:val="BodyText"/>
        <w:spacing w:before="164"/>
        <w:ind w:left="440"/>
      </w:pPr>
      <w:r>
        <w:rPr>
          <w:color w:val="161616"/>
          <w:w w:val="110"/>
        </w:rPr>
        <w:t>·</w:t>
      </w:r>
      <w:r>
        <w:rPr>
          <w:color w:val="464646"/>
          <w:w w:val="110"/>
        </w:rPr>
        <w:t>知</w:t>
      </w:r>
      <w:r>
        <w:rPr>
          <w:color w:val="464646"/>
          <w:w w:val="110"/>
        </w:rPr>
        <w:t>道</w:t>
      </w:r>
      <w:r>
        <w:rPr>
          <w:color w:val="464646"/>
          <w:w w:val="110"/>
        </w:rPr>
        <w:t>应</w:t>
      </w:r>
      <w:r>
        <w:rPr>
          <w:color w:val="464646"/>
          <w:w w:val="110"/>
        </w:rPr>
        <w:t>该</w:t>
      </w:r>
      <w:r>
        <w:rPr>
          <w:color w:val="464646"/>
          <w:w w:val="110"/>
        </w:rPr>
        <w:t>服</w:t>
      </w:r>
      <w:r>
        <w:rPr>
          <w:color w:val="464646"/>
          <w:w w:val="110"/>
        </w:rPr>
        <w:t>何</w:t>
      </w:r>
      <w:r>
        <w:rPr>
          <w:color w:val="464646"/>
          <w:w w:val="110"/>
        </w:rPr>
        <w:t>种</w:t>
      </w:r>
      <w:r>
        <w:rPr>
          <w:color w:val="464646"/>
          <w:w w:val="110"/>
        </w:rPr>
        <w:t>药</w:t>
      </w:r>
      <w:r>
        <w:rPr>
          <w:color w:val="464646"/>
          <w:spacing w:val="-10"/>
          <w:w w:val="110"/>
        </w:rPr>
        <w:t>物</w:t>
      </w:r>
    </w:p>
    <w:p>
      <w:pPr>
        <w:pStyle w:val="BodyText"/>
        <w:spacing w:before="153"/>
        <w:ind w:left="451"/>
      </w:pPr>
      <w:r>
        <w:rPr>
          <w:color w:val="161616"/>
          <w:w w:val="110"/>
        </w:rPr>
        <w:t>·</w:t>
      </w:r>
      <w:r>
        <w:rPr>
          <w:color w:val="464646"/>
          <w:w w:val="110"/>
        </w:rPr>
        <w:t>知</w:t>
      </w:r>
      <w:r>
        <w:rPr>
          <w:color w:val="464646"/>
          <w:w w:val="110"/>
        </w:rPr>
        <w:t>道</w:t>
      </w:r>
      <w:r>
        <w:rPr>
          <w:color w:val="464646"/>
          <w:w w:val="110"/>
        </w:rPr>
        <w:t>避</w:t>
      </w:r>
      <w:r>
        <w:rPr>
          <w:color w:val="464646"/>
          <w:w w:val="110"/>
        </w:rPr>
        <w:t>免</w:t>
      </w:r>
      <w:r>
        <w:rPr>
          <w:color w:val="464646"/>
          <w:w w:val="110"/>
        </w:rPr>
        <w:t>或</w:t>
      </w:r>
      <w:r>
        <w:rPr>
          <w:color w:val="464646"/>
          <w:w w:val="110"/>
        </w:rPr>
        <w:t>限</w:t>
      </w:r>
      <w:r>
        <w:rPr>
          <w:color w:val="464646"/>
          <w:w w:val="110"/>
        </w:rPr>
        <w:t>制</w:t>
      </w:r>
      <w:r>
        <w:rPr>
          <w:color w:val="464646"/>
          <w:w w:val="110"/>
        </w:rPr>
        <w:t>什</w:t>
      </w:r>
      <w:r>
        <w:rPr>
          <w:color w:val="464646"/>
          <w:w w:val="110"/>
        </w:rPr>
        <w:t>么</w:t>
      </w:r>
      <w:r>
        <w:rPr>
          <w:color w:val="464646"/>
          <w:w w:val="110"/>
        </w:rPr>
        <w:t>活</w:t>
      </w:r>
      <w:r>
        <w:rPr>
          <w:color w:val="464646"/>
          <w:spacing w:val="-10"/>
          <w:w w:val="110"/>
        </w:rPr>
        <w:t>动</w:t>
      </w:r>
    </w:p>
    <w:p>
      <w:pPr>
        <w:pStyle w:val="BodyText"/>
        <w:spacing w:line="319" w:lineRule="auto" w:before="185"/>
        <w:ind w:left="497" w:right="1188" w:firstLine="827"/>
        <w:jc w:val="both"/>
      </w:pPr>
      <w:r>
        <w:rPr>
          <w:color w:val="595959"/>
          <w:spacing w:val="-1"/>
          <w:w w:val="104"/>
        </w:rPr>
        <w:t>暂时应该避免的活动如爬楼梯、开车、提重物和性交</w:t>
      </w:r>
      <w:r>
        <w:rPr>
          <w:color w:val="595959"/>
          <w:w w:val="118"/>
        </w:rPr>
        <w:t>等等</w:t>
      </w:r>
      <w:r>
        <w:rPr>
          <w:color w:val="A5A5A5"/>
          <w:w w:val="118"/>
        </w:rPr>
        <w:t>。</w:t>
      </w:r>
      <w:r>
        <w:rPr>
          <w:color w:val="464646"/>
          <w:w w:val="118"/>
        </w:rPr>
        <w:t>患者应该清楚出现什么症状时应该及时联系</w:t>
      </w:r>
      <w:r>
        <w:rPr>
          <w:color w:val="464646"/>
          <w:spacing w:val="2"/>
          <w:w w:val="110"/>
        </w:rPr>
        <w:t>医生</w:t>
      </w:r>
      <w:r>
        <w:rPr>
          <w:color w:val="A5A5A5"/>
          <w:w w:val="110"/>
        </w:rPr>
        <w:t>。</w:t>
      </w:r>
    </w:p>
    <w:p>
      <w:pPr>
        <w:pStyle w:val="BodyText"/>
        <w:spacing w:line="319" w:lineRule="auto" w:before="16"/>
        <w:ind w:left="493" w:right="1234" w:firstLine="828"/>
        <w:jc w:val="both"/>
      </w:pPr>
      <w:r>
        <w:rPr/>
        <w:pict>
          <v:shape style="position:absolute;margin-left:401.182953pt;margin-top:129.333176pt;width:18.5pt;height:18.5pt;mso-position-horizontal-relative:page;mso-position-vertical-relative:paragraph;z-index:15972352" type="#_x0000_t202" id="docshape577" filled="false" stroked="false">
            <v:textbox inset="0,0,0,0" style="layout-flow:vertical-ideographic">
              <w:txbxContent>
                <w:p>
                  <w:pPr>
                    <w:spacing w:line="156" w:lineRule="auto" w:before="0"/>
                    <w:ind w:left="20" w:right="0" w:firstLine="0"/>
                    <w:jc w:val="left"/>
                    <w:rPr>
                      <w:sz w:val="33"/>
                    </w:rPr>
                  </w:pPr>
                  <w:r>
                    <w:rPr>
                      <w:color w:val="959595"/>
                      <w:w w:val="99"/>
                      <w:sz w:val="33"/>
                    </w:rPr>
                    <w:t>．</w:t>
                  </w:r>
                </w:p>
              </w:txbxContent>
            </v:textbox>
            <w10:wrap type="none"/>
          </v:shape>
        </w:pict>
      </w:r>
      <w:r>
        <w:rPr>
          <w:color w:val="464646"/>
          <w:w w:val="108"/>
        </w:rPr>
        <w:t>在手术恢复期间，应逐渐启动</w:t>
      </w:r>
      <w:r>
        <w:rPr>
          <w:color w:val="777777"/>
          <w:w w:val="108"/>
        </w:rPr>
        <w:t>一</w:t>
      </w:r>
      <w:r>
        <w:rPr>
          <w:color w:val="464646"/>
          <w:w w:val="108"/>
        </w:rPr>
        <w:t>些正常的活动</w:t>
      </w:r>
      <w:r>
        <w:rPr>
          <w:color w:val="959595"/>
          <w:w w:val="108"/>
        </w:rPr>
        <w:t>。</w:t>
      </w:r>
      <w:r>
        <w:rPr>
          <w:color w:val="464646"/>
          <w:w w:val="108"/>
        </w:rPr>
        <w:t>有</w:t>
      </w:r>
      <w:r>
        <w:rPr>
          <w:color w:val="595959"/>
          <w:w w:val="104"/>
        </w:rPr>
        <w:t>些人需要进行康复，这涉及专</w:t>
      </w:r>
      <w:r>
        <w:rPr>
          <w:color w:val="2F2F2F"/>
          <w:w w:val="104"/>
        </w:rPr>
        <w:t>门训练和活动，以增加身体</w:t>
      </w:r>
      <w:r>
        <w:rPr>
          <w:color w:val="464646"/>
          <w:w w:val="108"/>
        </w:rPr>
        <w:t>的力量和提高灵活性</w:t>
      </w:r>
      <w:r>
        <w:rPr>
          <w:color w:val="A5A5A5"/>
          <w:w w:val="108"/>
        </w:rPr>
        <w:t>。</w:t>
      </w:r>
      <w:r>
        <w:rPr>
          <w:color w:val="464646"/>
          <w:w w:val="108"/>
        </w:rPr>
        <w:t>比如，骸关节置换术后的康复包</w:t>
      </w:r>
      <w:r>
        <w:rPr>
          <w:color w:val="464646"/>
          <w:spacing w:val="2"/>
          <w:w w:val="105"/>
        </w:rPr>
        <w:t>括了解进行步行、伸展和运动的方式</w:t>
      </w:r>
      <w:r>
        <w:rPr>
          <w:color w:val="A5A5A5"/>
          <w:w w:val="105"/>
        </w:rPr>
        <w:t>。</w:t>
      </w:r>
    </w:p>
    <w:p>
      <w:pPr>
        <w:spacing w:after="0" w:line="319" w:lineRule="auto"/>
        <w:jc w:val="both"/>
        <w:sectPr>
          <w:type w:val="continuous"/>
          <w:pgSz w:w="21750" w:h="31660"/>
          <w:pgMar w:top="40" w:bottom="280" w:left="0" w:right="0"/>
          <w:cols w:num="2" w:equalWidth="0">
            <w:col w:w="10280" w:space="40"/>
            <w:col w:w="1143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p>
    <w:p>
      <w:pPr>
        <w:spacing w:before="55"/>
        <w:ind w:left="6159" w:right="0" w:firstLine="0"/>
        <w:jc w:val="left"/>
        <w:rPr>
          <w:sz w:val="22"/>
        </w:rPr>
      </w:pPr>
      <w:r>
        <w:rPr/>
        <w:pict>
          <v:shape style="position:absolute;margin-left:767.62146pt;margin-top:-35.278072pt;width:28.15pt;height:28.15pt;mso-position-horizontal-relative:page;mso-position-vertical-relative:paragraph;z-index:15971840" type="#_x0000_t202" id="docshape578" filled="false" stroked="false">
            <v:textbox inset="0,0,0,0" style="layout-flow:vertical-ideographic">
              <w:txbxContent>
                <w:p>
                  <w:pPr>
                    <w:spacing w:line="144" w:lineRule="auto" w:before="0"/>
                    <w:ind w:left="20" w:right="0" w:firstLine="0"/>
                    <w:jc w:val="left"/>
                    <w:rPr>
                      <w:sz w:val="52"/>
                    </w:rPr>
                  </w:pPr>
                  <w:r>
                    <w:rPr>
                      <w:color w:val="595959"/>
                      <w:w w:val="100"/>
                      <w:sz w:val="52"/>
                    </w:rPr>
                    <w:t>｀</w:t>
                  </w:r>
                </w:p>
              </w:txbxContent>
            </v:textbox>
            <w10:wrap type="none"/>
          </v:shape>
        </w:pict>
      </w:r>
      <w:r>
        <w:rPr>
          <w:color w:val="CFCFCF"/>
          <w:w w:val="55"/>
          <w:sz w:val="22"/>
        </w:rPr>
        <w:t>一</w:t>
      </w:r>
      <w:r>
        <w:rPr>
          <w:color w:val="CFCFCF"/>
          <w:spacing w:val="-5"/>
          <w:w w:val="70"/>
          <w:sz w:val="22"/>
        </w:rPr>
        <w:t>－－</w:t>
      </w:r>
    </w:p>
    <w:p>
      <w:pPr>
        <w:spacing w:after="0"/>
        <w:jc w:val="left"/>
        <w:rPr>
          <w:sz w:val="22"/>
        </w:rPr>
        <w:sectPr>
          <w:type w:val="continuous"/>
          <w:pgSz w:w="21750" w:h="31660"/>
          <w:pgMar w:top="40" w:bottom="280" w:left="0" w:right="0"/>
        </w:sectPr>
      </w:pPr>
    </w:p>
    <w:p>
      <w:pPr>
        <w:spacing w:line="172" w:lineRule="exact" w:before="0"/>
        <w:ind w:left="0" w:right="6470" w:firstLine="0"/>
        <w:jc w:val="right"/>
        <w:rPr>
          <w:rFonts w:ascii="Times New Roman"/>
          <w:sz w:val="15"/>
        </w:rPr>
      </w:pPr>
      <w:r>
        <w:rPr/>
        <w:pict>
          <v:line style="position:absolute;mso-position-horizontal-relative:page;mso-position-vertical-relative:paragraph;z-index:15975936" from="772.505554pt,8.360954pt" to="780.283642pt,8.360954pt" stroked="true" strokeweight=".51886pt" strokecolor="#c9c9c9">
            <v:stroke dashstyle="solid"/>
            <w10:wrap type="none"/>
          </v:line>
        </w:pict>
      </w:r>
      <w:r>
        <w:rPr/>
        <w:pict>
          <v:shape style="position:absolute;margin-left:304.043823pt;margin-top:14.422379pt;width:34.6pt;height:34.6pt;mso-position-horizontal-relative:page;mso-position-vertical-relative:paragraph;z-index:15976448" type="#_x0000_t202" id="docshape579" filled="false" stroked="false">
            <v:textbox inset="0,0,0,0" style="layout-flow:vertical-ideographic">
              <w:txbxContent>
                <w:p>
                  <w:pPr>
                    <w:spacing w:line="144" w:lineRule="auto" w:before="0"/>
                    <w:ind w:left="20" w:right="0" w:firstLine="0"/>
                    <w:jc w:val="left"/>
                    <w:rPr>
                      <w:sz w:val="65"/>
                    </w:rPr>
                  </w:pPr>
                  <w:r>
                    <w:rPr>
                      <w:color w:val="505050"/>
                      <w:w w:val="100"/>
                      <w:sz w:val="65"/>
                    </w:rPr>
                    <w:t>，</w:t>
                  </w:r>
                </w:p>
              </w:txbxContent>
            </v:textbox>
            <w10:wrap type="none"/>
          </v:shape>
        </w:pict>
      </w:r>
      <w:r>
        <w:rPr>
          <w:rFonts w:ascii="Times New Roman"/>
          <w:color w:val="CACACA"/>
          <w:spacing w:val="-5"/>
          <w:w w:val="70"/>
          <w:sz w:val="15"/>
        </w:rPr>
        <w:t>..,</w:t>
      </w:r>
    </w:p>
    <w:p>
      <w:pPr>
        <w:tabs>
          <w:tab w:pos="21261" w:val="right" w:leader="none"/>
        </w:tabs>
        <w:spacing w:before="470"/>
        <w:ind w:left="14601" w:right="0" w:firstLine="0"/>
        <w:jc w:val="left"/>
        <w:rPr>
          <w:rFonts w:ascii="Times New Roman" w:eastAsia="Times New Roman"/>
          <w:sz w:val="45"/>
        </w:rPr>
      </w:pPr>
      <w:r>
        <w:rPr>
          <w:color w:val="505050"/>
          <w:w w:val="120"/>
          <w:sz w:val="38"/>
        </w:rPr>
        <w:t>第</w:t>
      </w:r>
      <w:r>
        <w:rPr>
          <w:rFonts w:ascii="Times New Roman" w:eastAsia="Times New Roman"/>
          <w:color w:val="505050"/>
          <w:w w:val="120"/>
          <w:sz w:val="38"/>
        </w:rPr>
        <w:t>317</w:t>
      </w:r>
      <w:r>
        <w:rPr>
          <w:color w:val="505050"/>
          <w:w w:val="120"/>
          <w:sz w:val="38"/>
        </w:rPr>
        <w:t>节</w:t>
      </w:r>
      <w:r>
        <w:rPr>
          <w:color w:val="505050"/>
          <w:w w:val="120"/>
          <w:sz w:val="38"/>
        </w:rPr>
        <w:t>补</w:t>
      </w:r>
      <w:r>
        <w:rPr>
          <w:color w:val="505050"/>
          <w:w w:val="120"/>
          <w:sz w:val="38"/>
        </w:rPr>
        <w:t>充</w:t>
      </w:r>
      <w:r>
        <w:rPr>
          <w:color w:val="505050"/>
          <w:w w:val="120"/>
          <w:sz w:val="38"/>
        </w:rPr>
        <w:t>和</w:t>
      </w:r>
      <w:r>
        <w:rPr>
          <w:color w:val="505050"/>
          <w:w w:val="120"/>
          <w:sz w:val="38"/>
        </w:rPr>
        <w:t>替</w:t>
      </w:r>
      <w:r>
        <w:rPr>
          <w:color w:val="505050"/>
          <w:w w:val="120"/>
          <w:sz w:val="38"/>
        </w:rPr>
        <w:t>代</w:t>
      </w:r>
      <w:r>
        <w:rPr>
          <w:color w:val="505050"/>
          <w:w w:val="120"/>
          <w:sz w:val="38"/>
        </w:rPr>
        <w:t>医</w:t>
      </w:r>
      <w:r>
        <w:rPr>
          <w:color w:val="505050"/>
          <w:spacing w:val="-10"/>
          <w:w w:val="120"/>
          <w:sz w:val="38"/>
        </w:rPr>
        <w:t>学</w:t>
      </w:r>
      <w:r>
        <w:rPr>
          <w:color w:val="505050"/>
          <w:sz w:val="38"/>
        </w:rPr>
        <w:tab/>
      </w:r>
      <w:r>
        <w:rPr>
          <w:rFonts w:ascii="Times New Roman" w:eastAsia="Times New Roman"/>
          <w:color w:val="1A1A1A"/>
          <w:spacing w:val="-4"/>
          <w:w w:val="120"/>
          <w:sz w:val="45"/>
        </w:rPr>
        <w:t>1493</w:t>
      </w:r>
    </w:p>
    <w:p>
      <w:pPr>
        <w:spacing w:before="724"/>
        <w:ind w:left="6991" w:right="6636" w:firstLine="0"/>
        <w:jc w:val="center"/>
        <w:rPr>
          <w:sz w:val="46"/>
        </w:rPr>
      </w:pPr>
      <w:r>
        <w:rPr/>
        <w:pict>
          <v:line style="position:absolute;mso-position-horizontal-relative:page;mso-position-vertical-relative:paragraph;z-index:15974912" from="648.843689pt,53.677128pt" to="1059.205076pt,53.677128pt" stroked="true" strokeweight="1.610374pt" strokecolor="#000000">
            <v:stroke dashstyle="solid"/>
            <w10:wrap type="none"/>
          </v:line>
        </w:pict>
      </w:r>
      <w:r>
        <w:rPr/>
        <w:pict>
          <v:line style="position:absolute;mso-position-horizontal-relative:page;mso-position-vertical-relative:paragraph;z-index:15975424" from="49.415245pt,50.456379pt" to="457.628143pt,50.456379pt" stroked="true" strokeweight="1.610374pt" strokecolor="#000000">
            <v:stroke dashstyle="solid"/>
            <w10:wrap type="none"/>
          </v:line>
        </w:pict>
      </w:r>
      <w:r>
        <w:rPr>
          <w:color w:val="2D2D2D"/>
          <w:w w:val="105"/>
          <w:sz w:val="46"/>
        </w:rPr>
        <w:t>第</w:t>
      </w:r>
      <w:r>
        <w:rPr>
          <w:rFonts w:ascii="Arial" w:eastAsia="Arial"/>
          <w:color w:val="2D2D2D"/>
          <w:w w:val="105"/>
          <w:sz w:val="51"/>
        </w:rPr>
        <w:t>317</w:t>
      </w:r>
      <w:r>
        <w:rPr>
          <w:color w:val="2D2D2D"/>
          <w:spacing w:val="-10"/>
          <w:w w:val="105"/>
          <w:sz w:val="46"/>
        </w:rPr>
        <w:t>节</w:t>
      </w:r>
    </w:p>
    <w:p>
      <w:pPr>
        <w:pStyle w:val="Heading2"/>
        <w:spacing w:before="689"/>
        <w:ind w:right="6605"/>
      </w:pPr>
      <w:r>
        <w:rPr>
          <w:color w:val="1A1A1A"/>
          <w:w w:val="105"/>
        </w:rPr>
        <w:t>补</w:t>
      </w:r>
      <w:r>
        <w:rPr>
          <w:color w:val="1A1A1A"/>
          <w:w w:val="105"/>
        </w:rPr>
        <w:t>充</w:t>
      </w:r>
      <w:r>
        <w:rPr>
          <w:color w:val="1A1A1A"/>
          <w:w w:val="105"/>
        </w:rPr>
        <w:t>和</w:t>
      </w:r>
      <w:r>
        <w:rPr>
          <w:color w:val="1A1A1A"/>
          <w:w w:val="105"/>
        </w:rPr>
        <w:t>替</w:t>
      </w:r>
      <w:r>
        <w:rPr>
          <w:color w:val="1A1A1A"/>
          <w:w w:val="105"/>
        </w:rPr>
        <w:t>代</w:t>
      </w:r>
      <w:r>
        <w:rPr>
          <w:color w:val="1A1A1A"/>
          <w:w w:val="105"/>
        </w:rPr>
        <w:t>医</w:t>
      </w:r>
      <w:r>
        <w:rPr>
          <w:color w:val="1A1A1A"/>
          <w:spacing w:val="-10"/>
          <w:w w:val="105"/>
        </w:rPr>
        <w:t>学</w:t>
      </w:r>
    </w:p>
    <w:p>
      <w:pPr>
        <w:spacing w:after="0"/>
        <w:sectPr>
          <w:pgSz w:w="21750" w:h="31660"/>
          <w:pgMar w:top="0" w:bottom="280" w:left="0" w:right="0"/>
        </w:sectPr>
      </w:pPr>
    </w:p>
    <w:p>
      <w:pPr>
        <w:pStyle w:val="BodyText"/>
        <w:rPr>
          <w:sz w:val="38"/>
        </w:rPr>
      </w:pPr>
    </w:p>
    <w:p>
      <w:pPr>
        <w:pStyle w:val="BodyText"/>
        <w:rPr>
          <w:sz w:val="38"/>
        </w:rPr>
      </w:pPr>
    </w:p>
    <w:p>
      <w:pPr>
        <w:spacing w:line="314" w:lineRule="auto" w:before="256"/>
        <w:ind w:left="943" w:right="46" w:firstLine="835"/>
        <w:jc w:val="left"/>
        <w:rPr>
          <w:sz w:val="38"/>
        </w:rPr>
      </w:pPr>
      <w:r>
        <w:rPr>
          <w:color w:val="414141"/>
          <w:w w:val="106"/>
          <w:sz w:val="38"/>
        </w:rPr>
        <w:t>补充和替代医学包括许多康复方法，和来自全球的</w:t>
      </w:r>
      <w:r>
        <w:rPr>
          <w:color w:val="505050"/>
          <w:w w:val="106"/>
          <w:sz w:val="38"/>
        </w:rPr>
        <w:t>治疗各种方法，但从历史观点上说还未包含传统的西方</w:t>
      </w:r>
      <w:r>
        <w:rPr>
          <w:color w:val="505050"/>
          <w:w w:val="108"/>
          <w:sz w:val="38"/>
        </w:rPr>
        <w:t>医学</w:t>
      </w:r>
      <w:r>
        <w:rPr>
          <w:color w:val="909090"/>
          <w:w w:val="108"/>
          <w:sz w:val="38"/>
        </w:rPr>
        <w:t>。</w:t>
      </w:r>
      <w:r>
        <w:rPr>
          <w:color w:val="505050"/>
          <w:w w:val="108"/>
          <w:sz w:val="38"/>
        </w:rPr>
        <w:t>许多补充和可选择的医术根植于远古保健体系，</w:t>
      </w:r>
      <w:r>
        <w:rPr>
          <w:color w:val="414141"/>
          <w:spacing w:val="3"/>
          <w:w w:val="96"/>
          <w:sz w:val="38"/>
        </w:rPr>
        <w:t>例如中国</w:t>
      </w:r>
      <w:r>
        <w:rPr>
          <w:color w:val="747474"/>
          <w:spacing w:val="3"/>
          <w:w w:val="96"/>
          <w:sz w:val="38"/>
        </w:rPr>
        <w:t>、</w:t>
      </w:r>
      <w:r>
        <w:rPr>
          <w:color w:val="414141"/>
          <w:spacing w:val="3"/>
          <w:w w:val="96"/>
          <w:sz w:val="38"/>
        </w:rPr>
        <w:t>印度、西藏</w:t>
      </w:r>
      <w:r>
        <w:rPr>
          <w:color w:val="747474"/>
          <w:spacing w:val="3"/>
          <w:w w:val="96"/>
          <w:sz w:val="38"/>
        </w:rPr>
        <w:t>、</w:t>
      </w:r>
      <w:r>
        <w:rPr>
          <w:color w:val="505050"/>
          <w:spacing w:val="3"/>
          <w:w w:val="96"/>
          <w:sz w:val="38"/>
        </w:rPr>
        <w:t>非洲、法国和美国</w:t>
      </w:r>
      <w:r>
        <w:rPr>
          <w:color w:val="909090"/>
          <w:spacing w:val="3"/>
          <w:w w:val="96"/>
          <w:sz w:val="38"/>
        </w:rPr>
        <w:t>。</w:t>
      </w:r>
      <w:r>
        <w:rPr>
          <w:color w:val="505050"/>
          <w:spacing w:val="2"/>
          <w:w w:val="96"/>
          <w:sz w:val="38"/>
        </w:rPr>
        <w:t>大部分治疗和</w:t>
      </w:r>
      <w:r>
        <w:rPr>
          <w:color w:val="414141"/>
          <w:spacing w:val="2"/>
          <w:w w:val="106"/>
          <w:sz w:val="38"/>
        </w:rPr>
        <w:t>康复实践都是受欢迎的，现在一些用于医院并且由保险</w:t>
      </w:r>
      <w:r>
        <w:rPr>
          <w:color w:val="505050"/>
          <w:spacing w:val="2"/>
          <w:w w:val="108"/>
          <w:sz w:val="38"/>
        </w:rPr>
        <w:t>公司偿还</w:t>
      </w:r>
      <w:r>
        <w:rPr>
          <w:rFonts w:ascii="Arial" w:eastAsia="Arial"/>
          <w:color w:val="909090"/>
          <w:spacing w:val="2"/>
          <w:w w:val="109"/>
          <w:sz w:val="20"/>
        </w:rPr>
        <w:t>c</w:t>
      </w:r>
      <w:r>
        <w:rPr>
          <w:color w:val="505050"/>
          <w:spacing w:val="2"/>
          <w:w w:val="108"/>
          <w:sz w:val="38"/>
        </w:rPr>
        <w:t>针炎疗法和按摩治疗是特例</w:t>
      </w:r>
      <w:r>
        <w:rPr>
          <w:color w:val="909090"/>
          <w:spacing w:val="2"/>
          <w:w w:val="108"/>
          <w:sz w:val="38"/>
        </w:rPr>
        <w:t>。</w:t>
      </w:r>
      <w:r>
        <w:rPr>
          <w:color w:val="414141"/>
          <w:spacing w:val="2"/>
          <w:w w:val="108"/>
          <w:sz w:val="38"/>
        </w:rPr>
        <w:t>因为兴趣爱好</w:t>
      </w:r>
      <w:r>
        <w:rPr>
          <w:color w:val="414141"/>
          <w:spacing w:val="2"/>
          <w:w w:val="106"/>
          <w:sz w:val="38"/>
        </w:rPr>
        <w:t>和补充和替代医学应用的增加，越来越多的医学院校开</w:t>
      </w:r>
      <w:r>
        <w:rPr>
          <w:color w:val="505050"/>
          <w:spacing w:val="2"/>
          <w:w w:val="104"/>
          <w:sz w:val="38"/>
        </w:rPr>
        <w:t>设关千补充和替代医学的课程，例如针炎疗法、中医学</w:t>
      </w:r>
      <w:r>
        <w:rPr>
          <w:color w:val="414141"/>
          <w:spacing w:val="2"/>
          <w:w w:val="105"/>
          <w:sz w:val="38"/>
        </w:rPr>
        <w:t>按摩和顺势疗法</w:t>
      </w:r>
      <w:r>
        <w:rPr>
          <w:color w:val="909090"/>
          <w:w w:val="105"/>
          <w:sz w:val="38"/>
        </w:rPr>
        <w:t>。</w:t>
      </w:r>
    </w:p>
    <w:p>
      <w:pPr>
        <w:spacing w:line="307" w:lineRule="auto" w:before="8"/>
        <w:ind w:left="1503" w:right="294" w:hanging="631"/>
        <w:jc w:val="left"/>
        <w:rPr>
          <w:sz w:val="38"/>
        </w:rPr>
      </w:pPr>
      <w:r>
        <w:rPr>
          <w:color w:val="1A1A1A"/>
          <w:spacing w:val="-2"/>
          <w:w w:val="110"/>
          <w:sz w:val="38"/>
        </w:rPr>
        <w:t>·</w:t>
      </w:r>
      <w:r>
        <w:rPr>
          <w:color w:val="1A1A1A"/>
          <w:spacing w:val="-2"/>
          <w:w w:val="110"/>
          <w:sz w:val="38"/>
        </w:rPr>
        <w:t>完</w:t>
      </w:r>
      <w:r>
        <w:rPr>
          <w:color w:val="1A1A1A"/>
          <w:spacing w:val="-2"/>
          <w:w w:val="110"/>
          <w:sz w:val="38"/>
        </w:rPr>
        <w:t>整</w:t>
      </w:r>
      <w:r>
        <w:rPr>
          <w:color w:val="1A1A1A"/>
          <w:spacing w:val="-2"/>
          <w:w w:val="110"/>
          <w:sz w:val="38"/>
        </w:rPr>
        <w:t>的</w:t>
      </w:r>
      <w:r>
        <w:rPr>
          <w:color w:val="1A1A1A"/>
          <w:spacing w:val="-2"/>
          <w:w w:val="110"/>
          <w:sz w:val="38"/>
        </w:rPr>
        <w:t>医</w:t>
      </w:r>
      <w:r>
        <w:rPr>
          <w:color w:val="1A1A1A"/>
          <w:spacing w:val="-2"/>
          <w:w w:val="110"/>
          <w:sz w:val="38"/>
        </w:rPr>
        <w:t>学</w:t>
      </w:r>
      <w:r>
        <w:rPr>
          <w:color w:val="1A1A1A"/>
          <w:spacing w:val="-2"/>
          <w:w w:val="110"/>
          <w:sz w:val="38"/>
        </w:rPr>
        <w:t>：</w:t>
      </w:r>
      <w:r>
        <w:rPr>
          <w:color w:val="1A1A1A"/>
          <w:spacing w:val="-2"/>
          <w:w w:val="110"/>
          <w:sz w:val="38"/>
        </w:rPr>
        <w:t>补</w:t>
      </w:r>
      <w:r>
        <w:rPr>
          <w:color w:val="1A1A1A"/>
          <w:spacing w:val="-2"/>
          <w:w w:val="110"/>
          <w:sz w:val="38"/>
        </w:rPr>
        <w:t>充</w:t>
      </w:r>
      <w:r>
        <w:rPr>
          <w:color w:val="1A1A1A"/>
          <w:spacing w:val="-2"/>
          <w:w w:val="110"/>
          <w:sz w:val="38"/>
        </w:rPr>
        <w:t>和</w:t>
      </w:r>
      <w:r>
        <w:rPr>
          <w:color w:val="1A1A1A"/>
          <w:spacing w:val="-2"/>
          <w:w w:val="110"/>
          <w:sz w:val="38"/>
        </w:rPr>
        <w:t>替</w:t>
      </w:r>
      <w:r>
        <w:rPr>
          <w:color w:val="1A1A1A"/>
          <w:spacing w:val="-2"/>
          <w:w w:val="110"/>
          <w:sz w:val="38"/>
        </w:rPr>
        <w:t>代</w:t>
      </w:r>
      <w:r>
        <w:rPr>
          <w:color w:val="1A1A1A"/>
          <w:spacing w:val="-2"/>
          <w:w w:val="110"/>
          <w:sz w:val="38"/>
        </w:rPr>
        <w:t>医</w:t>
      </w:r>
      <w:r>
        <w:rPr>
          <w:color w:val="1A1A1A"/>
          <w:spacing w:val="-2"/>
          <w:w w:val="110"/>
          <w:sz w:val="38"/>
        </w:rPr>
        <w:t>学</w:t>
      </w:r>
      <w:r>
        <w:rPr>
          <w:color w:val="1A1A1A"/>
          <w:spacing w:val="-2"/>
          <w:w w:val="110"/>
          <w:sz w:val="38"/>
        </w:rPr>
        <w:t>实</w:t>
      </w:r>
      <w:r>
        <w:rPr>
          <w:color w:val="1A1A1A"/>
          <w:spacing w:val="-2"/>
          <w:w w:val="110"/>
          <w:sz w:val="38"/>
        </w:rPr>
        <w:t>践</w:t>
      </w:r>
      <w:r>
        <w:rPr>
          <w:color w:val="1A1A1A"/>
          <w:spacing w:val="-2"/>
          <w:w w:val="110"/>
          <w:sz w:val="38"/>
        </w:rPr>
        <w:t>用</w:t>
      </w:r>
      <w:r>
        <w:rPr>
          <w:color w:val="1A1A1A"/>
          <w:spacing w:val="-2"/>
          <w:w w:val="110"/>
          <w:sz w:val="38"/>
        </w:rPr>
        <w:t>于</w:t>
      </w:r>
      <w:r>
        <w:rPr>
          <w:color w:val="1A1A1A"/>
          <w:spacing w:val="-2"/>
          <w:w w:val="110"/>
          <w:sz w:val="38"/>
        </w:rPr>
        <w:t>传</w:t>
      </w:r>
      <w:r>
        <w:rPr>
          <w:color w:val="1A1A1A"/>
          <w:spacing w:val="-2"/>
          <w:w w:val="110"/>
          <w:sz w:val="38"/>
        </w:rPr>
        <w:t>统</w:t>
      </w:r>
      <w:r>
        <w:rPr>
          <w:color w:val="1A1A1A"/>
          <w:spacing w:val="-2"/>
          <w:w w:val="110"/>
          <w:sz w:val="38"/>
        </w:rPr>
        <w:t>的</w:t>
      </w:r>
      <w:r>
        <w:rPr>
          <w:color w:val="1A1A1A"/>
          <w:spacing w:val="-2"/>
          <w:w w:val="110"/>
          <w:sz w:val="38"/>
        </w:rPr>
        <w:t>药</w:t>
      </w:r>
      <w:r>
        <w:rPr>
          <w:color w:val="1A1A1A"/>
          <w:spacing w:val="-2"/>
          <w:w w:val="110"/>
          <w:sz w:val="38"/>
        </w:rPr>
        <w:t>物</w:t>
      </w:r>
      <w:r>
        <w:rPr>
          <w:color w:val="505050"/>
          <w:spacing w:val="-6"/>
          <w:w w:val="110"/>
          <w:sz w:val="38"/>
        </w:rPr>
        <w:t>治</w:t>
      </w:r>
      <w:r>
        <w:rPr>
          <w:color w:val="505050"/>
          <w:spacing w:val="-6"/>
          <w:w w:val="110"/>
          <w:sz w:val="38"/>
        </w:rPr>
        <w:t>疗</w:t>
      </w:r>
    </w:p>
    <w:p>
      <w:pPr>
        <w:spacing w:before="35"/>
        <w:ind w:left="873" w:right="0" w:firstLine="0"/>
        <w:jc w:val="left"/>
        <w:rPr>
          <w:sz w:val="38"/>
        </w:rPr>
      </w:pPr>
      <w:r>
        <w:rPr>
          <w:color w:val="1A1A1A"/>
          <w:w w:val="105"/>
          <w:sz w:val="38"/>
        </w:rPr>
        <w:t>·</w:t>
      </w:r>
      <w:r>
        <w:rPr>
          <w:color w:val="1A1A1A"/>
          <w:w w:val="105"/>
          <w:sz w:val="38"/>
        </w:rPr>
        <w:t>可</w:t>
      </w:r>
      <w:r>
        <w:rPr>
          <w:color w:val="1A1A1A"/>
          <w:w w:val="105"/>
          <w:sz w:val="38"/>
        </w:rPr>
        <w:t>选</w:t>
      </w:r>
      <w:r>
        <w:rPr>
          <w:color w:val="1A1A1A"/>
          <w:w w:val="105"/>
          <w:sz w:val="38"/>
        </w:rPr>
        <w:t>择</w:t>
      </w:r>
      <w:r>
        <w:rPr>
          <w:color w:val="1A1A1A"/>
          <w:w w:val="105"/>
          <w:sz w:val="38"/>
        </w:rPr>
        <w:t>性</w:t>
      </w:r>
      <w:r>
        <w:rPr>
          <w:color w:val="1A1A1A"/>
          <w:w w:val="105"/>
          <w:sz w:val="38"/>
        </w:rPr>
        <w:t>医</w:t>
      </w:r>
      <w:r>
        <w:rPr>
          <w:color w:val="1A1A1A"/>
          <w:w w:val="105"/>
          <w:sz w:val="38"/>
        </w:rPr>
        <w:t>学</w:t>
      </w:r>
      <w:r>
        <w:rPr>
          <w:color w:val="1A1A1A"/>
          <w:w w:val="105"/>
          <w:sz w:val="38"/>
        </w:rPr>
        <w:t>：</w:t>
      </w:r>
      <w:r>
        <w:rPr>
          <w:color w:val="1A1A1A"/>
          <w:w w:val="105"/>
          <w:sz w:val="38"/>
        </w:rPr>
        <w:t>不</w:t>
      </w:r>
      <w:r>
        <w:rPr>
          <w:color w:val="1A1A1A"/>
          <w:w w:val="105"/>
          <w:sz w:val="38"/>
        </w:rPr>
        <w:t>重</w:t>
      </w:r>
      <w:r>
        <w:rPr>
          <w:color w:val="1A1A1A"/>
          <w:w w:val="105"/>
          <w:sz w:val="38"/>
        </w:rPr>
        <w:t>合</w:t>
      </w:r>
      <w:r>
        <w:rPr>
          <w:color w:val="1A1A1A"/>
          <w:w w:val="105"/>
          <w:sz w:val="38"/>
        </w:rPr>
        <w:t>替</w:t>
      </w:r>
      <w:r>
        <w:rPr>
          <w:color w:val="1A1A1A"/>
          <w:w w:val="105"/>
          <w:sz w:val="38"/>
        </w:rPr>
        <w:t>代</w:t>
      </w:r>
      <w:r>
        <w:rPr>
          <w:color w:val="1A1A1A"/>
          <w:w w:val="105"/>
          <w:sz w:val="38"/>
        </w:rPr>
        <w:t>医</w:t>
      </w:r>
      <w:r>
        <w:rPr>
          <w:color w:val="1A1A1A"/>
          <w:w w:val="105"/>
          <w:sz w:val="38"/>
        </w:rPr>
        <w:t>学</w:t>
      </w:r>
      <w:r>
        <w:rPr>
          <w:color w:val="1A1A1A"/>
          <w:w w:val="105"/>
          <w:sz w:val="38"/>
        </w:rPr>
        <w:t>可</w:t>
      </w:r>
      <w:r>
        <w:rPr>
          <w:color w:val="1A1A1A"/>
          <w:w w:val="105"/>
          <w:sz w:val="38"/>
        </w:rPr>
        <w:t>单</w:t>
      </w:r>
      <w:r>
        <w:rPr>
          <w:color w:val="1A1A1A"/>
          <w:w w:val="105"/>
          <w:sz w:val="38"/>
        </w:rPr>
        <w:t>独</w:t>
      </w:r>
      <w:r>
        <w:rPr>
          <w:color w:val="1A1A1A"/>
          <w:w w:val="105"/>
          <w:sz w:val="38"/>
        </w:rPr>
        <w:t>应</w:t>
      </w:r>
      <w:r>
        <w:rPr>
          <w:color w:val="1A1A1A"/>
          <w:spacing w:val="-10"/>
          <w:w w:val="105"/>
          <w:sz w:val="38"/>
        </w:rPr>
        <w:t>用</w:t>
      </w:r>
    </w:p>
    <w:p>
      <w:pPr>
        <w:spacing w:line="307" w:lineRule="auto" w:before="152"/>
        <w:ind w:left="922" w:right="253" w:firstLine="835"/>
        <w:jc w:val="both"/>
        <w:rPr>
          <w:sz w:val="38"/>
        </w:rPr>
      </w:pPr>
      <w:r>
        <w:rPr>
          <w:color w:val="505050"/>
          <w:spacing w:val="-2"/>
          <w:w w:val="105"/>
          <w:sz w:val="38"/>
        </w:rPr>
        <w:t>综</w:t>
      </w:r>
      <w:r>
        <w:rPr>
          <w:color w:val="505050"/>
          <w:spacing w:val="-2"/>
          <w:w w:val="105"/>
          <w:sz w:val="38"/>
        </w:rPr>
        <w:t>合</w:t>
      </w:r>
      <w:r>
        <w:rPr>
          <w:color w:val="505050"/>
          <w:spacing w:val="-2"/>
          <w:w w:val="105"/>
          <w:sz w:val="38"/>
        </w:rPr>
        <w:t>医</w:t>
      </w:r>
      <w:r>
        <w:rPr>
          <w:color w:val="505050"/>
          <w:spacing w:val="-2"/>
          <w:w w:val="105"/>
          <w:sz w:val="38"/>
        </w:rPr>
        <w:t>学</w:t>
      </w:r>
      <w:r>
        <w:rPr>
          <w:color w:val="505050"/>
          <w:spacing w:val="-2"/>
          <w:w w:val="105"/>
          <w:sz w:val="38"/>
        </w:rPr>
        <w:t>涉</w:t>
      </w:r>
      <w:r>
        <w:rPr>
          <w:color w:val="505050"/>
          <w:spacing w:val="-2"/>
          <w:w w:val="105"/>
          <w:sz w:val="38"/>
        </w:rPr>
        <w:t>及</w:t>
      </w:r>
      <w:r>
        <w:rPr>
          <w:color w:val="505050"/>
          <w:spacing w:val="-2"/>
          <w:w w:val="105"/>
          <w:sz w:val="38"/>
        </w:rPr>
        <w:t>在</w:t>
      </w:r>
      <w:r>
        <w:rPr>
          <w:color w:val="505050"/>
          <w:spacing w:val="-2"/>
          <w:w w:val="105"/>
          <w:sz w:val="38"/>
        </w:rPr>
        <w:t>一</w:t>
      </w:r>
      <w:r>
        <w:rPr>
          <w:color w:val="505050"/>
          <w:spacing w:val="-2"/>
          <w:w w:val="105"/>
          <w:sz w:val="38"/>
        </w:rPr>
        <w:t>个</w:t>
      </w:r>
      <w:r>
        <w:rPr>
          <w:color w:val="505050"/>
          <w:spacing w:val="-2"/>
          <w:w w:val="105"/>
          <w:sz w:val="38"/>
        </w:rPr>
        <w:t>大</w:t>
      </w:r>
      <w:r>
        <w:rPr>
          <w:color w:val="505050"/>
          <w:spacing w:val="-2"/>
          <w:w w:val="105"/>
          <w:sz w:val="38"/>
        </w:rPr>
        <w:t>的</w:t>
      </w:r>
      <w:r>
        <w:rPr>
          <w:color w:val="505050"/>
          <w:spacing w:val="-2"/>
          <w:w w:val="105"/>
          <w:sz w:val="38"/>
        </w:rPr>
        <w:t>框</w:t>
      </w:r>
      <w:r>
        <w:rPr>
          <w:color w:val="505050"/>
          <w:spacing w:val="-2"/>
          <w:w w:val="105"/>
          <w:sz w:val="38"/>
        </w:rPr>
        <w:t>架</w:t>
      </w:r>
      <w:r>
        <w:rPr>
          <w:color w:val="505050"/>
          <w:spacing w:val="-2"/>
          <w:w w:val="105"/>
          <w:sz w:val="38"/>
        </w:rPr>
        <w:t>中</w:t>
      </w:r>
      <w:r>
        <w:rPr>
          <w:color w:val="505050"/>
          <w:spacing w:val="-2"/>
          <w:w w:val="105"/>
          <w:sz w:val="38"/>
        </w:rPr>
        <w:t>用</w:t>
      </w:r>
      <w:r>
        <w:rPr>
          <w:color w:val="505050"/>
          <w:spacing w:val="-2"/>
          <w:w w:val="105"/>
          <w:sz w:val="38"/>
        </w:rPr>
        <w:t>所</w:t>
      </w:r>
      <w:r>
        <w:rPr>
          <w:color w:val="505050"/>
          <w:spacing w:val="-2"/>
          <w:w w:val="105"/>
          <w:sz w:val="38"/>
        </w:rPr>
        <w:t>有</w:t>
      </w:r>
      <w:r>
        <w:rPr>
          <w:color w:val="505050"/>
          <w:spacing w:val="-2"/>
          <w:w w:val="105"/>
          <w:sz w:val="38"/>
        </w:rPr>
        <w:t>适</w:t>
      </w:r>
      <w:r>
        <w:rPr>
          <w:color w:val="505050"/>
          <w:spacing w:val="-2"/>
          <w:w w:val="105"/>
          <w:sz w:val="38"/>
        </w:rPr>
        <w:t>当</w:t>
      </w:r>
      <w:r>
        <w:rPr>
          <w:color w:val="505050"/>
          <w:spacing w:val="-2"/>
          <w:w w:val="105"/>
          <w:sz w:val="38"/>
        </w:rPr>
        <w:t>的</w:t>
      </w:r>
      <w:r>
        <w:rPr>
          <w:color w:val="505050"/>
          <w:spacing w:val="-2"/>
          <w:w w:val="105"/>
          <w:sz w:val="38"/>
        </w:rPr>
        <w:t>治</w:t>
      </w:r>
      <w:r>
        <w:rPr>
          <w:color w:val="505050"/>
          <w:spacing w:val="-2"/>
          <w:w w:val="105"/>
          <w:sz w:val="38"/>
        </w:rPr>
        <w:t>疗</w:t>
      </w:r>
      <w:r>
        <w:rPr>
          <w:color w:val="505050"/>
          <w:spacing w:val="-2"/>
          <w:sz w:val="38"/>
        </w:rPr>
        <w:t>方</w:t>
      </w:r>
      <w:r>
        <w:rPr>
          <w:color w:val="505050"/>
          <w:spacing w:val="-2"/>
          <w:sz w:val="38"/>
        </w:rPr>
        <w:t>法</w:t>
      </w:r>
      <w:r>
        <w:rPr>
          <w:color w:val="505050"/>
          <w:spacing w:val="-2"/>
          <w:sz w:val="38"/>
        </w:rPr>
        <w:t>（</w:t>
      </w:r>
      <w:r>
        <w:rPr>
          <w:color w:val="505050"/>
          <w:spacing w:val="-2"/>
          <w:sz w:val="38"/>
        </w:rPr>
        <w:t>传</w:t>
      </w:r>
      <w:r>
        <w:rPr>
          <w:color w:val="505050"/>
          <w:spacing w:val="-2"/>
          <w:sz w:val="38"/>
        </w:rPr>
        <w:t>统</w:t>
      </w:r>
      <w:r>
        <w:rPr>
          <w:color w:val="505050"/>
          <w:spacing w:val="-2"/>
          <w:sz w:val="38"/>
        </w:rPr>
        <w:t>和</w:t>
      </w:r>
      <w:r>
        <w:rPr>
          <w:color w:val="505050"/>
          <w:spacing w:val="-2"/>
          <w:sz w:val="38"/>
        </w:rPr>
        <w:t>替</w:t>
      </w:r>
      <w:r>
        <w:rPr>
          <w:color w:val="505050"/>
          <w:spacing w:val="-2"/>
          <w:sz w:val="38"/>
        </w:rPr>
        <w:t>代</w:t>
      </w:r>
      <w:r>
        <w:rPr>
          <w:color w:val="505050"/>
          <w:spacing w:val="-2"/>
          <w:sz w:val="38"/>
        </w:rPr>
        <w:t>）</w:t>
      </w:r>
      <w:r>
        <w:rPr>
          <w:color w:val="909090"/>
          <w:spacing w:val="-2"/>
          <w:sz w:val="38"/>
        </w:rPr>
        <w:t>。</w:t>
      </w:r>
      <w:r>
        <w:rPr>
          <w:color w:val="505050"/>
          <w:spacing w:val="-2"/>
          <w:sz w:val="38"/>
        </w:rPr>
        <w:t>这</w:t>
      </w:r>
      <w:r>
        <w:rPr>
          <w:color w:val="505050"/>
          <w:spacing w:val="-2"/>
          <w:sz w:val="38"/>
        </w:rPr>
        <w:t>个</w:t>
      </w:r>
      <w:r>
        <w:rPr>
          <w:color w:val="505050"/>
          <w:spacing w:val="-2"/>
          <w:sz w:val="38"/>
        </w:rPr>
        <w:t>框</w:t>
      </w:r>
      <w:r>
        <w:rPr>
          <w:color w:val="505050"/>
          <w:spacing w:val="-2"/>
          <w:sz w:val="38"/>
        </w:rPr>
        <w:t>架</w:t>
      </w:r>
      <w:r>
        <w:rPr>
          <w:color w:val="505050"/>
          <w:spacing w:val="-2"/>
          <w:sz w:val="38"/>
        </w:rPr>
        <w:t>是</w:t>
      </w:r>
      <w:r>
        <w:rPr>
          <w:color w:val="505050"/>
          <w:spacing w:val="-2"/>
          <w:sz w:val="38"/>
        </w:rPr>
        <w:t>以</w:t>
      </w:r>
      <w:r>
        <w:rPr>
          <w:color w:val="505050"/>
          <w:spacing w:val="-2"/>
          <w:sz w:val="38"/>
        </w:rPr>
        <w:t>所</w:t>
      </w:r>
      <w:r>
        <w:rPr>
          <w:color w:val="505050"/>
          <w:spacing w:val="-2"/>
          <w:sz w:val="38"/>
        </w:rPr>
        <w:t>有</w:t>
      </w:r>
      <w:r>
        <w:rPr>
          <w:color w:val="505050"/>
          <w:spacing w:val="-2"/>
          <w:sz w:val="38"/>
        </w:rPr>
        <w:t>人</w:t>
      </w:r>
      <w:r>
        <w:rPr>
          <w:color w:val="505050"/>
          <w:spacing w:val="-2"/>
          <w:sz w:val="38"/>
        </w:rPr>
        <w:t>为</w:t>
      </w:r>
      <w:r>
        <w:rPr>
          <w:color w:val="505050"/>
          <w:spacing w:val="-2"/>
          <w:sz w:val="38"/>
        </w:rPr>
        <w:t>中</w:t>
      </w:r>
      <w:r>
        <w:rPr>
          <w:color w:val="505050"/>
          <w:spacing w:val="-2"/>
          <w:sz w:val="38"/>
        </w:rPr>
        <w:t>心</w:t>
      </w:r>
      <w:r>
        <w:rPr>
          <w:color w:val="2D2D2D"/>
          <w:spacing w:val="-2"/>
          <w:sz w:val="38"/>
        </w:rPr>
        <w:t>，</w:t>
      </w:r>
      <w:r>
        <w:rPr>
          <w:color w:val="505050"/>
          <w:spacing w:val="-2"/>
          <w:sz w:val="38"/>
        </w:rPr>
        <w:t>并</w:t>
      </w:r>
      <w:r>
        <w:rPr>
          <w:color w:val="505050"/>
          <w:spacing w:val="-2"/>
          <w:sz w:val="38"/>
        </w:rPr>
        <w:t>重</w:t>
      </w:r>
      <w:r>
        <w:rPr>
          <w:color w:val="414141"/>
          <w:spacing w:val="-2"/>
          <w:w w:val="105"/>
          <w:sz w:val="38"/>
        </w:rPr>
        <w:t>申</w:t>
      </w:r>
      <w:r>
        <w:rPr>
          <w:color w:val="414141"/>
          <w:spacing w:val="-2"/>
          <w:w w:val="105"/>
          <w:sz w:val="38"/>
        </w:rPr>
        <w:t>医</w:t>
      </w:r>
      <w:r>
        <w:rPr>
          <w:color w:val="414141"/>
          <w:spacing w:val="-2"/>
          <w:w w:val="105"/>
          <w:sz w:val="38"/>
        </w:rPr>
        <w:t>生</w:t>
      </w:r>
      <w:r>
        <w:rPr>
          <w:color w:val="414141"/>
          <w:spacing w:val="-2"/>
          <w:w w:val="105"/>
          <w:sz w:val="38"/>
        </w:rPr>
        <w:t>和</w:t>
      </w:r>
      <w:r>
        <w:rPr>
          <w:color w:val="414141"/>
          <w:spacing w:val="-2"/>
          <w:w w:val="105"/>
          <w:sz w:val="38"/>
        </w:rPr>
        <w:t>病</w:t>
      </w:r>
      <w:r>
        <w:rPr>
          <w:color w:val="414141"/>
          <w:spacing w:val="-2"/>
          <w:w w:val="105"/>
          <w:sz w:val="38"/>
        </w:rPr>
        <w:t>人</w:t>
      </w:r>
      <w:r>
        <w:rPr>
          <w:color w:val="414141"/>
          <w:spacing w:val="-2"/>
          <w:w w:val="105"/>
          <w:sz w:val="38"/>
        </w:rPr>
        <w:t>间</w:t>
      </w:r>
      <w:r>
        <w:rPr>
          <w:color w:val="414141"/>
          <w:spacing w:val="-2"/>
          <w:w w:val="105"/>
          <w:sz w:val="38"/>
        </w:rPr>
        <w:t>的</w:t>
      </w:r>
      <w:r>
        <w:rPr>
          <w:color w:val="414141"/>
          <w:spacing w:val="-2"/>
          <w:w w:val="105"/>
          <w:sz w:val="38"/>
        </w:rPr>
        <w:t>关</w:t>
      </w:r>
      <w:r>
        <w:rPr>
          <w:color w:val="414141"/>
          <w:spacing w:val="-2"/>
          <w:w w:val="105"/>
          <w:sz w:val="38"/>
        </w:rPr>
        <w:t>系</w:t>
      </w:r>
      <w:r>
        <w:rPr>
          <w:color w:val="909090"/>
          <w:spacing w:val="-2"/>
          <w:w w:val="105"/>
          <w:sz w:val="38"/>
        </w:rPr>
        <w:t>。</w:t>
      </w:r>
    </w:p>
    <w:p>
      <w:pPr>
        <w:tabs>
          <w:tab w:pos="4508" w:val="left" w:leader="none"/>
        </w:tabs>
        <w:spacing w:line="314" w:lineRule="auto" w:before="36"/>
        <w:ind w:left="922" w:right="0" w:firstLine="840"/>
        <w:jc w:val="left"/>
        <w:rPr>
          <w:sz w:val="38"/>
        </w:rPr>
      </w:pPr>
      <w:r>
        <w:rPr>
          <w:color w:val="414141"/>
          <w:w w:val="109"/>
          <w:sz w:val="38"/>
        </w:rPr>
        <w:t>传统医学和替代医学两者的区分并不总是容易的</w:t>
      </w:r>
      <w:r>
        <w:rPr>
          <w:color w:val="414141"/>
          <w:spacing w:val="-20"/>
          <w:w w:val="109"/>
          <w:sz w:val="38"/>
        </w:rPr>
        <w:t>，</w:t>
      </w:r>
      <w:r>
        <w:rPr>
          <w:color w:val="505050"/>
          <w:spacing w:val="1"/>
          <w:w w:val="105"/>
          <w:sz w:val="38"/>
        </w:rPr>
        <w:t>但是它们之间存在着基本的哲学差异</w:t>
      </w:r>
      <w:r>
        <w:rPr>
          <w:color w:val="909090"/>
          <w:spacing w:val="1"/>
          <w:w w:val="105"/>
          <w:sz w:val="38"/>
        </w:rPr>
        <w:t>。</w:t>
      </w:r>
      <w:r>
        <w:rPr>
          <w:color w:val="414141"/>
          <w:spacing w:val="1"/>
          <w:w w:val="105"/>
          <w:sz w:val="38"/>
        </w:rPr>
        <w:t>传统医学通常</w:t>
      </w:r>
      <w:r>
        <w:rPr>
          <w:color w:val="414141"/>
          <w:w w:val="105"/>
          <w:sz w:val="38"/>
        </w:rPr>
        <w:t>以</w:t>
      </w:r>
      <w:r>
        <w:rPr>
          <w:color w:val="505050"/>
          <w:w w:val="105"/>
          <w:sz w:val="38"/>
        </w:rPr>
        <w:t>不存在疾病来定义健康</w:t>
      </w:r>
      <w:r>
        <w:rPr>
          <w:color w:val="909090"/>
          <w:w w:val="105"/>
          <w:sz w:val="38"/>
        </w:rPr>
        <w:t>。</w:t>
      </w:r>
      <w:r>
        <w:rPr>
          <w:color w:val="505050"/>
          <w:w w:val="105"/>
          <w:sz w:val="38"/>
        </w:rPr>
        <w:t>疾病的主要病因</w:t>
      </w:r>
      <w:r>
        <w:rPr>
          <w:color w:val="747474"/>
          <w:w w:val="105"/>
          <w:sz w:val="38"/>
        </w:rPr>
        <w:t>一</w:t>
      </w:r>
      <w:r>
        <w:rPr>
          <w:color w:val="414141"/>
          <w:w w:val="105"/>
          <w:sz w:val="38"/>
        </w:rPr>
        <w:t>般认为是一 </w:t>
      </w:r>
      <w:r>
        <w:rPr>
          <w:color w:val="505050"/>
          <w:w w:val="98"/>
          <w:sz w:val="38"/>
        </w:rPr>
        <w:t>些孤立的因素，如细菌或病毒、生化失衡，老化、以及治疗</w:t>
      </w:r>
      <w:r>
        <w:rPr>
          <w:color w:val="505050"/>
          <w:spacing w:val="1"/>
          <w:w w:val="105"/>
          <w:sz w:val="38"/>
        </w:rPr>
        <w:t>方法</w:t>
      </w:r>
      <w:r>
        <w:rPr>
          <w:color w:val="747474"/>
          <w:spacing w:val="1"/>
          <w:w w:val="105"/>
          <w:sz w:val="38"/>
        </w:rPr>
        <w:t>一</w:t>
      </w:r>
      <w:r>
        <w:rPr>
          <w:color w:val="414141"/>
          <w:spacing w:val="1"/>
          <w:w w:val="105"/>
          <w:sz w:val="38"/>
        </w:rPr>
        <w:t>般是药物和外科手术</w:t>
      </w:r>
      <w:r>
        <w:rPr>
          <w:color w:val="909090"/>
          <w:spacing w:val="1"/>
          <w:w w:val="105"/>
          <w:sz w:val="38"/>
        </w:rPr>
        <w:t>。</w:t>
      </w:r>
      <w:r>
        <w:rPr>
          <w:color w:val="414141"/>
          <w:spacing w:val="1"/>
          <w:w w:val="105"/>
          <w:sz w:val="38"/>
        </w:rPr>
        <w:t>相对而言，替代医学经</w:t>
      </w:r>
      <w:r>
        <w:rPr>
          <w:color w:val="414141"/>
          <w:w w:val="105"/>
          <w:sz w:val="38"/>
        </w:rPr>
        <w:t>常</w:t>
      </w:r>
      <w:r>
        <w:rPr>
          <w:color w:val="505050"/>
          <w:w w:val="101"/>
          <w:sz w:val="38"/>
        </w:rPr>
        <w:t>以集体各系统的平衡来定义健康一一身体的、情绪的、精</w:t>
      </w:r>
      <w:r>
        <w:rPr>
          <w:color w:val="414141"/>
          <w:w w:val="404"/>
          <w:sz w:val="38"/>
        </w:rPr>
        <w:t>神的</w:t>
      </w:r>
      <w:r>
        <w:rPr>
          <w:color w:val="414141"/>
          <w:sz w:val="38"/>
        </w:rPr>
        <w:tab/>
      </w:r>
      <w:r>
        <w:rPr>
          <w:color w:val="414141"/>
          <w:w w:val="404"/>
          <w:sz w:val="38"/>
        </w:rPr>
        <w:t>这些系统</w:t>
      </w:r>
      <w:r>
        <w:rPr>
          <w:color w:val="414141"/>
          <w:spacing w:val="3"/>
          <w:w w:val="104"/>
          <w:sz w:val="38"/>
        </w:rPr>
        <w:t>的不协调引起疾病</w:t>
      </w:r>
      <w:r>
        <w:rPr>
          <w:color w:val="909090"/>
          <w:spacing w:val="3"/>
          <w:w w:val="104"/>
          <w:sz w:val="38"/>
        </w:rPr>
        <w:t>。</w:t>
      </w:r>
      <w:r>
        <w:rPr>
          <w:color w:val="414141"/>
          <w:spacing w:val="3"/>
          <w:w w:val="104"/>
          <w:sz w:val="38"/>
        </w:rPr>
        <w:t>治疗包括巩固自身抵抗力以及恢</w:t>
      </w:r>
      <w:r>
        <w:rPr>
          <w:color w:val="414141"/>
          <w:w w:val="104"/>
          <w:sz w:val="38"/>
        </w:rPr>
        <w:t>复</w:t>
      </w:r>
      <w:r>
        <w:rPr>
          <w:color w:val="505050"/>
          <w:spacing w:val="3"/>
          <w:w w:val="106"/>
          <w:sz w:val="38"/>
        </w:rPr>
        <w:t>平衡</w:t>
      </w:r>
      <w:r>
        <w:rPr>
          <w:color w:val="909090"/>
          <w:w w:val="106"/>
          <w:sz w:val="38"/>
        </w:rPr>
        <w:t>。</w:t>
      </w:r>
    </w:p>
    <w:p>
      <w:pPr>
        <w:spacing w:line="424" w:lineRule="exact" w:before="0"/>
        <w:ind w:left="950" w:right="0" w:firstLine="0"/>
        <w:jc w:val="left"/>
        <w:rPr>
          <w:sz w:val="38"/>
        </w:rPr>
      </w:pPr>
      <w:r>
        <w:rPr>
          <w:color w:val="414141"/>
          <w:spacing w:val="-2"/>
          <w:w w:val="105"/>
          <w:sz w:val="38"/>
        </w:rPr>
        <w:t>接受和应用</w:t>
      </w:r>
    </w:p>
    <w:p>
      <w:pPr>
        <w:spacing w:line="309" w:lineRule="auto" w:before="173"/>
        <w:ind w:left="892" w:right="349" w:firstLine="844"/>
        <w:jc w:val="both"/>
        <w:rPr>
          <w:sz w:val="38"/>
        </w:rPr>
      </w:pPr>
      <w:r>
        <w:rPr>
          <w:color w:val="505050"/>
          <w:w w:val="105"/>
          <w:sz w:val="38"/>
        </w:rPr>
        <w:t>在西方国家，越来越多的人在探索替代医学作为塔</w:t>
      </w:r>
      <w:r>
        <w:rPr>
          <w:color w:val="414141"/>
          <w:spacing w:val="2"/>
          <w:w w:val="111"/>
          <w:sz w:val="38"/>
        </w:rPr>
        <w:t>恩医疗保健的</w:t>
      </w:r>
      <w:r>
        <w:rPr>
          <w:color w:val="747474"/>
          <w:spacing w:val="2"/>
          <w:w w:val="111"/>
          <w:sz w:val="38"/>
        </w:rPr>
        <w:t>一</w:t>
      </w:r>
      <w:r>
        <w:rPr>
          <w:color w:val="414141"/>
          <w:spacing w:val="2"/>
          <w:w w:val="111"/>
          <w:sz w:val="38"/>
        </w:rPr>
        <w:t>部分</w:t>
      </w:r>
      <w:r>
        <w:rPr>
          <w:color w:val="909090"/>
          <w:spacing w:val="2"/>
          <w:w w:val="111"/>
          <w:sz w:val="38"/>
        </w:rPr>
        <w:t>。</w:t>
      </w:r>
      <w:r>
        <w:rPr>
          <w:color w:val="414141"/>
          <w:spacing w:val="2"/>
          <w:w w:val="111"/>
          <w:sz w:val="38"/>
        </w:rPr>
        <w:t>在</w:t>
      </w:r>
      <w:r>
        <w:rPr>
          <w:rFonts w:ascii="Times New Roman" w:eastAsia="Times New Roman"/>
          <w:color w:val="414141"/>
          <w:w w:val="113"/>
          <w:sz w:val="38"/>
        </w:rPr>
        <w:t>l</w:t>
      </w:r>
      <w:r>
        <w:rPr>
          <w:rFonts w:ascii="Times New Roman" w:eastAsia="Times New Roman"/>
          <w:color w:val="414141"/>
          <w:spacing w:val="1"/>
          <w:w w:val="113"/>
          <w:sz w:val="38"/>
        </w:rPr>
        <w:t>997</w:t>
      </w:r>
      <w:r>
        <w:rPr>
          <w:color w:val="414141"/>
          <w:spacing w:val="2"/>
          <w:w w:val="111"/>
          <w:sz w:val="38"/>
        </w:rPr>
        <w:t>年，美国有超过</w:t>
      </w:r>
      <w:r>
        <w:rPr>
          <w:rFonts w:ascii="Times New Roman" w:eastAsia="Times New Roman"/>
          <w:color w:val="414141"/>
          <w:spacing w:val="1"/>
          <w:w w:val="113"/>
          <w:sz w:val="38"/>
        </w:rPr>
        <w:t>6</w:t>
      </w:r>
      <w:r>
        <w:rPr>
          <w:rFonts w:ascii="Times New Roman" w:eastAsia="Times New Roman"/>
          <w:color w:val="414141"/>
          <w:w w:val="113"/>
          <w:sz w:val="38"/>
        </w:rPr>
        <w:t>.</w:t>
      </w:r>
      <w:r>
        <w:rPr>
          <w:rFonts w:ascii="Times New Roman" w:eastAsia="Times New Roman"/>
          <w:color w:val="414141"/>
          <w:spacing w:val="1"/>
          <w:w w:val="113"/>
          <w:sz w:val="38"/>
        </w:rPr>
        <w:t>29</w:t>
      </w:r>
      <w:r>
        <w:rPr>
          <w:color w:val="414141"/>
          <w:w w:val="111"/>
          <w:sz w:val="38"/>
        </w:rPr>
        <w:t>亿</w:t>
      </w:r>
      <w:r>
        <w:rPr>
          <w:color w:val="505050"/>
          <w:spacing w:val="1"/>
          <w:w w:val="108"/>
          <w:sz w:val="38"/>
        </w:rPr>
        <w:t>人次去看过替代医学医师，比</w:t>
      </w:r>
      <w:r>
        <w:rPr>
          <w:rFonts w:ascii="Arial" w:eastAsia="Arial"/>
          <w:color w:val="2D2D2D"/>
          <w:w w:val="110"/>
          <w:sz w:val="38"/>
        </w:rPr>
        <w:t>1990</w:t>
      </w:r>
      <w:r>
        <w:rPr>
          <w:color w:val="505050"/>
          <w:spacing w:val="1"/>
          <w:w w:val="108"/>
          <w:sz w:val="38"/>
        </w:rPr>
        <w:t>年增加</w:t>
      </w:r>
      <w:r>
        <w:rPr>
          <w:rFonts w:ascii="Arial" w:eastAsia="Arial"/>
          <w:color w:val="505050"/>
          <w:w w:val="110"/>
          <w:sz w:val="38"/>
        </w:rPr>
        <w:t>47</w:t>
      </w:r>
      <w:r>
        <w:rPr>
          <w:rFonts w:ascii="Arial" w:eastAsia="Arial"/>
          <w:color w:val="505050"/>
          <w:spacing w:val="1"/>
          <w:w w:val="110"/>
          <w:sz w:val="38"/>
        </w:rPr>
        <w:t>%</w:t>
      </w:r>
      <w:r>
        <w:rPr>
          <w:color w:val="909090"/>
          <w:spacing w:val="1"/>
          <w:w w:val="108"/>
          <w:sz w:val="38"/>
        </w:rPr>
        <w:t>。</w:t>
      </w:r>
      <w:r>
        <w:rPr>
          <w:color w:val="505050"/>
          <w:spacing w:val="1"/>
          <w:w w:val="108"/>
          <w:sz w:val="38"/>
        </w:rPr>
        <w:t>这</w:t>
      </w:r>
      <w:r>
        <w:rPr>
          <w:color w:val="747474"/>
          <w:w w:val="108"/>
          <w:sz w:val="38"/>
        </w:rPr>
        <w:t>一</w:t>
      </w:r>
      <w:r>
        <w:rPr>
          <w:color w:val="505050"/>
          <w:spacing w:val="3"/>
          <w:w w:val="110"/>
          <w:sz w:val="38"/>
        </w:rPr>
        <w:t>数字大大超过了同一年所有去看初级保健医生的</w:t>
      </w:r>
      <w:r>
        <w:rPr>
          <w:rFonts w:ascii="Times New Roman" w:eastAsia="Times New Roman"/>
          <w:color w:val="505050"/>
          <w:spacing w:val="1"/>
          <w:w w:val="112"/>
          <w:sz w:val="38"/>
        </w:rPr>
        <w:t>3</w:t>
      </w:r>
      <w:r>
        <w:rPr>
          <w:rFonts w:ascii="Times New Roman" w:eastAsia="Times New Roman"/>
          <w:color w:val="505050"/>
          <w:w w:val="112"/>
          <w:sz w:val="38"/>
        </w:rPr>
        <w:t>.</w:t>
      </w:r>
      <w:r>
        <w:rPr>
          <w:rFonts w:ascii="Times New Roman" w:eastAsia="Times New Roman"/>
          <w:color w:val="505050"/>
          <w:spacing w:val="1"/>
          <w:w w:val="112"/>
          <w:sz w:val="38"/>
        </w:rPr>
        <w:t>8</w:t>
      </w:r>
      <w:r>
        <w:rPr>
          <w:rFonts w:ascii="Times New Roman" w:eastAsia="Times New Roman"/>
          <w:color w:val="505050"/>
          <w:w w:val="112"/>
          <w:sz w:val="38"/>
        </w:rPr>
        <w:t>6</w:t>
      </w:r>
      <w:r>
        <w:rPr>
          <w:color w:val="414141"/>
          <w:spacing w:val="1"/>
          <w:w w:val="109"/>
          <w:sz w:val="38"/>
        </w:rPr>
        <w:t>亿人次</w:t>
      </w:r>
      <w:r>
        <w:rPr>
          <w:color w:val="A5A5A5"/>
          <w:spacing w:val="1"/>
          <w:w w:val="109"/>
          <w:sz w:val="38"/>
        </w:rPr>
        <w:t>。</w:t>
      </w:r>
      <w:r>
        <w:rPr>
          <w:rFonts w:ascii="Times New Roman" w:eastAsia="Times New Roman"/>
          <w:color w:val="414141"/>
          <w:w w:val="111"/>
          <w:sz w:val="38"/>
        </w:rPr>
        <w:t>2007</w:t>
      </w:r>
      <w:r>
        <w:rPr>
          <w:color w:val="414141"/>
          <w:spacing w:val="1"/>
          <w:w w:val="109"/>
          <w:sz w:val="38"/>
        </w:rPr>
        <w:t>年，</w:t>
      </w:r>
      <w:r>
        <w:rPr>
          <w:rFonts w:ascii="Times New Roman" w:eastAsia="Times New Roman"/>
          <w:color w:val="414141"/>
          <w:w w:val="111"/>
          <w:sz w:val="38"/>
        </w:rPr>
        <w:t>18</w:t>
      </w:r>
      <w:r>
        <w:rPr>
          <w:color w:val="414141"/>
          <w:spacing w:val="1"/>
          <w:w w:val="109"/>
          <w:sz w:val="38"/>
        </w:rPr>
        <w:t>岁或再大些的美国人中有</w:t>
      </w:r>
      <w:r>
        <w:rPr>
          <w:rFonts w:ascii="Times New Roman" w:eastAsia="Times New Roman"/>
          <w:color w:val="414141"/>
          <w:w w:val="111"/>
          <w:sz w:val="38"/>
        </w:rPr>
        <w:t>38</w:t>
      </w:r>
      <w:r>
        <w:rPr>
          <w:color w:val="414141"/>
          <w:w w:val="109"/>
          <w:sz w:val="38"/>
        </w:rPr>
        <w:t>％使</w:t>
      </w:r>
      <w:r>
        <w:rPr>
          <w:color w:val="414141"/>
          <w:spacing w:val="2"/>
          <w:w w:val="105"/>
          <w:sz w:val="38"/>
        </w:rPr>
        <w:t>用某种形式的替代医学</w:t>
      </w:r>
      <w:r>
        <w:rPr>
          <w:color w:val="909090"/>
          <w:spacing w:val="2"/>
          <w:w w:val="105"/>
          <w:sz w:val="38"/>
        </w:rPr>
        <w:t>。</w:t>
      </w:r>
      <w:r>
        <w:rPr>
          <w:color w:val="414141"/>
          <w:w w:val="105"/>
          <w:sz w:val="38"/>
        </w:rPr>
        <w:t>人们最有可能寻求替代医学的</w:t>
      </w:r>
      <w:r>
        <w:rPr>
          <w:color w:val="505050"/>
          <w:w w:val="111"/>
          <w:sz w:val="38"/>
        </w:rPr>
        <w:t>缘由有：</w:t>
      </w:r>
    </w:p>
    <w:p>
      <w:pPr>
        <w:spacing w:before="31"/>
        <w:ind w:left="820" w:right="0" w:firstLine="0"/>
        <w:jc w:val="left"/>
        <w:rPr>
          <w:sz w:val="38"/>
        </w:rPr>
      </w:pPr>
      <w:r>
        <w:rPr>
          <w:color w:val="1A1A1A"/>
          <w:sz w:val="38"/>
        </w:rPr>
        <w:t>·</w:t>
      </w:r>
      <w:r>
        <w:rPr>
          <w:color w:val="505050"/>
          <w:sz w:val="38"/>
        </w:rPr>
        <w:t>骨</w:t>
      </w:r>
      <w:r>
        <w:rPr>
          <w:color w:val="505050"/>
          <w:sz w:val="38"/>
        </w:rPr>
        <w:t>骼</w:t>
      </w:r>
      <w:r>
        <w:rPr>
          <w:color w:val="505050"/>
          <w:sz w:val="38"/>
        </w:rPr>
        <w:t>肌</w:t>
      </w:r>
      <w:r>
        <w:rPr>
          <w:color w:val="505050"/>
          <w:sz w:val="38"/>
        </w:rPr>
        <w:t>问</w:t>
      </w:r>
      <w:r>
        <w:rPr>
          <w:color w:val="505050"/>
          <w:sz w:val="38"/>
        </w:rPr>
        <w:t>题</w:t>
      </w:r>
      <w:r>
        <w:rPr>
          <w:color w:val="505050"/>
          <w:sz w:val="38"/>
        </w:rPr>
        <w:t>（</w:t>
      </w:r>
      <w:r>
        <w:rPr>
          <w:color w:val="505050"/>
          <w:sz w:val="38"/>
        </w:rPr>
        <w:t>如</w:t>
      </w:r>
      <w:r>
        <w:rPr>
          <w:color w:val="505050"/>
          <w:sz w:val="38"/>
        </w:rPr>
        <w:t>慢</w:t>
      </w:r>
      <w:r>
        <w:rPr>
          <w:color w:val="505050"/>
          <w:sz w:val="38"/>
        </w:rPr>
        <w:t>性</w:t>
      </w:r>
      <w:r>
        <w:rPr>
          <w:color w:val="505050"/>
          <w:sz w:val="38"/>
        </w:rPr>
        <w:t>腰</w:t>
      </w:r>
      <w:r>
        <w:rPr>
          <w:color w:val="505050"/>
          <w:sz w:val="38"/>
        </w:rPr>
        <w:t>痛</w:t>
      </w:r>
      <w:r>
        <w:rPr>
          <w:color w:val="747474"/>
          <w:sz w:val="38"/>
        </w:rPr>
        <w:t>、</w:t>
      </w:r>
      <w:r>
        <w:rPr>
          <w:color w:val="414141"/>
          <w:sz w:val="38"/>
        </w:rPr>
        <w:t>脖</w:t>
      </w:r>
      <w:r>
        <w:rPr>
          <w:color w:val="414141"/>
          <w:sz w:val="38"/>
        </w:rPr>
        <w:t>子</w:t>
      </w:r>
      <w:r>
        <w:rPr>
          <w:color w:val="414141"/>
          <w:sz w:val="38"/>
        </w:rPr>
        <w:t>痛</w:t>
      </w:r>
      <w:r>
        <w:rPr>
          <w:color w:val="414141"/>
          <w:sz w:val="38"/>
        </w:rPr>
        <w:t>、</w:t>
      </w:r>
      <w:r>
        <w:rPr>
          <w:color w:val="414141"/>
          <w:sz w:val="38"/>
        </w:rPr>
        <w:t>关</w:t>
      </w:r>
      <w:r>
        <w:rPr>
          <w:color w:val="414141"/>
          <w:sz w:val="38"/>
        </w:rPr>
        <w:t>节</w:t>
      </w:r>
      <w:r>
        <w:rPr>
          <w:color w:val="414141"/>
          <w:sz w:val="38"/>
        </w:rPr>
        <w:t>痛</w:t>
      </w:r>
      <w:r>
        <w:rPr>
          <w:color w:val="414141"/>
          <w:spacing w:val="-10"/>
          <w:sz w:val="38"/>
        </w:rPr>
        <w:t>）</w:t>
      </w:r>
    </w:p>
    <w:p>
      <w:pPr>
        <w:spacing w:before="119"/>
        <w:ind w:left="809" w:right="0" w:firstLine="0"/>
        <w:jc w:val="left"/>
        <w:rPr>
          <w:sz w:val="38"/>
        </w:rPr>
      </w:pPr>
      <w:r>
        <w:rPr>
          <w:color w:val="1A1A1A"/>
          <w:w w:val="120"/>
          <w:sz w:val="38"/>
        </w:rPr>
        <w:t>·</w:t>
      </w:r>
      <w:r>
        <w:rPr>
          <w:color w:val="505050"/>
          <w:spacing w:val="-5"/>
          <w:w w:val="120"/>
          <w:sz w:val="38"/>
        </w:rPr>
        <w:t>焦虑</w:t>
      </w:r>
    </w:p>
    <w:p>
      <w:pPr>
        <w:spacing w:before="152"/>
        <w:ind w:left="809" w:right="0" w:firstLine="0"/>
        <w:jc w:val="left"/>
        <w:rPr>
          <w:sz w:val="38"/>
        </w:rPr>
      </w:pPr>
      <w:r>
        <w:rPr>
          <w:color w:val="1A1A1A"/>
          <w:w w:val="110"/>
          <w:sz w:val="38"/>
        </w:rPr>
        <w:t>·</w:t>
      </w:r>
      <w:r>
        <w:rPr>
          <w:color w:val="505050"/>
          <w:w w:val="110"/>
          <w:sz w:val="38"/>
        </w:rPr>
        <w:t>高</w:t>
      </w:r>
      <w:r>
        <w:rPr>
          <w:color w:val="505050"/>
          <w:w w:val="110"/>
          <w:sz w:val="38"/>
        </w:rPr>
        <w:t>胆</w:t>
      </w:r>
      <w:r>
        <w:rPr>
          <w:color w:val="505050"/>
          <w:w w:val="110"/>
          <w:sz w:val="38"/>
        </w:rPr>
        <w:t>固</w:t>
      </w:r>
      <w:r>
        <w:rPr>
          <w:color w:val="505050"/>
          <w:w w:val="110"/>
          <w:sz w:val="38"/>
        </w:rPr>
        <w:t>醇</w:t>
      </w:r>
      <w:r>
        <w:rPr>
          <w:color w:val="505050"/>
          <w:w w:val="110"/>
          <w:sz w:val="38"/>
        </w:rPr>
        <w:t>血</w:t>
      </w:r>
      <w:r>
        <w:rPr>
          <w:color w:val="505050"/>
          <w:spacing w:val="-10"/>
          <w:w w:val="110"/>
          <w:sz w:val="38"/>
        </w:rPr>
        <w:t>症</w:t>
      </w:r>
    </w:p>
    <w:p>
      <w:pPr>
        <w:spacing w:before="141"/>
        <w:ind w:left="798" w:right="0" w:firstLine="0"/>
        <w:jc w:val="left"/>
        <w:rPr>
          <w:sz w:val="38"/>
        </w:rPr>
      </w:pPr>
      <w:r>
        <w:rPr>
          <w:color w:val="1A1A1A"/>
          <w:w w:val="110"/>
          <w:sz w:val="38"/>
        </w:rPr>
        <w:t>·</w:t>
      </w:r>
      <w:r>
        <w:rPr>
          <w:color w:val="505050"/>
          <w:w w:val="110"/>
          <w:sz w:val="38"/>
        </w:rPr>
        <w:t>头</w:t>
      </w:r>
      <w:r>
        <w:rPr>
          <w:color w:val="505050"/>
          <w:w w:val="110"/>
          <w:sz w:val="38"/>
        </w:rPr>
        <w:t>或</w:t>
      </w:r>
      <w:r>
        <w:rPr>
          <w:color w:val="505050"/>
          <w:w w:val="110"/>
          <w:sz w:val="38"/>
        </w:rPr>
        <w:t>胸</w:t>
      </w:r>
      <w:r>
        <w:rPr>
          <w:color w:val="505050"/>
          <w:w w:val="110"/>
          <w:sz w:val="38"/>
        </w:rPr>
        <w:t>口</w:t>
      </w:r>
      <w:r>
        <w:rPr>
          <w:color w:val="505050"/>
          <w:spacing w:val="-10"/>
          <w:w w:val="110"/>
          <w:sz w:val="38"/>
        </w:rPr>
        <w:t>冷</w:t>
      </w:r>
    </w:p>
    <w:p>
      <w:pPr>
        <w:spacing w:before="152"/>
        <w:ind w:left="798" w:right="0" w:firstLine="0"/>
        <w:jc w:val="left"/>
        <w:rPr>
          <w:sz w:val="38"/>
        </w:rPr>
      </w:pPr>
      <w:r>
        <w:rPr>
          <w:color w:val="1A1A1A"/>
          <w:w w:val="120"/>
          <w:sz w:val="38"/>
        </w:rPr>
        <w:t>·</w:t>
      </w:r>
      <w:r>
        <w:rPr>
          <w:color w:val="505050"/>
          <w:spacing w:val="-5"/>
          <w:w w:val="120"/>
          <w:sz w:val="38"/>
        </w:rPr>
        <w:t>发热</w:t>
      </w:r>
    </w:p>
    <w:p>
      <w:pPr>
        <w:spacing w:before="141"/>
        <w:ind w:left="787" w:right="0" w:firstLine="0"/>
        <w:jc w:val="left"/>
        <w:rPr>
          <w:sz w:val="38"/>
        </w:rPr>
      </w:pPr>
      <w:r>
        <w:rPr>
          <w:color w:val="1A1A1A"/>
          <w:w w:val="115"/>
          <w:sz w:val="38"/>
        </w:rPr>
        <w:t>·</w:t>
      </w:r>
      <w:r>
        <w:rPr>
          <w:color w:val="1A1A1A"/>
          <w:w w:val="115"/>
          <w:sz w:val="38"/>
        </w:rPr>
        <w:t>睡</w:t>
      </w:r>
      <w:r>
        <w:rPr>
          <w:color w:val="1A1A1A"/>
          <w:w w:val="115"/>
          <w:sz w:val="38"/>
        </w:rPr>
        <w:t>眠</w:t>
      </w:r>
      <w:r>
        <w:rPr>
          <w:color w:val="1A1A1A"/>
          <w:w w:val="115"/>
          <w:sz w:val="38"/>
        </w:rPr>
        <w:t>问</w:t>
      </w:r>
      <w:r>
        <w:rPr>
          <w:color w:val="1A1A1A"/>
          <w:spacing w:val="-10"/>
          <w:w w:val="115"/>
          <w:sz w:val="38"/>
        </w:rPr>
        <w:t>题</w:t>
      </w:r>
    </w:p>
    <w:p>
      <w:pPr>
        <w:spacing w:line="304" w:lineRule="auto" w:before="173"/>
        <w:ind w:left="855" w:right="342" w:firstLine="816"/>
        <w:jc w:val="both"/>
        <w:rPr>
          <w:sz w:val="38"/>
        </w:rPr>
      </w:pPr>
      <w:r>
        <w:rPr>
          <w:color w:val="414141"/>
          <w:spacing w:val="-2"/>
          <w:sz w:val="38"/>
        </w:rPr>
        <w:t>此</w:t>
      </w:r>
      <w:r>
        <w:rPr>
          <w:color w:val="414141"/>
          <w:spacing w:val="-2"/>
          <w:sz w:val="38"/>
        </w:rPr>
        <w:t>外</w:t>
      </w:r>
      <w:r>
        <w:rPr>
          <w:color w:val="414141"/>
          <w:spacing w:val="-2"/>
          <w:sz w:val="38"/>
        </w:rPr>
        <w:t>，</w:t>
      </w:r>
      <w:r>
        <w:rPr>
          <w:color w:val="414141"/>
          <w:spacing w:val="-2"/>
          <w:sz w:val="38"/>
        </w:rPr>
        <w:t>许</w:t>
      </w:r>
      <w:r>
        <w:rPr>
          <w:color w:val="414141"/>
          <w:spacing w:val="-2"/>
          <w:sz w:val="38"/>
        </w:rPr>
        <w:t>多</w:t>
      </w:r>
      <w:r>
        <w:rPr>
          <w:color w:val="414141"/>
          <w:spacing w:val="-2"/>
          <w:sz w:val="38"/>
        </w:rPr>
        <w:t>人</w:t>
      </w:r>
      <w:r>
        <w:rPr>
          <w:color w:val="414141"/>
          <w:spacing w:val="-2"/>
          <w:sz w:val="38"/>
        </w:rPr>
        <w:t>面</w:t>
      </w:r>
      <w:r>
        <w:rPr>
          <w:color w:val="414141"/>
          <w:spacing w:val="-2"/>
          <w:sz w:val="38"/>
        </w:rPr>
        <w:t>对</w:t>
      </w:r>
      <w:r>
        <w:rPr>
          <w:color w:val="414141"/>
          <w:spacing w:val="-2"/>
          <w:sz w:val="38"/>
        </w:rPr>
        <w:t>着</w:t>
      </w:r>
      <w:r>
        <w:rPr>
          <w:color w:val="414141"/>
          <w:spacing w:val="-2"/>
          <w:sz w:val="38"/>
        </w:rPr>
        <w:t>危</w:t>
      </w:r>
      <w:r>
        <w:rPr>
          <w:color w:val="414141"/>
          <w:spacing w:val="-2"/>
          <w:sz w:val="38"/>
        </w:rPr>
        <w:t>及</w:t>
      </w:r>
      <w:r>
        <w:rPr>
          <w:color w:val="414141"/>
          <w:spacing w:val="-2"/>
          <w:sz w:val="38"/>
        </w:rPr>
        <w:t>生</w:t>
      </w:r>
      <w:r>
        <w:rPr>
          <w:color w:val="414141"/>
          <w:spacing w:val="-2"/>
          <w:sz w:val="38"/>
        </w:rPr>
        <w:t>命</w:t>
      </w:r>
      <w:r>
        <w:rPr>
          <w:color w:val="414141"/>
          <w:spacing w:val="-2"/>
          <w:sz w:val="38"/>
        </w:rPr>
        <w:t>的</w:t>
      </w:r>
      <w:r>
        <w:rPr>
          <w:color w:val="414141"/>
          <w:spacing w:val="-2"/>
          <w:sz w:val="38"/>
        </w:rPr>
        <w:t>疾</w:t>
      </w:r>
      <w:r>
        <w:rPr>
          <w:color w:val="414141"/>
          <w:spacing w:val="-2"/>
          <w:sz w:val="38"/>
        </w:rPr>
        <w:t>病</w:t>
      </w:r>
      <w:r>
        <w:rPr>
          <w:color w:val="414141"/>
          <w:spacing w:val="-2"/>
          <w:sz w:val="38"/>
        </w:rPr>
        <w:t>，</w:t>
      </w:r>
      <w:r>
        <w:rPr>
          <w:color w:val="414141"/>
          <w:spacing w:val="-2"/>
          <w:sz w:val="38"/>
        </w:rPr>
        <w:t>如</w:t>
      </w:r>
      <w:r>
        <w:rPr>
          <w:color w:val="414141"/>
          <w:spacing w:val="-2"/>
          <w:sz w:val="38"/>
        </w:rPr>
        <w:t>癌</w:t>
      </w:r>
      <w:r>
        <w:rPr>
          <w:color w:val="414141"/>
          <w:spacing w:val="-2"/>
          <w:sz w:val="38"/>
        </w:rPr>
        <w:t>症</w:t>
      </w:r>
      <w:r>
        <w:rPr>
          <w:color w:val="414141"/>
          <w:spacing w:val="-2"/>
          <w:sz w:val="38"/>
        </w:rPr>
        <w:t>，</w:t>
      </w:r>
      <w:r>
        <w:rPr>
          <w:color w:val="414141"/>
          <w:spacing w:val="-2"/>
          <w:sz w:val="38"/>
        </w:rPr>
        <w:t>为</w:t>
      </w:r>
      <w:r>
        <w:rPr>
          <w:color w:val="414141"/>
          <w:spacing w:val="-2"/>
          <w:sz w:val="38"/>
        </w:rPr>
        <w:t>传</w:t>
      </w:r>
      <w:r>
        <w:rPr>
          <w:color w:val="505050"/>
          <w:spacing w:val="-2"/>
          <w:w w:val="105"/>
          <w:sz w:val="38"/>
        </w:rPr>
        <w:t>统</w:t>
      </w:r>
      <w:r>
        <w:rPr>
          <w:color w:val="505050"/>
          <w:spacing w:val="-2"/>
          <w:w w:val="105"/>
          <w:sz w:val="38"/>
        </w:rPr>
        <w:t>的</w:t>
      </w:r>
      <w:r>
        <w:rPr>
          <w:color w:val="505050"/>
          <w:spacing w:val="-2"/>
          <w:w w:val="105"/>
          <w:sz w:val="38"/>
        </w:rPr>
        <w:t>救</w:t>
      </w:r>
      <w:r>
        <w:rPr>
          <w:color w:val="505050"/>
          <w:spacing w:val="-2"/>
          <w:w w:val="105"/>
          <w:sz w:val="38"/>
        </w:rPr>
        <w:t>治</w:t>
      </w:r>
      <w:r>
        <w:rPr>
          <w:color w:val="505050"/>
          <w:spacing w:val="-2"/>
          <w:w w:val="105"/>
          <w:sz w:val="38"/>
        </w:rPr>
        <w:t>的</w:t>
      </w:r>
      <w:r>
        <w:rPr>
          <w:color w:val="505050"/>
          <w:spacing w:val="-2"/>
          <w:w w:val="105"/>
          <w:sz w:val="38"/>
        </w:rPr>
        <w:t>替</w:t>
      </w:r>
      <w:r>
        <w:rPr>
          <w:color w:val="505050"/>
          <w:spacing w:val="-2"/>
          <w:w w:val="105"/>
          <w:sz w:val="38"/>
        </w:rPr>
        <w:t>代</w:t>
      </w:r>
      <w:r>
        <w:rPr>
          <w:color w:val="505050"/>
          <w:spacing w:val="-2"/>
          <w:w w:val="105"/>
          <w:sz w:val="38"/>
        </w:rPr>
        <w:t>疗</w:t>
      </w:r>
      <w:r>
        <w:rPr>
          <w:color w:val="505050"/>
          <w:spacing w:val="-2"/>
          <w:w w:val="105"/>
          <w:sz w:val="38"/>
        </w:rPr>
        <w:t>法</w:t>
      </w:r>
      <w:r>
        <w:rPr>
          <w:color w:val="505050"/>
          <w:spacing w:val="-2"/>
          <w:w w:val="105"/>
          <w:sz w:val="38"/>
        </w:rPr>
        <w:t>提</w:t>
      </w:r>
      <w:r>
        <w:rPr>
          <w:color w:val="505050"/>
          <w:spacing w:val="-2"/>
          <w:w w:val="105"/>
          <w:sz w:val="38"/>
        </w:rPr>
        <w:t>供</w:t>
      </w:r>
      <w:r>
        <w:rPr>
          <w:color w:val="505050"/>
          <w:spacing w:val="-2"/>
          <w:w w:val="105"/>
          <w:sz w:val="38"/>
        </w:rPr>
        <w:t>一</w:t>
      </w:r>
      <w:r>
        <w:rPr>
          <w:color w:val="505050"/>
          <w:spacing w:val="-2"/>
          <w:w w:val="105"/>
          <w:sz w:val="38"/>
        </w:rPr>
        <w:t>点</w:t>
      </w:r>
      <w:r>
        <w:rPr>
          <w:color w:val="505050"/>
          <w:spacing w:val="-2"/>
          <w:w w:val="105"/>
          <w:sz w:val="38"/>
        </w:rPr>
        <w:t>希</w:t>
      </w:r>
      <w:r>
        <w:rPr>
          <w:color w:val="505050"/>
          <w:spacing w:val="-2"/>
          <w:w w:val="105"/>
          <w:sz w:val="38"/>
        </w:rPr>
        <w:t>望</w:t>
      </w:r>
      <w:r>
        <w:rPr>
          <w:color w:val="505050"/>
          <w:spacing w:val="-2"/>
          <w:w w:val="105"/>
          <w:sz w:val="38"/>
        </w:rPr>
        <w:t>，</w:t>
      </w:r>
      <w:r>
        <w:rPr>
          <w:color w:val="505050"/>
          <w:spacing w:val="-2"/>
          <w:w w:val="105"/>
          <w:sz w:val="38"/>
        </w:rPr>
        <w:t>尤</w:t>
      </w:r>
      <w:r>
        <w:rPr>
          <w:color w:val="505050"/>
          <w:spacing w:val="-2"/>
          <w:w w:val="105"/>
          <w:sz w:val="38"/>
        </w:rPr>
        <w:t>其</w:t>
      </w:r>
      <w:r>
        <w:rPr>
          <w:color w:val="505050"/>
          <w:spacing w:val="-2"/>
          <w:w w:val="105"/>
          <w:sz w:val="38"/>
        </w:rPr>
        <w:t>是</w:t>
      </w:r>
      <w:r>
        <w:rPr>
          <w:color w:val="505050"/>
          <w:spacing w:val="-2"/>
          <w:w w:val="105"/>
          <w:sz w:val="38"/>
        </w:rPr>
        <w:t>生</w:t>
      </w:r>
      <w:r>
        <w:rPr>
          <w:color w:val="505050"/>
          <w:spacing w:val="-2"/>
          <w:w w:val="105"/>
          <w:sz w:val="38"/>
        </w:rPr>
        <w:t>命</w:t>
      </w:r>
      <w:r>
        <w:rPr>
          <w:color w:val="505050"/>
          <w:spacing w:val="-2"/>
          <w:w w:val="105"/>
          <w:sz w:val="38"/>
        </w:rPr>
        <w:t>尽</w:t>
      </w:r>
      <w:r>
        <w:rPr>
          <w:color w:val="505050"/>
          <w:spacing w:val="-2"/>
          <w:w w:val="105"/>
          <w:sz w:val="38"/>
        </w:rPr>
        <w:t>头</w:t>
      </w:r>
      <w:r>
        <w:rPr>
          <w:color w:val="505050"/>
          <w:spacing w:val="-2"/>
          <w:w w:val="105"/>
          <w:sz w:val="38"/>
        </w:rPr>
        <w:t>的</w:t>
      </w:r>
      <w:r>
        <w:rPr>
          <w:color w:val="414141"/>
          <w:spacing w:val="-4"/>
          <w:w w:val="105"/>
          <w:sz w:val="38"/>
        </w:rPr>
        <w:t>救</w:t>
      </w:r>
      <w:r>
        <w:rPr>
          <w:color w:val="414141"/>
          <w:spacing w:val="-4"/>
          <w:w w:val="105"/>
          <w:sz w:val="38"/>
        </w:rPr>
        <w:t>治</w:t>
      </w:r>
      <w:r>
        <w:rPr>
          <w:color w:val="909090"/>
          <w:spacing w:val="-4"/>
          <w:w w:val="105"/>
          <w:sz w:val="38"/>
        </w:rPr>
        <w: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1"/>
        </w:rPr>
      </w:pPr>
      <w:r>
        <w:rPr/>
        <w:pict>
          <v:shape style="position:absolute;margin-left:586.537476pt;margin-top:14.291822pt;width:461.95pt;height:.1pt;mso-position-horizontal-relative:page;mso-position-vertical-relative:paragraph;z-index:-15484416;mso-wrap-distance-left:0;mso-wrap-distance-right:0" id="docshape580" coordorigin="11731,286" coordsize="9239,0" path="m11731,286l20969,286e" filled="false" stroked="true" strokeweight="2.683957pt" strokecolor="#000000">
            <v:path arrowok="t"/>
            <v:stroke dashstyle="solid"/>
            <w10:wrap type="topAndBottom"/>
          </v:shape>
        </w:pict>
      </w:r>
    </w:p>
    <w:p>
      <w:pPr>
        <w:spacing w:before="156"/>
        <w:ind w:left="1099" w:right="0" w:firstLine="0"/>
        <w:jc w:val="left"/>
        <w:rPr>
          <w:sz w:val="53"/>
        </w:rPr>
      </w:pPr>
      <w:r>
        <w:rPr>
          <w:rFonts w:ascii="Arial" w:eastAsia="Arial"/>
          <w:color w:val="A5A5A5"/>
          <w:w w:val="75"/>
          <w:sz w:val="43"/>
          <w:shd w:fill="DBDBDB" w:color="auto" w:val="clear"/>
        </w:rPr>
        <w:t>II</w:t>
      </w:r>
      <w:r>
        <w:rPr>
          <w:rFonts w:ascii="Arial" w:eastAsia="Arial"/>
          <w:color w:val="A5A5A5"/>
          <w:w w:val="75"/>
          <w:sz w:val="43"/>
        </w:rPr>
        <w:t>|</w:t>
      </w:r>
      <w:r>
        <w:rPr>
          <w:rFonts w:ascii="Arial" w:eastAsia="Arial"/>
          <w:color w:val="CACACA"/>
          <w:w w:val="75"/>
          <w:sz w:val="17"/>
        </w:rPr>
        <w:t>1</w:t>
      </w:r>
      <w:r>
        <w:rPr>
          <w:color w:val="CACACA"/>
          <w:w w:val="75"/>
          <w:sz w:val="53"/>
        </w:rPr>
        <w:t>己</w:t>
      </w:r>
      <w:r>
        <w:rPr>
          <w:color w:val="CACACA"/>
          <w:w w:val="75"/>
          <w:sz w:val="53"/>
        </w:rPr>
        <w:t>，</w:t>
      </w:r>
      <w:r>
        <w:rPr>
          <w:color w:val="CACACA"/>
          <w:w w:val="75"/>
          <w:sz w:val="53"/>
          <w:shd w:fill="DBDBDB" w:color="auto" w:val="clear"/>
        </w:rPr>
        <w:t>i!</w:t>
      </w:r>
      <w:r>
        <w:rPr>
          <w:color w:val="A5A5A5"/>
          <w:w w:val="75"/>
          <w:sz w:val="53"/>
          <w:shd w:fill="DBDBDB" w:color="auto" w:val="clear"/>
        </w:rPr>
        <w:t>＼</w:t>
      </w:r>
      <w:r>
        <w:rPr>
          <w:color w:val="A5A5A5"/>
          <w:w w:val="75"/>
          <w:sz w:val="53"/>
        </w:rPr>
        <w:t>你</w:t>
      </w:r>
      <w:r>
        <w:rPr>
          <w:color w:val="A5A5A5"/>
          <w:w w:val="75"/>
          <w:sz w:val="53"/>
        </w:rPr>
        <w:t>知</w:t>
      </w:r>
      <w:r>
        <w:rPr>
          <w:color w:val="A5A5A5"/>
          <w:w w:val="75"/>
          <w:sz w:val="53"/>
        </w:rPr>
        <w:t>道</w:t>
      </w:r>
      <w:r>
        <w:rPr>
          <w:color w:val="A5A5A5"/>
          <w:w w:val="75"/>
          <w:sz w:val="53"/>
        </w:rPr>
        <w:t>吗</w:t>
      </w:r>
      <w:r>
        <w:rPr>
          <w:color w:val="A5A5A5"/>
          <w:spacing w:val="-2"/>
          <w:w w:val="75"/>
          <w:sz w:val="53"/>
        </w:rPr>
        <w:t>......</w:t>
      </w:r>
    </w:p>
    <w:p>
      <w:pPr>
        <w:spacing w:before="101"/>
        <w:ind w:left="2069" w:right="0" w:firstLine="0"/>
        <w:jc w:val="left"/>
        <w:rPr>
          <w:sz w:val="38"/>
        </w:rPr>
      </w:pPr>
      <w:r>
        <w:rPr/>
        <w:pict>
          <v:group style="position:absolute;margin-left:598.35437pt;margin-top:-21.372963pt;width:52.65pt;height:43.5pt;mso-position-horizontal-relative:page;mso-position-vertical-relative:paragraph;z-index:-19228672" id="docshapegroup581" coordorigin="11967,-427" coordsize="1053,870">
            <v:shape style="position:absolute;left:11967;top:-428;width:1053;height:870" type="#_x0000_t75" id="docshape582" stroked="false">
              <v:imagedata r:id="rId171" o:title=""/>
            </v:shape>
            <v:rect style="position:absolute;left:12240;top:-279;width:140;height:229" id="docshape583" filled="true" fillcolor="#dbdbdb" stroked="false">
              <v:fill type="solid"/>
            </v:rect>
            <w10:wrap type="none"/>
          </v:group>
        </w:pict>
      </w:r>
      <w:r>
        <w:rPr>
          <w:color w:val="414141"/>
          <w:w w:val="110"/>
          <w:sz w:val="38"/>
        </w:rPr>
        <w:t>现</w:t>
      </w:r>
      <w:r>
        <w:rPr>
          <w:color w:val="414141"/>
          <w:w w:val="110"/>
          <w:sz w:val="38"/>
        </w:rPr>
        <w:t>在</w:t>
      </w:r>
      <w:r>
        <w:rPr>
          <w:color w:val="414141"/>
          <w:w w:val="110"/>
          <w:sz w:val="38"/>
        </w:rPr>
        <w:t>美</w:t>
      </w:r>
      <w:r>
        <w:rPr>
          <w:color w:val="414141"/>
          <w:w w:val="110"/>
          <w:sz w:val="38"/>
        </w:rPr>
        <w:t>国</w:t>
      </w:r>
      <w:r>
        <w:rPr>
          <w:color w:val="414141"/>
          <w:w w:val="110"/>
          <w:sz w:val="38"/>
        </w:rPr>
        <w:t>访</w:t>
      </w:r>
      <w:r>
        <w:rPr>
          <w:color w:val="414141"/>
          <w:w w:val="110"/>
          <w:sz w:val="38"/>
        </w:rPr>
        <w:t>问</w:t>
      </w:r>
      <w:r>
        <w:rPr>
          <w:color w:val="414141"/>
          <w:w w:val="110"/>
          <w:sz w:val="38"/>
        </w:rPr>
        <w:t>的</w:t>
      </w:r>
      <w:r>
        <w:rPr>
          <w:color w:val="414141"/>
          <w:w w:val="110"/>
          <w:sz w:val="38"/>
        </w:rPr>
        <w:t>替</w:t>
      </w:r>
      <w:r>
        <w:rPr>
          <w:color w:val="414141"/>
          <w:w w:val="110"/>
          <w:sz w:val="38"/>
        </w:rPr>
        <w:t>代</w:t>
      </w:r>
      <w:r>
        <w:rPr>
          <w:color w:val="414141"/>
          <w:w w:val="110"/>
          <w:sz w:val="38"/>
        </w:rPr>
        <w:t>医</w:t>
      </w:r>
      <w:r>
        <w:rPr>
          <w:color w:val="414141"/>
          <w:w w:val="110"/>
          <w:sz w:val="38"/>
        </w:rPr>
        <w:t>学</w:t>
      </w:r>
      <w:r>
        <w:rPr>
          <w:color w:val="414141"/>
          <w:w w:val="110"/>
          <w:sz w:val="38"/>
        </w:rPr>
        <w:t>从</w:t>
      </w:r>
      <w:r>
        <w:rPr>
          <w:color w:val="414141"/>
          <w:w w:val="110"/>
          <w:sz w:val="38"/>
        </w:rPr>
        <w:t>业</w:t>
      </w:r>
      <w:r>
        <w:rPr>
          <w:color w:val="414141"/>
          <w:w w:val="110"/>
          <w:sz w:val="38"/>
        </w:rPr>
        <w:t>者</w:t>
      </w:r>
      <w:r>
        <w:rPr>
          <w:color w:val="414141"/>
          <w:w w:val="110"/>
          <w:sz w:val="38"/>
        </w:rPr>
        <w:t>远</w:t>
      </w:r>
      <w:r>
        <w:rPr>
          <w:color w:val="414141"/>
          <w:w w:val="110"/>
          <w:sz w:val="38"/>
        </w:rPr>
        <w:t>比</w:t>
      </w:r>
      <w:r>
        <w:rPr>
          <w:color w:val="414141"/>
          <w:w w:val="110"/>
          <w:sz w:val="38"/>
        </w:rPr>
        <w:t>初</w:t>
      </w:r>
      <w:r>
        <w:rPr>
          <w:color w:val="414141"/>
          <w:spacing w:val="-10"/>
          <w:w w:val="110"/>
          <w:sz w:val="38"/>
        </w:rPr>
        <w:t>级</w:t>
      </w:r>
    </w:p>
    <w:p>
      <w:pPr>
        <w:spacing w:before="160"/>
        <w:ind w:left="947" w:right="0" w:firstLine="0"/>
        <w:jc w:val="left"/>
        <w:rPr>
          <w:sz w:val="35"/>
        </w:rPr>
      </w:pPr>
      <w:r>
        <w:rPr>
          <w:color w:val="414141"/>
          <w:w w:val="110"/>
          <w:sz w:val="35"/>
        </w:rPr>
        <w:t>保</w:t>
      </w:r>
      <w:r>
        <w:rPr>
          <w:color w:val="414141"/>
          <w:w w:val="110"/>
          <w:sz w:val="35"/>
        </w:rPr>
        <w:t>健</w:t>
      </w:r>
      <w:r>
        <w:rPr>
          <w:color w:val="414141"/>
          <w:w w:val="110"/>
          <w:sz w:val="35"/>
        </w:rPr>
        <w:t>医</w:t>
      </w:r>
      <w:r>
        <w:rPr>
          <w:color w:val="414141"/>
          <w:w w:val="110"/>
          <w:sz w:val="35"/>
        </w:rPr>
        <w:t>生</w:t>
      </w:r>
      <w:r>
        <w:rPr>
          <w:color w:val="414141"/>
          <w:w w:val="110"/>
          <w:sz w:val="35"/>
        </w:rPr>
        <w:t>多</w:t>
      </w:r>
      <w:r>
        <w:rPr>
          <w:color w:val="A5A5A5"/>
          <w:spacing w:val="-10"/>
          <w:w w:val="110"/>
          <w:sz w:val="35"/>
        </w:rPr>
        <w:t>。</w:t>
      </w:r>
    </w:p>
    <w:p>
      <w:pPr>
        <w:pStyle w:val="BodyText"/>
        <w:spacing w:before="4"/>
        <w:rPr>
          <w:sz w:val="15"/>
        </w:rPr>
      </w:pPr>
      <w:r>
        <w:rPr/>
        <w:pict>
          <v:shape style="position:absolute;margin-left:585.463257pt;margin-top:10.487619pt;width:46.2pt;height:.1pt;mso-position-horizontal-relative:page;mso-position-vertical-relative:paragraph;z-index:-15483904;mso-wrap-distance-left:0;mso-wrap-distance-right:0" id="docshape584" coordorigin="11709,210" coordsize="924,0" path="m11709,210l12633,210e" filled="false" stroked="true" strokeweight="1.610374pt" strokecolor="#000000">
            <v:path arrowok="t"/>
            <v:stroke dashstyle="solid"/>
            <w10:wrap type="topAndBottom"/>
          </v:shape>
        </w:pict>
      </w:r>
    </w:p>
    <w:p>
      <w:pPr>
        <w:pStyle w:val="BodyText"/>
        <w:spacing w:before="1"/>
        <w:rPr>
          <w:sz w:val="3"/>
        </w:rPr>
      </w:pPr>
    </w:p>
    <w:p>
      <w:pPr>
        <w:pStyle w:val="BodyText"/>
        <w:spacing w:line="20" w:lineRule="exact"/>
        <w:ind w:left="3106"/>
        <w:rPr>
          <w:sz w:val="2"/>
        </w:rPr>
      </w:pPr>
      <w:r>
        <w:rPr>
          <w:sz w:val="2"/>
        </w:rPr>
        <w:pict>
          <v:group style="width:342.7pt;height:2.15pt;mso-position-horizontal-relative:char;mso-position-vertical-relative:line" id="docshapegroup585" coordorigin="0,0" coordsize="6854,43">
            <v:line style="position:absolute" from="0,21" to="6854,21" stroked="true" strokeweight="2.147166pt" strokecolor="#000000">
              <v:stroke dashstyle="solid"/>
            </v:line>
          </v:group>
        </w:pict>
      </w:r>
      <w:r>
        <w:rPr>
          <w:sz w:val="2"/>
        </w:rPr>
      </w:r>
    </w:p>
    <w:p>
      <w:pPr>
        <w:pStyle w:val="BodyText"/>
        <w:spacing w:before="8"/>
        <w:rPr>
          <w:sz w:val="44"/>
        </w:rPr>
      </w:pPr>
    </w:p>
    <w:p>
      <w:pPr>
        <w:spacing w:before="0"/>
        <w:ind w:left="483" w:right="0" w:firstLine="0"/>
        <w:jc w:val="left"/>
        <w:rPr>
          <w:sz w:val="38"/>
        </w:rPr>
      </w:pPr>
      <w:r>
        <w:rPr>
          <w:color w:val="414141"/>
          <w:sz w:val="38"/>
        </w:rPr>
        <w:t>有</w:t>
      </w:r>
      <w:r>
        <w:rPr>
          <w:color w:val="414141"/>
          <w:sz w:val="38"/>
        </w:rPr>
        <w:t>效</w:t>
      </w:r>
      <w:r>
        <w:rPr>
          <w:color w:val="414141"/>
          <w:sz w:val="38"/>
        </w:rPr>
        <w:t>性</w:t>
      </w:r>
      <w:r>
        <w:rPr>
          <w:color w:val="414141"/>
          <w:sz w:val="38"/>
        </w:rPr>
        <w:t>和</w:t>
      </w:r>
      <w:r>
        <w:rPr>
          <w:color w:val="414141"/>
          <w:sz w:val="38"/>
        </w:rPr>
        <w:t>安</w:t>
      </w:r>
      <w:r>
        <w:rPr>
          <w:color w:val="414141"/>
          <w:sz w:val="38"/>
        </w:rPr>
        <w:t>全</w:t>
      </w:r>
      <w:r>
        <w:rPr>
          <w:color w:val="414141"/>
          <w:spacing w:val="-10"/>
          <w:sz w:val="38"/>
        </w:rPr>
        <w:t>性</w:t>
      </w:r>
    </w:p>
    <w:p>
      <w:pPr>
        <w:spacing w:line="312" w:lineRule="auto" w:before="162"/>
        <w:ind w:left="458" w:right="264" w:firstLine="817"/>
        <w:jc w:val="left"/>
        <w:rPr>
          <w:sz w:val="38"/>
        </w:rPr>
      </w:pPr>
      <w:r>
        <w:rPr>
          <w:color w:val="505050"/>
          <w:spacing w:val="1"/>
          <w:w w:val="105"/>
          <w:sz w:val="38"/>
        </w:rPr>
        <w:t>在</w:t>
      </w:r>
      <w:r>
        <w:rPr>
          <w:rFonts w:ascii="Times New Roman" w:eastAsia="Times New Roman"/>
          <w:color w:val="2D2D2D"/>
          <w:w w:val="107"/>
          <w:sz w:val="38"/>
        </w:rPr>
        <w:t>1992</w:t>
      </w:r>
      <w:r>
        <w:rPr>
          <w:color w:val="505050"/>
          <w:w w:val="105"/>
          <w:sz w:val="38"/>
        </w:rPr>
        <w:t>年，美国国家卫生研究院的成立替代医学办</w:t>
      </w:r>
      <w:r>
        <w:rPr>
          <w:color w:val="505050"/>
          <w:w w:val="110"/>
          <w:sz w:val="38"/>
        </w:rPr>
        <w:t>公室，研究替代医学治疗的安全性和有效性</w:t>
      </w:r>
      <w:r>
        <w:rPr>
          <w:color w:val="909090"/>
          <w:w w:val="110"/>
          <w:sz w:val="38"/>
        </w:rPr>
        <w:t>。</w:t>
      </w:r>
      <w:r>
        <w:rPr>
          <w:color w:val="414141"/>
          <w:w w:val="110"/>
          <w:sz w:val="38"/>
        </w:rPr>
        <w:t>在</w:t>
      </w:r>
      <w:r>
        <w:rPr>
          <w:rFonts w:ascii="Times New Roman" w:eastAsia="Times New Roman"/>
          <w:color w:val="414141"/>
          <w:w w:val="112"/>
          <w:sz w:val="38"/>
        </w:rPr>
        <w:t>1999</w:t>
      </w:r>
      <w:r>
        <w:rPr>
          <w:color w:val="505050"/>
          <w:w w:val="109"/>
          <w:sz w:val="38"/>
        </w:rPr>
        <w:t>年，该办公室成为补充和替代医学国家中心（网址为：</w:t>
      </w:r>
    </w:p>
    <w:p>
      <w:pPr>
        <w:spacing w:line="437" w:lineRule="exact" w:before="0"/>
        <w:ind w:left="482" w:right="0" w:firstLine="0"/>
        <w:jc w:val="left"/>
        <w:rPr>
          <w:rFonts w:ascii="Times New Roman"/>
          <w:sz w:val="38"/>
        </w:rPr>
      </w:pPr>
      <w:hyperlink r:id="rId7">
        <w:r>
          <w:rPr>
            <w:rFonts w:ascii="Times New Roman"/>
            <w:color w:val="414141"/>
            <w:w w:val="95"/>
            <w:sz w:val="38"/>
          </w:rPr>
          <w:t>www.</w:t>
        </w:r>
        <w:r>
          <w:rPr>
            <w:rFonts w:ascii="Times New Roman"/>
            <w:color w:val="414141"/>
            <w:spacing w:val="23"/>
            <w:sz w:val="38"/>
          </w:rPr>
          <w:t> </w:t>
        </w:r>
      </w:hyperlink>
      <w:r>
        <w:rPr>
          <w:rFonts w:ascii="Times New Roman"/>
          <w:color w:val="414141"/>
          <w:w w:val="95"/>
          <w:sz w:val="38"/>
        </w:rPr>
        <w:t>nccam.</w:t>
      </w:r>
      <w:r>
        <w:rPr>
          <w:rFonts w:ascii="Times New Roman"/>
          <w:color w:val="414141"/>
          <w:spacing w:val="23"/>
          <w:sz w:val="38"/>
        </w:rPr>
        <w:t> </w:t>
      </w:r>
      <w:r>
        <w:rPr>
          <w:color w:val="414141"/>
          <w:w w:val="95"/>
          <w:sz w:val="38"/>
        </w:rPr>
        <w:t>ni</w:t>
      </w:r>
      <w:r>
        <w:rPr>
          <w:rFonts w:ascii="Times New Roman"/>
          <w:color w:val="414141"/>
          <w:w w:val="95"/>
          <w:sz w:val="38"/>
        </w:rPr>
        <w:t>h</w:t>
      </w:r>
      <w:r>
        <w:rPr>
          <w:rFonts w:ascii="Times New Roman"/>
          <w:color w:val="1A1A1A"/>
          <w:w w:val="95"/>
          <w:sz w:val="38"/>
        </w:rPr>
        <w:t>.</w:t>
      </w:r>
      <w:r>
        <w:rPr>
          <w:rFonts w:ascii="Times New Roman"/>
          <w:color w:val="1A1A1A"/>
          <w:spacing w:val="-5"/>
          <w:w w:val="95"/>
          <w:sz w:val="38"/>
        </w:rPr>
        <w:t> </w:t>
      </w:r>
      <w:r>
        <w:rPr>
          <w:color w:val="505050"/>
          <w:spacing w:val="-4"/>
          <w:w w:val="95"/>
          <w:sz w:val="44"/>
        </w:rPr>
        <w:t>g</w:t>
      </w:r>
      <w:r>
        <w:rPr>
          <w:rFonts w:ascii="Times New Roman"/>
          <w:color w:val="505050"/>
          <w:spacing w:val="-4"/>
          <w:w w:val="95"/>
          <w:sz w:val="38"/>
        </w:rPr>
        <w:t>ov)</w:t>
      </w:r>
    </w:p>
    <w:p>
      <w:pPr>
        <w:spacing w:line="312" w:lineRule="auto" w:before="172"/>
        <w:ind w:left="418" w:right="470" w:firstLine="869"/>
        <w:jc w:val="left"/>
        <w:rPr>
          <w:sz w:val="38"/>
        </w:rPr>
      </w:pPr>
      <w:r>
        <w:rPr>
          <w:color w:val="414141"/>
          <w:spacing w:val="1"/>
          <w:w w:val="105"/>
          <w:sz w:val="38"/>
        </w:rPr>
        <w:t>有效性</w:t>
      </w:r>
      <w:r>
        <w:rPr>
          <w:color w:val="1A1A1A"/>
          <w:spacing w:val="1"/>
          <w:w w:val="105"/>
          <w:sz w:val="38"/>
        </w:rPr>
        <w:t>：</w:t>
      </w:r>
      <w:r>
        <w:rPr>
          <w:color w:val="505050"/>
          <w:spacing w:val="1"/>
          <w:w w:val="105"/>
          <w:sz w:val="38"/>
        </w:rPr>
        <w:t>替代医学的有效性是重要的问题</w:t>
      </w:r>
      <w:r>
        <w:rPr>
          <w:color w:val="909090"/>
          <w:spacing w:val="1"/>
          <w:w w:val="105"/>
          <w:sz w:val="38"/>
        </w:rPr>
        <w:t>。</w:t>
      </w:r>
      <w:r>
        <w:rPr>
          <w:color w:val="414141"/>
          <w:w w:val="105"/>
          <w:sz w:val="38"/>
        </w:rPr>
        <w:t>这类治</w:t>
      </w:r>
      <w:r>
        <w:rPr>
          <w:color w:val="505050"/>
          <w:w w:val="107"/>
          <w:sz w:val="38"/>
        </w:rPr>
        <w:t>疗应用广泛，其中一些方法对一些特定的病症表现出疗</w:t>
      </w:r>
      <w:r>
        <w:rPr>
          <w:color w:val="505050"/>
          <w:spacing w:val="1"/>
          <w:w w:val="110"/>
          <w:sz w:val="38"/>
        </w:rPr>
        <w:t>效</w:t>
      </w:r>
      <w:r>
        <w:rPr>
          <w:color w:val="909090"/>
          <w:spacing w:val="1"/>
          <w:w w:val="110"/>
          <w:sz w:val="38"/>
        </w:rPr>
        <w:t>。</w:t>
      </w:r>
      <w:r>
        <w:rPr>
          <w:color w:val="505050"/>
          <w:spacing w:val="1"/>
          <w:w w:val="110"/>
          <w:sz w:val="38"/>
        </w:rPr>
        <w:t>替代医学的许多形式都没有进行彻底的评价</w:t>
      </w:r>
      <w:r>
        <w:rPr>
          <w:color w:val="909090"/>
          <w:spacing w:val="1"/>
          <w:w w:val="110"/>
          <w:sz w:val="38"/>
        </w:rPr>
        <w:t>。</w:t>
      </w:r>
      <w:r>
        <w:rPr>
          <w:color w:val="505050"/>
          <w:w w:val="110"/>
          <w:sz w:val="38"/>
        </w:rPr>
        <w:t>然</w:t>
      </w:r>
      <w:r>
        <w:rPr>
          <w:color w:val="414141"/>
          <w:w w:val="106"/>
          <w:sz w:val="38"/>
        </w:rPr>
        <w:t>而，缺乏证据并不意味治疗无效</w:t>
      </w:r>
      <w:r>
        <w:rPr>
          <w:color w:val="909090"/>
          <w:w w:val="106"/>
          <w:sz w:val="38"/>
        </w:rPr>
        <w:t>。</w:t>
      </w:r>
      <w:r>
        <w:rPr>
          <w:color w:val="414141"/>
          <w:w w:val="106"/>
          <w:sz w:val="38"/>
        </w:rPr>
        <w:t>很多替代疗法已经在</w:t>
      </w:r>
      <w:r>
        <w:rPr>
          <w:color w:val="505050"/>
          <w:w w:val="98"/>
          <w:sz w:val="38"/>
        </w:rPr>
        <w:t>实践中践行了数于年，这些包括针炎、经络、瑜伽、饮食治</w:t>
      </w:r>
      <w:r>
        <w:rPr>
          <w:color w:val="505050"/>
          <w:spacing w:val="3"/>
          <w:w w:val="105"/>
          <w:sz w:val="38"/>
        </w:rPr>
        <w:t>疗按摩还有中药</w:t>
      </w:r>
      <w:r>
        <w:rPr>
          <w:color w:val="A5A5A5"/>
          <w:spacing w:val="3"/>
          <w:w w:val="105"/>
          <w:sz w:val="38"/>
        </w:rPr>
        <w:t>。</w:t>
      </w:r>
      <w:r>
        <w:rPr>
          <w:color w:val="505050"/>
          <w:spacing w:val="2"/>
          <w:w w:val="105"/>
          <w:sz w:val="38"/>
        </w:rPr>
        <w:t>然而，对于这些很难去做科学的探索</w:t>
      </w:r>
      <w:r>
        <w:rPr>
          <w:color w:val="414141"/>
          <w:spacing w:val="2"/>
          <w:w w:val="106"/>
          <w:sz w:val="38"/>
        </w:rPr>
        <w:t>研究</w:t>
      </w:r>
      <w:r>
        <w:rPr>
          <w:color w:val="A5A5A5"/>
          <w:spacing w:val="2"/>
          <w:w w:val="106"/>
          <w:sz w:val="38"/>
        </w:rPr>
        <w:t>。</w:t>
      </w:r>
      <w:r>
        <w:rPr>
          <w:color w:val="505050"/>
          <w:spacing w:val="2"/>
          <w:w w:val="106"/>
          <w:sz w:val="38"/>
        </w:rPr>
        <w:t>替代医学研究的瓶颈源于以下几个方面</w:t>
      </w:r>
      <w:r>
        <w:rPr>
          <w:color w:val="1A1A1A"/>
          <w:spacing w:val="2"/>
          <w:w w:val="106"/>
          <w:sz w:val="38"/>
        </w:rPr>
        <w:t>：</w:t>
      </w:r>
    </w:p>
    <w:p>
      <w:pPr>
        <w:spacing w:before="11"/>
        <w:ind w:left="370" w:right="0" w:firstLine="0"/>
        <w:jc w:val="left"/>
        <w:rPr>
          <w:sz w:val="38"/>
        </w:rPr>
      </w:pPr>
      <w:r>
        <w:rPr>
          <w:color w:val="1A1A1A"/>
          <w:w w:val="110"/>
          <w:sz w:val="38"/>
        </w:rPr>
        <w:t>·</w:t>
      </w:r>
      <w:r>
        <w:rPr>
          <w:color w:val="505050"/>
          <w:spacing w:val="-1"/>
          <w:w w:val="110"/>
          <w:sz w:val="38"/>
        </w:rPr>
        <w:t>医学研究者之间缺乏兴趣</w:t>
      </w:r>
    </w:p>
    <w:p>
      <w:pPr>
        <w:spacing w:before="151"/>
        <w:ind w:left="370" w:right="0" w:firstLine="0"/>
        <w:jc w:val="left"/>
        <w:rPr>
          <w:sz w:val="38"/>
        </w:rPr>
      </w:pPr>
      <w:r>
        <w:rPr>
          <w:color w:val="1A1A1A"/>
          <w:w w:val="110"/>
          <w:sz w:val="38"/>
        </w:rPr>
        <w:t>·</w:t>
      </w:r>
      <w:r>
        <w:rPr>
          <w:color w:val="505050"/>
          <w:spacing w:val="-1"/>
          <w:w w:val="110"/>
          <w:sz w:val="38"/>
        </w:rPr>
        <w:t>有限的可用性研究资金</w:t>
      </w:r>
    </w:p>
    <w:p>
      <w:pPr>
        <w:spacing w:before="141"/>
        <w:ind w:left="359" w:right="0" w:firstLine="0"/>
        <w:jc w:val="left"/>
        <w:rPr>
          <w:sz w:val="38"/>
        </w:rPr>
      </w:pPr>
      <w:r>
        <w:rPr>
          <w:color w:val="1A1A1A"/>
          <w:w w:val="105"/>
          <w:sz w:val="38"/>
        </w:rPr>
        <w:t>·</w:t>
      </w:r>
      <w:r>
        <w:rPr>
          <w:color w:val="505050"/>
          <w:w w:val="105"/>
          <w:sz w:val="38"/>
        </w:rPr>
        <w:t>传</w:t>
      </w:r>
      <w:r>
        <w:rPr>
          <w:color w:val="505050"/>
          <w:w w:val="105"/>
          <w:sz w:val="38"/>
        </w:rPr>
        <w:t>统</w:t>
      </w:r>
      <w:r>
        <w:rPr>
          <w:color w:val="505050"/>
          <w:w w:val="105"/>
          <w:sz w:val="38"/>
        </w:rPr>
        <w:t>的</w:t>
      </w:r>
      <w:r>
        <w:rPr>
          <w:color w:val="505050"/>
          <w:w w:val="105"/>
          <w:sz w:val="38"/>
        </w:rPr>
        <w:t>研</w:t>
      </w:r>
      <w:r>
        <w:rPr>
          <w:color w:val="505050"/>
          <w:w w:val="105"/>
          <w:sz w:val="38"/>
        </w:rPr>
        <w:t>究</w:t>
      </w:r>
      <w:r>
        <w:rPr>
          <w:color w:val="505050"/>
          <w:w w:val="105"/>
          <w:sz w:val="38"/>
        </w:rPr>
        <w:t>方</w:t>
      </w:r>
      <w:r>
        <w:rPr>
          <w:color w:val="505050"/>
          <w:w w:val="105"/>
          <w:sz w:val="38"/>
        </w:rPr>
        <w:t>法</w:t>
      </w:r>
      <w:r>
        <w:rPr>
          <w:color w:val="505050"/>
          <w:w w:val="105"/>
          <w:sz w:val="38"/>
        </w:rPr>
        <w:t>很</w:t>
      </w:r>
      <w:r>
        <w:rPr>
          <w:color w:val="505050"/>
          <w:w w:val="105"/>
          <w:sz w:val="38"/>
        </w:rPr>
        <w:t>难</w:t>
      </w:r>
      <w:r>
        <w:rPr>
          <w:color w:val="505050"/>
          <w:w w:val="105"/>
          <w:sz w:val="38"/>
        </w:rPr>
        <w:t>适</w:t>
      </w:r>
      <w:r>
        <w:rPr>
          <w:color w:val="505050"/>
          <w:w w:val="105"/>
          <w:sz w:val="38"/>
        </w:rPr>
        <w:t>用</w:t>
      </w:r>
      <w:r>
        <w:rPr>
          <w:color w:val="505050"/>
          <w:w w:val="105"/>
          <w:sz w:val="38"/>
        </w:rPr>
        <w:t>于</w:t>
      </w:r>
      <w:r>
        <w:rPr>
          <w:color w:val="505050"/>
          <w:w w:val="105"/>
          <w:sz w:val="38"/>
        </w:rPr>
        <w:t>替</w:t>
      </w:r>
      <w:r>
        <w:rPr>
          <w:color w:val="505050"/>
          <w:w w:val="105"/>
          <w:sz w:val="38"/>
        </w:rPr>
        <w:t>代</w:t>
      </w:r>
      <w:r>
        <w:rPr>
          <w:color w:val="505050"/>
          <w:w w:val="105"/>
          <w:sz w:val="38"/>
        </w:rPr>
        <w:t>疗</w:t>
      </w:r>
      <w:r>
        <w:rPr>
          <w:color w:val="505050"/>
          <w:w w:val="105"/>
          <w:sz w:val="38"/>
        </w:rPr>
        <w:t>法</w:t>
      </w:r>
      <w:r>
        <w:rPr>
          <w:color w:val="505050"/>
          <w:w w:val="105"/>
          <w:sz w:val="38"/>
        </w:rPr>
        <w:t>的</w:t>
      </w:r>
      <w:r>
        <w:rPr>
          <w:color w:val="505050"/>
          <w:w w:val="105"/>
          <w:sz w:val="38"/>
        </w:rPr>
        <w:t>研</w:t>
      </w:r>
      <w:r>
        <w:rPr>
          <w:color w:val="505050"/>
          <w:spacing w:val="-10"/>
          <w:w w:val="105"/>
          <w:sz w:val="38"/>
        </w:rPr>
        <w:t>究</w:t>
      </w:r>
    </w:p>
    <w:p>
      <w:pPr>
        <w:spacing w:line="312" w:lineRule="auto" w:before="152"/>
        <w:ind w:left="402" w:right="551" w:firstLine="835"/>
        <w:jc w:val="both"/>
        <w:rPr>
          <w:sz w:val="38"/>
        </w:rPr>
      </w:pPr>
      <w:r>
        <w:rPr>
          <w:color w:val="505050"/>
          <w:spacing w:val="-2"/>
          <w:w w:val="105"/>
          <w:sz w:val="38"/>
        </w:rPr>
        <w:t>举</w:t>
      </w:r>
      <w:r>
        <w:rPr>
          <w:color w:val="909090"/>
          <w:spacing w:val="-2"/>
          <w:w w:val="105"/>
          <w:sz w:val="38"/>
        </w:rPr>
        <w:t>一</w:t>
      </w:r>
      <w:r>
        <w:rPr>
          <w:color w:val="414141"/>
          <w:spacing w:val="-2"/>
          <w:w w:val="105"/>
          <w:sz w:val="38"/>
        </w:rPr>
        <w:t>个针炎的例子</w:t>
      </w:r>
      <w:r>
        <w:rPr>
          <w:color w:val="909090"/>
          <w:spacing w:val="-2"/>
          <w:w w:val="105"/>
          <w:sz w:val="38"/>
        </w:rPr>
        <w:t>。</w:t>
      </w:r>
      <w:r>
        <w:rPr>
          <w:color w:val="505050"/>
          <w:spacing w:val="-2"/>
          <w:w w:val="105"/>
          <w:sz w:val="38"/>
        </w:rPr>
        <w:t>医学研究者通常对针炎有很少</w:t>
      </w:r>
      <w:r>
        <w:rPr>
          <w:color w:val="414141"/>
          <w:spacing w:val="-2"/>
          <w:w w:val="105"/>
          <w:sz w:val="38"/>
        </w:rPr>
        <w:t>的</w:t>
      </w:r>
      <w:r>
        <w:rPr>
          <w:color w:val="414141"/>
          <w:spacing w:val="-2"/>
          <w:w w:val="105"/>
          <w:sz w:val="38"/>
        </w:rPr>
        <w:t>科</w:t>
      </w:r>
      <w:r>
        <w:rPr>
          <w:color w:val="414141"/>
          <w:spacing w:val="-2"/>
          <w:w w:val="105"/>
          <w:sz w:val="38"/>
        </w:rPr>
        <w:t>学</w:t>
      </w:r>
      <w:r>
        <w:rPr>
          <w:color w:val="414141"/>
          <w:spacing w:val="-2"/>
          <w:w w:val="105"/>
          <w:sz w:val="38"/>
        </w:rPr>
        <w:t>兴</w:t>
      </w:r>
      <w:r>
        <w:rPr>
          <w:color w:val="414141"/>
          <w:spacing w:val="-2"/>
          <w:w w:val="105"/>
          <w:sz w:val="38"/>
        </w:rPr>
        <w:t>趣</w:t>
      </w:r>
      <w:r>
        <w:rPr>
          <w:color w:val="414141"/>
          <w:spacing w:val="-2"/>
          <w:w w:val="105"/>
          <w:sz w:val="38"/>
        </w:rPr>
        <w:t>，</w:t>
      </w:r>
      <w:r>
        <w:rPr>
          <w:color w:val="414141"/>
          <w:spacing w:val="-2"/>
          <w:w w:val="105"/>
          <w:sz w:val="38"/>
        </w:rPr>
        <w:t>因</w:t>
      </w:r>
      <w:r>
        <w:rPr>
          <w:color w:val="414141"/>
          <w:spacing w:val="-2"/>
          <w:w w:val="105"/>
          <w:sz w:val="38"/>
        </w:rPr>
        <w:t>为</w:t>
      </w:r>
      <w:r>
        <w:rPr>
          <w:color w:val="414141"/>
          <w:spacing w:val="-2"/>
          <w:w w:val="105"/>
          <w:sz w:val="38"/>
        </w:rPr>
        <w:t>它</w:t>
      </w:r>
      <w:r>
        <w:rPr>
          <w:color w:val="414141"/>
          <w:spacing w:val="-2"/>
          <w:w w:val="105"/>
          <w:sz w:val="38"/>
        </w:rPr>
        <w:t>的</w:t>
      </w:r>
      <w:r>
        <w:rPr>
          <w:color w:val="414141"/>
          <w:spacing w:val="-2"/>
          <w:w w:val="105"/>
          <w:sz w:val="38"/>
        </w:rPr>
        <w:t>理</w:t>
      </w:r>
      <w:r>
        <w:rPr>
          <w:color w:val="414141"/>
          <w:spacing w:val="-2"/>
          <w:w w:val="105"/>
          <w:sz w:val="38"/>
        </w:rPr>
        <w:t>论</w:t>
      </w:r>
      <w:r>
        <w:rPr>
          <w:color w:val="414141"/>
          <w:spacing w:val="-2"/>
          <w:w w:val="105"/>
          <w:sz w:val="38"/>
        </w:rPr>
        <w:t>概</w:t>
      </w:r>
      <w:r>
        <w:rPr>
          <w:color w:val="414141"/>
          <w:spacing w:val="-2"/>
          <w:w w:val="105"/>
          <w:sz w:val="38"/>
        </w:rPr>
        <w:t>念</w:t>
      </w:r>
      <w:r>
        <w:rPr>
          <w:color w:val="414141"/>
          <w:spacing w:val="-2"/>
          <w:w w:val="105"/>
          <w:sz w:val="38"/>
        </w:rPr>
        <w:t>来</w:t>
      </w:r>
      <w:r>
        <w:rPr>
          <w:color w:val="414141"/>
          <w:spacing w:val="-2"/>
          <w:w w:val="105"/>
          <w:sz w:val="38"/>
        </w:rPr>
        <w:t>源</w:t>
      </w:r>
      <w:r>
        <w:rPr>
          <w:color w:val="414141"/>
          <w:spacing w:val="-2"/>
          <w:w w:val="105"/>
          <w:sz w:val="38"/>
        </w:rPr>
        <w:t>于</w:t>
      </w:r>
      <w:r>
        <w:rPr>
          <w:color w:val="414141"/>
          <w:spacing w:val="-2"/>
          <w:w w:val="105"/>
          <w:sz w:val="38"/>
        </w:rPr>
        <w:t>生</w:t>
      </w:r>
      <w:r>
        <w:rPr>
          <w:color w:val="414141"/>
          <w:spacing w:val="-2"/>
          <w:w w:val="105"/>
          <w:sz w:val="38"/>
        </w:rPr>
        <w:t>命</w:t>
      </w:r>
      <w:r>
        <w:rPr>
          <w:color w:val="414141"/>
          <w:spacing w:val="-2"/>
          <w:w w:val="105"/>
          <w:sz w:val="38"/>
        </w:rPr>
        <w:t>力</w:t>
      </w:r>
      <w:r>
        <w:rPr>
          <w:color w:val="414141"/>
          <w:spacing w:val="-2"/>
          <w:w w:val="105"/>
          <w:sz w:val="38"/>
        </w:rPr>
        <w:t>之</w:t>
      </w:r>
      <w:r>
        <w:rPr>
          <w:color w:val="414141"/>
          <w:spacing w:val="-2"/>
          <w:w w:val="105"/>
          <w:sz w:val="38"/>
        </w:rPr>
        <w:t>类</w:t>
      </w:r>
      <w:r>
        <w:rPr>
          <w:color w:val="414141"/>
          <w:spacing w:val="-2"/>
          <w:w w:val="105"/>
          <w:sz w:val="38"/>
        </w:rPr>
        <w:t>的</w:t>
      </w:r>
      <w:r>
        <w:rPr>
          <w:color w:val="414141"/>
          <w:spacing w:val="-2"/>
          <w:w w:val="105"/>
          <w:sz w:val="38"/>
        </w:rPr>
        <w:t>非</w:t>
      </w:r>
      <w:r>
        <w:rPr>
          <w:color w:val="505050"/>
          <w:spacing w:val="-2"/>
          <w:w w:val="105"/>
          <w:sz w:val="38"/>
        </w:rPr>
        <w:t>科学的理念</w:t>
      </w:r>
      <w:r>
        <w:rPr>
          <w:color w:val="909090"/>
          <w:spacing w:val="-2"/>
          <w:w w:val="105"/>
          <w:sz w:val="38"/>
        </w:rPr>
        <w:t>。</w:t>
      </w:r>
      <w:r>
        <w:rPr>
          <w:color w:val="414141"/>
          <w:spacing w:val="-2"/>
          <w:w w:val="105"/>
          <w:sz w:val="38"/>
        </w:rPr>
        <w:t>由千针炎无法申请专利，商业研究资金有</w:t>
      </w:r>
      <w:r>
        <w:rPr>
          <w:color w:val="414141"/>
          <w:spacing w:val="-2"/>
          <w:w w:val="105"/>
          <w:sz w:val="38"/>
        </w:rPr>
        <w:t>限，因此没有利润动力</w:t>
      </w:r>
      <w:r>
        <w:rPr>
          <w:color w:val="909090"/>
          <w:spacing w:val="-2"/>
          <w:w w:val="105"/>
          <w:sz w:val="38"/>
        </w:rPr>
        <w:t>。</w:t>
      </w:r>
      <w:r>
        <w:rPr>
          <w:color w:val="414141"/>
          <w:spacing w:val="-2"/>
          <w:w w:val="105"/>
          <w:sz w:val="38"/>
        </w:rPr>
        <w:t>政府科研基金的受限是由于科</w:t>
      </w:r>
      <w:r>
        <w:rPr>
          <w:color w:val="505050"/>
          <w:spacing w:val="-2"/>
          <w:w w:val="105"/>
          <w:sz w:val="38"/>
        </w:rPr>
        <w:t>学</w:t>
      </w:r>
      <w:r>
        <w:rPr>
          <w:color w:val="505050"/>
          <w:spacing w:val="-2"/>
          <w:w w:val="105"/>
          <w:sz w:val="38"/>
        </w:rPr>
        <w:t>界</w:t>
      </w:r>
      <w:r>
        <w:rPr>
          <w:color w:val="505050"/>
          <w:spacing w:val="-2"/>
          <w:w w:val="105"/>
          <w:sz w:val="38"/>
        </w:rPr>
        <w:t>对</w:t>
      </w:r>
      <w:r>
        <w:rPr>
          <w:color w:val="505050"/>
          <w:spacing w:val="-2"/>
          <w:w w:val="105"/>
          <w:sz w:val="38"/>
        </w:rPr>
        <w:t>针</w:t>
      </w:r>
      <w:r>
        <w:rPr>
          <w:color w:val="505050"/>
          <w:spacing w:val="-2"/>
          <w:w w:val="105"/>
          <w:sz w:val="38"/>
        </w:rPr>
        <w:t>炎</w:t>
      </w:r>
      <w:r>
        <w:rPr>
          <w:color w:val="505050"/>
          <w:spacing w:val="-2"/>
          <w:w w:val="105"/>
          <w:sz w:val="38"/>
        </w:rPr>
        <w:t>理</w:t>
      </w:r>
      <w:r>
        <w:rPr>
          <w:color w:val="505050"/>
          <w:spacing w:val="-2"/>
          <w:w w:val="105"/>
          <w:sz w:val="38"/>
        </w:rPr>
        <w:t>论</w:t>
      </w:r>
      <w:r>
        <w:rPr>
          <w:color w:val="505050"/>
          <w:spacing w:val="-2"/>
          <w:w w:val="105"/>
          <w:sz w:val="38"/>
        </w:rPr>
        <w:t>和</w:t>
      </w:r>
      <w:r>
        <w:rPr>
          <w:color w:val="505050"/>
          <w:spacing w:val="-2"/>
          <w:w w:val="105"/>
          <w:sz w:val="38"/>
        </w:rPr>
        <w:t>方</w:t>
      </w:r>
      <w:r>
        <w:rPr>
          <w:color w:val="505050"/>
          <w:spacing w:val="-2"/>
          <w:w w:val="105"/>
          <w:sz w:val="38"/>
        </w:rPr>
        <w:t>法</w:t>
      </w:r>
      <w:r>
        <w:rPr>
          <w:color w:val="505050"/>
          <w:spacing w:val="-2"/>
          <w:w w:val="105"/>
          <w:sz w:val="38"/>
        </w:rPr>
        <w:t>的</w:t>
      </w:r>
      <w:r>
        <w:rPr>
          <w:color w:val="505050"/>
          <w:spacing w:val="-2"/>
          <w:w w:val="105"/>
          <w:sz w:val="38"/>
        </w:rPr>
        <w:t>有</w:t>
      </w:r>
      <w:r>
        <w:rPr>
          <w:color w:val="505050"/>
          <w:spacing w:val="-2"/>
          <w:w w:val="105"/>
          <w:sz w:val="38"/>
        </w:rPr>
        <w:t>效</w:t>
      </w:r>
      <w:r>
        <w:rPr>
          <w:color w:val="505050"/>
          <w:spacing w:val="-2"/>
          <w:w w:val="105"/>
          <w:sz w:val="38"/>
        </w:rPr>
        <w:t>性</w:t>
      </w:r>
      <w:r>
        <w:rPr>
          <w:color w:val="505050"/>
          <w:spacing w:val="-2"/>
          <w:w w:val="105"/>
          <w:sz w:val="38"/>
        </w:rPr>
        <w:t>待</w:t>
      </w:r>
      <w:r>
        <w:rPr>
          <w:color w:val="505050"/>
          <w:spacing w:val="-2"/>
          <w:w w:val="105"/>
          <w:sz w:val="38"/>
        </w:rPr>
        <w:t>怀</w:t>
      </w:r>
      <w:r>
        <w:rPr>
          <w:color w:val="505050"/>
          <w:spacing w:val="-2"/>
          <w:w w:val="105"/>
          <w:sz w:val="38"/>
        </w:rPr>
        <w:t>疑</w:t>
      </w:r>
      <w:r>
        <w:rPr>
          <w:color w:val="505050"/>
          <w:spacing w:val="-2"/>
          <w:w w:val="105"/>
          <w:sz w:val="38"/>
        </w:rPr>
        <w:t>的</w:t>
      </w:r>
      <w:r>
        <w:rPr>
          <w:color w:val="505050"/>
          <w:spacing w:val="-2"/>
          <w:w w:val="105"/>
          <w:sz w:val="38"/>
        </w:rPr>
        <w:t>态</w:t>
      </w:r>
      <w:r>
        <w:rPr>
          <w:color w:val="505050"/>
          <w:spacing w:val="-2"/>
          <w:w w:val="105"/>
          <w:sz w:val="38"/>
        </w:rPr>
        <w:t>度</w:t>
      </w:r>
      <w:r>
        <w:rPr>
          <w:color w:val="909090"/>
          <w:spacing w:val="-2"/>
          <w:w w:val="105"/>
          <w:sz w:val="38"/>
        </w:rPr>
        <w:t>。</w:t>
      </w:r>
    </w:p>
    <w:p>
      <w:pPr>
        <w:spacing w:line="307" w:lineRule="auto" w:before="15"/>
        <w:ind w:left="432" w:right="591" w:firstLine="794"/>
        <w:jc w:val="left"/>
        <w:rPr>
          <w:sz w:val="38"/>
        </w:rPr>
      </w:pPr>
      <w:r>
        <w:rPr>
          <w:color w:val="505050"/>
          <w:spacing w:val="-2"/>
          <w:w w:val="105"/>
          <w:sz w:val="38"/>
        </w:rPr>
        <w:t>采</w:t>
      </w:r>
      <w:r>
        <w:rPr>
          <w:color w:val="505050"/>
          <w:spacing w:val="-2"/>
          <w:w w:val="105"/>
          <w:sz w:val="38"/>
        </w:rPr>
        <w:t>用</w:t>
      </w:r>
      <w:r>
        <w:rPr>
          <w:color w:val="505050"/>
          <w:spacing w:val="-2"/>
          <w:w w:val="105"/>
          <w:sz w:val="38"/>
        </w:rPr>
        <w:t>传</w:t>
      </w:r>
      <w:r>
        <w:rPr>
          <w:color w:val="505050"/>
          <w:spacing w:val="-2"/>
          <w:w w:val="105"/>
          <w:sz w:val="38"/>
        </w:rPr>
        <w:t>统</w:t>
      </w:r>
      <w:r>
        <w:rPr>
          <w:color w:val="505050"/>
          <w:spacing w:val="-2"/>
          <w:w w:val="105"/>
          <w:sz w:val="38"/>
        </w:rPr>
        <w:t>的</w:t>
      </w:r>
      <w:r>
        <w:rPr>
          <w:color w:val="505050"/>
          <w:spacing w:val="-2"/>
          <w:w w:val="105"/>
          <w:sz w:val="38"/>
        </w:rPr>
        <w:t>科</w:t>
      </w:r>
      <w:r>
        <w:rPr>
          <w:color w:val="505050"/>
          <w:spacing w:val="-2"/>
          <w:w w:val="105"/>
          <w:sz w:val="38"/>
        </w:rPr>
        <w:t>研</w:t>
      </w:r>
      <w:r>
        <w:rPr>
          <w:color w:val="505050"/>
          <w:spacing w:val="-2"/>
          <w:w w:val="105"/>
          <w:sz w:val="38"/>
        </w:rPr>
        <w:t>方</w:t>
      </w:r>
      <w:r>
        <w:rPr>
          <w:color w:val="505050"/>
          <w:spacing w:val="-2"/>
          <w:w w:val="105"/>
          <w:sz w:val="38"/>
        </w:rPr>
        <w:t>法</w:t>
      </w:r>
      <w:r>
        <w:rPr>
          <w:color w:val="505050"/>
          <w:spacing w:val="-2"/>
          <w:w w:val="105"/>
          <w:sz w:val="38"/>
        </w:rPr>
        <w:t>研</w:t>
      </w:r>
      <w:r>
        <w:rPr>
          <w:color w:val="505050"/>
          <w:spacing w:val="-2"/>
          <w:w w:val="105"/>
          <w:sz w:val="38"/>
        </w:rPr>
        <w:t>究</w:t>
      </w:r>
      <w:r>
        <w:rPr>
          <w:color w:val="505050"/>
          <w:spacing w:val="-2"/>
          <w:w w:val="105"/>
          <w:sz w:val="38"/>
        </w:rPr>
        <w:t>补</w:t>
      </w:r>
      <w:r>
        <w:rPr>
          <w:color w:val="505050"/>
          <w:spacing w:val="-2"/>
          <w:w w:val="105"/>
          <w:sz w:val="38"/>
        </w:rPr>
        <w:t>充</w:t>
      </w:r>
      <w:r>
        <w:rPr>
          <w:color w:val="505050"/>
          <w:spacing w:val="-2"/>
          <w:w w:val="105"/>
          <w:sz w:val="38"/>
        </w:rPr>
        <w:t>和</w:t>
      </w:r>
      <w:r>
        <w:rPr>
          <w:color w:val="505050"/>
          <w:spacing w:val="-2"/>
          <w:w w:val="105"/>
          <w:sz w:val="38"/>
        </w:rPr>
        <w:t>替</w:t>
      </w:r>
      <w:r>
        <w:rPr>
          <w:color w:val="505050"/>
          <w:spacing w:val="-2"/>
          <w:w w:val="105"/>
          <w:sz w:val="38"/>
        </w:rPr>
        <w:t>代</w:t>
      </w:r>
      <w:r>
        <w:rPr>
          <w:color w:val="505050"/>
          <w:spacing w:val="-2"/>
          <w:w w:val="105"/>
          <w:sz w:val="38"/>
        </w:rPr>
        <w:t>医</w:t>
      </w:r>
      <w:r>
        <w:rPr>
          <w:color w:val="505050"/>
          <w:spacing w:val="-2"/>
          <w:w w:val="105"/>
          <w:sz w:val="38"/>
        </w:rPr>
        <w:t>学</w:t>
      </w:r>
      <w:r>
        <w:rPr>
          <w:color w:val="505050"/>
          <w:spacing w:val="-2"/>
          <w:w w:val="105"/>
          <w:sz w:val="38"/>
        </w:rPr>
        <w:t>是</w:t>
      </w:r>
      <w:r>
        <w:rPr>
          <w:color w:val="505050"/>
          <w:spacing w:val="-2"/>
          <w:w w:val="105"/>
          <w:sz w:val="38"/>
        </w:rPr>
        <w:t>困</w:t>
      </w:r>
      <w:r>
        <w:rPr>
          <w:color w:val="505050"/>
          <w:spacing w:val="-2"/>
          <w:w w:val="105"/>
          <w:sz w:val="38"/>
        </w:rPr>
        <w:t>难</w:t>
      </w:r>
      <w:r>
        <w:rPr>
          <w:color w:val="505050"/>
          <w:spacing w:val="-2"/>
          <w:w w:val="105"/>
          <w:sz w:val="38"/>
        </w:rPr>
        <w:t>的</w:t>
      </w:r>
      <w:r>
        <w:rPr>
          <w:color w:val="505050"/>
          <w:spacing w:val="-2"/>
          <w:w w:val="110"/>
          <w:sz w:val="38"/>
        </w:rPr>
        <w:t>原</w:t>
      </w:r>
      <w:r>
        <w:rPr>
          <w:color w:val="505050"/>
          <w:spacing w:val="-2"/>
          <w:w w:val="110"/>
          <w:sz w:val="38"/>
        </w:rPr>
        <w:t>因</w:t>
      </w:r>
      <w:r>
        <w:rPr>
          <w:color w:val="505050"/>
          <w:spacing w:val="-2"/>
          <w:w w:val="110"/>
          <w:sz w:val="38"/>
        </w:rPr>
        <w:t>很</w:t>
      </w:r>
      <w:r>
        <w:rPr>
          <w:color w:val="505050"/>
          <w:spacing w:val="-2"/>
          <w:w w:val="110"/>
          <w:sz w:val="38"/>
        </w:rPr>
        <w:t>多</w:t>
      </w:r>
      <w:r>
        <w:rPr>
          <w:color w:val="505050"/>
          <w:spacing w:val="-2"/>
          <w:w w:val="110"/>
          <w:sz w:val="38"/>
        </w:rPr>
        <w:t>包</w:t>
      </w:r>
      <w:r>
        <w:rPr>
          <w:color w:val="505050"/>
          <w:spacing w:val="-2"/>
          <w:w w:val="110"/>
          <w:sz w:val="38"/>
        </w:rPr>
        <w:t>括</w:t>
      </w:r>
      <w:r>
        <w:rPr>
          <w:color w:val="505050"/>
          <w:spacing w:val="-2"/>
          <w:w w:val="110"/>
          <w:sz w:val="38"/>
        </w:rPr>
        <w:t>如</w:t>
      </w:r>
      <w:r>
        <w:rPr>
          <w:color w:val="505050"/>
          <w:spacing w:val="-2"/>
          <w:w w:val="110"/>
          <w:sz w:val="38"/>
        </w:rPr>
        <w:t>下</w:t>
      </w:r>
      <w:r>
        <w:rPr>
          <w:color w:val="505050"/>
          <w:spacing w:val="-2"/>
          <w:w w:val="110"/>
          <w:sz w:val="38"/>
        </w:rPr>
        <w:t>：</w:t>
      </w:r>
    </w:p>
    <w:p>
      <w:pPr>
        <w:spacing w:line="314" w:lineRule="auto" w:before="25"/>
        <w:ind w:left="937" w:right="615" w:hanging="600"/>
        <w:jc w:val="both"/>
        <w:rPr>
          <w:sz w:val="38"/>
        </w:rPr>
      </w:pPr>
      <w:r>
        <w:rPr>
          <w:color w:val="1A1A1A"/>
          <w:w w:val="111"/>
          <w:sz w:val="38"/>
        </w:rPr>
        <w:t>·</w:t>
      </w:r>
      <w:r>
        <w:rPr>
          <w:color w:val="505050"/>
          <w:w w:val="111"/>
          <w:sz w:val="38"/>
        </w:rPr>
        <w:t>传统的研究设计要求每个研究对予以相同的治疗方</w:t>
      </w:r>
      <w:r>
        <w:rPr>
          <w:color w:val="505050"/>
          <w:w w:val="104"/>
          <w:sz w:val="38"/>
        </w:rPr>
        <w:t>案</w:t>
      </w:r>
      <w:r>
        <w:rPr>
          <w:color w:val="A5A5A5"/>
          <w:w w:val="104"/>
          <w:sz w:val="38"/>
        </w:rPr>
        <w:t>。</w:t>
      </w:r>
      <w:r>
        <w:rPr>
          <w:color w:val="505050"/>
          <w:w w:val="104"/>
          <w:sz w:val="38"/>
        </w:rPr>
        <w:t>然而，许多补充和替代医学的疗法</w:t>
      </w:r>
      <w:r>
        <w:rPr>
          <w:color w:val="2D2D2D"/>
          <w:w w:val="104"/>
          <w:sz w:val="38"/>
        </w:rPr>
        <w:t>的</w:t>
      </w:r>
      <w:r>
        <w:rPr>
          <w:color w:val="505050"/>
          <w:w w:val="104"/>
          <w:sz w:val="38"/>
        </w:rPr>
        <w:t>一致性和个</w:t>
      </w:r>
      <w:r>
        <w:rPr>
          <w:color w:val="505050"/>
          <w:spacing w:val="1"/>
          <w:w w:val="104"/>
          <w:sz w:val="38"/>
        </w:rPr>
        <w:t>人独特性之间的不平衡产生矛盾</w:t>
      </w:r>
      <w:r>
        <w:rPr>
          <w:color w:val="909090"/>
          <w:spacing w:val="1"/>
          <w:w w:val="104"/>
          <w:sz w:val="38"/>
        </w:rPr>
        <w:t>。</w:t>
      </w:r>
      <w:r>
        <w:rPr>
          <w:color w:val="414141"/>
          <w:spacing w:val="1"/>
          <w:w w:val="104"/>
          <w:sz w:val="38"/>
        </w:rPr>
        <w:t>例如</w:t>
      </w:r>
      <w:r>
        <w:rPr>
          <w:color w:val="1A1A1A"/>
          <w:spacing w:val="1"/>
          <w:w w:val="104"/>
          <w:sz w:val="38"/>
        </w:rPr>
        <w:t>，</w:t>
      </w:r>
      <w:r>
        <w:rPr>
          <w:color w:val="414141"/>
          <w:w w:val="104"/>
          <w:sz w:val="38"/>
        </w:rPr>
        <w:t>针炎的针点</w:t>
      </w:r>
      <w:r>
        <w:rPr>
          <w:color w:val="505050"/>
          <w:w w:val="109"/>
          <w:sz w:val="38"/>
        </w:rPr>
        <w:t>放置是由</w:t>
      </w:r>
      <w:r>
        <w:rPr>
          <w:color w:val="747474"/>
          <w:w w:val="109"/>
          <w:sz w:val="38"/>
        </w:rPr>
        <w:t>一</w:t>
      </w:r>
      <w:r>
        <w:rPr>
          <w:color w:val="414141"/>
          <w:w w:val="109"/>
          <w:sz w:val="38"/>
        </w:rPr>
        <w:t>个人的独特需求决定的</w:t>
      </w:r>
      <w:r>
        <w:rPr>
          <w:color w:val="909090"/>
          <w:w w:val="109"/>
          <w:sz w:val="38"/>
        </w:rPr>
        <w:t>。</w:t>
      </w:r>
      <w:r>
        <w:rPr>
          <w:color w:val="414141"/>
          <w:w w:val="109"/>
          <w:sz w:val="38"/>
        </w:rPr>
        <w:t>或者相同的疾</w:t>
      </w:r>
      <w:r>
        <w:rPr>
          <w:color w:val="505050"/>
          <w:w w:val="106"/>
          <w:sz w:val="38"/>
        </w:rPr>
        <w:t>病完全被规定用完全不同的顺势疗法或中药治疗</w:t>
      </w:r>
      <w:r>
        <w:rPr>
          <w:color w:val="909090"/>
          <w:w w:val="106"/>
          <w:sz w:val="38"/>
        </w:rPr>
        <w:t>。</w:t>
      </w:r>
    </w:p>
    <w:p>
      <w:pPr>
        <w:spacing w:line="312" w:lineRule="auto" w:before="0"/>
        <w:ind w:left="927" w:right="571" w:hanging="601"/>
        <w:jc w:val="both"/>
        <w:rPr>
          <w:sz w:val="38"/>
        </w:rPr>
      </w:pPr>
      <w:r>
        <w:rPr>
          <w:color w:val="1A1A1A"/>
          <w:spacing w:val="1"/>
          <w:w w:val="106"/>
          <w:sz w:val="38"/>
        </w:rPr>
        <w:t>·</w:t>
      </w:r>
      <w:r>
        <w:rPr>
          <w:color w:val="414141"/>
          <w:spacing w:val="1"/>
          <w:w w:val="106"/>
          <w:sz w:val="38"/>
        </w:rPr>
        <w:t>传统研究设计与积极的安慰剂比较（</w:t>
      </w:r>
      <w:r>
        <w:rPr>
          <w:color w:val="747474"/>
          <w:spacing w:val="1"/>
          <w:w w:val="106"/>
          <w:sz w:val="38"/>
        </w:rPr>
        <w:t>一</w:t>
      </w:r>
      <w:r>
        <w:rPr>
          <w:color w:val="414141"/>
          <w:w w:val="106"/>
          <w:sz w:val="38"/>
        </w:rPr>
        <w:t>种类似一种药</w:t>
      </w:r>
      <w:r>
        <w:rPr>
          <w:color w:val="414141"/>
          <w:spacing w:val="3"/>
          <w:w w:val="103"/>
          <w:sz w:val="38"/>
        </w:rPr>
        <w:t>物或治疗但不包括活跃药物或治疗的干预）</w:t>
      </w:r>
      <w:r>
        <w:rPr>
          <w:color w:val="909090"/>
          <w:spacing w:val="3"/>
          <w:w w:val="103"/>
          <w:sz w:val="38"/>
        </w:rPr>
        <w:t>。</w:t>
      </w:r>
      <w:r>
        <w:rPr>
          <w:color w:val="747474"/>
          <w:spacing w:val="3"/>
          <w:w w:val="103"/>
          <w:sz w:val="38"/>
        </w:rPr>
        <w:t>一</w:t>
      </w:r>
      <w:r>
        <w:rPr>
          <w:color w:val="505050"/>
          <w:spacing w:val="1"/>
          <w:w w:val="103"/>
          <w:sz w:val="38"/>
        </w:rPr>
        <w:t>些补</w:t>
      </w:r>
      <w:r>
        <w:rPr>
          <w:color w:val="505050"/>
          <w:spacing w:val="1"/>
          <w:w w:val="100"/>
          <w:sz w:val="38"/>
        </w:rPr>
        <w:t>充和替代医学的治疗｀如顺势疗法、中医药，引导他们</w:t>
      </w:r>
      <w:r>
        <w:rPr>
          <w:color w:val="505050"/>
          <w:spacing w:val="3"/>
          <w:w w:val="108"/>
          <w:sz w:val="38"/>
        </w:rPr>
        <w:t>自己对安慰剂的设计</w:t>
      </w:r>
      <w:r>
        <w:rPr>
          <w:color w:val="909090"/>
          <w:spacing w:val="3"/>
          <w:w w:val="108"/>
          <w:sz w:val="38"/>
        </w:rPr>
        <w:t>。</w:t>
      </w:r>
      <w:r>
        <w:rPr>
          <w:color w:val="505050"/>
          <w:spacing w:val="3"/>
          <w:w w:val="108"/>
          <w:sz w:val="38"/>
        </w:rPr>
        <w:t>然而设计</w:t>
      </w:r>
      <w:r>
        <w:rPr>
          <w:color w:val="747474"/>
          <w:spacing w:val="3"/>
          <w:w w:val="108"/>
          <w:sz w:val="38"/>
        </w:rPr>
        <w:t>一</w:t>
      </w:r>
      <w:r>
        <w:rPr>
          <w:color w:val="414141"/>
          <w:spacing w:val="2"/>
          <w:w w:val="108"/>
          <w:sz w:val="38"/>
        </w:rPr>
        <w:t>种安慰剂针炎治</w:t>
      </w:r>
      <w:r>
        <w:rPr>
          <w:color w:val="505050"/>
          <w:spacing w:val="1"/>
          <w:w w:val="105"/>
          <w:sz w:val="38"/>
        </w:rPr>
        <w:t>疗和按摩治疗是比较困难的，设计安慰剂经络也是必</w:t>
      </w:r>
      <w:r>
        <w:rPr>
          <w:color w:val="505050"/>
          <w:w w:val="106"/>
          <w:sz w:val="38"/>
        </w:rPr>
        <w:t>要的</w:t>
      </w:r>
      <w:r>
        <w:rPr>
          <w:color w:val="909090"/>
          <w:w w:val="106"/>
          <w:sz w:val="38"/>
        </w:rPr>
        <w:t>。</w:t>
      </w:r>
    </w:p>
    <w:p>
      <w:pPr>
        <w:spacing w:line="314" w:lineRule="auto" w:before="10"/>
        <w:ind w:left="929" w:right="647" w:hanging="613"/>
        <w:jc w:val="both"/>
        <w:rPr>
          <w:sz w:val="38"/>
        </w:rPr>
      </w:pPr>
      <w:r>
        <w:rPr>
          <w:color w:val="1A1A1A"/>
          <w:spacing w:val="1"/>
          <w:w w:val="106"/>
          <w:sz w:val="38"/>
        </w:rPr>
        <w:t>·</w:t>
      </w:r>
      <w:r>
        <w:rPr>
          <w:color w:val="505050"/>
          <w:spacing w:val="1"/>
          <w:w w:val="106"/>
          <w:sz w:val="38"/>
        </w:rPr>
        <w:t>传统的研究方法的设计采用双盲原则（</w:t>
      </w:r>
      <w:r>
        <w:rPr>
          <w:color w:val="747474"/>
          <w:spacing w:val="1"/>
          <w:w w:val="106"/>
          <w:sz w:val="38"/>
        </w:rPr>
        <w:t>一</w:t>
      </w:r>
      <w:r>
        <w:rPr>
          <w:color w:val="414141"/>
          <w:w w:val="106"/>
          <w:sz w:val="38"/>
        </w:rPr>
        <w:t>种预防研究</w:t>
      </w:r>
      <w:r>
        <w:rPr>
          <w:color w:val="414141"/>
          <w:spacing w:val="2"/>
          <w:w w:val="108"/>
          <w:sz w:val="38"/>
        </w:rPr>
        <w:t>课题和研究工作人员知道哪些人与其直接工作的</w:t>
      </w:r>
      <w:r>
        <w:rPr>
          <w:color w:val="747474"/>
          <w:w w:val="108"/>
          <w:sz w:val="38"/>
        </w:rPr>
        <w:t>一</w:t>
      </w:r>
      <w:r>
        <w:rPr>
          <w:color w:val="414141"/>
          <w:w w:val="104"/>
          <w:sz w:val="38"/>
        </w:rPr>
        <w:t>种新的治疗方法）</w:t>
      </w:r>
      <w:r>
        <w:rPr>
          <w:color w:val="A5A5A5"/>
          <w:w w:val="104"/>
          <w:sz w:val="38"/>
        </w:rPr>
        <w:t>。</w:t>
      </w:r>
      <w:r>
        <w:rPr>
          <w:color w:val="505050"/>
          <w:w w:val="104"/>
          <w:sz w:val="38"/>
        </w:rPr>
        <w:t>双盲减少了接受积极治疗或被动</w:t>
      </w:r>
    </w:p>
    <w:p>
      <w:pPr>
        <w:spacing w:after="0" w:line="314" w:lineRule="auto"/>
        <w:jc w:val="both"/>
        <w:rPr>
          <w:sz w:val="38"/>
        </w:rPr>
        <w:sectPr>
          <w:type w:val="continuous"/>
          <w:pgSz w:w="21750" w:h="31660"/>
          <w:pgMar w:top="40" w:bottom="280" w:left="0" w:right="0"/>
          <w:cols w:num="2" w:equalWidth="0">
            <w:col w:w="10948" w:space="40"/>
            <w:col w:w="10762"/>
          </w:cols>
        </w:sectPr>
      </w:pPr>
    </w:p>
    <w:p>
      <w:pPr>
        <w:tabs>
          <w:tab w:pos="2270" w:val="left" w:leader="none"/>
        </w:tabs>
        <w:spacing w:before="58"/>
        <w:ind w:left="516" w:right="0" w:firstLine="0"/>
        <w:jc w:val="left"/>
        <w:rPr>
          <w:sz w:val="37"/>
        </w:rPr>
      </w:pPr>
      <w:r>
        <w:rPr>
          <w:rFonts w:ascii="Times New Roman" w:eastAsia="Times New Roman"/>
          <w:color w:val="1C1C1C"/>
          <w:spacing w:val="-4"/>
          <w:w w:val="125"/>
          <w:sz w:val="46"/>
        </w:rPr>
        <w:t>1494</w:t>
      </w:r>
      <w:r>
        <w:rPr>
          <w:rFonts w:ascii="Times New Roman" w:eastAsia="Times New Roman"/>
          <w:color w:val="1C1C1C"/>
          <w:sz w:val="46"/>
        </w:rPr>
        <w:tab/>
      </w:r>
      <w:r>
        <w:rPr>
          <w:color w:val="545454"/>
          <w:w w:val="125"/>
          <w:sz w:val="37"/>
        </w:rPr>
        <w:t>第</w:t>
      </w:r>
      <w:r>
        <w:rPr>
          <w:rFonts w:ascii="Times New Roman" w:eastAsia="Times New Roman"/>
          <w:color w:val="545454"/>
          <w:w w:val="125"/>
          <w:sz w:val="38"/>
        </w:rPr>
        <w:t>26</w:t>
      </w:r>
      <w:r>
        <w:rPr>
          <w:color w:val="545454"/>
          <w:w w:val="125"/>
          <w:sz w:val="37"/>
        </w:rPr>
        <w:t>章</w:t>
      </w:r>
      <w:r>
        <w:rPr>
          <w:color w:val="545454"/>
          <w:w w:val="125"/>
          <w:sz w:val="37"/>
        </w:rPr>
        <w:t>特</w:t>
      </w:r>
      <w:r>
        <w:rPr>
          <w:color w:val="545454"/>
          <w:w w:val="125"/>
          <w:sz w:val="37"/>
        </w:rPr>
        <w:t>殊</w:t>
      </w:r>
      <w:r>
        <w:rPr>
          <w:color w:val="545454"/>
          <w:w w:val="125"/>
          <w:sz w:val="37"/>
        </w:rPr>
        <w:t>问</w:t>
      </w:r>
      <w:r>
        <w:rPr>
          <w:color w:val="545454"/>
          <w:spacing w:val="-12"/>
          <w:w w:val="125"/>
          <w:sz w:val="37"/>
        </w:rPr>
        <w:t>题</w:t>
      </w:r>
    </w:p>
    <w:p>
      <w:pPr>
        <w:pStyle w:val="BodyText"/>
        <w:rPr>
          <w:sz w:val="4"/>
        </w:rPr>
      </w:pPr>
      <w:r>
        <w:rPr/>
        <w:pict>
          <v:shape style="position:absolute;margin-left:304.011200pt;margin-top:3.628332pt;width:87.05pt;height:.1pt;mso-position-horizontal-relative:page;mso-position-vertical-relative:paragraph;z-index:-15480320;mso-wrap-distance-left:0;mso-wrap-distance-right:0" id="docshape586" coordorigin="6080,73" coordsize="1741,0" path="m6080,73l7821,73e" filled="false" stroked="true" strokeweight="1.073583pt" strokecolor="#000000">
            <v:path arrowok="t"/>
            <v:stroke dashstyle="solid"/>
            <w10:wrap type="topAndBottom"/>
          </v:shape>
        </w:pict>
      </w:r>
    </w:p>
    <w:p>
      <w:pPr>
        <w:tabs>
          <w:tab w:pos="10199" w:val="left" w:leader="none"/>
        </w:tabs>
        <w:spacing w:line="27" w:lineRule="exact"/>
        <w:ind w:left="8658" w:right="0" w:firstLine="0"/>
        <w:rPr>
          <w:sz w:val="2"/>
        </w:rPr>
      </w:pPr>
      <w:r>
        <w:rPr>
          <w:position w:val="2"/>
          <w:sz w:val="2"/>
        </w:rPr>
        <w:pict>
          <v:group style="width:66.650pt;height:1.1pt;mso-position-horizontal-relative:char;mso-position-vertical-relative:line" id="docshapegroup587" coordorigin="0,0" coordsize="1333,22">
            <v:line style="position:absolute" from="0,11" to="1332,11" stroked="true" strokeweight="1.073583pt" strokecolor="#000000">
              <v:stroke dashstyle="solid"/>
            </v:line>
          </v:group>
        </w:pict>
      </w:r>
      <w:r>
        <w:rPr>
          <w:position w:val="2"/>
          <w:sz w:val="2"/>
        </w:rPr>
      </w:r>
      <w:r>
        <w:rPr>
          <w:position w:val="2"/>
          <w:sz w:val="2"/>
        </w:rPr>
        <w:tab/>
      </w:r>
      <w:r>
        <w:rPr>
          <w:position w:val="0"/>
          <w:sz w:val="2"/>
        </w:rPr>
        <w:pict>
          <v:group style="width:199.85pt;height:1.1pt;mso-position-horizontal-relative:char;mso-position-vertical-relative:line" id="docshapegroup588" coordorigin="0,0" coordsize="3997,22">
            <v:shape style="position:absolute;left:0;top:5;width:3997;height:11" id="docshape589" coordorigin="0,5" coordsize="3997,11" path="m945,16l3996,16m0,5l924,5e" filled="false" stroked="true" strokeweight=".536957pt" strokecolor="#000000">
              <v:path arrowok="t"/>
              <v:stroke dashstyle="solid"/>
            </v:shape>
          </v:group>
        </w:pict>
      </w:r>
      <w:r>
        <w:rPr>
          <w:position w:val="0"/>
          <w:sz w:val="2"/>
        </w:rPr>
      </w:r>
    </w:p>
    <w:p>
      <w:pPr>
        <w:pStyle w:val="BodyText"/>
        <w:spacing w:before="2"/>
        <w:rPr>
          <w:sz w:val="2"/>
        </w:rPr>
      </w:pPr>
    </w:p>
    <w:p>
      <w:pPr>
        <w:pStyle w:val="BodyText"/>
        <w:spacing w:line="20" w:lineRule="exact"/>
        <w:ind w:left="14674"/>
        <w:rPr>
          <w:sz w:val="2"/>
        </w:rPr>
      </w:pPr>
      <w:r>
        <w:rPr>
          <w:sz w:val="2"/>
        </w:rPr>
        <w:pict>
          <v:group style="width:139.7pt;height:1.1pt;mso-position-horizontal-relative:char;mso-position-vertical-relative:line" id="docshapegroup590" coordorigin="0,0" coordsize="2794,22">
            <v:line style="position:absolute" from="0,11" to="2793,11" stroked="true" strokeweight="1.073583pt" strokecolor="#000000">
              <v:stroke dashstyle="solid"/>
            </v:line>
          </v:group>
        </w:pict>
      </w:r>
      <w:r>
        <w:rPr>
          <w:sz w:val="2"/>
        </w:rPr>
      </w:r>
    </w:p>
    <w:p>
      <w:pPr>
        <w:pStyle w:val="BodyText"/>
        <w:spacing w:line="20" w:lineRule="exact"/>
        <w:ind w:left="18971"/>
        <w:rPr>
          <w:sz w:val="2"/>
        </w:rPr>
      </w:pPr>
      <w:r>
        <w:rPr>
          <w:sz w:val="2"/>
        </w:rPr>
        <w:pict>
          <v:group style="width:89.7pt;height:1.1pt;mso-position-horizontal-relative:char;mso-position-vertical-relative:line" id="docshapegroup591" coordorigin="0,0" coordsize="1794,22">
            <v:line style="position:absolute" from="0,11" to="1794,11" stroked="true" strokeweight="1.073583pt" strokecolor="#000000">
              <v:stroke dashstyle="solid"/>
            </v:line>
          </v:group>
        </w:pict>
      </w:r>
      <w:r>
        <w:rPr>
          <w:sz w:val="2"/>
        </w:rPr>
      </w:r>
    </w:p>
    <w:p>
      <w:pPr>
        <w:pStyle w:val="BodyText"/>
        <w:rPr>
          <w:sz w:val="20"/>
        </w:rPr>
      </w:pPr>
    </w:p>
    <w:p>
      <w:pPr>
        <w:spacing w:after="0"/>
        <w:rPr>
          <w:sz w:val="20"/>
        </w:rPr>
        <w:sectPr>
          <w:pgSz w:w="21750" w:h="31660"/>
          <w:pgMar w:top="500" w:bottom="0" w:left="0" w:right="0"/>
        </w:sectPr>
      </w:pPr>
    </w:p>
    <w:p>
      <w:pPr>
        <w:pStyle w:val="BodyText"/>
        <w:spacing w:line="319" w:lineRule="auto" w:before="158"/>
        <w:ind w:left="1061" w:right="212" w:hanging="8"/>
        <w:jc w:val="both"/>
      </w:pPr>
      <w:r>
        <w:rPr>
          <w:color w:val="414141"/>
          <w:spacing w:val="-2"/>
          <w:w w:val="110"/>
        </w:rPr>
        <w:t>治</w:t>
      </w:r>
      <w:r>
        <w:rPr>
          <w:color w:val="414141"/>
          <w:spacing w:val="-2"/>
          <w:w w:val="110"/>
        </w:rPr>
        <w:t>疗</w:t>
      </w:r>
      <w:r>
        <w:rPr>
          <w:color w:val="414141"/>
          <w:spacing w:val="-2"/>
          <w:w w:val="110"/>
        </w:rPr>
        <w:t>者</w:t>
      </w:r>
      <w:r>
        <w:rPr>
          <w:color w:val="414141"/>
          <w:spacing w:val="-2"/>
          <w:w w:val="110"/>
        </w:rPr>
        <w:t>的</w:t>
      </w:r>
      <w:r>
        <w:rPr>
          <w:color w:val="414141"/>
          <w:spacing w:val="-2"/>
          <w:w w:val="110"/>
        </w:rPr>
        <w:t>偏</w:t>
      </w:r>
      <w:r>
        <w:rPr>
          <w:color w:val="414141"/>
          <w:spacing w:val="-2"/>
          <w:w w:val="110"/>
        </w:rPr>
        <w:t>见</w:t>
      </w:r>
      <w:r>
        <w:rPr>
          <w:color w:val="414141"/>
          <w:spacing w:val="-2"/>
          <w:w w:val="110"/>
        </w:rPr>
        <w:t>优</w:t>
      </w:r>
      <w:r>
        <w:rPr>
          <w:color w:val="414141"/>
          <w:spacing w:val="-2"/>
          <w:w w:val="110"/>
        </w:rPr>
        <w:t>于</w:t>
      </w:r>
      <w:r>
        <w:rPr>
          <w:color w:val="414141"/>
          <w:spacing w:val="-2"/>
          <w:w w:val="110"/>
        </w:rPr>
        <w:t>对</w:t>
      </w:r>
      <w:r>
        <w:rPr>
          <w:color w:val="414141"/>
          <w:spacing w:val="-2"/>
          <w:w w:val="110"/>
        </w:rPr>
        <w:t>照</w:t>
      </w:r>
      <w:r>
        <w:rPr>
          <w:color w:val="414141"/>
          <w:spacing w:val="-2"/>
          <w:w w:val="110"/>
        </w:rPr>
        <w:t>组</w:t>
      </w:r>
      <w:r>
        <w:rPr>
          <w:color w:val="9E9E9E"/>
          <w:spacing w:val="-2"/>
          <w:w w:val="110"/>
        </w:rPr>
        <w:t>。</w:t>
      </w:r>
      <w:r>
        <w:rPr>
          <w:color w:val="545454"/>
          <w:spacing w:val="-2"/>
          <w:w w:val="110"/>
        </w:rPr>
        <w:t>安</w:t>
      </w:r>
      <w:r>
        <w:rPr>
          <w:color w:val="545454"/>
          <w:spacing w:val="-2"/>
          <w:w w:val="110"/>
        </w:rPr>
        <w:t>慰</w:t>
      </w:r>
      <w:r>
        <w:rPr>
          <w:color w:val="545454"/>
          <w:spacing w:val="-2"/>
          <w:w w:val="110"/>
        </w:rPr>
        <w:t>剂</w:t>
      </w:r>
      <w:r>
        <w:rPr>
          <w:color w:val="545454"/>
          <w:spacing w:val="-2"/>
          <w:w w:val="110"/>
        </w:rPr>
        <w:t>是</w:t>
      </w:r>
      <w:r>
        <w:rPr>
          <w:color w:val="545454"/>
          <w:spacing w:val="-2"/>
          <w:w w:val="110"/>
        </w:rPr>
        <w:t>用</w:t>
      </w:r>
      <w:r>
        <w:rPr>
          <w:color w:val="545454"/>
          <w:spacing w:val="-2"/>
          <w:w w:val="110"/>
        </w:rPr>
        <w:t>于</w:t>
      </w:r>
      <w:r>
        <w:rPr>
          <w:color w:val="545454"/>
          <w:spacing w:val="-2"/>
          <w:w w:val="110"/>
        </w:rPr>
        <w:t>双</w:t>
      </w:r>
      <w:r>
        <w:rPr>
          <w:color w:val="545454"/>
          <w:spacing w:val="-2"/>
          <w:w w:val="110"/>
        </w:rPr>
        <w:t>盲</w:t>
      </w:r>
      <w:r>
        <w:rPr>
          <w:color w:val="545454"/>
          <w:spacing w:val="-2"/>
          <w:w w:val="110"/>
        </w:rPr>
        <w:t>组</w:t>
      </w:r>
      <w:r>
        <w:rPr>
          <w:color w:val="545454"/>
          <w:spacing w:val="-2"/>
          <w:w w:val="110"/>
        </w:rPr>
        <w:t>但</w:t>
      </w:r>
      <w:r>
        <w:rPr>
          <w:color w:val="414141"/>
          <w:spacing w:val="-2"/>
          <w:w w:val="105"/>
        </w:rPr>
        <w:t>其</w:t>
      </w:r>
      <w:r>
        <w:rPr>
          <w:color w:val="414141"/>
          <w:spacing w:val="-2"/>
          <w:w w:val="105"/>
        </w:rPr>
        <w:t>在</w:t>
      </w:r>
      <w:r>
        <w:rPr>
          <w:color w:val="414141"/>
          <w:spacing w:val="-2"/>
          <w:w w:val="105"/>
        </w:rPr>
        <w:t>补</w:t>
      </w:r>
      <w:r>
        <w:rPr>
          <w:color w:val="414141"/>
          <w:spacing w:val="-2"/>
          <w:w w:val="105"/>
        </w:rPr>
        <w:t>充</w:t>
      </w:r>
      <w:r>
        <w:rPr>
          <w:color w:val="414141"/>
          <w:spacing w:val="-2"/>
          <w:w w:val="105"/>
        </w:rPr>
        <w:t>和</w:t>
      </w:r>
      <w:r>
        <w:rPr>
          <w:color w:val="414141"/>
          <w:spacing w:val="-2"/>
          <w:w w:val="105"/>
        </w:rPr>
        <w:t>替</w:t>
      </w:r>
      <w:r>
        <w:rPr>
          <w:color w:val="414141"/>
          <w:spacing w:val="-2"/>
          <w:w w:val="105"/>
        </w:rPr>
        <w:t>代</w:t>
      </w:r>
      <w:r>
        <w:rPr>
          <w:color w:val="414141"/>
          <w:spacing w:val="-2"/>
          <w:w w:val="105"/>
        </w:rPr>
        <w:t>医</w:t>
      </w:r>
      <w:r>
        <w:rPr>
          <w:color w:val="414141"/>
          <w:spacing w:val="-2"/>
          <w:w w:val="105"/>
        </w:rPr>
        <w:t>学</w:t>
      </w:r>
      <w:r>
        <w:rPr>
          <w:color w:val="414141"/>
          <w:spacing w:val="-2"/>
          <w:w w:val="105"/>
        </w:rPr>
        <w:t>中</w:t>
      </w:r>
      <w:r>
        <w:rPr>
          <w:color w:val="414141"/>
          <w:spacing w:val="-2"/>
          <w:w w:val="105"/>
        </w:rPr>
        <w:t>应</w:t>
      </w:r>
      <w:r>
        <w:rPr>
          <w:color w:val="414141"/>
          <w:spacing w:val="-2"/>
          <w:w w:val="105"/>
        </w:rPr>
        <w:t>用</w:t>
      </w:r>
      <w:r>
        <w:rPr>
          <w:color w:val="414141"/>
          <w:spacing w:val="-2"/>
          <w:w w:val="105"/>
        </w:rPr>
        <w:t>具</w:t>
      </w:r>
      <w:r>
        <w:rPr>
          <w:color w:val="414141"/>
          <w:spacing w:val="-2"/>
          <w:w w:val="105"/>
        </w:rPr>
        <w:t>有</w:t>
      </w:r>
      <w:r>
        <w:rPr>
          <w:color w:val="414141"/>
          <w:spacing w:val="-2"/>
          <w:w w:val="105"/>
        </w:rPr>
        <w:t>局</w:t>
      </w:r>
      <w:r>
        <w:rPr>
          <w:color w:val="414141"/>
          <w:spacing w:val="-2"/>
          <w:w w:val="105"/>
        </w:rPr>
        <w:t>限</w:t>
      </w:r>
      <w:r>
        <w:rPr>
          <w:color w:val="414141"/>
          <w:spacing w:val="-2"/>
          <w:w w:val="105"/>
        </w:rPr>
        <w:t>性</w:t>
      </w:r>
      <w:r>
        <w:rPr>
          <w:color w:val="9E9E9E"/>
          <w:spacing w:val="-2"/>
          <w:w w:val="105"/>
        </w:rPr>
        <w:t>。</w:t>
      </w:r>
      <w:r>
        <w:rPr>
          <w:color w:val="414141"/>
          <w:spacing w:val="-2"/>
          <w:w w:val="105"/>
        </w:rPr>
        <w:t>例</w:t>
      </w:r>
      <w:r>
        <w:rPr>
          <w:color w:val="414141"/>
          <w:spacing w:val="-2"/>
          <w:w w:val="105"/>
        </w:rPr>
        <w:t>如</w:t>
      </w:r>
      <w:r>
        <w:rPr>
          <w:color w:val="414141"/>
          <w:spacing w:val="-2"/>
          <w:w w:val="105"/>
        </w:rPr>
        <w:t>，</w:t>
      </w:r>
      <w:r>
        <w:rPr>
          <w:color w:val="797979"/>
          <w:spacing w:val="-2"/>
          <w:w w:val="105"/>
        </w:rPr>
        <w:t>一</w:t>
      </w:r>
      <w:r>
        <w:rPr>
          <w:color w:val="545454"/>
          <w:spacing w:val="-2"/>
          <w:w w:val="105"/>
        </w:rPr>
        <w:t>个</w:t>
      </w:r>
      <w:r>
        <w:rPr>
          <w:color w:val="545454"/>
          <w:spacing w:val="-2"/>
          <w:w w:val="110"/>
        </w:rPr>
        <w:t>灵</w:t>
      </w:r>
      <w:r>
        <w:rPr>
          <w:color w:val="545454"/>
          <w:spacing w:val="-2"/>
          <w:w w:val="110"/>
        </w:rPr>
        <w:t>气</w:t>
      </w:r>
      <w:r>
        <w:rPr>
          <w:color w:val="545454"/>
          <w:spacing w:val="-2"/>
          <w:w w:val="110"/>
        </w:rPr>
        <w:t>疗</w:t>
      </w:r>
      <w:r>
        <w:rPr>
          <w:color w:val="545454"/>
          <w:spacing w:val="-2"/>
          <w:w w:val="110"/>
        </w:rPr>
        <w:t>法</w:t>
      </w:r>
      <w:r>
        <w:rPr>
          <w:color w:val="545454"/>
          <w:spacing w:val="-2"/>
          <w:w w:val="110"/>
        </w:rPr>
        <w:t>践</w:t>
      </w:r>
      <w:r>
        <w:rPr>
          <w:color w:val="545454"/>
          <w:spacing w:val="-2"/>
          <w:w w:val="110"/>
        </w:rPr>
        <w:t>行</w:t>
      </w:r>
      <w:r>
        <w:rPr>
          <w:color w:val="545454"/>
          <w:spacing w:val="-2"/>
          <w:w w:val="110"/>
        </w:rPr>
        <w:t>者</w:t>
      </w:r>
      <w:r>
        <w:rPr>
          <w:color w:val="545454"/>
          <w:spacing w:val="-2"/>
          <w:w w:val="110"/>
        </w:rPr>
        <w:t>会</w:t>
      </w:r>
      <w:r>
        <w:rPr>
          <w:color w:val="545454"/>
          <w:spacing w:val="-2"/>
          <w:w w:val="110"/>
        </w:rPr>
        <w:t>知</w:t>
      </w:r>
      <w:r>
        <w:rPr>
          <w:color w:val="545454"/>
          <w:spacing w:val="-2"/>
          <w:w w:val="110"/>
        </w:rPr>
        <w:t>道</w:t>
      </w:r>
      <w:r>
        <w:rPr>
          <w:color w:val="545454"/>
          <w:spacing w:val="-2"/>
          <w:w w:val="110"/>
        </w:rPr>
        <w:t>真</w:t>
      </w:r>
      <w:r>
        <w:rPr>
          <w:color w:val="545454"/>
          <w:spacing w:val="-2"/>
          <w:w w:val="110"/>
        </w:rPr>
        <w:t>正</w:t>
      </w:r>
      <w:r>
        <w:rPr>
          <w:color w:val="545454"/>
          <w:spacing w:val="-2"/>
          <w:w w:val="110"/>
        </w:rPr>
        <w:t>的</w:t>
      </w:r>
      <w:r>
        <w:rPr>
          <w:color w:val="545454"/>
          <w:spacing w:val="-2"/>
          <w:w w:val="110"/>
        </w:rPr>
        <w:t>治</w:t>
      </w:r>
      <w:r>
        <w:rPr>
          <w:color w:val="545454"/>
          <w:spacing w:val="-2"/>
          <w:w w:val="110"/>
        </w:rPr>
        <w:t>疗</w:t>
      </w:r>
      <w:r>
        <w:rPr>
          <w:color w:val="545454"/>
          <w:spacing w:val="-2"/>
          <w:w w:val="110"/>
        </w:rPr>
        <w:t>能</w:t>
      </w:r>
      <w:r>
        <w:rPr>
          <w:color w:val="545454"/>
          <w:spacing w:val="-2"/>
          <w:w w:val="110"/>
        </w:rPr>
        <w:t>源</w:t>
      </w:r>
      <w:r>
        <w:rPr>
          <w:color w:val="545454"/>
          <w:spacing w:val="-2"/>
          <w:w w:val="110"/>
        </w:rPr>
        <w:t>是</w:t>
      </w:r>
      <w:r>
        <w:rPr>
          <w:color w:val="545454"/>
          <w:spacing w:val="-2"/>
          <w:w w:val="110"/>
        </w:rPr>
        <w:t>否</w:t>
      </w:r>
      <w:r>
        <w:rPr>
          <w:color w:val="545454"/>
          <w:spacing w:val="-2"/>
          <w:w w:val="110"/>
        </w:rPr>
        <w:t>处</w:t>
      </w:r>
      <w:r>
        <w:rPr>
          <w:color w:val="545454"/>
          <w:spacing w:val="-2"/>
          <w:w w:val="110"/>
        </w:rPr>
        <w:t>于</w:t>
      </w:r>
      <w:r>
        <w:rPr>
          <w:color w:val="545454"/>
          <w:spacing w:val="-2"/>
          <w:w w:val="110"/>
        </w:rPr>
        <w:t>被</w:t>
      </w:r>
      <w:r>
        <w:rPr>
          <w:color w:val="545454"/>
          <w:spacing w:val="-2"/>
          <w:w w:val="110"/>
        </w:rPr>
        <w:t>管</w:t>
      </w:r>
      <w:r>
        <w:rPr>
          <w:color w:val="545454"/>
          <w:spacing w:val="-2"/>
          <w:w w:val="110"/>
        </w:rPr>
        <w:t>理</w:t>
      </w:r>
      <w:r>
        <w:rPr>
          <w:color w:val="545454"/>
          <w:spacing w:val="-2"/>
          <w:w w:val="110"/>
        </w:rPr>
        <w:t>状</w:t>
      </w:r>
      <w:r>
        <w:rPr>
          <w:color w:val="545454"/>
          <w:spacing w:val="-2"/>
          <w:w w:val="110"/>
        </w:rPr>
        <w:t>态</w:t>
      </w:r>
      <w:r>
        <w:rPr>
          <w:color w:val="9E9E9E"/>
          <w:spacing w:val="-2"/>
          <w:w w:val="110"/>
        </w:rPr>
        <w:t>。</w:t>
      </w:r>
    </w:p>
    <w:p>
      <w:pPr>
        <w:pStyle w:val="BodyText"/>
        <w:spacing w:line="309" w:lineRule="auto" w:before="32"/>
        <w:ind w:left="508" w:right="183" w:firstLine="845"/>
      </w:pPr>
      <w:r>
        <w:rPr>
          <w:color w:val="414141"/>
          <w:spacing w:val="-1"/>
          <w:w w:val="109"/>
        </w:rPr>
        <w:t>如果替代疗法证明是无效的，那么它的使用不能进</w:t>
      </w:r>
      <w:r>
        <w:rPr>
          <w:color w:val="545454"/>
          <w:spacing w:val="3"/>
          <w:w w:val="109"/>
        </w:rPr>
        <w:t>一步提倡科学</w:t>
      </w:r>
      <w:r>
        <w:rPr>
          <w:color w:val="9E9E9E"/>
          <w:w w:val="109"/>
        </w:rPr>
        <w:t>。</w:t>
      </w:r>
    </w:p>
    <w:p>
      <w:pPr>
        <w:pStyle w:val="BodyText"/>
        <w:spacing w:line="321" w:lineRule="auto" w:before="36"/>
        <w:ind w:left="470" w:right="218" w:firstLine="892"/>
        <w:jc w:val="both"/>
      </w:pPr>
      <w:r>
        <w:rPr>
          <w:color w:val="414141"/>
          <w:spacing w:val="1"/>
          <w:w w:val="108"/>
        </w:rPr>
        <w:t>安全性</w:t>
      </w:r>
      <w:r>
        <w:rPr>
          <w:color w:val="1C1C1C"/>
          <w:spacing w:val="1"/>
          <w:w w:val="108"/>
        </w:rPr>
        <w:t>：</w:t>
      </w:r>
      <w:r>
        <w:rPr>
          <w:color w:val="545454"/>
          <w:spacing w:val="1"/>
          <w:w w:val="108"/>
        </w:rPr>
        <w:t>安全性是另</w:t>
      </w:r>
      <w:r>
        <w:rPr>
          <w:color w:val="8E8E8E"/>
          <w:spacing w:val="1"/>
          <w:w w:val="108"/>
        </w:rPr>
        <w:t>一</w:t>
      </w:r>
      <w:r>
        <w:rPr>
          <w:color w:val="545454"/>
          <w:spacing w:val="1"/>
          <w:w w:val="108"/>
        </w:rPr>
        <w:t>个重要的重要问题</w:t>
      </w:r>
      <w:r>
        <w:rPr>
          <w:color w:val="9E9E9E"/>
          <w:spacing w:val="1"/>
          <w:w w:val="108"/>
        </w:rPr>
        <w:t>。</w:t>
      </w:r>
      <w:r>
        <w:rPr>
          <w:color w:val="545454"/>
          <w:w w:val="108"/>
        </w:rPr>
        <w:t>尽管补</w:t>
      </w:r>
      <w:r>
        <w:rPr>
          <w:color w:val="414141"/>
          <w:spacing w:val="1"/>
          <w:w w:val="104"/>
        </w:rPr>
        <w:t>充和替代疗法有危险的副作用，最大的危险在于，</w:t>
      </w:r>
      <w:r>
        <w:rPr>
          <w:color w:val="797979"/>
          <w:spacing w:val="1"/>
          <w:w w:val="104"/>
        </w:rPr>
        <w:t>一</w:t>
      </w:r>
      <w:r>
        <w:rPr>
          <w:color w:val="545454"/>
          <w:w w:val="104"/>
        </w:rPr>
        <w:t>个人</w:t>
      </w:r>
      <w:r>
        <w:rPr>
          <w:color w:val="414141"/>
          <w:spacing w:val="3"/>
          <w:w w:val="108"/>
        </w:rPr>
        <w:t>处理的是</w:t>
      </w:r>
      <w:r>
        <w:rPr>
          <w:color w:val="797979"/>
          <w:spacing w:val="3"/>
          <w:w w:val="108"/>
        </w:rPr>
        <w:t>一</w:t>
      </w:r>
      <w:r>
        <w:rPr>
          <w:color w:val="414141"/>
          <w:spacing w:val="2"/>
          <w:w w:val="108"/>
        </w:rPr>
        <w:t>个未经证实的补充和替代治疗而不是证明传</w:t>
      </w:r>
      <w:r>
        <w:rPr>
          <w:color w:val="414141"/>
          <w:spacing w:val="3"/>
          <w:w w:val="108"/>
        </w:rPr>
        <w:t>统医学方法</w:t>
      </w:r>
      <w:r>
        <w:rPr>
          <w:color w:val="9E9E9E"/>
          <w:spacing w:val="3"/>
          <w:w w:val="108"/>
        </w:rPr>
        <w:t>。</w:t>
      </w:r>
      <w:r>
        <w:rPr>
          <w:color w:val="414141"/>
          <w:spacing w:val="3"/>
          <w:w w:val="108"/>
        </w:rPr>
        <w:t>对于补充和替代疗法的风险性，</w:t>
      </w:r>
      <w:r>
        <w:rPr>
          <w:color w:val="797979"/>
          <w:spacing w:val="3"/>
          <w:w w:val="108"/>
        </w:rPr>
        <w:t>一</w:t>
      </w:r>
      <w:r>
        <w:rPr>
          <w:color w:val="545454"/>
          <w:spacing w:val="1"/>
          <w:w w:val="108"/>
        </w:rPr>
        <w:t>些显然</w:t>
      </w:r>
      <w:r>
        <w:rPr>
          <w:color w:val="545454"/>
          <w:spacing w:val="1"/>
          <w:w w:val="113"/>
        </w:rPr>
        <w:t>是安全的</w:t>
      </w:r>
      <w:r>
        <w:rPr>
          <w:color w:val="9E9E9E"/>
          <w:spacing w:val="1"/>
          <w:w w:val="113"/>
        </w:rPr>
        <w:t>。</w:t>
      </w:r>
      <w:r>
        <w:rPr>
          <w:color w:val="545454"/>
          <w:w w:val="113"/>
        </w:rPr>
        <w:t>示例中使用的是经络治疗疼痛针炎治疗恶</w:t>
      </w:r>
      <w:r>
        <w:rPr>
          <w:color w:val="414141"/>
          <w:w w:val="104"/>
        </w:rPr>
        <w:t>心、瑜伽来改善平衡，或用姜茶助于消化</w:t>
      </w:r>
      <w:r>
        <w:rPr>
          <w:color w:val="9E9E9E"/>
          <w:w w:val="104"/>
        </w:rPr>
        <w:t>。</w:t>
      </w:r>
      <w:r>
        <w:rPr>
          <w:color w:val="545454"/>
          <w:w w:val="104"/>
        </w:rPr>
        <w:t>其他的或许确</w:t>
      </w:r>
      <w:r>
        <w:rPr>
          <w:color w:val="545454"/>
          <w:spacing w:val="1"/>
          <w:w w:val="109"/>
        </w:rPr>
        <w:t>实是有害的</w:t>
      </w:r>
      <w:r>
        <w:rPr>
          <w:color w:val="8E8E8E"/>
          <w:spacing w:val="1"/>
          <w:w w:val="109"/>
        </w:rPr>
        <w:t>。</w:t>
      </w:r>
      <w:r>
        <w:rPr>
          <w:color w:val="414141"/>
          <w:w w:val="109"/>
        </w:rPr>
        <w:t>用于替代治疗的草药和其他膳食补充剂并没有受到药物食品和药物管理局的监管，因为他们的制</w:t>
      </w:r>
      <w:r>
        <w:rPr>
          <w:color w:val="414141"/>
          <w:spacing w:val="3"/>
          <w:w w:val="108"/>
        </w:rPr>
        <w:t>造商不需要证明自己的安全</w:t>
      </w:r>
      <w:r>
        <w:rPr>
          <w:color w:val="9E9E9E"/>
          <w:w w:val="108"/>
        </w:rPr>
        <w:t>。</w:t>
      </w:r>
    </w:p>
    <w:p>
      <w:pPr>
        <w:pStyle w:val="BodyText"/>
        <w:spacing w:before="7"/>
        <w:ind w:left="1303"/>
      </w:pPr>
      <w:r>
        <w:rPr>
          <w:color w:val="797979"/>
          <w:w w:val="110"/>
        </w:rPr>
        <w:t>一</w:t>
      </w:r>
      <w:r>
        <w:rPr>
          <w:color w:val="797979"/>
          <w:w w:val="110"/>
        </w:rPr>
        <w:t>些</w:t>
      </w:r>
      <w:r>
        <w:rPr>
          <w:color w:val="797979"/>
          <w:w w:val="110"/>
        </w:rPr>
        <w:t>常</w:t>
      </w:r>
      <w:r>
        <w:rPr>
          <w:color w:val="797979"/>
          <w:w w:val="110"/>
        </w:rPr>
        <w:t>见</w:t>
      </w:r>
      <w:r>
        <w:rPr>
          <w:color w:val="797979"/>
          <w:w w:val="110"/>
        </w:rPr>
        <w:t>的</w:t>
      </w:r>
      <w:r>
        <w:rPr>
          <w:color w:val="797979"/>
          <w:w w:val="110"/>
        </w:rPr>
        <w:t>风</w:t>
      </w:r>
      <w:r>
        <w:rPr>
          <w:color w:val="797979"/>
          <w:w w:val="110"/>
        </w:rPr>
        <w:t>险</w:t>
      </w:r>
      <w:r>
        <w:rPr>
          <w:color w:val="797979"/>
          <w:w w:val="110"/>
        </w:rPr>
        <w:t>包</w:t>
      </w:r>
      <w:r>
        <w:rPr>
          <w:color w:val="797979"/>
          <w:w w:val="110"/>
        </w:rPr>
        <w:t>括</w:t>
      </w:r>
      <w:r>
        <w:rPr>
          <w:color w:val="797979"/>
          <w:w w:val="110"/>
        </w:rPr>
        <w:t>以</w:t>
      </w:r>
      <w:r>
        <w:rPr>
          <w:color w:val="797979"/>
          <w:w w:val="110"/>
        </w:rPr>
        <w:t>下</w:t>
      </w:r>
      <w:r>
        <w:rPr>
          <w:color w:val="797979"/>
          <w:w w:val="110"/>
        </w:rPr>
        <w:t>几</w:t>
      </w:r>
      <w:r>
        <w:rPr>
          <w:color w:val="797979"/>
          <w:w w:val="110"/>
        </w:rPr>
        <w:t>个</w:t>
      </w:r>
      <w:r>
        <w:rPr>
          <w:color w:val="797979"/>
          <w:w w:val="110"/>
        </w:rPr>
        <w:t>方</w:t>
      </w:r>
      <w:r>
        <w:rPr>
          <w:color w:val="797979"/>
          <w:w w:val="110"/>
        </w:rPr>
        <w:t>面</w:t>
      </w:r>
      <w:r>
        <w:rPr>
          <w:color w:val="797979"/>
          <w:spacing w:val="-10"/>
          <w:w w:val="110"/>
        </w:rPr>
        <w:t>：</w:t>
      </w:r>
    </w:p>
    <w:p>
      <w:pPr>
        <w:pStyle w:val="BodyText"/>
        <w:spacing w:before="164"/>
        <w:ind w:left="425"/>
      </w:pPr>
      <w:r>
        <w:rPr>
          <w:color w:val="1C1C1C"/>
          <w:w w:val="110"/>
        </w:rPr>
        <w:t>·</w:t>
      </w:r>
      <w:r>
        <w:rPr>
          <w:color w:val="797979"/>
          <w:w w:val="110"/>
        </w:rPr>
        <w:t>一</w:t>
      </w:r>
      <w:r>
        <w:rPr>
          <w:color w:val="545454"/>
          <w:w w:val="110"/>
        </w:rPr>
        <w:t>些</w:t>
      </w:r>
      <w:r>
        <w:rPr>
          <w:color w:val="545454"/>
          <w:w w:val="110"/>
        </w:rPr>
        <w:t>物</w:t>
      </w:r>
      <w:r>
        <w:rPr>
          <w:color w:val="545454"/>
          <w:w w:val="110"/>
        </w:rPr>
        <w:t>质</w:t>
      </w:r>
      <w:r>
        <w:rPr>
          <w:color w:val="545454"/>
          <w:w w:val="110"/>
        </w:rPr>
        <w:t>可</w:t>
      </w:r>
      <w:r>
        <w:rPr>
          <w:color w:val="545454"/>
          <w:w w:val="110"/>
        </w:rPr>
        <w:t>能</w:t>
      </w:r>
      <w:r>
        <w:rPr>
          <w:color w:val="545454"/>
          <w:w w:val="110"/>
        </w:rPr>
        <w:t>会</w:t>
      </w:r>
      <w:r>
        <w:rPr>
          <w:color w:val="545454"/>
          <w:w w:val="110"/>
        </w:rPr>
        <w:t>与</w:t>
      </w:r>
      <w:r>
        <w:rPr>
          <w:color w:val="545454"/>
          <w:w w:val="110"/>
        </w:rPr>
        <w:t>处</w:t>
      </w:r>
      <w:r>
        <w:rPr>
          <w:color w:val="545454"/>
          <w:w w:val="110"/>
        </w:rPr>
        <w:t>方</w:t>
      </w:r>
      <w:r>
        <w:rPr>
          <w:color w:val="545454"/>
          <w:w w:val="110"/>
        </w:rPr>
        <w:t>药</w:t>
      </w:r>
      <w:r>
        <w:rPr>
          <w:color w:val="545454"/>
          <w:w w:val="110"/>
        </w:rPr>
        <w:t>相</w:t>
      </w:r>
      <w:r>
        <w:rPr>
          <w:color w:val="545454"/>
          <w:w w:val="110"/>
        </w:rPr>
        <w:t>互</w:t>
      </w:r>
      <w:r>
        <w:rPr>
          <w:color w:val="545454"/>
          <w:w w:val="110"/>
        </w:rPr>
        <w:t>作</w:t>
      </w:r>
      <w:r>
        <w:rPr>
          <w:color w:val="545454"/>
          <w:w w:val="110"/>
        </w:rPr>
        <w:t>用</w:t>
      </w:r>
      <w:r>
        <w:rPr>
          <w:color w:val="545454"/>
          <w:w w:val="110"/>
        </w:rPr>
        <w:t>引</w:t>
      </w:r>
      <w:r>
        <w:rPr>
          <w:color w:val="545454"/>
          <w:w w:val="110"/>
        </w:rPr>
        <w:t>起</w:t>
      </w:r>
      <w:r>
        <w:rPr>
          <w:color w:val="545454"/>
          <w:w w:val="110"/>
        </w:rPr>
        <w:t>危</w:t>
      </w:r>
      <w:r>
        <w:rPr>
          <w:color w:val="545454"/>
          <w:w w:val="110"/>
        </w:rPr>
        <w:t>害</w:t>
      </w:r>
      <w:r>
        <w:rPr>
          <w:color w:val="9E9E9E"/>
          <w:spacing w:val="-10"/>
          <w:w w:val="110"/>
        </w:rPr>
        <w:t>。</w:t>
      </w:r>
    </w:p>
    <w:p>
      <w:pPr>
        <w:pStyle w:val="BodyText"/>
        <w:spacing w:line="321" w:lineRule="auto" w:before="153"/>
        <w:ind w:left="1029" w:right="186" w:hanging="604"/>
        <w:jc w:val="both"/>
      </w:pPr>
      <w:r>
        <w:rPr>
          <w:color w:val="1C1C1C"/>
          <w:spacing w:val="1"/>
          <w:w w:val="114"/>
        </w:rPr>
        <w:t>·</w:t>
      </w:r>
      <w:r>
        <w:rPr>
          <w:color w:val="545454"/>
          <w:w w:val="114"/>
        </w:rPr>
        <w:t>虽然在美国和许多欧洲国家一样高纯度的膳食补充</w:t>
      </w:r>
      <w:r>
        <w:rPr>
          <w:color w:val="414141"/>
          <w:spacing w:val="-1"/>
          <w:w w:val="108"/>
        </w:rPr>
        <w:t>剂都是现成的，但在其他国家生产的产品可能含有危</w:t>
      </w:r>
      <w:r>
        <w:rPr>
          <w:color w:val="414141"/>
          <w:spacing w:val="1"/>
          <w:w w:val="102"/>
        </w:rPr>
        <w:t>险的污染物，有毒成分，或其他药物</w:t>
      </w:r>
      <w:r>
        <w:rPr>
          <w:color w:val="9E9E9E"/>
          <w:w w:val="102"/>
        </w:rPr>
        <w:t>。</w:t>
      </w:r>
    </w:p>
    <w:p>
      <w:pPr>
        <w:pStyle w:val="BodyText"/>
        <w:spacing w:line="321" w:lineRule="auto" w:before="13"/>
        <w:ind w:left="1025" w:right="252" w:hanging="600"/>
      </w:pPr>
      <w:r>
        <w:rPr>
          <w:color w:val="1C1C1C"/>
          <w:spacing w:val="2"/>
          <w:w w:val="109"/>
        </w:rPr>
        <w:t>·</w:t>
      </w:r>
      <w:r>
        <w:rPr>
          <w:color w:val="545454"/>
          <w:spacing w:val="1"/>
          <w:w w:val="109"/>
        </w:rPr>
        <w:t>替代疗法可引伤害，包括操纵身体或其他的综合干预</w:t>
      </w:r>
      <w:r>
        <w:rPr>
          <w:color w:val="414141"/>
          <w:spacing w:val="1"/>
          <w:w w:val="104"/>
        </w:rPr>
        <w:t>措施（如</w:t>
      </w:r>
      <w:r>
        <w:rPr>
          <w:color w:val="797979"/>
          <w:spacing w:val="1"/>
          <w:w w:val="104"/>
        </w:rPr>
        <w:t>一</w:t>
      </w:r>
      <w:r>
        <w:rPr>
          <w:color w:val="414141"/>
          <w:spacing w:val="1"/>
          <w:w w:val="104"/>
        </w:rPr>
        <w:t>些操作伤害身体的脆弱部分</w:t>
      </w:r>
      <w:r>
        <w:rPr>
          <w:color w:val="797979"/>
          <w:spacing w:val="1"/>
          <w:w w:val="104"/>
        </w:rPr>
        <w:t>）</w:t>
      </w:r>
      <w:r>
        <w:rPr>
          <w:color w:val="9E9E9E"/>
          <w:w w:val="104"/>
        </w:rPr>
        <w:t>。</w:t>
      </w:r>
    </w:p>
    <w:p>
      <w:pPr>
        <w:pStyle w:val="BodyText"/>
        <w:spacing w:line="321" w:lineRule="auto" w:before="2"/>
        <w:ind w:left="472" w:right="165" w:firstLine="834"/>
        <w:jc w:val="both"/>
      </w:pPr>
      <w:r>
        <w:rPr>
          <w:color w:val="545454"/>
          <w:spacing w:val="-1"/>
          <w:w w:val="105"/>
        </w:rPr>
        <w:t>在许多情况下，替代医学虽既没有形成伤害，也不将</w:t>
      </w:r>
      <w:r>
        <w:rPr>
          <w:color w:val="414141"/>
          <w:w w:val="109"/>
        </w:rPr>
        <w:t>此排除在外，但是在某些情况下，已经显示出潜在的危</w:t>
      </w:r>
      <w:r>
        <w:rPr>
          <w:color w:val="545454"/>
          <w:spacing w:val="3"/>
          <w:w w:val="108"/>
        </w:rPr>
        <w:t>害</w:t>
      </w:r>
      <w:r>
        <w:rPr>
          <w:color w:val="8E8E8E"/>
          <w:spacing w:val="3"/>
          <w:w w:val="108"/>
        </w:rPr>
        <w:t>。</w:t>
      </w:r>
      <w:r>
        <w:rPr>
          <w:color w:val="545454"/>
          <w:spacing w:val="2"/>
          <w:w w:val="108"/>
        </w:rPr>
        <w:t>有时潜在的损害在提倡使用的替代产品或疗法中广</w:t>
      </w:r>
      <w:r>
        <w:rPr>
          <w:color w:val="545454"/>
          <w:spacing w:val="3"/>
          <w:w w:val="109"/>
        </w:rPr>
        <w:t>泛轻视</w:t>
      </w:r>
      <w:r>
        <w:rPr>
          <w:color w:val="9E9E9E"/>
          <w:w w:val="109"/>
        </w:rPr>
        <w:t>。</w:t>
      </w:r>
    </w:p>
    <w:p>
      <w:pPr>
        <w:pStyle w:val="BodyText"/>
        <w:spacing w:line="441" w:lineRule="exact"/>
        <w:ind w:left="513"/>
      </w:pPr>
      <w:r>
        <w:rPr>
          <w:color w:val="414141"/>
          <w:w w:val="105"/>
        </w:rPr>
        <w:t>替</w:t>
      </w:r>
      <w:r>
        <w:rPr>
          <w:color w:val="414141"/>
          <w:w w:val="105"/>
        </w:rPr>
        <w:t>代</w:t>
      </w:r>
      <w:r>
        <w:rPr>
          <w:color w:val="414141"/>
          <w:w w:val="105"/>
        </w:rPr>
        <w:t>医</w:t>
      </w:r>
      <w:r>
        <w:rPr>
          <w:color w:val="414141"/>
          <w:w w:val="105"/>
        </w:rPr>
        <w:t>学</w:t>
      </w:r>
      <w:r>
        <w:rPr>
          <w:color w:val="414141"/>
          <w:w w:val="105"/>
        </w:rPr>
        <w:t>的</w:t>
      </w:r>
      <w:r>
        <w:rPr>
          <w:color w:val="414141"/>
          <w:w w:val="105"/>
        </w:rPr>
        <w:t>类</w:t>
      </w:r>
      <w:r>
        <w:rPr>
          <w:color w:val="414141"/>
          <w:spacing w:val="-10"/>
          <w:w w:val="105"/>
        </w:rPr>
        <w:t>型</w:t>
      </w:r>
    </w:p>
    <w:p>
      <w:pPr>
        <w:pStyle w:val="BodyText"/>
        <w:spacing w:line="324" w:lineRule="auto" w:before="175"/>
        <w:ind w:left="467" w:right="210" w:firstLine="836"/>
        <w:jc w:val="both"/>
      </w:pPr>
      <w:r>
        <w:rPr>
          <w:color w:val="414141"/>
          <w:w w:val="109"/>
        </w:rPr>
        <w:t>根据实际情况把替代医学分为五大类：替代医学系</w:t>
      </w:r>
      <w:r>
        <w:rPr>
          <w:color w:val="545454"/>
          <w:w w:val="105"/>
        </w:rPr>
        <w:t>统身心技术，生物基础疗法、生物基础治疗，以及能量疗</w:t>
      </w:r>
      <w:r>
        <w:rPr>
          <w:color w:val="414141"/>
          <w:spacing w:val="2"/>
          <w:w w:val="108"/>
        </w:rPr>
        <w:t>法</w:t>
      </w:r>
      <w:r>
        <w:rPr>
          <w:color w:val="797979"/>
          <w:spacing w:val="2"/>
          <w:w w:val="108"/>
        </w:rPr>
        <w:t>。</w:t>
      </w:r>
      <w:r>
        <w:rPr>
          <w:color w:val="545454"/>
          <w:spacing w:val="2"/>
          <w:w w:val="108"/>
        </w:rPr>
        <w:t>类别名称只是他们部分组件的描述</w:t>
      </w:r>
      <w:r>
        <w:rPr>
          <w:color w:val="9E9E9E"/>
          <w:spacing w:val="2"/>
          <w:w w:val="108"/>
        </w:rPr>
        <w:t>。</w:t>
      </w:r>
      <w:r>
        <w:rPr>
          <w:color w:val="545454"/>
          <w:spacing w:val="2"/>
          <w:w w:val="108"/>
        </w:rPr>
        <w:t>其中有</w:t>
      </w:r>
      <w:r>
        <w:rPr>
          <w:color w:val="797979"/>
          <w:spacing w:val="2"/>
          <w:w w:val="108"/>
        </w:rPr>
        <w:t>一</w:t>
      </w:r>
      <w:r>
        <w:rPr>
          <w:color w:val="545454"/>
          <w:spacing w:val="1"/>
          <w:w w:val="108"/>
        </w:rPr>
        <w:t>些根</w:t>
      </w:r>
      <w:r>
        <w:rPr>
          <w:color w:val="414141"/>
          <w:spacing w:val="1"/>
          <w:w w:val="109"/>
        </w:rPr>
        <w:t>据现代医学概念能够理解，而另一些则几乎完全不能理</w:t>
      </w:r>
      <w:r>
        <w:rPr>
          <w:color w:val="414141"/>
          <w:spacing w:val="2"/>
          <w:w w:val="105"/>
        </w:rPr>
        <w:t>解，并且许多类型与其他部分重叠</w:t>
      </w:r>
      <w:r>
        <w:rPr>
          <w:color w:val="9E9E9E"/>
          <w:w w:val="105"/>
        </w:rPr>
        <w:t>。</w:t>
      </w:r>
    </w:p>
    <w:p>
      <w:pPr>
        <w:pStyle w:val="BodyText"/>
        <w:spacing w:before="11"/>
        <w:rPr>
          <w:sz w:val="40"/>
        </w:rPr>
      </w:pPr>
    </w:p>
    <w:p>
      <w:pPr>
        <w:pStyle w:val="Heading5"/>
        <w:spacing w:before="1"/>
        <w:ind w:left="3732" w:right="3528"/>
      </w:pPr>
      <w:r>
        <w:rPr>
          <w:color w:val="1C1C1C"/>
          <w:spacing w:val="-2"/>
        </w:rPr>
        <w:t>替代医学系统</w:t>
      </w:r>
    </w:p>
    <w:p>
      <w:pPr>
        <w:pStyle w:val="BodyText"/>
        <w:spacing w:before="2"/>
        <w:rPr>
          <w:sz w:val="55"/>
        </w:rPr>
      </w:pPr>
    </w:p>
    <w:p>
      <w:pPr>
        <w:pStyle w:val="BodyText"/>
        <w:spacing w:line="321" w:lineRule="auto"/>
        <w:ind w:left="470" w:right="178" w:firstLine="806"/>
        <w:jc w:val="both"/>
      </w:pPr>
      <w:r>
        <w:rPr>
          <w:color w:val="545454"/>
          <w:spacing w:val="-1"/>
          <w:w w:val="110"/>
        </w:rPr>
        <w:t>替代医学系统包括全部的诊断和实践部分，如中国</w:t>
      </w:r>
      <w:r>
        <w:rPr>
          <w:color w:val="414141"/>
          <w:w w:val="114"/>
        </w:rPr>
        <w:t>的传统医学、印度草医学和非传统的西方做法的自然</w:t>
      </w:r>
      <w:r>
        <w:rPr>
          <w:color w:val="414141"/>
          <w:spacing w:val="3"/>
          <w:w w:val="108"/>
        </w:rPr>
        <w:t>愈合</w:t>
      </w:r>
      <w:r>
        <w:rPr>
          <w:color w:val="8E8E8E"/>
          <w:w w:val="108"/>
        </w:rPr>
        <w:t>。</w:t>
      </w:r>
    </w:p>
    <w:p>
      <w:pPr>
        <w:pStyle w:val="BodyText"/>
        <w:spacing w:line="429" w:lineRule="exact"/>
        <w:ind w:left="470"/>
      </w:pPr>
      <w:r>
        <w:rPr>
          <w:color w:val="414141"/>
          <w:w w:val="105"/>
        </w:rPr>
        <w:t>中</w:t>
      </w:r>
      <w:r>
        <w:rPr>
          <w:color w:val="414141"/>
          <w:w w:val="105"/>
        </w:rPr>
        <w:t>国</w:t>
      </w:r>
      <w:r>
        <w:rPr>
          <w:color w:val="414141"/>
          <w:w w:val="105"/>
        </w:rPr>
        <w:t>传</w:t>
      </w:r>
      <w:r>
        <w:rPr>
          <w:color w:val="414141"/>
          <w:w w:val="105"/>
        </w:rPr>
        <w:t>统</w:t>
      </w:r>
      <w:r>
        <w:rPr>
          <w:color w:val="414141"/>
          <w:w w:val="105"/>
        </w:rPr>
        <w:t>医</w:t>
      </w:r>
      <w:r>
        <w:rPr>
          <w:color w:val="414141"/>
          <w:spacing w:val="-10"/>
          <w:w w:val="105"/>
        </w:rPr>
        <w:t>学</w:t>
      </w:r>
    </w:p>
    <w:p>
      <w:pPr>
        <w:pStyle w:val="BodyText"/>
        <w:spacing w:line="321" w:lineRule="auto" w:before="186"/>
        <w:ind w:left="422" w:right="38" w:firstLine="842"/>
      </w:pPr>
      <w:r>
        <w:rPr>
          <w:color w:val="414141"/>
          <w:w w:val="105"/>
        </w:rPr>
        <w:t>起源于中国数于年以前，该系统的理论是，疾病因为</w:t>
      </w:r>
      <w:r>
        <w:rPr>
          <w:color w:val="545454"/>
          <w:spacing w:val="3"/>
          <w:w w:val="108"/>
        </w:rPr>
        <w:t>生命力（气）在体内部适当地流动所致</w:t>
      </w:r>
      <w:r>
        <w:rPr>
          <w:color w:val="9E9E9E"/>
          <w:spacing w:val="3"/>
          <w:w w:val="108"/>
        </w:rPr>
        <w:t>。</w:t>
      </w:r>
      <w:r>
        <w:rPr>
          <w:color w:val="545454"/>
          <w:spacing w:val="2"/>
          <w:w w:val="108"/>
        </w:rPr>
        <w:t>气是靠阴阳两</w:t>
      </w:r>
      <w:r>
        <w:rPr>
          <w:color w:val="414141"/>
          <w:spacing w:val="2"/>
          <w:w w:val="109"/>
        </w:rPr>
        <w:t>股相对应的力的平衡来运转，在体内，阴阳可表现为寒</w:t>
      </w:r>
      <w:r>
        <w:rPr>
          <w:color w:val="414141"/>
          <w:spacing w:val="2"/>
          <w:w w:val="108"/>
        </w:rPr>
        <w:t>热、表里，和虚实</w:t>
      </w:r>
      <w:r>
        <w:rPr>
          <w:color w:val="9E9E9E"/>
          <w:spacing w:val="2"/>
          <w:w w:val="108"/>
        </w:rPr>
        <w:t>。</w:t>
      </w:r>
      <w:r>
        <w:rPr>
          <w:color w:val="414141"/>
          <w:spacing w:val="1"/>
          <w:w w:val="108"/>
        </w:rPr>
        <w:t>各种实践活动是用来保护和恢复气</w:t>
      </w:r>
      <w:r>
        <w:rPr>
          <w:color w:val="414141"/>
          <w:spacing w:val="1"/>
          <w:w w:val="100"/>
        </w:rPr>
        <w:t>的，因此健康</w:t>
      </w:r>
      <w:r>
        <w:rPr>
          <w:color w:val="8E8E8E"/>
          <w:spacing w:val="1"/>
          <w:w w:val="100"/>
        </w:rPr>
        <w:t>。</w:t>
      </w:r>
      <w:r>
        <w:rPr>
          <w:color w:val="545454"/>
          <w:spacing w:val="1"/>
          <w:w w:val="100"/>
        </w:rPr>
        <w:t>这些实践包括饮食</w:t>
      </w:r>
      <w:r>
        <w:rPr>
          <w:color w:val="797979"/>
          <w:spacing w:val="1"/>
          <w:w w:val="100"/>
        </w:rPr>
        <w:t>、</w:t>
      </w:r>
      <w:r>
        <w:rPr>
          <w:color w:val="545454"/>
          <w:spacing w:val="1"/>
          <w:w w:val="100"/>
        </w:rPr>
        <w:t>药材</w:t>
      </w:r>
      <w:r>
        <w:rPr>
          <w:color w:val="797979"/>
          <w:spacing w:val="1"/>
          <w:w w:val="100"/>
        </w:rPr>
        <w:t>、</w:t>
      </w:r>
      <w:r>
        <w:rPr>
          <w:color w:val="545454"/>
          <w:spacing w:val="1"/>
          <w:w w:val="100"/>
        </w:rPr>
        <w:t>按摩、叫做气功</w:t>
      </w:r>
      <w:r>
        <w:rPr>
          <w:color w:val="414141"/>
          <w:spacing w:val="1"/>
          <w:w w:val="108"/>
        </w:rPr>
        <w:t>的一种经络以及针炎</w:t>
      </w:r>
      <w:r>
        <w:rPr>
          <w:color w:val="9E9E9E"/>
          <w:spacing w:val="1"/>
          <w:w w:val="108"/>
        </w:rPr>
        <w:t>。</w:t>
      </w:r>
      <w:r>
        <w:rPr>
          <w:color w:val="545454"/>
          <w:w w:val="108"/>
        </w:rPr>
        <w:t>传统的中医用含有混合物的草药</w:t>
      </w:r>
      <w:r>
        <w:rPr>
          <w:color w:val="545454"/>
          <w:spacing w:val="1"/>
          <w:w w:val="107"/>
        </w:rPr>
        <w:t>来治疗各种疾病</w:t>
      </w:r>
      <w:r>
        <w:rPr>
          <w:color w:val="9E9E9E"/>
          <w:spacing w:val="1"/>
          <w:w w:val="107"/>
        </w:rPr>
        <w:t>。</w:t>
      </w:r>
      <w:r>
        <w:rPr>
          <w:color w:val="414141"/>
          <w:w w:val="107"/>
        </w:rPr>
        <w:t>例如，中国的草本植物看起来很平常，</w:t>
      </w:r>
      <w:r>
        <w:rPr>
          <w:color w:val="414141"/>
          <w:spacing w:val="2"/>
          <w:w w:val="113"/>
        </w:rPr>
        <w:t>但能有效地治疗关节炎且几乎无副作用</w:t>
      </w:r>
      <w:r>
        <w:rPr>
          <w:color w:val="9E9E9E"/>
          <w:spacing w:val="2"/>
          <w:w w:val="113"/>
        </w:rPr>
        <w:t>。</w:t>
      </w:r>
      <w:r>
        <w:rPr>
          <w:color w:val="545454"/>
          <w:spacing w:val="1"/>
          <w:w w:val="113"/>
        </w:rPr>
        <w:t>中药组合之</w:t>
      </w:r>
    </w:p>
    <w:p>
      <w:pPr>
        <w:pStyle w:val="BodyText"/>
        <w:spacing w:line="321" w:lineRule="auto" w:before="191"/>
        <w:ind w:left="558" w:right="956" w:hanging="12"/>
        <w:jc w:val="both"/>
      </w:pPr>
      <w:r>
        <w:rPr/>
        <w:br w:type="column"/>
      </w:r>
      <w:r>
        <w:rPr>
          <w:color w:val="797979"/>
          <w:spacing w:val="3"/>
          <w:w w:val="103"/>
        </w:rPr>
        <w:t>一</w:t>
      </w:r>
      <w:r>
        <w:rPr>
          <w:color w:val="414141"/>
          <w:spacing w:val="3"/>
          <w:w w:val="103"/>
        </w:rPr>
        <w:t>，</w:t>
      </w:r>
      <w:r>
        <w:rPr>
          <w:rFonts w:ascii="Times New Roman" w:eastAsia="Times New Roman"/>
          <w:color w:val="414141"/>
          <w:spacing w:val="1"/>
          <w:w w:val="102"/>
          <w:sz w:val="38"/>
        </w:rPr>
        <w:t>sho-s</w:t>
      </w:r>
      <w:r>
        <w:rPr>
          <w:color w:val="414141"/>
          <w:spacing w:val="-1"/>
          <w:w w:val="102"/>
          <w:sz w:val="38"/>
        </w:rPr>
        <w:t>a</w:t>
      </w:r>
      <w:r>
        <w:rPr>
          <w:color w:val="414141"/>
          <w:spacing w:val="2"/>
          <w:w w:val="102"/>
          <w:sz w:val="38"/>
        </w:rPr>
        <w:t>i</w:t>
      </w:r>
      <w:r>
        <w:rPr>
          <w:rFonts w:ascii="Times New Roman" w:eastAsia="Times New Roman"/>
          <w:color w:val="414141"/>
          <w:spacing w:val="1"/>
          <w:w w:val="102"/>
          <w:sz w:val="38"/>
        </w:rPr>
        <w:t>ko-</w:t>
      </w:r>
      <w:r>
        <w:rPr>
          <w:color w:val="414141"/>
          <w:w w:val="104"/>
          <w:sz w:val="36"/>
        </w:rPr>
        <w:t>t</w:t>
      </w:r>
      <w:r>
        <w:rPr>
          <w:rFonts w:ascii="Times New Roman" w:eastAsia="Times New Roman"/>
          <w:color w:val="414141"/>
          <w:spacing w:val="1"/>
          <w:w w:val="102"/>
          <w:sz w:val="38"/>
        </w:rPr>
        <w:t>o</w:t>
      </w:r>
      <w:r>
        <w:rPr>
          <w:color w:val="414141"/>
          <w:spacing w:val="2"/>
          <w:w w:val="103"/>
        </w:rPr>
        <w:t>，可以减少肝脏中瘢痕的形成和防止肝硬</w:t>
      </w:r>
      <w:r>
        <w:rPr>
          <w:color w:val="414141"/>
          <w:spacing w:val="2"/>
          <w:w w:val="108"/>
        </w:rPr>
        <w:t>化向肝癌的转化</w:t>
      </w:r>
      <w:r>
        <w:rPr>
          <w:color w:val="9E9E9E"/>
          <w:spacing w:val="2"/>
          <w:w w:val="108"/>
        </w:rPr>
        <w:t>。</w:t>
      </w:r>
      <w:r>
        <w:rPr>
          <w:color w:val="545454"/>
          <w:spacing w:val="2"/>
          <w:w w:val="108"/>
        </w:rPr>
        <w:t>中国传统医学的</w:t>
      </w:r>
      <w:r>
        <w:rPr>
          <w:color w:val="797979"/>
          <w:spacing w:val="2"/>
          <w:w w:val="108"/>
        </w:rPr>
        <w:t>一</w:t>
      </w:r>
      <w:r>
        <w:rPr>
          <w:color w:val="545454"/>
          <w:spacing w:val="2"/>
          <w:w w:val="108"/>
        </w:rPr>
        <w:t>个问题是其标准化</w:t>
      </w:r>
      <w:r>
        <w:rPr>
          <w:color w:val="414141"/>
          <w:spacing w:val="2"/>
          <w:w w:val="108"/>
        </w:rPr>
        <w:t>和质量控制是不平衡的</w:t>
      </w:r>
      <w:r>
        <w:rPr>
          <w:color w:val="9E9E9E"/>
          <w:spacing w:val="2"/>
          <w:w w:val="108"/>
        </w:rPr>
        <w:t>。</w:t>
      </w:r>
      <w:r>
        <w:rPr>
          <w:color w:val="545454"/>
          <w:spacing w:val="1"/>
          <w:w w:val="108"/>
        </w:rPr>
        <w:t>例如，一些中国的传统药物已</w:t>
      </w:r>
      <w:r>
        <w:rPr>
          <w:color w:val="545454"/>
          <w:spacing w:val="3"/>
          <w:w w:val="108"/>
        </w:rPr>
        <w:t>经查出掺有药物或有毒重金属污染</w:t>
      </w:r>
      <w:r>
        <w:rPr>
          <w:color w:val="AFAFAF"/>
          <w:w w:val="108"/>
        </w:rPr>
        <w:t>。</w:t>
      </w:r>
    </w:p>
    <w:p>
      <w:pPr>
        <w:pStyle w:val="BodyText"/>
        <w:spacing w:line="321" w:lineRule="auto" w:before="12"/>
        <w:ind w:left="541" w:right="909" w:firstLine="846"/>
        <w:jc w:val="both"/>
      </w:pPr>
      <w:r>
        <w:rPr>
          <w:color w:val="414141"/>
          <w:w w:val="114"/>
        </w:rPr>
        <w:t>针免针炎是西方世界广泛接受的选择治疗技术之</w:t>
      </w:r>
      <w:r>
        <w:rPr>
          <w:color w:val="797979"/>
          <w:spacing w:val="1"/>
          <w:w w:val="104"/>
        </w:rPr>
        <w:t>一</w:t>
      </w:r>
      <w:r>
        <w:rPr>
          <w:color w:val="AFAFAF"/>
          <w:spacing w:val="1"/>
          <w:w w:val="104"/>
        </w:rPr>
        <w:t>。</w:t>
      </w:r>
      <w:r>
        <w:rPr>
          <w:color w:val="545454"/>
          <w:w w:val="104"/>
        </w:rPr>
        <w:t>虽然一些医师，常常是治疗疼痛的专家，在接受训练</w:t>
      </w:r>
      <w:r>
        <w:rPr>
          <w:color w:val="545454"/>
          <w:spacing w:val="-1"/>
          <w:w w:val="105"/>
        </w:rPr>
        <w:t>后，拿到了实施针炎的执业许可，但被允许执业者并不需</w:t>
      </w:r>
      <w:r>
        <w:rPr>
          <w:color w:val="545454"/>
          <w:w w:val="108"/>
        </w:rPr>
        <w:t>要医学学位</w:t>
      </w:r>
      <w:r>
        <w:rPr>
          <w:color w:val="9E9E9E"/>
          <w:w w:val="108"/>
        </w:rPr>
        <w:t>。</w:t>
      </w:r>
      <w:r>
        <w:rPr>
          <w:color w:val="414141"/>
          <w:w w:val="108"/>
        </w:rPr>
        <w:t>针炎是刺激人身上的特定穴位</w:t>
      </w:r>
      <w:r>
        <w:rPr>
          <w:color w:val="9E9E9E"/>
          <w:w w:val="108"/>
        </w:rPr>
        <w:t>。</w:t>
      </w:r>
      <w:r>
        <w:rPr>
          <w:color w:val="414141"/>
          <w:w w:val="108"/>
        </w:rPr>
        <w:t>通常是用</w:t>
      </w:r>
      <w:r>
        <w:rPr>
          <w:color w:val="797979"/>
          <w:spacing w:val="1"/>
          <w:w w:val="108"/>
        </w:rPr>
        <w:t>一</w:t>
      </w:r>
      <w:r>
        <w:rPr>
          <w:color w:val="545454"/>
          <w:spacing w:val="1"/>
          <w:w w:val="108"/>
        </w:rPr>
        <w:t>根很细的银针刺进皮肤和穿过皮下组织</w:t>
      </w:r>
      <w:r>
        <w:rPr>
          <w:color w:val="9E9E9E"/>
          <w:spacing w:val="1"/>
          <w:w w:val="108"/>
        </w:rPr>
        <w:t>。</w:t>
      </w:r>
      <w:r>
        <w:rPr>
          <w:color w:val="414141"/>
          <w:w w:val="108"/>
        </w:rPr>
        <w:t>刺激这些特</w:t>
      </w:r>
      <w:r>
        <w:rPr>
          <w:color w:val="545454"/>
          <w:spacing w:val="2"/>
          <w:w w:val="110"/>
        </w:rPr>
        <w:t>定的点（至少有</w:t>
      </w:r>
      <w:r>
        <w:rPr>
          <w:rFonts w:ascii="Times New Roman" w:eastAsia="Times New Roman"/>
          <w:color w:val="545454"/>
          <w:spacing w:val="1"/>
          <w:w w:val="109"/>
          <w:sz w:val="38"/>
        </w:rPr>
        <w:t>350</w:t>
      </w:r>
      <w:r>
        <w:rPr>
          <w:color w:val="545454"/>
          <w:spacing w:val="2"/>
          <w:w w:val="110"/>
        </w:rPr>
        <w:t>个学位点）</w:t>
      </w:r>
      <w:r>
        <w:rPr>
          <w:color w:val="545454"/>
          <w:spacing w:val="1"/>
          <w:w w:val="110"/>
        </w:rPr>
        <w:t>被认为是疏通的气场沿</w:t>
      </w:r>
      <w:r>
        <w:rPr>
          <w:color w:val="545454"/>
          <w:spacing w:val="1"/>
          <w:w w:val="108"/>
        </w:rPr>
        <w:t>着能量传递或穴位从而恢复阴阳之间的平衡</w:t>
      </w:r>
      <w:r>
        <w:rPr>
          <w:color w:val="9E9E9E"/>
          <w:spacing w:val="1"/>
          <w:w w:val="108"/>
        </w:rPr>
        <w:t>。</w:t>
      </w:r>
      <w:r>
        <w:rPr>
          <w:color w:val="545454"/>
          <w:w w:val="108"/>
        </w:rPr>
        <w:t>有时候刺</w:t>
      </w:r>
      <w:r>
        <w:rPr>
          <w:color w:val="545454"/>
          <w:w w:val="113"/>
        </w:rPr>
        <w:t>激是增加了扭曲或变暖针</w:t>
      </w:r>
      <w:r>
        <w:rPr>
          <w:color w:val="9E9E9E"/>
          <w:w w:val="113"/>
        </w:rPr>
        <w:t>。</w:t>
      </w:r>
      <w:r>
        <w:rPr>
          <w:color w:val="545454"/>
          <w:w w:val="113"/>
        </w:rPr>
        <w:t>针炎点也可能刺激的压力</w:t>
      </w:r>
    </w:p>
    <w:p>
      <w:pPr>
        <w:pStyle w:val="BodyText"/>
        <w:spacing w:line="436" w:lineRule="exact"/>
        <w:ind w:left="422"/>
      </w:pPr>
      <w:r>
        <w:rPr>
          <w:color w:val="545454"/>
        </w:rPr>
        <w:t>（</w:t>
      </w:r>
      <w:r>
        <w:rPr>
          <w:color w:val="545454"/>
        </w:rPr>
        <w:t>又</w:t>
      </w:r>
      <w:r>
        <w:rPr>
          <w:color w:val="545454"/>
        </w:rPr>
        <w:t>叫</w:t>
      </w:r>
      <w:r>
        <w:rPr>
          <w:color w:val="545454"/>
        </w:rPr>
        <w:t>做</w:t>
      </w:r>
      <w:r>
        <w:rPr>
          <w:color w:val="545454"/>
        </w:rPr>
        <w:t>压</w:t>
      </w:r>
      <w:r>
        <w:rPr>
          <w:color w:val="545454"/>
        </w:rPr>
        <w:t>针</w:t>
      </w:r>
      <w:r>
        <w:rPr>
          <w:color w:val="545454"/>
        </w:rPr>
        <w:t>法</w:t>
      </w:r>
      <w:r>
        <w:rPr>
          <w:color w:val="545454"/>
        </w:rPr>
        <w:t>）</w:t>
      </w:r>
      <w:r>
        <w:rPr>
          <w:color w:val="545454"/>
        </w:rPr>
        <w:t>、</w:t>
      </w:r>
      <w:r>
        <w:rPr>
          <w:color w:val="545454"/>
        </w:rPr>
        <w:t>激</w:t>
      </w:r>
      <w:r>
        <w:rPr>
          <w:color w:val="545454"/>
        </w:rPr>
        <w:t>光</w:t>
      </w:r>
      <w:r>
        <w:rPr>
          <w:color w:val="545454"/>
        </w:rPr>
        <w:t>、</w:t>
      </w:r>
      <w:r>
        <w:rPr>
          <w:color w:val="545454"/>
        </w:rPr>
        <w:t>超</w:t>
      </w:r>
      <w:r>
        <w:rPr>
          <w:color w:val="545454"/>
        </w:rPr>
        <w:t>声</w:t>
      </w:r>
      <w:r>
        <w:rPr>
          <w:color w:val="545454"/>
        </w:rPr>
        <w:t>波</w:t>
      </w:r>
      <w:r>
        <w:rPr>
          <w:color w:val="545454"/>
        </w:rPr>
        <w:t>、</w:t>
      </w:r>
      <w:r>
        <w:rPr>
          <w:color w:val="545454"/>
        </w:rPr>
        <w:t>或</w:t>
      </w:r>
      <w:r>
        <w:rPr>
          <w:color w:val="545454"/>
        </w:rPr>
        <w:t>一</w:t>
      </w:r>
      <w:r>
        <w:rPr>
          <w:color w:val="545454"/>
        </w:rPr>
        <w:t>个</w:t>
      </w:r>
      <w:r>
        <w:rPr>
          <w:color w:val="545454"/>
        </w:rPr>
        <w:t>非</w:t>
      </w:r>
      <w:r>
        <w:rPr>
          <w:color w:val="545454"/>
        </w:rPr>
        <w:t>常</w:t>
      </w:r>
      <w:r>
        <w:rPr>
          <w:color w:val="545454"/>
        </w:rPr>
        <w:t>的</w:t>
      </w:r>
      <w:r>
        <w:rPr>
          <w:color w:val="545454"/>
        </w:rPr>
        <w:t>低</w:t>
      </w:r>
      <w:r>
        <w:rPr>
          <w:color w:val="545454"/>
        </w:rPr>
        <w:t>压</w:t>
      </w:r>
      <w:r>
        <w:rPr>
          <w:color w:val="545454"/>
        </w:rPr>
        <w:t>电</w:t>
      </w:r>
      <w:r>
        <w:rPr>
          <w:color w:val="545454"/>
          <w:spacing w:val="-10"/>
        </w:rPr>
        <w:t>流</w:t>
      </w:r>
    </w:p>
    <w:p>
      <w:pPr>
        <w:pStyle w:val="BodyText"/>
        <w:spacing w:line="316" w:lineRule="auto" w:before="154"/>
        <w:ind w:left="550" w:right="1010" w:firstLine="20"/>
      </w:pPr>
      <w:r>
        <w:rPr>
          <w:color w:val="545454"/>
          <w:spacing w:val="2"/>
          <w:w w:val="103"/>
        </w:rPr>
        <w:t>应用到针（又叫做电针刺激）</w:t>
      </w:r>
      <w:r>
        <w:rPr>
          <w:color w:val="9E9E9E"/>
          <w:spacing w:val="2"/>
          <w:w w:val="103"/>
        </w:rPr>
        <w:t>。</w:t>
      </w:r>
      <w:r>
        <w:rPr>
          <w:color w:val="545454"/>
          <w:spacing w:val="1"/>
          <w:w w:val="103"/>
        </w:rPr>
        <w:t>至于整个过程，是不会有</w:t>
      </w:r>
      <w:r>
        <w:rPr>
          <w:color w:val="545454"/>
          <w:spacing w:val="3"/>
          <w:w w:val="103"/>
        </w:rPr>
        <w:t>痛苦，但可导致麻刺感</w:t>
      </w:r>
      <w:r>
        <w:rPr>
          <w:color w:val="9E9E9E"/>
          <w:w w:val="103"/>
        </w:rPr>
        <w:t>。</w:t>
      </w:r>
    </w:p>
    <w:p>
      <w:pPr>
        <w:pStyle w:val="BodyText"/>
        <w:spacing w:line="321" w:lineRule="auto" w:before="19"/>
        <w:ind w:left="511" w:right="784" w:firstLine="857"/>
      </w:pPr>
      <w:r>
        <w:rPr>
          <w:color w:val="545454"/>
          <w:w w:val="104"/>
        </w:rPr>
        <w:t>研究表明，针炎可使大脑释放多种化学信息物质，充</w:t>
      </w:r>
      <w:r>
        <w:rPr>
          <w:color w:val="545454"/>
          <w:spacing w:val="2"/>
          <w:w w:val="108"/>
        </w:rPr>
        <w:t>当天然的止痛剂，如内啡肤</w:t>
      </w:r>
      <w:r>
        <w:rPr>
          <w:color w:val="9E9E9E"/>
          <w:spacing w:val="2"/>
          <w:w w:val="108"/>
        </w:rPr>
        <w:t>。</w:t>
      </w:r>
      <w:r>
        <w:rPr>
          <w:color w:val="545454"/>
          <w:spacing w:val="1"/>
          <w:w w:val="108"/>
        </w:rPr>
        <w:t>针炎也手术或牙科手术被</w:t>
      </w:r>
      <w:r>
        <w:rPr>
          <w:color w:val="414141"/>
          <w:spacing w:val="1"/>
          <w:w w:val="108"/>
        </w:rPr>
        <w:t>用于减轻疼痛在</w:t>
      </w:r>
      <w:r>
        <w:rPr>
          <w:color w:val="9E9E9E"/>
          <w:spacing w:val="1"/>
          <w:w w:val="108"/>
        </w:rPr>
        <w:t>。</w:t>
      </w:r>
      <w:r>
        <w:rPr>
          <w:color w:val="414141"/>
          <w:w w:val="108"/>
        </w:rPr>
        <w:t>除了它的潜在效果作为止痛药，针炎</w:t>
      </w:r>
      <w:r>
        <w:rPr>
          <w:color w:val="545454"/>
          <w:w w:val="109"/>
        </w:rPr>
        <w:t>可以帮助缓解恶心和呕吐，通常发生在妊娠或术后或化</w:t>
      </w:r>
      <w:r>
        <w:rPr>
          <w:color w:val="545454"/>
          <w:spacing w:val="2"/>
          <w:w w:val="106"/>
        </w:rPr>
        <w:t>疗</w:t>
      </w:r>
      <w:r>
        <w:rPr>
          <w:color w:val="9E9E9E"/>
          <w:spacing w:val="2"/>
          <w:w w:val="106"/>
        </w:rPr>
        <w:t>。</w:t>
      </w:r>
      <w:r>
        <w:rPr>
          <w:color w:val="545454"/>
          <w:spacing w:val="2"/>
          <w:w w:val="106"/>
        </w:rPr>
        <w:t>作为一个全面的治疗计划（有时是作为辅助治疗）</w:t>
      </w:r>
      <w:r>
        <w:rPr>
          <w:color w:val="9E9E9E"/>
          <w:w w:val="106"/>
        </w:rPr>
        <w:t>。</w:t>
      </w:r>
      <w:r>
        <w:rPr>
          <w:color w:val="545454"/>
          <w:w w:val="104"/>
        </w:rPr>
        <w:t>针炎对治疗成瘾可能有用，如癌症晚期的腕管综合征、纤</w:t>
      </w:r>
      <w:r>
        <w:rPr>
          <w:color w:val="545454"/>
          <w:w w:val="100"/>
        </w:rPr>
        <w:t>维组织肌痛</w:t>
      </w:r>
      <w:r>
        <w:rPr>
          <w:color w:val="797979"/>
          <w:w w:val="100"/>
        </w:rPr>
        <w:t>、</w:t>
      </w:r>
      <w:r>
        <w:rPr>
          <w:color w:val="545454"/>
          <w:w w:val="100"/>
        </w:rPr>
        <w:t>头痛、背痛</w:t>
      </w:r>
      <w:r>
        <w:rPr>
          <w:color w:val="797979"/>
          <w:w w:val="100"/>
        </w:rPr>
        <w:t>、</w:t>
      </w:r>
      <w:r>
        <w:rPr>
          <w:color w:val="545454"/>
          <w:w w:val="100"/>
        </w:rPr>
        <w:t>骨关节炎</w:t>
      </w:r>
      <w:r>
        <w:rPr>
          <w:color w:val="797979"/>
          <w:w w:val="100"/>
        </w:rPr>
        <w:t>、</w:t>
      </w:r>
      <w:r>
        <w:rPr>
          <w:color w:val="414141"/>
          <w:w w:val="100"/>
        </w:rPr>
        <w:t>口干等</w:t>
      </w:r>
      <w:r>
        <w:rPr>
          <w:color w:val="9E9E9E"/>
          <w:w w:val="100"/>
        </w:rPr>
        <w:t>。</w:t>
      </w:r>
      <w:r>
        <w:rPr>
          <w:color w:val="545454"/>
          <w:w w:val="100"/>
        </w:rPr>
        <w:t>针炎也可帮</w:t>
      </w:r>
      <w:r>
        <w:rPr>
          <w:color w:val="545454"/>
          <w:spacing w:val="3"/>
          <w:w w:val="111"/>
        </w:rPr>
        <w:t>助中风康复治疗，也可提高体外受精的成功率</w:t>
      </w:r>
      <w:r>
        <w:rPr>
          <w:rFonts w:ascii="Times New Roman" w:eastAsia="Times New Roman"/>
          <w:color w:val="9E9E9E"/>
          <w:w w:val="114"/>
          <w:sz w:val="25"/>
        </w:rPr>
        <w:t>e</w:t>
      </w:r>
      <w:r>
        <w:rPr>
          <w:color w:val="545454"/>
          <w:spacing w:val="1"/>
          <w:w w:val="111"/>
        </w:rPr>
        <w:t>目前尚</w:t>
      </w:r>
      <w:r>
        <w:rPr>
          <w:color w:val="545454"/>
          <w:spacing w:val="2"/>
          <w:w w:val="110"/>
        </w:rPr>
        <w:t>不清楚针炎是否可以帮助改善类风湿患者的关节功能</w:t>
      </w:r>
      <w:r>
        <w:rPr>
          <w:color w:val="9E9E9E"/>
          <w:w w:val="110"/>
        </w:rPr>
        <w:t>。</w:t>
      </w:r>
      <w:r>
        <w:rPr>
          <w:color w:val="545454"/>
          <w:spacing w:val="2"/>
          <w:w w:val="108"/>
        </w:rPr>
        <w:t>针炎在帮助人们戒烟或者减肥上是无效的</w:t>
      </w:r>
      <w:r>
        <w:rPr>
          <w:color w:val="8E8E8E"/>
          <w:w w:val="108"/>
        </w:rPr>
        <w:t>。</w:t>
      </w:r>
    </w:p>
    <w:p>
      <w:pPr>
        <w:pStyle w:val="BodyText"/>
        <w:spacing w:line="321" w:lineRule="auto" w:before="8"/>
        <w:ind w:left="515" w:right="1030" w:firstLine="826"/>
      </w:pPr>
      <w:r>
        <w:rPr>
          <w:color w:val="545454"/>
          <w:spacing w:val="-2"/>
          <w:w w:val="105"/>
        </w:rPr>
        <w:t>每</w:t>
      </w:r>
      <w:r>
        <w:rPr>
          <w:color w:val="545454"/>
          <w:spacing w:val="-2"/>
          <w:w w:val="105"/>
        </w:rPr>
        <w:t>天</w:t>
      </w:r>
      <w:r>
        <w:rPr>
          <w:color w:val="545454"/>
          <w:spacing w:val="-2"/>
          <w:w w:val="105"/>
        </w:rPr>
        <w:t>有</w:t>
      </w:r>
      <w:r>
        <w:rPr>
          <w:color w:val="545454"/>
          <w:spacing w:val="-2"/>
          <w:w w:val="105"/>
        </w:rPr>
        <w:t>数</w:t>
      </w:r>
      <w:r>
        <w:rPr>
          <w:color w:val="545454"/>
          <w:spacing w:val="-2"/>
          <w:w w:val="105"/>
        </w:rPr>
        <w:t>以</w:t>
      </w:r>
      <w:r>
        <w:rPr>
          <w:color w:val="545454"/>
          <w:spacing w:val="-2"/>
          <w:w w:val="105"/>
        </w:rPr>
        <w:t>百</w:t>
      </w:r>
      <w:r>
        <w:rPr>
          <w:color w:val="545454"/>
          <w:spacing w:val="-2"/>
          <w:w w:val="105"/>
        </w:rPr>
        <w:t>万</w:t>
      </w:r>
      <w:r>
        <w:rPr>
          <w:color w:val="545454"/>
          <w:spacing w:val="-2"/>
          <w:w w:val="105"/>
        </w:rPr>
        <w:t>计</w:t>
      </w:r>
      <w:r>
        <w:rPr>
          <w:color w:val="545454"/>
          <w:spacing w:val="-2"/>
          <w:w w:val="105"/>
        </w:rPr>
        <w:t>的</w:t>
      </w:r>
      <w:r>
        <w:rPr>
          <w:color w:val="545454"/>
          <w:spacing w:val="-2"/>
          <w:w w:val="105"/>
        </w:rPr>
        <w:t>人</w:t>
      </w:r>
      <w:r>
        <w:rPr>
          <w:color w:val="545454"/>
          <w:spacing w:val="-2"/>
          <w:w w:val="105"/>
        </w:rPr>
        <w:t>在</w:t>
      </w:r>
      <w:r>
        <w:rPr>
          <w:color w:val="545454"/>
          <w:spacing w:val="-2"/>
          <w:w w:val="105"/>
        </w:rPr>
        <w:t>应</w:t>
      </w:r>
      <w:r>
        <w:rPr>
          <w:color w:val="545454"/>
          <w:spacing w:val="-2"/>
          <w:w w:val="105"/>
        </w:rPr>
        <w:t>用</w:t>
      </w:r>
      <w:r>
        <w:rPr>
          <w:color w:val="545454"/>
          <w:spacing w:val="-2"/>
          <w:w w:val="105"/>
        </w:rPr>
        <w:t>针</w:t>
      </w:r>
      <w:r>
        <w:rPr>
          <w:color w:val="545454"/>
          <w:spacing w:val="-2"/>
          <w:w w:val="105"/>
        </w:rPr>
        <w:t>炎</w:t>
      </w:r>
      <w:r>
        <w:rPr>
          <w:color w:val="545454"/>
          <w:spacing w:val="-2"/>
          <w:w w:val="105"/>
        </w:rPr>
        <w:t>治</w:t>
      </w:r>
      <w:r>
        <w:rPr>
          <w:color w:val="545454"/>
          <w:spacing w:val="-2"/>
          <w:w w:val="105"/>
        </w:rPr>
        <w:t>疗</w:t>
      </w:r>
      <w:r>
        <w:rPr>
          <w:color w:val="9E9E9E"/>
          <w:spacing w:val="-2"/>
          <w:w w:val="105"/>
        </w:rPr>
        <w:t>。</w:t>
      </w:r>
      <w:r>
        <w:rPr>
          <w:color w:val="414141"/>
          <w:spacing w:val="-2"/>
          <w:w w:val="105"/>
        </w:rPr>
        <w:t>如</w:t>
      </w:r>
      <w:r>
        <w:rPr>
          <w:color w:val="414141"/>
          <w:spacing w:val="-2"/>
          <w:w w:val="105"/>
        </w:rPr>
        <w:t>果</w:t>
      </w:r>
      <w:r>
        <w:rPr>
          <w:color w:val="414141"/>
          <w:spacing w:val="-2"/>
          <w:w w:val="105"/>
        </w:rPr>
        <w:t>操</w:t>
      </w:r>
      <w:r>
        <w:rPr>
          <w:color w:val="414141"/>
          <w:spacing w:val="-2"/>
          <w:w w:val="105"/>
        </w:rPr>
        <w:t>作</w:t>
      </w:r>
      <w:r>
        <w:rPr>
          <w:color w:val="545454"/>
          <w:spacing w:val="-2"/>
          <w:w w:val="105"/>
        </w:rPr>
        <w:t>得</w:t>
      </w:r>
      <w:r>
        <w:rPr>
          <w:color w:val="545454"/>
          <w:spacing w:val="-2"/>
          <w:w w:val="105"/>
        </w:rPr>
        <w:t>当</w:t>
      </w:r>
      <w:r>
        <w:rPr>
          <w:color w:val="545454"/>
          <w:spacing w:val="-2"/>
          <w:w w:val="105"/>
        </w:rPr>
        <w:t>，</w:t>
      </w:r>
      <w:r>
        <w:rPr>
          <w:color w:val="545454"/>
          <w:spacing w:val="-2"/>
          <w:w w:val="105"/>
        </w:rPr>
        <w:t>针</w:t>
      </w:r>
      <w:r>
        <w:rPr>
          <w:color w:val="545454"/>
          <w:spacing w:val="-2"/>
          <w:w w:val="105"/>
        </w:rPr>
        <w:t>炎</w:t>
      </w:r>
      <w:r>
        <w:rPr>
          <w:color w:val="545454"/>
          <w:spacing w:val="-2"/>
          <w:w w:val="105"/>
        </w:rPr>
        <w:t>少</w:t>
      </w:r>
      <w:r>
        <w:rPr>
          <w:color w:val="545454"/>
          <w:spacing w:val="-2"/>
          <w:w w:val="105"/>
        </w:rPr>
        <w:t>有</w:t>
      </w:r>
      <w:r>
        <w:rPr>
          <w:color w:val="545454"/>
          <w:spacing w:val="-2"/>
          <w:w w:val="105"/>
        </w:rPr>
        <w:t>不</w:t>
      </w:r>
      <w:r>
        <w:rPr>
          <w:color w:val="545454"/>
          <w:spacing w:val="-2"/>
          <w:w w:val="105"/>
        </w:rPr>
        <w:t>良</w:t>
      </w:r>
      <w:r>
        <w:rPr>
          <w:color w:val="545454"/>
          <w:spacing w:val="-2"/>
          <w:w w:val="105"/>
        </w:rPr>
        <w:t>反</w:t>
      </w:r>
      <w:r>
        <w:rPr>
          <w:color w:val="545454"/>
          <w:spacing w:val="-2"/>
          <w:w w:val="105"/>
        </w:rPr>
        <w:t>应</w:t>
      </w:r>
      <w:r>
        <w:rPr>
          <w:color w:val="545454"/>
          <w:spacing w:val="-2"/>
          <w:w w:val="105"/>
        </w:rPr>
        <w:t>，</w:t>
      </w:r>
      <w:r>
        <w:rPr>
          <w:color w:val="545454"/>
          <w:spacing w:val="-2"/>
          <w:w w:val="105"/>
        </w:rPr>
        <w:t>但</w:t>
      </w:r>
      <w:r>
        <w:rPr>
          <w:color w:val="545454"/>
          <w:spacing w:val="-2"/>
          <w:w w:val="105"/>
        </w:rPr>
        <w:t>是</w:t>
      </w:r>
      <w:r>
        <w:rPr>
          <w:color w:val="545454"/>
          <w:spacing w:val="-2"/>
          <w:w w:val="105"/>
        </w:rPr>
        <w:t>应</w:t>
      </w:r>
      <w:r>
        <w:rPr>
          <w:color w:val="545454"/>
          <w:spacing w:val="-2"/>
          <w:w w:val="105"/>
        </w:rPr>
        <w:t>该</w:t>
      </w:r>
      <w:r>
        <w:rPr>
          <w:color w:val="545454"/>
          <w:spacing w:val="-2"/>
          <w:w w:val="105"/>
        </w:rPr>
        <w:t>注</w:t>
      </w:r>
      <w:r>
        <w:rPr>
          <w:color w:val="545454"/>
          <w:spacing w:val="-2"/>
          <w:w w:val="105"/>
        </w:rPr>
        <w:t>意</w:t>
      </w:r>
      <w:r>
        <w:rPr>
          <w:color w:val="545454"/>
          <w:spacing w:val="-2"/>
          <w:w w:val="105"/>
        </w:rPr>
        <w:t>下</w:t>
      </w:r>
      <w:r>
        <w:rPr>
          <w:color w:val="545454"/>
          <w:spacing w:val="-2"/>
          <w:w w:val="105"/>
        </w:rPr>
        <w:t>面</w:t>
      </w:r>
      <w:r>
        <w:rPr>
          <w:color w:val="545454"/>
          <w:spacing w:val="-2"/>
          <w:w w:val="105"/>
        </w:rPr>
        <w:t>儿</w:t>
      </w:r>
      <w:r>
        <w:rPr>
          <w:color w:val="545454"/>
          <w:spacing w:val="-2"/>
          <w:w w:val="105"/>
        </w:rPr>
        <w:t>点</w:t>
      </w:r>
      <w:r>
        <w:rPr>
          <w:color w:val="1C1C1C"/>
          <w:spacing w:val="-2"/>
          <w:w w:val="105"/>
        </w:rPr>
        <w:t>：</w:t>
      </w:r>
    </w:p>
    <w:p>
      <w:pPr>
        <w:pStyle w:val="BodyText"/>
        <w:spacing w:line="428" w:lineRule="exact"/>
        <w:ind w:left="443"/>
      </w:pPr>
      <w:r>
        <w:rPr>
          <w:color w:val="1C1C1C"/>
          <w:w w:val="105"/>
        </w:rPr>
        <w:t>·</w:t>
      </w:r>
      <w:r>
        <w:rPr>
          <w:color w:val="414141"/>
          <w:w w:val="105"/>
        </w:rPr>
        <w:t>临时恶化的症状可能发</w:t>
      </w:r>
      <w:r>
        <w:rPr>
          <w:color w:val="AFAFAF"/>
          <w:w w:val="105"/>
        </w:rPr>
        <w:t>一</w:t>
      </w:r>
      <w:r>
        <w:rPr>
          <w:color w:val="545454"/>
          <w:w w:val="105"/>
        </w:rPr>
        <w:t>生</w:t>
      </w:r>
      <w:r>
        <w:rPr>
          <w:color w:val="9E9E9E"/>
          <w:spacing w:val="-10"/>
          <w:w w:val="105"/>
        </w:rPr>
        <w:t>。</w:t>
      </w:r>
    </w:p>
    <w:p>
      <w:pPr>
        <w:pStyle w:val="BodyText"/>
        <w:spacing w:line="321" w:lineRule="auto" w:before="186"/>
        <w:ind w:left="1050" w:right="1040" w:hanging="607"/>
      </w:pPr>
      <w:r>
        <w:rPr>
          <w:color w:val="1C1C1C"/>
          <w:spacing w:val="-2"/>
          <w:w w:val="110"/>
        </w:rPr>
        <w:t>·</w:t>
      </w:r>
      <w:r>
        <w:rPr>
          <w:color w:val="545454"/>
          <w:spacing w:val="-2"/>
          <w:w w:val="110"/>
        </w:rPr>
        <w:t>感</w:t>
      </w:r>
      <w:r>
        <w:rPr>
          <w:color w:val="545454"/>
          <w:spacing w:val="-2"/>
          <w:w w:val="110"/>
        </w:rPr>
        <w:t>染</w:t>
      </w:r>
      <w:r>
        <w:rPr>
          <w:color w:val="545454"/>
          <w:spacing w:val="-2"/>
          <w:w w:val="110"/>
        </w:rPr>
        <w:t>是</w:t>
      </w:r>
      <w:r>
        <w:rPr>
          <w:color w:val="545454"/>
          <w:spacing w:val="-2"/>
          <w:w w:val="110"/>
        </w:rPr>
        <w:t>非</w:t>
      </w:r>
      <w:r>
        <w:rPr>
          <w:color w:val="545454"/>
          <w:spacing w:val="-2"/>
          <w:w w:val="110"/>
        </w:rPr>
        <w:t>常</w:t>
      </w:r>
      <w:r>
        <w:rPr>
          <w:color w:val="545454"/>
          <w:spacing w:val="-2"/>
          <w:w w:val="110"/>
        </w:rPr>
        <w:t>罕</w:t>
      </w:r>
      <w:r>
        <w:rPr>
          <w:color w:val="545454"/>
          <w:spacing w:val="-2"/>
          <w:w w:val="110"/>
        </w:rPr>
        <w:t>见</w:t>
      </w:r>
      <w:r>
        <w:rPr>
          <w:color w:val="545454"/>
          <w:spacing w:val="-2"/>
          <w:w w:val="110"/>
        </w:rPr>
        <w:t>的</w:t>
      </w:r>
      <w:r>
        <w:rPr>
          <w:color w:val="545454"/>
          <w:spacing w:val="-2"/>
          <w:w w:val="110"/>
        </w:rPr>
        <w:t>，</w:t>
      </w:r>
      <w:r>
        <w:rPr>
          <w:color w:val="545454"/>
          <w:spacing w:val="-2"/>
          <w:w w:val="110"/>
        </w:rPr>
        <w:t>因</w:t>
      </w:r>
      <w:r>
        <w:rPr>
          <w:color w:val="545454"/>
          <w:spacing w:val="-2"/>
          <w:w w:val="110"/>
        </w:rPr>
        <w:t>为</w:t>
      </w:r>
      <w:r>
        <w:rPr>
          <w:color w:val="545454"/>
          <w:spacing w:val="-2"/>
          <w:w w:val="110"/>
        </w:rPr>
        <w:t>大</w:t>
      </w:r>
      <w:r>
        <w:rPr>
          <w:color w:val="545454"/>
          <w:spacing w:val="-2"/>
          <w:w w:val="110"/>
        </w:rPr>
        <w:t>多</w:t>
      </w:r>
      <w:r>
        <w:rPr>
          <w:color w:val="545454"/>
          <w:spacing w:val="-2"/>
          <w:w w:val="110"/>
        </w:rPr>
        <w:t>数</w:t>
      </w:r>
      <w:r>
        <w:rPr>
          <w:color w:val="545454"/>
          <w:spacing w:val="-2"/>
          <w:w w:val="110"/>
        </w:rPr>
        <w:t>卫</w:t>
      </w:r>
      <w:r>
        <w:rPr>
          <w:color w:val="545454"/>
          <w:spacing w:val="-2"/>
          <w:w w:val="110"/>
        </w:rPr>
        <w:t>生</w:t>
      </w:r>
      <w:r>
        <w:rPr>
          <w:color w:val="545454"/>
          <w:spacing w:val="-2"/>
          <w:w w:val="110"/>
        </w:rPr>
        <w:t>保</w:t>
      </w:r>
      <w:r>
        <w:rPr>
          <w:color w:val="545454"/>
          <w:spacing w:val="-2"/>
          <w:w w:val="110"/>
        </w:rPr>
        <w:t>健</w:t>
      </w:r>
      <w:r>
        <w:rPr>
          <w:color w:val="545454"/>
          <w:spacing w:val="-2"/>
          <w:w w:val="110"/>
        </w:rPr>
        <w:t>专</w:t>
      </w:r>
      <w:r>
        <w:rPr>
          <w:color w:val="545454"/>
          <w:spacing w:val="-2"/>
          <w:w w:val="110"/>
        </w:rPr>
        <w:t>业</w:t>
      </w:r>
      <w:r>
        <w:rPr>
          <w:color w:val="545454"/>
          <w:spacing w:val="-2"/>
          <w:w w:val="110"/>
        </w:rPr>
        <w:t>人</w:t>
      </w:r>
      <w:r>
        <w:rPr>
          <w:color w:val="545454"/>
          <w:spacing w:val="-2"/>
          <w:w w:val="110"/>
        </w:rPr>
        <w:t>员</w:t>
      </w:r>
      <w:r>
        <w:rPr>
          <w:color w:val="545454"/>
          <w:spacing w:val="-2"/>
          <w:w w:val="110"/>
        </w:rPr>
        <w:t>使</w:t>
      </w:r>
      <w:r>
        <w:rPr>
          <w:color w:val="414141"/>
          <w:spacing w:val="-2"/>
          <w:w w:val="110"/>
        </w:rPr>
        <w:t>用</w:t>
      </w:r>
      <w:r>
        <w:rPr>
          <w:color w:val="797979"/>
          <w:spacing w:val="-2"/>
          <w:w w:val="110"/>
        </w:rPr>
        <w:t>一</w:t>
      </w:r>
      <w:r>
        <w:rPr>
          <w:color w:val="545454"/>
          <w:spacing w:val="-2"/>
          <w:w w:val="110"/>
        </w:rPr>
        <w:t>次</w:t>
      </w:r>
      <w:r>
        <w:rPr>
          <w:color w:val="545454"/>
          <w:spacing w:val="-2"/>
          <w:w w:val="110"/>
        </w:rPr>
        <w:t>性</w:t>
      </w:r>
      <w:r>
        <w:rPr>
          <w:color w:val="545454"/>
          <w:spacing w:val="-2"/>
          <w:w w:val="110"/>
        </w:rPr>
        <w:t>针</w:t>
      </w:r>
      <w:r>
        <w:rPr>
          <w:color w:val="9E9E9E"/>
          <w:spacing w:val="-2"/>
          <w:w w:val="110"/>
        </w:rPr>
        <w:t>。</w:t>
      </w:r>
      <w:r>
        <w:rPr>
          <w:color w:val="545454"/>
          <w:spacing w:val="-2"/>
          <w:w w:val="110"/>
        </w:rPr>
        <w:t>可</w:t>
      </w:r>
      <w:r>
        <w:rPr>
          <w:color w:val="545454"/>
          <w:spacing w:val="-2"/>
          <w:w w:val="110"/>
        </w:rPr>
        <w:t>重</w:t>
      </w:r>
      <w:r>
        <w:rPr>
          <w:color w:val="545454"/>
          <w:spacing w:val="-2"/>
          <w:w w:val="110"/>
        </w:rPr>
        <w:t>用</w:t>
      </w:r>
      <w:r>
        <w:rPr>
          <w:color w:val="545454"/>
          <w:spacing w:val="-2"/>
          <w:w w:val="110"/>
        </w:rPr>
        <w:t>的</w:t>
      </w:r>
      <w:r>
        <w:rPr>
          <w:color w:val="545454"/>
          <w:spacing w:val="-2"/>
          <w:w w:val="110"/>
        </w:rPr>
        <w:t>针</w:t>
      </w:r>
      <w:r>
        <w:rPr>
          <w:color w:val="545454"/>
          <w:spacing w:val="-2"/>
          <w:w w:val="110"/>
        </w:rPr>
        <w:t>必</w:t>
      </w:r>
      <w:r>
        <w:rPr>
          <w:color w:val="545454"/>
          <w:spacing w:val="-2"/>
          <w:w w:val="110"/>
        </w:rPr>
        <w:t>须</w:t>
      </w:r>
      <w:r>
        <w:rPr>
          <w:color w:val="545454"/>
          <w:spacing w:val="-2"/>
          <w:w w:val="110"/>
        </w:rPr>
        <w:t>正</w:t>
      </w:r>
      <w:r>
        <w:rPr>
          <w:color w:val="545454"/>
          <w:spacing w:val="-2"/>
          <w:w w:val="110"/>
        </w:rPr>
        <w:t>确</w:t>
      </w:r>
      <w:r>
        <w:rPr>
          <w:color w:val="545454"/>
          <w:spacing w:val="-2"/>
          <w:w w:val="110"/>
        </w:rPr>
        <w:t>消</w:t>
      </w:r>
      <w:r>
        <w:rPr>
          <w:color w:val="545454"/>
          <w:spacing w:val="-2"/>
          <w:w w:val="110"/>
        </w:rPr>
        <w:t>毒</w:t>
      </w:r>
      <w:r>
        <w:rPr>
          <w:color w:val="9E9E9E"/>
          <w:spacing w:val="-2"/>
          <w:w w:val="110"/>
        </w:rPr>
        <w:t>。</w:t>
      </w:r>
    </w:p>
    <w:p>
      <w:pPr>
        <w:pStyle w:val="BodyText"/>
        <w:spacing w:line="316" w:lineRule="auto" w:before="12"/>
        <w:ind w:left="1050" w:right="1040" w:hanging="607"/>
      </w:pPr>
      <w:r>
        <w:rPr>
          <w:color w:val="1C1C1C"/>
          <w:spacing w:val="-2"/>
          <w:w w:val="110"/>
        </w:rPr>
        <w:t>·</w:t>
      </w:r>
      <w:r>
        <w:rPr>
          <w:color w:val="545454"/>
          <w:spacing w:val="-2"/>
          <w:w w:val="110"/>
        </w:rPr>
        <w:t>在</w:t>
      </w:r>
      <w:r>
        <w:rPr>
          <w:color w:val="545454"/>
          <w:spacing w:val="-2"/>
          <w:w w:val="110"/>
        </w:rPr>
        <w:t>任</w:t>
      </w:r>
      <w:r>
        <w:rPr>
          <w:color w:val="545454"/>
          <w:spacing w:val="-2"/>
          <w:w w:val="110"/>
        </w:rPr>
        <w:t>何</w:t>
      </w:r>
      <w:r>
        <w:rPr>
          <w:color w:val="545454"/>
          <w:spacing w:val="-2"/>
          <w:w w:val="110"/>
        </w:rPr>
        <w:t>涉</w:t>
      </w:r>
      <w:r>
        <w:rPr>
          <w:color w:val="545454"/>
          <w:spacing w:val="-2"/>
          <w:w w:val="110"/>
        </w:rPr>
        <w:t>及</w:t>
      </w:r>
      <w:r>
        <w:rPr>
          <w:color w:val="545454"/>
          <w:spacing w:val="-2"/>
          <w:w w:val="110"/>
        </w:rPr>
        <w:t>针</w:t>
      </w:r>
      <w:r>
        <w:rPr>
          <w:color w:val="545454"/>
          <w:spacing w:val="-2"/>
          <w:w w:val="110"/>
        </w:rPr>
        <w:t>炎</w:t>
      </w:r>
      <w:r>
        <w:rPr>
          <w:color w:val="545454"/>
          <w:spacing w:val="-2"/>
          <w:w w:val="110"/>
        </w:rPr>
        <w:t>医</w:t>
      </w:r>
      <w:r>
        <w:rPr>
          <w:color w:val="545454"/>
          <w:spacing w:val="-2"/>
          <w:w w:val="110"/>
        </w:rPr>
        <w:t>疗</w:t>
      </w:r>
      <w:r>
        <w:rPr>
          <w:color w:val="545454"/>
          <w:spacing w:val="-2"/>
          <w:w w:val="110"/>
        </w:rPr>
        <w:t>中</w:t>
      </w:r>
      <w:r>
        <w:rPr>
          <w:color w:val="545454"/>
          <w:spacing w:val="-2"/>
          <w:w w:val="110"/>
        </w:rPr>
        <w:t>，</w:t>
      </w:r>
      <w:r>
        <w:rPr>
          <w:color w:val="545454"/>
          <w:spacing w:val="-2"/>
          <w:w w:val="110"/>
        </w:rPr>
        <w:t>有</w:t>
      </w:r>
      <w:r>
        <w:rPr>
          <w:color w:val="545454"/>
          <w:spacing w:val="-2"/>
          <w:w w:val="110"/>
        </w:rPr>
        <w:t>些</w:t>
      </w:r>
      <w:r>
        <w:rPr>
          <w:color w:val="545454"/>
          <w:spacing w:val="-2"/>
          <w:w w:val="110"/>
        </w:rPr>
        <w:t>人</w:t>
      </w:r>
      <w:r>
        <w:rPr>
          <w:color w:val="545454"/>
          <w:spacing w:val="-2"/>
          <w:w w:val="110"/>
        </w:rPr>
        <w:t>可</w:t>
      </w:r>
      <w:r>
        <w:rPr>
          <w:color w:val="545454"/>
          <w:spacing w:val="-2"/>
          <w:w w:val="110"/>
        </w:rPr>
        <w:t>能</w:t>
      </w:r>
      <w:r>
        <w:rPr>
          <w:color w:val="545454"/>
          <w:spacing w:val="-2"/>
          <w:w w:val="110"/>
        </w:rPr>
        <w:t>会</w:t>
      </w:r>
      <w:r>
        <w:rPr>
          <w:color w:val="545454"/>
          <w:spacing w:val="-2"/>
          <w:w w:val="110"/>
        </w:rPr>
        <w:t>感</w:t>
      </w:r>
      <w:r>
        <w:rPr>
          <w:color w:val="545454"/>
          <w:spacing w:val="-2"/>
          <w:w w:val="110"/>
        </w:rPr>
        <w:t>到</w:t>
      </w:r>
      <w:r>
        <w:rPr>
          <w:color w:val="545454"/>
          <w:spacing w:val="-2"/>
          <w:w w:val="110"/>
        </w:rPr>
        <w:t>头</w:t>
      </w:r>
      <w:r>
        <w:rPr>
          <w:color w:val="545454"/>
          <w:spacing w:val="-2"/>
          <w:w w:val="110"/>
        </w:rPr>
        <w:t>晕</w:t>
      </w:r>
      <w:r>
        <w:rPr>
          <w:color w:val="545454"/>
          <w:spacing w:val="-2"/>
          <w:w w:val="110"/>
        </w:rPr>
        <w:t>并</w:t>
      </w:r>
      <w:r>
        <w:rPr>
          <w:color w:val="545454"/>
          <w:spacing w:val="-2"/>
          <w:w w:val="110"/>
        </w:rPr>
        <w:t>需</w:t>
      </w:r>
      <w:r>
        <w:rPr>
          <w:color w:val="545454"/>
          <w:spacing w:val="-4"/>
          <w:w w:val="110"/>
        </w:rPr>
        <w:t>要</w:t>
      </w:r>
      <w:r>
        <w:rPr>
          <w:color w:val="545454"/>
          <w:spacing w:val="-4"/>
          <w:w w:val="110"/>
        </w:rPr>
        <w:t>躺</w:t>
      </w:r>
      <w:r>
        <w:rPr>
          <w:color w:val="545454"/>
          <w:spacing w:val="-4"/>
          <w:w w:val="110"/>
        </w:rPr>
        <w:t>下</w:t>
      </w:r>
      <w:r>
        <w:rPr>
          <w:color w:val="9E9E9E"/>
          <w:spacing w:val="-4"/>
          <w:w w:val="110"/>
        </w:rPr>
        <w:t>。</w:t>
      </w:r>
    </w:p>
    <w:p>
      <w:pPr>
        <w:pStyle w:val="BodyText"/>
        <w:spacing w:line="316" w:lineRule="auto" w:before="30"/>
        <w:ind w:left="1057" w:right="1020" w:hanging="625"/>
      </w:pPr>
      <w:r>
        <w:rPr>
          <w:color w:val="1C1C1C"/>
          <w:spacing w:val="1"/>
          <w:w w:val="109"/>
        </w:rPr>
        <w:t>·</w:t>
      </w:r>
      <w:r>
        <w:rPr>
          <w:color w:val="545454"/>
          <w:w w:val="109"/>
        </w:rPr>
        <w:t>针炎可能导致擦伤或出血，服用华法林这种抗凝剂的</w:t>
      </w:r>
      <w:r>
        <w:rPr>
          <w:color w:val="545454"/>
          <w:spacing w:val="2"/>
          <w:w w:val="108"/>
        </w:rPr>
        <w:t>人可出现严重出血失调</w:t>
      </w:r>
      <w:r>
        <w:rPr>
          <w:color w:val="9E9E9E"/>
          <w:w w:val="108"/>
        </w:rPr>
        <w:t>。</w:t>
      </w:r>
    </w:p>
    <w:p>
      <w:pPr>
        <w:pStyle w:val="BodyText"/>
        <w:spacing w:line="321" w:lineRule="auto" w:before="20"/>
        <w:ind w:left="1065" w:right="1019" w:hanging="633"/>
      </w:pPr>
      <w:r>
        <w:rPr>
          <w:color w:val="1C1C1C"/>
          <w:spacing w:val="-2"/>
          <w:w w:val="115"/>
        </w:rPr>
        <w:t>·</w:t>
      </w:r>
      <w:r>
        <w:rPr>
          <w:color w:val="545454"/>
          <w:spacing w:val="-2"/>
          <w:w w:val="115"/>
        </w:rPr>
        <w:t>有</w:t>
      </w:r>
      <w:r>
        <w:rPr>
          <w:color w:val="545454"/>
          <w:spacing w:val="-2"/>
          <w:w w:val="115"/>
        </w:rPr>
        <w:t>心</w:t>
      </w:r>
      <w:r>
        <w:rPr>
          <w:color w:val="545454"/>
          <w:spacing w:val="-2"/>
          <w:w w:val="115"/>
        </w:rPr>
        <w:t>脏</w:t>
      </w:r>
      <w:r>
        <w:rPr>
          <w:color w:val="545454"/>
          <w:spacing w:val="-2"/>
          <w:w w:val="115"/>
        </w:rPr>
        <w:t>起</w:t>
      </w:r>
      <w:r>
        <w:rPr>
          <w:color w:val="545454"/>
          <w:spacing w:val="-2"/>
          <w:w w:val="115"/>
        </w:rPr>
        <w:t>搏</w:t>
      </w:r>
      <w:r>
        <w:rPr>
          <w:color w:val="545454"/>
          <w:spacing w:val="-2"/>
          <w:w w:val="115"/>
        </w:rPr>
        <w:t>器</w:t>
      </w:r>
      <w:r>
        <w:rPr>
          <w:color w:val="545454"/>
          <w:spacing w:val="-2"/>
          <w:w w:val="115"/>
        </w:rPr>
        <w:t>或</w:t>
      </w:r>
      <w:r>
        <w:rPr>
          <w:color w:val="545454"/>
          <w:spacing w:val="-2"/>
          <w:w w:val="115"/>
        </w:rPr>
        <w:t>者</w:t>
      </w:r>
      <w:r>
        <w:rPr>
          <w:color w:val="545454"/>
          <w:spacing w:val="-2"/>
          <w:w w:val="115"/>
        </w:rPr>
        <w:t>除</w:t>
      </w:r>
      <w:r>
        <w:rPr>
          <w:color w:val="545454"/>
          <w:spacing w:val="-2"/>
          <w:w w:val="115"/>
        </w:rPr>
        <w:t>颤</w:t>
      </w:r>
      <w:r>
        <w:rPr>
          <w:color w:val="545454"/>
          <w:spacing w:val="-2"/>
          <w:w w:val="115"/>
        </w:rPr>
        <w:t>器</w:t>
      </w:r>
      <w:r>
        <w:rPr>
          <w:color w:val="545454"/>
          <w:spacing w:val="-2"/>
          <w:w w:val="115"/>
        </w:rPr>
        <w:t>植</w:t>
      </w:r>
      <w:r>
        <w:rPr>
          <w:color w:val="545454"/>
          <w:spacing w:val="-2"/>
          <w:w w:val="115"/>
        </w:rPr>
        <w:t>入</w:t>
      </w:r>
      <w:r>
        <w:rPr>
          <w:color w:val="545454"/>
          <w:spacing w:val="-2"/>
          <w:w w:val="115"/>
        </w:rPr>
        <w:t>的</w:t>
      </w:r>
      <w:r>
        <w:rPr>
          <w:color w:val="545454"/>
          <w:spacing w:val="-2"/>
          <w:w w:val="115"/>
        </w:rPr>
        <w:t>患</w:t>
      </w:r>
      <w:r>
        <w:rPr>
          <w:color w:val="545454"/>
          <w:spacing w:val="-2"/>
          <w:w w:val="115"/>
        </w:rPr>
        <w:t>者</w:t>
      </w:r>
      <w:r>
        <w:rPr>
          <w:color w:val="545454"/>
          <w:spacing w:val="-2"/>
          <w:w w:val="115"/>
        </w:rPr>
        <w:t>不</w:t>
      </w:r>
      <w:r>
        <w:rPr>
          <w:color w:val="545454"/>
          <w:spacing w:val="-2"/>
          <w:w w:val="115"/>
        </w:rPr>
        <w:t>应</w:t>
      </w:r>
      <w:r>
        <w:rPr>
          <w:color w:val="545454"/>
          <w:spacing w:val="-2"/>
          <w:w w:val="115"/>
        </w:rPr>
        <w:t>该</w:t>
      </w:r>
      <w:r>
        <w:rPr>
          <w:color w:val="545454"/>
          <w:spacing w:val="-2"/>
          <w:w w:val="115"/>
        </w:rPr>
        <w:t>接</w:t>
      </w:r>
      <w:r>
        <w:rPr>
          <w:color w:val="545454"/>
          <w:spacing w:val="-2"/>
          <w:w w:val="115"/>
        </w:rPr>
        <w:t>受</w:t>
      </w:r>
      <w:r>
        <w:rPr>
          <w:color w:val="545454"/>
          <w:spacing w:val="-2"/>
          <w:w w:val="115"/>
        </w:rPr>
        <w:t>电</w:t>
      </w:r>
      <w:r>
        <w:rPr>
          <w:color w:val="414141"/>
          <w:spacing w:val="-4"/>
          <w:w w:val="115"/>
        </w:rPr>
        <w:t>针</w:t>
      </w:r>
      <w:r>
        <w:rPr>
          <w:color w:val="414141"/>
          <w:spacing w:val="-4"/>
          <w:w w:val="115"/>
        </w:rPr>
        <w:t>刺</w:t>
      </w:r>
      <w:r>
        <w:rPr>
          <w:color w:val="414141"/>
          <w:spacing w:val="-4"/>
          <w:w w:val="115"/>
        </w:rPr>
        <w:t>激</w:t>
      </w:r>
      <w:r>
        <w:rPr>
          <w:color w:val="9E9E9E"/>
          <w:spacing w:val="-4"/>
          <w:w w:val="115"/>
        </w:rPr>
        <w:t>。</w:t>
      </w:r>
    </w:p>
    <w:p>
      <w:pPr>
        <w:pStyle w:val="BodyText"/>
        <w:spacing w:line="321" w:lineRule="auto" w:before="2"/>
        <w:ind w:left="1025" w:right="1054" w:hanging="593"/>
        <w:jc w:val="both"/>
      </w:pPr>
      <w:r>
        <w:rPr>
          <w:color w:val="1C1C1C"/>
          <w:spacing w:val="-2"/>
          <w:w w:val="105"/>
        </w:rPr>
        <w:t>·</w:t>
      </w:r>
      <w:r>
        <w:rPr>
          <w:color w:val="545454"/>
          <w:spacing w:val="-2"/>
          <w:w w:val="105"/>
        </w:rPr>
        <w:t>针</w:t>
      </w:r>
      <w:r>
        <w:rPr>
          <w:color w:val="545454"/>
          <w:spacing w:val="-2"/>
          <w:w w:val="105"/>
        </w:rPr>
        <w:t>炎</w:t>
      </w:r>
      <w:r>
        <w:rPr>
          <w:color w:val="545454"/>
          <w:spacing w:val="-2"/>
          <w:w w:val="105"/>
        </w:rPr>
        <w:t>用</w:t>
      </w:r>
      <w:r>
        <w:rPr>
          <w:color w:val="545454"/>
          <w:spacing w:val="-2"/>
          <w:w w:val="105"/>
        </w:rPr>
        <w:t>于</w:t>
      </w:r>
      <w:r>
        <w:rPr>
          <w:color w:val="545454"/>
          <w:spacing w:val="-2"/>
          <w:w w:val="105"/>
        </w:rPr>
        <w:t>妊</w:t>
      </w:r>
      <w:r>
        <w:rPr>
          <w:color w:val="545454"/>
          <w:spacing w:val="-2"/>
          <w:w w:val="105"/>
        </w:rPr>
        <w:t>娠</w:t>
      </w:r>
      <w:r>
        <w:rPr>
          <w:color w:val="545454"/>
          <w:spacing w:val="-2"/>
          <w:w w:val="105"/>
        </w:rPr>
        <w:t>中</w:t>
      </w:r>
      <w:r>
        <w:rPr>
          <w:color w:val="545454"/>
          <w:spacing w:val="-2"/>
          <w:w w:val="105"/>
        </w:rPr>
        <w:t>控</w:t>
      </w:r>
      <w:r>
        <w:rPr>
          <w:color w:val="545454"/>
          <w:spacing w:val="-2"/>
          <w:w w:val="105"/>
        </w:rPr>
        <w:t>制</w:t>
      </w:r>
      <w:r>
        <w:rPr>
          <w:color w:val="545454"/>
          <w:spacing w:val="-2"/>
          <w:w w:val="105"/>
        </w:rPr>
        <w:t>恶</w:t>
      </w:r>
      <w:r>
        <w:rPr>
          <w:color w:val="545454"/>
          <w:spacing w:val="-2"/>
          <w:w w:val="105"/>
        </w:rPr>
        <w:t>心</w:t>
      </w:r>
      <w:r>
        <w:rPr>
          <w:color w:val="545454"/>
          <w:spacing w:val="-2"/>
          <w:w w:val="105"/>
        </w:rPr>
        <w:t>，</w:t>
      </w:r>
      <w:r>
        <w:rPr>
          <w:color w:val="545454"/>
          <w:spacing w:val="-2"/>
          <w:w w:val="105"/>
        </w:rPr>
        <w:t>反</w:t>
      </w:r>
      <w:r>
        <w:rPr>
          <w:color w:val="545454"/>
          <w:spacing w:val="-2"/>
          <w:w w:val="105"/>
        </w:rPr>
        <w:t>转</w:t>
      </w:r>
      <w:r>
        <w:rPr>
          <w:color w:val="545454"/>
          <w:spacing w:val="-2"/>
          <w:w w:val="105"/>
        </w:rPr>
        <w:t>，</w:t>
      </w:r>
      <w:r>
        <w:rPr>
          <w:color w:val="545454"/>
          <w:spacing w:val="-2"/>
          <w:w w:val="105"/>
        </w:rPr>
        <w:t>臀</w:t>
      </w:r>
      <w:r>
        <w:rPr>
          <w:color w:val="545454"/>
          <w:spacing w:val="-2"/>
          <w:w w:val="105"/>
        </w:rPr>
        <w:t>位</w:t>
      </w:r>
      <w:r>
        <w:rPr>
          <w:color w:val="545454"/>
          <w:spacing w:val="-2"/>
          <w:w w:val="105"/>
        </w:rPr>
        <w:t>表</w:t>
      </w:r>
      <w:r>
        <w:rPr>
          <w:color w:val="545454"/>
          <w:spacing w:val="-2"/>
          <w:w w:val="105"/>
        </w:rPr>
        <w:t>示</w:t>
      </w:r>
      <w:r>
        <w:rPr>
          <w:color w:val="545454"/>
          <w:spacing w:val="-2"/>
          <w:w w:val="105"/>
        </w:rPr>
        <w:t>，</w:t>
      </w:r>
      <w:r>
        <w:rPr>
          <w:color w:val="545454"/>
          <w:spacing w:val="-2"/>
          <w:w w:val="105"/>
        </w:rPr>
        <w:t>及</w:t>
      </w:r>
      <w:r>
        <w:rPr>
          <w:color w:val="545454"/>
          <w:spacing w:val="-2"/>
          <w:w w:val="105"/>
        </w:rPr>
        <w:t>劳</w:t>
      </w:r>
      <w:r>
        <w:rPr>
          <w:color w:val="545454"/>
          <w:spacing w:val="-2"/>
          <w:w w:val="105"/>
        </w:rPr>
        <w:t>动</w:t>
      </w:r>
      <w:r>
        <w:rPr>
          <w:color w:val="545454"/>
          <w:spacing w:val="-2"/>
          <w:w w:val="105"/>
        </w:rPr>
        <w:t>监管</w:t>
      </w:r>
      <w:r>
        <w:rPr>
          <w:color w:val="9E9E9E"/>
          <w:spacing w:val="-2"/>
          <w:w w:val="105"/>
        </w:rPr>
        <w:t>。</w:t>
      </w:r>
      <w:r>
        <w:rPr>
          <w:color w:val="545454"/>
          <w:spacing w:val="-2"/>
          <w:w w:val="105"/>
        </w:rPr>
        <w:t>然</w:t>
      </w:r>
      <w:r>
        <w:rPr>
          <w:color w:val="545454"/>
          <w:spacing w:val="-2"/>
          <w:w w:val="105"/>
        </w:rPr>
        <w:t>而</w:t>
      </w:r>
      <w:r>
        <w:rPr>
          <w:color w:val="545454"/>
          <w:spacing w:val="-2"/>
          <w:w w:val="105"/>
        </w:rPr>
        <w:t>，</w:t>
      </w:r>
      <w:r>
        <w:rPr>
          <w:color w:val="545454"/>
          <w:spacing w:val="-2"/>
          <w:w w:val="105"/>
        </w:rPr>
        <w:t>因</w:t>
      </w:r>
      <w:r>
        <w:rPr>
          <w:color w:val="545454"/>
          <w:spacing w:val="-2"/>
          <w:w w:val="105"/>
        </w:rPr>
        <w:t>为</w:t>
      </w:r>
      <w:r>
        <w:rPr>
          <w:color w:val="545454"/>
          <w:spacing w:val="-2"/>
          <w:w w:val="105"/>
        </w:rPr>
        <w:t>针</w:t>
      </w:r>
      <w:r>
        <w:rPr>
          <w:color w:val="545454"/>
          <w:spacing w:val="-2"/>
          <w:w w:val="105"/>
        </w:rPr>
        <w:t>炎</w:t>
      </w:r>
      <w:r>
        <w:rPr>
          <w:color w:val="545454"/>
          <w:spacing w:val="-2"/>
          <w:w w:val="105"/>
        </w:rPr>
        <w:t>可</w:t>
      </w:r>
      <w:r>
        <w:rPr>
          <w:color w:val="545454"/>
          <w:spacing w:val="-2"/>
          <w:w w:val="105"/>
        </w:rPr>
        <w:t>能</w:t>
      </w:r>
      <w:r>
        <w:rPr>
          <w:color w:val="545454"/>
          <w:spacing w:val="-2"/>
          <w:w w:val="105"/>
        </w:rPr>
        <w:t>刺</w:t>
      </w:r>
      <w:r>
        <w:rPr>
          <w:color w:val="545454"/>
          <w:spacing w:val="-2"/>
          <w:w w:val="105"/>
        </w:rPr>
        <w:t>激</w:t>
      </w:r>
      <w:r>
        <w:rPr>
          <w:color w:val="545454"/>
          <w:spacing w:val="-2"/>
          <w:w w:val="105"/>
        </w:rPr>
        <w:t>子</w:t>
      </w:r>
      <w:r>
        <w:rPr>
          <w:color w:val="545454"/>
          <w:spacing w:val="-2"/>
          <w:w w:val="105"/>
        </w:rPr>
        <w:t>宫</w:t>
      </w:r>
      <w:r>
        <w:rPr>
          <w:color w:val="545454"/>
          <w:spacing w:val="-2"/>
          <w:w w:val="105"/>
        </w:rPr>
        <w:t>收</w:t>
      </w:r>
      <w:r>
        <w:rPr>
          <w:color w:val="545454"/>
          <w:spacing w:val="-2"/>
          <w:w w:val="105"/>
        </w:rPr>
        <w:t>缩</w:t>
      </w:r>
      <w:r>
        <w:rPr>
          <w:color w:val="545454"/>
          <w:spacing w:val="-2"/>
          <w:w w:val="105"/>
        </w:rPr>
        <w:t>，</w:t>
      </w:r>
      <w:r>
        <w:rPr>
          <w:color w:val="545454"/>
          <w:spacing w:val="-2"/>
          <w:w w:val="105"/>
        </w:rPr>
        <w:t>它</w:t>
      </w:r>
      <w:r>
        <w:rPr>
          <w:color w:val="545454"/>
          <w:spacing w:val="-2"/>
          <w:w w:val="105"/>
        </w:rPr>
        <w:t>应</w:t>
      </w:r>
      <w:r>
        <w:rPr>
          <w:color w:val="545454"/>
          <w:spacing w:val="-2"/>
          <w:w w:val="105"/>
        </w:rPr>
        <w:t>该</w:t>
      </w:r>
      <w:r>
        <w:rPr>
          <w:color w:val="545454"/>
          <w:spacing w:val="-2"/>
          <w:w w:val="105"/>
        </w:rPr>
        <w:t>由</w:t>
      </w:r>
      <w:r>
        <w:rPr>
          <w:color w:val="797979"/>
          <w:spacing w:val="-2"/>
          <w:w w:val="105"/>
        </w:rPr>
        <w:t>一</w:t>
      </w:r>
      <w:r>
        <w:rPr>
          <w:color w:val="545454"/>
          <w:spacing w:val="-2"/>
          <w:w w:val="105"/>
        </w:rPr>
        <w:t>名</w:t>
      </w:r>
      <w:r>
        <w:rPr>
          <w:color w:val="545454"/>
          <w:spacing w:val="-2"/>
          <w:w w:val="105"/>
        </w:rPr>
        <w:t>受</w:t>
      </w:r>
      <w:r>
        <w:rPr>
          <w:color w:val="545454"/>
          <w:spacing w:val="-2"/>
          <w:w w:val="105"/>
        </w:rPr>
        <w:t>过</w:t>
      </w:r>
      <w:r>
        <w:rPr>
          <w:color w:val="545454"/>
          <w:spacing w:val="-2"/>
          <w:w w:val="105"/>
        </w:rPr>
        <w:t>专</w:t>
      </w:r>
      <w:r>
        <w:rPr>
          <w:color w:val="545454"/>
          <w:spacing w:val="-2"/>
          <w:w w:val="105"/>
        </w:rPr>
        <w:t>门</w:t>
      </w:r>
      <w:r>
        <w:rPr>
          <w:color w:val="545454"/>
          <w:spacing w:val="-2"/>
          <w:w w:val="105"/>
        </w:rPr>
        <w:t>培</w:t>
      </w:r>
      <w:r>
        <w:rPr>
          <w:color w:val="545454"/>
          <w:spacing w:val="-2"/>
          <w:w w:val="105"/>
        </w:rPr>
        <w:t>训</w:t>
      </w:r>
      <w:r>
        <w:rPr>
          <w:color w:val="545454"/>
          <w:spacing w:val="-2"/>
          <w:w w:val="105"/>
        </w:rPr>
        <w:t>的</w:t>
      </w:r>
      <w:r>
        <w:rPr>
          <w:color w:val="545454"/>
          <w:spacing w:val="-2"/>
          <w:w w:val="105"/>
        </w:rPr>
        <w:t>医</w:t>
      </w:r>
      <w:r>
        <w:rPr>
          <w:color w:val="545454"/>
          <w:spacing w:val="-2"/>
          <w:w w:val="105"/>
        </w:rPr>
        <w:t>生</w:t>
      </w:r>
      <w:r>
        <w:rPr>
          <w:color w:val="545454"/>
          <w:spacing w:val="-2"/>
          <w:w w:val="105"/>
        </w:rPr>
        <w:t>来</w:t>
      </w:r>
      <w:r>
        <w:rPr>
          <w:color w:val="545454"/>
          <w:spacing w:val="-2"/>
          <w:w w:val="105"/>
        </w:rPr>
        <w:t>完</w:t>
      </w:r>
      <w:r>
        <w:rPr>
          <w:color w:val="545454"/>
          <w:spacing w:val="-2"/>
          <w:w w:val="105"/>
        </w:rPr>
        <w:t>成</w:t>
      </w:r>
      <w:r>
        <w:rPr>
          <w:color w:val="9E9E9E"/>
          <w:spacing w:val="-2"/>
          <w:w w:val="105"/>
        </w:rPr>
        <w:t>。</w:t>
      </w:r>
    </w:p>
    <w:p>
      <w:pPr>
        <w:pStyle w:val="BodyText"/>
        <w:spacing w:line="316" w:lineRule="auto" w:before="2"/>
        <w:ind w:left="501" w:right="3705" w:hanging="79"/>
      </w:pPr>
      <w:r>
        <w:rPr>
          <w:color w:val="1C1C1C"/>
          <w:spacing w:val="-2"/>
          <w:w w:val="110"/>
        </w:rPr>
        <w:t>·</w:t>
      </w:r>
      <w:r>
        <w:rPr>
          <w:color w:val="545454"/>
          <w:spacing w:val="-2"/>
          <w:w w:val="110"/>
        </w:rPr>
        <w:t>深</w:t>
      </w:r>
      <w:r>
        <w:rPr>
          <w:color w:val="545454"/>
          <w:spacing w:val="-2"/>
          <w:w w:val="110"/>
        </w:rPr>
        <w:t>针</w:t>
      </w:r>
      <w:r>
        <w:rPr>
          <w:color w:val="545454"/>
          <w:spacing w:val="-2"/>
          <w:w w:val="110"/>
        </w:rPr>
        <w:t>植</w:t>
      </w:r>
      <w:r>
        <w:rPr>
          <w:color w:val="545454"/>
          <w:spacing w:val="-2"/>
          <w:w w:val="110"/>
        </w:rPr>
        <w:t>入</w:t>
      </w:r>
      <w:r>
        <w:rPr>
          <w:color w:val="545454"/>
          <w:spacing w:val="-2"/>
          <w:w w:val="110"/>
        </w:rPr>
        <w:t>很</w:t>
      </w:r>
      <w:r>
        <w:rPr>
          <w:color w:val="545454"/>
          <w:spacing w:val="-2"/>
          <w:w w:val="110"/>
        </w:rPr>
        <w:t>少</w:t>
      </w:r>
      <w:r>
        <w:rPr>
          <w:color w:val="545454"/>
          <w:spacing w:val="-2"/>
          <w:w w:val="110"/>
        </w:rPr>
        <w:t>引</w:t>
      </w:r>
      <w:r>
        <w:rPr>
          <w:color w:val="545454"/>
          <w:spacing w:val="-2"/>
          <w:w w:val="110"/>
        </w:rPr>
        <w:t>起</w:t>
      </w:r>
      <w:r>
        <w:rPr>
          <w:color w:val="545454"/>
          <w:spacing w:val="-2"/>
          <w:w w:val="110"/>
        </w:rPr>
        <w:t>肺</w:t>
      </w:r>
      <w:r>
        <w:rPr>
          <w:color w:val="545454"/>
          <w:spacing w:val="-2"/>
          <w:w w:val="110"/>
        </w:rPr>
        <w:t>和</w:t>
      </w:r>
      <w:r>
        <w:rPr>
          <w:color w:val="545454"/>
          <w:spacing w:val="-2"/>
          <w:w w:val="110"/>
        </w:rPr>
        <w:t>内</w:t>
      </w:r>
      <w:r>
        <w:rPr>
          <w:color w:val="545454"/>
          <w:spacing w:val="-2"/>
          <w:w w:val="110"/>
        </w:rPr>
        <w:t>部</w:t>
      </w:r>
      <w:r>
        <w:rPr>
          <w:color w:val="545454"/>
          <w:spacing w:val="-2"/>
          <w:w w:val="110"/>
        </w:rPr>
        <w:t>的</w:t>
      </w:r>
      <w:r>
        <w:rPr>
          <w:color w:val="545454"/>
          <w:spacing w:val="-2"/>
          <w:w w:val="110"/>
        </w:rPr>
        <w:t>损</w:t>
      </w:r>
      <w:r>
        <w:rPr>
          <w:color w:val="545454"/>
          <w:spacing w:val="-2"/>
          <w:w w:val="110"/>
        </w:rPr>
        <w:t>伤</w:t>
      </w:r>
      <w:r>
        <w:rPr>
          <w:color w:val="9E9E9E"/>
          <w:spacing w:val="-2"/>
          <w:w w:val="110"/>
        </w:rPr>
        <w:t>。</w:t>
      </w:r>
      <w:r>
        <w:rPr>
          <w:color w:val="414141"/>
          <w:spacing w:val="-4"/>
          <w:w w:val="110"/>
        </w:rPr>
        <w:t>印</w:t>
      </w:r>
      <w:r>
        <w:rPr>
          <w:color w:val="414141"/>
          <w:spacing w:val="-4"/>
          <w:w w:val="110"/>
        </w:rPr>
        <w:t>度</w:t>
      </w:r>
      <w:r>
        <w:rPr>
          <w:color w:val="414141"/>
          <w:spacing w:val="-4"/>
          <w:w w:val="110"/>
        </w:rPr>
        <w:t>草</w:t>
      </w:r>
      <w:r>
        <w:rPr>
          <w:color w:val="414141"/>
          <w:spacing w:val="-4"/>
          <w:w w:val="110"/>
        </w:rPr>
        <w:t>医</w:t>
      </w:r>
      <w:r>
        <w:rPr>
          <w:color w:val="414141"/>
          <w:spacing w:val="-4"/>
          <w:w w:val="110"/>
        </w:rPr>
        <w:t>学</w:t>
      </w:r>
    </w:p>
    <w:p>
      <w:pPr>
        <w:spacing w:line="316" w:lineRule="auto" w:before="30"/>
        <w:ind w:left="498" w:right="828" w:firstLine="808"/>
        <w:jc w:val="left"/>
        <w:rPr>
          <w:sz w:val="37"/>
        </w:rPr>
      </w:pPr>
      <w:r>
        <w:rPr>
          <w:color w:val="414141"/>
          <w:w w:val="108"/>
          <w:sz w:val="37"/>
        </w:rPr>
        <w:t>印度草医学是印度传统的医疗系统，它源于</w:t>
      </w:r>
      <w:r>
        <w:rPr>
          <w:rFonts w:ascii="Times New Roman" w:eastAsia="Times New Roman"/>
          <w:color w:val="414141"/>
          <w:w w:val="107"/>
          <w:sz w:val="38"/>
        </w:rPr>
        <w:t>4000</w:t>
      </w:r>
      <w:r>
        <w:rPr>
          <w:color w:val="414141"/>
          <w:w w:val="108"/>
          <w:sz w:val="37"/>
        </w:rPr>
        <w:t>多</w:t>
      </w:r>
      <w:r>
        <w:rPr>
          <w:color w:val="545454"/>
          <w:spacing w:val="2"/>
          <w:w w:val="110"/>
          <w:sz w:val="37"/>
        </w:rPr>
        <w:t>年以前</w:t>
      </w:r>
      <w:r>
        <w:rPr>
          <w:color w:val="9E9E9E"/>
          <w:spacing w:val="2"/>
          <w:w w:val="110"/>
          <w:sz w:val="37"/>
        </w:rPr>
        <w:t>。</w:t>
      </w:r>
      <w:r>
        <w:rPr>
          <w:color w:val="545454"/>
          <w:spacing w:val="2"/>
          <w:w w:val="110"/>
          <w:sz w:val="37"/>
        </w:rPr>
        <w:t>它的理论基础是疾病源于机体生命力的失衡</w:t>
      </w:r>
      <w:r>
        <w:rPr>
          <w:color w:val="9E9E9E"/>
          <w:w w:val="110"/>
          <w:sz w:val="37"/>
        </w:rPr>
        <w:t>。</w:t>
      </w:r>
      <w:r>
        <w:rPr>
          <w:color w:val="414141"/>
          <w:spacing w:val="1"/>
          <w:w w:val="107"/>
          <w:sz w:val="37"/>
        </w:rPr>
        <w:t>机体内的</w:t>
      </w:r>
      <w:r>
        <w:rPr>
          <w:color w:val="797979"/>
          <w:spacing w:val="1"/>
          <w:w w:val="107"/>
          <w:sz w:val="37"/>
        </w:rPr>
        <w:t>三</w:t>
      </w:r>
      <w:r>
        <w:rPr>
          <w:color w:val="414141"/>
          <w:spacing w:val="1"/>
          <w:w w:val="107"/>
          <w:sz w:val="37"/>
        </w:rPr>
        <w:t>种气质（称为</w:t>
      </w:r>
      <w:r>
        <w:rPr>
          <w:rFonts w:ascii="Times New Roman" w:eastAsia="Times New Roman"/>
          <w:color w:val="414141"/>
          <w:spacing w:val="1"/>
          <w:w w:val="106"/>
          <w:sz w:val="38"/>
        </w:rPr>
        <w:t>do</w:t>
      </w:r>
      <w:r>
        <w:rPr>
          <w:rFonts w:ascii="Times New Roman" w:eastAsia="Times New Roman"/>
          <w:color w:val="414141"/>
          <w:w w:val="106"/>
          <w:sz w:val="38"/>
        </w:rPr>
        <w:t>s</w:t>
      </w:r>
      <w:r>
        <w:rPr>
          <w:rFonts w:ascii="Times New Roman" w:eastAsia="Times New Roman"/>
          <w:color w:val="414141"/>
          <w:spacing w:val="1"/>
          <w:w w:val="106"/>
          <w:sz w:val="38"/>
        </w:rPr>
        <w:t>h</w:t>
      </w:r>
      <w:r>
        <w:rPr>
          <w:rFonts w:ascii="Times New Roman" w:eastAsia="Times New Roman"/>
          <w:color w:val="414141"/>
          <w:w w:val="106"/>
          <w:sz w:val="38"/>
        </w:rPr>
        <w:t>as)</w:t>
      </w:r>
      <w:r>
        <w:rPr>
          <w:color w:val="414141"/>
          <w:w w:val="107"/>
          <w:sz w:val="37"/>
        </w:rPr>
        <w:t>的平衡决定生命力的平</w:t>
      </w:r>
      <w:r>
        <w:rPr>
          <w:color w:val="545454"/>
          <w:spacing w:val="3"/>
          <w:w w:val="114"/>
          <w:sz w:val="37"/>
        </w:rPr>
        <w:t>衡</w:t>
      </w:r>
      <w:r>
        <w:rPr>
          <w:color w:val="9E9E9E"/>
          <w:spacing w:val="3"/>
          <w:w w:val="114"/>
          <w:sz w:val="37"/>
        </w:rPr>
        <w:t>。</w:t>
      </w:r>
      <w:r>
        <w:rPr>
          <w:color w:val="545454"/>
          <w:spacing w:val="3"/>
          <w:w w:val="114"/>
          <w:sz w:val="37"/>
        </w:rPr>
        <w:t>它们是</w:t>
      </w:r>
      <w:r>
        <w:rPr>
          <w:rFonts w:ascii="Times New Roman" w:eastAsia="Times New Roman"/>
          <w:color w:val="545454"/>
          <w:spacing w:val="1"/>
          <w:w w:val="113"/>
          <w:sz w:val="38"/>
        </w:rPr>
        <w:t>va</w:t>
      </w:r>
      <w:r>
        <w:rPr>
          <w:rFonts w:ascii="Times New Roman" w:eastAsia="Times New Roman"/>
          <w:color w:val="545454"/>
          <w:w w:val="113"/>
          <w:sz w:val="38"/>
        </w:rPr>
        <w:t>l</w:t>
      </w:r>
      <w:r>
        <w:rPr>
          <w:rFonts w:ascii="Times New Roman" w:eastAsia="Times New Roman"/>
          <w:color w:val="545454"/>
          <w:spacing w:val="1"/>
          <w:w w:val="113"/>
          <w:sz w:val="38"/>
        </w:rPr>
        <w:t>a</w:t>
      </w:r>
      <w:r>
        <w:rPr>
          <w:rFonts w:ascii="Times New Roman" w:eastAsia="Times New Roman"/>
          <w:color w:val="545454"/>
          <w:w w:val="113"/>
          <w:sz w:val="38"/>
        </w:rPr>
        <w:t>,</w:t>
      </w:r>
      <w:r>
        <w:rPr>
          <w:rFonts w:ascii="Times New Roman" w:eastAsia="Times New Roman"/>
          <w:color w:val="545454"/>
          <w:spacing w:val="-24"/>
          <w:sz w:val="38"/>
        </w:rPr>
        <w:t> </w:t>
      </w:r>
      <w:r>
        <w:rPr>
          <w:color w:val="414141"/>
          <w:w w:val="116"/>
          <w:sz w:val="37"/>
        </w:rPr>
        <w:t>pi</w:t>
      </w:r>
      <w:r>
        <w:rPr>
          <w:color w:val="414141"/>
          <w:spacing w:val="-1"/>
          <w:w w:val="116"/>
          <w:sz w:val="37"/>
        </w:rPr>
        <w:t>t</w:t>
      </w:r>
      <w:r>
        <w:rPr>
          <w:color w:val="414141"/>
          <w:w w:val="116"/>
          <w:sz w:val="37"/>
        </w:rPr>
        <w:t>t</w:t>
      </w:r>
      <w:r>
        <w:rPr>
          <w:rFonts w:ascii="Times New Roman" w:eastAsia="Times New Roman"/>
          <w:color w:val="414141"/>
          <w:w w:val="115"/>
          <w:sz w:val="38"/>
        </w:rPr>
        <w:t>a</w:t>
      </w:r>
      <w:r>
        <w:rPr>
          <w:color w:val="414141"/>
          <w:spacing w:val="2"/>
          <w:w w:val="116"/>
          <w:sz w:val="37"/>
        </w:rPr>
        <w:t>和</w:t>
      </w:r>
      <w:r>
        <w:rPr>
          <w:rFonts w:ascii="Times New Roman" w:eastAsia="Times New Roman"/>
          <w:color w:val="414141"/>
          <w:spacing w:val="1"/>
          <w:w w:val="115"/>
          <w:sz w:val="38"/>
        </w:rPr>
        <w:t>k</w:t>
      </w:r>
      <w:r>
        <w:rPr>
          <w:rFonts w:ascii="Times New Roman" w:eastAsia="Times New Roman"/>
          <w:color w:val="414141"/>
          <w:w w:val="115"/>
          <w:sz w:val="38"/>
        </w:rPr>
        <w:t>a</w:t>
      </w:r>
      <w:r>
        <w:rPr>
          <w:color w:val="414141"/>
          <w:w w:val="116"/>
          <w:sz w:val="37"/>
        </w:rPr>
        <w:t>p</w:t>
      </w:r>
      <w:r>
        <w:rPr>
          <w:rFonts w:ascii="Times New Roman" w:eastAsia="Times New Roman"/>
          <w:color w:val="414141"/>
          <w:spacing w:val="1"/>
          <w:w w:val="115"/>
          <w:sz w:val="38"/>
        </w:rPr>
        <w:t>h</w:t>
      </w:r>
      <w:r>
        <w:rPr>
          <w:rFonts w:ascii="Times New Roman" w:eastAsia="Times New Roman"/>
          <w:color w:val="414141"/>
          <w:w w:val="115"/>
          <w:sz w:val="38"/>
        </w:rPr>
        <w:t>a</w:t>
      </w:r>
      <w:r>
        <w:rPr>
          <w:color w:val="9E9E9E"/>
          <w:spacing w:val="2"/>
          <w:w w:val="116"/>
          <w:sz w:val="37"/>
        </w:rPr>
        <w:t>。</w:t>
      </w:r>
      <w:r>
        <w:rPr>
          <w:color w:val="545454"/>
          <w:spacing w:val="2"/>
          <w:w w:val="116"/>
          <w:sz w:val="37"/>
        </w:rPr>
        <w:t>大多数人有</w:t>
      </w:r>
      <w:r>
        <w:rPr>
          <w:color w:val="797979"/>
          <w:spacing w:val="2"/>
          <w:w w:val="116"/>
          <w:sz w:val="37"/>
        </w:rPr>
        <w:t>一</w:t>
      </w:r>
      <w:r>
        <w:rPr>
          <w:color w:val="545454"/>
          <w:spacing w:val="1"/>
          <w:w w:val="116"/>
          <w:sz w:val="37"/>
        </w:rPr>
        <w:t>个显性 </w:t>
      </w:r>
      <w:r>
        <w:rPr>
          <w:rFonts w:ascii="Times New Roman" w:eastAsia="Times New Roman"/>
          <w:color w:val="414141"/>
          <w:spacing w:val="-1"/>
          <w:w w:val="103"/>
          <w:sz w:val="38"/>
        </w:rPr>
        <w:t>c</w:t>
      </w:r>
      <w:r>
        <w:rPr>
          <w:rFonts w:ascii="Times New Roman" w:eastAsia="Times New Roman"/>
          <w:color w:val="414141"/>
          <w:w w:val="103"/>
          <w:sz w:val="38"/>
        </w:rPr>
        <w:t>losh</w:t>
      </w:r>
      <w:r>
        <w:rPr>
          <w:rFonts w:ascii="Times New Roman" w:eastAsia="Times New Roman"/>
          <w:color w:val="414141"/>
          <w:spacing w:val="-1"/>
          <w:w w:val="103"/>
          <w:sz w:val="38"/>
        </w:rPr>
        <w:t>a</w:t>
      </w:r>
      <w:r>
        <w:rPr>
          <w:color w:val="414141"/>
          <w:w w:val="104"/>
          <w:sz w:val="37"/>
        </w:rPr>
        <w:t>，每一个人都有</w:t>
      </w:r>
      <w:r>
        <w:rPr>
          <w:color w:val="797979"/>
          <w:w w:val="104"/>
          <w:sz w:val="37"/>
        </w:rPr>
        <w:t>一</w:t>
      </w:r>
      <w:r>
        <w:rPr>
          <w:color w:val="545454"/>
          <w:w w:val="104"/>
          <w:sz w:val="37"/>
        </w:rPr>
        <w:t>个独</w:t>
      </w:r>
      <w:r>
        <w:rPr>
          <w:color w:val="797979"/>
          <w:w w:val="104"/>
          <w:sz w:val="37"/>
        </w:rPr>
        <w:t>一</w:t>
      </w:r>
      <w:r>
        <w:rPr>
          <w:color w:val="545454"/>
          <w:w w:val="104"/>
          <w:sz w:val="37"/>
        </w:rPr>
        <w:t>无</w:t>
      </w:r>
      <w:r>
        <w:rPr>
          <w:color w:val="797979"/>
          <w:w w:val="104"/>
          <w:sz w:val="37"/>
        </w:rPr>
        <w:t>二</w:t>
      </w:r>
      <w:r>
        <w:rPr>
          <w:color w:val="545454"/>
          <w:w w:val="104"/>
          <w:sz w:val="37"/>
        </w:rPr>
        <w:t>的特殊平衡</w:t>
      </w:r>
      <w:r>
        <w:rPr>
          <w:color w:val="8E8E8E"/>
          <w:w w:val="104"/>
          <w:sz w:val="37"/>
        </w:rPr>
        <w:t>。</w:t>
      </w:r>
    </w:p>
    <w:p>
      <w:pPr>
        <w:pStyle w:val="BodyText"/>
        <w:spacing w:before="28"/>
        <w:ind w:left="1306"/>
      </w:pPr>
      <w:r>
        <w:rPr>
          <w:color w:val="545454"/>
          <w:w w:val="105"/>
        </w:rPr>
        <w:t>卫</w:t>
      </w:r>
      <w:r>
        <w:rPr>
          <w:color w:val="545454"/>
          <w:w w:val="105"/>
        </w:rPr>
        <w:t>生</w:t>
      </w:r>
      <w:r>
        <w:rPr>
          <w:color w:val="545454"/>
          <w:w w:val="105"/>
        </w:rPr>
        <w:t>保</w:t>
      </w:r>
      <w:r>
        <w:rPr>
          <w:color w:val="545454"/>
          <w:w w:val="105"/>
        </w:rPr>
        <w:t>健</w:t>
      </w:r>
      <w:r>
        <w:rPr>
          <w:color w:val="545454"/>
          <w:w w:val="105"/>
        </w:rPr>
        <w:t>从</w:t>
      </w:r>
      <w:r>
        <w:rPr>
          <w:color w:val="545454"/>
          <w:w w:val="105"/>
        </w:rPr>
        <w:t>业</w:t>
      </w:r>
      <w:r>
        <w:rPr>
          <w:color w:val="545454"/>
          <w:w w:val="105"/>
        </w:rPr>
        <w:t>者</w:t>
      </w:r>
      <w:r>
        <w:rPr>
          <w:color w:val="545454"/>
          <w:w w:val="105"/>
        </w:rPr>
        <w:t>通</w:t>
      </w:r>
      <w:r>
        <w:rPr>
          <w:color w:val="545454"/>
          <w:w w:val="105"/>
        </w:rPr>
        <w:t>过</w:t>
      </w:r>
      <w:r>
        <w:rPr>
          <w:color w:val="545454"/>
          <w:w w:val="105"/>
        </w:rPr>
        <w:t>询</w:t>
      </w:r>
      <w:r>
        <w:rPr>
          <w:color w:val="545454"/>
          <w:w w:val="105"/>
        </w:rPr>
        <w:t>问</w:t>
      </w:r>
      <w:r>
        <w:rPr>
          <w:color w:val="8E8E8E"/>
          <w:w w:val="105"/>
        </w:rPr>
        <w:t>一</w:t>
      </w:r>
      <w:r>
        <w:rPr>
          <w:color w:val="545454"/>
          <w:w w:val="105"/>
        </w:rPr>
        <w:t>个</w:t>
      </w:r>
      <w:r>
        <w:rPr>
          <w:color w:val="545454"/>
          <w:w w:val="105"/>
        </w:rPr>
        <w:t>人</w:t>
      </w:r>
      <w:r>
        <w:rPr>
          <w:color w:val="545454"/>
          <w:w w:val="105"/>
        </w:rPr>
        <w:t>的</w:t>
      </w:r>
      <w:r>
        <w:rPr>
          <w:color w:val="545454"/>
          <w:w w:val="105"/>
        </w:rPr>
        <w:t>症</w:t>
      </w:r>
      <w:r>
        <w:rPr>
          <w:color w:val="545454"/>
          <w:w w:val="105"/>
        </w:rPr>
        <w:t>状</w:t>
      </w:r>
      <w:r>
        <w:rPr>
          <w:color w:val="797979"/>
          <w:w w:val="105"/>
        </w:rPr>
        <w:t>、</w:t>
      </w:r>
      <w:r>
        <w:rPr>
          <w:color w:val="545454"/>
          <w:w w:val="105"/>
        </w:rPr>
        <w:t>行</w:t>
      </w:r>
      <w:r>
        <w:rPr>
          <w:color w:val="545454"/>
          <w:w w:val="105"/>
        </w:rPr>
        <w:t>为</w:t>
      </w:r>
      <w:r>
        <w:rPr>
          <w:color w:val="545454"/>
          <w:w w:val="105"/>
        </w:rPr>
        <w:t>和</w:t>
      </w:r>
      <w:r>
        <w:rPr>
          <w:color w:val="545454"/>
          <w:spacing w:val="-10"/>
          <w:w w:val="105"/>
        </w:rPr>
        <w:t>生</w:t>
      </w:r>
    </w:p>
    <w:p>
      <w:pPr>
        <w:spacing w:after="0"/>
        <w:sectPr>
          <w:type w:val="continuous"/>
          <w:pgSz w:w="21750" w:h="31660"/>
          <w:pgMar w:top="40" w:bottom="280" w:left="0" w:right="0"/>
          <w:cols w:num="2" w:equalWidth="0">
            <w:col w:w="10469" w:space="40"/>
            <w:col w:w="1124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p>
      <w:pPr>
        <w:pStyle w:val="BodyText"/>
        <w:spacing w:before="6"/>
        <w:rPr>
          <w:sz w:val="7"/>
        </w:rPr>
      </w:pPr>
    </w:p>
    <w:p>
      <w:pPr>
        <w:spacing w:before="0"/>
        <w:ind w:left="6161" w:right="0" w:firstLine="0"/>
        <w:jc w:val="left"/>
        <w:rPr>
          <w:sz w:val="6"/>
        </w:rPr>
      </w:pPr>
      <w:r>
        <w:rPr/>
        <w:pict>
          <v:shape style="position:absolute;margin-left:767.548218pt;margin-top:-37.111305pt;width:28.5pt;height:28.5pt;mso-position-horizontal-relative:page;mso-position-vertical-relative:paragraph;z-index:15979520" type="#_x0000_t202" id="docshape592" filled="false" stroked="false">
            <v:textbox inset="0,0,0,0" style="layout-flow:vertical-ideographic">
              <w:txbxContent>
                <w:p>
                  <w:pPr>
                    <w:spacing w:line="144" w:lineRule="auto" w:before="0"/>
                    <w:ind w:left="20" w:right="0" w:firstLine="0"/>
                    <w:jc w:val="left"/>
                    <w:rPr>
                      <w:sz w:val="53"/>
                    </w:rPr>
                  </w:pPr>
                  <w:r>
                    <w:rPr>
                      <w:color w:val="545454"/>
                      <w:w w:val="99"/>
                      <w:sz w:val="53"/>
                    </w:rPr>
                    <w:t>｀</w:t>
                  </w:r>
                </w:p>
              </w:txbxContent>
            </v:textbox>
            <w10:wrap type="none"/>
          </v:shape>
        </w:pict>
      </w:r>
      <w:r>
        <w:rPr>
          <w:color w:val="C6C6C6"/>
          <w:w w:val="180"/>
          <w:sz w:val="6"/>
        </w:rPr>
        <w:t>一</w:t>
      </w:r>
      <w:r>
        <w:rPr>
          <w:color w:val="C6C6C6"/>
          <w:w w:val="180"/>
          <w:sz w:val="6"/>
        </w:rPr>
        <w:t>～</w:t>
      </w:r>
      <w:r>
        <w:rPr>
          <w:color w:val="C6C6C6"/>
          <w:w w:val="180"/>
          <w:sz w:val="6"/>
        </w:rPr>
        <w:t>』</w:t>
      </w:r>
      <w:r>
        <w:rPr>
          <w:color w:val="C6C6C6"/>
          <w:spacing w:val="-10"/>
          <w:w w:val="180"/>
          <w:sz w:val="6"/>
        </w:rPr>
        <w:t>七</w:t>
      </w:r>
    </w:p>
    <w:p>
      <w:pPr>
        <w:spacing w:after="0"/>
        <w:jc w:val="left"/>
        <w:rPr>
          <w:sz w:val="6"/>
        </w:rPr>
        <w:sectPr>
          <w:type w:val="continuous"/>
          <w:pgSz w:w="21750" w:h="31660"/>
          <w:pgMar w:top="40" w:bottom="280" w:left="0" w:right="0"/>
        </w:sectPr>
      </w:pPr>
    </w:p>
    <w:p>
      <w:pPr>
        <w:pStyle w:val="BodyText"/>
        <w:spacing w:before="12"/>
        <w:rPr>
          <w:sz w:val="5"/>
        </w:rPr>
      </w:pPr>
    </w:p>
    <w:p>
      <w:pPr>
        <w:spacing w:before="0"/>
        <w:ind w:left="0" w:right="6112" w:firstLine="0"/>
        <w:jc w:val="right"/>
        <w:rPr>
          <w:sz w:val="6"/>
        </w:rPr>
      </w:pPr>
      <w:r>
        <w:rPr/>
        <w:pict>
          <v:shape style="position:absolute;margin-left:303.667847pt;margin-top:6.070466pt;width:37.85pt;height:37.8pt;mso-position-horizontal-relative:page;mso-position-vertical-relative:paragraph;z-index:15982592" type="#_x0000_t202" id="docshape593" filled="false" stroked="false">
            <v:textbox inset="0,0,0,0" style="layout-flow:vertical-ideographic">
              <w:txbxContent>
                <w:p>
                  <w:pPr>
                    <w:spacing w:line="144" w:lineRule="auto" w:before="0"/>
                    <w:ind w:left="20" w:right="0" w:firstLine="0"/>
                    <w:jc w:val="left"/>
                    <w:rPr>
                      <w:sz w:val="71"/>
                    </w:rPr>
                  </w:pPr>
                  <w:r>
                    <w:rPr>
                      <w:color w:val="494949"/>
                      <w:w w:val="100"/>
                      <w:sz w:val="71"/>
                    </w:rPr>
                    <w:t>，</w:t>
                  </w:r>
                </w:p>
              </w:txbxContent>
            </v:textbox>
            <w10:wrap type="none"/>
          </v:shape>
        </w:pict>
      </w:r>
      <w:r>
        <w:rPr>
          <w:color w:val="CACACA"/>
          <w:w w:val="250"/>
          <w:sz w:val="6"/>
        </w:rPr>
        <w:t>..</w:t>
      </w:r>
      <w:r>
        <w:rPr>
          <w:color w:val="CACACA"/>
          <w:w w:val="250"/>
          <w:sz w:val="6"/>
        </w:rPr>
        <w:t>盲</w:t>
      </w:r>
      <w:r>
        <w:rPr>
          <w:color w:val="CACACA"/>
          <w:spacing w:val="-5"/>
          <w:w w:val="250"/>
          <w:sz w:val="6"/>
        </w:rPr>
        <w:t>，-</w:t>
      </w:r>
    </w:p>
    <w:p>
      <w:pPr>
        <w:tabs>
          <w:tab w:pos="21272" w:val="right" w:leader="none"/>
        </w:tabs>
        <w:spacing w:before="342"/>
        <w:ind w:left="14640" w:right="0" w:firstLine="0"/>
        <w:jc w:val="left"/>
        <w:rPr>
          <w:rFonts w:ascii="Times New Roman" w:eastAsia="Times New Roman"/>
          <w:sz w:val="46"/>
        </w:rPr>
      </w:pPr>
      <w:r>
        <w:rPr/>
        <w:pict>
          <v:line style="position:absolute;mso-position-horizontal-relative:page;mso-position-vertical-relative:paragraph;z-index:15982080" from="51.563736pt,45.550503pt" to="602.651149pt,45.550503pt" stroked="true" strokeweight="1.073583pt" strokecolor="#000000">
            <v:stroke dashstyle="solid"/>
            <w10:wrap type="none"/>
          </v:line>
        </w:pict>
      </w:r>
      <w:r>
        <w:rPr>
          <w:color w:val="494949"/>
          <w:w w:val="120"/>
          <w:sz w:val="41"/>
        </w:rPr>
        <w:t>第</w:t>
      </w:r>
      <w:r>
        <w:rPr>
          <w:rFonts w:ascii="Times New Roman" w:eastAsia="Times New Roman"/>
          <w:color w:val="494949"/>
          <w:w w:val="120"/>
          <w:sz w:val="38"/>
        </w:rPr>
        <w:t>317</w:t>
      </w:r>
      <w:r>
        <w:rPr>
          <w:color w:val="494949"/>
          <w:w w:val="120"/>
          <w:sz w:val="37"/>
        </w:rPr>
        <w:t>节</w:t>
      </w:r>
      <w:r>
        <w:rPr>
          <w:color w:val="494949"/>
          <w:w w:val="120"/>
          <w:sz w:val="37"/>
        </w:rPr>
        <w:t>补</w:t>
      </w:r>
      <w:r>
        <w:rPr>
          <w:color w:val="494949"/>
          <w:w w:val="120"/>
          <w:sz w:val="37"/>
        </w:rPr>
        <w:t>充</w:t>
      </w:r>
      <w:r>
        <w:rPr>
          <w:color w:val="494949"/>
          <w:w w:val="120"/>
          <w:sz w:val="37"/>
        </w:rPr>
        <w:t>和</w:t>
      </w:r>
      <w:r>
        <w:rPr>
          <w:color w:val="494949"/>
          <w:w w:val="120"/>
          <w:sz w:val="37"/>
        </w:rPr>
        <w:t>替</w:t>
      </w:r>
      <w:r>
        <w:rPr>
          <w:color w:val="494949"/>
          <w:w w:val="120"/>
          <w:sz w:val="37"/>
        </w:rPr>
        <w:t>代</w:t>
      </w:r>
      <w:r>
        <w:rPr>
          <w:color w:val="494949"/>
          <w:w w:val="120"/>
          <w:sz w:val="37"/>
        </w:rPr>
        <w:t>医</w:t>
      </w:r>
      <w:r>
        <w:rPr>
          <w:color w:val="494949"/>
          <w:spacing w:val="-10"/>
          <w:w w:val="120"/>
          <w:sz w:val="37"/>
        </w:rPr>
        <w:t>学</w:t>
      </w:r>
      <w:r>
        <w:rPr>
          <w:color w:val="494949"/>
          <w:sz w:val="37"/>
        </w:rPr>
        <w:tab/>
      </w:r>
      <w:r>
        <w:rPr>
          <w:rFonts w:ascii="Times New Roman" w:eastAsia="Times New Roman"/>
          <w:color w:val="181818"/>
          <w:spacing w:val="-4"/>
          <w:w w:val="120"/>
          <w:sz w:val="46"/>
        </w:rPr>
        <w:t>1495</w:t>
      </w:r>
    </w:p>
    <w:p>
      <w:pPr>
        <w:spacing w:after="0"/>
        <w:jc w:val="left"/>
        <w:rPr>
          <w:rFonts w:ascii="Times New Roman" w:eastAsia="Times New Roman"/>
          <w:sz w:val="46"/>
        </w:rPr>
        <w:sectPr>
          <w:pgSz w:w="21750" w:h="31660"/>
          <w:pgMar w:top="60" w:bottom="280" w:left="0" w:right="0"/>
        </w:sectPr>
      </w:pPr>
    </w:p>
    <w:p>
      <w:pPr>
        <w:pStyle w:val="BodyText"/>
        <w:spacing w:before="8"/>
        <w:rPr>
          <w:rFonts w:ascii="Times New Roman"/>
          <w:sz w:val="44"/>
        </w:rPr>
      </w:pPr>
    </w:p>
    <w:p>
      <w:pPr>
        <w:pStyle w:val="BodyText"/>
        <w:spacing w:line="326" w:lineRule="auto"/>
        <w:ind w:left="1008" w:firstLine="20"/>
      </w:pPr>
      <w:r>
        <w:rPr>
          <w:color w:val="494949"/>
          <w:spacing w:val="-1"/>
          <w:w w:val="107"/>
        </w:rPr>
        <w:t>活方式来评价他，通过观察他们的整体外观，包括眼睛，</w:t>
      </w:r>
      <w:r>
        <w:rPr>
          <w:color w:val="494949"/>
          <w:spacing w:val="3"/>
          <w:w w:val="103"/>
        </w:rPr>
        <w:t>舌头，和皮肤</w:t>
      </w:r>
      <w:r>
        <w:rPr>
          <w:color w:val="181818"/>
          <w:spacing w:val="3"/>
          <w:w w:val="103"/>
        </w:rPr>
        <w:t>；</w:t>
      </w:r>
      <w:r>
        <w:rPr>
          <w:color w:val="494949"/>
          <w:spacing w:val="2"/>
          <w:w w:val="103"/>
        </w:rPr>
        <w:t>以及观察他们的脉搏和检查他们的尿液和</w:t>
      </w:r>
      <w:r>
        <w:rPr>
          <w:color w:val="494949"/>
          <w:spacing w:val="3"/>
          <w:w w:val="107"/>
        </w:rPr>
        <w:t>粪便来确定一些平衡，并设计</w:t>
      </w:r>
      <w:r>
        <w:rPr>
          <w:color w:val="757575"/>
          <w:spacing w:val="3"/>
          <w:w w:val="107"/>
        </w:rPr>
        <w:t>一</w:t>
      </w:r>
      <w:r>
        <w:rPr>
          <w:color w:val="494949"/>
          <w:spacing w:val="2"/>
          <w:w w:val="107"/>
        </w:rPr>
        <w:t>个明确适合每个人的方</w:t>
      </w:r>
      <w:r>
        <w:rPr>
          <w:color w:val="494949"/>
          <w:spacing w:val="2"/>
          <w:w w:val="99"/>
        </w:rPr>
        <w:t>案</w:t>
      </w:r>
      <w:r>
        <w:rPr>
          <w:color w:val="8C8C8C"/>
          <w:spacing w:val="2"/>
          <w:w w:val="99"/>
        </w:rPr>
        <w:t>。</w:t>
      </w:r>
      <w:r>
        <w:rPr>
          <w:color w:val="383838"/>
          <w:spacing w:val="2"/>
          <w:w w:val="99"/>
        </w:rPr>
        <w:t>印度草医学使用饮食</w:t>
      </w:r>
      <w:r>
        <w:rPr>
          <w:color w:val="606060"/>
          <w:spacing w:val="2"/>
          <w:w w:val="99"/>
        </w:rPr>
        <w:t>、草药、按摩</w:t>
      </w:r>
      <w:r>
        <w:rPr>
          <w:color w:val="383838"/>
          <w:spacing w:val="1"/>
          <w:w w:val="99"/>
        </w:rPr>
        <w:t>，理疗，瑜伽和内部</w:t>
      </w:r>
      <w:r>
        <w:rPr>
          <w:color w:val="494949"/>
          <w:spacing w:val="3"/>
          <w:w w:val="107"/>
        </w:rPr>
        <w:t>清洁（消除治疗）</w:t>
      </w:r>
      <w:r>
        <w:rPr>
          <w:color w:val="8C8C8C"/>
          <w:spacing w:val="3"/>
          <w:w w:val="107"/>
        </w:rPr>
        <w:t>。</w:t>
      </w:r>
      <w:r>
        <w:rPr>
          <w:color w:val="494949"/>
          <w:spacing w:val="2"/>
          <w:w w:val="107"/>
        </w:rPr>
        <w:t>清洗比较代表性的有注射流体进入</w:t>
      </w:r>
      <w:r>
        <w:rPr>
          <w:color w:val="494949"/>
          <w:spacing w:val="2"/>
          <w:w w:val="104"/>
        </w:rPr>
        <w:t>直肠引起的肠道运动（灌肠）或冲洗鼻子水（鼻盟洗）使</w:t>
      </w:r>
      <w:r>
        <w:rPr>
          <w:color w:val="494949"/>
          <w:spacing w:val="3"/>
          <w:w w:val="107"/>
        </w:rPr>
        <w:t>恢复身体内外的平衡</w:t>
      </w:r>
      <w:r>
        <w:rPr>
          <w:color w:val="9E9E9E"/>
          <w:w w:val="107"/>
        </w:rPr>
        <w:t>。</w:t>
      </w:r>
    </w:p>
    <w:p>
      <w:pPr>
        <w:pStyle w:val="BodyText"/>
        <w:spacing w:line="434" w:lineRule="exact"/>
        <w:ind w:left="1829"/>
      </w:pPr>
      <w:r>
        <w:rPr>
          <w:color w:val="494949"/>
          <w:spacing w:val="-1"/>
          <w:w w:val="120"/>
        </w:rPr>
        <w:t>一些有关印度草医学的精心设计的研究已经完</w:t>
      </w:r>
    </w:p>
    <w:p>
      <w:pPr>
        <w:pStyle w:val="BodyText"/>
        <w:spacing w:before="164"/>
        <w:ind w:left="1032"/>
      </w:pPr>
      <w:r>
        <w:rPr>
          <w:color w:val="494949"/>
          <w:w w:val="110"/>
        </w:rPr>
        <w:t>成了</w:t>
      </w:r>
      <w:r>
        <w:rPr>
          <w:color w:val="9E9E9E"/>
          <w:spacing w:val="-10"/>
          <w:w w:val="110"/>
        </w:rPr>
        <w:t>。</w:t>
      </w:r>
    </w:p>
    <w:p>
      <w:pPr>
        <w:pStyle w:val="BodyText"/>
        <w:spacing w:line="324" w:lineRule="auto" w:before="153"/>
        <w:ind w:left="1026" w:right="313" w:firstLine="828"/>
        <w:jc w:val="both"/>
      </w:pPr>
      <w:r>
        <w:rPr>
          <w:color w:val="494949"/>
          <w:spacing w:val="-2"/>
          <w:w w:val="105"/>
        </w:rPr>
        <w:t>在</w:t>
      </w:r>
      <w:r>
        <w:rPr>
          <w:color w:val="757575"/>
          <w:spacing w:val="-2"/>
          <w:w w:val="105"/>
        </w:rPr>
        <w:t>一</w:t>
      </w:r>
      <w:r>
        <w:rPr>
          <w:color w:val="494949"/>
          <w:spacing w:val="-2"/>
          <w:w w:val="105"/>
        </w:rPr>
        <w:t>些</w:t>
      </w:r>
      <w:r>
        <w:rPr>
          <w:color w:val="494949"/>
          <w:spacing w:val="-2"/>
          <w:w w:val="105"/>
        </w:rPr>
        <w:t>使</w:t>
      </w:r>
      <w:r>
        <w:rPr>
          <w:color w:val="494949"/>
          <w:spacing w:val="-2"/>
          <w:w w:val="105"/>
        </w:rPr>
        <w:t>用</w:t>
      </w:r>
      <w:r>
        <w:rPr>
          <w:color w:val="494949"/>
          <w:spacing w:val="-2"/>
          <w:w w:val="105"/>
        </w:rPr>
        <w:t>的</w:t>
      </w:r>
      <w:r>
        <w:rPr>
          <w:color w:val="494949"/>
          <w:spacing w:val="-2"/>
          <w:w w:val="105"/>
        </w:rPr>
        <w:t>被</w:t>
      </w:r>
      <w:r>
        <w:rPr>
          <w:color w:val="494949"/>
          <w:spacing w:val="-2"/>
          <w:w w:val="105"/>
        </w:rPr>
        <w:t>认</w:t>
      </w:r>
      <w:r>
        <w:rPr>
          <w:color w:val="494949"/>
          <w:spacing w:val="-2"/>
          <w:w w:val="105"/>
        </w:rPr>
        <w:t>为</w:t>
      </w:r>
      <w:r>
        <w:rPr>
          <w:color w:val="494949"/>
          <w:spacing w:val="-2"/>
          <w:w w:val="105"/>
        </w:rPr>
        <w:t>有</w:t>
      </w:r>
      <w:r>
        <w:rPr>
          <w:color w:val="494949"/>
          <w:spacing w:val="-2"/>
          <w:w w:val="105"/>
        </w:rPr>
        <w:t>治</w:t>
      </w:r>
      <w:r>
        <w:rPr>
          <w:color w:val="494949"/>
          <w:spacing w:val="-2"/>
          <w:w w:val="105"/>
        </w:rPr>
        <w:t>疗</w:t>
      </w:r>
      <w:r>
        <w:rPr>
          <w:color w:val="494949"/>
          <w:spacing w:val="-2"/>
          <w:w w:val="105"/>
        </w:rPr>
        <w:t>效</w:t>
      </w:r>
      <w:r>
        <w:rPr>
          <w:color w:val="494949"/>
          <w:spacing w:val="-2"/>
          <w:w w:val="105"/>
        </w:rPr>
        <w:t>果</w:t>
      </w:r>
      <w:r>
        <w:rPr>
          <w:color w:val="494949"/>
          <w:spacing w:val="-2"/>
          <w:w w:val="105"/>
        </w:rPr>
        <w:t>草</w:t>
      </w:r>
      <w:r>
        <w:rPr>
          <w:color w:val="494949"/>
          <w:spacing w:val="-2"/>
          <w:w w:val="105"/>
        </w:rPr>
        <w:t>药</w:t>
      </w:r>
      <w:r>
        <w:rPr>
          <w:color w:val="494949"/>
          <w:spacing w:val="-2"/>
          <w:w w:val="105"/>
        </w:rPr>
        <w:t>组</w:t>
      </w:r>
      <w:r>
        <w:rPr>
          <w:color w:val="494949"/>
          <w:spacing w:val="-2"/>
          <w:w w:val="105"/>
        </w:rPr>
        <w:t>合</w:t>
      </w:r>
      <w:r>
        <w:rPr>
          <w:color w:val="494949"/>
          <w:spacing w:val="-2"/>
          <w:w w:val="105"/>
        </w:rPr>
        <w:t>中</w:t>
      </w:r>
      <w:r>
        <w:rPr>
          <w:color w:val="494949"/>
          <w:spacing w:val="-2"/>
          <w:w w:val="105"/>
        </w:rPr>
        <w:t>，</w:t>
      </w:r>
      <w:r>
        <w:rPr>
          <w:color w:val="494949"/>
          <w:spacing w:val="-2"/>
          <w:w w:val="105"/>
        </w:rPr>
        <w:t>含</w:t>
      </w:r>
      <w:r>
        <w:rPr>
          <w:color w:val="494949"/>
          <w:spacing w:val="-2"/>
          <w:w w:val="105"/>
        </w:rPr>
        <w:t>有</w:t>
      </w:r>
      <w:r>
        <w:rPr>
          <w:color w:val="494949"/>
        </w:rPr>
        <w:t>重</w:t>
      </w:r>
      <w:r>
        <w:rPr>
          <w:color w:val="494949"/>
        </w:rPr>
        <w:t>金</w:t>
      </w:r>
      <w:r>
        <w:rPr>
          <w:color w:val="494949"/>
        </w:rPr>
        <w:t>属</w:t>
      </w:r>
      <w:r>
        <w:rPr>
          <w:color w:val="494949"/>
        </w:rPr>
        <w:t>（</w:t>
      </w:r>
      <w:r>
        <w:rPr>
          <w:color w:val="494949"/>
        </w:rPr>
        <w:t>主</w:t>
      </w:r>
      <w:r>
        <w:rPr>
          <w:color w:val="494949"/>
        </w:rPr>
        <w:t>要</w:t>
      </w:r>
      <w:r>
        <w:rPr>
          <w:color w:val="494949"/>
        </w:rPr>
        <w:t>是</w:t>
      </w:r>
      <w:r>
        <w:rPr>
          <w:color w:val="494949"/>
        </w:rPr>
        <w:t>铅</w:t>
      </w:r>
      <w:r>
        <w:rPr>
          <w:color w:val="757575"/>
        </w:rPr>
        <w:t>、</w:t>
      </w:r>
      <w:r>
        <w:rPr>
          <w:color w:val="494949"/>
        </w:rPr>
        <w:t>采</w:t>
      </w:r>
      <w:r>
        <w:rPr>
          <w:color w:val="757575"/>
        </w:rPr>
        <w:t>、 </w:t>
      </w:r>
      <w:r>
        <w:rPr>
          <w:color w:val="383838"/>
        </w:rPr>
        <w:t>），</w:t>
      </w:r>
      <w:r>
        <w:rPr>
          <w:color w:val="383838"/>
        </w:rPr>
        <w:t>且</w:t>
      </w:r>
      <w:r>
        <w:rPr>
          <w:color w:val="383838"/>
        </w:rPr>
        <w:t>重</w:t>
      </w:r>
      <w:r>
        <w:rPr>
          <w:color w:val="606060"/>
        </w:rPr>
        <w:t>金</w:t>
      </w:r>
      <w:r>
        <w:rPr>
          <w:color w:val="606060"/>
        </w:rPr>
        <w:t>属</w:t>
      </w:r>
      <w:r>
        <w:rPr>
          <w:color w:val="606060"/>
        </w:rPr>
        <w:t>中</w:t>
      </w:r>
      <w:r>
        <w:rPr>
          <w:color w:val="606060"/>
        </w:rPr>
        <w:t>毒</w:t>
      </w:r>
      <w:r>
        <w:rPr>
          <w:color w:val="606060"/>
        </w:rPr>
        <w:t>也</w:t>
      </w:r>
      <w:r>
        <w:rPr>
          <w:color w:val="606060"/>
        </w:rPr>
        <w:t>会</w:t>
      </w:r>
      <w:r>
        <w:rPr>
          <w:color w:val="606060"/>
        </w:rPr>
        <w:t>发</w:t>
      </w:r>
      <w:r>
        <w:rPr>
          <w:color w:val="606060"/>
        </w:rPr>
        <w:t>生</w:t>
      </w:r>
      <w:r>
        <w:rPr>
          <w:color w:val="606060"/>
        </w:rPr>
        <w:t>在</w:t>
      </w:r>
      <w:r>
        <w:rPr>
          <w:color w:val="606060"/>
        </w:rPr>
        <w:t>一</w:t>
      </w:r>
      <w:r>
        <w:rPr>
          <w:color w:val="494949"/>
          <w:spacing w:val="-2"/>
          <w:w w:val="105"/>
        </w:rPr>
        <w:t>些</w:t>
      </w:r>
      <w:r>
        <w:rPr>
          <w:color w:val="494949"/>
          <w:spacing w:val="-2"/>
          <w:w w:val="105"/>
        </w:rPr>
        <w:t>人</w:t>
      </w:r>
      <w:r>
        <w:rPr>
          <w:color w:val="494949"/>
          <w:spacing w:val="-2"/>
          <w:w w:val="105"/>
        </w:rPr>
        <w:t>群</w:t>
      </w:r>
      <w:r>
        <w:rPr>
          <w:color w:val="494949"/>
          <w:spacing w:val="-2"/>
          <w:w w:val="105"/>
        </w:rPr>
        <w:t>中</w:t>
      </w:r>
      <w:r>
        <w:rPr>
          <w:color w:val="9E9E9E"/>
          <w:spacing w:val="-2"/>
          <w:w w:val="105"/>
        </w:rPr>
        <w:t>。</w:t>
      </w:r>
    </w:p>
    <w:p>
      <w:pPr>
        <w:pStyle w:val="BodyText"/>
        <w:spacing w:line="448" w:lineRule="exact"/>
        <w:ind w:left="1026"/>
      </w:pPr>
      <w:r>
        <w:rPr>
          <w:color w:val="383838"/>
          <w:w w:val="110"/>
        </w:rPr>
        <w:t>同</w:t>
      </w:r>
      <w:r>
        <w:rPr>
          <w:color w:val="383838"/>
          <w:w w:val="110"/>
        </w:rPr>
        <w:t>种</w:t>
      </w:r>
      <w:r>
        <w:rPr>
          <w:color w:val="383838"/>
          <w:w w:val="110"/>
        </w:rPr>
        <w:t>疗</w:t>
      </w:r>
      <w:r>
        <w:rPr>
          <w:color w:val="383838"/>
          <w:spacing w:val="-10"/>
          <w:w w:val="110"/>
        </w:rPr>
        <w:t>法</w:t>
      </w:r>
    </w:p>
    <w:p>
      <w:pPr>
        <w:pStyle w:val="BodyText"/>
        <w:spacing w:line="326" w:lineRule="auto" w:before="164"/>
        <w:ind w:left="1023" w:right="210" w:firstLine="819"/>
        <w:jc w:val="both"/>
      </w:pPr>
      <w:r>
        <w:rPr>
          <w:color w:val="494949"/>
          <w:spacing w:val="3"/>
          <w:w w:val="107"/>
        </w:rPr>
        <w:t>同种疗法是基于“同种治愈同种＂的原理从</w:t>
      </w:r>
      <w:r>
        <w:rPr>
          <w:rFonts w:ascii="Times New Roman" w:hAnsi="Times New Roman" w:eastAsia="Times New Roman"/>
          <w:color w:val="494949"/>
          <w:spacing w:val="1"/>
          <w:w w:val="106"/>
          <w:sz w:val="38"/>
        </w:rPr>
        <w:t>17</w:t>
      </w:r>
      <w:r>
        <w:rPr>
          <w:color w:val="494949"/>
          <w:spacing w:val="1"/>
          <w:w w:val="107"/>
        </w:rPr>
        <w:t>世纪</w:t>
      </w:r>
      <w:r>
        <w:rPr>
          <w:color w:val="383838"/>
          <w:w w:val="102"/>
        </w:rPr>
        <w:t>晚期的德国发展而</w:t>
      </w:r>
      <w:r>
        <w:rPr>
          <w:color w:val="383838"/>
          <w:spacing w:val="4"/>
        </w:rPr>
        <w:t> </w:t>
      </w:r>
      <w:r>
        <w:rPr>
          <w:color w:val="CACACA"/>
          <w:spacing w:val="1"/>
          <w:w w:val="102"/>
        </w:rPr>
        <w:t>一</w:t>
      </w:r>
      <w:r>
        <w:rPr>
          <w:color w:val="9E9E9E"/>
          <w:spacing w:val="1"/>
          <w:w w:val="102"/>
        </w:rPr>
        <w:t>。</w:t>
      </w:r>
      <w:r>
        <w:rPr>
          <w:color w:val="494949"/>
          <w:spacing w:val="1"/>
          <w:w w:val="102"/>
        </w:rPr>
        <w:t>换句话说，这种观点认为，</w:t>
      </w:r>
      <w:r>
        <w:rPr>
          <w:color w:val="757575"/>
          <w:spacing w:val="1"/>
          <w:w w:val="102"/>
        </w:rPr>
        <w:t>一</w:t>
      </w:r>
      <w:r>
        <w:rPr>
          <w:color w:val="494949"/>
          <w:w w:val="102"/>
        </w:rPr>
        <w:t>种物</w:t>
      </w:r>
      <w:r>
        <w:rPr>
          <w:color w:val="494949"/>
          <w:w w:val="109"/>
        </w:rPr>
        <w:t>质如果它大剂量导致疾病，就可以用它的小剂量治愈该</w:t>
      </w:r>
      <w:r>
        <w:rPr>
          <w:color w:val="494949"/>
          <w:w w:val="108"/>
        </w:rPr>
        <w:t>疾病</w:t>
      </w:r>
      <w:r>
        <w:rPr>
          <w:color w:val="8C8C8C"/>
          <w:w w:val="108"/>
        </w:rPr>
        <w:t>。一</w:t>
      </w:r>
      <w:r>
        <w:rPr>
          <w:color w:val="494949"/>
          <w:w w:val="108"/>
        </w:rPr>
        <w:t>分的剂量是认为可以刺激人体的自愈机制</w:t>
      </w:r>
      <w:r>
        <w:rPr>
          <w:color w:val="8C8C8C"/>
          <w:w w:val="108"/>
        </w:rPr>
        <w:t>。</w:t>
      </w:r>
      <w:r>
        <w:rPr>
          <w:color w:val="494949"/>
          <w:w w:val="108"/>
        </w:rPr>
        <w:t>治</w:t>
      </w:r>
      <w:r>
        <w:rPr>
          <w:color w:val="494949"/>
          <w:spacing w:val="1"/>
          <w:w w:val="108"/>
        </w:rPr>
        <w:t>疗是基于</w:t>
      </w:r>
      <w:r>
        <w:rPr>
          <w:color w:val="757575"/>
          <w:spacing w:val="1"/>
          <w:w w:val="108"/>
        </w:rPr>
        <w:t>一</w:t>
      </w:r>
      <w:r>
        <w:rPr>
          <w:color w:val="494949"/>
          <w:w w:val="108"/>
        </w:rPr>
        <w:t>个人的独特的特性，包括个性和生活方式以</w:t>
      </w:r>
      <w:r>
        <w:rPr>
          <w:color w:val="494949"/>
          <w:spacing w:val="1"/>
          <w:w w:val="107"/>
        </w:rPr>
        <w:t>及症状和一般健康</w:t>
      </w:r>
      <w:r>
        <w:rPr>
          <w:color w:val="8C8C8C"/>
          <w:w w:val="107"/>
        </w:rPr>
        <w:t>。</w:t>
      </w:r>
    </w:p>
    <w:p>
      <w:pPr>
        <w:pStyle w:val="BodyText"/>
        <w:spacing w:line="324" w:lineRule="auto"/>
        <w:ind w:left="1009" w:right="76" w:firstLine="834"/>
      </w:pPr>
      <w:r>
        <w:rPr/>
        <w:pict>
          <v:group style="position:absolute;margin-left:75.197144pt;margin-top:245.582413pt;width:50.05pt;height:53.9pt;mso-position-horizontal-relative:page;mso-position-vertical-relative:paragraph;z-index:-19221504" id="docshapegroup594" coordorigin="1504,4912" coordsize="1001,1078">
            <v:shape style="position:absolute;left:1503;top:4947;width:924;height:1042" type="#_x0000_t75" id="docshape595" stroked="false">
              <v:imagedata r:id="rId172" o:title=""/>
            </v:shape>
            <v:rect style="position:absolute;left:2451;top:4911;width:54;height:631" id="docshape596" filled="true" fillcolor="#c8c8c8" stroked="false">
              <v:fill type="solid"/>
            </v:rect>
            <w10:wrap type="none"/>
          </v:group>
        </w:pict>
      </w:r>
      <w:r>
        <w:rPr>
          <w:color w:val="383838"/>
          <w:w w:val="108"/>
        </w:rPr>
        <w:t>补救办法用千同种疗法源于植物动物提取物和矿物</w:t>
      </w:r>
      <w:r>
        <w:rPr>
          <w:color w:val="494949"/>
          <w:spacing w:val="1"/>
          <w:w w:val="110"/>
        </w:rPr>
        <w:t>质</w:t>
      </w:r>
      <w:r>
        <w:rPr>
          <w:color w:val="8C8C8C"/>
          <w:spacing w:val="1"/>
          <w:w w:val="110"/>
        </w:rPr>
        <w:t>。</w:t>
      </w:r>
      <w:r>
        <w:rPr>
          <w:color w:val="494949"/>
          <w:spacing w:val="1"/>
          <w:w w:val="110"/>
        </w:rPr>
        <w:t>这些物质是用来刺激人体天生的能力来治愈疾病</w:t>
      </w:r>
      <w:r>
        <w:rPr>
          <w:color w:val="9E9E9E"/>
          <w:w w:val="110"/>
        </w:rPr>
        <w:t>。</w:t>
      </w:r>
      <w:r>
        <w:rPr>
          <w:color w:val="494949"/>
          <w:spacing w:val="3"/>
          <w:w w:val="107"/>
        </w:rPr>
        <w:t>补救措施是以再</w:t>
      </w:r>
      <w:r>
        <w:rPr>
          <w:color w:val="757575"/>
          <w:spacing w:val="3"/>
          <w:w w:val="107"/>
        </w:rPr>
        <w:t>三</w:t>
      </w:r>
      <w:r>
        <w:rPr>
          <w:color w:val="494949"/>
          <w:spacing w:val="2"/>
          <w:w w:val="107"/>
        </w:rPr>
        <w:t>稀释并快速振荡这些物质作为解决方</w:t>
      </w:r>
      <w:r>
        <w:rPr>
          <w:color w:val="494949"/>
          <w:spacing w:val="2"/>
          <w:w w:val="103"/>
        </w:rPr>
        <w:t>案的</w:t>
      </w:r>
      <w:r>
        <w:rPr>
          <w:color w:val="8C8C8C"/>
          <w:spacing w:val="2"/>
          <w:w w:val="103"/>
        </w:rPr>
        <w:t>。</w:t>
      </w:r>
      <w:r>
        <w:rPr>
          <w:color w:val="494949"/>
          <w:spacing w:val="2"/>
          <w:w w:val="103"/>
        </w:rPr>
        <w:t>许多的化学稀释顺势疗法药物是有说服力的，</w:t>
      </w:r>
      <w:r>
        <w:rPr>
          <w:color w:val="CACACA"/>
          <w:spacing w:val="2"/>
          <w:w w:val="103"/>
        </w:rPr>
        <w:t>一</w:t>
      </w:r>
      <w:r>
        <w:rPr>
          <w:color w:val="606060"/>
          <w:w w:val="103"/>
        </w:rPr>
        <w:t>并</w:t>
      </w:r>
      <w:r>
        <w:rPr>
          <w:color w:val="494949"/>
          <w:w w:val="108"/>
        </w:rPr>
        <w:t>且这也是公认的</w:t>
      </w:r>
      <w:r>
        <w:rPr>
          <w:color w:val="8C8C8C"/>
          <w:w w:val="108"/>
        </w:rPr>
        <w:t>。</w:t>
      </w:r>
      <w:r>
        <w:rPr>
          <w:color w:val="494949"/>
          <w:w w:val="108"/>
        </w:rPr>
        <w:t>许多顺势疗法药物是稀释，以至于没</w:t>
      </w:r>
      <w:r>
        <w:rPr>
          <w:color w:val="494949"/>
          <w:spacing w:val="3"/>
          <w:w w:val="107"/>
        </w:rPr>
        <w:t>有原初物质的存在</w:t>
      </w:r>
      <w:r>
        <w:rPr>
          <w:color w:val="8C8C8C"/>
          <w:spacing w:val="3"/>
          <w:w w:val="107"/>
        </w:rPr>
        <w:t>。</w:t>
      </w:r>
      <w:r>
        <w:rPr>
          <w:color w:val="494949"/>
          <w:spacing w:val="2"/>
          <w:w w:val="107"/>
        </w:rPr>
        <w:t>然而，许多其他的顺势疗法药物保留一些药物的活动</w:t>
      </w:r>
      <w:r>
        <w:rPr>
          <w:color w:val="9E9E9E"/>
          <w:spacing w:val="2"/>
          <w:w w:val="107"/>
        </w:rPr>
        <w:t>。</w:t>
      </w:r>
    </w:p>
    <w:p>
      <w:pPr>
        <w:pStyle w:val="BodyText"/>
        <w:rPr>
          <w:sz w:val="20"/>
        </w:rPr>
      </w:pPr>
    </w:p>
    <w:p>
      <w:pPr>
        <w:pStyle w:val="BodyText"/>
        <w:spacing w:before="1"/>
        <w:rPr>
          <w:sz w:val="18"/>
        </w:rPr>
      </w:pPr>
      <w:r>
        <w:rPr/>
        <w:pict>
          <v:shape style="position:absolute;margin-left:62.8433pt;margin-top:12.152626pt;width:458.75pt;height:.1pt;mso-position-horizontal-relative:page;mso-position-vertical-relative:paragraph;z-index:-15477248;mso-wrap-distance-left:0;mso-wrap-distance-right:0" id="docshape597" coordorigin="1257,243" coordsize="9175,0" path="m1257,243l10431,243e" filled="false" stroked="true" strokeweight="2.683957pt" strokecolor="#000000">
            <v:path arrowok="t"/>
            <v:stroke dashstyle="solid"/>
            <w10:wrap type="topAndBottom"/>
          </v:shape>
        </w:pict>
      </w:r>
    </w:p>
    <w:p>
      <w:pPr>
        <w:pStyle w:val="Heading5"/>
        <w:spacing w:before="156"/>
        <w:ind w:left="1600"/>
        <w:jc w:val="left"/>
      </w:pPr>
      <w:r>
        <w:rPr>
          <w:color w:val="B8B8B8"/>
          <w:w w:val="65"/>
          <w:shd w:fill="DDDDDD" w:color="auto" w:val="clear"/>
        </w:rPr>
        <w:t>它</w:t>
      </w:r>
      <w:r>
        <w:rPr>
          <w:color w:val="B8B8B8"/>
          <w:w w:val="65"/>
          <w:shd w:fill="DDDDDD" w:color="auto" w:val="clear"/>
        </w:rPr>
        <w:t>；</w:t>
      </w:r>
      <w:r>
        <w:rPr>
          <w:color w:val="9E9E9E"/>
          <w:w w:val="65"/>
        </w:rPr>
        <w:t>i</w:t>
      </w:r>
      <w:r>
        <w:rPr>
          <w:color w:val="B8B8B8"/>
          <w:w w:val="65"/>
        </w:rPr>
        <w:t>f</w:t>
      </w:r>
      <w:r>
        <w:rPr>
          <w:color w:val="9E9E9E"/>
          <w:w w:val="65"/>
        </w:rPr>
        <w:t>＼</w:t>
      </w:r>
      <w:r>
        <w:rPr>
          <w:color w:val="757575"/>
          <w:w w:val="65"/>
        </w:rPr>
        <w:t>你</w:t>
      </w:r>
      <w:r>
        <w:rPr>
          <w:color w:val="757575"/>
          <w:w w:val="65"/>
        </w:rPr>
        <w:t>知</w:t>
      </w:r>
      <w:r>
        <w:rPr>
          <w:color w:val="757575"/>
          <w:w w:val="65"/>
        </w:rPr>
        <w:t>道</w:t>
      </w:r>
      <w:r>
        <w:rPr>
          <w:color w:val="757575"/>
          <w:w w:val="65"/>
        </w:rPr>
        <w:t>吗</w:t>
      </w:r>
      <w:r>
        <w:rPr>
          <w:color w:val="757575"/>
          <w:w w:val="65"/>
        </w:rPr>
        <w:t>｀</w:t>
      </w:r>
      <w:r>
        <w:rPr>
          <w:color w:val="757575"/>
          <w:spacing w:val="14"/>
        </w:rPr>
        <w:t>  </w:t>
      </w:r>
      <w:r>
        <w:rPr>
          <w:color w:val="757575"/>
          <w:w w:val="65"/>
        </w:rPr>
        <w:t>.</w:t>
      </w:r>
      <w:r>
        <w:rPr>
          <w:color w:val="757575"/>
          <w:w w:val="65"/>
        </w:rPr>
        <w:t>鲁</w:t>
      </w:r>
      <w:r>
        <w:rPr>
          <w:color w:val="757575"/>
          <w:spacing w:val="-5"/>
          <w:w w:val="65"/>
        </w:rPr>
        <w:t>．．</w:t>
      </w:r>
    </w:p>
    <w:p>
      <w:pPr>
        <w:pStyle w:val="BodyText"/>
        <w:spacing w:line="338" w:lineRule="auto" w:before="89"/>
        <w:ind w:left="1516" w:right="784" w:firstLine="196"/>
      </w:pPr>
      <w:r>
        <w:rPr/>
        <w:pict>
          <v:shape style="position:absolute;margin-left:62.306179pt;margin-top:69.313011pt;width:458.75pt;height:.1pt;mso-position-horizontal-relative:page;mso-position-vertical-relative:paragraph;z-index:-15476736;mso-wrap-distance-left:0;mso-wrap-distance-right:0" id="docshape598" coordorigin="1246,1386" coordsize="9175,0" path="m1246,1386l10420,1386e" filled="false" stroked="true" strokeweight="2.683957pt" strokecolor="#000000">
            <v:path arrowok="t"/>
            <v:stroke dashstyle="solid"/>
            <w10:wrap type="topAndBottom"/>
          </v:shape>
        </w:pict>
      </w:r>
      <w:r>
        <w:rPr>
          <w:color w:val="757575"/>
          <w:spacing w:val="-2"/>
          <w:w w:val="115"/>
        </w:rPr>
        <w:t>广</w:t>
      </w:r>
      <w:r>
        <w:rPr>
          <w:color w:val="757575"/>
          <w:spacing w:val="-2"/>
          <w:w w:val="115"/>
        </w:rPr>
        <w:t>寸</w:t>
      </w:r>
      <w:r>
        <w:rPr>
          <w:color w:val="383838"/>
          <w:spacing w:val="-2"/>
          <w:w w:val="115"/>
        </w:rPr>
        <w:t>一</w:t>
      </w:r>
      <w:r>
        <w:rPr>
          <w:color w:val="383838"/>
          <w:spacing w:val="-2"/>
          <w:w w:val="115"/>
        </w:rPr>
        <w:t>些</w:t>
      </w:r>
      <w:r>
        <w:rPr>
          <w:color w:val="383838"/>
          <w:spacing w:val="-2"/>
          <w:w w:val="115"/>
        </w:rPr>
        <w:t>顺</w:t>
      </w:r>
      <w:r>
        <w:rPr>
          <w:color w:val="383838"/>
          <w:spacing w:val="-2"/>
          <w:w w:val="115"/>
        </w:rPr>
        <w:t>势</w:t>
      </w:r>
      <w:r>
        <w:rPr>
          <w:color w:val="383838"/>
          <w:spacing w:val="-2"/>
          <w:w w:val="115"/>
        </w:rPr>
        <w:t>疗</w:t>
      </w:r>
      <w:r>
        <w:rPr>
          <w:color w:val="383838"/>
          <w:spacing w:val="-2"/>
          <w:w w:val="115"/>
        </w:rPr>
        <w:t>法</w:t>
      </w:r>
      <w:r>
        <w:rPr>
          <w:color w:val="383838"/>
          <w:spacing w:val="-2"/>
          <w:w w:val="115"/>
        </w:rPr>
        <w:t>药</w:t>
      </w:r>
      <w:r>
        <w:rPr>
          <w:color w:val="383838"/>
          <w:spacing w:val="-2"/>
          <w:w w:val="115"/>
        </w:rPr>
        <w:t>物</w:t>
      </w:r>
      <w:r>
        <w:rPr>
          <w:color w:val="383838"/>
          <w:spacing w:val="-2"/>
          <w:w w:val="115"/>
        </w:rPr>
        <w:t>可</w:t>
      </w:r>
      <w:r>
        <w:rPr>
          <w:color w:val="383838"/>
          <w:spacing w:val="-2"/>
          <w:w w:val="115"/>
        </w:rPr>
        <w:t>能</w:t>
      </w:r>
      <w:r>
        <w:rPr>
          <w:color w:val="383838"/>
          <w:spacing w:val="-2"/>
          <w:w w:val="115"/>
        </w:rPr>
        <w:t>包</w:t>
      </w:r>
      <w:r>
        <w:rPr>
          <w:color w:val="383838"/>
          <w:spacing w:val="-2"/>
          <w:w w:val="115"/>
        </w:rPr>
        <w:t>含</w:t>
      </w:r>
      <w:r>
        <w:rPr>
          <w:color w:val="383838"/>
          <w:spacing w:val="-2"/>
          <w:w w:val="115"/>
        </w:rPr>
        <w:t>所</w:t>
      </w:r>
      <w:r>
        <w:rPr>
          <w:color w:val="383838"/>
          <w:spacing w:val="-2"/>
          <w:w w:val="115"/>
        </w:rPr>
        <w:t>有</w:t>
      </w:r>
      <w:r>
        <w:rPr>
          <w:color w:val="383838"/>
          <w:spacing w:val="-2"/>
          <w:w w:val="115"/>
        </w:rPr>
        <w:t>的</w:t>
      </w:r>
      <w:r>
        <w:rPr>
          <w:color w:val="383838"/>
          <w:spacing w:val="-2"/>
          <w:w w:val="115"/>
        </w:rPr>
        <w:t>活</w:t>
      </w:r>
      <w:r>
        <w:rPr>
          <w:color w:val="383838"/>
          <w:spacing w:val="-2"/>
          <w:w w:val="115"/>
        </w:rPr>
        <w:t>性</w:t>
      </w:r>
      <w:r>
        <w:rPr>
          <w:color w:val="383838"/>
          <w:spacing w:val="-2"/>
          <w:w w:val="115"/>
        </w:rPr>
        <w:t>成</w:t>
      </w:r>
      <w:r>
        <w:rPr>
          <w:color w:val="494949"/>
          <w:spacing w:val="-6"/>
          <w:w w:val="115"/>
        </w:rPr>
        <w:t>分</w:t>
      </w:r>
      <w:r>
        <w:rPr>
          <w:color w:val="9E9E9E"/>
          <w:spacing w:val="-6"/>
          <w:w w:val="115"/>
        </w:rPr>
        <w:t>。</w:t>
      </w:r>
    </w:p>
    <w:p>
      <w:pPr>
        <w:pStyle w:val="BodyText"/>
        <w:spacing w:before="2"/>
        <w:rPr>
          <w:sz w:val="50"/>
        </w:rPr>
      </w:pPr>
    </w:p>
    <w:p>
      <w:pPr>
        <w:pStyle w:val="BodyText"/>
        <w:spacing w:line="324" w:lineRule="auto" w:before="1"/>
        <w:ind w:left="989" w:right="247" w:firstLine="821"/>
        <w:jc w:val="both"/>
      </w:pPr>
      <w:r>
        <w:rPr>
          <w:color w:val="494949"/>
          <w:spacing w:val="-1"/>
          <w:w w:val="109"/>
        </w:rPr>
        <w:t>科学家们找不到为什么用于同种疗法吸收的药物可</w:t>
      </w:r>
      <w:r>
        <w:rPr>
          <w:color w:val="383838"/>
          <w:w w:val="108"/>
        </w:rPr>
        <w:t>以治愈疾病的科学解释</w:t>
      </w:r>
      <w:r>
        <w:rPr>
          <w:color w:val="9E9E9E"/>
          <w:w w:val="108"/>
        </w:rPr>
        <w:t>。</w:t>
      </w:r>
      <w:r>
        <w:rPr>
          <w:color w:val="383838"/>
          <w:w w:val="108"/>
        </w:rPr>
        <w:t>同种疗法几乎无危险，但可发</w:t>
      </w:r>
      <w:r>
        <w:rPr>
          <w:color w:val="494949"/>
          <w:spacing w:val="2"/>
          <w:w w:val="108"/>
        </w:rPr>
        <w:t>生过敏与毒性的不良作用</w:t>
      </w:r>
      <w:r>
        <w:rPr>
          <w:color w:val="8C8C8C"/>
          <w:w w:val="108"/>
        </w:rPr>
        <w:t>。</w:t>
      </w:r>
    </w:p>
    <w:p>
      <w:pPr>
        <w:pStyle w:val="BodyText"/>
        <w:spacing w:line="319" w:lineRule="auto" w:before="10"/>
        <w:ind w:left="989" w:right="257" w:firstLine="812"/>
        <w:jc w:val="both"/>
      </w:pPr>
      <w:r>
        <w:rPr>
          <w:color w:val="494949"/>
          <w:spacing w:val="-1"/>
          <w:w w:val="109"/>
        </w:rPr>
        <w:t>在美国，顺势疗法药物是由食品药品部门作为柜台</w:t>
      </w:r>
      <w:r>
        <w:rPr>
          <w:color w:val="494949"/>
          <w:w w:val="108"/>
        </w:rPr>
        <w:t>上的处方药物分类管理的</w:t>
      </w:r>
      <w:r>
        <w:rPr>
          <w:color w:val="8C8C8C"/>
          <w:w w:val="108"/>
        </w:rPr>
        <w:t>。</w:t>
      </w:r>
      <w:r>
        <w:rPr>
          <w:color w:val="494949"/>
          <w:w w:val="108"/>
        </w:rPr>
        <w:t>质量测试成分的</w:t>
      </w:r>
      <w:r>
        <w:rPr>
          <w:color w:val="757575"/>
          <w:w w:val="108"/>
        </w:rPr>
        <w:t>一</w:t>
      </w:r>
      <w:r>
        <w:rPr>
          <w:color w:val="494949"/>
          <w:w w:val="108"/>
        </w:rPr>
        <w:t>致性和效</w:t>
      </w:r>
      <w:r>
        <w:rPr>
          <w:color w:val="494949"/>
          <w:spacing w:val="1"/>
          <w:w w:val="108"/>
        </w:rPr>
        <w:t>力是有限的</w:t>
      </w:r>
      <w:r>
        <w:rPr>
          <w:color w:val="9E9E9E"/>
          <w:spacing w:val="1"/>
          <w:w w:val="108"/>
        </w:rPr>
        <w:t>。</w:t>
      </w:r>
      <w:r>
        <w:rPr>
          <w:color w:val="494949"/>
          <w:w w:val="108"/>
        </w:rPr>
        <w:t>顺势疗法药物中含有用来稀释这些药物所</w:t>
      </w:r>
      <w:r>
        <w:rPr>
          <w:color w:val="494949"/>
          <w:spacing w:val="1"/>
          <w:w w:val="109"/>
        </w:rPr>
        <w:t>用的酒精</w:t>
      </w:r>
      <w:r>
        <w:rPr>
          <w:color w:val="8C8C8C"/>
          <w:spacing w:val="1"/>
          <w:w w:val="109"/>
        </w:rPr>
        <w:t>。</w:t>
      </w:r>
      <w:r>
        <w:rPr>
          <w:color w:val="494949"/>
          <w:spacing w:val="1"/>
          <w:w w:val="109"/>
        </w:rPr>
        <w:t>标签具备以下几点</w:t>
      </w:r>
      <w:r>
        <w:rPr>
          <w:color w:val="181818"/>
          <w:w w:val="109"/>
        </w:rPr>
        <w:t>：</w:t>
      </w:r>
    </w:p>
    <w:p>
      <w:pPr>
        <w:pStyle w:val="BodyText"/>
        <w:spacing w:before="11"/>
        <w:ind w:left="920"/>
      </w:pPr>
      <w:r>
        <w:rPr>
          <w:color w:val="181818"/>
        </w:rPr>
        <w:t>·</w:t>
      </w:r>
      <w:r>
        <w:rPr>
          <w:color w:val="494949"/>
        </w:rPr>
        <w:t>“</w:t>
      </w:r>
      <w:r>
        <w:rPr>
          <w:color w:val="494949"/>
        </w:rPr>
        <w:t>顺</w:t>
      </w:r>
      <w:r>
        <w:rPr>
          <w:color w:val="494949"/>
        </w:rPr>
        <w:t>势</w:t>
      </w:r>
      <w:r>
        <w:rPr>
          <w:color w:val="494949"/>
        </w:rPr>
        <w:t>疗</w:t>
      </w:r>
      <w:r>
        <w:rPr>
          <w:color w:val="494949"/>
        </w:rPr>
        <w:t>法</w:t>
      </w:r>
      <w:r>
        <w:rPr>
          <w:color w:val="494949"/>
        </w:rPr>
        <w:t>”</w:t>
      </w:r>
      <w:r>
        <w:rPr>
          <w:color w:val="494949"/>
        </w:rPr>
        <w:t>的</w:t>
      </w:r>
      <w:r>
        <w:rPr>
          <w:color w:val="494949"/>
        </w:rPr>
        <w:t>字</w:t>
      </w:r>
      <w:r>
        <w:rPr>
          <w:color w:val="494949"/>
          <w:spacing w:val="-10"/>
        </w:rPr>
        <w:t>样</w:t>
      </w:r>
    </w:p>
    <w:p>
      <w:pPr>
        <w:pStyle w:val="BodyText"/>
        <w:spacing w:before="185"/>
        <w:ind w:left="920"/>
      </w:pPr>
      <w:r>
        <w:rPr>
          <w:color w:val="181818"/>
          <w:w w:val="115"/>
        </w:rPr>
        <w:t>·</w:t>
      </w:r>
      <w:r>
        <w:rPr>
          <w:color w:val="494949"/>
          <w:spacing w:val="-2"/>
          <w:w w:val="115"/>
        </w:rPr>
        <w:t>制造商的名字</w:t>
      </w:r>
    </w:p>
    <w:p>
      <w:pPr>
        <w:pStyle w:val="BodyText"/>
        <w:spacing w:before="185"/>
        <w:ind w:left="920"/>
      </w:pPr>
      <w:r>
        <w:rPr>
          <w:color w:val="181818"/>
          <w:w w:val="110"/>
        </w:rPr>
        <w:t>·</w:t>
      </w:r>
      <w:r>
        <w:rPr>
          <w:color w:val="494949"/>
          <w:w w:val="110"/>
        </w:rPr>
        <w:t>至</w:t>
      </w:r>
      <w:r>
        <w:rPr>
          <w:color w:val="494949"/>
          <w:w w:val="110"/>
        </w:rPr>
        <w:t>少</w:t>
      </w:r>
      <w:r>
        <w:rPr>
          <w:color w:val="494949"/>
          <w:w w:val="110"/>
        </w:rPr>
        <w:t>提</w:t>
      </w:r>
      <w:r>
        <w:rPr>
          <w:color w:val="494949"/>
          <w:w w:val="110"/>
        </w:rPr>
        <w:t>及</w:t>
      </w:r>
      <w:r>
        <w:rPr>
          <w:color w:val="494949"/>
          <w:w w:val="110"/>
        </w:rPr>
        <w:t>一</w:t>
      </w:r>
      <w:r>
        <w:rPr>
          <w:color w:val="494949"/>
          <w:w w:val="110"/>
        </w:rPr>
        <w:t>种</w:t>
      </w:r>
      <w:r>
        <w:rPr>
          <w:color w:val="494949"/>
          <w:w w:val="110"/>
        </w:rPr>
        <w:t>这</w:t>
      </w:r>
      <w:r>
        <w:rPr>
          <w:color w:val="494949"/>
          <w:w w:val="110"/>
        </w:rPr>
        <w:t>种</w:t>
      </w:r>
      <w:r>
        <w:rPr>
          <w:color w:val="494949"/>
          <w:w w:val="110"/>
        </w:rPr>
        <w:t>药</w:t>
      </w:r>
      <w:r>
        <w:rPr>
          <w:color w:val="494949"/>
          <w:w w:val="110"/>
        </w:rPr>
        <w:t>物</w:t>
      </w:r>
      <w:r>
        <w:rPr>
          <w:color w:val="494949"/>
          <w:w w:val="110"/>
        </w:rPr>
        <w:t>的</w:t>
      </w:r>
      <w:r>
        <w:rPr>
          <w:color w:val="494949"/>
          <w:w w:val="110"/>
        </w:rPr>
        <w:t>用</w:t>
      </w:r>
      <w:r>
        <w:rPr>
          <w:color w:val="494949"/>
          <w:spacing w:val="-10"/>
          <w:w w:val="110"/>
        </w:rPr>
        <w:t>法</w:t>
      </w:r>
    </w:p>
    <w:p>
      <w:pPr>
        <w:pStyle w:val="BodyText"/>
        <w:spacing w:before="175"/>
        <w:ind w:left="920"/>
      </w:pPr>
      <w:r>
        <w:rPr>
          <w:color w:val="181818"/>
          <w:w w:val="115"/>
        </w:rPr>
        <w:t>·</w:t>
      </w:r>
      <w:r>
        <w:rPr>
          <w:color w:val="494949"/>
          <w:spacing w:val="-2"/>
          <w:w w:val="115"/>
        </w:rPr>
        <w:t>安全使用的说明</w:t>
      </w:r>
    </w:p>
    <w:p>
      <w:pPr>
        <w:pStyle w:val="BodyText"/>
        <w:spacing w:line="333" w:lineRule="auto" w:before="185"/>
        <w:ind w:left="1775" w:right="2333" w:hanging="867"/>
      </w:pPr>
      <w:r>
        <w:rPr>
          <w:color w:val="181818"/>
          <w:spacing w:val="-2"/>
          <w:w w:val="110"/>
        </w:rPr>
        <w:t>·</w:t>
      </w:r>
      <w:r>
        <w:rPr>
          <w:color w:val="494949"/>
          <w:spacing w:val="-2"/>
          <w:w w:val="110"/>
        </w:rPr>
        <w:t>活</w:t>
      </w:r>
      <w:r>
        <w:rPr>
          <w:color w:val="494949"/>
          <w:spacing w:val="-2"/>
          <w:w w:val="110"/>
        </w:rPr>
        <w:t>性</w:t>
      </w:r>
      <w:r>
        <w:rPr>
          <w:color w:val="494949"/>
          <w:spacing w:val="-2"/>
          <w:w w:val="110"/>
        </w:rPr>
        <w:t>成</w:t>
      </w:r>
      <w:r>
        <w:rPr>
          <w:color w:val="494949"/>
          <w:spacing w:val="-2"/>
          <w:w w:val="110"/>
        </w:rPr>
        <w:t>分</w:t>
      </w:r>
      <w:r>
        <w:rPr>
          <w:color w:val="494949"/>
          <w:spacing w:val="-2"/>
          <w:w w:val="110"/>
        </w:rPr>
        <w:t>和</w:t>
      </w:r>
      <w:r>
        <w:rPr>
          <w:color w:val="494949"/>
          <w:spacing w:val="-2"/>
          <w:w w:val="110"/>
        </w:rPr>
        <w:t>稀</w:t>
      </w:r>
      <w:r>
        <w:rPr>
          <w:color w:val="494949"/>
          <w:spacing w:val="-2"/>
          <w:w w:val="110"/>
        </w:rPr>
        <w:t>释</w:t>
      </w:r>
      <w:r>
        <w:rPr>
          <w:color w:val="494949"/>
          <w:spacing w:val="-2"/>
          <w:w w:val="110"/>
        </w:rPr>
        <w:t>倍</w:t>
      </w:r>
      <w:r>
        <w:rPr>
          <w:color w:val="494949"/>
          <w:spacing w:val="-2"/>
          <w:w w:val="110"/>
        </w:rPr>
        <w:t>数</w:t>
      </w:r>
      <w:r>
        <w:rPr>
          <w:color w:val="494949"/>
          <w:spacing w:val="-2"/>
          <w:w w:val="110"/>
        </w:rPr>
        <w:t>（</w:t>
      </w:r>
      <w:r>
        <w:rPr>
          <w:color w:val="494949"/>
          <w:spacing w:val="-2"/>
          <w:w w:val="110"/>
        </w:rPr>
        <w:t>除</w:t>
      </w:r>
      <w:r>
        <w:rPr>
          <w:color w:val="494949"/>
          <w:spacing w:val="-2"/>
          <w:w w:val="110"/>
        </w:rPr>
        <w:t>非</w:t>
      </w:r>
      <w:r>
        <w:rPr>
          <w:color w:val="494949"/>
          <w:spacing w:val="-2"/>
          <w:w w:val="110"/>
        </w:rPr>
        <w:t>特</w:t>
      </w:r>
      <w:r>
        <w:rPr>
          <w:color w:val="494949"/>
          <w:spacing w:val="-2"/>
          <w:w w:val="110"/>
        </w:rPr>
        <w:t>别</w:t>
      </w:r>
      <w:r>
        <w:rPr>
          <w:color w:val="494949"/>
          <w:spacing w:val="-2"/>
          <w:w w:val="110"/>
        </w:rPr>
        <w:t>豁</w:t>
      </w:r>
      <w:r>
        <w:rPr>
          <w:color w:val="494949"/>
          <w:spacing w:val="-2"/>
          <w:w w:val="110"/>
        </w:rPr>
        <w:t>免</w:t>
      </w:r>
      <w:r>
        <w:rPr>
          <w:color w:val="494949"/>
          <w:spacing w:val="-2"/>
          <w:w w:val="110"/>
        </w:rPr>
        <w:t>）</w:t>
      </w:r>
      <w:r>
        <w:rPr>
          <w:color w:val="494949"/>
          <w:spacing w:val="-2"/>
          <w:w w:val="110"/>
        </w:rPr>
        <w:t> </w:t>
      </w:r>
      <w:r>
        <w:rPr>
          <w:color w:val="757575"/>
          <w:spacing w:val="-2"/>
          <w:w w:val="105"/>
        </w:rPr>
        <w:t>一</w:t>
      </w:r>
      <w:r>
        <w:rPr>
          <w:color w:val="494949"/>
          <w:spacing w:val="-2"/>
          <w:w w:val="105"/>
        </w:rPr>
        <w:t>些</w:t>
      </w:r>
      <w:r>
        <w:rPr>
          <w:color w:val="494949"/>
          <w:spacing w:val="-2"/>
          <w:w w:val="105"/>
        </w:rPr>
        <w:t>顺</w:t>
      </w:r>
      <w:r>
        <w:rPr>
          <w:color w:val="494949"/>
          <w:spacing w:val="-2"/>
          <w:w w:val="105"/>
        </w:rPr>
        <w:t>势</w:t>
      </w:r>
      <w:r>
        <w:rPr>
          <w:color w:val="494949"/>
          <w:spacing w:val="-2"/>
          <w:w w:val="105"/>
        </w:rPr>
        <w:t>疗</w:t>
      </w:r>
      <w:r>
        <w:rPr>
          <w:color w:val="494949"/>
          <w:spacing w:val="-2"/>
          <w:w w:val="105"/>
        </w:rPr>
        <w:t>法</w:t>
      </w:r>
      <w:r>
        <w:rPr>
          <w:color w:val="494949"/>
          <w:spacing w:val="-2"/>
          <w:w w:val="105"/>
        </w:rPr>
        <w:t>药</w:t>
      </w:r>
      <w:r>
        <w:rPr>
          <w:color w:val="494949"/>
          <w:spacing w:val="-2"/>
          <w:w w:val="105"/>
        </w:rPr>
        <w:t>物</w:t>
      </w:r>
      <w:r>
        <w:rPr>
          <w:color w:val="494949"/>
          <w:spacing w:val="-2"/>
          <w:w w:val="105"/>
        </w:rPr>
        <w:t>仅</w:t>
      </w:r>
      <w:r>
        <w:rPr>
          <w:color w:val="494949"/>
          <w:spacing w:val="-2"/>
          <w:w w:val="105"/>
        </w:rPr>
        <w:t>仅</w:t>
      </w:r>
      <w:r>
        <w:rPr>
          <w:color w:val="494949"/>
          <w:spacing w:val="-2"/>
          <w:w w:val="105"/>
        </w:rPr>
        <w:t>按</w:t>
      </w:r>
      <w:r>
        <w:rPr>
          <w:color w:val="494949"/>
          <w:spacing w:val="-2"/>
          <w:w w:val="105"/>
        </w:rPr>
        <w:t>照</w:t>
      </w:r>
      <w:r>
        <w:rPr>
          <w:color w:val="494949"/>
          <w:spacing w:val="-2"/>
          <w:w w:val="105"/>
        </w:rPr>
        <w:t>处</w:t>
      </w:r>
      <w:r>
        <w:rPr>
          <w:color w:val="494949"/>
          <w:spacing w:val="-2"/>
          <w:w w:val="105"/>
        </w:rPr>
        <w:t>方</w:t>
      </w:r>
      <w:r>
        <w:rPr>
          <w:color w:val="494949"/>
          <w:spacing w:val="-2"/>
          <w:w w:val="105"/>
        </w:rPr>
        <w:t>供</w:t>
      </w:r>
      <w:r>
        <w:rPr>
          <w:color w:val="494949"/>
          <w:spacing w:val="-2"/>
          <w:w w:val="105"/>
        </w:rPr>
        <w:t>应</w:t>
      </w:r>
      <w:r>
        <w:rPr>
          <w:color w:val="9E9E9E"/>
          <w:spacing w:val="-2"/>
          <w:w w:val="105"/>
        </w:rPr>
        <w:t>。</w:t>
      </w:r>
    </w:p>
    <w:p>
      <w:pPr>
        <w:pStyle w:val="BodyText"/>
        <w:spacing w:line="437" w:lineRule="exact"/>
        <w:ind w:left="1784"/>
      </w:pPr>
      <w:r>
        <w:rPr>
          <w:color w:val="494949"/>
          <w:spacing w:val="-1"/>
          <w:w w:val="115"/>
        </w:rPr>
        <w:t>顺势疗法还没有对任何特定的疾病形成有效治疗</w:t>
      </w:r>
    </w:p>
    <w:p>
      <w:pPr>
        <w:pStyle w:val="BodyText"/>
        <w:spacing w:before="143"/>
        <w:ind w:left="965"/>
      </w:pPr>
      <w:r>
        <w:rPr>
          <w:color w:val="494949"/>
          <w:w w:val="105"/>
        </w:rPr>
        <w:t>方</w:t>
      </w:r>
      <w:r>
        <w:rPr>
          <w:color w:val="494949"/>
          <w:w w:val="105"/>
        </w:rPr>
        <w:t>案</w:t>
      </w:r>
      <w:r>
        <w:rPr>
          <w:color w:val="8C8C8C"/>
          <w:spacing w:val="-10"/>
          <w:w w:val="105"/>
        </w:rPr>
        <w:t>。</w:t>
      </w:r>
    </w:p>
    <w:p>
      <w:pPr>
        <w:spacing w:line="240" w:lineRule="auto" w:before="1"/>
        <w:rPr>
          <w:sz w:val="5"/>
        </w:rPr>
      </w:pPr>
      <w:r>
        <w:rPr/>
        <w:br w:type="column"/>
      </w:r>
      <w:r>
        <w:rPr>
          <w:sz w:val="5"/>
        </w:rPr>
      </w:r>
    </w:p>
    <w:p>
      <w:pPr>
        <w:pStyle w:val="BodyText"/>
        <w:spacing w:line="20" w:lineRule="exact"/>
        <w:ind w:left="1236"/>
        <w:rPr>
          <w:sz w:val="2"/>
        </w:rPr>
      </w:pPr>
      <w:r>
        <w:rPr>
          <w:sz w:val="2"/>
        </w:rPr>
        <w:pict>
          <v:group style="width:406.1pt;height:1.1pt;mso-position-horizontal-relative:char;mso-position-vertical-relative:line" id="docshapegroup599" coordorigin="0,0" coordsize="8122,22">
            <v:line style="position:absolute" from="0,11" to="8121,11" stroked="true" strokeweight="1.073583pt" strokecolor="#000000">
              <v:stroke dashstyle="solid"/>
            </v:line>
          </v:group>
        </w:pict>
      </w:r>
      <w:r>
        <w:rPr>
          <w:sz w:val="2"/>
        </w:rPr>
      </w:r>
    </w:p>
    <w:p>
      <w:pPr>
        <w:pStyle w:val="BodyText"/>
        <w:spacing w:before="7"/>
        <w:rPr>
          <w:sz w:val="36"/>
        </w:rPr>
      </w:pPr>
    </w:p>
    <w:p>
      <w:pPr>
        <w:pStyle w:val="BodyText"/>
        <w:spacing w:before="1"/>
        <w:ind w:left="472"/>
      </w:pPr>
      <w:r>
        <w:rPr>
          <w:color w:val="383838"/>
          <w:spacing w:val="-3"/>
          <w:w w:val="110"/>
        </w:rPr>
        <w:t>自然医术</w:t>
      </w:r>
    </w:p>
    <w:p>
      <w:pPr>
        <w:pStyle w:val="BodyText"/>
        <w:spacing w:line="321" w:lineRule="auto" w:before="163"/>
        <w:ind w:left="495" w:right="536" w:firstLine="802"/>
      </w:pPr>
      <w:r>
        <w:rPr>
          <w:color w:val="494949"/>
          <w:spacing w:val="-2"/>
          <w:w w:val="105"/>
        </w:rPr>
        <w:t>在</w:t>
      </w:r>
      <w:r>
        <w:rPr>
          <w:color w:val="494949"/>
          <w:spacing w:val="-2"/>
          <w:w w:val="105"/>
        </w:rPr>
        <w:t>许</w:t>
      </w:r>
      <w:r>
        <w:rPr>
          <w:color w:val="494949"/>
          <w:spacing w:val="-2"/>
          <w:w w:val="105"/>
        </w:rPr>
        <w:t>多</w:t>
      </w:r>
      <w:r>
        <w:rPr>
          <w:color w:val="494949"/>
          <w:spacing w:val="-2"/>
          <w:w w:val="105"/>
        </w:rPr>
        <w:t>国</w:t>
      </w:r>
      <w:r>
        <w:rPr>
          <w:color w:val="494949"/>
          <w:spacing w:val="-2"/>
          <w:w w:val="105"/>
        </w:rPr>
        <w:t>家</w:t>
      </w:r>
      <w:r>
        <w:rPr>
          <w:color w:val="494949"/>
          <w:spacing w:val="-2"/>
          <w:w w:val="105"/>
        </w:rPr>
        <w:t>都</w:t>
      </w:r>
      <w:r>
        <w:rPr>
          <w:color w:val="494949"/>
          <w:spacing w:val="-2"/>
          <w:w w:val="105"/>
        </w:rPr>
        <w:t>用</w:t>
      </w:r>
      <w:r>
        <w:rPr>
          <w:color w:val="494949"/>
          <w:spacing w:val="-2"/>
          <w:w w:val="105"/>
        </w:rPr>
        <w:t>过</w:t>
      </w:r>
      <w:r>
        <w:rPr>
          <w:color w:val="494949"/>
          <w:spacing w:val="-2"/>
          <w:w w:val="105"/>
        </w:rPr>
        <w:t>自</w:t>
      </w:r>
      <w:r>
        <w:rPr>
          <w:color w:val="494949"/>
          <w:spacing w:val="-2"/>
          <w:w w:val="105"/>
        </w:rPr>
        <w:t>然</w:t>
      </w:r>
      <w:r>
        <w:rPr>
          <w:color w:val="494949"/>
          <w:spacing w:val="-2"/>
          <w:w w:val="105"/>
        </w:rPr>
        <w:t>医</w:t>
      </w:r>
      <w:r>
        <w:rPr>
          <w:color w:val="494949"/>
          <w:spacing w:val="-2"/>
          <w:w w:val="105"/>
        </w:rPr>
        <w:t>术</w:t>
      </w:r>
      <w:r>
        <w:rPr>
          <w:color w:val="494949"/>
          <w:spacing w:val="-2"/>
          <w:w w:val="105"/>
        </w:rPr>
        <w:t>，</w:t>
      </w:r>
      <w:r>
        <w:rPr>
          <w:color w:val="494949"/>
          <w:spacing w:val="-2"/>
          <w:w w:val="105"/>
        </w:rPr>
        <w:t>作</w:t>
      </w:r>
      <w:r>
        <w:rPr>
          <w:color w:val="494949"/>
          <w:spacing w:val="-2"/>
          <w:w w:val="105"/>
        </w:rPr>
        <w:t>为</w:t>
      </w:r>
      <w:r>
        <w:rPr>
          <w:color w:val="757575"/>
          <w:spacing w:val="-2"/>
          <w:w w:val="105"/>
        </w:rPr>
        <w:t>一</w:t>
      </w:r>
      <w:r>
        <w:rPr>
          <w:color w:val="383838"/>
          <w:spacing w:val="-2"/>
          <w:w w:val="105"/>
        </w:rPr>
        <w:t>种</w:t>
      </w:r>
      <w:r>
        <w:rPr>
          <w:color w:val="383838"/>
          <w:spacing w:val="-2"/>
          <w:w w:val="105"/>
        </w:rPr>
        <w:t>正</w:t>
      </w:r>
      <w:r>
        <w:rPr>
          <w:color w:val="383838"/>
          <w:spacing w:val="-2"/>
          <w:w w:val="105"/>
        </w:rPr>
        <w:t>式</w:t>
      </w:r>
      <w:r>
        <w:rPr>
          <w:color w:val="383838"/>
          <w:spacing w:val="-2"/>
          <w:w w:val="105"/>
        </w:rPr>
        <w:t>的</w:t>
      </w:r>
      <w:r>
        <w:rPr>
          <w:color w:val="383838"/>
          <w:spacing w:val="-2"/>
          <w:w w:val="105"/>
        </w:rPr>
        <w:t>医</w:t>
      </w:r>
      <w:r>
        <w:rPr>
          <w:color w:val="383838"/>
          <w:spacing w:val="-2"/>
          <w:w w:val="105"/>
        </w:rPr>
        <w:t>疗</w:t>
      </w:r>
      <w:r>
        <w:rPr>
          <w:color w:val="494949"/>
          <w:spacing w:val="-2"/>
          <w:w w:val="110"/>
        </w:rPr>
        <w:t>保</w:t>
      </w:r>
      <w:r>
        <w:rPr>
          <w:color w:val="494949"/>
          <w:spacing w:val="-2"/>
          <w:w w:val="110"/>
        </w:rPr>
        <w:t>健</w:t>
      </w:r>
      <w:r>
        <w:rPr>
          <w:color w:val="494949"/>
          <w:spacing w:val="-2"/>
          <w:w w:val="110"/>
        </w:rPr>
        <w:t>体</w:t>
      </w:r>
      <w:r>
        <w:rPr>
          <w:color w:val="494949"/>
          <w:spacing w:val="-2"/>
          <w:w w:val="110"/>
        </w:rPr>
        <w:t>系</w:t>
      </w:r>
      <w:r>
        <w:rPr>
          <w:color w:val="494949"/>
          <w:spacing w:val="-2"/>
          <w:w w:val="110"/>
        </w:rPr>
        <w:t>，</w:t>
      </w:r>
      <w:r>
        <w:rPr>
          <w:color w:val="494949"/>
          <w:spacing w:val="-2"/>
          <w:w w:val="110"/>
        </w:rPr>
        <w:t>在</w:t>
      </w:r>
      <w:r>
        <w:rPr>
          <w:color w:val="494949"/>
          <w:spacing w:val="-2"/>
          <w:w w:val="110"/>
        </w:rPr>
        <w:t>美</w:t>
      </w:r>
      <w:r>
        <w:rPr>
          <w:color w:val="494949"/>
          <w:spacing w:val="-2"/>
          <w:w w:val="110"/>
        </w:rPr>
        <w:t>国</w:t>
      </w:r>
      <w:r>
        <w:rPr>
          <w:color w:val="494949"/>
          <w:spacing w:val="-2"/>
          <w:w w:val="110"/>
        </w:rPr>
        <w:t>开</w:t>
      </w:r>
      <w:r>
        <w:rPr>
          <w:color w:val="494949"/>
          <w:spacing w:val="-2"/>
          <w:w w:val="110"/>
        </w:rPr>
        <w:t>始</w:t>
      </w:r>
      <w:r>
        <w:rPr>
          <w:color w:val="494949"/>
          <w:spacing w:val="-2"/>
          <w:w w:val="110"/>
        </w:rPr>
        <w:t>于</w:t>
      </w:r>
      <w:r>
        <w:rPr>
          <w:rFonts w:ascii="Times New Roman" w:eastAsia="Times New Roman"/>
          <w:color w:val="494949"/>
          <w:spacing w:val="-2"/>
          <w:w w:val="110"/>
          <w:sz w:val="38"/>
        </w:rPr>
        <w:t>19</w:t>
      </w:r>
      <w:r>
        <w:rPr>
          <w:color w:val="494949"/>
          <w:spacing w:val="-2"/>
          <w:w w:val="110"/>
        </w:rPr>
        <w:t>世</w:t>
      </w:r>
      <w:r>
        <w:rPr>
          <w:color w:val="494949"/>
          <w:spacing w:val="-2"/>
          <w:w w:val="110"/>
        </w:rPr>
        <w:t>纪</w:t>
      </w:r>
      <w:r>
        <w:rPr>
          <w:color w:val="494949"/>
          <w:spacing w:val="-2"/>
          <w:w w:val="110"/>
        </w:rPr>
        <w:t>早</w:t>
      </w:r>
      <w:r>
        <w:rPr>
          <w:color w:val="494949"/>
          <w:spacing w:val="-2"/>
          <w:w w:val="110"/>
        </w:rPr>
        <w:t>期</w:t>
      </w:r>
      <w:r>
        <w:rPr>
          <w:color w:val="8C8C8C"/>
          <w:spacing w:val="-2"/>
          <w:w w:val="110"/>
        </w:rPr>
        <w:t>。</w:t>
      </w:r>
    </w:p>
    <w:p>
      <w:pPr>
        <w:pStyle w:val="BodyText"/>
        <w:spacing w:line="321" w:lineRule="auto" w:before="5"/>
        <w:ind w:left="451" w:right="455" w:firstLine="867"/>
        <w:jc w:val="both"/>
      </w:pPr>
      <w:r>
        <w:rPr>
          <w:color w:val="494949"/>
          <w:spacing w:val="-1"/>
          <w:w w:val="109"/>
        </w:rPr>
        <w:t>基于自然康复力的观念，自然医术强调疾病的预防</w:t>
      </w:r>
      <w:r>
        <w:rPr>
          <w:color w:val="494949"/>
          <w:w w:val="105"/>
        </w:rPr>
        <w:t>与治疗，它通过健康的生活方式、机体整体治疗和机体自</w:t>
      </w:r>
      <w:r>
        <w:rPr>
          <w:color w:val="494949"/>
          <w:spacing w:val="3"/>
          <w:w w:val="108"/>
        </w:rPr>
        <w:t>然康复能力的使用来达到目的</w:t>
      </w:r>
      <w:r>
        <w:rPr>
          <w:color w:val="757575"/>
          <w:spacing w:val="3"/>
          <w:w w:val="108"/>
        </w:rPr>
        <w:t>。</w:t>
      </w:r>
      <w:r>
        <w:rPr>
          <w:color w:val="494949"/>
          <w:spacing w:val="2"/>
          <w:w w:val="108"/>
        </w:rPr>
        <w:t>该系统也将重点放在找</w:t>
      </w:r>
      <w:r>
        <w:rPr>
          <w:color w:val="494949"/>
          <w:spacing w:val="2"/>
          <w:w w:val="105"/>
        </w:rPr>
        <w:t>出疾病的原因，而不是仅仅治疗疾病的症状，是与传统的</w:t>
      </w:r>
      <w:r>
        <w:rPr>
          <w:color w:val="494949"/>
          <w:spacing w:val="3"/>
          <w:w w:val="109"/>
        </w:rPr>
        <w:t>西方医学有所不同的</w:t>
      </w:r>
      <w:r>
        <w:rPr>
          <w:color w:val="8C8C8C"/>
          <w:w w:val="109"/>
        </w:rPr>
        <w:t>。</w:t>
      </w:r>
    </w:p>
    <w:p>
      <w:pPr>
        <w:pStyle w:val="BodyText"/>
        <w:spacing w:before="4"/>
        <w:ind w:left="1284"/>
      </w:pPr>
      <w:r>
        <w:rPr>
          <w:color w:val="494949"/>
          <w:w w:val="105"/>
        </w:rPr>
        <w:t>它</w:t>
      </w:r>
      <w:r>
        <w:rPr>
          <w:color w:val="494949"/>
          <w:w w:val="105"/>
        </w:rPr>
        <w:t>结</w:t>
      </w:r>
      <w:r>
        <w:rPr>
          <w:color w:val="494949"/>
          <w:w w:val="105"/>
        </w:rPr>
        <w:t>合</w:t>
      </w:r>
      <w:r>
        <w:rPr>
          <w:color w:val="494949"/>
          <w:w w:val="105"/>
        </w:rPr>
        <w:t>使</w:t>
      </w:r>
      <w:r>
        <w:rPr>
          <w:color w:val="494949"/>
          <w:w w:val="105"/>
        </w:rPr>
        <w:t>用</w:t>
      </w:r>
      <w:r>
        <w:rPr>
          <w:color w:val="494949"/>
          <w:w w:val="105"/>
        </w:rPr>
        <w:t>了</w:t>
      </w:r>
      <w:r>
        <w:rPr>
          <w:color w:val="494949"/>
          <w:w w:val="105"/>
        </w:rPr>
        <w:t>物</w:t>
      </w:r>
      <w:r>
        <w:rPr>
          <w:color w:val="494949"/>
          <w:w w:val="105"/>
        </w:rPr>
        <w:t>理</w:t>
      </w:r>
      <w:r>
        <w:rPr>
          <w:color w:val="494949"/>
          <w:w w:val="105"/>
        </w:rPr>
        <w:t>疗</w:t>
      </w:r>
      <w:r>
        <w:rPr>
          <w:color w:val="494949"/>
          <w:w w:val="105"/>
        </w:rPr>
        <w:t>法</w:t>
      </w:r>
      <w:r>
        <w:rPr>
          <w:color w:val="494949"/>
          <w:w w:val="105"/>
        </w:rPr>
        <w:t>的</w:t>
      </w:r>
      <w:r>
        <w:rPr>
          <w:color w:val="494949"/>
          <w:w w:val="105"/>
        </w:rPr>
        <w:t>治</w:t>
      </w:r>
      <w:r>
        <w:rPr>
          <w:color w:val="494949"/>
          <w:w w:val="105"/>
        </w:rPr>
        <w:t>疗</w:t>
      </w:r>
      <w:r>
        <w:rPr>
          <w:color w:val="8C8C8C"/>
          <w:w w:val="105"/>
        </w:rPr>
        <w:t>。</w:t>
      </w:r>
      <w:r>
        <w:rPr>
          <w:color w:val="383838"/>
          <w:w w:val="105"/>
        </w:rPr>
        <w:t>例</w:t>
      </w:r>
      <w:r>
        <w:rPr>
          <w:color w:val="383838"/>
          <w:w w:val="105"/>
        </w:rPr>
        <w:t>如</w:t>
      </w:r>
      <w:r>
        <w:rPr>
          <w:color w:val="181818"/>
          <w:spacing w:val="-10"/>
          <w:w w:val="105"/>
        </w:rPr>
        <w:t>：</w:t>
      </w:r>
    </w:p>
    <w:p>
      <w:pPr>
        <w:pStyle w:val="BodyText"/>
        <w:spacing w:before="153"/>
        <w:ind w:left="405"/>
      </w:pPr>
      <w:r>
        <w:rPr>
          <w:color w:val="181818"/>
          <w:w w:val="115"/>
        </w:rPr>
        <w:t>·</w:t>
      </w:r>
      <w:r>
        <w:rPr>
          <w:color w:val="494949"/>
          <w:spacing w:val="-2"/>
          <w:w w:val="115"/>
        </w:rPr>
        <w:t>饮食和营养支待</w:t>
      </w:r>
    </w:p>
    <w:p>
      <w:pPr>
        <w:pStyle w:val="BodyText"/>
        <w:spacing w:before="164"/>
        <w:ind w:left="405"/>
      </w:pPr>
      <w:r>
        <w:rPr>
          <w:color w:val="181818"/>
          <w:w w:val="120"/>
        </w:rPr>
        <w:t>·</w:t>
      </w:r>
      <w:r>
        <w:rPr>
          <w:color w:val="494949"/>
          <w:w w:val="120"/>
        </w:rPr>
        <w:t>中</w:t>
      </w:r>
      <w:r>
        <w:rPr>
          <w:color w:val="494949"/>
          <w:w w:val="120"/>
        </w:rPr>
        <w:t>草</w:t>
      </w:r>
      <w:r>
        <w:rPr>
          <w:color w:val="494949"/>
          <w:spacing w:val="-10"/>
          <w:w w:val="120"/>
        </w:rPr>
        <w:t>药</w:t>
      </w:r>
    </w:p>
    <w:p>
      <w:pPr>
        <w:pStyle w:val="BodyText"/>
        <w:spacing w:before="153"/>
        <w:ind w:left="405"/>
      </w:pPr>
      <w:r>
        <w:rPr>
          <w:color w:val="181818"/>
          <w:w w:val="115"/>
        </w:rPr>
        <w:t>·</w:t>
      </w:r>
      <w:r>
        <w:rPr>
          <w:color w:val="494949"/>
          <w:w w:val="115"/>
        </w:rPr>
        <w:t>顺</w:t>
      </w:r>
      <w:r>
        <w:rPr>
          <w:color w:val="494949"/>
          <w:w w:val="115"/>
        </w:rPr>
        <w:t>势</w:t>
      </w:r>
      <w:r>
        <w:rPr>
          <w:color w:val="494949"/>
          <w:w w:val="115"/>
        </w:rPr>
        <w:t>疗</w:t>
      </w:r>
      <w:r>
        <w:rPr>
          <w:color w:val="494949"/>
          <w:spacing w:val="-10"/>
          <w:w w:val="115"/>
        </w:rPr>
        <w:t>法</w:t>
      </w:r>
    </w:p>
    <w:p>
      <w:pPr>
        <w:pStyle w:val="BodyText"/>
        <w:spacing w:before="164"/>
        <w:ind w:left="405"/>
      </w:pPr>
      <w:r>
        <w:rPr>
          <w:color w:val="181818"/>
          <w:w w:val="105"/>
        </w:rPr>
        <w:t>·</w:t>
      </w:r>
      <w:r>
        <w:rPr>
          <w:color w:val="494949"/>
          <w:w w:val="105"/>
        </w:rPr>
        <w:t>物</w:t>
      </w:r>
      <w:r>
        <w:rPr>
          <w:color w:val="494949"/>
          <w:w w:val="105"/>
        </w:rPr>
        <w:t>理</w:t>
      </w:r>
      <w:r>
        <w:rPr>
          <w:color w:val="494949"/>
          <w:w w:val="105"/>
        </w:rPr>
        <w:t>治</w:t>
      </w:r>
      <w:r>
        <w:rPr>
          <w:color w:val="494949"/>
          <w:w w:val="105"/>
        </w:rPr>
        <w:t>疗</w:t>
      </w:r>
      <w:r>
        <w:rPr>
          <w:color w:val="494949"/>
          <w:w w:val="105"/>
        </w:rPr>
        <w:t>（</w:t>
      </w:r>
      <w:r>
        <w:rPr>
          <w:color w:val="494949"/>
          <w:w w:val="105"/>
        </w:rPr>
        <w:t>如</w:t>
      </w:r>
      <w:r>
        <w:rPr>
          <w:color w:val="494949"/>
          <w:w w:val="105"/>
        </w:rPr>
        <w:t>冷</w:t>
      </w:r>
      <w:r>
        <w:rPr>
          <w:color w:val="494949"/>
          <w:w w:val="105"/>
        </w:rPr>
        <w:t>或</w:t>
      </w:r>
      <w:r>
        <w:rPr>
          <w:color w:val="494949"/>
          <w:w w:val="105"/>
        </w:rPr>
        <w:t>热</w:t>
      </w:r>
      <w:r>
        <w:rPr>
          <w:color w:val="494949"/>
          <w:w w:val="105"/>
        </w:rPr>
        <w:t>疗</w:t>
      </w:r>
      <w:r>
        <w:rPr>
          <w:color w:val="494949"/>
          <w:w w:val="105"/>
        </w:rPr>
        <w:t>法</w:t>
      </w:r>
      <w:r>
        <w:rPr>
          <w:color w:val="757575"/>
          <w:w w:val="105"/>
        </w:rPr>
        <w:t>、</w:t>
      </w:r>
      <w:r>
        <w:rPr>
          <w:color w:val="383838"/>
          <w:w w:val="105"/>
        </w:rPr>
        <w:t>超</w:t>
      </w:r>
      <w:r>
        <w:rPr>
          <w:color w:val="383838"/>
          <w:w w:val="105"/>
        </w:rPr>
        <w:t>声</w:t>
      </w:r>
      <w:r>
        <w:rPr>
          <w:color w:val="383838"/>
          <w:w w:val="105"/>
        </w:rPr>
        <w:t>和</w:t>
      </w:r>
      <w:r>
        <w:rPr>
          <w:color w:val="383838"/>
          <w:w w:val="105"/>
        </w:rPr>
        <w:t>按</w:t>
      </w:r>
      <w:r>
        <w:rPr>
          <w:color w:val="383838"/>
          <w:w w:val="105"/>
        </w:rPr>
        <w:t>摩</w:t>
      </w:r>
      <w:r>
        <w:rPr>
          <w:color w:val="383838"/>
          <w:spacing w:val="-10"/>
          <w:w w:val="105"/>
        </w:rPr>
        <w:t>）</w:t>
      </w:r>
    </w:p>
    <w:p>
      <w:pPr>
        <w:pStyle w:val="BodyText"/>
        <w:spacing w:before="153"/>
        <w:ind w:left="405"/>
      </w:pPr>
      <w:r>
        <w:rPr>
          <w:color w:val="181818"/>
          <w:w w:val="115"/>
        </w:rPr>
        <w:t>·</w:t>
      </w:r>
      <w:r>
        <w:rPr>
          <w:color w:val="494949"/>
          <w:w w:val="115"/>
        </w:rPr>
        <w:t>身</w:t>
      </w:r>
      <w:r>
        <w:rPr>
          <w:color w:val="494949"/>
          <w:w w:val="115"/>
        </w:rPr>
        <w:t>心</w:t>
      </w:r>
      <w:r>
        <w:rPr>
          <w:color w:val="494949"/>
          <w:w w:val="115"/>
        </w:rPr>
        <w:t>疗</w:t>
      </w:r>
      <w:r>
        <w:rPr>
          <w:color w:val="494949"/>
          <w:spacing w:val="-10"/>
          <w:w w:val="115"/>
        </w:rPr>
        <w:t>法</w:t>
      </w:r>
    </w:p>
    <w:p>
      <w:pPr>
        <w:pStyle w:val="BodyText"/>
        <w:spacing w:before="164"/>
        <w:ind w:left="405"/>
      </w:pPr>
      <w:r>
        <w:rPr>
          <w:color w:val="181818"/>
          <w:w w:val="115"/>
        </w:rPr>
        <w:t>·</w:t>
      </w:r>
      <w:r>
        <w:rPr>
          <w:color w:val="494949"/>
          <w:w w:val="115"/>
        </w:rPr>
        <w:t>运</w:t>
      </w:r>
      <w:r>
        <w:rPr>
          <w:color w:val="494949"/>
          <w:w w:val="115"/>
        </w:rPr>
        <w:t>动</w:t>
      </w:r>
      <w:r>
        <w:rPr>
          <w:color w:val="494949"/>
          <w:w w:val="115"/>
        </w:rPr>
        <w:t>疗</w:t>
      </w:r>
      <w:r>
        <w:rPr>
          <w:color w:val="494949"/>
          <w:spacing w:val="-10"/>
          <w:w w:val="115"/>
        </w:rPr>
        <w:t>法</w:t>
      </w:r>
    </w:p>
    <w:p>
      <w:pPr>
        <w:pStyle w:val="BodyText"/>
        <w:spacing w:before="153"/>
        <w:ind w:left="405"/>
      </w:pPr>
      <w:r>
        <w:rPr>
          <w:color w:val="181818"/>
          <w:w w:val="105"/>
        </w:rPr>
        <w:t>·</w:t>
      </w:r>
      <w:r>
        <w:rPr>
          <w:color w:val="606060"/>
          <w:w w:val="105"/>
        </w:rPr>
        <w:t>关</w:t>
      </w:r>
      <w:r>
        <w:rPr>
          <w:color w:val="606060"/>
          <w:w w:val="105"/>
        </w:rPr>
        <w:t>于</w:t>
      </w:r>
      <w:r>
        <w:rPr>
          <w:color w:val="606060"/>
          <w:w w:val="105"/>
        </w:rPr>
        <w:t>饮</w:t>
      </w:r>
      <w:r>
        <w:rPr>
          <w:color w:val="606060"/>
          <w:w w:val="105"/>
        </w:rPr>
        <w:t>食</w:t>
      </w:r>
      <w:r>
        <w:rPr>
          <w:color w:val="606060"/>
          <w:w w:val="105"/>
        </w:rPr>
        <w:t>、</w:t>
      </w:r>
      <w:r>
        <w:rPr>
          <w:color w:val="606060"/>
          <w:w w:val="105"/>
        </w:rPr>
        <w:t>生</w:t>
      </w:r>
      <w:r>
        <w:rPr>
          <w:color w:val="606060"/>
          <w:w w:val="105"/>
        </w:rPr>
        <w:t>活</w:t>
      </w:r>
      <w:r>
        <w:rPr>
          <w:color w:val="606060"/>
          <w:w w:val="105"/>
        </w:rPr>
        <w:t>方</w:t>
      </w:r>
      <w:r>
        <w:rPr>
          <w:color w:val="606060"/>
          <w:w w:val="105"/>
        </w:rPr>
        <w:t>式</w:t>
      </w:r>
      <w:r>
        <w:rPr>
          <w:color w:val="383838"/>
          <w:w w:val="105"/>
        </w:rPr>
        <w:t>的</w:t>
      </w:r>
      <w:r>
        <w:rPr>
          <w:color w:val="383838"/>
          <w:w w:val="105"/>
        </w:rPr>
        <w:t>咨</w:t>
      </w:r>
      <w:r>
        <w:rPr>
          <w:color w:val="383838"/>
          <w:w w:val="105"/>
        </w:rPr>
        <w:t>询</w:t>
      </w:r>
      <w:r>
        <w:rPr>
          <w:color w:val="383838"/>
          <w:w w:val="105"/>
        </w:rPr>
        <w:t>以</w:t>
      </w:r>
      <w:r>
        <w:rPr>
          <w:color w:val="383838"/>
          <w:w w:val="105"/>
        </w:rPr>
        <w:t>及</w:t>
      </w:r>
      <w:r>
        <w:rPr>
          <w:color w:val="383838"/>
          <w:w w:val="105"/>
        </w:rPr>
        <w:t>压</w:t>
      </w:r>
      <w:r>
        <w:rPr>
          <w:color w:val="383838"/>
          <w:w w:val="105"/>
        </w:rPr>
        <w:t>力</w:t>
      </w:r>
      <w:r>
        <w:rPr>
          <w:color w:val="383838"/>
          <w:w w:val="105"/>
        </w:rPr>
        <w:t>管</w:t>
      </w:r>
      <w:r>
        <w:rPr>
          <w:color w:val="383838"/>
          <w:spacing w:val="-10"/>
          <w:w w:val="105"/>
        </w:rPr>
        <w:t>理</w:t>
      </w:r>
    </w:p>
    <w:p>
      <w:pPr>
        <w:pStyle w:val="BodyText"/>
        <w:spacing w:before="153"/>
        <w:ind w:left="405"/>
      </w:pPr>
      <w:r>
        <w:rPr>
          <w:color w:val="181818"/>
          <w:w w:val="115"/>
        </w:rPr>
        <w:t>·</w:t>
      </w:r>
      <w:r>
        <w:rPr>
          <w:color w:val="494949"/>
          <w:w w:val="115"/>
        </w:rPr>
        <w:t>自</w:t>
      </w:r>
      <w:r>
        <w:rPr>
          <w:color w:val="494949"/>
          <w:w w:val="115"/>
        </w:rPr>
        <w:t>然</w:t>
      </w:r>
      <w:r>
        <w:rPr>
          <w:color w:val="494949"/>
          <w:w w:val="115"/>
        </w:rPr>
        <w:t>分</w:t>
      </w:r>
      <w:r>
        <w:rPr>
          <w:color w:val="494949"/>
          <w:spacing w:val="-10"/>
          <w:w w:val="115"/>
        </w:rPr>
        <w:t>挽</w:t>
      </w:r>
    </w:p>
    <w:p>
      <w:pPr>
        <w:pStyle w:val="BodyText"/>
        <w:spacing w:before="164"/>
        <w:ind w:left="405"/>
      </w:pPr>
      <w:r>
        <w:rPr>
          <w:color w:val="181818"/>
          <w:w w:val="105"/>
        </w:rPr>
        <w:t>·</w:t>
      </w:r>
      <w:r>
        <w:rPr>
          <w:color w:val="494949"/>
          <w:w w:val="105"/>
        </w:rPr>
        <w:t>水</w:t>
      </w:r>
      <w:r>
        <w:rPr>
          <w:color w:val="494949"/>
          <w:w w:val="105"/>
        </w:rPr>
        <w:t>疗</w:t>
      </w:r>
      <w:r>
        <w:rPr>
          <w:color w:val="494949"/>
          <w:w w:val="105"/>
        </w:rPr>
        <w:t>（</w:t>
      </w:r>
      <w:r>
        <w:rPr>
          <w:color w:val="494949"/>
          <w:w w:val="105"/>
        </w:rPr>
        <w:t>温</w:t>
      </w:r>
      <w:r>
        <w:rPr>
          <w:color w:val="494949"/>
          <w:w w:val="105"/>
        </w:rPr>
        <w:t>水</w:t>
      </w:r>
      <w:r>
        <w:rPr>
          <w:color w:val="494949"/>
          <w:w w:val="105"/>
        </w:rPr>
        <w:t>或</w:t>
      </w:r>
      <w:r>
        <w:rPr>
          <w:color w:val="494949"/>
          <w:w w:val="105"/>
        </w:rPr>
        <w:t>冷</w:t>
      </w:r>
      <w:r>
        <w:rPr>
          <w:color w:val="494949"/>
          <w:w w:val="105"/>
        </w:rPr>
        <w:t>水</w:t>
      </w:r>
      <w:r>
        <w:rPr>
          <w:color w:val="494949"/>
          <w:w w:val="105"/>
        </w:rPr>
        <w:t>震</w:t>
      </w:r>
      <w:r>
        <w:rPr>
          <w:color w:val="494949"/>
          <w:w w:val="105"/>
        </w:rPr>
        <w:t>动</w:t>
      </w:r>
      <w:r>
        <w:rPr>
          <w:color w:val="494949"/>
          <w:w w:val="105"/>
        </w:rPr>
        <w:t>设</w:t>
      </w:r>
      <w:r>
        <w:rPr>
          <w:color w:val="494949"/>
          <w:w w:val="105"/>
        </w:rPr>
        <w:t>施</w:t>
      </w:r>
      <w:r>
        <w:rPr>
          <w:color w:val="494949"/>
          <w:spacing w:val="-10"/>
          <w:w w:val="105"/>
        </w:rPr>
        <w:t>）</w:t>
      </w:r>
    </w:p>
    <w:p>
      <w:pPr>
        <w:pStyle w:val="BodyText"/>
        <w:spacing w:before="153"/>
        <w:ind w:left="1274"/>
      </w:pPr>
      <w:r>
        <w:rPr>
          <w:color w:val="494949"/>
          <w:w w:val="105"/>
        </w:rPr>
        <w:t>已</w:t>
      </w:r>
      <w:r>
        <w:rPr>
          <w:color w:val="494949"/>
          <w:w w:val="105"/>
        </w:rPr>
        <w:t>经</w:t>
      </w:r>
      <w:r>
        <w:rPr>
          <w:color w:val="494949"/>
          <w:w w:val="105"/>
        </w:rPr>
        <w:t>进</w:t>
      </w:r>
      <w:r>
        <w:rPr>
          <w:color w:val="494949"/>
          <w:w w:val="105"/>
        </w:rPr>
        <w:t>行</w:t>
      </w:r>
      <w:r>
        <w:rPr>
          <w:color w:val="494949"/>
          <w:w w:val="105"/>
        </w:rPr>
        <w:t>了</w:t>
      </w:r>
      <w:r>
        <w:rPr>
          <w:color w:val="757575"/>
          <w:w w:val="105"/>
        </w:rPr>
        <w:t>一</w:t>
      </w:r>
      <w:r>
        <w:rPr>
          <w:color w:val="494949"/>
          <w:w w:val="105"/>
        </w:rPr>
        <w:t>些</w:t>
      </w:r>
      <w:r>
        <w:rPr>
          <w:color w:val="494949"/>
          <w:w w:val="105"/>
        </w:rPr>
        <w:t>专</w:t>
      </w:r>
      <w:r>
        <w:rPr>
          <w:color w:val="494949"/>
          <w:w w:val="105"/>
        </w:rPr>
        <w:t>门</w:t>
      </w:r>
      <w:r>
        <w:rPr>
          <w:color w:val="494949"/>
          <w:w w:val="105"/>
        </w:rPr>
        <w:t>针</w:t>
      </w:r>
      <w:r>
        <w:rPr>
          <w:color w:val="494949"/>
          <w:w w:val="105"/>
        </w:rPr>
        <w:t>对</w:t>
      </w:r>
      <w:r>
        <w:rPr>
          <w:color w:val="494949"/>
          <w:w w:val="105"/>
        </w:rPr>
        <w:t>物</w:t>
      </w:r>
      <w:r>
        <w:rPr>
          <w:color w:val="494949"/>
          <w:w w:val="105"/>
        </w:rPr>
        <w:t>理</w:t>
      </w:r>
      <w:r>
        <w:rPr>
          <w:color w:val="494949"/>
          <w:w w:val="105"/>
        </w:rPr>
        <w:t>疗</w:t>
      </w:r>
      <w:r>
        <w:rPr>
          <w:color w:val="494949"/>
          <w:w w:val="105"/>
        </w:rPr>
        <w:t>法</w:t>
      </w:r>
      <w:r>
        <w:rPr>
          <w:color w:val="494949"/>
          <w:w w:val="105"/>
        </w:rPr>
        <w:t>的</w:t>
      </w:r>
      <w:r>
        <w:rPr>
          <w:color w:val="494949"/>
          <w:w w:val="105"/>
        </w:rPr>
        <w:t>临</w:t>
      </w:r>
      <w:r>
        <w:rPr>
          <w:color w:val="494949"/>
          <w:w w:val="105"/>
        </w:rPr>
        <w:t>床</w:t>
      </w:r>
      <w:r>
        <w:rPr>
          <w:color w:val="494949"/>
          <w:w w:val="105"/>
        </w:rPr>
        <w:t>试</w:t>
      </w:r>
      <w:r>
        <w:rPr>
          <w:color w:val="494949"/>
          <w:w w:val="105"/>
        </w:rPr>
        <w:t>验</w:t>
      </w:r>
      <w:r>
        <w:rPr>
          <w:color w:val="8C8C8C"/>
          <w:spacing w:val="-10"/>
          <w:w w:val="105"/>
        </w:rPr>
        <w:t>。</w:t>
      </w:r>
    </w:p>
    <w:p>
      <w:pPr>
        <w:pStyle w:val="BodyText"/>
        <w:spacing w:before="5"/>
        <w:rPr>
          <w:sz w:val="53"/>
        </w:rPr>
      </w:pPr>
    </w:p>
    <w:p>
      <w:pPr>
        <w:pStyle w:val="Heading5"/>
        <w:ind w:left="3841" w:right="3878"/>
      </w:pPr>
      <w:r>
        <w:rPr>
          <w:color w:val="383838"/>
          <w:w w:val="140"/>
        </w:rPr>
        <w:t>身</w:t>
      </w:r>
      <w:r>
        <w:rPr>
          <w:color w:val="383838"/>
          <w:w w:val="140"/>
        </w:rPr>
        <w:t>心</w:t>
      </w:r>
      <w:r>
        <w:rPr>
          <w:color w:val="383838"/>
          <w:w w:val="140"/>
        </w:rPr>
        <w:t>技</w:t>
      </w:r>
      <w:r>
        <w:rPr>
          <w:color w:val="383838"/>
          <w:spacing w:val="-10"/>
          <w:w w:val="140"/>
        </w:rPr>
        <w:t>术</w:t>
      </w:r>
    </w:p>
    <w:p>
      <w:pPr>
        <w:pStyle w:val="BodyText"/>
        <w:spacing w:before="2"/>
        <w:rPr>
          <w:sz w:val="55"/>
        </w:rPr>
      </w:pPr>
    </w:p>
    <w:p>
      <w:pPr>
        <w:pStyle w:val="BodyText"/>
        <w:spacing w:line="324" w:lineRule="auto" w:before="1"/>
        <w:ind w:left="471" w:right="498" w:firstLine="810"/>
        <w:jc w:val="both"/>
      </w:pPr>
      <w:r>
        <w:rPr>
          <w:color w:val="494949"/>
          <w:spacing w:val="-1"/>
          <w:w w:val="109"/>
        </w:rPr>
        <w:t>身心技术建立在精神和情绪因素可以影响身体健康</w:t>
      </w:r>
      <w:r>
        <w:rPr>
          <w:color w:val="494949"/>
          <w:w w:val="104"/>
        </w:rPr>
        <w:t>的学说上</w:t>
      </w:r>
      <w:r>
        <w:rPr>
          <w:color w:val="8C8C8C"/>
          <w:w w:val="104"/>
        </w:rPr>
        <w:t>。</w:t>
      </w:r>
      <w:r>
        <w:rPr>
          <w:color w:val="494949"/>
          <w:w w:val="104"/>
        </w:rPr>
        <w:t>用行为的</w:t>
      </w:r>
      <w:r>
        <w:rPr>
          <w:color w:val="757575"/>
          <w:w w:val="104"/>
        </w:rPr>
        <w:t>、</w:t>
      </w:r>
      <w:r>
        <w:rPr>
          <w:color w:val="494949"/>
          <w:w w:val="104"/>
        </w:rPr>
        <w:t>心理上的、社会和精神上的方法来</w:t>
      </w:r>
      <w:r>
        <w:rPr>
          <w:color w:val="494949"/>
          <w:w w:val="105"/>
        </w:rPr>
        <w:t>维持健康和预防、治疗疾病</w:t>
      </w:r>
      <w:r>
        <w:rPr>
          <w:color w:val="8C8C8C"/>
          <w:w w:val="105"/>
        </w:rPr>
        <w:t>。</w:t>
      </w:r>
    </w:p>
    <w:p>
      <w:pPr>
        <w:pStyle w:val="BodyText"/>
        <w:spacing w:line="321" w:lineRule="auto"/>
        <w:ind w:left="472" w:right="408" w:firstLine="815"/>
      </w:pPr>
      <w:r>
        <w:rPr>
          <w:color w:val="494949"/>
          <w:spacing w:val="-2"/>
          <w:w w:val="110"/>
        </w:rPr>
        <w:t>有大量的科学证据支持身心技术的好处，其中许多</w:t>
      </w:r>
      <w:r>
        <w:rPr>
          <w:color w:val="494949"/>
          <w:spacing w:val="-2"/>
          <w:w w:val="110"/>
        </w:rPr>
        <w:t>方</w:t>
      </w:r>
      <w:r>
        <w:rPr>
          <w:color w:val="494949"/>
          <w:spacing w:val="-2"/>
          <w:w w:val="110"/>
        </w:rPr>
        <w:t>法</w:t>
      </w:r>
      <w:r>
        <w:rPr>
          <w:color w:val="494949"/>
          <w:spacing w:val="-2"/>
          <w:w w:val="110"/>
        </w:rPr>
        <w:t>现</w:t>
      </w:r>
      <w:r>
        <w:rPr>
          <w:color w:val="494949"/>
          <w:spacing w:val="-2"/>
          <w:w w:val="110"/>
        </w:rPr>
        <w:t>在</w:t>
      </w:r>
      <w:r>
        <w:rPr>
          <w:color w:val="494949"/>
          <w:spacing w:val="-2"/>
          <w:w w:val="110"/>
        </w:rPr>
        <w:t>认</w:t>
      </w:r>
      <w:r>
        <w:rPr>
          <w:color w:val="494949"/>
          <w:spacing w:val="-2"/>
          <w:w w:val="110"/>
        </w:rPr>
        <w:t>为</w:t>
      </w:r>
      <w:r>
        <w:rPr>
          <w:color w:val="494949"/>
          <w:spacing w:val="-2"/>
          <w:w w:val="110"/>
        </w:rPr>
        <w:t>是</w:t>
      </w:r>
      <w:r>
        <w:rPr>
          <w:color w:val="494949"/>
          <w:spacing w:val="-2"/>
          <w:w w:val="110"/>
        </w:rPr>
        <w:t>主</w:t>
      </w:r>
      <w:r>
        <w:rPr>
          <w:color w:val="494949"/>
          <w:spacing w:val="-2"/>
          <w:w w:val="110"/>
        </w:rPr>
        <w:t>流</w:t>
      </w:r>
      <w:r>
        <w:rPr>
          <w:color w:val="8C8C8C"/>
          <w:spacing w:val="-2"/>
          <w:w w:val="110"/>
        </w:rPr>
        <w:t>。</w:t>
      </w:r>
      <w:r>
        <w:rPr>
          <w:color w:val="494949"/>
          <w:spacing w:val="-2"/>
          <w:w w:val="110"/>
        </w:rPr>
        <w:t>例</w:t>
      </w:r>
      <w:r>
        <w:rPr>
          <w:color w:val="494949"/>
          <w:spacing w:val="-2"/>
          <w:w w:val="110"/>
        </w:rPr>
        <w:t>如</w:t>
      </w:r>
      <w:r>
        <w:rPr>
          <w:color w:val="494949"/>
          <w:spacing w:val="-2"/>
          <w:w w:val="110"/>
        </w:rPr>
        <w:t>：</w:t>
      </w:r>
    </w:p>
    <w:p>
      <w:pPr>
        <w:pStyle w:val="BodyText"/>
        <w:spacing w:before="1"/>
        <w:ind w:left="405"/>
      </w:pPr>
      <w:r>
        <w:rPr>
          <w:color w:val="181818"/>
          <w:w w:val="125"/>
        </w:rPr>
        <w:t>·</w:t>
      </w:r>
      <w:r>
        <w:rPr>
          <w:color w:val="494949"/>
          <w:spacing w:val="-5"/>
          <w:w w:val="125"/>
        </w:rPr>
        <w:t>冥想</w:t>
      </w:r>
    </w:p>
    <w:p>
      <w:pPr>
        <w:pStyle w:val="BodyText"/>
        <w:spacing w:before="153"/>
        <w:ind w:left="405"/>
      </w:pPr>
      <w:r>
        <w:rPr>
          <w:color w:val="181818"/>
          <w:w w:val="115"/>
        </w:rPr>
        <w:t>·</w:t>
      </w:r>
      <w:r>
        <w:rPr>
          <w:color w:val="494949"/>
          <w:w w:val="115"/>
        </w:rPr>
        <w:t>放</w:t>
      </w:r>
      <w:r>
        <w:rPr>
          <w:color w:val="494949"/>
          <w:w w:val="115"/>
        </w:rPr>
        <w:t>松</w:t>
      </w:r>
      <w:r>
        <w:rPr>
          <w:color w:val="494949"/>
          <w:w w:val="115"/>
        </w:rPr>
        <w:t>技</w:t>
      </w:r>
      <w:r>
        <w:rPr>
          <w:color w:val="494949"/>
          <w:spacing w:val="-10"/>
          <w:w w:val="115"/>
        </w:rPr>
        <w:t>巧</w:t>
      </w:r>
    </w:p>
    <w:p>
      <w:pPr>
        <w:pStyle w:val="BodyText"/>
        <w:spacing w:before="153"/>
        <w:ind w:left="405"/>
      </w:pPr>
      <w:r>
        <w:rPr>
          <w:color w:val="181818"/>
          <w:w w:val="115"/>
        </w:rPr>
        <w:t>·</w:t>
      </w:r>
      <w:r>
        <w:rPr>
          <w:color w:val="494949"/>
          <w:w w:val="115"/>
        </w:rPr>
        <w:t>引</w:t>
      </w:r>
      <w:r>
        <w:rPr>
          <w:color w:val="494949"/>
          <w:w w:val="115"/>
        </w:rPr>
        <w:t>导</w:t>
      </w:r>
      <w:r>
        <w:rPr>
          <w:color w:val="494949"/>
          <w:w w:val="115"/>
        </w:rPr>
        <w:t>意</w:t>
      </w:r>
      <w:r>
        <w:rPr>
          <w:color w:val="494949"/>
          <w:spacing w:val="-10"/>
          <w:w w:val="115"/>
        </w:rPr>
        <w:t>念</w:t>
      </w:r>
    </w:p>
    <w:p>
      <w:pPr>
        <w:pStyle w:val="BodyText"/>
        <w:spacing w:before="164"/>
        <w:ind w:left="405"/>
      </w:pPr>
      <w:r>
        <w:rPr>
          <w:color w:val="181818"/>
          <w:w w:val="110"/>
        </w:rPr>
        <w:t>·</w:t>
      </w:r>
      <w:r>
        <w:rPr>
          <w:color w:val="494949"/>
          <w:w w:val="110"/>
        </w:rPr>
        <w:t>催眠疗法（催眠</w:t>
      </w:r>
      <w:r>
        <w:rPr>
          <w:color w:val="494949"/>
          <w:spacing w:val="-10"/>
          <w:w w:val="110"/>
        </w:rPr>
        <w:t>）</w:t>
      </w:r>
    </w:p>
    <w:p>
      <w:pPr>
        <w:pStyle w:val="BodyText"/>
        <w:spacing w:before="153"/>
        <w:ind w:left="405"/>
      </w:pPr>
      <w:r>
        <w:rPr>
          <w:color w:val="181818"/>
          <w:w w:val="115"/>
        </w:rPr>
        <w:t>·</w:t>
      </w:r>
      <w:r>
        <w:rPr>
          <w:color w:val="494949"/>
          <w:w w:val="115"/>
        </w:rPr>
        <w:t>生</w:t>
      </w:r>
      <w:r>
        <w:rPr>
          <w:color w:val="494949"/>
          <w:w w:val="115"/>
        </w:rPr>
        <w:t>物</w:t>
      </w:r>
      <w:r>
        <w:rPr>
          <w:color w:val="494949"/>
          <w:w w:val="115"/>
        </w:rPr>
        <w:t>反</w:t>
      </w:r>
      <w:r>
        <w:rPr>
          <w:color w:val="494949"/>
          <w:spacing w:val="-10"/>
          <w:w w:val="115"/>
        </w:rPr>
        <w:t>馈</w:t>
      </w:r>
    </w:p>
    <w:p>
      <w:pPr>
        <w:pStyle w:val="BodyText"/>
        <w:spacing w:line="321" w:lineRule="auto" w:before="153"/>
        <w:ind w:left="464" w:right="469" w:firstLine="806"/>
      </w:pPr>
      <w:r>
        <w:rPr>
          <w:color w:val="494949"/>
          <w:spacing w:val="2"/>
          <w:w w:val="101"/>
        </w:rPr>
        <w:t>身心技术应用于焦虑</w:t>
      </w:r>
      <w:r>
        <w:rPr>
          <w:color w:val="757575"/>
          <w:spacing w:val="2"/>
          <w:w w:val="101"/>
        </w:rPr>
        <w:t>、</w:t>
      </w:r>
      <w:r>
        <w:rPr>
          <w:color w:val="494949"/>
          <w:spacing w:val="2"/>
          <w:w w:val="101"/>
        </w:rPr>
        <w:t>恐慌异常、慢性疼痛</w:t>
      </w:r>
      <w:r>
        <w:rPr>
          <w:color w:val="757575"/>
          <w:spacing w:val="2"/>
          <w:w w:val="101"/>
        </w:rPr>
        <w:t>、</w:t>
      </w:r>
      <w:r>
        <w:rPr>
          <w:color w:val="494949"/>
          <w:spacing w:val="1"/>
          <w:w w:val="101"/>
        </w:rPr>
        <w:t>冠心病</w:t>
      </w:r>
      <w:r>
        <w:rPr>
          <w:color w:val="383838"/>
          <w:spacing w:val="1"/>
          <w:w w:val="104"/>
        </w:rPr>
        <w:t>抑郁</w:t>
      </w:r>
      <w:r>
        <w:rPr>
          <w:color w:val="757575"/>
          <w:spacing w:val="1"/>
          <w:w w:val="104"/>
        </w:rPr>
        <w:t>、</w:t>
      </w:r>
      <w:r>
        <w:rPr>
          <w:color w:val="494949"/>
          <w:spacing w:val="1"/>
          <w:w w:val="104"/>
        </w:rPr>
        <w:t>头痛、失眠以及小便失禁的治疗</w:t>
      </w:r>
      <w:r>
        <w:rPr>
          <w:color w:val="8C8C8C"/>
          <w:spacing w:val="1"/>
          <w:w w:val="104"/>
        </w:rPr>
        <w:t>。</w:t>
      </w:r>
      <w:r>
        <w:rPr>
          <w:color w:val="494949"/>
          <w:spacing w:val="1"/>
          <w:w w:val="104"/>
        </w:rPr>
        <w:t>这些方法同样应</w:t>
      </w:r>
      <w:r>
        <w:rPr>
          <w:color w:val="383838"/>
          <w:w w:val="105"/>
        </w:rPr>
        <w:t>用于帮助分挽，应付疾病和肿瘤相关症状，以及准备外科</w:t>
      </w:r>
      <w:r>
        <w:rPr>
          <w:color w:val="494949"/>
          <w:spacing w:val="1"/>
          <w:w w:val="104"/>
        </w:rPr>
        <w:t>手术病人</w:t>
      </w:r>
      <w:r>
        <w:rPr>
          <w:color w:val="9E9E9E"/>
          <w:spacing w:val="1"/>
          <w:w w:val="104"/>
        </w:rPr>
        <w:t>。</w:t>
      </w:r>
      <w:r>
        <w:rPr>
          <w:color w:val="494949"/>
          <w:w w:val="104"/>
        </w:rPr>
        <w:t>身心技术也用于高血压、哮喘、关节炎、疼痛</w:t>
      </w:r>
      <w:r>
        <w:rPr>
          <w:color w:val="494949"/>
          <w:spacing w:val="2"/>
          <w:w w:val="103"/>
        </w:rPr>
        <w:t>以及耳鸣，但少有成功</w:t>
      </w:r>
      <w:r>
        <w:rPr>
          <w:color w:val="8C8C8C"/>
          <w:w w:val="103"/>
        </w:rPr>
        <w:t>。</w:t>
      </w:r>
    </w:p>
    <w:p>
      <w:pPr>
        <w:pStyle w:val="BodyText"/>
        <w:spacing w:line="309" w:lineRule="auto" w:before="5"/>
        <w:ind w:left="473" w:right="2931" w:firstLine="796"/>
      </w:pPr>
      <w:r>
        <w:rPr>
          <w:color w:val="494949"/>
          <w:spacing w:val="-2"/>
          <w:w w:val="110"/>
        </w:rPr>
        <w:t>身</w:t>
      </w:r>
      <w:r>
        <w:rPr>
          <w:color w:val="494949"/>
          <w:spacing w:val="-2"/>
          <w:w w:val="110"/>
        </w:rPr>
        <w:t>心</w:t>
      </w:r>
      <w:r>
        <w:rPr>
          <w:color w:val="494949"/>
          <w:spacing w:val="-2"/>
          <w:w w:val="110"/>
        </w:rPr>
        <w:t>技</w:t>
      </w:r>
      <w:r>
        <w:rPr>
          <w:color w:val="494949"/>
          <w:spacing w:val="-2"/>
          <w:w w:val="110"/>
        </w:rPr>
        <w:t>术</w:t>
      </w:r>
      <w:r>
        <w:rPr>
          <w:color w:val="494949"/>
          <w:spacing w:val="-2"/>
          <w:w w:val="110"/>
        </w:rPr>
        <w:t>的</w:t>
      </w:r>
      <w:r>
        <w:rPr>
          <w:color w:val="494949"/>
          <w:spacing w:val="-2"/>
          <w:w w:val="110"/>
        </w:rPr>
        <w:t>使</w:t>
      </w:r>
      <w:r>
        <w:rPr>
          <w:color w:val="494949"/>
          <w:spacing w:val="-2"/>
          <w:w w:val="110"/>
        </w:rPr>
        <w:t>用</w:t>
      </w:r>
      <w:r>
        <w:rPr>
          <w:color w:val="494949"/>
          <w:spacing w:val="-2"/>
          <w:w w:val="110"/>
        </w:rPr>
        <w:t>很</w:t>
      </w:r>
      <w:r>
        <w:rPr>
          <w:color w:val="494949"/>
          <w:spacing w:val="-2"/>
          <w:w w:val="110"/>
        </w:rPr>
        <w:t>少</w:t>
      </w:r>
      <w:r>
        <w:rPr>
          <w:color w:val="494949"/>
          <w:spacing w:val="-2"/>
          <w:w w:val="110"/>
        </w:rPr>
        <w:t>有</w:t>
      </w:r>
      <w:r>
        <w:rPr>
          <w:color w:val="494949"/>
          <w:spacing w:val="-2"/>
          <w:w w:val="110"/>
        </w:rPr>
        <w:t>巳</w:t>
      </w:r>
      <w:r>
        <w:rPr>
          <w:color w:val="494949"/>
          <w:spacing w:val="-2"/>
          <w:w w:val="110"/>
        </w:rPr>
        <w:t>知</w:t>
      </w:r>
      <w:r>
        <w:rPr>
          <w:color w:val="494949"/>
          <w:spacing w:val="-2"/>
          <w:w w:val="110"/>
        </w:rPr>
        <w:t>的</w:t>
      </w:r>
      <w:r>
        <w:rPr>
          <w:color w:val="494949"/>
          <w:spacing w:val="-2"/>
          <w:w w:val="110"/>
        </w:rPr>
        <w:t>危</w:t>
      </w:r>
      <w:r>
        <w:rPr>
          <w:color w:val="494949"/>
          <w:spacing w:val="-2"/>
          <w:w w:val="110"/>
        </w:rPr>
        <w:t>险</w:t>
      </w:r>
      <w:r>
        <w:rPr>
          <w:color w:val="8C8C8C"/>
          <w:spacing w:val="-2"/>
          <w:w w:val="110"/>
        </w:rPr>
        <w:t>。</w:t>
      </w:r>
      <w:r>
        <w:rPr>
          <w:color w:val="494949"/>
          <w:spacing w:val="-6"/>
          <w:w w:val="110"/>
        </w:rPr>
        <w:t>冥</w:t>
      </w:r>
      <w:r>
        <w:rPr>
          <w:color w:val="494949"/>
          <w:spacing w:val="-6"/>
          <w:w w:val="110"/>
        </w:rPr>
        <w:t>想</w:t>
      </w:r>
    </w:p>
    <w:p>
      <w:pPr>
        <w:pStyle w:val="BodyText"/>
        <w:spacing w:line="319" w:lineRule="auto" w:before="46"/>
        <w:ind w:left="437" w:right="527" w:firstLine="830"/>
        <w:jc w:val="both"/>
      </w:pPr>
      <w:r>
        <w:rPr>
          <w:color w:val="494949"/>
          <w:spacing w:val="3"/>
          <w:w w:val="108"/>
        </w:rPr>
        <w:t>冥想将注意力集中，使之达到更高的自我认识</w:t>
      </w:r>
      <w:r>
        <w:rPr>
          <w:color w:val="8C8C8C"/>
          <w:spacing w:val="3"/>
          <w:w w:val="108"/>
        </w:rPr>
        <w:t>。</w:t>
      </w:r>
      <w:r>
        <w:rPr>
          <w:color w:val="494949"/>
          <w:spacing w:val="-14"/>
          <w:w w:val="108"/>
        </w:rPr>
        <w:t>它</w:t>
      </w:r>
      <w:r>
        <w:rPr>
          <w:color w:val="494949"/>
          <w:w w:val="104"/>
        </w:rPr>
        <w:t>通常是安静地坐着或保持不动，常常闭上眼睛</w:t>
      </w:r>
      <w:r>
        <w:rPr>
          <w:color w:val="8C8C8C"/>
          <w:w w:val="104"/>
        </w:rPr>
        <w:t>。</w:t>
      </w:r>
      <w:r>
        <w:rPr>
          <w:color w:val="494949"/>
          <w:w w:val="104"/>
        </w:rPr>
        <w:t>有时，还要重复</w:t>
      </w:r>
      <w:r>
        <w:rPr>
          <w:color w:val="8C8C8C"/>
          <w:w w:val="104"/>
        </w:rPr>
        <w:t>一</w:t>
      </w:r>
      <w:r>
        <w:rPr>
          <w:color w:val="494949"/>
          <w:w w:val="104"/>
        </w:rPr>
        <w:t>些单调的声音（咒语），用来帮助集中精力</w:t>
      </w:r>
      <w:r>
        <w:rPr>
          <w:color w:val="8C8C8C"/>
          <w:w w:val="104"/>
        </w:rPr>
        <w:t>。</w:t>
      </w:r>
      <w:r>
        <w:rPr>
          <w:color w:val="494949"/>
          <w:w w:val="104"/>
        </w:rPr>
        <w:t>最</w:t>
      </w:r>
      <w:r>
        <w:rPr>
          <w:color w:val="494949"/>
          <w:spacing w:val="1"/>
          <w:w w:val="109"/>
        </w:rPr>
        <w:t>高度研究形式的冥想时超觉冥想和正念禅修</w:t>
      </w:r>
      <w:r>
        <w:rPr>
          <w:color w:val="8C8C8C"/>
          <w:w w:val="109"/>
        </w:rPr>
        <w:t>。</w:t>
      </w:r>
    </w:p>
    <w:p>
      <w:pPr>
        <w:pStyle w:val="BodyText"/>
        <w:spacing w:line="324" w:lineRule="auto" w:before="21"/>
        <w:ind w:left="462" w:right="312" w:firstLine="796"/>
      </w:pPr>
      <w:r>
        <w:rPr>
          <w:color w:val="494949"/>
          <w:spacing w:val="3"/>
          <w:w w:val="103"/>
        </w:rPr>
        <w:t>冥想已经被证实对心脏和血管（心血管）功能</w:t>
      </w:r>
      <w:r>
        <w:rPr>
          <w:color w:val="757575"/>
          <w:spacing w:val="3"/>
          <w:w w:val="103"/>
        </w:rPr>
        <w:t>、</w:t>
      </w:r>
      <w:r>
        <w:rPr>
          <w:color w:val="494949"/>
          <w:spacing w:val="1"/>
          <w:w w:val="103"/>
        </w:rPr>
        <w:t>免疫</w:t>
      </w:r>
      <w:r>
        <w:rPr>
          <w:color w:val="494949"/>
          <w:spacing w:val="1"/>
          <w:w w:val="109"/>
        </w:rPr>
        <w:t>功能、大脑活动等有良好的作用</w:t>
      </w:r>
      <w:r>
        <w:rPr>
          <w:color w:val="8C8C8C"/>
          <w:spacing w:val="1"/>
          <w:w w:val="109"/>
        </w:rPr>
        <w:t>。</w:t>
      </w:r>
      <w:r>
        <w:rPr>
          <w:color w:val="383838"/>
          <w:spacing w:val="1"/>
          <w:w w:val="109"/>
        </w:rPr>
        <w:t>例如增加大脑部分区</w:t>
      </w:r>
      <w:r>
        <w:rPr>
          <w:color w:val="494949"/>
          <w:spacing w:val="1"/>
          <w:w w:val="108"/>
        </w:rPr>
        <w:t>域活动增加大脑与心理的清晰度</w:t>
      </w:r>
      <w:r>
        <w:rPr>
          <w:color w:val="8C8C8C"/>
          <w:spacing w:val="1"/>
          <w:w w:val="108"/>
        </w:rPr>
        <w:t>。</w:t>
      </w:r>
      <w:r>
        <w:rPr>
          <w:color w:val="494949"/>
          <w:w w:val="108"/>
        </w:rPr>
        <w:t>冥想常常会使身体放</w:t>
      </w:r>
      <w:r>
        <w:rPr>
          <w:color w:val="494949"/>
          <w:spacing w:val="2"/>
          <w:w w:val="102"/>
        </w:rPr>
        <w:t>松、精神放松，有利于情绪状态如仁慈，甚至使脾气温顺</w:t>
      </w:r>
      <w:r>
        <w:rPr>
          <w:color w:val="9E9E9E"/>
          <w:w w:val="102"/>
        </w:rPr>
        <w:t>。</w:t>
      </w:r>
    </w:p>
    <w:p>
      <w:pPr>
        <w:spacing w:after="0" w:line="324" w:lineRule="auto"/>
        <w:sectPr>
          <w:type w:val="continuous"/>
          <w:pgSz w:w="21750" w:h="31660"/>
          <w:pgMar w:top="40" w:bottom="280" w:left="0" w:right="0"/>
          <w:cols w:num="2" w:equalWidth="0">
            <w:col w:w="10992" w:space="40"/>
            <w:col w:w="10718"/>
          </w:cols>
        </w:sectPr>
      </w:pPr>
    </w:p>
    <w:p>
      <w:pPr>
        <w:tabs>
          <w:tab w:pos="2302" w:val="left" w:leader="none"/>
        </w:tabs>
        <w:spacing w:before="66"/>
        <w:ind w:left="549" w:right="0" w:firstLine="0"/>
        <w:jc w:val="left"/>
        <w:rPr>
          <w:sz w:val="37"/>
        </w:rPr>
      </w:pPr>
      <w:r>
        <w:rPr>
          <w:rFonts w:ascii="Times New Roman" w:eastAsia="Times New Roman"/>
          <w:color w:val="161616"/>
          <w:spacing w:val="-4"/>
          <w:w w:val="125"/>
          <w:sz w:val="45"/>
        </w:rPr>
        <w:t>1496</w:t>
      </w:r>
      <w:r>
        <w:rPr>
          <w:rFonts w:ascii="Times New Roman" w:eastAsia="Times New Roman"/>
          <w:color w:val="161616"/>
          <w:sz w:val="45"/>
        </w:rPr>
        <w:tab/>
      </w:r>
      <w:r>
        <w:rPr>
          <w:color w:val="424242"/>
          <w:w w:val="125"/>
          <w:sz w:val="37"/>
        </w:rPr>
        <w:t>第</w:t>
      </w:r>
      <w:r>
        <w:rPr>
          <w:rFonts w:ascii="Times New Roman" w:eastAsia="Times New Roman"/>
          <w:color w:val="424242"/>
          <w:w w:val="125"/>
          <w:sz w:val="39"/>
        </w:rPr>
        <w:t>26</w:t>
      </w:r>
      <w:r>
        <w:rPr>
          <w:color w:val="424242"/>
          <w:w w:val="125"/>
          <w:sz w:val="37"/>
        </w:rPr>
        <w:t>章</w:t>
      </w:r>
      <w:r>
        <w:rPr>
          <w:color w:val="424242"/>
          <w:w w:val="125"/>
          <w:sz w:val="37"/>
        </w:rPr>
        <w:t>特</w:t>
      </w:r>
      <w:r>
        <w:rPr>
          <w:color w:val="424242"/>
          <w:w w:val="125"/>
          <w:sz w:val="37"/>
        </w:rPr>
        <w:t>殊</w:t>
      </w:r>
      <w:r>
        <w:rPr>
          <w:color w:val="424242"/>
          <w:w w:val="125"/>
          <w:sz w:val="37"/>
        </w:rPr>
        <w:t>问</w:t>
      </w:r>
      <w:r>
        <w:rPr>
          <w:color w:val="424242"/>
          <w:spacing w:val="-10"/>
          <w:w w:val="125"/>
          <w:sz w:val="37"/>
        </w:rPr>
        <w:t>题</w:t>
      </w:r>
    </w:p>
    <w:p>
      <w:pPr>
        <w:pStyle w:val="BodyText"/>
        <w:rPr>
          <w:sz w:val="20"/>
        </w:rPr>
      </w:pPr>
    </w:p>
    <w:p>
      <w:pPr>
        <w:pStyle w:val="BodyText"/>
        <w:spacing w:before="1"/>
        <w:rPr>
          <w:sz w:val="25"/>
        </w:rPr>
      </w:pPr>
    </w:p>
    <w:p>
      <w:pPr>
        <w:spacing w:after="0"/>
        <w:rPr>
          <w:sz w:val="25"/>
        </w:rPr>
        <w:sectPr>
          <w:pgSz w:w="21750" w:h="31660"/>
          <w:pgMar w:top="480" w:bottom="0" w:left="0" w:right="0"/>
        </w:sectPr>
      </w:pPr>
    </w:p>
    <w:p>
      <w:pPr>
        <w:pStyle w:val="BodyText"/>
        <w:spacing w:line="309" w:lineRule="auto" w:before="24"/>
        <w:ind w:left="527" w:right="216" w:hanging="2"/>
        <w:jc w:val="both"/>
      </w:pPr>
      <w:r>
        <w:rPr>
          <w:color w:val="424242"/>
          <w:spacing w:val="1"/>
          <w:w w:val="109"/>
        </w:rPr>
        <w:t>冥想能促进认知意识的能力，</w:t>
      </w:r>
      <w:r>
        <w:rPr>
          <w:color w:val="707070"/>
          <w:spacing w:val="1"/>
          <w:w w:val="109"/>
        </w:rPr>
        <w:t>一</w:t>
      </w:r>
      <w:r>
        <w:rPr>
          <w:color w:val="424242"/>
          <w:w w:val="109"/>
        </w:rPr>
        <w:t>种站在目睹这种意识内</w:t>
      </w:r>
      <w:r>
        <w:rPr>
          <w:color w:val="424242"/>
          <w:spacing w:val="2"/>
          <w:w w:val="108"/>
        </w:rPr>
        <w:t>容之外的能力</w:t>
      </w:r>
      <w:r>
        <w:rPr>
          <w:color w:val="8A8A8A"/>
          <w:spacing w:val="2"/>
          <w:w w:val="108"/>
        </w:rPr>
        <w:t>。</w:t>
      </w:r>
      <w:r>
        <w:rPr>
          <w:color w:val="424242"/>
          <w:spacing w:val="1"/>
          <w:w w:val="108"/>
        </w:rPr>
        <w:t>元认知意识中断习惯性和反射性反应压</w:t>
      </w:r>
      <w:r>
        <w:rPr>
          <w:color w:val="424242"/>
          <w:spacing w:val="1"/>
          <w:w w:val="109"/>
        </w:rPr>
        <w:t>力来提高的宽容和应对情感痛苦</w:t>
      </w:r>
      <w:r>
        <w:rPr>
          <w:color w:val="8A8A8A"/>
          <w:w w:val="109"/>
        </w:rPr>
        <w:t>。</w:t>
      </w:r>
    </w:p>
    <w:p>
      <w:pPr>
        <w:pStyle w:val="BodyText"/>
        <w:spacing w:line="309" w:lineRule="auto" w:before="37"/>
        <w:ind w:left="510" w:right="177" w:firstLine="815"/>
        <w:jc w:val="both"/>
      </w:pPr>
      <w:r>
        <w:rPr>
          <w:color w:val="424242"/>
          <w:spacing w:val="-1"/>
          <w:w w:val="110"/>
        </w:rPr>
        <w:t>大多数冥想时在宗教或精神色背景下形成的，并把</w:t>
      </w:r>
      <w:r>
        <w:rPr>
          <w:color w:val="424242"/>
          <w:w w:val="109"/>
        </w:rPr>
        <w:t>某些精神成长</w:t>
      </w:r>
      <w:r>
        <w:rPr>
          <w:color w:val="707070"/>
          <w:w w:val="109"/>
        </w:rPr>
        <w:t>、</w:t>
      </w:r>
      <w:r>
        <w:rPr>
          <w:color w:val="424242"/>
          <w:w w:val="109"/>
        </w:rPr>
        <w:t>个体的转换和幻想的体念作冥想的最终</w:t>
      </w:r>
      <w:r>
        <w:rPr>
          <w:color w:val="424242"/>
          <w:spacing w:val="3"/>
          <w:w w:val="108"/>
        </w:rPr>
        <w:t>目的</w:t>
      </w:r>
      <w:r>
        <w:rPr>
          <w:color w:val="8A8A8A"/>
          <w:spacing w:val="3"/>
          <w:w w:val="108"/>
        </w:rPr>
        <w:t>。</w:t>
      </w:r>
      <w:r>
        <w:rPr>
          <w:color w:val="424242"/>
          <w:spacing w:val="2"/>
          <w:w w:val="108"/>
        </w:rPr>
        <w:t>当医疗保健时，冥想巳经不管病人的文化与宗教</w:t>
      </w:r>
      <w:r>
        <w:rPr>
          <w:color w:val="424242"/>
          <w:spacing w:val="3"/>
          <w:w w:val="108"/>
        </w:rPr>
        <w:t>背景均可能有效</w:t>
      </w:r>
      <w:r>
        <w:rPr>
          <w:color w:val="8A8A8A"/>
          <w:spacing w:val="3"/>
          <w:w w:val="108"/>
        </w:rPr>
        <w:t>。</w:t>
      </w:r>
      <w:r>
        <w:rPr>
          <w:color w:val="424242"/>
          <w:spacing w:val="2"/>
          <w:w w:val="108"/>
        </w:rPr>
        <w:t>冥想已经表现出许多治疗作用，包括</w:t>
      </w:r>
      <w:r>
        <w:rPr>
          <w:color w:val="424242"/>
          <w:spacing w:val="2"/>
          <w:w w:val="109"/>
        </w:rPr>
        <w:t>缓解压力、焦虑抑郁、失眠痛苦和症状的慢性疾病如癌症和心血管疾病</w:t>
      </w:r>
      <w:r>
        <w:rPr>
          <w:color w:val="8A8A8A"/>
          <w:spacing w:val="2"/>
          <w:w w:val="109"/>
        </w:rPr>
        <w:t>。</w:t>
      </w:r>
      <w:r>
        <w:rPr>
          <w:color w:val="424242"/>
          <w:spacing w:val="2"/>
          <w:w w:val="109"/>
        </w:rPr>
        <w:t>冥想还被用来促进健康</w:t>
      </w:r>
      <w:r>
        <w:rPr>
          <w:color w:val="8A8A8A"/>
          <w:spacing w:val="2"/>
          <w:w w:val="109"/>
        </w:rPr>
        <w:t>。</w:t>
      </w:r>
    </w:p>
    <w:p>
      <w:pPr>
        <w:pStyle w:val="BodyText"/>
        <w:spacing w:line="426" w:lineRule="exact"/>
        <w:ind w:left="517"/>
      </w:pPr>
      <w:r>
        <w:rPr>
          <w:color w:val="2F2F2F"/>
          <w:w w:val="105"/>
        </w:rPr>
        <w:t>放</w:t>
      </w:r>
      <w:r>
        <w:rPr>
          <w:color w:val="2F2F2F"/>
          <w:w w:val="105"/>
        </w:rPr>
        <w:t>松</w:t>
      </w:r>
      <w:r>
        <w:rPr>
          <w:color w:val="2F2F2F"/>
          <w:w w:val="105"/>
        </w:rPr>
        <w:t>技</w:t>
      </w:r>
      <w:r>
        <w:rPr>
          <w:color w:val="2F2F2F"/>
          <w:spacing w:val="-10"/>
          <w:w w:val="105"/>
        </w:rPr>
        <w:t>术</w:t>
      </w:r>
    </w:p>
    <w:p>
      <w:pPr>
        <w:pStyle w:val="BodyText"/>
        <w:spacing w:line="312" w:lineRule="auto" w:before="186"/>
        <w:ind w:left="485" w:right="45" w:firstLine="848"/>
      </w:pPr>
      <w:r>
        <w:rPr>
          <w:color w:val="424242"/>
          <w:spacing w:val="3"/>
          <w:w w:val="113"/>
        </w:rPr>
        <w:t>放松技术是为解除紧张和过度疲劳设计的</w:t>
      </w:r>
      <w:r>
        <w:rPr>
          <w:color w:val="707070"/>
          <w:spacing w:val="3"/>
          <w:w w:val="113"/>
        </w:rPr>
        <w:t>一</w:t>
      </w:r>
      <w:r>
        <w:rPr>
          <w:color w:val="424242"/>
          <w:spacing w:val="1"/>
          <w:w w:val="113"/>
        </w:rPr>
        <w:t>种技</w:t>
      </w:r>
      <w:r>
        <w:rPr>
          <w:color w:val="424242"/>
          <w:spacing w:val="2"/>
          <w:w w:val="111"/>
        </w:rPr>
        <w:t>术</w:t>
      </w:r>
      <w:r>
        <w:rPr>
          <w:color w:val="707070"/>
          <w:spacing w:val="2"/>
          <w:w w:val="111"/>
        </w:rPr>
        <w:t>。</w:t>
      </w:r>
      <w:r>
        <w:rPr>
          <w:color w:val="424242"/>
          <w:spacing w:val="1"/>
          <w:w w:val="111"/>
        </w:rPr>
        <w:t>这种特定的技术可能是为了减少活动的神经紧张，</w:t>
      </w:r>
      <w:r>
        <w:rPr>
          <w:color w:val="424242"/>
          <w:spacing w:val="2"/>
          <w:w w:val="108"/>
        </w:rPr>
        <w:t>控制压力反应（交感神经系统）降低血压</w:t>
      </w:r>
      <w:r>
        <w:rPr>
          <w:color w:val="707070"/>
          <w:spacing w:val="2"/>
          <w:w w:val="108"/>
        </w:rPr>
        <w:t>、</w:t>
      </w:r>
      <w:r>
        <w:rPr>
          <w:color w:val="424242"/>
          <w:spacing w:val="1"/>
          <w:w w:val="108"/>
        </w:rPr>
        <w:t>松弛肌肉紧</w:t>
      </w:r>
      <w:r>
        <w:rPr>
          <w:color w:val="424242"/>
          <w:spacing w:val="1"/>
          <w:w w:val="104"/>
        </w:rPr>
        <w:t>张、减慢代谢过程，或改变脑电波活动</w:t>
      </w:r>
      <w:r>
        <w:rPr>
          <w:color w:val="8A8A8A"/>
          <w:spacing w:val="1"/>
          <w:w w:val="104"/>
        </w:rPr>
        <w:t>。</w:t>
      </w:r>
      <w:r>
        <w:rPr>
          <w:color w:val="424242"/>
          <w:w w:val="104"/>
        </w:rPr>
        <w:t>放松技巧可以用</w:t>
      </w:r>
      <w:r>
        <w:rPr>
          <w:color w:val="424242"/>
          <w:spacing w:val="1"/>
          <w:w w:val="103"/>
        </w:rPr>
        <w:t>于其他的技术，例如冥想，引导图像或催眠</w:t>
      </w:r>
      <w:r>
        <w:rPr>
          <w:color w:val="9C9C9C"/>
          <w:w w:val="103"/>
        </w:rPr>
        <w:t>。</w:t>
      </w:r>
    </w:p>
    <w:p>
      <w:pPr>
        <w:pStyle w:val="BodyText"/>
        <w:spacing w:line="424" w:lineRule="exact"/>
        <w:ind w:left="507"/>
      </w:pPr>
      <w:r>
        <w:rPr>
          <w:color w:val="2F2F2F"/>
          <w:w w:val="105"/>
        </w:rPr>
        <w:t>诱</w:t>
      </w:r>
      <w:r>
        <w:rPr>
          <w:color w:val="2F2F2F"/>
          <w:w w:val="105"/>
        </w:rPr>
        <w:t>导</w:t>
      </w:r>
      <w:r>
        <w:rPr>
          <w:color w:val="2F2F2F"/>
          <w:w w:val="105"/>
        </w:rPr>
        <w:t>意</w:t>
      </w:r>
      <w:r>
        <w:rPr>
          <w:color w:val="2F2F2F"/>
          <w:spacing w:val="-10"/>
          <w:w w:val="105"/>
        </w:rPr>
        <w:t>念</w:t>
      </w:r>
    </w:p>
    <w:p>
      <w:pPr>
        <w:pStyle w:val="BodyText"/>
        <w:spacing w:line="314" w:lineRule="auto" w:before="174"/>
        <w:ind w:left="484" w:right="38" w:firstLine="817"/>
      </w:pPr>
      <w:r>
        <w:rPr>
          <w:color w:val="424242"/>
          <w:spacing w:val="-2"/>
          <w:w w:val="110"/>
        </w:rPr>
        <w:t>诱</w:t>
      </w:r>
      <w:r>
        <w:rPr>
          <w:color w:val="424242"/>
          <w:spacing w:val="-2"/>
          <w:w w:val="110"/>
        </w:rPr>
        <w:t>导</w:t>
      </w:r>
      <w:r>
        <w:rPr>
          <w:color w:val="424242"/>
          <w:spacing w:val="-2"/>
          <w:w w:val="110"/>
        </w:rPr>
        <w:t>意</w:t>
      </w:r>
      <w:r>
        <w:rPr>
          <w:color w:val="424242"/>
          <w:spacing w:val="-2"/>
          <w:w w:val="110"/>
        </w:rPr>
        <w:t>念</w:t>
      </w:r>
      <w:r>
        <w:rPr>
          <w:color w:val="424242"/>
          <w:spacing w:val="-2"/>
          <w:w w:val="110"/>
        </w:rPr>
        <w:t>是</w:t>
      </w:r>
      <w:r>
        <w:rPr>
          <w:color w:val="424242"/>
          <w:spacing w:val="-2"/>
          <w:w w:val="110"/>
        </w:rPr>
        <w:t>用</w:t>
      </w:r>
      <w:r>
        <w:rPr>
          <w:color w:val="424242"/>
          <w:spacing w:val="-2"/>
          <w:w w:val="110"/>
        </w:rPr>
        <w:t>一</w:t>
      </w:r>
      <w:r>
        <w:rPr>
          <w:color w:val="424242"/>
          <w:spacing w:val="-2"/>
          <w:w w:val="110"/>
        </w:rPr>
        <w:t>种</w:t>
      </w:r>
      <w:r>
        <w:rPr>
          <w:color w:val="424242"/>
          <w:spacing w:val="-2"/>
          <w:w w:val="110"/>
        </w:rPr>
        <w:t>想</w:t>
      </w:r>
      <w:r>
        <w:rPr>
          <w:color w:val="424242"/>
          <w:spacing w:val="-2"/>
          <w:w w:val="110"/>
        </w:rPr>
        <w:t>象</w:t>
      </w:r>
      <w:r>
        <w:rPr>
          <w:color w:val="424242"/>
          <w:spacing w:val="-2"/>
          <w:w w:val="110"/>
        </w:rPr>
        <w:t>的</w:t>
      </w:r>
      <w:r>
        <w:rPr>
          <w:color w:val="424242"/>
          <w:spacing w:val="-2"/>
          <w:w w:val="110"/>
        </w:rPr>
        <w:t>图</w:t>
      </w:r>
      <w:r>
        <w:rPr>
          <w:color w:val="424242"/>
          <w:spacing w:val="-2"/>
          <w:w w:val="110"/>
        </w:rPr>
        <w:t>像</w:t>
      </w:r>
      <w:r>
        <w:rPr>
          <w:color w:val="424242"/>
          <w:spacing w:val="-2"/>
          <w:w w:val="110"/>
        </w:rPr>
        <w:t>来</w:t>
      </w:r>
      <w:r>
        <w:rPr>
          <w:color w:val="424242"/>
          <w:spacing w:val="-2"/>
          <w:w w:val="110"/>
        </w:rPr>
        <w:t>促</w:t>
      </w:r>
      <w:r>
        <w:rPr>
          <w:color w:val="424242"/>
          <w:spacing w:val="-2"/>
          <w:w w:val="110"/>
        </w:rPr>
        <w:t>进</w:t>
      </w:r>
      <w:r>
        <w:rPr>
          <w:color w:val="424242"/>
          <w:spacing w:val="-2"/>
          <w:w w:val="110"/>
        </w:rPr>
        <w:t>放</w:t>
      </w:r>
      <w:r>
        <w:rPr>
          <w:color w:val="424242"/>
          <w:spacing w:val="-2"/>
          <w:w w:val="110"/>
        </w:rPr>
        <w:t>松</w:t>
      </w:r>
      <w:r>
        <w:rPr>
          <w:color w:val="424242"/>
          <w:spacing w:val="-2"/>
          <w:w w:val="110"/>
        </w:rPr>
        <w:t>和</w:t>
      </w:r>
      <w:r>
        <w:rPr>
          <w:color w:val="424242"/>
          <w:spacing w:val="-2"/>
          <w:w w:val="110"/>
        </w:rPr>
        <w:t>康</w:t>
      </w:r>
      <w:r>
        <w:rPr>
          <w:color w:val="424242"/>
          <w:spacing w:val="-2"/>
          <w:w w:val="110"/>
        </w:rPr>
        <w:t>复</w:t>
      </w:r>
      <w:r>
        <w:rPr>
          <w:color w:val="424242"/>
          <w:spacing w:val="-2"/>
          <w:w w:val="110"/>
        </w:rPr>
        <w:t>，</w:t>
      </w:r>
      <w:r>
        <w:rPr>
          <w:color w:val="424242"/>
          <w:spacing w:val="-2"/>
          <w:w w:val="110"/>
        </w:rPr>
        <w:t>或</w:t>
      </w:r>
      <w:r>
        <w:rPr>
          <w:color w:val="424242"/>
          <w:spacing w:val="-2"/>
          <w:w w:val="110"/>
        </w:rPr>
        <w:t>帮</w:t>
      </w:r>
      <w:r>
        <w:rPr>
          <w:color w:val="424242"/>
          <w:spacing w:val="-2"/>
          <w:w w:val="110"/>
        </w:rPr>
        <w:t>助</w:t>
      </w:r>
      <w:r>
        <w:rPr>
          <w:color w:val="424242"/>
          <w:spacing w:val="-2"/>
          <w:w w:val="110"/>
        </w:rPr>
        <w:t>治</w:t>
      </w:r>
      <w:r>
        <w:rPr>
          <w:color w:val="424242"/>
          <w:spacing w:val="-2"/>
          <w:w w:val="110"/>
        </w:rPr>
        <w:t>疗</w:t>
      </w:r>
      <w:r>
        <w:rPr>
          <w:color w:val="707070"/>
          <w:spacing w:val="-2"/>
          <w:w w:val="110"/>
        </w:rPr>
        <w:t>一</w:t>
      </w:r>
      <w:r>
        <w:rPr>
          <w:color w:val="424242"/>
          <w:spacing w:val="-2"/>
          <w:w w:val="110"/>
        </w:rPr>
        <w:t>些</w:t>
      </w:r>
      <w:r>
        <w:rPr>
          <w:color w:val="424242"/>
          <w:spacing w:val="-2"/>
          <w:w w:val="110"/>
        </w:rPr>
        <w:t>特</w:t>
      </w:r>
      <w:r>
        <w:rPr>
          <w:color w:val="424242"/>
          <w:spacing w:val="-2"/>
          <w:w w:val="110"/>
        </w:rPr>
        <w:t>殊</w:t>
      </w:r>
      <w:r>
        <w:rPr>
          <w:color w:val="424242"/>
          <w:spacing w:val="-2"/>
          <w:w w:val="110"/>
        </w:rPr>
        <w:t>疾</w:t>
      </w:r>
      <w:r>
        <w:rPr>
          <w:color w:val="424242"/>
          <w:spacing w:val="-2"/>
          <w:w w:val="110"/>
        </w:rPr>
        <w:t>病</w:t>
      </w:r>
      <w:r>
        <w:rPr>
          <w:color w:val="424242"/>
          <w:spacing w:val="-2"/>
          <w:w w:val="110"/>
        </w:rPr>
        <w:t>，</w:t>
      </w:r>
      <w:r>
        <w:rPr>
          <w:color w:val="424242"/>
          <w:spacing w:val="-2"/>
          <w:w w:val="110"/>
        </w:rPr>
        <w:t>如</w:t>
      </w:r>
      <w:r>
        <w:rPr>
          <w:color w:val="424242"/>
          <w:spacing w:val="-2"/>
          <w:w w:val="110"/>
        </w:rPr>
        <w:t>癌</w:t>
      </w:r>
      <w:r>
        <w:rPr>
          <w:color w:val="424242"/>
          <w:spacing w:val="-2"/>
          <w:w w:val="110"/>
        </w:rPr>
        <w:t>症</w:t>
      </w:r>
      <w:r>
        <w:rPr>
          <w:color w:val="424242"/>
          <w:spacing w:val="-2"/>
          <w:w w:val="110"/>
        </w:rPr>
        <w:t>或</w:t>
      </w:r>
      <w:r>
        <w:rPr>
          <w:color w:val="424242"/>
          <w:spacing w:val="-2"/>
          <w:w w:val="110"/>
        </w:rPr>
        <w:t>心</w:t>
      </w:r>
      <w:r>
        <w:rPr>
          <w:color w:val="424242"/>
          <w:spacing w:val="-2"/>
          <w:w w:val="110"/>
        </w:rPr>
        <w:t>理</w:t>
      </w:r>
      <w:r>
        <w:rPr>
          <w:color w:val="424242"/>
          <w:spacing w:val="-2"/>
          <w:w w:val="110"/>
        </w:rPr>
        <w:t>损</w:t>
      </w:r>
      <w:r>
        <w:rPr>
          <w:color w:val="424242"/>
          <w:spacing w:val="-2"/>
          <w:w w:val="110"/>
        </w:rPr>
        <w:t>伤</w:t>
      </w:r>
      <w:r>
        <w:rPr>
          <w:color w:val="9C9C9C"/>
          <w:spacing w:val="-2"/>
          <w:w w:val="110"/>
        </w:rPr>
        <w:t>。</w:t>
      </w:r>
      <w:r>
        <w:rPr>
          <w:color w:val="424242"/>
          <w:spacing w:val="-2"/>
          <w:w w:val="110"/>
        </w:rPr>
        <w:t>这</w:t>
      </w:r>
      <w:r>
        <w:rPr>
          <w:color w:val="424242"/>
          <w:spacing w:val="-2"/>
          <w:w w:val="110"/>
        </w:rPr>
        <w:t>些</w:t>
      </w:r>
      <w:r>
        <w:rPr>
          <w:color w:val="424242"/>
          <w:spacing w:val="-2"/>
          <w:w w:val="110"/>
        </w:rPr>
        <w:t>图</w:t>
      </w:r>
      <w:r>
        <w:rPr>
          <w:color w:val="424242"/>
          <w:spacing w:val="-2"/>
          <w:w w:val="110"/>
        </w:rPr>
        <w:t>像</w:t>
      </w:r>
      <w:r>
        <w:rPr>
          <w:color w:val="424242"/>
          <w:spacing w:val="-2"/>
          <w:w w:val="110"/>
        </w:rPr>
        <w:t>可</w:t>
      </w:r>
      <w:r>
        <w:rPr>
          <w:color w:val="424242"/>
          <w:spacing w:val="-2"/>
          <w:w w:val="110"/>
        </w:rPr>
        <w:t>以</w:t>
      </w:r>
      <w:r>
        <w:rPr>
          <w:color w:val="424242"/>
          <w:spacing w:val="-2"/>
          <w:w w:val="110"/>
        </w:rPr>
        <w:t>是</w:t>
      </w:r>
      <w:r>
        <w:rPr>
          <w:color w:val="424242"/>
          <w:spacing w:val="-2"/>
          <w:w w:val="110"/>
        </w:rPr>
        <w:t>任</w:t>
      </w:r>
      <w:r>
        <w:rPr>
          <w:color w:val="424242"/>
          <w:spacing w:val="-2"/>
          <w:w w:val="110"/>
        </w:rPr>
        <w:t>何</w:t>
      </w:r>
      <w:r>
        <w:rPr>
          <w:color w:val="707070"/>
          <w:spacing w:val="-2"/>
          <w:w w:val="110"/>
        </w:rPr>
        <w:t>一</w:t>
      </w:r>
      <w:r>
        <w:rPr>
          <w:color w:val="424242"/>
          <w:spacing w:val="-2"/>
          <w:w w:val="110"/>
        </w:rPr>
        <w:t>幅</w:t>
      </w:r>
      <w:r>
        <w:rPr>
          <w:color w:val="424242"/>
          <w:spacing w:val="-2"/>
          <w:w w:val="110"/>
        </w:rPr>
        <w:t>感</w:t>
      </w:r>
      <w:r>
        <w:rPr>
          <w:color w:val="424242"/>
          <w:spacing w:val="-2"/>
          <w:w w:val="110"/>
        </w:rPr>
        <w:t>官</w:t>
      </w:r>
      <w:r>
        <w:rPr>
          <w:color w:val="424242"/>
          <w:spacing w:val="-2"/>
          <w:w w:val="110"/>
        </w:rPr>
        <w:t>图</w:t>
      </w:r>
      <w:r>
        <w:rPr>
          <w:color w:val="424242"/>
          <w:spacing w:val="-2"/>
          <w:w w:val="110"/>
        </w:rPr>
        <w:t>像</w:t>
      </w:r>
      <w:r>
        <w:rPr>
          <w:color w:val="424242"/>
          <w:spacing w:val="-2"/>
          <w:w w:val="110"/>
        </w:rPr>
        <w:t>，</w:t>
      </w:r>
      <w:r>
        <w:rPr>
          <w:color w:val="424242"/>
          <w:spacing w:val="-2"/>
          <w:w w:val="110"/>
        </w:rPr>
        <w:t>图</w:t>
      </w:r>
      <w:r>
        <w:rPr>
          <w:color w:val="424242"/>
          <w:spacing w:val="-2"/>
          <w:w w:val="110"/>
        </w:rPr>
        <w:t>像</w:t>
      </w:r>
      <w:r>
        <w:rPr>
          <w:color w:val="424242"/>
          <w:spacing w:val="-2"/>
          <w:w w:val="110"/>
        </w:rPr>
        <w:t>可</w:t>
      </w:r>
      <w:r>
        <w:rPr>
          <w:color w:val="424242"/>
          <w:spacing w:val="-2"/>
          <w:w w:val="110"/>
        </w:rPr>
        <w:t>以</w:t>
      </w:r>
      <w:r>
        <w:rPr>
          <w:color w:val="424242"/>
          <w:spacing w:val="-2"/>
          <w:w w:val="110"/>
        </w:rPr>
        <w:t>由</w:t>
      </w:r>
      <w:r>
        <w:rPr>
          <w:color w:val="424242"/>
          <w:spacing w:val="-2"/>
          <w:w w:val="110"/>
        </w:rPr>
        <w:t>自</w:t>
      </w:r>
      <w:r>
        <w:rPr>
          <w:color w:val="424242"/>
          <w:spacing w:val="-2"/>
          <w:w w:val="110"/>
        </w:rPr>
        <w:t>我</w:t>
      </w:r>
      <w:r>
        <w:rPr>
          <w:color w:val="424242"/>
          <w:spacing w:val="-2"/>
          <w:w w:val="110"/>
        </w:rPr>
        <w:t>引</w:t>
      </w:r>
      <w:r>
        <w:rPr>
          <w:color w:val="424242"/>
          <w:spacing w:val="-2"/>
          <w:w w:val="110"/>
        </w:rPr>
        <w:t>导</w:t>
      </w:r>
      <w:r>
        <w:rPr>
          <w:color w:val="424242"/>
          <w:spacing w:val="-2"/>
          <w:w w:val="110"/>
        </w:rPr>
        <w:t>或</w:t>
      </w:r>
      <w:r>
        <w:rPr>
          <w:color w:val="424242"/>
          <w:spacing w:val="-2"/>
          <w:w w:val="110"/>
        </w:rPr>
        <w:t>由</w:t>
      </w:r>
      <w:r>
        <w:rPr>
          <w:color w:val="424242"/>
          <w:spacing w:val="-2"/>
          <w:w w:val="105"/>
        </w:rPr>
        <w:t>施</w:t>
      </w:r>
      <w:r>
        <w:rPr>
          <w:color w:val="424242"/>
          <w:spacing w:val="-2"/>
          <w:w w:val="105"/>
        </w:rPr>
        <w:t>治</w:t>
      </w:r>
      <w:r>
        <w:rPr>
          <w:color w:val="424242"/>
          <w:spacing w:val="-2"/>
          <w:w w:val="105"/>
        </w:rPr>
        <w:t>者</w:t>
      </w:r>
      <w:r>
        <w:rPr>
          <w:color w:val="424242"/>
          <w:spacing w:val="-2"/>
          <w:w w:val="105"/>
        </w:rPr>
        <w:t>引</w:t>
      </w:r>
      <w:r>
        <w:rPr>
          <w:color w:val="424242"/>
          <w:spacing w:val="-2"/>
          <w:w w:val="105"/>
        </w:rPr>
        <w:t>导</w:t>
      </w:r>
      <w:r>
        <w:rPr>
          <w:color w:val="424242"/>
          <w:spacing w:val="-2"/>
          <w:w w:val="105"/>
        </w:rPr>
        <w:t>产</w:t>
      </w:r>
      <w:r>
        <w:rPr>
          <w:color w:val="424242"/>
          <w:spacing w:val="-2"/>
          <w:w w:val="105"/>
        </w:rPr>
        <w:t>生</w:t>
      </w:r>
      <w:r>
        <w:rPr>
          <w:color w:val="424242"/>
          <w:spacing w:val="-2"/>
          <w:w w:val="105"/>
        </w:rPr>
        <w:t>，</w:t>
      </w:r>
      <w:r>
        <w:rPr>
          <w:color w:val="424242"/>
          <w:spacing w:val="-2"/>
          <w:w w:val="105"/>
        </w:rPr>
        <w:t>有</w:t>
      </w:r>
      <w:r>
        <w:rPr>
          <w:color w:val="424242"/>
          <w:spacing w:val="-2"/>
          <w:w w:val="105"/>
        </w:rPr>
        <w:t>时</w:t>
      </w:r>
      <w:r>
        <w:rPr>
          <w:color w:val="424242"/>
          <w:spacing w:val="-2"/>
          <w:w w:val="105"/>
        </w:rPr>
        <w:t>是</w:t>
      </w:r>
      <w:r>
        <w:rPr>
          <w:color w:val="707070"/>
          <w:spacing w:val="-2"/>
          <w:w w:val="105"/>
        </w:rPr>
        <w:t>一</w:t>
      </w:r>
      <w:r>
        <w:rPr>
          <w:color w:val="424242"/>
          <w:spacing w:val="-2"/>
          <w:w w:val="105"/>
        </w:rPr>
        <w:t>组</w:t>
      </w:r>
      <w:r>
        <w:rPr>
          <w:color w:val="424242"/>
          <w:spacing w:val="-2"/>
          <w:w w:val="105"/>
        </w:rPr>
        <w:t>图</w:t>
      </w:r>
      <w:r>
        <w:rPr>
          <w:color w:val="424242"/>
          <w:spacing w:val="-2"/>
          <w:w w:val="105"/>
        </w:rPr>
        <w:t>像</w:t>
      </w:r>
      <w:r>
        <w:rPr>
          <w:color w:val="8A8A8A"/>
          <w:spacing w:val="-2"/>
          <w:w w:val="105"/>
        </w:rPr>
        <w:t>。</w:t>
      </w:r>
      <w:r>
        <w:rPr>
          <w:color w:val="424242"/>
          <w:spacing w:val="-2"/>
          <w:w w:val="105"/>
        </w:rPr>
        <w:t>例</w:t>
      </w:r>
      <w:r>
        <w:rPr>
          <w:color w:val="424242"/>
          <w:spacing w:val="-2"/>
          <w:w w:val="105"/>
        </w:rPr>
        <w:t>如</w:t>
      </w:r>
      <w:r>
        <w:rPr>
          <w:color w:val="424242"/>
          <w:spacing w:val="-2"/>
          <w:w w:val="105"/>
        </w:rPr>
        <w:t>，</w:t>
      </w:r>
      <w:r>
        <w:rPr>
          <w:color w:val="424242"/>
          <w:spacing w:val="-2"/>
          <w:w w:val="105"/>
        </w:rPr>
        <w:t>对</w:t>
      </w:r>
      <w:r>
        <w:rPr>
          <w:color w:val="424242"/>
          <w:spacing w:val="-2"/>
          <w:w w:val="105"/>
        </w:rPr>
        <w:t>于</w:t>
      </w:r>
      <w:r>
        <w:rPr>
          <w:color w:val="424242"/>
          <w:spacing w:val="-2"/>
          <w:w w:val="105"/>
        </w:rPr>
        <w:t>癌</w:t>
      </w:r>
      <w:r>
        <w:rPr>
          <w:color w:val="424242"/>
          <w:spacing w:val="-2"/>
          <w:w w:val="105"/>
        </w:rPr>
        <w:t>症</w:t>
      </w:r>
      <w:r>
        <w:rPr>
          <w:color w:val="424242"/>
          <w:spacing w:val="-2"/>
          <w:w w:val="105"/>
        </w:rPr>
        <w:t>患</w:t>
      </w:r>
      <w:r>
        <w:rPr>
          <w:color w:val="424242"/>
          <w:spacing w:val="-2"/>
          <w:w w:val="105"/>
        </w:rPr>
        <w:t>者</w:t>
      </w:r>
      <w:r>
        <w:rPr>
          <w:color w:val="424242"/>
          <w:spacing w:val="-2"/>
          <w:w w:val="110"/>
        </w:rPr>
        <w:t>可</w:t>
      </w:r>
      <w:r>
        <w:rPr>
          <w:color w:val="424242"/>
          <w:spacing w:val="-2"/>
          <w:w w:val="110"/>
        </w:rPr>
        <w:t>以</w:t>
      </w:r>
      <w:r>
        <w:rPr>
          <w:color w:val="424242"/>
          <w:spacing w:val="-2"/>
          <w:w w:val="110"/>
        </w:rPr>
        <w:t>告</w:t>
      </w:r>
      <w:r>
        <w:rPr>
          <w:color w:val="424242"/>
          <w:spacing w:val="-2"/>
          <w:w w:val="110"/>
        </w:rPr>
        <w:t>诉</w:t>
      </w:r>
      <w:r>
        <w:rPr>
          <w:color w:val="424242"/>
          <w:spacing w:val="-2"/>
          <w:w w:val="110"/>
        </w:rPr>
        <w:t>他</w:t>
      </w:r>
      <w:r>
        <w:rPr>
          <w:color w:val="424242"/>
          <w:spacing w:val="-2"/>
          <w:w w:val="110"/>
        </w:rPr>
        <w:t>想</w:t>
      </w:r>
      <w:r>
        <w:rPr>
          <w:color w:val="424242"/>
          <w:spacing w:val="-2"/>
          <w:w w:val="110"/>
        </w:rPr>
        <w:t>象</w:t>
      </w:r>
      <w:r>
        <w:rPr>
          <w:color w:val="707070"/>
          <w:spacing w:val="-2"/>
          <w:w w:val="110"/>
        </w:rPr>
        <w:t>一</w:t>
      </w:r>
      <w:r>
        <w:rPr>
          <w:color w:val="424242"/>
          <w:spacing w:val="-2"/>
          <w:w w:val="110"/>
        </w:rPr>
        <w:t>支</w:t>
      </w:r>
      <w:r>
        <w:rPr>
          <w:color w:val="424242"/>
          <w:spacing w:val="-2"/>
          <w:w w:val="110"/>
        </w:rPr>
        <w:t>白</w:t>
      </w:r>
      <w:r>
        <w:rPr>
          <w:color w:val="424242"/>
          <w:spacing w:val="-2"/>
          <w:w w:val="110"/>
        </w:rPr>
        <w:t>细</w:t>
      </w:r>
      <w:r>
        <w:rPr>
          <w:color w:val="424242"/>
          <w:spacing w:val="-2"/>
          <w:w w:val="110"/>
        </w:rPr>
        <w:t>胞</w:t>
      </w:r>
      <w:r>
        <w:rPr>
          <w:color w:val="424242"/>
          <w:spacing w:val="-2"/>
          <w:w w:val="110"/>
        </w:rPr>
        <w:t>军</w:t>
      </w:r>
      <w:r>
        <w:rPr>
          <w:color w:val="424242"/>
          <w:spacing w:val="-2"/>
          <w:w w:val="110"/>
        </w:rPr>
        <w:t>队</w:t>
      </w:r>
      <w:r>
        <w:rPr>
          <w:color w:val="424242"/>
          <w:spacing w:val="-2"/>
          <w:w w:val="110"/>
        </w:rPr>
        <w:t>正</w:t>
      </w:r>
      <w:r>
        <w:rPr>
          <w:color w:val="424242"/>
          <w:spacing w:val="-2"/>
          <w:w w:val="110"/>
        </w:rPr>
        <w:t>在</w:t>
      </w:r>
      <w:r>
        <w:rPr>
          <w:color w:val="424242"/>
          <w:spacing w:val="-2"/>
          <w:w w:val="110"/>
        </w:rPr>
        <w:t>同</w:t>
      </w:r>
      <w:r>
        <w:rPr>
          <w:color w:val="424242"/>
          <w:spacing w:val="-2"/>
          <w:w w:val="110"/>
        </w:rPr>
        <w:t>肿</w:t>
      </w:r>
      <w:r>
        <w:rPr>
          <w:color w:val="424242"/>
          <w:spacing w:val="-2"/>
          <w:w w:val="110"/>
        </w:rPr>
        <w:t>瘤</w:t>
      </w:r>
      <w:r>
        <w:rPr>
          <w:color w:val="424242"/>
          <w:spacing w:val="-2"/>
          <w:w w:val="110"/>
        </w:rPr>
        <w:t>细</w:t>
      </w:r>
      <w:r>
        <w:rPr>
          <w:color w:val="424242"/>
          <w:spacing w:val="-2"/>
          <w:w w:val="110"/>
        </w:rPr>
        <w:t>胞</w:t>
      </w:r>
      <w:r>
        <w:rPr>
          <w:color w:val="424242"/>
          <w:spacing w:val="-2"/>
          <w:w w:val="110"/>
        </w:rPr>
        <w:t>作</w:t>
      </w:r>
      <w:r>
        <w:rPr>
          <w:color w:val="424242"/>
          <w:spacing w:val="-2"/>
          <w:w w:val="110"/>
        </w:rPr>
        <w:t>战</w:t>
      </w:r>
      <w:r>
        <w:rPr>
          <w:color w:val="8A8A8A"/>
          <w:spacing w:val="-2"/>
          <w:w w:val="110"/>
        </w:rPr>
        <w:t>。</w:t>
      </w:r>
    </w:p>
    <w:p>
      <w:pPr>
        <w:pStyle w:val="BodyText"/>
        <w:spacing w:line="300" w:lineRule="auto"/>
        <w:ind w:left="442" w:right="347" w:firstLine="814"/>
      </w:pPr>
      <w:r>
        <w:rPr>
          <w:color w:val="424242"/>
          <w:spacing w:val="3"/>
          <w:w w:val="108"/>
        </w:rPr>
        <w:t>引导意念</w:t>
      </w:r>
      <w:r>
        <w:rPr>
          <w:color w:val="707070"/>
          <w:spacing w:val="3"/>
          <w:w w:val="108"/>
        </w:rPr>
        <w:t>一</w:t>
      </w:r>
      <w:r>
        <w:rPr>
          <w:color w:val="525252"/>
          <w:spacing w:val="1"/>
          <w:w w:val="108"/>
        </w:rPr>
        <w:t>直没有得到充分的科学验证，但许多人</w:t>
      </w:r>
      <w:r>
        <w:rPr>
          <w:color w:val="424242"/>
          <w:spacing w:val="3"/>
          <w:w w:val="109"/>
        </w:rPr>
        <w:t>宣称曾成功的应用过它</w:t>
      </w:r>
      <w:r>
        <w:rPr>
          <w:color w:val="8A8A8A"/>
          <w:w w:val="109"/>
        </w:rPr>
        <w:t>。</w:t>
      </w:r>
    </w:p>
    <w:p>
      <w:pPr>
        <w:pStyle w:val="BodyText"/>
        <w:spacing w:before="15"/>
        <w:ind w:left="485"/>
      </w:pPr>
      <w:r>
        <w:rPr>
          <w:color w:val="161616"/>
          <w:w w:val="105"/>
        </w:rPr>
        <w:t>催</w:t>
      </w:r>
      <w:r>
        <w:rPr>
          <w:color w:val="161616"/>
          <w:w w:val="105"/>
        </w:rPr>
        <w:t>眠</w:t>
      </w:r>
      <w:r>
        <w:rPr>
          <w:color w:val="161616"/>
          <w:w w:val="105"/>
        </w:rPr>
        <w:t>疗</w:t>
      </w:r>
      <w:r>
        <w:rPr>
          <w:color w:val="161616"/>
          <w:spacing w:val="-10"/>
          <w:w w:val="105"/>
        </w:rPr>
        <w:t>法</w:t>
      </w:r>
    </w:p>
    <w:p>
      <w:pPr>
        <w:pStyle w:val="BodyText"/>
        <w:spacing w:line="312" w:lineRule="auto" w:before="174"/>
        <w:ind w:left="455" w:right="141" w:firstLine="822"/>
        <w:jc w:val="both"/>
      </w:pPr>
      <w:r>
        <w:rPr>
          <w:color w:val="424242"/>
          <w:spacing w:val="3"/>
          <w:w w:val="103"/>
        </w:rPr>
        <w:t>这种替代治疗起源千西方实践</w:t>
      </w:r>
      <w:r>
        <w:rPr>
          <w:color w:val="707070"/>
          <w:spacing w:val="3"/>
          <w:w w:val="103"/>
        </w:rPr>
        <w:t>。</w:t>
      </w:r>
      <w:r>
        <w:rPr>
          <w:color w:val="424242"/>
          <w:spacing w:val="2"/>
          <w:w w:val="103"/>
        </w:rPr>
        <w:t>催眠术治疗时，使人</w:t>
      </w:r>
      <w:r>
        <w:rPr>
          <w:color w:val="424242"/>
          <w:spacing w:val="2"/>
          <w:w w:val="105"/>
        </w:rPr>
        <w:t>处于高度松弛状态，在这种情况下，被催眠者对周围环境</w:t>
      </w:r>
      <w:r>
        <w:rPr>
          <w:color w:val="424242"/>
          <w:spacing w:val="2"/>
          <w:w w:val="104"/>
        </w:rPr>
        <w:t>相对不知，但又不是完全失去知觉</w:t>
      </w:r>
      <w:r>
        <w:rPr>
          <w:color w:val="8A8A8A"/>
          <w:spacing w:val="2"/>
          <w:w w:val="104"/>
        </w:rPr>
        <w:t>。</w:t>
      </w:r>
      <w:r>
        <w:rPr>
          <w:color w:val="424242"/>
          <w:spacing w:val="1"/>
          <w:w w:val="104"/>
        </w:rPr>
        <w:t>他变得对施术者给出</w:t>
      </w:r>
      <w:r>
        <w:rPr>
          <w:color w:val="2F2F2F"/>
          <w:spacing w:val="1"/>
          <w:w w:val="105"/>
        </w:rPr>
        <w:t>的映象全神贯注，而对他正在经历的事情没有有意识的知</w:t>
      </w:r>
      <w:r>
        <w:rPr>
          <w:color w:val="424242"/>
          <w:spacing w:val="2"/>
          <w:w w:val="108"/>
        </w:rPr>
        <w:t>晓</w:t>
      </w:r>
      <w:r>
        <w:rPr>
          <w:color w:val="8A8A8A"/>
          <w:spacing w:val="2"/>
          <w:w w:val="108"/>
        </w:rPr>
        <w:t>。</w:t>
      </w:r>
      <w:r>
        <w:rPr>
          <w:color w:val="424242"/>
          <w:spacing w:val="1"/>
          <w:w w:val="108"/>
        </w:rPr>
        <w:t>催眠可用于帮助人们改变他们的生活习性以提高生</w:t>
      </w:r>
      <w:r>
        <w:rPr>
          <w:color w:val="424242"/>
          <w:spacing w:val="1"/>
          <w:w w:val="106"/>
        </w:rPr>
        <w:t>活质量</w:t>
      </w:r>
      <w:r>
        <w:rPr>
          <w:color w:val="8A8A8A"/>
          <w:spacing w:val="1"/>
          <w:w w:val="106"/>
        </w:rPr>
        <w:t>。</w:t>
      </w:r>
      <w:r>
        <w:rPr>
          <w:color w:val="424242"/>
          <w:spacing w:val="1"/>
          <w:w w:val="106"/>
        </w:rPr>
        <w:t>催眠可以用来治疗或帮助治疗纯粹的心理疾病</w:t>
      </w:r>
      <w:r>
        <w:rPr>
          <w:color w:val="9C9C9C"/>
          <w:w w:val="106"/>
        </w:rPr>
        <w:t>。</w:t>
      </w:r>
    </w:p>
    <w:p>
      <w:pPr>
        <w:pStyle w:val="BodyText"/>
        <w:spacing w:line="304" w:lineRule="auto" w:before="16"/>
        <w:ind w:left="453" w:right="327" w:firstLine="805"/>
      </w:pPr>
      <w:r>
        <w:rPr>
          <w:color w:val="424242"/>
          <w:spacing w:val="-1"/>
          <w:w w:val="109"/>
        </w:rPr>
        <w:t>催眠也可能有助于治疗许多心理因素引起的身体症</w:t>
      </w:r>
      <w:r>
        <w:rPr>
          <w:color w:val="424242"/>
          <w:spacing w:val="3"/>
          <w:w w:val="108"/>
        </w:rPr>
        <w:t>状</w:t>
      </w:r>
      <w:r>
        <w:rPr>
          <w:color w:val="8A8A8A"/>
          <w:spacing w:val="3"/>
          <w:w w:val="108"/>
        </w:rPr>
        <w:t>。</w:t>
      </w:r>
      <w:r>
        <w:rPr>
          <w:color w:val="424242"/>
          <w:spacing w:val="3"/>
          <w:w w:val="108"/>
        </w:rPr>
        <w:t>例如</w:t>
      </w:r>
      <w:r>
        <w:rPr>
          <w:color w:val="161616"/>
          <w:w w:val="108"/>
        </w:rPr>
        <w:t>：</w:t>
      </w:r>
    </w:p>
    <w:p>
      <w:pPr>
        <w:pStyle w:val="BodyText"/>
        <w:spacing w:before="21"/>
        <w:ind w:left="361"/>
      </w:pPr>
      <w:r>
        <w:rPr>
          <w:color w:val="161616"/>
          <w:w w:val="120"/>
        </w:rPr>
        <w:t>·</w:t>
      </w:r>
      <w:r>
        <w:rPr>
          <w:color w:val="424242"/>
          <w:spacing w:val="-4"/>
          <w:w w:val="120"/>
        </w:rPr>
        <w:t>恐惧症</w:t>
      </w:r>
    </w:p>
    <w:p>
      <w:pPr>
        <w:pStyle w:val="BodyText"/>
        <w:spacing w:before="164"/>
        <w:ind w:left="361"/>
      </w:pPr>
      <w:r>
        <w:rPr>
          <w:color w:val="161616"/>
          <w:w w:val="115"/>
        </w:rPr>
        <w:t>·</w:t>
      </w:r>
      <w:r>
        <w:rPr>
          <w:color w:val="424242"/>
          <w:spacing w:val="-2"/>
          <w:w w:val="115"/>
        </w:rPr>
        <w:t>某些疼痛综合征</w:t>
      </w:r>
    </w:p>
    <w:p>
      <w:pPr>
        <w:pStyle w:val="BodyText"/>
        <w:spacing w:before="153"/>
        <w:ind w:left="350"/>
      </w:pPr>
      <w:r>
        <w:rPr>
          <w:color w:val="161616"/>
          <w:w w:val="125"/>
        </w:rPr>
        <w:t>·</w:t>
      </w:r>
      <w:r>
        <w:rPr>
          <w:color w:val="424242"/>
          <w:spacing w:val="-5"/>
          <w:w w:val="125"/>
        </w:rPr>
        <w:t>戒烟</w:t>
      </w:r>
    </w:p>
    <w:p>
      <w:pPr>
        <w:pStyle w:val="BodyText"/>
        <w:spacing w:line="304" w:lineRule="auto" w:before="186"/>
        <w:ind w:left="968" w:right="388" w:hanging="618"/>
      </w:pPr>
      <w:r>
        <w:rPr>
          <w:color w:val="161616"/>
          <w:spacing w:val="1"/>
          <w:w w:val="109"/>
        </w:rPr>
        <w:t>·</w:t>
      </w:r>
      <w:r>
        <w:rPr>
          <w:color w:val="424242"/>
          <w:spacing w:val="1"/>
          <w:w w:val="109"/>
        </w:rPr>
        <w:t>转换紊乱（</w:t>
      </w:r>
      <w:r>
        <w:rPr>
          <w:color w:val="424242"/>
          <w:w w:val="109"/>
        </w:rPr>
        <w:t>这些明显的生理疾病实际上主要是由身体</w:t>
      </w:r>
      <w:r>
        <w:rPr>
          <w:color w:val="424242"/>
          <w:w w:val="106"/>
        </w:rPr>
        <w:t>和精神压力造成的）</w:t>
      </w:r>
    </w:p>
    <w:p>
      <w:pPr>
        <w:pStyle w:val="BodyText"/>
        <w:spacing w:before="11"/>
        <w:ind w:left="339"/>
      </w:pPr>
      <w:r>
        <w:rPr>
          <w:color w:val="161616"/>
          <w:w w:val="115"/>
        </w:rPr>
        <w:t>·</w:t>
      </w:r>
      <w:r>
        <w:rPr>
          <w:color w:val="424242"/>
          <w:w w:val="115"/>
        </w:rPr>
        <w:t>肠</w:t>
      </w:r>
      <w:r>
        <w:rPr>
          <w:color w:val="424242"/>
          <w:w w:val="115"/>
        </w:rPr>
        <w:t>易</w:t>
      </w:r>
      <w:r>
        <w:rPr>
          <w:color w:val="424242"/>
          <w:w w:val="115"/>
        </w:rPr>
        <w:t>激</w:t>
      </w:r>
      <w:r>
        <w:rPr>
          <w:color w:val="424242"/>
          <w:w w:val="115"/>
        </w:rPr>
        <w:t>综</w:t>
      </w:r>
      <w:r>
        <w:rPr>
          <w:color w:val="424242"/>
          <w:w w:val="115"/>
        </w:rPr>
        <w:t>合</w:t>
      </w:r>
      <w:r>
        <w:rPr>
          <w:color w:val="424242"/>
          <w:spacing w:val="-10"/>
          <w:w w:val="115"/>
        </w:rPr>
        <w:t>征</w:t>
      </w:r>
    </w:p>
    <w:p>
      <w:pPr>
        <w:pStyle w:val="BodyText"/>
        <w:spacing w:before="163"/>
        <w:ind w:left="339"/>
      </w:pPr>
      <w:r>
        <w:rPr>
          <w:color w:val="161616"/>
          <w:w w:val="125"/>
        </w:rPr>
        <w:t>·</w:t>
      </w:r>
      <w:r>
        <w:rPr>
          <w:color w:val="424242"/>
          <w:spacing w:val="-5"/>
          <w:w w:val="125"/>
        </w:rPr>
        <w:t>头痛</w:t>
      </w:r>
    </w:p>
    <w:p>
      <w:pPr>
        <w:pStyle w:val="BodyText"/>
        <w:spacing w:before="154"/>
        <w:ind w:left="339"/>
      </w:pPr>
      <w:r>
        <w:rPr>
          <w:color w:val="161616"/>
          <w:w w:val="125"/>
        </w:rPr>
        <w:t>·</w:t>
      </w:r>
      <w:r>
        <w:rPr>
          <w:color w:val="424242"/>
          <w:w w:val="125"/>
        </w:rPr>
        <w:t>哮</w:t>
      </w:r>
      <w:r>
        <w:rPr>
          <w:color w:val="424242"/>
          <w:spacing w:val="-10"/>
          <w:w w:val="125"/>
        </w:rPr>
        <w:t>喘</w:t>
      </w:r>
    </w:p>
    <w:p>
      <w:pPr>
        <w:pStyle w:val="BodyText"/>
        <w:spacing w:before="174"/>
        <w:ind w:left="339"/>
      </w:pPr>
      <w:r>
        <w:rPr>
          <w:color w:val="161616"/>
          <w:w w:val="110"/>
        </w:rPr>
        <w:t>·</w:t>
      </w:r>
      <w:r>
        <w:rPr>
          <w:color w:val="707070"/>
          <w:w w:val="110"/>
        </w:rPr>
        <w:t>一</w:t>
      </w:r>
      <w:r>
        <w:rPr>
          <w:color w:val="424242"/>
          <w:w w:val="110"/>
        </w:rPr>
        <w:t>些</w:t>
      </w:r>
      <w:r>
        <w:rPr>
          <w:color w:val="424242"/>
          <w:w w:val="110"/>
        </w:rPr>
        <w:t>皮</w:t>
      </w:r>
      <w:r>
        <w:rPr>
          <w:color w:val="424242"/>
          <w:w w:val="110"/>
        </w:rPr>
        <w:t>肤</w:t>
      </w:r>
      <w:r>
        <w:rPr>
          <w:color w:val="424242"/>
          <w:w w:val="110"/>
        </w:rPr>
        <w:t>疾</w:t>
      </w:r>
      <w:r>
        <w:rPr>
          <w:color w:val="424242"/>
          <w:w w:val="110"/>
        </w:rPr>
        <w:t>病</w:t>
      </w:r>
      <w:r>
        <w:rPr>
          <w:color w:val="424242"/>
          <w:w w:val="110"/>
        </w:rPr>
        <w:t>（</w:t>
      </w:r>
      <w:r>
        <w:rPr>
          <w:color w:val="424242"/>
          <w:w w:val="110"/>
        </w:rPr>
        <w:t>例</w:t>
      </w:r>
      <w:r>
        <w:rPr>
          <w:color w:val="424242"/>
          <w:w w:val="110"/>
        </w:rPr>
        <w:t>如</w:t>
      </w:r>
      <w:r>
        <w:rPr>
          <w:color w:val="424242"/>
          <w:w w:val="110"/>
        </w:rPr>
        <w:t>究</w:t>
      </w:r>
      <w:r>
        <w:rPr>
          <w:color w:val="424242"/>
          <w:w w:val="110"/>
        </w:rPr>
        <w:t>和</w:t>
      </w:r>
      <w:r>
        <w:rPr>
          <w:color w:val="424242"/>
          <w:w w:val="110"/>
        </w:rPr>
        <w:t>牛</w:t>
      </w:r>
      <w:r>
        <w:rPr>
          <w:color w:val="424242"/>
          <w:spacing w:val="35"/>
          <w:w w:val="110"/>
        </w:rPr>
        <w:t>皮  </w:t>
      </w:r>
      <w:r>
        <w:rPr>
          <w:color w:val="424242"/>
          <w:spacing w:val="-10"/>
          <w:w w:val="110"/>
        </w:rPr>
        <w:t>）</w:t>
      </w:r>
    </w:p>
    <w:p>
      <w:pPr>
        <w:pStyle w:val="BodyText"/>
        <w:spacing w:before="153"/>
        <w:ind w:left="329"/>
      </w:pPr>
      <w:r>
        <w:rPr>
          <w:color w:val="161616"/>
          <w:w w:val="120"/>
        </w:rPr>
        <w:t>·</w:t>
      </w:r>
      <w:r>
        <w:rPr>
          <w:color w:val="424242"/>
          <w:w w:val="120"/>
        </w:rPr>
        <w:t>高</w:t>
      </w:r>
      <w:r>
        <w:rPr>
          <w:color w:val="424242"/>
          <w:w w:val="120"/>
        </w:rPr>
        <w:t>血</w:t>
      </w:r>
      <w:r>
        <w:rPr>
          <w:color w:val="424242"/>
          <w:spacing w:val="-10"/>
          <w:w w:val="120"/>
        </w:rPr>
        <w:t>压</w:t>
      </w:r>
    </w:p>
    <w:p>
      <w:pPr>
        <w:pStyle w:val="BodyText"/>
        <w:spacing w:line="309" w:lineRule="auto" w:before="175"/>
        <w:ind w:left="937" w:right="399" w:hanging="609"/>
      </w:pPr>
      <w:r>
        <w:rPr>
          <w:color w:val="161616"/>
          <w:spacing w:val="2"/>
          <w:w w:val="109"/>
        </w:rPr>
        <w:t>·</w:t>
      </w:r>
      <w:r>
        <w:rPr>
          <w:color w:val="2F2F2F"/>
          <w:spacing w:val="2"/>
          <w:w w:val="109"/>
        </w:rPr>
        <w:t>化疗造成的恶心和呕吐</w:t>
      </w:r>
      <w:r>
        <w:rPr>
          <w:color w:val="525252"/>
          <w:w w:val="109"/>
        </w:rPr>
        <w:t>，尤其是恶心，有些人会在化</w:t>
      </w:r>
      <w:r>
        <w:rPr>
          <w:color w:val="424242"/>
          <w:w w:val="102"/>
        </w:rPr>
        <w:t>疗前恶心（预期的恶心）</w:t>
      </w:r>
    </w:p>
    <w:p>
      <w:pPr>
        <w:pStyle w:val="BodyText"/>
        <w:spacing w:before="4"/>
        <w:ind w:left="318"/>
      </w:pPr>
      <w:r>
        <w:rPr>
          <w:color w:val="161616"/>
          <w:w w:val="110"/>
        </w:rPr>
        <w:t>·</w:t>
      </w:r>
      <w:r>
        <w:rPr>
          <w:color w:val="424242"/>
          <w:w w:val="110"/>
        </w:rPr>
        <w:t>焦</w:t>
      </w:r>
      <w:r>
        <w:rPr>
          <w:color w:val="424242"/>
          <w:w w:val="110"/>
        </w:rPr>
        <w:t>虑</w:t>
      </w:r>
      <w:r>
        <w:rPr>
          <w:color w:val="424242"/>
          <w:w w:val="110"/>
        </w:rPr>
        <w:t>和</w:t>
      </w:r>
      <w:r>
        <w:rPr>
          <w:color w:val="424242"/>
          <w:w w:val="110"/>
        </w:rPr>
        <w:t>生</w:t>
      </w:r>
      <w:r>
        <w:rPr>
          <w:color w:val="424242"/>
          <w:w w:val="110"/>
        </w:rPr>
        <w:t>活</w:t>
      </w:r>
      <w:r>
        <w:rPr>
          <w:color w:val="424242"/>
          <w:w w:val="110"/>
        </w:rPr>
        <w:t>质</w:t>
      </w:r>
      <w:r>
        <w:rPr>
          <w:color w:val="424242"/>
          <w:w w:val="110"/>
        </w:rPr>
        <w:t>量</w:t>
      </w:r>
      <w:r>
        <w:rPr>
          <w:color w:val="424242"/>
          <w:w w:val="110"/>
        </w:rPr>
        <w:t>降</w:t>
      </w:r>
      <w:r>
        <w:rPr>
          <w:color w:val="424242"/>
          <w:w w:val="110"/>
        </w:rPr>
        <w:t>低</w:t>
      </w:r>
      <w:r>
        <w:rPr>
          <w:color w:val="424242"/>
          <w:w w:val="110"/>
        </w:rPr>
        <w:t>的</w:t>
      </w:r>
      <w:r>
        <w:rPr>
          <w:color w:val="424242"/>
          <w:w w:val="110"/>
        </w:rPr>
        <w:t>癌</w:t>
      </w:r>
      <w:r>
        <w:rPr>
          <w:color w:val="424242"/>
          <w:w w:val="110"/>
        </w:rPr>
        <w:t>症</w:t>
      </w:r>
      <w:r>
        <w:rPr>
          <w:color w:val="424242"/>
          <w:w w:val="110"/>
        </w:rPr>
        <w:t>患</w:t>
      </w:r>
      <w:r>
        <w:rPr>
          <w:color w:val="424242"/>
          <w:spacing w:val="-10"/>
          <w:w w:val="110"/>
        </w:rPr>
        <w:t>者</w:t>
      </w:r>
    </w:p>
    <w:p>
      <w:pPr>
        <w:pStyle w:val="BodyText"/>
        <w:spacing w:line="300" w:lineRule="auto" w:before="163"/>
        <w:ind w:left="387" w:right="400" w:firstLine="817"/>
      </w:pPr>
      <w:r>
        <w:rPr>
          <w:color w:val="2F2F2F"/>
          <w:spacing w:val="2"/>
          <w:w w:val="108"/>
        </w:rPr>
        <w:t>催眠巳</w:t>
      </w:r>
      <w:r>
        <w:rPr>
          <w:color w:val="525252"/>
          <w:spacing w:val="2"/>
          <w:w w:val="108"/>
        </w:rPr>
        <w:t>经成功</w:t>
      </w:r>
      <w:r>
        <w:rPr>
          <w:color w:val="2F2F2F"/>
          <w:spacing w:val="2"/>
          <w:w w:val="108"/>
        </w:rPr>
        <w:t>地用在帮助戒烟和减肥</w:t>
      </w:r>
      <w:r>
        <w:rPr>
          <w:color w:val="8A8A8A"/>
          <w:spacing w:val="2"/>
          <w:w w:val="108"/>
        </w:rPr>
        <w:t>。</w:t>
      </w:r>
      <w:r>
        <w:rPr>
          <w:color w:val="424242"/>
          <w:spacing w:val="1"/>
          <w:w w:val="108"/>
        </w:rPr>
        <w:t>有些人有能</w:t>
      </w:r>
      <w:r>
        <w:rPr>
          <w:color w:val="2F2F2F"/>
          <w:spacing w:val="1"/>
          <w:w w:val="109"/>
        </w:rPr>
        <w:t>力学习自我暗示</w:t>
      </w:r>
      <w:r>
        <w:rPr>
          <w:color w:val="8A8A8A"/>
          <w:spacing w:val="1"/>
          <w:w w:val="109"/>
        </w:rPr>
        <w:t>。</w:t>
      </w:r>
    </w:p>
    <w:p>
      <w:pPr>
        <w:pStyle w:val="BodyText"/>
        <w:spacing w:before="40"/>
        <w:ind w:left="1194"/>
      </w:pPr>
      <w:r>
        <w:rPr>
          <w:color w:val="424242"/>
          <w:w w:val="105"/>
        </w:rPr>
        <w:t>催</w:t>
      </w:r>
      <w:r>
        <w:rPr>
          <w:color w:val="424242"/>
          <w:w w:val="105"/>
        </w:rPr>
        <w:t>眠</w:t>
      </w:r>
      <w:r>
        <w:rPr>
          <w:color w:val="424242"/>
          <w:w w:val="105"/>
        </w:rPr>
        <w:t>的</w:t>
      </w:r>
      <w:r>
        <w:rPr>
          <w:color w:val="424242"/>
          <w:w w:val="105"/>
        </w:rPr>
        <w:t>机</w:t>
      </w:r>
      <w:r>
        <w:rPr>
          <w:color w:val="424242"/>
          <w:w w:val="105"/>
        </w:rPr>
        <w:t>制</w:t>
      </w:r>
      <w:r>
        <w:rPr>
          <w:color w:val="424242"/>
          <w:w w:val="105"/>
        </w:rPr>
        <w:t>从</w:t>
      </w:r>
      <w:r>
        <w:rPr>
          <w:color w:val="424242"/>
          <w:w w:val="105"/>
        </w:rPr>
        <w:t>科</w:t>
      </w:r>
      <w:r>
        <w:rPr>
          <w:color w:val="424242"/>
          <w:w w:val="105"/>
        </w:rPr>
        <w:t>学</w:t>
      </w:r>
      <w:r>
        <w:rPr>
          <w:color w:val="424242"/>
          <w:w w:val="105"/>
        </w:rPr>
        <w:t>的</w:t>
      </w:r>
      <w:r>
        <w:rPr>
          <w:color w:val="424242"/>
          <w:w w:val="105"/>
        </w:rPr>
        <w:t>角</w:t>
      </w:r>
      <w:r>
        <w:rPr>
          <w:color w:val="424242"/>
          <w:w w:val="105"/>
        </w:rPr>
        <w:t>度</w:t>
      </w:r>
      <w:r>
        <w:rPr>
          <w:color w:val="424242"/>
          <w:w w:val="105"/>
        </w:rPr>
        <w:t>理</w:t>
      </w:r>
      <w:r>
        <w:rPr>
          <w:color w:val="424242"/>
          <w:w w:val="105"/>
        </w:rPr>
        <w:t>解</w:t>
      </w:r>
      <w:r>
        <w:rPr>
          <w:color w:val="424242"/>
          <w:w w:val="105"/>
        </w:rPr>
        <w:t>是</w:t>
      </w:r>
      <w:r>
        <w:rPr>
          <w:color w:val="424242"/>
          <w:w w:val="105"/>
        </w:rPr>
        <w:t>肤</w:t>
      </w:r>
      <w:r>
        <w:rPr>
          <w:color w:val="424242"/>
          <w:w w:val="105"/>
        </w:rPr>
        <w:t>浅</w:t>
      </w:r>
      <w:r>
        <w:rPr>
          <w:color w:val="424242"/>
          <w:w w:val="105"/>
        </w:rPr>
        <w:t>的</w:t>
      </w:r>
      <w:r>
        <w:rPr>
          <w:color w:val="8A8A8A"/>
          <w:spacing w:val="-10"/>
          <w:w w:val="105"/>
        </w:rPr>
        <w:t>。</w:t>
      </w:r>
    </w:p>
    <w:p>
      <w:pPr>
        <w:pStyle w:val="BodyText"/>
        <w:spacing w:before="78"/>
        <w:ind w:left="549"/>
      </w:pPr>
      <w:r>
        <w:rPr/>
        <w:br w:type="column"/>
      </w:r>
      <w:r>
        <w:rPr>
          <w:color w:val="424242"/>
          <w:w w:val="105"/>
        </w:rPr>
        <w:t>生</w:t>
      </w:r>
      <w:r>
        <w:rPr>
          <w:color w:val="424242"/>
          <w:w w:val="105"/>
        </w:rPr>
        <w:t>物</w:t>
      </w:r>
      <w:r>
        <w:rPr>
          <w:color w:val="424242"/>
          <w:w w:val="105"/>
        </w:rPr>
        <w:t>反</w:t>
      </w:r>
      <w:r>
        <w:rPr>
          <w:color w:val="424242"/>
          <w:spacing w:val="-10"/>
          <w:w w:val="105"/>
        </w:rPr>
        <w:t>馈</w:t>
      </w:r>
    </w:p>
    <w:p>
      <w:pPr>
        <w:pStyle w:val="BodyText"/>
        <w:spacing w:line="307" w:lineRule="auto" w:before="185"/>
        <w:ind w:left="515" w:right="880" w:firstLine="828"/>
        <w:jc w:val="both"/>
      </w:pPr>
      <w:r>
        <w:rPr>
          <w:color w:val="525252"/>
          <w:w w:val="109"/>
        </w:rPr>
        <w:t>生物反馈是一个将无意识的生物过程有意识的控制</w:t>
      </w:r>
      <w:r>
        <w:rPr>
          <w:color w:val="424242"/>
          <w:w w:val="108"/>
        </w:rPr>
        <w:t>的方法</w:t>
      </w:r>
      <w:r>
        <w:rPr>
          <w:color w:val="8A8A8A"/>
          <w:w w:val="108"/>
        </w:rPr>
        <w:t>。</w:t>
      </w:r>
      <w:r>
        <w:rPr>
          <w:color w:val="424242"/>
          <w:w w:val="108"/>
        </w:rPr>
        <w:t>它是使用电子仪器去测定与报告有关的生物学</w:t>
      </w:r>
      <w:r>
        <w:rPr>
          <w:color w:val="424242"/>
          <w:w w:val="105"/>
        </w:rPr>
        <w:t>功能信息，如心律血压，以及肌肉紧张度，脑表面生物电</w:t>
      </w:r>
      <w:r>
        <w:rPr>
          <w:color w:val="424242"/>
          <w:spacing w:val="2"/>
          <w:w w:val="108"/>
        </w:rPr>
        <w:t>活动</w:t>
      </w:r>
      <w:r>
        <w:rPr>
          <w:color w:val="8A8A8A"/>
          <w:spacing w:val="2"/>
          <w:w w:val="108"/>
        </w:rPr>
        <w:t>。</w:t>
      </w:r>
      <w:r>
        <w:rPr>
          <w:color w:val="424242"/>
          <w:spacing w:val="1"/>
          <w:w w:val="108"/>
        </w:rPr>
        <w:t>借助治疗师或通过训练，人们就可以理解为什么</w:t>
      </w:r>
      <w:r>
        <w:rPr>
          <w:color w:val="525252"/>
          <w:spacing w:val="3"/>
          <w:w w:val="105"/>
        </w:rPr>
        <w:t>这些功能改变，以及可以学习如何调整</w:t>
      </w:r>
      <w:r>
        <w:rPr>
          <w:color w:val="8A8A8A"/>
          <w:w w:val="105"/>
        </w:rPr>
        <w:t>。</w:t>
      </w:r>
    </w:p>
    <w:p>
      <w:pPr>
        <w:pStyle w:val="BodyText"/>
        <w:spacing w:line="304" w:lineRule="auto" w:before="10"/>
        <w:ind w:left="497" w:right="988" w:firstLine="839"/>
      </w:pPr>
      <w:r>
        <w:rPr>
          <w:color w:val="424242"/>
          <w:spacing w:val="1"/>
          <w:w w:val="103"/>
        </w:rPr>
        <w:t>典型的生物反馈用来治疗疼痛、压力</w:t>
      </w:r>
      <w:r>
        <w:rPr>
          <w:color w:val="707070"/>
          <w:spacing w:val="1"/>
          <w:w w:val="103"/>
        </w:rPr>
        <w:t>、</w:t>
      </w:r>
      <w:r>
        <w:rPr>
          <w:color w:val="525252"/>
          <w:spacing w:val="1"/>
          <w:w w:val="103"/>
        </w:rPr>
        <w:t>失眠</w:t>
      </w:r>
      <w:r>
        <w:rPr>
          <w:color w:val="707070"/>
          <w:spacing w:val="1"/>
          <w:w w:val="103"/>
        </w:rPr>
        <w:t>、</w:t>
      </w:r>
      <w:r>
        <w:rPr>
          <w:color w:val="525252"/>
          <w:w w:val="103"/>
        </w:rPr>
        <w:t>大小便</w:t>
      </w:r>
      <w:r>
        <w:rPr>
          <w:color w:val="525252"/>
          <w:spacing w:val="1"/>
          <w:w w:val="102"/>
        </w:rPr>
        <w:t>失禁</w:t>
      </w:r>
      <w:r>
        <w:rPr>
          <w:color w:val="707070"/>
          <w:spacing w:val="1"/>
          <w:w w:val="102"/>
        </w:rPr>
        <w:t>、</w:t>
      </w:r>
      <w:r>
        <w:rPr>
          <w:color w:val="525252"/>
          <w:spacing w:val="1"/>
          <w:w w:val="102"/>
        </w:rPr>
        <w:t>多动症、轻度认知障碍</w:t>
      </w:r>
      <w:r>
        <w:rPr>
          <w:color w:val="707070"/>
          <w:spacing w:val="1"/>
          <w:w w:val="102"/>
        </w:rPr>
        <w:t>、</w:t>
      </w:r>
      <w:r>
        <w:rPr>
          <w:color w:val="525252"/>
          <w:spacing w:val="1"/>
          <w:w w:val="102"/>
        </w:rPr>
        <w:t>耳鸣和雷诺氏病综合征</w:t>
      </w:r>
      <w:r>
        <w:rPr>
          <w:color w:val="8A8A8A"/>
          <w:w w:val="102"/>
        </w:rPr>
        <w:t>。</w:t>
      </w:r>
    </w:p>
    <w:p>
      <w:pPr>
        <w:pStyle w:val="BodyText"/>
        <w:spacing w:line="292" w:lineRule="auto" w:before="10"/>
        <w:ind w:left="514" w:right="938" w:firstLine="797"/>
      </w:pPr>
      <w:r>
        <w:rPr>
          <w:color w:val="525252"/>
          <w:spacing w:val="-1"/>
          <w:w w:val="109"/>
        </w:rPr>
        <w:t>生物反馈已被证明是临床上治疗大小便失禁，注意</w:t>
      </w:r>
      <w:r>
        <w:rPr>
          <w:color w:val="424242"/>
          <w:spacing w:val="2"/>
          <w:w w:val="104"/>
        </w:rPr>
        <w:t>缺陷</w:t>
      </w:r>
      <w:r>
        <w:rPr>
          <w:color w:val="707070"/>
          <w:spacing w:val="2"/>
          <w:w w:val="104"/>
        </w:rPr>
        <w:t>／</w:t>
      </w:r>
      <w:r>
        <w:rPr>
          <w:color w:val="525252"/>
          <w:spacing w:val="2"/>
          <w:w w:val="104"/>
        </w:rPr>
        <w:t>多动障碍等是有效的</w:t>
      </w:r>
      <w:r>
        <w:rPr>
          <w:color w:val="8A8A8A"/>
          <w:w w:val="104"/>
        </w:rPr>
        <w:t>。</w:t>
      </w:r>
    </w:p>
    <w:p>
      <w:pPr>
        <w:pStyle w:val="BodyText"/>
        <w:spacing w:before="7"/>
        <w:rPr>
          <w:sz w:val="43"/>
        </w:rPr>
      </w:pPr>
    </w:p>
    <w:p>
      <w:pPr>
        <w:pStyle w:val="Heading5"/>
        <w:ind w:left="3886" w:right="4306"/>
      </w:pPr>
      <w:r>
        <w:rPr>
          <w:color w:val="424242"/>
          <w:w w:val="140"/>
        </w:rPr>
        <w:t>生</w:t>
      </w:r>
      <w:r>
        <w:rPr>
          <w:color w:val="424242"/>
          <w:w w:val="140"/>
        </w:rPr>
        <w:t>物</w:t>
      </w:r>
      <w:r>
        <w:rPr>
          <w:color w:val="424242"/>
          <w:w w:val="140"/>
        </w:rPr>
        <w:t>疗</w:t>
      </w:r>
      <w:r>
        <w:rPr>
          <w:color w:val="424242"/>
          <w:spacing w:val="-10"/>
          <w:w w:val="140"/>
        </w:rPr>
        <w:t>法</w:t>
      </w:r>
    </w:p>
    <w:p>
      <w:pPr>
        <w:pStyle w:val="BodyText"/>
        <w:spacing w:before="7"/>
        <w:rPr>
          <w:sz w:val="52"/>
        </w:rPr>
      </w:pPr>
    </w:p>
    <w:p>
      <w:pPr>
        <w:pStyle w:val="BodyText"/>
        <w:ind w:left="1279"/>
      </w:pPr>
      <w:r>
        <w:rPr>
          <w:color w:val="525252"/>
          <w:w w:val="110"/>
        </w:rPr>
        <w:t>生</w:t>
      </w:r>
      <w:r>
        <w:rPr>
          <w:color w:val="525252"/>
          <w:w w:val="110"/>
        </w:rPr>
        <w:t>物</w:t>
      </w:r>
      <w:r>
        <w:rPr>
          <w:color w:val="525252"/>
          <w:w w:val="110"/>
        </w:rPr>
        <w:t>疗</w:t>
      </w:r>
      <w:r>
        <w:rPr>
          <w:color w:val="525252"/>
          <w:w w:val="110"/>
        </w:rPr>
        <w:t>法</w:t>
      </w:r>
      <w:r>
        <w:rPr>
          <w:color w:val="525252"/>
          <w:w w:val="110"/>
        </w:rPr>
        <w:t>是</w:t>
      </w:r>
      <w:r>
        <w:rPr>
          <w:color w:val="525252"/>
          <w:w w:val="110"/>
        </w:rPr>
        <w:t>使</w:t>
      </w:r>
      <w:r>
        <w:rPr>
          <w:color w:val="525252"/>
          <w:w w:val="110"/>
        </w:rPr>
        <w:t>用</w:t>
      </w:r>
      <w:r>
        <w:rPr>
          <w:color w:val="525252"/>
          <w:w w:val="110"/>
        </w:rPr>
        <w:t>天</w:t>
      </w:r>
      <w:r>
        <w:rPr>
          <w:color w:val="525252"/>
          <w:w w:val="110"/>
        </w:rPr>
        <w:t>然</w:t>
      </w:r>
      <w:r>
        <w:rPr>
          <w:color w:val="525252"/>
          <w:w w:val="110"/>
        </w:rPr>
        <w:t>物</w:t>
      </w:r>
      <w:r>
        <w:rPr>
          <w:color w:val="525252"/>
          <w:w w:val="110"/>
        </w:rPr>
        <w:t>质</w:t>
      </w:r>
      <w:r>
        <w:rPr>
          <w:color w:val="525252"/>
          <w:w w:val="110"/>
        </w:rPr>
        <w:t>，</w:t>
      </w:r>
      <w:r>
        <w:rPr>
          <w:color w:val="525252"/>
          <w:w w:val="110"/>
        </w:rPr>
        <w:t>包</w:t>
      </w:r>
      <w:r>
        <w:rPr>
          <w:color w:val="525252"/>
          <w:w w:val="110"/>
        </w:rPr>
        <w:t>括</w:t>
      </w:r>
      <w:r>
        <w:rPr>
          <w:color w:val="525252"/>
          <w:w w:val="110"/>
        </w:rPr>
        <w:t>个</w:t>
      </w:r>
      <w:r>
        <w:rPr>
          <w:color w:val="525252"/>
          <w:w w:val="110"/>
        </w:rPr>
        <w:t>人</w:t>
      </w:r>
      <w:r>
        <w:rPr>
          <w:color w:val="525252"/>
          <w:w w:val="110"/>
        </w:rPr>
        <w:t>的</w:t>
      </w:r>
      <w:r>
        <w:rPr>
          <w:color w:val="525252"/>
          <w:w w:val="110"/>
        </w:rPr>
        <w:t>生</w:t>
      </w:r>
      <w:r>
        <w:rPr>
          <w:color w:val="525252"/>
          <w:w w:val="110"/>
        </w:rPr>
        <w:t>物</w:t>
      </w:r>
      <w:r>
        <w:rPr>
          <w:color w:val="525252"/>
          <w:w w:val="110"/>
        </w:rPr>
        <w:t>疗</w:t>
      </w:r>
      <w:r>
        <w:rPr>
          <w:color w:val="525252"/>
          <w:spacing w:val="-10"/>
          <w:w w:val="110"/>
        </w:rPr>
        <w:t>法</w:t>
      </w:r>
    </w:p>
    <w:p>
      <w:pPr>
        <w:pStyle w:val="BodyText"/>
        <w:spacing w:line="302" w:lineRule="auto" w:before="121"/>
        <w:ind w:left="461" w:right="942" w:hanging="100"/>
        <w:jc w:val="both"/>
      </w:pPr>
      <w:r>
        <w:rPr>
          <w:color w:val="707070"/>
          <w:spacing w:val="1"/>
          <w:w w:val="105"/>
        </w:rPr>
        <w:t>（</w:t>
      </w:r>
      <w:r>
        <w:rPr>
          <w:color w:val="424242"/>
          <w:w w:val="105"/>
        </w:rPr>
        <w:t>使用鲨鱼软骨治疗癌症和葡萄糖胺治疗骨关节炎）</w:t>
      </w:r>
      <w:r>
        <w:rPr>
          <w:color w:val="707070"/>
          <w:spacing w:val="1"/>
          <w:w w:val="105"/>
        </w:rPr>
        <w:t>、</w:t>
      </w:r>
      <w:r>
        <w:rPr>
          <w:color w:val="525252"/>
          <w:w w:val="105"/>
        </w:rPr>
        <w:t>饮</w:t>
      </w:r>
      <w:r>
        <w:rPr>
          <w:color w:val="525252"/>
          <w:spacing w:val="2"/>
          <w:w w:val="99"/>
        </w:rPr>
        <w:t>食疗法</w:t>
      </w:r>
      <w:r>
        <w:rPr>
          <w:color w:val="707070"/>
          <w:spacing w:val="2"/>
          <w:w w:val="99"/>
        </w:rPr>
        <w:t>、</w:t>
      </w:r>
      <w:r>
        <w:rPr>
          <w:color w:val="525252"/>
          <w:spacing w:val="2"/>
          <w:w w:val="99"/>
        </w:rPr>
        <w:t>草药</w:t>
      </w:r>
      <w:r>
        <w:rPr>
          <w:color w:val="707070"/>
          <w:spacing w:val="2"/>
          <w:w w:val="99"/>
        </w:rPr>
        <w:t>、</w:t>
      </w:r>
      <w:r>
        <w:rPr>
          <w:color w:val="525252"/>
          <w:spacing w:val="2"/>
          <w:w w:val="99"/>
        </w:rPr>
        <w:t>正分子医学、和赘合治疗</w:t>
      </w:r>
      <w:r>
        <w:rPr>
          <w:color w:val="8A8A8A"/>
          <w:spacing w:val="2"/>
          <w:w w:val="99"/>
        </w:rPr>
        <w:t>。</w:t>
      </w:r>
      <w:r>
        <w:rPr>
          <w:color w:val="D8D8D8"/>
          <w:spacing w:val="2"/>
          <w:w w:val="99"/>
        </w:rPr>
        <w:t>－</w:t>
      </w:r>
      <w:r>
        <w:rPr>
          <w:color w:val="525252"/>
          <w:spacing w:val="1"/>
          <w:w w:val="99"/>
        </w:rPr>
        <w:t>许多生物疗法</w:t>
      </w:r>
      <w:r>
        <w:rPr>
          <w:color w:val="424242"/>
          <w:spacing w:val="1"/>
          <w:w w:val="109"/>
        </w:rPr>
        <w:t>的基本治疗并没有得到有效的疗效，例如鲨鱼软骨治疗</w:t>
      </w:r>
      <w:r>
        <w:rPr>
          <w:color w:val="525252"/>
          <w:spacing w:val="2"/>
          <w:w w:val="111"/>
        </w:rPr>
        <w:t>癌症</w:t>
      </w:r>
      <w:r>
        <w:rPr>
          <w:color w:val="9C9C9C"/>
          <w:w w:val="111"/>
        </w:rPr>
        <w:t>。</w:t>
      </w:r>
    </w:p>
    <w:p>
      <w:pPr>
        <w:pStyle w:val="BodyText"/>
        <w:spacing w:before="7"/>
        <w:ind w:left="499"/>
      </w:pPr>
      <w:r>
        <w:rPr>
          <w:color w:val="424242"/>
          <w:w w:val="110"/>
        </w:rPr>
        <w:t>饮</w:t>
      </w:r>
      <w:r>
        <w:rPr>
          <w:color w:val="424242"/>
          <w:w w:val="110"/>
        </w:rPr>
        <w:t>食</w:t>
      </w:r>
      <w:r>
        <w:rPr>
          <w:color w:val="424242"/>
          <w:w w:val="110"/>
        </w:rPr>
        <w:t>治</w:t>
      </w:r>
      <w:r>
        <w:rPr>
          <w:color w:val="424242"/>
          <w:spacing w:val="-10"/>
          <w:w w:val="110"/>
        </w:rPr>
        <w:t>疗</w:t>
      </w:r>
    </w:p>
    <w:p>
      <w:pPr>
        <w:pStyle w:val="BodyText"/>
        <w:spacing w:line="309" w:lineRule="auto" w:before="164"/>
        <w:ind w:left="467" w:right="945" w:firstLine="837"/>
      </w:pPr>
      <w:r>
        <w:rPr>
          <w:color w:val="525252"/>
          <w:spacing w:val="-2"/>
          <w:w w:val="110"/>
        </w:rPr>
        <w:t>饮</w:t>
      </w:r>
      <w:r>
        <w:rPr>
          <w:color w:val="525252"/>
          <w:spacing w:val="-2"/>
          <w:w w:val="110"/>
        </w:rPr>
        <w:t>食</w:t>
      </w:r>
      <w:r>
        <w:rPr>
          <w:color w:val="525252"/>
          <w:spacing w:val="-2"/>
          <w:w w:val="110"/>
        </w:rPr>
        <w:t>疗</w:t>
      </w:r>
      <w:r>
        <w:rPr>
          <w:color w:val="525252"/>
          <w:spacing w:val="-2"/>
          <w:w w:val="110"/>
        </w:rPr>
        <w:t>法</w:t>
      </w:r>
      <w:r>
        <w:rPr>
          <w:color w:val="525252"/>
          <w:spacing w:val="-2"/>
          <w:w w:val="110"/>
        </w:rPr>
        <w:t>使</w:t>
      </w:r>
      <w:r>
        <w:rPr>
          <w:color w:val="525252"/>
          <w:spacing w:val="-2"/>
          <w:w w:val="110"/>
        </w:rPr>
        <w:t>用</w:t>
      </w:r>
      <w:r>
        <w:rPr>
          <w:color w:val="525252"/>
          <w:spacing w:val="-2"/>
          <w:w w:val="110"/>
        </w:rPr>
        <w:t>专</w:t>
      </w:r>
      <w:r>
        <w:rPr>
          <w:color w:val="525252"/>
          <w:spacing w:val="-2"/>
          <w:w w:val="110"/>
        </w:rPr>
        <w:t>门</w:t>
      </w:r>
      <w:r>
        <w:rPr>
          <w:color w:val="525252"/>
          <w:spacing w:val="-2"/>
          <w:w w:val="110"/>
        </w:rPr>
        <w:t>的</w:t>
      </w:r>
      <w:r>
        <w:rPr>
          <w:color w:val="525252"/>
          <w:spacing w:val="-2"/>
          <w:w w:val="110"/>
        </w:rPr>
        <w:t>饮</w:t>
      </w:r>
      <w:r>
        <w:rPr>
          <w:color w:val="525252"/>
          <w:spacing w:val="-2"/>
          <w:w w:val="110"/>
        </w:rPr>
        <w:t>食</w:t>
      </w:r>
      <w:r>
        <w:rPr>
          <w:color w:val="525252"/>
          <w:spacing w:val="-2"/>
          <w:w w:val="110"/>
        </w:rPr>
        <w:t>方</w:t>
      </w:r>
      <w:r>
        <w:rPr>
          <w:color w:val="525252"/>
          <w:spacing w:val="-2"/>
          <w:w w:val="110"/>
        </w:rPr>
        <w:t>案</w:t>
      </w:r>
      <w:r>
        <w:rPr>
          <w:color w:val="525252"/>
          <w:spacing w:val="-2"/>
          <w:w w:val="110"/>
        </w:rPr>
        <w:t>（</w:t>
      </w:r>
      <w:r>
        <w:rPr>
          <w:color w:val="525252"/>
          <w:spacing w:val="-2"/>
          <w:w w:val="110"/>
        </w:rPr>
        <w:t>如</w:t>
      </w:r>
      <w:r>
        <w:rPr>
          <w:color w:val="525252"/>
          <w:spacing w:val="-2"/>
          <w:w w:val="110"/>
        </w:rPr>
        <w:t>格</w:t>
      </w:r>
      <w:r>
        <w:rPr>
          <w:color w:val="525252"/>
          <w:spacing w:val="-2"/>
          <w:w w:val="110"/>
        </w:rPr>
        <w:t>森</w:t>
      </w:r>
      <w:r>
        <w:rPr>
          <w:color w:val="525252"/>
          <w:spacing w:val="-2"/>
          <w:w w:val="110"/>
        </w:rPr>
        <w:t>疗</w:t>
      </w:r>
      <w:r>
        <w:rPr>
          <w:color w:val="525252"/>
          <w:spacing w:val="-2"/>
          <w:w w:val="110"/>
        </w:rPr>
        <w:t>法</w:t>
      </w:r>
      <w:r>
        <w:rPr>
          <w:color w:val="525252"/>
          <w:spacing w:val="-2"/>
          <w:w w:val="110"/>
        </w:rPr>
        <w:t>、</w:t>
      </w:r>
      <w:r>
        <w:rPr>
          <w:color w:val="525252"/>
          <w:spacing w:val="-2"/>
          <w:w w:val="110"/>
        </w:rPr>
        <w:t>长</w:t>
      </w:r>
      <w:r>
        <w:rPr>
          <w:color w:val="525252"/>
          <w:spacing w:val="-2"/>
          <w:w w:val="110"/>
        </w:rPr>
        <w:t>寿</w:t>
      </w:r>
      <w:r>
        <w:rPr>
          <w:color w:val="525252"/>
          <w:w w:val="110"/>
        </w:rPr>
        <w:t>饮</w:t>
      </w:r>
      <w:r>
        <w:rPr>
          <w:color w:val="525252"/>
          <w:w w:val="110"/>
        </w:rPr>
        <w:t>食</w:t>
      </w:r>
      <w:r>
        <w:rPr>
          <w:color w:val="525252"/>
          <w:w w:val="110"/>
        </w:rPr>
        <w:t>法</w:t>
      </w:r>
      <w:r>
        <w:rPr>
          <w:color w:val="525252"/>
          <w:w w:val="110"/>
        </w:rPr>
        <w:t>和</w:t>
      </w:r>
      <w:r>
        <w:rPr>
          <w:color w:val="525252"/>
          <w:w w:val="110"/>
        </w:rPr>
        <w:t>普</w:t>
      </w:r>
      <w:r>
        <w:rPr>
          <w:color w:val="525252"/>
          <w:w w:val="110"/>
        </w:rPr>
        <w:t>林</w:t>
      </w:r>
      <w:r>
        <w:rPr>
          <w:color w:val="525252"/>
          <w:w w:val="110"/>
        </w:rPr>
        <w:t>邀</w:t>
      </w:r>
      <w:r>
        <w:rPr>
          <w:color w:val="525252"/>
          <w:w w:val="110"/>
        </w:rPr>
        <w:t>金</w:t>
      </w:r>
      <w:r>
        <w:rPr>
          <w:color w:val="525252"/>
          <w:w w:val="110"/>
        </w:rPr>
        <w:t>减</w:t>
      </w:r>
      <w:r>
        <w:rPr>
          <w:color w:val="525252"/>
          <w:w w:val="110"/>
        </w:rPr>
        <w:t>肥</w:t>
      </w:r>
      <w:r>
        <w:rPr>
          <w:color w:val="525252"/>
          <w:w w:val="110"/>
        </w:rPr>
        <w:t>法</w:t>
      </w:r>
      <w:r>
        <w:rPr>
          <w:color w:val="525252"/>
          <w:w w:val="110"/>
        </w:rPr>
        <w:t>）</w:t>
      </w:r>
      <w:r>
        <w:rPr>
          <w:color w:val="525252"/>
          <w:w w:val="110"/>
        </w:rPr>
        <w:t>来</w:t>
      </w:r>
      <w:r>
        <w:rPr>
          <w:color w:val="525252"/>
          <w:w w:val="110"/>
        </w:rPr>
        <w:t>治</w:t>
      </w:r>
      <w:r>
        <w:rPr>
          <w:color w:val="525252"/>
          <w:w w:val="110"/>
        </w:rPr>
        <w:t>疗</w:t>
      </w:r>
      <w:r>
        <w:rPr>
          <w:color w:val="525252"/>
          <w:w w:val="110"/>
        </w:rPr>
        <w:t>和</w:t>
      </w:r>
      <w:r>
        <w:rPr>
          <w:color w:val="525252"/>
          <w:w w:val="110"/>
        </w:rPr>
        <w:t>预</w:t>
      </w:r>
      <w:r>
        <w:rPr>
          <w:color w:val="525252"/>
          <w:w w:val="110"/>
        </w:rPr>
        <w:t>防</w:t>
      </w:r>
      <w:r>
        <w:rPr>
          <w:color w:val="525252"/>
          <w:w w:val="110"/>
        </w:rPr>
        <w:t>特</w:t>
      </w:r>
      <w:r>
        <w:rPr>
          <w:color w:val="525252"/>
          <w:w w:val="110"/>
        </w:rPr>
        <w:t>定</w:t>
      </w:r>
      <w:r>
        <w:rPr>
          <w:color w:val="525252"/>
          <w:w w:val="110"/>
        </w:rPr>
        <w:t>的</w:t>
      </w:r>
      <w:r>
        <w:rPr>
          <w:color w:val="525252"/>
          <w:w w:val="110"/>
        </w:rPr>
        <w:t>疾</w:t>
      </w:r>
      <w:r>
        <w:rPr>
          <w:color w:val="525252"/>
          <w:spacing w:val="-10"/>
          <w:w w:val="110"/>
        </w:rPr>
        <w:t>病</w:t>
      </w:r>
    </w:p>
    <w:p>
      <w:pPr>
        <w:pStyle w:val="BodyText"/>
        <w:spacing w:line="300" w:lineRule="auto" w:before="3"/>
        <w:ind w:left="452" w:right="816" w:hanging="113"/>
      </w:pPr>
      <w:r>
        <w:rPr>
          <w:color w:val="525252"/>
          <w:spacing w:val="1"/>
          <w:w w:val="105"/>
        </w:rPr>
        <w:t>（如癌症</w:t>
      </w:r>
      <w:r>
        <w:rPr>
          <w:color w:val="707070"/>
          <w:spacing w:val="1"/>
          <w:w w:val="105"/>
        </w:rPr>
        <w:t>、</w:t>
      </w:r>
      <w:r>
        <w:rPr>
          <w:color w:val="424242"/>
          <w:w w:val="105"/>
        </w:rPr>
        <w:t>心血管疾病）或者普遍促进健康</w:t>
      </w:r>
      <w:r>
        <w:rPr>
          <w:color w:val="8A8A8A"/>
          <w:w w:val="105"/>
        </w:rPr>
        <w:t>。</w:t>
      </w:r>
      <w:r>
        <w:rPr>
          <w:color w:val="707070"/>
          <w:spacing w:val="1"/>
          <w:w w:val="105"/>
        </w:rPr>
        <w:t>一</w:t>
      </w:r>
      <w:r>
        <w:rPr>
          <w:color w:val="525252"/>
          <w:w w:val="105"/>
        </w:rPr>
        <w:t>些饮食如</w:t>
      </w:r>
      <w:r>
        <w:rPr>
          <w:color w:val="424242"/>
          <w:spacing w:val="1"/>
          <w:w w:val="106"/>
        </w:rPr>
        <w:t>地中海饮食被广泛的接受，并被传统的西方医学所鼓励</w:t>
      </w:r>
      <w:r>
        <w:rPr>
          <w:color w:val="8A8A8A"/>
          <w:w w:val="106"/>
        </w:rPr>
        <w:t>。 </w:t>
      </w:r>
      <w:r>
        <w:rPr>
          <w:rFonts w:ascii="Times New Roman" w:eastAsia="Times New Roman"/>
          <w:color w:val="424242"/>
          <w:w w:val="107"/>
          <w:sz w:val="35"/>
        </w:rPr>
        <w:t>or</w:t>
      </w:r>
      <w:r>
        <w:rPr>
          <w:color w:val="424242"/>
          <w:spacing w:val="-1"/>
          <w:w w:val="105"/>
          <w:sz w:val="40"/>
        </w:rPr>
        <w:t>ni</w:t>
      </w:r>
      <w:r>
        <w:rPr>
          <w:color w:val="424242"/>
          <w:spacing w:val="1"/>
          <w:w w:val="105"/>
          <w:sz w:val="40"/>
        </w:rPr>
        <w:t>s</w:t>
      </w:r>
      <w:r>
        <w:rPr>
          <w:rFonts w:ascii="Times New Roman" w:eastAsia="Times New Roman"/>
          <w:color w:val="424242"/>
          <w:w w:val="106"/>
          <w:sz w:val="39"/>
        </w:rPr>
        <w:t>h</w:t>
      </w:r>
      <w:r>
        <w:rPr>
          <w:color w:val="424242"/>
          <w:spacing w:val="1"/>
          <w:w w:val="105"/>
        </w:rPr>
        <w:t>饮食，</w:t>
      </w:r>
      <w:r>
        <w:rPr>
          <w:color w:val="707070"/>
          <w:spacing w:val="1"/>
          <w:w w:val="105"/>
        </w:rPr>
        <w:t>一</w:t>
      </w:r>
      <w:r>
        <w:rPr>
          <w:color w:val="424242"/>
          <w:w w:val="105"/>
        </w:rPr>
        <w:t>种低脂饮食，可以帮助扭转，并可以防止</w:t>
      </w:r>
      <w:r>
        <w:rPr>
          <w:color w:val="424242"/>
          <w:spacing w:val="1"/>
          <w:w w:val="108"/>
        </w:rPr>
        <w:t>或者减缓前列腺癌及其他癌症的进展</w:t>
      </w:r>
      <w:r>
        <w:rPr>
          <w:color w:val="8A8A8A"/>
          <w:spacing w:val="1"/>
          <w:w w:val="108"/>
        </w:rPr>
        <w:t>。</w:t>
      </w:r>
      <w:r>
        <w:rPr>
          <w:color w:val="525252"/>
          <w:w w:val="108"/>
        </w:rPr>
        <w:t>一些人对巳报道</w:t>
      </w:r>
      <w:r>
        <w:rPr>
          <w:color w:val="424242"/>
          <w:w w:val="108"/>
        </w:rPr>
        <w:t>的以缓解癌症的长寿饮食法</w:t>
      </w:r>
      <w:r>
        <w:rPr>
          <w:color w:val="707070"/>
          <w:w w:val="108"/>
        </w:rPr>
        <w:t>一</w:t>
      </w:r>
      <w:r>
        <w:rPr>
          <w:color w:val="424242"/>
          <w:w w:val="108"/>
        </w:rPr>
        <w:t>涌而至，但其严谨的临床</w:t>
      </w:r>
      <w:r>
        <w:rPr>
          <w:color w:val="424242"/>
          <w:spacing w:val="1"/>
          <w:w w:val="108"/>
        </w:rPr>
        <w:t>研究尚未进行</w:t>
      </w:r>
      <w:r>
        <w:rPr>
          <w:color w:val="8A8A8A"/>
          <w:w w:val="108"/>
        </w:rPr>
        <w:t>。</w:t>
      </w:r>
    </w:p>
    <w:p>
      <w:pPr>
        <w:pStyle w:val="BodyText"/>
        <w:spacing w:line="307" w:lineRule="auto" w:before="58"/>
        <w:ind w:left="412" w:right="807" w:firstLine="826"/>
      </w:pPr>
      <w:r>
        <w:rPr>
          <w:color w:val="424242"/>
          <w:w w:val="109"/>
        </w:rPr>
        <w:t>因为福利通常需要数月甚至数年才实现，如果早就</w:t>
      </w:r>
      <w:r>
        <w:rPr>
          <w:color w:val="525252"/>
          <w:spacing w:val="3"/>
          <w:w w:val="106"/>
        </w:rPr>
        <w:t>开始了，饮食疗法更可能是有效的</w:t>
      </w:r>
      <w:r>
        <w:rPr>
          <w:color w:val="8A8A8A"/>
          <w:spacing w:val="3"/>
          <w:w w:val="106"/>
        </w:rPr>
        <w:t>。</w:t>
      </w:r>
      <w:r>
        <w:rPr>
          <w:color w:val="424242"/>
          <w:spacing w:val="2"/>
          <w:w w:val="106"/>
        </w:rPr>
        <w:t>在开始的饮食治疗，</w:t>
      </w:r>
      <w:r>
        <w:rPr>
          <w:color w:val="424242"/>
          <w:spacing w:val="2"/>
          <w:w w:val="108"/>
        </w:rPr>
        <w:t>包括</w:t>
      </w:r>
      <w:r>
        <w:rPr>
          <w:color w:val="707070"/>
          <w:spacing w:val="2"/>
          <w:w w:val="108"/>
        </w:rPr>
        <w:t>一</w:t>
      </w:r>
      <w:r>
        <w:rPr>
          <w:color w:val="424242"/>
          <w:spacing w:val="1"/>
          <w:w w:val="108"/>
        </w:rPr>
        <w:t>个截然不同的饮食方式，人们应该得到一些专家</w:t>
      </w:r>
      <w:r>
        <w:rPr>
          <w:color w:val="424242"/>
          <w:spacing w:val="1"/>
          <w:w w:val="105"/>
        </w:rPr>
        <w:t>的监督，这样可以避免营养不良</w:t>
      </w:r>
      <w:r>
        <w:rPr>
          <w:color w:val="8A8A8A"/>
          <w:spacing w:val="1"/>
          <w:w w:val="105"/>
        </w:rPr>
        <w:t>。</w:t>
      </w:r>
    </w:p>
    <w:p>
      <w:pPr>
        <w:pStyle w:val="BodyText"/>
        <w:spacing w:line="430" w:lineRule="exact"/>
        <w:ind w:left="443"/>
      </w:pPr>
      <w:r>
        <w:rPr>
          <w:color w:val="424242"/>
          <w:spacing w:val="-5"/>
          <w:w w:val="105"/>
        </w:rPr>
        <w:t>草药</w:t>
      </w:r>
    </w:p>
    <w:p>
      <w:pPr>
        <w:pStyle w:val="BodyText"/>
        <w:spacing w:line="307" w:lineRule="auto" w:before="164"/>
        <w:ind w:left="402" w:right="836" w:firstLine="836"/>
      </w:pPr>
      <w:r>
        <w:rPr>
          <w:color w:val="424242"/>
          <w:spacing w:val="-2"/>
          <w:w w:val="110"/>
        </w:rPr>
        <w:t>草</w:t>
      </w:r>
      <w:r>
        <w:rPr>
          <w:color w:val="424242"/>
          <w:spacing w:val="-2"/>
          <w:w w:val="110"/>
        </w:rPr>
        <w:t>药</w:t>
      </w:r>
      <w:r>
        <w:rPr>
          <w:color w:val="424242"/>
          <w:spacing w:val="-2"/>
          <w:w w:val="110"/>
        </w:rPr>
        <w:t>或</w:t>
      </w:r>
      <w:r>
        <w:rPr>
          <w:color w:val="424242"/>
          <w:spacing w:val="-2"/>
          <w:w w:val="110"/>
        </w:rPr>
        <w:t>草</w:t>
      </w:r>
      <w:r>
        <w:rPr>
          <w:color w:val="424242"/>
          <w:spacing w:val="-2"/>
          <w:w w:val="110"/>
        </w:rPr>
        <w:t>药</w:t>
      </w:r>
      <w:r>
        <w:rPr>
          <w:color w:val="424242"/>
          <w:spacing w:val="-2"/>
          <w:w w:val="110"/>
        </w:rPr>
        <w:t>医</w:t>
      </w:r>
      <w:r>
        <w:rPr>
          <w:color w:val="424242"/>
          <w:spacing w:val="-2"/>
          <w:w w:val="110"/>
        </w:rPr>
        <w:t>术</w:t>
      </w:r>
      <w:r>
        <w:rPr>
          <w:color w:val="424242"/>
          <w:spacing w:val="-2"/>
          <w:w w:val="110"/>
        </w:rPr>
        <w:t>是</w:t>
      </w:r>
      <w:r>
        <w:rPr>
          <w:color w:val="424242"/>
          <w:spacing w:val="-2"/>
          <w:w w:val="110"/>
        </w:rPr>
        <w:t>已</w:t>
      </w:r>
      <w:r>
        <w:rPr>
          <w:color w:val="424242"/>
          <w:spacing w:val="-2"/>
          <w:w w:val="110"/>
        </w:rPr>
        <w:t>知</w:t>
      </w:r>
      <w:r>
        <w:rPr>
          <w:color w:val="424242"/>
          <w:spacing w:val="-2"/>
          <w:w w:val="110"/>
        </w:rPr>
        <w:t>的</w:t>
      </w:r>
      <w:r>
        <w:rPr>
          <w:color w:val="424242"/>
          <w:spacing w:val="-2"/>
          <w:w w:val="110"/>
        </w:rPr>
        <w:t>最</w:t>
      </w:r>
      <w:r>
        <w:rPr>
          <w:color w:val="424242"/>
          <w:spacing w:val="-2"/>
          <w:w w:val="110"/>
        </w:rPr>
        <w:t>古</w:t>
      </w:r>
      <w:r>
        <w:rPr>
          <w:color w:val="424242"/>
          <w:spacing w:val="-2"/>
          <w:w w:val="110"/>
        </w:rPr>
        <w:t>老</w:t>
      </w:r>
      <w:r>
        <w:rPr>
          <w:color w:val="424242"/>
          <w:spacing w:val="-2"/>
          <w:w w:val="110"/>
        </w:rPr>
        <w:t>的</w:t>
      </w:r>
      <w:r>
        <w:rPr>
          <w:color w:val="424242"/>
          <w:spacing w:val="-2"/>
          <w:w w:val="110"/>
        </w:rPr>
        <w:t>医</w:t>
      </w:r>
      <w:r>
        <w:rPr>
          <w:color w:val="424242"/>
          <w:spacing w:val="-2"/>
          <w:w w:val="110"/>
        </w:rPr>
        <w:t>疗</w:t>
      </w:r>
      <w:r>
        <w:rPr>
          <w:color w:val="424242"/>
          <w:spacing w:val="-2"/>
          <w:w w:val="110"/>
        </w:rPr>
        <w:t>保</w:t>
      </w:r>
      <w:r>
        <w:rPr>
          <w:color w:val="424242"/>
          <w:spacing w:val="-2"/>
          <w:w w:val="110"/>
        </w:rPr>
        <w:t>健</w:t>
      </w:r>
      <w:r>
        <w:rPr>
          <w:color w:val="424242"/>
          <w:spacing w:val="-2"/>
          <w:w w:val="110"/>
        </w:rPr>
        <w:t>形</w:t>
      </w:r>
      <w:r>
        <w:rPr>
          <w:color w:val="424242"/>
          <w:spacing w:val="-2"/>
          <w:w w:val="110"/>
        </w:rPr>
        <w:t>式</w:t>
      </w:r>
      <w:r>
        <w:rPr>
          <w:color w:val="8A8A8A"/>
          <w:spacing w:val="-2"/>
          <w:w w:val="110"/>
        </w:rPr>
        <w:t>。</w:t>
      </w:r>
      <w:r>
        <w:rPr>
          <w:color w:val="424242"/>
          <w:spacing w:val="-2"/>
          <w:w w:val="110"/>
        </w:rPr>
        <w:t>它</w:t>
      </w:r>
      <w:r>
        <w:rPr>
          <w:color w:val="424242"/>
          <w:spacing w:val="-2"/>
          <w:w w:val="110"/>
        </w:rPr>
        <w:t>是</w:t>
      </w:r>
      <w:r>
        <w:rPr>
          <w:color w:val="424242"/>
          <w:spacing w:val="-2"/>
          <w:w w:val="110"/>
        </w:rPr>
        <w:t>使</w:t>
      </w:r>
      <w:r>
        <w:rPr>
          <w:color w:val="424242"/>
          <w:spacing w:val="-2"/>
          <w:w w:val="110"/>
        </w:rPr>
        <w:t>用</w:t>
      </w:r>
      <w:r>
        <w:rPr>
          <w:color w:val="424242"/>
          <w:spacing w:val="-2"/>
          <w:w w:val="110"/>
        </w:rPr>
        <w:t>植</w:t>
      </w:r>
      <w:r>
        <w:rPr>
          <w:color w:val="424242"/>
          <w:spacing w:val="-2"/>
          <w:w w:val="110"/>
        </w:rPr>
        <w:t>物</w:t>
      </w:r>
      <w:r>
        <w:rPr>
          <w:color w:val="424242"/>
          <w:spacing w:val="-2"/>
          <w:w w:val="110"/>
        </w:rPr>
        <w:t>来</w:t>
      </w:r>
      <w:r>
        <w:rPr>
          <w:color w:val="424242"/>
          <w:spacing w:val="-2"/>
          <w:w w:val="110"/>
        </w:rPr>
        <w:t>治</w:t>
      </w:r>
      <w:r>
        <w:rPr>
          <w:color w:val="424242"/>
          <w:spacing w:val="-2"/>
          <w:w w:val="110"/>
        </w:rPr>
        <w:t>疗</w:t>
      </w:r>
      <w:r>
        <w:rPr>
          <w:color w:val="424242"/>
          <w:spacing w:val="-2"/>
          <w:w w:val="110"/>
        </w:rPr>
        <w:t>疾</w:t>
      </w:r>
      <w:r>
        <w:rPr>
          <w:color w:val="424242"/>
          <w:spacing w:val="-2"/>
          <w:w w:val="110"/>
        </w:rPr>
        <w:t>病</w:t>
      </w:r>
      <w:r>
        <w:rPr>
          <w:color w:val="424242"/>
          <w:spacing w:val="-2"/>
          <w:w w:val="110"/>
        </w:rPr>
        <w:t>和</w:t>
      </w:r>
      <w:r>
        <w:rPr>
          <w:color w:val="424242"/>
          <w:spacing w:val="-2"/>
          <w:w w:val="110"/>
        </w:rPr>
        <w:t>促</w:t>
      </w:r>
      <w:r>
        <w:rPr>
          <w:color w:val="424242"/>
          <w:spacing w:val="-2"/>
          <w:w w:val="110"/>
        </w:rPr>
        <w:t>进</w:t>
      </w:r>
      <w:r>
        <w:rPr>
          <w:color w:val="424242"/>
          <w:spacing w:val="-2"/>
          <w:w w:val="110"/>
        </w:rPr>
        <w:t>健</w:t>
      </w:r>
      <w:r>
        <w:rPr>
          <w:color w:val="424242"/>
          <w:spacing w:val="-2"/>
          <w:w w:val="110"/>
        </w:rPr>
        <w:t>康</w:t>
      </w:r>
      <w:r>
        <w:rPr>
          <w:color w:val="8A8A8A"/>
          <w:spacing w:val="-2"/>
          <w:w w:val="110"/>
        </w:rPr>
        <w:t>。</w:t>
      </w:r>
      <w:r>
        <w:rPr>
          <w:color w:val="424242"/>
          <w:spacing w:val="-2"/>
          <w:w w:val="110"/>
        </w:rPr>
        <w:t>可</w:t>
      </w:r>
      <w:r>
        <w:rPr>
          <w:color w:val="424242"/>
          <w:spacing w:val="-2"/>
          <w:w w:val="110"/>
        </w:rPr>
        <w:t>以</w:t>
      </w:r>
      <w:r>
        <w:rPr>
          <w:color w:val="424242"/>
          <w:spacing w:val="-2"/>
          <w:w w:val="110"/>
        </w:rPr>
        <w:t>单</w:t>
      </w:r>
      <w:r>
        <w:rPr>
          <w:color w:val="424242"/>
          <w:spacing w:val="-2"/>
          <w:w w:val="110"/>
        </w:rPr>
        <w:t>用</w:t>
      </w:r>
      <w:r>
        <w:rPr>
          <w:color w:val="707070"/>
          <w:spacing w:val="-2"/>
          <w:w w:val="110"/>
        </w:rPr>
        <w:t>一</w:t>
      </w:r>
      <w:r>
        <w:rPr>
          <w:color w:val="424242"/>
          <w:spacing w:val="-2"/>
          <w:w w:val="110"/>
        </w:rPr>
        <w:t>味</w:t>
      </w:r>
      <w:r>
        <w:rPr>
          <w:color w:val="424242"/>
          <w:spacing w:val="-2"/>
          <w:w w:val="110"/>
        </w:rPr>
        <w:t>草</w:t>
      </w:r>
      <w:r>
        <w:rPr>
          <w:color w:val="525252"/>
          <w:spacing w:val="-2"/>
          <w:w w:val="110"/>
        </w:rPr>
        <w:t>药</w:t>
      </w:r>
      <w:r>
        <w:rPr>
          <w:color w:val="525252"/>
          <w:spacing w:val="-2"/>
          <w:w w:val="110"/>
        </w:rPr>
        <w:t>或</w:t>
      </w:r>
      <w:r>
        <w:rPr>
          <w:color w:val="525252"/>
          <w:spacing w:val="-2"/>
          <w:w w:val="110"/>
        </w:rPr>
        <w:t>不</w:t>
      </w:r>
      <w:r>
        <w:rPr>
          <w:color w:val="525252"/>
          <w:spacing w:val="-2"/>
          <w:w w:val="110"/>
        </w:rPr>
        <w:t>同</w:t>
      </w:r>
      <w:r>
        <w:rPr>
          <w:color w:val="525252"/>
          <w:spacing w:val="-2"/>
          <w:w w:val="110"/>
        </w:rPr>
        <w:t>的</w:t>
      </w:r>
      <w:r>
        <w:rPr>
          <w:color w:val="525252"/>
          <w:spacing w:val="-2"/>
          <w:w w:val="110"/>
        </w:rPr>
        <w:t>草</w:t>
      </w:r>
      <w:r>
        <w:rPr>
          <w:color w:val="525252"/>
          <w:spacing w:val="-2"/>
          <w:w w:val="110"/>
        </w:rPr>
        <w:t>药</w:t>
      </w:r>
      <w:r>
        <w:rPr>
          <w:color w:val="525252"/>
          <w:spacing w:val="-2"/>
          <w:w w:val="110"/>
        </w:rPr>
        <w:t>混</w:t>
      </w:r>
      <w:r>
        <w:rPr>
          <w:color w:val="525252"/>
          <w:spacing w:val="-2"/>
          <w:w w:val="110"/>
        </w:rPr>
        <w:t>在</w:t>
      </w:r>
      <w:r>
        <w:rPr>
          <w:color w:val="707070"/>
          <w:spacing w:val="-2"/>
          <w:w w:val="110"/>
        </w:rPr>
        <w:t>一</w:t>
      </w:r>
      <w:r>
        <w:rPr>
          <w:color w:val="424242"/>
          <w:spacing w:val="-2"/>
          <w:w w:val="110"/>
        </w:rPr>
        <w:t>起</w:t>
      </w:r>
      <w:r>
        <w:rPr>
          <w:color w:val="424242"/>
          <w:spacing w:val="-2"/>
          <w:w w:val="110"/>
        </w:rPr>
        <w:t>使</w:t>
      </w:r>
      <w:r>
        <w:rPr>
          <w:color w:val="424242"/>
          <w:spacing w:val="-2"/>
          <w:w w:val="110"/>
        </w:rPr>
        <w:t>用</w:t>
      </w:r>
      <w:r>
        <w:rPr>
          <w:color w:val="8A8A8A"/>
          <w:spacing w:val="-2"/>
          <w:w w:val="110"/>
        </w:rPr>
        <w:t>。</w:t>
      </w:r>
      <w:r>
        <w:rPr>
          <w:color w:val="525252"/>
          <w:spacing w:val="-2"/>
          <w:w w:val="110"/>
        </w:rPr>
        <w:t>在</w:t>
      </w:r>
      <w:r>
        <w:rPr>
          <w:color w:val="525252"/>
          <w:spacing w:val="-2"/>
          <w:w w:val="110"/>
        </w:rPr>
        <w:t>中</w:t>
      </w:r>
      <w:r>
        <w:rPr>
          <w:color w:val="525252"/>
          <w:spacing w:val="-2"/>
          <w:w w:val="110"/>
        </w:rPr>
        <w:t>草</w:t>
      </w:r>
      <w:r>
        <w:rPr>
          <w:color w:val="525252"/>
          <w:spacing w:val="-2"/>
          <w:w w:val="110"/>
        </w:rPr>
        <w:t>药</w:t>
      </w:r>
      <w:r>
        <w:rPr>
          <w:color w:val="525252"/>
          <w:spacing w:val="-2"/>
          <w:w w:val="110"/>
        </w:rPr>
        <w:t>的</w:t>
      </w:r>
      <w:r>
        <w:rPr>
          <w:color w:val="525252"/>
          <w:spacing w:val="-2"/>
          <w:w w:val="110"/>
        </w:rPr>
        <w:t>方</w:t>
      </w:r>
      <w:r>
        <w:rPr>
          <w:color w:val="525252"/>
          <w:spacing w:val="-2"/>
          <w:w w:val="110"/>
        </w:rPr>
        <w:t>剂</w:t>
      </w:r>
      <w:r>
        <w:rPr>
          <w:color w:val="525252"/>
          <w:spacing w:val="-2"/>
          <w:w w:val="110"/>
        </w:rPr>
        <w:t>中</w:t>
      </w:r>
      <w:r>
        <w:rPr>
          <w:color w:val="525252"/>
          <w:spacing w:val="-2"/>
          <w:w w:val="110"/>
        </w:rPr>
        <w:t>，这</w:t>
      </w:r>
      <w:r>
        <w:rPr>
          <w:color w:val="424242"/>
          <w:spacing w:val="-2"/>
          <w:w w:val="110"/>
        </w:rPr>
        <w:t>种</w:t>
      </w:r>
      <w:r>
        <w:rPr>
          <w:color w:val="424242"/>
          <w:spacing w:val="-2"/>
          <w:w w:val="110"/>
        </w:rPr>
        <w:t>混</w:t>
      </w:r>
      <w:r>
        <w:rPr>
          <w:color w:val="424242"/>
          <w:spacing w:val="-2"/>
          <w:w w:val="110"/>
        </w:rPr>
        <w:t>合</w:t>
      </w:r>
      <w:r>
        <w:rPr>
          <w:color w:val="424242"/>
          <w:spacing w:val="-2"/>
          <w:w w:val="110"/>
        </w:rPr>
        <w:t>的</w:t>
      </w:r>
      <w:r>
        <w:rPr>
          <w:color w:val="424242"/>
          <w:spacing w:val="-2"/>
          <w:w w:val="110"/>
        </w:rPr>
        <w:t>药</w:t>
      </w:r>
      <w:r>
        <w:rPr>
          <w:color w:val="424242"/>
          <w:spacing w:val="-2"/>
          <w:w w:val="110"/>
        </w:rPr>
        <w:t>物</w:t>
      </w:r>
      <w:r>
        <w:rPr>
          <w:color w:val="424242"/>
          <w:spacing w:val="-2"/>
          <w:w w:val="110"/>
        </w:rPr>
        <w:t>也</w:t>
      </w:r>
      <w:r>
        <w:rPr>
          <w:color w:val="424242"/>
          <w:spacing w:val="-2"/>
          <w:w w:val="110"/>
        </w:rPr>
        <w:t>包</w:t>
      </w:r>
      <w:r>
        <w:rPr>
          <w:color w:val="424242"/>
          <w:spacing w:val="-2"/>
          <w:w w:val="110"/>
        </w:rPr>
        <w:t>含</w:t>
      </w:r>
      <w:r>
        <w:rPr>
          <w:color w:val="424242"/>
          <w:spacing w:val="-2"/>
          <w:w w:val="110"/>
        </w:rPr>
        <w:t>一</w:t>
      </w:r>
      <w:r>
        <w:rPr>
          <w:color w:val="424242"/>
          <w:spacing w:val="-2"/>
          <w:w w:val="110"/>
        </w:rPr>
        <w:t>些</w:t>
      </w:r>
      <w:r>
        <w:rPr>
          <w:color w:val="424242"/>
          <w:spacing w:val="-2"/>
          <w:w w:val="110"/>
        </w:rPr>
        <w:t>矿</w:t>
      </w:r>
      <w:r>
        <w:rPr>
          <w:color w:val="424242"/>
          <w:spacing w:val="-2"/>
          <w:w w:val="110"/>
        </w:rPr>
        <w:t>物</w:t>
      </w:r>
      <w:r>
        <w:rPr>
          <w:color w:val="424242"/>
          <w:spacing w:val="-2"/>
          <w:w w:val="110"/>
        </w:rPr>
        <w:t>质</w:t>
      </w:r>
      <w:r>
        <w:rPr>
          <w:color w:val="424242"/>
          <w:spacing w:val="-2"/>
          <w:w w:val="110"/>
        </w:rPr>
        <w:t>和</w:t>
      </w:r>
      <w:r>
        <w:rPr>
          <w:color w:val="424242"/>
          <w:spacing w:val="-2"/>
          <w:w w:val="110"/>
        </w:rPr>
        <w:t>动</w:t>
      </w:r>
      <w:r>
        <w:rPr>
          <w:color w:val="424242"/>
          <w:spacing w:val="-2"/>
          <w:w w:val="110"/>
        </w:rPr>
        <w:t>物</w:t>
      </w:r>
      <w:r>
        <w:rPr>
          <w:color w:val="424242"/>
          <w:spacing w:val="-2"/>
          <w:w w:val="110"/>
        </w:rPr>
        <w:t>成</w:t>
      </w:r>
      <w:r>
        <w:rPr>
          <w:color w:val="424242"/>
          <w:spacing w:val="-2"/>
          <w:w w:val="110"/>
        </w:rPr>
        <w:t>分</w:t>
      </w:r>
      <w:r>
        <w:rPr>
          <w:color w:val="8A8A8A"/>
          <w:spacing w:val="-2"/>
          <w:w w:val="110"/>
        </w:rPr>
        <w:t>。</w:t>
      </w:r>
      <w:r>
        <w:rPr>
          <w:color w:val="424242"/>
          <w:spacing w:val="-2"/>
          <w:w w:val="110"/>
        </w:rPr>
        <w:t>草</w:t>
      </w:r>
      <w:r>
        <w:rPr>
          <w:color w:val="424242"/>
          <w:spacing w:val="-2"/>
          <w:w w:val="110"/>
        </w:rPr>
        <w:t>药</w:t>
      </w:r>
      <w:r>
        <w:rPr>
          <w:color w:val="424242"/>
          <w:spacing w:val="-2"/>
          <w:w w:val="110"/>
        </w:rPr>
        <w:t>通</w:t>
      </w:r>
      <w:r>
        <w:rPr>
          <w:color w:val="424242"/>
          <w:spacing w:val="-2"/>
          <w:w w:val="110"/>
        </w:rPr>
        <w:t>常</w:t>
      </w:r>
      <w:r>
        <w:rPr>
          <w:color w:val="424242"/>
          <w:spacing w:val="-2"/>
          <w:w w:val="105"/>
        </w:rPr>
        <w:t>用</w:t>
      </w:r>
      <w:r>
        <w:rPr>
          <w:color w:val="424242"/>
          <w:spacing w:val="-2"/>
          <w:w w:val="105"/>
        </w:rPr>
        <w:t>整</w:t>
      </w:r>
      <w:r>
        <w:rPr>
          <w:color w:val="424242"/>
          <w:spacing w:val="-2"/>
          <w:w w:val="105"/>
        </w:rPr>
        <w:t>个</w:t>
      </w:r>
      <w:r>
        <w:rPr>
          <w:color w:val="424242"/>
          <w:spacing w:val="-2"/>
          <w:w w:val="105"/>
        </w:rPr>
        <w:t>草</w:t>
      </w:r>
      <w:r>
        <w:rPr>
          <w:color w:val="424242"/>
          <w:spacing w:val="-2"/>
          <w:w w:val="105"/>
        </w:rPr>
        <w:t>药</w:t>
      </w:r>
      <w:r>
        <w:rPr>
          <w:color w:val="424242"/>
          <w:spacing w:val="-2"/>
          <w:w w:val="105"/>
        </w:rPr>
        <w:t>全</w:t>
      </w:r>
      <w:r>
        <w:rPr>
          <w:color w:val="424242"/>
          <w:spacing w:val="-2"/>
          <w:w w:val="105"/>
        </w:rPr>
        <w:t>部</w:t>
      </w:r>
      <w:r>
        <w:rPr>
          <w:color w:val="424242"/>
          <w:spacing w:val="-2"/>
          <w:w w:val="105"/>
        </w:rPr>
        <w:t>入</w:t>
      </w:r>
      <w:r>
        <w:rPr>
          <w:color w:val="424242"/>
          <w:spacing w:val="-2"/>
          <w:w w:val="105"/>
        </w:rPr>
        <w:t>药</w:t>
      </w:r>
      <w:r>
        <w:rPr>
          <w:color w:val="424242"/>
          <w:spacing w:val="-2"/>
          <w:w w:val="105"/>
        </w:rPr>
        <w:t>，</w:t>
      </w:r>
      <w:r>
        <w:rPr>
          <w:color w:val="424242"/>
          <w:spacing w:val="-2"/>
          <w:w w:val="105"/>
        </w:rPr>
        <w:t>不</w:t>
      </w:r>
      <w:r>
        <w:rPr>
          <w:color w:val="424242"/>
          <w:spacing w:val="-2"/>
          <w:w w:val="105"/>
        </w:rPr>
        <w:t>像</w:t>
      </w:r>
      <w:r>
        <w:rPr>
          <w:color w:val="424242"/>
          <w:spacing w:val="-2"/>
          <w:w w:val="105"/>
        </w:rPr>
        <w:t>常</w:t>
      </w:r>
      <w:r>
        <w:rPr>
          <w:color w:val="424242"/>
          <w:spacing w:val="-2"/>
          <w:w w:val="105"/>
        </w:rPr>
        <w:t>规</w:t>
      </w:r>
      <w:r>
        <w:rPr>
          <w:color w:val="424242"/>
          <w:spacing w:val="-2"/>
          <w:w w:val="105"/>
        </w:rPr>
        <w:t>药</w:t>
      </w:r>
      <w:r>
        <w:rPr>
          <w:color w:val="424242"/>
          <w:spacing w:val="-2"/>
          <w:w w:val="105"/>
        </w:rPr>
        <w:t>物</w:t>
      </w:r>
      <w:r>
        <w:rPr>
          <w:color w:val="424242"/>
          <w:spacing w:val="-2"/>
          <w:w w:val="105"/>
        </w:rPr>
        <w:t>，</w:t>
      </w:r>
      <w:r>
        <w:rPr>
          <w:color w:val="424242"/>
          <w:spacing w:val="-2"/>
          <w:w w:val="105"/>
        </w:rPr>
        <w:t>是</w:t>
      </w:r>
      <w:r>
        <w:rPr>
          <w:color w:val="424242"/>
          <w:spacing w:val="-2"/>
          <w:w w:val="105"/>
        </w:rPr>
        <w:t>用</w:t>
      </w:r>
      <w:r>
        <w:rPr>
          <w:color w:val="424242"/>
          <w:spacing w:val="-2"/>
          <w:w w:val="105"/>
        </w:rPr>
        <w:t>从</w:t>
      </w:r>
      <w:r>
        <w:rPr>
          <w:color w:val="424242"/>
          <w:spacing w:val="-2"/>
          <w:w w:val="105"/>
        </w:rPr>
        <w:t>植</w:t>
      </w:r>
      <w:r>
        <w:rPr>
          <w:color w:val="424242"/>
          <w:spacing w:val="-2"/>
          <w:w w:val="105"/>
        </w:rPr>
        <w:t>物</w:t>
      </w:r>
      <w:r>
        <w:rPr>
          <w:color w:val="424242"/>
          <w:spacing w:val="-2"/>
          <w:w w:val="105"/>
        </w:rPr>
        <w:t>中</w:t>
      </w:r>
      <w:r>
        <w:rPr>
          <w:color w:val="424242"/>
          <w:spacing w:val="-2"/>
          <w:w w:val="105"/>
        </w:rPr>
        <w:t>提</w:t>
      </w:r>
      <w:r>
        <w:rPr>
          <w:color w:val="424242"/>
          <w:spacing w:val="-2"/>
          <w:w w:val="105"/>
        </w:rPr>
        <w:t>取</w:t>
      </w:r>
      <w:r>
        <w:rPr>
          <w:color w:val="424242"/>
          <w:spacing w:val="-2"/>
          <w:w w:val="110"/>
        </w:rPr>
        <w:t>出</w:t>
      </w:r>
      <w:r>
        <w:rPr>
          <w:color w:val="424242"/>
          <w:spacing w:val="-2"/>
          <w:w w:val="110"/>
        </w:rPr>
        <w:t>来</w:t>
      </w:r>
      <w:r>
        <w:rPr>
          <w:color w:val="424242"/>
          <w:spacing w:val="-2"/>
          <w:w w:val="110"/>
        </w:rPr>
        <w:t>的</w:t>
      </w:r>
      <w:r>
        <w:rPr>
          <w:color w:val="424242"/>
          <w:spacing w:val="-2"/>
          <w:w w:val="110"/>
        </w:rPr>
        <w:t>活</w:t>
      </w:r>
      <w:r>
        <w:rPr>
          <w:color w:val="424242"/>
          <w:spacing w:val="-2"/>
          <w:w w:val="110"/>
        </w:rPr>
        <w:t>性</w:t>
      </w:r>
      <w:r>
        <w:rPr>
          <w:color w:val="424242"/>
          <w:spacing w:val="-2"/>
          <w:w w:val="110"/>
        </w:rPr>
        <w:t>成</w:t>
      </w:r>
      <w:r>
        <w:rPr>
          <w:color w:val="424242"/>
          <w:spacing w:val="-2"/>
          <w:w w:val="110"/>
        </w:rPr>
        <w:t>分</w:t>
      </w:r>
      <w:r>
        <w:rPr>
          <w:color w:val="8A8A8A"/>
          <w:spacing w:val="-2"/>
          <w:w w:val="110"/>
        </w:rPr>
        <w:t>。</w:t>
      </w:r>
      <w:r>
        <w:rPr>
          <w:color w:val="525252"/>
          <w:spacing w:val="-2"/>
          <w:w w:val="110"/>
        </w:rPr>
        <w:t>草</w:t>
      </w:r>
      <w:r>
        <w:rPr>
          <w:color w:val="525252"/>
          <w:spacing w:val="-2"/>
          <w:w w:val="110"/>
        </w:rPr>
        <w:t>药</w:t>
      </w:r>
      <w:r>
        <w:rPr>
          <w:color w:val="525252"/>
          <w:spacing w:val="-2"/>
          <w:w w:val="110"/>
        </w:rPr>
        <w:t>的</w:t>
      </w:r>
      <w:r>
        <w:rPr>
          <w:color w:val="525252"/>
          <w:spacing w:val="-2"/>
          <w:w w:val="110"/>
        </w:rPr>
        <w:t>制</w:t>
      </w:r>
      <w:r>
        <w:rPr>
          <w:color w:val="525252"/>
          <w:spacing w:val="-2"/>
          <w:w w:val="110"/>
        </w:rPr>
        <w:t>剂</w:t>
      </w:r>
      <w:r>
        <w:rPr>
          <w:color w:val="525252"/>
          <w:spacing w:val="-2"/>
          <w:w w:val="110"/>
        </w:rPr>
        <w:t>有</w:t>
      </w:r>
      <w:r>
        <w:rPr>
          <w:color w:val="2F2F2F"/>
          <w:spacing w:val="-2"/>
          <w:w w:val="110"/>
        </w:rPr>
        <w:t>：</w:t>
      </w:r>
    </w:p>
    <w:p>
      <w:pPr>
        <w:pStyle w:val="BodyText"/>
        <w:spacing w:before="16"/>
        <w:ind w:left="339"/>
      </w:pPr>
      <w:r>
        <w:rPr>
          <w:color w:val="161616"/>
          <w:w w:val="120"/>
        </w:rPr>
        <w:t>·</w:t>
      </w:r>
      <w:r>
        <w:rPr>
          <w:color w:val="525252"/>
          <w:spacing w:val="-5"/>
          <w:w w:val="120"/>
        </w:rPr>
        <w:t>大蒜</w:t>
      </w:r>
    </w:p>
    <w:p>
      <w:pPr>
        <w:pStyle w:val="BodyText"/>
        <w:spacing w:before="131"/>
        <w:ind w:left="339"/>
      </w:pPr>
      <w:r>
        <w:rPr>
          <w:color w:val="161616"/>
          <w:w w:val="125"/>
        </w:rPr>
        <w:t>·</w:t>
      </w:r>
      <w:r>
        <w:rPr>
          <w:color w:val="525252"/>
          <w:spacing w:val="-5"/>
          <w:w w:val="125"/>
        </w:rPr>
        <w:t>薄荷</w:t>
      </w:r>
    </w:p>
    <w:p>
      <w:pPr>
        <w:pStyle w:val="BodyText"/>
        <w:spacing w:before="111"/>
        <w:ind w:left="329"/>
      </w:pPr>
      <w:r>
        <w:rPr>
          <w:color w:val="161616"/>
          <w:w w:val="120"/>
        </w:rPr>
        <w:t>·</w:t>
      </w:r>
      <w:r>
        <w:rPr>
          <w:color w:val="525252"/>
          <w:w w:val="120"/>
        </w:rPr>
        <w:t>洋</w:t>
      </w:r>
      <w:r>
        <w:rPr>
          <w:color w:val="525252"/>
          <w:w w:val="120"/>
        </w:rPr>
        <w:t>甘</w:t>
      </w:r>
      <w:r>
        <w:rPr>
          <w:color w:val="525252"/>
          <w:spacing w:val="-10"/>
          <w:w w:val="120"/>
        </w:rPr>
        <w:t>菊</w:t>
      </w:r>
    </w:p>
    <w:p>
      <w:pPr>
        <w:pStyle w:val="BodyText"/>
        <w:spacing w:before="131"/>
        <w:ind w:left="329"/>
      </w:pPr>
      <w:r>
        <w:rPr>
          <w:color w:val="161616"/>
          <w:w w:val="115"/>
        </w:rPr>
        <w:t>·</w:t>
      </w:r>
      <w:r>
        <w:rPr>
          <w:color w:val="525252"/>
          <w:w w:val="115"/>
        </w:rPr>
        <w:t>贯</w:t>
      </w:r>
      <w:r>
        <w:rPr>
          <w:color w:val="525252"/>
          <w:w w:val="115"/>
        </w:rPr>
        <w:t>叶</w:t>
      </w:r>
      <w:r>
        <w:rPr>
          <w:color w:val="525252"/>
          <w:w w:val="115"/>
        </w:rPr>
        <w:t>连</w:t>
      </w:r>
      <w:r>
        <w:rPr>
          <w:color w:val="525252"/>
          <w:spacing w:val="-10"/>
          <w:w w:val="115"/>
        </w:rPr>
        <w:t>翘</w:t>
      </w:r>
    </w:p>
    <w:p>
      <w:pPr>
        <w:pStyle w:val="BodyText"/>
        <w:spacing w:before="121"/>
        <w:ind w:left="329"/>
      </w:pPr>
      <w:r>
        <w:rPr>
          <w:color w:val="161616"/>
          <w:w w:val="120"/>
        </w:rPr>
        <w:t>·</w:t>
      </w:r>
      <w:r>
        <w:rPr>
          <w:color w:val="424242"/>
          <w:w w:val="120"/>
        </w:rPr>
        <w:t>银</w:t>
      </w:r>
      <w:r>
        <w:rPr>
          <w:color w:val="424242"/>
          <w:w w:val="120"/>
        </w:rPr>
        <w:t>杏</w:t>
      </w:r>
      <w:r>
        <w:rPr>
          <w:color w:val="424242"/>
          <w:spacing w:val="-10"/>
          <w:w w:val="120"/>
        </w:rPr>
        <w:t>叶</w:t>
      </w:r>
    </w:p>
    <w:p>
      <w:pPr>
        <w:pStyle w:val="BodyText"/>
        <w:spacing w:before="132"/>
        <w:ind w:left="318"/>
      </w:pPr>
      <w:r>
        <w:rPr>
          <w:color w:val="161616"/>
          <w:w w:val="125"/>
        </w:rPr>
        <w:t>·</w:t>
      </w:r>
      <w:r>
        <w:rPr>
          <w:color w:val="525252"/>
          <w:spacing w:val="-5"/>
          <w:w w:val="125"/>
        </w:rPr>
        <w:t>缅草</w:t>
      </w:r>
    </w:p>
    <w:p>
      <w:pPr>
        <w:pStyle w:val="BodyText"/>
        <w:spacing w:before="132"/>
        <w:ind w:left="318"/>
      </w:pPr>
      <w:r>
        <w:rPr>
          <w:color w:val="161616"/>
          <w:w w:val="125"/>
        </w:rPr>
        <w:t>·</w:t>
      </w:r>
      <w:r>
        <w:rPr>
          <w:color w:val="525252"/>
          <w:spacing w:val="-5"/>
          <w:w w:val="125"/>
        </w:rPr>
        <w:t>人参</w:t>
      </w:r>
    </w:p>
    <w:p>
      <w:pPr>
        <w:pStyle w:val="BodyText"/>
        <w:spacing w:line="309" w:lineRule="auto" w:before="142"/>
        <w:ind w:left="375" w:right="1044" w:firstLine="820"/>
        <w:jc w:val="both"/>
      </w:pPr>
      <w:r>
        <w:rPr>
          <w:color w:val="525252"/>
          <w:w w:val="109"/>
        </w:rPr>
        <w:t>草药可以作为提取物（通常用水来浸泡草药获得的</w:t>
      </w:r>
      <w:r>
        <w:rPr>
          <w:color w:val="525252"/>
          <w:w w:val="104"/>
        </w:rPr>
        <w:t>溶液）、酐剂</w:t>
      </w:r>
      <w:r>
        <w:rPr>
          <w:color w:val="707070"/>
          <w:w w:val="104"/>
        </w:rPr>
        <w:t>（</w:t>
      </w:r>
      <w:r>
        <w:rPr>
          <w:color w:val="424242"/>
          <w:w w:val="104"/>
        </w:rPr>
        <w:t>通常是用酒精制备，酒也可作为</w:t>
      </w:r>
      <w:r>
        <w:rPr>
          <w:color w:val="8A8A8A"/>
          <w:w w:val="104"/>
        </w:rPr>
        <w:t>一</w:t>
      </w:r>
      <w:r>
        <w:rPr>
          <w:color w:val="424242"/>
          <w:w w:val="104"/>
        </w:rPr>
        <w:t>种天然</w:t>
      </w:r>
      <w:r>
        <w:rPr>
          <w:color w:val="424242"/>
          <w:w w:val="109"/>
        </w:rPr>
        <w:t>防腐剂），浸渍（最常用的制备草药方法，通常称之为</w:t>
      </w:r>
      <w:r>
        <w:rPr>
          <w:color w:val="525252"/>
          <w:spacing w:val="1"/>
          <w:w w:val="96"/>
        </w:rPr>
        <w:t>茶），煎煮（同浸渍有些类似）</w:t>
      </w:r>
      <w:r>
        <w:rPr>
          <w:color w:val="707070"/>
          <w:spacing w:val="1"/>
          <w:w w:val="96"/>
        </w:rPr>
        <w:t>、</w:t>
      </w:r>
      <w:r>
        <w:rPr>
          <w:color w:val="525252"/>
          <w:spacing w:val="1"/>
          <w:w w:val="96"/>
        </w:rPr>
        <w:t>药丸</w:t>
      </w:r>
      <w:r>
        <w:rPr>
          <w:color w:val="8A8A8A"/>
          <w:spacing w:val="1"/>
          <w:w w:val="96"/>
        </w:rPr>
        <w:t>、</w:t>
      </w:r>
      <w:r>
        <w:rPr>
          <w:color w:val="525252"/>
          <w:w w:val="96"/>
        </w:rPr>
        <w:t>粉剂，针剂，以及把</w:t>
      </w:r>
    </w:p>
    <w:p>
      <w:pPr>
        <w:spacing w:after="0" w:line="309" w:lineRule="auto"/>
        <w:jc w:val="both"/>
        <w:sectPr>
          <w:type w:val="continuous"/>
          <w:pgSz w:w="21750" w:h="31660"/>
          <w:pgMar w:top="40" w:bottom="280" w:left="0" w:right="0"/>
          <w:cols w:num="2" w:equalWidth="0">
            <w:col w:w="10519" w:space="41"/>
            <w:col w:w="1119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p>
    <w:p>
      <w:pPr>
        <w:pStyle w:val="BodyText"/>
        <w:spacing w:before="6"/>
        <w:rPr>
          <w:sz w:val="7"/>
        </w:rPr>
      </w:pPr>
    </w:p>
    <w:p>
      <w:pPr>
        <w:spacing w:before="0"/>
        <w:ind w:left="6161" w:right="0" w:firstLine="0"/>
        <w:jc w:val="left"/>
        <w:rPr>
          <w:sz w:val="6"/>
        </w:rPr>
      </w:pPr>
      <w:r>
        <w:rPr/>
        <w:pict>
          <v:shape style="position:absolute;margin-left:767.106628pt;margin-top:-37.310993pt;width:30.65pt;height:30.65pt;mso-position-horizontal-relative:page;mso-position-vertical-relative:paragraph;z-index:15983104" type="#_x0000_t202" id="docshape600" filled="false" stroked="false">
            <v:textbox inset="0,0,0,0" style="layout-flow:vertical-ideographic">
              <w:txbxContent>
                <w:p>
                  <w:pPr>
                    <w:spacing w:line="144" w:lineRule="auto" w:before="0"/>
                    <w:ind w:left="20" w:right="0" w:firstLine="0"/>
                    <w:jc w:val="left"/>
                    <w:rPr>
                      <w:sz w:val="57"/>
                    </w:rPr>
                  </w:pPr>
                  <w:r>
                    <w:rPr>
                      <w:color w:val="707070"/>
                      <w:w w:val="100"/>
                      <w:sz w:val="57"/>
                    </w:rPr>
                    <w:t>｀</w:t>
                  </w:r>
                </w:p>
              </w:txbxContent>
            </v:textbox>
            <w10:wrap type="none"/>
          </v:shape>
        </w:pict>
      </w:r>
      <w:r>
        <w:rPr>
          <w:color w:val="D8D8D8"/>
          <w:sz w:val="6"/>
        </w:rPr>
        <w:t>．－</w:t>
      </w:r>
      <w:r>
        <w:rPr>
          <w:color w:val="D8D8D8"/>
          <w:spacing w:val="-10"/>
          <w:sz w:val="6"/>
        </w:rPr>
        <w:t>申</w:t>
      </w:r>
    </w:p>
    <w:p>
      <w:pPr>
        <w:spacing w:after="0"/>
        <w:jc w:val="left"/>
        <w:rPr>
          <w:sz w:val="6"/>
        </w:rPr>
        <w:sectPr>
          <w:type w:val="continuous"/>
          <w:pgSz w:w="21750" w:h="31660"/>
          <w:pgMar w:top="40" w:bottom="280" w:left="0" w:right="0"/>
        </w:sectPr>
      </w:pPr>
    </w:p>
    <w:p>
      <w:pPr>
        <w:pStyle w:val="BodyText"/>
        <w:spacing w:before="10"/>
        <w:rPr>
          <w:sz w:val="5"/>
        </w:rPr>
      </w:pPr>
    </w:p>
    <w:p>
      <w:pPr>
        <w:spacing w:before="1"/>
        <w:ind w:left="0" w:right="6240" w:firstLine="0"/>
        <w:jc w:val="right"/>
        <w:rPr>
          <w:sz w:val="4"/>
        </w:rPr>
      </w:pPr>
      <w:r>
        <w:rPr>
          <w:color w:val="050505"/>
          <w:w w:val="240"/>
          <w:sz w:val="4"/>
        </w:rPr>
        <w:t>一</w:t>
      </w:r>
      <w:r>
        <w:rPr>
          <w:color w:val="BFBFBF"/>
          <w:w w:val="240"/>
          <w:sz w:val="4"/>
        </w:rPr>
        <w:t>，</w:t>
      </w:r>
      <w:r>
        <w:rPr>
          <w:color w:val="BFBFBF"/>
          <w:spacing w:val="-10"/>
          <w:w w:val="240"/>
          <w:sz w:val="4"/>
        </w:rPr>
        <w:t>管</w:t>
      </w:r>
    </w:p>
    <w:p>
      <w:pPr>
        <w:pStyle w:val="BodyText"/>
        <w:rPr>
          <w:sz w:val="20"/>
        </w:rPr>
      </w:pPr>
    </w:p>
    <w:p>
      <w:pPr>
        <w:pStyle w:val="BodyText"/>
        <w:spacing w:before="11"/>
        <w:rPr>
          <w:sz w:val="18"/>
        </w:rPr>
      </w:pPr>
    </w:p>
    <w:p>
      <w:pPr>
        <w:tabs>
          <w:tab w:pos="20989" w:val="right" w:leader="none"/>
        </w:tabs>
        <w:spacing w:before="79"/>
        <w:ind w:left="14333" w:right="0" w:firstLine="0"/>
        <w:jc w:val="left"/>
        <w:rPr>
          <w:rFonts w:ascii="Times New Roman" w:eastAsia="Times New Roman"/>
          <w:sz w:val="46"/>
        </w:rPr>
      </w:pPr>
      <w:r>
        <w:rPr/>
        <w:pict>
          <v:shape style="position:absolute;margin-left:303.724579pt;margin-top:-14.080087pt;width:24.35pt;height:26.3pt;mso-position-horizontal-relative:page;mso-position-vertical-relative:paragraph;z-index:15985152" type="#_x0000_t202" id="docshape601" filled="false" stroked="false">
            <v:textbox inset="0,0,0,0" style="layout-flow:vertical-ideographic">
              <w:txbxContent>
                <w:p>
                  <w:pPr>
                    <w:spacing w:line="156" w:lineRule="auto" w:before="0"/>
                    <w:ind w:left="20" w:right="0" w:firstLine="0"/>
                    <w:jc w:val="left"/>
                    <w:rPr>
                      <w:sz w:val="40"/>
                    </w:rPr>
                  </w:pPr>
                  <w:r>
                    <w:rPr>
                      <w:color w:val="4F4F4F"/>
                      <w:spacing w:val="-316"/>
                      <w:w w:val="100"/>
                      <w:sz w:val="40"/>
                    </w:rPr>
                    <w:t>、</w:t>
                  </w:r>
                  <w:r>
                    <w:rPr>
                      <w:color w:val="4F4F4F"/>
                      <w:w w:val="100"/>
                      <w:position w:val="-4"/>
                      <w:sz w:val="40"/>
                    </w:rPr>
                    <w:t>｀</w:t>
                  </w:r>
                </w:p>
              </w:txbxContent>
            </v:textbox>
            <w10:wrap type="none"/>
          </v:shape>
        </w:pict>
      </w:r>
      <w:r>
        <w:rPr>
          <w:color w:val="4F4F4F"/>
          <w:w w:val="120"/>
          <w:sz w:val="37"/>
        </w:rPr>
        <w:t>第</w:t>
      </w:r>
      <w:r>
        <w:rPr>
          <w:rFonts w:ascii="Arial" w:eastAsia="Arial"/>
          <w:color w:val="4F4F4F"/>
          <w:w w:val="120"/>
          <w:sz w:val="34"/>
        </w:rPr>
        <w:t>3</w:t>
      </w:r>
      <w:r>
        <w:rPr>
          <w:rFonts w:ascii="Arial" w:eastAsia="Arial"/>
          <w:color w:val="1A1A1A"/>
          <w:w w:val="120"/>
          <w:sz w:val="34"/>
        </w:rPr>
        <w:t>17</w:t>
      </w:r>
      <w:r>
        <w:rPr>
          <w:color w:val="696969"/>
          <w:w w:val="120"/>
          <w:sz w:val="37"/>
        </w:rPr>
        <w:t>节</w:t>
      </w:r>
      <w:r>
        <w:rPr>
          <w:color w:val="696969"/>
          <w:w w:val="120"/>
          <w:sz w:val="37"/>
        </w:rPr>
        <w:t>补</w:t>
      </w:r>
      <w:r>
        <w:rPr>
          <w:color w:val="4F4F4F"/>
          <w:w w:val="120"/>
          <w:sz w:val="37"/>
        </w:rPr>
        <w:t>充</w:t>
      </w:r>
      <w:r>
        <w:rPr>
          <w:color w:val="4F4F4F"/>
          <w:w w:val="120"/>
          <w:sz w:val="37"/>
        </w:rPr>
        <w:t>和</w:t>
      </w:r>
      <w:r>
        <w:rPr>
          <w:color w:val="4F4F4F"/>
          <w:w w:val="120"/>
          <w:sz w:val="37"/>
        </w:rPr>
        <w:t>替</w:t>
      </w:r>
      <w:r>
        <w:rPr>
          <w:color w:val="4F4F4F"/>
          <w:w w:val="120"/>
          <w:sz w:val="37"/>
        </w:rPr>
        <w:t>代</w:t>
      </w:r>
      <w:r>
        <w:rPr>
          <w:color w:val="4F4F4F"/>
          <w:w w:val="120"/>
          <w:sz w:val="37"/>
        </w:rPr>
        <w:t>医</w:t>
      </w:r>
      <w:r>
        <w:rPr>
          <w:color w:val="4F4F4F"/>
          <w:spacing w:val="-10"/>
          <w:w w:val="120"/>
          <w:sz w:val="37"/>
        </w:rPr>
        <w:t>学</w:t>
      </w:r>
      <w:r>
        <w:rPr>
          <w:color w:val="4F4F4F"/>
          <w:sz w:val="37"/>
        </w:rPr>
        <w:tab/>
      </w:r>
      <w:r>
        <w:rPr>
          <w:rFonts w:ascii="Times New Roman" w:eastAsia="Times New Roman"/>
          <w:color w:val="1A1A1A"/>
          <w:spacing w:val="-4"/>
          <w:w w:val="120"/>
          <w:sz w:val="46"/>
        </w:rPr>
        <w:t>1497</w:t>
      </w:r>
    </w:p>
    <w:p>
      <w:pPr>
        <w:spacing w:after="0"/>
        <w:jc w:val="left"/>
        <w:rPr>
          <w:rFonts w:ascii="Times New Roman" w:eastAsia="Times New Roman"/>
          <w:sz w:val="46"/>
        </w:rPr>
        <w:sectPr>
          <w:pgSz w:w="21750" w:h="31660"/>
          <w:pgMar w:top="60" w:bottom="280" w:left="0" w:right="0"/>
        </w:sectPr>
      </w:pPr>
    </w:p>
    <w:p>
      <w:pPr>
        <w:pStyle w:val="BodyText"/>
        <w:spacing w:before="8"/>
        <w:rPr>
          <w:rFonts w:ascii="Times New Roman"/>
          <w:sz w:val="44"/>
        </w:rPr>
      </w:pPr>
    </w:p>
    <w:p>
      <w:pPr>
        <w:pStyle w:val="BodyText"/>
        <w:spacing w:line="309" w:lineRule="auto"/>
        <w:ind w:left="1508" w:right="3329" w:hanging="817"/>
      </w:pPr>
      <w:r>
        <w:rPr>
          <w:color w:val="4F4F4F"/>
          <w:spacing w:val="-2"/>
          <w:w w:val="105"/>
        </w:rPr>
        <w:t>药放在一块潮湿的布上，贴在皮肤上</w:t>
      </w:r>
      <w:r>
        <w:rPr>
          <w:color w:val="909090"/>
          <w:spacing w:val="-2"/>
          <w:w w:val="105"/>
        </w:rPr>
        <w:t>。</w:t>
      </w:r>
      <w:r>
        <w:rPr>
          <w:color w:val="3F3F3F"/>
          <w:spacing w:val="-2"/>
          <w:w w:val="105"/>
        </w:rPr>
        <w:t>可</w:t>
      </w:r>
      <w:r>
        <w:rPr>
          <w:color w:val="3F3F3F"/>
          <w:spacing w:val="-2"/>
          <w:w w:val="105"/>
        </w:rPr>
        <w:t>能</w:t>
      </w:r>
      <w:r>
        <w:rPr>
          <w:color w:val="3F3F3F"/>
          <w:spacing w:val="-2"/>
          <w:w w:val="105"/>
        </w:rPr>
        <w:t>存</w:t>
      </w:r>
      <w:r>
        <w:rPr>
          <w:color w:val="3F3F3F"/>
          <w:spacing w:val="-2"/>
          <w:w w:val="105"/>
        </w:rPr>
        <w:t>在</w:t>
      </w:r>
      <w:r>
        <w:rPr>
          <w:color w:val="3F3F3F"/>
          <w:spacing w:val="-2"/>
          <w:w w:val="105"/>
        </w:rPr>
        <w:t>以</w:t>
      </w:r>
      <w:r>
        <w:rPr>
          <w:color w:val="3F3F3F"/>
          <w:spacing w:val="-2"/>
          <w:w w:val="105"/>
        </w:rPr>
        <w:t>下</w:t>
      </w:r>
      <w:r>
        <w:rPr>
          <w:color w:val="696969"/>
          <w:spacing w:val="-2"/>
          <w:w w:val="105"/>
        </w:rPr>
        <w:t>一</w:t>
      </w:r>
      <w:r>
        <w:rPr>
          <w:color w:val="3F3F3F"/>
          <w:spacing w:val="-2"/>
          <w:w w:val="105"/>
        </w:rPr>
        <w:t>些</w:t>
      </w:r>
      <w:r>
        <w:rPr>
          <w:color w:val="3F3F3F"/>
          <w:spacing w:val="-2"/>
          <w:w w:val="105"/>
        </w:rPr>
        <w:t>问</w:t>
      </w:r>
      <w:r>
        <w:rPr>
          <w:color w:val="3F3F3F"/>
          <w:spacing w:val="-2"/>
          <w:w w:val="105"/>
        </w:rPr>
        <w:t>题</w:t>
      </w:r>
      <w:r>
        <w:rPr>
          <w:color w:val="1A1A1A"/>
          <w:spacing w:val="-2"/>
          <w:w w:val="105"/>
        </w:rPr>
        <w:t>：</w:t>
      </w:r>
    </w:p>
    <w:p>
      <w:pPr>
        <w:pStyle w:val="BodyText"/>
        <w:spacing w:line="309" w:lineRule="auto" w:before="14"/>
        <w:ind w:left="1260" w:right="280" w:hanging="620"/>
        <w:jc w:val="both"/>
      </w:pPr>
      <w:r>
        <w:rPr>
          <w:color w:val="1A1A1A"/>
          <w:spacing w:val="-2"/>
          <w:w w:val="105"/>
        </w:rPr>
        <w:t>·杂质：在美国，政府很少关注草药产品，几乎没有制定</w:t>
      </w:r>
      <w:r>
        <w:rPr>
          <w:color w:val="4F4F4F"/>
          <w:spacing w:val="-2"/>
          <w:w w:val="105"/>
        </w:rPr>
        <w:t>草</w:t>
      </w:r>
      <w:r>
        <w:rPr>
          <w:color w:val="4F4F4F"/>
          <w:spacing w:val="-2"/>
          <w:w w:val="105"/>
        </w:rPr>
        <w:t>药</w:t>
      </w:r>
      <w:r>
        <w:rPr>
          <w:color w:val="4F4F4F"/>
          <w:spacing w:val="-2"/>
          <w:w w:val="105"/>
        </w:rPr>
        <w:t>工</w:t>
      </w:r>
      <w:r>
        <w:rPr>
          <w:color w:val="4F4F4F"/>
          <w:spacing w:val="-2"/>
          <w:w w:val="105"/>
        </w:rPr>
        <w:t>业</w:t>
      </w:r>
      <w:r>
        <w:rPr>
          <w:color w:val="4F4F4F"/>
          <w:spacing w:val="-2"/>
          <w:w w:val="105"/>
        </w:rPr>
        <w:t>的</w:t>
      </w:r>
      <w:r>
        <w:rPr>
          <w:color w:val="4F4F4F"/>
          <w:spacing w:val="-2"/>
          <w:w w:val="105"/>
        </w:rPr>
        <w:t>规</w:t>
      </w:r>
      <w:r>
        <w:rPr>
          <w:color w:val="4F4F4F"/>
          <w:spacing w:val="-2"/>
          <w:w w:val="105"/>
        </w:rPr>
        <w:t>章</w:t>
      </w:r>
      <w:r>
        <w:rPr>
          <w:color w:val="4F4F4F"/>
          <w:spacing w:val="-2"/>
          <w:w w:val="105"/>
        </w:rPr>
        <w:t>制</w:t>
      </w:r>
      <w:r>
        <w:rPr>
          <w:color w:val="4F4F4F"/>
          <w:spacing w:val="-2"/>
          <w:w w:val="105"/>
        </w:rPr>
        <w:t>度</w:t>
      </w:r>
      <w:r>
        <w:rPr>
          <w:color w:val="909090"/>
          <w:spacing w:val="-2"/>
          <w:w w:val="105"/>
        </w:rPr>
        <w:t>。</w:t>
      </w:r>
      <w:r>
        <w:rPr>
          <w:color w:val="4F4F4F"/>
          <w:spacing w:val="-2"/>
          <w:w w:val="105"/>
        </w:rPr>
        <w:t>（</w:t>
      </w:r>
      <w:r>
        <w:rPr>
          <w:color w:val="4F4F4F"/>
          <w:spacing w:val="-2"/>
          <w:w w:val="105"/>
        </w:rPr>
        <w:t>相</w:t>
      </w:r>
      <w:r>
        <w:rPr>
          <w:color w:val="4F4F4F"/>
          <w:spacing w:val="-2"/>
          <w:w w:val="105"/>
        </w:rPr>
        <w:t>反</w:t>
      </w:r>
      <w:r>
        <w:rPr>
          <w:color w:val="4F4F4F"/>
          <w:spacing w:val="-2"/>
          <w:w w:val="105"/>
        </w:rPr>
        <w:t>，</w:t>
      </w:r>
      <w:r>
        <w:rPr>
          <w:color w:val="4F4F4F"/>
          <w:spacing w:val="-2"/>
          <w:w w:val="105"/>
        </w:rPr>
        <w:t>在</w:t>
      </w:r>
      <w:r>
        <w:rPr>
          <w:color w:val="4F4F4F"/>
          <w:spacing w:val="-2"/>
          <w:w w:val="105"/>
        </w:rPr>
        <w:t>欧</w:t>
      </w:r>
      <w:r>
        <w:rPr>
          <w:color w:val="4F4F4F"/>
          <w:spacing w:val="-2"/>
          <w:w w:val="105"/>
        </w:rPr>
        <w:t>洲</w:t>
      </w:r>
      <w:r>
        <w:rPr>
          <w:color w:val="4F4F4F"/>
          <w:spacing w:val="-2"/>
          <w:w w:val="105"/>
        </w:rPr>
        <w:t>和</w:t>
      </w:r>
      <w:r>
        <w:rPr>
          <w:color w:val="4F4F4F"/>
          <w:spacing w:val="-2"/>
          <w:w w:val="105"/>
        </w:rPr>
        <w:t>澳</w:t>
      </w:r>
      <w:r>
        <w:rPr>
          <w:color w:val="4F4F4F"/>
          <w:spacing w:val="-2"/>
          <w:w w:val="105"/>
        </w:rPr>
        <w:t>大</w:t>
      </w:r>
      <w:r>
        <w:rPr>
          <w:color w:val="4F4F4F"/>
          <w:spacing w:val="-2"/>
          <w:w w:val="105"/>
        </w:rPr>
        <w:t>利</w:t>
      </w:r>
      <w:r>
        <w:rPr>
          <w:color w:val="4F4F4F"/>
          <w:spacing w:val="-2"/>
          <w:w w:val="105"/>
        </w:rPr>
        <w:t>亚</w:t>
      </w:r>
      <w:r>
        <w:rPr>
          <w:color w:val="4F4F4F"/>
          <w:spacing w:val="-2"/>
          <w:w w:val="105"/>
        </w:rPr>
        <w:t>政</w:t>
      </w:r>
      <w:r>
        <w:rPr>
          <w:color w:val="3F3F3F"/>
          <w:spacing w:val="-2"/>
          <w:w w:val="105"/>
        </w:rPr>
        <w:t>府</w:t>
      </w:r>
      <w:r>
        <w:rPr>
          <w:color w:val="3F3F3F"/>
          <w:spacing w:val="-2"/>
          <w:w w:val="105"/>
        </w:rPr>
        <w:t>像</w:t>
      </w:r>
      <w:r>
        <w:rPr>
          <w:color w:val="3F3F3F"/>
          <w:spacing w:val="-2"/>
          <w:w w:val="105"/>
        </w:rPr>
        <w:t>药</w:t>
      </w:r>
      <w:r>
        <w:rPr>
          <w:color w:val="3F3F3F"/>
          <w:spacing w:val="-2"/>
          <w:w w:val="105"/>
        </w:rPr>
        <w:t>物</w:t>
      </w:r>
      <w:r>
        <w:rPr>
          <w:color w:val="808080"/>
          <w:spacing w:val="-2"/>
          <w:w w:val="105"/>
        </w:rPr>
        <w:t>一</w:t>
      </w:r>
      <w:r>
        <w:rPr>
          <w:color w:val="3F3F3F"/>
          <w:spacing w:val="-2"/>
          <w:w w:val="105"/>
        </w:rPr>
        <w:t>样</w:t>
      </w:r>
      <w:r>
        <w:rPr>
          <w:color w:val="3F3F3F"/>
          <w:spacing w:val="-2"/>
          <w:w w:val="105"/>
        </w:rPr>
        <w:t>管</w:t>
      </w:r>
      <w:r>
        <w:rPr>
          <w:color w:val="3F3F3F"/>
          <w:spacing w:val="-2"/>
          <w:w w:val="105"/>
        </w:rPr>
        <w:t>理</w:t>
      </w:r>
      <w:r>
        <w:rPr>
          <w:color w:val="3F3F3F"/>
          <w:spacing w:val="-2"/>
          <w:w w:val="105"/>
        </w:rPr>
        <w:t>中</w:t>
      </w:r>
      <w:r>
        <w:rPr>
          <w:color w:val="3F3F3F"/>
          <w:spacing w:val="-2"/>
          <w:w w:val="105"/>
        </w:rPr>
        <w:t>草</w:t>
      </w:r>
      <w:r>
        <w:rPr>
          <w:color w:val="3F3F3F"/>
          <w:spacing w:val="-2"/>
          <w:w w:val="105"/>
        </w:rPr>
        <w:t>药</w:t>
      </w:r>
      <w:r>
        <w:rPr>
          <w:color w:val="3F3F3F"/>
          <w:spacing w:val="-2"/>
          <w:w w:val="105"/>
        </w:rPr>
        <w:t>）</w:t>
      </w:r>
      <w:r>
        <w:rPr>
          <w:color w:val="909090"/>
          <w:spacing w:val="-2"/>
          <w:w w:val="105"/>
        </w:rPr>
        <w:t>。</w:t>
      </w:r>
    </w:p>
    <w:p>
      <w:pPr>
        <w:pStyle w:val="BodyText"/>
        <w:spacing w:line="309" w:lineRule="auto" w:before="16"/>
        <w:ind w:left="1239" w:right="280" w:hanging="599"/>
        <w:jc w:val="both"/>
      </w:pPr>
      <w:r>
        <w:rPr>
          <w:color w:val="1A1A1A"/>
          <w:spacing w:val="-2"/>
          <w:w w:val="105"/>
        </w:rPr>
        <w:t>·相互作用：一些中草药与药物相互作用（例如：人参与</w:t>
      </w:r>
      <w:r>
        <w:rPr>
          <w:color w:val="3F3F3F"/>
          <w:spacing w:val="-2"/>
        </w:rPr>
        <w:t>华</w:t>
      </w:r>
      <w:r>
        <w:rPr>
          <w:color w:val="3F3F3F"/>
          <w:spacing w:val="-2"/>
        </w:rPr>
        <w:t>法</w:t>
      </w:r>
      <w:r>
        <w:rPr>
          <w:color w:val="3F3F3F"/>
          <w:spacing w:val="-2"/>
        </w:rPr>
        <w:t>林</w:t>
      </w:r>
      <w:r>
        <w:rPr>
          <w:color w:val="3F3F3F"/>
          <w:spacing w:val="-2"/>
        </w:rPr>
        <w:t>合</w:t>
      </w:r>
      <w:r>
        <w:rPr>
          <w:color w:val="3F3F3F"/>
          <w:spacing w:val="-2"/>
        </w:rPr>
        <w:t>用</w:t>
      </w:r>
      <w:r>
        <w:rPr>
          <w:color w:val="3F3F3F"/>
          <w:spacing w:val="-2"/>
        </w:rPr>
        <w:t>时</w:t>
      </w:r>
      <w:r>
        <w:rPr>
          <w:color w:val="3F3F3F"/>
          <w:spacing w:val="-2"/>
        </w:rPr>
        <w:t>会</w:t>
      </w:r>
      <w:r>
        <w:rPr>
          <w:color w:val="3F3F3F"/>
          <w:spacing w:val="-2"/>
        </w:rPr>
        <w:t>引</w:t>
      </w:r>
      <w:r>
        <w:rPr>
          <w:color w:val="3F3F3F"/>
          <w:spacing w:val="-2"/>
        </w:rPr>
        <w:t>起</w:t>
      </w:r>
      <w:r>
        <w:rPr>
          <w:color w:val="3F3F3F"/>
          <w:spacing w:val="-2"/>
        </w:rPr>
        <w:t>出</w:t>
      </w:r>
      <w:r>
        <w:rPr>
          <w:color w:val="3F3F3F"/>
          <w:spacing w:val="-2"/>
        </w:rPr>
        <w:t>血</w:t>
      </w:r>
      <w:r>
        <w:rPr>
          <w:color w:val="808080"/>
          <w:spacing w:val="-2"/>
        </w:rPr>
        <w:t>。</w:t>
      </w:r>
      <w:r>
        <w:rPr>
          <w:color w:val="4F4F4F"/>
          <w:spacing w:val="-2"/>
        </w:rPr>
        <w:t>）</w:t>
      </w:r>
      <w:r>
        <w:rPr>
          <w:color w:val="4F4F4F"/>
          <w:spacing w:val="-2"/>
        </w:rPr>
        <w:t>或</w:t>
      </w:r>
      <w:r>
        <w:rPr>
          <w:color w:val="4F4F4F"/>
          <w:spacing w:val="-2"/>
        </w:rPr>
        <w:t>者</w:t>
      </w:r>
      <w:r>
        <w:rPr>
          <w:color w:val="4F4F4F"/>
          <w:spacing w:val="-2"/>
        </w:rPr>
        <w:t>食</w:t>
      </w:r>
      <w:r>
        <w:rPr>
          <w:color w:val="4F4F4F"/>
          <w:spacing w:val="-2"/>
        </w:rPr>
        <w:t>物</w:t>
      </w:r>
      <w:r>
        <w:rPr>
          <w:color w:val="4F4F4F"/>
          <w:spacing w:val="-2"/>
        </w:rPr>
        <w:t>（</w:t>
      </w:r>
      <w:r>
        <w:rPr>
          <w:color w:val="4F4F4F"/>
          <w:spacing w:val="-2"/>
        </w:rPr>
        <w:t>例</w:t>
      </w:r>
      <w:r>
        <w:rPr>
          <w:color w:val="4F4F4F"/>
          <w:spacing w:val="-2"/>
        </w:rPr>
        <w:t>如</w:t>
      </w:r>
      <w:r>
        <w:rPr>
          <w:color w:val="2F2F2F"/>
          <w:spacing w:val="-2"/>
        </w:rPr>
        <w:t>：</w:t>
      </w:r>
      <w:r>
        <w:rPr>
          <w:color w:val="2F2F2F"/>
          <w:spacing w:val="-2"/>
        </w:rPr>
        <w:t>贯</w:t>
      </w:r>
      <w:r>
        <w:rPr>
          <w:color w:val="2F2F2F"/>
          <w:spacing w:val="-2"/>
        </w:rPr>
        <w:t>叶</w:t>
      </w:r>
      <w:r>
        <w:rPr>
          <w:color w:val="2F2F2F"/>
          <w:spacing w:val="-2"/>
        </w:rPr>
        <w:t>连</w:t>
      </w:r>
      <w:r>
        <w:rPr>
          <w:color w:val="3F3F3F"/>
          <w:spacing w:val="-2"/>
          <w:w w:val="105"/>
        </w:rPr>
        <w:t>翘</w:t>
      </w:r>
      <w:r>
        <w:rPr>
          <w:color w:val="3F3F3F"/>
          <w:spacing w:val="-2"/>
          <w:w w:val="105"/>
        </w:rPr>
        <w:t>与</w:t>
      </w:r>
      <w:r>
        <w:rPr>
          <w:color w:val="3F3F3F"/>
          <w:spacing w:val="-2"/>
          <w:w w:val="105"/>
        </w:rPr>
        <w:t>奶</w:t>
      </w:r>
      <w:r>
        <w:rPr>
          <w:color w:val="3F3F3F"/>
          <w:spacing w:val="-2"/>
          <w:w w:val="105"/>
        </w:rPr>
        <w:t>酪</w:t>
      </w:r>
      <w:r>
        <w:rPr>
          <w:color w:val="808080"/>
          <w:spacing w:val="-2"/>
          <w:w w:val="105"/>
        </w:rPr>
        <w:t>、</w:t>
      </w:r>
      <w:r>
        <w:rPr>
          <w:color w:val="4F4F4F"/>
          <w:spacing w:val="-2"/>
          <w:w w:val="105"/>
        </w:rPr>
        <w:t>基</w:t>
      </w:r>
      <w:r>
        <w:rPr>
          <w:color w:val="4F4F4F"/>
          <w:spacing w:val="-2"/>
          <w:w w:val="105"/>
        </w:rPr>
        <w:t>安</w:t>
      </w:r>
      <w:r>
        <w:rPr>
          <w:color w:val="4F4F4F"/>
          <w:spacing w:val="-2"/>
          <w:w w:val="105"/>
        </w:rPr>
        <w:t>蒂</w:t>
      </w:r>
      <w:r>
        <w:rPr>
          <w:color w:val="4F4F4F"/>
          <w:spacing w:val="-2"/>
          <w:w w:val="105"/>
        </w:rPr>
        <w:t>酒</w:t>
      </w:r>
      <w:r>
        <w:rPr>
          <w:color w:val="4F4F4F"/>
          <w:spacing w:val="-2"/>
          <w:w w:val="105"/>
        </w:rPr>
        <w:t>或</w:t>
      </w:r>
      <w:r>
        <w:rPr>
          <w:color w:val="4F4F4F"/>
          <w:spacing w:val="-2"/>
          <w:w w:val="105"/>
        </w:rPr>
        <w:t>者</w:t>
      </w:r>
      <w:r>
        <w:rPr>
          <w:color w:val="4F4F4F"/>
          <w:spacing w:val="-2"/>
          <w:w w:val="105"/>
        </w:rPr>
        <w:t>其</w:t>
      </w:r>
      <w:r>
        <w:rPr>
          <w:color w:val="4F4F4F"/>
          <w:spacing w:val="-2"/>
          <w:w w:val="105"/>
        </w:rPr>
        <w:t>他</w:t>
      </w:r>
      <w:r>
        <w:rPr>
          <w:color w:val="4F4F4F"/>
          <w:spacing w:val="-2"/>
          <w:w w:val="105"/>
        </w:rPr>
        <w:t>含</w:t>
      </w:r>
      <w:r>
        <w:rPr>
          <w:color w:val="4F4F4F"/>
          <w:spacing w:val="-2"/>
          <w:w w:val="105"/>
        </w:rPr>
        <w:t>高</w:t>
      </w:r>
      <w:r>
        <w:rPr>
          <w:color w:val="4F4F4F"/>
          <w:spacing w:val="-2"/>
          <w:w w:val="105"/>
        </w:rPr>
        <w:t>酪</w:t>
      </w:r>
      <w:r>
        <w:rPr>
          <w:color w:val="4F4F4F"/>
          <w:spacing w:val="-2"/>
          <w:w w:val="105"/>
        </w:rPr>
        <w:t>胺</w:t>
      </w:r>
      <w:r>
        <w:rPr>
          <w:color w:val="4F4F4F"/>
          <w:spacing w:val="-2"/>
          <w:w w:val="105"/>
        </w:rPr>
        <w:t>食</w:t>
      </w:r>
      <w:r>
        <w:rPr>
          <w:color w:val="4F4F4F"/>
          <w:spacing w:val="-2"/>
          <w:w w:val="105"/>
        </w:rPr>
        <w:t>物</w:t>
      </w:r>
      <w:r>
        <w:rPr>
          <w:color w:val="4F4F4F"/>
          <w:spacing w:val="-2"/>
          <w:w w:val="105"/>
        </w:rPr>
        <w:t>会</w:t>
      </w:r>
      <w:r>
        <w:rPr>
          <w:color w:val="4F4F4F"/>
          <w:spacing w:val="-2"/>
          <w:w w:val="105"/>
        </w:rPr>
        <w:t>引</w:t>
      </w:r>
      <w:r>
        <w:rPr>
          <w:color w:val="4F4F4F"/>
          <w:spacing w:val="-2"/>
          <w:w w:val="105"/>
        </w:rPr>
        <w:t>起</w:t>
      </w:r>
      <w:r>
        <w:rPr>
          <w:color w:val="4F4F4F"/>
          <w:spacing w:val="-2"/>
          <w:w w:val="105"/>
        </w:rPr>
        <w:t>高</w:t>
      </w:r>
      <w:r>
        <w:rPr>
          <w:color w:val="3F3F3F"/>
          <w:spacing w:val="-4"/>
          <w:w w:val="105"/>
        </w:rPr>
        <w:t>血</w:t>
      </w:r>
      <w:r>
        <w:rPr>
          <w:color w:val="3F3F3F"/>
          <w:spacing w:val="-4"/>
          <w:w w:val="105"/>
        </w:rPr>
        <w:t>压</w:t>
      </w:r>
      <w:r>
        <w:rPr>
          <w:color w:val="3F3F3F"/>
          <w:spacing w:val="-4"/>
          <w:w w:val="105"/>
        </w:rPr>
        <w:t>）</w:t>
      </w:r>
      <w:r>
        <w:rPr>
          <w:color w:val="909090"/>
          <w:spacing w:val="-4"/>
          <w:w w:val="105"/>
        </w:rPr>
        <w:t>。</w:t>
      </w:r>
    </w:p>
    <w:p>
      <w:pPr>
        <w:pStyle w:val="BodyText"/>
        <w:spacing w:line="309" w:lineRule="auto" w:before="7"/>
        <w:ind w:left="1254" w:right="224" w:hanging="615"/>
        <w:jc w:val="both"/>
      </w:pPr>
      <w:r>
        <w:rPr>
          <w:color w:val="1A1A1A"/>
          <w:spacing w:val="2"/>
          <w:w w:val="104"/>
        </w:rPr>
        <w:t>·副作用：</w:t>
      </w:r>
      <w:r>
        <w:rPr>
          <w:color w:val="696969"/>
          <w:spacing w:val="2"/>
          <w:w w:val="104"/>
        </w:rPr>
        <w:t>一</w:t>
      </w:r>
      <w:r>
        <w:rPr>
          <w:color w:val="3F3F3F"/>
          <w:spacing w:val="2"/>
          <w:w w:val="104"/>
        </w:rPr>
        <w:t>些中草药是有副作用的（例如</w:t>
      </w:r>
      <w:r>
        <w:rPr>
          <w:color w:val="1A1A1A"/>
          <w:spacing w:val="2"/>
          <w:w w:val="104"/>
        </w:rPr>
        <w:t>：</w:t>
      </w:r>
      <w:r>
        <w:rPr>
          <w:color w:val="4F4F4F"/>
          <w:spacing w:val="1"/>
          <w:w w:val="104"/>
        </w:rPr>
        <w:t>人参会提高</w:t>
      </w:r>
      <w:r>
        <w:rPr>
          <w:color w:val="3F3F3F"/>
          <w:spacing w:val="1"/>
          <w:w w:val="103"/>
        </w:rPr>
        <w:t>血压，大蒜降低血凝和增加血糖），这些副作用对某些</w:t>
      </w:r>
      <w:r>
        <w:rPr>
          <w:color w:val="3F3F3F"/>
          <w:spacing w:val="2"/>
          <w:w w:val="107"/>
        </w:rPr>
        <w:t>人是有害的</w:t>
      </w:r>
      <w:r>
        <w:rPr>
          <w:color w:val="909090"/>
          <w:w w:val="107"/>
        </w:rPr>
        <w:t>。</w:t>
      </w:r>
    </w:p>
    <w:p>
      <w:pPr>
        <w:pStyle w:val="BodyText"/>
        <w:spacing w:line="309" w:lineRule="auto" w:before="16"/>
        <w:ind w:left="714" w:right="302" w:firstLine="808"/>
        <w:jc w:val="both"/>
      </w:pPr>
      <w:r>
        <w:rPr>
          <w:color w:val="3F3F3F"/>
          <w:spacing w:val="3"/>
          <w:w w:val="107"/>
        </w:rPr>
        <w:t>人们应该告诉他们的医生他们所用的草药</w:t>
      </w:r>
      <w:r>
        <w:rPr>
          <w:color w:val="909090"/>
          <w:spacing w:val="3"/>
          <w:w w:val="107"/>
        </w:rPr>
        <w:t>。</w:t>
      </w:r>
      <w:r>
        <w:rPr>
          <w:color w:val="3F3F3F"/>
          <w:spacing w:val="1"/>
          <w:w w:val="107"/>
        </w:rPr>
        <w:t>目前关</w:t>
      </w:r>
      <w:r>
        <w:rPr>
          <w:color w:val="4F4F4F"/>
          <w:spacing w:val="1"/>
          <w:w w:val="118"/>
        </w:rPr>
        <w:t>千几种草药的临床研究表明它们可有效地治疗各种</w:t>
      </w:r>
      <w:r>
        <w:rPr>
          <w:color w:val="4F4F4F"/>
          <w:spacing w:val="1"/>
          <w:w w:val="110"/>
        </w:rPr>
        <w:t>疾病</w:t>
      </w:r>
      <w:r>
        <w:rPr>
          <w:color w:val="909090"/>
          <w:spacing w:val="1"/>
          <w:w w:val="110"/>
        </w:rPr>
        <w:t>。</w:t>
      </w:r>
    </w:p>
    <w:p>
      <w:pPr>
        <w:pStyle w:val="BodyText"/>
        <w:rPr>
          <w:sz w:val="20"/>
        </w:rPr>
      </w:pPr>
    </w:p>
    <w:p>
      <w:pPr>
        <w:pStyle w:val="BodyText"/>
        <w:spacing w:before="4"/>
        <w:rPr>
          <w:sz w:val="17"/>
        </w:rPr>
      </w:pPr>
      <w:r>
        <w:rPr/>
        <w:pict>
          <v:shape style="position:absolute;margin-left:46.729633pt;margin-top:11.706088pt;width:458.2pt;height:.1pt;mso-position-horizontal-relative:page;mso-position-vertical-relative:paragraph;z-index:-15473664;mso-wrap-distance-left:0;mso-wrap-distance-right:0" id="docshape602" coordorigin="935,234" coordsize="9164,0" path="m935,234l10098,234e" filled="false" stroked="true" strokeweight="2.683957pt" strokecolor="#000000">
            <v:path arrowok="t"/>
            <v:stroke dashstyle="solid"/>
            <w10:wrap type="topAndBottom"/>
          </v:shape>
        </w:pict>
      </w:r>
    </w:p>
    <w:p>
      <w:pPr>
        <w:pStyle w:val="BodyText"/>
        <w:spacing w:before="3"/>
        <w:rPr>
          <w:sz w:val="34"/>
        </w:rPr>
      </w:pPr>
    </w:p>
    <w:p>
      <w:pPr>
        <w:pStyle w:val="BodyText"/>
        <w:tabs>
          <w:tab w:pos="4750" w:val="left" w:leader="none"/>
        </w:tabs>
        <w:ind w:left="1208"/>
      </w:pPr>
      <w:r>
        <w:rPr/>
        <w:pict>
          <v:group style="position:absolute;margin-left:59.083466pt;margin-top:-10.287998pt;width:51.6pt;height:53.7pt;mso-position-horizontal-relative:page;mso-position-vertical-relative:paragraph;z-index:-19218432" id="docshapegroup603" coordorigin="1182,-206" coordsize="1032,1074">
            <v:shape style="position:absolute;left:1181;top:-206;width:1032;height:1074" type="#_x0000_t75" id="docshape604" stroked="false">
              <v:imagedata r:id="rId173" o:title=""/>
            </v:shape>
            <v:shape style="position:absolute;left:1208;top:294;width:280;height:104" id="docshape605" coordorigin="1208,295" coordsize="280,104" path="m1256,295l1208,295,1208,398,1256,398,1256,295xm1488,295l1374,295,1374,398,1488,398,1488,295xe" filled="true" fillcolor="#bababa" stroked="false">
              <v:path arrowok="t"/>
              <v:fill type="solid"/>
            </v:shape>
            <w10:wrap type="none"/>
          </v:group>
        </w:pict>
      </w:r>
      <w:r>
        <w:rPr>
          <w:rFonts w:ascii="Times New Roman" w:eastAsia="Times New Roman"/>
          <w:color w:val="A8A8A8"/>
          <w:spacing w:val="-1"/>
          <w:w w:val="104"/>
          <w:sz w:val="8"/>
        </w:rPr>
        <w:t>F</w:t>
      </w:r>
      <w:r>
        <w:rPr>
          <w:color w:val="A8A8A8"/>
          <w:w w:val="106"/>
          <w:shd w:fill="CFCFCF" w:color="auto" w:val="clear"/>
        </w:rPr>
        <w:t>，</w:t>
      </w:r>
      <w:r>
        <w:rPr>
          <w:color w:val="A8A8A8"/>
          <w:w w:val="105"/>
        </w:rPr>
        <w:t>歹</w:t>
      </w:r>
      <w:r>
        <w:rPr>
          <w:color w:val="A8A8A8"/>
          <w:w w:val="105"/>
          <w:shd w:fill="BABABA" w:color="auto" w:val="clear"/>
        </w:rPr>
        <w:t>f</w:t>
      </w:r>
      <w:r>
        <w:rPr>
          <w:color w:val="A8A8A8"/>
          <w:w w:val="105"/>
        </w:rPr>
        <w:t>l</w:t>
      </w:r>
      <w:r>
        <w:rPr>
          <w:color w:val="909090"/>
          <w:w w:val="105"/>
        </w:rPr>
        <w:t>:，</w:t>
      </w:r>
      <w:r>
        <w:rPr>
          <w:color w:val="909090"/>
          <w:w w:val="105"/>
        </w:rPr>
        <w:t>你</w:t>
      </w:r>
      <w:r>
        <w:rPr>
          <w:color w:val="909090"/>
          <w:w w:val="105"/>
        </w:rPr>
        <w:t>知</w:t>
      </w:r>
      <w:r>
        <w:rPr>
          <w:color w:val="909090"/>
          <w:w w:val="105"/>
        </w:rPr>
        <w:t>道</w:t>
      </w:r>
      <w:r>
        <w:rPr>
          <w:color w:val="909090"/>
          <w:spacing w:val="-10"/>
          <w:w w:val="105"/>
        </w:rPr>
        <w:t>吗</w:t>
      </w:r>
      <w:r>
        <w:rPr>
          <w:color w:val="909090"/>
        </w:rPr>
        <w:tab/>
      </w:r>
      <w:r>
        <w:rPr>
          <w:color w:val="696969"/>
          <w:w w:val="105"/>
        </w:rPr>
        <w:t>:</w:t>
      </w:r>
      <w:r>
        <w:rPr>
          <w:color w:val="1A1A1A"/>
          <w:w w:val="105"/>
        </w:rPr>
        <w:t>.</w:t>
      </w:r>
      <w:r>
        <w:rPr>
          <w:color w:val="808080"/>
          <w:w w:val="105"/>
        </w:rPr>
        <w:t>..</w:t>
      </w:r>
      <w:r>
        <w:rPr>
          <w:color w:val="808080"/>
          <w:spacing w:val="-25"/>
          <w:w w:val="105"/>
        </w:rPr>
        <w:t> </w:t>
      </w:r>
      <w:r>
        <w:rPr>
          <w:color w:val="808080"/>
          <w:spacing w:val="-5"/>
          <w:w w:val="95"/>
        </w:rPr>
        <w:t>..</w:t>
      </w:r>
    </w:p>
    <w:p>
      <w:pPr>
        <w:pStyle w:val="BodyText"/>
        <w:spacing w:line="316" w:lineRule="auto" w:before="57"/>
        <w:ind w:left="1189" w:right="783" w:firstLine="806"/>
      </w:pPr>
      <w:r>
        <w:rPr>
          <w:color w:val="A8A8A8"/>
          <w:spacing w:val="-2"/>
          <w:w w:val="105"/>
        </w:rPr>
        <w:t>了</w:t>
      </w:r>
      <w:r>
        <w:rPr>
          <w:color w:val="3F3F3F"/>
          <w:spacing w:val="-2"/>
          <w:w w:val="105"/>
        </w:rPr>
        <w:t>在</w:t>
      </w:r>
      <w:r>
        <w:rPr>
          <w:color w:val="3F3F3F"/>
          <w:spacing w:val="-2"/>
          <w:w w:val="105"/>
        </w:rPr>
        <w:t>中</w:t>
      </w:r>
      <w:r>
        <w:rPr>
          <w:color w:val="3F3F3F"/>
          <w:spacing w:val="-2"/>
          <w:w w:val="105"/>
        </w:rPr>
        <w:t>草</w:t>
      </w:r>
      <w:r>
        <w:rPr>
          <w:color w:val="3F3F3F"/>
          <w:spacing w:val="-2"/>
          <w:w w:val="105"/>
        </w:rPr>
        <w:t>药</w:t>
      </w:r>
      <w:r>
        <w:rPr>
          <w:color w:val="3F3F3F"/>
          <w:spacing w:val="-2"/>
          <w:w w:val="105"/>
        </w:rPr>
        <w:t>与</w:t>
      </w:r>
      <w:r>
        <w:rPr>
          <w:color w:val="3F3F3F"/>
          <w:spacing w:val="-2"/>
          <w:w w:val="105"/>
        </w:rPr>
        <w:t>药</w:t>
      </w:r>
      <w:r>
        <w:rPr>
          <w:color w:val="3F3F3F"/>
          <w:spacing w:val="-2"/>
          <w:w w:val="105"/>
        </w:rPr>
        <w:t>物</w:t>
      </w:r>
      <w:r>
        <w:rPr>
          <w:color w:val="3F3F3F"/>
          <w:spacing w:val="-2"/>
          <w:w w:val="105"/>
        </w:rPr>
        <w:t>食</w:t>
      </w:r>
      <w:r>
        <w:rPr>
          <w:color w:val="3F3F3F"/>
          <w:spacing w:val="-2"/>
          <w:w w:val="105"/>
        </w:rPr>
        <w:t>物</w:t>
      </w:r>
      <w:r>
        <w:rPr>
          <w:color w:val="3F3F3F"/>
          <w:spacing w:val="-2"/>
          <w:w w:val="105"/>
        </w:rPr>
        <w:t>之</w:t>
      </w:r>
      <w:r>
        <w:rPr>
          <w:color w:val="3F3F3F"/>
          <w:spacing w:val="-2"/>
          <w:w w:val="105"/>
        </w:rPr>
        <w:t>间</w:t>
      </w:r>
      <w:r>
        <w:rPr>
          <w:color w:val="3F3F3F"/>
          <w:spacing w:val="-2"/>
          <w:w w:val="105"/>
        </w:rPr>
        <w:t>有</w:t>
      </w:r>
      <w:r>
        <w:rPr>
          <w:color w:val="3F3F3F"/>
          <w:spacing w:val="-2"/>
          <w:w w:val="105"/>
        </w:rPr>
        <w:t>许</w:t>
      </w:r>
      <w:r>
        <w:rPr>
          <w:color w:val="3F3F3F"/>
          <w:spacing w:val="-2"/>
          <w:w w:val="105"/>
        </w:rPr>
        <w:t>多</w:t>
      </w:r>
      <w:r>
        <w:rPr>
          <w:color w:val="3F3F3F"/>
          <w:spacing w:val="-2"/>
          <w:w w:val="105"/>
        </w:rPr>
        <w:t>可</w:t>
      </w:r>
      <w:r>
        <w:rPr>
          <w:color w:val="3F3F3F"/>
          <w:spacing w:val="-2"/>
          <w:w w:val="105"/>
        </w:rPr>
        <w:t>能</w:t>
      </w:r>
      <w:r>
        <w:rPr>
          <w:color w:val="3F3F3F"/>
          <w:spacing w:val="-2"/>
          <w:w w:val="105"/>
        </w:rPr>
        <w:t>的</w:t>
      </w:r>
      <w:r>
        <w:rPr>
          <w:color w:val="696969"/>
          <w:spacing w:val="-2"/>
          <w:w w:val="105"/>
        </w:rPr>
        <w:t>、</w:t>
      </w:r>
      <w:r>
        <w:rPr>
          <w:color w:val="4F4F4F"/>
          <w:spacing w:val="-2"/>
          <w:w w:val="105"/>
        </w:rPr>
        <w:t>潜</w:t>
      </w:r>
      <w:r>
        <w:rPr>
          <w:color w:val="3F3F3F"/>
          <w:spacing w:val="-2"/>
          <w:w w:val="105"/>
        </w:rPr>
        <w:t>在</w:t>
      </w:r>
      <w:r>
        <w:rPr>
          <w:color w:val="3F3F3F"/>
          <w:spacing w:val="-2"/>
          <w:w w:val="105"/>
        </w:rPr>
        <w:t>的</w:t>
      </w:r>
      <w:r>
        <w:rPr>
          <w:color w:val="3F3F3F"/>
          <w:spacing w:val="-2"/>
          <w:w w:val="105"/>
        </w:rPr>
        <w:t>严</w:t>
      </w:r>
      <w:r>
        <w:rPr>
          <w:color w:val="3F3F3F"/>
          <w:spacing w:val="-2"/>
          <w:w w:val="105"/>
        </w:rPr>
        <w:t>重</w:t>
      </w:r>
      <w:r>
        <w:rPr>
          <w:color w:val="3F3F3F"/>
          <w:spacing w:val="-2"/>
          <w:w w:val="105"/>
        </w:rPr>
        <w:t>交</w:t>
      </w:r>
      <w:r>
        <w:rPr>
          <w:color w:val="3F3F3F"/>
          <w:spacing w:val="-2"/>
          <w:w w:val="105"/>
        </w:rPr>
        <w:t>互</w:t>
      </w:r>
      <w:r>
        <w:rPr>
          <w:color w:val="3F3F3F"/>
          <w:spacing w:val="-2"/>
          <w:w w:val="105"/>
        </w:rPr>
        <w:t>作</w:t>
      </w:r>
      <w:r>
        <w:rPr>
          <w:color w:val="3F3F3F"/>
          <w:spacing w:val="-2"/>
          <w:w w:val="105"/>
        </w:rPr>
        <w:t>用</w:t>
      </w:r>
      <w:r>
        <w:rPr>
          <w:color w:val="909090"/>
          <w:spacing w:val="-2"/>
          <w:w w:val="105"/>
        </w:rPr>
        <w:t>。</w:t>
      </w:r>
    </w:p>
    <w:p>
      <w:pPr>
        <w:pStyle w:val="BodyText"/>
        <w:spacing w:before="9"/>
        <w:rPr>
          <w:sz w:val="4"/>
        </w:rPr>
      </w:pPr>
      <w:r>
        <w:rPr/>
        <w:pict>
          <v:shape style="position:absolute;margin-left:45.655392pt;margin-top:4.106587pt;width:459.8pt;height:.1pt;mso-position-horizontal-relative:page;mso-position-vertical-relative:paragraph;z-index:-15473152;mso-wrap-distance-left:0;mso-wrap-distance-right:0" id="docshape606" coordorigin="913,82" coordsize="9196,0" path="m913,82l10109,82e" filled="false" stroked="true" strokeweight="2.683957pt" strokecolor="#000000">
            <v:path arrowok="t"/>
            <v:stroke dashstyle="solid"/>
            <w10:wrap type="topAndBottom"/>
          </v:shape>
        </w:pict>
      </w:r>
    </w:p>
    <w:p>
      <w:pPr>
        <w:pStyle w:val="BodyText"/>
        <w:spacing w:before="7"/>
        <w:rPr>
          <w:sz w:val="47"/>
        </w:rPr>
      </w:pPr>
    </w:p>
    <w:p>
      <w:pPr>
        <w:pStyle w:val="BodyText"/>
        <w:ind w:left="726"/>
      </w:pPr>
      <w:r>
        <w:rPr>
          <w:color w:val="2F2F2F"/>
          <w:w w:val="105"/>
        </w:rPr>
        <w:t>调</w:t>
      </w:r>
      <w:r>
        <w:rPr>
          <w:color w:val="2F2F2F"/>
          <w:w w:val="105"/>
        </w:rPr>
        <w:t>整</w:t>
      </w:r>
      <w:r>
        <w:rPr>
          <w:color w:val="2F2F2F"/>
          <w:w w:val="105"/>
        </w:rPr>
        <w:t>分</w:t>
      </w:r>
      <w:r>
        <w:rPr>
          <w:color w:val="2F2F2F"/>
          <w:w w:val="105"/>
        </w:rPr>
        <w:t>子</w:t>
      </w:r>
      <w:r>
        <w:rPr>
          <w:color w:val="2F2F2F"/>
          <w:w w:val="105"/>
        </w:rPr>
        <w:t>医</w:t>
      </w:r>
      <w:r>
        <w:rPr>
          <w:color w:val="2F2F2F"/>
          <w:spacing w:val="-10"/>
          <w:w w:val="105"/>
        </w:rPr>
        <w:t>学</w:t>
      </w:r>
    </w:p>
    <w:p>
      <w:pPr>
        <w:pStyle w:val="BodyText"/>
        <w:spacing w:line="321" w:lineRule="auto" w:before="174"/>
        <w:ind w:left="678" w:firstLine="864"/>
      </w:pPr>
      <w:r>
        <w:rPr>
          <w:color w:val="3F3F3F"/>
          <w:spacing w:val="1"/>
          <w:w w:val="107"/>
        </w:rPr>
        <w:t>调整分子医学应用在正常人体内发现的维生素</w:t>
      </w:r>
      <w:r>
        <w:rPr>
          <w:color w:val="808080"/>
          <w:spacing w:val="1"/>
          <w:w w:val="107"/>
        </w:rPr>
        <w:t>、</w:t>
      </w:r>
      <w:r>
        <w:rPr>
          <w:color w:val="3F3F3F"/>
          <w:w w:val="107"/>
        </w:rPr>
        <w:t>矿物质和氨基酸组合来治疗</w:t>
      </w:r>
      <w:r>
        <w:rPr>
          <w:color w:val="808080"/>
          <w:w w:val="107"/>
        </w:rPr>
        <w:t>一</w:t>
      </w:r>
      <w:r>
        <w:rPr>
          <w:color w:val="4F4F4F"/>
          <w:w w:val="107"/>
        </w:rPr>
        <w:t>些特定的病症以维持康复</w:t>
      </w:r>
      <w:r>
        <w:rPr>
          <w:color w:val="909090"/>
          <w:w w:val="107"/>
        </w:rPr>
        <w:t>。</w:t>
      </w:r>
      <w:r>
        <w:rPr>
          <w:color w:val="A8A8A8"/>
          <w:w w:val="107"/>
        </w:rPr>
        <w:t>．</w:t>
      </w:r>
      <w:r>
        <w:rPr>
          <w:color w:val="3F3F3F"/>
          <w:spacing w:val="3"/>
          <w:w w:val="107"/>
        </w:rPr>
        <w:t>在诊断和治疗中营养是首位的，有时称为营养药</w:t>
      </w:r>
      <w:r>
        <w:rPr>
          <w:color w:val="909090"/>
          <w:spacing w:val="3"/>
          <w:w w:val="107"/>
        </w:rPr>
        <w:t>。</w:t>
      </w:r>
      <w:r>
        <w:rPr>
          <w:color w:val="3F3F3F"/>
          <w:spacing w:val="1"/>
          <w:w w:val="107"/>
        </w:rPr>
        <w:t>调整</w:t>
      </w:r>
      <w:r>
        <w:rPr>
          <w:color w:val="3F3F3F"/>
          <w:spacing w:val="1"/>
          <w:w w:val="107"/>
        </w:rPr>
        <w:t> </w:t>
      </w:r>
      <w:r>
        <w:rPr>
          <w:color w:val="3F3F3F"/>
          <w:spacing w:val="1"/>
          <w:w w:val="103"/>
        </w:rPr>
        <w:t>分子治疗强调在膳食中补充大量维生素</w:t>
      </w:r>
      <w:r>
        <w:rPr>
          <w:color w:val="696969"/>
          <w:spacing w:val="1"/>
          <w:w w:val="103"/>
        </w:rPr>
        <w:t>、</w:t>
      </w:r>
      <w:r>
        <w:rPr>
          <w:color w:val="3F3F3F"/>
          <w:spacing w:val="1"/>
          <w:w w:val="103"/>
        </w:rPr>
        <w:t>矿物质</w:t>
      </w:r>
      <w:r>
        <w:rPr>
          <w:color w:val="808080"/>
          <w:spacing w:val="1"/>
          <w:w w:val="103"/>
        </w:rPr>
        <w:t>、</w:t>
      </w:r>
      <w:r>
        <w:rPr>
          <w:color w:val="3F3F3F"/>
          <w:spacing w:val="1"/>
          <w:w w:val="103"/>
        </w:rPr>
        <w:t>酶</w:t>
      </w:r>
      <w:r>
        <w:rPr>
          <w:color w:val="696969"/>
          <w:spacing w:val="1"/>
          <w:w w:val="103"/>
        </w:rPr>
        <w:t>、</w:t>
      </w:r>
      <w:r>
        <w:rPr>
          <w:color w:val="3F3F3F"/>
          <w:w w:val="103"/>
        </w:rPr>
        <w:t>荷 </w:t>
      </w:r>
      <w:r>
        <w:rPr>
          <w:color w:val="3F3F3F"/>
          <w:w w:val="108"/>
        </w:rPr>
        <w:t>尔蒙</w:t>
      </w:r>
      <w:r>
        <w:rPr>
          <w:color w:val="696969"/>
          <w:w w:val="108"/>
        </w:rPr>
        <w:t>（</w:t>
      </w:r>
      <w:r>
        <w:rPr>
          <w:color w:val="3F3F3F"/>
          <w:w w:val="108"/>
        </w:rPr>
        <w:t>如褪黑激素）和氨基酸</w:t>
      </w:r>
      <w:r>
        <w:rPr>
          <w:color w:val="909090"/>
          <w:w w:val="108"/>
        </w:rPr>
        <w:t>。</w:t>
      </w:r>
      <w:r>
        <w:rPr>
          <w:color w:val="3F3F3F"/>
          <w:w w:val="108"/>
        </w:rPr>
        <w:t>在日常饮食中摄入剂量</w:t>
      </w:r>
      <w:r>
        <w:rPr>
          <w:color w:val="4F4F4F"/>
          <w:w w:val="108"/>
        </w:rPr>
        <w:t>远远超过正常数量</w:t>
      </w:r>
      <w:r>
        <w:rPr>
          <w:color w:val="909090"/>
          <w:w w:val="108"/>
        </w:rPr>
        <w:t>。</w:t>
      </w:r>
    </w:p>
    <w:p>
      <w:pPr>
        <w:pStyle w:val="BodyText"/>
        <w:spacing w:line="321" w:lineRule="auto" w:before="16"/>
        <w:ind w:left="688" w:right="96" w:firstLine="829"/>
      </w:pPr>
      <w:r>
        <w:rPr>
          <w:color w:val="696969"/>
          <w:w w:val="113"/>
        </w:rPr>
        <w:t>一</w:t>
      </w:r>
      <w:r>
        <w:rPr>
          <w:color w:val="3F3F3F"/>
          <w:w w:val="113"/>
        </w:rPr>
        <w:t>个常见的形式是大剂量维生素调整分子医学治</w:t>
      </w:r>
      <w:r>
        <w:rPr>
          <w:color w:val="3F3F3F"/>
          <w:w w:val="106"/>
        </w:rPr>
        <w:t>疗，往往远远高于推荐的日摄取量（推荐的日摄取量）</w:t>
      </w:r>
      <w:r>
        <w:rPr>
          <w:color w:val="909090"/>
          <w:w w:val="106"/>
        </w:rPr>
        <w:t>。</w:t>
      </w:r>
      <w:r>
        <w:rPr>
          <w:color w:val="3F3F3F"/>
          <w:w w:val="108"/>
        </w:rPr>
        <w:t>调整分子医学从业者认为这些日摄取量不足以维持健康</w:t>
      </w:r>
      <w:r>
        <w:rPr>
          <w:color w:val="3F3F3F"/>
          <w:spacing w:val="2"/>
          <w:w w:val="107"/>
        </w:rPr>
        <w:t>和疾病治疗</w:t>
      </w:r>
      <w:r>
        <w:rPr>
          <w:color w:val="909090"/>
          <w:spacing w:val="2"/>
          <w:w w:val="107"/>
        </w:rPr>
        <w:t>。</w:t>
      </w:r>
      <w:r>
        <w:rPr>
          <w:color w:val="3F3F3F"/>
          <w:spacing w:val="1"/>
          <w:w w:val="107"/>
        </w:rPr>
        <w:t>虽然大多数治疗缺乏科学证据，但常规使</w:t>
      </w:r>
      <w:r>
        <w:rPr>
          <w:color w:val="3F3F3F"/>
          <w:spacing w:val="3"/>
          <w:w w:val="107"/>
        </w:rPr>
        <w:t>用</w:t>
      </w:r>
      <w:r>
        <w:rPr>
          <w:color w:val="696969"/>
          <w:spacing w:val="3"/>
          <w:w w:val="107"/>
        </w:rPr>
        <w:t>一</w:t>
      </w:r>
      <w:r>
        <w:rPr>
          <w:color w:val="4F4F4F"/>
          <w:spacing w:val="3"/>
          <w:w w:val="107"/>
        </w:rPr>
        <w:t>些微量营养素药物剂量却高度集中</w:t>
      </w:r>
      <w:r>
        <w:rPr>
          <w:color w:val="808080"/>
          <w:spacing w:val="3"/>
          <w:w w:val="107"/>
        </w:rPr>
        <w:t>。</w:t>
      </w:r>
      <w:r>
        <w:rPr>
          <w:color w:val="3F3F3F"/>
          <w:spacing w:val="2"/>
          <w:w w:val="107"/>
        </w:rPr>
        <w:t>例如，高剂量</w:t>
      </w:r>
      <w:r>
        <w:rPr>
          <w:color w:val="3F3F3F"/>
          <w:spacing w:val="2"/>
          <w:w w:val="110"/>
        </w:rPr>
        <w:t>的抗氧化物质是</w:t>
      </w:r>
      <w:r>
        <w:rPr>
          <w:color w:val="696969"/>
          <w:spacing w:val="2"/>
          <w:w w:val="110"/>
        </w:rPr>
        <w:t>一</w:t>
      </w:r>
      <w:r>
        <w:rPr>
          <w:color w:val="3F3F3F"/>
          <w:spacing w:val="1"/>
          <w:w w:val="110"/>
        </w:rPr>
        <w:t>种推迟黄斑的退化的传统治疗方法，</w:t>
      </w:r>
      <w:r>
        <w:rPr>
          <w:color w:val="3F3F3F"/>
          <w:spacing w:val="1"/>
          <w:w w:val="108"/>
        </w:rPr>
        <w:t>但最近的研究表明它们不是有效预防癌症</w:t>
      </w:r>
      <w:r>
        <w:rPr>
          <w:color w:val="909090"/>
          <w:spacing w:val="1"/>
          <w:w w:val="108"/>
        </w:rPr>
        <w:t>。</w:t>
      </w:r>
    </w:p>
    <w:p>
      <w:pPr>
        <w:pStyle w:val="BodyText"/>
        <w:spacing w:line="319" w:lineRule="auto" w:before="17"/>
        <w:ind w:left="665" w:right="119" w:firstLine="825"/>
      </w:pPr>
      <w:r>
        <w:rPr>
          <w:color w:val="4F4F4F"/>
          <w:spacing w:val="3"/>
          <w:w w:val="110"/>
        </w:rPr>
        <w:t>有时调整分子医学包括减少体内的一种天然物质</w:t>
      </w:r>
      <w:r>
        <w:rPr>
          <w:color w:val="909090"/>
          <w:w w:val="110"/>
        </w:rPr>
        <w:t>。</w:t>
      </w:r>
      <w:r>
        <w:rPr>
          <w:color w:val="3F3F3F"/>
          <w:spacing w:val="3"/>
          <w:w w:val="107"/>
        </w:rPr>
        <w:t>在某些特定的紊乱状态下</w:t>
      </w:r>
      <w:r>
        <w:rPr>
          <w:color w:val="696969"/>
          <w:spacing w:val="3"/>
          <w:w w:val="107"/>
        </w:rPr>
        <w:t>（</w:t>
      </w:r>
      <w:r>
        <w:rPr>
          <w:color w:val="3F3F3F"/>
          <w:spacing w:val="2"/>
          <w:w w:val="107"/>
        </w:rPr>
        <w:t>如维生素的缺乏和新陈代谢</w:t>
      </w:r>
      <w:r>
        <w:rPr>
          <w:color w:val="4F4F4F"/>
          <w:spacing w:val="2"/>
          <w:w w:val="103"/>
        </w:rPr>
        <w:t>紊乱），治疗可以看作是在科学上调整分子</w:t>
      </w:r>
      <w:r>
        <w:rPr>
          <w:color w:val="909090"/>
          <w:spacing w:val="2"/>
          <w:w w:val="103"/>
        </w:rPr>
        <w:t>。</w:t>
      </w:r>
      <w:r>
        <w:rPr>
          <w:color w:val="4F4F4F"/>
          <w:spacing w:val="1"/>
          <w:w w:val="103"/>
        </w:rPr>
        <w:t>然而，在对</w:t>
      </w:r>
      <w:r>
        <w:rPr>
          <w:color w:val="4F4F4F"/>
          <w:spacing w:val="1"/>
          <w:w w:val="108"/>
        </w:rPr>
        <w:t>于其许多的用途，调整分子方法并没有证明它的效益性</w:t>
      </w:r>
      <w:r>
        <w:rPr>
          <w:color w:val="3F3F3F"/>
          <w:spacing w:val="1"/>
          <w:w w:val="108"/>
        </w:rPr>
        <w:t>且在某些情况下其可能是有毒的</w:t>
      </w:r>
      <w:r>
        <w:rPr>
          <w:color w:val="909090"/>
          <w:w w:val="108"/>
        </w:rPr>
        <w:t>。</w:t>
      </w:r>
    </w:p>
    <w:p>
      <w:pPr>
        <w:pStyle w:val="BodyText"/>
        <w:spacing w:line="432" w:lineRule="exact"/>
        <w:ind w:left="688"/>
      </w:pPr>
      <w:r>
        <w:rPr>
          <w:color w:val="3F3F3F"/>
          <w:w w:val="110"/>
        </w:rPr>
        <w:t>赘</w:t>
      </w:r>
      <w:r>
        <w:rPr>
          <w:color w:val="3F3F3F"/>
          <w:w w:val="110"/>
        </w:rPr>
        <w:t>合</w:t>
      </w:r>
      <w:r>
        <w:rPr>
          <w:color w:val="3F3F3F"/>
          <w:w w:val="110"/>
        </w:rPr>
        <w:t>治</w:t>
      </w:r>
      <w:r>
        <w:rPr>
          <w:color w:val="3F3F3F"/>
          <w:spacing w:val="-10"/>
          <w:w w:val="110"/>
        </w:rPr>
        <w:t>疗</w:t>
      </w:r>
    </w:p>
    <w:p>
      <w:pPr>
        <w:pStyle w:val="BodyText"/>
        <w:spacing w:line="321" w:lineRule="auto" w:before="185"/>
        <w:ind w:left="647" w:right="137" w:firstLine="836"/>
      </w:pPr>
      <w:r>
        <w:rPr>
          <w:color w:val="3F3F3F"/>
          <w:w w:val="109"/>
        </w:rPr>
        <w:t>赘合治疗去除血液中多余或有毒的大量的金属或矿</w:t>
      </w:r>
      <w:r>
        <w:rPr>
          <w:color w:val="3F3F3F"/>
          <w:spacing w:val="2"/>
          <w:w w:val="99"/>
        </w:rPr>
        <w:t>物（如铅</w:t>
      </w:r>
      <w:r>
        <w:rPr>
          <w:color w:val="696969"/>
          <w:spacing w:val="2"/>
          <w:w w:val="99"/>
        </w:rPr>
        <w:t>、</w:t>
      </w:r>
      <w:r>
        <w:rPr>
          <w:color w:val="3F3F3F"/>
          <w:spacing w:val="2"/>
          <w:w w:val="99"/>
        </w:rPr>
        <w:t>铜、铁、钙）并将治疗和药物结合起来</w:t>
      </w:r>
      <w:r>
        <w:rPr>
          <w:color w:val="909090"/>
          <w:spacing w:val="2"/>
          <w:w w:val="99"/>
        </w:rPr>
        <w:t>。</w:t>
      </w:r>
      <w:r>
        <w:rPr>
          <w:color w:val="4F4F4F"/>
          <w:spacing w:val="1"/>
          <w:w w:val="99"/>
        </w:rPr>
        <w:t>在西方</w:t>
      </w:r>
      <w:r>
        <w:rPr>
          <w:color w:val="3F3F3F"/>
          <w:spacing w:val="1"/>
          <w:w w:val="108"/>
        </w:rPr>
        <w:t>的传统医学，赘合疗法在治疗铅中毒和其他重金属中毒中是被广泛接受的</w:t>
      </w:r>
      <w:r>
        <w:rPr>
          <w:color w:val="696969"/>
          <w:spacing w:val="1"/>
          <w:w w:val="108"/>
        </w:rPr>
        <w:t>一</w:t>
      </w:r>
      <w:r>
        <w:rPr>
          <w:color w:val="3F3F3F"/>
          <w:spacing w:val="1"/>
          <w:w w:val="108"/>
        </w:rPr>
        <w:t>种治疗方式</w:t>
      </w:r>
      <w:r>
        <w:rPr>
          <w:color w:val="909090"/>
          <w:spacing w:val="1"/>
          <w:w w:val="108"/>
        </w:rPr>
        <w:t>。</w:t>
      </w:r>
      <w:r>
        <w:rPr>
          <w:color w:val="3F3F3F"/>
          <w:spacing w:val="1"/>
          <w:w w:val="108"/>
        </w:rPr>
        <w:t>在调查中铜的赘合一</w:t>
      </w:r>
      <w:r>
        <w:rPr>
          <w:color w:val="3F3F3F"/>
          <w:spacing w:val="1"/>
          <w:w w:val="110"/>
        </w:rPr>
        <w:t>直是作为癌症的治疗药物</w:t>
      </w:r>
      <w:r>
        <w:rPr>
          <w:color w:val="909090"/>
          <w:spacing w:val="1"/>
          <w:w w:val="110"/>
        </w:rPr>
        <w:t>。</w:t>
      </w:r>
      <w:r>
        <w:rPr>
          <w:color w:val="4F4F4F"/>
          <w:spacing w:val="1"/>
          <w:w w:val="110"/>
        </w:rPr>
        <w:t>鳌合治疗与</w:t>
      </w:r>
      <w:r>
        <w:rPr>
          <w:rFonts w:ascii="Arial" w:eastAsia="Arial"/>
          <w:color w:val="4F4F4F"/>
          <w:spacing w:val="-1"/>
          <w:w w:val="112"/>
          <w:sz w:val="35"/>
        </w:rPr>
        <w:t>E</w:t>
      </w:r>
      <w:r>
        <w:rPr>
          <w:rFonts w:ascii="Arial" w:eastAsia="Arial"/>
          <w:color w:val="4F4F4F"/>
          <w:w w:val="112"/>
          <w:sz w:val="35"/>
        </w:rPr>
        <w:t>D</w:t>
      </w:r>
      <w:r>
        <w:rPr>
          <w:rFonts w:ascii="Arial" w:eastAsia="Arial"/>
          <w:color w:val="4F4F4F"/>
          <w:spacing w:val="-1"/>
          <w:w w:val="112"/>
          <w:sz w:val="35"/>
        </w:rPr>
        <w:t>TA</w:t>
      </w:r>
      <w:r>
        <w:rPr>
          <w:color w:val="4F4F4F"/>
          <w:w w:val="110"/>
        </w:rPr>
        <w:t>作为</w:t>
      </w:r>
      <w:r>
        <w:rPr>
          <w:color w:val="696969"/>
          <w:w w:val="110"/>
        </w:rPr>
        <w:t>一</w:t>
      </w:r>
      <w:r>
        <w:rPr>
          <w:color w:val="3F3F3F"/>
          <w:w w:val="110"/>
        </w:rPr>
        <w:t>种</w:t>
      </w:r>
      <w:r>
        <w:rPr>
          <w:color w:val="3F3F3F"/>
          <w:w w:val="106"/>
        </w:rPr>
        <w:t>补充和替代医学疗法来清除钙，从而治疗动脉粥样硬化</w:t>
      </w:r>
      <w:r>
        <w:rPr>
          <w:color w:val="909090"/>
          <w:w w:val="106"/>
        </w:rPr>
        <w:t>。</w:t>
      </w:r>
      <w:r>
        <w:rPr>
          <w:color w:val="3F3F3F"/>
          <w:spacing w:val="1"/>
          <w:w w:val="108"/>
        </w:rPr>
        <w:t>目前正在科学的评估赘合治疗的安全性和有效性</w:t>
      </w:r>
      <w:r>
        <w:rPr>
          <w:color w:val="909090"/>
          <w:spacing w:val="1"/>
          <w:w w:val="108"/>
        </w:rPr>
        <w:t>。</w:t>
      </w:r>
      <w:r>
        <w:rPr>
          <w:color w:val="4F4F4F"/>
          <w:w w:val="108"/>
        </w:rPr>
        <w:t>其副</w:t>
      </w:r>
    </w:p>
    <w:p>
      <w:pPr>
        <w:spacing w:line="240" w:lineRule="auto" w:before="2"/>
        <w:rPr>
          <w:sz w:val="44"/>
        </w:rPr>
      </w:pPr>
      <w:r>
        <w:rPr/>
        <w:br w:type="column"/>
      </w:r>
      <w:r>
        <w:rPr>
          <w:sz w:val="44"/>
        </w:rPr>
      </w:r>
    </w:p>
    <w:p>
      <w:pPr>
        <w:pStyle w:val="BodyText"/>
        <w:spacing w:before="1"/>
        <w:ind w:left="469"/>
      </w:pPr>
      <w:r>
        <w:rPr>
          <w:color w:val="3F3F3F"/>
          <w:w w:val="105"/>
        </w:rPr>
        <w:t>作用可能严重，但很少是致命的</w:t>
      </w:r>
      <w:r>
        <w:rPr>
          <w:color w:val="909090"/>
          <w:spacing w:val="-10"/>
          <w:w w:val="105"/>
        </w:rPr>
        <w:t>。</w:t>
      </w:r>
    </w:p>
    <w:p>
      <w:pPr>
        <w:pStyle w:val="BodyText"/>
        <w:rPr>
          <w:sz w:val="36"/>
        </w:rPr>
      </w:pPr>
    </w:p>
    <w:p>
      <w:pPr>
        <w:pStyle w:val="Heading5"/>
        <w:spacing w:before="231"/>
        <w:ind w:left="3734" w:right="4067"/>
      </w:pPr>
      <w:r>
        <w:rPr>
          <w:color w:val="1A1A1A"/>
        </w:rPr>
        <w:t>机</w:t>
      </w:r>
      <w:r>
        <w:rPr>
          <w:color w:val="1A1A1A"/>
        </w:rPr>
        <w:t>体</w:t>
      </w:r>
      <w:r>
        <w:rPr>
          <w:color w:val="1A1A1A"/>
        </w:rPr>
        <w:t>基</w:t>
      </w:r>
      <w:r>
        <w:rPr>
          <w:color w:val="1A1A1A"/>
        </w:rPr>
        <w:t>础</w:t>
      </w:r>
      <w:r>
        <w:rPr>
          <w:color w:val="1A1A1A"/>
        </w:rPr>
        <w:t>治</w:t>
      </w:r>
      <w:r>
        <w:rPr>
          <w:color w:val="1A1A1A"/>
          <w:spacing w:val="-10"/>
        </w:rPr>
        <w:t>疗</w:t>
      </w:r>
    </w:p>
    <w:p>
      <w:pPr>
        <w:pStyle w:val="BodyText"/>
        <w:spacing w:before="3"/>
        <w:rPr>
          <w:sz w:val="55"/>
        </w:rPr>
      </w:pPr>
    </w:p>
    <w:p>
      <w:pPr>
        <w:pStyle w:val="BodyText"/>
        <w:spacing w:line="321" w:lineRule="auto"/>
        <w:ind w:left="457" w:right="788" w:firstLine="825"/>
        <w:jc w:val="both"/>
      </w:pPr>
      <w:r>
        <w:rPr>
          <w:color w:val="3F3F3F"/>
          <w:spacing w:val="-1"/>
          <w:w w:val="109"/>
        </w:rPr>
        <w:t>机体基础治疗包括通过对机体处理来治疗不同的疾</w:t>
      </w:r>
      <w:r>
        <w:rPr>
          <w:color w:val="3F3F3F"/>
          <w:spacing w:val="1"/>
          <w:w w:val="104"/>
        </w:rPr>
        <w:t>患的技术</w:t>
      </w:r>
      <w:r>
        <w:rPr>
          <w:color w:val="909090"/>
          <w:spacing w:val="1"/>
          <w:w w:val="104"/>
        </w:rPr>
        <w:t>。</w:t>
      </w:r>
      <w:r>
        <w:rPr>
          <w:color w:val="4F4F4F"/>
          <w:spacing w:val="1"/>
          <w:w w:val="104"/>
        </w:rPr>
        <w:t>这些疗法包括脊柱按摩疗法，按摩治疗</w:t>
      </w:r>
      <w:r>
        <w:rPr>
          <w:color w:val="2F2F2F"/>
          <w:w w:val="104"/>
        </w:rPr>
        <w:t>，罗尔</w:t>
      </w:r>
      <w:r>
        <w:rPr>
          <w:color w:val="4F4F4F"/>
          <w:spacing w:val="1"/>
          <w:w w:val="106"/>
        </w:rPr>
        <w:t>夫按摩治疗法，足部反射疗法和姿势的再训练</w:t>
      </w:r>
      <w:r>
        <w:rPr>
          <w:color w:val="909090"/>
          <w:w w:val="106"/>
        </w:rPr>
        <w:t>。</w:t>
      </w:r>
    </w:p>
    <w:p>
      <w:pPr>
        <w:pStyle w:val="BodyText"/>
        <w:spacing w:line="440" w:lineRule="exact"/>
        <w:ind w:left="467"/>
      </w:pPr>
      <w:r>
        <w:rPr>
          <w:color w:val="3F3F3F"/>
          <w:w w:val="105"/>
        </w:rPr>
        <w:t>脊</w:t>
      </w:r>
      <w:r>
        <w:rPr>
          <w:color w:val="3F3F3F"/>
          <w:w w:val="105"/>
        </w:rPr>
        <w:t>柱</w:t>
      </w:r>
      <w:r>
        <w:rPr>
          <w:color w:val="3F3F3F"/>
          <w:w w:val="105"/>
        </w:rPr>
        <w:t>指</w:t>
      </w:r>
      <w:r>
        <w:rPr>
          <w:color w:val="3F3F3F"/>
          <w:w w:val="105"/>
        </w:rPr>
        <w:t>压</w:t>
      </w:r>
      <w:r>
        <w:rPr>
          <w:color w:val="3F3F3F"/>
          <w:w w:val="105"/>
        </w:rPr>
        <w:t>疗</w:t>
      </w:r>
      <w:r>
        <w:rPr>
          <w:color w:val="3F3F3F"/>
          <w:spacing w:val="-10"/>
          <w:w w:val="105"/>
        </w:rPr>
        <w:t>法</w:t>
      </w:r>
    </w:p>
    <w:p>
      <w:pPr>
        <w:pStyle w:val="BodyText"/>
        <w:spacing w:line="321" w:lineRule="auto" w:before="164"/>
        <w:ind w:left="433" w:right="765" w:firstLine="829"/>
        <w:jc w:val="both"/>
      </w:pPr>
      <w:r>
        <w:rPr>
          <w:color w:val="4F4F4F"/>
          <w:w w:val="109"/>
        </w:rPr>
        <w:t>脊柱指压疗法认为，脊柱的结构与神经系统功能关</w:t>
      </w:r>
      <w:r>
        <w:rPr>
          <w:color w:val="4F4F4F"/>
          <w:spacing w:val="2"/>
          <w:w w:val="108"/>
        </w:rPr>
        <w:t>系是维持与恢复健康的观念</w:t>
      </w:r>
      <w:r>
        <w:rPr>
          <w:color w:val="909090"/>
          <w:spacing w:val="2"/>
          <w:w w:val="108"/>
        </w:rPr>
        <w:t>。</w:t>
      </w:r>
      <w:r>
        <w:rPr>
          <w:color w:val="4F4F4F"/>
          <w:spacing w:val="2"/>
          <w:w w:val="108"/>
        </w:rPr>
        <w:t>完成两者之间平衡</w:t>
      </w:r>
      <w:r>
        <w:rPr>
          <w:color w:val="2F2F2F"/>
          <w:spacing w:val="2"/>
          <w:w w:val="108"/>
        </w:rPr>
        <w:t>的</w:t>
      </w:r>
      <w:r>
        <w:rPr>
          <w:color w:val="4F4F4F"/>
          <w:spacing w:val="1"/>
          <w:w w:val="108"/>
        </w:rPr>
        <w:t>主要</w:t>
      </w:r>
      <w:r>
        <w:rPr>
          <w:color w:val="4F4F4F"/>
          <w:spacing w:val="2"/>
          <w:w w:val="108"/>
        </w:rPr>
        <w:t>方法是脊柱的调理</w:t>
      </w:r>
      <w:r>
        <w:rPr>
          <w:color w:val="909090"/>
          <w:spacing w:val="2"/>
          <w:w w:val="108"/>
        </w:rPr>
        <w:t>。</w:t>
      </w:r>
      <w:r>
        <w:rPr>
          <w:color w:val="3F3F3F"/>
          <w:spacing w:val="1"/>
          <w:w w:val="108"/>
        </w:rPr>
        <w:t>脊椎指压治疗师还可以提供物理治</w:t>
      </w:r>
      <w:r>
        <w:rPr>
          <w:color w:val="4F4F4F"/>
          <w:spacing w:val="1"/>
          <w:w w:val="101"/>
        </w:rPr>
        <w:t>疗（例如：高温和寒冷，电刺激和康复策略），按摩，或者</w:t>
      </w:r>
      <w:r>
        <w:rPr>
          <w:color w:val="3F3F3F"/>
          <w:spacing w:val="2"/>
          <w:w w:val="101"/>
        </w:rPr>
        <w:t>针压法，或锻炼，或改变生活方式</w:t>
      </w:r>
      <w:r>
        <w:rPr>
          <w:color w:val="909090"/>
          <w:w w:val="101"/>
        </w:rPr>
        <w:t>。</w:t>
      </w:r>
    </w:p>
    <w:p>
      <w:pPr>
        <w:pStyle w:val="BodyText"/>
        <w:spacing w:line="321" w:lineRule="auto" w:before="15"/>
        <w:ind w:left="443" w:right="601" w:firstLine="836"/>
      </w:pPr>
      <w:r>
        <w:rPr>
          <w:color w:val="3F3F3F"/>
          <w:spacing w:val="1"/>
          <w:w w:val="106"/>
        </w:rPr>
        <w:t>研究已经证明，脊柱指压治疗腰祗部疼痛是有效的</w:t>
      </w:r>
      <w:r>
        <w:rPr>
          <w:color w:val="808080"/>
          <w:w w:val="106"/>
        </w:rPr>
        <w:t>。</w:t>
      </w:r>
      <w:r>
        <w:rPr>
          <w:color w:val="4F4F4F"/>
          <w:w w:val="109"/>
        </w:rPr>
        <w:t>另外，脊柱的指压也可以治疗多种头痛疾患（虽然效果</w:t>
      </w:r>
      <w:r>
        <w:rPr>
          <w:color w:val="4F4F4F"/>
          <w:w w:val="104"/>
        </w:rPr>
        <w:t>并不是清楚），脖子痛和压缩神经造成的疼痛</w:t>
      </w:r>
      <w:r>
        <w:rPr>
          <w:color w:val="909090"/>
          <w:w w:val="104"/>
        </w:rPr>
        <w:t>。</w:t>
      </w:r>
    </w:p>
    <w:p>
      <w:pPr>
        <w:pStyle w:val="BodyText"/>
        <w:spacing w:line="321" w:lineRule="auto" w:before="2"/>
        <w:ind w:left="430" w:right="785" w:firstLine="854"/>
        <w:jc w:val="both"/>
      </w:pPr>
      <w:r>
        <w:rPr>
          <w:color w:val="3F3F3F"/>
          <w:spacing w:val="-1"/>
          <w:w w:val="109"/>
        </w:rPr>
        <w:t>以往的临床试验显示按摩为缓解背痛提供短期有效</w:t>
      </w:r>
      <w:r>
        <w:rPr>
          <w:color w:val="4F4F4F"/>
          <w:spacing w:val="2"/>
          <w:w w:val="108"/>
        </w:rPr>
        <w:t>治疗</w:t>
      </w:r>
      <w:r>
        <w:rPr>
          <w:color w:val="909090"/>
          <w:spacing w:val="2"/>
          <w:w w:val="108"/>
        </w:rPr>
        <w:t>。</w:t>
      </w:r>
      <w:r>
        <w:rPr>
          <w:color w:val="3F3F3F"/>
          <w:spacing w:val="1"/>
          <w:w w:val="108"/>
        </w:rPr>
        <w:t>传统医学实践指南将按摩作为治疗突发性下腰痛</w:t>
      </w:r>
      <w:r>
        <w:rPr>
          <w:color w:val="3F3F3F"/>
          <w:spacing w:val="1"/>
          <w:w w:val="106"/>
        </w:rPr>
        <w:t>的治疗选择，并坚持所采取的治疗措施</w:t>
      </w:r>
      <w:r>
        <w:rPr>
          <w:color w:val="909090"/>
          <w:spacing w:val="1"/>
          <w:w w:val="106"/>
        </w:rPr>
        <w:t>。</w:t>
      </w:r>
      <w:r>
        <w:rPr>
          <w:color w:val="3F3F3F"/>
          <w:spacing w:val="1"/>
          <w:w w:val="106"/>
        </w:rPr>
        <w:t>超过</w:t>
      </w:r>
      <w:r>
        <w:rPr>
          <w:rFonts w:ascii="Arial" w:eastAsia="Arial"/>
          <w:color w:val="3F3F3F"/>
          <w:spacing w:val="1"/>
          <w:w w:val="107"/>
          <w:sz w:val="34"/>
        </w:rPr>
        <w:t>3</w:t>
      </w:r>
      <w:r>
        <w:rPr>
          <w:color w:val="3F3F3F"/>
          <w:spacing w:val="1"/>
          <w:w w:val="106"/>
        </w:rPr>
        <w:t>个月的不</w:t>
      </w:r>
      <w:r>
        <w:rPr>
          <w:color w:val="3F3F3F"/>
          <w:spacing w:val="1"/>
          <w:w w:val="104"/>
        </w:rPr>
        <w:t>断按摩治疗可能并不能提供更多的好处</w:t>
      </w:r>
      <w:r>
        <w:rPr>
          <w:color w:val="909090"/>
          <w:spacing w:val="1"/>
          <w:w w:val="104"/>
        </w:rPr>
        <w:t>。</w:t>
      </w:r>
      <w:r>
        <w:rPr>
          <w:color w:val="3F3F3F"/>
          <w:w w:val="104"/>
        </w:rPr>
        <w:t>但是，还没有证</w:t>
      </w:r>
      <w:r>
        <w:rPr>
          <w:color w:val="4F4F4F"/>
          <w:spacing w:val="3"/>
          <w:w w:val="106"/>
        </w:rPr>
        <w:t>实这种方法对治疗与肌肉系统无直接关系的疾患有效</w:t>
      </w:r>
      <w:r>
        <w:rPr>
          <w:color w:val="909090"/>
          <w:w w:val="106"/>
        </w:rPr>
        <w:t>。</w:t>
      </w:r>
    </w:p>
    <w:p>
      <w:pPr>
        <w:pStyle w:val="BodyText"/>
        <w:spacing w:line="321" w:lineRule="auto" w:before="15"/>
        <w:ind w:left="434" w:right="574" w:firstLine="827"/>
      </w:pPr>
      <w:r>
        <w:rPr>
          <w:color w:val="4F4F4F"/>
          <w:spacing w:val="-2"/>
          <w:w w:val="105"/>
        </w:rPr>
        <w:t>脊</w:t>
      </w:r>
      <w:r>
        <w:rPr>
          <w:color w:val="4F4F4F"/>
          <w:spacing w:val="-2"/>
          <w:w w:val="105"/>
        </w:rPr>
        <w:t>柱</w:t>
      </w:r>
      <w:r>
        <w:rPr>
          <w:color w:val="4F4F4F"/>
          <w:spacing w:val="-2"/>
          <w:w w:val="105"/>
        </w:rPr>
        <w:t>指</w:t>
      </w:r>
      <w:r>
        <w:rPr>
          <w:color w:val="4F4F4F"/>
          <w:spacing w:val="-2"/>
          <w:w w:val="105"/>
        </w:rPr>
        <w:t>压</w:t>
      </w:r>
      <w:r>
        <w:rPr>
          <w:color w:val="4F4F4F"/>
          <w:spacing w:val="-2"/>
          <w:w w:val="105"/>
        </w:rPr>
        <w:t>治</w:t>
      </w:r>
      <w:r>
        <w:rPr>
          <w:color w:val="4F4F4F"/>
          <w:spacing w:val="-2"/>
          <w:w w:val="105"/>
        </w:rPr>
        <w:t>疗</w:t>
      </w:r>
      <w:r>
        <w:rPr>
          <w:color w:val="4F4F4F"/>
          <w:spacing w:val="-2"/>
          <w:w w:val="105"/>
        </w:rPr>
        <w:t>导</w:t>
      </w:r>
      <w:r>
        <w:rPr>
          <w:color w:val="4F4F4F"/>
          <w:spacing w:val="-2"/>
          <w:w w:val="105"/>
        </w:rPr>
        <w:t>致</w:t>
      </w:r>
      <w:r>
        <w:rPr>
          <w:color w:val="4F4F4F"/>
          <w:spacing w:val="-2"/>
          <w:w w:val="105"/>
        </w:rPr>
        <w:t>严</w:t>
      </w:r>
      <w:r>
        <w:rPr>
          <w:color w:val="4F4F4F"/>
          <w:spacing w:val="-2"/>
          <w:w w:val="105"/>
        </w:rPr>
        <w:t>重</w:t>
      </w:r>
      <w:r>
        <w:rPr>
          <w:color w:val="4F4F4F"/>
          <w:spacing w:val="-2"/>
          <w:w w:val="105"/>
        </w:rPr>
        <w:t>并</w:t>
      </w:r>
      <w:r>
        <w:rPr>
          <w:color w:val="4F4F4F"/>
          <w:spacing w:val="-2"/>
          <w:w w:val="105"/>
        </w:rPr>
        <w:t>发</w:t>
      </w:r>
      <w:r>
        <w:rPr>
          <w:color w:val="4F4F4F"/>
          <w:spacing w:val="-2"/>
          <w:w w:val="105"/>
        </w:rPr>
        <w:t>症</w:t>
      </w:r>
      <w:r>
        <w:rPr>
          <w:color w:val="4F4F4F"/>
          <w:spacing w:val="-2"/>
          <w:w w:val="105"/>
        </w:rPr>
        <w:t>罕</w:t>
      </w:r>
      <w:r>
        <w:rPr>
          <w:color w:val="4F4F4F"/>
          <w:spacing w:val="-2"/>
          <w:w w:val="105"/>
        </w:rPr>
        <w:t>见</w:t>
      </w:r>
      <w:r>
        <w:rPr>
          <w:color w:val="4F4F4F"/>
          <w:spacing w:val="-2"/>
          <w:w w:val="105"/>
        </w:rPr>
        <w:t>，</w:t>
      </w:r>
      <w:r>
        <w:rPr>
          <w:color w:val="4F4F4F"/>
          <w:spacing w:val="-2"/>
          <w:w w:val="105"/>
        </w:rPr>
        <w:t>例</w:t>
      </w:r>
      <w:r>
        <w:rPr>
          <w:color w:val="4F4F4F"/>
          <w:spacing w:val="-2"/>
          <w:w w:val="105"/>
        </w:rPr>
        <w:t>如</w:t>
      </w:r>
      <w:r>
        <w:rPr>
          <w:color w:val="4F4F4F"/>
          <w:spacing w:val="-2"/>
          <w:w w:val="105"/>
        </w:rPr>
        <w:t>下</w:t>
      </w:r>
      <w:r>
        <w:rPr>
          <w:color w:val="4F4F4F"/>
          <w:spacing w:val="-2"/>
          <w:w w:val="105"/>
        </w:rPr>
        <w:t>腰</w:t>
      </w:r>
      <w:r>
        <w:rPr>
          <w:color w:val="4F4F4F"/>
          <w:spacing w:val="-2"/>
          <w:w w:val="105"/>
        </w:rPr>
        <w:t>疼</w:t>
      </w:r>
      <w:r>
        <w:rPr>
          <w:color w:val="4F4F4F"/>
          <w:spacing w:val="-2"/>
          <w:w w:val="105"/>
        </w:rPr>
        <w:t>痛</w:t>
      </w:r>
      <w:r>
        <w:rPr>
          <w:color w:val="4F4F4F"/>
          <w:spacing w:val="-2"/>
          <w:w w:val="105"/>
        </w:rPr>
        <w:t>，</w:t>
      </w:r>
      <w:r>
        <w:rPr>
          <w:color w:val="4F4F4F"/>
          <w:spacing w:val="-2"/>
          <w:w w:val="110"/>
        </w:rPr>
        <w:t>但</w:t>
      </w:r>
      <w:r>
        <w:rPr>
          <w:color w:val="4F4F4F"/>
          <w:spacing w:val="-2"/>
          <w:w w:val="110"/>
        </w:rPr>
        <w:t>是</w:t>
      </w:r>
      <w:r>
        <w:rPr>
          <w:color w:val="4F4F4F"/>
          <w:spacing w:val="-2"/>
          <w:w w:val="110"/>
        </w:rPr>
        <w:t>要</w:t>
      </w:r>
      <w:r>
        <w:rPr>
          <w:color w:val="4F4F4F"/>
          <w:spacing w:val="-2"/>
          <w:w w:val="110"/>
        </w:rPr>
        <w:t>注</w:t>
      </w:r>
      <w:r>
        <w:rPr>
          <w:color w:val="4F4F4F"/>
          <w:spacing w:val="-2"/>
          <w:w w:val="110"/>
        </w:rPr>
        <w:t>意</w:t>
      </w:r>
      <w:r>
        <w:rPr>
          <w:color w:val="4F4F4F"/>
          <w:spacing w:val="-2"/>
          <w:w w:val="110"/>
        </w:rPr>
        <w:t>脊</w:t>
      </w:r>
      <w:r>
        <w:rPr>
          <w:color w:val="4F4F4F"/>
          <w:spacing w:val="-2"/>
          <w:w w:val="110"/>
        </w:rPr>
        <w:t>柱</w:t>
      </w:r>
      <w:r>
        <w:rPr>
          <w:color w:val="4F4F4F"/>
          <w:spacing w:val="-2"/>
          <w:w w:val="110"/>
        </w:rPr>
        <w:t>末</w:t>
      </w:r>
      <w:r>
        <w:rPr>
          <w:color w:val="4F4F4F"/>
          <w:spacing w:val="-2"/>
          <w:w w:val="110"/>
        </w:rPr>
        <w:t>端</w:t>
      </w:r>
      <w:r>
        <w:rPr>
          <w:color w:val="4F4F4F"/>
          <w:spacing w:val="-2"/>
          <w:w w:val="110"/>
        </w:rPr>
        <w:t>神</w:t>
      </w:r>
      <w:r>
        <w:rPr>
          <w:color w:val="4F4F4F"/>
          <w:spacing w:val="-2"/>
          <w:w w:val="110"/>
        </w:rPr>
        <w:t>经</w:t>
      </w:r>
      <w:r>
        <w:rPr>
          <w:color w:val="4F4F4F"/>
          <w:spacing w:val="-2"/>
          <w:w w:val="110"/>
        </w:rPr>
        <w:t>根</w:t>
      </w:r>
      <w:r>
        <w:rPr>
          <w:color w:val="4F4F4F"/>
          <w:spacing w:val="-2"/>
          <w:w w:val="110"/>
        </w:rPr>
        <w:t>损</w:t>
      </w:r>
      <w:r>
        <w:rPr>
          <w:color w:val="4F4F4F"/>
          <w:spacing w:val="-2"/>
          <w:w w:val="110"/>
        </w:rPr>
        <w:t>伤</w:t>
      </w:r>
      <w:r>
        <w:rPr>
          <w:color w:val="4F4F4F"/>
          <w:spacing w:val="-2"/>
          <w:w w:val="110"/>
        </w:rPr>
        <w:t>导</w:t>
      </w:r>
      <w:r>
        <w:rPr>
          <w:color w:val="4F4F4F"/>
          <w:spacing w:val="-2"/>
          <w:w w:val="110"/>
        </w:rPr>
        <w:t>致</w:t>
      </w:r>
      <w:r>
        <w:rPr>
          <w:color w:val="4F4F4F"/>
          <w:spacing w:val="-2"/>
          <w:w w:val="110"/>
        </w:rPr>
        <w:t>的</w:t>
      </w:r>
      <w:r>
        <w:rPr>
          <w:color w:val="4F4F4F"/>
          <w:spacing w:val="-2"/>
          <w:w w:val="110"/>
        </w:rPr>
        <w:t>腰</w:t>
      </w:r>
      <w:r>
        <w:rPr>
          <w:color w:val="4F4F4F"/>
          <w:spacing w:val="-2"/>
          <w:w w:val="110"/>
        </w:rPr>
        <w:t>祗</w:t>
      </w:r>
      <w:r>
        <w:rPr>
          <w:color w:val="4F4F4F"/>
          <w:spacing w:val="-2"/>
          <w:w w:val="110"/>
        </w:rPr>
        <w:t>部</w:t>
      </w:r>
      <w:r>
        <w:rPr>
          <w:color w:val="4F4F4F"/>
          <w:spacing w:val="-2"/>
          <w:w w:val="110"/>
        </w:rPr>
        <w:t>疼</w:t>
      </w:r>
      <w:r>
        <w:rPr>
          <w:color w:val="4F4F4F"/>
          <w:spacing w:val="-2"/>
          <w:w w:val="110"/>
        </w:rPr>
        <w:t>痛</w:t>
      </w:r>
      <w:r>
        <w:rPr>
          <w:color w:val="4F4F4F"/>
          <w:spacing w:val="-2"/>
          <w:w w:val="110"/>
        </w:rPr>
        <w:t>和</w:t>
      </w:r>
      <w:r>
        <w:rPr>
          <w:color w:val="4F4F4F"/>
          <w:spacing w:val="-2"/>
          <w:w w:val="110"/>
        </w:rPr>
        <w:t>供</w:t>
      </w:r>
      <w:r>
        <w:rPr>
          <w:color w:val="4F4F4F"/>
          <w:spacing w:val="-2"/>
          <w:w w:val="110"/>
        </w:rPr>
        <w:t>应</w:t>
      </w:r>
      <w:r>
        <w:rPr>
          <w:color w:val="4F4F4F"/>
          <w:spacing w:val="-2"/>
          <w:w w:val="110"/>
        </w:rPr>
        <w:t>脑</w:t>
      </w:r>
      <w:r>
        <w:rPr>
          <w:color w:val="4F4F4F"/>
          <w:spacing w:val="-2"/>
          <w:w w:val="110"/>
        </w:rPr>
        <w:t>部</w:t>
      </w:r>
      <w:r>
        <w:rPr>
          <w:color w:val="4F4F4F"/>
          <w:spacing w:val="-2"/>
          <w:w w:val="110"/>
        </w:rPr>
        <w:t>的</w:t>
      </w:r>
      <w:r>
        <w:rPr>
          <w:color w:val="4F4F4F"/>
          <w:spacing w:val="-2"/>
          <w:w w:val="110"/>
        </w:rPr>
        <w:t>动</w:t>
      </w:r>
      <w:r>
        <w:rPr>
          <w:color w:val="4F4F4F"/>
          <w:spacing w:val="-2"/>
          <w:w w:val="110"/>
        </w:rPr>
        <w:t>脉</w:t>
      </w:r>
      <w:r>
        <w:rPr>
          <w:color w:val="4F4F4F"/>
          <w:spacing w:val="-2"/>
          <w:w w:val="110"/>
        </w:rPr>
        <w:t>血</w:t>
      </w:r>
      <w:r>
        <w:rPr>
          <w:color w:val="4F4F4F"/>
          <w:spacing w:val="-2"/>
          <w:w w:val="110"/>
        </w:rPr>
        <w:t>管</w:t>
      </w:r>
      <w:r>
        <w:rPr>
          <w:color w:val="4F4F4F"/>
          <w:spacing w:val="-2"/>
          <w:w w:val="110"/>
        </w:rPr>
        <w:t>损</w:t>
      </w:r>
      <w:r>
        <w:rPr>
          <w:color w:val="4F4F4F"/>
          <w:spacing w:val="-2"/>
          <w:w w:val="110"/>
        </w:rPr>
        <w:t>伤</w:t>
      </w:r>
      <w:r>
        <w:rPr>
          <w:color w:val="4F4F4F"/>
          <w:spacing w:val="-2"/>
          <w:w w:val="110"/>
        </w:rPr>
        <w:t>导</w:t>
      </w:r>
      <w:r>
        <w:rPr>
          <w:color w:val="4F4F4F"/>
          <w:spacing w:val="-2"/>
          <w:w w:val="110"/>
        </w:rPr>
        <w:t>致</w:t>
      </w:r>
      <w:r>
        <w:rPr>
          <w:color w:val="4F4F4F"/>
          <w:spacing w:val="-2"/>
          <w:w w:val="110"/>
        </w:rPr>
        <w:t>的</w:t>
      </w:r>
      <w:r>
        <w:rPr>
          <w:color w:val="4F4F4F"/>
          <w:spacing w:val="-2"/>
          <w:w w:val="110"/>
        </w:rPr>
        <w:t>脑</w:t>
      </w:r>
      <w:r>
        <w:rPr>
          <w:color w:val="4F4F4F"/>
          <w:spacing w:val="-2"/>
          <w:w w:val="110"/>
        </w:rPr>
        <w:t>供</w:t>
      </w:r>
      <w:r>
        <w:rPr>
          <w:color w:val="2F2F2F"/>
          <w:spacing w:val="-2"/>
          <w:w w:val="110"/>
        </w:rPr>
        <w:t>血</w:t>
      </w:r>
      <w:r>
        <w:rPr>
          <w:color w:val="2F2F2F"/>
          <w:spacing w:val="-2"/>
          <w:w w:val="110"/>
        </w:rPr>
        <w:t>障</w:t>
      </w:r>
      <w:r>
        <w:rPr>
          <w:color w:val="2F2F2F"/>
          <w:spacing w:val="-2"/>
          <w:w w:val="110"/>
        </w:rPr>
        <w:t>碍</w:t>
      </w:r>
      <w:r>
        <w:rPr>
          <w:color w:val="808080"/>
          <w:spacing w:val="-2"/>
          <w:w w:val="110"/>
        </w:rPr>
        <w:t>。</w:t>
      </w:r>
      <w:r>
        <w:rPr>
          <w:color w:val="3F3F3F"/>
          <w:spacing w:val="-2"/>
          <w:w w:val="110"/>
        </w:rPr>
        <w:t>其</w:t>
      </w:r>
      <w:r>
        <w:rPr>
          <w:color w:val="3F3F3F"/>
          <w:spacing w:val="-2"/>
          <w:w w:val="110"/>
        </w:rPr>
        <w:t>他</w:t>
      </w:r>
      <w:r>
        <w:rPr>
          <w:color w:val="3F3F3F"/>
          <w:spacing w:val="-2"/>
          <w:w w:val="110"/>
        </w:rPr>
        <w:t>不</w:t>
      </w:r>
      <w:r>
        <w:rPr>
          <w:color w:val="3F3F3F"/>
          <w:spacing w:val="-2"/>
          <w:w w:val="110"/>
        </w:rPr>
        <w:t>良</w:t>
      </w:r>
      <w:r>
        <w:rPr>
          <w:color w:val="3F3F3F"/>
          <w:spacing w:val="-2"/>
          <w:w w:val="110"/>
        </w:rPr>
        <w:t>作</w:t>
      </w:r>
      <w:r>
        <w:rPr>
          <w:color w:val="3F3F3F"/>
          <w:spacing w:val="-2"/>
          <w:w w:val="110"/>
        </w:rPr>
        <w:t>用</w:t>
      </w:r>
      <w:r>
        <w:rPr>
          <w:color w:val="3F3F3F"/>
          <w:spacing w:val="-2"/>
          <w:w w:val="110"/>
        </w:rPr>
        <w:t>包</w:t>
      </w:r>
      <w:r>
        <w:rPr>
          <w:color w:val="3F3F3F"/>
          <w:spacing w:val="-2"/>
          <w:w w:val="110"/>
        </w:rPr>
        <w:t>括</w:t>
      </w:r>
      <w:r>
        <w:rPr>
          <w:color w:val="3F3F3F"/>
          <w:spacing w:val="-2"/>
          <w:w w:val="110"/>
        </w:rPr>
        <w:t>局</w:t>
      </w:r>
      <w:r>
        <w:rPr>
          <w:color w:val="3F3F3F"/>
          <w:spacing w:val="-2"/>
          <w:w w:val="110"/>
        </w:rPr>
        <w:t>部</w:t>
      </w:r>
      <w:r>
        <w:rPr>
          <w:color w:val="3F3F3F"/>
          <w:spacing w:val="-2"/>
          <w:w w:val="110"/>
        </w:rPr>
        <w:t>不</w:t>
      </w:r>
      <w:r>
        <w:rPr>
          <w:color w:val="3F3F3F"/>
          <w:spacing w:val="-2"/>
          <w:w w:val="110"/>
        </w:rPr>
        <w:t>适</w:t>
      </w:r>
      <w:r>
        <w:rPr>
          <w:color w:val="696969"/>
          <w:spacing w:val="-2"/>
          <w:w w:val="110"/>
        </w:rPr>
        <w:t>、</w:t>
      </w:r>
      <w:r>
        <w:rPr>
          <w:color w:val="4F4F4F"/>
          <w:spacing w:val="-2"/>
          <w:w w:val="110"/>
        </w:rPr>
        <w:t>头</w:t>
      </w:r>
      <w:r>
        <w:rPr>
          <w:color w:val="4F4F4F"/>
          <w:spacing w:val="-2"/>
          <w:w w:val="110"/>
        </w:rPr>
        <w:t>痛</w:t>
      </w:r>
      <w:r>
        <w:rPr>
          <w:color w:val="4F4F4F"/>
          <w:spacing w:val="-2"/>
          <w:w w:val="110"/>
        </w:rPr>
        <w:t>和</w:t>
      </w:r>
      <w:r>
        <w:rPr>
          <w:color w:val="4F4F4F"/>
          <w:spacing w:val="-2"/>
          <w:w w:val="110"/>
        </w:rPr>
        <w:t>晕</w:t>
      </w:r>
      <w:r>
        <w:rPr>
          <w:color w:val="4F4F4F"/>
          <w:spacing w:val="-2"/>
          <w:w w:val="110"/>
        </w:rPr>
        <w:t>厥</w:t>
      </w:r>
      <w:r>
        <w:rPr>
          <w:color w:val="4F4F4F"/>
          <w:spacing w:val="-2"/>
          <w:w w:val="110"/>
        </w:rPr>
        <w:t>，</w:t>
      </w:r>
      <w:r>
        <w:rPr>
          <w:color w:val="4F4F4F"/>
          <w:spacing w:val="-2"/>
          <w:w w:val="110"/>
        </w:rPr>
        <w:t>晕</w:t>
      </w:r>
      <w:r>
        <w:rPr>
          <w:color w:val="4F4F4F"/>
          <w:spacing w:val="-2"/>
          <w:w w:val="110"/>
        </w:rPr>
        <w:t>厥</w:t>
      </w:r>
      <w:r>
        <w:rPr>
          <w:color w:val="4F4F4F"/>
          <w:spacing w:val="-2"/>
          <w:w w:val="110"/>
        </w:rPr>
        <w:t>一</w:t>
      </w:r>
      <w:r>
        <w:rPr>
          <w:color w:val="4F4F4F"/>
          <w:spacing w:val="-2"/>
          <w:w w:val="110"/>
        </w:rPr>
        <w:t>般</w:t>
      </w:r>
      <w:r>
        <w:rPr>
          <w:color w:val="4F4F4F"/>
          <w:spacing w:val="-2"/>
          <w:w w:val="110"/>
        </w:rPr>
        <w:t>在</w:t>
      </w:r>
      <w:r>
        <w:rPr>
          <w:rFonts w:ascii="Arial" w:eastAsia="Arial"/>
          <w:color w:val="4F4F4F"/>
          <w:spacing w:val="-2"/>
          <w:w w:val="110"/>
          <w:sz w:val="35"/>
        </w:rPr>
        <w:t>2</w:t>
      </w:r>
      <w:r>
        <w:rPr>
          <w:rFonts w:ascii="Arial" w:eastAsia="Arial"/>
          <w:color w:val="2F2F2F"/>
          <w:spacing w:val="-2"/>
          <w:w w:val="110"/>
          <w:sz w:val="35"/>
        </w:rPr>
        <w:t>4</w:t>
      </w:r>
      <w:r>
        <w:rPr>
          <w:color w:val="2F2F2F"/>
          <w:spacing w:val="-2"/>
          <w:w w:val="110"/>
        </w:rPr>
        <w:t>小</w:t>
      </w:r>
      <w:r>
        <w:rPr>
          <w:color w:val="2F2F2F"/>
          <w:spacing w:val="-2"/>
          <w:w w:val="110"/>
        </w:rPr>
        <w:t>时</w:t>
      </w:r>
      <w:r>
        <w:rPr>
          <w:color w:val="2F2F2F"/>
          <w:spacing w:val="-2"/>
          <w:w w:val="110"/>
        </w:rPr>
        <w:t>内</w:t>
      </w:r>
      <w:r>
        <w:rPr>
          <w:color w:val="2F2F2F"/>
          <w:spacing w:val="-2"/>
          <w:w w:val="110"/>
        </w:rPr>
        <w:t>消</w:t>
      </w:r>
      <w:r>
        <w:rPr>
          <w:color w:val="4F4F4F"/>
          <w:spacing w:val="-2"/>
          <w:w w:val="110"/>
        </w:rPr>
        <w:t>失</w:t>
      </w:r>
      <w:r>
        <w:rPr>
          <w:color w:val="909090"/>
          <w:spacing w:val="-2"/>
          <w:w w:val="110"/>
        </w:rPr>
        <w:t>。</w:t>
      </w:r>
      <w:r>
        <w:rPr>
          <w:color w:val="4F4F4F"/>
          <w:spacing w:val="-2"/>
          <w:w w:val="110"/>
        </w:rPr>
        <w:t>脊</w:t>
      </w:r>
      <w:r>
        <w:rPr>
          <w:color w:val="4F4F4F"/>
          <w:spacing w:val="-2"/>
          <w:w w:val="110"/>
        </w:rPr>
        <w:t>柱</w:t>
      </w:r>
      <w:r>
        <w:rPr>
          <w:color w:val="4F4F4F"/>
          <w:spacing w:val="-2"/>
          <w:w w:val="110"/>
        </w:rPr>
        <w:t>指</w:t>
      </w:r>
      <w:r>
        <w:rPr>
          <w:color w:val="4F4F4F"/>
          <w:spacing w:val="-2"/>
          <w:w w:val="110"/>
        </w:rPr>
        <w:t>压</w:t>
      </w:r>
      <w:r>
        <w:rPr>
          <w:color w:val="4F4F4F"/>
          <w:spacing w:val="-2"/>
          <w:w w:val="110"/>
        </w:rPr>
        <w:t>治</w:t>
      </w:r>
      <w:r>
        <w:rPr>
          <w:color w:val="4F4F4F"/>
          <w:spacing w:val="-2"/>
          <w:w w:val="110"/>
        </w:rPr>
        <w:t>疗</w:t>
      </w:r>
      <w:r>
        <w:rPr>
          <w:color w:val="4F4F4F"/>
          <w:spacing w:val="-2"/>
          <w:w w:val="110"/>
        </w:rPr>
        <w:t>禁</w:t>
      </w:r>
      <w:r>
        <w:rPr>
          <w:color w:val="4F4F4F"/>
          <w:spacing w:val="-2"/>
          <w:w w:val="110"/>
        </w:rPr>
        <w:t>用</w:t>
      </w:r>
      <w:r>
        <w:rPr>
          <w:color w:val="4F4F4F"/>
          <w:spacing w:val="-2"/>
          <w:w w:val="110"/>
        </w:rPr>
        <w:t>千</w:t>
      </w:r>
      <w:r>
        <w:rPr>
          <w:color w:val="4F4F4F"/>
          <w:spacing w:val="-2"/>
          <w:w w:val="110"/>
        </w:rPr>
        <w:t>以</w:t>
      </w:r>
      <w:r>
        <w:rPr>
          <w:color w:val="4F4F4F"/>
          <w:spacing w:val="-2"/>
          <w:w w:val="110"/>
        </w:rPr>
        <w:t>下</w:t>
      </w:r>
      <w:r>
        <w:rPr>
          <w:color w:val="4F4F4F"/>
          <w:spacing w:val="-2"/>
          <w:w w:val="110"/>
        </w:rPr>
        <w:t>几</w:t>
      </w:r>
      <w:r>
        <w:rPr>
          <w:color w:val="4F4F4F"/>
          <w:spacing w:val="-2"/>
          <w:w w:val="110"/>
        </w:rPr>
        <w:t>项</w:t>
      </w:r>
      <w:r>
        <w:rPr>
          <w:color w:val="1A1A1A"/>
          <w:spacing w:val="-2"/>
          <w:w w:val="110"/>
        </w:rPr>
        <w:t>：</w:t>
      </w:r>
    </w:p>
    <w:p>
      <w:pPr>
        <w:pStyle w:val="BodyText"/>
        <w:spacing w:before="4"/>
        <w:ind w:left="375"/>
      </w:pPr>
      <w:r>
        <w:rPr>
          <w:color w:val="1A1A1A"/>
          <w:w w:val="115"/>
        </w:rPr>
        <w:t>·</w:t>
      </w:r>
      <w:r>
        <w:rPr>
          <w:color w:val="4F4F4F"/>
          <w:w w:val="115"/>
        </w:rPr>
        <w:t>骨</w:t>
      </w:r>
      <w:r>
        <w:rPr>
          <w:color w:val="4F4F4F"/>
          <w:w w:val="115"/>
        </w:rPr>
        <w:t>质</w:t>
      </w:r>
      <w:r>
        <w:rPr>
          <w:color w:val="4F4F4F"/>
          <w:w w:val="115"/>
        </w:rPr>
        <w:t>疏</w:t>
      </w:r>
      <w:r>
        <w:rPr>
          <w:color w:val="4F4F4F"/>
          <w:w w:val="115"/>
        </w:rPr>
        <w:t>松</w:t>
      </w:r>
      <w:r>
        <w:rPr>
          <w:color w:val="4F4F4F"/>
          <w:spacing w:val="-10"/>
          <w:w w:val="115"/>
        </w:rPr>
        <w:t>症</w:t>
      </w:r>
    </w:p>
    <w:p>
      <w:pPr>
        <w:pStyle w:val="BodyText"/>
        <w:spacing w:line="321" w:lineRule="auto" w:before="164"/>
        <w:ind w:left="971" w:right="848" w:hanging="596"/>
      </w:pPr>
      <w:r>
        <w:rPr>
          <w:color w:val="1A1A1A"/>
          <w:spacing w:val="1"/>
          <w:w w:val="109"/>
        </w:rPr>
        <w:t>·</w:t>
      </w:r>
      <w:r>
        <w:rPr>
          <w:color w:val="3F3F3F"/>
          <w:spacing w:val="1"/>
          <w:w w:val="109"/>
        </w:rPr>
        <w:t>神经病变的症状（例如四肢或某</w:t>
      </w:r>
      <w:r>
        <w:rPr>
          <w:color w:val="696969"/>
          <w:spacing w:val="1"/>
          <w:w w:val="109"/>
        </w:rPr>
        <w:t>一</w:t>
      </w:r>
      <w:r>
        <w:rPr>
          <w:color w:val="3F3F3F"/>
          <w:w w:val="109"/>
        </w:rPr>
        <w:t>肢体失去感觉或张</w:t>
      </w:r>
      <w:r>
        <w:rPr>
          <w:color w:val="3F3F3F"/>
          <w:w w:val="108"/>
        </w:rPr>
        <w:t>力）</w:t>
      </w:r>
    </w:p>
    <w:p>
      <w:pPr>
        <w:pStyle w:val="BodyText"/>
        <w:spacing w:line="439" w:lineRule="exact"/>
        <w:ind w:left="375"/>
      </w:pPr>
      <w:r>
        <w:rPr>
          <w:color w:val="1A1A1A"/>
          <w:w w:val="110"/>
        </w:rPr>
        <w:t>·</w:t>
      </w:r>
      <w:r>
        <w:rPr>
          <w:color w:val="1A1A1A"/>
          <w:w w:val="110"/>
        </w:rPr>
        <w:t>曾</w:t>
      </w:r>
      <w:r>
        <w:rPr>
          <w:color w:val="1A1A1A"/>
          <w:w w:val="110"/>
        </w:rPr>
        <w:t>做</w:t>
      </w:r>
      <w:r>
        <w:rPr>
          <w:color w:val="1A1A1A"/>
          <w:w w:val="110"/>
        </w:rPr>
        <w:t>过</w:t>
      </w:r>
      <w:r>
        <w:rPr>
          <w:color w:val="1A1A1A"/>
          <w:w w:val="110"/>
        </w:rPr>
        <w:t>脊</w:t>
      </w:r>
      <w:r>
        <w:rPr>
          <w:color w:val="1A1A1A"/>
          <w:w w:val="110"/>
        </w:rPr>
        <w:t>柱</w:t>
      </w:r>
      <w:r>
        <w:rPr>
          <w:color w:val="1A1A1A"/>
          <w:w w:val="110"/>
        </w:rPr>
        <w:t>手</w:t>
      </w:r>
      <w:r>
        <w:rPr>
          <w:color w:val="1A1A1A"/>
          <w:spacing w:val="-10"/>
          <w:w w:val="110"/>
        </w:rPr>
        <w:t>术</w:t>
      </w:r>
    </w:p>
    <w:p>
      <w:pPr>
        <w:pStyle w:val="BodyText"/>
        <w:spacing w:before="164"/>
        <w:ind w:left="365"/>
      </w:pPr>
      <w:r>
        <w:rPr>
          <w:color w:val="1A1A1A"/>
          <w:w w:val="110"/>
        </w:rPr>
        <w:t>·</w:t>
      </w:r>
      <w:r>
        <w:rPr>
          <w:color w:val="1A1A1A"/>
          <w:w w:val="110"/>
        </w:rPr>
        <w:t>中</w:t>
      </w:r>
      <w:r>
        <w:rPr>
          <w:color w:val="1A1A1A"/>
          <w:spacing w:val="-10"/>
          <w:w w:val="110"/>
        </w:rPr>
        <w:t>风</w:t>
      </w:r>
    </w:p>
    <w:p>
      <w:pPr>
        <w:pStyle w:val="BodyText"/>
        <w:spacing w:line="316" w:lineRule="auto" w:before="153"/>
        <w:ind w:left="456" w:right="8328" w:hanging="92"/>
      </w:pPr>
      <w:r>
        <w:rPr>
          <w:color w:val="1A1A1A"/>
          <w:spacing w:val="-2"/>
          <w:w w:val="120"/>
        </w:rPr>
        <w:t>·</w:t>
      </w:r>
      <w:r>
        <w:rPr>
          <w:color w:val="1A1A1A"/>
          <w:spacing w:val="-2"/>
          <w:w w:val="120"/>
        </w:rPr>
        <w:t>血</w:t>
      </w:r>
      <w:r>
        <w:rPr>
          <w:color w:val="1A1A1A"/>
          <w:spacing w:val="-2"/>
          <w:w w:val="120"/>
        </w:rPr>
        <w:t>管</w:t>
      </w:r>
      <w:r>
        <w:rPr>
          <w:color w:val="1A1A1A"/>
          <w:spacing w:val="-2"/>
          <w:w w:val="120"/>
        </w:rPr>
        <w:t>疾</w:t>
      </w:r>
      <w:r>
        <w:rPr>
          <w:color w:val="1A1A1A"/>
          <w:spacing w:val="-2"/>
          <w:w w:val="120"/>
        </w:rPr>
        <w:t>病</w:t>
      </w:r>
      <w:r>
        <w:rPr>
          <w:color w:val="3F3F3F"/>
          <w:spacing w:val="-4"/>
          <w:w w:val="120"/>
        </w:rPr>
        <w:t>按</w:t>
      </w:r>
      <w:r>
        <w:rPr>
          <w:color w:val="3F3F3F"/>
          <w:spacing w:val="-4"/>
          <w:w w:val="120"/>
        </w:rPr>
        <w:t>摩</w:t>
      </w:r>
      <w:r>
        <w:rPr>
          <w:color w:val="3F3F3F"/>
          <w:spacing w:val="-4"/>
          <w:w w:val="120"/>
        </w:rPr>
        <w:t>治</w:t>
      </w:r>
      <w:r>
        <w:rPr>
          <w:color w:val="3F3F3F"/>
          <w:spacing w:val="-4"/>
          <w:w w:val="120"/>
        </w:rPr>
        <w:t>疗</w:t>
      </w:r>
    </w:p>
    <w:p>
      <w:pPr>
        <w:pStyle w:val="BodyText"/>
        <w:spacing w:line="321" w:lineRule="auto" w:before="30"/>
        <w:ind w:left="418" w:right="624" w:firstLine="833"/>
      </w:pPr>
      <w:r>
        <w:rPr>
          <w:color w:val="4F4F4F"/>
          <w:w w:val="109"/>
        </w:rPr>
        <w:t>按摩治疗是作用于</w:t>
      </w:r>
      <w:r>
        <w:rPr>
          <w:color w:val="2F2F2F"/>
          <w:w w:val="109"/>
        </w:rPr>
        <w:t>机体</w:t>
      </w:r>
      <w:r>
        <w:rPr>
          <w:color w:val="4F4F4F"/>
          <w:w w:val="109"/>
        </w:rPr>
        <w:t>组织的</w:t>
      </w:r>
      <w:r>
        <w:rPr>
          <w:color w:val="808080"/>
          <w:w w:val="109"/>
        </w:rPr>
        <w:t>一</w:t>
      </w:r>
      <w:r>
        <w:rPr>
          <w:color w:val="3F3F3F"/>
          <w:w w:val="109"/>
        </w:rPr>
        <w:t>种手法操作，用以</w:t>
      </w:r>
      <w:r>
        <w:rPr>
          <w:color w:val="3F3F3F"/>
          <w:spacing w:val="1"/>
          <w:w w:val="108"/>
        </w:rPr>
        <w:t>促进疾病好转，减少疼痛和压力</w:t>
      </w:r>
      <w:r>
        <w:rPr>
          <w:color w:val="909090"/>
          <w:spacing w:val="1"/>
          <w:w w:val="108"/>
        </w:rPr>
        <w:t>。</w:t>
      </w:r>
      <w:r>
        <w:rPr>
          <w:color w:val="3F3F3F"/>
          <w:w w:val="108"/>
        </w:rPr>
        <w:t>按摩治疗包括许多技</w:t>
      </w:r>
      <w:r>
        <w:rPr>
          <w:color w:val="4F4F4F"/>
          <w:w w:val="105"/>
        </w:rPr>
        <w:t>术，从敲打、捏拿（就像瑞典按摩那样）到对特定的位点</w:t>
      </w:r>
      <w:r>
        <w:rPr>
          <w:color w:val="3F3F3F"/>
          <w:spacing w:val="2"/>
          <w:w w:val="102"/>
        </w:rPr>
        <w:t>加压（如压按摩法、针压法，以及神经肌肉按摩法</w:t>
      </w:r>
      <w:r>
        <w:rPr>
          <w:color w:val="696969"/>
          <w:spacing w:val="2"/>
          <w:w w:val="102"/>
        </w:rPr>
        <w:t>一</w:t>
      </w:r>
      <w:r>
        <w:rPr>
          <w:color w:val="3F3F3F"/>
          <w:spacing w:val="2"/>
          <w:w w:val="102"/>
        </w:rPr>
        <w:t>样）</w:t>
      </w:r>
      <w:r>
        <w:rPr>
          <w:color w:val="808080"/>
          <w:w w:val="102"/>
        </w:rPr>
        <w:t>。</w:t>
      </w:r>
      <w:r>
        <w:rPr>
          <w:color w:val="4F4F4F"/>
          <w:w w:val="109"/>
        </w:rPr>
        <w:t>应用这些方法使我们集体的肌肉与骨骼、神经和循环系</w:t>
      </w:r>
      <w:r>
        <w:rPr>
          <w:color w:val="4F4F4F"/>
          <w:spacing w:val="1"/>
          <w:w w:val="113"/>
        </w:rPr>
        <w:t>统恢复健康</w:t>
      </w:r>
      <w:r>
        <w:rPr>
          <w:color w:val="909090"/>
          <w:spacing w:val="1"/>
          <w:w w:val="113"/>
        </w:rPr>
        <w:t>。</w:t>
      </w:r>
      <w:r>
        <w:rPr>
          <w:color w:val="4F4F4F"/>
          <w:spacing w:val="1"/>
          <w:w w:val="113"/>
        </w:rPr>
        <w:t>按摩的其他治疗效果</w:t>
      </w:r>
      <w:r>
        <w:rPr>
          <w:color w:val="2F2F2F"/>
          <w:spacing w:val="1"/>
          <w:w w:val="113"/>
        </w:rPr>
        <w:t>包括</w:t>
      </w:r>
      <w:r>
        <w:rPr>
          <w:color w:val="4F4F4F"/>
          <w:w w:val="113"/>
        </w:rPr>
        <w:t>关心和人性接</w:t>
      </w:r>
      <w:r>
        <w:rPr>
          <w:color w:val="3F3F3F"/>
          <w:w w:val="106"/>
        </w:rPr>
        <w:t>触，许多人的基本生活需求未得到满足</w:t>
      </w:r>
      <w:r>
        <w:rPr>
          <w:color w:val="808080"/>
          <w:w w:val="106"/>
        </w:rPr>
        <w:t>。</w:t>
      </w:r>
    </w:p>
    <w:p>
      <w:pPr>
        <w:pStyle w:val="BodyText"/>
        <w:spacing w:line="443" w:lineRule="exact"/>
        <w:ind w:left="1251"/>
      </w:pPr>
      <w:r>
        <w:rPr>
          <w:color w:val="4F4F4F"/>
          <w:w w:val="105"/>
        </w:rPr>
        <w:t>按</w:t>
      </w:r>
      <w:r>
        <w:rPr>
          <w:color w:val="4F4F4F"/>
          <w:w w:val="105"/>
        </w:rPr>
        <w:t>摩</w:t>
      </w:r>
      <w:r>
        <w:rPr>
          <w:color w:val="4F4F4F"/>
          <w:w w:val="105"/>
        </w:rPr>
        <w:t>巳</w:t>
      </w:r>
      <w:r>
        <w:rPr>
          <w:color w:val="4F4F4F"/>
          <w:w w:val="105"/>
        </w:rPr>
        <w:t>被</w:t>
      </w:r>
      <w:r>
        <w:rPr>
          <w:color w:val="4F4F4F"/>
          <w:w w:val="105"/>
        </w:rPr>
        <w:t>证</w:t>
      </w:r>
      <w:r>
        <w:rPr>
          <w:color w:val="4F4F4F"/>
          <w:w w:val="105"/>
        </w:rPr>
        <w:t>实</w:t>
      </w:r>
      <w:r>
        <w:rPr>
          <w:color w:val="4F4F4F"/>
          <w:w w:val="105"/>
        </w:rPr>
        <w:t>在</w:t>
      </w:r>
      <w:r>
        <w:rPr>
          <w:color w:val="4F4F4F"/>
          <w:w w:val="105"/>
        </w:rPr>
        <w:t>以</w:t>
      </w:r>
      <w:r>
        <w:rPr>
          <w:color w:val="4F4F4F"/>
          <w:w w:val="105"/>
        </w:rPr>
        <w:t>下</w:t>
      </w:r>
      <w:r>
        <w:rPr>
          <w:color w:val="4F4F4F"/>
          <w:w w:val="105"/>
        </w:rPr>
        <w:t>的</w:t>
      </w:r>
      <w:r>
        <w:rPr>
          <w:color w:val="4F4F4F"/>
          <w:w w:val="105"/>
        </w:rPr>
        <w:t>治</w:t>
      </w:r>
      <w:r>
        <w:rPr>
          <w:color w:val="4F4F4F"/>
          <w:w w:val="105"/>
        </w:rPr>
        <w:t>疗</w:t>
      </w:r>
      <w:r>
        <w:rPr>
          <w:color w:val="4F4F4F"/>
          <w:w w:val="105"/>
        </w:rPr>
        <w:t>中</w:t>
      </w:r>
      <w:r>
        <w:rPr>
          <w:color w:val="4F4F4F"/>
          <w:w w:val="105"/>
        </w:rPr>
        <w:t>是</w:t>
      </w:r>
      <w:r>
        <w:rPr>
          <w:color w:val="4F4F4F"/>
          <w:w w:val="105"/>
        </w:rPr>
        <w:t>有</w:t>
      </w:r>
      <w:r>
        <w:rPr>
          <w:color w:val="4F4F4F"/>
          <w:w w:val="105"/>
        </w:rPr>
        <w:t>效</w:t>
      </w:r>
      <w:r>
        <w:rPr>
          <w:color w:val="4F4F4F"/>
          <w:w w:val="105"/>
        </w:rPr>
        <w:t>的</w:t>
      </w:r>
      <w:r>
        <w:rPr>
          <w:color w:val="050505"/>
          <w:spacing w:val="-10"/>
          <w:w w:val="105"/>
        </w:rPr>
        <w:t>：</w:t>
      </w:r>
    </w:p>
    <w:p>
      <w:pPr>
        <w:pStyle w:val="BodyText"/>
        <w:spacing w:line="309" w:lineRule="auto" w:before="164"/>
        <w:ind w:left="965" w:right="868" w:hanging="612"/>
      </w:pPr>
      <w:r>
        <w:rPr>
          <w:color w:val="1A1A1A"/>
          <w:spacing w:val="-2"/>
          <w:w w:val="105"/>
        </w:rPr>
        <w:t>·</w:t>
      </w:r>
      <w:r>
        <w:rPr>
          <w:color w:val="4F4F4F"/>
          <w:spacing w:val="-2"/>
          <w:w w:val="105"/>
        </w:rPr>
        <w:t>缓解疼痛，例如由背部损伤引起的疼痛</w:t>
      </w:r>
      <w:r>
        <w:rPr>
          <w:color w:val="696969"/>
          <w:spacing w:val="-2"/>
          <w:w w:val="105"/>
        </w:rPr>
        <w:t>、</w:t>
      </w:r>
      <w:r>
        <w:rPr>
          <w:color w:val="3F3F3F"/>
          <w:spacing w:val="-2"/>
          <w:w w:val="105"/>
        </w:rPr>
        <w:t>肌肉疼</w:t>
      </w:r>
      <w:r>
        <w:rPr>
          <w:color w:val="696969"/>
          <w:spacing w:val="-2"/>
          <w:w w:val="105"/>
        </w:rPr>
        <w:t>、</w:t>
      </w:r>
      <w:r>
        <w:rPr>
          <w:color w:val="2F2F2F"/>
          <w:spacing w:val="-2"/>
          <w:w w:val="105"/>
        </w:rPr>
        <w:t>肌腿</w:t>
      </w:r>
      <w:r>
        <w:rPr>
          <w:color w:val="4F4F4F"/>
          <w:spacing w:val="-2"/>
          <w:w w:val="105"/>
        </w:rPr>
        <w:t>痛</w:t>
      </w:r>
      <w:r>
        <w:rPr>
          <w:color w:val="4F4F4F"/>
          <w:spacing w:val="-2"/>
          <w:w w:val="105"/>
        </w:rPr>
        <w:t>以</w:t>
      </w:r>
      <w:r>
        <w:rPr>
          <w:color w:val="4F4F4F"/>
          <w:spacing w:val="-2"/>
          <w:w w:val="105"/>
        </w:rPr>
        <w:t>及</w:t>
      </w:r>
      <w:r>
        <w:rPr>
          <w:color w:val="4F4F4F"/>
          <w:spacing w:val="-2"/>
          <w:w w:val="105"/>
        </w:rPr>
        <w:t>焦</w:t>
      </w:r>
      <w:r>
        <w:rPr>
          <w:color w:val="4F4F4F"/>
          <w:spacing w:val="-2"/>
          <w:w w:val="105"/>
        </w:rPr>
        <w:t>虑</w:t>
      </w:r>
      <w:r>
        <w:rPr>
          <w:color w:val="909090"/>
          <w:spacing w:val="-2"/>
          <w:w w:val="105"/>
        </w:rPr>
        <w:t>。</w:t>
      </w:r>
    </w:p>
    <w:p>
      <w:pPr>
        <w:pStyle w:val="BodyText"/>
        <w:spacing w:before="47"/>
        <w:ind w:left="354"/>
      </w:pPr>
      <w:r>
        <w:rPr>
          <w:color w:val="1A1A1A"/>
          <w:w w:val="105"/>
        </w:rPr>
        <w:t>·</w:t>
      </w:r>
      <w:r>
        <w:rPr>
          <w:color w:val="4F4F4F"/>
          <w:w w:val="105"/>
        </w:rPr>
        <w:t>治</w:t>
      </w:r>
      <w:r>
        <w:rPr>
          <w:color w:val="4F4F4F"/>
          <w:w w:val="105"/>
        </w:rPr>
        <w:t>疗</w:t>
      </w:r>
      <w:r>
        <w:rPr>
          <w:color w:val="4F4F4F"/>
          <w:w w:val="105"/>
        </w:rPr>
        <w:t>疲</w:t>
      </w:r>
      <w:r>
        <w:rPr>
          <w:color w:val="4F4F4F"/>
          <w:w w:val="105"/>
        </w:rPr>
        <w:t>惫</w:t>
      </w:r>
      <w:r>
        <w:rPr>
          <w:color w:val="4F4F4F"/>
          <w:w w:val="105"/>
        </w:rPr>
        <w:t>，</w:t>
      </w:r>
      <w:r>
        <w:rPr>
          <w:color w:val="4F4F4F"/>
          <w:w w:val="105"/>
        </w:rPr>
        <w:t>恶</w:t>
      </w:r>
      <w:r>
        <w:rPr>
          <w:color w:val="4F4F4F"/>
          <w:w w:val="105"/>
        </w:rPr>
        <w:t>心</w:t>
      </w:r>
      <w:r>
        <w:rPr>
          <w:color w:val="4F4F4F"/>
          <w:w w:val="105"/>
        </w:rPr>
        <w:t>和</w:t>
      </w:r>
      <w:r>
        <w:rPr>
          <w:color w:val="4F4F4F"/>
          <w:w w:val="105"/>
        </w:rPr>
        <w:t>癌</w:t>
      </w:r>
      <w:r>
        <w:rPr>
          <w:color w:val="4F4F4F"/>
          <w:w w:val="105"/>
        </w:rPr>
        <w:t>症</w:t>
      </w:r>
      <w:r>
        <w:rPr>
          <w:color w:val="4F4F4F"/>
          <w:w w:val="105"/>
        </w:rPr>
        <w:t>患</w:t>
      </w:r>
      <w:r>
        <w:rPr>
          <w:color w:val="4F4F4F"/>
          <w:w w:val="105"/>
        </w:rPr>
        <w:t>者</w:t>
      </w:r>
      <w:r>
        <w:rPr>
          <w:color w:val="4F4F4F"/>
          <w:w w:val="105"/>
        </w:rPr>
        <w:t>的</w:t>
      </w:r>
      <w:r>
        <w:rPr>
          <w:color w:val="4F4F4F"/>
          <w:w w:val="105"/>
        </w:rPr>
        <w:t>呕</w:t>
      </w:r>
      <w:r>
        <w:rPr>
          <w:color w:val="4F4F4F"/>
          <w:w w:val="105"/>
        </w:rPr>
        <w:t>吐</w:t>
      </w:r>
      <w:r>
        <w:rPr>
          <w:color w:val="909090"/>
          <w:spacing w:val="-10"/>
          <w:w w:val="105"/>
        </w:rPr>
        <w:t>。</w:t>
      </w:r>
    </w:p>
    <w:p>
      <w:pPr>
        <w:pStyle w:val="BodyText"/>
        <w:spacing w:before="164"/>
        <w:ind w:left="354"/>
      </w:pPr>
      <w:r>
        <w:rPr>
          <w:color w:val="1A1A1A"/>
          <w:w w:val="105"/>
        </w:rPr>
        <w:t>·</w:t>
      </w:r>
      <w:r>
        <w:rPr>
          <w:color w:val="4F4F4F"/>
          <w:w w:val="105"/>
        </w:rPr>
        <w:t>帮</w:t>
      </w:r>
      <w:r>
        <w:rPr>
          <w:color w:val="4F4F4F"/>
          <w:w w:val="105"/>
        </w:rPr>
        <w:t>助</w:t>
      </w:r>
      <w:r>
        <w:rPr>
          <w:color w:val="4F4F4F"/>
          <w:w w:val="105"/>
        </w:rPr>
        <w:t>出</w:t>
      </w:r>
      <w:r>
        <w:rPr>
          <w:color w:val="4F4F4F"/>
          <w:w w:val="105"/>
        </w:rPr>
        <w:t>生</w:t>
      </w:r>
      <w:r>
        <w:rPr>
          <w:color w:val="4F4F4F"/>
          <w:w w:val="105"/>
        </w:rPr>
        <w:t>低</w:t>
      </w:r>
      <w:r>
        <w:rPr>
          <w:color w:val="4F4F4F"/>
          <w:w w:val="105"/>
        </w:rPr>
        <w:t>体</w:t>
      </w:r>
      <w:r>
        <w:rPr>
          <w:color w:val="4F4F4F"/>
          <w:w w:val="105"/>
        </w:rPr>
        <w:t>重</w:t>
      </w:r>
      <w:r>
        <w:rPr>
          <w:color w:val="4F4F4F"/>
          <w:w w:val="105"/>
        </w:rPr>
        <w:t>婴</w:t>
      </w:r>
      <w:r>
        <w:rPr>
          <w:color w:val="4F4F4F"/>
          <w:w w:val="105"/>
        </w:rPr>
        <w:t>儿</w:t>
      </w:r>
      <w:r>
        <w:rPr>
          <w:color w:val="4F4F4F"/>
          <w:w w:val="105"/>
        </w:rPr>
        <w:t>大</w:t>
      </w:r>
      <w:r>
        <w:rPr>
          <w:color w:val="4F4F4F"/>
          <w:w w:val="105"/>
        </w:rPr>
        <w:t>脑</w:t>
      </w:r>
      <w:r>
        <w:rPr>
          <w:color w:val="696969"/>
          <w:w w:val="105"/>
        </w:rPr>
        <w:t>、</w:t>
      </w:r>
      <w:r>
        <w:rPr>
          <w:color w:val="3F3F3F"/>
          <w:w w:val="105"/>
        </w:rPr>
        <w:t>神</w:t>
      </w:r>
      <w:r>
        <w:rPr>
          <w:color w:val="3F3F3F"/>
          <w:w w:val="105"/>
        </w:rPr>
        <w:t>经</w:t>
      </w:r>
      <w:r>
        <w:rPr>
          <w:color w:val="3F3F3F"/>
          <w:w w:val="105"/>
        </w:rPr>
        <w:t>核</w:t>
      </w:r>
      <w:r>
        <w:rPr>
          <w:color w:val="3F3F3F"/>
          <w:w w:val="105"/>
        </w:rPr>
        <w:t>行</w:t>
      </w:r>
      <w:r>
        <w:rPr>
          <w:color w:val="3F3F3F"/>
          <w:w w:val="105"/>
        </w:rPr>
        <w:t>为</w:t>
      </w:r>
      <w:r>
        <w:rPr>
          <w:color w:val="3F3F3F"/>
          <w:w w:val="105"/>
        </w:rPr>
        <w:t>的</w:t>
      </w:r>
      <w:r>
        <w:rPr>
          <w:color w:val="3F3F3F"/>
          <w:w w:val="105"/>
        </w:rPr>
        <w:t>正</w:t>
      </w:r>
      <w:r>
        <w:rPr>
          <w:color w:val="3F3F3F"/>
          <w:w w:val="105"/>
        </w:rPr>
        <w:t>常</w:t>
      </w:r>
      <w:r>
        <w:rPr>
          <w:color w:val="3F3F3F"/>
          <w:w w:val="105"/>
        </w:rPr>
        <w:t>发</w:t>
      </w:r>
      <w:r>
        <w:rPr>
          <w:color w:val="3F3F3F"/>
          <w:w w:val="105"/>
        </w:rPr>
        <w:t>育</w:t>
      </w:r>
      <w:r>
        <w:rPr>
          <w:color w:val="909090"/>
          <w:spacing w:val="-10"/>
          <w:w w:val="105"/>
        </w:rPr>
        <w:t>。</w:t>
      </w:r>
    </w:p>
    <w:p>
      <w:pPr>
        <w:pStyle w:val="BodyText"/>
        <w:spacing w:before="142"/>
        <w:ind w:left="354"/>
      </w:pPr>
      <w:r>
        <w:rPr>
          <w:color w:val="1A1A1A"/>
          <w:w w:val="110"/>
        </w:rPr>
        <w:t>·</w:t>
      </w:r>
      <w:r>
        <w:rPr>
          <w:color w:val="3F3F3F"/>
          <w:w w:val="110"/>
        </w:rPr>
        <w:t>保</w:t>
      </w:r>
      <w:r>
        <w:rPr>
          <w:color w:val="3F3F3F"/>
          <w:w w:val="110"/>
        </w:rPr>
        <w:t>护</w:t>
      </w:r>
      <w:r>
        <w:rPr>
          <w:color w:val="3F3F3F"/>
          <w:w w:val="110"/>
        </w:rPr>
        <w:t>孕</w:t>
      </w:r>
      <w:r>
        <w:rPr>
          <w:color w:val="3F3F3F"/>
          <w:w w:val="110"/>
        </w:rPr>
        <w:t>妇</w:t>
      </w:r>
      <w:r>
        <w:rPr>
          <w:color w:val="3F3F3F"/>
          <w:w w:val="110"/>
        </w:rPr>
        <w:t>免</w:t>
      </w:r>
      <w:r>
        <w:rPr>
          <w:color w:val="3F3F3F"/>
          <w:w w:val="110"/>
        </w:rPr>
        <w:t>受</w:t>
      </w:r>
      <w:r>
        <w:rPr>
          <w:color w:val="3F3F3F"/>
          <w:w w:val="110"/>
        </w:rPr>
        <w:t>伤</w:t>
      </w:r>
      <w:r>
        <w:rPr>
          <w:color w:val="3F3F3F"/>
          <w:w w:val="110"/>
        </w:rPr>
        <w:t>害</w:t>
      </w:r>
      <w:r>
        <w:rPr>
          <w:color w:val="909090"/>
          <w:spacing w:val="-10"/>
          <w:w w:val="110"/>
        </w:rPr>
        <w:t>。</w:t>
      </w:r>
    </w:p>
    <w:p>
      <w:pPr>
        <w:pStyle w:val="BodyText"/>
        <w:spacing w:before="153"/>
        <w:ind w:left="343"/>
      </w:pPr>
      <w:r>
        <w:rPr>
          <w:color w:val="1A1A1A"/>
          <w:w w:val="115"/>
        </w:rPr>
        <w:t>·</w:t>
      </w:r>
      <w:r>
        <w:rPr>
          <w:color w:val="4F4F4F"/>
          <w:w w:val="115"/>
        </w:rPr>
        <w:t>缓</w:t>
      </w:r>
      <w:r>
        <w:rPr>
          <w:color w:val="4F4F4F"/>
          <w:w w:val="115"/>
        </w:rPr>
        <w:t>解</w:t>
      </w:r>
      <w:r>
        <w:rPr>
          <w:color w:val="4F4F4F"/>
          <w:w w:val="115"/>
        </w:rPr>
        <w:t>慢</w:t>
      </w:r>
      <w:r>
        <w:rPr>
          <w:color w:val="4F4F4F"/>
          <w:w w:val="115"/>
        </w:rPr>
        <w:t>性</w:t>
      </w:r>
      <w:r>
        <w:rPr>
          <w:color w:val="4F4F4F"/>
          <w:w w:val="115"/>
        </w:rPr>
        <w:t>便</w:t>
      </w:r>
      <w:r>
        <w:rPr>
          <w:color w:val="4F4F4F"/>
          <w:w w:val="115"/>
        </w:rPr>
        <w:t>秘</w:t>
      </w:r>
      <w:r>
        <w:rPr>
          <w:color w:val="A8A8A8"/>
          <w:spacing w:val="-10"/>
          <w:w w:val="115"/>
        </w:rPr>
        <w:t>。</w:t>
      </w:r>
    </w:p>
    <w:p>
      <w:pPr>
        <w:spacing w:after="0"/>
        <w:sectPr>
          <w:type w:val="continuous"/>
          <w:pgSz w:w="21750" w:h="31660"/>
          <w:pgMar w:top="40" w:bottom="280" w:left="0" w:right="0"/>
          <w:cols w:num="2" w:equalWidth="0">
            <w:col w:w="10699" w:space="40"/>
            <w:col w:w="11011"/>
          </w:cols>
        </w:sectPr>
      </w:pPr>
    </w:p>
    <w:p>
      <w:pPr>
        <w:tabs>
          <w:tab w:pos="2610" w:val="left" w:leader="none"/>
        </w:tabs>
        <w:spacing w:before="43"/>
        <w:ind w:left="856" w:right="0" w:firstLine="0"/>
        <w:jc w:val="left"/>
        <w:rPr>
          <w:sz w:val="41"/>
        </w:rPr>
      </w:pPr>
      <w:r>
        <w:rPr>
          <w:rFonts w:ascii="Arial" w:eastAsia="Arial"/>
          <w:color w:val="1A1A1A"/>
          <w:spacing w:val="-4"/>
          <w:w w:val="120"/>
          <w:sz w:val="42"/>
        </w:rPr>
        <w:t>1498</w:t>
      </w:r>
      <w:r>
        <w:rPr>
          <w:rFonts w:ascii="Arial" w:eastAsia="Arial"/>
          <w:color w:val="1A1A1A"/>
          <w:sz w:val="42"/>
        </w:rPr>
        <w:tab/>
      </w:r>
      <w:r>
        <w:rPr>
          <w:color w:val="4B4B4B"/>
          <w:w w:val="120"/>
          <w:sz w:val="40"/>
        </w:rPr>
        <w:t>第</w:t>
      </w:r>
      <w:r>
        <w:rPr>
          <w:rFonts w:ascii="Arial" w:eastAsia="Arial"/>
          <w:color w:val="4B4B4B"/>
          <w:w w:val="120"/>
          <w:sz w:val="35"/>
        </w:rPr>
        <w:t>26</w:t>
      </w:r>
      <w:r>
        <w:rPr>
          <w:color w:val="4B4B4B"/>
          <w:w w:val="120"/>
          <w:sz w:val="41"/>
        </w:rPr>
        <w:t>章</w:t>
      </w:r>
      <w:r>
        <w:rPr>
          <w:color w:val="4B4B4B"/>
          <w:w w:val="120"/>
          <w:sz w:val="41"/>
        </w:rPr>
        <w:t>特</w:t>
      </w:r>
      <w:r>
        <w:rPr>
          <w:color w:val="4B4B4B"/>
          <w:w w:val="120"/>
          <w:sz w:val="41"/>
        </w:rPr>
        <w:t>殊</w:t>
      </w:r>
      <w:r>
        <w:rPr>
          <w:color w:val="4B4B4B"/>
          <w:w w:val="120"/>
          <w:sz w:val="41"/>
        </w:rPr>
        <w:t>问</w:t>
      </w:r>
      <w:r>
        <w:rPr>
          <w:color w:val="4B4B4B"/>
          <w:spacing w:val="-10"/>
          <w:w w:val="120"/>
          <w:sz w:val="41"/>
        </w:rPr>
        <w:t>题</w:t>
      </w:r>
    </w:p>
    <w:p>
      <w:pPr>
        <w:pStyle w:val="BodyText"/>
        <w:spacing w:before="6"/>
        <w:rPr>
          <w:sz w:val="7"/>
        </w:rPr>
      </w:pPr>
      <w:r>
        <w:rPr/>
        <w:pict>
          <v:shape style="position:absolute;margin-left:281.452057pt;margin-top:5.78113pt;width:770.8pt;height:.1pt;mso-position-horizontal-relative:page;mso-position-vertical-relative:paragraph;z-index:-15471616;mso-wrap-distance-left:0;mso-wrap-distance-right:0" id="docshape607" coordorigin="5629,116" coordsize="15416,0" path="m5629,116l21044,116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680" w:bottom="0" w:left="0" w:right="0"/>
        </w:sectPr>
      </w:pPr>
    </w:p>
    <w:p>
      <w:pPr>
        <w:spacing w:before="189"/>
        <w:ind w:left="777" w:right="0" w:firstLine="0"/>
        <w:jc w:val="left"/>
        <w:rPr>
          <w:sz w:val="38"/>
        </w:rPr>
      </w:pPr>
      <w:r>
        <w:rPr>
          <w:color w:val="1A1A1A"/>
          <w:w w:val="115"/>
          <w:sz w:val="38"/>
        </w:rPr>
        <w:t>·</w:t>
      </w:r>
      <w:r>
        <w:rPr>
          <w:color w:val="4B4B4B"/>
          <w:w w:val="115"/>
          <w:sz w:val="38"/>
        </w:rPr>
        <w:t>控</w:t>
      </w:r>
      <w:r>
        <w:rPr>
          <w:color w:val="4B4B4B"/>
          <w:w w:val="115"/>
          <w:sz w:val="38"/>
        </w:rPr>
        <w:t>制</w:t>
      </w:r>
      <w:r>
        <w:rPr>
          <w:color w:val="4B4B4B"/>
          <w:w w:val="115"/>
          <w:sz w:val="38"/>
        </w:rPr>
        <w:t>哮</w:t>
      </w:r>
      <w:r>
        <w:rPr>
          <w:color w:val="4B4B4B"/>
          <w:w w:val="115"/>
          <w:sz w:val="38"/>
        </w:rPr>
        <w:t>喘</w:t>
      </w:r>
      <w:r>
        <w:rPr>
          <w:color w:val="979797"/>
          <w:spacing w:val="-10"/>
          <w:w w:val="115"/>
          <w:sz w:val="38"/>
        </w:rPr>
        <w:t>。</w:t>
      </w:r>
    </w:p>
    <w:p>
      <w:pPr>
        <w:spacing w:before="152"/>
        <w:ind w:left="1667" w:right="0" w:firstLine="0"/>
        <w:jc w:val="left"/>
        <w:rPr>
          <w:sz w:val="38"/>
        </w:rPr>
      </w:pPr>
      <w:r>
        <w:rPr>
          <w:color w:val="4B4B4B"/>
          <w:w w:val="105"/>
          <w:sz w:val="38"/>
        </w:rPr>
        <w:t>按摩可以降低压力和焦虑</w:t>
      </w:r>
      <w:r>
        <w:rPr>
          <w:color w:val="979797"/>
          <w:spacing w:val="-10"/>
          <w:w w:val="105"/>
          <w:sz w:val="38"/>
        </w:rPr>
        <w:t>。</w:t>
      </w:r>
    </w:p>
    <w:p>
      <w:pPr>
        <w:spacing w:line="290" w:lineRule="auto" w:before="163"/>
        <w:ind w:left="827" w:right="246" w:firstLine="837"/>
        <w:jc w:val="left"/>
        <w:rPr>
          <w:sz w:val="38"/>
        </w:rPr>
      </w:pPr>
      <w:r>
        <w:rPr>
          <w:color w:val="4B4B4B"/>
          <w:spacing w:val="-2"/>
          <w:w w:val="105"/>
          <w:sz w:val="38"/>
        </w:rPr>
        <w:t>预</w:t>
      </w:r>
      <w:r>
        <w:rPr>
          <w:color w:val="4B4B4B"/>
          <w:spacing w:val="-2"/>
          <w:w w:val="105"/>
          <w:sz w:val="38"/>
        </w:rPr>
        <w:t>防</w:t>
      </w:r>
      <w:r>
        <w:rPr>
          <w:color w:val="4B4B4B"/>
          <w:spacing w:val="-2"/>
          <w:w w:val="105"/>
          <w:sz w:val="38"/>
        </w:rPr>
        <w:t>按</w:t>
      </w:r>
      <w:r>
        <w:rPr>
          <w:color w:val="4B4B4B"/>
          <w:spacing w:val="-2"/>
          <w:w w:val="105"/>
          <w:sz w:val="38"/>
        </w:rPr>
        <w:t>摩</w:t>
      </w:r>
      <w:r>
        <w:rPr>
          <w:color w:val="4B4B4B"/>
          <w:spacing w:val="-2"/>
          <w:w w:val="105"/>
          <w:sz w:val="38"/>
        </w:rPr>
        <w:t>疗</w:t>
      </w:r>
      <w:r>
        <w:rPr>
          <w:color w:val="4B4B4B"/>
          <w:spacing w:val="-2"/>
          <w:w w:val="105"/>
          <w:sz w:val="38"/>
        </w:rPr>
        <w:t>法</w:t>
      </w:r>
      <w:r>
        <w:rPr>
          <w:color w:val="4B4B4B"/>
          <w:spacing w:val="-2"/>
          <w:w w:val="105"/>
          <w:sz w:val="38"/>
        </w:rPr>
        <w:t>和</w:t>
      </w:r>
      <w:r>
        <w:rPr>
          <w:color w:val="4B4B4B"/>
          <w:spacing w:val="-2"/>
          <w:w w:val="105"/>
          <w:sz w:val="38"/>
        </w:rPr>
        <w:t>其</w:t>
      </w:r>
      <w:r>
        <w:rPr>
          <w:color w:val="4B4B4B"/>
          <w:spacing w:val="-2"/>
          <w:w w:val="105"/>
          <w:sz w:val="38"/>
        </w:rPr>
        <w:t>他</w:t>
      </w:r>
      <w:r>
        <w:rPr>
          <w:color w:val="4B4B4B"/>
          <w:spacing w:val="-2"/>
          <w:w w:val="105"/>
          <w:sz w:val="38"/>
        </w:rPr>
        <w:t>有</w:t>
      </w:r>
      <w:r>
        <w:rPr>
          <w:color w:val="4B4B4B"/>
          <w:spacing w:val="-2"/>
          <w:w w:val="105"/>
          <w:sz w:val="38"/>
        </w:rPr>
        <w:t>力</w:t>
      </w:r>
      <w:r>
        <w:rPr>
          <w:color w:val="4B4B4B"/>
          <w:spacing w:val="-2"/>
          <w:w w:val="105"/>
          <w:sz w:val="38"/>
        </w:rPr>
        <w:t>的</w:t>
      </w:r>
      <w:r>
        <w:rPr>
          <w:color w:val="4B4B4B"/>
          <w:spacing w:val="-2"/>
          <w:w w:val="105"/>
          <w:sz w:val="38"/>
        </w:rPr>
        <w:t>操</w:t>
      </w:r>
      <w:r>
        <w:rPr>
          <w:color w:val="4B4B4B"/>
          <w:spacing w:val="-2"/>
          <w:w w:val="105"/>
          <w:sz w:val="38"/>
        </w:rPr>
        <w:t>纵</w:t>
      </w:r>
      <w:r>
        <w:rPr>
          <w:color w:val="4B4B4B"/>
          <w:spacing w:val="-2"/>
          <w:w w:val="105"/>
          <w:sz w:val="38"/>
        </w:rPr>
        <w:t>的</w:t>
      </w:r>
      <w:r>
        <w:rPr>
          <w:color w:val="4B4B4B"/>
          <w:spacing w:val="-2"/>
          <w:w w:val="105"/>
          <w:sz w:val="38"/>
        </w:rPr>
        <w:t>疗</w:t>
      </w:r>
      <w:r>
        <w:rPr>
          <w:color w:val="4B4B4B"/>
          <w:spacing w:val="-2"/>
          <w:w w:val="105"/>
          <w:sz w:val="38"/>
        </w:rPr>
        <w:t>法</w:t>
      </w:r>
      <w:r>
        <w:rPr>
          <w:color w:val="4B4B4B"/>
          <w:spacing w:val="-2"/>
          <w:w w:val="105"/>
          <w:sz w:val="38"/>
        </w:rPr>
        <w:t>，</w:t>
      </w:r>
      <w:r>
        <w:rPr>
          <w:color w:val="4B4B4B"/>
          <w:spacing w:val="-2"/>
          <w:w w:val="105"/>
          <w:sz w:val="38"/>
        </w:rPr>
        <w:t>不</w:t>
      </w:r>
      <w:r>
        <w:rPr>
          <w:color w:val="4B4B4B"/>
          <w:spacing w:val="-2"/>
          <w:w w:val="105"/>
          <w:sz w:val="38"/>
        </w:rPr>
        <w:t>用</w:t>
      </w:r>
      <w:r>
        <w:rPr>
          <w:color w:val="4B4B4B"/>
          <w:spacing w:val="-2"/>
          <w:w w:val="105"/>
          <w:sz w:val="38"/>
        </w:rPr>
        <w:t>于</w:t>
      </w:r>
      <w:r>
        <w:rPr>
          <w:color w:val="4B4B4B"/>
          <w:spacing w:val="-2"/>
          <w:w w:val="105"/>
          <w:sz w:val="38"/>
        </w:rPr>
        <w:t>以</w:t>
      </w:r>
      <w:r>
        <w:rPr>
          <w:color w:val="3B3B3B"/>
          <w:spacing w:val="-4"/>
          <w:w w:val="105"/>
          <w:sz w:val="38"/>
        </w:rPr>
        <w:t>下</w:t>
      </w:r>
      <w:r>
        <w:rPr>
          <w:color w:val="3B3B3B"/>
          <w:spacing w:val="-4"/>
          <w:w w:val="105"/>
          <w:sz w:val="38"/>
        </w:rPr>
        <w:t>几</w:t>
      </w:r>
      <w:r>
        <w:rPr>
          <w:color w:val="3B3B3B"/>
          <w:spacing w:val="-4"/>
          <w:w w:val="105"/>
          <w:sz w:val="38"/>
        </w:rPr>
        <w:t>种</w:t>
      </w:r>
      <w:r>
        <w:rPr>
          <w:color w:val="3B3B3B"/>
          <w:spacing w:val="-4"/>
          <w:w w:val="105"/>
          <w:sz w:val="38"/>
        </w:rPr>
        <w:t>：</w:t>
      </w:r>
    </w:p>
    <w:p>
      <w:pPr>
        <w:spacing w:line="307" w:lineRule="auto" w:before="89"/>
        <w:ind w:left="1398" w:right="282" w:hanging="633"/>
        <w:jc w:val="left"/>
        <w:rPr>
          <w:sz w:val="38"/>
        </w:rPr>
      </w:pPr>
      <w:r>
        <w:rPr>
          <w:color w:val="1A1A1A"/>
          <w:spacing w:val="2"/>
          <w:w w:val="106"/>
          <w:sz w:val="38"/>
        </w:rPr>
        <w:t>·</w:t>
      </w:r>
      <w:r>
        <w:rPr>
          <w:color w:val="3B3B3B"/>
          <w:spacing w:val="2"/>
          <w:w w:val="106"/>
          <w:sz w:val="38"/>
        </w:rPr>
        <w:t>感染或传染性皮肤病人的裸露皮肤</w:t>
      </w:r>
      <w:r>
        <w:rPr>
          <w:color w:val="646464"/>
          <w:spacing w:val="2"/>
          <w:w w:val="106"/>
          <w:sz w:val="38"/>
        </w:rPr>
        <w:t>、</w:t>
      </w:r>
      <w:r>
        <w:rPr>
          <w:color w:val="4B4B4B"/>
          <w:spacing w:val="2"/>
          <w:w w:val="106"/>
          <w:sz w:val="38"/>
        </w:rPr>
        <w:t>开放的创伤</w:t>
      </w:r>
      <w:r>
        <w:rPr>
          <w:color w:val="646464"/>
          <w:spacing w:val="2"/>
          <w:w w:val="106"/>
          <w:sz w:val="38"/>
        </w:rPr>
        <w:t>、</w:t>
      </w:r>
      <w:r>
        <w:rPr>
          <w:color w:val="4B4B4B"/>
          <w:spacing w:val="-12"/>
          <w:w w:val="106"/>
          <w:sz w:val="38"/>
        </w:rPr>
        <w:t>烧</w:t>
      </w:r>
      <w:r>
        <w:rPr>
          <w:color w:val="3B3B3B"/>
          <w:spacing w:val="3"/>
          <w:w w:val="93"/>
          <w:sz w:val="38"/>
        </w:rPr>
        <w:t>伤</w:t>
      </w:r>
      <w:r>
        <w:rPr>
          <w:color w:val="646464"/>
          <w:spacing w:val="3"/>
          <w:w w:val="93"/>
          <w:sz w:val="38"/>
        </w:rPr>
        <w:t>、</w:t>
      </w:r>
      <w:r>
        <w:rPr>
          <w:color w:val="4B4B4B"/>
          <w:spacing w:val="3"/>
          <w:w w:val="93"/>
          <w:sz w:val="38"/>
        </w:rPr>
        <w:t>高烧</w:t>
      </w:r>
      <w:r>
        <w:rPr>
          <w:color w:val="646464"/>
          <w:spacing w:val="3"/>
          <w:w w:val="93"/>
          <w:sz w:val="38"/>
        </w:rPr>
        <w:t>、</w:t>
      </w:r>
      <w:r>
        <w:rPr>
          <w:color w:val="4B4B4B"/>
          <w:spacing w:val="3"/>
          <w:w w:val="93"/>
          <w:sz w:val="38"/>
        </w:rPr>
        <w:t>或肿瘤</w:t>
      </w:r>
      <w:r>
        <w:rPr>
          <w:color w:val="979797"/>
          <w:w w:val="93"/>
          <w:sz w:val="38"/>
        </w:rPr>
        <w:t>。</w:t>
      </w:r>
    </w:p>
    <w:p>
      <w:pPr>
        <w:spacing w:before="35"/>
        <w:ind w:left="755" w:right="0" w:firstLine="0"/>
        <w:jc w:val="left"/>
        <w:rPr>
          <w:sz w:val="38"/>
        </w:rPr>
      </w:pPr>
      <w:r>
        <w:rPr>
          <w:color w:val="1A1A1A"/>
          <w:w w:val="105"/>
          <w:sz w:val="38"/>
        </w:rPr>
        <w:t>·</w:t>
      </w:r>
      <w:r>
        <w:rPr>
          <w:color w:val="3B3B3B"/>
          <w:w w:val="105"/>
          <w:sz w:val="38"/>
        </w:rPr>
        <w:t>按</w:t>
      </w:r>
      <w:r>
        <w:rPr>
          <w:color w:val="3B3B3B"/>
          <w:w w:val="105"/>
          <w:sz w:val="38"/>
        </w:rPr>
        <w:t>摩</w:t>
      </w:r>
      <w:r>
        <w:rPr>
          <w:color w:val="3B3B3B"/>
          <w:w w:val="105"/>
          <w:sz w:val="38"/>
        </w:rPr>
        <w:t>科</w:t>
      </w:r>
      <w:r>
        <w:rPr>
          <w:color w:val="3B3B3B"/>
          <w:w w:val="105"/>
          <w:sz w:val="38"/>
        </w:rPr>
        <w:t>引</w:t>
      </w:r>
      <w:r>
        <w:rPr>
          <w:color w:val="3B3B3B"/>
          <w:w w:val="105"/>
          <w:sz w:val="38"/>
        </w:rPr>
        <w:t>起</w:t>
      </w:r>
      <w:r>
        <w:rPr>
          <w:color w:val="3B3B3B"/>
          <w:w w:val="105"/>
          <w:sz w:val="38"/>
        </w:rPr>
        <w:t>低</w:t>
      </w:r>
      <w:r>
        <w:rPr>
          <w:color w:val="3B3B3B"/>
          <w:w w:val="105"/>
          <w:sz w:val="38"/>
        </w:rPr>
        <w:t>血</w:t>
      </w:r>
      <w:r>
        <w:rPr>
          <w:color w:val="3B3B3B"/>
          <w:w w:val="105"/>
          <w:sz w:val="38"/>
        </w:rPr>
        <w:t>小</w:t>
      </w:r>
      <w:r>
        <w:rPr>
          <w:color w:val="3B3B3B"/>
          <w:w w:val="105"/>
          <w:sz w:val="38"/>
        </w:rPr>
        <w:t>板</w:t>
      </w:r>
      <w:r>
        <w:rPr>
          <w:color w:val="3B3B3B"/>
          <w:w w:val="105"/>
          <w:sz w:val="38"/>
        </w:rPr>
        <w:t>或</w:t>
      </w:r>
      <w:r>
        <w:rPr>
          <w:color w:val="3B3B3B"/>
          <w:w w:val="105"/>
          <w:sz w:val="38"/>
        </w:rPr>
        <w:t>出</w:t>
      </w:r>
      <w:r>
        <w:rPr>
          <w:color w:val="3B3B3B"/>
          <w:w w:val="105"/>
          <w:sz w:val="38"/>
        </w:rPr>
        <w:t>血</w:t>
      </w:r>
      <w:r>
        <w:rPr>
          <w:color w:val="3B3B3B"/>
          <w:w w:val="105"/>
          <w:sz w:val="38"/>
        </w:rPr>
        <w:t>性</w:t>
      </w:r>
      <w:r>
        <w:rPr>
          <w:color w:val="3B3B3B"/>
          <w:w w:val="105"/>
          <w:sz w:val="38"/>
        </w:rPr>
        <w:t>疾</w:t>
      </w:r>
      <w:r>
        <w:rPr>
          <w:color w:val="3B3B3B"/>
          <w:w w:val="105"/>
          <w:sz w:val="38"/>
        </w:rPr>
        <w:t>病</w:t>
      </w:r>
      <w:r>
        <w:rPr>
          <w:color w:val="3B3B3B"/>
          <w:w w:val="105"/>
          <w:sz w:val="38"/>
        </w:rPr>
        <w:t>人</w:t>
      </w:r>
      <w:r>
        <w:rPr>
          <w:color w:val="3B3B3B"/>
          <w:w w:val="105"/>
          <w:sz w:val="38"/>
        </w:rPr>
        <w:t>的</w:t>
      </w:r>
      <w:r>
        <w:rPr>
          <w:color w:val="3B3B3B"/>
          <w:w w:val="105"/>
          <w:sz w:val="38"/>
        </w:rPr>
        <w:t>擦</w:t>
      </w:r>
      <w:r>
        <w:rPr>
          <w:color w:val="3B3B3B"/>
          <w:w w:val="105"/>
          <w:sz w:val="38"/>
        </w:rPr>
        <w:t>伤</w:t>
      </w:r>
      <w:r>
        <w:rPr>
          <w:color w:val="3B3B3B"/>
          <w:w w:val="105"/>
          <w:sz w:val="38"/>
        </w:rPr>
        <w:t>或</w:t>
      </w:r>
      <w:r>
        <w:rPr>
          <w:color w:val="3B3B3B"/>
          <w:w w:val="105"/>
          <w:sz w:val="38"/>
        </w:rPr>
        <w:t>流</w:t>
      </w:r>
      <w:r>
        <w:rPr>
          <w:color w:val="3B3B3B"/>
          <w:w w:val="105"/>
          <w:sz w:val="38"/>
        </w:rPr>
        <w:t>血</w:t>
      </w:r>
      <w:r>
        <w:rPr>
          <w:color w:val="979797"/>
          <w:spacing w:val="-10"/>
          <w:w w:val="105"/>
          <w:sz w:val="38"/>
        </w:rPr>
        <w:t>。</w:t>
      </w:r>
    </w:p>
    <w:p>
      <w:pPr>
        <w:spacing w:line="314" w:lineRule="auto" w:before="130"/>
        <w:ind w:left="1378" w:right="226" w:hanging="623"/>
        <w:jc w:val="left"/>
        <w:rPr>
          <w:sz w:val="38"/>
        </w:rPr>
      </w:pPr>
      <w:r>
        <w:rPr>
          <w:color w:val="1A1A1A"/>
          <w:w w:val="112"/>
          <w:sz w:val="38"/>
        </w:rPr>
        <w:t>·</w:t>
      </w:r>
      <w:r>
        <w:rPr>
          <w:color w:val="1A1A1A"/>
          <w:spacing w:val="-1"/>
          <w:w w:val="112"/>
          <w:sz w:val="38"/>
        </w:rPr>
        <w:t>不应按摩受到骨质疏松的或癌症已经扩散到骨头的</w:t>
      </w:r>
      <w:r>
        <w:rPr>
          <w:color w:val="3B3B3B"/>
          <w:w w:val="98"/>
          <w:sz w:val="38"/>
        </w:rPr>
        <w:t>骨骼（转移性癌症）</w:t>
      </w:r>
    </w:p>
    <w:p>
      <w:pPr>
        <w:spacing w:line="435" w:lineRule="exact" w:before="0"/>
        <w:ind w:left="825" w:right="0" w:firstLine="0"/>
        <w:jc w:val="left"/>
        <w:rPr>
          <w:sz w:val="38"/>
        </w:rPr>
      </w:pPr>
      <w:r>
        <w:rPr>
          <w:color w:val="3B3B3B"/>
          <w:spacing w:val="-2"/>
          <w:w w:val="105"/>
          <w:sz w:val="38"/>
        </w:rPr>
        <w:t>罗尔夫按摩治疗法</w:t>
      </w:r>
    </w:p>
    <w:p>
      <w:pPr>
        <w:spacing w:line="309" w:lineRule="auto" w:before="184"/>
        <w:ind w:left="815" w:right="0" w:firstLine="783"/>
        <w:jc w:val="left"/>
        <w:rPr>
          <w:sz w:val="38"/>
        </w:rPr>
      </w:pPr>
      <w:r>
        <w:rPr>
          <w:color w:val="4B4B4B"/>
          <w:spacing w:val="2"/>
          <w:w w:val="105"/>
          <w:sz w:val="38"/>
        </w:rPr>
        <w:t>罗尔夫按摩治疗法又称为结构</w:t>
      </w:r>
      <w:r>
        <w:rPr>
          <w:color w:val="7E7E7E"/>
          <w:spacing w:val="2"/>
          <w:w w:val="105"/>
          <w:sz w:val="38"/>
        </w:rPr>
        <w:t>一</w:t>
      </w:r>
      <w:r>
        <w:rPr>
          <w:color w:val="3B3B3B"/>
          <w:spacing w:val="1"/>
          <w:w w:val="105"/>
          <w:sz w:val="38"/>
        </w:rPr>
        <w:t>体化，它的理论建</w:t>
      </w:r>
      <w:r>
        <w:rPr>
          <w:color w:val="4B4B4B"/>
          <w:spacing w:val="1"/>
          <w:w w:val="109"/>
          <w:sz w:val="38"/>
        </w:rPr>
        <w:t>筑在健康身体是有赖于机体结构有序排列的基础之上，</w:t>
      </w:r>
      <w:r>
        <w:rPr>
          <w:color w:val="4B4B4B"/>
          <w:spacing w:val="2"/>
          <w:w w:val="105"/>
          <w:sz w:val="38"/>
        </w:rPr>
        <w:t>它是深部组织按摩的类型</w:t>
      </w:r>
      <w:r>
        <w:rPr>
          <w:color w:val="979797"/>
          <w:spacing w:val="2"/>
          <w:w w:val="105"/>
          <w:sz w:val="38"/>
        </w:rPr>
        <w:t>。</w:t>
      </w:r>
      <w:r>
        <w:rPr>
          <w:color w:val="3B3B3B"/>
          <w:spacing w:val="1"/>
          <w:w w:val="105"/>
          <w:sz w:val="38"/>
        </w:rPr>
        <w:t>典型的罗尔夫按摩治疗是通</w:t>
      </w:r>
      <w:r>
        <w:rPr>
          <w:color w:val="3B3B3B"/>
          <w:spacing w:val="3"/>
          <w:w w:val="105"/>
          <w:sz w:val="38"/>
        </w:rPr>
        <w:t>过</w:t>
      </w:r>
      <w:r>
        <w:rPr>
          <w:color w:val="646464"/>
          <w:spacing w:val="3"/>
          <w:w w:val="105"/>
          <w:sz w:val="38"/>
        </w:rPr>
        <w:t>一</w:t>
      </w:r>
      <w:r>
        <w:rPr>
          <w:color w:val="3B3B3B"/>
          <w:spacing w:val="3"/>
          <w:w w:val="105"/>
          <w:sz w:val="38"/>
        </w:rPr>
        <w:t>系列的手法完成的</w:t>
      </w:r>
      <w:r>
        <w:rPr>
          <w:color w:val="979797"/>
          <w:spacing w:val="3"/>
          <w:w w:val="105"/>
          <w:sz w:val="38"/>
        </w:rPr>
        <w:t>。</w:t>
      </w:r>
      <w:r>
        <w:rPr>
          <w:color w:val="4B4B4B"/>
          <w:spacing w:val="2"/>
          <w:w w:val="105"/>
          <w:sz w:val="38"/>
        </w:rPr>
        <w:t>靠处理和牵拉韧带对骨骼肌肉</w:t>
      </w:r>
      <w:r>
        <w:rPr>
          <w:color w:val="4B4B4B"/>
          <w:spacing w:val="1"/>
          <w:w w:val="105"/>
          <w:sz w:val="38"/>
        </w:rPr>
        <w:t>完成有序治疗，例如肌肉</w:t>
      </w:r>
      <w:r>
        <w:rPr>
          <w:color w:val="979797"/>
          <w:spacing w:val="1"/>
          <w:w w:val="105"/>
          <w:sz w:val="38"/>
        </w:rPr>
        <w:t>。</w:t>
      </w:r>
      <w:r>
        <w:rPr>
          <w:color w:val="4B4B4B"/>
          <w:w w:val="105"/>
          <w:sz w:val="38"/>
        </w:rPr>
        <w:t>罗尔夫按摩治疗法的有效性</w:t>
      </w:r>
      <w:r>
        <w:rPr>
          <w:color w:val="4B4B4B"/>
          <w:w w:val="106"/>
          <w:sz w:val="38"/>
        </w:rPr>
        <w:t>还得到科学验证</w:t>
      </w:r>
      <w:r>
        <w:rPr>
          <w:color w:val="979797"/>
          <w:w w:val="106"/>
          <w:sz w:val="38"/>
        </w:rPr>
        <w:t>。</w:t>
      </w:r>
    </w:p>
    <w:p>
      <w:pPr>
        <w:spacing w:before="3"/>
        <w:ind w:left="833" w:right="0" w:firstLine="0"/>
        <w:jc w:val="left"/>
        <w:rPr>
          <w:sz w:val="38"/>
        </w:rPr>
      </w:pPr>
      <w:r>
        <w:rPr>
          <w:color w:val="3B3B3B"/>
          <w:spacing w:val="-2"/>
          <w:w w:val="105"/>
          <w:sz w:val="38"/>
        </w:rPr>
        <w:t>足部反射疗法</w:t>
      </w:r>
    </w:p>
    <w:p>
      <w:pPr>
        <w:spacing w:line="314" w:lineRule="auto" w:before="173"/>
        <w:ind w:left="786" w:right="283" w:firstLine="842"/>
        <w:jc w:val="both"/>
        <w:rPr>
          <w:sz w:val="38"/>
        </w:rPr>
      </w:pPr>
      <w:r>
        <w:rPr>
          <w:color w:val="3B3B3B"/>
          <w:spacing w:val="-2"/>
          <w:w w:val="105"/>
          <w:sz w:val="38"/>
        </w:rPr>
        <w:t>足</w:t>
      </w:r>
      <w:r>
        <w:rPr>
          <w:color w:val="3B3B3B"/>
          <w:spacing w:val="-2"/>
          <w:w w:val="105"/>
          <w:sz w:val="38"/>
        </w:rPr>
        <w:t>部</w:t>
      </w:r>
      <w:r>
        <w:rPr>
          <w:color w:val="3B3B3B"/>
          <w:spacing w:val="-2"/>
          <w:w w:val="105"/>
          <w:sz w:val="38"/>
        </w:rPr>
        <w:t>反</w:t>
      </w:r>
      <w:r>
        <w:rPr>
          <w:color w:val="3B3B3B"/>
          <w:spacing w:val="-2"/>
          <w:w w:val="105"/>
          <w:sz w:val="38"/>
        </w:rPr>
        <w:t>射</w:t>
      </w:r>
      <w:r>
        <w:rPr>
          <w:color w:val="3B3B3B"/>
          <w:spacing w:val="-2"/>
          <w:w w:val="105"/>
          <w:sz w:val="38"/>
        </w:rPr>
        <w:t>疗</w:t>
      </w:r>
      <w:r>
        <w:rPr>
          <w:color w:val="3B3B3B"/>
          <w:spacing w:val="-2"/>
          <w:w w:val="105"/>
          <w:sz w:val="38"/>
        </w:rPr>
        <w:t>法</w:t>
      </w:r>
      <w:r>
        <w:rPr>
          <w:color w:val="3B3B3B"/>
          <w:spacing w:val="-2"/>
          <w:w w:val="105"/>
          <w:sz w:val="38"/>
        </w:rPr>
        <w:t>认</w:t>
      </w:r>
      <w:r>
        <w:rPr>
          <w:color w:val="3B3B3B"/>
          <w:spacing w:val="-2"/>
          <w:w w:val="105"/>
          <w:sz w:val="38"/>
        </w:rPr>
        <w:t>为</w:t>
      </w:r>
      <w:r>
        <w:rPr>
          <w:color w:val="3B3B3B"/>
          <w:spacing w:val="-2"/>
          <w:w w:val="105"/>
          <w:sz w:val="38"/>
        </w:rPr>
        <w:t>足</w:t>
      </w:r>
      <w:r>
        <w:rPr>
          <w:color w:val="3B3B3B"/>
          <w:spacing w:val="-2"/>
          <w:w w:val="105"/>
          <w:sz w:val="38"/>
        </w:rPr>
        <w:t>的</w:t>
      </w:r>
      <w:r>
        <w:rPr>
          <w:color w:val="3B3B3B"/>
          <w:spacing w:val="-2"/>
          <w:w w:val="105"/>
          <w:sz w:val="38"/>
        </w:rPr>
        <w:t>各</w:t>
      </w:r>
      <w:r>
        <w:rPr>
          <w:color w:val="3B3B3B"/>
          <w:spacing w:val="-2"/>
          <w:w w:val="105"/>
          <w:sz w:val="38"/>
        </w:rPr>
        <w:t>个</w:t>
      </w:r>
      <w:r>
        <w:rPr>
          <w:color w:val="3B3B3B"/>
          <w:spacing w:val="-2"/>
          <w:w w:val="105"/>
          <w:sz w:val="38"/>
        </w:rPr>
        <w:t>部</w:t>
      </w:r>
      <w:r>
        <w:rPr>
          <w:color w:val="3B3B3B"/>
          <w:spacing w:val="-2"/>
          <w:w w:val="105"/>
          <w:sz w:val="38"/>
        </w:rPr>
        <w:t>位</w:t>
      </w:r>
      <w:r>
        <w:rPr>
          <w:color w:val="3B3B3B"/>
          <w:spacing w:val="-2"/>
          <w:w w:val="105"/>
          <w:sz w:val="38"/>
        </w:rPr>
        <w:t>对</w:t>
      </w:r>
      <w:r>
        <w:rPr>
          <w:color w:val="3B3B3B"/>
          <w:spacing w:val="-2"/>
          <w:w w:val="105"/>
          <w:sz w:val="38"/>
        </w:rPr>
        <w:t>应</w:t>
      </w:r>
      <w:r>
        <w:rPr>
          <w:color w:val="3B3B3B"/>
          <w:spacing w:val="-2"/>
          <w:w w:val="105"/>
          <w:sz w:val="38"/>
        </w:rPr>
        <w:t>于</w:t>
      </w:r>
      <w:r>
        <w:rPr>
          <w:color w:val="3B3B3B"/>
          <w:spacing w:val="-2"/>
          <w:w w:val="105"/>
          <w:sz w:val="38"/>
        </w:rPr>
        <w:t>人</w:t>
      </w:r>
      <w:r>
        <w:rPr>
          <w:color w:val="3B3B3B"/>
          <w:spacing w:val="-2"/>
          <w:w w:val="105"/>
          <w:sz w:val="38"/>
        </w:rPr>
        <w:t>体</w:t>
      </w:r>
      <w:r>
        <w:rPr>
          <w:color w:val="3B3B3B"/>
          <w:spacing w:val="-2"/>
          <w:w w:val="105"/>
          <w:sz w:val="38"/>
        </w:rPr>
        <w:t>不</w:t>
      </w:r>
      <w:r>
        <w:rPr>
          <w:color w:val="3B3B3B"/>
          <w:spacing w:val="-2"/>
          <w:w w:val="105"/>
          <w:sz w:val="38"/>
        </w:rPr>
        <w:t>同</w:t>
      </w:r>
      <w:r>
        <w:rPr>
          <w:color w:val="3B3B3B"/>
          <w:spacing w:val="-2"/>
          <w:w w:val="105"/>
          <w:sz w:val="38"/>
        </w:rPr>
        <w:t>的</w:t>
      </w:r>
      <w:r>
        <w:rPr>
          <w:color w:val="3B3B3B"/>
          <w:spacing w:val="-2"/>
          <w:w w:val="105"/>
          <w:sz w:val="38"/>
        </w:rPr>
        <w:t>器官与系统</w:t>
      </w:r>
      <w:r>
        <w:rPr>
          <w:color w:val="979797"/>
          <w:spacing w:val="-2"/>
          <w:w w:val="105"/>
          <w:sz w:val="38"/>
        </w:rPr>
        <w:t>。</w:t>
      </w:r>
      <w:r>
        <w:rPr>
          <w:color w:val="3B3B3B"/>
          <w:spacing w:val="-2"/>
          <w:w w:val="105"/>
          <w:sz w:val="38"/>
        </w:rPr>
        <w:t>用手压迫和刺激这些区域，可以消除与之</w:t>
      </w:r>
      <w:r>
        <w:rPr>
          <w:color w:val="3B3B3B"/>
          <w:spacing w:val="-2"/>
          <w:w w:val="105"/>
          <w:sz w:val="38"/>
        </w:rPr>
        <w:t>相应的身体各部由于气血运行障碍所致的疼痛</w:t>
      </w:r>
      <w:r>
        <w:rPr>
          <w:color w:val="979797"/>
          <w:spacing w:val="-2"/>
          <w:w w:val="105"/>
          <w:sz w:val="38"/>
        </w:rPr>
        <w:t>。</w:t>
      </w:r>
      <w:r>
        <w:rPr>
          <w:color w:val="4B4B4B"/>
          <w:spacing w:val="-2"/>
          <w:w w:val="105"/>
          <w:sz w:val="38"/>
        </w:rPr>
        <w:t>足部反</w:t>
      </w:r>
      <w:r>
        <w:rPr>
          <w:color w:val="3B3B3B"/>
          <w:spacing w:val="-2"/>
          <w:w w:val="105"/>
          <w:sz w:val="38"/>
        </w:rPr>
        <w:t>射疗法可以帮助癌症患者缓解疼痛</w:t>
      </w:r>
      <w:r>
        <w:rPr>
          <w:color w:val="979797"/>
          <w:spacing w:val="-2"/>
          <w:w w:val="105"/>
          <w:sz w:val="38"/>
        </w:rPr>
        <w:t>。</w:t>
      </w:r>
    </w:p>
    <w:p>
      <w:pPr>
        <w:spacing w:line="432" w:lineRule="exact" w:before="0"/>
        <w:ind w:left="806" w:right="0" w:firstLine="0"/>
        <w:jc w:val="left"/>
        <w:rPr>
          <w:sz w:val="38"/>
        </w:rPr>
      </w:pPr>
      <w:r>
        <w:rPr>
          <w:color w:val="3B3B3B"/>
          <w:spacing w:val="-2"/>
          <w:w w:val="105"/>
          <w:sz w:val="38"/>
        </w:rPr>
        <w:t>姿势再训练</w:t>
      </w:r>
    </w:p>
    <w:p>
      <w:pPr>
        <w:spacing w:line="316" w:lineRule="auto" w:before="173"/>
        <w:ind w:left="782" w:right="299" w:firstLine="829"/>
        <w:jc w:val="both"/>
        <w:rPr>
          <w:sz w:val="38"/>
        </w:rPr>
      </w:pPr>
      <w:r>
        <w:rPr>
          <w:color w:val="4B4B4B"/>
          <w:spacing w:val="-2"/>
          <w:w w:val="105"/>
          <w:sz w:val="38"/>
        </w:rPr>
        <w:t>姿</w:t>
      </w:r>
      <w:r>
        <w:rPr>
          <w:color w:val="4B4B4B"/>
          <w:spacing w:val="-2"/>
          <w:w w:val="105"/>
          <w:sz w:val="38"/>
        </w:rPr>
        <w:t>势</w:t>
      </w:r>
      <w:r>
        <w:rPr>
          <w:color w:val="4B4B4B"/>
          <w:spacing w:val="-2"/>
          <w:w w:val="105"/>
          <w:sz w:val="38"/>
        </w:rPr>
        <w:t>再</w:t>
      </w:r>
      <w:r>
        <w:rPr>
          <w:color w:val="4B4B4B"/>
          <w:spacing w:val="-2"/>
          <w:w w:val="105"/>
          <w:sz w:val="38"/>
        </w:rPr>
        <w:t>训</w:t>
      </w:r>
      <w:r>
        <w:rPr>
          <w:color w:val="4B4B4B"/>
          <w:spacing w:val="-2"/>
          <w:w w:val="105"/>
          <w:sz w:val="38"/>
        </w:rPr>
        <w:t>练</w:t>
      </w:r>
      <w:r>
        <w:rPr>
          <w:color w:val="4B4B4B"/>
          <w:spacing w:val="-2"/>
          <w:w w:val="105"/>
          <w:sz w:val="38"/>
        </w:rPr>
        <w:t>通</w:t>
      </w:r>
      <w:r>
        <w:rPr>
          <w:color w:val="4B4B4B"/>
          <w:spacing w:val="-2"/>
          <w:w w:val="105"/>
          <w:sz w:val="38"/>
        </w:rPr>
        <w:t>过</w:t>
      </w:r>
      <w:r>
        <w:rPr>
          <w:color w:val="4B4B4B"/>
          <w:spacing w:val="-2"/>
          <w:w w:val="105"/>
          <w:sz w:val="38"/>
        </w:rPr>
        <w:t>运</w:t>
      </w:r>
      <w:r>
        <w:rPr>
          <w:color w:val="4B4B4B"/>
          <w:spacing w:val="-2"/>
          <w:w w:val="105"/>
          <w:sz w:val="38"/>
        </w:rPr>
        <w:t>动</w:t>
      </w:r>
      <w:r>
        <w:rPr>
          <w:color w:val="4B4B4B"/>
          <w:spacing w:val="-2"/>
          <w:w w:val="105"/>
          <w:sz w:val="38"/>
        </w:rPr>
        <w:t>和</w:t>
      </w:r>
      <w:r>
        <w:rPr>
          <w:color w:val="4B4B4B"/>
          <w:spacing w:val="-2"/>
          <w:w w:val="105"/>
          <w:sz w:val="38"/>
        </w:rPr>
        <w:t>手</w:t>
      </w:r>
      <w:r>
        <w:rPr>
          <w:color w:val="4B4B4B"/>
          <w:spacing w:val="-2"/>
          <w:w w:val="105"/>
          <w:sz w:val="38"/>
        </w:rPr>
        <w:t>法</w:t>
      </w:r>
      <w:r>
        <w:rPr>
          <w:color w:val="4B4B4B"/>
          <w:spacing w:val="-2"/>
          <w:w w:val="105"/>
          <w:sz w:val="38"/>
        </w:rPr>
        <w:t>来</w:t>
      </w:r>
      <w:r>
        <w:rPr>
          <w:color w:val="4B4B4B"/>
          <w:spacing w:val="-2"/>
          <w:w w:val="105"/>
          <w:sz w:val="38"/>
        </w:rPr>
        <w:t>帮</w:t>
      </w:r>
      <w:r>
        <w:rPr>
          <w:color w:val="4B4B4B"/>
          <w:spacing w:val="-2"/>
          <w:w w:val="105"/>
          <w:sz w:val="38"/>
        </w:rPr>
        <w:t>助</w:t>
      </w:r>
      <w:r>
        <w:rPr>
          <w:color w:val="4B4B4B"/>
          <w:spacing w:val="-2"/>
          <w:w w:val="105"/>
          <w:sz w:val="38"/>
        </w:rPr>
        <w:t>人</w:t>
      </w:r>
      <w:r>
        <w:rPr>
          <w:color w:val="4B4B4B"/>
          <w:spacing w:val="-2"/>
          <w:w w:val="105"/>
          <w:sz w:val="38"/>
        </w:rPr>
        <w:t>们</w:t>
      </w:r>
      <w:r>
        <w:rPr>
          <w:color w:val="4B4B4B"/>
          <w:spacing w:val="-2"/>
          <w:w w:val="105"/>
          <w:sz w:val="38"/>
        </w:rPr>
        <w:t>重</w:t>
      </w:r>
      <w:r>
        <w:rPr>
          <w:color w:val="4B4B4B"/>
          <w:spacing w:val="-2"/>
          <w:w w:val="105"/>
          <w:sz w:val="38"/>
        </w:rPr>
        <w:t>新</w:t>
      </w:r>
      <w:r>
        <w:rPr>
          <w:color w:val="4B4B4B"/>
          <w:spacing w:val="-2"/>
          <w:w w:val="105"/>
          <w:sz w:val="38"/>
        </w:rPr>
        <w:t>学</w:t>
      </w:r>
      <w:r>
        <w:rPr>
          <w:color w:val="4B4B4B"/>
          <w:spacing w:val="-2"/>
          <w:w w:val="105"/>
          <w:sz w:val="38"/>
        </w:rPr>
        <w:t>习</w:t>
      </w:r>
      <w:r>
        <w:rPr>
          <w:color w:val="4B4B4B"/>
          <w:spacing w:val="-2"/>
          <w:w w:val="105"/>
          <w:sz w:val="38"/>
        </w:rPr>
        <w:t>健</w:t>
      </w:r>
      <w:r>
        <w:rPr>
          <w:color w:val="3B3B3B"/>
          <w:spacing w:val="-2"/>
          <w:w w:val="105"/>
          <w:sz w:val="38"/>
        </w:rPr>
        <w:t>康的姿势</w:t>
      </w:r>
      <w:r>
        <w:rPr>
          <w:color w:val="979797"/>
          <w:spacing w:val="-2"/>
          <w:w w:val="105"/>
          <w:sz w:val="38"/>
        </w:rPr>
        <w:t>。</w:t>
      </w:r>
      <w:r>
        <w:rPr>
          <w:color w:val="4B4B4B"/>
          <w:spacing w:val="-2"/>
          <w:w w:val="105"/>
          <w:sz w:val="38"/>
        </w:rPr>
        <w:t>这种治疗通过运动来寻求改善习惯的和有害</w:t>
      </w:r>
      <w:r>
        <w:rPr>
          <w:color w:val="3B3B3B"/>
          <w:spacing w:val="-2"/>
          <w:w w:val="105"/>
          <w:sz w:val="38"/>
        </w:rPr>
        <w:t>的身体姿势</w:t>
      </w:r>
      <w:r>
        <w:rPr>
          <w:color w:val="979797"/>
          <w:spacing w:val="-2"/>
          <w:w w:val="105"/>
          <w:sz w:val="38"/>
        </w:rPr>
        <w:t>。</w:t>
      </w:r>
      <w:r>
        <w:rPr>
          <w:color w:val="4B4B4B"/>
          <w:spacing w:val="-2"/>
          <w:w w:val="105"/>
          <w:sz w:val="38"/>
        </w:rPr>
        <w:t>这种姿势再训练疗法的疗效并不确切</w:t>
      </w:r>
      <w:r>
        <w:rPr>
          <w:color w:val="979797"/>
          <w:spacing w:val="-2"/>
          <w:w w:val="105"/>
          <w:sz w:val="38"/>
        </w:rPr>
        <w:t>。</w:t>
      </w:r>
    </w:p>
    <w:p>
      <w:pPr>
        <w:pStyle w:val="BodyText"/>
        <w:spacing w:before="3"/>
        <w:rPr>
          <w:sz w:val="39"/>
        </w:rPr>
      </w:pPr>
    </w:p>
    <w:p>
      <w:pPr>
        <w:pStyle w:val="Heading3"/>
        <w:ind w:left="4154" w:right="3694"/>
      </w:pPr>
      <w:r>
        <w:rPr>
          <w:color w:val="1A1A1A"/>
          <w:w w:val="135"/>
        </w:rPr>
        <w:t>能</w:t>
      </w:r>
      <w:r>
        <w:rPr>
          <w:color w:val="1A1A1A"/>
          <w:w w:val="135"/>
        </w:rPr>
        <w:t>量</w:t>
      </w:r>
      <w:r>
        <w:rPr>
          <w:color w:val="1A1A1A"/>
          <w:w w:val="135"/>
        </w:rPr>
        <w:t>疗</w:t>
      </w:r>
      <w:r>
        <w:rPr>
          <w:color w:val="1A1A1A"/>
          <w:spacing w:val="-10"/>
          <w:w w:val="135"/>
        </w:rPr>
        <w:t>法</w:t>
      </w:r>
    </w:p>
    <w:p>
      <w:pPr>
        <w:pStyle w:val="BodyText"/>
        <w:spacing w:before="1"/>
        <w:rPr>
          <w:sz w:val="54"/>
        </w:rPr>
      </w:pPr>
    </w:p>
    <w:p>
      <w:pPr>
        <w:spacing w:line="307" w:lineRule="auto" w:before="0"/>
        <w:ind w:left="750" w:right="336" w:firstLine="828"/>
        <w:jc w:val="both"/>
        <w:rPr>
          <w:sz w:val="38"/>
        </w:rPr>
      </w:pPr>
      <w:r>
        <w:rPr>
          <w:color w:val="3B3B3B"/>
          <w:spacing w:val="2"/>
          <w:w w:val="105"/>
          <w:sz w:val="38"/>
        </w:rPr>
        <w:t>能量疗法关注存在于体内或围绕在人体周围的能</w:t>
      </w:r>
      <w:r>
        <w:rPr>
          <w:color w:val="646464"/>
          <w:w w:val="105"/>
          <w:sz w:val="38"/>
        </w:rPr>
        <w:t>量</w:t>
      </w:r>
      <w:r>
        <w:rPr>
          <w:color w:val="3B3B3B"/>
          <w:spacing w:val="3"/>
          <w:w w:val="105"/>
          <w:sz w:val="38"/>
        </w:rPr>
        <w:t>场（生物场）他们也包含</w:t>
      </w:r>
      <w:r>
        <w:rPr>
          <w:color w:val="646464"/>
          <w:spacing w:val="3"/>
          <w:w w:val="105"/>
          <w:sz w:val="38"/>
        </w:rPr>
        <w:t>了</w:t>
      </w:r>
      <w:r>
        <w:rPr>
          <w:color w:val="4B4B4B"/>
          <w:spacing w:val="2"/>
          <w:w w:val="105"/>
          <w:sz w:val="38"/>
        </w:rPr>
        <w:t>使用外在能源去影响健康和</w:t>
      </w:r>
      <w:r>
        <w:rPr>
          <w:color w:val="3B3B3B"/>
          <w:spacing w:val="2"/>
          <w:w w:val="105"/>
          <w:sz w:val="38"/>
        </w:rPr>
        <w:t>康复</w:t>
      </w:r>
      <w:r>
        <w:rPr>
          <w:color w:val="979797"/>
          <w:spacing w:val="2"/>
          <w:w w:val="105"/>
          <w:sz w:val="38"/>
        </w:rPr>
        <w:t>。</w:t>
      </w:r>
      <w:r>
        <w:rPr>
          <w:color w:val="3B3B3B"/>
          <w:spacing w:val="2"/>
          <w:w w:val="105"/>
          <w:sz w:val="38"/>
        </w:rPr>
        <w:t>所有能量疗法都基于相信</w:t>
      </w:r>
      <w:r>
        <w:rPr>
          <w:color w:val="646464"/>
          <w:spacing w:val="2"/>
          <w:w w:val="105"/>
          <w:sz w:val="38"/>
        </w:rPr>
        <w:t>宇</w:t>
      </w:r>
      <w:r>
        <w:rPr>
          <w:color w:val="3B3B3B"/>
          <w:spacing w:val="2"/>
          <w:w w:val="105"/>
          <w:sz w:val="38"/>
        </w:rPr>
        <w:t>宙</w:t>
      </w:r>
      <w:r>
        <w:rPr>
          <w:color w:val="646464"/>
          <w:spacing w:val="2"/>
          <w:w w:val="105"/>
          <w:sz w:val="38"/>
        </w:rPr>
        <w:t>生</w:t>
      </w:r>
      <w:r>
        <w:rPr>
          <w:color w:val="4B4B4B"/>
          <w:spacing w:val="1"/>
          <w:w w:val="105"/>
          <w:sz w:val="38"/>
        </w:rPr>
        <w:t>命力或寓于人体</w:t>
      </w:r>
      <w:r>
        <w:rPr>
          <w:color w:val="3B3B3B"/>
          <w:spacing w:val="3"/>
          <w:w w:val="110"/>
          <w:sz w:val="38"/>
        </w:rPr>
        <w:t>内和身体周围的</w:t>
      </w:r>
      <w:r>
        <w:rPr>
          <w:color w:val="646464"/>
          <w:spacing w:val="3"/>
          <w:w w:val="110"/>
          <w:sz w:val="38"/>
        </w:rPr>
        <w:t>一</w:t>
      </w:r>
      <w:r>
        <w:rPr>
          <w:color w:val="3B3B3B"/>
          <w:spacing w:val="3"/>
          <w:w w:val="110"/>
          <w:sz w:val="38"/>
        </w:rPr>
        <w:t>种精妙能</w:t>
      </w:r>
      <w:r>
        <w:rPr>
          <w:color w:val="646464"/>
          <w:spacing w:val="3"/>
          <w:w w:val="110"/>
          <w:sz w:val="38"/>
        </w:rPr>
        <w:t>量</w:t>
      </w:r>
      <w:r>
        <w:rPr>
          <w:color w:val="979797"/>
          <w:spacing w:val="3"/>
          <w:w w:val="110"/>
          <w:sz w:val="38"/>
        </w:rPr>
        <w:t>。</w:t>
      </w:r>
      <w:r>
        <w:rPr>
          <w:color w:val="3B3B3B"/>
          <w:spacing w:val="3"/>
          <w:w w:val="110"/>
          <w:sz w:val="38"/>
        </w:rPr>
        <w:t>能</w:t>
      </w:r>
      <w:r>
        <w:rPr>
          <w:color w:val="646464"/>
          <w:spacing w:val="3"/>
          <w:w w:val="110"/>
          <w:sz w:val="38"/>
        </w:rPr>
        <w:t>量</w:t>
      </w:r>
      <w:r>
        <w:rPr>
          <w:color w:val="4B4B4B"/>
          <w:w w:val="110"/>
          <w:sz w:val="38"/>
        </w:rPr>
        <w:t>疗法包括生物电</w:t>
      </w:r>
      <w:r>
        <w:rPr>
          <w:color w:val="4B4B4B"/>
          <w:spacing w:val="1"/>
          <w:w w:val="95"/>
          <w:sz w:val="38"/>
        </w:rPr>
        <w:t>磁、</w:t>
      </w:r>
      <w:r>
        <w:rPr>
          <w:rFonts w:ascii="Times New Roman" w:eastAsia="Times New Roman"/>
          <w:color w:val="4B4B4B"/>
          <w:w w:val="97"/>
          <w:sz w:val="40"/>
        </w:rPr>
        <w:t>Re</w:t>
      </w:r>
      <w:r>
        <w:rPr>
          <w:color w:val="4B4B4B"/>
          <w:spacing w:val="1"/>
          <w:w w:val="95"/>
          <w:sz w:val="38"/>
        </w:rPr>
        <w:t>加、治疗性接触</w:t>
      </w:r>
      <w:r>
        <w:rPr>
          <w:color w:val="646464"/>
          <w:spacing w:val="1"/>
          <w:w w:val="95"/>
          <w:sz w:val="38"/>
        </w:rPr>
        <w:t>、</w:t>
      </w:r>
      <w:r>
        <w:rPr>
          <w:color w:val="4B4B4B"/>
          <w:spacing w:val="1"/>
          <w:w w:val="95"/>
          <w:sz w:val="38"/>
        </w:rPr>
        <w:t>瑜伽</w:t>
      </w:r>
      <w:r>
        <w:rPr>
          <w:color w:val="646464"/>
          <w:spacing w:val="1"/>
          <w:w w:val="95"/>
          <w:sz w:val="38"/>
        </w:rPr>
        <w:t>、</w:t>
      </w:r>
      <w:r>
        <w:rPr>
          <w:rFonts w:ascii="Times New Roman" w:eastAsia="Times New Roman"/>
          <w:color w:val="4B4B4B"/>
          <w:spacing w:val="1"/>
          <w:w w:val="97"/>
          <w:sz w:val="40"/>
        </w:rPr>
        <w:t>A</w:t>
      </w:r>
      <w:r>
        <w:rPr>
          <w:color w:val="4B4B4B"/>
          <w:spacing w:val="-1"/>
          <w:w w:val="95"/>
          <w:sz w:val="43"/>
        </w:rPr>
        <w:t>yur</w:t>
      </w:r>
      <w:r>
        <w:rPr>
          <w:color w:val="4B4B4B"/>
          <w:spacing w:val="3"/>
          <w:w w:val="95"/>
          <w:sz w:val="43"/>
        </w:rPr>
        <w:t>v</w:t>
      </w:r>
      <w:r>
        <w:rPr>
          <w:rFonts w:ascii="Times New Roman" w:eastAsia="Times New Roman"/>
          <w:color w:val="4B4B4B"/>
          <w:w w:val="97"/>
          <w:sz w:val="40"/>
        </w:rPr>
        <w:t>eda</w:t>
      </w:r>
      <w:r>
        <w:rPr>
          <w:color w:val="7E7E7E"/>
          <w:spacing w:val="1"/>
          <w:w w:val="95"/>
          <w:sz w:val="38"/>
        </w:rPr>
        <w:t>、</w:t>
      </w:r>
      <w:r>
        <w:rPr>
          <w:color w:val="4B4B4B"/>
          <w:w w:val="95"/>
          <w:sz w:val="38"/>
        </w:rPr>
        <w:t>针刺疗法，还有</w:t>
      </w:r>
    </w:p>
    <w:p>
      <w:pPr>
        <w:spacing w:before="265"/>
        <w:ind w:left="491" w:right="0" w:firstLine="0"/>
        <w:jc w:val="left"/>
        <w:rPr>
          <w:sz w:val="38"/>
        </w:rPr>
      </w:pPr>
      <w:r>
        <w:rPr/>
        <w:br w:type="column"/>
      </w:r>
      <w:r>
        <w:rPr>
          <w:color w:val="4B4B4B"/>
          <w:w w:val="105"/>
          <w:sz w:val="38"/>
        </w:rPr>
        <w:t>气</w:t>
      </w:r>
      <w:r>
        <w:rPr>
          <w:color w:val="4B4B4B"/>
          <w:w w:val="105"/>
          <w:sz w:val="38"/>
        </w:rPr>
        <w:t>功</w:t>
      </w:r>
      <w:r>
        <w:rPr>
          <w:color w:val="979797"/>
          <w:spacing w:val="-10"/>
          <w:w w:val="105"/>
          <w:sz w:val="38"/>
        </w:rPr>
        <w:t>。</w:t>
      </w:r>
    </w:p>
    <w:p>
      <w:pPr>
        <w:spacing w:line="307" w:lineRule="auto" w:before="184"/>
        <w:ind w:left="489" w:right="602" w:firstLine="825"/>
        <w:jc w:val="left"/>
        <w:rPr>
          <w:sz w:val="38"/>
        </w:rPr>
      </w:pPr>
      <w:r>
        <w:rPr>
          <w:color w:val="4B4B4B"/>
          <w:spacing w:val="-2"/>
          <w:w w:val="105"/>
          <w:sz w:val="38"/>
        </w:rPr>
        <w:t>能</w:t>
      </w:r>
      <w:r>
        <w:rPr>
          <w:color w:val="4B4B4B"/>
          <w:spacing w:val="-2"/>
          <w:w w:val="105"/>
          <w:sz w:val="38"/>
        </w:rPr>
        <w:t>量</w:t>
      </w:r>
      <w:r>
        <w:rPr>
          <w:color w:val="4B4B4B"/>
          <w:spacing w:val="-2"/>
          <w:w w:val="105"/>
          <w:sz w:val="38"/>
        </w:rPr>
        <w:t>疗</w:t>
      </w:r>
      <w:r>
        <w:rPr>
          <w:color w:val="4B4B4B"/>
          <w:spacing w:val="-2"/>
          <w:w w:val="105"/>
          <w:sz w:val="38"/>
        </w:rPr>
        <w:t>法</w:t>
      </w:r>
      <w:r>
        <w:rPr>
          <w:color w:val="4B4B4B"/>
          <w:spacing w:val="-2"/>
          <w:w w:val="105"/>
          <w:sz w:val="38"/>
        </w:rPr>
        <w:t>的</w:t>
      </w:r>
      <w:r>
        <w:rPr>
          <w:color w:val="4B4B4B"/>
          <w:spacing w:val="-2"/>
          <w:w w:val="105"/>
          <w:sz w:val="38"/>
        </w:rPr>
        <w:t>施</w:t>
      </w:r>
      <w:r>
        <w:rPr>
          <w:color w:val="4B4B4B"/>
          <w:spacing w:val="-2"/>
          <w:w w:val="105"/>
          <w:sz w:val="38"/>
        </w:rPr>
        <w:t>术</w:t>
      </w:r>
      <w:r>
        <w:rPr>
          <w:color w:val="4B4B4B"/>
          <w:spacing w:val="-2"/>
          <w:w w:val="105"/>
          <w:sz w:val="38"/>
        </w:rPr>
        <w:t>者</w:t>
      </w:r>
      <w:r>
        <w:rPr>
          <w:color w:val="4B4B4B"/>
          <w:spacing w:val="-2"/>
          <w:w w:val="105"/>
          <w:sz w:val="38"/>
        </w:rPr>
        <w:t>在</w:t>
      </w:r>
      <w:r>
        <w:rPr>
          <w:color w:val="4B4B4B"/>
          <w:spacing w:val="-2"/>
          <w:w w:val="105"/>
          <w:sz w:val="38"/>
        </w:rPr>
        <w:t>治</w:t>
      </w:r>
      <w:r>
        <w:rPr>
          <w:color w:val="4B4B4B"/>
          <w:spacing w:val="-2"/>
          <w:w w:val="105"/>
          <w:sz w:val="38"/>
        </w:rPr>
        <w:t>疗</w:t>
      </w:r>
      <w:r>
        <w:rPr>
          <w:color w:val="4B4B4B"/>
          <w:spacing w:val="-2"/>
          <w:w w:val="105"/>
          <w:sz w:val="38"/>
        </w:rPr>
        <w:t>时</w:t>
      </w:r>
      <w:r>
        <w:rPr>
          <w:color w:val="4B4B4B"/>
          <w:spacing w:val="-2"/>
          <w:w w:val="105"/>
          <w:sz w:val="38"/>
        </w:rPr>
        <w:t>，</w:t>
      </w:r>
      <w:r>
        <w:rPr>
          <w:color w:val="4B4B4B"/>
          <w:spacing w:val="-2"/>
          <w:w w:val="105"/>
          <w:sz w:val="38"/>
        </w:rPr>
        <w:t>将</w:t>
      </w:r>
      <w:r>
        <w:rPr>
          <w:color w:val="4B4B4B"/>
          <w:spacing w:val="-2"/>
          <w:w w:val="105"/>
          <w:sz w:val="38"/>
        </w:rPr>
        <w:t>手</w:t>
      </w:r>
      <w:r>
        <w:rPr>
          <w:color w:val="4B4B4B"/>
          <w:spacing w:val="-2"/>
          <w:w w:val="105"/>
          <w:sz w:val="38"/>
        </w:rPr>
        <w:t>放</w:t>
      </w:r>
      <w:r>
        <w:rPr>
          <w:color w:val="4B4B4B"/>
          <w:spacing w:val="-2"/>
          <w:w w:val="105"/>
          <w:sz w:val="38"/>
        </w:rPr>
        <w:t>在</w:t>
      </w:r>
      <w:r>
        <w:rPr>
          <w:color w:val="4B4B4B"/>
          <w:spacing w:val="-2"/>
          <w:w w:val="105"/>
          <w:sz w:val="38"/>
        </w:rPr>
        <w:t>或</w:t>
      </w:r>
      <w:r>
        <w:rPr>
          <w:color w:val="4B4B4B"/>
          <w:spacing w:val="-2"/>
          <w:w w:val="105"/>
          <w:sz w:val="38"/>
        </w:rPr>
        <w:t>靠</w:t>
      </w:r>
      <w:r>
        <w:rPr>
          <w:color w:val="4B4B4B"/>
          <w:spacing w:val="-2"/>
          <w:w w:val="105"/>
          <w:sz w:val="38"/>
        </w:rPr>
        <w:t>近</w:t>
      </w:r>
      <w:r>
        <w:rPr>
          <w:color w:val="4B4B4B"/>
          <w:spacing w:val="-2"/>
          <w:w w:val="105"/>
          <w:sz w:val="38"/>
        </w:rPr>
        <w:t>被</w:t>
      </w:r>
      <w:r>
        <w:rPr>
          <w:color w:val="4B4B4B"/>
          <w:spacing w:val="-2"/>
          <w:w w:val="105"/>
          <w:sz w:val="38"/>
        </w:rPr>
        <w:t>治</w:t>
      </w:r>
      <w:r>
        <w:rPr>
          <w:color w:val="4B4B4B"/>
          <w:spacing w:val="-2"/>
          <w:w w:val="105"/>
          <w:sz w:val="38"/>
        </w:rPr>
        <w:t>疗</w:t>
      </w:r>
      <w:r>
        <w:rPr>
          <w:color w:val="4B4B4B"/>
          <w:spacing w:val="-2"/>
          <w:w w:val="105"/>
          <w:sz w:val="38"/>
        </w:rPr>
        <w:t>者</w:t>
      </w:r>
      <w:r>
        <w:rPr>
          <w:color w:val="4B4B4B"/>
          <w:spacing w:val="-2"/>
          <w:w w:val="105"/>
          <w:sz w:val="38"/>
        </w:rPr>
        <w:t>身</w:t>
      </w:r>
      <w:r>
        <w:rPr>
          <w:color w:val="4B4B4B"/>
          <w:spacing w:val="-2"/>
          <w:w w:val="105"/>
          <w:sz w:val="38"/>
        </w:rPr>
        <w:t>体</w:t>
      </w:r>
      <w:r>
        <w:rPr>
          <w:color w:val="4B4B4B"/>
          <w:spacing w:val="-2"/>
          <w:w w:val="105"/>
          <w:sz w:val="38"/>
        </w:rPr>
        <w:t>，</w:t>
      </w:r>
      <w:r>
        <w:rPr>
          <w:color w:val="4B4B4B"/>
          <w:spacing w:val="-2"/>
          <w:w w:val="105"/>
          <w:sz w:val="38"/>
        </w:rPr>
        <w:t>用</w:t>
      </w:r>
      <w:r>
        <w:rPr>
          <w:color w:val="4B4B4B"/>
          <w:spacing w:val="-2"/>
          <w:w w:val="105"/>
          <w:sz w:val="38"/>
        </w:rPr>
        <w:t>此</w:t>
      </w:r>
      <w:r>
        <w:rPr>
          <w:color w:val="4B4B4B"/>
          <w:spacing w:val="-2"/>
          <w:w w:val="105"/>
          <w:sz w:val="38"/>
        </w:rPr>
        <w:t>影</w:t>
      </w:r>
      <w:r>
        <w:rPr>
          <w:color w:val="4B4B4B"/>
          <w:spacing w:val="-2"/>
          <w:w w:val="105"/>
          <w:sz w:val="38"/>
        </w:rPr>
        <w:t>响</w:t>
      </w:r>
      <w:r>
        <w:rPr>
          <w:color w:val="4B4B4B"/>
          <w:spacing w:val="-2"/>
          <w:w w:val="105"/>
          <w:sz w:val="38"/>
        </w:rPr>
        <w:t>后</w:t>
      </w:r>
      <w:r>
        <w:rPr>
          <w:color w:val="4B4B4B"/>
          <w:spacing w:val="-2"/>
          <w:w w:val="105"/>
          <w:sz w:val="38"/>
        </w:rPr>
        <w:t>者</w:t>
      </w:r>
      <w:r>
        <w:rPr>
          <w:color w:val="4B4B4B"/>
          <w:spacing w:val="-2"/>
          <w:w w:val="105"/>
          <w:sz w:val="38"/>
        </w:rPr>
        <w:t>的</w:t>
      </w:r>
      <w:r>
        <w:rPr>
          <w:color w:val="4B4B4B"/>
          <w:spacing w:val="-2"/>
          <w:w w:val="105"/>
          <w:sz w:val="38"/>
        </w:rPr>
        <w:t>能</w:t>
      </w:r>
      <w:r>
        <w:rPr>
          <w:color w:val="4B4B4B"/>
          <w:spacing w:val="-2"/>
          <w:w w:val="105"/>
          <w:sz w:val="38"/>
        </w:rPr>
        <w:t>量</w:t>
      </w:r>
      <w:r>
        <w:rPr>
          <w:color w:val="4B4B4B"/>
          <w:spacing w:val="-2"/>
          <w:w w:val="105"/>
          <w:sz w:val="38"/>
        </w:rPr>
        <w:t>场</w:t>
      </w:r>
      <w:r>
        <w:rPr>
          <w:color w:val="979797"/>
          <w:spacing w:val="-2"/>
          <w:w w:val="105"/>
          <w:sz w:val="38"/>
        </w:rPr>
        <w:t>。</w:t>
      </w:r>
    </w:p>
    <w:p>
      <w:pPr>
        <w:spacing w:line="452" w:lineRule="exact" w:before="0"/>
        <w:ind w:left="499" w:right="0" w:firstLine="0"/>
        <w:jc w:val="left"/>
        <w:rPr>
          <w:sz w:val="38"/>
        </w:rPr>
      </w:pPr>
      <w:r>
        <w:rPr>
          <w:color w:val="4B4B4B"/>
          <w:spacing w:val="-2"/>
          <w:w w:val="105"/>
          <w:sz w:val="38"/>
        </w:rPr>
        <w:t>生物电磁基础疗法</w:t>
      </w:r>
    </w:p>
    <w:p>
      <w:pPr>
        <w:spacing w:line="309" w:lineRule="auto" w:before="173"/>
        <w:ind w:left="489" w:right="633" w:firstLine="793"/>
        <w:jc w:val="both"/>
        <w:rPr>
          <w:sz w:val="38"/>
        </w:rPr>
      </w:pPr>
      <w:r>
        <w:rPr>
          <w:color w:val="4B4B4B"/>
          <w:spacing w:val="-1"/>
          <w:w w:val="106"/>
          <w:sz w:val="38"/>
        </w:rPr>
        <w:t>生物电磁基础疗法使用脉冲场、磁场、交流或直流</w:t>
      </w:r>
      <w:r>
        <w:rPr>
          <w:color w:val="4B4B4B"/>
          <w:w w:val="105"/>
          <w:sz w:val="38"/>
        </w:rPr>
        <w:t>场</w:t>
      </w:r>
      <w:r>
        <w:rPr>
          <w:color w:val="979797"/>
          <w:w w:val="105"/>
          <w:sz w:val="38"/>
        </w:rPr>
        <w:t>。</w:t>
      </w:r>
      <w:r>
        <w:rPr>
          <w:color w:val="4B4B4B"/>
          <w:w w:val="105"/>
          <w:sz w:val="38"/>
        </w:rPr>
        <w:t>特别是磁铁</w:t>
      </w:r>
      <w:r>
        <w:rPr>
          <w:color w:val="646464"/>
          <w:w w:val="105"/>
          <w:sz w:val="38"/>
        </w:rPr>
        <w:t>，</w:t>
      </w:r>
      <w:r>
        <w:rPr>
          <w:color w:val="3B3B3B"/>
          <w:w w:val="105"/>
          <w:sz w:val="38"/>
        </w:rPr>
        <w:t>已经成为多种肌肉骨骼疾患流行的治</w:t>
      </w:r>
      <w:r>
        <w:rPr>
          <w:color w:val="4B4B4B"/>
          <w:spacing w:val="3"/>
          <w:w w:val="104"/>
          <w:sz w:val="38"/>
        </w:rPr>
        <w:t>疗方法</w:t>
      </w:r>
      <w:r>
        <w:rPr>
          <w:color w:val="979797"/>
          <w:spacing w:val="3"/>
          <w:w w:val="104"/>
          <w:sz w:val="38"/>
        </w:rPr>
        <w:t>。</w:t>
      </w:r>
      <w:r>
        <w:rPr>
          <w:color w:val="4B4B4B"/>
          <w:spacing w:val="2"/>
          <w:w w:val="104"/>
          <w:sz w:val="38"/>
        </w:rPr>
        <w:t>虽然对磁的功效几乎没有科学的研究结果，但</w:t>
      </w:r>
      <w:r>
        <w:rPr>
          <w:color w:val="4B4B4B"/>
          <w:spacing w:val="2"/>
          <w:w w:val="110"/>
          <w:sz w:val="38"/>
        </w:rPr>
        <w:t>为了缓解疼痛，带磁的衣服、珠宝和床垫已在市场上</w:t>
      </w:r>
      <w:r>
        <w:rPr>
          <w:color w:val="4B4B4B"/>
          <w:spacing w:val="2"/>
          <w:w w:val="106"/>
          <w:sz w:val="38"/>
        </w:rPr>
        <w:t>销售</w:t>
      </w:r>
      <w:r>
        <w:rPr>
          <w:color w:val="979797"/>
          <w:spacing w:val="2"/>
          <w:w w:val="106"/>
          <w:sz w:val="38"/>
        </w:rPr>
        <w:t>。</w:t>
      </w:r>
    </w:p>
    <w:p>
      <w:pPr>
        <w:spacing w:line="312" w:lineRule="auto" w:before="38"/>
        <w:ind w:left="436" w:right="707" w:firstLine="856"/>
        <w:jc w:val="both"/>
        <w:rPr>
          <w:sz w:val="38"/>
        </w:rPr>
      </w:pPr>
      <w:r>
        <w:rPr>
          <w:color w:val="4B4B4B"/>
          <w:spacing w:val="-2"/>
          <w:w w:val="105"/>
          <w:sz w:val="38"/>
        </w:rPr>
        <w:t>静态磁铁疗法仍未经科学证实，特别是缓解疼痛的</w:t>
      </w:r>
      <w:r>
        <w:rPr>
          <w:color w:val="4B4B4B"/>
          <w:spacing w:val="-2"/>
          <w:w w:val="105"/>
          <w:sz w:val="38"/>
        </w:rPr>
        <w:t>治疗中，但这也是最其常见的</w:t>
      </w:r>
      <w:r>
        <w:rPr>
          <w:color w:val="646464"/>
          <w:spacing w:val="-2"/>
          <w:w w:val="105"/>
          <w:sz w:val="38"/>
        </w:rPr>
        <w:t>一</w:t>
      </w:r>
      <w:r>
        <w:rPr>
          <w:color w:val="3B3B3B"/>
          <w:spacing w:val="-2"/>
          <w:w w:val="105"/>
          <w:sz w:val="38"/>
        </w:rPr>
        <w:t>种应用程序</w:t>
      </w:r>
      <w:r>
        <w:rPr>
          <w:color w:val="979797"/>
          <w:spacing w:val="-2"/>
          <w:w w:val="105"/>
          <w:sz w:val="38"/>
        </w:rPr>
        <w:t>。</w:t>
      </w:r>
      <w:r>
        <w:rPr>
          <w:color w:val="4B4B4B"/>
          <w:spacing w:val="-2"/>
          <w:w w:val="105"/>
          <w:sz w:val="38"/>
        </w:rPr>
        <w:t>静态磁铁</w:t>
      </w:r>
      <w:r>
        <w:rPr>
          <w:color w:val="3B3B3B"/>
          <w:spacing w:val="-2"/>
          <w:w w:val="105"/>
          <w:sz w:val="38"/>
        </w:rPr>
        <w:t>的</w:t>
      </w:r>
      <w:r>
        <w:rPr>
          <w:color w:val="3B3B3B"/>
          <w:spacing w:val="-2"/>
          <w:w w:val="105"/>
          <w:sz w:val="38"/>
        </w:rPr>
        <w:t>研</w:t>
      </w:r>
      <w:r>
        <w:rPr>
          <w:color w:val="3B3B3B"/>
          <w:spacing w:val="-2"/>
          <w:w w:val="105"/>
          <w:sz w:val="38"/>
        </w:rPr>
        <w:t>究</w:t>
      </w:r>
      <w:r>
        <w:rPr>
          <w:color w:val="3B3B3B"/>
          <w:spacing w:val="-2"/>
          <w:w w:val="105"/>
          <w:sz w:val="38"/>
        </w:rPr>
        <w:t>还</w:t>
      </w:r>
      <w:r>
        <w:rPr>
          <w:color w:val="3B3B3B"/>
          <w:spacing w:val="-2"/>
          <w:w w:val="105"/>
          <w:sz w:val="38"/>
        </w:rPr>
        <w:t>没</w:t>
      </w:r>
      <w:r>
        <w:rPr>
          <w:color w:val="3B3B3B"/>
          <w:spacing w:val="-2"/>
          <w:w w:val="105"/>
          <w:sz w:val="38"/>
        </w:rPr>
        <w:t>有</w:t>
      </w:r>
      <w:r>
        <w:rPr>
          <w:color w:val="3B3B3B"/>
          <w:spacing w:val="-2"/>
          <w:w w:val="105"/>
          <w:sz w:val="38"/>
        </w:rPr>
        <w:t>定</w:t>
      </w:r>
      <w:r>
        <w:rPr>
          <w:color w:val="3B3B3B"/>
          <w:spacing w:val="-2"/>
          <w:w w:val="105"/>
          <w:sz w:val="38"/>
        </w:rPr>
        <w:t>论</w:t>
      </w:r>
      <w:r>
        <w:rPr>
          <w:color w:val="979797"/>
          <w:spacing w:val="-2"/>
          <w:w w:val="105"/>
          <w:sz w:val="38"/>
        </w:rPr>
        <w:t>。</w:t>
      </w:r>
      <w:r>
        <w:rPr>
          <w:color w:val="4B4B4B"/>
          <w:spacing w:val="-2"/>
          <w:w w:val="105"/>
          <w:sz w:val="38"/>
        </w:rPr>
        <w:t>研</w:t>
      </w:r>
      <w:r>
        <w:rPr>
          <w:color w:val="4B4B4B"/>
          <w:spacing w:val="-2"/>
          <w:w w:val="105"/>
          <w:sz w:val="38"/>
        </w:rPr>
        <w:t>究</w:t>
      </w:r>
      <w:r>
        <w:rPr>
          <w:color w:val="4B4B4B"/>
          <w:spacing w:val="-2"/>
          <w:w w:val="105"/>
          <w:sz w:val="38"/>
        </w:rPr>
        <w:t>电</w:t>
      </w:r>
      <w:r>
        <w:rPr>
          <w:color w:val="4B4B4B"/>
          <w:spacing w:val="-2"/>
          <w:w w:val="105"/>
          <w:sz w:val="38"/>
        </w:rPr>
        <w:t>磁</w:t>
      </w:r>
      <w:r>
        <w:rPr>
          <w:color w:val="4B4B4B"/>
          <w:spacing w:val="-2"/>
          <w:w w:val="105"/>
          <w:sz w:val="38"/>
        </w:rPr>
        <w:t>疗</w:t>
      </w:r>
      <w:r>
        <w:rPr>
          <w:color w:val="4B4B4B"/>
          <w:spacing w:val="-2"/>
          <w:w w:val="105"/>
          <w:sz w:val="38"/>
        </w:rPr>
        <w:t>法</w:t>
      </w:r>
      <w:r>
        <w:rPr>
          <w:color w:val="4B4B4B"/>
          <w:spacing w:val="-2"/>
          <w:w w:val="105"/>
          <w:sz w:val="38"/>
        </w:rPr>
        <w:t>治</w:t>
      </w:r>
      <w:r>
        <w:rPr>
          <w:color w:val="4B4B4B"/>
          <w:spacing w:val="-2"/>
          <w:w w:val="105"/>
          <w:sz w:val="38"/>
        </w:rPr>
        <w:t>疗</w:t>
      </w:r>
      <w:r>
        <w:rPr>
          <w:color w:val="4B4B4B"/>
          <w:spacing w:val="-2"/>
          <w:w w:val="105"/>
          <w:sz w:val="38"/>
        </w:rPr>
        <w:t>骨</w:t>
      </w:r>
      <w:r>
        <w:rPr>
          <w:color w:val="4B4B4B"/>
          <w:spacing w:val="-2"/>
          <w:w w:val="105"/>
          <w:sz w:val="38"/>
        </w:rPr>
        <w:t>关</w:t>
      </w:r>
      <w:r>
        <w:rPr>
          <w:color w:val="4B4B4B"/>
          <w:spacing w:val="-2"/>
          <w:w w:val="105"/>
          <w:sz w:val="38"/>
        </w:rPr>
        <w:t>节</w:t>
      </w:r>
      <w:r>
        <w:rPr>
          <w:color w:val="4B4B4B"/>
          <w:spacing w:val="-2"/>
          <w:w w:val="105"/>
          <w:sz w:val="38"/>
        </w:rPr>
        <w:t>炎</w:t>
      </w:r>
      <w:r>
        <w:rPr>
          <w:color w:val="4B4B4B"/>
          <w:spacing w:val="-2"/>
          <w:w w:val="105"/>
          <w:sz w:val="38"/>
        </w:rPr>
        <w:t>和</w:t>
      </w:r>
      <w:r>
        <w:rPr>
          <w:color w:val="4B4B4B"/>
          <w:spacing w:val="-2"/>
          <w:w w:val="105"/>
          <w:sz w:val="38"/>
        </w:rPr>
        <w:t>其</w:t>
      </w:r>
      <w:r>
        <w:rPr>
          <w:color w:val="4B4B4B"/>
          <w:spacing w:val="-2"/>
          <w:w w:val="105"/>
          <w:sz w:val="38"/>
        </w:rPr>
        <w:t>他</w:t>
      </w:r>
      <w:r>
        <w:rPr>
          <w:color w:val="4B4B4B"/>
          <w:spacing w:val="-2"/>
          <w:w w:val="105"/>
          <w:sz w:val="38"/>
        </w:rPr>
        <w:t>疼</w:t>
      </w:r>
      <w:r>
        <w:rPr>
          <w:color w:val="4B4B4B"/>
          <w:spacing w:val="-2"/>
          <w:w w:val="105"/>
          <w:sz w:val="38"/>
        </w:rPr>
        <w:t>痛</w:t>
      </w:r>
      <w:r>
        <w:rPr>
          <w:color w:val="646464"/>
          <w:spacing w:val="-2"/>
          <w:w w:val="105"/>
          <w:sz w:val="38"/>
        </w:rPr>
        <w:t>一</w:t>
      </w:r>
      <w:r>
        <w:rPr>
          <w:color w:val="4B4B4B"/>
          <w:spacing w:val="-2"/>
          <w:w w:val="105"/>
          <w:sz w:val="38"/>
        </w:rPr>
        <w:t>直</w:t>
      </w:r>
      <w:r>
        <w:rPr>
          <w:color w:val="4B4B4B"/>
          <w:spacing w:val="-2"/>
          <w:w w:val="105"/>
          <w:sz w:val="38"/>
        </w:rPr>
        <w:t>很</w:t>
      </w:r>
      <w:r>
        <w:rPr>
          <w:color w:val="4B4B4B"/>
          <w:spacing w:val="-2"/>
          <w:w w:val="105"/>
          <w:sz w:val="38"/>
        </w:rPr>
        <w:t>有</w:t>
      </w:r>
      <w:r>
        <w:rPr>
          <w:color w:val="4B4B4B"/>
          <w:spacing w:val="-2"/>
          <w:w w:val="105"/>
          <w:sz w:val="38"/>
        </w:rPr>
        <w:t>前</w:t>
      </w:r>
      <w:r>
        <w:rPr>
          <w:color w:val="4B4B4B"/>
          <w:spacing w:val="-2"/>
          <w:w w:val="105"/>
          <w:sz w:val="38"/>
        </w:rPr>
        <w:t>途</w:t>
      </w:r>
      <w:r>
        <w:rPr>
          <w:color w:val="979797"/>
          <w:spacing w:val="-2"/>
          <w:w w:val="105"/>
          <w:sz w:val="38"/>
        </w:rPr>
        <w:t>。</w:t>
      </w:r>
      <w:r>
        <w:rPr>
          <w:color w:val="3B3B3B"/>
          <w:spacing w:val="-2"/>
          <w:w w:val="105"/>
          <w:sz w:val="38"/>
        </w:rPr>
        <w:t>利</w:t>
      </w:r>
      <w:r>
        <w:rPr>
          <w:color w:val="3B3B3B"/>
          <w:spacing w:val="-2"/>
          <w:w w:val="105"/>
          <w:sz w:val="38"/>
        </w:rPr>
        <w:t>用</w:t>
      </w:r>
      <w:r>
        <w:rPr>
          <w:color w:val="3B3B3B"/>
          <w:spacing w:val="-2"/>
          <w:w w:val="105"/>
          <w:sz w:val="38"/>
        </w:rPr>
        <w:t>脉</w:t>
      </w:r>
      <w:r>
        <w:rPr>
          <w:color w:val="3B3B3B"/>
          <w:spacing w:val="-2"/>
          <w:w w:val="105"/>
          <w:sz w:val="38"/>
        </w:rPr>
        <w:t>冲</w:t>
      </w:r>
      <w:r>
        <w:rPr>
          <w:color w:val="3B3B3B"/>
          <w:spacing w:val="-2"/>
          <w:w w:val="105"/>
          <w:sz w:val="38"/>
        </w:rPr>
        <w:t>电</w:t>
      </w:r>
      <w:r>
        <w:rPr>
          <w:color w:val="3B3B3B"/>
          <w:spacing w:val="-2"/>
          <w:w w:val="105"/>
          <w:sz w:val="38"/>
        </w:rPr>
        <w:t>磁</w:t>
      </w:r>
      <w:r>
        <w:rPr>
          <w:color w:val="3B3B3B"/>
          <w:spacing w:val="-2"/>
          <w:w w:val="105"/>
          <w:sz w:val="38"/>
        </w:rPr>
        <w:t>场</w:t>
      </w:r>
      <w:r>
        <w:rPr>
          <w:color w:val="3B3B3B"/>
          <w:spacing w:val="-2"/>
          <w:w w:val="105"/>
          <w:sz w:val="38"/>
        </w:rPr>
        <w:t>能</w:t>
      </w:r>
      <w:r>
        <w:rPr>
          <w:color w:val="3B3B3B"/>
          <w:spacing w:val="-2"/>
          <w:w w:val="105"/>
          <w:sz w:val="38"/>
        </w:rPr>
        <w:t>加</w:t>
      </w:r>
      <w:r>
        <w:rPr>
          <w:color w:val="3B3B3B"/>
          <w:spacing w:val="-2"/>
          <w:w w:val="105"/>
          <w:sz w:val="38"/>
        </w:rPr>
        <w:t>速</w:t>
      </w:r>
      <w:r>
        <w:rPr>
          <w:color w:val="3B3B3B"/>
          <w:spacing w:val="-2"/>
          <w:w w:val="105"/>
          <w:sz w:val="38"/>
        </w:rPr>
        <w:t>愈</w:t>
      </w:r>
      <w:r>
        <w:rPr>
          <w:color w:val="3B3B3B"/>
          <w:spacing w:val="-2"/>
          <w:w w:val="105"/>
          <w:sz w:val="38"/>
        </w:rPr>
        <w:t>合</w:t>
      </w:r>
      <w:r>
        <w:rPr>
          <w:color w:val="3B3B3B"/>
          <w:spacing w:val="-2"/>
          <w:w w:val="105"/>
          <w:sz w:val="38"/>
        </w:rPr>
        <w:t>，</w:t>
      </w:r>
      <w:r>
        <w:rPr>
          <w:color w:val="3B3B3B"/>
          <w:spacing w:val="-2"/>
          <w:w w:val="105"/>
          <w:sz w:val="38"/>
        </w:rPr>
        <w:t>但</w:t>
      </w:r>
      <w:r>
        <w:rPr>
          <w:color w:val="3B3B3B"/>
          <w:spacing w:val="-2"/>
          <w:w w:val="105"/>
          <w:sz w:val="38"/>
        </w:rPr>
        <w:t>对</w:t>
      </w:r>
      <w:r>
        <w:rPr>
          <w:color w:val="4B4B4B"/>
          <w:spacing w:val="-2"/>
          <w:w w:val="105"/>
          <w:sz w:val="38"/>
        </w:rPr>
        <w:t>已愈合的骨折不再有效</w:t>
      </w:r>
      <w:r>
        <w:rPr>
          <w:color w:val="979797"/>
          <w:spacing w:val="-2"/>
          <w:w w:val="105"/>
          <w:sz w:val="38"/>
        </w:rPr>
        <w:t>。</w:t>
      </w:r>
      <w:r>
        <w:rPr>
          <w:color w:val="4B4B4B"/>
          <w:spacing w:val="-2"/>
          <w:w w:val="105"/>
          <w:sz w:val="38"/>
        </w:rPr>
        <w:t>磁力器件是运用在传统精神病</w:t>
      </w:r>
      <w:r>
        <w:rPr>
          <w:color w:val="4B4B4B"/>
          <w:spacing w:val="-2"/>
          <w:w w:val="105"/>
          <w:sz w:val="38"/>
        </w:rPr>
        <w:t>学</w:t>
      </w:r>
      <w:r>
        <w:rPr>
          <w:color w:val="4B4B4B"/>
          <w:spacing w:val="-2"/>
          <w:w w:val="105"/>
          <w:sz w:val="38"/>
        </w:rPr>
        <w:t>在</w:t>
      </w:r>
      <w:r>
        <w:rPr>
          <w:color w:val="4B4B4B"/>
          <w:spacing w:val="-2"/>
          <w:w w:val="105"/>
          <w:sz w:val="38"/>
        </w:rPr>
        <w:t>颅</w:t>
      </w:r>
      <w:r>
        <w:rPr>
          <w:color w:val="4B4B4B"/>
          <w:spacing w:val="-2"/>
          <w:w w:val="105"/>
          <w:sz w:val="38"/>
        </w:rPr>
        <w:t>骨</w:t>
      </w:r>
      <w:r>
        <w:rPr>
          <w:color w:val="4B4B4B"/>
          <w:spacing w:val="-2"/>
          <w:w w:val="105"/>
          <w:sz w:val="38"/>
        </w:rPr>
        <w:t>上</w:t>
      </w:r>
      <w:r>
        <w:rPr>
          <w:color w:val="4B4B4B"/>
          <w:spacing w:val="-2"/>
          <w:w w:val="105"/>
          <w:sz w:val="38"/>
        </w:rPr>
        <w:t>通</w:t>
      </w:r>
      <w:r>
        <w:rPr>
          <w:color w:val="4B4B4B"/>
          <w:spacing w:val="-2"/>
          <w:w w:val="105"/>
          <w:sz w:val="38"/>
        </w:rPr>
        <w:t>过</w:t>
      </w:r>
      <w:r>
        <w:rPr>
          <w:color w:val="4B4B4B"/>
          <w:spacing w:val="-2"/>
          <w:w w:val="105"/>
          <w:sz w:val="38"/>
        </w:rPr>
        <w:t>交</w:t>
      </w:r>
      <w:r>
        <w:rPr>
          <w:color w:val="4B4B4B"/>
          <w:spacing w:val="-2"/>
          <w:w w:val="105"/>
          <w:sz w:val="38"/>
        </w:rPr>
        <w:t>付</w:t>
      </w:r>
      <w:r>
        <w:rPr>
          <w:color w:val="4B4B4B"/>
          <w:spacing w:val="-2"/>
          <w:w w:val="105"/>
          <w:sz w:val="38"/>
        </w:rPr>
        <w:t>磁</w:t>
      </w:r>
      <w:r>
        <w:rPr>
          <w:color w:val="4B4B4B"/>
          <w:spacing w:val="-2"/>
          <w:w w:val="105"/>
          <w:sz w:val="38"/>
        </w:rPr>
        <w:t>脉</w:t>
      </w:r>
      <w:r>
        <w:rPr>
          <w:color w:val="4B4B4B"/>
          <w:spacing w:val="-2"/>
          <w:w w:val="105"/>
          <w:sz w:val="38"/>
        </w:rPr>
        <w:t>冲</w:t>
      </w:r>
      <w:r>
        <w:rPr>
          <w:color w:val="4B4B4B"/>
          <w:spacing w:val="-2"/>
          <w:w w:val="105"/>
          <w:sz w:val="38"/>
        </w:rPr>
        <w:t>来</w:t>
      </w:r>
      <w:r>
        <w:rPr>
          <w:color w:val="4B4B4B"/>
          <w:spacing w:val="-2"/>
          <w:w w:val="105"/>
          <w:sz w:val="38"/>
        </w:rPr>
        <w:t>治</w:t>
      </w:r>
      <w:r>
        <w:rPr>
          <w:color w:val="4B4B4B"/>
          <w:spacing w:val="-2"/>
          <w:w w:val="105"/>
          <w:sz w:val="38"/>
        </w:rPr>
        <w:t>疗</w:t>
      </w:r>
      <w:r>
        <w:rPr>
          <w:color w:val="4B4B4B"/>
          <w:spacing w:val="-2"/>
          <w:w w:val="105"/>
          <w:sz w:val="38"/>
        </w:rPr>
        <w:t>抑</w:t>
      </w:r>
      <w:r>
        <w:rPr>
          <w:color w:val="4B4B4B"/>
          <w:spacing w:val="-2"/>
          <w:w w:val="105"/>
          <w:sz w:val="38"/>
        </w:rPr>
        <w:t>郁</w:t>
      </w:r>
      <w:r>
        <w:rPr>
          <w:color w:val="4B4B4B"/>
          <w:spacing w:val="-2"/>
          <w:w w:val="105"/>
          <w:sz w:val="38"/>
        </w:rPr>
        <w:t>症</w:t>
      </w:r>
      <w:r>
        <w:rPr>
          <w:color w:val="979797"/>
          <w:spacing w:val="-2"/>
          <w:w w:val="105"/>
          <w:sz w:val="38"/>
        </w:rPr>
        <w:t>。</w:t>
      </w:r>
    </w:p>
    <w:p>
      <w:pPr>
        <w:spacing w:before="7"/>
        <w:ind w:left="1276" w:right="0" w:firstLine="0"/>
        <w:jc w:val="left"/>
        <w:rPr>
          <w:sz w:val="38"/>
        </w:rPr>
      </w:pPr>
      <w:r>
        <w:rPr>
          <w:color w:val="3B3B3B"/>
          <w:w w:val="105"/>
          <w:sz w:val="38"/>
        </w:rPr>
        <w:t>电</w:t>
      </w:r>
      <w:r>
        <w:rPr>
          <w:color w:val="3B3B3B"/>
          <w:w w:val="105"/>
          <w:sz w:val="38"/>
        </w:rPr>
        <w:t>磁</w:t>
      </w:r>
      <w:r>
        <w:rPr>
          <w:color w:val="3B3B3B"/>
          <w:w w:val="105"/>
          <w:sz w:val="38"/>
        </w:rPr>
        <w:t>疗</w:t>
      </w:r>
      <w:r>
        <w:rPr>
          <w:color w:val="3B3B3B"/>
          <w:w w:val="105"/>
          <w:sz w:val="38"/>
        </w:rPr>
        <w:t>法</w:t>
      </w:r>
      <w:r>
        <w:rPr>
          <w:color w:val="3B3B3B"/>
          <w:w w:val="105"/>
          <w:sz w:val="38"/>
        </w:rPr>
        <w:t>对</w:t>
      </w:r>
      <w:r>
        <w:rPr>
          <w:color w:val="3B3B3B"/>
          <w:w w:val="105"/>
          <w:sz w:val="38"/>
        </w:rPr>
        <w:t>下</w:t>
      </w:r>
      <w:r>
        <w:rPr>
          <w:color w:val="3B3B3B"/>
          <w:w w:val="105"/>
          <w:sz w:val="38"/>
        </w:rPr>
        <w:t>面</w:t>
      </w:r>
      <w:r>
        <w:rPr>
          <w:color w:val="3B3B3B"/>
          <w:w w:val="105"/>
          <w:sz w:val="38"/>
        </w:rPr>
        <w:t>人</w:t>
      </w:r>
      <w:r>
        <w:rPr>
          <w:color w:val="3B3B3B"/>
          <w:w w:val="105"/>
          <w:sz w:val="38"/>
        </w:rPr>
        <w:t>群</w:t>
      </w:r>
      <w:r>
        <w:rPr>
          <w:color w:val="3B3B3B"/>
          <w:w w:val="105"/>
          <w:sz w:val="38"/>
        </w:rPr>
        <w:t>的</w:t>
      </w:r>
      <w:r>
        <w:rPr>
          <w:color w:val="3B3B3B"/>
          <w:w w:val="105"/>
          <w:sz w:val="38"/>
        </w:rPr>
        <w:t>治</w:t>
      </w:r>
      <w:r>
        <w:rPr>
          <w:color w:val="3B3B3B"/>
          <w:w w:val="105"/>
          <w:sz w:val="38"/>
        </w:rPr>
        <w:t>疗</w:t>
      </w:r>
      <w:r>
        <w:rPr>
          <w:color w:val="3B3B3B"/>
          <w:w w:val="105"/>
          <w:sz w:val="38"/>
        </w:rPr>
        <w:t>的</w:t>
      </w:r>
      <w:r>
        <w:rPr>
          <w:color w:val="3B3B3B"/>
          <w:w w:val="105"/>
          <w:sz w:val="38"/>
        </w:rPr>
        <w:t>安</w:t>
      </w:r>
      <w:r>
        <w:rPr>
          <w:color w:val="3B3B3B"/>
          <w:w w:val="105"/>
          <w:sz w:val="38"/>
        </w:rPr>
        <w:t>全</w:t>
      </w:r>
      <w:r>
        <w:rPr>
          <w:color w:val="3B3B3B"/>
          <w:w w:val="105"/>
          <w:sz w:val="38"/>
        </w:rPr>
        <w:t>性</w:t>
      </w:r>
      <w:r>
        <w:rPr>
          <w:color w:val="3B3B3B"/>
          <w:w w:val="105"/>
          <w:sz w:val="38"/>
        </w:rPr>
        <w:t>并</w:t>
      </w:r>
      <w:r>
        <w:rPr>
          <w:color w:val="3B3B3B"/>
          <w:w w:val="105"/>
          <w:sz w:val="38"/>
        </w:rPr>
        <w:t>不</w:t>
      </w:r>
      <w:r>
        <w:rPr>
          <w:color w:val="3B3B3B"/>
          <w:w w:val="105"/>
          <w:sz w:val="38"/>
        </w:rPr>
        <w:t>清</w:t>
      </w:r>
      <w:r>
        <w:rPr>
          <w:color w:val="3B3B3B"/>
          <w:w w:val="105"/>
          <w:sz w:val="38"/>
        </w:rPr>
        <w:t>晰</w:t>
      </w:r>
      <w:r>
        <w:rPr>
          <w:color w:val="3B3B3B"/>
          <w:spacing w:val="-10"/>
          <w:w w:val="105"/>
          <w:sz w:val="38"/>
        </w:rPr>
        <w:t>：</w:t>
      </w:r>
    </w:p>
    <w:p>
      <w:pPr>
        <w:spacing w:before="130"/>
        <w:ind w:left="383" w:right="0" w:firstLine="0"/>
        <w:jc w:val="left"/>
        <w:rPr>
          <w:sz w:val="38"/>
        </w:rPr>
      </w:pPr>
      <w:r>
        <w:rPr>
          <w:color w:val="1A1A1A"/>
          <w:w w:val="105"/>
          <w:sz w:val="38"/>
        </w:rPr>
        <w:t>·</w:t>
      </w:r>
      <w:r>
        <w:rPr>
          <w:color w:val="4B4B4B"/>
          <w:w w:val="105"/>
          <w:sz w:val="38"/>
        </w:rPr>
        <w:t>孕</w:t>
      </w:r>
      <w:r>
        <w:rPr>
          <w:color w:val="4B4B4B"/>
          <w:w w:val="105"/>
          <w:sz w:val="38"/>
        </w:rPr>
        <w:t>妇</w:t>
      </w:r>
      <w:r>
        <w:rPr>
          <w:color w:val="4B4B4B"/>
          <w:w w:val="105"/>
          <w:sz w:val="38"/>
        </w:rPr>
        <w:t>（</w:t>
      </w:r>
      <w:r>
        <w:rPr>
          <w:color w:val="4B4B4B"/>
          <w:w w:val="105"/>
          <w:sz w:val="38"/>
        </w:rPr>
        <w:t>对</w:t>
      </w:r>
      <w:r>
        <w:rPr>
          <w:color w:val="4B4B4B"/>
          <w:w w:val="105"/>
          <w:sz w:val="38"/>
        </w:rPr>
        <w:t>孕</w:t>
      </w:r>
      <w:r>
        <w:rPr>
          <w:color w:val="4B4B4B"/>
          <w:w w:val="105"/>
          <w:sz w:val="38"/>
        </w:rPr>
        <w:t>妇</w:t>
      </w:r>
      <w:r>
        <w:rPr>
          <w:color w:val="4B4B4B"/>
          <w:w w:val="105"/>
          <w:sz w:val="38"/>
        </w:rPr>
        <w:t>的</w:t>
      </w:r>
      <w:r>
        <w:rPr>
          <w:color w:val="4B4B4B"/>
          <w:w w:val="105"/>
          <w:sz w:val="38"/>
        </w:rPr>
        <w:t>作</w:t>
      </w:r>
      <w:r>
        <w:rPr>
          <w:color w:val="4B4B4B"/>
          <w:w w:val="105"/>
          <w:sz w:val="38"/>
        </w:rPr>
        <w:t>用</w:t>
      </w:r>
      <w:r>
        <w:rPr>
          <w:color w:val="4B4B4B"/>
          <w:w w:val="105"/>
          <w:sz w:val="38"/>
        </w:rPr>
        <w:t>尚</w:t>
      </w:r>
      <w:r>
        <w:rPr>
          <w:color w:val="4B4B4B"/>
          <w:w w:val="105"/>
          <w:sz w:val="38"/>
        </w:rPr>
        <w:t>未</w:t>
      </w:r>
      <w:r>
        <w:rPr>
          <w:color w:val="4B4B4B"/>
          <w:w w:val="105"/>
          <w:sz w:val="38"/>
        </w:rPr>
        <w:t>知</w:t>
      </w:r>
      <w:r>
        <w:rPr>
          <w:color w:val="4B4B4B"/>
          <w:w w:val="105"/>
          <w:sz w:val="38"/>
        </w:rPr>
        <w:t>晓</w:t>
      </w:r>
      <w:r>
        <w:rPr>
          <w:color w:val="646464"/>
          <w:spacing w:val="-10"/>
          <w:w w:val="105"/>
          <w:sz w:val="38"/>
        </w:rPr>
        <w:t>）</w:t>
      </w:r>
    </w:p>
    <w:p>
      <w:pPr>
        <w:spacing w:before="131"/>
        <w:ind w:left="383" w:right="0" w:firstLine="0"/>
        <w:jc w:val="left"/>
        <w:rPr>
          <w:sz w:val="38"/>
        </w:rPr>
      </w:pPr>
      <w:r>
        <w:rPr>
          <w:color w:val="1A1A1A"/>
          <w:w w:val="110"/>
          <w:sz w:val="38"/>
        </w:rPr>
        <w:t>·</w:t>
      </w:r>
      <w:r>
        <w:rPr>
          <w:color w:val="1A1A1A"/>
          <w:w w:val="110"/>
          <w:sz w:val="38"/>
        </w:rPr>
        <w:t>植</w:t>
      </w:r>
      <w:r>
        <w:rPr>
          <w:color w:val="1A1A1A"/>
          <w:w w:val="110"/>
          <w:sz w:val="38"/>
        </w:rPr>
        <w:t>入</w:t>
      </w:r>
      <w:r>
        <w:rPr>
          <w:color w:val="1A1A1A"/>
          <w:w w:val="110"/>
          <w:sz w:val="38"/>
        </w:rPr>
        <w:t>心</w:t>
      </w:r>
      <w:r>
        <w:rPr>
          <w:color w:val="1A1A1A"/>
          <w:w w:val="110"/>
          <w:sz w:val="38"/>
        </w:rPr>
        <w:t>脏</w:t>
      </w:r>
      <w:r>
        <w:rPr>
          <w:color w:val="1A1A1A"/>
          <w:w w:val="110"/>
          <w:sz w:val="38"/>
        </w:rPr>
        <w:t>装</w:t>
      </w:r>
      <w:r>
        <w:rPr>
          <w:color w:val="1A1A1A"/>
          <w:w w:val="110"/>
          <w:sz w:val="38"/>
        </w:rPr>
        <w:t>置</w:t>
      </w:r>
      <w:r>
        <w:rPr>
          <w:color w:val="1A1A1A"/>
          <w:w w:val="110"/>
          <w:sz w:val="38"/>
        </w:rPr>
        <w:t>的</w:t>
      </w:r>
      <w:r>
        <w:rPr>
          <w:color w:val="1A1A1A"/>
          <w:spacing w:val="-10"/>
          <w:w w:val="110"/>
          <w:sz w:val="38"/>
        </w:rPr>
        <w:t>人</w:t>
      </w:r>
    </w:p>
    <w:p>
      <w:pPr>
        <w:spacing w:before="151"/>
        <w:ind w:left="383" w:right="0" w:firstLine="0"/>
        <w:jc w:val="left"/>
        <w:rPr>
          <w:sz w:val="38"/>
        </w:rPr>
      </w:pPr>
      <w:r>
        <w:rPr>
          <w:color w:val="1A1A1A"/>
          <w:w w:val="110"/>
          <w:sz w:val="38"/>
        </w:rPr>
        <w:t>·</w:t>
      </w:r>
      <w:r>
        <w:rPr>
          <w:color w:val="4B4B4B"/>
          <w:w w:val="110"/>
          <w:sz w:val="38"/>
        </w:rPr>
        <w:t>应</w:t>
      </w:r>
      <w:r>
        <w:rPr>
          <w:color w:val="4B4B4B"/>
          <w:w w:val="110"/>
          <w:sz w:val="38"/>
        </w:rPr>
        <w:t>用</w:t>
      </w:r>
      <w:r>
        <w:rPr>
          <w:color w:val="4B4B4B"/>
          <w:w w:val="110"/>
          <w:sz w:val="38"/>
        </w:rPr>
        <w:t>胰</w:t>
      </w:r>
      <w:r>
        <w:rPr>
          <w:color w:val="4B4B4B"/>
          <w:w w:val="110"/>
          <w:sz w:val="38"/>
        </w:rPr>
        <w:t>岛</w:t>
      </w:r>
      <w:r>
        <w:rPr>
          <w:color w:val="4B4B4B"/>
          <w:w w:val="110"/>
          <w:sz w:val="38"/>
        </w:rPr>
        <w:t>素</w:t>
      </w:r>
      <w:r>
        <w:rPr>
          <w:color w:val="4B4B4B"/>
          <w:w w:val="110"/>
          <w:sz w:val="38"/>
        </w:rPr>
        <w:t>泵</w:t>
      </w:r>
      <w:r>
        <w:rPr>
          <w:color w:val="4B4B4B"/>
          <w:spacing w:val="-10"/>
          <w:w w:val="110"/>
          <w:sz w:val="38"/>
        </w:rPr>
        <w:t>者</w:t>
      </w:r>
    </w:p>
    <w:p>
      <w:pPr>
        <w:spacing w:before="152"/>
        <w:ind w:left="373" w:right="0" w:firstLine="0"/>
        <w:jc w:val="left"/>
        <w:rPr>
          <w:sz w:val="38"/>
        </w:rPr>
      </w:pPr>
      <w:r>
        <w:rPr>
          <w:color w:val="1A1A1A"/>
          <w:w w:val="120"/>
          <w:sz w:val="38"/>
        </w:rPr>
        <w:t>·</w:t>
      </w:r>
      <w:r>
        <w:rPr>
          <w:color w:val="1A1A1A"/>
          <w:w w:val="120"/>
          <w:sz w:val="38"/>
        </w:rPr>
        <w:t>吸</w:t>
      </w:r>
      <w:r>
        <w:rPr>
          <w:color w:val="1A1A1A"/>
          <w:w w:val="120"/>
          <w:sz w:val="38"/>
        </w:rPr>
        <w:t>毒</w:t>
      </w:r>
      <w:r>
        <w:rPr>
          <w:color w:val="1A1A1A"/>
          <w:spacing w:val="-10"/>
          <w:w w:val="120"/>
          <w:sz w:val="38"/>
        </w:rPr>
        <w:t>者</w:t>
      </w:r>
    </w:p>
    <w:p>
      <w:pPr>
        <w:spacing w:before="118"/>
        <w:ind w:left="455" w:right="0" w:firstLine="0"/>
        <w:jc w:val="left"/>
        <w:rPr>
          <w:sz w:val="27"/>
        </w:rPr>
      </w:pPr>
      <w:r>
        <w:rPr>
          <w:rFonts w:ascii="Arial"/>
          <w:color w:val="3B3B3B"/>
          <w:spacing w:val="-2"/>
          <w:sz w:val="40"/>
        </w:rPr>
        <w:t>Re</w:t>
      </w:r>
      <w:r>
        <w:rPr>
          <w:color w:val="3B3B3B"/>
          <w:spacing w:val="-2"/>
          <w:sz w:val="27"/>
        </w:rPr>
        <w:t>i</w:t>
      </w:r>
      <w:r>
        <w:rPr>
          <w:rFonts w:ascii="Arial"/>
          <w:color w:val="3B3B3B"/>
          <w:spacing w:val="-2"/>
          <w:sz w:val="40"/>
        </w:rPr>
        <w:t>k</w:t>
      </w:r>
      <w:r>
        <w:rPr>
          <w:color w:val="3B3B3B"/>
          <w:spacing w:val="-2"/>
          <w:sz w:val="27"/>
        </w:rPr>
        <w:t>i</w:t>
      </w:r>
    </w:p>
    <w:p>
      <w:pPr>
        <w:spacing w:line="309" w:lineRule="auto" w:before="175"/>
        <w:ind w:left="423" w:right="519" w:firstLine="841"/>
        <w:jc w:val="left"/>
        <w:rPr>
          <w:sz w:val="38"/>
        </w:rPr>
      </w:pPr>
      <w:r>
        <w:rPr>
          <w:rFonts w:ascii="Times New Roman" w:eastAsia="Times New Roman"/>
          <w:color w:val="3B3B3B"/>
          <w:spacing w:val="2"/>
          <w:w w:val="106"/>
          <w:sz w:val="40"/>
        </w:rPr>
        <w:t>R</w:t>
      </w:r>
      <w:r>
        <w:rPr>
          <w:rFonts w:ascii="Times New Roman" w:eastAsia="Times New Roman"/>
          <w:color w:val="646464"/>
          <w:spacing w:val="1"/>
          <w:w w:val="106"/>
          <w:sz w:val="40"/>
        </w:rPr>
        <w:t>e</w:t>
      </w:r>
      <w:r>
        <w:rPr>
          <w:color w:val="3B3B3B"/>
          <w:w w:val="103"/>
          <w:sz w:val="38"/>
        </w:rPr>
        <w:t>i</w:t>
      </w:r>
      <w:r>
        <w:rPr>
          <w:rFonts w:ascii="Arial" w:eastAsia="Arial"/>
          <w:color w:val="3B3B3B"/>
          <w:spacing w:val="1"/>
          <w:w w:val="105"/>
          <w:sz w:val="39"/>
        </w:rPr>
        <w:t>k</w:t>
      </w:r>
      <w:r>
        <w:rPr>
          <w:color w:val="3B3B3B"/>
          <w:w w:val="103"/>
          <w:sz w:val="38"/>
        </w:rPr>
        <w:t>i</w:t>
      </w:r>
      <w:r>
        <w:rPr>
          <w:color w:val="3B3B3B"/>
          <w:spacing w:val="3"/>
          <w:w w:val="103"/>
          <w:sz w:val="38"/>
        </w:rPr>
        <w:t>是源</w:t>
      </w:r>
      <w:r>
        <w:rPr>
          <w:color w:val="646464"/>
          <w:spacing w:val="3"/>
          <w:w w:val="103"/>
          <w:sz w:val="38"/>
        </w:rPr>
        <w:t>于</w:t>
      </w:r>
      <w:r>
        <w:rPr>
          <w:color w:val="4B4B4B"/>
          <w:spacing w:val="2"/>
          <w:w w:val="103"/>
          <w:sz w:val="38"/>
        </w:rPr>
        <w:t>日本的技术，施术者通过能量隧道将能</w:t>
      </w:r>
      <w:r>
        <w:rPr>
          <w:color w:val="646464"/>
          <w:spacing w:val="2"/>
          <w:w w:val="105"/>
          <w:sz w:val="38"/>
        </w:rPr>
        <w:t>量</w:t>
      </w:r>
      <w:r>
        <w:rPr>
          <w:color w:val="4B4B4B"/>
          <w:spacing w:val="2"/>
          <w:w w:val="105"/>
          <w:sz w:val="38"/>
        </w:rPr>
        <w:t>经他的手进入被治疗人的身体，促进康复</w:t>
      </w:r>
      <w:r>
        <w:rPr>
          <w:color w:val="979797"/>
          <w:spacing w:val="2"/>
          <w:w w:val="105"/>
          <w:sz w:val="38"/>
        </w:rPr>
        <w:t>。</w:t>
      </w:r>
      <w:r>
        <w:rPr>
          <w:color w:val="4B4B4B"/>
          <w:spacing w:val="1"/>
          <w:w w:val="105"/>
          <w:sz w:val="38"/>
        </w:rPr>
        <w:t>施术者以</w:t>
      </w:r>
      <w:r>
        <w:rPr>
          <w:color w:val="3B3B3B"/>
          <w:spacing w:val="3"/>
          <w:w w:val="108"/>
          <w:sz w:val="38"/>
        </w:rPr>
        <w:t>用能</w:t>
      </w:r>
      <w:r>
        <w:rPr>
          <w:color w:val="646464"/>
          <w:spacing w:val="3"/>
          <w:w w:val="108"/>
          <w:sz w:val="38"/>
        </w:rPr>
        <w:t>量</w:t>
      </w:r>
      <w:r>
        <w:rPr>
          <w:color w:val="4B4B4B"/>
          <w:spacing w:val="3"/>
          <w:w w:val="108"/>
          <w:sz w:val="38"/>
        </w:rPr>
        <w:t>直接治愈别人为课程培训目的的</w:t>
      </w:r>
      <w:r>
        <w:rPr>
          <w:color w:val="979797"/>
          <w:spacing w:val="3"/>
          <w:w w:val="108"/>
          <w:sz w:val="38"/>
        </w:rPr>
        <w:t>。</w:t>
      </w:r>
      <w:r>
        <w:rPr>
          <w:rFonts w:ascii="Times New Roman" w:eastAsia="Times New Roman"/>
          <w:color w:val="3B3B3B"/>
          <w:spacing w:val="1"/>
          <w:w w:val="111"/>
          <w:sz w:val="40"/>
        </w:rPr>
        <w:t>Re</w:t>
      </w:r>
      <w:r>
        <w:rPr>
          <w:color w:val="3B3B3B"/>
          <w:w w:val="108"/>
          <w:sz w:val="38"/>
        </w:rPr>
        <w:t>i</w:t>
      </w:r>
      <w:r>
        <w:rPr>
          <w:color w:val="3B3B3B"/>
          <w:spacing w:val="-1"/>
          <w:w w:val="108"/>
          <w:sz w:val="38"/>
        </w:rPr>
        <w:t>k</w:t>
      </w:r>
      <w:r>
        <w:rPr>
          <w:color w:val="3B3B3B"/>
          <w:spacing w:val="2"/>
          <w:w w:val="108"/>
          <w:sz w:val="38"/>
        </w:rPr>
        <w:t>i</w:t>
      </w:r>
      <w:r>
        <w:rPr>
          <w:color w:val="3B3B3B"/>
          <w:spacing w:val="1"/>
          <w:w w:val="108"/>
          <w:sz w:val="38"/>
        </w:rPr>
        <w:t>是安全</w:t>
      </w:r>
      <w:r>
        <w:rPr>
          <w:color w:val="3B3B3B"/>
          <w:spacing w:val="2"/>
          <w:w w:val="107"/>
          <w:sz w:val="38"/>
        </w:rPr>
        <w:t>的</w:t>
      </w:r>
      <w:r>
        <w:rPr>
          <w:color w:val="979797"/>
          <w:spacing w:val="2"/>
          <w:w w:val="107"/>
          <w:sz w:val="38"/>
        </w:rPr>
        <w:t>。</w:t>
      </w:r>
      <w:r>
        <w:rPr>
          <w:color w:val="4B4B4B"/>
          <w:spacing w:val="2"/>
          <w:w w:val="107"/>
          <w:sz w:val="38"/>
        </w:rPr>
        <w:t>施术者要么不接触治疗者或只是很轻的指尖接触</w:t>
      </w:r>
      <w:r>
        <w:rPr>
          <w:color w:val="979797"/>
          <w:w w:val="107"/>
          <w:sz w:val="38"/>
        </w:rPr>
        <w:t>。</w:t>
      </w:r>
      <w:r>
        <w:rPr>
          <w:color w:val="4B4B4B"/>
          <w:spacing w:val="3"/>
          <w:w w:val="105"/>
          <w:sz w:val="38"/>
        </w:rPr>
        <w:t>这种疗法证明是有效性证明</w:t>
      </w:r>
      <w:r>
        <w:rPr>
          <w:color w:val="979797"/>
          <w:w w:val="105"/>
          <w:sz w:val="38"/>
        </w:rPr>
        <w:t>。</w:t>
      </w:r>
    </w:p>
    <w:p>
      <w:pPr>
        <w:tabs>
          <w:tab w:pos="3469" w:val="left" w:leader="none"/>
        </w:tabs>
        <w:spacing w:line="413" w:lineRule="exact" w:before="0"/>
        <w:ind w:left="433" w:right="0" w:firstLine="0"/>
        <w:jc w:val="left"/>
        <w:rPr>
          <w:sz w:val="10"/>
        </w:rPr>
      </w:pPr>
      <w:r>
        <w:rPr>
          <w:color w:val="4B4B4B"/>
          <w:w w:val="105"/>
          <w:sz w:val="38"/>
        </w:rPr>
        <w:t>治</w:t>
      </w:r>
      <w:r>
        <w:rPr>
          <w:color w:val="4B4B4B"/>
          <w:w w:val="105"/>
          <w:sz w:val="38"/>
        </w:rPr>
        <w:t>疗</w:t>
      </w:r>
      <w:r>
        <w:rPr>
          <w:color w:val="4B4B4B"/>
          <w:w w:val="105"/>
          <w:sz w:val="38"/>
        </w:rPr>
        <w:t>性</w:t>
      </w:r>
      <w:r>
        <w:rPr>
          <w:color w:val="4B4B4B"/>
          <w:w w:val="105"/>
          <w:sz w:val="38"/>
        </w:rPr>
        <w:t>接</w:t>
      </w:r>
      <w:r>
        <w:rPr>
          <w:color w:val="4B4B4B"/>
          <w:spacing w:val="-10"/>
          <w:w w:val="105"/>
          <w:sz w:val="38"/>
        </w:rPr>
        <w:t>触</w:t>
      </w:r>
      <w:r>
        <w:rPr>
          <w:color w:val="4B4B4B"/>
          <w:sz w:val="38"/>
        </w:rPr>
        <w:tab/>
      </w:r>
      <w:r>
        <w:rPr>
          <w:color w:val="C1C1C1"/>
          <w:spacing w:val="-10"/>
          <w:w w:val="105"/>
          <w:sz w:val="10"/>
        </w:rPr>
        <w:t>，</w:t>
      </w:r>
    </w:p>
    <w:p>
      <w:pPr>
        <w:spacing w:line="314" w:lineRule="auto" w:before="227"/>
        <w:ind w:left="398" w:right="500" w:firstLine="845"/>
        <w:jc w:val="left"/>
        <w:rPr>
          <w:sz w:val="38"/>
        </w:rPr>
      </w:pPr>
      <w:r>
        <w:rPr>
          <w:color w:val="4B4B4B"/>
          <w:w w:val="101"/>
          <w:sz w:val="38"/>
        </w:rPr>
        <w:t>施术者通常使用有“治疗能力”的手掌，甚至不需要</w:t>
      </w:r>
      <w:r>
        <w:rPr>
          <w:color w:val="4B4B4B"/>
          <w:w w:val="106"/>
          <w:sz w:val="38"/>
        </w:rPr>
        <w:t>实际接触，就可以用他的康复能量监测和修复病人失衡</w:t>
      </w:r>
      <w:r>
        <w:rPr>
          <w:color w:val="3B3B3B"/>
          <w:spacing w:val="3"/>
          <w:w w:val="106"/>
          <w:sz w:val="38"/>
        </w:rPr>
        <w:t>的生物场</w:t>
      </w:r>
      <w:r>
        <w:rPr>
          <w:color w:val="979797"/>
          <w:spacing w:val="3"/>
          <w:w w:val="106"/>
          <w:sz w:val="38"/>
        </w:rPr>
        <w:t>。</w:t>
      </w:r>
      <w:r>
        <w:rPr>
          <w:color w:val="4B4B4B"/>
          <w:spacing w:val="3"/>
          <w:w w:val="106"/>
          <w:sz w:val="38"/>
        </w:rPr>
        <w:t>与</w:t>
      </w:r>
      <w:r>
        <w:rPr>
          <w:rFonts w:ascii="Times New Roman" w:hAnsi="Times New Roman" w:eastAsia="Times New Roman"/>
          <w:color w:val="4B4B4B"/>
          <w:spacing w:val="2"/>
          <w:w w:val="109"/>
          <w:sz w:val="40"/>
        </w:rPr>
        <w:t>R</w:t>
      </w:r>
      <w:r>
        <w:rPr>
          <w:rFonts w:ascii="Times New Roman" w:hAnsi="Times New Roman" w:eastAsia="Times New Roman"/>
          <w:color w:val="646464"/>
          <w:spacing w:val="1"/>
          <w:w w:val="109"/>
          <w:sz w:val="40"/>
        </w:rPr>
        <w:t>e</w:t>
      </w:r>
      <w:r>
        <w:rPr>
          <w:color w:val="3B3B3B"/>
          <w:w w:val="106"/>
          <w:sz w:val="38"/>
        </w:rPr>
        <w:t>i</w:t>
      </w:r>
      <w:r>
        <w:rPr>
          <w:color w:val="3B3B3B"/>
          <w:spacing w:val="-1"/>
          <w:w w:val="106"/>
          <w:sz w:val="38"/>
        </w:rPr>
        <w:t>k</w:t>
      </w:r>
      <w:r>
        <w:rPr>
          <w:color w:val="3B3B3B"/>
          <w:spacing w:val="2"/>
          <w:w w:val="106"/>
          <w:sz w:val="38"/>
        </w:rPr>
        <w:t>i</w:t>
      </w:r>
      <w:r>
        <w:rPr>
          <w:color w:val="3B3B3B"/>
          <w:spacing w:val="3"/>
          <w:w w:val="106"/>
          <w:sz w:val="38"/>
        </w:rPr>
        <w:t>不同，治疗师通常不触及人</w:t>
      </w:r>
      <w:r>
        <w:rPr>
          <w:color w:val="979797"/>
          <w:spacing w:val="3"/>
          <w:w w:val="106"/>
          <w:sz w:val="38"/>
        </w:rPr>
        <w:t>。</w:t>
      </w:r>
      <w:r>
        <w:rPr>
          <w:color w:val="4B4B4B"/>
          <w:spacing w:val="1"/>
          <w:w w:val="106"/>
          <w:sz w:val="38"/>
        </w:rPr>
        <w:t>相反，治疗师通过移动他们的手使癌症患者减轻焦虑和提高幸</w:t>
      </w:r>
      <w:r>
        <w:rPr>
          <w:color w:val="4B4B4B"/>
          <w:spacing w:val="1"/>
          <w:w w:val="105"/>
          <w:sz w:val="38"/>
        </w:rPr>
        <w:t>福感，但是这些影响没有被严格研究过</w:t>
      </w:r>
      <w:r>
        <w:rPr>
          <w:color w:val="979797"/>
          <w:spacing w:val="1"/>
          <w:w w:val="105"/>
          <w:sz w:val="38"/>
        </w:rPr>
        <w:t>。</w:t>
      </w:r>
      <w:r>
        <w:rPr>
          <w:color w:val="4B4B4B"/>
          <w:spacing w:val="1"/>
          <w:w w:val="105"/>
          <w:sz w:val="38"/>
        </w:rPr>
        <w:t>治疗性触摸有</w:t>
      </w:r>
      <w:r>
        <w:rPr>
          <w:color w:val="4B4B4B"/>
          <w:spacing w:val="1"/>
          <w:w w:val="103"/>
          <w:sz w:val="38"/>
        </w:rPr>
        <w:t>许多整体的护理常规，并且治疗性触摸也是安全的</w:t>
      </w:r>
      <w:r>
        <w:rPr>
          <w:color w:val="979797"/>
          <w:w w:val="103"/>
          <w:sz w:val="38"/>
        </w:rPr>
        <w:t>。</w:t>
      </w:r>
    </w:p>
    <w:p>
      <w:pPr>
        <w:spacing w:after="0" w:line="314" w:lineRule="auto"/>
        <w:jc w:val="left"/>
        <w:rPr>
          <w:sz w:val="38"/>
        </w:rPr>
        <w:sectPr>
          <w:type w:val="continuous"/>
          <w:pgSz w:w="21750" w:h="31660"/>
          <w:pgMar w:top="40" w:bottom="280" w:left="0" w:right="0"/>
          <w:cols w:num="2" w:equalWidth="0">
            <w:col w:w="10849" w:space="40"/>
            <w:col w:w="1086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18"/>
        <w:ind w:left="6991" w:right="7051" w:firstLine="0"/>
        <w:jc w:val="center"/>
        <w:rPr>
          <w:sz w:val="74"/>
        </w:rPr>
      </w:pPr>
      <w:r>
        <w:rPr/>
        <w:pict>
          <v:shape style="position:absolute;margin-left:466.782135pt;margin-top:-67.128494pt;width:2.75pt;height:6.35pt;mso-position-horizontal-relative:page;mso-position-vertical-relative:paragraph;z-index:-19216896" type="#_x0000_t202" id="docshape608" filled="false" stroked="false">
            <v:textbox inset="0,0,0,0">
              <w:txbxContent>
                <w:p>
                  <w:pPr>
                    <w:spacing w:line="2" w:lineRule="exact" w:before="0"/>
                    <w:ind w:left="4" w:right="0" w:firstLine="0"/>
                    <w:jc w:val="left"/>
                    <w:rPr>
                      <w:sz w:val="5"/>
                    </w:rPr>
                  </w:pPr>
                  <w:r>
                    <w:rPr>
                      <w:color w:val="D1D1D1"/>
                      <w:w w:val="99"/>
                      <w:sz w:val="5"/>
                    </w:rPr>
                    <w:t>，</w:t>
                  </w:r>
                </w:p>
                <w:p>
                  <w:pPr>
                    <w:spacing w:line="38" w:lineRule="exact" w:before="0"/>
                    <w:ind w:left="0" w:right="0" w:firstLine="0"/>
                    <w:jc w:val="left"/>
                    <w:rPr>
                      <w:sz w:val="5"/>
                    </w:rPr>
                  </w:pPr>
                  <w:r>
                    <w:rPr>
                      <w:color w:val="D1D1D1"/>
                      <w:w w:val="99"/>
                      <w:sz w:val="5"/>
                    </w:rPr>
                    <w:t>｀</w:t>
                  </w:r>
                </w:p>
                <w:p>
                  <w:pPr>
                    <w:spacing w:line="46" w:lineRule="exact" w:before="0"/>
                    <w:ind w:left="0" w:right="0" w:firstLine="0"/>
                    <w:jc w:val="left"/>
                    <w:rPr>
                      <w:sz w:val="5"/>
                    </w:rPr>
                  </w:pPr>
                  <w:r>
                    <w:rPr>
                      <w:color w:val="D1D1D1"/>
                      <w:w w:val="99"/>
                      <w:sz w:val="5"/>
                    </w:rPr>
                    <w:t>｀</w:t>
                  </w:r>
                </w:p>
              </w:txbxContent>
            </v:textbox>
            <w10:wrap type="none"/>
          </v:shape>
        </w:pict>
      </w:r>
      <w:r>
        <w:rPr/>
        <w:pict>
          <v:group style="position:absolute;margin-left:36.524323pt;margin-top:-69.852798pt;width:462.3pt;height:49.3pt;mso-position-horizontal-relative:page;mso-position-vertical-relative:paragraph;z-index:15986688" id="docshapegroup609" coordorigin="730,-1397" coordsize="9246,986">
            <v:shape style="position:absolute;left:730;top:-1035;width:8466;height:516" type="#_x0000_t75" id="docshape610" stroked="false">
              <v:imagedata r:id="rId174" o:title=""/>
            </v:shape>
            <v:shape style="position:absolute;left:9302;top:-1013;width:452;height:602" type="#_x0000_t75" id="docshape611" stroked="false">
              <v:imagedata r:id="rId175" o:title=""/>
            </v:shape>
            <v:shape style="position:absolute;left:9221;top:-1398;width:755;height:460" id="docshape612" coordorigin="9221,-1397" coordsize="755,460" path="m9405,-1303l9391,-1303,9391,-1397,9221,-1397,9221,-1210,9251,-1210,9251,-1206,9251,-1182,9251,-1174,9251,-1171,9251,-1139,9251,-1101,9246,-1101,9246,-1076,9251,-1076,9251,-1045,9251,-1035,9251,-1002,9374,-1002,9374,-1035,9374,-1045,9374,-1139,9374,-1171,9374,-1174,9374,-1182,9374,-1206,9374,-1210,9391,-1210,9391,-1211,9405,-1211,9405,-1244,9405,-1271,9405,-1303xm9538,-1099l9393,-1099,9393,-937,9538,-937,9538,-1099xm9577,-1369l9485,-1369,9485,-1344,9485,-1267,9485,-1242,9577,-1242,9577,-1267,9577,-1344,9577,-1369xm9672,-1093l9595,-1093,9595,-1008,9672,-1008,9672,-1093xm9976,-1275l9730,-1275,9730,-1002,9976,-1002,9976,-1275xe" filled="true" fillcolor="#e4e4e4" stroked="false">
              <v:path arrowok="t"/>
              <v:fill type="solid"/>
            </v:shape>
            <w10:wrap type="none"/>
          </v:group>
        </w:pict>
      </w:r>
      <w:r>
        <w:rPr/>
        <w:pict>
          <v:group style="position:absolute;margin-left:559.681519pt;margin-top:-67.818321pt;width:487.2pt;height:52.75pt;mso-position-horizontal-relative:page;mso-position-vertical-relative:paragraph;z-index:15987200" id="docshapegroup613" coordorigin="11194,-1356" coordsize="9744,1055">
            <v:shape style="position:absolute;left:11193;top:-1357;width:946;height:859" type="#_x0000_t75" id="docshape614" stroked="false">
              <v:imagedata r:id="rId176" o:title=""/>
            </v:shape>
            <v:shape style="position:absolute;left:12246;top:-1357;width:538;height:1010" type="#_x0000_t75" id="docshape615" stroked="false">
              <v:imagedata r:id="rId177" o:title=""/>
            </v:shape>
            <v:line style="position:absolute" from="12784,-863" to="20937,-863" stroked="true" strokeweight="1.073583pt" strokecolor="#000000">
              <v:stroke dashstyle="solid"/>
            </v:line>
            <v:shape style="position:absolute;left:11299;top:-1330;width:936;height:1028" id="docshape616" coordorigin="11299,-1329" coordsize="936,1028" path="m11576,-1329l11299,-1329,11299,-1023,11576,-1023,11576,-1329xm12030,-489l11930,-489,11930,-378,12030,-378,12030,-489xm12235,-464l12233,-464,12233,-558,12087,-558,12087,-429,12064,-429,12064,-394,12060,-394,12060,-369,12064,-369,12064,-343,12089,-343,12089,-302,12235,-302,12235,-464xe" filled="true" fillcolor="#e4e4e4" stroked="false">
              <v:path arrowok="t"/>
              <v:fill type="solid"/>
            </v:shape>
            <w10:wrap type="none"/>
          </v:group>
        </w:pict>
      </w:r>
      <w:r>
        <w:rPr/>
        <w:pict>
          <v:shape style="position:absolute;margin-left:519.491028pt;margin-top:-64.450607pt;width:6.15pt;height:13.8pt;mso-position-horizontal-relative:page;mso-position-vertical-relative:paragraph;z-index:15987712" id="docshape617" coordorigin="10390,-1289" coordsize="123,276" path="m10513,-1289l10390,-1289,10390,-1153,10400,-1153,10400,-1137,10400,-1099,10400,-1095,10400,-1052,10400,-1014,10477,-1014,10477,-1153,10513,-1153,10513,-1289xe" filled="true" fillcolor="#e4e4e4" stroked="false">
            <v:path arrowok="t"/>
            <v:fill type="solid"/>
            <w10:wrap type="none"/>
          </v:shape>
        </w:pict>
      </w:r>
      <w:r>
        <w:rPr/>
        <w:pict>
          <v:shape style="position:absolute;margin-left:595.849548pt;margin-top:-28.270355pt;width:16.650pt;height:11.8pt;mso-position-horizontal-relative:page;mso-position-vertical-relative:paragraph;z-index:15988736" type="#_x0000_t202" id="docshape618" filled="false" stroked="false">
            <v:textbox inset="0,0,0,0" style="layout-flow:vertical-ideographic">
              <w:txbxContent>
                <w:p>
                  <w:pPr>
                    <w:spacing w:line="180" w:lineRule="auto" w:before="0"/>
                    <w:ind w:left="20" w:right="0" w:firstLine="0"/>
                    <w:jc w:val="left"/>
                    <w:rPr>
                      <w:sz w:val="7"/>
                    </w:rPr>
                  </w:pPr>
                  <w:r>
                    <w:rPr>
                      <w:color w:val="C1C1C1"/>
                      <w:spacing w:val="-13"/>
                      <w:w w:val="104"/>
                      <w:sz w:val="13"/>
                    </w:rPr>
                    <w:t>旮</w:t>
                  </w:r>
                  <w:r>
                    <w:rPr>
                      <w:color w:val="D1D1D1"/>
                      <w:w w:val="102"/>
                      <w:position w:val="-2"/>
                      <w:sz w:val="7"/>
                    </w:rPr>
                    <w:t>．</w:t>
                  </w:r>
                </w:p>
                <w:p>
                  <w:pPr>
                    <w:spacing w:line="168" w:lineRule="auto" w:before="25"/>
                    <w:ind w:left="173" w:right="0" w:firstLine="0"/>
                    <w:jc w:val="left"/>
                    <w:rPr>
                      <w:sz w:val="2"/>
                    </w:rPr>
                  </w:pPr>
                  <w:r>
                    <w:rPr>
                      <w:color w:val="D1D1D1"/>
                      <w:w w:val="107"/>
                      <w:sz w:val="2"/>
                    </w:rPr>
                    <w:t>了</w:t>
                  </w:r>
                </w:p>
                <w:p>
                  <w:pPr>
                    <w:spacing w:before="0"/>
                    <w:ind w:left="85" w:right="0" w:firstLine="0"/>
                    <w:jc w:val="left"/>
                    <w:rPr>
                      <w:sz w:val="9"/>
                    </w:rPr>
                  </w:pPr>
                  <w:r>
                    <w:rPr>
                      <w:color w:val="C1C1C1"/>
                      <w:w w:val="103"/>
                      <w:sz w:val="9"/>
                    </w:rPr>
                    <w:t>祁</w:t>
                  </w:r>
                </w:p>
              </w:txbxContent>
            </v:textbox>
            <w10:wrap type="none"/>
          </v:shape>
        </w:pict>
      </w:r>
      <w:r>
        <w:rPr/>
        <w:pict>
          <v:shape style="position:absolute;margin-left:570.483887pt;margin-top:-63.573673pt;width:28.05pt;height:20.5pt;mso-position-horizontal-relative:page;mso-position-vertical-relative:paragraph;z-index:15989248" type="#_x0000_t202" id="docshape619" filled="false" stroked="false">
            <v:textbox inset="0,0,0,0" style="layout-flow:vertical-ideographic">
              <w:txbxContent>
                <w:p>
                  <w:pPr>
                    <w:spacing w:line="120" w:lineRule="auto" w:before="0"/>
                    <w:ind w:left="59" w:right="0" w:firstLine="0"/>
                    <w:jc w:val="left"/>
                    <w:rPr>
                      <w:sz w:val="33"/>
                    </w:rPr>
                  </w:pPr>
                  <w:r>
                    <w:rPr>
                      <w:color w:val="1A1A1A"/>
                      <w:w w:val="99"/>
                      <w:sz w:val="33"/>
                    </w:rPr>
                    <w:t>．</w:t>
                  </w:r>
                </w:p>
                <w:p>
                  <w:pPr>
                    <w:spacing w:before="0"/>
                    <w:ind w:left="20" w:right="0" w:firstLine="0"/>
                    <w:jc w:val="left"/>
                    <w:rPr>
                      <w:sz w:val="23"/>
                    </w:rPr>
                  </w:pPr>
                  <w:r>
                    <w:rPr>
                      <w:color w:val="979797"/>
                      <w:w w:val="99"/>
                      <w:sz w:val="23"/>
                    </w:rPr>
                    <w:t>归</w:t>
                  </w:r>
                </w:p>
              </w:txbxContent>
            </v:textbox>
            <w10:wrap type="none"/>
          </v:shape>
        </w:pict>
      </w:r>
      <w:r>
        <w:rPr/>
        <w:pict>
          <v:shape style="position:absolute;margin-left:559.087341pt;margin-top:-32.271675pt;width:7.75pt;height:7.75pt;mso-position-horizontal-relative:page;mso-position-vertical-relative:paragraph;z-index:15989760" type="#_x0000_t202" id="docshape620" filled="false" stroked="false">
            <v:textbox inset="0,0,0,0" style="layout-flow:vertical-ideographic">
              <w:txbxContent>
                <w:p>
                  <w:pPr>
                    <w:spacing w:line="180" w:lineRule="auto" w:before="0"/>
                    <w:ind w:left="20" w:right="0" w:firstLine="0"/>
                    <w:jc w:val="left"/>
                    <w:rPr>
                      <w:sz w:val="11"/>
                    </w:rPr>
                  </w:pPr>
                  <w:r>
                    <w:rPr>
                      <w:color w:val="C1C1C1"/>
                      <w:w w:val="104"/>
                      <w:sz w:val="11"/>
                    </w:rPr>
                    <w:t>，</w:t>
                  </w:r>
                </w:p>
              </w:txbxContent>
            </v:textbox>
            <w10:wrap type="none"/>
          </v:shape>
        </w:pict>
      </w:r>
      <w:r>
        <w:rPr/>
        <w:pict>
          <v:shape style="position:absolute;margin-left:490.5672pt;margin-top:-69.818916pt;width:42.85pt;height:42.8pt;mso-position-horizontal-relative:page;mso-position-vertical-relative:paragraph;z-index:15990272" type="#_x0000_t202" id="docshape621" filled="false" stroked="false">
            <v:textbox inset="0,0,0,0" style="layout-flow:vertical-ideographic">
              <w:txbxContent>
                <w:p>
                  <w:pPr>
                    <w:spacing w:line="144" w:lineRule="auto" w:before="0"/>
                    <w:ind w:left="20" w:right="0" w:firstLine="0"/>
                    <w:jc w:val="left"/>
                    <w:rPr>
                      <w:sz w:val="11"/>
                    </w:rPr>
                  </w:pPr>
                  <w:r>
                    <w:rPr>
                      <w:color w:val="4B4B4B"/>
                      <w:spacing w:val="-718"/>
                      <w:w w:val="100"/>
                      <w:position w:val="-24"/>
                      <w:sz w:val="81"/>
                    </w:rPr>
                    <w:t>窟</w:t>
                  </w:r>
                  <w:r>
                    <w:rPr>
                      <w:color w:val="C1C1C1"/>
                      <w:w w:val="104"/>
                      <w:sz w:val="11"/>
                    </w:rPr>
                    <w:t>．</w:t>
                  </w:r>
                </w:p>
              </w:txbxContent>
            </v:textbox>
            <w10:wrap type="none"/>
          </v:shape>
        </w:pict>
      </w:r>
      <w:r>
        <w:rPr/>
        <w:pict>
          <v:shape style="position:absolute;margin-left:478.868774pt;margin-top:-63.645088pt;width:20.6pt;height:13.95pt;mso-position-horizontal-relative:page;mso-position-vertical-relative:paragraph;z-index:15990784" type="#_x0000_t202" id="docshape622" filled="false" stroked="false">
            <v:textbox inset="0,0,0,0" style="layout-flow:vertical-ideographic">
              <w:txbxContent>
                <w:p>
                  <w:pPr>
                    <w:spacing w:line="156" w:lineRule="auto" w:before="0"/>
                    <w:ind w:left="20" w:right="0" w:firstLine="0"/>
                    <w:jc w:val="left"/>
                    <w:rPr>
                      <w:sz w:val="23"/>
                    </w:rPr>
                  </w:pPr>
                  <w:r>
                    <w:rPr>
                      <w:color w:val="C1C1C1"/>
                      <w:w w:val="99"/>
                      <w:sz w:val="23"/>
                    </w:rPr>
                    <w:t>中</w:t>
                  </w:r>
                </w:p>
                <w:p>
                  <w:pPr>
                    <w:spacing w:before="104"/>
                    <w:ind w:left="0" w:right="18" w:firstLine="0"/>
                    <w:jc w:val="right"/>
                    <w:rPr>
                      <w:sz w:val="7"/>
                    </w:rPr>
                  </w:pPr>
                  <w:r>
                    <w:rPr>
                      <w:color w:val="D1D1D1"/>
                      <w:w w:val="102"/>
                      <w:sz w:val="7"/>
                    </w:rPr>
                    <w:t>而</w:t>
                  </w:r>
                </w:p>
              </w:txbxContent>
            </v:textbox>
            <w10:wrap type="none"/>
          </v:shape>
        </w:pict>
      </w:r>
      <w:r>
        <w:rPr/>
        <w:pict>
          <v:shape style="position:absolute;margin-left:461.309326pt;margin-top:-70.09864pt;width:11.8pt;height:20.45pt;mso-position-horizontal-relative:page;mso-position-vertical-relative:paragraph;z-index:15991296" type="#_x0000_t202" id="docshape623" filled="false" stroked="false">
            <v:textbox inset="0,0,0,0" style="layout-flow:vertical-ideographic">
              <w:txbxContent>
                <w:p>
                  <w:pPr>
                    <w:spacing w:line="180" w:lineRule="auto" w:before="0"/>
                    <w:ind w:left="1" w:right="1" w:firstLine="0"/>
                    <w:jc w:val="center"/>
                    <w:rPr>
                      <w:sz w:val="11"/>
                    </w:rPr>
                  </w:pPr>
                  <w:r>
                    <w:rPr>
                      <w:color w:val="D1D1D1"/>
                      <w:spacing w:val="-108"/>
                      <w:w w:val="104"/>
                      <w:position w:val="1"/>
                      <w:sz w:val="15"/>
                    </w:rPr>
                    <w:t>，</w:t>
                  </w:r>
                  <w:r>
                    <w:rPr>
                      <w:color w:val="C1C1C1"/>
                      <w:spacing w:val="-83"/>
                      <w:w w:val="104"/>
                      <w:sz w:val="11"/>
                    </w:rPr>
                    <w:t>．</w:t>
                  </w:r>
                  <w:r>
                    <w:rPr>
                      <w:color w:val="C1C1C1"/>
                      <w:spacing w:val="-45"/>
                      <w:w w:val="104"/>
                      <w:sz w:val="11"/>
                    </w:rPr>
                    <w:t>．</w:t>
                  </w:r>
                  <w:r>
                    <w:rPr>
                      <w:color w:val="C1C1C1"/>
                      <w:w w:val="107"/>
                      <w:position w:val="-3"/>
                      <w:sz w:val="2"/>
                    </w:rPr>
                    <w:t>偏</w:t>
                  </w:r>
                  <w:r>
                    <w:rPr>
                      <w:color w:val="C1C1C1"/>
                      <w:position w:val="-3"/>
                      <w:sz w:val="2"/>
                    </w:rPr>
                    <w:t>      </w:t>
                  </w:r>
                  <w:r>
                    <w:rPr>
                      <w:color w:val="C1C1C1"/>
                      <w:spacing w:val="1"/>
                      <w:position w:val="-3"/>
                      <w:sz w:val="2"/>
                    </w:rPr>
                    <w:t> </w:t>
                  </w:r>
                  <w:r>
                    <w:rPr>
                      <w:rFonts w:ascii="FZLTTHK--GBK1-0" w:eastAsia="FZLTTHK--GBK1-0" w:hint="eastAsia"/>
                      <w:b/>
                      <w:color w:val="C1C1C1"/>
                      <w:spacing w:val="-83"/>
                      <w:w w:val="104"/>
                      <w:sz w:val="11"/>
                    </w:rPr>
                    <w:t>．</w:t>
                  </w:r>
                  <w:r>
                    <w:rPr>
                      <w:color w:val="C1C1C1"/>
                      <w:w w:val="104"/>
                      <w:sz w:val="11"/>
                    </w:rPr>
                    <w:t>．</w:t>
                  </w:r>
                </w:p>
                <w:p>
                  <w:pPr>
                    <w:spacing w:before="34"/>
                    <w:ind w:left="63" w:right="1" w:firstLine="0"/>
                    <w:jc w:val="center"/>
                    <w:rPr>
                      <w:sz w:val="2"/>
                    </w:rPr>
                  </w:pPr>
                  <w:r>
                    <w:rPr>
                      <w:color w:val="D1D1D1"/>
                      <w:w w:val="107"/>
                      <w:sz w:val="2"/>
                    </w:rPr>
                    <w:t>』</w:t>
                  </w:r>
                  <w:r>
                    <w:rPr>
                      <w:color w:val="D1D1D1"/>
                      <w:sz w:val="2"/>
                    </w:rPr>
                    <w:t>                    </w:t>
                  </w:r>
                  <w:r>
                    <w:rPr>
                      <w:color w:val="D1D1D1"/>
                      <w:w w:val="107"/>
                      <w:sz w:val="2"/>
                    </w:rPr>
                    <w:t>萨</w:t>
                  </w:r>
                </w:p>
              </w:txbxContent>
            </v:textbox>
            <w10:wrap type="none"/>
          </v:shape>
        </w:pict>
      </w:r>
      <w:r>
        <w:rPr/>
        <w:pict>
          <v:shape style="position:absolute;margin-left:446.560333pt;margin-top:-67.298775pt;width:8.1pt;height:8.1pt;mso-position-horizontal-relative:page;mso-position-vertical-relative:paragraph;z-index:15991808" type="#_x0000_t202" id="docshape624" filled="false" stroked="false">
            <v:textbox inset="0,0,0,0" style="layout-flow:vertical-ideographic">
              <w:txbxContent>
                <w:p>
                  <w:pPr>
                    <w:spacing w:line="168" w:lineRule="auto" w:before="0"/>
                    <w:ind w:left="20" w:right="0" w:firstLine="0"/>
                    <w:jc w:val="left"/>
                    <w:rPr>
                      <w:sz w:val="12"/>
                    </w:rPr>
                  </w:pPr>
                  <w:r>
                    <w:rPr>
                      <w:color w:val="D1D1D1"/>
                      <w:w w:val="101"/>
                      <w:sz w:val="12"/>
                    </w:rPr>
                    <w:t>儿</w:t>
                  </w:r>
                </w:p>
              </w:txbxContent>
            </v:textbox>
            <w10:wrap type="none"/>
          </v:shape>
        </w:pict>
      </w:r>
      <w:r>
        <w:rPr/>
        <w:pict>
          <v:shape style="position:absolute;margin-left:602.974915pt;margin-top:-21.726801pt;width:8.85pt;height:5.2pt;mso-position-horizontal-relative:page;mso-position-vertical-relative:paragraph;z-index:15992320" type="#_x0000_t202" id="docshape625" filled="false" stroked="false">
            <v:textbox inset="0,0,0,0" style="layout-flow:vertical">
              <w:txbxContent>
                <w:p>
                  <w:pPr>
                    <w:spacing w:line="155" w:lineRule="exact" w:before="0"/>
                    <w:ind w:left="20" w:right="0" w:firstLine="0"/>
                    <w:jc w:val="left"/>
                    <w:rPr>
                      <w:sz w:val="13"/>
                    </w:rPr>
                  </w:pPr>
                  <w:r>
                    <w:rPr>
                      <w:color w:val="C1C1C1"/>
                      <w:w w:val="104"/>
                      <w:sz w:val="13"/>
                    </w:rPr>
                    <w:t>g</w:t>
                  </w:r>
                </w:p>
              </w:txbxContent>
            </v:textbox>
            <w10:wrap type="none"/>
          </v:shape>
        </w:pict>
      </w:r>
      <w:r>
        <w:rPr/>
        <w:pict>
          <v:shape style="position:absolute;margin-left:563.083435pt;margin-top:-61.439552pt;width:14.9pt;height:5.3pt;mso-position-horizontal-relative:page;mso-position-vertical-relative:paragraph;z-index:15992832" type="#_x0000_t202" id="docshape626" filled="false" stroked="false">
            <v:textbox inset="0,0,0,0" style="layout-flow:vertical">
              <w:txbxContent>
                <w:p>
                  <w:pPr>
                    <w:spacing w:line="276" w:lineRule="exact" w:before="0"/>
                    <w:ind w:left="20" w:right="0" w:firstLine="0"/>
                    <w:jc w:val="left"/>
                    <w:rPr>
                      <w:sz w:val="25"/>
                    </w:rPr>
                  </w:pPr>
                  <w:r>
                    <w:rPr>
                      <w:color w:val="C1C1C1"/>
                      <w:w w:val="103"/>
                      <w:sz w:val="25"/>
                    </w:rPr>
                    <w:t>j</w:t>
                  </w:r>
                </w:p>
              </w:txbxContent>
            </v:textbox>
            <w10:wrap type="none"/>
          </v:shape>
        </w:pict>
      </w:r>
      <w:r>
        <w:rPr/>
        <w:pict>
          <v:shape style="position:absolute;margin-left:531.211365pt;margin-top:-57.557682pt;width:38.550pt;height:17.2pt;mso-position-horizontal-relative:page;mso-position-vertical-relative:paragraph;z-index:15993344" type="#_x0000_t202" id="docshape627" filled="false" stroked="false">
            <v:textbox inset="0,0,0,0" style="layout-flow:vertical">
              <w:txbxContent>
                <w:p>
                  <w:pPr>
                    <w:spacing w:line="187" w:lineRule="auto" w:before="0"/>
                    <w:ind w:left="20" w:right="0" w:firstLine="0"/>
                    <w:jc w:val="left"/>
                    <w:rPr>
                      <w:sz w:val="51"/>
                    </w:rPr>
                  </w:pPr>
                  <w:r>
                    <w:rPr>
                      <w:color w:val="1A1A1A"/>
                      <w:spacing w:val="-228"/>
                      <w:position w:val="-20"/>
                      <w:sz w:val="54"/>
                    </w:rPr>
                    <w:t>1</w:t>
                  </w:r>
                  <w:r>
                    <w:rPr>
                      <w:color w:val="1A1A1A"/>
                      <w:spacing w:val="-5"/>
                      <w:w w:val="99"/>
                      <w:sz w:val="51"/>
                    </w:rPr>
                    <w:t>8</w:t>
                  </w:r>
                </w:p>
              </w:txbxContent>
            </v:textbox>
            <w10:wrap type="none"/>
          </v:shape>
        </w:pict>
      </w:r>
      <w:r>
        <w:rPr/>
        <w:pict>
          <v:shape style="position:absolute;margin-left:521.651184pt;margin-top:-54.656307pt;width:26pt;height:39.050pt;mso-position-horizontal-relative:page;mso-position-vertical-relative:paragraph;z-index:15993856" type="#_x0000_t202" id="docshape628" filled="false" stroked="false">
            <v:textbox inset="0,0,0,0" style="layout-flow:vertical">
              <w:txbxContent>
                <w:p>
                  <w:pPr>
                    <w:spacing w:line="500" w:lineRule="exact" w:before="0"/>
                    <w:ind w:left="20" w:right="0" w:firstLine="0"/>
                    <w:jc w:val="left"/>
                    <w:rPr>
                      <w:sz w:val="48"/>
                    </w:rPr>
                  </w:pPr>
                  <w:r>
                    <w:rPr>
                      <w:color w:val="1A1A1A"/>
                      <w:spacing w:val="-71"/>
                      <w:w w:val="95"/>
                      <w:sz w:val="48"/>
                    </w:rPr>
                    <w:t>3</w:t>
                  </w:r>
                  <w:r>
                    <w:rPr>
                      <w:color w:val="C1C1C1"/>
                      <w:spacing w:val="11"/>
                      <w:sz w:val="48"/>
                      <w:shd w:fill="E4E4E4" w:color="auto" w:val="clear"/>
                    </w:rPr>
                    <w:t> </w:t>
                  </w:r>
                  <w:r>
                    <w:rPr>
                      <w:color w:val="C1C1C1"/>
                      <w:spacing w:val="-10"/>
                      <w:sz w:val="48"/>
                      <w:shd w:fill="E4E4E4" w:color="auto" w:val="clear"/>
                    </w:rPr>
                    <w:t>1</w:t>
                  </w:r>
                  <w:r>
                    <w:rPr>
                      <w:color w:val="C1C1C1"/>
                      <w:spacing w:val="40"/>
                      <w:sz w:val="48"/>
                      <w:shd w:fill="E4E4E4" w:color="auto" w:val="clear"/>
                    </w:rPr>
                    <w:t> </w:t>
                  </w:r>
                </w:p>
              </w:txbxContent>
            </v:textbox>
            <w10:wrap type="none"/>
          </v:shape>
        </w:pict>
      </w:r>
      <w:r>
        <w:rPr/>
        <w:pict>
          <v:shape style="position:absolute;margin-left:518.754761pt;margin-top:-62.665096pt;width:5.6pt;height:11.45pt;mso-position-horizontal-relative:page;mso-position-vertical-relative:paragraph;z-index:15994368" type="#_x0000_t202" id="docshape629" filled="false" stroked="false">
            <v:textbox inset="0,0,0,0" style="layout-flow:vertical">
              <w:txbxContent>
                <w:p>
                  <w:pPr>
                    <w:spacing w:before="6"/>
                    <w:ind w:left="20" w:right="0" w:firstLine="0"/>
                    <w:jc w:val="left"/>
                    <w:rPr>
                      <w:sz w:val="7"/>
                    </w:rPr>
                  </w:pPr>
                  <w:r>
                    <w:rPr>
                      <w:color w:val="C1C1C1"/>
                      <w:sz w:val="7"/>
                    </w:rPr>
                    <w:t>.</w:t>
                  </w:r>
                  <w:r>
                    <w:rPr>
                      <w:color w:val="C1C1C1"/>
                      <w:spacing w:val="42"/>
                      <w:sz w:val="7"/>
                    </w:rPr>
                    <w:t> </w:t>
                  </w:r>
                  <w:r>
                    <w:rPr>
                      <w:color w:val="C1C1C1"/>
                      <w:spacing w:val="-5"/>
                      <w:sz w:val="7"/>
                    </w:rPr>
                    <w:t>:·r</w:t>
                  </w:r>
                </w:p>
              </w:txbxContent>
            </v:textbox>
            <w10:wrap type="none"/>
          </v:shape>
        </w:pict>
      </w:r>
      <w:r>
        <w:rPr/>
        <w:pict>
          <v:shape style="position:absolute;margin-left:472.955933pt;margin-top:-67.507797pt;width:6.3pt;height:4.45pt;mso-position-horizontal-relative:page;mso-position-vertical-relative:paragraph;z-index:15994880" type="#_x0000_t202" id="docshape630" filled="false" stroked="false">
            <v:textbox inset="0,0,0,0" style="layout-flow:vertical">
              <w:txbxContent>
                <w:p>
                  <w:pPr>
                    <w:spacing w:before="8"/>
                    <w:ind w:left="20" w:right="0" w:firstLine="0"/>
                    <w:jc w:val="left"/>
                    <w:rPr>
                      <w:sz w:val="8"/>
                    </w:rPr>
                  </w:pPr>
                  <w:r>
                    <w:rPr>
                      <w:color w:val="D1D1D1"/>
                      <w:spacing w:val="-7"/>
                      <w:w w:val="105"/>
                      <w:sz w:val="8"/>
                    </w:rPr>
                    <w:t>,`</w:t>
                  </w:r>
                </w:p>
              </w:txbxContent>
            </v:textbox>
            <w10:wrap type="none"/>
          </v:shape>
        </w:pict>
      </w:r>
      <w:r>
        <w:rPr/>
        <w:pict>
          <v:shape style="position:absolute;margin-left:468.157227pt;margin-top:-67.218925pt;width:8.85pt;height:20.75pt;mso-position-horizontal-relative:page;mso-position-vertical-relative:paragraph;z-index:15995392" type="#_x0000_t202" id="docshape631" filled="false" stroked="false">
            <v:textbox inset="0,0,0,0" style="layout-flow:vertical">
              <w:txbxContent>
                <w:p>
                  <w:pPr>
                    <w:spacing w:line="155" w:lineRule="exact" w:before="0"/>
                    <w:ind w:left="20" w:right="0" w:firstLine="0"/>
                    <w:jc w:val="left"/>
                    <w:rPr>
                      <w:sz w:val="13"/>
                    </w:rPr>
                  </w:pPr>
                  <w:r>
                    <w:rPr>
                      <w:w w:val="105"/>
                      <w:sz w:val="13"/>
                    </w:rPr>
                    <w:t>.</w:t>
                  </w:r>
                  <w:r>
                    <w:rPr>
                      <w:spacing w:val="44"/>
                      <w:w w:val="105"/>
                      <w:sz w:val="13"/>
                    </w:rPr>
                    <w:t> </w:t>
                  </w:r>
                  <w:r>
                    <w:rPr>
                      <w:w w:val="105"/>
                      <w:sz w:val="13"/>
                    </w:rPr>
                    <w:t>.</w:t>
                  </w:r>
                  <w:r>
                    <w:rPr>
                      <w:spacing w:val="25"/>
                      <w:w w:val="105"/>
                      <w:sz w:val="13"/>
                    </w:rPr>
                    <w:t> </w:t>
                  </w:r>
                  <w:r>
                    <w:rPr>
                      <w:color w:val="D1D1D1"/>
                      <w:spacing w:val="-10"/>
                      <w:w w:val="105"/>
                      <w:sz w:val="13"/>
                    </w:rPr>
                    <w:t>”</w:t>
                  </w:r>
                </w:p>
              </w:txbxContent>
            </v:textbox>
            <w10:wrap type="none"/>
          </v:shape>
        </w:pict>
      </w:r>
      <w:r>
        <w:rPr>
          <w:color w:val="1A1A1A"/>
          <w:w w:val="105"/>
          <w:sz w:val="74"/>
        </w:rPr>
        <w:t>中</w:t>
      </w:r>
      <w:r>
        <w:rPr>
          <w:color w:val="1A1A1A"/>
          <w:w w:val="105"/>
          <w:sz w:val="74"/>
        </w:rPr>
        <w:t>药</w:t>
      </w:r>
      <w:r>
        <w:rPr>
          <w:color w:val="1A1A1A"/>
          <w:w w:val="105"/>
          <w:sz w:val="74"/>
        </w:rPr>
        <w:t>和</w:t>
      </w:r>
      <w:r>
        <w:rPr>
          <w:color w:val="1A1A1A"/>
          <w:w w:val="105"/>
          <w:sz w:val="74"/>
        </w:rPr>
        <w:t>保</w:t>
      </w:r>
      <w:r>
        <w:rPr>
          <w:color w:val="1A1A1A"/>
          <w:w w:val="105"/>
          <w:sz w:val="74"/>
        </w:rPr>
        <w:t>健</w:t>
      </w:r>
      <w:r>
        <w:rPr>
          <w:color w:val="1A1A1A"/>
          <w:spacing w:val="-10"/>
          <w:w w:val="105"/>
          <w:sz w:val="74"/>
        </w:rPr>
        <w:t>品</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40" w:bottom="280" w:left="0" w:right="0"/>
        </w:sectPr>
      </w:pPr>
    </w:p>
    <w:p>
      <w:pPr>
        <w:spacing w:line="309" w:lineRule="auto" w:before="195"/>
        <w:ind w:left="711" w:right="0" w:firstLine="831"/>
        <w:jc w:val="left"/>
        <w:rPr>
          <w:sz w:val="38"/>
        </w:rPr>
      </w:pPr>
      <w:r>
        <w:rPr>
          <w:color w:val="3B3B3B"/>
          <w:w w:val="106"/>
          <w:sz w:val="38"/>
        </w:rPr>
        <w:t>中药是长在地面，或提取出来的，或者精制的对于</w:t>
      </w:r>
      <w:r>
        <w:rPr>
          <w:color w:val="3B3B3B"/>
          <w:spacing w:val="1"/>
          <w:w w:val="105"/>
          <w:sz w:val="38"/>
        </w:rPr>
        <w:t>健康有好处的</w:t>
      </w:r>
      <w:r>
        <w:rPr>
          <w:color w:val="646464"/>
          <w:spacing w:val="1"/>
          <w:w w:val="105"/>
          <w:sz w:val="38"/>
        </w:rPr>
        <w:t>一</w:t>
      </w:r>
      <w:r>
        <w:rPr>
          <w:color w:val="4B4B4B"/>
          <w:spacing w:val="1"/>
          <w:w w:val="105"/>
          <w:sz w:val="38"/>
        </w:rPr>
        <w:t>些植物</w:t>
      </w:r>
      <w:r>
        <w:rPr>
          <w:color w:val="979797"/>
          <w:spacing w:val="1"/>
          <w:w w:val="105"/>
          <w:sz w:val="38"/>
        </w:rPr>
        <w:t>。</w:t>
      </w:r>
      <w:r>
        <w:rPr>
          <w:color w:val="3B3B3B"/>
          <w:w w:val="105"/>
          <w:sz w:val="38"/>
        </w:rPr>
        <w:t>保健品，最新近和更通用的术</w:t>
      </w:r>
      <w:r>
        <w:rPr>
          <w:color w:val="4B4B4B"/>
          <w:w w:val="109"/>
          <w:sz w:val="38"/>
        </w:rPr>
        <w:t>语，是一些天然物质，包括某些草药和一些天然物质，</w:t>
      </w:r>
      <w:r>
        <w:rPr>
          <w:color w:val="646464"/>
          <w:spacing w:val="1"/>
          <w:w w:val="110"/>
          <w:sz w:val="38"/>
        </w:rPr>
        <w:t>一</w:t>
      </w:r>
      <w:r>
        <w:rPr>
          <w:color w:val="3B3B3B"/>
          <w:w w:val="110"/>
          <w:sz w:val="38"/>
        </w:rPr>
        <w:t>些降低胆固醇的人造黄油，用作膳食补充剂和调剂</w:t>
      </w:r>
      <w:r>
        <w:rPr>
          <w:color w:val="3B3B3B"/>
          <w:spacing w:val="2"/>
          <w:w w:val="107"/>
          <w:sz w:val="38"/>
        </w:rPr>
        <w:t>的食物</w:t>
      </w:r>
      <w:r>
        <w:rPr>
          <w:color w:val="979797"/>
          <w:w w:val="107"/>
          <w:sz w:val="38"/>
        </w:rPr>
        <w:t>。</w:t>
      </w:r>
    </w:p>
    <w:p>
      <w:pPr>
        <w:spacing w:line="314" w:lineRule="auto" w:before="260"/>
        <w:ind w:left="477" w:right="781" w:firstLine="821"/>
        <w:jc w:val="both"/>
        <w:rPr>
          <w:sz w:val="38"/>
        </w:rPr>
      </w:pPr>
      <w:r>
        <w:rPr/>
        <w:br w:type="column"/>
      </w:r>
      <w:r>
        <w:rPr>
          <w:color w:val="3B3B3B"/>
          <w:spacing w:val="3"/>
          <w:w w:val="104"/>
          <w:sz w:val="38"/>
        </w:rPr>
        <w:t>几个世纪以来这个词在传统医学体系的过程中</w:t>
      </w:r>
      <w:r>
        <w:rPr>
          <w:color w:val="646464"/>
          <w:spacing w:val="3"/>
          <w:w w:val="104"/>
          <w:sz w:val="38"/>
        </w:rPr>
        <w:t>一</w:t>
      </w:r>
      <w:r>
        <w:rPr>
          <w:color w:val="4B4B4B"/>
          <w:w w:val="104"/>
          <w:sz w:val="38"/>
        </w:rPr>
        <w:t>直</w:t>
      </w:r>
      <w:r>
        <w:rPr>
          <w:color w:val="4B4B4B"/>
          <w:spacing w:val="3"/>
          <w:w w:val="100"/>
          <w:sz w:val="38"/>
        </w:rPr>
        <w:t>使用</w:t>
      </w:r>
      <w:r>
        <w:rPr>
          <w:color w:val="979797"/>
          <w:spacing w:val="3"/>
          <w:w w:val="100"/>
          <w:sz w:val="38"/>
        </w:rPr>
        <w:t>。</w:t>
      </w:r>
      <w:r>
        <w:rPr>
          <w:color w:val="4B4B4B"/>
          <w:spacing w:val="3"/>
          <w:w w:val="100"/>
          <w:sz w:val="38"/>
        </w:rPr>
        <w:t>某些古老的系统，比如传统中药，阿育吠陀（</w:t>
      </w:r>
      <w:r>
        <w:rPr>
          <w:color w:val="4B4B4B"/>
          <w:spacing w:val="1"/>
          <w:w w:val="100"/>
          <w:sz w:val="38"/>
        </w:rPr>
        <w:t>印度</w:t>
      </w:r>
      <w:r>
        <w:rPr>
          <w:color w:val="3B3B3B"/>
          <w:spacing w:val="1"/>
          <w:w w:val="101"/>
          <w:sz w:val="38"/>
        </w:rPr>
        <w:t>的整体医学体系），和藏药，尤其是在它们的母国仍然广</w:t>
      </w:r>
      <w:r>
        <w:rPr>
          <w:color w:val="4B4B4B"/>
          <w:spacing w:val="3"/>
          <w:w w:val="100"/>
          <w:sz w:val="38"/>
        </w:rPr>
        <w:t>泛使用</w:t>
      </w:r>
      <w:r>
        <w:rPr>
          <w:color w:val="979797"/>
          <w:spacing w:val="3"/>
          <w:w w:val="100"/>
          <w:sz w:val="38"/>
        </w:rPr>
        <w:t>。</w:t>
      </w:r>
      <w:r>
        <w:rPr>
          <w:color w:val="4B4B4B"/>
          <w:spacing w:val="2"/>
          <w:w w:val="100"/>
          <w:sz w:val="38"/>
        </w:rPr>
        <w:t>在美国，特别是对于治疗慢性疾病方面，对于这</w:t>
      </w:r>
      <w:r>
        <w:rPr>
          <w:color w:val="3B3B3B"/>
          <w:spacing w:val="2"/>
          <w:w w:val="105"/>
          <w:sz w:val="38"/>
        </w:rPr>
        <w:t>种疗法的兴趣正在增长</w:t>
      </w:r>
      <w:r>
        <w:rPr>
          <w:color w:val="979797"/>
          <w:spacing w:val="2"/>
          <w:w w:val="105"/>
          <w:sz w:val="38"/>
        </w:rPr>
        <w:t>。</w:t>
      </w:r>
      <w:r>
        <w:rPr>
          <w:color w:val="4B4B4B"/>
          <w:spacing w:val="2"/>
          <w:w w:val="105"/>
          <w:sz w:val="38"/>
        </w:rPr>
        <w:t>这些疗法通常称为补充或替代</w:t>
      </w:r>
    </w:p>
    <w:p>
      <w:pPr>
        <w:spacing w:after="0" w:line="314" w:lineRule="auto"/>
        <w:jc w:val="both"/>
        <w:rPr>
          <w:sz w:val="38"/>
        </w:rPr>
        <w:sectPr>
          <w:type w:val="continuous"/>
          <w:pgSz w:w="21750" w:h="31660"/>
          <w:pgMar w:top="40" w:bottom="280" w:left="0" w:right="0"/>
          <w:cols w:num="2" w:equalWidth="0">
            <w:col w:w="10745" w:space="40"/>
            <w:col w:w="10965"/>
          </w:cols>
        </w:sectPr>
      </w:pPr>
    </w:p>
    <w:p>
      <w:pPr>
        <w:pStyle w:val="BodyText"/>
        <w:rPr>
          <w:sz w:val="20"/>
        </w:rPr>
      </w:pPr>
    </w:p>
    <w:p>
      <w:pPr>
        <w:pStyle w:val="BodyText"/>
        <w:rPr>
          <w:sz w:val="20"/>
        </w:rPr>
      </w:pPr>
    </w:p>
    <w:p>
      <w:pPr>
        <w:pStyle w:val="BodyText"/>
        <w:rPr>
          <w:sz w:val="20"/>
        </w:rPr>
      </w:pPr>
    </w:p>
    <w:p>
      <w:pPr>
        <w:pStyle w:val="BodyText"/>
        <w:spacing w:before="4"/>
        <w:rPr>
          <w:sz w:val="28"/>
        </w:rPr>
      </w:pPr>
    </w:p>
    <w:p>
      <w:pPr>
        <w:pStyle w:val="BodyText"/>
        <w:spacing w:before="2"/>
        <w:rPr>
          <w:sz w:val="8"/>
        </w:rPr>
      </w:pPr>
    </w:p>
    <w:p>
      <w:pPr>
        <w:spacing w:before="1"/>
        <w:ind w:left="6178" w:right="0" w:firstLine="0"/>
        <w:jc w:val="left"/>
        <w:rPr>
          <w:rFonts w:ascii="Arial"/>
          <w:sz w:val="7"/>
        </w:rPr>
      </w:pPr>
      <w:r>
        <w:rPr/>
        <w:pict>
          <v:shape style="position:absolute;margin-left:767.62146pt;margin-top:-36.687824pt;width:28.15pt;height:28.15pt;mso-position-horizontal-relative:page;mso-position-vertical-relative:paragraph;z-index:15988224" type="#_x0000_t202" id="docshape632" filled="false" stroked="false">
            <v:textbox inset="0,0,0,0" style="layout-flow:vertical-ideographic">
              <w:txbxContent>
                <w:p>
                  <w:pPr>
                    <w:spacing w:line="144" w:lineRule="auto" w:before="0"/>
                    <w:ind w:left="20" w:right="0" w:firstLine="0"/>
                    <w:jc w:val="left"/>
                    <w:rPr>
                      <w:sz w:val="52"/>
                    </w:rPr>
                  </w:pPr>
                  <w:r>
                    <w:rPr>
                      <w:color w:val="646464"/>
                      <w:w w:val="100"/>
                      <w:sz w:val="52"/>
                    </w:rPr>
                    <w:t>｀</w:t>
                  </w:r>
                </w:p>
              </w:txbxContent>
            </v:textbox>
            <w10:wrap type="none"/>
          </v:shape>
        </w:pict>
      </w:r>
      <w:r>
        <w:rPr>
          <w:rFonts w:ascii="Arial"/>
          <w:color w:val="D1D1D1"/>
          <w:w w:val="230"/>
          <w:sz w:val="7"/>
        </w:rPr>
        <w:t>d</w:t>
      </w:r>
      <w:r>
        <w:rPr>
          <w:rFonts w:ascii="Arial"/>
          <w:color w:val="D1D1D1"/>
          <w:spacing w:val="29"/>
          <w:w w:val="230"/>
          <w:sz w:val="7"/>
        </w:rPr>
        <w:t>  </w:t>
      </w:r>
      <w:r>
        <w:rPr>
          <w:rFonts w:ascii="Arial"/>
          <w:color w:val="C1C1C1"/>
          <w:spacing w:val="-2"/>
          <w:w w:val="155"/>
          <w:sz w:val="7"/>
        </w:rPr>
        <w:t>.......</w:t>
      </w:r>
    </w:p>
    <w:p>
      <w:pPr>
        <w:spacing w:after="0"/>
        <w:jc w:val="left"/>
        <w:rPr>
          <w:rFonts w:ascii="Arial"/>
          <w:sz w:val="7"/>
        </w:rPr>
        <w:sectPr>
          <w:type w:val="continuous"/>
          <w:pgSz w:w="21750" w:h="31660"/>
          <w:pgMar w:top="40" w:bottom="280" w:left="0" w:right="0"/>
        </w:sectPr>
      </w:pPr>
    </w:p>
    <w:p>
      <w:pPr>
        <w:pStyle w:val="BodyText"/>
        <w:rPr>
          <w:rFonts w:ascii="Arial"/>
          <w:sz w:val="4"/>
        </w:rPr>
      </w:pPr>
    </w:p>
    <w:p>
      <w:pPr>
        <w:spacing w:before="25"/>
        <w:ind w:left="0" w:right="6143" w:firstLine="0"/>
        <w:jc w:val="right"/>
        <w:rPr>
          <w:sz w:val="4"/>
        </w:rPr>
      </w:pPr>
      <w:r>
        <w:rPr>
          <w:w w:val="190"/>
          <w:sz w:val="4"/>
        </w:rPr>
        <w:t>一</w:t>
      </w:r>
      <w:r>
        <w:rPr>
          <w:color w:val="D4D4D4"/>
          <w:w w:val="190"/>
          <w:sz w:val="4"/>
        </w:rPr>
        <w:t>一</w:t>
      </w:r>
      <w:r>
        <w:rPr>
          <w:color w:val="D4D4D4"/>
          <w:w w:val="190"/>
          <w:sz w:val="4"/>
        </w:rPr>
        <w:t>下</w:t>
      </w:r>
      <w:r>
        <w:rPr>
          <w:color w:val="D4D4D4"/>
          <w:w w:val="190"/>
          <w:sz w:val="4"/>
        </w:rPr>
        <w:t>令</w:t>
      </w:r>
      <w:r>
        <w:rPr>
          <w:color w:val="D4D4D4"/>
          <w:spacing w:val="-10"/>
          <w:w w:val="190"/>
          <w:sz w:val="4"/>
        </w:rPr>
        <w:t>，</w:t>
      </w: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spacing w:before="5"/>
        <w:rPr>
          <w:sz w:val="5"/>
        </w:rPr>
      </w:pPr>
    </w:p>
    <w:p>
      <w:pPr>
        <w:tabs>
          <w:tab w:pos="5242" w:val="left" w:leader="none"/>
        </w:tabs>
        <w:spacing w:before="1"/>
        <w:ind w:left="0" w:right="488" w:firstLine="0"/>
        <w:jc w:val="right"/>
        <w:rPr>
          <w:rFonts w:ascii="Times New Roman" w:eastAsia="Times New Roman"/>
          <w:sz w:val="46"/>
        </w:rPr>
      </w:pPr>
      <w:r>
        <w:rPr/>
        <w:pict>
          <v:shape style="position:absolute;margin-left:50.489491pt;margin-top:28.500767pt;width:260pt;height:.1pt;mso-position-horizontal-relative:page;mso-position-vertical-relative:paragraph;z-index:-15461376;mso-wrap-distance-left:0;mso-wrap-distance-right:0" id="docshape633" coordorigin="1010,570" coordsize="5200,0" path="m1010,570l6209,570e" filled="false" stroked="true" strokeweight="1.073583pt" strokecolor="#000000">
            <v:path arrowok="t"/>
            <v:stroke dashstyle="solid"/>
            <w10:wrap type="topAndBottom"/>
          </v:shape>
        </w:pict>
      </w:r>
      <w:r>
        <w:rPr/>
        <w:pict>
          <v:shape style="position:absolute;margin-left:329.793060pt;margin-top:28.500767pt;width:430.8pt;height:.1pt;mso-position-horizontal-relative:page;mso-position-vertical-relative:paragraph;z-index:-15460864;mso-wrap-distance-left:0;mso-wrap-distance-right:0" id="docshape634" coordorigin="6596,570" coordsize="8616,0" path="m6596,570l15211,570e" filled="false" stroked="true" strokeweight="1.073583pt" strokecolor="#000000">
            <v:path arrowok="t"/>
            <v:stroke dashstyle="solid"/>
            <w10:wrap type="topAndBottom"/>
          </v:shape>
        </w:pict>
      </w:r>
      <w:r>
        <w:rPr/>
        <w:pict>
          <v:shape style="position:absolute;margin-left:808.906067pt;margin-top:28.500767pt;width:252.45pt;height:.1pt;mso-position-horizontal-relative:page;mso-position-vertical-relative:paragraph;z-index:-15460352;mso-wrap-distance-left:0;mso-wrap-distance-right:0" id="docshape635" coordorigin="16178,570" coordsize="5049,0" path="m16178,570l21227,570e" filled="false" stroked="true" strokeweight=".536791pt" strokecolor="#000000">
            <v:path arrowok="t"/>
            <v:stroke dashstyle="solid"/>
            <w10:wrap type="topAndBottom"/>
          </v:shape>
        </w:pict>
      </w:r>
      <w:r>
        <w:rPr/>
        <w:pict>
          <v:shape style="position:absolute;margin-left:307.109528pt;margin-top:-6.09486pt;width:6.2pt;height:7.9pt;mso-position-horizontal-relative:page;mso-position-vertical-relative:paragraph;z-index:16021504" type="#_x0000_t202" id="docshape636" filled="false" stroked="false">
            <v:textbox inset="0,0,0,0" style="layout-flow:vertical-ideographic">
              <w:txbxContent>
                <w:p>
                  <w:pPr>
                    <w:spacing w:line="204" w:lineRule="auto" w:before="0"/>
                    <w:ind w:left="20" w:right="0" w:firstLine="0"/>
                    <w:jc w:val="left"/>
                    <w:rPr>
                      <w:sz w:val="7"/>
                    </w:rPr>
                  </w:pPr>
                  <w:r>
                    <w:rPr>
                      <w:color w:val="565656"/>
                      <w:spacing w:val="-26"/>
                      <w:w w:val="102"/>
                      <w:position w:val="1"/>
                      <w:sz w:val="7"/>
                    </w:rPr>
                    <w:t>也</w:t>
                  </w:r>
                  <w:r>
                    <w:rPr>
                      <w:color w:val="565656"/>
                      <w:w w:val="102"/>
                      <w:sz w:val="7"/>
                    </w:rPr>
                    <w:t>｀</w:t>
                  </w:r>
                </w:p>
              </w:txbxContent>
            </v:textbox>
            <w10:wrap type="none"/>
          </v:shape>
        </w:pict>
      </w:r>
      <w:r>
        <w:rPr>
          <w:color w:val="565656"/>
          <w:w w:val="115"/>
          <w:sz w:val="40"/>
        </w:rPr>
        <w:t>第</w:t>
      </w:r>
      <w:r>
        <w:rPr>
          <w:rFonts w:ascii="Times New Roman" w:eastAsia="Times New Roman"/>
          <w:color w:val="565656"/>
          <w:w w:val="115"/>
          <w:sz w:val="39"/>
        </w:rPr>
        <w:t>318</w:t>
      </w:r>
      <w:r>
        <w:rPr>
          <w:color w:val="565656"/>
          <w:w w:val="115"/>
          <w:sz w:val="40"/>
        </w:rPr>
        <w:t>节</w:t>
      </w:r>
      <w:r>
        <w:rPr>
          <w:color w:val="565656"/>
          <w:w w:val="115"/>
          <w:sz w:val="40"/>
        </w:rPr>
        <w:t>中</w:t>
      </w:r>
      <w:r>
        <w:rPr>
          <w:color w:val="565656"/>
          <w:w w:val="115"/>
          <w:sz w:val="40"/>
        </w:rPr>
        <w:t>药</w:t>
      </w:r>
      <w:r>
        <w:rPr>
          <w:color w:val="565656"/>
          <w:w w:val="115"/>
          <w:sz w:val="40"/>
        </w:rPr>
        <w:t>和</w:t>
      </w:r>
      <w:r>
        <w:rPr>
          <w:color w:val="565656"/>
          <w:w w:val="115"/>
          <w:sz w:val="40"/>
        </w:rPr>
        <w:t>保</w:t>
      </w:r>
      <w:r>
        <w:rPr>
          <w:color w:val="565656"/>
          <w:w w:val="115"/>
          <w:sz w:val="40"/>
        </w:rPr>
        <w:t>健</w:t>
      </w:r>
      <w:r>
        <w:rPr>
          <w:color w:val="565656"/>
          <w:spacing w:val="-10"/>
          <w:w w:val="115"/>
          <w:sz w:val="40"/>
        </w:rPr>
        <w:t>品</w:t>
      </w:r>
      <w:r>
        <w:rPr>
          <w:color w:val="565656"/>
          <w:sz w:val="40"/>
        </w:rPr>
        <w:tab/>
      </w:r>
      <w:r>
        <w:rPr>
          <w:rFonts w:ascii="Times New Roman" w:eastAsia="Times New Roman"/>
          <w:color w:val="1A1A1A"/>
          <w:spacing w:val="-4"/>
          <w:w w:val="115"/>
          <w:sz w:val="46"/>
        </w:rPr>
        <w:t>1499</w:t>
      </w:r>
    </w:p>
    <w:p>
      <w:pPr>
        <w:pStyle w:val="BodyText"/>
        <w:rPr>
          <w:rFonts w:ascii="Times New Roman"/>
          <w:sz w:val="20"/>
        </w:rPr>
      </w:pPr>
    </w:p>
    <w:p>
      <w:pPr>
        <w:pStyle w:val="BodyText"/>
        <w:rPr>
          <w:rFonts w:ascii="Times New Roman"/>
          <w:sz w:val="19"/>
        </w:rPr>
      </w:pPr>
    </w:p>
    <w:p>
      <w:pPr>
        <w:spacing w:after="0"/>
        <w:rPr>
          <w:rFonts w:ascii="Times New Roman"/>
          <w:sz w:val="19"/>
        </w:rPr>
        <w:sectPr>
          <w:pgSz w:w="21750" w:h="31660"/>
          <w:pgMar w:top="60" w:bottom="280" w:left="0" w:right="0"/>
        </w:sectPr>
      </w:pPr>
    </w:p>
    <w:p>
      <w:pPr>
        <w:spacing w:line="302" w:lineRule="auto" w:before="17"/>
        <w:ind w:left="1004" w:right="268" w:hanging="21"/>
        <w:jc w:val="left"/>
        <w:rPr>
          <w:sz w:val="40"/>
        </w:rPr>
      </w:pPr>
      <w:r>
        <w:rPr>
          <w:color w:val="565656"/>
          <w:spacing w:val="-2"/>
          <w:w w:val="95"/>
          <w:sz w:val="40"/>
        </w:rPr>
        <w:t>医</w:t>
      </w:r>
      <w:r>
        <w:rPr>
          <w:color w:val="565656"/>
          <w:spacing w:val="-2"/>
          <w:w w:val="95"/>
          <w:sz w:val="40"/>
        </w:rPr>
        <w:t>学</w:t>
      </w:r>
      <w:r>
        <w:rPr>
          <w:color w:val="565656"/>
          <w:spacing w:val="-2"/>
          <w:w w:val="95"/>
          <w:sz w:val="40"/>
        </w:rPr>
        <w:t>，</w:t>
      </w:r>
      <w:r>
        <w:rPr>
          <w:color w:val="565656"/>
          <w:spacing w:val="-2"/>
          <w:w w:val="95"/>
          <w:sz w:val="40"/>
        </w:rPr>
        <w:t>其</w:t>
      </w:r>
      <w:r>
        <w:rPr>
          <w:color w:val="565656"/>
          <w:spacing w:val="-2"/>
          <w:w w:val="95"/>
          <w:sz w:val="40"/>
        </w:rPr>
        <w:t>包</w:t>
      </w:r>
      <w:r>
        <w:rPr>
          <w:color w:val="565656"/>
          <w:spacing w:val="-2"/>
          <w:w w:val="95"/>
          <w:sz w:val="40"/>
        </w:rPr>
        <w:t>括</w:t>
      </w:r>
      <w:r>
        <w:rPr>
          <w:color w:val="565656"/>
          <w:spacing w:val="-2"/>
          <w:w w:val="95"/>
          <w:sz w:val="40"/>
        </w:rPr>
        <w:t>草</w:t>
      </w:r>
      <w:r>
        <w:rPr>
          <w:color w:val="565656"/>
          <w:spacing w:val="-2"/>
          <w:w w:val="95"/>
          <w:sz w:val="40"/>
        </w:rPr>
        <w:t>药</w:t>
      </w:r>
      <w:r>
        <w:rPr>
          <w:color w:val="565656"/>
          <w:spacing w:val="-2"/>
          <w:w w:val="95"/>
          <w:sz w:val="40"/>
        </w:rPr>
        <w:t>、</w:t>
      </w:r>
      <w:r>
        <w:rPr>
          <w:color w:val="565656"/>
          <w:spacing w:val="-2"/>
          <w:w w:val="95"/>
          <w:sz w:val="40"/>
        </w:rPr>
        <w:t>针</w:t>
      </w:r>
      <w:r>
        <w:rPr>
          <w:color w:val="565656"/>
          <w:spacing w:val="-2"/>
          <w:w w:val="95"/>
          <w:sz w:val="40"/>
        </w:rPr>
        <w:t>炎</w:t>
      </w:r>
      <w:r>
        <w:rPr>
          <w:color w:val="565656"/>
          <w:spacing w:val="-2"/>
          <w:w w:val="95"/>
          <w:sz w:val="40"/>
        </w:rPr>
        <w:t>和</w:t>
      </w:r>
      <w:r>
        <w:rPr>
          <w:color w:val="565656"/>
          <w:spacing w:val="-2"/>
          <w:w w:val="95"/>
          <w:sz w:val="40"/>
        </w:rPr>
        <w:t>按</w:t>
      </w:r>
      <w:r>
        <w:rPr>
          <w:color w:val="565656"/>
          <w:spacing w:val="-2"/>
          <w:w w:val="95"/>
          <w:sz w:val="40"/>
        </w:rPr>
        <w:t>摩</w:t>
      </w:r>
      <w:r>
        <w:rPr>
          <w:color w:val="9E9E9E"/>
          <w:spacing w:val="-2"/>
          <w:w w:val="95"/>
          <w:sz w:val="40"/>
        </w:rPr>
        <w:t>。</w:t>
      </w:r>
      <w:r>
        <w:rPr>
          <w:color w:val="464646"/>
          <w:spacing w:val="-2"/>
          <w:w w:val="95"/>
          <w:sz w:val="40"/>
        </w:rPr>
        <w:t>它</w:t>
      </w:r>
      <w:r>
        <w:rPr>
          <w:color w:val="464646"/>
          <w:spacing w:val="-2"/>
          <w:w w:val="95"/>
          <w:sz w:val="40"/>
        </w:rPr>
        <w:t>们</w:t>
      </w:r>
      <w:r>
        <w:rPr>
          <w:color w:val="464646"/>
          <w:spacing w:val="-2"/>
          <w:w w:val="95"/>
          <w:sz w:val="40"/>
        </w:rPr>
        <w:t>中</w:t>
      </w:r>
      <w:r>
        <w:rPr>
          <w:color w:val="464646"/>
          <w:spacing w:val="-2"/>
          <w:w w:val="95"/>
          <w:sz w:val="40"/>
        </w:rPr>
        <w:t>的</w:t>
      </w:r>
      <w:r>
        <w:rPr>
          <w:color w:val="464646"/>
          <w:spacing w:val="-2"/>
          <w:w w:val="95"/>
          <w:sz w:val="40"/>
        </w:rPr>
        <w:t>大</w:t>
      </w:r>
      <w:r>
        <w:rPr>
          <w:color w:val="464646"/>
          <w:spacing w:val="-2"/>
          <w:w w:val="95"/>
          <w:sz w:val="40"/>
        </w:rPr>
        <w:t>部</w:t>
      </w:r>
      <w:r>
        <w:rPr>
          <w:color w:val="464646"/>
          <w:spacing w:val="-2"/>
          <w:w w:val="95"/>
          <w:sz w:val="40"/>
        </w:rPr>
        <w:t>分</w:t>
      </w:r>
      <w:r>
        <w:rPr>
          <w:color w:val="464646"/>
          <w:spacing w:val="-2"/>
          <w:w w:val="95"/>
          <w:sz w:val="40"/>
        </w:rPr>
        <w:t>都</w:t>
      </w:r>
      <w:r>
        <w:rPr>
          <w:color w:val="464646"/>
          <w:spacing w:val="-2"/>
          <w:w w:val="95"/>
          <w:sz w:val="40"/>
        </w:rPr>
        <w:t>没</w:t>
      </w:r>
      <w:r>
        <w:rPr>
          <w:color w:val="464646"/>
          <w:spacing w:val="-2"/>
          <w:w w:val="95"/>
          <w:sz w:val="40"/>
        </w:rPr>
        <w:t>有</w:t>
      </w:r>
      <w:r>
        <w:rPr>
          <w:color w:val="464646"/>
          <w:spacing w:val="-2"/>
          <w:sz w:val="40"/>
        </w:rPr>
        <w:t>科</w:t>
      </w:r>
      <w:r>
        <w:rPr>
          <w:color w:val="464646"/>
          <w:spacing w:val="-2"/>
          <w:sz w:val="40"/>
        </w:rPr>
        <w:t>学</w:t>
      </w:r>
      <w:r>
        <w:rPr>
          <w:color w:val="464646"/>
          <w:spacing w:val="-2"/>
          <w:sz w:val="40"/>
        </w:rPr>
        <w:t>研</w:t>
      </w:r>
      <w:r>
        <w:rPr>
          <w:color w:val="464646"/>
          <w:spacing w:val="-2"/>
          <w:sz w:val="40"/>
        </w:rPr>
        <w:t>究</w:t>
      </w:r>
      <w:r>
        <w:rPr>
          <w:color w:val="464646"/>
          <w:spacing w:val="-2"/>
          <w:sz w:val="40"/>
        </w:rPr>
        <w:t>的</w:t>
      </w:r>
      <w:r>
        <w:rPr>
          <w:color w:val="464646"/>
          <w:spacing w:val="-2"/>
          <w:sz w:val="40"/>
        </w:rPr>
        <w:t>，</w:t>
      </w:r>
      <w:r>
        <w:rPr>
          <w:color w:val="464646"/>
          <w:spacing w:val="-2"/>
          <w:sz w:val="40"/>
        </w:rPr>
        <w:t>并</w:t>
      </w:r>
      <w:r>
        <w:rPr>
          <w:color w:val="464646"/>
          <w:spacing w:val="-2"/>
          <w:sz w:val="40"/>
        </w:rPr>
        <w:t>且</w:t>
      </w:r>
      <w:r>
        <w:rPr>
          <w:color w:val="464646"/>
          <w:spacing w:val="-2"/>
          <w:sz w:val="40"/>
        </w:rPr>
        <w:t>大</w:t>
      </w:r>
      <w:r>
        <w:rPr>
          <w:color w:val="464646"/>
          <w:spacing w:val="-2"/>
          <w:sz w:val="40"/>
        </w:rPr>
        <w:t>多</w:t>
      </w:r>
      <w:r>
        <w:rPr>
          <w:color w:val="464646"/>
          <w:spacing w:val="-2"/>
          <w:sz w:val="40"/>
        </w:rPr>
        <w:t>是</w:t>
      </w:r>
      <w:r>
        <w:rPr>
          <w:color w:val="464646"/>
          <w:spacing w:val="-2"/>
          <w:sz w:val="40"/>
        </w:rPr>
        <w:t>不</w:t>
      </w:r>
      <w:r>
        <w:rPr>
          <w:color w:val="464646"/>
          <w:spacing w:val="-2"/>
          <w:sz w:val="40"/>
        </w:rPr>
        <w:t>受</w:t>
      </w:r>
      <w:r>
        <w:rPr>
          <w:color w:val="464646"/>
          <w:spacing w:val="-2"/>
          <w:sz w:val="40"/>
        </w:rPr>
        <w:t>监</w:t>
      </w:r>
      <w:r>
        <w:rPr>
          <w:color w:val="464646"/>
          <w:spacing w:val="-2"/>
          <w:sz w:val="40"/>
        </w:rPr>
        <w:t>管</w:t>
      </w:r>
      <w:r>
        <w:rPr>
          <w:color w:val="464646"/>
          <w:spacing w:val="-2"/>
          <w:sz w:val="40"/>
        </w:rPr>
        <w:t>的</w:t>
      </w:r>
      <w:r>
        <w:rPr>
          <w:color w:val="9E9E9E"/>
          <w:spacing w:val="-2"/>
          <w:sz w:val="40"/>
        </w:rPr>
        <w:t>。</w:t>
      </w:r>
    </w:p>
    <w:p>
      <w:pPr>
        <w:spacing w:line="297" w:lineRule="auto" w:before="0"/>
        <w:ind w:left="999" w:right="0" w:firstLine="798"/>
        <w:jc w:val="left"/>
        <w:rPr>
          <w:sz w:val="40"/>
        </w:rPr>
      </w:pPr>
      <w:r>
        <w:rPr>
          <w:color w:val="565656"/>
          <w:w w:val="101"/>
          <w:sz w:val="40"/>
        </w:rPr>
        <w:t>最常用的另类疗法是膳食补充，包括草药和营养食</w:t>
      </w:r>
      <w:r>
        <w:rPr>
          <w:color w:val="464646"/>
          <w:spacing w:val="2"/>
          <w:w w:val="100"/>
          <w:sz w:val="40"/>
        </w:rPr>
        <w:t>品</w:t>
      </w:r>
      <w:r>
        <w:rPr>
          <w:color w:val="9E9E9E"/>
          <w:spacing w:val="2"/>
          <w:w w:val="100"/>
          <w:sz w:val="40"/>
        </w:rPr>
        <w:t>。</w:t>
      </w:r>
      <w:r>
        <w:rPr>
          <w:color w:val="464646"/>
          <w:spacing w:val="2"/>
          <w:w w:val="100"/>
          <w:sz w:val="40"/>
        </w:rPr>
        <w:t>因为营养补充剂的使用的是普遍的，美国政府</w:t>
      </w:r>
      <w:r>
        <w:rPr>
          <w:rFonts w:ascii="Times New Roman" w:eastAsia="Times New Roman"/>
          <w:color w:val="2D2D2D"/>
          <w:spacing w:val="1"/>
          <w:w w:val="100"/>
          <w:sz w:val="39"/>
        </w:rPr>
        <w:t>1</w:t>
      </w:r>
      <w:r>
        <w:rPr>
          <w:rFonts w:ascii="Times New Roman" w:eastAsia="Times New Roman"/>
          <w:color w:val="464646"/>
          <w:spacing w:val="1"/>
          <w:w w:val="100"/>
          <w:sz w:val="39"/>
        </w:rPr>
        <w:t>99</w:t>
      </w:r>
      <w:r>
        <w:rPr>
          <w:rFonts w:ascii="Times New Roman" w:eastAsia="Times New Roman"/>
          <w:color w:val="464646"/>
          <w:w w:val="100"/>
          <w:sz w:val="39"/>
        </w:rPr>
        <w:t>4</w:t>
      </w:r>
      <w:r>
        <w:rPr>
          <w:color w:val="565656"/>
          <w:spacing w:val="2"/>
          <w:w w:val="100"/>
          <w:sz w:val="40"/>
        </w:rPr>
        <w:t>年通过了《膳食补充剂健康和教育法案》</w:t>
      </w:r>
      <w:r>
        <w:rPr>
          <w:color w:val="9E9E9E"/>
          <w:spacing w:val="2"/>
          <w:w w:val="100"/>
          <w:sz w:val="40"/>
        </w:rPr>
        <w:t>。</w:t>
      </w:r>
      <w:r>
        <w:rPr>
          <w:color w:val="464646"/>
          <w:spacing w:val="1"/>
          <w:w w:val="100"/>
          <w:sz w:val="40"/>
        </w:rPr>
        <w:t>它定义了膳</w:t>
      </w:r>
      <w:r>
        <w:rPr>
          <w:color w:val="565656"/>
          <w:spacing w:val="1"/>
          <w:w w:val="93"/>
          <w:sz w:val="40"/>
        </w:rPr>
        <w:t>食补充剂为除了烟草，含有维生素、矿物质、药草、或氨基</w:t>
      </w:r>
      <w:r>
        <w:rPr>
          <w:color w:val="565656"/>
          <w:spacing w:val="1"/>
          <w:w w:val="99"/>
          <w:sz w:val="40"/>
        </w:rPr>
        <w:t>酸的任何产品</w:t>
      </w:r>
      <w:r>
        <w:rPr>
          <w:color w:val="9E9E9E"/>
          <w:spacing w:val="1"/>
          <w:w w:val="99"/>
          <w:sz w:val="40"/>
        </w:rPr>
        <w:t>。</w:t>
      </w:r>
      <w:r>
        <w:rPr>
          <w:color w:val="565656"/>
          <w:w w:val="99"/>
          <w:sz w:val="40"/>
        </w:rPr>
        <w:t>法案要求，膳食补充剂需由标签来辨认，</w:t>
      </w:r>
      <w:r>
        <w:rPr>
          <w:color w:val="464646"/>
          <w:spacing w:val="3"/>
          <w:w w:val="101"/>
          <w:sz w:val="40"/>
        </w:rPr>
        <w:t>标签必须标明如下</w:t>
      </w:r>
      <w:r>
        <w:rPr>
          <w:color w:val="1A1A1A"/>
          <w:w w:val="101"/>
          <w:sz w:val="40"/>
        </w:rPr>
        <w:t>：</w:t>
      </w:r>
    </w:p>
    <w:p>
      <w:pPr>
        <w:spacing w:before="2"/>
        <w:ind w:left="1839" w:right="0" w:firstLine="0"/>
        <w:jc w:val="left"/>
        <w:rPr>
          <w:sz w:val="40"/>
        </w:rPr>
      </w:pPr>
      <w:r>
        <w:rPr>
          <w:color w:val="565656"/>
          <w:w w:val="95"/>
          <w:sz w:val="40"/>
        </w:rPr>
        <w:t>每</w:t>
      </w:r>
      <w:r>
        <w:rPr>
          <w:color w:val="565656"/>
          <w:w w:val="95"/>
          <w:sz w:val="40"/>
        </w:rPr>
        <w:t>一</w:t>
      </w:r>
      <w:r>
        <w:rPr>
          <w:color w:val="565656"/>
          <w:w w:val="95"/>
          <w:sz w:val="40"/>
        </w:rPr>
        <w:t>个</w:t>
      </w:r>
      <w:r>
        <w:rPr>
          <w:color w:val="565656"/>
          <w:w w:val="95"/>
          <w:sz w:val="40"/>
        </w:rPr>
        <w:t>组</w:t>
      </w:r>
      <w:r>
        <w:rPr>
          <w:color w:val="565656"/>
          <w:w w:val="95"/>
          <w:sz w:val="40"/>
        </w:rPr>
        <w:t>成</w:t>
      </w:r>
      <w:r>
        <w:rPr>
          <w:color w:val="565656"/>
          <w:w w:val="95"/>
          <w:sz w:val="40"/>
        </w:rPr>
        <w:t>部</w:t>
      </w:r>
      <w:r>
        <w:rPr>
          <w:color w:val="565656"/>
          <w:w w:val="95"/>
          <w:sz w:val="40"/>
        </w:rPr>
        <w:t>分</w:t>
      </w:r>
      <w:r>
        <w:rPr>
          <w:color w:val="565656"/>
          <w:w w:val="95"/>
          <w:sz w:val="40"/>
        </w:rPr>
        <w:t>也</w:t>
      </w:r>
      <w:r>
        <w:rPr>
          <w:color w:val="565656"/>
          <w:w w:val="95"/>
          <w:sz w:val="40"/>
        </w:rPr>
        <w:t>必</w:t>
      </w:r>
      <w:r>
        <w:rPr>
          <w:color w:val="565656"/>
          <w:w w:val="95"/>
          <w:sz w:val="40"/>
        </w:rPr>
        <w:t>须</w:t>
      </w:r>
      <w:r>
        <w:rPr>
          <w:color w:val="565656"/>
          <w:w w:val="95"/>
          <w:sz w:val="40"/>
        </w:rPr>
        <w:t>以</w:t>
      </w:r>
      <w:r>
        <w:rPr>
          <w:color w:val="565656"/>
          <w:w w:val="95"/>
          <w:sz w:val="40"/>
        </w:rPr>
        <w:t>姓</w:t>
      </w:r>
      <w:r>
        <w:rPr>
          <w:color w:val="565656"/>
          <w:w w:val="95"/>
          <w:sz w:val="40"/>
        </w:rPr>
        <w:t>名</w:t>
      </w:r>
      <w:r>
        <w:rPr>
          <w:color w:val="565656"/>
          <w:w w:val="95"/>
          <w:sz w:val="40"/>
        </w:rPr>
        <w:t>、</w:t>
      </w:r>
      <w:r>
        <w:rPr>
          <w:color w:val="565656"/>
          <w:w w:val="95"/>
          <w:sz w:val="40"/>
        </w:rPr>
        <w:t>质</w:t>
      </w:r>
      <w:r>
        <w:rPr>
          <w:color w:val="565656"/>
          <w:w w:val="95"/>
          <w:sz w:val="40"/>
        </w:rPr>
        <w:t>量</w:t>
      </w:r>
      <w:r>
        <w:rPr>
          <w:color w:val="565656"/>
          <w:w w:val="95"/>
          <w:sz w:val="40"/>
        </w:rPr>
        <w:t>和</w:t>
      </w:r>
      <w:r>
        <w:rPr>
          <w:color w:val="565656"/>
          <w:w w:val="95"/>
          <w:sz w:val="40"/>
        </w:rPr>
        <w:t>总</w:t>
      </w:r>
      <w:r>
        <w:rPr>
          <w:color w:val="565656"/>
          <w:w w:val="95"/>
          <w:sz w:val="40"/>
        </w:rPr>
        <w:t>重</w:t>
      </w:r>
      <w:r>
        <w:rPr>
          <w:color w:val="565656"/>
          <w:w w:val="95"/>
          <w:sz w:val="40"/>
        </w:rPr>
        <w:t>量</w:t>
      </w:r>
      <w:r>
        <w:rPr>
          <w:color w:val="565656"/>
          <w:w w:val="95"/>
          <w:sz w:val="40"/>
        </w:rPr>
        <w:t>作</w:t>
      </w:r>
      <w:r>
        <w:rPr>
          <w:color w:val="565656"/>
          <w:w w:val="95"/>
          <w:sz w:val="40"/>
        </w:rPr>
        <w:t>为</w:t>
      </w:r>
      <w:r>
        <w:rPr>
          <w:color w:val="565656"/>
          <w:spacing w:val="-10"/>
          <w:w w:val="95"/>
          <w:sz w:val="40"/>
        </w:rPr>
        <w:t>标</w:t>
      </w:r>
    </w:p>
    <w:p>
      <w:pPr>
        <w:spacing w:line="297" w:lineRule="auto" w:before="17"/>
        <w:ind w:left="1300" w:right="446" w:hanging="799"/>
        <w:jc w:val="left"/>
        <w:rPr>
          <w:sz w:val="40"/>
        </w:rPr>
      </w:pPr>
      <w:r>
        <w:rPr/>
        <w:br w:type="column"/>
      </w:r>
      <w:r>
        <w:rPr>
          <w:color w:val="565656"/>
          <w:spacing w:val="3"/>
          <w:w w:val="93"/>
          <w:sz w:val="40"/>
        </w:rPr>
        <w:t>签一一列出，且必须从每个部分的来源中辨明出植物部分</w:t>
      </w:r>
      <w:r>
        <w:rPr>
          <w:color w:val="898989"/>
          <w:w w:val="93"/>
          <w:sz w:val="40"/>
        </w:rPr>
        <w:t>。</w:t>
      </w:r>
      <w:r>
        <w:rPr>
          <w:color w:val="565656"/>
          <w:w w:val="101"/>
          <w:sz w:val="40"/>
        </w:rPr>
        <w:t>大多数用于替代医疗的膳食补充剂来源于植物，也</w:t>
      </w:r>
    </w:p>
    <w:p>
      <w:pPr>
        <w:spacing w:line="297" w:lineRule="auto" w:before="11"/>
        <w:ind w:left="482" w:right="242" w:firstLine="17"/>
        <w:jc w:val="left"/>
        <w:rPr>
          <w:sz w:val="40"/>
        </w:rPr>
      </w:pPr>
      <w:r>
        <w:rPr>
          <w:color w:val="565656"/>
          <w:spacing w:val="3"/>
          <w:w w:val="103"/>
          <w:sz w:val="40"/>
        </w:rPr>
        <w:t>有一些来自于动物</w:t>
      </w:r>
      <w:r>
        <w:rPr>
          <w:color w:val="9E9E9E"/>
          <w:spacing w:val="3"/>
          <w:w w:val="103"/>
          <w:sz w:val="40"/>
        </w:rPr>
        <w:t>。</w:t>
      </w:r>
      <w:r>
        <w:rPr>
          <w:color w:val="565656"/>
          <w:spacing w:val="2"/>
          <w:w w:val="103"/>
          <w:sz w:val="40"/>
        </w:rPr>
        <w:t>因为这样的膳食补充剂是天然的，</w:t>
      </w:r>
      <w:r>
        <w:rPr>
          <w:color w:val="898989"/>
          <w:spacing w:val="1"/>
          <w:w w:val="101"/>
          <w:sz w:val="40"/>
        </w:rPr>
        <w:t>一</w:t>
      </w:r>
      <w:r>
        <w:rPr>
          <w:color w:val="565656"/>
          <w:spacing w:val="1"/>
          <w:w w:val="101"/>
          <w:sz w:val="40"/>
        </w:rPr>
        <w:t>些人认为可以安全使用</w:t>
      </w:r>
      <w:r>
        <w:rPr>
          <w:color w:val="9E9E9E"/>
          <w:spacing w:val="1"/>
          <w:w w:val="101"/>
          <w:sz w:val="40"/>
        </w:rPr>
        <w:t>。</w:t>
      </w:r>
      <w:r>
        <w:rPr>
          <w:color w:val="565656"/>
          <w:spacing w:val="1"/>
          <w:w w:val="101"/>
          <w:sz w:val="40"/>
        </w:rPr>
        <w:t>然而</w:t>
      </w:r>
      <w:r>
        <w:rPr>
          <w:color w:val="2D2D2D"/>
          <w:spacing w:val="1"/>
          <w:w w:val="101"/>
          <w:sz w:val="40"/>
        </w:rPr>
        <w:t>，</w:t>
      </w:r>
      <w:r>
        <w:rPr>
          <w:color w:val="464646"/>
          <w:w w:val="101"/>
          <w:sz w:val="40"/>
        </w:rPr>
        <w:t>仅仅因为一种物质是</w:t>
      </w:r>
      <w:r>
        <w:rPr>
          <w:color w:val="565656"/>
          <w:spacing w:val="3"/>
          <w:w w:val="99"/>
          <w:sz w:val="40"/>
        </w:rPr>
        <w:t>天然的并不一定是安全的</w:t>
      </w:r>
      <w:r>
        <w:rPr>
          <w:color w:val="9E9E9E"/>
          <w:spacing w:val="3"/>
          <w:w w:val="99"/>
          <w:sz w:val="40"/>
        </w:rPr>
        <w:t>。</w:t>
      </w:r>
      <w:r>
        <w:rPr>
          <w:color w:val="464646"/>
          <w:spacing w:val="3"/>
          <w:w w:val="99"/>
          <w:sz w:val="40"/>
        </w:rPr>
        <w:t>比如，像毒芹，来源于植物</w:t>
      </w:r>
      <w:r>
        <w:rPr>
          <w:color w:val="2D2D2D"/>
          <w:w w:val="99"/>
          <w:sz w:val="40"/>
        </w:rPr>
        <w:t>，</w:t>
      </w:r>
      <w:r>
        <w:rPr>
          <w:color w:val="464646"/>
          <w:w w:val="94"/>
          <w:sz w:val="40"/>
        </w:rPr>
        <w:t>却具有剧毒；还有一些毒素，像蛇毒，来源于动物，同样具</w:t>
      </w:r>
      <w:r>
        <w:rPr>
          <w:color w:val="565656"/>
          <w:w w:val="97"/>
          <w:sz w:val="40"/>
        </w:rPr>
        <w:t>有剧毒</w:t>
      </w:r>
      <w:r>
        <w:rPr>
          <w:color w:val="898989"/>
          <w:w w:val="97"/>
          <w:sz w:val="40"/>
        </w:rPr>
        <w:t>。</w:t>
      </w:r>
      <w:r>
        <w:rPr>
          <w:color w:val="464646"/>
          <w:w w:val="97"/>
          <w:sz w:val="40"/>
        </w:rPr>
        <w:t>而且，几乎所有影响机体的物质，不论是膳食</w:t>
      </w:r>
      <w:r>
        <w:rPr>
          <w:color w:val="2D2D2D"/>
          <w:w w:val="97"/>
          <w:sz w:val="40"/>
        </w:rPr>
        <w:t>补</w:t>
      </w:r>
      <w:r>
        <w:rPr>
          <w:color w:val="565656"/>
          <w:w w:val="102"/>
          <w:sz w:val="40"/>
        </w:rPr>
        <w:t>充剂还是已经</w:t>
      </w:r>
      <w:r>
        <w:rPr>
          <w:rFonts w:ascii="Arial" w:eastAsia="Arial"/>
          <w:color w:val="565656"/>
          <w:w w:val="104"/>
          <w:sz w:val="35"/>
        </w:rPr>
        <w:t>FD</w:t>
      </w:r>
      <w:r>
        <w:rPr>
          <w:rFonts w:ascii="Arial" w:eastAsia="Arial"/>
          <w:color w:val="565656"/>
          <w:spacing w:val="-1"/>
          <w:w w:val="104"/>
          <w:sz w:val="35"/>
        </w:rPr>
        <w:t>A</w:t>
      </w:r>
      <w:r>
        <w:rPr>
          <w:color w:val="565656"/>
          <w:w w:val="102"/>
          <w:sz w:val="40"/>
        </w:rPr>
        <w:t>批准作为医用的药物，可能都有与治疗用途无关的副作用</w:t>
      </w:r>
      <w:r>
        <w:rPr>
          <w:color w:val="B5B5B5"/>
          <w:w w:val="102"/>
          <w:sz w:val="40"/>
        </w:rPr>
        <w:t>。</w:t>
      </w:r>
    </w:p>
    <w:p>
      <w:pPr>
        <w:spacing w:after="0" w:line="297" w:lineRule="auto"/>
        <w:jc w:val="left"/>
        <w:rPr>
          <w:sz w:val="40"/>
        </w:rPr>
        <w:sectPr>
          <w:type w:val="continuous"/>
          <w:pgSz w:w="21750" w:h="31660"/>
          <w:pgMar w:top="40" w:bottom="280" w:left="0" w:right="0"/>
          <w:cols w:num="2" w:equalWidth="0">
            <w:col w:w="10963" w:space="40"/>
            <w:col w:w="10747"/>
          </w:cols>
        </w:sectPr>
      </w:pPr>
    </w:p>
    <w:p>
      <w:pPr>
        <w:pStyle w:val="BodyText"/>
        <w:rPr>
          <w:sz w:val="20"/>
        </w:rPr>
      </w:pPr>
    </w:p>
    <w:p>
      <w:pPr>
        <w:pStyle w:val="BodyText"/>
        <w:rPr>
          <w:sz w:val="20"/>
        </w:rPr>
      </w:pPr>
    </w:p>
    <w:p>
      <w:pPr>
        <w:pStyle w:val="Heading6"/>
        <w:spacing w:before="129"/>
        <w:ind w:left="6991" w:right="6462"/>
      </w:pPr>
      <w:r>
        <w:rPr/>
        <w:pict>
          <v:group style="position:absolute;margin-left:50.489491pt;margin-top:38.567955pt;width:305.1pt;height:21.5pt;mso-position-horizontal-relative:page;mso-position-vertical-relative:paragraph;z-index:-15459840;mso-wrap-distance-left:0;mso-wrap-distance-right:0" id="docshapegroup637" coordorigin="1010,771" coordsize="6102,430">
            <v:shape style="position:absolute;left:5005;top:771;width:2106;height:430" type="#_x0000_t75" id="docshape638" stroked="false">
              <v:imagedata r:id="rId178" o:title=""/>
            </v:shape>
            <v:line style="position:absolute" from="1010,900" to="5006,900" stroked="true" strokeweight="2.683957pt" strokecolor="#000000">
              <v:stroke dashstyle="solid"/>
            </v:line>
            <w10:wrap type="topAndBottom"/>
          </v:group>
        </w:pict>
      </w:r>
      <w:r>
        <w:rPr/>
        <w:drawing>
          <wp:anchor distT="0" distB="0" distL="0" distR="0" allowOverlap="1" layoutInCell="1" locked="0" behindDoc="0" simplePos="0" relativeHeight="526">
            <wp:simplePos x="0" y="0"/>
            <wp:positionH relativeFrom="page">
              <wp:posOffset>8745104</wp:posOffset>
            </wp:positionH>
            <wp:positionV relativeFrom="paragraph">
              <wp:posOffset>544357</wp:posOffset>
            </wp:positionV>
            <wp:extent cx="631325" cy="109728"/>
            <wp:effectExtent l="0" t="0" r="0" b="0"/>
            <wp:wrapTopAndBottom/>
            <wp:docPr id="195" name="image174.png"/>
            <wp:cNvGraphicFramePr>
              <a:graphicFrameLocks noChangeAspect="1"/>
            </wp:cNvGraphicFramePr>
            <a:graphic>
              <a:graphicData uri="http://schemas.openxmlformats.org/drawingml/2006/picture">
                <pic:pic>
                  <pic:nvPicPr>
                    <pic:cNvPr id="196" name="image174.png"/>
                    <pic:cNvPicPr/>
                  </pic:nvPicPr>
                  <pic:blipFill>
                    <a:blip r:embed="rId179" cstate="print"/>
                    <a:stretch>
                      <a:fillRect/>
                    </a:stretch>
                  </pic:blipFill>
                  <pic:spPr>
                    <a:xfrm>
                      <a:off x="0" y="0"/>
                      <a:ext cx="631325" cy="109728"/>
                    </a:xfrm>
                    <a:prstGeom prst="rect">
                      <a:avLst/>
                    </a:prstGeom>
                  </pic:spPr>
                </pic:pic>
              </a:graphicData>
            </a:graphic>
          </wp:anchor>
        </w:drawing>
      </w:r>
      <w:r>
        <w:rPr/>
        <w:drawing>
          <wp:anchor distT="0" distB="0" distL="0" distR="0" allowOverlap="1" layoutInCell="1" locked="0" behindDoc="0" simplePos="0" relativeHeight="527">
            <wp:simplePos x="0" y="0"/>
            <wp:positionH relativeFrom="page">
              <wp:posOffset>9891111</wp:posOffset>
            </wp:positionH>
            <wp:positionV relativeFrom="paragraph">
              <wp:posOffset>544357</wp:posOffset>
            </wp:positionV>
            <wp:extent cx="370560" cy="150876"/>
            <wp:effectExtent l="0" t="0" r="0" b="0"/>
            <wp:wrapTopAndBottom/>
            <wp:docPr id="197" name="image175.png"/>
            <wp:cNvGraphicFramePr>
              <a:graphicFrameLocks noChangeAspect="1"/>
            </wp:cNvGraphicFramePr>
            <a:graphic>
              <a:graphicData uri="http://schemas.openxmlformats.org/drawingml/2006/picture">
                <pic:pic>
                  <pic:nvPicPr>
                    <pic:cNvPr id="198" name="image175.png"/>
                    <pic:cNvPicPr/>
                  </pic:nvPicPr>
                  <pic:blipFill>
                    <a:blip r:embed="rId180" cstate="print"/>
                    <a:stretch>
                      <a:fillRect/>
                    </a:stretch>
                  </pic:blipFill>
                  <pic:spPr>
                    <a:xfrm>
                      <a:off x="0" y="0"/>
                      <a:ext cx="370560" cy="150876"/>
                    </a:xfrm>
                    <a:prstGeom prst="rect">
                      <a:avLst/>
                    </a:prstGeom>
                  </pic:spPr>
                </pic:pic>
              </a:graphicData>
            </a:graphic>
          </wp:anchor>
        </w:drawing>
      </w:r>
      <w:r>
        <w:rPr/>
        <w:pict>
          <v:rect style="position:absolute;margin-left:610.97583pt;margin-top:80.861916pt;width:.537122pt;height:23.84668pt;mso-position-horizontal-relative:page;mso-position-vertical-relative:paragraph;z-index:-19186688" id="docshape639" filled="true" fillcolor="#e2e2e2" stroked="false">
            <v:fill type="solid"/>
            <w10:wrap type="none"/>
          </v:rect>
        </w:pict>
      </w:r>
      <w:r>
        <w:rPr/>
        <w:pict>
          <v:rect style="position:absolute;margin-left:977.769409pt;margin-top:80.861916pt;width:1.074244pt;height:23.84668pt;mso-position-horizontal-relative:page;mso-position-vertical-relative:paragraph;z-index:-19185152" id="docshape640" filled="true" fillcolor="#e2e2e2" stroked="false">
            <v:fill type="solid"/>
            <w10:wrap type="none"/>
          </v:rect>
        </w:pict>
      </w:r>
      <w:r>
        <w:rPr>
          <w:color w:val="565656"/>
        </w:rPr>
        <w:t>—</w:t>
      </w:r>
      <w:r>
        <w:rPr>
          <w:color w:val="2D2D2D"/>
        </w:rPr>
        <w:t>些</w:t>
      </w:r>
      <w:r>
        <w:rPr>
          <w:color w:val="2D2D2D"/>
        </w:rPr>
        <w:t>可</w:t>
      </w:r>
      <w:r>
        <w:rPr>
          <w:color w:val="2D2D2D"/>
        </w:rPr>
        <w:t>能</w:t>
      </w:r>
      <w:r>
        <w:rPr>
          <w:color w:val="2D2D2D"/>
        </w:rPr>
        <w:t>有</w:t>
      </w:r>
      <w:r>
        <w:rPr>
          <w:color w:val="2D2D2D"/>
        </w:rPr>
        <w:t>效</w:t>
      </w:r>
      <w:r>
        <w:rPr>
          <w:color w:val="2D2D2D"/>
        </w:rPr>
        <w:t>的</w:t>
      </w:r>
      <w:r>
        <w:rPr>
          <w:color w:val="2D2D2D"/>
        </w:rPr>
        <w:t>草</w:t>
      </w:r>
      <w:r>
        <w:rPr>
          <w:color w:val="2D2D2D"/>
        </w:rPr>
        <w:t>药</w:t>
      </w:r>
      <w:r>
        <w:rPr>
          <w:color w:val="464646"/>
        </w:rPr>
        <w:t>说</w:t>
      </w:r>
      <w:r>
        <w:rPr>
          <w:color w:val="2D2D2D"/>
          <w:spacing w:val="-10"/>
        </w:rPr>
        <w:t>明</w:t>
      </w:r>
    </w:p>
    <w:p>
      <w:pPr>
        <w:tabs>
          <w:tab w:pos="6662" w:val="left" w:leader="none"/>
          <w:tab w:pos="15223" w:val="left" w:leader="none"/>
          <w:tab w:pos="16290" w:val="left" w:leader="none"/>
        </w:tabs>
        <w:spacing w:before="0"/>
        <w:ind w:left="1930" w:right="0" w:firstLine="0"/>
        <w:jc w:val="left"/>
        <w:rPr>
          <w:sz w:val="33"/>
        </w:rPr>
      </w:pPr>
      <w:r>
        <w:rPr>
          <w:color w:val="2D2D2D"/>
          <w:w w:val="90"/>
          <w:sz w:val="40"/>
        </w:rPr>
        <w:t>有效草</w:t>
      </w:r>
      <w:r>
        <w:rPr>
          <w:color w:val="2D2D2D"/>
          <w:spacing w:val="-10"/>
          <w:w w:val="90"/>
          <w:sz w:val="40"/>
        </w:rPr>
        <w:t>药</w:t>
      </w:r>
      <w:r>
        <w:rPr>
          <w:color w:val="2D2D2D"/>
          <w:sz w:val="40"/>
        </w:rPr>
        <w:tab/>
      </w:r>
      <w:r>
        <w:rPr>
          <w:color w:val="2D2D2D"/>
          <w:w w:val="90"/>
          <w:position w:val="1"/>
          <w:sz w:val="40"/>
        </w:rPr>
        <w:t>药物疗</w:t>
      </w:r>
      <w:r>
        <w:rPr>
          <w:color w:val="2D2D2D"/>
          <w:spacing w:val="-10"/>
          <w:w w:val="90"/>
          <w:position w:val="1"/>
          <w:sz w:val="40"/>
        </w:rPr>
        <w:t>效</w:t>
      </w:r>
      <w:r>
        <w:rPr>
          <w:color w:val="2D2D2D"/>
          <w:position w:val="1"/>
          <w:sz w:val="40"/>
        </w:rPr>
        <w:tab/>
      </w:r>
      <w:r>
        <w:rPr>
          <w:color w:val="2D2D2D"/>
          <w:spacing w:val="-10"/>
          <w:position w:val="1"/>
          <w:sz w:val="40"/>
        </w:rPr>
        <w:t>说</w:t>
      </w:r>
      <w:r>
        <w:rPr>
          <w:color w:val="2D2D2D"/>
          <w:position w:val="1"/>
          <w:sz w:val="40"/>
        </w:rPr>
        <w:tab/>
      </w:r>
      <w:r>
        <w:rPr>
          <w:color w:val="2D2D2D"/>
          <w:spacing w:val="-10"/>
          <w:position w:val="1"/>
          <w:sz w:val="33"/>
        </w:rPr>
        <w:t>明</w:t>
      </w:r>
    </w:p>
    <w:p>
      <w:pPr>
        <w:spacing w:after="0"/>
        <w:jc w:val="left"/>
        <w:rPr>
          <w:sz w:val="33"/>
        </w:rPr>
        <w:sectPr>
          <w:type w:val="continuous"/>
          <w:pgSz w:w="21750" w:h="31660"/>
          <w:pgMar w:top="40" w:bottom="280" w:left="0" w:right="0"/>
        </w:sectPr>
      </w:pPr>
    </w:p>
    <w:p>
      <w:pPr>
        <w:tabs>
          <w:tab w:pos="2483" w:val="left" w:leader="none"/>
          <w:tab w:pos="10659" w:val="left" w:leader="none"/>
        </w:tabs>
        <w:spacing w:before="19"/>
        <w:ind w:left="1000" w:right="0" w:firstLine="0"/>
        <w:jc w:val="left"/>
        <w:rPr>
          <w:rFonts w:ascii="Arial" w:eastAsia="Arial"/>
          <w:sz w:val="8"/>
        </w:rPr>
      </w:pPr>
      <w:r>
        <w:rPr/>
        <w:pict>
          <v:group style="position:absolute;margin-left:124.175499pt;margin-top:13.690306pt;width:78.9pt;height:4.05pt;mso-position-horizontal-relative:page;mso-position-vertical-relative:paragraph;z-index:-19195904" id="docshapegroup641" coordorigin="2484,274" coordsize="1578,81">
            <v:line style="position:absolute" from="2514,290" to="4061,290" stroked="true" strokeweight="1.610374pt" strokecolor="#000000">
              <v:stroke dashstyle="solid"/>
            </v:line>
            <v:rect style="position:absolute;left:2483;top:286;width:62;height:69" id="docshape642" filled="true" fillcolor="#e2e2e2" stroked="false">
              <v:fill type="solid"/>
            </v:rect>
            <w10:wrap type="none"/>
          </v:group>
        </w:pict>
      </w:r>
      <w:r>
        <w:rPr/>
        <w:pict>
          <v:rect style="position:absolute;margin-left:532.962769pt;margin-top:11.786343pt;width:12.353811pt;height:5.713894pt;mso-position-horizontal-relative:page;mso-position-vertical-relative:paragraph;z-index:-19195392" id="docshape643" filled="true" fillcolor="#e2e2e2" stroked="false">
            <v:fill type="solid"/>
            <w10:wrap type="none"/>
          </v:rect>
        </w:pict>
      </w:r>
      <w:r>
        <w:rPr/>
        <w:pict>
          <v:rect style="position:absolute;margin-left:551.229187pt;margin-top:11.786343pt;width:.537122pt;height:5.713894pt;mso-position-horizontal-relative:page;mso-position-vertical-relative:paragraph;z-index:-19194880" id="docshape644" filled="true" fillcolor="#e2e2e2" stroked="false">
            <v:fill type="solid"/>
            <w10:wrap type="none"/>
          </v:rect>
        </w:pict>
      </w:r>
      <w:r>
        <w:rPr>
          <w:color w:val="C3C3C3"/>
          <w:spacing w:val="-10"/>
          <w:w w:val="90"/>
          <w:position w:val="1"/>
          <w:sz w:val="29"/>
        </w:rPr>
        <w:t>．</w:t>
      </w:r>
      <w:r>
        <w:rPr>
          <w:color w:val="C3C3C3"/>
          <w:position w:val="1"/>
          <w:sz w:val="29"/>
        </w:rPr>
        <w:tab/>
      </w:r>
      <w:r>
        <w:rPr>
          <w:color w:val="B5B5B5"/>
          <w:spacing w:val="-5"/>
          <w:w w:val="90"/>
          <w:position w:val="-1"/>
          <w:sz w:val="5"/>
        </w:rPr>
        <w:t>｀｀</w:t>
      </w:r>
      <w:r>
        <w:rPr>
          <w:spacing w:val="-5"/>
          <w:w w:val="90"/>
          <w:position w:val="-1"/>
          <w:sz w:val="5"/>
        </w:rPr>
        <w:t>．</w:t>
      </w:r>
      <w:r>
        <w:rPr>
          <w:position w:val="-1"/>
          <w:sz w:val="5"/>
        </w:rPr>
        <w:tab/>
      </w:r>
      <w:r>
        <w:rPr>
          <w:rFonts w:ascii="Arial" w:eastAsia="Arial"/>
          <w:color w:val="B5B5B5"/>
          <w:w w:val="90"/>
          <w:sz w:val="8"/>
        </w:rPr>
        <w:t>I</w:t>
      </w:r>
      <w:r>
        <w:rPr>
          <w:rFonts w:ascii="Arial" w:eastAsia="Arial"/>
          <w:color w:val="B5B5B5"/>
          <w:spacing w:val="-13"/>
          <w:w w:val="90"/>
          <w:sz w:val="8"/>
        </w:rPr>
        <w:t> </w:t>
      </w:r>
      <w:r>
        <w:rPr>
          <w:rFonts w:ascii="Arial" w:eastAsia="Arial"/>
          <w:color w:val="C3C3C3"/>
          <w:w w:val="90"/>
          <w:sz w:val="8"/>
        </w:rPr>
        <w:t>l,</w:t>
      </w:r>
      <w:r>
        <w:rPr>
          <w:rFonts w:ascii="Arial" w:eastAsia="Arial"/>
          <w:color w:val="C3C3C3"/>
          <w:spacing w:val="36"/>
          <w:sz w:val="8"/>
        </w:rPr>
        <w:t>  </w:t>
      </w:r>
      <w:r>
        <w:rPr>
          <w:rFonts w:ascii="Arial" w:eastAsia="Arial"/>
          <w:color w:val="C3C3C3"/>
          <w:w w:val="90"/>
          <w:sz w:val="8"/>
        </w:rPr>
        <w:t>II</w:t>
      </w:r>
      <w:r>
        <w:rPr>
          <w:rFonts w:ascii="Arial" w:eastAsia="Arial"/>
          <w:color w:val="C3C3C3"/>
          <w:spacing w:val="-2"/>
          <w:sz w:val="8"/>
        </w:rPr>
        <w:t> </w:t>
      </w:r>
      <w:r>
        <w:rPr>
          <w:rFonts w:ascii="Arial" w:eastAsia="Arial"/>
          <w:color w:val="C3C3C3"/>
          <w:w w:val="90"/>
          <w:sz w:val="8"/>
        </w:rPr>
        <w:t>I</w:t>
      </w:r>
      <w:r>
        <w:rPr>
          <w:rFonts w:ascii="Arial" w:eastAsia="Arial"/>
          <w:color w:val="C3C3C3"/>
          <w:spacing w:val="68"/>
          <w:w w:val="150"/>
          <w:sz w:val="8"/>
        </w:rPr>
        <w:t> </w:t>
      </w:r>
      <w:r>
        <w:rPr>
          <w:rFonts w:ascii="Arial" w:eastAsia="Arial"/>
          <w:color w:val="C3C3C3"/>
          <w:spacing w:val="-7"/>
          <w:w w:val="90"/>
          <w:sz w:val="8"/>
        </w:rPr>
        <w:t>|1</w:t>
      </w:r>
    </w:p>
    <w:p>
      <w:pPr>
        <w:tabs>
          <w:tab w:pos="3927" w:val="left" w:leader="none"/>
          <w:tab w:pos="4204" w:val="left" w:leader="none"/>
          <w:tab w:pos="4548" w:val="left" w:leader="none"/>
          <w:tab w:pos="6541" w:val="left" w:leader="none"/>
        </w:tabs>
        <w:spacing w:line="403" w:lineRule="exact" w:before="0"/>
        <w:ind w:left="1000" w:right="0" w:firstLine="0"/>
        <w:jc w:val="left"/>
        <w:rPr>
          <w:rFonts w:ascii="Arial" w:hAnsi="Arial" w:eastAsia="Arial"/>
          <w:sz w:val="8"/>
        </w:rPr>
      </w:pPr>
      <w:r>
        <w:rPr/>
        <w:br w:type="column"/>
      </w:r>
      <w:r>
        <w:rPr>
          <w:color w:val="B5B5B5"/>
          <w:spacing w:val="-10"/>
          <w:w w:val="70"/>
          <w:sz w:val="40"/>
        </w:rPr>
        <w:t>，</w:t>
      </w:r>
      <w:r>
        <w:rPr>
          <w:color w:val="B5B5B5"/>
          <w:sz w:val="40"/>
        </w:rPr>
        <w:tab/>
      </w:r>
      <w:r>
        <w:rPr>
          <w:color w:val="D4D4D4"/>
          <w:w w:val="40"/>
          <w:sz w:val="2"/>
        </w:rPr>
        <w:t>七</w:t>
      </w:r>
      <w:r>
        <w:rPr>
          <w:color w:val="D4D4D4"/>
          <w:spacing w:val="-5"/>
          <w:w w:val="70"/>
          <w:sz w:val="2"/>
        </w:rPr>
        <w:t>·_</w:t>
      </w:r>
      <w:r>
        <w:rPr>
          <w:color w:val="D4D4D4"/>
          <w:sz w:val="2"/>
        </w:rPr>
        <w:tab/>
      </w:r>
      <w:r>
        <w:rPr>
          <w:color w:val="9E9E9E"/>
          <w:spacing w:val="-7"/>
          <w:w w:val="70"/>
          <w:sz w:val="2"/>
        </w:rPr>
        <w:t>_</w:t>
      </w:r>
      <w:r>
        <w:rPr>
          <w:color w:val="9E9E9E"/>
          <w:sz w:val="2"/>
        </w:rPr>
        <w:tab/>
      </w:r>
      <w:r>
        <w:rPr>
          <w:color w:val="9E9E9E"/>
          <w:spacing w:val="-7"/>
          <w:w w:val="70"/>
          <w:sz w:val="2"/>
        </w:rPr>
        <w:t>_</w:t>
      </w:r>
      <w:r>
        <w:rPr>
          <w:color w:val="9E9E9E"/>
          <w:sz w:val="2"/>
        </w:rPr>
        <w:tab/>
      </w:r>
      <w:r>
        <w:rPr>
          <w:rFonts w:ascii="Arial" w:hAnsi="Arial" w:eastAsia="Arial"/>
          <w:color w:val="D4D4D4"/>
          <w:spacing w:val="-3"/>
          <w:w w:val="174"/>
          <w:sz w:val="8"/>
          <w:shd w:fill="E2E2E2" w:color="auto" w:val="clear"/>
        </w:rPr>
        <w:t>...I</w:t>
      </w:r>
      <w:r>
        <w:rPr>
          <w:rFonts w:ascii="Arial" w:hAnsi="Arial" w:eastAsia="Arial"/>
          <w:color w:val="D4D4D4"/>
          <w:spacing w:val="-5"/>
          <w:w w:val="174"/>
          <w:sz w:val="8"/>
          <w:shd w:fill="E2E2E2" w:color="auto" w:val="clear"/>
        </w:rPr>
        <w:t>I</w:t>
      </w:r>
      <w:r>
        <w:rPr>
          <w:rFonts w:ascii="Arial" w:hAnsi="Arial" w:eastAsia="Arial"/>
          <w:color w:val="B5B5B5"/>
          <w:spacing w:val="-3"/>
          <w:w w:val="85"/>
          <w:sz w:val="8"/>
          <w:shd w:fill="E2E2E2" w:color="auto" w:val="clear"/>
        </w:rPr>
        <w:t>III'</w:t>
      </w:r>
      <w:r>
        <w:rPr>
          <w:rFonts w:ascii="Arial" w:hAnsi="Arial" w:eastAsia="Arial"/>
          <w:color w:val="B5B5B5"/>
          <w:spacing w:val="-2"/>
          <w:w w:val="85"/>
          <w:sz w:val="8"/>
          <w:shd w:fill="E2E2E2" w:color="auto" w:val="clear"/>
        </w:rPr>
        <w:t>”“</w:t>
      </w:r>
      <w:r>
        <w:rPr>
          <w:rFonts w:ascii="Arial" w:hAnsi="Arial" w:eastAsia="Arial"/>
          <w:color w:val="B5B5B5"/>
          <w:spacing w:val="-3"/>
          <w:w w:val="85"/>
          <w:sz w:val="8"/>
          <w:shd w:fill="E2E2E2" w:color="auto" w:val="clear"/>
        </w:rPr>
        <w:t>'</w:t>
      </w:r>
      <w:r>
        <w:rPr>
          <w:rFonts w:ascii="Arial" w:hAnsi="Arial" w:eastAsia="Arial"/>
          <w:color w:val="B5B5B5"/>
          <w:spacing w:val="-2"/>
          <w:w w:val="85"/>
          <w:sz w:val="8"/>
          <w:shd w:fill="E2E2E2" w:color="auto" w:val="clear"/>
        </w:rPr>
        <w:t>”“</w:t>
      </w:r>
      <w:r>
        <w:rPr>
          <w:color w:val="B5B5B5"/>
          <w:spacing w:val="-2"/>
          <w:w w:val="80"/>
          <w:sz w:val="7"/>
          <w:shd w:fill="E2E2E2" w:color="auto" w:val="clear"/>
        </w:rPr>
        <w:t>＇</w:t>
      </w:r>
      <w:r>
        <w:rPr>
          <w:color w:val="B5B5B5"/>
          <w:spacing w:val="-2"/>
          <w:sz w:val="7"/>
          <w:shd w:fill="E2E2E2" w:color="auto" w:val="clear"/>
        </w:rPr>
        <w:t>咖</w:t>
      </w:r>
      <w:r>
        <w:rPr>
          <w:rFonts w:ascii="Arial" w:hAnsi="Arial" w:eastAsia="Arial"/>
          <w:color w:val="B5B5B5"/>
          <w:spacing w:val="-2"/>
          <w:sz w:val="8"/>
          <w:shd w:fill="E2E2E2" w:color="auto" w:val="clear"/>
        </w:rPr>
        <w:t>II</w:t>
      </w:r>
      <w:r>
        <w:rPr>
          <w:color w:val="B5B5B5"/>
          <w:spacing w:val="-2"/>
          <w:sz w:val="8"/>
          <w:shd w:fill="E2E2E2" w:color="auto" w:val="clear"/>
        </w:rPr>
        <w:t>仆</w:t>
      </w:r>
      <w:r>
        <w:rPr>
          <w:color w:val="B5B5B5"/>
          <w:spacing w:val="-2"/>
          <w:sz w:val="8"/>
          <w:shd w:fill="E2E2E2" w:color="auto" w:val="clear"/>
        </w:rPr>
        <w:t>仙</w:t>
      </w:r>
      <w:r>
        <w:rPr>
          <w:color w:val="B5B5B5"/>
          <w:spacing w:val="-2"/>
          <w:sz w:val="8"/>
          <w:shd w:fill="E2E2E2" w:color="auto" w:val="clear"/>
        </w:rPr>
        <w:t>血</w:t>
      </w:r>
      <w:r>
        <w:rPr>
          <w:rFonts w:ascii="Arial" w:hAnsi="Arial" w:eastAsia="Arial"/>
          <w:color w:val="B5B5B5"/>
          <w:spacing w:val="-2"/>
          <w:w w:val="101"/>
          <w:sz w:val="8"/>
          <w:shd w:fill="E2E2E2" w:color="auto" w:val="clear"/>
        </w:rPr>
        <w:t>l”</w:t>
      </w:r>
      <w:r>
        <w:rPr>
          <w:rFonts w:ascii="Arial" w:hAnsi="Arial" w:eastAsia="Arial"/>
          <w:color w:val="D4D4D4"/>
          <w:spacing w:val="-2"/>
          <w:w w:val="101"/>
          <w:sz w:val="8"/>
        </w:rPr>
        <w:t>“</w:t>
      </w:r>
      <w:r>
        <w:rPr>
          <w:color w:val="D4D4D4"/>
          <w:spacing w:val="-2"/>
          <w:w w:val="95"/>
          <w:sz w:val="40"/>
        </w:rPr>
        <w:t>，</w:t>
      </w:r>
      <w:r>
        <w:rPr>
          <w:color w:val="D4D4D4"/>
          <w:spacing w:val="-2"/>
          <w:sz w:val="40"/>
          <w:shd w:fill="E2E2E2" w:color="auto" w:val="clear"/>
        </w:rPr>
        <w:t>世</w:t>
      </w:r>
      <w:r>
        <w:rPr>
          <w:rFonts w:ascii="Arial" w:hAnsi="Arial" w:eastAsia="Arial"/>
          <w:color w:val="D4D4D4"/>
          <w:spacing w:val="-2"/>
          <w:sz w:val="8"/>
        </w:rPr>
        <w:t>1</w:t>
      </w:r>
      <w:r>
        <w:rPr>
          <w:color w:val="D4D4D4"/>
          <w:spacing w:val="-2"/>
          <w:sz w:val="40"/>
        </w:rPr>
        <w:t>旧</w:t>
      </w:r>
      <w:r>
        <w:rPr>
          <w:color w:val="D4D4D4"/>
          <w:spacing w:val="-2"/>
          <w:w w:val="95"/>
          <w:sz w:val="40"/>
        </w:rPr>
        <w:t>，</w:t>
      </w:r>
      <w:r>
        <w:rPr>
          <w:rFonts w:ascii="Arial" w:hAnsi="Arial" w:eastAsia="Arial"/>
          <w:color w:val="D4D4D4"/>
          <w:spacing w:val="-3"/>
          <w:w w:val="101"/>
          <w:sz w:val="8"/>
        </w:rPr>
        <w:t>II</w:t>
      </w:r>
      <w:r>
        <w:rPr>
          <w:rFonts w:ascii="Arial" w:hAnsi="Arial" w:eastAsia="Arial"/>
          <w:color w:val="D4D4D4"/>
          <w:spacing w:val="-2"/>
          <w:w w:val="101"/>
          <w:sz w:val="8"/>
        </w:rPr>
        <w:t>l</w:t>
      </w:r>
      <w:r>
        <w:rPr>
          <w:rFonts w:ascii="Arial" w:hAnsi="Arial" w:eastAsia="Arial"/>
          <w:color w:val="D4D4D4"/>
          <w:spacing w:val="50"/>
          <w:w w:val="115"/>
          <w:sz w:val="8"/>
        </w:rPr>
        <w:t>  </w:t>
      </w:r>
      <w:r>
        <w:rPr>
          <w:rFonts w:ascii="Arial" w:hAnsi="Arial" w:eastAsia="Arial"/>
          <w:color w:val="C3C3C3"/>
          <w:spacing w:val="-2"/>
          <w:w w:val="115"/>
          <w:sz w:val="8"/>
        </w:rPr>
        <w:t>..IIll</w:t>
      </w:r>
      <w:r>
        <w:rPr>
          <w:rFonts w:ascii="Arial" w:hAnsi="Arial" w:eastAsia="Arial"/>
          <w:color w:val="C3C3C3"/>
          <w:spacing w:val="45"/>
          <w:w w:val="115"/>
          <w:sz w:val="8"/>
        </w:rPr>
        <w:t> </w:t>
      </w:r>
      <w:r>
        <w:rPr>
          <w:rFonts w:ascii="Arial" w:hAnsi="Arial" w:eastAsia="Arial"/>
          <w:color w:val="B5B5B5"/>
          <w:spacing w:val="-2"/>
          <w:w w:val="115"/>
          <w:sz w:val="8"/>
          <w:shd w:fill="E2E2E2" w:color="auto" w:val="clear"/>
        </w:rPr>
        <w:t>I</w:t>
      </w:r>
      <w:r>
        <w:rPr>
          <w:color w:val="B5B5B5"/>
          <w:spacing w:val="-2"/>
          <w:w w:val="115"/>
          <w:sz w:val="7"/>
          <w:shd w:fill="E2E2E2" w:color="auto" w:val="clear"/>
        </w:rPr>
        <w:t>呻</w:t>
      </w:r>
      <w:r>
        <w:rPr>
          <w:rFonts w:ascii="Arial" w:hAnsi="Arial" w:eastAsia="Arial"/>
          <w:color w:val="B5B5B5"/>
          <w:spacing w:val="-2"/>
          <w:w w:val="115"/>
          <w:sz w:val="8"/>
        </w:rPr>
        <w:t>lIIl </w:t>
      </w:r>
      <w:r>
        <w:rPr>
          <w:rFonts w:ascii="Arial" w:hAnsi="Arial" w:eastAsia="Arial"/>
          <w:color w:val="B5B5B5"/>
          <w:spacing w:val="-2"/>
          <w:w w:val="115"/>
          <w:sz w:val="8"/>
          <w:shd w:fill="E2E2E2" w:color="auto" w:val="clear"/>
        </w:rPr>
        <w:t>IIIIl</w:t>
      </w:r>
      <w:r>
        <w:rPr>
          <w:rFonts w:ascii="Arial" w:hAnsi="Arial" w:eastAsia="Arial"/>
          <w:color w:val="B5B5B5"/>
          <w:spacing w:val="67"/>
          <w:w w:val="115"/>
          <w:sz w:val="8"/>
          <w:shd w:fill="E2E2E2" w:color="auto" w:val="clear"/>
        </w:rPr>
        <w:t> </w:t>
      </w:r>
      <w:r>
        <w:rPr>
          <w:rFonts w:ascii="Arial" w:hAnsi="Arial" w:eastAsia="Arial"/>
          <w:color w:val="C3C3C3"/>
          <w:spacing w:val="-5"/>
          <w:w w:val="115"/>
          <w:sz w:val="8"/>
          <w:shd w:fill="E2E2E2" w:color="auto" w:val="clear"/>
        </w:rPr>
        <w:t>I'l</w:t>
      </w:r>
      <w:r>
        <w:rPr>
          <w:rFonts w:ascii="Arial" w:hAnsi="Arial" w:eastAsia="Arial"/>
          <w:color w:val="C3C3C3"/>
          <w:spacing w:val="40"/>
          <w:w w:val="115"/>
          <w:sz w:val="8"/>
          <w:shd w:fill="E2E2E2" w:color="auto" w:val="clear"/>
        </w:rPr>
        <w:t> </w:t>
      </w:r>
    </w:p>
    <w:p>
      <w:pPr>
        <w:spacing w:after="0" w:line="403" w:lineRule="exact"/>
        <w:jc w:val="left"/>
        <w:rPr>
          <w:rFonts w:ascii="Arial" w:hAnsi="Arial" w:eastAsia="Arial"/>
          <w:sz w:val="8"/>
        </w:rPr>
        <w:sectPr>
          <w:type w:val="continuous"/>
          <w:pgSz w:w="21750" w:h="31660"/>
          <w:pgMar w:top="40" w:bottom="280" w:left="0" w:right="0"/>
          <w:cols w:num="2" w:equalWidth="0">
            <w:col w:w="11130" w:space="89"/>
            <w:col w:w="10531"/>
          </w:cols>
        </w:sectPr>
      </w:pPr>
    </w:p>
    <w:p>
      <w:pPr>
        <w:pStyle w:val="Heading7"/>
        <w:spacing w:before="35"/>
      </w:pPr>
      <w:r>
        <w:rPr/>
        <w:pict>
          <v:rect style="position:absolute;margin-left:757.29364pt;margin-top:-5.094473pt;width:8.593956pt;height:1.277501pt;mso-position-horizontal-relative:page;mso-position-vertical-relative:paragraph;z-index:-19186176" id="docshape645" filled="true" fillcolor="#e2e2e2" stroked="false">
            <v:fill type="solid"/>
            <w10:wrap type="none"/>
          </v:rect>
        </w:pict>
      </w:r>
      <w:r>
        <w:rPr/>
        <w:pict>
          <v:rect style="position:absolute;margin-left:959.547363pt;margin-top:-8.340415pt;width:2.148489pt;height:5.713894pt;mso-position-horizontal-relative:page;mso-position-vertical-relative:paragraph;z-index:-19185664" id="docshape646" filled="true" fillcolor="#e2e2e2" stroked="false">
            <v:fill type="solid"/>
            <w10:wrap type="none"/>
          </v:rect>
        </w:pict>
      </w:r>
      <w:r>
        <w:rPr>
          <w:color w:val="565656"/>
          <w:w w:val="75"/>
        </w:rPr>
        <w:t>甘</w:t>
      </w:r>
      <w:r>
        <w:rPr>
          <w:color w:val="565656"/>
          <w:spacing w:val="-10"/>
          <w:w w:val="85"/>
        </w:rPr>
        <w:t>菊</w:t>
      </w:r>
    </w:p>
    <w:p>
      <w:pPr>
        <w:pStyle w:val="BodyText"/>
        <w:rPr>
          <w:sz w:val="46"/>
        </w:rPr>
      </w:pPr>
    </w:p>
    <w:p>
      <w:pPr>
        <w:pStyle w:val="BodyText"/>
        <w:spacing w:before="1"/>
        <w:rPr>
          <w:sz w:val="39"/>
        </w:rPr>
      </w:pPr>
    </w:p>
    <w:p>
      <w:pPr>
        <w:tabs>
          <w:tab w:pos="2989" w:val="left" w:leader="none"/>
        </w:tabs>
        <w:spacing w:before="0"/>
        <w:ind w:left="1234" w:right="0" w:firstLine="0"/>
        <w:jc w:val="left"/>
        <w:rPr>
          <w:rFonts w:ascii="Arial" w:eastAsia="Arial"/>
          <w:sz w:val="8"/>
        </w:rPr>
      </w:pPr>
      <w:r>
        <w:rPr/>
        <w:pict>
          <v:rect style="position:absolute;margin-left:149.457489pt;margin-top:19.43292pt;width:2.148489pt;height:5.713894pt;mso-position-horizontal-relative:page;mso-position-vertical-relative:paragraph;z-index:16008704" id="docshape647" filled="true" fillcolor="#e2e2e2" stroked="false">
            <v:fill type="solid"/>
            <w10:wrap type="none"/>
          </v:rect>
        </w:pict>
      </w:r>
      <w:r>
        <w:rPr>
          <w:color w:val="565656"/>
          <w:w w:val="75"/>
          <w:sz w:val="47"/>
        </w:rPr>
        <w:t>紫</w:t>
      </w:r>
      <w:r>
        <w:rPr>
          <w:color w:val="565656"/>
          <w:w w:val="75"/>
          <w:sz w:val="47"/>
        </w:rPr>
        <w:t>锥</w:t>
      </w:r>
      <w:r>
        <w:rPr>
          <w:color w:val="565656"/>
          <w:spacing w:val="-10"/>
          <w:w w:val="75"/>
          <w:sz w:val="47"/>
        </w:rPr>
        <w:t>菊</w:t>
      </w:r>
      <w:r>
        <w:rPr>
          <w:color w:val="565656"/>
          <w:sz w:val="47"/>
        </w:rPr>
        <w:tab/>
      </w:r>
      <w:r>
        <w:rPr>
          <w:rFonts w:ascii="Arial" w:eastAsia="Arial"/>
          <w:color w:val="D4D4D4"/>
          <w:spacing w:val="-5"/>
          <w:w w:val="90"/>
          <w:sz w:val="8"/>
        </w:rPr>
        <w:t>II</w:t>
      </w:r>
    </w:p>
    <w:p>
      <w:pPr>
        <w:pStyle w:val="BodyText"/>
        <w:rPr>
          <w:rFonts w:ascii="Arial"/>
          <w:sz w:val="46"/>
        </w:rPr>
      </w:pPr>
    </w:p>
    <w:p>
      <w:pPr>
        <w:pStyle w:val="BodyText"/>
        <w:rPr>
          <w:rFonts w:ascii="Arial"/>
          <w:sz w:val="46"/>
        </w:rPr>
      </w:pPr>
    </w:p>
    <w:p>
      <w:pPr>
        <w:pStyle w:val="BodyText"/>
        <w:rPr>
          <w:rFonts w:ascii="Arial"/>
          <w:sz w:val="46"/>
        </w:rPr>
      </w:pPr>
    </w:p>
    <w:p>
      <w:pPr>
        <w:spacing w:before="277"/>
        <w:ind w:left="1269" w:right="0" w:firstLine="0"/>
        <w:jc w:val="left"/>
        <w:rPr>
          <w:sz w:val="40"/>
        </w:rPr>
      </w:pPr>
      <w:r>
        <w:rPr>
          <w:color w:val="565656"/>
          <w:w w:val="95"/>
          <w:sz w:val="40"/>
        </w:rPr>
        <w:t>麻</w:t>
      </w:r>
      <w:r>
        <w:rPr>
          <w:color w:val="565656"/>
          <w:w w:val="95"/>
          <w:sz w:val="40"/>
        </w:rPr>
        <w:t>黄</w:t>
      </w:r>
      <w:r>
        <w:rPr>
          <w:color w:val="898989"/>
          <w:spacing w:val="-10"/>
          <w:w w:val="95"/>
          <w:sz w:val="40"/>
        </w:rPr>
        <w:t>切</w:t>
      </w:r>
    </w:p>
    <w:p>
      <w:pPr>
        <w:spacing w:line="484" w:lineRule="exact" w:before="63"/>
        <w:ind w:left="1234" w:right="0" w:firstLine="0"/>
        <w:jc w:val="left"/>
        <w:rPr>
          <w:sz w:val="40"/>
        </w:rPr>
      </w:pPr>
      <w:r>
        <w:rPr/>
        <w:br w:type="column"/>
      </w:r>
      <w:r>
        <w:rPr>
          <w:color w:val="565656"/>
          <w:w w:val="90"/>
          <w:sz w:val="40"/>
        </w:rPr>
        <w:t>抗</w:t>
      </w:r>
      <w:r>
        <w:rPr>
          <w:color w:val="565656"/>
          <w:w w:val="90"/>
          <w:sz w:val="40"/>
        </w:rPr>
        <w:t>凝</w:t>
      </w:r>
      <w:r>
        <w:rPr>
          <w:color w:val="565656"/>
          <w:w w:val="90"/>
          <w:sz w:val="40"/>
        </w:rPr>
        <w:t>（</w:t>
      </w:r>
      <w:r>
        <w:rPr>
          <w:color w:val="565656"/>
          <w:w w:val="90"/>
          <w:sz w:val="40"/>
        </w:rPr>
        <w:t>防</w:t>
      </w:r>
      <w:r>
        <w:rPr>
          <w:color w:val="565656"/>
          <w:w w:val="90"/>
          <w:sz w:val="40"/>
        </w:rPr>
        <w:t>止</w:t>
      </w:r>
      <w:r>
        <w:rPr>
          <w:color w:val="565656"/>
          <w:w w:val="90"/>
          <w:sz w:val="40"/>
        </w:rPr>
        <w:t>血</w:t>
      </w:r>
      <w:r>
        <w:rPr>
          <w:color w:val="565656"/>
          <w:w w:val="90"/>
          <w:sz w:val="40"/>
        </w:rPr>
        <w:t>液</w:t>
      </w:r>
      <w:r>
        <w:rPr>
          <w:color w:val="565656"/>
          <w:w w:val="90"/>
          <w:sz w:val="40"/>
        </w:rPr>
        <w:t>凝</w:t>
      </w:r>
      <w:r>
        <w:rPr>
          <w:color w:val="565656"/>
          <w:w w:val="90"/>
          <w:sz w:val="40"/>
        </w:rPr>
        <w:t>集</w:t>
      </w:r>
      <w:r>
        <w:rPr>
          <w:color w:val="565656"/>
          <w:w w:val="90"/>
          <w:sz w:val="40"/>
        </w:rPr>
        <w:t>的</w:t>
      </w:r>
      <w:r>
        <w:rPr>
          <w:color w:val="565656"/>
          <w:w w:val="90"/>
          <w:sz w:val="40"/>
        </w:rPr>
        <w:t>药</w:t>
      </w:r>
      <w:r>
        <w:rPr>
          <w:color w:val="565656"/>
          <w:w w:val="90"/>
          <w:sz w:val="40"/>
        </w:rPr>
        <w:t>蜘</w:t>
      </w:r>
      <w:r>
        <w:rPr>
          <w:color w:val="565656"/>
          <w:w w:val="90"/>
          <w:sz w:val="40"/>
        </w:rPr>
        <w:t>如</w:t>
      </w:r>
      <w:r>
        <w:rPr>
          <w:color w:val="565656"/>
          <w:w w:val="90"/>
          <w:sz w:val="40"/>
        </w:rPr>
        <w:t>华</w:t>
      </w:r>
      <w:r>
        <w:rPr>
          <w:color w:val="565656"/>
          <w:w w:val="90"/>
          <w:sz w:val="40"/>
        </w:rPr>
        <w:t>法</w:t>
      </w:r>
      <w:r>
        <w:rPr>
          <w:color w:val="565656"/>
          <w:spacing w:val="-10"/>
          <w:w w:val="90"/>
          <w:sz w:val="40"/>
        </w:rPr>
        <w:t>和</w:t>
      </w:r>
    </w:p>
    <w:p>
      <w:pPr>
        <w:tabs>
          <w:tab w:pos="2872" w:val="left" w:leader="none"/>
        </w:tabs>
        <w:spacing w:line="276" w:lineRule="auto" w:before="0"/>
        <w:ind w:left="1324" w:right="89" w:hanging="3"/>
        <w:jc w:val="left"/>
        <w:rPr>
          <w:sz w:val="12"/>
        </w:rPr>
      </w:pPr>
      <w:r>
        <w:rPr/>
        <w:pict>
          <v:rect style="position:absolute;margin-left:299.582428pt;margin-top:42.044098pt;width:1.074244pt;height:7.239169pt;mso-position-horizontal-relative:page;mso-position-vertical-relative:paragraph;z-index:-19193856" id="docshape648" filled="true" fillcolor="#e2e2e2" stroked="false">
            <v:fill type="solid"/>
            <w10:wrap type="none"/>
          </v:rect>
        </w:pict>
      </w:r>
      <w:r>
        <w:rPr>
          <w:color w:val="565656"/>
          <w:w w:val="90"/>
          <w:sz w:val="40"/>
        </w:rPr>
        <w:t>镇静（如巴比妥类药物和苯二氢</w:t>
      </w:r>
      <w:r>
        <w:rPr>
          <w:color w:val="565656"/>
          <w:spacing w:val="-20"/>
          <w:w w:val="90"/>
          <w:sz w:val="40"/>
        </w:rPr>
        <w:t> </w:t>
      </w:r>
      <w:r>
        <w:rPr>
          <w:color w:val="565656"/>
          <w:w w:val="90"/>
          <w:sz w:val="40"/>
        </w:rPr>
        <w:t>类药物</w:t>
      </w:r>
      <w:r>
        <w:rPr>
          <w:color w:val="565656"/>
          <w:w w:val="90"/>
          <w:sz w:val="40"/>
        </w:rPr>
        <w:t>）</w:t>
      </w:r>
      <w:r>
        <w:rPr>
          <w:color w:val="565656"/>
          <w:spacing w:val="-6"/>
          <w:sz w:val="40"/>
        </w:rPr>
        <w:t>补</w:t>
      </w:r>
      <w:r>
        <w:rPr>
          <w:color w:val="565656"/>
          <w:spacing w:val="-6"/>
          <w:sz w:val="40"/>
        </w:rPr>
        <w:t>铁</w:t>
      </w:r>
      <w:r>
        <w:rPr>
          <w:color w:val="565656"/>
          <w:sz w:val="40"/>
        </w:rPr>
        <w:tab/>
      </w:r>
      <w:r>
        <w:rPr>
          <w:color w:val="D4D4D4"/>
          <w:spacing w:val="-10"/>
          <w:sz w:val="12"/>
        </w:rPr>
        <w:t>，</w:t>
      </w:r>
    </w:p>
    <w:p>
      <w:pPr>
        <w:tabs>
          <w:tab w:pos="7602" w:val="left" w:leader="none"/>
        </w:tabs>
        <w:spacing w:line="508" w:lineRule="exact" w:before="170"/>
        <w:ind w:left="1310" w:right="0" w:firstLine="0"/>
        <w:jc w:val="left"/>
        <w:rPr>
          <w:sz w:val="40"/>
        </w:rPr>
      </w:pPr>
      <w:r>
        <w:rPr>
          <w:color w:val="565656"/>
          <w:w w:val="90"/>
          <w:sz w:val="40"/>
        </w:rPr>
        <w:t>可</w:t>
      </w:r>
      <w:r>
        <w:rPr>
          <w:color w:val="565656"/>
          <w:w w:val="90"/>
          <w:sz w:val="40"/>
        </w:rPr>
        <w:t>能</w:t>
      </w:r>
      <w:r>
        <w:rPr>
          <w:color w:val="565656"/>
          <w:w w:val="90"/>
          <w:sz w:val="40"/>
        </w:rPr>
        <w:t>损</w:t>
      </w:r>
      <w:r>
        <w:rPr>
          <w:color w:val="565656"/>
          <w:w w:val="90"/>
          <w:sz w:val="40"/>
        </w:rPr>
        <w:t>害</w:t>
      </w:r>
      <w:r>
        <w:rPr>
          <w:color w:val="565656"/>
          <w:w w:val="90"/>
          <w:sz w:val="40"/>
        </w:rPr>
        <w:t>庇</w:t>
      </w:r>
      <w:r>
        <w:rPr>
          <w:color w:val="565656"/>
          <w:w w:val="90"/>
          <w:sz w:val="40"/>
        </w:rPr>
        <w:t>功</w:t>
      </w:r>
      <w:r>
        <w:rPr>
          <w:color w:val="565656"/>
          <w:w w:val="90"/>
          <w:sz w:val="40"/>
        </w:rPr>
        <w:t>能</w:t>
      </w:r>
      <w:r>
        <w:rPr>
          <w:color w:val="565656"/>
          <w:w w:val="90"/>
          <w:sz w:val="40"/>
        </w:rPr>
        <w:t>的</w:t>
      </w:r>
      <w:r>
        <w:rPr>
          <w:color w:val="565656"/>
          <w:w w:val="90"/>
          <w:sz w:val="40"/>
        </w:rPr>
        <w:t>药</w:t>
      </w:r>
      <w:r>
        <w:rPr>
          <w:color w:val="565656"/>
          <w:w w:val="90"/>
          <w:sz w:val="40"/>
        </w:rPr>
        <w:t>物</w:t>
      </w:r>
      <w:r>
        <w:rPr>
          <w:color w:val="565656"/>
          <w:w w:val="90"/>
          <w:sz w:val="40"/>
        </w:rPr>
        <w:t>（</w:t>
      </w:r>
      <w:r>
        <w:rPr>
          <w:color w:val="565656"/>
          <w:w w:val="90"/>
          <w:sz w:val="40"/>
        </w:rPr>
        <w:t>促</w:t>
      </w:r>
      <w:r>
        <w:rPr>
          <w:color w:val="565656"/>
          <w:w w:val="90"/>
          <w:sz w:val="40"/>
        </w:rPr>
        <w:t>蛋</w:t>
      </w:r>
      <w:r>
        <w:rPr>
          <w:color w:val="565656"/>
          <w:spacing w:val="-10"/>
          <w:w w:val="90"/>
          <w:sz w:val="40"/>
        </w:rPr>
        <w:t>白</w:t>
      </w:r>
      <w:r>
        <w:rPr>
          <w:color w:val="565656"/>
          <w:sz w:val="40"/>
        </w:rPr>
        <w:tab/>
      </w:r>
      <w:r>
        <w:rPr>
          <w:color w:val="565656"/>
          <w:position w:val="-12"/>
          <w:sz w:val="40"/>
        </w:rPr>
        <w:drawing>
          <wp:inline distT="0" distB="0" distL="0" distR="0">
            <wp:extent cx="231929" cy="354496"/>
            <wp:effectExtent l="0" t="0" r="0" b="0"/>
            <wp:docPr id="199" name="image176.png"/>
            <wp:cNvGraphicFramePr>
              <a:graphicFrameLocks noChangeAspect="1"/>
            </wp:cNvGraphicFramePr>
            <a:graphic>
              <a:graphicData uri="http://schemas.openxmlformats.org/drawingml/2006/picture">
                <pic:pic>
                  <pic:nvPicPr>
                    <pic:cNvPr id="200" name="image176.png"/>
                    <pic:cNvPicPr/>
                  </pic:nvPicPr>
                  <pic:blipFill>
                    <a:blip r:embed="rId181" cstate="print"/>
                    <a:stretch>
                      <a:fillRect/>
                    </a:stretch>
                  </pic:blipFill>
                  <pic:spPr>
                    <a:xfrm>
                      <a:off x="0" y="0"/>
                      <a:ext cx="231929" cy="354496"/>
                    </a:xfrm>
                    <a:prstGeom prst="rect">
                      <a:avLst/>
                    </a:prstGeom>
                  </pic:spPr>
                </pic:pic>
              </a:graphicData>
            </a:graphic>
          </wp:inline>
        </w:drawing>
      </w:r>
      <w:r>
        <w:rPr>
          <w:color w:val="565656"/>
          <w:position w:val="-12"/>
          <w:sz w:val="40"/>
        </w:rPr>
      </w:r>
    </w:p>
    <w:p>
      <w:pPr>
        <w:spacing w:line="482" w:lineRule="exact" w:before="0"/>
        <w:ind w:left="1310" w:right="0" w:firstLine="0"/>
        <w:jc w:val="left"/>
        <w:rPr>
          <w:sz w:val="44"/>
        </w:rPr>
      </w:pPr>
      <w:r>
        <w:rPr>
          <w:color w:val="565656"/>
          <w:w w:val="85"/>
          <w:sz w:val="44"/>
        </w:rPr>
        <w:t>醇</w:t>
      </w:r>
      <w:r>
        <w:rPr>
          <w:color w:val="565656"/>
          <w:w w:val="85"/>
          <w:sz w:val="44"/>
        </w:rPr>
        <w:t>报</w:t>
      </w:r>
      <w:r>
        <w:rPr>
          <w:color w:val="565656"/>
          <w:w w:val="85"/>
          <w:sz w:val="44"/>
        </w:rPr>
        <w:t>潭</w:t>
      </w:r>
      <w:r>
        <w:rPr>
          <w:color w:val="565656"/>
          <w:w w:val="85"/>
          <w:sz w:val="44"/>
        </w:rPr>
        <w:t>慑</w:t>
      </w:r>
      <w:r>
        <w:rPr>
          <w:color w:val="565656"/>
          <w:w w:val="85"/>
          <w:sz w:val="44"/>
        </w:rPr>
        <w:t>甲</w:t>
      </w:r>
      <w:r>
        <w:rPr>
          <w:color w:val="565656"/>
          <w:w w:val="85"/>
          <w:sz w:val="44"/>
        </w:rPr>
        <w:t>氨</w:t>
      </w:r>
      <w:r>
        <w:rPr>
          <w:color w:val="565656"/>
          <w:w w:val="85"/>
          <w:sz w:val="44"/>
        </w:rPr>
        <w:t>蝶</w:t>
      </w:r>
      <w:r>
        <w:rPr>
          <w:color w:val="565656"/>
          <w:w w:val="85"/>
          <w:sz w:val="44"/>
        </w:rPr>
        <w:t>呤</w:t>
      </w:r>
      <w:r>
        <w:rPr>
          <w:color w:val="565656"/>
          <w:w w:val="85"/>
          <w:sz w:val="44"/>
        </w:rPr>
        <w:t>和</w:t>
      </w:r>
      <w:r>
        <w:rPr>
          <w:color w:val="565656"/>
          <w:w w:val="85"/>
          <w:sz w:val="44"/>
        </w:rPr>
        <w:t>甲</w:t>
      </w:r>
      <w:r>
        <w:rPr>
          <w:color w:val="565656"/>
          <w:w w:val="85"/>
          <w:sz w:val="44"/>
        </w:rPr>
        <w:t>酮</w:t>
      </w:r>
      <w:r>
        <w:rPr>
          <w:color w:val="565656"/>
          <w:w w:val="85"/>
          <w:sz w:val="44"/>
        </w:rPr>
        <w:t>康</w:t>
      </w:r>
      <w:r>
        <w:rPr>
          <w:color w:val="565656"/>
          <w:w w:val="85"/>
          <w:sz w:val="44"/>
        </w:rPr>
        <w:t>挫</w:t>
      </w:r>
      <w:r>
        <w:rPr>
          <w:color w:val="565656"/>
          <w:spacing w:val="-10"/>
          <w:w w:val="85"/>
          <w:sz w:val="44"/>
        </w:rPr>
        <w:t>）</w:t>
      </w:r>
    </w:p>
    <w:p>
      <w:pPr>
        <w:spacing w:line="271" w:lineRule="auto" w:before="33"/>
        <w:ind w:left="1322" w:right="62" w:firstLine="14"/>
        <w:jc w:val="left"/>
        <w:rPr>
          <w:sz w:val="40"/>
        </w:rPr>
      </w:pPr>
      <w:r>
        <w:rPr>
          <w:color w:val="565656"/>
          <w:spacing w:val="-2"/>
          <w:w w:val="85"/>
          <w:sz w:val="40"/>
        </w:rPr>
        <w:t>免</w:t>
      </w:r>
      <w:r>
        <w:rPr>
          <w:color w:val="565656"/>
          <w:spacing w:val="-2"/>
          <w:w w:val="85"/>
          <w:sz w:val="40"/>
        </w:rPr>
        <w:t>疫</w:t>
      </w:r>
      <w:r>
        <w:rPr>
          <w:color w:val="565656"/>
          <w:spacing w:val="-2"/>
          <w:w w:val="85"/>
          <w:sz w:val="40"/>
        </w:rPr>
        <w:t>抑</w:t>
      </w:r>
      <w:r>
        <w:rPr>
          <w:color w:val="565656"/>
          <w:spacing w:val="-2"/>
          <w:w w:val="85"/>
          <w:sz w:val="40"/>
        </w:rPr>
        <w:t>制</w:t>
      </w:r>
      <w:r>
        <w:rPr>
          <w:color w:val="565656"/>
          <w:spacing w:val="-2"/>
          <w:w w:val="85"/>
          <w:sz w:val="40"/>
        </w:rPr>
        <w:t>剂</w:t>
      </w:r>
      <w:r>
        <w:rPr>
          <w:color w:val="565656"/>
          <w:spacing w:val="-2"/>
          <w:w w:val="85"/>
          <w:sz w:val="40"/>
        </w:rPr>
        <w:t>［</w:t>
      </w:r>
      <w:r>
        <w:rPr>
          <w:color w:val="565656"/>
          <w:spacing w:val="-2"/>
          <w:w w:val="85"/>
          <w:sz w:val="40"/>
        </w:rPr>
        <w:t>特</w:t>
      </w:r>
      <w:r>
        <w:rPr>
          <w:color w:val="565656"/>
          <w:spacing w:val="-2"/>
          <w:w w:val="85"/>
          <w:sz w:val="40"/>
        </w:rPr>
        <w:t>异</w:t>
      </w:r>
      <w:r>
        <w:rPr>
          <w:color w:val="565656"/>
          <w:spacing w:val="-2"/>
          <w:w w:val="85"/>
          <w:sz w:val="40"/>
        </w:rPr>
        <w:t>抑</w:t>
      </w:r>
      <w:r>
        <w:rPr>
          <w:color w:val="565656"/>
          <w:spacing w:val="-2"/>
          <w:w w:val="85"/>
          <w:sz w:val="40"/>
        </w:rPr>
        <w:t>制</w:t>
      </w:r>
      <w:r>
        <w:rPr>
          <w:color w:val="565656"/>
          <w:spacing w:val="-2"/>
          <w:w w:val="85"/>
          <w:sz w:val="40"/>
        </w:rPr>
        <w:t>免</w:t>
      </w:r>
      <w:r>
        <w:rPr>
          <w:color w:val="565656"/>
          <w:spacing w:val="-2"/>
          <w:w w:val="85"/>
          <w:sz w:val="40"/>
        </w:rPr>
        <w:t>疫</w:t>
      </w:r>
      <w:r>
        <w:rPr>
          <w:color w:val="565656"/>
          <w:spacing w:val="-2"/>
          <w:w w:val="85"/>
          <w:sz w:val="40"/>
        </w:rPr>
        <w:t>系</w:t>
      </w:r>
      <w:r>
        <w:rPr>
          <w:color w:val="565656"/>
          <w:spacing w:val="-2"/>
          <w:w w:val="85"/>
          <w:sz w:val="40"/>
        </w:rPr>
        <w:t>统</w:t>
      </w:r>
      <w:r>
        <w:rPr>
          <w:color w:val="565656"/>
          <w:spacing w:val="-2"/>
          <w:w w:val="85"/>
          <w:sz w:val="40"/>
        </w:rPr>
        <w:t>的</w:t>
      </w:r>
      <w:r>
        <w:rPr>
          <w:color w:val="565656"/>
          <w:spacing w:val="-2"/>
          <w:w w:val="85"/>
          <w:sz w:val="40"/>
        </w:rPr>
        <w:t>药</w:t>
      </w:r>
      <w:r>
        <w:rPr>
          <w:color w:val="565656"/>
          <w:spacing w:val="-2"/>
          <w:w w:val="85"/>
          <w:sz w:val="40"/>
        </w:rPr>
        <w:t>物</w:t>
      </w:r>
      <w:r>
        <w:rPr>
          <w:color w:val="565656"/>
          <w:spacing w:val="-2"/>
          <w:w w:val="85"/>
          <w:sz w:val="40"/>
        </w:rPr>
        <w:t>如</w:t>
      </w:r>
      <w:r>
        <w:rPr>
          <w:color w:val="565656"/>
          <w:spacing w:val="-2"/>
          <w:w w:val="85"/>
          <w:sz w:val="40"/>
        </w:rPr>
        <w:t>皮</w:t>
      </w:r>
      <w:r>
        <w:rPr>
          <w:color w:val="565656"/>
          <w:spacing w:val="-2"/>
          <w:w w:val="90"/>
          <w:sz w:val="40"/>
        </w:rPr>
        <w:t>质</w:t>
      </w:r>
      <w:r>
        <w:rPr>
          <w:color w:val="565656"/>
          <w:spacing w:val="-2"/>
          <w:w w:val="90"/>
          <w:sz w:val="40"/>
        </w:rPr>
        <w:t>类</w:t>
      </w:r>
      <w:r>
        <w:rPr>
          <w:color w:val="565656"/>
          <w:spacing w:val="-2"/>
          <w:w w:val="90"/>
          <w:sz w:val="40"/>
        </w:rPr>
        <w:t>固</w:t>
      </w:r>
      <w:r>
        <w:rPr>
          <w:color w:val="565656"/>
          <w:spacing w:val="-2"/>
          <w:w w:val="90"/>
          <w:sz w:val="40"/>
        </w:rPr>
        <w:t>醇</w:t>
      </w:r>
      <w:r>
        <w:rPr>
          <w:color w:val="565656"/>
          <w:spacing w:val="-2"/>
          <w:w w:val="90"/>
          <w:sz w:val="40"/>
        </w:rPr>
        <w:t>和</w:t>
      </w:r>
      <w:r>
        <w:rPr>
          <w:color w:val="565656"/>
          <w:spacing w:val="-2"/>
          <w:w w:val="90"/>
          <w:sz w:val="40"/>
        </w:rPr>
        <w:t>环</w:t>
      </w:r>
      <w:r>
        <w:rPr>
          <w:color w:val="565656"/>
          <w:spacing w:val="-2"/>
          <w:w w:val="90"/>
          <w:sz w:val="40"/>
        </w:rPr>
        <w:t>抱</w:t>
      </w:r>
      <w:r>
        <w:rPr>
          <w:color w:val="565656"/>
          <w:spacing w:val="-2"/>
          <w:w w:val="90"/>
          <w:sz w:val="40"/>
        </w:rPr>
        <w:t>霉</w:t>
      </w:r>
      <w:r>
        <w:rPr>
          <w:color w:val="565656"/>
          <w:spacing w:val="-2"/>
          <w:w w:val="90"/>
          <w:sz w:val="40"/>
        </w:rPr>
        <w:t>素</w:t>
      </w:r>
      <w:r>
        <w:rPr>
          <w:color w:val="565656"/>
          <w:spacing w:val="-2"/>
          <w:w w:val="90"/>
          <w:sz w:val="40"/>
        </w:rPr>
        <w:t>）</w:t>
      </w:r>
    </w:p>
    <w:p>
      <w:pPr>
        <w:spacing w:line="315" w:lineRule="exact" w:before="130"/>
        <w:ind w:left="1324" w:right="0" w:firstLine="0"/>
        <w:jc w:val="left"/>
        <w:rPr>
          <w:sz w:val="40"/>
        </w:rPr>
      </w:pPr>
      <w:r>
        <w:rPr>
          <w:color w:val="565656"/>
          <w:w w:val="85"/>
          <w:sz w:val="40"/>
        </w:rPr>
        <w:t>兴</w:t>
      </w:r>
      <w:r>
        <w:rPr>
          <w:color w:val="565656"/>
          <w:w w:val="85"/>
          <w:sz w:val="40"/>
        </w:rPr>
        <w:t>奋</w:t>
      </w:r>
      <w:r>
        <w:rPr>
          <w:color w:val="565656"/>
          <w:w w:val="85"/>
          <w:sz w:val="40"/>
        </w:rPr>
        <w:t>剂</w:t>
      </w:r>
      <w:r>
        <w:rPr>
          <w:color w:val="565656"/>
          <w:w w:val="85"/>
          <w:sz w:val="40"/>
        </w:rPr>
        <w:t>（</w:t>
      </w:r>
      <w:r>
        <w:rPr>
          <w:color w:val="565656"/>
          <w:w w:val="85"/>
          <w:sz w:val="40"/>
        </w:rPr>
        <w:t>如</w:t>
      </w:r>
      <w:r>
        <w:rPr>
          <w:color w:val="565656"/>
          <w:w w:val="85"/>
          <w:sz w:val="40"/>
        </w:rPr>
        <w:t>咖</w:t>
      </w:r>
      <w:r>
        <w:rPr>
          <w:color w:val="565656"/>
          <w:w w:val="85"/>
          <w:sz w:val="40"/>
        </w:rPr>
        <w:t>啡</w:t>
      </w:r>
      <w:r>
        <w:rPr>
          <w:color w:val="565656"/>
          <w:w w:val="85"/>
          <w:sz w:val="40"/>
        </w:rPr>
        <w:t>因</w:t>
      </w:r>
      <w:r>
        <w:rPr>
          <w:color w:val="565656"/>
          <w:w w:val="85"/>
          <w:sz w:val="40"/>
        </w:rPr>
        <w:t>、</w:t>
      </w:r>
      <w:r>
        <w:rPr>
          <w:color w:val="565656"/>
          <w:w w:val="85"/>
          <w:sz w:val="40"/>
        </w:rPr>
        <w:t>肾</w:t>
      </w:r>
      <w:r>
        <w:rPr>
          <w:color w:val="565656"/>
          <w:w w:val="85"/>
          <w:sz w:val="40"/>
        </w:rPr>
        <w:t>上</w:t>
      </w:r>
      <w:r>
        <w:rPr>
          <w:color w:val="565656"/>
          <w:w w:val="85"/>
          <w:sz w:val="40"/>
        </w:rPr>
        <w:t>腺</w:t>
      </w:r>
      <w:r>
        <w:rPr>
          <w:color w:val="565656"/>
          <w:w w:val="85"/>
          <w:sz w:val="40"/>
        </w:rPr>
        <w:t>素</w:t>
      </w:r>
      <w:r>
        <w:rPr>
          <w:color w:val="565656"/>
          <w:w w:val="85"/>
          <w:sz w:val="40"/>
        </w:rPr>
        <w:t>苯</w:t>
      </w:r>
      <w:r>
        <w:rPr>
          <w:color w:val="565656"/>
          <w:w w:val="85"/>
          <w:sz w:val="40"/>
        </w:rPr>
        <w:t>丙</w:t>
      </w:r>
      <w:r>
        <w:rPr>
          <w:color w:val="565656"/>
          <w:w w:val="85"/>
          <w:sz w:val="40"/>
        </w:rPr>
        <w:t>醇</w:t>
      </w:r>
      <w:r>
        <w:rPr>
          <w:color w:val="565656"/>
          <w:w w:val="85"/>
          <w:sz w:val="40"/>
        </w:rPr>
        <w:t>胺</w:t>
      </w:r>
      <w:r>
        <w:rPr>
          <w:color w:val="565656"/>
          <w:w w:val="85"/>
          <w:sz w:val="40"/>
        </w:rPr>
        <w:t>及</w:t>
      </w:r>
      <w:r>
        <w:rPr>
          <w:color w:val="565656"/>
          <w:spacing w:val="-10"/>
          <w:w w:val="85"/>
          <w:sz w:val="40"/>
        </w:rPr>
        <w:t>伪</w:t>
      </w:r>
    </w:p>
    <w:p>
      <w:pPr>
        <w:pStyle w:val="Heading1"/>
      </w:pPr>
      <w:r>
        <w:rPr/>
        <w:drawing>
          <wp:anchor distT="0" distB="0" distL="0" distR="0" allowOverlap="1" layoutInCell="1" locked="0" behindDoc="1" simplePos="0" relativeHeight="484114944">
            <wp:simplePos x="0" y="0"/>
            <wp:positionH relativeFrom="page">
              <wp:posOffset>873146</wp:posOffset>
            </wp:positionH>
            <wp:positionV relativeFrom="paragraph">
              <wp:posOffset>349806</wp:posOffset>
            </wp:positionV>
            <wp:extent cx="1077789" cy="449938"/>
            <wp:effectExtent l="0" t="0" r="0" b="0"/>
            <wp:wrapNone/>
            <wp:docPr id="201" name="image177.png"/>
            <wp:cNvGraphicFramePr>
              <a:graphicFrameLocks noChangeAspect="1"/>
            </wp:cNvGraphicFramePr>
            <a:graphic>
              <a:graphicData uri="http://schemas.openxmlformats.org/drawingml/2006/picture">
                <pic:pic>
                  <pic:nvPicPr>
                    <pic:cNvPr id="202" name="image177.png"/>
                    <pic:cNvPicPr/>
                  </pic:nvPicPr>
                  <pic:blipFill>
                    <a:blip r:embed="rId182" cstate="print"/>
                    <a:stretch>
                      <a:fillRect/>
                    </a:stretch>
                  </pic:blipFill>
                  <pic:spPr>
                    <a:xfrm>
                      <a:off x="0" y="0"/>
                      <a:ext cx="1077789" cy="449938"/>
                    </a:xfrm>
                    <a:prstGeom prst="rect">
                      <a:avLst/>
                    </a:prstGeom>
                  </pic:spPr>
                </pic:pic>
              </a:graphicData>
            </a:graphic>
          </wp:anchor>
        </w:drawing>
      </w:r>
      <w:r>
        <w:rPr>
          <w:color w:val="565656"/>
          <w:w w:val="75"/>
        </w:rPr>
        <w:t>归</w:t>
      </w:r>
      <w:r>
        <w:rPr>
          <w:color w:val="565656"/>
          <w:spacing w:val="-10"/>
          <w:w w:val="90"/>
        </w:rPr>
        <w:t>知</w:t>
      </w:r>
    </w:p>
    <w:p>
      <w:pPr>
        <w:spacing w:line="261" w:lineRule="auto" w:before="9"/>
        <w:ind w:left="392" w:right="4228" w:firstLine="0"/>
        <w:jc w:val="left"/>
        <w:rPr>
          <w:sz w:val="40"/>
        </w:rPr>
      </w:pPr>
      <w:r>
        <w:rPr/>
        <w:br w:type="column"/>
      </w:r>
      <w:r>
        <w:rPr>
          <w:color w:val="565656"/>
          <w:spacing w:val="-2"/>
          <w:w w:val="85"/>
          <w:sz w:val="40"/>
        </w:rPr>
        <w:t>甘</w:t>
      </w:r>
      <w:r>
        <w:rPr>
          <w:color w:val="565656"/>
          <w:spacing w:val="-2"/>
          <w:w w:val="85"/>
          <w:sz w:val="40"/>
        </w:rPr>
        <w:t>菊</w:t>
      </w:r>
      <w:r>
        <w:rPr>
          <w:color w:val="565656"/>
          <w:spacing w:val="-2"/>
          <w:w w:val="85"/>
          <w:sz w:val="40"/>
        </w:rPr>
        <w:t>具</w:t>
      </w:r>
      <w:r>
        <w:rPr>
          <w:color w:val="565656"/>
          <w:spacing w:val="-2"/>
          <w:w w:val="85"/>
          <w:sz w:val="40"/>
        </w:rPr>
        <w:t>有</w:t>
      </w:r>
      <w:r>
        <w:rPr>
          <w:color w:val="565656"/>
          <w:spacing w:val="-2"/>
          <w:w w:val="85"/>
          <w:sz w:val="40"/>
        </w:rPr>
        <w:t>抗</w:t>
      </w:r>
      <w:r>
        <w:rPr>
          <w:color w:val="565656"/>
          <w:spacing w:val="-2"/>
          <w:w w:val="85"/>
          <w:sz w:val="40"/>
        </w:rPr>
        <w:t>凝</w:t>
      </w:r>
      <w:r>
        <w:rPr>
          <w:color w:val="565656"/>
          <w:spacing w:val="-2"/>
          <w:w w:val="85"/>
          <w:sz w:val="40"/>
        </w:rPr>
        <w:t>作</w:t>
      </w:r>
      <w:r>
        <w:rPr>
          <w:color w:val="565656"/>
          <w:spacing w:val="-2"/>
          <w:w w:val="85"/>
          <w:sz w:val="40"/>
        </w:rPr>
        <w:t>用</w:t>
      </w:r>
      <w:r>
        <w:rPr>
          <w:color w:val="565656"/>
          <w:spacing w:val="-2"/>
          <w:w w:val="85"/>
          <w:sz w:val="40"/>
        </w:rPr>
        <w:t>，</w:t>
      </w:r>
      <w:r>
        <w:rPr>
          <w:color w:val="565656"/>
          <w:spacing w:val="-2"/>
          <w:w w:val="85"/>
          <w:sz w:val="40"/>
        </w:rPr>
        <w:t>可</w:t>
      </w:r>
      <w:r>
        <w:rPr>
          <w:color w:val="565656"/>
          <w:spacing w:val="-2"/>
          <w:w w:val="85"/>
          <w:sz w:val="40"/>
        </w:rPr>
        <w:t>以</w:t>
      </w:r>
      <w:r>
        <w:rPr>
          <w:color w:val="565656"/>
          <w:spacing w:val="-2"/>
          <w:w w:val="85"/>
          <w:sz w:val="40"/>
        </w:rPr>
        <w:t>增</w:t>
      </w:r>
      <w:r>
        <w:rPr>
          <w:color w:val="565656"/>
          <w:spacing w:val="-2"/>
          <w:w w:val="85"/>
          <w:sz w:val="40"/>
        </w:rPr>
        <w:t>加</w:t>
      </w:r>
      <w:r>
        <w:rPr>
          <w:color w:val="565656"/>
          <w:spacing w:val="-2"/>
          <w:w w:val="85"/>
          <w:sz w:val="40"/>
        </w:rPr>
        <w:t>出</w:t>
      </w:r>
      <w:r>
        <w:rPr>
          <w:color w:val="565656"/>
          <w:spacing w:val="-2"/>
          <w:w w:val="85"/>
          <w:sz w:val="40"/>
        </w:rPr>
        <w:t>血</w:t>
      </w:r>
      <w:r>
        <w:rPr>
          <w:color w:val="565656"/>
          <w:spacing w:val="-2"/>
          <w:w w:val="85"/>
          <w:sz w:val="40"/>
        </w:rPr>
        <w:t>风</w:t>
      </w:r>
      <w:r>
        <w:rPr>
          <w:color w:val="565656"/>
          <w:spacing w:val="-2"/>
          <w:w w:val="85"/>
          <w:sz w:val="40"/>
        </w:rPr>
        <w:t>险</w:t>
      </w:r>
      <w:r>
        <w:rPr>
          <w:color w:val="565656"/>
          <w:spacing w:val="-2"/>
          <w:w w:val="90"/>
          <w:sz w:val="40"/>
        </w:rPr>
        <w:t>甘菊可能增强或延长镇静剂作用</w:t>
      </w:r>
    </w:p>
    <w:p>
      <w:pPr>
        <w:spacing w:before="7"/>
        <w:ind w:left="392" w:right="0" w:firstLine="0"/>
        <w:jc w:val="left"/>
        <w:rPr>
          <w:sz w:val="40"/>
        </w:rPr>
      </w:pPr>
      <w:r>
        <w:rPr>
          <w:color w:val="464646"/>
          <w:w w:val="85"/>
          <w:sz w:val="40"/>
        </w:rPr>
        <w:t>甘</w:t>
      </w:r>
      <w:r>
        <w:rPr>
          <w:color w:val="464646"/>
          <w:w w:val="85"/>
          <w:sz w:val="40"/>
        </w:rPr>
        <w:t>菊</w:t>
      </w:r>
      <w:r>
        <w:rPr>
          <w:color w:val="464646"/>
          <w:w w:val="85"/>
          <w:sz w:val="40"/>
        </w:rPr>
        <w:t>可</w:t>
      </w:r>
      <w:r>
        <w:rPr>
          <w:color w:val="464646"/>
          <w:w w:val="85"/>
          <w:sz w:val="40"/>
        </w:rPr>
        <w:t>以</w:t>
      </w:r>
      <w:r>
        <w:rPr>
          <w:color w:val="464646"/>
          <w:w w:val="85"/>
          <w:sz w:val="40"/>
        </w:rPr>
        <w:t>减</w:t>
      </w:r>
      <w:r>
        <w:rPr>
          <w:color w:val="464646"/>
          <w:w w:val="85"/>
          <w:sz w:val="40"/>
        </w:rPr>
        <w:t>少</w:t>
      </w:r>
      <w:r>
        <w:rPr>
          <w:color w:val="464646"/>
          <w:w w:val="85"/>
          <w:sz w:val="40"/>
        </w:rPr>
        <w:t>铁</w:t>
      </w:r>
      <w:r>
        <w:rPr>
          <w:color w:val="464646"/>
          <w:w w:val="85"/>
          <w:sz w:val="40"/>
        </w:rPr>
        <w:t>剂</w:t>
      </w:r>
      <w:r>
        <w:rPr>
          <w:color w:val="464646"/>
          <w:w w:val="85"/>
          <w:sz w:val="40"/>
        </w:rPr>
        <w:t>的</w:t>
      </w:r>
      <w:r>
        <w:rPr>
          <w:color w:val="464646"/>
          <w:w w:val="85"/>
          <w:sz w:val="40"/>
        </w:rPr>
        <w:t>吸</w:t>
      </w:r>
      <w:r>
        <w:rPr>
          <w:color w:val="464646"/>
          <w:spacing w:val="-10"/>
          <w:w w:val="85"/>
          <w:sz w:val="40"/>
        </w:rPr>
        <w:t>收</w:t>
      </w:r>
    </w:p>
    <w:p>
      <w:pPr>
        <w:tabs>
          <w:tab w:pos="9501" w:val="left" w:leader="none"/>
        </w:tabs>
        <w:spacing w:line="536" w:lineRule="exact" w:before="221"/>
        <w:ind w:left="366" w:right="681" w:firstLine="28"/>
        <w:jc w:val="left"/>
        <w:rPr>
          <w:sz w:val="40"/>
        </w:rPr>
      </w:pPr>
      <w:r>
        <w:rPr>
          <w:color w:val="565656"/>
          <w:spacing w:val="1"/>
          <w:w w:val="93"/>
          <w:sz w:val="40"/>
        </w:rPr>
        <w:t>连续应用紫锥菊超</w:t>
      </w:r>
      <w:r>
        <w:rPr>
          <w:color w:val="565656"/>
          <w:spacing w:val="2"/>
          <w:w w:val="93"/>
          <w:sz w:val="40"/>
        </w:rPr>
        <w:t>过</w:t>
      </w:r>
      <w:r>
        <w:rPr>
          <w:rFonts w:ascii="Arial" w:eastAsia="Arial"/>
          <w:color w:val="565656"/>
          <w:spacing w:val="1"/>
          <w:w w:val="93"/>
          <w:sz w:val="39"/>
        </w:rPr>
        <w:t>8</w:t>
      </w:r>
      <w:r>
        <w:rPr>
          <w:color w:val="565656"/>
          <w:spacing w:val="2"/>
          <w:w w:val="93"/>
          <w:sz w:val="40"/>
        </w:rPr>
        <w:t>周</w:t>
      </w:r>
      <w:r>
        <w:rPr>
          <w:color w:val="565656"/>
          <w:spacing w:val="1"/>
          <w:w w:val="93"/>
          <w:sz w:val="40"/>
        </w:rPr>
        <w:t>可</w:t>
      </w:r>
      <w:r>
        <w:rPr>
          <w:color w:val="565656"/>
          <w:spacing w:val="2"/>
          <w:w w:val="93"/>
          <w:sz w:val="40"/>
        </w:rPr>
        <w:t>能</w:t>
      </w:r>
      <w:r>
        <w:rPr>
          <w:color w:val="565656"/>
          <w:spacing w:val="1"/>
          <w:w w:val="93"/>
          <w:sz w:val="40"/>
        </w:rPr>
        <w:t>损</w:t>
      </w:r>
      <w:r>
        <w:rPr>
          <w:color w:val="565656"/>
          <w:spacing w:val="2"/>
          <w:w w:val="93"/>
          <w:sz w:val="40"/>
        </w:rPr>
        <w:t>害</w:t>
      </w:r>
      <w:r>
        <w:rPr>
          <w:color w:val="565656"/>
          <w:spacing w:val="1"/>
          <w:w w:val="93"/>
          <w:sz w:val="40"/>
        </w:rPr>
        <w:t>肝</w:t>
      </w:r>
      <w:r>
        <w:rPr>
          <w:color w:val="565656"/>
          <w:spacing w:val="2"/>
          <w:w w:val="93"/>
          <w:sz w:val="40"/>
        </w:rPr>
        <w:t>脏</w:t>
      </w:r>
      <w:r>
        <w:rPr>
          <w:color w:val="898989"/>
          <w:spacing w:val="1"/>
          <w:w w:val="93"/>
          <w:sz w:val="40"/>
        </w:rPr>
        <w:t>Q</w:t>
      </w:r>
      <w:r>
        <w:rPr>
          <w:color w:val="565656"/>
          <w:spacing w:val="1"/>
          <w:w w:val="93"/>
          <w:sz w:val="40"/>
        </w:rPr>
        <w:t>当</w:t>
      </w:r>
      <w:r>
        <w:rPr>
          <w:color w:val="565656"/>
          <w:spacing w:val="2"/>
          <w:w w:val="93"/>
          <w:sz w:val="40"/>
        </w:rPr>
        <w:t>紫</w:t>
      </w:r>
      <w:r>
        <w:rPr>
          <w:color w:val="565656"/>
          <w:spacing w:val="1"/>
          <w:w w:val="93"/>
          <w:sz w:val="40"/>
        </w:rPr>
        <w:t>锥</w:t>
      </w:r>
      <w:r>
        <w:rPr>
          <w:color w:val="565656"/>
          <w:spacing w:val="2"/>
          <w:w w:val="93"/>
          <w:sz w:val="40"/>
        </w:rPr>
        <w:t>菊</w:t>
      </w:r>
      <w:r>
        <w:rPr>
          <w:color w:val="565656"/>
          <w:spacing w:val="1"/>
          <w:w w:val="93"/>
          <w:sz w:val="40"/>
        </w:rPr>
        <w:t>与其</w:t>
      </w:r>
      <w:r>
        <w:rPr>
          <w:color w:val="2D2D2D"/>
          <w:spacing w:val="2"/>
          <w:w w:val="93"/>
          <w:sz w:val="40"/>
        </w:rPr>
        <w:t>他</w:t>
      </w:r>
      <w:r>
        <w:rPr>
          <w:color w:val="565656"/>
          <w:w w:val="93"/>
          <w:sz w:val="40"/>
        </w:rPr>
        <w:t>损</w:t>
      </w:r>
      <w:r>
        <w:rPr>
          <w:color w:val="6E6E6E"/>
          <w:w w:val="88"/>
          <w:sz w:val="40"/>
        </w:rPr>
        <w:t>害肝脏的药物同时应用时，肝脏损害程度将加大</w:t>
      </w:r>
      <w:r>
        <w:rPr>
          <w:color w:val="6E6E6E"/>
          <w:sz w:val="40"/>
        </w:rPr>
        <w:tab/>
      </w:r>
      <w:r>
        <w:rPr>
          <w:color w:val="6E6E6E"/>
          <w:position w:val="-22"/>
          <w:sz w:val="40"/>
        </w:rPr>
        <w:drawing>
          <wp:inline distT="0" distB="0" distL="0" distR="0">
            <wp:extent cx="81857" cy="286324"/>
            <wp:effectExtent l="0" t="0" r="0" b="0"/>
            <wp:docPr id="203" name="image178.png"/>
            <wp:cNvGraphicFramePr>
              <a:graphicFrameLocks noChangeAspect="1"/>
            </wp:cNvGraphicFramePr>
            <a:graphic>
              <a:graphicData uri="http://schemas.openxmlformats.org/drawingml/2006/picture">
                <pic:pic>
                  <pic:nvPicPr>
                    <pic:cNvPr id="204" name="image178.png"/>
                    <pic:cNvPicPr/>
                  </pic:nvPicPr>
                  <pic:blipFill>
                    <a:blip r:embed="rId183" cstate="print"/>
                    <a:stretch>
                      <a:fillRect/>
                    </a:stretch>
                  </pic:blipFill>
                  <pic:spPr>
                    <a:xfrm>
                      <a:off x="0" y="0"/>
                      <a:ext cx="81857" cy="286324"/>
                    </a:xfrm>
                    <a:prstGeom prst="rect">
                      <a:avLst/>
                    </a:prstGeom>
                  </pic:spPr>
                </pic:pic>
              </a:graphicData>
            </a:graphic>
          </wp:inline>
        </w:drawing>
      </w:r>
      <w:r>
        <w:rPr>
          <w:color w:val="6E6E6E"/>
          <w:position w:val="-22"/>
          <w:sz w:val="40"/>
        </w:rPr>
      </w:r>
      <w:r>
        <w:rPr>
          <w:color w:val="6E6E6E"/>
          <w:position w:val="-22"/>
          <w:sz w:val="40"/>
        </w:rPr>
        <w:t> </w:t>
      </w:r>
      <w:r>
        <w:rPr>
          <w:color w:val="464646"/>
          <w:w w:val="92"/>
          <w:sz w:val="40"/>
        </w:rPr>
        <w:t>通过刺激免疫系统煤锥菊可能抵消免疫抑制反应</w:t>
      </w:r>
    </w:p>
    <w:p>
      <w:pPr>
        <w:spacing w:before="260"/>
        <w:ind w:left="5410" w:right="0" w:firstLine="0"/>
        <w:jc w:val="left"/>
        <w:rPr>
          <w:rFonts w:ascii="Arial" w:hAnsi="Arial"/>
          <w:sz w:val="18"/>
        </w:rPr>
      </w:pPr>
      <w:r>
        <w:rPr>
          <w:rFonts w:ascii="Arial" w:hAnsi="Arial"/>
          <w:color w:val="C3C3C3"/>
          <w:sz w:val="18"/>
          <w:shd w:fill="E2E2E2" w:color="auto" w:val="clear"/>
        </w:rPr>
        <w:t>':</w:t>
      </w:r>
      <w:r>
        <w:rPr>
          <w:rFonts w:ascii="Arial" w:hAnsi="Arial"/>
          <w:color w:val="C3C3C3"/>
          <w:spacing w:val="58"/>
          <w:w w:val="150"/>
          <w:sz w:val="18"/>
          <w:shd w:fill="E2E2E2" w:color="auto" w:val="clear"/>
        </w:rPr>
        <w:t>  </w:t>
      </w:r>
      <w:r>
        <w:rPr>
          <w:rFonts w:ascii="Arial" w:hAnsi="Arial"/>
          <w:color w:val="D4D4D4"/>
          <w:spacing w:val="-1"/>
          <w:w w:val="68"/>
          <w:sz w:val="18"/>
          <w:shd w:fill="E2E2E2" w:color="auto" w:val="clear"/>
        </w:rPr>
        <w:t>:1·</w:t>
      </w:r>
      <w:r>
        <w:rPr>
          <w:rFonts w:ascii="Arial" w:hAnsi="Arial"/>
          <w:color w:val="D4D4D4"/>
          <w:spacing w:val="-2"/>
          <w:w w:val="68"/>
          <w:sz w:val="18"/>
          <w:shd w:fill="E2E2E2" w:color="auto" w:val="clear"/>
        </w:rPr>
        <w:t>1</w:t>
      </w:r>
      <w:r>
        <w:rPr>
          <w:rFonts w:ascii="Arial" w:hAnsi="Arial"/>
          <w:color w:val="D4D4D4"/>
          <w:spacing w:val="-2"/>
          <w:w w:val="68"/>
          <w:sz w:val="18"/>
        </w:rPr>
        <w:t>1</w:t>
      </w:r>
      <w:r>
        <w:rPr>
          <w:rFonts w:ascii="Arial" w:hAnsi="Arial"/>
          <w:color w:val="D4D4D4"/>
          <w:w w:val="68"/>
          <w:sz w:val="18"/>
        </w:rPr>
        <w:t>1</w:t>
      </w:r>
      <w:r>
        <w:rPr>
          <w:rFonts w:ascii="Arial" w:hAnsi="Arial"/>
          <w:color w:val="D4D4D4"/>
          <w:spacing w:val="-1"/>
          <w:w w:val="68"/>
          <w:sz w:val="18"/>
          <w:shd w:fill="E2E2E2" w:color="auto" w:val="clear"/>
        </w:rPr>
        <w:t>:,11'"'11</w:t>
      </w:r>
      <w:r>
        <w:rPr>
          <w:rFonts w:ascii="Arial" w:hAnsi="Arial"/>
          <w:color w:val="D4D4D4"/>
          <w:spacing w:val="-1"/>
          <w:w w:val="68"/>
          <w:sz w:val="18"/>
        </w:rPr>
        <w:t>,</w:t>
      </w:r>
      <w:r>
        <w:rPr>
          <w:rFonts w:ascii="Arial" w:hAnsi="Arial"/>
          <w:color w:val="000000"/>
          <w:spacing w:val="7"/>
          <w:w w:val="68"/>
          <w:sz w:val="18"/>
        </w:rPr>
        <w:t>,</w:t>
      </w:r>
      <w:r>
        <w:rPr>
          <w:color w:val="D4D4D4"/>
          <w:spacing w:val="-2"/>
          <w:w w:val="233"/>
          <w:sz w:val="18"/>
          <w:shd w:fill="E2E2E2" w:color="auto" w:val="clear"/>
        </w:rPr>
        <w:t>!,i</w:t>
      </w:r>
      <w:r>
        <w:rPr>
          <w:color w:val="D4D4D4"/>
          <w:spacing w:val="-1"/>
          <w:w w:val="233"/>
          <w:sz w:val="18"/>
        </w:rPr>
        <w:t>j</w:t>
      </w:r>
      <w:r>
        <w:rPr>
          <w:color w:val="D4D4D4"/>
          <w:spacing w:val="47"/>
          <w:sz w:val="18"/>
        </w:rPr>
        <w:t>  </w:t>
      </w:r>
      <w:r>
        <w:rPr>
          <w:rFonts w:ascii="Arial" w:hAnsi="Arial"/>
          <w:color w:val="D4D4D4"/>
          <w:spacing w:val="-2"/>
          <w:sz w:val="18"/>
          <w:shd w:fill="E2E2E2" w:color="auto" w:val="clear"/>
        </w:rPr>
        <w:t>111:'1</w:t>
      </w:r>
      <w:r>
        <w:rPr>
          <w:rFonts w:ascii="Arial" w:hAnsi="Arial"/>
          <w:color w:val="D4D4D4"/>
          <w:spacing w:val="-2"/>
          <w:sz w:val="18"/>
        </w:rPr>
        <w:t>:</w:t>
      </w:r>
    </w:p>
    <w:p>
      <w:pPr>
        <w:pStyle w:val="BodyText"/>
        <w:spacing w:before="1"/>
        <w:rPr>
          <w:rFonts w:ascii="Arial"/>
          <w:sz w:val="21"/>
        </w:rPr>
      </w:pPr>
    </w:p>
    <w:p>
      <w:pPr>
        <w:spacing w:line="276" w:lineRule="auto" w:before="0"/>
        <w:ind w:left="387" w:right="720" w:firstLine="19"/>
        <w:jc w:val="left"/>
        <w:rPr>
          <w:sz w:val="40"/>
        </w:rPr>
      </w:pPr>
      <w:r>
        <w:rPr>
          <w:color w:val="565656"/>
          <w:spacing w:val="-1"/>
          <w:w w:val="94"/>
          <w:sz w:val="40"/>
        </w:rPr>
        <w:t>庥黄含有麻黄碱席黄碱是一种能增加其他药物兴奋功能的</w:t>
      </w:r>
      <w:r>
        <w:rPr>
          <w:color w:val="6E6E6E"/>
          <w:w w:val="88"/>
          <w:sz w:val="40"/>
        </w:rPr>
        <w:t>兴奋剂，能够增加心率不稳定或快速心率及高血压的风险</w:t>
      </w:r>
    </w:p>
    <w:p>
      <w:pPr>
        <w:spacing w:after="0" w:line="276" w:lineRule="auto"/>
        <w:jc w:val="left"/>
        <w:rPr>
          <w:sz w:val="40"/>
        </w:rPr>
        <w:sectPr>
          <w:type w:val="continuous"/>
          <w:pgSz w:w="21750" w:h="31660"/>
          <w:pgMar w:top="40" w:bottom="280" w:left="0" w:right="0"/>
          <w:cols w:num="3" w:equalWidth="0">
            <w:col w:w="3067" w:space="51"/>
            <w:col w:w="8031" w:space="40"/>
            <w:col w:w="10561"/>
          </w:cols>
        </w:sectPr>
      </w:pPr>
    </w:p>
    <w:p>
      <w:pPr>
        <w:pStyle w:val="BodyText"/>
        <w:rPr>
          <w:sz w:val="40"/>
        </w:rPr>
      </w:pPr>
    </w:p>
    <w:p>
      <w:pPr>
        <w:pStyle w:val="BodyText"/>
        <w:rPr>
          <w:sz w:val="57"/>
        </w:rPr>
      </w:pPr>
    </w:p>
    <w:p>
      <w:pPr>
        <w:spacing w:before="0"/>
        <w:ind w:left="1235" w:right="0" w:firstLine="0"/>
        <w:jc w:val="left"/>
        <w:rPr>
          <w:sz w:val="40"/>
        </w:rPr>
      </w:pPr>
      <w:r>
        <w:rPr>
          <w:color w:val="565656"/>
          <w:spacing w:val="-4"/>
          <w:w w:val="95"/>
          <w:sz w:val="40"/>
        </w:rPr>
        <w:t>小白菊</w:t>
      </w:r>
    </w:p>
    <w:p>
      <w:pPr>
        <w:pStyle w:val="BodyText"/>
        <w:rPr>
          <w:sz w:val="20"/>
        </w:rPr>
      </w:pPr>
    </w:p>
    <w:p>
      <w:pPr>
        <w:pStyle w:val="BodyText"/>
        <w:rPr>
          <w:sz w:val="20"/>
        </w:rPr>
      </w:pPr>
    </w:p>
    <w:p>
      <w:pPr>
        <w:pStyle w:val="BodyText"/>
        <w:spacing w:before="1"/>
        <w:rPr>
          <w:sz w:val="16"/>
        </w:rPr>
      </w:pPr>
      <w:r>
        <w:rPr/>
        <w:drawing>
          <wp:anchor distT="0" distB="0" distL="0" distR="0" allowOverlap="1" layoutInCell="1" locked="0" behindDoc="0" simplePos="0" relativeHeight="528">
            <wp:simplePos x="0" y="0"/>
            <wp:positionH relativeFrom="page">
              <wp:posOffset>1391576</wp:posOffset>
            </wp:positionH>
            <wp:positionV relativeFrom="paragraph">
              <wp:posOffset>139284</wp:posOffset>
            </wp:positionV>
            <wp:extent cx="150969" cy="301751"/>
            <wp:effectExtent l="0" t="0" r="0" b="0"/>
            <wp:wrapTopAndBottom/>
            <wp:docPr id="205" name="image179.png"/>
            <wp:cNvGraphicFramePr>
              <a:graphicFrameLocks noChangeAspect="1"/>
            </wp:cNvGraphicFramePr>
            <a:graphic>
              <a:graphicData uri="http://schemas.openxmlformats.org/drawingml/2006/picture">
                <pic:pic>
                  <pic:nvPicPr>
                    <pic:cNvPr id="206" name="image179.png"/>
                    <pic:cNvPicPr/>
                  </pic:nvPicPr>
                  <pic:blipFill>
                    <a:blip r:embed="rId184" cstate="print"/>
                    <a:stretch>
                      <a:fillRect/>
                    </a:stretch>
                  </pic:blipFill>
                  <pic:spPr>
                    <a:xfrm>
                      <a:off x="0" y="0"/>
                      <a:ext cx="150969" cy="301751"/>
                    </a:xfrm>
                    <a:prstGeom prst="rect">
                      <a:avLst/>
                    </a:prstGeom>
                  </pic:spPr>
                </pic:pic>
              </a:graphicData>
            </a:graphic>
          </wp:anchor>
        </w:drawing>
      </w:r>
    </w:p>
    <w:p>
      <w:pPr>
        <w:pStyle w:val="BodyText"/>
        <w:spacing w:before="3"/>
        <w:rPr>
          <w:sz w:val="53"/>
        </w:rPr>
      </w:pPr>
    </w:p>
    <w:p>
      <w:pPr>
        <w:spacing w:before="0"/>
        <w:ind w:left="1237" w:right="0" w:firstLine="0"/>
        <w:jc w:val="left"/>
        <w:rPr>
          <w:sz w:val="40"/>
        </w:rPr>
      </w:pPr>
      <w:r>
        <w:rPr>
          <w:color w:val="565656"/>
          <w:w w:val="95"/>
          <w:sz w:val="40"/>
        </w:rPr>
        <w:t>大</w:t>
      </w:r>
      <w:r>
        <w:rPr>
          <w:color w:val="565656"/>
          <w:spacing w:val="-10"/>
          <w:sz w:val="40"/>
        </w:rPr>
        <w:t>蒜</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r>
        <w:rPr/>
        <w:drawing>
          <wp:anchor distT="0" distB="0" distL="0" distR="0" allowOverlap="1" layoutInCell="1" locked="0" behindDoc="0" simplePos="0" relativeHeight="529">
            <wp:simplePos x="0" y="0"/>
            <wp:positionH relativeFrom="page">
              <wp:posOffset>1282433</wp:posOffset>
            </wp:positionH>
            <wp:positionV relativeFrom="paragraph">
              <wp:posOffset>243814</wp:posOffset>
            </wp:positionV>
            <wp:extent cx="68622" cy="397764"/>
            <wp:effectExtent l="0" t="0" r="0" b="0"/>
            <wp:wrapTopAndBottom/>
            <wp:docPr id="207" name="image180.png"/>
            <wp:cNvGraphicFramePr>
              <a:graphicFrameLocks noChangeAspect="1"/>
            </wp:cNvGraphicFramePr>
            <a:graphic>
              <a:graphicData uri="http://schemas.openxmlformats.org/drawingml/2006/picture">
                <pic:pic>
                  <pic:nvPicPr>
                    <pic:cNvPr id="208" name="image180.png"/>
                    <pic:cNvPicPr/>
                  </pic:nvPicPr>
                  <pic:blipFill>
                    <a:blip r:embed="rId185" cstate="print"/>
                    <a:stretch>
                      <a:fillRect/>
                    </a:stretch>
                  </pic:blipFill>
                  <pic:spPr>
                    <a:xfrm>
                      <a:off x="0" y="0"/>
                      <a:ext cx="68622" cy="397764"/>
                    </a:xfrm>
                    <a:prstGeom prst="rect">
                      <a:avLst/>
                    </a:prstGeom>
                  </pic:spPr>
                </pic:pic>
              </a:graphicData>
            </a:graphic>
          </wp:anchor>
        </w:drawing>
      </w:r>
    </w:p>
    <w:p>
      <w:pPr>
        <w:spacing w:line="357" w:lineRule="auto" w:before="139"/>
        <w:ind w:left="1273" w:right="727" w:hanging="29"/>
        <w:jc w:val="left"/>
        <w:rPr>
          <w:sz w:val="40"/>
        </w:rPr>
      </w:pPr>
      <w:r>
        <w:rPr>
          <w:color w:val="565656"/>
          <w:spacing w:val="-6"/>
          <w:w w:val="95"/>
          <w:sz w:val="40"/>
        </w:rPr>
        <w:t>生姜</w:t>
      </w:r>
      <w:r>
        <w:rPr>
          <w:color w:val="565656"/>
          <w:w w:val="85"/>
          <w:sz w:val="40"/>
        </w:rPr>
        <w:t>银</w:t>
      </w:r>
      <w:r>
        <w:rPr>
          <w:color w:val="565656"/>
          <w:spacing w:val="-10"/>
          <w:w w:val="90"/>
          <w:sz w:val="40"/>
        </w:rPr>
        <w:t>杏</w:t>
      </w:r>
    </w:p>
    <w:p>
      <w:pPr>
        <w:pStyle w:val="BodyText"/>
        <w:rPr>
          <w:sz w:val="40"/>
        </w:rPr>
      </w:pPr>
    </w:p>
    <w:p>
      <w:pPr>
        <w:pStyle w:val="BodyText"/>
        <w:rPr>
          <w:sz w:val="40"/>
        </w:rPr>
      </w:pPr>
    </w:p>
    <w:p>
      <w:pPr>
        <w:pStyle w:val="BodyText"/>
        <w:rPr>
          <w:sz w:val="40"/>
        </w:rPr>
      </w:pPr>
    </w:p>
    <w:p>
      <w:pPr>
        <w:pStyle w:val="BodyText"/>
        <w:spacing w:before="6"/>
        <w:rPr>
          <w:sz w:val="52"/>
        </w:rPr>
      </w:pPr>
    </w:p>
    <w:p>
      <w:pPr>
        <w:spacing w:before="0"/>
        <w:ind w:left="1263" w:right="0" w:firstLine="0"/>
        <w:jc w:val="left"/>
        <w:rPr>
          <w:sz w:val="40"/>
        </w:rPr>
      </w:pPr>
      <w:r>
        <w:rPr/>
        <w:drawing>
          <wp:anchor distT="0" distB="0" distL="0" distR="0" allowOverlap="1" layoutInCell="1" locked="0" behindDoc="0" simplePos="0" relativeHeight="16002560">
            <wp:simplePos x="0" y="0"/>
            <wp:positionH relativeFrom="page">
              <wp:posOffset>1282433</wp:posOffset>
            </wp:positionH>
            <wp:positionV relativeFrom="paragraph">
              <wp:posOffset>-1488486</wp:posOffset>
            </wp:positionV>
            <wp:extent cx="150071" cy="504476"/>
            <wp:effectExtent l="0" t="0" r="0" b="0"/>
            <wp:wrapNone/>
            <wp:docPr id="209" name="image181.png"/>
            <wp:cNvGraphicFramePr>
              <a:graphicFrameLocks noChangeAspect="1"/>
            </wp:cNvGraphicFramePr>
            <a:graphic>
              <a:graphicData uri="http://schemas.openxmlformats.org/drawingml/2006/picture">
                <pic:pic>
                  <pic:nvPicPr>
                    <pic:cNvPr id="210" name="image181.png"/>
                    <pic:cNvPicPr/>
                  </pic:nvPicPr>
                  <pic:blipFill>
                    <a:blip r:embed="rId186" cstate="print"/>
                    <a:stretch>
                      <a:fillRect/>
                    </a:stretch>
                  </pic:blipFill>
                  <pic:spPr>
                    <a:xfrm>
                      <a:off x="0" y="0"/>
                      <a:ext cx="150071" cy="504476"/>
                    </a:xfrm>
                    <a:prstGeom prst="rect">
                      <a:avLst/>
                    </a:prstGeom>
                  </pic:spPr>
                </pic:pic>
              </a:graphicData>
            </a:graphic>
          </wp:anchor>
        </w:drawing>
      </w:r>
      <w:r>
        <w:rPr/>
        <w:drawing>
          <wp:anchor distT="0" distB="0" distL="0" distR="0" allowOverlap="1" layoutInCell="1" locked="0" behindDoc="0" simplePos="0" relativeHeight="16003584">
            <wp:simplePos x="0" y="0"/>
            <wp:positionH relativeFrom="page">
              <wp:posOffset>1664434</wp:posOffset>
            </wp:positionH>
            <wp:positionV relativeFrom="paragraph">
              <wp:posOffset>-1488486</wp:posOffset>
            </wp:positionV>
            <wp:extent cx="68214" cy="518110"/>
            <wp:effectExtent l="0" t="0" r="0" b="0"/>
            <wp:wrapNone/>
            <wp:docPr id="211" name="image182.png"/>
            <wp:cNvGraphicFramePr>
              <a:graphicFrameLocks noChangeAspect="1"/>
            </wp:cNvGraphicFramePr>
            <a:graphic>
              <a:graphicData uri="http://schemas.openxmlformats.org/drawingml/2006/picture">
                <pic:pic>
                  <pic:nvPicPr>
                    <pic:cNvPr id="212" name="image182.png"/>
                    <pic:cNvPicPr/>
                  </pic:nvPicPr>
                  <pic:blipFill>
                    <a:blip r:embed="rId187" cstate="print"/>
                    <a:stretch>
                      <a:fillRect/>
                    </a:stretch>
                  </pic:blipFill>
                  <pic:spPr>
                    <a:xfrm>
                      <a:off x="0" y="0"/>
                      <a:ext cx="68214" cy="518110"/>
                    </a:xfrm>
                    <a:prstGeom prst="rect">
                      <a:avLst/>
                    </a:prstGeom>
                  </pic:spPr>
                </pic:pic>
              </a:graphicData>
            </a:graphic>
          </wp:anchor>
        </w:drawing>
      </w:r>
      <w:r>
        <w:rPr>
          <w:color w:val="565656"/>
          <w:w w:val="90"/>
          <w:sz w:val="40"/>
        </w:rPr>
        <w:t>人</w:t>
      </w:r>
      <w:r>
        <w:rPr>
          <w:color w:val="565656"/>
          <w:spacing w:val="-10"/>
          <w:sz w:val="40"/>
        </w:rPr>
        <w:t>参</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0"/>
        <w:rPr>
          <w:sz w:val="48"/>
        </w:rPr>
      </w:pPr>
    </w:p>
    <w:p>
      <w:pPr>
        <w:spacing w:before="0"/>
        <w:ind w:left="1220" w:right="0" w:firstLine="0"/>
        <w:jc w:val="left"/>
        <w:rPr>
          <w:sz w:val="40"/>
        </w:rPr>
      </w:pPr>
      <w:r>
        <w:rPr>
          <w:color w:val="565656"/>
          <w:w w:val="90"/>
          <w:sz w:val="40"/>
        </w:rPr>
        <w:t>毛</w:t>
      </w:r>
      <w:r>
        <w:rPr>
          <w:color w:val="565656"/>
          <w:spacing w:val="-10"/>
          <w:sz w:val="40"/>
        </w:rPr>
        <w:t>茛</w:t>
      </w:r>
    </w:p>
    <w:p>
      <w:pPr>
        <w:tabs>
          <w:tab w:pos="3025" w:val="left" w:leader="none"/>
          <w:tab w:pos="3962" w:val="left" w:leader="none"/>
          <w:tab w:pos="5128" w:val="left" w:leader="none"/>
          <w:tab w:pos="5637" w:val="left" w:leader="none"/>
          <w:tab w:pos="6874" w:val="left" w:leader="none"/>
        </w:tabs>
        <w:spacing w:line="189" w:lineRule="auto" w:before="24"/>
        <w:ind w:left="1618" w:right="209" w:hanging="1398"/>
        <w:jc w:val="left"/>
        <w:rPr>
          <w:sz w:val="15"/>
        </w:rPr>
      </w:pPr>
      <w:r>
        <w:rPr/>
        <w:br w:type="column"/>
      </w:r>
      <w:r>
        <w:rPr>
          <w:color w:val="B5B5B5"/>
          <w:spacing w:val="-2"/>
          <w:w w:val="85"/>
          <w:sz w:val="40"/>
          <w:shd w:fill="E2E2E2" w:color="auto" w:val="clear"/>
        </w:rPr>
        <w:t>，</w:t>
      </w:r>
      <w:r>
        <w:rPr>
          <w:color w:val="B5B5B5"/>
          <w:spacing w:val="-2"/>
          <w:w w:val="85"/>
          <w:sz w:val="40"/>
          <w:shd w:fill="E2E2E2" w:color="auto" w:val="clear"/>
        </w:rPr>
        <w:t>一</w:t>
      </w:r>
      <w:r>
        <w:rPr>
          <w:color w:val="B5B5B5"/>
          <w:spacing w:val="-2"/>
          <w:w w:val="85"/>
          <w:sz w:val="40"/>
          <w:shd w:fill="E2E2E2" w:color="auto" w:val="clear"/>
        </w:rPr>
        <w:t>～～</w:t>
      </w:r>
      <w:r>
        <w:rPr>
          <w:color w:val="565656"/>
          <w:spacing w:val="-2"/>
          <w:w w:val="85"/>
          <w:sz w:val="40"/>
        </w:rPr>
        <w:t>单</w:t>
      </w:r>
      <w:r>
        <w:rPr>
          <w:color w:val="565656"/>
          <w:spacing w:val="-2"/>
          <w:w w:val="85"/>
          <w:sz w:val="40"/>
        </w:rPr>
        <w:t>胺</w:t>
      </w:r>
      <w:r>
        <w:rPr>
          <w:color w:val="565656"/>
          <w:spacing w:val="-2"/>
          <w:w w:val="85"/>
          <w:sz w:val="40"/>
        </w:rPr>
        <w:t>氧</w:t>
      </w:r>
      <w:r>
        <w:rPr>
          <w:color w:val="565656"/>
          <w:spacing w:val="-2"/>
          <w:w w:val="85"/>
          <w:sz w:val="40"/>
        </w:rPr>
        <w:t>化</w:t>
      </w:r>
      <w:r>
        <w:rPr>
          <w:color w:val="565656"/>
          <w:spacing w:val="-2"/>
          <w:w w:val="85"/>
          <w:sz w:val="40"/>
        </w:rPr>
        <w:t>酶</w:t>
      </w:r>
      <w:r>
        <w:rPr>
          <w:color w:val="565656"/>
          <w:spacing w:val="-2"/>
          <w:w w:val="85"/>
          <w:sz w:val="40"/>
        </w:rPr>
        <w:t>抑</w:t>
      </w:r>
      <w:r>
        <w:rPr>
          <w:color w:val="565656"/>
          <w:spacing w:val="-2"/>
          <w:w w:val="85"/>
          <w:sz w:val="40"/>
        </w:rPr>
        <w:t>制</w:t>
      </w:r>
      <w:r>
        <w:rPr>
          <w:color w:val="565656"/>
          <w:spacing w:val="-2"/>
          <w:w w:val="85"/>
          <w:sz w:val="40"/>
        </w:rPr>
        <w:t>剂</w:t>
      </w:r>
      <w:r>
        <w:rPr>
          <w:color w:val="565656"/>
          <w:spacing w:val="-2"/>
          <w:w w:val="85"/>
          <w:sz w:val="40"/>
        </w:rPr>
        <w:t>（</w:t>
      </w:r>
      <w:r>
        <w:rPr>
          <w:color w:val="565656"/>
          <w:spacing w:val="-2"/>
          <w:w w:val="85"/>
          <w:sz w:val="40"/>
        </w:rPr>
        <w:t>即</w:t>
      </w:r>
      <w:r>
        <w:rPr>
          <w:color w:val="565656"/>
          <w:spacing w:val="-2"/>
          <w:w w:val="85"/>
          <w:sz w:val="40"/>
        </w:rPr>
        <w:t>见</w:t>
      </w:r>
      <w:r>
        <w:rPr>
          <w:color w:val="565656"/>
          <w:spacing w:val="-2"/>
          <w:w w:val="85"/>
          <w:sz w:val="40"/>
        </w:rPr>
        <w:t>的</w:t>
      </w:r>
      <w:r>
        <w:rPr>
          <w:rFonts w:ascii="Times New Roman" w:hAnsi="Times New Roman" w:eastAsia="Times New Roman"/>
          <w:color w:val="565656"/>
          <w:spacing w:val="-2"/>
          <w:w w:val="85"/>
          <w:sz w:val="38"/>
        </w:rPr>
        <w:t>I</w:t>
      </w:r>
      <w:r>
        <w:rPr>
          <w:color w:val="565656"/>
          <w:spacing w:val="-2"/>
          <w:w w:val="85"/>
          <w:sz w:val="40"/>
        </w:rPr>
        <w:t>产</w:t>
      </w:r>
      <w:r>
        <w:rPr>
          <w:color w:val="9E9E9E"/>
          <w:spacing w:val="-2"/>
          <w:w w:val="85"/>
          <w:sz w:val="40"/>
        </w:rPr>
        <w:t>二</w:t>
      </w:r>
      <w:r>
        <w:rPr>
          <w:color w:val="565656"/>
          <w:spacing w:val="-2"/>
          <w:w w:val="85"/>
          <w:sz w:val="40"/>
        </w:rPr>
        <w:t>种</w:t>
      </w:r>
      <w:r>
        <w:rPr>
          <w:color w:val="565656"/>
          <w:spacing w:val="-2"/>
          <w:w w:val="85"/>
          <w:sz w:val="40"/>
        </w:rPr>
        <w:t>抗</w:t>
      </w:r>
      <w:r>
        <w:rPr>
          <w:color w:val="565656"/>
          <w:spacing w:val="-2"/>
          <w:w w:val="85"/>
          <w:sz w:val="40"/>
        </w:rPr>
        <w:t>抑</w:t>
      </w:r>
      <w:r>
        <w:rPr>
          <w:color w:val="565656"/>
          <w:spacing w:val="-2"/>
          <w:w w:val="85"/>
          <w:sz w:val="40"/>
        </w:rPr>
        <w:t>郁</w:t>
      </w:r>
      <w:r>
        <w:rPr>
          <w:color w:val="565656"/>
          <w:spacing w:val="-2"/>
          <w:w w:val="85"/>
          <w:sz w:val="40"/>
        </w:rPr>
        <w:t>类</w:t>
      </w:r>
      <w:r>
        <w:rPr>
          <w:color w:val="565656"/>
          <w:w w:val="90"/>
          <w:sz w:val="40"/>
        </w:rPr>
        <w:t>药</w:t>
      </w:r>
      <w:r>
        <w:rPr>
          <w:color w:val="565656"/>
          <w:spacing w:val="-3"/>
          <w:sz w:val="40"/>
        </w:rPr>
        <w:t>）</w:t>
      </w:r>
      <w:r>
        <w:rPr>
          <w:rFonts w:ascii="Arial" w:hAnsi="Arial" w:eastAsia="Arial"/>
          <w:color w:val="D4D4D4"/>
          <w:spacing w:val="-4"/>
          <w:w w:val="106"/>
          <w:sz w:val="8"/>
        </w:rPr>
        <w:t>I</w:t>
      </w:r>
      <w:r>
        <w:rPr>
          <w:rFonts w:ascii="Arial" w:hAnsi="Arial" w:eastAsia="Arial"/>
          <w:color w:val="D4D4D4"/>
          <w:spacing w:val="-5"/>
          <w:w w:val="106"/>
          <w:sz w:val="8"/>
        </w:rPr>
        <w:t>l</w:t>
      </w:r>
      <w:r>
        <w:rPr>
          <w:rFonts w:ascii="Arial" w:hAnsi="Arial" w:eastAsia="Arial"/>
          <w:color w:val="D4D4D4"/>
          <w:spacing w:val="-4"/>
          <w:w w:val="106"/>
          <w:sz w:val="8"/>
        </w:rPr>
        <w:t>l</w:t>
      </w:r>
      <w:r>
        <w:rPr>
          <w:rFonts w:ascii="Arial" w:hAnsi="Arial" w:eastAsia="Arial"/>
          <w:color w:val="D4D4D4"/>
          <w:sz w:val="8"/>
        </w:rPr>
        <w:tab/>
      </w:r>
      <w:r>
        <w:rPr>
          <w:rFonts w:ascii="Arial" w:hAnsi="Arial" w:eastAsia="Arial"/>
          <w:color w:val="D4D4D4"/>
          <w:spacing w:val="-4"/>
          <w:w w:val="260"/>
          <w:sz w:val="8"/>
          <w:shd w:fill="E2E2E2" w:color="auto" w:val="clear"/>
        </w:rPr>
        <w:t>,Il</w:t>
      </w:r>
      <w:r>
        <w:rPr>
          <w:rFonts w:ascii="Arial" w:hAnsi="Arial" w:eastAsia="Arial"/>
          <w:color w:val="D4D4D4"/>
          <w:spacing w:val="-4"/>
          <w:w w:val="260"/>
          <w:sz w:val="8"/>
        </w:rPr>
        <w:t>l</w:t>
      </w:r>
      <w:r>
        <w:rPr>
          <w:rFonts w:ascii="Arial" w:hAnsi="Arial" w:eastAsia="Arial"/>
          <w:color w:val="D4D4D4"/>
          <w:sz w:val="8"/>
        </w:rPr>
        <w:tab/>
      </w:r>
      <w:r>
        <w:rPr>
          <w:rFonts w:ascii="Arial" w:hAnsi="Arial" w:eastAsia="Arial"/>
          <w:color w:val="D4D4D4"/>
          <w:spacing w:val="-2"/>
          <w:w w:val="105"/>
          <w:sz w:val="18"/>
          <w:shd w:fill="E2E2E2" w:color="auto" w:val="clear"/>
        </w:rPr>
        <w:t>;,,1[\</w:t>
      </w:r>
      <w:r>
        <w:rPr>
          <w:rFonts w:ascii="Arial" w:hAnsi="Arial" w:eastAsia="Arial"/>
          <w:color w:val="D4D4D4"/>
          <w:spacing w:val="-2"/>
          <w:w w:val="105"/>
          <w:sz w:val="18"/>
        </w:rPr>
        <w:t>I</w:t>
      </w:r>
      <w:r>
        <w:rPr>
          <w:rFonts w:ascii="Arial" w:hAnsi="Arial" w:eastAsia="Arial"/>
          <w:color w:val="D4D4D4"/>
          <w:sz w:val="18"/>
        </w:rPr>
        <w:tab/>
      </w:r>
      <w:r>
        <w:rPr>
          <w:color w:val="D4D4D4"/>
          <w:w w:val="140"/>
          <w:sz w:val="5"/>
        </w:rPr>
        <w:t>,</w:t>
      </w:r>
      <w:r>
        <w:rPr>
          <w:color w:val="D4D4D4"/>
          <w:w w:val="140"/>
          <w:sz w:val="5"/>
        </w:rPr>
        <w:t>仆</w:t>
      </w:r>
      <w:r>
        <w:rPr>
          <w:rFonts w:ascii="Arial" w:hAnsi="Arial" w:eastAsia="Arial"/>
          <w:color w:val="D4D4D4"/>
          <w:spacing w:val="-5"/>
          <w:w w:val="140"/>
          <w:sz w:val="10"/>
        </w:rPr>
        <w:t>,11</w:t>
      </w:r>
      <w:r>
        <w:rPr>
          <w:rFonts w:ascii="Arial" w:hAnsi="Arial" w:eastAsia="Arial"/>
          <w:color w:val="D4D4D4"/>
          <w:sz w:val="10"/>
        </w:rPr>
        <w:tab/>
      </w:r>
      <w:r>
        <w:rPr>
          <w:rFonts w:ascii="Arial" w:hAnsi="Arial" w:eastAsia="Arial"/>
          <w:color w:val="C3C3C3"/>
          <w:w w:val="105"/>
          <w:sz w:val="18"/>
          <w:shd w:fill="E2E2E2" w:color="auto" w:val="clear"/>
        </w:rPr>
        <w:t>-·,r,</w:t>
      </w:r>
      <w:r>
        <w:rPr>
          <w:rFonts w:ascii="Arial" w:hAnsi="Arial" w:eastAsia="Arial"/>
          <w:color w:val="C3C3C3"/>
          <w:spacing w:val="36"/>
          <w:w w:val="105"/>
          <w:sz w:val="18"/>
          <w:shd w:fill="E2E2E2" w:color="auto" w:val="clear"/>
        </w:rPr>
        <w:t> </w:t>
      </w:r>
      <w:r>
        <w:rPr>
          <w:rFonts w:ascii="Arial" w:hAnsi="Arial" w:eastAsia="Arial"/>
          <w:color w:val="D4D4D4"/>
          <w:spacing w:val="-2"/>
          <w:sz w:val="18"/>
          <w:shd w:fill="E2E2E2" w:color="auto" w:val="clear"/>
        </w:rPr>
        <w:t>•::,1'</w:t>
      </w:r>
      <w:r>
        <w:rPr>
          <w:rFonts w:ascii="Arial" w:hAnsi="Arial" w:eastAsia="Arial"/>
          <w:color w:val="D4D4D4"/>
          <w:spacing w:val="-2"/>
          <w:sz w:val="18"/>
        </w:rPr>
        <w:t>\</w:t>
      </w:r>
      <w:r>
        <w:rPr>
          <w:rFonts w:ascii="Arial" w:hAnsi="Arial" w:eastAsia="Arial"/>
          <w:color w:val="D4D4D4"/>
          <w:sz w:val="18"/>
        </w:rPr>
        <w:tab/>
      </w:r>
      <w:r>
        <w:rPr>
          <w:color w:val="D4D4D4"/>
          <w:w w:val="185"/>
          <w:sz w:val="15"/>
          <w:shd w:fill="E2E2E2" w:color="auto" w:val="clear"/>
        </w:rPr>
        <w:t>ill，</w:t>
      </w:r>
      <w:r>
        <w:rPr>
          <w:color w:val="D4D4D4"/>
          <w:w w:val="185"/>
          <w:sz w:val="15"/>
          <w:shd w:fill="E2E2E2" w:color="auto" w:val="clear"/>
        </w:rPr>
        <w:t>了</w:t>
      </w:r>
      <w:r>
        <w:rPr>
          <w:color w:val="D4D4D4"/>
          <w:w w:val="185"/>
          <w:sz w:val="15"/>
          <w:shd w:fill="E2E2E2" w:color="auto" w:val="clear"/>
        </w:rPr>
        <w:t>北</w:t>
      </w:r>
      <w:r>
        <w:rPr>
          <w:color w:val="D4D4D4"/>
          <w:spacing w:val="-10"/>
          <w:w w:val="185"/>
          <w:sz w:val="15"/>
          <w:shd w:fill="E2E2E2" w:color="auto" w:val="clear"/>
        </w:rPr>
        <w:t>一</w:t>
      </w:r>
    </w:p>
    <w:p>
      <w:pPr>
        <w:pStyle w:val="BodyText"/>
        <w:spacing w:before="1"/>
        <w:rPr>
          <w:sz w:val="36"/>
        </w:rPr>
      </w:pPr>
    </w:p>
    <w:p>
      <w:pPr>
        <w:spacing w:line="271" w:lineRule="auto" w:before="0"/>
        <w:ind w:left="1684" w:right="3755" w:hanging="4"/>
        <w:jc w:val="left"/>
        <w:rPr>
          <w:sz w:val="40"/>
        </w:rPr>
      </w:pPr>
      <w:r>
        <w:rPr/>
        <w:pict>
          <v:rect style="position:absolute;margin-left:256.795837pt;margin-top:-29.195166pt;width:3.259765pt;height:5.713894pt;mso-position-horizontal-relative:page;mso-position-vertical-relative:paragraph;z-index:-19193344" id="docshape649" filled="true" fillcolor="#e2e2e2" stroked="false">
            <v:fill type="solid"/>
            <w10:wrap type="none"/>
          </v:rect>
        </w:pict>
      </w:r>
      <w:r>
        <w:rPr/>
        <w:pict>
          <v:rect style="position:absolute;margin-left:394.879944pt;margin-top:-27.738672pt;width:2.723431pt;height:3.406669pt;mso-position-horizontal-relative:page;mso-position-vertical-relative:paragraph;z-index:-19192832" id="docshape650" filled="true" fillcolor="#e2e2e2" stroked="false">
            <v:fill type="solid"/>
            <w10:wrap type="none"/>
          </v:rect>
        </w:pict>
      </w:r>
      <w:r>
        <w:rPr/>
        <w:pict>
          <v:rect style="position:absolute;margin-left:402.018097pt;margin-top:-29.915182pt;width:2.148489pt;height:6.666209pt;mso-position-horizontal-relative:page;mso-position-vertical-relative:paragraph;z-index:-19192320" id="docshape651" filled="true" fillcolor="#e2e2e2" stroked="false">
            <v:fill type="solid"/>
            <w10:wrap type="none"/>
          </v:rect>
        </w:pict>
      </w:r>
      <w:r>
        <w:rPr>
          <w:color w:val="565656"/>
          <w:spacing w:val="-2"/>
          <w:w w:val="75"/>
          <w:sz w:val="40"/>
        </w:rPr>
        <w:t>抗</w:t>
      </w:r>
      <w:r>
        <w:rPr>
          <w:color w:val="565656"/>
          <w:spacing w:val="-2"/>
          <w:w w:val="75"/>
          <w:sz w:val="40"/>
        </w:rPr>
        <w:t>凝</w:t>
      </w:r>
      <w:r>
        <w:rPr>
          <w:color w:val="565656"/>
          <w:spacing w:val="-2"/>
          <w:w w:val="75"/>
          <w:sz w:val="40"/>
        </w:rPr>
        <w:t>剂</w:t>
      </w:r>
      <w:r>
        <w:rPr>
          <w:color w:val="565656"/>
          <w:spacing w:val="-2"/>
          <w:w w:val="75"/>
          <w:sz w:val="40"/>
        </w:rPr>
        <w:t>（</w:t>
      </w:r>
      <w:r>
        <w:rPr>
          <w:color w:val="D4D4D4"/>
          <w:spacing w:val="-2"/>
          <w:w w:val="75"/>
          <w:sz w:val="40"/>
          <w:shd w:fill="E2E2E2" w:color="auto" w:val="clear"/>
        </w:rPr>
        <w:t>［</w:t>
      </w:r>
      <w:r>
        <w:rPr>
          <w:color w:val="565656"/>
          <w:spacing w:val="-2"/>
          <w:w w:val="75"/>
          <w:sz w:val="40"/>
        </w:rPr>
        <w:t>如</w:t>
      </w:r>
      <w:r>
        <w:rPr>
          <w:color w:val="565656"/>
          <w:spacing w:val="-2"/>
          <w:w w:val="75"/>
          <w:sz w:val="40"/>
        </w:rPr>
        <w:t>华</w:t>
      </w:r>
      <w:r>
        <w:rPr>
          <w:color w:val="565656"/>
          <w:spacing w:val="-2"/>
          <w:w w:val="75"/>
          <w:sz w:val="40"/>
        </w:rPr>
        <w:t>法</w:t>
      </w:r>
      <w:r>
        <w:rPr>
          <w:color w:val="565656"/>
          <w:spacing w:val="-2"/>
          <w:w w:val="75"/>
          <w:sz w:val="40"/>
        </w:rPr>
        <w:t>林</w:t>
      </w:r>
      <w:r>
        <w:rPr>
          <w:color w:val="565656"/>
          <w:spacing w:val="-2"/>
          <w:w w:val="75"/>
          <w:sz w:val="40"/>
        </w:rPr>
        <w:t>）</w:t>
      </w:r>
      <w:r>
        <w:rPr>
          <w:color w:val="565656"/>
          <w:spacing w:val="-6"/>
          <w:w w:val="90"/>
          <w:sz w:val="40"/>
        </w:rPr>
        <w:t>铁</w:t>
      </w:r>
      <w:r>
        <w:rPr>
          <w:color w:val="565656"/>
          <w:spacing w:val="-6"/>
          <w:w w:val="90"/>
          <w:sz w:val="40"/>
        </w:rPr>
        <w:t>剂</w:t>
      </w:r>
    </w:p>
    <w:p>
      <w:pPr>
        <w:tabs>
          <w:tab w:pos="7368" w:val="left" w:leader="none"/>
        </w:tabs>
        <w:spacing w:line="368" w:lineRule="exact" w:before="0"/>
        <w:ind w:left="1656" w:right="0" w:firstLine="0"/>
        <w:jc w:val="left"/>
        <w:rPr>
          <w:sz w:val="38"/>
        </w:rPr>
      </w:pPr>
      <w:r>
        <w:rPr>
          <w:color w:val="565656"/>
          <w:w w:val="80"/>
          <w:sz w:val="40"/>
        </w:rPr>
        <w:t>用</w:t>
      </w:r>
      <w:r>
        <w:rPr>
          <w:color w:val="565656"/>
          <w:w w:val="80"/>
          <w:sz w:val="40"/>
        </w:rPr>
        <w:t>千</w:t>
      </w:r>
      <w:r>
        <w:rPr>
          <w:color w:val="565656"/>
          <w:w w:val="80"/>
          <w:sz w:val="40"/>
        </w:rPr>
        <w:t>沿</w:t>
      </w:r>
      <w:r>
        <w:rPr>
          <w:color w:val="565656"/>
          <w:w w:val="80"/>
          <w:sz w:val="40"/>
        </w:rPr>
        <w:t>疗</w:t>
      </w:r>
      <w:r>
        <w:rPr>
          <w:color w:val="565656"/>
          <w:w w:val="80"/>
          <w:sz w:val="40"/>
        </w:rPr>
        <w:t>偏</w:t>
      </w:r>
      <w:r>
        <w:rPr>
          <w:color w:val="565656"/>
          <w:w w:val="80"/>
          <w:sz w:val="40"/>
        </w:rPr>
        <w:t>头</w:t>
      </w:r>
      <w:r>
        <w:rPr>
          <w:color w:val="565656"/>
          <w:w w:val="80"/>
          <w:sz w:val="40"/>
        </w:rPr>
        <w:t>痛</w:t>
      </w:r>
      <w:r>
        <w:rPr>
          <w:color w:val="565656"/>
          <w:w w:val="80"/>
          <w:sz w:val="40"/>
        </w:rPr>
        <w:t>的</w:t>
      </w:r>
      <w:r>
        <w:rPr>
          <w:color w:val="565656"/>
          <w:w w:val="80"/>
          <w:sz w:val="40"/>
        </w:rPr>
        <w:t>药</w:t>
      </w:r>
      <w:r>
        <w:rPr>
          <w:color w:val="565656"/>
          <w:w w:val="80"/>
          <w:sz w:val="40"/>
        </w:rPr>
        <w:t>物</w:t>
      </w:r>
      <w:r>
        <w:rPr>
          <w:color w:val="565656"/>
          <w:w w:val="80"/>
          <w:sz w:val="40"/>
        </w:rPr>
        <w:t>（</w:t>
      </w:r>
      <w:r>
        <w:rPr>
          <w:color w:val="565656"/>
          <w:w w:val="80"/>
          <w:sz w:val="40"/>
        </w:rPr>
        <w:t>如</w:t>
      </w:r>
      <w:r>
        <w:rPr>
          <w:color w:val="565656"/>
          <w:w w:val="80"/>
          <w:sz w:val="40"/>
        </w:rPr>
        <w:t>麦</w:t>
      </w:r>
      <w:r>
        <w:rPr>
          <w:color w:val="565656"/>
          <w:w w:val="80"/>
          <w:sz w:val="40"/>
        </w:rPr>
        <w:t>角</w:t>
      </w:r>
      <w:r>
        <w:rPr>
          <w:color w:val="565656"/>
          <w:w w:val="80"/>
          <w:sz w:val="40"/>
        </w:rPr>
        <w:t>胺</w:t>
      </w:r>
      <w:r>
        <w:rPr>
          <w:color w:val="565656"/>
          <w:spacing w:val="-5"/>
          <w:w w:val="80"/>
          <w:sz w:val="40"/>
        </w:rPr>
        <w:t>）</w:t>
      </w:r>
      <w:r>
        <w:rPr>
          <w:rFonts w:ascii="Arial" w:eastAsia="Arial"/>
          <w:color w:val="D4D4D4"/>
          <w:spacing w:val="-5"/>
          <w:w w:val="80"/>
          <w:sz w:val="15"/>
          <w:shd w:fill="E2E2E2" w:color="auto" w:val="clear"/>
        </w:rPr>
        <w:t>1</w:t>
      </w:r>
      <w:r>
        <w:rPr>
          <w:rFonts w:ascii="Arial" w:eastAsia="Arial"/>
          <w:color w:val="D4D4D4"/>
          <w:sz w:val="15"/>
        </w:rPr>
        <w:tab/>
      </w:r>
      <w:r>
        <w:rPr>
          <w:color w:val="D4D4D4"/>
          <w:w w:val="50"/>
          <w:sz w:val="38"/>
          <w:shd w:fill="E2E2E2" w:color="auto" w:val="clear"/>
        </w:rPr>
        <w:t>：</w:t>
      </w:r>
      <w:r>
        <w:rPr>
          <w:color w:val="D4D4D4"/>
          <w:spacing w:val="-10"/>
          <w:w w:val="85"/>
          <w:sz w:val="38"/>
          <w:shd w:fill="E2E2E2" w:color="auto" w:val="clear"/>
        </w:rPr>
        <w:t>『</w:t>
      </w:r>
    </w:p>
    <w:p>
      <w:pPr>
        <w:tabs>
          <w:tab w:pos="6349" w:val="left" w:leader="none"/>
        </w:tabs>
        <w:spacing w:line="628" w:lineRule="exact" w:before="0"/>
        <w:ind w:left="1673" w:right="0" w:firstLine="0"/>
        <w:jc w:val="left"/>
        <w:rPr>
          <w:sz w:val="33"/>
        </w:rPr>
      </w:pPr>
      <w:r>
        <w:rPr/>
        <w:pict>
          <v:rect style="position:absolute;margin-left:394.032654pt;margin-top:23.485685pt;width:1.611367pt;height:1.703334pt;mso-position-horizontal-relative:page;mso-position-vertical-relative:paragraph;z-index:-19191808" id="docshape652" filled="true" fillcolor="#e2e2e2" stroked="false">
            <v:fill type="solid"/>
            <w10:wrap type="none"/>
          </v:rect>
        </w:pict>
      </w:r>
      <w:r>
        <w:rPr/>
        <w:pict>
          <v:rect style="position:absolute;margin-left:455.928986pt;margin-top:15.19834pt;width:1.611367pt;height:12.856262pt;mso-position-horizontal-relative:page;mso-position-vertical-relative:paragraph;z-index:-19191296" id="docshape653" filled="true" fillcolor="#e2e2e2" stroked="false">
            <v:fill type="solid"/>
            <w10:wrap type="none"/>
          </v:rect>
        </w:pict>
      </w:r>
      <w:r>
        <w:rPr>
          <w:color w:val="565656"/>
          <w:w w:val="90"/>
          <w:sz w:val="40"/>
        </w:rPr>
        <w:t>霆</w:t>
      </w:r>
      <w:r>
        <w:rPr>
          <w:color w:val="565656"/>
          <w:w w:val="90"/>
          <w:sz w:val="40"/>
        </w:rPr>
        <w:t>仵</w:t>
      </w:r>
      <w:r>
        <w:rPr>
          <w:color w:val="565656"/>
          <w:w w:val="90"/>
          <w:sz w:val="40"/>
        </w:rPr>
        <w:t>类</w:t>
      </w:r>
      <w:r>
        <w:rPr>
          <w:color w:val="565656"/>
          <w:w w:val="90"/>
          <w:sz w:val="40"/>
        </w:rPr>
        <w:t>抗</w:t>
      </w:r>
      <w:r>
        <w:rPr>
          <w:color w:val="565656"/>
          <w:w w:val="90"/>
          <w:sz w:val="40"/>
        </w:rPr>
        <w:t>炎</w:t>
      </w:r>
      <w:r>
        <w:rPr>
          <w:color w:val="565656"/>
          <w:w w:val="90"/>
          <w:sz w:val="40"/>
        </w:rPr>
        <w:t>药</w:t>
      </w:r>
      <w:r>
        <w:rPr>
          <w:color w:val="565656"/>
          <w:w w:val="90"/>
          <w:sz w:val="40"/>
        </w:rPr>
        <w:t>（</w:t>
      </w:r>
      <w:r>
        <w:rPr>
          <w:color w:val="565656"/>
          <w:w w:val="90"/>
          <w:sz w:val="40"/>
        </w:rPr>
        <w:t>即</w:t>
      </w:r>
      <w:r>
        <w:rPr>
          <w:rFonts w:ascii="Arial" w:eastAsia="Arial"/>
          <w:color w:val="565656"/>
          <w:w w:val="90"/>
          <w:sz w:val="61"/>
        </w:rPr>
        <w:t>N</w:t>
      </w:r>
      <w:r>
        <w:rPr>
          <w:color w:val="C3C3C3"/>
          <w:w w:val="90"/>
          <w:sz w:val="3"/>
        </w:rPr>
        <w:t>合</w:t>
      </w:r>
      <w:r>
        <w:rPr>
          <w:rFonts w:ascii="Times New Roman" w:eastAsia="Times New Roman"/>
          <w:color w:val="565656"/>
          <w:spacing w:val="-2"/>
          <w:w w:val="90"/>
          <w:sz w:val="33"/>
        </w:rPr>
        <w:t>SAIDs)</w:t>
      </w:r>
      <w:r>
        <w:rPr>
          <w:rFonts w:ascii="Times New Roman" w:eastAsia="Times New Roman"/>
          <w:color w:val="565656"/>
          <w:sz w:val="33"/>
        </w:rPr>
        <w:tab/>
      </w:r>
      <w:r>
        <w:rPr>
          <w:rFonts w:ascii="Arial" w:eastAsia="Arial"/>
          <w:color w:val="D4D4D4"/>
          <w:w w:val="95"/>
          <w:sz w:val="19"/>
        </w:rPr>
        <w:t>1</w:t>
      </w:r>
      <w:r>
        <w:rPr>
          <w:color w:val="D4D4D4"/>
          <w:spacing w:val="-10"/>
          <w:sz w:val="33"/>
          <w:shd w:fill="E2E2E2" w:color="auto" w:val="clear"/>
        </w:rPr>
        <w:t>』</w:t>
      </w:r>
    </w:p>
    <w:p>
      <w:pPr>
        <w:tabs>
          <w:tab w:pos="5050" w:val="left" w:leader="none"/>
          <w:tab w:pos="5428" w:val="left" w:leader="none"/>
          <w:tab w:pos="5924" w:val="left" w:leader="none"/>
        </w:tabs>
        <w:spacing w:before="185"/>
        <w:ind w:left="1691" w:right="0" w:firstLine="0"/>
        <w:jc w:val="left"/>
        <w:rPr>
          <w:rFonts w:ascii="Arial" w:eastAsia="Arial"/>
          <w:sz w:val="8"/>
        </w:rPr>
      </w:pPr>
      <w:r>
        <w:rPr/>
        <w:pict>
          <v:rect style="position:absolute;margin-left:390.957306pt;margin-top:22.979168pt;width:5.371222pt;height:8.460756pt;mso-position-horizontal-relative:page;mso-position-vertical-relative:paragraph;z-index:-19190784" id="docshape654" filled="true" fillcolor="#e2e2e2" stroked="false">
            <v:fill type="solid"/>
            <w10:wrap type="none"/>
          </v:rect>
        </w:pict>
      </w:r>
      <w:r>
        <w:rPr/>
        <w:pict>
          <v:rect style="position:absolute;margin-left:434.669403pt;margin-top:25.145658pt;width:3.222733pt;height:5.713894pt;mso-position-horizontal-relative:page;mso-position-vertical-relative:paragraph;z-index:-19190272" id="docshape655" filled="true" fillcolor="#e2e2e2" stroked="false">
            <v:fill type="solid"/>
            <w10:wrap type="none"/>
          </v:rect>
        </w:pict>
      </w:r>
      <w:r>
        <w:rPr>
          <w:color w:val="565656"/>
          <w:w w:val="90"/>
          <w:sz w:val="40"/>
        </w:rPr>
        <w:t>抗</w:t>
      </w:r>
      <w:r>
        <w:rPr>
          <w:color w:val="565656"/>
          <w:w w:val="90"/>
          <w:sz w:val="40"/>
        </w:rPr>
        <w:t>凝</w:t>
      </w:r>
      <w:r>
        <w:rPr>
          <w:color w:val="565656"/>
          <w:w w:val="90"/>
          <w:sz w:val="40"/>
        </w:rPr>
        <w:t>知</w:t>
      </w:r>
      <w:r>
        <w:rPr>
          <w:color w:val="565656"/>
          <w:w w:val="90"/>
          <w:sz w:val="40"/>
        </w:rPr>
        <w:t>如</w:t>
      </w:r>
      <w:r>
        <w:rPr>
          <w:color w:val="565656"/>
          <w:w w:val="90"/>
          <w:sz w:val="40"/>
        </w:rPr>
        <w:t>华</w:t>
      </w:r>
      <w:r>
        <w:rPr>
          <w:color w:val="565656"/>
          <w:w w:val="90"/>
          <w:sz w:val="40"/>
        </w:rPr>
        <w:t>法</w:t>
      </w:r>
      <w:r>
        <w:rPr>
          <w:color w:val="565656"/>
          <w:w w:val="90"/>
          <w:sz w:val="40"/>
        </w:rPr>
        <w:t>林</w:t>
      </w:r>
      <w:r>
        <w:rPr>
          <w:color w:val="565656"/>
          <w:spacing w:val="-10"/>
          <w:w w:val="90"/>
          <w:sz w:val="40"/>
        </w:rPr>
        <w:t>）</w:t>
      </w:r>
      <w:r>
        <w:rPr>
          <w:color w:val="565656"/>
          <w:sz w:val="40"/>
        </w:rPr>
        <w:tab/>
      </w:r>
      <w:r>
        <w:rPr>
          <w:rFonts w:ascii="Times New Roman" w:eastAsia="Times New Roman"/>
          <w:color w:val="D4D4D4"/>
          <w:spacing w:val="-10"/>
          <w:sz w:val="13"/>
        </w:rPr>
        <w:t>I</w:t>
      </w:r>
      <w:r>
        <w:rPr>
          <w:rFonts w:ascii="Times New Roman" w:eastAsia="Times New Roman"/>
          <w:color w:val="D4D4D4"/>
          <w:sz w:val="13"/>
        </w:rPr>
        <w:tab/>
      </w:r>
      <w:r>
        <w:rPr>
          <w:rFonts w:ascii="Arial" w:eastAsia="Arial"/>
          <w:color w:val="D4D4D4"/>
          <w:spacing w:val="-5"/>
          <w:sz w:val="34"/>
          <w:shd w:fill="E2E2E2" w:color="auto" w:val="clear"/>
        </w:rPr>
        <w:t>II</w:t>
      </w:r>
      <w:r>
        <w:rPr>
          <w:rFonts w:ascii="Arial" w:eastAsia="Arial"/>
          <w:color w:val="D4D4D4"/>
          <w:sz w:val="34"/>
        </w:rPr>
        <w:tab/>
      </w:r>
      <w:r>
        <w:rPr>
          <w:rFonts w:ascii="Arial" w:eastAsia="Arial"/>
          <w:color w:val="D4D4D4"/>
          <w:spacing w:val="-5"/>
          <w:sz w:val="8"/>
        </w:rPr>
        <w:t>II</w:t>
      </w:r>
    </w:p>
    <w:p>
      <w:pPr>
        <w:spacing w:line="471" w:lineRule="exact" w:before="96"/>
        <w:ind w:left="0" w:right="169" w:firstLine="0"/>
        <w:jc w:val="right"/>
        <w:rPr>
          <w:sz w:val="40"/>
        </w:rPr>
      </w:pPr>
      <w:r>
        <w:rPr/>
        <w:pict>
          <v:group style="position:absolute;margin-left:222.368652pt;margin-top:4.079914pt;width:268.6pt;height:52.1pt;mso-position-horizontal-relative:page;mso-position-vertical-relative:paragraph;z-index:-19201024" id="docshapegroup656" coordorigin="4447,82" coordsize="5372,1042">
            <v:shape style="position:absolute;left:4447;top:81;width:5372;height:1042" type="#_x0000_t75" id="docshape657" stroked="false">
              <v:imagedata r:id="rId188" o:title=""/>
            </v:shape>
            <v:rect style="position:absolute;left:9687;top:99;width:43;height:477" id="docshape658" filled="true" fillcolor="#e2e2e2" stroked="false">
              <v:fill type="solid"/>
            </v:rect>
            <w10:wrap type="none"/>
          </v:group>
        </w:pict>
      </w:r>
      <w:r>
        <w:rPr>
          <w:color w:val="C3C3C3"/>
          <w:w w:val="70"/>
          <w:sz w:val="40"/>
        </w:rPr>
        <w:t>＂</w:t>
      </w:r>
      <w:r>
        <w:rPr>
          <w:color w:val="565656"/>
          <w:w w:val="70"/>
          <w:sz w:val="40"/>
        </w:rPr>
        <w:t>，</w:t>
      </w:r>
      <w:r>
        <w:rPr>
          <w:color w:val="565656"/>
          <w:w w:val="70"/>
          <w:sz w:val="40"/>
        </w:rPr>
        <w:t>如</w:t>
      </w:r>
      <w:r>
        <w:rPr>
          <w:color w:val="565656"/>
          <w:w w:val="70"/>
          <w:sz w:val="40"/>
        </w:rPr>
        <w:t>胰</w:t>
      </w:r>
      <w:r>
        <w:rPr>
          <w:color w:val="565656"/>
          <w:spacing w:val="-10"/>
          <w:w w:val="70"/>
          <w:sz w:val="40"/>
        </w:rPr>
        <w:t>岛</w:t>
      </w:r>
    </w:p>
    <w:p>
      <w:pPr>
        <w:tabs>
          <w:tab w:pos="4026" w:val="left" w:leader="none"/>
        </w:tabs>
        <w:spacing w:line="582" w:lineRule="exact" w:before="0"/>
        <w:ind w:left="2593" w:right="0" w:firstLine="0"/>
        <w:jc w:val="left"/>
        <w:rPr>
          <w:rFonts w:ascii="Arial" w:eastAsia="Arial"/>
          <w:sz w:val="17"/>
        </w:rPr>
      </w:pPr>
      <w:r>
        <w:rPr/>
        <w:pict>
          <v:shape style="position:absolute;margin-left:307.653931pt;margin-top:4.788404pt;width:39.450pt;height:25.45pt;mso-position-horizontal-relative:page;mso-position-vertical-relative:paragraph;z-index:-19202048" type="#_x0000_t202" id="docshape659" filled="false" stroked="false">
            <v:textbox inset="0,0,0,0">
              <w:txbxContent>
                <w:p>
                  <w:pPr>
                    <w:spacing w:line="508" w:lineRule="exact" w:before="0"/>
                    <w:ind w:left="0" w:right="0" w:firstLine="0"/>
                    <w:jc w:val="left"/>
                    <w:rPr>
                      <w:sz w:val="51"/>
                    </w:rPr>
                  </w:pPr>
                  <w:r>
                    <w:rPr>
                      <w:color w:val="898989"/>
                      <w:w w:val="154"/>
                      <w:sz w:val="51"/>
                    </w:rPr>
                    <w:t>）</w:t>
                  </w:r>
                </w:p>
              </w:txbxContent>
            </v:textbox>
            <w10:wrap type="none"/>
          </v:shape>
        </w:pict>
      </w:r>
      <w:r>
        <w:rPr>
          <w:color w:val="464646"/>
          <w:spacing w:val="-10"/>
          <w:w w:val="155"/>
          <w:sz w:val="51"/>
        </w:rPr>
        <w:t>噤</w:t>
      </w:r>
      <w:r>
        <w:rPr>
          <w:color w:val="464646"/>
          <w:sz w:val="51"/>
        </w:rPr>
        <w:tab/>
      </w:r>
      <w:r>
        <w:rPr>
          <w:rFonts w:ascii="Arial" w:eastAsia="Arial"/>
          <w:color w:val="D4D4D4"/>
          <w:spacing w:val="-5"/>
          <w:w w:val="155"/>
          <w:sz w:val="17"/>
          <w:shd w:fill="E2E2E2" w:color="auto" w:val="clear"/>
        </w:rPr>
        <w:t>II</w:t>
      </w:r>
      <w:r>
        <w:rPr>
          <w:rFonts w:ascii="Arial" w:eastAsia="Arial"/>
          <w:color w:val="D4D4D4"/>
          <w:spacing w:val="-5"/>
          <w:w w:val="155"/>
          <w:sz w:val="17"/>
        </w:rPr>
        <w:t>I</w:t>
      </w:r>
    </w:p>
    <w:p>
      <w:pPr>
        <w:spacing w:line="406" w:lineRule="exact" w:before="0"/>
        <w:ind w:left="1654" w:right="0" w:firstLine="0"/>
        <w:jc w:val="left"/>
        <w:rPr>
          <w:sz w:val="40"/>
        </w:rPr>
      </w:pPr>
      <w:r>
        <w:rPr>
          <w:color w:val="565656"/>
          <w:w w:val="90"/>
          <w:sz w:val="40"/>
        </w:rPr>
        <w:t>蛋</w:t>
      </w:r>
      <w:r>
        <w:rPr>
          <w:color w:val="565656"/>
          <w:w w:val="90"/>
          <w:sz w:val="40"/>
        </w:rPr>
        <w:t>白</w:t>
      </w:r>
      <w:r>
        <w:rPr>
          <w:color w:val="565656"/>
          <w:w w:val="90"/>
          <w:sz w:val="40"/>
        </w:rPr>
        <w:t>酶</w:t>
      </w:r>
      <w:r>
        <w:rPr>
          <w:color w:val="565656"/>
          <w:w w:val="90"/>
          <w:sz w:val="40"/>
        </w:rPr>
        <w:t>抑</w:t>
      </w:r>
      <w:r>
        <w:rPr>
          <w:color w:val="565656"/>
          <w:w w:val="90"/>
          <w:sz w:val="40"/>
        </w:rPr>
        <w:t>制</w:t>
      </w:r>
      <w:r>
        <w:rPr>
          <w:color w:val="565656"/>
          <w:w w:val="90"/>
          <w:sz w:val="40"/>
        </w:rPr>
        <w:t>剂</w:t>
      </w:r>
      <w:r>
        <w:rPr>
          <w:color w:val="565656"/>
          <w:w w:val="90"/>
          <w:sz w:val="40"/>
        </w:rPr>
        <w:t>（</w:t>
      </w:r>
      <w:r>
        <w:rPr>
          <w:color w:val="565656"/>
          <w:w w:val="90"/>
          <w:sz w:val="40"/>
        </w:rPr>
        <w:t>如</w:t>
      </w:r>
      <w:r>
        <w:rPr>
          <w:color w:val="565656"/>
          <w:w w:val="90"/>
          <w:sz w:val="40"/>
        </w:rPr>
        <w:t>苗</w:t>
      </w:r>
      <w:r>
        <w:rPr>
          <w:color w:val="565656"/>
          <w:w w:val="90"/>
          <w:sz w:val="40"/>
        </w:rPr>
        <w:t>地</w:t>
      </w:r>
      <w:r>
        <w:rPr>
          <w:color w:val="565656"/>
          <w:w w:val="90"/>
          <w:sz w:val="40"/>
        </w:rPr>
        <w:t>那</w:t>
      </w:r>
      <w:r>
        <w:rPr>
          <w:color w:val="565656"/>
          <w:w w:val="90"/>
          <w:sz w:val="40"/>
        </w:rPr>
        <w:t>韦</w:t>
      </w:r>
      <w:r>
        <w:rPr>
          <w:color w:val="565656"/>
          <w:w w:val="90"/>
          <w:sz w:val="40"/>
        </w:rPr>
        <w:t>或</w:t>
      </w:r>
      <w:r>
        <w:rPr>
          <w:color w:val="565656"/>
          <w:w w:val="90"/>
          <w:sz w:val="40"/>
        </w:rPr>
        <w:t>沙</w:t>
      </w:r>
      <w:r>
        <w:rPr>
          <w:color w:val="565656"/>
          <w:w w:val="90"/>
          <w:sz w:val="40"/>
        </w:rPr>
        <w:t>奎</w:t>
      </w:r>
      <w:r>
        <w:rPr>
          <w:color w:val="565656"/>
          <w:w w:val="90"/>
          <w:sz w:val="40"/>
        </w:rPr>
        <w:t>那</w:t>
      </w:r>
      <w:r>
        <w:rPr>
          <w:color w:val="565656"/>
          <w:w w:val="90"/>
          <w:sz w:val="40"/>
        </w:rPr>
        <w:t>韦</w:t>
      </w:r>
      <w:r>
        <w:rPr>
          <w:color w:val="565656"/>
          <w:spacing w:val="-5"/>
          <w:w w:val="90"/>
          <w:sz w:val="40"/>
        </w:rPr>
        <w:t>），</w:t>
      </w:r>
    </w:p>
    <w:p>
      <w:pPr>
        <w:spacing w:line="574" w:lineRule="exact" w:before="0"/>
        <w:ind w:left="1635" w:right="0" w:firstLine="0"/>
        <w:jc w:val="left"/>
        <w:rPr>
          <w:sz w:val="40"/>
        </w:rPr>
      </w:pPr>
      <w:r>
        <w:rPr/>
        <w:drawing>
          <wp:anchor distT="0" distB="0" distL="0" distR="0" allowOverlap="1" layoutInCell="1" locked="0" behindDoc="0" simplePos="0" relativeHeight="16004096">
            <wp:simplePos x="0" y="0"/>
            <wp:positionH relativeFrom="page">
              <wp:posOffset>2305651</wp:posOffset>
            </wp:positionH>
            <wp:positionV relativeFrom="paragraph">
              <wp:posOffset>134630</wp:posOffset>
            </wp:positionV>
            <wp:extent cx="313786" cy="204517"/>
            <wp:effectExtent l="0" t="0" r="0" b="0"/>
            <wp:wrapNone/>
            <wp:docPr id="213" name="image184.png"/>
            <wp:cNvGraphicFramePr>
              <a:graphicFrameLocks noChangeAspect="1"/>
            </wp:cNvGraphicFramePr>
            <a:graphic>
              <a:graphicData uri="http://schemas.openxmlformats.org/drawingml/2006/picture">
                <pic:pic>
                  <pic:nvPicPr>
                    <pic:cNvPr id="214" name="image184.png"/>
                    <pic:cNvPicPr/>
                  </pic:nvPicPr>
                  <pic:blipFill>
                    <a:blip r:embed="rId189" cstate="print"/>
                    <a:stretch>
                      <a:fillRect/>
                    </a:stretch>
                  </pic:blipFill>
                  <pic:spPr>
                    <a:xfrm>
                      <a:off x="0" y="0"/>
                      <a:ext cx="313786" cy="204517"/>
                    </a:xfrm>
                    <a:prstGeom prst="rect">
                      <a:avLst/>
                    </a:prstGeom>
                  </pic:spPr>
                </pic:pic>
              </a:graphicData>
            </a:graphic>
          </wp:anchor>
        </w:drawing>
      </w:r>
      <w:r>
        <w:rPr>
          <w:color w:val="565656"/>
          <w:w w:val="75"/>
          <w:sz w:val="52"/>
        </w:rPr>
        <w:t>用</w:t>
      </w:r>
      <w:r>
        <w:rPr>
          <w:color w:val="565656"/>
          <w:w w:val="75"/>
          <w:sz w:val="52"/>
        </w:rPr>
        <w:t>千</w:t>
      </w:r>
      <w:r>
        <w:rPr>
          <w:color w:val="565656"/>
          <w:w w:val="75"/>
          <w:sz w:val="52"/>
        </w:rPr>
        <w:t>治</w:t>
      </w:r>
      <w:r>
        <w:rPr>
          <w:color w:val="565656"/>
          <w:w w:val="75"/>
          <w:sz w:val="52"/>
        </w:rPr>
        <w:t>矿</w:t>
      </w:r>
      <w:r>
        <w:rPr>
          <w:color w:val="565656"/>
          <w:w w:val="75"/>
          <w:sz w:val="52"/>
        </w:rPr>
        <w:t>免</w:t>
      </w:r>
      <w:r>
        <w:rPr>
          <w:color w:val="565656"/>
          <w:w w:val="75"/>
          <w:sz w:val="52"/>
        </w:rPr>
        <w:t>疫</w:t>
      </w:r>
      <w:r>
        <w:rPr>
          <w:color w:val="565656"/>
          <w:w w:val="75"/>
          <w:sz w:val="52"/>
        </w:rPr>
        <w:t>碳</w:t>
      </w:r>
      <w:r>
        <w:rPr>
          <w:color w:val="565656"/>
          <w:w w:val="75"/>
          <w:sz w:val="52"/>
        </w:rPr>
        <w:t>陷</w:t>
      </w:r>
      <w:r>
        <w:rPr>
          <w:color w:val="565656"/>
          <w:w w:val="75"/>
          <w:sz w:val="52"/>
        </w:rPr>
        <w:t>钢</w:t>
      </w:r>
      <w:r>
        <w:rPr>
          <w:color w:val="565656"/>
          <w:w w:val="75"/>
          <w:sz w:val="52"/>
        </w:rPr>
        <w:t>碍</w:t>
      </w:r>
      <w:r>
        <w:rPr>
          <w:rFonts w:ascii="Times New Roman" w:eastAsia="Times New Roman"/>
          <w:color w:val="565656"/>
          <w:w w:val="75"/>
          <w:sz w:val="41"/>
        </w:rPr>
        <w:t>(H</w:t>
      </w:r>
      <w:r>
        <w:rPr>
          <w:rFonts w:ascii="Times New Roman" w:eastAsia="Times New Roman"/>
          <w:color w:val="2D2D2D"/>
          <w:w w:val="75"/>
          <w:sz w:val="41"/>
        </w:rPr>
        <w:t>I</w:t>
      </w:r>
      <w:r>
        <w:rPr>
          <w:rFonts w:ascii="Times New Roman" w:eastAsia="Times New Roman"/>
          <w:color w:val="565656"/>
          <w:w w:val="75"/>
          <w:sz w:val="41"/>
        </w:rPr>
        <w:t>V)</w:t>
      </w:r>
      <w:r>
        <w:rPr>
          <w:color w:val="565656"/>
          <w:spacing w:val="-5"/>
          <w:w w:val="75"/>
          <w:sz w:val="40"/>
        </w:rPr>
        <w:t>感染</w:t>
      </w:r>
    </w:p>
    <w:p>
      <w:pPr>
        <w:spacing w:before="232"/>
        <w:ind w:left="1691" w:right="0" w:firstLine="0"/>
        <w:jc w:val="left"/>
        <w:rPr>
          <w:sz w:val="40"/>
        </w:rPr>
      </w:pPr>
      <w:r>
        <w:rPr>
          <w:color w:val="565656"/>
          <w:w w:val="80"/>
          <w:sz w:val="40"/>
        </w:rPr>
        <w:t>抗</w:t>
      </w:r>
      <w:r>
        <w:rPr>
          <w:color w:val="565656"/>
          <w:w w:val="80"/>
          <w:sz w:val="40"/>
        </w:rPr>
        <w:t>凝</w:t>
      </w:r>
      <w:r>
        <w:rPr>
          <w:color w:val="565656"/>
          <w:w w:val="80"/>
          <w:sz w:val="40"/>
        </w:rPr>
        <w:t>剂</w:t>
      </w:r>
      <w:r>
        <w:rPr>
          <w:color w:val="565656"/>
          <w:w w:val="80"/>
          <w:sz w:val="40"/>
        </w:rPr>
        <w:t>（</w:t>
      </w:r>
      <w:r>
        <w:rPr>
          <w:color w:val="565656"/>
          <w:w w:val="80"/>
          <w:sz w:val="40"/>
        </w:rPr>
        <w:t>如</w:t>
      </w:r>
      <w:r>
        <w:rPr>
          <w:color w:val="565656"/>
          <w:w w:val="80"/>
          <w:sz w:val="40"/>
        </w:rPr>
        <w:t>华</w:t>
      </w:r>
      <w:r>
        <w:rPr>
          <w:color w:val="565656"/>
          <w:w w:val="80"/>
          <w:sz w:val="40"/>
        </w:rPr>
        <w:t>法</w:t>
      </w:r>
      <w:r>
        <w:rPr>
          <w:color w:val="565656"/>
          <w:w w:val="80"/>
          <w:sz w:val="40"/>
        </w:rPr>
        <w:t>林</w:t>
      </w:r>
      <w:r>
        <w:rPr>
          <w:color w:val="565656"/>
          <w:spacing w:val="-10"/>
          <w:w w:val="80"/>
          <w:sz w:val="40"/>
        </w:rPr>
        <w:t>）</w:t>
      </w:r>
    </w:p>
    <w:p>
      <w:pPr>
        <w:spacing w:line="413" w:lineRule="exact" w:before="257"/>
        <w:ind w:left="0" w:right="144" w:firstLine="0"/>
        <w:jc w:val="right"/>
        <w:rPr>
          <w:sz w:val="40"/>
        </w:rPr>
      </w:pPr>
      <w:r>
        <w:rPr>
          <w:color w:val="565656"/>
          <w:w w:val="80"/>
          <w:sz w:val="40"/>
        </w:rPr>
        <w:t>抗凝剂（如华法林）</w:t>
      </w:r>
      <w:r>
        <w:rPr>
          <w:color w:val="D4D4D4"/>
          <w:w w:val="80"/>
          <w:sz w:val="40"/>
          <w:shd w:fill="E2E2E2" w:color="auto" w:val="clear"/>
        </w:rPr>
        <w:t>；</w:t>
      </w:r>
      <w:r>
        <w:rPr>
          <w:color w:val="565656"/>
          <w:w w:val="80"/>
          <w:sz w:val="40"/>
        </w:rPr>
        <w:t>，阿司</w:t>
      </w:r>
      <w:r>
        <w:rPr>
          <w:color w:val="D4D4D4"/>
          <w:w w:val="80"/>
          <w:sz w:val="40"/>
          <w:shd w:fill="E2E2E2" w:color="auto" w:val="clear"/>
        </w:rPr>
        <w:t>；</w:t>
      </w:r>
      <w:r>
        <w:rPr>
          <w:color w:val="6E6E6E"/>
          <w:w w:val="80"/>
          <w:sz w:val="40"/>
        </w:rPr>
        <w:t>匹杜及其</w:t>
      </w:r>
      <w:r>
        <w:rPr>
          <w:color w:val="464646"/>
          <w:spacing w:val="-4"/>
          <w:w w:val="80"/>
          <w:sz w:val="40"/>
        </w:rPr>
        <w:t>他非俏</w:t>
      </w:r>
    </w:p>
    <w:p>
      <w:pPr>
        <w:pStyle w:val="Heading4"/>
        <w:spacing w:line="583" w:lineRule="exact"/>
        <w:ind w:left="1686"/>
      </w:pPr>
      <w:r>
        <w:rPr>
          <w:color w:val="565656"/>
          <w:w w:val="65"/>
        </w:rPr>
        <w:t>体</w:t>
      </w:r>
      <w:r>
        <w:rPr>
          <w:color w:val="565656"/>
          <w:w w:val="65"/>
        </w:rPr>
        <w:t>类</w:t>
      </w:r>
      <w:r>
        <w:rPr>
          <w:color w:val="565656"/>
          <w:w w:val="65"/>
        </w:rPr>
        <w:t>抗</w:t>
      </w:r>
      <w:r>
        <w:rPr>
          <w:color w:val="565656"/>
          <w:w w:val="65"/>
        </w:rPr>
        <w:t>炎</w:t>
      </w:r>
      <w:r>
        <w:rPr>
          <w:color w:val="565656"/>
          <w:spacing w:val="-10"/>
          <w:w w:val="65"/>
        </w:rPr>
        <w:t>药</w:t>
      </w:r>
    </w:p>
    <w:p>
      <w:pPr>
        <w:spacing w:before="56"/>
        <w:ind w:left="1681" w:right="0" w:firstLine="0"/>
        <w:jc w:val="left"/>
        <w:rPr>
          <w:sz w:val="40"/>
        </w:rPr>
      </w:pPr>
      <w:r>
        <w:rPr>
          <w:color w:val="565656"/>
          <w:w w:val="80"/>
          <w:sz w:val="40"/>
        </w:rPr>
        <w:t>抗</w:t>
      </w:r>
      <w:r>
        <w:rPr>
          <w:color w:val="565656"/>
          <w:w w:val="80"/>
          <w:sz w:val="40"/>
        </w:rPr>
        <w:t>惊</w:t>
      </w:r>
      <w:r>
        <w:rPr>
          <w:color w:val="565656"/>
          <w:w w:val="80"/>
          <w:sz w:val="40"/>
        </w:rPr>
        <w:t>厥</w:t>
      </w:r>
      <w:r>
        <w:rPr>
          <w:color w:val="565656"/>
          <w:w w:val="80"/>
          <w:sz w:val="40"/>
        </w:rPr>
        <w:t>类</w:t>
      </w:r>
      <w:r>
        <w:rPr>
          <w:color w:val="565656"/>
          <w:w w:val="80"/>
          <w:sz w:val="40"/>
        </w:rPr>
        <w:t>药</w:t>
      </w:r>
      <w:r>
        <w:rPr>
          <w:color w:val="565656"/>
          <w:w w:val="80"/>
          <w:sz w:val="40"/>
        </w:rPr>
        <w:t>物</w:t>
      </w:r>
      <w:r>
        <w:rPr>
          <w:color w:val="565656"/>
          <w:w w:val="80"/>
          <w:sz w:val="40"/>
        </w:rPr>
        <w:t>（</w:t>
      </w:r>
      <w:r>
        <w:rPr>
          <w:color w:val="565656"/>
          <w:w w:val="80"/>
          <w:sz w:val="40"/>
        </w:rPr>
        <w:t>如</w:t>
      </w:r>
      <w:r>
        <w:rPr>
          <w:color w:val="565656"/>
          <w:w w:val="80"/>
          <w:sz w:val="40"/>
        </w:rPr>
        <w:t>苯</w:t>
      </w:r>
      <w:r>
        <w:rPr>
          <w:color w:val="565656"/>
          <w:w w:val="80"/>
          <w:sz w:val="40"/>
        </w:rPr>
        <w:t>妥</w:t>
      </w:r>
      <w:r>
        <w:rPr>
          <w:color w:val="565656"/>
          <w:w w:val="80"/>
          <w:sz w:val="40"/>
        </w:rPr>
        <w:t>英</w:t>
      </w:r>
      <w:r>
        <w:rPr>
          <w:color w:val="565656"/>
          <w:w w:val="80"/>
          <w:sz w:val="40"/>
        </w:rPr>
        <w:t>钠</w:t>
      </w:r>
      <w:r>
        <w:rPr>
          <w:color w:val="565656"/>
          <w:spacing w:val="-10"/>
          <w:w w:val="80"/>
          <w:sz w:val="40"/>
        </w:rPr>
        <w:t>）</w:t>
      </w:r>
    </w:p>
    <w:p>
      <w:pPr>
        <w:spacing w:before="20"/>
        <w:ind w:left="1691" w:right="0" w:firstLine="0"/>
        <w:jc w:val="left"/>
        <w:rPr>
          <w:sz w:val="40"/>
        </w:rPr>
      </w:pPr>
      <w:r>
        <w:rPr>
          <w:color w:val="565656"/>
          <w:w w:val="85"/>
          <w:sz w:val="40"/>
        </w:rPr>
        <w:t>矗</w:t>
      </w:r>
      <w:r>
        <w:rPr>
          <w:color w:val="565656"/>
          <w:w w:val="85"/>
          <w:sz w:val="40"/>
        </w:rPr>
        <w:t>氧</w:t>
      </w:r>
      <w:r>
        <w:rPr>
          <w:color w:val="565656"/>
          <w:w w:val="85"/>
          <w:sz w:val="40"/>
        </w:rPr>
        <w:t>化</w:t>
      </w:r>
      <w:r>
        <w:rPr>
          <w:color w:val="565656"/>
          <w:w w:val="85"/>
          <w:sz w:val="40"/>
        </w:rPr>
        <w:t>酶</w:t>
      </w:r>
      <w:r>
        <w:rPr>
          <w:color w:val="565656"/>
          <w:w w:val="85"/>
          <w:sz w:val="40"/>
        </w:rPr>
        <w:t>抑</w:t>
      </w:r>
      <w:r>
        <w:rPr>
          <w:color w:val="565656"/>
          <w:w w:val="85"/>
          <w:sz w:val="40"/>
        </w:rPr>
        <w:t>制</w:t>
      </w:r>
      <w:r>
        <w:rPr>
          <w:color w:val="565656"/>
          <w:w w:val="85"/>
          <w:sz w:val="40"/>
        </w:rPr>
        <w:t>剂</w:t>
      </w:r>
      <w:r>
        <w:rPr>
          <w:color w:val="565656"/>
          <w:w w:val="85"/>
          <w:sz w:val="40"/>
        </w:rPr>
        <w:t>（</w:t>
      </w:r>
      <w:r>
        <w:rPr>
          <w:color w:val="565656"/>
          <w:w w:val="85"/>
          <w:sz w:val="40"/>
        </w:rPr>
        <w:t>即</w:t>
      </w:r>
      <w:r>
        <w:rPr>
          <w:rFonts w:ascii="Arial" w:eastAsia="Arial"/>
          <w:color w:val="565656"/>
          <w:w w:val="85"/>
          <w:sz w:val="40"/>
        </w:rPr>
        <w:t>MAO1</w:t>
      </w:r>
      <w:r>
        <w:rPr>
          <w:color w:val="565656"/>
          <w:w w:val="85"/>
          <w:sz w:val="40"/>
        </w:rPr>
        <w:t>，</w:t>
      </w:r>
      <w:r>
        <w:rPr>
          <w:color w:val="898989"/>
          <w:w w:val="85"/>
          <w:sz w:val="40"/>
        </w:rPr>
        <w:t>二</w:t>
      </w:r>
      <w:r>
        <w:rPr>
          <w:color w:val="464646"/>
          <w:w w:val="85"/>
          <w:sz w:val="40"/>
        </w:rPr>
        <w:t>种</w:t>
      </w:r>
      <w:r>
        <w:rPr>
          <w:color w:val="464646"/>
          <w:w w:val="85"/>
          <w:sz w:val="40"/>
        </w:rPr>
        <w:t>抗</w:t>
      </w:r>
      <w:r>
        <w:rPr>
          <w:color w:val="464646"/>
          <w:w w:val="85"/>
          <w:sz w:val="40"/>
        </w:rPr>
        <w:t>抑</w:t>
      </w:r>
      <w:r>
        <w:rPr>
          <w:color w:val="464646"/>
          <w:w w:val="85"/>
          <w:sz w:val="40"/>
        </w:rPr>
        <w:t>郁</w:t>
      </w:r>
      <w:r>
        <w:rPr>
          <w:color w:val="464646"/>
          <w:spacing w:val="-10"/>
          <w:w w:val="85"/>
          <w:sz w:val="40"/>
        </w:rPr>
        <w:t>类</w:t>
      </w:r>
    </w:p>
    <w:p>
      <w:pPr>
        <w:spacing w:before="120"/>
        <w:ind w:left="1653" w:right="0" w:firstLine="0"/>
        <w:jc w:val="left"/>
        <w:rPr>
          <w:sz w:val="35"/>
        </w:rPr>
      </w:pPr>
      <w:r>
        <w:rPr>
          <w:color w:val="565656"/>
          <w:w w:val="105"/>
          <w:sz w:val="35"/>
        </w:rPr>
        <w:t>药</w:t>
      </w:r>
      <w:r>
        <w:rPr>
          <w:color w:val="565656"/>
          <w:spacing w:val="-10"/>
          <w:w w:val="105"/>
          <w:sz w:val="35"/>
        </w:rPr>
        <w:t>）</w:t>
      </w:r>
    </w:p>
    <w:p>
      <w:pPr>
        <w:spacing w:line="266" w:lineRule="auto" w:before="181"/>
        <w:ind w:left="1700" w:right="145" w:hanging="20"/>
        <w:jc w:val="left"/>
        <w:rPr>
          <w:sz w:val="40"/>
        </w:rPr>
      </w:pPr>
      <w:r>
        <w:rPr>
          <w:color w:val="565656"/>
          <w:spacing w:val="1"/>
          <w:w w:val="84"/>
          <w:sz w:val="40"/>
        </w:rPr>
        <w:t>抗凝剂（如华法林</w:t>
      </w:r>
      <w:r>
        <w:rPr>
          <w:color w:val="898989"/>
          <w:spacing w:val="1"/>
          <w:w w:val="84"/>
          <w:sz w:val="40"/>
        </w:rPr>
        <w:t>）</w:t>
      </w:r>
      <w:r>
        <w:rPr>
          <w:color w:val="C3C3C3"/>
          <w:spacing w:val="1"/>
          <w:w w:val="84"/>
          <w:sz w:val="40"/>
          <w:shd w:fill="E2E2E2" w:color="auto" w:val="clear"/>
        </w:rPr>
        <w:t>丿</w:t>
      </w:r>
      <w:r>
        <w:rPr>
          <w:color w:val="898989"/>
          <w:spacing w:val="1"/>
          <w:w w:val="84"/>
          <w:sz w:val="40"/>
        </w:rPr>
        <w:t>；</w:t>
      </w:r>
      <w:r>
        <w:rPr>
          <w:color w:val="464646"/>
          <w:spacing w:val="1"/>
          <w:w w:val="84"/>
          <w:sz w:val="40"/>
        </w:rPr>
        <w:t>阿司匹林及</w:t>
      </w:r>
      <w:r>
        <w:rPr>
          <w:color w:val="6E6E6E"/>
          <w:spacing w:val="-3"/>
          <w:w w:val="84"/>
          <w:sz w:val="40"/>
        </w:rPr>
        <w:t>其他非肖</w:t>
      </w:r>
      <w:r>
        <w:rPr>
          <w:color w:val="565656"/>
          <w:w w:val="91"/>
          <w:sz w:val="40"/>
        </w:rPr>
        <w:t>体类抗炎药</w:t>
      </w:r>
    </w:p>
    <w:p>
      <w:pPr>
        <w:spacing w:line="242" w:lineRule="auto" w:before="19"/>
        <w:ind w:left="883" w:right="1347" w:firstLine="643"/>
        <w:jc w:val="left"/>
        <w:rPr>
          <w:sz w:val="40"/>
        </w:rPr>
      </w:pPr>
      <w:r>
        <w:rPr>
          <w:color w:val="565656"/>
          <w:spacing w:val="-2"/>
          <w:w w:val="85"/>
          <w:sz w:val="40"/>
        </w:rPr>
        <w:t>降</w:t>
      </w:r>
      <w:r>
        <w:rPr>
          <w:color w:val="565656"/>
          <w:spacing w:val="-2"/>
          <w:w w:val="85"/>
          <w:sz w:val="40"/>
        </w:rPr>
        <w:t>低</w:t>
      </w:r>
      <w:r>
        <w:rPr>
          <w:color w:val="565656"/>
          <w:spacing w:val="-2"/>
          <w:w w:val="85"/>
          <w:sz w:val="40"/>
        </w:rPr>
        <w:t>血</w:t>
      </w:r>
      <w:r>
        <w:rPr>
          <w:color w:val="565656"/>
          <w:spacing w:val="-2"/>
          <w:w w:val="85"/>
          <w:sz w:val="40"/>
        </w:rPr>
        <w:t>糖</w:t>
      </w:r>
      <w:r>
        <w:rPr>
          <w:color w:val="565656"/>
          <w:spacing w:val="-2"/>
          <w:w w:val="85"/>
          <w:sz w:val="40"/>
        </w:rPr>
        <w:t>水</w:t>
      </w:r>
      <w:r>
        <w:rPr>
          <w:color w:val="565656"/>
          <w:spacing w:val="-2"/>
          <w:w w:val="85"/>
          <w:sz w:val="40"/>
        </w:rPr>
        <w:t>平</w:t>
      </w:r>
      <w:r>
        <w:rPr>
          <w:color w:val="565656"/>
          <w:spacing w:val="-2"/>
          <w:w w:val="85"/>
          <w:sz w:val="40"/>
        </w:rPr>
        <w:t>的</w:t>
      </w:r>
      <w:r>
        <w:rPr>
          <w:color w:val="565656"/>
          <w:spacing w:val="-2"/>
          <w:w w:val="85"/>
          <w:sz w:val="40"/>
        </w:rPr>
        <w:t>药</w:t>
      </w:r>
      <w:r>
        <w:rPr>
          <w:color w:val="565656"/>
          <w:spacing w:val="-2"/>
          <w:w w:val="85"/>
          <w:sz w:val="40"/>
        </w:rPr>
        <w:t>物</w:t>
      </w:r>
      <w:r>
        <w:rPr>
          <w:color w:val="565656"/>
          <w:spacing w:val="-2"/>
          <w:w w:val="85"/>
          <w:sz w:val="40"/>
        </w:rPr>
        <w:t>（</w:t>
      </w:r>
      <w:r>
        <w:rPr>
          <w:color w:val="565656"/>
          <w:spacing w:val="-2"/>
          <w:w w:val="85"/>
          <w:sz w:val="40"/>
        </w:rPr>
        <w:t>降</w:t>
      </w:r>
      <w:r>
        <w:rPr>
          <w:color w:val="565656"/>
          <w:spacing w:val="-2"/>
          <w:w w:val="85"/>
          <w:sz w:val="40"/>
        </w:rPr>
        <w:t>糖</w:t>
      </w:r>
      <w:r>
        <w:rPr>
          <w:color w:val="565656"/>
          <w:spacing w:val="-2"/>
          <w:w w:val="85"/>
          <w:sz w:val="40"/>
        </w:rPr>
        <w:t>类</w:t>
      </w:r>
      <w:r>
        <w:rPr>
          <w:color w:val="565656"/>
          <w:spacing w:val="-2"/>
          <w:w w:val="85"/>
          <w:sz w:val="40"/>
        </w:rPr>
        <w:t>药</w:t>
      </w:r>
      <w:r>
        <w:rPr>
          <w:color w:val="565656"/>
          <w:spacing w:val="-2"/>
          <w:w w:val="85"/>
          <w:sz w:val="40"/>
        </w:rPr>
        <w:t>物</w:t>
      </w:r>
      <w:r>
        <w:rPr>
          <w:color w:val="565656"/>
          <w:spacing w:val="-2"/>
          <w:w w:val="85"/>
          <w:sz w:val="40"/>
        </w:rPr>
        <w:t>）</w:t>
      </w:r>
      <w:r>
        <w:rPr>
          <w:color w:val="565656"/>
          <w:spacing w:val="-2"/>
          <w:sz w:val="40"/>
        </w:rPr>
        <w:t> </w:t>
      </w:r>
      <w:r>
        <w:rPr>
          <w:color w:val="565656"/>
          <w:position w:val="2"/>
          <w:sz w:val="40"/>
        </w:rPr>
        <w:drawing>
          <wp:inline distT="0" distB="0" distL="0" distR="0">
            <wp:extent cx="313786" cy="259055"/>
            <wp:effectExtent l="0" t="0" r="0" b="0"/>
            <wp:docPr id="215" name="image185.png"/>
            <wp:cNvGraphicFramePr>
              <a:graphicFrameLocks noChangeAspect="1"/>
            </wp:cNvGraphicFramePr>
            <a:graphic>
              <a:graphicData uri="http://schemas.openxmlformats.org/drawingml/2006/picture">
                <pic:pic>
                  <pic:nvPicPr>
                    <pic:cNvPr id="216" name="image185.png"/>
                    <pic:cNvPicPr/>
                  </pic:nvPicPr>
                  <pic:blipFill>
                    <a:blip r:embed="rId190" cstate="print"/>
                    <a:stretch>
                      <a:fillRect/>
                    </a:stretch>
                  </pic:blipFill>
                  <pic:spPr>
                    <a:xfrm>
                      <a:off x="0" y="0"/>
                      <a:ext cx="313786" cy="259055"/>
                    </a:xfrm>
                    <a:prstGeom prst="rect">
                      <a:avLst/>
                    </a:prstGeom>
                  </pic:spPr>
                </pic:pic>
              </a:graphicData>
            </a:graphic>
          </wp:inline>
        </w:drawing>
      </w:r>
      <w:r>
        <w:rPr>
          <w:color w:val="565656"/>
          <w:position w:val="2"/>
          <w:sz w:val="40"/>
        </w:rPr>
      </w:r>
      <w:r>
        <w:rPr>
          <w:rFonts w:ascii="Times New Roman" w:eastAsia="Times New Roman"/>
          <w:color w:val="565656"/>
          <w:spacing w:val="150"/>
          <w:sz w:val="40"/>
        </w:rPr>
        <w:t> </w:t>
      </w:r>
      <w:r>
        <w:rPr>
          <w:color w:val="565656"/>
          <w:sz w:val="40"/>
        </w:rPr>
        <w:t>皮</w:t>
      </w:r>
      <w:r>
        <w:rPr>
          <w:color w:val="565656"/>
          <w:sz w:val="40"/>
        </w:rPr>
        <w:t>质</w:t>
      </w:r>
      <w:r>
        <w:rPr>
          <w:color w:val="565656"/>
          <w:sz w:val="40"/>
        </w:rPr>
        <w:t>类</w:t>
      </w:r>
      <w:r>
        <w:rPr>
          <w:color w:val="565656"/>
          <w:sz w:val="40"/>
        </w:rPr>
        <w:t>固</w:t>
      </w:r>
      <w:r>
        <w:rPr>
          <w:color w:val="565656"/>
          <w:sz w:val="40"/>
        </w:rPr>
        <w:t>醇</w:t>
      </w:r>
    </w:p>
    <w:p>
      <w:pPr>
        <w:spacing w:before="38"/>
        <w:ind w:left="1661" w:right="0" w:firstLine="0"/>
        <w:jc w:val="left"/>
        <w:rPr>
          <w:sz w:val="40"/>
        </w:rPr>
      </w:pPr>
      <w:r>
        <w:rPr/>
        <w:drawing>
          <wp:anchor distT="0" distB="0" distL="0" distR="0" allowOverlap="1" layoutInCell="1" locked="0" behindDoc="0" simplePos="0" relativeHeight="16004608">
            <wp:simplePos x="0" y="0"/>
            <wp:positionH relativeFrom="page">
              <wp:posOffset>2196508</wp:posOffset>
            </wp:positionH>
            <wp:positionV relativeFrom="paragraph">
              <wp:posOffset>42254</wp:posOffset>
            </wp:positionV>
            <wp:extent cx="422930" cy="749897"/>
            <wp:effectExtent l="0" t="0" r="0" b="0"/>
            <wp:wrapNone/>
            <wp:docPr id="217" name="image186.png"/>
            <wp:cNvGraphicFramePr>
              <a:graphicFrameLocks noChangeAspect="1"/>
            </wp:cNvGraphicFramePr>
            <a:graphic>
              <a:graphicData uri="http://schemas.openxmlformats.org/drawingml/2006/picture">
                <pic:pic>
                  <pic:nvPicPr>
                    <pic:cNvPr id="218" name="image186.png"/>
                    <pic:cNvPicPr/>
                  </pic:nvPicPr>
                  <pic:blipFill>
                    <a:blip r:embed="rId191" cstate="print"/>
                    <a:stretch>
                      <a:fillRect/>
                    </a:stretch>
                  </pic:blipFill>
                  <pic:spPr>
                    <a:xfrm>
                      <a:off x="0" y="0"/>
                      <a:ext cx="422930" cy="749897"/>
                    </a:xfrm>
                    <a:prstGeom prst="rect">
                      <a:avLst/>
                    </a:prstGeom>
                  </pic:spPr>
                </pic:pic>
              </a:graphicData>
            </a:graphic>
          </wp:anchor>
        </w:drawing>
      </w:r>
      <w:r>
        <w:rPr>
          <w:color w:val="565656"/>
          <w:w w:val="90"/>
          <w:sz w:val="40"/>
        </w:rPr>
        <w:t>地</w:t>
      </w:r>
      <w:r>
        <w:rPr>
          <w:color w:val="565656"/>
          <w:w w:val="90"/>
          <w:sz w:val="40"/>
        </w:rPr>
        <w:t>高</w:t>
      </w:r>
      <w:r>
        <w:rPr>
          <w:color w:val="565656"/>
          <w:spacing w:val="-10"/>
          <w:w w:val="90"/>
          <w:sz w:val="40"/>
        </w:rPr>
        <w:t>辛</w:t>
      </w:r>
    </w:p>
    <w:p>
      <w:pPr>
        <w:spacing w:before="42"/>
        <w:ind w:left="1710" w:right="0" w:firstLine="0"/>
        <w:jc w:val="left"/>
        <w:rPr>
          <w:sz w:val="40"/>
        </w:rPr>
      </w:pPr>
      <w:r>
        <w:rPr/>
        <w:drawing>
          <wp:anchor distT="0" distB="0" distL="0" distR="0" allowOverlap="1" layoutInCell="1" locked="0" behindDoc="0" simplePos="0" relativeHeight="16003072">
            <wp:simplePos x="0" y="0"/>
            <wp:positionH relativeFrom="page">
              <wp:posOffset>1650792</wp:posOffset>
            </wp:positionH>
            <wp:positionV relativeFrom="paragraph">
              <wp:posOffset>140236</wp:posOffset>
            </wp:positionV>
            <wp:extent cx="259215" cy="620369"/>
            <wp:effectExtent l="0" t="0" r="0" b="0"/>
            <wp:wrapNone/>
            <wp:docPr id="219" name="image187.png"/>
            <wp:cNvGraphicFramePr>
              <a:graphicFrameLocks noChangeAspect="1"/>
            </wp:cNvGraphicFramePr>
            <a:graphic>
              <a:graphicData uri="http://schemas.openxmlformats.org/drawingml/2006/picture">
                <pic:pic>
                  <pic:nvPicPr>
                    <pic:cNvPr id="220" name="image187.png"/>
                    <pic:cNvPicPr/>
                  </pic:nvPicPr>
                  <pic:blipFill>
                    <a:blip r:embed="rId192" cstate="print"/>
                    <a:stretch>
                      <a:fillRect/>
                    </a:stretch>
                  </pic:blipFill>
                  <pic:spPr>
                    <a:xfrm>
                      <a:off x="0" y="0"/>
                      <a:ext cx="259215" cy="620369"/>
                    </a:xfrm>
                    <a:prstGeom prst="rect">
                      <a:avLst/>
                    </a:prstGeom>
                  </pic:spPr>
                </pic:pic>
              </a:graphicData>
            </a:graphic>
          </wp:anchor>
        </w:drawing>
      </w:r>
      <w:r>
        <w:rPr>
          <w:color w:val="464646"/>
          <w:w w:val="85"/>
          <w:sz w:val="40"/>
        </w:rPr>
        <w:t>雌</w:t>
      </w:r>
      <w:r>
        <w:rPr>
          <w:color w:val="464646"/>
          <w:w w:val="85"/>
          <w:sz w:val="40"/>
        </w:rPr>
        <w:t>激</w:t>
      </w:r>
      <w:r>
        <w:rPr>
          <w:color w:val="464646"/>
          <w:w w:val="85"/>
          <w:sz w:val="40"/>
        </w:rPr>
        <w:t>素</w:t>
      </w:r>
      <w:r>
        <w:rPr>
          <w:color w:val="464646"/>
          <w:w w:val="85"/>
          <w:sz w:val="40"/>
        </w:rPr>
        <w:t>制</w:t>
      </w:r>
      <w:r>
        <w:rPr>
          <w:color w:val="464646"/>
          <w:spacing w:val="-10"/>
          <w:w w:val="85"/>
          <w:sz w:val="40"/>
        </w:rPr>
        <w:t>剂</w:t>
      </w:r>
    </w:p>
    <w:p>
      <w:pPr>
        <w:tabs>
          <w:tab w:pos="5872" w:val="left" w:leader="none"/>
        </w:tabs>
        <w:spacing w:line="213" w:lineRule="auto" w:before="150"/>
        <w:ind w:left="1666" w:right="2531" w:firstLine="9"/>
        <w:jc w:val="left"/>
        <w:rPr>
          <w:sz w:val="29"/>
        </w:rPr>
      </w:pPr>
      <w:r>
        <w:rPr/>
        <w:drawing>
          <wp:anchor distT="0" distB="0" distL="0" distR="0" allowOverlap="1" layoutInCell="1" locked="0" behindDoc="0" simplePos="0" relativeHeight="16006144">
            <wp:simplePos x="0" y="0"/>
            <wp:positionH relativeFrom="page">
              <wp:posOffset>5634521</wp:posOffset>
            </wp:positionH>
            <wp:positionV relativeFrom="paragraph">
              <wp:posOffset>562342</wp:posOffset>
            </wp:positionV>
            <wp:extent cx="436573" cy="299958"/>
            <wp:effectExtent l="0" t="0" r="0" b="0"/>
            <wp:wrapNone/>
            <wp:docPr id="221" name="image188.png"/>
            <wp:cNvGraphicFramePr>
              <a:graphicFrameLocks noChangeAspect="1"/>
            </wp:cNvGraphicFramePr>
            <a:graphic>
              <a:graphicData uri="http://schemas.openxmlformats.org/drawingml/2006/picture">
                <pic:pic>
                  <pic:nvPicPr>
                    <pic:cNvPr id="222" name="image188.png"/>
                    <pic:cNvPicPr/>
                  </pic:nvPicPr>
                  <pic:blipFill>
                    <a:blip r:embed="rId193" cstate="print"/>
                    <a:stretch>
                      <a:fillRect/>
                    </a:stretch>
                  </pic:blipFill>
                  <pic:spPr>
                    <a:xfrm>
                      <a:off x="0" y="0"/>
                      <a:ext cx="436573" cy="299958"/>
                    </a:xfrm>
                    <a:prstGeom prst="rect">
                      <a:avLst/>
                    </a:prstGeom>
                  </pic:spPr>
                </pic:pic>
              </a:graphicData>
            </a:graphic>
          </wp:anchor>
        </w:drawing>
      </w:r>
      <w:r>
        <w:rPr/>
        <w:pict>
          <v:rect style="position:absolute;margin-left:438.83316pt;margin-top:19.732267pt;width:6.982589pt;height:7.618523pt;mso-position-horizontal-relative:page;mso-position-vertical-relative:paragraph;z-index:-19189760" id="docshape660" filled="true" fillcolor="#e2e2e2" stroked="false">
            <v:fill type="solid"/>
            <w10:wrap type="none"/>
          </v:rect>
        </w:pict>
      </w:r>
      <w:r>
        <w:rPr/>
        <w:pict>
          <v:rect style="position:absolute;margin-left:289.921173pt;margin-top:39.04459pt;width:2.148489pt;height:10.47547pt;mso-position-horizontal-relative:page;mso-position-vertical-relative:paragraph;z-index:-19189248" id="docshape661" filled="true" fillcolor="#e2e2e2" stroked="false">
            <v:fill type="solid"/>
            <w10:wrap type="none"/>
          </v:rect>
        </w:pict>
      </w:r>
      <w:r>
        <w:rPr>
          <w:color w:val="464646"/>
          <w:spacing w:val="-2"/>
          <w:sz w:val="40"/>
        </w:rPr>
        <w:t>叩</w:t>
      </w:r>
      <w:r>
        <w:rPr>
          <w:color w:val="6E6E6E"/>
          <w:spacing w:val="-2"/>
          <w:sz w:val="40"/>
        </w:rPr>
        <w:t>（</w:t>
      </w:r>
      <w:r>
        <w:rPr>
          <w:color w:val="898989"/>
          <w:spacing w:val="-2"/>
          <w:sz w:val="40"/>
        </w:rPr>
        <w:t>一</w:t>
      </w:r>
      <w:r>
        <w:rPr>
          <w:color w:val="464646"/>
          <w:spacing w:val="-2"/>
          <w:sz w:val="40"/>
        </w:rPr>
        <w:t>种</w:t>
      </w:r>
      <w:r>
        <w:rPr>
          <w:color w:val="464646"/>
          <w:spacing w:val="-2"/>
          <w:sz w:val="40"/>
        </w:rPr>
        <w:t>抗</w:t>
      </w:r>
      <w:r>
        <w:rPr>
          <w:color w:val="464646"/>
          <w:spacing w:val="-2"/>
          <w:sz w:val="40"/>
        </w:rPr>
        <w:t>抑</w:t>
      </w:r>
      <w:r>
        <w:rPr>
          <w:color w:val="464646"/>
          <w:spacing w:val="-2"/>
          <w:sz w:val="40"/>
        </w:rPr>
        <w:t>郁</w:t>
      </w:r>
      <w:r>
        <w:rPr>
          <w:color w:val="464646"/>
          <w:spacing w:val="-2"/>
          <w:sz w:val="40"/>
        </w:rPr>
        <w:t>类</w:t>
      </w:r>
      <w:r>
        <w:rPr>
          <w:color w:val="6E6E6E"/>
          <w:spacing w:val="-2"/>
          <w:sz w:val="40"/>
        </w:rPr>
        <w:t>药</w:t>
      </w:r>
      <w:r>
        <w:rPr>
          <w:color w:val="898989"/>
          <w:spacing w:val="-2"/>
          <w:sz w:val="40"/>
        </w:rPr>
        <w:t>p</w:t>
      </w:r>
      <w:r>
        <w:rPr>
          <w:color w:val="898989"/>
          <w:sz w:val="40"/>
        </w:rPr>
        <w:tab/>
      </w:r>
      <w:r>
        <w:rPr>
          <w:color w:val="D4D4D4"/>
          <w:spacing w:val="-12"/>
          <w:w w:val="80"/>
          <w:sz w:val="40"/>
          <w:shd w:fill="E2E2E2" w:color="auto" w:val="clear"/>
        </w:rPr>
        <w:t>,</w:t>
      </w:r>
      <w:r>
        <w:rPr>
          <w:color w:val="D4D4D4"/>
          <w:spacing w:val="-12"/>
          <w:w w:val="80"/>
          <w:sz w:val="40"/>
        </w:rPr>
        <w:t>,</w:t>
      </w:r>
      <w:r>
        <w:rPr>
          <w:rFonts w:ascii="Arial" w:eastAsia="Arial"/>
          <w:color w:val="C3C3C3"/>
          <w:spacing w:val="-12"/>
          <w:w w:val="80"/>
          <w:sz w:val="11"/>
        </w:rPr>
        <w:t>I|</w:t>
      </w:r>
      <w:r>
        <w:rPr>
          <w:color w:val="565656"/>
          <w:sz w:val="40"/>
        </w:rPr>
        <w:t>类</w:t>
      </w:r>
      <w:r>
        <w:rPr>
          <w:color w:val="565656"/>
          <w:sz w:val="40"/>
        </w:rPr>
        <w:t>鸦</w:t>
      </w:r>
      <w:r>
        <w:rPr>
          <w:color w:val="565656"/>
          <w:sz w:val="40"/>
        </w:rPr>
        <w:t>片</w:t>
      </w:r>
      <w:r>
        <w:rPr>
          <w:rFonts w:ascii="Arial" w:eastAsia="Arial"/>
          <w:color w:val="C3C3C3"/>
          <w:sz w:val="15"/>
        </w:rPr>
        <w:t>1</w:t>
      </w:r>
      <w:r>
        <w:rPr>
          <w:color w:val="565656"/>
          <w:sz w:val="29"/>
        </w:rPr>
        <w:t>活</w:t>
      </w:r>
      <w:r>
        <w:rPr>
          <w:color w:val="565656"/>
          <w:sz w:val="29"/>
        </w:rPr>
        <w:t>性</w:t>
      </w:r>
      <w:r>
        <w:rPr>
          <w:color w:val="565656"/>
          <w:sz w:val="29"/>
        </w:rPr>
        <w:t>肤</w:t>
      </w:r>
      <w:r>
        <w:rPr>
          <w:color w:val="565656"/>
          <w:sz w:val="29"/>
        </w:rPr>
        <w:t>吱</w:t>
      </w:r>
      <w:r>
        <w:rPr>
          <w:color w:val="565656"/>
          <w:sz w:val="29"/>
        </w:rPr>
        <w:t>扭</w:t>
      </w:r>
      <w:r>
        <w:rPr>
          <w:color w:val="565656"/>
          <w:sz w:val="29"/>
        </w:rPr>
        <w:t>茄</w:t>
      </w:r>
      <w:r>
        <w:rPr>
          <w:color w:val="565656"/>
          <w:sz w:val="29"/>
        </w:rPr>
        <w:t>＼</w:t>
      </w:r>
      <w:r>
        <w:rPr>
          <w:color w:val="565656"/>
          <w:spacing w:val="63"/>
          <w:sz w:val="29"/>
        </w:rPr>
        <w:t>   </w:t>
      </w:r>
      <w:r>
        <w:rPr>
          <w:color w:val="D4D4D4"/>
          <w:sz w:val="29"/>
          <w:shd w:fill="E2E2E2" w:color="auto" w:val="clear"/>
        </w:rPr>
        <w:t>勹</w:t>
      </w:r>
    </w:p>
    <w:p>
      <w:pPr>
        <w:tabs>
          <w:tab w:pos="5567" w:val="left" w:leader="none"/>
        </w:tabs>
        <w:spacing w:line="662" w:lineRule="exact" w:before="131"/>
        <w:ind w:left="1666" w:right="0" w:firstLine="0"/>
        <w:jc w:val="left"/>
        <w:rPr>
          <w:sz w:val="40"/>
        </w:rPr>
      </w:pPr>
      <w:r>
        <w:rPr/>
        <w:pict>
          <v:group style="position:absolute;margin-left:142.874588pt;margin-top:24.264074pt;width:80.6pt;height:22.05pt;mso-position-horizontal-relative:page;mso-position-vertical-relative:paragraph;z-index:16005120" id="docshapegroup662" coordorigin="2857,485" coordsize="1612,441">
            <v:shape style="position:absolute;left:2857;top:485;width:1612;height:441" type="#_x0000_t75" id="docshape663" stroked="false">
              <v:imagedata r:id="rId194" o:title=""/>
            </v:shape>
            <v:rect style="position:absolute;left:4435;top:674;width:11;height:105" id="docshape664" filled="true" fillcolor="#e2e2e2" stroked="false">
              <v:fill type="solid"/>
            </v:rect>
            <w10:wrap type="none"/>
          </v:group>
        </w:pict>
      </w:r>
      <w:r>
        <w:rPr/>
        <w:drawing>
          <wp:anchor distT="0" distB="0" distL="0" distR="0" allowOverlap="1" layoutInCell="1" locked="0" behindDoc="1" simplePos="0" relativeHeight="484119040">
            <wp:simplePos x="0" y="0"/>
            <wp:positionH relativeFrom="page">
              <wp:posOffset>4679517</wp:posOffset>
            </wp:positionH>
            <wp:positionV relativeFrom="paragraph">
              <wp:posOffset>233164</wp:posOffset>
            </wp:positionV>
            <wp:extent cx="54571" cy="299958"/>
            <wp:effectExtent l="0" t="0" r="0" b="0"/>
            <wp:wrapNone/>
            <wp:docPr id="223" name="image190.png"/>
            <wp:cNvGraphicFramePr>
              <a:graphicFrameLocks noChangeAspect="1"/>
            </wp:cNvGraphicFramePr>
            <a:graphic>
              <a:graphicData uri="http://schemas.openxmlformats.org/drawingml/2006/picture">
                <pic:pic>
                  <pic:nvPicPr>
                    <pic:cNvPr id="224" name="image190.png"/>
                    <pic:cNvPicPr/>
                  </pic:nvPicPr>
                  <pic:blipFill>
                    <a:blip r:embed="rId195" cstate="print"/>
                    <a:stretch>
                      <a:fillRect/>
                    </a:stretch>
                  </pic:blipFill>
                  <pic:spPr>
                    <a:xfrm>
                      <a:off x="0" y="0"/>
                      <a:ext cx="54571" cy="299958"/>
                    </a:xfrm>
                    <a:prstGeom prst="rect">
                      <a:avLst/>
                    </a:prstGeom>
                  </pic:spPr>
                </pic:pic>
              </a:graphicData>
            </a:graphic>
          </wp:anchor>
        </w:drawing>
      </w:r>
      <w:r>
        <w:rPr/>
        <w:pict>
          <v:group style="position:absolute;margin-left:456.554047pt;margin-top:23.727283pt;width:13.15pt;height:23.65pt;mso-position-horizontal-relative:page;mso-position-vertical-relative:paragraph;z-index:-19196416" id="docshapegroup665" coordorigin="9131,475" coordsize="263,473">
            <v:shape style="position:absolute;left:9131;top:474;width:258;height:473" type="#_x0000_t75" id="docshape666" stroked="false">
              <v:imagedata r:id="rId196" o:title=""/>
            </v:shape>
            <v:rect style="position:absolute;left:9383;top:828;width:11;height:115" id="docshape667" filled="true" fillcolor="#e2e2e2" stroked="false">
              <v:fill type="solid"/>
            </v:rect>
            <w10:wrap type="none"/>
          </v:group>
        </w:pict>
      </w:r>
      <w:r>
        <w:rPr/>
        <w:pict>
          <v:shape style="position:absolute;margin-left:429.069855pt;margin-top:34.859444pt;width:11.65pt;height:13.6pt;mso-position-horizontal-relative:page;mso-position-vertical-relative:paragraph;z-index:-19181056" type="#_x0000_t202" id="docshape668" filled="false" stroked="false">
            <v:textbox inset="0,0,0,0">
              <w:txbxContent>
                <w:p>
                  <w:pPr>
                    <w:spacing w:line="272" w:lineRule="exact" w:before="0"/>
                    <w:ind w:left="0" w:right="0" w:firstLine="0"/>
                    <w:jc w:val="left"/>
                    <w:rPr>
                      <w:sz w:val="27"/>
                    </w:rPr>
                  </w:pPr>
                  <w:r>
                    <w:rPr>
                      <w:color w:val="B5B5B5"/>
                      <w:spacing w:val="-35"/>
                      <w:w w:val="98"/>
                      <w:sz w:val="27"/>
                      <w:u w:val="thick" w:color="E2E2E2"/>
                      <w:shd w:fill="E2E2E2" w:color="auto" w:val="clear"/>
                    </w:rPr>
                    <w:t>－</w:t>
                  </w:r>
                </w:p>
              </w:txbxContent>
            </v:textbox>
            <w10:wrap type="none"/>
          </v:shape>
        </w:pict>
      </w:r>
      <w:r>
        <w:rPr>
          <w:rFonts w:ascii="Arial" w:eastAsia="Arial"/>
          <w:color w:val="D4D4D4"/>
          <w:w w:val="85"/>
          <w:sz w:val="8"/>
        </w:rPr>
        <w:t>1</w:t>
      </w:r>
      <w:r>
        <w:rPr>
          <w:color w:val="565656"/>
          <w:w w:val="85"/>
          <w:sz w:val="40"/>
        </w:rPr>
        <w:t>抗</w:t>
      </w:r>
      <w:r>
        <w:rPr>
          <w:color w:val="565656"/>
          <w:w w:val="85"/>
          <w:sz w:val="40"/>
        </w:rPr>
        <w:t>凝</w:t>
      </w:r>
      <w:r>
        <w:rPr>
          <w:color w:val="565656"/>
          <w:w w:val="85"/>
          <w:sz w:val="40"/>
        </w:rPr>
        <w:t>剂</w:t>
      </w:r>
      <w:r>
        <w:rPr>
          <w:color w:val="565656"/>
          <w:w w:val="85"/>
          <w:sz w:val="40"/>
        </w:rPr>
        <w:t>（</w:t>
      </w:r>
      <w:r>
        <w:rPr>
          <w:color w:val="565656"/>
          <w:w w:val="85"/>
          <w:sz w:val="40"/>
        </w:rPr>
        <w:t>如</w:t>
      </w:r>
      <w:r>
        <w:rPr>
          <w:color w:val="565656"/>
          <w:w w:val="85"/>
          <w:sz w:val="40"/>
        </w:rPr>
        <w:t>华</w:t>
      </w:r>
      <w:r>
        <w:rPr>
          <w:color w:val="565656"/>
          <w:w w:val="85"/>
          <w:sz w:val="40"/>
        </w:rPr>
        <w:t>法</w:t>
      </w:r>
      <w:r>
        <w:rPr>
          <w:color w:val="565656"/>
          <w:w w:val="85"/>
          <w:sz w:val="40"/>
        </w:rPr>
        <w:t>林</w:t>
      </w:r>
      <w:r>
        <w:rPr>
          <w:color w:val="565656"/>
          <w:spacing w:val="-10"/>
          <w:w w:val="85"/>
          <w:sz w:val="40"/>
        </w:rPr>
        <w:t>）</w:t>
      </w:r>
      <w:r>
        <w:rPr>
          <w:color w:val="565656"/>
          <w:sz w:val="40"/>
        </w:rPr>
        <w:tab/>
      </w:r>
      <w:r>
        <w:rPr>
          <w:color w:val="565656"/>
          <w:position w:val="-1"/>
          <w:sz w:val="40"/>
        </w:rPr>
        <w:drawing>
          <wp:inline distT="0" distB="0" distL="0" distR="0">
            <wp:extent cx="68214" cy="409034"/>
            <wp:effectExtent l="0" t="0" r="0" b="0"/>
            <wp:docPr id="225" name="image192.png"/>
            <wp:cNvGraphicFramePr>
              <a:graphicFrameLocks noChangeAspect="1"/>
            </wp:cNvGraphicFramePr>
            <a:graphic>
              <a:graphicData uri="http://schemas.openxmlformats.org/drawingml/2006/picture">
                <pic:pic>
                  <pic:nvPicPr>
                    <pic:cNvPr id="226" name="image192.png"/>
                    <pic:cNvPicPr/>
                  </pic:nvPicPr>
                  <pic:blipFill>
                    <a:blip r:embed="rId197" cstate="print"/>
                    <a:stretch>
                      <a:fillRect/>
                    </a:stretch>
                  </pic:blipFill>
                  <pic:spPr>
                    <a:xfrm>
                      <a:off x="0" y="0"/>
                      <a:ext cx="68214" cy="409034"/>
                    </a:xfrm>
                    <a:prstGeom prst="rect">
                      <a:avLst/>
                    </a:prstGeom>
                  </pic:spPr>
                </pic:pic>
              </a:graphicData>
            </a:graphic>
          </wp:inline>
        </w:drawing>
      </w:r>
      <w:r>
        <w:rPr>
          <w:color w:val="565656"/>
          <w:position w:val="-1"/>
          <w:sz w:val="40"/>
        </w:rPr>
      </w:r>
    </w:p>
    <w:p>
      <w:pPr>
        <w:tabs>
          <w:tab w:pos="6045" w:val="left" w:leader="none"/>
        </w:tabs>
        <w:spacing w:line="153" w:lineRule="exact" w:before="0"/>
        <w:ind w:left="5631" w:right="0" w:firstLine="0"/>
        <w:jc w:val="left"/>
        <w:rPr>
          <w:rFonts w:ascii="Arial" w:hAnsi="Arial" w:eastAsia="Arial"/>
          <w:sz w:val="8"/>
        </w:rPr>
      </w:pPr>
      <w:r>
        <w:rPr/>
        <w:pict>
          <v:rect style="position:absolute;margin-left:451.44931pt;margin-top:3.204531pt;width:.537122pt;height:3.406669pt;mso-position-horizontal-relative:page;mso-position-vertical-relative:paragraph;z-index:-19188736" id="docshape669" filled="true" fillcolor="#e2e2e2" stroked="false">
            <v:fill type="solid"/>
            <w10:wrap type="none"/>
          </v:rect>
        </w:pict>
      </w:r>
      <w:r>
        <w:rPr/>
        <w:pict>
          <v:rect style="position:absolute;margin-left:502.592651pt;margin-top:.341644pt;width:2.958293pt;height:6.813338pt;mso-position-horizontal-relative:page;mso-position-vertical-relative:paragraph;z-index:-19188224" id="docshape670" filled="true" fillcolor="#e2e2e2" stroked="false">
            <v:fill type="solid"/>
            <w10:wrap type="none"/>
          </v:rect>
        </w:pict>
      </w:r>
      <w:r>
        <w:rPr/>
        <w:pict>
          <v:rect style="position:absolute;margin-left:514.700195pt;margin-top:.341644pt;width:2.148489pt;height:6.813338pt;mso-position-horizontal-relative:page;mso-position-vertical-relative:paragraph;z-index:-19187712" id="docshape671" filled="true" fillcolor="#e2e2e2" stroked="false">
            <v:fill type="solid"/>
            <w10:wrap type="none"/>
          </v:rect>
        </w:pict>
      </w:r>
      <w:r>
        <w:rPr/>
        <w:pict>
          <v:rect style="position:absolute;margin-left:532.550232pt;margin-top:1.748037pt;width:1.074244pt;height:5.713894pt;mso-position-horizontal-relative:page;mso-position-vertical-relative:paragraph;z-index:16015872" id="docshape672" filled="true" fillcolor="#e2e2e2" stroked="false">
            <v:fill type="solid"/>
            <w10:wrap type="none"/>
          </v:rect>
        </w:pict>
      </w:r>
      <w:r>
        <w:rPr>
          <w:color w:val="C3C3C3"/>
          <w:w w:val="95"/>
          <w:sz w:val="5"/>
          <w:shd w:fill="E2E2E2" w:color="auto" w:val="clear"/>
        </w:rPr>
        <w:t>伽</w:t>
      </w:r>
      <w:r>
        <w:rPr>
          <w:color w:val="C3C3C3"/>
          <w:w w:val="95"/>
          <w:sz w:val="5"/>
          <w:shd w:fill="E2E2E2" w:color="auto" w:val="clear"/>
        </w:rPr>
        <w:t>立</w:t>
      </w:r>
      <w:r>
        <w:rPr>
          <w:color w:val="C3C3C3"/>
          <w:w w:val="95"/>
          <w:sz w:val="5"/>
          <w:shd w:fill="E2E2E2" w:color="auto" w:val="clear"/>
        </w:rPr>
        <w:t>－</w:t>
      </w:r>
      <w:r>
        <w:rPr>
          <w:color w:val="C3C3C3"/>
          <w:spacing w:val="4"/>
          <w:sz w:val="5"/>
          <w:shd w:fill="E2E2E2" w:color="auto" w:val="clear"/>
        </w:rPr>
        <w:t> </w:t>
      </w:r>
      <w:r>
        <w:rPr>
          <w:color w:val="C3C3C3"/>
          <w:sz w:val="5"/>
        </w:rPr>
        <w:tab/>
      </w:r>
      <w:r>
        <w:rPr>
          <w:color w:val="C3C3C3"/>
          <w:w w:val="125"/>
          <w:sz w:val="5"/>
          <w:shd w:fill="E2E2E2" w:color="auto" w:val="clear"/>
        </w:rPr>
        <w:t>－</w:t>
      </w:r>
      <w:r>
        <w:rPr>
          <w:color w:val="C3C3C3"/>
          <w:w w:val="125"/>
          <w:sz w:val="5"/>
          <w:shd w:fill="E2E2E2" w:color="auto" w:val="clear"/>
        </w:rPr>
        <w:t>丁</w:t>
      </w:r>
      <w:r>
        <w:rPr>
          <w:color w:val="000000"/>
          <w:w w:val="125"/>
          <w:sz w:val="5"/>
        </w:rPr>
        <w:t>－</w:t>
      </w:r>
      <w:r>
        <w:rPr>
          <w:color w:val="D4D4D4"/>
          <w:w w:val="125"/>
          <w:sz w:val="5"/>
        </w:rPr>
        <w:t>，</w:t>
      </w:r>
      <w:r>
        <w:rPr>
          <w:color w:val="D4D4D4"/>
          <w:w w:val="125"/>
          <w:sz w:val="5"/>
        </w:rPr>
        <w:t>一</w:t>
      </w:r>
      <w:r>
        <w:rPr>
          <w:rFonts w:ascii="Arial" w:hAnsi="Arial" w:eastAsia="Arial"/>
          <w:color w:val="D4D4D4"/>
          <w:w w:val="125"/>
          <w:sz w:val="8"/>
        </w:rPr>
        <w:t>I</w:t>
      </w:r>
      <w:r>
        <w:rPr>
          <w:rFonts w:ascii="Arial" w:hAnsi="Arial" w:eastAsia="Arial"/>
          <w:color w:val="B5B5B5"/>
          <w:w w:val="125"/>
          <w:sz w:val="8"/>
        </w:rPr>
        <w:t>I”“'IIr</w:t>
      </w:r>
      <w:r>
        <w:rPr>
          <w:color w:val="B5B5B5"/>
          <w:w w:val="125"/>
          <w:sz w:val="11"/>
        </w:rPr>
        <w:t>i</w:t>
      </w:r>
      <w:r>
        <w:rPr>
          <w:rFonts w:ascii="Arial" w:hAnsi="Arial" w:eastAsia="Arial"/>
          <w:color w:val="B5B5B5"/>
          <w:w w:val="125"/>
          <w:sz w:val="8"/>
        </w:rPr>
        <w:t>lh</w:t>
      </w:r>
      <w:r>
        <w:rPr>
          <w:color w:val="B5B5B5"/>
          <w:w w:val="125"/>
          <w:sz w:val="16"/>
          <w:shd w:fill="E2E2E2" w:color="auto" w:val="clear"/>
        </w:rPr>
        <w:t>二</w:t>
      </w:r>
      <w:r>
        <w:rPr>
          <w:color w:val="D4D4D4"/>
          <w:w w:val="125"/>
          <w:sz w:val="16"/>
        </w:rPr>
        <w:t>，</w:t>
      </w:r>
      <w:r>
        <w:rPr>
          <w:rFonts w:ascii="Arial" w:hAnsi="Arial" w:eastAsia="Arial"/>
          <w:color w:val="D4D4D4"/>
          <w:w w:val="125"/>
          <w:sz w:val="14"/>
          <w:shd w:fill="E2E2E2" w:color="auto" w:val="clear"/>
        </w:rPr>
        <w:t>h</w:t>
      </w:r>
      <w:r>
        <w:rPr>
          <w:color w:val="D4D4D4"/>
          <w:w w:val="125"/>
          <w:sz w:val="11"/>
        </w:rPr>
        <w:t>i'</w:t>
      </w:r>
      <w:r>
        <w:rPr>
          <w:color w:val="D4D4D4"/>
          <w:spacing w:val="53"/>
          <w:w w:val="125"/>
          <w:sz w:val="11"/>
        </w:rPr>
        <w:t>  </w:t>
      </w:r>
      <w:r>
        <w:rPr>
          <w:color w:val="C3C3C3"/>
          <w:w w:val="125"/>
          <w:sz w:val="11"/>
        </w:rPr>
        <w:t>,</w:t>
      </w:r>
      <w:r>
        <w:rPr>
          <w:color w:val="C3C3C3"/>
          <w:spacing w:val="40"/>
          <w:w w:val="125"/>
          <w:sz w:val="11"/>
        </w:rPr>
        <w:t>  </w:t>
      </w:r>
      <w:r>
        <w:rPr>
          <w:rFonts w:ascii="Arial" w:hAnsi="Arial" w:eastAsia="Arial"/>
          <w:color w:val="C3C3C3"/>
          <w:w w:val="125"/>
          <w:sz w:val="8"/>
          <w:shd w:fill="E2E2E2" w:color="auto" w:val="clear"/>
        </w:rPr>
        <w:t>II</w:t>
      </w:r>
      <w:r>
        <w:rPr>
          <w:rFonts w:ascii="Arial" w:hAnsi="Arial" w:eastAsia="Arial"/>
          <w:color w:val="C3C3C3"/>
          <w:w w:val="125"/>
          <w:sz w:val="8"/>
        </w:rPr>
        <w:t>II</w:t>
      </w:r>
      <w:r>
        <w:rPr>
          <w:rFonts w:ascii="Arial" w:hAnsi="Arial" w:eastAsia="Arial"/>
          <w:color w:val="C3C3C3"/>
          <w:spacing w:val="45"/>
          <w:w w:val="125"/>
          <w:sz w:val="8"/>
        </w:rPr>
        <w:t> </w:t>
      </w:r>
      <w:r>
        <w:rPr>
          <w:rFonts w:ascii="Arial" w:hAnsi="Arial" w:eastAsia="Arial"/>
          <w:color w:val="C3C3C3"/>
          <w:spacing w:val="-10"/>
          <w:w w:val="125"/>
          <w:sz w:val="8"/>
        </w:rPr>
        <w:t>l</w:t>
      </w:r>
    </w:p>
    <w:p>
      <w:pPr>
        <w:spacing w:line="435" w:lineRule="exact" w:before="0"/>
        <w:ind w:left="206" w:right="0" w:firstLine="0"/>
        <w:jc w:val="left"/>
        <w:rPr>
          <w:sz w:val="40"/>
        </w:rPr>
      </w:pPr>
      <w:r>
        <w:rPr/>
        <w:br w:type="column"/>
      </w:r>
      <w:r>
        <w:rPr>
          <w:color w:val="565656"/>
          <w:w w:val="85"/>
          <w:sz w:val="40"/>
        </w:rPr>
        <w:t>麻</w:t>
      </w:r>
      <w:r>
        <w:rPr>
          <w:color w:val="565656"/>
          <w:w w:val="85"/>
          <w:sz w:val="40"/>
        </w:rPr>
        <w:t>黄</w:t>
      </w:r>
      <w:r>
        <w:rPr>
          <w:color w:val="565656"/>
          <w:w w:val="85"/>
          <w:sz w:val="40"/>
        </w:rPr>
        <w:t>碱</w:t>
      </w:r>
      <w:r>
        <w:rPr>
          <w:color w:val="565656"/>
          <w:w w:val="85"/>
          <w:sz w:val="40"/>
        </w:rPr>
        <w:t>能</w:t>
      </w:r>
      <w:r>
        <w:rPr>
          <w:color w:val="565656"/>
          <w:w w:val="85"/>
          <w:sz w:val="40"/>
        </w:rPr>
        <w:t>增</w:t>
      </w:r>
      <w:r>
        <w:rPr>
          <w:color w:val="565656"/>
          <w:w w:val="85"/>
          <w:sz w:val="40"/>
        </w:rPr>
        <w:t>加</w:t>
      </w:r>
      <w:r>
        <w:rPr>
          <w:color w:val="565656"/>
          <w:w w:val="85"/>
          <w:sz w:val="40"/>
        </w:rPr>
        <w:t>这</w:t>
      </w:r>
      <w:r>
        <w:rPr>
          <w:color w:val="565656"/>
          <w:w w:val="85"/>
          <w:sz w:val="40"/>
        </w:rPr>
        <w:t>些</w:t>
      </w:r>
      <w:r>
        <w:rPr>
          <w:color w:val="B5B5B5"/>
          <w:w w:val="85"/>
          <w:sz w:val="40"/>
        </w:rPr>
        <w:t>，</w:t>
      </w:r>
      <w:r>
        <w:rPr>
          <w:color w:val="565656"/>
          <w:w w:val="85"/>
          <w:sz w:val="40"/>
        </w:rPr>
        <w:t>药</w:t>
      </w:r>
      <w:r>
        <w:rPr>
          <w:color w:val="565656"/>
          <w:w w:val="85"/>
          <w:sz w:val="40"/>
        </w:rPr>
        <w:t>物</w:t>
      </w:r>
      <w:r>
        <w:rPr>
          <w:color w:val="565656"/>
          <w:w w:val="85"/>
          <w:sz w:val="40"/>
        </w:rPr>
        <w:t>的</w:t>
      </w:r>
      <w:r>
        <w:rPr>
          <w:color w:val="565656"/>
          <w:w w:val="85"/>
          <w:sz w:val="40"/>
        </w:rPr>
        <w:t>效</w:t>
      </w:r>
      <w:r>
        <w:rPr>
          <w:color w:val="565656"/>
          <w:w w:val="85"/>
          <w:sz w:val="40"/>
        </w:rPr>
        <w:t>用</w:t>
      </w:r>
      <w:r>
        <w:rPr>
          <w:color w:val="565656"/>
          <w:w w:val="85"/>
          <w:sz w:val="40"/>
        </w:rPr>
        <w:t>并</w:t>
      </w:r>
      <w:r>
        <w:rPr>
          <w:color w:val="565656"/>
          <w:w w:val="85"/>
          <w:sz w:val="40"/>
        </w:rPr>
        <w:t>能</w:t>
      </w:r>
      <w:r>
        <w:rPr>
          <w:color w:val="565656"/>
          <w:w w:val="85"/>
          <w:sz w:val="40"/>
        </w:rPr>
        <w:t>增</w:t>
      </w:r>
      <w:r>
        <w:rPr>
          <w:color w:val="565656"/>
          <w:w w:val="85"/>
          <w:sz w:val="40"/>
        </w:rPr>
        <w:t>加</w:t>
      </w:r>
      <w:r>
        <w:rPr>
          <w:color w:val="565656"/>
          <w:w w:val="85"/>
          <w:sz w:val="40"/>
        </w:rPr>
        <w:t>副</w:t>
      </w:r>
      <w:r>
        <w:rPr>
          <w:color w:val="565656"/>
          <w:w w:val="85"/>
          <w:sz w:val="40"/>
        </w:rPr>
        <w:t>作</w:t>
      </w:r>
      <w:r>
        <w:rPr>
          <w:color w:val="565656"/>
          <w:w w:val="85"/>
          <w:sz w:val="40"/>
        </w:rPr>
        <w:t>用</w:t>
      </w:r>
      <w:r>
        <w:rPr>
          <w:color w:val="565656"/>
          <w:w w:val="85"/>
          <w:sz w:val="40"/>
        </w:rPr>
        <w:t>的</w:t>
      </w:r>
      <w:r>
        <w:rPr>
          <w:color w:val="565656"/>
          <w:w w:val="85"/>
          <w:sz w:val="40"/>
        </w:rPr>
        <w:t>风</w:t>
      </w:r>
      <w:r>
        <w:rPr>
          <w:color w:val="565656"/>
          <w:w w:val="85"/>
          <w:sz w:val="40"/>
        </w:rPr>
        <w:t>险</w:t>
      </w:r>
      <w:r>
        <w:rPr>
          <w:rFonts w:ascii="Arial" w:eastAsia="Arial"/>
          <w:color w:val="C3C3C3"/>
          <w:w w:val="85"/>
          <w:sz w:val="30"/>
        </w:rPr>
        <w:t>I</w:t>
      </w:r>
      <w:r>
        <w:rPr>
          <w:rFonts w:ascii="Arial" w:eastAsia="Arial"/>
          <w:color w:val="C3C3C3"/>
          <w:spacing w:val="42"/>
          <w:w w:val="150"/>
          <w:sz w:val="30"/>
        </w:rPr>
        <w:t>   </w:t>
      </w:r>
      <w:r>
        <w:rPr>
          <w:color w:val="464646"/>
          <w:spacing w:val="-5"/>
          <w:w w:val="85"/>
          <w:sz w:val="40"/>
        </w:rPr>
        <w:t>如头</w:t>
      </w:r>
    </w:p>
    <w:p>
      <w:pPr>
        <w:spacing w:line="350" w:lineRule="auto" w:before="52"/>
        <w:ind w:left="160" w:right="4210" w:firstLine="16"/>
        <w:jc w:val="left"/>
        <w:rPr>
          <w:sz w:val="40"/>
        </w:rPr>
      </w:pPr>
      <w:r>
        <w:rPr/>
        <w:pict>
          <v:rect style="position:absolute;margin-left:723.565247pt;margin-top:-24.065001pt;width:1.074244pt;height:23.84668pt;mso-position-horizontal-relative:page;mso-position-vertical-relative:paragraph;z-index:-19184640" id="docshape673" filled="true" fillcolor="#e2e2e2" stroked="false">
            <v:fill type="solid"/>
            <w10:wrap type="none"/>
          </v:rect>
        </w:pict>
      </w:r>
      <w:r>
        <w:rPr>
          <w:color w:val="565656"/>
          <w:spacing w:val="-2"/>
          <w:w w:val="95"/>
          <w:sz w:val="40"/>
        </w:rPr>
        <w:t>痛</w:t>
      </w:r>
      <w:r>
        <w:rPr>
          <w:color w:val="565656"/>
          <w:spacing w:val="-2"/>
          <w:w w:val="95"/>
          <w:sz w:val="40"/>
        </w:rPr>
        <w:t>震</w:t>
      </w:r>
      <w:r>
        <w:rPr>
          <w:color w:val="565656"/>
          <w:spacing w:val="-2"/>
          <w:w w:val="95"/>
          <w:sz w:val="40"/>
        </w:rPr>
        <w:t>颤</w:t>
      </w:r>
      <w:r>
        <w:rPr>
          <w:color w:val="565656"/>
          <w:spacing w:val="-2"/>
          <w:w w:val="95"/>
          <w:sz w:val="40"/>
        </w:rPr>
        <w:t>心</w:t>
      </w:r>
      <w:r>
        <w:rPr>
          <w:color w:val="565656"/>
          <w:spacing w:val="-2"/>
          <w:w w:val="95"/>
          <w:sz w:val="40"/>
        </w:rPr>
        <w:t>率</w:t>
      </w:r>
      <w:r>
        <w:rPr>
          <w:color w:val="565656"/>
          <w:spacing w:val="-2"/>
          <w:w w:val="95"/>
          <w:sz w:val="40"/>
        </w:rPr>
        <w:t>不</w:t>
      </w:r>
      <w:r>
        <w:rPr>
          <w:color w:val="565656"/>
          <w:spacing w:val="-2"/>
          <w:w w:val="95"/>
          <w:sz w:val="40"/>
        </w:rPr>
        <w:t>稳</w:t>
      </w:r>
      <w:r>
        <w:rPr>
          <w:color w:val="565656"/>
          <w:spacing w:val="-2"/>
          <w:w w:val="95"/>
          <w:sz w:val="40"/>
        </w:rPr>
        <w:t>或</w:t>
      </w:r>
      <w:r>
        <w:rPr>
          <w:color w:val="565656"/>
          <w:spacing w:val="-2"/>
          <w:w w:val="95"/>
          <w:sz w:val="40"/>
        </w:rPr>
        <w:t>快</w:t>
      </w:r>
      <w:r>
        <w:rPr>
          <w:color w:val="565656"/>
          <w:spacing w:val="-2"/>
          <w:w w:val="95"/>
          <w:sz w:val="40"/>
        </w:rPr>
        <w:t>速</w:t>
      </w:r>
      <w:r>
        <w:rPr>
          <w:color w:val="565656"/>
          <w:spacing w:val="-2"/>
          <w:w w:val="95"/>
          <w:sz w:val="40"/>
        </w:rPr>
        <w:t>心</w:t>
      </w:r>
      <w:r>
        <w:rPr>
          <w:color w:val="565656"/>
          <w:spacing w:val="-2"/>
          <w:w w:val="95"/>
          <w:sz w:val="40"/>
        </w:rPr>
        <w:t>率</w:t>
      </w:r>
      <w:r>
        <w:rPr>
          <w:color w:val="565656"/>
          <w:spacing w:val="-2"/>
          <w:w w:val="95"/>
          <w:sz w:val="40"/>
        </w:rPr>
        <w:t>高</w:t>
      </w:r>
      <w:r>
        <w:rPr>
          <w:color w:val="565656"/>
          <w:spacing w:val="-2"/>
          <w:w w:val="95"/>
          <w:sz w:val="40"/>
        </w:rPr>
        <w:t>血</w:t>
      </w:r>
      <w:r>
        <w:rPr>
          <w:color w:val="565656"/>
          <w:spacing w:val="-2"/>
          <w:w w:val="95"/>
          <w:sz w:val="40"/>
        </w:rPr>
        <w:t>压</w:t>
      </w:r>
      <w:r>
        <w:rPr>
          <w:color w:val="565656"/>
          <w:spacing w:val="-2"/>
          <w:w w:val="90"/>
          <w:sz w:val="40"/>
        </w:rPr>
        <w:t>与抗凝剂合用可能增加出血风险</w:t>
      </w:r>
    </w:p>
    <w:p>
      <w:pPr>
        <w:spacing w:line="315" w:lineRule="exact" w:before="0"/>
        <w:ind w:left="173" w:right="0" w:firstLine="0"/>
        <w:jc w:val="left"/>
        <w:rPr>
          <w:sz w:val="40"/>
        </w:rPr>
      </w:pPr>
      <w:r>
        <w:rPr>
          <w:color w:val="565656"/>
          <w:w w:val="85"/>
          <w:sz w:val="40"/>
        </w:rPr>
        <w:t>小</w:t>
      </w:r>
      <w:r>
        <w:rPr>
          <w:color w:val="565656"/>
          <w:w w:val="85"/>
          <w:sz w:val="40"/>
        </w:rPr>
        <w:t>白</w:t>
      </w:r>
      <w:r>
        <w:rPr>
          <w:color w:val="565656"/>
          <w:w w:val="85"/>
          <w:sz w:val="40"/>
        </w:rPr>
        <w:t>菊</w:t>
      </w:r>
      <w:r>
        <w:rPr>
          <w:color w:val="565656"/>
          <w:w w:val="85"/>
          <w:sz w:val="40"/>
        </w:rPr>
        <w:t>可</w:t>
      </w:r>
      <w:r>
        <w:rPr>
          <w:color w:val="565656"/>
          <w:w w:val="85"/>
          <w:sz w:val="40"/>
        </w:rPr>
        <w:t>降</w:t>
      </w:r>
      <w:r>
        <w:rPr>
          <w:color w:val="565656"/>
          <w:w w:val="85"/>
          <w:sz w:val="40"/>
        </w:rPr>
        <w:t>低</w:t>
      </w:r>
      <w:r>
        <w:rPr>
          <w:color w:val="565656"/>
          <w:w w:val="85"/>
          <w:sz w:val="40"/>
        </w:rPr>
        <w:t>铁</w:t>
      </w:r>
      <w:r>
        <w:rPr>
          <w:color w:val="565656"/>
          <w:w w:val="85"/>
          <w:sz w:val="40"/>
        </w:rPr>
        <w:t>的</w:t>
      </w:r>
      <w:r>
        <w:rPr>
          <w:color w:val="565656"/>
          <w:w w:val="85"/>
          <w:sz w:val="40"/>
        </w:rPr>
        <w:t>吸</w:t>
      </w:r>
      <w:r>
        <w:rPr>
          <w:color w:val="565656"/>
          <w:spacing w:val="-10"/>
          <w:w w:val="85"/>
          <w:sz w:val="40"/>
        </w:rPr>
        <w:t>收</w:t>
      </w:r>
    </w:p>
    <w:p>
      <w:pPr>
        <w:spacing w:line="484" w:lineRule="exact" w:before="95"/>
        <w:ind w:left="181" w:right="0" w:firstLine="0"/>
        <w:jc w:val="left"/>
        <w:rPr>
          <w:sz w:val="40"/>
        </w:rPr>
      </w:pPr>
      <w:r>
        <w:rPr>
          <w:color w:val="565656"/>
          <w:w w:val="85"/>
          <w:sz w:val="40"/>
        </w:rPr>
        <w:t>合</w:t>
      </w:r>
      <w:r>
        <w:rPr>
          <w:color w:val="565656"/>
          <w:w w:val="85"/>
          <w:sz w:val="40"/>
        </w:rPr>
        <w:t>用</w:t>
      </w:r>
      <w:r>
        <w:rPr>
          <w:color w:val="565656"/>
          <w:w w:val="85"/>
          <w:sz w:val="40"/>
        </w:rPr>
        <w:t>治</w:t>
      </w:r>
      <w:r>
        <w:rPr>
          <w:color w:val="565656"/>
          <w:w w:val="85"/>
          <w:sz w:val="40"/>
        </w:rPr>
        <w:t>疗</w:t>
      </w:r>
      <w:r>
        <w:rPr>
          <w:color w:val="565656"/>
          <w:w w:val="85"/>
          <w:sz w:val="40"/>
        </w:rPr>
        <w:t>偏</w:t>
      </w:r>
      <w:r>
        <w:rPr>
          <w:color w:val="565656"/>
          <w:w w:val="85"/>
          <w:sz w:val="40"/>
        </w:rPr>
        <w:t>头</w:t>
      </w:r>
      <w:r>
        <w:rPr>
          <w:color w:val="565656"/>
          <w:w w:val="85"/>
          <w:sz w:val="40"/>
        </w:rPr>
        <w:t>痛</w:t>
      </w:r>
      <w:r>
        <w:rPr>
          <w:color w:val="565656"/>
          <w:w w:val="85"/>
          <w:sz w:val="40"/>
        </w:rPr>
        <w:t>的</w:t>
      </w:r>
      <w:r>
        <w:rPr>
          <w:color w:val="565656"/>
          <w:w w:val="85"/>
          <w:sz w:val="40"/>
        </w:rPr>
        <w:t>药</w:t>
      </w:r>
      <w:r>
        <w:rPr>
          <w:color w:val="565656"/>
          <w:w w:val="85"/>
          <w:sz w:val="40"/>
        </w:rPr>
        <w:t>物</w:t>
      </w:r>
      <w:r>
        <w:rPr>
          <w:color w:val="565656"/>
          <w:w w:val="85"/>
          <w:sz w:val="40"/>
        </w:rPr>
        <w:t>时</w:t>
      </w:r>
      <w:r>
        <w:rPr>
          <w:color w:val="565656"/>
          <w:w w:val="85"/>
          <w:sz w:val="40"/>
        </w:rPr>
        <w:t>，</w:t>
      </w:r>
      <w:r>
        <w:rPr>
          <w:color w:val="565656"/>
          <w:w w:val="85"/>
          <w:sz w:val="40"/>
        </w:rPr>
        <w:t>小</w:t>
      </w:r>
      <w:r>
        <w:rPr>
          <w:color w:val="565656"/>
          <w:w w:val="85"/>
          <w:sz w:val="40"/>
        </w:rPr>
        <w:t>白</w:t>
      </w:r>
      <w:r>
        <w:rPr>
          <w:color w:val="565656"/>
          <w:w w:val="85"/>
          <w:sz w:val="40"/>
        </w:rPr>
        <w:t>菊</w:t>
      </w:r>
      <w:r>
        <w:rPr>
          <w:color w:val="565656"/>
          <w:w w:val="85"/>
          <w:sz w:val="40"/>
        </w:rPr>
        <w:t>可</w:t>
      </w:r>
      <w:r>
        <w:rPr>
          <w:color w:val="565656"/>
          <w:w w:val="85"/>
          <w:sz w:val="40"/>
        </w:rPr>
        <w:t>增</w:t>
      </w:r>
      <w:r>
        <w:rPr>
          <w:color w:val="565656"/>
          <w:w w:val="85"/>
          <w:sz w:val="40"/>
        </w:rPr>
        <w:t>加</w:t>
      </w:r>
      <w:r>
        <w:rPr>
          <w:color w:val="565656"/>
          <w:w w:val="85"/>
          <w:sz w:val="40"/>
        </w:rPr>
        <w:t>心</w:t>
      </w:r>
      <w:r>
        <w:rPr>
          <w:color w:val="565656"/>
          <w:w w:val="85"/>
          <w:sz w:val="40"/>
        </w:rPr>
        <w:t>平</w:t>
      </w:r>
      <w:r>
        <w:rPr>
          <w:color w:val="565656"/>
          <w:w w:val="85"/>
          <w:sz w:val="40"/>
        </w:rPr>
        <w:t>＄</w:t>
      </w:r>
      <w:r>
        <w:rPr>
          <w:color w:val="565656"/>
          <w:w w:val="85"/>
          <w:sz w:val="40"/>
        </w:rPr>
        <w:t>升</w:t>
      </w:r>
      <w:r>
        <w:rPr>
          <w:color w:val="565656"/>
          <w:w w:val="85"/>
          <w:sz w:val="40"/>
        </w:rPr>
        <w:t>高</w:t>
      </w:r>
      <w:r>
        <w:rPr>
          <w:color w:val="565656"/>
          <w:w w:val="85"/>
          <w:sz w:val="40"/>
        </w:rPr>
        <w:t>血</w:t>
      </w:r>
      <w:r>
        <w:rPr>
          <w:color w:val="565656"/>
          <w:spacing w:val="-10"/>
          <w:w w:val="85"/>
          <w:sz w:val="40"/>
        </w:rPr>
        <w:t>压</w:t>
      </w:r>
    </w:p>
    <w:p>
      <w:pPr>
        <w:spacing w:line="484" w:lineRule="exact" w:before="0"/>
        <w:ind w:left="188" w:right="0" w:firstLine="0"/>
        <w:jc w:val="left"/>
        <w:rPr>
          <w:sz w:val="40"/>
        </w:rPr>
      </w:pPr>
      <w:r>
        <w:rPr>
          <w:color w:val="565656"/>
          <w:spacing w:val="-1"/>
          <w:w w:val="90"/>
          <w:sz w:val="40"/>
        </w:rPr>
        <w:t>防止或治疗偏头痛中，非 </w:t>
      </w:r>
      <w:r>
        <w:rPr>
          <w:color w:val="565656"/>
          <w:spacing w:val="-1"/>
          <w:w w:val="90"/>
          <w:sz w:val="40"/>
        </w:rPr>
        <w:t>体类抗炎药可减轻小白菊的疗效</w:t>
      </w:r>
    </w:p>
    <w:p>
      <w:pPr>
        <w:tabs>
          <w:tab w:pos="5530" w:val="left" w:leader="none"/>
        </w:tabs>
        <w:spacing w:before="246"/>
        <w:ind w:left="193" w:right="0" w:firstLine="0"/>
        <w:jc w:val="left"/>
        <w:rPr>
          <w:rFonts w:ascii="Arial" w:eastAsia="Arial"/>
          <w:sz w:val="25"/>
        </w:rPr>
      </w:pPr>
      <w:r>
        <w:rPr>
          <w:color w:val="565656"/>
          <w:w w:val="85"/>
          <w:sz w:val="40"/>
        </w:rPr>
        <w:t>与</w:t>
      </w:r>
      <w:r>
        <w:rPr>
          <w:color w:val="565656"/>
          <w:w w:val="85"/>
          <w:sz w:val="40"/>
        </w:rPr>
        <w:t>抗</w:t>
      </w:r>
      <w:r>
        <w:rPr>
          <w:color w:val="565656"/>
          <w:w w:val="85"/>
          <w:sz w:val="40"/>
        </w:rPr>
        <w:t>凝</w:t>
      </w:r>
      <w:r>
        <w:rPr>
          <w:color w:val="565656"/>
          <w:w w:val="85"/>
          <w:sz w:val="40"/>
        </w:rPr>
        <w:t>剂</w:t>
      </w:r>
      <w:r>
        <w:rPr>
          <w:color w:val="565656"/>
          <w:w w:val="85"/>
          <w:sz w:val="40"/>
        </w:rPr>
        <w:t>合</w:t>
      </w:r>
      <w:r>
        <w:rPr>
          <w:color w:val="565656"/>
          <w:w w:val="85"/>
          <w:sz w:val="40"/>
        </w:rPr>
        <w:t>用</w:t>
      </w:r>
      <w:r>
        <w:rPr>
          <w:color w:val="565656"/>
          <w:w w:val="85"/>
          <w:sz w:val="40"/>
        </w:rPr>
        <w:t>可</w:t>
      </w:r>
      <w:r>
        <w:rPr>
          <w:color w:val="565656"/>
          <w:w w:val="85"/>
          <w:sz w:val="40"/>
        </w:rPr>
        <w:t>能</w:t>
      </w:r>
      <w:r>
        <w:rPr>
          <w:color w:val="565656"/>
          <w:w w:val="85"/>
          <w:sz w:val="40"/>
        </w:rPr>
        <w:t>增</w:t>
      </w:r>
      <w:r>
        <w:rPr>
          <w:color w:val="565656"/>
          <w:w w:val="85"/>
          <w:sz w:val="40"/>
        </w:rPr>
        <w:t>加</w:t>
      </w:r>
      <w:r>
        <w:rPr>
          <w:color w:val="565656"/>
          <w:w w:val="85"/>
          <w:sz w:val="40"/>
        </w:rPr>
        <w:t>出</w:t>
      </w:r>
      <w:r>
        <w:rPr>
          <w:color w:val="565656"/>
          <w:w w:val="85"/>
          <w:sz w:val="40"/>
        </w:rPr>
        <w:t>血</w:t>
      </w:r>
      <w:r>
        <w:rPr>
          <w:color w:val="565656"/>
          <w:w w:val="85"/>
          <w:sz w:val="40"/>
        </w:rPr>
        <w:t>风</w:t>
      </w:r>
      <w:r>
        <w:rPr>
          <w:color w:val="565656"/>
          <w:spacing w:val="-10"/>
          <w:w w:val="85"/>
          <w:sz w:val="40"/>
        </w:rPr>
        <w:t>险</w:t>
      </w:r>
      <w:r>
        <w:rPr>
          <w:color w:val="565656"/>
          <w:sz w:val="40"/>
        </w:rPr>
        <w:tab/>
      </w:r>
      <w:r>
        <w:rPr>
          <w:rFonts w:ascii="Arial" w:eastAsia="Arial"/>
          <w:color w:val="D4D4D4"/>
          <w:spacing w:val="-5"/>
          <w:sz w:val="25"/>
          <w:shd w:fill="E2E2E2" w:color="auto" w:val="clear"/>
        </w:rPr>
        <w:t>II</w:t>
      </w:r>
      <w:r>
        <w:rPr>
          <w:rFonts w:ascii="Arial" w:eastAsia="Arial"/>
          <w:color w:val="D4D4D4"/>
          <w:spacing w:val="-5"/>
          <w:sz w:val="25"/>
        </w:rPr>
        <w:t>I</w:t>
      </w:r>
    </w:p>
    <w:p>
      <w:pPr>
        <w:spacing w:line="276" w:lineRule="auto" w:before="20"/>
        <w:ind w:left="197" w:right="661" w:hanging="45"/>
        <w:jc w:val="left"/>
        <w:rPr>
          <w:sz w:val="40"/>
        </w:rPr>
      </w:pPr>
      <w:r>
        <w:rPr>
          <w:color w:val="565656"/>
          <w:w w:val="88"/>
          <w:sz w:val="40"/>
        </w:rPr>
        <w:t>大蒜能增加这些药物的疗效，引起血糖水平的严重下降（</w:t>
      </w:r>
      <w:r>
        <w:rPr>
          <w:color w:val="565656"/>
          <w:spacing w:val="-8"/>
          <w:w w:val="88"/>
          <w:sz w:val="40"/>
        </w:rPr>
        <w:t>低血</w:t>
      </w:r>
      <w:r>
        <w:rPr>
          <w:color w:val="565656"/>
          <w:w w:val="87"/>
          <w:sz w:val="40"/>
        </w:rPr>
        <w:t>糖）</w:t>
      </w:r>
    </w:p>
    <w:p>
      <w:pPr>
        <w:spacing w:line="455" w:lineRule="exact" w:before="0"/>
        <w:ind w:left="164" w:right="0" w:firstLine="0"/>
        <w:jc w:val="left"/>
        <w:rPr>
          <w:sz w:val="40"/>
        </w:rPr>
      </w:pPr>
      <w:r>
        <w:rPr>
          <w:color w:val="565656"/>
          <w:w w:val="85"/>
          <w:sz w:val="40"/>
        </w:rPr>
        <w:t>大</w:t>
      </w:r>
      <w:r>
        <w:rPr>
          <w:color w:val="565656"/>
          <w:w w:val="85"/>
          <w:sz w:val="40"/>
        </w:rPr>
        <w:t>蒜</w:t>
      </w:r>
      <w:r>
        <w:rPr>
          <w:color w:val="565656"/>
          <w:w w:val="85"/>
          <w:sz w:val="40"/>
        </w:rPr>
        <w:t>能</w:t>
      </w:r>
      <w:r>
        <w:rPr>
          <w:color w:val="565656"/>
          <w:w w:val="85"/>
          <w:sz w:val="40"/>
        </w:rPr>
        <w:t>降</w:t>
      </w:r>
      <w:r>
        <w:rPr>
          <w:color w:val="565656"/>
          <w:w w:val="85"/>
          <w:sz w:val="40"/>
        </w:rPr>
        <w:t>低</w:t>
      </w:r>
      <w:r>
        <w:rPr>
          <w:color w:val="565656"/>
          <w:w w:val="85"/>
          <w:sz w:val="40"/>
        </w:rPr>
        <w:t>蛋</w:t>
      </w:r>
      <w:r>
        <w:rPr>
          <w:color w:val="565656"/>
          <w:w w:val="85"/>
          <w:sz w:val="40"/>
        </w:rPr>
        <w:t>白</w:t>
      </w:r>
      <w:r>
        <w:rPr>
          <w:color w:val="565656"/>
          <w:w w:val="85"/>
          <w:sz w:val="40"/>
        </w:rPr>
        <w:t>酶</w:t>
      </w:r>
      <w:r>
        <w:rPr>
          <w:color w:val="565656"/>
          <w:w w:val="85"/>
          <w:sz w:val="40"/>
        </w:rPr>
        <w:t>抑</w:t>
      </w:r>
      <w:r>
        <w:rPr>
          <w:color w:val="565656"/>
          <w:w w:val="85"/>
          <w:sz w:val="40"/>
        </w:rPr>
        <w:t>制</w:t>
      </w:r>
      <w:r>
        <w:rPr>
          <w:color w:val="565656"/>
          <w:w w:val="85"/>
          <w:sz w:val="40"/>
        </w:rPr>
        <w:t>剂</w:t>
      </w:r>
      <w:r>
        <w:rPr>
          <w:color w:val="565656"/>
          <w:w w:val="85"/>
          <w:sz w:val="40"/>
        </w:rPr>
        <w:t>的</w:t>
      </w:r>
      <w:r>
        <w:rPr>
          <w:color w:val="565656"/>
          <w:w w:val="85"/>
          <w:sz w:val="40"/>
        </w:rPr>
        <w:t>血</w:t>
      </w:r>
      <w:r>
        <w:rPr>
          <w:color w:val="565656"/>
          <w:w w:val="85"/>
          <w:sz w:val="40"/>
        </w:rPr>
        <w:t>液</w:t>
      </w:r>
      <w:r>
        <w:rPr>
          <w:color w:val="565656"/>
          <w:w w:val="85"/>
          <w:sz w:val="40"/>
        </w:rPr>
        <w:t>中</w:t>
      </w:r>
      <w:r>
        <w:rPr>
          <w:color w:val="565656"/>
          <w:w w:val="85"/>
          <w:sz w:val="40"/>
        </w:rPr>
        <w:t>的</w:t>
      </w:r>
      <w:r>
        <w:rPr>
          <w:color w:val="565656"/>
          <w:w w:val="85"/>
          <w:sz w:val="40"/>
        </w:rPr>
        <w:t>水</w:t>
      </w:r>
      <w:r>
        <w:rPr>
          <w:color w:val="565656"/>
          <w:w w:val="85"/>
          <w:sz w:val="40"/>
        </w:rPr>
        <w:t>平</w:t>
      </w:r>
      <w:r>
        <w:rPr>
          <w:color w:val="898989"/>
          <w:w w:val="85"/>
          <w:sz w:val="40"/>
        </w:rPr>
        <w:t>：</w:t>
      </w:r>
      <w:r>
        <w:rPr>
          <w:color w:val="565656"/>
          <w:w w:val="85"/>
          <w:sz w:val="40"/>
        </w:rPr>
        <w:t>使</w:t>
      </w:r>
      <w:r>
        <w:rPr>
          <w:color w:val="565656"/>
          <w:w w:val="85"/>
          <w:sz w:val="40"/>
        </w:rPr>
        <w:t>之</w:t>
      </w:r>
      <w:r>
        <w:rPr>
          <w:color w:val="565656"/>
          <w:w w:val="85"/>
          <w:sz w:val="40"/>
        </w:rPr>
        <w:t>疗</w:t>
      </w:r>
      <w:r>
        <w:rPr>
          <w:color w:val="565656"/>
          <w:w w:val="85"/>
          <w:sz w:val="40"/>
        </w:rPr>
        <w:t>效</w:t>
      </w:r>
      <w:r>
        <w:rPr>
          <w:color w:val="565656"/>
          <w:w w:val="85"/>
          <w:sz w:val="40"/>
        </w:rPr>
        <w:t>减</w:t>
      </w:r>
      <w:r>
        <w:rPr>
          <w:color w:val="565656"/>
          <w:spacing w:val="-10"/>
          <w:w w:val="85"/>
          <w:sz w:val="40"/>
        </w:rPr>
        <w:t>低</w:t>
      </w:r>
    </w:p>
    <w:p>
      <w:pPr>
        <w:pStyle w:val="BodyText"/>
        <w:rPr>
          <w:sz w:val="40"/>
        </w:rPr>
      </w:pPr>
    </w:p>
    <w:p>
      <w:pPr>
        <w:spacing w:before="245"/>
        <w:ind w:left="182" w:right="0" w:firstLine="0"/>
        <w:jc w:val="left"/>
        <w:rPr>
          <w:rFonts w:ascii="Times New Roman" w:eastAsia="Times New Roman"/>
          <w:sz w:val="14"/>
        </w:rPr>
      </w:pPr>
      <w:r>
        <w:rPr/>
        <w:pict>
          <v:rect style="position:absolute;margin-left:837.514648pt;margin-top:25.259272pt;width:1.611367pt;height:9.400843pt;mso-position-horizontal-relative:page;mso-position-vertical-relative:paragraph;z-index:-19184128" id="docshape674" filled="true" fillcolor="#e2e2e2" stroked="false">
            <v:fill type="solid"/>
            <w10:wrap type="none"/>
          </v:rect>
        </w:pict>
      </w:r>
      <w:r>
        <w:rPr>
          <w:color w:val="565656"/>
          <w:w w:val="90"/>
          <w:sz w:val="40"/>
        </w:rPr>
        <w:t>与</w:t>
      </w:r>
      <w:r>
        <w:rPr>
          <w:color w:val="565656"/>
          <w:w w:val="90"/>
          <w:sz w:val="40"/>
        </w:rPr>
        <w:t>抗</w:t>
      </w:r>
      <w:r>
        <w:rPr>
          <w:color w:val="565656"/>
          <w:w w:val="90"/>
          <w:sz w:val="40"/>
        </w:rPr>
        <w:t>凝</w:t>
      </w:r>
      <w:r>
        <w:rPr>
          <w:color w:val="565656"/>
          <w:w w:val="90"/>
          <w:sz w:val="40"/>
        </w:rPr>
        <w:t>剂</w:t>
      </w:r>
      <w:r>
        <w:rPr>
          <w:color w:val="565656"/>
          <w:w w:val="90"/>
          <w:sz w:val="40"/>
        </w:rPr>
        <w:t>合</w:t>
      </w:r>
      <w:r>
        <w:rPr>
          <w:color w:val="565656"/>
          <w:w w:val="90"/>
          <w:sz w:val="40"/>
        </w:rPr>
        <w:t>用</w:t>
      </w:r>
      <w:r>
        <w:rPr>
          <w:color w:val="565656"/>
          <w:w w:val="90"/>
          <w:sz w:val="40"/>
        </w:rPr>
        <w:t>可</w:t>
      </w:r>
      <w:r>
        <w:rPr>
          <w:color w:val="565656"/>
          <w:w w:val="90"/>
          <w:sz w:val="40"/>
        </w:rPr>
        <w:t>能</w:t>
      </w:r>
      <w:r>
        <w:rPr>
          <w:color w:val="565656"/>
          <w:w w:val="90"/>
          <w:sz w:val="40"/>
        </w:rPr>
        <w:t>增</w:t>
      </w:r>
      <w:r>
        <w:rPr>
          <w:color w:val="565656"/>
          <w:w w:val="90"/>
          <w:sz w:val="40"/>
        </w:rPr>
        <w:t>加</w:t>
      </w:r>
      <w:r>
        <w:rPr>
          <w:color w:val="565656"/>
          <w:w w:val="90"/>
          <w:sz w:val="40"/>
        </w:rPr>
        <w:t>出</w:t>
      </w:r>
      <w:r>
        <w:rPr>
          <w:color w:val="565656"/>
          <w:w w:val="90"/>
          <w:sz w:val="40"/>
        </w:rPr>
        <w:t>血</w:t>
      </w:r>
      <w:r>
        <w:rPr>
          <w:color w:val="565656"/>
          <w:w w:val="90"/>
          <w:sz w:val="40"/>
        </w:rPr>
        <w:t>风</w:t>
      </w:r>
      <w:r>
        <w:rPr>
          <w:color w:val="565656"/>
          <w:w w:val="90"/>
          <w:sz w:val="40"/>
        </w:rPr>
        <w:t>险</w:t>
      </w:r>
      <w:r>
        <w:rPr>
          <w:rFonts w:ascii="Times New Roman" w:eastAsia="Times New Roman"/>
          <w:color w:val="D4D4D4"/>
          <w:spacing w:val="-10"/>
          <w:w w:val="90"/>
          <w:sz w:val="14"/>
        </w:rPr>
        <w:t>I</w:t>
      </w:r>
    </w:p>
    <w:p>
      <w:pPr>
        <w:spacing w:line="261" w:lineRule="auto" w:before="267"/>
        <w:ind w:left="179" w:right="629" w:firstLine="9"/>
        <w:jc w:val="left"/>
        <w:rPr>
          <w:sz w:val="40"/>
        </w:rPr>
      </w:pPr>
      <w:r>
        <w:rPr>
          <w:color w:val="565656"/>
          <w:spacing w:val="-2"/>
          <w:w w:val="95"/>
          <w:sz w:val="40"/>
        </w:rPr>
        <w:t>银杏与华法林或阿司匹林或其他犁缰体抗炎药物合用会引</w:t>
      </w:r>
      <w:r>
        <w:rPr>
          <w:color w:val="565656"/>
          <w:spacing w:val="-2"/>
          <w:w w:val="95"/>
          <w:sz w:val="40"/>
        </w:rPr>
        <w:t>起</w:t>
      </w:r>
      <w:r>
        <w:rPr>
          <w:color w:val="565656"/>
          <w:spacing w:val="-2"/>
          <w:w w:val="95"/>
          <w:sz w:val="40"/>
        </w:rPr>
        <w:t>出</w:t>
      </w:r>
      <w:r>
        <w:rPr>
          <w:color w:val="565656"/>
          <w:spacing w:val="-2"/>
          <w:w w:val="95"/>
          <w:sz w:val="40"/>
        </w:rPr>
        <w:t>血</w:t>
      </w:r>
      <w:r>
        <w:rPr>
          <w:color w:val="565656"/>
          <w:spacing w:val="-2"/>
          <w:w w:val="95"/>
          <w:sz w:val="40"/>
        </w:rPr>
        <w:t>风</w:t>
      </w:r>
      <w:r>
        <w:rPr>
          <w:color w:val="565656"/>
          <w:spacing w:val="-2"/>
          <w:w w:val="95"/>
          <w:sz w:val="40"/>
        </w:rPr>
        <w:t>险</w:t>
      </w:r>
    </w:p>
    <w:p>
      <w:pPr>
        <w:spacing w:line="481" w:lineRule="exact" w:before="0"/>
        <w:ind w:left="192" w:right="0" w:firstLine="0"/>
        <w:jc w:val="left"/>
        <w:rPr>
          <w:sz w:val="40"/>
        </w:rPr>
      </w:pPr>
      <w:r>
        <w:rPr>
          <w:color w:val="565656"/>
          <w:w w:val="85"/>
          <w:sz w:val="40"/>
        </w:rPr>
        <w:t>治</w:t>
      </w:r>
      <w:r>
        <w:rPr>
          <w:color w:val="565656"/>
          <w:w w:val="85"/>
          <w:sz w:val="40"/>
        </w:rPr>
        <w:t>疗</w:t>
      </w:r>
      <w:r>
        <w:rPr>
          <w:color w:val="565656"/>
          <w:w w:val="85"/>
          <w:sz w:val="40"/>
        </w:rPr>
        <w:t>痉</w:t>
      </w:r>
      <w:r>
        <w:rPr>
          <w:color w:val="565656"/>
          <w:w w:val="85"/>
          <w:sz w:val="40"/>
        </w:rPr>
        <w:t>挛</w:t>
      </w:r>
      <w:r>
        <w:rPr>
          <w:color w:val="565656"/>
          <w:w w:val="85"/>
          <w:sz w:val="40"/>
        </w:rPr>
        <w:t>发</w:t>
      </w:r>
      <w:r>
        <w:rPr>
          <w:color w:val="565656"/>
          <w:w w:val="85"/>
          <w:sz w:val="40"/>
        </w:rPr>
        <w:t>作</w:t>
      </w:r>
      <w:r>
        <w:rPr>
          <w:color w:val="565656"/>
          <w:w w:val="85"/>
          <w:sz w:val="40"/>
        </w:rPr>
        <w:t>时</w:t>
      </w:r>
      <w:r>
        <w:rPr>
          <w:color w:val="565656"/>
          <w:w w:val="85"/>
          <w:sz w:val="40"/>
        </w:rPr>
        <w:t>，</w:t>
      </w:r>
      <w:r>
        <w:rPr>
          <w:color w:val="565656"/>
          <w:w w:val="85"/>
          <w:sz w:val="40"/>
        </w:rPr>
        <w:t>银</w:t>
      </w:r>
      <w:r>
        <w:rPr>
          <w:color w:val="565656"/>
          <w:w w:val="85"/>
          <w:sz w:val="40"/>
        </w:rPr>
        <w:t>杏</w:t>
      </w:r>
      <w:r>
        <w:rPr>
          <w:color w:val="565656"/>
          <w:w w:val="85"/>
          <w:sz w:val="40"/>
        </w:rPr>
        <w:t>能</w:t>
      </w:r>
      <w:r>
        <w:rPr>
          <w:color w:val="565656"/>
          <w:w w:val="85"/>
          <w:sz w:val="40"/>
        </w:rPr>
        <w:t>减</w:t>
      </w:r>
      <w:r>
        <w:rPr>
          <w:color w:val="565656"/>
          <w:w w:val="85"/>
          <w:sz w:val="40"/>
        </w:rPr>
        <w:t>轻</w:t>
      </w:r>
      <w:r>
        <w:rPr>
          <w:color w:val="565656"/>
          <w:w w:val="85"/>
          <w:sz w:val="40"/>
        </w:rPr>
        <w:t>抗</w:t>
      </w:r>
      <w:r>
        <w:rPr>
          <w:color w:val="565656"/>
          <w:w w:val="85"/>
          <w:sz w:val="40"/>
        </w:rPr>
        <w:t>惊</w:t>
      </w:r>
      <w:r>
        <w:rPr>
          <w:color w:val="565656"/>
          <w:w w:val="85"/>
          <w:sz w:val="40"/>
        </w:rPr>
        <w:t>蕨</w:t>
      </w:r>
      <w:r>
        <w:rPr>
          <w:color w:val="565656"/>
          <w:w w:val="85"/>
          <w:sz w:val="40"/>
        </w:rPr>
        <w:t>类</w:t>
      </w:r>
      <w:r>
        <w:rPr>
          <w:color w:val="565656"/>
          <w:w w:val="85"/>
          <w:sz w:val="40"/>
        </w:rPr>
        <w:t>药</w:t>
      </w:r>
      <w:r>
        <w:rPr>
          <w:color w:val="565656"/>
          <w:w w:val="85"/>
          <w:sz w:val="40"/>
        </w:rPr>
        <w:t>物</w:t>
      </w:r>
      <w:r>
        <w:rPr>
          <w:color w:val="565656"/>
          <w:w w:val="85"/>
          <w:sz w:val="40"/>
        </w:rPr>
        <w:t>效</w:t>
      </w:r>
      <w:r>
        <w:rPr>
          <w:color w:val="565656"/>
          <w:spacing w:val="-10"/>
          <w:w w:val="85"/>
          <w:sz w:val="40"/>
        </w:rPr>
        <w:t>用</w:t>
      </w:r>
    </w:p>
    <w:p>
      <w:pPr>
        <w:spacing w:before="42"/>
        <w:ind w:left="210" w:right="0" w:firstLine="0"/>
        <w:jc w:val="left"/>
        <w:rPr>
          <w:sz w:val="40"/>
        </w:rPr>
      </w:pPr>
      <w:r>
        <w:rPr>
          <w:color w:val="565656"/>
          <w:w w:val="90"/>
          <w:sz w:val="40"/>
        </w:rPr>
        <w:t>银</w:t>
      </w:r>
      <w:r>
        <w:rPr>
          <w:color w:val="565656"/>
          <w:w w:val="90"/>
          <w:sz w:val="40"/>
        </w:rPr>
        <w:t>杏</w:t>
      </w:r>
      <w:r>
        <w:rPr>
          <w:color w:val="565656"/>
          <w:w w:val="90"/>
          <w:sz w:val="40"/>
        </w:rPr>
        <w:t>能</w:t>
      </w:r>
      <w:r>
        <w:rPr>
          <w:color w:val="565656"/>
          <w:w w:val="90"/>
          <w:sz w:val="40"/>
        </w:rPr>
        <w:t>增</w:t>
      </w:r>
      <w:r>
        <w:rPr>
          <w:color w:val="565656"/>
          <w:w w:val="90"/>
          <w:sz w:val="40"/>
        </w:rPr>
        <w:t>加</w:t>
      </w:r>
      <w:r>
        <w:rPr>
          <w:color w:val="565656"/>
          <w:w w:val="90"/>
          <w:sz w:val="40"/>
        </w:rPr>
        <w:t>这</w:t>
      </w:r>
      <w:r>
        <w:rPr>
          <w:color w:val="565656"/>
          <w:w w:val="90"/>
          <w:sz w:val="40"/>
        </w:rPr>
        <w:t>些</w:t>
      </w:r>
      <w:r>
        <w:rPr>
          <w:color w:val="565656"/>
          <w:w w:val="90"/>
          <w:sz w:val="40"/>
        </w:rPr>
        <w:t>药</w:t>
      </w:r>
      <w:r>
        <w:rPr>
          <w:color w:val="565656"/>
          <w:w w:val="90"/>
          <w:sz w:val="40"/>
        </w:rPr>
        <w:t>物</w:t>
      </w:r>
      <w:r>
        <w:rPr>
          <w:color w:val="565656"/>
          <w:w w:val="90"/>
          <w:sz w:val="40"/>
        </w:rPr>
        <w:t>的</w:t>
      </w:r>
      <w:r>
        <w:rPr>
          <w:color w:val="565656"/>
          <w:w w:val="90"/>
          <w:sz w:val="40"/>
        </w:rPr>
        <w:t>效</w:t>
      </w:r>
      <w:r>
        <w:rPr>
          <w:color w:val="565656"/>
          <w:w w:val="90"/>
          <w:sz w:val="40"/>
        </w:rPr>
        <w:t>用</w:t>
      </w:r>
      <w:r>
        <w:rPr>
          <w:color w:val="565656"/>
          <w:w w:val="90"/>
          <w:sz w:val="40"/>
        </w:rPr>
        <w:t>及</w:t>
      </w:r>
      <w:r>
        <w:rPr>
          <w:color w:val="565656"/>
          <w:w w:val="90"/>
          <w:sz w:val="40"/>
        </w:rPr>
        <w:t>其</w:t>
      </w:r>
      <w:r>
        <w:rPr>
          <w:color w:val="565656"/>
          <w:w w:val="90"/>
          <w:sz w:val="40"/>
        </w:rPr>
        <w:t>副</w:t>
      </w:r>
      <w:r>
        <w:rPr>
          <w:color w:val="565656"/>
          <w:w w:val="90"/>
          <w:sz w:val="40"/>
        </w:rPr>
        <w:t>作</w:t>
      </w:r>
      <w:r>
        <w:rPr>
          <w:color w:val="565656"/>
          <w:w w:val="90"/>
          <w:sz w:val="40"/>
        </w:rPr>
        <w:t>用</w:t>
      </w:r>
      <w:r>
        <w:rPr>
          <w:color w:val="565656"/>
          <w:w w:val="90"/>
          <w:sz w:val="40"/>
        </w:rPr>
        <w:t>的</w:t>
      </w:r>
      <w:r>
        <w:rPr>
          <w:color w:val="565656"/>
          <w:w w:val="90"/>
          <w:sz w:val="40"/>
        </w:rPr>
        <w:t>风</w:t>
      </w:r>
      <w:r>
        <w:rPr>
          <w:color w:val="565656"/>
          <w:w w:val="90"/>
          <w:sz w:val="40"/>
        </w:rPr>
        <w:t>险</w:t>
      </w:r>
      <w:r>
        <w:rPr>
          <w:color w:val="565656"/>
          <w:w w:val="90"/>
          <w:sz w:val="40"/>
        </w:rPr>
        <w:t>，</w:t>
      </w:r>
      <w:r>
        <w:rPr>
          <w:color w:val="565656"/>
          <w:w w:val="90"/>
          <w:sz w:val="40"/>
        </w:rPr>
        <w:t>如</w:t>
      </w:r>
      <w:r>
        <w:rPr>
          <w:color w:val="565656"/>
          <w:w w:val="90"/>
          <w:sz w:val="40"/>
        </w:rPr>
        <w:t>头</w:t>
      </w:r>
      <w:r>
        <w:rPr>
          <w:color w:val="565656"/>
          <w:w w:val="90"/>
          <w:sz w:val="40"/>
        </w:rPr>
        <w:t>痛</w:t>
      </w:r>
      <w:r>
        <w:rPr>
          <w:color w:val="565656"/>
          <w:w w:val="90"/>
          <w:sz w:val="40"/>
        </w:rPr>
        <w:t>、</w:t>
      </w:r>
      <w:r>
        <w:rPr>
          <w:color w:val="565656"/>
          <w:spacing w:val="-10"/>
          <w:w w:val="90"/>
          <w:sz w:val="40"/>
        </w:rPr>
        <w:t>震</w:t>
      </w:r>
    </w:p>
    <w:p>
      <w:pPr>
        <w:spacing w:before="70"/>
        <w:ind w:left="194" w:right="0" w:firstLine="0"/>
        <w:jc w:val="left"/>
        <w:rPr>
          <w:sz w:val="35"/>
        </w:rPr>
      </w:pPr>
      <w:r>
        <w:rPr>
          <w:color w:val="565656"/>
          <w:w w:val="110"/>
          <w:sz w:val="35"/>
        </w:rPr>
        <w:t>颤</w:t>
      </w:r>
      <w:r>
        <w:rPr>
          <w:color w:val="565656"/>
          <w:w w:val="110"/>
          <w:sz w:val="35"/>
        </w:rPr>
        <w:t>躁</w:t>
      </w:r>
      <w:r>
        <w:rPr>
          <w:color w:val="565656"/>
          <w:w w:val="110"/>
          <w:sz w:val="35"/>
        </w:rPr>
        <w:t>狂</w:t>
      </w:r>
      <w:r>
        <w:rPr>
          <w:color w:val="565656"/>
          <w:w w:val="110"/>
          <w:sz w:val="35"/>
        </w:rPr>
        <w:t>发</w:t>
      </w:r>
      <w:r>
        <w:rPr>
          <w:color w:val="565656"/>
          <w:spacing w:val="-10"/>
          <w:w w:val="110"/>
          <w:sz w:val="35"/>
        </w:rPr>
        <w:t>作</w:t>
      </w:r>
    </w:p>
    <w:p>
      <w:pPr>
        <w:spacing w:line="254" w:lineRule="auto" w:before="256"/>
        <w:ind w:left="192" w:right="672" w:hanging="10"/>
        <w:jc w:val="left"/>
        <w:rPr>
          <w:sz w:val="40"/>
        </w:rPr>
      </w:pPr>
      <w:r>
        <w:rPr>
          <w:color w:val="565656"/>
          <w:spacing w:val="-2"/>
          <w:w w:val="90"/>
          <w:sz w:val="40"/>
        </w:rPr>
        <w:t>与</w:t>
      </w:r>
      <w:r>
        <w:rPr>
          <w:color w:val="565656"/>
          <w:spacing w:val="-2"/>
          <w:w w:val="90"/>
          <w:sz w:val="40"/>
        </w:rPr>
        <w:t>华</w:t>
      </w:r>
      <w:r>
        <w:rPr>
          <w:color w:val="565656"/>
          <w:spacing w:val="-2"/>
          <w:w w:val="90"/>
          <w:sz w:val="40"/>
        </w:rPr>
        <w:t>法</w:t>
      </w:r>
      <w:r>
        <w:rPr>
          <w:color w:val="565656"/>
          <w:spacing w:val="-2"/>
          <w:w w:val="90"/>
          <w:sz w:val="40"/>
        </w:rPr>
        <w:t>林</w:t>
      </w:r>
      <w:r>
        <w:rPr>
          <w:color w:val="565656"/>
          <w:spacing w:val="-2"/>
          <w:w w:val="90"/>
          <w:sz w:val="40"/>
        </w:rPr>
        <w:t>或</w:t>
      </w:r>
      <w:r>
        <w:rPr>
          <w:color w:val="565656"/>
          <w:spacing w:val="-2"/>
          <w:w w:val="90"/>
          <w:sz w:val="40"/>
        </w:rPr>
        <w:t>阿</w:t>
      </w:r>
      <w:r>
        <w:rPr>
          <w:color w:val="565656"/>
          <w:spacing w:val="-2"/>
          <w:w w:val="90"/>
          <w:sz w:val="40"/>
        </w:rPr>
        <w:t>旬</w:t>
      </w:r>
      <w:r>
        <w:rPr>
          <w:color w:val="565656"/>
          <w:spacing w:val="-2"/>
          <w:w w:val="90"/>
          <w:sz w:val="40"/>
        </w:rPr>
        <w:t>匹</w:t>
      </w:r>
      <w:r>
        <w:rPr>
          <w:color w:val="565656"/>
          <w:spacing w:val="-2"/>
          <w:w w:val="90"/>
          <w:sz w:val="40"/>
        </w:rPr>
        <w:t>林</w:t>
      </w:r>
      <w:r>
        <w:rPr>
          <w:color w:val="565656"/>
          <w:spacing w:val="-2"/>
          <w:w w:val="90"/>
          <w:sz w:val="40"/>
        </w:rPr>
        <w:t>或</w:t>
      </w:r>
      <w:r>
        <w:rPr>
          <w:color w:val="565656"/>
          <w:spacing w:val="-2"/>
          <w:w w:val="90"/>
          <w:sz w:val="40"/>
        </w:rPr>
        <w:t>其</w:t>
      </w:r>
      <w:r>
        <w:rPr>
          <w:color w:val="565656"/>
          <w:spacing w:val="-2"/>
          <w:w w:val="90"/>
          <w:sz w:val="40"/>
        </w:rPr>
        <w:t>他</w:t>
      </w:r>
      <w:r>
        <w:rPr>
          <w:color w:val="565656"/>
          <w:spacing w:val="-2"/>
          <w:w w:val="90"/>
          <w:sz w:val="40"/>
        </w:rPr>
        <w:t>类</w:t>
      </w:r>
      <w:r>
        <w:rPr>
          <w:color w:val="565656"/>
          <w:spacing w:val="-2"/>
          <w:w w:val="90"/>
          <w:sz w:val="40"/>
        </w:rPr>
        <w:t>非</w:t>
      </w:r>
      <w:r>
        <w:rPr>
          <w:color w:val="565656"/>
          <w:spacing w:val="-2"/>
          <w:w w:val="90"/>
          <w:sz w:val="40"/>
        </w:rPr>
        <w:t>肖</w:t>
      </w:r>
      <w:r>
        <w:rPr>
          <w:color w:val="565656"/>
          <w:spacing w:val="-2"/>
          <w:w w:val="90"/>
          <w:sz w:val="40"/>
        </w:rPr>
        <w:t>体</w:t>
      </w:r>
      <w:r>
        <w:rPr>
          <w:color w:val="565656"/>
          <w:spacing w:val="-2"/>
          <w:w w:val="90"/>
          <w:sz w:val="40"/>
        </w:rPr>
        <w:t>抗</w:t>
      </w:r>
      <w:r>
        <w:rPr>
          <w:color w:val="565656"/>
          <w:spacing w:val="-2"/>
          <w:w w:val="90"/>
          <w:sz w:val="40"/>
        </w:rPr>
        <w:t>炎</w:t>
      </w:r>
      <w:r>
        <w:rPr>
          <w:color w:val="565656"/>
          <w:spacing w:val="-2"/>
          <w:w w:val="90"/>
          <w:sz w:val="40"/>
        </w:rPr>
        <w:t>药</w:t>
      </w:r>
      <w:r>
        <w:rPr>
          <w:color w:val="565656"/>
          <w:spacing w:val="-2"/>
          <w:w w:val="90"/>
          <w:sz w:val="40"/>
        </w:rPr>
        <w:t>物</w:t>
      </w:r>
      <w:r>
        <w:rPr>
          <w:color w:val="565656"/>
          <w:spacing w:val="-2"/>
          <w:w w:val="90"/>
          <w:sz w:val="40"/>
        </w:rPr>
        <w:t>合</w:t>
      </w:r>
      <w:r>
        <w:rPr>
          <w:color w:val="565656"/>
          <w:spacing w:val="-2"/>
          <w:w w:val="90"/>
          <w:sz w:val="40"/>
        </w:rPr>
        <w:t>用</w:t>
      </w:r>
      <w:r>
        <w:rPr>
          <w:color w:val="565656"/>
          <w:spacing w:val="-2"/>
          <w:w w:val="90"/>
          <w:sz w:val="40"/>
        </w:rPr>
        <w:t>会</w:t>
      </w:r>
      <w:r>
        <w:rPr>
          <w:color w:val="565656"/>
          <w:spacing w:val="-2"/>
          <w:w w:val="90"/>
          <w:sz w:val="40"/>
        </w:rPr>
        <w:t>引</w:t>
      </w:r>
      <w:r>
        <w:rPr>
          <w:color w:val="565656"/>
          <w:spacing w:val="-2"/>
          <w:w w:val="90"/>
          <w:sz w:val="40"/>
        </w:rPr>
        <w:t>起</w:t>
      </w:r>
      <w:r>
        <w:rPr>
          <w:color w:val="565656"/>
          <w:spacing w:val="-2"/>
          <w:w w:val="90"/>
          <w:sz w:val="40"/>
        </w:rPr>
        <w:t>出</w:t>
      </w:r>
      <w:r>
        <w:rPr>
          <w:color w:val="565656"/>
          <w:spacing w:val="-4"/>
          <w:sz w:val="40"/>
        </w:rPr>
        <w:t>血</w:t>
      </w:r>
      <w:r>
        <w:rPr>
          <w:color w:val="565656"/>
          <w:spacing w:val="-4"/>
          <w:sz w:val="40"/>
        </w:rPr>
        <w:t>风</w:t>
      </w:r>
      <w:r>
        <w:rPr>
          <w:color w:val="565656"/>
          <w:spacing w:val="-4"/>
          <w:sz w:val="40"/>
        </w:rPr>
        <w:t>险</w:t>
      </w:r>
    </w:p>
    <w:p>
      <w:pPr>
        <w:spacing w:line="261" w:lineRule="auto" w:before="25"/>
        <w:ind w:left="190" w:right="1090" w:hanging="13"/>
        <w:jc w:val="left"/>
        <w:rPr>
          <w:sz w:val="40"/>
        </w:rPr>
      </w:pPr>
      <w:r>
        <w:rPr>
          <w:color w:val="565656"/>
          <w:spacing w:val="3"/>
          <w:w w:val="87"/>
          <w:sz w:val="40"/>
        </w:rPr>
        <w:t>增加这些药物的疗效，引起血糖水平的严重下降</w:t>
      </w:r>
      <w:r>
        <w:rPr>
          <w:rFonts w:ascii="Arial" w:eastAsia="Arial"/>
          <w:color w:val="565656"/>
          <w:w w:val="89"/>
          <w:sz w:val="35"/>
        </w:rPr>
        <w:t>(</w:t>
      </w:r>
      <w:r>
        <w:rPr>
          <w:rFonts w:ascii="Arial" w:eastAsia="Arial"/>
          <w:color w:val="C3C3C3"/>
          <w:spacing w:val="1"/>
          <w:w w:val="89"/>
          <w:sz w:val="35"/>
          <w:shd w:fill="E2E2E2" w:color="auto" w:val="clear"/>
        </w:rPr>
        <w:t>1</w:t>
      </w:r>
      <w:r>
        <w:rPr>
          <w:color w:val="464646"/>
          <w:spacing w:val="3"/>
          <w:w w:val="87"/>
          <w:sz w:val="40"/>
        </w:rPr>
        <w:t>低血糖</w:t>
      </w:r>
      <w:r>
        <w:rPr>
          <w:color w:val="464646"/>
          <w:spacing w:val="-14"/>
          <w:w w:val="87"/>
          <w:sz w:val="40"/>
        </w:rPr>
        <w:t>）</w:t>
      </w:r>
      <w:r>
        <w:rPr>
          <w:color w:val="565656"/>
          <w:w w:val="89"/>
          <w:sz w:val="40"/>
        </w:rPr>
        <w:t>人参能增加皮质类固醇副作用</w:t>
      </w:r>
    </w:p>
    <w:p>
      <w:pPr>
        <w:spacing w:before="7"/>
        <w:ind w:left="190" w:right="0" w:firstLine="0"/>
        <w:jc w:val="left"/>
        <w:rPr>
          <w:sz w:val="40"/>
        </w:rPr>
      </w:pPr>
      <w:r>
        <w:rPr>
          <w:color w:val="565656"/>
          <w:w w:val="85"/>
          <w:sz w:val="40"/>
        </w:rPr>
        <w:t>人</w:t>
      </w:r>
      <w:r>
        <w:rPr>
          <w:color w:val="565656"/>
          <w:w w:val="85"/>
          <w:sz w:val="40"/>
        </w:rPr>
        <w:t>参</w:t>
      </w:r>
      <w:r>
        <w:rPr>
          <w:color w:val="565656"/>
          <w:w w:val="85"/>
          <w:sz w:val="40"/>
        </w:rPr>
        <w:t>能</w:t>
      </w:r>
      <w:r>
        <w:rPr>
          <w:color w:val="565656"/>
          <w:w w:val="85"/>
          <w:sz w:val="40"/>
        </w:rPr>
        <w:t>增</w:t>
      </w:r>
      <w:r>
        <w:rPr>
          <w:color w:val="565656"/>
          <w:w w:val="85"/>
          <w:sz w:val="40"/>
        </w:rPr>
        <w:t>加</w:t>
      </w:r>
      <w:r>
        <w:rPr>
          <w:color w:val="565656"/>
          <w:w w:val="85"/>
          <w:sz w:val="40"/>
        </w:rPr>
        <w:t>地</w:t>
      </w:r>
      <w:r>
        <w:rPr>
          <w:color w:val="565656"/>
          <w:w w:val="85"/>
          <w:sz w:val="40"/>
        </w:rPr>
        <w:t>高</w:t>
      </w:r>
      <w:r>
        <w:rPr>
          <w:color w:val="565656"/>
          <w:w w:val="85"/>
          <w:sz w:val="40"/>
        </w:rPr>
        <w:t>辛</w:t>
      </w:r>
      <w:r>
        <w:rPr>
          <w:color w:val="565656"/>
          <w:w w:val="85"/>
          <w:sz w:val="40"/>
        </w:rPr>
        <w:t>药</w:t>
      </w:r>
      <w:r>
        <w:rPr>
          <w:color w:val="565656"/>
          <w:w w:val="85"/>
          <w:sz w:val="40"/>
        </w:rPr>
        <w:t>物</w:t>
      </w:r>
      <w:r>
        <w:rPr>
          <w:color w:val="565656"/>
          <w:w w:val="85"/>
          <w:sz w:val="40"/>
        </w:rPr>
        <w:t>浓</w:t>
      </w:r>
      <w:r>
        <w:rPr>
          <w:color w:val="565656"/>
          <w:spacing w:val="-10"/>
          <w:w w:val="85"/>
          <w:sz w:val="40"/>
        </w:rPr>
        <w:t>度</w:t>
      </w:r>
    </w:p>
    <w:p>
      <w:pPr>
        <w:tabs>
          <w:tab w:pos="4759" w:val="left" w:leader="none"/>
        </w:tabs>
        <w:spacing w:before="42"/>
        <w:ind w:left="201" w:right="0" w:firstLine="0"/>
        <w:jc w:val="left"/>
        <w:rPr>
          <w:rFonts w:ascii="Arial" w:eastAsia="Arial"/>
          <w:sz w:val="14"/>
        </w:rPr>
      </w:pPr>
      <w:r>
        <w:rPr/>
        <w:pict>
          <v:rect style="position:absolute;margin-left:807.810364pt;margin-top:19.094553pt;width:1.611367pt;height:3.832503pt;mso-position-horizontal-relative:page;mso-position-vertical-relative:paragraph;z-index:-19183616" id="docshape675" filled="true" fillcolor="#e2e2e2" stroked="false">
            <v:fill type="solid"/>
            <w10:wrap type="none"/>
          </v:rect>
        </w:pict>
      </w:r>
      <w:r>
        <w:rPr/>
        <w:pict>
          <v:rect style="position:absolute;margin-left:813.556152pt;margin-top:15.115855pt;width:2.148489pt;height:9.523152pt;mso-position-horizontal-relative:page;mso-position-vertical-relative:paragraph;z-index:-19183104" id="docshape676" filled="true" fillcolor="#e2e2e2" stroked="false">
            <v:fill type="solid"/>
            <w10:wrap type="none"/>
          </v:rect>
        </w:pict>
      </w:r>
      <w:r>
        <w:rPr>
          <w:color w:val="565656"/>
          <w:w w:val="85"/>
          <w:sz w:val="40"/>
        </w:rPr>
        <w:t>人</w:t>
      </w:r>
      <w:r>
        <w:rPr>
          <w:color w:val="565656"/>
          <w:w w:val="85"/>
          <w:sz w:val="40"/>
        </w:rPr>
        <w:t>参</w:t>
      </w:r>
      <w:r>
        <w:rPr>
          <w:color w:val="565656"/>
          <w:w w:val="85"/>
          <w:sz w:val="40"/>
        </w:rPr>
        <w:t>能</w:t>
      </w:r>
      <w:r>
        <w:rPr>
          <w:color w:val="565656"/>
          <w:w w:val="85"/>
          <w:sz w:val="40"/>
        </w:rPr>
        <w:t>增</w:t>
      </w:r>
      <w:r>
        <w:rPr>
          <w:color w:val="565656"/>
          <w:w w:val="85"/>
          <w:sz w:val="40"/>
        </w:rPr>
        <w:t>加</w:t>
      </w:r>
      <w:r>
        <w:rPr>
          <w:color w:val="565656"/>
          <w:w w:val="85"/>
          <w:sz w:val="40"/>
        </w:rPr>
        <w:t>雌</w:t>
      </w:r>
      <w:r>
        <w:rPr>
          <w:color w:val="565656"/>
          <w:w w:val="85"/>
          <w:sz w:val="40"/>
        </w:rPr>
        <w:t>激</w:t>
      </w:r>
      <w:r>
        <w:rPr>
          <w:color w:val="565656"/>
          <w:w w:val="85"/>
          <w:sz w:val="40"/>
        </w:rPr>
        <w:t>素</w:t>
      </w:r>
      <w:r>
        <w:rPr>
          <w:color w:val="565656"/>
          <w:w w:val="85"/>
          <w:sz w:val="40"/>
        </w:rPr>
        <w:t>副</w:t>
      </w:r>
      <w:r>
        <w:rPr>
          <w:color w:val="565656"/>
          <w:w w:val="85"/>
          <w:sz w:val="40"/>
        </w:rPr>
        <w:t>作</w:t>
      </w:r>
      <w:r>
        <w:rPr>
          <w:color w:val="565656"/>
          <w:spacing w:val="-10"/>
          <w:w w:val="85"/>
          <w:sz w:val="40"/>
        </w:rPr>
        <w:t>用</w:t>
      </w:r>
      <w:r>
        <w:rPr>
          <w:color w:val="565656"/>
          <w:sz w:val="40"/>
        </w:rPr>
        <w:tab/>
      </w:r>
      <w:r>
        <w:rPr>
          <w:color w:val="D4D4D4"/>
          <w:spacing w:val="-5"/>
          <w:sz w:val="6"/>
        </w:rPr>
        <w:t>＇</w:t>
      </w:r>
      <w:r>
        <w:rPr>
          <w:spacing w:val="-5"/>
          <w:sz w:val="6"/>
        </w:rPr>
        <w:t>＇</w:t>
      </w:r>
      <w:r>
        <w:rPr>
          <w:rFonts w:ascii="Arial" w:eastAsia="Arial"/>
          <w:color w:val="D4D4D4"/>
          <w:spacing w:val="-5"/>
          <w:sz w:val="14"/>
        </w:rPr>
        <w:t>1</w:t>
      </w:r>
    </w:p>
    <w:p>
      <w:pPr>
        <w:tabs>
          <w:tab w:pos="5699" w:val="left" w:leader="none"/>
        </w:tabs>
        <w:spacing w:line="271" w:lineRule="auto" w:before="95"/>
        <w:ind w:left="196" w:right="820" w:firstLine="14"/>
        <w:jc w:val="left"/>
        <w:rPr>
          <w:rFonts w:ascii="Arial" w:eastAsia="Arial"/>
          <w:sz w:val="27"/>
        </w:rPr>
      </w:pPr>
      <w:r>
        <w:rPr/>
        <w:pict>
          <v:rect style="position:absolute;margin-left:854.829346pt;margin-top:32.301464pt;width:1.611367pt;height:23.84668pt;mso-position-horizontal-relative:page;mso-position-vertical-relative:paragraph;z-index:-19182592" id="docshape677" filled="true" fillcolor="#e2e2e2" stroked="false">
            <v:fill type="solid"/>
            <w10:wrap type="none"/>
          </v:rect>
        </w:pict>
      </w:r>
      <w:r>
        <w:rPr/>
        <w:pict>
          <v:rect style="position:absolute;margin-left:873.507568pt;margin-top:38.663517pt;width:1.074244pt;height:18.093994pt;mso-position-horizontal-relative:page;mso-position-vertical-relative:paragraph;z-index:-19182080" id="docshape678" filled="true" fillcolor="#e2e2e2" stroked="false">
            <v:fill type="solid"/>
            <w10:wrap type="none"/>
          </v:rect>
        </w:pict>
      </w:r>
      <w:r>
        <w:rPr>
          <w:color w:val="565656"/>
          <w:spacing w:val="-2"/>
          <w:w w:val="85"/>
          <w:sz w:val="40"/>
        </w:rPr>
        <w:t>银</w:t>
      </w:r>
      <w:r>
        <w:rPr>
          <w:color w:val="565656"/>
          <w:spacing w:val="-2"/>
          <w:w w:val="85"/>
          <w:sz w:val="40"/>
        </w:rPr>
        <w:t>杏</w:t>
      </w:r>
      <w:r>
        <w:rPr>
          <w:color w:val="565656"/>
          <w:spacing w:val="-2"/>
          <w:w w:val="85"/>
          <w:sz w:val="40"/>
        </w:rPr>
        <w:t>与</w:t>
      </w:r>
      <w:r>
        <w:rPr>
          <w:color w:val="565656"/>
          <w:spacing w:val="-2"/>
          <w:w w:val="85"/>
          <w:sz w:val="40"/>
        </w:rPr>
        <w:t>单</w:t>
      </w:r>
      <w:r>
        <w:rPr>
          <w:color w:val="565656"/>
          <w:spacing w:val="-2"/>
          <w:w w:val="85"/>
          <w:sz w:val="40"/>
        </w:rPr>
        <w:t>胺</w:t>
      </w:r>
      <w:r>
        <w:rPr>
          <w:color w:val="565656"/>
          <w:spacing w:val="-2"/>
          <w:w w:val="85"/>
          <w:sz w:val="40"/>
        </w:rPr>
        <w:t>氧</w:t>
      </w:r>
      <w:r>
        <w:rPr>
          <w:color w:val="565656"/>
          <w:spacing w:val="-2"/>
          <w:w w:val="85"/>
          <w:sz w:val="40"/>
        </w:rPr>
        <w:t>化</w:t>
      </w:r>
      <w:r>
        <w:rPr>
          <w:color w:val="565656"/>
          <w:spacing w:val="-2"/>
          <w:w w:val="85"/>
          <w:sz w:val="40"/>
        </w:rPr>
        <w:t>酶</w:t>
      </w:r>
      <w:r>
        <w:rPr>
          <w:color w:val="565656"/>
          <w:spacing w:val="-2"/>
          <w:w w:val="85"/>
          <w:sz w:val="40"/>
        </w:rPr>
        <w:t>抑</w:t>
      </w:r>
      <w:r>
        <w:rPr>
          <w:color w:val="565656"/>
          <w:spacing w:val="-2"/>
          <w:w w:val="85"/>
          <w:sz w:val="40"/>
        </w:rPr>
        <w:t>制</w:t>
      </w:r>
      <w:r>
        <w:rPr>
          <w:color w:val="565656"/>
          <w:spacing w:val="-2"/>
          <w:w w:val="85"/>
          <w:sz w:val="40"/>
        </w:rPr>
        <w:t>剂</w:t>
      </w:r>
      <w:r>
        <w:rPr>
          <w:color w:val="565656"/>
          <w:spacing w:val="-2"/>
          <w:w w:val="85"/>
          <w:sz w:val="40"/>
        </w:rPr>
        <w:t>合</w:t>
      </w:r>
      <w:r>
        <w:rPr>
          <w:color w:val="565656"/>
          <w:spacing w:val="-2"/>
          <w:w w:val="85"/>
          <w:sz w:val="40"/>
        </w:rPr>
        <w:t>用</w:t>
      </w:r>
      <w:r>
        <w:rPr>
          <w:color w:val="565656"/>
          <w:spacing w:val="-2"/>
          <w:w w:val="85"/>
          <w:sz w:val="40"/>
        </w:rPr>
        <w:t>时</w:t>
      </w:r>
      <w:r>
        <w:rPr>
          <w:color w:val="565656"/>
          <w:spacing w:val="-2"/>
          <w:w w:val="85"/>
          <w:sz w:val="40"/>
        </w:rPr>
        <w:t>会</w:t>
      </w:r>
      <w:r>
        <w:rPr>
          <w:color w:val="565656"/>
          <w:spacing w:val="-2"/>
          <w:w w:val="85"/>
          <w:sz w:val="40"/>
        </w:rPr>
        <w:t>引</w:t>
      </w:r>
      <w:r>
        <w:rPr>
          <w:color w:val="565656"/>
          <w:spacing w:val="-2"/>
          <w:w w:val="85"/>
          <w:sz w:val="40"/>
        </w:rPr>
        <w:t>起</w:t>
      </w:r>
      <w:r>
        <w:rPr>
          <w:color w:val="565656"/>
          <w:spacing w:val="-2"/>
          <w:w w:val="85"/>
          <w:sz w:val="40"/>
        </w:rPr>
        <w:t>头</w:t>
      </w:r>
      <w:r>
        <w:rPr>
          <w:color w:val="565656"/>
          <w:spacing w:val="-2"/>
          <w:w w:val="85"/>
          <w:sz w:val="40"/>
        </w:rPr>
        <w:t>痛</w:t>
      </w:r>
      <w:r>
        <w:rPr>
          <w:color w:val="565656"/>
          <w:spacing w:val="-2"/>
          <w:w w:val="85"/>
          <w:sz w:val="40"/>
        </w:rPr>
        <w:t>、</w:t>
      </w:r>
      <w:r>
        <w:rPr>
          <w:color w:val="565656"/>
          <w:spacing w:val="-2"/>
          <w:w w:val="85"/>
          <w:sz w:val="40"/>
        </w:rPr>
        <w:t>震</w:t>
      </w:r>
      <w:r>
        <w:rPr>
          <w:color w:val="565656"/>
          <w:spacing w:val="-2"/>
          <w:w w:val="85"/>
          <w:sz w:val="40"/>
        </w:rPr>
        <w:t>颤</w:t>
      </w:r>
      <w:r>
        <w:rPr>
          <w:color w:val="565656"/>
          <w:spacing w:val="-2"/>
          <w:w w:val="85"/>
          <w:sz w:val="40"/>
        </w:rPr>
        <w:t>｀</w:t>
      </w:r>
      <w:r>
        <w:rPr>
          <w:color w:val="565656"/>
          <w:spacing w:val="-2"/>
          <w:w w:val="85"/>
          <w:sz w:val="40"/>
        </w:rPr>
        <w:t>躁</w:t>
      </w:r>
      <w:r>
        <w:rPr>
          <w:color w:val="565656"/>
          <w:spacing w:val="-2"/>
          <w:w w:val="85"/>
          <w:sz w:val="40"/>
        </w:rPr>
        <w:t>狂</w:t>
      </w:r>
      <w:r>
        <w:rPr>
          <w:color w:val="565656"/>
          <w:spacing w:val="-2"/>
          <w:w w:val="85"/>
          <w:sz w:val="40"/>
        </w:rPr>
        <w:t>发</w:t>
      </w:r>
      <w:r>
        <w:rPr>
          <w:color w:val="565656"/>
          <w:spacing w:val="-2"/>
          <w:w w:val="85"/>
          <w:sz w:val="40"/>
        </w:rPr>
        <w:t>作</w:t>
      </w:r>
      <w:r>
        <w:rPr>
          <w:color w:val="565656"/>
          <w:spacing w:val="-2"/>
          <w:w w:val="95"/>
          <w:sz w:val="40"/>
        </w:rPr>
        <w:t>尺</w:t>
      </w:r>
      <w:r>
        <w:rPr>
          <w:color w:val="565656"/>
          <w:spacing w:val="-2"/>
          <w:w w:val="95"/>
          <w:sz w:val="40"/>
        </w:rPr>
        <w:t>象</w:t>
      </w:r>
      <w:r>
        <w:rPr>
          <w:color w:val="565656"/>
          <w:spacing w:val="-2"/>
          <w:w w:val="95"/>
          <w:sz w:val="40"/>
        </w:rPr>
        <w:t>能</w:t>
      </w:r>
      <w:r>
        <w:rPr>
          <w:color w:val="565656"/>
          <w:spacing w:val="-2"/>
          <w:w w:val="95"/>
          <w:sz w:val="40"/>
        </w:rPr>
        <w:t>减</w:t>
      </w:r>
      <w:r>
        <w:rPr>
          <w:color w:val="565656"/>
          <w:spacing w:val="-2"/>
          <w:w w:val="95"/>
          <w:sz w:val="40"/>
        </w:rPr>
        <w:t>低</w:t>
      </w:r>
      <w:r>
        <w:rPr>
          <w:color w:val="565656"/>
          <w:spacing w:val="-2"/>
          <w:w w:val="95"/>
          <w:sz w:val="40"/>
        </w:rPr>
        <w:t>类</w:t>
      </w:r>
      <w:r>
        <w:rPr>
          <w:color w:val="565656"/>
          <w:spacing w:val="-2"/>
          <w:w w:val="95"/>
          <w:sz w:val="40"/>
        </w:rPr>
        <w:t>鸦</w:t>
      </w:r>
      <w:r>
        <w:rPr>
          <w:color w:val="565656"/>
          <w:spacing w:val="-2"/>
          <w:w w:val="95"/>
          <w:sz w:val="40"/>
        </w:rPr>
        <w:t>片</w:t>
      </w:r>
      <w:r>
        <w:rPr>
          <w:color w:val="565656"/>
          <w:spacing w:val="-2"/>
          <w:w w:val="95"/>
          <w:sz w:val="40"/>
        </w:rPr>
        <w:t>活</w:t>
      </w:r>
      <w:r>
        <w:rPr>
          <w:color w:val="565656"/>
          <w:spacing w:val="-2"/>
          <w:w w:val="95"/>
          <w:sz w:val="40"/>
        </w:rPr>
        <w:t>性</w:t>
      </w:r>
      <w:r>
        <w:rPr>
          <w:color w:val="565656"/>
          <w:spacing w:val="-2"/>
          <w:w w:val="95"/>
          <w:sz w:val="40"/>
        </w:rPr>
        <w:t>肤</w:t>
      </w:r>
      <w:r>
        <w:rPr>
          <w:color w:val="565656"/>
          <w:spacing w:val="-2"/>
          <w:w w:val="95"/>
          <w:sz w:val="40"/>
        </w:rPr>
        <w:t>的</w:t>
      </w:r>
      <w:r>
        <w:rPr>
          <w:color w:val="565656"/>
          <w:spacing w:val="-2"/>
          <w:w w:val="95"/>
          <w:sz w:val="40"/>
        </w:rPr>
        <w:t>功</w:t>
      </w:r>
      <w:r>
        <w:rPr>
          <w:color w:val="565656"/>
          <w:spacing w:val="-2"/>
          <w:w w:val="95"/>
          <w:sz w:val="40"/>
        </w:rPr>
        <w:t>效</w:t>
      </w:r>
      <w:r>
        <w:rPr>
          <w:color w:val="565656"/>
          <w:sz w:val="40"/>
        </w:rPr>
        <w:tab/>
      </w:r>
      <w:r>
        <w:rPr>
          <w:color w:val="D4D4D4"/>
          <w:spacing w:val="-6"/>
          <w:sz w:val="40"/>
        </w:rPr>
        <w:t>，</w:t>
      </w:r>
      <w:r>
        <w:rPr>
          <w:rFonts w:ascii="Arial" w:eastAsia="Arial"/>
          <w:color w:val="B5B5B5"/>
          <w:spacing w:val="-6"/>
          <w:sz w:val="27"/>
        </w:rPr>
        <w:t>l</w:t>
      </w:r>
    </w:p>
    <w:p>
      <w:pPr>
        <w:spacing w:before="129"/>
        <w:ind w:left="211" w:right="0" w:firstLine="0"/>
        <w:jc w:val="left"/>
        <w:rPr>
          <w:sz w:val="40"/>
        </w:rPr>
      </w:pPr>
      <w:r>
        <w:rPr>
          <w:color w:val="565656"/>
          <w:w w:val="85"/>
          <w:sz w:val="40"/>
        </w:rPr>
        <w:t>毛</w:t>
      </w:r>
      <w:r>
        <w:rPr>
          <w:color w:val="565656"/>
          <w:w w:val="85"/>
          <w:sz w:val="40"/>
        </w:rPr>
        <w:t>茛</w:t>
      </w:r>
      <w:r>
        <w:rPr>
          <w:color w:val="565656"/>
          <w:w w:val="85"/>
          <w:sz w:val="40"/>
        </w:rPr>
        <w:t>与</w:t>
      </w:r>
      <w:r>
        <w:rPr>
          <w:color w:val="565656"/>
          <w:w w:val="85"/>
          <w:sz w:val="40"/>
        </w:rPr>
        <w:t>抗</w:t>
      </w:r>
      <w:r>
        <w:rPr>
          <w:color w:val="565656"/>
          <w:w w:val="85"/>
          <w:sz w:val="40"/>
        </w:rPr>
        <w:t>凝</w:t>
      </w:r>
      <w:r>
        <w:rPr>
          <w:color w:val="565656"/>
          <w:w w:val="85"/>
          <w:sz w:val="40"/>
        </w:rPr>
        <w:t>剂</w:t>
      </w:r>
      <w:r>
        <w:rPr>
          <w:color w:val="565656"/>
          <w:w w:val="85"/>
          <w:sz w:val="40"/>
        </w:rPr>
        <w:t>作</w:t>
      </w:r>
      <w:r>
        <w:rPr>
          <w:color w:val="565656"/>
          <w:w w:val="85"/>
          <w:sz w:val="40"/>
        </w:rPr>
        <w:t>用</w:t>
      </w:r>
      <w:r>
        <w:rPr>
          <w:color w:val="565656"/>
          <w:w w:val="85"/>
          <w:sz w:val="40"/>
        </w:rPr>
        <w:t>相</w:t>
      </w:r>
      <w:r>
        <w:rPr>
          <w:color w:val="565656"/>
          <w:w w:val="85"/>
          <w:sz w:val="40"/>
        </w:rPr>
        <w:t>反</w:t>
      </w:r>
      <w:r>
        <w:rPr>
          <w:color w:val="565656"/>
          <w:w w:val="85"/>
          <w:sz w:val="40"/>
        </w:rPr>
        <w:t>，</w:t>
      </w:r>
      <w:r>
        <w:rPr>
          <w:color w:val="565656"/>
          <w:w w:val="85"/>
          <w:sz w:val="40"/>
        </w:rPr>
        <w:t>可</w:t>
      </w:r>
      <w:r>
        <w:rPr>
          <w:color w:val="565656"/>
          <w:w w:val="85"/>
          <w:sz w:val="40"/>
        </w:rPr>
        <w:t>增</w:t>
      </w:r>
      <w:r>
        <w:rPr>
          <w:color w:val="565656"/>
          <w:w w:val="85"/>
          <w:sz w:val="40"/>
        </w:rPr>
        <w:t>加</w:t>
      </w:r>
      <w:r>
        <w:rPr>
          <w:color w:val="565656"/>
          <w:w w:val="85"/>
          <w:sz w:val="40"/>
        </w:rPr>
        <w:t>血</w:t>
      </w:r>
      <w:r>
        <w:rPr>
          <w:color w:val="565656"/>
          <w:w w:val="85"/>
          <w:sz w:val="40"/>
        </w:rPr>
        <w:t>液</w:t>
      </w:r>
      <w:r>
        <w:rPr>
          <w:color w:val="565656"/>
          <w:w w:val="85"/>
          <w:sz w:val="40"/>
        </w:rPr>
        <w:t>凝</w:t>
      </w:r>
      <w:r>
        <w:rPr>
          <w:color w:val="565656"/>
          <w:w w:val="85"/>
          <w:sz w:val="40"/>
        </w:rPr>
        <w:t>集</w:t>
      </w:r>
      <w:r>
        <w:rPr>
          <w:color w:val="565656"/>
          <w:w w:val="85"/>
          <w:sz w:val="40"/>
        </w:rPr>
        <w:t>风</w:t>
      </w:r>
      <w:r>
        <w:rPr>
          <w:color w:val="565656"/>
          <w:spacing w:val="-10"/>
          <w:w w:val="85"/>
          <w:sz w:val="40"/>
        </w:rPr>
        <w:t>险</w:t>
      </w:r>
    </w:p>
    <w:p>
      <w:pPr>
        <w:pStyle w:val="BodyText"/>
        <w:spacing w:before="6"/>
        <w:rPr>
          <w:sz w:val="6"/>
        </w:rPr>
      </w:pPr>
      <w:r>
        <w:rPr/>
        <w:pict>
          <v:shape style="position:absolute;margin-left:570.423828pt;margin-top:5.155325pt;width:75.2pt;height:.1pt;mso-position-horizontal-relative:page;mso-position-vertical-relative:paragraph;z-index:-15457280;mso-wrap-distance-left:0;mso-wrap-distance-right:0" id="docshape679" coordorigin="11408,103" coordsize="1504,0" path="m11408,103l12912,103e" filled="false" stroked="true" strokeweight=".536791pt" strokecolor="#000000">
            <v:path arrowok="t"/>
            <v:stroke dashstyle="solid"/>
            <w10:wrap type="topAndBottom"/>
          </v:shape>
        </w:pict>
      </w:r>
      <w:r>
        <w:rPr/>
        <w:pict>
          <v:shape style="position:absolute;margin-left:943.186646pt;margin-top:5.692117pt;width:120.35pt;height:.1pt;mso-position-horizontal-relative:page;mso-position-vertical-relative:paragraph;z-index:-15456768;mso-wrap-distance-left:0;mso-wrap-distance-right:0" id="docshape680" coordorigin="18864,114" coordsize="2407,0" path="m18864,114l21270,114e" filled="false" stroked="true" strokeweight="1.610374pt" strokecolor="#000000">
            <v:path arrowok="t"/>
            <v:stroke dashstyle="solid"/>
            <w10:wrap type="topAndBottom"/>
          </v:shape>
        </w:pict>
      </w:r>
    </w:p>
    <w:p>
      <w:pPr>
        <w:spacing w:after="0"/>
        <w:rPr>
          <w:sz w:val="6"/>
        </w:rPr>
        <w:sectPr>
          <w:type w:val="continuous"/>
          <w:pgSz w:w="21750" w:h="31660"/>
          <w:pgMar w:top="40" w:bottom="280" w:left="0" w:right="0"/>
          <w:cols w:num="3" w:equalWidth="0">
            <w:col w:w="2729" w:space="40"/>
            <w:col w:w="8589" w:space="39"/>
            <w:col w:w="10353"/>
          </w:cols>
        </w:sectPr>
      </w:pPr>
    </w:p>
    <w:p>
      <w:pPr>
        <w:tabs>
          <w:tab w:pos="2040" w:val="left" w:leader="none"/>
        </w:tabs>
        <w:spacing w:before="14"/>
        <w:ind w:left="501" w:right="0" w:firstLine="0"/>
        <w:jc w:val="left"/>
        <w:rPr>
          <w:sz w:val="38"/>
        </w:rPr>
      </w:pPr>
      <w:r>
        <w:rPr>
          <w:rFonts w:ascii="Arial" w:eastAsia="Arial"/>
          <w:color w:val="131313"/>
          <w:spacing w:val="-4"/>
          <w:w w:val="120"/>
          <w:sz w:val="43"/>
        </w:rPr>
        <w:t>1500</w:t>
      </w:r>
      <w:r>
        <w:rPr>
          <w:rFonts w:ascii="Arial" w:eastAsia="Arial"/>
          <w:color w:val="131313"/>
          <w:sz w:val="43"/>
        </w:rPr>
        <w:tab/>
      </w:r>
      <w:r>
        <w:rPr>
          <w:color w:val="505050"/>
          <w:spacing w:val="80"/>
          <w:w w:val="150"/>
          <w:sz w:val="45"/>
          <w:u w:val="thick" w:color="000000"/>
        </w:rPr>
        <w:t> </w:t>
      </w:r>
      <w:r>
        <w:rPr>
          <w:color w:val="505050"/>
          <w:w w:val="120"/>
          <w:sz w:val="45"/>
          <w:u w:val="thick" w:color="000000"/>
        </w:rPr>
        <w:t>第</w:t>
      </w:r>
      <w:r>
        <w:rPr>
          <w:rFonts w:ascii="Times New Roman" w:eastAsia="Times New Roman"/>
          <w:color w:val="282828"/>
          <w:w w:val="120"/>
          <w:sz w:val="38"/>
          <w:u w:val="thick" w:color="000000"/>
        </w:rPr>
        <w:t>26</w:t>
      </w:r>
      <w:r>
        <w:rPr>
          <w:color w:val="505050"/>
          <w:w w:val="120"/>
          <w:sz w:val="38"/>
          <w:u w:val="thick" w:color="000000"/>
        </w:rPr>
        <w:t>章</w:t>
      </w:r>
      <w:r>
        <w:rPr>
          <w:color w:val="505050"/>
          <w:w w:val="120"/>
          <w:sz w:val="38"/>
        </w:rPr>
        <w:t>特</w:t>
      </w:r>
      <w:r>
        <w:rPr>
          <w:color w:val="505050"/>
          <w:w w:val="120"/>
          <w:sz w:val="38"/>
        </w:rPr>
        <w:t>殊</w:t>
      </w:r>
      <w:r>
        <w:rPr>
          <w:color w:val="505050"/>
          <w:w w:val="120"/>
          <w:sz w:val="38"/>
        </w:rPr>
        <w:t>问</w:t>
      </w:r>
      <w:r>
        <w:rPr>
          <w:color w:val="505050"/>
          <w:w w:val="120"/>
          <w:sz w:val="38"/>
        </w:rPr>
        <w:t>题</w:t>
      </w:r>
    </w:p>
    <w:p>
      <w:pPr>
        <w:pStyle w:val="BodyText"/>
        <w:spacing w:before="6"/>
        <w:rPr>
          <w:sz w:val="13"/>
        </w:rPr>
      </w:pPr>
      <w:r>
        <w:rPr/>
        <w:pict>
          <v:shape style="position:absolute;margin-left:939.963928pt;margin-top:9.419731pt;width:66.1pt;height:.1pt;mso-position-horizontal-relative:page;mso-position-vertical-relative:paragraph;z-index:-15434752;mso-wrap-distance-left:0;mso-wrap-distance-right:0" id="docshape681" coordorigin="18799,188" coordsize="1322,0" path="m18799,188l20121,188e" filled="false" stroked="true" strokeweight=".536791pt" strokecolor="#000000">
            <v:path arrowok="t"/>
            <v:stroke dashstyle="solid"/>
            <w10:wrap type="topAndBottom"/>
          </v:shape>
        </w:pict>
      </w:r>
    </w:p>
    <w:p>
      <w:pPr>
        <w:pStyle w:val="BodyText"/>
        <w:rPr>
          <w:sz w:val="20"/>
        </w:rPr>
      </w:pPr>
    </w:p>
    <w:p>
      <w:pPr>
        <w:pStyle w:val="BodyText"/>
        <w:rPr>
          <w:sz w:val="20"/>
        </w:rPr>
      </w:pPr>
    </w:p>
    <w:p>
      <w:pPr>
        <w:spacing w:after="0"/>
        <w:rPr>
          <w:sz w:val="20"/>
        </w:rPr>
        <w:sectPr>
          <w:pgSz w:w="21750" w:h="31660"/>
          <w:pgMar w:top="540" w:bottom="0" w:left="0" w:right="0"/>
        </w:sectPr>
      </w:pPr>
    </w:p>
    <w:p>
      <w:pPr>
        <w:pStyle w:val="BodyText"/>
        <w:rPr>
          <w:sz w:val="38"/>
        </w:rPr>
      </w:pPr>
    </w:p>
    <w:p>
      <w:pPr>
        <w:pStyle w:val="BodyText"/>
        <w:spacing w:before="3"/>
        <w:rPr>
          <w:sz w:val="50"/>
        </w:rPr>
      </w:pPr>
    </w:p>
    <w:p>
      <w:pPr>
        <w:spacing w:before="0"/>
        <w:ind w:left="1383" w:right="0" w:firstLine="0"/>
        <w:jc w:val="left"/>
        <w:rPr>
          <w:sz w:val="38"/>
        </w:rPr>
      </w:pPr>
      <w:r>
        <w:rPr>
          <w:color w:val="282828"/>
          <w:w w:val="95"/>
          <w:sz w:val="38"/>
        </w:rPr>
        <w:t>有</w:t>
      </w:r>
      <w:r>
        <w:rPr>
          <w:color w:val="282828"/>
          <w:w w:val="95"/>
          <w:sz w:val="38"/>
        </w:rPr>
        <w:t>效</w:t>
      </w:r>
      <w:r>
        <w:rPr>
          <w:color w:val="282828"/>
          <w:w w:val="95"/>
          <w:sz w:val="38"/>
        </w:rPr>
        <w:t>草</w:t>
      </w:r>
      <w:r>
        <w:rPr>
          <w:color w:val="282828"/>
          <w:spacing w:val="-10"/>
          <w:w w:val="95"/>
          <w:sz w:val="38"/>
        </w:rPr>
        <w:t>药</w:t>
      </w:r>
    </w:p>
    <w:p>
      <w:pPr>
        <w:tabs>
          <w:tab w:pos="4339" w:val="left" w:leader="none"/>
          <w:tab w:pos="6165" w:val="left" w:leader="none"/>
        </w:tabs>
        <w:spacing w:before="178"/>
        <w:ind w:left="2660" w:right="0" w:firstLine="0"/>
        <w:jc w:val="left"/>
        <w:rPr>
          <w:rFonts w:ascii="Arial" w:hAnsi="Arial" w:eastAsia="Arial"/>
          <w:sz w:val="13"/>
        </w:rPr>
      </w:pPr>
      <w:r>
        <w:rPr>
          <w:color w:val="CACACA"/>
          <w:spacing w:val="-2"/>
          <w:w w:val="420"/>
          <w:sz w:val="5"/>
          <w:shd w:fill="E4E4E4" w:color="auto" w:val="clear"/>
        </w:rPr>
        <w:t>.......</w:t>
      </w:r>
      <w:r>
        <w:rPr>
          <w:color w:val="CACACA"/>
          <w:spacing w:val="-2"/>
          <w:w w:val="420"/>
          <w:sz w:val="5"/>
          <w:shd w:fill="E4E4E4" w:color="auto" w:val="clear"/>
        </w:rPr>
        <w:t>卫</w:t>
      </w:r>
      <w:r>
        <w:rPr>
          <w:color w:val="CACACA"/>
          <w:spacing w:val="-94"/>
          <w:w w:val="411"/>
          <w:sz w:val="5"/>
          <w:shd w:fill="E4E4E4" w:color="auto" w:val="clear"/>
        </w:rPr>
        <w:t>·</w:t>
      </w:r>
      <w:r>
        <w:rPr>
          <w:rFonts w:ascii="Times New Roman" w:hAnsi="Times New Roman" w:eastAsia="Times New Roman"/>
          <w:color w:val="B3B3B3"/>
          <w:spacing w:val="-107"/>
          <w:w w:val="442"/>
          <w:sz w:val="6"/>
        </w:rPr>
        <w:t>1</w:t>
      </w:r>
      <w:r>
        <w:rPr>
          <w:rFonts w:ascii="Arial" w:hAnsi="Arial" w:eastAsia="Arial"/>
          <w:color w:val="CACACA"/>
          <w:spacing w:val="-5"/>
          <w:w w:val="407"/>
          <w:sz w:val="13"/>
        </w:rPr>
        <w:t>~</w:t>
      </w:r>
      <w:r>
        <w:rPr>
          <w:rFonts w:ascii="Arial" w:hAnsi="Arial" w:eastAsia="Arial"/>
          <w:color w:val="CACACA"/>
          <w:sz w:val="13"/>
        </w:rPr>
        <w:tab/>
      </w:r>
      <w:r>
        <w:rPr>
          <w:rFonts w:ascii="Arial" w:hAnsi="Arial" w:eastAsia="Arial"/>
          <w:color w:val="CACACA"/>
          <w:sz w:val="13"/>
          <w:u w:val="thick" w:color="000000"/>
        </w:rPr>
        <w:tab/>
      </w:r>
    </w:p>
    <w:p>
      <w:pPr>
        <w:spacing w:before="138"/>
        <w:ind w:left="0" w:right="1711" w:firstLine="0"/>
        <w:jc w:val="right"/>
        <w:rPr>
          <w:sz w:val="59"/>
        </w:rPr>
      </w:pPr>
      <w:r>
        <w:rPr/>
        <w:br w:type="column"/>
      </w:r>
      <w:r>
        <w:rPr>
          <w:color w:val="414141"/>
          <w:w w:val="90"/>
          <w:sz w:val="59"/>
        </w:rPr>
        <w:t>续</w:t>
      </w:r>
      <w:r>
        <w:rPr>
          <w:color w:val="414141"/>
          <w:spacing w:val="-10"/>
          <w:sz w:val="59"/>
        </w:rPr>
        <w:t>表</w:t>
      </w:r>
    </w:p>
    <w:p>
      <w:pPr>
        <w:tabs>
          <w:tab w:pos="8556" w:val="left" w:leader="none"/>
        </w:tabs>
        <w:spacing w:before="260"/>
        <w:ind w:left="-4" w:right="0" w:firstLine="0"/>
        <w:jc w:val="left"/>
        <w:rPr>
          <w:sz w:val="35"/>
        </w:rPr>
      </w:pPr>
      <w:r>
        <w:rPr/>
        <w:pict>
          <v:group style="position:absolute;margin-left:23.633379pt;margin-top:-5.908366pt;width:836.85pt;height:10.75pt;mso-position-horizontal-relative:page;mso-position-vertical-relative:paragraph;z-index:16026624" id="docshapegroup682" coordorigin="473,-118" coordsize="16737,215">
            <v:shape style="position:absolute;left:16693;top:-119;width:516;height:215" type="#_x0000_t75" id="docshape683" stroked="false">
              <v:imagedata r:id="rId198" o:title=""/>
            </v:shape>
            <v:line style="position:absolute" from="473,-54" to="16694,-54" stroked="true" strokeweight="1.610374pt" strokecolor="#000000">
              <v:stroke dashstyle="solid"/>
            </v:line>
            <w10:wrap type="none"/>
          </v:group>
        </w:pict>
      </w:r>
      <w:r>
        <w:rPr>
          <w:color w:val="282828"/>
          <w:w w:val="90"/>
          <w:sz w:val="38"/>
        </w:rPr>
        <w:t>药</w:t>
      </w:r>
      <w:r>
        <w:rPr>
          <w:color w:val="282828"/>
          <w:w w:val="90"/>
          <w:sz w:val="38"/>
        </w:rPr>
        <w:t>物</w:t>
      </w:r>
      <w:r>
        <w:rPr>
          <w:color w:val="282828"/>
          <w:w w:val="90"/>
          <w:sz w:val="38"/>
        </w:rPr>
        <w:t>疗</w:t>
      </w:r>
      <w:r>
        <w:rPr>
          <w:color w:val="282828"/>
          <w:spacing w:val="-10"/>
          <w:w w:val="90"/>
          <w:sz w:val="38"/>
        </w:rPr>
        <w:t>效</w:t>
      </w:r>
      <w:r>
        <w:rPr>
          <w:color w:val="282828"/>
          <w:sz w:val="38"/>
        </w:rPr>
        <w:tab/>
      </w:r>
      <w:r>
        <w:rPr>
          <w:color w:val="282828"/>
          <w:w w:val="90"/>
          <w:position w:val="-8"/>
          <w:sz w:val="35"/>
        </w:rPr>
        <w:t>说</w:t>
      </w:r>
      <w:r>
        <w:rPr>
          <w:color w:val="282828"/>
          <w:spacing w:val="-10"/>
          <w:position w:val="-8"/>
          <w:sz w:val="35"/>
        </w:rPr>
        <w:t>明</w:t>
      </w:r>
    </w:p>
    <w:p>
      <w:pPr>
        <w:pStyle w:val="BodyText"/>
        <w:spacing w:before="10"/>
        <w:rPr>
          <w:sz w:val="12"/>
        </w:rPr>
      </w:pPr>
      <w:r>
        <w:rPr/>
        <w:pict>
          <v:rect style="position:absolute;margin-left:315.783112pt;margin-top:8.975249pt;width:.537122pt;height:2.35021pt;mso-position-horizontal-relative:page;mso-position-vertical-relative:paragraph;z-index:-15434240;mso-wrap-distance-left:0;mso-wrap-distance-right:0" id="docshape684" filled="true" fillcolor="#e4e4e4" stroked="false">
            <v:fill type="solid"/>
            <w10:wrap type="topAndBottom"/>
          </v:rect>
        </w:pict>
      </w:r>
    </w:p>
    <w:p>
      <w:pPr>
        <w:tabs>
          <w:tab w:pos="347" w:val="left" w:leader="none"/>
          <w:tab w:pos="4595" w:val="left" w:leader="none"/>
        </w:tabs>
        <w:spacing w:before="0"/>
        <w:ind w:left="109" w:right="0" w:firstLine="0"/>
        <w:jc w:val="left"/>
        <w:rPr>
          <w:rFonts w:ascii="Times New Roman"/>
          <w:sz w:val="3"/>
        </w:rPr>
      </w:pPr>
      <w:r>
        <w:rPr>
          <w:rFonts w:ascii="Times New Roman"/>
          <w:color w:val="B3B3B3"/>
          <w:spacing w:val="-10"/>
          <w:w w:val="110"/>
          <w:sz w:val="3"/>
        </w:rPr>
        <w:t>I</w:t>
      </w:r>
      <w:r>
        <w:rPr>
          <w:rFonts w:ascii="Times New Roman"/>
          <w:color w:val="B3B3B3"/>
          <w:sz w:val="3"/>
        </w:rPr>
        <w:tab/>
      </w:r>
      <w:r>
        <w:rPr>
          <w:rFonts w:ascii="Times New Roman"/>
          <w:color w:val="B3B3B3"/>
          <w:sz w:val="3"/>
          <w:u w:val="thick" w:color="000000"/>
        </w:rPr>
        <w:tab/>
      </w:r>
    </w:p>
    <w:p>
      <w:pPr>
        <w:spacing w:after="0"/>
        <w:jc w:val="left"/>
        <w:rPr>
          <w:rFonts w:ascii="Times New Roman"/>
          <w:sz w:val="3"/>
        </w:rPr>
        <w:sectPr>
          <w:type w:val="continuous"/>
          <w:pgSz w:w="21750" w:h="31660"/>
          <w:pgMar w:top="40" w:bottom="280" w:left="0" w:right="0"/>
          <w:cols w:num="2" w:equalWidth="0">
            <w:col w:w="6166" w:space="40"/>
            <w:col w:w="15544"/>
          </w:cols>
        </w:sectPr>
      </w:pPr>
    </w:p>
    <w:p>
      <w:pPr>
        <w:spacing w:line="369" w:lineRule="auto" w:before="32"/>
        <w:ind w:left="694" w:right="1612" w:firstLine="20"/>
        <w:jc w:val="left"/>
        <w:rPr>
          <w:sz w:val="38"/>
        </w:rPr>
      </w:pPr>
      <w:r>
        <w:rPr>
          <w:color w:val="505050"/>
          <w:spacing w:val="-8"/>
          <w:sz w:val="38"/>
        </w:rPr>
        <w:t>绿茶</w:t>
      </w:r>
      <w:r>
        <w:rPr>
          <w:color w:val="414141"/>
          <w:w w:val="95"/>
          <w:sz w:val="38"/>
        </w:rPr>
        <w:t>胡</w:t>
      </w:r>
      <w:r>
        <w:rPr>
          <w:color w:val="414141"/>
          <w:spacing w:val="-10"/>
          <w:sz w:val="38"/>
        </w:rPr>
        <w:t>椒</w:t>
      </w:r>
    </w:p>
    <w:p>
      <w:pPr>
        <w:spacing w:before="43"/>
        <w:ind w:left="699" w:right="0" w:firstLine="0"/>
        <w:jc w:val="left"/>
        <w:rPr>
          <w:sz w:val="38"/>
        </w:rPr>
      </w:pPr>
      <w:r>
        <w:rPr>
          <w:color w:val="414141"/>
          <w:w w:val="80"/>
          <w:sz w:val="38"/>
        </w:rPr>
        <w:t>甘</w:t>
      </w:r>
      <w:r>
        <w:rPr>
          <w:color w:val="414141"/>
          <w:w w:val="80"/>
          <w:sz w:val="38"/>
        </w:rPr>
        <w:t>草</w:t>
      </w:r>
      <w:r>
        <w:rPr>
          <w:color w:val="414141"/>
          <w:w w:val="80"/>
          <w:sz w:val="38"/>
        </w:rPr>
        <w:t>（</w:t>
      </w:r>
      <w:r>
        <w:rPr>
          <w:color w:val="414141"/>
          <w:w w:val="80"/>
          <w:sz w:val="38"/>
        </w:rPr>
        <w:t>草</w:t>
      </w:r>
      <w:r>
        <w:rPr>
          <w:color w:val="414141"/>
          <w:w w:val="80"/>
          <w:sz w:val="38"/>
        </w:rPr>
        <w:t>珊</w:t>
      </w:r>
      <w:r>
        <w:rPr>
          <w:color w:val="414141"/>
          <w:w w:val="80"/>
          <w:sz w:val="38"/>
        </w:rPr>
        <w:t>瑚</w:t>
      </w:r>
      <w:r>
        <w:rPr>
          <w:color w:val="414141"/>
          <w:spacing w:val="-5"/>
          <w:w w:val="80"/>
          <w:sz w:val="38"/>
        </w:rPr>
        <w:t>）t</w:t>
      </w:r>
    </w:p>
    <w:p>
      <w:pPr>
        <w:spacing w:before="53"/>
        <w:ind w:left="708" w:right="0" w:firstLine="0"/>
        <w:jc w:val="left"/>
        <w:rPr>
          <w:sz w:val="38"/>
        </w:rPr>
      </w:pPr>
      <w:r>
        <w:rPr/>
        <w:br w:type="column"/>
      </w:r>
      <w:r>
        <w:rPr>
          <w:color w:val="414141"/>
          <w:spacing w:val="-4"/>
          <w:w w:val="95"/>
          <w:sz w:val="38"/>
        </w:rPr>
        <w:t>华法林</w:t>
      </w:r>
    </w:p>
    <w:p>
      <w:pPr>
        <w:spacing w:line="364" w:lineRule="auto" w:before="281"/>
        <w:ind w:left="718" w:right="38" w:firstLine="12"/>
        <w:jc w:val="left"/>
        <w:rPr>
          <w:sz w:val="38"/>
        </w:rPr>
      </w:pPr>
      <w:r>
        <w:rPr>
          <w:color w:val="505050"/>
          <w:spacing w:val="-2"/>
          <w:w w:val="90"/>
          <w:sz w:val="38"/>
        </w:rPr>
        <w:t>镇</w:t>
      </w:r>
      <w:r>
        <w:rPr>
          <w:color w:val="505050"/>
          <w:spacing w:val="-2"/>
          <w:w w:val="90"/>
          <w:sz w:val="38"/>
        </w:rPr>
        <w:t>静</w:t>
      </w:r>
      <w:r>
        <w:rPr>
          <w:color w:val="505050"/>
          <w:spacing w:val="-2"/>
          <w:w w:val="90"/>
          <w:sz w:val="38"/>
        </w:rPr>
        <w:t>剂</w:t>
      </w:r>
      <w:r>
        <w:rPr>
          <w:color w:val="505050"/>
          <w:spacing w:val="-2"/>
          <w:w w:val="90"/>
          <w:sz w:val="38"/>
        </w:rPr>
        <w:t>（</w:t>
      </w:r>
      <w:r>
        <w:rPr>
          <w:color w:val="505050"/>
          <w:spacing w:val="-2"/>
          <w:w w:val="90"/>
          <w:sz w:val="38"/>
        </w:rPr>
        <w:t>如</w:t>
      </w:r>
      <w:r>
        <w:rPr>
          <w:color w:val="505050"/>
          <w:spacing w:val="-2"/>
          <w:w w:val="90"/>
          <w:sz w:val="38"/>
        </w:rPr>
        <w:t>巴</w:t>
      </w:r>
      <w:r>
        <w:rPr>
          <w:color w:val="505050"/>
          <w:spacing w:val="-2"/>
          <w:w w:val="90"/>
          <w:sz w:val="38"/>
        </w:rPr>
        <w:t>比</w:t>
      </w:r>
      <w:r>
        <w:rPr>
          <w:color w:val="505050"/>
          <w:spacing w:val="-2"/>
          <w:w w:val="90"/>
          <w:sz w:val="38"/>
        </w:rPr>
        <w:t>妥</w:t>
      </w:r>
      <w:r>
        <w:rPr>
          <w:color w:val="505050"/>
          <w:spacing w:val="-2"/>
          <w:w w:val="90"/>
          <w:sz w:val="38"/>
        </w:rPr>
        <w:t>及</w:t>
      </w:r>
      <w:r>
        <w:rPr>
          <w:color w:val="505050"/>
          <w:spacing w:val="-2"/>
          <w:w w:val="90"/>
          <w:sz w:val="38"/>
        </w:rPr>
        <w:t>苯</w:t>
      </w:r>
      <w:r>
        <w:rPr>
          <w:color w:val="505050"/>
          <w:spacing w:val="-2"/>
          <w:w w:val="90"/>
          <w:sz w:val="38"/>
        </w:rPr>
        <w:t>二</w:t>
      </w:r>
      <w:r>
        <w:rPr>
          <w:color w:val="505050"/>
          <w:spacing w:val="-2"/>
          <w:w w:val="90"/>
          <w:sz w:val="38"/>
        </w:rPr>
        <w:t>氮</w:t>
      </w:r>
      <w:r>
        <w:rPr>
          <w:color w:val="505050"/>
          <w:spacing w:val="-2"/>
          <w:w w:val="90"/>
          <w:sz w:val="38"/>
        </w:rPr>
        <w:t>草</w:t>
      </w:r>
      <w:r>
        <w:rPr>
          <w:color w:val="505050"/>
          <w:spacing w:val="-2"/>
          <w:w w:val="90"/>
          <w:sz w:val="38"/>
        </w:rPr>
        <w:t>类</w:t>
      </w:r>
      <w:r>
        <w:rPr>
          <w:color w:val="505050"/>
          <w:spacing w:val="-2"/>
          <w:w w:val="90"/>
          <w:sz w:val="38"/>
        </w:rPr>
        <w:t>药</w:t>
      </w:r>
      <w:r>
        <w:rPr>
          <w:color w:val="505050"/>
          <w:spacing w:val="-2"/>
          <w:w w:val="90"/>
          <w:sz w:val="38"/>
        </w:rPr>
        <w:t>物</w:t>
      </w:r>
      <w:r>
        <w:rPr>
          <w:color w:val="505050"/>
          <w:spacing w:val="-2"/>
          <w:w w:val="90"/>
          <w:sz w:val="38"/>
        </w:rPr>
        <w:t>）</w:t>
      </w:r>
      <w:r>
        <w:rPr>
          <w:color w:val="505050"/>
          <w:spacing w:val="-2"/>
          <w:sz w:val="38"/>
        </w:rPr>
        <w:t>抗</w:t>
      </w:r>
      <w:r>
        <w:rPr>
          <w:color w:val="505050"/>
          <w:spacing w:val="-2"/>
          <w:sz w:val="38"/>
        </w:rPr>
        <w:t>高</w:t>
      </w:r>
      <w:r>
        <w:rPr>
          <w:color w:val="505050"/>
          <w:spacing w:val="-2"/>
          <w:sz w:val="38"/>
        </w:rPr>
        <w:t>血</w:t>
      </w:r>
      <w:r>
        <w:rPr>
          <w:color w:val="505050"/>
          <w:spacing w:val="-2"/>
          <w:sz w:val="38"/>
        </w:rPr>
        <w:t>压</w:t>
      </w:r>
      <w:r>
        <w:rPr>
          <w:color w:val="505050"/>
          <w:spacing w:val="-2"/>
          <w:sz w:val="38"/>
        </w:rPr>
        <w:t>药</w:t>
      </w:r>
      <w:r>
        <w:rPr>
          <w:color w:val="505050"/>
          <w:spacing w:val="-2"/>
          <w:sz w:val="38"/>
        </w:rPr>
        <w:t>物</w:t>
      </w:r>
    </w:p>
    <w:p>
      <w:pPr>
        <w:pStyle w:val="BodyText"/>
        <w:spacing w:before="10"/>
        <w:rPr>
          <w:sz w:val="29"/>
        </w:rPr>
      </w:pPr>
    </w:p>
    <w:p>
      <w:pPr>
        <w:spacing w:line="554" w:lineRule="auto" w:before="1"/>
        <w:ind w:left="709" w:right="3809" w:firstLine="8"/>
        <w:jc w:val="left"/>
        <w:rPr>
          <w:sz w:val="38"/>
        </w:rPr>
      </w:pPr>
      <w:r>
        <w:rPr>
          <w:color w:val="505050"/>
          <w:spacing w:val="-4"/>
          <w:w w:val="95"/>
          <w:sz w:val="38"/>
        </w:rPr>
        <w:t>抗</w:t>
      </w:r>
      <w:r>
        <w:rPr>
          <w:color w:val="505050"/>
          <w:spacing w:val="-4"/>
          <w:w w:val="95"/>
          <w:sz w:val="38"/>
        </w:rPr>
        <w:t>心</w:t>
      </w:r>
      <w:r>
        <w:rPr>
          <w:color w:val="505050"/>
          <w:spacing w:val="-4"/>
          <w:w w:val="95"/>
          <w:sz w:val="38"/>
        </w:rPr>
        <w:t>律</w:t>
      </w:r>
      <w:r>
        <w:rPr>
          <w:color w:val="505050"/>
          <w:spacing w:val="-4"/>
          <w:w w:val="95"/>
          <w:sz w:val="38"/>
        </w:rPr>
        <w:t>失</w:t>
      </w:r>
      <w:r>
        <w:rPr>
          <w:color w:val="505050"/>
          <w:spacing w:val="-4"/>
          <w:w w:val="95"/>
          <w:sz w:val="38"/>
        </w:rPr>
        <w:t>常</w:t>
      </w:r>
      <w:r>
        <w:rPr>
          <w:color w:val="505050"/>
          <w:spacing w:val="-4"/>
          <w:w w:val="95"/>
          <w:sz w:val="38"/>
        </w:rPr>
        <w:t>药</w:t>
      </w:r>
      <w:r>
        <w:rPr>
          <w:color w:val="414141"/>
          <w:spacing w:val="-4"/>
          <w:sz w:val="38"/>
        </w:rPr>
        <w:t>地</w:t>
      </w:r>
      <w:r>
        <w:rPr>
          <w:color w:val="414141"/>
          <w:spacing w:val="-4"/>
          <w:sz w:val="38"/>
        </w:rPr>
        <w:t>高</w:t>
      </w:r>
      <w:r>
        <w:rPr>
          <w:color w:val="414141"/>
          <w:spacing w:val="-4"/>
          <w:sz w:val="38"/>
        </w:rPr>
        <w:t>辛</w:t>
      </w:r>
    </w:p>
    <w:p>
      <w:pPr>
        <w:spacing w:line="449" w:lineRule="exact" w:before="0"/>
        <w:ind w:left="694" w:right="0" w:firstLine="0"/>
        <w:jc w:val="left"/>
        <w:rPr>
          <w:sz w:val="38"/>
        </w:rPr>
      </w:pPr>
      <w:r>
        <w:rPr>
          <w:color w:val="414141"/>
          <w:w w:val="95"/>
          <w:sz w:val="38"/>
        </w:rPr>
        <w:t>利</w:t>
      </w:r>
      <w:r>
        <w:rPr>
          <w:color w:val="414141"/>
          <w:w w:val="95"/>
          <w:sz w:val="38"/>
        </w:rPr>
        <w:t>尿</w:t>
      </w:r>
      <w:r>
        <w:rPr>
          <w:color w:val="414141"/>
          <w:spacing w:val="-10"/>
          <w:w w:val="95"/>
          <w:sz w:val="38"/>
        </w:rPr>
        <w:t>剂</w:t>
      </w:r>
    </w:p>
    <w:p>
      <w:pPr>
        <w:spacing w:line="20" w:lineRule="exact"/>
        <w:ind w:left="2369" w:right="0" w:firstLine="0"/>
        <w:rPr>
          <w:sz w:val="2"/>
        </w:rPr>
      </w:pPr>
      <w:r>
        <w:rPr/>
        <w:br w:type="column"/>
      </w:r>
      <w:r>
        <w:rPr>
          <w:sz w:val="2"/>
        </w:rPr>
        <w:pict>
          <v:group style="width:73.6pt;height:1.1pt;mso-position-horizontal-relative:char;mso-position-vertical-relative:line" id="docshapegroup685" coordorigin="0,0" coordsize="1472,22">
            <v:line style="position:absolute" from="0,11" to="1472,11" stroked="true" strokeweight="1.073583pt" strokecolor="#000000">
              <v:stroke dashstyle="solid"/>
            </v:line>
          </v:group>
        </w:pict>
      </w:r>
      <w:r>
        <w:rPr>
          <w:sz w:val="2"/>
        </w:rPr>
      </w:r>
    </w:p>
    <w:p>
      <w:pPr>
        <w:pStyle w:val="BodyText"/>
        <w:spacing w:line="20" w:lineRule="exact"/>
        <w:ind w:left="4926"/>
        <w:rPr>
          <w:sz w:val="2"/>
        </w:rPr>
      </w:pPr>
      <w:r>
        <w:rPr>
          <w:sz w:val="2"/>
        </w:rPr>
        <w:pict>
          <v:group style="width:269.1pt;height:1.1pt;mso-position-horizontal-relative:char;mso-position-vertical-relative:line" id="docshapegroup686" coordorigin="0,0" coordsize="5382,22">
            <v:line style="position:absolute" from="0,11" to="5382,11" stroked="true" strokeweight="1.073583pt" strokecolor="#000000">
              <v:stroke dashstyle="solid"/>
            </v:line>
          </v:group>
        </w:pict>
      </w:r>
      <w:r>
        <w:rPr>
          <w:sz w:val="2"/>
        </w:rPr>
      </w:r>
    </w:p>
    <w:p>
      <w:pPr>
        <w:spacing w:before="121"/>
        <w:ind w:left="743" w:right="0" w:firstLine="0"/>
        <w:jc w:val="left"/>
        <w:rPr>
          <w:sz w:val="38"/>
        </w:rPr>
      </w:pPr>
      <w:r>
        <w:rPr>
          <w:color w:val="505050"/>
          <w:w w:val="90"/>
          <w:sz w:val="38"/>
        </w:rPr>
        <w:t>绿</w:t>
      </w:r>
      <w:r>
        <w:rPr>
          <w:color w:val="505050"/>
          <w:w w:val="90"/>
          <w:sz w:val="38"/>
        </w:rPr>
        <w:t>茶</w:t>
      </w:r>
      <w:r>
        <w:rPr>
          <w:color w:val="505050"/>
          <w:w w:val="90"/>
          <w:sz w:val="38"/>
        </w:rPr>
        <w:t>可</w:t>
      </w:r>
      <w:r>
        <w:rPr>
          <w:color w:val="505050"/>
          <w:w w:val="90"/>
          <w:sz w:val="38"/>
        </w:rPr>
        <w:t>使</w:t>
      </w:r>
      <w:r>
        <w:rPr>
          <w:color w:val="505050"/>
          <w:w w:val="90"/>
          <w:sz w:val="38"/>
        </w:rPr>
        <w:t>华</w:t>
      </w:r>
      <w:r>
        <w:rPr>
          <w:color w:val="505050"/>
          <w:w w:val="90"/>
          <w:sz w:val="38"/>
        </w:rPr>
        <w:t>法</w:t>
      </w:r>
      <w:r>
        <w:rPr>
          <w:color w:val="505050"/>
          <w:w w:val="90"/>
          <w:sz w:val="38"/>
        </w:rPr>
        <w:t>林</w:t>
      </w:r>
      <w:r>
        <w:rPr>
          <w:color w:val="505050"/>
          <w:w w:val="90"/>
          <w:sz w:val="38"/>
        </w:rPr>
        <w:t>药</w:t>
      </w:r>
      <w:r>
        <w:rPr>
          <w:color w:val="505050"/>
          <w:w w:val="90"/>
          <w:sz w:val="38"/>
        </w:rPr>
        <w:t>效</w:t>
      </w:r>
      <w:r>
        <w:rPr>
          <w:color w:val="505050"/>
          <w:w w:val="90"/>
          <w:sz w:val="38"/>
        </w:rPr>
        <w:t>减</w:t>
      </w:r>
      <w:r>
        <w:rPr>
          <w:color w:val="505050"/>
          <w:spacing w:val="-10"/>
          <w:w w:val="90"/>
          <w:sz w:val="38"/>
        </w:rPr>
        <w:t>低</w:t>
      </w:r>
    </w:p>
    <w:p>
      <w:pPr>
        <w:spacing w:before="248"/>
        <w:ind w:left="733" w:right="0" w:firstLine="0"/>
        <w:jc w:val="left"/>
        <w:rPr>
          <w:sz w:val="38"/>
        </w:rPr>
      </w:pPr>
      <w:r>
        <w:rPr>
          <w:color w:val="505050"/>
          <w:spacing w:val="-1"/>
          <w:w w:val="95"/>
          <w:sz w:val="38"/>
        </w:rPr>
        <w:t>胡椒能加强或延长镇静剂的效用</w:t>
      </w:r>
    </w:p>
    <w:p>
      <w:pPr>
        <w:spacing w:line="252" w:lineRule="auto" w:before="270"/>
        <w:ind w:left="706" w:right="1211" w:firstLine="31"/>
        <w:jc w:val="left"/>
        <w:rPr>
          <w:sz w:val="38"/>
        </w:rPr>
      </w:pPr>
      <w:r>
        <w:rPr>
          <w:color w:val="414141"/>
          <w:spacing w:val="2"/>
          <w:w w:val="98"/>
          <w:sz w:val="38"/>
        </w:rPr>
        <w:t>甘草可增加钠水游留而升高血压</w:t>
      </w:r>
      <w:r>
        <w:rPr>
          <w:color w:val="696969"/>
          <w:spacing w:val="2"/>
          <w:w w:val="98"/>
          <w:sz w:val="38"/>
        </w:rPr>
        <w:t>，</w:t>
      </w:r>
      <w:r>
        <w:rPr>
          <w:color w:val="505050"/>
          <w:spacing w:val="2"/>
          <w:w w:val="98"/>
          <w:sz w:val="38"/>
        </w:rPr>
        <w:t>这可降低抗高血</w:t>
      </w:r>
      <w:r>
        <w:rPr>
          <w:color w:val="696969"/>
          <w:spacing w:val="2"/>
          <w:w w:val="98"/>
          <w:sz w:val="38"/>
        </w:rPr>
        <w:t>压</w:t>
      </w:r>
      <w:r>
        <w:rPr>
          <w:color w:val="505050"/>
          <w:spacing w:val="1"/>
          <w:w w:val="98"/>
          <w:sz w:val="38"/>
        </w:rPr>
        <w:t>药物</w:t>
      </w:r>
      <w:r>
        <w:rPr>
          <w:color w:val="505050"/>
          <w:spacing w:val="1"/>
          <w:w w:val="94"/>
          <w:sz w:val="38"/>
        </w:rPr>
        <w:t>疗效</w:t>
      </w:r>
    </w:p>
    <w:p>
      <w:pPr>
        <w:spacing w:line="256" w:lineRule="auto" w:before="86"/>
        <w:ind w:left="719" w:right="1223" w:hanging="4"/>
        <w:jc w:val="left"/>
        <w:rPr>
          <w:sz w:val="38"/>
        </w:rPr>
      </w:pPr>
      <w:r>
        <w:rPr>
          <w:color w:val="505050"/>
          <w:spacing w:val="-2"/>
          <w:w w:val="95"/>
          <w:sz w:val="38"/>
        </w:rPr>
        <w:t>甘草可增加心律失常的风险，这使得抗心律失常药物治疗疗</w:t>
      </w:r>
      <w:r>
        <w:rPr>
          <w:color w:val="505050"/>
          <w:spacing w:val="-4"/>
          <w:sz w:val="38"/>
        </w:rPr>
        <w:t>效</w:t>
      </w:r>
      <w:r>
        <w:rPr>
          <w:color w:val="505050"/>
          <w:spacing w:val="-4"/>
          <w:sz w:val="38"/>
        </w:rPr>
        <w:t>减</w:t>
      </w:r>
      <w:r>
        <w:rPr>
          <w:color w:val="505050"/>
          <w:spacing w:val="-4"/>
          <w:sz w:val="38"/>
        </w:rPr>
        <w:t>低</w:t>
      </w:r>
    </w:p>
    <w:p>
      <w:pPr>
        <w:spacing w:line="276" w:lineRule="auto" w:before="89"/>
        <w:ind w:left="725" w:right="1266" w:hanging="31"/>
        <w:jc w:val="left"/>
        <w:rPr>
          <w:sz w:val="38"/>
        </w:rPr>
      </w:pPr>
      <w:r>
        <w:rPr/>
        <w:pict>
          <v:rect style="position:absolute;margin-left:589.154785pt;margin-top:39.341274pt;width:1.611367pt;height:13.332418pt;mso-position-horizontal-relative:page;mso-position-vertical-relative:paragraph;z-index:-19174400" id="docshape687" filled="true" fillcolor="#e4e4e4" stroked="false">
            <v:fill type="solid"/>
            <w10:wrap type="none"/>
          </v:rect>
        </w:pict>
      </w:r>
      <w:r>
        <w:rPr>
          <w:color w:val="505050"/>
          <w:spacing w:val="-2"/>
          <w:w w:val="90"/>
          <w:sz w:val="38"/>
        </w:rPr>
        <w:t>因</w:t>
      </w:r>
      <w:r>
        <w:rPr>
          <w:color w:val="505050"/>
          <w:spacing w:val="-2"/>
          <w:w w:val="90"/>
          <w:sz w:val="38"/>
        </w:rPr>
        <w:t>为</w:t>
      </w:r>
      <w:r>
        <w:rPr>
          <w:color w:val="505050"/>
          <w:spacing w:val="-2"/>
          <w:w w:val="90"/>
          <w:sz w:val="38"/>
        </w:rPr>
        <w:t>甘</w:t>
      </w:r>
      <w:r>
        <w:rPr>
          <w:color w:val="505050"/>
          <w:spacing w:val="-2"/>
          <w:w w:val="90"/>
          <w:sz w:val="38"/>
        </w:rPr>
        <w:t>草</w:t>
      </w:r>
      <w:r>
        <w:rPr>
          <w:color w:val="505050"/>
          <w:spacing w:val="-2"/>
          <w:w w:val="90"/>
          <w:sz w:val="38"/>
        </w:rPr>
        <w:t>增</w:t>
      </w:r>
      <w:r>
        <w:rPr>
          <w:color w:val="505050"/>
          <w:spacing w:val="-2"/>
          <w:w w:val="90"/>
          <w:sz w:val="38"/>
        </w:rPr>
        <w:t>加</w:t>
      </w:r>
      <w:r>
        <w:rPr>
          <w:color w:val="505050"/>
          <w:spacing w:val="-2"/>
          <w:w w:val="90"/>
          <w:sz w:val="38"/>
        </w:rPr>
        <w:t>尿</w:t>
      </w:r>
      <w:r>
        <w:rPr>
          <w:color w:val="505050"/>
          <w:spacing w:val="-2"/>
          <w:w w:val="90"/>
          <w:sz w:val="38"/>
        </w:rPr>
        <w:t>液</w:t>
      </w:r>
      <w:r>
        <w:rPr>
          <w:color w:val="505050"/>
          <w:spacing w:val="-2"/>
          <w:w w:val="90"/>
          <w:sz w:val="38"/>
        </w:rPr>
        <w:t>形</w:t>
      </w:r>
      <w:r>
        <w:rPr>
          <w:color w:val="505050"/>
          <w:spacing w:val="-2"/>
          <w:w w:val="90"/>
          <w:sz w:val="38"/>
        </w:rPr>
        <w:t>成</w:t>
      </w:r>
      <w:r>
        <w:rPr>
          <w:color w:val="505050"/>
          <w:spacing w:val="-2"/>
          <w:w w:val="90"/>
          <w:sz w:val="38"/>
        </w:rPr>
        <w:t>，</w:t>
      </w:r>
      <w:r>
        <w:rPr>
          <w:color w:val="505050"/>
          <w:spacing w:val="-2"/>
          <w:w w:val="90"/>
          <w:sz w:val="38"/>
        </w:rPr>
        <w:t>它</w:t>
      </w:r>
      <w:r>
        <w:rPr>
          <w:color w:val="505050"/>
          <w:spacing w:val="-2"/>
          <w:w w:val="90"/>
          <w:sz w:val="38"/>
        </w:rPr>
        <w:t>能</w:t>
      </w:r>
      <w:r>
        <w:rPr>
          <w:color w:val="505050"/>
          <w:spacing w:val="-2"/>
          <w:w w:val="90"/>
          <w:sz w:val="38"/>
        </w:rPr>
        <w:t>导</w:t>
      </w:r>
      <w:r>
        <w:rPr>
          <w:color w:val="505050"/>
          <w:spacing w:val="-2"/>
          <w:w w:val="90"/>
          <w:sz w:val="38"/>
        </w:rPr>
        <w:t>致</w:t>
      </w:r>
      <w:r>
        <w:rPr>
          <w:color w:val="505050"/>
          <w:spacing w:val="-2"/>
          <w:w w:val="90"/>
          <w:sz w:val="38"/>
        </w:rPr>
        <w:t>血</w:t>
      </w:r>
      <w:r>
        <w:rPr>
          <w:color w:val="505050"/>
          <w:spacing w:val="-2"/>
          <w:w w:val="90"/>
          <w:sz w:val="38"/>
        </w:rPr>
        <w:t>钾</w:t>
      </w:r>
      <w:r>
        <w:rPr>
          <w:color w:val="505050"/>
          <w:spacing w:val="-2"/>
          <w:w w:val="90"/>
          <w:sz w:val="38"/>
        </w:rPr>
        <w:t>水</w:t>
      </w:r>
      <w:r>
        <w:rPr>
          <w:color w:val="505050"/>
          <w:spacing w:val="-2"/>
          <w:w w:val="90"/>
          <w:sz w:val="38"/>
        </w:rPr>
        <w:t>平</w:t>
      </w:r>
      <w:r>
        <w:rPr>
          <w:color w:val="505050"/>
          <w:spacing w:val="-2"/>
          <w:w w:val="90"/>
          <w:sz w:val="38"/>
        </w:rPr>
        <w:t>偏</w:t>
      </w:r>
      <w:r>
        <w:rPr>
          <w:color w:val="505050"/>
          <w:spacing w:val="-2"/>
          <w:w w:val="90"/>
          <w:sz w:val="38"/>
        </w:rPr>
        <w:t>低</w:t>
      </w:r>
      <w:r>
        <w:rPr>
          <w:color w:val="505050"/>
          <w:spacing w:val="-2"/>
          <w:w w:val="90"/>
          <w:sz w:val="38"/>
        </w:rPr>
        <w:t>，</w:t>
      </w:r>
      <w:r>
        <w:rPr>
          <w:color w:val="505050"/>
          <w:spacing w:val="-2"/>
          <w:w w:val="90"/>
          <w:sz w:val="38"/>
        </w:rPr>
        <w:t>这</w:t>
      </w:r>
      <w:r>
        <w:rPr>
          <w:color w:val="505050"/>
          <w:spacing w:val="-2"/>
          <w:w w:val="90"/>
          <w:sz w:val="38"/>
        </w:rPr>
        <w:t>会</w:t>
      </w:r>
      <w:r>
        <w:rPr>
          <w:color w:val="505050"/>
          <w:spacing w:val="-2"/>
          <w:w w:val="90"/>
          <w:sz w:val="38"/>
        </w:rPr>
        <w:t>使</w:t>
      </w:r>
      <w:r>
        <w:rPr>
          <w:color w:val="505050"/>
          <w:spacing w:val="-2"/>
          <w:w w:val="90"/>
          <w:sz w:val="38"/>
        </w:rPr>
        <w:t>尿</w:t>
      </w:r>
      <w:r>
        <w:rPr>
          <w:color w:val="505050"/>
          <w:spacing w:val="-2"/>
          <w:w w:val="90"/>
          <w:sz w:val="38"/>
        </w:rPr>
        <w:t>液</w:t>
      </w:r>
      <w:r>
        <w:rPr>
          <w:color w:val="414141"/>
          <w:spacing w:val="-2"/>
          <w:w w:val="90"/>
          <w:sz w:val="38"/>
        </w:rPr>
        <w:t>排</w:t>
      </w:r>
      <w:r>
        <w:rPr>
          <w:color w:val="414141"/>
          <w:spacing w:val="-2"/>
          <w:w w:val="90"/>
          <w:sz w:val="38"/>
        </w:rPr>
        <w:t>出</w:t>
      </w:r>
      <w:r>
        <w:rPr>
          <w:rFonts w:ascii="Arial" w:eastAsia="Arial"/>
          <w:color w:val="CACACA"/>
          <w:spacing w:val="-2"/>
          <w:w w:val="90"/>
          <w:sz w:val="20"/>
        </w:rPr>
        <w:t>1</w:t>
      </w:r>
      <w:r>
        <w:rPr>
          <w:color w:val="909090"/>
          <w:spacing w:val="-2"/>
          <w:w w:val="90"/>
          <w:sz w:val="38"/>
        </w:rPr>
        <w:t>。</w:t>
      </w:r>
      <w:r>
        <w:rPr>
          <w:color w:val="505050"/>
          <w:spacing w:val="-2"/>
          <w:w w:val="90"/>
          <w:sz w:val="38"/>
        </w:rPr>
        <w:t>当</w:t>
      </w:r>
      <w:r>
        <w:rPr>
          <w:color w:val="505050"/>
          <w:spacing w:val="-2"/>
          <w:w w:val="90"/>
          <w:sz w:val="38"/>
        </w:rPr>
        <w:t>甘</w:t>
      </w:r>
      <w:r>
        <w:rPr>
          <w:color w:val="505050"/>
          <w:spacing w:val="-2"/>
          <w:w w:val="90"/>
          <w:sz w:val="38"/>
        </w:rPr>
        <w:t>草</w:t>
      </w:r>
      <w:r>
        <w:rPr>
          <w:color w:val="505050"/>
          <w:spacing w:val="-2"/>
          <w:w w:val="90"/>
          <w:sz w:val="38"/>
        </w:rPr>
        <w:t>与</w:t>
      </w:r>
      <w:r>
        <w:rPr>
          <w:color w:val="505050"/>
          <w:spacing w:val="-2"/>
          <w:w w:val="90"/>
          <w:sz w:val="38"/>
        </w:rPr>
        <w:t>地</w:t>
      </w:r>
      <w:r>
        <w:rPr>
          <w:color w:val="505050"/>
          <w:spacing w:val="-2"/>
          <w:w w:val="90"/>
          <w:sz w:val="38"/>
        </w:rPr>
        <w:t>高</w:t>
      </w:r>
      <w:r>
        <w:rPr>
          <w:color w:val="505050"/>
          <w:spacing w:val="-2"/>
          <w:w w:val="90"/>
          <w:sz w:val="38"/>
        </w:rPr>
        <w:t>辛</w:t>
      </w:r>
      <w:r>
        <w:rPr>
          <w:color w:val="505050"/>
          <w:spacing w:val="-2"/>
          <w:w w:val="90"/>
          <w:sz w:val="38"/>
        </w:rPr>
        <w:t>合</w:t>
      </w:r>
      <w:r>
        <w:rPr>
          <w:color w:val="505050"/>
          <w:spacing w:val="-2"/>
          <w:w w:val="90"/>
          <w:sz w:val="38"/>
        </w:rPr>
        <w:t>用</w:t>
      </w:r>
      <w:r>
        <w:rPr>
          <w:color w:val="505050"/>
          <w:spacing w:val="-2"/>
          <w:w w:val="90"/>
          <w:sz w:val="38"/>
        </w:rPr>
        <w:t>时</w:t>
      </w:r>
      <w:r>
        <w:rPr>
          <w:color w:val="505050"/>
          <w:spacing w:val="-2"/>
          <w:w w:val="90"/>
          <w:sz w:val="38"/>
        </w:rPr>
        <w:t>低</w:t>
      </w:r>
      <w:r>
        <w:rPr>
          <w:color w:val="505050"/>
          <w:spacing w:val="-2"/>
          <w:w w:val="90"/>
          <w:sz w:val="38"/>
        </w:rPr>
        <w:t>血</w:t>
      </w:r>
      <w:r>
        <w:rPr>
          <w:color w:val="505050"/>
          <w:spacing w:val="-2"/>
          <w:w w:val="90"/>
          <w:sz w:val="38"/>
        </w:rPr>
        <w:t>钾</w:t>
      </w:r>
      <w:r>
        <w:rPr>
          <w:color w:val="505050"/>
          <w:spacing w:val="-2"/>
          <w:w w:val="90"/>
          <w:sz w:val="38"/>
        </w:rPr>
        <w:t>增</w:t>
      </w:r>
      <w:r>
        <w:rPr>
          <w:color w:val="505050"/>
          <w:spacing w:val="-2"/>
          <w:w w:val="90"/>
          <w:sz w:val="38"/>
        </w:rPr>
        <w:t>加</w:t>
      </w:r>
      <w:r>
        <w:rPr>
          <w:color w:val="505050"/>
          <w:spacing w:val="-2"/>
          <w:w w:val="90"/>
          <w:sz w:val="38"/>
        </w:rPr>
        <w:t>地</w:t>
      </w:r>
      <w:r>
        <w:rPr>
          <w:color w:val="505050"/>
          <w:spacing w:val="-2"/>
          <w:w w:val="90"/>
          <w:sz w:val="38"/>
        </w:rPr>
        <w:t>高</w:t>
      </w:r>
      <w:r>
        <w:rPr>
          <w:color w:val="505050"/>
          <w:spacing w:val="-2"/>
          <w:w w:val="90"/>
          <w:sz w:val="38"/>
        </w:rPr>
        <w:t>辛</w:t>
      </w:r>
      <w:r>
        <w:rPr>
          <w:color w:val="505050"/>
          <w:spacing w:val="-2"/>
          <w:w w:val="90"/>
          <w:sz w:val="38"/>
        </w:rPr>
        <w:t>中</w:t>
      </w:r>
      <w:r>
        <w:rPr>
          <w:color w:val="505050"/>
          <w:spacing w:val="-2"/>
          <w:w w:val="90"/>
          <w:sz w:val="38"/>
        </w:rPr>
        <w:t>毒</w:t>
      </w:r>
      <w:r>
        <w:rPr>
          <w:color w:val="505050"/>
          <w:spacing w:val="-2"/>
          <w:w w:val="90"/>
          <w:sz w:val="38"/>
        </w:rPr>
        <w:t>危</w:t>
      </w:r>
      <w:r>
        <w:rPr>
          <w:color w:val="505050"/>
          <w:spacing w:val="-2"/>
          <w:w w:val="90"/>
          <w:sz w:val="38"/>
        </w:rPr>
        <w:t>险</w:t>
      </w:r>
      <w:r>
        <w:rPr>
          <w:color w:val="505050"/>
          <w:spacing w:val="80"/>
          <w:w w:val="150"/>
          <w:sz w:val="38"/>
        </w:rPr>
        <w:t>  </w:t>
      </w:r>
      <w:r>
        <w:rPr>
          <w:color w:val="505050"/>
          <w:spacing w:val="-2"/>
          <w:w w:val="90"/>
          <w:sz w:val="38"/>
        </w:rPr>
        <w:t>甘</w:t>
      </w:r>
      <w:r>
        <w:rPr>
          <w:color w:val="505050"/>
          <w:spacing w:val="-2"/>
          <w:w w:val="90"/>
          <w:sz w:val="38"/>
        </w:rPr>
        <w:t>草</w:t>
      </w:r>
      <w:r>
        <w:rPr>
          <w:color w:val="505050"/>
          <w:spacing w:val="-2"/>
          <w:w w:val="90"/>
          <w:sz w:val="38"/>
        </w:rPr>
        <w:t>能</w:t>
      </w:r>
      <w:r>
        <w:rPr>
          <w:color w:val="505050"/>
          <w:spacing w:val="-2"/>
          <w:w w:val="90"/>
          <w:sz w:val="38"/>
        </w:rPr>
        <w:t>加</w:t>
      </w:r>
      <w:r>
        <w:rPr>
          <w:color w:val="505050"/>
          <w:spacing w:val="-2"/>
          <w:w w:val="90"/>
          <w:sz w:val="38"/>
        </w:rPr>
        <w:t>强</w:t>
      </w:r>
      <w:r>
        <w:rPr>
          <w:color w:val="505050"/>
          <w:spacing w:val="-2"/>
          <w:w w:val="90"/>
          <w:sz w:val="38"/>
        </w:rPr>
        <w:t>大</w:t>
      </w:r>
      <w:r>
        <w:rPr>
          <w:color w:val="505050"/>
          <w:spacing w:val="-2"/>
          <w:w w:val="90"/>
          <w:sz w:val="38"/>
        </w:rPr>
        <w:t>多</w:t>
      </w:r>
      <w:r>
        <w:rPr>
          <w:color w:val="505050"/>
          <w:spacing w:val="-2"/>
          <w:w w:val="90"/>
          <w:sz w:val="38"/>
        </w:rPr>
        <w:t>数</w:t>
      </w:r>
      <w:r>
        <w:rPr>
          <w:color w:val="505050"/>
          <w:spacing w:val="-2"/>
          <w:w w:val="90"/>
          <w:sz w:val="38"/>
        </w:rPr>
        <w:t>利</w:t>
      </w:r>
      <w:r>
        <w:rPr>
          <w:color w:val="505050"/>
          <w:spacing w:val="-2"/>
          <w:w w:val="90"/>
          <w:sz w:val="38"/>
        </w:rPr>
        <w:t>尿</w:t>
      </w:r>
      <w:r>
        <w:rPr>
          <w:color w:val="505050"/>
          <w:spacing w:val="-2"/>
          <w:w w:val="90"/>
          <w:sz w:val="38"/>
        </w:rPr>
        <w:t>剂</w:t>
      </w:r>
      <w:r>
        <w:rPr>
          <w:color w:val="505050"/>
          <w:spacing w:val="-2"/>
          <w:w w:val="90"/>
          <w:sz w:val="38"/>
        </w:rPr>
        <w:t>的</w:t>
      </w:r>
      <w:r>
        <w:rPr>
          <w:color w:val="505050"/>
          <w:spacing w:val="-2"/>
          <w:w w:val="90"/>
          <w:sz w:val="38"/>
        </w:rPr>
        <w:t>作</w:t>
      </w:r>
      <w:r>
        <w:rPr>
          <w:color w:val="505050"/>
          <w:spacing w:val="-2"/>
          <w:w w:val="90"/>
          <w:sz w:val="38"/>
        </w:rPr>
        <w:t>用</w:t>
      </w:r>
      <w:r>
        <w:rPr>
          <w:color w:val="505050"/>
          <w:spacing w:val="-2"/>
          <w:w w:val="90"/>
          <w:sz w:val="38"/>
        </w:rPr>
        <w:t>，</w:t>
      </w:r>
      <w:r>
        <w:rPr>
          <w:color w:val="505050"/>
          <w:spacing w:val="-2"/>
          <w:w w:val="90"/>
          <w:sz w:val="38"/>
        </w:rPr>
        <w:t>引</w:t>
      </w:r>
      <w:r>
        <w:rPr>
          <w:color w:val="505050"/>
          <w:spacing w:val="-2"/>
          <w:w w:val="90"/>
          <w:sz w:val="38"/>
        </w:rPr>
        <w:t>啤</w:t>
      </w:r>
      <w:r>
        <w:rPr>
          <w:color w:val="505050"/>
          <w:spacing w:val="-2"/>
          <w:w w:val="90"/>
          <w:sz w:val="38"/>
        </w:rPr>
        <w:t>过</w:t>
      </w:r>
      <w:r>
        <w:rPr>
          <w:color w:val="505050"/>
          <w:spacing w:val="-2"/>
          <w:w w:val="90"/>
          <w:sz w:val="38"/>
        </w:rPr>
        <w:t>多</w:t>
      </w:r>
      <w:r>
        <w:rPr>
          <w:color w:val="505050"/>
          <w:spacing w:val="-2"/>
          <w:w w:val="90"/>
          <w:sz w:val="38"/>
        </w:rPr>
        <w:t>的</w:t>
      </w:r>
      <w:r>
        <w:rPr>
          <w:color w:val="505050"/>
          <w:spacing w:val="-2"/>
          <w:w w:val="90"/>
          <w:sz w:val="38"/>
        </w:rPr>
        <w:t>、</w:t>
      </w:r>
      <w:r>
        <w:rPr>
          <w:color w:val="505050"/>
          <w:spacing w:val="-2"/>
          <w:w w:val="90"/>
          <w:sz w:val="38"/>
        </w:rPr>
        <w:t>快</w:t>
      </w:r>
      <w:r>
        <w:rPr>
          <w:color w:val="505050"/>
          <w:spacing w:val="-2"/>
          <w:w w:val="90"/>
          <w:sz w:val="38"/>
        </w:rPr>
        <w:t>速</w:t>
      </w:r>
      <w:r>
        <w:rPr>
          <w:color w:val="505050"/>
          <w:spacing w:val="-2"/>
          <w:w w:val="90"/>
          <w:sz w:val="38"/>
        </w:rPr>
        <w:t>的</w:t>
      </w:r>
      <w:r>
        <w:rPr>
          <w:color w:val="505050"/>
          <w:spacing w:val="-2"/>
          <w:w w:val="90"/>
          <w:sz w:val="38"/>
        </w:rPr>
        <w:t>、</w:t>
      </w:r>
      <w:r>
        <w:rPr>
          <w:color w:val="505050"/>
          <w:spacing w:val="-2"/>
          <w:w w:val="90"/>
          <w:sz w:val="38"/>
        </w:rPr>
        <w:t>血</w:t>
      </w:r>
      <w:r>
        <w:rPr>
          <w:color w:val="505050"/>
          <w:spacing w:val="-2"/>
          <w:w w:val="90"/>
          <w:sz w:val="38"/>
        </w:rPr>
        <w:t>钾</w:t>
      </w:r>
    </w:p>
    <w:p>
      <w:pPr>
        <w:spacing w:after="0" w:line="276" w:lineRule="auto"/>
        <w:jc w:val="left"/>
        <w:rPr>
          <w:sz w:val="38"/>
        </w:rPr>
        <w:sectPr>
          <w:type w:val="continuous"/>
          <w:pgSz w:w="21750" w:h="31660"/>
          <w:pgMar w:top="40" w:bottom="280" w:left="0" w:right="0"/>
          <w:cols w:num="3" w:equalWidth="0">
            <w:col w:w="3081" w:space="135"/>
            <w:col w:w="6688" w:space="445"/>
            <w:col w:w="11401"/>
          </w:cols>
        </w:sectPr>
      </w:pPr>
    </w:p>
    <w:p>
      <w:pPr>
        <w:spacing w:before="46"/>
        <w:ind w:left="1551" w:right="0" w:firstLine="0"/>
        <w:jc w:val="left"/>
        <w:rPr>
          <w:sz w:val="8"/>
        </w:rPr>
      </w:pPr>
      <w:r>
        <w:rPr>
          <w:color w:val="CACACA"/>
          <w:spacing w:val="-5"/>
          <w:w w:val="80"/>
          <w:sz w:val="8"/>
        </w:rPr>
        <w:t>＇，</w:t>
      </w: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spacing w:before="49"/>
        <w:ind w:left="3872" w:right="3965" w:firstLine="0"/>
        <w:jc w:val="center"/>
        <w:rPr>
          <w:sz w:val="38"/>
        </w:rPr>
      </w:pPr>
      <w:r>
        <w:rPr>
          <w:color w:val="414141"/>
          <w:w w:val="90"/>
          <w:sz w:val="38"/>
        </w:rPr>
        <w:t>单</w:t>
      </w:r>
      <w:r>
        <w:rPr>
          <w:color w:val="414141"/>
          <w:w w:val="90"/>
          <w:sz w:val="38"/>
        </w:rPr>
        <w:t>胺</w:t>
      </w:r>
      <w:r>
        <w:rPr>
          <w:color w:val="414141"/>
          <w:w w:val="90"/>
          <w:sz w:val="38"/>
        </w:rPr>
        <w:t>氧</w:t>
      </w:r>
      <w:r>
        <w:rPr>
          <w:color w:val="414141"/>
          <w:w w:val="90"/>
          <w:sz w:val="38"/>
        </w:rPr>
        <w:t>化</w:t>
      </w:r>
      <w:r>
        <w:rPr>
          <w:color w:val="414141"/>
          <w:w w:val="90"/>
          <w:sz w:val="38"/>
        </w:rPr>
        <w:t>酶</w:t>
      </w:r>
      <w:r>
        <w:rPr>
          <w:color w:val="414141"/>
          <w:w w:val="90"/>
          <w:sz w:val="38"/>
        </w:rPr>
        <w:t>抑</w:t>
      </w:r>
      <w:r>
        <w:rPr>
          <w:color w:val="414141"/>
          <w:w w:val="90"/>
          <w:sz w:val="38"/>
        </w:rPr>
        <w:t>制</w:t>
      </w:r>
      <w:r>
        <w:rPr>
          <w:color w:val="414141"/>
          <w:spacing w:val="-10"/>
          <w:w w:val="90"/>
          <w:sz w:val="38"/>
        </w:rPr>
        <w:t>剂</w:t>
      </w:r>
    </w:p>
    <w:p>
      <w:pPr>
        <w:pStyle w:val="BodyText"/>
        <w:rPr>
          <w:sz w:val="38"/>
        </w:rPr>
      </w:pPr>
    </w:p>
    <w:p>
      <w:pPr>
        <w:tabs>
          <w:tab w:pos="3888" w:val="left" w:leader="none"/>
        </w:tabs>
        <w:spacing w:line="285" w:lineRule="auto" w:before="297"/>
        <w:ind w:left="3897" w:right="0" w:hanging="3226"/>
        <w:jc w:val="left"/>
        <w:rPr>
          <w:sz w:val="38"/>
        </w:rPr>
      </w:pPr>
      <w:r>
        <w:rPr>
          <w:color w:val="414141"/>
          <w:spacing w:val="-6"/>
          <w:position w:val="6"/>
          <w:sz w:val="38"/>
        </w:rPr>
        <w:t>乳</w:t>
      </w:r>
      <w:r>
        <w:rPr>
          <w:color w:val="414141"/>
          <w:spacing w:val="-6"/>
          <w:position w:val="6"/>
          <w:sz w:val="38"/>
        </w:rPr>
        <w:t>蓟</w:t>
      </w:r>
      <w:r>
        <w:rPr>
          <w:color w:val="414141"/>
          <w:position w:val="6"/>
          <w:sz w:val="38"/>
        </w:rPr>
        <w:tab/>
      </w:r>
      <w:r>
        <w:rPr>
          <w:color w:val="414141"/>
          <w:spacing w:val="-2"/>
          <w:w w:val="95"/>
          <w:sz w:val="38"/>
        </w:rPr>
        <w:t>能</w:t>
      </w:r>
      <w:r>
        <w:rPr>
          <w:color w:val="414141"/>
          <w:spacing w:val="-2"/>
          <w:w w:val="95"/>
          <w:sz w:val="38"/>
        </w:rPr>
        <w:t>降</w:t>
      </w:r>
      <w:r>
        <w:rPr>
          <w:color w:val="414141"/>
          <w:spacing w:val="-2"/>
          <w:w w:val="95"/>
          <w:sz w:val="38"/>
        </w:rPr>
        <w:t>低</w:t>
      </w:r>
      <w:r>
        <w:rPr>
          <w:color w:val="414141"/>
          <w:spacing w:val="-2"/>
          <w:w w:val="95"/>
          <w:sz w:val="38"/>
        </w:rPr>
        <w:t>血</w:t>
      </w:r>
      <w:r>
        <w:rPr>
          <w:color w:val="414141"/>
          <w:spacing w:val="-2"/>
          <w:w w:val="95"/>
          <w:sz w:val="38"/>
        </w:rPr>
        <w:t>糖</w:t>
      </w:r>
      <w:r>
        <w:rPr>
          <w:color w:val="414141"/>
          <w:spacing w:val="-2"/>
          <w:w w:val="95"/>
          <w:sz w:val="38"/>
        </w:rPr>
        <w:t>水</w:t>
      </w:r>
      <w:r>
        <w:rPr>
          <w:color w:val="414141"/>
          <w:spacing w:val="-2"/>
          <w:w w:val="95"/>
          <w:sz w:val="38"/>
        </w:rPr>
        <w:t>平</w:t>
      </w:r>
      <w:r>
        <w:rPr>
          <w:color w:val="414141"/>
          <w:spacing w:val="-2"/>
          <w:w w:val="95"/>
          <w:sz w:val="38"/>
        </w:rPr>
        <w:t>的</w:t>
      </w:r>
      <w:r>
        <w:rPr>
          <w:color w:val="414141"/>
          <w:spacing w:val="-2"/>
          <w:w w:val="95"/>
          <w:sz w:val="38"/>
        </w:rPr>
        <w:t>药</w:t>
      </w:r>
      <w:r>
        <w:rPr>
          <w:color w:val="414141"/>
          <w:spacing w:val="-2"/>
          <w:w w:val="95"/>
          <w:sz w:val="38"/>
        </w:rPr>
        <w:t>物</w:t>
      </w:r>
      <w:r>
        <w:rPr>
          <w:color w:val="696969"/>
          <w:spacing w:val="-2"/>
          <w:w w:val="95"/>
          <w:sz w:val="38"/>
        </w:rPr>
        <w:t>（</w:t>
      </w:r>
      <w:r>
        <w:rPr>
          <w:color w:val="414141"/>
          <w:spacing w:val="-2"/>
          <w:w w:val="95"/>
          <w:sz w:val="38"/>
        </w:rPr>
        <w:t>如</w:t>
      </w:r>
      <w:r>
        <w:rPr>
          <w:color w:val="414141"/>
          <w:spacing w:val="-2"/>
          <w:w w:val="95"/>
          <w:sz w:val="38"/>
        </w:rPr>
        <w:t>降</w:t>
      </w:r>
      <w:r>
        <w:rPr>
          <w:color w:val="414141"/>
          <w:spacing w:val="-2"/>
          <w:w w:val="95"/>
          <w:sz w:val="38"/>
        </w:rPr>
        <w:t>糖</w:t>
      </w:r>
      <w:r>
        <w:rPr>
          <w:color w:val="414141"/>
          <w:spacing w:val="-2"/>
          <w:w w:val="95"/>
          <w:sz w:val="38"/>
        </w:rPr>
        <w:t>类</w:t>
      </w:r>
      <w:r>
        <w:rPr>
          <w:color w:val="414141"/>
          <w:spacing w:val="-2"/>
          <w:w w:val="95"/>
          <w:sz w:val="38"/>
        </w:rPr>
        <w:t>药</w:t>
      </w:r>
      <w:r>
        <w:rPr>
          <w:color w:val="414141"/>
          <w:spacing w:val="-2"/>
          <w:w w:val="95"/>
          <w:sz w:val="38"/>
        </w:rPr>
        <w:t>物</w:t>
      </w:r>
      <w:r>
        <w:rPr>
          <w:color w:val="414141"/>
          <w:spacing w:val="-2"/>
          <w:w w:val="95"/>
          <w:sz w:val="38"/>
        </w:rPr>
        <w:t>）</w:t>
      </w:r>
      <w:r>
        <w:rPr>
          <w:color w:val="414141"/>
          <w:spacing w:val="-2"/>
          <w:w w:val="95"/>
          <w:sz w:val="38"/>
        </w:rPr>
        <w:t> </w:t>
      </w:r>
      <w:r>
        <w:rPr>
          <w:color w:val="414141"/>
          <w:spacing w:val="-2"/>
          <w:w w:val="90"/>
          <w:sz w:val="38"/>
        </w:rPr>
        <w:t>蛋</w:t>
      </w:r>
      <w:r>
        <w:rPr>
          <w:color w:val="414141"/>
          <w:spacing w:val="-2"/>
          <w:w w:val="90"/>
          <w:sz w:val="38"/>
        </w:rPr>
        <w:t>白</w:t>
      </w:r>
      <w:r>
        <w:rPr>
          <w:color w:val="414141"/>
          <w:spacing w:val="-2"/>
          <w:w w:val="90"/>
          <w:sz w:val="38"/>
        </w:rPr>
        <w:t>酶</w:t>
      </w:r>
      <w:r>
        <w:rPr>
          <w:color w:val="414141"/>
          <w:spacing w:val="-2"/>
          <w:w w:val="90"/>
          <w:sz w:val="38"/>
        </w:rPr>
        <w:t>抑</w:t>
      </w:r>
      <w:r>
        <w:rPr>
          <w:color w:val="414141"/>
          <w:spacing w:val="-2"/>
          <w:w w:val="90"/>
          <w:sz w:val="38"/>
        </w:rPr>
        <w:t>制</w:t>
      </w:r>
      <w:r>
        <w:rPr>
          <w:color w:val="414141"/>
          <w:spacing w:val="-2"/>
          <w:w w:val="90"/>
          <w:sz w:val="38"/>
        </w:rPr>
        <w:t>剂</w:t>
      </w:r>
      <w:r>
        <w:rPr>
          <w:color w:val="414141"/>
          <w:spacing w:val="-2"/>
          <w:w w:val="90"/>
          <w:sz w:val="38"/>
        </w:rPr>
        <w:t>（</w:t>
      </w:r>
      <w:r>
        <w:rPr>
          <w:color w:val="414141"/>
          <w:spacing w:val="-2"/>
          <w:w w:val="90"/>
          <w:sz w:val="38"/>
        </w:rPr>
        <w:t>如</w:t>
      </w:r>
      <w:r>
        <w:rPr>
          <w:color w:val="414141"/>
          <w:spacing w:val="-2"/>
          <w:w w:val="90"/>
          <w:sz w:val="38"/>
        </w:rPr>
        <w:t>荀</w:t>
      </w:r>
      <w:r>
        <w:rPr>
          <w:color w:val="414141"/>
          <w:spacing w:val="-2"/>
          <w:w w:val="90"/>
          <w:sz w:val="38"/>
        </w:rPr>
        <w:t>地</w:t>
      </w:r>
      <w:r>
        <w:rPr>
          <w:color w:val="414141"/>
          <w:spacing w:val="-2"/>
          <w:w w:val="90"/>
          <w:sz w:val="38"/>
        </w:rPr>
        <w:t>那</w:t>
      </w:r>
      <w:r>
        <w:rPr>
          <w:color w:val="414141"/>
          <w:spacing w:val="-2"/>
          <w:w w:val="90"/>
          <w:sz w:val="38"/>
        </w:rPr>
        <w:t>韦</w:t>
      </w:r>
      <w:r>
        <w:rPr>
          <w:color w:val="414141"/>
          <w:spacing w:val="-2"/>
          <w:w w:val="90"/>
          <w:sz w:val="38"/>
        </w:rPr>
        <w:t>或</w:t>
      </w:r>
      <w:r>
        <w:rPr>
          <w:color w:val="414141"/>
          <w:spacing w:val="-2"/>
          <w:w w:val="90"/>
          <w:sz w:val="38"/>
        </w:rPr>
        <w:t>沙</w:t>
      </w:r>
      <w:r>
        <w:rPr>
          <w:color w:val="414141"/>
          <w:spacing w:val="-2"/>
          <w:w w:val="90"/>
          <w:sz w:val="38"/>
        </w:rPr>
        <w:t>奎</w:t>
      </w:r>
      <w:r>
        <w:rPr>
          <w:color w:val="414141"/>
          <w:spacing w:val="-2"/>
          <w:w w:val="90"/>
          <w:sz w:val="38"/>
        </w:rPr>
        <w:t>那</w:t>
      </w:r>
      <w:r>
        <w:rPr>
          <w:color w:val="414141"/>
          <w:spacing w:val="-2"/>
          <w:w w:val="90"/>
          <w:sz w:val="38"/>
        </w:rPr>
        <w:t>韦</w:t>
      </w:r>
      <w:r>
        <w:rPr>
          <w:color w:val="414141"/>
          <w:spacing w:val="-2"/>
          <w:w w:val="90"/>
          <w:sz w:val="38"/>
        </w:rPr>
        <w:t>）”</w:t>
      </w:r>
    </w:p>
    <w:p>
      <w:pPr>
        <w:spacing w:line="427" w:lineRule="exact" w:before="0"/>
        <w:ind w:left="3896" w:right="3965" w:firstLine="0"/>
        <w:jc w:val="center"/>
        <w:rPr>
          <w:sz w:val="38"/>
        </w:rPr>
      </w:pPr>
      <w:r>
        <w:rPr>
          <w:color w:val="505050"/>
          <w:w w:val="90"/>
          <w:sz w:val="43"/>
        </w:rPr>
        <w:t>月</w:t>
      </w:r>
      <w:r>
        <w:rPr>
          <w:color w:val="505050"/>
          <w:w w:val="90"/>
          <w:sz w:val="43"/>
        </w:rPr>
        <w:t>于</w:t>
      </w:r>
      <w:r>
        <w:rPr>
          <w:color w:val="505050"/>
          <w:w w:val="90"/>
          <w:sz w:val="43"/>
        </w:rPr>
        <w:t>治</w:t>
      </w:r>
      <w:r>
        <w:rPr>
          <w:color w:val="505050"/>
          <w:w w:val="90"/>
          <w:sz w:val="43"/>
        </w:rPr>
        <w:t>疗</w:t>
      </w:r>
      <w:r>
        <w:rPr>
          <w:rFonts w:ascii="Times New Roman" w:eastAsia="Times New Roman"/>
          <w:color w:val="505050"/>
          <w:w w:val="90"/>
          <w:sz w:val="38"/>
        </w:rPr>
        <w:t>HIV</w:t>
      </w:r>
      <w:r>
        <w:rPr>
          <w:color w:val="505050"/>
          <w:spacing w:val="-5"/>
          <w:w w:val="90"/>
          <w:sz w:val="38"/>
        </w:rPr>
        <w:t>感染</w:t>
      </w:r>
    </w:p>
    <w:p>
      <w:pPr>
        <w:spacing w:line="264" w:lineRule="auto" w:before="1"/>
        <w:ind w:left="297" w:right="1263" w:hanging="6"/>
        <w:jc w:val="left"/>
        <w:rPr>
          <w:sz w:val="38"/>
        </w:rPr>
      </w:pPr>
      <w:r>
        <w:rPr/>
        <w:br w:type="column"/>
      </w:r>
      <w:r>
        <w:rPr>
          <w:color w:val="505050"/>
          <w:spacing w:val="-2"/>
          <w:w w:val="90"/>
          <w:sz w:val="38"/>
        </w:rPr>
        <w:t>丢</w:t>
      </w:r>
      <w:r>
        <w:rPr>
          <w:color w:val="696969"/>
          <w:spacing w:val="-2"/>
          <w:w w:val="90"/>
          <w:sz w:val="38"/>
        </w:rPr>
        <w:t>失</w:t>
      </w:r>
      <w:r>
        <w:rPr>
          <w:color w:val="909090"/>
          <w:spacing w:val="-2"/>
          <w:w w:val="90"/>
          <w:sz w:val="38"/>
        </w:rPr>
        <w:t>。</w:t>
      </w:r>
      <w:r>
        <w:rPr>
          <w:color w:val="414141"/>
          <w:spacing w:val="-2"/>
          <w:w w:val="90"/>
          <w:sz w:val="38"/>
        </w:rPr>
        <w:t>甘</w:t>
      </w:r>
      <w:r>
        <w:rPr>
          <w:color w:val="414141"/>
          <w:spacing w:val="-2"/>
          <w:w w:val="90"/>
          <w:sz w:val="38"/>
        </w:rPr>
        <w:t>草</w:t>
      </w:r>
      <w:r>
        <w:rPr>
          <w:color w:val="414141"/>
          <w:spacing w:val="-2"/>
          <w:w w:val="90"/>
          <w:sz w:val="38"/>
        </w:rPr>
        <w:t>可</w:t>
      </w:r>
      <w:r>
        <w:rPr>
          <w:color w:val="414141"/>
          <w:spacing w:val="-2"/>
          <w:w w:val="90"/>
          <w:sz w:val="38"/>
        </w:rPr>
        <w:t>能</w:t>
      </w:r>
      <w:r>
        <w:rPr>
          <w:color w:val="414141"/>
          <w:spacing w:val="-2"/>
          <w:w w:val="90"/>
          <w:sz w:val="38"/>
        </w:rPr>
        <w:t>干</w:t>
      </w:r>
      <w:r>
        <w:rPr>
          <w:color w:val="414141"/>
          <w:spacing w:val="-2"/>
          <w:w w:val="90"/>
          <w:sz w:val="38"/>
        </w:rPr>
        <w:t>预</w:t>
      </w:r>
      <w:r>
        <w:rPr>
          <w:color w:val="414141"/>
          <w:spacing w:val="-2"/>
          <w:w w:val="90"/>
          <w:sz w:val="38"/>
        </w:rPr>
        <w:t>保</w:t>
      </w:r>
      <w:r>
        <w:rPr>
          <w:color w:val="414141"/>
          <w:spacing w:val="-2"/>
          <w:w w:val="90"/>
          <w:sz w:val="38"/>
        </w:rPr>
        <w:t>钾</w:t>
      </w:r>
      <w:r>
        <w:rPr>
          <w:color w:val="414141"/>
          <w:spacing w:val="-2"/>
          <w:w w:val="90"/>
          <w:sz w:val="38"/>
        </w:rPr>
        <w:t>利</w:t>
      </w:r>
      <w:r>
        <w:rPr>
          <w:color w:val="414141"/>
          <w:spacing w:val="-2"/>
          <w:w w:val="90"/>
          <w:sz w:val="38"/>
        </w:rPr>
        <w:t>尿</w:t>
      </w:r>
      <w:r>
        <w:rPr>
          <w:color w:val="414141"/>
          <w:spacing w:val="-2"/>
          <w:w w:val="90"/>
          <w:sz w:val="38"/>
        </w:rPr>
        <w:t>剂</w:t>
      </w:r>
      <w:r>
        <w:rPr>
          <w:color w:val="414141"/>
          <w:spacing w:val="-2"/>
          <w:w w:val="90"/>
          <w:sz w:val="38"/>
        </w:rPr>
        <w:t>如</w:t>
      </w:r>
      <w:r>
        <w:rPr>
          <w:color w:val="414141"/>
          <w:spacing w:val="-2"/>
          <w:w w:val="90"/>
          <w:sz w:val="38"/>
        </w:rPr>
        <w:t>螺</w:t>
      </w:r>
      <w:r>
        <w:rPr>
          <w:color w:val="414141"/>
          <w:spacing w:val="-2"/>
          <w:w w:val="90"/>
          <w:sz w:val="38"/>
        </w:rPr>
        <w:t>内</w:t>
      </w:r>
      <w:r>
        <w:rPr>
          <w:color w:val="414141"/>
          <w:spacing w:val="-2"/>
          <w:w w:val="90"/>
          <w:sz w:val="38"/>
        </w:rPr>
        <w:t>酷</w:t>
      </w:r>
      <w:r>
        <w:rPr>
          <w:color w:val="414141"/>
          <w:spacing w:val="-2"/>
          <w:w w:val="90"/>
          <w:sz w:val="38"/>
        </w:rPr>
        <w:t>的</w:t>
      </w:r>
      <w:r>
        <w:rPr>
          <w:color w:val="414141"/>
          <w:spacing w:val="-2"/>
          <w:w w:val="90"/>
          <w:sz w:val="38"/>
        </w:rPr>
        <w:t>作</w:t>
      </w:r>
      <w:r>
        <w:rPr>
          <w:color w:val="414141"/>
          <w:spacing w:val="-2"/>
          <w:w w:val="90"/>
          <w:sz w:val="38"/>
        </w:rPr>
        <w:t>用</w:t>
      </w:r>
      <w:r>
        <w:rPr>
          <w:color w:val="CACACA"/>
          <w:spacing w:val="-2"/>
          <w:w w:val="90"/>
          <w:sz w:val="38"/>
        </w:rPr>
        <w:t>．</w:t>
      </w:r>
      <w:r>
        <w:rPr>
          <w:color w:val="505050"/>
          <w:spacing w:val="-2"/>
          <w:w w:val="90"/>
          <w:sz w:val="38"/>
        </w:rPr>
        <w:t>，</w:t>
      </w:r>
      <w:r>
        <w:rPr>
          <w:color w:val="505050"/>
          <w:spacing w:val="-2"/>
          <w:w w:val="90"/>
          <w:sz w:val="38"/>
        </w:rPr>
        <w:t>可</w:t>
      </w:r>
      <w:r>
        <w:rPr>
          <w:color w:val="505050"/>
          <w:spacing w:val="-2"/>
          <w:w w:val="90"/>
          <w:sz w:val="38"/>
        </w:rPr>
        <w:t>降</w:t>
      </w:r>
      <w:r>
        <w:rPr>
          <w:color w:val="505050"/>
          <w:spacing w:val="-2"/>
          <w:w w:val="90"/>
          <w:sz w:val="38"/>
        </w:rPr>
        <w:t>低</w:t>
      </w:r>
      <w:r>
        <w:rPr>
          <w:color w:val="505050"/>
          <w:spacing w:val="-2"/>
          <w:w w:val="90"/>
          <w:sz w:val="38"/>
        </w:rPr>
        <w:t>其</w:t>
      </w:r>
      <w:r>
        <w:rPr>
          <w:color w:val="505050"/>
          <w:spacing w:val="-6"/>
          <w:sz w:val="38"/>
        </w:rPr>
        <w:t>作</w:t>
      </w:r>
      <w:r>
        <w:rPr>
          <w:color w:val="505050"/>
          <w:spacing w:val="-6"/>
          <w:sz w:val="38"/>
        </w:rPr>
        <w:t>用</w:t>
      </w:r>
    </w:p>
    <w:p>
      <w:pPr>
        <w:tabs>
          <w:tab w:pos="4020" w:val="left" w:leader="none"/>
        </w:tabs>
        <w:spacing w:line="264" w:lineRule="auto" w:before="72"/>
        <w:ind w:left="269" w:right="1254" w:firstLine="36"/>
        <w:jc w:val="left"/>
        <w:rPr>
          <w:sz w:val="18"/>
        </w:rPr>
      </w:pPr>
      <w:r>
        <w:rPr/>
        <w:pict>
          <v:rect style="position:absolute;margin-left:919.29834pt;margin-top:-50.736412pt;width:1.074244pt;height:22.995014pt;mso-position-horizontal-relative:page;mso-position-vertical-relative:paragraph;z-index:-19173888" id="docshape688" filled="true" fillcolor="#e4e4e4" stroked="false">
            <v:fill type="solid"/>
            <w10:wrap type="none"/>
          </v:rect>
        </w:pict>
      </w:r>
      <w:r>
        <w:rPr/>
        <w:pict>
          <v:rect style="position:absolute;margin-left:739.554321pt;margin-top:39.086689pt;width:1.074244pt;height:10.645841pt;mso-position-horizontal-relative:page;mso-position-vertical-relative:paragraph;z-index:-19173376" id="docshape689" filled="true" fillcolor="#e4e4e4" stroked="false">
            <v:fill type="solid"/>
            <w10:wrap type="none"/>
          </v:rect>
        </w:pict>
      </w:r>
      <w:r>
        <w:rPr>
          <w:color w:val="505050"/>
          <w:spacing w:val="2"/>
          <w:w w:val="94"/>
          <w:sz w:val="38"/>
        </w:rPr>
        <w:t>甘草能增加这些药物的效用及其副作用的风险，如头痛</w:t>
      </w:r>
      <w:r>
        <w:rPr>
          <w:color w:val="808080"/>
          <w:spacing w:val="2"/>
          <w:w w:val="94"/>
          <w:sz w:val="38"/>
        </w:rPr>
        <w:t>、</w:t>
      </w:r>
      <w:r>
        <w:rPr>
          <w:color w:val="505050"/>
          <w:w w:val="94"/>
          <w:sz w:val="38"/>
        </w:rPr>
        <w:t>震</w:t>
      </w:r>
      <w:r>
        <w:rPr>
          <w:color w:val="505050"/>
          <w:w w:val="103"/>
          <w:sz w:val="38"/>
        </w:rPr>
        <w:t>麟躁狂发作</w:t>
      </w:r>
      <w:r>
        <w:rPr>
          <w:color w:val="505050"/>
          <w:sz w:val="38"/>
        </w:rPr>
        <w:tab/>
      </w:r>
      <w:r>
        <w:rPr>
          <w:color w:val="CACACA"/>
          <w:w w:val="101"/>
          <w:sz w:val="18"/>
        </w:rPr>
        <w:t>，</w:t>
      </w:r>
    </w:p>
    <w:p>
      <w:pPr>
        <w:spacing w:before="211"/>
        <w:ind w:left="267" w:right="0" w:firstLine="0"/>
        <w:jc w:val="left"/>
        <w:rPr>
          <w:sz w:val="38"/>
        </w:rPr>
      </w:pPr>
      <w:r>
        <w:rPr>
          <w:color w:val="414141"/>
          <w:w w:val="90"/>
          <w:sz w:val="38"/>
        </w:rPr>
        <w:t>乳</w:t>
      </w:r>
      <w:r>
        <w:rPr>
          <w:color w:val="414141"/>
          <w:w w:val="90"/>
          <w:sz w:val="38"/>
        </w:rPr>
        <w:t>蓟</w:t>
      </w:r>
      <w:r>
        <w:rPr>
          <w:color w:val="414141"/>
          <w:w w:val="90"/>
          <w:sz w:val="38"/>
        </w:rPr>
        <w:t>可</w:t>
      </w:r>
      <w:r>
        <w:rPr>
          <w:color w:val="414141"/>
          <w:w w:val="90"/>
          <w:sz w:val="38"/>
        </w:rPr>
        <w:t>加</w:t>
      </w:r>
      <w:r>
        <w:rPr>
          <w:color w:val="414141"/>
          <w:w w:val="90"/>
          <w:sz w:val="38"/>
        </w:rPr>
        <w:t>强</w:t>
      </w:r>
      <w:r>
        <w:rPr>
          <w:color w:val="414141"/>
          <w:w w:val="90"/>
          <w:sz w:val="38"/>
        </w:rPr>
        <w:t>这</w:t>
      </w:r>
      <w:r>
        <w:rPr>
          <w:color w:val="414141"/>
          <w:w w:val="90"/>
          <w:sz w:val="38"/>
        </w:rPr>
        <w:t>些</w:t>
      </w:r>
      <w:r>
        <w:rPr>
          <w:color w:val="414141"/>
          <w:w w:val="90"/>
          <w:sz w:val="38"/>
        </w:rPr>
        <w:t>药</w:t>
      </w:r>
      <w:r>
        <w:rPr>
          <w:color w:val="414141"/>
          <w:w w:val="90"/>
          <w:sz w:val="38"/>
        </w:rPr>
        <w:t>物</w:t>
      </w:r>
      <w:r>
        <w:rPr>
          <w:color w:val="414141"/>
          <w:w w:val="90"/>
          <w:sz w:val="38"/>
        </w:rPr>
        <w:t>的</w:t>
      </w:r>
      <w:r>
        <w:rPr>
          <w:color w:val="414141"/>
          <w:w w:val="90"/>
          <w:sz w:val="38"/>
        </w:rPr>
        <w:t>作</w:t>
      </w:r>
      <w:r>
        <w:rPr>
          <w:color w:val="414141"/>
          <w:w w:val="90"/>
          <w:sz w:val="38"/>
        </w:rPr>
        <w:t>用</w:t>
      </w:r>
      <w:r>
        <w:rPr>
          <w:color w:val="414141"/>
          <w:w w:val="90"/>
          <w:sz w:val="38"/>
        </w:rPr>
        <w:t>，</w:t>
      </w:r>
      <w:r>
        <w:rPr>
          <w:color w:val="414141"/>
          <w:w w:val="90"/>
          <w:sz w:val="38"/>
        </w:rPr>
        <w:t>引</w:t>
      </w:r>
      <w:r>
        <w:rPr>
          <w:color w:val="414141"/>
          <w:w w:val="90"/>
          <w:sz w:val="38"/>
        </w:rPr>
        <w:t>起</w:t>
      </w:r>
      <w:r>
        <w:rPr>
          <w:color w:val="414141"/>
          <w:w w:val="90"/>
          <w:sz w:val="38"/>
        </w:rPr>
        <w:t>血</w:t>
      </w:r>
      <w:r>
        <w:rPr>
          <w:color w:val="414141"/>
          <w:w w:val="90"/>
          <w:sz w:val="38"/>
        </w:rPr>
        <w:t>糖</w:t>
      </w:r>
      <w:r>
        <w:rPr>
          <w:color w:val="414141"/>
          <w:w w:val="90"/>
          <w:sz w:val="38"/>
        </w:rPr>
        <w:t>水</w:t>
      </w:r>
      <w:r>
        <w:rPr>
          <w:color w:val="414141"/>
          <w:w w:val="90"/>
          <w:sz w:val="38"/>
        </w:rPr>
        <w:t>平</w:t>
      </w:r>
      <w:r>
        <w:rPr>
          <w:color w:val="414141"/>
          <w:w w:val="90"/>
          <w:sz w:val="38"/>
        </w:rPr>
        <w:t>过</w:t>
      </w:r>
      <w:r>
        <w:rPr>
          <w:color w:val="414141"/>
          <w:w w:val="90"/>
          <w:sz w:val="38"/>
        </w:rPr>
        <w:t>度</w:t>
      </w:r>
      <w:r>
        <w:rPr>
          <w:color w:val="414141"/>
          <w:w w:val="90"/>
          <w:sz w:val="38"/>
        </w:rPr>
        <w:t>降</w:t>
      </w:r>
      <w:r>
        <w:rPr>
          <w:color w:val="414141"/>
          <w:spacing w:val="-10"/>
          <w:w w:val="90"/>
          <w:sz w:val="38"/>
        </w:rPr>
        <w:t>低</w:t>
      </w:r>
    </w:p>
    <w:p>
      <w:pPr>
        <w:spacing w:before="66"/>
        <w:ind w:left="267" w:right="0" w:firstLine="0"/>
        <w:jc w:val="left"/>
        <w:rPr>
          <w:sz w:val="38"/>
        </w:rPr>
      </w:pPr>
      <w:r>
        <w:rPr>
          <w:color w:val="505050"/>
          <w:w w:val="90"/>
          <w:sz w:val="38"/>
        </w:rPr>
        <w:t>乳</w:t>
      </w:r>
      <w:r>
        <w:rPr>
          <w:color w:val="505050"/>
          <w:w w:val="90"/>
          <w:sz w:val="38"/>
        </w:rPr>
        <w:t>蓟</w:t>
      </w:r>
      <w:r>
        <w:rPr>
          <w:color w:val="505050"/>
          <w:w w:val="90"/>
          <w:sz w:val="38"/>
        </w:rPr>
        <w:t>可</w:t>
      </w:r>
      <w:r>
        <w:rPr>
          <w:color w:val="505050"/>
          <w:w w:val="90"/>
          <w:sz w:val="38"/>
        </w:rPr>
        <w:t>降</w:t>
      </w:r>
      <w:r>
        <w:rPr>
          <w:color w:val="505050"/>
          <w:w w:val="90"/>
          <w:sz w:val="38"/>
        </w:rPr>
        <w:t>低</w:t>
      </w:r>
      <w:r>
        <w:rPr>
          <w:color w:val="505050"/>
          <w:w w:val="90"/>
          <w:sz w:val="38"/>
        </w:rPr>
        <w:t>蛋</w:t>
      </w:r>
      <w:r>
        <w:rPr>
          <w:color w:val="505050"/>
          <w:w w:val="90"/>
          <w:sz w:val="38"/>
        </w:rPr>
        <w:t>白</w:t>
      </w:r>
      <w:r>
        <w:rPr>
          <w:color w:val="505050"/>
          <w:w w:val="90"/>
          <w:sz w:val="38"/>
        </w:rPr>
        <w:t>酶</w:t>
      </w:r>
      <w:r>
        <w:rPr>
          <w:color w:val="505050"/>
          <w:w w:val="90"/>
          <w:sz w:val="38"/>
        </w:rPr>
        <w:t>抑</w:t>
      </w:r>
      <w:r>
        <w:rPr>
          <w:color w:val="505050"/>
          <w:w w:val="90"/>
          <w:sz w:val="38"/>
        </w:rPr>
        <w:t>制</w:t>
      </w:r>
      <w:r>
        <w:rPr>
          <w:color w:val="505050"/>
          <w:w w:val="90"/>
          <w:sz w:val="38"/>
        </w:rPr>
        <w:t>剂</w:t>
      </w:r>
      <w:r>
        <w:rPr>
          <w:color w:val="505050"/>
          <w:w w:val="90"/>
          <w:sz w:val="38"/>
        </w:rPr>
        <w:t>在</w:t>
      </w:r>
      <w:r>
        <w:rPr>
          <w:color w:val="505050"/>
          <w:w w:val="90"/>
          <w:sz w:val="38"/>
        </w:rPr>
        <w:t>血</w:t>
      </w:r>
      <w:r>
        <w:rPr>
          <w:color w:val="505050"/>
          <w:w w:val="90"/>
          <w:sz w:val="38"/>
        </w:rPr>
        <w:t>液</w:t>
      </w:r>
      <w:r>
        <w:rPr>
          <w:color w:val="505050"/>
          <w:w w:val="90"/>
          <w:sz w:val="38"/>
        </w:rPr>
        <w:t>中</w:t>
      </w:r>
      <w:r>
        <w:rPr>
          <w:color w:val="505050"/>
          <w:w w:val="90"/>
          <w:sz w:val="38"/>
        </w:rPr>
        <w:t>的</w:t>
      </w:r>
      <w:r>
        <w:rPr>
          <w:color w:val="505050"/>
          <w:w w:val="90"/>
          <w:sz w:val="38"/>
        </w:rPr>
        <w:t>水</w:t>
      </w:r>
      <w:r>
        <w:rPr>
          <w:color w:val="505050"/>
          <w:w w:val="90"/>
          <w:sz w:val="38"/>
        </w:rPr>
        <w:t>平</w:t>
      </w:r>
      <w:r>
        <w:rPr>
          <w:color w:val="505050"/>
          <w:w w:val="90"/>
          <w:sz w:val="38"/>
        </w:rPr>
        <w:t>，</w:t>
      </w:r>
      <w:r>
        <w:rPr>
          <w:color w:val="505050"/>
          <w:w w:val="90"/>
          <w:sz w:val="38"/>
        </w:rPr>
        <w:t>并</w:t>
      </w:r>
      <w:r>
        <w:rPr>
          <w:color w:val="505050"/>
          <w:w w:val="90"/>
          <w:sz w:val="38"/>
        </w:rPr>
        <w:t>降</w:t>
      </w:r>
      <w:r>
        <w:rPr>
          <w:color w:val="505050"/>
          <w:w w:val="90"/>
          <w:sz w:val="38"/>
        </w:rPr>
        <w:t>低</w:t>
      </w:r>
      <w:r>
        <w:rPr>
          <w:color w:val="505050"/>
          <w:w w:val="90"/>
          <w:sz w:val="38"/>
        </w:rPr>
        <w:t>其</w:t>
      </w:r>
      <w:r>
        <w:rPr>
          <w:color w:val="505050"/>
          <w:w w:val="90"/>
          <w:sz w:val="38"/>
        </w:rPr>
        <w:t>疗</w:t>
      </w:r>
      <w:r>
        <w:rPr>
          <w:color w:val="505050"/>
          <w:spacing w:val="-10"/>
          <w:w w:val="90"/>
          <w:sz w:val="38"/>
        </w:rPr>
        <w:t>效</w:t>
      </w:r>
    </w:p>
    <w:p>
      <w:pPr>
        <w:spacing w:after="0"/>
        <w:jc w:val="left"/>
        <w:rPr>
          <w:sz w:val="38"/>
        </w:rPr>
        <w:sectPr>
          <w:type w:val="continuous"/>
          <w:pgSz w:w="21750" w:h="31660"/>
          <w:pgMar w:top="40" w:bottom="280" w:left="0" w:right="0"/>
          <w:cols w:num="2" w:equalWidth="0">
            <w:col w:w="10731" w:space="40"/>
            <w:col w:w="10979"/>
          </w:cols>
        </w:sectPr>
      </w:pPr>
    </w:p>
    <w:p>
      <w:pPr>
        <w:pStyle w:val="BodyText"/>
        <w:spacing w:before="11"/>
        <w:rPr>
          <w:sz w:val="9"/>
        </w:rPr>
      </w:pPr>
    </w:p>
    <w:p>
      <w:pPr>
        <w:spacing w:after="0"/>
        <w:rPr>
          <w:sz w:val="9"/>
        </w:rPr>
        <w:sectPr>
          <w:type w:val="continuous"/>
          <w:pgSz w:w="21750" w:h="31660"/>
          <w:pgMar w:top="40" w:bottom="280" w:left="0" w:right="0"/>
        </w:sectPr>
      </w:pPr>
    </w:p>
    <w:p>
      <w:pPr>
        <w:spacing w:before="15"/>
        <w:ind w:left="683" w:right="0" w:firstLine="0"/>
        <w:jc w:val="left"/>
        <w:rPr>
          <w:sz w:val="43"/>
        </w:rPr>
      </w:pPr>
      <w:r>
        <w:rPr>
          <w:color w:val="414141"/>
          <w:spacing w:val="-4"/>
          <w:w w:val="85"/>
          <w:sz w:val="43"/>
        </w:rPr>
        <w:t>锯叶棕</w:t>
      </w:r>
    </w:p>
    <w:p>
      <w:pPr>
        <w:spacing w:before="249"/>
        <w:ind w:left="649" w:right="0" w:firstLine="0"/>
        <w:jc w:val="left"/>
        <w:rPr>
          <w:sz w:val="38"/>
        </w:rPr>
      </w:pPr>
      <w:r>
        <w:rPr>
          <w:color w:val="505050"/>
          <w:w w:val="90"/>
          <w:sz w:val="38"/>
        </w:rPr>
        <w:t>圣</w:t>
      </w:r>
      <w:r>
        <w:rPr>
          <w:color w:val="505050"/>
          <w:w w:val="90"/>
          <w:sz w:val="38"/>
        </w:rPr>
        <w:t>约</w:t>
      </w:r>
      <w:r>
        <w:rPr>
          <w:color w:val="505050"/>
          <w:w w:val="90"/>
          <w:sz w:val="38"/>
        </w:rPr>
        <w:t>翰</w:t>
      </w:r>
      <w:r>
        <w:rPr>
          <w:color w:val="505050"/>
          <w:w w:val="90"/>
          <w:sz w:val="38"/>
        </w:rPr>
        <w:t>的</w:t>
      </w:r>
      <w:r>
        <w:rPr>
          <w:color w:val="505050"/>
          <w:w w:val="90"/>
          <w:sz w:val="38"/>
        </w:rPr>
        <w:t>麦</w:t>
      </w:r>
      <w:r>
        <w:rPr>
          <w:color w:val="505050"/>
          <w:w w:val="90"/>
          <w:sz w:val="38"/>
        </w:rPr>
        <w:t>芽</w:t>
      </w:r>
      <w:r>
        <w:rPr>
          <w:color w:val="505050"/>
          <w:spacing w:val="-10"/>
          <w:w w:val="90"/>
          <w:sz w:val="38"/>
        </w:rPr>
        <w:t>汁</w:t>
      </w:r>
    </w:p>
    <w:p>
      <w:pPr>
        <w:spacing w:line="369" w:lineRule="auto" w:before="108"/>
        <w:ind w:left="649" w:right="41" w:firstLine="20"/>
        <w:jc w:val="left"/>
        <w:rPr>
          <w:sz w:val="38"/>
        </w:rPr>
      </w:pPr>
      <w:r>
        <w:rPr/>
        <w:br w:type="column"/>
      </w:r>
      <w:r>
        <w:rPr>
          <w:color w:val="414141"/>
          <w:spacing w:val="-2"/>
          <w:w w:val="90"/>
          <w:sz w:val="38"/>
        </w:rPr>
        <w:t>雌</w:t>
      </w:r>
      <w:r>
        <w:rPr>
          <w:color w:val="414141"/>
          <w:spacing w:val="-2"/>
          <w:w w:val="90"/>
          <w:sz w:val="38"/>
        </w:rPr>
        <w:t>激</w:t>
      </w:r>
      <w:r>
        <w:rPr>
          <w:color w:val="414141"/>
          <w:spacing w:val="-2"/>
          <w:w w:val="90"/>
          <w:sz w:val="38"/>
        </w:rPr>
        <w:t>素</w:t>
      </w:r>
      <w:r>
        <w:rPr>
          <w:color w:val="414141"/>
          <w:spacing w:val="-2"/>
          <w:w w:val="90"/>
          <w:sz w:val="38"/>
        </w:rPr>
        <w:t>治</w:t>
      </w:r>
      <w:r>
        <w:rPr>
          <w:color w:val="414141"/>
          <w:spacing w:val="-2"/>
          <w:w w:val="90"/>
          <w:sz w:val="38"/>
        </w:rPr>
        <w:t>疗</w:t>
      </w:r>
      <w:r>
        <w:rPr>
          <w:color w:val="414141"/>
          <w:spacing w:val="-2"/>
          <w:w w:val="90"/>
          <w:sz w:val="38"/>
        </w:rPr>
        <w:t>及</w:t>
      </w:r>
      <w:r>
        <w:rPr>
          <w:color w:val="414141"/>
          <w:spacing w:val="-2"/>
          <w:w w:val="90"/>
          <w:sz w:val="38"/>
        </w:rPr>
        <w:t>口</w:t>
      </w:r>
      <w:r>
        <w:rPr>
          <w:color w:val="414141"/>
          <w:spacing w:val="-2"/>
          <w:w w:val="90"/>
          <w:sz w:val="38"/>
        </w:rPr>
        <w:t>服</w:t>
      </w:r>
      <w:r>
        <w:rPr>
          <w:color w:val="414141"/>
          <w:spacing w:val="-2"/>
          <w:w w:val="90"/>
          <w:sz w:val="38"/>
        </w:rPr>
        <w:t>避</w:t>
      </w:r>
      <w:r>
        <w:rPr>
          <w:color w:val="414141"/>
          <w:spacing w:val="-2"/>
          <w:w w:val="90"/>
          <w:sz w:val="38"/>
        </w:rPr>
        <w:t>孕</w:t>
      </w:r>
      <w:r>
        <w:rPr>
          <w:color w:val="414141"/>
          <w:spacing w:val="-2"/>
          <w:w w:val="90"/>
          <w:sz w:val="38"/>
        </w:rPr>
        <w:t>药</w:t>
      </w:r>
      <w:r>
        <w:rPr>
          <w:color w:val="505050"/>
          <w:spacing w:val="-2"/>
          <w:sz w:val="38"/>
        </w:rPr>
        <w:t>苯</w:t>
      </w:r>
      <w:r>
        <w:rPr>
          <w:color w:val="505050"/>
          <w:spacing w:val="-2"/>
          <w:sz w:val="38"/>
        </w:rPr>
        <w:t>二</w:t>
      </w:r>
      <w:r>
        <w:rPr>
          <w:color w:val="505050"/>
          <w:spacing w:val="-2"/>
          <w:sz w:val="38"/>
        </w:rPr>
        <w:t>氮</w:t>
      </w:r>
      <w:r>
        <w:rPr>
          <w:color w:val="505050"/>
          <w:spacing w:val="-2"/>
          <w:sz w:val="38"/>
        </w:rPr>
        <w:t>草</w:t>
      </w:r>
      <w:r>
        <w:rPr>
          <w:color w:val="505050"/>
          <w:spacing w:val="-2"/>
          <w:sz w:val="38"/>
        </w:rPr>
        <w:t>类</w:t>
      </w:r>
    </w:p>
    <w:p>
      <w:pPr>
        <w:pStyle w:val="BodyText"/>
        <w:spacing w:before="3"/>
        <w:rPr>
          <w:sz w:val="29"/>
        </w:rPr>
      </w:pPr>
    </w:p>
    <w:p>
      <w:pPr>
        <w:spacing w:line="559" w:lineRule="auto" w:before="0"/>
        <w:ind w:left="643" w:right="2488" w:firstLine="24"/>
        <w:jc w:val="left"/>
        <w:rPr>
          <w:sz w:val="38"/>
        </w:rPr>
      </w:pPr>
      <w:r>
        <w:rPr/>
        <w:pict>
          <v:shape style="position:absolute;margin-left:125.042999pt;margin-top:76.190117pt;width:11pt;height:6.5pt;mso-position-horizontal-relative:page;mso-position-vertical-relative:paragraph;z-index:16030208" type="#_x0000_t202" id="docshape690" filled="false" stroked="false">
            <v:textbox inset="0,0,0,0" style="layout-flow:vertical">
              <w:txbxContent>
                <w:p>
                  <w:pPr>
                    <w:spacing w:line="199" w:lineRule="exact" w:before="0"/>
                    <w:ind w:left="20" w:right="0" w:firstLine="0"/>
                    <w:jc w:val="left"/>
                    <w:rPr>
                      <w:sz w:val="18"/>
                    </w:rPr>
                  </w:pPr>
                  <w:r>
                    <w:rPr>
                      <w:color w:val="909090"/>
                      <w:w w:val="99"/>
                      <w:sz w:val="18"/>
                    </w:rPr>
                    <w:t>3</w:t>
                  </w:r>
                </w:p>
              </w:txbxContent>
            </v:textbox>
            <w10:wrap type="none"/>
          </v:shape>
        </w:pict>
      </w:r>
      <w:r>
        <w:rPr>
          <w:color w:val="414141"/>
          <w:spacing w:val="-4"/>
          <w:w w:val="95"/>
          <w:sz w:val="38"/>
        </w:rPr>
        <w:t>环</w:t>
      </w:r>
      <w:r>
        <w:rPr>
          <w:color w:val="414141"/>
          <w:spacing w:val="-4"/>
          <w:w w:val="95"/>
          <w:sz w:val="38"/>
        </w:rPr>
        <w:t>抱</w:t>
      </w:r>
      <w:r>
        <w:rPr>
          <w:color w:val="414141"/>
          <w:spacing w:val="-4"/>
          <w:w w:val="95"/>
          <w:sz w:val="38"/>
        </w:rPr>
        <w:t>霉</w:t>
      </w:r>
      <w:r>
        <w:rPr>
          <w:color w:val="414141"/>
          <w:spacing w:val="-4"/>
          <w:w w:val="95"/>
          <w:sz w:val="38"/>
        </w:rPr>
        <w:t>素</w:t>
      </w:r>
      <w:r>
        <w:rPr>
          <w:color w:val="414141"/>
          <w:spacing w:val="-4"/>
          <w:sz w:val="38"/>
        </w:rPr>
        <w:t>地</w:t>
      </w:r>
      <w:r>
        <w:rPr>
          <w:color w:val="414141"/>
          <w:spacing w:val="-4"/>
          <w:sz w:val="38"/>
        </w:rPr>
        <w:t>高</w:t>
      </w:r>
      <w:r>
        <w:rPr>
          <w:color w:val="414141"/>
          <w:spacing w:val="-4"/>
          <w:sz w:val="38"/>
        </w:rPr>
        <w:t>辛</w:t>
      </w:r>
    </w:p>
    <w:p>
      <w:pPr>
        <w:spacing w:line="494" w:lineRule="exact" w:before="0"/>
        <w:ind w:left="654" w:right="0" w:firstLine="0"/>
        <w:jc w:val="left"/>
        <w:rPr>
          <w:sz w:val="43"/>
        </w:rPr>
      </w:pPr>
      <w:r>
        <w:rPr>
          <w:color w:val="505050"/>
          <w:w w:val="85"/>
          <w:sz w:val="43"/>
        </w:rPr>
        <w:t>铁</w:t>
      </w:r>
      <w:r>
        <w:rPr>
          <w:color w:val="505050"/>
          <w:spacing w:val="-10"/>
          <w:w w:val="95"/>
          <w:sz w:val="43"/>
        </w:rPr>
        <w:t>剂</w:t>
      </w:r>
    </w:p>
    <w:p>
      <w:pPr>
        <w:spacing w:before="45"/>
        <w:ind w:left="644" w:right="0" w:firstLine="0"/>
        <w:jc w:val="left"/>
        <w:rPr>
          <w:sz w:val="38"/>
        </w:rPr>
      </w:pPr>
      <w:r>
        <w:rPr>
          <w:color w:val="414141"/>
          <w:w w:val="90"/>
          <w:sz w:val="38"/>
        </w:rPr>
        <w:t>单</w:t>
      </w:r>
      <w:r>
        <w:rPr>
          <w:color w:val="414141"/>
          <w:w w:val="90"/>
          <w:sz w:val="38"/>
        </w:rPr>
        <w:t>胺</w:t>
      </w:r>
      <w:r>
        <w:rPr>
          <w:color w:val="414141"/>
          <w:w w:val="90"/>
          <w:sz w:val="38"/>
        </w:rPr>
        <w:t>氧</w:t>
      </w:r>
      <w:r>
        <w:rPr>
          <w:color w:val="414141"/>
          <w:w w:val="90"/>
          <w:sz w:val="38"/>
        </w:rPr>
        <w:t>化</w:t>
      </w:r>
      <w:r>
        <w:rPr>
          <w:color w:val="414141"/>
          <w:w w:val="90"/>
          <w:sz w:val="38"/>
        </w:rPr>
        <w:t>酶</w:t>
      </w:r>
      <w:r>
        <w:rPr>
          <w:color w:val="414141"/>
          <w:w w:val="90"/>
          <w:sz w:val="38"/>
        </w:rPr>
        <w:t>抑</w:t>
      </w:r>
      <w:r>
        <w:rPr>
          <w:color w:val="414141"/>
          <w:w w:val="90"/>
          <w:sz w:val="38"/>
        </w:rPr>
        <w:t>制</w:t>
      </w:r>
      <w:r>
        <w:rPr>
          <w:color w:val="414141"/>
          <w:spacing w:val="-10"/>
          <w:w w:val="90"/>
          <w:sz w:val="38"/>
        </w:rPr>
        <w:t>剂</w:t>
      </w:r>
    </w:p>
    <w:p>
      <w:pPr>
        <w:pStyle w:val="BodyText"/>
        <w:spacing w:before="11"/>
        <w:rPr>
          <w:sz w:val="48"/>
        </w:rPr>
      </w:pPr>
    </w:p>
    <w:p>
      <w:pPr>
        <w:spacing w:line="273" w:lineRule="auto" w:before="0"/>
        <w:ind w:left="647" w:right="38" w:hanging="17"/>
        <w:jc w:val="left"/>
        <w:rPr>
          <w:sz w:val="38"/>
        </w:rPr>
      </w:pPr>
      <w:r>
        <w:rPr>
          <w:color w:val="505050"/>
          <w:spacing w:val="-2"/>
          <w:w w:val="95"/>
          <w:sz w:val="38"/>
        </w:rPr>
        <w:t>非</w:t>
      </w:r>
      <w:r>
        <w:rPr>
          <w:color w:val="505050"/>
          <w:spacing w:val="-2"/>
          <w:w w:val="95"/>
          <w:sz w:val="38"/>
        </w:rPr>
        <w:t>核</w:t>
      </w:r>
      <w:r>
        <w:rPr>
          <w:color w:val="505050"/>
          <w:spacing w:val="-2"/>
          <w:w w:val="95"/>
          <w:sz w:val="38"/>
        </w:rPr>
        <w:t>昔</w:t>
      </w:r>
      <w:r>
        <w:rPr>
          <w:color w:val="505050"/>
          <w:spacing w:val="-2"/>
          <w:w w:val="95"/>
          <w:sz w:val="38"/>
        </w:rPr>
        <w:t>类</w:t>
      </w:r>
      <w:r>
        <w:rPr>
          <w:color w:val="505050"/>
          <w:spacing w:val="-2"/>
          <w:w w:val="95"/>
          <w:sz w:val="38"/>
        </w:rPr>
        <w:t>逆</w:t>
      </w:r>
      <w:r>
        <w:rPr>
          <w:color w:val="505050"/>
          <w:spacing w:val="-2"/>
          <w:w w:val="95"/>
          <w:sz w:val="38"/>
        </w:rPr>
        <w:t>转</w:t>
      </w:r>
      <w:r>
        <w:rPr>
          <w:color w:val="505050"/>
          <w:spacing w:val="-2"/>
          <w:w w:val="95"/>
          <w:sz w:val="38"/>
        </w:rPr>
        <w:t>录</w:t>
      </w:r>
      <w:r>
        <w:rPr>
          <w:color w:val="505050"/>
          <w:spacing w:val="-2"/>
          <w:w w:val="95"/>
          <w:sz w:val="38"/>
        </w:rPr>
        <w:t>酶</w:t>
      </w:r>
      <w:r>
        <w:rPr>
          <w:color w:val="505050"/>
          <w:spacing w:val="-2"/>
          <w:w w:val="95"/>
          <w:sz w:val="38"/>
        </w:rPr>
        <w:t>抑</w:t>
      </w:r>
      <w:r>
        <w:rPr>
          <w:color w:val="505050"/>
          <w:spacing w:val="-2"/>
          <w:w w:val="95"/>
          <w:sz w:val="38"/>
        </w:rPr>
        <w:t>制</w:t>
      </w:r>
      <w:r>
        <w:rPr>
          <w:color w:val="505050"/>
          <w:spacing w:val="-2"/>
          <w:w w:val="95"/>
          <w:sz w:val="38"/>
        </w:rPr>
        <w:t>剂</w:t>
      </w:r>
      <w:r>
        <w:rPr>
          <w:color w:val="414141"/>
          <w:spacing w:val="-2"/>
          <w:sz w:val="38"/>
        </w:rPr>
        <w:t>口</w:t>
      </w:r>
      <w:r>
        <w:rPr>
          <w:color w:val="414141"/>
          <w:spacing w:val="-2"/>
          <w:sz w:val="38"/>
        </w:rPr>
        <w:t>服</w:t>
      </w:r>
      <w:r>
        <w:rPr>
          <w:color w:val="414141"/>
          <w:spacing w:val="-2"/>
          <w:sz w:val="38"/>
        </w:rPr>
        <w:t>避</w:t>
      </w:r>
      <w:r>
        <w:rPr>
          <w:color w:val="414141"/>
          <w:spacing w:val="-2"/>
          <w:sz w:val="38"/>
        </w:rPr>
        <w:t>孕</w:t>
      </w:r>
      <w:r>
        <w:rPr>
          <w:color w:val="414141"/>
          <w:spacing w:val="-2"/>
          <w:sz w:val="38"/>
        </w:rPr>
        <w:t>药</w:t>
      </w:r>
    </w:p>
    <w:p>
      <w:pPr>
        <w:spacing w:before="183"/>
        <w:ind w:left="1001" w:right="0" w:firstLine="0"/>
        <w:jc w:val="left"/>
        <w:rPr>
          <w:sz w:val="38"/>
        </w:rPr>
      </w:pPr>
      <w:r>
        <w:rPr/>
        <w:br w:type="column"/>
      </w:r>
      <w:r>
        <w:rPr>
          <w:color w:val="505050"/>
          <w:w w:val="90"/>
          <w:sz w:val="38"/>
        </w:rPr>
        <w:t>锯</w:t>
      </w:r>
      <w:r>
        <w:rPr>
          <w:color w:val="505050"/>
          <w:w w:val="90"/>
          <w:sz w:val="38"/>
        </w:rPr>
        <w:t>叶</w:t>
      </w:r>
      <w:r>
        <w:rPr>
          <w:color w:val="505050"/>
          <w:w w:val="90"/>
          <w:sz w:val="38"/>
        </w:rPr>
        <w:t>棕</w:t>
      </w:r>
      <w:r>
        <w:rPr>
          <w:color w:val="505050"/>
          <w:w w:val="90"/>
          <w:sz w:val="38"/>
        </w:rPr>
        <w:t>能</w:t>
      </w:r>
      <w:r>
        <w:rPr>
          <w:color w:val="505050"/>
          <w:w w:val="90"/>
          <w:sz w:val="38"/>
        </w:rPr>
        <w:t>增</w:t>
      </w:r>
      <w:r>
        <w:rPr>
          <w:color w:val="505050"/>
          <w:w w:val="90"/>
          <w:sz w:val="38"/>
        </w:rPr>
        <w:t>加</w:t>
      </w:r>
      <w:r>
        <w:rPr>
          <w:color w:val="505050"/>
          <w:w w:val="90"/>
          <w:sz w:val="38"/>
        </w:rPr>
        <w:t>这</w:t>
      </w:r>
      <w:r>
        <w:rPr>
          <w:color w:val="505050"/>
          <w:w w:val="90"/>
          <w:sz w:val="38"/>
        </w:rPr>
        <w:t>些</w:t>
      </w:r>
      <w:r>
        <w:rPr>
          <w:color w:val="505050"/>
          <w:w w:val="90"/>
          <w:sz w:val="38"/>
        </w:rPr>
        <w:t>药</w:t>
      </w:r>
      <w:r>
        <w:rPr>
          <w:color w:val="505050"/>
          <w:w w:val="90"/>
          <w:sz w:val="38"/>
        </w:rPr>
        <w:t>物</w:t>
      </w:r>
      <w:r>
        <w:rPr>
          <w:color w:val="505050"/>
          <w:w w:val="90"/>
          <w:sz w:val="38"/>
        </w:rPr>
        <w:t>的</w:t>
      </w:r>
      <w:r>
        <w:rPr>
          <w:color w:val="505050"/>
          <w:w w:val="90"/>
          <w:sz w:val="38"/>
        </w:rPr>
        <w:t>作</w:t>
      </w:r>
      <w:r>
        <w:rPr>
          <w:color w:val="505050"/>
          <w:spacing w:val="-10"/>
          <w:w w:val="90"/>
          <w:sz w:val="38"/>
        </w:rPr>
        <w:t>用</w:t>
      </w:r>
    </w:p>
    <w:p>
      <w:pPr>
        <w:spacing w:line="256" w:lineRule="auto" w:before="281"/>
        <w:ind w:left="977" w:right="1266" w:hanging="1"/>
        <w:jc w:val="left"/>
        <w:rPr>
          <w:sz w:val="38"/>
        </w:rPr>
      </w:pPr>
      <w:r>
        <w:rPr>
          <w:color w:val="505050"/>
          <w:spacing w:val="3"/>
          <w:w w:val="98"/>
          <w:sz w:val="38"/>
        </w:rPr>
        <w:t>圣约翰麦芽汁在治疗焦虑症时能降低这些药物的</w:t>
      </w:r>
      <w:r>
        <w:rPr>
          <w:color w:val="808080"/>
          <w:spacing w:val="3"/>
          <w:w w:val="98"/>
          <w:sz w:val="38"/>
        </w:rPr>
        <w:t>研</w:t>
      </w:r>
      <w:r>
        <w:rPr>
          <w:color w:val="505050"/>
          <w:spacing w:val="1"/>
          <w:w w:val="98"/>
          <w:sz w:val="38"/>
        </w:rPr>
        <w:t>效并且</w:t>
      </w:r>
      <w:r>
        <w:rPr>
          <w:color w:val="505050"/>
          <w:spacing w:val="1"/>
          <w:w w:val="92"/>
          <w:sz w:val="38"/>
        </w:rPr>
        <w:t>增加像困倦的副作用的风险</w:t>
      </w:r>
    </w:p>
    <w:p>
      <w:pPr>
        <w:spacing w:line="273" w:lineRule="auto" w:before="67"/>
        <w:ind w:left="980" w:right="1244" w:hanging="25"/>
        <w:jc w:val="left"/>
        <w:rPr>
          <w:sz w:val="38"/>
        </w:rPr>
      </w:pPr>
      <w:r>
        <w:rPr>
          <w:color w:val="505050"/>
          <w:spacing w:val="-2"/>
          <w:w w:val="90"/>
          <w:sz w:val="38"/>
        </w:rPr>
        <w:t>圣</w:t>
      </w:r>
      <w:r>
        <w:rPr>
          <w:color w:val="505050"/>
          <w:spacing w:val="-2"/>
          <w:w w:val="90"/>
          <w:sz w:val="38"/>
        </w:rPr>
        <w:t>约</w:t>
      </w:r>
      <w:r>
        <w:rPr>
          <w:color w:val="505050"/>
          <w:spacing w:val="-2"/>
          <w:w w:val="90"/>
          <w:sz w:val="38"/>
        </w:rPr>
        <w:t>翰</w:t>
      </w:r>
      <w:r>
        <w:rPr>
          <w:color w:val="505050"/>
          <w:spacing w:val="-2"/>
          <w:w w:val="90"/>
          <w:sz w:val="38"/>
        </w:rPr>
        <w:t>麦</w:t>
      </w:r>
      <w:r>
        <w:rPr>
          <w:color w:val="505050"/>
          <w:spacing w:val="-2"/>
          <w:w w:val="90"/>
          <w:sz w:val="38"/>
        </w:rPr>
        <w:t>芽</w:t>
      </w:r>
      <w:r>
        <w:rPr>
          <w:color w:val="505050"/>
          <w:spacing w:val="-2"/>
          <w:w w:val="90"/>
          <w:sz w:val="38"/>
        </w:rPr>
        <w:t>汁</w:t>
      </w:r>
      <w:r>
        <w:rPr>
          <w:color w:val="505050"/>
          <w:spacing w:val="-2"/>
          <w:w w:val="90"/>
          <w:sz w:val="38"/>
        </w:rPr>
        <w:t>可</w:t>
      </w:r>
      <w:r>
        <w:rPr>
          <w:color w:val="505050"/>
          <w:spacing w:val="-2"/>
          <w:w w:val="90"/>
          <w:sz w:val="38"/>
        </w:rPr>
        <w:t>降</w:t>
      </w:r>
      <w:r>
        <w:rPr>
          <w:color w:val="505050"/>
          <w:spacing w:val="-2"/>
          <w:w w:val="90"/>
          <w:sz w:val="38"/>
        </w:rPr>
        <w:t>低</w:t>
      </w:r>
      <w:r>
        <w:rPr>
          <w:color w:val="505050"/>
          <w:spacing w:val="-2"/>
          <w:w w:val="90"/>
          <w:sz w:val="38"/>
        </w:rPr>
        <w:t>环</w:t>
      </w:r>
      <w:r>
        <w:rPr>
          <w:color w:val="505050"/>
          <w:spacing w:val="-2"/>
          <w:w w:val="90"/>
          <w:sz w:val="38"/>
        </w:rPr>
        <w:t>抱</w:t>
      </w:r>
      <w:r>
        <w:rPr>
          <w:color w:val="505050"/>
          <w:spacing w:val="-2"/>
          <w:w w:val="90"/>
          <w:sz w:val="38"/>
        </w:rPr>
        <w:t>霉</w:t>
      </w:r>
      <w:r>
        <w:rPr>
          <w:color w:val="505050"/>
          <w:spacing w:val="-2"/>
          <w:w w:val="90"/>
          <w:sz w:val="38"/>
        </w:rPr>
        <w:t>素</w:t>
      </w:r>
      <w:r>
        <w:rPr>
          <w:color w:val="505050"/>
          <w:spacing w:val="-2"/>
          <w:w w:val="90"/>
          <w:sz w:val="38"/>
        </w:rPr>
        <w:t>的</w:t>
      </w:r>
      <w:r>
        <w:rPr>
          <w:color w:val="505050"/>
          <w:spacing w:val="-2"/>
          <w:w w:val="90"/>
          <w:sz w:val="38"/>
        </w:rPr>
        <w:t>血</w:t>
      </w:r>
      <w:r>
        <w:rPr>
          <w:color w:val="505050"/>
          <w:spacing w:val="-2"/>
          <w:w w:val="90"/>
          <w:sz w:val="38"/>
        </w:rPr>
        <w:t>液</w:t>
      </w:r>
      <w:r>
        <w:rPr>
          <w:color w:val="505050"/>
          <w:spacing w:val="-2"/>
          <w:w w:val="90"/>
          <w:sz w:val="38"/>
        </w:rPr>
        <w:t>水</w:t>
      </w:r>
      <w:r>
        <w:rPr>
          <w:color w:val="505050"/>
          <w:spacing w:val="-2"/>
          <w:w w:val="90"/>
          <w:sz w:val="38"/>
        </w:rPr>
        <w:t>平</w:t>
      </w:r>
      <w:r>
        <w:rPr>
          <w:color w:val="505050"/>
          <w:spacing w:val="-2"/>
          <w:w w:val="90"/>
          <w:sz w:val="38"/>
        </w:rPr>
        <w:t>，</w:t>
      </w:r>
      <w:r>
        <w:rPr>
          <w:color w:val="505050"/>
          <w:spacing w:val="-2"/>
          <w:w w:val="90"/>
          <w:sz w:val="38"/>
        </w:rPr>
        <w:t>使</w:t>
      </w:r>
      <w:r>
        <w:rPr>
          <w:color w:val="505050"/>
          <w:spacing w:val="-2"/>
          <w:w w:val="90"/>
          <w:sz w:val="38"/>
        </w:rPr>
        <w:t>之</w:t>
      </w:r>
      <w:r>
        <w:rPr>
          <w:color w:val="505050"/>
          <w:spacing w:val="-2"/>
          <w:w w:val="90"/>
          <w:sz w:val="38"/>
        </w:rPr>
        <w:t>药</w:t>
      </w:r>
      <w:r>
        <w:rPr>
          <w:color w:val="505050"/>
          <w:spacing w:val="-2"/>
          <w:w w:val="90"/>
          <w:sz w:val="38"/>
        </w:rPr>
        <w:t>效</w:t>
      </w:r>
      <w:r>
        <w:rPr>
          <w:color w:val="505050"/>
          <w:spacing w:val="-2"/>
          <w:w w:val="90"/>
          <w:sz w:val="38"/>
        </w:rPr>
        <w:t>减</w:t>
      </w:r>
      <w:r>
        <w:rPr>
          <w:color w:val="505050"/>
          <w:spacing w:val="-2"/>
          <w:w w:val="90"/>
          <w:sz w:val="38"/>
        </w:rPr>
        <w:t>轻</w:t>
      </w:r>
      <w:r>
        <w:rPr>
          <w:color w:val="505050"/>
          <w:spacing w:val="-2"/>
          <w:w w:val="90"/>
          <w:sz w:val="38"/>
        </w:rPr>
        <w:t>，具</w:t>
      </w:r>
      <w:r>
        <w:rPr>
          <w:color w:val="505050"/>
          <w:spacing w:val="-2"/>
          <w:w w:val="90"/>
          <w:sz w:val="38"/>
        </w:rPr>
        <w:t>有</w:t>
      </w:r>
      <w:r>
        <w:rPr>
          <w:color w:val="505050"/>
          <w:spacing w:val="-2"/>
          <w:w w:val="90"/>
          <w:sz w:val="38"/>
        </w:rPr>
        <w:t>潜</w:t>
      </w:r>
      <w:r>
        <w:rPr>
          <w:color w:val="505050"/>
          <w:spacing w:val="-2"/>
          <w:w w:val="90"/>
          <w:sz w:val="38"/>
        </w:rPr>
        <w:t>在</w:t>
      </w:r>
      <w:r>
        <w:rPr>
          <w:color w:val="505050"/>
          <w:spacing w:val="-2"/>
          <w:w w:val="90"/>
          <w:sz w:val="38"/>
        </w:rPr>
        <w:t>的</w:t>
      </w:r>
      <w:r>
        <w:rPr>
          <w:color w:val="505050"/>
          <w:spacing w:val="-2"/>
          <w:w w:val="90"/>
          <w:sz w:val="38"/>
        </w:rPr>
        <w:t>危</w:t>
      </w:r>
      <w:r>
        <w:rPr>
          <w:color w:val="505050"/>
          <w:spacing w:val="-2"/>
          <w:w w:val="90"/>
          <w:sz w:val="38"/>
        </w:rPr>
        <w:t>险</w:t>
      </w:r>
      <w:r>
        <w:rPr>
          <w:color w:val="505050"/>
          <w:spacing w:val="-2"/>
          <w:w w:val="90"/>
          <w:sz w:val="38"/>
        </w:rPr>
        <w:t>结</w:t>
      </w:r>
      <w:r>
        <w:rPr>
          <w:color w:val="505050"/>
          <w:spacing w:val="-2"/>
          <w:w w:val="90"/>
          <w:sz w:val="38"/>
        </w:rPr>
        <w:t>果</w:t>
      </w:r>
      <w:r>
        <w:rPr>
          <w:color w:val="505050"/>
          <w:spacing w:val="-2"/>
          <w:w w:val="90"/>
          <w:sz w:val="38"/>
        </w:rPr>
        <w:t>（</w:t>
      </w:r>
      <w:r>
        <w:rPr>
          <w:color w:val="505050"/>
          <w:spacing w:val="-2"/>
          <w:w w:val="90"/>
          <w:sz w:val="38"/>
        </w:rPr>
        <w:t>像</w:t>
      </w:r>
      <w:r>
        <w:rPr>
          <w:color w:val="505050"/>
          <w:spacing w:val="-2"/>
          <w:w w:val="90"/>
          <w:sz w:val="38"/>
        </w:rPr>
        <w:t>器</w:t>
      </w:r>
      <w:r>
        <w:rPr>
          <w:color w:val="505050"/>
          <w:spacing w:val="-2"/>
          <w:w w:val="90"/>
          <w:sz w:val="38"/>
        </w:rPr>
        <w:t>官</w:t>
      </w:r>
      <w:r>
        <w:rPr>
          <w:color w:val="505050"/>
          <w:spacing w:val="-2"/>
          <w:w w:val="90"/>
          <w:sz w:val="38"/>
        </w:rPr>
        <w:t>移</w:t>
      </w:r>
      <w:r>
        <w:rPr>
          <w:color w:val="505050"/>
          <w:spacing w:val="-2"/>
          <w:w w:val="90"/>
          <w:sz w:val="38"/>
        </w:rPr>
        <w:t>植</w:t>
      </w:r>
      <w:r>
        <w:rPr>
          <w:color w:val="505050"/>
          <w:spacing w:val="-2"/>
          <w:w w:val="90"/>
          <w:sz w:val="38"/>
        </w:rPr>
        <w:t>的</w:t>
      </w:r>
      <w:r>
        <w:rPr>
          <w:color w:val="505050"/>
          <w:spacing w:val="-2"/>
          <w:w w:val="90"/>
          <w:sz w:val="38"/>
        </w:rPr>
        <w:t>排</w:t>
      </w:r>
      <w:r>
        <w:rPr>
          <w:color w:val="505050"/>
          <w:spacing w:val="-2"/>
          <w:w w:val="90"/>
          <w:sz w:val="38"/>
        </w:rPr>
        <w:t>斥</w:t>
      </w:r>
      <w:r>
        <w:rPr>
          <w:color w:val="505050"/>
          <w:spacing w:val="-2"/>
          <w:w w:val="90"/>
          <w:sz w:val="38"/>
        </w:rPr>
        <w:t>反</w:t>
      </w:r>
      <w:r>
        <w:rPr>
          <w:color w:val="505050"/>
          <w:spacing w:val="-2"/>
          <w:w w:val="90"/>
          <w:sz w:val="38"/>
        </w:rPr>
        <w:t>应</w:t>
      </w:r>
      <w:r>
        <w:rPr>
          <w:color w:val="505050"/>
          <w:spacing w:val="-2"/>
          <w:w w:val="90"/>
          <w:sz w:val="38"/>
        </w:rPr>
        <w:t>）</w:t>
      </w:r>
    </w:p>
    <w:p>
      <w:pPr>
        <w:spacing w:line="256" w:lineRule="auto" w:before="25"/>
        <w:ind w:left="957" w:right="1284" w:hanging="308"/>
        <w:jc w:val="left"/>
        <w:rPr>
          <w:sz w:val="38"/>
        </w:rPr>
      </w:pPr>
      <w:r>
        <w:rPr/>
        <w:drawing>
          <wp:anchor distT="0" distB="0" distL="0" distR="0" allowOverlap="1" layoutInCell="1" locked="0" behindDoc="1" simplePos="0" relativeHeight="484141056">
            <wp:simplePos x="0" y="0"/>
            <wp:positionH relativeFrom="page">
              <wp:posOffset>12087615</wp:posOffset>
            </wp:positionH>
            <wp:positionV relativeFrom="paragraph">
              <wp:posOffset>484735</wp:posOffset>
            </wp:positionV>
            <wp:extent cx="777645" cy="136344"/>
            <wp:effectExtent l="0" t="0" r="0" b="0"/>
            <wp:wrapNone/>
            <wp:docPr id="227" name="image194.png"/>
            <wp:cNvGraphicFramePr>
              <a:graphicFrameLocks noChangeAspect="1"/>
            </wp:cNvGraphicFramePr>
            <a:graphic>
              <a:graphicData uri="http://schemas.openxmlformats.org/drawingml/2006/picture">
                <pic:pic>
                  <pic:nvPicPr>
                    <pic:cNvPr id="228" name="image194.png"/>
                    <pic:cNvPicPr/>
                  </pic:nvPicPr>
                  <pic:blipFill>
                    <a:blip r:embed="rId199" cstate="print"/>
                    <a:stretch>
                      <a:fillRect/>
                    </a:stretch>
                  </pic:blipFill>
                  <pic:spPr>
                    <a:xfrm>
                      <a:off x="0" y="0"/>
                      <a:ext cx="777645" cy="136344"/>
                    </a:xfrm>
                    <a:prstGeom prst="rect">
                      <a:avLst/>
                    </a:prstGeom>
                  </pic:spPr>
                </pic:pic>
              </a:graphicData>
            </a:graphic>
          </wp:anchor>
        </w:drawing>
      </w:r>
      <w:r>
        <w:rPr>
          <w:color w:val="909090"/>
          <w:spacing w:val="-2"/>
          <w:w w:val="90"/>
          <w:sz w:val="38"/>
        </w:rPr>
        <w:t>飞</w:t>
      </w:r>
      <w:r>
        <w:rPr>
          <w:color w:val="414141"/>
          <w:spacing w:val="-2"/>
          <w:w w:val="90"/>
          <w:sz w:val="38"/>
        </w:rPr>
        <w:t>吞</w:t>
      </w:r>
      <w:r>
        <w:rPr>
          <w:color w:val="414141"/>
          <w:spacing w:val="-2"/>
          <w:w w:val="90"/>
          <w:sz w:val="38"/>
        </w:rPr>
        <w:t>约</w:t>
      </w:r>
      <w:r>
        <w:rPr>
          <w:color w:val="414141"/>
          <w:spacing w:val="-2"/>
          <w:w w:val="90"/>
          <w:sz w:val="38"/>
        </w:rPr>
        <w:t>翰</w:t>
      </w:r>
      <w:r>
        <w:rPr>
          <w:color w:val="414141"/>
          <w:spacing w:val="-2"/>
          <w:w w:val="90"/>
          <w:sz w:val="38"/>
        </w:rPr>
        <w:t>麦</w:t>
      </w:r>
      <w:r>
        <w:rPr>
          <w:color w:val="414141"/>
          <w:spacing w:val="-2"/>
          <w:w w:val="90"/>
          <w:sz w:val="38"/>
        </w:rPr>
        <w:t>芽</w:t>
      </w:r>
      <w:r>
        <w:rPr>
          <w:color w:val="414141"/>
          <w:spacing w:val="-2"/>
          <w:w w:val="90"/>
          <w:sz w:val="38"/>
        </w:rPr>
        <w:t>汁</w:t>
      </w:r>
      <w:r>
        <w:rPr>
          <w:color w:val="414141"/>
          <w:spacing w:val="-2"/>
          <w:w w:val="90"/>
          <w:sz w:val="38"/>
        </w:rPr>
        <w:t>可</w:t>
      </w:r>
      <w:r>
        <w:rPr>
          <w:color w:val="414141"/>
          <w:spacing w:val="-2"/>
          <w:w w:val="90"/>
          <w:sz w:val="38"/>
        </w:rPr>
        <w:t>降</w:t>
      </w:r>
      <w:r>
        <w:rPr>
          <w:color w:val="414141"/>
          <w:spacing w:val="-2"/>
          <w:w w:val="90"/>
          <w:sz w:val="38"/>
        </w:rPr>
        <w:t>低</w:t>
      </w:r>
      <w:r>
        <w:rPr>
          <w:color w:val="414141"/>
          <w:spacing w:val="-2"/>
          <w:w w:val="90"/>
          <w:sz w:val="38"/>
        </w:rPr>
        <w:t>地</w:t>
      </w:r>
      <w:r>
        <w:rPr>
          <w:color w:val="414141"/>
          <w:spacing w:val="-2"/>
          <w:w w:val="90"/>
          <w:sz w:val="38"/>
        </w:rPr>
        <w:t>高</w:t>
      </w:r>
      <w:r>
        <w:rPr>
          <w:color w:val="696969"/>
          <w:spacing w:val="-2"/>
          <w:w w:val="90"/>
          <w:sz w:val="38"/>
        </w:rPr>
        <w:t>辛</w:t>
      </w:r>
      <w:r>
        <w:rPr>
          <w:color w:val="505050"/>
          <w:spacing w:val="-2"/>
          <w:w w:val="90"/>
          <w:sz w:val="38"/>
        </w:rPr>
        <w:t>的</w:t>
      </w:r>
      <w:r>
        <w:rPr>
          <w:color w:val="505050"/>
          <w:spacing w:val="-2"/>
          <w:w w:val="90"/>
          <w:sz w:val="38"/>
        </w:rPr>
        <w:t>血</w:t>
      </w:r>
      <w:r>
        <w:rPr>
          <w:color w:val="505050"/>
          <w:spacing w:val="-2"/>
          <w:w w:val="90"/>
          <w:sz w:val="38"/>
        </w:rPr>
        <w:t>药</w:t>
      </w:r>
      <w:r>
        <w:rPr>
          <w:color w:val="505050"/>
          <w:spacing w:val="-2"/>
          <w:w w:val="90"/>
          <w:sz w:val="38"/>
        </w:rPr>
        <w:t>浓</w:t>
      </w:r>
      <w:r>
        <w:rPr>
          <w:color w:val="505050"/>
          <w:spacing w:val="-2"/>
          <w:w w:val="90"/>
          <w:sz w:val="38"/>
        </w:rPr>
        <w:t>度</w:t>
      </w:r>
      <w:r>
        <w:rPr>
          <w:color w:val="505050"/>
          <w:spacing w:val="-2"/>
          <w:w w:val="90"/>
          <w:sz w:val="38"/>
        </w:rPr>
        <w:t>，</w:t>
      </w:r>
      <w:r>
        <w:rPr>
          <w:color w:val="505050"/>
          <w:spacing w:val="-2"/>
          <w:w w:val="90"/>
          <w:sz w:val="38"/>
        </w:rPr>
        <w:t>使</w:t>
      </w:r>
      <w:r>
        <w:rPr>
          <w:color w:val="505050"/>
          <w:spacing w:val="-2"/>
          <w:w w:val="90"/>
          <w:sz w:val="38"/>
        </w:rPr>
        <w:t>之</w:t>
      </w:r>
      <w:r>
        <w:rPr>
          <w:color w:val="505050"/>
          <w:spacing w:val="-2"/>
          <w:w w:val="90"/>
          <w:sz w:val="38"/>
        </w:rPr>
        <w:t>药</w:t>
      </w:r>
      <w:r>
        <w:rPr>
          <w:color w:val="505050"/>
          <w:spacing w:val="-2"/>
          <w:w w:val="90"/>
          <w:sz w:val="38"/>
        </w:rPr>
        <w:t>效</w:t>
      </w:r>
      <w:r>
        <w:rPr>
          <w:color w:val="505050"/>
          <w:spacing w:val="-2"/>
          <w:w w:val="90"/>
          <w:sz w:val="38"/>
        </w:rPr>
        <w:t>减</w:t>
      </w:r>
      <w:r>
        <w:rPr>
          <w:color w:val="505050"/>
          <w:spacing w:val="-2"/>
          <w:w w:val="90"/>
          <w:sz w:val="38"/>
        </w:rPr>
        <w:t>低</w:t>
      </w:r>
      <w:r>
        <w:rPr>
          <w:color w:val="505050"/>
          <w:spacing w:val="-2"/>
          <w:w w:val="90"/>
          <w:sz w:val="38"/>
        </w:rPr>
        <w:t>，</w:t>
      </w:r>
      <w:r>
        <w:rPr>
          <w:color w:val="505050"/>
          <w:spacing w:val="-2"/>
          <w:w w:val="90"/>
          <w:sz w:val="38"/>
        </w:rPr>
        <w:t>具</w:t>
      </w:r>
      <w:r>
        <w:rPr>
          <w:color w:val="505050"/>
          <w:spacing w:val="-2"/>
          <w:w w:val="90"/>
          <w:sz w:val="38"/>
        </w:rPr>
        <w:t>有</w:t>
      </w:r>
      <w:r>
        <w:rPr>
          <w:color w:val="505050"/>
          <w:spacing w:val="-2"/>
          <w:sz w:val="38"/>
        </w:rPr>
        <w:t>潜</w:t>
      </w:r>
      <w:r>
        <w:rPr>
          <w:color w:val="505050"/>
          <w:spacing w:val="-2"/>
          <w:sz w:val="38"/>
        </w:rPr>
        <w:t>在</w:t>
      </w:r>
      <w:r>
        <w:rPr>
          <w:color w:val="505050"/>
          <w:spacing w:val="-2"/>
          <w:sz w:val="38"/>
        </w:rPr>
        <w:t>的</w:t>
      </w:r>
      <w:r>
        <w:rPr>
          <w:color w:val="505050"/>
          <w:spacing w:val="-2"/>
          <w:sz w:val="38"/>
        </w:rPr>
        <w:t>危</w:t>
      </w:r>
      <w:r>
        <w:rPr>
          <w:color w:val="505050"/>
          <w:spacing w:val="-2"/>
          <w:sz w:val="38"/>
        </w:rPr>
        <w:t>险</w:t>
      </w:r>
      <w:r>
        <w:rPr>
          <w:color w:val="505050"/>
          <w:spacing w:val="-2"/>
          <w:sz w:val="38"/>
        </w:rPr>
        <w:t>结</w:t>
      </w:r>
      <w:r>
        <w:rPr>
          <w:color w:val="505050"/>
          <w:spacing w:val="-2"/>
          <w:sz w:val="38"/>
        </w:rPr>
        <w:t>果</w:t>
      </w:r>
    </w:p>
    <w:p>
      <w:pPr>
        <w:spacing w:before="67"/>
        <w:ind w:left="934" w:right="0" w:firstLine="0"/>
        <w:jc w:val="left"/>
        <w:rPr>
          <w:sz w:val="38"/>
        </w:rPr>
      </w:pPr>
      <w:r>
        <w:rPr>
          <w:color w:val="505050"/>
          <w:w w:val="85"/>
          <w:sz w:val="38"/>
        </w:rPr>
        <w:t>圣</w:t>
      </w:r>
      <w:r>
        <w:rPr>
          <w:color w:val="505050"/>
          <w:w w:val="85"/>
          <w:sz w:val="38"/>
        </w:rPr>
        <w:t>约</w:t>
      </w:r>
      <w:r>
        <w:rPr>
          <w:color w:val="505050"/>
          <w:w w:val="85"/>
          <w:sz w:val="38"/>
        </w:rPr>
        <w:t>翰</w:t>
      </w:r>
      <w:r>
        <w:rPr>
          <w:color w:val="505050"/>
          <w:w w:val="85"/>
          <w:sz w:val="38"/>
        </w:rPr>
        <w:t>麦</w:t>
      </w:r>
      <w:r>
        <w:rPr>
          <w:color w:val="505050"/>
          <w:w w:val="85"/>
          <w:sz w:val="38"/>
        </w:rPr>
        <w:t>芽</w:t>
      </w:r>
      <w:r>
        <w:rPr>
          <w:color w:val="505050"/>
          <w:w w:val="85"/>
          <w:sz w:val="38"/>
        </w:rPr>
        <w:t>汁</w:t>
      </w:r>
      <w:r>
        <w:rPr>
          <w:color w:val="505050"/>
          <w:w w:val="85"/>
          <w:sz w:val="38"/>
        </w:rPr>
        <w:t>可</w:t>
      </w:r>
      <w:r>
        <w:rPr>
          <w:color w:val="505050"/>
          <w:w w:val="85"/>
          <w:sz w:val="38"/>
        </w:rPr>
        <w:t>减</w:t>
      </w:r>
      <w:r>
        <w:rPr>
          <w:color w:val="505050"/>
          <w:w w:val="85"/>
          <w:sz w:val="38"/>
        </w:rPr>
        <w:t>少</w:t>
      </w:r>
      <w:r>
        <w:rPr>
          <w:color w:val="B3B3B3"/>
          <w:w w:val="85"/>
          <w:sz w:val="38"/>
          <w:shd w:fill="E4E4E4" w:color="auto" w:val="clear"/>
        </w:rPr>
        <w:t>酝</w:t>
      </w:r>
      <w:r>
        <w:rPr>
          <w:color w:val="505050"/>
          <w:w w:val="85"/>
          <w:sz w:val="38"/>
        </w:rPr>
        <w:t>铁</w:t>
      </w:r>
      <w:r>
        <w:rPr>
          <w:color w:val="505050"/>
          <w:w w:val="85"/>
          <w:sz w:val="38"/>
        </w:rPr>
        <w:t>的</w:t>
      </w:r>
      <w:r>
        <w:rPr>
          <w:color w:val="505050"/>
          <w:w w:val="85"/>
          <w:sz w:val="38"/>
        </w:rPr>
        <w:t>吸</w:t>
      </w:r>
      <w:r>
        <w:rPr>
          <w:color w:val="505050"/>
          <w:spacing w:val="-10"/>
          <w:w w:val="85"/>
          <w:sz w:val="38"/>
        </w:rPr>
        <w:t>收</w:t>
      </w:r>
    </w:p>
    <w:p>
      <w:pPr>
        <w:tabs>
          <w:tab w:pos="6097" w:val="left" w:leader="none"/>
        </w:tabs>
        <w:spacing w:line="247" w:lineRule="auto" w:before="87"/>
        <w:ind w:left="962" w:right="1265" w:hanging="29"/>
        <w:jc w:val="left"/>
        <w:rPr>
          <w:rFonts w:ascii="Arial" w:eastAsia="Arial"/>
          <w:sz w:val="22"/>
        </w:rPr>
      </w:pPr>
      <w:r>
        <w:rPr>
          <w:color w:val="505050"/>
          <w:spacing w:val="-2"/>
          <w:w w:val="90"/>
          <w:sz w:val="38"/>
        </w:rPr>
        <w:t>圣</w:t>
      </w:r>
      <w:r>
        <w:rPr>
          <w:color w:val="505050"/>
          <w:spacing w:val="-2"/>
          <w:w w:val="90"/>
          <w:sz w:val="38"/>
        </w:rPr>
        <w:t>约</w:t>
      </w:r>
      <w:r>
        <w:rPr>
          <w:color w:val="505050"/>
          <w:spacing w:val="-2"/>
          <w:w w:val="90"/>
          <w:sz w:val="38"/>
        </w:rPr>
        <w:t>翰</w:t>
      </w:r>
      <w:r>
        <w:rPr>
          <w:color w:val="505050"/>
          <w:spacing w:val="-2"/>
          <w:w w:val="90"/>
          <w:sz w:val="38"/>
        </w:rPr>
        <w:t>麦</w:t>
      </w:r>
      <w:r>
        <w:rPr>
          <w:color w:val="505050"/>
          <w:spacing w:val="-2"/>
          <w:w w:val="90"/>
          <w:sz w:val="38"/>
        </w:rPr>
        <w:t>芽</w:t>
      </w:r>
      <w:r>
        <w:rPr>
          <w:color w:val="505050"/>
          <w:spacing w:val="-2"/>
          <w:w w:val="90"/>
          <w:sz w:val="38"/>
        </w:rPr>
        <w:t>汁</w:t>
      </w:r>
      <w:r>
        <w:rPr>
          <w:color w:val="505050"/>
          <w:spacing w:val="-2"/>
          <w:w w:val="90"/>
          <w:sz w:val="38"/>
        </w:rPr>
        <w:t>可</w:t>
      </w:r>
      <w:r>
        <w:rPr>
          <w:color w:val="505050"/>
          <w:spacing w:val="-2"/>
          <w:w w:val="90"/>
          <w:sz w:val="38"/>
        </w:rPr>
        <w:t>增</w:t>
      </w:r>
      <w:r>
        <w:rPr>
          <w:color w:val="505050"/>
          <w:spacing w:val="-2"/>
          <w:w w:val="90"/>
          <w:sz w:val="38"/>
        </w:rPr>
        <w:t>强</w:t>
      </w:r>
      <w:r>
        <w:rPr>
          <w:color w:val="505050"/>
          <w:spacing w:val="-2"/>
          <w:w w:val="90"/>
          <w:sz w:val="38"/>
        </w:rPr>
        <w:t>单</w:t>
      </w:r>
      <w:r>
        <w:rPr>
          <w:color w:val="505050"/>
          <w:spacing w:val="-2"/>
          <w:w w:val="90"/>
          <w:sz w:val="38"/>
        </w:rPr>
        <w:t>胺</w:t>
      </w:r>
      <w:r>
        <w:rPr>
          <w:color w:val="505050"/>
          <w:spacing w:val="-2"/>
          <w:w w:val="90"/>
          <w:sz w:val="38"/>
        </w:rPr>
        <w:t>氧</w:t>
      </w:r>
      <w:r>
        <w:rPr>
          <w:color w:val="505050"/>
          <w:spacing w:val="-2"/>
          <w:w w:val="90"/>
          <w:sz w:val="38"/>
        </w:rPr>
        <w:t>化</w:t>
      </w:r>
      <w:r>
        <w:rPr>
          <w:color w:val="505050"/>
          <w:spacing w:val="-2"/>
          <w:w w:val="90"/>
          <w:sz w:val="38"/>
        </w:rPr>
        <w:t>酶</w:t>
      </w:r>
      <w:r>
        <w:rPr>
          <w:color w:val="505050"/>
          <w:spacing w:val="-2"/>
          <w:w w:val="90"/>
          <w:sz w:val="38"/>
        </w:rPr>
        <w:t>机</w:t>
      </w:r>
      <w:r>
        <w:rPr>
          <w:color w:val="505050"/>
          <w:spacing w:val="-2"/>
          <w:w w:val="90"/>
          <w:sz w:val="38"/>
        </w:rPr>
        <w:t>］</w:t>
      </w:r>
      <w:r>
        <w:rPr>
          <w:color w:val="505050"/>
          <w:spacing w:val="-2"/>
          <w:w w:val="90"/>
          <w:sz w:val="38"/>
        </w:rPr>
        <w:t>制</w:t>
      </w:r>
      <w:r>
        <w:rPr>
          <w:color w:val="505050"/>
          <w:spacing w:val="-2"/>
          <w:w w:val="90"/>
          <w:sz w:val="38"/>
        </w:rPr>
        <w:t>剂</w:t>
      </w:r>
      <w:r>
        <w:rPr>
          <w:color w:val="505050"/>
          <w:spacing w:val="-2"/>
          <w:w w:val="90"/>
          <w:sz w:val="38"/>
        </w:rPr>
        <w:t>的</w:t>
      </w:r>
      <w:r>
        <w:rPr>
          <w:color w:val="505050"/>
          <w:spacing w:val="-2"/>
          <w:w w:val="90"/>
          <w:sz w:val="38"/>
        </w:rPr>
        <w:t>效</w:t>
      </w:r>
      <w:r>
        <w:rPr>
          <w:color w:val="505050"/>
          <w:spacing w:val="-2"/>
          <w:w w:val="90"/>
          <w:sz w:val="38"/>
        </w:rPr>
        <w:t>用</w:t>
      </w:r>
      <w:r>
        <w:rPr>
          <w:color w:val="505050"/>
          <w:spacing w:val="-2"/>
          <w:w w:val="90"/>
          <w:sz w:val="38"/>
        </w:rPr>
        <w:t>，</w:t>
      </w:r>
      <w:r>
        <w:rPr>
          <w:color w:val="505050"/>
          <w:spacing w:val="-2"/>
          <w:w w:val="90"/>
          <w:sz w:val="38"/>
        </w:rPr>
        <w:t>可</w:t>
      </w:r>
      <w:r>
        <w:rPr>
          <w:color w:val="505050"/>
          <w:spacing w:val="-2"/>
          <w:w w:val="90"/>
          <w:sz w:val="38"/>
        </w:rPr>
        <w:t>能</w:t>
      </w:r>
      <w:r>
        <w:rPr>
          <w:color w:val="505050"/>
          <w:spacing w:val="-2"/>
          <w:w w:val="90"/>
          <w:sz w:val="38"/>
        </w:rPr>
        <w:t>引</w:t>
      </w:r>
      <w:r>
        <w:rPr>
          <w:color w:val="505050"/>
          <w:spacing w:val="-2"/>
          <w:w w:val="90"/>
          <w:sz w:val="38"/>
        </w:rPr>
        <w:t>起</w:t>
      </w:r>
      <w:r>
        <w:rPr>
          <w:color w:val="505050"/>
          <w:spacing w:val="-2"/>
          <w:w w:val="90"/>
          <w:sz w:val="38"/>
        </w:rPr>
        <w:t>需</w:t>
      </w:r>
      <w:r>
        <w:rPr>
          <w:color w:val="505050"/>
          <w:spacing w:val="-2"/>
          <w:w w:val="90"/>
          <w:sz w:val="38"/>
        </w:rPr>
        <w:t>要</w:t>
      </w:r>
      <w:r>
        <w:rPr>
          <w:color w:val="505050"/>
          <w:spacing w:val="-2"/>
          <w:w w:val="90"/>
          <w:sz w:val="38"/>
        </w:rPr>
        <w:t>紧</w:t>
      </w:r>
      <w:r>
        <w:rPr>
          <w:color w:val="505050"/>
          <w:spacing w:val="-2"/>
          <w:w w:val="90"/>
          <w:sz w:val="38"/>
        </w:rPr>
        <w:t>急</w:t>
      </w:r>
      <w:r>
        <w:rPr>
          <w:color w:val="505050"/>
          <w:spacing w:val="-2"/>
          <w:w w:val="90"/>
          <w:sz w:val="38"/>
        </w:rPr>
        <w:t>处</w:t>
      </w:r>
      <w:r>
        <w:rPr>
          <w:color w:val="505050"/>
          <w:spacing w:val="-2"/>
          <w:w w:val="90"/>
          <w:sz w:val="38"/>
        </w:rPr>
        <w:t>理</w:t>
      </w:r>
      <w:r>
        <w:rPr>
          <w:color w:val="505050"/>
          <w:spacing w:val="-2"/>
          <w:w w:val="90"/>
          <w:sz w:val="38"/>
        </w:rPr>
        <w:t>的</w:t>
      </w:r>
      <w:r>
        <w:rPr>
          <w:color w:val="505050"/>
          <w:spacing w:val="-2"/>
          <w:w w:val="90"/>
          <w:sz w:val="38"/>
        </w:rPr>
        <w:t>非</w:t>
      </w:r>
      <w:r>
        <w:rPr>
          <w:color w:val="505050"/>
          <w:spacing w:val="-2"/>
          <w:w w:val="90"/>
          <w:sz w:val="38"/>
        </w:rPr>
        <w:t>常</w:t>
      </w:r>
      <w:r>
        <w:rPr>
          <w:color w:val="505050"/>
          <w:spacing w:val="-2"/>
          <w:w w:val="90"/>
          <w:sz w:val="38"/>
        </w:rPr>
        <w:t>高</w:t>
      </w:r>
      <w:r>
        <w:rPr>
          <w:color w:val="505050"/>
          <w:spacing w:val="-2"/>
          <w:w w:val="90"/>
          <w:sz w:val="38"/>
        </w:rPr>
        <w:t>的</w:t>
      </w:r>
      <w:r>
        <w:rPr>
          <w:color w:val="505050"/>
          <w:spacing w:val="-2"/>
          <w:w w:val="90"/>
          <w:sz w:val="38"/>
        </w:rPr>
        <w:t>血</w:t>
      </w:r>
      <w:r>
        <w:rPr>
          <w:color w:val="505050"/>
          <w:spacing w:val="-2"/>
          <w:w w:val="90"/>
          <w:sz w:val="38"/>
        </w:rPr>
        <w:t>压</w:t>
      </w:r>
      <w:r>
        <w:rPr>
          <w:color w:val="505050"/>
          <w:sz w:val="38"/>
        </w:rPr>
        <w:tab/>
      </w:r>
      <w:r>
        <w:rPr>
          <w:rFonts w:ascii="Arial" w:eastAsia="Arial"/>
          <w:color w:val="CACACA"/>
          <w:spacing w:val="-4"/>
          <w:w w:val="90"/>
          <w:sz w:val="22"/>
          <w:shd w:fill="E4E4E4" w:color="auto" w:val="clear"/>
        </w:rPr>
        <w:t>I</w:t>
      </w:r>
      <w:r>
        <w:rPr>
          <w:rFonts w:ascii="Arial" w:eastAsia="Arial"/>
          <w:color w:val="CACACA"/>
          <w:spacing w:val="-4"/>
          <w:w w:val="90"/>
          <w:sz w:val="22"/>
        </w:rPr>
        <w:t>ll</w:t>
      </w:r>
    </w:p>
    <w:p>
      <w:pPr>
        <w:spacing w:line="273" w:lineRule="auto" w:before="100"/>
        <w:ind w:left="945" w:right="3447" w:hanging="11"/>
        <w:jc w:val="left"/>
        <w:rPr>
          <w:sz w:val="38"/>
        </w:rPr>
      </w:pPr>
      <w:r>
        <w:rPr>
          <w:color w:val="505050"/>
          <w:spacing w:val="-2"/>
          <w:w w:val="90"/>
          <w:sz w:val="38"/>
        </w:rPr>
        <w:t>圣</w:t>
      </w:r>
      <w:r>
        <w:rPr>
          <w:color w:val="505050"/>
          <w:spacing w:val="-2"/>
          <w:w w:val="90"/>
          <w:sz w:val="38"/>
        </w:rPr>
        <w:t>约</w:t>
      </w:r>
      <w:r>
        <w:rPr>
          <w:color w:val="505050"/>
          <w:spacing w:val="-2"/>
          <w:w w:val="90"/>
          <w:sz w:val="38"/>
        </w:rPr>
        <w:t>翰</w:t>
      </w:r>
      <w:r>
        <w:rPr>
          <w:color w:val="505050"/>
          <w:spacing w:val="-2"/>
          <w:w w:val="90"/>
          <w:sz w:val="38"/>
        </w:rPr>
        <w:t>麦</w:t>
      </w:r>
      <w:r>
        <w:rPr>
          <w:color w:val="505050"/>
          <w:spacing w:val="-2"/>
          <w:w w:val="90"/>
          <w:sz w:val="38"/>
        </w:rPr>
        <w:t>芽</w:t>
      </w:r>
      <w:r>
        <w:rPr>
          <w:color w:val="505050"/>
          <w:spacing w:val="-2"/>
          <w:w w:val="90"/>
          <w:sz w:val="38"/>
        </w:rPr>
        <w:t>汁</w:t>
      </w:r>
      <w:r>
        <w:rPr>
          <w:color w:val="505050"/>
          <w:spacing w:val="-2"/>
          <w:w w:val="90"/>
          <w:sz w:val="38"/>
        </w:rPr>
        <w:t>增</w:t>
      </w:r>
      <w:r>
        <w:rPr>
          <w:color w:val="505050"/>
          <w:spacing w:val="-2"/>
          <w:w w:val="90"/>
          <w:sz w:val="38"/>
        </w:rPr>
        <w:t>加</w:t>
      </w:r>
      <w:r>
        <w:rPr>
          <w:color w:val="505050"/>
          <w:spacing w:val="-2"/>
          <w:w w:val="90"/>
          <w:sz w:val="38"/>
        </w:rPr>
        <w:t>这</w:t>
      </w:r>
      <w:r>
        <w:rPr>
          <w:color w:val="505050"/>
          <w:spacing w:val="-2"/>
          <w:w w:val="90"/>
          <w:sz w:val="38"/>
        </w:rPr>
        <w:t>些</w:t>
      </w:r>
      <w:r>
        <w:rPr>
          <w:color w:val="505050"/>
          <w:spacing w:val="-2"/>
          <w:w w:val="90"/>
          <w:sz w:val="38"/>
        </w:rPr>
        <w:t>药</w:t>
      </w:r>
      <w:r>
        <w:rPr>
          <w:color w:val="505050"/>
          <w:spacing w:val="-2"/>
          <w:w w:val="90"/>
          <w:sz w:val="38"/>
        </w:rPr>
        <w:t>物</w:t>
      </w:r>
      <w:r>
        <w:rPr>
          <w:color w:val="505050"/>
          <w:spacing w:val="-2"/>
          <w:w w:val="90"/>
          <w:sz w:val="38"/>
        </w:rPr>
        <w:t>的</w:t>
      </w:r>
      <w:r>
        <w:rPr>
          <w:color w:val="505050"/>
          <w:spacing w:val="-2"/>
          <w:w w:val="90"/>
          <w:sz w:val="38"/>
        </w:rPr>
        <w:t>代</w:t>
      </w:r>
      <w:r>
        <w:rPr>
          <w:color w:val="505050"/>
          <w:spacing w:val="-2"/>
          <w:w w:val="90"/>
          <w:sz w:val="38"/>
        </w:rPr>
        <w:t>谢</w:t>
      </w:r>
      <w:r>
        <w:rPr>
          <w:color w:val="505050"/>
          <w:spacing w:val="-2"/>
          <w:w w:val="90"/>
          <w:sz w:val="38"/>
        </w:rPr>
        <w:t>，</w:t>
      </w:r>
      <w:r>
        <w:rPr>
          <w:color w:val="505050"/>
          <w:spacing w:val="-2"/>
          <w:w w:val="90"/>
          <w:sz w:val="38"/>
        </w:rPr>
        <w:t>减</w:t>
      </w:r>
      <w:r>
        <w:rPr>
          <w:color w:val="505050"/>
          <w:spacing w:val="-2"/>
          <w:w w:val="90"/>
          <w:sz w:val="38"/>
        </w:rPr>
        <w:t>少</w:t>
      </w:r>
      <w:r>
        <w:rPr>
          <w:color w:val="505050"/>
          <w:spacing w:val="-2"/>
          <w:w w:val="90"/>
          <w:sz w:val="38"/>
        </w:rPr>
        <w:t>其</w:t>
      </w:r>
      <w:r>
        <w:rPr>
          <w:color w:val="505050"/>
          <w:spacing w:val="-2"/>
          <w:w w:val="90"/>
          <w:sz w:val="38"/>
        </w:rPr>
        <w:t>药</w:t>
      </w:r>
      <w:r>
        <w:rPr>
          <w:color w:val="505050"/>
          <w:spacing w:val="-2"/>
          <w:w w:val="90"/>
          <w:sz w:val="38"/>
        </w:rPr>
        <w:t>效</w:t>
      </w:r>
      <w:r>
        <w:rPr>
          <w:color w:val="505050"/>
          <w:w w:val="90"/>
          <w:sz w:val="38"/>
        </w:rPr>
        <w:t>圣</w:t>
      </w:r>
      <w:r>
        <w:rPr>
          <w:color w:val="505050"/>
          <w:w w:val="90"/>
          <w:sz w:val="38"/>
        </w:rPr>
        <w:t>约</w:t>
      </w:r>
      <w:r>
        <w:rPr>
          <w:color w:val="505050"/>
          <w:w w:val="90"/>
          <w:sz w:val="38"/>
        </w:rPr>
        <w:t>翰</w:t>
      </w:r>
      <w:r>
        <w:rPr>
          <w:color w:val="505050"/>
          <w:w w:val="90"/>
          <w:sz w:val="38"/>
        </w:rPr>
        <w:t>麦</w:t>
      </w:r>
      <w:r>
        <w:rPr>
          <w:color w:val="505050"/>
          <w:w w:val="90"/>
          <w:sz w:val="38"/>
        </w:rPr>
        <w:t>芽</w:t>
      </w:r>
      <w:r>
        <w:rPr>
          <w:color w:val="505050"/>
          <w:w w:val="90"/>
          <w:sz w:val="38"/>
        </w:rPr>
        <w:t>汁</w:t>
      </w:r>
      <w:r>
        <w:rPr>
          <w:color w:val="505050"/>
          <w:w w:val="90"/>
          <w:sz w:val="38"/>
        </w:rPr>
        <w:t>增</w:t>
      </w:r>
      <w:r>
        <w:rPr>
          <w:color w:val="505050"/>
          <w:w w:val="90"/>
          <w:sz w:val="38"/>
        </w:rPr>
        <w:t>加</w:t>
      </w:r>
      <w:r>
        <w:rPr>
          <w:color w:val="505050"/>
          <w:w w:val="90"/>
          <w:sz w:val="38"/>
        </w:rPr>
        <w:t>这</w:t>
      </w:r>
      <w:r>
        <w:rPr>
          <w:color w:val="505050"/>
          <w:w w:val="90"/>
          <w:sz w:val="38"/>
        </w:rPr>
        <w:t>些</w:t>
      </w:r>
      <w:r>
        <w:rPr>
          <w:color w:val="505050"/>
          <w:w w:val="90"/>
          <w:sz w:val="38"/>
        </w:rPr>
        <w:t>药</w:t>
      </w:r>
      <w:r>
        <w:rPr>
          <w:color w:val="505050"/>
          <w:w w:val="90"/>
          <w:sz w:val="38"/>
        </w:rPr>
        <w:t>物</w:t>
      </w:r>
      <w:r>
        <w:rPr>
          <w:color w:val="505050"/>
          <w:w w:val="90"/>
          <w:sz w:val="38"/>
        </w:rPr>
        <w:t>的</w:t>
      </w:r>
      <w:r>
        <w:rPr>
          <w:color w:val="505050"/>
          <w:w w:val="90"/>
          <w:sz w:val="38"/>
        </w:rPr>
        <w:t>代</w:t>
      </w:r>
      <w:r>
        <w:rPr>
          <w:color w:val="505050"/>
          <w:w w:val="90"/>
          <w:sz w:val="38"/>
        </w:rPr>
        <w:t>谢</w:t>
      </w:r>
      <w:r>
        <w:rPr>
          <w:color w:val="505050"/>
          <w:w w:val="90"/>
          <w:sz w:val="38"/>
        </w:rPr>
        <w:t>，</w:t>
      </w:r>
      <w:r>
        <w:rPr>
          <w:color w:val="505050"/>
          <w:w w:val="90"/>
          <w:sz w:val="38"/>
        </w:rPr>
        <w:t>减</w:t>
      </w:r>
      <w:r>
        <w:rPr>
          <w:color w:val="505050"/>
          <w:w w:val="90"/>
          <w:sz w:val="38"/>
        </w:rPr>
        <w:t>少</w:t>
      </w:r>
      <w:r>
        <w:rPr>
          <w:color w:val="505050"/>
          <w:w w:val="90"/>
          <w:sz w:val="38"/>
        </w:rPr>
        <w:t>其</w:t>
      </w:r>
      <w:r>
        <w:rPr>
          <w:color w:val="505050"/>
          <w:w w:val="90"/>
          <w:sz w:val="38"/>
        </w:rPr>
        <w:t>药</w:t>
      </w:r>
      <w:r>
        <w:rPr>
          <w:color w:val="505050"/>
          <w:spacing w:val="-10"/>
          <w:w w:val="90"/>
          <w:sz w:val="38"/>
        </w:rPr>
        <w:t>效</w:t>
      </w:r>
    </w:p>
    <w:p>
      <w:pPr>
        <w:spacing w:after="0" w:line="273" w:lineRule="auto"/>
        <w:jc w:val="left"/>
        <w:rPr>
          <w:sz w:val="38"/>
        </w:rPr>
        <w:sectPr>
          <w:type w:val="continuous"/>
          <w:pgSz w:w="21750" w:h="31660"/>
          <w:pgMar w:top="40" w:bottom="280" w:left="0" w:right="0"/>
          <w:cols w:num="3" w:equalWidth="0">
            <w:col w:w="3168" w:space="40"/>
            <w:col w:w="4628" w:space="2203"/>
            <w:col w:w="11711"/>
          </w:cols>
        </w:sect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8"/>
        <w:rPr>
          <w:sz w:val="55"/>
        </w:rPr>
      </w:pPr>
    </w:p>
    <w:p>
      <w:pPr>
        <w:spacing w:before="0"/>
        <w:ind w:left="605" w:right="0" w:firstLine="0"/>
        <w:jc w:val="left"/>
        <w:rPr>
          <w:sz w:val="38"/>
        </w:rPr>
      </w:pPr>
      <w:r>
        <w:rPr>
          <w:color w:val="414141"/>
          <w:w w:val="90"/>
          <w:sz w:val="38"/>
        </w:rPr>
        <w:t>颌</w:t>
      </w:r>
      <w:r>
        <w:rPr>
          <w:color w:val="414141"/>
          <w:w w:val="90"/>
          <w:sz w:val="38"/>
        </w:rPr>
        <w:t>草</w:t>
      </w:r>
      <w:r>
        <w:rPr>
          <w:color w:val="414141"/>
          <w:w w:val="90"/>
          <w:sz w:val="38"/>
        </w:rPr>
        <w:t>属</w:t>
      </w:r>
      <w:r>
        <w:rPr>
          <w:color w:val="414141"/>
          <w:w w:val="90"/>
          <w:sz w:val="38"/>
        </w:rPr>
        <w:t>植</w:t>
      </w:r>
      <w:r>
        <w:rPr>
          <w:color w:val="414141"/>
          <w:spacing w:val="-10"/>
          <w:w w:val="90"/>
          <w:sz w:val="38"/>
        </w:rPr>
        <w:t>物</w:t>
      </w:r>
    </w:p>
    <w:p>
      <w:pPr>
        <w:pStyle w:val="BodyText"/>
        <w:spacing w:before="5"/>
        <w:rPr>
          <w:sz w:val="48"/>
        </w:rPr>
      </w:pPr>
    </w:p>
    <w:p>
      <w:pPr>
        <w:tabs>
          <w:tab w:pos="1664" w:val="left" w:leader="none"/>
          <w:tab w:pos="1937" w:val="left" w:leader="none"/>
        </w:tabs>
        <w:spacing w:before="0"/>
        <w:ind w:left="300" w:right="0" w:firstLine="0"/>
        <w:jc w:val="left"/>
        <w:rPr>
          <w:rFonts w:ascii="Times New Roman"/>
          <w:sz w:val="5"/>
        </w:rPr>
      </w:pPr>
      <w:r>
        <w:rPr/>
        <w:pict>
          <v:rect style="position:absolute;margin-left:100.243263pt;margin-top:-.547903pt;width:.537122pt;height:3.760336pt;mso-position-horizontal-relative:page;mso-position-vertical-relative:paragraph;z-index:16028160" id="docshape691" filled="true" fillcolor="#e4e4e4" stroked="false">
            <v:fill type="solid"/>
            <w10:wrap type="none"/>
          </v:rect>
        </w:pict>
      </w:r>
      <w:r>
        <w:rPr>
          <w:rFonts w:ascii="Times New Roman"/>
          <w:color w:val="909090"/>
          <w:sz w:val="5"/>
          <w:u w:val="thick" w:color="000000"/>
        </w:rPr>
        <w:tab/>
      </w:r>
      <w:r>
        <w:rPr>
          <w:rFonts w:ascii="Times New Roman"/>
          <w:color w:val="909090"/>
          <w:sz w:val="5"/>
        </w:rPr>
        <w:tab/>
      </w:r>
      <w:r>
        <w:rPr>
          <w:rFonts w:ascii="Times New Roman"/>
          <w:color w:val="909090"/>
          <w:spacing w:val="-10"/>
          <w:sz w:val="5"/>
        </w:rPr>
        <w:t>l</w:t>
      </w:r>
    </w:p>
    <w:p>
      <w:pPr>
        <w:spacing w:line="436" w:lineRule="exact" w:before="0"/>
        <w:ind w:left="352" w:right="0" w:firstLine="0"/>
        <w:jc w:val="left"/>
        <w:rPr>
          <w:sz w:val="38"/>
        </w:rPr>
      </w:pPr>
      <w:r>
        <w:rPr/>
        <w:br w:type="column"/>
      </w:r>
      <w:r>
        <w:rPr>
          <w:color w:val="505050"/>
          <w:w w:val="85"/>
          <w:sz w:val="38"/>
        </w:rPr>
        <w:t>光</w:t>
      </w:r>
      <w:r>
        <w:rPr>
          <w:color w:val="505050"/>
          <w:w w:val="85"/>
          <w:sz w:val="38"/>
        </w:rPr>
        <w:t>敏</w:t>
      </w:r>
      <w:r>
        <w:rPr>
          <w:color w:val="505050"/>
          <w:w w:val="85"/>
          <w:sz w:val="38"/>
        </w:rPr>
        <w:t>剂</w:t>
      </w:r>
      <w:r>
        <w:rPr>
          <w:color w:val="505050"/>
          <w:w w:val="85"/>
          <w:sz w:val="38"/>
        </w:rPr>
        <w:t>（</w:t>
      </w:r>
      <w:r>
        <w:rPr>
          <w:color w:val="505050"/>
          <w:w w:val="85"/>
          <w:sz w:val="38"/>
        </w:rPr>
        <w:t>如</w:t>
      </w:r>
      <w:r>
        <w:rPr>
          <w:color w:val="696969"/>
          <w:w w:val="85"/>
          <w:sz w:val="38"/>
        </w:rPr>
        <w:t>兰</w:t>
      </w:r>
      <w:r>
        <w:rPr>
          <w:color w:val="505050"/>
          <w:w w:val="85"/>
          <w:sz w:val="38"/>
        </w:rPr>
        <w:t>索</w:t>
      </w:r>
      <w:r>
        <w:rPr>
          <w:color w:val="505050"/>
          <w:w w:val="85"/>
          <w:sz w:val="38"/>
        </w:rPr>
        <w:t>拉</w:t>
      </w:r>
      <w:r>
        <w:rPr>
          <w:color w:val="505050"/>
          <w:w w:val="85"/>
          <w:sz w:val="38"/>
        </w:rPr>
        <w:t>哩</w:t>
      </w:r>
      <w:r>
        <w:rPr>
          <w:color w:val="505050"/>
          <w:w w:val="85"/>
          <w:sz w:val="38"/>
        </w:rPr>
        <w:t>、</w:t>
      </w:r>
      <w:r>
        <w:rPr>
          <w:color w:val="505050"/>
          <w:w w:val="85"/>
          <w:sz w:val="38"/>
        </w:rPr>
        <w:t>奥</w:t>
      </w:r>
      <w:r>
        <w:rPr>
          <w:color w:val="505050"/>
          <w:w w:val="85"/>
          <w:sz w:val="38"/>
        </w:rPr>
        <w:t>美</w:t>
      </w:r>
      <w:r>
        <w:rPr>
          <w:color w:val="505050"/>
          <w:w w:val="85"/>
          <w:sz w:val="38"/>
        </w:rPr>
        <w:t>拉</w:t>
      </w:r>
      <w:r>
        <w:rPr>
          <w:color w:val="505050"/>
          <w:w w:val="85"/>
          <w:sz w:val="38"/>
        </w:rPr>
        <w:t>挫</w:t>
      </w:r>
      <w:r>
        <w:rPr>
          <w:color w:val="696969"/>
          <w:w w:val="85"/>
          <w:sz w:val="38"/>
        </w:rPr>
        <w:t>、</w:t>
      </w:r>
      <w:r>
        <w:rPr>
          <w:rFonts w:ascii="Arial" w:eastAsia="Arial"/>
          <w:color w:val="414141"/>
          <w:w w:val="85"/>
          <w:sz w:val="41"/>
        </w:rPr>
        <w:t>P</w:t>
      </w:r>
      <w:r>
        <w:rPr>
          <w:color w:val="414141"/>
          <w:w w:val="85"/>
          <w:sz w:val="38"/>
        </w:rPr>
        <w:t>比</w:t>
      </w:r>
      <w:r>
        <w:rPr>
          <w:color w:val="414141"/>
          <w:w w:val="85"/>
          <w:sz w:val="38"/>
        </w:rPr>
        <w:t>罗</w:t>
      </w:r>
      <w:r>
        <w:rPr>
          <w:color w:val="414141"/>
          <w:w w:val="85"/>
          <w:sz w:val="38"/>
        </w:rPr>
        <w:t>昔</w:t>
      </w:r>
      <w:r>
        <w:rPr>
          <w:color w:val="414141"/>
          <w:w w:val="85"/>
          <w:sz w:val="38"/>
        </w:rPr>
        <w:t>康</w:t>
      </w:r>
      <w:r>
        <w:rPr>
          <w:color w:val="696969"/>
          <w:spacing w:val="-10"/>
          <w:w w:val="85"/>
          <w:sz w:val="38"/>
        </w:rPr>
        <w:t>、</w:t>
      </w:r>
    </w:p>
    <w:p>
      <w:pPr>
        <w:spacing w:before="44"/>
        <w:ind w:left="359" w:right="0" w:firstLine="0"/>
        <w:jc w:val="left"/>
        <w:rPr>
          <w:sz w:val="38"/>
        </w:rPr>
      </w:pPr>
      <w:r>
        <w:rPr>
          <w:color w:val="414141"/>
          <w:w w:val="90"/>
          <w:sz w:val="38"/>
        </w:rPr>
        <w:t>磺</w:t>
      </w:r>
      <w:r>
        <w:rPr>
          <w:color w:val="414141"/>
          <w:w w:val="90"/>
          <w:sz w:val="38"/>
        </w:rPr>
        <w:t>胺</w:t>
      </w:r>
      <w:r>
        <w:rPr>
          <w:color w:val="414141"/>
          <w:w w:val="90"/>
          <w:sz w:val="38"/>
        </w:rPr>
        <w:t>类</w:t>
      </w:r>
      <w:r>
        <w:rPr>
          <w:color w:val="414141"/>
          <w:w w:val="90"/>
          <w:sz w:val="38"/>
        </w:rPr>
        <w:t>抗</w:t>
      </w:r>
      <w:r>
        <w:rPr>
          <w:color w:val="414141"/>
          <w:w w:val="90"/>
          <w:sz w:val="38"/>
        </w:rPr>
        <w:t>生</w:t>
      </w:r>
      <w:r>
        <w:rPr>
          <w:color w:val="414141"/>
          <w:w w:val="90"/>
          <w:sz w:val="38"/>
        </w:rPr>
        <w:t>素</w:t>
      </w:r>
      <w:r>
        <w:rPr>
          <w:color w:val="696969"/>
          <w:spacing w:val="-10"/>
          <w:w w:val="90"/>
          <w:sz w:val="38"/>
        </w:rPr>
        <w:t>）</w:t>
      </w:r>
    </w:p>
    <w:p>
      <w:pPr>
        <w:spacing w:line="280" w:lineRule="auto" w:before="87"/>
        <w:ind w:left="329" w:right="8" w:firstLine="8"/>
        <w:jc w:val="left"/>
        <w:rPr>
          <w:sz w:val="38"/>
        </w:rPr>
      </w:pPr>
      <w:r>
        <w:rPr>
          <w:color w:val="414141"/>
          <w:spacing w:val="-2"/>
          <w:w w:val="95"/>
          <w:sz w:val="38"/>
        </w:rPr>
        <w:t>蛋白酶抑制剂</w:t>
      </w:r>
      <w:r>
        <w:rPr>
          <w:color w:val="696969"/>
          <w:spacing w:val="-2"/>
          <w:w w:val="95"/>
          <w:sz w:val="38"/>
        </w:rPr>
        <w:t>（</w:t>
      </w:r>
      <w:r>
        <w:rPr>
          <w:color w:val="414141"/>
          <w:spacing w:val="-2"/>
          <w:w w:val="95"/>
          <w:sz w:val="38"/>
        </w:rPr>
        <w:t>如苗地那韦或沙奎那韦），</w:t>
      </w:r>
      <w:r>
        <w:rPr>
          <w:color w:val="414141"/>
          <w:spacing w:val="-2"/>
          <w:sz w:val="38"/>
        </w:rPr>
        <w:t>用</w:t>
      </w:r>
      <w:r>
        <w:rPr>
          <w:color w:val="414141"/>
          <w:spacing w:val="-2"/>
          <w:sz w:val="38"/>
        </w:rPr>
        <w:t>于</w:t>
      </w:r>
      <w:r>
        <w:rPr>
          <w:color w:val="414141"/>
          <w:spacing w:val="-2"/>
          <w:sz w:val="38"/>
        </w:rPr>
        <w:t>治</w:t>
      </w:r>
      <w:r>
        <w:rPr>
          <w:color w:val="414141"/>
          <w:spacing w:val="-2"/>
          <w:sz w:val="38"/>
        </w:rPr>
        <w:t>拧</w:t>
      </w:r>
      <w:r>
        <w:rPr>
          <w:color w:val="414141"/>
          <w:spacing w:val="-2"/>
          <w:sz w:val="38"/>
        </w:rPr>
        <w:t>田</w:t>
      </w:r>
      <w:r>
        <w:rPr>
          <w:rFonts w:ascii="Arial" w:eastAsia="Arial"/>
          <w:color w:val="414141"/>
          <w:spacing w:val="-2"/>
          <w:sz w:val="37"/>
        </w:rPr>
        <w:t>V</w:t>
      </w:r>
      <w:r>
        <w:rPr>
          <w:color w:val="414141"/>
          <w:spacing w:val="-2"/>
          <w:sz w:val="38"/>
        </w:rPr>
        <w:t>感</w:t>
      </w:r>
      <w:r>
        <w:rPr>
          <w:color w:val="414141"/>
          <w:spacing w:val="-2"/>
          <w:sz w:val="38"/>
        </w:rPr>
        <w:t>染</w:t>
      </w:r>
      <w:r>
        <w:rPr>
          <w:color w:val="808080"/>
          <w:spacing w:val="-2"/>
          <w:sz w:val="38"/>
        </w:rPr>
        <w:t>）</w:t>
      </w:r>
    </w:p>
    <w:p>
      <w:pPr>
        <w:spacing w:line="271" w:lineRule="auto" w:before="0"/>
        <w:ind w:left="319" w:right="17" w:firstLine="27"/>
        <w:jc w:val="left"/>
        <w:rPr>
          <w:sz w:val="38"/>
        </w:rPr>
      </w:pPr>
      <w:r>
        <w:rPr>
          <w:color w:val="414141"/>
          <w:spacing w:val="-2"/>
          <w:w w:val="95"/>
          <w:sz w:val="38"/>
        </w:rPr>
        <w:t>选</w:t>
      </w:r>
      <w:r>
        <w:rPr>
          <w:color w:val="414141"/>
          <w:spacing w:val="-2"/>
          <w:w w:val="95"/>
          <w:sz w:val="38"/>
        </w:rPr>
        <w:t>择</w:t>
      </w:r>
      <w:r>
        <w:rPr>
          <w:color w:val="414141"/>
          <w:spacing w:val="-2"/>
          <w:w w:val="95"/>
          <w:sz w:val="38"/>
        </w:rPr>
        <w:t>性</w:t>
      </w:r>
      <w:r>
        <w:rPr>
          <w:rFonts w:ascii="Times New Roman" w:eastAsia="Times New Roman"/>
          <w:color w:val="414141"/>
          <w:spacing w:val="-2"/>
          <w:w w:val="95"/>
          <w:sz w:val="37"/>
        </w:rPr>
        <w:t>5-</w:t>
      </w:r>
      <w:r>
        <w:rPr>
          <w:color w:val="696969"/>
          <w:spacing w:val="-2"/>
          <w:w w:val="95"/>
          <w:sz w:val="38"/>
        </w:rPr>
        <w:t>泾</w:t>
      </w:r>
      <w:r>
        <w:rPr>
          <w:color w:val="414141"/>
          <w:spacing w:val="-2"/>
          <w:w w:val="95"/>
          <w:sz w:val="38"/>
        </w:rPr>
        <w:t>色</w:t>
      </w:r>
      <w:r>
        <w:rPr>
          <w:color w:val="414141"/>
          <w:spacing w:val="-2"/>
          <w:w w:val="95"/>
          <w:sz w:val="38"/>
        </w:rPr>
        <w:t>胺</w:t>
      </w:r>
      <w:r>
        <w:rPr>
          <w:color w:val="414141"/>
          <w:spacing w:val="-2"/>
          <w:w w:val="95"/>
          <w:sz w:val="38"/>
        </w:rPr>
        <w:t>抽</w:t>
      </w:r>
      <w:r>
        <w:rPr>
          <w:color w:val="414141"/>
          <w:spacing w:val="-2"/>
          <w:w w:val="95"/>
          <w:sz w:val="38"/>
        </w:rPr>
        <w:t>吸</w:t>
      </w:r>
      <w:r>
        <w:rPr>
          <w:color w:val="414141"/>
          <w:spacing w:val="-2"/>
          <w:w w:val="95"/>
          <w:sz w:val="38"/>
        </w:rPr>
        <w:t>收</w:t>
      </w:r>
      <w:r>
        <w:rPr>
          <w:color w:val="414141"/>
          <w:spacing w:val="-2"/>
          <w:w w:val="95"/>
          <w:sz w:val="38"/>
        </w:rPr>
        <w:t>抑</w:t>
      </w:r>
      <w:r>
        <w:rPr>
          <w:color w:val="414141"/>
          <w:spacing w:val="-2"/>
          <w:w w:val="95"/>
          <w:sz w:val="38"/>
        </w:rPr>
        <w:t>制</w:t>
      </w:r>
      <w:r>
        <w:rPr>
          <w:color w:val="414141"/>
          <w:spacing w:val="-2"/>
          <w:w w:val="95"/>
          <w:sz w:val="38"/>
        </w:rPr>
        <w:t>剂</w:t>
      </w:r>
      <w:r>
        <w:rPr>
          <w:color w:val="414141"/>
          <w:spacing w:val="-2"/>
          <w:w w:val="95"/>
          <w:sz w:val="38"/>
        </w:rPr>
        <w:t>（</w:t>
      </w:r>
      <w:r>
        <w:rPr>
          <w:color w:val="414141"/>
          <w:spacing w:val="-2"/>
          <w:w w:val="95"/>
          <w:sz w:val="38"/>
        </w:rPr>
        <w:t>如</w:t>
      </w:r>
      <w:r>
        <w:rPr>
          <w:color w:val="414141"/>
          <w:spacing w:val="-2"/>
          <w:w w:val="95"/>
          <w:sz w:val="38"/>
        </w:rPr>
        <w:t>氛</w:t>
      </w:r>
      <w:r>
        <w:rPr>
          <w:color w:val="414141"/>
          <w:spacing w:val="-2"/>
          <w:w w:val="95"/>
          <w:sz w:val="38"/>
        </w:rPr>
        <w:t>西</w:t>
      </w:r>
      <w:r>
        <w:rPr>
          <w:color w:val="414141"/>
          <w:spacing w:val="-2"/>
          <w:w w:val="95"/>
          <w:sz w:val="38"/>
        </w:rPr>
        <w:t>汀</w:t>
      </w:r>
      <w:r>
        <w:rPr>
          <w:color w:val="414141"/>
          <w:spacing w:val="-2"/>
          <w:w w:val="95"/>
          <w:sz w:val="38"/>
        </w:rPr>
        <w:t>、</w:t>
      </w:r>
      <w:r>
        <w:rPr>
          <w:color w:val="414141"/>
          <w:spacing w:val="-2"/>
          <w:sz w:val="38"/>
        </w:rPr>
        <w:t>帕</w:t>
      </w:r>
      <w:r>
        <w:rPr>
          <w:color w:val="414141"/>
          <w:spacing w:val="-2"/>
          <w:sz w:val="38"/>
        </w:rPr>
        <w:t>罗</w:t>
      </w:r>
      <w:r>
        <w:rPr>
          <w:color w:val="414141"/>
          <w:spacing w:val="-2"/>
          <w:sz w:val="38"/>
        </w:rPr>
        <w:t>斯</w:t>
      </w:r>
      <w:r>
        <w:rPr>
          <w:color w:val="414141"/>
          <w:spacing w:val="-2"/>
          <w:sz w:val="38"/>
        </w:rPr>
        <w:t>汀</w:t>
      </w:r>
      <w:r>
        <w:rPr>
          <w:color w:val="414141"/>
          <w:spacing w:val="-2"/>
          <w:sz w:val="38"/>
        </w:rPr>
        <w:t>及</w:t>
      </w:r>
      <w:r>
        <w:rPr>
          <w:color w:val="414141"/>
          <w:spacing w:val="-2"/>
          <w:sz w:val="38"/>
        </w:rPr>
        <w:t>舍</w:t>
      </w:r>
      <w:r>
        <w:rPr>
          <w:color w:val="414141"/>
          <w:spacing w:val="-2"/>
          <w:sz w:val="38"/>
        </w:rPr>
        <w:t>曲</w:t>
      </w:r>
      <w:r>
        <w:rPr>
          <w:color w:val="414141"/>
          <w:spacing w:val="-2"/>
          <w:sz w:val="38"/>
        </w:rPr>
        <w:t>林</w:t>
      </w:r>
      <w:r>
        <w:rPr>
          <w:color w:val="696969"/>
          <w:spacing w:val="-2"/>
          <w:sz w:val="38"/>
        </w:rPr>
        <w:t>）</w:t>
      </w:r>
    </w:p>
    <w:p>
      <w:pPr>
        <w:spacing w:line="458" w:lineRule="exact" w:before="0"/>
        <w:ind w:left="300" w:right="0" w:firstLine="0"/>
        <w:jc w:val="left"/>
        <w:rPr>
          <w:sz w:val="38"/>
        </w:rPr>
      </w:pPr>
      <w:r>
        <w:rPr>
          <w:color w:val="414141"/>
          <w:w w:val="95"/>
          <w:sz w:val="38"/>
        </w:rPr>
        <w:t>华</w:t>
      </w:r>
      <w:r>
        <w:rPr>
          <w:color w:val="414141"/>
          <w:w w:val="95"/>
          <w:sz w:val="38"/>
        </w:rPr>
        <w:t>法</w:t>
      </w:r>
      <w:r>
        <w:rPr>
          <w:color w:val="414141"/>
          <w:spacing w:val="-10"/>
          <w:w w:val="95"/>
          <w:sz w:val="38"/>
        </w:rPr>
        <w:t>林</w:t>
      </w:r>
    </w:p>
    <w:p>
      <w:pPr>
        <w:pStyle w:val="BodyText"/>
        <w:rPr>
          <w:sz w:val="38"/>
        </w:rPr>
      </w:pPr>
    </w:p>
    <w:p>
      <w:pPr>
        <w:spacing w:before="320"/>
        <w:ind w:left="332" w:right="0" w:firstLine="0"/>
        <w:jc w:val="left"/>
        <w:rPr>
          <w:sz w:val="38"/>
        </w:rPr>
      </w:pPr>
      <w:r>
        <w:rPr>
          <w:color w:val="414141"/>
          <w:w w:val="95"/>
          <w:sz w:val="38"/>
        </w:rPr>
        <w:t>麻</w:t>
      </w:r>
      <w:r>
        <w:rPr>
          <w:color w:val="414141"/>
          <w:w w:val="95"/>
          <w:sz w:val="38"/>
        </w:rPr>
        <w:t>醉</w:t>
      </w:r>
      <w:r>
        <w:rPr>
          <w:color w:val="414141"/>
          <w:spacing w:val="-10"/>
          <w:w w:val="95"/>
          <w:sz w:val="38"/>
        </w:rPr>
        <w:t>剂</w:t>
      </w:r>
    </w:p>
    <w:p>
      <w:pPr>
        <w:spacing w:before="98"/>
        <w:ind w:left="322" w:right="0" w:firstLine="0"/>
        <w:jc w:val="left"/>
        <w:rPr>
          <w:sz w:val="38"/>
        </w:rPr>
      </w:pPr>
      <w:r>
        <w:rPr>
          <w:color w:val="505050"/>
          <w:w w:val="90"/>
          <w:sz w:val="38"/>
        </w:rPr>
        <w:t>镇</w:t>
      </w:r>
      <w:r>
        <w:rPr>
          <w:color w:val="505050"/>
          <w:w w:val="90"/>
          <w:sz w:val="38"/>
        </w:rPr>
        <w:t>静</w:t>
      </w:r>
      <w:r>
        <w:rPr>
          <w:color w:val="505050"/>
          <w:w w:val="90"/>
          <w:sz w:val="38"/>
        </w:rPr>
        <w:t>剂</w:t>
      </w:r>
      <w:r>
        <w:rPr>
          <w:color w:val="505050"/>
          <w:w w:val="90"/>
          <w:sz w:val="38"/>
        </w:rPr>
        <w:t>（</w:t>
      </w:r>
      <w:r>
        <w:rPr>
          <w:color w:val="505050"/>
          <w:w w:val="90"/>
          <w:sz w:val="38"/>
        </w:rPr>
        <w:t>如</w:t>
      </w:r>
      <w:r>
        <w:rPr>
          <w:color w:val="505050"/>
          <w:w w:val="90"/>
          <w:sz w:val="38"/>
        </w:rPr>
        <w:t>巴</w:t>
      </w:r>
      <w:r>
        <w:rPr>
          <w:color w:val="505050"/>
          <w:w w:val="90"/>
          <w:sz w:val="38"/>
        </w:rPr>
        <w:t>比</w:t>
      </w:r>
      <w:r>
        <w:rPr>
          <w:color w:val="505050"/>
          <w:w w:val="90"/>
          <w:sz w:val="38"/>
        </w:rPr>
        <w:t>妥</w:t>
      </w:r>
      <w:r>
        <w:rPr>
          <w:color w:val="505050"/>
          <w:w w:val="90"/>
          <w:sz w:val="38"/>
        </w:rPr>
        <w:t>及</w:t>
      </w:r>
      <w:r>
        <w:rPr>
          <w:color w:val="505050"/>
          <w:w w:val="90"/>
          <w:sz w:val="38"/>
        </w:rPr>
        <w:t>苯</w:t>
      </w:r>
      <w:r>
        <w:rPr>
          <w:color w:val="505050"/>
          <w:w w:val="90"/>
          <w:sz w:val="38"/>
        </w:rPr>
        <w:t>二</w:t>
      </w:r>
      <w:r>
        <w:rPr>
          <w:color w:val="505050"/>
          <w:w w:val="90"/>
          <w:sz w:val="38"/>
        </w:rPr>
        <w:t>氮</w:t>
      </w:r>
      <w:r>
        <w:rPr>
          <w:color w:val="505050"/>
          <w:w w:val="90"/>
          <w:sz w:val="38"/>
        </w:rPr>
        <w:t>罩</w:t>
      </w:r>
      <w:r>
        <w:rPr>
          <w:color w:val="505050"/>
          <w:w w:val="90"/>
          <w:sz w:val="38"/>
        </w:rPr>
        <w:t>类</w:t>
      </w:r>
      <w:r>
        <w:rPr>
          <w:color w:val="505050"/>
          <w:spacing w:val="-10"/>
          <w:w w:val="90"/>
          <w:sz w:val="38"/>
        </w:rPr>
        <w:t>）</w:t>
      </w:r>
    </w:p>
    <w:p>
      <w:pPr>
        <w:pStyle w:val="BodyText"/>
        <w:spacing w:before="9"/>
        <w:rPr>
          <w:sz w:val="4"/>
        </w:rPr>
      </w:pPr>
    </w:p>
    <w:p>
      <w:pPr>
        <w:tabs>
          <w:tab w:pos="4863" w:val="left" w:leader="none"/>
        </w:tabs>
        <w:spacing w:line="49" w:lineRule="exact"/>
        <w:ind w:left="-53" w:right="-15" w:firstLine="0"/>
        <w:rPr>
          <w:sz w:val="2"/>
        </w:rPr>
      </w:pPr>
      <w:r>
        <w:rPr>
          <w:position w:val="0"/>
          <w:sz w:val="4"/>
        </w:rPr>
        <w:pict>
          <v:group style="width:226.7pt;height:2.450pt;mso-position-horizontal-relative:char;mso-position-vertical-relative:line" id="docshapegroup692" coordorigin="0,0" coordsize="4534,49">
            <v:line style="position:absolute" from="0,16" to="3416,16" stroked="true" strokeweight="1.610374pt" strokecolor="#000000">
              <v:stroke dashstyle="solid"/>
            </v:line>
            <v:line style="position:absolute" from="3481,38" to="4533,38" stroked="true" strokeweight="1.073583pt" strokecolor="#000000">
              <v:stroke dashstyle="solid"/>
            </v:line>
          </v:group>
        </w:pict>
      </w:r>
      <w:r>
        <w:rPr>
          <w:position w:val="0"/>
          <w:sz w:val="4"/>
        </w:rPr>
      </w:r>
      <w:r>
        <w:rPr>
          <w:position w:val="0"/>
          <w:sz w:val="4"/>
        </w:rPr>
        <w:tab/>
      </w:r>
      <w:r>
        <w:rPr>
          <w:position w:val="0"/>
          <w:sz w:val="2"/>
        </w:rPr>
        <w:pict>
          <v:group style="width:120.35pt;height:1.65pt;mso-position-horizontal-relative:char;mso-position-vertical-relative:line" id="docshapegroup693" coordorigin="0,0" coordsize="2407,33">
            <v:line style="position:absolute" from="0,16" to="2406,16" stroked="true" strokeweight="1.610374pt" strokecolor="#000000">
              <v:stroke dashstyle="solid"/>
            </v:line>
          </v:group>
        </w:pict>
      </w:r>
      <w:r>
        <w:rPr>
          <w:position w:val="0"/>
          <w:sz w:val="2"/>
        </w:rPr>
      </w:r>
    </w:p>
    <w:p>
      <w:pPr>
        <w:spacing w:before="40"/>
        <w:ind w:left="132" w:right="0" w:firstLine="0"/>
        <w:jc w:val="left"/>
        <w:rPr>
          <w:sz w:val="38"/>
        </w:rPr>
      </w:pPr>
      <w:r>
        <w:rPr/>
        <w:br w:type="column"/>
      </w:r>
      <w:r>
        <w:rPr>
          <w:color w:val="505050"/>
          <w:w w:val="90"/>
          <w:sz w:val="38"/>
        </w:rPr>
        <w:t>与</w:t>
      </w:r>
      <w:r>
        <w:rPr>
          <w:color w:val="505050"/>
          <w:w w:val="90"/>
          <w:sz w:val="38"/>
        </w:rPr>
        <w:t>这</w:t>
      </w:r>
      <w:r>
        <w:rPr>
          <w:color w:val="505050"/>
          <w:w w:val="90"/>
          <w:sz w:val="38"/>
        </w:rPr>
        <w:t>些</w:t>
      </w:r>
      <w:r>
        <w:rPr>
          <w:color w:val="505050"/>
          <w:w w:val="90"/>
          <w:sz w:val="38"/>
        </w:rPr>
        <w:t>药</w:t>
      </w:r>
      <w:r>
        <w:rPr>
          <w:color w:val="505050"/>
          <w:w w:val="90"/>
          <w:sz w:val="38"/>
        </w:rPr>
        <w:t>物</w:t>
      </w:r>
      <w:r>
        <w:rPr>
          <w:color w:val="505050"/>
          <w:w w:val="90"/>
          <w:sz w:val="38"/>
        </w:rPr>
        <w:t>合</w:t>
      </w:r>
      <w:r>
        <w:rPr>
          <w:color w:val="505050"/>
          <w:w w:val="90"/>
          <w:sz w:val="38"/>
        </w:rPr>
        <w:t>用</w:t>
      </w:r>
      <w:r>
        <w:rPr>
          <w:color w:val="505050"/>
          <w:w w:val="90"/>
          <w:sz w:val="38"/>
        </w:rPr>
        <w:t>时</w:t>
      </w:r>
      <w:r>
        <w:rPr>
          <w:color w:val="505050"/>
          <w:w w:val="90"/>
          <w:sz w:val="38"/>
        </w:rPr>
        <w:t>，</w:t>
      </w:r>
      <w:r>
        <w:rPr>
          <w:color w:val="505050"/>
          <w:w w:val="90"/>
          <w:sz w:val="38"/>
        </w:rPr>
        <w:t>圣</w:t>
      </w:r>
      <w:r>
        <w:rPr>
          <w:color w:val="505050"/>
          <w:w w:val="90"/>
          <w:sz w:val="38"/>
        </w:rPr>
        <w:t>约</w:t>
      </w:r>
      <w:r>
        <w:rPr>
          <w:color w:val="505050"/>
          <w:w w:val="90"/>
          <w:sz w:val="38"/>
        </w:rPr>
        <w:t>翰</w:t>
      </w:r>
      <w:r>
        <w:rPr>
          <w:color w:val="505050"/>
          <w:w w:val="90"/>
          <w:sz w:val="38"/>
        </w:rPr>
        <w:t>麦</w:t>
      </w:r>
      <w:r>
        <w:rPr>
          <w:color w:val="505050"/>
          <w:w w:val="90"/>
          <w:sz w:val="38"/>
        </w:rPr>
        <w:t>芽</w:t>
      </w:r>
      <w:r>
        <w:rPr>
          <w:color w:val="505050"/>
          <w:w w:val="90"/>
          <w:sz w:val="38"/>
        </w:rPr>
        <w:t>汁</w:t>
      </w:r>
      <w:r>
        <w:rPr>
          <w:color w:val="505050"/>
          <w:w w:val="90"/>
          <w:sz w:val="38"/>
        </w:rPr>
        <w:t>可</w:t>
      </w:r>
      <w:r>
        <w:rPr>
          <w:color w:val="505050"/>
          <w:w w:val="90"/>
          <w:sz w:val="38"/>
        </w:rPr>
        <w:t>增</w:t>
      </w:r>
      <w:r>
        <w:rPr>
          <w:color w:val="505050"/>
          <w:w w:val="90"/>
          <w:sz w:val="38"/>
        </w:rPr>
        <w:t>加</w:t>
      </w:r>
      <w:r>
        <w:rPr>
          <w:color w:val="505050"/>
          <w:w w:val="90"/>
          <w:sz w:val="38"/>
        </w:rPr>
        <w:t>光</w:t>
      </w:r>
      <w:r>
        <w:rPr>
          <w:color w:val="505050"/>
          <w:w w:val="90"/>
          <w:sz w:val="38"/>
        </w:rPr>
        <w:t>敏</w:t>
      </w:r>
      <w:r>
        <w:rPr>
          <w:color w:val="505050"/>
          <w:spacing w:val="-10"/>
          <w:w w:val="90"/>
          <w:sz w:val="38"/>
        </w:rPr>
        <w:t>性</w:t>
      </w:r>
    </w:p>
    <w:p>
      <w:pPr>
        <w:pStyle w:val="BodyText"/>
        <w:spacing w:before="10"/>
        <w:rPr>
          <w:sz w:val="48"/>
        </w:rPr>
      </w:pPr>
    </w:p>
    <w:p>
      <w:pPr>
        <w:spacing w:line="256" w:lineRule="auto" w:before="1"/>
        <w:ind w:left="128" w:right="1315" w:firstLine="8"/>
        <w:jc w:val="left"/>
        <w:rPr>
          <w:sz w:val="38"/>
        </w:rPr>
      </w:pPr>
      <w:r>
        <w:rPr/>
        <w:drawing>
          <wp:anchor distT="0" distB="0" distL="0" distR="0" allowOverlap="1" layoutInCell="1" locked="0" behindDoc="1" simplePos="0" relativeHeight="484140544">
            <wp:simplePos x="0" y="0"/>
            <wp:positionH relativeFrom="page">
              <wp:posOffset>10600544</wp:posOffset>
            </wp:positionH>
            <wp:positionV relativeFrom="paragraph">
              <wp:posOffset>469496</wp:posOffset>
            </wp:positionV>
            <wp:extent cx="545716" cy="109075"/>
            <wp:effectExtent l="0" t="0" r="0" b="0"/>
            <wp:wrapNone/>
            <wp:docPr id="229" name="image195.png"/>
            <wp:cNvGraphicFramePr>
              <a:graphicFrameLocks noChangeAspect="1"/>
            </wp:cNvGraphicFramePr>
            <a:graphic>
              <a:graphicData uri="http://schemas.openxmlformats.org/drawingml/2006/picture">
                <pic:pic>
                  <pic:nvPicPr>
                    <pic:cNvPr id="230" name="image195.png"/>
                    <pic:cNvPicPr/>
                  </pic:nvPicPr>
                  <pic:blipFill>
                    <a:blip r:embed="rId200" cstate="print"/>
                    <a:stretch>
                      <a:fillRect/>
                    </a:stretch>
                  </pic:blipFill>
                  <pic:spPr>
                    <a:xfrm>
                      <a:off x="0" y="0"/>
                      <a:ext cx="545716" cy="109075"/>
                    </a:xfrm>
                    <a:prstGeom prst="rect">
                      <a:avLst/>
                    </a:prstGeom>
                  </pic:spPr>
                </pic:pic>
              </a:graphicData>
            </a:graphic>
          </wp:anchor>
        </w:drawing>
      </w:r>
      <w:r>
        <w:rPr>
          <w:color w:val="505050"/>
          <w:spacing w:val="-2"/>
          <w:w w:val="95"/>
          <w:sz w:val="38"/>
        </w:rPr>
        <w:t>圣约翰麦芽汁可降低蛋白酶抑制剂在血液中的水平，并降低</w:t>
      </w:r>
      <w:r>
        <w:rPr>
          <w:color w:val="505050"/>
          <w:sz w:val="38"/>
        </w:rPr>
        <w:t>其</w:t>
      </w:r>
      <w:r>
        <w:rPr>
          <w:color w:val="505050"/>
          <w:sz w:val="38"/>
        </w:rPr>
        <w:t>疗</w:t>
      </w:r>
      <w:r>
        <w:rPr>
          <w:color w:val="505050"/>
          <w:sz w:val="38"/>
        </w:rPr>
        <w:t>效</w:t>
      </w:r>
      <w:r>
        <w:rPr>
          <w:color w:val="505050"/>
          <w:spacing w:val="-25"/>
          <w:sz w:val="38"/>
        </w:rPr>
        <w:t> </w:t>
      </w:r>
      <w:r>
        <w:rPr>
          <w:color w:val="CACACA"/>
          <w:w w:val="90"/>
          <w:sz w:val="38"/>
          <w:shd w:fill="E4E4E4" w:color="auto" w:val="clear"/>
        </w:rPr>
        <w:t>..</w:t>
      </w:r>
      <w:r>
        <w:rPr>
          <w:color w:val="CACACA"/>
          <w:w w:val="90"/>
          <w:sz w:val="38"/>
        </w:rPr>
        <w:t>.</w:t>
      </w:r>
    </w:p>
    <w:p>
      <w:pPr>
        <w:spacing w:before="88"/>
        <w:ind w:left="126" w:right="0" w:firstLine="0"/>
        <w:jc w:val="left"/>
        <w:rPr>
          <w:sz w:val="38"/>
        </w:rPr>
      </w:pPr>
      <w:r>
        <w:rPr>
          <w:color w:val="505050"/>
          <w:w w:val="90"/>
          <w:sz w:val="38"/>
        </w:rPr>
        <w:t>圣</w:t>
      </w:r>
      <w:r>
        <w:rPr>
          <w:color w:val="505050"/>
          <w:w w:val="90"/>
          <w:sz w:val="38"/>
        </w:rPr>
        <w:t>约</w:t>
      </w:r>
      <w:r>
        <w:rPr>
          <w:color w:val="505050"/>
          <w:w w:val="90"/>
          <w:sz w:val="38"/>
        </w:rPr>
        <w:t>翰</w:t>
      </w:r>
      <w:r>
        <w:rPr>
          <w:color w:val="505050"/>
          <w:w w:val="90"/>
          <w:sz w:val="38"/>
        </w:rPr>
        <w:t>麦</w:t>
      </w:r>
      <w:r>
        <w:rPr>
          <w:color w:val="505050"/>
          <w:w w:val="90"/>
          <w:sz w:val="38"/>
        </w:rPr>
        <w:t>芽</w:t>
      </w:r>
      <w:r>
        <w:rPr>
          <w:color w:val="505050"/>
          <w:w w:val="90"/>
          <w:sz w:val="38"/>
        </w:rPr>
        <w:t>汁</w:t>
      </w:r>
      <w:r>
        <w:rPr>
          <w:color w:val="505050"/>
          <w:w w:val="90"/>
          <w:sz w:val="38"/>
        </w:rPr>
        <w:t>能</w:t>
      </w:r>
      <w:r>
        <w:rPr>
          <w:color w:val="505050"/>
          <w:w w:val="90"/>
          <w:sz w:val="38"/>
        </w:rPr>
        <w:t>增</w:t>
      </w:r>
      <w:r>
        <w:rPr>
          <w:color w:val="505050"/>
          <w:w w:val="90"/>
          <w:sz w:val="38"/>
        </w:rPr>
        <w:t>加</w:t>
      </w:r>
      <w:r>
        <w:rPr>
          <w:color w:val="505050"/>
          <w:w w:val="90"/>
          <w:sz w:val="38"/>
        </w:rPr>
        <w:t>这</w:t>
      </w:r>
      <w:r>
        <w:rPr>
          <w:color w:val="505050"/>
          <w:w w:val="90"/>
          <w:sz w:val="38"/>
        </w:rPr>
        <w:t>些</w:t>
      </w:r>
      <w:r>
        <w:rPr>
          <w:color w:val="505050"/>
          <w:w w:val="90"/>
          <w:sz w:val="38"/>
        </w:rPr>
        <w:t>药</w:t>
      </w:r>
      <w:r>
        <w:rPr>
          <w:color w:val="505050"/>
          <w:w w:val="90"/>
          <w:sz w:val="38"/>
        </w:rPr>
        <w:t>物</w:t>
      </w:r>
      <w:r>
        <w:rPr>
          <w:color w:val="505050"/>
          <w:w w:val="90"/>
          <w:sz w:val="38"/>
        </w:rPr>
        <w:t>的</w:t>
      </w:r>
      <w:r>
        <w:rPr>
          <w:color w:val="505050"/>
          <w:w w:val="90"/>
          <w:sz w:val="38"/>
        </w:rPr>
        <w:t>疗</w:t>
      </w:r>
      <w:r>
        <w:rPr>
          <w:color w:val="505050"/>
          <w:spacing w:val="-10"/>
          <w:w w:val="90"/>
          <w:sz w:val="38"/>
        </w:rPr>
        <w:t>效</w:t>
      </w:r>
    </w:p>
    <w:p>
      <w:pPr>
        <w:pStyle w:val="BodyText"/>
        <w:spacing w:before="8"/>
        <w:rPr>
          <w:sz w:val="50"/>
        </w:rPr>
      </w:pPr>
    </w:p>
    <w:p>
      <w:pPr>
        <w:spacing w:line="264" w:lineRule="auto" w:before="0"/>
        <w:ind w:left="120" w:right="1380" w:firstLine="5"/>
        <w:jc w:val="left"/>
        <w:rPr>
          <w:sz w:val="38"/>
        </w:rPr>
      </w:pPr>
      <w:r>
        <w:rPr>
          <w:color w:val="505050"/>
          <w:spacing w:val="-2"/>
          <w:w w:val="90"/>
          <w:sz w:val="38"/>
        </w:rPr>
        <w:t>圣</w:t>
      </w:r>
      <w:r>
        <w:rPr>
          <w:color w:val="505050"/>
          <w:spacing w:val="-2"/>
          <w:w w:val="90"/>
          <w:sz w:val="38"/>
        </w:rPr>
        <w:t>约</w:t>
      </w:r>
      <w:r>
        <w:rPr>
          <w:color w:val="505050"/>
          <w:spacing w:val="-2"/>
          <w:w w:val="90"/>
          <w:sz w:val="38"/>
        </w:rPr>
        <w:t>翰</w:t>
      </w:r>
      <w:r>
        <w:rPr>
          <w:color w:val="505050"/>
          <w:spacing w:val="-2"/>
          <w:w w:val="90"/>
          <w:sz w:val="38"/>
        </w:rPr>
        <w:t>麦</w:t>
      </w:r>
      <w:r>
        <w:rPr>
          <w:color w:val="505050"/>
          <w:spacing w:val="-2"/>
          <w:w w:val="90"/>
          <w:sz w:val="38"/>
        </w:rPr>
        <w:t>芽</w:t>
      </w:r>
      <w:r>
        <w:rPr>
          <w:color w:val="505050"/>
          <w:spacing w:val="-2"/>
          <w:w w:val="90"/>
          <w:sz w:val="38"/>
        </w:rPr>
        <w:t>汁</w:t>
      </w:r>
      <w:r>
        <w:rPr>
          <w:color w:val="505050"/>
          <w:spacing w:val="-2"/>
          <w:w w:val="90"/>
          <w:sz w:val="38"/>
        </w:rPr>
        <w:t>可</w:t>
      </w:r>
      <w:r>
        <w:rPr>
          <w:color w:val="505050"/>
          <w:spacing w:val="-2"/>
          <w:w w:val="90"/>
          <w:sz w:val="38"/>
        </w:rPr>
        <w:t>降</w:t>
      </w:r>
      <w:r>
        <w:rPr>
          <w:color w:val="505050"/>
          <w:spacing w:val="-2"/>
          <w:w w:val="90"/>
          <w:sz w:val="38"/>
        </w:rPr>
        <w:t>低</w:t>
      </w:r>
      <w:r>
        <w:rPr>
          <w:color w:val="505050"/>
          <w:spacing w:val="-2"/>
          <w:w w:val="90"/>
          <w:sz w:val="38"/>
        </w:rPr>
        <w:t>华</w:t>
      </w:r>
      <w:r>
        <w:rPr>
          <w:color w:val="505050"/>
          <w:spacing w:val="-2"/>
          <w:w w:val="90"/>
          <w:sz w:val="38"/>
        </w:rPr>
        <w:t>法</w:t>
      </w:r>
      <w:r>
        <w:rPr>
          <w:color w:val="505050"/>
          <w:spacing w:val="-2"/>
          <w:w w:val="90"/>
          <w:sz w:val="38"/>
        </w:rPr>
        <w:t>林</w:t>
      </w:r>
      <w:r>
        <w:rPr>
          <w:color w:val="505050"/>
          <w:spacing w:val="-2"/>
          <w:w w:val="90"/>
          <w:sz w:val="38"/>
        </w:rPr>
        <w:t>血</w:t>
      </w:r>
      <w:r>
        <w:rPr>
          <w:color w:val="505050"/>
          <w:spacing w:val="-2"/>
          <w:w w:val="90"/>
          <w:sz w:val="38"/>
        </w:rPr>
        <w:t>药</w:t>
      </w:r>
      <w:r>
        <w:rPr>
          <w:color w:val="505050"/>
          <w:spacing w:val="-2"/>
          <w:w w:val="90"/>
          <w:sz w:val="38"/>
        </w:rPr>
        <w:t>浓</w:t>
      </w:r>
      <w:r>
        <w:rPr>
          <w:color w:val="505050"/>
          <w:spacing w:val="-2"/>
          <w:w w:val="90"/>
          <w:sz w:val="38"/>
        </w:rPr>
        <w:t>度</w:t>
      </w:r>
      <w:r>
        <w:rPr>
          <w:color w:val="505050"/>
          <w:spacing w:val="-2"/>
          <w:w w:val="90"/>
          <w:sz w:val="38"/>
        </w:rPr>
        <w:t>，</w:t>
      </w:r>
      <w:r>
        <w:rPr>
          <w:color w:val="505050"/>
          <w:spacing w:val="-2"/>
          <w:w w:val="90"/>
          <w:sz w:val="38"/>
        </w:rPr>
        <w:t>使</w:t>
      </w:r>
      <w:r>
        <w:rPr>
          <w:color w:val="505050"/>
          <w:spacing w:val="-2"/>
          <w:w w:val="90"/>
          <w:sz w:val="38"/>
        </w:rPr>
        <w:t>之</w:t>
      </w:r>
      <w:r>
        <w:rPr>
          <w:color w:val="505050"/>
          <w:spacing w:val="-2"/>
          <w:w w:val="90"/>
          <w:sz w:val="38"/>
        </w:rPr>
        <w:t>药</w:t>
      </w:r>
      <w:r>
        <w:rPr>
          <w:color w:val="505050"/>
          <w:spacing w:val="-2"/>
          <w:w w:val="90"/>
          <w:sz w:val="38"/>
        </w:rPr>
        <w:t>效</w:t>
      </w:r>
      <w:r>
        <w:rPr>
          <w:color w:val="505050"/>
          <w:spacing w:val="-2"/>
          <w:w w:val="90"/>
          <w:sz w:val="38"/>
        </w:rPr>
        <w:t>减</w:t>
      </w:r>
      <w:r>
        <w:rPr>
          <w:color w:val="505050"/>
          <w:spacing w:val="-2"/>
          <w:w w:val="90"/>
          <w:sz w:val="38"/>
        </w:rPr>
        <w:t>低</w:t>
      </w:r>
      <w:r>
        <w:rPr>
          <w:color w:val="505050"/>
          <w:spacing w:val="-2"/>
          <w:w w:val="90"/>
          <w:sz w:val="38"/>
        </w:rPr>
        <w:t>，</w:t>
      </w:r>
      <w:r>
        <w:rPr>
          <w:color w:val="505050"/>
          <w:spacing w:val="-2"/>
          <w:w w:val="90"/>
          <w:sz w:val="38"/>
        </w:rPr>
        <w:t>并</w:t>
      </w:r>
      <w:r>
        <w:rPr>
          <w:color w:val="505050"/>
          <w:spacing w:val="-2"/>
          <w:w w:val="90"/>
          <w:sz w:val="38"/>
        </w:rPr>
        <w:t>很</w:t>
      </w:r>
      <w:r>
        <w:rPr>
          <w:color w:val="505050"/>
          <w:spacing w:val="-2"/>
          <w:w w:val="90"/>
          <w:sz w:val="38"/>
        </w:rPr>
        <w:t>可</w:t>
      </w:r>
      <w:r>
        <w:rPr>
          <w:color w:val="414141"/>
          <w:spacing w:val="-2"/>
          <w:sz w:val="38"/>
        </w:rPr>
        <w:t>能</w:t>
      </w:r>
      <w:r>
        <w:rPr>
          <w:color w:val="414141"/>
          <w:spacing w:val="-2"/>
          <w:sz w:val="38"/>
        </w:rPr>
        <w:t>形</w:t>
      </w:r>
      <w:r>
        <w:rPr>
          <w:color w:val="414141"/>
          <w:spacing w:val="-2"/>
          <w:sz w:val="38"/>
        </w:rPr>
        <w:t>成</w:t>
      </w:r>
      <w:r>
        <w:rPr>
          <w:color w:val="414141"/>
          <w:spacing w:val="-2"/>
          <w:sz w:val="38"/>
        </w:rPr>
        <w:t>血</w:t>
      </w:r>
      <w:r>
        <w:rPr>
          <w:color w:val="414141"/>
          <w:spacing w:val="-2"/>
          <w:sz w:val="38"/>
        </w:rPr>
        <w:t>凝</w:t>
      </w:r>
      <w:r>
        <w:rPr>
          <w:color w:val="414141"/>
          <w:spacing w:val="-2"/>
          <w:sz w:val="38"/>
        </w:rPr>
        <w:t>块</w:t>
      </w:r>
    </w:p>
    <w:p>
      <w:pPr>
        <w:spacing w:before="201"/>
        <w:ind w:left="146" w:right="0" w:firstLine="0"/>
        <w:jc w:val="left"/>
        <w:rPr>
          <w:sz w:val="38"/>
        </w:rPr>
      </w:pPr>
      <w:r>
        <w:rPr>
          <w:color w:val="414141"/>
          <w:w w:val="90"/>
          <w:sz w:val="38"/>
        </w:rPr>
        <w:t>颌</w:t>
      </w:r>
      <w:r>
        <w:rPr>
          <w:color w:val="414141"/>
          <w:w w:val="90"/>
          <w:sz w:val="38"/>
        </w:rPr>
        <w:t>草</w:t>
      </w:r>
      <w:r>
        <w:rPr>
          <w:color w:val="414141"/>
          <w:w w:val="90"/>
          <w:sz w:val="38"/>
        </w:rPr>
        <w:t>属</w:t>
      </w:r>
      <w:r>
        <w:rPr>
          <w:color w:val="414141"/>
          <w:w w:val="90"/>
          <w:sz w:val="38"/>
        </w:rPr>
        <w:t>植</w:t>
      </w:r>
      <w:r>
        <w:rPr>
          <w:color w:val="414141"/>
          <w:w w:val="90"/>
          <w:sz w:val="38"/>
        </w:rPr>
        <w:t>物</w:t>
      </w:r>
      <w:r>
        <w:rPr>
          <w:color w:val="414141"/>
          <w:w w:val="90"/>
          <w:sz w:val="38"/>
        </w:rPr>
        <w:t>能</w:t>
      </w:r>
      <w:r>
        <w:rPr>
          <w:color w:val="414141"/>
          <w:w w:val="90"/>
          <w:sz w:val="38"/>
        </w:rPr>
        <w:t>延</w:t>
      </w:r>
      <w:r>
        <w:rPr>
          <w:color w:val="414141"/>
          <w:w w:val="90"/>
          <w:sz w:val="38"/>
        </w:rPr>
        <w:t>长</w:t>
      </w:r>
      <w:r>
        <w:rPr>
          <w:color w:val="414141"/>
          <w:w w:val="90"/>
          <w:sz w:val="38"/>
        </w:rPr>
        <w:t>镇</w:t>
      </w:r>
      <w:r>
        <w:rPr>
          <w:color w:val="414141"/>
          <w:w w:val="90"/>
          <w:sz w:val="38"/>
        </w:rPr>
        <w:t>静</w:t>
      </w:r>
      <w:r>
        <w:rPr>
          <w:color w:val="414141"/>
          <w:w w:val="90"/>
          <w:sz w:val="38"/>
        </w:rPr>
        <w:t>时</w:t>
      </w:r>
      <w:r>
        <w:rPr>
          <w:color w:val="414141"/>
          <w:spacing w:val="-10"/>
          <w:w w:val="90"/>
          <w:sz w:val="38"/>
        </w:rPr>
        <w:t>间</w:t>
      </w:r>
    </w:p>
    <w:p>
      <w:pPr>
        <w:spacing w:before="163"/>
        <w:ind w:left="109" w:right="0" w:firstLine="0"/>
        <w:jc w:val="left"/>
        <w:rPr>
          <w:sz w:val="38"/>
        </w:rPr>
      </w:pPr>
      <w:r>
        <w:rPr>
          <w:color w:val="505050"/>
          <w:w w:val="90"/>
          <w:sz w:val="38"/>
        </w:rPr>
        <w:t>吓</w:t>
      </w:r>
      <w:r>
        <w:rPr>
          <w:color w:val="505050"/>
          <w:w w:val="90"/>
          <w:sz w:val="38"/>
        </w:rPr>
        <w:t>巴</w:t>
      </w:r>
      <w:r>
        <w:rPr>
          <w:color w:val="505050"/>
          <w:w w:val="90"/>
          <w:sz w:val="38"/>
        </w:rPr>
        <w:t>巴</w:t>
      </w:r>
      <w:r>
        <w:rPr>
          <w:color w:val="505050"/>
          <w:w w:val="90"/>
          <w:sz w:val="38"/>
        </w:rPr>
        <w:t>妒</w:t>
      </w:r>
      <w:r>
        <w:rPr>
          <w:color w:val="505050"/>
          <w:w w:val="90"/>
          <w:sz w:val="38"/>
        </w:rPr>
        <w:t>订</w:t>
      </w:r>
      <w:r>
        <w:rPr>
          <w:color w:val="505050"/>
          <w:w w:val="90"/>
          <w:sz w:val="38"/>
        </w:rPr>
        <w:t>力</w:t>
      </w:r>
      <w:r>
        <w:rPr>
          <w:color w:val="505050"/>
          <w:w w:val="90"/>
          <w:sz w:val="38"/>
        </w:rPr>
        <w:t>匝</w:t>
      </w:r>
      <w:r>
        <w:rPr>
          <w:color w:val="505050"/>
          <w:w w:val="90"/>
          <w:sz w:val="38"/>
        </w:rPr>
        <w:t>强</w:t>
      </w:r>
      <w:r>
        <w:rPr>
          <w:color w:val="505050"/>
          <w:w w:val="90"/>
          <w:sz w:val="38"/>
        </w:rPr>
        <w:t>或</w:t>
      </w:r>
      <w:r>
        <w:rPr>
          <w:color w:val="505050"/>
          <w:w w:val="90"/>
          <w:sz w:val="38"/>
        </w:rPr>
        <w:t>延</w:t>
      </w:r>
      <w:r>
        <w:rPr>
          <w:color w:val="505050"/>
          <w:w w:val="90"/>
          <w:sz w:val="38"/>
        </w:rPr>
        <w:t>长</w:t>
      </w:r>
      <w:r>
        <w:rPr>
          <w:color w:val="505050"/>
          <w:w w:val="90"/>
          <w:sz w:val="38"/>
        </w:rPr>
        <w:t>镇</w:t>
      </w:r>
      <w:r>
        <w:rPr>
          <w:color w:val="505050"/>
          <w:w w:val="90"/>
          <w:sz w:val="38"/>
        </w:rPr>
        <w:t>静</w:t>
      </w:r>
      <w:r>
        <w:rPr>
          <w:color w:val="505050"/>
          <w:w w:val="90"/>
          <w:sz w:val="38"/>
        </w:rPr>
        <w:t>效</w:t>
      </w:r>
      <w:r>
        <w:rPr>
          <w:color w:val="505050"/>
          <w:w w:val="90"/>
          <w:sz w:val="38"/>
        </w:rPr>
        <w:t>果</w:t>
      </w:r>
      <w:r>
        <w:rPr>
          <w:color w:val="505050"/>
          <w:w w:val="90"/>
          <w:sz w:val="38"/>
        </w:rPr>
        <w:t>且</w:t>
      </w:r>
      <w:r>
        <w:rPr>
          <w:color w:val="505050"/>
          <w:w w:val="90"/>
          <w:sz w:val="38"/>
        </w:rPr>
        <w:t>引</w:t>
      </w:r>
      <w:r>
        <w:rPr>
          <w:color w:val="505050"/>
          <w:w w:val="90"/>
          <w:sz w:val="38"/>
        </w:rPr>
        <w:t>起</w:t>
      </w:r>
      <w:r>
        <w:rPr>
          <w:color w:val="505050"/>
          <w:w w:val="90"/>
          <w:sz w:val="38"/>
        </w:rPr>
        <w:t>过</w:t>
      </w:r>
      <w:r>
        <w:rPr>
          <w:color w:val="505050"/>
          <w:w w:val="90"/>
          <w:sz w:val="38"/>
        </w:rPr>
        <w:t>度</w:t>
      </w:r>
      <w:r>
        <w:rPr>
          <w:color w:val="505050"/>
          <w:w w:val="90"/>
          <w:sz w:val="38"/>
        </w:rPr>
        <w:t>镇</w:t>
      </w:r>
      <w:r>
        <w:rPr>
          <w:color w:val="505050"/>
          <w:spacing w:val="-10"/>
          <w:w w:val="90"/>
          <w:sz w:val="38"/>
        </w:rPr>
        <w:t>静</w:t>
      </w:r>
    </w:p>
    <w:p>
      <w:pPr>
        <w:spacing w:after="0"/>
        <w:jc w:val="left"/>
        <w:rPr>
          <w:sz w:val="38"/>
        </w:rPr>
        <w:sectPr>
          <w:type w:val="continuous"/>
          <w:pgSz w:w="21750" w:h="31660"/>
          <w:pgMar w:top="40" w:bottom="280" w:left="0" w:right="0"/>
          <w:cols w:num="3" w:equalWidth="0">
            <w:col w:w="2445" w:space="1050"/>
            <w:col w:w="7302" w:space="39"/>
            <w:col w:w="10914"/>
          </w:cols>
        </w:sectPr>
      </w:pPr>
    </w:p>
    <w:p>
      <w:pPr>
        <w:pStyle w:val="BodyText"/>
        <w:spacing w:line="20" w:lineRule="exact"/>
        <w:ind w:left="13556"/>
        <w:rPr>
          <w:sz w:val="2"/>
        </w:rPr>
      </w:pPr>
      <w:r>
        <w:rPr/>
        <w:pict>
          <v:shape style="position:absolute;margin-left:879.806213pt;margin-top:1.610374pt;width:149.35pt;height:.1pt;mso-position-horizontal-relative:page;mso-position-vertical-relative:paragraph;z-index:-15431168;mso-wrap-distance-left:0;mso-wrap-distance-right:0" id="docshape694" coordorigin="17596,32" coordsize="2987,0" path="m17596,32l20583,32e" filled="false" stroked="true" strokeweight="1.610374pt" strokecolor="#000000">
            <v:path arrowok="t"/>
            <v:stroke dashstyle="solid"/>
            <w10:wrap type="topAndBottom"/>
          </v:shape>
        </w:pict>
      </w:r>
      <w:r>
        <w:rPr>
          <w:sz w:val="2"/>
        </w:rPr>
        <w:pict>
          <v:group style="width:196.6pt;height:1.1pt;mso-position-horizontal-relative:char;mso-position-vertical-relative:line" id="docshapegroup695" coordorigin="0,0" coordsize="3932,22">
            <v:line style="position:absolute" from="0,11" to="3932,11" stroked="true" strokeweight="1.073583pt" strokecolor="#000000">
              <v:stroke dashstyle="solid"/>
            </v:line>
          </v:group>
        </w:pict>
      </w:r>
      <w:r>
        <w:rPr>
          <w:sz w:val="2"/>
        </w:rPr>
      </w:r>
    </w:p>
    <w:p>
      <w:pPr>
        <w:spacing w:before="0"/>
        <w:ind w:left="1033" w:right="0" w:firstLine="0"/>
        <w:jc w:val="left"/>
        <w:rPr>
          <w:sz w:val="38"/>
        </w:rPr>
      </w:pPr>
      <w:r>
        <w:rPr>
          <w:color w:val="505050"/>
          <w:w w:val="90"/>
          <w:sz w:val="38"/>
        </w:rPr>
        <w:t>＊</w:t>
      </w:r>
      <w:r>
        <w:rPr>
          <w:color w:val="505050"/>
          <w:w w:val="90"/>
          <w:sz w:val="38"/>
        </w:rPr>
        <w:t>包</w:t>
      </w:r>
      <w:r>
        <w:rPr>
          <w:color w:val="505050"/>
          <w:w w:val="90"/>
          <w:sz w:val="38"/>
        </w:rPr>
        <w:t>括</w:t>
      </w:r>
      <w:r>
        <w:rPr>
          <w:color w:val="505050"/>
          <w:w w:val="90"/>
          <w:sz w:val="38"/>
        </w:rPr>
        <w:t>麻</w:t>
      </w:r>
      <w:r>
        <w:rPr>
          <w:color w:val="505050"/>
          <w:w w:val="90"/>
          <w:sz w:val="38"/>
        </w:rPr>
        <w:t>黄</w:t>
      </w:r>
      <w:r>
        <w:rPr>
          <w:color w:val="505050"/>
          <w:w w:val="90"/>
          <w:sz w:val="38"/>
        </w:rPr>
        <w:t>在</w:t>
      </w:r>
      <w:r>
        <w:rPr>
          <w:color w:val="505050"/>
          <w:w w:val="90"/>
          <w:sz w:val="38"/>
        </w:rPr>
        <w:t>美</w:t>
      </w:r>
      <w:r>
        <w:rPr>
          <w:color w:val="505050"/>
          <w:w w:val="90"/>
          <w:sz w:val="38"/>
        </w:rPr>
        <w:t>国</w:t>
      </w:r>
      <w:r>
        <w:rPr>
          <w:color w:val="505050"/>
          <w:w w:val="90"/>
          <w:sz w:val="38"/>
        </w:rPr>
        <w:t>是</w:t>
      </w:r>
      <w:r>
        <w:rPr>
          <w:color w:val="505050"/>
          <w:w w:val="90"/>
          <w:sz w:val="38"/>
        </w:rPr>
        <w:t>禁</w:t>
      </w:r>
      <w:r>
        <w:rPr>
          <w:color w:val="505050"/>
          <w:w w:val="90"/>
          <w:sz w:val="38"/>
        </w:rPr>
        <w:t>止</w:t>
      </w:r>
      <w:r>
        <w:rPr>
          <w:color w:val="505050"/>
          <w:w w:val="90"/>
          <w:sz w:val="38"/>
        </w:rPr>
        <w:t>出</w:t>
      </w:r>
      <w:r>
        <w:rPr>
          <w:color w:val="505050"/>
          <w:w w:val="90"/>
          <w:sz w:val="38"/>
        </w:rPr>
        <w:t>售</w:t>
      </w:r>
      <w:r>
        <w:rPr>
          <w:color w:val="505050"/>
          <w:spacing w:val="-10"/>
          <w:w w:val="90"/>
          <w:sz w:val="38"/>
        </w:rPr>
        <w:t>的</w:t>
      </w:r>
    </w:p>
    <w:p>
      <w:pPr>
        <w:spacing w:before="95"/>
        <w:ind w:left="1074" w:right="0" w:firstLine="0"/>
        <w:jc w:val="left"/>
        <w:rPr>
          <w:sz w:val="38"/>
        </w:rPr>
      </w:pPr>
      <w:r>
        <w:rPr>
          <w:color w:val="696969"/>
          <w:w w:val="90"/>
          <w:sz w:val="38"/>
        </w:rPr>
        <w:t>t</w:t>
      </w:r>
      <w:r>
        <w:rPr>
          <w:color w:val="696969"/>
          <w:w w:val="90"/>
          <w:sz w:val="38"/>
        </w:rPr>
        <w:t>真</w:t>
      </w:r>
      <w:r>
        <w:rPr>
          <w:color w:val="696969"/>
          <w:w w:val="90"/>
          <w:sz w:val="38"/>
        </w:rPr>
        <w:t>正</w:t>
      </w:r>
      <w:r>
        <w:rPr>
          <w:color w:val="696969"/>
          <w:w w:val="90"/>
          <w:sz w:val="38"/>
        </w:rPr>
        <w:t>自</w:t>
      </w:r>
      <w:r>
        <w:rPr>
          <w:color w:val="696969"/>
          <w:w w:val="90"/>
          <w:sz w:val="38"/>
        </w:rPr>
        <w:t>然</w:t>
      </w:r>
      <w:r>
        <w:rPr>
          <w:color w:val="696969"/>
          <w:w w:val="90"/>
          <w:sz w:val="38"/>
        </w:rPr>
        <w:t>的</w:t>
      </w:r>
      <w:r>
        <w:rPr>
          <w:color w:val="696969"/>
          <w:w w:val="90"/>
          <w:sz w:val="38"/>
        </w:rPr>
        <w:t>甘</w:t>
      </w:r>
      <w:r>
        <w:rPr>
          <w:color w:val="696969"/>
          <w:w w:val="90"/>
          <w:sz w:val="38"/>
        </w:rPr>
        <w:t>草</w:t>
      </w:r>
      <w:r>
        <w:rPr>
          <w:color w:val="696969"/>
          <w:w w:val="90"/>
          <w:sz w:val="38"/>
        </w:rPr>
        <w:t>并</w:t>
      </w:r>
      <w:r>
        <w:rPr>
          <w:color w:val="696969"/>
          <w:w w:val="90"/>
          <w:sz w:val="38"/>
        </w:rPr>
        <w:t>不</w:t>
      </w:r>
      <w:r>
        <w:rPr>
          <w:color w:val="696969"/>
          <w:w w:val="90"/>
          <w:sz w:val="38"/>
        </w:rPr>
        <w:t>那</w:t>
      </w:r>
      <w:r>
        <w:rPr>
          <w:color w:val="696969"/>
          <w:w w:val="90"/>
          <w:sz w:val="38"/>
        </w:rPr>
        <w:t>么</w:t>
      </w:r>
      <w:r>
        <w:rPr>
          <w:color w:val="696969"/>
          <w:w w:val="90"/>
          <w:sz w:val="38"/>
        </w:rPr>
        <w:t>常</w:t>
      </w:r>
      <w:r>
        <w:rPr>
          <w:color w:val="696969"/>
          <w:w w:val="90"/>
          <w:sz w:val="38"/>
        </w:rPr>
        <w:t>见</w:t>
      </w:r>
      <w:r>
        <w:rPr>
          <w:color w:val="696969"/>
          <w:w w:val="90"/>
          <w:sz w:val="38"/>
        </w:rPr>
        <w:t>，</w:t>
      </w:r>
      <w:r>
        <w:rPr>
          <w:color w:val="696969"/>
          <w:w w:val="90"/>
          <w:sz w:val="38"/>
        </w:rPr>
        <w:t>经</w:t>
      </w:r>
      <w:r>
        <w:rPr>
          <w:color w:val="696969"/>
          <w:w w:val="90"/>
          <w:sz w:val="38"/>
        </w:rPr>
        <w:t>常</w:t>
      </w:r>
      <w:r>
        <w:rPr>
          <w:color w:val="696969"/>
          <w:w w:val="90"/>
          <w:sz w:val="38"/>
        </w:rPr>
        <w:t>是</w:t>
      </w:r>
      <w:r>
        <w:rPr>
          <w:color w:val="696969"/>
          <w:w w:val="90"/>
          <w:sz w:val="38"/>
        </w:rPr>
        <w:t>人</w:t>
      </w:r>
      <w:r>
        <w:rPr>
          <w:color w:val="696969"/>
          <w:w w:val="90"/>
          <w:sz w:val="38"/>
        </w:rPr>
        <w:t>工</w:t>
      </w:r>
      <w:r>
        <w:rPr>
          <w:color w:val="696969"/>
          <w:w w:val="90"/>
          <w:sz w:val="38"/>
        </w:rPr>
        <w:t>制</w:t>
      </w:r>
      <w:r>
        <w:rPr>
          <w:color w:val="696969"/>
          <w:w w:val="90"/>
          <w:sz w:val="38"/>
        </w:rPr>
        <w:t>成</w:t>
      </w:r>
      <w:r>
        <w:rPr>
          <w:color w:val="696969"/>
          <w:w w:val="90"/>
          <w:sz w:val="38"/>
        </w:rPr>
        <w:t>的</w:t>
      </w:r>
      <w:r>
        <w:rPr>
          <w:color w:val="696969"/>
          <w:w w:val="90"/>
          <w:sz w:val="38"/>
        </w:rPr>
        <w:t>含</w:t>
      </w:r>
      <w:r>
        <w:rPr>
          <w:color w:val="696969"/>
          <w:w w:val="90"/>
          <w:sz w:val="38"/>
        </w:rPr>
        <w:t>有</w:t>
      </w:r>
      <w:r>
        <w:rPr>
          <w:color w:val="696969"/>
          <w:w w:val="90"/>
          <w:sz w:val="38"/>
        </w:rPr>
        <w:t>甘</w:t>
      </w:r>
      <w:r>
        <w:rPr>
          <w:color w:val="696969"/>
          <w:w w:val="90"/>
          <w:sz w:val="38"/>
        </w:rPr>
        <w:t>草</w:t>
      </w:r>
      <w:r>
        <w:rPr>
          <w:color w:val="696969"/>
          <w:w w:val="90"/>
          <w:sz w:val="38"/>
        </w:rPr>
        <w:t>成</w:t>
      </w:r>
      <w:r>
        <w:rPr>
          <w:color w:val="696969"/>
          <w:w w:val="90"/>
          <w:sz w:val="38"/>
        </w:rPr>
        <w:t>分</w:t>
      </w:r>
      <w:r>
        <w:rPr>
          <w:color w:val="696969"/>
          <w:w w:val="90"/>
          <w:sz w:val="38"/>
        </w:rPr>
        <w:t>的</w:t>
      </w:r>
      <w:r>
        <w:rPr>
          <w:color w:val="696969"/>
          <w:w w:val="90"/>
          <w:sz w:val="38"/>
        </w:rPr>
        <w:t>受</w:t>
      </w:r>
      <w:r>
        <w:rPr>
          <w:color w:val="696969"/>
          <w:w w:val="90"/>
          <w:sz w:val="38"/>
        </w:rPr>
        <w:t>人</w:t>
      </w:r>
      <w:r>
        <w:rPr>
          <w:color w:val="696969"/>
          <w:w w:val="90"/>
          <w:sz w:val="38"/>
        </w:rPr>
        <w:t>喜</w:t>
      </w:r>
      <w:r>
        <w:rPr>
          <w:color w:val="696969"/>
          <w:w w:val="90"/>
          <w:sz w:val="38"/>
        </w:rPr>
        <w:t>爱</w:t>
      </w:r>
      <w:r>
        <w:rPr>
          <w:color w:val="696969"/>
          <w:w w:val="90"/>
          <w:sz w:val="38"/>
        </w:rPr>
        <w:t>的</w:t>
      </w:r>
      <w:r>
        <w:rPr>
          <w:color w:val="696969"/>
          <w:w w:val="90"/>
          <w:sz w:val="38"/>
        </w:rPr>
        <w:t>糖</w:t>
      </w:r>
      <w:r>
        <w:rPr>
          <w:color w:val="696969"/>
          <w:spacing w:val="-10"/>
          <w:w w:val="90"/>
          <w:sz w:val="38"/>
        </w:rPr>
        <w:t>果</w:t>
      </w:r>
    </w:p>
    <w:p>
      <w:pPr>
        <w:pStyle w:val="BodyText"/>
        <w:rPr>
          <w:sz w:val="20"/>
        </w:rPr>
      </w:pPr>
    </w:p>
    <w:p>
      <w:pPr>
        <w:pStyle w:val="BodyText"/>
        <w:rPr>
          <w:sz w:val="20"/>
        </w:rPr>
      </w:pPr>
    </w:p>
    <w:p>
      <w:pPr>
        <w:spacing w:after="0"/>
        <w:rPr>
          <w:sz w:val="20"/>
        </w:rPr>
        <w:sectPr>
          <w:type w:val="continuous"/>
          <w:pgSz w:w="21750" w:h="31660"/>
          <w:pgMar w:top="40" w:bottom="280" w:left="0" w:right="0"/>
        </w:sectPr>
      </w:pPr>
    </w:p>
    <w:p>
      <w:pPr>
        <w:spacing w:before="161"/>
        <w:ind w:left="362" w:right="0" w:firstLine="0"/>
        <w:jc w:val="left"/>
        <w:rPr>
          <w:sz w:val="38"/>
        </w:rPr>
      </w:pPr>
      <w:r>
        <w:rPr>
          <w:color w:val="414141"/>
          <w:sz w:val="38"/>
        </w:rPr>
        <w:t>安</w:t>
      </w:r>
      <w:r>
        <w:rPr>
          <w:color w:val="414141"/>
          <w:sz w:val="38"/>
        </w:rPr>
        <w:t>全</w:t>
      </w:r>
      <w:r>
        <w:rPr>
          <w:color w:val="414141"/>
          <w:sz w:val="38"/>
        </w:rPr>
        <w:t>与</w:t>
      </w:r>
      <w:r>
        <w:rPr>
          <w:color w:val="414141"/>
          <w:sz w:val="38"/>
        </w:rPr>
        <w:t>功</w:t>
      </w:r>
      <w:r>
        <w:rPr>
          <w:color w:val="414141"/>
          <w:spacing w:val="-10"/>
          <w:sz w:val="38"/>
        </w:rPr>
        <w:t>效</w:t>
      </w:r>
    </w:p>
    <w:p>
      <w:pPr>
        <w:spacing w:line="321" w:lineRule="auto" w:before="184"/>
        <w:ind w:left="324" w:right="38" w:firstLine="804"/>
        <w:jc w:val="left"/>
        <w:rPr>
          <w:sz w:val="38"/>
        </w:rPr>
      </w:pPr>
      <w:r>
        <w:rPr>
          <w:color w:val="414141"/>
          <w:spacing w:val="2"/>
          <w:w w:val="106"/>
          <w:sz w:val="38"/>
        </w:rPr>
        <w:t>因为</w:t>
      </w:r>
      <w:r>
        <w:rPr>
          <w:rFonts w:ascii="Arial" w:eastAsia="Arial"/>
          <w:color w:val="414141"/>
          <w:spacing w:val="1"/>
          <w:w w:val="106"/>
          <w:sz w:val="36"/>
        </w:rPr>
        <w:t>FDA</w:t>
      </w:r>
      <w:r>
        <w:rPr>
          <w:color w:val="414141"/>
          <w:spacing w:val="1"/>
          <w:w w:val="106"/>
          <w:sz w:val="38"/>
        </w:rPr>
        <w:t>不认为膳食补充剂是药物，因此不允许膳食补充剂生产商去证明补充剂是安全和有效的（尽管他</w:t>
      </w:r>
      <w:r>
        <w:rPr>
          <w:color w:val="282828"/>
          <w:spacing w:val="2"/>
          <w:w w:val="105"/>
          <w:sz w:val="38"/>
        </w:rPr>
        <w:t>们来源</w:t>
      </w:r>
      <w:r>
        <w:rPr>
          <w:color w:val="696969"/>
          <w:spacing w:val="2"/>
          <w:w w:val="105"/>
          <w:sz w:val="38"/>
        </w:rPr>
        <w:t>一</w:t>
      </w:r>
      <w:r>
        <w:rPr>
          <w:color w:val="505050"/>
          <w:spacing w:val="2"/>
          <w:w w:val="105"/>
          <w:sz w:val="38"/>
        </w:rPr>
        <w:t>定安全）</w:t>
      </w:r>
      <w:r>
        <w:rPr>
          <w:color w:val="909090"/>
          <w:spacing w:val="2"/>
          <w:w w:val="105"/>
          <w:sz w:val="38"/>
        </w:rPr>
        <w:t>。</w:t>
      </w:r>
      <w:r>
        <w:rPr>
          <w:color w:val="414141"/>
          <w:spacing w:val="1"/>
          <w:w w:val="105"/>
          <w:sz w:val="38"/>
        </w:rPr>
        <w:t>因此，极少有研究证明补充剂是安</w:t>
      </w:r>
      <w:r>
        <w:rPr>
          <w:color w:val="414141"/>
          <w:spacing w:val="1"/>
          <w:w w:val="104"/>
          <w:sz w:val="38"/>
        </w:rPr>
        <w:t>全有效的（尽管有</w:t>
      </w:r>
      <w:r>
        <w:rPr>
          <w:color w:val="696969"/>
          <w:spacing w:val="1"/>
          <w:w w:val="104"/>
          <w:sz w:val="38"/>
        </w:rPr>
        <w:t>一</w:t>
      </w:r>
      <w:r>
        <w:rPr>
          <w:color w:val="414141"/>
          <w:spacing w:val="1"/>
          <w:w w:val="104"/>
          <w:sz w:val="38"/>
        </w:rPr>
        <w:t>些最终表现潜在安全有效）</w:t>
      </w:r>
      <w:r>
        <w:rPr>
          <w:color w:val="909090"/>
          <w:spacing w:val="1"/>
          <w:w w:val="104"/>
          <w:sz w:val="38"/>
        </w:rPr>
        <w:t>。</w:t>
      </w:r>
      <w:r>
        <w:rPr>
          <w:color w:val="505050"/>
          <w:spacing w:val="1"/>
          <w:w w:val="104"/>
          <w:sz w:val="38"/>
        </w:rPr>
        <w:t>另外，</w:t>
      </w:r>
    </w:p>
    <w:p>
      <w:pPr>
        <w:spacing w:line="319" w:lineRule="auto" w:before="279"/>
        <w:ind w:left="324" w:right="1030" w:firstLine="41"/>
        <w:jc w:val="center"/>
        <w:rPr>
          <w:sz w:val="38"/>
        </w:rPr>
      </w:pPr>
      <w:r>
        <w:rPr/>
        <w:br w:type="column"/>
      </w:r>
      <w:r>
        <w:rPr>
          <w:color w:val="414141"/>
          <w:spacing w:val="-1"/>
          <w:w w:val="107"/>
          <w:sz w:val="38"/>
        </w:rPr>
        <w:t>因为评估人类补充剂的需要是近来才引起重视的，大多</w:t>
      </w:r>
      <w:r>
        <w:rPr>
          <w:color w:val="414141"/>
          <w:w w:val="101"/>
          <w:sz w:val="38"/>
        </w:rPr>
        <w:t>数有效信息不够系统</w:t>
      </w:r>
      <w:r>
        <w:rPr>
          <w:color w:val="696969"/>
          <w:w w:val="101"/>
          <w:sz w:val="38"/>
        </w:rPr>
        <w:t>、</w:t>
      </w:r>
      <w:r>
        <w:rPr>
          <w:color w:val="414141"/>
          <w:w w:val="101"/>
          <w:sz w:val="38"/>
        </w:rPr>
        <w:t>科学，所以是很难进行评估的</w:t>
      </w:r>
      <w:r>
        <w:rPr>
          <w:color w:val="909090"/>
          <w:w w:val="101"/>
          <w:sz w:val="38"/>
        </w:rPr>
        <w:t>。</w:t>
      </w:r>
      <w:r>
        <w:rPr>
          <w:color w:val="505050"/>
          <w:w w:val="101"/>
          <w:sz w:val="38"/>
        </w:rPr>
        <w:t>相</w:t>
      </w:r>
      <w:r>
        <w:rPr>
          <w:color w:val="505050"/>
          <w:w w:val="106"/>
          <w:sz w:val="38"/>
        </w:rPr>
        <w:t>反，处方药物及非处方药物均已由研究者得到广泛而持</w:t>
      </w:r>
      <w:r>
        <w:rPr>
          <w:color w:val="414141"/>
          <w:spacing w:val="3"/>
          <w:w w:val="105"/>
          <w:sz w:val="38"/>
        </w:rPr>
        <w:t>久的研究，且</w:t>
      </w:r>
      <w:r>
        <w:rPr>
          <w:rFonts w:ascii="Arial" w:eastAsia="Arial"/>
          <w:color w:val="414141"/>
          <w:spacing w:val="1"/>
          <w:w w:val="105"/>
          <w:sz w:val="36"/>
        </w:rPr>
        <w:t>F</w:t>
      </w:r>
      <w:r>
        <w:rPr>
          <w:rFonts w:ascii="Arial" w:eastAsia="Arial"/>
          <w:color w:val="414141"/>
          <w:spacing w:val="2"/>
          <w:w w:val="105"/>
          <w:sz w:val="36"/>
        </w:rPr>
        <w:t>D</w:t>
      </w:r>
      <w:r>
        <w:rPr>
          <w:rFonts w:ascii="Arial" w:eastAsia="Arial"/>
          <w:color w:val="414141"/>
          <w:spacing w:val="1"/>
          <w:w w:val="105"/>
          <w:sz w:val="36"/>
        </w:rPr>
        <w:t>A</w:t>
      </w:r>
      <w:r>
        <w:rPr>
          <w:color w:val="414141"/>
          <w:spacing w:val="3"/>
          <w:w w:val="105"/>
          <w:sz w:val="38"/>
        </w:rPr>
        <w:t>巳评审通过其安全有效性</w:t>
      </w:r>
      <w:r>
        <w:rPr>
          <w:color w:val="909090"/>
          <w:spacing w:val="3"/>
          <w:w w:val="105"/>
          <w:sz w:val="38"/>
        </w:rPr>
        <w:t>。</w:t>
      </w:r>
      <w:r>
        <w:rPr>
          <w:color w:val="414141"/>
          <w:spacing w:val="2"/>
          <w:w w:val="105"/>
          <w:sz w:val="38"/>
        </w:rPr>
        <w:t>这些研究</w:t>
      </w:r>
      <w:r>
        <w:rPr>
          <w:color w:val="414141"/>
          <w:spacing w:val="2"/>
          <w:w w:val="107"/>
          <w:sz w:val="38"/>
        </w:rPr>
        <w:t>包括那些在动物身上观察到的癌的发展及器官破坏和那</w:t>
      </w:r>
    </w:p>
    <w:p>
      <w:pPr>
        <w:spacing w:after="0" w:line="319" w:lineRule="auto"/>
        <w:jc w:val="center"/>
        <w:rPr>
          <w:sz w:val="38"/>
        </w:rPr>
        <w:sectPr>
          <w:type w:val="continuous"/>
          <w:pgSz w:w="21750" w:h="31660"/>
          <w:pgMar w:top="40" w:bottom="280" w:left="0" w:right="0"/>
          <w:cols w:num="2" w:equalWidth="0">
            <w:col w:w="10345" w:space="161"/>
            <w:col w:w="1124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BodyText"/>
        <w:rPr>
          <w:sz w:val="4"/>
        </w:rPr>
      </w:pPr>
    </w:p>
    <w:p>
      <w:pPr>
        <w:pStyle w:val="BodyText"/>
        <w:spacing w:before="10"/>
        <w:rPr>
          <w:sz w:val="3"/>
        </w:rPr>
      </w:pPr>
    </w:p>
    <w:p>
      <w:pPr>
        <w:spacing w:before="0"/>
        <w:ind w:left="6175" w:right="0" w:firstLine="0"/>
        <w:jc w:val="left"/>
        <w:rPr>
          <w:sz w:val="4"/>
        </w:rPr>
      </w:pPr>
      <w:r>
        <w:rPr/>
        <w:pict>
          <v:shape style="position:absolute;margin-left:767.62146pt;margin-top:-38.536091pt;width:28.15pt;height:28.15pt;mso-position-horizontal-relative:page;mso-position-vertical-relative:paragraph;z-index:16030720" type="#_x0000_t202" id="docshape696" filled="false" stroked="false">
            <v:textbox inset="0,0,0,0" style="layout-flow:vertical-ideographic">
              <w:txbxContent>
                <w:p>
                  <w:pPr>
                    <w:spacing w:line="144" w:lineRule="auto" w:before="0"/>
                    <w:ind w:left="20" w:right="0" w:firstLine="0"/>
                    <w:jc w:val="left"/>
                    <w:rPr>
                      <w:sz w:val="52"/>
                    </w:rPr>
                  </w:pPr>
                  <w:r>
                    <w:rPr>
                      <w:color w:val="505050"/>
                      <w:w w:val="100"/>
                      <w:sz w:val="52"/>
                    </w:rPr>
                    <w:t>｀</w:t>
                  </w:r>
                </w:p>
              </w:txbxContent>
            </v:textbox>
            <w10:wrap type="none"/>
          </v:shape>
        </w:pict>
      </w:r>
      <w:r>
        <w:rPr>
          <w:color w:val="CACACA"/>
          <w:w w:val="110"/>
          <w:sz w:val="4"/>
        </w:rPr>
        <w:t>－</w:t>
      </w:r>
      <w:r>
        <w:rPr>
          <w:color w:val="CACACA"/>
          <w:spacing w:val="-10"/>
          <w:w w:val="115"/>
          <w:sz w:val="4"/>
        </w:rPr>
        <w:t>广</w:t>
      </w:r>
    </w:p>
    <w:p>
      <w:pPr>
        <w:spacing w:after="0"/>
        <w:jc w:val="left"/>
        <w:rPr>
          <w:sz w:val="4"/>
        </w:rPr>
        <w:sectPr>
          <w:type w:val="continuous"/>
          <w:pgSz w:w="21750" w:h="31660"/>
          <w:pgMar w:top="40" w:bottom="280" w:left="0" w:right="0"/>
        </w:sectPr>
      </w:pPr>
    </w:p>
    <w:p>
      <w:pPr>
        <w:spacing w:before="60"/>
        <w:ind w:left="15375" w:right="0" w:firstLine="0"/>
        <w:jc w:val="left"/>
        <w:rPr>
          <w:sz w:val="11"/>
        </w:rPr>
      </w:pPr>
      <w:r>
        <w:rPr>
          <w:color w:val="CDCDCD"/>
          <w:spacing w:val="-5"/>
          <w:w w:val="110"/>
          <w:sz w:val="11"/>
        </w:rPr>
        <w:t>．．</w:t>
      </w:r>
    </w:p>
    <w:p>
      <w:pPr>
        <w:tabs>
          <w:tab w:pos="17357" w:val="left" w:leader="none"/>
          <w:tab w:pos="21549" w:val="right" w:leader="none"/>
        </w:tabs>
        <w:spacing w:before="471"/>
        <w:ind w:left="15354" w:right="0" w:firstLine="0"/>
        <w:jc w:val="left"/>
        <w:rPr>
          <w:rFonts w:ascii="Times New Roman" w:eastAsia="Times New Roman"/>
          <w:sz w:val="45"/>
        </w:rPr>
      </w:pPr>
      <w:r>
        <w:rPr/>
        <w:pict>
          <v:shape style="position:absolute;margin-left:66.603157pt;margin-top:48.849865pt;width:702.6pt;height:1.65pt;mso-position-horizontal-relative:page;mso-position-vertical-relative:paragraph;z-index:16031744" id="docshape697" coordorigin="1332,977" coordsize="14052,33" path="m9604,1009l15383,1009m1332,977l9582,977e" filled="false" stroked="true" strokeweight="1.073914pt" strokecolor="#000000">
            <v:path arrowok="t"/>
            <v:stroke dashstyle="solid"/>
            <w10:wrap type="none"/>
          </v:shape>
        </w:pict>
      </w:r>
      <w:r>
        <w:rPr/>
        <w:pict>
          <v:shape style="position:absolute;margin-left:305.711426pt;margin-top:12.619894pt;width:12.4pt;height:15.6pt;mso-position-horizontal-relative:page;mso-position-vertical-relative:paragraph;z-index:16032768" type="#_x0000_t202" id="docshape698" filled="false" stroked="false">
            <v:textbox inset="0,0,0,0" style="layout-flow:vertical-ideographic">
              <w:txbxContent>
                <w:p>
                  <w:pPr>
                    <w:spacing w:line="168" w:lineRule="auto" w:before="0"/>
                    <w:ind w:left="20" w:right="0" w:firstLine="0"/>
                    <w:jc w:val="left"/>
                    <w:rPr>
                      <w:sz w:val="20"/>
                    </w:rPr>
                  </w:pPr>
                  <w:r>
                    <w:rPr>
                      <w:color w:val="575757"/>
                      <w:spacing w:val="-144"/>
                      <w:w w:val="103"/>
                      <w:sz w:val="20"/>
                    </w:rPr>
                    <w:t>｀</w:t>
                  </w:r>
                  <w:r>
                    <w:rPr>
                      <w:color w:val="575757"/>
                      <w:w w:val="103"/>
                      <w:sz w:val="20"/>
                    </w:rPr>
                    <w:t>｀</w:t>
                  </w:r>
                </w:p>
              </w:txbxContent>
            </v:textbox>
            <w10:wrap type="none"/>
          </v:shape>
        </w:pict>
      </w:r>
      <w:r>
        <w:rPr>
          <w:color w:val="727272"/>
          <w:w w:val="110"/>
          <w:sz w:val="37"/>
        </w:rPr>
        <w:t>第</w:t>
      </w:r>
      <w:r>
        <w:rPr>
          <w:rFonts w:ascii="Times New Roman" w:eastAsia="Times New Roman"/>
          <w:color w:val="494949"/>
          <w:w w:val="110"/>
          <w:sz w:val="41"/>
        </w:rPr>
        <w:t>318</w:t>
      </w:r>
      <w:r>
        <w:rPr>
          <w:color w:val="494949"/>
          <w:spacing w:val="-10"/>
          <w:w w:val="110"/>
          <w:sz w:val="37"/>
        </w:rPr>
        <w:t>节</w:t>
      </w:r>
      <w:r>
        <w:rPr>
          <w:color w:val="494949"/>
          <w:sz w:val="37"/>
        </w:rPr>
        <w:tab/>
      </w:r>
      <w:r>
        <w:rPr>
          <w:color w:val="494949"/>
          <w:w w:val="105"/>
          <w:sz w:val="37"/>
        </w:rPr>
        <w:t>中</w:t>
      </w:r>
      <w:r>
        <w:rPr>
          <w:color w:val="494949"/>
          <w:w w:val="105"/>
          <w:sz w:val="37"/>
        </w:rPr>
        <w:t>药</w:t>
      </w:r>
      <w:r>
        <w:rPr>
          <w:color w:val="494949"/>
          <w:w w:val="105"/>
          <w:sz w:val="37"/>
        </w:rPr>
        <w:t>和</w:t>
      </w:r>
      <w:r>
        <w:rPr>
          <w:color w:val="494949"/>
          <w:w w:val="105"/>
          <w:sz w:val="37"/>
        </w:rPr>
        <w:t>保</w:t>
      </w:r>
      <w:r>
        <w:rPr>
          <w:color w:val="494949"/>
          <w:w w:val="105"/>
          <w:sz w:val="37"/>
        </w:rPr>
        <w:t>健</w:t>
      </w:r>
      <w:r>
        <w:rPr>
          <w:color w:val="494949"/>
          <w:spacing w:val="-10"/>
          <w:w w:val="105"/>
          <w:sz w:val="37"/>
        </w:rPr>
        <w:t>品</w:t>
      </w:r>
      <w:r>
        <w:rPr>
          <w:color w:val="494949"/>
          <w:sz w:val="37"/>
        </w:rPr>
        <w:tab/>
      </w:r>
      <w:r>
        <w:rPr>
          <w:rFonts w:ascii="Times New Roman" w:eastAsia="Times New Roman"/>
          <w:color w:val="1A1A1A"/>
          <w:spacing w:val="-4"/>
          <w:w w:val="110"/>
          <w:sz w:val="45"/>
        </w:rPr>
        <w:t>1501</w:t>
      </w:r>
    </w:p>
    <w:p>
      <w:pPr>
        <w:spacing w:after="0"/>
        <w:jc w:val="left"/>
        <w:rPr>
          <w:rFonts w:ascii="Times New Roman" w:eastAsia="Times New Roman"/>
          <w:sz w:val="45"/>
        </w:rPr>
        <w:sectPr>
          <w:pgSz w:w="21750" w:h="31660"/>
          <w:pgMar w:top="0" w:bottom="280" w:left="0" w:right="0"/>
        </w:sectPr>
      </w:pPr>
    </w:p>
    <w:p>
      <w:pPr>
        <w:pStyle w:val="BodyText"/>
        <w:spacing w:before="10"/>
        <w:rPr>
          <w:rFonts w:ascii="Times New Roman"/>
          <w:sz w:val="44"/>
        </w:rPr>
      </w:pPr>
    </w:p>
    <w:p>
      <w:pPr>
        <w:pStyle w:val="BodyText"/>
        <w:spacing w:line="324" w:lineRule="auto"/>
        <w:ind w:left="1308" w:right="202" w:firstLine="8"/>
        <w:jc w:val="both"/>
      </w:pPr>
      <w:r>
        <w:rPr>
          <w:color w:val="494949"/>
          <w:spacing w:val="1"/>
          <w:w w:val="108"/>
        </w:rPr>
        <w:t>些在人类中发现的有毒的征象</w:t>
      </w:r>
      <w:r>
        <w:rPr>
          <w:color w:val="9A9A9A"/>
          <w:spacing w:val="1"/>
          <w:w w:val="108"/>
        </w:rPr>
        <w:t>。</w:t>
      </w:r>
      <w:r>
        <w:rPr>
          <w:color w:val="494949"/>
          <w:w w:val="108"/>
        </w:rPr>
        <w:t>大量可靠的证据证明补</w:t>
      </w:r>
      <w:r>
        <w:rPr>
          <w:color w:val="494949"/>
          <w:spacing w:val="1"/>
          <w:w w:val="108"/>
        </w:rPr>
        <w:t>充剂的效用变化很大</w:t>
      </w:r>
      <w:r>
        <w:rPr>
          <w:color w:val="9A9A9A"/>
          <w:spacing w:val="1"/>
          <w:w w:val="108"/>
        </w:rPr>
        <w:t>。</w:t>
      </w:r>
      <w:r>
        <w:rPr>
          <w:color w:val="494949"/>
          <w:spacing w:val="1"/>
          <w:w w:val="108"/>
        </w:rPr>
        <w:t>对于</w:t>
      </w:r>
      <w:r>
        <w:rPr>
          <w:color w:val="727272"/>
          <w:spacing w:val="1"/>
          <w:w w:val="108"/>
        </w:rPr>
        <w:t>一</w:t>
      </w:r>
      <w:r>
        <w:rPr>
          <w:color w:val="494949"/>
          <w:w w:val="108"/>
        </w:rPr>
        <w:t>些补充剂，证据肯定了它</w:t>
      </w:r>
      <w:r>
        <w:rPr>
          <w:color w:val="383838"/>
          <w:spacing w:val="3"/>
          <w:w w:val="103"/>
        </w:rPr>
        <w:t>们的功效</w:t>
      </w:r>
      <w:r>
        <w:rPr>
          <w:color w:val="9A9A9A"/>
          <w:spacing w:val="3"/>
          <w:w w:val="103"/>
        </w:rPr>
        <w:t>。</w:t>
      </w:r>
      <w:r>
        <w:rPr>
          <w:color w:val="494949"/>
          <w:spacing w:val="2"/>
          <w:w w:val="103"/>
        </w:rPr>
        <w:t>然而，对于大多数补充剂而言，还没有足够的</w:t>
      </w:r>
      <w:r>
        <w:rPr>
          <w:color w:val="494949"/>
          <w:spacing w:val="2"/>
          <w:w w:val="108"/>
        </w:rPr>
        <w:t>科学的研究证明其清晰、可靠的结果</w:t>
      </w:r>
      <w:r>
        <w:rPr>
          <w:color w:val="9A9A9A"/>
          <w:spacing w:val="2"/>
          <w:w w:val="108"/>
        </w:rPr>
        <w:t>。</w:t>
      </w:r>
      <w:r>
        <w:rPr>
          <w:color w:val="494949"/>
          <w:spacing w:val="2"/>
          <w:w w:val="108"/>
        </w:rPr>
        <w:t>证明有些补充剂</w:t>
      </w:r>
      <w:r>
        <w:rPr>
          <w:color w:val="494949"/>
          <w:spacing w:val="1"/>
          <w:w w:val="108"/>
        </w:rPr>
        <w:t>是有效的证据大多来自个人或者是从事于动物的研究</w:t>
      </w:r>
      <w:r>
        <w:rPr>
          <w:color w:val="9A9A9A"/>
          <w:w w:val="108"/>
        </w:rPr>
        <w:t>。</w:t>
      </w:r>
      <w:r>
        <w:rPr>
          <w:color w:val="383838"/>
          <w:w w:val="109"/>
        </w:rPr>
        <w:t>纯度与标准化</w:t>
      </w:r>
    </w:p>
    <w:p>
      <w:pPr>
        <w:pStyle w:val="BodyText"/>
        <w:spacing w:line="437" w:lineRule="exact"/>
        <w:ind w:left="2140"/>
      </w:pPr>
      <w:r>
        <w:rPr>
          <w:color w:val="494949"/>
          <w:w w:val="105"/>
        </w:rPr>
        <w:t>相</w:t>
      </w:r>
      <w:r>
        <w:rPr>
          <w:color w:val="494949"/>
          <w:w w:val="105"/>
        </w:rPr>
        <w:t>关</w:t>
      </w:r>
      <w:r>
        <w:rPr>
          <w:color w:val="494949"/>
          <w:w w:val="105"/>
        </w:rPr>
        <w:t>其</w:t>
      </w:r>
      <w:r>
        <w:rPr>
          <w:color w:val="494949"/>
          <w:w w:val="105"/>
        </w:rPr>
        <w:t>他</w:t>
      </w:r>
      <w:r>
        <w:rPr>
          <w:color w:val="494949"/>
          <w:w w:val="105"/>
        </w:rPr>
        <w:t>领</w:t>
      </w:r>
      <w:r>
        <w:rPr>
          <w:color w:val="494949"/>
          <w:w w:val="105"/>
        </w:rPr>
        <w:t>域</w:t>
      </w:r>
      <w:r>
        <w:rPr>
          <w:color w:val="494949"/>
          <w:w w:val="105"/>
        </w:rPr>
        <w:t>是</w:t>
      </w:r>
      <w:r>
        <w:rPr>
          <w:color w:val="494949"/>
          <w:w w:val="105"/>
        </w:rPr>
        <w:t>补</w:t>
      </w:r>
      <w:r>
        <w:rPr>
          <w:color w:val="494949"/>
          <w:w w:val="105"/>
        </w:rPr>
        <w:t>充</w:t>
      </w:r>
      <w:r>
        <w:rPr>
          <w:color w:val="494949"/>
          <w:w w:val="105"/>
        </w:rPr>
        <w:t>剂</w:t>
      </w:r>
      <w:r>
        <w:rPr>
          <w:color w:val="494949"/>
          <w:w w:val="105"/>
        </w:rPr>
        <w:t>的</w:t>
      </w:r>
      <w:r>
        <w:rPr>
          <w:color w:val="494949"/>
          <w:w w:val="105"/>
        </w:rPr>
        <w:t>纯</w:t>
      </w:r>
      <w:r>
        <w:rPr>
          <w:color w:val="494949"/>
          <w:w w:val="105"/>
        </w:rPr>
        <w:t>度</w:t>
      </w:r>
      <w:r>
        <w:rPr>
          <w:color w:val="494949"/>
          <w:w w:val="105"/>
        </w:rPr>
        <w:t>与</w:t>
      </w:r>
      <w:r>
        <w:rPr>
          <w:color w:val="494949"/>
          <w:w w:val="105"/>
        </w:rPr>
        <w:t>标</w:t>
      </w:r>
      <w:r>
        <w:rPr>
          <w:color w:val="494949"/>
          <w:w w:val="105"/>
        </w:rPr>
        <w:t>准</w:t>
      </w:r>
      <w:r>
        <w:rPr>
          <w:color w:val="494949"/>
          <w:w w:val="105"/>
        </w:rPr>
        <w:t>化</w:t>
      </w:r>
      <w:r>
        <w:rPr>
          <w:color w:val="AEAEAE"/>
          <w:w w:val="105"/>
        </w:rPr>
        <w:t>。</w:t>
      </w:r>
      <w:r>
        <w:rPr>
          <w:color w:val="494949"/>
          <w:w w:val="105"/>
        </w:rPr>
        <w:t>补</w:t>
      </w:r>
      <w:r>
        <w:rPr>
          <w:color w:val="494949"/>
          <w:w w:val="105"/>
        </w:rPr>
        <w:t>充</w:t>
      </w:r>
      <w:r>
        <w:rPr>
          <w:color w:val="494949"/>
          <w:w w:val="105"/>
        </w:rPr>
        <w:t>剂</w:t>
      </w:r>
      <w:r>
        <w:rPr>
          <w:color w:val="494949"/>
          <w:spacing w:val="-10"/>
          <w:w w:val="105"/>
        </w:rPr>
        <w:t>不</w:t>
      </w:r>
    </w:p>
    <w:p>
      <w:pPr>
        <w:pStyle w:val="BodyText"/>
        <w:spacing w:line="319" w:lineRule="auto" w:before="164"/>
        <w:ind w:left="1318" w:right="161" w:firstLine="29"/>
        <w:jc w:val="both"/>
      </w:pPr>
      <w:r>
        <w:rPr>
          <w:color w:val="494949"/>
          <w:w w:val="108"/>
        </w:rPr>
        <w:t>像药物，不必要求其纯度或包含声称包含的成分或活性</w:t>
      </w:r>
      <w:r>
        <w:rPr>
          <w:color w:val="494949"/>
          <w:spacing w:val="3"/>
          <w:w w:val="103"/>
        </w:rPr>
        <w:t>成分的量</w:t>
      </w:r>
      <w:r>
        <w:rPr>
          <w:color w:val="9A9A9A"/>
          <w:spacing w:val="3"/>
          <w:w w:val="103"/>
        </w:rPr>
        <w:t>。</w:t>
      </w:r>
      <w:r>
        <w:rPr>
          <w:color w:val="494949"/>
          <w:spacing w:val="2"/>
          <w:w w:val="103"/>
        </w:rPr>
        <w:t>结果，补充剂可能含有其他物质，在某种程度</w:t>
      </w:r>
      <w:r>
        <w:rPr>
          <w:color w:val="494949"/>
          <w:spacing w:val="1"/>
          <w:w w:val="109"/>
        </w:rPr>
        <w:t>上可能包括处方或非处方药物成分，甚至含有像水银这</w:t>
      </w:r>
      <w:r>
        <w:rPr>
          <w:color w:val="494949"/>
          <w:w w:val="109"/>
        </w:rPr>
        <w:t>样的危险物质</w:t>
      </w:r>
      <w:r>
        <w:rPr>
          <w:color w:val="9A9A9A"/>
          <w:w w:val="109"/>
        </w:rPr>
        <w:t>。</w:t>
      </w:r>
    </w:p>
    <w:p>
      <w:pPr>
        <w:pStyle w:val="BodyText"/>
        <w:spacing w:line="326" w:lineRule="auto" w:before="11"/>
        <w:ind w:left="1326" w:firstLine="793"/>
      </w:pPr>
      <w:r>
        <w:rPr>
          <w:color w:val="878787"/>
          <w:spacing w:val="2"/>
          <w:w w:val="108"/>
        </w:rPr>
        <w:t>一</w:t>
      </w:r>
      <w:r>
        <w:rPr>
          <w:color w:val="494949"/>
          <w:spacing w:val="1"/>
          <w:w w:val="108"/>
        </w:rPr>
        <w:t>剂补充剂含有的活性成分量可能会变化，尤其当</w:t>
      </w:r>
      <w:r>
        <w:rPr>
          <w:color w:val="494949"/>
          <w:spacing w:val="1"/>
          <w:w w:val="106"/>
        </w:rPr>
        <w:t>大量药草用来制成提取物以便生产药片</w:t>
      </w:r>
      <w:r>
        <w:rPr>
          <w:color w:val="727272"/>
          <w:spacing w:val="1"/>
          <w:w w:val="106"/>
        </w:rPr>
        <w:t>、</w:t>
      </w:r>
      <w:r>
        <w:rPr>
          <w:color w:val="494949"/>
          <w:spacing w:val="1"/>
          <w:w w:val="106"/>
        </w:rPr>
        <w:t>胶襄或溶液时</w:t>
      </w:r>
      <w:r>
        <w:rPr>
          <w:color w:val="9A9A9A"/>
          <w:spacing w:val="-15"/>
          <w:w w:val="106"/>
        </w:rPr>
        <w:t>。</w:t>
      </w:r>
      <w:r>
        <w:rPr>
          <w:color w:val="494949"/>
          <w:spacing w:val="2"/>
          <w:w w:val="103"/>
        </w:rPr>
        <w:t>购买者冒着在补充剂中得到活性成分过少</w:t>
      </w:r>
      <w:r>
        <w:rPr>
          <w:color w:val="727272"/>
          <w:spacing w:val="2"/>
          <w:w w:val="103"/>
        </w:rPr>
        <w:t>、</w:t>
      </w:r>
      <w:r>
        <w:rPr>
          <w:color w:val="494949"/>
          <w:spacing w:val="1"/>
          <w:w w:val="103"/>
        </w:rPr>
        <w:t>过多，在某些</w:t>
      </w:r>
      <w:r>
        <w:rPr>
          <w:color w:val="494949"/>
          <w:spacing w:val="1"/>
          <w:w w:val="108"/>
        </w:rPr>
        <w:t>情况下，甚至得不到活性成分</w:t>
      </w:r>
      <w:r>
        <w:rPr>
          <w:color w:val="9A9A9A"/>
          <w:spacing w:val="1"/>
          <w:w w:val="108"/>
        </w:rPr>
        <w:t>。</w:t>
      </w:r>
      <w:r>
        <w:rPr>
          <w:color w:val="494949"/>
          <w:spacing w:val="1"/>
          <w:w w:val="108"/>
        </w:rPr>
        <w:t>所谓的标准化是指每</w:t>
      </w:r>
      <w:r>
        <w:rPr>
          <w:color w:val="727272"/>
          <w:spacing w:val="1"/>
          <w:w w:val="108"/>
        </w:rPr>
        <w:t>一</w:t>
      </w:r>
    </w:p>
    <w:p>
      <w:pPr>
        <w:spacing w:line="240" w:lineRule="auto" w:before="5"/>
        <w:rPr>
          <w:sz w:val="3"/>
        </w:rPr>
      </w:pPr>
      <w:r>
        <w:rPr/>
        <w:br w:type="column"/>
      </w:r>
      <w:r>
        <w:rPr>
          <w:sz w:val="3"/>
        </w:rPr>
      </w:r>
    </w:p>
    <w:p>
      <w:pPr>
        <w:pStyle w:val="BodyText"/>
        <w:spacing w:line="20" w:lineRule="exact"/>
        <w:ind w:left="6503"/>
        <w:rPr>
          <w:sz w:val="2"/>
        </w:rPr>
      </w:pPr>
      <w:r>
        <w:rPr>
          <w:sz w:val="2"/>
        </w:rPr>
        <w:pict>
          <v:group style="width:189.1pt;height:.550pt;mso-position-horizontal-relative:char;mso-position-vertical-relative:line" id="docshapegroup699" coordorigin="0,0" coordsize="3782,11">
            <v:line style="position:absolute" from="0,5" to="3781,5" stroked="true" strokeweight=".536791pt" strokecolor="#000000">
              <v:stroke dashstyle="solid"/>
            </v:line>
          </v:group>
        </w:pict>
      </w:r>
      <w:r>
        <w:rPr>
          <w:sz w:val="2"/>
        </w:rPr>
      </w:r>
    </w:p>
    <w:p>
      <w:pPr>
        <w:pStyle w:val="BodyText"/>
        <w:spacing w:before="2"/>
        <w:rPr>
          <w:sz w:val="40"/>
        </w:rPr>
      </w:pPr>
    </w:p>
    <w:p>
      <w:pPr>
        <w:pStyle w:val="BodyText"/>
        <w:spacing w:before="1"/>
        <w:ind w:left="575"/>
      </w:pPr>
      <w:r>
        <w:rPr>
          <w:color w:val="575757"/>
          <w:w w:val="105"/>
        </w:rPr>
        <w:t>数</w:t>
      </w:r>
      <w:r>
        <w:rPr>
          <w:color w:val="575757"/>
          <w:w w:val="105"/>
        </w:rPr>
        <w:t>据</w:t>
      </w:r>
      <w:r>
        <w:rPr>
          <w:color w:val="9A9A9A"/>
          <w:spacing w:val="-10"/>
          <w:w w:val="105"/>
        </w:rPr>
        <w:t>。</w:t>
      </w:r>
    </w:p>
    <w:p>
      <w:pPr>
        <w:pStyle w:val="BodyText"/>
        <w:spacing w:line="321" w:lineRule="auto" w:before="153"/>
        <w:ind w:left="559" w:right="203" w:firstLine="850"/>
        <w:jc w:val="both"/>
      </w:pPr>
      <w:r>
        <w:rPr>
          <w:color w:val="494949"/>
          <w:w w:val="108"/>
        </w:rPr>
        <w:t>有可能出现的副作用：副作用不是很普遍的</w:t>
      </w:r>
      <w:r>
        <w:rPr>
          <w:color w:val="878787"/>
          <w:w w:val="108"/>
        </w:rPr>
        <w:t>。</w:t>
      </w:r>
      <w:r>
        <w:rPr>
          <w:color w:val="494949"/>
          <w:w w:val="108"/>
        </w:rPr>
        <w:t>最常</w:t>
      </w:r>
      <w:r>
        <w:rPr>
          <w:color w:val="494949"/>
          <w:spacing w:val="1"/>
          <w:w w:val="108"/>
        </w:rPr>
        <w:t>见的副作用是头痛及胃部不适</w:t>
      </w:r>
      <w:r>
        <w:rPr>
          <w:color w:val="9A9A9A"/>
          <w:spacing w:val="1"/>
          <w:w w:val="108"/>
        </w:rPr>
        <w:t>。</w:t>
      </w:r>
      <w:r>
        <w:rPr>
          <w:color w:val="494949"/>
          <w:w w:val="108"/>
        </w:rPr>
        <w:t>没有证据证明黑升麻有</w:t>
      </w:r>
      <w:r>
        <w:rPr>
          <w:color w:val="494949"/>
          <w:spacing w:val="3"/>
          <w:w w:val="108"/>
        </w:rPr>
        <w:t>其他药物产生相互作用</w:t>
      </w:r>
      <w:r>
        <w:rPr>
          <w:color w:val="9A9A9A"/>
          <w:w w:val="108"/>
        </w:rPr>
        <w:t>。</w:t>
      </w:r>
    </w:p>
    <w:p>
      <w:pPr>
        <w:pStyle w:val="BodyText"/>
        <w:spacing w:line="321" w:lineRule="auto" w:before="13"/>
        <w:ind w:left="565" w:right="191" w:firstLine="811"/>
        <w:jc w:val="both"/>
      </w:pPr>
      <w:r>
        <w:rPr>
          <w:color w:val="575757"/>
          <w:spacing w:val="-1"/>
          <w:w w:val="104"/>
        </w:rPr>
        <w:t>黑升麻能引起头痛、眩晕、大汗、神经方面的问题及</w:t>
      </w:r>
      <w:r>
        <w:rPr>
          <w:color w:val="494949"/>
          <w:w w:val="108"/>
        </w:rPr>
        <w:t>视觉干扰（如果大剂量服用时）</w:t>
      </w:r>
      <w:r>
        <w:rPr>
          <w:color w:val="878787"/>
          <w:w w:val="108"/>
        </w:rPr>
        <w:t>。</w:t>
      </w:r>
      <w:r>
        <w:rPr>
          <w:color w:val="575757"/>
          <w:w w:val="108"/>
        </w:rPr>
        <w:t>其他的副作</w:t>
      </w:r>
      <w:r>
        <w:rPr>
          <w:color w:val="383838"/>
          <w:w w:val="108"/>
        </w:rPr>
        <w:t>用包括低血</w:t>
      </w:r>
      <w:r>
        <w:rPr>
          <w:color w:val="575757"/>
          <w:w w:val="108"/>
        </w:rPr>
        <w:t>压便秘骨密度减少</w:t>
      </w:r>
      <w:r>
        <w:rPr>
          <w:color w:val="878787"/>
          <w:w w:val="108"/>
        </w:rPr>
        <w:t>、</w:t>
      </w:r>
      <w:r>
        <w:rPr>
          <w:color w:val="494949"/>
          <w:w w:val="108"/>
        </w:rPr>
        <w:t>肌肉损害</w:t>
      </w:r>
      <w:r>
        <w:rPr>
          <w:color w:val="727272"/>
          <w:w w:val="108"/>
        </w:rPr>
        <w:t>、</w:t>
      </w:r>
      <w:r>
        <w:rPr>
          <w:color w:val="494949"/>
          <w:w w:val="108"/>
        </w:rPr>
        <w:t>消化道不适、肝脏毒</w:t>
      </w:r>
      <w:r>
        <w:rPr>
          <w:color w:val="575757"/>
          <w:w w:val="96"/>
        </w:rPr>
        <w:t>性</w:t>
      </w:r>
      <w:r>
        <w:rPr>
          <w:color w:val="878787"/>
          <w:w w:val="96"/>
        </w:rPr>
        <w:t>、</w:t>
      </w:r>
      <w:r>
        <w:rPr>
          <w:color w:val="494949"/>
          <w:w w:val="96"/>
        </w:rPr>
        <w:t>脉率降低</w:t>
      </w:r>
      <w:r>
        <w:rPr>
          <w:color w:val="878787"/>
          <w:w w:val="96"/>
        </w:rPr>
        <w:t>、</w:t>
      </w:r>
      <w:r>
        <w:rPr>
          <w:color w:val="575757"/>
          <w:w w:val="96"/>
        </w:rPr>
        <w:t>恶心、呕吐</w:t>
      </w:r>
      <w:r>
        <w:rPr>
          <w:color w:val="9A9A9A"/>
          <w:w w:val="96"/>
        </w:rPr>
        <w:t>。</w:t>
      </w:r>
    </w:p>
    <w:p>
      <w:pPr>
        <w:pStyle w:val="BodyText"/>
        <w:spacing w:line="321" w:lineRule="auto" w:before="3"/>
        <w:ind w:left="564" w:right="117" w:firstLine="813"/>
        <w:jc w:val="both"/>
      </w:pPr>
      <w:r>
        <w:rPr>
          <w:color w:val="494949"/>
          <w:w w:val="104"/>
        </w:rPr>
        <w:t>有些人对阿司匹林敏感或存在癫病、肝脏疾病、激素</w:t>
      </w:r>
      <w:r>
        <w:rPr>
          <w:color w:val="575757"/>
          <w:w w:val="105"/>
        </w:rPr>
        <w:t>敏感型癌（如某种乳腺癌）、中风或高血压，这些人不应</w:t>
      </w:r>
      <w:r>
        <w:rPr>
          <w:color w:val="575757"/>
          <w:spacing w:val="2"/>
          <w:w w:val="108"/>
        </w:rPr>
        <w:t>该服用黑升麻</w:t>
      </w:r>
      <w:r>
        <w:rPr>
          <w:color w:val="9A9A9A"/>
          <w:spacing w:val="2"/>
          <w:w w:val="108"/>
        </w:rPr>
        <w:t>。</w:t>
      </w:r>
      <w:r>
        <w:rPr>
          <w:color w:val="575757"/>
          <w:spacing w:val="2"/>
          <w:w w:val="108"/>
        </w:rPr>
        <w:t>美国药典推荐黑升麻</w:t>
      </w:r>
      <w:r>
        <w:rPr>
          <w:color w:val="383838"/>
          <w:spacing w:val="2"/>
          <w:w w:val="108"/>
        </w:rPr>
        <w:t>制剂</w:t>
      </w:r>
      <w:r>
        <w:rPr>
          <w:color w:val="575757"/>
          <w:spacing w:val="2"/>
          <w:w w:val="108"/>
        </w:rPr>
        <w:t>应</w:t>
      </w:r>
      <w:r>
        <w:rPr>
          <w:color w:val="383838"/>
          <w:spacing w:val="2"/>
          <w:w w:val="108"/>
        </w:rPr>
        <w:t>做</w:t>
      </w:r>
      <w:r>
        <w:rPr>
          <w:color w:val="878787"/>
          <w:spacing w:val="2"/>
          <w:w w:val="108"/>
        </w:rPr>
        <w:t>一</w:t>
      </w:r>
      <w:r>
        <w:rPr>
          <w:color w:val="494949"/>
          <w:spacing w:val="1"/>
          <w:w w:val="108"/>
        </w:rPr>
        <w:t>标签注</w:t>
      </w:r>
      <w:r>
        <w:rPr>
          <w:color w:val="494949"/>
          <w:spacing w:val="3"/>
          <w:w w:val="108"/>
        </w:rPr>
        <w:t>明这些制剂可能存在肝毒性</w:t>
      </w:r>
      <w:r>
        <w:rPr>
          <w:color w:val="9A9A9A"/>
          <w:w w:val="108"/>
        </w:rPr>
        <w:t>。</w:t>
      </w:r>
    </w:p>
    <w:p>
      <w:pPr>
        <w:pStyle w:val="BodyText"/>
        <w:rPr>
          <w:sz w:val="41"/>
        </w:rPr>
      </w:pPr>
    </w:p>
    <w:p>
      <w:pPr>
        <w:pStyle w:val="Heading5"/>
        <w:ind w:left="4085" w:right="4700"/>
      </w:pPr>
      <w:r>
        <w:rPr>
          <w:color w:val="383838"/>
          <w:w w:val="105"/>
        </w:rPr>
        <w:t>春</w:t>
      </w:r>
      <w:r>
        <w:rPr>
          <w:color w:val="383838"/>
          <w:w w:val="105"/>
        </w:rPr>
        <w:t>黄</w:t>
      </w:r>
      <w:r>
        <w:rPr>
          <w:color w:val="383838"/>
          <w:spacing w:val="-10"/>
          <w:w w:val="105"/>
        </w:rPr>
        <w:t>菊</w:t>
      </w:r>
    </w:p>
    <w:p>
      <w:pPr>
        <w:spacing w:after="0"/>
        <w:sectPr>
          <w:type w:val="continuous"/>
          <w:pgSz w:w="21750" w:h="31660"/>
          <w:pgMar w:top="40" w:bottom="280" w:left="0" w:right="0"/>
          <w:cols w:num="2" w:equalWidth="0">
            <w:col w:w="11225" w:space="40"/>
            <w:col w:w="10485"/>
          </w:cols>
        </w:sectPr>
      </w:pPr>
    </w:p>
    <w:p>
      <w:pPr>
        <w:pStyle w:val="BodyText"/>
        <w:spacing w:line="437" w:lineRule="exact"/>
        <w:ind w:left="1341"/>
      </w:pPr>
      <w:r>
        <w:rPr>
          <w:color w:val="494949"/>
          <w:w w:val="110"/>
        </w:rPr>
        <w:t>剂产品需包含精确的活性成分量或多种活性成分的量</w:t>
      </w:r>
      <w:r>
        <w:rPr>
          <w:color w:val="9A9A9A"/>
          <w:spacing w:val="-10"/>
          <w:w w:val="110"/>
        </w:rPr>
        <w:t>。</w:t>
      </w:r>
    </w:p>
    <w:p>
      <w:pPr>
        <w:pStyle w:val="BodyText"/>
        <w:spacing w:before="21"/>
        <w:ind w:left="1341" w:right="-15"/>
      </w:pPr>
      <w:r>
        <w:rPr/>
        <w:br w:type="column"/>
      </w:r>
      <w:r>
        <w:rPr>
          <w:color w:val="494949"/>
          <w:w w:val="105"/>
        </w:rPr>
        <w:t>这</w:t>
      </w:r>
      <w:r>
        <w:rPr>
          <w:color w:val="494949"/>
          <w:w w:val="105"/>
        </w:rPr>
        <w:t>种</w:t>
      </w:r>
      <w:r>
        <w:rPr>
          <w:color w:val="494949"/>
          <w:w w:val="105"/>
        </w:rPr>
        <w:t>药</w:t>
      </w:r>
      <w:r>
        <w:rPr>
          <w:color w:val="494949"/>
          <w:w w:val="105"/>
        </w:rPr>
        <w:t>草</w:t>
      </w:r>
      <w:r>
        <w:rPr>
          <w:color w:val="494949"/>
          <w:w w:val="105"/>
        </w:rPr>
        <w:t>雏</w:t>
      </w:r>
      <w:r>
        <w:rPr>
          <w:color w:val="494949"/>
          <w:w w:val="105"/>
        </w:rPr>
        <w:t>菊</w:t>
      </w:r>
      <w:r>
        <w:rPr>
          <w:color w:val="494949"/>
          <w:w w:val="105"/>
        </w:rPr>
        <w:t>型</w:t>
      </w:r>
      <w:r>
        <w:rPr>
          <w:color w:val="494949"/>
          <w:w w:val="105"/>
        </w:rPr>
        <w:t>的</w:t>
      </w:r>
      <w:r>
        <w:rPr>
          <w:color w:val="494949"/>
          <w:w w:val="105"/>
        </w:rPr>
        <w:t>花</w:t>
      </w:r>
      <w:r>
        <w:rPr>
          <w:color w:val="494949"/>
          <w:w w:val="105"/>
        </w:rPr>
        <w:t>是</w:t>
      </w:r>
      <w:r>
        <w:rPr>
          <w:color w:val="494949"/>
          <w:w w:val="105"/>
        </w:rPr>
        <w:t>干</w:t>
      </w:r>
      <w:r>
        <w:rPr>
          <w:color w:val="494949"/>
          <w:w w:val="105"/>
        </w:rPr>
        <w:t>的</w:t>
      </w:r>
      <w:r>
        <w:rPr>
          <w:color w:val="494949"/>
          <w:w w:val="105"/>
        </w:rPr>
        <w:t>，</w:t>
      </w:r>
      <w:r>
        <w:rPr>
          <w:color w:val="494949"/>
          <w:w w:val="105"/>
        </w:rPr>
        <w:t>可</w:t>
      </w:r>
      <w:r>
        <w:rPr>
          <w:color w:val="494949"/>
          <w:w w:val="105"/>
        </w:rPr>
        <w:t>以</w:t>
      </w:r>
      <w:r>
        <w:rPr>
          <w:color w:val="494949"/>
          <w:w w:val="105"/>
        </w:rPr>
        <w:t>泡</w:t>
      </w:r>
      <w:r>
        <w:rPr>
          <w:color w:val="494949"/>
          <w:w w:val="105"/>
        </w:rPr>
        <w:t>茶</w:t>
      </w:r>
      <w:r>
        <w:rPr>
          <w:color w:val="494949"/>
          <w:w w:val="105"/>
        </w:rPr>
        <w:t>或</w:t>
      </w:r>
      <w:r>
        <w:rPr>
          <w:color w:val="494949"/>
          <w:w w:val="105"/>
        </w:rPr>
        <w:t>用</w:t>
      </w:r>
      <w:r>
        <w:rPr>
          <w:color w:val="494949"/>
          <w:w w:val="105"/>
        </w:rPr>
        <w:t>于</w:t>
      </w:r>
      <w:r>
        <w:rPr>
          <w:color w:val="494949"/>
          <w:w w:val="105"/>
        </w:rPr>
        <w:t>提</w:t>
      </w:r>
      <w:r>
        <w:rPr>
          <w:color w:val="494949"/>
          <w:w w:val="105"/>
        </w:rPr>
        <w:t>取</w:t>
      </w:r>
      <w:r>
        <w:rPr>
          <w:color w:val="878787"/>
          <w:spacing w:val="-10"/>
          <w:w w:val="105"/>
        </w:rPr>
        <w:t>。</w:t>
      </w:r>
    </w:p>
    <w:p>
      <w:pPr>
        <w:spacing w:after="0"/>
        <w:sectPr>
          <w:type w:val="continuous"/>
          <w:pgSz w:w="21750" w:h="31660"/>
          <w:pgMar w:top="40" w:bottom="280" w:left="0" w:right="0"/>
          <w:cols w:num="2" w:equalWidth="0">
            <w:col w:w="11224" w:space="57"/>
            <w:col w:w="10469"/>
          </w:cols>
        </w:sectPr>
      </w:pPr>
    </w:p>
    <w:p>
      <w:pPr>
        <w:pStyle w:val="BodyText"/>
        <w:spacing w:line="321" w:lineRule="auto" w:before="121"/>
        <w:ind w:left="1344" w:hanging="8"/>
        <w:jc w:val="both"/>
      </w:pPr>
      <w:r>
        <w:rPr>
          <w:color w:val="575757"/>
          <w:spacing w:val="-1"/>
          <w:w w:val="104"/>
        </w:rPr>
        <w:t>然而，大多是甘草制剂是多种物质的混合物，而且哪种成</w:t>
      </w:r>
      <w:r>
        <w:rPr>
          <w:color w:val="494949"/>
          <w:w w:val="108"/>
        </w:rPr>
        <w:t>分是主要的活性成分总是不确定的</w:t>
      </w:r>
      <w:r>
        <w:rPr>
          <w:color w:val="9A9A9A"/>
          <w:w w:val="108"/>
        </w:rPr>
        <w:t>。</w:t>
      </w:r>
      <w:r>
        <w:rPr>
          <w:color w:val="575757"/>
          <w:w w:val="108"/>
        </w:rPr>
        <w:t>因</w:t>
      </w:r>
      <w:r>
        <w:rPr>
          <w:color w:val="383838"/>
          <w:w w:val="108"/>
        </w:rPr>
        <w:t>此，确</w:t>
      </w:r>
      <w:r>
        <w:rPr>
          <w:color w:val="575757"/>
          <w:w w:val="108"/>
        </w:rPr>
        <w:t>定哪种或</w:t>
      </w:r>
      <w:r>
        <w:rPr>
          <w:color w:val="494949"/>
          <w:w w:val="108"/>
        </w:rPr>
        <w:t>哪几种成分是有效成分并使之标准化是困难的</w:t>
      </w:r>
      <w:r>
        <w:rPr>
          <w:color w:val="9A9A9A"/>
          <w:w w:val="108"/>
        </w:rPr>
        <w:t>。</w:t>
      </w:r>
      <w:r>
        <w:rPr>
          <w:color w:val="494949"/>
          <w:w w:val="108"/>
        </w:rPr>
        <w:t>有些补</w:t>
      </w:r>
    </w:p>
    <w:p>
      <w:pPr>
        <w:pStyle w:val="BodyText"/>
        <w:spacing w:line="319" w:lineRule="auto" w:before="153"/>
        <w:ind w:left="761" w:right="177" w:firstLine="811"/>
        <w:jc w:val="both"/>
      </w:pPr>
      <w:r>
        <w:rPr/>
        <w:br w:type="column"/>
      </w:r>
      <w:r>
        <w:rPr>
          <w:color w:val="494949"/>
          <w:spacing w:val="1"/>
          <w:w w:val="108"/>
        </w:rPr>
        <w:t>医用说明：人们经常用来当做缓和镇静剂</w:t>
      </w:r>
      <w:r>
        <w:rPr>
          <w:color w:val="9A9A9A"/>
          <w:spacing w:val="1"/>
          <w:w w:val="108"/>
        </w:rPr>
        <w:t>。</w:t>
      </w:r>
      <w:r>
        <w:rPr>
          <w:color w:val="494949"/>
          <w:w w:val="108"/>
        </w:rPr>
        <w:t>人们有</w:t>
      </w:r>
      <w:r>
        <w:rPr>
          <w:color w:val="494949"/>
          <w:spacing w:val="-1"/>
          <w:w w:val="109"/>
        </w:rPr>
        <w:t>时口服春黄菊减轻胃部痉挛或消化不良或应用春黄菊提</w:t>
      </w:r>
      <w:r>
        <w:rPr>
          <w:color w:val="494949"/>
          <w:spacing w:val="2"/>
          <w:w w:val="108"/>
        </w:rPr>
        <w:t>取物缓和皮肤刺激</w:t>
      </w:r>
      <w:r>
        <w:rPr>
          <w:color w:val="878787"/>
          <w:w w:val="108"/>
        </w:rPr>
        <w:t>。</w:t>
      </w:r>
    </w:p>
    <w:p>
      <w:pPr>
        <w:spacing w:after="0" w:line="319" w:lineRule="auto"/>
        <w:jc w:val="both"/>
        <w:sectPr>
          <w:type w:val="continuous"/>
          <w:pgSz w:w="21750" w:h="31660"/>
          <w:pgMar w:top="40" w:bottom="280" w:left="0" w:right="0"/>
          <w:cols w:num="2" w:equalWidth="0">
            <w:col w:w="11020" w:space="40"/>
            <w:col w:w="10690"/>
          </w:cols>
        </w:sectPr>
      </w:pPr>
    </w:p>
    <w:p>
      <w:pPr>
        <w:pStyle w:val="BodyText"/>
        <w:spacing w:line="432" w:lineRule="exact"/>
        <w:ind w:left="1340"/>
      </w:pPr>
      <w:r>
        <w:rPr>
          <w:color w:val="494949"/>
        </w:rPr>
        <w:t>充</w:t>
      </w:r>
      <w:r>
        <w:rPr>
          <w:color w:val="494949"/>
        </w:rPr>
        <w:t>剂</w:t>
      </w:r>
      <w:r>
        <w:rPr>
          <w:color w:val="494949"/>
        </w:rPr>
        <w:t>，</w:t>
      </w:r>
      <w:r>
        <w:rPr>
          <w:color w:val="494949"/>
        </w:rPr>
        <w:t>特</w:t>
      </w:r>
      <w:r>
        <w:rPr>
          <w:color w:val="494949"/>
        </w:rPr>
        <w:t>别</w:t>
      </w:r>
      <w:r>
        <w:rPr>
          <w:color w:val="494949"/>
        </w:rPr>
        <w:t>是</w:t>
      </w:r>
      <w:r>
        <w:rPr>
          <w:color w:val="494949"/>
        </w:rPr>
        <w:t>那</w:t>
      </w:r>
      <w:r>
        <w:rPr>
          <w:color w:val="494949"/>
        </w:rPr>
        <w:t>些</w:t>
      </w:r>
      <w:r>
        <w:rPr>
          <w:color w:val="494949"/>
        </w:rPr>
        <w:t>产</w:t>
      </w:r>
      <w:r>
        <w:rPr>
          <w:color w:val="494949"/>
        </w:rPr>
        <w:t>千</w:t>
      </w:r>
      <w:r>
        <w:rPr>
          <w:color w:val="494949"/>
        </w:rPr>
        <w:t>欧</w:t>
      </w:r>
      <w:r>
        <w:rPr>
          <w:color w:val="494949"/>
        </w:rPr>
        <w:t>洲</w:t>
      </w:r>
      <w:r>
        <w:rPr>
          <w:color w:val="494949"/>
        </w:rPr>
        <w:t>的</w:t>
      </w:r>
      <w:r>
        <w:rPr>
          <w:color w:val="494949"/>
        </w:rPr>
        <w:t>补</w:t>
      </w:r>
      <w:r>
        <w:rPr>
          <w:color w:val="494949"/>
        </w:rPr>
        <w:t>充</w:t>
      </w:r>
      <w:r>
        <w:rPr>
          <w:color w:val="494949"/>
        </w:rPr>
        <w:t>剂</w:t>
      </w:r>
      <w:r>
        <w:rPr>
          <w:color w:val="494949"/>
        </w:rPr>
        <w:t>，</w:t>
      </w:r>
      <w:r>
        <w:rPr>
          <w:color w:val="494949"/>
        </w:rPr>
        <w:t>已</w:t>
      </w:r>
      <w:r>
        <w:rPr>
          <w:color w:val="494949"/>
        </w:rPr>
        <w:t>得</w:t>
      </w:r>
      <w:r>
        <w:rPr>
          <w:color w:val="494949"/>
        </w:rPr>
        <w:t>到</w:t>
      </w:r>
      <w:r>
        <w:rPr>
          <w:color w:val="494949"/>
        </w:rPr>
        <w:t>标</w:t>
      </w:r>
      <w:r>
        <w:rPr>
          <w:color w:val="494949"/>
        </w:rPr>
        <w:t>准</w:t>
      </w:r>
      <w:r>
        <w:rPr>
          <w:color w:val="494949"/>
        </w:rPr>
        <w:t>化</w:t>
      </w:r>
      <w:r>
        <w:rPr>
          <w:color w:val="494949"/>
        </w:rPr>
        <w:t>，</w:t>
      </w:r>
      <w:r>
        <w:rPr>
          <w:color w:val="494949"/>
          <w:spacing w:val="-10"/>
        </w:rPr>
        <w:t>标</w:t>
      </w:r>
    </w:p>
    <w:p>
      <w:pPr>
        <w:pStyle w:val="BodyText"/>
        <w:spacing w:before="16"/>
        <w:ind w:left="1340" w:right="-29"/>
      </w:pPr>
      <w:r>
        <w:rPr/>
        <w:br w:type="column"/>
      </w:r>
      <w:r>
        <w:rPr>
          <w:color w:val="383838"/>
          <w:w w:val="110"/>
        </w:rPr>
        <w:t>有</w:t>
      </w:r>
      <w:r>
        <w:rPr>
          <w:color w:val="383838"/>
          <w:w w:val="110"/>
        </w:rPr>
        <w:t>可</w:t>
      </w:r>
      <w:r>
        <w:rPr>
          <w:color w:val="383838"/>
          <w:w w:val="110"/>
        </w:rPr>
        <w:t>能</w:t>
      </w:r>
      <w:r>
        <w:rPr>
          <w:color w:val="383838"/>
          <w:w w:val="110"/>
        </w:rPr>
        <w:t>出</w:t>
      </w:r>
      <w:r>
        <w:rPr>
          <w:color w:val="383838"/>
          <w:w w:val="110"/>
        </w:rPr>
        <w:t>现</w:t>
      </w:r>
      <w:r>
        <w:rPr>
          <w:color w:val="383838"/>
          <w:w w:val="110"/>
        </w:rPr>
        <w:t>的</w:t>
      </w:r>
      <w:r>
        <w:rPr>
          <w:color w:val="383838"/>
          <w:w w:val="110"/>
        </w:rPr>
        <w:t>副</w:t>
      </w:r>
      <w:r>
        <w:rPr>
          <w:color w:val="383838"/>
          <w:w w:val="110"/>
        </w:rPr>
        <w:t>作</w:t>
      </w:r>
      <w:r>
        <w:rPr>
          <w:color w:val="383838"/>
          <w:w w:val="110"/>
        </w:rPr>
        <w:t>用</w:t>
      </w:r>
      <w:r>
        <w:rPr>
          <w:color w:val="383838"/>
          <w:w w:val="110"/>
        </w:rPr>
        <w:t>：</w:t>
      </w:r>
      <w:r>
        <w:rPr>
          <w:color w:val="383838"/>
          <w:w w:val="110"/>
        </w:rPr>
        <w:t>人</w:t>
      </w:r>
      <w:r>
        <w:rPr>
          <w:color w:val="383838"/>
          <w:w w:val="110"/>
        </w:rPr>
        <w:t>们</w:t>
      </w:r>
      <w:r>
        <w:rPr>
          <w:color w:val="383838"/>
          <w:w w:val="110"/>
        </w:rPr>
        <w:t>认</w:t>
      </w:r>
      <w:r>
        <w:rPr>
          <w:color w:val="383838"/>
          <w:w w:val="110"/>
        </w:rPr>
        <w:t>为</w:t>
      </w:r>
      <w:r>
        <w:rPr>
          <w:color w:val="575757"/>
          <w:w w:val="110"/>
        </w:rPr>
        <w:t>春</w:t>
      </w:r>
      <w:r>
        <w:rPr>
          <w:color w:val="575757"/>
          <w:w w:val="110"/>
        </w:rPr>
        <w:t>黄</w:t>
      </w:r>
      <w:r>
        <w:rPr>
          <w:color w:val="575757"/>
          <w:w w:val="110"/>
        </w:rPr>
        <w:t>菊</w:t>
      </w:r>
      <w:r>
        <w:rPr>
          <w:color w:val="575757"/>
          <w:w w:val="110"/>
        </w:rPr>
        <w:t>是</w:t>
      </w:r>
      <w:r>
        <w:rPr>
          <w:color w:val="575757"/>
          <w:w w:val="110"/>
        </w:rPr>
        <w:t>安</w:t>
      </w:r>
      <w:r>
        <w:rPr>
          <w:color w:val="575757"/>
          <w:w w:val="110"/>
        </w:rPr>
        <w:t>全</w:t>
      </w:r>
      <w:r>
        <w:rPr>
          <w:color w:val="575757"/>
          <w:w w:val="110"/>
        </w:rPr>
        <w:t>的</w:t>
      </w:r>
      <w:r>
        <w:rPr>
          <w:color w:val="9A9A9A"/>
          <w:spacing w:val="-10"/>
          <w:w w:val="110"/>
        </w:rPr>
        <w:t>。</w:t>
      </w:r>
    </w:p>
    <w:p>
      <w:pPr>
        <w:spacing w:after="0"/>
        <w:sectPr>
          <w:type w:val="continuous"/>
          <w:pgSz w:w="21750" w:h="31660"/>
          <w:pgMar w:top="40" w:bottom="280" w:left="0" w:right="0"/>
          <w:cols w:num="2" w:equalWidth="0">
            <w:col w:w="11064" w:space="248"/>
            <w:col w:w="10438"/>
          </w:cols>
        </w:sectPr>
      </w:pPr>
    </w:p>
    <w:p>
      <w:pPr>
        <w:pStyle w:val="BodyText"/>
        <w:spacing w:before="110"/>
        <w:ind w:left="1321"/>
      </w:pPr>
      <w:r>
        <w:rPr>
          <w:color w:val="575757"/>
          <w:w w:val="105"/>
        </w:rPr>
        <w:t>签</w:t>
      </w:r>
      <w:r>
        <w:rPr>
          <w:color w:val="575757"/>
          <w:w w:val="105"/>
        </w:rPr>
        <w:t>上</w:t>
      </w:r>
      <w:r>
        <w:rPr>
          <w:color w:val="575757"/>
          <w:w w:val="105"/>
        </w:rPr>
        <w:t>包</w:t>
      </w:r>
      <w:r>
        <w:rPr>
          <w:color w:val="575757"/>
          <w:w w:val="105"/>
        </w:rPr>
        <w:t>括</w:t>
      </w:r>
      <w:r>
        <w:rPr>
          <w:color w:val="575757"/>
          <w:w w:val="105"/>
        </w:rPr>
        <w:t>标</w:t>
      </w:r>
      <w:r>
        <w:rPr>
          <w:color w:val="575757"/>
          <w:w w:val="105"/>
        </w:rPr>
        <w:t>准</w:t>
      </w:r>
      <w:r>
        <w:rPr>
          <w:color w:val="383838"/>
          <w:w w:val="105"/>
        </w:rPr>
        <w:t>化</w:t>
      </w:r>
      <w:r>
        <w:rPr>
          <w:color w:val="383838"/>
          <w:w w:val="105"/>
        </w:rPr>
        <w:t>指</w:t>
      </w:r>
      <w:r>
        <w:rPr>
          <w:color w:val="575757"/>
          <w:w w:val="105"/>
        </w:rPr>
        <w:t>示</w:t>
      </w:r>
      <w:r>
        <w:rPr>
          <w:color w:val="9A9A9A"/>
          <w:spacing w:val="-10"/>
          <w:w w:val="105"/>
        </w:rPr>
        <w:t>。</w:t>
      </w:r>
    </w:p>
    <w:p>
      <w:pPr>
        <w:pStyle w:val="BodyText"/>
        <w:spacing w:line="324" w:lineRule="auto" w:before="164"/>
        <w:ind w:left="1319" w:right="33" w:firstLine="803"/>
        <w:jc w:val="both"/>
      </w:pPr>
      <w:r>
        <w:rPr>
          <w:color w:val="575757"/>
          <w:spacing w:val="-1"/>
          <w:w w:val="109"/>
        </w:rPr>
        <w:t>专家与专家之间关于如何选择一种纯的、标准化产</w:t>
      </w:r>
      <w:r>
        <w:rPr>
          <w:color w:val="494949"/>
          <w:spacing w:val="2"/>
          <w:w w:val="107"/>
        </w:rPr>
        <w:t>品的建议各持己见</w:t>
      </w:r>
      <w:r>
        <w:rPr>
          <w:color w:val="9A9A9A"/>
          <w:spacing w:val="2"/>
          <w:w w:val="107"/>
        </w:rPr>
        <w:t>。</w:t>
      </w:r>
      <w:r>
        <w:rPr>
          <w:color w:val="575757"/>
          <w:spacing w:val="2"/>
          <w:w w:val="107"/>
        </w:rPr>
        <w:t>多数专家建议购买知名生产商的</w:t>
      </w:r>
      <w:r>
        <w:rPr>
          <w:color w:val="727272"/>
          <w:w w:val="107"/>
        </w:rPr>
        <w:t>芒</w:t>
      </w:r>
      <w:r>
        <w:rPr>
          <w:color w:val="494949"/>
          <w:spacing w:val="3"/>
          <w:w w:val="107"/>
        </w:rPr>
        <w:t>品，并有许多专家建议购买德国生产的产品</w:t>
      </w:r>
      <w:r>
        <w:rPr>
          <w:color w:val="9A9A9A"/>
          <w:spacing w:val="3"/>
          <w:w w:val="107"/>
        </w:rPr>
        <w:t>。</w:t>
      </w:r>
      <w:r>
        <w:rPr>
          <w:color w:val="494949"/>
          <w:spacing w:val="2"/>
          <w:w w:val="107"/>
        </w:rPr>
        <w:t>因为与美</w:t>
      </w:r>
      <w:r>
        <w:rPr>
          <w:color w:val="494949"/>
          <w:spacing w:val="1"/>
          <w:w w:val="105"/>
        </w:rPr>
        <w:t>国相比，德国对生产补充剂的监管更严格</w:t>
      </w:r>
      <w:r>
        <w:rPr>
          <w:color w:val="9A9A9A"/>
          <w:w w:val="105"/>
        </w:rPr>
        <w:t>。</w:t>
      </w:r>
    </w:p>
    <w:p>
      <w:pPr>
        <w:pStyle w:val="BodyText"/>
        <w:spacing w:line="319" w:lineRule="auto" w:before="7"/>
        <w:ind w:left="1304" w:right="76" w:firstLine="841"/>
      </w:pPr>
      <w:r>
        <w:rPr>
          <w:color w:val="575757"/>
          <w:w w:val="108"/>
        </w:rPr>
        <w:t>尽管一种补充剂的成分不是标准化的，但是制造补</w:t>
      </w:r>
      <w:r>
        <w:rPr>
          <w:color w:val="494949"/>
          <w:w w:val="108"/>
        </w:rPr>
        <w:t>充剂的方法已得到标准化</w:t>
      </w:r>
      <w:r>
        <w:rPr>
          <w:color w:val="AEAEAE"/>
          <w:w w:val="108"/>
        </w:rPr>
        <w:t>。</w:t>
      </w:r>
      <w:r>
        <w:rPr>
          <w:rFonts w:ascii="Arial" w:eastAsia="Arial"/>
          <w:color w:val="494949"/>
          <w:w w:val="110"/>
          <w:sz w:val="35"/>
        </w:rPr>
        <w:t>2007</w:t>
      </w:r>
      <w:r>
        <w:rPr>
          <w:color w:val="494949"/>
          <w:w w:val="108"/>
        </w:rPr>
        <w:t>年，</w:t>
      </w:r>
      <w:r>
        <w:rPr>
          <w:rFonts w:ascii="Arial" w:eastAsia="Arial"/>
          <w:color w:val="494949"/>
          <w:w w:val="110"/>
          <w:sz w:val="35"/>
        </w:rPr>
        <w:t>FDA</w:t>
      </w:r>
      <w:r>
        <w:rPr>
          <w:color w:val="494949"/>
          <w:w w:val="108"/>
        </w:rPr>
        <w:t>制定了现在的</w:t>
      </w:r>
      <w:r>
        <w:rPr>
          <w:color w:val="494949"/>
          <w:spacing w:val="3"/>
          <w:w w:val="102"/>
        </w:rPr>
        <w:t>药品生产质量管理规范（及</w:t>
      </w:r>
      <w:r>
        <w:rPr>
          <w:rFonts w:ascii="Arial" w:eastAsia="Arial"/>
          <w:color w:val="494949"/>
          <w:spacing w:val="2"/>
          <w:w w:val="101"/>
          <w:sz w:val="38"/>
        </w:rPr>
        <w:t>G</w:t>
      </w:r>
      <w:r>
        <w:rPr>
          <w:rFonts w:ascii="Arial" w:eastAsia="Arial"/>
          <w:color w:val="494949"/>
          <w:w w:val="101"/>
          <w:sz w:val="38"/>
        </w:rPr>
        <w:t>M</w:t>
      </w:r>
      <w:r>
        <w:rPr>
          <w:rFonts w:ascii="Arial" w:eastAsia="Arial"/>
          <w:color w:val="494949"/>
          <w:spacing w:val="4"/>
          <w:w w:val="101"/>
          <w:sz w:val="38"/>
        </w:rPr>
        <w:t>P</w:t>
      </w:r>
      <w:r>
        <w:rPr>
          <w:color w:val="494949"/>
          <w:spacing w:val="3"/>
          <w:w w:val="102"/>
        </w:rPr>
        <w:t>），</w:t>
      </w:r>
      <w:r>
        <w:rPr>
          <w:color w:val="494949"/>
          <w:spacing w:val="2"/>
          <w:w w:val="102"/>
        </w:rPr>
        <w:t>这使得膳食补充剂的</w:t>
      </w:r>
      <w:r>
        <w:rPr>
          <w:color w:val="494949"/>
          <w:spacing w:val="3"/>
          <w:w w:val="103"/>
        </w:rPr>
        <w:t>生产、打包</w:t>
      </w:r>
      <w:r>
        <w:rPr>
          <w:color w:val="878787"/>
          <w:spacing w:val="3"/>
          <w:w w:val="103"/>
        </w:rPr>
        <w:t>、</w:t>
      </w:r>
      <w:r>
        <w:rPr>
          <w:color w:val="494949"/>
          <w:spacing w:val="3"/>
          <w:w w:val="103"/>
        </w:rPr>
        <w:t>标签都标准化</w:t>
      </w:r>
      <w:r>
        <w:rPr>
          <w:color w:val="9A9A9A"/>
          <w:spacing w:val="3"/>
          <w:w w:val="103"/>
        </w:rPr>
        <w:t>。</w:t>
      </w:r>
      <w:r>
        <w:rPr>
          <w:color w:val="494949"/>
          <w:spacing w:val="2"/>
          <w:w w:val="103"/>
        </w:rPr>
        <w:t>这些药品生产质量管理规范</w:t>
      </w:r>
      <w:r>
        <w:rPr>
          <w:color w:val="494949"/>
          <w:spacing w:val="2"/>
          <w:w w:val="106"/>
        </w:rPr>
        <w:t>保证了膳食补充剂的质量，并有助于保护大众的健康</w:t>
      </w:r>
      <w:r>
        <w:rPr>
          <w:color w:val="9A9A9A"/>
          <w:spacing w:val="2"/>
          <w:w w:val="106"/>
        </w:rPr>
        <w:t>。</w:t>
      </w:r>
      <w:r>
        <w:rPr>
          <w:color w:val="383838"/>
          <w:spacing w:val="2"/>
          <w:w w:val="107"/>
        </w:rPr>
        <w:t>与药物的相互作用</w:t>
      </w:r>
    </w:p>
    <w:p>
      <w:pPr>
        <w:pStyle w:val="BodyText"/>
        <w:spacing w:line="321" w:lineRule="auto" w:before="25"/>
        <w:ind w:left="1295" w:firstLine="828"/>
        <w:jc w:val="both"/>
      </w:pPr>
      <w:r>
        <w:rPr>
          <w:color w:val="494949"/>
          <w:spacing w:val="-2"/>
          <w:w w:val="110"/>
        </w:rPr>
        <w:t>补</w:t>
      </w:r>
      <w:r>
        <w:rPr>
          <w:color w:val="494949"/>
          <w:spacing w:val="-2"/>
          <w:w w:val="110"/>
        </w:rPr>
        <w:t>充</w:t>
      </w:r>
      <w:r>
        <w:rPr>
          <w:color w:val="494949"/>
          <w:spacing w:val="-2"/>
          <w:w w:val="110"/>
        </w:rPr>
        <w:t>剂</w:t>
      </w:r>
      <w:r>
        <w:rPr>
          <w:color w:val="494949"/>
          <w:spacing w:val="-2"/>
          <w:w w:val="110"/>
        </w:rPr>
        <w:t>与</w:t>
      </w:r>
      <w:r>
        <w:rPr>
          <w:color w:val="494949"/>
          <w:spacing w:val="-2"/>
          <w:w w:val="110"/>
        </w:rPr>
        <w:t>处</w:t>
      </w:r>
      <w:r>
        <w:rPr>
          <w:color w:val="494949"/>
          <w:spacing w:val="-2"/>
          <w:w w:val="110"/>
        </w:rPr>
        <w:t>方</w:t>
      </w:r>
      <w:r>
        <w:rPr>
          <w:color w:val="494949"/>
          <w:spacing w:val="-2"/>
          <w:w w:val="110"/>
        </w:rPr>
        <w:t>药</w:t>
      </w:r>
      <w:r>
        <w:rPr>
          <w:color w:val="494949"/>
          <w:spacing w:val="-2"/>
          <w:w w:val="110"/>
        </w:rPr>
        <w:t>及</w:t>
      </w:r>
      <w:r>
        <w:rPr>
          <w:color w:val="494949"/>
          <w:spacing w:val="-2"/>
          <w:w w:val="110"/>
        </w:rPr>
        <w:t>非</w:t>
      </w:r>
      <w:r>
        <w:rPr>
          <w:color w:val="494949"/>
          <w:spacing w:val="-2"/>
          <w:w w:val="110"/>
        </w:rPr>
        <w:t>处</w:t>
      </w:r>
      <w:r>
        <w:rPr>
          <w:color w:val="494949"/>
          <w:spacing w:val="-2"/>
          <w:w w:val="110"/>
        </w:rPr>
        <w:t>方</w:t>
      </w:r>
      <w:r>
        <w:rPr>
          <w:color w:val="494949"/>
          <w:spacing w:val="-2"/>
          <w:w w:val="110"/>
        </w:rPr>
        <w:t>药</w:t>
      </w:r>
      <w:r>
        <w:rPr>
          <w:color w:val="494949"/>
          <w:spacing w:val="-2"/>
          <w:w w:val="110"/>
        </w:rPr>
        <w:t>物</w:t>
      </w:r>
      <w:r>
        <w:rPr>
          <w:color w:val="494949"/>
          <w:spacing w:val="-2"/>
          <w:w w:val="110"/>
        </w:rPr>
        <w:t>能</w:t>
      </w:r>
      <w:r>
        <w:rPr>
          <w:color w:val="494949"/>
          <w:spacing w:val="-2"/>
          <w:w w:val="110"/>
        </w:rPr>
        <w:t>相</w:t>
      </w:r>
      <w:r>
        <w:rPr>
          <w:color w:val="494949"/>
          <w:spacing w:val="-2"/>
          <w:w w:val="110"/>
        </w:rPr>
        <w:t>互</w:t>
      </w:r>
      <w:r>
        <w:rPr>
          <w:color w:val="494949"/>
          <w:spacing w:val="-2"/>
          <w:w w:val="110"/>
        </w:rPr>
        <w:t>作</w:t>
      </w:r>
      <w:r>
        <w:rPr>
          <w:color w:val="494949"/>
          <w:spacing w:val="-2"/>
          <w:w w:val="110"/>
        </w:rPr>
        <w:t>用</w:t>
      </w:r>
      <w:r>
        <w:rPr>
          <w:color w:val="9A9A9A"/>
          <w:spacing w:val="-2"/>
          <w:w w:val="110"/>
        </w:rPr>
        <w:t>。</w:t>
      </w:r>
      <w:r>
        <w:rPr>
          <w:color w:val="575757"/>
          <w:spacing w:val="-2"/>
          <w:w w:val="110"/>
        </w:rPr>
        <w:t>这</w:t>
      </w:r>
      <w:r>
        <w:rPr>
          <w:color w:val="575757"/>
          <w:spacing w:val="-2"/>
          <w:w w:val="110"/>
        </w:rPr>
        <w:t>种</w:t>
      </w:r>
      <w:r>
        <w:rPr>
          <w:color w:val="575757"/>
          <w:spacing w:val="-2"/>
          <w:w w:val="110"/>
        </w:rPr>
        <w:t>相</w:t>
      </w:r>
      <w:r>
        <w:rPr>
          <w:color w:val="575757"/>
          <w:spacing w:val="-2"/>
          <w:w w:val="110"/>
        </w:rPr>
        <w:t>互</w:t>
      </w:r>
      <w:r>
        <w:rPr>
          <w:color w:val="575757"/>
          <w:spacing w:val="-2"/>
          <w:w w:val="110"/>
        </w:rPr>
        <w:t>作</w:t>
      </w:r>
      <w:r>
        <w:rPr>
          <w:color w:val="575757"/>
          <w:spacing w:val="-2"/>
          <w:w w:val="110"/>
        </w:rPr>
        <w:t>用</w:t>
      </w:r>
      <w:r>
        <w:rPr>
          <w:color w:val="575757"/>
          <w:spacing w:val="-2"/>
          <w:w w:val="110"/>
        </w:rPr>
        <w:t>能</w:t>
      </w:r>
      <w:r>
        <w:rPr>
          <w:color w:val="575757"/>
          <w:spacing w:val="-2"/>
          <w:w w:val="110"/>
        </w:rPr>
        <w:t>加</w:t>
      </w:r>
      <w:r>
        <w:rPr>
          <w:color w:val="575757"/>
          <w:spacing w:val="-2"/>
          <w:w w:val="110"/>
        </w:rPr>
        <w:t>强</w:t>
      </w:r>
      <w:r>
        <w:rPr>
          <w:color w:val="575757"/>
          <w:spacing w:val="-2"/>
          <w:w w:val="110"/>
        </w:rPr>
        <w:t>或</w:t>
      </w:r>
      <w:r>
        <w:rPr>
          <w:color w:val="575757"/>
          <w:spacing w:val="-2"/>
          <w:w w:val="110"/>
        </w:rPr>
        <w:t>降</w:t>
      </w:r>
      <w:r>
        <w:rPr>
          <w:color w:val="575757"/>
          <w:spacing w:val="-2"/>
          <w:w w:val="110"/>
        </w:rPr>
        <w:t>低</w:t>
      </w:r>
      <w:r>
        <w:rPr>
          <w:color w:val="575757"/>
          <w:spacing w:val="-2"/>
          <w:w w:val="110"/>
        </w:rPr>
        <w:t>药</w:t>
      </w:r>
      <w:r>
        <w:rPr>
          <w:color w:val="383838"/>
          <w:spacing w:val="-2"/>
          <w:w w:val="110"/>
        </w:rPr>
        <w:t>物</w:t>
      </w:r>
      <w:r>
        <w:rPr>
          <w:color w:val="383838"/>
          <w:spacing w:val="-2"/>
          <w:w w:val="110"/>
        </w:rPr>
        <w:t>疗</w:t>
      </w:r>
      <w:r>
        <w:rPr>
          <w:color w:val="575757"/>
          <w:spacing w:val="-2"/>
          <w:w w:val="110"/>
        </w:rPr>
        <w:t>效</w:t>
      </w:r>
      <w:r>
        <w:rPr>
          <w:color w:val="575757"/>
          <w:spacing w:val="-2"/>
          <w:w w:val="110"/>
        </w:rPr>
        <w:t>或</w:t>
      </w:r>
      <w:r>
        <w:rPr>
          <w:color w:val="575757"/>
          <w:spacing w:val="-2"/>
          <w:w w:val="110"/>
        </w:rPr>
        <w:t>引</w:t>
      </w:r>
      <w:r>
        <w:rPr>
          <w:color w:val="575757"/>
          <w:spacing w:val="-2"/>
          <w:w w:val="110"/>
        </w:rPr>
        <w:t>起</w:t>
      </w:r>
      <w:r>
        <w:rPr>
          <w:color w:val="575757"/>
          <w:spacing w:val="-2"/>
          <w:w w:val="110"/>
        </w:rPr>
        <w:t>严</w:t>
      </w:r>
      <w:r>
        <w:rPr>
          <w:color w:val="575757"/>
          <w:spacing w:val="-2"/>
          <w:w w:val="110"/>
        </w:rPr>
        <w:t>重</w:t>
      </w:r>
      <w:r>
        <w:rPr>
          <w:color w:val="575757"/>
          <w:spacing w:val="-2"/>
          <w:w w:val="110"/>
        </w:rPr>
        <w:t>的</w:t>
      </w:r>
      <w:r>
        <w:rPr>
          <w:color w:val="575757"/>
          <w:spacing w:val="-2"/>
          <w:w w:val="110"/>
        </w:rPr>
        <w:t>副</w:t>
      </w:r>
      <w:r>
        <w:rPr>
          <w:color w:val="575757"/>
          <w:spacing w:val="-2"/>
          <w:w w:val="110"/>
        </w:rPr>
        <w:t>作</w:t>
      </w:r>
      <w:r>
        <w:rPr>
          <w:color w:val="575757"/>
          <w:spacing w:val="-2"/>
          <w:w w:val="110"/>
        </w:rPr>
        <w:t>用</w:t>
      </w:r>
      <w:r>
        <w:rPr>
          <w:color w:val="9A9A9A"/>
          <w:spacing w:val="-2"/>
          <w:w w:val="110"/>
        </w:rPr>
        <w:t>。</w:t>
      </w:r>
      <w:r>
        <w:rPr>
          <w:color w:val="575757"/>
          <w:spacing w:val="-2"/>
          <w:w w:val="110"/>
        </w:rPr>
        <w:t>在</w:t>
      </w:r>
      <w:r>
        <w:rPr>
          <w:color w:val="494949"/>
          <w:spacing w:val="-2"/>
          <w:w w:val="105"/>
        </w:rPr>
        <w:t>服</w:t>
      </w:r>
      <w:r>
        <w:rPr>
          <w:color w:val="494949"/>
          <w:spacing w:val="-2"/>
          <w:w w:val="105"/>
        </w:rPr>
        <w:t>用</w:t>
      </w:r>
      <w:r>
        <w:rPr>
          <w:color w:val="494949"/>
          <w:spacing w:val="-2"/>
          <w:w w:val="105"/>
        </w:rPr>
        <w:t>补</w:t>
      </w:r>
      <w:r>
        <w:rPr>
          <w:color w:val="494949"/>
          <w:spacing w:val="-2"/>
          <w:w w:val="105"/>
        </w:rPr>
        <w:t>充</w:t>
      </w:r>
      <w:r>
        <w:rPr>
          <w:color w:val="494949"/>
          <w:spacing w:val="-2"/>
          <w:w w:val="105"/>
        </w:rPr>
        <w:t>剂</w:t>
      </w:r>
      <w:r>
        <w:rPr>
          <w:color w:val="494949"/>
          <w:spacing w:val="-2"/>
          <w:w w:val="105"/>
        </w:rPr>
        <w:t>之</w:t>
      </w:r>
      <w:r>
        <w:rPr>
          <w:color w:val="494949"/>
          <w:spacing w:val="-2"/>
          <w:w w:val="105"/>
        </w:rPr>
        <w:t>前</w:t>
      </w:r>
      <w:r>
        <w:rPr>
          <w:color w:val="494949"/>
          <w:spacing w:val="-2"/>
          <w:w w:val="105"/>
        </w:rPr>
        <w:t>，</w:t>
      </w:r>
      <w:r>
        <w:rPr>
          <w:color w:val="494949"/>
          <w:spacing w:val="-2"/>
          <w:w w:val="105"/>
        </w:rPr>
        <w:t>人</w:t>
      </w:r>
      <w:r>
        <w:rPr>
          <w:color w:val="494949"/>
          <w:spacing w:val="-2"/>
          <w:w w:val="105"/>
        </w:rPr>
        <w:t>们</w:t>
      </w:r>
      <w:r>
        <w:rPr>
          <w:color w:val="494949"/>
          <w:spacing w:val="-2"/>
          <w:w w:val="105"/>
        </w:rPr>
        <w:t>应</w:t>
      </w:r>
      <w:r>
        <w:rPr>
          <w:color w:val="494949"/>
          <w:spacing w:val="-2"/>
          <w:w w:val="105"/>
        </w:rPr>
        <w:t>该</w:t>
      </w:r>
      <w:r>
        <w:rPr>
          <w:color w:val="494949"/>
          <w:spacing w:val="-2"/>
          <w:w w:val="105"/>
        </w:rPr>
        <w:t>咨</w:t>
      </w:r>
      <w:r>
        <w:rPr>
          <w:color w:val="494949"/>
          <w:spacing w:val="-2"/>
          <w:w w:val="105"/>
        </w:rPr>
        <w:t>询</w:t>
      </w:r>
      <w:r>
        <w:rPr>
          <w:color w:val="727272"/>
          <w:spacing w:val="-2"/>
          <w:w w:val="105"/>
        </w:rPr>
        <w:t>一</w:t>
      </w:r>
      <w:r>
        <w:rPr>
          <w:color w:val="575757"/>
          <w:spacing w:val="-2"/>
          <w:w w:val="105"/>
        </w:rPr>
        <w:t>下</w:t>
      </w:r>
      <w:r>
        <w:rPr>
          <w:color w:val="575757"/>
          <w:spacing w:val="-2"/>
          <w:w w:val="105"/>
        </w:rPr>
        <w:t>自</w:t>
      </w:r>
      <w:r>
        <w:rPr>
          <w:color w:val="575757"/>
          <w:spacing w:val="-2"/>
          <w:w w:val="105"/>
        </w:rPr>
        <w:t>己</w:t>
      </w:r>
      <w:r>
        <w:rPr>
          <w:color w:val="575757"/>
          <w:spacing w:val="-2"/>
          <w:w w:val="105"/>
        </w:rPr>
        <w:t>的</w:t>
      </w:r>
      <w:r>
        <w:rPr>
          <w:color w:val="575757"/>
          <w:spacing w:val="-2"/>
          <w:w w:val="105"/>
        </w:rPr>
        <w:t>医</w:t>
      </w:r>
      <w:r>
        <w:rPr>
          <w:color w:val="575757"/>
          <w:spacing w:val="-2"/>
          <w:w w:val="105"/>
        </w:rPr>
        <w:t>生</w:t>
      </w:r>
      <w:r>
        <w:rPr>
          <w:color w:val="575757"/>
          <w:spacing w:val="-2"/>
          <w:w w:val="105"/>
        </w:rPr>
        <w:t>，</w:t>
      </w:r>
      <w:r>
        <w:rPr>
          <w:color w:val="575757"/>
          <w:spacing w:val="-2"/>
          <w:w w:val="105"/>
        </w:rPr>
        <w:t>以</w:t>
      </w:r>
      <w:r>
        <w:rPr>
          <w:color w:val="575757"/>
          <w:spacing w:val="-2"/>
          <w:w w:val="105"/>
        </w:rPr>
        <w:t>避</w:t>
      </w:r>
      <w:r>
        <w:rPr>
          <w:color w:val="575757"/>
          <w:spacing w:val="-2"/>
          <w:w w:val="105"/>
        </w:rPr>
        <w:t>免</w:t>
      </w:r>
      <w:r>
        <w:rPr>
          <w:color w:val="575757"/>
          <w:spacing w:val="-2"/>
          <w:w w:val="110"/>
        </w:rPr>
        <w:t>产</w:t>
      </w:r>
      <w:r>
        <w:rPr>
          <w:color w:val="575757"/>
          <w:spacing w:val="-2"/>
          <w:w w:val="110"/>
        </w:rPr>
        <w:t>生</w:t>
      </w:r>
      <w:r>
        <w:rPr>
          <w:color w:val="575757"/>
          <w:spacing w:val="-2"/>
          <w:w w:val="110"/>
        </w:rPr>
        <w:t>这</w:t>
      </w:r>
      <w:r>
        <w:rPr>
          <w:color w:val="575757"/>
          <w:spacing w:val="-2"/>
          <w:w w:val="110"/>
        </w:rPr>
        <w:t>些</w:t>
      </w:r>
      <w:r>
        <w:rPr>
          <w:color w:val="575757"/>
          <w:spacing w:val="-2"/>
          <w:w w:val="110"/>
        </w:rPr>
        <w:t>相</w:t>
      </w:r>
      <w:r>
        <w:rPr>
          <w:color w:val="575757"/>
          <w:spacing w:val="-2"/>
          <w:w w:val="110"/>
        </w:rPr>
        <w:t>互</w:t>
      </w:r>
      <w:r>
        <w:rPr>
          <w:color w:val="575757"/>
          <w:spacing w:val="-2"/>
          <w:w w:val="110"/>
        </w:rPr>
        <w:t>作</w:t>
      </w:r>
      <w:r>
        <w:rPr>
          <w:color w:val="575757"/>
          <w:spacing w:val="-2"/>
          <w:w w:val="110"/>
        </w:rPr>
        <w:t>用</w:t>
      </w:r>
      <w:r>
        <w:rPr>
          <w:color w:val="9A9A9A"/>
          <w:spacing w:val="-2"/>
          <w:w w:val="110"/>
        </w:rPr>
        <w:t>。</w:t>
      </w:r>
      <w:r>
        <w:rPr>
          <w:color w:val="494949"/>
          <w:spacing w:val="-2"/>
          <w:w w:val="110"/>
        </w:rPr>
        <w:t>目</w:t>
      </w:r>
      <w:r>
        <w:rPr>
          <w:color w:val="494949"/>
          <w:spacing w:val="-2"/>
          <w:w w:val="110"/>
        </w:rPr>
        <w:t>前</w:t>
      </w:r>
      <w:r>
        <w:rPr>
          <w:color w:val="494949"/>
          <w:spacing w:val="-2"/>
          <w:w w:val="110"/>
        </w:rPr>
        <w:t>儿</w:t>
      </w:r>
      <w:r>
        <w:rPr>
          <w:color w:val="494949"/>
          <w:spacing w:val="-2"/>
          <w:w w:val="110"/>
        </w:rPr>
        <w:t>乎</w:t>
      </w:r>
      <w:r>
        <w:rPr>
          <w:color w:val="494949"/>
          <w:spacing w:val="-2"/>
          <w:w w:val="110"/>
        </w:rPr>
        <w:t>没</w:t>
      </w:r>
      <w:r>
        <w:rPr>
          <w:color w:val="494949"/>
          <w:spacing w:val="-2"/>
          <w:w w:val="110"/>
        </w:rPr>
        <w:t>有</w:t>
      </w:r>
      <w:r>
        <w:rPr>
          <w:color w:val="494949"/>
          <w:spacing w:val="-2"/>
          <w:w w:val="110"/>
        </w:rPr>
        <w:t>设</w:t>
      </w:r>
      <w:r>
        <w:rPr>
          <w:color w:val="494949"/>
          <w:spacing w:val="-2"/>
          <w:w w:val="110"/>
        </w:rPr>
        <w:t>计</w:t>
      </w:r>
      <w:r>
        <w:rPr>
          <w:color w:val="494949"/>
          <w:spacing w:val="-2"/>
          <w:w w:val="110"/>
        </w:rPr>
        <w:t>良</w:t>
      </w:r>
      <w:r>
        <w:rPr>
          <w:color w:val="494949"/>
          <w:spacing w:val="-2"/>
          <w:w w:val="110"/>
        </w:rPr>
        <w:t>好</w:t>
      </w:r>
      <w:r>
        <w:rPr>
          <w:color w:val="494949"/>
          <w:spacing w:val="-2"/>
          <w:w w:val="110"/>
        </w:rPr>
        <w:t>的</w:t>
      </w:r>
      <w:r>
        <w:rPr>
          <w:color w:val="494949"/>
          <w:spacing w:val="-2"/>
          <w:w w:val="110"/>
        </w:rPr>
        <w:t>研</w:t>
      </w:r>
      <w:r>
        <w:rPr>
          <w:color w:val="494949"/>
          <w:spacing w:val="-2"/>
          <w:w w:val="110"/>
        </w:rPr>
        <w:t>究</w:t>
      </w:r>
      <w:r>
        <w:rPr>
          <w:color w:val="494949"/>
          <w:spacing w:val="-2"/>
          <w:w w:val="110"/>
        </w:rPr>
        <w:t>投</w:t>
      </w:r>
      <w:r>
        <w:rPr>
          <w:color w:val="494949"/>
          <w:spacing w:val="-2"/>
          <w:w w:val="110"/>
        </w:rPr>
        <w:t>入</w:t>
      </w:r>
      <w:r>
        <w:rPr>
          <w:color w:val="383838"/>
          <w:spacing w:val="-2"/>
          <w:w w:val="110"/>
        </w:rPr>
        <w:t>到</w:t>
      </w:r>
      <w:r>
        <w:rPr>
          <w:color w:val="383838"/>
          <w:spacing w:val="-2"/>
          <w:w w:val="110"/>
        </w:rPr>
        <w:t>补</w:t>
      </w:r>
      <w:r>
        <w:rPr>
          <w:color w:val="383838"/>
          <w:spacing w:val="-2"/>
          <w:w w:val="110"/>
        </w:rPr>
        <w:t>充</w:t>
      </w:r>
      <w:r>
        <w:rPr>
          <w:color w:val="383838"/>
          <w:spacing w:val="-2"/>
          <w:w w:val="110"/>
        </w:rPr>
        <w:t>剂</w:t>
      </w:r>
      <w:r>
        <w:rPr>
          <w:color w:val="383838"/>
          <w:spacing w:val="-2"/>
          <w:w w:val="110"/>
        </w:rPr>
        <w:t>与</w:t>
      </w:r>
      <w:r>
        <w:rPr>
          <w:color w:val="383838"/>
          <w:spacing w:val="-2"/>
          <w:w w:val="110"/>
        </w:rPr>
        <w:t>药</w:t>
      </w:r>
      <w:r>
        <w:rPr>
          <w:color w:val="383838"/>
          <w:spacing w:val="-2"/>
          <w:w w:val="110"/>
        </w:rPr>
        <w:t>物</w:t>
      </w:r>
      <w:r>
        <w:rPr>
          <w:color w:val="383838"/>
          <w:spacing w:val="-2"/>
          <w:w w:val="110"/>
        </w:rPr>
        <w:t>之</w:t>
      </w:r>
      <w:r>
        <w:rPr>
          <w:color w:val="383838"/>
          <w:spacing w:val="-2"/>
          <w:w w:val="110"/>
        </w:rPr>
        <w:t>间</w:t>
      </w:r>
      <w:r>
        <w:rPr>
          <w:color w:val="383838"/>
          <w:spacing w:val="-2"/>
          <w:w w:val="110"/>
        </w:rPr>
        <w:t>的</w:t>
      </w:r>
      <w:r>
        <w:rPr>
          <w:color w:val="383838"/>
          <w:spacing w:val="-2"/>
          <w:w w:val="110"/>
        </w:rPr>
        <w:t>相</w:t>
      </w:r>
      <w:r>
        <w:rPr>
          <w:color w:val="383838"/>
          <w:spacing w:val="-2"/>
          <w:w w:val="110"/>
        </w:rPr>
        <w:t>互</w:t>
      </w:r>
      <w:r>
        <w:rPr>
          <w:color w:val="383838"/>
          <w:spacing w:val="-2"/>
          <w:w w:val="110"/>
        </w:rPr>
        <w:t>作</w:t>
      </w:r>
      <w:r>
        <w:rPr>
          <w:color w:val="383838"/>
          <w:spacing w:val="-2"/>
          <w:w w:val="110"/>
        </w:rPr>
        <w:t>用</w:t>
      </w:r>
      <w:r>
        <w:rPr>
          <w:color w:val="383838"/>
          <w:spacing w:val="-2"/>
          <w:w w:val="110"/>
        </w:rPr>
        <w:t>的</w:t>
      </w:r>
      <w:r>
        <w:rPr>
          <w:color w:val="383838"/>
          <w:spacing w:val="-2"/>
          <w:w w:val="110"/>
        </w:rPr>
        <w:t>研</w:t>
      </w:r>
      <w:r>
        <w:rPr>
          <w:color w:val="383838"/>
          <w:spacing w:val="-2"/>
          <w:w w:val="110"/>
        </w:rPr>
        <w:t>究</w:t>
      </w:r>
      <w:r>
        <w:rPr>
          <w:color w:val="383838"/>
          <w:spacing w:val="-2"/>
          <w:w w:val="110"/>
        </w:rPr>
        <w:t>中</w:t>
      </w:r>
      <w:r>
        <w:rPr>
          <w:color w:val="383838"/>
          <w:spacing w:val="-2"/>
          <w:w w:val="110"/>
        </w:rPr>
        <w:t>，</w:t>
      </w:r>
      <w:r>
        <w:rPr>
          <w:color w:val="383838"/>
          <w:spacing w:val="-2"/>
          <w:w w:val="110"/>
        </w:rPr>
        <w:t>因</w:t>
      </w:r>
      <w:r>
        <w:rPr>
          <w:color w:val="383838"/>
          <w:spacing w:val="-2"/>
          <w:w w:val="110"/>
        </w:rPr>
        <w:t>此</w:t>
      </w:r>
      <w:r>
        <w:rPr>
          <w:color w:val="383838"/>
          <w:spacing w:val="-2"/>
          <w:w w:val="110"/>
        </w:rPr>
        <w:t>大</w:t>
      </w:r>
      <w:r>
        <w:rPr>
          <w:color w:val="383838"/>
          <w:spacing w:val="-2"/>
          <w:w w:val="110"/>
        </w:rPr>
        <w:t>多</w:t>
      </w:r>
      <w:r>
        <w:rPr>
          <w:color w:val="383838"/>
          <w:spacing w:val="-2"/>
          <w:w w:val="110"/>
        </w:rPr>
        <w:t>数</w:t>
      </w:r>
      <w:r>
        <w:rPr>
          <w:color w:val="494949"/>
          <w:spacing w:val="-2"/>
          <w:w w:val="110"/>
        </w:rPr>
        <w:t>有</w:t>
      </w:r>
      <w:r>
        <w:rPr>
          <w:color w:val="494949"/>
          <w:spacing w:val="-2"/>
          <w:w w:val="110"/>
        </w:rPr>
        <w:t>关</w:t>
      </w:r>
      <w:r>
        <w:rPr>
          <w:color w:val="494949"/>
          <w:spacing w:val="-2"/>
          <w:w w:val="110"/>
        </w:rPr>
        <w:t>这</w:t>
      </w:r>
      <w:r>
        <w:rPr>
          <w:color w:val="494949"/>
          <w:spacing w:val="-2"/>
          <w:w w:val="110"/>
        </w:rPr>
        <w:t>些</w:t>
      </w:r>
      <w:r>
        <w:rPr>
          <w:color w:val="494949"/>
          <w:spacing w:val="-2"/>
          <w:w w:val="110"/>
        </w:rPr>
        <w:t>相</w:t>
      </w:r>
      <w:r>
        <w:rPr>
          <w:color w:val="494949"/>
          <w:spacing w:val="-2"/>
          <w:w w:val="110"/>
        </w:rPr>
        <w:t>互</w:t>
      </w:r>
      <w:r>
        <w:rPr>
          <w:color w:val="494949"/>
          <w:spacing w:val="-2"/>
          <w:w w:val="110"/>
        </w:rPr>
        <w:t>作</w:t>
      </w:r>
      <w:r>
        <w:rPr>
          <w:color w:val="494949"/>
          <w:spacing w:val="-2"/>
          <w:w w:val="110"/>
        </w:rPr>
        <w:t>用</w:t>
      </w:r>
      <w:r>
        <w:rPr>
          <w:color w:val="494949"/>
          <w:spacing w:val="-2"/>
          <w:w w:val="110"/>
        </w:rPr>
        <w:t>的</w:t>
      </w:r>
      <w:r>
        <w:rPr>
          <w:color w:val="494949"/>
          <w:spacing w:val="-2"/>
          <w:w w:val="110"/>
        </w:rPr>
        <w:t>研</w:t>
      </w:r>
      <w:r>
        <w:rPr>
          <w:color w:val="494949"/>
          <w:spacing w:val="-2"/>
          <w:w w:val="110"/>
        </w:rPr>
        <w:t>究</w:t>
      </w:r>
      <w:r>
        <w:rPr>
          <w:color w:val="494949"/>
          <w:spacing w:val="-2"/>
          <w:w w:val="110"/>
        </w:rPr>
        <w:t>来</w:t>
      </w:r>
      <w:r>
        <w:rPr>
          <w:color w:val="494949"/>
          <w:spacing w:val="-2"/>
          <w:w w:val="110"/>
        </w:rPr>
        <w:t>自</w:t>
      </w:r>
      <w:r>
        <w:rPr>
          <w:color w:val="494949"/>
          <w:spacing w:val="-2"/>
          <w:w w:val="110"/>
        </w:rPr>
        <w:t>于</w:t>
      </w:r>
      <w:r>
        <w:rPr>
          <w:color w:val="494949"/>
          <w:spacing w:val="-2"/>
          <w:w w:val="110"/>
        </w:rPr>
        <w:t>偶</w:t>
      </w:r>
      <w:r>
        <w:rPr>
          <w:color w:val="494949"/>
          <w:spacing w:val="-2"/>
          <w:w w:val="110"/>
        </w:rPr>
        <w:t>然</w:t>
      </w:r>
      <w:r>
        <w:rPr>
          <w:color w:val="494949"/>
          <w:spacing w:val="-2"/>
          <w:w w:val="110"/>
        </w:rPr>
        <w:t>的</w:t>
      </w:r>
      <w:r>
        <w:rPr>
          <w:color w:val="494949"/>
          <w:spacing w:val="-2"/>
          <w:w w:val="110"/>
        </w:rPr>
        <w:t>个</w:t>
      </w:r>
      <w:r>
        <w:rPr>
          <w:color w:val="494949"/>
          <w:spacing w:val="-2"/>
          <w:w w:val="110"/>
        </w:rPr>
        <w:t>案</w:t>
      </w:r>
      <w:r>
        <w:rPr>
          <w:color w:val="494949"/>
          <w:spacing w:val="-2"/>
          <w:w w:val="110"/>
        </w:rPr>
        <w:t>报</w:t>
      </w:r>
      <w:r>
        <w:rPr>
          <w:color w:val="494949"/>
          <w:spacing w:val="-2"/>
          <w:w w:val="110"/>
        </w:rPr>
        <w:t>道</w:t>
      </w:r>
      <w:r>
        <w:rPr>
          <w:color w:val="9A9A9A"/>
          <w:spacing w:val="-2"/>
          <w:w w:val="110"/>
        </w:rPr>
        <w:t>。</w:t>
      </w:r>
    </w:p>
    <w:p>
      <w:pPr>
        <w:pStyle w:val="BodyText"/>
        <w:spacing w:line="324" w:lineRule="auto" w:before="153"/>
        <w:ind w:left="679" w:right="204" w:firstLine="3"/>
        <w:jc w:val="both"/>
      </w:pPr>
      <w:r>
        <w:rPr/>
        <w:br w:type="column"/>
      </w:r>
      <w:r>
        <w:rPr>
          <w:color w:val="575757"/>
          <w:spacing w:val="2"/>
          <w:w w:val="108"/>
        </w:rPr>
        <w:t>最可能出现的副作用是过敏反应</w:t>
      </w:r>
      <w:r>
        <w:rPr>
          <w:color w:val="9A9A9A"/>
          <w:spacing w:val="2"/>
          <w:w w:val="108"/>
        </w:rPr>
        <w:t>。</w:t>
      </w:r>
      <w:r>
        <w:rPr>
          <w:color w:val="494949"/>
          <w:spacing w:val="1"/>
          <w:w w:val="108"/>
        </w:rPr>
        <w:t>过敏反应可能包括皮</w:t>
      </w:r>
      <w:r>
        <w:rPr>
          <w:color w:val="494949"/>
          <w:spacing w:val="1"/>
          <w:w w:val="104"/>
        </w:rPr>
        <w:t>肤刺激</w:t>
      </w:r>
      <w:r>
        <w:rPr>
          <w:color w:val="878787"/>
          <w:spacing w:val="1"/>
          <w:w w:val="104"/>
        </w:rPr>
        <w:t>、</w:t>
      </w:r>
      <w:r>
        <w:rPr>
          <w:color w:val="494949"/>
          <w:spacing w:val="1"/>
          <w:w w:val="104"/>
        </w:rPr>
        <w:t>眼部叛痒、打喷嗖及流鼻涕</w:t>
      </w:r>
      <w:r>
        <w:rPr>
          <w:color w:val="9A9A9A"/>
          <w:spacing w:val="1"/>
          <w:w w:val="104"/>
        </w:rPr>
        <w:t>。</w:t>
      </w:r>
      <w:r>
        <w:rPr>
          <w:color w:val="494949"/>
          <w:w w:val="104"/>
        </w:rPr>
        <w:t>人们几乎不会出现</w:t>
      </w:r>
      <w:r>
        <w:rPr>
          <w:color w:val="575757"/>
          <w:spacing w:val="2"/>
          <w:w w:val="108"/>
        </w:rPr>
        <w:t>严重的有生命危险</w:t>
      </w:r>
      <w:r>
        <w:rPr>
          <w:color w:val="383838"/>
          <w:spacing w:val="2"/>
          <w:w w:val="108"/>
        </w:rPr>
        <w:t>的过敏</w:t>
      </w:r>
      <w:r>
        <w:rPr>
          <w:color w:val="575757"/>
          <w:spacing w:val="2"/>
          <w:w w:val="108"/>
        </w:rPr>
        <w:t>反应（过敏性反应）</w:t>
      </w:r>
      <w:r>
        <w:rPr>
          <w:color w:val="9A9A9A"/>
          <w:spacing w:val="2"/>
          <w:w w:val="108"/>
        </w:rPr>
        <w:t>。</w:t>
      </w:r>
      <w:r>
        <w:rPr>
          <w:color w:val="494949"/>
          <w:spacing w:val="1"/>
          <w:w w:val="108"/>
        </w:rPr>
        <w:t>大剂量</w:t>
      </w:r>
      <w:r>
        <w:rPr>
          <w:color w:val="494949"/>
          <w:spacing w:val="1"/>
          <w:w w:val="103"/>
        </w:rPr>
        <w:t>服用时，春黄菊可能导致昏睡</w:t>
      </w:r>
      <w:r>
        <w:rPr>
          <w:color w:val="878787"/>
          <w:spacing w:val="1"/>
          <w:w w:val="103"/>
        </w:rPr>
        <w:t>、</w:t>
      </w:r>
      <w:r>
        <w:rPr>
          <w:color w:val="575757"/>
          <w:spacing w:val="1"/>
          <w:w w:val="103"/>
        </w:rPr>
        <w:t>镇静及呕吐</w:t>
      </w:r>
      <w:r>
        <w:rPr>
          <w:color w:val="9A9A9A"/>
          <w:w w:val="103"/>
        </w:rPr>
        <w:t>。</w:t>
      </w:r>
    </w:p>
    <w:p>
      <w:pPr>
        <w:pStyle w:val="BodyText"/>
        <w:spacing w:line="316" w:lineRule="auto" w:before="7"/>
        <w:ind w:left="658" w:right="123" w:firstLine="847"/>
      </w:pPr>
      <w:r>
        <w:rPr>
          <w:color w:val="575757"/>
          <w:spacing w:val="1"/>
          <w:w w:val="108"/>
        </w:rPr>
        <w:t>春黄菊能减少口服药物的吸收</w:t>
      </w:r>
      <w:r>
        <w:rPr>
          <w:color w:val="878787"/>
          <w:spacing w:val="1"/>
          <w:w w:val="108"/>
        </w:rPr>
        <w:t>。</w:t>
      </w:r>
      <w:r>
        <w:rPr>
          <w:color w:val="575757"/>
          <w:spacing w:val="1"/>
          <w:w w:val="108"/>
        </w:rPr>
        <w:t>春黄菊也</w:t>
      </w:r>
      <w:r>
        <w:rPr>
          <w:color w:val="383838"/>
          <w:w w:val="108"/>
        </w:rPr>
        <w:t>能增加抗</w:t>
      </w:r>
      <w:r>
        <w:rPr>
          <w:color w:val="575757"/>
          <w:w w:val="101"/>
        </w:rPr>
        <w:t>凝药物（即抗凝剂）及镇静剂（包括酒精）的药效，但可减</w:t>
      </w:r>
      <w:r>
        <w:rPr>
          <w:color w:val="575757"/>
          <w:spacing w:val="1"/>
          <w:w w:val="110"/>
        </w:rPr>
        <w:t>少铁剂的吸收</w:t>
      </w:r>
      <w:r>
        <w:rPr>
          <w:color w:val="9A9A9A"/>
          <w:w w:val="110"/>
        </w:rPr>
        <w:t>。</w:t>
      </w:r>
    </w:p>
    <w:p>
      <w:pPr>
        <w:pStyle w:val="BodyText"/>
        <w:spacing w:before="3"/>
        <w:rPr>
          <w:sz w:val="42"/>
        </w:rPr>
      </w:pPr>
    </w:p>
    <w:p>
      <w:pPr>
        <w:pStyle w:val="Heading5"/>
        <w:ind w:left="4218" w:right="3722"/>
      </w:pPr>
      <w:r>
        <w:rPr>
          <w:color w:val="383838"/>
          <w:spacing w:val="-2"/>
        </w:rPr>
        <w:t>硫酸软骨素</w:t>
      </w:r>
    </w:p>
    <w:p>
      <w:pPr>
        <w:pStyle w:val="BodyText"/>
        <w:spacing w:before="1"/>
        <w:rPr>
          <w:sz w:val="56"/>
        </w:rPr>
      </w:pPr>
    </w:p>
    <w:p>
      <w:pPr>
        <w:pStyle w:val="BodyText"/>
        <w:spacing w:line="319" w:lineRule="auto"/>
        <w:ind w:left="678" w:right="216" w:firstLine="833"/>
        <w:jc w:val="both"/>
      </w:pPr>
      <w:r>
        <w:rPr>
          <w:color w:val="494949"/>
          <w:spacing w:val="1"/>
          <w:w w:val="108"/>
        </w:rPr>
        <w:t>硫酸软骨素是软骨的</w:t>
      </w:r>
      <w:r>
        <w:rPr>
          <w:color w:val="727272"/>
          <w:spacing w:val="1"/>
          <w:w w:val="108"/>
        </w:rPr>
        <w:t>一</w:t>
      </w:r>
      <w:r>
        <w:rPr>
          <w:color w:val="383838"/>
          <w:spacing w:val="1"/>
          <w:w w:val="108"/>
        </w:rPr>
        <w:t>种</w:t>
      </w:r>
      <w:r>
        <w:rPr>
          <w:color w:val="575757"/>
          <w:spacing w:val="1"/>
          <w:w w:val="108"/>
        </w:rPr>
        <w:t>天然组成部分</w:t>
      </w:r>
      <w:r>
        <w:rPr>
          <w:color w:val="9A9A9A"/>
          <w:spacing w:val="1"/>
          <w:w w:val="108"/>
        </w:rPr>
        <w:t>。</w:t>
      </w:r>
      <w:r>
        <w:rPr>
          <w:color w:val="494949"/>
          <w:w w:val="108"/>
        </w:rPr>
        <w:t>它是从鲨</w:t>
      </w:r>
      <w:r>
        <w:rPr>
          <w:color w:val="575757"/>
          <w:spacing w:val="2"/>
          <w:w w:val="108"/>
        </w:rPr>
        <w:t>鱼或牛的软骨提取</w:t>
      </w:r>
      <w:r>
        <w:rPr>
          <w:color w:val="383838"/>
          <w:spacing w:val="2"/>
          <w:w w:val="108"/>
        </w:rPr>
        <w:t>出</w:t>
      </w:r>
      <w:r>
        <w:rPr>
          <w:color w:val="575757"/>
          <w:spacing w:val="2"/>
          <w:w w:val="108"/>
        </w:rPr>
        <w:t>来的或人工合成</w:t>
      </w:r>
      <w:r>
        <w:rPr>
          <w:color w:val="383838"/>
          <w:spacing w:val="2"/>
          <w:w w:val="108"/>
        </w:rPr>
        <w:t>的</w:t>
      </w:r>
      <w:r>
        <w:rPr>
          <w:color w:val="9A9A9A"/>
          <w:spacing w:val="2"/>
          <w:w w:val="108"/>
        </w:rPr>
        <w:t>。</w:t>
      </w:r>
      <w:r>
        <w:rPr>
          <w:color w:val="575757"/>
          <w:spacing w:val="1"/>
          <w:w w:val="108"/>
        </w:rPr>
        <w:t>它多数与氨基</w:t>
      </w:r>
      <w:r>
        <w:rPr>
          <w:color w:val="575757"/>
          <w:spacing w:val="2"/>
          <w:w w:val="109"/>
        </w:rPr>
        <w:t>葡萄糖结合</w:t>
      </w:r>
      <w:r>
        <w:rPr>
          <w:color w:val="9A9A9A"/>
          <w:w w:val="109"/>
        </w:rPr>
        <w:t>。</w:t>
      </w:r>
    </w:p>
    <w:p>
      <w:pPr>
        <w:pStyle w:val="BodyText"/>
        <w:spacing w:line="321" w:lineRule="auto" w:before="16"/>
        <w:ind w:left="692" w:right="204" w:firstLine="811"/>
        <w:jc w:val="both"/>
      </w:pPr>
      <w:r>
        <w:rPr>
          <w:color w:val="494949"/>
          <w:spacing w:val="2"/>
          <w:w w:val="108"/>
        </w:rPr>
        <w:t>医用说明：人们常口服治疗骨关节炎</w:t>
      </w:r>
      <w:r>
        <w:rPr>
          <w:color w:val="9A9A9A"/>
          <w:spacing w:val="2"/>
          <w:w w:val="108"/>
        </w:rPr>
        <w:t>。</w:t>
      </w:r>
      <w:r>
        <w:rPr>
          <w:color w:val="494949"/>
          <w:spacing w:val="1"/>
          <w:w w:val="108"/>
        </w:rPr>
        <w:t>治疗关节炎</w:t>
      </w:r>
      <w:r>
        <w:rPr>
          <w:color w:val="494949"/>
          <w:spacing w:val="2"/>
          <w:w w:val="108"/>
        </w:rPr>
        <w:t>时，入们常常合用氨基葡萄糖</w:t>
      </w:r>
      <w:r>
        <w:rPr>
          <w:color w:val="9A9A9A"/>
          <w:spacing w:val="2"/>
          <w:w w:val="108"/>
        </w:rPr>
        <w:t>。</w:t>
      </w:r>
      <w:r>
        <w:rPr>
          <w:color w:val="494949"/>
          <w:spacing w:val="1"/>
          <w:w w:val="108"/>
        </w:rPr>
        <w:t>科学证明单独应用硫酸</w:t>
      </w:r>
      <w:r>
        <w:rPr>
          <w:color w:val="575757"/>
          <w:spacing w:val="1"/>
          <w:w w:val="108"/>
        </w:rPr>
        <w:t>软骨素时是没有好处的</w:t>
      </w:r>
      <w:r>
        <w:rPr>
          <w:color w:val="9A9A9A"/>
          <w:spacing w:val="1"/>
          <w:w w:val="108"/>
        </w:rPr>
        <w:t>。</w:t>
      </w:r>
      <w:r>
        <w:rPr>
          <w:color w:val="575757"/>
          <w:spacing w:val="1"/>
          <w:w w:val="108"/>
        </w:rPr>
        <w:t>然而</w:t>
      </w:r>
      <w:r>
        <w:rPr>
          <w:color w:val="383838"/>
          <w:spacing w:val="1"/>
          <w:w w:val="108"/>
        </w:rPr>
        <w:t>，证据</w:t>
      </w:r>
      <w:r>
        <w:rPr>
          <w:color w:val="575757"/>
          <w:w w:val="108"/>
        </w:rPr>
        <w:t>表明与氨基葡萄糖</w:t>
      </w:r>
      <w:r>
        <w:rPr>
          <w:color w:val="575757"/>
          <w:spacing w:val="1"/>
          <w:w w:val="106"/>
        </w:rPr>
        <w:t>连用时，它会减轻关节疼痛并能改善关</w:t>
      </w:r>
      <w:r>
        <w:rPr>
          <w:color w:val="383838"/>
          <w:spacing w:val="1"/>
          <w:w w:val="106"/>
        </w:rPr>
        <w:t>节</w:t>
      </w:r>
      <w:r>
        <w:rPr>
          <w:color w:val="575757"/>
          <w:spacing w:val="1"/>
          <w:w w:val="106"/>
        </w:rPr>
        <w:t>灵活性</w:t>
      </w:r>
      <w:r>
        <w:rPr>
          <w:color w:val="9A9A9A"/>
          <w:w w:val="106"/>
        </w:rPr>
        <w:t>。</w:t>
      </w:r>
    </w:p>
    <w:p>
      <w:pPr>
        <w:pStyle w:val="BodyText"/>
        <w:spacing w:before="3"/>
        <w:ind w:left="1545"/>
      </w:pPr>
      <w:r>
        <w:rPr>
          <w:color w:val="494949"/>
          <w:w w:val="105"/>
        </w:rPr>
        <w:t>有</w:t>
      </w:r>
      <w:r>
        <w:rPr>
          <w:color w:val="494949"/>
          <w:w w:val="105"/>
        </w:rPr>
        <w:t>可</w:t>
      </w:r>
      <w:r>
        <w:rPr>
          <w:color w:val="494949"/>
          <w:w w:val="105"/>
        </w:rPr>
        <w:t>能</w:t>
      </w:r>
      <w:r>
        <w:rPr>
          <w:color w:val="494949"/>
          <w:w w:val="105"/>
        </w:rPr>
        <w:t>出</w:t>
      </w:r>
      <w:r>
        <w:rPr>
          <w:color w:val="494949"/>
          <w:w w:val="105"/>
        </w:rPr>
        <w:t>现</w:t>
      </w:r>
      <w:r>
        <w:rPr>
          <w:color w:val="494949"/>
          <w:w w:val="105"/>
        </w:rPr>
        <w:t>的</w:t>
      </w:r>
      <w:r>
        <w:rPr>
          <w:color w:val="494949"/>
          <w:w w:val="105"/>
        </w:rPr>
        <w:t>副</w:t>
      </w:r>
      <w:r>
        <w:rPr>
          <w:color w:val="494949"/>
          <w:w w:val="105"/>
        </w:rPr>
        <w:t>作</w:t>
      </w:r>
      <w:r>
        <w:rPr>
          <w:color w:val="494949"/>
          <w:w w:val="105"/>
        </w:rPr>
        <w:t>用</w:t>
      </w:r>
      <w:r>
        <w:rPr>
          <w:color w:val="494949"/>
          <w:w w:val="105"/>
        </w:rPr>
        <w:t>：</w:t>
      </w:r>
      <w:r>
        <w:rPr>
          <w:color w:val="494949"/>
          <w:w w:val="105"/>
        </w:rPr>
        <w:t>硫</w:t>
      </w:r>
      <w:r>
        <w:rPr>
          <w:color w:val="494949"/>
          <w:w w:val="105"/>
        </w:rPr>
        <w:t>酸</w:t>
      </w:r>
      <w:r>
        <w:rPr>
          <w:color w:val="494949"/>
          <w:w w:val="105"/>
        </w:rPr>
        <w:t>软</w:t>
      </w:r>
      <w:r>
        <w:rPr>
          <w:color w:val="494949"/>
          <w:w w:val="105"/>
        </w:rPr>
        <w:t>骨</w:t>
      </w:r>
      <w:r>
        <w:rPr>
          <w:color w:val="494949"/>
          <w:w w:val="105"/>
        </w:rPr>
        <w:t>素</w:t>
      </w:r>
      <w:r>
        <w:rPr>
          <w:color w:val="494949"/>
          <w:w w:val="105"/>
        </w:rPr>
        <w:t>似</w:t>
      </w:r>
      <w:r>
        <w:rPr>
          <w:color w:val="494949"/>
          <w:w w:val="105"/>
        </w:rPr>
        <w:t>乎</w:t>
      </w:r>
      <w:r>
        <w:rPr>
          <w:color w:val="494949"/>
          <w:w w:val="105"/>
        </w:rPr>
        <w:t>没</w:t>
      </w:r>
      <w:r>
        <w:rPr>
          <w:color w:val="494949"/>
          <w:w w:val="105"/>
        </w:rPr>
        <w:t>有</w:t>
      </w:r>
      <w:r>
        <w:rPr>
          <w:color w:val="494949"/>
          <w:w w:val="105"/>
        </w:rPr>
        <w:t>什</w:t>
      </w:r>
      <w:r>
        <w:rPr>
          <w:color w:val="494949"/>
          <w:w w:val="105"/>
        </w:rPr>
        <w:t>么</w:t>
      </w:r>
      <w:r>
        <w:rPr>
          <w:color w:val="494949"/>
          <w:spacing w:val="-10"/>
          <w:w w:val="105"/>
        </w:rPr>
        <w:t>副</w:t>
      </w:r>
    </w:p>
    <w:p>
      <w:pPr>
        <w:spacing w:after="0"/>
        <w:sectPr>
          <w:type w:val="continuous"/>
          <w:pgSz w:w="21750" w:h="31660"/>
          <w:pgMar w:top="40" w:bottom="280" w:left="0" w:right="0"/>
          <w:cols w:num="2" w:equalWidth="0">
            <w:col w:w="11089" w:space="40"/>
            <w:col w:w="10621"/>
          </w:cols>
        </w:sectPr>
      </w:pPr>
    </w:p>
    <w:p>
      <w:pPr>
        <w:pStyle w:val="Heading5"/>
        <w:spacing w:line="634" w:lineRule="exact"/>
        <w:ind w:left="0" w:right="38"/>
        <w:jc w:val="right"/>
      </w:pPr>
      <w:r>
        <w:rPr>
          <w:color w:val="383838"/>
          <w:w w:val="105"/>
        </w:rPr>
        <w:t>黑</w:t>
      </w:r>
      <w:r>
        <w:rPr>
          <w:color w:val="383838"/>
          <w:w w:val="105"/>
        </w:rPr>
        <w:t>升</w:t>
      </w:r>
      <w:r>
        <w:rPr>
          <w:color w:val="383838"/>
          <w:spacing w:val="-10"/>
          <w:w w:val="105"/>
        </w:rPr>
        <w:t>麻</w:t>
      </w:r>
    </w:p>
    <w:p>
      <w:pPr>
        <w:pStyle w:val="BodyText"/>
        <w:spacing w:before="154"/>
        <w:ind w:left="4795" w:right="-44"/>
      </w:pPr>
      <w:r>
        <w:rPr/>
        <w:br w:type="column"/>
      </w:r>
      <w:r>
        <w:rPr>
          <w:color w:val="575757"/>
          <w:w w:val="105"/>
        </w:rPr>
        <w:t>作</w:t>
      </w:r>
      <w:r>
        <w:rPr>
          <w:color w:val="575757"/>
          <w:w w:val="105"/>
        </w:rPr>
        <w:t>用</w:t>
      </w:r>
      <w:r>
        <w:rPr>
          <w:color w:val="9A9A9A"/>
          <w:w w:val="105"/>
        </w:rPr>
        <w:t>。</w:t>
      </w:r>
      <w:r>
        <w:rPr>
          <w:color w:val="575757"/>
          <w:w w:val="105"/>
        </w:rPr>
        <w:t>最</w:t>
      </w:r>
      <w:r>
        <w:rPr>
          <w:color w:val="575757"/>
          <w:w w:val="105"/>
        </w:rPr>
        <w:t>常</w:t>
      </w:r>
      <w:r>
        <w:rPr>
          <w:color w:val="575757"/>
          <w:w w:val="105"/>
        </w:rPr>
        <w:t>见</w:t>
      </w:r>
      <w:r>
        <w:rPr>
          <w:color w:val="575757"/>
          <w:w w:val="105"/>
        </w:rPr>
        <w:t>的</w:t>
      </w:r>
      <w:r>
        <w:rPr>
          <w:color w:val="575757"/>
          <w:w w:val="105"/>
        </w:rPr>
        <w:t>副</w:t>
      </w:r>
      <w:r>
        <w:rPr>
          <w:color w:val="575757"/>
          <w:w w:val="105"/>
        </w:rPr>
        <w:t>作</w:t>
      </w:r>
      <w:r>
        <w:rPr>
          <w:color w:val="383838"/>
          <w:w w:val="105"/>
        </w:rPr>
        <w:t>用</w:t>
      </w:r>
      <w:r>
        <w:rPr>
          <w:color w:val="575757"/>
          <w:w w:val="105"/>
        </w:rPr>
        <w:t>是</w:t>
      </w:r>
      <w:r>
        <w:rPr>
          <w:color w:val="575757"/>
          <w:w w:val="105"/>
        </w:rPr>
        <w:t>胃</w:t>
      </w:r>
      <w:r>
        <w:rPr>
          <w:color w:val="575757"/>
          <w:w w:val="105"/>
        </w:rPr>
        <w:t>痛</w:t>
      </w:r>
      <w:r>
        <w:rPr>
          <w:color w:val="575757"/>
          <w:w w:val="105"/>
        </w:rPr>
        <w:t>、</w:t>
      </w:r>
      <w:r>
        <w:rPr>
          <w:color w:val="575757"/>
          <w:w w:val="105"/>
        </w:rPr>
        <w:t>恶</w:t>
      </w:r>
      <w:r>
        <w:rPr>
          <w:color w:val="575757"/>
          <w:w w:val="105"/>
        </w:rPr>
        <w:t>心</w:t>
      </w:r>
      <w:r>
        <w:rPr>
          <w:color w:val="575757"/>
          <w:w w:val="105"/>
        </w:rPr>
        <w:t>及</w:t>
      </w:r>
      <w:r>
        <w:rPr>
          <w:color w:val="575757"/>
          <w:w w:val="105"/>
        </w:rPr>
        <w:t>其</w:t>
      </w:r>
      <w:r>
        <w:rPr>
          <w:color w:val="383838"/>
          <w:w w:val="105"/>
        </w:rPr>
        <w:t>他</w:t>
      </w:r>
      <w:r>
        <w:rPr>
          <w:color w:val="383838"/>
          <w:w w:val="105"/>
        </w:rPr>
        <w:t>消</w:t>
      </w:r>
      <w:r>
        <w:rPr>
          <w:color w:val="383838"/>
          <w:w w:val="105"/>
        </w:rPr>
        <w:t>化</w:t>
      </w:r>
      <w:r>
        <w:rPr>
          <w:color w:val="383838"/>
          <w:w w:val="105"/>
        </w:rPr>
        <w:t>道</w:t>
      </w:r>
      <w:r>
        <w:rPr>
          <w:color w:val="383838"/>
          <w:w w:val="105"/>
        </w:rPr>
        <w:t>症</w:t>
      </w:r>
      <w:r>
        <w:rPr>
          <w:color w:val="383838"/>
          <w:w w:val="105"/>
        </w:rPr>
        <w:t>状</w:t>
      </w:r>
      <w:r>
        <w:rPr>
          <w:color w:val="878787"/>
          <w:spacing w:val="-10"/>
          <w:w w:val="105"/>
        </w:rPr>
        <w:t>。</w:t>
      </w:r>
    </w:p>
    <w:p>
      <w:pPr>
        <w:spacing w:after="0"/>
        <w:sectPr>
          <w:type w:val="continuous"/>
          <w:pgSz w:w="21750" w:h="31660"/>
          <w:pgMar w:top="40" w:bottom="280" w:left="0" w:right="0"/>
          <w:cols w:num="2" w:equalWidth="0">
            <w:col w:w="6553" w:space="504"/>
            <w:col w:w="14693"/>
          </w:cols>
        </w:sectPr>
      </w:pPr>
    </w:p>
    <w:p>
      <w:pPr>
        <w:pStyle w:val="BodyText"/>
        <w:rPr>
          <w:sz w:val="36"/>
        </w:rPr>
      </w:pPr>
    </w:p>
    <w:p>
      <w:pPr>
        <w:pStyle w:val="BodyText"/>
        <w:spacing w:before="243"/>
        <w:ind w:left="2113"/>
      </w:pPr>
      <w:r>
        <w:rPr>
          <w:color w:val="494949"/>
        </w:rPr>
        <w:t>黑</w:t>
      </w:r>
      <w:r>
        <w:rPr>
          <w:color w:val="494949"/>
        </w:rPr>
        <w:t>升</w:t>
      </w:r>
      <w:r>
        <w:rPr>
          <w:color w:val="494949"/>
        </w:rPr>
        <w:t>麻</w:t>
      </w:r>
      <w:r>
        <w:rPr>
          <w:color w:val="494949"/>
        </w:rPr>
        <w:t>是</w:t>
      </w:r>
      <w:r>
        <w:rPr>
          <w:color w:val="494949"/>
        </w:rPr>
        <w:t>一</w:t>
      </w:r>
      <w:r>
        <w:rPr>
          <w:color w:val="494949"/>
        </w:rPr>
        <w:t>种</w:t>
      </w:r>
      <w:r>
        <w:rPr>
          <w:color w:val="494949"/>
        </w:rPr>
        <w:t>植</w:t>
      </w:r>
      <w:r>
        <w:rPr>
          <w:color w:val="494949"/>
        </w:rPr>
        <w:t>物</w:t>
      </w:r>
      <w:r>
        <w:rPr>
          <w:color w:val="494949"/>
        </w:rPr>
        <w:t>，</w:t>
      </w:r>
      <w:r>
        <w:rPr>
          <w:color w:val="494949"/>
        </w:rPr>
        <w:t>这</w:t>
      </w:r>
      <w:r>
        <w:rPr>
          <w:color w:val="494949"/>
        </w:rPr>
        <w:t>种</w:t>
      </w:r>
      <w:r>
        <w:rPr>
          <w:color w:val="494949"/>
        </w:rPr>
        <w:t>植</w:t>
      </w:r>
      <w:r>
        <w:rPr>
          <w:color w:val="494949"/>
        </w:rPr>
        <w:t>物</w:t>
      </w:r>
      <w:r>
        <w:rPr>
          <w:color w:val="494949"/>
        </w:rPr>
        <w:t>的</w:t>
      </w:r>
      <w:r>
        <w:rPr>
          <w:color w:val="494949"/>
        </w:rPr>
        <w:t>地</w:t>
      </w:r>
      <w:r>
        <w:rPr>
          <w:color w:val="494949"/>
        </w:rPr>
        <w:t>下</w:t>
      </w:r>
      <w:r>
        <w:rPr>
          <w:color w:val="494949"/>
        </w:rPr>
        <w:t>茎</w:t>
      </w:r>
      <w:r>
        <w:rPr>
          <w:color w:val="494949"/>
        </w:rPr>
        <w:t>在</w:t>
      </w:r>
      <w:r>
        <w:rPr>
          <w:color w:val="494949"/>
        </w:rPr>
        <w:t>播</w:t>
      </w:r>
      <w:r>
        <w:rPr>
          <w:color w:val="494949"/>
        </w:rPr>
        <w:t>种</w:t>
      </w:r>
      <w:r>
        <w:rPr>
          <w:color w:val="727272"/>
        </w:rPr>
        <w:t>、</w:t>
      </w:r>
      <w:r>
        <w:rPr>
          <w:color w:val="575757"/>
          <w:spacing w:val="-5"/>
        </w:rPr>
        <w:t>药片</w:t>
      </w:r>
    </w:p>
    <w:p>
      <w:pPr>
        <w:pStyle w:val="BodyText"/>
        <w:spacing w:before="110"/>
        <w:ind w:left="788"/>
      </w:pPr>
      <w:r>
        <w:rPr/>
        <w:br w:type="column"/>
      </w:r>
      <w:r>
        <w:rPr>
          <w:color w:val="575757"/>
          <w:w w:val="105"/>
        </w:rPr>
        <w:t>其</w:t>
      </w:r>
      <w:r>
        <w:rPr>
          <w:color w:val="575757"/>
          <w:w w:val="105"/>
        </w:rPr>
        <w:t>他</w:t>
      </w:r>
      <w:r>
        <w:rPr>
          <w:color w:val="575757"/>
          <w:w w:val="105"/>
        </w:rPr>
        <w:t>的</w:t>
      </w:r>
      <w:r>
        <w:rPr>
          <w:color w:val="575757"/>
          <w:w w:val="105"/>
        </w:rPr>
        <w:t>副</w:t>
      </w:r>
      <w:r>
        <w:rPr>
          <w:color w:val="575757"/>
          <w:w w:val="105"/>
        </w:rPr>
        <w:t>作</w:t>
      </w:r>
      <w:r>
        <w:rPr>
          <w:color w:val="575757"/>
          <w:w w:val="105"/>
        </w:rPr>
        <w:t>用</w:t>
      </w:r>
      <w:r>
        <w:rPr>
          <w:color w:val="575757"/>
          <w:w w:val="105"/>
        </w:rPr>
        <w:t>包</w:t>
      </w:r>
      <w:r>
        <w:rPr>
          <w:color w:val="575757"/>
          <w:w w:val="105"/>
        </w:rPr>
        <w:t>括</w:t>
      </w:r>
      <w:r>
        <w:rPr>
          <w:color w:val="575757"/>
          <w:w w:val="105"/>
        </w:rPr>
        <w:t>心</w:t>
      </w:r>
      <w:r>
        <w:rPr>
          <w:color w:val="575757"/>
          <w:w w:val="105"/>
        </w:rPr>
        <w:t>率</w:t>
      </w:r>
      <w:r>
        <w:rPr>
          <w:color w:val="575757"/>
          <w:w w:val="105"/>
        </w:rPr>
        <w:t>方</w:t>
      </w:r>
      <w:r>
        <w:rPr>
          <w:color w:val="575757"/>
          <w:w w:val="105"/>
        </w:rPr>
        <w:t>面</w:t>
      </w:r>
      <w:r>
        <w:rPr>
          <w:color w:val="575757"/>
          <w:w w:val="105"/>
        </w:rPr>
        <w:t>的</w:t>
      </w:r>
      <w:r>
        <w:rPr>
          <w:color w:val="383838"/>
          <w:w w:val="105"/>
        </w:rPr>
        <w:t>问</w:t>
      </w:r>
      <w:r>
        <w:rPr>
          <w:color w:val="383838"/>
          <w:w w:val="105"/>
        </w:rPr>
        <w:t>题</w:t>
      </w:r>
      <w:r>
        <w:rPr>
          <w:color w:val="383838"/>
          <w:w w:val="105"/>
        </w:rPr>
        <w:t>及</w:t>
      </w:r>
      <w:r>
        <w:rPr>
          <w:color w:val="383838"/>
          <w:w w:val="105"/>
        </w:rPr>
        <w:t>肿</w:t>
      </w:r>
      <w:r>
        <w:rPr>
          <w:color w:val="383838"/>
          <w:w w:val="105"/>
        </w:rPr>
        <w:t>胀</w:t>
      </w:r>
      <w:r>
        <w:rPr>
          <w:color w:val="9A9A9A"/>
          <w:spacing w:val="-10"/>
          <w:w w:val="105"/>
        </w:rPr>
        <w:t>。</w:t>
      </w:r>
    </w:p>
    <w:p>
      <w:pPr>
        <w:pStyle w:val="BodyText"/>
        <w:spacing w:before="164"/>
        <w:ind w:left="1614"/>
      </w:pPr>
      <w:r>
        <w:rPr>
          <w:color w:val="494949"/>
          <w:w w:val="105"/>
        </w:rPr>
        <w:t>硫</w:t>
      </w:r>
      <w:r>
        <w:rPr>
          <w:color w:val="494949"/>
          <w:w w:val="105"/>
        </w:rPr>
        <w:t>酸</w:t>
      </w:r>
      <w:r>
        <w:rPr>
          <w:color w:val="494949"/>
          <w:w w:val="105"/>
        </w:rPr>
        <w:t>软</w:t>
      </w:r>
      <w:r>
        <w:rPr>
          <w:color w:val="494949"/>
          <w:w w:val="105"/>
        </w:rPr>
        <w:t>骨</w:t>
      </w:r>
      <w:r>
        <w:rPr>
          <w:color w:val="494949"/>
          <w:w w:val="105"/>
        </w:rPr>
        <w:t>素</w:t>
      </w:r>
      <w:r>
        <w:rPr>
          <w:color w:val="494949"/>
          <w:w w:val="105"/>
        </w:rPr>
        <w:t>还</w:t>
      </w:r>
      <w:r>
        <w:rPr>
          <w:color w:val="494949"/>
          <w:w w:val="105"/>
        </w:rPr>
        <w:t>可</w:t>
      </w:r>
      <w:r>
        <w:rPr>
          <w:color w:val="494949"/>
          <w:w w:val="105"/>
        </w:rPr>
        <w:t>影</w:t>
      </w:r>
      <w:r>
        <w:rPr>
          <w:color w:val="494949"/>
          <w:w w:val="105"/>
        </w:rPr>
        <w:t>响</w:t>
      </w:r>
      <w:r>
        <w:rPr>
          <w:color w:val="494949"/>
          <w:w w:val="105"/>
        </w:rPr>
        <w:t>华</w:t>
      </w:r>
      <w:r>
        <w:rPr>
          <w:color w:val="494949"/>
          <w:w w:val="105"/>
        </w:rPr>
        <w:t>法</w:t>
      </w:r>
      <w:r>
        <w:rPr>
          <w:color w:val="494949"/>
          <w:w w:val="105"/>
        </w:rPr>
        <w:t>林</w:t>
      </w:r>
      <w:r>
        <w:rPr>
          <w:color w:val="494949"/>
          <w:w w:val="105"/>
        </w:rPr>
        <w:t>等</w:t>
      </w:r>
      <w:r>
        <w:rPr>
          <w:color w:val="494949"/>
          <w:w w:val="105"/>
        </w:rPr>
        <w:t>抗</w:t>
      </w:r>
      <w:r>
        <w:rPr>
          <w:color w:val="494949"/>
          <w:w w:val="105"/>
        </w:rPr>
        <w:t>凝</w:t>
      </w:r>
      <w:r>
        <w:rPr>
          <w:color w:val="494949"/>
          <w:w w:val="105"/>
        </w:rPr>
        <w:t>剂</w:t>
      </w:r>
      <w:r>
        <w:rPr>
          <w:color w:val="494949"/>
          <w:w w:val="105"/>
        </w:rPr>
        <w:t>的</w:t>
      </w:r>
      <w:r>
        <w:rPr>
          <w:color w:val="494949"/>
          <w:w w:val="105"/>
        </w:rPr>
        <w:t>活</w:t>
      </w:r>
      <w:r>
        <w:rPr>
          <w:color w:val="494949"/>
          <w:w w:val="105"/>
        </w:rPr>
        <w:t>性</w:t>
      </w:r>
      <w:r>
        <w:rPr>
          <w:color w:val="9A9A9A"/>
          <w:w w:val="105"/>
        </w:rPr>
        <w:t>。</w:t>
      </w:r>
      <w:r>
        <w:rPr>
          <w:color w:val="494949"/>
          <w:spacing w:val="-5"/>
          <w:w w:val="105"/>
        </w:rPr>
        <w:t>对于</w:t>
      </w:r>
    </w:p>
    <w:p>
      <w:pPr>
        <w:spacing w:after="0"/>
        <w:sectPr>
          <w:type w:val="continuous"/>
          <w:pgSz w:w="21750" w:h="31660"/>
          <w:pgMar w:top="40" w:bottom="280" w:left="0" w:right="0"/>
          <w:cols w:num="2" w:equalWidth="0">
            <w:col w:w="11008" w:space="40"/>
            <w:col w:w="10702"/>
          </w:cols>
        </w:sectPr>
      </w:pPr>
    </w:p>
    <w:p>
      <w:pPr>
        <w:pStyle w:val="BodyText"/>
        <w:spacing w:before="99"/>
        <w:ind w:left="1322"/>
      </w:pPr>
      <w:r>
        <w:rPr>
          <w:color w:val="494949"/>
          <w:w w:val="105"/>
        </w:rPr>
        <w:t>或</w:t>
      </w:r>
      <w:r>
        <w:rPr>
          <w:color w:val="494949"/>
          <w:w w:val="105"/>
        </w:rPr>
        <w:t>流</w:t>
      </w:r>
      <w:r>
        <w:rPr>
          <w:color w:val="494949"/>
          <w:w w:val="105"/>
        </w:rPr>
        <w:t>体</w:t>
      </w:r>
      <w:r>
        <w:rPr>
          <w:color w:val="494949"/>
          <w:w w:val="105"/>
        </w:rPr>
        <w:t>形</w:t>
      </w:r>
      <w:r>
        <w:rPr>
          <w:color w:val="494949"/>
          <w:w w:val="105"/>
        </w:rPr>
        <w:t>式</w:t>
      </w:r>
      <w:r>
        <w:rPr>
          <w:color w:val="494949"/>
          <w:w w:val="105"/>
        </w:rPr>
        <w:t>中</w:t>
      </w:r>
      <w:r>
        <w:rPr>
          <w:color w:val="494949"/>
          <w:w w:val="105"/>
        </w:rPr>
        <w:t>是</w:t>
      </w:r>
      <w:r>
        <w:rPr>
          <w:color w:val="494949"/>
          <w:w w:val="105"/>
        </w:rPr>
        <w:t>有</w:t>
      </w:r>
      <w:r>
        <w:rPr>
          <w:color w:val="494949"/>
          <w:w w:val="105"/>
        </w:rPr>
        <w:t>用</w:t>
      </w:r>
      <w:r>
        <w:rPr>
          <w:color w:val="494949"/>
          <w:w w:val="105"/>
        </w:rPr>
        <w:t>的</w:t>
      </w:r>
      <w:r>
        <w:rPr>
          <w:color w:val="9A9A9A"/>
          <w:spacing w:val="-10"/>
          <w:w w:val="105"/>
        </w:rPr>
        <w:t>。</w:t>
      </w:r>
    </w:p>
    <w:p>
      <w:pPr>
        <w:pStyle w:val="BodyText"/>
        <w:spacing w:before="153"/>
        <w:ind w:left="1322" w:right="-87"/>
      </w:pPr>
      <w:r>
        <w:rPr/>
        <w:br w:type="column"/>
      </w:r>
      <w:r>
        <w:rPr>
          <w:color w:val="575757"/>
          <w:w w:val="105"/>
        </w:rPr>
        <w:t>大</w:t>
      </w:r>
      <w:r>
        <w:rPr>
          <w:color w:val="575757"/>
          <w:w w:val="105"/>
        </w:rPr>
        <w:t>多</w:t>
      </w:r>
      <w:r>
        <w:rPr>
          <w:color w:val="575757"/>
          <w:w w:val="105"/>
        </w:rPr>
        <w:t>数</w:t>
      </w:r>
      <w:r>
        <w:rPr>
          <w:color w:val="575757"/>
          <w:w w:val="105"/>
        </w:rPr>
        <w:t>而</w:t>
      </w:r>
      <w:r>
        <w:rPr>
          <w:color w:val="727272"/>
          <w:w w:val="105"/>
        </w:rPr>
        <w:t>言</w:t>
      </w:r>
      <w:r>
        <w:rPr>
          <w:color w:val="494949"/>
          <w:w w:val="105"/>
        </w:rPr>
        <w:t>，</w:t>
      </w:r>
      <w:r>
        <w:rPr>
          <w:color w:val="494949"/>
          <w:w w:val="105"/>
        </w:rPr>
        <w:t>应</w:t>
      </w:r>
      <w:r>
        <w:rPr>
          <w:color w:val="494949"/>
          <w:w w:val="105"/>
        </w:rPr>
        <w:t>用</w:t>
      </w:r>
      <w:r>
        <w:rPr>
          <w:color w:val="494949"/>
          <w:w w:val="105"/>
        </w:rPr>
        <w:t>硫</w:t>
      </w:r>
      <w:r>
        <w:rPr>
          <w:color w:val="494949"/>
          <w:w w:val="105"/>
        </w:rPr>
        <w:t>酸</w:t>
      </w:r>
      <w:r>
        <w:rPr>
          <w:color w:val="494949"/>
          <w:w w:val="105"/>
        </w:rPr>
        <w:t>软</w:t>
      </w:r>
      <w:r>
        <w:rPr>
          <w:color w:val="494949"/>
          <w:w w:val="105"/>
        </w:rPr>
        <w:t>骨</w:t>
      </w:r>
      <w:r>
        <w:rPr>
          <w:color w:val="494949"/>
          <w:w w:val="105"/>
        </w:rPr>
        <w:t>素</w:t>
      </w:r>
      <w:r>
        <w:rPr>
          <w:color w:val="494949"/>
          <w:w w:val="105"/>
        </w:rPr>
        <w:t>是</w:t>
      </w:r>
      <w:r>
        <w:rPr>
          <w:color w:val="494949"/>
          <w:w w:val="105"/>
        </w:rPr>
        <w:t>安</w:t>
      </w:r>
      <w:r>
        <w:rPr>
          <w:color w:val="494949"/>
          <w:w w:val="105"/>
        </w:rPr>
        <w:t>全</w:t>
      </w:r>
      <w:r>
        <w:rPr>
          <w:color w:val="494949"/>
          <w:w w:val="105"/>
        </w:rPr>
        <w:t>的</w:t>
      </w:r>
      <w:r>
        <w:rPr>
          <w:color w:val="878787"/>
          <w:w w:val="105"/>
        </w:rPr>
        <w:t>。</w:t>
      </w:r>
      <w:r>
        <w:rPr>
          <w:color w:val="494949"/>
          <w:w w:val="105"/>
        </w:rPr>
        <w:t>但</w:t>
      </w:r>
      <w:r>
        <w:rPr>
          <w:color w:val="494949"/>
          <w:w w:val="105"/>
        </w:rPr>
        <w:t>是</w:t>
      </w:r>
      <w:r>
        <w:rPr>
          <w:color w:val="494949"/>
          <w:w w:val="105"/>
        </w:rPr>
        <w:t>，</w:t>
      </w:r>
      <w:r>
        <w:rPr>
          <w:color w:val="494949"/>
          <w:w w:val="105"/>
        </w:rPr>
        <w:t>有</w:t>
      </w:r>
      <w:r>
        <w:rPr>
          <w:color w:val="494949"/>
          <w:w w:val="105"/>
        </w:rPr>
        <w:t>哮</w:t>
      </w:r>
      <w:r>
        <w:rPr>
          <w:color w:val="494949"/>
          <w:w w:val="105"/>
        </w:rPr>
        <w:t>喘</w:t>
      </w:r>
      <w:r>
        <w:rPr>
          <w:color w:val="727272"/>
          <w:spacing w:val="-10"/>
          <w:w w:val="105"/>
        </w:rPr>
        <w:t>、</w:t>
      </w:r>
    </w:p>
    <w:p>
      <w:pPr>
        <w:spacing w:after="0"/>
        <w:sectPr>
          <w:type w:val="continuous"/>
          <w:pgSz w:w="21750" w:h="31660"/>
          <w:pgMar w:top="40" w:bottom="280" w:left="0" w:right="0"/>
          <w:cols w:num="2" w:equalWidth="0">
            <w:col w:w="5807" w:space="4692"/>
            <w:col w:w="11251"/>
          </w:cols>
        </w:sectPr>
      </w:pPr>
    </w:p>
    <w:p>
      <w:pPr>
        <w:pStyle w:val="BodyText"/>
        <w:spacing w:line="321" w:lineRule="auto" w:before="110"/>
        <w:ind w:left="1314" w:firstLine="801"/>
      </w:pPr>
      <w:r>
        <w:rPr>
          <w:color w:val="383838"/>
          <w:w w:val="107"/>
        </w:rPr>
        <w:t>医用说明：人们在更年期时常服用黑升麻（</w:t>
      </w:r>
      <w:r>
        <w:rPr>
          <w:color w:val="383838"/>
          <w:spacing w:val="-5"/>
          <w:w w:val="107"/>
        </w:rPr>
        <w:t>像潮热、</w:t>
      </w:r>
      <w:r>
        <w:rPr>
          <w:color w:val="494949"/>
          <w:spacing w:val="1"/>
          <w:w w:val="108"/>
        </w:rPr>
        <w:t>盗汗情绪不稳、心动过速及阴道干涩）</w:t>
      </w:r>
      <w:r>
        <w:rPr>
          <w:color w:val="878787"/>
          <w:spacing w:val="1"/>
          <w:w w:val="108"/>
        </w:rPr>
        <w:t>。</w:t>
      </w:r>
      <w:r>
        <w:rPr>
          <w:color w:val="494949"/>
          <w:w w:val="108"/>
        </w:rPr>
        <w:t>有时，人们会</w:t>
      </w:r>
      <w:r>
        <w:rPr>
          <w:color w:val="383838"/>
          <w:spacing w:val="3"/>
          <w:w w:val="105"/>
        </w:rPr>
        <w:t>服用黑升麻</w:t>
      </w:r>
      <w:r>
        <w:rPr>
          <w:color w:val="575757"/>
          <w:spacing w:val="3"/>
          <w:w w:val="105"/>
        </w:rPr>
        <w:t>治疗关节炎</w:t>
      </w:r>
      <w:r>
        <w:rPr>
          <w:color w:val="727272"/>
          <w:spacing w:val="3"/>
          <w:w w:val="105"/>
        </w:rPr>
        <w:t>、</w:t>
      </w:r>
      <w:r>
        <w:rPr>
          <w:color w:val="494949"/>
          <w:spacing w:val="3"/>
          <w:w w:val="105"/>
        </w:rPr>
        <w:t>引产或治疗精神症状</w:t>
      </w:r>
      <w:r>
        <w:rPr>
          <w:color w:val="878787"/>
          <w:w w:val="105"/>
        </w:rPr>
        <w:t>。</w:t>
      </w:r>
    </w:p>
    <w:p>
      <w:pPr>
        <w:pStyle w:val="BodyText"/>
        <w:spacing w:line="316" w:lineRule="auto" w:before="14"/>
        <w:ind w:left="1333" w:right="224" w:firstLine="789"/>
      </w:pPr>
      <w:r>
        <w:rPr>
          <w:color w:val="494949"/>
          <w:spacing w:val="-1"/>
          <w:w w:val="109"/>
        </w:rPr>
        <w:t>在祛除精神症状的有益方面的科学证据是存在争议</w:t>
      </w:r>
      <w:r>
        <w:rPr>
          <w:color w:val="494949"/>
          <w:w w:val="113"/>
        </w:rPr>
        <w:t>的</w:t>
      </w:r>
      <w:r>
        <w:rPr>
          <w:color w:val="9A9A9A"/>
          <w:w w:val="113"/>
        </w:rPr>
        <w:t>。</w:t>
      </w:r>
      <w:r>
        <w:rPr>
          <w:color w:val="575757"/>
          <w:w w:val="113"/>
        </w:rPr>
        <w:t>在治疗其</w:t>
      </w:r>
      <w:r>
        <w:rPr>
          <w:color w:val="383838"/>
          <w:w w:val="113"/>
        </w:rPr>
        <w:t>他紊乱及症状</w:t>
      </w:r>
      <w:r>
        <w:rPr>
          <w:color w:val="575757"/>
          <w:w w:val="113"/>
        </w:rPr>
        <w:t>方面，黑升麻缺乏可靠的</w:t>
      </w:r>
    </w:p>
    <w:p>
      <w:pPr>
        <w:pStyle w:val="BodyText"/>
        <w:spacing w:before="153"/>
        <w:ind w:left="527"/>
      </w:pPr>
      <w:r>
        <w:rPr/>
        <w:br w:type="column"/>
      </w:r>
      <w:r>
        <w:rPr>
          <w:color w:val="575757"/>
          <w:w w:val="105"/>
        </w:rPr>
        <w:t>凝</w:t>
      </w:r>
      <w:r>
        <w:rPr>
          <w:color w:val="575757"/>
          <w:w w:val="105"/>
        </w:rPr>
        <w:t>血</w:t>
      </w:r>
      <w:r>
        <w:rPr>
          <w:color w:val="575757"/>
          <w:w w:val="105"/>
        </w:rPr>
        <w:t>障</w:t>
      </w:r>
      <w:r>
        <w:rPr>
          <w:color w:val="575757"/>
          <w:w w:val="105"/>
        </w:rPr>
        <w:t>碍</w:t>
      </w:r>
      <w:r>
        <w:rPr>
          <w:color w:val="575757"/>
          <w:w w:val="105"/>
        </w:rPr>
        <w:t>或</w:t>
      </w:r>
      <w:r>
        <w:rPr>
          <w:color w:val="575757"/>
          <w:w w:val="105"/>
        </w:rPr>
        <w:t>前</w:t>
      </w:r>
      <w:r>
        <w:rPr>
          <w:color w:val="575757"/>
          <w:w w:val="105"/>
        </w:rPr>
        <w:t>列</w:t>
      </w:r>
      <w:r>
        <w:rPr>
          <w:color w:val="575757"/>
          <w:w w:val="105"/>
        </w:rPr>
        <w:t>腺</w:t>
      </w:r>
      <w:r>
        <w:rPr>
          <w:color w:val="575757"/>
          <w:w w:val="105"/>
        </w:rPr>
        <w:t>癌</w:t>
      </w:r>
      <w:r>
        <w:rPr>
          <w:color w:val="575757"/>
          <w:w w:val="105"/>
        </w:rPr>
        <w:t>的</w:t>
      </w:r>
      <w:r>
        <w:rPr>
          <w:color w:val="575757"/>
          <w:w w:val="105"/>
        </w:rPr>
        <w:t>人</w:t>
      </w:r>
      <w:r>
        <w:rPr>
          <w:color w:val="575757"/>
          <w:w w:val="105"/>
        </w:rPr>
        <w:t>应</w:t>
      </w:r>
      <w:r>
        <w:rPr>
          <w:color w:val="575757"/>
          <w:w w:val="105"/>
        </w:rPr>
        <w:t>该</w:t>
      </w:r>
      <w:r>
        <w:rPr>
          <w:color w:val="575757"/>
          <w:w w:val="105"/>
        </w:rPr>
        <w:t>慎</w:t>
      </w:r>
      <w:r>
        <w:rPr>
          <w:color w:val="383838"/>
          <w:w w:val="105"/>
        </w:rPr>
        <w:t>用</w:t>
      </w:r>
      <w:r>
        <w:rPr>
          <w:color w:val="575757"/>
          <w:w w:val="105"/>
        </w:rPr>
        <w:t>该</w:t>
      </w:r>
      <w:r>
        <w:rPr>
          <w:color w:val="575757"/>
          <w:w w:val="105"/>
        </w:rPr>
        <w:t>药</w:t>
      </w:r>
      <w:r>
        <w:rPr>
          <w:color w:val="575757"/>
          <w:w w:val="105"/>
        </w:rPr>
        <w:t>物</w:t>
      </w:r>
      <w:r>
        <w:rPr>
          <w:color w:val="9A9A9A"/>
          <w:spacing w:val="-10"/>
          <w:w w:val="105"/>
        </w:rPr>
        <w:t>。</w:t>
      </w:r>
    </w:p>
    <w:p>
      <w:pPr>
        <w:spacing w:before="155"/>
        <w:ind w:left="0" w:right="2147" w:firstLine="0"/>
        <w:jc w:val="center"/>
        <w:rPr>
          <w:sz w:val="23"/>
        </w:rPr>
      </w:pPr>
      <w:r>
        <w:rPr/>
        <w:pict>
          <v:shape style="position:absolute;margin-left:819.918823pt;margin-top:33.291317pt;width:29.6pt;height:29.6pt;mso-position-horizontal-relative:page;mso-position-vertical-relative:paragraph;z-index:16032256" type="#_x0000_t202" id="docshape700" filled="false" stroked="false">
            <v:textbox inset="0,0,0,0" style="layout-flow:vertical-ideographic">
              <w:txbxContent>
                <w:p>
                  <w:pPr>
                    <w:spacing w:line="144" w:lineRule="auto" w:before="0"/>
                    <w:ind w:left="20" w:right="0" w:firstLine="0"/>
                    <w:jc w:val="left"/>
                    <w:rPr>
                      <w:sz w:val="55"/>
                    </w:rPr>
                  </w:pPr>
                  <w:r>
                    <w:rPr>
                      <w:color w:val="383838"/>
                      <w:w w:val="100"/>
                      <w:sz w:val="55"/>
                    </w:rPr>
                    <w:t>馅</w:t>
                  </w:r>
                </w:p>
              </w:txbxContent>
            </v:textbox>
            <w10:wrap type="none"/>
          </v:shape>
        </w:pict>
      </w:r>
      <w:r>
        <w:rPr>
          <w:color w:val="BFBFBF"/>
          <w:w w:val="107"/>
          <w:sz w:val="23"/>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16"/>
        </w:rPr>
      </w:pPr>
    </w:p>
    <w:p>
      <w:pPr>
        <w:pStyle w:val="BodyText"/>
        <w:spacing w:before="1"/>
        <w:ind w:left="1344"/>
      </w:pPr>
      <w:r>
        <w:rPr>
          <w:color w:val="494949"/>
          <w:w w:val="105"/>
        </w:rPr>
        <w:t>铭</w:t>
      </w:r>
      <w:r>
        <w:rPr>
          <w:color w:val="494949"/>
          <w:w w:val="105"/>
        </w:rPr>
        <w:t>是</w:t>
      </w:r>
      <w:r>
        <w:rPr>
          <w:color w:val="878787"/>
          <w:w w:val="105"/>
        </w:rPr>
        <w:t>一</w:t>
      </w:r>
      <w:r>
        <w:rPr>
          <w:color w:val="494949"/>
          <w:w w:val="105"/>
        </w:rPr>
        <w:t>种</w:t>
      </w:r>
      <w:r>
        <w:rPr>
          <w:color w:val="494949"/>
          <w:w w:val="105"/>
        </w:rPr>
        <w:t>机</w:t>
      </w:r>
      <w:r>
        <w:rPr>
          <w:color w:val="494949"/>
          <w:w w:val="105"/>
        </w:rPr>
        <w:t>体</w:t>
      </w:r>
      <w:r>
        <w:rPr>
          <w:color w:val="494949"/>
          <w:w w:val="105"/>
        </w:rPr>
        <w:t>所</w:t>
      </w:r>
      <w:r>
        <w:rPr>
          <w:color w:val="494949"/>
          <w:w w:val="105"/>
        </w:rPr>
        <w:t>需</w:t>
      </w:r>
      <w:r>
        <w:rPr>
          <w:color w:val="494949"/>
          <w:w w:val="105"/>
        </w:rPr>
        <w:t>的</w:t>
      </w:r>
      <w:r>
        <w:rPr>
          <w:color w:val="494949"/>
          <w:w w:val="105"/>
        </w:rPr>
        <w:t>微</w:t>
      </w:r>
      <w:r>
        <w:rPr>
          <w:color w:val="494949"/>
          <w:w w:val="105"/>
        </w:rPr>
        <w:t>量</w:t>
      </w:r>
      <w:r>
        <w:rPr>
          <w:color w:val="494949"/>
          <w:w w:val="105"/>
        </w:rPr>
        <w:t>元</w:t>
      </w:r>
      <w:r>
        <w:rPr>
          <w:color w:val="494949"/>
          <w:w w:val="105"/>
        </w:rPr>
        <w:t>素</w:t>
      </w:r>
      <w:r>
        <w:rPr>
          <w:color w:val="9A9A9A"/>
          <w:w w:val="105"/>
        </w:rPr>
        <w:t>。</w:t>
      </w:r>
      <w:r>
        <w:rPr>
          <w:color w:val="575757"/>
          <w:w w:val="105"/>
        </w:rPr>
        <w:t>它</w:t>
      </w:r>
      <w:r>
        <w:rPr>
          <w:color w:val="575757"/>
          <w:w w:val="105"/>
        </w:rPr>
        <w:t>能</w:t>
      </w:r>
      <w:r>
        <w:rPr>
          <w:color w:val="575757"/>
          <w:w w:val="105"/>
        </w:rPr>
        <w:t>加</w:t>
      </w:r>
      <w:r>
        <w:rPr>
          <w:color w:val="575757"/>
          <w:w w:val="105"/>
        </w:rPr>
        <w:t>强</w:t>
      </w:r>
      <w:r>
        <w:rPr>
          <w:color w:val="575757"/>
          <w:w w:val="105"/>
        </w:rPr>
        <w:t>胰</w:t>
      </w:r>
      <w:r>
        <w:rPr>
          <w:color w:val="575757"/>
          <w:w w:val="105"/>
        </w:rPr>
        <w:t>岛</w:t>
      </w:r>
      <w:r>
        <w:rPr>
          <w:color w:val="575757"/>
          <w:w w:val="105"/>
        </w:rPr>
        <w:t>素</w:t>
      </w:r>
      <w:r>
        <w:rPr>
          <w:color w:val="383838"/>
          <w:spacing w:val="-10"/>
          <w:w w:val="105"/>
        </w:rPr>
        <w:t>的</w:t>
      </w:r>
    </w:p>
    <w:p>
      <w:pPr>
        <w:spacing w:after="0"/>
        <w:sectPr>
          <w:type w:val="continuous"/>
          <w:pgSz w:w="21750" w:h="31660"/>
          <w:pgMar w:top="40" w:bottom="280" w:left="0" w:right="0"/>
          <w:cols w:num="2" w:equalWidth="0">
            <w:col w:w="11281" w:space="40"/>
            <w:col w:w="10429"/>
          </w:cols>
        </w:sectPr>
      </w:pPr>
    </w:p>
    <w:p>
      <w:pPr>
        <w:tabs>
          <w:tab w:pos="2055" w:val="left" w:leader="none"/>
        </w:tabs>
        <w:spacing w:before="65"/>
        <w:ind w:left="301" w:right="0" w:firstLine="0"/>
        <w:jc w:val="left"/>
        <w:rPr>
          <w:sz w:val="37"/>
        </w:rPr>
      </w:pPr>
      <w:r>
        <w:rPr>
          <w:rFonts w:ascii="Times New Roman" w:eastAsia="Times New Roman"/>
          <w:color w:val="232323"/>
          <w:spacing w:val="-4"/>
          <w:w w:val="125"/>
          <w:sz w:val="46"/>
        </w:rPr>
        <w:t>1502</w:t>
      </w:r>
      <w:r>
        <w:rPr>
          <w:rFonts w:ascii="Times New Roman" w:eastAsia="Times New Roman"/>
          <w:color w:val="232323"/>
          <w:sz w:val="46"/>
        </w:rPr>
        <w:tab/>
      </w:r>
      <w:r>
        <w:rPr>
          <w:color w:val="484848"/>
          <w:w w:val="125"/>
          <w:sz w:val="37"/>
        </w:rPr>
        <w:t>第</w:t>
      </w:r>
      <w:r>
        <w:rPr>
          <w:rFonts w:ascii="Arial" w:eastAsia="Arial"/>
          <w:color w:val="484848"/>
          <w:w w:val="125"/>
          <w:sz w:val="39"/>
        </w:rPr>
        <w:t>26</w:t>
      </w:r>
      <w:r>
        <w:rPr>
          <w:color w:val="484848"/>
          <w:w w:val="125"/>
          <w:sz w:val="37"/>
        </w:rPr>
        <w:t>章</w:t>
      </w:r>
      <w:r>
        <w:rPr>
          <w:color w:val="484848"/>
          <w:w w:val="125"/>
          <w:sz w:val="37"/>
        </w:rPr>
        <w:t>特</w:t>
      </w:r>
      <w:r>
        <w:rPr>
          <w:color w:val="484848"/>
          <w:w w:val="125"/>
          <w:sz w:val="37"/>
        </w:rPr>
        <w:t>殊</w:t>
      </w:r>
      <w:r>
        <w:rPr>
          <w:color w:val="484848"/>
          <w:w w:val="125"/>
          <w:sz w:val="37"/>
        </w:rPr>
        <w:t>问</w:t>
      </w:r>
      <w:r>
        <w:rPr>
          <w:color w:val="484848"/>
          <w:spacing w:val="-10"/>
          <w:w w:val="125"/>
          <w:sz w:val="37"/>
        </w:rPr>
        <w:t>题</w:t>
      </w:r>
    </w:p>
    <w:p>
      <w:pPr>
        <w:pStyle w:val="BodyText"/>
        <w:spacing w:before="11"/>
        <w:rPr>
          <w:sz w:val="4"/>
        </w:rPr>
      </w:pPr>
      <w:r>
        <w:rPr/>
        <w:pict>
          <v:shape style="position:absolute;margin-left:16.113667pt;margin-top:4.183038pt;width:1011.45pt;height:.1pt;mso-position-horizontal-relative:page;mso-position-vertical-relative:paragraph;z-index:-15424000;mso-wrap-distance-left:0;mso-wrap-distance-right:0" id="docshape701" coordorigin="322,84" coordsize="20229,0" path="m322,84l20550,84e" filled="false" stroked="true" strokeweight="1.073583pt" strokecolor="#000000">
            <v:path arrowok="t"/>
            <v:stroke dashstyle="solid"/>
            <w10:wrap type="topAndBottom"/>
          </v:shape>
        </w:pict>
      </w:r>
    </w:p>
    <w:p>
      <w:pPr>
        <w:pStyle w:val="BodyText"/>
        <w:rPr>
          <w:sz w:val="20"/>
        </w:rPr>
      </w:pPr>
    </w:p>
    <w:p>
      <w:pPr>
        <w:pStyle w:val="BodyText"/>
        <w:spacing w:before="2"/>
        <w:rPr>
          <w:sz w:val="17"/>
        </w:rPr>
      </w:pPr>
    </w:p>
    <w:p>
      <w:pPr>
        <w:spacing w:after="0"/>
        <w:rPr>
          <w:sz w:val="17"/>
        </w:rPr>
        <w:sectPr>
          <w:pgSz w:w="21750" w:h="31660"/>
          <w:pgMar w:top="600" w:bottom="280" w:left="0" w:right="0"/>
        </w:sectPr>
      </w:pPr>
    </w:p>
    <w:p>
      <w:pPr>
        <w:pStyle w:val="BodyText"/>
        <w:spacing w:line="309" w:lineRule="auto" w:before="24"/>
        <w:ind w:left="319" w:right="236" w:hanging="10"/>
        <w:jc w:val="both"/>
      </w:pPr>
      <w:r>
        <w:rPr>
          <w:color w:val="484848"/>
          <w:w w:val="110"/>
        </w:rPr>
        <w:t>功</w:t>
      </w:r>
      <w:r>
        <w:rPr>
          <w:color w:val="484848"/>
          <w:w w:val="110"/>
        </w:rPr>
        <w:t>能</w:t>
      </w:r>
      <w:r>
        <w:rPr>
          <w:color w:val="979797"/>
          <w:w w:val="110"/>
        </w:rPr>
        <w:t>。</w:t>
      </w:r>
      <w:r>
        <w:rPr>
          <w:color w:val="484848"/>
          <w:w w:val="110"/>
        </w:rPr>
        <w:t>天</w:t>
      </w:r>
      <w:r>
        <w:rPr>
          <w:color w:val="484848"/>
          <w:w w:val="110"/>
        </w:rPr>
        <w:t>然</w:t>
      </w:r>
      <w:r>
        <w:rPr>
          <w:color w:val="484848"/>
          <w:w w:val="110"/>
        </w:rPr>
        <w:t>谷</w:t>
      </w:r>
      <w:r>
        <w:rPr>
          <w:color w:val="484848"/>
          <w:w w:val="110"/>
        </w:rPr>
        <w:t>物</w:t>
      </w:r>
      <w:r>
        <w:rPr>
          <w:color w:val="484848"/>
          <w:w w:val="110"/>
        </w:rPr>
        <w:t>是</w:t>
      </w:r>
      <w:r>
        <w:rPr>
          <w:color w:val="484848"/>
          <w:w w:val="110"/>
        </w:rPr>
        <w:t>铭</w:t>
      </w:r>
      <w:r>
        <w:rPr>
          <w:color w:val="484848"/>
          <w:w w:val="110"/>
        </w:rPr>
        <w:t>很</w:t>
      </w:r>
      <w:r>
        <w:rPr>
          <w:color w:val="484848"/>
          <w:w w:val="110"/>
        </w:rPr>
        <w:t>好</w:t>
      </w:r>
      <w:r>
        <w:rPr>
          <w:color w:val="484848"/>
          <w:w w:val="110"/>
        </w:rPr>
        <w:t>的</w:t>
      </w:r>
      <w:r>
        <w:rPr>
          <w:color w:val="484848"/>
          <w:w w:val="110"/>
        </w:rPr>
        <w:t>来</w:t>
      </w:r>
      <w:r>
        <w:rPr>
          <w:color w:val="484848"/>
          <w:w w:val="110"/>
        </w:rPr>
        <w:t>源</w:t>
      </w:r>
      <w:r>
        <w:rPr>
          <w:color w:val="979797"/>
          <w:w w:val="110"/>
        </w:rPr>
        <w:t>。</w:t>
      </w:r>
      <w:r>
        <w:rPr>
          <w:color w:val="484848"/>
          <w:w w:val="110"/>
        </w:rPr>
        <w:t>铭</w:t>
      </w:r>
      <w:r>
        <w:rPr>
          <w:color w:val="484848"/>
          <w:w w:val="110"/>
        </w:rPr>
        <w:t>常</w:t>
      </w:r>
      <w:r>
        <w:rPr>
          <w:color w:val="484848"/>
          <w:w w:val="110"/>
        </w:rPr>
        <w:t>与</w:t>
      </w:r>
      <w:r>
        <w:rPr>
          <w:color w:val="484848"/>
          <w:w w:val="110"/>
        </w:rPr>
        <w:t>咄 </w:t>
      </w:r>
      <w:r>
        <w:rPr>
          <w:color w:val="484848"/>
          <w:w w:val="110"/>
        </w:rPr>
        <w:t>甲</w:t>
      </w:r>
      <w:r>
        <w:rPr>
          <w:color w:val="484848"/>
          <w:w w:val="110"/>
        </w:rPr>
        <w:t>酸</w:t>
      </w:r>
      <w:r>
        <w:rPr>
          <w:color w:val="484848"/>
          <w:w w:val="110"/>
        </w:rPr>
        <w:t>同</w:t>
      </w:r>
      <w:r>
        <w:rPr>
          <w:color w:val="484848"/>
          <w:w w:val="110"/>
        </w:rPr>
        <w:t>时</w:t>
      </w:r>
      <w:r>
        <w:rPr>
          <w:color w:val="484848"/>
          <w:spacing w:val="-4"/>
          <w:w w:val="110"/>
        </w:rPr>
        <w:t>吸</w:t>
      </w:r>
      <w:r>
        <w:rPr>
          <w:color w:val="484848"/>
          <w:spacing w:val="-4"/>
          <w:w w:val="110"/>
        </w:rPr>
        <w:t>收</w:t>
      </w:r>
      <w:r>
        <w:rPr>
          <w:color w:val="979797"/>
          <w:spacing w:val="-4"/>
          <w:w w:val="110"/>
        </w:rPr>
        <w:t>。</w:t>
      </w:r>
    </w:p>
    <w:p>
      <w:pPr>
        <w:pStyle w:val="BodyText"/>
        <w:spacing w:line="314" w:lineRule="auto" w:before="57"/>
        <w:ind w:left="280" w:right="223" w:firstLine="815"/>
        <w:jc w:val="both"/>
      </w:pPr>
      <w:r>
        <w:rPr>
          <w:color w:val="343434"/>
          <w:w w:val="104"/>
        </w:rPr>
        <w:t>医用说明：尽管铭减少胰岛素的功效，但是还没有发</w:t>
      </w:r>
      <w:r>
        <w:rPr>
          <w:color w:val="343434"/>
          <w:w w:val="108"/>
        </w:rPr>
        <w:t>现补充剂可加强胰岛素的这种功能</w:t>
      </w:r>
      <w:r>
        <w:rPr>
          <w:color w:val="878787"/>
          <w:w w:val="108"/>
        </w:rPr>
        <w:t>。</w:t>
      </w:r>
      <w:r>
        <w:rPr>
          <w:color w:val="484848"/>
          <w:w w:val="108"/>
        </w:rPr>
        <w:t>目前既没有发现铭</w:t>
      </w:r>
      <w:r>
        <w:rPr>
          <w:color w:val="484848"/>
          <w:spacing w:val="1"/>
          <w:w w:val="104"/>
        </w:rPr>
        <w:t>能促进体重减轻、增加肌肉、或减少机体脂肪</w:t>
      </w:r>
      <w:r>
        <w:rPr>
          <w:color w:val="979797"/>
          <w:spacing w:val="1"/>
          <w:w w:val="104"/>
        </w:rPr>
        <w:t>。</w:t>
      </w:r>
      <w:r>
        <w:rPr>
          <w:color w:val="484848"/>
          <w:w w:val="104"/>
        </w:rPr>
        <w:t>铭补充剂</w:t>
      </w:r>
      <w:r>
        <w:rPr>
          <w:color w:val="484848"/>
          <w:spacing w:val="1"/>
          <w:w w:val="108"/>
        </w:rPr>
        <w:t>能降低胆固醇</w:t>
      </w:r>
      <w:r>
        <w:rPr>
          <w:color w:val="757575"/>
          <w:spacing w:val="1"/>
          <w:w w:val="108"/>
        </w:rPr>
        <w:t>、</w:t>
      </w:r>
      <w:r>
        <w:rPr>
          <w:color w:val="343434"/>
          <w:spacing w:val="1"/>
          <w:w w:val="108"/>
        </w:rPr>
        <w:t>低密度脂蛋白（及</w:t>
      </w:r>
      <w:r>
        <w:rPr>
          <w:rFonts w:ascii="Times New Roman" w:eastAsia="Times New Roman"/>
          <w:color w:val="343434"/>
          <w:w w:val="109"/>
          <w:sz w:val="41"/>
        </w:rPr>
        <w:t>L</w:t>
      </w:r>
      <w:r>
        <w:rPr>
          <w:rFonts w:ascii="Times New Roman" w:eastAsia="Times New Roman"/>
          <w:color w:val="343434"/>
          <w:spacing w:val="1"/>
          <w:w w:val="109"/>
          <w:sz w:val="41"/>
        </w:rPr>
        <w:t>D</w:t>
      </w:r>
      <w:r>
        <w:rPr>
          <w:rFonts w:ascii="Times New Roman" w:eastAsia="Times New Roman"/>
          <w:color w:val="343434"/>
          <w:w w:val="109"/>
          <w:sz w:val="41"/>
        </w:rPr>
        <w:t>L</w:t>
      </w:r>
      <w:r>
        <w:rPr>
          <w:color w:val="343434"/>
          <w:spacing w:val="1"/>
          <w:w w:val="108"/>
        </w:rPr>
        <w:t>，</w:t>
      </w:r>
      <w:r>
        <w:rPr>
          <w:color w:val="757575"/>
          <w:spacing w:val="1"/>
          <w:w w:val="108"/>
        </w:rPr>
        <w:t>一</w:t>
      </w:r>
      <w:r>
        <w:rPr>
          <w:color w:val="484848"/>
          <w:w w:val="108"/>
        </w:rPr>
        <w:t>种坏的胆固</w:t>
      </w:r>
      <w:r>
        <w:rPr>
          <w:color w:val="484848"/>
          <w:spacing w:val="2"/>
          <w:w w:val="107"/>
        </w:rPr>
        <w:t>醇），同时升高高密度脂蛋白（及</w:t>
      </w:r>
      <w:r>
        <w:rPr>
          <w:rFonts w:ascii="Times New Roman" w:eastAsia="Times New Roman"/>
          <w:color w:val="484848"/>
          <w:spacing w:val="-1"/>
          <w:w w:val="108"/>
          <w:sz w:val="41"/>
        </w:rPr>
        <w:t>H</w:t>
      </w:r>
      <w:r>
        <w:rPr>
          <w:rFonts w:ascii="Times New Roman" w:eastAsia="Times New Roman"/>
          <w:color w:val="484848"/>
          <w:spacing w:val="3"/>
          <w:w w:val="108"/>
          <w:sz w:val="41"/>
        </w:rPr>
        <w:t>D</w:t>
      </w:r>
      <w:r>
        <w:rPr>
          <w:rFonts w:ascii="Times New Roman" w:eastAsia="Times New Roman"/>
          <w:color w:val="484848"/>
          <w:spacing w:val="1"/>
          <w:w w:val="108"/>
          <w:sz w:val="41"/>
        </w:rPr>
        <w:t>L</w:t>
      </w:r>
      <w:r>
        <w:rPr>
          <w:color w:val="484848"/>
          <w:spacing w:val="2"/>
          <w:w w:val="107"/>
        </w:rPr>
        <w:t>，</w:t>
      </w:r>
      <w:r>
        <w:rPr>
          <w:color w:val="757575"/>
          <w:spacing w:val="2"/>
          <w:w w:val="107"/>
        </w:rPr>
        <w:t>一</w:t>
      </w:r>
      <w:r>
        <w:rPr>
          <w:color w:val="484848"/>
          <w:spacing w:val="1"/>
          <w:w w:val="107"/>
        </w:rPr>
        <w:t>种好的胆固</w:t>
      </w:r>
      <w:r>
        <w:rPr>
          <w:color w:val="484848"/>
          <w:spacing w:val="2"/>
          <w:w w:val="104"/>
        </w:rPr>
        <w:t>醇）</w:t>
      </w:r>
      <w:r>
        <w:rPr>
          <w:color w:val="979797"/>
          <w:spacing w:val="2"/>
          <w:w w:val="104"/>
        </w:rPr>
        <w:t>。</w:t>
      </w:r>
      <w:r>
        <w:rPr>
          <w:color w:val="484848"/>
          <w:spacing w:val="2"/>
          <w:w w:val="104"/>
        </w:rPr>
        <w:t>铭影响铁的吸收</w:t>
      </w:r>
      <w:r>
        <w:rPr>
          <w:color w:val="979797"/>
          <w:w w:val="104"/>
        </w:rPr>
        <w:t>。</w:t>
      </w:r>
    </w:p>
    <w:p>
      <w:pPr>
        <w:pStyle w:val="BodyText"/>
        <w:spacing w:line="316" w:lineRule="auto" w:before="24"/>
        <w:ind w:left="285" w:right="220" w:firstLine="818"/>
        <w:jc w:val="both"/>
      </w:pPr>
      <w:r>
        <w:rPr>
          <w:color w:val="232323"/>
          <w:spacing w:val="-1"/>
          <w:w w:val="109"/>
        </w:rPr>
        <w:t>有可能出现的副作用：铭吸收的最大安全水平不是</w:t>
      </w:r>
      <w:r>
        <w:rPr>
          <w:color w:val="484848"/>
          <w:spacing w:val="2"/>
          <w:w w:val="108"/>
        </w:rPr>
        <w:t>很清楚</w:t>
      </w:r>
      <w:r>
        <w:rPr>
          <w:color w:val="979797"/>
          <w:spacing w:val="2"/>
          <w:w w:val="108"/>
        </w:rPr>
        <w:t>。</w:t>
      </w:r>
      <w:r>
        <w:rPr>
          <w:color w:val="5B5B5B"/>
          <w:spacing w:val="1"/>
          <w:w w:val="108"/>
        </w:rPr>
        <w:t>一些证据表明铭损害染色体，因此可能是有害</w:t>
      </w:r>
      <w:r>
        <w:rPr>
          <w:color w:val="484848"/>
          <w:spacing w:val="1"/>
          <w:w w:val="100"/>
        </w:rPr>
        <w:t>的，或者说，可能引起癌症</w:t>
      </w:r>
      <w:r>
        <w:rPr>
          <w:color w:val="878787"/>
          <w:spacing w:val="1"/>
          <w:w w:val="100"/>
        </w:rPr>
        <w:t>。</w:t>
      </w:r>
    </w:p>
    <w:p>
      <w:pPr>
        <w:pStyle w:val="BodyText"/>
        <w:spacing w:before="5"/>
        <w:rPr>
          <w:sz w:val="41"/>
        </w:rPr>
      </w:pPr>
    </w:p>
    <w:p>
      <w:pPr>
        <w:spacing w:before="0"/>
        <w:ind w:left="3667" w:right="3569" w:firstLine="0"/>
        <w:jc w:val="center"/>
        <w:rPr>
          <w:rFonts w:ascii="Times New Roman" w:eastAsia="Times New Roman"/>
          <w:sz w:val="51"/>
        </w:rPr>
      </w:pPr>
      <w:r>
        <w:rPr>
          <w:color w:val="232323"/>
          <w:w w:val="110"/>
          <w:sz w:val="54"/>
        </w:rPr>
        <w:t>辅</w:t>
      </w:r>
      <w:r>
        <w:rPr>
          <w:color w:val="232323"/>
          <w:w w:val="110"/>
          <w:sz w:val="54"/>
        </w:rPr>
        <w:t>酶</w:t>
      </w:r>
      <w:r>
        <w:rPr>
          <w:color w:val="232323"/>
          <w:spacing w:val="-5"/>
          <w:w w:val="110"/>
          <w:sz w:val="54"/>
        </w:rPr>
        <w:t>Q</w:t>
      </w:r>
      <w:r>
        <w:rPr>
          <w:rFonts w:ascii="Times New Roman" w:eastAsia="Times New Roman"/>
          <w:color w:val="232323"/>
          <w:spacing w:val="-5"/>
          <w:w w:val="110"/>
          <w:sz w:val="51"/>
        </w:rPr>
        <w:t>lO</w:t>
      </w:r>
    </w:p>
    <w:p>
      <w:pPr>
        <w:pStyle w:val="BodyText"/>
        <w:spacing w:before="8"/>
        <w:rPr>
          <w:rFonts w:ascii="Times New Roman"/>
          <w:sz w:val="58"/>
        </w:rPr>
      </w:pPr>
    </w:p>
    <w:p>
      <w:pPr>
        <w:pStyle w:val="BodyText"/>
        <w:spacing w:line="316" w:lineRule="auto" w:before="1"/>
        <w:ind w:left="239" w:right="268" w:firstLine="832"/>
        <w:jc w:val="both"/>
      </w:pPr>
      <w:r>
        <w:rPr>
          <w:color w:val="484848"/>
          <w:spacing w:val="3"/>
          <w:w w:val="104"/>
        </w:rPr>
        <w:t>辅酶</w:t>
      </w:r>
      <w:r>
        <w:rPr>
          <w:color w:val="484848"/>
          <w:spacing w:val="2"/>
          <w:w w:val="104"/>
        </w:rPr>
        <w:t>Q</w:t>
      </w:r>
      <w:r>
        <w:rPr>
          <w:rFonts w:ascii="Times New Roman" w:eastAsia="Times New Roman"/>
          <w:color w:val="484848"/>
          <w:w w:val="104"/>
          <w:sz w:val="40"/>
        </w:rPr>
        <w:t>l</w:t>
      </w:r>
      <w:r>
        <w:rPr>
          <w:rFonts w:ascii="Times New Roman" w:eastAsia="Times New Roman"/>
          <w:color w:val="484848"/>
          <w:spacing w:val="2"/>
          <w:w w:val="104"/>
          <w:sz w:val="40"/>
        </w:rPr>
        <w:t>O</w:t>
      </w:r>
      <w:r>
        <w:rPr>
          <w:color w:val="484848"/>
          <w:spacing w:val="3"/>
          <w:w w:val="104"/>
        </w:rPr>
        <w:t>（泛酣）是机体自然产生的</w:t>
      </w:r>
      <w:r>
        <w:rPr>
          <w:color w:val="878787"/>
          <w:spacing w:val="3"/>
          <w:w w:val="104"/>
        </w:rPr>
        <w:t>一</w:t>
      </w:r>
      <w:r>
        <w:rPr>
          <w:color w:val="484848"/>
          <w:spacing w:val="3"/>
          <w:w w:val="104"/>
        </w:rPr>
        <w:t>种酶</w:t>
      </w:r>
      <w:r>
        <w:rPr>
          <w:color w:val="979797"/>
          <w:spacing w:val="3"/>
          <w:w w:val="104"/>
        </w:rPr>
        <w:t>。</w:t>
      </w:r>
      <w:r>
        <w:rPr>
          <w:color w:val="5B5B5B"/>
          <w:spacing w:val="1"/>
          <w:w w:val="104"/>
        </w:rPr>
        <w:t>它参与</w:t>
      </w:r>
      <w:r>
        <w:rPr>
          <w:color w:val="484848"/>
          <w:spacing w:val="3"/>
          <w:w w:val="108"/>
        </w:rPr>
        <w:t>细胞的能量产生过程，具有抗氧化剂作用</w:t>
      </w:r>
      <w:r>
        <w:rPr>
          <w:color w:val="979797"/>
          <w:spacing w:val="3"/>
          <w:w w:val="108"/>
        </w:rPr>
        <w:t>。</w:t>
      </w:r>
      <w:r>
        <w:rPr>
          <w:color w:val="484848"/>
          <w:spacing w:val="2"/>
          <w:w w:val="108"/>
        </w:rPr>
        <w:t>抗氧化剂能保护细胞免于受自由基的损害</w:t>
      </w:r>
      <w:r>
        <w:rPr>
          <w:color w:val="979797"/>
          <w:spacing w:val="2"/>
          <w:w w:val="108"/>
        </w:rPr>
        <w:t>。</w:t>
      </w:r>
      <w:r>
        <w:rPr>
          <w:color w:val="484848"/>
          <w:spacing w:val="1"/>
          <w:w w:val="108"/>
        </w:rPr>
        <w:t>自由基是正常细胞产生</w:t>
      </w:r>
      <w:r>
        <w:rPr>
          <w:color w:val="484848"/>
          <w:spacing w:val="1"/>
          <w:w w:val="113"/>
        </w:rPr>
        <w:t>的具有很高的化学活性的产物</w:t>
      </w:r>
      <w:r>
        <w:rPr>
          <w:color w:val="878787"/>
          <w:spacing w:val="1"/>
          <w:w w:val="113"/>
        </w:rPr>
        <w:t>。</w:t>
      </w:r>
      <w:r>
        <w:rPr>
          <w:color w:val="484848"/>
          <w:spacing w:val="1"/>
          <w:w w:val="113"/>
        </w:rPr>
        <w:t>年龄比较大或有慢性</w:t>
      </w:r>
      <w:r>
        <w:rPr>
          <w:color w:val="484848"/>
          <w:spacing w:val="2"/>
          <w:w w:val="101"/>
        </w:rPr>
        <w:t>病，如心脏病、癌症、帕金森病、感染</w:t>
      </w:r>
      <w:r>
        <w:rPr>
          <w:rFonts w:ascii="Times New Roman" w:eastAsia="Times New Roman"/>
          <w:color w:val="484848"/>
          <w:spacing w:val="-1"/>
          <w:w w:val="102"/>
          <w:sz w:val="41"/>
        </w:rPr>
        <w:t>HI</w:t>
      </w:r>
      <w:r>
        <w:rPr>
          <w:rFonts w:ascii="Times New Roman" w:eastAsia="Times New Roman"/>
          <w:color w:val="484848"/>
          <w:spacing w:val="5"/>
          <w:w w:val="102"/>
          <w:sz w:val="41"/>
        </w:rPr>
        <w:t>V</w:t>
      </w:r>
      <w:r>
        <w:rPr>
          <w:color w:val="484848"/>
          <w:spacing w:val="2"/>
          <w:w w:val="101"/>
        </w:rPr>
        <w:t>或患有</w:t>
      </w:r>
      <w:r>
        <w:rPr>
          <w:rFonts w:ascii="Times New Roman" w:eastAsia="Times New Roman"/>
          <w:color w:val="484848"/>
          <w:spacing w:val="-1"/>
          <w:w w:val="102"/>
          <w:sz w:val="41"/>
        </w:rPr>
        <w:t>AI</w:t>
      </w:r>
      <w:r>
        <w:rPr>
          <w:rFonts w:ascii="Times New Roman" w:eastAsia="Times New Roman"/>
          <w:color w:val="484848"/>
          <w:spacing w:val="5"/>
          <w:w w:val="102"/>
          <w:sz w:val="41"/>
        </w:rPr>
        <w:t>D</w:t>
      </w:r>
      <w:r>
        <w:rPr>
          <w:rFonts w:ascii="Times New Roman" w:eastAsia="Times New Roman"/>
          <w:color w:val="484848"/>
          <w:spacing w:val="1"/>
          <w:w w:val="102"/>
          <w:sz w:val="41"/>
        </w:rPr>
        <w:t>S</w:t>
      </w:r>
      <w:r>
        <w:rPr>
          <w:color w:val="484848"/>
          <w:w w:val="101"/>
        </w:rPr>
        <w:t>病</w:t>
      </w:r>
      <w:r>
        <w:rPr>
          <w:color w:val="484848"/>
          <w:spacing w:val="1"/>
          <w:w w:val="109"/>
        </w:rPr>
        <w:t>及肌营养不良的人中辅酶</w:t>
      </w:r>
      <w:r>
        <w:rPr>
          <w:color w:val="484848"/>
          <w:w w:val="109"/>
        </w:rPr>
        <w:t>Q</w:t>
      </w:r>
      <w:r>
        <w:rPr>
          <w:rFonts w:ascii="Times New Roman" w:eastAsia="Times New Roman"/>
          <w:color w:val="484848"/>
          <w:w w:val="111"/>
          <w:sz w:val="40"/>
        </w:rPr>
        <w:t>IO</w:t>
      </w:r>
      <w:r>
        <w:rPr>
          <w:color w:val="484848"/>
          <w:spacing w:val="1"/>
          <w:w w:val="109"/>
        </w:rPr>
        <w:t>含量比较低</w:t>
      </w:r>
      <w:r>
        <w:rPr>
          <w:color w:val="878787"/>
          <w:spacing w:val="1"/>
          <w:w w:val="109"/>
        </w:rPr>
        <w:t>。</w:t>
      </w:r>
      <w:r>
        <w:rPr>
          <w:color w:val="5B5B5B"/>
          <w:w w:val="109"/>
        </w:rPr>
        <w:t>然而，是否</w:t>
      </w:r>
      <w:r>
        <w:rPr>
          <w:color w:val="484848"/>
          <w:w w:val="109"/>
        </w:rPr>
        <w:t>因为它含量低导致了这些障碍目前还不可而知</w:t>
      </w:r>
      <w:r>
        <w:rPr>
          <w:color w:val="979797"/>
          <w:w w:val="109"/>
        </w:rPr>
        <w:t>。</w:t>
      </w:r>
    </w:p>
    <w:p>
      <w:pPr>
        <w:pStyle w:val="BodyText"/>
        <w:spacing w:line="316" w:lineRule="auto" w:before="5"/>
        <w:ind w:left="206" w:right="238" w:firstLine="857"/>
        <w:jc w:val="both"/>
      </w:pPr>
      <w:r>
        <w:rPr>
          <w:color w:val="343434"/>
          <w:spacing w:val="2"/>
          <w:w w:val="114"/>
        </w:rPr>
        <w:t>医用说明：辅酶</w:t>
      </w:r>
      <w:r>
        <w:rPr>
          <w:color w:val="343434"/>
          <w:spacing w:val="1"/>
          <w:w w:val="114"/>
        </w:rPr>
        <w:t>Q</w:t>
      </w:r>
      <w:r>
        <w:rPr>
          <w:rFonts w:ascii="Times New Roman" w:eastAsia="Times New Roman"/>
          <w:color w:val="343434"/>
          <w:w w:val="114"/>
          <w:sz w:val="40"/>
        </w:rPr>
        <w:t>l</w:t>
      </w:r>
      <w:r>
        <w:rPr>
          <w:rFonts w:ascii="Times New Roman" w:eastAsia="Times New Roman"/>
          <w:color w:val="343434"/>
          <w:spacing w:val="1"/>
          <w:w w:val="114"/>
          <w:sz w:val="40"/>
        </w:rPr>
        <w:t>O</w:t>
      </w:r>
      <w:r>
        <w:rPr>
          <w:color w:val="343434"/>
          <w:spacing w:val="2"/>
          <w:w w:val="114"/>
        </w:rPr>
        <w:t>正被研究用</w:t>
      </w:r>
      <w:r>
        <w:rPr>
          <w:color w:val="5B5B5B"/>
          <w:spacing w:val="1"/>
          <w:w w:val="114"/>
        </w:rPr>
        <w:t>于治疗有心力衰</w:t>
      </w:r>
      <w:r>
        <w:rPr>
          <w:color w:val="484848"/>
          <w:spacing w:val="1"/>
          <w:w w:val="105"/>
        </w:rPr>
        <w:t>竭、神经退行性病变如帕金森氏病、亨廷顿氏病、肌萎缩</w:t>
      </w:r>
      <w:r>
        <w:rPr>
          <w:color w:val="343434"/>
          <w:spacing w:val="2"/>
          <w:w w:val="109"/>
        </w:rPr>
        <w:t>侧索硬化病</w:t>
      </w:r>
      <w:r>
        <w:rPr>
          <w:rFonts w:ascii="Arial" w:eastAsia="Arial"/>
          <w:color w:val="5B5B5B"/>
          <w:w w:val="110"/>
          <w:sz w:val="39"/>
        </w:rPr>
        <w:t>(</w:t>
      </w:r>
      <w:r>
        <w:rPr>
          <w:rFonts w:ascii="Arial" w:eastAsia="Arial"/>
          <w:color w:val="5B5B5B"/>
          <w:spacing w:val="-1"/>
          <w:w w:val="110"/>
          <w:sz w:val="39"/>
        </w:rPr>
        <w:t>A</w:t>
      </w:r>
      <w:r>
        <w:rPr>
          <w:rFonts w:ascii="Arial" w:eastAsia="Arial"/>
          <w:color w:val="5B5B5B"/>
          <w:spacing w:val="2"/>
          <w:w w:val="110"/>
          <w:sz w:val="39"/>
        </w:rPr>
        <w:t>L</w:t>
      </w:r>
      <w:r>
        <w:rPr>
          <w:rFonts w:ascii="Arial" w:eastAsia="Arial"/>
          <w:color w:val="5B5B5B"/>
          <w:spacing w:val="1"/>
          <w:w w:val="110"/>
          <w:sz w:val="39"/>
        </w:rPr>
        <w:t>S</w:t>
      </w:r>
      <w:r>
        <w:rPr>
          <w:rFonts w:ascii="Arial" w:eastAsia="Arial"/>
          <w:color w:val="5B5B5B"/>
          <w:w w:val="110"/>
          <w:sz w:val="39"/>
        </w:rPr>
        <w:t>)</w:t>
      </w:r>
      <w:r>
        <w:rPr>
          <w:color w:val="878787"/>
          <w:spacing w:val="2"/>
          <w:w w:val="109"/>
        </w:rPr>
        <w:t>。</w:t>
      </w:r>
      <w:r>
        <w:rPr>
          <w:color w:val="484848"/>
          <w:spacing w:val="1"/>
          <w:w w:val="109"/>
        </w:rPr>
        <w:t>它为由服用某种降低血脂水平的药</w:t>
      </w:r>
      <w:r>
        <w:rPr>
          <w:color w:val="484848"/>
          <w:spacing w:val="2"/>
          <w:w w:val="109"/>
        </w:rPr>
        <w:t>物（抑制素）引起肌痛的人们带来安慰</w:t>
      </w:r>
      <w:r>
        <w:rPr>
          <w:color w:val="979797"/>
          <w:spacing w:val="2"/>
          <w:w w:val="109"/>
        </w:rPr>
        <w:t>。</w:t>
      </w:r>
      <w:r>
        <w:rPr>
          <w:color w:val="484848"/>
          <w:spacing w:val="2"/>
          <w:w w:val="109"/>
        </w:rPr>
        <w:t>辅酶</w:t>
      </w:r>
      <w:r>
        <w:rPr>
          <w:color w:val="484848"/>
          <w:spacing w:val="1"/>
          <w:w w:val="109"/>
        </w:rPr>
        <w:t>Q</w:t>
      </w:r>
      <w:r>
        <w:rPr>
          <w:rFonts w:ascii="Times New Roman" w:eastAsia="Times New Roman"/>
          <w:color w:val="484848"/>
          <w:w w:val="109"/>
          <w:sz w:val="40"/>
        </w:rPr>
        <w:t>l</w:t>
      </w:r>
      <w:r>
        <w:rPr>
          <w:rFonts w:ascii="Times New Roman" w:eastAsia="Times New Roman"/>
          <w:color w:val="484848"/>
          <w:spacing w:val="1"/>
          <w:w w:val="109"/>
          <w:sz w:val="40"/>
        </w:rPr>
        <w:t>O</w:t>
      </w:r>
      <w:r>
        <w:rPr>
          <w:color w:val="484848"/>
          <w:spacing w:val="1"/>
          <w:w w:val="109"/>
        </w:rPr>
        <w:t>还能有助于保护心脏免于特定化疗药物的毒性作用（如链霉</w:t>
      </w:r>
      <w:r>
        <w:rPr>
          <w:color w:val="5B5B5B"/>
          <w:spacing w:val="1"/>
          <w:w w:val="109"/>
        </w:rPr>
        <w:t>素及道诺霉素）</w:t>
      </w:r>
      <w:r>
        <w:rPr>
          <w:color w:val="979797"/>
          <w:spacing w:val="1"/>
          <w:w w:val="109"/>
        </w:rPr>
        <w:t>。</w:t>
      </w:r>
      <w:r>
        <w:rPr>
          <w:color w:val="5B5B5B"/>
          <w:spacing w:val="1"/>
          <w:w w:val="109"/>
        </w:rPr>
        <w:t>尽管一些先前的研究表明辅酶</w:t>
      </w:r>
      <w:r>
        <w:rPr>
          <w:color w:val="343434"/>
          <w:spacing w:val="1"/>
          <w:w w:val="109"/>
        </w:rPr>
        <w:t>Q</w:t>
      </w:r>
      <w:r>
        <w:rPr>
          <w:rFonts w:ascii="Times New Roman" w:eastAsia="Times New Roman"/>
          <w:color w:val="343434"/>
          <w:spacing w:val="1"/>
          <w:w w:val="111"/>
          <w:sz w:val="40"/>
        </w:rPr>
        <w:t>IO</w:t>
      </w:r>
      <w:r>
        <w:rPr>
          <w:color w:val="343434"/>
          <w:spacing w:val="1"/>
          <w:w w:val="109"/>
        </w:rPr>
        <w:t>在</w:t>
      </w:r>
      <w:r>
        <w:rPr>
          <w:color w:val="484848"/>
          <w:spacing w:val="1"/>
          <w:w w:val="105"/>
        </w:rPr>
        <w:t>治疗这些疾病方面是有用的，但结果是不清晰的，还需更</w:t>
      </w:r>
      <w:r>
        <w:rPr>
          <w:color w:val="484848"/>
          <w:spacing w:val="3"/>
          <w:w w:val="109"/>
        </w:rPr>
        <w:t>多的实验来证实</w:t>
      </w:r>
      <w:r>
        <w:rPr>
          <w:color w:val="979797"/>
          <w:w w:val="109"/>
        </w:rPr>
        <w:t>。</w:t>
      </w:r>
    </w:p>
    <w:p>
      <w:pPr>
        <w:pStyle w:val="BodyText"/>
        <w:spacing w:line="316" w:lineRule="auto" w:before="42"/>
        <w:ind w:left="176" w:right="258" w:firstLine="884"/>
        <w:jc w:val="both"/>
      </w:pPr>
      <w:r>
        <w:rPr>
          <w:color w:val="343434"/>
          <w:spacing w:val="-2"/>
          <w:w w:val="110"/>
        </w:rPr>
        <w:t>有</w:t>
      </w:r>
      <w:r>
        <w:rPr>
          <w:color w:val="343434"/>
          <w:spacing w:val="-2"/>
          <w:w w:val="110"/>
        </w:rPr>
        <w:t>可</w:t>
      </w:r>
      <w:r>
        <w:rPr>
          <w:color w:val="343434"/>
          <w:spacing w:val="-2"/>
          <w:w w:val="110"/>
        </w:rPr>
        <w:t>能</w:t>
      </w:r>
      <w:r>
        <w:rPr>
          <w:color w:val="343434"/>
          <w:spacing w:val="-2"/>
          <w:w w:val="110"/>
        </w:rPr>
        <w:t>出</w:t>
      </w:r>
      <w:r>
        <w:rPr>
          <w:color w:val="343434"/>
          <w:spacing w:val="-2"/>
          <w:w w:val="110"/>
        </w:rPr>
        <w:t>现</w:t>
      </w:r>
      <w:r>
        <w:rPr>
          <w:color w:val="343434"/>
          <w:spacing w:val="-2"/>
          <w:w w:val="110"/>
        </w:rPr>
        <w:t>的</w:t>
      </w:r>
      <w:r>
        <w:rPr>
          <w:color w:val="343434"/>
          <w:spacing w:val="-2"/>
          <w:w w:val="110"/>
        </w:rPr>
        <w:t>副</w:t>
      </w:r>
      <w:r>
        <w:rPr>
          <w:color w:val="343434"/>
          <w:spacing w:val="-2"/>
          <w:w w:val="110"/>
        </w:rPr>
        <w:t>作</w:t>
      </w:r>
      <w:r>
        <w:rPr>
          <w:color w:val="343434"/>
          <w:spacing w:val="-2"/>
          <w:w w:val="110"/>
        </w:rPr>
        <w:t>用</w:t>
      </w:r>
      <w:r>
        <w:rPr>
          <w:color w:val="343434"/>
          <w:spacing w:val="-2"/>
          <w:w w:val="110"/>
        </w:rPr>
        <w:t>：</w:t>
      </w:r>
      <w:r>
        <w:rPr>
          <w:color w:val="343434"/>
          <w:spacing w:val="-2"/>
          <w:w w:val="110"/>
        </w:rPr>
        <w:t>辅</w:t>
      </w:r>
      <w:r>
        <w:rPr>
          <w:color w:val="343434"/>
          <w:spacing w:val="-2"/>
          <w:w w:val="110"/>
        </w:rPr>
        <w:t>酶</w:t>
      </w:r>
      <w:r>
        <w:rPr>
          <w:color w:val="343434"/>
          <w:spacing w:val="-2"/>
          <w:w w:val="110"/>
        </w:rPr>
        <w:t>Q</w:t>
      </w:r>
      <w:r>
        <w:rPr>
          <w:rFonts w:ascii="Times New Roman" w:eastAsia="Times New Roman"/>
          <w:color w:val="343434"/>
          <w:spacing w:val="-2"/>
          <w:w w:val="110"/>
          <w:sz w:val="40"/>
        </w:rPr>
        <w:t>IO</w:t>
      </w:r>
      <w:r>
        <w:rPr>
          <w:color w:val="343434"/>
          <w:spacing w:val="-2"/>
          <w:w w:val="110"/>
        </w:rPr>
        <w:t>可</w:t>
      </w:r>
      <w:r>
        <w:rPr>
          <w:color w:val="343434"/>
          <w:spacing w:val="-2"/>
          <w:w w:val="110"/>
        </w:rPr>
        <w:t>降</w:t>
      </w:r>
      <w:r>
        <w:rPr>
          <w:color w:val="343434"/>
          <w:spacing w:val="-2"/>
          <w:w w:val="110"/>
        </w:rPr>
        <w:t>低</w:t>
      </w:r>
      <w:r>
        <w:rPr>
          <w:color w:val="343434"/>
          <w:spacing w:val="-2"/>
          <w:w w:val="110"/>
        </w:rPr>
        <w:t>阻</w:t>
      </w:r>
      <w:r>
        <w:rPr>
          <w:color w:val="343434"/>
          <w:spacing w:val="-2"/>
          <w:w w:val="110"/>
        </w:rPr>
        <w:t>止</w:t>
      </w:r>
      <w:r>
        <w:rPr>
          <w:color w:val="343434"/>
          <w:spacing w:val="-2"/>
          <w:w w:val="110"/>
        </w:rPr>
        <w:t>血</w:t>
      </w:r>
      <w:r>
        <w:rPr>
          <w:color w:val="343434"/>
          <w:spacing w:val="-2"/>
          <w:w w:val="110"/>
        </w:rPr>
        <w:t>液</w:t>
      </w:r>
      <w:r>
        <w:rPr>
          <w:color w:val="343434"/>
          <w:spacing w:val="-2"/>
          <w:w w:val="110"/>
        </w:rPr>
        <w:t>聚</w:t>
      </w:r>
      <w:r>
        <w:rPr>
          <w:color w:val="484848"/>
          <w:spacing w:val="-2"/>
          <w:w w:val="110"/>
        </w:rPr>
        <w:t>集</w:t>
      </w:r>
      <w:r>
        <w:rPr>
          <w:color w:val="484848"/>
          <w:spacing w:val="-2"/>
          <w:w w:val="110"/>
        </w:rPr>
        <w:t>作</w:t>
      </w:r>
      <w:r>
        <w:rPr>
          <w:color w:val="484848"/>
          <w:spacing w:val="-2"/>
          <w:w w:val="110"/>
        </w:rPr>
        <w:t>用</w:t>
      </w:r>
      <w:r>
        <w:rPr>
          <w:color w:val="484848"/>
          <w:spacing w:val="-2"/>
          <w:w w:val="110"/>
        </w:rPr>
        <w:t>的</w:t>
      </w:r>
      <w:r>
        <w:rPr>
          <w:color w:val="484848"/>
          <w:spacing w:val="-2"/>
          <w:w w:val="110"/>
        </w:rPr>
        <w:t>抗</w:t>
      </w:r>
      <w:r>
        <w:rPr>
          <w:color w:val="484848"/>
          <w:spacing w:val="-2"/>
          <w:w w:val="110"/>
        </w:rPr>
        <w:t>凝</w:t>
      </w:r>
      <w:r>
        <w:rPr>
          <w:color w:val="484848"/>
          <w:spacing w:val="-2"/>
          <w:w w:val="110"/>
        </w:rPr>
        <w:t>剂</w:t>
      </w:r>
      <w:r>
        <w:rPr>
          <w:color w:val="484848"/>
          <w:spacing w:val="-2"/>
          <w:w w:val="110"/>
        </w:rPr>
        <w:t>华</w:t>
      </w:r>
      <w:r>
        <w:rPr>
          <w:color w:val="484848"/>
          <w:spacing w:val="-2"/>
          <w:w w:val="110"/>
        </w:rPr>
        <w:t>法</w:t>
      </w:r>
      <w:r>
        <w:rPr>
          <w:color w:val="484848"/>
          <w:spacing w:val="-2"/>
          <w:w w:val="110"/>
        </w:rPr>
        <w:t>林</w:t>
      </w:r>
      <w:r>
        <w:rPr>
          <w:color w:val="484848"/>
          <w:spacing w:val="-2"/>
          <w:w w:val="110"/>
        </w:rPr>
        <w:t>的</w:t>
      </w:r>
      <w:r>
        <w:rPr>
          <w:color w:val="484848"/>
          <w:spacing w:val="-2"/>
          <w:w w:val="110"/>
        </w:rPr>
        <w:t>反</w:t>
      </w:r>
      <w:r>
        <w:rPr>
          <w:color w:val="484848"/>
          <w:spacing w:val="-2"/>
          <w:w w:val="110"/>
        </w:rPr>
        <w:t>应</w:t>
      </w:r>
      <w:r>
        <w:rPr>
          <w:color w:val="979797"/>
          <w:spacing w:val="-2"/>
          <w:w w:val="110"/>
        </w:rPr>
        <w:t>。</w:t>
      </w:r>
      <w:r>
        <w:rPr>
          <w:color w:val="484848"/>
          <w:spacing w:val="-2"/>
          <w:w w:val="110"/>
        </w:rPr>
        <w:t>副</w:t>
      </w:r>
      <w:r>
        <w:rPr>
          <w:color w:val="484848"/>
          <w:spacing w:val="-2"/>
          <w:w w:val="110"/>
        </w:rPr>
        <w:t>作</w:t>
      </w:r>
      <w:r>
        <w:rPr>
          <w:color w:val="484848"/>
          <w:spacing w:val="-2"/>
          <w:w w:val="110"/>
        </w:rPr>
        <w:t>用</w:t>
      </w:r>
      <w:r>
        <w:rPr>
          <w:color w:val="484848"/>
          <w:spacing w:val="-2"/>
          <w:w w:val="110"/>
        </w:rPr>
        <w:t>是</w:t>
      </w:r>
      <w:r>
        <w:rPr>
          <w:color w:val="484848"/>
          <w:spacing w:val="-2"/>
          <w:w w:val="110"/>
        </w:rPr>
        <w:t>不</w:t>
      </w:r>
      <w:r>
        <w:rPr>
          <w:color w:val="484848"/>
          <w:spacing w:val="-2"/>
          <w:w w:val="110"/>
        </w:rPr>
        <w:t>常</w:t>
      </w:r>
      <w:r>
        <w:rPr>
          <w:color w:val="484848"/>
          <w:spacing w:val="-2"/>
          <w:w w:val="110"/>
        </w:rPr>
        <w:t>见</w:t>
      </w:r>
      <w:r>
        <w:rPr>
          <w:color w:val="484848"/>
          <w:spacing w:val="-2"/>
          <w:w w:val="110"/>
        </w:rPr>
        <w:t>的</w:t>
      </w:r>
      <w:r>
        <w:rPr>
          <w:color w:val="484848"/>
          <w:spacing w:val="-2"/>
          <w:w w:val="110"/>
        </w:rPr>
        <w:t>，但</w:t>
      </w:r>
      <w:r>
        <w:rPr>
          <w:color w:val="484848"/>
          <w:spacing w:val="-2"/>
        </w:rPr>
        <w:t>是有些人会出现消化症状，如腹痛、恶心、胸口烧灼感、腹</w:t>
      </w:r>
      <w:r>
        <w:rPr>
          <w:color w:val="484848"/>
          <w:spacing w:val="-2"/>
          <w:w w:val="105"/>
        </w:rPr>
        <w:t>泻及呕吐，有些人会出现中枢神经系统方面的症状，如眩</w:t>
      </w:r>
      <w:r>
        <w:rPr>
          <w:color w:val="484848"/>
          <w:spacing w:val="-2"/>
          <w:w w:val="105"/>
        </w:rPr>
        <w:t>晕</w:t>
      </w:r>
      <w:r>
        <w:rPr>
          <w:color w:val="757575"/>
          <w:spacing w:val="-2"/>
          <w:w w:val="105"/>
        </w:rPr>
        <w:t>、</w:t>
      </w:r>
      <w:r>
        <w:rPr>
          <w:color w:val="343434"/>
          <w:spacing w:val="-2"/>
          <w:w w:val="105"/>
        </w:rPr>
        <w:t>光</w:t>
      </w:r>
      <w:r>
        <w:rPr>
          <w:color w:val="343434"/>
          <w:spacing w:val="-2"/>
          <w:w w:val="105"/>
        </w:rPr>
        <w:t>敏</w:t>
      </w:r>
      <w:r>
        <w:rPr>
          <w:color w:val="5B5B5B"/>
          <w:spacing w:val="-2"/>
          <w:w w:val="105"/>
        </w:rPr>
        <w:t>、</w:t>
      </w:r>
      <w:r>
        <w:rPr>
          <w:color w:val="5B5B5B"/>
          <w:spacing w:val="-2"/>
          <w:w w:val="105"/>
        </w:rPr>
        <w:t>应</w:t>
      </w:r>
      <w:r>
        <w:rPr>
          <w:color w:val="5B5B5B"/>
          <w:spacing w:val="-2"/>
          <w:w w:val="105"/>
        </w:rPr>
        <w:t>激</w:t>
      </w:r>
      <w:r>
        <w:rPr>
          <w:color w:val="5B5B5B"/>
          <w:spacing w:val="-2"/>
          <w:w w:val="105"/>
        </w:rPr>
        <w:t>及</w:t>
      </w:r>
      <w:r>
        <w:rPr>
          <w:color w:val="5B5B5B"/>
          <w:spacing w:val="-2"/>
          <w:w w:val="105"/>
        </w:rPr>
        <w:t>头</w:t>
      </w:r>
      <w:r>
        <w:rPr>
          <w:color w:val="5B5B5B"/>
          <w:spacing w:val="-2"/>
          <w:w w:val="105"/>
        </w:rPr>
        <w:t>痛</w:t>
      </w:r>
      <w:r>
        <w:rPr>
          <w:color w:val="878787"/>
          <w:spacing w:val="-2"/>
          <w:w w:val="105"/>
        </w:rPr>
        <w:t>。</w:t>
      </w:r>
      <w:r>
        <w:rPr>
          <w:color w:val="484848"/>
          <w:spacing w:val="-2"/>
          <w:w w:val="105"/>
        </w:rPr>
        <w:t>其</w:t>
      </w:r>
      <w:r>
        <w:rPr>
          <w:color w:val="484848"/>
          <w:spacing w:val="-2"/>
          <w:w w:val="105"/>
        </w:rPr>
        <w:t>他</w:t>
      </w:r>
      <w:r>
        <w:rPr>
          <w:color w:val="484848"/>
          <w:spacing w:val="-2"/>
          <w:w w:val="105"/>
        </w:rPr>
        <w:t>的</w:t>
      </w:r>
      <w:r>
        <w:rPr>
          <w:color w:val="484848"/>
          <w:spacing w:val="-2"/>
          <w:w w:val="105"/>
        </w:rPr>
        <w:t>副</w:t>
      </w:r>
      <w:r>
        <w:rPr>
          <w:color w:val="484848"/>
          <w:spacing w:val="-2"/>
          <w:w w:val="105"/>
        </w:rPr>
        <w:t>作</w:t>
      </w:r>
      <w:r>
        <w:rPr>
          <w:color w:val="484848"/>
          <w:spacing w:val="-2"/>
          <w:w w:val="105"/>
        </w:rPr>
        <w:t>用</w:t>
      </w:r>
      <w:r>
        <w:rPr>
          <w:color w:val="484848"/>
          <w:spacing w:val="-2"/>
          <w:w w:val="105"/>
        </w:rPr>
        <w:t>包</w:t>
      </w:r>
      <w:r>
        <w:rPr>
          <w:color w:val="484848"/>
          <w:spacing w:val="-2"/>
          <w:w w:val="105"/>
        </w:rPr>
        <w:t>括</w:t>
      </w:r>
      <w:r>
        <w:rPr>
          <w:color w:val="484848"/>
          <w:spacing w:val="-2"/>
          <w:w w:val="105"/>
        </w:rPr>
        <w:t>皮</w:t>
      </w:r>
      <w:r>
        <w:rPr>
          <w:color w:val="484848"/>
          <w:spacing w:val="-2"/>
          <w:w w:val="105"/>
        </w:rPr>
        <w:t>肤</w:t>
      </w:r>
      <w:r>
        <w:rPr>
          <w:color w:val="484848"/>
          <w:spacing w:val="-2"/>
          <w:w w:val="105"/>
        </w:rPr>
        <w:t>痛</w:t>
      </w:r>
      <w:r>
        <w:rPr>
          <w:color w:val="484848"/>
          <w:spacing w:val="-2"/>
          <w:w w:val="105"/>
        </w:rPr>
        <w:t>痒</w:t>
      </w:r>
      <w:r>
        <w:rPr>
          <w:color w:val="484848"/>
          <w:spacing w:val="-2"/>
          <w:w w:val="105"/>
        </w:rPr>
        <w:t>、</w:t>
      </w:r>
      <w:r>
        <w:rPr>
          <w:color w:val="484848"/>
          <w:spacing w:val="-2"/>
          <w:w w:val="105"/>
        </w:rPr>
        <w:t>皮</w:t>
      </w:r>
      <w:r>
        <w:rPr>
          <w:color w:val="484848"/>
          <w:spacing w:val="-2"/>
          <w:w w:val="110"/>
        </w:rPr>
        <w:t>疹</w:t>
      </w:r>
      <w:r>
        <w:rPr>
          <w:color w:val="757575"/>
          <w:spacing w:val="-2"/>
          <w:w w:val="110"/>
        </w:rPr>
        <w:t>、</w:t>
      </w:r>
      <w:r>
        <w:rPr>
          <w:color w:val="484848"/>
          <w:spacing w:val="-2"/>
          <w:w w:val="110"/>
        </w:rPr>
        <w:t>食</w:t>
      </w:r>
      <w:r>
        <w:rPr>
          <w:color w:val="484848"/>
          <w:spacing w:val="-2"/>
          <w:w w:val="110"/>
        </w:rPr>
        <w:t>欲</w:t>
      </w:r>
      <w:r>
        <w:rPr>
          <w:color w:val="484848"/>
          <w:spacing w:val="-2"/>
          <w:w w:val="110"/>
        </w:rPr>
        <w:t>下</w:t>
      </w:r>
      <w:r>
        <w:rPr>
          <w:color w:val="484848"/>
          <w:spacing w:val="-2"/>
          <w:w w:val="110"/>
        </w:rPr>
        <w:t>降</w:t>
      </w:r>
      <w:r>
        <w:rPr>
          <w:color w:val="484848"/>
          <w:spacing w:val="-2"/>
          <w:w w:val="110"/>
        </w:rPr>
        <w:t>、</w:t>
      </w:r>
      <w:r>
        <w:rPr>
          <w:color w:val="484848"/>
          <w:spacing w:val="-2"/>
          <w:w w:val="110"/>
        </w:rPr>
        <w:t>疲</w:t>
      </w:r>
      <w:r>
        <w:rPr>
          <w:color w:val="484848"/>
          <w:spacing w:val="-2"/>
          <w:w w:val="110"/>
        </w:rPr>
        <w:t>倦</w:t>
      </w:r>
      <w:r>
        <w:rPr>
          <w:color w:val="484848"/>
          <w:spacing w:val="-2"/>
          <w:w w:val="110"/>
        </w:rPr>
        <w:t>及</w:t>
      </w:r>
      <w:r>
        <w:rPr>
          <w:color w:val="484848"/>
          <w:spacing w:val="-2"/>
          <w:w w:val="110"/>
        </w:rPr>
        <w:t>流</w:t>
      </w:r>
      <w:r>
        <w:rPr>
          <w:color w:val="484848"/>
          <w:spacing w:val="-2"/>
          <w:w w:val="110"/>
        </w:rPr>
        <w:t>感</w:t>
      </w:r>
      <w:r>
        <w:rPr>
          <w:color w:val="484848"/>
          <w:spacing w:val="-2"/>
          <w:w w:val="110"/>
        </w:rPr>
        <w:t>症</w:t>
      </w:r>
      <w:r>
        <w:rPr>
          <w:color w:val="484848"/>
          <w:spacing w:val="-2"/>
          <w:w w:val="110"/>
        </w:rPr>
        <w:t>状</w:t>
      </w:r>
      <w:r>
        <w:rPr>
          <w:color w:val="979797"/>
          <w:spacing w:val="-2"/>
          <w:w w:val="110"/>
        </w:rPr>
        <w:t>。</w:t>
      </w:r>
      <w:r>
        <w:rPr>
          <w:color w:val="484848"/>
          <w:spacing w:val="-2"/>
          <w:w w:val="110"/>
        </w:rPr>
        <w:t>辅</w:t>
      </w:r>
      <w:r>
        <w:rPr>
          <w:color w:val="484848"/>
          <w:spacing w:val="-2"/>
          <w:w w:val="110"/>
        </w:rPr>
        <w:t>酶</w:t>
      </w:r>
      <w:r>
        <w:rPr>
          <w:color w:val="232323"/>
          <w:spacing w:val="-2"/>
          <w:w w:val="110"/>
        </w:rPr>
        <w:t>Q</w:t>
      </w:r>
      <w:r>
        <w:rPr>
          <w:rFonts w:ascii="Times New Roman" w:eastAsia="Times New Roman"/>
          <w:color w:val="232323"/>
          <w:spacing w:val="-2"/>
          <w:w w:val="110"/>
          <w:sz w:val="41"/>
        </w:rPr>
        <w:t>lO</w:t>
      </w:r>
      <w:r>
        <w:rPr>
          <w:color w:val="484848"/>
          <w:spacing w:val="-2"/>
          <w:w w:val="110"/>
        </w:rPr>
        <w:t>不</w:t>
      </w:r>
      <w:r>
        <w:rPr>
          <w:color w:val="484848"/>
          <w:spacing w:val="-2"/>
          <w:w w:val="110"/>
        </w:rPr>
        <w:t>建</w:t>
      </w:r>
      <w:r>
        <w:rPr>
          <w:color w:val="484848"/>
          <w:spacing w:val="-2"/>
          <w:w w:val="110"/>
        </w:rPr>
        <w:t>议</w:t>
      </w:r>
      <w:r>
        <w:rPr>
          <w:color w:val="484848"/>
          <w:spacing w:val="-2"/>
          <w:w w:val="110"/>
        </w:rPr>
        <w:t>大</w:t>
      </w:r>
      <w:r>
        <w:rPr>
          <w:color w:val="484848"/>
          <w:spacing w:val="-2"/>
          <w:w w:val="110"/>
        </w:rPr>
        <w:t>量</w:t>
      </w:r>
      <w:r>
        <w:rPr>
          <w:color w:val="484848"/>
          <w:spacing w:val="-2"/>
          <w:w w:val="110"/>
        </w:rPr>
        <w:t>锻</w:t>
      </w:r>
      <w:r>
        <w:rPr>
          <w:color w:val="484848"/>
          <w:spacing w:val="-2"/>
          <w:w w:val="110"/>
        </w:rPr>
        <w:t>炼</w:t>
      </w:r>
      <w:r>
        <w:rPr>
          <w:color w:val="484848"/>
          <w:spacing w:val="-2"/>
          <w:w w:val="110"/>
        </w:rPr>
        <w:t>的</w:t>
      </w:r>
      <w:r>
        <w:rPr>
          <w:color w:val="484848"/>
          <w:spacing w:val="-2"/>
          <w:w w:val="110"/>
        </w:rPr>
        <w:t>人</w:t>
      </w:r>
      <w:r>
        <w:rPr>
          <w:color w:val="484848"/>
          <w:spacing w:val="-2"/>
          <w:w w:val="110"/>
        </w:rPr>
        <w:t>们</w:t>
      </w:r>
      <w:r>
        <w:rPr>
          <w:color w:val="484848"/>
          <w:spacing w:val="-2"/>
          <w:w w:val="110"/>
        </w:rPr>
        <w:t>应</w:t>
      </w:r>
      <w:r>
        <w:rPr>
          <w:color w:val="484848"/>
          <w:spacing w:val="-2"/>
          <w:w w:val="110"/>
        </w:rPr>
        <w:t>用</w:t>
      </w:r>
      <w:r>
        <w:rPr>
          <w:color w:val="979797"/>
          <w:spacing w:val="-2"/>
          <w:w w:val="110"/>
        </w:rPr>
        <w:t>。</w:t>
      </w:r>
    </w:p>
    <w:p>
      <w:pPr>
        <w:pStyle w:val="BodyText"/>
        <w:spacing w:before="7"/>
        <w:rPr>
          <w:sz w:val="42"/>
        </w:rPr>
      </w:pPr>
    </w:p>
    <w:p>
      <w:pPr>
        <w:pStyle w:val="Heading3"/>
        <w:ind w:left="2265" w:right="3976"/>
      </w:pPr>
      <w:r>
        <w:rPr>
          <w:color w:val="343434"/>
          <w:w w:val="105"/>
        </w:rPr>
        <w:t>蔓</w:t>
      </w:r>
      <w:r>
        <w:rPr>
          <w:color w:val="343434"/>
          <w:spacing w:val="-10"/>
          <w:w w:val="110"/>
        </w:rPr>
        <w:t>越</w:t>
      </w:r>
    </w:p>
    <w:p>
      <w:pPr>
        <w:pStyle w:val="BodyText"/>
        <w:spacing w:before="11"/>
        <w:rPr>
          <w:sz w:val="54"/>
        </w:rPr>
      </w:pPr>
    </w:p>
    <w:p>
      <w:pPr>
        <w:pStyle w:val="BodyText"/>
        <w:spacing w:line="316" w:lineRule="auto"/>
        <w:ind w:left="229" w:right="38" w:firstLine="756"/>
        <w:jc w:val="both"/>
      </w:pPr>
      <w:r>
        <w:rPr>
          <w:color w:val="484848"/>
          <w:w w:val="110"/>
        </w:rPr>
        <w:t>蔓</w:t>
      </w:r>
      <w:r>
        <w:rPr>
          <w:color w:val="484848"/>
          <w:w w:val="110"/>
        </w:rPr>
        <w:t>越</w:t>
      </w:r>
      <w:r>
        <w:rPr>
          <w:color w:val="484848"/>
          <w:w w:val="110"/>
        </w:rPr>
        <w:t> </w:t>
      </w:r>
      <w:r>
        <w:rPr>
          <w:color w:val="484848"/>
          <w:w w:val="110"/>
        </w:rPr>
        <w:t>是</w:t>
      </w:r>
      <w:r>
        <w:rPr>
          <w:color w:val="484848"/>
          <w:w w:val="110"/>
        </w:rPr>
        <w:t>一</w:t>
      </w:r>
      <w:r>
        <w:rPr>
          <w:color w:val="484848"/>
          <w:w w:val="110"/>
        </w:rPr>
        <w:t>种</w:t>
      </w:r>
      <w:r>
        <w:rPr>
          <w:color w:val="484848"/>
          <w:w w:val="110"/>
        </w:rPr>
        <w:t>水</w:t>
      </w:r>
      <w:r>
        <w:rPr>
          <w:color w:val="484848"/>
          <w:w w:val="110"/>
        </w:rPr>
        <w:t>果</w:t>
      </w:r>
      <w:r>
        <w:rPr>
          <w:color w:val="484848"/>
          <w:w w:val="110"/>
        </w:rPr>
        <w:t>，</w:t>
      </w:r>
      <w:r>
        <w:rPr>
          <w:color w:val="484848"/>
          <w:w w:val="110"/>
        </w:rPr>
        <w:t>可</w:t>
      </w:r>
      <w:r>
        <w:rPr>
          <w:color w:val="484848"/>
          <w:w w:val="110"/>
        </w:rPr>
        <w:t>以</w:t>
      </w:r>
      <w:r>
        <w:rPr>
          <w:color w:val="484848"/>
          <w:w w:val="110"/>
        </w:rPr>
        <w:t>生</w:t>
      </w:r>
      <w:r>
        <w:rPr>
          <w:color w:val="484848"/>
          <w:w w:val="110"/>
        </w:rPr>
        <w:t>吃</w:t>
      </w:r>
      <w:r>
        <w:rPr>
          <w:color w:val="484848"/>
          <w:w w:val="110"/>
        </w:rPr>
        <w:t>，</w:t>
      </w:r>
      <w:r>
        <w:rPr>
          <w:color w:val="484848"/>
          <w:w w:val="110"/>
        </w:rPr>
        <w:t>可</w:t>
      </w:r>
      <w:r>
        <w:rPr>
          <w:color w:val="484848"/>
          <w:w w:val="110"/>
        </w:rPr>
        <w:t>以</w:t>
      </w:r>
      <w:r>
        <w:rPr>
          <w:color w:val="484848"/>
          <w:w w:val="110"/>
        </w:rPr>
        <w:t>制</w:t>
      </w:r>
      <w:r>
        <w:rPr>
          <w:color w:val="484848"/>
          <w:w w:val="110"/>
        </w:rPr>
        <w:t>成</w:t>
      </w:r>
      <w:r>
        <w:rPr>
          <w:color w:val="484848"/>
          <w:w w:val="110"/>
        </w:rPr>
        <w:t>各</w:t>
      </w:r>
      <w:r>
        <w:rPr>
          <w:color w:val="484848"/>
          <w:w w:val="110"/>
        </w:rPr>
        <w:t>种</w:t>
      </w:r>
      <w:r>
        <w:rPr>
          <w:color w:val="484848"/>
          <w:w w:val="110"/>
        </w:rPr>
        <w:t>食</w:t>
      </w:r>
      <w:r>
        <w:rPr>
          <w:color w:val="484848"/>
          <w:w w:val="110"/>
        </w:rPr>
        <w:t>品</w:t>
      </w:r>
      <w:r>
        <w:rPr>
          <w:color w:val="484848"/>
          <w:w w:val="110"/>
        </w:rPr>
        <w:t>，</w:t>
      </w:r>
      <w:r>
        <w:rPr>
          <w:color w:val="484848"/>
          <w:spacing w:val="-2"/>
          <w:w w:val="110"/>
        </w:rPr>
        <w:t>比</w:t>
      </w:r>
      <w:r>
        <w:rPr>
          <w:color w:val="484848"/>
          <w:spacing w:val="-2"/>
          <w:w w:val="110"/>
        </w:rPr>
        <w:t>如</w:t>
      </w:r>
      <w:r>
        <w:rPr>
          <w:color w:val="484848"/>
          <w:spacing w:val="-2"/>
          <w:w w:val="110"/>
        </w:rPr>
        <w:t>果</w:t>
      </w:r>
      <w:r>
        <w:rPr>
          <w:color w:val="484848"/>
          <w:spacing w:val="-2"/>
          <w:w w:val="110"/>
        </w:rPr>
        <w:t>冻</w:t>
      </w:r>
      <w:r>
        <w:rPr>
          <w:color w:val="484848"/>
          <w:spacing w:val="-2"/>
          <w:w w:val="110"/>
        </w:rPr>
        <w:t>及</w:t>
      </w:r>
      <w:r>
        <w:rPr>
          <w:color w:val="484848"/>
          <w:spacing w:val="-2"/>
          <w:w w:val="110"/>
        </w:rPr>
        <w:t>果</w:t>
      </w:r>
      <w:r>
        <w:rPr>
          <w:color w:val="484848"/>
          <w:spacing w:val="-2"/>
          <w:w w:val="110"/>
        </w:rPr>
        <w:t>汁</w:t>
      </w:r>
      <w:r>
        <w:rPr>
          <w:color w:val="979797"/>
          <w:spacing w:val="-2"/>
          <w:w w:val="110"/>
        </w:rPr>
        <w:t>。</w:t>
      </w:r>
    </w:p>
    <w:p>
      <w:pPr>
        <w:pStyle w:val="BodyText"/>
        <w:spacing w:line="321" w:lineRule="auto" w:before="30"/>
        <w:ind w:left="176" w:right="259" w:firstLine="832"/>
        <w:jc w:val="both"/>
      </w:pPr>
      <w:r>
        <w:rPr>
          <w:color w:val="343434"/>
          <w:w w:val="110"/>
        </w:rPr>
        <w:t>医</w:t>
      </w:r>
      <w:r>
        <w:rPr>
          <w:color w:val="343434"/>
          <w:w w:val="110"/>
        </w:rPr>
        <w:t>用</w:t>
      </w:r>
      <w:r>
        <w:rPr>
          <w:color w:val="343434"/>
          <w:w w:val="110"/>
        </w:rPr>
        <w:t>说</w:t>
      </w:r>
      <w:r>
        <w:rPr>
          <w:color w:val="343434"/>
          <w:w w:val="110"/>
        </w:rPr>
        <w:t>明</w:t>
      </w:r>
      <w:r>
        <w:rPr>
          <w:color w:val="343434"/>
          <w:w w:val="110"/>
        </w:rPr>
        <w:t>：</w:t>
      </w:r>
      <w:r>
        <w:rPr>
          <w:color w:val="343434"/>
          <w:w w:val="110"/>
        </w:rPr>
        <w:t>成</w:t>
      </w:r>
      <w:r>
        <w:rPr>
          <w:color w:val="343434"/>
          <w:w w:val="110"/>
        </w:rPr>
        <w:t>人</w:t>
      </w:r>
      <w:r>
        <w:rPr>
          <w:color w:val="343434"/>
          <w:w w:val="110"/>
        </w:rPr>
        <w:t>经</w:t>
      </w:r>
      <w:r>
        <w:rPr>
          <w:color w:val="343434"/>
          <w:w w:val="110"/>
        </w:rPr>
        <w:t>常</w:t>
      </w:r>
      <w:r>
        <w:rPr>
          <w:color w:val="343434"/>
          <w:w w:val="110"/>
        </w:rPr>
        <w:t>使</w:t>
      </w:r>
      <w:r>
        <w:rPr>
          <w:color w:val="343434"/>
          <w:w w:val="110"/>
        </w:rPr>
        <w:t>用</w:t>
      </w:r>
      <w:r>
        <w:rPr>
          <w:color w:val="343434"/>
          <w:w w:val="110"/>
        </w:rPr>
        <w:t>蔓</w:t>
      </w:r>
      <w:r>
        <w:rPr>
          <w:color w:val="343434"/>
          <w:w w:val="110"/>
        </w:rPr>
        <w:t>越</w:t>
      </w:r>
      <w:r>
        <w:rPr>
          <w:color w:val="343434"/>
          <w:w w:val="110"/>
        </w:rPr>
        <w:t> </w:t>
      </w:r>
      <w:r>
        <w:rPr>
          <w:color w:val="343434"/>
          <w:w w:val="110"/>
        </w:rPr>
        <w:t>阻</w:t>
      </w:r>
      <w:r>
        <w:rPr>
          <w:color w:val="343434"/>
          <w:w w:val="110"/>
        </w:rPr>
        <w:t>止</w:t>
      </w:r>
      <w:r>
        <w:rPr>
          <w:color w:val="343434"/>
          <w:w w:val="110"/>
        </w:rPr>
        <w:t>或</w:t>
      </w:r>
      <w:r>
        <w:rPr>
          <w:color w:val="343434"/>
          <w:w w:val="110"/>
        </w:rPr>
        <w:t>减</w:t>
      </w:r>
      <w:r>
        <w:rPr>
          <w:color w:val="343434"/>
          <w:w w:val="110"/>
        </w:rPr>
        <w:t>轻</w:t>
      </w:r>
      <w:r>
        <w:rPr>
          <w:color w:val="343434"/>
          <w:w w:val="110"/>
        </w:rPr>
        <w:t>尿</w:t>
      </w:r>
      <w:r>
        <w:rPr>
          <w:color w:val="343434"/>
          <w:w w:val="110"/>
        </w:rPr>
        <w:t>路</w:t>
      </w:r>
      <w:r>
        <w:rPr>
          <w:color w:val="343434"/>
          <w:w w:val="110"/>
        </w:rPr>
        <w:t>感</w:t>
      </w:r>
      <w:r>
        <w:rPr>
          <w:color w:val="484848"/>
          <w:w w:val="110"/>
        </w:rPr>
        <w:t>染</w:t>
      </w:r>
      <w:r>
        <w:rPr>
          <w:color w:val="878787"/>
          <w:w w:val="110"/>
        </w:rPr>
        <w:t>。</w:t>
      </w:r>
      <w:r>
        <w:rPr>
          <w:color w:val="484848"/>
          <w:w w:val="110"/>
        </w:rPr>
        <w:t>蔓越 </w:t>
      </w:r>
      <w:r>
        <w:rPr>
          <w:color w:val="484848"/>
          <w:w w:val="110"/>
        </w:rPr>
        <w:t>在</w:t>
      </w:r>
      <w:r>
        <w:rPr>
          <w:color w:val="484848"/>
          <w:w w:val="110"/>
        </w:rPr>
        <w:t>治</w:t>
      </w:r>
      <w:r>
        <w:rPr>
          <w:color w:val="484848"/>
          <w:w w:val="110"/>
        </w:rPr>
        <w:t>疗</w:t>
      </w:r>
      <w:r>
        <w:rPr>
          <w:color w:val="484848"/>
          <w:w w:val="110"/>
        </w:rPr>
        <w:t>尿</w:t>
      </w:r>
      <w:r>
        <w:rPr>
          <w:color w:val="484848"/>
          <w:w w:val="110"/>
        </w:rPr>
        <w:t>路</w:t>
      </w:r>
      <w:r>
        <w:rPr>
          <w:color w:val="484848"/>
          <w:w w:val="110"/>
        </w:rPr>
        <w:t>感</w:t>
      </w:r>
      <w:r>
        <w:rPr>
          <w:color w:val="484848"/>
          <w:w w:val="110"/>
        </w:rPr>
        <w:t>染</w:t>
      </w:r>
      <w:r>
        <w:rPr>
          <w:color w:val="484848"/>
          <w:w w:val="110"/>
        </w:rPr>
        <w:t>方</w:t>
      </w:r>
      <w:r>
        <w:rPr>
          <w:color w:val="484848"/>
          <w:w w:val="110"/>
        </w:rPr>
        <w:t>面</w:t>
      </w:r>
      <w:r>
        <w:rPr>
          <w:color w:val="484848"/>
          <w:w w:val="110"/>
        </w:rPr>
        <w:t>的</w:t>
      </w:r>
      <w:r>
        <w:rPr>
          <w:color w:val="484848"/>
          <w:w w:val="110"/>
        </w:rPr>
        <w:t>效</w:t>
      </w:r>
      <w:r>
        <w:rPr>
          <w:color w:val="484848"/>
          <w:w w:val="110"/>
        </w:rPr>
        <w:t>果</w:t>
      </w:r>
      <w:r>
        <w:rPr>
          <w:color w:val="484848"/>
          <w:w w:val="110"/>
        </w:rPr>
        <w:t>巳</w:t>
      </w:r>
      <w:r>
        <w:rPr>
          <w:color w:val="484848"/>
          <w:w w:val="110"/>
        </w:rPr>
        <w:t>得</w:t>
      </w:r>
      <w:r>
        <w:rPr>
          <w:color w:val="484848"/>
          <w:w w:val="110"/>
        </w:rPr>
        <w:t>到</w:t>
      </w:r>
      <w:r>
        <w:rPr>
          <w:color w:val="484848"/>
          <w:w w:val="110"/>
        </w:rPr>
        <w:t>证</w:t>
      </w:r>
      <w:r>
        <w:rPr>
          <w:color w:val="484848"/>
          <w:w w:val="110"/>
        </w:rPr>
        <w:t>明</w:t>
      </w:r>
      <w:r>
        <w:rPr>
          <w:color w:val="979797"/>
          <w:w w:val="110"/>
        </w:rPr>
        <w:t>。</w:t>
      </w:r>
      <w:r>
        <w:rPr>
          <w:color w:val="5B5B5B"/>
          <w:w w:val="110"/>
        </w:rPr>
        <w:t>天</w:t>
      </w:r>
      <w:r>
        <w:rPr>
          <w:color w:val="484848"/>
          <w:w w:val="110"/>
        </w:rPr>
        <w:t>然</w:t>
      </w:r>
      <w:r>
        <w:rPr>
          <w:color w:val="484848"/>
          <w:w w:val="110"/>
        </w:rPr>
        <w:t>的</w:t>
      </w:r>
      <w:r>
        <w:rPr>
          <w:color w:val="484848"/>
          <w:w w:val="110"/>
        </w:rPr>
        <w:t>未</w:t>
      </w:r>
      <w:r>
        <w:rPr>
          <w:color w:val="484848"/>
          <w:w w:val="110"/>
        </w:rPr>
        <w:t>经</w:t>
      </w:r>
      <w:r>
        <w:rPr>
          <w:color w:val="484848"/>
          <w:w w:val="110"/>
        </w:rPr>
        <w:t>加</w:t>
      </w:r>
      <w:r>
        <w:rPr>
          <w:color w:val="484848"/>
          <w:w w:val="110"/>
        </w:rPr>
        <w:t>工</w:t>
      </w:r>
      <w:r>
        <w:rPr>
          <w:color w:val="484848"/>
          <w:w w:val="110"/>
        </w:rPr>
        <w:t>的</w:t>
      </w:r>
      <w:r>
        <w:rPr>
          <w:color w:val="484848"/>
          <w:w w:val="110"/>
        </w:rPr>
        <w:t>蔓</w:t>
      </w:r>
      <w:r>
        <w:rPr>
          <w:color w:val="484848"/>
          <w:w w:val="110"/>
        </w:rPr>
        <w:t>越</w:t>
      </w:r>
      <w:r>
        <w:rPr>
          <w:color w:val="484848"/>
          <w:w w:val="110"/>
        </w:rPr>
        <w:t> </w:t>
      </w:r>
      <w:r>
        <w:rPr>
          <w:color w:val="484848"/>
          <w:w w:val="110"/>
        </w:rPr>
        <w:t>汁</w:t>
      </w:r>
      <w:r>
        <w:rPr>
          <w:color w:val="484848"/>
          <w:w w:val="110"/>
        </w:rPr>
        <w:t>液</w:t>
      </w:r>
      <w:r>
        <w:rPr>
          <w:color w:val="484848"/>
          <w:w w:val="110"/>
        </w:rPr>
        <w:t>中</w:t>
      </w:r>
      <w:r>
        <w:rPr>
          <w:color w:val="484848"/>
          <w:w w:val="110"/>
        </w:rPr>
        <w:t>包</w:t>
      </w:r>
      <w:r>
        <w:rPr>
          <w:color w:val="484848"/>
          <w:w w:val="110"/>
        </w:rPr>
        <w:t>括</w:t>
      </w:r>
      <w:r>
        <w:rPr>
          <w:color w:val="484848"/>
          <w:w w:val="110"/>
        </w:rPr>
        <w:t>花</w:t>
      </w:r>
      <w:r>
        <w:rPr>
          <w:color w:val="484848"/>
          <w:w w:val="110"/>
        </w:rPr>
        <w:t>青</w:t>
      </w:r>
      <w:r>
        <w:rPr>
          <w:color w:val="484848"/>
          <w:w w:val="110"/>
        </w:rPr>
        <w:t>素</w:t>
      </w:r>
      <w:r>
        <w:rPr>
          <w:color w:val="484848"/>
          <w:w w:val="110"/>
        </w:rPr>
        <w:t>，</w:t>
      </w:r>
      <w:r>
        <w:rPr>
          <w:color w:val="484848"/>
          <w:w w:val="110"/>
        </w:rPr>
        <w:t>它</w:t>
      </w:r>
      <w:r>
        <w:rPr>
          <w:color w:val="484848"/>
          <w:w w:val="110"/>
        </w:rPr>
        <w:t>可</w:t>
      </w:r>
      <w:r>
        <w:rPr>
          <w:color w:val="484848"/>
          <w:w w:val="110"/>
        </w:rPr>
        <w:t>以</w:t>
      </w:r>
      <w:r>
        <w:rPr>
          <w:color w:val="484848"/>
          <w:w w:val="110"/>
        </w:rPr>
        <w:t>阻</w:t>
      </w:r>
      <w:r>
        <w:rPr>
          <w:color w:val="484848"/>
          <w:w w:val="110"/>
        </w:rPr>
        <w:t>止</w:t>
      </w:r>
      <w:r>
        <w:rPr>
          <w:color w:val="484848"/>
          <w:spacing w:val="-2"/>
          <w:w w:val="105"/>
        </w:rPr>
        <w:t>大肠菌（引起尿路感染的常见细菌）黏附到尿道壁上</w:t>
      </w:r>
      <w:r>
        <w:rPr>
          <w:color w:val="979797"/>
          <w:spacing w:val="-2"/>
          <w:w w:val="105"/>
        </w:rPr>
        <w:t>。</w:t>
      </w:r>
    </w:p>
    <w:p>
      <w:pPr>
        <w:pStyle w:val="BodyText"/>
        <w:spacing w:line="316" w:lineRule="auto" w:before="3"/>
        <w:ind w:left="191" w:right="341" w:firstLine="816"/>
        <w:jc w:val="both"/>
      </w:pPr>
      <w:r>
        <w:rPr>
          <w:color w:val="484848"/>
          <w:w w:val="110"/>
        </w:rPr>
        <w:t>有</w:t>
      </w:r>
      <w:r>
        <w:rPr>
          <w:color w:val="484848"/>
          <w:w w:val="110"/>
        </w:rPr>
        <w:t>些</w:t>
      </w:r>
      <w:r>
        <w:rPr>
          <w:color w:val="484848"/>
          <w:w w:val="110"/>
        </w:rPr>
        <w:t>人</w:t>
      </w:r>
      <w:r>
        <w:rPr>
          <w:color w:val="484848"/>
          <w:w w:val="110"/>
        </w:rPr>
        <w:t>使</w:t>
      </w:r>
      <w:r>
        <w:rPr>
          <w:color w:val="484848"/>
          <w:w w:val="110"/>
        </w:rPr>
        <w:t>用</w:t>
      </w:r>
      <w:r>
        <w:rPr>
          <w:color w:val="484848"/>
          <w:w w:val="110"/>
        </w:rPr>
        <w:t>蔓</w:t>
      </w:r>
      <w:r>
        <w:rPr>
          <w:color w:val="484848"/>
          <w:w w:val="110"/>
        </w:rPr>
        <w:t>越</w:t>
      </w:r>
      <w:r>
        <w:rPr>
          <w:color w:val="484848"/>
          <w:w w:val="110"/>
        </w:rPr>
        <w:t> </w:t>
      </w:r>
      <w:r>
        <w:rPr>
          <w:color w:val="484848"/>
          <w:w w:val="110"/>
        </w:rPr>
        <w:t>退</w:t>
      </w:r>
      <w:r>
        <w:rPr>
          <w:color w:val="484848"/>
          <w:w w:val="110"/>
        </w:rPr>
        <w:t>热</w:t>
      </w:r>
      <w:r>
        <w:rPr>
          <w:color w:val="484848"/>
          <w:w w:val="110"/>
        </w:rPr>
        <w:t>并</w:t>
      </w:r>
      <w:r>
        <w:rPr>
          <w:color w:val="484848"/>
          <w:w w:val="110"/>
        </w:rPr>
        <w:t>治</w:t>
      </w:r>
      <w:r>
        <w:rPr>
          <w:color w:val="484848"/>
          <w:w w:val="110"/>
        </w:rPr>
        <w:t>疗</w:t>
      </w:r>
      <w:r>
        <w:rPr>
          <w:color w:val="484848"/>
          <w:w w:val="110"/>
        </w:rPr>
        <w:t>某</w:t>
      </w:r>
      <w:r>
        <w:rPr>
          <w:color w:val="484848"/>
          <w:w w:val="110"/>
        </w:rPr>
        <w:t>种</w:t>
      </w:r>
      <w:r>
        <w:rPr>
          <w:color w:val="484848"/>
          <w:w w:val="110"/>
        </w:rPr>
        <w:t>疾</w:t>
      </w:r>
      <w:r>
        <w:rPr>
          <w:color w:val="484848"/>
          <w:w w:val="110"/>
        </w:rPr>
        <w:t>病</w:t>
      </w:r>
      <w:r>
        <w:rPr>
          <w:color w:val="979797"/>
          <w:w w:val="110"/>
        </w:rPr>
        <w:t>。</w:t>
      </w:r>
      <w:r>
        <w:rPr>
          <w:color w:val="5B5B5B"/>
          <w:w w:val="110"/>
        </w:rPr>
        <w:t>然</w:t>
      </w:r>
      <w:r>
        <w:rPr>
          <w:color w:val="5B5B5B"/>
          <w:w w:val="110"/>
        </w:rPr>
        <w:t>而</w:t>
      </w:r>
      <w:r>
        <w:rPr>
          <w:color w:val="5B5B5B"/>
          <w:w w:val="110"/>
        </w:rPr>
        <w:t>，</w:t>
      </w:r>
      <w:r>
        <w:rPr>
          <w:color w:val="5B5B5B"/>
          <w:w w:val="110"/>
        </w:rPr>
        <w:t>没</w:t>
      </w:r>
      <w:r>
        <w:rPr>
          <w:color w:val="484848"/>
          <w:spacing w:val="-2"/>
          <w:w w:val="110"/>
        </w:rPr>
        <w:t>有</w:t>
      </w:r>
      <w:r>
        <w:rPr>
          <w:color w:val="484848"/>
          <w:spacing w:val="-2"/>
          <w:w w:val="110"/>
        </w:rPr>
        <w:t>科</w:t>
      </w:r>
      <w:r>
        <w:rPr>
          <w:color w:val="484848"/>
          <w:spacing w:val="-2"/>
          <w:w w:val="110"/>
        </w:rPr>
        <w:t>学</w:t>
      </w:r>
      <w:r>
        <w:rPr>
          <w:color w:val="484848"/>
          <w:spacing w:val="-2"/>
          <w:w w:val="110"/>
        </w:rPr>
        <w:t>的</w:t>
      </w:r>
      <w:r>
        <w:rPr>
          <w:color w:val="484848"/>
          <w:spacing w:val="-2"/>
          <w:w w:val="110"/>
        </w:rPr>
        <w:t>证</w:t>
      </w:r>
      <w:r>
        <w:rPr>
          <w:color w:val="484848"/>
          <w:spacing w:val="-2"/>
          <w:w w:val="110"/>
        </w:rPr>
        <w:t>据</w:t>
      </w:r>
      <w:r>
        <w:rPr>
          <w:color w:val="484848"/>
          <w:spacing w:val="-2"/>
          <w:w w:val="110"/>
        </w:rPr>
        <w:t>证</w:t>
      </w:r>
      <w:r>
        <w:rPr>
          <w:color w:val="484848"/>
          <w:spacing w:val="-2"/>
          <w:w w:val="110"/>
        </w:rPr>
        <w:t>明</w:t>
      </w:r>
      <w:r>
        <w:rPr>
          <w:color w:val="484848"/>
          <w:spacing w:val="-2"/>
          <w:w w:val="110"/>
        </w:rPr>
        <w:t>这</w:t>
      </w:r>
      <w:r>
        <w:rPr>
          <w:color w:val="484848"/>
          <w:spacing w:val="-2"/>
          <w:w w:val="110"/>
        </w:rPr>
        <w:t>些</w:t>
      </w:r>
      <w:r>
        <w:rPr>
          <w:color w:val="484848"/>
          <w:spacing w:val="-2"/>
          <w:w w:val="110"/>
        </w:rPr>
        <w:t>效</w:t>
      </w:r>
      <w:r>
        <w:rPr>
          <w:color w:val="484848"/>
          <w:spacing w:val="-2"/>
          <w:w w:val="110"/>
        </w:rPr>
        <w:t>果</w:t>
      </w:r>
      <w:r>
        <w:rPr>
          <w:color w:val="484848"/>
          <w:spacing w:val="-2"/>
          <w:w w:val="110"/>
        </w:rPr>
        <w:t>是</w:t>
      </w:r>
      <w:r>
        <w:rPr>
          <w:color w:val="484848"/>
          <w:spacing w:val="-2"/>
          <w:w w:val="110"/>
        </w:rPr>
        <w:t>有</w:t>
      </w:r>
      <w:r>
        <w:rPr>
          <w:color w:val="484848"/>
          <w:spacing w:val="-2"/>
          <w:w w:val="110"/>
        </w:rPr>
        <w:t>效</w:t>
      </w:r>
      <w:r>
        <w:rPr>
          <w:color w:val="484848"/>
          <w:spacing w:val="-2"/>
          <w:w w:val="110"/>
        </w:rPr>
        <w:t>的</w:t>
      </w:r>
      <w:r>
        <w:rPr>
          <w:color w:val="979797"/>
          <w:spacing w:val="-2"/>
          <w:w w:val="110"/>
        </w:rPr>
        <w:t>。</w:t>
      </w:r>
    </w:p>
    <w:p>
      <w:pPr>
        <w:pStyle w:val="BodyText"/>
        <w:spacing w:line="319" w:lineRule="auto" w:before="110"/>
        <w:ind w:left="283" w:right="1157" w:firstLine="841"/>
        <w:jc w:val="both"/>
      </w:pPr>
      <w:r>
        <w:rPr/>
        <w:br w:type="column"/>
      </w:r>
      <w:r>
        <w:rPr>
          <w:color w:val="484848"/>
          <w:spacing w:val="-1"/>
          <w:w w:val="104"/>
        </w:rPr>
        <w:t>有可能出现的副作用：据目前所知，还没有发现什么</w:t>
      </w:r>
      <w:r>
        <w:rPr>
          <w:color w:val="484848"/>
          <w:w w:val="107"/>
        </w:rPr>
        <w:t>副作用</w:t>
      </w:r>
      <w:r>
        <w:rPr>
          <w:color w:val="979797"/>
          <w:w w:val="107"/>
        </w:rPr>
        <w:t>。</w:t>
      </w:r>
      <w:r>
        <w:rPr>
          <w:color w:val="5B5B5B"/>
          <w:w w:val="107"/>
        </w:rPr>
        <w:t>然而，因为蔓越</w:t>
      </w:r>
      <w:r>
        <w:rPr>
          <w:color w:val="5B5B5B"/>
          <w:spacing w:val="9"/>
        </w:rPr>
        <w:t> </w:t>
      </w:r>
      <w:r>
        <w:rPr>
          <w:color w:val="5B5B5B"/>
          <w:w w:val="107"/>
        </w:rPr>
        <w:t>的汁液非常甜</w:t>
      </w:r>
      <w:r>
        <w:rPr>
          <w:color w:val="343434"/>
          <w:w w:val="107"/>
        </w:rPr>
        <w:t>，以致几</w:t>
      </w:r>
      <w:r>
        <w:rPr>
          <w:color w:val="5B5B5B"/>
          <w:w w:val="107"/>
        </w:rPr>
        <w:t>乎尝不</w:t>
      </w:r>
      <w:r>
        <w:rPr>
          <w:color w:val="484848"/>
          <w:w w:val="107"/>
        </w:rPr>
        <w:t>出酸味，因此有糖尿病的病人禁用蔓越</w:t>
      </w:r>
      <w:r>
        <w:rPr>
          <w:color w:val="484848"/>
          <w:spacing w:val="9"/>
        </w:rPr>
        <w:t> </w:t>
      </w:r>
      <w:r>
        <w:rPr>
          <w:color w:val="484848"/>
          <w:w w:val="107"/>
        </w:rPr>
        <w:t>，除非其甜味是</w:t>
      </w:r>
      <w:r>
        <w:rPr>
          <w:color w:val="5B5B5B"/>
          <w:spacing w:val="1"/>
          <w:w w:val="111"/>
        </w:rPr>
        <w:t>经人工改处理过的</w:t>
      </w:r>
      <w:r>
        <w:rPr>
          <w:color w:val="979797"/>
          <w:spacing w:val="1"/>
          <w:w w:val="111"/>
        </w:rPr>
        <w:t>。</w:t>
      </w:r>
      <w:r>
        <w:rPr>
          <w:color w:val="5B5B5B"/>
          <w:w w:val="111"/>
        </w:rPr>
        <w:t>蔓越</w:t>
      </w:r>
      <w:r>
        <w:rPr>
          <w:color w:val="5B5B5B"/>
          <w:spacing w:val="16"/>
        </w:rPr>
        <w:t> </w:t>
      </w:r>
      <w:r>
        <w:rPr>
          <w:color w:val="5B5B5B"/>
          <w:spacing w:val="1"/>
          <w:w w:val="111"/>
        </w:rPr>
        <w:t>产品可能增加抗凝药物（</w:t>
      </w:r>
      <w:r>
        <w:rPr>
          <w:color w:val="5B5B5B"/>
          <w:w w:val="111"/>
        </w:rPr>
        <w:t>如</w:t>
      </w:r>
      <w:r>
        <w:rPr>
          <w:color w:val="5B5B5B"/>
          <w:spacing w:val="1"/>
          <w:w w:val="108"/>
        </w:rPr>
        <w:t>抗凝剂华法林）的效用</w:t>
      </w:r>
      <w:r>
        <w:rPr>
          <w:color w:val="979797"/>
          <w:spacing w:val="1"/>
          <w:w w:val="108"/>
        </w:rPr>
        <w:t>。</w:t>
      </w:r>
      <w:r>
        <w:rPr>
          <w:color w:val="484848"/>
          <w:w w:val="108"/>
        </w:rPr>
        <w:t>因此，服用华法林的病人同时</w:t>
      </w:r>
      <w:r>
        <w:rPr>
          <w:color w:val="5B5B5B"/>
          <w:spacing w:val="2"/>
          <w:w w:val="117"/>
        </w:rPr>
        <w:t>不应该食用蔓越</w:t>
      </w:r>
      <w:r>
        <w:rPr>
          <w:color w:val="5B5B5B"/>
          <w:spacing w:val="26"/>
        </w:rPr>
        <w:t> </w:t>
      </w:r>
      <w:r>
        <w:rPr>
          <w:color w:val="B5B5B5"/>
          <w:w w:val="117"/>
        </w:rPr>
        <w:t>。</w:t>
      </w:r>
    </w:p>
    <w:p>
      <w:pPr>
        <w:pStyle w:val="BodyText"/>
        <w:spacing w:before="5"/>
        <w:rPr>
          <w:sz w:val="42"/>
        </w:rPr>
      </w:pPr>
    </w:p>
    <w:p>
      <w:pPr>
        <w:pStyle w:val="Heading5"/>
        <w:ind w:left="4069" w:right="5881"/>
      </w:pPr>
      <w:r>
        <w:rPr>
          <w:color w:val="232323"/>
          <w:w w:val="115"/>
        </w:rPr>
        <w:t>肌</w:t>
      </w:r>
      <w:r>
        <w:rPr>
          <w:color w:val="232323"/>
          <w:spacing w:val="-10"/>
          <w:w w:val="115"/>
        </w:rPr>
        <w:t>酸</w:t>
      </w:r>
    </w:p>
    <w:p>
      <w:pPr>
        <w:pStyle w:val="BodyText"/>
        <w:spacing w:before="1"/>
        <w:rPr>
          <w:sz w:val="56"/>
        </w:rPr>
      </w:pPr>
    </w:p>
    <w:p>
      <w:pPr>
        <w:pStyle w:val="BodyText"/>
        <w:spacing w:line="319" w:lineRule="auto" w:before="1"/>
        <w:ind w:left="248" w:right="1244" w:firstLine="848"/>
        <w:jc w:val="both"/>
      </w:pPr>
      <w:r>
        <w:rPr>
          <w:color w:val="484848"/>
          <w:w w:val="108"/>
        </w:rPr>
        <w:t>肌酸是一种产生于肝脏储存于肌肉组织的</w:t>
      </w:r>
      <w:r>
        <w:rPr>
          <w:color w:val="757575"/>
          <w:w w:val="108"/>
        </w:rPr>
        <w:t>一</w:t>
      </w:r>
      <w:r>
        <w:rPr>
          <w:color w:val="484848"/>
          <w:spacing w:val="-6"/>
          <w:w w:val="108"/>
        </w:rPr>
        <w:t>种氨基</w:t>
      </w:r>
      <w:r>
        <w:rPr>
          <w:color w:val="484848"/>
          <w:w w:val="113"/>
        </w:rPr>
        <w:t>酸</w:t>
      </w:r>
      <w:r>
        <w:rPr>
          <w:color w:val="979797"/>
          <w:w w:val="113"/>
        </w:rPr>
        <w:t>。</w:t>
      </w:r>
      <w:r>
        <w:rPr>
          <w:color w:val="5B5B5B"/>
          <w:w w:val="113"/>
        </w:rPr>
        <w:t>当与磷酸结合时便形成真正意义上的机体能量来</w:t>
      </w:r>
      <w:r>
        <w:rPr>
          <w:color w:val="484848"/>
          <w:spacing w:val="2"/>
          <w:w w:val="103"/>
        </w:rPr>
        <w:t>源</w:t>
      </w:r>
      <w:r>
        <w:rPr>
          <w:color w:val="979797"/>
          <w:spacing w:val="2"/>
          <w:w w:val="103"/>
        </w:rPr>
        <w:t>。</w:t>
      </w:r>
      <w:r>
        <w:rPr>
          <w:color w:val="484848"/>
          <w:spacing w:val="2"/>
          <w:w w:val="103"/>
        </w:rPr>
        <w:t>饮食上，牛奶、红肉及有些鱼都含有肌酸</w:t>
      </w:r>
      <w:r>
        <w:rPr>
          <w:color w:val="979797"/>
          <w:w w:val="103"/>
        </w:rPr>
        <w:t>。</w:t>
      </w:r>
    </w:p>
    <w:p>
      <w:pPr>
        <w:pStyle w:val="BodyText"/>
        <w:spacing w:line="321" w:lineRule="auto" w:before="5"/>
        <w:ind w:left="234" w:right="1187" w:firstLine="838"/>
        <w:jc w:val="both"/>
      </w:pPr>
      <w:r>
        <w:rPr>
          <w:color w:val="484848"/>
          <w:spacing w:val="-1"/>
          <w:w w:val="109"/>
        </w:rPr>
        <w:t>医用说明：人们食用肌酸补充剂以改善机体性能或</w:t>
      </w:r>
      <w:r>
        <w:rPr>
          <w:color w:val="5B5B5B"/>
          <w:w w:val="108"/>
        </w:rPr>
        <w:t>运动性能以减少疲倦</w:t>
      </w:r>
      <w:r>
        <w:rPr>
          <w:color w:val="979797"/>
          <w:w w:val="108"/>
        </w:rPr>
        <w:t>。</w:t>
      </w:r>
      <w:r>
        <w:rPr>
          <w:color w:val="484848"/>
          <w:w w:val="108"/>
        </w:rPr>
        <w:t>它的使用与体重有关</w:t>
      </w:r>
      <w:r>
        <w:rPr>
          <w:color w:val="979797"/>
          <w:w w:val="108"/>
        </w:rPr>
        <w:t>。</w:t>
      </w:r>
      <w:r>
        <w:rPr>
          <w:color w:val="5B5B5B"/>
          <w:w w:val="108"/>
        </w:rPr>
        <w:t>一些研究</w:t>
      </w:r>
      <w:r>
        <w:rPr>
          <w:color w:val="5B5B5B"/>
          <w:spacing w:val="1"/>
          <w:w w:val="108"/>
        </w:rPr>
        <w:t>表明肌酸能增加短而强效的工作运转量（如冲刺）</w:t>
      </w:r>
      <w:r>
        <w:rPr>
          <w:color w:val="878787"/>
          <w:spacing w:val="1"/>
          <w:w w:val="108"/>
        </w:rPr>
        <w:t>。</w:t>
      </w:r>
      <w:r>
        <w:rPr>
          <w:color w:val="5B5B5B"/>
          <w:w w:val="108"/>
        </w:rPr>
        <w:t>然</w:t>
      </w:r>
      <w:r>
        <w:rPr>
          <w:color w:val="484848"/>
          <w:spacing w:val="2"/>
          <w:w w:val="106"/>
        </w:rPr>
        <w:t>而，另有一些研究显示肌酸并没有改善这种运动</w:t>
      </w:r>
      <w:r>
        <w:rPr>
          <w:color w:val="979797"/>
          <w:w w:val="106"/>
        </w:rPr>
        <w:t>。</w:t>
      </w:r>
    </w:p>
    <w:p>
      <w:pPr>
        <w:pStyle w:val="BodyText"/>
        <w:spacing w:line="319" w:lineRule="auto" w:before="3"/>
        <w:ind w:left="236" w:right="1201" w:firstLine="856"/>
        <w:jc w:val="both"/>
      </w:pPr>
      <w:r>
        <w:rPr>
          <w:color w:val="343434"/>
          <w:spacing w:val="1"/>
          <w:w w:val="103"/>
        </w:rPr>
        <w:t>有可能出现的副作用：肌</w:t>
      </w:r>
      <w:r>
        <w:rPr>
          <w:color w:val="5B5B5B"/>
          <w:spacing w:val="1"/>
          <w:w w:val="103"/>
        </w:rPr>
        <w:t>酸补充剂能增</w:t>
      </w:r>
      <w:r>
        <w:rPr>
          <w:color w:val="343434"/>
          <w:spacing w:val="1"/>
          <w:w w:val="103"/>
        </w:rPr>
        <w:t>加尿液</w:t>
      </w:r>
      <w:r>
        <w:rPr>
          <w:color w:val="757575"/>
          <w:spacing w:val="1"/>
          <w:w w:val="103"/>
        </w:rPr>
        <w:t>、</w:t>
      </w:r>
      <w:r>
        <w:rPr>
          <w:color w:val="343434"/>
          <w:w w:val="103"/>
        </w:rPr>
        <w:t>血液</w:t>
      </w:r>
      <w:r>
        <w:rPr>
          <w:color w:val="484848"/>
          <w:w w:val="108"/>
        </w:rPr>
        <w:t>中的肌酸水平，还可引起肾功能不良</w:t>
      </w:r>
      <w:r>
        <w:rPr>
          <w:color w:val="979797"/>
          <w:w w:val="108"/>
        </w:rPr>
        <w:t>。</w:t>
      </w:r>
      <w:r>
        <w:rPr>
          <w:color w:val="484848"/>
          <w:w w:val="108"/>
        </w:rPr>
        <w:t>有糖尿病或肾功</w:t>
      </w:r>
      <w:r>
        <w:rPr>
          <w:color w:val="484848"/>
          <w:w w:val="109"/>
        </w:rPr>
        <w:t>能不全病史的病人或服用肾毒性药物的病人应该避免使用肌酸补充剂</w:t>
      </w:r>
      <w:r>
        <w:rPr>
          <w:color w:val="979797"/>
          <w:w w:val="109"/>
        </w:rPr>
        <w:t>。</w:t>
      </w:r>
    </w:p>
    <w:p>
      <w:pPr>
        <w:pStyle w:val="BodyText"/>
        <w:spacing w:before="6"/>
        <w:rPr>
          <w:sz w:val="42"/>
        </w:rPr>
      </w:pPr>
    </w:p>
    <w:p>
      <w:pPr>
        <w:pStyle w:val="Heading5"/>
        <w:ind w:left="3757"/>
        <w:jc w:val="left"/>
      </w:pPr>
      <w:r>
        <w:rPr>
          <w:color w:val="232323"/>
        </w:rPr>
        <w:t>脱</w:t>
      </w:r>
      <w:r>
        <w:rPr>
          <w:color w:val="232323"/>
        </w:rPr>
        <w:t>氢</w:t>
      </w:r>
      <w:r>
        <w:rPr>
          <w:color w:val="232323"/>
        </w:rPr>
        <w:t>表</w:t>
      </w:r>
      <w:r>
        <w:rPr>
          <w:color w:val="232323"/>
        </w:rPr>
        <w:t>雄</w:t>
      </w:r>
      <w:r>
        <w:rPr>
          <w:color w:val="232323"/>
          <w:spacing w:val="-10"/>
        </w:rPr>
        <w:t>酮</w:t>
      </w:r>
    </w:p>
    <w:p>
      <w:pPr>
        <w:pStyle w:val="BodyText"/>
        <w:spacing w:before="4"/>
        <w:rPr>
          <w:sz w:val="55"/>
        </w:rPr>
      </w:pPr>
    </w:p>
    <w:p>
      <w:pPr>
        <w:spacing w:line="300" w:lineRule="auto" w:before="0"/>
        <w:ind w:left="235" w:right="1268" w:firstLine="265"/>
        <w:jc w:val="both"/>
        <w:rPr>
          <w:sz w:val="37"/>
        </w:rPr>
      </w:pPr>
      <w:r>
        <w:rPr>
          <w:color w:val="B5B5B5"/>
          <w:spacing w:val="25"/>
          <w:w w:val="105"/>
          <w:sz w:val="37"/>
        </w:rPr>
        <w:t>． </w:t>
      </w:r>
      <w:r>
        <w:rPr>
          <w:color w:val="484848"/>
          <w:w w:val="105"/>
          <w:sz w:val="37"/>
        </w:rPr>
        <w:t>脱</w:t>
      </w:r>
      <w:r>
        <w:rPr>
          <w:color w:val="484848"/>
          <w:w w:val="105"/>
          <w:sz w:val="37"/>
        </w:rPr>
        <w:t>氢</w:t>
      </w:r>
      <w:r>
        <w:rPr>
          <w:color w:val="484848"/>
          <w:w w:val="105"/>
          <w:sz w:val="37"/>
        </w:rPr>
        <w:t>表</w:t>
      </w:r>
      <w:r>
        <w:rPr>
          <w:color w:val="484848"/>
          <w:w w:val="105"/>
          <w:sz w:val="37"/>
        </w:rPr>
        <w:t>雄</w:t>
      </w:r>
      <w:r>
        <w:rPr>
          <w:color w:val="484848"/>
          <w:w w:val="105"/>
          <w:sz w:val="37"/>
        </w:rPr>
        <w:t>酮</w:t>
      </w:r>
      <w:r>
        <w:rPr>
          <w:rFonts w:ascii="Times New Roman" w:eastAsia="Times New Roman"/>
          <w:color w:val="484848"/>
          <w:w w:val="105"/>
          <w:sz w:val="41"/>
        </w:rPr>
        <w:t>(DHEA)</w:t>
      </w:r>
      <w:r>
        <w:rPr>
          <w:color w:val="484848"/>
          <w:w w:val="105"/>
          <w:sz w:val="37"/>
        </w:rPr>
        <w:t>是</w:t>
      </w:r>
      <w:r>
        <w:rPr>
          <w:color w:val="484848"/>
          <w:w w:val="105"/>
          <w:sz w:val="37"/>
        </w:rPr>
        <w:t>肾</w:t>
      </w:r>
      <w:r>
        <w:rPr>
          <w:color w:val="484848"/>
          <w:w w:val="105"/>
          <w:sz w:val="37"/>
        </w:rPr>
        <w:t>上</w:t>
      </w:r>
      <w:r>
        <w:rPr>
          <w:color w:val="484848"/>
          <w:w w:val="105"/>
          <w:sz w:val="37"/>
        </w:rPr>
        <w:t>腺</w:t>
      </w:r>
      <w:r>
        <w:rPr>
          <w:color w:val="484848"/>
          <w:w w:val="105"/>
          <w:sz w:val="37"/>
        </w:rPr>
        <w:t>产</w:t>
      </w:r>
      <w:r>
        <w:rPr>
          <w:color w:val="484848"/>
          <w:w w:val="105"/>
          <w:sz w:val="37"/>
        </w:rPr>
        <w:t>生</w:t>
      </w:r>
      <w:r>
        <w:rPr>
          <w:color w:val="484848"/>
          <w:w w:val="105"/>
          <w:sz w:val="37"/>
        </w:rPr>
        <w:t>的</w:t>
      </w:r>
      <w:r>
        <w:rPr>
          <w:color w:val="757575"/>
          <w:w w:val="105"/>
          <w:sz w:val="37"/>
        </w:rPr>
        <w:t>一</w:t>
      </w:r>
      <w:r>
        <w:rPr>
          <w:color w:val="484848"/>
          <w:w w:val="105"/>
          <w:sz w:val="37"/>
        </w:rPr>
        <w:t>种</w:t>
      </w:r>
      <w:r>
        <w:rPr>
          <w:color w:val="484848"/>
          <w:w w:val="105"/>
          <w:sz w:val="37"/>
        </w:rPr>
        <w:t>类</w:t>
      </w:r>
      <w:r>
        <w:rPr>
          <w:color w:val="484848"/>
          <w:w w:val="105"/>
          <w:sz w:val="37"/>
        </w:rPr>
        <w:t>固</w:t>
      </w:r>
      <w:r>
        <w:rPr>
          <w:color w:val="484848"/>
          <w:w w:val="105"/>
          <w:sz w:val="37"/>
        </w:rPr>
        <w:t>醇</w:t>
      </w:r>
      <w:r>
        <w:rPr>
          <w:color w:val="484848"/>
          <w:w w:val="105"/>
          <w:sz w:val="37"/>
        </w:rPr>
        <w:t>激</w:t>
      </w:r>
      <w:r>
        <w:rPr>
          <w:color w:val="5B5B5B"/>
          <w:w w:val="110"/>
          <w:sz w:val="37"/>
        </w:rPr>
        <w:t>素</w:t>
      </w:r>
      <w:r>
        <w:rPr>
          <w:color w:val="5B5B5B"/>
          <w:w w:val="110"/>
          <w:sz w:val="37"/>
        </w:rPr>
        <w:t>，</w:t>
      </w:r>
      <w:r>
        <w:rPr>
          <w:color w:val="5B5B5B"/>
          <w:w w:val="110"/>
          <w:sz w:val="37"/>
        </w:rPr>
        <w:t>可</w:t>
      </w:r>
      <w:r>
        <w:rPr>
          <w:color w:val="5B5B5B"/>
          <w:w w:val="110"/>
          <w:sz w:val="37"/>
        </w:rPr>
        <w:t>转</w:t>
      </w:r>
      <w:r>
        <w:rPr>
          <w:color w:val="5B5B5B"/>
          <w:w w:val="110"/>
          <w:sz w:val="37"/>
        </w:rPr>
        <w:t>变</w:t>
      </w:r>
      <w:r>
        <w:rPr>
          <w:color w:val="5B5B5B"/>
          <w:w w:val="110"/>
          <w:sz w:val="37"/>
        </w:rPr>
        <w:t>成</w:t>
      </w:r>
      <w:r>
        <w:rPr>
          <w:color w:val="5B5B5B"/>
          <w:w w:val="110"/>
          <w:sz w:val="37"/>
        </w:rPr>
        <w:t>性</w:t>
      </w:r>
      <w:r>
        <w:rPr>
          <w:color w:val="5B5B5B"/>
          <w:w w:val="110"/>
          <w:sz w:val="37"/>
        </w:rPr>
        <w:t>激</w:t>
      </w:r>
      <w:r>
        <w:rPr>
          <w:color w:val="5B5B5B"/>
          <w:w w:val="110"/>
          <w:sz w:val="37"/>
        </w:rPr>
        <w:t>素</w:t>
      </w:r>
      <w:r>
        <w:rPr>
          <w:color w:val="5B5B5B"/>
          <w:w w:val="110"/>
          <w:sz w:val="37"/>
        </w:rPr>
        <w:t>（</w:t>
      </w:r>
      <w:r>
        <w:rPr>
          <w:color w:val="5B5B5B"/>
          <w:w w:val="110"/>
          <w:sz w:val="37"/>
        </w:rPr>
        <w:t>雌</w:t>
      </w:r>
      <w:r>
        <w:rPr>
          <w:color w:val="5B5B5B"/>
          <w:w w:val="110"/>
          <w:sz w:val="37"/>
        </w:rPr>
        <w:t>激</w:t>
      </w:r>
      <w:r>
        <w:rPr>
          <w:color w:val="5B5B5B"/>
          <w:w w:val="110"/>
          <w:sz w:val="37"/>
        </w:rPr>
        <w:t>素</w:t>
      </w:r>
      <w:r>
        <w:rPr>
          <w:color w:val="5B5B5B"/>
          <w:w w:val="110"/>
          <w:sz w:val="37"/>
        </w:rPr>
        <w:t>雄</w:t>
      </w:r>
      <w:r>
        <w:rPr>
          <w:color w:val="5B5B5B"/>
          <w:w w:val="110"/>
          <w:sz w:val="37"/>
        </w:rPr>
        <w:t>激</w:t>
      </w:r>
      <w:r>
        <w:rPr>
          <w:color w:val="5B5B5B"/>
          <w:w w:val="110"/>
          <w:sz w:val="37"/>
        </w:rPr>
        <w:t>素</w:t>
      </w:r>
      <w:r>
        <w:rPr>
          <w:color w:val="5B5B5B"/>
          <w:w w:val="110"/>
          <w:sz w:val="37"/>
        </w:rPr>
        <w:t>）</w:t>
      </w:r>
      <w:r>
        <w:rPr>
          <w:rFonts w:ascii="Arial" w:eastAsia="Arial"/>
          <w:color w:val="979797"/>
          <w:w w:val="110"/>
          <w:sz w:val="23"/>
        </w:rPr>
        <w:t>5</w:t>
      </w:r>
      <w:r>
        <w:rPr>
          <w:rFonts w:ascii="Arial" w:eastAsia="Arial"/>
          <w:color w:val="979797"/>
          <w:spacing w:val="-8"/>
          <w:w w:val="110"/>
          <w:sz w:val="23"/>
        </w:rPr>
        <w:t> </w:t>
      </w:r>
      <w:r>
        <w:rPr>
          <w:rFonts w:ascii="Times New Roman" w:eastAsia="Times New Roman"/>
          <w:color w:val="484848"/>
          <w:w w:val="110"/>
          <w:sz w:val="43"/>
        </w:rPr>
        <w:t>DHEA</w:t>
      </w:r>
      <w:r>
        <w:rPr>
          <w:color w:val="484848"/>
          <w:w w:val="110"/>
          <w:sz w:val="37"/>
        </w:rPr>
        <w:t>的</w:t>
      </w:r>
      <w:r>
        <w:rPr>
          <w:color w:val="484848"/>
          <w:w w:val="110"/>
          <w:sz w:val="37"/>
        </w:rPr>
        <w:t>效</w:t>
      </w:r>
      <w:r>
        <w:rPr>
          <w:color w:val="484848"/>
          <w:w w:val="110"/>
          <w:sz w:val="37"/>
        </w:rPr>
        <w:t>用</w:t>
      </w:r>
      <w:r>
        <w:rPr>
          <w:color w:val="484848"/>
          <w:spacing w:val="-2"/>
          <w:w w:val="110"/>
          <w:sz w:val="37"/>
        </w:rPr>
        <w:t>与</w:t>
      </w:r>
      <w:r>
        <w:rPr>
          <w:color w:val="484848"/>
          <w:spacing w:val="-2"/>
          <w:w w:val="110"/>
          <w:sz w:val="37"/>
        </w:rPr>
        <w:t>睾</w:t>
      </w:r>
      <w:r>
        <w:rPr>
          <w:color w:val="484848"/>
          <w:spacing w:val="-2"/>
          <w:w w:val="110"/>
          <w:sz w:val="37"/>
        </w:rPr>
        <w:t>丸</w:t>
      </w:r>
      <w:r>
        <w:rPr>
          <w:color w:val="484848"/>
          <w:spacing w:val="-2"/>
          <w:w w:val="110"/>
          <w:sz w:val="37"/>
        </w:rPr>
        <w:t>激</w:t>
      </w:r>
      <w:r>
        <w:rPr>
          <w:color w:val="484848"/>
          <w:spacing w:val="-2"/>
          <w:w w:val="110"/>
          <w:sz w:val="37"/>
        </w:rPr>
        <w:t>素</w:t>
      </w:r>
      <w:r>
        <w:rPr>
          <w:color w:val="484848"/>
          <w:spacing w:val="-2"/>
          <w:w w:val="110"/>
          <w:sz w:val="37"/>
        </w:rPr>
        <w:t>的</w:t>
      </w:r>
      <w:r>
        <w:rPr>
          <w:color w:val="484848"/>
          <w:spacing w:val="-2"/>
          <w:w w:val="110"/>
          <w:sz w:val="37"/>
        </w:rPr>
        <w:t>效</w:t>
      </w:r>
      <w:r>
        <w:rPr>
          <w:color w:val="484848"/>
          <w:spacing w:val="-2"/>
          <w:w w:val="110"/>
          <w:sz w:val="37"/>
        </w:rPr>
        <w:t>用</w:t>
      </w:r>
      <w:r>
        <w:rPr>
          <w:color w:val="484848"/>
          <w:spacing w:val="-2"/>
          <w:w w:val="110"/>
          <w:sz w:val="37"/>
        </w:rPr>
        <w:t>相</w:t>
      </w:r>
      <w:r>
        <w:rPr>
          <w:color w:val="484848"/>
          <w:spacing w:val="-2"/>
          <w:w w:val="110"/>
          <w:sz w:val="37"/>
        </w:rPr>
        <w:t>似</w:t>
      </w:r>
      <w:r>
        <w:rPr>
          <w:color w:val="979797"/>
          <w:spacing w:val="-2"/>
          <w:w w:val="110"/>
          <w:sz w:val="37"/>
        </w:rPr>
        <w:t>。</w:t>
      </w:r>
      <w:r>
        <w:rPr>
          <w:rFonts w:ascii="Times New Roman" w:eastAsia="Times New Roman"/>
          <w:color w:val="343434"/>
          <w:spacing w:val="-2"/>
          <w:w w:val="110"/>
          <w:sz w:val="41"/>
        </w:rPr>
        <w:t>DHEA</w:t>
      </w:r>
      <w:r>
        <w:rPr>
          <w:color w:val="343434"/>
          <w:spacing w:val="-2"/>
          <w:w w:val="110"/>
          <w:sz w:val="37"/>
        </w:rPr>
        <w:t>可</w:t>
      </w:r>
      <w:r>
        <w:rPr>
          <w:color w:val="343434"/>
          <w:spacing w:val="-2"/>
          <w:w w:val="110"/>
          <w:sz w:val="37"/>
        </w:rPr>
        <w:t>从</w:t>
      </w:r>
      <w:r>
        <w:rPr>
          <w:color w:val="343434"/>
          <w:spacing w:val="-2"/>
          <w:w w:val="110"/>
          <w:sz w:val="37"/>
        </w:rPr>
        <w:t>墨</w:t>
      </w:r>
      <w:r>
        <w:rPr>
          <w:color w:val="343434"/>
          <w:spacing w:val="-2"/>
          <w:w w:val="110"/>
          <w:sz w:val="37"/>
        </w:rPr>
        <w:t>西</w:t>
      </w:r>
      <w:r>
        <w:rPr>
          <w:color w:val="343434"/>
          <w:spacing w:val="-2"/>
          <w:w w:val="110"/>
          <w:sz w:val="37"/>
        </w:rPr>
        <w:t>哥</w:t>
      </w:r>
      <w:r>
        <w:rPr>
          <w:color w:val="343434"/>
          <w:spacing w:val="-2"/>
          <w:w w:val="110"/>
          <w:sz w:val="37"/>
        </w:rPr>
        <w:t>山</w:t>
      </w:r>
      <w:r>
        <w:rPr>
          <w:color w:val="343434"/>
          <w:spacing w:val="-2"/>
          <w:w w:val="110"/>
          <w:sz w:val="37"/>
        </w:rPr>
        <w:t>药</w:t>
      </w:r>
      <w:r>
        <w:rPr>
          <w:color w:val="343434"/>
          <w:spacing w:val="-2"/>
          <w:w w:val="110"/>
          <w:sz w:val="37"/>
        </w:rPr>
        <w:t>中</w:t>
      </w:r>
      <w:r>
        <w:rPr>
          <w:color w:val="343434"/>
          <w:spacing w:val="-2"/>
          <w:w w:val="110"/>
          <w:sz w:val="37"/>
        </w:rPr>
        <w:t>提</w:t>
      </w:r>
      <w:r>
        <w:rPr>
          <w:color w:val="484848"/>
          <w:spacing w:val="-4"/>
          <w:w w:val="110"/>
          <w:sz w:val="37"/>
        </w:rPr>
        <w:t>取</w:t>
      </w:r>
      <w:r>
        <w:rPr>
          <w:color w:val="484848"/>
          <w:spacing w:val="-4"/>
          <w:w w:val="110"/>
          <w:sz w:val="37"/>
        </w:rPr>
        <w:t>出</w:t>
      </w:r>
      <w:r>
        <w:rPr>
          <w:color w:val="979797"/>
          <w:spacing w:val="-4"/>
          <w:w w:val="110"/>
          <w:sz w:val="37"/>
        </w:rPr>
        <w:t>。</w:t>
      </w:r>
    </w:p>
    <w:p>
      <w:pPr>
        <w:pStyle w:val="BodyText"/>
        <w:spacing w:line="319" w:lineRule="auto" w:before="57"/>
        <w:ind w:left="183" w:right="1051" w:firstLine="836"/>
      </w:pPr>
      <w:r>
        <w:rPr>
          <w:color w:val="484848"/>
          <w:w w:val="104"/>
        </w:rPr>
        <w:t>医用说明：人们因改善情绪、提高精力、提升幸福感</w:t>
      </w:r>
      <w:r>
        <w:rPr>
          <w:color w:val="5B5B5B"/>
          <w:w w:val="111"/>
        </w:rPr>
        <w:t>并在压力下保持良好的能力而食用脱氢表雄酮补充剂</w:t>
      </w:r>
      <w:r>
        <w:rPr>
          <w:color w:val="979797"/>
          <w:w w:val="111"/>
        </w:rPr>
        <w:t>。</w:t>
      </w:r>
      <w:r>
        <w:rPr>
          <w:color w:val="5B5B5B"/>
          <w:w w:val="104"/>
        </w:rPr>
        <w:t>其他的用途包括改善夜间睡眠，降低胆固醇水平，并降低</w:t>
      </w:r>
      <w:r>
        <w:rPr>
          <w:color w:val="484848"/>
          <w:spacing w:val="1"/>
          <w:w w:val="108"/>
        </w:rPr>
        <w:t>体内脂肪</w:t>
      </w:r>
      <w:r>
        <w:rPr>
          <w:color w:val="979797"/>
          <w:spacing w:val="1"/>
          <w:w w:val="108"/>
        </w:rPr>
        <w:t>。</w:t>
      </w:r>
      <w:r>
        <w:rPr>
          <w:color w:val="484848"/>
          <w:spacing w:val="1"/>
          <w:w w:val="108"/>
        </w:rPr>
        <w:t>也有报道说脱氢表雄酮可延缓衰老</w:t>
      </w:r>
      <w:r>
        <w:rPr>
          <w:color w:val="757575"/>
          <w:spacing w:val="1"/>
          <w:w w:val="108"/>
        </w:rPr>
        <w:t>、</w:t>
      </w:r>
      <w:r>
        <w:rPr>
          <w:color w:val="484848"/>
          <w:w w:val="108"/>
        </w:rPr>
        <w:t>改善阿尔茨海默病病人的大脑功能</w:t>
      </w:r>
      <w:r>
        <w:rPr>
          <w:color w:val="979797"/>
          <w:w w:val="108"/>
        </w:rPr>
        <w:t>。</w:t>
      </w:r>
      <w:r>
        <w:rPr>
          <w:rFonts w:ascii="Times New Roman" w:eastAsia="Times New Roman"/>
          <w:color w:val="484848"/>
          <w:w w:val="109"/>
          <w:sz w:val="41"/>
        </w:rPr>
        <w:t>D</w:t>
      </w:r>
      <w:r>
        <w:rPr>
          <w:rFonts w:ascii="Times New Roman" w:eastAsia="Times New Roman"/>
          <w:color w:val="484848"/>
          <w:spacing w:val="-1"/>
          <w:w w:val="109"/>
          <w:sz w:val="41"/>
        </w:rPr>
        <w:t>H</w:t>
      </w:r>
      <w:r>
        <w:rPr>
          <w:rFonts w:ascii="Times New Roman" w:eastAsia="Times New Roman"/>
          <w:color w:val="484848"/>
          <w:w w:val="109"/>
          <w:sz w:val="41"/>
        </w:rPr>
        <w:t>EA</w:t>
      </w:r>
      <w:r>
        <w:rPr>
          <w:color w:val="484848"/>
          <w:w w:val="108"/>
        </w:rPr>
        <w:t>的医用价值还没有</w:t>
      </w:r>
      <w:r>
        <w:rPr>
          <w:color w:val="484848"/>
          <w:spacing w:val="1"/>
          <w:w w:val="108"/>
        </w:rPr>
        <w:t>得到证明</w:t>
      </w:r>
      <w:r>
        <w:rPr>
          <w:color w:val="979797"/>
          <w:spacing w:val="1"/>
          <w:w w:val="108"/>
        </w:rPr>
        <w:t>。</w:t>
      </w:r>
      <w:r>
        <w:rPr>
          <w:color w:val="484848"/>
          <w:spacing w:val="1"/>
          <w:w w:val="108"/>
        </w:rPr>
        <w:t>许多运动员声称</w:t>
      </w:r>
      <w:r>
        <w:rPr>
          <w:rFonts w:ascii="Arial" w:eastAsia="Arial"/>
          <w:color w:val="484848"/>
          <w:w w:val="109"/>
          <w:sz w:val="39"/>
        </w:rPr>
        <w:t>D</w:t>
      </w:r>
      <w:r>
        <w:rPr>
          <w:rFonts w:ascii="Arial" w:eastAsia="Arial"/>
          <w:color w:val="484848"/>
          <w:spacing w:val="-1"/>
          <w:w w:val="109"/>
          <w:sz w:val="39"/>
        </w:rPr>
        <w:t>H</w:t>
      </w:r>
      <w:r>
        <w:rPr>
          <w:rFonts w:ascii="Arial" w:eastAsia="Arial"/>
          <w:color w:val="484848"/>
          <w:spacing w:val="1"/>
          <w:w w:val="109"/>
          <w:sz w:val="39"/>
        </w:rPr>
        <w:t>E</w:t>
      </w:r>
      <w:r>
        <w:rPr>
          <w:rFonts w:ascii="Arial" w:eastAsia="Arial"/>
          <w:color w:val="484848"/>
          <w:w w:val="109"/>
          <w:sz w:val="39"/>
        </w:rPr>
        <w:t>A</w:t>
      </w:r>
      <w:r>
        <w:rPr>
          <w:color w:val="484848"/>
          <w:spacing w:val="1"/>
          <w:w w:val="108"/>
        </w:rPr>
        <w:t>能锻炼肌肉</w:t>
      </w:r>
      <w:r>
        <w:rPr>
          <w:color w:val="757575"/>
          <w:spacing w:val="1"/>
          <w:w w:val="108"/>
        </w:rPr>
        <w:t>、</w:t>
      </w:r>
      <w:r>
        <w:rPr>
          <w:color w:val="5B5B5B"/>
          <w:w w:val="108"/>
        </w:rPr>
        <w:t>增强运</w:t>
      </w:r>
      <w:r>
        <w:rPr>
          <w:color w:val="484848"/>
          <w:spacing w:val="2"/>
          <w:w w:val="108"/>
        </w:rPr>
        <w:t>动能力</w:t>
      </w:r>
      <w:r>
        <w:rPr>
          <w:color w:val="979797"/>
          <w:w w:val="108"/>
        </w:rPr>
        <w:t>。</w:t>
      </w:r>
    </w:p>
    <w:p>
      <w:pPr>
        <w:pStyle w:val="BodyText"/>
        <w:spacing w:line="314" w:lineRule="auto" w:before="10"/>
        <w:ind w:left="187" w:right="1216" w:firstLine="851"/>
        <w:jc w:val="both"/>
      </w:pPr>
      <w:r>
        <w:rPr>
          <w:color w:val="343434"/>
          <w:spacing w:val="3"/>
          <w:w w:val="102"/>
        </w:rPr>
        <w:t>有可能出现的副作用：从理论上讲，</w:t>
      </w:r>
      <w:r>
        <w:rPr>
          <w:rFonts w:ascii="Times New Roman" w:eastAsia="Times New Roman"/>
          <w:color w:val="343434"/>
          <w:spacing w:val="2"/>
          <w:w w:val="103"/>
          <w:sz w:val="41"/>
        </w:rPr>
        <w:t>DHEA</w:t>
      </w:r>
      <w:r>
        <w:rPr>
          <w:color w:val="343434"/>
          <w:spacing w:val="2"/>
          <w:w w:val="102"/>
        </w:rPr>
        <w:t>可导致男</w:t>
      </w:r>
      <w:r>
        <w:rPr>
          <w:color w:val="484848"/>
          <w:spacing w:val="2"/>
          <w:w w:val="101"/>
        </w:rPr>
        <w:t>性的乳腺增生、女性多毛｀并可刺激前列腺癌、卵巢癌、乳</w:t>
      </w:r>
      <w:r>
        <w:rPr>
          <w:color w:val="484848"/>
          <w:spacing w:val="2"/>
          <w:w w:val="108"/>
        </w:rPr>
        <w:t>腺癌及其他激素敏感型癌症</w:t>
      </w:r>
      <w:r>
        <w:rPr>
          <w:color w:val="979797"/>
          <w:spacing w:val="2"/>
          <w:w w:val="108"/>
        </w:rPr>
        <w:t>。</w:t>
      </w:r>
      <w:r>
        <w:rPr>
          <w:color w:val="5B5B5B"/>
          <w:spacing w:val="2"/>
          <w:w w:val="108"/>
        </w:rPr>
        <w:t>然而，这些作用还没有得</w:t>
      </w:r>
      <w:r>
        <w:rPr>
          <w:color w:val="484848"/>
          <w:spacing w:val="3"/>
          <w:w w:val="107"/>
        </w:rPr>
        <w:t>到证实</w:t>
      </w:r>
      <w:r>
        <w:rPr>
          <w:color w:val="979797"/>
          <w:spacing w:val="3"/>
          <w:w w:val="107"/>
        </w:rPr>
        <w:t>。</w:t>
      </w:r>
      <w:r>
        <w:rPr>
          <w:color w:val="484848"/>
          <w:spacing w:val="3"/>
          <w:w w:val="107"/>
        </w:rPr>
        <w:t>儿童不可食用</w:t>
      </w:r>
      <w:r>
        <w:rPr>
          <w:rFonts w:ascii="Times New Roman" w:eastAsia="Times New Roman"/>
          <w:color w:val="484848"/>
          <w:spacing w:val="2"/>
          <w:w w:val="108"/>
          <w:sz w:val="41"/>
        </w:rPr>
        <w:t>DH</w:t>
      </w:r>
      <w:r>
        <w:rPr>
          <w:rFonts w:ascii="Times New Roman" w:eastAsia="Times New Roman"/>
          <w:color w:val="484848"/>
          <w:spacing w:val="-1"/>
          <w:w w:val="108"/>
          <w:sz w:val="41"/>
        </w:rPr>
        <w:t>E</w:t>
      </w:r>
      <w:r>
        <w:rPr>
          <w:rFonts w:ascii="Times New Roman" w:eastAsia="Times New Roman"/>
          <w:color w:val="484848"/>
          <w:spacing w:val="5"/>
          <w:w w:val="108"/>
          <w:sz w:val="41"/>
        </w:rPr>
        <w:t>A</w:t>
      </w:r>
      <w:r>
        <w:rPr>
          <w:color w:val="979797"/>
          <w:spacing w:val="3"/>
          <w:w w:val="107"/>
        </w:rPr>
        <w:t>。</w:t>
      </w:r>
      <w:r>
        <w:rPr>
          <w:color w:val="5B5B5B"/>
          <w:spacing w:val="2"/>
          <w:w w:val="107"/>
        </w:rPr>
        <w:t>其他的知道的副作用是</w:t>
      </w:r>
      <w:r>
        <w:rPr>
          <w:color w:val="484848"/>
          <w:spacing w:val="3"/>
          <w:w w:val="98"/>
        </w:rPr>
        <w:t>易激、失眠、神经紧张、精神异常</w:t>
      </w:r>
      <w:r>
        <w:rPr>
          <w:color w:val="979797"/>
          <w:w w:val="98"/>
        </w:rPr>
        <w:t>。</w:t>
      </w:r>
    </w:p>
    <w:p>
      <w:pPr>
        <w:pStyle w:val="BodyText"/>
        <w:spacing w:before="7"/>
        <w:rPr>
          <w:sz w:val="40"/>
        </w:rPr>
      </w:pPr>
    </w:p>
    <w:p>
      <w:pPr>
        <w:pStyle w:val="Heading3"/>
        <w:spacing w:before="1"/>
        <w:ind w:left="3686"/>
        <w:jc w:val="left"/>
      </w:pPr>
      <w:r>
        <w:rPr>
          <w:color w:val="232323"/>
          <w:w w:val="95"/>
        </w:rPr>
        <w:t>紫</w:t>
      </w:r>
      <w:r>
        <w:rPr>
          <w:color w:val="232323"/>
          <w:w w:val="95"/>
        </w:rPr>
        <w:t>锥</w:t>
      </w:r>
      <w:r>
        <w:rPr>
          <w:color w:val="232323"/>
          <w:spacing w:val="-10"/>
          <w:w w:val="95"/>
        </w:rPr>
        <w:t>菊</w:t>
      </w:r>
    </w:p>
    <w:p>
      <w:pPr>
        <w:pStyle w:val="BodyText"/>
        <w:spacing w:before="9"/>
        <w:rPr>
          <w:sz w:val="55"/>
        </w:rPr>
      </w:pPr>
    </w:p>
    <w:p>
      <w:pPr>
        <w:pStyle w:val="BodyText"/>
        <w:spacing w:line="316" w:lineRule="auto"/>
        <w:ind w:left="184" w:right="1310" w:firstLine="821"/>
      </w:pPr>
      <w:r>
        <w:rPr>
          <w:color w:val="484848"/>
          <w:spacing w:val="-2"/>
          <w:w w:val="105"/>
        </w:rPr>
        <w:t>紫</w:t>
      </w:r>
      <w:r>
        <w:rPr>
          <w:color w:val="484848"/>
          <w:spacing w:val="-2"/>
          <w:w w:val="105"/>
        </w:rPr>
        <w:t>锥</w:t>
      </w:r>
      <w:r>
        <w:rPr>
          <w:color w:val="484848"/>
          <w:spacing w:val="-2"/>
          <w:w w:val="105"/>
        </w:rPr>
        <w:t>菊</w:t>
      </w:r>
      <w:r>
        <w:rPr>
          <w:color w:val="484848"/>
          <w:spacing w:val="-2"/>
          <w:w w:val="105"/>
        </w:rPr>
        <w:t>是</w:t>
      </w:r>
      <w:r>
        <w:rPr>
          <w:color w:val="757575"/>
          <w:spacing w:val="-2"/>
          <w:w w:val="105"/>
        </w:rPr>
        <w:t>一</w:t>
      </w:r>
      <w:r>
        <w:rPr>
          <w:color w:val="484848"/>
          <w:spacing w:val="-2"/>
          <w:w w:val="105"/>
        </w:rPr>
        <w:t>种</w:t>
      </w:r>
      <w:r>
        <w:rPr>
          <w:color w:val="484848"/>
          <w:spacing w:val="-2"/>
          <w:w w:val="105"/>
        </w:rPr>
        <w:t>多</w:t>
      </w:r>
      <w:r>
        <w:rPr>
          <w:color w:val="484848"/>
          <w:spacing w:val="-2"/>
          <w:w w:val="105"/>
        </w:rPr>
        <w:t>年</w:t>
      </w:r>
      <w:r>
        <w:rPr>
          <w:color w:val="484848"/>
          <w:spacing w:val="-2"/>
          <w:w w:val="105"/>
        </w:rPr>
        <w:t>生</w:t>
      </w:r>
      <w:r>
        <w:rPr>
          <w:color w:val="484848"/>
          <w:spacing w:val="-2"/>
          <w:w w:val="105"/>
        </w:rPr>
        <w:t>药</w:t>
      </w:r>
      <w:r>
        <w:rPr>
          <w:color w:val="484848"/>
          <w:spacing w:val="-2"/>
          <w:w w:val="105"/>
        </w:rPr>
        <w:t>草</w:t>
      </w:r>
      <w:r>
        <w:rPr>
          <w:color w:val="484848"/>
          <w:spacing w:val="-2"/>
          <w:w w:val="105"/>
        </w:rPr>
        <w:t>，</w:t>
      </w:r>
      <w:r>
        <w:rPr>
          <w:color w:val="484848"/>
          <w:spacing w:val="-2"/>
          <w:w w:val="105"/>
        </w:rPr>
        <w:t>含</w:t>
      </w:r>
      <w:r>
        <w:rPr>
          <w:color w:val="484848"/>
          <w:spacing w:val="-2"/>
          <w:w w:val="105"/>
        </w:rPr>
        <w:t>有</w:t>
      </w:r>
      <w:r>
        <w:rPr>
          <w:color w:val="484848"/>
          <w:spacing w:val="-2"/>
          <w:w w:val="105"/>
        </w:rPr>
        <w:t>松</w:t>
      </w:r>
      <w:r>
        <w:rPr>
          <w:color w:val="484848"/>
          <w:spacing w:val="-2"/>
          <w:w w:val="105"/>
        </w:rPr>
        <w:t>果</w:t>
      </w:r>
      <w:r>
        <w:rPr>
          <w:color w:val="484848"/>
          <w:spacing w:val="-2"/>
          <w:w w:val="105"/>
        </w:rPr>
        <w:t>菊</w:t>
      </w:r>
      <w:r>
        <w:rPr>
          <w:color w:val="484848"/>
          <w:spacing w:val="-2"/>
          <w:w w:val="105"/>
        </w:rPr>
        <w:t>昔</w:t>
      </w:r>
      <w:r>
        <w:rPr>
          <w:color w:val="484848"/>
          <w:spacing w:val="-2"/>
          <w:w w:val="105"/>
        </w:rPr>
        <w:t>和</w:t>
      </w:r>
      <w:r>
        <w:rPr>
          <w:color w:val="484848"/>
          <w:spacing w:val="-2"/>
          <w:w w:val="105"/>
        </w:rPr>
        <w:t>几</w:t>
      </w:r>
      <w:r>
        <w:rPr>
          <w:color w:val="484848"/>
          <w:spacing w:val="-2"/>
          <w:w w:val="105"/>
        </w:rPr>
        <w:t>种</w:t>
      </w:r>
      <w:r>
        <w:rPr>
          <w:color w:val="484848"/>
          <w:spacing w:val="-2"/>
          <w:w w:val="105"/>
        </w:rPr>
        <w:t>活</w:t>
      </w:r>
      <w:r>
        <w:rPr>
          <w:color w:val="484848"/>
          <w:spacing w:val="-2"/>
          <w:w w:val="110"/>
        </w:rPr>
        <w:t>性</w:t>
      </w:r>
      <w:r>
        <w:rPr>
          <w:color w:val="484848"/>
          <w:spacing w:val="-2"/>
          <w:w w:val="110"/>
        </w:rPr>
        <w:t>物</w:t>
      </w:r>
      <w:r>
        <w:rPr>
          <w:color w:val="484848"/>
          <w:spacing w:val="-2"/>
          <w:w w:val="110"/>
        </w:rPr>
        <w:t>质</w:t>
      </w:r>
      <w:r>
        <w:rPr>
          <w:color w:val="878787"/>
          <w:spacing w:val="-2"/>
          <w:w w:val="110"/>
        </w:rPr>
        <w:t>。</w:t>
      </w:r>
      <w:r>
        <w:rPr>
          <w:color w:val="484848"/>
          <w:spacing w:val="-2"/>
          <w:w w:val="110"/>
        </w:rPr>
        <w:t>植</w:t>
      </w:r>
      <w:r>
        <w:rPr>
          <w:color w:val="484848"/>
          <w:spacing w:val="-2"/>
          <w:w w:val="110"/>
        </w:rPr>
        <w:t>物</w:t>
      </w:r>
      <w:r>
        <w:rPr>
          <w:color w:val="484848"/>
          <w:spacing w:val="-2"/>
          <w:w w:val="110"/>
        </w:rPr>
        <w:t>的</w:t>
      </w:r>
      <w:r>
        <w:rPr>
          <w:color w:val="484848"/>
          <w:spacing w:val="-2"/>
          <w:w w:val="110"/>
        </w:rPr>
        <w:t>不</w:t>
      </w:r>
      <w:r>
        <w:rPr>
          <w:color w:val="484848"/>
          <w:spacing w:val="-2"/>
          <w:w w:val="110"/>
        </w:rPr>
        <w:t>同</w:t>
      </w:r>
      <w:r>
        <w:rPr>
          <w:color w:val="484848"/>
          <w:spacing w:val="-2"/>
          <w:w w:val="110"/>
        </w:rPr>
        <w:t>部</w:t>
      </w:r>
      <w:r>
        <w:rPr>
          <w:color w:val="484848"/>
          <w:spacing w:val="-2"/>
          <w:w w:val="110"/>
        </w:rPr>
        <w:t>分</w:t>
      </w:r>
      <w:r>
        <w:rPr>
          <w:color w:val="484848"/>
          <w:spacing w:val="-2"/>
          <w:w w:val="110"/>
        </w:rPr>
        <w:t>均</w:t>
      </w:r>
      <w:r>
        <w:rPr>
          <w:color w:val="484848"/>
          <w:spacing w:val="-2"/>
          <w:w w:val="110"/>
        </w:rPr>
        <w:t>可</w:t>
      </w:r>
      <w:r>
        <w:rPr>
          <w:color w:val="484848"/>
          <w:spacing w:val="-2"/>
          <w:w w:val="110"/>
        </w:rPr>
        <w:t>医</w:t>
      </w:r>
      <w:r>
        <w:rPr>
          <w:color w:val="484848"/>
          <w:spacing w:val="-2"/>
          <w:w w:val="110"/>
        </w:rPr>
        <w:t>用</w:t>
      </w:r>
      <w:r>
        <w:rPr>
          <w:color w:val="979797"/>
          <w:spacing w:val="-2"/>
          <w:w w:val="110"/>
        </w:rPr>
        <w:t>。</w:t>
      </w:r>
    </w:p>
    <w:p>
      <w:pPr>
        <w:pStyle w:val="BodyText"/>
        <w:spacing w:line="321" w:lineRule="auto" w:before="20"/>
        <w:ind w:left="176" w:right="1262" w:firstLine="821"/>
        <w:jc w:val="both"/>
      </w:pPr>
      <w:r>
        <w:rPr/>
        <w:pict>
          <v:shape style="position:absolute;margin-left:765.752869pt;margin-top:123.670059pt;width:38.2pt;height:11.8pt;mso-position-horizontal-relative:page;mso-position-vertical-relative:paragraph;z-index:16033792" type="#_x0000_t202" id="docshape702" filled="false" stroked="false">
            <v:textbox inset="0,0,0,0" style="layout-flow:vertical">
              <w:txbxContent>
                <w:p>
                  <w:pPr>
                    <w:spacing w:line="743" w:lineRule="exact" w:before="0"/>
                    <w:ind w:left="20" w:right="0" w:firstLine="0"/>
                    <w:jc w:val="left"/>
                    <w:rPr>
                      <w:sz w:val="72"/>
                    </w:rPr>
                  </w:pPr>
                  <w:r>
                    <w:rPr>
                      <w:color w:val="5B5B5B"/>
                      <w:w w:val="100"/>
                      <w:sz w:val="72"/>
                    </w:rPr>
                    <w:t>`</w:t>
                  </w:r>
                </w:p>
              </w:txbxContent>
            </v:textbox>
            <w10:wrap type="none"/>
          </v:shape>
        </w:pict>
      </w:r>
      <w:r>
        <w:rPr>
          <w:color w:val="343434"/>
          <w:spacing w:val="-1"/>
          <w:w w:val="109"/>
        </w:rPr>
        <w:t>医用说明：食用紫锥菊的人大多想防止或治疗上呼</w:t>
      </w:r>
      <w:r>
        <w:rPr>
          <w:color w:val="484848"/>
          <w:spacing w:val="3"/>
          <w:w w:val="107"/>
        </w:rPr>
        <w:t>吸道病毒感染，就像普通的感冒</w:t>
      </w:r>
      <w:r>
        <w:rPr>
          <w:color w:val="979797"/>
          <w:spacing w:val="3"/>
          <w:w w:val="107"/>
        </w:rPr>
        <w:t>。</w:t>
      </w:r>
      <w:r>
        <w:rPr>
          <w:color w:val="484848"/>
          <w:spacing w:val="2"/>
          <w:w w:val="107"/>
        </w:rPr>
        <w:t>有些人把紫锥菊用作</w:t>
      </w:r>
      <w:r>
        <w:rPr>
          <w:color w:val="484848"/>
          <w:spacing w:val="3"/>
          <w:w w:val="108"/>
        </w:rPr>
        <w:t>乳剂或药膏来治疗皮肤功能紊乱并加快伤口愈合</w:t>
      </w:r>
      <w:r>
        <w:rPr>
          <w:color w:val="979797"/>
          <w:w w:val="108"/>
        </w:rPr>
        <w:t>。</w:t>
      </w:r>
    </w:p>
    <w:p>
      <w:pPr>
        <w:spacing w:after="0" w:line="321" w:lineRule="auto"/>
        <w:jc w:val="both"/>
        <w:sectPr>
          <w:type w:val="continuous"/>
          <w:pgSz w:w="21750" w:h="31660"/>
          <w:pgMar w:top="40" w:bottom="280" w:left="0" w:right="0"/>
          <w:cols w:num="2" w:equalWidth="0">
            <w:col w:w="10258" w:space="292"/>
            <w:col w:w="11200"/>
          </w:cols>
        </w:sectPr>
      </w:pPr>
    </w:p>
    <w:p>
      <w:pPr>
        <w:spacing w:before="2"/>
        <w:ind w:left="0" w:right="6110" w:firstLine="0"/>
        <w:jc w:val="right"/>
        <w:rPr>
          <w:sz w:val="20"/>
        </w:rPr>
      </w:pPr>
      <w:r>
        <w:rPr>
          <w:color w:val="B5B5B5"/>
          <w:w w:val="190"/>
          <w:sz w:val="5"/>
        </w:rPr>
        <w:t>勹</w:t>
      </w:r>
      <w:r>
        <w:rPr>
          <w:spacing w:val="-6"/>
          <w:w w:val="230"/>
          <w:sz w:val="5"/>
        </w:rPr>
        <w:t>－</w:t>
      </w:r>
      <w:r>
        <w:rPr>
          <w:color w:val="CFCFCF"/>
          <w:spacing w:val="-5"/>
          <w:w w:val="130"/>
          <w:sz w:val="20"/>
        </w:rPr>
        <w:t>－</w:t>
      </w:r>
    </w:p>
    <w:p>
      <w:pPr>
        <w:tabs>
          <w:tab w:pos="17346" w:val="left" w:leader="none"/>
          <w:tab w:pos="21567" w:val="right" w:leader="none"/>
        </w:tabs>
        <w:spacing w:before="453"/>
        <w:ind w:left="15328" w:right="0" w:firstLine="0"/>
        <w:jc w:val="left"/>
        <w:rPr>
          <w:rFonts w:ascii="Times New Roman" w:eastAsia="Times New Roman"/>
          <w:sz w:val="46"/>
        </w:rPr>
      </w:pPr>
      <w:r>
        <w:rPr/>
        <w:pict>
          <v:line style="position:absolute;mso-position-horizontal-relative:page;mso-position-vertical-relative:paragraph;z-index:16034816" from="65.528915pt,50.564262pt" to="827.168244pt,50.564262pt" stroked="true" strokeweight="1.073583pt" strokecolor="#000000">
            <v:stroke dashstyle="solid"/>
            <w10:wrap type="none"/>
          </v:line>
        </w:pict>
      </w:r>
      <w:r>
        <w:rPr/>
        <w:pict>
          <v:shape style="position:absolute;margin-left:306.007111pt;margin-top:12.689209pt;width:13.5pt;height:13.5pt;mso-position-horizontal-relative:page;mso-position-vertical-relative:paragraph;z-index:16035840" type="#_x0000_t202" id="docshape703" filled="false" stroked="false">
            <v:textbox inset="0,0,0,0" style="layout-flow:vertical-ideographic">
              <w:txbxContent>
                <w:p>
                  <w:pPr>
                    <w:spacing w:line="156" w:lineRule="auto" w:before="0"/>
                    <w:ind w:left="20" w:right="0" w:firstLine="0"/>
                    <w:jc w:val="left"/>
                    <w:rPr>
                      <w:sz w:val="23"/>
                    </w:rPr>
                  </w:pPr>
                  <w:r>
                    <w:rPr>
                      <w:color w:val="505050"/>
                      <w:w w:val="99"/>
                      <w:sz w:val="23"/>
                    </w:rPr>
                    <w:t>＼</w:t>
                  </w:r>
                </w:p>
              </w:txbxContent>
            </v:textbox>
            <w10:wrap type="none"/>
          </v:shape>
        </w:pict>
      </w:r>
      <w:r>
        <w:rPr>
          <w:color w:val="505050"/>
          <w:w w:val="110"/>
          <w:sz w:val="41"/>
        </w:rPr>
        <w:t>第</w:t>
      </w:r>
      <w:r>
        <w:rPr>
          <w:rFonts w:ascii="Times New Roman" w:eastAsia="Times New Roman"/>
          <w:color w:val="505050"/>
          <w:w w:val="110"/>
          <w:sz w:val="38"/>
        </w:rPr>
        <w:t>318</w:t>
      </w:r>
      <w:r>
        <w:rPr>
          <w:color w:val="505050"/>
          <w:spacing w:val="-10"/>
          <w:w w:val="110"/>
          <w:sz w:val="37"/>
        </w:rPr>
        <w:t>节</w:t>
      </w:r>
      <w:r>
        <w:rPr>
          <w:color w:val="505050"/>
          <w:sz w:val="37"/>
        </w:rPr>
        <w:tab/>
      </w:r>
      <w:r>
        <w:rPr>
          <w:color w:val="505050"/>
          <w:w w:val="105"/>
          <w:sz w:val="37"/>
        </w:rPr>
        <w:t>中</w:t>
      </w:r>
      <w:r>
        <w:rPr>
          <w:color w:val="505050"/>
          <w:w w:val="105"/>
          <w:sz w:val="37"/>
        </w:rPr>
        <w:t>药</w:t>
      </w:r>
      <w:r>
        <w:rPr>
          <w:color w:val="505050"/>
          <w:w w:val="105"/>
          <w:sz w:val="37"/>
        </w:rPr>
        <w:t>和</w:t>
      </w:r>
      <w:r>
        <w:rPr>
          <w:color w:val="505050"/>
          <w:w w:val="105"/>
          <w:sz w:val="37"/>
        </w:rPr>
        <w:t>保</w:t>
      </w:r>
      <w:r>
        <w:rPr>
          <w:color w:val="505050"/>
          <w:w w:val="105"/>
          <w:sz w:val="37"/>
        </w:rPr>
        <w:t>健</w:t>
      </w:r>
      <w:r>
        <w:rPr>
          <w:color w:val="505050"/>
          <w:spacing w:val="-10"/>
          <w:w w:val="105"/>
          <w:sz w:val="37"/>
        </w:rPr>
        <w:t>品</w:t>
      </w:r>
      <w:r>
        <w:rPr>
          <w:color w:val="505050"/>
          <w:sz w:val="37"/>
        </w:rPr>
        <w:tab/>
      </w:r>
      <w:r>
        <w:rPr>
          <w:rFonts w:ascii="Times New Roman" w:eastAsia="Times New Roman"/>
          <w:color w:val="1A1A1A"/>
          <w:spacing w:val="-4"/>
          <w:w w:val="110"/>
          <w:sz w:val="46"/>
        </w:rPr>
        <w:t>1503</w:t>
      </w:r>
    </w:p>
    <w:p>
      <w:pPr>
        <w:spacing w:after="0"/>
        <w:jc w:val="left"/>
        <w:rPr>
          <w:rFonts w:ascii="Times New Roman" w:eastAsia="Times New Roman"/>
          <w:sz w:val="46"/>
        </w:rPr>
        <w:sectPr>
          <w:pgSz w:w="21750" w:h="31660"/>
          <w:pgMar w:top="0" w:bottom="280" w:left="0" w:right="0"/>
        </w:sectPr>
      </w:pPr>
    </w:p>
    <w:p>
      <w:pPr>
        <w:pStyle w:val="BodyText"/>
        <w:spacing w:before="6"/>
        <w:rPr>
          <w:rFonts w:ascii="Times New Roman"/>
          <w:sz w:val="47"/>
        </w:rPr>
      </w:pPr>
    </w:p>
    <w:p>
      <w:pPr>
        <w:pStyle w:val="BodyText"/>
        <w:spacing w:line="326" w:lineRule="auto"/>
        <w:ind w:left="1292" w:right="187" w:firstLine="833"/>
        <w:jc w:val="both"/>
      </w:pPr>
      <w:r>
        <w:rPr>
          <w:color w:val="414141"/>
          <w:spacing w:val="-1"/>
          <w:w w:val="109"/>
        </w:rPr>
        <w:t>许多研究已评价出紫锥菊治疗感冒的效用，但没有</w:t>
      </w:r>
      <w:r>
        <w:rPr>
          <w:color w:val="6E6E6E"/>
          <w:w w:val="109"/>
        </w:rPr>
        <w:t>一个评价是肯定的。一个问题是紫锥菊有许多不同的配</w:t>
      </w:r>
      <w:r>
        <w:rPr>
          <w:color w:val="505050"/>
          <w:spacing w:val="3"/>
          <w:w w:val="103"/>
        </w:rPr>
        <w:t>置，没有标准剂量</w:t>
      </w:r>
      <w:r>
        <w:rPr>
          <w:color w:val="979797"/>
          <w:spacing w:val="3"/>
          <w:w w:val="103"/>
        </w:rPr>
        <w:t>。</w:t>
      </w:r>
      <w:r>
        <w:rPr>
          <w:color w:val="505050"/>
          <w:spacing w:val="2"/>
          <w:w w:val="103"/>
        </w:rPr>
        <w:t>然而，有几个设计较好的研究表明在</w:t>
      </w:r>
      <w:r>
        <w:rPr>
          <w:color w:val="414141"/>
          <w:spacing w:val="2"/>
          <w:w w:val="105"/>
        </w:rPr>
        <w:t>防治感冒方面、紫锥菊是没有益处的</w:t>
      </w:r>
      <w:r>
        <w:rPr>
          <w:color w:val="979797"/>
          <w:spacing w:val="2"/>
          <w:w w:val="105"/>
        </w:rPr>
        <w:t>。</w:t>
      </w:r>
    </w:p>
    <w:p>
      <w:pPr>
        <w:pStyle w:val="BodyText"/>
        <w:spacing w:line="437" w:lineRule="exact"/>
        <w:ind w:left="2135"/>
      </w:pPr>
      <w:r>
        <w:rPr>
          <w:color w:val="414141"/>
          <w:w w:val="110"/>
        </w:rPr>
        <w:t>有可能出现的副作用：目前还没有明确的副作用</w:t>
      </w:r>
      <w:r>
        <w:rPr>
          <w:color w:val="979797"/>
          <w:spacing w:val="-10"/>
          <w:w w:val="110"/>
        </w:rPr>
        <w:t>。</w:t>
      </w:r>
    </w:p>
    <w:p>
      <w:pPr>
        <w:pStyle w:val="BodyText"/>
        <w:spacing w:before="154"/>
        <w:ind w:left="1301"/>
      </w:pPr>
      <w:r>
        <w:rPr>
          <w:color w:val="414141"/>
        </w:rPr>
        <w:t>儿</w:t>
      </w:r>
      <w:r>
        <w:rPr>
          <w:color w:val="414141"/>
        </w:rPr>
        <w:t>童</w:t>
      </w:r>
      <w:r>
        <w:rPr>
          <w:color w:val="414141"/>
        </w:rPr>
        <w:t>中</w:t>
      </w:r>
      <w:r>
        <w:rPr>
          <w:color w:val="414141"/>
        </w:rPr>
        <w:t>，</w:t>
      </w:r>
      <w:r>
        <w:rPr>
          <w:color w:val="414141"/>
        </w:rPr>
        <w:t>可</w:t>
      </w:r>
      <w:r>
        <w:rPr>
          <w:color w:val="414141"/>
        </w:rPr>
        <w:t>能</w:t>
      </w:r>
      <w:r>
        <w:rPr>
          <w:color w:val="414141"/>
        </w:rPr>
        <w:t>有</w:t>
      </w:r>
      <w:r>
        <w:rPr>
          <w:color w:val="414141"/>
        </w:rPr>
        <w:t>增</w:t>
      </w:r>
      <w:r>
        <w:rPr>
          <w:color w:val="414141"/>
        </w:rPr>
        <w:t>加</w:t>
      </w:r>
      <w:r>
        <w:rPr>
          <w:color w:val="414141"/>
        </w:rPr>
        <w:t>皮</w:t>
      </w:r>
      <w:r>
        <w:rPr>
          <w:color w:val="414141"/>
        </w:rPr>
        <w:t>疹</w:t>
      </w:r>
      <w:r>
        <w:rPr>
          <w:color w:val="414141"/>
        </w:rPr>
        <w:t>风</w:t>
      </w:r>
      <w:r>
        <w:rPr>
          <w:color w:val="414141"/>
        </w:rPr>
        <w:t>险</w:t>
      </w:r>
      <w:r>
        <w:rPr>
          <w:color w:val="979797"/>
          <w:spacing w:val="-10"/>
        </w:rPr>
        <w:t>。</w:t>
      </w:r>
    </w:p>
    <w:p>
      <w:pPr>
        <w:pStyle w:val="BodyText"/>
        <w:spacing w:line="321" w:lineRule="auto" w:before="153"/>
        <w:ind w:left="1304" w:firstLine="808"/>
      </w:pPr>
      <w:r>
        <w:rPr>
          <w:color w:val="505050"/>
          <w:w w:val="109"/>
        </w:rPr>
        <w:t>紫锥菊可与引起肝损害的药物产生相互作用，因而</w:t>
      </w:r>
      <w:r>
        <w:rPr>
          <w:color w:val="505050"/>
          <w:w w:val="111"/>
        </w:rPr>
        <w:t>具有增加肝损害的风险</w:t>
      </w:r>
      <w:r>
        <w:rPr>
          <w:color w:val="979797"/>
          <w:w w:val="111"/>
        </w:rPr>
        <w:t>。</w:t>
      </w:r>
      <w:r>
        <w:rPr>
          <w:color w:val="414141"/>
          <w:w w:val="111"/>
        </w:rPr>
        <w:t>紫锥菊可抵消免疫抑制反应，</w:t>
      </w:r>
      <w:r>
        <w:rPr>
          <w:color w:val="414141"/>
          <w:spacing w:val="1"/>
          <w:w w:val="105"/>
        </w:rPr>
        <w:t>比如，阻止器官移植的排异反应</w:t>
      </w:r>
      <w:r>
        <w:rPr>
          <w:color w:val="979797"/>
          <w:spacing w:val="1"/>
          <w:w w:val="105"/>
        </w:rPr>
        <w:t>。</w:t>
      </w:r>
      <w:r>
        <w:rPr>
          <w:color w:val="414141"/>
          <w:spacing w:val="1"/>
          <w:w w:val="105"/>
        </w:rPr>
        <w:t>有</w:t>
      </w:r>
      <w:r>
        <w:rPr>
          <w:rFonts w:ascii="Arial" w:eastAsia="Arial"/>
          <w:color w:val="414141"/>
          <w:w w:val="104"/>
          <w:sz w:val="38"/>
        </w:rPr>
        <w:t>1</w:t>
      </w:r>
      <w:r>
        <w:rPr>
          <w:color w:val="414141"/>
          <w:spacing w:val="1"/>
          <w:w w:val="105"/>
        </w:rPr>
        <w:t>型糖尿病</w:t>
      </w:r>
      <w:r>
        <w:rPr>
          <w:color w:val="6E6E6E"/>
          <w:spacing w:val="1"/>
          <w:w w:val="105"/>
        </w:rPr>
        <w:t>、</w:t>
      </w:r>
      <w:r>
        <w:rPr>
          <w:color w:val="414141"/>
          <w:w w:val="105"/>
        </w:rPr>
        <w:t>自身免</w:t>
      </w:r>
      <w:r>
        <w:rPr>
          <w:color w:val="505050"/>
          <w:w w:val="104"/>
        </w:rPr>
        <w:t>疫性疾病（风湿性关节炎、多发性硬化症）、或免疫系统</w:t>
      </w:r>
      <w:r>
        <w:rPr>
          <w:color w:val="414141"/>
          <w:spacing w:val="1"/>
          <w:w w:val="101"/>
        </w:rPr>
        <w:t>缺陷病（如</w:t>
      </w:r>
      <w:r>
        <w:rPr>
          <w:rFonts w:ascii="Times New Roman" w:eastAsia="Times New Roman"/>
          <w:color w:val="414141"/>
          <w:spacing w:val="1"/>
          <w:w w:val="103"/>
          <w:sz w:val="40"/>
        </w:rPr>
        <w:t>A</w:t>
      </w:r>
      <w:r>
        <w:rPr>
          <w:rFonts w:ascii="Times New Roman" w:eastAsia="Times New Roman"/>
          <w:color w:val="414141"/>
          <w:w w:val="103"/>
          <w:sz w:val="40"/>
        </w:rPr>
        <w:t>I</w:t>
      </w:r>
      <w:r>
        <w:rPr>
          <w:rFonts w:ascii="Times New Roman" w:eastAsia="Times New Roman"/>
          <w:color w:val="414141"/>
          <w:spacing w:val="1"/>
          <w:w w:val="103"/>
          <w:sz w:val="40"/>
        </w:rPr>
        <w:t>D</w:t>
      </w:r>
      <w:r>
        <w:rPr>
          <w:rFonts w:ascii="Times New Roman" w:eastAsia="Times New Roman"/>
          <w:color w:val="414141"/>
          <w:w w:val="103"/>
          <w:sz w:val="40"/>
        </w:rPr>
        <w:t>S</w:t>
      </w:r>
      <w:r>
        <w:rPr>
          <w:color w:val="6E6E6E"/>
          <w:spacing w:val="1"/>
          <w:w w:val="101"/>
        </w:rPr>
        <w:t>、</w:t>
      </w:r>
      <w:r>
        <w:rPr>
          <w:color w:val="414141"/>
          <w:spacing w:val="1"/>
          <w:w w:val="101"/>
        </w:rPr>
        <w:t>肺结核）</w:t>
      </w:r>
      <w:r>
        <w:rPr>
          <w:color w:val="414141"/>
          <w:w w:val="101"/>
        </w:rPr>
        <w:t>的病人在食用紫锥菊之前需咨</w:t>
      </w:r>
    </w:p>
    <w:p>
      <w:pPr>
        <w:spacing w:line="240" w:lineRule="auto" w:before="5"/>
        <w:rPr>
          <w:sz w:val="2"/>
        </w:rPr>
      </w:pPr>
      <w:r>
        <w:rPr/>
        <w:br w:type="column"/>
      </w:r>
      <w:r>
        <w:rPr>
          <w:sz w:val="2"/>
        </w:rPr>
      </w:r>
    </w:p>
    <w:p>
      <w:pPr>
        <w:pStyle w:val="BodyText"/>
        <w:spacing w:line="20" w:lineRule="exact"/>
        <w:ind w:left="6181"/>
        <w:rPr>
          <w:sz w:val="2"/>
        </w:rPr>
      </w:pPr>
      <w:r>
        <w:rPr>
          <w:sz w:val="2"/>
        </w:rPr>
        <w:pict>
          <v:group style="width:203.05pt;height:.550pt;mso-position-horizontal-relative:char;mso-position-vertical-relative:line" id="docshapegroup704" coordorigin="0,0" coordsize="4061,11">
            <v:line style="position:absolute" from="0,5" to="4061,5" stroked="true" strokeweight=".536791pt" strokecolor="#000000">
              <v:stroke dashstyle="solid"/>
            </v:line>
          </v:group>
        </w:pict>
      </w:r>
      <w:r>
        <w:rPr>
          <w:sz w:val="2"/>
        </w:rPr>
      </w:r>
    </w:p>
    <w:p>
      <w:pPr>
        <w:pStyle w:val="BodyText"/>
        <w:spacing w:before="1"/>
        <w:rPr>
          <w:sz w:val="41"/>
        </w:rPr>
      </w:pPr>
    </w:p>
    <w:p>
      <w:pPr>
        <w:pStyle w:val="BodyText"/>
        <w:spacing w:line="324" w:lineRule="auto"/>
        <w:ind w:left="520" w:right="1" w:firstLine="11"/>
      </w:pPr>
      <w:r>
        <w:rPr>
          <w:color w:val="414141"/>
          <w:spacing w:val="3"/>
          <w:w w:val="115"/>
        </w:rPr>
        <w:t>加重恶心腹泻</w:t>
      </w:r>
      <w:r>
        <w:rPr>
          <w:color w:val="979797"/>
          <w:spacing w:val="3"/>
          <w:w w:val="115"/>
        </w:rPr>
        <w:t>。</w:t>
      </w:r>
      <w:r>
        <w:rPr>
          <w:color w:val="505050"/>
          <w:spacing w:val="3"/>
          <w:w w:val="115"/>
        </w:rPr>
        <w:t>少量研究表明过多鱼油可引起出血</w:t>
      </w:r>
      <w:r>
        <w:rPr>
          <w:color w:val="979797"/>
          <w:spacing w:val="-12"/>
          <w:w w:val="115"/>
        </w:rPr>
        <w:t>。</w:t>
      </w:r>
      <w:r>
        <w:rPr>
          <w:color w:val="505050"/>
          <w:spacing w:val="1"/>
          <w:w w:val="108"/>
        </w:rPr>
        <w:t>但另有</w:t>
      </w:r>
      <w:r>
        <w:rPr>
          <w:color w:val="6E6E6E"/>
          <w:spacing w:val="1"/>
          <w:w w:val="108"/>
        </w:rPr>
        <w:t>一</w:t>
      </w:r>
      <w:r>
        <w:rPr>
          <w:color w:val="505050"/>
          <w:spacing w:val="1"/>
          <w:w w:val="108"/>
        </w:rPr>
        <w:t>些研究并没有证明两者之间的关系</w:t>
      </w:r>
      <w:r>
        <w:rPr>
          <w:color w:val="979797"/>
          <w:spacing w:val="1"/>
          <w:w w:val="108"/>
        </w:rPr>
        <w:t>。</w:t>
      </w:r>
      <w:r>
        <w:rPr>
          <w:color w:val="414141"/>
          <w:spacing w:val="1"/>
          <w:w w:val="108"/>
        </w:rPr>
        <w:t>尽管</w:t>
      </w:r>
      <w:r>
        <w:rPr>
          <w:color w:val="7E7E7E"/>
          <w:spacing w:val="1"/>
          <w:w w:val="108"/>
        </w:rPr>
        <w:t>一</w:t>
      </w:r>
      <w:r>
        <w:rPr>
          <w:color w:val="414141"/>
          <w:w w:val="108"/>
        </w:rPr>
        <w:t>些</w:t>
      </w:r>
      <w:r>
        <w:rPr>
          <w:color w:val="505050"/>
          <w:w w:val="109"/>
        </w:rPr>
        <w:t>鱼包含了过量的水银，但实验室测验鱼油补充剂时没有</w:t>
      </w:r>
      <w:r>
        <w:rPr>
          <w:color w:val="505050"/>
          <w:spacing w:val="1"/>
          <w:w w:val="108"/>
        </w:rPr>
        <w:t>发现与之相</w:t>
      </w:r>
      <w:r>
        <w:rPr>
          <w:color w:val="7E7E7E"/>
          <w:spacing w:val="1"/>
          <w:w w:val="108"/>
        </w:rPr>
        <w:t>一</w:t>
      </w:r>
      <w:r>
        <w:rPr>
          <w:color w:val="505050"/>
          <w:spacing w:val="1"/>
          <w:w w:val="108"/>
        </w:rPr>
        <w:t>致的过量的水银</w:t>
      </w:r>
      <w:r>
        <w:rPr>
          <w:color w:val="979797"/>
          <w:spacing w:val="1"/>
          <w:w w:val="108"/>
        </w:rPr>
        <w:t>。</w:t>
      </w:r>
      <w:r>
        <w:rPr>
          <w:color w:val="414141"/>
          <w:w w:val="108"/>
        </w:rPr>
        <w:t>即使是这样，基于有文</w:t>
      </w:r>
      <w:r>
        <w:rPr>
          <w:color w:val="414141"/>
          <w:w w:val="104"/>
        </w:rPr>
        <w:t>件记载的副作用，孕妇</w:t>
      </w:r>
      <w:r>
        <w:rPr>
          <w:color w:val="6E6E6E"/>
          <w:w w:val="104"/>
        </w:rPr>
        <w:t>、</w:t>
      </w:r>
      <w:r>
        <w:rPr>
          <w:color w:val="414141"/>
          <w:w w:val="104"/>
        </w:rPr>
        <w:t>哺乳期妇女不应该服用提取自鱼</w:t>
      </w:r>
      <w:r>
        <w:rPr>
          <w:color w:val="414141"/>
          <w:w w:val="110"/>
        </w:rPr>
        <w:t>的</w:t>
      </w:r>
      <w:r>
        <w:rPr>
          <w:rFonts w:ascii="Arial" w:eastAsia="Arial"/>
          <w:color w:val="414141"/>
          <w:w w:val="109"/>
          <w:sz w:val="38"/>
        </w:rPr>
        <w:t>N-3</w:t>
      </w:r>
      <w:r>
        <w:rPr>
          <w:color w:val="414141"/>
          <w:w w:val="110"/>
        </w:rPr>
        <w:t>多不饱和脂肪酸补充剂，并应该限制食用鱼的种</w:t>
      </w:r>
      <w:r>
        <w:rPr>
          <w:color w:val="505050"/>
          <w:spacing w:val="1"/>
          <w:w w:val="106"/>
        </w:rPr>
        <w:t>类及数</w:t>
      </w:r>
      <w:r>
        <w:rPr>
          <w:color w:val="6E6E6E"/>
          <w:spacing w:val="1"/>
          <w:w w:val="106"/>
        </w:rPr>
        <w:t>量</w:t>
      </w:r>
      <w:r>
        <w:rPr>
          <w:color w:val="505050"/>
          <w:spacing w:val="1"/>
          <w:w w:val="106"/>
        </w:rPr>
        <w:t>，因为鱼中有潜在的含有水银的风险</w:t>
      </w:r>
      <w:r>
        <w:rPr>
          <w:color w:val="979797"/>
          <w:w w:val="106"/>
        </w:rPr>
        <w:t>。</w:t>
      </w:r>
    </w:p>
    <w:p>
      <w:pPr>
        <w:pStyle w:val="BodyText"/>
        <w:spacing w:before="11"/>
        <w:rPr>
          <w:sz w:val="39"/>
        </w:rPr>
      </w:pPr>
    </w:p>
    <w:p>
      <w:pPr>
        <w:pStyle w:val="Heading5"/>
        <w:tabs>
          <w:tab w:pos="1963" w:val="left" w:leader="none"/>
        </w:tabs>
        <w:ind w:left="306"/>
      </w:pPr>
      <w:r>
        <w:rPr>
          <w:color w:val="2B2B2B"/>
          <w:spacing w:val="-10"/>
          <w:w w:val="105"/>
          <w:position w:val="1"/>
        </w:rPr>
        <w:t>大</w:t>
      </w:r>
      <w:r>
        <w:rPr>
          <w:color w:val="2B2B2B"/>
          <w:position w:val="1"/>
        </w:rPr>
        <w:tab/>
      </w:r>
      <w:r>
        <w:rPr>
          <w:color w:val="2B2B2B"/>
          <w:spacing w:val="-10"/>
          <w:w w:val="105"/>
        </w:rPr>
        <w:t>蒜</w:t>
      </w:r>
    </w:p>
    <w:p>
      <w:pPr>
        <w:pStyle w:val="BodyText"/>
        <w:spacing w:before="4"/>
        <w:rPr>
          <w:sz w:val="54"/>
        </w:rPr>
      </w:pPr>
    </w:p>
    <w:p>
      <w:pPr>
        <w:pStyle w:val="BodyText"/>
        <w:ind w:left="1320"/>
      </w:pPr>
      <w:r>
        <w:rPr>
          <w:color w:val="505050"/>
          <w:w w:val="105"/>
        </w:rPr>
        <w:t>大</w:t>
      </w:r>
      <w:r>
        <w:rPr>
          <w:color w:val="505050"/>
          <w:w w:val="105"/>
        </w:rPr>
        <w:t>蒜</w:t>
      </w:r>
      <w:r>
        <w:rPr>
          <w:color w:val="505050"/>
          <w:w w:val="105"/>
        </w:rPr>
        <w:t>很</w:t>
      </w:r>
      <w:r>
        <w:rPr>
          <w:color w:val="505050"/>
          <w:w w:val="105"/>
        </w:rPr>
        <w:t>久</w:t>
      </w:r>
      <w:r>
        <w:rPr>
          <w:color w:val="505050"/>
          <w:w w:val="105"/>
        </w:rPr>
        <w:t>以</w:t>
      </w:r>
      <w:r>
        <w:rPr>
          <w:color w:val="505050"/>
          <w:w w:val="105"/>
        </w:rPr>
        <w:t>来</w:t>
      </w:r>
      <w:r>
        <w:rPr>
          <w:color w:val="6E6E6E"/>
          <w:w w:val="105"/>
        </w:rPr>
        <w:t>一</w:t>
      </w:r>
      <w:r>
        <w:rPr>
          <w:color w:val="505050"/>
          <w:w w:val="105"/>
        </w:rPr>
        <w:t>直</w:t>
      </w:r>
      <w:r>
        <w:rPr>
          <w:color w:val="505050"/>
          <w:w w:val="105"/>
        </w:rPr>
        <w:t>用</w:t>
      </w:r>
      <w:r>
        <w:rPr>
          <w:color w:val="505050"/>
          <w:w w:val="105"/>
        </w:rPr>
        <w:t>于</w:t>
      </w:r>
      <w:r>
        <w:rPr>
          <w:color w:val="505050"/>
          <w:w w:val="105"/>
        </w:rPr>
        <w:t>烹</w:t>
      </w:r>
      <w:r>
        <w:rPr>
          <w:color w:val="505050"/>
          <w:w w:val="105"/>
        </w:rPr>
        <w:t>任</w:t>
      </w:r>
      <w:r>
        <w:rPr>
          <w:color w:val="505050"/>
          <w:w w:val="105"/>
        </w:rPr>
        <w:t>和</w:t>
      </w:r>
      <w:r>
        <w:rPr>
          <w:color w:val="505050"/>
          <w:w w:val="105"/>
        </w:rPr>
        <w:t>医</w:t>
      </w:r>
      <w:r>
        <w:rPr>
          <w:color w:val="505050"/>
          <w:w w:val="105"/>
        </w:rPr>
        <w:t>学</w:t>
      </w:r>
      <w:r>
        <w:rPr>
          <w:color w:val="979797"/>
          <w:w w:val="105"/>
        </w:rPr>
        <w:t>。</w:t>
      </w:r>
      <w:r>
        <w:rPr>
          <w:color w:val="414141"/>
          <w:w w:val="105"/>
        </w:rPr>
        <w:t>当</w:t>
      </w:r>
      <w:r>
        <w:rPr>
          <w:color w:val="414141"/>
          <w:w w:val="105"/>
        </w:rPr>
        <w:t>切</w:t>
      </w:r>
      <w:r>
        <w:rPr>
          <w:color w:val="414141"/>
          <w:w w:val="105"/>
        </w:rPr>
        <w:t>割</w:t>
      </w:r>
      <w:r>
        <w:rPr>
          <w:color w:val="414141"/>
          <w:w w:val="105"/>
        </w:rPr>
        <w:t>或</w:t>
      </w:r>
      <w:r>
        <w:rPr>
          <w:color w:val="414141"/>
          <w:w w:val="105"/>
        </w:rPr>
        <w:t>捣</w:t>
      </w:r>
      <w:r>
        <w:rPr>
          <w:color w:val="414141"/>
          <w:spacing w:val="-10"/>
          <w:w w:val="105"/>
        </w:rPr>
        <w:t>碎</w:t>
      </w:r>
    </w:p>
    <w:p>
      <w:pPr>
        <w:spacing w:after="0"/>
        <w:sectPr>
          <w:type w:val="continuous"/>
          <w:pgSz w:w="21750" w:h="31660"/>
          <w:pgMar w:top="40" w:bottom="280" w:left="0" w:right="0"/>
          <w:cols w:num="2" w:equalWidth="0">
            <w:col w:w="11247" w:space="40"/>
            <w:col w:w="10463"/>
          </w:cols>
        </w:sectPr>
      </w:pPr>
    </w:p>
    <w:p>
      <w:pPr>
        <w:pStyle w:val="BodyText"/>
        <w:tabs>
          <w:tab w:pos="11813" w:val="left" w:leader="none"/>
        </w:tabs>
        <w:spacing w:line="429" w:lineRule="exact"/>
        <w:ind w:left="1317" w:right="-15"/>
      </w:pPr>
      <w:r>
        <w:rPr>
          <w:color w:val="414141"/>
          <w:w w:val="105"/>
        </w:rPr>
        <w:t>询</w:t>
      </w:r>
      <w:r>
        <w:rPr>
          <w:color w:val="414141"/>
          <w:w w:val="105"/>
        </w:rPr>
        <w:t>自</w:t>
      </w:r>
      <w:r>
        <w:rPr>
          <w:color w:val="414141"/>
          <w:w w:val="105"/>
        </w:rPr>
        <w:t>己</w:t>
      </w:r>
      <w:r>
        <w:rPr>
          <w:color w:val="414141"/>
          <w:w w:val="105"/>
        </w:rPr>
        <w:t>的</w:t>
      </w:r>
      <w:r>
        <w:rPr>
          <w:color w:val="414141"/>
          <w:w w:val="105"/>
        </w:rPr>
        <w:t>医</w:t>
      </w:r>
      <w:r>
        <w:rPr>
          <w:color w:val="414141"/>
          <w:w w:val="105"/>
        </w:rPr>
        <w:t>生</w:t>
      </w:r>
      <w:r>
        <w:rPr>
          <w:color w:val="979797"/>
          <w:spacing w:val="-10"/>
          <w:w w:val="105"/>
        </w:rPr>
        <w:t>。</w:t>
      </w:r>
      <w:r>
        <w:rPr>
          <w:color w:val="979797"/>
        </w:rPr>
        <w:tab/>
      </w:r>
      <w:r>
        <w:rPr>
          <w:color w:val="505050"/>
          <w:w w:val="110"/>
        </w:rPr>
        <w:t>蒜</w:t>
      </w:r>
      <w:r>
        <w:rPr>
          <w:color w:val="505050"/>
          <w:w w:val="110"/>
        </w:rPr>
        <w:t>瓣</w:t>
      </w:r>
      <w:r>
        <w:rPr>
          <w:color w:val="505050"/>
          <w:w w:val="110"/>
        </w:rPr>
        <w:t>时</w:t>
      </w:r>
      <w:r>
        <w:rPr>
          <w:color w:val="1A1A1A"/>
          <w:w w:val="110"/>
        </w:rPr>
        <w:t>，</w:t>
      </w:r>
      <w:r>
        <w:rPr>
          <w:color w:val="505050"/>
          <w:w w:val="110"/>
        </w:rPr>
        <w:t>会</w:t>
      </w:r>
      <w:r>
        <w:rPr>
          <w:color w:val="505050"/>
          <w:w w:val="110"/>
        </w:rPr>
        <w:t>有</w:t>
      </w:r>
      <w:r>
        <w:rPr>
          <w:color w:val="6E6E6E"/>
          <w:w w:val="110"/>
        </w:rPr>
        <w:t>一</w:t>
      </w:r>
      <w:r>
        <w:rPr>
          <w:color w:val="414141"/>
          <w:w w:val="110"/>
        </w:rPr>
        <w:t>种</w:t>
      </w:r>
      <w:r>
        <w:rPr>
          <w:color w:val="414141"/>
          <w:w w:val="110"/>
        </w:rPr>
        <w:t>叫</w:t>
      </w:r>
      <w:r>
        <w:rPr>
          <w:color w:val="414141"/>
          <w:w w:val="110"/>
        </w:rPr>
        <w:t>大</w:t>
      </w:r>
      <w:r>
        <w:rPr>
          <w:color w:val="414141"/>
          <w:w w:val="110"/>
        </w:rPr>
        <w:t>蒜</w:t>
      </w:r>
      <w:r>
        <w:rPr>
          <w:color w:val="414141"/>
          <w:w w:val="110"/>
        </w:rPr>
        <w:t>素</w:t>
      </w:r>
      <w:r>
        <w:rPr>
          <w:color w:val="414141"/>
          <w:w w:val="110"/>
        </w:rPr>
        <w:t>的</w:t>
      </w:r>
      <w:r>
        <w:rPr>
          <w:color w:val="414141"/>
          <w:w w:val="110"/>
        </w:rPr>
        <w:t>氨</w:t>
      </w:r>
      <w:r>
        <w:rPr>
          <w:color w:val="414141"/>
          <w:w w:val="110"/>
        </w:rPr>
        <w:t>基</w:t>
      </w:r>
      <w:r>
        <w:rPr>
          <w:color w:val="414141"/>
          <w:w w:val="110"/>
        </w:rPr>
        <w:t>酸</w:t>
      </w:r>
      <w:r>
        <w:rPr>
          <w:color w:val="414141"/>
          <w:w w:val="110"/>
        </w:rPr>
        <w:t>副</w:t>
      </w:r>
      <w:r>
        <w:rPr>
          <w:color w:val="414141"/>
          <w:w w:val="110"/>
        </w:rPr>
        <w:t>产</w:t>
      </w:r>
      <w:r>
        <w:rPr>
          <w:color w:val="414141"/>
          <w:w w:val="110"/>
        </w:rPr>
        <w:t>品</w:t>
      </w:r>
      <w:r>
        <w:rPr>
          <w:color w:val="414141"/>
          <w:w w:val="110"/>
        </w:rPr>
        <w:t>释</w:t>
      </w:r>
      <w:r>
        <w:rPr>
          <w:color w:val="414141"/>
          <w:w w:val="110"/>
        </w:rPr>
        <w:t>放</w:t>
      </w:r>
      <w:r>
        <w:rPr>
          <w:color w:val="414141"/>
          <w:w w:val="110"/>
        </w:rPr>
        <w:t>出</w:t>
      </w:r>
      <w:r>
        <w:rPr>
          <w:color w:val="414141"/>
          <w:w w:val="110"/>
        </w:rPr>
        <w:t>来</w:t>
      </w:r>
      <w:r>
        <w:rPr>
          <w:color w:val="979797"/>
          <w:spacing w:val="-10"/>
          <w:w w:val="110"/>
        </w:rPr>
        <w:t>。</w:t>
      </w:r>
    </w:p>
    <w:p>
      <w:pPr>
        <w:pStyle w:val="BodyText"/>
        <w:spacing w:before="8"/>
        <w:rPr>
          <w:sz w:val="10"/>
        </w:rPr>
      </w:pPr>
    </w:p>
    <w:p>
      <w:pPr>
        <w:spacing w:after="0"/>
        <w:rPr>
          <w:sz w:val="10"/>
        </w:rPr>
        <w:sectPr>
          <w:type w:val="continuous"/>
          <w:pgSz w:w="21750" w:h="31660"/>
          <w:pgMar w:top="40" w:bottom="280" w:left="0" w:right="0"/>
        </w:sectPr>
      </w:pPr>
    </w:p>
    <w:p>
      <w:pPr>
        <w:pStyle w:val="BodyText"/>
        <w:spacing w:before="8"/>
        <w:rPr>
          <w:sz w:val="42"/>
        </w:rPr>
      </w:pPr>
    </w:p>
    <w:p>
      <w:pPr>
        <w:pStyle w:val="Heading5"/>
        <w:ind w:left="4797" w:right="4769"/>
      </w:pPr>
      <w:r>
        <w:rPr>
          <w:color w:val="2B2B2B"/>
          <w:w w:val="105"/>
        </w:rPr>
        <w:t>小</w:t>
      </w:r>
      <w:r>
        <w:rPr>
          <w:color w:val="2B2B2B"/>
          <w:w w:val="105"/>
        </w:rPr>
        <w:t>白</w:t>
      </w:r>
      <w:r>
        <w:rPr>
          <w:color w:val="2B2B2B"/>
          <w:spacing w:val="-10"/>
          <w:w w:val="105"/>
        </w:rPr>
        <w:t>菊</w:t>
      </w:r>
    </w:p>
    <w:p>
      <w:pPr>
        <w:pStyle w:val="BodyText"/>
        <w:spacing w:before="1"/>
        <w:rPr>
          <w:sz w:val="56"/>
        </w:rPr>
      </w:pPr>
    </w:p>
    <w:p>
      <w:pPr>
        <w:pStyle w:val="BodyText"/>
        <w:spacing w:line="324" w:lineRule="auto" w:before="1"/>
        <w:ind w:left="1325" w:right="264" w:firstLine="823"/>
        <w:jc w:val="both"/>
      </w:pPr>
      <w:r>
        <w:rPr>
          <w:color w:val="414141"/>
          <w:spacing w:val="-2"/>
          <w:w w:val="110"/>
        </w:rPr>
        <w:t>甘</w:t>
      </w:r>
      <w:r>
        <w:rPr>
          <w:color w:val="414141"/>
          <w:spacing w:val="-2"/>
          <w:w w:val="110"/>
        </w:rPr>
        <w:t>菊</w:t>
      </w:r>
      <w:r>
        <w:rPr>
          <w:color w:val="414141"/>
          <w:spacing w:val="-2"/>
          <w:w w:val="110"/>
        </w:rPr>
        <w:t>是</w:t>
      </w:r>
      <w:r>
        <w:rPr>
          <w:color w:val="6E6E6E"/>
          <w:spacing w:val="-2"/>
          <w:w w:val="110"/>
        </w:rPr>
        <w:t>一</w:t>
      </w:r>
      <w:r>
        <w:rPr>
          <w:color w:val="414141"/>
          <w:spacing w:val="-2"/>
          <w:w w:val="110"/>
        </w:rPr>
        <w:t>种</w:t>
      </w:r>
      <w:r>
        <w:rPr>
          <w:color w:val="414141"/>
          <w:spacing w:val="-2"/>
          <w:w w:val="110"/>
        </w:rPr>
        <w:t>灌</w:t>
      </w:r>
      <w:r>
        <w:rPr>
          <w:color w:val="414141"/>
          <w:spacing w:val="-2"/>
          <w:w w:val="110"/>
        </w:rPr>
        <w:t>木</w:t>
      </w:r>
      <w:r>
        <w:rPr>
          <w:color w:val="414141"/>
          <w:spacing w:val="-2"/>
          <w:w w:val="110"/>
        </w:rPr>
        <w:t>丛</w:t>
      </w:r>
      <w:r>
        <w:rPr>
          <w:color w:val="414141"/>
          <w:spacing w:val="-2"/>
          <w:w w:val="110"/>
        </w:rPr>
        <w:t>多</w:t>
      </w:r>
      <w:r>
        <w:rPr>
          <w:color w:val="414141"/>
          <w:spacing w:val="-2"/>
          <w:w w:val="110"/>
        </w:rPr>
        <w:t>年</w:t>
      </w:r>
      <w:r>
        <w:rPr>
          <w:color w:val="414141"/>
          <w:spacing w:val="-2"/>
          <w:w w:val="110"/>
        </w:rPr>
        <w:t>生</w:t>
      </w:r>
      <w:r>
        <w:rPr>
          <w:color w:val="414141"/>
          <w:spacing w:val="-2"/>
          <w:w w:val="110"/>
        </w:rPr>
        <w:t>药</w:t>
      </w:r>
      <w:r>
        <w:rPr>
          <w:color w:val="414141"/>
          <w:spacing w:val="-2"/>
          <w:w w:val="110"/>
        </w:rPr>
        <w:t>草</w:t>
      </w:r>
      <w:r>
        <w:rPr>
          <w:color w:val="979797"/>
          <w:spacing w:val="-2"/>
          <w:w w:val="110"/>
        </w:rPr>
        <w:t>。</w:t>
      </w:r>
      <w:r>
        <w:rPr>
          <w:color w:val="505050"/>
          <w:spacing w:val="-2"/>
          <w:w w:val="110"/>
        </w:rPr>
        <w:t>干</w:t>
      </w:r>
      <w:r>
        <w:rPr>
          <w:color w:val="505050"/>
          <w:spacing w:val="-2"/>
          <w:w w:val="110"/>
        </w:rPr>
        <w:t>叶</w:t>
      </w:r>
      <w:r>
        <w:rPr>
          <w:color w:val="505050"/>
          <w:spacing w:val="-2"/>
          <w:w w:val="110"/>
        </w:rPr>
        <w:t>用</w:t>
      </w:r>
      <w:r>
        <w:rPr>
          <w:color w:val="505050"/>
          <w:spacing w:val="-2"/>
          <w:w w:val="110"/>
        </w:rPr>
        <w:t>于</w:t>
      </w:r>
      <w:r>
        <w:rPr>
          <w:color w:val="505050"/>
          <w:spacing w:val="-2"/>
          <w:w w:val="110"/>
        </w:rPr>
        <w:t>制</w:t>
      </w:r>
      <w:r>
        <w:rPr>
          <w:color w:val="505050"/>
          <w:spacing w:val="-2"/>
          <w:w w:val="110"/>
        </w:rPr>
        <w:t>作</w:t>
      </w:r>
      <w:r>
        <w:rPr>
          <w:color w:val="505050"/>
          <w:spacing w:val="-2"/>
          <w:w w:val="110"/>
        </w:rPr>
        <w:t>胶</w:t>
      </w:r>
      <w:r>
        <w:rPr>
          <w:color w:val="505050"/>
          <w:spacing w:val="-2"/>
          <w:w w:val="105"/>
        </w:rPr>
        <w:t>囊</w:t>
      </w:r>
      <w:r>
        <w:rPr>
          <w:color w:val="6E6E6E"/>
          <w:spacing w:val="-2"/>
          <w:w w:val="105"/>
        </w:rPr>
        <w:t>、</w:t>
      </w:r>
      <w:r>
        <w:rPr>
          <w:color w:val="414141"/>
          <w:spacing w:val="-2"/>
          <w:w w:val="105"/>
        </w:rPr>
        <w:t>片</w:t>
      </w:r>
      <w:r>
        <w:rPr>
          <w:color w:val="414141"/>
          <w:spacing w:val="-2"/>
          <w:w w:val="105"/>
        </w:rPr>
        <w:t>剂</w:t>
      </w:r>
      <w:r>
        <w:rPr>
          <w:color w:val="414141"/>
          <w:spacing w:val="-2"/>
          <w:w w:val="105"/>
        </w:rPr>
        <w:t>及</w:t>
      </w:r>
      <w:r>
        <w:rPr>
          <w:color w:val="414141"/>
          <w:spacing w:val="-2"/>
          <w:w w:val="105"/>
        </w:rPr>
        <w:t>流</w:t>
      </w:r>
      <w:r>
        <w:rPr>
          <w:color w:val="414141"/>
          <w:spacing w:val="-2"/>
          <w:w w:val="105"/>
        </w:rPr>
        <w:t>体</w:t>
      </w:r>
      <w:r>
        <w:rPr>
          <w:color w:val="414141"/>
          <w:spacing w:val="-2"/>
          <w:w w:val="105"/>
        </w:rPr>
        <w:t>提</w:t>
      </w:r>
      <w:r>
        <w:rPr>
          <w:color w:val="414141"/>
          <w:spacing w:val="-2"/>
          <w:w w:val="105"/>
        </w:rPr>
        <w:t>取</w:t>
      </w:r>
      <w:r>
        <w:rPr>
          <w:color w:val="414141"/>
          <w:spacing w:val="-2"/>
          <w:w w:val="105"/>
        </w:rPr>
        <w:t>物</w:t>
      </w:r>
      <w:r>
        <w:rPr>
          <w:color w:val="979797"/>
          <w:spacing w:val="-2"/>
          <w:w w:val="105"/>
        </w:rPr>
        <w:t>。</w:t>
      </w:r>
      <w:r>
        <w:rPr>
          <w:color w:val="414141"/>
          <w:spacing w:val="-2"/>
          <w:w w:val="105"/>
        </w:rPr>
        <w:t>研</w:t>
      </w:r>
      <w:r>
        <w:rPr>
          <w:color w:val="414141"/>
          <w:spacing w:val="-2"/>
          <w:w w:val="105"/>
        </w:rPr>
        <w:t>究</w:t>
      </w:r>
      <w:r>
        <w:rPr>
          <w:color w:val="414141"/>
          <w:spacing w:val="-2"/>
          <w:w w:val="105"/>
        </w:rPr>
        <w:t>者</w:t>
      </w:r>
      <w:r>
        <w:rPr>
          <w:color w:val="414141"/>
          <w:spacing w:val="-2"/>
          <w:w w:val="105"/>
        </w:rPr>
        <w:t>认</w:t>
      </w:r>
      <w:r>
        <w:rPr>
          <w:color w:val="414141"/>
          <w:spacing w:val="-2"/>
          <w:w w:val="105"/>
        </w:rPr>
        <w:t>为</w:t>
      </w:r>
      <w:r>
        <w:rPr>
          <w:color w:val="414141"/>
          <w:spacing w:val="-2"/>
          <w:w w:val="105"/>
        </w:rPr>
        <w:t>小</w:t>
      </w:r>
      <w:r>
        <w:rPr>
          <w:color w:val="414141"/>
          <w:spacing w:val="-2"/>
          <w:w w:val="105"/>
        </w:rPr>
        <w:t>白</w:t>
      </w:r>
      <w:r>
        <w:rPr>
          <w:color w:val="414141"/>
          <w:spacing w:val="-2"/>
          <w:w w:val="105"/>
        </w:rPr>
        <w:t>菊</w:t>
      </w:r>
      <w:r>
        <w:rPr>
          <w:color w:val="414141"/>
          <w:spacing w:val="-2"/>
          <w:w w:val="105"/>
        </w:rPr>
        <w:t>内</w:t>
      </w:r>
      <w:r>
        <w:rPr>
          <w:color w:val="414141"/>
          <w:spacing w:val="-2"/>
          <w:w w:val="105"/>
        </w:rPr>
        <w:t>酣</w:t>
      </w:r>
      <w:r>
        <w:rPr>
          <w:color w:val="414141"/>
          <w:spacing w:val="-2"/>
          <w:w w:val="105"/>
        </w:rPr>
        <w:t>及</w:t>
      </w:r>
      <w:r>
        <w:rPr>
          <w:color w:val="414141"/>
          <w:spacing w:val="-2"/>
          <w:w w:val="105"/>
        </w:rPr>
        <w:t>糖</w:t>
      </w:r>
      <w:r>
        <w:rPr>
          <w:color w:val="414141"/>
          <w:spacing w:val="-2"/>
          <w:w w:val="105"/>
        </w:rPr>
        <w:t>昔</w:t>
      </w:r>
      <w:r>
        <w:rPr>
          <w:color w:val="505050"/>
          <w:spacing w:val="-2"/>
          <w:w w:val="110"/>
        </w:rPr>
        <w:t>是</w:t>
      </w:r>
      <w:r>
        <w:rPr>
          <w:color w:val="505050"/>
          <w:spacing w:val="-2"/>
          <w:w w:val="110"/>
        </w:rPr>
        <w:t>小</w:t>
      </w:r>
      <w:r>
        <w:rPr>
          <w:color w:val="505050"/>
          <w:spacing w:val="-2"/>
          <w:w w:val="110"/>
        </w:rPr>
        <w:t>白</w:t>
      </w:r>
      <w:r>
        <w:rPr>
          <w:color w:val="505050"/>
          <w:spacing w:val="-2"/>
          <w:w w:val="110"/>
        </w:rPr>
        <w:t>菊</w:t>
      </w:r>
      <w:r>
        <w:rPr>
          <w:color w:val="505050"/>
          <w:spacing w:val="-2"/>
          <w:w w:val="110"/>
        </w:rPr>
        <w:t>的</w:t>
      </w:r>
      <w:r>
        <w:rPr>
          <w:color w:val="505050"/>
          <w:spacing w:val="-2"/>
          <w:w w:val="110"/>
        </w:rPr>
        <w:t>活</w:t>
      </w:r>
      <w:r>
        <w:rPr>
          <w:color w:val="505050"/>
          <w:spacing w:val="-2"/>
          <w:w w:val="110"/>
        </w:rPr>
        <w:t>性</w:t>
      </w:r>
      <w:r>
        <w:rPr>
          <w:color w:val="505050"/>
          <w:spacing w:val="-2"/>
          <w:w w:val="110"/>
        </w:rPr>
        <w:t>成</w:t>
      </w:r>
      <w:r>
        <w:rPr>
          <w:color w:val="505050"/>
          <w:spacing w:val="-2"/>
          <w:w w:val="110"/>
        </w:rPr>
        <w:t>分</w:t>
      </w:r>
      <w:r>
        <w:rPr>
          <w:color w:val="979797"/>
          <w:spacing w:val="-2"/>
          <w:w w:val="110"/>
        </w:rPr>
        <w:t>。</w:t>
      </w:r>
    </w:p>
    <w:p>
      <w:pPr>
        <w:pStyle w:val="BodyText"/>
        <w:spacing w:line="437" w:lineRule="exact"/>
        <w:ind w:left="2148"/>
      </w:pPr>
      <w:r>
        <w:rPr>
          <w:color w:val="414141"/>
          <w:w w:val="105"/>
        </w:rPr>
        <w:t>医</w:t>
      </w:r>
      <w:r>
        <w:rPr>
          <w:color w:val="414141"/>
          <w:w w:val="105"/>
        </w:rPr>
        <w:t>用</w:t>
      </w:r>
      <w:r>
        <w:rPr>
          <w:color w:val="414141"/>
          <w:w w:val="105"/>
        </w:rPr>
        <w:t>说</w:t>
      </w:r>
      <w:r>
        <w:rPr>
          <w:color w:val="414141"/>
          <w:w w:val="105"/>
        </w:rPr>
        <w:t>明</w:t>
      </w:r>
      <w:r>
        <w:rPr>
          <w:color w:val="1A1A1A"/>
          <w:w w:val="105"/>
        </w:rPr>
        <w:t>：</w:t>
      </w:r>
      <w:r>
        <w:rPr>
          <w:color w:val="505050"/>
          <w:w w:val="105"/>
        </w:rPr>
        <w:t>人</w:t>
      </w:r>
      <w:r>
        <w:rPr>
          <w:color w:val="505050"/>
          <w:w w:val="105"/>
        </w:rPr>
        <w:t>们</w:t>
      </w:r>
      <w:r>
        <w:rPr>
          <w:color w:val="505050"/>
          <w:w w:val="105"/>
        </w:rPr>
        <w:t>应</w:t>
      </w:r>
      <w:r>
        <w:rPr>
          <w:color w:val="505050"/>
          <w:w w:val="105"/>
        </w:rPr>
        <w:t>用</w:t>
      </w:r>
      <w:r>
        <w:rPr>
          <w:color w:val="505050"/>
          <w:w w:val="105"/>
        </w:rPr>
        <w:t>小</w:t>
      </w:r>
      <w:r>
        <w:rPr>
          <w:color w:val="505050"/>
          <w:w w:val="105"/>
        </w:rPr>
        <w:t>白</w:t>
      </w:r>
      <w:r>
        <w:rPr>
          <w:color w:val="505050"/>
          <w:w w:val="105"/>
        </w:rPr>
        <w:t>菊</w:t>
      </w:r>
      <w:r>
        <w:rPr>
          <w:color w:val="505050"/>
          <w:w w:val="105"/>
        </w:rPr>
        <w:t>治</w:t>
      </w:r>
      <w:r>
        <w:rPr>
          <w:color w:val="505050"/>
          <w:w w:val="105"/>
        </w:rPr>
        <w:t>疗</w:t>
      </w:r>
      <w:r>
        <w:rPr>
          <w:color w:val="505050"/>
          <w:w w:val="105"/>
        </w:rPr>
        <w:t>偏</w:t>
      </w:r>
      <w:r>
        <w:rPr>
          <w:color w:val="505050"/>
          <w:w w:val="105"/>
        </w:rPr>
        <w:t>头</w:t>
      </w:r>
      <w:r>
        <w:rPr>
          <w:color w:val="505050"/>
          <w:w w:val="105"/>
        </w:rPr>
        <w:t>痛</w:t>
      </w:r>
      <w:r>
        <w:rPr>
          <w:color w:val="979797"/>
          <w:w w:val="105"/>
        </w:rPr>
        <w:t>。</w:t>
      </w:r>
      <w:r>
        <w:rPr>
          <w:color w:val="505050"/>
          <w:w w:val="105"/>
        </w:rPr>
        <w:t>有</w:t>
      </w:r>
      <w:r>
        <w:rPr>
          <w:color w:val="505050"/>
          <w:w w:val="105"/>
        </w:rPr>
        <w:t>四</w:t>
      </w:r>
      <w:r>
        <w:rPr>
          <w:color w:val="505050"/>
          <w:w w:val="105"/>
        </w:rPr>
        <w:t>个</w:t>
      </w:r>
      <w:r>
        <w:rPr>
          <w:color w:val="505050"/>
          <w:spacing w:val="-10"/>
          <w:w w:val="105"/>
        </w:rPr>
        <w:t>样</w:t>
      </w:r>
    </w:p>
    <w:p>
      <w:pPr>
        <w:pStyle w:val="BodyText"/>
        <w:spacing w:line="324" w:lineRule="auto" w:before="153"/>
        <w:ind w:left="1327" w:firstLine="20"/>
      </w:pPr>
      <w:r>
        <w:rPr>
          <w:color w:val="505050"/>
          <w:w w:val="110"/>
        </w:rPr>
        <w:t>本小但设计良好的实验研究小白菊的作用，有</w:t>
      </w:r>
      <w:r>
        <w:rPr>
          <w:rFonts w:ascii="Arial" w:eastAsia="Arial"/>
          <w:color w:val="505050"/>
          <w:w w:val="109"/>
          <w:sz w:val="38"/>
        </w:rPr>
        <w:t>3</w:t>
      </w:r>
      <w:r>
        <w:rPr>
          <w:color w:val="505050"/>
          <w:w w:val="110"/>
        </w:rPr>
        <w:t>个研究</w:t>
      </w:r>
      <w:r>
        <w:rPr>
          <w:color w:val="505050"/>
          <w:w w:val="109"/>
        </w:rPr>
        <w:t>支待上述说法</w:t>
      </w:r>
      <w:r>
        <w:rPr>
          <w:color w:val="979797"/>
          <w:w w:val="109"/>
        </w:rPr>
        <w:t>。</w:t>
      </w:r>
      <w:r>
        <w:rPr>
          <w:color w:val="505050"/>
          <w:w w:val="109"/>
        </w:rPr>
        <w:t>但是最大</w:t>
      </w:r>
      <w:r>
        <w:rPr>
          <w:color w:val="6E6E6E"/>
          <w:w w:val="109"/>
        </w:rPr>
        <w:t>、</w:t>
      </w:r>
      <w:r>
        <w:rPr>
          <w:color w:val="505050"/>
          <w:w w:val="109"/>
        </w:rPr>
        <w:t>最好的有关这方面的设计目</w:t>
      </w:r>
      <w:r>
        <w:rPr>
          <w:color w:val="505050"/>
          <w:w w:val="108"/>
        </w:rPr>
        <w:t>前还没有</w:t>
      </w:r>
      <w:r>
        <w:rPr>
          <w:color w:val="979797"/>
          <w:w w:val="108"/>
        </w:rPr>
        <w:t>。</w:t>
      </w:r>
      <w:r>
        <w:rPr>
          <w:color w:val="414141"/>
          <w:w w:val="108"/>
        </w:rPr>
        <w:t>研究结果的不同反应小白菊的不同形式的用</w:t>
      </w:r>
      <w:r>
        <w:rPr>
          <w:color w:val="505050"/>
          <w:w w:val="108"/>
        </w:rPr>
        <w:t>法</w:t>
      </w:r>
      <w:r>
        <w:rPr>
          <w:color w:val="979797"/>
          <w:w w:val="108"/>
        </w:rPr>
        <w:t>。</w:t>
      </w:r>
      <w:r>
        <w:rPr>
          <w:color w:val="505050"/>
          <w:w w:val="108"/>
        </w:rPr>
        <w:t>在有关有关节炎的大们的研究中，小白菊没有减轻</w:t>
      </w:r>
      <w:r>
        <w:rPr>
          <w:color w:val="505050"/>
          <w:spacing w:val="2"/>
          <w:w w:val="102"/>
        </w:rPr>
        <w:t>症状的作用</w:t>
      </w:r>
      <w:r>
        <w:rPr>
          <w:color w:val="979797"/>
          <w:spacing w:val="2"/>
          <w:w w:val="102"/>
        </w:rPr>
        <w:t>。</w:t>
      </w:r>
      <w:r>
        <w:rPr>
          <w:color w:val="414141"/>
          <w:spacing w:val="2"/>
          <w:w w:val="102"/>
        </w:rPr>
        <w:t>小白菊还用于退热</w:t>
      </w:r>
      <w:r>
        <w:rPr>
          <w:color w:val="6E6E6E"/>
          <w:spacing w:val="2"/>
          <w:w w:val="102"/>
        </w:rPr>
        <w:t>、</w:t>
      </w:r>
      <w:r>
        <w:rPr>
          <w:color w:val="505050"/>
          <w:spacing w:val="2"/>
          <w:w w:val="102"/>
        </w:rPr>
        <w:t>牙痛</w:t>
      </w:r>
      <w:r>
        <w:rPr>
          <w:color w:val="6E6E6E"/>
          <w:spacing w:val="2"/>
          <w:w w:val="102"/>
        </w:rPr>
        <w:t>、</w:t>
      </w:r>
      <w:r>
        <w:rPr>
          <w:color w:val="414141"/>
          <w:spacing w:val="2"/>
          <w:w w:val="102"/>
        </w:rPr>
        <w:t>昆虫咬伤</w:t>
      </w:r>
      <w:r>
        <w:rPr>
          <w:color w:val="6E6E6E"/>
          <w:spacing w:val="2"/>
          <w:w w:val="102"/>
        </w:rPr>
        <w:t>、</w:t>
      </w:r>
      <w:r>
        <w:rPr>
          <w:color w:val="505050"/>
          <w:spacing w:val="1"/>
          <w:w w:val="102"/>
        </w:rPr>
        <w:t>不孕、</w:t>
      </w:r>
      <w:r>
        <w:rPr>
          <w:color w:val="505050"/>
          <w:spacing w:val="1"/>
          <w:w w:val="98"/>
        </w:rPr>
        <w:t>牛皮辨</w:t>
      </w:r>
      <w:r>
        <w:rPr>
          <w:color w:val="6E6E6E"/>
          <w:spacing w:val="1"/>
          <w:w w:val="98"/>
        </w:rPr>
        <w:t>、</w:t>
      </w:r>
      <w:r>
        <w:rPr>
          <w:color w:val="414141"/>
          <w:spacing w:val="1"/>
          <w:w w:val="98"/>
        </w:rPr>
        <w:t>过敏</w:t>
      </w:r>
      <w:r>
        <w:rPr>
          <w:color w:val="7E7E7E"/>
          <w:spacing w:val="1"/>
          <w:w w:val="98"/>
        </w:rPr>
        <w:t>、</w:t>
      </w:r>
      <w:r>
        <w:rPr>
          <w:color w:val="505050"/>
          <w:spacing w:val="1"/>
          <w:w w:val="98"/>
        </w:rPr>
        <w:t>耳鸣</w:t>
      </w:r>
      <w:r>
        <w:rPr>
          <w:color w:val="6E6E6E"/>
          <w:spacing w:val="1"/>
          <w:w w:val="98"/>
        </w:rPr>
        <w:t>、</w:t>
      </w:r>
      <w:r>
        <w:rPr>
          <w:color w:val="505050"/>
          <w:spacing w:val="1"/>
          <w:w w:val="98"/>
        </w:rPr>
        <w:t>眩晕</w:t>
      </w:r>
      <w:r>
        <w:rPr>
          <w:color w:val="6E6E6E"/>
          <w:spacing w:val="1"/>
          <w:w w:val="98"/>
        </w:rPr>
        <w:t>、</w:t>
      </w:r>
      <w:r>
        <w:rPr>
          <w:color w:val="505050"/>
          <w:spacing w:val="1"/>
          <w:w w:val="98"/>
        </w:rPr>
        <w:t>恶心、呕吐及分挽中的问题</w:t>
      </w:r>
      <w:r>
        <w:rPr>
          <w:color w:val="979797"/>
          <w:spacing w:val="1"/>
          <w:w w:val="98"/>
        </w:rPr>
        <w:t>。</w:t>
      </w:r>
    </w:p>
    <w:p>
      <w:pPr>
        <w:pStyle w:val="BodyText"/>
        <w:spacing w:line="321" w:lineRule="auto"/>
        <w:ind w:left="1325" w:right="230" w:firstLine="842"/>
      </w:pPr>
      <w:r>
        <w:rPr>
          <w:color w:val="414141"/>
          <w:spacing w:val="1"/>
          <w:w w:val="103"/>
        </w:rPr>
        <w:t>有可能出现的副作用：口腔溃疡</w:t>
      </w:r>
      <w:r>
        <w:rPr>
          <w:color w:val="6E6E6E"/>
          <w:spacing w:val="1"/>
          <w:w w:val="103"/>
        </w:rPr>
        <w:t>、</w:t>
      </w:r>
      <w:r>
        <w:rPr>
          <w:color w:val="505050"/>
          <w:spacing w:val="1"/>
          <w:w w:val="103"/>
        </w:rPr>
        <w:t>皮炎可能出现</w:t>
      </w:r>
      <w:r>
        <w:rPr>
          <w:color w:val="979797"/>
          <w:spacing w:val="1"/>
          <w:w w:val="103"/>
        </w:rPr>
        <w:t>。</w:t>
      </w:r>
      <w:r>
        <w:rPr>
          <w:color w:val="414141"/>
          <w:w w:val="103"/>
        </w:rPr>
        <w:t>品</w:t>
      </w:r>
      <w:r>
        <w:rPr>
          <w:color w:val="505050"/>
          <w:w w:val="106"/>
        </w:rPr>
        <w:t>尝起来可能会变化，可能增加心率</w:t>
      </w:r>
      <w:r>
        <w:rPr>
          <w:color w:val="979797"/>
          <w:w w:val="106"/>
        </w:rPr>
        <w:t>。</w:t>
      </w:r>
      <w:r>
        <w:rPr>
          <w:color w:val="414141"/>
          <w:w w:val="106"/>
        </w:rPr>
        <w:t>小白菊可与抗凝剂</w:t>
      </w:r>
      <w:r>
        <w:rPr>
          <w:color w:val="505050"/>
          <w:w w:val="108"/>
        </w:rPr>
        <w:t>治疗偏头痛的药物</w:t>
      </w:r>
      <w:r>
        <w:rPr>
          <w:color w:val="6E6E6E"/>
          <w:w w:val="108"/>
        </w:rPr>
        <w:t>、</w:t>
      </w:r>
      <w:r>
        <w:rPr>
          <w:color w:val="414141"/>
          <w:w w:val="108"/>
        </w:rPr>
        <w:t>非肖体抗炎药相互作用</w:t>
      </w:r>
      <w:r>
        <w:rPr>
          <w:color w:val="979797"/>
          <w:w w:val="108"/>
        </w:rPr>
        <w:t>。</w:t>
      </w:r>
      <w:r>
        <w:rPr>
          <w:color w:val="505050"/>
          <w:w w:val="108"/>
        </w:rPr>
        <w:t>它可减低</w:t>
      </w:r>
      <w:r>
        <w:rPr>
          <w:color w:val="505050"/>
          <w:w w:val="104"/>
        </w:rPr>
        <w:t>正常有助千止血的血液成分（血小板）的聚集倾向，还可</w:t>
      </w:r>
      <w:r>
        <w:rPr>
          <w:color w:val="505050"/>
          <w:w w:val="108"/>
        </w:rPr>
        <w:t>减少铁的吸收</w:t>
      </w:r>
      <w:r>
        <w:rPr>
          <w:color w:val="979797"/>
          <w:w w:val="108"/>
        </w:rPr>
        <w:t>。</w:t>
      </w:r>
      <w:r>
        <w:rPr>
          <w:color w:val="505050"/>
          <w:w w:val="108"/>
        </w:rPr>
        <w:t>不建议儿童及孕妇或哺乳期妇女服用小</w:t>
      </w:r>
      <w:r>
        <w:rPr>
          <w:color w:val="414141"/>
          <w:w w:val="105"/>
        </w:rPr>
        <w:t>白菊</w:t>
      </w:r>
      <w:r>
        <w:rPr>
          <w:color w:val="979797"/>
          <w:w w:val="105"/>
        </w:rPr>
        <w:t>。</w:t>
      </w:r>
      <w:r>
        <w:rPr>
          <w:color w:val="505050"/>
          <w:w w:val="105"/>
        </w:rPr>
        <w:t>另外，小白菊可引起过敏反应</w:t>
      </w:r>
      <w:r>
        <w:rPr>
          <w:color w:val="979797"/>
          <w:w w:val="105"/>
        </w:rPr>
        <w:t>。</w:t>
      </w:r>
    </w:p>
    <w:p>
      <w:pPr>
        <w:pStyle w:val="BodyText"/>
        <w:spacing w:before="24"/>
        <w:ind w:left="505"/>
      </w:pPr>
      <w:r>
        <w:rPr/>
        <w:br w:type="column"/>
      </w:r>
      <w:r>
        <w:rPr>
          <w:color w:val="505050"/>
          <w:w w:val="105"/>
        </w:rPr>
        <w:t>大</w:t>
      </w:r>
      <w:r>
        <w:rPr>
          <w:color w:val="505050"/>
          <w:w w:val="105"/>
        </w:rPr>
        <w:t>蒜</w:t>
      </w:r>
      <w:r>
        <w:rPr>
          <w:color w:val="505050"/>
          <w:w w:val="105"/>
        </w:rPr>
        <w:t>素</w:t>
      </w:r>
      <w:r>
        <w:rPr>
          <w:color w:val="505050"/>
          <w:w w:val="105"/>
        </w:rPr>
        <w:t>是</w:t>
      </w:r>
      <w:r>
        <w:rPr>
          <w:color w:val="505050"/>
          <w:w w:val="105"/>
        </w:rPr>
        <w:t>大</w:t>
      </w:r>
      <w:r>
        <w:rPr>
          <w:color w:val="505050"/>
          <w:w w:val="105"/>
        </w:rPr>
        <w:t>蒜</w:t>
      </w:r>
      <w:r>
        <w:rPr>
          <w:color w:val="505050"/>
          <w:w w:val="105"/>
        </w:rPr>
        <w:t>浓</w:t>
      </w:r>
      <w:r>
        <w:rPr>
          <w:color w:val="505050"/>
          <w:w w:val="105"/>
        </w:rPr>
        <w:t>味</w:t>
      </w:r>
      <w:r>
        <w:rPr>
          <w:color w:val="505050"/>
          <w:w w:val="105"/>
        </w:rPr>
        <w:t>及</w:t>
      </w:r>
      <w:r>
        <w:rPr>
          <w:color w:val="505050"/>
          <w:w w:val="105"/>
        </w:rPr>
        <w:t>医</w:t>
      </w:r>
      <w:r>
        <w:rPr>
          <w:color w:val="505050"/>
          <w:w w:val="105"/>
        </w:rPr>
        <w:t>用</w:t>
      </w:r>
      <w:r>
        <w:rPr>
          <w:color w:val="505050"/>
          <w:w w:val="105"/>
        </w:rPr>
        <w:t>价</w:t>
      </w:r>
      <w:r>
        <w:rPr>
          <w:color w:val="505050"/>
          <w:w w:val="105"/>
        </w:rPr>
        <w:t>值</w:t>
      </w:r>
      <w:r>
        <w:rPr>
          <w:color w:val="505050"/>
          <w:w w:val="105"/>
        </w:rPr>
        <w:t>的</w:t>
      </w:r>
      <w:r>
        <w:rPr>
          <w:color w:val="505050"/>
          <w:w w:val="105"/>
        </w:rPr>
        <w:t>主</w:t>
      </w:r>
      <w:r>
        <w:rPr>
          <w:color w:val="505050"/>
          <w:w w:val="105"/>
        </w:rPr>
        <w:t>要</w:t>
      </w:r>
      <w:r>
        <w:rPr>
          <w:color w:val="505050"/>
          <w:w w:val="105"/>
        </w:rPr>
        <w:t>成</w:t>
      </w:r>
      <w:r>
        <w:rPr>
          <w:color w:val="505050"/>
          <w:w w:val="105"/>
        </w:rPr>
        <w:t>分</w:t>
      </w:r>
      <w:r>
        <w:rPr>
          <w:color w:val="979797"/>
          <w:spacing w:val="-10"/>
          <w:w w:val="105"/>
        </w:rPr>
        <w:t>。</w:t>
      </w:r>
    </w:p>
    <w:p>
      <w:pPr>
        <w:pStyle w:val="BodyText"/>
        <w:spacing w:before="164"/>
        <w:ind w:left="1337"/>
      </w:pPr>
      <w:r>
        <w:rPr>
          <w:color w:val="414141"/>
          <w:w w:val="110"/>
        </w:rPr>
        <w:t>医</w:t>
      </w:r>
      <w:r>
        <w:rPr>
          <w:color w:val="414141"/>
          <w:w w:val="110"/>
        </w:rPr>
        <w:t>用</w:t>
      </w:r>
      <w:r>
        <w:rPr>
          <w:color w:val="414141"/>
          <w:w w:val="110"/>
        </w:rPr>
        <w:t>说</w:t>
      </w:r>
      <w:r>
        <w:rPr>
          <w:color w:val="414141"/>
          <w:w w:val="110"/>
        </w:rPr>
        <w:t>明</w:t>
      </w:r>
      <w:r>
        <w:rPr>
          <w:color w:val="414141"/>
          <w:w w:val="110"/>
        </w:rPr>
        <w:t>：</w:t>
      </w:r>
      <w:r>
        <w:rPr>
          <w:color w:val="414141"/>
          <w:w w:val="110"/>
        </w:rPr>
        <w:t>大</w:t>
      </w:r>
      <w:r>
        <w:rPr>
          <w:color w:val="414141"/>
          <w:w w:val="110"/>
        </w:rPr>
        <w:t>蒜</w:t>
      </w:r>
      <w:r>
        <w:rPr>
          <w:color w:val="414141"/>
          <w:w w:val="110"/>
        </w:rPr>
        <w:t>减</w:t>
      </w:r>
      <w:r>
        <w:rPr>
          <w:color w:val="414141"/>
          <w:w w:val="110"/>
        </w:rPr>
        <w:t>少</w:t>
      </w:r>
      <w:r>
        <w:rPr>
          <w:color w:val="414141"/>
          <w:w w:val="110"/>
        </w:rPr>
        <w:t>有</w:t>
      </w:r>
      <w:r>
        <w:rPr>
          <w:color w:val="414141"/>
          <w:w w:val="110"/>
        </w:rPr>
        <w:t>助</w:t>
      </w:r>
      <w:r>
        <w:rPr>
          <w:color w:val="414141"/>
          <w:w w:val="110"/>
        </w:rPr>
        <w:t>于</w:t>
      </w:r>
      <w:r>
        <w:rPr>
          <w:color w:val="414141"/>
          <w:w w:val="110"/>
        </w:rPr>
        <w:t>阻</w:t>
      </w:r>
      <w:r>
        <w:rPr>
          <w:color w:val="414141"/>
          <w:w w:val="110"/>
        </w:rPr>
        <w:t>止</w:t>
      </w:r>
      <w:r>
        <w:rPr>
          <w:color w:val="414141"/>
          <w:w w:val="110"/>
        </w:rPr>
        <w:t>出</w:t>
      </w:r>
      <w:r>
        <w:rPr>
          <w:color w:val="414141"/>
          <w:w w:val="110"/>
        </w:rPr>
        <w:t>血</w:t>
      </w:r>
      <w:r>
        <w:rPr>
          <w:color w:val="414141"/>
          <w:w w:val="110"/>
        </w:rPr>
        <w:t>的</w:t>
      </w:r>
      <w:r>
        <w:rPr>
          <w:color w:val="414141"/>
          <w:w w:val="110"/>
        </w:rPr>
        <w:t>血</w:t>
      </w:r>
      <w:r>
        <w:rPr>
          <w:color w:val="414141"/>
          <w:w w:val="110"/>
        </w:rPr>
        <w:t>液</w:t>
      </w:r>
      <w:r>
        <w:rPr>
          <w:color w:val="414141"/>
          <w:w w:val="110"/>
        </w:rPr>
        <w:t>成</w:t>
      </w:r>
      <w:r>
        <w:rPr>
          <w:color w:val="414141"/>
          <w:spacing w:val="-10"/>
          <w:w w:val="110"/>
        </w:rPr>
        <w:t>分</w:t>
      </w:r>
    </w:p>
    <w:p>
      <w:pPr>
        <w:pStyle w:val="BodyText"/>
        <w:spacing w:line="321" w:lineRule="auto" w:before="164"/>
        <w:ind w:left="509" w:right="183" w:hanging="121"/>
        <w:jc w:val="both"/>
      </w:pPr>
      <w:r>
        <w:rPr>
          <w:color w:val="505050"/>
          <w:spacing w:val="2"/>
          <w:w w:val="105"/>
        </w:rPr>
        <w:t>（血小板）的正常凝血倾向</w:t>
      </w:r>
      <w:r>
        <w:rPr>
          <w:color w:val="979797"/>
          <w:spacing w:val="2"/>
          <w:w w:val="105"/>
        </w:rPr>
        <w:t>。</w:t>
      </w:r>
      <w:r>
        <w:rPr>
          <w:color w:val="414141"/>
          <w:spacing w:val="2"/>
          <w:w w:val="105"/>
        </w:rPr>
        <w:t>因为大蒜抑制微生物（</w:t>
      </w:r>
      <w:r>
        <w:rPr>
          <w:color w:val="414141"/>
          <w:spacing w:val="1"/>
          <w:w w:val="105"/>
        </w:rPr>
        <w:t>像细</w:t>
      </w:r>
      <w:r>
        <w:rPr>
          <w:color w:val="505050"/>
          <w:spacing w:val="1"/>
          <w:w w:val="104"/>
        </w:rPr>
        <w:t>菌）再生</w:t>
      </w:r>
      <w:r>
        <w:rPr>
          <w:color w:val="979797"/>
          <w:spacing w:val="1"/>
          <w:w w:val="104"/>
        </w:rPr>
        <w:t>。</w:t>
      </w:r>
      <w:r>
        <w:rPr>
          <w:color w:val="414141"/>
          <w:spacing w:val="1"/>
          <w:w w:val="104"/>
        </w:rPr>
        <w:t>可用做杀菌剂</w:t>
      </w:r>
      <w:r>
        <w:rPr>
          <w:color w:val="6E6E6E"/>
          <w:spacing w:val="1"/>
          <w:w w:val="104"/>
        </w:rPr>
        <w:t>、</w:t>
      </w:r>
      <w:r>
        <w:rPr>
          <w:color w:val="414141"/>
          <w:spacing w:val="1"/>
          <w:w w:val="104"/>
        </w:rPr>
        <w:t>抑菌剂</w:t>
      </w:r>
      <w:r>
        <w:rPr>
          <w:color w:val="979797"/>
          <w:spacing w:val="1"/>
          <w:w w:val="104"/>
        </w:rPr>
        <w:t>。</w:t>
      </w:r>
      <w:r>
        <w:rPr>
          <w:color w:val="414141"/>
          <w:spacing w:val="1"/>
          <w:w w:val="104"/>
        </w:rPr>
        <w:t>大剂量服用时，大蒜</w:t>
      </w:r>
      <w:r>
        <w:rPr>
          <w:color w:val="414141"/>
          <w:spacing w:val="3"/>
          <w:w w:val="107"/>
        </w:rPr>
        <w:t>能轻微降低血压、肠痉挛及血糖水平</w:t>
      </w:r>
      <w:r>
        <w:rPr>
          <w:color w:val="979797"/>
          <w:spacing w:val="3"/>
          <w:w w:val="107"/>
        </w:rPr>
        <w:t>。</w:t>
      </w:r>
      <w:r>
        <w:rPr>
          <w:color w:val="414141"/>
          <w:spacing w:val="2"/>
          <w:w w:val="107"/>
        </w:rPr>
        <w:t>提倡服用大蒜者认为大</w:t>
      </w:r>
      <w:r>
        <w:rPr>
          <w:color w:val="6E6E6E"/>
          <w:spacing w:val="2"/>
          <w:w w:val="107"/>
        </w:rPr>
        <w:t>蒜</w:t>
      </w:r>
      <w:r>
        <w:rPr>
          <w:color w:val="414141"/>
          <w:spacing w:val="2"/>
          <w:w w:val="107"/>
        </w:rPr>
        <w:t>降低坏胆固醇</w:t>
      </w:r>
      <w:r>
        <w:rPr>
          <w:rFonts w:ascii="Arial" w:eastAsia="Arial"/>
          <w:color w:val="6E6E6E"/>
          <w:w w:val="105"/>
          <w:sz w:val="8"/>
        </w:rPr>
        <w:t>4</w:t>
      </w:r>
      <w:r>
        <w:rPr>
          <w:color w:val="414141"/>
          <w:spacing w:val="2"/>
          <w:w w:val="107"/>
        </w:rPr>
        <w:t>低密度脂蛋白</w:t>
      </w:r>
      <w:r>
        <w:rPr>
          <w:color w:val="979797"/>
          <w:spacing w:val="2"/>
          <w:w w:val="107"/>
        </w:rPr>
        <w:t>。</w:t>
      </w:r>
      <w:r>
        <w:rPr>
          <w:color w:val="414141"/>
          <w:spacing w:val="1"/>
          <w:w w:val="107"/>
        </w:rPr>
        <w:t>然而，没有一个</w:t>
      </w:r>
      <w:r>
        <w:rPr>
          <w:color w:val="505050"/>
          <w:spacing w:val="2"/>
          <w:w w:val="108"/>
        </w:rPr>
        <w:t>设计良好的研究支待这一有益作用</w:t>
      </w:r>
      <w:r>
        <w:rPr>
          <w:color w:val="979797"/>
          <w:spacing w:val="2"/>
          <w:w w:val="108"/>
        </w:rPr>
        <w:t>。</w:t>
      </w:r>
      <w:r>
        <w:rPr>
          <w:color w:val="505050"/>
          <w:spacing w:val="1"/>
          <w:w w:val="108"/>
        </w:rPr>
        <w:t>大多数研究使用的是非新鲜大蒜的提取物</w:t>
      </w:r>
      <w:r>
        <w:rPr>
          <w:color w:val="979797"/>
          <w:spacing w:val="1"/>
          <w:w w:val="108"/>
        </w:rPr>
        <w:t>。</w:t>
      </w:r>
      <w:r>
        <w:rPr>
          <w:color w:val="505050"/>
          <w:w w:val="108"/>
        </w:rPr>
        <w:t>提取几乎没有蒜味的物质可能</w:t>
      </w:r>
      <w:r>
        <w:rPr>
          <w:color w:val="505050"/>
          <w:spacing w:val="3"/>
          <w:w w:val="108"/>
        </w:rPr>
        <w:t>会失去活性或者需要研究</w:t>
      </w:r>
      <w:r>
        <w:rPr>
          <w:color w:val="979797"/>
          <w:w w:val="108"/>
        </w:rPr>
        <w:t>。</w:t>
      </w:r>
    </w:p>
    <w:p>
      <w:pPr>
        <w:pStyle w:val="BodyText"/>
        <w:spacing w:line="324" w:lineRule="auto" w:before="5"/>
        <w:ind w:left="526" w:right="213" w:firstLine="841"/>
        <w:jc w:val="both"/>
      </w:pPr>
      <w:r>
        <w:rPr>
          <w:color w:val="414141"/>
          <w:spacing w:val="1"/>
          <w:w w:val="103"/>
        </w:rPr>
        <w:t>有可能出现的副作用：除了呼吸</w:t>
      </w:r>
      <w:r>
        <w:rPr>
          <w:color w:val="6E6E6E"/>
          <w:spacing w:val="1"/>
          <w:w w:val="103"/>
        </w:rPr>
        <w:t>、</w:t>
      </w:r>
      <w:r>
        <w:rPr>
          <w:color w:val="414141"/>
          <w:w w:val="103"/>
        </w:rPr>
        <w:t>身体上及母乳中有</w:t>
      </w:r>
      <w:r>
        <w:rPr>
          <w:color w:val="505050"/>
          <w:w w:val="104"/>
        </w:rPr>
        <w:t>蒜味外，大蒜通常没有有害影响</w:t>
      </w:r>
      <w:r>
        <w:rPr>
          <w:color w:val="979797"/>
          <w:w w:val="104"/>
        </w:rPr>
        <w:t>。</w:t>
      </w:r>
      <w:r>
        <w:rPr>
          <w:color w:val="505050"/>
          <w:w w:val="104"/>
        </w:rPr>
        <w:t>然而，吃大量的大蒜会</w:t>
      </w:r>
      <w:r>
        <w:rPr>
          <w:color w:val="414141"/>
          <w:spacing w:val="3"/>
          <w:w w:val="105"/>
        </w:rPr>
        <w:t>出现恶心</w:t>
      </w:r>
      <w:r>
        <w:rPr>
          <w:color w:val="6E6E6E"/>
          <w:spacing w:val="3"/>
          <w:w w:val="105"/>
        </w:rPr>
        <w:t>、</w:t>
      </w:r>
      <w:r>
        <w:rPr>
          <w:color w:val="505050"/>
          <w:spacing w:val="3"/>
          <w:w w:val="105"/>
        </w:rPr>
        <w:t>口腔及食道和胃部的灼热感</w:t>
      </w:r>
      <w:r>
        <w:rPr>
          <w:color w:val="979797"/>
          <w:w w:val="105"/>
        </w:rPr>
        <w:t>。</w:t>
      </w:r>
    </w:p>
    <w:p>
      <w:pPr>
        <w:pStyle w:val="BodyText"/>
        <w:spacing w:line="316" w:lineRule="auto" w:before="11"/>
        <w:ind w:left="517" w:right="130" w:firstLine="793"/>
      </w:pPr>
      <w:r>
        <w:rPr/>
        <w:pict>
          <v:shape style="position:absolute;margin-left:819.239624pt;margin-top:86.874268pt;width:28.9pt;height:28.85pt;mso-position-horizontal-relative:page;mso-position-vertical-relative:paragraph;z-index:16035328" type="#_x0000_t202" id="docshape705" filled="false" stroked="false">
            <v:textbox inset="0,0,0,0" style="layout-flow:vertical-ideographic">
              <w:txbxContent>
                <w:p>
                  <w:pPr>
                    <w:spacing w:line="144" w:lineRule="auto" w:before="0"/>
                    <w:ind w:left="20" w:right="0" w:firstLine="0"/>
                    <w:jc w:val="left"/>
                    <w:rPr>
                      <w:sz w:val="53"/>
                    </w:rPr>
                  </w:pPr>
                  <w:r>
                    <w:rPr>
                      <w:color w:val="414141"/>
                      <w:w w:val="101"/>
                      <w:sz w:val="53"/>
                    </w:rPr>
                    <w:t>姜</w:t>
                  </w:r>
                </w:p>
              </w:txbxContent>
            </v:textbox>
            <w10:wrap type="none"/>
          </v:shape>
        </w:pict>
      </w:r>
      <w:r>
        <w:rPr>
          <w:color w:val="414141"/>
          <w:spacing w:val="-2"/>
          <w:w w:val="105"/>
        </w:rPr>
        <w:t>大蒜可与抗凝剂相互作用，增加出血风险，因此，手</w:t>
      </w:r>
      <w:r>
        <w:rPr>
          <w:color w:val="505050"/>
          <w:spacing w:val="-2"/>
          <w:w w:val="110"/>
        </w:rPr>
        <w:t>术</w:t>
      </w:r>
      <w:r>
        <w:rPr>
          <w:color w:val="505050"/>
          <w:spacing w:val="-2"/>
          <w:w w:val="110"/>
        </w:rPr>
        <w:t>前</w:t>
      </w:r>
      <w:r>
        <w:rPr>
          <w:rFonts w:ascii="Times New Roman" w:eastAsia="Times New Roman"/>
          <w:color w:val="2B2B2B"/>
          <w:spacing w:val="-2"/>
          <w:w w:val="110"/>
          <w:sz w:val="38"/>
        </w:rPr>
        <w:t>1</w:t>
      </w:r>
      <w:r>
        <w:rPr>
          <w:color w:val="2B2B2B"/>
          <w:spacing w:val="-2"/>
          <w:w w:val="110"/>
        </w:rPr>
        <w:t>周</w:t>
      </w:r>
      <w:r>
        <w:rPr>
          <w:color w:val="2B2B2B"/>
          <w:spacing w:val="-2"/>
          <w:w w:val="110"/>
        </w:rPr>
        <w:t>或</w:t>
      </w:r>
      <w:r>
        <w:rPr>
          <w:color w:val="505050"/>
          <w:spacing w:val="-2"/>
          <w:w w:val="110"/>
        </w:rPr>
        <w:t>牙</w:t>
      </w:r>
      <w:r>
        <w:rPr>
          <w:color w:val="505050"/>
          <w:spacing w:val="-2"/>
          <w:w w:val="110"/>
        </w:rPr>
        <w:t>科</w:t>
      </w:r>
      <w:r>
        <w:rPr>
          <w:color w:val="505050"/>
          <w:spacing w:val="-2"/>
          <w:w w:val="110"/>
        </w:rPr>
        <w:t>操</w:t>
      </w:r>
      <w:r>
        <w:rPr>
          <w:color w:val="505050"/>
          <w:spacing w:val="-2"/>
          <w:w w:val="110"/>
        </w:rPr>
        <w:t>作</w:t>
      </w:r>
      <w:r>
        <w:rPr>
          <w:color w:val="505050"/>
          <w:spacing w:val="-2"/>
          <w:w w:val="110"/>
        </w:rPr>
        <w:t>前</w:t>
      </w:r>
      <w:r>
        <w:rPr>
          <w:color w:val="505050"/>
          <w:spacing w:val="-2"/>
          <w:w w:val="110"/>
        </w:rPr>
        <w:t>不</w:t>
      </w:r>
      <w:r>
        <w:rPr>
          <w:color w:val="505050"/>
          <w:spacing w:val="-2"/>
          <w:w w:val="110"/>
        </w:rPr>
        <w:t>应</w:t>
      </w:r>
      <w:r>
        <w:rPr>
          <w:color w:val="505050"/>
          <w:spacing w:val="-2"/>
          <w:w w:val="110"/>
        </w:rPr>
        <w:t>该</w:t>
      </w:r>
      <w:r>
        <w:rPr>
          <w:color w:val="505050"/>
          <w:spacing w:val="-2"/>
          <w:w w:val="110"/>
        </w:rPr>
        <w:t>吃</w:t>
      </w:r>
      <w:r>
        <w:rPr>
          <w:color w:val="505050"/>
          <w:spacing w:val="-2"/>
          <w:w w:val="110"/>
        </w:rPr>
        <w:t>大</w:t>
      </w:r>
      <w:r>
        <w:rPr>
          <w:color w:val="505050"/>
          <w:spacing w:val="-2"/>
          <w:w w:val="110"/>
        </w:rPr>
        <w:t>蒜</w:t>
      </w:r>
      <w:r>
        <w:rPr>
          <w:color w:val="505050"/>
          <w:spacing w:val="-2"/>
          <w:w w:val="110"/>
        </w:rPr>
        <w:t>或</w:t>
      </w:r>
      <w:r>
        <w:rPr>
          <w:color w:val="505050"/>
          <w:spacing w:val="-2"/>
          <w:w w:val="110"/>
        </w:rPr>
        <w:t>其</w:t>
      </w:r>
      <w:r>
        <w:rPr>
          <w:color w:val="505050"/>
          <w:spacing w:val="-2"/>
          <w:w w:val="110"/>
        </w:rPr>
        <w:t>补</w:t>
      </w:r>
      <w:r>
        <w:rPr>
          <w:color w:val="505050"/>
          <w:spacing w:val="-2"/>
          <w:w w:val="110"/>
        </w:rPr>
        <w:t>充</w:t>
      </w:r>
      <w:r>
        <w:rPr>
          <w:color w:val="505050"/>
          <w:spacing w:val="-2"/>
          <w:w w:val="110"/>
        </w:rPr>
        <w:t>剂</w:t>
      </w:r>
      <w:r>
        <w:rPr>
          <w:color w:val="979797"/>
          <w:spacing w:val="-2"/>
          <w:w w:val="110"/>
        </w:rPr>
        <w:t>。</w:t>
      </w:r>
    </w:p>
    <w:p>
      <w:pPr>
        <w:pStyle w:val="BodyText"/>
        <w:rPr>
          <w:sz w:val="42"/>
        </w:rPr>
      </w:pPr>
    </w:p>
    <w:p>
      <w:pPr>
        <w:pStyle w:val="BodyText"/>
        <w:rPr>
          <w:sz w:val="42"/>
        </w:rPr>
      </w:pPr>
    </w:p>
    <w:p>
      <w:pPr>
        <w:pStyle w:val="BodyText"/>
        <w:rPr>
          <w:sz w:val="42"/>
        </w:rPr>
      </w:pPr>
    </w:p>
    <w:p>
      <w:pPr>
        <w:pStyle w:val="BodyText"/>
        <w:spacing w:line="319" w:lineRule="auto" w:before="289"/>
        <w:ind w:left="535" w:right="157" w:firstLine="807"/>
        <w:jc w:val="both"/>
      </w:pPr>
      <w:r>
        <w:rPr>
          <w:color w:val="414141"/>
          <w:spacing w:val="1"/>
          <w:w w:val="108"/>
        </w:rPr>
        <w:t>像大蒜一样，姜</w:t>
      </w:r>
      <w:r>
        <w:rPr>
          <w:color w:val="6E6E6E"/>
          <w:spacing w:val="1"/>
          <w:w w:val="108"/>
        </w:rPr>
        <w:t>一</w:t>
      </w:r>
      <w:r>
        <w:rPr>
          <w:color w:val="505050"/>
          <w:spacing w:val="1"/>
          <w:w w:val="108"/>
        </w:rPr>
        <w:t>直以来用于烹任及医学</w:t>
      </w:r>
      <w:r>
        <w:rPr>
          <w:color w:val="979797"/>
          <w:spacing w:val="1"/>
          <w:w w:val="108"/>
        </w:rPr>
        <w:t>。</w:t>
      </w:r>
      <w:r>
        <w:rPr>
          <w:color w:val="414141"/>
          <w:w w:val="108"/>
        </w:rPr>
        <w:t>这种药</w:t>
      </w:r>
      <w:r>
        <w:rPr>
          <w:color w:val="505050"/>
          <w:spacing w:val="-1"/>
          <w:w w:val="109"/>
        </w:rPr>
        <w:t>草的茎部包括叫做姜辣素的物质，这是姜的特性及姜味</w:t>
      </w:r>
      <w:r>
        <w:rPr>
          <w:color w:val="414141"/>
          <w:w w:val="108"/>
        </w:rPr>
        <w:t>的来源</w:t>
      </w:r>
      <w:r>
        <w:rPr>
          <w:color w:val="979797"/>
          <w:w w:val="108"/>
        </w:rPr>
        <w:t>。</w:t>
      </w:r>
    </w:p>
    <w:p>
      <w:pPr>
        <w:spacing w:after="0" w:line="319" w:lineRule="auto"/>
        <w:jc w:val="both"/>
        <w:sectPr>
          <w:type w:val="continuous"/>
          <w:pgSz w:w="21750" w:h="31660"/>
          <w:pgMar w:top="40" w:bottom="280" w:left="0" w:right="0"/>
          <w:cols w:num="2" w:equalWidth="0">
            <w:col w:w="11267" w:space="40"/>
            <w:col w:w="10443"/>
          </w:cols>
        </w:sectPr>
      </w:pPr>
    </w:p>
    <w:p>
      <w:pPr>
        <w:pStyle w:val="BodyText"/>
        <w:tabs>
          <w:tab w:pos="12654" w:val="left" w:leader="none"/>
        </w:tabs>
        <w:spacing w:line="536" w:lineRule="exact"/>
        <w:ind w:left="5108" w:right="-44"/>
      </w:pPr>
      <w:r>
        <w:rPr>
          <w:color w:val="414141"/>
          <w:w w:val="105"/>
          <w:position w:val="-3"/>
          <w:sz w:val="53"/>
        </w:rPr>
        <w:t>鱼</w:t>
      </w:r>
      <w:r>
        <w:rPr>
          <w:color w:val="414141"/>
          <w:spacing w:val="-10"/>
          <w:w w:val="105"/>
          <w:position w:val="-3"/>
          <w:sz w:val="53"/>
        </w:rPr>
        <w:t>油</w:t>
      </w:r>
      <w:r>
        <w:rPr>
          <w:color w:val="414141"/>
          <w:position w:val="-3"/>
          <w:sz w:val="53"/>
        </w:rPr>
        <w:tab/>
      </w:r>
      <w:r>
        <w:rPr>
          <w:color w:val="414141"/>
          <w:w w:val="105"/>
        </w:rPr>
        <w:t>医</w:t>
      </w:r>
      <w:r>
        <w:rPr>
          <w:color w:val="414141"/>
          <w:w w:val="105"/>
        </w:rPr>
        <w:t>用</w:t>
      </w:r>
      <w:r>
        <w:rPr>
          <w:color w:val="414141"/>
          <w:w w:val="105"/>
        </w:rPr>
        <w:t>说</w:t>
      </w:r>
      <w:r>
        <w:rPr>
          <w:color w:val="414141"/>
          <w:w w:val="105"/>
        </w:rPr>
        <w:t>明</w:t>
      </w:r>
      <w:r>
        <w:rPr>
          <w:color w:val="414141"/>
          <w:w w:val="105"/>
        </w:rPr>
        <w:t>：</w:t>
      </w:r>
      <w:r>
        <w:rPr>
          <w:color w:val="414141"/>
          <w:w w:val="105"/>
        </w:rPr>
        <w:t>许</w:t>
      </w:r>
      <w:r>
        <w:rPr>
          <w:color w:val="414141"/>
          <w:w w:val="105"/>
        </w:rPr>
        <w:t>多</w:t>
      </w:r>
      <w:r>
        <w:rPr>
          <w:color w:val="414141"/>
          <w:w w:val="105"/>
        </w:rPr>
        <w:t>人</w:t>
      </w:r>
      <w:r>
        <w:rPr>
          <w:color w:val="414141"/>
          <w:w w:val="105"/>
        </w:rPr>
        <w:t>吃</w:t>
      </w:r>
      <w:r>
        <w:rPr>
          <w:color w:val="414141"/>
          <w:w w:val="105"/>
        </w:rPr>
        <w:t>姜</w:t>
      </w:r>
      <w:r>
        <w:rPr>
          <w:color w:val="414141"/>
          <w:w w:val="105"/>
        </w:rPr>
        <w:t>减</w:t>
      </w:r>
      <w:r>
        <w:rPr>
          <w:color w:val="414141"/>
          <w:w w:val="105"/>
        </w:rPr>
        <w:t>轻</w:t>
      </w:r>
      <w:r>
        <w:rPr>
          <w:color w:val="414141"/>
          <w:w w:val="105"/>
        </w:rPr>
        <w:t>怀</w:t>
      </w:r>
      <w:r>
        <w:rPr>
          <w:color w:val="414141"/>
          <w:w w:val="105"/>
        </w:rPr>
        <w:t>孕</w:t>
      </w:r>
      <w:r>
        <w:rPr>
          <w:color w:val="414141"/>
          <w:w w:val="105"/>
        </w:rPr>
        <w:t>相</w:t>
      </w:r>
      <w:r>
        <w:rPr>
          <w:color w:val="414141"/>
          <w:w w:val="105"/>
        </w:rPr>
        <w:t>关</w:t>
      </w:r>
      <w:r>
        <w:rPr>
          <w:color w:val="414141"/>
          <w:w w:val="105"/>
        </w:rPr>
        <w:t>的</w:t>
      </w:r>
      <w:r>
        <w:rPr>
          <w:color w:val="414141"/>
          <w:w w:val="105"/>
        </w:rPr>
        <w:t>恶</w:t>
      </w:r>
      <w:r>
        <w:rPr>
          <w:color w:val="414141"/>
          <w:w w:val="105"/>
        </w:rPr>
        <w:t>心</w:t>
      </w:r>
      <w:r>
        <w:rPr>
          <w:color w:val="414141"/>
          <w:w w:val="105"/>
        </w:rPr>
        <w:t>、</w:t>
      </w:r>
      <w:r>
        <w:rPr>
          <w:color w:val="414141"/>
          <w:w w:val="105"/>
        </w:rPr>
        <w:t>呕</w:t>
      </w:r>
      <w:r>
        <w:rPr>
          <w:color w:val="414141"/>
          <w:w w:val="105"/>
        </w:rPr>
        <w:t>吐</w:t>
      </w:r>
      <w:r>
        <w:rPr>
          <w:color w:val="979797"/>
          <w:spacing w:val="-10"/>
          <w:w w:val="105"/>
        </w:rPr>
        <w:t>。</w:t>
      </w:r>
    </w:p>
    <w:p>
      <w:pPr>
        <w:pStyle w:val="BodyText"/>
        <w:spacing w:before="81"/>
        <w:ind w:left="11834" w:right="-72"/>
      </w:pPr>
      <w:r>
        <w:rPr>
          <w:color w:val="505050"/>
          <w:w w:val="105"/>
        </w:rPr>
        <w:t>科</w:t>
      </w:r>
      <w:r>
        <w:rPr>
          <w:color w:val="505050"/>
          <w:w w:val="105"/>
        </w:rPr>
        <w:t>学</w:t>
      </w:r>
      <w:r>
        <w:rPr>
          <w:color w:val="505050"/>
          <w:w w:val="105"/>
        </w:rPr>
        <w:t>研</w:t>
      </w:r>
      <w:r>
        <w:rPr>
          <w:color w:val="505050"/>
          <w:w w:val="105"/>
        </w:rPr>
        <w:t>究</w:t>
      </w:r>
      <w:r>
        <w:rPr>
          <w:color w:val="505050"/>
          <w:w w:val="105"/>
        </w:rPr>
        <w:t>表</w:t>
      </w:r>
      <w:r>
        <w:rPr>
          <w:color w:val="505050"/>
          <w:w w:val="105"/>
        </w:rPr>
        <w:t>明</w:t>
      </w:r>
      <w:r>
        <w:rPr>
          <w:color w:val="505050"/>
          <w:w w:val="105"/>
        </w:rPr>
        <w:t>姜</w:t>
      </w:r>
      <w:r>
        <w:rPr>
          <w:color w:val="505050"/>
          <w:w w:val="105"/>
        </w:rPr>
        <w:t>的</w:t>
      </w:r>
      <w:r>
        <w:rPr>
          <w:color w:val="505050"/>
          <w:w w:val="105"/>
        </w:rPr>
        <w:t>这</w:t>
      </w:r>
      <w:r>
        <w:rPr>
          <w:color w:val="505050"/>
          <w:w w:val="105"/>
        </w:rPr>
        <w:t>种</w:t>
      </w:r>
      <w:r>
        <w:rPr>
          <w:color w:val="505050"/>
          <w:w w:val="105"/>
        </w:rPr>
        <w:t>用</w:t>
      </w:r>
      <w:r>
        <w:rPr>
          <w:color w:val="505050"/>
          <w:w w:val="105"/>
        </w:rPr>
        <w:t>法</w:t>
      </w:r>
      <w:r>
        <w:rPr>
          <w:color w:val="505050"/>
          <w:w w:val="105"/>
        </w:rPr>
        <w:t>是</w:t>
      </w:r>
      <w:r>
        <w:rPr>
          <w:color w:val="505050"/>
          <w:w w:val="105"/>
        </w:rPr>
        <w:t>有</w:t>
      </w:r>
      <w:r>
        <w:rPr>
          <w:color w:val="505050"/>
          <w:w w:val="105"/>
        </w:rPr>
        <w:t>效</w:t>
      </w:r>
      <w:r>
        <w:rPr>
          <w:color w:val="505050"/>
          <w:w w:val="105"/>
        </w:rPr>
        <w:t>的</w:t>
      </w:r>
      <w:r>
        <w:rPr>
          <w:color w:val="505050"/>
          <w:w w:val="105"/>
        </w:rPr>
        <w:t>，</w:t>
      </w:r>
      <w:r>
        <w:rPr>
          <w:color w:val="505050"/>
          <w:w w:val="105"/>
        </w:rPr>
        <w:t>但</w:t>
      </w:r>
      <w:r>
        <w:rPr>
          <w:color w:val="505050"/>
          <w:w w:val="105"/>
        </w:rPr>
        <w:t>结</w:t>
      </w:r>
      <w:r>
        <w:rPr>
          <w:color w:val="505050"/>
          <w:w w:val="105"/>
        </w:rPr>
        <w:t>果</w:t>
      </w:r>
      <w:r>
        <w:rPr>
          <w:color w:val="505050"/>
          <w:w w:val="105"/>
        </w:rPr>
        <w:t>是</w:t>
      </w:r>
      <w:r>
        <w:rPr>
          <w:color w:val="505050"/>
          <w:w w:val="105"/>
        </w:rPr>
        <w:t>复</w:t>
      </w:r>
      <w:r>
        <w:rPr>
          <w:color w:val="505050"/>
          <w:w w:val="105"/>
        </w:rPr>
        <w:t>杂</w:t>
      </w:r>
      <w:r>
        <w:rPr>
          <w:color w:val="505050"/>
          <w:w w:val="105"/>
        </w:rPr>
        <w:t>的</w:t>
      </w:r>
      <w:r>
        <w:rPr>
          <w:color w:val="1A1A1A"/>
          <w:spacing w:val="-10"/>
          <w:w w:val="105"/>
        </w:rPr>
        <w:t>：</w:t>
      </w:r>
    </w:p>
    <w:p>
      <w:pPr>
        <w:pStyle w:val="BodyText"/>
        <w:spacing w:before="9"/>
        <w:rPr>
          <w:sz w:val="9"/>
        </w:rPr>
      </w:pPr>
    </w:p>
    <w:p>
      <w:pPr>
        <w:spacing w:after="0"/>
        <w:rPr>
          <w:sz w:val="9"/>
        </w:rPr>
        <w:sectPr>
          <w:type w:val="continuous"/>
          <w:pgSz w:w="21750" w:h="31660"/>
          <w:pgMar w:top="40" w:bottom="280" w:left="0" w:right="0"/>
        </w:sectPr>
      </w:pPr>
    </w:p>
    <w:p>
      <w:pPr>
        <w:spacing w:line="316" w:lineRule="auto" w:before="24"/>
        <w:ind w:left="1281" w:right="231" w:firstLine="863"/>
        <w:jc w:val="both"/>
        <w:rPr>
          <w:sz w:val="37"/>
        </w:rPr>
      </w:pPr>
      <w:r>
        <w:rPr>
          <w:color w:val="505050"/>
          <w:spacing w:val="-2"/>
          <w:w w:val="105"/>
          <w:sz w:val="37"/>
        </w:rPr>
        <w:t>鱼</w:t>
      </w:r>
      <w:r>
        <w:rPr>
          <w:color w:val="505050"/>
          <w:spacing w:val="-2"/>
          <w:w w:val="105"/>
          <w:sz w:val="37"/>
        </w:rPr>
        <w:t>油</w:t>
      </w:r>
      <w:r>
        <w:rPr>
          <w:color w:val="505050"/>
          <w:spacing w:val="-2"/>
          <w:w w:val="105"/>
          <w:sz w:val="37"/>
        </w:rPr>
        <w:t>可</w:t>
      </w:r>
      <w:r>
        <w:rPr>
          <w:color w:val="505050"/>
          <w:spacing w:val="-2"/>
          <w:w w:val="105"/>
          <w:sz w:val="37"/>
        </w:rPr>
        <w:t>直</w:t>
      </w:r>
      <w:r>
        <w:rPr>
          <w:color w:val="505050"/>
          <w:spacing w:val="-2"/>
          <w:w w:val="105"/>
          <w:sz w:val="37"/>
        </w:rPr>
        <w:t>接</w:t>
      </w:r>
      <w:r>
        <w:rPr>
          <w:color w:val="505050"/>
          <w:spacing w:val="-2"/>
          <w:w w:val="105"/>
          <w:sz w:val="37"/>
        </w:rPr>
        <w:t>提</w:t>
      </w:r>
      <w:r>
        <w:rPr>
          <w:color w:val="505050"/>
          <w:spacing w:val="-2"/>
          <w:w w:val="105"/>
          <w:sz w:val="37"/>
        </w:rPr>
        <w:t>取</w:t>
      </w:r>
      <w:r>
        <w:rPr>
          <w:color w:val="505050"/>
          <w:spacing w:val="-2"/>
          <w:w w:val="105"/>
          <w:sz w:val="37"/>
        </w:rPr>
        <w:t>或</w:t>
      </w:r>
      <w:r>
        <w:rPr>
          <w:color w:val="505050"/>
          <w:spacing w:val="-2"/>
          <w:w w:val="105"/>
          <w:sz w:val="37"/>
        </w:rPr>
        <w:t>浓</w:t>
      </w:r>
      <w:r>
        <w:rPr>
          <w:color w:val="505050"/>
          <w:spacing w:val="-2"/>
          <w:w w:val="105"/>
          <w:sz w:val="37"/>
        </w:rPr>
        <w:t>缩</w:t>
      </w:r>
      <w:r>
        <w:rPr>
          <w:color w:val="505050"/>
          <w:spacing w:val="-2"/>
          <w:w w:val="105"/>
          <w:sz w:val="37"/>
        </w:rPr>
        <w:t>或</w:t>
      </w:r>
      <w:r>
        <w:rPr>
          <w:color w:val="505050"/>
          <w:spacing w:val="-2"/>
          <w:w w:val="105"/>
          <w:sz w:val="37"/>
        </w:rPr>
        <w:t>制</w:t>
      </w:r>
      <w:r>
        <w:rPr>
          <w:color w:val="505050"/>
          <w:spacing w:val="-2"/>
          <w:w w:val="105"/>
          <w:sz w:val="37"/>
        </w:rPr>
        <w:t>成</w:t>
      </w:r>
      <w:r>
        <w:rPr>
          <w:color w:val="505050"/>
          <w:spacing w:val="-2"/>
          <w:w w:val="105"/>
          <w:sz w:val="37"/>
        </w:rPr>
        <w:t>片</w:t>
      </w:r>
      <w:r>
        <w:rPr>
          <w:color w:val="505050"/>
          <w:spacing w:val="-2"/>
          <w:w w:val="105"/>
          <w:sz w:val="37"/>
        </w:rPr>
        <w:t>剂</w:t>
      </w:r>
      <w:r>
        <w:rPr>
          <w:color w:val="505050"/>
          <w:spacing w:val="-2"/>
          <w:w w:val="105"/>
          <w:sz w:val="37"/>
        </w:rPr>
        <w:t>形</w:t>
      </w:r>
      <w:r>
        <w:rPr>
          <w:color w:val="505050"/>
          <w:spacing w:val="-2"/>
          <w:w w:val="105"/>
          <w:sz w:val="37"/>
        </w:rPr>
        <w:t>式</w:t>
      </w:r>
      <w:r>
        <w:rPr>
          <w:color w:val="979797"/>
          <w:spacing w:val="-2"/>
          <w:w w:val="105"/>
          <w:sz w:val="37"/>
        </w:rPr>
        <w:t>。</w:t>
      </w:r>
      <w:r>
        <w:rPr>
          <w:color w:val="505050"/>
          <w:spacing w:val="-2"/>
          <w:w w:val="105"/>
          <w:sz w:val="37"/>
        </w:rPr>
        <w:t>活</w:t>
      </w:r>
      <w:r>
        <w:rPr>
          <w:color w:val="505050"/>
          <w:spacing w:val="-2"/>
          <w:w w:val="105"/>
          <w:sz w:val="37"/>
        </w:rPr>
        <w:t>性</w:t>
      </w:r>
      <w:r>
        <w:rPr>
          <w:color w:val="505050"/>
          <w:spacing w:val="-2"/>
          <w:w w:val="105"/>
          <w:sz w:val="37"/>
        </w:rPr>
        <w:t>成</w:t>
      </w:r>
      <w:r>
        <w:rPr>
          <w:color w:val="505050"/>
          <w:spacing w:val="-2"/>
          <w:w w:val="105"/>
          <w:sz w:val="37"/>
        </w:rPr>
        <w:t>分</w:t>
      </w:r>
      <w:r>
        <w:rPr>
          <w:color w:val="505050"/>
          <w:spacing w:val="-2"/>
          <w:w w:val="110"/>
          <w:sz w:val="37"/>
        </w:rPr>
        <w:t>是</w:t>
      </w:r>
      <w:r>
        <w:rPr>
          <w:rFonts w:ascii="Arial" w:eastAsia="Arial"/>
          <w:color w:val="505050"/>
          <w:spacing w:val="-2"/>
          <w:w w:val="110"/>
          <w:sz w:val="38"/>
        </w:rPr>
        <w:t>N</w:t>
      </w:r>
      <w:r>
        <w:rPr>
          <w:rFonts w:ascii="Arial" w:eastAsia="Arial"/>
          <w:color w:val="6E6E6E"/>
          <w:spacing w:val="-2"/>
          <w:w w:val="110"/>
          <w:sz w:val="38"/>
        </w:rPr>
        <w:t>-</w:t>
      </w:r>
      <w:r>
        <w:rPr>
          <w:rFonts w:ascii="Arial" w:eastAsia="Arial"/>
          <w:color w:val="505050"/>
          <w:spacing w:val="-2"/>
          <w:w w:val="110"/>
          <w:sz w:val="38"/>
        </w:rPr>
        <w:t>3</w:t>
      </w:r>
      <w:r>
        <w:rPr>
          <w:color w:val="505050"/>
          <w:spacing w:val="-2"/>
          <w:w w:val="110"/>
          <w:sz w:val="37"/>
        </w:rPr>
        <w:t>多</w:t>
      </w:r>
      <w:r>
        <w:rPr>
          <w:color w:val="505050"/>
          <w:spacing w:val="-2"/>
          <w:w w:val="110"/>
          <w:sz w:val="37"/>
        </w:rPr>
        <w:t>不</w:t>
      </w:r>
      <w:r>
        <w:rPr>
          <w:color w:val="505050"/>
          <w:spacing w:val="-2"/>
          <w:w w:val="110"/>
          <w:sz w:val="37"/>
        </w:rPr>
        <w:t>饱</w:t>
      </w:r>
      <w:r>
        <w:rPr>
          <w:color w:val="505050"/>
          <w:spacing w:val="-2"/>
          <w:w w:val="110"/>
          <w:sz w:val="37"/>
        </w:rPr>
        <w:t>和</w:t>
      </w:r>
      <w:r>
        <w:rPr>
          <w:color w:val="505050"/>
          <w:spacing w:val="-2"/>
          <w:w w:val="110"/>
          <w:sz w:val="37"/>
        </w:rPr>
        <w:t>脂</w:t>
      </w:r>
      <w:r>
        <w:rPr>
          <w:color w:val="505050"/>
          <w:spacing w:val="-2"/>
          <w:w w:val="110"/>
          <w:sz w:val="37"/>
        </w:rPr>
        <w:t>肪</w:t>
      </w:r>
      <w:r>
        <w:rPr>
          <w:color w:val="505050"/>
          <w:spacing w:val="-2"/>
          <w:w w:val="110"/>
          <w:sz w:val="37"/>
        </w:rPr>
        <w:t>酸</w:t>
      </w:r>
      <w:r>
        <w:rPr>
          <w:rFonts w:ascii="Arial" w:eastAsia="Arial"/>
          <w:color w:val="505050"/>
          <w:spacing w:val="-2"/>
          <w:w w:val="110"/>
          <w:sz w:val="38"/>
        </w:rPr>
        <w:t>(E</w:t>
      </w:r>
      <w:r>
        <w:rPr>
          <w:rFonts w:ascii="Arial" w:eastAsia="Arial"/>
          <w:color w:val="2B2B2B"/>
          <w:spacing w:val="-2"/>
          <w:w w:val="110"/>
          <w:sz w:val="38"/>
        </w:rPr>
        <w:t>PA</w:t>
      </w:r>
      <w:r>
        <w:rPr>
          <w:color w:val="6E6E6E"/>
          <w:spacing w:val="-2"/>
          <w:w w:val="110"/>
          <w:sz w:val="37"/>
        </w:rPr>
        <w:t>、</w:t>
      </w:r>
      <w:r>
        <w:rPr>
          <w:rFonts w:ascii="Arial" w:eastAsia="Arial"/>
          <w:color w:val="2B2B2B"/>
          <w:spacing w:val="-2"/>
          <w:w w:val="110"/>
          <w:sz w:val="38"/>
        </w:rPr>
        <w:t>DHA</w:t>
      </w:r>
      <w:r>
        <w:rPr>
          <w:rFonts w:ascii="Arial" w:eastAsia="Arial"/>
          <w:color w:val="505050"/>
          <w:spacing w:val="-2"/>
          <w:w w:val="110"/>
          <w:sz w:val="38"/>
        </w:rPr>
        <w:t>)</w:t>
      </w:r>
      <w:r>
        <w:rPr>
          <w:color w:val="979797"/>
          <w:spacing w:val="-2"/>
          <w:w w:val="110"/>
          <w:sz w:val="37"/>
        </w:rPr>
        <w:t>。</w:t>
      </w:r>
      <w:r>
        <w:rPr>
          <w:color w:val="414141"/>
          <w:spacing w:val="-2"/>
          <w:w w:val="110"/>
          <w:sz w:val="37"/>
        </w:rPr>
        <w:t>西</w:t>
      </w:r>
      <w:r>
        <w:rPr>
          <w:color w:val="414141"/>
          <w:spacing w:val="-2"/>
          <w:w w:val="110"/>
          <w:sz w:val="37"/>
        </w:rPr>
        <w:t>方</w:t>
      </w:r>
      <w:r>
        <w:rPr>
          <w:color w:val="414141"/>
          <w:spacing w:val="-2"/>
          <w:w w:val="110"/>
          <w:sz w:val="37"/>
        </w:rPr>
        <w:t>饮</w:t>
      </w:r>
      <w:r>
        <w:rPr>
          <w:color w:val="414141"/>
          <w:spacing w:val="-2"/>
          <w:w w:val="110"/>
          <w:sz w:val="37"/>
        </w:rPr>
        <w:t>食</w:t>
      </w:r>
      <w:r>
        <w:rPr>
          <w:color w:val="414141"/>
          <w:spacing w:val="-2"/>
          <w:w w:val="110"/>
          <w:sz w:val="37"/>
        </w:rPr>
        <w:t>中</w:t>
      </w:r>
      <w:r>
        <w:rPr>
          <w:rFonts w:ascii="Arial" w:eastAsia="Arial"/>
          <w:color w:val="414141"/>
          <w:spacing w:val="-2"/>
          <w:w w:val="110"/>
          <w:sz w:val="38"/>
        </w:rPr>
        <w:t>N-3</w:t>
      </w:r>
      <w:r>
        <w:rPr>
          <w:color w:val="505050"/>
          <w:spacing w:val="-2"/>
          <w:w w:val="110"/>
          <w:sz w:val="37"/>
        </w:rPr>
        <w:t>多</w:t>
      </w:r>
      <w:r>
        <w:rPr>
          <w:color w:val="505050"/>
          <w:spacing w:val="-2"/>
          <w:w w:val="110"/>
          <w:sz w:val="37"/>
        </w:rPr>
        <w:t>不</w:t>
      </w:r>
      <w:r>
        <w:rPr>
          <w:color w:val="505050"/>
          <w:spacing w:val="-2"/>
          <w:w w:val="110"/>
          <w:sz w:val="37"/>
        </w:rPr>
        <w:t>饱</w:t>
      </w:r>
      <w:r>
        <w:rPr>
          <w:color w:val="505050"/>
          <w:spacing w:val="-2"/>
          <w:w w:val="110"/>
          <w:sz w:val="37"/>
        </w:rPr>
        <w:t>和</w:t>
      </w:r>
      <w:r>
        <w:rPr>
          <w:color w:val="505050"/>
          <w:spacing w:val="-2"/>
          <w:w w:val="110"/>
          <w:sz w:val="37"/>
        </w:rPr>
        <w:t>脂</w:t>
      </w:r>
      <w:r>
        <w:rPr>
          <w:color w:val="505050"/>
          <w:spacing w:val="-2"/>
          <w:w w:val="110"/>
          <w:sz w:val="37"/>
        </w:rPr>
        <w:t>肪</w:t>
      </w:r>
      <w:r>
        <w:rPr>
          <w:color w:val="505050"/>
          <w:spacing w:val="-2"/>
          <w:w w:val="110"/>
          <w:sz w:val="37"/>
        </w:rPr>
        <w:t>酸</w:t>
      </w:r>
      <w:r>
        <w:rPr>
          <w:color w:val="6E6E6E"/>
          <w:spacing w:val="-2"/>
          <w:w w:val="110"/>
          <w:sz w:val="37"/>
        </w:rPr>
        <w:t>一</w:t>
      </w:r>
      <w:r>
        <w:rPr>
          <w:color w:val="414141"/>
          <w:spacing w:val="-2"/>
          <w:w w:val="110"/>
          <w:sz w:val="37"/>
        </w:rPr>
        <w:t>般</w:t>
      </w:r>
      <w:r>
        <w:rPr>
          <w:color w:val="414141"/>
          <w:spacing w:val="-2"/>
          <w:w w:val="110"/>
          <w:sz w:val="37"/>
        </w:rPr>
        <w:t>含</w:t>
      </w:r>
      <w:r>
        <w:rPr>
          <w:color w:val="414141"/>
          <w:spacing w:val="-2"/>
          <w:w w:val="110"/>
          <w:sz w:val="37"/>
        </w:rPr>
        <w:t>量</w:t>
      </w:r>
      <w:r>
        <w:rPr>
          <w:color w:val="414141"/>
          <w:spacing w:val="-2"/>
          <w:w w:val="110"/>
          <w:sz w:val="37"/>
        </w:rPr>
        <w:t>很</w:t>
      </w:r>
      <w:r>
        <w:rPr>
          <w:color w:val="414141"/>
          <w:spacing w:val="-2"/>
          <w:w w:val="110"/>
          <w:sz w:val="37"/>
        </w:rPr>
        <w:t>低</w:t>
      </w:r>
      <w:r>
        <w:rPr>
          <w:color w:val="979797"/>
          <w:spacing w:val="-2"/>
          <w:w w:val="110"/>
          <w:sz w:val="37"/>
        </w:rPr>
        <w:t>。</w:t>
      </w:r>
    </w:p>
    <w:p>
      <w:pPr>
        <w:pStyle w:val="BodyText"/>
        <w:spacing w:line="321" w:lineRule="auto" w:before="12"/>
        <w:ind w:left="1325" w:firstLine="822"/>
        <w:rPr>
          <w:rFonts w:ascii="Arial" w:eastAsia="Arial"/>
          <w:sz w:val="38"/>
        </w:rPr>
      </w:pPr>
      <w:r>
        <w:rPr>
          <w:color w:val="414141"/>
          <w:spacing w:val="-2"/>
          <w:w w:val="110"/>
        </w:rPr>
        <w:t>医</w:t>
      </w:r>
      <w:r>
        <w:rPr>
          <w:color w:val="414141"/>
          <w:spacing w:val="-2"/>
          <w:w w:val="110"/>
        </w:rPr>
        <w:t>用</w:t>
      </w:r>
      <w:r>
        <w:rPr>
          <w:color w:val="414141"/>
          <w:spacing w:val="-2"/>
          <w:w w:val="110"/>
        </w:rPr>
        <w:t>说</w:t>
      </w:r>
      <w:r>
        <w:rPr>
          <w:color w:val="414141"/>
          <w:spacing w:val="-2"/>
          <w:w w:val="110"/>
        </w:rPr>
        <w:t>明</w:t>
      </w:r>
      <w:r>
        <w:rPr>
          <w:color w:val="414141"/>
          <w:spacing w:val="-2"/>
          <w:w w:val="110"/>
        </w:rPr>
        <w:t>：</w:t>
      </w:r>
      <w:r>
        <w:rPr>
          <w:color w:val="414141"/>
          <w:spacing w:val="-2"/>
          <w:w w:val="110"/>
        </w:rPr>
        <w:t>鱼</w:t>
      </w:r>
      <w:r>
        <w:rPr>
          <w:color w:val="414141"/>
          <w:spacing w:val="-2"/>
          <w:w w:val="110"/>
        </w:rPr>
        <w:t>油</w:t>
      </w:r>
      <w:r>
        <w:rPr>
          <w:color w:val="414141"/>
          <w:spacing w:val="-2"/>
          <w:w w:val="110"/>
        </w:rPr>
        <w:t>用</w:t>
      </w:r>
      <w:r>
        <w:rPr>
          <w:color w:val="414141"/>
          <w:spacing w:val="-2"/>
          <w:w w:val="110"/>
        </w:rPr>
        <w:t>千</w:t>
      </w:r>
      <w:r>
        <w:rPr>
          <w:color w:val="414141"/>
          <w:spacing w:val="-2"/>
          <w:w w:val="110"/>
        </w:rPr>
        <w:t>防</w:t>
      </w:r>
      <w:r>
        <w:rPr>
          <w:color w:val="414141"/>
          <w:spacing w:val="-2"/>
          <w:w w:val="110"/>
        </w:rPr>
        <w:t>治</w:t>
      </w:r>
      <w:r>
        <w:rPr>
          <w:color w:val="414141"/>
          <w:spacing w:val="-2"/>
          <w:w w:val="110"/>
        </w:rPr>
        <w:t>冠</w:t>
      </w:r>
      <w:r>
        <w:rPr>
          <w:color w:val="414141"/>
          <w:spacing w:val="-2"/>
          <w:w w:val="110"/>
        </w:rPr>
        <w:t>状</w:t>
      </w:r>
      <w:r>
        <w:rPr>
          <w:color w:val="414141"/>
          <w:spacing w:val="-2"/>
          <w:w w:val="110"/>
        </w:rPr>
        <w:t>动</w:t>
      </w:r>
      <w:r>
        <w:rPr>
          <w:color w:val="414141"/>
          <w:spacing w:val="-2"/>
          <w:w w:val="110"/>
        </w:rPr>
        <w:t>脉</w:t>
      </w:r>
      <w:r>
        <w:rPr>
          <w:color w:val="414141"/>
          <w:spacing w:val="-2"/>
          <w:w w:val="110"/>
        </w:rPr>
        <w:t>粥</w:t>
      </w:r>
      <w:r>
        <w:rPr>
          <w:color w:val="414141"/>
          <w:spacing w:val="-2"/>
          <w:w w:val="110"/>
        </w:rPr>
        <w:t>样</w:t>
      </w:r>
      <w:r>
        <w:rPr>
          <w:color w:val="414141"/>
          <w:spacing w:val="-2"/>
          <w:w w:val="110"/>
        </w:rPr>
        <w:t>硬</w:t>
      </w:r>
      <w:r>
        <w:rPr>
          <w:color w:val="414141"/>
          <w:spacing w:val="-2"/>
          <w:w w:val="110"/>
        </w:rPr>
        <w:t>化</w:t>
      </w:r>
      <w:r>
        <w:rPr>
          <w:color w:val="414141"/>
          <w:spacing w:val="-2"/>
          <w:w w:val="110"/>
        </w:rPr>
        <w:t>性</w:t>
      </w:r>
      <w:r>
        <w:rPr>
          <w:color w:val="414141"/>
          <w:spacing w:val="-2"/>
          <w:w w:val="110"/>
        </w:rPr>
        <w:t>心</w:t>
      </w:r>
      <w:r>
        <w:rPr>
          <w:color w:val="414141"/>
          <w:spacing w:val="-2"/>
          <w:w w:val="110"/>
        </w:rPr>
        <w:t>脏</w:t>
      </w:r>
      <w:r>
        <w:rPr>
          <w:color w:val="414141"/>
          <w:spacing w:val="-2"/>
          <w:w w:val="110"/>
        </w:rPr>
        <w:t>病</w:t>
      </w:r>
      <w:r>
        <w:rPr>
          <w:color w:val="979797"/>
          <w:spacing w:val="-2"/>
          <w:w w:val="110"/>
        </w:rPr>
        <w:t>。</w:t>
      </w:r>
      <w:r>
        <w:rPr>
          <w:color w:val="505050"/>
          <w:spacing w:val="-2"/>
          <w:w w:val="110"/>
        </w:rPr>
        <w:t>强</w:t>
      </w:r>
      <w:r>
        <w:rPr>
          <w:color w:val="505050"/>
          <w:spacing w:val="-2"/>
          <w:w w:val="110"/>
        </w:rPr>
        <w:t>有</w:t>
      </w:r>
      <w:r>
        <w:rPr>
          <w:color w:val="505050"/>
          <w:spacing w:val="-2"/>
          <w:w w:val="110"/>
        </w:rPr>
        <w:t>力</w:t>
      </w:r>
      <w:r>
        <w:rPr>
          <w:color w:val="505050"/>
          <w:spacing w:val="-2"/>
          <w:w w:val="110"/>
        </w:rPr>
        <w:t>的</w:t>
      </w:r>
      <w:r>
        <w:rPr>
          <w:color w:val="505050"/>
          <w:spacing w:val="-2"/>
          <w:w w:val="110"/>
        </w:rPr>
        <w:t>科</w:t>
      </w:r>
      <w:r>
        <w:rPr>
          <w:color w:val="505050"/>
          <w:spacing w:val="-2"/>
          <w:w w:val="110"/>
        </w:rPr>
        <w:t>学</w:t>
      </w:r>
      <w:r>
        <w:rPr>
          <w:color w:val="505050"/>
          <w:spacing w:val="-2"/>
          <w:w w:val="110"/>
        </w:rPr>
        <w:t>证</w:t>
      </w:r>
      <w:r>
        <w:rPr>
          <w:color w:val="505050"/>
          <w:spacing w:val="-2"/>
          <w:w w:val="110"/>
        </w:rPr>
        <w:t>据</w:t>
      </w:r>
      <w:r>
        <w:rPr>
          <w:color w:val="505050"/>
          <w:spacing w:val="-2"/>
          <w:w w:val="110"/>
        </w:rPr>
        <w:t>证</w:t>
      </w:r>
      <w:r>
        <w:rPr>
          <w:color w:val="505050"/>
          <w:spacing w:val="-2"/>
          <w:w w:val="110"/>
        </w:rPr>
        <w:t>明</w:t>
      </w:r>
      <w:r>
        <w:rPr>
          <w:color w:val="505050"/>
          <w:spacing w:val="-2"/>
          <w:w w:val="110"/>
        </w:rPr>
        <w:t>鱼</w:t>
      </w:r>
      <w:r>
        <w:rPr>
          <w:color w:val="505050"/>
          <w:spacing w:val="-2"/>
          <w:w w:val="110"/>
        </w:rPr>
        <w:t>油</w:t>
      </w:r>
      <w:r>
        <w:rPr>
          <w:color w:val="505050"/>
          <w:spacing w:val="-2"/>
          <w:w w:val="110"/>
        </w:rPr>
        <w:t>中</w:t>
      </w:r>
      <w:r>
        <w:rPr>
          <w:color w:val="505050"/>
          <w:spacing w:val="-2"/>
          <w:w w:val="110"/>
        </w:rPr>
        <w:t>的</w:t>
      </w:r>
      <w:r>
        <w:rPr>
          <w:color w:val="505050"/>
          <w:spacing w:val="-2"/>
          <w:w w:val="110"/>
        </w:rPr>
        <w:t>脂</w:t>
      </w:r>
      <w:r>
        <w:rPr>
          <w:color w:val="505050"/>
          <w:spacing w:val="-2"/>
          <w:w w:val="110"/>
        </w:rPr>
        <w:t>肪</w:t>
      </w:r>
      <w:r>
        <w:rPr>
          <w:color w:val="505050"/>
          <w:spacing w:val="-2"/>
          <w:w w:val="110"/>
        </w:rPr>
        <w:t>酸</w:t>
      </w:r>
      <w:r>
        <w:rPr>
          <w:color w:val="505050"/>
          <w:spacing w:val="-2"/>
          <w:w w:val="110"/>
        </w:rPr>
        <w:t>降</w:t>
      </w:r>
      <w:r>
        <w:rPr>
          <w:color w:val="505050"/>
          <w:spacing w:val="-2"/>
          <w:w w:val="110"/>
        </w:rPr>
        <w:t>低</w:t>
      </w:r>
      <w:r>
        <w:rPr>
          <w:color w:val="505050"/>
          <w:spacing w:val="-2"/>
          <w:w w:val="110"/>
        </w:rPr>
        <w:t>心</w:t>
      </w:r>
      <w:r>
        <w:rPr>
          <w:color w:val="505050"/>
          <w:spacing w:val="-2"/>
          <w:w w:val="110"/>
        </w:rPr>
        <w:t>脏</w:t>
      </w:r>
      <w:r>
        <w:rPr>
          <w:color w:val="505050"/>
          <w:spacing w:val="-2"/>
          <w:w w:val="110"/>
        </w:rPr>
        <w:t>病</w:t>
      </w:r>
      <w:r>
        <w:rPr>
          <w:color w:val="505050"/>
          <w:spacing w:val="-2"/>
          <w:w w:val="110"/>
        </w:rPr>
        <w:t>发</w:t>
      </w:r>
      <w:r>
        <w:rPr>
          <w:color w:val="505050"/>
          <w:spacing w:val="-2"/>
          <w:w w:val="110"/>
        </w:rPr>
        <w:t>作</w:t>
      </w:r>
      <w:r>
        <w:rPr>
          <w:color w:val="505050"/>
          <w:spacing w:val="-2"/>
          <w:w w:val="110"/>
        </w:rPr>
        <w:t>及</w:t>
      </w:r>
      <w:r>
        <w:rPr>
          <w:color w:val="505050"/>
          <w:spacing w:val="-2"/>
          <w:w w:val="110"/>
        </w:rPr>
        <w:t>由</w:t>
      </w:r>
      <w:r>
        <w:rPr>
          <w:color w:val="505050"/>
          <w:spacing w:val="-2"/>
          <w:w w:val="110"/>
        </w:rPr>
        <w:t>有</w:t>
      </w:r>
      <w:r>
        <w:rPr>
          <w:color w:val="505050"/>
          <w:spacing w:val="-2"/>
          <w:w w:val="110"/>
        </w:rPr>
        <w:t>冠</w:t>
      </w:r>
      <w:r>
        <w:rPr>
          <w:color w:val="505050"/>
          <w:spacing w:val="-2"/>
          <w:w w:val="110"/>
        </w:rPr>
        <w:t>状</w:t>
      </w:r>
      <w:r>
        <w:rPr>
          <w:color w:val="505050"/>
          <w:spacing w:val="-2"/>
          <w:w w:val="110"/>
        </w:rPr>
        <w:t>动</w:t>
      </w:r>
      <w:r>
        <w:rPr>
          <w:color w:val="505050"/>
          <w:spacing w:val="-2"/>
          <w:w w:val="110"/>
        </w:rPr>
        <w:t>脉</w:t>
      </w:r>
      <w:r>
        <w:rPr>
          <w:color w:val="505050"/>
          <w:spacing w:val="-2"/>
          <w:w w:val="110"/>
        </w:rPr>
        <w:t>疾</w:t>
      </w:r>
      <w:r>
        <w:rPr>
          <w:color w:val="505050"/>
          <w:spacing w:val="-2"/>
          <w:w w:val="110"/>
        </w:rPr>
        <w:t>病</w:t>
      </w:r>
      <w:r>
        <w:rPr>
          <w:color w:val="505050"/>
          <w:spacing w:val="-2"/>
          <w:w w:val="110"/>
        </w:rPr>
        <w:t>并</w:t>
      </w:r>
      <w:r>
        <w:rPr>
          <w:color w:val="505050"/>
          <w:spacing w:val="-2"/>
          <w:w w:val="110"/>
        </w:rPr>
        <w:t>规</w:t>
      </w:r>
      <w:r>
        <w:rPr>
          <w:color w:val="505050"/>
          <w:spacing w:val="-2"/>
          <w:w w:val="110"/>
        </w:rPr>
        <w:t>律</w:t>
      </w:r>
      <w:r>
        <w:rPr>
          <w:color w:val="505050"/>
          <w:spacing w:val="-2"/>
          <w:w w:val="110"/>
        </w:rPr>
        <w:t>口</w:t>
      </w:r>
      <w:r>
        <w:rPr>
          <w:color w:val="505050"/>
          <w:spacing w:val="-2"/>
          <w:w w:val="110"/>
        </w:rPr>
        <w:t>服</w:t>
      </w:r>
      <w:r>
        <w:rPr>
          <w:color w:val="505050"/>
          <w:spacing w:val="-2"/>
          <w:w w:val="110"/>
        </w:rPr>
        <w:t>药</w:t>
      </w:r>
      <w:r>
        <w:rPr>
          <w:color w:val="505050"/>
          <w:spacing w:val="-2"/>
          <w:w w:val="110"/>
        </w:rPr>
        <w:t>物</w:t>
      </w:r>
      <w:r>
        <w:rPr>
          <w:color w:val="505050"/>
          <w:spacing w:val="-2"/>
          <w:w w:val="110"/>
        </w:rPr>
        <w:t>的</w:t>
      </w:r>
      <w:r>
        <w:rPr>
          <w:color w:val="505050"/>
          <w:spacing w:val="-2"/>
          <w:w w:val="110"/>
        </w:rPr>
        <w:t>病</w:t>
      </w:r>
      <w:r>
        <w:rPr>
          <w:color w:val="505050"/>
          <w:spacing w:val="-2"/>
          <w:w w:val="110"/>
        </w:rPr>
        <w:t>人</w:t>
      </w:r>
      <w:r>
        <w:rPr>
          <w:color w:val="505050"/>
          <w:spacing w:val="-2"/>
          <w:w w:val="110"/>
        </w:rPr>
        <w:t>出</w:t>
      </w:r>
      <w:r>
        <w:rPr>
          <w:color w:val="505050"/>
          <w:spacing w:val="-2"/>
          <w:w w:val="110"/>
        </w:rPr>
        <w:t>现</w:t>
      </w:r>
      <w:r>
        <w:rPr>
          <w:color w:val="505050"/>
          <w:spacing w:val="-2"/>
          <w:w w:val="110"/>
        </w:rPr>
        <w:t>心</w:t>
      </w:r>
      <w:r>
        <w:rPr>
          <w:color w:val="505050"/>
          <w:spacing w:val="-2"/>
          <w:w w:val="110"/>
        </w:rPr>
        <w:t>律</w:t>
      </w:r>
      <w:r>
        <w:rPr>
          <w:color w:val="505050"/>
          <w:spacing w:val="-2"/>
          <w:w w:val="110"/>
        </w:rPr>
        <w:t>不</w:t>
      </w:r>
      <w:r>
        <w:rPr>
          <w:color w:val="505050"/>
          <w:spacing w:val="-2"/>
          <w:w w:val="110"/>
        </w:rPr>
        <w:t>齐</w:t>
      </w:r>
      <w:r>
        <w:rPr>
          <w:color w:val="505050"/>
          <w:spacing w:val="-2"/>
          <w:w w:val="110"/>
        </w:rPr>
        <w:t>引</w:t>
      </w:r>
      <w:r>
        <w:rPr>
          <w:color w:val="505050"/>
          <w:spacing w:val="-2"/>
          <w:w w:val="110"/>
        </w:rPr>
        <w:t>起</w:t>
      </w:r>
      <w:r>
        <w:rPr>
          <w:color w:val="505050"/>
          <w:spacing w:val="-2"/>
          <w:w w:val="110"/>
        </w:rPr>
        <w:t>的</w:t>
      </w:r>
      <w:r>
        <w:rPr>
          <w:color w:val="505050"/>
          <w:spacing w:val="-2"/>
          <w:w w:val="110"/>
        </w:rPr>
        <w:t>死</w:t>
      </w:r>
      <w:r>
        <w:rPr>
          <w:color w:val="505050"/>
          <w:spacing w:val="-2"/>
          <w:w w:val="110"/>
        </w:rPr>
        <w:t>亡</w:t>
      </w:r>
      <w:r>
        <w:rPr>
          <w:color w:val="505050"/>
          <w:spacing w:val="-2"/>
          <w:w w:val="110"/>
        </w:rPr>
        <w:t>率</w:t>
      </w:r>
      <w:r>
        <w:rPr>
          <w:color w:val="979797"/>
          <w:spacing w:val="-2"/>
          <w:w w:val="110"/>
        </w:rPr>
        <w:t>。</w:t>
      </w:r>
      <w:r>
        <w:rPr>
          <w:color w:val="414141"/>
          <w:spacing w:val="-2"/>
          <w:w w:val="110"/>
        </w:rPr>
        <w:t>这</w:t>
      </w:r>
      <w:r>
        <w:rPr>
          <w:color w:val="414141"/>
          <w:spacing w:val="-2"/>
          <w:w w:val="110"/>
        </w:rPr>
        <w:t>些</w:t>
      </w:r>
      <w:r>
        <w:rPr>
          <w:color w:val="414141"/>
          <w:spacing w:val="-2"/>
          <w:w w:val="110"/>
        </w:rPr>
        <w:t>脂</w:t>
      </w:r>
      <w:r>
        <w:rPr>
          <w:color w:val="414141"/>
          <w:spacing w:val="-2"/>
          <w:w w:val="110"/>
        </w:rPr>
        <w:t>肪</w:t>
      </w:r>
      <w:r>
        <w:rPr>
          <w:color w:val="414141"/>
          <w:spacing w:val="-2"/>
          <w:w w:val="110"/>
        </w:rPr>
        <w:t>酸</w:t>
      </w:r>
      <w:r>
        <w:rPr>
          <w:color w:val="414141"/>
          <w:spacing w:val="-2"/>
          <w:w w:val="110"/>
        </w:rPr>
        <w:t>也</w:t>
      </w:r>
      <w:r>
        <w:rPr>
          <w:color w:val="414141"/>
          <w:spacing w:val="-2"/>
          <w:w w:val="110"/>
        </w:rPr>
        <w:t>能</w:t>
      </w:r>
      <w:r>
        <w:rPr>
          <w:color w:val="414141"/>
          <w:spacing w:val="-2"/>
          <w:w w:val="110"/>
        </w:rPr>
        <w:t>减</w:t>
      </w:r>
      <w:r>
        <w:rPr>
          <w:color w:val="414141"/>
          <w:spacing w:val="-2"/>
          <w:w w:val="110"/>
        </w:rPr>
        <w:t>少</w:t>
      </w:r>
      <w:r>
        <w:rPr>
          <w:color w:val="414141"/>
          <w:spacing w:val="-2"/>
          <w:w w:val="110"/>
        </w:rPr>
        <w:t>甘</w:t>
      </w:r>
      <w:r>
        <w:rPr>
          <w:color w:val="414141"/>
          <w:spacing w:val="-2"/>
          <w:w w:val="110"/>
        </w:rPr>
        <w:t>油</w:t>
      </w:r>
      <w:r>
        <w:rPr>
          <w:color w:val="6E6E6E"/>
          <w:spacing w:val="-2"/>
          <w:w w:val="110"/>
        </w:rPr>
        <w:t>三</w:t>
      </w:r>
      <w:r>
        <w:rPr>
          <w:color w:val="414141"/>
          <w:spacing w:val="-2"/>
          <w:w w:val="110"/>
        </w:rPr>
        <w:t>酷</w:t>
      </w:r>
      <w:r>
        <w:rPr>
          <w:color w:val="414141"/>
          <w:spacing w:val="-2"/>
          <w:w w:val="110"/>
        </w:rPr>
        <w:t>，</w:t>
      </w:r>
      <w:r>
        <w:rPr>
          <w:color w:val="505050"/>
          <w:spacing w:val="-2"/>
          <w:w w:val="110"/>
        </w:rPr>
        <w:t>并</w:t>
      </w:r>
      <w:r>
        <w:rPr>
          <w:color w:val="505050"/>
          <w:spacing w:val="-2"/>
          <w:w w:val="110"/>
        </w:rPr>
        <w:t>能</w:t>
      </w:r>
      <w:r>
        <w:rPr>
          <w:color w:val="505050"/>
          <w:spacing w:val="-2"/>
          <w:w w:val="110"/>
        </w:rPr>
        <w:t>轻</w:t>
      </w:r>
      <w:r>
        <w:rPr>
          <w:color w:val="505050"/>
          <w:spacing w:val="-2"/>
          <w:w w:val="110"/>
        </w:rPr>
        <w:t>微</w:t>
      </w:r>
      <w:r>
        <w:rPr>
          <w:color w:val="505050"/>
          <w:spacing w:val="-2"/>
          <w:w w:val="110"/>
        </w:rPr>
        <w:t>降</w:t>
      </w:r>
      <w:r>
        <w:rPr>
          <w:color w:val="505050"/>
          <w:spacing w:val="-2"/>
          <w:w w:val="110"/>
        </w:rPr>
        <w:t>低</w:t>
      </w:r>
      <w:r>
        <w:rPr>
          <w:color w:val="505050"/>
          <w:spacing w:val="-2"/>
          <w:w w:val="110"/>
        </w:rPr>
        <w:t>血</w:t>
      </w:r>
      <w:r>
        <w:rPr>
          <w:color w:val="505050"/>
          <w:spacing w:val="-2"/>
          <w:w w:val="110"/>
        </w:rPr>
        <w:t>压</w:t>
      </w:r>
      <w:r>
        <w:rPr>
          <w:color w:val="979797"/>
          <w:spacing w:val="-2"/>
          <w:w w:val="110"/>
        </w:rPr>
        <w:t>。</w:t>
      </w:r>
      <w:r>
        <w:rPr>
          <w:color w:val="505050"/>
          <w:spacing w:val="-2"/>
          <w:w w:val="110"/>
        </w:rPr>
        <w:t>鱼</w:t>
      </w:r>
      <w:r>
        <w:rPr>
          <w:color w:val="505050"/>
          <w:spacing w:val="-2"/>
          <w:w w:val="110"/>
        </w:rPr>
        <w:t>油</w:t>
      </w:r>
      <w:r>
        <w:rPr>
          <w:color w:val="505050"/>
          <w:spacing w:val="-2"/>
          <w:w w:val="110"/>
        </w:rPr>
        <w:t>有</w:t>
      </w:r>
      <w:r>
        <w:rPr>
          <w:color w:val="505050"/>
          <w:spacing w:val="-2"/>
          <w:w w:val="110"/>
        </w:rPr>
        <w:t>助</w:t>
      </w:r>
      <w:r>
        <w:rPr>
          <w:color w:val="505050"/>
          <w:spacing w:val="-2"/>
          <w:w w:val="110"/>
        </w:rPr>
        <w:t>于</w:t>
      </w:r>
      <w:r>
        <w:rPr>
          <w:color w:val="505050"/>
          <w:spacing w:val="-2"/>
          <w:w w:val="110"/>
        </w:rPr>
        <w:t>防</w:t>
      </w:r>
      <w:r>
        <w:rPr>
          <w:color w:val="505050"/>
          <w:spacing w:val="-2"/>
          <w:w w:val="110"/>
        </w:rPr>
        <w:t>止</w:t>
      </w:r>
      <w:r>
        <w:rPr>
          <w:color w:val="505050"/>
          <w:spacing w:val="-2"/>
          <w:w w:val="110"/>
        </w:rPr>
        <w:t>环</w:t>
      </w:r>
      <w:r>
        <w:rPr>
          <w:color w:val="505050"/>
          <w:spacing w:val="-2"/>
          <w:w w:val="110"/>
        </w:rPr>
        <w:t>抱</w:t>
      </w:r>
      <w:r>
        <w:rPr>
          <w:color w:val="505050"/>
          <w:spacing w:val="-2"/>
          <w:w w:val="110"/>
        </w:rPr>
        <w:t>霉</w:t>
      </w:r>
      <w:r>
        <w:rPr>
          <w:color w:val="505050"/>
          <w:spacing w:val="-2"/>
          <w:w w:val="110"/>
        </w:rPr>
        <w:t>素</w:t>
      </w:r>
      <w:r>
        <w:rPr>
          <w:color w:val="505050"/>
          <w:spacing w:val="-2"/>
          <w:w w:val="110"/>
        </w:rPr>
        <w:t>引</w:t>
      </w:r>
      <w:r>
        <w:rPr>
          <w:color w:val="505050"/>
          <w:spacing w:val="-2"/>
          <w:w w:val="110"/>
        </w:rPr>
        <w:t>起</w:t>
      </w:r>
      <w:r>
        <w:rPr>
          <w:color w:val="505050"/>
          <w:spacing w:val="-2"/>
          <w:w w:val="110"/>
        </w:rPr>
        <w:t>的</w:t>
      </w:r>
      <w:r>
        <w:rPr>
          <w:color w:val="505050"/>
          <w:spacing w:val="-2"/>
          <w:w w:val="110"/>
        </w:rPr>
        <w:t>肾</w:t>
      </w:r>
      <w:r>
        <w:rPr>
          <w:color w:val="505050"/>
          <w:spacing w:val="-2"/>
          <w:w w:val="110"/>
        </w:rPr>
        <w:t>毒</w:t>
      </w:r>
      <w:r>
        <w:rPr>
          <w:color w:val="505050"/>
          <w:spacing w:val="-2"/>
          <w:w w:val="110"/>
        </w:rPr>
        <w:t>性</w:t>
      </w:r>
      <w:r>
        <w:rPr>
          <w:color w:val="979797"/>
          <w:spacing w:val="-2"/>
          <w:w w:val="110"/>
        </w:rPr>
        <w:t>。</w:t>
      </w:r>
      <w:r>
        <w:rPr>
          <w:color w:val="414141"/>
          <w:spacing w:val="-2"/>
          <w:w w:val="110"/>
        </w:rPr>
        <w:t>鱼</w:t>
      </w:r>
      <w:r>
        <w:rPr>
          <w:color w:val="414141"/>
          <w:spacing w:val="-2"/>
          <w:w w:val="110"/>
        </w:rPr>
        <w:t>油</w:t>
      </w:r>
      <w:r>
        <w:rPr>
          <w:color w:val="414141"/>
          <w:spacing w:val="-2"/>
          <w:w w:val="110"/>
        </w:rPr>
        <w:t>补</w:t>
      </w:r>
      <w:r>
        <w:rPr>
          <w:color w:val="414141"/>
          <w:spacing w:val="-2"/>
          <w:w w:val="110"/>
        </w:rPr>
        <w:t>充剂也</w:t>
      </w:r>
      <w:r>
        <w:rPr>
          <w:color w:val="414141"/>
          <w:spacing w:val="-2"/>
          <w:w w:val="110"/>
        </w:rPr>
        <w:t>用</w:t>
      </w:r>
      <w:r>
        <w:rPr>
          <w:color w:val="414141"/>
          <w:spacing w:val="-2"/>
          <w:w w:val="110"/>
        </w:rPr>
        <w:t>于</w:t>
      </w:r>
      <w:r>
        <w:rPr>
          <w:color w:val="414141"/>
          <w:spacing w:val="-2"/>
          <w:w w:val="110"/>
        </w:rPr>
        <w:t>治</w:t>
      </w:r>
      <w:r>
        <w:rPr>
          <w:color w:val="414141"/>
          <w:spacing w:val="-2"/>
          <w:w w:val="110"/>
        </w:rPr>
        <w:t>疗</w:t>
      </w:r>
      <w:r>
        <w:rPr>
          <w:color w:val="414141"/>
          <w:spacing w:val="-2"/>
          <w:w w:val="110"/>
        </w:rPr>
        <w:t>类</w:t>
      </w:r>
      <w:r>
        <w:rPr>
          <w:color w:val="414141"/>
          <w:spacing w:val="-2"/>
          <w:w w:val="110"/>
        </w:rPr>
        <w:t>风湿性</w:t>
      </w:r>
      <w:r>
        <w:rPr>
          <w:color w:val="414141"/>
          <w:spacing w:val="-2"/>
          <w:w w:val="110"/>
        </w:rPr>
        <w:t>关</w:t>
      </w:r>
      <w:r>
        <w:rPr>
          <w:color w:val="414141"/>
          <w:spacing w:val="-2"/>
          <w:w w:val="110"/>
        </w:rPr>
        <w:t>节</w:t>
      </w:r>
      <w:r>
        <w:rPr>
          <w:color w:val="414141"/>
          <w:spacing w:val="-2"/>
          <w:w w:val="110"/>
        </w:rPr>
        <w:t>炎</w:t>
      </w:r>
      <w:r>
        <w:rPr>
          <w:color w:val="979797"/>
          <w:spacing w:val="-2"/>
          <w:w w:val="110"/>
        </w:rPr>
        <w:t>。</w:t>
      </w:r>
      <w:r>
        <w:rPr>
          <w:color w:val="505050"/>
          <w:spacing w:val="-2"/>
          <w:w w:val="110"/>
        </w:rPr>
        <w:t>然而没</w:t>
      </w:r>
      <w:r>
        <w:rPr>
          <w:color w:val="414141"/>
          <w:spacing w:val="-2"/>
          <w:w w:val="105"/>
        </w:rPr>
        <w:t>有</w:t>
      </w:r>
      <w:r>
        <w:rPr>
          <w:color w:val="414141"/>
          <w:spacing w:val="-2"/>
          <w:w w:val="105"/>
        </w:rPr>
        <w:t>科</w:t>
      </w:r>
      <w:r>
        <w:rPr>
          <w:color w:val="414141"/>
          <w:spacing w:val="-2"/>
          <w:w w:val="105"/>
        </w:rPr>
        <w:t>学</w:t>
      </w:r>
      <w:r>
        <w:rPr>
          <w:color w:val="414141"/>
          <w:spacing w:val="-2"/>
          <w:w w:val="105"/>
        </w:rPr>
        <w:t>证</w:t>
      </w:r>
      <w:r>
        <w:rPr>
          <w:color w:val="414141"/>
          <w:spacing w:val="-2"/>
          <w:w w:val="105"/>
        </w:rPr>
        <w:t>据</w:t>
      </w:r>
      <w:r>
        <w:rPr>
          <w:color w:val="414141"/>
          <w:spacing w:val="-2"/>
          <w:w w:val="105"/>
        </w:rPr>
        <w:t>支</w:t>
      </w:r>
      <w:r>
        <w:rPr>
          <w:color w:val="414141"/>
          <w:spacing w:val="-2"/>
          <w:w w:val="105"/>
        </w:rPr>
        <w:t>待</w:t>
      </w:r>
      <w:r>
        <w:rPr>
          <w:color w:val="414141"/>
          <w:spacing w:val="-2"/>
          <w:w w:val="105"/>
        </w:rPr>
        <w:t>任</w:t>
      </w:r>
      <w:r>
        <w:rPr>
          <w:color w:val="414141"/>
          <w:spacing w:val="-2"/>
          <w:w w:val="105"/>
        </w:rPr>
        <w:t>何</w:t>
      </w:r>
      <w:r>
        <w:rPr>
          <w:color w:val="414141"/>
          <w:spacing w:val="-2"/>
          <w:w w:val="105"/>
        </w:rPr>
        <w:t>一</w:t>
      </w:r>
      <w:r>
        <w:rPr>
          <w:color w:val="414141"/>
          <w:spacing w:val="-2"/>
          <w:w w:val="105"/>
        </w:rPr>
        <w:t>种</w:t>
      </w:r>
      <w:r>
        <w:rPr>
          <w:color w:val="414141"/>
          <w:spacing w:val="-2"/>
          <w:w w:val="105"/>
        </w:rPr>
        <w:t>有</w:t>
      </w:r>
      <w:r>
        <w:rPr>
          <w:color w:val="414141"/>
          <w:spacing w:val="-2"/>
          <w:w w:val="105"/>
        </w:rPr>
        <w:t>效</w:t>
      </w:r>
      <w:r>
        <w:rPr>
          <w:color w:val="414141"/>
          <w:spacing w:val="-2"/>
          <w:w w:val="105"/>
        </w:rPr>
        <w:t>性</w:t>
      </w:r>
      <w:r>
        <w:rPr>
          <w:color w:val="979797"/>
          <w:spacing w:val="-2"/>
          <w:w w:val="105"/>
        </w:rPr>
        <w:t>。</w:t>
      </w:r>
      <w:r>
        <w:rPr>
          <w:color w:val="414141"/>
          <w:spacing w:val="-2"/>
          <w:w w:val="105"/>
        </w:rPr>
        <w:t>对</w:t>
      </w:r>
      <w:r>
        <w:rPr>
          <w:color w:val="414141"/>
          <w:spacing w:val="-2"/>
          <w:w w:val="105"/>
        </w:rPr>
        <w:t>于</w:t>
      </w:r>
      <w:r>
        <w:rPr>
          <w:color w:val="414141"/>
          <w:spacing w:val="-2"/>
          <w:w w:val="105"/>
        </w:rPr>
        <w:t>婴</w:t>
      </w:r>
      <w:r>
        <w:rPr>
          <w:color w:val="414141"/>
          <w:spacing w:val="-2"/>
          <w:w w:val="105"/>
        </w:rPr>
        <w:t>儿</w:t>
      </w:r>
      <w:r>
        <w:rPr>
          <w:color w:val="414141"/>
          <w:spacing w:val="-2"/>
          <w:w w:val="105"/>
        </w:rPr>
        <w:t>而</w:t>
      </w:r>
      <w:r>
        <w:rPr>
          <w:color w:val="414141"/>
          <w:spacing w:val="-2"/>
          <w:w w:val="105"/>
        </w:rPr>
        <w:t>言</w:t>
      </w:r>
      <w:r>
        <w:rPr>
          <w:color w:val="414141"/>
          <w:spacing w:val="-2"/>
          <w:w w:val="105"/>
        </w:rPr>
        <w:t>，</w:t>
      </w:r>
      <w:r>
        <w:rPr>
          <w:rFonts w:ascii="Arial" w:eastAsia="Arial"/>
          <w:color w:val="414141"/>
          <w:spacing w:val="-2"/>
          <w:w w:val="105"/>
          <w:sz w:val="38"/>
        </w:rPr>
        <w:t>N,..3</w:t>
      </w:r>
    </w:p>
    <w:p>
      <w:pPr>
        <w:pStyle w:val="BodyText"/>
        <w:spacing w:line="321" w:lineRule="auto" w:before="35"/>
        <w:ind w:left="517" w:right="123" w:firstLine="16"/>
        <w:jc w:val="both"/>
      </w:pPr>
      <w:r>
        <w:rPr/>
        <w:br w:type="column"/>
      </w:r>
      <w:r>
        <w:rPr>
          <w:color w:val="505050"/>
          <w:spacing w:val="-2"/>
          <w:w w:val="105"/>
        </w:rPr>
        <w:t>到底是对运动、化疗引起的恶心，还是因为手术引起的恶</w:t>
      </w:r>
      <w:r>
        <w:rPr>
          <w:color w:val="505050"/>
          <w:spacing w:val="-2"/>
          <w:w w:val="105"/>
        </w:rPr>
        <w:t>心</w:t>
      </w:r>
      <w:r>
        <w:rPr>
          <w:color w:val="6E6E6E"/>
          <w:spacing w:val="-2"/>
          <w:w w:val="105"/>
        </w:rPr>
        <w:t>？</w:t>
      </w:r>
      <w:r>
        <w:rPr>
          <w:color w:val="505050"/>
          <w:spacing w:val="-2"/>
          <w:w w:val="105"/>
        </w:rPr>
        <w:t>不</w:t>
      </w:r>
      <w:r>
        <w:rPr>
          <w:color w:val="505050"/>
          <w:spacing w:val="-2"/>
          <w:w w:val="105"/>
        </w:rPr>
        <w:t>明</w:t>
      </w:r>
      <w:r>
        <w:rPr>
          <w:color w:val="505050"/>
          <w:spacing w:val="-2"/>
          <w:w w:val="105"/>
        </w:rPr>
        <w:t>确</w:t>
      </w:r>
      <w:r>
        <w:rPr>
          <w:color w:val="505050"/>
          <w:spacing w:val="-2"/>
          <w:w w:val="105"/>
        </w:rPr>
        <w:t>的</w:t>
      </w:r>
      <w:r>
        <w:rPr>
          <w:color w:val="505050"/>
          <w:spacing w:val="-2"/>
          <w:w w:val="105"/>
        </w:rPr>
        <w:t>是</w:t>
      </w:r>
      <w:r>
        <w:rPr>
          <w:color w:val="1A1A1A"/>
          <w:spacing w:val="-2"/>
          <w:w w:val="105"/>
        </w:rPr>
        <w:t>：</w:t>
      </w:r>
      <w:r>
        <w:rPr>
          <w:color w:val="505050"/>
          <w:spacing w:val="-2"/>
          <w:w w:val="105"/>
        </w:rPr>
        <w:t>姜</w:t>
      </w:r>
      <w:r>
        <w:rPr>
          <w:color w:val="505050"/>
          <w:spacing w:val="-2"/>
          <w:w w:val="105"/>
        </w:rPr>
        <w:t>是</w:t>
      </w:r>
      <w:r>
        <w:rPr>
          <w:color w:val="505050"/>
          <w:spacing w:val="-2"/>
          <w:w w:val="105"/>
        </w:rPr>
        <w:t>否</w:t>
      </w:r>
      <w:r>
        <w:rPr>
          <w:color w:val="505050"/>
          <w:spacing w:val="-2"/>
          <w:w w:val="105"/>
        </w:rPr>
        <w:t>对</w:t>
      </w:r>
      <w:r>
        <w:rPr>
          <w:color w:val="505050"/>
          <w:spacing w:val="-2"/>
          <w:w w:val="105"/>
        </w:rPr>
        <w:t>类</w:t>
      </w:r>
      <w:r>
        <w:rPr>
          <w:color w:val="505050"/>
          <w:spacing w:val="-2"/>
          <w:w w:val="105"/>
        </w:rPr>
        <w:t>风</w:t>
      </w:r>
      <w:r>
        <w:rPr>
          <w:color w:val="505050"/>
          <w:spacing w:val="-2"/>
          <w:w w:val="105"/>
        </w:rPr>
        <w:t>湿</w:t>
      </w:r>
      <w:r>
        <w:rPr>
          <w:color w:val="505050"/>
          <w:spacing w:val="-2"/>
          <w:w w:val="105"/>
        </w:rPr>
        <w:t>性</w:t>
      </w:r>
      <w:r>
        <w:rPr>
          <w:color w:val="505050"/>
          <w:spacing w:val="-2"/>
          <w:w w:val="105"/>
        </w:rPr>
        <w:t>关</w:t>
      </w:r>
      <w:r>
        <w:rPr>
          <w:color w:val="505050"/>
          <w:spacing w:val="-2"/>
          <w:w w:val="105"/>
        </w:rPr>
        <w:t>节</w:t>
      </w:r>
      <w:r>
        <w:rPr>
          <w:color w:val="505050"/>
          <w:spacing w:val="-2"/>
          <w:w w:val="105"/>
        </w:rPr>
        <w:t>炎</w:t>
      </w:r>
      <w:r>
        <w:rPr>
          <w:color w:val="505050"/>
          <w:spacing w:val="-2"/>
          <w:w w:val="105"/>
        </w:rPr>
        <w:t>、</w:t>
      </w:r>
      <w:r>
        <w:rPr>
          <w:color w:val="505050"/>
          <w:spacing w:val="-2"/>
          <w:w w:val="105"/>
        </w:rPr>
        <w:t>风</w:t>
      </w:r>
      <w:r>
        <w:rPr>
          <w:color w:val="505050"/>
          <w:spacing w:val="-2"/>
          <w:w w:val="105"/>
        </w:rPr>
        <w:t>湿</w:t>
      </w:r>
      <w:r>
        <w:rPr>
          <w:color w:val="505050"/>
          <w:spacing w:val="-2"/>
          <w:w w:val="105"/>
        </w:rPr>
        <w:t>性</w:t>
      </w:r>
      <w:r>
        <w:rPr>
          <w:color w:val="505050"/>
          <w:spacing w:val="-2"/>
          <w:w w:val="105"/>
        </w:rPr>
        <w:t>关</w:t>
      </w:r>
      <w:r>
        <w:rPr>
          <w:color w:val="505050"/>
          <w:spacing w:val="-2"/>
          <w:w w:val="105"/>
        </w:rPr>
        <w:t>节</w:t>
      </w:r>
      <w:r>
        <w:rPr>
          <w:color w:val="505050"/>
          <w:spacing w:val="-2"/>
          <w:w w:val="105"/>
        </w:rPr>
        <w:t>炎</w:t>
      </w:r>
      <w:r>
        <w:rPr>
          <w:color w:val="505050"/>
          <w:spacing w:val="-2"/>
          <w:w w:val="105"/>
        </w:rPr>
        <w:t>或</w:t>
      </w:r>
      <w:r>
        <w:rPr>
          <w:color w:val="505050"/>
          <w:spacing w:val="-2"/>
          <w:w w:val="105"/>
        </w:rPr>
        <w:t>关</w:t>
      </w:r>
      <w:r>
        <w:rPr>
          <w:color w:val="505050"/>
          <w:spacing w:val="-2"/>
          <w:w w:val="105"/>
        </w:rPr>
        <w:t>节</w:t>
      </w:r>
      <w:r>
        <w:rPr>
          <w:color w:val="505050"/>
          <w:spacing w:val="-2"/>
          <w:w w:val="105"/>
        </w:rPr>
        <w:t>及</w:t>
      </w:r>
      <w:r>
        <w:rPr>
          <w:color w:val="505050"/>
          <w:spacing w:val="-2"/>
          <w:w w:val="105"/>
        </w:rPr>
        <w:t>肌</w:t>
      </w:r>
      <w:r>
        <w:rPr>
          <w:color w:val="505050"/>
          <w:spacing w:val="-2"/>
          <w:w w:val="105"/>
        </w:rPr>
        <w:t>肉</w:t>
      </w:r>
      <w:r>
        <w:rPr>
          <w:color w:val="505050"/>
          <w:spacing w:val="-2"/>
          <w:w w:val="105"/>
        </w:rPr>
        <w:t>痛</w:t>
      </w:r>
      <w:r>
        <w:rPr>
          <w:color w:val="505050"/>
          <w:spacing w:val="-2"/>
          <w:w w:val="105"/>
        </w:rPr>
        <w:t>有</w:t>
      </w:r>
      <w:r>
        <w:rPr>
          <w:color w:val="505050"/>
          <w:spacing w:val="-2"/>
          <w:w w:val="105"/>
        </w:rPr>
        <w:t>效</w:t>
      </w:r>
      <w:r>
        <w:rPr>
          <w:color w:val="979797"/>
          <w:spacing w:val="-2"/>
          <w:w w:val="105"/>
        </w:rPr>
        <w:t>。</w:t>
      </w:r>
    </w:p>
    <w:p>
      <w:pPr>
        <w:pStyle w:val="BodyText"/>
        <w:spacing w:line="321" w:lineRule="auto" w:before="2"/>
        <w:ind w:left="525" w:right="158" w:firstLine="840"/>
        <w:jc w:val="both"/>
      </w:pPr>
      <w:r>
        <w:rPr>
          <w:color w:val="414141"/>
          <w:spacing w:val="-1"/>
          <w:w w:val="104"/>
        </w:rPr>
        <w:t>有可能出现的副作用：姜通常是无害的，尽管有些人</w:t>
      </w:r>
      <w:r>
        <w:rPr>
          <w:color w:val="505050"/>
          <w:spacing w:val="1"/>
          <w:w w:val="113"/>
        </w:rPr>
        <w:t>在食用时感到明显的灼热感</w:t>
      </w:r>
      <w:r>
        <w:rPr>
          <w:color w:val="979797"/>
          <w:spacing w:val="1"/>
          <w:w w:val="113"/>
        </w:rPr>
        <w:t>。</w:t>
      </w:r>
      <w:r>
        <w:rPr>
          <w:color w:val="414141"/>
          <w:w w:val="113"/>
        </w:rPr>
        <w:t>它可引起消化系统不适</w:t>
      </w:r>
      <w:r>
        <w:rPr>
          <w:color w:val="505050"/>
          <w:spacing w:val="1"/>
          <w:w w:val="104"/>
        </w:rPr>
        <w:t>感，还可引起口腔内异味</w:t>
      </w:r>
      <w:r>
        <w:rPr>
          <w:color w:val="979797"/>
          <w:spacing w:val="1"/>
          <w:w w:val="104"/>
        </w:rPr>
        <w:t>。</w:t>
      </w:r>
      <w:r>
        <w:rPr>
          <w:color w:val="505050"/>
          <w:spacing w:val="1"/>
          <w:w w:val="104"/>
        </w:rPr>
        <w:t>姜可增加</w:t>
      </w:r>
      <w:r>
        <w:rPr>
          <w:color w:val="2B2B2B"/>
          <w:spacing w:val="1"/>
          <w:w w:val="104"/>
        </w:rPr>
        <w:t>出血风险</w:t>
      </w:r>
      <w:r>
        <w:rPr>
          <w:color w:val="979797"/>
          <w:spacing w:val="1"/>
          <w:w w:val="104"/>
        </w:rPr>
        <w:t>。</w:t>
      </w:r>
      <w:r>
        <w:rPr>
          <w:color w:val="414141"/>
          <w:w w:val="104"/>
        </w:rPr>
        <w:t>因此，需</w:t>
      </w:r>
      <w:r>
        <w:rPr>
          <w:color w:val="505050"/>
          <w:spacing w:val="3"/>
          <w:w w:val="108"/>
        </w:rPr>
        <w:t>监测同时食用姜及抗凝剂的病人的出血倾向</w:t>
      </w:r>
      <w:r>
        <w:rPr>
          <w:color w:val="979797"/>
          <w:w w:val="108"/>
        </w:rPr>
        <w:t>。</w:t>
      </w:r>
    </w:p>
    <w:p>
      <w:pPr>
        <w:pStyle w:val="BodyText"/>
        <w:rPr>
          <w:sz w:val="41"/>
        </w:rPr>
      </w:pPr>
    </w:p>
    <w:p>
      <w:pPr>
        <w:pStyle w:val="Heading5"/>
        <w:ind w:left="4326" w:right="4945"/>
      </w:pPr>
      <w:r>
        <w:rPr>
          <w:color w:val="2B2B2B"/>
          <w:w w:val="105"/>
        </w:rPr>
        <w:t>银</w:t>
      </w:r>
      <w:r>
        <w:rPr>
          <w:color w:val="2B2B2B"/>
          <w:spacing w:val="-10"/>
          <w:w w:val="110"/>
        </w:rPr>
        <w:t>杏</w:t>
      </w:r>
    </w:p>
    <w:p>
      <w:pPr>
        <w:spacing w:after="0"/>
        <w:sectPr>
          <w:type w:val="continuous"/>
          <w:pgSz w:w="21750" w:h="31660"/>
          <w:pgMar w:top="40" w:bottom="280" w:left="0" w:right="0"/>
          <w:cols w:num="2" w:equalWidth="0">
            <w:col w:w="11269" w:space="40"/>
            <w:col w:w="10441"/>
          </w:cols>
        </w:sectPr>
      </w:pPr>
    </w:p>
    <w:p>
      <w:pPr>
        <w:pStyle w:val="BodyText"/>
        <w:spacing w:before="10"/>
        <w:ind w:left="1323"/>
      </w:pPr>
      <w:r>
        <w:rPr>
          <w:color w:val="505050"/>
          <w:w w:val="105"/>
        </w:rPr>
        <w:t>多</w:t>
      </w:r>
      <w:r>
        <w:rPr>
          <w:color w:val="505050"/>
          <w:w w:val="105"/>
        </w:rPr>
        <w:t>不</w:t>
      </w:r>
      <w:r>
        <w:rPr>
          <w:color w:val="505050"/>
          <w:w w:val="105"/>
        </w:rPr>
        <w:t>饱</w:t>
      </w:r>
      <w:r>
        <w:rPr>
          <w:color w:val="505050"/>
          <w:w w:val="105"/>
        </w:rPr>
        <w:t>和</w:t>
      </w:r>
      <w:r>
        <w:rPr>
          <w:color w:val="505050"/>
          <w:w w:val="105"/>
        </w:rPr>
        <w:t>脂</w:t>
      </w:r>
      <w:r>
        <w:rPr>
          <w:color w:val="505050"/>
          <w:w w:val="105"/>
        </w:rPr>
        <w:t>肪</w:t>
      </w:r>
      <w:r>
        <w:rPr>
          <w:color w:val="505050"/>
          <w:w w:val="105"/>
        </w:rPr>
        <w:t>酸</w:t>
      </w:r>
      <w:r>
        <w:rPr>
          <w:color w:val="505050"/>
          <w:w w:val="105"/>
        </w:rPr>
        <w:t>的</w:t>
      </w:r>
      <w:r>
        <w:rPr>
          <w:color w:val="505050"/>
          <w:w w:val="105"/>
        </w:rPr>
        <w:t>吸</w:t>
      </w:r>
      <w:r>
        <w:rPr>
          <w:color w:val="505050"/>
          <w:w w:val="105"/>
        </w:rPr>
        <w:t>收</w:t>
      </w:r>
      <w:r>
        <w:rPr>
          <w:color w:val="505050"/>
          <w:w w:val="105"/>
        </w:rPr>
        <w:t>必</w:t>
      </w:r>
      <w:r>
        <w:rPr>
          <w:color w:val="505050"/>
          <w:w w:val="105"/>
        </w:rPr>
        <w:t>须</w:t>
      </w:r>
      <w:r>
        <w:rPr>
          <w:color w:val="505050"/>
          <w:w w:val="105"/>
        </w:rPr>
        <w:t>有</w:t>
      </w:r>
      <w:r>
        <w:rPr>
          <w:color w:val="505050"/>
          <w:w w:val="105"/>
        </w:rPr>
        <w:t>助</w:t>
      </w:r>
      <w:r>
        <w:rPr>
          <w:color w:val="505050"/>
          <w:w w:val="105"/>
        </w:rPr>
        <w:t>于</w:t>
      </w:r>
      <w:r>
        <w:rPr>
          <w:color w:val="505050"/>
          <w:w w:val="105"/>
        </w:rPr>
        <w:t>大</w:t>
      </w:r>
      <w:r>
        <w:rPr>
          <w:color w:val="505050"/>
          <w:w w:val="105"/>
        </w:rPr>
        <w:t>脑</w:t>
      </w:r>
      <w:r>
        <w:rPr>
          <w:color w:val="505050"/>
          <w:w w:val="105"/>
        </w:rPr>
        <w:t>发</w:t>
      </w:r>
      <w:r>
        <w:rPr>
          <w:color w:val="505050"/>
          <w:w w:val="105"/>
        </w:rPr>
        <w:t>育</w:t>
      </w:r>
      <w:r>
        <w:rPr>
          <w:color w:val="979797"/>
          <w:w w:val="105"/>
        </w:rPr>
        <w:t>。</w:t>
      </w:r>
      <w:r>
        <w:rPr>
          <w:color w:val="414141"/>
          <w:w w:val="105"/>
        </w:rPr>
        <w:t>因</w:t>
      </w:r>
      <w:r>
        <w:rPr>
          <w:color w:val="414141"/>
          <w:w w:val="105"/>
        </w:rPr>
        <w:t>此</w:t>
      </w:r>
      <w:r>
        <w:rPr>
          <w:color w:val="414141"/>
          <w:spacing w:val="-5"/>
          <w:w w:val="105"/>
        </w:rPr>
        <w:t>，哺</w:t>
      </w:r>
    </w:p>
    <w:p>
      <w:pPr>
        <w:pStyle w:val="BodyText"/>
        <w:spacing w:before="32"/>
        <w:ind w:left="1323" w:right="-58"/>
      </w:pPr>
      <w:r>
        <w:rPr/>
        <w:br w:type="column"/>
      </w:r>
      <w:r>
        <w:rPr>
          <w:color w:val="414141"/>
          <w:w w:val="110"/>
        </w:rPr>
        <w:t>银</w:t>
      </w:r>
      <w:r>
        <w:rPr>
          <w:color w:val="414141"/>
          <w:w w:val="110"/>
        </w:rPr>
        <w:t>杏</w:t>
      </w:r>
      <w:r>
        <w:rPr>
          <w:color w:val="414141"/>
          <w:w w:val="110"/>
        </w:rPr>
        <w:t>源</w:t>
      </w:r>
      <w:r>
        <w:rPr>
          <w:color w:val="414141"/>
          <w:w w:val="110"/>
        </w:rPr>
        <w:t>自</w:t>
      </w:r>
      <w:r>
        <w:rPr>
          <w:color w:val="414141"/>
          <w:w w:val="110"/>
        </w:rPr>
        <w:t>银</w:t>
      </w:r>
      <w:r>
        <w:rPr>
          <w:color w:val="414141"/>
          <w:w w:val="110"/>
        </w:rPr>
        <w:t>杏</w:t>
      </w:r>
      <w:r>
        <w:rPr>
          <w:color w:val="414141"/>
          <w:w w:val="110"/>
        </w:rPr>
        <w:t>树</w:t>
      </w:r>
      <w:r>
        <w:rPr>
          <w:color w:val="414141"/>
          <w:w w:val="110"/>
        </w:rPr>
        <w:t>的</w:t>
      </w:r>
      <w:r>
        <w:rPr>
          <w:color w:val="414141"/>
          <w:w w:val="110"/>
        </w:rPr>
        <w:t>叶</w:t>
      </w:r>
      <w:r>
        <w:rPr>
          <w:color w:val="414141"/>
          <w:w w:val="110"/>
        </w:rPr>
        <w:t>子</w:t>
      </w:r>
      <w:r>
        <w:rPr>
          <w:color w:val="414141"/>
          <w:w w:val="110"/>
        </w:rPr>
        <w:t>（</w:t>
      </w:r>
      <w:r>
        <w:rPr>
          <w:color w:val="414141"/>
          <w:w w:val="110"/>
        </w:rPr>
        <w:t>通</w:t>
      </w:r>
      <w:r>
        <w:rPr>
          <w:color w:val="414141"/>
          <w:w w:val="110"/>
        </w:rPr>
        <w:t>常</w:t>
      </w:r>
      <w:r>
        <w:rPr>
          <w:color w:val="414141"/>
          <w:w w:val="110"/>
        </w:rPr>
        <w:t>为</w:t>
      </w:r>
      <w:r>
        <w:rPr>
          <w:color w:val="414141"/>
          <w:w w:val="110"/>
        </w:rPr>
        <w:t>了</w:t>
      </w:r>
      <w:r>
        <w:rPr>
          <w:color w:val="414141"/>
          <w:w w:val="110"/>
        </w:rPr>
        <w:t>装</w:t>
      </w:r>
      <w:r>
        <w:rPr>
          <w:color w:val="414141"/>
          <w:w w:val="110"/>
        </w:rPr>
        <w:t>饰</w:t>
      </w:r>
      <w:r>
        <w:rPr>
          <w:color w:val="414141"/>
          <w:w w:val="110"/>
        </w:rPr>
        <w:t>而</w:t>
      </w:r>
      <w:r>
        <w:rPr>
          <w:color w:val="414141"/>
          <w:w w:val="110"/>
        </w:rPr>
        <w:t>种</w:t>
      </w:r>
      <w:r>
        <w:rPr>
          <w:color w:val="414141"/>
          <w:w w:val="110"/>
        </w:rPr>
        <w:t>植</w:t>
      </w:r>
      <w:r>
        <w:rPr>
          <w:color w:val="414141"/>
          <w:w w:val="110"/>
        </w:rPr>
        <w:t>）</w:t>
      </w:r>
      <w:r>
        <w:rPr>
          <w:color w:val="979797"/>
          <w:spacing w:val="-10"/>
          <w:w w:val="110"/>
        </w:rPr>
        <w:t>。</w:t>
      </w:r>
    </w:p>
    <w:p>
      <w:pPr>
        <w:spacing w:after="0"/>
        <w:sectPr>
          <w:type w:val="continuous"/>
          <w:pgSz w:w="21750" w:h="31660"/>
          <w:pgMar w:top="40" w:bottom="280" w:left="0" w:right="0"/>
          <w:cols w:num="2" w:equalWidth="0">
            <w:col w:w="11060" w:space="277"/>
            <w:col w:w="10413"/>
          </w:cols>
        </w:sectPr>
      </w:pPr>
    </w:p>
    <w:p>
      <w:pPr>
        <w:pStyle w:val="BodyText"/>
        <w:spacing w:before="132"/>
        <w:ind w:left="285" w:right="161"/>
        <w:jc w:val="center"/>
      </w:pPr>
      <w:r>
        <w:rPr>
          <w:color w:val="414141"/>
          <w:w w:val="105"/>
        </w:rPr>
        <w:t>乳</w:t>
      </w:r>
      <w:r>
        <w:rPr>
          <w:color w:val="414141"/>
          <w:w w:val="105"/>
        </w:rPr>
        <w:t>期</w:t>
      </w:r>
      <w:r>
        <w:rPr>
          <w:color w:val="414141"/>
          <w:w w:val="105"/>
        </w:rPr>
        <w:t>妇</w:t>
      </w:r>
      <w:r>
        <w:rPr>
          <w:color w:val="414141"/>
          <w:w w:val="105"/>
        </w:rPr>
        <w:t>女</w:t>
      </w:r>
      <w:r>
        <w:rPr>
          <w:color w:val="414141"/>
          <w:w w:val="105"/>
        </w:rPr>
        <w:t>必</w:t>
      </w:r>
      <w:r>
        <w:rPr>
          <w:color w:val="414141"/>
          <w:w w:val="105"/>
        </w:rPr>
        <w:t>须</w:t>
      </w:r>
      <w:r>
        <w:rPr>
          <w:color w:val="414141"/>
          <w:w w:val="105"/>
        </w:rPr>
        <w:t>吸</w:t>
      </w:r>
      <w:r>
        <w:rPr>
          <w:color w:val="414141"/>
          <w:w w:val="105"/>
        </w:rPr>
        <w:t>收</w:t>
      </w:r>
      <w:r>
        <w:rPr>
          <w:color w:val="414141"/>
          <w:w w:val="105"/>
        </w:rPr>
        <w:t>足</w:t>
      </w:r>
      <w:r>
        <w:rPr>
          <w:color w:val="414141"/>
          <w:w w:val="105"/>
        </w:rPr>
        <w:t>够</w:t>
      </w:r>
      <w:r>
        <w:rPr>
          <w:color w:val="414141"/>
          <w:w w:val="105"/>
        </w:rPr>
        <w:t>的</w:t>
      </w:r>
      <w:r>
        <w:rPr>
          <w:rFonts w:ascii="Arial" w:eastAsia="Arial"/>
          <w:color w:val="414141"/>
          <w:w w:val="105"/>
          <w:sz w:val="38"/>
        </w:rPr>
        <w:t>N-3</w:t>
      </w:r>
      <w:r>
        <w:rPr>
          <w:color w:val="414141"/>
          <w:w w:val="105"/>
        </w:rPr>
        <w:t>多</w:t>
      </w:r>
      <w:r>
        <w:rPr>
          <w:color w:val="414141"/>
          <w:w w:val="105"/>
        </w:rPr>
        <w:t>不</w:t>
      </w:r>
      <w:r>
        <w:rPr>
          <w:color w:val="414141"/>
          <w:w w:val="105"/>
        </w:rPr>
        <w:t>饱</w:t>
      </w:r>
      <w:r>
        <w:rPr>
          <w:color w:val="414141"/>
          <w:w w:val="105"/>
        </w:rPr>
        <w:t>和</w:t>
      </w:r>
      <w:r>
        <w:rPr>
          <w:color w:val="414141"/>
          <w:w w:val="105"/>
        </w:rPr>
        <w:t>脂</w:t>
      </w:r>
      <w:r>
        <w:rPr>
          <w:color w:val="414141"/>
          <w:w w:val="105"/>
        </w:rPr>
        <w:t>肪</w:t>
      </w:r>
      <w:r>
        <w:rPr>
          <w:color w:val="414141"/>
          <w:w w:val="105"/>
        </w:rPr>
        <w:t>酸</w:t>
      </w:r>
      <w:r>
        <w:rPr>
          <w:color w:val="979797"/>
          <w:spacing w:val="-10"/>
          <w:w w:val="105"/>
        </w:rPr>
        <w:t>。</w:t>
      </w:r>
    </w:p>
    <w:p>
      <w:pPr>
        <w:pStyle w:val="BodyText"/>
        <w:spacing w:before="146"/>
        <w:ind w:left="2307" w:right="161"/>
        <w:jc w:val="center"/>
      </w:pPr>
      <w:r>
        <w:rPr>
          <w:color w:val="414141"/>
        </w:rPr>
        <w:t>有</w:t>
      </w:r>
      <w:r>
        <w:rPr>
          <w:color w:val="414141"/>
        </w:rPr>
        <w:t>可</w:t>
      </w:r>
      <w:r>
        <w:rPr>
          <w:color w:val="414141"/>
        </w:rPr>
        <w:t>能</w:t>
      </w:r>
      <w:r>
        <w:rPr>
          <w:color w:val="414141"/>
        </w:rPr>
        <w:t>出</w:t>
      </w:r>
      <w:r>
        <w:rPr>
          <w:color w:val="414141"/>
        </w:rPr>
        <w:t>现</w:t>
      </w:r>
      <w:r>
        <w:rPr>
          <w:color w:val="414141"/>
        </w:rPr>
        <w:t>的</w:t>
      </w:r>
      <w:r>
        <w:rPr>
          <w:color w:val="414141"/>
        </w:rPr>
        <w:t>副</w:t>
      </w:r>
      <w:r>
        <w:rPr>
          <w:color w:val="414141"/>
        </w:rPr>
        <w:t>作</w:t>
      </w:r>
      <w:r>
        <w:rPr>
          <w:color w:val="414141"/>
        </w:rPr>
        <w:t>用</w:t>
      </w:r>
      <w:r>
        <w:rPr>
          <w:color w:val="414141"/>
        </w:rPr>
        <w:t>：</w:t>
      </w:r>
      <w:r>
        <w:rPr>
          <w:color w:val="414141"/>
        </w:rPr>
        <w:t>可</w:t>
      </w:r>
      <w:r>
        <w:rPr>
          <w:color w:val="414141"/>
        </w:rPr>
        <w:t>能</w:t>
      </w:r>
      <w:r>
        <w:rPr>
          <w:color w:val="414141"/>
        </w:rPr>
        <w:t>会</w:t>
      </w:r>
      <w:r>
        <w:rPr>
          <w:color w:val="414141"/>
        </w:rPr>
        <w:t>出</w:t>
      </w:r>
      <w:r>
        <w:rPr>
          <w:color w:val="414141"/>
        </w:rPr>
        <w:t>现</w:t>
      </w:r>
      <w:r>
        <w:rPr>
          <w:color w:val="414141"/>
        </w:rPr>
        <w:t>鱼</w:t>
      </w:r>
      <w:r>
        <w:rPr>
          <w:color w:val="414141"/>
        </w:rPr>
        <w:t>腥</w:t>
      </w:r>
      <w:r>
        <w:rPr>
          <w:color w:val="414141"/>
        </w:rPr>
        <w:t>味</w:t>
      </w:r>
      <w:r>
        <w:rPr>
          <w:color w:val="414141"/>
        </w:rPr>
        <w:t>呃</w:t>
      </w:r>
      <w:r>
        <w:rPr>
          <w:color w:val="414141"/>
        </w:rPr>
        <w:t>逆</w:t>
      </w:r>
      <w:r>
        <w:rPr>
          <w:color w:val="6E6E6E"/>
        </w:rPr>
        <w:t>、</w:t>
      </w:r>
      <w:r>
        <w:rPr>
          <w:color w:val="505050"/>
          <w:spacing w:val="-5"/>
        </w:rPr>
        <w:t>座疮</w:t>
      </w:r>
    </w:p>
    <w:p>
      <w:pPr>
        <w:pStyle w:val="BodyText"/>
        <w:spacing w:line="321" w:lineRule="auto" w:before="153"/>
        <w:ind w:left="772" w:right="162" w:firstLine="28"/>
      </w:pPr>
      <w:r>
        <w:rPr/>
        <w:br w:type="column"/>
      </w:r>
      <w:r>
        <w:rPr>
          <w:color w:val="414141"/>
          <w:spacing w:val="3"/>
          <w:w w:val="108"/>
        </w:rPr>
        <w:t>树叶中包括大量的生物活性物质</w:t>
      </w:r>
      <w:r>
        <w:rPr>
          <w:color w:val="979797"/>
          <w:spacing w:val="3"/>
          <w:w w:val="108"/>
        </w:rPr>
        <w:t>。</w:t>
      </w:r>
      <w:r>
        <w:rPr>
          <w:color w:val="414141"/>
          <w:spacing w:val="2"/>
          <w:w w:val="108"/>
        </w:rPr>
        <w:t>银杏实最常见的用于</w:t>
      </w:r>
      <w:r>
        <w:rPr>
          <w:color w:val="505050"/>
          <w:spacing w:val="2"/>
          <w:w w:val="110"/>
        </w:rPr>
        <w:t>药草补充剂之一</w:t>
      </w:r>
      <w:r>
        <w:rPr>
          <w:color w:val="979797"/>
          <w:spacing w:val="2"/>
          <w:w w:val="110"/>
        </w:rPr>
        <w:t>。</w:t>
      </w:r>
    </w:p>
    <w:p>
      <w:pPr>
        <w:spacing w:after="0" w:line="321" w:lineRule="auto"/>
        <w:sectPr>
          <w:type w:val="continuous"/>
          <w:pgSz w:w="21750" w:h="31660"/>
          <w:pgMar w:top="40" w:bottom="280" w:left="0" w:right="0"/>
          <w:cols w:num="2" w:equalWidth="0">
            <w:col w:w="11009" w:space="40"/>
            <w:col w:w="10701"/>
          </w:cols>
        </w:sectPr>
      </w:pPr>
    </w:p>
    <w:p>
      <w:pPr>
        <w:tabs>
          <w:tab w:pos="2352" w:val="left" w:leader="none"/>
        </w:tabs>
        <w:spacing w:before="59"/>
        <w:ind w:left="588" w:right="0" w:firstLine="0"/>
        <w:jc w:val="left"/>
        <w:rPr>
          <w:sz w:val="38"/>
        </w:rPr>
      </w:pPr>
      <w:r>
        <w:rPr/>
        <w:pict>
          <v:shape style="position:absolute;margin-left:29.004601pt;margin-top:32.870815pt;width:539.85pt;height:3.8pt;mso-position-horizontal-relative:page;mso-position-vertical-relative:paragraph;z-index:-15420928;mso-wrap-distance-left:0;mso-wrap-distance-right:0" id="docshape706" coordorigin="580,657" coordsize="10797,76" path="m580,657l7939,657m7971,733l11376,733e" filled="false" stroked="true" strokeweight="1.073914pt" strokecolor="#000000">
            <v:path arrowok="t"/>
            <v:stroke dashstyle="solid"/>
            <w10:wrap type="topAndBottom"/>
          </v:shape>
        </w:pict>
      </w:r>
      <w:r>
        <w:rPr/>
        <w:pict>
          <v:shape style="position:absolute;margin-left:570.423828pt;margin-top:41.459476pt;width:468.4pt;height:.1pt;mso-position-horizontal-relative:page;mso-position-vertical-relative:paragraph;z-index:-15420416;mso-wrap-distance-left:0;mso-wrap-distance-right:0" id="docshape707" coordorigin="11408,829" coordsize="9368,0" path="m11408,829l20776,829e" filled="false" stroked="true" strokeweight="1.073583pt" strokecolor="#000000">
            <v:path arrowok="t"/>
            <v:stroke dashstyle="solid"/>
            <w10:wrap type="topAndBottom"/>
          </v:shape>
        </w:pict>
      </w:r>
      <w:r>
        <w:rPr>
          <w:rFonts w:ascii="Times New Roman" w:eastAsia="Times New Roman"/>
          <w:color w:val="262626"/>
          <w:spacing w:val="-4"/>
          <w:w w:val="120"/>
          <w:sz w:val="48"/>
        </w:rPr>
        <w:t>1504</w:t>
      </w:r>
      <w:r>
        <w:rPr>
          <w:rFonts w:ascii="Times New Roman" w:eastAsia="Times New Roman"/>
          <w:color w:val="262626"/>
          <w:sz w:val="48"/>
        </w:rPr>
        <w:tab/>
      </w:r>
      <w:r>
        <w:rPr>
          <w:color w:val="505050"/>
          <w:w w:val="120"/>
          <w:sz w:val="40"/>
        </w:rPr>
        <w:t>第</w:t>
      </w:r>
      <w:r>
        <w:rPr>
          <w:rFonts w:ascii="Arial" w:eastAsia="Arial"/>
          <w:color w:val="505050"/>
          <w:w w:val="120"/>
          <w:sz w:val="35"/>
        </w:rPr>
        <w:t>26</w:t>
      </w:r>
      <w:r>
        <w:rPr>
          <w:color w:val="505050"/>
          <w:w w:val="120"/>
          <w:sz w:val="38"/>
        </w:rPr>
        <w:t>章</w:t>
      </w:r>
      <w:r>
        <w:rPr>
          <w:color w:val="505050"/>
          <w:w w:val="120"/>
          <w:sz w:val="38"/>
        </w:rPr>
        <w:t>特</w:t>
      </w:r>
      <w:r>
        <w:rPr>
          <w:color w:val="505050"/>
          <w:w w:val="120"/>
          <w:sz w:val="38"/>
        </w:rPr>
        <w:t>殊</w:t>
      </w:r>
      <w:r>
        <w:rPr>
          <w:color w:val="505050"/>
          <w:w w:val="120"/>
          <w:sz w:val="38"/>
        </w:rPr>
        <w:t>间</w:t>
      </w:r>
      <w:r>
        <w:rPr>
          <w:color w:val="505050"/>
          <w:spacing w:val="-10"/>
          <w:w w:val="120"/>
          <w:sz w:val="38"/>
        </w:rPr>
        <w:t>题</w:t>
      </w:r>
    </w:p>
    <w:p>
      <w:pPr>
        <w:pStyle w:val="BodyText"/>
        <w:spacing w:before="1"/>
        <w:rPr>
          <w:sz w:val="5"/>
        </w:rPr>
      </w:pPr>
    </w:p>
    <w:p>
      <w:pPr>
        <w:pStyle w:val="BodyText"/>
        <w:spacing w:before="11"/>
        <w:rPr>
          <w:sz w:val="26"/>
        </w:rPr>
      </w:pPr>
    </w:p>
    <w:p>
      <w:pPr>
        <w:spacing w:after="0"/>
        <w:rPr>
          <w:sz w:val="26"/>
        </w:rPr>
        <w:sectPr>
          <w:pgSz w:w="21750" w:h="31660"/>
          <w:pgMar w:top="480" w:bottom="0" w:left="0" w:right="0"/>
        </w:sectPr>
      </w:pPr>
    </w:p>
    <w:p>
      <w:pPr>
        <w:spacing w:line="304" w:lineRule="auto" w:before="20"/>
        <w:ind w:left="489" w:right="166" w:firstLine="913"/>
        <w:jc w:val="both"/>
        <w:rPr>
          <w:sz w:val="38"/>
        </w:rPr>
      </w:pPr>
      <w:r>
        <w:rPr>
          <w:color w:val="505050"/>
          <w:spacing w:val="-2"/>
          <w:w w:val="105"/>
          <w:sz w:val="38"/>
        </w:rPr>
        <w:t>银杏树的果实并不是用于制备银杏产品</w:t>
      </w:r>
      <w:r>
        <w:rPr>
          <w:color w:val="909090"/>
          <w:spacing w:val="-2"/>
          <w:w w:val="105"/>
          <w:sz w:val="38"/>
        </w:rPr>
        <w:t>。</w:t>
      </w:r>
      <w:r>
        <w:rPr>
          <w:color w:val="505050"/>
          <w:spacing w:val="-2"/>
          <w:w w:val="105"/>
          <w:sz w:val="38"/>
        </w:rPr>
        <w:t>在银杏树</w:t>
      </w:r>
      <w:r>
        <w:rPr>
          <w:color w:val="414141"/>
          <w:spacing w:val="-2"/>
          <w:w w:val="105"/>
          <w:sz w:val="38"/>
        </w:rPr>
        <w:t>下</w:t>
      </w:r>
      <w:r>
        <w:rPr>
          <w:color w:val="414141"/>
          <w:spacing w:val="-2"/>
          <w:w w:val="105"/>
          <w:sz w:val="38"/>
        </w:rPr>
        <w:t>可</w:t>
      </w:r>
      <w:r>
        <w:rPr>
          <w:color w:val="414141"/>
          <w:spacing w:val="-2"/>
          <w:w w:val="105"/>
          <w:sz w:val="38"/>
        </w:rPr>
        <w:t>能</w:t>
      </w:r>
      <w:r>
        <w:rPr>
          <w:color w:val="414141"/>
          <w:spacing w:val="-2"/>
          <w:w w:val="105"/>
          <w:sz w:val="38"/>
        </w:rPr>
        <w:t>会</w:t>
      </w:r>
      <w:r>
        <w:rPr>
          <w:color w:val="414141"/>
          <w:spacing w:val="-2"/>
          <w:w w:val="105"/>
          <w:sz w:val="38"/>
        </w:rPr>
        <w:t>接</w:t>
      </w:r>
      <w:r>
        <w:rPr>
          <w:color w:val="414141"/>
          <w:spacing w:val="-2"/>
          <w:w w:val="105"/>
          <w:sz w:val="38"/>
        </w:rPr>
        <w:t>触</w:t>
      </w:r>
      <w:r>
        <w:rPr>
          <w:color w:val="414141"/>
          <w:spacing w:val="-2"/>
          <w:w w:val="105"/>
          <w:sz w:val="38"/>
        </w:rPr>
        <w:t>果</w:t>
      </w:r>
      <w:r>
        <w:rPr>
          <w:color w:val="414141"/>
          <w:spacing w:val="-2"/>
          <w:w w:val="105"/>
          <w:sz w:val="38"/>
        </w:rPr>
        <w:t>肉</w:t>
      </w:r>
      <w:r>
        <w:rPr>
          <w:color w:val="414141"/>
          <w:spacing w:val="-2"/>
          <w:w w:val="105"/>
          <w:sz w:val="38"/>
        </w:rPr>
        <w:t>，</w:t>
      </w:r>
      <w:r>
        <w:rPr>
          <w:color w:val="414141"/>
          <w:spacing w:val="-2"/>
          <w:w w:val="105"/>
          <w:sz w:val="38"/>
        </w:rPr>
        <w:t>这</w:t>
      </w:r>
      <w:r>
        <w:rPr>
          <w:color w:val="414141"/>
          <w:spacing w:val="-2"/>
          <w:w w:val="105"/>
          <w:sz w:val="38"/>
        </w:rPr>
        <w:t>可</w:t>
      </w:r>
      <w:r>
        <w:rPr>
          <w:color w:val="414141"/>
          <w:spacing w:val="-2"/>
          <w:w w:val="105"/>
          <w:sz w:val="38"/>
        </w:rPr>
        <w:t>引</w:t>
      </w:r>
      <w:r>
        <w:rPr>
          <w:color w:val="414141"/>
          <w:spacing w:val="-2"/>
          <w:w w:val="105"/>
          <w:sz w:val="38"/>
        </w:rPr>
        <w:t>起</w:t>
      </w:r>
      <w:r>
        <w:rPr>
          <w:color w:val="414141"/>
          <w:spacing w:val="-2"/>
          <w:w w:val="105"/>
          <w:sz w:val="38"/>
        </w:rPr>
        <w:t>皮</w:t>
      </w:r>
      <w:r>
        <w:rPr>
          <w:color w:val="414141"/>
          <w:spacing w:val="-2"/>
          <w:w w:val="105"/>
          <w:sz w:val="38"/>
        </w:rPr>
        <w:t>肤</w:t>
      </w:r>
      <w:r>
        <w:rPr>
          <w:color w:val="414141"/>
          <w:spacing w:val="-2"/>
          <w:w w:val="105"/>
          <w:sz w:val="38"/>
        </w:rPr>
        <w:t>炎</w:t>
      </w:r>
      <w:r>
        <w:rPr>
          <w:color w:val="414141"/>
          <w:spacing w:val="-2"/>
          <w:w w:val="105"/>
          <w:sz w:val="38"/>
        </w:rPr>
        <w:t>症</w:t>
      </w:r>
      <w:r>
        <w:rPr>
          <w:color w:val="414141"/>
          <w:spacing w:val="-2"/>
          <w:w w:val="105"/>
          <w:sz w:val="38"/>
        </w:rPr>
        <w:t>反</w:t>
      </w:r>
      <w:r>
        <w:rPr>
          <w:color w:val="414141"/>
          <w:spacing w:val="-2"/>
          <w:w w:val="105"/>
          <w:sz w:val="38"/>
        </w:rPr>
        <w:t>应</w:t>
      </w:r>
      <w:r>
        <w:rPr>
          <w:color w:val="909090"/>
          <w:spacing w:val="-2"/>
          <w:w w:val="105"/>
          <w:sz w:val="38"/>
        </w:rPr>
        <w:t>。</w:t>
      </w:r>
      <w:r>
        <w:rPr>
          <w:color w:val="505050"/>
          <w:spacing w:val="-2"/>
          <w:w w:val="105"/>
          <w:sz w:val="38"/>
        </w:rPr>
        <w:t>果</w:t>
      </w:r>
      <w:r>
        <w:rPr>
          <w:color w:val="505050"/>
          <w:spacing w:val="-2"/>
          <w:w w:val="105"/>
          <w:sz w:val="38"/>
        </w:rPr>
        <w:t>实</w:t>
      </w:r>
      <w:r>
        <w:rPr>
          <w:color w:val="505050"/>
          <w:spacing w:val="-2"/>
          <w:w w:val="105"/>
          <w:sz w:val="38"/>
        </w:rPr>
        <w:t>中</w:t>
      </w:r>
      <w:r>
        <w:rPr>
          <w:color w:val="505050"/>
          <w:spacing w:val="-2"/>
          <w:w w:val="105"/>
          <w:sz w:val="38"/>
        </w:rPr>
        <w:t>的</w:t>
      </w:r>
      <w:r>
        <w:rPr>
          <w:color w:val="414141"/>
          <w:spacing w:val="-2"/>
          <w:w w:val="105"/>
          <w:sz w:val="38"/>
        </w:rPr>
        <w:t>种</w:t>
      </w:r>
      <w:r>
        <w:rPr>
          <w:color w:val="414141"/>
          <w:spacing w:val="-2"/>
          <w:w w:val="105"/>
          <w:sz w:val="38"/>
        </w:rPr>
        <w:t>子</w:t>
      </w:r>
      <w:r>
        <w:rPr>
          <w:color w:val="414141"/>
          <w:spacing w:val="-2"/>
          <w:w w:val="105"/>
          <w:sz w:val="38"/>
        </w:rPr>
        <w:t>是</w:t>
      </w:r>
      <w:r>
        <w:rPr>
          <w:color w:val="414141"/>
          <w:spacing w:val="-2"/>
          <w:w w:val="105"/>
          <w:sz w:val="38"/>
        </w:rPr>
        <w:t>有</w:t>
      </w:r>
      <w:r>
        <w:rPr>
          <w:color w:val="414141"/>
          <w:spacing w:val="-2"/>
          <w:w w:val="105"/>
          <w:sz w:val="38"/>
        </w:rPr>
        <w:t>毒</w:t>
      </w:r>
      <w:r>
        <w:rPr>
          <w:color w:val="414141"/>
          <w:spacing w:val="-2"/>
          <w:w w:val="105"/>
          <w:sz w:val="38"/>
        </w:rPr>
        <w:t>的</w:t>
      </w:r>
      <w:r>
        <w:rPr>
          <w:color w:val="414141"/>
          <w:spacing w:val="-2"/>
          <w:w w:val="105"/>
          <w:sz w:val="38"/>
        </w:rPr>
        <w:t>，</w:t>
      </w:r>
      <w:r>
        <w:rPr>
          <w:color w:val="414141"/>
          <w:spacing w:val="-2"/>
          <w:w w:val="105"/>
          <w:sz w:val="38"/>
        </w:rPr>
        <w:t>并</w:t>
      </w:r>
      <w:r>
        <w:rPr>
          <w:color w:val="414141"/>
          <w:spacing w:val="-2"/>
          <w:w w:val="105"/>
          <w:sz w:val="38"/>
        </w:rPr>
        <w:t>能</w:t>
      </w:r>
      <w:r>
        <w:rPr>
          <w:color w:val="414141"/>
          <w:spacing w:val="-2"/>
          <w:w w:val="105"/>
          <w:sz w:val="38"/>
        </w:rPr>
        <w:t>引</w:t>
      </w:r>
      <w:r>
        <w:rPr>
          <w:color w:val="414141"/>
          <w:spacing w:val="-2"/>
          <w:w w:val="105"/>
          <w:sz w:val="38"/>
        </w:rPr>
        <w:t>起</w:t>
      </w:r>
      <w:r>
        <w:rPr>
          <w:color w:val="414141"/>
          <w:spacing w:val="-2"/>
          <w:w w:val="105"/>
          <w:sz w:val="38"/>
        </w:rPr>
        <w:t>颤</w:t>
      </w:r>
      <w:r>
        <w:rPr>
          <w:color w:val="414141"/>
          <w:spacing w:val="-2"/>
          <w:w w:val="105"/>
          <w:sz w:val="38"/>
        </w:rPr>
        <w:t>抖</w:t>
      </w:r>
      <w:r>
        <w:rPr>
          <w:color w:val="414141"/>
          <w:spacing w:val="-2"/>
          <w:w w:val="105"/>
          <w:sz w:val="38"/>
        </w:rPr>
        <w:t>，</w:t>
      </w:r>
      <w:r>
        <w:rPr>
          <w:color w:val="414141"/>
          <w:spacing w:val="-2"/>
          <w:w w:val="105"/>
          <w:sz w:val="38"/>
        </w:rPr>
        <w:t>大</w:t>
      </w:r>
      <w:r>
        <w:rPr>
          <w:color w:val="414141"/>
          <w:spacing w:val="-2"/>
          <w:w w:val="105"/>
          <w:sz w:val="38"/>
        </w:rPr>
        <w:t>量</w:t>
      </w:r>
      <w:r>
        <w:rPr>
          <w:color w:val="414141"/>
          <w:spacing w:val="-2"/>
          <w:w w:val="105"/>
          <w:sz w:val="38"/>
        </w:rPr>
        <w:t>食</w:t>
      </w:r>
      <w:r>
        <w:rPr>
          <w:color w:val="414141"/>
          <w:spacing w:val="-2"/>
          <w:w w:val="105"/>
          <w:sz w:val="38"/>
        </w:rPr>
        <w:t>用</w:t>
      </w:r>
      <w:r>
        <w:rPr>
          <w:color w:val="414141"/>
          <w:spacing w:val="-2"/>
          <w:w w:val="105"/>
          <w:sz w:val="38"/>
        </w:rPr>
        <w:t>时</w:t>
      </w:r>
      <w:r>
        <w:rPr>
          <w:color w:val="414141"/>
          <w:spacing w:val="-2"/>
          <w:w w:val="105"/>
          <w:sz w:val="38"/>
        </w:rPr>
        <w:t>甚</w:t>
      </w:r>
      <w:r>
        <w:rPr>
          <w:color w:val="414141"/>
          <w:spacing w:val="-2"/>
          <w:w w:val="105"/>
          <w:sz w:val="38"/>
        </w:rPr>
        <w:t>至</w:t>
      </w:r>
      <w:r>
        <w:rPr>
          <w:color w:val="414141"/>
          <w:spacing w:val="-2"/>
          <w:w w:val="105"/>
          <w:sz w:val="38"/>
        </w:rPr>
        <w:t>可</w:t>
      </w:r>
      <w:r>
        <w:rPr>
          <w:color w:val="414141"/>
          <w:spacing w:val="-2"/>
          <w:w w:val="105"/>
          <w:sz w:val="38"/>
        </w:rPr>
        <w:t>导</w:t>
      </w:r>
      <w:r>
        <w:rPr>
          <w:color w:val="414141"/>
          <w:spacing w:val="-2"/>
          <w:w w:val="105"/>
          <w:sz w:val="38"/>
        </w:rPr>
        <w:t>致</w:t>
      </w:r>
      <w:r>
        <w:rPr>
          <w:color w:val="414141"/>
          <w:spacing w:val="-4"/>
          <w:w w:val="105"/>
          <w:sz w:val="38"/>
        </w:rPr>
        <w:t>死</w:t>
      </w:r>
      <w:r>
        <w:rPr>
          <w:color w:val="414141"/>
          <w:spacing w:val="-4"/>
          <w:w w:val="105"/>
          <w:sz w:val="38"/>
        </w:rPr>
        <w:t>亡</w:t>
      </w:r>
      <w:r>
        <w:rPr>
          <w:color w:val="909090"/>
          <w:spacing w:val="-4"/>
          <w:w w:val="105"/>
          <w:sz w:val="38"/>
        </w:rPr>
        <w:t>。</w:t>
      </w:r>
    </w:p>
    <w:p>
      <w:pPr>
        <w:spacing w:line="312" w:lineRule="auto" w:before="78"/>
        <w:ind w:left="467" w:right="38" w:firstLine="906"/>
        <w:jc w:val="left"/>
        <w:rPr>
          <w:sz w:val="38"/>
        </w:rPr>
      </w:pPr>
      <w:r>
        <w:rPr>
          <w:color w:val="414141"/>
          <w:w w:val="106"/>
          <w:sz w:val="38"/>
        </w:rPr>
        <w:t>医用说明：机体某部位出血时，通过形成血凝块协</w:t>
      </w:r>
      <w:r>
        <w:rPr>
          <w:color w:val="414141"/>
          <w:w w:val="110"/>
          <w:sz w:val="38"/>
        </w:rPr>
        <w:t>助止血；银杏通过减少血液中微粒的聚集而减缓止血</w:t>
      </w:r>
      <w:r>
        <w:rPr>
          <w:color w:val="414141"/>
          <w:w w:val="106"/>
          <w:sz w:val="38"/>
        </w:rPr>
        <w:t>过程，并能扩张血管（因而改善血流），并能减轻炎症</w:t>
      </w:r>
      <w:r>
        <w:rPr>
          <w:color w:val="505050"/>
          <w:spacing w:val="3"/>
          <w:w w:val="109"/>
          <w:sz w:val="38"/>
        </w:rPr>
        <w:t>反应</w:t>
      </w:r>
      <w:r>
        <w:rPr>
          <w:color w:val="909090"/>
          <w:spacing w:val="3"/>
          <w:w w:val="109"/>
          <w:sz w:val="38"/>
        </w:rPr>
        <w:t>。</w:t>
      </w:r>
      <w:r>
        <w:rPr>
          <w:color w:val="505050"/>
          <w:spacing w:val="2"/>
          <w:w w:val="109"/>
          <w:sz w:val="38"/>
        </w:rPr>
        <w:t>人们因多种原因而食用银杏，如：改善有下肢</w:t>
      </w:r>
      <w:r>
        <w:rPr>
          <w:color w:val="414141"/>
          <w:spacing w:val="2"/>
          <w:w w:val="110"/>
          <w:sz w:val="38"/>
        </w:rPr>
        <w:t>血管的动脉粥样硬化性疾病（外周血管性疾病）的人</w:t>
      </w:r>
      <w:r>
        <w:rPr>
          <w:color w:val="414141"/>
          <w:spacing w:val="2"/>
          <w:w w:val="105"/>
          <w:sz w:val="38"/>
        </w:rPr>
        <w:t>们的小腿的血液循环，治疗痴呆（阿尔茨海默病）</w:t>
      </w:r>
      <w:r>
        <w:rPr>
          <w:color w:val="909090"/>
          <w:spacing w:val="2"/>
          <w:w w:val="105"/>
          <w:sz w:val="38"/>
        </w:rPr>
        <w:t>。</w:t>
      </w:r>
      <w:r>
        <w:rPr>
          <w:color w:val="505050"/>
          <w:w w:val="105"/>
          <w:sz w:val="38"/>
        </w:rPr>
        <w:t>科</w:t>
      </w:r>
      <w:r>
        <w:rPr>
          <w:color w:val="505050"/>
          <w:w w:val="113"/>
          <w:sz w:val="38"/>
        </w:rPr>
        <w:t>学研究明确表明银杏使有外周血管疾病的人们获益</w:t>
      </w:r>
      <w:r>
        <w:rPr>
          <w:color w:val="ACACAC"/>
          <w:w w:val="113"/>
          <w:sz w:val="38"/>
        </w:rPr>
        <w:t>。</w:t>
      </w:r>
      <w:r>
        <w:rPr>
          <w:color w:val="505050"/>
          <w:spacing w:val="1"/>
          <w:w w:val="115"/>
          <w:sz w:val="38"/>
        </w:rPr>
        <w:t>银杏延长了他们无疼痛行走的距离</w:t>
      </w:r>
      <w:r>
        <w:rPr>
          <w:color w:val="909090"/>
          <w:spacing w:val="1"/>
          <w:w w:val="115"/>
          <w:sz w:val="38"/>
        </w:rPr>
        <w:t>。</w:t>
      </w:r>
      <w:r>
        <w:rPr>
          <w:color w:val="505050"/>
          <w:w w:val="115"/>
          <w:sz w:val="38"/>
        </w:rPr>
        <w:t>基于大量的临</w:t>
      </w:r>
      <w:r>
        <w:rPr>
          <w:color w:val="505050"/>
          <w:w w:val="110"/>
          <w:sz w:val="38"/>
        </w:rPr>
        <w:t>床试验结果，痴呆患者得益似乎是不可能的</w:t>
      </w:r>
      <w:r>
        <w:rPr>
          <w:color w:val="909090"/>
          <w:w w:val="110"/>
          <w:sz w:val="38"/>
        </w:rPr>
        <w:t>。</w:t>
      </w:r>
      <w:r>
        <w:rPr>
          <w:color w:val="505050"/>
          <w:w w:val="110"/>
          <w:sz w:val="38"/>
        </w:rPr>
        <w:t>这项临</w:t>
      </w:r>
      <w:r>
        <w:rPr>
          <w:color w:val="414141"/>
          <w:w w:val="111"/>
          <w:sz w:val="38"/>
        </w:rPr>
        <w:t>床试验中，在较高年龄的人群中，银杏不能延缓阿尔</w:t>
      </w:r>
      <w:r>
        <w:rPr>
          <w:color w:val="505050"/>
          <w:spacing w:val="2"/>
          <w:w w:val="113"/>
          <w:sz w:val="38"/>
        </w:rPr>
        <w:t>茨海默病及痴呆者的进展</w:t>
      </w:r>
      <w:r>
        <w:rPr>
          <w:color w:val="909090"/>
          <w:spacing w:val="2"/>
          <w:w w:val="113"/>
          <w:sz w:val="38"/>
        </w:rPr>
        <w:t>。</w:t>
      </w:r>
      <w:r>
        <w:rPr>
          <w:color w:val="505050"/>
          <w:spacing w:val="2"/>
          <w:w w:val="113"/>
          <w:sz w:val="38"/>
        </w:rPr>
        <w:t>然而</w:t>
      </w:r>
      <w:r>
        <w:rPr>
          <w:color w:val="909090"/>
          <w:spacing w:val="2"/>
          <w:w w:val="113"/>
          <w:sz w:val="38"/>
        </w:rPr>
        <w:t>。</w:t>
      </w:r>
      <w:r>
        <w:rPr>
          <w:color w:val="505050"/>
          <w:spacing w:val="2"/>
          <w:w w:val="113"/>
          <w:sz w:val="38"/>
        </w:rPr>
        <w:t>先前大型的</w:t>
      </w:r>
      <w:r>
        <w:rPr>
          <w:rFonts w:ascii="Arial" w:eastAsia="Arial"/>
          <w:color w:val="505050"/>
          <w:spacing w:val="1"/>
          <w:w w:val="114"/>
          <w:sz w:val="37"/>
        </w:rPr>
        <w:t>US</w:t>
      </w:r>
      <w:r>
        <w:rPr>
          <w:color w:val="505050"/>
          <w:w w:val="113"/>
          <w:sz w:val="38"/>
        </w:rPr>
        <w:t>临</w:t>
      </w:r>
      <w:r>
        <w:rPr>
          <w:color w:val="414141"/>
          <w:w w:val="110"/>
          <w:sz w:val="38"/>
        </w:rPr>
        <w:t>床试验表明银杏能暂时稳定轻、中度痴呆患者的精神</w:t>
      </w:r>
      <w:r>
        <w:rPr>
          <w:color w:val="414141"/>
          <w:w w:val="112"/>
          <w:sz w:val="38"/>
        </w:rPr>
        <w:t>及社交功能</w:t>
      </w:r>
      <w:r>
        <w:rPr>
          <w:color w:val="909090"/>
          <w:w w:val="112"/>
          <w:sz w:val="38"/>
        </w:rPr>
        <w:t>。</w:t>
      </w:r>
    </w:p>
    <w:p>
      <w:pPr>
        <w:spacing w:line="302" w:lineRule="auto" w:before="26"/>
        <w:ind w:left="460" w:right="282" w:firstLine="825"/>
        <w:jc w:val="both"/>
        <w:rPr>
          <w:sz w:val="38"/>
        </w:rPr>
      </w:pPr>
      <w:r>
        <w:rPr>
          <w:color w:val="414141"/>
          <w:spacing w:val="-2"/>
          <w:w w:val="110"/>
          <w:sz w:val="38"/>
        </w:rPr>
        <w:t>研</w:t>
      </w:r>
      <w:r>
        <w:rPr>
          <w:color w:val="414141"/>
          <w:spacing w:val="-2"/>
          <w:w w:val="110"/>
          <w:sz w:val="38"/>
        </w:rPr>
        <w:t>究</w:t>
      </w:r>
      <w:r>
        <w:rPr>
          <w:color w:val="414141"/>
          <w:spacing w:val="-2"/>
          <w:w w:val="110"/>
          <w:sz w:val="38"/>
        </w:rPr>
        <w:t>表</w:t>
      </w:r>
      <w:r>
        <w:rPr>
          <w:color w:val="414141"/>
          <w:spacing w:val="-2"/>
          <w:w w:val="110"/>
          <w:sz w:val="38"/>
        </w:rPr>
        <w:t>明</w:t>
      </w:r>
      <w:r>
        <w:rPr>
          <w:color w:val="414141"/>
          <w:spacing w:val="-2"/>
          <w:w w:val="110"/>
          <w:sz w:val="38"/>
        </w:rPr>
        <w:t>，</w:t>
      </w:r>
      <w:r>
        <w:rPr>
          <w:color w:val="414141"/>
          <w:spacing w:val="-2"/>
          <w:w w:val="110"/>
          <w:sz w:val="38"/>
        </w:rPr>
        <w:t>银</w:t>
      </w:r>
      <w:r>
        <w:rPr>
          <w:color w:val="414141"/>
          <w:spacing w:val="-2"/>
          <w:w w:val="110"/>
          <w:sz w:val="38"/>
        </w:rPr>
        <w:t>杏</w:t>
      </w:r>
      <w:r>
        <w:rPr>
          <w:color w:val="414141"/>
          <w:spacing w:val="-2"/>
          <w:w w:val="110"/>
          <w:sz w:val="38"/>
        </w:rPr>
        <w:t>似</w:t>
      </w:r>
      <w:r>
        <w:rPr>
          <w:color w:val="414141"/>
          <w:spacing w:val="-2"/>
          <w:w w:val="110"/>
          <w:sz w:val="38"/>
        </w:rPr>
        <w:t>乎</w:t>
      </w:r>
      <w:r>
        <w:rPr>
          <w:color w:val="414141"/>
          <w:spacing w:val="-2"/>
          <w:w w:val="110"/>
          <w:sz w:val="38"/>
        </w:rPr>
        <w:t>不</w:t>
      </w:r>
      <w:r>
        <w:rPr>
          <w:color w:val="414141"/>
          <w:spacing w:val="-2"/>
          <w:w w:val="110"/>
          <w:sz w:val="38"/>
        </w:rPr>
        <w:t>能</w:t>
      </w:r>
      <w:r>
        <w:rPr>
          <w:color w:val="414141"/>
          <w:spacing w:val="-2"/>
          <w:w w:val="110"/>
          <w:sz w:val="38"/>
        </w:rPr>
        <w:t>减</w:t>
      </w:r>
      <w:r>
        <w:rPr>
          <w:color w:val="414141"/>
          <w:spacing w:val="-2"/>
          <w:w w:val="110"/>
          <w:sz w:val="38"/>
        </w:rPr>
        <w:t>缓</w:t>
      </w:r>
      <w:r>
        <w:rPr>
          <w:color w:val="414141"/>
          <w:spacing w:val="-2"/>
          <w:w w:val="110"/>
          <w:sz w:val="38"/>
        </w:rPr>
        <w:t>失</w:t>
      </w:r>
      <w:r>
        <w:rPr>
          <w:color w:val="414141"/>
          <w:spacing w:val="-2"/>
          <w:w w:val="110"/>
          <w:sz w:val="38"/>
        </w:rPr>
        <w:t>忆</w:t>
      </w:r>
      <w:r>
        <w:rPr>
          <w:color w:val="414141"/>
          <w:spacing w:val="-2"/>
          <w:w w:val="110"/>
          <w:sz w:val="38"/>
        </w:rPr>
        <w:t>、</w:t>
      </w:r>
      <w:r>
        <w:rPr>
          <w:color w:val="414141"/>
          <w:spacing w:val="-2"/>
          <w:w w:val="110"/>
          <w:sz w:val="38"/>
        </w:rPr>
        <w:t>耳</w:t>
      </w:r>
      <w:r>
        <w:rPr>
          <w:color w:val="414141"/>
          <w:spacing w:val="-2"/>
          <w:w w:val="110"/>
          <w:sz w:val="38"/>
        </w:rPr>
        <w:t>鸣</w:t>
      </w:r>
      <w:r>
        <w:rPr>
          <w:color w:val="414141"/>
          <w:spacing w:val="-2"/>
          <w:w w:val="110"/>
          <w:sz w:val="38"/>
        </w:rPr>
        <w:t>或</w:t>
      </w:r>
      <w:r>
        <w:rPr>
          <w:color w:val="414141"/>
          <w:spacing w:val="-2"/>
          <w:w w:val="110"/>
          <w:sz w:val="38"/>
        </w:rPr>
        <w:t>恐</w:t>
      </w:r>
      <w:r>
        <w:rPr>
          <w:color w:val="414141"/>
          <w:spacing w:val="-2"/>
          <w:w w:val="110"/>
          <w:sz w:val="38"/>
        </w:rPr>
        <w:t>高</w:t>
      </w:r>
      <w:r>
        <w:rPr>
          <w:color w:val="505050"/>
          <w:spacing w:val="-2"/>
          <w:w w:val="115"/>
          <w:sz w:val="38"/>
        </w:rPr>
        <w:t>症</w:t>
      </w:r>
      <w:r>
        <w:rPr>
          <w:color w:val="909090"/>
          <w:spacing w:val="-2"/>
          <w:w w:val="115"/>
          <w:sz w:val="38"/>
        </w:rPr>
        <w:t>。</w:t>
      </w:r>
      <w:r>
        <w:rPr>
          <w:color w:val="414141"/>
          <w:spacing w:val="-2"/>
          <w:w w:val="115"/>
          <w:sz w:val="38"/>
        </w:rPr>
        <w:t>银杏能阻止环抱霉素通过抑制免疫反应引起的</w:t>
      </w:r>
      <w:r>
        <w:rPr>
          <w:color w:val="414141"/>
          <w:spacing w:val="-4"/>
          <w:w w:val="115"/>
          <w:sz w:val="38"/>
        </w:rPr>
        <w:t>肾</w:t>
      </w:r>
      <w:r>
        <w:rPr>
          <w:color w:val="414141"/>
          <w:spacing w:val="-4"/>
          <w:w w:val="115"/>
          <w:sz w:val="38"/>
        </w:rPr>
        <w:t>损</w:t>
      </w:r>
      <w:r>
        <w:rPr>
          <w:color w:val="414141"/>
          <w:spacing w:val="-4"/>
          <w:w w:val="115"/>
          <w:sz w:val="38"/>
        </w:rPr>
        <w:t>害</w:t>
      </w:r>
      <w:r>
        <w:rPr>
          <w:color w:val="909090"/>
          <w:spacing w:val="-4"/>
          <w:w w:val="115"/>
          <w:sz w:val="38"/>
        </w:rPr>
        <w:t>。</w:t>
      </w:r>
    </w:p>
    <w:p>
      <w:pPr>
        <w:spacing w:line="309" w:lineRule="auto" w:before="75"/>
        <w:ind w:left="412" w:right="274" w:firstLine="874"/>
        <w:jc w:val="left"/>
        <w:rPr>
          <w:sz w:val="38"/>
        </w:rPr>
      </w:pPr>
      <w:r>
        <w:rPr>
          <w:color w:val="414141"/>
          <w:spacing w:val="-2"/>
          <w:w w:val="105"/>
          <w:sz w:val="38"/>
        </w:rPr>
        <w:t>有</w:t>
      </w:r>
      <w:r>
        <w:rPr>
          <w:color w:val="414141"/>
          <w:spacing w:val="-2"/>
          <w:w w:val="105"/>
          <w:sz w:val="38"/>
        </w:rPr>
        <w:t>可</w:t>
      </w:r>
      <w:r>
        <w:rPr>
          <w:color w:val="414141"/>
          <w:spacing w:val="-2"/>
          <w:w w:val="105"/>
          <w:sz w:val="38"/>
        </w:rPr>
        <w:t>能</w:t>
      </w:r>
      <w:r>
        <w:rPr>
          <w:color w:val="414141"/>
          <w:spacing w:val="-2"/>
          <w:w w:val="105"/>
          <w:sz w:val="38"/>
        </w:rPr>
        <w:t>出</w:t>
      </w:r>
      <w:r>
        <w:rPr>
          <w:color w:val="414141"/>
          <w:spacing w:val="-2"/>
          <w:w w:val="105"/>
          <w:sz w:val="38"/>
        </w:rPr>
        <w:t>现</w:t>
      </w:r>
      <w:r>
        <w:rPr>
          <w:color w:val="414141"/>
          <w:spacing w:val="-2"/>
          <w:w w:val="105"/>
          <w:sz w:val="38"/>
        </w:rPr>
        <w:t>的</w:t>
      </w:r>
      <w:r>
        <w:rPr>
          <w:color w:val="414141"/>
          <w:spacing w:val="-2"/>
          <w:w w:val="105"/>
          <w:sz w:val="38"/>
        </w:rPr>
        <w:t>副</w:t>
      </w:r>
      <w:r>
        <w:rPr>
          <w:color w:val="414141"/>
          <w:spacing w:val="-2"/>
          <w:w w:val="105"/>
          <w:sz w:val="38"/>
        </w:rPr>
        <w:t>作</w:t>
      </w:r>
      <w:r>
        <w:rPr>
          <w:color w:val="414141"/>
          <w:spacing w:val="-2"/>
          <w:w w:val="105"/>
          <w:sz w:val="38"/>
        </w:rPr>
        <w:t>用</w:t>
      </w:r>
      <w:r>
        <w:rPr>
          <w:color w:val="414141"/>
          <w:spacing w:val="-2"/>
          <w:w w:val="105"/>
          <w:sz w:val="38"/>
        </w:rPr>
        <w:t>：</w:t>
      </w:r>
      <w:r>
        <w:rPr>
          <w:color w:val="414141"/>
          <w:spacing w:val="-2"/>
          <w:w w:val="105"/>
          <w:sz w:val="38"/>
        </w:rPr>
        <w:t>尽</w:t>
      </w:r>
      <w:r>
        <w:rPr>
          <w:color w:val="414141"/>
          <w:spacing w:val="-2"/>
          <w:w w:val="105"/>
          <w:sz w:val="38"/>
        </w:rPr>
        <w:t>管</w:t>
      </w:r>
      <w:r>
        <w:rPr>
          <w:color w:val="414141"/>
          <w:spacing w:val="-2"/>
          <w:w w:val="105"/>
          <w:sz w:val="38"/>
        </w:rPr>
        <w:t>银</w:t>
      </w:r>
      <w:r>
        <w:rPr>
          <w:color w:val="414141"/>
          <w:spacing w:val="-2"/>
          <w:w w:val="105"/>
          <w:sz w:val="38"/>
        </w:rPr>
        <w:t>杏</w:t>
      </w:r>
      <w:r>
        <w:rPr>
          <w:color w:val="414141"/>
          <w:spacing w:val="-2"/>
          <w:w w:val="105"/>
          <w:sz w:val="38"/>
        </w:rPr>
        <w:t>叶</w:t>
      </w:r>
      <w:r>
        <w:rPr>
          <w:color w:val="414141"/>
          <w:spacing w:val="-2"/>
          <w:w w:val="105"/>
          <w:sz w:val="38"/>
        </w:rPr>
        <w:t>提</w:t>
      </w:r>
      <w:r>
        <w:rPr>
          <w:color w:val="414141"/>
          <w:spacing w:val="-2"/>
          <w:w w:val="105"/>
          <w:sz w:val="38"/>
        </w:rPr>
        <w:t>取</w:t>
      </w:r>
      <w:r>
        <w:rPr>
          <w:color w:val="414141"/>
          <w:spacing w:val="-2"/>
          <w:w w:val="105"/>
          <w:sz w:val="38"/>
        </w:rPr>
        <w:t>物</w:t>
      </w:r>
      <w:r>
        <w:rPr>
          <w:color w:val="414141"/>
          <w:spacing w:val="-2"/>
          <w:w w:val="105"/>
          <w:sz w:val="38"/>
        </w:rPr>
        <w:t>除</w:t>
      </w:r>
      <w:r>
        <w:rPr>
          <w:color w:val="414141"/>
          <w:spacing w:val="-2"/>
          <w:w w:val="105"/>
          <w:sz w:val="38"/>
        </w:rPr>
        <w:t>了</w:t>
      </w:r>
      <w:r>
        <w:rPr>
          <w:color w:val="414141"/>
          <w:spacing w:val="-2"/>
          <w:w w:val="105"/>
          <w:sz w:val="38"/>
        </w:rPr>
        <w:t>轻</w:t>
      </w:r>
      <w:r>
        <w:rPr>
          <w:color w:val="414141"/>
          <w:spacing w:val="-2"/>
          <w:w w:val="105"/>
          <w:sz w:val="38"/>
        </w:rPr>
        <w:t>微</w:t>
      </w:r>
      <w:r>
        <w:rPr>
          <w:color w:val="414141"/>
          <w:spacing w:val="-2"/>
          <w:w w:val="105"/>
          <w:sz w:val="38"/>
        </w:rPr>
        <w:t>的</w:t>
      </w:r>
      <w:r>
        <w:rPr>
          <w:color w:val="414141"/>
          <w:spacing w:val="-2"/>
          <w:w w:val="105"/>
          <w:sz w:val="38"/>
        </w:rPr>
        <w:t>消</w:t>
      </w:r>
      <w:r>
        <w:rPr>
          <w:color w:val="414141"/>
          <w:spacing w:val="-2"/>
          <w:w w:val="105"/>
          <w:sz w:val="38"/>
        </w:rPr>
        <w:t>化</w:t>
      </w:r>
      <w:r>
        <w:rPr>
          <w:color w:val="414141"/>
          <w:spacing w:val="-2"/>
          <w:w w:val="105"/>
          <w:sz w:val="38"/>
        </w:rPr>
        <w:t>系</w:t>
      </w:r>
      <w:r>
        <w:rPr>
          <w:color w:val="414141"/>
          <w:spacing w:val="-2"/>
          <w:w w:val="105"/>
          <w:sz w:val="38"/>
        </w:rPr>
        <w:t>统</w:t>
      </w:r>
      <w:r>
        <w:rPr>
          <w:color w:val="414141"/>
          <w:spacing w:val="-2"/>
          <w:w w:val="105"/>
          <w:sz w:val="38"/>
        </w:rPr>
        <w:t>不</w:t>
      </w:r>
      <w:r>
        <w:rPr>
          <w:color w:val="414141"/>
          <w:spacing w:val="-2"/>
          <w:w w:val="105"/>
          <w:sz w:val="38"/>
        </w:rPr>
        <w:t>适</w:t>
      </w:r>
      <w:r>
        <w:rPr>
          <w:color w:val="414141"/>
          <w:spacing w:val="-2"/>
          <w:w w:val="105"/>
          <w:sz w:val="38"/>
        </w:rPr>
        <w:t>通</w:t>
      </w:r>
      <w:r>
        <w:rPr>
          <w:color w:val="414141"/>
          <w:spacing w:val="-2"/>
          <w:w w:val="105"/>
          <w:sz w:val="38"/>
        </w:rPr>
        <w:t>常</w:t>
      </w:r>
      <w:r>
        <w:rPr>
          <w:color w:val="414141"/>
          <w:spacing w:val="-2"/>
          <w:w w:val="105"/>
          <w:sz w:val="38"/>
        </w:rPr>
        <w:t>是</w:t>
      </w:r>
      <w:r>
        <w:rPr>
          <w:color w:val="414141"/>
          <w:spacing w:val="-2"/>
          <w:w w:val="105"/>
          <w:sz w:val="38"/>
        </w:rPr>
        <w:t>无</w:t>
      </w:r>
      <w:r>
        <w:rPr>
          <w:color w:val="414141"/>
          <w:spacing w:val="-2"/>
          <w:w w:val="105"/>
          <w:sz w:val="38"/>
        </w:rPr>
        <w:t>副</w:t>
      </w:r>
      <w:r>
        <w:rPr>
          <w:color w:val="414141"/>
          <w:spacing w:val="-2"/>
          <w:w w:val="105"/>
          <w:sz w:val="38"/>
        </w:rPr>
        <w:t>作</w:t>
      </w:r>
      <w:r>
        <w:rPr>
          <w:color w:val="414141"/>
          <w:spacing w:val="-2"/>
          <w:w w:val="105"/>
          <w:sz w:val="38"/>
        </w:rPr>
        <w:t>用</w:t>
      </w:r>
      <w:r>
        <w:rPr>
          <w:color w:val="414141"/>
          <w:spacing w:val="-2"/>
          <w:w w:val="105"/>
          <w:sz w:val="38"/>
        </w:rPr>
        <w:t>的</w:t>
      </w:r>
      <w:r>
        <w:rPr>
          <w:color w:val="414141"/>
          <w:spacing w:val="-2"/>
          <w:w w:val="105"/>
          <w:sz w:val="38"/>
        </w:rPr>
        <w:t>，</w:t>
      </w:r>
      <w:r>
        <w:rPr>
          <w:color w:val="414141"/>
          <w:spacing w:val="-2"/>
          <w:w w:val="105"/>
          <w:sz w:val="38"/>
        </w:rPr>
        <w:t>但</w:t>
      </w:r>
      <w:r>
        <w:rPr>
          <w:color w:val="414141"/>
          <w:spacing w:val="-2"/>
          <w:w w:val="105"/>
          <w:sz w:val="38"/>
        </w:rPr>
        <w:t>应</w:t>
      </w:r>
      <w:r>
        <w:rPr>
          <w:color w:val="414141"/>
          <w:spacing w:val="-2"/>
          <w:w w:val="105"/>
          <w:sz w:val="38"/>
        </w:rPr>
        <w:t>用</w:t>
      </w:r>
      <w:r>
        <w:rPr>
          <w:color w:val="414141"/>
          <w:spacing w:val="-2"/>
          <w:w w:val="105"/>
          <w:sz w:val="38"/>
        </w:rPr>
        <w:t>银</w:t>
      </w:r>
      <w:r>
        <w:rPr>
          <w:color w:val="414141"/>
          <w:spacing w:val="-2"/>
          <w:w w:val="105"/>
          <w:sz w:val="38"/>
        </w:rPr>
        <w:t>杏</w:t>
      </w:r>
      <w:r>
        <w:rPr>
          <w:color w:val="414141"/>
          <w:spacing w:val="-2"/>
          <w:w w:val="105"/>
          <w:sz w:val="38"/>
        </w:rPr>
        <w:t>时</w:t>
      </w:r>
      <w:r>
        <w:rPr>
          <w:color w:val="414141"/>
          <w:spacing w:val="-2"/>
          <w:w w:val="105"/>
          <w:sz w:val="38"/>
        </w:rPr>
        <w:t>应</w:t>
      </w:r>
      <w:r>
        <w:rPr>
          <w:color w:val="414141"/>
          <w:spacing w:val="-2"/>
          <w:w w:val="105"/>
          <w:sz w:val="38"/>
        </w:rPr>
        <w:t>由</w:t>
      </w:r>
      <w:r>
        <w:rPr>
          <w:color w:val="505050"/>
          <w:spacing w:val="-2"/>
          <w:w w:val="105"/>
          <w:sz w:val="38"/>
        </w:rPr>
        <w:t>医</w:t>
      </w:r>
      <w:r>
        <w:rPr>
          <w:color w:val="505050"/>
          <w:spacing w:val="-2"/>
          <w:w w:val="105"/>
          <w:sz w:val="38"/>
        </w:rPr>
        <w:t>生</w:t>
      </w:r>
      <w:r>
        <w:rPr>
          <w:color w:val="505050"/>
          <w:spacing w:val="-2"/>
          <w:w w:val="105"/>
          <w:sz w:val="38"/>
        </w:rPr>
        <w:t>监</w:t>
      </w:r>
      <w:r>
        <w:rPr>
          <w:color w:val="505050"/>
          <w:spacing w:val="-2"/>
          <w:w w:val="105"/>
          <w:sz w:val="38"/>
        </w:rPr>
        <w:t>管</w:t>
      </w:r>
      <w:r>
        <w:rPr>
          <w:color w:val="505050"/>
          <w:spacing w:val="-2"/>
          <w:w w:val="105"/>
          <w:sz w:val="38"/>
        </w:rPr>
        <w:t>，</w:t>
      </w:r>
      <w:r>
        <w:rPr>
          <w:color w:val="505050"/>
          <w:spacing w:val="-2"/>
          <w:w w:val="105"/>
          <w:sz w:val="38"/>
        </w:rPr>
        <w:t>因</w:t>
      </w:r>
      <w:r>
        <w:rPr>
          <w:color w:val="505050"/>
          <w:spacing w:val="-2"/>
          <w:w w:val="105"/>
          <w:sz w:val="38"/>
        </w:rPr>
        <w:t>为</w:t>
      </w:r>
      <w:r>
        <w:rPr>
          <w:color w:val="505050"/>
          <w:spacing w:val="-2"/>
          <w:w w:val="105"/>
          <w:sz w:val="38"/>
        </w:rPr>
        <w:t>银</w:t>
      </w:r>
      <w:r>
        <w:rPr>
          <w:color w:val="505050"/>
          <w:spacing w:val="-2"/>
          <w:w w:val="105"/>
          <w:sz w:val="38"/>
        </w:rPr>
        <w:t>杏</w:t>
      </w:r>
      <w:r>
        <w:rPr>
          <w:color w:val="505050"/>
          <w:spacing w:val="-2"/>
          <w:w w:val="105"/>
          <w:sz w:val="38"/>
        </w:rPr>
        <w:t>不</w:t>
      </w:r>
      <w:r>
        <w:rPr>
          <w:color w:val="505050"/>
          <w:spacing w:val="-2"/>
          <w:w w:val="105"/>
          <w:sz w:val="38"/>
        </w:rPr>
        <w:t>适</w:t>
      </w:r>
      <w:r>
        <w:rPr>
          <w:color w:val="505050"/>
          <w:spacing w:val="-2"/>
          <w:w w:val="105"/>
          <w:sz w:val="38"/>
        </w:rPr>
        <w:t>合</w:t>
      </w:r>
      <w:r>
        <w:rPr>
          <w:color w:val="505050"/>
          <w:spacing w:val="-2"/>
          <w:w w:val="105"/>
          <w:sz w:val="38"/>
        </w:rPr>
        <w:t>自</w:t>
      </w:r>
      <w:r>
        <w:rPr>
          <w:color w:val="505050"/>
          <w:spacing w:val="-2"/>
          <w:w w:val="105"/>
          <w:sz w:val="38"/>
        </w:rPr>
        <w:t>我</w:t>
      </w:r>
      <w:r>
        <w:rPr>
          <w:color w:val="505050"/>
          <w:spacing w:val="-2"/>
          <w:w w:val="105"/>
          <w:sz w:val="38"/>
        </w:rPr>
        <w:t>药</w:t>
      </w:r>
      <w:r>
        <w:rPr>
          <w:color w:val="505050"/>
          <w:spacing w:val="-2"/>
          <w:w w:val="105"/>
          <w:sz w:val="38"/>
        </w:rPr>
        <w:t>疗</w:t>
      </w:r>
      <w:r>
        <w:rPr>
          <w:color w:val="909090"/>
          <w:spacing w:val="-2"/>
          <w:w w:val="105"/>
          <w:sz w:val="38"/>
        </w:rPr>
        <w:t>。</w:t>
      </w:r>
      <w:r>
        <w:rPr>
          <w:color w:val="505050"/>
          <w:spacing w:val="-2"/>
          <w:w w:val="105"/>
          <w:sz w:val="38"/>
        </w:rPr>
        <w:t>银</w:t>
      </w:r>
      <w:r>
        <w:rPr>
          <w:color w:val="505050"/>
          <w:spacing w:val="-2"/>
          <w:w w:val="105"/>
          <w:sz w:val="38"/>
        </w:rPr>
        <w:t>杏</w:t>
      </w:r>
      <w:r>
        <w:rPr>
          <w:color w:val="505050"/>
          <w:spacing w:val="-2"/>
          <w:w w:val="105"/>
          <w:sz w:val="38"/>
        </w:rPr>
        <w:t>科</w:t>
      </w:r>
      <w:r>
        <w:rPr>
          <w:color w:val="505050"/>
          <w:spacing w:val="-2"/>
          <w:w w:val="105"/>
          <w:sz w:val="38"/>
        </w:rPr>
        <w:t>与</w:t>
      </w:r>
      <w:r>
        <w:rPr>
          <w:color w:val="505050"/>
          <w:spacing w:val="-2"/>
          <w:w w:val="105"/>
          <w:sz w:val="38"/>
        </w:rPr>
        <w:t>抗</w:t>
      </w:r>
      <w:r>
        <w:rPr>
          <w:color w:val="505050"/>
          <w:spacing w:val="-2"/>
          <w:w w:val="105"/>
          <w:sz w:val="38"/>
        </w:rPr>
        <w:t>凝</w:t>
      </w:r>
      <w:r>
        <w:rPr>
          <w:color w:val="505050"/>
          <w:spacing w:val="-2"/>
          <w:w w:val="105"/>
          <w:sz w:val="38"/>
        </w:rPr>
        <w:t>剂</w:t>
      </w:r>
      <w:r>
        <w:rPr>
          <w:color w:val="414141"/>
          <w:spacing w:val="-2"/>
          <w:w w:val="105"/>
          <w:sz w:val="38"/>
        </w:rPr>
        <w:t>阿司匹林及其他的非肖体类抗炎药相互作用</w:t>
      </w:r>
      <w:r>
        <w:rPr>
          <w:color w:val="909090"/>
          <w:spacing w:val="-2"/>
          <w:w w:val="105"/>
          <w:sz w:val="38"/>
        </w:rPr>
        <w:t>。</w:t>
      </w:r>
      <w:r>
        <w:rPr>
          <w:color w:val="505050"/>
          <w:spacing w:val="-2"/>
          <w:w w:val="105"/>
          <w:sz w:val="38"/>
        </w:rPr>
        <w:t>尽管</w:t>
      </w:r>
      <w:r>
        <w:rPr>
          <w:color w:val="707070"/>
          <w:spacing w:val="-2"/>
          <w:w w:val="105"/>
          <w:sz w:val="38"/>
        </w:rPr>
        <w:t>一</w:t>
      </w:r>
      <w:r>
        <w:rPr>
          <w:color w:val="505050"/>
          <w:spacing w:val="-2"/>
          <w:w w:val="105"/>
          <w:sz w:val="38"/>
        </w:rPr>
        <w:t>个</w:t>
      </w:r>
      <w:r>
        <w:rPr>
          <w:color w:val="505050"/>
          <w:spacing w:val="-2"/>
          <w:w w:val="105"/>
          <w:sz w:val="38"/>
        </w:rPr>
        <w:t>大</w:t>
      </w:r>
      <w:r>
        <w:rPr>
          <w:color w:val="505050"/>
          <w:spacing w:val="-2"/>
          <w:w w:val="105"/>
          <w:sz w:val="38"/>
        </w:rPr>
        <w:t>型</w:t>
      </w:r>
      <w:r>
        <w:rPr>
          <w:color w:val="505050"/>
          <w:spacing w:val="-2"/>
          <w:w w:val="105"/>
          <w:sz w:val="38"/>
        </w:rPr>
        <w:t>的</w:t>
      </w:r>
      <w:r>
        <w:rPr>
          <w:color w:val="505050"/>
          <w:spacing w:val="-2"/>
          <w:w w:val="105"/>
          <w:sz w:val="38"/>
        </w:rPr>
        <w:t>临</w:t>
      </w:r>
      <w:r>
        <w:rPr>
          <w:color w:val="505050"/>
          <w:spacing w:val="-2"/>
          <w:w w:val="105"/>
          <w:sz w:val="38"/>
        </w:rPr>
        <w:t>床</w:t>
      </w:r>
      <w:r>
        <w:rPr>
          <w:color w:val="505050"/>
          <w:spacing w:val="-2"/>
          <w:w w:val="105"/>
          <w:sz w:val="38"/>
        </w:rPr>
        <w:t>试</w:t>
      </w:r>
      <w:r>
        <w:rPr>
          <w:color w:val="505050"/>
          <w:spacing w:val="-2"/>
          <w:w w:val="105"/>
          <w:sz w:val="38"/>
        </w:rPr>
        <w:t>验</w:t>
      </w:r>
      <w:r>
        <w:rPr>
          <w:color w:val="505050"/>
          <w:spacing w:val="-2"/>
          <w:w w:val="105"/>
          <w:sz w:val="38"/>
        </w:rPr>
        <w:t>在</w:t>
      </w:r>
      <w:r>
        <w:rPr>
          <w:color w:val="505050"/>
          <w:spacing w:val="-2"/>
          <w:w w:val="105"/>
          <w:sz w:val="38"/>
        </w:rPr>
        <w:t>应</w:t>
      </w:r>
      <w:r>
        <w:rPr>
          <w:color w:val="505050"/>
          <w:spacing w:val="-2"/>
          <w:w w:val="105"/>
          <w:sz w:val="38"/>
        </w:rPr>
        <w:t>用</w:t>
      </w:r>
      <w:r>
        <w:rPr>
          <w:color w:val="505050"/>
          <w:spacing w:val="-2"/>
          <w:w w:val="105"/>
          <w:sz w:val="38"/>
        </w:rPr>
        <w:t>银</w:t>
      </w:r>
      <w:r>
        <w:rPr>
          <w:color w:val="505050"/>
          <w:spacing w:val="-2"/>
          <w:w w:val="105"/>
          <w:sz w:val="38"/>
        </w:rPr>
        <w:t>杏</w:t>
      </w:r>
      <w:r>
        <w:rPr>
          <w:color w:val="505050"/>
          <w:spacing w:val="-2"/>
          <w:w w:val="105"/>
          <w:sz w:val="38"/>
        </w:rPr>
        <w:t>的</w:t>
      </w:r>
      <w:r>
        <w:rPr>
          <w:color w:val="505050"/>
          <w:spacing w:val="-2"/>
          <w:w w:val="105"/>
          <w:sz w:val="38"/>
        </w:rPr>
        <w:t>人</w:t>
      </w:r>
      <w:r>
        <w:rPr>
          <w:color w:val="505050"/>
          <w:spacing w:val="-2"/>
          <w:w w:val="105"/>
          <w:sz w:val="38"/>
        </w:rPr>
        <w:t>群</w:t>
      </w:r>
      <w:r>
        <w:rPr>
          <w:color w:val="505050"/>
          <w:spacing w:val="-2"/>
          <w:w w:val="105"/>
          <w:sz w:val="38"/>
        </w:rPr>
        <w:t>中</w:t>
      </w:r>
      <w:r>
        <w:rPr>
          <w:color w:val="505050"/>
          <w:spacing w:val="-2"/>
          <w:w w:val="105"/>
          <w:sz w:val="38"/>
        </w:rPr>
        <w:t>没</w:t>
      </w:r>
      <w:r>
        <w:rPr>
          <w:color w:val="505050"/>
          <w:spacing w:val="-2"/>
          <w:w w:val="105"/>
          <w:sz w:val="38"/>
        </w:rPr>
        <w:t>发</w:t>
      </w:r>
      <w:r>
        <w:rPr>
          <w:color w:val="505050"/>
          <w:spacing w:val="-2"/>
          <w:w w:val="105"/>
          <w:sz w:val="38"/>
        </w:rPr>
        <w:t>现</w:t>
      </w:r>
      <w:r>
        <w:rPr>
          <w:color w:val="505050"/>
          <w:spacing w:val="-2"/>
          <w:w w:val="105"/>
          <w:sz w:val="38"/>
        </w:rPr>
        <w:t>有</w:t>
      </w:r>
      <w:r>
        <w:rPr>
          <w:color w:val="505050"/>
          <w:spacing w:val="-2"/>
          <w:w w:val="105"/>
          <w:sz w:val="38"/>
        </w:rPr>
        <w:t>增</w:t>
      </w:r>
      <w:r>
        <w:rPr>
          <w:color w:val="505050"/>
          <w:spacing w:val="-2"/>
          <w:w w:val="105"/>
          <w:sz w:val="38"/>
        </w:rPr>
        <w:t>加</w:t>
      </w:r>
      <w:r>
        <w:rPr>
          <w:color w:val="505050"/>
          <w:spacing w:val="-2"/>
          <w:w w:val="105"/>
          <w:sz w:val="38"/>
        </w:rPr>
        <w:t>出</w:t>
      </w:r>
      <w:r>
        <w:rPr>
          <w:color w:val="505050"/>
          <w:spacing w:val="-2"/>
          <w:w w:val="105"/>
          <w:sz w:val="38"/>
        </w:rPr>
        <w:t>血</w:t>
      </w:r>
      <w:r>
        <w:rPr>
          <w:color w:val="414141"/>
          <w:spacing w:val="-2"/>
          <w:w w:val="105"/>
          <w:sz w:val="38"/>
        </w:rPr>
        <w:t>的证据，但银杏能增加出血风险</w:t>
      </w:r>
      <w:r>
        <w:rPr>
          <w:color w:val="909090"/>
          <w:spacing w:val="-2"/>
          <w:w w:val="105"/>
          <w:sz w:val="38"/>
        </w:rPr>
        <w:t>。</w:t>
      </w:r>
      <w:r>
        <w:rPr>
          <w:color w:val="414141"/>
          <w:spacing w:val="-2"/>
          <w:w w:val="105"/>
          <w:sz w:val="38"/>
        </w:rPr>
        <w:t>银杏能降低抗惊厥药</w:t>
      </w:r>
      <w:r>
        <w:rPr>
          <w:color w:val="414141"/>
          <w:spacing w:val="-4"/>
          <w:w w:val="105"/>
          <w:sz w:val="38"/>
        </w:rPr>
        <w:t>的疗效</w:t>
      </w:r>
      <w:r>
        <w:rPr>
          <w:color w:val="909090"/>
          <w:spacing w:val="-4"/>
          <w:w w:val="105"/>
          <w:sz w:val="38"/>
        </w:rPr>
        <w:t>。</w:t>
      </w:r>
    </w:p>
    <w:p>
      <w:pPr>
        <w:pStyle w:val="BodyText"/>
        <w:spacing w:before="10"/>
        <w:rPr>
          <w:sz w:val="46"/>
        </w:rPr>
      </w:pPr>
    </w:p>
    <w:p>
      <w:pPr>
        <w:pStyle w:val="Heading5"/>
        <w:ind w:left="4158" w:right="5197"/>
      </w:pPr>
      <w:r>
        <w:rPr>
          <w:color w:val="262626"/>
          <w:spacing w:val="-5"/>
          <w:w w:val="105"/>
        </w:rPr>
        <w:t>人参</w:t>
      </w:r>
    </w:p>
    <w:p>
      <w:pPr>
        <w:pStyle w:val="BodyText"/>
        <w:spacing w:before="4"/>
        <w:rPr>
          <w:sz w:val="54"/>
        </w:rPr>
      </w:pPr>
    </w:p>
    <w:p>
      <w:pPr>
        <w:spacing w:line="312" w:lineRule="auto" w:before="1"/>
        <w:ind w:left="354" w:right="138" w:firstLine="846"/>
        <w:jc w:val="left"/>
        <w:rPr>
          <w:sz w:val="38"/>
        </w:rPr>
      </w:pPr>
      <w:r>
        <w:rPr>
          <w:color w:val="505050"/>
          <w:spacing w:val="2"/>
          <w:w w:val="105"/>
          <w:sz w:val="38"/>
        </w:rPr>
        <w:t>人</w:t>
      </w:r>
      <w:r>
        <w:rPr>
          <w:color w:val="707070"/>
          <w:spacing w:val="2"/>
          <w:w w:val="105"/>
          <w:sz w:val="38"/>
        </w:rPr>
        <w:t>参</w:t>
      </w:r>
      <w:r>
        <w:rPr>
          <w:color w:val="414141"/>
          <w:spacing w:val="2"/>
          <w:w w:val="105"/>
          <w:sz w:val="38"/>
        </w:rPr>
        <w:t>通常来源于两种不同的植物</w:t>
      </w:r>
      <w:r>
        <w:rPr>
          <w:color w:val="262626"/>
          <w:spacing w:val="2"/>
          <w:w w:val="105"/>
          <w:sz w:val="38"/>
        </w:rPr>
        <w:t>：</w:t>
      </w:r>
      <w:r>
        <w:rPr>
          <w:color w:val="414141"/>
          <w:spacing w:val="1"/>
          <w:w w:val="105"/>
          <w:sz w:val="38"/>
        </w:rPr>
        <w:t>西洋参及亚洲人</w:t>
      </w:r>
      <w:r>
        <w:rPr>
          <w:color w:val="505050"/>
          <w:spacing w:val="1"/>
          <w:w w:val="110"/>
          <w:sz w:val="38"/>
        </w:rPr>
        <w:t>参</w:t>
      </w:r>
      <w:r>
        <w:rPr>
          <w:color w:val="909090"/>
          <w:spacing w:val="1"/>
          <w:w w:val="110"/>
          <w:sz w:val="38"/>
        </w:rPr>
        <w:t>。</w:t>
      </w:r>
      <w:r>
        <w:rPr>
          <w:color w:val="414141"/>
          <w:spacing w:val="1"/>
          <w:w w:val="110"/>
          <w:sz w:val="38"/>
        </w:rPr>
        <w:t>西洋参比亚洲人参轻一些</w:t>
      </w:r>
      <w:r>
        <w:rPr>
          <w:color w:val="909090"/>
          <w:spacing w:val="1"/>
          <w:w w:val="110"/>
          <w:sz w:val="38"/>
        </w:rPr>
        <w:t>。</w:t>
      </w:r>
      <w:r>
        <w:rPr>
          <w:color w:val="505050"/>
          <w:w w:val="110"/>
          <w:sz w:val="38"/>
        </w:rPr>
        <w:t>人参有多种形式的用</w:t>
      </w:r>
      <w:r>
        <w:rPr>
          <w:color w:val="414141"/>
          <w:spacing w:val="3"/>
          <w:w w:val="99"/>
          <w:sz w:val="38"/>
        </w:rPr>
        <w:t>途，如新鲜人参可直接用，千的根部提取物</w:t>
      </w:r>
      <w:r>
        <w:rPr>
          <w:color w:val="707070"/>
          <w:spacing w:val="3"/>
          <w:w w:val="99"/>
          <w:sz w:val="38"/>
        </w:rPr>
        <w:t>、</w:t>
      </w:r>
      <w:r>
        <w:rPr>
          <w:color w:val="505050"/>
          <w:spacing w:val="2"/>
          <w:w w:val="99"/>
          <w:sz w:val="38"/>
        </w:rPr>
        <w:t>溶液、胶痪、</w:t>
      </w:r>
      <w:r>
        <w:rPr>
          <w:color w:val="414141"/>
          <w:spacing w:val="2"/>
          <w:w w:val="101"/>
          <w:sz w:val="38"/>
        </w:rPr>
        <w:t>片剂、化妆品</w:t>
      </w:r>
      <w:r>
        <w:rPr>
          <w:color w:val="707070"/>
          <w:spacing w:val="2"/>
          <w:w w:val="101"/>
          <w:sz w:val="38"/>
        </w:rPr>
        <w:t>、</w:t>
      </w:r>
      <w:r>
        <w:rPr>
          <w:color w:val="505050"/>
          <w:spacing w:val="2"/>
          <w:w w:val="101"/>
          <w:sz w:val="38"/>
        </w:rPr>
        <w:t>苏打</w:t>
      </w:r>
      <w:r>
        <w:rPr>
          <w:color w:val="707070"/>
          <w:spacing w:val="2"/>
          <w:w w:val="101"/>
          <w:sz w:val="38"/>
        </w:rPr>
        <w:t>、</w:t>
      </w:r>
      <w:r>
        <w:rPr>
          <w:color w:val="414141"/>
          <w:spacing w:val="2"/>
          <w:w w:val="101"/>
          <w:sz w:val="38"/>
        </w:rPr>
        <w:t>泡茶都是人参的应用形式</w:t>
      </w:r>
      <w:r>
        <w:rPr>
          <w:color w:val="909090"/>
          <w:spacing w:val="2"/>
          <w:w w:val="101"/>
          <w:sz w:val="38"/>
        </w:rPr>
        <w:t>。</w:t>
      </w:r>
      <w:r>
        <w:rPr>
          <w:color w:val="414141"/>
          <w:spacing w:val="2"/>
          <w:w w:val="101"/>
          <w:sz w:val="38"/>
        </w:rPr>
        <w:t>西洋参</w:t>
      </w:r>
      <w:r>
        <w:rPr>
          <w:color w:val="414141"/>
          <w:spacing w:val="2"/>
          <w:w w:val="106"/>
          <w:sz w:val="38"/>
        </w:rPr>
        <w:t>的活性成分是西洋人参皂昔，亚洲人参的活性成分是亚</w:t>
      </w:r>
      <w:r>
        <w:rPr>
          <w:color w:val="414141"/>
          <w:spacing w:val="1"/>
          <w:w w:val="107"/>
          <w:sz w:val="38"/>
        </w:rPr>
        <w:t>洲人参皂昔</w:t>
      </w:r>
      <w:r>
        <w:rPr>
          <w:color w:val="909090"/>
          <w:w w:val="107"/>
          <w:sz w:val="38"/>
        </w:rPr>
        <w:t>。</w:t>
      </w:r>
    </w:p>
    <w:p>
      <w:pPr>
        <w:spacing w:line="304" w:lineRule="auto" w:before="39"/>
        <w:ind w:left="319" w:right="319" w:firstLine="838"/>
        <w:jc w:val="both"/>
        <w:rPr>
          <w:sz w:val="38"/>
        </w:rPr>
      </w:pPr>
      <w:r>
        <w:rPr>
          <w:color w:val="505050"/>
          <w:spacing w:val="-1"/>
          <w:w w:val="107"/>
          <w:sz w:val="38"/>
        </w:rPr>
        <w:t>西伯利亚人参不是真正意义上的人参，它包含有不</w:t>
      </w:r>
      <w:r>
        <w:rPr>
          <w:color w:val="414141"/>
          <w:w w:val="102"/>
          <w:sz w:val="38"/>
        </w:rPr>
        <w:t>同的活性成分，但它含有甲戊块醇所具有的作用，这与西</w:t>
      </w:r>
      <w:r>
        <w:rPr>
          <w:color w:val="505050"/>
          <w:w w:val="107"/>
          <w:sz w:val="38"/>
        </w:rPr>
        <w:t>洋参及亚洲人参类似</w:t>
      </w:r>
      <w:r>
        <w:rPr>
          <w:color w:val="909090"/>
          <w:w w:val="107"/>
          <w:sz w:val="38"/>
        </w:rPr>
        <w:t>。</w:t>
      </w:r>
    </w:p>
    <w:p>
      <w:pPr>
        <w:spacing w:line="309" w:lineRule="auto" w:before="61"/>
        <w:ind w:left="308" w:right="388" w:firstLine="834"/>
        <w:jc w:val="both"/>
        <w:rPr>
          <w:sz w:val="38"/>
        </w:rPr>
      </w:pPr>
      <w:r>
        <w:rPr>
          <w:color w:val="414141"/>
          <w:w w:val="106"/>
          <w:sz w:val="38"/>
        </w:rPr>
        <w:t>不同人参制品质量差异相当大，这是因为许多制品</w:t>
      </w:r>
      <w:r>
        <w:rPr>
          <w:color w:val="505050"/>
          <w:spacing w:val="2"/>
          <w:w w:val="105"/>
          <w:sz w:val="38"/>
        </w:rPr>
        <w:t>含有极少量甚至没有可测出的人参的活性成分</w:t>
      </w:r>
      <w:r>
        <w:rPr>
          <w:color w:val="909090"/>
          <w:spacing w:val="2"/>
          <w:w w:val="105"/>
          <w:sz w:val="38"/>
        </w:rPr>
        <w:t>。</w:t>
      </w:r>
      <w:r>
        <w:rPr>
          <w:color w:val="505050"/>
          <w:spacing w:val="1"/>
          <w:w w:val="105"/>
          <w:sz w:val="38"/>
        </w:rPr>
        <w:t>在极少</w:t>
      </w:r>
      <w:r>
        <w:rPr>
          <w:color w:val="414141"/>
          <w:spacing w:val="1"/>
          <w:w w:val="105"/>
          <w:sz w:val="38"/>
        </w:rPr>
        <w:t>情况下，</w:t>
      </w:r>
      <w:r>
        <w:rPr>
          <w:color w:val="707070"/>
          <w:spacing w:val="1"/>
          <w:w w:val="105"/>
          <w:sz w:val="38"/>
        </w:rPr>
        <w:t>一</w:t>
      </w:r>
      <w:r>
        <w:rPr>
          <w:color w:val="505050"/>
          <w:w w:val="105"/>
          <w:sz w:val="38"/>
        </w:rPr>
        <w:t>些来自于亚洲的人参制品有意掺有曼德拉草</w:t>
      </w:r>
      <w:r>
        <w:rPr>
          <w:color w:val="414141"/>
          <w:w w:val="102"/>
          <w:sz w:val="38"/>
        </w:rPr>
        <w:t>的根部，以用于催吐，或与保泰松或氨基比林合用，但美</w:t>
      </w:r>
      <w:r>
        <w:rPr>
          <w:color w:val="505050"/>
          <w:w w:val="111"/>
          <w:sz w:val="38"/>
        </w:rPr>
        <w:t>国市场已禁用后两种药物，因为它们有不可接受的副</w:t>
      </w:r>
      <w:r>
        <w:rPr>
          <w:color w:val="414141"/>
          <w:spacing w:val="3"/>
          <w:w w:val="105"/>
          <w:sz w:val="38"/>
        </w:rPr>
        <w:t>作用</w:t>
      </w:r>
      <w:r>
        <w:rPr>
          <w:color w:val="707070"/>
          <w:w w:val="105"/>
          <w:sz w:val="38"/>
        </w:rPr>
        <w:t>。</w:t>
      </w:r>
    </w:p>
    <w:p>
      <w:pPr>
        <w:spacing w:line="314" w:lineRule="auto" w:before="46"/>
        <w:ind w:left="268" w:right="389" w:firstLine="846"/>
        <w:jc w:val="left"/>
        <w:rPr>
          <w:sz w:val="38"/>
        </w:rPr>
      </w:pPr>
      <w:r>
        <w:rPr>
          <w:color w:val="414141"/>
          <w:spacing w:val="-2"/>
          <w:w w:val="105"/>
          <w:sz w:val="38"/>
        </w:rPr>
        <w:t>医</w:t>
      </w:r>
      <w:r>
        <w:rPr>
          <w:color w:val="414141"/>
          <w:spacing w:val="-2"/>
          <w:w w:val="105"/>
          <w:sz w:val="38"/>
        </w:rPr>
        <w:t>用</w:t>
      </w:r>
      <w:r>
        <w:rPr>
          <w:color w:val="414141"/>
          <w:spacing w:val="-2"/>
          <w:w w:val="105"/>
          <w:sz w:val="38"/>
        </w:rPr>
        <w:t>说</w:t>
      </w:r>
      <w:r>
        <w:rPr>
          <w:color w:val="414141"/>
          <w:spacing w:val="-2"/>
          <w:w w:val="105"/>
          <w:sz w:val="38"/>
        </w:rPr>
        <w:t>明</w:t>
      </w:r>
      <w:r>
        <w:rPr>
          <w:color w:val="414141"/>
          <w:spacing w:val="-2"/>
          <w:w w:val="105"/>
          <w:sz w:val="38"/>
        </w:rPr>
        <w:t>：</w:t>
      </w:r>
      <w:r>
        <w:rPr>
          <w:color w:val="414141"/>
          <w:spacing w:val="-2"/>
          <w:w w:val="105"/>
          <w:sz w:val="38"/>
        </w:rPr>
        <w:t>人</w:t>
      </w:r>
      <w:r>
        <w:rPr>
          <w:color w:val="414141"/>
          <w:spacing w:val="-2"/>
          <w:w w:val="105"/>
          <w:sz w:val="38"/>
        </w:rPr>
        <w:t>们</w:t>
      </w:r>
      <w:r>
        <w:rPr>
          <w:color w:val="414141"/>
          <w:spacing w:val="-2"/>
          <w:w w:val="105"/>
          <w:sz w:val="38"/>
        </w:rPr>
        <w:t>服</w:t>
      </w:r>
      <w:r>
        <w:rPr>
          <w:color w:val="414141"/>
          <w:spacing w:val="-2"/>
          <w:w w:val="105"/>
          <w:sz w:val="38"/>
        </w:rPr>
        <w:t>用</w:t>
      </w:r>
      <w:r>
        <w:rPr>
          <w:color w:val="414141"/>
          <w:spacing w:val="-2"/>
          <w:w w:val="105"/>
          <w:sz w:val="38"/>
        </w:rPr>
        <w:t>人</w:t>
      </w:r>
      <w:r>
        <w:rPr>
          <w:color w:val="414141"/>
          <w:spacing w:val="-2"/>
          <w:w w:val="105"/>
          <w:sz w:val="38"/>
        </w:rPr>
        <w:t>参</w:t>
      </w:r>
      <w:r>
        <w:rPr>
          <w:color w:val="414141"/>
          <w:spacing w:val="-2"/>
          <w:w w:val="105"/>
          <w:sz w:val="38"/>
        </w:rPr>
        <w:t>多</w:t>
      </w:r>
      <w:r>
        <w:rPr>
          <w:color w:val="414141"/>
          <w:spacing w:val="-2"/>
          <w:w w:val="105"/>
          <w:sz w:val="38"/>
        </w:rPr>
        <w:t>是</w:t>
      </w:r>
      <w:r>
        <w:rPr>
          <w:color w:val="414141"/>
          <w:spacing w:val="-2"/>
          <w:w w:val="105"/>
          <w:sz w:val="38"/>
        </w:rPr>
        <w:t>由</w:t>
      </w:r>
      <w:r>
        <w:rPr>
          <w:color w:val="414141"/>
          <w:spacing w:val="-2"/>
          <w:w w:val="105"/>
          <w:sz w:val="38"/>
        </w:rPr>
        <w:t>于</w:t>
      </w:r>
      <w:r>
        <w:rPr>
          <w:color w:val="414141"/>
          <w:spacing w:val="-2"/>
          <w:w w:val="105"/>
          <w:sz w:val="38"/>
        </w:rPr>
        <w:t>加</w:t>
      </w:r>
      <w:r>
        <w:rPr>
          <w:color w:val="414141"/>
          <w:spacing w:val="-2"/>
          <w:w w:val="105"/>
          <w:sz w:val="38"/>
        </w:rPr>
        <w:t>强</w:t>
      </w:r>
      <w:r>
        <w:rPr>
          <w:color w:val="414141"/>
          <w:spacing w:val="-2"/>
          <w:w w:val="105"/>
          <w:sz w:val="38"/>
        </w:rPr>
        <w:t>身</w:t>
      </w:r>
      <w:r>
        <w:rPr>
          <w:color w:val="414141"/>
          <w:spacing w:val="-2"/>
          <w:w w:val="105"/>
          <w:sz w:val="38"/>
        </w:rPr>
        <w:t>体</w:t>
      </w:r>
      <w:r>
        <w:rPr>
          <w:color w:val="414141"/>
          <w:spacing w:val="-2"/>
          <w:w w:val="105"/>
          <w:sz w:val="38"/>
        </w:rPr>
        <w:t>活</w:t>
      </w:r>
      <w:r>
        <w:rPr>
          <w:color w:val="414141"/>
          <w:spacing w:val="-2"/>
          <w:w w:val="105"/>
          <w:sz w:val="38"/>
        </w:rPr>
        <w:t>动</w:t>
      </w:r>
      <w:r>
        <w:rPr>
          <w:color w:val="414141"/>
          <w:spacing w:val="-2"/>
          <w:w w:val="105"/>
          <w:sz w:val="38"/>
        </w:rPr>
        <w:t>能</w:t>
      </w:r>
      <w:r>
        <w:rPr>
          <w:color w:val="414141"/>
          <w:w w:val="105"/>
          <w:sz w:val="38"/>
        </w:rPr>
        <w:t>力</w:t>
      </w:r>
      <w:r>
        <w:rPr>
          <w:color w:val="414141"/>
          <w:w w:val="105"/>
          <w:sz w:val="38"/>
        </w:rPr>
        <w:t>及</w:t>
      </w:r>
      <w:r>
        <w:rPr>
          <w:color w:val="414141"/>
          <w:w w:val="105"/>
          <w:sz w:val="38"/>
        </w:rPr>
        <w:t>心</w:t>
      </w:r>
      <w:r>
        <w:rPr>
          <w:color w:val="414141"/>
          <w:w w:val="105"/>
          <w:sz w:val="38"/>
        </w:rPr>
        <w:t>理</w:t>
      </w:r>
      <w:r>
        <w:rPr>
          <w:color w:val="414141"/>
          <w:w w:val="105"/>
          <w:sz w:val="38"/>
        </w:rPr>
        <w:t>作</w:t>
      </w:r>
      <w:r>
        <w:rPr>
          <w:color w:val="414141"/>
          <w:w w:val="105"/>
          <w:sz w:val="38"/>
        </w:rPr>
        <w:t>用</w:t>
      </w:r>
      <w:r>
        <w:rPr>
          <w:color w:val="414141"/>
          <w:w w:val="105"/>
          <w:sz w:val="38"/>
        </w:rPr>
        <w:t>，</w:t>
      </w:r>
      <w:r>
        <w:rPr>
          <w:color w:val="414141"/>
          <w:w w:val="105"/>
          <w:sz w:val="38"/>
        </w:rPr>
        <w:t>并</w:t>
      </w:r>
      <w:r>
        <w:rPr>
          <w:color w:val="414141"/>
          <w:w w:val="105"/>
          <w:sz w:val="38"/>
        </w:rPr>
        <w:t>加</w:t>
      </w:r>
      <w:r>
        <w:rPr>
          <w:color w:val="414141"/>
          <w:w w:val="105"/>
          <w:sz w:val="38"/>
        </w:rPr>
        <w:t>强</w:t>
      </w:r>
      <w:r>
        <w:rPr>
          <w:color w:val="414141"/>
          <w:w w:val="105"/>
          <w:sz w:val="38"/>
        </w:rPr>
        <w:t>能</w:t>
      </w:r>
      <w:r>
        <w:rPr>
          <w:color w:val="414141"/>
          <w:w w:val="105"/>
          <w:sz w:val="38"/>
        </w:rPr>
        <w:t>量</w:t>
      </w:r>
      <w:r>
        <w:rPr>
          <w:color w:val="414141"/>
          <w:w w:val="105"/>
          <w:sz w:val="38"/>
        </w:rPr>
        <w:t>及</w:t>
      </w:r>
      <w:r>
        <w:rPr>
          <w:color w:val="414141"/>
          <w:w w:val="105"/>
          <w:sz w:val="38"/>
        </w:rPr>
        <w:t>抵</w:t>
      </w:r>
      <w:r>
        <w:rPr>
          <w:color w:val="414141"/>
          <w:w w:val="105"/>
          <w:sz w:val="38"/>
        </w:rPr>
        <w:t>御</w:t>
      </w:r>
      <w:r>
        <w:rPr>
          <w:color w:val="414141"/>
          <w:w w:val="105"/>
          <w:sz w:val="38"/>
        </w:rPr>
        <w:t>压</w:t>
      </w:r>
      <w:r>
        <w:rPr>
          <w:color w:val="414141"/>
          <w:w w:val="105"/>
          <w:sz w:val="38"/>
        </w:rPr>
        <w:t>力</w:t>
      </w:r>
      <w:r>
        <w:rPr>
          <w:color w:val="414141"/>
          <w:w w:val="105"/>
          <w:sz w:val="38"/>
        </w:rPr>
        <w:t>与</w:t>
      </w:r>
      <w:r>
        <w:rPr>
          <w:color w:val="414141"/>
          <w:w w:val="105"/>
          <w:sz w:val="38"/>
        </w:rPr>
        <w:t>变</w:t>
      </w:r>
      <w:r>
        <w:rPr>
          <w:color w:val="414141"/>
          <w:w w:val="105"/>
          <w:sz w:val="38"/>
        </w:rPr>
        <w:t>老</w:t>
      </w:r>
      <w:r>
        <w:rPr>
          <w:color w:val="414141"/>
          <w:w w:val="105"/>
          <w:sz w:val="38"/>
        </w:rPr>
        <w:t>有</w:t>
      </w:r>
      <w:r>
        <w:rPr>
          <w:color w:val="414141"/>
          <w:w w:val="105"/>
          <w:sz w:val="38"/>
        </w:rPr>
        <w:t>害</w:t>
      </w:r>
      <w:r>
        <w:rPr>
          <w:color w:val="414141"/>
          <w:w w:val="105"/>
          <w:sz w:val="38"/>
        </w:rPr>
        <w:t>的</w:t>
      </w:r>
      <w:r>
        <w:rPr>
          <w:color w:val="414141"/>
          <w:spacing w:val="-10"/>
          <w:w w:val="105"/>
          <w:sz w:val="38"/>
        </w:rPr>
        <w:t>影</w:t>
      </w:r>
    </w:p>
    <w:p>
      <w:pPr>
        <w:spacing w:line="300" w:lineRule="auto" w:before="170"/>
        <w:ind w:left="513" w:right="915" w:hanging="16"/>
        <w:jc w:val="both"/>
        <w:rPr>
          <w:sz w:val="38"/>
        </w:rPr>
      </w:pPr>
      <w:r>
        <w:rPr/>
        <w:br w:type="column"/>
      </w:r>
      <w:r>
        <w:rPr>
          <w:color w:val="414141"/>
          <w:w w:val="106"/>
          <w:sz w:val="38"/>
        </w:rPr>
        <w:t>响</w:t>
      </w:r>
      <w:r>
        <w:rPr>
          <w:color w:val="909090"/>
          <w:w w:val="106"/>
          <w:sz w:val="38"/>
        </w:rPr>
        <w:t>。</w:t>
      </w:r>
      <w:r>
        <w:rPr>
          <w:color w:val="505050"/>
          <w:spacing w:val="-1"/>
          <w:w w:val="106"/>
          <w:sz w:val="38"/>
        </w:rPr>
        <w:t>许多人服用它是为了加强性欲，包括治疗勃起功能</w:t>
      </w:r>
      <w:r>
        <w:rPr>
          <w:color w:val="505050"/>
          <w:spacing w:val="2"/>
          <w:w w:val="103"/>
          <w:sz w:val="38"/>
        </w:rPr>
        <w:t>障碍</w:t>
      </w:r>
      <w:r>
        <w:rPr>
          <w:color w:val="909090"/>
          <w:spacing w:val="2"/>
          <w:w w:val="103"/>
          <w:sz w:val="38"/>
        </w:rPr>
        <w:t>。</w:t>
      </w:r>
      <w:r>
        <w:rPr>
          <w:color w:val="505050"/>
          <w:spacing w:val="2"/>
          <w:w w:val="103"/>
          <w:sz w:val="38"/>
        </w:rPr>
        <w:t>人参似乎能降低血糖水平、增加</w:t>
      </w:r>
      <w:r>
        <w:rPr>
          <w:color w:val="505050"/>
          <w:spacing w:val="-1"/>
          <w:w w:val="103"/>
          <w:sz w:val="38"/>
        </w:rPr>
        <w:t>l</w:t>
      </w:r>
      <w:r>
        <w:rPr>
          <w:color w:val="505050"/>
          <w:spacing w:val="2"/>
          <w:w w:val="103"/>
          <w:sz w:val="38"/>
        </w:rPr>
        <w:t>-</w:t>
      </w:r>
      <w:r>
        <w:rPr>
          <w:rFonts w:ascii="Times New Roman" w:eastAsia="Times New Roman"/>
          <w:color w:val="505050"/>
          <w:spacing w:val="1"/>
          <w:w w:val="104"/>
          <w:sz w:val="42"/>
        </w:rPr>
        <w:t>I</w:t>
      </w:r>
      <w:r>
        <w:rPr>
          <w:rFonts w:ascii="Times New Roman" w:eastAsia="Times New Roman"/>
          <w:color w:val="505050"/>
          <w:spacing w:val="2"/>
          <w:w w:val="104"/>
          <w:sz w:val="42"/>
        </w:rPr>
        <w:t>D</w:t>
      </w:r>
      <w:r>
        <w:rPr>
          <w:rFonts w:ascii="Times New Roman" w:eastAsia="Times New Roman"/>
          <w:color w:val="505050"/>
          <w:spacing w:val="1"/>
          <w:w w:val="104"/>
          <w:sz w:val="42"/>
        </w:rPr>
        <w:t>L</w:t>
      </w:r>
      <w:r>
        <w:rPr>
          <w:rFonts w:ascii="Times New Roman" w:eastAsia="Times New Roman"/>
          <w:color w:val="262626"/>
          <w:spacing w:val="1"/>
          <w:w w:val="104"/>
          <w:sz w:val="42"/>
        </w:rPr>
        <w:t>-</w:t>
      </w:r>
      <w:r>
        <w:rPr>
          <w:rFonts w:ascii="Times New Roman" w:eastAsia="Times New Roman"/>
          <w:color w:val="505050"/>
          <w:spacing w:val="1"/>
          <w:w w:val="104"/>
          <w:sz w:val="42"/>
        </w:rPr>
        <w:t>c</w:t>
      </w:r>
      <w:r>
        <w:rPr>
          <w:color w:val="505050"/>
          <w:spacing w:val="2"/>
          <w:w w:val="103"/>
          <w:sz w:val="38"/>
        </w:rPr>
        <w:t>水平</w:t>
      </w:r>
      <w:r>
        <w:rPr>
          <w:color w:val="909090"/>
          <w:spacing w:val="2"/>
          <w:w w:val="103"/>
          <w:sz w:val="38"/>
        </w:rPr>
        <w:t>。</w:t>
      </w:r>
      <w:r>
        <w:rPr>
          <w:color w:val="505050"/>
          <w:w w:val="103"/>
          <w:sz w:val="38"/>
        </w:rPr>
        <w:t>它</w:t>
      </w:r>
      <w:r>
        <w:rPr>
          <w:color w:val="414141"/>
          <w:w w:val="106"/>
          <w:sz w:val="38"/>
        </w:rPr>
        <w:t>也可增加血红素与血浆蛋白</w:t>
      </w:r>
      <w:r>
        <w:rPr>
          <w:color w:val="909090"/>
          <w:w w:val="106"/>
          <w:sz w:val="38"/>
        </w:rPr>
        <w:t>。</w:t>
      </w:r>
    </w:p>
    <w:p>
      <w:pPr>
        <w:spacing w:line="307" w:lineRule="auto" w:before="60"/>
        <w:ind w:left="471" w:right="876" w:firstLine="879"/>
        <w:jc w:val="both"/>
        <w:rPr>
          <w:sz w:val="38"/>
        </w:rPr>
      </w:pPr>
      <w:r>
        <w:rPr>
          <w:color w:val="505050"/>
          <w:spacing w:val="-1"/>
          <w:w w:val="106"/>
          <w:sz w:val="38"/>
        </w:rPr>
        <w:t>对人参的某些效用做出评价是困难的，因为难于测</w:t>
      </w:r>
      <w:r>
        <w:rPr>
          <w:color w:val="505050"/>
          <w:spacing w:val="1"/>
          <w:w w:val="105"/>
          <w:sz w:val="38"/>
        </w:rPr>
        <w:t>量能量及其他生命质量方面的效用</w:t>
      </w:r>
      <w:r>
        <w:rPr>
          <w:color w:val="909090"/>
          <w:spacing w:val="1"/>
          <w:w w:val="105"/>
          <w:sz w:val="38"/>
        </w:rPr>
        <w:t>。</w:t>
      </w:r>
      <w:r>
        <w:rPr>
          <w:color w:val="414141"/>
          <w:spacing w:val="1"/>
          <w:w w:val="105"/>
          <w:sz w:val="38"/>
        </w:rPr>
        <w:t>在</w:t>
      </w:r>
      <w:r>
        <w:rPr>
          <w:color w:val="707070"/>
          <w:spacing w:val="1"/>
          <w:w w:val="105"/>
          <w:sz w:val="38"/>
        </w:rPr>
        <w:t>一</w:t>
      </w:r>
      <w:r>
        <w:rPr>
          <w:color w:val="414141"/>
          <w:w w:val="105"/>
          <w:sz w:val="38"/>
        </w:rPr>
        <w:t>项对糖尿病病</w:t>
      </w:r>
      <w:r>
        <w:rPr>
          <w:color w:val="505050"/>
          <w:w w:val="110"/>
          <w:sz w:val="38"/>
        </w:rPr>
        <w:t>人的小型研究中发现人</w:t>
      </w:r>
      <w:r>
        <w:rPr>
          <w:color w:val="707070"/>
          <w:w w:val="110"/>
          <w:sz w:val="38"/>
        </w:rPr>
        <w:t>参</w:t>
      </w:r>
      <w:r>
        <w:rPr>
          <w:color w:val="414141"/>
          <w:w w:val="110"/>
          <w:sz w:val="38"/>
        </w:rPr>
        <w:t>降低这些研究对象的</w:t>
      </w:r>
      <w:r>
        <w:rPr>
          <w:color w:val="262626"/>
          <w:w w:val="110"/>
          <w:sz w:val="38"/>
        </w:rPr>
        <w:t>血</w:t>
      </w:r>
      <w:r>
        <w:rPr>
          <w:color w:val="414141"/>
          <w:w w:val="110"/>
          <w:sz w:val="38"/>
        </w:rPr>
        <w:t>糖水</w:t>
      </w:r>
      <w:r>
        <w:rPr>
          <w:color w:val="505050"/>
          <w:w w:val="106"/>
          <w:sz w:val="38"/>
        </w:rPr>
        <w:t>平，根据一个非客观的报道，人参还改善人的情绪及精</w:t>
      </w:r>
      <w:r>
        <w:rPr>
          <w:color w:val="505050"/>
          <w:spacing w:val="2"/>
          <w:w w:val="105"/>
          <w:sz w:val="38"/>
        </w:rPr>
        <w:t>力</w:t>
      </w:r>
      <w:r>
        <w:rPr>
          <w:color w:val="909090"/>
          <w:spacing w:val="2"/>
          <w:w w:val="105"/>
          <w:sz w:val="38"/>
        </w:rPr>
        <w:t>。</w:t>
      </w:r>
      <w:r>
        <w:rPr>
          <w:color w:val="505050"/>
          <w:spacing w:val="2"/>
          <w:w w:val="105"/>
          <w:sz w:val="38"/>
        </w:rPr>
        <w:t>在</w:t>
      </w:r>
      <w:r>
        <w:rPr>
          <w:color w:val="707070"/>
          <w:spacing w:val="2"/>
          <w:w w:val="105"/>
          <w:sz w:val="38"/>
        </w:rPr>
        <w:t>一</w:t>
      </w:r>
      <w:r>
        <w:rPr>
          <w:color w:val="505050"/>
          <w:spacing w:val="1"/>
          <w:w w:val="105"/>
          <w:sz w:val="38"/>
        </w:rPr>
        <w:t>项大型但短暂的研究中，非客观报道说人参提</w:t>
      </w:r>
      <w:r>
        <w:rPr>
          <w:color w:val="505050"/>
          <w:spacing w:val="3"/>
          <w:w w:val="107"/>
          <w:sz w:val="38"/>
        </w:rPr>
        <w:t>高了生命质量</w:t>
      </w:r>
      <w:r>
        <w:rPr>
          <w:color w:val="909090"/>
          <w:w w:val="107"/>
          <w:sz w:val="38"/>
        </w:rPr>
        <w:t>。</w:t>
      </w:r>
    </w:p>
    <w:p>
      <w:pPr>
        <w:spacing w:line="312" w:lineRule="auto" w:before="63"/>
        <w:ind w:left="346" w:right="722" w:firstLine="976"/>
        <w:jc w:val="left"/>
        <w:rPr>
          <w:sz w:val="38"/>
        </w:rPr>
      </w:pPr>
      <w:r>
        <w:rPr>
          <w:color w:val="414141"/>
          <w:w w:val="105"/>
          <w:sz w:val="38"/>
        </w:rPr>
        <w:t>有可能出现的副作用</w:t>
      </w:r>
      <w:r>
        <w:rPr>
          <w:color w:val="262626"/>
          <w:w w:val="105"/>
          <w:sz w:val="38"/>
        </w:rPr>
        <w:t>：</w:t>
      </w:r>
      <w:r>
        <w:rPr>
          <w:color w:val="414141"/>
          <w:w w:val="105"/>
          <w:sz w:val="38"/>
        </w:rPr>
        <w:t>人参有</w:t>
      </w:r>
      <w:r>
        <w:rPr>
          <w:color w:val="707070"/>
          <w:w w:val="105"/>
          <w:sz w:val="38"/>
        </w:rPr>
        <w:t>一</w:t>
      </w:r>
      <w:r>
        <w:rPr>
          <w:color w:val="414141"/>
          <w:w w:val="105"/>
          <w:sz w:val="38"/>
        </w:rPr>
        <w:t>个合理的好的安全</w:t>
      </w:r>
      <w:r>
        <w:rPr>
          <w:color w:val="505050"/>
          <w:spacing w:val="1"/>
          <w:w w:val="106"/>
          <w:sz w:val="38"/>
        </w:rPr>
        <w:t>的报道</w:t>
      </w:r>
      <w:r>
        <w:rPr>
          <w:color w:val="909090"/>
          <w:spacing w:val="1"/>
          <w:w w:val="106"/>
          <w:sz w:val="38"/>
        </w:rPr>
        <w:t>。</w:t>
      </w:r>
      <w:r>
        <w:rPr>
          <w:color w:val="505050"/>
          <w:spacing w:val="1"/>
          <w:w w:val="106"/>
          <w:sz w:val="38"/>
        </w:rPr>
        <w:t>然而，有些著者建议限制人参应用超过</w:t>
      </w:r>
      <w:r>
        <w:rPr>
          <w:rFonts w:ascii="Times New Roman" w:eastAsia="Times New Roman"/>
          <w:color w:val="505050"/>
          <w:w w:val="108"/>
          <w:sz w:val="39"/>
        </w:rPr>
        <w:t>3</w:t>
      </w:r>
      <w:r>
        <w:rPr>
          <w:color w:val="505050"/>
          <w:w w:val="106"/>
          <w:sz w:val="38"/>
        </w:rPr>
        <w:t>个月，</w:t>
      </w:r>
      <w:r>
        <w:rPr>
          <w:color w:val="505050"/>
          <w:spacing w:val="2"/>
          <w:w w:val="107"/>
          <w:sz w:val="38"/>
        </w:rPr>
        <w:t>因为服用时间超过</w:t>
      </w:r>
      <w:r>
        <w:rPr>
          <w:rFonts w:ascii="Arial" w:eastAsia="Arial"/>
          <w:color w:val="505050"/>
          <w:spacing w:val="1"/>
          <w:w w:val="108"/>
          <w:sz w:val="37"/>
        </w:rPr>
        <w:t>3</w:t>
      </w:r>
      <w:r>
        <w:rPr>
          <w:color w:val="505050"/>
          <w:spacing w:val="2"/>
          <w:w w:val="107"/>
          <w:sz w:val="38"/>
        </w:rPr>
        <w:t>个月可能带来副作用</w:t>
      </w:r>
      <w:r>
        <w:rPr>
          <w:color w:val="909090"/>
          <w:spacing w:val="2"/>
          <w:w w:val="107"/>
          <w:sz w:val="38"/>
        </w:rPr>
        <w:t>。</w:t>
      </w:r>
      <w:r>
        <w:rPr>
          <w:color w:val="505050"/>
          <w:spacing w:val="1"/>
          <w:w w:val="107"/>
          <w:sz w:val="38"/>
        </w:rPr>
        <w:t>最常见的副</w:t>
      </w:r>
      <w:r>
        <w:rPr>
          <w:color w:val="505050"/>
          <w:spacing w:val="1"/>
          <w:w w:val="107"/>
          <w:sz w:val="38"/>
        </w:rPr>
        <w:t> </w:t>
      </w:r>
      <w:r>
        <w:rPr>
          <w:color w:val="505050"/>
          <w:spacing w:val="1"/>
          <w:w w:val="101"/>
          <w:sz w:val="38"/>
        </w:rPr>
        <w:t>作用是神经紧张、精神兴奋，通常在最初服用的几天内减 </w:t>
      </w:r>
      <w:r>
        <w:rPr>
          <w:color w:val="505050"/>
          <w:spacing w:val="1"/>
          <w:w w:val="106"/>
          <w:sz w:val="38"/>
        </w:rPr>
        <w:t>少的</w:t>
      </w:r>
      <w:r>
        <w:rPr>
          <w:color w:val="909090"/>
          <w:spacing w:val="1"/>
          <w:w w:val="106"/>
          <w:sz w:val="38"/>
        </w:rPr>
        <w:t>。</w:t>
      </w:r>
      <w:r>
        <w:rPr>
          <w:color w:val="414141"/>
          <w:spacing w:val="1"/>
          <w:w w:val="106"/>
          <w:sz w:val="38"/>
        </w:rPr>
        <w:t>浓缩力可能会下降，血糖水平可降至非常低</w:t>
      </w:r>
      <w:r>
        <w:rPr>
          <w:color w:val="707070"/>
          <w:spacing w:val="1"/>
          <w:w w:val="106"/>
          <w:sz w:val="38"/>
        </w:rPr>
        <w:t>（</w:t>
      </w:r>
      <w:r>
        <w:rPr>
          <w:color w:val="414141"/>
          <w:w w:val="106"/>
          <w:sz w:val="38"/>
        </w:rPr>
        <w:t>低</w:t>
      </w:r>
      <w:r>
        <w:rPr>
          <w:color w:val="414141"/>
          <w:spacing w:val="2"/>
          <w:w w:val="105"/>
          <w:sz w:val="38"/>
        </w:rPr>
        <w:t>血糖）</w:t>
      </w:r>
      <w:r>
        <w:rPr>
          <w:color w:val="909090"/>
          <w:spacing w:val="2"/>
          <w:w w:val="105"/>
          <w:sz w:val="38"/>
        </w:rPr>
        <w:t>。</w:t>
      </w:r>
      <w:r>
        <w:rPr>
          <w:color w:val="505050"/>
          <w:spacing w:val="1"/>
          <w:w w:val="105"/>
          <w:sz w:val="38"/>
        </w:rPr>
        <w:t>其他的副作用包括头痛、过敏反应及睡眠和消 </w:t>
      </w:r>
      <w:r>
        <w:rPr>
          <w:color w:val="414141"/>
          <w:spacing w:val="1"/>
          <w:w w:val="105"/>
          <w:sz w:val="38"/>
        </w:rPr>
        <w:t>化方面的问题</w:t>
      </w:r>
      <w:r>
        <w:rPr>
          <w:color w:val="707070"/>
          <w:spacing w:val="1"/>
          <w:w w:val="105"/>
          <w:sz w:val="38"/>
        </w:rPr>
        <w:t>、</w:t>
      </w:r>
      <w:r>
        <w:rPr>
          <w:color w:val="505050"/>
          <w:spacing w:val="1"/>
          <w:w w:val="105"/>
          <w:sz w:val="38"/>
        </w:rPr>
        <w:t>乳房胀痛及月经不调</w:t>
      </w:r>
      <w:r>
        <w:rPr>
          <w:color w:val="909090"/>
          <w:spacing w:val="1"/>
          <w:w w:val="105"/>
          <w:sz w:val="38"/>
        </w:rPr>
        <w:t>。</w:t>
      </w:r>
      <w:r>
        <w:rPr>
          <w:color w:val="505050"/>
          <w:w w:val="105"/>
          <w:sz w:val="38"/>
        </w:rPr>
        <w:t>因为人参具有雌 </w:t>
      </w:r>
      <w:r>
        <w:rPr>
          <w:color w:val="505050"/>
          <w:w w:val="101"/>
          <w:sz w:val="38"/>
        </w:rPr>
        <w:t>激素类作用，孕妇及哺乳期妇女不应该服用人参，儿童也 </w:t>
      </w:r>
      <w:r>
        <w:rPr>
          <w:color w:val="505050"/>
          <w:spacing w:val="1"/>
          <w:w w:val="105"/>
          <w:sz w:val="38"/>
        </w:rPr>
        <w:t>是不该食用人参的</w:t>
      </w:r>
      <w:r>
        <w:rPr>
          <w:color w:val="909090"/>
          <w:spacing w:val="1"/>
          <w:w w:val="105"/>
          <w:sz w:val="38"/>
        </w:rPr>
        <w:t>。</w:t>
      </w:r>
      <w:r>
        <w:rPr>
          <w:color w:val="414141"/>
          <w:w w:val="105"/>
          <w:sz w:val="38"/>
        </w:rPr>
        <w:t>偶然的，也有报道说食用人参有更 </w:t>
      </w:r>
      <w:r>
        <w:rPr>
          <w:color w:val="505050"/>
          <w:spacing w:val="1"/>
          <w:w w:val="98"/>
          <w:sz w:val="38"/>
        </w:rPr>
        <w:t>严重的副作用</w:t>
      </w:r>
      <w:r>
        <w:rPr>
          <w:color w:val="262626"/>
          <w:spacing w:val="1"/>
          <w:w w:val="98"/>
          <w:sz w:val="38"/>
        </w:rPr>
        <w:t>，</w:t>
      </w:r>
      <w:r>
        <w:rPr>
          <w:color w:val="414141"/>
          <w:w w:val="98"/>
          <w:sz w:val="38"/>
        </w:rPr>
        <w:t>如哮喘发作、升高血压、心悸，在绝经后的</w:t>
      </w:r>
      <w:r>
        <w:rPr>
          <w:color w:val="505050"/>
          <w:spacing w:val="1"/>
          <w:w w:val="105"/>
          <w:sz w:val="38"/>
        </w:rPr>
        <w:t>妇女还可出现子宫出血</w:t>
      </w:r>
      <w:r>
        <w:rPr>
          <w:color w:val="909090"/>
          <w:spacing w:val="1"/>
          <w:w w:val="105"/>
          <w:sz w:val="38"/>
        </w:rPr>
        <w:t>。</w:t>
      </w:r>
      <w:r>
        <w:rPr>
          <w:color w:val="414141"/>
          <w:w w:val="105"/>
          <w:sz w:val="38"/>
        </w:rPr>
        <w:t>对于许多人而言，人参的味道 </w:t>
      </w:r>
      <w:r>
        <w:rPr>
          <w:color w:val="414141"/>
          <w:spacing w:val="3"/>
          <w:w w:val="106"/>
          <w:sz w:val="38"/>
        </w:rPr>
        <w:t>难以让人们接受</w:t>
      </w:r>
      <w:r>
        <w:rPr>
          <w:color w:val="909090"/>
          <w:w w:val="106"/>
          <w:sz w:val="38"/>
        </w:rPr>
        <w:t>。</w:t>
      </w:r>
    </w:p>
    <w:p>
      <w:pPr>
        <w:spacing w:line="300" w:lineRule="auto" w:before="15"/>
        <w:ind w:left="395" w:right="1013" w:firstLine="820"/>
        <w:jc w:val="both"/>
        <w:rPr>
          <w:sz w:val="23"/>
        </w:rPr>
      </w:pPr>
      <w:r>
        <w:rPr>
          <w:color w:val="505050"/>
          <w:spacing w:val="-1"/>
          <w:w w:val="106"/>
          <w:sz w:val="38"/>
        </w:rPr>
        <w:t>人参与抗凝剂、阿司匹林、其他类的非肖体类抗炎</w:t>
      </w:r>
      <w:r>
        <w:rPr>
          <w:color w:val="505050"/>
          <w:w w:val="106"/>
          <w:sz w:val="38"/>
        </w:rPr>
        <w:t>药皮质醇类药物、地高辛雌激素治疗、单胺氧化酶抑制</w:t>
      </w:r>
      <w:r>
        <w:rPr>
          <w:color w:val="414141"/>
          <w:spacing w:val="3"/>
          <w:w w:val="103"/>
          <w:sz w:val="38"/>
        </w:rPr>
        <w:t>剂</w:t>
      </w:r>
      <w:r>
        <w:rPr>
          <w:rFonts w:ascii="Arial" w:eastAsia="Arial"/>
          <w:color w:val="707070"/>
          <w:spacing w:val="1"/>
          <w:w w:val="103"/>
          <w:sz w:val="38"/>
        </w:rPr>
        <w:t>(</w:t>
      </w:r>
      <w:r>
        <w:rPr>
          <w:rFonts w:ascii="Arial" w:eastAsia="Arial"/>
          <w:color w:val="414141"/>
          <w:spacing w:val="3"/>
          <w:w w:val="103"/>
          <w:sz w:val="38"/>
        </w:rPr>
        <w:t>M</w:t>
      </w:r>
      <w:r>
        <w:rPr>
          <w:rFonts w:ascii="Arial" w:eastAsia="Arial"/>
          <w:color w:val="414141"/>
          <w:spacing w:val="2"/>
          <w:w w:val="103"/>
          <w:sz w:val="38"/>
        </w:rPr>
        <w:t>AO</w:t>
      </w:r>
      <w:r>
        <w:rPr>
          <w:color w:val="414141"/>
          <w:w w:val="105"/>
          <w:sz w:val="41"/>
        </w:rPr>
        <w:t>i</w:t>
      </w:r>
      <w:r>
        <w:rPr>
          <w:rFonts w:ascii="Arial" w:eastAsia="Arial"/>
          <w:color w:val="414141"/>
          <w:spacing w:val="1"/>
          <w:w w:val="106"/>
          <w:sz w:val="33"/>
        </w:rPr>
        <w:t>s</w:t>
      </w:r>
      <w:r>
        <w:rPr>
          <w:color w:val="414141"/>
          <w:spacing w:val="3"/>
          <w:w w:val="103"/>
          <w:sz w:val="38"/>
        </w:rPr>
        <w:t>，用于治疗抑郁症）及降糖药物（</w:t>
      </w:r>
      <w:r>
        <w:rPr>
          <w:color w:val="414141"/>
          <w:spacing w:val="2"/>
          <w:w w:val="103"/>
          <w:sz w:val="38"/>
        </w:rPr>
        <w:t>用于治疗糖</w:t>
      </w:r>
      <w:r>
        <w:rPr>
          <w:color w:val="505050"/>
          <w:spacing w:val="3"/>
          <w:w w:val="101"/>
          <w:sz w:val="38"/>
        </w:rPr>
        <w:t>尿病的药物）相互作用</w:t>
      </w:r>
      <w:r>
        <w:rPr>
          <w:color w:val="909090"/>
          <w:w w:val="101"/>
          <w:sz w:val="38"/>
        </w:rPr>
        <w:t>。</w:t>
      </w:r>
      <w:r>
        <w:rPr>
          <w:color w:val="909090"/>
          <w:spacing w:val="6"/>
          <w:sz w:val="38"/>
        </w:rPr>
        <w:t>        </w:t>
      </w:r>
      <w:r>
        <w:rPr>
          <w:color w:val="CACACA"/>
          <w:w w:val="104"/>
          <w:sz w:val="23"/>
        </w:rPr>
        <w:t>一～</w:t>
      </w:r>
    </w:p>
    <w:p>
      <w:pPr>
        <w:pStyle w:val="BodyText"/>
        <w:spacing w:before="1"/>
        <w:rPr>
          <w:sz w:val="48"/>
        </w:rPr>
      </w:pPr>
    </w:p>
    <w:p>
      <w:pPr>
        <w:pStyle w:val="Heading6"/>
        <w:ind w:left="3954" w:right="4588"/>
      </w:pPr>
      <w:r>
        <w:rPr>
          <w:color w:val="414141"/>
        </w:rPr>
        <w:t>氨</w:t>
      </w:r>
      <w:r>
        <w:rPr>
          <w:color w:val="414141"/>
        </w:rPr>
        <w:t>基</w:t>
      </w:r>
      <w:r>
        <w:rPr>
          <w:color w:val="414141"/>
        </w:rPr>
        <w:t>葡</w:t>
      </w:r>
      <w:r>
        <w:rPr>
          <w:color w:val="414141"/>
        </w:rPr>
        <w:t>萄</w:t>
      </w:r>
      <w:r>
        <w:rPr>
          <w:color w:val="414141"/>
          <w:spacing w:val="-10"/>
        </w:rPr>
        <w:t>糖</w:t>
      </w:r>
    </w:p>
    <w:p>
      <w:pPr>
        <w:pStyle w:val="BodyText"/>
        <w:spacing w:before="7"/>
        <w:rPr>
          <w:sz w:val="54"/>
        </w:rPr>
      </w:pPr>
    </w:p>
    <w:p>
      <w:pPr>
        <w:spacing w:line="309" w:lineRule="auto" w:before="0"/>
        <w:ind w:left="352" w:right="1033" w:firstLine="842"/>
        <w:jc w:val="both"/>
        <w:rPr>
          <w:sz w:val="38"/>
        </w:rPr>
      </w:pPr>
      <w:r>
        <w:rPr>
          <w:color w:val="505050"/>
          <w:spacing w:val="-2"/>
          <w:w w:val="105"/>
          <w:sz w:val="38"/>
        </w:rPr>
        <w:t>氨</w:t>
      </w:r>
      <w:r>
        <w:rPr>
          <w:color w:val="505050"/>
          <w:spacing w:val="-2"/>
          <w:w w:val="105"/>
          <w:sz w:val="38"/>
        </w:rPr>
        <w:t>基</w:t>
      </w:r>
      <w:r>
        <w:rPr>
          <w:color w:val="505050"/>
          <w:spacing w:val="-2"/>
          <w:w w:val="105"/>
          <w:sz w:val="38"/>
        </w:rPr>
        <w:t>葡</w:t>
      </w:r>
      <w:r>
        <w:rPr>
          <w:color w:val="505050"/>
          <w:spacing w:val="-2"/>
          <w:w w:val="105"/>
          <w:sz w:val="38"/>
        </w:rPr>
        <w:t>萄</w:t>
      </w:r>
      <w:r>
        <w:rPr>
          <w:color w:val="505050"/>
          <w:spacing w:val="-2"/>
          <w:w w:val="105"/>
          <w:sz w:val="38"/>
        </w:rPr>
        <w:t>糖</w:t>
      </w:r>
      <w:r>
        <w:rPr>
          <w:color w:val="505050"/>
          <w:spacing w:val="-2"/>
          <w:w w:val="105"/>
          <w:sz w:val="38"/>
        </w:rPr>
        <w:t>提</w:t>
      </w:r>
      <w:r>
        <w:rPr>
          <w:color w:val="505050"/>
          <w:spacing w:val="-2"/>
          <w:w w:val="105"/>
          <w:sz w:val="38"/>
        </w:rPr>
        <w:t>取</w:t>
      </w:r>
      <w:r>
        <w:rPr>
          <w:color w:val="505050"/>
          <w:spacing w:val="-2"/>
          <w:w w:val="105"/>
          <w:sz w:val="38"/>
        </w:rPr>
        <w:t>自</w:t>
      </w:r>
      <w:r>
        <w:rPr>
          <w:color w:val="505050"/>
          <w:spacing w:val="-2"/>
          <w:w w:val="105"/>
          <w:sz w:val="38"/>
        </w:rPr>
        <w:t>一</w:t>
      </w:r>
      <w:r>
        <w:rPr>
          <w:color w:val="505050"/>
          <w:spacing w:val="-2"/>
          <w:w w:val="105"/>
          <w:sz w:val="38"/>
        </w:rPr>
        <w:t>种</w:t>
      </w:r>
      <w:r>
        <w:rPr>
          <w:color w:val="505050"/>
          <w:spacing w:val="-2"/>
          <w:w w:val="105"/>
          <w:sz w:val="38"/>
        </w:rPr>
        <w:t>存</w:t>
      </w:r>
      <w:r>
        <w:rPr>
          <w:color w:val="505050"/>
          <w:spacing w:val="-2"/>
          <w:w w:val="105"/>
          <w:sz w:val="38"/>
        </w:rPr>
        <w:t>在</w:t>
      </w:r>
      <w:r>
        <w:rPr>
          <w:color w:val="505050"/>
          <w:spacing w:val="-2"/>
          <w:w w:val="105"/>
          <w:sz w:val="38"/>
        </w:rPr>
        <w:t>千</w:t>
      </w:r>
      <w:r>
        <w:rPr>
          <w:color w:val="505050"/>
          <w:spacing w:val="-2"/>
          <w:w w:val="105"/>
          <w:sz w:val="38"/>
        </w:rPr>
        <w:t>镑</w:t>
      </w:r>
      <w:r>
        <w:rPr>
          <w:color w:val="505050"/>
          <w:spacing w:val="-2"/>
          <w:w w:val="105"/>
          <w:sz w:val="38"/>
        </w:rPr>
        <w:t>蟹</w:t>
      </w:r>
      <w:r>
        <w:rPr>
          <w:color w:val="505050"/>
          <w:spacing w:val="-2"/>
          <w:w w:val="105"/>
          <w:sz w:val="38"/>
        </w:rPr>
        <w:t>、</w:t>
      </w:r>
      <w:r>
        <w:rPr>
          <w:color w:val="505050"/>
          <w:spacing w:val="-2"/>
          <w:w w:val="105"/>
          <w:sz w:val="38"/>
        </w:rPr>
        <w:t>牡</w:t>
      </w:r>
      <w:r>
        <w:rPr>
          <w:color w:val="505050"/>
          <w:spacing w:val="-2"/>
          <w:w w:val="105"/>
          <w:sz w:val="38"/>
        </w:rPr>
        <w:t>蜗</w:t>
      </w:r>
      <w:r>
        <w:rPr>
          <w:color w:val="505050"/>
          <w:spacing w:val="-2"/>
          <w:w w:val="105"/>
          <w:sz w:val="38"/>
        </w:rPr>
        <w:t>、</w:t>
      </w:r>
      <w:r>
        <w:rPr>
          <w:color w:val="505050"/>
          <w:spacing w:val="-2"/>
          <w:w w:val="105"/>
          <w:sz w:val="38"/>
        </w:rPr>
        <w:t>虾</w:t>
      </w:r>
      <w:r>
        <w:rPr>
          <w:color w:val="505050"/>
          <w:spacing w:val="-2"/>
          <w:w w:val="105"/>
          <w:sz w:val="38"/>
        </w:rPr>
        <w:t>的</w:t>
      </w:r>
      <w:r>
        <w:rPr>
          <w:color w:val="505050"/>
          <w:spacing w:val="-2"/>
          <w:w w:val="105"/>
          <w:sz w:val="38"/>
        </w:rPr>
        <w:t>外</w:t>
      </w:r>
      <w:r>
        <w:rPr>
          <w:color w:val="505050"/>
          <w:spacing w:val="-2"/>
          <w:w w:val="105"/>
          <w:sz w:val="38"/>
        </w:rPr>
        <w:t>壳，叫做甲壳素</w:t>
      </w:r>
      <w:r>
        <w:rPr>
          <w:color w:val="909090"/>
          <w:spacing w:val="-2"/>
          <w:w w:val="105"/>
          <w:sz w:val="38"/>
        </w:rPr>
        <w:t>。</w:t>
      </w:r>
      <w:r>
        <w:rPr>
          <w:color w:val="505050"/>
          <w:spacing w:val="-2"/>
          <w:w w:val="105"/>
          <w:sz w:val="38"/>
        </w:rPr>
        <w:t>氨基葡萄糖可制成片剂或胶襄通常以</w:t>
      </w:r>
      <w:r>
        <w:rPr>
          <w:color w:val="414141"/>
          <w:spacing w:val="-2"/>
          <w:w w:val="105"/>
          <w:sz w:val="38"/>
        </w:rPr>
        <w:t>硫酸盐的形式存在，但有时以盐酸形式存在</w:t>
      </w:r>
      <w:r>
        <w:rPr>
          <w:color w:val="909090"/>
          <w:spacing w:val="-2"/>
          <w:w w:val="105"/>
          <w:sz w:val="38"/>
        </w:rPr>
        <w:t>。</w:t>
      </w:r>
      <w:r>
        <w:rPr>
          <w:color w:val="505050"/>
          <w:spacing w:val="-2"/>
          <w:w w:val="105"/>
          <w:sz w:val="38"/>
        </w:rPr>
        <w:t>氨基葡萄</w:t>
      </w:r>
      <w:r>
        <w:rPr>
          <w:color w:val="414141"/>
          <w:spacing w:val="-2"/>
          <w:w w:val="105"/>
          <w:sz w:val="38"/>
        </w:rPr>
        <w:t>糖</w:t>
      </w:r>
      <w:r>
        <w:rPr>
          <w:color w:val="414141"/>
          <w:spacing w:val="-2"/>
          <w:w w:val="105"/>
          <w:sz w:val="38"/>
        </w:rPr>
        <w:t>常</w:t>
      </w:r>
      <w:r>
        <w:rPr>
          <w:color w:val="414141"/>
          <w:spacing w:val="-2"/>
          <w:w w:val="105"/>
          <w:sz w:val="38"/>
        </w:rPr>
        <w:t>与</w:t>
      </w:r>
      <w:r>
        <w:rPr>
          <w:color w:val="414141"/>
          <w:spacing w:val="-2"/>
          <w:w w:val="105"/>
          <w:sz w:val="38"/>
        </w:rPr>
        <w:t>硫</w:t>
      </w:r>
      <w:r>
        <w:rPr>
          <w:color w:val="414141"/>
          <w:spacing w:val="-2"/>
          <w:w w:val="105"/>
          <w:sz w:val="38"/>
        </w:rPr>
        <w:t>酸</w:t>
      </w:r>
      <w:r>
        <w:rPr>
          <w:color w:val="414141"/>
          <w:spacing w:val="-2"/>
          <w:w w:val="105"/>
          <w:sz w:val="38"/>
        </w:rPr>
        <w:t>软</w:t>
      </w:r>
      <w:r>
        <w:rPr>
          <w:color w:val="414141"/>
          <w:spacing w:val="-2"/>
          <w:w w:val="105"/>
          <w:sz w:val="38"/>
        </w:rPr>
        <w:t>骨</w:t>
      </w:r>
      <w:r>
        <w:rPr>
          <w:color w:val="414141"/>
          <w:spacing w:val="-2"/>
          <w:w w:val="105"/>
          <w:sz w:val="38"/>
        </w:rPr>
        <w:t>索</w:t>
      </w:r>
      <w:r>
        <w:rPr>
          <w:color w:val="414141"/>
          <w:spacing w:val="-2"/>
          <w:w w:val="105"/>
          <w:sz w:val="38"/>
        </w:rPr>
        <w:t>配</w:t>
      </w:r>
      <w:r>
        <w:rPr>
          <w:color w:val="414141"/>
          <w:spacing w:val="-2"/>
          <w:w w:val="105"/>
          <w:sz w:val="38"/>
        </w:rPr>
        <w:t>合</w:t>
      </w:r>
      <w:r>
        <w:rPr>
          <w:color w:val="414141"/>
          <w:spacing w:val="-2"/>
          <w:w w:val="105"/>
          <w:sz w:val="38"/>
        </w:rPr>
        <w:t>吸</w:t>
      </w:r>
      <w:r>
        <w:rPr>
          <w:color w:val="414141"/>
          <w:spacing w:val="-2"/>
          <w:w w:val="105"/>
          <w:sz w:val="38"/>
        </w:rPr>
        <w:t>收</w:t>
      </w:r>
      <w:r>
        <w:rPr>
          <w:color w:val="909090"/>
          <w:spacing w:val="-2"/>
          <w:w w:val="105"/>
          <w:sz w:val="38"/>
        </w:rPr>
        <w:t>。</w:t>
      </w:r>
    </w:p>
    <w:p>
      <w:pPr>
        <w:spacing w:line="309" w:lineRule="auto" w:before="41"/>
        <w:ind w:left="292" w:right="1033" w:firstLine="849"/>
        <w:jc w:val="both"/>
        <w:rPr>
          <w:sz w:val="38"/>
        </w:rPr>
      </w:pPr>
      <w:r>
        <w:rPr>
          <w:color w:val="414141"/>
          <w:w w:val="106"/>
          <w:sz w:val="38"/>
        </w:rPr>
        <w:t>医用说明：人们食用氨基葡萄糖通常是想治疗膝盖</w:t>
      </w:r>
      <w:r>
        <w:rPr>
          <w:color w:val="414141"/>
          <w:spacing w:val="2"/>
          <w:w w:val="105"/>
          <w:sz w:val="38"/>
        </w:rPr>
        <w:t>部的骨关节炎</w:t>
      </w:r>
      <w:r>
        <w:rPr>
          <w:color w:val="909090"/>
          <w:spacing w:val="2"/>
          <w:w w:val="105"/>
          <w:sz w:val="38"/>
        </w:rPr>
        <w:t>。</w:t>
      </w:r>
      <w:r>
        <w:rPr>
          <w:color w:val="505050"/>
          <w:spacing w:val="1"/>
          <w:w w:val="105"/>
          <w:sz w:val="38"/>
        </w:rPr>
        <w:t>它在治疗其他部位的骨关节炎方面的作</w:t>
      </w:r>
      <w:r>
        <w:rPr>
          <w:color w:val="414141"/>
          <w:spacing w:val="2"/>
          <w:w w:val="105"/>
          <w:sz w:val="38"/>
        </w:rPr>
        <w:t>用较少有证明</w:t>
      </w:r>
      <w:r>
        <w:rPr>
          <w:color w:val="909090"/>
          <w:spacing w:val="2"/>
          <w:w w:val="105"/>
          <w:sz w:val="38"/>
        </w:rPr>
        <w:t>。</w:t>
      </w:r>
      <w:r>
        <w:rPr>
          <w:color w:val="414141"/>
          <w:spacing w:val="2"/>
          <w:w w:val="105"/>
          <w:sz w:val="38"/>
        </w:rPr>
        <w:t>证据具有争议性</w:t>
      </w:r>
      <w:r>
        <w:rPr>
          <w:color w:val="909090"/>
          <w:spacing w:val="2"/>
          <w:w w:val="105"/>
          <w:sz w:val="38"/>
        </w:rPr>
        <w:t>。</w:t>
      </w:r>
      <w:r>
        <w:rPr>
          <w:color w:val="505050"/>
          <w:spacing w:val="1"/>
          <w:w w:val="105"/>
          <w:sz w:val="38"/>
        </w:rPr>
        <w:t>有些证据认为氨基葡</w:t>
      </w:r>
      <w:r>
        <w:rPr>
          <w:color w:val="505050"/>
          <w:spacing w:val="1"/>
          <w:w w:val="102"/>
          <w:sz w:val="38"/>
        </w:rPr>
        <w:t>萄糖既能缓解疼痛又能改善疾病，而其他的大型的、设计</w:t>
      </w:r>
      <w:r>
        <w:rPr>
          <w:color w:val="414141"/>
          <w:spacing w:val="1"/>
          <w:w w:val="105"/>
          <w:sz w:val="38"/>
        </w:rPr>
        <w:t>良好的研究显示氨基葡萄糖没有效果</w:t>
      </w:r>
      <w:r>
        <w:rPr>
          <w:color w:val="909090"/>
          <w:spacing w:val="1"/>
          <w:w w:val="105"/>
          <w:sz w:val="38"/>
        </w:rPr>
        <w:t>。</w:t>
      </w:r>
      <w:r>
        <w:rPr>
          <w:color w:val="707070"/>
          <w:spacing w:val="1"/>
          <w:w w:val="105"/>
          <w:sz w:val="38"/>
        </w:rPr>
        <w:t>一</w:t>
      </w:r>
      <w:r>
        <w:rPr>
          <w:color w:val="505050"/>
          <w:w w:val="105"/>
          <w:sz w:val="38"/>
        </w:rPr>
        <w:t>项非常大的研</w:t>
      </w:r>
      <w:r>
        <w:rPr>
          <w:color w:val="505050"/>
          <w:spacing w:val="-1"/>
          <w:w w:val="107"/>
          <w:sz w:val="38"/>
        </w:rPr>
        <w:t>究显示只有当与硫酸软骨素合用时，盐酸氨基葡萄糖才</w:t>
      </w:r>
      <w:r>
        <w:rPr>
          <w:color w:val="505050"/>
          <w:spacing w:val="1"/>
          <w:w w:val="107"/>
          <w:sz w:val="38"/>
        </w:rPr>
        <w:t>有效</w:t>
      </w:r>
      <w:r>
        <w:rPr>
          <w:color w:val="909090"/>
          <w:w w:val="107"/>
          <w:sz w:val="38"/>
        </w:rPr>
        <w:t>。</w:t>
      </w:r>
    </w:p>
    <w:p>
      <w:pPr>
        <w:spacing w:line="312" w:lineRule="auto" w:before="64"/>
        <w:ind w:left="268" w:right="1107" w:firstLine="882"/>
        <w:jc w:val="both"/>
        <w:rPr>
          <w:sz w:val="38"/>
        </w:rPr>
      </w:pPr>
      <w:r>
        <w:rPr>
          <w:color w:val="414141"/>
          <w:spacing w:val="-1"/>
          <w:w w:val="101"/>
          <w:sz w:val="38"/>
        </w:rPr>
        <w:t>有可能出现的副作用：对于大多数人而言，氨基葡萄</w:t>
      </w:r>
      <w:r>
        <w:rPr>
          <w:color w:val="505050"/>
          <w:spacing w:val="1"/>
          <w:w w:val="105"/>
          <w:sz w:val="38"/>
        </w:rPr>
        <w:t>糖是安全的</w:t>
      </w:r>
      <w:r>
        <w:rPr>
          <w:color w:val="909090"/>
          <w:spacing w:val="1"/>
          <w:w w:val="105"/>
          <w:sz w:val="38"/>
        </w:rPr>
        <w:t>。</w:t>
      </w:r>
      <w:r>
        <w:rPr>
          <w:color w:val="505050"/>
          <w:w w:val="105"/>
          <w:sz w:val="38"/>
        </w:rPr>
        <w:t>常见的副作用是痛痒、轻度的消化方面的</w:t>
      </w:r>
      <w:r>
        <w:rPr>
          <w:color w:val="414141"/>
          <w:spacing w:val="1"/>
          <w:w w:val="97"/>
          <w:sz w:val="38"/>
        </w:rPr>
        <w:t>问题，如</w:t>
      </w:r>
      <w:r>
        <w:rPr>
          <w:color w:val="262626"/>
          <w:spacing w:val="1"/>
          <w:w w:val="97"/>
          <w:sz w:val="38"/>
        </w:rPr>
        <w:t>：</w:t>
      </w:r>
      <w:r>
        <w:rPr>
          <w:color w:val="414141"/>
          <w:spacing w:val="1"/>
          <w:w w:val="97"/>
          <w:sz w:val="38"/>
        </w:rPr>
        <w:t>胸口烧灼感、腹泻</w:t>
      </w:r>
      <w:r>
        <w:rPr>
          <w:color w:val="707070"/>
          <w:spacing w:val="1"/>
          <w:w w:val="97"/>
          <w:sz w:val="38"/>
        </w:rPr>
        <w:t>、</w:t>
      </w:r>
      <w:r>
        <w:rPr>
          <w:color w:val="414141"/>
          <w:spacing w:val="1"/>
          <w:w w:val="97"/>
          <w:sz w:val="38"/>
        </w:rPr>
        <w:t>呕吐、恶心</w:t>
      </w:r>
      <w:r>
        <w:rPr>
          <w:color w:val="909090"/>
          <w:spacing w:val="1"/>
          <w:w w:val="97"/>
          <w:sz w:val="38"/>
        </w:rPr>
        <w:t>。</w:t>
      </w:r>
      <w:r>
        <w:rPr>
          <w:color w:val="414141"/>
          <w:w w:val="97"/>
          <w:sz w:val="38"/>
        </w:rPr>
        <w:t>对甲壳类食物</w:t>
      </w:r>
      <w:r>
        <w:rPr>
          <w:color w:val="414141"/>
          <w:w w:val="105"/>
          <w:sz w:val="38"/>
        </w:rPr>
        <w:t>过敏的人服用提取自甲壳动物的氨基葡萄糖可引起过敏</w:t>
      </w:r>
      <w:r>
        <w:rPr>
          <w:color w:val="505050"/>
          <w:spacing w:val="1"/>
          <w:w w:val="105"/>
          <w:sz w:val="38"/>
        </w:rPr>
        <w:t>反应</w:t>
      </w:r>
      <w:r>
        <w:rPr>
          <w:color w:val="909090"/>
          <w:spacing w:val="1"/>
          <w:w w:val="105"/>
          <w:sz w:val="38"/>
        </w:rPr>
        <w:t>。</w:t>
      </w:r>
      <w:r>
        <w:rPr>
          <w:color w:val="505050"/>
          <w:spacing w:val="1"/>
          <w:w w:val="105"/>
          <w:sz w:val="38"/>
        </w:rPr>
        <w:t>氨基葡萄糖可增加糖尿病病人的</w:t>
      </w:r>
      <w:r>
        <w:rPr>
          <w:color w:val="262626"/>
          <w:spacing w:val="1"/>
          <w:w w:val="105"/>
          <w:sz w:val="38"/>
        </w:rPr>
        <w:t>血</w:t>
      </w:r>
      <w:r>
        <w:rPr>
          <w:color w:val="414141"/>
          <w:spacing w:val="1"/>
          <w:w w:val="105"/>
          <w:sz w:val="38"/>
        </w:rPr>
        <w:t>糖水平</w:t>
      </w:r>
      <w:r>
        <w:rPr>
          <w:color w:val="707070"/>
          <w:spacing w:val="1"/>
          <w:w w:val="105"/>
          <w:sz w:val="38"/>
        </w:rPr>
        <w:t>。</w:t>
      </w:r>
      <w:r>
        <w:rPr>
          <w:color w:val="414141"/>
          <w:w w:val="105"/>
          <w:sz w:val="38"/>
        </w:rPr>
        <w:t>报道</w:t>
      </w:r>
      <w:r>
        <w:rPr>
          <w:color w:val="414141"/>
          <w:spacing w:val="3"/>
          <w:w w:val="100"/>
          <w:sz w:val="38"/>
        </w:rPr>
        <w:t>说氨基葡萄糖增加华法林（</w:t>
      </w:r>
      <w:r>
        <w:rPr>
          <w:color w:val="707070"/>
          <w:spacing w:val="3"/>
          <w:w w:val="100"/>
          <w:sz w:val="38"/>
        </w:rPr>
        <w:t>一</w:t>
      </w:r>
      <w:r>
        <w:rPr>
          <w:color w:val="414141"/>
          <w:spacing w:val="3"/>
          <w:w w:val="100"/>
          <w:sz w:val="38"/>
        </w:rPr>
        <w:t>种抗凝剂）</w:t>
      </w:r>
      <w:r>
        <w:rPr>
          <w:color w:val="414141"/>
          <w:spacing w:val="2"/>
          <w:w w:val="100"/>
          <w:sz w:val="38"/>
        </w:rPr>
        <w:t>的作用，因而增</w:t>
      </w:r>
      <w:r>
        <w:rPr>
          <w:color w:val="414141"/>
          <w:spacing w:val="1"/>
          <w:w w:val="105"/>
          <w:sz w:val="38"/>
        </w:rPr>
        <w:t>加出血风险</w:t>
      </w:r>
      <w:r>
        <w:rPr>
          <w:color w:val="909090"/>
          <w:spacing w:val="1"/>
          <w:w w:val="105"/>
          <w:sz w:val="38"/>
        </w:rPr>
        <w:t>。</w:t>
      </w:r>
      <w:r>
        <w:rPr>
          <w:color w:val="414141"/>
          <w:w w:val="105"/>
          <w:sz w:val="38"/>
        </w:rPr>
        <w:t>它还可以降低以下药物的功效：对乙酰氨</w:t>
      </w:r>
      <w:r>
        <w:rPr>
          <w:color w:val="505050"/>
          <w:spacing w:val="3"/>
          <w:w w:val="102"/>
          <w:sz w:val="38"/>
        </w:rPr>
        <w:t>基酚、治疗癌症及糖尿病的</w:t>
      </w:r>
      <w:r>
        <w:rPr>
          <w:color w:val="707070"/>
          <w:spacing w:val="3"/>
          <w:w w:val="102"/>
          <w:sz w:val="38"/>
        </w:rPr>
        <w:t>一</w:t>
      </w:r>
      <w:r>
        <w:rPr>
          <w:color w:val="414141"/>
          <w:spacing w:val="3"/>
          <w:w w:val="102"/>
          <w:sz w:val="38"/>
        </w:rPr>
        <w:t>些药物</w:t>
      </w:r>
      <w:r>
        <w:rPr>
          <w:color w:val="909090"/>
          <w:w w:val="102"/>
          <w:sz w:val="38"/>
        </w:rPr>
        <w:t>。</w:t>
      </w:r>
    </w:p>
    <w:p>
      <w:pPr>
        <w:spacing w:after="0" w:line="312" w:lineRule="auto"/>
        <w:jc w:val="both"/>
        <w:rPr>
          <w:sz w:val="38"/>
        </w:rPr>
        <w:sectPr>
          <w:type w:val="continuous"/>
          <w:pgSz w:w="21750" w:h="31660"/>
          <w:pgMar w:top="40" w:bottom="280" w:left="0" w:right="0"/>
          <w:cols w:num="2" w:equalWidth="0">
            <w:col w:w="10499" w:space="78"/>
            <w:col w:w="1117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BodyText"/>
        <w:spacing w:before="11"/>
        <w:rPr>
          <w:sz w:val="7"/>
        </w:rPr>
      </w:pPr>
    </w:p>
    <w:p>
      <w:pPr>
        <w:spacing w:before="0"/>
        <w:ind w:left="6098" w:right="0" w:firstLine="0"/>
        <w:jc w:val="left"/>
        <w:rPr>
          <w:sz w:val="7"/>
        </w:rPr>
      </w:pPr>
      <w:r>
        <w:rPr/>
        <w:pict>
          <v:shape style="position:absolute;margin-left:767.62146pt;margin-top:-36.8232pt;width:28.15pt;height:28.15pt;mso-position-horizontal-relative:page;mso-position-vertical-relative:paragraph;z-index:16037376" type="#_x0000_t202" id="docshape708" filled="false" stroked="false">
            <v:textbox inset="0,0,0,0" style="layout-flow:vertical-ideographic">
              <w:txbxContent>
                <w:p>
                  <w:pPr>
                    <w:spacing w:line="144" w:lineRule="auto" w:before="0"/>
                    <w:ind w:left="20" w:right="0" w:firstLine="0"/>
                    <w:jc w:val="left"/>
                    <w:rPr>
                      <w:sz w:val="52"/>
                    </w:rPr>
                  </w:pPr>
                  <w:r>
                    <w:rPr>
                      <w:color w:val="707070"/>
                      <w:w w:val="100"/>
                      <w:sz w:val="52"/>
                    </w:rPr>
                    <w:t>｀</w:t>
                  </w:r>
                </w:p>
              </w:txbxContent>
            </v:textbox>
            <w10:wrap type="none"/>
          </v:shape>
        </w:pict>
      </w:r>
      <w:r>
        <w:rPr>
          <w:rFonts w:ascii="Times New Roman" w:eastAsia="Times New Roman"/>
          <w:color w:val="CACACA"/>
          <w:w w:val="120"/>
          <w:sz w:val="8"/>
        </w:rPr>
        <w:t>--</w:t>
      </w:r>
      <w:r>
        <w:rPr>
          <w:rFonts w:ascii="Times New Roman" w:eastAsia="Times New Roman"/>
          <w:color w:val="CACACA"/>
          <w:spacing w:val="64"/>
          <w:w w:val="120"/>
          <w:sz w:val="8"/>
        </w:rPr>
        <w:t>  </w:t>
      </w:r>
      <w:r>
        <w:rPr>
          <w:rFonts w:ascii="Times New Roman" w:eastAsia="Times New Roman"/>
          <w:color w:val="CACACA"/>
          <w:w w:val="120"/>
          <w:sz w:val="8"/>
        </w:rPr>
        <w:t>L</w:t>
      </w:r>
      <w:r>
        <w:rPr>
          <w:color w:val="CACACA"/>
          <w:spacing w:val="-12"/>
          <w:w w:val="120"/>
          <w:sz w:val="7"/>
        </w:rPr>
        <w:t>上</w:t>
      </w:r>
    </w:p>
    <w:p>
      <w:pPr>
        <w:spacing w:after="0"/>
        <w:jc w:val="left"/>
        <w:rPr>
          <w:sz w:val="7"/>
        </w:rPr>
        <w:sectPr>
          <w:type w:val="continuous"/>
          <w:pgSz w:w="21750" w:h="31660"/>
          <w:pgMar w:top="40" w:bottom="280" w:left="0" w:right="0"/>
        </w:sectPr>
      </w:pPr>
    </w:p>
    <w:p>
      <w:pPr>
        <w:pStyle w:val="BodyText"/>
        <w:spacing w:before="8"/>
        <w:rPr>
          <w:sz w:val="6"/>
        </w:rPr>
      </w:pPr>
    </w:p>
    <w:p>
      <w:pPr>
        <w:spacing w:before="0"/>
        <w:ind w:left="0" w:right="6161" w:firstLine="0"/>
        <w:jc w:val="right"/>
        <w:rPr>
          <w:sz w:val="5"/>
        </w:rPr>
      </w:pPr>
      <w:r>
        <w:rPr/>
        <w:pict>
          <v:shape style="position:absolute;margin-left:303.871765pt;margin-top:12.154634pt;width:23.55pt;height:25.55pt;mso-position-horizontal-relative:page;mso-position-vertical-relative:paragraph;z-index:16038400" type="#_x0000_t202" id="docshape709" filled="false" stroked="false">
            <v:textbox inset="0,0,0,0" style="layout-flow:vertical-ideographic">
              <w:txbxContent>
                <w:p>
                  <w:pPr>
                    <w:spacing w:line="156" w:lineRule="auto" w:before="0"/>
                    <w:ind w:left="20" w:right="0" w:firstLine="0"/>
                    <w:jc w:val="left"/>
                    <w:rPr>
                      <w:sz w:val="38"/>
                    </w:rPr>
                  </w:pPr>
                  <w:r>
                    <w:rPr>
                      <w:color w:val="525252"/>
                      <w:spacing w:val="-303"/>
                      <w:w w:val="101"/>
                      <w:sz w:val="38"/>
                    </w:rPr>
                    <w:t>、</w:t>
                  </w:r>
                  <w:r>
                    <w:rPr>
                      <w:color w:val="525252"/>
                      <w:w w:val="101"/>
                      <w:position w:val="-3"/>
                      <w:sz w:val="38"/>
                    </w:rPr>
                    <w:t>｀</w:t>
                  </w:r>
                </w:p>
              </w:txbxContent>
            </v:textbox>
            <w10:wrap type="none"/>
          </v:shape>
        </w:pict>
      </w:r>
      <w:r>
        <w:rPr>
          <w:color w:val="CCCCCC"/>
          <w:w w:val="150"/>
          <w:sz w:val="5"/>
        </w:rPr>
        <w:t>-“冒</w:t>
      </w:r>
      <w:r>
        <w:rPr>
          <w:color w:val="CCCCCC"/>
          <w:spacing w:val="-5"/>
          <w:w w:val="150"/>
          <w:sz w:val="5"/>
        </w:rPr>
        <w:t>，＿＿</w:t>
      </w:r>
    </w:p>
    <w:p>
      <w:pPr>
        <w:tabs>
          <w:tab w:pos="21212" w:val="right" w:leader="none"/>
        </w:tabs>
        <w:spacing w:before="375"/>
        <w:ind w:left="14999" w:right="0" w:firstLine="0"/>
        <w:jc w:val="left"/>
        <w:rPr>
          <w:rFonts w:ascii="Times New Roman" w:eastAsia="Times New Roman"/>
          <w:sz w:val="45"/>
        </w:rPr>
      </w:pPr>
      <w:r>
        <w:rPr/>
        <w:pict>
          <v:group style="position:absolute;margin-left:49.415245pt;margin-top:46.733704pt;width:1011.95pt;height:1.35pt;mso-position-horizontal-relative:page;mso-position-vertical-relative:paragraph;z-index:16037888" id="docshapegroup710" coordorigin="988,935" coordsize="20239,27">
            <v:line style="position:absolute" from="988,945" to="16092,945" stroked="true" strokeweight="1.073583pt" strokecolor="#000000">
              <v:stroke dashstyle="solid"/>
            </v:line>
            <v:line style="position:absolute" from="16135,956" to="21227,956" stroked="true" strokeweight=".536791pt" strokecolor="#000000">
              <v:stroke dashstyle="solid"/>
            </v:line>
            <w10:wrap type="none"/>
          </v:group>
        </w:pict>
      </w:r>
      <w:r>
        <w:rPr>
          <w:color w:val="525252"/>
          <w:w w:val="125"/>
          <w:sz w:val="37"/>
        </w:rPr>
        <w:t>第</w:t>
      </w:r>
      <w:r>
        <w:rPr>
          <w:rFonts w:ascii="Arial" w:eastAsia="Arial"/>
          <w:color w:val="525252"/>
          <w:w w:val="125"/>
          <w:sz w:val="37"/>
        </w:rPr>
        <w:t>3</w:t>
      </w:r>
      <w:r>
        <w:rPr>
          <w:color w:val="343434"/>
          <w:w w:val="125"/>
          <w:sz w:val="33"/>
        </w:rPr>
        <w:t>J</w:t>
      </w:r>
      <w:r>
        <w:rPr>
          <w:rFonts w:ascii="Arial" w:eastAsia="Arial"/>
          <w:color w:val="343434"/>
          <w:w w:val="125"/>
          <w:sz w:val="37"/>
        </w:rPr>
        <w:t>8</w:t>
      </w:r>
      <w:r>
        <w:rPr>
          <w:color w:val="696969"/>
          <w:w w:val="125"/>
          <w:sz w:val="37"/>
        </w:rPr>
        <w:t>节</w:t>
      </w:r>
      <w:r>
        <w:rPr>
          <w:color w:val="444444"/>
          <w:w w:val="125"/>
          <w:sz w:val="37"/>
        </w:rPr>
        <w:t>中</w:t>
      </w:r>
      <w:r>
        <w:rPr>
          <w:color w:val="444444"/>
          <w:w w:val="125"/>
          <w:sz w:val="37"/>
        </w:rPr>
        <w:t>药</w:t>
      </w:r>
      <w:r>
        <w:rPr>
          <w:color w:val="444444"/>
          <w:w w:val="125"/>
          <w:sz w:val="37"/>
        </w:rPr>
        <w:t>和</w:t>
      </w:r>
      <w:r>
        <w:rPr>
          <w:color w:val="444444"/>
          <w:w w:val="125"/>
          <w:sz w:val="37"/>
        </w:rPr>
        <w:t>保</w:t>
      </w:r>
      <w:r>
        <w:rPr>
          <w:color w:val="444444"/>
          <w:w w:val="125"/>
          <w:sz w:val="37"/>
        </w:rPr>
        <w:t>健</w:t>
      </w:r>
      <w:r>
        <w:rPr>
          <w:color w:val="444444"/>
          <w:spacing w:val="-10"/>
          <w:w w:val="125"/>
          <w:sz w:val="37"/>
        </w:rPr>
        <w:t>品</w:t>
      </w:r>
      <w:r>
        <w:rPr>
          <w:color w:val="444444"/>
          <w:sz w:val="37"/>
        </w:rPr>
        <w:tab/>
      </w:r>
      <w:r>
        <w:rPr>
          <w:rFonts w:ascii="Times New Roman" w:eastAsia="Times New Roman"/>
          <w:color w:val="1A1A1A"/>
          <w:spacing w:val="-4"/>
          <w:w w:val="120"/>
          <w:sz w:val="45"/>
        </w:rPr>
        <w:t>1505</w:t>
      </w:r>
    </w:p>
    <w:p>
      <w:pPr>
        <w:spacing w:after="0"/>
        <w:jc w:val="left"/>
        <w:rPr>
          <w:rFonts w:ascii="Times New Roman" w:eastAsia="Times New Roman"/>
          <w:sz w:val="45"/>
        </w:rPr>
        <w:sectPr>
          <w:pgSz w:w="21750" w:h="31660"/>
          <w:pgMar w:top="40" w:bottom="280" w:left="0" w:right="0"/>
        </w:sectPr>
      </w:pPr>
    </w:p>
    <w:p>
      <w:pPr>
        <w:pStyle w:val="BodyText"/>
        <w:rPr>
          <w:rFonts w:ascii="Times New Roman"/>
          <w:sz w:val="54"/>
        </w:rPr>
      </w:pPr>
    </w:p>
    <w:p>
      <w:pPr>
        <w:pStyle w:val="Heading3"/>
        <w:spacing w:before="412"/>
        <w:ind w:left="4454"/>
        <w:jc w:val="left"/>
      </w:pPr>
      <w:r>
        <w:rPr>
          <w:color w:val="343434"/>
          <w:w w:val="105"/>
        </w:rPr>
        <w:t>白</w:t>
      </w:r>
      <w:r>
        <w:rPr>
          <w:color w:val="343434"/>
          <w:w w:val="105"/>
        </w:rPr>
        <w:t>毛</w:t>
      </w:r>
      <w:r>
        <w:rPr>
          <w:color w:val="343434"/>
          <w:spacing w:val="-10"/>
          <w:w w:val="105"/>
        </w:rPr>
        <w:t>茛</w:t>
      </w:r>
    </w:p>
    <w:p>
      <w:pPr>
        <w:pStyle w:val="BodyText"/>
        <w:spacing w:before="10"/>
        <w:rPr>
          <w:sz w:val="54"/>
        </w:rPr>
      </w:pPr>
    </w:p>
    <w:p>
      <w:pPr>
        <w:pStyle w:val="BodyText"/>
        <w:spacing w:line="324" w:lineRule="auto"/>
        <w:ind w:left="964" w:right="459" w:firstLine="826"/>
        <w:jc w:val="both"/>
      </w:pPr>
      <w:r>
        <w:rPr>
          <w:color w:val="444444"/>
          <w:spacing w:val="1"/>
          <w:w w:val="103"/>
        </w:rPr>
        <w:t>白毛茛，</w:t>
      </w:r>
      <w:r>
        <w:rPr>
          <w:color w:val="808080"/>
          <w:spacing w:val="1"/>
          <w:w w:val="103"/>
        </w:rPr>
        <w:t>一</w:t>
      </w:r>
      <w:r>
        <w:rPr>
          <w:color w:val="444444"/>
          <w:spacing w:val="1"/>
          <w:w w:val="103"/>
        </w:rPr>
        <w:t>种快要绝种的植物，指的是金凤花</w:t>
      </w:r>
      <w:r>
        <w:rPr>
          <w:color w:val="979797"/>
          <w:spacing w:val="1"/>
          <w:w w:val="103"/>
        </w:rPr>
        <w:t>。</w:t>
      </w:r>
      <w:r>
        <w:rPr>
          <w:color w:val="444444"/>
          <w:w w:val="103"/>
        </w:rPr>
        <w:t>它的</w:t>
      </w:r>
      <w:r>
        <w:rPr>
          <w:color w:val="444444"/>
          <w:spacing w:val="3"/>
          <w:w w:val="107"/>
        </w:rPr>
        <w:t>活性成分是白茅根碱，后者具有防腐作用</w:t>
      </w:r>
      <w:r>
        <w:rPr>
          <w:color w:val="979797"/>
          <w:spacing w:val="3"/>
          <w:w w:val="107"/>
        </w:rPr>
        <w:t>。</w:t>
      </w:r>
      <w:r>
        <w:rPr>
          <w:color w:val="444444"/>
          <w:spacing w:val="2"/>
          <w:w w:val="107"/>
        </w:rPr>
        <w:t>黄连素治疗</w:t>
      </w:r>
      <w:r>
        <w:rPr>
          <w:color w:val="444444"/>
          <w:spacing w:val="1"/>
          <w:w w:val="108"/>
        </w:rPr>
        <w:t>腹泻时也是有效的</w:t>
      </w:r>
      <w:r>
        <w:rPr>
          <w:color w:val="979797"/>
          <w:w w:val="108"/>
        </w:rPr>
        <w:t>。</w:t>
      </w:r>
    </w:p>
    <w:p>
      <w:pPr>
        <w:pStyle w:val="BodyText"/>
        <w:spacing w:line="321" w:lineRule="auto"/>
        <w:ind w:left="964" w:right="214" w:firstLine="818"/>
      </w:pPr>
      <w:r>
        <w:rPr>
          <w:color w:val="444444"/>
          <w:spacing w:val="1"/>
          <w:w w:val="103"/>
        </w:rPr>
        <w:t>医用说明</w:t>
      </w:r>
      <w:r>
        <w:rPr>
          <w:color w:val="1A1A1A"/>
          <w:spacing w:val="1"/>
          <w:w w:val="103"/>
        </w:rPr>
        <w:t>：</w:t>
      </w:r>
      <w:r>
        <w:rPr>
          <w:color w:val="444444"/>
          <w:w w:val="103"/>
        </w:rPr>
        <w:t>白毛茛作为液体杀菌剂，可用于治疗口腔</w:t>
      </w:r>
      <w:r>
        <w:rPr>
          <w:color w:val="444444"/>
          <w:w w:val="100"/>
        </w:rPr>
        <w:t>溃疡、眼睛发炎疼痛、外伤、皮炎；作为冲洗剂时治疗阴道</w:t>
      </w:r>
      <w:r>
        <w:rPr>
          <w:color w:val="444444"/>
          <w:spacing w:val="1"/>
          <w:w w:val="108"/>
        </w:rPr>
        <w:t>炎</w:t>
      </w:r>
      <w:r>
        <w:rPr>
          <w:color w:val="979797"/>
          <w:spacing w:val="1"/>
          <w:w w:val="108"/>
        </w:rPr>
        <w:t>。</w:t>
      </w:r>
      <w:r>
        <w:rPr>
          <w:color w:val="444444"/>
          <w:w w:val="108"/>
        </w:rPr>
        <w:t>它与紫锥菊连用为感冒药，但白毛茛作为感冒药的</w:t>
      </w:r>
      <w:r>
        <w:rPr>
          <w:color w:val="444444"/>
          <w:spacing w:val="3"/>
          <w:w w:val="110"/>
        </w:rPr>
        <w:t>效用还没有得到证明</w:t>
      </w:r>
      <w:r>
        <w:rPr>
          <w:color w:val="808080"/>
          <w:spacing w:val="3"/>
          <w:w w:val="110"/>
        </w:rPr>
        <w:t>。</w:t>
      </w:r>
      <w:r>
        <w:rPr>
          <w:color w:val="444444"/>
          <w:spacing w:val="3"/>
          <w:w w:val="110"/>
        </w:rPr>
        <w:t>白毛茛也可用千治疗消化不良</w:t>
      </w:r>
      <w:r>
        <w:rPr>
          <w:color w:val="696969"/>
          <w:w w:val="110"/>
        </w:rPr>
        <w:t>、</w:t>
      </w:r>
      <w:r>
        <w:rPr>
          <w:color w:val="444444"/>
          <w:spacing w:val="3"/>
          <w:w w:val="107"/>
        </w:rPr>
        <w:t>腹泻</w:t>
      </w:r>
      <w:r>
        <w:rPr>
          <w:color w:val="979797"/>
          <w:spacing w:val="3"/>
          <w:w w:val="107"/>
        </w:rPr>
        <w:t>。</w:t>
      </w:r>
      <w:r>
        <w:rPr>
          <w:color w:val="444444"/>
          <w:spacing w:val="2"/>
          <w:w w:val="107"/>
        </w:rPr>
        <w:t>在两个相关的设计良好到的研究中，黄连素独立于白毛茛减轻腹泻症状</w:t>
      </w:r>
      <w:r>
        <w:rPr>
          <w:color w:val="979797"/>
          <w:w w:val="107"/>
        </w:rPr>
        <w:t>。</w:t>
      </w:r>
    </w:p>
    <w:p>
      <w:pPr>
        <w:pStyle w:val="BodyText"/>
        <w:spacing w:line="324" w:lineRule="auto" w:before="5"/>
        <w:ind w:left="952" w:right="438" w:firstLine="861"/>
        <w:jc w:val="both"/>
      </w:pPr>
      <w:r>
        <w:rPr>
          <w:color w:val="343434"/>
          <w:spacing w:val="-1"/>
          <w:w w:val="108"/>
        </w:rPr>
        <w:t>有可能出现的副作用：白毛茛有许多副作用，包括</w:t>
      </w:r>
      <w:r>
        <w:rPr>
          <w:color w:val="444444"/>
          <w:spacing w:val="3"/>
          <w:w w:val="107"/>
        </w:rPr>
        <w:t>消化应激或消化道不适</w:t>
      </w:r>
      <w:r>
        <w:rPr>
          <w:color w:val="696969"/>
          <w:spacing w:val="3"/>
          <w:w w:val="107"/>
        </w:rPr>
        <w:t>、子</w:t>
      </w:r>
      <w:r>
        <w:rPr>
          <w:color w:val="444444"/>
          <w:spacing w:val="3"/>
          <w:w w:val="107"/>
        </w:rPr>
        <w:t>宫收缩</w:t>
      </w:r>
      <w:r>
        <w:rPr>
          <w:color w:val="808080"/>
          <w:spacing w:val="3"/>
          <w:w w:val="107"/>
        </w:rPr>
        <w:t>、</w:t>
      </w:r>
      <w:r>
        <w:rPr>
          <w:color w:val="444444"/>
          <w:spacing w:val="3"/>
          <w:w w:val="107"/>
        </w:rPr>
        <w:t>新生儿黄疽</w:t>
      </w:r>
      <w:r>
        <w:rPr>
          <w:color w:val="808080"/>
          <w:spacing w:val="3"/>
          <w:w w:val="107"/>
        </w:rPr>
        <w:t>、</w:t>
      </w:r>
      <w:r>
        <w:rPr>
          <w:color w:val="444444"/>
          <w:spacing w:val="1"/>
          <w:w w:val="107"/>
        </w:rPr>
        <w:t>加重</w:t>
      </w:r>
      <w:r>
        <w:rPr>
          <w:color w:val="525252"/>
          <w:spacing w:val="1"/>
          <w:w w:val="113"/>
        </w:rPr>
        <w:t>高</w:t>
      </w:r>
      <w:r>
        <w:rPr>
          <w:color w:val="343434"/>
          <w:spacing w:val="1"/>
          <w:w w:val="113"/>
        </w:rPr>
        <w:t>血</w:t>
      </w:r>
      <w:r>
        <w:rPr>
          <w:color w:val="525252"/>
          <w:spacing w:val="1"/>
          <w:w w:val="113"/>
        </w:rPr>
        <w:t>压</w:t>
      </w:r>
      <w:r>
        <w:rPr>
          <w:color w:val="808080"/>
          <w:spacing w:val="1"/>
          <w:w w:val="113"/>
        </w:rPr>
        <w:t>。</w:t>
      </w:r>
      <w:r>
        <w:rPr>
          <w:color w:val="444444"/>
          <w:spacing w:val="1"/>
          <w:w w:val="113"/>
        </w:rPr>
        <w:t>如果大剂量服用，白毛茛可引起震颤、呼吸</w:t>
      </w:r>
      <w:r>
        <w:rPr>
          <w:color w:val="444444"/>
          <w:spacing w:val="1"/>
          <w:w w:val="112"/>
        </w:rPr>
        <w:t>衰竭，还可影响心脏收缩</w:t>
      </w:r>
      <w:r>
        <w:rPr>
          <w:color w:val="979797"/>
          <w:spacing w:val="1"/>
          <w:w w:val="112"/>
        </w:rPr>
        <w:t>。</w:t>
      </w:r>
      <w:r>
        <w:rPr>
          <w:color w:val="444444"/>
          <w:spacing w:val="1"/>
          <w:w w:val="112"/>
        </w:rPr>
        <w:t>白毛茛可与抗凝剂（如华</w:t>
      </w:r>
      <w:r>
        <w:rPr>
          <w:color w:val="444444"/>
          <w:spacing w:val="3"/>
          <w:w w:val="107"/>
        </w:rPr>
        <w:t>法林）相互作用</w:t>
      </w:r>
      <w:r>
        <w:rPr>
          <w:color w:val="979797"/>
          <w:spacing w:val="3"/>
          <w:w w:val="107"/>
        </w:rPr>
        <w:t>。</w:t>
      </w:r>
      <w:r>
        <w:rPr>
          <w:color w:val="444444"/>
          <w:spacing w:val="3"/>
          <w:w w:val="107"/>
        </w:rPr>
        <w:t>孕妇及哺乳期妇女</w:t>
      </w:r>
      <w:r>
        <w:rPr>
          <w:color w:val="696969"/>
          <w:spacing w:val="3"/>
          <w:w w:val="107"/>
        </w:rPr>
        <w:t>、新生</w:t>
      </w:r>
      <w:r>
        <w:rPr>
          <w:color w:val="343434"/>
          <w:spacing w:val="3"/>
          <w:w w:val="107"/>
        </w:rPr>
        <w:t>儿</w:t>
      </w:r>
      <w:r>
        <w:rPr>
          <w:color w:val="525252"/>
          <w:spacing w:val="2"/>
          <w:w w:val="107"/>
        </w:rPr>
        <w:t>、具有心</w:t>
      </w:r>
      <w:r>
        <w:rPr>
          <w:color w:val="444444"/>
          <w:spacing w:val="2"/>
          <w:w w:val="113"/>
        </w:rPr>
        <w:t>脏病、癫病或具有疑血功能障碍的病人不应该应用白</w:t>
      </w:r>
      <w:r>
        <w:rPr>
          <w:color w:val="444444"/>
          <w:spacing w:val="3"/>
          <w:w w:val="110"/>
        </w:rPr>
        <w:t>毛茛</w:t>
      </w:r>
      <w:r>
        <w:rPr>
          <w:color w:val="979797"/>
          <w:w w:val="110"/>
        </w:rPr>
        <w:t>。</w:t>
      </w:r>
    </w:p>
    <w:p>
      <w:pPr>
        <w:pStyle w:val="BodyText"/>
        <w:spacing w:before="9"/>
        <w:rPr>
          <w:sz w:val="38"/>
        </w:rPr>
      </w:pPr>
    </w:p>
    <w:p>
      <w:pPr>
        <w:pStyle w:val="Heading3"/>
        <w:ind w:left="4705"/>
        <w:jc w:val="left"/>
      </w:pPr>
      <w:r>
        <w:rPr>
          <w:color w:val="343434"/>
          <w:spacing w:val="-5"/>
          <w:w w:val="110"/>
        </w:rPr>
        <w:t>绿茶</w:t>
      </w:r>
    </w:p>
    <w:p>
      <w:pPr>
        <w:pStyle w:val="BodyText"/>
        <w:spacing w:before="10"/>
        <w:rPr>
          <w:sz w:val="54"/>
        </w:rPr>
      </w:pPr>
    </w:p>
    <w:p>
      <w:pPr>
        <w:pStyle w:val="BodyText"/>
        <w:spacing w:line="321" w:lineRule="auto" w:before="1"/>
        <w:ind w:left="988" w:firstLine="809"/>
      </w:pPr>
      <w:r>
        <w:rPr>
          <w:color w:val="444444"/>
          <w:spacing w:val="1"/>
          <w:w w:val="106"/>
        </w:rPr>
        <w:t>作为传统茶叶，绿茶来自于同种植物的干叶</w:t>
      </w:r>
      <w:r>
        <w:rPr>
          <w:color w:val="979797"/>
          <w:spacing w:val="1"/>
          <w:w w:val="106"/>
        </w:rPr>
        <w:t>。</w:t>
      </w:r>
      <w:r>
        <w:rPr>
          <w:color w:val="525252"/>
          <w:w w:val="106"/>
        </w:rPr>
        <w:t>然而，</w:t>
      </w:r>
      <w:r>
        <w:rPr>
          <w:color w:val="444444"/>
          <w:spacing w:val="1"/>
          <w:w w:val="104"/>
        </w:rPr>
        <w:t>传统茶叶是经发酵酿制而成，而绿茶叶是经蒸熟而成，没</w:t>
      </w:r>
      <w:r>
        <w:rPr>
          <w:color w:val="CCCCCC"/>
          <w:w w:val="104"/>
        </w:rPr>
        <w:t>生</w:t>
      </w:r>
      <w:r>
        <w:rPr>
          <w:color w:val="444444"/>
          <w:spacing w:val="2"/>
          <w:w w:val="107"/>
        </w:rPr>
        <w:t>有经过发酵</w:t>
      </w:r>
      <w:r>
        <w:rPr>
          <w:color w:val="979797"/>
          <w:spacing w:val="2"/>
          <w:w w:val="107"/>
        </w:rPr>
        <w:t>。</w:t>
      </w:r>
      <w:r>
        <w:rPr>
          <w:color w:val="444444"/>
          <w:spacing w:val="1"/>
          <w:w w:val="107"/>
        </w:rPr>
        <w:t>绿茶可经酿制而饮用，也可以片剂或胶囊</w:t>
      </w:r>
      <w:r>
        <w:rPr>
          <w:color w:val="444444"/>
          <w:spacing w:val="1"/>
          <w:w w:val="107"/>
        </w:rPr>
        <w:t> </w:t>
      </w:r>
      <w:r>
        <w:rPr>
          <w:color w:val="444444"/>
          <w:spacing w:val="1"/>
          <w:w w:val="106"/>
        </w:rPr>
        <w:t>形式服下</w:t>
      </w:r>
      <w:r>
        <w:rPr>
          <w:color w:val="808080"/>
          <w:spacing w:val="1"/>
          <w:w w:val="106"/>
        </w:rPr>
        <w:t>。</w:t>
      </w:r>
      <w:r>
        <w:rPr>
          <w:color w:val="444444"/>
          <w:spacing w:val="1"/>
          <w:w w:val="106"/>
        </w:rPr>
        <w:t>人们认为绿茶具有保护细胞不被氧化</w:t>
      </w:r>
      <w:r>
        <w:rPr>
          <w:color w:val="808080"/>
          <w:spacing w:val="1"/>
          <w:w w:val="106"/>
        </w:rPr>
        <w:t>、</w:t>
      </w:r>
      <w:r>
        <w:rPr>
          <w:color w:val="525252"/>
          <w:spacing w:val="1"/>
          <w:w w:val="106"/>
        </w:rPr>
        <w:t>突变、</w:t>
      </w:r>
    </w:p>
    <w:p>
      <w:pPr>
        <w:pStyle w:val="BodyText"/>
        <w:spacing w:line="321" w:lineRule="auto" w:before="3"/>
        <w:ind w:left="970" w:right="459" w:hanging="5"/>
      </w:pPr>
      <w:r>
        <w:rPr>
          <w:color w:val="444444"/>
          <w:spacing w:val="1"/>
          <w:w w:val="108"/>
        </w:rPr>
        <w:t>癌变的作用</w:t>
      </w:r>
      <w:r>
        <w:rPr>
          <w:color w:val="979797"/>
          <w:spacing w:val="1"/>
          <w:w w:val="108"/>
        </w:rPr>
        <w:t>。</w:t>
      </w:r>
      <w:r>
        <w:rPr>
          <w:color w:val="444444"/>
          <w:w w:val="108"/>
        </w:rPr>
        <w:t>绿茶包含咖啡因，但很多提取物不含咖啡</w:t>
      </w:r>
      <w:r>
        <w:rPr>
          <w:color w:val="444444"/>
          <w:spacing w:val="3"/>
          <w:w w:val="107"/>
        </w:rPr>
        <w:t>因</w:t>
      </w:r>
      <w:r>
        <w:rPr>
          <w:color w:val="979797"/>
          <w:spacing w:val="3"/>
          <w:w w:val="107"/>
        </w:rPr>
        <w:t>。</w:t>
      </w:r>
      <w:r>
        <w:rPr>
          <w:color w:val="444444"/>
          <w:spacing w:val="3"/>
          <w:w w:val="107"/>
        </w:rPr>
        <w:t>它富含黄酮及儿茶素</w:t>
      </w:r>
      <w:r>
        <w:rPr>
          <w:color w:val="979797"/>
          <w:w w:val="107"/>
        </w:rPr>
        <w:t>。</w:t>
      </w:r>
    </w:p>
    <w:p>
      <w:pPr>
        <w:pStyle w:val="BodyText"/>
        <w:spacing w:line="321" w:lineRule="auto" w:before="2"/>
        <w:ind w:left="965" w:right="401" w:firstLine="827"/>
        <w:jc w:val="both"/>
      </w:pPr>
      <w:r>
        <w:rPr>
          <w:color w:val="444444"/>
          <w:spacing w:val="-1"/>
          <w:w w:val="104"/>
        </w:rPr>
        <w:t>医用说明：人们说绿茶对健康有很多好处，但都没有</w:t>
      </w:r>
      <w:r>
        <w:rPr>
          <w:color w:val="525252"/>
          <w:spacing w:val="3"/>
          <w:w w:val="107"/>
        </w:rPr>
        <w:t>有力的科学证明</w:t>
      </w:r>
      <w:r>
        <w:rPr>
          <w:color w:val="808080"/>
          <w:spacing w:val="3"/>
          <w:w w:val="107"/>
        </w:rPr>
        <w:t>。</w:t>
      </w:r>
      <w:r>
        <w:rPr>
          <w:color w:val="444444"/>
          <w:spacing w:val="2"/>
          <w:w w:val="107"/>
        </w:rPr>
        <w:t>人们因多种原因服用绿茶，包括防止</w:t>
      </w:r>
      <w:r>
        <w:rPr>
          <w:color w:val="444444"/>
          <w:spacing w:val="1"/>
          <w:w w:val="104"/>
        </w:rPr>
        <w:t>癌症、冠状动脉性疾病及龋齿</w:t>
      </w:r>
      <w:r>
        <w:rPr>
          <w:color w:val="979797"/>
          <w:spacing w:val="1"/>
          <w:w w:val="104"/>
        </w:rPr>
        <w:t>。</w:t>
      </w:r>
      <w:r>
        <w:rPr>
          <w:color w:val="525252"/>
          <w:spacing w:val="1"/>
          <w:w w:val="104"/>
        </w:rPr>
        <w:t>其</w:t>
      </w:r>
      <w:r>
        <w:rPr>
          <w:color w:val="343434"/>
          <w:spacing w:val="1"/>
          <w:w w:val="104"/>
        </w:rPr>
        <w:t>他原因还</w:t>
      </w:r>
      <w:r>
        <w:rPr>
          <w:color w:val="525252"/>
          <w:spacing w:val="1"/>
          <w:w w:val="104"/>
        </w:rPr>
        <w:t>有</w:t>
      </w:r>
      <w:r>
        <w:rPr>
          <w:color w:val="1A1A1A"/>
          <w:spacing w:val="1"/>
          <w:w w:val="104"/>
        </w:rPr>
        <w:t>：</w:t>
      </w:r>
      <w:r>
        <w:rPr>
          <w:color w:val="444444"/>
          <w:w w:val="104"/>
        </w:rPr>
        <w:t>避免太阳</w:t>
      </w:r>
      <w:r>
        <w:rPr>
          <w:color w:val="525252"/>
          <w:spacing w:val="3"/>
          <w:w w:val="103"/>
        </w:rPr>
        <w:t>直射、减低血脂水平、骨关节炎引起的疼痛</w:t>
      </w:r>
      <w:r>
        <w:rPr>
          <w:color w:val="808080"/>
          <w:spacing w:val="3"/>
          <w:w w:val="103"/>
        </w:rPr>
        <w:t>、</w:t>
      </w:r>
      <w:r>
        <w:rPr>
          <w:color w:val="444444"/>
          <w:spacing w:val="2"/>
          <w:w w:val="103"/>
        </w:rPr>
        <w:t>更年期综合</w:t>
      </w:r>
      <w:r>
        <w:rPr>
          <w:color w:val="444444"/>
          <w:spacing w:val="3"/>
          <w:w w:val="96"/>
        </w:rPr>
        <w:t>征、减肥、增强记忆、延长寿命</w:t>
      </w:r>
      <w:r>
        <w:rPr>
          <w:color w:val="979797"/>
          <w:w w:val="96"/>
        </w:rPr>
        <w:t>。</w:t>
      </w:r>
    </w:p>
    <w:p>
      <w:pPr>
        <w:pStyle w:val="BodyText"/>
        <w:spacing w:line="321" w:lineRule="auto" w:before="4"/>
        <w:ind w:left="949" w:right="135" w:firstLine="853"/>
      </w:pPr>
      <w:r>
        <w:rPr>
          <w:color w:val="343434"/>
          <w:spacing w:val="-1"/>
          <w:w w:val="107"/>
        </w:rPr>
        <w:t>有可能出现的副作用：绿茶的副作用与咖啡因有关，</w:t>
      </w:r>
      <w:r>
        <w:rPr>
          <w:color w:val="444444"/>
          <w:w w:val="93"/>
        </w:rPr>
        <w:t>包括：失眠、焦虑、尿频、恶心、腹泻、应激、胃部不适、心动</w:t>
      </w:r>
      <w:r>
        <w:rPr>
          <w:color w:val="444444"/>
          <w:w w:val="108"/>
        </w:rPr>
        <w:t>过速、轻度震颤</w:t>
      </w:r>
      <w:r>
        <w:rPr>
          <w:color w:val="808080"/>
          <w:w w:val="108"/>
        </w:rPr>
        <w:t>。</w:t>
      </w:r>
      <w:r>
        <w:rPr>
          <w:color w:val="525252"/>
          <w:w w:val="108"/>
        </w:rPr>
        <w:t>孕妇应避免大量服用</w:t>
      </w:r>
      <w:r>
        <w:rPr>
          <w:color w:val="343434"/>
          <w:w w:val="108"/>
        </w:rPr>
        <w:t>咖啡</w:t>
      </w:r>
      <w:r>
        <w:rPr>
          <w:color w:val="525252"/>
          <w:w w:val="108"/>
        </w:rPr>
        <w:t>因</w:t>
      </w:r>
      <w:r>
        <w:rPr>
          <w:color w:val="979797"/>
          <w:w w:val="108"/>
        </w:rPr>
        <w:t>。</w:t>
      </w:r>
      <w:r>
        <w:rPr>
          <w:color w:val="525252"/>
          <w:w w:val="108"/>
        </w:rPr>
        <w:t>大剂量 </w:t>
      </w:r>
      <w:r>
        <w:rPr>
          <w:color w:val="343434"/>
          <w:w w:val="101"/>
        </w:rPr>
        <w:t>咖啡因可导致高血</w:t>
      </w:r>
      <w:r>
        <w:rPr>
          <w:color w:val="525252"/>
          <w:w w:val="101"/>
        </w:rPr>
        <w:t>压、精神紊乱、震颤、心律不齐</w:t>
      </w:r>
      <w:r>
        <w:rPr>
          <w:color w:val="979797"/>
          <w:w w:val="101"/>
        </w:rPr>
        <w:t>。</w:t>
      </w:r>
    </w:p>
    <w:p>
      <w:pPr>
        <w:pStyle w:val="BodyText"/>
        <w:spacing w:before="3"/>
        <w:rPr>
          <w:sz w:val="39"/>
        </w:rPr>
      </w:pPr>
    </w:p>
    <w:p>
      <w:pPr>
        <w:pStyle w:val="Heading3"/>
        <w:spacing w:before="1"/>
        <w:ind w:left="4715"/>
        <w:jc w:val="left"/>
      </w:pPr>
      <w:r>
        <w:rPr>
          <w:color w:val="343434"/>
        </w:rPr>
        <w:t>卡</w:t>
      </w:r>
      <w:r>
        <w:rPr>
          <w:color w:val="343434"/>
          <w:spacing w:val="-10"/>
        </w:rPr>
        <w:t>瓦</w:t>
      </w:r>
    </w:p>
    <w:p>
      <w:pPr>
        <w:pStyle w:val="BodyText"/>
        <w:spacing w:before="12"/>
        <w:rPr>
          <w:sz w:val="53"/>
        </w:rPr>
      </w:pPr>
    </w:p>
    <w:p>
      <w:pPr>
        <w:pStyle w:val="BodyText"/>
        <w:spacing w:line="321" w:lineRule="auto"/>
        <w:ind w:left="968" w:right="458" w:firstLine="814"/>
      </w:pPr>
      <w:r>
        <w:rPr>
          <w:color w:val="525252"/>
          <w:spacing w:val="-2"/>
          <w:w w:val="105"/>
        </w:rPr>
        <w:t>卡</w:t>
      </w:r>
      <w:r>
        <w:rPr>
          <w:color w:val="525252"/>
          <w:spacing w:val="-2"/>
          <w:w w:val="105"/>
        </w:rPr>
        <w:t>瓦</w:t>
      </w:r>
      <w:r>
        <w:rPr>
          <w:color w:val="525252"/>
          <w:spacing w:val="-2"/>
          <w:w w:val="105"/>
        </w:rPr>
        <w:t>来</w:t>
      </w:r>
      <w:r>
        <w:rPr>
          <w:color w:val="525252"/>
          <w:spacing w:val="-2"/>
          <w:w w:val="105"/>
        </w:rPr>
        <w:t>自</w:t>
      </w:r>
      <w:r>
        <w:rPr>
          <w:color w:val="525252"/>
          <w:spacing w:val="-2"/>
          <w:w w:val="105"/>
        </w:rPr>
        <w:t>一</w:t>
      </w:r>
      <w:r>
        <w:rPr>
          <w:color w:val="343434"/>
          <w:spacing w:val="-2"/>
          <w:w w:val="105"/>
        </w:rPr>
        <w:t>种</w:t>
      </w:r>
      <w:r>
        <w:rPr>
          <w:color w:val="525252"/>
          <w:spacing w:val="-2"/>
          <w:w w:val="105"/>
        </w:rPr>
        <w:t>生</w:t>
      </w:r>
      <w:r>
        <w:rPr>
          <w:color w:val="525252"/>
          <w:spacing w:val="-2"/>
          <w:w w:val="105"/>
        </w:rPr>
        <w:t>长</w:t>
      </w:r>
      <w:r>
        <w:rPr>
          <w:color w:val="525252"/>
          <w:spacing w:val="-2"/>
          <w:w w:val="105"/>
        </w:rPr>
        <w:t>于</w:t>
      </w:r>
      <w:r>
        <w:rPr>
          <w:color w:val="525252"/>
          <w:spacing w:val="-2"/>
          <w:w w:val="105"/>
        </w:rPr>
        <w:t>南</w:t>
      </w:r>
      <w:r>
        <w:rPr>
          <w:color w:val="525252"/>
          <w:spacing w:val="-2"/>
          <w:w w:val="105"/>
        </w:rPr>
        <w:t>太</w:t>
      </w:r>
      <w:r>
        <w:rPr>
          <w:color w:val="525252"/>
          <w:spacing w:val="-2"/>
          <w:w w:val="105"/>
        </w:rPr>
        <w:t>平</w:t>
      </w:r>
      <w:r>
        <w:rPr>
          <w:color w:val="525252"/>
          <w:spacing w:val="-2"/>
          <w:w w:val="105"/>
        </w:rPr>
        <w:t>洋</w:t>
      </w:r>
      <w:r>
        <w:rPr>
          <w:color w:val="525252"/>
          <w:spacing w:val="-2"/>
          <w:w w:val="105"/>
        </w:rPr>
        <w:t>的</w:t>
      </w:r>
      <w:r>
        <w:rPr>
          <w:color w:val="525252"/>
          <w:spacing w:val="-2"/>
          <w:w w:val="105"/>
        </w:rPr>
        <w:t>灌</w:t>
      </w:r>
      <w:r>
        <w:rPr>
          <w:color w:val="525252"/>
          <w:spacing w:val="-2"/>
          <w:w w:val="105"/>
        </w:rPr>
        <w:t>木</w:t>
      </w:r>
      <w:r>
        <w:rPr>
          <w:color w:val="525252"/>
          <w:spacing w:val="-2"/>
          <w:w w:val="105"/>
        </w:rPr>
        <w:t>的</w:t>
      </w:r>
      <w:r>
        <w:rPr>
          <w:color w:val="525252"/>
          <w:spacing w:val="-2"/>
          <w:w w:val="105"/>
        </w:rPr>
        <w:t>根</w:t>
      </w:r>
      <w:r>
        <w:rPr>
          <w:color w:val="979797"/>
          <w:spacing w:val="-2"/>
          <w:w w:val="105"/>
        </w:rPr>
        <w:t>。</w:t>
      </w:r>
      <w:r>
        <w:rPr>
          <w:color w:val="444444"/>
          <w:spacing w:val="-2"/>
          <w:w w:val="105"/>
        </w:rPr>
        <w:t>它</w:t>
      </w:r>
      <w:r>
        <w:rPr>
          <w:color w:val="444444"/>
          <w:spacing w:val="-2"/>
          <w:w w:val="105"/>
        </w:rPr>
        <w:t>常</w:t>
      </w:r>
      <w:r>
        <w:rPr>
          <w:color w:val="444444"/>
          <w:spacing w:val="-2"/>
          <w:w w:val="105"/>
        </w:rPr>
        <w:t>被</w:t>
      </w:r>
      <w:r>
        <w:rPr>
          <w:color w:val="444444"/>
          <w:spacing w:val="-2"/>
          <w:w w:val="110"/>
        </w:rPr>
        <w:t>用</w:t>
      </w:r>
      <w:r>
        <w:rPr>
          <w:color w:val="444444"/>
          <w:spacing w:val="-2"/>
          <w:w w:val="110"/>
        </w:rPr>
        <w:t>于</w:t>
      </w:r>
      <w:r>
        <w:rPr>
          <w:color w:val="444444"/>
          <w:spacing w:val="-2"/>
          <w:w w:val="110"/>
        </w:rPr>
        <w:t>泡</w:t>
      </w:r>
      <w:r>
        <w:rPr>
          <w:color w:val="444444"/>
          <w:spacing w:val="-2"/>
          <w:w w:val="110"/>
        </w:rPr>
        <w:t>茶</w:t>
      </w:r>
      <w:r>
        <w:rPr>
          <w:color w:val="444444"/>
          <w:spacing w:val="-2"/>
          <w:w w:val="110"/>
        </w:rPr>
        <w:t>或</w:t>
      </w:r>
      <w:r>
        <w:rPr>
          <w:color w:val="444444"/>
          <w:spacing w:val="-2"/>
          <w:w w:val="110"/>
        </w:rPr>
        <w:t>制</w:t>
      </w:r>
      <w:r>
        <w:rPr>
          <w:color w:val="444444"/>
          <w:spacing w:val="-2"/>
          <w:w w:val="110"/>
        </w:rPr>
        <w:t>成</w:t>
      </w:r>
      <w:r>
        <w:rPr>
          <w:color w:val="444444"/>
          <w:spacing w:val="-2"/>
          <w:w w:val="110"/>
        </w:rPr>
        <w:t>胶</w:t>
      </w:r>
      <w:r>
        <w:rPr>
          <w:color w:val="444444"/>
          <w:spacing w:val="-2"/>
          <w:w w:val="110"/>
        </w:rPr>
        <w:t>襄</w:t>
      </w:r>
      <w:r>
        <w:rPr>
          <w:color w:val="444444"/>
          <w:spacing w:val="-2"/>
          <w:w w:val="110"/>
        </w:rPr>
        <w:t>的</w:t>
      </w:r>
      <w:r>
        <w:rPr>
          <w:color w:val="444444"/>
          <w:spacing w:val="-2"/>
          <w:w w:val="110"/>
        </w:rPr>
        <w:t>形</w:t>
      </w:r>
      <w:r>
        <w:rPr>
          <w:color w:val="444444"/>
          <w:spacing w:val="-2"/>
          <w:w w:val="110"/>
        </w:rPr>
        <w:t>式</w:t>
      </w:r>
      <w:r>
        <w:rPr>
          <w:color w:val="444444"/>
          <w:spacing w:val="-2"/>
          <w:w w:val="110"/>
        </w:rPr>
        <w:t>由</w:t>
      </w:r>
      <w:r>
        <w:rPr>
          <w:color w:val="444444"/>
          <w:spacing w:val="-2"/>
          <w:w w:val="110"/>
        </w:rPr>
        <w:t>人</w:t>
      </w:r>
      <w:r>
        <w:rPr>
          <w:color w:val="444444"/>
          <w:spacing w:val="-2"/>
          <w:w w:val="110"/>
        </w:rPr>
        <w:t>们</w:t>
      </w:r>
      <w:r>
        <w:rPr>
          <w:color w:val="444444"/>
          <w:spacing w:val="-2"/>
          <w:w w:val="110"/>
        </w:rPr>
        <w:t>服</w:t>
      </w:r>
      <w:r>
        <w:rPr>
          <w:color w:val="444444"/>
          <w:spacing w:val="-2"/>
          <w:w w:val="110"/>
        </w:rPr>
        <w:t>用</w:t>
      </w:r>
      <w:r>
        <w:rPr>
          <w:color w:val="979797"/>
          <w:spacing w:val="-2"/>
          <w:w w:val="110"/>
        </w:rPr>
        <w:t>。</w:t>
      </w:r>
    </w:p>
    <w:p>
      <w:pPr>
        <w:pStyle w:val="BodyText"/>
        <w:spacing w:line="321" w:lineRule="auto" w:before="1"/>
        <w:ind w:left="982" w:right="401" w:firstLine="811"/>
        <w:jc w:val="both"/>
      </w:pPr>
      <w:r>
        <w:rPr>
          <w:color w:val="343434"/>
          <w:spacing w:val="-1"/>
          <w:w w:val="104"/>
        </w:rPr>
        <w:t>医用说明：人们应用卡瓦多是因为它可减轻焦虑、缓</w:t>
      </w:r>
      <w:r>
        <w:rPr>
          <w:color w:val="444444"/>
          <w:w w:val="108"/>
        </w:rPr>
        <w:t>解不安</w:t>
      </w:r>
      <w:r>
        <w:rPr>
          <w:color w:val="696969"/>
          <w:w w:val="108"/>
        </w:rPr>
        <w:t>、减轻压力、</w:t>
      </w:r>
      <w:r>
        <w:rPr>
          <w:color w:val="444444"/>
          <w:w w:val="108"/>
        </w:rPr>
        <w:t>改善睡眠</w:t>
      </w:r>
      <w:r>
        <w:rPr>
          <w:color w:val="979797"/>
          <w:w w:val="108"/>
        </w:rPr>
        <w:t>。</w:t>
      </w:r>
      <w:r>
        <w:rPr>
          <w:color w:val="525252"/>
          <w:w w:val="108"/>
        </w:rPr>
        <w:t>有些人应用卡瓦防治哮</w:t>
      </w:r>
      <w:r>
        <w:rPr>
          <w:color w:val="343434"/>
          <w:spacing w:val="2"/>
          <w:w w:val="107"/>
        </w:rPr>
        <w:t>喘更年期</w:t>
      </w:r>
      <w:r>
        <w:rPr>
          <w:color w:val="525252"/>
          <w:spacing w:val="2"/>
          <w:w w:val="107"/>
        </w:rPr>
        <w:t>综合征、尿</w:t>
      </w:r>
      <w:r>
        <w:rPr>
          <w:color w:val="343434"/>
          <w:spacing w:val="2"/>
          <w:w w:val="107"/>
        </w:rPr>
        <w:t>路感</w:t>
      </w:r>
      <w:r>
        <w:rPr>
          <w:color w:val="525252"/>
          <w:spacing w:val="2"/>
          <w:w w:val="107"/>
        </w:rPr>
        <w:t>染</w:t>
      </w:r>
      <w:r>
        <w:rPr>
          <w:color w:val="808080"/>
          <w:w w:val="107"/>
        </w:rPr>
        <w:t>。</w:t>
      </w:r>
    </w:p>
    <w:p>
      <w:pPr>
        <w:pStyle w:val="BodyText"/>
        <w:spacing w:line="316" w:lineRule="auto" w:before="14"/>
        <w:ind w:left="957" w:right="427" w:firstLine="834"/>
      </w:pPr>
      <w:r>
        <w:rPr>
          <w:color w:val="343434"/>
          <w:spacing w:val="1"/>
          <w:w w:val="108"/>
        </w:rPr>
        <w:t>有可能出现的副作用：在欧洲，约</w:t>
      </w:r>
      <w:r>
        <w:rPr>
          <w:rFonts w:ascii="Times New Roman" w:eastAsia="Times New Roman"/>
          <w:color w:val="343434"/>
          <w:w w:val="107"/>
          <w:sz w:val="38"/>
        </w:rPr>
        <w:t>20</w:t>
      </w:r>
      <w:r>
        <w:rPr>
          <w:color w:val="343434"/>
          <w:w w:val="108"/>
        </w:rPr>
        <w:t>人在服用卡瓦</w:t>
      </w:r>
      <w:r>
        <w:rPr>
          <w:color w:val="525252"/>
          <w:w w:val="104"/>
        </w:rPr>
        <w:t>后患上肝毒性（包括肝衰竭）</w:t>
      </w:r>
      <w:r>
        <w:rPr>
          <w:color w:val="979797"/>
          <w:w w:val="104"/>
        </w:rPr>
        <w:t>。</w:t>
      </w:r>
      <w:r>
        <w:rPr>
          <w:color w:val="525252"/>
          <w:w w:val="104"/>
        </w:rPr>
        <w:t>因此，食品与药物管理局</w:t>
      </w:r>
    </w:p>
    <w:p>
      <w:pPr>
        <w:spacing w:line="240" w:lineRule="auto" w:before="4"/>
        <w:rPr>
          <w:sz w:val="45"/>
        </w:rPr>
      </w:pPr>
      <w:r>
        <w:rPr/>
        <w:br w:type="column"/>
      </w:r>
      <w:r>
        <w:rPr>
          <w:sz w:val="45"/>
        </w:rPr>
      </w:r>
    </w:p>
    <w:p>
      <w:pPr>
        <w:pStyle w:val="BodyText"/>
        <w:spacing w:line="324" w:lineRule="auto"/>
        <w:ind w:left="325" w:right="580" w:firstLine="21"/>
      </w:pPr>
      <w:r>
        <w:rPr>
          <w:rFonts w:ascii="Arial" w:eastAsia="Arial"/>
          <w:color w:val="696969"/>
          <w:w w:val="108"/>
          <w:sz w:val="38"/>
        </w:rPr>
        <w:t>(F</w:t>
      </w:r>
      <w:r>
        <w:rPr>
          <w:rFonts w:ascii="Arial" w:eastAsia="Arial"/>
          <w:color w:val="444444"/>
          <w:spacing w:val="1"/>
          <w:w w:val="108"/>
          <w:sz w:val="38"/>
        </w:rPr>
        <w:t>D</w:t>
      </w:r>
      <w:r>
        <w:rPr>
          <w:rFonts w:ascii="Arial" w:eastAsia="Arial"/>
          <w:color w:val="444444"/>
          <w:w w:val="108"/>
          <w:sz w:val="38"/>
        </w:rPr>
        <w:t>A</w:t>
      </w:r>
      <w:r>
        <w:rPr>
          <w:rFonts w:ascii="Arial" w:eastAsia="Arial"/>
          <w:color w:val="696969"/>
          <w:w w:val="108"/>
          <w:sz w:val="38"/>
        </w:rPr>
        <w:t>)</w:t>
      </w:r>
      <w:r>
        <w:rPr>
          <w:color w:val="696969"/>
          <w:spacing w:val="1"/>
          <w:w w:val="109"/>
        </w:rPr>
        <w:t>要</w:t>
      </w:r>
      <w:r>
        <w:rPr>
          <w:color w:val="444444"/>
          <w:w w:val="109"/>
        </w:rPr>
        <w:t>求在卡瓦产品上贴上警告标签，并待续监督其</w:t>
      </w:r>
      <w:r>
        <w:rPr>
          <w:color w:val="525252"/>
          <w:w w:val="109"/>
        </w:rPr>
        <w:t>安全性</w:t>
      </w:r>
      <w:r>
        <w:rPr>
          <w:color w:val="979797"/>
          <w:w w:val="109"/>
        </w:rPr>
        <w:t>。</w:t>
      </w:r>
    </w:p>
    <w:p>
      <w:pPr>
        <w:pStyle w:val="BodyText"/>
        <w:spacing w:line="324" w:lineRule="auto"/>
        <w:ind w:left="300" w:right="355" w:firstLine="778"/>
      </w:pPr>
      <w:r>
        <w:rPr>
          <w:color w:val="525252"/>
          <w:w w:val="110"/>
        </w:rPr>
        <w:t>当把卡瓦以传统形式泡茶饮用及大剂量服用或长期</w:t>
      </w:r>
      <w:r>
        <w:rPr>
          <w:color w:val="444444"/>
          <w:w w:val="104"/>
        </w:rPr>
        <w:t>服用时，可能鳞状皮疹（</w:t>
      </w:r>
      <w:r>
        <w:rPr>
          <w:color w:val="808080"/>
          <w:w w:val="104"/>
        </w:rPr>
        <w:t>一</w:t>
      </w:r>
      <w:r>
        <w:rPr>
          <w:color w:val="444444"/>
          <w:w w:val="104"/>
        </w:rPr>
        <w:t>种卡瓦相关皮肤病</w:t>
      </w:r>
      <w:r>
        <w:rPr>
          <w:color w:val="696969"/>
          <w:w w:val="104"/>
        </w:rPr>
        <w:t>）、</w:t>
      </w:r>
      <w:r>
        <w:rPr>
          <w:color w:val="444444"/>
          <w:w w:val="104"/>
        </w:rPr>
        <w:t>视力问</w:t>
      </w:r>
      <w:r>
        <w:rPr>
          <w:color w:val="525252"/>
          <w:spacing w:val="1"/>
          <w:w w:val="100"/>
        </w:rPr>
        <w:t>题</w:t>
      </w:r>
      <w:r>
        <w:rPr>
          <w:color w:val="808080"/>
          <w:spacing w:val="1"/>
          <w:w w:val="100"/>
        </w:rPr>
        <w:t>、</w:t>
      </w:r>
      <w:r>
        <w:rPr>
          <w:color w:val="444444"/>
          <w:spacing w:val="1"/>
          <w:w w:val="100"/>
        </w:rPr>
        <w:t>血液学变化</w:t>
      </w:r>
      <w:r>
        <w:rPr>
          <w:color w:val="696969"/>
          <w:spacing w:val="1"/>
          <w:w w:val="100"/>
        </w:rPr>
        <w:t>（像红</w:t>
      </w:r>
      <w:r>
        <w:rPr>
          <w:color w:val="444444"/>
          <w:spacing w:val="1"/>
          <w:w w:val="100"/>
        </w:rPr>
        <w:t>细胞增多）</w:t>
      </w:r>
      <w:r>
        <w:rPr>
          <w:color w:val="696969"/>
          <w:spacing w:val="1"/>
          <w:w w:val="100"/>
        </w:rPr>
        <w:t>、运动反</w:t>
      </w:r>
      <w:r>
        <w:rPr>
          <w:color w:val="444444"/>
          <w:spacing w:val="1"/>
          <w:w w:val="100"/>
        </w:rPr>
        <w:t>面的改变（</w:t>
      </w:r>
      <w:r>
        <w:rPr>
          <w:color w:val="444444"/>
          <w:w w:val="100"/>
        </w:rPr>
        <w:t>如帕</w:t>
      </w:r>
      <w:r>
        <w:rPr>
          <w:color w:val="696969"/>
          <w:spacing w:val="2"/>
          <w:w w:val="106"/>
        </w:rPr>
        <w:t>金森病</w:t>
      </w:r>
      <w:r>
        <w:rPr>
          <w:color w:val="444444"/>
          <w:spacing w:val="2"/>
          <w:w w:val="106"/>
        </w:rPr>
        <w:t>加重）</w:t>
      </w:r>
      <w:r>
        <w:rPr>
          <w:color w:val="979797"/>
          <w:spacing w:val="2"/>
          <w:w w:val="106"/>
        </w:rPr>
        <w:t>。</w:t>
      </w:r>
      <w:r>
        <w:rPr>
          <w:color w:val="525252"/>
          <w:spacing w:val="2"/>
          <w:w w:val="106"/>
        </w:rPr>
        <w:t>而且，卡瓦可延长镇静剂（像巴比妥类</w:t>
      </w:r>
      <w:r>
        <w:rPr>
          <w:color w:val="525252"/>
          <w:w w:val="106"/>
        </w:rPr>
        <w:t>）</w:t>
      </w:r>
      <w:r>
        <w:rPr>
          <w:color w:val="525252"/>
          <w:spacing w:val="1"/>
          <w:w w:val="106"/>
        </w:rPr>
        <w:t>药效，并影响驾驶及其他需要保持警觉的活动</w:t>
      </w:r>
      <w:r>
        <w:rPr>
          <w:color w:val="979797"/>
          <w:w w:val="106"/>
        </w:rPr>
        <w:t>。</w:t>
      </w:r>
    </w:p>
    <w:p>
      <w:pPr>
        <w:pStyle w:val="BodyText"/>
        <w:spacing w:before="11"/>
        <w:rPr>
          <w:sz w:val="39"/>
        </w:rPr>
      </w:pPr>
    </w:p>
    <w:p>
      <w:pPr>
        <w:pStyle w:val="Heading3"/>
        <w:spacing w:before="1"/>
        <w:ind w:left="4124" w:right="5295"/>
      </w:pPr>
      <w:r>
        <w:rPr>
          <w:color w:val="343434"/>
          <w:w w:val="105"/>
        </w:rPr>
        <w:t>甘</w:t>
      </w:r>
      <w:r>
        <w:rPr>
          <w:color w:val="343434"/>
          <w:spacing w:val="-10"/>
          <w:w w:val="105"/>
        </w:rPr>
        <w:t>草</w:t>
      </w:r>
    </w:p>
    <w:p>
      <w:pPr>
        <w:pStyle w:val="BodyText"/>
        <w:spacing w:before="1"/>
        <w:rPr>
          <w:sz w:val="53"/>
        </w:rPr>
      </w:pPr>
    </w:p>
    <w:p>
      <w:pPr>
        <w:pStyle w:val="BodyText"/>
        <w:spacing w:line="324" w:lineRule="auto"/>
        <w:ind w:left="319" w:right="497" w:firstLine="813"/>
        <w:jc w:val="both"/>
      </w:pPr>
      <w:r>
        <w:rPr>
          <w:color w:val="525252"/>
          <w:w w:val="114"/>
        </w:rPr>
        <w:t>天然甘草味甜，提取自一种灌木的根，医学上常</w:t>
      </w:r>
      <w:r>
        <w:rPr>
          <w:color w:val="444444"/>
          <w:spacing w:val="3"/>
          <w:w w:val="112"/>
        </w:rPr>
        <w:t>制成胶襄</w:t>
      </w:r>
      <w:r>
        <w:rPr>
          <w:color w:val="808080"/>
          <w:spacing w:val="3"/>
          <w:w w:val="112"/>
        </w:rPr>
        <w:t>、</w:t>
      </w:r>
      <w:r>
        <w:rPr>
          <w:color w:val="525252"/>
          <w:spacing w:val="3"/>
          <w:w w:val="112"/>
        </w:rPr>
        <w:t>片剂或流体提取物</w:t>
      </w:r>
      <w:r>
        <w:rPr>
          <w:color w:val="979797"/>
          <w:spacing w:val="3"/>
          <w:w w:val="112"/>
        </w:rPr>
        <w:t>。</w:t>
      </w:r>
      <w:r>
        <w:rPr>
          <w:color w:val="444444"/>
          <w:spacing w:val="2"/>
          <w:w w:val="112"/>
        </w:rPr>
        <w:t>大多是美国制造的甘</w:t>
      </w:r>
      <w:r>
        <w:rPr>
          <w:color w:val="525252"/>
          <w:spacing w:val="2"/>
          <w:w w:val="118"/>
        </w:rPr>
        <w:t>草糖果是经人工制成不包含天然甘草成分</w:t>
      </w:r>
      <w:r>
        <w:rPr>
          <w:color w:val="979797"/>
          <w:spacing w:val="2"/>
          <w:w w:val="118"/>
        </w:rPr>
        <w:t>。</w:t>
      </w:r>
      <w:r>
        <w:rPr>
          <w:color w:val="444444"/>
          <w:spacing w:val="2"/>
          <w:w w:val="118"/>
        </w:rPr>
        <w:t>甘草酸</w:t>
      </w:r>
      <w:r>
        <w:rPr>
          <w:color w:val="525252"/>
          <w:spacing w:val="3"/>
          <w:w w:val="117"/>
        </w:rPr>
        <w:t>是天然甘草的活性成分</w:t>
      </w:r>
      <w:r>
        <w:rPr>
          <w:color w:val="979797"/>
          <w:spacing w:val="3"/>
          <w:w w:val="117"/>
        </w:rPr>
        <w:t>。</w:t>
      </w:r>
      <w:r>
        <w:rPr>
          <w:color w:val="444444"/>
          <w:spacing w:val="2"/>
          <w:w w:val="117"/>
        </w:rPr>
        <w:t>对于对甘草酸效用特别敏</w:t>
      </w:r>
      <w:r>
        <w:rPr>
          <w:color w:val="525252"/>
          <w:spacing w:val="2"/>
          <w:w w:val="114"/>
        </w:rPr>
        <w:t>感的人们，甘草制品中只需加入非常少的量（大约正</w:t>
      </w:r>
      <w:r>
        <w:rPr>
          <w:color w:val="444444"/>
          <w:spacing w:val="2"/>
          <w:w w:val="113"/>
        </w:rPr>
        <w:t>常量的十分之</w:t>
      </w:r>
      <w:r>
        <w:rPr>
          <w:color w:val="808080"/>
          <w:spacing w:val="2"/>
          <w:w w:val="113"/>
        </w:rPr>
        <w:t>一</w:t>
      </w:r>
      <w:r>
        <w:rPr>
          <w:color w:val="525252"/>
          <w:spacing w:val="2"/>
          <w:w w:val="113"/>
        </w:rPr>
        <w:t>）就可以了</w:t>
      </w:r>
      <w:r>
        <w:rPr>
          <w:color w:val="979797"/>
          <w:spacing w:val="2"/>
          <w:w w:val="113"/>
        </w:rPr>
        <w:t>。</w:t>
      </w:r>
      <w:r>
        <w:rPr>
          <w:color w:val="444444"/>
          <w:spacing w:val="2"/>
          <w:w w:val="113"/>
        </w:rPr>
        <w:t>这些制品被称为解甘草</w:t>
      </w:r>
      <w:r>
        <w:rPr>
          <w:color w:val="444444"/>
          <w:spacing w:val="1"/>
          <w:w w:val="113"/>
        </w:rPr>
        <w:t>甜素</w:t>
      </w:r>
      <w:r>
        <w:rPr>
          <w:color w:val="979797"/>
          <w:w w:val="113"/>
        </w:rPr>
        <w:t>。</w:t>
      </w:r>
    </w:p>
    <w:p>
      <w:pPr>
        <w:pStyle w:val="BodyText"/>
        <w:spacing w:line="433" w:lineRule="exact"/>
        <w:ind w:left="1143"/>
      </w:pPr>
      <w:r>
        <w:rPr>
          <w:color w:val="444444"/>
          <w:spacing w:val="-1"/>
          <w:w w:val="105"/>
        </w:rPr>
        <w:t>医用说明：人们常用甘草镇咳、缓解咽喉痛及改善胃</w:t>
      </w:r>
    </w:p>
    <w:p>
      <w:pPr>
        <w:pStyle w:val="BodyText"/>
        <w:spacing w:before="164"/>
        <w:ind w:left="346"/>
      </w:pPr>
      <w:r>
        <w:rPr>
          <w:color w:val="525252"/>
        </w:rPr>
        <w:t>部</w:t>
      </w:r>
      <w:r>
        <w:rPr>
          <w:color w:val="525252"/>
        </w:rPr>
        <w:t>不</w:t>
      </w:r>
      <w:r>
        <w:rPr>
          <w:color w:val="525252"/>
        </w:rPr>
        <w:t>适</w:t>
      </w:r>
      <w:r>
        <w:rPr>
          <w:color w:val="979797"/>
        </w:rPr>
        <w:t>。</w:t>
      </w:r>
      <w:r>
        <w:rPr>
          <w:color w:val="525252"/>
        </w:rPr>
        <w:t>外</w:t>
      </w:r>
      <w:r>
        <w:rPr>
          <w:color w:val="525252"/>
        </w:rPr>
        <w:t>用</w:t>
      </w:r>
      <w:r>
        <w:rPr>
          <w:color w:val="525252"/>
        </w:rPr>
        <w:t>制</w:t>
      </w:r>
      <w:r>
        <w:rPr>
          <w:color w:val="525252"/>
        </w:rPr>
        <w:t>剂</w:t>
      </w:r>
      <w:r>
        <w:rPr>
          <w:color w:val="525252"/>
        </w:rPr>
        <w:t>常</w:t>
      </w:r>
      <w:r>
        <w:rPr>
          <w:color w:val="525252"/>
        </w:rPr>
        <w:t>用</w:t>
      </w:r>
      <w:r>
        <w:rPr>
          <w:color w:val="525252"/>
        </w:rPr>
        <w:t>来</w:t>
      </w:r>
      <w:r>
        <w:rPr>
          <w:color w:val="525252"/>
        </w:rPr>
        <w:t>缓</w:t>
      </w:r>
      <w:r>
        <w:rPr>
          <w:color w:val="525252"/>
        </w:rPr>
        <w:t>解</w:t>
      </w:r>
      <w:r>
        <w:rPr>
          <w:color w:val="525252"/>
        </w:rPr>
        <w:t>皮</w:t>
      </w:r>
      <w:r>
        <w:rPr>
          <w:color w:val="525252"/>
        </w:rPr>
        <w:t>炎</w:t>
      </w:r>
      <w:r>
        <w:rPr>
          <w:color w:val="525252"/>
        </w:rPr>
        <w:t>（</w:t>
      </w:r>
      <w:r>
        <w:rPr>
          <w:color w:val="343434"/>
        </w:rPr>
        <w:t>如</w:t>
      </w:r>
      <w:r>
        <w:rPr>
          <w:color w:val="525252"/>
        </w:rPr>
        <w:t>湿</w:t>
      </w:r>
      <w:r>
        <w:rPr>
          <w:color w:val="525252"/>
        </w:rPr>
        <w:t>疹</w:t>
      </w:r>
      <w:r>
        <w:rPr>
          <w:color w:val="525252"/>
        </w:rPr>
        <w:t>）</w:t>
      </w:r>
      <w:r>
        <w:rPr>
          <w:color w:val="808080"/>
          <w:spacing w:val="-10"/>
        </w:rPr>
        <w:t>。</w:t>
      </w:r>
    </w:p>
    <w:p>
      <w:pPr>
        <w:pStyle w:val="BodyText"/>
        <w:spacing w:line="324" w:lineRule="auto" w:before="142"/>
        <w:ind w:left="318" w:right="534" w:firstLine="833"/>
        <w:jc w:val="both"/>
      </w:pPr>
      <w:r>
        <w:rPr>
          <w:color w:val="343434"/>
          <w:spacing w:val="-1"/>
          <w:w w:val="104"/>
        </w:rPr>
        <w:t>有可能出现的副作用：甘草酸可致肾脏排盐、排尿减</w:t>
      </w:r>
      <w:r>
        <w:rPr>
          <w:color w:val="525252"/>
          <w:spacing w:val="1"/>
          <w:w w:val="104"/>
        </w:rPr>
        <w:t>少，这可能造成高血压</w:t>
      </w:r>
      <w:r>
        <w:rPr>
          <w:color w:val="979797"/>
          <w:spacing w:val="1"/>
          <w:w w:val="104"/>
        </w:rPr>
        <w:t>。</w:t>
      </w:r>
      <w:r>
        <w:rPr>
          <w:color w:val="525252"/>
          <w:spacing w:val="1"/>
          <w:w w:val="104"/>
        </w:rPr>
        <w:t>它还</w:t>
      </w:r>
      <w:r>
        <w:rPr>
          <w:color w:val="343434"/>
          <w:w w:val="104"/>
        </w:rPr>
        <w:t>可促进肾脏排钾，可能引起</w:t>
      </w:r>
      <w:r>
        <w:rPr>
          <w:color w:val="444444"/>
          <w:spacing w:val="2"/>
          <w:w w:val="108"/>
        </w:rPr>
        <w:t>低血钾</w:t>
      </w:r>
      <w:r>
        <w:rPr>
          <w:color w:val="979797"/>
          <w:spacing w:val="2"/>
          <w:w w:val="108"/>
        </w:rPr>
        <w:t>。</w:t>
      </w:r>
      <w:r>
        <w:rPr>
          <w:color w:val="525252"/>
          <w:spacing w:val="2"/>
          <w:w w:val="108"/>
        </w:rPr>
        <w:t>过多的排钾对于有心脏病及</w:t>
      </w:r>
      <w:r>
        <w:rPr>
          <w:color w:val="343434"/>
          <w:spacing w:val="2"/>
          <w:w w:val="108"/>
        </w:rPr>
        <w:t>服用地</w:t>
      </w:r>
      <w:r>
        <w:rPr>
          <w:color w:val="525252"/>
          <w:spacing w:val="2"/>
          <w:w w:val="108"/>
        </w:rPr>
        <w:t>高辛或增</w:t>
      </w:r>
      <w:r>
        <w:rPr>
          <w:color w:val="343434"/>
          <w:w w:val="108"/>
        </w:rPr>
        <w:t>加</w:t>
      </w:r>
      <w:r>
        <w:rPr>
          <w:color w:val="444444"/>
          <w:spacing w:val="2"/>
          <w:w w:val="108"/>
        </w:rPr>
        <w:t>钾排出的利尿剂的人来说是</w:t>
      </w:r>
      <w:r>
        <w:rPr>
          <w:color w:val="979797"/>
          <w:spacing w:val="2"/>
          <w:w w:val="108"/>
        </w:rPr>
        <w:t>一</w:t>
      </w:r>
      <w:r>
        <w:rPr>
          <w:color w:val="444444"/>
          <w:spacing w:val="2"/>
          <w:w w:val="108"/>
        </w:rPr>
        <w:t>个严重的问题</w:t>
      </w:r>
      <w:r>
        <w:rPr>
          <w:color w:val="979797"/>
          <w:spacing w:val="2"/>
          <w:w w:val="108"/>
        </w:rPr>
        <w:t>。</w:t>
      </w:r>
      <w:r>
        <w:rPr>
          <w:color w:val="525252"/>
          <w:spacing w:val="1"/>
          <w:w w:val="108"/>
        </w:rPr>
        <w:t>这些人及</w:t>
      </w:r>
      <w:r>
        <w:rPr>
          <w:color w:val="444444"/>
          <w:spacing w:val="1"/>
          <w:w w:val="106"/>
        </w:rPr>
        <w:t>那些有高血压的人来说，该避免应用甘草</w:t>
      </w:r>
      <w:r>
        <w:rPr>
          <w:color w:val="808080"/>
          <w:spacing w:val="1"/>
          <w:w w:val="106"/>
        </w:rPr>
        <w:t>。</w:t>
      </w:r>
    </w:p>
    <w:p>
      <w:pPr>
        <w:pStyle w:val="BodyText"/>
        <w:spacing w:line="321" w:lineRule="auto" w:before="4"/>
        <w:ind w:left="361" w:right="548" w:firstLine="784"/>
      </w:pPr>
      <w:r>
        <w:rPr>
          <w:color w:val="444444"/>
          <w:spacing w:val="2"/>
          <w:w w:val="108"/>
        </w:rPr>
        <w:t>甘草可能增加早产的风险</w:t>
      </w:r>
      <w:r>
        <w:rPr>
          <w:color w:val="979797"/>
          <w:spacing w:val="2"/>
          <w:w w:val="108"/>
        </w:rPr>
        <w:t>。</w:t>
      </w:r>
      <w:r>
        <w:rPr>
          <w:color w:val="444444"/>
          <w:spacing w:val="1"/>
          <w:w w:val="108"/>
        </w:rPr>
        <w:t>因此，孕妇应避免服用</w:t>
      </w:r>
      <w:r>
        <w:rPr>
          <w:color w:val="444444"/>
          <w:spacing w:val="2"/>
          <w:w w:val="107"/>
        </w:rPr>
        <w:t>甘草</w:t>
      </w:r>
      <w:r>
        <w:rPr>
          <w:color w:val="979797"/>
          <w:w w:val="107"/>
        </w:rPr>
        <w:t>。</w:t>
      </w:r>
    </w:p>
    <w:p>
      <w:pPr>
        <w:pStyle w:val="BodyText"/>
        <w:spacing w:before="2"/>
        <w:rPr>
          <w:sz w:val="39"/>
        </w:rPr>
      </w:pPr>
    </w:p>
    <w:p>
      <w:pPr>
        <w:pStyle w:val="Heading3"/>
        <w:ind w:left="3879" w:right="4962"/>
      </w:pPr>
      <w:r>
        <w:rPr>
          <w:color w:val="343434"/>
          <w:w w:val="105"/>
        </w:rPr>
        <w:t>褪</w:t>
      </w:r>
      <w:r>
        <w:rPr>
          <w:color w:val="343434"/>
          <w:w w:val="105"/>
        </w:rPr>
        <w:t>黑</w:t>
      </w:r>
      <w:r>
        <w:rPr>
          <w:color w:val="343434"/>
          <w:spacing w:val="-10"/>
          <w:w w:val="105"/>
        </w:rPr>
        <w:t>素</w:t>
      </w:r>
    </w:p>
    <w:p>
      <w:pPr>
        <w:pStyle w:val="BodyText"/>
        <w:spacing w:before="10"/>
        <w:rPr>
          <w:sz w:val="54"/>
        </w:rPr>
      </w:pPr>
    </w:p>
    <w:p>
      <w:pPr>
        <w:pStyle w:val="BodyText"/>
        <w:spacing w:line="321" w:lineRule="auto" w:before="1"/>
        <w:ind w:left="322" w:right="458" w:firstLine="802"/>
        <w:jc w:val="both"/>
      </w:pPr>
      <w:r>
        <w:rPr>
          <w:color w:val="444444"/>
          <w:w w:val="110"/>
        </w:rPr>
        <w:t>褪黑素形成觉醒周期，它是一种由松果体（</w:t>
      </w:r>
      <w:r>
        <w:rPr>
          <w:color w:val="444444"/>
          <w:spacing w:val="-6"/>
          <w:w w:val="110"/>
        </w:rPr>
        <w:t>位于大</w:t>
      </w:r>
      <w:r>
        <w:rPr>
          <w:color w:val="525252"/>
          <w:spacing w:val="3"/>
          <w:w w:val="108"/>
        </w:rPr>
        <w:t>脑中部）产生的激素</w:t>
      </w:r>
      <w:r>
        <w:rPr>
          <w:color w:val="979797"/>
          <w:spacing w:val="3"/>
          <w:w w:val="108"/>
        </w:rPr>
        <w:t>。</w:t>
      </w:r>
      <w:r>
        <w:rPr>
          <w:color w:val="444444"/>
          <w:spacing w:val="2"/>
          <w:w w:val="108"/>
        </w:rPr>
        <w:t>用作补充剂的褪黑素来源千动物</w:t>
      </w:r>
      <w:r>
        <w:rPr>
          <w:color w:val="525252"/>
          <w:spacing w:val="2"/>
          <w:w w:val="108"/>
        </w:rPr>
        <w:t>或是人工合成的</w:t>
      </w:r>
      <w:r>
        <w:rPr>
          <w:color w:val="979797"/>
          <w:spacing w:val="2"/>
          <w:w w:val="108"/>
        </w:rPr>
        <w:t>。</w:t>
      </w:r>
      <w:r>
        <w:rPr>
          <w:color w:val="444444"/>
          <w:spacing w:val="2"/>
          <w:w w:val="108"/>
        </w:rPr>
        <w:t>在某些国家，人们认为褪黑素是</w:t>
      </w:r>
      <w:r>
        <w:rPr>
          <w:color w:val="696969"/>
          <w:spacing w:val="2"/>
          <w:w w:val="108"/>
        </w:rPr>
        <w:t>一</w:t>
      </w:r>
      <w:r>
        <w:rPr>
          <w:color w:val="343434"/>
          <w:w w:val="108"/>
        </w:rPr>
        <w:t>种</w:t>
      </w:r>
      <w:r>
        <w:rPr>
          <w:color w:val="525252"/>
          <w:spacing w:val="1"/>
          <w:w w:val="109"/>
        </w:rPr>
        <w:t>药物并如</w:t>
      </w:r>
      <w:r>
        <w:rPr>
          <w:color w:val="343434"/>
          <w:spacing w:val="1"/>
          <w:w w:val="109"/>
        </w:rPr>
        <w:t>此进</w:t>
      </w:r>
      <w:r>
        <w:rPr>
          <w:color w:val="525252"/>
          <w:spacing w:val="1"/>
          <w:w w:val="109"/>
        </w:rPr>
        <w:t>行调节</w:t>
      </w:r>
      <w:r>
        <w:rPr>
          <w:color w:val="808080"/>
          <w:w w:val="109"/>
        </w:rPr>
        <w:t>。</w:t>
      </w:r>
    </w:p>
    <w:p>
      <w:pPr>
        <w:pStyle w:val="BodyText"/>
        <w:spacing w:line="319" w:lineRule="auto" w:before="14"/>
        <w:ind w:left="328" w:right="499" w:firstLine="825"/>
        <w:jc w:val="both"/>
      </w:pPr>
      <w:r>
        <w:rPr>
          <w:color w:val="343434"/>
          <w:spacing w:val="1"/>
          <w:w w:val="108"/>
        </w:rPr>
        <w:t>医用说明：</w:t>
      </w:r>
      <w:r>
        <w:rPr>
          <w:color w:val="525252"/>
          <w:spacing w:val="1"/>
          <w:w w:val="108"/>
        </w:rPr>
        <w:t>人们服用褪黑素多用于改善睡</w:t>
      </w:r>
      <w:r>
        <w:rPr>
          <w:color w:val="343434"/>
          <w:spacing w:val="1"/>
          <w:w w:val="108"/>
        </w:rPr>
        <w:t>眠</w:t>
      </w:r>
      <w:r>
        <w:rPr>
          <w:color w:val="696969"/>
          <w:spacing w:val="1"/>
          <w:w w:val="108"/>
        </w:rPr>
        <w:t>、</w:t>
      </w:r>
      <w:r>
        <w:rPr>
          <w:color w:val="444444"/>
          <w:w w:val="108"/>
        </w:rPr>
        <w:t>调整</w:t>
      </w:r>
      <w:r>
        <w:rPr>
          <w:color w:val="444444"/>
          <w:spacing w:val="2"/>
          <w:w w:val="118"/>
        </w:rPr>
        <w:t>时</w:t>
      </w:r>
      <w:r>
        <w:rPr>
          <w:color w:val="696969"/>
          <w:spacing w:val="2"/>
          <w:w w:val="118"/>
        </w:rPr>
        <w:t>差及</w:t>
      </w:r>
      <w:r>
        <w:rPr>
          <w:color w:val="444444"/>
          <w:spacing w:val="2"/>
          <w:w w:val="118"/>
        </w:rPr>
        <w:t>轮班工作时产生的不良感觉</w:t>
      </w:r>
      <w:r>
        <w:rPr>
          <w:color w:val="979797"/>
          <w:spacing w:val="2"/>
          <w:w w:val="118"/>
        </w:rPr>
        <w:t>。</w:t>
      </w:r>
      <w:r>
        <w:rPr>
          <w:color w:val="444444"/>
          <w:spacing w:val="1"/>
          <w:w w:val="118"/>
        </w:rPr>
        <w:t>人们远征时区</w:t>
      </w:r>
      <w:r>
        <w:rPr>
          <w:color w:val="525252"/>
          <w:w w:val="114"/>
        </w:rPr>
        <w:t>时可白天服用褪黑素或在离开的晚上服用，返回时连</w:t>
      </w:r>
      <w:r>
        <w:rPr>
          <w:color w:val="444444"/>
          <w:w w:val="124"/>
        </w:rPr>
        <w:t>用</w:t>
      </w:r>
      <w:r>
        <w:rPr>
          <w:rFonts w:ascii="Times New Roman" w:eastAsia="Times New Roman"/>
          <w:color w:val="444444"/>
          <w:w w:val="126"/>
          <w:sz w:val="38"/>
        </w:rPr>
        <w:t>2</w:t>
      </w:r>
      <w:r>
        <w:rPr>
          <w:color w:val="444444"/>
          <w:w w:val="124"/>
        </w:rPr>
        <w:t>到</w:t>
      </w:r>
      <w:r>
        <w:rPr>
          <w:rFonts w:ascii="Times New Roman" w:eastAsia="Times New Roman"/>
          <w:color w:val="444444"/>
          <w:w w:val="126"/>
          <w:sz w:val="38"/>
        </w:rPr>
        <w:t>3</w:t>
      </w:r>
      <w:r>
        <w:rPr>
          <w:color w:val="444444"/>
          <w:w w:val="124"/>
        </w:rPr>
        <w:t>晚的褪黑素</w:t>
      </w:r>
      <w:r>
        <w:rPr>
          <w:color w:val="979797"/>
          <w:w w:val="124"/>
        </w:rPr>
        <w:t>。</w:t>
      </w:r>
      <w:r>
        <w:rPr>
          <w:color w:val="525252"/>
          <w:w w:val="124"/>
        </w:rPr>
        <w:t>需轮班的人</w:t>
      </w:r>
      <w:r>
        <w:rPr>
          <w:color w:val="343434"/>
          <w:w w:val="124"/>
        </w:rPr>
        <w:t>们可在睡前口服</w:t>
      </w:r>
      <w:r>
        <w:rPr>
          <w:color w:val="525252"/>
          <w:w w:val="113"/>
        </w:rPr>
        <w:t>褪黑素</w:t>
      </w:r>
      <w:r>
        <w:rPr>
          <w:color w:val="979797"/>
          <w:w w:val="113"/>
        </w:rPr>
        <w:t>。</w:t>
      </w:r>
    </w:p>
    <w:p>
      <w:pPr>
        <w:pStyle w:val="BodyText"/>
        <w:spacing w:line="321" w:lineRule="auto" w:before="7"/>
        <w:ind w:left="330" w:right="432" w:firstLine="828"/>
        <w:jc w:val="both"/>
      </w:pPr>
      <w:r>
        <w:rPr>
          <w:color w:val="444444"/>
          <w:spacing w:val="-2"/>
          <w:w w:val="110"/>
        </w:rPr>
        <w:t>证</w:t>
      </w:r>
      <w:r>
        <w:rPr>
          <w:color w:val="444444"/>
          <w:spacing w:val="-2"/>
          <w:w w:val="110"/>
        </w:rPr>
        <w:t>据</w:t>
      </w:r>
      <w:r>
        <w:rPr>
          <w:color w:val="444444"/>
          <w:spacing w:val="-2"/>
          <w:w w:val="110"/>
        </w:rPr>
        <w:t>表</w:t>
      </w:r>
      <w:r>
        <w:rPr>
          <w:color w:val="444444"/>
          <w:spacing w:val="-2"/>
          <w:w w:val="110"/>
        </w:rPr>
        <w:t>明</w:t>
      </w:r>
      <w:r>
        <w:rPr>
          <w:color w:val="444444"/>
          <w:spacing w:val="-2"/>
          <w:w w:val="110"/>
        </w:rPr>
        <w:t>褪</w:t>
      </w:r>
      <w:r>
        <w:rPr>
          <w:color w:val="444444"/>
          <w:spacing w:val="-2"/>
          <w:w w:val="110"/>
        </w:rPr>
        <w:t>黑</w:t>
      </w:r>
      <w:r>
        <w:rPr>
          <w:color w:val="444444"/>
          <w:spacing w:val="-2"/>
          <w:w w:val="110"/>
        </w:rPr>
        <w:t>素</w:t>
      </w:r>
      <w:r>
        <w:rPr>
          <w:color w:val="444444"/>
          <w:spacing w:val="-2"/>
          <w:w w:val="110"/>
        </w:rPr>
        <w:t>补</w:t>
      </w:r>
      <w:r>
        <w:rPr>
          <w:color w:val="444444"/>
          <w:spacing w:val="-2"/>
          <w:w w:val="110"/>
        </w:rPr>
        <w:t>充</w:t>
      </w:r>
      <w:r>
        <w:rPr>
          <w:color w:val="444444"/>
          <w:spacing w:val="-2"/>
          <w:w w:val="110"/>
        </w:rPr>
        <w:t>剂</w:t>
      </w:r>
      <w:r>
        <w:rPr>
          <w:color w:val="444444"/>
          <w:spacing w:val="-2"/>
          <w:w w:val="110"/>
        </w:rPr>
        <w:t>可</w:t>
      </w:r>
      <w:r>
        <w:rPr>
          <w:color w:val="444444"/>
          <w:spacing w:val="-2"/>
          <w:w w:val="110"/>
        </w:rPr>
        <w:t>影</w:t>
      </w:r>
      <w:r>
        <w:rPr>
          <w:color w:val="444444"/>
          <w:spacing w:val="-2"/>
          <w:w w:val="110"/>
        </w:rPr>
        <w:t>响</w:t>
      </w:r>
      <w:r>
        <w:rPr>
          <w:color w:val="444444"/>
          <w:spacing w:val="-2"/>
          <w:w w:val="110"/>
        </w:rPr>
        <w:t>觉</w:t>
      </w:r>
      <w:r>
        <w:rPr>
          <w:color w:val="444444"/>
          <w:spacing w:val="-2"/>
          <w:w w:val="110"/>
        </w:rPr>
        <w:t>醒</w:t>
      </w:r>
      <w:r>
        <w:rPr>
          <w:color w:val="444444"/>
          <w:spacing w:val="-2"/>
          <w:w w:val="110"/>
        </w:rPr>
        <w:t>周</w:t>
      </w:r>
      <w:r>
        <w:rPr>
          <w:color w:val="444444"/>
          <w:spacing w:val="-2"/>
          <w:w w:val="110"/>
        </w:rPr>
        <w:t>期</w:t>
      </w:r>
      <w:r>
        <w:rPr>
          <w:color w:val="979797"/>
          <w:spacing w:val="-2"/>
          <w:w w:val="110"/>
        </w:rPr>
        <w:t>。</w:t>
      </w:r>
      <w:r>
        <w:rPr>
          <w:color w:val="525252"/>
          <w:spacing w:val="-2"/>
          <w:w w:val="110"/>
        </w:rPr>
        <w:t>然</w:t>
      </w:r>
      <w:r>
        <w:rPr>
          <w:color w:val="343434"/>
          <w:spacing w:val="-2"/>
          <w:w w:val="110"/>
        </w:rPr>
        <w:t>而</w:t>
      </w:r>
      <w:r>
        <w:rPr>
          <w:color w:val="343434"/>
          <w:spacing w:val="-2"/>
          <w:w w:val="110"/>
        </w:rPr>
        <w:t>，在</w:t>
      </w:r>
      <w:r>
        <w:rPr>
          <w:color w:val="696969"/>
          <w:spacing w:val="-2"/>
          <w:w w:val="105"/>
        </w:rPr>
        <w:t>一个大型、设计良好的实验中，褪黑素补充剂没有减轻因</w:t>
      </w:r>
      <w:r>
        <w:rPr>
          <w:color w:val="444444"/>
          <w:spacing w:val="-2"/>
          <w:w w:val="110"/>
        </w:rPr>
        <w:t>时差产生各种症状，只有少量小型的研究这些补充剂可</w:t>
      </w:r>
      <w:r>
        <w:rPr>
          <w:color w:val="525252"/>
          <w:spacing w:val="-2"/>
          <w:w w:val="110"/>
        </w:rPr>
        <w:t>改</w:t>
      </w:r>
      <w:r>
        <w:rPr>
          <w:color w:val="525252"/>
          <w:spacing w:val="-2"/>
          <w:w w:val="110"/>
        </w:rPr>
        <w:t>善</w:t>
      </w:r>
      <w:r>
        <w:rPr>
          <w:color w:val="525252"/>
          <w:spacing w:val="-2"/>
          <w:w w:val="110"/>
        </w:rPr>
        <w:t>睡</w:t>
      </w:r>
      <w:r>
        <w:rPr>
          <w:color w:val="343434"/>
          <w:spacing w:val="-2"/>
          <w:w w:val="110"/>
        </w:rPr>
        <w:t>眠</w:t>
      </w:r>
      <w:r>
        <w:rPr>
          <w:color w:val="979797"/>
          <w:spacing w:val="-2"/>
          <w:w w:val="110"/>
        </w:rPr>
        <w:t>。</w:t>
      </w:r>
    </w:p>
    <w:p>
      <w:pPr>
        <w:pStyle w:val="BodyText"/>
        <w:spacing w:line="321" w:lineRule="auto" w:before="4"/>
        <w:ind w:left="335" w:right="499" w:firstLine="827"/>
        <w:jc w:val="both"/>
      </w:pPr>
      <w:r>
        <w:rPr>
          <w:color w:val="343434"/>
          <w:spacing w:val="1"/>
          <w:w w:val="108"/>
        </w:rPr>
        <w:t>有可能出现的副作用</w:t>
      </w:r>
      <w:r>
        <w:rPr>
          <w:color w:val="1A1A1A"/>
          <w:spacing w:val="1"/>
          <w:w w:val="108"/>
        </w:rPr>
        <w:t>：</w:t>
      </w:r>
      <w:r>
        <w:rPr>
          <w:color w:val="444444"/>
          <w:spacing w:val="1"/>
          <w:w w:val="108"/>
        </w:rPr>
        <w:t>服用褪黑素</w:t>
      </w:r>
      <w:r>
        <w:rPr>
          <w:rFonts w:ascii="Arial" w:eastAsia="Arial"/>
          <w:color w:val="444444"/>
          <w:w w:val="109"/>
          <w:sz w:val="36"/>
        </w:rPr>
        <w:t>30</w:t>
      </w:r>
      <w:r>
        <w:rPr>
          <w:color w:val="444444"/>
          <w:w w:val="108"/>
        </w:rPr>
        <w:t>分钟后可产生</w:t>
      </w:r>
      <w:r>
        <w:rPr>
          <w:color w:val="444444"/>
          <w:spacing w:val="2"/>
          <w:w w:val="106"/>
        </w:rPr>
        <w:t>睡意，并可持续</w:t>
      </w:r>
      <w:r>
        <w:rPr>
          <w:rFonts w:ascii="Times New Roman" w:eastAsia="Times New Roman"/>
          <w:color w:val="444444"/>
          <w:spacing w:val="1"/>
          <w:w w:val="105"/>
          <w:sz w:val="38"/>
        </w:rPr>
        <w:t>1</w:t>
      </w:r>
      <w:r>
        <w:rPr>
          <w:color w:val="444444"/>
          <w:spacing w:val="2"/>
          <w:w w:val="106"/>
        </w:rPr>
        <w:t>小时</w:t>
      </w:r>
      <w:r>
        <w:rPr>
          <w:color w:val="808080"/>
          <w:spacing w:val="2"/>
          <w:w w:val="106"/>
        </w:rPr>
        <w:t>。</w:t>
      </w:r>
      <w:r>
        <w:rPr>
          <w:color w:val="444444"/>
          <w:spacing w:val="1"/>
          <w:w w:val="106"/>
        </w:rPr>
        <w:t>另外，褪黑素可能几乎不存在短</w:t>
      </w:r>
      <w:r>
        <w:rPr>
          <w:color w:val="444444"/>
          <w:spacing w:val="2"/>
          <w:w w:val="108"/>
        </w:rPr>
        <w:t>期副作用，尽管有报道说可产生头痛和暂时的抑郁</w:t>
      </w:r>
      <w:r>
        <w:rPr>
          <w:color w:val="808080"/>
          <w:spacing w:val="2"/>
          <w:w w:val="108"/>
        </w:rPr>
        <w:t>。</w:t>
      </w:r>
      <w:r>
        <w:rPr>
          <w:color w:val="444444"/>
          <w:w w:val="108"/>
        </w:rPr>
        <w:t>长</w:t>
      </w:r>
      <w:r>
        <w:rPr>
          <w:color w:val="444444"/>
          <w:spacing w:val="2"/>
          <w:w w:val="108"/>
        </w:rPr>
        <w:t>期服用褪黑素是否安全目前还不清楚</w:t>
      </w:r>
      <w:r>
        <w:rPr>
          <w:color w:val="979797"/>
          <w:spacing w:val="2"/>
          <w:w w:val="108"/>
        </w:rPr>
        <w:t>。</w:t>
      </w:r>
      <w:r>
        <w:rPr>
          <w:color w:val="444444"/>
          <w:spacing w:val="1"/>
          <w:w w:val="108"/>
        </w:rPr>
        <w:t>理论上，病毒或</w:t>
      </w:r>
      <w:r>
        <w:rPr>
          <w:color w:val="444444"/>
          <w:spacing w:val="1"/>
          <w:w w:val="109"/>
        </w:rPr>
        <w:t>朊病毒感染可能是由于服用了来源于动物大脑而不是人</w:t>
      </w:r>
    </w:p>
    <w:p>
      <w:pPr>
        <w:spacing w:after="0" w:line="321" w:lineRule="auto"/>
        <w:jc w:val="both"/>
        <w:sectPr>
          <w:type w:val="continuous"/>
          <w:pgSz w:w="21750" w:h="31660"/>
          <w:pgMar w:top="40" w:bottom="280" w:left="0" w:right="0"/>
          <w:cols w:num="2" w:equalWidth="0">
            <w:col w:w="11106" w:space="40"/>
            <w:col w:w="10604"/>
          </w:cols>
        </w:sectPr>
      </w:pPr>
    </w:p>
    <w:p>
      <w:pPr>
        <w:tabs>
          <w:tab w:pos="2613" w:val="left" w:leader="none"/>
        </w:tabs>
        <w:spacing w:before="49"/>
        <w:ind w:left="856" w:right="0" w:firstLine="0"/>
        <w:jc w:val="left"/>
        <w:rPr>
          <w:sz w:val="40"/>
        </w:rPr>
      </w:pPr>
      <w:r>
        <w:rPr>
          <w:rFonts w:ascii="Arial" w:eastAsia="Arial"/>
          <w:color w:val="232323"/>
          <w:spacing w:val="-4"/>
          <w:w w:val="120"/>
          <w:sz w:val="42"/>
        </w:rPr>
        <w:t>1506</w:t>
      </w:r>
      <w:r>
        <w:rPr>
          <w:rFonts w:ascii="Arial" w:eastAsia="Arial"/>
          <w:color w:val="232323"/>
          <w:sz w:val="42"/>
        </w:rPr>
        <w:tab/>
      </w:r>
      <w:r>
        <w:rPr>
          <w:color w:val="4D4D4D"/>
          <w:w w:val="120"/>
          <w:sz w:val="37"/>
        </w:rPr>
        <w:t>第</w:t>
      </w:r>
      <w:r>
        <w:rPr>
          <w:rFonts w:ascii="Times New Roman" w:eastAsia="Times New Roman"/>
          <w:color w:val="4D4D4D"/>
          <w:w w:val="120"/>
          <w:sz w:val="38"/>
        </w:rPr>
        <w:t>26</w:t>
      </w:r>
      <w:r>
        <w:rPr>
          <w:color w:val="4D4D4D"/>
          <w:w w:val="120"/>
          <w:sz w:val="40"/>
        </w:rPr>
        <w:t>章</w:t>
      </w:r>
      <w:r>
        <w:rPr>
          <w:color w:val="4D4D4D"/>
          <w:w w:val="120"/>
          <w:sz w:val="40"/>
        </w:rPr>
        <w:t>特</w:t>
      </w:r>
      <w:r>
        <w:rPr>
          <w:color w:val="4D4D4D"/>
          <w:w w:val="120"/>
          <w:sz w:val="40"/>
        </w:rPr>
        <w:t>殊</w:t>
      </w:r>
      <w:r>
        <w:rPr>
          <w:color w:val="4D4D4D"/>
          <w:w w:val="120"/>
          <w:sz w:val="40"/>
        </w:rPr>
        <w:t>问</w:t>
      </w:r>
      <w:r>
        <w:rPr>
          <w:color w:val="4D4D4D"/>
          <w:spacing w:val="-10"/>
          <w:w w:val="120"/>
          <w:sz w:val="40"/>
        </w:rPr>
        <w:t>题</w:t>
      </w:r>
    </w:p>
    <w:p>
      <w:pPr>
        <w:pStyle w:val="BodyText"/>
        <w:rPr>
          <w:sz w:val="4"/>
        </w:rPr>
      </w:pPr>
      <w:r>
        <w:rPr/>
        <w:pict>
          <v:shape style="position:absolute;margin-left:42.96978pt;margin-top:3.640298pt;width:146.65pt;height:.1pt;mso-position-horizontal-relative:page;mso-position-vertical-relative:paragraph;z-index:-15418368;mso-wrap-distance-left:0;mso-wrap-distance-right:0" id="docshape711" coordorigin="859,73" coordsize="2933,0" path="m859,73l3792,73e" filled="false" stroked="true" strokeweight="1.073583pt" strokecolor="#000000">
            <v:path arrowok="t"/>
            <v:stroke dashstyle="solid"/>
            <w10:wrap type="topAndBottom"/>
          </v:shape>
        </w:pict>
      </w:r>
    </w:p>
    <w:p>
      <w:pPr>
        <w:pStyle w:val="BodyText"/>
        <w:spacing w:before="7"/>
        <w:rPr>
          <w:sz w:val="2"/>
        </w:rPr>
      </w:pPr>
    </w:p>
    <w:p>
      <w:pPr>
        <w:pStyle w:val="BodyText"/>
        <w:spacing w:line="20" w:lineRule="exact"/>
        <w:ind w:left="3931"/>
        <w:rPr>
          <w:sz w:val="2"/>
        </w:rPr>
      </w:pPr>
      <w:r>
        <w:rPr>
          <w:sz w:val="2"/>
        </w:rPr>
        <w:pict>
          <v:group style="width:276.650pt;height:.550pt;mso-position-horizontal-relative:char;mso-position-vertical-relative:line" id="docshapegroup712" coordorigin="0,0" coordsize="5533,11">
            <v:line style="position:absolute" from="0,5" to="5532,5" stroked="true" strokeweight=".536791pt" strokecolor="#000000">
              <v:stroke dashstyle="solid"/>
            </v:line>
          </v:group>
        </w:pict>
      </w:r>
      <w:r>
        <w:rPr>
          <w:sz w:val="2"/>
        </w:rPr>
      </w:r>
    </w:p>
    <w:p>
      <w:pPr>
        <w:pStyle w:val="BodyText"/>
        <w:spacing w:before="7"/>
        <w:rPr>
          <w:sz w:val="4"/>
        </w:rPr>
      </w:pPr>
    </w:p>
    <w:p>
      <w:pPr>
        <w:pStyle w:val="BodyText"/>
        <w:spacing w:line="20" w:lineRule="exact"/>
        <w:ind w:left="9603"/>
        <w:rPr>
          <w:sz w:val="2"/>
        </w:rPr>
      </w:pPr>
      <w:r>
        <w:rPr>
          <w:sz w:val="2"/>
        </w:rPr>
        <w:pict>
          <v:group style="width:572.050pt;height:1.1pt;mso-position-horizontal-relative:char;mso-position-vertical-relative:line" id="docshapegroup713" coordorigin="0,0" coordsize="11441,22">
            <v:line style="position:absolute" from="0,11" to="11441,11" stroked="true" strokeweight="1.073583pt" strokecolor="#000000">
              <v:stroke dashstyle="solid"/>
            </v:line>
          </v:group>
        </w:pict>
      </w:r>
      <w:r>
        <w:rPr>
          <w:sz w:val="2"/>
        </w:rPr>
      </w:r>
    </w:p>
    <w:p>
      <w:pPr>
        <w:pStyle w:val="BodyText"/>
        <w:spacing w:before="6"/>
        <w:rPr>
          <w:sz w:val="28"/>
        </w:rPr>
      </w:pPr>
    </w:p>
    <w:p>
      <w:pPr>
        <w:spacing w:after="0"/>
        <w:rPr>
          <w:sz w:val="28"/>
        </w:rPr>
        <w:sectPr>
          <w:pgSz w:w="21750" w:h="31660"/>
          <w:pgMar w:top="480" w:bottom="280" w:left="0" w:right="0"/>
        </w:sectPr>
      </w:pPr>
    </w:p>
    <w:p>
      <w:pPr>
        <w:pStyle w:val="BodyText"/>
        <w:spacing w:line="321" w:lineRule="auto" w:before="24"/>
        <w:ind w:left="854" w:right="92" w:hanging="27"/>
      </w:pPr>
      <w:r>
        <w:rPr>
          <w:color w:val="4D4D4D"/>
          <w:spacing w:val="3"/>
          <w:w w:val="108"/>
        </w:rPr>
        <w:t>工合成的褪黑素</w:t>
      </w:r>
      <w:r>
        <w:rPr>
          <w:color w:val="959595"/>
          <w:spacing w:val="3"/>
          <w:w w:val="108"/>
        </w:rPr>
        <w:t>。</w:t>
      </w:r>
      <w:r>
        <w:rPr>
          <w:color w:val="3D3D3D"/>
          <w:spacing w:val="2"/>
          <w:w w:val="108"/>
        </w:rPr>
        <w:t>在抑郁的人群中，褪黑素能加重抑郁</w:t>
      </w:r>
      <w:r>
        <w:rPr>
          <w:color w:val="4D4D4D"/>
          <w:spacing w:val="3"/>
          <w:w w:val="108"/>
        </w:rPr>
        <w:t>症状</w:t>
      </w:r>
      <w:r>
        <w:rPr>
          <w:color w:val="747474"/>
          <w:spacing w:val="3"/>
          <w:w w:val="108"/>
        </w:rPr>
        <w:t>。</w:t>
      </w:r>
      <w:r>
        <w:rPr>
          <w:color w:val="4D4D4D"/>
          <w:spacing w:val="3"/>
          <w:w w:val="108"/>
        </w:rPr>
        <w:t>褪黑素最好在医生监管下服用</w:t>
      </w:r>
      <w:r>
        <w:rPr>
          <w:color w:val="959595"/>
          <w:w w:val="108"/>
        </w:rPr>
        <w:t>。</w:t>
      </w:r>
    </w:p>
    <w:p>
      <w:pPr>
        <w:pStyle w:val="BodyText"/>
        <w:spacing w:before="8"/>
        <w:rPr>
          <w:sz w:val="41"/>
        </w:rPr>
      </w:pPr>
    </w:p>
    <w:p>
      <w:pPr>
        <w:pStyle w:val="Heading5"/>
        <w:spacing w:before="1"/>
        <w:ind w:left="4620" w:right="4887"/>
      </w:pPr>
      <w:r>
        <w:rPr>
          <w:color w:val="232323"/>
          <w:w w:val="105"/>
        </w:rPr>
        <w:t>乳</w:t>
      </w:r>
      <w:r>
        <w:rPr>
          <w:color w:val="232323"/>
          <w:spacing w:val="-10"/>
          <w:w w:val="105"/>
        </w:rPr>
        <w:t>蓟</w:t>
      </w:r>
    </w:p>
    <w:p>
      <w:pPr>
        <w:pStyle w:val="BodyText"/>
        <w:spacing w:before="2"/>
        <w:rPr>
          <w:sz w:val="55"/>
        </w:rPr>
      </w:pPr>
    </w:p>
    <w:p>
      <w:pPr>
        <w:pStyle w:val="BodyText"/>
        <w:spacing w:line="309" w:lineRule="auto"/>
        <w:ind w:left="838" w:firstLine="800"/>
      </w:pPr>
      <w:r>
        <w:rPr>
          <w:color w:val="4D4D4D"/>
          <w:spacing w:val="-2"/>
          <w:w w:val="110"/>
        </w:rPr>
        <w:t>乳蓟主要活性成分是水飞蓟素，发现于多刺的有叶</w:t>
      </w:r>
      <w:r>
        <w:rPr>
          <w:color w:val="4D4D4D"/>
          <w:spacing w:val="-2"/>
          <w:w w:val="110"/>
        </w:rPr>
        <w:t>子</w:t>
      </w:r>
      <w:r>
        <w:rPr>
          <w:color w:val="4D4D4D"/>
          <w:spacing w:val="-2"/>
          <w:w w:val="110"/>
        </w:rPr>
        <w:t>的</w:t>
      </w:r>
      <w:r>
        <w:rPr>
          <w:color w:val="4D4D4D"/>
          <w:spacing w:val="-2"/>
          <w:w w:val="110"/>
        </w:rPr>
        <w:t>带</w:t>
      </w:r>
      <w:r>
        <w:rPr>
          <w:color w:val="4D4D4D"/>
          <w:spacing w:val="-2"/>
          <w:w w:val="110"/>
        </w:rPr>
        <w:t>紫</w:t>
      </w:r>
      <w:r>
        <w:rPr>
          <w:color w:val="4D4D4D"/>
          <w:spacing w:val="-2"/>
          <w:w w:val="110"/>
        </w:rPr>
        <w:t>色</w:t>
      </w:r>
      <w:r>
        <w:rPr>
          <w:color w:val="4D4D4D"/>
          <w:spacing w:val="-2"/>
          <w:w w:val="110"/>
        </w:rPr>
        <w:t>花</w:t>
      </w:r>
      <w:r>
        <w:rPr>
          <w:color w:val="4D4D4D"/>
          <w:spacing w:val="-2"/>
          <w:w w:val="110"/>
        </w:rPr>
        <w:t>的</w:t>
      </w:r>
      <w:r>
        <w:rPr>
          <w:color w:val="4D4D4D"/>
          <w:spacing w:val="-2"/>
          <w:w w:val="110"/>
        </w:rPr>
        <w:t>植</w:t>
      </w:r>
      <w:r>
        <w:rPr>
          <w:color w:val="4D4D4D"/>
          <w:spacing w:val="-2"/>
          <w:w w:val="110"/>
        </w:rPr>
        <w:t>物</w:t>
      </w:r>
      <w:r>
        <w:rPr>
          <w:color w:val="4D4D4D"/>
          <w:spacing w:val="-2"/>
          <w:w w:val="110"/>
        </w:rPr>
        <w:t>的</w:t>
      </w:r>
      <w:r>
        <w:rPr>
          <w:color w:val="4D4D4D"/>
          <w:spacing w:val="-2"/>
          <w:w w:val="110"/>
        </w:rPr>
        <w:t>种</w:t>
      </w:r>
      <w:r>
        <w:rPr>
          <w:color w:val="4D4D4D"/>
          <w:spacing w:val="-2"/>
          <w:w w:val="110"/>
        </w:rPr>
        <w:t>子</w:t>
      </w:r>
      <w:r>
        <w:rPr>
          <w:color w:val="959595"/>
          <w:spacing w:val="-2"/>
          <w:w w:val="110"/>
        </w:rPr>
        <w:t>。</w:t>
      </w:r>
    </w:p>
    <w:p>
      <w:pPr>
        <w:pStyle w:val="BodyText"/>
        <w:spacing w:line="321" w:lineRule="auto" w:before="47"/>
        <w:ind w:left="818" w:right="55" w:firstLine="824"/>
        <w:jc w:val="both"/>
      </w:pPr>
      <w:r>
        <w:rPr>
          <w:color w:val="3D3D3D"/>
          <w:w w:val="114"/>
        </w:rPr>
        <w:t>医用说明：据说乳蓟具有保护肝脏免受病毒及有</w:t>
      </w:r>
      <w:r>
        <w:rPr>
          <w:color w:val="4D4D4D"/>
          <w:w w:val="109"/>
        </w:rPr>
        <w:t>毒物（如酒精及死帽蘑菇的毒汁）、某种药物（如对乙</w:t>
      </w:r>
      <w:r>
        <w:rPr>
          <w:color w:val="3D3D3D"/>
          <w:w w:val="113"/>
        </w:rPr>
        <w:t>酰氨基酚）的损害的作用</w:t>
      </w:r>
      <w:r>
        <w:rPr>
          <w:color w:val="959595"/>
          <w:w w:val="113"/>
        </w:rPr>
        <w:t>。</w:t>
      </w:r>
      <w:r>
        <w:rPr>
          <w:color w:val="4D4D4D"/>
          <w:w w:val="113"/>
        </w:rPr>
        <w:t>因此，人们应用乳蓟防治</w:t>
      </w:r>
      <w:r>
        <w:rPr>
          <w:color w:val="3D3D3D"/>
          <w:spacing w:val="1"/>
          <w:w w:val="107"/>
        </w:rPr>
        <w:t>蘑菇中毒及其他肝功能紊乱，如</w:t>
      </w:r>
      <w:r>
        <w:rPr>
          <w:color w:val="232323"/>
          <w:spacing w:val="1"/>
          <w:w w:val="107"/>
        </w:rPr>
        <w:t>：</w:t>
      </w:r>
      <w:r>
        <w:rPr>
          <w:color w:val="3D3D3D"/>
          <w:spacing w:val="1"/>
          <w:w w:val="107"/>
        </w:rPr>
        <w:t>肝硬化</w:t>
      </w:r>
      <w:r>
        <w:rPr>
          <w:color w:val="5D5D5D"/>
          <w:spacing w:val="1"/>
          <w:w w:val="107"/>
        </w:rPr>
        <w:t>、丙型肝炎</w:t>
      </w:r>
      <w:r>
        <w:rPr>
          <w:color w:val="959595"/>
          <w:w w:val="107"/>
        </w:rPr>
        <w:t>。</w:t>
      </w:r>
    </w:p>
    <w:p>
      <w:pPr>
        <w:pStyle w:val="BodyText"/>
        <w:spacing w:line="321" w:lineRule="auto" w:before="3"/>
        <w:ind w:left="815" w:right="93" w:firstLine="810"/>
        <w:jc w:val="both"/>
      </w:pPr>
      <w:r>
        <w:rPr>
          <w:color w:val="3D3D3D"/>
          <w:spacing w:val="-1"/>
          <w:w w:val="109"/>
        </w:rPr>
        <w:t>设计良好的科学研究没有支持乳蓟使人们在改善肝</w:t>
      </w:r>
      <w:r>
        <w:rPr>
          <w:color w:val="4D4D4D"/>
          <w:spacing w:val="2"/>
          <w:w w:val="108"/>
        </w:rPr>
        <w:t>功能紊乱方面获益的证据</w:t>
      </w:r>
      <w:r>
        <w:rPr>
          <w:color w:val="959595"/>
          <w:spacing w:val="2"/>
          <w:w w:val="108"/>
        </w:rPr>
        <w:t>。</w:t>
      </w:r>
      <w:r>
        <w:rPr>
          <w:color w:val="4D4D4D"/>
          <w:spacing w:val="1"/>
          <w:w w:val="108"/>
        </w:rPr>
        <w:t>在搜集到的关于毒蘑菇中毒</w:t>
      </w:r>
      <w:r>
        <w:rPr>
          <w:color w:val="3D3D3D"/>
          <w:spacing w:val="1"/>
          <w:w w:val="105"/>
        </w:rPr>
        <w:t>的信息的报道中，乳蓟降低了死亡率</w:t>
      </w:r>
      <w:r>
        <w:rPr>
          <w:color w:val="959595"/>
          <w:w w:val="105"/>
        </w:rPr>
        <w:t>。</w:t>
      </w:r>
    </w:p>
    <w:p>
      <w:pPr>
        <w:pStyle w:val="BodyText"/>
        <w:spacing w:line="316" w:lineRule="auto" w:before="13"/>
        <w:ind w:left="798" w:right="76" w:firstLine="843"/>
        <w:jc w:val="both"/>
      </w:pPr>
      <w:r>
        <w:rPr>
          <w:color w:val="3D3D3D"/>
          <w:spacing w:val="-1"/>
          <w:w w:val="109"/>
        </w:rPr>
        <w:t>有可能出现的副作用：有报道或可有短暂的胃部不</w:t>
      </w:r>
      <w:r>
        <w:rPr>
          <w:color w:val="4D4D4D"/>
          <w:spacing w:val="2"/>
          <w:w w:val="108"/>
        </w:rPr>
        <w:t>适和轻微的过敏现象，但没有严重的副作用</w:t>
      </w:r>
      <w:r>
        <w:rPr>
          <w:color w:val="959595"/>
          <w:spacing w:val="2"/>
          <w:w w:val="108"/>
        </w:rPr>
        <w:t>。</w:t>
      </w:r>
      <w:r>
        <w:rPr>
          <w:color w:val="4D4D4D"/>
          <w:spacing w:val="1"/>
          <w:w w:val="108"/>
        </w:rPr>
        <w:t>乳蓟可加</w:t>
      </w:r>
      <w:r>
        <w:rPr>
          <w:color w:val="3D3D3D"/>
          <w:spacing w:val="1"/>
          <w:w w:val="109"/>
        </w:rPr>
        <w:t>强降糖药物的作用</w:t>
      </w:r>
      <w:r>
        <w:rPr>
          <w:color w:val="959595"/>
          <w:spacing w:val="1"/>
          <w:w w:val="109"/>
        </w:rPr>
        <w:t>。</w:t>
      </w:r>
    </w:p>
    <w:p>
      <w:pPr>
        <w:pStyle w:val="BodyText"/>
        <w:spacing w:line="314" w:lineRule="auto" w:before="30"/>
        <w:ind w:left="796" w:right="45" w:firstLine="813"/>
        <w:jc w:val="both"/>
      </w:pPr>
      <w:r>
        <w:rPr>
          <w:color w:val="4D4D4D"/>
          <w:w w:val="105"/>
        </w:rPr>
        <w:t>有激素敏感病（</w:t>
      </w:r>
      <w:r>
        <w:rPr>
          <w:color w:val="4D4D4D"/>
          <w:spacing w:val="-2"/>
          <w:w w:val="105"/>
        </w:rPr>
        <w:t>如乳腺癌、子宫癌、卵巢癌，子宫内</w:t>
      </w:r>
      <w:r>
        <w:rPr>
          <w:color w:val="4D4D4D"/>
          <w:spacing w:val="1"/>
          <w:w w:val="113"/>
        </w:rPr>
        <w:t>膜异位症</w:t>
      </w:r>
      <w:r>
        <w:rPr>
          <w:color w:val="232323"/>
          <w:spacing w:val="1"/>
          <w:w w:val="113"/>
        </w:rPr>
        <w:t>｀</w:t>
      </w:r>
      <w:r>
        <w:rPr>
          <w:color w:val="4D4D4D"/>
          <w:spacing w:val="1"/>
          <w:w w:val="113"/>
        </w:rPr>
        <w:t>子宫肌瘤）</w:t>
      </w:r>
      <w:r>
        <w:rPr>
          <w:color w:val="4D4D4D"/>
          <w:w w:val="113"/>
        </w:rPr>
        <w:t>的女性应避免应用乳蓟的地上</w:t>
      </w:r>
      <w:r>
        <w:rPr>
          <w:color w:val="3D3D3D"/>
          <w:spacing w:val="3"/>
          <w:w w:val="108"/>
        </w:rPr>
        <w:t>部分</w:t>
      </w:r>
      <w:r>
        <w:rPr>
          <w:color w:val="959595"/>
          <w:w w:val="108"/>
        </w:rPr>
        <w:t>。</w:t>
      </w:r>
    </w:p>
    <w:p>
      <w:pPr>
        <w:pStyle w:val="BodyText"/>
        <w:spacing w:before="3"/>
        <w:rPr>
          <w:sz w:val="44"/>
        </w:rPr>
      </w:pPr>
    </w:p>
    <w:p>
      <w:pPr>
        <w:pStyle w:val="Heading5"/>
        <w:ind w:left="4307"/>
        <w:jc w:val="left"/>
      </w:pPr>
      <w:r>
        <w:rPr>
          <w:color w:val="232323"/>
          <w:w w:val="95"/>
        </w:rPr>
        <w:t>腺</w:t>
      </w:r>
      <w:r>
        <w:rPr>
          <w:color w:val="232323"/>
          <w:w w:val="95"/>
        </w:rPr>
        <w:t>廿</w:t>
      </w:r>
      <w:r>
        <w:rPr>
          <w:color w:val="232323"/>
          <w:w w:val="95"/>
        </w:rPr>
        <w:t>蛋</w:t>
      </w:r>
      <w:r>
        <w:rPr>
          <w:color w:val="232323"/>
          <w:w w:val="95"/>
        </w:rPr>
        <w:t>氨</w:t>
      </w:r>
      <w:r>
        <w:rPr>
          <w:color w:val="232323"/>
          <w:spacing w:val="-10"/>
          <w:w w:val="95"/>
        </w:rPr>
        <w:t>酸</w:t>
      </w:r>
    </w:p>
    <w:p>
      <w:pPr>
        <w:pStyle w:val="BodyText"/>
        <w:spacing w:before="2"/>
        <w:rPr>
          <w:sz w:val="55"/>
        </w:rPr>
      </w:pPr>
    </w:p>
    <w:p>
      <w:pPr>
        <w:spacing w:line="309" w:lineRule="auto" w:before="0"/>
        <w:ind w:left="766" w:right="167" w:firstLine="837"/>
        <w:jc w:val="left"/>
        <w:rPr>
          <w:sz w:val="37"/>
        </w:rPr>
      </w:pPr>
      <w:r>
        <w:rPr>
          <w:color w:val="3D3D3D"/>
          <w:spacing w:val="-2"/>
          <w:w w:val="110"/>
          <w:sz w:val="37"/>
        </w:rPr>
        <w:t>腺</w:t>
      </w:r>
      <w:r>
        <w:rPr>
          <w:color w:val="3D3D3D"/>
          <w:spacing w:val="-2"/>
          <w:w w:val="110"/>
          <w:sz w:val="37"/>
        </w:rPr>
        <w:t>甘</w:t>
      </w:r>
      <w:r>
        <w:rPr>
          <w:color w:val="3D3D3D"/>
          <w:spacing w:val="-2"/>
          <w:w w:val="110"/>
          <w:sz w:val="37"/>
        </w:rPr>
        <w:t>蛋</w:t>
      </w:r>
      <w:r>
        <w:rPr>
          <w:color w:val="3D3D3D"/>
          <w:spacing w:val="-2"/>
          <w:w w:val="110"/>
          <w:sz w:val="37"/>
        </w:rPr>
        <w:t>氨</w:t>
      </w:r>
      <w:r>
        <w:rPr>
          <w:color w:val="3D3D3D"/>
          <w:spacing w:val="-2"/>
          <w:w w:val="110"/>
          <w:sz w:val="37"/>
        </w:rPr>
        <w:t>酸</w:t>
      </w:r>
      <w:r>
        <w:rPr>
          <w:rFonts w:ascii="Times New Roman" w:eastAsia="Times New Roman"/>
          <w:color w:val="3D3D3D"/>
          <w:spacing w:val="-2"/>
          <w:w w:val="110"/>
          <w:sz w:val="38"/>
        </w:rPr>
        <w:t>(SAMe)</w:t>
      </w:r>
      <w:r>
        <w:rPr>
          <w:color w:val="3D3D3D"/>
          <w:spacing w:val="-2"/>
          <w:w w:val="110"/>
          <w:sz w:val="37"/>
        </w:rPr>
        <w:t>是</w:t>
      </w:r>
      <w:r>
        <w:rPr>
          <w:color w:val="3D3D3D"/>
          <w:spacing w:val="-2"/>
          <w:w w:val="110"/>
          <w:sz w:val="37"/>
        </w:rPr>
        <w:t>人</w:t>
      </w:r>
      <w:r>
        <w:rPr>
          <w:color w:val="3D3D3D"/>
          <w:spacing w:val="-2"/>
          <w:w w:val="110"/>
          <w:sz w:val="37"/>
        </w:rPr>
        <w:t>体</w:t>
      </w:r>
      <w:r>
        <w:rPr>
          <w:color w:val="3D3D3D"/>
          <w:spacing w:val="-2"/>
          <w:w w:val="110"/>
          <w:sz w:val="37"/>
        </w:rPr>
        <w:t>产</w:t>
      </w:r>
      <w:r>
        <w:rPr>
          <w:color w:val="3D3D3D"/>
          <w:spacing w:val="-2"/>
          <w:w w:val="110"/>
          <w:sz w:val="37"/>
        </w:rPr>
        <w:t>生</w:t>
      </w:r>
      <w:r>
        <w:rPr>
          <w:color w:val="3D3D3D"/>
          <w:spacing w:val="-2"/>
          <w:w w:val="110"/>
          <w:sz w:val="37"/>
        </w:rPr>
        <w:t>的</w:t>
      </w:r>
      <w:r>
        <w:rPr>
          <w:color w:val="3D3D3D"/>
          <w:spacing w:val="-2"/>
          <w:w w:val="110"/>
          <w:sz w:val="37"/>
        </w:rPr>
        <w:t>，</w:t>
      </w:r>
      <w:r>
        <w:rPr>
          <w:color w:val="3D3D3D"/>
          <w:spacing w:val="-2"/>
          <w:w w:val="110"/>
          <w:sz w:val="37"/>
        </w:rPr>
        <w:t>可</w:t>
      </w:r>
      <w:r>
        <w:rPr>
          <w:color w:val="5D5D5D"/>
          <w:spacing w:val="-2"/>
          <w:w w:val="110"/>
          <w:sz w:val="37"/>
        </w:rPr>
        <w:t>经</w:t>
      </w:r>
      <w:r>
        <w:rPr>
          <w:color w:val="5D5D5D"/>
          <w:spacing w:val="-2"/>
          <w:w w:val="110"/>
          <w:sz w:val="37"/>
        </w:rPr>
        <w:t>人</w:t>
      </w:r>
      <w:r>
        <w:rPr>
          <w:color w:val="5D5D5D"/>
          <w:spacing w:val="-2"/>
          <w:w w:val="110"/>
          <w:sz w:val="37"/>
        </w:rPr>
        <w:t>工</w:t>
      </w:r>
      <w:r>
        <w:rPr>
          <w:color w:val="5D5D5D"/>
          <w:spacing w:val="-2"/>
          <w:w w:val="110"/>
          <w:sz w:val="37"/>
        </w:rPr>
        <w:t>合</w:t>
      </w:r>
      <w:r>
        <w:rPr>
          <w:color w:val="3D3D3D"/>
          <w:spacing w:val="-2"/>
          <w:w w:val="110"/>
          <w:sz w:val="37"/>
        </w:rPr>
        <w:t>成</w:t>
      </w:r>
      <w:r>
        <w:rPr>
          <w:color w:val="4D4D4D"/>
          <w:spacing w:val="-2"/>
          <w:w w:val="110"/>
          <w:sz w:val="37"/>
        </w:rPr>
        <w:t>为</w:t>
      </w:r>
      <w:r>
        <w:rPr>
          <w:color w:val="4D4D4D"/>
          <w:spacing w:val="-2"/>
          <w:w w:val="110"/>
          <w:sz w:val="37"/>
        </w:rPr>
        <w:t>补</w:t>
      </w:r>
      <w:r>
        <w:rPr>
          <w:color w:val="4D4D4D"/>
          <w:spacing w:val="-2"/>
          <w:w w:val="110"/>
          <w:sz w:val="37"/>
        </w:rPr>
        <w:t>充</w:t>
      </w:r>
      <w:r>
        <w:rPr>
          <w:color w:val="4D4D4D"/>
          <w:spacing w:val="-2"/>
          <w:w w:val="110"/>
          <w:sz w:val="37"/>
        </w:rPr>
        <w:t>剂</w:t>
      </w:r>
      <w:r>
        <w:rPr>
          <w:color w:val="959595"/>
          <w:spacing w:val="-2"/>
          <w:w w:val="110"/>
          <w:sz w:val="37"/>
        </w:rPr>
        <w:t>。</w:t>
      </w:r>
    </w:p>
    <w:p>
      <w:pPr>
        <w:pStyle w:val="BodyText"/>
        <w:spacing w:line="319" w:lineRule="auto" w:before="49"/>
        <w:ind w:left="738" w:right="76" w:firstLine="840"/>
        <w:jc w:val="both"/>
      </w:pPr>
      <w:r>
        <w:rPr>
          <w:color w:val="3D3D3D"/>
          <w:spacing w:val="-2"/>
          <w:w w:val="105"/>
        </w:rPr>
        <w:t>医用说明：有人说腺背蛋氨酸有治疗抑郁症、骨关节</w:t>
      </w:r>
      <w:r>
        <w:rPr>
          <w:color w:val="4D4D4D"/>
          <w:spacing w:val="-2"/>
          <w:w w:val="105"/>
        </w:rPr>
        <w:t>炎、肝功能紊乱的作用，但至今还没有科学研究来证明这</w:t>
      </w:r>
      <w:r>
        <w:rPr>
          <w:color w:val="747474"/>
          <w:spacing w:val="-4"/>
          <w:w w:val="105"/>
        </w:rPr>
        <w:t>一</w:t>
      </w:r>
      <w:r>
        <w:rPr>
          <w:color w:val="3D3D3D"/>
          <w:spacing w:val="-4"/>
          <w:w w:val="105"/>
        </w:rPr>
        <w:t>说</w:t>
      </w:r>
      <w:r>
        <w:rPr>
          <w:color w:val="3D3D3D"/>
          <w:spacing w:val="-4"/>
          <w:w w:val="105"/>
        </w:rPr>
        <w:t>法</w:t>
      </w:r>
      <w:r>
        <w:rPr>
          <w:color w:val="959595"/>
          <w:spacing w:val="-4"/>
          <w:w w:val="105"/>
        </w:rPr>
        <w:t>。</w:t>
      </w:r>
    </w:p>
    <w:p>
      <w:pPr>
        <w:pStyle w:val="BodyText"/>
        <w:spacing w:line="319" w:lineRule="auto" w:before="16"/>
        <w:ind w:left="731" w:right="130" w:firstLine="856"/>
        <w:jc w:val="both"/>
      </w:pPr>
      <w:r>
        <w:rPr>
          <w:color w:val="3D3D3D"/>
          <w:spacing w:val="-1"/>
          <w:w w:val="109"/>
        </w:rPr>
        <w:t>有可能出现的副作用：目前还没有报道严重的副作</w:t>
      </w:r>
      <w:r>
        <w:rPr>
          <w:color w:val="3D3D3D"/>
          <w:spacing w:val="3"/>
          <w:w w:val="108"/>
        </w:rPr>
        <w:t>用</w:t>
      </w:r>
      <w:r>
        <w:rPr>
          <w:color w:val="959595"/>
          <w:spacing w:val="3"/>
          <w:w w:val="108"/>
        </w:rPr>
        <w:t>。</w:t>
      </w:r>
      <w:r>
        <w:rPr>
          <w:color w:val="4D4D4D"/>
          <w:spacing w:val="2"/>
          <w:w w:val="108"/>
        </w:rPr>
        <w:t>有躁郁症的人不该应用腺昔蛋氨酸，因为它能引起</w:t>
      </w:r>
      <w:r>
        <w:rPr>
          <w:color w:val="4D4D4D"/>
          <w:spacing w:val="3"/>
          <w:w w:val="108"/>
        </w:rPr>
        <w:t>躁狂发作</w:t>
      </w:r>
      <w:r>
        <w:rPr>
          <w:color w:val="959595"/>
          <w:w w:val="108"/>
        </w:rPr>
        <w:t>。</w:t>
      </w:r>
    </w:p>
    <w:p>
      <w:pPr>
        <w:pStyle w:val="BodyText"/>
        <w:spacing w:before="10"/>
        <w:rPr>
          <w:sz w:val="43"/>
        </w:rPr>
      </w:pPr>
    </w:p>
    <w:p>
      <w:pPr>
        <w:pStyle w:val="Heading5"/>
        <w:ind w:left="4281"/>
        <w:jc w:val="left"/>
      </w:pPr>
      <w:r>
        <w:rPr>
          <w:color w:val="232323"/>
          <w:w w:val="105"/>
        </w:rPr>
        <w:t>锯</w:t>
      </w:r>
      <w:r>
        <w:rPr>
          <w:color w:val="232323"/>
          <w:w w:val="105"/>
        </w:rPr>
        <w:t>棕</w:t>
      </w:r>
      <w:r>
        <w:rPr>
          <w:color w:val="232323"/>
          <w:spacing w:val="-10"/>
          <w:w w:val="105"/>
        </w:rPr>
        <w:t>搁</w:t>
      </w:r>
    </w:p>
    <w:p>
      <w:pPr>
        <w:pStyle w:val="BodyText"/>
        <w:spacing w:before="1"/>
        <w:rPr>
          <w:sz w:val="56"/>
        </w:rPr>
      </w:pPr>
    </w:p>
    <w:p>
      <w:pPr>
        <w:pStyle w:val="BodyText"/>
        <w:spacing w:line="309" w:lineRule="auto"/>
        <w:ind w:left="745" w:right="189" w:firstLine="800"/>
      </w:pPr>
      <w:r>
        <w:rPr>
          <w:color w:val="4D4D4D"/>
          <w:spacing w:val="3"/>
          <w:w w:val="108"/>
        </w:rPr>
        <w:t>该植物的浆果可制成茶</w:t>
      </w:r>
      <w:r>
        <w:rPr>
          <w:color w:val="959595"/>
          <w:spacing w:val="3"/>
          <w:w w:val="108"/>
        </w:rPr>
        <w:t>。</w:t>
      </w:r>
      <w:r>
        <w:rPr>
          <w:color w:val="4D4D4D"/>
          <w:spacing w:val="1"/>
          <w:w w:val="108"/>
        </w:rPr>
        <w:t>锯棕桐也可制成片剂、胶</w:t>
      </w:r>
      <w:r>
        <w:rPr>
          <w:color w:val="4D4D4D"/>
          <w:w w:val="102"/>
        </w:rPr>
        <w:t>襄</w:t>
      </w:r>
      <w:r>
        <w:rPr>
          <w:color w:val="747474"/>
          <w:w w:val="102"/>
        </w:rPr>
        <w:t>、</w:t>
      </w:r>
      <w:r>
        <w:rPr>
          <w:color w:val="4D4D4D"/>
          <w:w w:val="102"/>
        </w:rPr>
        <w:t>流体提取物</w:t>
      </w:r>
      <w:r>
        <w:rPr>
          <w:color w:val="959595"/>
          <w:w w:val="102"/>
        </w:rPr>
        <w:t>。</w:t>
      </w:r>
    </w:p>
    <w:p>
      <w:pPr>
        <w:pStyle w:val="BodyText"/>
        <w:spacing w:line="321" w:lineRule="auto" w:before="36"/>
        <w:ind w:left="742" w:right="208" w:firstLine="804"/>
        <w:jc w:val="both"/>
      </w:pPr>
      <w:r>
        <w:rPr>
          <w:color w:val="3D3D3D"/>
          <w:spacing w:val="2"/>
          <w:w w:val="108"/>
        </w:rPr>
        <w:t>医用说明</w:t>
      </w:r>
      <w:r>
        <w:rPr>
          <w:color w:val="232323"/>
          <w:spacing w:val="2"/>
          <w:w w:val="108"/>
        </w:rPr>
        <w:t>：</w:t>
      </w:r>
      <w:r>
        <w:rPr>
          <w:color w:val="3D3D3D"/>
          <w:spacing w:val="2"/>
          <w:w w:val="108"/>
        </w:rPr>
        <w:t>锯棕桐与睾酮的作用相反</w:t>
      </w:r>
      <w:r>
        <w:rPr>
          <w:color w:val="959595"/>
          <w:spacing w:val="2"/>
          <w:w w:val="108"/>
        </w:rPr>
        <w:t>。</w:t>
      </w:r>
      <w:r>
        <w:rPr>
          <w:color w:val="4D4D4D"/>
          <w:spacing w:val="-2"/>
          <w:w w:val="108"/>
        </w:rPr>
        <w:t>人们服用锯</w:t>
      </w:r>
      <w:r>
        <w:rPr>
          <w:color w:val="4D4D4D"/>
          <w:spacing w:val="1"/>
          <w:w w:val="108"/>
        </w:rPr>
        <w:t>棕桐主要治疗良性前列腺增生症</w:t>
      </w:r>
      <w:r>
        <w:rPr>
          <w:color w:val="959595"/>
          <w:spacing w:val="1"/>
          <w:w w:val="108"/>
        </w:rPr>
        <w:t>。</w:t>
      </w:r>
      <w:r>
        <w:rPr>
          <w:color w:val="4D4D4D"/>
          <w:w w:val="108"/>
        </w:rPr>
        <w:t>大量研究表明锯棕桐</w:t>
      </w:r>
      <w:r>
        <w:rPr>
          <w:color w:val="4D4D4D"/>
          <w:w w:val="104"/>
        </w:rPr>
        <w:t>减轻前列腺增生的症状，如尿频、尿急</w:t>
      </w:r>
      <w:r>
        <w:rPr>
          <w:color w:val="959595"/>
          <w:w w:val="104"/>
        </w:rPr>
        <w:t>。</w:t>
      </w:r>
      <w:r>
        <w:rPr>
          <w:color w:val="4D4D4D"/>
          <w:w w:val="104"/>
        </w:rPr>
        <w:t>然而，</w:t>
      </w:r>
      <w:r>
        <w:rPr>
          <w:color w:val="747474"/>
          <w:w w:val="104"/>
        </w:rPr>
        <w:t>一</w:t>
      </w:r>
      <w:r>
        <w:rPr>
          <w:color w:val="4D4D4D"/>
          <w:w w:val="104"/>
        </w:rPr>
        <w:t>项大型</w:t>
      </w:r>
      <w:r>
        <w:rPr>
          <w:color w:val="3D3D3D"/>
          <w:spacing w:val="3"/>
          <w:w w:val="108"/>
        </w:rPr>
        <w:t>的设计良好的研究没有证明这</w:t>
      </w:r>
      <w:r>
        <w:rPr>
          <w:color w:val="747474"/>
          <w:spacing w:val="3"/>
          <w:w w:val="108"/>
        </w:rPr>
        <w:t>一</w:t>
      </w:r>
      <w:r>
        <w:rPr>
          <w:color w:val="4D4D4D"/>
          <w:spacing w:val="3"/>
          <w:w w:val="108"/>
        </w:rPr>
        <w:t>点</w:t>
      </w:r>
      <w:r>
        <w:rPr>
          <w:color w:val="959595"/>
          <w:w w:val="108"/>
        </w:rPr>
        <w:t>。</w:t>
      </w:r>
    </w:p>
    <w:p>
      <w:pPr>
        <w:pStyle w:val="BodyText"/>
        <w:spacing w:line="316" w:lineRule="auto" w:before="14"/>
        <w:ind w:left="739" w:right="184" w:firstLine="795"/>
      </w:pPr>
      <w:r>
        <w:rPr>
          <w:color w:val="4D4D4D"/>
          <w:spacing w:val="-1"/>
          <w:w w:val="109"/>
        </w:rPr>
        <w:t>有关锯棕桐能促进精子产生、使乳房扩大或增加性</w:t>
      </w:r>
      <w:r>
        <w:rPr>
          <w:color w:val="3D3D3D"/>
          <w:spacing w:val="2"/>
          <w:w w:val="108"/>
        </w:rPr>
        <w:t>活力的说法还没有得到证</w:t>
      </w:r>
      <w:r>
        <w:rPr>
          <w:color w:val="5D5D5D"/>
          <w:spacing w:val="2"/>
          <w:w w:val="108"/>
        </w:rPr>
        <w:t>实</w:t>
      </w:r>
      <w:r>
        <w:rPr>
          <w:color w:val="959595"/>
          <w:w w:val="108"/>
        </w:rPr>
        <w:t>。</w:t>
      </w:r>
    </w:p>
    <w:p>
      <w:pPr>
        <w:pStyle w:val="BodyText"/>
        <w:spacing w:line="321" w:lineRule="auto" w:before="31"/>
        <w:ind w:left="692" w:right="179" w:firstLine="863"/>
        <w:jc w:val="both"/>
      </w:pPr>
      <w:r>
        <w:rPr>
          <w:color w:val="232323"/>
          <w:spacing w:val="3"/>
          <w:w w:val="103"/>
        </w:rPr>
        <w:t>有</w:t>
      </w:r>
      <w:r>
        <w:rPr>
          <w:color w:val="3D3D3D"/>
          <w:spacing w:val="3"/>
          <w:w w:val="103"/>
        </w:rPr>
        <w:t>可</w:t>
      </w:r>
      <w:r>
        <w:rPr>
          <w:color w:val="232323"/>
          <w:spacing w:val="3"/>
          <w:w w:val="103"/>
        </w:rPr>
        <w:t>能</w:t>
      </w:r>
      <w:r>
        <w:rPr>
          <w:color w:val="3D3D3D"/>
          <w:spacing w:val="3"/>
          <w:w w:val="103"/>
        </w:rPr>
        <w:t>出现的</w:t>
      </w:r>
      <w:r>
        <w:rPr>
          <w:color w:val="232323"/>
          <w:spacing w:val="3"/>
          <w:w w:val="103"/>
        </w:rPr>
        <w:t>副作用</w:t>
      </w:r>
      <w:r>
        <w:rPr>
          <w:color w:val="3D3D3D"/>
          <w:spacing w:val="3"/>
          <w:w w:val="103"/>
        </w:rPr>
        <w:t>：偶尔会发生头痛</w:t>
      </w:r>
      <w:r>
        <w:rPr>
          <w:color w:val="747474"/>
          <w:spacing w:val="3"/>
          <w:w w:val="103"/>
        </w:rPr>
        <w:t>、</w:t>
      </w:r>
      <w:r>
        <w:rPr>
          <w:color w:val="4D4D4D"/>
          <w:spacing w:val="3"/>
          <w:w w:val="103"/>
        </w:rPr>
        <w:t>腹泻</w:t>
      </w:r>
      <w:r>
        <w:rPr>
          <w:color w:val="959595"/>
          <w:spacing w:val="3"/>
          <w:w w:val="103"/>
        </w:rPr>
        <w:t>。</w:t>
      </w:r>
      <w:r>
        <w:rPr>
          <w:color w:val="4D4D4D"/>
          <w:spacing w:val="1"/>
          <w:w w:val="103"/>
        </w:rPr>
        <w:t>因为</w:t>
      </w:r>
      <w:r>
        <w:rPr>
          <w:color w:val="3D3D3D"/>
          <w:spacing w:val="1"/>
          <w:w w:val="109"/>
        </w:rPr>
        <w:t>锯棕桐可能具有激索作用，孕妇或想要孩子的女性不该</w:t>
      </w:r>
      <w:r>
        <w:rPr>
          <w:color w:val="3D3D3D"/>
          <w:spacing w:val="1"/>
          <w:w w:val="108"/>
        </w:rPr>
        <w:t>服用锯棕桐</w:t>
      </w:r>
      <w:r>
        <w:rPr>
          <w:color w:val="959595"/>
          <w:spacing w:val="1"/>
          <w:w w:val="108"/>
        </w:rPr>
        <w:t>。</w:t>
      </w:r>
      <w:r>
        <w:rPr>
          <w:color w:val="3D3D3D"/>
          <w:w w:val="108"/>
        </w:rPr>
        <w:t>接受激素治疗的女性在服用锯棕桐之前应</w:t>
      </w:r>
      <w:r>
        <w:rPr>
          <w:color w:val="4D4D4D"/>
          <w:spacing w:val="2"/>
          <w:w w:val="108"/>
        </w:rPr>
        <w:t>该咨询自己的医生</w:t>
      </w:r>
      <w:r>
        <w:rPr>
          <w:color w:val="959595"/>
          <w:spacing w:val="2"/>
          <w:w w:val="108"/>
        </w:rPr>
        <w:t>。</w:t>
      </w:r>
      <w:r>
        <w:rPr>
          <w:color w:val="3D3D3D"/>
          <w:spacing w:val="2"/>
          <w:w w:val="108"/>
        </w:rPr>
        <w:t>锯棕桐可与雌激</w:t>
      </w:r>
      <w:r>
        <w:rPr>
          <w:color w:val="5D5D5D"/>
          <w:spacing w:val="2"/>
          <w:w w:val="108"/>
        </w:rPr>
        <w:t>素制</w:t>
      </w:r>
      <w:r>
        <w:rPr>
          <w:color w:val="3D3D3D"/>
          <w:spacing w:val="1"/>
          <w:w w:val="108"/>
        </w:rPr>
        <w:t>剂及口服避孕</w:t>
      </w:r>
      <w:r>
        <w:rPr>
          <w:color w:val="4D4D4D"/>
          <w:spacing w:val="1"/>
          <w:w w:val="106"/>
        </w:rPr>
        <w:t>药相互作用，还可影响华法林的抗凝作用</w:t>
      </w:r>
      <w:r>
        <w:rPr>
          <w:color w:val="959595"/>
          <w:w w:val="106"/>
        </w:rPr>
        <w:t>。</w:t>
      </w:r>
    </w:p>
    <w:p>
      <w:pPr>
        <w:spacing w:line="240" w:lineRule="auto" w:before="6"/>
        <w:rPr>
          <w:sz w:val="51"/>
        </w:rPr>
      </w:pPr>
      <w:r>
        <w:rPr/>
        <w:br w:type="column"/>
      </w:r>
      <w:r>
        <w:rPr>
          <w:sz w:val="51"/>
        </w:rPr>
      </w:r>
    </w:p>
    <w:p>
      <w:pPr>
        <w:pStyle w:val="Heading5"/>
        <w:spacing w:before="1"/>
        <w:ind w:left="3955" w:right="3893"/>
      </w:pPr>
      <w:r>
        <w:rPr>
          <w:color w:val="3D3D3D"/>
        </w:rPr>
        <w:t>圣</w:t>
      </w:r>
      <w:r>
        <w:rPr>
          <w:color w:val="3D3D3D"/>
        </w:rPr>
        <w:t>约</w:t>
      </w:r>
      <w:r>
        <w:rPr>
          <w:color w:val="3D3D3D"/>
        </w:rPr>
        <w:t>翰</w:t>
      </w:r>
      <w:r>
        <w:rPr>
          <w:color w:val="3D3D3D"/>
        </w:rPr>
        <w:t>麦</w:t>
      </w:r>
      <w:r>
        <w:rPr>
          <w:color w:val="3D3D3D"/>
        </w:rPr>
        <w:t>芽</w:t>
      </w:r>
      <w:r>
        <w:rPr>
          <w:color w:val="3D3D3D"/>
          <w:spacing w:val="-10"/>
        </w:rPr>
        <w:t>汁</w:t>
      </w:r>
    </w:p>
    <w:p>
      <w:pPr>
        <w:pStyle w:val="BodyText"/>
        <w:spacing w:before="3"/>
        <w:rPr>
          <w:sz w:val="54"/>
        </w:rPr>
      </w:pPr>
    </w:p>
    <w:p>
      <w:pPr>
        <w:pStyle w:val="BodyText"/>
        <w:spacing w:line="321" w:lineRule="auto" w:before="1"/>
        <w:ind w:left="708" w:right="614" w:firstLine="796"/>
      </w:pPr>
      <w:r>
        <w:rPr>
          <w:color w:val="4D4D4D"/>
          <w:spacing w:val="-1"/>
          <w:w w:val="109"/>
        </w:rPr>
        <w:t>植物花中微红的物质包含着大量的具有生物学活性</w:t>
      </w:r>
      <w:r>
        <w:rPr>
          <w:color w:val="4D4D4D"/>
          <w:spacing w:val="2"/>
          <w:w w:val="105"/>
        </w:rPr>
        <w:t>的成分，包括金丝桃素及贯叶金丝桃素</w:t>
      </w:r>
      <w:r>
        <w:rPr>
          <w:color w:val="959595"/>
          <w:w w:val="105"/>
        </w:rPr>
        <w:t>。</w:t>
      </w:r>
    </w:p>
    <w:p>
      <w:pPr>
        <w:pStyle w:val="BodyText"/>
        <w:spacing w:line="321" w:lineRule="auto" w:before="1"/>
        <w:ind w:left="651" w:right="440" w:firstLine="849"/>
      </w:pPr>
      <w:r>
        <w:rPr>
          <w:color w:val="3D3D3D"/>
          <w:w w:val="109"/>
        </w:rPr>
        <w:t>医用说明：人们应用圣约翰麦芽汁大多是减轻抑郁</w:t>
      </w:r>
      <w:r>
        <w:rPr>
          <w:color w:val="3D3D3D"/>
          <w:spacing w:val="1"/>
          <w:w w:val="106"/>
        </w:rPr>
        <w:t>的</w:t>
      </w:r>
      <w:r>
        <w:rPr>
          <w:color w:val="5D5D5D"/>
          <w:spacing w:val="1"/>
          <w:w w:val="106"/>
        </w:rPr>
        <w:t>症状</w:t>
      </w:r>
      <w:r>
        <w:rPr>
          <w:color w:val="959595"/>
          <w:spacing w:val="1"/>
          <w:w w:val="106"/>
        </w:rPr>
        <w:t>。</w:t>
      </w:r>
      <w:r>
        <w:rPr>
          <w:color w:val="5D5D5D"/>
          <w:spacing w:val="1"/>
          <w:w w:val="106"/>
        </w:rPr>
        <w:t>实验结果变</w:t>
      </w:r>
      <w:r>
        <w:rPr>
          <w:color w:val="3D3D3D"/>
          <w:spacing w:val="1"/>
          <w:w w:val="106"/>
        </w:rPr>
        <w:t>化不</w:t>
      </w:r>
      <w:r>
        <w:rPr>
          <w:color w:val="747474"/>
          <w:spacing w:val="1"/>
          <w:w w:val="106"/>
        </w:rPr>
        <w:t>一</w:t>
      </w:r>
      <w:r>
        <w:rPr>
          <w:color w:val="3D3D3D"/>
          <w:spacing w:val="1"/>
          <w:w w:val="106"/>
        </w:rPr>
        <w:t>，但有可能具有治疗</w:t>
      </w:r>
      <w:r>
        <w:rPr>
          <w:color w:val="5D5D5D"/>
          <w:w w:val="106"/>
        </w:rPr>
        <w:t>轻中度、</w:t>
      </w:r>
      <w:r>
        <w:rPr>
          <w:color w:val="4D4D4D"/>
          <w:spacing w:val="3"/>
          <w:w w:val="103"/>
        </w:rPr>
        <w:t>短期的抑郁症的作用</w:t>
      </w:r>
      <w:r>
        <w:rPr>
          <w:color w:val="959595"/>
          <w:spacing w:val="3"/>
          <w:w w:val="103"/>
        </w:rPr>
        <w:t>。</w:t>
      </w:r>
      <w:r>
        <w:rPr>
          <w:color w:val="4D4D4D"/>
          <w:spacing w:val="3"/>
          <w:w w:val="103"/>
        </w:rPr>
        <w:t>然而，</w:t>
      </w:r>
      <w:r>
        <w:rPr>
          <w:color w:val="747474"/>
          <w:spacing w:val="3"/>
          <w:w w:val="103"/>
        </w:rPr>
        <w:t>一</w:t>
      </w:r>
      <w:r>
        <w:rPr>
          <w:color w:val="4D4D4D"/>
          <w:spacing w:val="2"/>
          <w:w w:val="103"/>
        </w:rPr>
        <w:t>项大型的、设计良好的研</w:t>
      </w:r>
      <w:r>
        <w:rPr>
          <w:color w:val="4D4D4D"/>
          <w:spacing w:val="3"/>
          <w:w w:val="108"/>
        </w:rPr>
        <w:t>究发现圣约翰麦芽汁治疗严重的抑郁症方面无效</w:t>
      </w:r>
      <w:r>
        <w:rPr>
          <w:color w:val="959595"/>
          <w:w w:val="108"/>
        </w:rPr>
        <w:t>。</w:t>
      </w:r>
    </w:p>
    <w:p>
      <w:pPr>
        <w:pStyle w:val="BodyText"/>
        <w:spacing w:line="300" w:lineRule="auto" w:before="14"/>
        <w:ind w:left="672" w:right="633" w:firstLine="813"/>
      </w:pPr>
      <w:r>
        <w:rPr>
          <w:color w:val="5D5D5D"/>
          <w:spacing w:val="-2"/>
          <w:w w:val="110"/>
        </w:rPr>
        <w:t>圣</w:t>
      </w:r>
      <w:r>
        <w:rPr>
          <w:color w:val="5D5D5D"/>
          <w:spacing w:val="-2"/>
          <w:w w:val="110"/>
        </w:rPr>
        <w:t>约</w:t>
      </w:r>
      <w:r>
        <w:rPr>
          <w:color w:val="5D5D5D"/>
          <w:spacing w:val="-2"/>
          <w:w w:val="110"/>
        </w:rPr>
        <w:t>翰</w:t>
      </w:r>
      <w:r>
        <w:rPr>
          <w:color w:val="5D5D5D"/>
          <w:spacing w:val="-2"/>
          <w:w w:val="110"/>
        </w:rPr>
        <w:t>麦</w:t>
      </w:r>
      <w:r>
        <w:rPr>
          <w:color w:val="5D5D5D"/>
          <w:spacing w:val="-2"/>
          <w:w w:val="110"/>
        </w:rPr>
        <w:t>芽</w:t>
      </w:r>
      <w:r>
        <w:rPr>
          <w:color w:val="5D5D5D"/>
          <w:spacing w:val="-2"/>
          <w:w w:val="110"/>
        </w:rPr>
        <w:t>汁</w:t>
      </w:r>
      <w:r>
        <w:rPr>
          <w:color w:val="5D5D5D"/>
          <w:spacing w:val="-2"/>
          <w:w w:val="110"/>
        </w:rPr>
        <w:t>巳</w:t>
      </w:r>
      <w:r>
        <w:rPr>
          <w:color w:val="5D5D5D"/>
          <w:spacing w:val="-2"/>
          <w:w w:val="110"/>
        </w:rPr>
        <w:t>用</w:t>
      </w:r>
      <w:r>
        <w:rPr>
          <w:color w:val="5D5D5D"/>
          <w:spacing w:val="-2"/>
          <w:w w:val="110"/>
        </w:rPr>
        <w:t>于</w:t>
      </w:r>
      <w:r>
        <w:rPr>
          <w:color w:val="5D5D5D"/>
          <w:spacing w:val="-2"/>
          <w:w w:val="110"/>
        </w:rPr>
        <w:t>治</w:t>
      </w:r>
      <w:r>
        <w:rPr>
          <w:color w:val="5D5D5D"/>
          <w:spacing w:val="-2"/>
          <w:w w:val="110"/>
        </w:rPr>
        <w:t>疗</w:t>
      </w:r>
      <w:r>
        <w:rPr>
          <w:color w:val="5D5D5D"/>
          <w:spacing w:val="-2"/>
          <w:w w:val="110"/>
        </w:rPr>
        <w:t>白</w:t>
      </w:r>
      <w:r>
        <w:rPr>
          <w:color w:val="5D5D5D"/>
          <w:spacing w:val="-2"/>
          <w:w w:val="110"/>
        </w:rPr>
        <w:t>瘢</w:t>
      </w:r>
      <w:r>
        <w:rPr>
          <w:color w:val="5D5D5D"/>
          <w:spacing w:val="-2"/>
          <w:w w:val="110"/>
        </w:rPr>
        <w:t>风</w:t>
      </w:r>
      <w:r>
        <w:rPr>
          <w:color w:val="5D5D5D"/>
          <w:spacing w:val="-2"/>
          <w:w w:val="110"/>
        </w:rPr>
        <w:t>，</w:t>
      </w:r>
      <w:r>
        <w:rPr>
          <w:color w:val="5D5D5D"/>
          <w:spacing w:val="-2"/>
          <w:w w:val="110"/>
        </w:rPr>
        <w:t>但</w:t>
      </w:r>
      <w:r>
        <w:rPr>
          <w:color w:val="5D5D5D"/>
          <w:spacing w:val="-2"/>
          <w:w w:val="110"/>
        </w:rPr>
        <w:t>是</w:t>
      </w:r>
      <w:r>
        <w:rPr>
          <w:color w:val="5D5D5D"/>
          <w:spacing w:val="-2"/>
          <w:w w:val="110"/>
        </w:rPr>
        <w:t>其</w:t>
      </w:r>
      <w:r>
        <w:rPr>
          <w:color w:val="5D5D5D"/>
          <w:spacing w:val="-2"/>
          <w:w w:val="110"/>
        </w:rPr>
        <w:t>效</w:t>
      </w:r>
      <w:r>
        <w:rPr>
          <w:color w:val="5D5D5D"/>
          <w:spacing w:val="-2"/>
          <w:w w:val="110"/>
        </w:rPr>
        <w:t>果</w:t>
      </w:r>
      <w:r>
        <w:rPr>
          <w:color w:val="5D5D5D"/>
          <w:spacing w:val="-2"/>
          <w:w w:val="110"/>
        </w:rPr>
        <w:t>还</w:t>
      </w:r>
      <w:r>
        <w:rPr>
          <w:color w:val="5D5D5D"/>
          <w:spacing w:val="-2"/>
          <w:w w:val="110"/>
        </w:rPr>
        <w:t>没</w:t>
      </w:r>
      <w:r>
        <w:rPr>
          <w:color w:val="4D4D4D"/>
          <w:spacing w:val="-2"/>
          <w:w w:val="110"/>
        </w:rPr>
        <w:t>有</w:t>
      </w:r>
      <w:r>
        <w:rPr>
          <w:color w:val="4D4D4D"/>
          <w:spacing w:val="-2"/>
          <w:w w:val="110"/>
        </w:rPr>
        <w:t>得</w:t>
      </w:r>
      <w:r>
        <w:rPr>
          <w:color w:val="4D4D4D"/>
          <w:spacing w:val="-2"/>
          <w:w w:val="110"/>
        </w:rPr>
        <w:t>到</w:t>
      </w:r>
      <w:r>
        <w:rPr>
          <w:color w:val="4D4D4D"/>
          <w:spacing w:val="-2"/>
          <w:w w:val="110"/>
        </w:rPr>
        <w:t>证</w:t>
      </w:r>
      <w:r>
        <w:rPr>
          <w:color w:val="4D4D4D"/>
          <w:spacing w:val="-2"/>
          <w:w w:val="110"/>
        </w:rPr>
        <w:t>实</w:t>
      </w:r>
      <w:r>
        <w:rPr>
          <w:color w:val="959595"/>
          <w:spacing w:val="-2"/>
          <w:w w:val="110"/>
        </w:rPr>
        <w:t>。</w:t>
      </w:r>
    </w:p>
    <w:p>
      <w:pPr>
        <w:pStyle w:val="BodyText"/>
        <w:spacing w:line="319" w:lineRule="auto" w:before="72"/>
        <w:ind w:left="641" w:right="493" w:firstLine="858"/>
      </w:pPr>
      <w:r>
        <w:rPr>
          <w:color w:val="3D3D3D"/>
          <w:w w:val="108"/>
        </w:rPr>
        <w:t>有可能出现的副作用：圣约翰麦芽汁可致光敏性增</w:t>
      </w:r>
      <w:r>
        <w:rPr>
          <w:color w:val="3D3D3D"/>
          <w:w w:val="106"/>
        </w:rPr>
        <w:t>加</w:t>
      </w:r>
      <w:r>
        <w:rPr>
          <w:color w:val="959595"/>
          <w:w w:val="106"/>
        </w:rPr>
        <w:t>。</w:t>
      </w:r>
      <w:r>
        <w:rPr>
          <w:color w:val="4D4D4D"/>
          <w:w w:val="106"/>
        </w:rPr>
        <w:t>其他的副作用包括消化道方面的症状</w:t>
      </w:r>
      <w:r>
        <w:rPr>
          <w:color w:val="747474"/>
          <w:w w:val="106"/>
        </w:rPr>
        <w:t>、疲</w:t>
      </w:r>
      <w:r>
        <w:rPr>
          <w:color w:val="4D4D4D"/>
          <w:w w:val="106"/>
        </w:rPr>
        <w:t>劳</w:t>
      </w:r>
      <w:r>
        <w:rPr>
          <w:color w:val="747474"/>
          <w:w w:val="106"/>
        </w:rPr>
        <w:t>、</w:t>
      </w:r>
      <w:r>
        <w:rPr>
          <w:color w:val="4D4D4D"/>
          <w:w w:val="106"/>
        </w:rPr>
        <w:t>头痛</w:t>
      </w:r>
      <w:r>
        <w:rPr>
          <w:color w:val="959595"/>
          <w:w w:val="106"/>
        </w:rPr>
        <w:t>。</w:t>
      </w:r>
      <w:r>
        <w:rPr>
          <w:color w:val="4D4D4D"/>
          <w:w w:val="104"/>
        </w:rPr>
        <w:t>孕妇不该服用这种补充剂，因为它增加子宫肌肉收缩，因</w:t>
      </w:r>
      <w:r>
        <w:rPr>
          <w:color w:val="4D4D4D"/>
          <w:spacing w:val="2"/>
          <w:w w:val="109"/>
        </w:rPr>
        <w:t>而增加流产的风险</w:t>
      </w:r>
      <w:r>
        <w:rPr>
          <w:color w:val="959595"/>
          <w:w w:val="109"/>
        </w:rPr>
        <w:t>。</w:t>
      </w:r>
    </w:p>
    <w:p>
      <w:pPr>
        <w:pStyle w:val="BodyText"/>
        <w:spacing w:line="316" w:lineRule="auto" w:before="21"/>
        <w:ind w:left="647" w:right="646" w:firstLine="826"/>
        <w:jc w:val="both"/>
      </w:pPr>
      <w:r>
        <w:rPr>
          <w:color w:val="3D3D3D"/>
          <w:spacing w:val="-1"/>
          <w:w w:val="109"/>
        </w:rPr>
        <w:t>服用圣约翰麦芽汁比较大的问题是它能减低人们所</w:t>
      </w:r>
      <w:r>
        <w:rPr>
          <w:color w:val="3D3D3D"/>
          <w:spacing w:val="3"/>
          <w:w w:val="107"/>
        </w:rPr>
        <w:t>服药物的功效</w:t>
      </w:r>
      <w:r>
        <w:rPr>
          <w:color w:val="959595"/>
          <w:spacing w:val="3"/>
          <w:w w:val="107"/>
        </w:rPr>
        <w:t>。</w:t>
      </w:r>
      <w:r>
        <w:rPr>
          <w:color w:val="4D4D4D"/>
          <w:spacing w:val="2"/>
          <w:w w:val="107"/>
        </w:rPr>
        <w:t>这些相互作用可导致毒性反应或药物疗</w:t>
      </w:r>
      <w:r>
        <w:rPr>
          <w:color w:val="4D4D4D"/>
          <w:spacing w:val="3"/>
          <w:w w:val="109"/>
        </w:rPr>
        <w:t>效减低</w:t>
      </w:r>
      <w:r>
        <w:rPr>
          <w:color w:val="959595"/>
          <w:w w:val="109"/>
        </w:rPr>
        <w:t>。</w:t>
      </w:r>
    </w:p>
    <w:p>
      <w:pPr>
        <w:pStyle w:val="BodyText"/>
        <w:rPr>
          <w:sz w:val="44"/>
        </w:rPr>
      </w:pPr>
    </w:p>
    <w:p>
      <w:pPr>
        <w:pStyle w:val="Heading5"/>
        <w:ind w:left="2826" w:right="3893"/>
      </w:pPr>
      <w:r>
        <w:rPr>
          <w:color w:val="232323"/>
          <w:w w:val="105"/>
        </w:rPr>
        <w:t>缆</w:t>
      </w:r>
      <w:r>
        <w:rPr>
          <w:color w:val="232323"/>
          <w:spacing w:val="-10"/>
          <w:w w:val="110"/>
        </w:rPr>
        <w:t>草</w:t>
      </w:r>
    </w:p>
    <w:p>
      <w:pPr>
        <w:pStyle w:val="BodyText"/>
        <w:spacing w:before="4"/>
        <w:rPr>
          <w:sz w:val="54"/>
        </w:rPr>
      </w:pPr>
    </w:p>
    <w:p>
      <w:pPr>
        <w:pStyle w:val="BodyText"/>
        <w:spacing w:line="321" w:lineRule="auto"/>
        <w:ind w:left="1447" w:right="741" w:firstLine="3"/>
      </w:pPr>
      <w:r>
        <w:rPr>
          <w:color w:val="4D4D4D"/>
          <w:spacing w:val="-2"/>
          <w:w w:val="105"/>
        </w:rPr>
        <w:t>植</w:t>
      </w:r>
      <w:r>
        <w:rPr>
          <w:color w:val="4D4D4D"/>
          <w:spacing w:val="-2"/>
          <w:w w:val="105"/>
        </w:rPr>
        <w:t>物</w:t>
      </w:r>
      <w:r>
        <w:rPr>
          <w:color w:val="4D4D4D"/>
          <w:spacing w:val="-2"/>
          <w:w w:val="105"/>
        </w:rPr>
        <w:t>干</w:t>
      </w:r>
      <w:r>
        <w:rPr>
          <w:color w:val="4D4D4D"/>
          <w:spacing w:val="-2"/>
          <w:w w:val="105"/>
        </w:rPr>
        <w:t>根</w:t>
      </w:r>
      <w:r>
        <w:rPr>
          <w:color w:val="4D4D4D"/>
          <w:spacing w:val="-2"/>
          <w:w w:val="105"/>
        </w:rPr>
        <w:t>包</w:t>
      </w:r>
      <w:r>
        <w:rPr>
          <w:color w:val="4D4D4D"/>
          <w:spacing w:val="-2"/>
          <w:w w:val="105"/>
        </w:rPr>
        <w:t>含</w:t>
      </w:r>
      <w:r>
        <w:rPr>
          <w:color w:val="4D4D4D"/>
          <w:spacing w:val="-2"/>
          <w:w w:val="105"/>
        </w:rPr>
        <w:t>缎</w:t>
      </w:r>
      <w:r>
        <w:rPr>
          <w:color w:val="4D4D4D"/>
          <w:spacing w:val="-2"/>
          <w:w w:val="105"/>
        </w:rPr>
        <w:t>草</w:t>
      </w:r>
      <w:r>
        <w:rPr>
          <w:color w:val="747474"/>
          <w:spacing w:val="-2"/>
          <w:w w:val="105"/>
        </w:rPr>
        <w:t>三</w:t>
      </w:r>
      <w:r>
        <w:rPr>
          <w:color w:val="4D4D4D"/>
          <w:spacing w:val="-2"/>
          <w:w w:val="105"/>
        </w:rPr>
        <w:t>酷</w:t>
      </w:r>
      <w:r>
        <w:rPr>
          <w:color w:val="4D4D4D"/>
          <w:spacing w:val="-2"/>
          <w:w w:val="105"/>
        </w:rPr>
        <w:t>，</w:t>
      </w:r>
      <w:r>
        <w:rPr>
          <w:color w:val="4D4D4D"/>
          <w:spacing w:val="-2"/>
          <w:w w:val="105"/>
        </w:rPr>
        <w:t>后</w:t>
      </w:r>
      <w:r>
        <w:rPr>
          <w:color w:val="4D4D4D"/>
          <w:spacing w:val="-2"/>
          <w:w w:val="105"/>
        </w:rPr>
        <w:t>者</w:t>
      </w:r>
      <w:r>
        <w:rPr>
          <w:color w:val="4D4D4D"/>
          <w:spacing w:val="-2"/>
          <w:w w:val="105"/>
        </w:rPr>
        <w:t>可</w:t>
      </w:r>
      <w:r>
        <w:rPr>
          <w:color w:val="4D4D4D"/>
          <w:spacing w:val="-2"/>
          <w:w w:val="105"/>
        </w:rPr>
        <w:t>能</w:t>
      </w:r>
      <w:r>
        <w:rPr>
          <w:color w:val="4D4D4D"/>
          <w:spacing w:val="-2"/>
          <w:w w:val="105"/>
        </w:rPr>
        <w:t>具</w:t>
      </w:r>
      <w:r>
        <w:rPr>
          <w:color w:val="4D4D4D"/>
          <w:spacing w:val="-2"/>
          <w:w w:val="105"/>
        </w:rPr>
        <w:t>有</w:t>
      </w:r>
      <w:r>
        <w:rPr>
          <w:color w:val="4D4D4D"/>
          <w:spacing w:val="-2"/>
          <w:w w:val="105"/>
        </w:rPr>
        <w:t>镇</w:t>
      </w:r>
      <w:r>
        <w:rPr>
          <w:color w:val="4D4D4D"/>
          <w:spacing w:val="-2"/>
          <w:w w:val="105"/>
        </w:rPr>
        <w:t>静</w:t>
      </w:r>
      <w:r>
        <w:rPr>
          <w:color w:val="4D4D4D"/>
          <w:spacing w:val="-2"/>
          <w:w w:val="105"/>
        </w:rPr>
        <w:t>作</w:t>
      </w:r>
      <w:r>
        <w:rPr>
          <w:color w:val="4D4D4D"/>
          <w:spacing w:val="-2"/>
          <w:w w:val="105"/>
        </w:rPr>
        <w:t>用</w:t>
      </w:r>
      <w:r>
        <w:rPr>
          <w:color w:val="959595"/>
          <w:spacing w:val="-2"/>
          <w:w w:val="105"/>
        </w:rPr>
        <w:t>。</w:t>
      </w:r>
      <w:r>
        <w:rPr>
          <w:color w:val="3D3D3D"/>
        </w:rPr>
        <w:t>医</w:t>
      </w:r>
      <w:r>
        <w:rPr>
          <w:color w:val="3D3D3D"/>
        </w:rPr>
        <w:t>用</w:t>
      </w:r>
      <w:r>
        <w:rPr>
          <w:color w:val="3D3D3D"/>
        </w:rPr>
        <w:t>说</w:t>
      </w:r>
      <w:r>
        <w:rPr>
          <w:color w:val="3D3D3D"/>
        </w:rPr>
        <w:t>明</w:t>
      </w:r>
      <w:r>
        <w:rPr>
          <w:color w:val="232323"/>
        </w:rPr>
        <w:t>：</w:t>
      </w:r>
      <w:r>
        <w:rPr>
          <w:color w:val="4D4D4D"/>
        </w:rPr>
        <w:t>人</w:t>
      </w:r>
      <w:r>
        <w:rPr>
          <w:color w:val="4D4D4D"/>
        </w:rPr>
        <w:t>们</w:t>
      </w:r>
      <w:r>
        <w:rPr>
          <w:color w:val="4D4D4D"/>
        </w:rPr>
        <w:t>常</w:t>
      </w:r>
      <w:r>
        <w:rPr>
          <w:color w:val="4D4D4D"/>
        </w:rPr>
        <w:t>用</w:t>
      </w:r>
      <w:r>
        <w:rPr>
          <w:color w:val="4D4D4D"/>
        </w:rPr>
        <w:t>缅</w:t>
      </w:r>
      <w:r>
        <w:rPr>
          <w:color w:val="4D4D4D"/>
        </w:rPr>
        <w:t>草</w:t>
      </w:r>
      <w:r>
        <w:rPr>
          <w:color w:val="4D4D4D"/>
        </w:rPr>
        <w:t>镇</w:t>
      </w:r>
      <w:r>
        <w:rPr>
          <w:color w:val="4D4D4D"/>
        </w:rPr>
        <w:t>静</w:t>
      </w:r>
      <w:r>
        <w:rPr>
          <w:color w:val="747474"/>
        </w:rPr>
        <w:t>、</w:t>
      </w:r>
      <w:r>
        <w:rPr>
          <w:color w:val="4D4D4D"/>
        </w:rPr>
        <w:t>改</w:t>
      </w:r>
      <w:r>
        <w:rPr>
          <w:color w:val="4D4D4D"/>
        </w:rPr>
        <w:t>善</w:t>
      </w:r>
      <w:r>
        <w:rPr>
          <w:color w:val="4D4D4D"/>
        </w:rPr>
        <w:t>睡</w:t>
      </w:r>
      <w:r>
        <w:rPr>
          <w:color w:val="4D4D4D"/>
        </w:rPr>
        <w:t>眠</w:t>
      </w:r>
      <w:r>
        <w:rPr>
          <w:color w:val="4D4D4D"/>
        </w:rPr>
        <w:t>，</w:t>
      </w:r>
      <w:r>
        <w:rPr>
          <w:color w:val="4D4D4D"/>
        </w:rPr>
        <w:t>尤</w:t>
      </w:r>
      <w:r>
        <w:rPr>
          <w:color w:val="4D4D4D"/>
        </w:rPr>
        <w:t>其</w:t>
      </w:r>
      <w:r>
        <w:rPr>
          <w:color w:val="4D4D4D"/>
        </w:rPr>
        <w:t>在</w:t>
      </w:r>
      <w:r>
        <w:rPr>
          <w:color w:val="4D4D4D"/>
          <w:spacing w:val="-10"/>
        </w:rPr>
        <w:t>欧</w:t>
      </w:r>
    </w:p>
    <w:p>
      <w:pPr>
        <w:pStyle w:val="BodyText"/>
        <w:spacing w:line="321" w:lineRule="auto" w:before="13"/>
        <w:ind w:left="626" w:right="751" w:hanging="6"/>
      </w:pPr>
      <w:r>
        <w:rPr>
          <w:color w:val="4D4D4D"/>
          <w:spacing w:val="1"/>
          <w:w w:val="108"/>
        </w:rPr>
        <w:t>洲地区使用较多</w:t>
      </w:r>
      <w:r>
        <w:rPr>
          <w:color w:val="959595"/>
          <w:spacing w:val="1"/>
          <w:w w:val="108"/>
        </w:rPr>
        <w:t>。</w:t>
      </w:r>
      <w:r>
        <w:rPr>
          <w:color w:val="4D4D4D"/>
          <w:w w:val="108"/>
        </w:rPr>
        <w:t>两个相关的设计良好的研究发现缅草</w:t>
      </w:r>
      <w:r>
        <w:rPr>
          <w:color w:val="4D4D4D"/>
          <w:spacing w:val="3"/>
          <w:w w:val="105"/>
        </w:rPr>
        <w:t>具有提高睡眠质量</w:t>
      </w:r>
      <w:r>
        <w:rPr>
          <w:color w:val="747474"/>
          <w:spacing w:val="3"/>
          <w:w w:val="105"/>
        </w:rPr>
        <w:t>、</w:t>
      </w:r>
      <w:r>
        <w:rPr>
          <w:color w:val="4D4D4D"/>
          <w:spacing w:val="3"/>
          <w:w w:val="105"/>
        </w:rPr>
        <w:t>缩短人睡时间的作用</w:t>
      </w:r>
      <w:r>
        <w:rPr>
          <w:color w:val="959595"/>
          <w:w w:val="105"/>
        </w:rPr>
        <w:t>。</w:t>
      </w:r>
    </w:p>
    <w:p>
      <w:pPr>
        <w:pStyle w:val="BodyText"/>
        <w:spacing w:line="316" w:lineRule="auto" w:before="2"/>
        <w:ind w:left="629" w:right="535" w:firstLine="794"/>
      </w:pPr>
      <w:r>
        <w:rPr>
          <w:color w:val="4D4D4D"/>
          <w:w w:val="106"/>
        </w:rPr>
        <w:t>有的人服用缅草治疗头痛</w:t>
      </w:r>
      <w:r>
        <w:rPr>
          <w:color w:val="747474"/>
          <w:w w:val="106"/>
        </w:rPr>
        <w:t>、</w:t>
      </w:r>
      <w:r>
        <w:rPr>
          <w:color w:val="3D3D3D"/>
          <w:w w:val="106"/>
        </w:rPr>
        <w:t>抑郁</w:t>
      </w:r>
      <w:r>
        <w:rPr>
          <w:color w:val="747474"/>
          <w:w w:val="106"/>
        </w:rPr>
        <w:t>、</w:t>
      </w:r>
      <w:r>
        <w:rPr>
          <w:color w:val="3D3D3D"/>
          <w:w w:val="106"/>
        </w:rPr>
        <w:t>心律不齐、</w:t>
      </w:r>
      <w:r>
        <w:rPr>
          <w:color w:val="5D5D5D"/>
          <w:w w:val="106"/>
        </w:rPr>
        <w:t>震颤</w:t>
      </w:r>
      <w:r>
        <w:rPr>
          <w:color w:val="959595"/>
          <w:w w:val="106"/>
        </w:rPr>
        <w:t>。</w:t>
      </w:r>
      <w:r>
        <w:rPr>
          <w:color w:val="4D4D4D"/>
          <w:spacing w:val="2"/>
          <w:w w:val="112"/>
        </w:rPr>
        <w:t>通常是短期应用</w:t>
      </w:r>
      <w:r>
        <w:rPr>
          <w:rFonts w:ascii="Arial" w:eastAsia="Arial"/>
          <w:color w:val="4D4D4D"/>
          <w:w w:val="111"/>
          <w:sz w:val="38"/>
        </w:rPr>
        <w:t>(</w:t>
      </w:r>
      <w:r>
        <w:rPr>
          <w:rFonts w:ascii="Arial" w:eastAsia="Arial"/>
          <w:color w:val="4D4D4D"/>
          <w:spacing w:val="1"/>
          <w:w w:val="111"/>
          <w:sz w:val="38"/>
        </w:rPr>
        <w:t>4~6</w:t>
      </w:r>
      <w:r>
        <w:rPr>
          <w:color w:val="4D4D4D"/>
          <w:spacing w:val="2"/>
          <w:w w:val="112"/>
        </w:rPr>
        <w:t>周）</w:t>
      </w:r>
      <w:r>
        <w:rPr>
          <w:color w:val="959595"/>
          <w:spacing w:val="2"/>
          <w:w w:val="112"/>
        </w:rPr>
        <w:t>。</w:t>
      </w:r>
      <w:r>
        <w:rPr>
          <w:color w:val="4D4D4D"/>
          <w:spacing w:val="1"/>
          <w:w w:val="112"/>
        </w:rPr>
        <w:t>没有足够的科学证据证明</w:t>
      </w:r>
      <w:r>
        <w:rPr>
          <w:color w:val="4D4D4D"/>
          <w:spacing w:val="2"/>
          <w:w w:val="108"/>
        </w:rPr>
        <w:t>缴草是否能有效地改善这些症状</w:t>
      </w:r>
      <w:r>
        <w:rPr>
          <w:color w:val="959595"/>
          <w:w w:val="108"/>
        </w:rPr>
        <w:t>。</w:t>
      </w:r>
    </w:p>
    <w:p>
      <w:pPr>
        <w:pStyle w:val="BodyText"/>
        <w:spacing w:line="321" w:lineRule="auto" w:before="22"/>
        <w:ind w:left="582" w:right="755" w:firstLine="863"/>
        <w:jc w:val="both"/>
      </w:pPr>
      <w:r>
        <w:rPr>
          <w:color w:val="3D3D3D"/>
          <w:spacing w:val="-1"/>
          <w:w w:val="108"/>
        </w:rPr>
        <w:t>有可能出现的副作用：有报道称发现服用颌草出现</w:t>
      </w:r>
      <w:r>
        <w:rPr>
          <w:color w:val="4D4D4D"/>
          <w:spacing w:val="3"/>
          <w:w w:val="103"/>
        </w:rPr>
        <w:t>头痛、兴奋、不安</w:t>
      </w:r>
      <w:r>
        <w:rPr>
          <w:color w:val="747474"/>
          <w:spacing w:val="3"/>
          <w:w w:val="103"/>
        </w:rPr>
        <w:t>、</w:t>
      </w:r>
      <w:r>
        <w:rPr>
          <w:color w:val="3D3D3D"/>
          <w:spacing w:val="3"/>
          <w:w w:val="103"/>
        </w:rPr>
        <w:t>心乱</w:t>
      </w:r>
      <w:r>
        <w:rPr>
          <w:color w:val="959595"/>
          <w:spacing w:val="3"/>
          <w:w w:val="103"/>
        </w:rPr>
        <w:t>。</w:t>
      </w:r>
      <w:r>
        <w:rPr>
          <w:color w:val="4D4D4D"/>
          <w:spacing w:val="2"/>
          <w:w w:val="103"/>
        </w:rPr>
        <w:t>驾驶及做其他需要集中注意力</w:t>
      </w:r>
      <w:r>
        <w:rPr>
          <w:color w:val="3D3D3D"/>
          <w:spacing w:val="2"/>
          <w:w w:val="108"/>
        </w:rPr>
        <w:t>的活动的人们</w:t>
      </w:r>
      <w:r>
        <w:rPr>
          <w:color w:val="5D5D5D"/>
          <w:spacing w:val="2"/>
          <w:w w:val="108"/>
        </w:rPr>
        <w:t>不该</w:t>
      </w:r>
      <w:r>
        <w:rPr>
          <w:color w:val="3D3D3D"/>
          <w:spacing w:val="2"/>
          <w:w w:val="108"/>
        </w:rPr>
        <w:t>服用该药草</w:t>
      </w:r>
      <w:r>
        <w:rPr>
          <w:color w:val="959595"/>
          <w:spacing w:val="2"/>
          <w:w w:val="108"/>
        </w:rPr>
        <w:t>。</w:t>
      </w:r>
      <w:r>
        <w:rPr>
          <w:color w:val="4D4D4D"/>
          <w:spacing w:val="2"/>
          <w:w w:val="108"/>
        </w:rPr>
        <w:t>其他的副作用包括胃部</w:t>
      </w:r>
      <w:r>
        <w:rPr>
          <w:color w:val="5D5D5D"/>
          <w:spacing w:val="2"/>
          <w:w w:val="97"/>
        </w:rPr>
        <w:t>不适、</w:t>
      </w:r>
      <w:r>
        <w:rPr>
          <w:color w:val="3D3D3D"/>
          <w:spacing w:val="2"/>
          <w:w w:val="97"/>
        </w:rPr>
        <w:t>眩</w:t>
      </w:r>
      <w:r>
        <w:rPr>
          <w:color w:val="5D5D5D"/>
          <w:spacing w:val="2"/>
          <w:w w:val="97"/>
        </w:rPr>
        <w:t>晕、劳累</w:t>
      </w:r>
      <w:r>
        <w:rPr>
          <w:color w:val="959595"/>
          <w:w w:val="97"/>
        </w:rPr>
        <w:t>。</w:t>
      </w:r>
    </w:p>
    <w:p>
      <w:pPr>
        <w:pStyle w:val="BodyText"/>
        <w:spacing w:line="309" w:lineRule="auto" w:before="14"/>
        <w:ind w:left="622" w:right="735" w:firstLine="783"/>
      </w:pPr>
      <w:r>
        <w:rPr>
          <w:color w:val="4D4D4D"/>
          <w:spacing w:val="-2"/>
          <w:w w:val="105"/>
        </w:rPr>
        <w:t>与</w:t>
      </w:r>
      <w:r>
        <w:rPr>
          <w:color w:val="4D4D4D"/>
          <w:spacing w:val="-2"/>
          <w:w w:val="105"/>
        </w:rPr>
        <w:t>其</w:t>
      </w:r>
      <w:r>
        <w:rPr>
          <w:color w:val="4D4D4D"/>
          <w:spacing w:val="-2"/>
          <w:w w:val="105"/>
        </w:rPr>
        <w:t>他</w:t>
      </w:r>
      <w:r>
        <w:rPr>
          <w:color w:val="4D4D4D"/>
          <w:spacing w:val="-2"/>
          <w:w w:val="105"/>
        </w:rPr>
        <w:t>镇</w:t>
      </w:r>
      <w:r>
        <w:rPr>
          <w:color w:val="4D4D4D"/>
          <w:spacing w:val="-2"/>
          <w:w w:val="105"/>
        </w:rPr>
        <w:t>静</w:t>
      </w:r>
      <w:r>
        <w:rPr>
          <w:color w:val="4D4D4D"/>
          <w:spacing w:val="-2"/>
          <w:w w:val="105"/>
        </w:rPr>
        <w:t>剂</w:t>
      </w:r>
      <w:r>
        <w:rPr>
          <w:color w:val="4D4D4D"/>
          <w:spacing w:val="-2"/>
          <w:w w:val="105"/>
        </w:rPr>
        <w:t>（</w:t>
      </w:r>
      <w:r>
        <w:rPr>
          <w:color w:val="4D4D4D"/>
          <w:spacing w:val="-2"/>
          <w:w w:val="105"/>
        </w:rPr>
        <w:t>如</w:t>
      </w:r>
      <w:r>
        <w:rPr>
          <w:color w:val="4D4D4D"/>
          <w:spacing w:val="-2"/>
          <w:w w:val="105"/>
        </w:rPr>
        <w:t>巴</w:t>
      </w:r>
      <w:r>
        <w:rPr>
          <w:color w:val="4D4D4D"/>
          <w:spacing w:val="-2"/>
          <w:w w:val="105"/>
        </w:rPr>
        <w:t>比</w:t>
      </w:r>
      <w:r>
        <w:rPr>
          <w:color w:val="4D4D4D"/>
          <w:spacing w:val="-2"/>
          <w:w w:val="105"/>
        </w:rPr>
        <w:t>妥</w:t>
      </w:r>
      <w:r>
        <w:rPr>
          <w:color w:val="4D4D4D"/>
          <w:spacing w:val="-2"/>
          <w:w w:val="105"/>
        </w:rPr>
        <w:t>）</w:t>
      </w:r>
      <w:r>
        <w:rPr>
          <w:color w:val="4D4D4D"/>
          <w:spacing w:val="-2"/>
          <w:w w:val="105"/>
        </w:rPr>
        <w:t>合</w:t>
      </w:r>
      <w:r>
        <w:rPr>
          <w:color w:val="4D4D4D"/>
          <w:spacing w:val="-2"/>
          <w:w w:val="105"/>
        </w:rPr>
        <w:t>用</w:t>
      </w:r>
      <w:r>
        <w:rPr>
          <w:color w:val="4D4D4D"/>
          <w:spacing w:val="-2"/>
          <w:w w:val="105"/>
        </w:rPr>
        <w:t>时</w:t>
      </w:r>
      <w:r>
        <w:rPr>
          <w:color w:val="4D4D4D"/>
          <w:spacing w:val="-2"/>
          <w:w w:val="105"/>
        </w:rPr>
        <w:t>，</w:t>
      </w:r>
      <w:r>
        <w:rPr>
          <w:color w:val="4D4D4D"/>
          <w:spacing w:val="-2"/>
          <w:w w:val="105"/>
        </w:rPr>
        <w:t>缅</w:t>
      </w:r>
      <w:r>
        <w:rPr>
          <w:color w:val="4D4D4D"/>
          <w:spacing w:val="-2"/>
          <w:w w:val="105"/>
        </w:rPr>
        <w:t>草</w:t>
      </w:r>
      <w:r>
        <w:rPr>
          <w:color w:val="4D4D4D"/>
          <w:spacing w:val="-2"/>
          <w:w w:val="105"/>
        </w:rPr>
        <w:t>可</w:t>
      </w:r>
      <w:r>
        <w:rPr>
          <w:color w:val="4D4D4D"/>
          <w:spacing w:val="-2"/>
          <w:w w:val="105"/>
        </w:rPr>
        <w:t>延</w:t>
      </w:r>
      <w:r>
        <w:rPr>
          <w:color w:val="4D4D4D"/>
          <w:spacing w:val="-2"/>
          <w:w w:val="105"/>
        </w:rPr>
        <w:t>长</w:t>
      </w:r>
      <w:r>
        <w:rPr>
          <w:color w:val="4D4D4D"/>
          <w:spacing w:val="-2"/>
          <w:w w:val="105"/>
        </w:rPr>
        <w:t>它</w:t>
      </w:r>
      <w:r>
        <w:rPr>
          <w:color w:val="4D4D4D"/>
          <w:spacing w:val="-2"/>
          <w:w w:val="105"/>
        </w:rPr>
        <w:t>们</w:t>
      </w:r>
      <w:r>
        <w:rPr>
          <w:color w:val="3D3D3D"/>
          <w:spacing w:val="-4"/>
          <w:w w:val="105"/>
        </w:rPr>
        <w:t>的</w:t>
      </w:r>
      <w:r>
        <w:rPr>
          <w:color w:val="3D3D3D"/>
          <w:spacing w:val="-4"/>
          <w:w w:val="105"/>
        </w:rPr>
        <w:t>作</w:t>
      </w:r>
      <w:r>
        <w:rPr>
          <w:color w:val="3D3D3D"/>
          <w:spacing w:val="-4"/>
          <w:w w:val="105"/>
        </w:rPr>
        <w:t>用</w:t>
      </w:r>
      <w:r>
        <w:rPr>
          <w:color w:val="959595"/>
          <w:spacing w:val="-4"/>
          <w:w w:val="105"/>
        </w:rPr>
        <w:t>。</w:t>
      </w:r>
    </w:p>
    <w:p>
      <w:pPr>
        <w:pStyle w:val="BodyText"/>
        <w:spacing w:before="47"/>
        <w:ind w:left="1399"/>
      </w:pPr>
      <w:r>
        <w:rPr>
          <w:color w:val="4D4D4D"/>
          <w:w w:val="105"/>
        </w:rPr>
        <w:t>不</w:t>
      </w:r>
      <w:r>
        <w:rPr>
          <w:color w:val="4D4D4D"/>
          <w:w w:val="105"/>
        </w:rPr>
        <w:t>推</w:t>
      </w:r>
      <w:r>
        <w:rPr>
          <w:color w:val="4D4D4D"/>
          <w:w w:val="105"/>
        </w:rPr>
        <w:t>荐</w:t>
      </w:r>
      <w:r>
        <w:rPr>
          <w:color w:val="4D4D4D"/>
          <w:w w:val="105"/>
        </w:rPr>
        <w:t>孕</w:t>
      </w:r>
      <w:r>
        <w:rPr>
          <w:color w:val="4D4D4D"/>
          <w:w w:val="105"/>
        </w:rPr>
        <w:t>妇</w:t>
      </w:r>
      <w:r>
        <w:rPr>
          <w:color w:val="4D4D4D"/>
          <w:w w:val="105"/>
        </w:rPr>
        <w:t>或</w:t>
      </w:r>
      <w:r>
        <w:rPr>
          <w:color w:val="4D4D4D"/>
          <w:w w:val="105"/>
        </w:rPr>
        <w:t>哺</w:t>
      </w:r>
      <w:r>
        <w:rPr>
          <w:color w:val="4D4D4D"/>
          <w:w w:val="105"/>
        </w:rPr>
        <w:t>乳</w:t>
      </w:r>
      <w:r>
        <w:rPr>
          <w:color w:val="4D4D4D"/>
          <w:w w:val="105"/>
        </w:rPr>
        <w:t>期</w:t>
      </w:r>
      <w:r>
        <w:rPr>
          <w:color w:val="4D4D4D"/>
          <w:w w:val="105"/>
        </w:rPr>
        <w:t>妇</w:t>
      </w:r>
      <w:r>
        <w:rPr>
          <w:color w:val="4D4D4D"/>
          <w:w w:val="105"/>
        </w:rPr>
        <w:t>女</w:t>
      </w:r>
      <w:r>
        <w:rPr>
          <w:color w:val="4D4D4D"/>
          <w:w w:val="105"/>
        </w:rPr>
        <w:t>服</w:t>
      </w:r>
      <w:r>
        <w:rPr>
          <w:color w:val="4D4D4D"/>
          <w:w w:val="105"/>
        </w:rPr>
        <w:t>用</w:t>
      </w:r>
      <w:r>
        <w:rPr>
          <w:color w:val="4D4D4D"/>
          <w:w w:val="105"/>
        </w:rPr>
        <w:t>该</w:t>
      </w:r>
      <w:r>
        <w:rPr>
          <w:color w:val="4D4D4D"/>
          <w:w w:val="105"/>
        </w:rPr>
        <w:t>药</w:t>
      </w:r>
      <w:r>
        <w:rPr>
          <w:color w:val="4D4D4D"/>
          <w:w w:val="105"/>
        </w:rPr>
        <w:t>草</w:t>
      </w:r>
      <w:r>
        <w:rPr>
          <w:color w:val="959595"/>
          <w:spacing w:val="-10"/>
          <w:w w:val="105"/>
        </w:rPr>
        <w:t>。</w:t>
      </w:r>
    </w:p>
    <w:p>
      <w:pPr>
        <w:pStyle w:val="BodyText"/>
        <w:rPr>
          <w:sz w:val="36"/>
        </w:rPr>
      </w:pPr>
    </w:p>
    <w:p>
      <w:pPr>
        <w:pStyle w:val="Heading5"/>
        <w:spacing w:before="221"/>
        <w:ind w:left="0" w:right="101"/>
      </w:pPr>
      <w:r>
        <w:rPr>
          <w:color w:val="3D3D3D"/>
          <w:w w:val="108"/>
        </w:rPr>
        <w:t>锌</w:t>
      </w:r>
    </w:p>
    <w:p>
      <w:pPr>
        <w:pStyle w:val="BodyText"/>
        <w:spacing w:before="2"/>
        <w:rPr>
          <w:sz w:val="55"/>
        </w:rPr>
      </w:pPr>
    </w:p>
    <w:p>
      <w:pPr>
        <w:pStyle w:val="BodyText"/>
        <w:spacing w:line="316" w:lineRule="auto" w:before="1"/>
        <w:ind w:left="605" w:right="796" w:firstLine="813"/>
      </w:pPr>
      <w:r>
        <w:rPr>
          <w:color w:val="5D5D5D"/>
          <w:spacing w:val="-2"/>
          <w:w w:val="105"/>
        </w:rPr>
        <w:t>锌</w:t>
      </w:r>
      <w:r>
        <w:rPr>
          <w:color w:val="5D5D5D"/>
          <w:spacing w:val="-2"/>
          <w:w w:val="105"/>
        </w:rPr>
        <w:t>是</w:t>
      </w:r>
      <w:r>
        <w:rPr>
          <w:color w:val="5D5D5D"/>
          <w:spacing w:val="-2"/>
          <w:w w:val="105"/>
        </w:rPr>
        <w:t>一</w:t>
      </w:r>
      <w:r>
        <w:rPr>
          <w:color w:val="3D3D3D"/>
          <w:spacing w:val="-2"/>
          <w:w w:val="105"/>
        </w:rPr>
        <w:t>种</w:t>
      </w:r>
      <w:r>
        <w:rPr>
          <w:color w:val="3D3D3D"/>
          <w:spacing w:val="-2"/>
          <w:w w:val="105"/>
        </w:rPr>
        <w:t>矿</w:t>
      </w:r>
      <w:r>
        <w:rPr>
          <w:color w:val="3D3D3D"/>
          <w:spacing w:val="-2"/>
          <w:w w:val="105"/>
        </w:rPr>
        <w:t>物</w:t>
      </w:r>
      <w:r>
        <w:rPr>
          <w:color w:val="3D3D3D"/>
          <w:spacing w:val="-2"/>
          <w:w w:val="105"/>
        </w:rPr>
        <w:t>质</w:t>
      </w:r>
      <w:r>
        <w:rPr>
          <w:color w:val="232323"/>
          <w:spacing w:val="-2"/>
          <w:w w:val="105"/>
        </w:rPr>
        <w:t>，</w:t>
      </w:r>
      <w:r>
        <w:rPr>
          <w:color w:val="4D4D4D"/>
          <w:spacing w:val="-2"/>
          <w:w w:val="105"/>
        </w:rPr>
        <w:t>是</w:t>
      </w:r>
      <w:r>
        <w:rPr>
          <w:color w:val="4D4D4D"/>
          <w:spacing w:val="-2"/>
          <w:w w:val="105"/>
        </w:rPr>
        <w:t>许</w:t>
      </w:r>
      <w:r>
        <w:rPr>
          <w:color w:val="4D4D4D"/>
          <w:spacing w:val="-2"/>
          <w:w w:val="105"/>
        </w:rPr>
        <w:t>多</w:t>
      </w:r>
      <w:r>
        <w:rPr>
          <w:color w:val="4D4D4D"/>
          <w:spacing w:val="-2"/>
          <w:w w:val="105"/>
        </w:rPr>
        <w:t>代</w:t>
      </w:r>
      <w:r>
        <w:rPr>
          <w:color w:val="4D4D4D"/>
          <w:spacing w:val="-2"/>
          <w:w w:val="105"/>
        </w:rPr>
        <w:t>谢</w:t>
      </w:r>
      <w:r>
        <w:rPr>
          <w:color w:val="4D4D4D"/>
          <w:spacing w:val="-2"/>
          <w:w w:val="105"/>
        </w:rPr>
        <w:t>过</w:t>
      </w:r>
      <w:r>
        <w:rPr>
          <w:color w:val="4D4D4D"/>
          <w:spacing w:val="-2"/>
          <w:w w:val="105"/>
        </w:rPr>
        <w:t>程</w:t>
      </w:r>
      <w:r>
        <w:rPr>
          <w:color w:val="4D4D4D"/>
          <w:spacing w:val="-2"/>
          <w:w w:val="105"/>
        </w:rPr>
        <w:t>所</w:t>
      </w:r>
      <w:r>
        <w:rPr>
          <w:color w:val="4D4D4D"/>
          <w:spacing w:val="-2"/>
          <w:w w:val="105"/>
        </w:rPr>
        <w:t>需</w:t>
      </w:r>
      <w:r>
        <w:rPr>
          <w:color w:val="4D4D4D"/>
          <w:spacing w:val="-2"/>
          <w:w w:val="105"/>
        </w:rPr>
        <w:t>要</w:t>
      </w:r>
      <w:r>
        <w:rPr>
          <w:color w:val="4D4D4D"/>
          <w:spacing w:val="-2"/>
          <w:w w:val="105"/>
        </w:rPr>
        <w:t>的</w:t>
      </w:r>
      <w:r>
        <w:rPr>
          <w:color w:val="4D4D4D"/>
          <w:spacing w:val="-2"/>
          <w:w w:val="105"/>
        </w:rPr>
        <w:t>少</w:t>
      </w:r>
      <w:r>
        <w:rPr>
          <w:color w:val="747474"/>
          <w:spacing w:val="-2"/>
          <w:w w:val="105"/>
        </w:rPr>
        <w:t>量</w:t>
      </w:r>
      <w:r>
        <w:rPr>
          <w:color w:val="4D4D4D"/>
          <w:spacing w:val="-2"/>
          <w:w w:val="105"/>
        </w:rPr>
        <w:t>物质</w:t>
      </w:r>
      <w:r>
        <w:rPr>
          <w:color w:val="959595"/>
          <w:spacing w:val="-2"/>
          <w:w w:val="105"/>
        </w:rPr>
        <w:t>。</w:t>
      </w:r>
      <w:r>
        <w:rPr>
          <w:color w:val="4D4D4D"/>
          <w:spacing w:val="-2"/>
          <w:w w:val="105"/>
        </w:rPr>
        <w:t>食</w:t>
      </w:r>
      <w:r>
        <w:rPr>
          <w:color w:val="4D4D4D"/>
          <w:spacing w:val="-2"/>
          <w:w w:val="105"/>
        </w:rPr>
        <w:t>物</w:t>
      </w:r>
      <w:r>
        <w:rPr>
          <w:color w:val="4D4D4D"/>
          <w:spacing w:val="-2"/>
          <w:w w:val="105"/>
        </w:rPr>
        <w:t>来</w:t>
      </w:r>
      <w:r>
        <w:rPr>
          <w:color w:val="4D4D4D"/>
          <w:spacing w:val="-2"/>
          <w:w w:val="105"/>
        </w:rPr>
        <w:t>源</w:t>
      </w:r>
      <w:r>
        <w:rPr>
          <w:color w:val="4D4D4D"/>
          <w:spacing w:val="-2"/>
          <w:w w:val="105"/>
        </w:rPr>
        <w:t>包</w:t>
      </w:r>
      <w:r>
        <w:rPr>
          <w:color w:val="4D4D4D"/>
          <w:spacing w:val="-2"/>
          <w:w w:val="105"/>
        </w:rPr>
        <w:t>括</w:t>
      </w:r>
      <w:r>
        <w:rPr>
          <w:color w:val="4D4D4D"/>
          <w:spacing w:val="-2"/>
          <w:w w:val="105"/>
        </w:rPr>
        <w:t>牡</w:t>
      </w:r>
      <w:r>
        <w:rPr>
          <w:color w:val="4D4D4D"/>
          <w:spacing w:val="-2"/>
          <w:w w:val="105"/>
        </w:rPr>
        <w:t>颊</w:t>
      </w:r>
      <w:r>
        <w:rPr>
          <w:color w:val="747474"/>
          <w:spacing w:val="-2"/>
          <w:w w:val="105"/>
        </w:rPr>
        <w:t>、</w:t>
      </w:r>
      <w:r>
        <w:rPr>
          <w:color w:val="747474"/>
          <w:spacing w:val="-2"/>
          <w:w w:val="105"/>
        </w:rPr>
        <w:t>牛</w:t>
      </w:r>
      <w:r>
        <w:rPr>
          <w:color w:val="3D3D3D"/>
          <w:spacing w:val="-2"/>
          <w:w w:val="105"/>
        </w:rPr>
        <w:t>肉</w:t>
      </w:r>
      <w:r>
        <w:rPr>
          <w:color w:val="747474"/>
          <w:spacing w:val="-2"/>
          <w:w w:val="105"/>
        </w:rPr>
        <w:t>、</w:t>
      </w:r>
      <w:r>
        <w:rPr>
          <w:color w:val="4D4D4D"/>
          <w:spacing w:val="-2"/>
          <w:w w:val="105"/>
        </w:rPr>
        <w:t>强</w:t>
      </w:r>
      <w:r>
        <w:rPr>
          <w:color w:val="4D4D4D"/>
          <w:spacing w:val="-2"/>
          <w:w w:val="105"/>
        </w:rPr>
        <w:t>化</w:t>
      </w:r>
      <w:r>
        <w:rPr>
          <w:color w:val="4D4D4D"/>
          <w:spacing w:val="-2"/>
          <w:w w:val="105"/>
        </w:rPr>
        <w:t>麦</w:t>
      </w:r>
      <w:r>
        <w:rPr>
          <w:color w:val="4D4D4D"/>
          <w:spacing w:val="-2"/>
          <w:w w:val="105"/>
        </w:rPr>
        <w:t>片</w:t>
      </w:r>
      <w:r>
        <w:rPr>
          <w:color w:val="959595"/>
          <w:spacing w:val="-2"/>
          <w:w w:val="105"/>
        </w:rPr>
        <w:t>。</w:t>
      </w:r>
    </w:p>
    <w:p>
      <w:pPr>
        <w:pStyle w:val="BodyText"/>
        <w:spacing w:line="319" w:lineRule="auto" w:before="19"/>
        <w:ind w:left="547" w:right="784" w:firstLine="846"/>
        <w:jc w:val="both"/>
      </w:pPr>
      <w:r>
        <w:rPr>
          <w:color w:val="3D3D3D"/>
          <w:w w:val="108"/>
        </w:rPr>
        <w:t>医用说明：人们多以糖果的形式服用以降低感冒症</w:t>
      </w:r>
      <w:r>
        <w:rPr>
          <w:color w:val="3D3D3D"/>
          <w:spacing w:val="1"/>
          <w:w w:val="108"/>
        </w:rPr>
        <w:t>状的待续时间</w:t>
      </w:r>
      <w:r>
        <w:rPr>
          <w:color w:val="959595"/>
          <w:spacing w:val="1"/>
          <w:w w:val="108"/>
        </w:rPr>
        <w:t>。</w:t>
      </w:r>
      <w:r>
        <w:rPr>
          <w:color w:val="4D4D4D"/>
          <w:w w:val="108"/>
        </w:rPr>
        <w:t>科学研究没有一致的看法，但如果锌有</w:t>
      </w:r>
      <w:r>
        <w:rPr>
          <w:color w:val="4D4D4D"/>
          <w:w w:val="104"/>
        </w:rPr>
        <w:t>效的话，也是比较小的，而且仅是感冒症状进展时快速服</w:t>
      </w:r>
      <w:r>
        <w:rPr>
          <w:color w:val="3D3D3D"/>
          <w:spacing w:val="1"/>
          <w:w w:val="109"/>
        </w:rPr>
        <w:t>用才有效</w:t>
      </w:r>
      <w:r>
        <w:rPr>
          <w:color w:val="959595"/>
          <w:w w:val="109"/>
        </w:rPr>
        <w:t>。</w:t>
      </w:r>
    </w:p>
    <w:p>
      <w:pPr>
        <w:pStyle w:val="BodyText"/>
        <w:spacing w:line="316" w:lineRule="auto" w:before="32"/>
        <w:ind w:left="565" w:right="819" w:firstLine="816"/>
        <w:jc w:val="both"/>
      </w:pPr>
      <w:r>
        <w:rPr/>
        <w:pict>
          <v:shape style="position:absolute;margin-left:767.768677pt;margin-top:123.30986pt;width:27.45pt;height:27.45pt;mso-position-horizontal-relative:page;mso-position-vertical-relative:paragraph;z-index:16040448" type="#_x0000_t202" id="docshape714" filled="false" stroked="false">
            <v:textbox inset="0,0,0,0" style="layout-flow:vertical-ideographic">
              <w:txbxContent>
                <w:p>
                  <w:pPr>
                    <w:spacing w:line="144" w:lineRule="auto" w:before="0"/>
                    <w:ind w:left="20" w:right="0" w:firstLine="0"/>
                    <w:jc w:val="left"/>
                    <w:rPr>
                      <w:sz w:val="51"/>
                    </w:rPr>
                  </w:pPr>
                  <w:r>
                    <w:rPr>
                      <w:color w:val="5D5D5D"/>
                      <w:w w:val="99"/>
                      <w:sz w:val="51"/>
                    </w:rPr>
                    <w:t>｀</w:t>
                  </w:r>
                </w:p>
              </w:txbxContent>
            </v:textbox>
            <w10:wrap type="none"/>
          </v:shape>
        </w:pict>
      </w:r>
      <w:r>
        <w:rPr>
          <w:color w:val="4D4D4D"/>
          <w:spacing w:val="-2"/>
          <w:w w:val="105"/>
        </w:rPr>
        <w:t>有</w:t>
      </w:r>
      <w:r>
        <w:rPr>
          <w:color w:val="4D4D4D"/>
          <w:spacing w:val="-2"/>
          <w:w w:val="105"/>
        </w:rPr>
        <w:t>些</w:t>
      </w:r>
      <w:r>
        <w:rPr>
          <w:color w:val="4D4D4D"/>
          <w:spacing w:val="-2"/>
          <w:w w:val="105"/>
        </w:rPr>
        <w:t>人</w:t>
      </w:r>
      <w:r>
        <w:rPr>
          <w:color w:val="4D4D4D"/>
          <w:spacing w:val="-2"/>
          <w:w w:val="105"/>
        </w:rPr>
        <w:t>服</w:t>
      </w:r>
      <w:r>
        <w:rPr>
          <w:color w:val="4D4D4D"/>
          <w:spacing w:val="-2"/>
          <w:w w:val="105"/>
        </w:rPr>
        <w:t>用</w:t>
      </w:r>
      <w:r>
        <w:rPr>
          <w:color w:val="4D4D4D"/>
          <w:spacing w:val="-2"/>
          <w:w w:val="105"/>
        </w:rPr>
        <w:t>锌</w:t>
      </w:r>
      <w:r>
        <w:rPr>
          <w:color w:val="4D4D4D"/>
          <w:spacing w:val="-2"/>
          <w:w w:val="105"/>
        </w:rPr>
        <w:t>帮</w:t>
      </w:r>
      <w:r>
        <w:rPr>
          <w:color w:val="4D4D4D"/>
          <w:spacing w:val="-2"/>
          <w:w w:val="105"/>
        </w:rPr>
        <w:t>助</w:t>
      </w:r>
      <w:r>
        <w:rPr>
          <w:color w:val="4D4D4D"/>
          <w:spacing w:val="-2"/>
          <w:w w:val="105"/>
        </w:rPr>
        <w:t>愈</w:t>
      </w:r>
      <w:r>
        <w:rPr>
          <w:color w:val="4D4D4D"/>
          <w:spacing w:val="-2"/>
          <w:w w:val="105"/>
        </w:rPr>
        <w:t>合</w:t>
      </w:r>
      <w:r>
        <w:rPr>
          <w:color w:val="4D4D4D"/>
          <w:spacing w:val="-2"/>
          <w:w w:val="105"/>
        </w:rPr>
        <w:t>伤</w:t>
      </w:r>
      <w:r>
        <w:rPr>
          <w:color w:val="4D4D4D"/>
          <w:spacing w:val="-2"/>
          <w:w w:val="105"/>
        </w:rPr>
        <w:t>口</w:t>
      </w:r>
      <w:r>
        <w:rPr>
          <w:color w:val="4D4D4D"/>
          <w:spacing w:val="-2"/>
          <w:w w:val="105"/>
        </w:rPr>
        <w:t>，</w:t>
      </w:r>
      <w:r>
        <w:rPr>
          <w:color w:val="4D4D4D"/>
          <w:spacing w:val="-2"/>
          <w:w w:val="105"/>
        </w:rPr>
        <w:t>因</w:t>
      </w:r>
      <w:r>
        <w:rPr>
          <w:color w:val="4D4D4D"/>
          <w:spacing w:val="-2"/>
          <w:w w:val="105"/>
        </w:rPr>
        <w:t>为</w:t>
      </w:r>
      <w:r>
        <w:rPr>
          <w:color w:val="4D4D4D"/>
          <w:spacing w:val="-2"/>
          <w:w w:val="105"/>
        </w:rPr>
        <w:t>缺</w:t>
      </w:r>
      <w:r>
        <w:rPr>
          <w:color w:val="4D4D4D"/>
          <w:spacing w:val="-2"/>
          <w:w w:val="105"/>
        </w:rPr>
        <w:t>锌</w:t>
      </w:r>
      <w:r>
        <w:rPr>
          <w:color w:val="4D4D4D"/>
          <w:spacing w:val="-2"/>
          <w:w w:val="105"/>
        </w:rPr>
        <w:t>的</w:t>
      </w:r>
      <w:r>
        <w:rPr>
          <w:color w:val="4D4D4D"/>
          <w:spacing w:val="-2"/>
          <w:w w:val="105"/>
        </w:rPr>
        <w:t>人</w:t>
      </w:r>
      <w:r>
        <w:rPr>
          <w:color w:val="4D4D4D"/>
          <w:spacing w:val="-2"/>
          <w:w w:val="105"/>
        </w:rPr>
        <w:t>伤</w:t>
      </w:r>
      <w:r>
        <w:rPr>
          <w:color w:val="4D4D4D"/>
          <w:spacing w:val="-2"/>
          <w:w w:val="105"/>
        </w:rPr>
        <w:t>口</w:t>
      </w:r>
      <w:r>
        <w:rPr>
          <w:color w:val="4D4D4D"/>
          <w:spacing w:val="-2"/>
          <w:w w:val="105"/>
        </w:rPr>
        <w:t>愈</w:t>
      </w:r>
      <w:r>
        <w:rPr>
          <w:color w:val="4D4D4D"/>
          <w:spacing w:val="-2"/>
          <w:w w:val="105"/>
        </w:rPr>
        <w:t>合</w:t>
      </w:r>
      <w:r>
        <w:rPr>
          <w:color w:val="4D4D4D"/>
          <w:spacing w:val="-2"/>
          <w:w w:val="105"/>
        </w:rPr>
        <w:t>慢</w:t>
      </w:r>
      <w:r>
        <w:rPr>
          <w:color w:val="959595"/>
          <w:spacing w:val="-2"/>
          <w:w w:val="105"/>
        </w:rPr>
        <w:t>。</w:t>
      </w:r>
      <w:r>
        <w:rPr>
          <w:color w:val="4D4D4D"/>
          <w:spacing w:val="-2"/>
          <w:w w:val="105"/>
        </w:rPr>
        <w:t>轻</w:t>
      </w:r>
      <w:r>
        <w:rPr>
          <w:color w:val="4D4D4D"/>
          <w:spacing w:val="-2"/>
          <w:w w:val="105"/>
        </w:rPr>
        <w:t>度</w:t>
      </w:r>
      <w:r>
        <w:rPr>
          <w:color w:val="4D4D4D"/>
          <w:spacing w:val="-2"/>
          <w:w w:val="105"/>
        </w:rPr>
        <w:t>的</w:t>
      </w:r>
      <w:r>
        <w:rPr>
          <w:color w:val="4D4D4D"/>
          <w:spacing w:val="-2"/>
          <w:w w:val="105"/>
        </w:rPr>
        <w:t>锌</w:t>
      </w:r>
      <w:r>
        <w:rPr>
          <w:color w:val="4D4D4D"/>
          <w:spacing w:val="-2"/>
          <w:w w:val="105"/>
        </w:rPr>
        <w:t>缺</w:t>
      </w:r>
      <w:r>
        <w:rPr>
          <w:color w:val="4D4D4D"/>
          <w:spacing w:val="-2"/>
          <w:w w:val="105"/>
        </w:rPr>
        <w:t>乏</w:t>
      </w:r>
      <w:r>
        <w:rPr>
          <w:color w:val="4D4D4D"/>
          <w:spacing w:val="-2"/>
          <w:w w:val="105"/>
        </w:rPr>
        <w:t>阻</w:t>
      </w:r>
      <w:r>
        <w:rPr>
          <w:color w:val="4D4D4D"/>
          <w:spacing w:val="-2"/>
          <w:w w:val="105"/>
        </w:rPr>
        <w:t>碍</w:t>
      </w:r>
      <w:r>
        <w:rPr>
          <w:color w:val="4D4D4D"/>
          <w:spacing w:val="-2"/>
          <w:w w:val="105"/>
        </w:rPr>
        <w:t>儿</w:t>
      </w:r>
      <w:r>
        <w:rPr>
          <w:color w:val="4D4D4D"/>
          <w:spacing w:val="-2"/>
          <w:w w:val="105"/>
        </w:rPr>
        <w:t>童</w:t>
      </w:r>
      <w:r>
        <w:rPr>
          <w:color w:val="4D4D4D"/>
          <w:spacing w:val="-2"/>
          <w:w w:val="105"/>
        </w:rPr>
        <w:t>生</w:t>
      </w:r>
      <w:r>
        <w:rPr>
          <w:color w:val="4D4D4D"/>
          <w:spacing w:val="-2"/>
          <w:w w:val="105"/>
        </w:rPr>
        <w:t>长</w:t>
      </w:r>
      <w:r>
        <w:rPr>
          <w:color w:val="4D4D4D"/>
          <w:spacing w:val="-2"/>
          <w:w w:val="105"/>
        </w:rPr>
        <w:t>，</w:t>
      </w:r>
      <w:r>
        <w:rPr>
          <w:color w:val="4D4D4D"/>
          <w:spacing w:val="-2"/>
          <w:w w:val="105"/>
        </w:rPr>
        <w:t>可</w:t>
      </w:r>
      <w:r>
        <w:rPr>
          <w:color w:val="4D4D4D"/>
          <w:spacing w:val="-2"/>
          <w:w w:val="105"/>
        </w:rPr>
        <w:t>以</w:t>
      </w:r>
      <w:r>
        <w:rPr>
          <w:color w:val="4D4D4D"/>
          <w:spacing w:val="-2"/>
          <w:w w:val="105"/>
        </w:rPr>
        <w:t>通</w:t>
      </w:r>
      <w:r>
        <w:rPr>
          <w:color w:val="4D4D4D"/>
          <w:spacing w:val="-2"/>
          <w:w w:val="105"/>
        </w:rPr>
        <w:t>过</w:t>
      </w:r>
      <w:r>
        <w:rPr>
          <w:color w:val="4D4D4D"/>
          <w:spacing w:val="-2"/>
          <w:w w:val="105"/>
        </w:rPr>
        <w:t>服</w:t>
      </w:r>
      <w:r>
        <w:rPr>
          <w:color w:val="4D4D4D"/>
          <w:spacing w:val="-2"/>
          <w:w w:val="105"/>
        </w:rPr>
        <w:t>用</w:t>
      </w:r>
      <w:r>
        <w:rPr>
          <w:color w:val="4D4D4D"/>
          <w:spacing w:val="-2"/>
          <w:w w:val="105"/>
        </w:rPr>
        <w:t>锌</w:t>
      </w:r>
      <w:r>
        <w:rPr>
          <w:color w:val="4D4D4D"/>
          <w:spacing w:val="-2"/>
          <w:w w:val="105"/>
        </w:rPr>
        <w:t>补</w:t>
      </w:r>
      <w:r>
        <w:rPr>
          <w:color w:val="4D4D4D"/>
          <w:spacing w:val="-2"/>
          <w:w w:val="110"/>
        </w:rPr>
        <w:t>充</w:t>
      </w:r>
      <w:r>
        <w:rPr>
          <w:color w:val="4D4D4D"/>
          <w:spacing w:val="-2"/>
          <w:w w:val="110"/>
        </w:rPr>
        <w:t>剂</w:t>
      </w:r>
      <w:r>
        <w:rPr>
          <w:color w:val="4D4D4D"/>
          <w:spacing w:val="-2"/>
          <w:w w:val="110"/>
        </w:rPr>
        <w:t>补</w:t>
      </w:r>
      <w:r>
        <w:rPr>
          <w:color w:val="4D4D4D"/>
          <w:spacing w:val="-2"/>
          <w:w w:val="110"/>
        </w:rPr>
        <w:t>锌</w:t>
      </w:r>
      <w:r>
        <w:rPr>
          <w:color w:val="959595"/>
          <w:spacing w:val="-2"/>
          <w:w w:val="110"/>
        </w:rPr>
        <w:t>。</w:t>
      </w:r>
    </w:p>
    <w:p>
      <w:pPr>
        <w:spacing w:after="0" w:line="316" w:lineRule="auto"/>
        <w:jc w:val="both"/>
        <w:sectPr>
          <w:type w:val="continuous"/>
          <w:pgSz w:w="21750" w:h="31660"/>
          <w:pgMar w:top="40" w:bottom="280" w:left="0" w:right="0"/>
          <w:cols w:num="2" w:equalWidth="0">
            <w:col w:w="10651" w:space="40"/>
            <w:col w:w="11059"/>
          </w:cols>
        </w:sectPr>
      </w:pPr>
    </w:p>
    <w:p>
      <w:pPr>
        <w:spacing w:before="41"/>
        <w:ind w:left="14687" w:right="22" w:firstLine="0"/>
        <w:jc w:val="center"/>
        <w:rPr>
          <w:sz w:val="15"/>
        </w:rPr>
      </w:pPr>
      <w:r>
        <w:rPr/>
        <w:pict>
          <v:shape style="position:absolute;margin-left:302.326477pt;margin-top:16.601929pt;width:28.9pt;height:28.85pt;mso-position-horizontal-relative:page;mso-position-vertical-relative:paragraph;z-index:16049152" type="#_x0000_t202" id="docshape715" filled="false" stroked="false">
            <v:textbox inset="0,0,0,0" style="layout-flow:vertical-ideographic">
              <w:txbxContent>
                <w:p>
                  <w:pPr>
                    <w:spacing w:line="144" w:lineRule="auto" w:before="0"/>
                    <w:ind w:left="20" w:right="0" w:firstLine="0"/>
                    <w:jc w:val="left"/>
                    <w:rPr>
                      <w:sz w:val="53"/>
                    </w:rPr>
                  </w:pPr>
                  <w:r>
                    <w:rPr>
                      <w:color w:val="525252"/>
                      <w:w w:val="101"/>
                      <w:sz w:val="53"/>
                    </w:rPr>
                    <w:t>｀</w:t>
                  </w:r>
                </w:p>
              </w:txbxContent>
            </v:textbox>
            <w10:wrap type="none"/>
          </v:shape>
        </w:pict>
      </w:r>
      <w:r>
        <w:rPr>
          <w:color w:val="C3C3C3"/>
          <w:w w:val="55"/>
          <w:sz w:val="10"/>
        </w:rPr>
        <w:t>．．</w:t>
      </w:r>
      <w:r>
        <w:rPr>
          <w:color w:val="C3C3C3"/>
          <w:w w:val="55"/>
          <w:sz w:val="15"/>
        </w:rPr>
        <w:t>、</w:t>
      </w:r>
      <w:r>
        <w:rPr>
          <w:color w:val="C3C3C3"/>
          <w:w w:val="55"/>
          <w:sz w:val="15"/>
        </w:rPr>
        <w:t>一</w:t>
      </w:r>
      <w:r>
        <w:rPr>
          <w:color w:val="C3C3C3"/>
          <w:spacing w:val="-10"/>
          <w:w w:val="55"/>
          <w:sz w:val="15"/>
        </w:rPr>
        <w:t>一</w:t>
      </w:r>
    </w:p>
    <w:p>
      <w:pPr>
        <w:pStyle w:val="BodyText"/>
        <w:rPr>
          <w:sz w:val="16"/>
        </w:rPr>
      </w:pPr>
    </w:p>
    <w:p>
      <w:pPr>
        <w:pStyle w:val="BodyText"/>
        <w:spacing w:before="113"/>
        <w:ind w:left="14588" w:right="22"/>
        <w:jc w:val="center"/>
      </w:pPr>
      <w:r>
        <w:rPr>
          <w:color w:val="525252"/>
          <w:w w:val="110"/>
          <w:sz w:val="40"/>
        </w:rPr>
        <w:t>第</w:t>
      </w:r>
      <w:r>
        <w:rPr>
          <w:rFonts w:ascii="Arial" w:eastAsia="Arial"/>
          <w:color w:val="525252"/>
          <w:w w:val="110"/>
        </w:rPr>
        <w:t>3</w:t>
      </w:r>
      <w:r>
        <w:rPr>
          <w:rFonts w:ascii="Arial" w:eastAsia="Arial"/>
          <w:color w:val="1D1D1D"/>
          <w:w w:val="110"/>
        </w:rPr>
        <w:t>1</w:t>
      </w:r>
      <w:r>
        <w:rPr>
          <w:rFonts w:ascii="Arial" w:eastAsia="Arial"/>
          <w:color w:val="525252"/>
          <w:w w:val="110"/>
        </w:rPr>
        <w:t>9</w:t>
      </w:r>
      <w:r>
        <w:rPr>
          <w:color w:val="6D6D6D"/>
          <w:spacing w:val="-10"/>
          <w:w w:val="110"/>
        </w:rPr>
        <w:t>节</w:t>
      </w:r>
    </w:p>
    <w:p>
      <w:pPr>
        <w:spacing w:line="240" w:lineRule="auto" w:before="1"/>
        <w:rPr>
          <w:sz w:val="47"/>
        </w:rPr>
      </w:pPr>
      <w:r>
        <w:rPr/>
        <w:br w:type="column"/>
      </w:r>
      <w:r>
        <w:rPr>
          <w:sz w:val="47"/>
        </w:rPr>
      </w:r>
    </w:p>
    <w:p>
      <w:pPr>
        <w:pStyle w:val="BodyText"/>
        <w:ind w:left="363"/>
      </w:pPr>
      <w:r>
        <w:rPr>
          <w:color w:val="525252"/>
          <w:w w:val="105"/>
        </w:rPr>
        <w:t>药</w:t>
      </w:r>
      <w:r>
        <w:rPr>
          <w:color w:val="525252"/>
          <w:w w:val="105"/>
        </w:rPr>
        <w:t>物</w:t>
      </w:r>
      <w:r>
        <w:rPr>
          <w:color w:val="525252"/>
          <w:w w:val="105"/>
        </w:rPr>
        <w:t>使</w:t>
      </w:r>
      <w:r>
        <w:rPr>
          <w:color w:val="525252"/>
          <w:w w:val="105"/>
        </w:rPr>
        <w:t>用</w:t>
      </w:r>
      <w:r>
        <w:rPr>
          <w:color w:val="525252"/>
          <w:w w:val="105"/>
        </w:rPr>
        <w:t>与</w:t>
      </w:r>
      <w:r>
        <w:rPr>
          <w:color w:val="525252"/>
          <w:w w:val="105"/>
        </w:rPr>
        <w:t>滥</w:t>
      </w:r>
      <w:r>
        <w:rPr>
          <w:color w:val="525252"/>
          <w:spacing w:val="-10"/>
          <w:w w:val="105"/>
        </w:rPr>
        <w:t>用</w:t>
      </w:r>
    </w:p>
    <w:p>
      <w:pPr>
        <w:spacing w:line="240" w:lineRule="auto" w:before="10"/>
        <w:rPr>
          <w:sz w:val="39"/>
        </w:rPr>
      </w:pPr>
      <w:r>
        <w:rPr/>
        <w:br w:type="column"/>
      </w:r>
      <w:r>
        <w:rPr>
          <w:sz w:val="39"/>
        </w:rPr>
      </w:r>
    </w:p>
    <w:p>
      <w:pPr>
        <w:pStyle w:val="Heading8"/>
        <w:spacing w:before="1"/>
        <w:ind w:left="766"/>
        <w:rPr>
          <w:rFonts w:ascii="Times New Roman"/>
        </w:rPr>
      </w:pPr>
      <w:r>
        <w:rPr>
          <w:rFonts w:ascii="Times New Roman"/>
          <w:color w:val="1D1D1D"/>
          <w:spacing w:val="-4"/>
          <w:w w:val="105"/>
        </w:rPr>
        <w:t>1507</w:t>
      </w:r>
    </w:p>
    <w:p>
      <w:pPr>
        <w:spacing w:after="0"/>
        <w:rPr>
          <w:rFonts w:ascii="Times New Roman"/>
        </w:rPr>
        <w:sectPr>
          <w:pgSz w:w="21750" w:h="31660"/>
          <w:pgMar w:top="0" w:bottom="280" w:left="0" w:right="0"/>
          <w:cols w:num="3" w:equalWidth="0">
            <w:col w:w="16167" w:space="40"/>
            <w:col w:w="3205" w:space="39"/>
            <w:col w:w="2299"/>
          </w:cols>
        </w:sectPr>
      </w:pPr>
    </w:p>
    <w:p>
      <w:pPr>
        <w:pStyle w:val="BodyText"/>
        <w:rPr>
          <w:rFonts w:ascii="Times New Roman"/>
          <w:sz w:val="20"/>
        </w:rPr>
      </w:pPr>
    </w:p>
    <w:p>
      <w:pPr>
        <w:pStyle w:val="BodyText"/>
        <w:spacing w:before="9"/>
        <w:rPr>
          <w:rFonts w:ascii="Times New Roman"/>
          <w:sz w:val="26"/>
        </w:rPr>
      </w:pPr>
    </w:p>
    <w:p>
      <w:pPr>
        <w:spacing w:after="0"/>
        <w:rPr>
          <w:rFonts w:ascii="Times New Roman"/>
          <w:sz w:val="26"/>
        </w:rPr>
        <w:sectPr>
          <w:type w:val="continuous"/>
          <w:pgSz w:w="21750" w:h="31660"/>
          <w:pgMar w:top="40" w:bottom="280" w:left="0" w:right="0"/>
        </w:sectPr>
      </w:pPr>
    </w:p>
    <w:p>
      <w:pPr>
        <w:pStyle w:val="BodyText"/>
        <w:spacing w:line="321" w:lineRule="auto" w:before="34"/>
        <w:ind w:left="964" w:firstLine="827"/>
        <w:jc w:val="both"/>
      </w:pPr>
      <w:r>
        <w:rPr>
          <w:color w:val="414141"/>
          <w:spacing w:val="3"/>
          <w:w w:val="102"/>
        </w:rPr>
        <w:t>有可能出现的副作用：</w:t>
      </w:r>
      <w:r>
        <w:rPr>
          <w:color w:val="6D6D6D"/>
          <w:spacing w:val="3"/>
          <w:w w:val="102"/>
        </w:rPr>
        <w:t>一</w:t>
      </w:r>
      <w:r>
        <w:rPr>
          <w:color w:val="414141"/>
          <w:spacing w:val="2"/>
          <w:w w:val="102"/>
        </w:rPr>
        <w:t>般来说，锌是安全的，但如</w:t>
      </w:r>
      <w:r>
        <w:rPr>
          <w:color w:val="525252"/>
          <w:spacing w:val="3"/>
          <w:w w:val="107"/>
        </w:rPr>
        <w:t>果大剂量服用时可出现中毒表现</w:t>
      </w:r>
      <w:r>
        <w:rPr>
          <w:color w:val="909090"/>
          <w:spacing w:val="3"/>
          <w:w w:val="107"/>
        </w:rPr>
        <w:t>。</w:t>
      </w:r>
      <w:r>
        <w:rPr>
          <w:color w:val="525252"/>
          <w:spacing w:val="2"/>
          <w:w w:val="107"/>
        </w:rPr>
        <w:t>食用锌锭的常见副作</w:t>
      </w:r>
      <w:r>
        <w:rPr>
          <w:color w:val="414141"/>
          <w:spacing w:val="2"/>
          <w:w w:val="103"/>
        </w:rPr>
        <w:t>用是恶心、呕吐腹泻</w:t>
      </w:r>
      <w:r>
        <w:rPr>
          <w:color w:val="6D6D6D"/>
          <w:spacing w:val="2"/>
          <w:w w:val="103"/>
        </w:rPr>
        <w:t>、</w:t>
      </w:r>
      <w:r>
        <w:rPr>
          <w:color w:val="414141"/>
          <w:spacing w:val="2"/>
          <w:w w:val="103"/>
        </w:rPr>
        <w:t>口腔溃疡、口疮及恶臭</w:t>
      </w:r>
      <w:r>
        <w:rPr>
          <w:color w:val="909090"/>
          <w:spacing w:val="2"/>
          <w:w w:val="103"/>
        </w:rPr>
        <w:t>。</w:t>
      </w:r>
      <w:r>
        <w:rPr>
          <w:color w:val="525252"/>
          <w:spacing w:val="1"/>
          <w:w w:val="103"/>
        </w:rPr>
        <w:t>因为锌是</w:t>
      </w:r>
    </w:p>
    <w:p>
      <w:pPr>
        <w:pStyle w:val="BodyText"/>
        <w:spacing w:line="321" w:lineRule="auto" w:before="24"/>
        <w:ind w:left="769" w:right="590" w:firstLine="12"/>
        <w:jc w:val="both"/>
      </w:pPr>
      <w:r>
        <w:rPr/>
        <w:br w:type="column"/>
      </w:r>
      <w:r>
        <w:rPr>
          <w:color w:val="808080"/>
          <w:spacing w:val="1"/>
          <w:w w:val="104"/>
        </w:rPr>
        <w:t>一</w:t>
      </w:r>
      <w:r>
        <w:rPr>
          <w:color w:val="414141"/>
          <w:spacing w:val="1"/>
          <w:w w:val="104"/>
        </w:rPr>
        <w:t>种微</w:t>
      </w:r>
      <w:r>
        <w:rPr>
          <w:color w:val="6D6D6D"/>
          <w:spacing w:val="1"/>
          <w:w w:val="104"/>
        </w:rPr>
        <w:t>量</w:t>
      </w:r>
      <w:r>
        <w:rPr>
          <w:color w:val="525252"/>
          <w:spacing w:val="1"/>
          <w:w w:val="104"/>
        </w:rPr>
        <w:t>金属，并能移除体内其他必须金属元素，因</w:t>
      </w:r>
      <w:r>
        <w:rPr>
          <w:color w:val="1D1D1D"/>
          <w:spacing w:val="1"/>
          <w:w w:val="104"/>
        </w:rPr>
        <w:t>此</w:t>
      </w:r>
      <w:r>
        <w:rPr>
          <w:color w:val="414141"/>
          <w:spacing w:val="-17"/>
          <w:w w:val="104"/>
        </w:rPr>
        <w:t>食</w:t>
      </w:r>
      <w:r>
        <w:rPr>
          <w:color w:val="525252"/>
          <w:spacing w:val="2"/>
          <w:w w:val="112"/>
        </w:rPr>
        <w:t>用锌锭不得超过</w:t>
      </w:r>
      <w:r>
        <w:rPr>
          <w:rFonts w:ascii="Arial" w:eastAsia="Arial"/>
          <w:color w:val="1D1D1D"/>
          <w:spacing w:val="1"/>
          <w:w w:val="113"/>
          <w:sz w:val="38"/>
        </w:rPr>
        <w:t>1</w:t>
      </w:r>
      <w:r>
        <w:rPr>
          <w:rFonts w:ascii="Arial" w:eastAsia="Arial"/>
          <w:color w:val="414141"/>
          <w:spacing w:val="1"/>
          <w:w w:val="113"/>
          <w:sz w:val="38"/>
        </w:rPr>
        <w:t>4</w:t>
      </w:r>
      <w:r>
        <w:rPr>
          <w:color w:val="414141"/>
          <w:spacing w:val="2"/>
          <w:w w:val="112"/>
        </w:rPr>
        <w:t>天</w:t>
      </w:r>
      <w:r>
        <w:rPr>
          <w:color w:val="808080"/>
          <w:spacing w:val="2"/>
          <w:w w:val="112"/>
        </w:rPr>
        <w:t>。</w:t>
      </w:r>
      <w:r>
        <w:rPr>
          <w:color w:val="525252"/>
          <w:spacing w:val="2"/>
          <w:w w:val="112"/>
        </w:rPr>
        <w:t>锌喷剂可引起鼻咽溃疡</w:t>
      </w:r>
      <w:r>
        <w:rPr>
          <w:color w:val="909090"/>
          <w:spacing w:val="2"/>
          <w:w w:val="112"/>
        </w:rPr>
        <w:t>。</w:t>
      </w:r>
      <w:r>
        <w:rPr>
          <w:color w:val="414141"/>
          <w:spacing w:val="1"/>
          <w:w w:val="112"/>
        </w:rPr>
        <w:t>锌补</w:t>
      </w:r>
      <w:r>
        <w:rPr>
          <w:color w:val="414141"/>
          <w:spacing w:val="1"/>
          <w:w w:val="109"/>
        </w:rPr>
        <w:t>剂可降低某些抗生素的功效</w:t>
      </w:r>
      <w:r>
        <w:rPr>
          <w:color w:val="A1A1A1"/>
          <w:spacing w:val="1"/>
          <w:w w:val="109"/>
        </w:rPr>
        <w:t>。</w:t>
      </w:r>
    </w:p>
    <w:p>
      <w:pPr>
        <w:spacing w:after="0" w:line="321" w:lineRule="auto"/>
        <w:jc w:val="both"/>
        <w:sectPr>
          <w:type w:val="continuous"/>
          <w:pgSz w:w="21750" w:h="31660"/>
          <w:pgMar w:top="40" w:bottom="280" w:left="0" w:right="0"/>
          <w:cols w:num="2" w:equalWidth="0">
            <w:col w:w="10622" w:space="40"/>
            <w:col w:w="1108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p>
    <w:p>
      <w:pPr>
        <w:pStyle w:val="Heading2"/>
        <w:spacing w:line="836" w:lineRule="exact"/>
        <w:ind w:right="6662"/>
      </w:pPr>
      <w:r>
        <w:rPr/>
        <w:pict>
          <v:shape style="position:absolute;margin-left:633.374329pt;margin-top:-47.883522pt;width:2.450pt;height:5.1pt;mso-position-horizontal-relative:page;mso-position-vertical-relative:paragraph;z-index:-19161088" type="#_x0000_t202" id="docshape716" filled="false" stroked="false">
            <v:textbox inset="0,0,0,0">
              <w:txbxContent>
                <w:p>
                  <w:pPr>
                    <w:spacing w:line="6" w:lineRule="exact" w:before="0"/>
                    <w:ind w:left="5" w:right="0" w:firstLine="0"/>
                    <w:jc w:val="left"/>
                    <w:rPr>
                      <w:sz w:val="4"/>
                    </w:rPr>
                  </w:pPr>
                  <w:r>
                    <w:rPr>
                      <w:color w:val="C3C3C3"/>
                      <w:w w:val="107"/>
                      <w:sz w:val="4"/>
                    </w:rPr>
                    <w:t>比</w:t>
                  </w:r>
                </w:p>
                <w:p>
                  <w:pPr>
                    <w:spacing w:line="40" w:lineRule="exact" w:before="0"/>
                    <w:ind w:left="0" w:right="0" w:firstLine="0"/>
                    <w:jc w:val="left"/>
                    <w:rPr>
                      <w:sz w:val="4"/>
                    </w:rPr>
                  </w:pPr>
                  <w:r>
                    <w:rPr>
                      <w:color w:val="C3C3C3"/>
                      <w:w w:val="107"/>
                      <w:sz w:val="4"/>
                    </w:rPr>
                    <w:t>”</w:t>
                  </w:r>
                </w:p>
                <w:p>
                  <w:pPr>
                    <w:spacing w:line="42" w:lineRule="exact" w:before="0"/>
                    <w:ind w:left="0" w:right="0" w:firstLine="0"/>
                    <w:jc w:val="left"/>
                    <w:rPr>
                      <w:sz w:val="4"/>
                    </w:rPr>
                  </w:pPr>
                  <w:r>
                    <w:rPr>
                      <w:color w:val="C3C3C3"/>
                      <w:w w:val="107"/>
                      <w:sz w:val="4"/>
                    </w:rPr>
                    <w:t>_</w:t>
                  </w:r>
                </w:p>
              </w:txbxContent>
            </v:textbox>
            <w10:wrap type="none"/>
          </v:shape>
        </w:pict>
      </w:r>
      <w:r>
        <w:rPr/>
        <w:pict>
          <v:shape style="position:absolute;margin-left:633.374329pt;margin-top:-39.969379pt;width:2.35pt;height:8.550pt;mso-position-horizontal-relative:page;mso-position-vertical-relative:paragraph;z-index:-19160576" type="#_x0000_t202" id="docshape717" filled="false" stroked="false">
            <v:textbox inset="0,0,0,0">
              <w:txbxContent>
                <w:p>
                  <w:pPr>
                    <w:spacing w:line="2" w:lineRule="exact" w:before="0"/>
                    <w:ind w:left="0" w:right="0" w:firstLine="0"/>
                    <w:jc w:val="left"/>
                    <w:rPr>
                      <w:sz w:val="4"/>
                    </w:rPr>
                  </w:pPr>
                  <w:r>
                    <w:rPr>
                      <w:color w:val="C3C3C3"/>
                      <w:w w:val="107"/>
                      <w:sz w:val="4"/>
                    </w:rPr>
                    <w:t>j</w:t>
                  </w:r>
                </w:p>
                <w:p>
                  <w:pPr>
                    <w:spacing w:line="204" w:lineRule="auto" w:before="0"/>
                    <w:ind w:left="2" w:right="0" w:firstLine="0"/>
                    <w:jc w:val="left"/>
                    <w:rPr>
                      <w:sz w:val="4"/>
                    </w:rPr>
                  </w:pPr>
                  <w:r>
                    <w:rPr>
                      <w:color w:val="C3C3C3"/>
                      <w:spacing w:val="-30"/>
                      <w:w w:val="95"/>
                      <w:position w:val="-2"/>
                      <w:sz w:val="3"/>
                    </w:rPr>
                    <w:t>“</w:t>
                  </w:r>
                  <w:r>
                    <w:rPr>
                      <w:color w:val="C3C3C3"/>
                      <w:spacing w:val="-10"/>
                      <w:w w:val="105"/>
                      <w:sz w:val="4"/>
                    </w:rPr>
                    <w:t>出</w:t>
                  </w:r>
                </w:p>
                <w:p>
                  <w:pPr>
                    <w:spacing w:line="144" w:lineRule="auto" w:before="44"/>
                    <w:ind w:left="2" w:right="20" w:firstLine="0"/>
                    <w:jc w:val="left"/>
                    <w:rPr>
                      <w:sz w:val="3"/>
                    </w:rPr>
                  </w:pPr>
                  <w:r>
                    <w:rPr>
                      <w:color w:val="C3C3C3"/>
                      <w:spacing w:val="-10"/>
                      <w:sz w:val="3"/>
                    </w:rPr>
                    <w:t>.</w:t>
                  </w:r>
                  <w:r>
                    <w:rPr>
                      <w:color w:val="C3C3C3"/>
                      <w:spacing w:val="80"/>
                      <w:sz w:val="3"/>
                    </w:rPr>
                    <w:t> </w:t>
                  </w:r>
                  <w:r>
                    <w:rPr>
                      <w:color w:val="C3C3C3"/>
                      <w:spacing w:val="-10"/>
                      <w:sz w:val="3"/>
                    </w:rPr>
                    <w:t>5</w:t>
                  </w:r>
                </w:p>
              </w:txbxContent>
            </v:textbox>
            <w10:wrap type="none"/>
          </v:shape>
        </w:pict>
      </w:r>
      <w:r>
        <w:rPr/>
        <w:pict>
          <v:shape style="position:absolute;margin-left:606.159790pt;margin-top:-72.047707pt;width:12.85pt;height:41.3pt;mso-position-horizontal-relative:page;mso-position-vertical-relative:paragraph;z-index:-19160064" type="#_x0000_t202" id="docshape718" filled="false" stroked="false">
            <v:textbox inset="0,0,0,0">
              <w:txbxContent>
                <w:p>
                  <w:pPr>
                    <w:spacing w:line="24" w:lineRule="exact" w:before="0"/>
                    <w:ind w:left="14" w:right="0" w:firstLine="0"/>
                    <w:jc w:val="left"/>
                    <w:rPr>
                      <w:sz w:val="2"/>
                    </w:rPr>
                  </w:pPr>
                  <w:r>
                    <w:rPr>
                      <w:color w:val="C3C3C3"/>
                      <w:w w:val="107"/>
                      <w:sz w:val="2"/>
                    </w:rPr>
                    <w:t>口</w:t>
                  </w:r>
                </w:p>
                <w:p>
                  <w:pPr>
                    <w:spacing w:line="38" w:lineRule="exact" w:before="0"/>
                    <w:ind w:left="0" w:right="0" w:firstLine="0"/>
                    <w:jc w:val="left"/>
                    <w:rPr>
                      <w:sz w:val="8"/>
                    </w:rPr>
                  </w:pPr>
                  <w:r>
                    <w:rPr>
                      <w:color w:val="C3C3C3"/>
                      <w:w w:val="98"/>
                      <w:sz w:val="8"/>
                    </w:rPr>
                    <w:t>1</w:t>
                  </w:r>
                </w:p>
                <w:p>
                  <w:pPr>
                    <w:spacing w:line="102" w:lineRule="exact" w:before="0"/>
                    <w:ind w:left="0" w:right="0" w:firstLine="0"/>
                    <w:jc w:val="left"/>
                    <w:rPr>
                      <w:sz w:val="8"/>
                    </w:rPr>
                  </w:pPr>
                  <w:r>
                    <w:rPr>
                      <w:color w:val="C3C3C3"/>
                      <w:spacing w:val="-26"/>
                      <w:position w:val="3"/>
                      <w:sz w:val="8"/>
                    </w:rPr>
                    <w:t>·</w:t>
                  </w:r>
                  <w:r>
                    <w:rPr>
                      <w:color w:val="C3C3C3"/>
                      <w:spacing w:val="-26"/>
                      <w:sz w:val="8"/>
                    </w:rPr>
                    <w:t>·</w:t>
                  </w:r>
                  <w:r>
                    <w:rPr>
                      <w:color w:val="C3C3C3"/>
                      <w:spacing w:val="34"/>
                      <w:sz w:val="8"/>
                    </w:rPr>
                    <w:t> </w:t>
                  </w:r>
                  <w:r>
                    <w:rPr>
                      <w:color w:val="C3C3C3"/>
                      <w:spacing w:val="-10"/>
                      <w:position w:val="1"/>
                      <w:sz w:val="8"/>
                    </w:rPr>
                    <w:t>'</w:t>
                  </w:r>
                </w:p>
                <w:p>
                  <w:pPr>
                    <w:spacing w:line="56" w:lineRule="exact" w:before="0"/>
                    <w:ind w:left="170" w:right="0" w:firstLine="0"/>
                    <w:jc w:val="left"/>
                    <w:rPr>
                      <w:sz w:val="8"/>
                    </w:rPr>
                  </w:pPr>
                  <w:r>
                    <w:rPr>
                      <w:color w:val="C3C3C3"/>
                      <w:w w:val="107"/>
                      <w:sz w:val="8"/>
                    </w:rPr>
                    <w:t>·</w:t>
                  </w:r>
                </w:p>
                <w:p>
                  <w:pPr>
                    <w:spacing w:line="67" w:lineRule="exact" w:before="0"/>
                    <w:ind w:left="117" w:right="0" w:firstLine="0"/>
                    <w:jc w:val="left"/>
                    <w:rPr>
                      <w:sz w:val="13"/>
                    </w:rPr>
                  </w:pPr>
                  <w:r>
                    <w:rPr>
                      <w:color w:val="C3C3C3"/>
                      <w:w w:val="104"/>
                      <w:sz w:val="13"/>
                    </w:rPr>
                    <w:t>.</w:t>
                  </w:r>
                </w:p>
                <w:p>
                  <w:pPr>
                    <w:spacing w:line="38" w:lineRule="exact" w:before="0"/>
                    <w:ind w:left="117" w:right="0" w:firstLine="0"/>
                    <w:jc w:val="left"/>
                    <w:rPr>
                      <w:sz w:val="13"/>
                    </w:rPr>
                  </w:pPr>
                  <w:r>
                    <w:rPr>
                      <w:color w:val="C3C3C3"/>
                      <w:w w:val="104"/>
                      <w:sz w:val="13"/>
                    </w:rPr>
                    <w:t>.</w:t>
                  </w:r>
                </w:p>
                <w:p>
                  <w:pPr>
                    <w:spacing w:line="38" w:lineRule="exact" w:before="0"/>
                    <w:ind w:left="117" w:right="0" w:firstLine="0"/>
                    <w:jc w:val="left"/>
                    <w:rPr>
                      <w:sz w:val="13"/>
                    </w:rPr>
                  </w:pPr>
                  <w:r>
                    <w:rPr>
                      <w:color w:val="C3C3C3"/>
                      <w:w w:val="104"/>
                      <w:sz w:val="13"/>
                    </w:rPr>
                    <w:t>.</w:t>
                  </w:r>
                </w:p>
                <w:p>
                  <w:pPr>
                    <w:spacing w:line="21" w:lineRule="exact" w:before="0"/>
                    <w:ind w:left="117" w:right="0" w:firstLine="0"/>
                    <w:jc w:val="left"/>
                    <w:rPr>
                      <w:sz w:val="13"/>
                    </w:rPr>
                  </w:pPr>
                  <w:r>
                    <w:rPr>
                      <w:color w:val="C3C3C3"/>
                      <w:w w:val="104"/>
                      <w:sz w:val="13"/>
                    </w:rPr>
                    <w:t>.</w:t>
                  </w:r>
                </w:p>
                <w:p>
                  <w:pPr>
                    <w:spacing w:line="27" w:lineRule="exact" w:before="0"/>
                    <w:ind w:left="117" w:right="0" w:firstLine="0"/>
                    <w:jc w:val="left"/>
                    <w:rPr>
                      <w:sz w:val="13"/>
                    </w:rPr>
                  </w:pPr>
                  <w:r>
                    <w:rPr>
                      <w:color w:val="C3C3C3"/>
                      <w:w w:val="104"/>
                      <w:sz w:val="13"/>
                    </w:rPr>
                    <w:t>.</w:t>
                  </w:r>
                </w:p>
                <w:p>
                  <w:pPr>
                    <w:spacing w:line="27" w:lineRule="exact" w:before="0"/>
                    <w:ind w:left="117" w:right="0" w:firstLine="0"/>
                    <w:jc w:val="left"/>
                    <w:rPr>
                      <w:sz w:val="13"/>
                    </w:rPr>
                  </w:pPr>
                  <w:r>
                    <w:rPr>
                      <w:color w:val="C3C3C3"/>
                      <w:w w:val="104"/>
                      <w:sz w:val="13"/>
                    </w:rPr>
                    <w:t>.</w:t>
                  </w:r>
                </w:p>
                <w:p>
                  <w:pPr>
                    <w:spacing w:line="22" w:lineRule="exact" w:before="0"/>
                    <w:ind w:left="74" w:right="0" w:firstLine="0"/>
                    <w:jc w:val="left"/>
                    <w:rPr>
                      <w:sz w:val="13"/>
                    </w:rPr>
                  </w:pPr>
                  <w:r>
                    <w:rPr>
                      <w:color w:val="C3C3C3"/>
                      <w:spacing w:val="-5"/>
                      <w:w w:val="105"/>
                      <w:sz w:val="13"/>
                    </w:rPr>
                    <w:t>..</w:t>
                  </w:r>
                </w:p>
                <w:p>
                  <w:pPr>
                    <w:spacing w:line="86" w:lineRule="exact" w:before="0"/>
                    <w:ind w:left="74" w:right="0" w:firstLine="0"/>
                    <w:jc w:val="left"/>
                    <w:rPr>
                      <w:sz w:val="13"/>
                    </w:rPr>
                  </w:pPr>
                  <w:r>
                    <w:rPr>
                      <w:color w:val="C3C3C3"/>
                      <w:spacing w:val="-5"/>
                      <w:w w:val="105"/>
                      <w:position w:val="1"/>
                      <w:sz w:val="13"/>
                    </w:rPr>
                    <w:t>.</w:t>
                  </w:r>
                  <w:r>
                    <w:rPr>
                      <w:color w:val="C3C3C3"/>
                      <w:spacing w:val="-5"/>
                      <w:w w:val="105"/>
                      <w:sz w:val="13"/>
                    </w:rPr>
                    <w:t>.</w:t>
                  </w:r>
                </w:p>
                <w:p>
                  <w:pPr>
                    <w:spacing w:line="81" w:lineRule="exact" w:before="0"/>
                    <w:ind w:left="117" w:right="0" w:firstLine="0"/>
                    <w:jc w:val="left"/>
                    <w:rPr>
                      <w:sz w:val="13"/>
                    </w:rPr>
                  </w:pPr>
                  <w:r>
                    <w:rPr>
                      <w:color w:val="C3C3C3"/>
                      <w:w w:val="104"/>
                      <w:sz w:val="13"/>
                    </w:rPr>
                    <w:t>.</w:t>
                  </w:r>
                </w:p>
                <w:p>
                  <w:pPr>
                    <w:spacing w:line="27" w:lineRule="exact" w:before="0"/>
                    <w:ind w:left="74" w:right="0" w:firstLine="0"/>
                    <w:jc w:val="left"/>
                    <w:rPr>
                      <w:sz w:val="13"/>
                    </w:rPr>
                  </w:pPr>
                  <w:r>
                    <w:rPr>
                      <w:color w:val="C3C3C3"/>
                      <w:spacing w:val="-5"/>
                      <w:w w:val="105"/>
                      <w:sz w:val="13"/>
                    </w:rPr>
                    <w:t>..</w:t>
                  </w:r>
                </w:p>
                <w:p>
                  <w:pPr>
                    <w:spacing w:line="21" w:lineRule="exact" w:before="0"/>
                    <w:ind w:left="74" w:right="0" w:firstLine="0"/>
                    <w:jc w:val="left"/>
                    <w:rPr>
                      <w:sz w:val="13"/>
                    </w:rPr>
                  </w:pPr>
                  <w:r>
                    <w:rPr>
                      <w:color w:val="C3C3C3"/>
                      <w:spacing w:val="-5"/>
                      <w:w w:val="105"/>
                      <w:sz w:val="13"/>
                    </w:rPr>
                    <w:t>..</w:t>
                  </w:r>
                </w:p>
                <w:p>
                  <w:pPr>
                    <w:spacing w:line="21" w:lineRule="exact" w:before="0"/>
                    <w:ind w:left="74" w:right="0" w:firstLine="0"/>
                    <w:jc w:val="left"/>
                    <w:rPr>
                      <w:sz w:val="13"/>
                    </w:rPr>
                  </w:pPr>
                  <w:r>
                    <w:rPr>
                      <w:color w:val="C3C3C3"/>
                      <w:spacing w:val="-5"/>
                      <w:w w:val="105"/>
                      <w:sz w:val="13"/>
                    </w:rPr>
                    <w:t>..</w:t>
                  </w:r>
                </w:p>
                <w:p>
                  <w:pPr>
                    <w:spacing w:line="27" w:lineRule="exact" w:before="0"/>
                    <w:ind w:left="74" w:right="0" w:firstLine="0"/>
                    <w:jc w:val="left"/>
                    <w:rPr>
                      <w:sz w:val="13"/>
                    </w:rPr>
                  </w:pPr>
                  <w:r>
                    <w:rPr>
                      <w:color w:val="C3C3C3"/>
                      <w:spacing w:val="-5"/>
                      <w:w w:val="105"/>
                      <w:sz w:val="13"/>
                    </w:rPr>
                    <w:t>..</w:t>
                  </w:r>
                </w:p>
                <w:p>
                  <w:pPr>
                    <w:spacing w:line="27" w:lineRule="exact" w:before="0"/>
                    <w:ind w:left="74" w:right="0" w:firstLine="0"/>
                    <w:jc w:val="left"/>
                    <w:rPr>
                      <w:sz w:val="13"/>
                    </w:rPr>
                  </w:pPr>
                  <w:r>
                    <w:rPr>
                      <w:color w:val="C3C3C3"/>
                      <w:spacing w:val="-5"/>
                      <w:w w:val="105"/>
                      <w:sz w:val="13"/>
                    </w:rPr>
                    <w:t>..</w:t>
                  </w:r>
                </w:p>
                <w:p>
                  <w:pPr>
                    <w:spacing w:line="89" w:lineRule="exact" w:before="0"/>
                    <w:ind w:left="74" w:right="0" w:firstLine="0"/>
                    <w:jc w:val="left"/>
                    <w:rPr>
                      <w:sz w:val="13"/>
                    </w:rPr>
                  </w:pPr>
                  <w:r>
                    <w:rPr>
                      <w:color w:val="C3C3C3"/>
                      <w:spacing w:val="-5"/>
                      <w:w w:val="105"/>
                      <w:sz w:val="13"/>
                    </w:rPr>
                    <w:t>..</w:t>
                  </w:r>
                </w:p>
              </w:txbxContent>
            </v:textbox>
            <w10:wrap type="none"/>
          </v:shape>
        </w:pict>
      </w:r>
      <w:r>
        <w:rPr/>
        <w:pict>
          <v:shape style="position:absolute;margin-left:530.782898pt;margin-top:-44.344284pt;width:15.3pt;height:18.9pt;mso-position-horizontal-relative:page;mso-position-vertical-relative:paragraph;z-index:-19159552" type="#_x0000_t202" id="docshape719" filled="false" stroked="false">
            <v:textbox inset="0,0,0,0">
              <w:txbxContent>
                <w:p>
                  <w:pPr>
                    <w:spacing w:line="40" w:lineRule="exact" w:before="0"/>
                    <w:ind w:left="11" w:right="0" w:firstLine="0"/>
                    <w:jc w:val="left"/>
                    <w:rPr>
                      <w:sz w:val="9"/>
                    </w:rPr>
                  </w:pPr>
                  <w:r>
                    <w:rPr>
                      <w:color w:val="C3C3C3"/>
                      <w:w w:val="103"/>
                      <w:sz w:val="9"/>
                    </w:rPr>
                    <w:t>1</w:t>
                  </w:r>
                </w:p>
                <w:p>
                  <w:pPr>
                    <w:spacing w:line="45" w:lineRule="exact" w:before="0"/>
                    <w:ind w:left="17" w:right="0" w:firstLine="0"/>
                    <w:jc w:val="left"/>
                    <w:rPr>
                      <w:sz w:val="15"/>
                    </w:rPr>
                  </w:pPr>
                  <w:r>
                    <w:rPr>
                      <w:color w:val="C3C3C3"/>
                      <w:w w:val="100"/>
                      <w:sz w:val="15"/>
                    </w:rPr>
                    <w:t>飞</w:t>
                  </w:r>
                </w:p>
                <w:p>
                  <w:pPr>
                    <w:spacing w:line="103" w:lineRule="auto" w:before="0"/>
                    <w:ind w:left="0" w:right="0" w:firstLine="0"/>
                    <w:jc w:val="left"/>
                    <w:rPr>
                      <w:sz w:val="18"/>
                    </w:rPr>
                  </w:pPr>
                  <w:r>
                    <w:rPr>
                      <w:color w:val="C3C3C3"/>
                      <w:spacing w:val="-88"/>
                      <w:position w:val="-8"/>
                      <w:sz w:val="15"/>
                    </w:rPr>
                    <w:t>I</w:t>
                  </w:r>
                  <w:r>
                    <w:rPr>
                      <w:color w:val="C3C3C3"/>
                      <w:spacing w:val="-88"/>
                      <w:sz w:val="15"/>
                    </w:rPr>
                    <w:t>．</w:t>
                  </w:r>
                  <w:r>
                    <w:rPr>
                      <w:color w:val="C3C3C3"/>
                      <w:spacing w:val="-10"/>
                      <w:position w:val="-2"/>
                      <w:sz w:val="18"/>
                    </w:rPr>
                    <w:t>礼</w:t>
                  </w:r>
                </w:p>
                <w:p>
                  <w:pPr>
                    <w:spacing w:line="57" w:lineRule="auto" w:before="23"/>
                    <w:ind w:left="0" w:right="236" w:firstLine="0"/>
                    <w:jc w:val="left"/>
                    <w:rPr>
                      <w:sz w:val="15"/>
                    </w:rPr>
                  </w:pPr>
                  <w:r>
                    <w:rPr>
                      <w:color w:val="C3C3C3"/>
                      <w:spacing w:val="-10"/>
                      <w:sz w:val="15"/>
                    </w:rPr>
                    <w:t>l</w:t>
                  </w:r>
                  <w:r>
                    <w:rPr>
                      <w:color w:val="C3C3C3"/>
                      <w:spacing w:val="80"/>
                      <w:w w:val="150"/>
                      <w:sz w:val="15"/>
                    </w:rPr>
                    <w:t> </w:t>
                  </w:r>
                  <w:r>
                    <w:rPr>
                      <w:color w:val="C3C3C3"/>
                      <w:spacing w:val="-10"/>
                      <w:sz w:val="15"/>
                    </w:rPr>
                    <w:t>l</w:t>
                  </w:r>
                </w:p>
              </w:txbxContent>
            </v:textbox>
            <w10:wrap type="none"/>
          </v:shape>
        </w:pict>
      </w:r>
      <w:r>
        <w:rPr/>
        <w:pict>
          <v:shape style="position:absolute;margin-left:486.201721pt;margin-top:-57.290993pt;width:7.55pt;height:12.2pt;mso-position-horizontal-relative:page;mso-position-vertical-relative:paragraph;z-index:-19159040" type="#_x0000_t202" id="docshape720" filled="false" stroked="false">
            <v:textbox inset="0,0,0,0">
              <w:txbxContent>
                <w:p>
                  <w:pPr>
                    <w:spacing w:line="31" w:lineRule="exact" w:before="0"/>
                    <w:ind w:left="0" w:right="0" w:firstLine="0"/>
                    <w:jc w:val="left"/>
                    <w:rPr>
                      <w:sz w:val="15"/>
                    </w:rPr>
                  </w:pPr>
                  <w:r>
                    <w:rPr>
                      <w:color w:val="C3C3C3"/>
                      <w:spacing w:val="-162"/>
                      <w:position w:val="1"/>
                      <w:sz w:val="15"/>
                    </w:rPr>
                    <w:t>,</w:t>
                  </w:r>
                  <w:r>
                    <w:rPr>
                      <w:color w:val="C3C3C3"/>
                      <w:spacing w:val="-11"/>
                      <w:sz w:val="15"/>
                    </w:rPr>
                    <w:t>.</w:t>
                  </w:r>
                </w:p>
                <w:p>
                  <w:pPr>
                    <w:spacing w:line="12" w:lineRule="exact" w:before="0"/>
                    <w:ind w:left="0" w:right="0" w:firstLine="0"/>
                    <w:jc w:val="left"/>
                    <w:rPr>
                      <w:sz w:val="15"/>
                    </w:rPr>
                  </w:pPr>
                  <w:r>
                    <w:rPr>
                      <w:color w:val="C3C3C3"/>
                      <w:w w:val="100"/>
                      <w:sz w:val="15"/>
                    </w:rPr>
                    <w:t>r</w:t>
                  </w:r>
                </w:p>
                <w:p>
                  <w:pPr>
                    <w:spacing w:line="66" w:lineRule="exact" w:before="0"/>
                    <w:ind w:left="0" w:right="0" w:firstLine="0"/>
                    <w:jc w:val="left"/>
                    <w:rPr>
                      <w:sz w:val="15"/>
                    </w:rPr>
                  </w:pPr>
                  <w:r>
                    <w:rPr>
                      <w:color w:val="C3C3C3"/>
                      <w:w w:val="100"/>
                      <w:sz w:val="15"/>
                    </w:rPr>
                    <w:t>_</w:t>
                  </w:r>
                </w:p>
                <w:p>
                  <w:pPr>
                    <w:spacing w:line="83" w:lineRule="exact" w:before="0"/>
                    <w:ind w:left="0" w:right="0" w:firstLine="0"/>
                    <w:jc w:val="left"/>
                    <w:rPr>
                      <w:sz w:val="15"/>
                    </w:rPr>
                  </w:pPr>
                  <w:r>
                    <w:rPr>
                      <w:color w:val="C3C3C3"/>
                      <w:w w:val="100"/>
                      <w:sz w:val="15"/>
                    </w:rPr>
                    <w:t>,</w:t>
                  </w:r>
                </w:p>
                <w:p>
                  <w:pPr>
                    <w:spacing w:line="70" w:lineRule="exact" w:before="0"/>
                    <w:ind w:left="10" w:right="0" w:firstLine="0"/>
                    <w:jc w:val="left"/>
                    <w:rPr>
                      <w:sz w:val="10"/>
                    </w:rPr>
                  </w:pPr>
                  <w:r>
                    <w:rPr>
                      <w:color w:val="C3C3C3"/>
                      <w:w w:val="100"/>
                      <w:sz w:val="10"/>
                    </w:rPr>
                    <w:t>f</w:t>
                  </w:r>
                </w:p>
              </w:txbxContent>
            </v:textbox>
            <w10:wrap type="none"/>
          </v:shape>
        </w:pict>
      </w:r>
      <w:r>
        <w:rPr/>
        <w:pict>
          <v:shape style="position:absolute;margin-left:486.775208pt;margin-top:-41.930939pt;width:4.7pt;height:8.15pt;mso-position-horizontal-relative:page;mso-position-vertical-relative:paragraph;z-index:-19158528" type="#_x0000_t202" id="docshape721" filled="false" stroked="false">
            <v:textbox inset="0,0,0,0">
              <w:txbxContent>
                <w:p>
                  <w:pPr>
                    <w:spacing w:line="18" w:lineRule="exact" w:before="0"/>
                    <w:ind w:left="0" w:right="0" w:firstLine="0"/>
                    <w:jc w:val="left"/>
                    <w:rPr>
                      <w:sz w:val="9"/>
                    </w:rPr>
                  </w:pPr>
                  <w:r>
                    <w:rPr>
                      <w:color w:val="C3C3C3"/>
                      <w:w w:val="103"/>
                      <w:sz w:val="9"/>
                    </w:rPr>
                    <w:t>L</w:t>
                  </w:r>
                </w:p>
                <w:p>
                  <w:pPr>
                    <w:spacing w:line="98" w:lineRule="auto" w:before="0"/>
                    <w:ind w:left="0" w:right="0" w:firstLine="0"/>
                    <w:jc w:val="left"/>
                    <w:rPr>
                      <w:sz w:val="9"/>
                    </w:rPr>
                  </w:pPr>
                  <w:r>
                    <w:rPr>
                      <w:color w:val="C3C3C3"/>
                      <w:spacing w:val="-35"/>
                      <w:w w:val="105"/>
                      <w:sz w:val="9"/>
                    </w:rPr>
                    <w:t>·</w:t>
                  </w:r>
                  <w:r>
                    <w:rPr>
                      <w:color w:val="C3C3C3"/>
                      <w:spacing w:val="-35"/>
                      <w:w w:val="105"/>
                      <w:position w:val="-5"/>
                      <w:sz w:val="9"/>
                    </w:rPr>
                    <w:t>L</w:t>
                  </w:r>
                </w:p>
                <w:p>
                  <w:pPr>
                    <w:spacing w:line="84" w:lineRule="exact" w:before="0"/>
                    <w:ind w:left="0" w:right="0" w:firstLine="0"/>
                    <w:jc w:val="left"/>
                    <w:rPr>
                      <w:sz w:val="9"/>
                    </w:rPr>
                  </w:pPr>
                  <w:r>
                    <w:rPr>
                      <w:color w:val="C3C3C3"/>
                      <w:w w:val="103"/>
                      <w:sz w:val="9"/>
                    </w:rPr>
                    <w:t>;</w:t>
                  </w:r>
                </w:p>
              </w:txbxContent>
            </v:textbox>
            <w10:wrap type="none"/>
          </v:shape>
        </w:pict>
      </w:r>
      <w:r>
        <w:rPr/>
        <w:pict>
          <v:group style="position:absolute;margin-left:49.415245pt;margin-top:-76.319565pt;width:447.9pt;height:52.65pt;mso-position-horizontal-relative:page;mso-position-vertical-relative:paragraph;z-index:16045056" id="docshapegroup722" coordorigin="988,-1526" coordsize="8958,1053">
            <v:shape style="position:absolute;left:9109;top:-1512;width:688;height:1020" type="#_x0000_t75" id="docshape723" stroked="false">
              <v:imagedata r:id="rId201" o:title=""/>
            </v:shape>
            <v:line style="position:absolute" from="988,-1028" to="9110,-1028" stroked="true" strokeweight="1.073583pt" strokecolor="#000000">
              <v:stroke dashstyle="solid"/>
            </v:line>
            <v:shape style="position:absolute;left:9390;top:-1527;width:556;height:1053" id="docshape724" coordorigin="9391,-1526" coordsize="556,1053" path="m9665,-1526l9412,-1526,9412,-1245,9665,-1245,9665,-1526xm9946,-1225l9799,-1225,9799,-1236,9698,-1236,9698,-1240,9652,-1240,9652,-1236,9638,-1236,9638,-1144,9638,-1118,9409,-1118,9409,-871,9391,-871,9391,-590,9644,-590,9644,-801,9654,-801,9654,-665,9649,-665,9649,-588,9654,-588,9654,-582,9654,-580,9649,-580,9649,-503,9718,-503,9718,-515,9742,-515,9742,-473,9842,-473,9842,-531,9946,-531,9946,-582,9946,-615,9946,-855,9946,-902,9946,-906,9946,-938,9946,-1225xe" filled="true" fillcolor="#dfdfdf" stroked="false">
              <v:path arrowok="t"/>
              <v:fill type="solid"/>
            </v:shape>
            <w10:wrap type="none"/>
          </v:group>
        </w:pict>
      </w:r>
      <w:r>
        <w:rPr/>
        <w:pict>
          <v:group style="position:absolute;margin-left:555.409607pt;margin-top:-101.971825pt;width:500.6pt;height:79.75pt;mso-position-horizontal-relative:page;mso-position-vertical-relative:paragraph;z-index:16045568" id="docshapegroup725" coordorigin="11108,-2039" coordsize="10012,1595">
            <v:shape style="position:absolute;left:12042;top:-1501;width:914;height:988" type="#_x0000_t75" id="docshape726" stroked="false">
              <v:imagedata r:id="rId202" o:title=""/>
            </v:shape>
            <v:line style="position:absolute" from="12955,-1028" to="21120,-1028" stroked="true" strokeweight="1.073583pt" strokecolor="#000000">
              <v:stroke dashstyle="solid"/>
            </v:line>
            <v:shape style="position:absolute;left:11108;top:-2040;width:1696;height:1595" id="docshape727" coordorigin="11108,-2039" coordsize="1696,1595" path="m12804,-1187l12800,-1187,12800,-1261,12798,-1261,12798,-1318,12720,-1318,12720,-1331,12543,-1331,12543,-1135,12553,-1135,12553,-1093,12553,-1061,12553,-1015,12553,-938,12553,-934,12502,-934,12502,-938,12553,-938,12553,-1015,12502,-1015,12502,-1055,12399,-1055,12399,-1145,12512,-1145,12512,-1323,12502,-1323,12502,-1355,12399,-1355,12399,-2039,11108,-2039,11108,-609,11555,-609,11555,-445,11985,-445,11985,-609,12207,-609,12207,-607,12207,-574,12207,-553,12250,-553,12353,-553,12396,-553,12396,-574,12396,-607,12396,-609,12399,-609,12399,-876,12485,-876,12485,-857,12553,-857,12553,-857,12553,-854,12553,-822,12553,-719,12485,-719,12485,-676,12485,-642,12485,-599,12554,-599,12554,-618,12562,-618,12562,-557,12701,-557,12701,-618,12768,-618,12768,-822,12768,-1085,12804,-1085,12804,-1187xe" filled="true" fillcolor="#dfdfdf" stroked="false">
              <v:path arrowok="t"/>
              <v:fill type="solid"/>
            </v:shape>
            <w10:wrap type="none"/>
          </v:group>
        </w:pict>
      </w:r>
      <w:r>
        <w:rPr/>
        <w:pict>
          <v:shape style="position:absolute;margin-left:632.503601pt;margin-top:-66.506798pt;width:9.550pt;height:16.6pt;mso-position-horizontal-relative:page;mso-position-vertical-relative:paragraph;z-index:16046592" type="#_x0000_t202" id="docshape728" filled="false" stroked="false">
            <v:textbox inset="0,0,0,0" style="layout-flow:vertical-ideographic">
              <w:txbxContent>
                <w:p>
                  <w:pPr>
                    <w:spacing w:line="168" w:lineRule="auto" w:before="0"/>
                    <w:ind w:left="20" w:right="0" w:firstLine="0"/>
                    <w:jc w:val="left"/>
                    <w:rPr>
                      <w:sz w:val="15"/>
                    </w:rPr>
                  </w:pPr>
                  <w:r>
                    <w:rPr>
                      <w:color w:val="C3C3C3"/>
                      <w:w w:val="107"/>
                      <w:position w:val="1"/>
                      <w:sz w:val="8"/>
                    </w:rPr>
                    <w:t>甫</w:t>
                  </w:r>
                  <w:r>
                    <w:rPr>
                      <w:color w:val="C3C3C3"/>
                      <w:spacing w:val="6"/>
                      <w:position w:val="1"/>
                      <w:sz w:val="8"/>
                    </w:rPr>
                    <w:t> </w:t>
                  </w:r>
                  <w:r>
                    <w:rPr>
                      <w:color w:val="C3C3C3"/>
                      <w:spacing w:val="-139"/>
                      <w:w w:val="100"/>
                      <w:sz w:val="15"/>
                    </w:rPr>
                    <w:t>．</w:t>
                  </w:r>
                  <w:r>
                    <w:rPr>
                      <w:color w:val="C3C3C3"/>
                      <w:spacing w:val="-77"/>
                      <w:w w:val="107"/>
                      <w:position w:val="1"/>
                      <w:sz w:val="8"/>
                    </w:rPr>
                    <w:t>丑</w:t>
                  </w:r>
                  <w:r>
                    <w:rPr>
                      <w:color w:val="C3C3C3"/>
                      <w:w w:val="100"/>
                      <w:sz w:val="15"/>
                    </w:rPr>
                    <w:t>．</w:t>
                  </w:r>
                </w:p>
              </w:txbxContent>
            </v:textbox>
            <w10:wrap type="none"/>
          </v:shape>
        </w:pict>
      </w:r>
      <w:r>
        <w:rPr/>
        <w:pict>
          <v:shape style="position:absolute;margin-left:619.036194pt;margin-top:-68.040161pt;width:18.4pt;height:24.55pt;mso-position-horizontal-relative:page;mso-position-vertical-relative:paragraph;z-index:16047104" type="#_x0000_t202" id="docshape729" filled="false" stroked="false">
            <v:textbox inset="0,0,0,0" style="layout-flow:vertical-ideographic">
              <w:txbxContent>
                <w:p>
                  <w:pPr>
                    <w:spacing w:line="132" w:lineRule="auto" w:before="0"/>
                    <w:ind w:left="45" w:right="0" w:firstLine="0"/>
                    <w:jc w:val="left"/>
                    <w:rPr>
                      <w:sz w:val="16"/>
                    </w:rPr>
                  </w:pPr>
                  <w:r>
                    <w:rPr>
                      <w:color w:val="C3C3C3"/>
                      <w:w w:val="102"/>
                      <w:sz w:val="16"/>
                    </w:rPr>
                    <w:t>川</w:t>
                  </w:r>
                </w:p>
                <w:p>
                  <w:pPr>
                    <w:spacing w:before="0"/>
                    <w:ind w:left="20" w:right="0" w:firstLine="0"/>
                    <w:jc w:val="left"/>
                    <w:rPr>
                      <w:sz w:val="15"/>
                    </w:rPr>
                  </w:pPr>
                  <w:r>
                    <w:rPr>
                      <w:color w:val="C3C3C3"/>
                      <w:spacing w:val="-119"/>
                      <w:w w:val="100"/>
                      <w:sz w:val="15"/>
                    </w:rPr>
                    <w:t>，</w:t>
                  </w:r>
                  <w:r>
                    <w:rPr>
                      <w:color w:val="C3C3C3"/>
                      <w:w w:val="100"/>
                      <w:position w:val="1"/>
                      <w:sz w:val="15"/>
                    </w:rPr>
                    <w:t>．</w:t>
                  </w:r>
                  <w:r>
                    <w:rPr>
                      <w:color w:val="C3C3C3"/>
                      <w:position w:val="1"/>
                      <w:sz w:val="15"/>
                    </w:rPr>
                    <w:t> </w:t>
                  </w:r>
                  <w:r>
                    <w:rPr>
                      <w:color w:val="C3C3C3"/>
                      <w:spacing w:val="18"/>
                      <w:position w:val="1"/>
                      <w:sz w:val="15"/>
                    </w:rPr>
                    <w:t> </w:t>
                  </w:r>
                  <w:r>
                    <w:rPr>
                      <w:color w:val="C3C3C3"/>
                      <w:w w:val="100"/>
                      <w:sz w:val="15"/>
                    </w:rPr>
                    <w:t>，</w:t>
                  </w:r>
                </w:p>
              </w:txbxContent>
            </v:textbox>
            <w10:wrap type="none"/>
          </v:shape>
        </w:pict>
      </w:r>
      <w:r>
        <w:rPr/>
        <w:pict>
          <v:shape style="position:absolute;margin-left:576.239075pt;margin-top:-63.068356pt;width:23.4pt;height:39.950pt;mso-position-horizontal-relative:page;mso-position-vertical-relative:paragraph;z-index:16047616" type="#_x0000_t202" id="docshape730" filled="false" stroked="false">
            <v:textbox inset="0,0,0,0" style="layout-flow:vertical-ideographic">
              <w:txbxContent>
                <w:p>
                  <w:pPr>
                    <w:spacing w:line="156" w:lineRule="auto" w:before="0"/>
                    <w:ind w:left="20" w:right="0" w:firstLine="0"/>
                    <w:jc w:val="left"/>
                    <w:rPr>
                      <w:sz w:val="40"/>
                    </w:rPr>
                  </w:pPr>
                  <w:r>
                    <w:rPr>
                      <w:color w:val="414141"/>
                      <w:spacing w:val="-43"/>
                      <w:w w:val="100"/>
                      <w:position w:val="-2"/>
                      <w:sz w:val="40"/>
                    </w:rPr>
                    <w:t>节</w:t>
                  </w:r>
                  <w:r>
                    <w:rPr>
                      <w:color w:val="A1A1A1"/>
                      <w:w w:val="100"/>
                      <w:sz w:val="40"/>
                    </w:rPr>
                    <w:t>上</w:t>
                  </w:r>
                </w:p>
              </w:txbxContent>
            </v:textbox>
            <w10:wrap type="none"/>
          </v:shape>
        </w:pict>
      </w:r>
      <w:r>
        <w:rPr/>
        <w:pict>
          <v:shape style="position:absolute;margin-left:549.910339pt;margin-top:-78.031670pt;width:37.1pt;height:11.15pt;mso-position-horizontal-relative:page;mso-position-vertical-relative:paragraph;z-index:16048128" type="#_x0000_t202" id="docshape731" filled="false" stroked="false">
            <v:textbox inset="0,0,0,0" style="layout-flow:vertical-ideographic">
              <w:txbxContent>
                <w:p>
                  <w:pPr>
                    <w:spacing w:line="144" w:lineRule="auto" w:before="0"/>
                    <w:ind w:left="20" w:right="0" w:firstLine="0"/>
                    <w:jc w:val="left"/>
                    <w:rPr>
                      <w:sz w:val="15"/>
                    </w:rPr>
                  </w:pPr>
                  <w:r>
                    <w:rPr>
                      <w:color w:val="6D6D6D"/>
                      <w:spacing w:val="-677"/>
                      <w:w w:val="100"/>
                      <w:position w:val="-8"/>
                      <w:sz w:val="70"/>
                    </w:rPr>
                    <w:t>闷</w:t>
                  </w:r>
                  <w:r>
                    <w:rPr>
                      <w:color w:val="DBDBDB"/>
                      <w:w w:val="104"/>
                      <w:sz w:val="15"/>
                    </w:rPr>
                    <w:t>厂</w:t>
                  </w:r>
                </w:p>
              </w:txbxContent>
            </v:textbox>
            <w10:wrap type="none"/>
          </v:shape>
        </w:pict>
      </w:r>
      <w:r>
        <w:rPr/>
        <w:pict>
          <v:shape style="position:absolute;margin-left:457.258514pt;margin-top:-64.320068pt;width:93.4pt;height:61.7pt;mso-position-horizontal-relative:page;mso-position-vertical-relative:paragraph;z-index:16048640" type="#_x0000_t202" id="docshape732" filled="false" stroked="false">
            <v:textbox inset="0,0,0,0" style="layout-flow:vertical-ideographic">
              <w:txbxContent>
                <w:p>
                  <w:pPr>
                    <w:spacing w:line="144" w:lineRule="auto" w:before="0"/>
                    <w:ind w:left="0" w:right="0" w:firstLine="0"/>
                    <w:jc w:val="center"/>
                    <w:rPr>
                      <w:sz w:val="87"/>
                    </w:rPr>
                  </w:pPr>
                  <w:r>
                    <w:rPr>
                      <w:color w:val="C3C3C3"/>
                      <w:spacing w:val="15"/>
                      <w:w w:val="98"/>
                      <w:sz w:val="8"/>
                      <w:shd w:fill="DFDFDF" w:color="auto" w:val="clear"/>
                    </w:rPr>
                    <w:t>斗</w:t>
                  </w:r>
                  <w:r>
                    <w:rPr>
                      <w:color w:val="C3C3C3"/>
                      <w:spacing w:val="-10"/>
                      <w:w w:val="98"/>
                      <w:sz w:val="8"/>
                      <w:shd w:fill="DFDFDF" w:color="auto" w:val="clear"/>
                    </w:rPr>
                    <w:t>仆</w:t>
                  </w:r>
                  <w:r>
                    <w:rPr>
                      <w:color w:val="C3C3C3"/>
                      <w:w w:val="98"/>
                      <w:sz w:val="8"/>
                      <w:shd w:fill="DFDFDF" w:color="auto" w:val="clear"/>
                    </w:rPr>
                    <w:t>山</w:t>
                  </w:r>
                  <w:r>
                    <w:rPr>
                      <w:color w:val="C3C3C3"/>
                      <w:sz w:val="8"/>
                    </w:rPr>
                    <w:t>  </w:t>
                  </w:r>
                  <w:r>
                    <w:rPr>
                      <w:color w:val="C3C3C3"/>
                      <w:spacing w:val="-2"/>
                      <w:sz w:val="8"/>
                    </w:rPr>
                    <w:t> </w:t>
                  </w:r>
                  <w:r>
                    <w:rPr>
                      <w:color w:val="C3C3C3"/>
                      <w:w w:val="100"/>
                      <w:position w:val="-11"/>
                      <w:sz w:val="87"/>
                      <w:shd w:fill="DFDFDF" w:color="auto" w:val="clear"/>
                    </w:rPr>
                    <w:t>－</w:t>
                  </w:r>
                </w:p>
                <w:p>
                  <w:pPr>
                    <w:spacing w:before="666"/>
                    <w:ind w:left="0" w:right="16" w:firstLine="0"/>
                    <w:jc w:val="center"/>
                    <w:rPr>
                      <w:sz w:val="2"/>
                    </w:rPr>
                  </w:pPr>
                  <w:r>
                    <w:rPr>
                      <w:color w:val="C3C3C3"/>
                      <w:w w:val="107"/>
                      <w:sz w:val="2"/>
                    </w:rPr>
                    <w:t>「</w:t>
                  </w:r>
                </w:p>
                <w:p>
                  <w:pPr>
                    <w:spacing w:line="180" w:lineRule="auto" w:before="0"/>
                    <w:ind w:left="190" w:right="0" w:firstLine="0"/>
                    <w:jc w:val="left"/>
                    <w:rPr>
                      <w:sz w:val="23"/>
                    </w:rPr>
                  </w:pPr>
                  <w:r>
                    <w:rPr>
                      <w:color w:val="C3C3C3"/>
                      <w:spacing w:val="11"/>
                      <w:w w:val="102"/>
                      <w:sz w:val="23"/>
                    </w:rPr>
                    <w:t>归</w:t>
                  </w:r>
                  <w:r>
                    <w:rPr>
                      <w:color w:val="C3C3C3"/>
                      <w:w w:val="102"/>
                      <w:sz w:val="23"/>
                    </w:rPr>
                    <w:t>月</w:t>
                  </w:r>
                </w:p>
                <w:p>
                  <w:pPr>
                    <w:spacing w:before="155"/>
                    <w:ind w:left="0" w:right="111" w:firstLine="0"/>
                    <w:jc w:val="center"/>
                    <w:rPr>
                      <w:sz w:val="11"/>
                    </w:rPr>
                  </w:pPr>
                  <w:r>
                    <w:rPr>
                      <w:color w:val="C3C3C3"/>
                      <w:w w:val="104"/>
                      <w:sz w:val="11"/>
                      <w:shd w:fill="DFDFDF" w:color="auto" w:val="clear"/>
                    </w:rPr>
                    <w:t>眭</w:t>
                  </w:r>
                  <w:r>
                    <w:rPr>
                      <w:color w:val="C3C3C3"/>
                      <w:sz w:val="11"/>
                      <w:shd w:fill="DFDFDF" w:color="auto" w:val="clear"/>
                    </w:rPr>
                    <w:t> </w:t>
                  </w:r>
                  <w:r>
                    <w:rPr>
                      <w:color w:val="C3C3C3"/>
                      <w:spacing w:val="6"/>
                      <w:sz w:val="11"/>
                      <w:shd w:fill="DFDFDF" w:color="auto" w:val="clear"/>
                    </w:rPr>
                    <w:t> </w:t>
                  </w:r>
                </w:p>
              </w:txbxContent>
            </v:textbox>
            <w10:wrap type="none"/>
          </v:shape>
        </w:pict>
      </w:r>
      <w:r>
        <w:rPr/>
        <w:pict>
          <v:shape style="position:absolute;margin-left:634.092712pt;margin-top:-63.636665pt;width:6.3pt;height:6.3pt;mso-position-horizontal-relative:page;mso-position-vertical-relative:paragraph;z-index:16049664" type="#_x0000_t202" id="docshape733" filled="false" stroked="false">
            <v:textbox inset="0,0,0,0" style="layout-flow:vertical">
              <w:txbxContent>
                <w:p>
                  <w:pPr>
                    <w:spacing w:before="8"/>
                    <w:ind w:left="20" w:right="0" w:firstLine="0"/>
                    <w:jc w:val="left"/>
                    <w:rPr>
                      <w:sz w:val="8"/>
                    </w:rPr>
                  </w:pPr>
                  <w:r>
                    <w:rPr>
                      <w:color w:val="C3C3C3"/>
                      <w:w w:val="107"/>
                      <w:sz w:val="8"/>
                    </w:rPr>
                    <w:t>“</w:t>
                  </w:r>
                </w:p>
              </w:txbxContent>
            </v:textbox>
            <w10:wrap type="none"/>
          </v:shape>
        </w:pict>
      </w:r>
      <w:r>
        <w:rPr/>
        <w:pict>
          <v:shape style="position:absolute;margin-left:623.028198pt;margin-top:-59.797188pt;width:15pt;height:32.35pt;mso-position-horizontal-relative:page;mso-position-vertical-relative:paragraph;z-index:16050176" type="#_x0000_t202" id="docshape734" filled="false" stroked="false">
            <v:textbox inset="0,0,0,0" style="layout-flow:vertical">
              <w:txbxContent>
                <w:p>
                  <w:pPr>
                    <w:spacing w:line="213" w:lineRule="exact" w:before="0"/>
                    <w:ind w:left="20" w:right="0" w:firstLine="0"/>
                    <w:jc w:val="left"/>
                    <w:rPr>
                      <w:sz w:val="13"/>
                    </w:rPr>
                  </w:pPr>
                  <w:r>
                    <w:rPr>
                      <w:color w:val="C3C3C3"/>
                      <w:sz w:val="20"/>
                    </w:rPr>
                    <w:t>E</w:t>
                  </w:r>
                  <w:r>
                    <w:rPr>
                      <w:color w:val="C3C3C3"/>
                      <w:spacing w:val="33"/>
                      <w:sz w:val="20"/>
                    </w:rPr>
                    <w:t> </w:t>
                  </w:r>
                  <w:r>
                    <w:rPr>
                      <w:shadow/>
                      <w:sz w:val="20"/>
                    </w:rPr>
                    <w:t>.</w:t>
                  </w:r>
                  <w:r>
                    <w:rPr>
                      <w:shadow w:val="0"/>
                      <w:spacing w:val="60"/>
                      <w:sz w:val="20"/>
                    </w:rPr>
                    <w:t> </w:t>
                  </w:r>
                  <w:r>
                    <w:rPr>
                      <w:shadow w:val="0"/>
                      <w:color w:val="C3C3C3"/>
                      <w:spacing w:val="-15"/>
                      <w:sz w:val="20"/>
                    </w:rPr>
                    <w:t>.</w:t>
                  </w:r>
                  <w:r>
                    <w:rPr>
                      <w:shadow w:val="0"/>
                      <w:color w:val="C3C3C3"/>
                      <w:spacing w:val="-15"/>
                      <w:sz w:val="13"/>
                    </w:rPr>
                    <w:t>1·</w:t>
                  </w:r>
                </w:p>
                <w:p>
                  <w:pPr>
                    <w:spacing w:line="65" w:lineRule="exact" w:before="0"/>
                    <w:ind w:left="208" w:right="0" w:firstLine="0"/>
                    <w:jc w:val="left"/>
                    <w:rPr>
                      <w:sz w:val="6"/>
                    </w:rPr>
                  </w:pPr>
                  <w:r>
                    <w:rPr>
                      <w:color w:val="DBDBDB"/>
                      <w:w w:val="105"/>
                      <w:sz w:val="6"/>
                    </w:rPr>
                    <w:t>I</w:t>
                  </w:r>
                  <w:r>
                    <w:rPr>
                      <w:color w:val="DBDBDB"/>
                      <w:spacing w:val="39"/>
                      <w:w w:val="105"/>
                      <w:sz w:val="6"/>
                    </w:rPr>
                    <w:t> </w:t>
                  </w:r>
                  <w:r>
                    <w:rPr>
                      <w:color w:val="C3C3C3"/>
                      <w:w w:val="105"/>
                      <w:sz w:val="6"/>
                    </w:rPr>
                    <w:t>.</w:t>
                  </w:r>
                  <w:r>
                    <w:rPr>
                      <w:color w:val="C3C3C3"/>
                      <w:spacing w:val="77"/>
                      <w:w w:val="105"/>
                      <w:sz w:val="6"/>
                    </w:rPr>
                    <w:t>  </w:t>
                  </w:r>
                  <w:r>
                    <w:rPr>
                      <w:color w:val="C3C3C3"/>
                      <w:w w:val="105"/>
                      <w:sz w:val="6"/>
                    </w:rPr>
                    <w:t>.</w:t>
                  </w:r>
                  <w:r>
                    <w:rPr>
                      <w:color w:val="C3C3C3"/>
                      <w:spacing w:val="5"/>
                      <w:w w:val="105"/>
                      <w:sz w:val="6"/>
                    </w:rPr>
                    <w:t> </w:t>
                  </w:r>
                  <w:r>
                    <w:rPr>
                      <w:color w:val="C3C3C3"/>
                      <w:spacing w:val="-10"/>
                      <w:w w:val="105"/>
                      <w:sz w:val="6"/>
                    </w:rPr>
                    <w:t>.</w:t>
                  </w:r>
                </w:p>
              </w:txbxContent>
            </v:textbox>
            <w10:wrap type="none"/>
          </v:shape>
        </w:pict>
      </w:r>
      <w:r>
        <w:rPr/>
        <w:pict>
          <v:shape style="position:absolute;margin-left:574.540649pt;margin-top:-75.979324pt;width:22.1pt;height:19pt;mso-position-horizontal-relative:page;mso-position-vertical-relative:paragraph;z-index:16050688" type="#_x0000_t202" id="docshape735" filled="false" stroked="false">
            <v:textbox inset="0,0,0,0" style="layout-flow:vertical">
              <w:txbxContent>
                <w:p>
                  <w:pPr>
                    <w:spacing w:line="421" w:lineRule="exact" w:before="0"/>
                    <w:ind w:left="20" w:right="0" w:firstLine="0"/>
                    <w:jc w:val="left"/>
                    <w:rPr>
                      <w:sz w:val="40"/>
                    </w:rPr>
                  </w:pPr>
                  <w:r>
                    <w:rPr>
                      <w:color w:val="C3C3C3"/>
                      <w:spacing w:val="-5"/>
                      <w:sz w:val="40"/>
                    </w:rPr>
                    <w:t>iIl</w:t>
                  </w:r>
                </w:p>
              </w:txbxContent>
            </v:textbox>
            <w10:wrap type="none"/>
          </v:shape>
        </w:pict>
      </w:r>
      <w:r>
        <w:rPr/>
        <w:pict>
          <v:shape style="position:absolute;margin-left:539.339844pt;margin-top:-65.257950pt;width:28.9pt;height:15.45pt;mso-position-horizontal-relative:page;mso-position-vertical-relative:paragraph;z-index:16051200" type="#_x0000_t202" id="docshape736" filled="false" stroked="false">
            <v:textbox inset="0,0,0,0" style="layout-flow:vertical">
              <w:txbxContent>
                <w:p>
                  <w:pPr>
                    <w:spacing w:line="556" w:lineRule="exact" w:before="0"/>
                    <w:ind w:left="20" w:right="0" w:firstLine="0"/>
                    <w:jc w:val="left"/>
                    <w:rPr>
                      <w:sz w:val="53"/>
                    </w:rPr>
                  </w:pPr>
                  <w:r>
                    <w:rPr>
                      <w:color w:val="414141"/>
                      <w:w w:val="101"/>
                      <w:sz w:val="53"/>
                    </w:rPr>
                    <w:t>1</w:t>
                  </w:r>
                </w:p>
              </w:txbxContent>
            </v:textbox>
            <w10:wrap type="none"/>
          </v:shape>
        </w:pict>
      </w:r>
      <w:r>
        <w:rPr/>
        <w:pict>
          <v:shape style="position:absolute;margin-left:531.28302pt;margin-top:-76.043663pt;width:28.9pt;height:27.85pt;mso-position-horizontal-relative:page;mso-position-vertical-relative:paragraph;z-index:16051712" type="#_x0000_t202" id="docshape737" filled="false" stroked="false">
            <v:textbox inset="0,0,0,0" style="layout-flow:vertical">
              <w:txbxContent>
                <w:p>
                  <w:pPr>
                    <w:tabs>
                      <w:tab w:pos="536" w:val="right" w:leader="none"/>
                    </w:tabs>
                    <w:spacing w:line="556" w:lineRule="exact" w:before="0"/>
                    <w:ind w:left="20" w:right="0" w:firstLine="0"/>
                    <w:jc w:val="left"/>
                    <w:rPr>
                      <w:sz w:val="53"/>
                    </w:rPr>
                  </w:pPr>
                  <w:r>
                    <w:rPr>
                      <w:color w:val="DBDBDB"/>
                      <w:spacing w:val="-7"/>
                      <w:w w:val="105"/>
                      <w:sz w:val="2"/>
                    </w:rPr>
                    <w:t>i</w:t>
                  </w:r>
                  <w:r>
                    <w:rPr>
                      <w:color w:val="DBDBDB"/>
                      <w:sz w:val="2"/>
                    </w:rPr>
                    <w:tab/>
                  </w:r>
                  <w:r>
                    <w:rPr>
                      <w:color w:val="414141"/>
                      <w:spacing w:val="-10"/>
                      <w:w w:val="105"/>
                      <w:sz w:val="53"/>
                    </w:rPr>
                    <w:t>3</w:t>
                  </w:r>
                </w:p>
              </w:txbxContent>
            </v:textbox>
            <w10:wrap type="none"/>
          </v:shape>
        </w:pict>
      </w:r>
      <w:r>
        <w:rPr/>
        <w:pict>
          <v:shape style="position:absolute;margin-left:480.367676pt;margin-top:-59.552708pt;width:16pt;height:17.1pt;mso-position-horizontal-relative:page;mso-position-vertical-relative:paragraph;z-index:16052224" type="#_x0000_t202" id="docshape738" filled="false" stroked="false">
            <v:textbox inset="0,0,0,0" style="layout-flow:vertical">
              <w:txbxContent>
                <w:p>
                  <w:pPr>
                    <w:spacing w:line="320" w:lineRule="exact" w:before="0"/>
                    <w:ind w:left="20" w:right="0" w:firstLine="0"/>
                    <w:jc w:val="left"/>
                    <w:rPr>
                      <w:sz w:val="15"/>
                    </w:rPr>
                  </w:pPr>
                  <w:r>
                    <w:rPr>
                      <w:color w:val="C3C3C3"/>
                      <w:spacing w:val="-18"/>
                      <w:sz w:val="15"/>
                    </w:rPr>
                    <w:t>r</w:t>
                  </w:r>
                  <w:r>
                    <w:rPr>
                      <w:color w:val="C3C3C3"/>
                      <w:spacing w:val="-28"/>
                      <w:sz w:val="15"/>
                    </w:rPr>
                    <w:t> </w:t>
                  </w:r>
                  <w:r>
                    <w:rPr>
                      <w:color w:val="C3C3C3"/>
                      <w:spacing w:val="-18"/>
                      <w:position w:val="3"/>
                      <w:sz w:val="27"/>
                    </w:rPr>
                    <w:t>l</w:t>
                  </w:r>
                  <w:r>
                    <w:rPr>
                      <w:color w:val="C3C3C3"/>
                      <w:spacing w:val="-18"/>
                      <w:sz w:val="15"/>
                    </w:rPr>
                    <w:t>_</w:t>
                  </w:r>
                  <w:r>
                    <w:rPr>
                      <w:color w:val="C3C3C3"/>
                      <w:spacing w:val="14"/>
                      <w:sz w:val="15"/>
                    </w:rPr>
                    <w:t> </w:t>
                  </w:r>
                  <w:r>
                    <w:rPr>
                      <w:rFonts w:ascii="FZLTTHK--GBK1-0"/>
                      <w:b/>
                      <w:color w:val="C3C3C3"/>
                      <w:spacing w:val="-61"/>
                      <w:sz w:val="15"/>
                    </w:rPr>
                    <w:t>-</w:t>
                  </w:r>
                  <w:r>
                    <w:rPr>
                      <w:color w:val="C3C3C3"/>
                      <w:spacing w:val="-18"/>
                      <w:sz w:val="15"/>
                    </w:rPr>
                    <w:t>.</w:t>
                  </w:r>
                </w:p>
              </w:txbxContent>
            </v:textbox>
            <w10:wrap type="none"/>
          </v:shape>
        </w:pict>
      </w:r>
      <w:r>
        <w:rPr/>
        <w:pict>
          <v:shape style="position:absolute;margin-left:480.760345pt;margin-top:-40.073669pt;width:15.65pt;height:13.25pt;mso-position-horizontal-relative:page;mso-position-vertical-relative:paragraph;z-index:16052736" type="#_x0000_t202" id="docshape739" filled="false" stroked="false">
            <v:textbox inset="0,0,0,0" style="layout-flow:vertical">
              <w:txbxContent>
                <w:p>
                  <w:pPr>
                    <w:spacing w:line="312" w:lineRule="exact" w:before="0"/>
                    <w:ind w:left="20" w:right="0" w:firstLine="0"/>
                    <w:jc w:val="left"/>
                    <w:rPr>
                      <w:sz w:val="10"/>
                    </w:rPr>
                  </w:pPr>
                  <w:r>
                    <w:rPr>
                      <w:rFonts w:ascii="FZLTTHK--GBK1-0"/>
                      <w:b/>
                      <w:color w:val="C3C3C3"/>
                      <w:sz w:val="27"/>
                    </w:rPr>
                    <w:t>.</w:t>
                  </w:r>
                  <w:r>
                    <w:rPr>
                      <w:rFonts w:ascii="FZLTTHK--GBK1-0"/>
                      <w:b/>
                      <w:color w:val="C3C3C3"/>
                      <w:spacing w:val="-43"/>
                      <w:sz w:val="27"/>
                    </w:rPr>
                    <w:t> </w:t>
                  </w:r>
                  <w:r>
                    <w:rPr>
                      <w:color w:val="C3C3C3"/>
                      <w:sz w:val="10"/>
                    </w:rPr>
                    <w:t>1</w:t>
                  </w:r>
                  <w:r>
                    <w:rPr>
                      <w:color w:val="C3C3C3"/>
                      <w:spacing w:val="-4"/>
                      <w:sz w:val="10"/>
                    </w:rPr>
                    <w:t> </w:t>
                  </w:r>
                  <w:r>
                    <w:rPr>
                      <w:color w:val="C3C3C3"/>
                      <w:spacing w:val="-10"/>
                      <w:sz w:val="10"/>
                    </w:rPr>
                    <w:t>I</w:t>
                  </w:r>
                </w:p>
              </w:txbxContent>
            </v:textbox>
            <w10:wrap type="none"/>
          </v:shape>
        </w:pict>
      </w:r>
      <w:r>
        <w:rPr/>
        <w:pict>
          <v:shape style="position:absolute;margin-left:485.775208pt;margin-top:-28.080574pt;width:6.7pt;height:3.3pt;mso-position-horizontal-relative:page;mso-position-vertical-relative:paragraph;z-index:16053248" type="#_x0000_t202" id="docshape740" filled="false" stroked="false">
            <v:textbox inset="0,0,0,0" style="layout-flow:vertical">
              <w:txbxContent>
                <w:p>
                  <w:pPr>
                    <w:spacing w:before="3"/>
                    <w:ind w:left="20" w:right="0" w:firstLine="0"/>
                    <w:jc w:val="left"/>
                    <w:rPr>
                      <w:sz w:val="9"/>
                    </w:rPr>
                  </w:pPr>
                  <w:r>
                    <w:rPr>
                      <w:color w:val="C3C3C3"/>
                      <w:w w:val="103"/>
                      <w:sz w:val="9"/>
                    </w:rPr>
                    <w:t>.</w:t>
                  </w:r>
                </w:p>
              </w:txbxContent>
            </v:textbox>
            <w10:wrap type="none"/>
          </v:shape>
        </w:pict>
      </w:r>
      <w:r>
        <w:rPr/>
        <w:pict>
          <v:shape style="position:absolute;margin-left:481.227905pt;margin-top:-44.883202pt;width:5.25pt;height:19.3pt;mso-position-horizontal-relative:page;mso-position-vertical-relative:paragraph;z-index:16053760" type="#_x0000_t202" id="docshape741" filled="false" stroked="false">
            <v:textbox inset="0,0,0,0" style="layout-flow:vertical">
              <w:txbxContent>
                <w:p>
                  <w:pPr>
                    <w:spacing w:before="11"/>
                    <w:ind w:left="20" w:right="0" w:firstLine="0"/>
                    <w:jc w:val="left"/>
                    <w:rPr>
                      <w:sz w:val="6"/>
                    </w:rPr>
                  </w:pPr>
                  <w:r>
                    <w:rPr>
                      <w:w w:val="105"/>
                      <w:sz w:val="6"/>
                    </w:rPr>
                    <w:t>—</w:t>
                  </w:r>
                  <w:r>
                    <w:rPr>
                      <w:spacing w:val="68"/>
                      <w:w w:val="105"/>
                      <w:sz w:val="6"/>
                    </w:rPr>
                    <w:t>  </w:t>
                  </w:r>
                  <w:r>
                    <w:rPr>
                      <w:color w:val="C3C3C3"/>
                      <w:w w:val="105"/>
                      <w:sz w:val="6"/>
                    </w:rPr>
                    <w:t>,</w:t>
                  </w:r>
                  <w:r>
                    <w:rPr>
                      <w:color w:val="C3C3C3"/>
                      <w:spacing w:val="46"/>
                      <w:w w:val="105"/>
                      <w:sz w:val="6"/>
                    </w:rPr>
                    <w:t> </w:t>
                  </w:r>
                  <w:r>
                    <w:rPr>
                      <w:color w:val="C3C3C3"/>
                      <w:spacing w:val="-12"/>
                      <w:w w:val="105"/>
                      <w:sz w:val="6"/>
                    </w:rPr>
                    <w:t>.</w:t>
                  </w:r>
                </w:p>
              </w:txbxContent>
            </v:textbox>
            <w10:wrap type="none"/>
          </v:shape>
        </w:pict>
      </w:r>
      <w:r>
        <w:rPr>
          <w:color w:val="1D1D1D"/>
          <w:w w:val="110"/>
        </w:rPr>
        <w:t>药</w:t>
      </w:r>
      <w:r>
        <w:rPr>
          <w:color w:val="1D1D1D"/>
          <w:w w:val="110"/>
        </w:rPr>
        <w:t>物</w:t>
      </w:r>
      <w:r>
        <w:rPr>
          <w:color w:val="1D1D1D"/>
          <w:w w:val="110"/>
        </w:rPr>
        <w:t>使</w:t>
      </w:r>
      <w:r>
        <w:rPr>
          <w:color w:val="1D1D1D"/>
          <w:w w:val="110"/>
        </w:rPr>
        <w:t>用</w:t>
      </w:r>
      <w:r>
        <w:rPr>
          <w:color w:val="1D1D1D"/>
          <w:w w:val="110"/>
        </w:rPr>
        <w:t>与</w:t>
      </w:r>
      <w:r>
        <w:rPr>
          <w:color w:val="1D1D1D"/>
          <w:w w:val="110"/>
        </w:rPr>
        <w:t>滥</w:t>
      </w:r>
      <w:r>
        <w:rPr>
          <w:color w:val="1D1D1D"/>
          <w:spacing w:val="-10"/>
          <w:w w:val="110"/>
        </w:rPr>
        <w:t>用</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after="0"/>
        <w:rPr>
          <w:sz w:val="17"/>
        </w:rPr>
        <w:sectPr>
          <w:type w:val="continuous"/>
          <w:pgSz w:w="21750" w:h="31660"/>
          <w:pgMar w:top="40" w:bottom="280" w:left="0" w:right="0"/>
        </w:sectPr>
      </w:pPr>
    </w:p>
    <w:p>
      <w:pPr>
        <w:pStyle w:val="BodyText"/>
        <w:spacing w:line="328" w:lineRule="auto" w:before="34"/>
        <w:ind w:left="987" w:right="255" w:firstLine="821"/>
      </w:pPr>
      <w:r>
        <w:rPr>
          <w:color w:val="414141"/>
          <w:spacing w:val="-2"/>
        </w:rPr>
        <w:t>服</w:t>
      </w:r>
      <w:r>
        <w:rPr>
          <w:color w:val="414141"/>
          <w:spacing w:val="-2"/>
        </w:rPr>
        <w:t>药</w:t>
      </w:r>
      <w:r>
        <w:rPr>
          <w:color w:val="414141"/>
          <w:spacing w:val="-2"/>
        </w:rPr>
        <w:t>时</w:t>
      </w:r>
      <w:r>
        <w:rPr>
          <w:color w:val="414141"/>
          <w:spacing w:val="-2"/>
        </w:rPr>
        <w:t>很</w:t>
      </w:r>
      <w:r>
        <w:rPr>
          <w:color w:val="414141"/>
          <w:spacing w:val="-2"/>
        </w:rPr>
        <w:t>多</w:t>
      </w:r>
      <w:r>
        <w:rPr>
          <w:color w:val="414141"/>
          <w:spacing w:val="-2"/>
        </w:rPr>
        <w:t>人</w:t>
      </w:r>
      <w:r>
        <w:rPr>
          <w:color w:val="414141"/>
          <w:spacing w:val="-2"/>
        </w:rPr>
        <w:t>每</w:t>
      </w:r>
      <w:r>
        <w:rPr>
          <w:color w:val="414141"/>
          <w:spacing w:val="-2"/>
        </w:rPr>
        <w:t>天</w:t>
      </w:r>
      <w:r>
        <w:rPr>
          <w:color w:val="414141"/>
          <w:spacing w:val="-2"/>
        </w:rPr>
        <w:t>生</w:t>
      </w:r>
      <w:r>
        <w:rPr>
          <w:color w:val="414141"/>
          <w:spacing w:val="-2"/>
        </w:rPr>
        <w:t>活</w:t>
      </w:r>
      <w:r>
        <w:rPr>
          <w:color w:val="414141"/>
          <w:spacing w:val="-2"/>
        </w:rPr>
        <w:t>的</w:t>
      </w:r>
      <w:r>
        <w:rPr>
          <w:color w:val="909090"/>
          <w:spacing w:val="-2"/>
        </w:rPr>
        <w:t>一</w:t>
      </w:r>
      <w:r>
        <w:rPr>
          <w:color w:val="414141"/>
          <w:spacing w:val="-2"/>
        </w:rPr>
        <w:t>部</w:t>
      </w:r>
      <w:r>
        <w:rPr>
          <w:color w:val="414141"/>
          <w:spacing w:val="-2"/>
        </w:rPr>
        <w:t>分</w:t>
      </w:r>
      <w:r>
        <w:rPr>
          <w:color w:val="414141"/>
          <w:spacing w:val="-2"/>
        </w:rPr>
        <w:t>，</w:t>
      </w:r>
      <w:r>
        <w:rPr>
          <w:color w:val="414141"/>
          <w:spacing w:val="-2"/>
        </w:rPr>
        <w:t>有</w:t>
      </w:r>
      <w:r>
        <w:rPr>
          <w:color w:val="414141"/>
          <w:spacing w:val="-2"/>
        </w:rPr>
        <w:t>合</w:t>
      </w:r>
      <w:r>
        <w:rPr>
          <w:color w:val="414141"/>
          <w:spacing w:val="-2"/>
        </w:rPr>
        <w:t>理</w:t>
      </w:r>
      <w:r>
        <w:rPr>
          <w:color w:val="414141"/>
          <w:spacing w:val="-2"/>
        </w:rPr>
        <w:t>的</w:t>
      </w:r>
      <w:r>
        <w:rPr>
          <w:color w:val="414141"/>
          <w:spacing w:val="-2"/>
        </w:rPr>
        <w:t>，</w:t>
      </w:r>
      <w:r>
        <w:rPr>
          <w:color w:val="414141"/>
          <w:spacing w:val="-2"/>
        </w:rPr>
        <w:t>也</w:t>
      </w:r>
      <w:r>
        <w:rPr>
          <w:color w:val="414141"/>
          <w:spacing w:val="-2"/>
        </w:rPr>
        <w:t>有</w:t>
      </w:r>
      <w:r>
        <w:rPr>
          <w:color w:val="414141"/>
          <w:spacing w:val="-2"/>
        </w:rPr>
        <w:t>不</w:t>
      </w:r>
      <w:r>
        <w:rPr>
          <w:color w:val="525252"/>
          <w:spacing w:val="-2"/>
          <w:w w:val="105"/>
        </w:rPr>
        <w:t>合理的，而且青少年中的药物使用率仍然很高</w:t>
      </w:r>
      <w:r>
        <w:rPr>
          <w:color w:val="A1A1A1"/>
          <w:spacing w:val="-2"/>
          <w:w w:val="105"/>
        </w:rPr>
        <w:t>。</w:t>
      </w:r>
    </w:p>
    <w:p>
      <w:pPr>
        <w:pStyle w:val="BodyText"/>
        <w:spacing w:line="434" w:lineRule="exact"/>
        <w:ind w:left="1799"/>
      </w:pPr>
      <w:r>
        <w:rPr>
          <w:color w:val="525252"/>
          <w:w w:val="105"/>
        </w:rPr>
        <w:t>法</w:t>
      </w:r>
      <w:r>
        <w:rPr>
          <w:color w:val="525252"/>
          <w:w w:val="105"/>
        </w:rPr>
        <w:t>律</w:t>
      </w:r>
      <w:r>
        <w:rPr>
          <w:color w:val="525252"/>
          <w:w w:val="105"/>
        </w:rPr>
        <w:t>规</w:t>
      </w:r>
      <w:r>
        <w:rPr>
          <w:color w:val="525252"/>
          <w:w w:val="105"/>
        </w:rPr>
        <w:t>定</w:t>
      </w:r>
      <w:r>
        <w:rPr>
          <w:color w:val="525252"/>
          <w:w w:val="105"/>
        </w:rPr>
        <w:t>及</w:t>
      </w:r>
      <w:r>
        <w:rPr>
          <w:color w:val="525252"/>
          <w:w w:val="105"/>
        </w:rPr>
        <w:t>社</w:t>
      </w:r>
      <w:r>
        <w:rPr>
          <w:color w:val="525252"/>
          <w:w w:val="105"/>
        </w:rPr>
        <w:t>会</w:t>
      </w:r>
      <w:r>
        <w:rPr>
          <w:color w:val="525252"/>
          <w:w w:val="105"/>
        </w:rPr>
        <w:t>认</w:t>
      </w:r>
      <w:r>
        <w:rPr>
          <w:color w:val="525252"/>
          <w:w w:val="105"/>
        </w:rPr>
        <w:t>可</w:t>
      </w:r>
      <w:r>
        <w:rPr>
          <w:color w:val="525252"/>
          <w:w w:val="105"/>
        </w:rPr>
        <w:t>的</w:t>
      </w:r>
      <w:r>
        <w:rPr>
          <w:color w:val="525252"/>
          <w:w w:val="105"/>
        </w:rPr>
        <w:t>某</w:t>
      </w:r>
      <w:r>
        <w:rPr>
          <w:color w:val="525252"/>
          <w:w w:val="105"/>
        </w:rPr>
        <w:t>种</w:t>
      </w:r>
      <w:r>
        <w:rPr>
          <w:color w:val="525252"/>
          <w:w w:val="105"/>
        </w:rPr>
        <w:t>药</w:t>
      </w:r>
      <w:r>
        <w:rPr>
          <w:color w:val="525252"/>
          <w:w w:val="105"/>
        </w:rPr>
        <w:t>物</w:t>
      </w:r>
      <w:r>
        <w:rPr>
          <w:color w:val="525252"/>
          <w:w w:val="105"/>
        </w:rPr>
        <w:t>的</w:t>
      </w:r>
      <w:r>
        <w:rPr>
          <w:color w:val="525252"/>
          <w:w w:val="105"/>
        </w:rPr>
        <w:t>应</w:t>
      </w:r>
      <w:r>
        <w:rPr>
          <w:color w:val="525252"/>
          <w:w w:val="105"/>
        </w:rPr>
        <w:t>用</w:t>
      </w:r>
      <w:r>
        <w:rPr>
          <w:color w:val="525252"/>
          <w:w w:val="105"/>
        </w:rPr>
        <w:t>常</w:t>
      </w:r>
      <w:r>
        <w:rPr>
          <w:color w:val="525252"/>
          <w:w w:val="105"/>
        </w:rPr>
        <w:t>常</w:t>
      </w:r>
      <w:r>
        <w:rPr>
          <w:color w:val="525252"/>
          <w:w w:val="105"/>
        </w:rPr>
        <w:t>依</w:t>
      </w:r>
      <w:r>
        <w:rPr>
          <w:color w:val="525252"/>
          <w:w w:val="105"/>
        </w:rPr>
        <w:t>赖</w:t>
      </w:r>
      <w:r>
        <w:rPr>
          <w:color w:val="525252"/>
          <w:spacing w:val="-10"/>
          <w:w w:val="105"/>
        </w:rPr>
        <w:t>于</w:t>
      </w:r>
    </w:p>
    <w:p>
      <w:pPr>
        <w:pStyle w:val="BodyText"/>
        <w:spacing w:line="328" w:lineRule="auto" w:before="164"/>
        <w:ind w:left="993" w:right="247"/>
      </w:pPr>
      <w:r>
        <w:rPr>
          <w:color w:val="525252"/>
          <w:spacing w:val="2"/>
          <w:w w:val="103"/>
        </w:rPr>
        <w:t>药物的用途</w:t>
      </w:r>
      <w:r>
        <w:rPr>
          <w:color w:val="808080"/>
          <w:spacing w:val="2"/>
          <w:w w:val="103"/>
        </w:rPr>
        <w:t>、</w:t>
      </w:r>
      <w:r>
        <w:rPr>
          <w:color w:val="525252"/>
          <w:spacing w:val="2"/>
          <w:w w:val="103"/>
        </w:rPr>
        <w:t>药物的功效及用药人群</w:t>
      </w:r>
      <w:r>
        <w:rPr>
          <w:color w:val="6D6D6D"/>
          <w:spacing w:val="2"/>
          <w:w w:val="103"/>
        </w:rPr>
        <w:t>、</w:t>
      </w:r>
      <w:r>
        <w:rPr>
          <w:color w:val="414141"/>
          <w:spacing w:val="1"/>
          <w:w w:val="103"/>
        </w:rPr>
        <w:t>比如说，许多滥用</w:t>
      </w:r>
      <w:r>
        <w:rPr>
          <w:color w:val="525252"/>
          <w:spacing w:val="2"/>
          <w:w w:val="108"/>
        </w:rPr>
        <w:t>药物具有合理的医学用法</w:t>
      </w:r>
      <w:r>
        <w:rPr>
          <w:color w:val="1D1D1D"/>
          <w:w w:val="108"/>
        </w:rPr>
        <w:t>：</w:t>
      </w:r>
    </w:p>
    <w:p>
      <w:pPr>
        <w:pStyle w:val="BodyText"/>
        <w:spacing w:before="7"/>
        <w:ind w:left="930"/>
      </w:pPr>
      <w:r>
        <w:rPr>
          <w:color w:val="1D1D1D"/>
          <w:w w:val="105"/>
        </w:rPr>
        <w:t>·</w:t>
      </w:r>
      <w:r>
        <w:rPr>
          <w:color w:val="525252"/>
          <w:w w:val="105"/>
        </w:rPr>
        <w:t>安</w:t>
      </w:r>
      <w:r>
        <w:rPr>
          <w:color w:val="525252"/>
          <w:w w:val="105"/>
        </w:rPr>
        <w:t>非</w:t>
      </w:r>
      <w:r>
        <w:rPr>
          <w:color w:val="525252"/>
          <w:w w:val="105"/>
        </w:rPr>
        <w:t>他</w:t>
      </w:r>
      <w:r>
        <w:rPr>
          <w:color w:val="525252"/>
          <w:w w:val="105"/>
        </w:rPr>
        <w:t>命</w:t>
      </w:r>
      <w:r>
        <w:rPr>
          <w:color w:val="525252"/>
          <w:w w:val="105"/>
        </w:rPr>
        <w:t>：</w:t>
      </w:r>
      <w:r>
        <w:rPr>
          <w:color w:val="525252"/>
          <w:w w:val="105"/>
        </w:rPr>
        <w:t>治</w:t>
      </w:r>
      <w:r>
        <w:rPr>
          <w:color w:val="525252"/>
          <w:w w:val="105"/>
        </w:rPr>
        <w:t>疗</w:t>
      </w:r>
      <w:r>
        <w:rPr>
          <w:color w:val="525252"/>
          <w:w w:val="105"/>
        </w:rPr>
        <w:t>注</w:t>
      </w:r>
      <w:r>
        <w:rPr>
          <w:color w:val="525252"/>
          <w:w w:val="105"/>
        </w:rPr>
        <w:t>意</w:t>
      </w:r>
      <w:r>
        <w:rPr>
          <w:color w:val="525252"/>
          <w:w w:val="105"/>
        </w:rPr>
        <w:t>力</w:t>
      </w:r>
      <w:r>
        <w:rPr>
          <w:color w:val="525252"/>
          <w:w w:val="105"/>
        </w:rPr>
        <w:t>缺</w:t>
      </w:r>
      <w:r>
        <w:rPr>
          <w:color w:val="525252"/>
          <w:w w:val="105"/>
        </w:rPr>
        <w:t>陷</w:t>
      </w:r>
      <w:r>
        <w:rPr>
          <w:color w:val="525252"/>
          <w:w w:val="105"/>
        </w:rPr>
        <w:t>多</w:t>
      </w:r>
      <w:r>
        <w:rPr>
          <w:color w:val="525252"/>
          <w:w w:val="105"/>
        </w:rPr>
        <w:t>动</w:t>
      </w:r>
      <w:r>
        <w:rPr>
          <w:color w:val="525252"/>
          <w:w w:val="105"/>
        </w:rPr>
        <w:t>症</w:t>
      </w:r>
      <w:r>
        <w:rPr>
          <w:color w:val="A1A1A1"/>
          <w:spacing w:val="-10"/>
          <w:w w:val="105"/>
        </w:rPr>
        <w:t>。</w:t>
      </w:r>
    </w:p>
    <w:p>
      <w:pPr>
        <w:pStyle w:val="BodyText"/>
        <w:spacing w:before="185"/>
        <w:ind w:left="930"/>
      </w:pPr>
      <w:r>
        <w:rPr>
          <w:color w:val="1D1D1D"/>
          <w:w w:val="105"/>
        </w:rPr>
        <w:t>·</w:t>
      </w:r>
      <w:r>
        <w:rPr>
          <w:color w:val="414141"/>
          <w:w w:val="105"/>
        </w:rPr>
        <w:t>巴</w:t>
      </w:r>
      <w:r>
        <w:rPr>
          <w:color w:val="414141"/>
          <w:w w:val="105"/>
        </w:rPr>
        <w:t>比</w:t>
      </w:r>
      <w:r>
        <w:rPr>
          <w:color w:val="414141"/>
          <w:w w:val="105"/>
        </w:rPr>
        <w:t>妥</w:t>
      </w:r>
      <w:r>
        <w:rPr>
          <w:color w:val="414141"/>
          <w:w w:val="105"/>
        </w:rPr>
        <w:t>及</w:t>
      </w:r>
      <w:r>
        <w:rPr>
          <w:color w:val="414141"/>
          <w:w w:val="105"/>
        </w:rPr>
        <w:t>苯</w:t>
      </w:r>
      <w:r>
        <w:rPr>
          <w:color w:val="6D6D6D"/>
          <w:w w:val="105"/>
        </w:rPr>
        <w:t>二</w:t>
      </w:r>
      <w:r>
        <w:rPr>
          <w:color w:val="525252"/>
          <w:w w:val="105"/>
        </w:rPr>
        <w:t>氮</w:t>
      </w:r>
      <w:r>
        <w:rPr>
          <w:color w:val="525252"/>
          <w:w w:val="105"/>
        </w:rPr>
        <w:t>罩</w:t>
      </w:r>
      <w:r>
        <w:rPr>
          <w:color w:val="525252"/>
          <w:w w:val="105"/>
        </w:rPr>
        <w:t>类</w:t>
      </w:r>
      <w:r>
        <w:rPr>
          <w:color w:val="1D1D1D"/>
          <w:w w:val="105"/>
        </w:rPr>
        <w:t>：</w:t>
      </w:r>
      <w:r>
        <w:rPr>
          <w:color w:val="525252"/>
          <w:w w:val="105"/>
        </w:rPr>
        <w:t>治</w:t>
      </w:r>
      <w:r>
        <w:rPr>
          <w:color w:val="525252"/>
          <w:w w:val="105"/>
        </w:rPr>
        <w:t>疗</w:t>
      </w:r>
      <w:r>
        <w:rPr>
          <w:color w:val="525252"/>
          <w:w w:val="105"/>
        </w:rPr>
        <w:t>焦</w:t>
      </w:r>
      <w:r>
        <w:rPr>
          <w:color w:val="525252"/>
          <w:w w:val="105"/>
        </w:rPr>
        <w:t>虑</w:t>
      </w:r>
      <w:r>
        <w:rPr>
          <w:color w:val="525252"/>
          <w:w w:val="105"/>
        </w:rPr>
        <w:t>及</w:t>
      </w:r>
      <w:r>
        <w:rPr>
          <w:color w:val="525252"/>
          <w:w w:val="105"/>
        </w:rPr>
        <w:t>失</w:t>
      </w:r>
      <w:r>
        <w:rPr>
          <w:color w:val="525252"/>
          <w:w w:val="105"/>
        </w:rPr>
        <w:t>眠</w:t>
      </w:r>
      <w:r>
        <w:rPr>
          <w:color w:val="A1A1A1"/>
          <w:spacing w:val="-10"/>
          <w:w w:val="105"/>
        </w:rPr>
        <w:t>。</w:t>
      </w:r>
    </w:p>
    <w:p>
      <w:pPr>
        <w:pStyle w:val="BodyText"/>
        <w:spacing w:before="175"/>
        <w:ind w:left="941"/>
      </w:pPr>
      <w:r>
        <w:rPr>
          <w:color w:val="1D1D1D"/>
        </w:rPr>
        <w:t>·</w:t>
      </w:r>
      <w:r>
        <w:rPr>
          <w:color w:val="525252"/>
        </w:rPr>
        <w:t>可</w:t>
      </w:r>
      <w:r>
        <w:rPr>
          <w:color w:val="525252"/>
        </w:rPr>
        <w:t>卡</w:t>
      </w:r>
      <w:r>
        <w:rPr>
          <w:color w:val="525252"/>
        </w:rPr>
        <w:t>因</w:t>
      </w:r>
      <w:r>
        <w:rPr>
          <w:color w:val="1D1D1D"/>
        </w:rPr>
        <w:t>：</w:t>
      </w:r>
      <w:r>
        <w:rPr>
          <w:color w:val="414141"/>
        </w:rPr>
        <w:t>可</w:t>
      </w:r>
      <w:r>
        <w:rPr>
          <w:color w:val="414141"/>
        </w:rPr>
        <w:t>使</w:t>
      </w:r>
      <w:r>
        <w:rPr>
          <w:color w:val="414141"/>
        </w:rPr>
        <w:t>皮</w:t>
      </w:r>
      <w:r>
        <w:rPr>
          <w:color w:val="414141"/>
        </w:rPr>
        <w:t>肤</w:t>
      </w:r>
      <w:r>
        <w:rPr>
          <w:color w:val="414141"/>
        </w:rPr>
        <w:t>表</w:t>
      </w:r>
      <w:r>
        <w:rPr>
          <w:color w:val="414141"/>
        </w:rPr>
        <w:t>面</w:t>
      </w:r>
      <w:r>
        <w:rPr>
          <w:color w:val="414141"/>
        </w:rPr>
        <w:t>麻</w:t>
      </w:r>
      <w:r>
        <w:rPr>
          <w:color w:val="414141"/>
        </w:rPr>
        <w:t>醉</w:t>
      </w:r>
      <w:r>
        <w:rPr>
          <w:color w:val="414141"/>
        </w:rPr>
        <w:t>（</w:t>
      </w:r>
      <w:r>
        <w:rPr>
          <w:color w:val="414141"/>
        </w:rPr>
        <w:t>表</w:t>
      </w:r>
      <w:r>
        <w:rPr>
          <w:color w:val="414141"/>
        </w:rPr>
        <w:t>面</w:t>
      </w:r>
      <w:r>
        <w:rPr>
          <w:color w:val="414141"/>
        </w:rPr>
        <w:t>麻</w:t>
      </w:r>
      <w:r>
        <w:rPr>
          <w:color w:val="414141"/>
        </w:rPr>
        <w:t>醉</w:t>
      </w:r>
      <w:r>
        <w:rPr>
          <w:color w:val="414141"/>
        </w:rPr>
        <w:t>剂</w:t>
      </w:r>
      <w:r>
        <w:rPr>
          <w:color w:val="414141"/>
        </w:rPr>
        <w:t>）</w:t>
      </w:r>
      <w:r>
        <w:rPr>
          <w:color w:val="A1A1A1"/>
          <w:spacing w:val="-10"/>
        </w:rPr>
        <w:t>。</w:t>
      </w:r>
    </w:p>
    <w:p>
      <w:pPr>
        <w:pStyle w:val="BodyText"/>
        <w:tabs>
          <w:tab w:pos="6569" w:val="left" w:leader="none"/>
        </w:tabs>
        <w:spacing w:before="153"/>
        <w:ind w:left="941"/>
        <w:rPr>
          <w:sz w:val="2"/>
        </w:rPr>
      </w:pPr>
      <w:r>
        <w:rPr>
          <w:color w:val="1D1D1D"/>
          <w:w w:val="105"/>
        </w:rPr>
        <w:t>·</w:t>
      </w:r>
      <w:r>
        <w:rPr>
          <w:color w:val="525252"/>
          <w:w w:val="105"/>
        </w:rPr>
        <w:t>氯</w:t>
      </w:r>
      <w:r>
        <w:rPr>
          <w:color w:val="525252"/>
          <w:w w:val="105"/>
        </w:rPr>
        <w:t>胺</w:t>
      </w:r>
      <w:r>
        <w:rPr>
          <w:color w:val="525252"/>
          <w:w w:val="105"/>
        </w:rPr>
        <w:t>酮</w:t>
      </w:r>
      <w:r>
        <w:rPr>
          <w:color w:val="1D1D1D"/>
          <w:w w:val="105"/>
        </w:rPr>
        <w:t>：</w:t>
      </w:r>
      <w:r>
        <w:rPr>
          <w:color w:val="414141"/>
          <w:w w:val="105"/>
        </w:rPr>
        <w:t>协</w:t>
      </w:r>
      <w:r>
        <w:rPr>
          <w:color w:val="414141"/>
          <w:w w:val="105"/>
        </w:rPr>
        <w:t>助</w:t>
      </w:r>
      <w:r>
        <w:rPr>
          <w:color w:val="414141"/>
          <w:w w:val="105"/>
        </w:rPr>
        <w:t>麻</w:t>
      </w:r>
      <w:r>
        <w:rPr>
          <w:color w:val="414141"/>
          <w:w w:val="105"/>
        </w:rPr>
        <w:t>醉</w:t>
      </w:r>
      <w:r>
        <w:rPr>
          <w:color w:val="A1A1A1"/>
          <w:spacing w:val="-10"/>
          <w:w w:val="105"/>
        </w:rPr>
        <w:t>。</w:t>
      </w:r>
      <w:r>
        <w:rPr>
          <w:color w:val="A1A1A1"/>
        </w:rPr>
        <w:tab/>
      </w:r>
      <w:r>
        <w:rPr>
          <w:color w:val="C3C3C3"/>
          <w:spacing w:val="-10"/>
          <w:w w:val="105"/>
          <w:sz w:val="2"/>
        </w:rPr>
        <w:t>气</w:t>
      </w:r>
    </w:p>
    <w:p>
      <w:pPr>
        <w:pStyle w:val="BodyText"/>
        <w:spacing w:before="218"/>
        <w:ind w:left="941"/>
      </w:pPr>
      <w:r>
        <w:rPr>
          <w:color w:val="1D1D1D"/>
          <w:w w:val="105"/>
        </w:rPr>
        <w:t>·</w:t>
      </w:r>
      <w:r>
        <w:rPr>
          <w:color w:val="525252"/>
          <w:w w:val="105"/>
        </w:rPr>
        <w:t>大</w:t>
      </w:r>
      <w:r>
        <w:rPr>
          <w:color w:val="525252"/>
          <w:w w:val="105"/>
        </w:rPr>
        <w:t>麻</w:t>
      </w:r>
      <w:r>
        <w:rPr>
          <w:color w:val="1D1D1D"/>
          <w:w w:val="105"/>
        </w:rPr>
        <w:t>：</w:t>
      </w:r>
      <w:r>
        <w:rPr>
          <w:color w:val="414141"/>
          <w:w w:val="105"/>
        </w:rPr>
        <w:t>晚</w:t>
      </w:r>
      <w:r>
        <w:rPr>
          <w:color w:val="414141"/>
          <w:w w:val="105"/>
        </w:rPr>
        <w:t>期</w:t>
      </w:r>
      <w:r>
        <w:rPr>
          <w:color w:val="414141"/>
          <w:w w:val="105"/>
        </w:rPr>
        <w:t>癌</w:t>
      </w:r>
      <w:r>
        <w:rPr>
          <w:color w:val="414141"/>
          <w:w w:val="105"/>
        </w:rPr>
        <w:t>症</w:t>
      </w:r>
      <w:r>
        <w:rPr>
          <w:color w:val="414141"/>
          <w:w w:val="105"/>
        </w:rPr>
        <w:t>患</w:t>
      </w:r>
      <w:r>
        <w:rPr>
          <w:color w:val="414141"/>
          <w:w w:val="105"/>
        </w:rPr>
        <w:t>者</w:t>
      </w:r>
      <w:r>
        <w:rPr>
          <w:color w:val="414141"/>
          <w:w w:val="105"/>
        </w:rPr>
        <w:t>用</w:t>
      </w:r>
      <w:r>
        <w:rPr>
          <w:color w:val="414141"/>
          <w:w w:val="105"/>
        </w:rPr>
        <w:t>于</w:t>
      </w:r>
      <w:r>
        <w:rPr>
          <w:color w:val="414141"/>
          <w:w w:val="105"/>
        </w:rPr>
        <w:t>治</w:t>
      </w:r>
      <w:r>
        <w:rPr>
          <w:color w:val="414141"/>
          <w:w w:val="105"/>
        </w:rPr>
        <w:t>疗</w:t>
      </w:r>
      <w:r>
        <w:rPr>
          <w:color w:val="414141"/>
          <w:w w:val="105"/>
        </w:rPr>
        <w:t>恶</w:t>
      </w:r>
      <w:r>
        <w:rPr>
          <w:color w:val="414141"/>
          <w:w w:val="105"/>
        </w:rPr>
        <w:t>心</w:t>
      </w:r>
      <w:r>
        <w:rPr>
          <w:color w:val="A1A1A1"/>
          <w:spacing w:val="-10"/>
          <w:w w:val="105"/>
        </w:rPr>
        <w:t>。</w:t>
      </w:r>
    </w:p>
    <w:p>
      <w:pPr>
        <w:pStyle w:val="BodyText"/>
        <w:spacing w:before="185"/>
        <w:ind w:left="941"/>
      </w:pPr>
      <w:r>
        <w:rPr>
          <w:color w:val="1D1D1D"/>
        </w:rPr>
        <w:t>·</w:t>
      </w:r>
      <w:r>
        <w:rPr>
          <w:color w:val="414141"/>
        </w:rPr>
        <w:t>阿</w:t>
      </w:r>
      <w:r>
        <w:rPr>
          <w:color w:val="414141"/>
        </w:rPr>
        <w:t>片</w:t>
      </w:r>
      <w:r>
        <w:rPr>
          <w:color w:val="414141"/>
        </w:rPr>
        <w:t>样</w:t>
      </w:r>
      <w:r>
        <w:rPr>
          <w:color w:val="414141"/>
        </w:rPr>
        <w:t>物</w:t>
      </w:r>
      <w:r>
        <w:rPr>
          <w:color w:val="414141"/>
        </w:rPr>
        <w:t>质</w:t>
      </w:r>
      <w:r>
        <w:rPr>
          <w:color w:val="414141"/>
        </w:rPr>
        <w:t>：</w:t>
      </w:r>
      <w:r>
        <w:rPr>
          <w:color w:val="414141"/>
        </w:rPr>
        <w:t>减</w:t>
      </w:r>
      <w:r>
        <w:rPr>
          <w:color w:val="414141"/>
        </w:rPr>
        <w:t>轻</w:t>
      </w:r>
      <w:r>
        <w:rPr>
          <w:color w:val="414141"/>
        </w:rPr>
        <w:t>疼</w:t>
      </w:r>
      <w:r>
        <w:rPr>
          <w:color w:val="414141"/>
        </w:rPr>
        <w:t>痛</w:t>
      </w:r>
      <w:r>
        <w:rPr>
          <w:color w:val="414141"/>
        </w:rPr>
        <w:t>，</w:t>
      </w:r>
      <w:r>
        <w:rPr>
          <w:color w:val="414141"/>
        </w:rPr>
        <w:t>协</w:t>
      </w:r>
      <w:r>
        <w:rPr>
          <w:color w:val="414141"/>
        </w:rPr>
        <w:t>助</w:t>
      </w:r>
      <w:r>
        <w:rPr>
          <w:color w:val="414141"/>
        </w:rPr>
        <w:t>麻</w:t>
      </w:r>
      <w:r>
        <w:rPr>
          <w:color w:val="414141"/>
        </w:rPr>
        <w:t>醉</w:t>
      </w:r>
      <w:r>
        <w:rPr>
          <w:color w:val="909090"/>
          <w:spacing w:val="-10"/>
        </w:rPr>
        <w:t>。</w:t>
      </w:r>
    </w:p>
    <w:p>
      <w:pPr>
        <w:pStyle w:val="BodyText"/>
        <w:spacing w:line="326" w:lineRule="auto" w:before="164"/>
        <w:ind w:left="1005" w:firstLine="804"/>
        <w:jc w:val="both"/>
      </w:pPr>
      <w:r>
        <w:rPr>
          <w:color w:val="525252"/>
          <w:w w:val="104"/>
        </w:rPr>
        <w:t>然而，这些治疗不适症状的药物的使用是不合法，并</w:t>
      </w:r>
      <w:r>
        <w:rPr>
          <w:color w:val="414141"/>
          <w:w w:val="108"/>
        </w:rPr>
        <w:t>且是危险的</w:t>
      </w:r>
      <w:r>
        <w:rPr>
          <w:color w:val="A1A1A1"/>
          <w:w w:val="108"/>
        </w:rPr>
        <w:t>。</w:t>
      </w:r>
      <w:r>
        <w:rPr>
          <w:color w:val="808080"/>
          <w:w w:val="108"/>
        </w:rPr>
        <w:t>一</w:t>
      </w:r>
      <w:r>
        <w:rPr>
          <w:color w:val="414141"/>
          <w:w w:val="108"/>
        </w:rPr>
        <w:t>种药物在法律及社会可接受程度上因社</w:t>
      </w:r>
      <w:r>
        <w:rPr>
          <w:color w:val="525252"/>
          <w:w w:val="108"/>
        </w:rPr>
        <w:t>会与国家不同而变化</w:t>
      </w:r>
      <w:r>
        <w:rPr>
          <w:color w:val="A1A1A1"/>
          <w:w w:val="108"/>
        </w:rPr>
        <w:t>。</w:t>
      </w:r>
      <w:r>
        <w:rPr>
          <w:color w:val="414141"/>
          <w:w w:val="108"/>
        </w:rPr>
        <w:t>同一社会或国家中不同时期的法</w:t>
      </w:r>
      <w:r>
        <w:rPr>
          <w:color w:val="525252"/>
          <w:w w:val="106"/>
        </w:rPr>
        <w:t>律及接受程度也是变化的，就像发生在美国的酒精</w:t>
      </w:r>
      <w:r>
        <w:rPr>
          <w:color w:val="6D6D6D"/>
          <w:w w:val="106"/>
        </w:rPr>
        <w:t>一</w:t>
      </w:r>
      <w:r>
        <w:rPr>
          <w:color w:val="525252"/>
          <w:w w:val="106"/>
        </w:rPr>
        <w:t>样</w:t>
      </w:r>
      <w:r>
        <w:rPr>
          <w:color w:val="A1A1A1"/>
          <w:w w:val="106"/>
        </w:rPr>
        <w:t>。</w:t>
      </w:r>
    </w:p>
    <w:p>
      <w:pPr>
        <w:pStyle w:val="BodyText"/>
        <w:spacing w:line="324" w:lineRule="auto"/>
        <w:ind w:left="1005" w:right="143" w:firstLine="809"/>
        <w:jc w:val="both"/>
      </w:pPr>
      <w:r>
        <w:rPr>
          <w:color w:val="525252"/>
          <w:w w:val="104"/>
        </w:rPr>
        <w:t>许多药物，有合法的，也有不合法的，影响着人的情</w:t>
      </w:r>
      <w:r>
        <w:rPr>
          <w:color w:val="525252"/>
          <w:spacing w:val="3"/>
          <w:w w:val="107"/>
        </w:rPr>
        <w:t>绪</w:t>
      </w:r>
      <w:r>
        <w:rPr>
          <w:color w:val="A1A1A1"/>
          <w:spacing w:val="3"/>
          <w:w w:val="107"/>
        </w:rPr>
        <w:t>。</w:t>
      </w:r>
      <w:r>
        <w:rPr>
          <w:color w:val="808080"/>
          <w:spacing w:val="3"/>
          <w:w w:val="107"/>
        </w:rPr>
        <w:t>一</w:t>
      </w:r>
      <w:r>
        <w:rPr>
          <w:color w:val="525252"/>
          <w:spacing w:val="3"/>
          <w:w w:val="107"/>
        </w:rPr>
        <w:t>些另类心境药（影响心理状态的）</w:t>
      </w:r>
      <w:r>
        <w:rPr>
          <w:color w:val="525252"/>
          <w:spacing w:val="2"/>
          <w:w w:val="107"/>
        </w:rPr>
        <w:t>在人们每次服</w:t>
      </w:r>
      <w:r>
        <w:rPr>
          <w:color w:val="414141"/>
          <w:spacing w:val="2"/>
          <w:w w:val="108"/>
        </w:rPr>
        <w:t>用时影响他们的大脑功能，不论使用量的多少</w:t>
      </w:r>
      <w:r>
        <w:rPr>
          <w:color w:val="A1A1A1"/>
          <w:spacing w:val="2"/>
          <w:w w:val="108"/>
        </w:rPr>
        <w:t>。</w:t>
      </w:r>
      <w:r>
        <w:rPr>
          <w:color w:val="525252"/>
          <w:spacing w:val="2"/>
          <w:w w:val="108"/>
        </w:rPr>
        <w:t>另外</w:t>
      </w:r>
      <w:r>
        <w:rPr>
          <w:color w:val="808080"/>
          <w:spacing w:val="2"/>
          <w:w w:val="108"/>
        </w:rPr>
        <w:t>一</w:t>
      </w:r>
      <w:r>
        <w:rPr>
          <w:color w:val="525252"/>
          <w:spacing w:val="1"/>
          <w:w w:val="109"/>
        </w:rPr>
        <w:t>些药物只有当大剂量食用或持续使用时才会影响大脑功</w:t>
      </w:r>
      <w:r>
        <w:rPr>
          <w:color w:val="414141"/>
          <w:w w:val="108"/>
        </w:rPr>
        <w:t>能</w:t>
      </w:r>
      <w:r>
        <w:rPr>
          <w:color w:val="A1A1A1"/>
          <w:w w:val="108"/>
        </w:rPr>
        <w:t>。</w:t>
      </w:r>
      <w:r>
        <w:rPr>
          <w:color w:val="414141"/>
          <w:w w:val="108"/>
        </w:rPr>
        <w:t>有的药物在人们因想要或某种感觉而反复应用时影</w:t>
      </w:r>
      <w:r>
        <w:rPr>
          <w:color w:val="414141"/>
          <w:w w:val="107"/>
        </w:rPr>
        <w:t>响大脑功能</w:t>
      </w:r>
      <w:r>
        <w:rPr>
          <w:color w:val="A1A1A1"/>
          <w:w w:val="107"/>
        </w:rPr>
        <w:t>。</w:t>
      </w:r>
    </w:p>
    <w:p>
      <w:pPr>
        <w:pStyle w:val="BodyText"/>
        <w:spacing w:line="324" w:lineRule="auto"/>
        <w:ind w:left="1015" w:right="174" w:firstLine="824"/>
        <w:jc w:val="both"/>
      </w:pPr>
      <w:r>
        <w:rPr>
          <w:color w:val="525252"/>
          <w:spacing w:val="2"/>
          <w:w w:val="107"/>
        </w:rPr>
        <w:t>提到药物滥用经常会想到麻醉剂</w:t>
      </w:r>
      <w:r>
        <w:rPr>
          <w:color w:val="909090"/>
          <w:spacing w:val="2"/>
          <w:w w:val="107"/>
        </w:rPr>
        <w:t>。</w:t>
      </w:r>
      <w:r>
        <w:rPr>
          <w:color w:val="525252"/>
          <w:spacing w:val="1"/>
          <w:w w:val="107"/>
        </w:rPr>
        <w:t>麻醉剂是指引起</w:t>
      </w:r>
      <w:r>
        <w:rPr>
          <w:color w:val="525252"/>
          <w:spacing w:val="3"/>
          <w:w w:val="107"/>
        </w:rPr>
        <w:t>感觉缺失</w:t>
      </w:r>
      <w:r>
        <w:rPr>
          <w:color w:val="6D6D6D"/>
          <w:spacing w:val="3"/>
          <w:w w:val="107"/>
        </w:rPr>
        <w:t>、</w:t>
      </w:r>
      <w:r>
        <w:rPr>
          <w:color w:val="525252"/>
          <w:spacing w:val="3"/>
          <w:w w:val="107"/>
        </w:rPr>
        <w:t>产生麻木感及困倦的药物</w:t>
      </w:r>
      <w:r>
        <w:rPr>
          <w:color w:val="A1A1A1"/>
          <w:spacing w:val="3"/>
          <w:w w:val="107"/>
        </w:rPr>
        <w:t>。</w:t>
      </w:r>
      <w:r>
        <w:rPr>
          <w:color w:val="414141"/>
          <w:spacing w:val="2"/>
          <w:w w:val="107"/>
        </w:rPr>
        <w:t>麻醉剂尤其是指</w:t>
      </w:r>
      <w:r>
        <w:rPr>
          <w:color w:val="414141"/>
          <w:spacing w:val="2"/>
          <w:w w:val="103"/>
        </w:rPr>
        <w:t>阿片类药物（与细胞阿片受体结合的物质</w:t>
      </w:r>
      <w:r>
        <w:rPr>
          <w:color w:val="6D6D6D"/>
          <w:spacing w:val="2"/>
          <w:w w:val="103"/>
        </w:rPr>
        <w:t>）</w:t>
      </w:r>
      <w:r>
        <w:rPr>
          <w:color w:val="909090"/>
          <w:spacing w:val="2"/>
          <w:w w:val="103"/>
        </w:rPr>
        <w:t>。</w:t>
      </w:r>
      <w:r>
        <w:rPr>
          <w:color w:val="525252"/>
          <w:spacing w:val="1"/>
          <w:w w:val="103"/>
        </w:rPr>
        <w:t>然而，这种</w:t>
      </w:r>
      <w:r>
        <w:rPr>
          <w:color w:val="414141"/>
          <w:spacing w:val="1"/>
          <w:w w:val="104"/>
        </w:rPr>
        <w:t>麻醉剂也应用广泛（及错误应用），因为它包含这不合法</w:t>
      </w:r>
      <w:r>
        <w:rPr>
          <w:color w:val="414141"/>
          <w:spacing w:val="1"/>
          <w:w w:val="107"/>
        </w:rPr>
        <w:t>的药物或用法不合法</w:t>
      </w:r>
      <w:r>
        <w:rPr>
          <w:color w:val="A1A1A1"/>
          <w:spacing w:val="1"/>
          <w:w w:val="107"/>
        </w:rPr>
        <w:t>。</w:t>
      </w:r>
    </w:p>
    <w:p>
      <w:pPr>
        <w:pStyle w:val="BodyText"/>
        <w:rPr>
          <w:sz w:val="20"/>
        </w:rPr>
      </w:pPr>
    </w:p>
    <w:p>
      <w:pPr>
        <w:pStyle w:val="BodyText"/>
        <w:spacing w:before="4"/>
        <w:rPr>
          <w:sz w:val="15"/>
        </w:rPr>
      </w:pPr>
      <w:r>
        <w:rPr/>
        <w:pict>
          <v:shape style="position:absolute;margin-left:61.769058pt;margin-top:10.482615pt;width:459.8pt;height:.1pt;mso-position-horizontal-relative:page;mso-position-vertical-relative:paragraph;z-index:-15416320;mso-wrap-distance-left:0;mso-wrap-distance-right:0" id="docshape742" coordorigin="1235,210" coordsize="9196,0" path="m1235,210l10431,210e" filled="false" stroked="true" strokeweight="2.683957pt" strokecolor="#000000">
            <v:path arrowok="t"/>
            <v:stroke dashstyle="solid"/>
            <w10:wrap type="topAndBottom"/>
          </v:shape>
        </w:pict>
      </w:r>
    </w:p>
    <w:p>
      <w:pPr>
        <w:pStyle w:val="Heading5"/>
        <w:spacing w:before="146"/>
        <w:ind w:left="1513"/>
        <w:jc w:val="left"/>
      </w:pPr>
      <w:r>
        <w:rPr>
          <w:color w:val="C3C3C3"/>
          <w:w w:val="90"/>
          <w:shd w:fill="DFDFDF" w:color="auto" w:val="clear"/>
        </w:rPr>
        <w:t>岔</w:t>
      </w:r>
      <w:r>
        <w:rPr>
          <w:color w:val="A1A1A1"/>
          <w:w w:val="90"/>
          <w:shd w:fill="DFDFDF" w:color="auto" w:val="clear"/>
        </w:rPr>
        <w:t>截</w:t>
      </w:r>
      <w:r>
        <w:rPr>
          <w:color w:val="A1A1A1"/>
          <w:w w:val="90"/>
        </w:rPr>
        <w:t>你</w:t>
      </w:r>
      <w:r>
        <w:rPr>
          <w:color w:val="A1A1A1"/>
          <w:w w:val="90"/>
        </w:rPr>
        <w:t>知</w:t>
      </w:r>
      <w:r>
        <w:rPr>
          <w:color w:val="808080"/>
          <w:w w:val="90"/>
        </w:rPr>
        <w:t>道</w:t>
      </w:r>
      <w:r>
        <w:rPr>
          <w:color w:val="808080"/>
          <w:w w:val="90"/>
        </w:rPr>
        <w:t>吗</w:t>
      </w:r>
      <w:r>
        <w:rPr>
          <w:color w:val="808080"/>
          <w:spacing w:val="-2"/>
          <w:w w:val="90"/>
        </w:rPr>
        <w:t>｀．...</w:t>
      </w:r>
    </w:p>
    <w:p>
      <w:pPr>
        <w:pStyle w:val="BodyText"/>
        <w:spacing w:before="142"/>
        <w:ind w:left="2691" w:right="2344"/>
        <w:jc w:val="center"/>
      </w:pPr>
      <w:r>
        <w:rPr/>
        <w:drawing>
          <wp:anchor distT="0" distB="0" distL="0" distR="0" allowOverlap="1" layoutInCell="1" locked="0" behindDoc="1" simplePos="0" relativeHeight="484159488">
            <wp:simplePos x="0" y="0"/>
            <wp:positionH relativeFrom="page">
              <wp:posOffset>955003</wp:posOffset>
            </wp:positionH>
            <wp:positionV relativeFrom="paragraph">
              <wp:posOffset>-292725</wp:posOffset>
            </wp:positionV>
            <wp:extent cx="682145" cy="606735"/>
            <wp:effectExtent l="0" t="0" r="0" b="0"/>
            <wp:wrapNone/>
            <wp:docPr id="231" name="image198.png"/>
            <wp:cNvGraphicFramePr>
              <a:graphicFrameLocks noChangeAspect="1"/>
            </wp:cNvGraphicFramePr>
            <a:graphic>
              <a:graphicData uri="http://schemas.openxmlformats.org/drawingml/2006/picture">
                <pic:pic>
                  <pic:nvPicPr>
                    <pic:cNvPr id="232" name="image198.png"/>
                    <pic:cNvPicPr/>
                  </pic:nvPicPr>
                  <pic:blipFill>
                    <a:blip r:embed="rId203" cstate="print"/>
                    <a:stretch>
                      <a:fillRect/>
                    </a:stretch>
                  </pic:blipFill>
                  <pic:spPr>
                    <a:xfrm>
                      <a:off x="0" y="0"/>
                      <a:ext cx="682145" cy="606735"/>
                    </a:xfrm>
                    <a:prstGeom prst="rect">
                      <a:avLst/>
                    </a:prstGeom>
                  </pic:spPr>
                </pic:pic>
              </a:graphicData>
            </a:graphic>
          </wp:anchor>
        </w:drawing>
      </w:r>
      <w:r>
        <w:rPr>
          <w:color w:val="525252"/>
          <w:w w:val="105"/>
        </w:rPr>
        <w:t>滥</w:t>
      </w:r>
      <w:r>
        <w:rPr>
          <w:color w:val="525252"/>
          <w:w w:val="105"/>
        </w:rPr>
        <w:t>用</w:t>
      </w:r>
      <w:r>
        <w:rPr>
          <w:color w:val="525252"/>
          <w:w w:val="105"/>
        </w:rPr>
        <w:t>药</w:t>
      </w:r>
      <w:r>
        <w:rPr>
          <w:color w:val="525252"/>
          <w:w w:val="105"/>
        </w:rPr>
        <w:t>物</w:t>
      </w:r>
      <w:r>
        <w:rPr>
          <w:color w:val="525252"/>
          <w:w w:val="105"/>
        </w:rPr>
        <w:t>的</w:t>
      </w:r>
      <w:r>
        <w:rPr>
          <w:color w:val="525252"/>
          <w:w w:val="105"/>
        </w:rPr>
        <w:t>人</w:t>
      </w:r>
      <w:r>
        <w:rPr>
          <w:color w:val="525252"/>
          <w:w w:val="105"/>
        </w:rPr>
        <w:t>们</w:t>
      </w:r>
      <w:r>
        <w:rPr>
          <w:color w:val="525252"/>
          <w:w w:val="105"/>
        </w:rPr>
        <w:t>并</w:t>
      </w:r>
      <w:r>
        <w:rPr>
          <w:color w:val="525252"/>
          <w:w w:val="105"/>
        </w:rPr>
        <w:t>不</w:t>
      </w:r>
      <w:r>
        <w:rPr>
          <w:color w:val="525252"/>
          <w:w w:val="105"/>
        </w:rPr>
        <w:t>依</w:t>
      </w:r>
      <w:r>
        <w:rPr>
          <w:color w:val="525252"/>
          <w:w w:val="105"/>
        </w:rPr>
        <w:t>赖</w:t>
      </w:r>
      <w:r>
        <w:rPr>
          <w:color w:val="525252"/>
          <w:w w:val="105"/>
        </w:rPr>
        <w:t>于</w:t>
      </w:r>
      <w:r>
        <w:rPr>
          <w:color w:val="525252"/>
          <w:w w:val="105"/>
        </w:rPr>
        <w:t>药</w:t>
      </w:r>
      <w:r>
        <w:rPr>
          <w:color w:val="525252"/>
          <w:w w:val="105"/>
        </w:rPr>
        <w:t>物</w:t>
      </w:r>
      <w:r>
        <w:rPr>
          <w:color w:val="A1A1A1"/>
          <w:spacing w:val="-10"/>
          <w:w w:val="105"/>
        </w:rPr>
        <w:t>。</w:t>
      </w:r>
    </w:p>
    <w:p>
      <w:pPr>
        <w:pStyle w:val="BodyText"/>
        <w:rPr>
          <w:sz w:val="15"/>
        </w:rPr>
      </w:pPr>
      <w:r>
        <w:rPr/>
        <w:pict>
          <v:shape style="position:absolute;margin-left:62.8433pt;margin-top:10.284548pt;width:459.8pt;height:.1pt;mso-position-horizontal-relative:page;mso-position-vertical-relative:paragraph;z-index:-15415808;mso-wrap-distance-left:0;mso-wrap-distance-right:0" id="docshape743" coordorigin="1257,206" coordsize="9196,0" path="m1257,206l10452,206e" filled="false" stroked="true" strokeweight="2.683957pt" strokecolor="#000000">
            <v:path arrowok="t"/>
            <v:stroke dashstyle="solid"/>
            <w10:wrap type="topAndBottom"/>
          </v:shape>
        </w:pict>
      </w:r>
    </w:p>
    <w:p>
      <w:pPr>
        <w:pStyle w:val="BodyText"/>
        <w:rPr>
          <w:sz w:val="52"/>
        </w:rPr>
      </w:pPr>
    </w:p>
    <w:p>
      <w:pPr>
        <w:pStyle w:val="BodyText"/>
        <w:ind w:left="1028"/>
      </w:pPr>
      <w:r>
        <w:rPr>
          <w:color w:val="414141"/>
          <w:spacing w:val="-5"/>
          <w:w w:val="110"/>
        </w:rPr>
        <w:t>定义</w:t>
      </w:r>
    </w:p>
    <w:p>
      <w:pPr>
        <w:pStyle w:val="BodyText"/>
        <w:spacing w:line="328" w:lineRule="auto" w:before="185"/>
        <w:ind w:left="1007" w:right="129" w:firstLine="823"/>
        <w:jc w:val="both"/>
      </w:pPr>
      <w:r>
        <w:rPr>
          <w:color w:val="525252"/>
          <w:spacing w:val="-1"/>
          <w:w w:val="109"/>
        </w:rPr>
        <w:t>不同的术语用于说明由使用另类心境药物引起的问</w:t>
      </w:r>
      <w:r>
        <w:rPr>
          <w:color w:val="525252"/>
          <w:spacing w:val="1"/>
          <w:w w:val="108"/>
        </w:rPr>
        <w:t>题</w:t>
      </w:r>
      <w:r>
        <w:rPr>
          <w:color w:val="909090"/>
          <w:spacing w:val="1"/>
          <w:w w:val="108"/>
        </w:rPr>
        <w:t>。</w:t>
      </w:r>
      <w:r>
        <w:rPr>
          <w:color w:val="525252"/>
          <w:w w:val="108"/>
        </w:rPr>
        <w:t>然而，医生和其他专家们有时不同意对这些术语断</w:t>
      </w:r>
      <w:r>
        <w:rPr>
          <w:color w:val="525252"/>
          <w:spacing w:val="1"/>
          <w:w w:val="109"/>
        </w:rPr>
        <w:t>章取义</w:t>
      </w:r>
      <w:r>
        <w:rPr>
          <w:color w:val="A1A1A1"/>
          <w:w w:val="109"/>
        </w:rPr>
        <w:t>。</w:t>
      </w:r>
    </w:p>
    <w:p>
      <w:pPr>
        <w:pStyle w:val="BodyText"/>
        <w:spacing w:line="324" w:lineRule="auto" w:before="23"/>
        <w:ind w:left="539" w:right="542" w:firstLine="795"/>
        <w:jc w:val="both"/>
      </w:pPr>
      <w:r>
        <w:rPr/>
        <w:br w:type="column"/>
      </w:r>
      <w:r>
        <w:rPr>
          <w:color w:val="414141"/>
          <w:spacing w:val="-1"/>
          <w:w w:val="109"/>
        </w:rPr>
        <w:t>耐受性：这个术语的意思是人们需服用更多的药物</w:t>
      </w:r>
      <w:r>
        <w:rPr>
          <w:color w:val="525252"/>
          <w:spacing w:val="1"/>
          <w:w w:val="108"/>
        </w:rPr>
        <w:t>才能达到原先较小剂量所产生的作用</w:t>
      </w:r>
      <w:r>
        <w:rPr>
          <w:color w:val="A1A1A1"/>
          <w:spacing w:val="1"/>
          <w:w w:val="108"/>
        </w:rPr>
        <w:t>。</w:t>
      </w:r>
      <w:r>
        <w:rPr>
          <w:color w:val="414141"/>
          <w:w w:val="108"/>
        </w:rPr>
        <w:t>人们对阿片类药</w:t>
      </w:r>
      <w:r>
        <w:rPr>
          <w:color w:val="525252"/>
          <w:spacing w:val="1"/>
          <w:w w:val="108"/>
        </w:rPr>
        <w:t>及酒精可产生巨大耐受性</w:t>
      </w:r>
      <w:r>
        <w:rPr>
          <w:color w:val="909090"/>
          <w:w w:val="108"/>
        </w:rPr>
        <w:t>。</w:t>
      </w:r>
    </w:p>
    <w:p>
      <w:pPr>
        <w:pStyle w:val="BodyText"/>
        <w:spacing w:line="324" w:lineRule="auto"/>
        <w:ind w:left="532" w:right="490" w:firstLine="822"/>
        <w:jc w:val="both"/>
      </w:pPr>
      <w:r>
        <w:rPr>
          <w:color w:val="414141"/>
          <w:w w:val="109"/>
        </w:rPr>
        <w:t>中毒：这个术语是指特定的药物产生的快速而持久</w:t>
      </w:r>
      <w:r>
        <w:rPr>
          <w:color w:val="414141"/>
          <w:w w:val="104"/>
        </w:rPr>
        <w:t>的作用</w:t>
      </w:r>
      <w:r>
        <w:rPr>
          <w:color w:val="A1A1A1"/>
          <w:w w:val="104"/>
        </w:rPr>
        <w:t>。</w:t>
      </w:r>
      <w:r>
        <w:rPr>
          <w:color w:val="525252"/>
          <w:w w:val="104"/>
        </w:rPr>
        <w:t>人们中毒时</w:t>
      </w:r>
      <w:r>
        <w:rPr>
          <w:color w:val="1D1D1D"/>
          <w:w w:val="104"/>
        </w:rPr>
        <w:t>，</w:t>
      </w:r>
      <w:r>
        <w:rPr>
          <w:color w:val="525252"/>
          <w:w w:val="104"/>
        </w:rPr>
        <w:t>会出现精神功能及判断力障碍，情</w:t>
      </w:r>
      <w:r>
        <w:rPr>
          <w:color w:val="525252"/>
          <w:spacing w:val="3"/>
          <w:w w:val="103"/>
        </w:rPr>
        <w:t>绪也会发生变化</w:t>
      </w:r>
      <w:r>
        <w:rPr>
          <w:color w:val="909090"/>
          <w:spacing w:val="3"/>
          <w:w w:val="103"/>
        </w:rPr>
        <w:t>。</w:t>
      </w:r>
      <w:r>
        <w:rPr>
          <w:color w:val="525252"/>
          <w:spacing w:val="3"/>
          <w:w w:val="103"/>
        </w:rPr>
        <w:t>药物可使人们产生如下感觉</w:t>
      </w:r>
      <w:r>
        <w:rPr>
          <w:color w:val="1D1D1D"/>
          <w:spacing w:val="3"/>
          <w:w w:val="103"/>
        </w:rPr>
        <w:t>：</w:t>
      </w:r>
      <w:r>
        <w:rPr>
          <w:color w:val="525252"/>
          <w:spacing w:val="3"/>
          <w:w w:val="103"/>
        </w:rPr>
        <w:t>兴奋</w:t>
      </w:r>
      <w:r>
        <w:rPr>
          <w:color w:val="6D6D6D"/>
          <w:spacing w:val="3"/>
          <w:w w:val="103"/>
        </w:rPr>
        <w:t>、</w:t>
      </w:r>
      <w:r>
        <w:rPr>
          <w:color w:val="414141"/>
          <w:w w:val="103"/>
        </w:rPr>
        <w:t>非</w:t>
      </w:r>
      <w:r>
        <w:rPr>
          <w:color w:val="525252"/>
          <w:spacing w:val="2"/>
          <w:w w:val="108"/>
        </w:rPr>
        <w:t>常舒服或欣快或更平静、放松及困倦</w:t>
      </w:r>
      <w:r>
        <w:rPr>
          <w:color w:val="A1A1A1"/>
          <w:spacing w:val="2"/>
          <w:w w:val="108"/>
        </w:rPr>
        <w:t>。</w:t>
      </w:r>
      <w:r>
        <w:rPr>
          <w:color w:val="414141"/>
          <w:spacing w:val="1"/>
          <w:w w:val="108"/>
        </w:rPr>
        <w:t>许多药物影响身</w:t>
      </w:r>
      <w:r>
        <w:rPr>
          <w:color w:val="414141"/>
          <w:spacing w:val="1"/>
          <w:w w:val="104"/>
        </w:rPr>
        <w:t>体功能，降低身体协调性，导致摔倒、撞车</w:t>
      </w:r>
      <w:r>
        <w:rPr>
          <w:color w:val="A1A1A1"/>
          <w:spacing w:val="1"/>
          <w:w w:val="104"/>
        </w:rPr>
        <w:t>。</w:t>
      </w:r>
      <w:r>
        <w:rPr>
          <w:color w:val="414141"/>
          <w:spacing w:val="1"/>
          <w:w w:val="104"/>
        </w:rPr>
        <w:t>有的药物触</w:t>
      </w:r>
      <w:r>
        <w:rPr>
          <w:color w:val="525252"/>
          <w:spacing w:val="3"/>
          <w:w w:val="103"/>
        </w:rPr>
        <w:t>发攻击性行为，造成打架</w:t>
      </w:r>
      <w:r>
        <w:rPr>
          <w:color w:val="909090"/>
          <w:spacing w:val="3"/>
          <w:w w:val="103"/>
        </w:rPr>
        <w:t>。</w:t>
      </w:r>
      <w:r>
        <w:rPr>
          <w:color w:val="414141"/>
          <w:spacing w:val="2"/>
          <w:w w:val="103"/>
        </w:rPr>
        <w:t>随着药物应用剂量加大，副作</w:t>
      </w:r>
      <w:r>
        <w:rPr>
          <w:color w:val="414141"/>
          <w:spacing w:val="2"/>
          <w:w w:val="105"/>
        </w:rPr>
        <w:t>用会表现得更为明显（成为超剂量），会产生并发症及死</w:t>
      </w:r>
      <w:r>
        <w:rPr>
          <w:color w:val="525252"/>
          <w:spacing w:val="3"/>
          <w:w w:val="108"/>
        </w:rPr>
        <w:t>亡的危险</w:t>
      </w:r>
      <w:r>
        <w:rPr>
          <w:color w:val="A1A1A1"/>
          <w:w w:val="108"/>
        </w:rPr>
        <w:t>。</w:t>
      </w:r>
    </w:p>
    <w:p>
      <w:pPr>
        <w:pStyle w:val="BodyText"/>
        <w:spacing w:line="324" w:lineRule="auto"/>
        <w:ind w:left="564" w:right="445" w:firstLine="786"/>
      </w:pPr>
      <w:r>
        <w:rPr>
          <w:color w:val="414141"/>
          <w:spacing w:val="-2"/>
          <w:w w:val="110"/>
        </w:rPr>
        <w:t>药物依赖性：药物依赖性是指某种因素使人们很难</w:t>
      </w:r>
      <w:r>
        <w:rPr>
          <w:color w:val="525252"/>
          <w:spacing w:val="-2"/>
          <w:w w:val="110"/>
        </w:rPr>
        <w:t>停</w:t>
      </w:r>
      <w:r>
        <w:rPr>
          <w:color w:val="525252"/>
          <w:spacing w:val="-2"/>
          <w:w w:val="110"/>
        </w:rPr>
        <w:t>止</w:t>
      </w:r>
      <w:r>
        <w:rPr>
          <w:color w:val="525252"/>
          <w:spacing w:val="-2"/>
          <w:w w:val="110"/>
        </w:rPr>
        <w:t>应</w:t>
      </w:r>
      <w:r>
        <w:rPr>
          <w:color w:val="525252"/>
          <w:spacing w:val="-2"/>
          <w:w w:val="110"/>
        </w:rPr>
        <w:t>用</w:t>
      </w:r>
      <w:r>
        <w:rPr>
          <w:color w:val="525252"/>
          <w:spacing w:val="-2"/>
          <w:w w:val="110"/>
        </w:rPr>
        <w:t>某</w:t>
      </w:r>
      <w:r>
        <w:rPr>
          <w:color w:val="525252"/>
          <w:spacing w:val="-2"/>
          <w:w w:val="110"/>
        </w:rPr>
        <w:t>种</w:t>
      </w:r>
      <w:r>
        <w:rPr>
          <w:color w:val="525252"/>
          <w:spacing w:val="-2"/>
          <w:w w:val="110"/>
        </w:rPr>
        <w:t>药</w:t>
      </w:r>
      <w:r>
        <w:rPr>
          <w:color w:val="525252"/>
          <w:spacing w:val="-2"/>
          <w:w w:val="110"/>
        </w:rPr>
        <w:t>物</w:t>
      </w:r>
      <w:r>
        <w:rPr>
          <w:color w:val="909090"/>
          <w:spacing w:val="-2"/>
          <w:w w:val="110"/>
        </w:rPr>
        <w:t>。</w:t>
      </w:r>
      <w:r>
        <w:rPr>
          <w:color w:val="414141"/>
          <w:spacing w:val="-2"/>
          <w:w w:val="110"/>
        </w:rPr>
        <w:t>这</w:t>
      </w:r>
      <w:r>
        <w:rPr>
          <w:color w:val="414141"/>
          <w:spacing w:val="-2"/>
          <w:w w:val="110"/>
        </w:rPr>
        <w:t>些</w:t>
      </w:r>
      <w:r>
        <w:rPr>
          <w:color w:val="414141"/>
          <w:spacing w:val="-2"/>
          <w:w w:val="110"/>
        </w:rPr>
        <w:t>因</w:t>
      </w:r>
      <w:r>
        <w:rPr>
          <w:color w:val="414141"/>
          <w:spacing w:val="-2"/>
          <w:w w:val="110"/>
        </w:rPr>
        <w:t>素</w:t>
      </w:r>
      <w:r>
        <w:rPr>
          <w:color w:val="414141"/>
          <w:spacing w:val="-2"/>
          <w:w w:val="110"/>
        </w:rPr>
        <w:t>包</w:t>
      </w:r>
      <w:r>
        <w:rPr>
          <w:color w:val="414141"/>
          <w:spacing w:val="-2"/>
          <w:w w:val="110"/>
        </w:rPr>
        <w:t>括</w:t>
      </w:r>
      <w:r>
        <w:rPr>
          <w:color w:val="414141"/>
          <w:spacing w:val="-2"/>
          <w:w w:val="110"/>
        </w:rPr>
        <w:t>渴</w:t>
      </w:r>
      <w:r>
        <w:rPr>
          <w:color w:val="414141"/>
          <w:spacing w:val="-2"/>
          <w:w w:val="110"/>
        </w:rPr>
        <w:t>望</w:t>
      </w:r>
      <w:r>
        <w:rPr>
          <w:color w:val="414141"/>
          <w:spacing w:val="-2"/>
          <w:w w:val="110"/>
        </w:rPr>
        <w:t>及</w:t>
      </w:r>
      <w:r>
        <w:rPr>
          <w:color w:val="414141"/>
          <w:spacing w:val="-2"/>
          <w:w w:val="110"/>
        </w:rPr>
        <w:t>戒</w:t>
      </w:r>
      <w:r>
        <w:rPr>
          <w:color w:val="414141"/>
          <w:spacing w:val="-2"/>
          <w:w w:val="110"/>
        </w:rPr>
        <w:t>断</w:t>
      </w:r>
      <w:r>
        <w:rPr>
          <w:color w:val="414141"/>
          <w:spacing w:val="-2"/>
          <w:w w:val="110"/>
        </w:rPr>
        <w:t>症</w:t>
      </w:r>
      <w:r>
        <w:rPr>
          <w:color w:val="414141"/>
          <w:spacing w:val="-2"/>
          <w:w w:val="110"/>
        </w:rPr>
        <w:t>状</w:t>
      </w:r>
      <w:r>
        <w:rPr>
          <w:color w:val="909090"/>
          <w:spacing w:val="-2"/>
          <w:w w:val="110"/>
        </w:rPr>
        <w:t>。</w:t>
      </w:r>
      <w:r>
        <w:rPr>
          <w:color w:val="525252"/>
          <w:spacing w:val="-2"/>
          <w:w w:val="110"/>
        </w:rPr>
        <w:t>药</w:t>
      </w:r>
      <w:r>
        <w:rPr>
          <w:color w:val="525252"/>
          <w:spacing w:val="-2"/>
          <w:w w:val="110"/>
        </w:rPr>
        <w:t>物</w:t>
      </w:r>
      <w:r>
        <w:rPr>
          <w:color w:val="525252"/>
          <w:spacing w:val="-2"/>
          <w:w w:val="110"/>
        </w:rPr>
        <w:t>依</w:t>
      </w:r>
      <w:r>
        <w:rPr>
          <w:color w:val="525252"/>
          <w:spacing w:val="-2"/>
          <w:w w:val="110"/>
        </w:rPr>
        <w:t>赖</w:t>
      </w:r>
      <w:r>
        <w:rPr>
          <w:color w:val="525252"/>
          <w:spacing w:val="-2"/>
          <w:w w:val="110"/>
        </w:rPr>
        <w:t>性</w:t>
      </w:r>
      <w:r>
        <w:rPr>
          <w:color w:val="525252"/>
          <w:spacing w:val="-2"/>
          <w:w w:val="110"/>
        </w:rPr>
        <w:t>包</w:t>
      </w:r>
      <w:r>
        <w:rPr>
          <w:color w:val="525252"/>
          <w:spacing w:val="-2"/>
          <w:w w:val="110"/>
        </w:rPr>
        <w:t>括</w:t>
      </w:r>
      <w:r>
        <w:rPr>
          <w:color w:val="525252"/>
          <w:spacing w:val="-2"/>
          <w:w w:val="110"/>
        </w:rPr>
        <w:t>身</w:t>
      </w:r>
      <w:r>
        <w:rPr>
          <w:color w:val="525252"/>
          <w:spacing w:val="-2"/>
          <w:w w:val="110"/>
        </w:rPr>
        <w:t>体</w:t>
      </w:r>
      <w:r>
        <w:rPr>
          <w:color w:val="525252"/>
          <w:spacing w:val="-2"/>
          <w:w w:val="110"/>
        </w:rPr>
        <w:t>依</w:t>
      </w:r>
      <w:r>
        <w:rPr>
          <w:color w:val="525252"/>
          <w:spacing w:val="-2"/>
          <w:w w:val="110"/>
        </w:rPr>
        <w:t>赖</w:t>
      </w:r>
      <w:r>
        <w:rPr>
          <w:color w:val="525252"/>
          <w:spacing w:val="-2"/>
          <w:w w:val="110"/>
        </w:rPr>
        <w:t>及</w:t>
      </w:r>
      <w:r>
        <w:rPr>
          <w:color w:val="525252"/>
          <w:spacing w:val="-2"/>
          <w:w w:val="110"/>
        </w:rPr>
        <w:t>精</w:t>
      </w:r>
      <w:r>
        <w:rPr>
          <w:color w:val="525252"/>
          <w:spacing w:val="-2"/>
          <w:w w:val="110"/>
        </w:rPr>
        <w:t>神</w:t>
      </w:r>
      <w:r>
        <w:rPr>
          <w:color w:val="525252"/>
          <w:spacing w:val="-2"/>
          <w:w w:val="110"/>
        </w:rPr>
        <w:t>依</w:t>
      </w:r>
      <w:r>
        <w:rPr>
          <w:color w:val="525252"/>
          <w:spacing w:val="-2"/>
          <w:w w:val="110"/>
        </w:rPr>
        <w:t>赖</w:t>
      </w:r>
      <w:r>
        <w:rPr>
          <w:color w:val="808080"/>
          <w:spacing w:val="-2"/>
          <w:w w:val="110"/>
        </w:rPr>
        <w:t>。</w:t>
      </w:r>
    </w:p>
    <w:p>
      <w:pPr>
        <w:pStyle w:val="BodyText"/>
        <w:spacing w:line="437" w:lineRule="exact"/>
        <w:ind w:left="1365"/>
      </w:pPr>
      <w:r>
        <w:rPr>
          <w:color w:val="414141"/>
          <w:w w:val="105"/>
        </w:rPr>
        <w:t>心</w:t>
      </w:r>
      <w:r>
        <w:rPr>
          <w:color w:val="414141"/>
          <w:w w:val="105"/>
        </w:rPr>
        <w:t>理</w:t>
      </w:r>
      <w:r>
        <w:rPr>
          <w:color w:val="414141"/>
          <w:w w:val="105"/>
        </w:rPr>
        <w:t>依</w:t>
      </w:r>
      <w:r>
        <w:rPr>
          <w:color w:val="414141"/>
          <w:w w:val="105"/>
        </w:rPr>
        <w:t>赖</w:t>
      </w:r>
      <w:r>
        <w:rPr>
          <w:color w:val="414141"/>
          <w:w w:val="105"/>
        </w:rPr>
        <w:t>性</w:t>
      </w:r>
      <w:r>
        <w:rPr>
          <w:color w:val="414141"/>
          <w:w w:val="105"/>
        </w:rPr>
        <w:t>：</w:t>
      </w:r>
      <w:r>
        <w:rPr>
          <w:color w:val="414141"/>
          <w:w w:val="105"/>
        </w:rPr>
        <w:t>指</w:t>
      </w:r>
      <w:r>
        <w:rPr>
          <w:color w:val="414141"/>
          <w:w w:val="105"/>
        </w:rPr>
        <w:t>的</w:t>
      </w:r>
      <w:r>
        <w:rPr>
          <w:color w:val="414141"/>
          <w:w w:val="105"/>
        </w:rPr>
        <w:t>是</w:t>
      </w:r>
      <w:r>
        <w:rPr>
          <w:color w:val="414141"/>
          <w:w w:val="105"/>
        </w:rPr>
        <w:t>强</w:t>
      </w:r>
      <w:r>
        <w:rPr>
          <w:color w:val="414141"/>
          <w:w w:val="105"/>
        </w:rPr>
        <w:t>烈</w:t>
      </w:r>
      <w:r>
        <w:rPr>
          <w:color w:val="414141"/>
          <w:w w:val="105"/>
        </w:rPr>
        <w:t>服</w:t>
      </w:r>
      <w:r>
        <w:rPr>
          <w:color w:val="414141"/>
          <w:w w:val="105"/>
        </w:rPr>
        <w:t>用</w:t>
      </w:r>
      <w:r>
        <w:rPr>
          <w:color w:val="414141"/>
          <w:w w:val="105"/>
        </w:rPr>
        <w:t>某</w:t>
      </w:r>
      <w:r>
        <w:rPr>
          <w:color w:val="414141"/>
          <w:w w:val="105"/>
        </w:rPr>
        <w:t>种</w:t>
      </w:r>
      <w:r>
        <w:rPr>
          <w:color w:val="414141"/>
          <w:w w:val="105"/>
        </w:rPr>
        <w:t>另</w:t>
      </w:r>
      <w:r>
        <w:rPr>
          <w:color w:val="414141"/>
          <w:w w:val="105"/>
        </w:rPr>
        <w:t>类</w:t>
      </w:r>
      <w:r>
        <w:rPr>
          <w:color w:val="414141"/>
          <w:w w:val="105"/>
        </w:rPr>
        <w:t>心</w:t>
      </w:r>
      <w:r>
        <w:rPr>
          <w:color w:val="414141"/>
          <w:w w:val="105"/>
        </w:rPr>
        <w:t>境</w:t>
      </w:r>
      <w:r>
        <w:rPr>
          <w:color w:val="414141"/>
          <w:w w:val="105"/>
        </w:rPr>
        <w:t>药</w:t>
      </w:r>
      <w:r>
        <w:rPr>
          <w:color w:val="414141"/>
          <w:w w:val="105"/>
        </w:rPr>
        <w:t>的</w:t>
      </w:r>
      <w:r>
        <w:rPr>
          <w:color w:val="414141"/>
          <w:spacing w:val="-10"/>
          <w:w w:val="105"/>
        </w:rPr>
        <w:t>欲</w:t>
      </w:r>
    </w:p>
    <w:p>
      <w:pPr>
        <w:pStyle w:val="BodyText"/>
        <w:spacing w:line="321" w:lineRule="auto" w:before="156"/>
        <w:ind w:left="576" w:right="536" w:hanging="23"/>
        <w:jc w:val="both"/>
      </w:pPr>
      <w:r>
        <w:rPr>
          <w:color w:val="525252"/>
          <w:spacing w:val="1"/>
          <w:w w:val="100"/>
        </w:rPr>
        <w:t>望（渴望），或不愿意停用这种药物（戒断）</w:t>
      </w:r>
      <w:r>
        <w:rPr>
          <w:color w:val="909090"/>
          <w:spacing w:val="1"/>
          <w:w w:val="100"/>
        </w:rPr>
        <w:t>。</w:t>
      </w:r>
      <w:r>
        <w:rPr>
          <w:color w:val="414141"/>
          <w:w w:val="100"/>
        </w:rPr>
        <w:t>服用这种药</w:t>
      </w:r>
      <w:r>
        <w:rPr>
          <w:color w:val="525252"/>
          <w:spacing w:val="1"/>
          <w:w w:val="108"/>
        </w:rPr>
        <w:t>物的欲望可能是强迫用药的唯</w:t>
      </w:r>
      <w:r>
        <w:rPr>
          <w:color w:val="808080"/>
          <w:spacing w:val="1"/>
          <w:w w:val="108"/>
        </w:rPr>
        <w:t>一</w:t>
      </w:r>
      <w:r>
        <w:rPr>
          <w:color w:val="414141"/>
          <w:spacing w:val="1"/>
          <w:w w:val="108"/>
        </w:rPr>
        <w:t>明显的原因</w:t>
      </w:r>
      <w:r>
        <w:rPr>
          <w:color w:val="909090"/>
          <w:spacing w:val="1"/>
          <w:w w:val="108"/>
        </w:rPr>
        <w:t>。</w:t>
      </w:r>
      <w:r>
        <w:rPr>
          <w:color w:val="414141"/>
          <w:w w:val="108"/>
        </w:rPr>
        <w:t>引起心理</w:t>
      </w:r>
      <w:r>
        <w:rPr>
          <w:color w:val="525252"/>
          <w:w w:val="110"/>
        </w:rPr>
        <w:t>依赖性的药物通常产生以下一种或更多的原因：</w:t>
      </w:r>
    </w:p>
    <w:p>
      <w:pPr>
        <w:pStyle w:val="BodyText"/>
        <w:spacing w:before="3"/>
        <w:ind w:left="493"/>
      </w:pPr>
      <w:r>
        <w:rPr>
          <w:color w:val="1D1D1D"/>
          <w:w w:val="115"/>
        </w:rPr>
        <w:t>·</w:t>
      </w:r>
      <w:r>
        <w:rPr>
          <w:color w:val="525252"/>
          <w:spacing w:val="-2"/>
          <w:w w:val="115"/>
        </w:rPr>
        <w:t>减轻焦虑及紧张</w:t>
      </w:r>
    </w:p>
    <w:p>
      <w:pPr>
        <w:pStyle w:val="BodyText"/>
        <w:spacing w:before="153"/>
        <w:ind w:left="493"/>
      </w:pPr>
      <w:r>
        <w:rPr>
          <w:color w:val="1D1D1D"/>
          <w:w w:val="105"/>
        </w:rPr>
        <w:t>·</w:t>
      </w:r>
      <w:r>
        <w:rPr>
          <w:color w:val="525252"/>
          <w:w w:val="105"/>
        </w:rPr>
        <w:t>情</w:t>
      </w:r>
      <w:r>
        <w:rPr>
          <w:color w:val="525252"/>
          <w:w w:val="105"/>
        </w:rPr>
        <w:t>绪</w:t>
      </w:r>
      <w:r>
        <w:rPr>
          <w:color w:val="525252"/>
          <w:w w:val="105"/>
        </w:rPr>
        <w:t>高</w:t>
      </w:r>
      <w:r>
        <w:rPr>
          <w:color w:val="525252"/>
          <w:w w:val="105"/>
        </w:rPr>
        <w:t>涨</w:t>
      </w:r>
      <w:r>
        <w:rPr>
          <w:color w:val="6D6D6D"/>
          <w:w w:val="105"/>
        </w:rPr>
        <w:t>、</w:t>
      </w:r>
      <w:r>
        <w:rPr>
          <w:color w:val="525252"/>
          <w:w w:val="105"/>
        </w:rPr>
        <w:t>欣</w:t>
      </w:r>
      <w:r>
        <w:rPr>
          <w:color w:val="525252"/>
          <w:w w:val="105"/>
        </w:rPr>
        <w:t>快</w:t>
      </w:r>
      <w:r>
        <w:rPr>
          <w:color w:val="525252"/>
          <w:w w:val="105"/>
        </w:rPr>
        <w:t>或</w:t>
      </w:r>
      <w:r>
        <w:rPr>
          <w:color w:val="525252"/>
          <w:w w:val="105"/>
        </w:rPr>
        <w:t>其</w:t>
      </w:r>
      <w:r>
        <w:rPr>
          <w:color w:val="525252"/>
          <w:w w:val="105"/>
        </w:rPr>
        <w:t>他</w:t>
      </w:r>
      <w:r>
        <w:rPr>
          <w:color w:val="525252"/>
          <w:w w:val="105"/>
        </w:rPr>
        <w:t>使</w:t>
      </w:r>
      <w:r>
        <w:rPr>
          <w:color w:val="525252"/>
          <w:w w:val="105"/>
        </w:rPr>
        <w:t>人</w:t>
      </w:r>
      <w:r>
        <w:rPr>
          <w:color w:val="525252"/>
          <w:w w:val="105"/>
        </w:rPr>
        <w:t>情</w:t>
      </w:r>
      <w:r>
        <w:rPr>
          <w:color w:val="525252"/>
          <w:w w:val="105"/>
        </w:rPr>
        <w:t>绪</w:t>
      </w:r>
      <w:r>
        <w:rPr>
          <w:color w:val="525252"/>
          <w:w w:val="105"/>
        </w:rPr>
        <w:t>愉</w:t>
      </w:r>
      <w:r>
        <w:rPr>
          <w:color w:val="525252"/>
          <w:w w:val="105"/>
        </w:rPr>
        <w:t>悦</w:t>
      </w:r>
      <w:r>
        <w:rPr>
          <w:color w:val="525252"/>
          <w:w w:val="105"/>
        </w:rPr>
        <w:t>的</w:t>
      </w:r>
      <w:r>
        <w:rPr>
          <w:color w:val="525252"/>
          <w:w w:val="105"/>
        </w:rPr>
        <w:t>情</w:t>
      </w:r>
      <w:r>
        <w:rPr>
          <w:color w:val="525252"/>
          <w:w w:val="105"/>
        </w:rPr>
        <w:t>绪</w:t>
      </w:r>
      <w:r>
        <w:rPr>
          <w:color w:val="525252"/>
          <w:w w:val="105"/>
        </w:rPr>
        <w:t>改</w:t>
      </w:r>
      <w:r>
        <w:rPr>
          <w:color w:val="525252"/>
          <w:spacing w:val="-10"/>
          <w:w w:val="105"/>
        </w:rPr>
        <w:t>变</w:t>
      </w:r>
    </w:p>
    <w:p>
      <w:pPr>
        <w:pStyle w:val="BodyText"/>
        <w:spacing w:before="164"/>
        <w:ind w:left="504"/>
      </w:pPr>
      <w:r>
        <w:rPr>
          <w:color w:val="1D1D1D"/>
          <w:w w:val="110"/>
        </w:rPr>
        <w:t>·</w:t>
      </w:r>
      <w:r>
        <w:rPr>
          <w:color w:val="525252"/>
          <w:w w:val="110"/>
        </w:rPr>
        <w:t>感</w:t>
      </w:r>
      <w:r>
        <w:rPr>
          <w:color w:val="525252"/>
          <w:w w:val="110"/>
        </w:rPr>
        <w:t>觉</w:t>
      </w:r>
      <w:r>
        <w:rPr>
          <w:color w:val="525252"/>
          <w:w w:val="110"/>
        </w:rPr>
        <w:t>心</w:t>
      </w:r>
      <w:r>
        <w:rPr>
          <w:color w:val="525252"/>
          <w:w w:val="110"/>
        </w:rPr>
        <w:t>理</w:t>
      </w:r>
      <w:r>
        <w:rPr>
          <w:color w:val="525252"/>
          <w:w w:val="110"/>
        </w:rPr>
        <w:t>上</w:t>
      </w:r>
      <w:r>
        <w:rPr>
          <w:color w:val="525252"/>
          <w:w w:val="110"/>
        </w:rPr>
        <w:t>及</w:t>
      </w:r>
      <w:r>
        <w:rPr>
          <w:color w:val="525252"/>
          <w:w w:val="110"/>
        </w:rPr>
        <w:t>身</w:t>
      </w:r>
      <w:r>
        <w:rPr>
          <w:color w:val="525252"/>
          <w:w w:val="110"/>
        </w:rPr>
        <w:t>体</w:t>
      </w:r>
      <w:r>
        <w:rPr>
          <w:color w:val="525252"/>
          <w:w w:val="110"/>
        </w:rPr>
        <w:t>能</w:t>
      </w:r>
      <w:r>
        <w:rPr>
          <w:color w:val="525252"/>
          <w:w w:val="110"/>
        </w:rPr>
        <w:t>力</w:t>
      </w:r>
      <w:r>
        <w:rPr>
          <w:color w:val="525252"/>
          <w:w w:val="110"/>
        </w:rPr>
        <w:t>提</w:t>
      </w:r>
      <w:r>
        <w:rPr>
          <w:color w:val="525252"/>
          <w:w w:val="110"/>
        </w:rPr>
        <w:t>高</w:t>
      </w:r>
      <w:r>
        <w:rPr>
          <w:color w:val="525252"/>
          <w:spacing w:val="-10"/>
          <w:w w:val="110"/>
        </w:rPr>
        <w:t>了</w:t>
      </w:r>
    </w:p>
    <w:p>
      <w:pPr>
        <w:pStyle w:val="BodyText"/>
        <w:spacing w:before="153"/>
        <w:ind w:left="504"/>
      </w:pPr>
      <w:r>
        <w:rPr>
          <w:color w:val="1D1D1D"/>
          <w:w w:val="110"/>
        </w:rPr>
        <w:t>·</w:t>
      </w:r>
      <w:r>
        <w:rPr>
          <w:color w:val="525252"/>
          <w:w w:val="110"/>
        </w:rPr>
        <w:t>短</w:t>
      </w:r>
      <w:r>
        <w:rPr>
          <w:color w:val="525252"/>
          <w:w w:val="110"/>
        </w:rPr>
        <w:t>暂</w:t>
      </w:r>
      <w:r>
        <w:rPr>
          <w:color w:val="525252"/>
          <w:w w:val="110"/>
        </w:rPr>
        <w:t>脱</w:t>
      </w:r>
      <w:r>
        <w:rPr>
          <w:color w:val="525252"/>
          <w:w w:val="110"/>
        </w:rPr>
        <w:t>离</w:t>
      </w:r>
      <w:r>
        <w:rPr>
          <w:color w:val="525252"/>
          <w:w w:val="110"/>
        </w:rPr>
        <w:t>现</w:t>
      </w:r>
      <w:r>
        <w:rPr>
          <w:color w:val="525252"/>
          <w:w w:val="110"/>
        </w:rPr>
        <w:t>实</w:t>
      </w:r>
      <w:r>
        <w:rPr>
          <w:color w:val="525252"/>
          <w:spacing w:val="-10"/>
          <w:w w:val="110"/>
        </w:rPr>
        <w:t>感</w:t>
      </w:r>
    </w:p>
    <w:p>
      <w:pPr>
        <w:pStyle w:val="BodyText"/>
        <w:spacing w:before="164"/>
        <w:ind w:left="504"/>
      </w:pPr>
      <w:r>
        <w:rPr>
          <w:color w:val="1D1D1D"/>
          <w:w w:val="105"/>
        </w:rPr>
        <w:t>·</w:t>
      </w:r>
      <w:r>
        <w:rPr>
          <w:color w:val="525252"/>
          <w:w w:val="105"/>
        </w:rPr>
        <w:t>感</w:t>
      </w:r>
      <w:r>
        <w:rPr>
          <w:color w:val="525252"/>
          <w:w w:val="105"/>
        </w:rPr>
        <w:t>知</w:t>
      </w:r>
      <w:r>
        <w:rPr>
          <w:color w:val="525252"/>
          <w:w w:val="105"/>
        </w:rPr>
        <w:t>环</w:t>
      </w:r>
      <w:r>
        <w:rPr>
          <w:color w:val="525252"/>
          <w:w w:val="105"/>
        </w:rPr>
        <w:t>境</w:t>
      </w:r>
      <w:r>
        <w:rPr>
          <w:color w:val="525252"/>
          <w:w w:val="105"/>
        </w:rPr>
        <w:t>改</w:t>
      </w:r>
      <w:r>
        <w:rPr>
          <w:color w:val="6D6D6D"/>
          <w:w w:val="105"/>
        </w:rPr>
        <w:t>变</w:t>
      </w:r>
      <w:r>
        <w:rPr>
          <w:color w:val="6D6D6D"/>
          <w:w w:val="105"/>
        </w:rPr>
        <w:t>（</w:t>
      </w:r>
      <w:r>
        <w:rPr>
          <w:color w:val="414141"/>
          <w:w w:val="105"/>
        </w:rPr>
        <w:t>如</w:t>
      </w:r>
      <w:r>
        <w:rPr>
          <w:color w:val="414141"/>
          <w:w w:val="105"/>
        </w:rPr>
        <w:t>幻</w:t>
      </w:r>
      <w:r>
        <w:rPr>
          <w:color w:val="414141"/>
          <w:w w:val="105"/>
        </w:rPr>
        <w:t>听</w:t>
      </w:r>
      <w:r>
        <w:rPr>
          <w:color w:val="6D6D6D"/>
          <w:w w:val="105"/>
        </w:rPr>
        <w:t>、</w:t>
      </w:r>
      <w:r>
        <w:rPr>
          <w:color w:val="414141"/>
          <w:w w:val="105"/>
        </w:rPr>
        <w:t>幻</w:t>
      </w:r>
      <w:r>
        <w:rPr>
          <w:color w:val="414141"/>
          <w:w w:val="105"/>
        </w:rPr>
        <w:t>视</w:t>
      </w:r>
      <w:r>
        <w:rPr>
          <w:color w:val="414141"/>
          <w:spacing w:val="-10"/>
          <w:w w:val="105"/>
        </w:rPr>
        <w:t>）</w:t>
      </w:r>
    </w:p>
    <w:p>
      <w:pPr>
        <w:pStyle w:val="BodyText"/>
        <w:spacing w:line="321" w:lineRule="auto" w:before="164"/>
        <w:ind w:left="565" w:right="476" w:firstLine="816"/>
        <w:jc w:val="both"/>
      </w:pPr>
      <w:r>
        <w:rPr>
          <w:color w:val="525252"/>
          <w:w w:val="109"/>
        </w:rPr>
        <w:t>强烈的欲望及强迫应用某种药物导致使用该药剂量</w:t>
      </w:r>
      <w:r>
        <w:rPr>
          <w:color w:val="414141"/>
          <w:spacing w:val="1"/>
          <w:w w:val="108"/>
        </w:rPr>
        <w:t>过大，经常比前</w:t>
      </w:r>
      <w:r>
        <w:rPr>
          <w:color w:val="6D6D6D"/>
          <w:spacing w:val="2"/>
          <w:w w:val="108"/>
        </w:rPr>
        <w:t>一</w:t>
      </w:r>
      <w:r>
        <w:rPr>
          <w:color w:val="525252"/>
          <w:spacing w:val="1"/>
          <w:w w:val="108"/>
        </w:rPr>
        <w:t>次应用时间要长</w:t>
      </w:r>
      <w:r>
        <w:rPr>
          <w:color w:val="808080"/>
          <w:spacing w:val="2"/>
          <w:w w:val="108"/>
        </w:rPr>
        <w:t>。</w:t>
      </w:r>
      <w:r>
        <w:rPr>
          <w:color w:val="414141"/>
          <w:w w:val="108"/>
        </w:rPr>
        <w:t>对某种药物产生心</w:t>
      </w:r>
      <w:r>
        <w:rPr>
          <w:color w:val="414141"/>
          <w:spacing w:val="3"/>
          <w:w w:val="108"/>
        </w:rPr>
        <w:t>理依赖性的人因使用该药而放弃了社交或其他活动</w:t>
      </w:r>
      <w:r>
        <w:rPr>
          <w:color w:val="909090"/>
          <w:spacing w:val="3"/>
          <w:w w:val="108"/>
        </w:rPr>
        <w:t>。</w:t>
      </w:r>
      <w:r>
        <w:rPr>
          <w:color w:val="1D1D1D"/>
          <w:w w:val="108"/>
        </w:rPr>
        <w:t>即</w:t>
      </w:r>
      <w:r>
        <w:rPr>
          <w:color w:val="414141"/>
          <w:w w:val="109"/>
        </w:rPr>
        <w:t>使知道这种药物对身体有害后影响生活的其他方面，如</w:t>
      </w:r>
      <w:r>
        <w:rPr>
          <w:color w:val="525252"/>
          <w:w w:val="106"/>
        </w:rPr>
        <w:t>家庭或工作，但他们仍会继续使用该药</w:t>
      </w:r>
      <w:r>
        <w:rPr>
          <w:color w:val="909090"/>
          <w:w w:val="106"/>
        </w:rPr>
        <w:t>。</w:t>
      </w:r>
    </w:p>
    <w:p>
      <w:pPr>
        <w:pStyle w:val="BodyText"/>
        <w:spacing w:line="321" w:lineRule="auto"/>
        <w:ind w:left="576" w:right="487" w:firstLine="814"/>
        <w:jc w:val="both"/>
      </w:pPr>
      <w:r>
        <w:rPr>
          <w:color w:val="414141"/>
          <w:spacing w:val="-1"/>
          <w:w w:val="109"/>
        </w:rPr>
        <w:t>身体依赖性：指的是停止使用药物时导致不舒服的</w:t>
      </w:r>
      <w:r>
        <w:rPr>
          <w:color w:val="525252"/>
          <w:w w:val="104"/>
        </w:rPr>
        <w:t>症状，有时会产生疼痛（戒断）</w:t>
      </w:r>
      <w:r>
        <w:rPr>
          <w:color w:val="A1A1A1"/>
          <w:w w:val="104"/>
        </w:rPr>
        <w:t>。</w:t>
      </w:r>
      <w:r>
        <w:rPr>
          <w:color w:val="414141"/>
          <w:w w:val="104"/>
        </w:rPr>
        <w:t>戒断症状产生的原因是</w:t>
      </w:r>
      <w:r>
        <w:rPr>
          <w:color w:val="525252"/>
          <w:spacing w:val="3"/>
          <w:w w:val="108"/>
        </w:rPr>
        <w:t>患者身体已适应了该药物的存在</w:t>
      </w:r>
      <w:r>
        <w:rPr>
          <w:color w:val="909090"/>
          <w:w w:val="108"/>
        </w:rPr>
        <w:t>。</w:t>
      </w:r>
    </w:p>
    <w:p>
      <w:pPr>
        <w:pStyle w:val="BodyText"/>
        <w:spacing w:line="328" w:lineRule="auto"/>
        <w:ind w:left="576" w:right="487" w:firstLine="813"/>
        <w:jc w:val="both"/>
      </w:pPr>
      <w:r>
        <w:rPr>
          <w:color w:val="525252"/>
          <w:spacing w:val="-1"/>
          <w:w w:val="109"/>
        </w:rPr>
        <w:t>经历过戒断症状的人们感觉病快快的，还可能产生</w:t>
      </w:r>
      <w:r>
        <w:rPr>
          <w:color w:val="414141"/>
          <w:spacing w:val="3"/>
          <w:w w:val="108"/>
        </w:rPr>
        <w:t>依赖相关药物的严重的不适症状</w:t>
      </w:r>
      <w:r>
        <w:rPr>
          <w:color w:val="808080"/>
          <w:spacing w:val="3"/>
          <w:w w:val="108"/>
        </w:rPr>
        <w:t>。</w:t>
      </w:r>
      <w:r>
        <w:rPr>
          <w:color w:val="414141"/>
          <w:spacing w:val="3"/>
          <w:w w:val="108"/>
        </w:rPr>
        <w:t>有些药物（</w:t>
      </w:r>
      <w:r>
        <w:rPr>
          <w:color w:val="414141"/>
          <w:spacing w:val="2"/>
          <w:w w:val="108"/>
        </w:rPr>
        <w:t>像酒精及</w:t>
      </w:r>
      <w:r>
        <w:rPr>
          <w:color w:val="414141"/>
          <w:spacing w:val="3"/>
          <w:w w:val="106"/>
        </w:rPr>
        <w:t>巴比妥）的戒断症状可能非常严重甚至危及生命</w:t>
      </w:r>
      <w:r>
        <w:rPr>
          <w:color w:val="909090"/>
          <w:w w:val="106"/>
        </w:rPr>
        <w:t>。</w:t>
      </w:r>
    </w:p>
    <w:p>
      <w:pPr>
        <w:pStyle w:val="BodyText"/>
        <w:spacing w:line="421" w:lineRule="exact"/>
        <w:ind w:left="1387"/>
      </w:pPr>
      <w:r>
        <w:rPr>
          <w:color w:val="525252"/>
          <w:w w:val="105"/>
        </w:rPr>
        <w:t>有</w:t>
      </w:r>
      <w:r>
        <w:rPr>
          <w:color w:val="525252"/>
          <w:w w:val="105"/>
        </w:rPr>
        <w:t>关</w:t>
      </w:r>
      <w:r>
        <w:rPr>
          <w:color w:val="525252"/>
          <w:w w:val="105"/>
        </w:rPr>
        <w:t>药</w:t>
      </w:r>
      <w:r>
        <w:rPr>
          <w:color w:val="525252"/>
          <w:w w:val="105"/>
        </w:rPr>
        <w:t>物</w:t>
      </w:r>
      <w:r>
        <w:rPr>
          <w:color w:val="525252"/>
          <w:w w:val="105"/>
        </w:rPr>
        <w:t>依</w:t>
      </w:r>
      <w:r>
        <w:rPr>
          <w:color w:val="525252"/>
          <w:w w:val="105"/>
        </w:rPr>
        <w:t>赖</w:t>
      </w:r>
      <w:r>
        <w:rPr>
          <w:color w:val="525252"/>
          <w:w w:val="105"/>
        </w:rPr>
        <w:t>性</w:t>
      </w:r>
      <w:r>
        <w:rPr>
          <w:color w:val="525252"/>
          <w:w w:val="105"/>
        </w:rPr>
        <w:t>是</w:t>
      </w:r>
      <w:r>
        <w:rPr>
          <w:color w:val="525252"/>
          <w:w w:val="105"/>
        </w:rPr>
        <w:t>怎</w:t>
      </w:r>
      <w:r>
        <w:rPr>
          <w:color w:val="525252"/>
          <w:w w:val="105"/>
        </w:rPr>
        <w:t>样</w:t>
      </w:r>
      <w:r>
        <w:rPr>
          <w:color w:val="525252"/>
          <w:w w:val="105"/>
        </w:rPr>
        <w:t>发</w:t>
      </w:r>
      <w:r>
        <w:rPr>
          <w:color w:val="525252"/>
          <w:w w:val="105"/>
        </w:rPr>
        <w:t>展</w:t>
      </w:r>
      <w:r>
        <w:rPr>
          <w:color w:val="525252"/>
          <w:w w:val="105"/>
        </w:rPr>
        <w:t>的</w:t>
      </w:r>
      <w:r>
        <w:rPr>
          <w:color w:val="525252"/>
          <w:w w:val="105"/>
        </w:rPr>
        <w:t>问</w:t>
      </w:r>
      <w:r>
        <w:rPr>
          <w:color w:val="525252"/>
          <w:w w:val="105"/>
        </w:rPr>
        <w:t>题</w:t>
      </w:r>
      <w:r>
        <w:rPr>
          <w:color w:val="525252"/>
          <w:w w:val="105"/>
        </w:rPr>
        <w:t>是</w:t>
      </w:r>
      <w:r>
        <w:rPr>
          <w:color w:val="525252"/>
          <w:w w:val="105"/>
        </w:rPr>
        <w:t>很</w:t>
      </w:r>
      <w:r>
        <w:rPr>
          <w:color w:val="525252"/>
          <w:w w:val="105"/>
        </w:rPr>
        <w:t>复</w:t>
      </w:r>
      <w:r>
        <w:rPr>
          <w:color w:val="525252"/>
          <w:w w:val="105"/>
        </w:rPr>
        <w:t>杂</w:t>
      </w:r>
      <w:r>
        <w:rPr>
          <w:color w:val="525252"/>
          <w:w w:val="105"/>
        </w:rPr>
        <w:t>的</w:t>
      </w:r>
      <w:r>
        <w:rPr>
          <w:color w:val="525252"/>
          <w:w w:val="105"/>
        </w:rPr>
        <w:t>并</w:t>
      </w:r>
      <w:r>
        <w:rPr>
          <w:color w:val="525252"/>
          <w:spacing w:val="-10"/>
          <w:w w:val="105"/>
        </w:rPr>
        <w:t>且</w:t>
      </w:r>
    </w:p>
    <w:p>
      <w:pPr>
        <w:spacing w:after="0" w:line="421" w:lineRule="exact"/>
        <w:sectPr>
          <w:type w:val="continuous"/>
          <w:pgSz w:w="21750" w:h="31660"/>
          <w:pgMar w:top="40" w:bottom="280" w:left="0" w:right="0"/>
          <w:cols w:num="2" w:equalWidth="0">
            <w:col w:w="10893" w:space="40"/>
            <w:col w:w="10817"/>
          </w:cols>
        </w:sectPr>
      </w:pPr>
    </w:p>
    <w:p>
      <w:pPr>
        <w:tabs>
          <w:tab w:pos="2119" w:val="left" w:leader="none"/>
        </w:tabs>
        <w:spacing w:before="58"/>
        <w:ind w:left="343" w:right="0" w:firstLine="0"/>
        <w:jc w:val="left"/>
        <w:rPr>
          <w:sz w:val="40"/>
        </w:rPr>
      </w:pPr>
      <w:r>
        <w:rPr>
          <w:rFonts w:ascii="Times New Roman" w:eastAsia="Times New Roman"/>
          <w:color w:val="1A1A1A"/>
          <w:spacing w:val="-4"/>
          <w:w w:val="120"/>
          <w:sz w:val="46"/>
        </w:rPr>
        <w:t>1508</w:t>
      </w:r>
      <w:r>
        <w:rPr>
          <w:rFonts w:ascii="Times New Roman" w:eastAsia="Times New Roman"/>
          <w:color w:val="1A1A1A"/>
          <w:sz w:val="46"/>
        </w:rPr>
        <w:tab/>
      </w:r>
      <w:r>
        <w:rPr>
          <w:color w:val="545454"/>
          <w:w w:val="120"/>
          <w:sz w:val="37"/>
        </w:rPr>
        <w:t>第</w:t>
      </w:r>
      <w:r>
        <w:rPr>
          <w:rFonts w:ascii="Times New Roman" w:eastAsia="Times New Roman"/>
          <w:color w:val="545454"/>
          <w:w w:val="120"/>
          <w:sz w:val="39"/>
        </w:rPr>
        <w:t>26</w:t>
      </w:r>
      <w:r>
        <w:rPr>
          <w:color w:val="545454"/>
          <w:w w:val="120"/>
          <w:sz w:val="40"/>
        </w:rPr>
        <w:t>章</w:t>
      </w:r>
      <w:r>
        <w:rPr>
          <w:color w:val="545454"/>
          <w:w w:val="120"/>
          <w:sz w:val="40"/>
        </w:rPr>
        <w:t>特</w:t>
      </w:r>
      <w:r>
        <w:rPr>
          <w:color w:val="545454"/>
          <w:w w:val="120"/>
          <w:sz w:val="40"/>
        </w:rPr>
        <w:t>殊</w:t>
      </w:r>
      <w:r>
        <w:rPr>
          <w:color w:val="545454"/>
          <w:w w:val="120"/>
          <w:sz w:val="40"/>
        </w:rPr>
        <w:t>间</w:t>
      </w:r>
      <w:r>
        <w:rPr>
          <w:color w:val="6E6E6E"/>
          <w:spacing w:val="-10"/>
          <w:w w:val="120"/>
          <w:sz w:val="40"/>
        </w:rPr>
        <w:t>翘</w:t>
      </w:r>
    </w:p>
    <w:p>
      <w:pPr>
        <w:pStyle w:val="BodyText"/>
        <w:spacing w:before="10"/>
        <w:rPr>
          <w:sz w:val="4"/>
        </w:rPr>
      </w:pPr>
      <w:r>
        <w:rPr/>
        <w:pict>
          <v:shape style="position:absolute;margin-left:277.15506pt;margin-top:4.701915pt;width:428.1pt;height:2.15pt;mso-position-horizontal-relative:page;mso-position-vertical-relative:paragraph;z-index:-15403008;mso-wrap-distance-left:0;mso-wrap-distance-right:0" id="docshape744" coordorigin="5543,94" coordsize="8562,43" path="m5543,94l11956,94m12010,137l14105,137e" filled="false" stroked="true" strokeweight="1.073914pt" strokecolor="#000000">
            <v:path arrowok="t"/>
            <v:stroke dashstyle="solid"/>
            <w10:wrap type="topAndBottom"/>
          </v:shape>
        </w:pict>
      </w:r>
    </w:p>
    <w:p>
      <w:pPr>
        <w:pStyle w:val="BodyText"/>
        <w:spacing w:line="20" w:lineRule="exact"/>
        <w:ind w:left="15189"/>
        <w:rPr>
          <w:sz w:val="2"/>
        </w:rPr>
      </w:pPr>
      <w:r>
        <w:rPr>
          <w:sz w:val="2"/>
        </w:rPr>
        <w:pict>
          <v:group style="width:48.9pt;height:1.1pt;mso-position-horizontal-relative:char;mso-position-vertical-relative:line" id="docshapegroup745" coordorigin="0,0" coordsize="978,22">
            <v:line style="position:absolute" from="0,11" to="978,11" stroked="true" strokeweight="1.073583pt" strokecolor="#000000">
              <v:stroke dashstyle="solid"/>
            </v:line>
          </v:group>
        </w:pict>
      </w:r>
      <w:r>
        <w:rPr>
          <w:sz w:val="2"/>
        </w:rPr>
      </w:r>
    </w:p>
    <w:p>
      <w:pPr>
        <w:pStyle w:val="BodyText"/>
        <w:spacing w:line="20" w:lineRule="exact"/>
        <w:ind w:left="17875"/>
        <w:rPr>
          <w:sz w:val="2"/>
        </w:rPr>
      </w:pPr>
      <w:r>
        <w:rPr>
          <w:sz w:val="2"/>
        </w:rPr>
        <w:pict>
          <v:group style="width:76.850pt;height:.550pt;mso-position-horizontal-relative:char;mso-position-vertical-relative:line" id="docshapegroup746" coordorigin="0,0" coordsize="1537,11">
            <v:line style="position:absolute" from="0,5" to="1536,5" stroked="true" strokeweight=".536791pt" strokecolor="#000000">
              <v:stroke dashstyle="solid"/>
            </v:line>
          </v:group>
        </w:pict>
      </w:r>
      <w:r>
        <w:rPr>
          <w:sz w:val="2"/>
        </w:rPr>
      </w:r>
    </w:p>
    <w:p>
      <w:pPr>
        <w:pStyle w:val="BodyText"/>
        <w:spacing w:before="9"/>
        <w:rPr>
          <w:sz w:val="26"/>
        </w:rPr>
      </w:pPr>
    </w:p>
    <w:p>
      <w:pPr>
        <w:spacing w:after="0"/>
        <w:rPr>
          <w:sz w:val="26"/>
        </w:rPr>
        <w:sectPr>
          <w:pgSz w:w="21750" w:h="31660"/>
          <w:pgMar w:top="500" w:bottom="0" w:left="0" w:right="0"/>
        </w:sectPr>
      </w:pPr>
    </w:p>
    <w:p>
      <w:pPr>
        <w:pStyle w:val="BodyText"/>
        <w:spacing w:before="24"/>
        <w:ind w:left="359"/>
      </w:pPr>
      <w:r>
        <w:rPr>
          <w:color w:val="444444"/>
          <w:w w:val="105"/>
        </w:rPr>
        <w:t>不</w:t>
      </w:r>
      <w:r>
        <w:rPr>
          <w:color w:val="444444"/>
          <w:w w:val="105"/>
        </w:rPr>
        <w:t>明</w:t>
      </w:r>
      <w:r>
        <w:rPr>
          <w:color w:val="444444"/>
          <w:w w:val="105"/>
        </w:rPr>
        <w:t>确</w:t>
      </w:r>
      <w:r>
        <w:rPr>
          <w:color w:val="939393"/>
          <w:w w:val="105"/>
        </w:rPr>
        <w:t>。</w:t>
      </w:r>
      <w:r>
        <w:rPr>
          <w:color w:val="444444"/>
          <w:w w:val="105"/>
        </w:rPr>
        <w:t>它</w:t>
      </w:r>
      <w:r>
        <w:rPr>
          <w:color w:val="444444"/>
          <w:w w:val="105"/>
        </w:rPr>
        <w:t>依</w:t>
      </w:r>
      <w:r>
        <w:rPr>
          <w:color w:val="444444"/>
          <w:w w:val="105"/>
        </w:rPr>
        <w:t>赖</w:t>
      </w:r>
      <w:r>
        <w:rPr>
          <w:color w:val="444444"/>
          <w:w w:val="105"/>
        </w:rPr>
        <w:t>于</w:t>
      </w:r>
      <w:r>
        <w:rPr>
          <w:color w:val="444444"/>
          <w:w w:val="105"/>
        </w:rPr>
        <w:t>以</w:t>
      </w:r>
      <w:r>
        <w:rPr>
          <w:color w:val="444444"/>
          <w:w w:val="105"/>
        </w:rPr>
        <w:t>下</w:t>
      </w:r>
      <w:r>
        <w:rPr>
          <w:color w:val="444444"/>
          <w:w w:val="105"/>
        </w:rPr>
        <w:t>作</w:t>
      </w:r>
      <w:r>
        <w:rPr>
          <w:color w:val="444444"/>
          <w:w w:val="105"/>
        </w:rPr>
        <w:t>用</w:t>
      </w:r>
      <w:r>
        <w:rPr>
          <w:color w:val="444444"/>
          <w:w w:val="105"/>
        </w:rPr>
        <w:t>的</w:t>
      </w:r>
      <w:r>
        <w:rPr>
          <w:color w:val="444444"/>
          <w:w w:val="105"/>
        </w:rPr>
        <w:t>相</w:t>
      </w:r>
      <w:r>
        <w:rPr>
          <w:color w:val="444444"/>
          <w:w w:val="105"/>
        </w:rPr>
        <w:t>互</w:t>
      </w:r>
      <w:r>
        <w:rPr>
          <w:color w:val="444444"/>
          <w:w w:val="105"/>
        </w:rPr>
        <w:t>影</w:t>
      </w:r>
      <w:r>
        <w:rPr>
          <w:color w:val="444444"/>
          <w:w w:val="105"/>
        </w:rPr>
        <w:t>响</w:t>
      </w:r>
      <w:r>
        <w:rPr>
          <w:color w:val="1A1A1A"/>
          <w:spacing w:val="-10"/>
          <w:w w:val="105"/>
        </w:rPr>
        <w:t>：</w:t>
      </w:r>
    </w:p>
    <w:p>
      <w:pPr>
        <w:pStyle w:val="BodyText"/>
        <w:spacing w:before="175"/>
        <w:ind w:left="286"/>
      </w:pPr>
      <w:r>
        <w:rPr>
          <w:color w:val="1A1A1A"/>
          <w:w w:val="105"/>
        </w:rPr>
        <w:t>·</w:t>
      </w:r>
      <w:r>
        <w:rPr>
          <w:color w:val="444444"/>
          <w:w w:val="105"/>
        </w:rPr>
        <w:t>药</w:t>
      </w:r>
      <w:r>
        <w:rPr>
          <w:color w:val="444444"/>
          <w:w w:val="105"/>
        </w:rPr>
        <w:t>物</w:t>
      </w:r>
      <w:r>
        <w:rPr>
          <w:color w:val="1A1A1A"/>
          <w:w w:val="105"/>
        </w:rPr>
        <w:t>：</w:t>
      </w:r>
      <w:r>
        <w:rPr>
          <w:color w:val="444444"/>
          <w:w w:val="105"/>
        </w:rPr>
        <w:t>药</w:t>
      </w:r>
      <w:r>
        <w:rPr>
          <w:color w:val="444444"/>
          <w:w w:val="105"/>
        </w:rPr>
        <w:t>物</w:t>
      </w:r>
      <w:r>
        <w:rPr>
          <w:color w:val="444444"/>
          <w:w w:val="105"/>
        </w:rPr>
        <w:t>的</w:t>
      </w:r>
      <w:r>
        <w:rPr>
          <w:color w:val="444444"/>
          <w:w w:val="105"/>
        </w:rPr>
        <w:t>相</w:t>
      </w:r>
      <w:r>
        <w:rPr>
          <w:color w:val="444444"/>
          <w:w w:val="105"/>
        </w:rPr>
        <w:t>互</w:t>
      </w:r>
      <w:r>
        <w:rPr>
          <w:color w:val="444444"/>
          <w:w w:val="105"/>
        </w:rPr>
        <w:t>作</w:t>
      </w:r>
      <w:r>
        <w:rPr>
          <w:color w:val="444444"/>
          <w:w w:val="105"/>
        </w:rPr>
        <w:t>用</w:t>
      </w:r>
      <w:r>
        <w:rPr>
          <w:color w:val="444444"/>
          <w:w w:val="105"/>
        </w:rPr>
        <w:t>可</w:t>
      </w:r>
      <w:r>
        <w:rPr>
          <w:color w:val="444444"/>
          <w:w w:val="105"/>
        </w:rPr>
        <w:t>能</w:t>
      </w:r>
      <w:r>
        <w:rPr>
          <w:color w:val="444444"/>
          <w:w w:val="105"/>
        </w:rPr>
        <w:t>使</w:t>
      </w:r>
      <w:r>
        <w:rPr>
          <w:color w:val="444444"/>
          <w:w w:val="105"/>
        </w:rPr>
        <w:t>人</w:t>
      </w:r>
      <w:r>
        <w:rPr>
          <w:color w:val="444444"/>
          <w:w w:val="105"/>
        </w:rPr>
        <w:t>们</w:t>
      </w:r>
      <w:r>
        <w:rPr>
          <w:color w:val="444444"/>
          <w:w w:val="105"/>
        </w:rPr>
        <w:t>产</w:t>
      </w:r>
      <w:r>
        <w:rPr>
          <w:color w:val="444444"/>
          <w:w w:val="105"/>
        </w:rPr>
        <w:t>生</w:t>
      </w:r>
      <w:r>
        <w:rPr>
          <w:color w:val="444444"/>
          <w:w w:val="105"/>
        </w:rPr>
        <w:t>依</w:t>
      </w:r>
      <w:r>
        <w:rPr>
          <w:color w:val="444444"/>
          <w:w w:val="105"/>
        </w:rPr>
        <w:t>赖</w:t>
      </w:r>
      <w:r>
        <w:rPr>
          <w:color w:val="444444"/>
          <w:w w:val="105"/>
        </w:rPr>
        <w:t>性</w:t>
      </w:r>
      <w:r>
        <w:rPr>
          <w:color w:val="A1A1A1"/>
          <w:spacing w:val="-10"/>
          <w:w w:val="105"/>
        </w:rPr>
        <w:t>。</w:t>
      </w:r>
    </w:p>
    <w:p>
      <w:pPr>
        <w:pStyle w:val="BodyText"/>
        <w:spacing w:line="319" w:lineRule="auto" w:before="164"/>
        <w:ind w:left="849" w:right="104" w:hanging="575"/>
        <w:jc w:val="both"/>
        <w:rPr>
          <w:rFonts w:ascii="Arial" w:hAnsi="Arial" w:eastAsia="Arial"/>
          <w:sz w:val="16"/>
        </w:rPr>
      </w:pPr>
      <w:r>
        <w:rPr>
          <w:color w:val="1A1A1A"/>
          <w:spacing w:val="1"/>
          <w:w w:val="105"/>
        </w:rPr>
        <w:t>·使用者：</w:t>
      </w:r>
      <w:r>
        <w:rPr>
          <w:color w:val="444444"/>
          <w:spacing w:val="1"/>
          <w:w w:val="105"/>
        </w:rPr>
        <w:t>使用者个体情况</w:t>
      </w:r>
      <w:r>
        <w:rPr>
          <w:color w:val="6E6E6E"/>
          <w:spacing w:val="1"/>
          <w:w w:val="105"/>
        </w:rPr>
        <w:t>、</w:t>
      </w:r>
      <w:r>
        <w:rPr>
          <w:color w:val="444444"/>
          <w:spacing w:val="1"/>
          <w:w w:val="105"/>
        </w:rPr>
        <w:t>健康状况</w:t>
      </w:r>
      <w:r>
        <w:rPr>
          <w:color w:val="6E6E6E"/>
          <w:spacing w:val="1"/>
          <w:w w:val="105"/>
        </w:rPr>
        <w:t>、</w:t>
      </w:r>
      <w:r>
        <w:rPr>
          <w:color w:val="545454"/>
          <w:spacing w:val="1"/>
          <w:w w:val="105"/>
        </w:rPr>
        <w:t>身体素质（</w:t>
      </w:r>
      <w:r>
        <w:rPr>
          <w:color w:val="545454"/>
          <w:w w:val="105"/>
        </w:rPr>
        <w:t>包括</w:t>
      </w:r>
      <w:r>
        <w:rPr>
          <w:color w:val="545454"/>
          <w:w w:val="108"/>
        </w:rPr>
        <w:t>基因构成）及情绪环境是使用者是否产生依赖性的影</w:t>
      </w:r>
      <w:r>
        <w:rPr>
          <w:color w:val="444444"/>
          <w:spacing w:val="3"/>
          <w:w w:val="106"/>
        </w:rPr>
        <w:t>响因素，比如</w:t>
      </w:r>
      <w:r>
        <w:rPr>
          <w:color w:val="1A1A1A"/>
          <w:spacing w:val="3"/>
          <w:w w:val="106"/>
        </w:rPr>
        <w:t>：</w:t>
      </w:r>
      <w:r>
        <w:rPr>
          <w:color w:val="444444"/>
          <w:spacing w:val="2"/>
          <w:w w:val="106"/>
        </w:rPr>
        <w:t>持续不缓解的疼痛可能导致患者不合</w:t>
      </w:r>
      <w:r>
        <w:rPr>
          <w:color w:val="444444"/>
          <w:spacing w:val="3"/>
          <w:w w:val="106"/>
        </w:rPr>
        <w:t>理用药，就像心理上可以减轻疼痛似的</w:t>
      </w:r>
      <w:r>
        <w:rPr>
          <w:color w:val="A1A1A1"/>
          <w:spacing w:val="3"/>
          <w:w w:val="106"/>
        </w:rPr>
        <w:t>。</w:t>
      </w:r>
      <w:r>
        <w:rPr>
          <w:color w:val="545454"/>
          <w:spacing w:val="2"/>
          <w:w w:val="106"/>
        </w:rPr>
        <w:t>然而，有关</w:t>
      </w:r>
      <w:r>
        <w:rPr>
          <w:color w:val="444444"/>
          <w:spacing w:val="2"/>
          <w:w w:val="113"/>
        </w:rPr>
        <w:t>研究并没有在不同的人身上发现任何清晰的不同的</w:t>
      </w:r>
      <w:r>
        <w:rPr>
          <w:color w:val="545454"/>
          <w:spacing w:val="2"/>
          <w:w w:val="108"/>
        </w:rPr>
        <w:t>生化或物理反应，这就不能解释为什么有人产生依赖</w:t>
      </w:r>
      <w:r>
        <w:rPr>
          <w:color w:val="444444"/>
          <w:spacing w:val="3"/>
          <w:w w:val="105"/>
        </w:rPr>
        <w:t>性，而有的人并不产生依赖性</w:t>
      </w:r>
      <w:r>
        <w:rPr>
          <w:rFonts w:ascii="Arial" w:hAnsi="Arial" w:eastAsia="Arial"/>
          <w:color w:val="A1A1A1"/>
          <w:w w:val="108"/>
          <w:sz w:val="16"/>
        </w:rPr>
        <w:t>C</w:t>
      </w:r>
    </w:p>
    <w:p>
      <w:pPr>
        <w:pStyle w:val="BodyText"/>
        <w:spacing w:line="314" w:lineRule="auto" w:before="37"/>
        <w:ind w:left="863" w:right="139" w:hanging="610"/>
        <w:jc w:val="both"/>
      </w:pPr>
      <w:r>
        <w:rPr>
          <w:color w:val="1A1A1A"/>
          <w:spacing w:val="-2"/>
          <w:w w:val="110"/>
        </w:rPr>
        <w:t>·</w:t>
      </w:r>
      <w:r>
        <w:rPr>
          <w:color w:val="444444"/>
          <w:spacing w:val="-2"/>
          <w:w w:val="110"/>
        </w:rPr>
        <w:t>文</w:t>
      </w:r>
      <w:r>
        <w:rPr>
          <w:color w:val="444444"/>
          <w:spacing w:val="-2"/>
          <w:w w:val="110"/>
        </w:rPr>
        <w:t>化</w:t>
      </w:r>
      <w:r>
        <w:rPr>
          <w:color w:val="444444"/>
          <w:spacing w:val="-2"/>
          <w:w w:val="110"/>
        </w:rPr>
        <w:t>及</w:t>
      </w:r>
      <w:r>
        <w:rPr>
          <w:color w:val="444444"/>
          <w:spacing w:val="-2"/>
          <w:w w:val="110"/>
        </w:rPr>
        <w:t>社</w:t>
      </w:r>
      <w:r>
        <w:rPr>
          <w:color w:val="444444"/>
          <w:spacing w:val="-2"/>
          <w:w w:val="110"/>
        </w:rPr>
        <w:t>会</w:t>
      </w:r>
      <w:r>
        <w:rPr>
          <w:color w:val="444444"/>
          <w:spacing w:val="-2"/>
          <w:w w:val="110"/>
        </w:rPr>
        <w:t>因</w:t>
      </w:r>
      <w:r>
        <w:rPr>
          <w:color w:val="444444"/>
          <w:spacing w:val="-2"/>
          <w:w w:val="110"/>
        </w:rPr>
        <w:t>素</w:t>
      </w:r>
      <w:r>
        <w:rPr>
          <w:color w:val="1A1A1A"/>
          <w:spacing w:val="-2"/>
          <w:w w:val="110"/>
        </w:rPr>
        <w:t>：</w:t>
      </w:r>
      <w:r>
        <w:rPr>
          <w:color w:val="444444"/>
          <w:spacing w:val="-2"/>
          <w:w w:val="110"/>
        </w:rPr>
        <w:t>同</w:t>
      </w:r>
      <w:r>
        <w:rPr>
          <w:color w:val="444444"/>
          <w:spacing w:val="-2"/>
          <w:w w:val="110"/>
        </w:rPr>
        <w:t>行</w:t>
      </w:r>
      <w:r>
        <w:rPr>
          <w:color w:val="444444"/>
          <w:spacing w:val="-2"/>
          <w:w w:val="110"/>
        </w:rPr>
        <w:t>或</w:t>
      </w:r>
      <w:r>
        <w:rPr>
          <w:color w:val="444444"/>
          <w:spacing w:val="-2"/>
          <w:w w:val="110"/>
        </w:rPr>
        <w:t>团</w:t>
      </w:r>
      <w:r>
        <w:rPr>
          <w:color w:val="444444"/>
          <w:spacing w:val="-2"/>
          <w:w w:val="110"/>
        </w:rPr>
        <w:t>体</w:t>
      </w:r>
      <w:r>
        <w:rPr>
          <w:color w:val="444444"/>
          <w:spacing w:val="-2"/>
          <w:w w:val="110"/>
        </w:rPr>
        <w:t>压</w:t>
      </w:r>
      <w:r>
        <w:rPr>
          <w:color w:val="444444"/>
          <w:spacing w:val="-2"/>
          <w:w w:val="110"/>
        </w:rPr>
        <w:t>力</w:t>
      </w:r>
      <w:r>
        <w:rPr>
          <w:color w:val="444444"/>
          <w:spacing w:val="-2"/>
          <w:w w:val="110"/>
        </w:rPr>
        <w:t>（</w:t>
      </w:r>
      <w:r>
        <w:rPr>
          <w:color w:val="444444"/>
          <w:spacing w:val="-2"/>
          <w:w w:val="110"/>
        </w:rPr>
        <w:t>如</w:t>
      </w:r>
      <w:r>
        <w:rPr>
          <w:color w:val="444444"/>
          <w:spacing w:val="-2"/>
          <w:w w:val="110"/>
        </w:rPr>
        <w:t>基</w:t>
      </w:r>
      <w:r>
        <w:rPr>
          <w:color w:val="444444"/>
          <w:spacing w:val="-2"/>
          <w:w w:val="110"/>
        </w:rPr>
        <w:t>于</w:t>
      </w:r>
      <w:r>
        <w:rPr>
          <w:color w:val="444444"/>
          <w:spacing w:val="-2"/>
          <w:w w:val="110"/>
        </w:rPr>
        <w:t>工</w:t>
      </w:r>
      <w:r>
        <w:rPr>
          <w:color w:val="444444"/>
          <w:spacing w:val="-2"/>
          <w:w w:val="110"/>
        </w:rPr>
        <w:t>作</w:t>
      </w:r>
      <w:r>
        <w:rPr>
          <w:color w:val="444444"/>
          <w:spacing w:val="-2"/>
          <w:w w:val="110"/>
        </w:rPr>
        <w:t>或</w:t>
      </w:r>
      <w:r>
        <w:rPr>
          <w:color w:val="444444"/>
          <w:spacing w:val="-2"/>
          <w:w w:val="110"/>
        </w:rPr>
        <w:t>家</w:t>
      </w:r>
      <w:r>
        <w:rPr>
          <w:color w:val="444444"/>
          <w:spacing w:val="-2"/>
          <w:w w:val="105"/>
        </w:rPr>
        <w:t>庭</w:t>
      </w:r>
      <w:r>
        <w:rPr>
          <w:color w:val="444444"/>
          <w:spacing w:val="-2"/>
          <w:w w:val="105"/>
        </w:rPr>
        <w:t>义</w:t>
      </w:r>
      <w:r>
        <w:rPr>
          <w:color w:val="444444"/>
          <w:spacing w:val="-2"/>
          <w:w w:val="105"/>
        </w:rPr>
        <w:t>务</w:t>
      </w:r>
      <w:r>
        <w:rPr>
          <w:color w:val="444444"/>
          <w:spacing w:val="-2"/>
          <w:w w:val="105"/>
        </w:rPr>
        <w:t>）</w:t>
      </w:r>
      <w:r>
        <w:rPr>
          <w:color w:val="444444"/>
          <w:spacing w:val="-2"/>
          <w:w w:val="105"/>
        </w:rPr>
        <w:t>可</w:t>
      </w:r>
      <w:r>
        <w:rPr>
          <w:color w:val="444444"/>
          <w:spacing w:val="-2"/>
          <w:w w:val="105"/>
        </w:rPr>
        <w:t>解</w:t>
      </w:r>
      <w:r>
        <w:rPr>
          <w:color w:val="444444"/>
          <w:spacing w:val="-2"/>
          <w:w w:val="105"/>
        </w:rPr>
        <w:t>释</w:t>
      </w:r>
      <w:r>
        <w:rPr>
          <w:color w:val="444444"/>
          <w:spacing w:val="-2"/>
          <w:w w:val="105"/>
        </w:rPr>
        <w:t>依</w:t>
      </w:r>
      <w:r>
        <w:rPr>
          <w:color w:val="444444"/>
          <w:spacing w:val="-2"/>
          <w:w w:val="105"/>
        </w:rPr>
        <w:t>赖</w:t>
      </w:r>
      <w:r>
        <w:rPr>
          <w:color w:val="444444"/>
          <w:spacing w:val="-2"/>
          <w:w w:val="105"/>
        </w:rPr>
        <w:t>性</w:t>
      </w:r>
      <w:r>
        <w:rPr>
          <w:color w:val="444444"/>
          <w:spacing w:val="-2"/>
          <w:w w:val="105"/>
        </w:rPr>
        <w:t>，</w:t>
      </w:r>
      <w:r>
        <w:rPr>
          <w:color w:val="444444"/>
          <w:spacing w:val="-2"/>
          <w:w w:val="105"/>
        </w:rPr>
        <w:t>大</w:t>
      </w:r>
      <w:r>
        <w:rPr>
          <w:color w:val="444444"/>
          <w:spacing w:val="-2"/>
          <w:w w:val="105"/>
        </w:rPr>
        <w:t>众</w:t>
      </w:r>
      <w:r>
        <w:rPr>
          <w:color w:val="444444"/>
          <w:spacing w:val="-2"/>
          <w:w w:val="105"/>
        </w:rPr>
        <w:t>传</w:t>
      </w:r>
      <w:r>
        <w:rPr>
          <w:color w:val="444444"/>
          <w:spacing w:val="-2"/>
          <w:w w:val="105"/>
        </w:rPr>
        <w:t>媒</w:t>
      </w:r>
      <w:r>
        <w:rPr>
          <w:color w:val="444444"/>
          <w:spacing w:val="-2"/>
          <w:w w:val="105"/>
        </w:rPr>
        <w:t>可</w:t>
      </w:r>
      <w:r>
        <w:rPr>
          <w:color w:val="444444"/>
          <w:spacing w:val="-2"/>
          <w:w w:val="105"/>
        </w:rPr>
        <w:t>宣</w:t>
      </w:r>
      <w:r>
        <w:rPr>
          <w:color w:val="444444"/>
          <w:spacing w:val="-2"/>
          <w:w w:val="105"/>
        </w:rPr>
        <w:t>传</w:t>
      </w:r>
      <w:r>
        <w:rPr>
          <w:color w:val="444444"/>
          <w:spacing w:val="-2"/>
          <w:w w:val="105"/>
        </w:rPr>
        <w:t>处</w:t>
      </w:r>
      <w:r>
        <w:rPr>
          <w:color w:val="444444"/>
          <w:spacing w:val="-2"/>
          <w:w w:val="105"/>
        </w:rPr>
        <w:t>方</w:t>
      </w:r>
      <w:r>
        <w:rPr>
          <w:color w:val="444444"/>
          <w:spacing w:val="-2"/>
          <w:w w:val="105"/>
        </w:rPr>
        <w:t>药</w:t>
      </w:r>
      <w:r>
        <w:rPr>
          <w:color w:val="444444"/>
          <w:spacing w:val="-2"/>
          <w:w w:val="105"/>
        </w:rPr>
        <w:t>能</w:t>
      </w:r>
      <w:r>
        <w:rPr>
          <w:color w:val="444444"/>
          <w:spacing w:val="-2"/>
          <w:w w:val="105"/>
        </w:rPr>
        <w:t>减</w:t>
      </w:r>
      <w:r>
        <w:rPr>
          <w:color w:val="545454"/>
          <w:spacing w:val="-2"/>
          <w:w w:val="110"/>
        </w:rPr>
        <w:t>轻</w:t>
      </w:r>
      <w:r>
        <w:rPr>
          <w:color w:val="545454"/>
          <w:spacing w:val="-2"/>
          <w:w w:val="110"/>
        </w:rPr>
        <w:t>所</w:t>
      </w:r>
      <w:r>
        <w:rPr>
          <w:color w:val="545454"/>
          <w:spacing w:val="-2"/>
          <w:w w:val="110"/>
        </w:rPr>
        <w:t>有</w:t>
      </w:r>
      <w:r>
        <w:rPr>
          <w:color w:val="545454"/>
          <w:spacing w:val="-2"/>
          <w:w w:val="110"/>
        </w:rPr>
        <w:t>压</w:t>
      </w:r>
      <w:r>
        <w:rPr>
          <w:color w:val="545454"/>
          <w:spacing w:val="-2"/>
          <w:w w:val="110"/>
        </w:rPr>
        <w:t>力</w:t>
      </w:r>
      <w:r>
        <w:rPr>
          <w:color w:val="A1A1A1"/>
          <w:spacing w:val="-2"/>
          <w:w w:val="110"/>
        </w:rPr>
        <w:t>。</w:t>
      </w:r>
    </w:p>
    <w:p>
      <w:pPr>
        <w:pStyle w:val="BodyText"/>
        <w:spacing w:line="321" w:lineRule="auto" w:before="43"/>
        <w:ind w:left="320" w:right="167" w:firstLine="801"/>
      </w:pPr>
      <w:r>
        <w:rPr>
          <w:color w:val="333333"/>
          <w:spacing w:val="-2"/>
          <w:w w:val="110"/>
        </w:rPr>
        <w:t>药</w:t>
      </w:r>
      <w:r>
        <w:rPr>
          <w:color w:val="333333"/>
          <w:spacing w:val="-2"/>
          <w:w w:val="110"/>
        </w:rPr>
        <w:t>物</w:t>
      </w:r>
      <w:r>
        <w:rPr>
          <w:color w:val="333333"/>
          <w:spacing w:val="-2"/>
          <w:w w:val="110"/>
        </w:rPr>
        <w:t>滥</w:t>
      </w:r>
      <w:r>
        <w:rPr>
          <w:color w:val="333333"/>
          <w:spacing w:val="-2"/>
          <w:w w:val="110"/>
        </w:rPr>
        <w:t>用</w:t>
      </w:r>
      <w:r>
        <w:rPr>
          <w:color w:val="333333"/>
          <w:spacing w:val="-2"/>
          <w:w w:val="110"/>
        </w:rPr>
        <w:t>：</w:t>
      </w:r>
      <w:r>
        <w:rPr>
          <w:color w:val="333333"/>
          <w:spacing w:val="-2"/>
          <w:w w:val="110"/>
        </w:rPr>
        <w:t>依</w:t>
      </w:r>
      <w:r>
        <w:rPr>
          <w:color w:val="333333"/>
          <w:spacing w:val="-2"/>
          <w:w w:val="110"/>
        </w:rPr>
        <w:t>据</w:t>
      </w:r>
      <w:r>
        <w:rPr>
          <w:color w:val="333333"/>
          <w:spacing w:val="-2"/>
          <w:w w:val="110"/>
        </w:rPr>
        <w:t>社</w:t>
      </w:r>
      <w:r>
        <w:rPr>
          <w:color w:val="333333"/>
          <w:spacing w:val="-2"/>
          <w:w w:val="110"/>
        </w:rPr>
        <w:t>会</w:t>
      </w:r>
      <w:r>
        <w:rPr>
          <w:color w:val="333333"/>
          <w:spacing w:val="-2"/>
          <w:w w:val="110"/>
        </w:rPr>
        <w:t>反</w:t>
      </w:r>
      <w:r>
        <w:rPr>
          <w:color w:val="333333"/>
          <w:spacing w:val="-2"/>
          <w:w w:val="110"/>
        </w:rPr>
        <w:t>对</w:t>
      </w:r>
      <w:r>
        <w:rPr>
          <w:color w:val="333333"/>
          <w:spacing w:val="-2"/>
          <w:w w:val="110"/>
        </w:rPr>
        <w:t>及</w:t>
      </w:r>
      <w:r>
        <w:rPr>
          <w:color w:val="333333"/>
          <w:spacing w:val="-2"/>
          <w:w w:val="110"/>
        </w:rPr>
        <w:t>对</w:t>
      </w:r>
      <w:r>
        <w:rPr>
          <w:color w:val="333333"/>
          <w:spacing w:val="-2"/>
          <w:w w:val="110"/>
        </w:rPr>
        <w:t>个</w:t>
      </w:r>
      <w:r>
        <w:rPr>
          <w:color w:val="333333"/>
          <w:spacing w:val="-2"/>
          <w:w w:val="110"/>
        </w:rPr>
        <w:t>人</w:t>
      </w:r>
      <w:r>
        <w:rPr>
          <w:color w:val="333333"/>
          <w:spacing w:val="-2"/>
          <w:w w:val="110"/>
        </w:rPr>
        <w:t>社</w:t>
      </w:r>
      <w:r>
        <w:rPr>
          <w:color w:val="333333"/>
          <w:spacing w:val="-2"/>
          <w:w w:val="110"/>
        </w:rPr>
        <w:t>会</w:t>
      </w:r>
      <w:r>
        <w:rPr>
          <w:color w:val="333333"/>
          <w:spacing w:val="-2"/>
          <w:w w:val="110"/>
        </w:rPr>
        <w:t>及</w:t>
      </w:r>
      <w:r>
        <w:rPr>
          <w:color w:val="333333"/>
          <w:spacing w:val="-2"/>
          <w:w w:val="110"/>
        </w:rPr>
        <w:t>心</w:t>
      </w:r>
      <w:r>
        <w:rPr>
          <w:color w:val="333333"/>
          <w:spacing w:val="-2"/>
          <w:w w:val="110"/>
        </w:rPr>
        <w:t>理</w:t>
      </w:r>
      <w:r>
        <w:rPr>
          <w:color w:val="333333"/>
          <w:spacing w:val="-2"/>
          <w:w w:val="110"/>
        </w:rPr>
        <w:t>健</w:t>
      </w:r>
      <w:r>
        <w:rPr>
          <w:color w:val="333333"/>
          <w:spacing w:val="-2"/>
          <w:w w:val="110"/>
        </w:rPr>
        <w:t>康</w:t>
      </w:r>
      <w:r>
        <w:rPr>
          <w:color w:val="444444"/>
          <w:w w:val="105"/>
        </w:rPr>
        <w:t>有</w:t>
      </w:r>
      <w:r>
        <w:rPr>
          <w:color w:val="444444"/>
          <w:w w:val="105"/>
        </w:rPr>
        <w:t>效</w:t>
      </w:r>
      <w:r>
        <w:rPr>
          <w:color w:val="444444"/>
          <w:w w:val="105"/>
        </w:rPr>
        <w:t>的</w:t>
      </w:r>
      <w:r>
        <w:rPr>
          <w:color w:val="444444"/>
          <w:w w:val="105"/>
        </w:rPr>
        <w:t>药</w:t>
      </w:r>
      <w:r>
        <w:rPr>
          <w:color w:val="444444"/>
          <w:w w:val="105"/>
        </w:rPr>
        <w:t>物</w:t>
      </w:r>
      <w:r>
        <w:rPr>
          <w:color w:val="444444"/>
          <w:w w:val="105"/>
        </w:rPr>
        <w:t>可</w:t>
      </w:r>
      <w:r>
        <w:rPr>
          <w:color w:val="444444"/>
          <w:w w:val="105"/>
        </w:rPr>
        <w:t>界</w:t>
      </w:r>
      <w:r>
        <w:rPr>
          <w:color w:val="444444"/>
          <w:w w:val="105"/>
        </w:rPr>
        <w:t>定</w:t>
      </w:r>
      <w:r>
        <w:rPr>
          <w:color w:val="444444"/>
          <w:w w:val="105"/>
        </w:rPr>
        <w:t>药</w:t>
      </w:r>
      <w:r>
        <w:rPr>
          <w:color w:val="444444"/>
          <w:w w:val="105"/>
        </w:rPr>
        <w:t>物</w:t>
      </w:r>
      <w:r>
        <w:rPr>
          <w:color w:val="444444"/>
          <w:w w:val="105"/>
        </w:rPr>
        <w:t>滥</w:t>
      </w:r>
      <w:r>
        <w:rPr>
          <w:color w:val="444444"/>
          <w:w w:val="105"/>
        </w:rPr>
        <w:t>用</w:t>
      </w:r>
      <w:r>
        <w:rPr>
          <w:color w:val="A1A1A1"/>
          <w:w w:val="105"/>
        </w:rPr>
        <w:t>。</w:t>
      </w:r>
      <w:r>
        <w:rPr>
          <w:color w:val="545454"/>
          <w:w w:val="105"/>
        </w:rPr>
        <w:t>药</w:t>
      </w:r>
      <w:r>
        <w:rPr>
          <w:color w:val="545454"/>
          <w:w w:val="105"/>
        </w:rPr>
        <w:t>物</w:t>
      </w:r>
      <w:r>
        <w:rPr>
          <w:color w:val="545454"/>
          <w:w w:val="105"/>
        </w:rPr>
        <w:t>滥</w:t>
      </w:r>
      <w:r>
        <w:rPr>
          <w:color w:val="545454"/>
          <w:w w:val="105"/>
        </w:rPr>
        <w:t>用</w:t>
      </w:r>
      <w:r>
        <w:rPr>
          <w:color w:val="545454"/>
          <w:w w:val="105"/>
        </w:rPr>
        <w:t>包</w:t>
      </w:r>
      <w:r>
        <w:rPr>
          <w:color w:val="545454"/>
          <w:w w:val="105"/>
        </w:rPr>
        <w:t>括</w:t>
      </w:r>
      <w:r>
        <w:rPr>
          <w:color w:val="545454"/>
          <w:w w:val="105"/>
        </w:rPr>
        <w:t>以</w:t>
      </w:r>
      <w:r>
        <w:rPr>
          <w:color w:val="545454"/>
          <w:w w:val="105"/>
        </w:rPr>
        <w:t>下</w:t>
      </w:r>
      <w:r>
        <w:rPr>
          <w:color w:val="545454"/>
          <w:w w:val="105"/>
        </w:rPr>
        <w:t>情</w:t>
      </w:r>
      <w:r>
        <w:rPr>
          <w:color w:val="545454"/>
          <w:w w:val="105"/>
        </w:rPr>
        <w:t>况</w:t>
      </w:r>
      <w:r>
        <w:rPr>
          <w:color w:val="1A1A1A"/>
          <w:spacing w:val="-10"/>
          <w:w w:val="105"/>
        </w:rPr>
        <w:t>：</w:t>
      </w:r>
    </w:p>
    <w:p>
      <w:pPr>
        <w:pStyle w:val="BodyText"/>
        <w:spacing w:before="1"/>
        <w:ind w:left="232"/>
      </w:pPr>
      <w:r>
        <w:rPr>
          <w:color w:val="1A1A1A"/>
        </w:rPr>
        <w:t>·</w:t>
      </w:r>
      <w:r>
        <w:rPr>
          <w:color w:val="545454"/>
        </w:rPr>
        <w:t>娱</w:t>
      </w:r>
      <w:r>
        <w:rPr>
          <w:color w:val="545454"/>
        </w:rPr>
        <w:t>乐</w:t>
      </w:r>
      <w:r>
        <w:rPr>
          <w:color w:val="545454"/>
        </w:rPr>
        <w:t>性</w:t>
      </w:r>
      <w:r>
        <w:rPr>
          <w:color w:val="545454"/>
        </w:rPr>
        <w:t>药</w:t>
      </w:r>
      <w:r>
        <w:rPr>
          <w:color w:val="545454"/>
        </w:rPr>
        <w:t>物</w:t>
      </w:r>
      <w:r>
        <w:rPr>
          <w:color w:val="545454"/>
        </w:rPr>
        <w:t>，</w:t>
      </w:r>
      <w:r>
        <w:rPr>
          <w:color w:val="545454"/>
        </w:rPr>
        <w:t>通</w:t>
      </w:r>
      <w:r>
        <w:rPr>
          <w:color w:val="545454"/>
        </w:rPr>
        <w:t>常</w:t>
      </w:r>
      <w:r>
        <w:rPr>
          <w:color w:val="545454"/>
        </w:rPr>
        <w:t>是</w:t>
      </w:r>
      <w:r>
        <w:rPr>
          <w:color w:val="545454"/>
        </w:rPr>
        <w:t>非</w:t>
      </w:r>
      <w:r>
        <w:rPr>
          <w:color w:val="545454"/>
        </w:rPr>
        <w:t>法</w:t>
      </w:r>
      <w:r>
        <w:rPr>
          <w:color w:val="545454"/>
        </w:rPr>
        <w:t>的</w:t>
      </w:r>
      <w:r>
        <w:rPr>
          <w:color w:val="545454"/>
        </w:rPr>
        <w:t>（</w:t>
      </w:r>
      <w:r>
        <w:rPr>
          <w:color w:val="545454"/>
        </w:rPr>
        <w:t>非</w:t>
      </w:r>
      <w:r>
        <w:rPr>
          <w:color w:val="545454"/>
        </w:rPr>
        <w:t>医</w:t>
      </w:r>
      <w:r>
        <w:rPr>
          <w:color w:val="545454"/>
        </w:rPr>
        <w:t>用</w:t>
      </w:r>
      <w:r>
        <w:rPr>
          <w:color w:val="545454"/>
        </w:rPr>
        <w:t>药</w:t>
      </w:r>
      <w:r>
        <w:rPr>
          <w:color w:val="545454"/>
        </w:rPr>
        <w:t>物</w:t>
      </w:r>
      <w:r>
        <w:rPr>
          <w:color w:val="545454"/>
          <w:spacing w:val="-5"/>
        </w:rPr>
        <w:t>）</w:t>
      </w:r>
      <w:r>
        <w:rPr>
          <w:color w:val="333333"/>
          <w:spacing w:val="-5"/>
        </w:rPr>
        <w:t>；</w:t>
      </w:r>
    </w:p>
    <w:p>
      <w:pPr>
        <w:pStyle w:val="BodyText"/>
        <w:spacing w:line="309" w:lineRule="auto" w:before="153"/>
        <w:ind w:left="829" w:right="211" w:hanging="598"/>
      </w:pPr>
      <w:r>
        <w:rPr>
          <w:color w:val="1A1A1A"/>
          <w:spacing w:val="2"/>
          <w:w w:val="114"/>
        </w:rPr>
        <w:t>·</w:t>
      </w:r>
      <w:r>
        <w:rPr>
          <w:color w:val="444444"/>
          <w:spacing w:val="1"/>
          <w:w w:val="114"/>
        </w:rPr>
        <w:t>没有保健医师推荐的情况下使用另类心境药治疗医</w:t>
      </w:r>
      <w:r>
        <w:rPr>
          <w:color w:val="545454"/>
          <w:w w:val="111"/>
        </w:rPr>
        <w:t>疗问题或症状；</w:t>
      </w:r>
    </w:p>
    <w:p>
      <w:pPr>
        <w:pStyle w:val="BodyText"/>
        <w:spacing w:line="304" w:lineRule="auto" w:before="58"/>
        <w:ind w:left="810" w:right="212" w:hanging="589"/>
      </w:pPr>
      <w:r>
        <w:rPr>
          <w:color w:val="1A1A1A"/>
          <w:spacing w:val="2"/>
          <w:w w:val="114"/>
        </w:rPr>
        <w:t>·</w:t>
      </w:r>
      <w:r>
        <w:rPr>
          <w:color w:val="444444"/>
          <w:spacing w:val="2"/>
          <w:w w:val="114"/>
        </w:rPr>
        <w:t>因强烈的心理依赖性或身体强迫（依赖性）</w:t>
      </w:r>
      <w:r>
        <w:rPr>
          <w:color w:val="444444"/>
          <w:spacing w:val="1"/>
          <w:w w:val="114"/>
        </w:rPr>
        <w:t>使用的</w:t>
      </w:r>
      <w:r>
        <w:rPr>
          <w:color w:val="444444"/>
          <w:spacing w:val="1"/>
          <w:w w:val="112"/>
        </w:rPr>
        <w:t>药物</w:t>
      </w:r>
      <w:r>
        <w:rPr>
          <w:color w:val="939393"/>
          <w:spacing w:val="1"/>
          <w:w w:val="112"/>
        </w:rPr>
        <w:t>。</w:t>
      </w:r>
    </w:p>
    <w:p>
      <w:pPr>
        <w:pStyle w:val="BodyText"/>
        <w:spacing w:line="319" w:lineRule="auto" w:before="64"/>
        <w:ind w:left="241" w:right="158" w:firstLine="841"/>
      </w:pPr>
      <w:r>
        <w:rPr>
          <w:color w:val="545454"/>
          <w:spacing w:val="-1"/>
          <w:w w:val="110"/>
        </w:rPr>
        <w:t>人们常认为使用非法药物在很大程度上是滥用，因</w:t>
      </w:r>
      <w:r>
        <w:rPr>
          <w:color w:val="444444"/>
          <w:spacing w:val="2"/>
          <w:w w:val="108"/>
        </w:rPr>
        <w:t>为这是违法的</w:t>
      </w:r>
      <w:r>
        <w:rPr>
          <w:color w:val="A1A1A1"/>
          <w:spacing w:val="2"/>
          <w:w w:val="108"/>
        </w:rPr>
        <w:t>。</w:t>
      </w:r>
      <w:r>
        <w:rPr>
          <w:color w:val="444444"/>
          <w:spacing w:val="1"/>
          <w:w w:val="108"/>
        </w:rPr>
        <w:t>但滥用药物不一定就是违法的药物，这</w:t>
      </w:r>
      <w:r>
        <w:rPr>
          <w:color w:val="444444"/>
          <w:spacing w:val="1"/>
          <w:w w:val="111"/>
        </w:rPr>
        <w:t>些药物能或不能改变人的心情</w:t>
      </w:r>
      <w:r>
        <w:rPr>
          <w:color w:val="A1A1A1"/>
          <w:spacing w:val="1"/>
          <w:w w:val="111"/>
        </w:rPr>
        <w:t>。</w:t>
      </w:r>
      <w:r>
        <w:rPr>
          <w:color w:val="545454"/>
          <w:w w:val="111"/>
        </w:rPr>
        <w:t>这些药物包括处方药</w:t>
      </w:r>
      <w:r>
        <w:rPr>
          <w:color w:val="444444"/>
          <w:spacing w:val="3"/>
          <w:w w:val="108"/>
        </w:rPr>
        <w:t>酒精</w:t>
      </w:r>
      <w:r>
        <w:rPr>
          <w:color w:val="6E6E6E"/>
          <w:spacing w:val="3"/>
          <w:w w:val="108"/>
        </w:rPr>
        <w:t>、</w:t>
      </w:r>
      <w:r>
        <w:rPr>
          <w:color w:val="444444"/>
          <w:spacing w:val="3"/>
          <w:w w:val="108"/>
        </w:rPr>
        <w:t>非药物的产品中的物质（如胶水</w:t>
      </w:r>
      <w:r>
        <w:rPr>
          <w:color w:val="808080"/>
          <w:spacing w:val="3"/>
          <w:w w:val="108"/>
        </w:rPr>
        <w:t>、</w:t>
      </w:r>
      <w:r>
        <w:rPr>
          <w:color w:val="545454"/>
          <w:spacing w:val="3"/>
          <w:w w:val="108"/>
        </w:rPr>
        <w:t>漆）</w:t>
      </w:r>
      <w:r>
        <w:rPr>
          <w:color w:val="545454"/>
          <w:spacing w:val="2"/>
          <w:w w:val="108"/>
        </w:rPr>
        <w:t>以及非法</w:t>
      </w:r>
      <w:r>
        <w:rPr>
          <w:color w:val="545454"/>
          <w:spacing w:val="2"/>
          <w:w w:val="112"/>
        </w:rPr>
        <w:t>药物</w:t>
      </w:r>
      <w:r>
        <w:rPr>
          <w:color w:val="A1A1A1"/>
          <w:spacing w:val="2"/>
          <w:w w:val="112"/>
        </w:rPr>
        <w:t>。</w:t>
      </w:r>
    </w:p>
    <w:p>
      <w:pPr>
        <w:pStyle w:val="BodyText"/>
        <w:spacing w:line="316" w:lineRule="auto" w:before="48"/>
        <w:ind w:left="249" w:right="241" w:firstLine="832"/>
        <w:jc w:val="both"/>
      </w:pPr>
      <w:r>
        <w:rPr>
          <w:color w:val="444444"/>
          <w:spacing w:val="-1"/>
          <w:w w:val="109"/>
        </w:rPr>
        <w:t>滥用药物的人使用足够的量级足够长的时间，这威</w:t>
      </w:r>
      <w:r>
        <w:rPr>
          <w:color w:val="444444"/>
          <w:spacing w:val="1"/>
          <w:w w:val="104"/>
        </w:rPr>
        <w:t>胁着他们本身或其他人的生活质量、健康</w:t>
      </w:r>
      <w:r>
        <w:rPr>
          <w:color w:val="6E6E6E"/>
          <w:spacing w:val="1"/>
          <w:w w:val="104"/>
        </w:rPr>
        <w:t>、</w:t>
      </w:r>
      <w:r>
        <w:rPr>
          <w:color w:val="545454"/>
          <w:spacing w:val="1"/>
          <w:w w:val="104"/>
        </w:rPr>
        <w:t>安全</w:t>
      </w:r>
      <w:r>
        <w:rPr>
          <w:color w:val="A1A1A1"/>
          <w:spacing w:val="1"/>
          <w:w w:val="104"/>
        </w:rPr>
        <w:t>。</w:t>
      </w:r>
      <w:r>
        <w:rPr>
          <w:color w:val="545454"/>
          <w:w w:val="104"/>
        </w:rPr>
        <w:t>但是许</w:t>
      </w:r>
      <w:r>
        <w:rPr>
          <w:color w:val="545454"/>
          <w:w w:val="109"/>
        </w:rPr>
        <w:t>多人会控制滥用药物以不致影响他们的健康或功能，这</w:t>
      </w:r>
      <w:r>
        <w:rPr>
          <w:color w:val="444444"/>
          <w:spacing w:val="2"/>
          <w:w w:val="108"/>
        </w:rPr>
        <w:t>使得上述作用不那么明显</w:t>
      </w:r>
      <w:r>
        <w:rPr>
          <w:color w:val="A1A1A1"/>
          <w:spacing w:val="2"/>
          <w:w w:val="108"/>
        </w:rPr>
        <w:t>。</w:t>
      </w:r>
      <w:r>
        <w:rPr>
          <w:color w:val="545454"/>
          <w:spacing w:val="2"/>
          <w:w w:val="108"/>
        </w:rPr>
        <w:t>药物滥用不</w:t>
      </w:r>
      <w:r>
        <w:rPr>
          <w:color w:val="6E6E6E"/>
          <w:spacing w:val="2"/>
          <w:w w:val="108"/>
        </w:rPr>
        <w:t>一</w:t>
      </w:r>
      <w:r>
        <w:rPr>
          <w:color w:val="545454"/>
          <w:spacing w:val="1"/>
          <w:w w:val="108"/>
        </w:rPr>
        <w:t>定包括药物依</w:t>
      </w:r>
      <w:r>
        <w:rPr>
          <w:color w:val="444444"/>
          <w:spacing w:val="2"/>
          <w:w w:val="108"/>
        </w:rPr>
        <w:t>赖性</w:t>
      </w:r>
      <w:r>
        <w:rPr>
          <w:color w:val="939393"/>
          <w:w w:val="108"/>
        </w:rPr>
        <w:t>。</w:t>
      </w:r>
    </w:p>
    <w:p>
      <w:pPr>
        <w:pStyle w:val="BodyText"/>
        <w:spacing w:line="324" w:lineRule="auto" w:before="38"/>
        <w:ind w:left="225" w:right="38" w:firstLine="843"/>
      </w:pPr>
      <w:r>
        <w:rPr>
          <w:color w:val="333333"/>
          <w:w w:val="109"/>
        </w:rPr>
        <w:t>娱乐性药物的使用：娱乐性药物的使用包括偶然情</w:t>
      </w:r>
      <w:r>
        <w:rPr>
          <w:color w:val="444444"/>
          <w:w w:val="109"/>
        </w:rPr>
        <w:t>况下服用量较小剂量的药物，因此之后经常没有危害的</w:t>
      </w:r>
      <w:r>
        <w:rPr>
          <w:color w:val="444444"/>
          <w:w w:val="107"/>
        </w:rPr>
        <w:t>服用</w:t>
      </w:r>
      <w:r>
        <w:rPr>
          <w:color w:val="939393"/>
          <w:w w:val="107"/>
        </w:rPr>
        <w:t>。</w:t>
      </w:r>
      <w:r>
        <w:rPr>
          <w:color w:val="444444"/>
          <w:w w:val="107"/>
        </w:rPr>
        <w:t>也就是说，使用者不会产生耐受性或生理依赖性，</w:t>
      </w:r>
      <w:r>
        <w:rPr>
          <w:color w:val="545454"/>
          <w:spacing w:val="2"/>
          <w:w w:val="108"/>
        </w:rPr>
        <w:t>并且该药物不会对身</w:t>
      </w:r>
      <w:r>
        <w:rPr>
          <w:color w:val="333333"/>
          <w:spacing w:val="2"/>
          <w:w w:val="108"/>
        </w:rPr>
        <w:t>体</w:t>
      </w:r>
      <w:r>
        <w:rPr>
          <w:color w:val="545454"/>
          <w:spacing w:val="2"/>
          <w:w w:val="108"/>
        </w:rPr>
        <w:t>造成损害（至少在短期内）</w:t>
      </w:r>
      <w:r>
        <w:rPr>
          <w:color w:val="939393"/>
          <w:spacing w:val="2"/>
          <w:w w:val="108"/>
        </w:rPr>
        <w:t>。</w:t>
      </w:r>
      <w:r>
        <w:rPr>
          <w:color w:val="545454"/>
          <w:w w:val="108"/>
        </w:rPr>
        <w:t>学</w:t>
      </w:r>
      <w:r>
        <w:rPr>
          <w:color w:val="545454"/>
          <w:w w:val="101"/>
        </w:rPr>
        <w:t>者通常认为娱乐性药物包括鸦片、酒精、尼古丁、大麻、咖</w:t>
      </w:r>
      <w:r>
        <w:rPr>
          <w:color w:val="444444"/>
          <w:spacing w:val="1"/>
          <w:w w:val="101"/>
        </w:rPr>
        <w:t>啡因、产生幻觉的蘑菇</w:t>
      </w:r>
      <w:r>
        <w:rPr>
          <w:color w:val="6E6E6E"/>
          <w:spacing w:val="1"/>
          <w:w w:val="101"/>
        </w:rPr>
        <w:t>、</w:t>
      </w:r>
      <w:r>
        <w:rPr>
          <w:color w:val="444444"/>
          <w:spacing w:val="1"/>
          <w:w w:val="101"/>
        </w:rPr>
        <w:t>可卡因</w:t>
      </w:r>
      <w:r>
        <w:rPr>
          <w:color w:val="A1A1A1"/>
          <w:w w:val="101"/>
        </w:rPr>
        <w:t>。</w:t>
      </w:r>
    </w:p>
    <w:p>
      <w:pPr>
        <w:pStyle w:val="BodyText"/>
        <w:spacing w:line="426" w:lineRule="exact"/>
        <w:ind w:left="1036"/>
      </w:pPr>
      <w:r>
        <w:rPr>
          <w:color w:val="444444"/>
          <w:w w:val="105"/>
        </w:rPr>
        <w:t>娱</w:t>
      </w:r>
      <w:r>
        <w:rPr>
          <w:color w:val="444444"/>
          <w:w w:val="105"/>
        </w:rPr>
        <w:t>乐</w:t>
      </w:r>
      <w:r>
        <w:rPr>
          <w:color w:val="444444"/>
          <w:w w:val="105"/>
        </w:rPr>
        <w:t>性</w:t>
      </w:r>
      <w:r>
        <w:rPr>
          <w:color w:val="444444"/>
          <w:w w:val="105"/>
        </w:rPr>
        <w:t>药</w:t>
      </w:r>
      <w:r>
        <w:rPr>
          <w:color w:val="444444"/>
          <w:w w:val="105"/>
        </w:rPr>
        <w:t>物</w:t>
      </w:r>
      <w:r>
        <w:rPr>
          <w:color w:val="444444"/>
          <w:w w:val="105"/>
        </w:rPr>
        <w:t>常</w:t>
      </w:r>
      <w:r>
        <w:rPr>
          <w:color w:val="444444"/>
          <w:w w:val="105"/>
        </w:rPr>
        <w:t>口</w:t>
      </w:r>
      <w:r>
        <w:rPr>
          <w:color w:val="444444"/>
          <w:w w:val="105"/>
        </w:rPr>
        <w:t>服</w:t>
      </w:r>
      <w:r>
        <w:rPr>
          <w:color w:val="444444"/>
          <w:w w:val="105"/>
        </w:rPr>
        <w:t>或</w:t>
      </w:r>
      <w:r>
        <w:rPr>
          <w:color w:val="444444"/>
          <w:w w:val="105"/>
        </w:rPr>
        <w:t>吸</w:t>
      </w:r>
      <w:r>
        <w:rPr>
          <w:color w:val="444444"/>
          <w:w w:val="105"/>
        </w:rPr>
        <w:t>入</w:t>
      </w:r>
      <w:r>
        <w:rPr>
          <w:color w:val="939393"/>
          <w:spacing w:val="-10"/>
          <w:w w:val="105"/>
        </w:rPr>
        <w:t>。</w:t>
      </w:r>
    </w:p>
    <w:p>
      <w:pPr>
        <w:pStyle w:val="BodyText"/>
        <w:spacing w:line="321" w:lineRule="auto" w:before="175"/>
        <w:ind w:left="187" w:right="307" w:firstLine="837"/>
        <w:jc w:val="both"/>
      </w:pPr>
      <w:r>
        <w:rPr>
          <w:color w:val="333333"/>
          <w:spacing w:val="2"/>
          <w:w w:val="108"/>
        </w:rPr>
        <w:t>药物成瘾：</w:t>
      </w:r>
      <w:r>
        <w:rPr>
          <w:color w:val="545454"/>
          <w:spacing w:val="2"/>
          <w:w w:val="108"/>
        </w:rPr>
        <w:t>药物成瘾没有广泛的可接受的定义</w:t>
      </w:r>
      <w:r>
        <w:rPr>
          <w:color w:val="A1A1A1"/>
          <w:spacing w:val="2"/>
          <w:w w:val="108"/>
        </w:rPr>
        <w:t>。</w:t>
      </w:r>
      <w:r>
        <w:rPr>
          <w:color w:val="545454"/>
          <w:w w:val="108"/>
        </w:rPr>
        <w:t>它</w:t>
      </w:r>
      <w:r>
        <w:rPr>
          <w:color w:val="444444"/>
          <w:spacing w:val="1"/>
          <w:w w:val="104"/>
        </w:rPr>
        <w:t>的特点是</w:t>
      </w:r>
      <w:r>
        <w:rPr>
          <w:color w:val="1A1A1A"/>
          <w:spacing w:val="1"/>
          <w:w w:val="104"/>
        </w:rPr>
        <w:t>：</w:t>
      </w:r>
      <w:r>
        <w:rPr>
          <w:color w:val="444444"/>
          <w:w w:val="104"/>
        </w:rPr>
        <w:t>尽管可能对使用者及他人造成危害，大麻使用</w:t>
      </w:r>
      <w:r>
        <w:rPr>
          <w:color w:val="444444"/>
          <w:w w:val="109"/>
        </w:rPr>
        <w:t>者还是强烈的渴望甚至强迫性的、不可控制的使用某种</w:t>
      </w:r>
      <w:r>
        <w:rPr>
          <w:color w:val="545454"/>
          <w:spacing w:val="3"/>
          <w:w w:val="108"/>
        </w:rPr>
        <w:t>药物</w:t>
      </w:r>
      <w:r>
        <w:rPr>
          <w:color w:val="A1A1A1"/>
          <w:spacing w:val="3"/>
          <w:w w:val="108"/>
        </w:rPr>
        <w:t>。</w:t>
      </w:r>
      <w:r>
        <w:rPr>
          <w:color w:val="444444"/>
          <w:spacing w:val="2"/>
          <w:w w:val="108"/>
        </w:rPr>
        <w:t>成瘾者花越来越多的时间去获得并使用这种药物</w:t>
      </w:r>
      <w:r>
        <w:rPr>
          <w:color w:val="444444"/>
          <w:spacing w:val="2"/>
          <w:w w:val="104"/>
        </w:rPr>
        <w:t>以达到效果</w:t>
      </w:r>
      <w:r>
        <w:rPr>
          <w:color w:val="939393"/>
          <w:spacing w:val="2"/>
          <w:w w:val="104"/>
        </w:rPr>
        <w:t>。</w:t>
      </w:r>
      <w:r>
        <w:rPr>
          <w:color w:val="444444"/>
          <w:spacing w:val="2"/>
          <w:w w:val="104"/>
        </w:rPr>
        <w:t>因此，上瘾通常干涉工作</w:t>
      </w:r>
      <w:r>
        <w:rPr>
          <w:color w:val="6E6E6E"/>
          <w:spacing w:val="2"/>
          <w:w w:val="104"/>
        </w:rPr>
        <w:t>、学</w:t>
      </w:r>
      <w:r>
        <w:rPr>
          <w:color w:val="545454"/>
          <w:spacing w:val="2"/>
          <w:w w:val="104"/>
        </w:rPr>
        <w:t>习，或干扰家</w:t>
      </w:r>
      <w:r>
        <w:rPr>
          <w:color w:val="444444"/>
          <w:spacing w:val="3"/>
          <w:w w:val="108"/>
        </w:rPr>
        <w:t>人朋友</w:t>
      </w:r>
      <w:r>
        <w:rPr>
          <w:color w:val="808080"/>
          <w:spacing w:val="3"/>
          <w:w w:val="108"/>
        </w:rPr>
        <w:t>。</w:t>
      </w:r>
      <w:r>
        <w:rPr>
          <w:color w:val="444444"/>
          <w:spacing w:val="3"/>
          <w:w w:val="108"/>
        </w:rPr>
        <w:t>因为存在有害的危险，上瘾提</w:t>
      </w:r>
      <w:r>
        <w:rPr>
          <w:color w:val="6E6E6E"/>
          <w:spacing w:val="3"/>
          <w:w w:val="108"/>
        </w:rPr>
        <w:t>示</w:t>
      </w:r>
      <w:r>
        <w:rPr>
          <w:color w:val="545454"/>
          <w:spacing w:val="2"/>
          <w:w w:val="108"/>
        </w:rPr>
        <w:t>需要停止继续</w:t>
      </w:r>
      <w:r>
        <w:rPr>
          <w:color w:val="444444"/>
          <w:spacing w:val="2"/>
          <w:w w:val="106"/>
        </w:rPr>
        <w:t>使用该药物，而不管上瘾者是否明白或同意</w:t>
      </w:r>
      <w:r>
        <w:rPr>
          <w:color w:val="A1A1A1"/>
          <w:spacing w:val="2"/>
          <w:w w:val="106"/>
        </w:rPr>
        <w:t>。</w:t>
      </w:r>
    </w:p>
    <w:p>
      <w:pPr>
        <w:pStyle w:val="BodyText"/>
        <w:spacing w:line="321" w:lineRule="auto" w:before="16"/>
        <w:ind w:left="186" w:right="115" w:firstLine="820"/>
      </w:pPr>
      <w:r>
        <w:rPr>
          <w:color w:val="545454"/>
          <w:spacing w:val="2"/>
          <w:w w:val="108"/>
        </w:rPr>
        <w:t>上瘾相关药物有非法的也有合法的</w:t>
      </w:r>
      <w:r>
        <w:rPr>
          <w:color w:val="A1A1A1"/>
          <w:spacing w:val="2"/>
          <w:w w:val="108"/>
        </w:rPr>
        <w:t>。</w:t>
      </w:r>
      <w:r>
        <w:rPr>
          <w:color w:val="545454"/>
          <w:spacing w:val="1"/>
          <w:w w:val="108"/>
        </w:rPr>
        <w:t>然而，获得与</w:t>
      </w:r>
      <w:r>
        <w:rPr>
          <w:color w:val="444444"/>
          <w:spacing w:val="2"/>
          <w:w w:val="113"/>
        </w:rPr>
        <w:t>使用</w:t>
      </w:r>
      <w:r>
        <w:rPr>
          <w:color w:val="6E6E6E"/>
          <w:spacing w:val="2"/>
          <w:w w:val="113"/>
        </w:rPr>
        <w:t>一</w:t>
      </w:r>
      <w:r>
        <w:rPr>
          <w:color w:val="333333"/>
          <w:spacing w:val="2"/>
          <w:w w:val="113"/>
        </w:rPr>
        <w:t>种非</w:t>
      </w:r>
      <w:r>
        <w:rPr>
          <w:color w:val="545454"/>
          <w:spacing w:val="1"/>
          <w:w w:val="113"/>
        </w:rPr>
        <w:t>法药物同获得与使用合法药物是截然不同</w:t>
      </w:r>
      <w:r>
        <w:rPr>
          <w:color w:val="444444"/>
          <w:spacing w:val="2"/>
          <w:w w:val="106"/>
        </w:rPr>
        <w:t>的，后者通过去看医生而得到处方，就可以去药房取药</w:t>
      </w:r>
      <w:r>
        <w:rPr>
          <w:color w:val="939393"/>
          <w:w w:val="106"/>
        </w:rPr>
        <w:t>。</w:t>
      </w:r>
      <w:r>
        <w:rPr>
          <w:color w:val="444444"/>
          <w:w w:val="109"/>
        </w:rPr>
        <w:t>得到非法药物（或者无医疗需要而使用的合法药物）可</w:t>
      </w:r>
    </w:p>
    <w:p>
      <w:pPr>
        <w:pStyle w:val="BodyText"/>
        <w:spacing w:line="324" w:lineRule="auto" w:before="131"/>
        <w:ind w:left="385" w:right="1096" w:firstLine="20"/>
        <w:jc w:val="both"/>
      </w:pPr>
      <w:r>
        <w:rPr/>
        <w:br w:type="column"/>
      </w:r>
      <w:r>
        <w:rPr>
          <w:color w:val="444444"/>
          <w:w w:val="108"/>
        </w:rPr>
        <w:t>能要通过欺骗及偷盗获得</w:t>
      </w:r>
      <w:r>
        <w:rPr>
          <w:color w:val="A1A1A1"/>
          <w:w w:val="108"/>
        </w:rPr>
        <w:t>。</w:t>
      </w:r>
      <w:r>
        <w:rPr>
          <w:color w:val="545454"/>
          <w:w w:val="108"/>
        </w:rPr>
        <w:t>举个例子，人们可向医</w:t>
      </w:r>
      <w:r>
        <w:rPr>
          <w:color w:val="6E6E6E"/>
          <w:w w:val="108"/>
        </w:rPr>
        <w:t>生</w:t>
      </w:r>
      <w:r>
        <w:rPr>
          <w:color w:val="545454"/>
          <w:w w:val="108"/>
        </w:rPr>
        <w:t>伪</w:t>
      </w:r>
      <w:r>
        <w:rPr>
          <w:color w:val="545454"/>
          <w:w w:val="109"/>
        </w:rPr>
        <w:t>造症状获得处方，并以同样的症状向不同的医生获得多</w:t>
      </w:r>
      <w:r>
        <w:rPr>
          <w:color w:val="545454"/>
          <w:w w:val="113"/>
        </w:rPr>
        <w:t>张处方</w:t>
      </w:r>
      <w:r>
        <w:rPr>
          <w:color w:val="A1A1A1"/>
          <w:w w:val="113"/>
        </w:rPr>
        <w:t>。</w:t>
      </w:r>
      <w:r>
        <w:rPr>
          <w:color w:val="545454"/>
          <w:w w:val="113"/>
        </w:rPr>
        <w:t>当晚期癌症患者因严重疼痛而具有阿片药物</w:t>
      </w:r>
    </w:p>
    <w:p>
      <w:pPr>
        <w:pStyle w:val="BodyText"/>
        <w:spacing w:line="319" w:lineRule="auto"/>
        <w:ind w:left="377" w:right="1170" w:hanging="106"/>
        <w:jc w:val="both"/>
      </w:pPr>
      <w:r>
        <w:rPr>
          <w:color w:val="6E6E6E"/>
          <w:w w:val="101"/>
        </w:rPr>
        <w:t>（</w:t>
      </w:r>
      <w:r>
        <w:rPr>
          <w:color w:val="545454"/>
          <w:w w:val="101"/>
        </w:rPr>
        <w:t>如吗啡</w:t>
      </w:r>
      <w:r>
        <w:rPr>
          <w:color w:val="6E6E6E"/>
          <w:w w:val="101"/>
        </w:rPr>
        <w:t>）</w:t>
      </w:r>
      <w:r>
        <w:rPr>
          <w:color w:val="444444"/>
          <w:w w:val="101"/>
        </w:rPr>
        <w:t>依赖性（身体依赖及心理依赖）时，这种对此种</w:t>
      </w:r>
      <w:r>
        <w:rPr>
          <w:color w:val="545454"/>
          <w:spacing w:val="1"/>
          <w:w w:val="108"/>
        </w:rPr>
        <w:t>药物不间断的需求通常不认为是上瘾</w:t>
      </w:r>
      <w:r>
        <w:rPr>
          <w:color w:val="A1A1A1"/>
          <w:spacing w:val="1"/>
          <w:w w:val="108"/>
        </w:rPr>
        <w:t>。</w:t>
      </w:r>
      <w:r>
        <w:rPr>
          <w:color w:val="545454"/>
          <w:w w:val="108"/>
        </w:rPr>
        <w:t>然而，当人们对</w:t>
      </w:r>
      <w:r>
        <w:rPr>
          <w:color w:val="545454"/>
          <w:spacing w:val="3"/>
          <w:w w:val="103"/>
        </w:rPr>
        <w:t>海洛因产生依赖时</w:t>
      </w:r>
      <w:r>
        <w:rPr>
          <w:color w:val="1A1A1A"/>
          <w:spacing w:val="3"/>
          <w:w w:val="103"/>
        </w:rPr>
        <w:t>，</w:t>
      </w:r>
      <w:r>
        <w:rPr>
          <w:color w:val="444444"/>
          <w:spacing w:val="2"/>
          <w:w w:val="103"/>
        </w:rPr>
        <w:t>他会偷钱去买海洛因，并向家人及朋</w:t>
      </w:r>
      <w:r>
        <w:rPr>
          <w:color w:val="545454"/>
          <w:spacing w:val="1"/>
          <w:w w:val="105"/>
        </w:rPr>
        <w:t>友撒谎，这时认为他们的行为为成瘾</w:t>
      </w:r>
      <w:r>
        <w:rPr>
          <w:color w:val="A1A1A1"/>
          <w:w w:val="105"/>
        </w:rPr>
        <w:t>。</w:t>
      </w:r>
    </w:p>
    <w:p>
      <w:pPr>
        <w:pStyle w:val="BodyText"/>
        <w:spacing w:line="319" w:lineRule="auto" w:before="21"/>
        <w:ind w:left="352" w:right="1120" w:firstLine="834"/>
        <w:jc w:val="both"/>
      </w:pPr>
      <w:r>
        <w:rPr>
          <w:color w:val="545454"/>
          <w:spacing w:val="-1"/>
          <w:w w:val="109"/>
        </w:rPr>
        <w:t>有时，家人、朋友会同意成瘾者继续使用药物或酒</w:t>
      </w:r>
      <w:r>
        <w:rPr>
          <w:color w:val="545454"/>
          <w:w w:val="108"/>
        </w:rPr>
        <w:t>精</w:t>
      </w:r>
      <w:r>
        <w:rPr>
          <w:color w:val="939393"/>
          <w:w w:val="108"/>
        </w:rPr>
        <w:t>。</w:t>
      </w:r>
      <w:r>
        <w:rPr>
          <w:color w:val="545454"/>
          <w:w w:val="108"/>
        </w:rPr>
        <w:t>这些人被认为是促成者</w:t>
      </w:r>
      <w:r>
        <w:rPr>
          <w:color w:val="A1A1A1"/>
          <w:w w:val="108"/>
        </w:rPr>
        <w:t>。</w:t>
      </w:r>
      <w:r>
        <w:rPr>
          <w:color w:val="444444"/>
          <w:w w:val="108"/>
        </w:rPr>
        <w:t>我们认为促成者与成瘾者</w:t>
      </w:r>
      <w:r>
        <w:rPr>
          <w:color w:val="545454"/>
          <w:w w:val="108"/>
        </w:rPr>
        <w:t>是相互依赖的，前者的需要与后者的令其上瘾物质的使</w:t>
      </w:r>
      <w:r>
        <w:rPr>
          <w:color w:val="444444"/>
          <w:spacing w:val="3"/>
          <w:w w:val="108"/>
        </w:rPr>
        <w:t>用相互交融</w:t>
      </w:r>
      <w:r>
        <w:rPr>
          <w:color w:val="A1A1A1"/>
          <w:spacing w:val="3"/>
          <w:w w:val="108"/>
        </w:rPr>
        <w:t>。</w:t>
      </w:r>
      <w:r>
        <w:rPr>
          <w:color w:val="545454"/>
          <w:spacing w:val="2"/>
          <w:w w:val="108"/>
        </w:rPr>
        <w:t>对于上瘾者的行为的解释，促成者可打电</w:t>
      </w:r>
      <w:r>
        <w:rPr>
          <w:color w:val="545454"/>
          <w:spacing w:val="1"/>
          <w:w w:val="108"/>
        </w:rPr>
        <w:t>话请病假或找其他的借口</w:t>
      </w:r>
      <w:r>
        <w:rPr>
          <w:color w:val="A1A1A1"/>
          <w:spacing w:val="1"/>
          <w:w w:val="108"/>
        </w:rPr>
        <w:t>。</w:t>
      </w:r>
      <w:r>
        <w:rPr>
          <w:color w:val="444444"/>
          <w:w w:val="108"/>
        </w:rPr>
        <w:t>促成者可能要求成瘾者停止</w:t>
      </w:r>
      <w:r>
        <w:rPr>
          <w:color w:val="545454"/>
          <w:w w:val="109"/>
        </w:rPr>
        <w:t>使用药物或酒精，但几乎不会做什么事情帮助他们停止</w:t>
      </w:r>
      <w:r>
        <w:rPr>
          <w:color w:val="545454"/>
          <w:spacing w:val="1"/>
          <w:w w:val="108"/>
        </w:rPr>
        <w:t>使用这些药物的</w:t>
      </w:r>
      <w:r>
        <w:rPr>
          <w:color w:val="A1A1A1"/>
          <w:w w:val="108"/>
        </w:rPr>
        <w:t>。</w:t>
      </w:r>
    </w:p>
    <w:p>
      <w:pPr>
        <w:pStyle w:val="BodyText"/>
        <w:spacing w:line="321" w:lineRule="auto" w:before="38"/>
        <w:ind w:left="329" w:right="1161" w:firstLine="836"/>
        <w:jc w:val="both"/>
      </w:pPr>
      <w:r>
        <w:rPr>
          <w:color w:val="545454"/>
          <w:spacing w:val="-1"/>
          <w:w w:val="114"/>
        </w:rPr>
        <w:t>有位孕妇成瘾者使胎儿同时吸收了她所使用的药</w:t>
      </w:r>
      <w:r>
        <w:rPr>
          <w:color w:val="444444"/>
          <w:w w:val="108"/>
        </w:rPr>
        <w:t>物</w:t>
      </w:r>
      <w:r>
        <w:rPr>
          <w:color w:val="939393"/>
          <w:w w:val="108"/>
        </w:rPr>
        <w:t>。</w:t>
      </w:r>
      <w:r>
        <w:rPr>
          <w:color w:val="545454"/>
          <w:w w:val="108"/>
        </w:rPr>
        <w:t>通常，孕妇不会向医生承认自己在使用这些药物或</w:t>
      </w:r>
      <w:r>
        <w:rPr>
          <w:color w:val="545454"/>
          <w:spacing w:val="2"/>
          <w:w w:val="108"/>
        </w:rPr>
        <w:t>酒精</w:t>
      </w:r>
      <w:r>
        <w:rPr>
          <w:color w:val="A1A1A1"/>
          <w:spacing w:val="2"/>
          <w:w w:val="108"/>
        </w:rPr>
        <w:t>。</w:t>
      </w:r>
      <w:r>
        <w:rPr>
          <w:color w:val="545454"/>
          <w:spacing w:val="2"/>
          <w:w w:val="108"/>
        </w:rPr>
        <w:t>由于母</w:t>
      </w:r>
      <w:r>
        <w:rPr>
          <w:color w:val="6E6E6E"/>
          <w:spacing w:val="2"/>
          <w:w w:val="108"/>
        </w:rPr>
        <w:t>亲</w:t>
      </w:r>
      <w:r>
        <w:rPr>
          <w:color w:val="545454"/>
          <w:spacing w:val="2"/>
          <w:w w:val="108"/>
        </w:rPr>
        <w:t>吸毒</w:t>
      </w:r>
      <w:r>
        <w:rPr>
          <w:color w:val="333333"/>
          <w:spacing w:val="2"/>
          <w:w w:val="108"/>
        </w:rPr>
        <w:t>、胎儿</w:t>
      </w:r>
      <w:r>
        <w:rPr>
          <w:color w:val="6E6E6E"/>
          <w:spacing w:val="2"/>
          <w:w w:val="108"/>
        </w:rPr>
        <w:t>会</w:t>
      </w:r>
      <w:r>
        <w:rPr>
          <w:color w:val="545454"/>
          <w:spacing w:val="1"/>
          <w:w w:val="108"/>
        </w:rPr>
        <w:t>具有依赖性或形成严重的</w:t>
      </w:r>
      <w:r>
        <w:rPr>
          <w:color w:val="545454"/>
          <w:spacing w:val="2"/>
          <w:w w:val="108"/>
        </w:rPr>
        <w:t>残疾</w:t>
      </w:r>
      <w:r>
        <w:rPr>
          <w:color w:val="A1A1A1"/>
          <w:spacing w:val="2"/>
          <w:w w:val="108"/>
        </w:rPr>
        <w:t>。</w:t>
      </w:r>
      <w:r>
        <w:rPr>
          <w:color w:val="545454"/>
          <w:spacing w:val="1"/>
          <w:w w:val="108"/>
        </w:rPr>
        <w:t>分挽不久后，婴儿可能出现严重的甚至是致命的</w:t>
      </w:r>
      <w:r>
        <w:rPr>
          <w:color w:val="545454"/>
          <w:spacing w:val="1"/>
          <w:w w:val="106"/>
        </w:rPr>
        <w:t>停产</w:t>
      </w:r>
      <w:r>
        <w:rPr>
          <w:color w:val="1A1A1A"/>
          <w:spacing w:val="1"/>
          <w:w w:val="106"/>
        </w:rPr>
        <w:t>．</w:t>
      </w:r>
      <w:r>
        <w:rPr>
          <w:color w:val="545454"/>
          <w:spacing w:val="1"/>
          <w:w w:val="106"/>
        </w:rPr>
        <w:t>尤其是当医</w:t>
      </w:r>
      <w:r>
        <w:rPr>
          <w:color w:val="6E6E6E"/>
          <w:spacing w:val="1"/>
          <w:w w:val="106"/>
        </w:rPr>
        <w:t>生</w:t>
      </w:r>
      <w:r>
        <w:rPr>
          <w:color w:val="545454"/>
          <w:spacing w:val="1"/>
          <w:w w:val="106"/>
        </w:rPr>
        <w:t>并不知道这位母亲吸毒</w:t>
      </w:r>
      <w:r>
        <w:rPr>
          <w:color w:val="A1A1A1"/>
          <w:spacing w:val="1"/>
          <w:w w:val="106"/>
        </w:rPr>
        <w:t>。</w:t>
      </w:r>
    </w:p>
    <w:p>
      <w:pPr>
        <w:pStyle w:val="BodyText"/>
        <w:spacing w:line="324" w:lineRule="auto"/>
        <w:ind w:left="338" w:right="1202" w:firstLine="825"/>
        <w:jc w:val="right"/>
      </w:pPr>
      <w:r>
        <w:rPr>
          <w:color w:val="444444"/>
          <w:spacing w:val="2"/>
          <w:w w:val="103"/>
        </w:rPr>
        <w:t>使用方法</w:t>
      </w:r>
      <w:r>
        <w:rPr>
          <w:color w:val="1A1A1A"/>
          <w:spacing w:val="2"/>
          <w:w w:val="103"/>
        </w:rPr>
        <w:t>：</w:t>
      </w:r>
      <w:r>
        <w:rPr>
          <w:color w:val="545454"/>
          <w:spacing w:val="2"/>
          <w:w w:val="103"/>
        </w:rPr>
        <w:t>药物可通过吞咽</w:t>
      </w:r>
      <w:r>
        <w:rPr>
          <w:color w:val="6E6E6E"/>
          <w:spacing w:val="2"/>
          <w:w w:val="103"/>
        </w:rPr>
        <w:t>、</w:t>
      </w:r>
      <w:r>
        <w:rPr>
          <w:color w:val="545454"/>
          <w:spacing w:val="1"/>
          <w:w w:val="103"/>
        </w:rPr>
        <w:t>雾化吸入、作为粉剂可</w:t>
      </w:r>
      <w:r>
        <w:rPr>
          <w:color w:val="545454"/>
          <w:spacing w:val="1"/>
          <w:w w:val="107"/>
        </w:rPr>
        <w:t>通过鼻腔吸入</w:t>
      </w:r>
      <w:r>
        <w:rPr>
          <w:color w:val="808080"/>
          <w:spacing w:val="1"/>
          <w:w w:val="107"/>
        </w:rPr>
        <w:t>、注</w:t>
      </w:r>
      <w:r>
        <w:rPr>
          <w:color w:val="444444"/>
          <w:spacing w:val="1"/>
          <w:w w:val="107"/>
        </w:rPr>
        <w:t>射</w:t>
      </w:r>
      <w:r>
        <w:rPr>
          <w:rFonts w:ascii="Arial" w:eastAsia="Arial"/>
          <w:color w:val="A1A1A1"/>
          <w:spacing w:val="1"/>
          <w:w w:val="107"/>
          <w:sz w:val="22"/>
        </w:rPr>
        <w:t>c</w:t>
      </w:r>
      <w:r>
        <w:rPr>
          <w:color w:val="545454"/>
          <w:spacing w:val="1"/>
          <w:w w:val="107"/>
        </w:rPr>
        <w:t>药物注射产生的效应更快、更强</w:t>
      </w:r>
      <w:r>
        <w:rPr>
          <w:color w:val="A1A1A1"/>
          <w:spacing w:val="1"/>
          <w:w w:val="107"/>
        </w:rPr>
        <w:t>。</w:t>
      </w:r>
      <w:r>
        <w:rPr>
          <w:color w:val="545454"/>
          <w:spacing w:val="1"/>
          <w:w w:val="108"/>
        </w:rPr>
        <w:t>药物可以静脉注射</w:t>
      </w:r>
      <w:r>
        <w:rPr>
          <w:color w:val="6E6E6E"/>
          <w:spacing w:val="1"/>
          <w:w w:val="108"/>
        </w:rPr>
        <w:t>、</w:t>
      </w:r>
      <w:r>
        <w:rPr>
          <w:color w:val="444444"/>
          <w:spacing w:val="1"/>
          <w:w w:val="108"/>
        </w:rPr>
        <w:t>肌肉注射或者皮下注射</w:t>
      </w:r>
      <w:r>
        <w:rPr>
          <w:color w:val="939393"/>
          <w:spacing w:val="1"/>
          <w:w w:val="108"/>
        </w:rPr>
        <w:t>。</w:t>
      </w:r>
      <w:r>
        <w:rPr>
          <w:color w:val="444444"/>
          <w:w w:val="108"/>
        </w:rPr>
        <w:t>静脉</w:t>
      </w:r>
    </w:p>
    <w:p>
      <w:pPr>
        <w:pStyle w:val="BodyText"/>
        <w:spacing w:line="319" w:lineRule="auto"/>
        <w:ind w:left="317" w:right="946" w:firstLine="15"/>
      </w:pPr>
      <w:r>
        <w:rPr/>
        <w:drawing>
          <wp:anchor distT="0" distB="0" distL="0" distR="0" allowOverlap="1" layoutInCell="1" locked="0" behindDoc="1" simplePos="0" relativeHeight="484169216">
            <wp:simplePos x="0" y="0"/>
            <wp:positionH relativeFrom="page">
              <wp:posOffset>10341321</wp:posOffset>
            </wp:positionH>
            <wp:positionV relativeFrom="paragraph">
              <wp:posOffset>871480</wp:posOffset>
            </wp:positionV>
            <wp:extent cx="409287" cy="81806"/>
            <wp:effectExtent l="0" t="0" r="0" b="0"/>
            <wp:wrapNone/>
            <wp:docPr id="233" name="image199.png"/>
            <wp:cNvGraphicFramePr>
              <a:graphicFrameLocks noChangeAspect="1"/>
            </wp:cNvGraphicFramePr>
            <a:graphic>
              <a:graphicData uri="http://schemas.openxmlformats.org/drawingml/2006/picture">
                <pic:pic>
                  <pic:nvPicPr>
                    <pic:cNvPr id="234" name="image199.png"/>
                    <pic:cNvPicPr/>
                  </pic:nvPicPr>
                  <pic:blipFill>
                    <a:blip r:embed="rId204" cstate="print"/>
                    <a:stretch>
                      <a:fillRect/>
                    </a:stretch>
                  </pic:blipFill>
                  <pic:spPr>
                    <a:xfrm>
                      <a:off x="0" y="0"/>
                      <a:ext cx="409287" cy="81806"/>
                    </a:xfrm>
                    <a:prstGeom prst="rect">
                      <a:avLst/>
                    </a:prstGeom>
                  </pic:spPr>
                </pic:pic>
              </a:graphicData>
            </a:graphic>
          </wp:anchor>
        </w:drawing>
      </w:r>
      <w:r>
        <w:rPr/>
        <w:pict>
          <v:shape style="position:absolute;margin-left:1041.970337pt;margin-top:82.369385pt;width:18.5pt;height:18.5pt;mso-position-horizontal-relative:page;mso-position-vertical-relative:paragraph;z-index:16056320" type="#_x0000_t202" id="docshape747" filled="false" stroked="false">
            <v:textbox inset="0,0,0,0" style="layout-flow:vertical-ideographic">
              <w:txbxContent>
                <w:p>
                  <w:pPr>
                    <w:spacing w:line="156" w:lineRule="auto" w:before="0"/>
                    <w:ind w:left="20" w:right="0" w:firstLine="0"/>
                    <w:jc w:val="left"/>
                    <w:rPr>
                      <w:sz w:val="33"/>
                    </w:rPr>
                  </w:pPr>
                  <w:r>
                    <w:rPr>
                      <w:color w:val="B8B8B8"/>
                      <w:w w:val="99"/>
                      <w:sz w:val="33"/>
                    </w:rPr>
                    <w:t>．</w:t>
                  </w:r>
                </w:p>
              </w:txbxContent>
            </v:textbox>
            <w10:wrap type="none"/>
          </v:shape>
        </w:pict>
      </w:r>
      <w:r>
        <w:rPr>
          <w:color w:val="6E6E6E"/>
          <w:spacing w:val="-2"/>
          <w:w w:val="105"/>
        </w:rPr>
        <w:t>注</w:t>
      </w:r>
      <w:r>
        <w:rPr>
          <w:color w:val="6E6E6E"/>
          <w:spacing w:val="-2"/>
          <w:w w:val="105"/>
        </w:rPr>
        <w:t>射</w:t>
      </w:r>
      <w:r>
        <w:rPr>
          <w:color w:val="6E6E6E"/>
          <w:spacing w:val="-2"/>
          <w:w w:val="105"/>
        </w:rPr>
        <w:t>通</w:t>
      </w:r>
      <w:r>
        <w:rPr>
          <w:color w:val="6E6E6E"/>
          <w:spacing w:val="-2"/>
          <w:w w:val="105"/>
        </w:rPr>
        <w:t>常</w:t>
      </w:r>
      <w:r>
        <w:rPr>
          <w:color w:val="6E6E6E"/>
          <w:spacing w:val="-2"/>
          <w:w w:val="105"/>
        </w:rPr>
        <w:t>在</w:t>
      </w:r>
      <w:r>
        <w:rPr>
          <w:color w:val="6E6E6E"/>
          <w:spacing w:val="-2"/>
          <w:w w:val="105"/>
        </w:rPr>
        <w:t>上</w:t>
      </w:r>
      <w:r>
        <w:rPr>
          <w:color w:val="6E6E6E"/>
          <w:spacing w:val="-2"/>
          <w:w w:val="105"/>
        </w:rPr>
        <w:t>肢</w:t>
      </w:r>
      <w:r>
        <w:rPr>
          <w:color w:val="6E6E6E"/>
          <w:spacing w:val="-2"/>
          <w:w w:val="105"/>
        </w:rPr>
        <w:t>进</w:t>
      </w:r>
      <w:r>
        <w:rPr>
          <w:color w:val="6E6E6E"/>
          <w:spacing w:val="-2"/>
          <w:w w:val="105"/>
        </w:rPr>
        <w:t>行</w:t>
      </w:r>
      <w:r>
        <w:rPr>
          <w:color w:val="6E6E6E"/>
          <w:spacing w:val="-2"/>
          <w:w w:val="105"/>
        </w:rPr>
        <w:t>，</w:t>
      </w:r>
      <w:r>
        <w:rPr>
          <w:color w:val="6E6E6E"/>
          <w:spacing w:val="-2"/>
          <w:w w:val="105"/>
        </w:rPr>
        <w:t>但</w:t>
      </w:r>
      <w:r>
        <w:rPr>
          <w:color w:val="6E6E6E"/>
          <w:spacing w:val="-2"/>
          <w:w w:val="105"/>
        </w:rPr>
        <w:t>如</w:t>
      </w:r>
      <w:r>
        <w:rPr>
          <w:color w:val="6E6E6E"/>
          <w:spacing w:val="-2"/>
          <w:w w:val="105"/>
        </w:rPr>
        <w:t>果</w:t>
      </w:r>
      <w:r>
        <w:rPr>
          <w:color w:val="6E6E6E"/>
          <w:spacing w:val="-2"/>
          <w:w w:val="105"/>
        </w:rPr>
        <w:t>上</w:t>
      </w:r>
      <w:r>
        <w:rPr>
          <w:color w:val="6E6E6E"/>
          <w:spacing w:val="-2"/>
          <w:w w:val="105"/>
        </w:rPr>
        <w:t>肢</w:t>
      </w:r>
      <w:r>
        <w:rPr>
          <w:color w:val="6E6E6E"/>
          <w:spacing w:val="-2"/>
          <w:w w:val="105"/>
        </w:rPr>
        <w:t>扎</w:t>
      </w:r>
      <w:r>
        <w:rPr>
          <w:color w:val="6E6E6E"/>
          <w:spacing w:val="-2"/>
          <w:w w:val="105"/>
        </w:rPr>
        <w:t>针</w:t>
      </w:r>
      <w:r>
        <w:rPr>
          <w:color w:val="6E6E6E"/>
          <w:spacing w:val="-2"/>
          <w:w w:val="105"/>
        </w:rPr>
        <w:t>部</w:t>
      </w:r>
      <w:r>
        <w:rPr>
          <w:color w:val="6E6E6E"/>
          <w:spacing w:val="-2"/>
          <w:w w:val="105"/>
        </w:rPr>
        <w:t>位</w:t>
      </w:r>
      <w:r>
        <w:rPr>
          <w:color w:val="6E6E6E"/>
          <w:spacing w:val="-2"/>
          <w:w w:val="105"/>
        </w:rPr>
        <w:t>出</w:t>
      </w:r>
      <w:r>
        <w:rPr>
          <w:color w:val="6E6E6E"/>
          <w:spacing w:val="-2"/>
          <w:w w:val="105"/>
        </w:rPr>
        <w:t>现</w:t>
      </w:r>
      <w:r>
        <w:rPr>
          <w:color w:val="6E6E6E"/>
          <w:spacing w:val="-2"/>
          <w:w w:val="105"/>
        </w:rPr>
        <w:t>瘢</w:t>
      </w:r>
      <w:r>
        <w:rPr>
          <w:color w:val="6E6E6E"/>
          <w:spacing w:val="-2"/>
          <w:w w:val="105"/>
        </w:rPr>
        <w:t>痕</w:t>
      </w:r>
      <w:r>
        <w:rPr>
          <w:color w:val="6E6E6E"/>
          <w:spacing w:val="-2"/>
          <w:w w:val="105"/>
        </w:rPr>
        <w:t>时</w:t>
      </w:r>
      <w:r>
        <w:rPr>
          <w:color w:val="6E6E6E"/>
          <w:spacing w:val="-2"/>
          <w:w w:val="105"/>
        </w:rPr>
        <w:t>，</w:t>
      </w:r>
      <w:r>
        <w:rPr>
          <w:color w:val="545454"/>
          <w:spacing w:val="-2"/>
          <w:w w:val="110"/>
        </w:rPr>
        <w:t>可</w:t>
      </w:r>
      <w:r>
        <w:rPr>
          <w:color w:val="545454"/>
          <w:spacing w:val="-2"/>
          <w:w w:val="110"/>
        </w:rPr>
        <w:t>通</w:t>
      </w:r>
      <w:r>
        <w:rPr>
          <w:color w:val="545454"/>
          <w:spacing w:val="-2"/>
          <w:w w:val="110"/>
        </w:rPr>
        <w:t>过</w:t>
      </w:r>
      <w:r>
        <w:rPr>
          <w:color w:val="545454"/>
          <w:spacing w:val="-2"/>
          <w:w w:val="110"/>
        </w:rPr>
        <w:t>身</w:t>
      </w:r>
      <w:r>
        <w:rPr>
          <w:color w:val="545454"/>
          <w:spacing w:val="-2"/>
          <w:w w:val="110"/>
        </w:rPr>
        <w:t>体</w:t>
      </w:r>
      <w:r>
        <w:rPr>
          <w:color w:val="545454"/>
          <w:spacing w:val="-2"/>
          <w:w w:val="110"/>
        </w:rPr>
        <w:t>其</w:t>
      </w:r>
      <w:r>
        <w:rPr>
          <w:color w:val="545454"/>
          <w:spacing w:val="-2"/>
          <w:w w:val="110"/>
        </w:rPr>
        <w:t>他</w:t>
      </w:r>
      <w:r>
        <w:rPr>
          <w:color w:val="545454"/>
          <w:spacing w:val="-2"/>
          <w:w w:val="110"/>
        </w:rPr>
        <w:t>部</w:t>
      </w:r>
      <w:r>
        <w:rPr>
          <w:color w:val="545454"/>
          <w:spacing w:val="-2"/>
          <w:w w:val="110"/>
        </w:rPr>
        <w:t>位</w:t>
      </w:r>
      <w:r>
        <w:rPr>
          <w:color w:val="545454"/>
          <w:spacing w:val="-2"/>
          <w:w w:val="110"/>
        </w:rPr>
        <w:t>进</w:t>
      </w:r>
      <w:r>
        <w:rPr>
          <w:color w:val="545454"/>
          <w:spacing w:val="-2"/>
          <w:w w:val="110"/>
        </w:rPr>
        <w:t>行</w:t>
      </w:r>
      <w:r>
        <w:rPr>
          <w:color w:val="545454"/>
          <w:spacing w:val="-2"/>
          <w:w w:val="110"/>
        </w:rPr>
        <w:t>注</w:t>
      </w:r>
      <w:r>
        <w:rPr>
          <w:color w:val="545454"/>
          <w:spacing w:val="-2"/>
          <w:w w:val="110"/>
        </w:rPr>
        <w:t>射</w:t>
      </w:r>
      <w:r>
        <w:rPr>
          <w:color w:val="545454"/>
          <w:spacing w:val="-2"/>
          <w:w w:val="110"/>
        </w:rPr>
        <w:t>，</w:t>
      </w:r>
      <w:r>
        <w:rPr>
          <w:color w:val="545454"/>
          <w:spacing w:val="-2"/>
          <w:w w:val="110"/>
        </w:rPr>
        <w:t>包</w:t>
      </w:r>
      <w:r>
        <w:rPr>
          <w:color w:val="545454"/>
          <w:spacing w:val="-2"/>
          <w:w w:val="110"/>
        </w:rPr>
        <w:t>括</w:t>
      </w:r>
      <w:r>
        <w:rPr>
          <w:color w:val="545454"/>
          <w:spacing w:val="-2"/>
          <w:w w:val="110"/>
        </w:rPr>
        <w:t>大</w:t>
      </w:r>
      <w:r>
        <w:rPr>
          <w:color w:val="545454"/>
          <w:spacing w:val="-2"/>
          <w:w w:val="110"/>
        </w:rPr>
        <w:t>腿</w:t>
      </w:r>
      <w:r>
        <w:rPr>
          <w:color w:val="545454"/>
          <w:spacing w:val="-2"/>
          <w:w w:val="110"/>
        </w:rPr>
        <w:t>、</w:t>
      </w:r>
      <w:r>
        <w:rPr>
          <w:color w:val="545454"/>
          <w:spacing w:val="-2"/>
          <w:w w:val="110"/>
        </w:rPr>
        <w:t>颈</w:t>
      </w:r>
      <w:r>
        <w:rPr>
          <w:color w:val="545454"/>
          <w:spacing w:val="-2"/>
          <w:w w:val="110"/>
        </w:rPr>
        <w:t>部</w:t>
      </w:r>
      <w:r>
        <w:rPr>
          <w:color w:val="545454"/>
          <w:spacing w:val="-2"/>
          <w:w w:val="110"/>
        </w:rPr>
        <w:t>或</w:t>
      </w:r>
      <w:r>
        <w:rPr>
          <w:color w:val="545454"/>
          <w:spacing w:val="-2"/>
          <w:w w:val="110"/>
        </w:rPr>
        <w:t>腋</w:t>
      </w:r>
      <w:r>
        <w:rPr>
          <w:color w:val="545454"/>
          <w:spacing w:val="-2"/>
          <w:w w:val="110"/>
        </w:rPr>
        <w:t>下</w:t>
      </w:r>
      <w:r>
        <w:rPr>
          <w:color w:val="444444"/>
          <w:spacing w:val="-4"/>
          <w:w w:val="110"/>
        </w:rPr>
        <w:t>血</w:t>
      </w:r>
      <w:r>
        <w:rPr>
          <w:color w:val="444444"/>
          <w:spacing w:val="-4"/>
          <w:w w:val="110"/>
        </w:rPr>
        <w:t>管</w:t>
      </w:r>
      <w:r>
        <w:rPr>
          <w:color w:val="939393"/>
          <w:spacing w:val="-4"/>
          <w:w w:val="110"/>
        </w:rPr>
        <w:t>。</w:t>
      </w:r>
    </w:p>
    <w:p>
      <w:pPr>
        <w:pStyle w:val="BodyText"/>
        <w:spacing w:line="316" w:lineRule="auto" w:before="19"/>
        <w:ind w:left="307" w:right="1192" w:firstLine="811"/>
        <w:jc w:val="both"/>
      </w:pPr>
      <w:r>
        <w:rPr>
          <w:color w:val="444444"/>
          <w:spacing w:val="-1"/>
          <w:w w:val="109"/>
        </w:rPr>
        <w:t>药物注射引起的并发症：药物注射比其他使用方法</w:t>
      </w:r>
      <w:r>
        <w:rPr>
          <w:color w:val="545454"/>
          <w:spacing w:val="1"/>
          <w:w w:val="108"/>
        </w:rPr>
        <w:t>危险多</w:t>
      </w:r>
      <w:r>
        <w:rPr>
          <w:color w:val="A1A1A1"/>
          <w:spacing w:val="1"/>
          <w:w w:val="108"/>
        </w:rPr>
        <w:t>。</w:t>
      </w:r>
      <w:r>
        <w:rPr>
          <w:color w:val="545454"/>
          <w:spacing w:val="1"/>
          <w:w w:val="108"/>
        </w:rPr>
        <w:t>人们不仅出现副作用</w:t>
      </w:r>
      <w:r>
        <w:rPr>
          <w:color w:val="333333"/>
          <w:spacing w:val="1"/>
          <w:w w:val="108"/>
        </w:rPr>
        <w:t>，还</w:t>
      </w:r>
      <w:r>
        <w:rPr>
          <w:color w:val="545454"/>
          <w:w w:val="108"/>
        </w:rPr>
        <w:t>会有与注射本身产生</w:t>
      </w:r>
      <w:r>
        <w:rPr>
          <w:color w:val="444444"/>
          <w:w w:val="104"/>
        </w:rPr>
        <w:t>的副作用，包括如下儿点：</w:t>
      </w:r>
    </w:p>
    <w:p>
      <w:pPr>
        <w:pStyle w:val="BodyText"/>
        <w:spacing w:line="321" w:lineRule="auto" w:before="30"/>
        <w:ind w:left="806" w:right="1021" w:hanging="589"/>
      </w:pPr>
      <w:r>
        <w:rPr>
          <w:color w:val="1A1A1A"/>
          <w:spacing w:val="1"/>
          <w:w w:val="109"/>
        </w:rPr>
        <w:t>·</w:t>
      </w:r>
      <w:r>
        <w:rPr>
          <w:color w:val="444444"/>
          <w:spacing w:val="1"/>
          <w:w w:val="109"/>
        </w:rPr>
        <w:t>混杂物</w:t>
      </w:r>
      <w:r>
        <w:rPr>
          <w:color w:val="1A1A1A"/>
          <w:spacing w:val="1"/>
          <w:w w:val="109"/>
        </w:rPr>
        <w:t>：</w:t>
      </w:r>
      <w:r>
        <w:rPr>
          <w:color w:val="545454"/>
          <w:w w:val="109"/>
        </w:rPr>
        <w:t>混杂物是药物中用于改变药物物理性质的物</w:t>
      </w:r>
      <w:r>
        <w:rPr>
          <w:color w:val="545454"/>
          <w:spacing w:val="1"/>
          <w:w w:val="111"/>
        </w:rPr>
        <w:t>质</w:t>
      </w:r>
      <w:r>
        <w:rPr>
          <w:color w:val="A1A1A1"/>
          <w:spacing w:val="1"/>
          <w:w w:val="111"/>
        </w:rPr>
        <w:t>。</w:t>
      </w:r>
      <w:r>
        <w:rPr>
          <w:color w:val="545454"/>
          <w:w w:val="111"/>
        </w:rPr>
        <w:t>它们常常是降低成本或使药物易于吸收的附加</w:t>
      </w:r>
      <w:r>
        <w:rPr>
          <w:color w:val="545454"/>
          <w:spacing w:val="1"/>
          <w:w w:val="106"/>
        </w:rPr>
        <w:t>物，而使用者并不知情</w:t>
      </w:r>
      <w:r>
        <w:rPr>
          <w:color w:val="939393"/>
          <w:spacing w:val="1"/>
          <w:w w:val="106"/>
        </w:rPr>
        <w:t>。</w:t>
      </w:r>
      <w:r>
        <w:rPr>
          <w:color w:val="545454"/>
          <w:spacing w:val="1"/>
          <w:w w:val="106"/>
        </w:rPr>
        <w:t>因</w:t>
      </w:r>
      <w:r>
        <w:rPr>
          <w:color w:val="333333"/>
          <w:spacing w:val="1"/>
          <w:w w:val="106"/>
        </w:rPr>
        <w:t>此，使用</w:t>
      </w:r>
      <w:r>
        <w:rPr>
          <w:color w:val="545454"/>
          <w:w w:val="106"/>
        </w:rPr>
        <w:t>者不知道自己所</w:t>
      </w:r>
      <w:r>
        <w:rPr>
          <w:color w:val="6E6E6E"/>
          <w:spacing w:val="2"/>
          <w:w w:val="109"/>
        </w:rPr>
        <w:t>注</w:t>
      </w:r>
      <w:r>
        <w:rPr>
          <w:color w:val="545454"/>
          <w:spacing w:val="2"/>
          <w:w w:val="109"/>
        </w:rPr>
        <w:t>射的药物</w:t>
      </w:r>
      <w:r>
        <w:rPr>
          <w:color w:val="A1A1A1"/>
          <w:spacing w:val="2"/>
          <w:w w:val="109"/>
        </w:rPr>
        <w:t>。</w:t>
      </w:r>
      <w:r>
        <w:rPr>
          <w:color w:val="545454"/>
          <w:spacing w:val="2"/>
          <w:w w:val="109"/>
        </w:rPr>
        <w:t>在</w:t>
      </w:r>
      <w:r>
        <w:rPr>
          <w:color w:val="808080"/>
          <w:spacing w:val="2"/>
          <w:w w:val="109"/>
        </w:rPr>
        <w:t>一</w:t>
      </w:r>
      <w:r>
        <w:rPr>
          <w:color w:val="545454"/>
          <w:spacing w:val="1"/>
          <w:w w:val="109"/>
        </w:rPr>
        <w:t>些街头毒品如海洛因及可卡因中，</w:t>
      </w:r>
      <w:r>
        <w:rPr>
          <w:color w:val="545454"/>
          <w:spacing w:val="1"/>
          <w:w w:val="112"/>
        </w:rPr>
        <w:t>也可能应用了混杂物以加强另类心境药药效或药物</w:t>
      </w:r>
      <w:r>
        <w:rPr>
          <w:color w:val="545454"/>
          <w:spacing w:val="2"/>
          <w:w w:val="111"/>
        </w:rPr>
        <w:t>替代品</w:t>
      </w:r>
      <w:r>
        <w:rPr>
          <w:color w:val="A1A1A1"/>
          <w:spacing w:val="2"/>
          <w:w w:val="111"/>
        </w:rPr>
        <w:t>。</w:t>
      </w:r>
      <w:r>
        <w:rPr>
          <w:color w:val="6E6E6E"/>
          <w:spacing w:val="2"/>
          <w:w w:val="111"/>
        </w:rPr>
        <w:t>奎</w:t>
      </w:r>
      <w:r>
        <w:rPr>
          <w:color w:val="545454"/>
          <w:spacing w:val="2"/>
          <w:w w:val="111"/>
        </w:rPr>
        <w:t>宁作为</w:t>
      </w:r>
      <w:r>
        <w:rPr>
          <w:color w:val="808080"/>
          <w:spacing w:val="2"/>
          <w:w w:val="111"/>
        </w:rPr>
        <w:t>一</w:t>
      </w:r>
      <w:r>
        <w:rPr>
          <w:color w:val="444444"/>
          <w:spacing w:val="1"/>
          <w:w w:val="111"/>
        </w:rPr>
        <w:t>种常见的海洛因混杂物可引起</w:t>
      </w:r>
      <w:r>
        <w:rPr>
          <w:color w:val="545454"/>
          <w:spacing w:val="1"/>
          <w:w w:val="103"/>
        </w:rPr>
        <w:t>复视、麻痹及其他神经损伤方面的症状，包括格林－巴</w:t>
      </w:r>
      <w:r>
        <w:rPr>
          <w:color w:val="444444"/>
          <w:spacing w:val="1"/>
          <w:w w:val="109"/>
        </w:rPr>
        <w:t>列综合征</w:t>
      </w:r>
      <w:r>
        <w:rPr>
          <w:color w:val="A1A1A1"/>
          <w:w w:val="109"/>
        </w:rPr>
        <w:t>。</w:t>
      </w:r>
    </w:p>
    <w:p>
      <w:pPr>
        <w:pStyle w:val="BodyText"/>
        <w:spacing w:line="324" w:lineRule="auto" w:before="28"/>
        <w:ind w:left="800" w:right="1290" w:hanging="603"/>
        <w:jc w:val="both"/>
      </w:pPr>
      <w:r>
        <w:rPr>
          <w:color w:val="1A1A1A"/>
          <w:spacing w:val="-2"/>
          <w:w w:val="105"/>
        </w:rPr>
        <w:t>·</w:t>
      </w:r>
      <w:r>
        <w:rPr>
          <w:color w:val="444444"/>
          <w:spacing w:val="-2"/>
          <w:w w:val="105"/>
        </w:rPr>
        <w:t>充</w:t>
      </w:r>
      <w:r>
        <w:rPr>
          <w:color w:val="444444"/>
          <w:spacing w:val="-2"/>
          <w:w w:val="105"/>
        </w:rPr>
        <w:t>填</w:t>
      </w:r>
      <w:r>
        <w:rPr>
          <w:color w:val="444444"/>
          <w:spacing w:val="-2"/>
          <w:w w:val="105"/>
        </w:rPr>
        <w:t>剂</w:t>
      </w:r>
      <w:r>
        <w:rPr>
          <w:color w:val="1A1A1A"/>
          <w:spacing w:val="-2"/>
          <w:w w:val="105"/>
        </w:rPr>
        <w:t>：</w:t>
      </w:r>
      <w:r>
        <w:rPr>
          <w:color w:val="545454"/>
          <w:spacing w:val="-2"/>
          <w:w w:val="105"/>
        </w:rPr>
        <w:t>有</w:t>
      </w:r>
      <w:r>
        <w:rPr>
          <w:color w:val="545454"/>
          <w:spacing w:val="-2"/>
          <w:w w:val="105"/>
        </w:rPr>
        <w:t>的</w:t>
      </w:r>
      <w:r>
        <w:rPr>
          <w:color w:val="545454"/>
          <w:spacing w:val="-2"/>
          <w:w w:val="105"/>
        </w:rPr>
        <w:t>人</w:t>
      </w:r>
      <w:r>
        <w:rPr>
          <w:color w:val="545454"/>
          <w:spacing w:val="-2"/>
          <w:w w:val="105"/>
        </w:rPr>
        <w:t>把</w:t>
      </w:r>
      <w:r>
        <w:rPr>
          <w:color w:val="545454"/>
          <w:spacing w:val="-2"/>
          <w:w w:val="105"/>
        </w:rPr>
        <w:t>片</w:t>
      </w:r>
      <w:r>
        <w:rPr>
          <w:color w:val="545454"/>
          <w:spacing w:val="-2"/>
          <w:w w:val="105"/>
        </w:rPr>
        <w:t>剂</w:t>
      </w:r>
      <w:r>
        <w:rPr>
          <w:color w:val="545454"/>
          <w:spacing w:val="-2"/>
          <w:w w:val="105"/>
        </w:rPr>
        <w:t>压</w:t>
      </w:r>
      <w:r>
        <w:rPr>
          <w:color w:val="545454"/>
          <w:spacing w:val="-2"/>
          <w:w w:val="105"/>
        </w:rPr>
        <w:t>碎</w:t>
      </w:r>
      <w:r>
        <w:rPr>
          <w:color w:val="545454"/>
          <w:spacing w:val="-2"/>
          <w:w w:val="105"/>
        </w:rPr>
        <w:t>，</w:t>
      </w:r>
      <w:r>
        <w:rPr>
          <w:color w:val="545454"/>
          <w:spacing w:val="-2"/>
          <w:w w:val="105"/>
        </w:rPr>
        <w:t>将</w:t>
      </w:r>
      <w:r>
        <w:rPr>
          <w:color w:val="545454"/>
          <w:spacing w:val="-2"/>
          <w:w w:val="105"/>
        </w:rPr>
        <w:t>其</w:t>
      </w:r>
      <w:r>
        <w:rPr>
          <w:color w:val="545454"/>
          <w:spacing w:val="-2"/>
          <w:w w:val="105"/>
        </w:rPr>
        <w:t>溶</w:t>
      </w:r>
      <w:r>
        <w:rPr>
          <w:color w:val="545454"/>
          <w:spacing w:val="-2"/>
          <w:w w:val="105"/>
        </w:rPr>
        <w:t>解</w:t>
      </w:r>
      <w:r>
        <w:rPr>
          <w:color w:val="545454"/>
          <w:spacing w:val="-2"/>
          <w:w w:val="105"/>
        </w:rPr>
        <w:t>，</w:t>
      </w:r>
      <w:r>
        <w:rPr>
          <w:color w:val="545454"/>
          <w:spacing w:val="-2"/>
          <w:w w:val="105"/>
        </w:rPr>
        <w:t>然</w:t>
      </w:r>
      <w:r>
        <w:rPr>
          <w:color w:val="545454"/>
          <w:spacing w:val="-2"/>
          <w:w w:val="105"/>
        </w:rPr>
        <w:t>后</w:t>
      </w:r>
      <w:r>
        <w:rPr>
          <w:color w:val="545454"/>
          <w:spacing w:val="-2"/>
          <w:w w:val="105"/>
        </w:rPr>
        <w:t>静</w:t>
      </w:r>
      <w:r>
        <w:rPr>
          <w:color w:val="545454"/>
          <w:spacing w:val="-2"/>
          <w:w w:val="105"/>
        </w:rPr>
        <w:t>脉</w:t>
      </w:r>
      <w:r>
        <w:rPr>
          <w:color w:val="545454"/>
          <w:spacing w:val="-2"/>
          <w:w w:val="105"/>
        </w:rPr>
        <w:t>注</w:t>
      </w:r>
      <w:r>
        <w:rPr>
          <w:color w:val="545454"/>
          <w:spacing w:val="-2"/>
          <w:w w:val="105"/>
        </w:rPr>
        <w:t>射</w:t>
      </w:r>
      <w:r>
        <w:rPr>
          <w:color w:val="545454"/>
          <w:spacing w:val="-2"/>
          <w:w w:val="105"/>
        </w:rPr>
        <w:t>该</w:t>
      </w:r>
      <w:r>
        <w:rPr>
          <w:color w:val="545454"/>
          <w:spacing w:val="-2"/>
          <w:w w:val="105"/>
        </w:rPr>
        <w:t>溶</w:t>
      </w:r>
      <w:r>
        <w:rPr>
          <w:color w:val="545454"/>
          <w:spacing w:val="-2"/>
          <w:w w:val="105"/>
        </w:rPr>
        <w:t>液</w:t>
      </w:r>
      <w:r>
        <w:rPr>
          <w:color w:val="A1A1A1"/>
          <w:spacing w:val="-2"/>
          <w:w w:val="105"/>
        </w:rPr>
        <w:t>。</w:t>
      </w:r>
      <w:r>
        <w:rPr>
          <w:color w:val="545454"/>
          <w:spacing w:val="-2"/>
          <w:w w:val="105"/>
        </w:rPr>
        <w:t>这</w:t>
      </w:r>
      <w:r>
        <w:rPr>
          <w:color w:val="545454"/>
          <w:spacing w:val="-2"/>
          <w:w w:val="105"/>
        </w:rPr>
        <w:t>些</w:t>
      </w:r>
      <w:r>
        <w:rPr>
          <w:color w:val="545454"/>
          <w:spacing w:val="-2"/>
          <w:w w:val="105"/>
        </w:rPr>
        <w:t>人</w:t>
      </w:r>
      <w:r>
        <w:rPr>
          <w:color w:val="6E6E6E"/>
          <w:spacing w:val="-2"/>
          <w:w w:val="105"/>
        </w:rPr>
        <w:t>注</w:t>
      </w:r>
      <w:r>
        <w:rPr>
          <w:color w:val="444444"/>
          <w:spacing w:val="-2"/>
          <w:w w:val="105"/>
        </w:rPr>
        <w:t>射</w:t>
      </w:r>
      <w:r>
        <w:rPr>
          <w:color w:val="444444"/>
          <w:spacing w:val="-2"/>
          <w:w w:val="105"/>
        </w:rPr>
        <w:t>了</w:t>
      </w:r>
      <w:r>
        <w:rPr>
          <w:color w:val="444444"/>
          <w:spacing w:val="-2"/>
          <w:w w:val="105"/>
        </w:rPr>
        <w:t>片</w:t>
      </w:r>
      <w:r>
        <w:rPr>
          <w:color w:val="444444"/>
          <w:spacing w:val="-2"/>
          <w:w w:val="105"/>
        </w:rPr>
        <w:t>剂</w:t>
      </w:r>
      <w:r>
        <w:rPr>
          <w:color w:val="444444"/>
          <w:spacing w:val="-2"/>
          <w:w w:val="105"/>
        </w:rPr>
        <w:t>通</w:t>
      </w:r>
      <w:r>
        <w:rPr>
          <w:color w:val="444444"/>
          <w:spacing w:val="-2"/>
          <w:w w:val="105"/>
        </w:rPr>
        <w:t>常</w:t>
      </w:r>
      <w:r>
        <w:rPr>
          <w:color w:val="444444"/>
          <w:spacing w:val="-2"/>
          <w:w w:val="105"/>
        </w:rPr>
        <w:t>包</w:t>
      </w:r>
      <w:r>
        <w:rPr>
          <w:color w:val="444444"/>
          <w:spacing w:val="-2"/>
          <w:w w:val="105"/>
        </w:rPr>
        <w:t>含</w:t>
      </w:r>
      <w:r>
        <w:rPr>
          <w:color w:val="444444"/>
          <w:spacing w:val="-2"/>
          <w:w w:val="105"/>
        </w:rPr>
        <w:t>的</w:t>
      </w:r>
      <w:r>
        <w:rPr>
          <w:color w:val="444444"/>
          <w:spacing w:val="-2"/>
          <w:w w:val="105"/>
        </w:rPr>
        <w:t>充</w:t>
      </w:r>
      <w:r>
        <w:rPr>
          <w:color w:val="444444"/>
          <w:spacing w:val="-2"/>
          <w:w w:val="105"/>
        </w:rPr>
        <w:t>填</w:t>
      </w:r>
      <w:r>
        <w:rPr>
          <w:color w:val="444444"/>
          <w:spacing w:val="-2"/>
          <w:w w:val="105"/>
        </w:rPr>
        <w:t>剂</w:t>
      </w:r>
      <w:r>
        <w:rPr>
          <w:color w:val="444444"/>
          <w:spacing w:val="-2"/>
          <w:w w:val="105"/>
        </w:rPr>
        <w:t>（</w:t>
      </w:r>
      <w:r>
        <w:rPr>
          <w:color w:val="444444"/>
          <w:spacing w:val="-2"/>
          <w:w w:val="105"/>
        </w:rPr>
        <w:t>如</w:t>
      </w:r>
      <w:r>
        <w:rPr>
          <w:color w:val="444444"/>
          <w:spacing w:val="-2"/>
          <w:w w:val="105"/>
        </w:rPr>
        <w:t>纤</w:t>
      </w:r>
      <w:r>
        <w:rPr>
          <w:color w:val="545454"/>
          <w:spacing w:val="-2"/>
        </w:rPr>
        <w:t>维</w:t>
      </w:r>
      <w:r>
        <w:rPr>
          <w:color w:val="545454"/>
          <w:spacing w:val="-2"/>
        </w:rPr>
        <w:t>素</w:t>
      </w:r>
      <w:r>
        <w:rPr>
          <w:color w:val="545454"/>
          <w:spacing w:val="-2"/>
        </w:rPr>
        <w:t>、</w:t>
      </w:r>
      <w:r>
        <w:rPr>
          <w:color w:val="545454"/>
          <w:spacing w:val="-2"/>
        </w:rPr>
        <w:t>滑</w:t>
      </w:r>
      <w:r>
        <w:rPr>
          <w:color w:val="545454"/>
          <w:spacing w:val="-2"/>
        </w:rPr>
        <w:t>石</w:t>
      </w:r>
      <w:r>
        <w:rPr>
          <w:color w:val="545454"/>
          <w:spacing w:val="-2"/>
        </w:rPr>
        <w:t>粉</w:t>
      </w:r>
      <w:r>
        <w:rPr>
          <w:color w:val="545454"/>
          <w:spacing w:val="-2"/>
        </w:rPr>
        <w:t>、</w:t>
      </w:r>
      <w:r>
        <w:rPr>
          <w:color w:val="545454"/>
          <w:spacing w:val="-2"/>
        </w:rPr>
        <w:t>玉</w:t>
      </w:r>
      <w:r>
        <w:rPr>
          <w:color w:val="545454"/>
          <w:spacing w:val="-2"/>
        </w:rPr>
        <w:t>米</w:t>
      </w:r>
      <w:r>
        <w:rPr>
          <w:color w:val="545454"/>
          <w:spacing w:val="-2"/>
        </w:rPr>
        <w:t>粉</w:t>
      </w:r>
      <w:r>
        <w:rPr>
          <w:color w:val="6E6E6E"/>
          <w:spacing w:val="-2"/>
        </w:rPr>
        <w:t>）</w:t>
      </w:r>
      <w:r>
        <w:rPr>
          <w:color w:val="939393"/>
          <w:spacing w:val="-2"/>
        </w:rPr>
        <w:t>。</w:t>
      </w:r>
      <w:r>
        <w:rPr>
          <w:color w:val="545454"/>
          <w:spacing w:val="-2"/>
        </w:rPr>
        <w:t>充</w:t>
      </w:r>
      <w:r>
        <w:rPr>
          <w:color w:val="545454"/>
          <w:spacing w:val="-2"/>
        </w:rPr>
        <w:t>填</w:t>
      </w:r>
      <w:r>
        <w:rPr>
          <w:color w:val="545454"/>
          <w:spacing w:val="-2"/>
        </w:rPr>
        <w:t>剂</w:t>
      </w:r>
      <w:r>
        <w:rPr>
          <w:color w:val="545454"/>
          <w:spacing w:val="-2"/>
        </w:rPr>
        <w:t>可</w:t>
      </w:r>
      <w:r>
        <w:rPr>
          <w:color w:val="545454"/>
          <w:spacing w:val="-2"/>
        </w:rPr>
        <w:t>在</w:t>
      </w:r>
      <w:r>
        <w:rPr>
          <w:color w:val="545454"/>
          <w:spacing w:val="-2"/>
        </w:rPr>
        <w:t>肺</w:t>
      </w:r>
      <w:r>
        <w:rPr>
          <w:color w:val="545454"/>
          <w:spacing w:val="-2"/>
        </w:rPr>
        <w:t>内</w:t>
      </w:r>
      <w:r>
        <w:rPr>
          <w:color w:val="545454"/>
          <w:spacing w:val="-2"/>
        </w:rPr>
        <w:t>聚</w:t>
      </w:r>
      <w:r>
        <w:rPr>
          <w:color w:val="545454"/>
          <w:spacing w:val="-2"/>
        </w:rPr>
        <w:t>集</w:t>
      </w:r>
      <w:r>
        <w:rPr>
          <w:color w:val="545454"/>
          <w:spacing w:val="-2"/>
        </w:rPr>
        <w:t>，</w:t>
      </w:r>
      <w:r>
        <w:rPr>
          <w:color w:val="545454"/>
          <w:spacing w:val="-2"/>
        </w:rPr>
        <w:t>引</w:t>
      </w:r>
      <w:r>
        <w:rPr>
          <w:color w:val="545454"/>
          <w:spacing w:val="-2"/>
        </w:rPr>
        <w:t>起</w:t>
      </w:r>
      <w:r>
        <w:rPr>
          <w:color w:val="545454"/>
          <w:w w:val="105"/>
        </w:rPr>
        <w:t>炎</w:t>
      </w:r>
      <w:r>
        <w:rPr>
          <w:color w:val="545454"/>
          <w:w w:val="105"/>
        </w:rPr>
        <w:t>症</w:t>
      </w:r>
      <w:r>
        <w:rPr>
          <w:color w:val="A1A1A1"/>
          <w:w w:val="105"/>
        </w:rPr>
        <w:t>。</w:t>
      </w:r>
      <w:r>
        <w:rPr>
          <w:color w:val="545454"/>
          <w:w w:val="105"/>
        </w:rPr>
        <w:t>充</w:t>
      </w:r>
      <w:r>
        <w:rPr>
          <w:color w:val="545454"/>
          <w:w w:val="105"/>
        </w:rPr>
        <w:t>填</w:t>
      </w:r>
      <w:r>
        <w:rPr>
          <w:color w:val="545454"/>
          <w:w w:val="105"/>
        </w:rPr>
        <w:t>剂</w:t>
      </w:r>
      <w:r>
        <w:rPr>
          <w:color w:val="545454"/>
          <w:w w:val="105"/>
        </w:rPr>
        <w:t>也</w:t>
      </w:r>
      <w:r>
        <w:rPr>
          <w:color w:val="545454"/>
          <w:w w:val="105"/>
        </w:rPr>
        <w:t>能</w:t>
      </w:r>
      <w:r>
        <w:rPr>
          <w:color w:val="545454"/>
          <w:w w:val="105"/>
        </w:rPr>
        <w:t>破</w:t>
      </w:r>
      <w:r>
        <w:rPr>
          <w:color w:val="545454"/>
          <w:w w:val="105"/>
        </w:rPr>
        <w:t>坏</w:t>
      </w:r>
      <w:r>
        <w:rPr>
          <w:color w:val="545454"/>
          <w:w w:val="105"/>
        </w:rPr>
        <w:t>心</w:t>
      </w:r>
      <w:r>
        <w:rPr>
          <w:color w:val="545454"/>
          <w:w w:val="105"/>
        </w:rPr>
        <w:t>脏</w:t>
      </w:r>
      <w:r>
        <w:rPr>
          <w:color w:val="545454"/>
          <w:w w:val="105"/>
        </w:rPr>
        <w:t>瓣</w:t>
      </w:r>
      <w:r>
        <w:rPr>
          <w:color w:val="545454"/>
          <w:w w:val="105"/>
        </w:rPr>
        <w:t>膜</w:t>
      </w:r>
      <w:r>
        <w:rPr>
          <w:color w:val="1A1A1A"/>
          <w:w w:val="105"/>
        </w:rPr>
        <w:t>，</w:t>
      </w:r>
      <w:r>
        <w:rPr>
          <w:color w:val="545454"/>
          <w:w w:val="105"/>
        </w:rPr>
        <w:t>增</w:t>
      </w:r>
      <w:r>
        <w:rPr>
          <w:color w:val="545454"/>
          <w:w w:val="105"/>
        </w:rPr>
        <w:t>加</w:t>
      </w:r>
      <w:r>
        <w:rPr>
          <w:color w:val="545454"/>
          <w:w w:val="105"/>
        </w:rPr>
        <w:t>炎</w:t>
      </w:r>
      <w:r>
        <w:rPr>
          <w:color w:val="545454"/>
          <w:w w:val="105"/>
        </w:rPr>
        <w:t>症</w:t>
      </w:r>
      <w:r>
        <w:rPr>
          <w:color w:val="545454"/>
          <w:w w:val="105"/>
        </w:rPr>
        <w:t>的</w:t>
      </w:r>
      <w:r>
        <w:rPr>
          <w:color w:val="545454"/>
          <w:w w:val="105"/>
        </w:rPr>
        <w:t>可</w:t>
      </w:r>
      <w:r>
        <w:rPr>
          <w:color w:val="545454"/>
          <w:spacing w:val="-10"/>
          <w:w w:val="105"/>
        </w:rPr>
        <w:t>能</w:t>
      </w:r>
    </w:p>
    <w:p>
      <w:pPr>
        <w:pStyle w:val="BodyText"/>
        <w:spacing w:line="433" w:lineRule="exact"/>
        <w:ind w:left="669"/>
      </w:pPr>
      <w:r>
        <w:rPr>
          <w:color w:val="545454"/>
        </w:rPr>
        <w:t>（</w:t>
      </w:r>
      <w:r>
        <w:rPr>
          <w:color w:val="545454"/>
        </w:rPr>
        <w:t>心</w:t>
      </w:r>
      <w:r>
        <w:rPr>
          <w:color w:val="545454"/>
        </w:rPr>
        <w:t>内</w:t>
      </w:r>
      <w:r>
        <w:rPr>
          <w:color w:val="545454"/>
        </w:rPr>
        <w:t>膜</w:t>
      </w:r>
      <w:r>
        <w:rPr>
          <w:color w:val="545454"/>
        </w:rPr>
        <w:t>炎</w:t>
      </w:r>
      <w:r>
        <w:rPr>
          <w:color w:val="6E6E6E"/>
        </w:rPr>
        <w:t>）</w:t>
      </w:r>
      <w:r>
        <w:rPr>
          <w:color w:val="A1A1A1"/>
          <w:spacing w:val="-10"/>
        </w:rPr>
        <w:t>。</w:t>
      </w:r>
    </w:p>
    <w:p>
      <w:pPr>
        <w:pStyle w:val="BodyText"/>
        <w:spacing w:line="324" w:lineRule="auto" w:before="164"/>
        <w:ind w:left="761" w:right="1084" w:hanging="576"/>
      </w:pPr>
      <w:r>
        <w:rPr>
          <w:color w:val="1A1A1A"/>
          <w:w w:val="109"/>
        </w:rPr>
        <w:t>·细</w:t>
      </w:r>
      <w:r>
        <w:rPr>
          <w:color w:val="444444"/>
          <w:w w:val="109"/>
        </w:rPr>
        <w:t>菌与病毒：使用未经灭菌的注射器注射药物能把细</w:t>
      </w:r>
      <w:r>
        <w:rPr>
          <w:color w:val="545454"/>
          <w:spacing w:val="1"/>
          <w:w w:val="109"/>
        </w:rPr>
        <w:t>菌和病毒引入体内，尤其使用别人使用过的注射器</w:t>
      </w:r>
      <w:r>
        <w:rPr>
          <w:color w:val="A1A1A1"/>
          <w:w w:val="109"/>
        </w:rPr>
        <w:t>。</w:t>
      </w:r>
      <w:r>
        <w:rPr>
          <w:color w:val="545454"/>
          <w:w w:val="103"/>
        </w:rPr>
        <w:t>结果，注射部位可能形成脓肿，或者细菌、病毒可通过</w:t>
      </w:r>
      <w:r>
        <w:rPr>
          <w:color w:val="444444"/>
          <w:spacing w:val="3"/>
          <w:w w:val="97"/>
        </w:rPr>
        <w:t>血流到达身体的其他部位，如肺、心</w:t>
      </w:r>
      <w:r>
        <w:rPr>
          <w:color w:val="6E6E6E"/>
          <w:spacing w:val="3"/>
          <w:w w:val="97"/>
        </w:rPr>
        <w:t>、</w:t>
      </w:r>
      <w:r>
        <w:rPr>
          <w:color w:val="444444"/>
          <w:spacing w:val="2"/>
          <w:w w:val="97"/>
        </w:rPr>
        <w:t>脑、骨，并引起感</w:t>
      </w:r>
      <w:r>
        <w:rPr>
          <w:color w:val="545454"/>
          <w:spacing w:val="3"/>
          <w:w w:val="106"/>
        </w:rPr>
        <w:t>染</w:t>
      </w:r>
      <w:r>
        <w:rPr>
          <w:color w:val="939393"/>
          <w:spacing w:val="3"/>
          <w:w w:val="106"/>
        </w:rPr>
        <w:t>。</w:t>
      </w:r>
      <w:r>
        <w:rPr>
          <w:color w:val="444444"/>
          <w:spacing w:val="3"/>
          <w:w w:val="106"/>
        </w:rPr>
        <w:t>心脏瓣膜的感染</w:t>
      </w:r>
      <w:r>
        <w:rPr>
          <w:color w:val="6E6E6E"/>
          <w:spacing w:val="3"/>
          <w:w w:val="106"/>
        </w:rPr>
        <w:t>（</w:t>
      </w:r>
      <w:r>
        <w:rPr>
          <w:color w:val="444444"/>
          <w:spacing w:val="3"/>
          <w:w w:val="106"/>
        </w:rPr>
        <w:t>心内膜炎</w:t>
      </w:r>
      <w:r>
        <w:rPr>
          <w:color w:val="6E6E6E"/>
          <w:spacing w:val="3"/>
          <w:w w:val="106"/>
        </w:rPr>
        <w:t>）</w:t>
      </w:r>
      <w:r>
        <w:rPr>
          <w:color w:val="545454"/>
          <w:spacing w:val="2"/>
          <w:w w:val="106"/>
        </w:rPr>
        <w:t>是注射受细菌污染</w:t>
      </w:r>
      <w:r>
        <w:rPr>
          <w:color w:val="444444"/>
          <w:spacing w:val="1"/>
          <w:w w:val="111"/>
        </w:rPr>
        <w:t>的药物或应用脏</w:t>
      </w:r>
      <w:r>
        <w:rPr>
          <w:color w:val="6E6E6E"/>
          <w:spacing w:val="1"/>
          <w:w w:val="111"/>
        </w:rPr>
        <w:t>注</w:t>
      </w:r>
      <w:r>
        <w:rPr>
          <w:color w:val="545454"/>
          <w:spacing w:val="1"/>
          <w:w w:val="111"/>
        </w:rPr>
        <w:t>射器常见的严重的后果</w:t>
      </w:r>
      <w:r>
        <w:rPr>
          <w:color w:val="A1A1A1"/>
          <w:spacing w:val="1"/>
          <w:w w:val="111"/>
        </w:rPr>
        <w:t>。</w:t>
      </w:r>
      <w:r>
        <w:rPr>
          <w:color w:val="545454"/>
          <w:w w:val="111"/>
        </w:rPr>
        <w:t>共用注</w:t>
      </w:r>
    </w:p>
    <w:p>
      <w:pPr>
        <w:spacing w:after="0" w:line="324" w:lineRule="auto"/>
        <w:sectPr>
          <w:type w:val="continuous"/>
          <w:pgSz w:w="21750" w:h="31660"/>
          <w:pgMar w:top="40" w:bottom="280" w:left="0" w:right="0"/>
          <w:cols w:num="2" w:equalWidth="0">
            <w:col w:w="10256" w:space="242"/>
            <w:col w:w="1125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spacing w:before="2"/>
        <w:rPr>
          <w:sz w:val="7"/>
        </w:rPr>
      </w:pPr>
    </w:p>
    <w:p>
      <w:pPr>
        <w:spacing w:before="0"/>
        <w:ind w:left="6111" w:right="0" w:firstLine="0"/>
        <w:jc w:val="left"/>
        <w:rPr>
          <w:sz w:val="7"/>
        </w:rPr>
      </w:pPr>
      <w:r>
        <w:rPr/>
        <w:pict>
          <v:shape style="position:absolute;margin-left:767.768677pt;margin-top:-34.627319pt;width:27.45pt;height:27.45pt;mso-position-horizontal-relative:page;mso-position-vertical-relative:paragraph;z-index:16056832" type="#_x0000_t202" id="docshape748" filled="false" stroked="false">
            <v:textbox inset="0,0,0,0" style="layout-flow:vertical-ideographic">
              <w:txbxContent>
                <w:p>
                  <w:pPr>
                    <w:spacing w:line="144" w:lineRule="auto" w:before="0"/>
                    <w:ind w:left="20" w:right="0" w:firstLine="0"/>
                    <w:jc w:val="left"/>
                    <w:rPr>
                      <w:sz w:val="51"/>
                    </w:rPr>
                  </w:pPr>
                  <w:r>
                    <w:rPr>
                      <w:color w:val="545454"/>
                      <w:w w:val="99"/>
                      <w:sz w:val="51"/>
                    </w:rPr>
                    <w:t>｀</w:t>
                  </w:r>
                </w:p>
              </w:txbxContent>
            </v:textbox>
            <w10:wrap type="none"/>
          </v:shape>
        </w:pict>
      </w:r>
      <w:r>
        <w:rPr>
          <w:color w:val="C6C6C6"/>
          <w:w w:val="115"/>
          <w:sz w:val="7"/>
        </w:rPr>
        <w:t>＿</w:t>
      </w:r>
      <w:r>
        <w:rPr>
          <w:color w:val="C6C6C6"/>
          <w:spacing w:val="45"/>
          <w:w w:val="115"/>
          <w:sz w:val="7"/>
        </w:rPr>
        <w:t>  </w:t>
      </w:r>
      <w:r>
        <w:rPr>
          <w:color w:val="C6C6C6"/>
          <w:w w:val="115"/>
          <w:sz w:val="7"/>
        </w:rPr>
        <w:t>＿，</w:t>
      </w:r>
      <w:r>
        <w:rPr>
          <w:color w:val="C6C6C6"/>
          <w:spacing w:val="-10"/>
          <w:w w:val="115"/>
          <w:sz w:val="7"/>
        </w:rPr>
        <w:t>上</w:t>
      </w:r>
    </w:p>
    <w:p>
      <w:pPr>
        <w:spacing w:after="0"/>
        <w:jc w:val="left"/>
        <w:rPr>
          <w:sz w:val="7"/>
        </w:rPr>
        <w:sectPr>
          <w:type w:val="continuous"/>
          <w:pgSz w:w="21750" w:h="31660"/>
          <w:pgMar w:top="40" w:bottom="280" w:left="0" w:right="0"/>
        </w:sectPr>
      </w:pPr>
    </w:p>
    <w:p>
      <w:pPr>
        <w:spacing w:before="65"/>
        <w:ind w:left="0" w:right="6277" w:firstLine="0"/>
        <w:jc w:val="right"/>
        <w:rPr>
          <w:rFonts w:ascii="Times New Roman"/>
          <w:sz w:val="16"/>
        </w:rPr>
      </w:pPr>
      <w:r>
        <w:rPr>
          <w:color w:val="AAAAAA"/>
          <w:w w:val="85"/>
          <w:sz w:val="6"/>
        </w:rPr>
        <w:t>f</w:t>
      </w:r>
      <w:r>
        <w:rPr>
          <w:color w:val="AAAAAA"/>
          <w:spacing w:val="71"/>
          <w:w w:val="150"/>
          <w:sz w:val="6"/>
        </w:rPr>
        <w:t> </w:t>
      </w:r>
      <w:r>
        <w:rPr>
          <w:rFonts w:ascii="Times New Roman"/>
          <w:color w:val="CFCFCF"/>
          <w:spacing w:val="-5"/>
          <w:w w:val="85"/>
          <w:sz w:val="16"/>
        </w:rPr>
        <w:t>`',</w:t>
      </w:r>
    </w:p>
    <w:p>
      <w:pPr>
        <w:tabs>
          <w:tab w:pos="21578" w:val="right" w:leader="none"/>
        </w:tabs>
        <w:spacing w:before="300"/>
        <w:ind w:left="14935" w:right="0" w:firstLine="0"/>
        <w:jc w:val="left"/>
        <w:rPr>
          <w:rFonts w:ascii="Times New Roman" w:eastAsia="Times New Roman"/>
          <w:sz w:val="46"/>
        </w:rPr>
      </w:pPr>
      <w:r>
        <w:rPr/>
        <w:pict>
          <v:shape style="position:absolute;margin-left:66.603157pt;margin-top:43.913563pt;width:668.2pt;height:.1pt;mso-position-horizontal-relative:page;mso-position-vertical-relative:paragraph;z-index:16058368" id="docshape749" coordorigin="1332,878" coordsize="13364,0" path="m13729,878l14696,878m7971,878l13707,878m1332,878l7928,878e" filled="false" stroked="true" strokeweight="1.073914pt" strokecolor="#000000">
            <v:path arrowok="t"/>
            <v:stroke dashstyle="solid"/>
            <w10:wrap type="none"/>
          </v:shape>
        </w:pict>
      </w:r>
      <w:r>
        <w:rPr/>
        <w:pict>
          <v:shape style="position:absolute;margin-left:306.179443pt;margin-top:13.101927pt;width:12.4pt;height:12.4pt;mso-position-horizontal-relative:page;mso-position-vertical-relative:paragraph;z-index:16059392" type="#_x0000_t202" id="docshape750" filled="false" stroked="false">
            <v:textbox inset="0,0,0,0" style="layout-flow:vertical-ideographic">
              <w:txbxContent>
                <w:p>
                  <w:pPr>
                    <w:spacing w:line="168" w:lineRule="auto" w:before="0"/>
                    <w:ind w:left="20" w:right="0" w:firstLine="0"/>
                    <w:jc w:val="left"/>
                    <w:rPr>
                      <w:sz w:val="20"/>
                    </w:rPr>
                  </w:pPr>
                  <w:r>
                    <w:rPr>
                      <w:color w:val="5D5D5D"/>
                      <w:w w:val="103"/>
                      <w:sz w:val="20"/>
                    </w:rPr>
                    <w:t>＼</w:t>
                  </w:r>
                </w:p>
              </w:txbxContent>
            </v:textbox>
            <w10:wrap type="none"/>
          </v:shape>
        </w:pict>
      </w:r>
      <w:r>
        <w:rPr>
          <w:color w:val="5D5D5D"/>
          <w:w w:val="120"/>
          <w:sz w:val="37"/>
        </w:rPr>
        <w:t>第</w:t>
      </w:r>
      <w:r>
        <w:rPr>
          <w:rFonts w:ascii="Times New Roman" w:eastAsia="Times New Roman"/>
          <w:color w:val="5D5D5D"/>
          <w:w w:val="120"/>
          <w:sz w:val="38"/>
        </w:rPr>
        <w:t>3</w:t>
      </w:r>
      <w:r>
        <w:rPr>
          <w:rFonts w:ascii="Times New Roman" w:eastAsia="Times New Roman"/>
          <w:color w:val="343434"/>
          <w:w w:val="120"/>
          <w:sz w:val="38"/>
        </w:rPr>
        <w:t>19</w:t>
      </w:r>
      <w:r>
        <w:rPr>
          <w:color w:val="5D5D5D"/>
          <w:w w:val="120"/>
          <w:sz w:val="37"/>
        </w:rPr>
        <w:t>节</w:t>
      </w:r>
      <w:r>
        <w:rPr>
          <w:color w:val="5D5D5D"/>
          <w:w w:val="120"/>
          <w:sz w:val="37"/>
        </w:rPr>
        <w:t>药</w:t>
      </w:r>
      <w:r>
        <w:rPr>
          <w:color w:val="5D5D5D"/>
          <w:w w:val="120"/>
          <w:sz w:val="37"/>
        </w:rPr>
        <w:t>物</w:t>
      </w:r>
      <w:r>
        <w:rPr>
          <w:color w:val="5D5D5D"/>
          <w:w w:val="120"/>
          <w:sz w:val="37"/>
        </w:rPr>
        <w:t>使</w:t>
      </w:r>
      <w:r>
        <w:rPr>
          <w:color w:val="5D5D5D"/>
          <w:w w:val="120"/>
          <w:sz w:val="37"/>
        </w:rPr>
        <w:t>用</w:t>
      </w:r>
      <w:r>
        <w:rPr>
          <w:color w:val="5D5D5D"/>
          <w:w w:val="120"/>
          <w:sz w:val="37"/>
        </w:rPr>
        <w:t>与</w:t>
      </w:r>
      <w:r>
        <w:rPr>
          <w:color w:val="5D5D5D"/>
          <w:w w:val="120"/>
          <w:sz w:val="37"/>
        </w:rPr>
        <w:t>滥</w:t>
      </w:r>
      <w:r>
        <w:rPr>
          <w:color w:val="5D5D5D"/>
          <w:spacing w:val="-10"/>
          <w:w w:val="120"/>
          <w:sz w:val="37"/>
        </w:rPr>
        <w:t>用</w:t>
      </w:r>
      <w:r>
        <w:rPr>
          <w:color w:val="5D5D5D"/>
          <w:sz w:val="37"/>
        </w:rPr>
        <w:tab/>
      </w:r>
      <w:r>
        <w:rPr>
          <w:rFonts w:ascii="Times New Roman" w:eastAsia="Times New Roman"/>
          <w:color w:val="1A1A1A"/>
          <w:spacing w:val="-4"/>
          <w:w w:val="120"/>
          <w:position w:val="2"/>
          <w:sz w:val="46"/>
        </w:rPr>
        <w:t>1509</w:t>
      </w:r>
    </w:p>
    <w:p>
      <w:pPr>
        <w:spacing w:after="0"/>
        <w:jc w:val="left"/>
        <w:rPr>
          <w:rFonts w:ascii="Times New Roman" w:eastAsia="Times New Roman"/>
          <w:sz w:val="46"/>
        </w:rPr>
        <w:sectPr>
          <w:pgSz w:w="21750" w:h="31660"/>
          <w:pgMar w:top="0" w:bottom="280" w:left="0" w:right="0"/>
        </w:sect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spacing w:before="4"/>
        <w:rPr>
          <w:rFonts w:ascii="Times New Roman"/>
          <w:sz w:val="34"/>
        </w:rPr>
      </w:pPr>
    </w:p>
    <w:p>
      <w:pPr>
        <w:pStyle w:val="BodyText"/>
        <w:spacing w:line="324" w:lineRule="auto"/>
        <w:ind w:left="1562" w:firstLine="794"/>
      </w:pPr>
      <w:r>
        <w:rPr/>
        <w:drawing>
          <wp:anchor distT="0" distB="0" distL="0" distR="0" allowOverlap="1" layoutInCell="1" locked="0" behindDoc="0" simplePos="0" relativeHeight="16057856">
            <wp:simplePos x="0" y="0"/>
            <wp:positionH relativeFrom="page">
              <wp:posOffset>825396</wp:posOffset>
            </wp:positionH>
            <wp:positionV relativeFrom="paragraph">
              <wp:posOffset>-703309</wp:posOffset>
            </wp:positionV>
            <wp:extent cx="12899369" cy="586283"/>
            <wp:effectExtent l="0" t="0" r="0" b="0"/>
            <wp:wrapNone/>
            <wp:docPr id="235" name="image200.png"/>
            <wp:cNvGraphicFramePr>
              <a:graphicFrameLocks noChangeAspect="1"/>
            </wp:cNvGraphicFramePr>
            <a:graphic>
              <a:graphicData uri="http://schemas.openxmlformats.org/drawingml/2006/picture">
                <pic:pic>
                  <pic:nvPicPr>
                    <pic:cNvPr id="236" name="image200.png"/>
                    <pic:cNvPicPr/>
                  </pic:nvPicPr>
                  <pic:blipFill>
                    <a:blip r:embed="rId205" cstate="print"/>
                    <a:stretch>
                      <a:fillRect/>
                    </a:stretch>
                  </pic:blipFill>
                  <pic:spPr>
                    <a:xfrm>
                      <a:off x="0" y="0"/>
                      <a:ext cx="12899369" cy="586283"/>
                    </a:xfrm>
                    <a:prstGeom prst="rect">
                      <a:avLst/>
                    </a:prstGeom>
                  </pic:spPr>
                </pic:pic>
              </a:graphicData>
            </a:graphic>
          </wp:anchor>
        </w:drawing>
      </w:r>
      <w:r>
        <w:rPr>
          <w:color w:val="5D5D5D"/>
          <w:spacing w:val="-2"/>
          <w:w w:val="110"/>
        </w:rPr>
        <w:t>药</w:t>
      </w:r>
      <w:r>
        <w:rPr>
          <w:color w:val="5D5D5D"/>
          <w:spacing w:val="-2"/>
          <w:w w:val="110"/>
        </w:rPr>
        <w:t>物</w:t>
      </w:r>
      <w:r>
        <w:rPr>
          <w:color w:val="5D5D5D"/>
          <w:spacing w:val="-2"/>
          <w:w w:val="110"/>
        </w:rPr>
        <w:t>滥</w:t>
      </w:r>
      <w:r>
        <w:rPr>
          <w:color w:val="5D5D5D"/>
          <w:spacing w:val="-2"/>
          <w:w w:val="110"/>
        </w:rPr>
        <w:t>用</w:t>
      </w:r>
      <w:r>
        <w:rPr>
          <w:color w:val="5D5D5D"/>
          <w:spacing w:val="-2"/>
          <w:w w:val="110"/>
        </w:rPr>
        <w:t>—</w:t>
      </w:r>
      <w:r>
        <w:rPr>
          <w:color w:val="5D5D5D"/>
          <w:spacing w:val="-2"/>
          <w:w w:val="110"/>
        </w:rPr>
        <w:t>般</w:t>
      </w:r>
      <w:r>
        <w:rPr>
          <w:color w:val="5D5D5D"/>
          <w:spacing w:val="-2"/>
          <w:w w:val="110"/>
        </w:rPr>
        <w:t>包</w:t>
      </w:r>
      <w:r>
        <w:rPr>
          <w:color w:val="5D5D5D"/>
          <w:spacing w:val="-2"/>
          <w:w w:val="110"/>
        </w:rPr>
        <w:t>括</w:t>
      </w:r>
      <w:r>
        <w:rPr>
          <w:color w:val="5D5D5D"/>
          <w:spacing w:val="-2"/>
          <w:w w:val="110"/>
        </w:rPr>
        <w:t>心</w:t>
      </w:r>
      <w:r>
        <w:rPr>
          <w:color w:val="5D5D5D"/>
          <w:spacing w:val="-2"/>
          <w:w w:val="110"/>
        </w:rPr>
        <w:t>境</w:t>
      </w:r>
      <w:r>
        <w:rPr>
          <w:color w:val="5D5D5D"/>
          <w:spacing w:val="-2"/>
          <w:w w:val="110"/>
        </w:rPr>
        <w:t>改</w:t>
      </w:r>
      <w:r>
        <w:rPr>
          <w:color w:val="5D5D5D"/>
          <w:spacing w:val="-2"/>
          <w:w w:val="110"/>
        </w:rPr>
        <w:t>变</w:t>
      </w:r>
      <w:r>
        <w:rPr>
          <w:color w:val="5D5D5D"/>
          <w:spacing w:val="-2"/>
          <w:w w:val="110"/>
        </w:rPr>
        <w:t>药</w:t>
      </w:r>
      <w:r>
        <w:rPr>
          <w:color w:val="5D5D5D"/>
          <w:spacing w:val="-2"/>
          <w:w w:val="110"/>
        </w:rPr>
        <w:t>，</w:t>
      </w:r>
      <w:r>
        <w:rPr>
          <w:color w:val="5D5D5D"/>
          <w:spacing w:val="-2"/>
          <w:w w:val="110"/>
        </w:rPr>
        <w:t>但</w:t>
      </w:r>
      <w:r>
        <w:rPr>
          <w:color w:val="5D5D5D"/>
          <w:spacing w:val="-2"/>
          <w:w w:val="110"/>
        </w:rPr>
        <w:t>也</w:t>
      </w:r>
      <w:r>
        <w:rPr>
          <w:color w:val="5D5D5D"/>
          <w:spacing w:val="-2"/>
          <w:w w:val="110"/>
        </w:rPr>
        <w:t>包</w:t>
      </w:r>
      <w:r>
        <w:rPr>
          <w:color w:val="5D5D5D"/>
          <w:spacing w:val="-2"/>
          <w:w w:val="110"/>
        </w:rPr>
        <w:t>括</w:t>
      </w:r>
      <w:r>
        <w:rPr>
          <w:color w:val="5D5D5D"/>
          <w:spacing w:val="-2"/>
          <w:w w:val="110"/>
        </w:rPr>
        <w:t>用</w:t>
      </w:r>
      <w:r>
        <w:rPr>
          <w:color w:val="5D5D5D"/>
          <w:spacing w:val="-2"/>
          <w:w w:val="110"/>
        </w:rPr>
        <w:t>千</w:t>
      </w:r>
      <w:r>
        <w:rPr>
          <w:color w:val="5D5D5D"/>
          <w:spacing w:val="-2"/>
          <w:w w:val="110"/>
        </w:rPr>
        <w:t>其</w:t>
      </w:r>
      <w:r>
        <w:rPr>
          <w:color w:val="5D5D5D"/>
          <w:spacing w:val="-2"/>
          <w:w w:val="110"/>
        </w:rPr>
        <w:t>他</w:t>
      </w:r>
      <w:r>
        <w:rPr>
          <w:color w:val="5D5D5D"/>
          <w:spacing w:val="-2"/>
          <w:w w:val="110"/>
        </w:rPr>
        <w:t>目</w:t>
      </w:r>
      <w:r>
        <w:rPr>
          <w:color w:val="5D5D5D"/>
          <w:spacing w:val="-2"/>
          <w:w w:val="110"/>
        </w:rPr>
        <w:t>的</w:t>
      </w:r>
      <w:r>
        <w:rPr>
          <w:color w:val="5D5D5D"/>
          <w:spacing w:val="-2"/>
          <w:w w:val="110"/>
        </w:rPr>
        <w:t>的</w:t>
      </w:r>
      <w:r>
        <w:rPr>
          <w:color w:val="5D5D5D"/>
          <w:spacing w:val="-2"/>
          <w:w w:val="110"/>
        </w:rPr>
        <w:t>药</w:t>
      </w:r>
      <w:r>
        <w:rPr>
          <w:color w:val="5D5D5D"/>
          <w:spacing w:val="-2"/>
          <w:w w:val="110"/>
        </w:rPr>
        <w:t>物</w:t>
      </w:r>
      <w:r>
        <w:rPr>
          <w:color w:val="5D5D5D"/>
          <w:spacing w:val="-2"/>
          <w:w w:val="110"/>
        </w:rPr>
        <w:t>，</w:t>
      </w:r>
      <w:r>
        <w:rPr>
          <w:color w:val="5D5D5D"/>
          <w:spacing w:val="-2"/>
          <w:w w:val="110"/>
        </w:rPr>
        <w:t>通</w:t>
      </w:r>
      <w:r>
        <w:rPr>
          <w:color w:val="5D5D5D"/>
          <w:spacing w:val="-2"/>
          <w:w w:val="110"/>
        </w:rPr>
        <w:t>常</w:t>
      </w:r>
      <w:r>
        <w:rPr>
          <w:color w:val="5D5D5D"/>
          <w:spacing w:val="-2"/>
          <w:w w:val="110"/>
        </w:rPr>
        <w:t>是</w:t>
      </w:r>
      <w:r>
        <w:rPr>
          <w:color w:val="5D5D5D"/>
          <w:spacing w:val="-2"/>
          <w:w w:val="110"/>
        </w:rPr>
        <w:t>一</w:t>
      </w:r>
      <w:r>
        <w:rPr>
          <w:color w:val="5D5D5D"/>
          <w:spacing w:val="-2"/>
          <w:w w:val="110"/>
        </w:rPr>
        <w:t>些</w:t>
      </w:r>
      <w:r>
        <w:rPr>
          <w:color w:val="5D5D5D"/>
          <w:spacing w:val="-2"/>
          <w:w w:val="110"/>
        </w:rPr>
        <w:t>减</w:t>
      </w:r>
      <w:r>
        <w:rPr>
          <w:color w:val="5D5D5D"/>
          <w:spacing w:val="-2"/>
          <w:w w:val="110"/>
        </w:rPr>
        <w:t>肥</w:t>
      </w:r>
      <w:r>
        <w:rPr>
          <w:color w:val="5D5D5D"/>
          <w:spacing w:val="-2"/>
          <w:w w:val="110"/>
        </w:rPr>
        <w:t>或</w:t>
      </w:r>
      <w:r>
        <w:rPr>
          <w:color w:val="5D5D5D"/>
          <w:spacing w:val="-2"/>
          <w:w w:val="110"/>
        </w:rPr>
        <w:t>增</w:t>
      </w:r>
      <w:r>
        <w:rPr>
          <w:color w:val="5D5D5D"/>
          <w:spacing w:val="-2"/>
          <w:w w:val="110"/>
        </w:rPr>
        <w:t>加</w:t>
      </w:r>
      <w:r>
        <w:rPr>
          <w:color w:val="5D5D5D"/>
          <w:spacing w:val="-2"/>
          <w:w w:val="110"/>
        </w:rPr>
        <w:t>运</w:t>
      </w:r>
      <w:r>
        <w:rPr>
          <w:color w:val="5D5D5D"/>
          <w:spacing w:val="-2"/>
          <w:w w:val="110"/>
        </w:rPr>
        <w:t>动</w:t>
      </w:r>
      <w:r>
        <w:rPr>
          <w:color w:val="5D5D5D"/>
          <w:spacing w:val="-2"/>
          <w:w w:val="110"/>
        </w:rPr>
        <w:t>耐</w:t>
      </w:r>
      <w:r>
        <w:rPr>
          <w:color w:val="5D5D5D"/>
          <w:spacing w:val="-2"/>
          <w:w w:val="110"/>
        </w:rPr>
        <w:t>力</w:t>
      </w:r>
      <w:r>
        <w:rPr>
          <w:color w:val="5D5D5D"/>
          <w:spacing w:val="-2"/>
          <w:w w:val="110"/>
        </w:rPr>
        <w:t>的</w:t>
      </w:r>
      <w:r>
        <w:rPr>
          <w:color w:val="5D5D5D"/>
          <w:spacing w:val="-2"/>
          <w:w w:val="110"/>
        </w:rPr>
        <w:t>药</w:t>
      </w:r>
      <w:r>
        <w:rPr>
          <w:color w:val="5D5D5D"/>
          <w:spacing w:val="-2"/>
          <w:w w:val="110"/>
        </w:rPr>
        <w:t>物。在没有医用价值或医学监督情况下使用这些药物</w:t>
      </w:r>
      <w:r>
        <w:rPr>
          <w:color w:val="5D5D5D"/>
          <w:spacing w:val="-2"/>
          <w:w w:val="110"/>
        </w:rPr>
        <w:t>可</w:t>
      </w:r>
      <w:r>
        <w:rPr>
          <w:color w:val="5D5D5D"/>
          <w:spacing w:val="-2"/>
          <w:w w:val="110"/>
        </w:rPr>
        <w:t>增</w:t>
      </w:r>
      <w:r>
        <w:rPr>
          <w:color w:val="5D5D5D"/>
          <w:spacing w:val="-2"/>
          <w:w w:val="110"/>
        </w:rPr>
        <w:t>加</w:t>
      </w:r>
      <w:r>
        <w:rPr>
          <w:color w:val="5D5D5D"/>
          <w:spacing w:val="-2"/>
          <w:w w:val="110"/>
        </w:rPr>
        <w:t>生</w:t>
      </w:r>
      <w:r>
        <w:rPr>
          <w:color w:val="5D5D5D"/>
          <w:spacing w:val="-2"/>
          <w:w w:val="110"/>
        </w:rPr>
        <w:t>命</w:t>
      </w:r>
      <w:r>
        <w:rPr>
          <w:color w:val="5D5D5D"/>
          <w:spacing w:val="-2"/>
          <w:w w:val="110"/>
        </w:rPr>
        <w:t>质</w:t>
      </w:r>
      <w:r>
        <w:rPr>
          <w:color w:val="5D5D5D"/>
          <w:spacing w:val="-2"/>
          <w:w w:val="110"/>
        </w:rPr>
        <w:t>量</w:t>
      </w:r>
      <w:r>
        <w:rPr>
          <w:color w:val="5D5D5D"/>
          <w:spacing w:val="-2"/>
          <w:w w:val="110"/>
        </w:rPr>
        <w:t>、</w:t>
      </w:r>
      <w:r>
        <w:rPr>
          <w:color w:val="5D5D5D"/>
          <w:spacing w:val="-2"/>
          <w:w w:val="110"/>
        </w:rPr>
        <w:t>健</w:t>
      </w:r>
      <w:r>
        <w:rPr>
          <w:color w:val="5D5D5D"/>
          <w:spacing w:val="-2"/>
          <w:w w:val="110"/>
        </w:rPr>
        <w:t>康</w:t>
      </w:r>
      <w:r>
        <w:rPr>
          <w:color w:val="5D5D5D"/>
          <w:spacing w:val="-2"/>
          <w:w w:val="110"/>
        </w:rPr>
        <w:t>或</w:t>
      </w:r>
      <w:r>
        <w:rPr>
          <w:color w:val="5D5D5D"/>
          <w:spacing w:val="-2"/>
          <w:w w:val="110"/>
        </w:rPr>
        <w:t>使</w:t>
      </w:r>
      <w:r>
        <w:rPr>
          <w:color w:val="5D5D5D"/>
          <w:spacing w:val="-2"/>
          <w:w w:val="110"/>
        </w:rPr>
        <w:t>用</w:t>
      </w:r>
      <w:r>
        <w:rPr>
          <w:color w:val="5D5D5D"/>
          <w:spacing w:val="-2"/>
          <w:w w:val="110"/>
        </w:rPr>
        <w:t>者</w:t>
      </w:r>
      <w:r>
        <w:rPr>
          <w:color w:val="5D5D5D"/>
          <w:spacing w:val="-2"/>
          <w:w w:val="110"/>
        </w:rPr>
        <w:t>的</w:t>
      </w:r>
      <w:r>
        <w:rPr>
          <w:color w:val="5D5D5D"/>
          <w:spacing w:val="-2"/>
          <w:w w:val="110"/>
        </w:rPr>
        <w:t>安</w:t>
      </w:r>
      <w:r>
        <w:rPr>
          <w:color w:val="5D5D5D"/>
          <w:spacing w:val="-2"/>
          <w:w w:val="110"/>
        </w:rPr>
        <w:t>全</w:t>
      </w:r>
      <w:r>
        <w:rPr>
          <w:color w:val="5D5D5D"/>
          <w:spacing w:val="-2"/>
          <w:w w:val="110"/>
        </w:rPr>
        <w:t>的</w:t>
      </w:r>
      <w:r>
        <w:rPr>
          <w:color w:val="5D5D5D"/>
          <w:spacing w:val="-2"/>
          <w:w w:val="110"/>
        </w:rPr>
        <w:t>危</w:t>
      </w:r>
      <w:r>
        <w:rPr>
          <w:color w:val="5D5D5D"/>
          <w:spacing w:val="-2"/>
          <w:w w:val="110"/>
        </w:rPr>
        <w:t>险</w:t>
      </w:r>
      <w:r>
        <w:rPr>
          <w:color w:val="5D5D5D"/>
          <w:spacing w:val="-2"/>
          <w:w w:val="110"/>
        </w:rPr>
        <w:t>。</w:t>
      </w:r>
      <w:r>
        <w:rPr>
          <w:color w:val="5D5D5D"/>
          <w:spacing w:val="-2"/>
          <w:w w:val="110"/>
        </w:rPr>
        <w:t>认</w:t>
      </w:r>
      <w:r>
        <w:rPr>
          <w:color w:val="5D5D5D"/>
          <w:spacing w:val="-2"/>
          <w:w w:val="110"/>
        </w:rPr>
        <w:t>为</w:t>
      </w:r>
      <w:r>
        <w:rPr>
          <w:color w:val="5D5D5D"/>
          <w:spacing w:val="-2"/>
          <w:w w:val="110"/>
        </w:rPr>
        <w:t>这</w:t>
      </w:r>
      <w:r>
        <w:rPr>
          <w:color w:val="5D5D5D"/>
          <w:spacing w:val="-2"/>
          <w:w w:val="110"/>
        </w:rPr>
        <w:t>种</w:t>
      </w:r>
      <w:r>
        <w:rPr>
          <w:color w:val="5D5D5D"/>
          <w:spacing w:val="-2"/>
          <w:w w:val="110"/>
        </w:rPr>
        <w:t>使</w:t>
      </w:r>
      <w:r>
        <w:rPr>
          <w:color w:val="5D5D5D"/>
          <w:spacing w:val="-2"/>
          <w:w w:val="110"/>
        </w:rPr>
        <w:t>用</w:t>
      </w:r>
      <w:r>
        <w:rPr>
          <w:color w:val="5D5D5D"/>
          <w:spacing w:val="-2"/>
          <w:w w:val="110"/>
        </w:rPr>
        <w:t>药</w:t>
      </w:r>
      <w:r>
        <w:rPr>
          <w:color w:val="5D5D5D"/>
          <w:spacing w:val="-2"/>
          <w:w w:val="110"/>
        </w:rPr>
        <w:t>物</w:t>
      </w:r>
      <w:r>
        <w:rPr>
          <w:color w:val="5D5D5D"/>
          <w:spacing w:val="-2"/>
          <w:w w:val="110"/>
        </w:rPr>
        <w:t>的</w:t>
      </w:r>
      <w:r>
        <w:rPr>
          <w:color w:val="5D5D5D"/>
          <w:spacing w:val="-2"/>
          <w:w w:val="110"/>
        </w:rPr>
        <w:t>方</w:t>
      </w:r>
      <w:r>
        <w:rPr>
          <w:color w:val="5D5D5D"/>
          <w:spacing w:val="-2"/>
          <w:w w:val="110"/>
        </w:rPr>
        <w:t>式</w:t>
      </w:r>
      <w:r>
        <w:rPr>
          <w:color w:val="5D5D5D"/>
          <w:spacing w:val="-2"/>
          <w:w w:val="110"/>
        </w:rPr>
        <w:t>为</w:t>
      </w:r>
      <w:r>
        <w:rPr>
          <w:color w:val="5D5D5D"/>
          <w:spacing w:val="-2"/>
          <w:w w:val="110"/>
        </w:rPr>
        <w:t>药</w:t>
      </w:r>
      <w:r>
        <w:rPr>
          <w:color w:val="5D5D5D"/>
          <w:spacing w:val="-2"/>
          <w:w w:val="110"/>
        </w:rPr>
        <w:t>物</w:t>
      </w:r>
      <w:r>
        <w:rPr>
          <w:color w:val="5D5D5D"/>
          <w:spacing w:val="-2"/>
          <w:w w:val="110"/>
        </w:rPr>
        <w:t>滥</w:t>
      </w:r>
      <w:r>
        <w:rPr>
          <w:color w:val="5D5D5D"/>
          <w:spacing w:val="-2"/>
          <w:w w:val="110"/>
        </w:rPr>
        <w:t>用</w:t>
      </w:r>
      <w:r>
        <w:rPr>
          <w:color w:val="5D5D5D"/>
          <w:spacing w:val="-2"/>
          <w:w w:val="110"/>
        </w:rPr>
        <w:t>。</w:t>
      </w:r>
      <w:r>
        <w:rPr>
          <w:color w:val="5D5D5D"/>
          <w:spacing w:val="-2"/>
          <w:w w:val="110"/>
        </w:rPr>
        <w:t>这</w:t>
      </w:r>
      <w:r>
        <w:rPr>
          <w:color w:val="5D5D5D"/>
          <w:spacing w:val="-2"/>
          <w:w w:val="110"/>
        </w:rPr>
        <w:t>些</w:t>
      </w:r>
      <w:r>
        <w:rPr>
          <w:color w:val="5D5D5D"/>
          <w:spacing w:val="-2"/>
          <w:w w:val="110"/>
        </w:rPr>
        <w:t>滥</w:t>
      </w:r>
      <w:r>
        <w:rPr>
          <w:color w:val="5D5D5D"/>
          <w:spacing w:val="-2"/>
          <w:w w:val="110"/>
        </w:rPr>
        <w:t>用</w:t>
      </w:r>
      <w:r>
        <w:rPr>
          <w:color w:val="5D5D5D"/>
          <w:spacing w:val="-2"/>
          <w:w w:val="110"/>
        </w:rPr>
        <w:t>药</w:t>
      </w:r>
      <w:r>
        <w:rPr>
          <w:color w:val="5D5D5D"/>
          <w:spacing w:val="-2"/>
          <w:w w:val="110"/>
        </w:rPr>
        <w:t>物</w:t>
      </w:r>
      <w:r>
        <w:rPr>
          <w:color w:val="5D5D5D"/>
          <w:spacing w:val="-2"/>
          <w:w w:val="110"/>
        </w:rPr>
        <w:t>中</w:t>
      </w:r>
      <w:r>
        <w:rPr>
          <w:color w:val="5D5D5D"/>
          <w:spacing w:val="-2"/>
          <w:w w:val="110"/>
        </w:rPr>
        <w:t>，</w:t>
      </w:r>
      <w:r>
        <w:rPr>
          <w:color w:val="5D5D5D"/>
          <w:spacing w:val="-2"/>
          <w:w w:val="110"/>
        </w:rPr>
        <w:t>类</w:t>
      </w:r>
      <w:r>
        <w:rPr>
          <w:color w:val="5D5D5D"/>
          <w:spacing w:val="-2"/>
          <w:w w:val="110"/>
        </w:rPr>
        <w:t>固</w:t>
      </w:r>
      <w:r>
        <w:rPr>
          <w:color w:val="5D5D5D"/>
          <w:spacing w:val="-2"/>
          <w:w w:val="110"/>
        </w:rPr>
        <w:t>醇</w:t>
      </w:r>
      <w:r>
        <w:rPr>
          <w:color w:val="5D5D5D"/>
          <w:spacing w:val="-2"/>
          <w:w w:val="110"/>
        </w:rPr>
        <w:t>是</w:t>
      </w:r>
      <w:r>
        <w:rPr>
          <w:color w:val="5D5D5D"/>
          <w:spacing w:val="-2"/>
          <w:w w:val="110"/>
        </w:rPr>
        <w:t>最</w:t>
      </w:r>
      <w:r>
        <w:rPr>
          <w:color w:val="5D5D5D"/>
          <w:spacing w:val="-2"/>
          <w:w w:val="110"/>
        </w:rPr>
        <w:t>常</w:t>
      </w:r>
      <w:r>
        <w:rPr>
          <w:color w:val="5D5D5D"/>
          <w:spacing w:val="-2"/>
          <w:w w:val="110"/>
        </w:rPr>
        <w:t>用</w:t>
      </w:r>
      <w:r>
        <w:rPr>
          <w:color w:val="5D5D5D"/>
          <w:spacing w:val="-2"/>
          <w:w w:val="110"/>
        </w:rPr>
        <w:t>的</w:t>
      </w:r>
      <w:r>
        <w:rPr>
          <w:color w:val="5D5D5D"/>
          <w:spacing w:val="-2"/>
          <w:w w:val="110"/>
        </w:rPr>
        <w:t>一</w:t>
      </w:r>
      <w:r>
        <w:rPr>
          <w:color w:val="5D5D5D"/>
          <w:spacing w:val="-2"/>
          <w:w w:val="110"/>
        </w:rPr>
        <w:t>种</w:t>
      </w:r>
      <w:r>
        <w:rPr>
          <w:color w:val="5D5D5D"/>
          <w:spacing w:val="-2"/>
          <w:w w:val="110"/>
        </w:rPr>
        <w:t>。</w:t>
      </w:r>
    </w:p>
    <w:p>
      <w:pPr>
        <w:pStyle w:val="BodyText"/>
        <w:spacing w:line="426" w:lineRule="exact"/>
        <w:ind w:left="2396"/>
      </w:pPr>
      <w:r>
        <w:rPr>
          <w:color w:val="343434"/>
          <w:w w:val="105"/>
        </w:rPr>
        <w:t>生</w:t>
      </w:r>
      <w:r>
        <w:rPr>
          <w:color w:val="343434"/>
          <w:w w:val="105"/>
        </w:rPr>
        <w:t>长</w:t>
      </w:r>
      <w:r>
        <w:rPr>
          <w:color w:val="343434"/>
          <w:w w:val="105"/>
        </w:rPr>
        <w:t>激</w:t>
      </w:r>
      <w:r>
        <w:rPr>
          <w:color w:val="343434"/>
          <w:spacing w:val="-10"/>
          <w:w w:val="105"/>
        </w:rPr>
        <w:t>素</w:t>
      </w:r>
    </w:p>
    <w:p>
      <w:pPr>
        <w:pStyle w:val="BodyText"/>
        <w:spacing w:line="324" w:lineRule="auto" w:before="153"/>
        <w:ind w:left="1577" w:right="215" w:firstLine="808"/>
        <w:jc w:val="both"/>
      </w:pPr>
      <w:r>
        <w:rPr>
          <w:color w:val="5D5D5D"/>
          <w:w w:val="116"/>
        </w:rPr>
        <w:t>生长激素是由下垂体分泌的协助机体利用蛋白</w:t>
      </w:r>
      <w:r>
        <w:rPr>
          <w:color w:val="5D5D5D"/>
          <w:w w:val="110"/>
        </w:rPr>
        <w:t>质、碳水化合物和脂肪以刺激生长的激素。生长激素也可由人工合成，有时，可用千治疗因机体不能产生</w:t>
      </w:r>
      <w:r>
        <w:rPr>
          <w:color w:val="5D5D5D"/>
          <w:w w:val="115"/>
        </w:rPr>
        <w:t>足够的激素而身材矮小的儿童。有的运动员认为生</w:t>
      </w:r>
      <w:r>
        <w:rPr>
          <w:color w:val="5D5D5D"/>
          <w:spacing w:val="-1"/>
          <w:w w:val="121"/>
        </w:rPr>
        <w:t>长激素能通过燃烧脂肪增加肌肉强度而滥用生长</w:t>
      </w:r>
      <w:r>
        <w:rPr>
          <w:color w:val="5D5D5D"/>
          <w:w w:val="121"/>
        </w:rPr>
        <w:t>激素。</w:t>
      </w:r>
    </w:p>
    <w:p>
      <w:pPr>
        <w:pStyle w:val="BodyText"/>
        <w:spacing w:line="321" w:lineRule="auto"/>
        <w:ind w:left="1581" w:right="181" w:firstLine="794"/>
        <w:jc w:val="right"/>
      </w:pPr>
      <w:r>
        <w:rPr>
          <w:color w:val="5D5D5D"/>
          <w:spacing w:val="-2"/>
          <w:w w:val="110"/>
        </w:rPr>
        <w:t>没</w:t>
      </w:r>
      <w:r>
        <w:rPr>
          <w:color w:val="5D5D5D"/>
          <w:spacing w:val="-2"/>
          <w:w w:val="110"/>
        </w:rPr>
        <w:t>有</w:t>
      </w:r>
      <w:r>
        <w:rPr>
          <w:color w:val="5D5D5D"/>
          <w:spacing w:val="-2"/>
          <w:w w:val="110"/>
        </w:rPr>
        <w:t>医</w:t>
      </w:r>
      <w:r>
        <w:rPr>
          <w:color w:val="5D5D5D"/>
          <w:spacing w:val="-2"/>
          <w:w w:val="110"/>
        </w:rPr>
        <w:t>疗</w:t>
      </w:r>
      <w:r>
        <w:rPr>
          <w:color w:val="5D5D5D"/>
          <w:spacing w:val="-2"/>
          <w:w w:val="110"/>
        </w:rPr>
        <w:t>情</w:t>
      </w:r>
      <w:r>
        <w:rPr>
          <w:color w:val="5D5D5D"/>
          <w:spacing w:val="-2"/>
          <w:w w:val="110"/>
        </w:rPr>
        <w:t>况</w:t>
      </w:r>
      <w:r>
        <w:rPr>
          <w:color w:val="5D5D5D"/>
          <w:spacing w:val="-2"/>
          <w:w w:val="110"/>
        </w:rPr>
        <w:t>下</w:t>
      </w:r>
      <w:r>
        <w:rPr>
          <w:color w:val="5D5D5D"/>
          <w:spacing w:val="-2"/>
          <w:w w:val="110"/>
        </w:rPr>
        <w:t>长</w:t>
      </w:r>
      <w:r>
        <w:rPr>
          <w:color w:val="5D5D5D"/>
          <w:spacing w:val="-2"/>
          <w:w w:val="110"/>
        </w:rPr>
        <w:t>期</w:t>
      </w:r>
      <w:r>
        <w:rPr>
          <w:color w:val="5D5D5D"/>
          <w:spacing w:val="-2"/>
          <w:w w:val="110"/>
        </w:rPr>
        <w:t>使</w:t>
      </w:r>
      <w:r>
        <w:rPr>
          <w:color w:val="5D5D5D"/>
          <w:spacing w:val="-2"/>
          <w:w w:val="110"/>
        </w:rPr>
        <w:t>用</w:t>
      </w:r>
      <w:r>
        <w:rPr>
          <w:color w:val="5D5D5D"/>
          <w:spacing w:val="-2"/>
          <w:w w:val="110"/>
        </w:rPr>
        <w:t>生</w:t>
      </w:r>
      <w:r>
        <w:rPr>
          <w:color w:val="5D5D5D"/>
          <w:spacing w:val="-2"/>
          <w:w w:val="110"/>
        </w:rPr>
        <w:t>长</w:t>
      </w:r>
      <w:r>
        <w:rPr>
          <w:color w:val="5D5D5D"/>
          <w:spacing w:val="-2"/>
          <w:w w:val="110"/>
        </w:rPr>
        <w:t>激</w:t>
      </w:r>
      <w:r>
        <w:rPr>
          <w:color w:val="5D5D5D"/>
          <w:spacing w:val="-2"/>
          <w:w w:val="110"/>
        </w:rPr>
        <w:t>素</w:t>
      </w:r>
      <w:r>
        <w:rPr>
          <w:color w:val="5D5D5D"/>
          <w:spacing w:val="-2"/>
          <w:w w:val="110"/>
        </w:rPr>
        <w:t>可</w:t>
      </w:r>
      <w:r>
        <w:rPr>
          <w:color w:val="5D5D5D"/>
          <w:spacing w:val="-2"/>
          <w:w w:val="110"/>
        </w:rPr>
        <w:t>增</w:t>
      </w:r>
      <w:r>
        <w:rPr>
          <w:color w:val="5D5D5D"/>
          <w:spacing w:val="-2"/>
          <w:w w:val="110"/>
        </w:rPr>
        <w:t>加</w:t>
      </w:r>
      <w:r>
        <w:rPr>
          <w:color w:val="5D5D5D"/>
          <w:spacing w:val="-2"/>
          <w:w w:val="110"/>
        </w:rPr>
        <w:t>血</w:t>
      </w:r>
      <w:r>
        <w:rPr>
          <w:color w:val="5D5D5D"/>
          <w:spacing w:val="-2"/>
          <w:w w:val="110"/>
        </w:rPr>
        <w:t>脂</w:t>
      </w:r>
      <w:r>
        <w:rPr>
          <w:color w:val="5D5D5D"/>
          <w:spacing w:val="-2"/>
          <w:w w:val="110"/>
        </w:rPr>
        <w:t>水</w:t>
      </w:r>
      <w:r>
        <w:rPr>
          <w:color w:val="7C7C7C"/>
          <w:spacing w:val="-2"/>
        </w:rPr>
        <w:t>平</w:t>
      </w:r>
      <w:r>
        <w:rPr>
          <w:color w:val="484848"/>
          <w:spacing w:val="-2"/>
        </w:rPr>
        <w:t>，</w:t>
      </w:r>
      <w:r>
        <w:rPr>
          <w:color w:val="484848"/>
          <w:spacing w:val="-2"/>
        </w:rPr>
        <w:t>造</w:t>
      </w:r>
      <w:r>
        <w:rPr>
          <w:color w:val="484848"/>
          <w:spacing w:val="-2"/>
        </w:rPr>
        <w:t>成</w:t>
      </w:r>
      <w:r>
        <w:rPr>
          <w:color w:val="484848"/>
          <w:spacing w:val="-2"/>
        </w:rPr>
        <w:t>糖</w:t>
      </w:r>
      <w:r>
        <w:rPr>
          <w:color w:val="484848"/>
          <w:spacing w:val="-2"/>
        </w:rPr>
        <w:t>尿</w:t>
      </w:r>
      <w:r>
        <w:rPr>
          <w:color w:val="484848"/>
          <w:spacing w:val="-2"/>
        </w:rPr>
        <w:t>病</w:t>
      </w:r>
      <w:r>
        <w:rPr>
          <w:color w:val="484848"/>
          <w:spacing w:val="-2"/>
        </w:rPr>
        <w:t>、</w:t>
      </w:r>
      <w:r>
        <w:rPr>
          <w:color w:val="484848"/>
          <w:spacing w:val="-2"/>
        </w:rPr>
        <w:t>心</w:t>
      </w:r>
      <w:r>
        <w:rPr>
          <w:color w:val="484848"/>
          <w:spacing w:val="-2"/>
        </w:rPr>
        <w:t>脏</w:t>
      </w:r>
      <w:r>
        <w:rPr>
          <w:color w:val="484848"/>
          <w:spacing w:val="-2"/>
        </w:rPr>
        <w:t>扩</w:t>
      </w:r>
      <w:r>
        <w:rPr>
          <w:color w:val="484848"/>
          <w:spacing w:val="-2"/>
        </w:rPr>
        <w:t>大</w:t>
      </w:r>
      <w:r>
        <w:rPr>
          <w:color w:val="484848"/>
          <w:spacing w:val="-2"/>
        </w:rPr>
        <w:t>，</w:t>
      </w:r>
      <w:r>
        <w:rPr>
          <w:color w:val="484848"/>
          <w:spacing w:val="-2"/>
        </w:rPr>
        <w:t>具</w:t>
      </w:r>
      <w:r>
        <w:rPr>
          <w:color w:val="484848"/>
          <w:spacing w:val="-2"/>
        </w:rPr>
        <w:t>有</w:t>
      </w:r>
      <w:r>
        <w:rPr>
          <w:color w:val="484848"/>
          <w:spacing w:val="-2"/>
        </w:rPr>
        <w:t>导</w:t>
      </w:r>
      <w:r>
        <w:rPr>
          <w:color w:val="484848"/>
          <w:spacing w:val="-2"/>
        </w:rPr>
        <w:t>致</w:t>
      </w:r>
      <w:r>
        <w:rPr>
          <w:color w:val="484848"/>
          <w:spacing w:val="-2"/>
        </w:rPr>
        <w:t>心</w:t>
      </w:r>
      <w:r>
        <w:rPr>
          <w:color w:val="484848"/>
          <w:spacing w:val="-2"/>
        </w:rPr>
        <w:t>力</w:t>
      </w:r>
      <w:r>
        <w:rPr>
          <w:color w:val="484848"/>
          <w:spacing w:val="-2"/>
        </w:rPr>
        <w:t>衰</w:t>
      </w:r>
      <w:r>
        <w:rPr>
          <w:color w:val="484848"/>
          <w:spacing w:val="-2"/>
        </w:rPr>
        <w:t>竭</w:t>
      </w:r>
      <w:r>
        <w:rPr>
          <w:color w:val="484848"/>
          <w:spacing w:val="-2"/>
        </w:rPr>
        <w:t>的</w:t>
      </w:r>
      <w:r>
        <w:rPr>
          <w:color w:val="484848"/>
          <w:spacing w:val="-2"/>
        </w:rPr>
        <w:t>危</w:t>
      </w:r>
      <w:r>
        <w:rPr>
          <w:color w:val="484848"/>
          <w:spacing w:val="-2"/>
        </w:rPr>
        <w:t>险</w:t>
      </w:r>
      <w:r>
        <w:rPr>
          <w:color w:val="484848"/>
          <w:spacing w:val="-2"/>
        </w:rPr>
        <w:t>。</w:t>
      </w:r>
      <w:r>
        <w:rPr>
          <w:color w:val="5D5D5D"/>
          <w:spacing w:val="-2"/>
          <w:w w:val="110"/>
        </w:rPr>
        <w:t>实</w:t>
      </w:r>
      <w:r>
        <w:rPr>
          <w:color w:val="5D5D5D"/>
          <w:spacing w:val="-2"/>
          <w:w w:val="110"/>
        </w:rPr>
        <w:t>验</w:t>
      </w:r>
      <w:r>
        <w:rPr>
          <w:color w:val="5D5D5D"/>
          <w:spacing w:val="-2"/>
          <w:w w:val="110"/>
        </w:rPr>
        <w:t>证</w:t>
      </w:r>
      <w:r>
        <w:rPr>
          <w:color w:val="5D5D5D"/>
          <w:spacing w:val="-2"/>
          <w:w w:val="110"/>
        </w:rPr>
        <w:t>明</w:t>
      </w:r>
      <w:r>
        <w:rPr>
          <w:color w:val="5D5D5D"/>
          <w:spacing w:val="-2"/>
          <w:w w:val="110"/>
        </w:rPr>
        <w:t>，</w:t>
      </w:r>
      <w:r>
        <w:rPr>
          <w:color w:val="5D5D5D"/>
          <w:spacing w:val="-2"/>
          <w:w w:val="110"/>
        </w:rPr>
        <w:t>不</w:t>
      </w:r>
      <w:r>
        <w:rPr>
          <w:color w:val="5D5D5D"/>
          <w:spacing w:val="-2"/>
          <w:w w:val="110"/>
        </w:rPr>
        <w:t>是</w:t>
      </w:r>
      <w:r>
        <w:rPr>
          <w:color w:val="5D5D5D"/>
          <w:spacing w:val="-2"/>
          <w:w w:val="110"/>
        </w:rPr>
        <w:t>由</w:t>
      </w:r>
      <w:r>
        <w:rPr>
          <w:color w:val="5D5D5D"/>
          <w:spacing w:val="-2"/>
          <w:w w:val="110"/>
        </w:rPr>
        <w:t>自</w:t>
      </w:r>
      <w:r>
        <w:rPr>
          <w:color w:val="5D5D5D"/>
          <w:spacing w:val="-2"/>
          <w:w w:val="110"/>
        </w:rPr>
        <w:t>身</w:t>
      </w:r>
      <w:r>
        <w:rPr>
          <w:color w:val="5D5D5D"/>
          <w:spacing w:val="-2"/>
          <w:w w:val="110"/>
        </w:rPr>
        <w:t>机</w:t>
      </w:r>
      <w:r>
        <w:rPr>
          <w:color w:val="5D5D5D"/>
          <w:spacing w:val="-2"/>
          <w:w w:val="110"/>
        </w:rPr>
        <w:t>体</w:t>
      </w:r>
      <w:r>
        <w:rPr>
          <w:color w:val="5D5D5D"/>
          <w:spacing w:val="-2"/>
          <w:w w:val="110"/>
        </w:rPr>
        <w:t>产</w:t>
      </w:r>
      <w:r>
        <w:rPr>
          <w:color w:val="5D5D5D"/>
          <w:spacing w:val="-2"/>
          <w:w w:val="110"/>
        </w:rPr>
        <w:t>生</w:t>
      </w:r>
      <w:r>
        <w:rPr>
          <w:color w:val="5D5D5D"/>
          <w:spacing w:val="-2"/>
          <w:w w:val="110"/>
        </w:rPr>
        <w:t>的</w:t>
      </w:r>
      <w:r>
        <w:rPr>
          <w:color w:val="5D5D5D"/>
          <w:spacing w:val="-2"/>
          <w:w w:val="110"/>
        </w:rPr>
        <w:t>生</w:t>
      </w:r>
      <w:r>
        <w:rPr>
          <w:color w:val="5D5D5D"/>
          <w:spacing w:val="-2"/>
          <w:w w:val="110"/>
        </w:rPr>
        <w:t>长</w:t>
      </w:r>
      <w:r>
        <w:rPr>
          <w:color w:val="5D5D5D"/>
          <w:spacing w:val="-2"/>
          <w:w w:val="110"/>
        </w:rPr>
        <w:t>激</w:t>
      </w:r>
      <w:r>
        <w:rPr>
          <w:color w:val="5D5D5D"/>
          <w:spacing w:val="-2"/>
          <w:w w:val="110"/>
        </w:rPr>
        <w:t>素</w:t>
      </w:r>
      <w:r>
        <w:rPr>
          <w:color w:val="5D5D5D"/>
          <w:spacing w:val="-2"/>
          <w:w w:val="110"/>
        </w:rPr>
        <w:t>并</w:t>
      </w:r>
      <w:r>
        <w:rPr>
          <w:color w:val="5D5D5D"/>
          <w:spacing w:val="-2"/>
          <w:w w:val="110"/>
        </w:rPr>
        <w:t>不</w:t>
      </w:r>
    </w:p>
    <w:p>
      <w:pPr>
        <w:pStyle w:val="BodyText"/>
        <w:spacing w:before="2"/>
        <w:ind w:left="1609"/>
      </w:pPr>
      <w:r>
        <w:rPr>
          <w:color w:val="5D5D5D"/>
          <w:w w:val="105"/>
        </w:rPr>
        <w:t>是</w:t>
      </w:r>
      <w:r>
        <w:rPr>
          <w:color w:val="5D5D5D"/>
          <w:w w:val="105"/>
        </w:rPr>
        <w:t>通</w:t>
      </w:r>
      <w:r>
        <w:rPr>
          <w:color w:val="5D5D5D"/>
          <w:w w:val="105"/>
        </w:rPr>
        <w:t>常</w:t>
      </w:r>
      <w:r>
        <w:rPr>
          <w:color w:val="5D5D5D"/>
          <w:w w:val="105"/>
        </w:rPr>
        <w:t>认</w:t>
      </w:r>
      <w:r>
        <w:rPr>
          <w:color w:val="5D5D5D"/>
          <w:w w:val="105"/>
        </w:rPr>
        <w:t>为</w:t>
      </w:r>
      <w:r>
        <w:rPr>
          <w:color w:val="5D5D5D"/>
          <w:w w:val="105"/>
        </w:rPr>
        <w:t>的</w:t>
      </w:r>
      <w:r>
        <w:rPr>
          <w:color w:val="5D5D5D"/>
          <w:w w:val="105"/>
        </w:rPr>
        <w:t>那</w:t>
      </w:r>
      <w:r>
        <w:rPr>
          <w:color w:val="5D5D5D"/>
          <w:w w:val="105"/>
        </w:rPr>
        <w:t>样</w:t>
      </w:r>
      <w:r>
        <w:rPr>
          <w:color w:val="5D5D5D"/>
          <w:w w:val="105"/>
        </w:rPr>
        <w:t>有</w:t>
      </w:r>
      <w:r>
        <w:rPr>
          <w:color w:val="5D5D5D"/>
          <w:w w:val="105"/>
        </w:rPr>
        <w:t>用</w:t>
      </w:r>
      <w:r>
        <w:rPr>
          <w:color w:val="5D5D5D"/>
          <w:spacing w:val="-10"/>
          <w:w w:val="105"/>
        </w:rPr>
        <w:t>。</w:t>
      </w:r>
    </w:p>
    <w:p>
      <w:pPr>
        <w:pStyle w:val="BodyText"/>
        <w:spacing w:before="143"/>
        <w:ind w:left="2422"/>
      </w:pPr>
      <w:r>
        <w:rPr>
          <w:color w:val="343434"/>
          <w:w w:val="105"/>
        </w:rPr>
        <w:t>促</w:t>
      </w:r>
      <w:r>
        <w:rPr>
          <w:color w:val="343434"/>
          <w:w w:val="105"/>
        </w:rPr>
        <w:t>红</w:t>
      </w:r>
      <w:r>
        <w:rPr>
          <w:color w:val="343434"/>
          <w:w w:val="105"/>
        </w:rPr>
        <w:t>细</w:t>
      </w:r>
      <w:r>
        <w:rPr>
          <w:color w:val="343434"/>
          <w:w w:val="105"/>
        </w:rPr>
        <w:t>胞</w:t>
      </w:r>
      <w:r>
        <w:rPr>
          <w:color w:val="343434"/>
          <w:w w:val="105"/>
        </w:rPr>
        <w:t>生</w:t>
      </w:r>
      <w:r>
        <w:rPr>
          <w:color w:val="343434"/>
          <w:w w:val="105"/>
        </w:rPr>
        <w:t>成</w:t>
      </w:r>
      <w:r>
        <w:rPr>
          <w:color w:val="343434"/>
          <w:w w:val="105"/>
        </w:rPr>
        <w:t>素</w:t>
      </w:r>
      <w:r>
        <w:rPr>
          <w:color w:val="343434"/>
          <w:w w:val="105"/>
        </w:rPr>
        <w:t>及</w:t>
      </w:r>
      <w:r>
        <w:rPr>
          <w:color w:val="343434"/>
          <w:w w:val="105"/>
        </w:rPr>
        <w:t>阿</w:t>
      </w:r>
      <w:r>
        <w:rPr>
          <w:color w:val="343434"/>
          <w:w w:val="105"/>
        </w:rPr>
        <w:t>法</w:t>
      </w:r>
      <w:r>
        <w:rPr>
          <w:color w:val="343434"/>
          <w:w w:val="105"/>
        </w:rPr>
        <w:t>达</w:t>
      </w:r>
      <w:r>
        <w:rPr>
          <w:color w:val="343434"/>
          <w:w w:val="105"/>
        </w:rPr>
        <w:t>贝</w:t>
      </w:r>
      <w:r>
        <w:rPr>
          <w:color w:val="343434"/>
          <w:spacing w:val="-10"/>
          <w:w w:val="105"/>
        </w:rPr>
        <w:t>汀</w:t>
      </w:r>
    </w:p>
    <w:p>
      <w:pPr>
        <w:pStyle w:val="BodyText"/>
        <w:spacing w:line="324" w:lineRule="auto" w:before="164"/>
        <w:ind w:left="1601" w:right="178" w:firstLine="820"/>
        <w:jc w:val="both"/>
      </w:pPr>
      <w:r>
        <w:rPr/>
        <w:pict>
          <v:line style="position:absolute;mso-position-horizontal-relative:page;mso-position-vertical-relative:paragraph;z-index:16058880" from="66.603157pt,249.667374pt" to="1080.152814pt,249.667374pt" stroked="true" strokeweight="1.610374pt" strokecolor="#000000">
            <v:stroke dashstyle="solid"/>
            <w10:wrap type="none"/>
          </v:line>
        </w:pict>
      </w:r>
      <w:r>
        <w:rPr>
          <w:color w:val="5D5D5D"/>
          <w:w w:val="110"/>
        </w:rPr>
        <w:t>促红细胞生成素是一种由肾脏产生的激素。它刺</w:t>
      </w:r>
      <w:r>
        <w:rPr>
          <w:color w:val="5D5D5D"/>
          <w:w w:val="115"/>
        </w:rPr>
        <w:t>激骨髓产生红细胞。促红细胞生成素也可由人工合</w:t>
      </w:r>
      <w:r>
        <w:rPr>
          <w:color w:val="5D5D5D"/>
          <w:spacing w:val="3"/>
          <w:w w:val="109"/>
        </w:rPr>
        <w:t>成。柄法达贝汀是</w:t>
      </w:r>
      <w:r>
        <w:rPr>
          <w:color w:val="909090"/>
          <w:spacing w:val="3"/>
          <w:w w:val="109"/>
        </w:rPr>
        <w:t>＝</w:t>
      </w:r>
      <w:r>
        <w:rPr>
          <w:color w:val="5D5D5D"/>
          <w:spacing w:val="2"/>
          <w:w w:val="109"/>
        </w:rPr>
        <w:t>种与促红细胞生成素有类似作用</w:t>
      </w:r>
      <w:r>
        <w:rPr>
          <w:color w:val="5D5D5D"/>
          <w:spacing w:val="2"/>
          <w:w w:val="110"/>
        </w:rPr>
        <w:t>的药物。这两种药物皆可通过产生红细胞纠正各种贫血。运动员们认为体内红细胞增多有助于肌肉获得更</w:t>
      </w:r>
      <w:r>
        <w:rPr>
          <w:color w:val="5D5D5D"/>
          <w:spacing w:val="1"/>
          <w:w w:val="106"/>
        </w:rPr>
        <w:t>多的氧，这使得他们表现得更好，所以他们会使用促红</w:t>
      </w:r>
      <w:r>
        <w:rPr>
          <w:color w:val="5D5D5D"/>
          <w:w w:val="110"/>
        </w:rPr>
        <w:t>细胞生成素类药物。无医疗需要情况下使用促红细胞</w:t>
      </w:r>
      <w:r>
        <w:rPr>
          <w:color w:val="5D5D5D"/>
          <w:w w:val="109"/>
        </w:rPr>
        <w:t>生成素或阿法达贝汀可改变机体正常产生红细胞的规</w:t>
      </w:r>
    </w:p>
    <w:p>
      <w:pPr>
        <w:spacing w:line="240" w:lineRule="auto" w:before="10"/>
        <w:rPr>
          <w:sz w:val="3"/>
        </w:rPr>
      </w:pPr>
      <w:r>
        <w:rPr/>
        <w:br w:type="column"/>
      </w:r>
      <w:r>
        <w:rPr>
          <w:sz w:val="3"/>
        </w:rPr>
      </w:r>
    </w:p>
    <w:p>
      <w:pPr>
        <w:pStyle w:val="BodyText"/>
        <w:spacing w:line="20" w:lineRule="exact"/>
        <w:ind w:left="8533"/>
        <w:rPr>
          <w:sz w:val="2"/>
        </w:rPr>
      </w:pPr>
      <w:r>
        <w:rPr>
          <w:sz w:val="2"/>
        </w:rPr>
        <w:pict>
          <v:group style="width:62.35pt;height:.550pt;mso-position-horizontal-relative:char;mso-position-vertical-relative:line" id="docshapegroup751" coordorigin="0,0" coordsize="1247,11">
            <v:line style="position:absolute" from="0,5" to="1246,5" stroked="true" strokeweight=".536791pt" strokecolor="#000000">
              <v:stroke dashstyle="solid"/>
            </v:line>
          </v:group>
        </w:pict>
      </w:r>
      <w:r>
        <w:rPr>
          <w:sz w:val="2"/>
        </w:rPr>
      </w:r>
    </w:p>
    <w:p>
      <w:pPr>
        <w:pStyle w:val="BodyText"/>
        <w:rPr>
          <w:sz w:val="36"/>
        </w:rPr>
      </w:pPr>
    </w:p>
    <w:p>
      <w:pPr>
        <w:pStyle w:val="BodyText"/>
        <w:rPr>
          <w:sz w:val="36"/>
        </w:rPr>
      </w:pPr>
    </w:p>
    <w:p>
      <w:pPr>
        <w:pStyle w:val="BodyText"/>
        <w:rPr>
          <w:sz w:val="36"/>
        </w:rPr>
      </w:pPr>
    </w:p>
    <w:p>
      <w:pPr>
        <w:pStyle w:val="BodyText"/>
        <w:spacing w:line="321" w:lineRule="auto" w:before="274"/>
        <w:ind w:left="534" w:right="425" w:firstLine="8"/>
      </w:pPr>
      <w:r>
        <w:rPr>
          <w:color w:val="5D5D5D"/>
          <w:spacing w:val="-2"/>
          <w:w w:val="105"/>
        </w:rPr>
        <w:t>律</w:t>
      </w:r>
      <w:r>
        <w:rPr>
          <w:color w:val="5D5D5D"/>
          <w:spacing w:val="-2"/>
          <w:w w:val="105"/>
        </w:rPr>
        <w:t>，</w:t>
      </w:r>
      <w:r>
        <w:rPr>
          <w:color w:val="5D5D5D"/>
          <w:spacing w:val="-2"/>
          <w:w w:val="105"/>
        </w:rPr>
        <w:t>结</w:t>
      </w:r>
      <w:r>
        <w:rPr>
          <w:color w:val="5D5D5D"/>
          <w:spacing w:val="-2"/>
          <w:w w:val="105"/>
        </w:rPr>
        <w:t>果</w:t>
      </w:r>
      <w:r>
        <w:rPr>
          <w:color w:val="5D5D5D"/>
          <w:spacing w:val="-2"/>
          <w:w w:val="105"/>
        </w:rPr>
        <w:t>，</w:t>
      </w:r>
      <w:r>
        <w:rPr>
          <w:color w:val="5D5D5D"/>
          <w:spacing w:val="-2"/>
          <w:w w:val="105"/>
        </w:rPr>
        <w:t>当</w:t>
      </w:r>
      <w:r>
        <w:rPr>
          <w:color w:val="5D5D5D"/>
          <w:spacing w:val="-2"/>
          <w:w w:val="105"/>
        </w:rPr>
        <w:t>停</w:t>
      </w:r>
      <w:r>
        <w:rPr>
          <w:color w:val="5D5D5D"/>
          <w:spacing w:val="-2"/>
          <w:w w:val="105"/>
        </w:rPr>
        <w:t>用</w:t>
      </w:r>
      <w:r>
        <w:rPr>
          <w:color w:val="5D5D5D"/>
          <w:spacing w:val="-2"/>
          <w:w w:val="105"/>
        </w:rPr>
        <w:t>这</w:t>
      </w:r>
      <w:r>
        <w:rPr>
          <w:color w:val="5D5D5D"/>
          <w:spacing w:val="-2"/>
          <w:w w:val="105"/>
        </w:rPr>
        <w:t>些</w:t>
      </w:r>
      <w:r>
        <w:rPr>
          <w:color w:val="5D5D5D"/>
          <w:spacing w:val="-2"/>
          <w:w w:val="105"/>
        </w:rPr>
        <w:t>药</w:t>
      </w:r>
      <w:r>
        <w:rPr>
          <w:color w:val="5D5D5D"/>
          <w:spacing w:val="-2"/>
          <w:w w:val="105"/>
        </w:rPr>
        <w:t>物</w:t>
      </w:r>
      <w:r>
        <w:rPr>
          <w:color w:val="5D5D5D"/>
          <w:spacing w:val="-2"/>
          <w:w w:val="105"/>
        </w:rPr>
        <w:t>时</w:t>
      </w:r>
      <w:r>
        <w:rPr>
          <w:color w:val="5D5D5D"/>
          <w:spacing w:val="-2"/>
          <w:w w:val="105"/>
        </w:rPr>
        <w:t>，</w:t>
      </w:r>
      <w:r>
        <w:rPr>
          <w:color w:val="5D5D5D"/>
          <w:spacing w:val="-2"/>
          <w:w w:val="105"/>
        </w:rPr>
        <w:t>体</w:t>
      </w:r>
      <w:r>
        <w:rPr>
          <w:color w:val="5D5D5D"/>
          <w:spacing w:val="-2"/>
          <w:w w:val="105"/>
        </w:rPr>
        <w:t>内</w:t>
      </w:r>
      <w:r>
        <w:rPr>
          <w:color w:val="5D5D5D"/>
          <w:spacing w:val="-2"/>
          <w:w w:val="105"/>
        </w:rPr>
        <w:t>的</w:t>
      </w:r>
      <w:r>
        <w:rPr>
          <w:color w:val="5D5D5D"/>
          <w:spacing w:val="-2"/>
          <w:w w:val="105"/>
        </w:rPr>
        <w:t>红</w:t>
      </w:r>
      <w:r>
        <w:rPr>
          <w:color w:val="5D5D5D"/>
          <w:spacing w:val="-2"/>
          <w:w w:val="105"/>
        </w:rPr>
        <w:t>细</w:t>
      </w:r>
      <w:r>
        <w:rPr>
          <w:color w:val="5D5D5D"/>
          <w:spacing w:val="-2"/>
          <w:w w:val="105"/>
        </w:rPr>
        <w:t>胞</w:t>
      </w:r>
      <w:r>
        <w:rPr>
          <w:color w:val="5D5D5D"/>
          <w:spacing w:val="-2"/>
          <w:w w:val="105"/>
        </w:rPr>
        <w:t>数</w:t>
      </w:r>
      <w:r>
        <w:rPr>
          <w:color w:val="5D5D5D"/>
          <w:spacing w:val="-2"/>
          <w:w w:val="105"/>
        </w:rPr>
        <w:t>量</w:t>
      </w:r>
      <w:r>
        <w:rPr>
          <w:color w:val="5D5D5D"/>
          <w:spacing w:val="-2"/>
          <w:w w:val="105"/>
        </w:rPr>
        <w:t>会</w:t>
      </w:r>
      <w:r>
        <w:rPr>
          <w:color w:val="5D5D5D"/>
          <w:spacing w:val="-2"/>
          <w:w w:val="105"/>
        </w:rPr>
        <w:t>突</w:t>
      </w:r>
      <w:r>
        <w:rPr>
          <w:color w:val="5D5D5D"/>
          <w:spacing w:val="-4"/>
          <w:w w:val="105"/>
        </w:rPr>
        <w:t>然</w:t>
      </w:r>
      <w:r>
        <w:rPr>
          <w:color w:val="5D5D5D"/>
          <w:spacing w:val="-4"/>
          <w:w w:val="105"/>
        </w:rPr>
        <w:t>降</w:t>
      </w:r>
      <w:r>
        <w:rPr>
          <w:color w:val="5D5D5D"/>
          <w:spacing w:val="-4"/>
          <w:w w:val="105"/>
        </w:rPr>
        <w:t>低</w:t>
      </w:r>
      <w:r>
        <w:rPr>
          <w:color w:val="5D5D5D"/>
          <w:spacing w:val="-4"/>
          <w:w w:val="105"/>
        </w:rPr>
        <w:t>。</w:t>
      </w:r>
    </w:p>
    <w:p>
      <w:pPr>
        <w:pStyle w:val="BodyText"/>
        <w:spacing w:line="439" w:lineRule="exact"/>
        <w:ind w:left="1304"/>
      </w:pPr>
      <w:r>
        <w:rPr>
          <w:color w:val="1A1A1A"/>
          <w:w w:val="110"/>
        </w:rPr>
        <w:t>利</w:t>
      </w:r>
      <w:r>
        <w:rPr>
          <w:color w:val="1A1A1A"/>
          <w:w w:val="110"/>
        </w:rPr>
        <w:t>尿</w:t>
      </w:r>
      <w:r>
        <w:rPr>
          <w:color w:val="1A1A1A"/>
          <w:spacing w:val="-10"/>
          <w:w w:val="110"/>
        </w:rPr>
        <w:t>剂</w:t>
      </w:r>
    </w:p>
    <w:p>
      <w:pPr>
        <w:pStyle w:val="BodyText"/>
        <w:spacing w:line="321" w:lineRule="auto" w:before="164"/>
        <w:ind w:left="523" w:right="176" w:firstLine="802"/>
      </w:pPr>
      <w:r>
        <w:rPr>
          <w:color w:val="484848"/>
          <w:w w:val="111"/>
        </w:rPr>
        <w:t>利尿剂是加速肾脏排泄盐、水的药物。利尿剂也</w:t>
      </w:r>
      <w:r>
        <w:rPr>
          <w:color w:val="5D5D5D"/>
          <w:spacing w:val="-1"/>
          <w:w w:val="109"/>
        </w:rPr>
        <w:t>可用于治疗各种疾病，包括高血压及心力衰竭。然而，</w:t>
      </w:r>
      <w:r>
        <w:rPr>
          <w:color w:val="5D5D5D"/>
          <w:w w:val="106"/>
        </w:rPr>
        <w:t>有些人却服用利尿剂快速减肥，他们往往是运动员，或</w:t>
      </w:r>
      <w:r>
        <w:rPr>
          <w:color w:val="5D5D5D"/>
          <w:w w:val="111"/>
        </w:rPr>
        <w:t>是像得了神经性厌食症类饮食失调的人群。利尿剂的</w:t>
      </w:r>
      <w:r>
        <w:rPr>
          <w:color w:val="5D5D5D"/>
          <w:spacing w:val="1"/>
          <w:w w:val="110"/>
        </w:rPr>
        <w:t>不合理应用可引起脱冰及严重电解质紊乱</w:t>
      </w:r>
      <w:r>
        <w:rPr>
          <w:color w:val="343434"/>
          <w:spacing w:val="1"/>
          <w:w w:val="110"/>
        </w:rPr>
        <w:t>，</w:t>
      </w:r>
      <w:r>
        <w:rPr>
          <w:color w:val="5D5D5D"/>
          <w:w w:val="110"/>
        </w:rPr>
        <w:t>比如低血钾。这类紊乱会导致严重的疾病甚至死亡。</w:t>
      </w:r>
    </w:p>
    <w:p>
      <w:pPr>
        <w:pStyle w:val="BodyText"/>
        <w:spacing w:line="442" w:lineRule="exact"/>
        <w:ind w:left="1340"/>
      </w:pPr>
      <w:r>
        <w:rPr>
          <w:color w:val="1A1A1A"/>
          <w:w w:val="105"/>
        </w:rPr>
        <w:t>吐</w:t>
      </w:r>
      <w:r>
        <w:rPr>
          <w:color w:val="1A1A1A"/>
          <w:w w:val="105"/>
        </w:rPr>
        <w:t>根</w:t>
      </w:r>
      <w:r>
        <w:rPr>
          <w:color w:val="1A1A1A"/>
          <w:w w:val="105"/>
        </w:rPr>
        <w:t>糖</w:t>
      </w:r>
      <w:r>
        <w:rPr>
          <w:color w:val="1A1A1A"/>
          <w:spacing w:val="-10"/>
          <w:w w:val="105"/>
        </w:rPr>
        <w:t>浆</w:t>
      </w:r>
    </w:p>
    <w:p>
      <w:pPr>
        <w:pStyle w:val="BodyText"/>
        <w:spacing w:line="324" w:lineRule="auto" w:before="174"/>
        <w:ind w:left="523" w:right="335" w:firstLine="828"/>
        <w:jc w:val="both"/>
      </w:pPr>
      <w:r>
        <w:rPr>
          <w:color w:val="5D5D5D"/>
          <w:spacing w:val="-2"/>
          <w:w w:val="110"/>
        </w:rPr>
        <w:t>吐</w:t>
      </w:r>
      <w:r>
        <w:rPr>
          <w:color w:val="5D5D5D"/>
          <w:spacing w:val="-2"/>
          <w:w w:val="110"/>
        </w:rPr>
        <w:t>根</w:t>
      </w:r>
      <w:r>
        <w:rPr>
          <w:color w:val="5D5D5D"/>
          <w:spacing w:val="-2"/>
          <w:w w:val="110"/>
        </w:rPr>
        <w:t>糖</w:t>
      </w:r>
      <w:r>
        <w:rPr>
          <w:color w:val="5D5D5D"/>
          <w:spacing w:val="-2"/>
          <w:w w:val="110"/>
        </w:rPr>
        <w:t>浆</w:t>
      </w:r>
      <w:r>
        <w:rPr>
          <w:color w:val="5D5D5D"/>
          <w:spacing w:val="-2"/>
          <w:w w:val="110"/>
        </w:rPr>
        <w:t>是</w:t>
      </w:r>
      <w:r>
        <w:rPr>
          <w:color w:val="5D5D5D"/>
          <w:spacing w:val="-2"/>
          <w:w w:val="110"/>
        </w:rPr>
        <w:t>一</w:t>
      </w:r>
      <w:r>
        <w:rPr>
          <w:color w:val="5D5D5D"/>
          <w:spacing w:val="-2"/>
          <w:w w:val="110"/>
        </w:rPr>
        <w:t>种</w:t>
      </w:r>
      <w:r>
        <w:rPr>
          <w:color w:val="5D5D5D"/>
          <w:spacing w:val="-2"/>
          <w:w w:val="110"/>
        </w:rPr>
        <w:t>催</w:t>
      </w:r>
      <w:r>
        <w:rPr>
          <w:color w:val="5D5D5D"/>
          <w:spacing w:val="-2"/>
          <w:w w:val="110"/>
        </w:rPr>
        <w:t>吐</w:t>
      </w:r>
      <w:r>
        <w:rPr>
          <w:color w:val="5D5D5D"/>
          <w:spacing w:val="-2"/>
          <w:w w:val="110"/>
        </w:rPr>
        <w:t>剂</w:t>
      </w:r>
      <w:r>
        <w:rPr>
          <w:color w:val="5D5D5D"/>
          <w:spacing w:val="-2"/>
          <w:w w:val="110"/>
        </w:rPr>
        <w:t>。</w:t>
      </w:r>
      <w:r>
        <w:rPr>
          <w:color w:val="5D5D5D"/>
          <w:spacing w:val="-2"/>
          <w:w w:val="110"/>
        </w:rPr>
        <w:t>它</w:t>
      </w:r>
      <w:r>
        <w:rPr>
          <w:color w:val="5D5D5D"/>
          <w:spacing w:val="-2"/>
          <w:w w:val="110"/>
        </w:rPr>
        <w:t>有</w:t>
      </w:r>
      <w:r>
        <w:rPr>
          <w:color w:val="5D5D5D"/>
          <w:spacing w:val="-2"/>
          <w:w w:val="110"/>
        </w:rPr>
        <w:t>时</w:t>
      </w:r>
      <w:r>
        <w:rPr>
          <w:color w:val="5D5D5D"/>
          <w:spacing w:val="-2"/>
          <w:w w:val="110"/>
        </w:rPr>
        <w:t>用</w:t>
      </w:r>
      <w:r>
        <w:rPr>
          <w:color w:val="5D5D5D"/>
          <w:spacing w:val="-2"/>
          <w:w w:val="110"/>
        </w:rPr>
        <w:t>千</w:t>
      </w:r>
      <w:r>
        <w:rPr>
          <w:color w:val="5D5D5D"/>
          <w:spacing w:val="-2"/>
          <w:w w:val="110"/>
        </w:rPr>
        <w:t>治</w:t>
      </w:r>
      <w:r>
        <w:rPr>
          <w:color w:val="5D5D5D"/>
          <w:spacing w:val="-2"/>
          <w:w w:val="110"/>
        </w:rPr>
        <w:t>疗</w:t>
      </w:r>
      <w:r>
        <w:rPr>
          <w:color w:val="5D5D5D"/>
          <w:spacing w:val="-2"/>
          <w:w w:val="110"/>
        </w:rPr>
        <w:t>吞</w:t>
      </w:r>
      <w:r>
        <w:rPr>
          <w:color w:val="5D5D5D"/>
          <w:spacing w:val="-2"/>
          <w:w w:val="110"/>
        </w:rPr>
        <w:t>服</w:t>
      </w:r>
      <w:r>
        <w:rPr>
          <w:color w:val="5D5D5D"/>
          <w:spacing w:val="-2"/>
          <w:w w:val="110"/>
        </w:rPr>
        <w:t>化</w:t>
      </w:r>
      <w:r>
        <w:rPr>
          <w:color w:val="5D5D5D"/>
          <w:spacing w:val="-2"/>
          <w:w w:val="110"/>
        </w:rPr>
        <w:t>学</w:t>
      </w:r>
      <w:r>
        <w:rPr>
          <w:color w:val="5D5D5D"/>
          <w:spacing w:val="-2"/>
          <w:w w:val="110"/>
        </w:rPr>
        <w:t>品</w:t>
      </w:r>
      <w:r>
        <w:rPr>
          <w:color w:val="5D5D5D"/>
          <w:spacing w:val="-2"/>
          <w:w w:val="110"/>
        </w:rPr>
        <w:t>或</w:t>
      </w:r>
      <w:r>
        <w:rPr>
          <w:color w:val="5D5D5D"/>
          <w:spacing w:val="-2"/>
          <w:w w:val="110"/>
        </w:rPr>
        <w:t>毒</w:t>
      </w:r>
      <w:r>
        <w:rPr>
          <w:color w:val="5D5D5D"/>
          <w:spacing w:val="-2"/>
          <w:w w:val="110"/>
        </w:rPr>
        <w:t>物</w:t>
      </w:r>
      <w:r>
        <w:rPr>
          <w:color w:val="5D5D5D"/>
          <w:spacing w:val="-2"/>
          <w:w w:val="110"/>
        </w:rPr>
        <w:t>的</w:t>
      </w:r>
      <w:r>
        <w:rPr>
          <w:color w:val="5D5D5D"/>
          <w:spacing w:val="-2"/>
          <w:w w:val="110"/>
        </w:rPr>
        <w:t>儿</w:t>
      </w:r>
      <w:r>
        <w:rPr>
          <w:color w:val="5D5D5D"/>
          <w:spacing w:val="-2"/>
          <w:w w:val="110"/>
        </w:rPr>
        <w:t>童</w:t>
      </w:r>
      <w:r>
        <w:rPr>
          <w:color w:val="5D5D5D"/>
          <w:spacing w:val="-2"/>
          <w:w w:val="110"/>
        </w:rPr>
        <w:t>。</w:t>
      </w:r>
      <w:r>
        <w:rPr>
          <w:color w:val="5D5D5D"/>
          <w:spacing w:val="-2"/>
          <w:w w:val="110"/>
        </w:rPr>
        <w:t>然</w:t>
      </w:r>
      <w:r>
        <w:rPr>
          <w:color w:val="5D5D5D"/>
          <w:spacing w:val="-2"/>
          <w:w w:val="110"/>
        </w:rPr>
        <w:t>而</w:t>
      </w:r>
      <w:r>
        <w:rPr>
          <w:color w:val="5D5D5D"/>
          <w:spacing w:val="-2"/>
          <w:w w:val="110"/>
        </w:rPr>
        <w:t>，</w:t>
      </w:r>
      <w:r>
        <w:rPr>
          <w:color w:val="5D5D5D"/>
          <w:spacing w:val="-2"/>
          <w:w w:val="110"/>
        </w:rPr>
        <w:t>有</w:t>
      </w:r>
      <w:r>
        <w:rPr>
          <w:color w:val="5D5D5D"/>
          <w:spacing w:val="-2"/>
          <w:w w:val="110"/>
        </w:rPr>
        <w:t>饮</w:t>
      </w:r>
      <w:r>
        <w:rPr>
          <w:color w:val="5D5D5D"/>
          <w:spacing w:val="-2"/>
          <w:w w:val="110"/>
        </w:rPr>
        <w:t>食</w:t>
      </w:r>
      <w:r>
        <w:rPr>
          <w:color w:val="5D5D5D"/>
          <w:spacing w:val="-2"/>
          <w:w w:val="110"/>
        </w:rPr>
        <w:t>失</w:t>
      </w:r>
      <w:r>
        <w:rPr>
          <w:color w:val="5D5D5D"/>
          <w:spacing w:val="-2"/>
          <w:w w:val="110"/>
        </w:rPr>
        <w:t>调</w:t>
      </w:r>
      <w:r>
        <w:rPr>
          <w:color w:val="5D5D5D"/>
          <w:spacing w:val="-2"/>
          <w:w w:val="110"/>
        </w:rPr>
        <w:t>像</w:t>
      </w:r>
      <w:r>
        <w:rPr>
          <w:color w:val="5D5D5D"/>
          <w:spacing w:val="-2"/>
          <w:w w:val="110"/>
        </w:rPr>
        <w:t>神</w:t>
      </w:r>
      <w:r>
        <w:rPr>
          <w:color w:val="5D5D5D"/>
          <w:spacing w:val="-2"/>
          <w:w w:val="110"/>
        </w:rPr>
        <w:t>经</w:t>
      </w:r>
      <w:r>
        <w:rPr>
          <w:color w:val="5D5D5D"/>
          <w:spacing w:val="-2"/>
          <w:w w:val="110"/>
        </w:rPr>
        <w:t>性</w:t>
      </w:r>
      <w:r>
        <w:rPr>
          <w:color w:val="5D5D5D"/>
          <w:spacing w:val="-2"/>
          <w:w w:val="110"/>
        </w:rPr>
        <w:t>食</w:t>
      </w:r>
      <w:r>
        <w:rPr>
          <w:color w:val="5D5D5D"/>
          <w:spacing w:val="-2"/>
          <w:w w:val="110"/>
        </w:rPr>
        <w:t>欲</w:t>
      </w:r>
      <w:r>
        <w:rPr>
          <w:color w:val="5D5D5D"/>
          <w:spacing w:val="-2"/>
          <w:w w:val="110"/>
        </w:rPr>
        <w:t>缺</w:t>
      </w:r>
      <w:r>
        <w:rPr>
          <w:color w:val="5D5D5D"/>
          <w:spacing w:val="-2"/>
          <w:w w:val="110"/>
        </w:rPr>
        <w:t>乏</w:t>
      </w:r>
      <w:r>
        <w:rPr>
          <w:color w:val="5D5D5D"/>
          <w:spacing w:val="-2"/>
          <w:w w:val="110"/>
        </w:rPr>
        <w:t>的</w:t>
      </w:r>
      <w:r>
        <w:rPr>
          <w:color w:val="5D5D5D"/>
          <w:spacing w:val="-2"/>
          <w:w w:val="110"/>
        </w:rPr>
        <w:t>人</w:t>
      </w:r>
      <w:r>
        <w:rPr>
          <w:color w:val="5D5D5D"/>
          <w:spacing w:val="-2"/>
          <w:w w:val="110"/>
        </w:rPr>
        <w:t>群</w:t>
      </w:r>
      <w:r>
        <w:rPr>
          <w:color w:val="5D5D5D"/>
          <w:spacing w:val="-2"/>
          <w:w w:val="110"/>
        </w:rPr>
        <w:t>常</w:t>
      </w:r>
      <w:r>
        <w:rPr>
          <w:color w:val="5D5D5D"/>
          <w:spacing w:val="-2"/>
          <w:w w:val="110"/>
        </w:rPr>
        <w:t>常</w:t>
      </w:r>
      <w:r>
        <w:rPr>
          <w:color w:val="5D5D5D"/>
          <w:spacing w:val="-2"/>
          <w:w w:val="110"/>
        </w:rPr>
        <w:t>使</w:t>
      </w:r>
      <w:r>
        <w:rPr>
          <w:color w:val="5D5D5D"/>
          <w:spacing w:val="-2"/>
          <w:w w:val="110"/>
        </w:rPr>
        <w:t>用</w:t>
      </w:r>
      <w:r>
        <w:rPr>
          <w:color w:val="5D5D5D"/>
          <w:spacing w:val="-2"/>
          <w:w w:val="110"/>
        </w:rPr>
        <w:t>吐</w:t>
      </w:r>
      <w:r>
        <w:rPr>
          <w:color w:val="5D5D5D"/>
          <w:spacing w:val="-2"/>
          <w:w w:val="110"/>
        </w:rPr>
        <w:t>根</w:t>
      </w:r>
      <w:r>
        <w:rPr>
          <w:color w:val="5D5D5D"/>
          <w:spacing w:val="-2"/>
          <w:w w:val="110"/>
        </w:rPr>
        <w:t>糖</w:t>
      </w:r>
      <w:r>
        <w:rPr>
          <w:color w:val="5D5D5D"/>
          <w:spacing w:val="-2"/>
          <w:w w:val="110"/>
        </w:rPr>
        <w:t>浆</w:t>
      </w:r>
      <w:r>
        <w:rPr>
          <w:color w:val="5D5D5D"/>
          <w:spacing w:val="-2"/>
          <w:w w:val="110"/>
        </w:rPr>
        <w:t>减</w:t>
      </w:r>
      <w:r>
        <w:rPr>
          <w:color w:val="5D5D5D"/>
          <w:spacing w:val="-2"/>
          <w:w w:val="110"/>
        </w:rPr>
        <w:t>肥</w:t>
      </w:r>
      <w:r>
        <w:rPr>
          <w:color w:val="5D5D5D"/>
          <w:spacing w:val="-2"/>
          <w:w w:val="110"/>
        </w:rPr>
        <w:t>。</w:t>
      </w:r>
      <w:r>
        <w:rPr>
          <w:color w:val="5D5D5D"/>
          <w:spacing w:val="-2"/>
          <w:w w:val="110"/>
        </w:rPr>
        <w:t>不</w:t>
      </w:r>
      <w:r>
        <w:rPr>
          <w:color w:val="5D5D5D"/>
          <w:spacing w:val="-2"/>
          <w:w w:val="110"/>
        </w:rPr>
        <w:t>合</w:t>
      </w:r>
      <w:r>
        <w:rPr>
          <w:color w:val="5D5D5D"/>
          <w:spacing w:val="-2"/>
          <w:w w:val="110"/>
        </w:rPr>
        <w:t>理</w:t>
      </w:r>
      <w:r>
        <w:rPr>
          <w:color w:val="5D5D5D"/>
          <w:spacing w:val="-2"/>
          <w:w w:val="110"/>
        </w:rPr>
        <w:t>的</w:t>
      </w:r>
      <w:r>
        <w:rPr>
          <w:color w:val="5D5D5D"/>
          <w:spacing w:val="-2"/>
          <w:w w:val="110"/>
        </w:rPr>
        <w:t>使</w:t>
      </w:r>
      <w:r>
        <w:rPr>
          <w:color w:val="5D5D5D"/>
          <w:spacing w:val="-2"/>
          <w:w w:val="110"/>
        </w:rPr>
        <w:t>用</w:t>
      </w:r>
      <w:r>
        <w:rPr>
          <w:color w:val="5D5D5D"/>
          <w:spacing w:val="-2"/>
          <w:w w:val="110"/>
        </w:rPr>
        <w:t>吐</w:t>
      </w:r>
      <w:r>
        <w:rPr>
          <w:color w:val="5D5D5D"/>
          <w:spacing w:val="-2"/>
          <w:w w:val="105"/>
        </w:rPr>
        <w:t>根</w:t>
      </w:r>
      <w:r>
        <w:rPr>
          <w:color w:val="5D5D5D"/>
          <w:spacing w:val="-2"/>
          <w:w w:val="105"/>
        </w:rPr>
        <w:t>糖</w:t>
      </w:r>
      <w:r>
        <w:rPr>
          <w:color w:val="5D5D5D"/>
          <w:spacing w:val="-2"/>
          <w:w w:val="105"/>
        </w:rPr>
        <w:t>浆</w:t>
      </w:r>
      <w:r>
        <w:rPr>
          <w:color w:val="5D5D5D"/>
          <w:spacing w:val="-2"/>
          <w:w w:val="105"/>
        </w:rPr>
        <w:t>可</w:t>
      </w:r>
      <w:r>
        <w:rPr>
          <w:color w:val="5D5D5D"/>
          <w:spacing w:val="-2"/>
          <w:w w:val="105"/>
        </w:rPr>
        <w:t>引</w:t>
      </w:r>
      <w:r>
        <w:rPr>
          <w:color w:val="5D5D5D"/>
          <w:spacing w:val="-2"/>
          <w:w w:val="105"/>
        </w:rPr>
        <w:t>起</w:t>
      </w:r>
      <w:r>
        <w:rPr>
          <w:color w:val="5D5D5D"/>
          <w:spacing w:val="-2"/>
          <w:w w:val="105"/>
        </w:rPr>
        <w:t>腹</w:t>
      </w:r>
      <w:r>
        <w:rPr>
          <w:color w:val="5D5D5D"/>
          <w:spacing w:val="-2"/>
          <w:w w:val="105"/>
        </w:rPr>
        <w:t>泻</w:t>
      </w:r>
      <w:r>
        <w:rPr>
          <w:color w:val="5D5D5D"/>
          <w:spacing w:val="-2"/>
          <w:w w:val="105"/>
        </w:rPr>
        <w:t>、</w:t>
      </w:r>
      <w:r>
        <w:rPr>
          <w:color w:val="5D5D5D"/>
          <w:spacing w:val="-2"/>
          <w:w w:val="105"/>
        </w:rPr>
        <w:t>严</w:t>
      </w:r>
      <w:r>
        <w:rPr>
          <w:color w:val="5D5D5D"/>
          <w:spacing w:val="-2"/>
          <w:w w:val="105"/>
        </w:rPr>
        <w:t>重</w:t>
      </w:r>
      <w:r>
        <w:rPr>
          <w:color w:val="5D5D5D"/>
          <w:spacing w:val="-2"/>
          <w:w w:val="105"/>
        </w:rPr>
        <w:t>的</w:t>
      </w:r>
      <w:r>
        <w:rPr>
          <w:color w:val="5D5D5D"/>
          <w:spacing w:val="-2"/>
          <w:w w:val="105"/>
        </w:rPr>
        <w:t>电</w:t>
      </w:r>
      <w:r>
        <w:rPr>
          <w:color w:val="5D5D5D"/>
          <w:spacing w:val="-2"/>
          <w:w w:val="105"/>
        </w:rPr>
        <w:t>解</w:t>
      </w:r>
      <w:r>
        <w:rPr>
          <w:color w:val="5D5D5D"/>
          <w:spacing w:val="-2"/>
          <w:w w:val="105"/>
        </w:rPr>
        <w:t>质</w:t>
      </w:r>
      <w:r>
        <w:rPr>
          <w:color w:val="5D5D5D"/>
          <w:spacing w:val="-2"/>
          <w:w w:val="105"/>
        </w:rPr>
        <w:t>紊</w:t>
      </w:r>
      <w:r>
        <w:rPr>
          <w:color w:val="5D5D5D"/>
          <w:spacing w:val="-2"/>
          <w:w w:val="105"/>
        </w:rPr>
        <w:t>乱</w:t>
      </w:r>
      <w:r>
        <w:rPr>
          <w:color w:val="5D5D5D"/>
          <w:spacing w:val="-2"/>
          <w:w w:val="105"/>
        </w:rPr>
        <w:t>、</w:t>
      </w:r>
      <w:r>
        <w:rPr>
          <w:color w:val="5D5D5D"/>
          <w:spacing w:val="-2"/>
          <w:w w:val="105"/>
        </w:rPr>
        <w:t>虚</w:t>
      </w:r>
      <w:r>
        <w:rPr>
          <w:color w:val="5D5D5D"/>
          <w:spacing w:val="-2"/>
          <w:w w:val="105"/>
        </w:rPr>
        <w:t>弱</w:t>
      </w:r>
      <w:r>
        <w:rPr>
          <w:color w:val="5D5D5D"/>
          <w:spacing w:val="-2"/>
          <w:w w:val="105"/>
        </w:rPr>
        <w:t>、</w:t>
      </w:r>
      <w:r>
        <w:rPr>
          <w:color w:val="5D5D5D"/>
          <w:spacing w:val="-2"/>
          <w:w w:val="105"/>
        </w:rPr>
        <w:t>心</w:t>
      </w:r>
      <w:r>
        <w:rPr>
          <w:color w:val="5D5D5D"/>
          <w:spacing w:val="-2"/>
          <w:w w:val="105"/>
        </w:rPr>
        <w:t>律</w:t>
      </w:r>
      <w:r>
        <w:rPr>
          <w:color w:val="5D5D5D"/>
          <w:spacing w:val="-2"/>
          <w:w w:val="105"/>
        </w:rPr>
        <w:t>不</w:t>
      </w:r>
      <w:r>
        <w:rPr>
          <w:color w:val="5D5D5D"/>
          <w:spacing w:val="-2"/>
          <w:w w:val="110"/>
        </w:rPr>
        <w:t>齐</w:t>
      </w:r>
      <w:r>
        <w:rPr>
          <w:color w:val="5D5D5D"/>
          <w:spacing w:val="-2"/>
          <w:w w:val="110"/>
        </w:rPr>
        <w:t>及</w:t>
      </w:r>
      <w:r>
        <w:rPr>
          <w:color w:val="5D5D5D"/>
          <w:spacing w:val="-2"/>
          <w:w w:val="110"/>
        </w:rPr>
        <w:t>心</w:t>
      </w:r>
      <w:r>
        <w:rPr>
          <w:color w:val="5D5D5D"/>
          <w:spacing w:val="-2"/>
          <w:w w:val="110"/>
        </w:rPr>
        <w:t>力</w:t>
      </w:r>
      <w:r>
        <w:rPr>
          <w:color w:val="5D5D5D"/>
          <w:spacing w:val="-2"/>
          <w:w w:val="110"/>
        </w:rPr>
        <w:t>衰</w:t>
      </w:r>
      <w:r>
        <w:rPr>
          <w:color w:val="5D5D5D"/>
          <w:spacing w:val="-2"/>
          <w:w w:val="110"/>
        </w:rPr>
        <w:t>竭</w:t>
      </w:r>
      <w:r>
        <w:rPr>
          <w:color w:val="5D5D5D"/>
          <w:spacing w:val="-2"/>
          <w:w w:val="110"/>
        </w:rPr>
        <w:t>。</w:t>
      </w:r>
    </w:p>
    <w:p>
      <w:pPr>
        <w:pStyle w:val="BodyText"/>
        <w:spacing w:line="430" w:lineRule="exact"/>
        <w:ind w:left="1344"/>
      </w:pPr>
      <w:r>
        <w:rPr>
          <w:color w:val="343434"/>
          <w:w w:val="110"/>
        </w:rPr>
        <w:t>通</w:t>
      </w:r>
      <w:r>
        <w:rPr>
          <w:color w:val="343434"/>
          <w:w w:val="110"/>
        </w:rPr>
        <w:t>便</w:t>
      </w:r>
      <w:r>
        <w:rPr>
          <w:color w:val="343434"/>
          <w:spacing w:val="-10"/>
          <w:w w:val="110"/>
        </w:rPr>
        <w:t>药</w:t>
      </w:r>
    </w:p>
    <w:p>
      <w:pPr>
        <w:pStyle w:val="BodyText"/>
        <w:spacing w:line="321" w:lineRule="auto" w:before="164"/>
        <w:ind w:left="513" w:right="388" w:firstLine="820"/>
        <w:jc w:val="both"/>
        <w:rPr>
          <w:sz w:val="27"/>
        </w:rPr>
      </w:pPr>
      <w:r>
        <w:rPr>
          <w:color w:val="5D5D5D"/>
          <w:spacing w:val="-2"/>
          <w:w w:val="110"/>
        </w:rPr>
        <w:t>通</w:t>
      </w:r>
      <w:r>
        <w:rPr>
          <w:color w:val="5D5D5D"/>
          <w:spacing w:val="-2"/>
          <w:w w:val="110"/>
        </w:rPr>
        <w:t>便</w:t>
      </w:r>
      <w:r>
        <w:rPr>
          <w:color w:val="5D5D5D"/>
          <w:spacing w:val="-2"/>
          <w:w w:val="110"/>
        </w:rPr>
        <w:t>药</w:t>
      </w:r>
      <w:r>
        <w:rPr>
          <w:color w:val="5D5D5D"/>
          <w:spacing w:val="-2"/>
          <w:w w:val="110"/>
        </w:rPr>
        <w:t>是</w:t>
      </w:r>
      <w:r>
        <w:rPr>
          <w:color w:val="5D5D5D"/>
          <w:spacing w:val="-2"/>
          <w:w w:val="110"/>
        </w:rPr>
        <w:t>加</w:t>
      </w:r>
      <w:r>
        <w:rPr>
          <w:color w:val="5D5D5D"/>
          <w:spacing w:val="-2"/>
          <w:w w:val="110"/>
        </w:rPr>
        <w:t>速</w:t>
      </w:r>
      <w:r>
        <w:rPr>
          <w:color w:val="5D5D5D"/>
          <w:spacing w:val="-2"/>
          <w:w w:val="110"/>
        </w:rPr>
        <w:t>肠</w:t>
      </w:r>
      <w:r>
        <w:rPr>
          <w:color w:val="5D5D5D"/>
          <w:spacing w:val="-2"/>
          <w:w w:val="110"/>
        </w:rPr>
        <w:t>道</w:t>
      </w:r>
      <w:r>
        <w:rPr>
          <w:color w:val="5D5D5D"/>
          <w:spacing w:val="-2"/>
          <w:w w:val="110"/>
        </w:rPr>
        <w:t>物</w:t>
      </w:r>
      <w:r>
        <w:rPr>
          <w:color w:val="5D5D5D"/>
          <w:spacing w:val="-2"/>
          <w:w w:val="110"/>
        </w:rPr>
        <w:t>质</w:t>
      </w:r>
      <w:r>
        <w:rPr>
          <w:color w:val="5D5D5D"/>
          <w:spacing w:val="-2"/>
          <w:w w:val="110"/>
        </w:rPr>
        <w:t>排</w:t>
      </w:r>
      <w:r>
        <w:rPr>
          <w:color w:val="5D5D5D"/>
          <w:spacing w:val="-2"/>
          <w:w w:val="110"/>
        </w:rPr>
        <w:t>泄</w:t>
      </w:r>
      <w:r>
        <w:rPr>
          <w:color w:val="5D5D5D"/>
          <w:spacing w:val="-2"/>
          <w:w w:val="110"/>
        </w:rPr>
        <w:t>并</w:t>
      </w:r>
      <w:r>
        <w:rPr>
          <w:color w:val="5D5D5D"/>
          <w:spacing w:val="-2"/>
          <w:w w:val="110"/>
        </w:rPr>
        <w:t>可</w:t>
      </w:r>
      <w:r>
        <w:rPr>
          <w:color w:val="5D5D5D"/>
          <w:spacing w:val="-2"/>
          <w:w w:val="110"/>
        </w:rPr>
        <w:t>用</w:t>
      </w:r>
      <w:r>
        <w:rPr>
          <w:color w:val="5D5D5D"/>
          <w:spacing w:val="-2"/>
          <w:w w:val="110"/>
        </w:rPr>
        <w:t>于</w:t>
      </w:r>
      <w:r>
        <w:rPr>
          <w:color w:val="5D5D5D"/>
          <w:spacing w:val="-2"/>
          <w:w w:val="110"/>
        </w:rPr>
        <w:t>治</w:t>
      </w:r>
      <w:r>
        <w:rPr>
          <w:color w:val="5D5D5D"/>
          <w:spacing w:val="-2"/>
          <w:w w:val="110"/>
        </w:rPr>
        <w:t>疗</w:t>
      </w:r>
      <w:r>
        <w:rPr>
          <w:color w:val="5D5D5D"/>
          <w:spacing w:val="-2"/>
          <w:w w:val="110"/>
        </w:rPr>
        <w:t>便</w:t>
      </w:r>
      <w:r>
        <w:rPr>
          <w:color w:val="5D5D5D"/>
          <w:spacing w:val="-2"/>
          <w:w w:val="110"/>
        </w:rPr>
        <w:t>秘</w:t>
      </w:r>
      <w:r>
        <w:rPr>
          <w:color w:val="5D5D5D"/>
          <w:spacing w:val="-2"/>
          <w:w w:val="110"/>
        </w:rPr>
        <w:t>的</w:t>
      </w:r>
      <w:r>
        <w:rPr>
          <w:color w:val="5D5D5D"/>
          <w:spacing w:val="-2"/>
          <w:w w:val="110"/>
        </w:rPr>
        <w:t>药</w:t>
      </w:r>
      <w:r>
        <w:rPr>
          <w:color w:val="5D5D5D"/>
          <w:spacing w:val="-2"/>
          <w:w w:val="110"/>
        </w:rPr>
        <w:t>物</w:t>
      </w:r>
      <w:r>
        <w:rPr>
          <w:color w:val="5D5D5D"/>
          <w:spacing w:val="-2"/>
          <w:w w:val="110"/>
        </w:rPr>
        <w:t>。</w:t>
      </w:r>
      <w:r>
        <w:rPr>
          <w:color w:val="5D5D5D"/>
          <w:spacing w:val="-2"/>
          <w:w w:val="110"/>
        </w:rPr>
        <w:t>然</w:t>
      </w:r>
      <w:r>
        <w:rPr>
          <w:color w:val="5D5D5D"/>
          <w:spacing w:val="-2"/>
          <w:w w:val="110"/>
        </w:rPr>
        <w:t>而</w:t>
      </w:r>
      <w:r>
        <w:rPr>
          <w:color w:val="5D5D5D"/>
          <w:spacing w:val="-2"/>
          <w:w w:val="110"/>
        </w:rPr>
        <w:t>，</w:t>
      </w:r>
      <w:r>
        <w:rPr>
          <w:color w:val="5D5D5D"/>
          <w:spacing w:val="-2"/>
          <w:w w:val="110"/>
        </w:rPr>
        <w:t>人</w:t>
      </w:r>
      <w:r>
        <w:rPr>
          <w:color w:val="5D5D5D"/>
          <w:spacing w:val="-2"/>
          <w:w w:val="110"/>
        </w:rPr>
        <w:t>们</w:t>
      </w:r>
      <w:r>
        <w:rPr>
          <w:color w:val="5D5D5D"/>
          <w:spacing w:val="-2"/>
          <w:w w:val="110"/>
        </w:rPr>
        <w:t>错</w:t>
      </w:r>
      <w:r>
        <w:rPr>
          <w:color w:val="5D5D5D"/>
          <w:spacing w:val="-2"/>
          <w:w w:val="110"/>
        </w:rPr>
        <w:t>误</w:t>
      </w:r>
      <w:r>
        <w:rPr>
          <w:color w:val="5D5D5D"/>
          <w:spacing w:val="-2"/>
          <w:w w:val="110"/>
        </w:rPr>
        <w:t>地</w:t>
      </w:r>
      <w:r>
        <w:rPr>
          <w:color w:val="5D5D5D"/>
          <w:spacing w:val="-2"/>
          <w:w w:val="110"/>
        </w:rPr>
        <w:t>认</w:t>
      </w:r>
      <w:r>
        <w:rPr>
          <w:color w:val="5D5D5D"/>
          <w:spacing w:val="-2"/>
          <w:w w:val="110"/>
        </w:rPr>
        <w:t>为</w:t>
      </w:r>
      <w:r>
        <w:rPr>
          <w:color w:val="5D5D5D"/>
          <w:spacing w:val="-2"/>
          <w:w w:val="110"/>
        </w:rPr>
        <w:t>这</w:t>
      </w:r>
      <w:r>
        <w:rPr>
          <w:color w:val="5D5D5D"/>
          <w:spacing w:val="-2"/>
          <w:w w:val="110"/>
        </w:rPr>
        <w:t>种</w:t>
      </w:r>
      <w:r>
        <w:rPr>
          <w:color w:val="5D5D5D"/>
          <w:spacing w:val="-2"/>
          <w:w w:val="110"/>
        </w:rPr>
        <w:t>加</w:t>
      </w:r>
      <w:r>
        <w:rPr>
          <w:color w:val="5D5D5D"/>
          <w:spacing w:val="-2"/>
          <w:w w:val="110"/>
        </w:rPr>
        <w:t>速</w:t>
      </w:r>
      <w:r>
        <w:rPr>
          <w:color w:val="5D5D5D"/>
          <w:spacing w:val="-2"/>
          <w:w w:val="110"/>
        </w:rPr>
        <w:t>肠</w:t>
      </w:r>
      <w:r>
        <w:rPr>
          <w:color w:val="5D5D5D"/>
          <w:spacing w:val="-2"/>
          <w:w w:val="110"/>
        </w:rPr>
        <w:t>蠕</w:t>
      </w:r>
      <w:r>
        <w:rPr>
          <w:color w:val="5D5D5D"/>
          <w:spacing w:val="-2"/>
          <w:w w:val="110"/>
        </w:rPr>
        <w:t>动</w:t>
      </w:r>
      <w:r>
        <w:rPr>
          <w:color w:val="5D5D5D"/>
          <w:spacing w:val="-2"/>
          <w:w w:val="110"/>
        </w:rPr>
        <w:t>是</w:t>
      </w:r>
      <w:r>
        <w:rPr>
          <w:color w:val="5D5D5D"/>
          <w:spacing w:val="-2"/>
          <w:w w:val="110"/>
        </w:rPr>
        <w:t>有</w:t>
      </w:r>
      <w:r>
        <w:rPr>
          <w:color w:val="5D5D5D"/>
          <w:spacing w:val="-2"/>
          <w:w w:val="110"/>
        </w:rPr>
        <w:t>助</w:t>
      </w:r>
      <w:r>
        <w:rPr>
          <w:color w:val="5D5D5D"/>
          <w:spacing w:val="-2"/>
          <w:w w:val="105"/>
        </w:rPr>
        <w:t>健</w:t>
      </w:r>
      <w:r>
        <w:rPr>
          <w:color w:val="5D5D5D"/>
          <w:spacing w:val="-2"/>
          <w:w w:val="105"/>
        </w:rPr>
        <w:t>康</w:t>
      </w:r>
      <w:r>
        <w:rPr>
          <w:color w:val="5D5D5D"/>
          <w:spacing w:val="-2"/>
          <w:w w:val="105"/>
        </w:rPr>
        <w:t>的</w:t>
      </w:r>
      <w:r>
        <w:rPr>
          <w:color w:val="5D5D5D"/>
          <w:spacing w:val="-2"/>
          <w:w w:val="105"/>
        </w:rPr>
        <w:t>，</w:t>
      </w:r>
      <w:r>
        <w:rPr>
          <w:color w:val="5D5D5D"/>
          <w:spacing w:val="-2"/>
          <w:w w:val="105"/>
        </w:rPr>
        <w:t>因</w:t>
      </w:r>
      <w:r>
        <w:rPr>
          <w:color w:val="5D5D5D"/>
          <w:spacing w:val="-2"/>
          <w:w w:val="105"/>
        </w:rPr>
        <w:t>而</w:t>
      </w:r>
      <w:r>
        <w:rPr>
          <w:color w:val="5D5D5D"/>
          <w:spacing w:val="-2"/>
          <w:w w:val="105"/>
        </w:rPr>
        <w:t>他</w:t>
      </w:r>
      <w:r>
        <w:rPr>
          <w:color w:val="5D5D5D"/>
          <w:spacing w:val="-2"/>
          <w:w w:val="105"/>
        </w:rPr>
        <w:t>们</w:t>
      </w:r>
      <w:r>
        <w:rPr>
          <w:color w:val="5D5D5D"/>
          <w:spacing w:val="-2"/>
          <w:w w:val="105"/>
        </w:rPr>
        <w:t>常</w:t>
      </w:r>
      <w:r>
        <w:rPr>
          <w:color w:val="5D5D5D"/>
          <w:spacing w:val="-2"/>
          <w:w w:val="105"/>
        </w:rPr>
        <w:t>常</w:t>
      </w:r>
      <w:r>
        <w:rPr>
          <w:color w:val="5D5D5D"/>
          <w:spacing w:val="-2"/>
          <w:w w:val="105"/>
        </w:rPr>
        <w:t>滥</w:t>
      </w:r>
      <w:r>
        <w:rPr>
          <w:color w:val="5D5D5D"/>
          <w:spacing w:val="-2"/>
          <w:w w:val="105"/>
        </w:rPr>
        <w:t>用</w:t>
      </w:r>
      <w:r>
        <w:rPr>
          <w:color w:val="5D5D5D"/>
          <w:spacing w:val="-2"/>
          <w:w w:val="105"/>
        </w:rPr>
        <w:t>通</w:t>
      </w:r>
      <w:r>
        <w:rPr>
          <w:color w:val="5D5D5D"/>
          <w:spacing w:val="-2"/>
          <w:w w:val="105"/>
        </w:rPr>
        <w:t>便</w:t>
      </w:r>
      <w:r>
        <w:rPr>
          <w:color w:val="5D5D5D"/>
          <w:spacing w:val="-2"/>
          <w:w w:val="105"/>
        </w:rPr>
        <w:t>药</w:t>
      </w:r>
      <w:r>
        <w:rPr>
          <w:color w:val="5D5D5D"/>
          <w:spacing w:val="-2"/>
          <w:w w:val="105"/>
        </w:rPr>
        <w:t>。</w:t>
      </w:r>
      <w:r>
        <w:rPr>
          <w:color w:val="5D5D5D"/>
          <w:spacing w:val="-2"/>
          <w:w w:val="105"/>
        </w:rPr>
        <w:t>另</w:t>
      </w:r>
      <w:r>
        <w:rPr>
          <w:color w:val="5D5D5D"/>
          <w:spacing w:val="-2"/>
          <w:w w:val="105"/>
        </w:rPr>
        <w:t>外</w:t>
      </w:r>
      <w:r>
        <w:rPr>
          <w:color w:val="5D5D5D"/>
          <w:spacing w:val="-2"/>
          <w:w w:val="105"/>
        </w:rPr>
        <w:t>，</w:t>
      </w:r>
      <w:r>
        <w:rPr>
          <w:color w:val="5D5D5D"/>
          <w:spacing w:val="-2"/>
          <w:w w:val="105"/>
        </w:rPr>
        <w:t>患</w:t>
      </w:r>
      <w:r>
        <w:rPr>
          <w:color w:val="5D5D5D"/>
          <w:spacing w:val="-2"/>
          <w:w w:val="105"/>
        </w:rPr>
        <w:t>有</w:t>
      </w:r>
      <w:r>
        <w:rPr>
          <w:color w:val="5D5D5D"/>
          <w:spacing w:val="-2"/>
          <w:w w:val="105"/>
        </w:rPr>
        <w:t>饮</w:t>
      </w:r>
      <w:r>
        <w:rPr>
          <w:color w:val="5D5D5D"/>
          <w:spacing w:val="-2"/>
          <w:w w:val="105"/>
        </w:rPr>
        <w:t>食</w:t>
      </w:r>
      <w:r>
        <w:rPr>
          <w:color w:val="5D5D5D"/>
          <w:spacing w:val="-2"/>
          <w:w w:val="105"/>
        </w:rPr>
        <w:t>失</w:t>
      </w:r>
      <w:r>
        <w:rPr>
          <w:color w:val="5D5D5D"/>
          <w:spacing w:val="-2"/>
          <w:w w:val="110"/>
        </w:rPr>
        <w:t>调</w:t>
      </w:r>
      <w:r>
        <w:rPr>
          <w:color w:val="5D5D5D"/>
          <w:spacing w:val="-2"/>
          <w:w w:val="110"/>
        </w:rPr>
        <w:t>的</w:t>
      </w:r>
      <w:r>
        <w:rPr>
          <w:color w:val="5D5D5D"/>
          <w:spacing w:val="-2"/>
          <w:w w:val="110"/>
        </w:rPr>
        <w:t>人</w:t>
      </w:r>
      <w:r>
        <w:rPr>
          <w:color w:val="5D5D5D"/>
          <w:spacing w:val="-2"/>
          <w:w w:val="110"/>
        </w:rPr>
        <w:t>们</w:t>
      </w:r>
      <w:r>
        <w:rPr>
          <w:color w:val="5D5D5D"/>
          <w:spacing w:val="-2"/>
          <w:w w:val="110"/>
        </w:rPr>
        <w:t>，</w:t>
      </w:r>
      <w:r>
        <w:rPr>
          <w:color w:val="5D5D5D"/>
          <w:spacing w:val="-2"/>
          <w:w w:val="110"/>
        </w:rPr>
        <w:t>比</w:t>
      </w:r>
      <w:r>
        <w:rPr>
          <w:color w:val="5D5D5D"/>
          <w:spacing w:val="-2"/>
          <w:w w:val="110"/>
        </w:rPr>
        <w:t>如</w:t>
      </w:r>
      <w:r>
        <w:rPr>
          <w:color w:val="5D5D5D"/>
          <w:spacing w:val="-2"/>
          <w:w w:val="110"/>
        </w:rPr>
        <w:t>得</w:t>
      </w:r>
      <w:r>
        <w:rPr>
          <w:color w:val="5D5D5D"/>
          <w:spacing w:val="-2"/>
          <w:w w:val="110"/>
        </w:rPr>
        <w:t>了</w:t>
      </w:r>
      <w:r>
        <w:rPr>
          <w:color w:val="5D5D5D"/>
          <w:spacing w:val="-2"/>
          <w:w w:val="110"/>
        </w:rPr>
        <w:t>神</w:t>
      </w:r>
      <w:r>
        <w:rPr>
          <w:color w:val="5D5D5D"/>
          <w:spacing w:val="-2"/>
          <w:w w:val="110"/>
        </w:rPr>
        <w:t>经</w:t>
      </w:r>
      <w:r>
        <w:rPr>
          <w:color w:val="5D5D5D"/>
          <w:spacing w:val="-2"/>
          <w:w w:val="110"/>
        </w:rPr>
        <w:t>性</w:t>
      </w:r>
      <w:r>
        <w:rPr>
          <w:color w:val="5D5D5D"/>
          <w:spacing w:val="-2"/>
          <w:w w:val="110"/>
        </w:rPr>
        <w:t>食</w:t>
      </w:r>
      <w:r>
        <w:rPr>
          <w:color w:val="5D5D5D"/>
          <w:spacing w:val="-2"/>
          <w:w w:val="110"/>
        </w:rPr>
        <w:t>欲</w:t>
      </w:r>
      <w:r>
        <w:rPr>
          <w:color w:val="5D5D5D"/>
          <w:spacing w:val="-2"/>
          <w:w w:val="110"/>
        </w:rPr>
        <w:t>缺</w:t>
      </w:r>
      <w:r>
        <w:rPr>
          <w:color w:val="5D5D5D"/>
          <w:spacing w:val="-2"/>
          <w:w w:val="110"/>
        </w:rPr>
        <w:t>乏</w:t>
      </w:r>
      <w:r>
        <w:rPr>
          <w:color w:val="5D5D5D"/>
          <w:spacing w:val="-2"/>
          <w:w w:val="110"/>
        </w:rPr>
        <w:t>的</w:t>
      </w:r>
      <w:r>
        <w:rPr>
          <w:color w:val="5D5D5D"/>
          <w:spacing w:val="-2"/>
          <w:w w:val="110"/>
        </w:rPr>
        <w:t>人</w:t>
      </w:r>
      <w:r>
        <w:rPr>
          <w:color w:val="5D5D5D"/>
          <w:spacing w:val="-2"/>
          <w:w w:val="110"/>
        </w:rPr>
        <w:t>们</w:t>
      </w:r>
      <w:r>
        <w:rPr>
          <w:color w:val="5D5D5D"/>
          <w:spacing w:val="-2"/>
          <w:w w:val="110"/>
        </w:rPr>
        <w:t>经</w:t>
      </w:r>
      <w:r>
        <w:rPr>
          <w:color w:val="5D5D5D"/>
          <w:spacing w:val="-2"/>
          <w:w w:val="110"/>
        </w:rPr>
        <w:t>常</w:t>
      </w:r>
      <w:r>
        <w:rPr>
          <w:color w:val="5D5D5D"/>
          <w:spacing w:val="-2"/>
          <w:w w:val="110"/>
        </w:rPr>
        <w:t>使</w:t>
      </w:r>
      <w:r>
        <w:rPr>
          <w:color w:val="5D5D5D"/>
          <w:spacing w:val="-2"/>
          <w:w w:val="110"/>
        </w:rPr>
        <w:t>用</w:t>
      </w:r>
      <w:r>
        <w:rPr>
          <w:color w:val="5D5D5D"/>
          <w:w w:val="110"/>
        </w:rPr>
        <w:t>通</w:t>
      </w:r>
      <w:r>
        <w:rPr>
          <w:color w:val="5D5D5D"/>
          <w:w w:val="110"/>
        </w:rPr>
        <w:t>便</w:t>
      </w:r>
      <w:r>
        <w:rPr>
          <w:color w:val="5D5D5D"/>
          <w:w w:val="110"/>
        </w:rPr>
        <w:t>药</w:t>
      </w:r>
      <w:r>
        <w:rPr>
          <w:color w:val="5D5D5D"/>
          <w:w w:val="110"/>
        </w:rPr>
        <w:t>，</w:t>
      </w:r>
      <w:r>
        <w:rPr>
          <w:color w:val="5D5D5D"/>
          <w:w w:val="110"/>
        </w:rPr>
        <w:t>他</w:t>
      </w:r>
      <w:r>
        <w:rPr>
          <w:color w:val="5D5D5D"/>
          <w:w w:val="110"/>
        </w:rPr>
        <w:t>们</w:t>
      </w:r>
      <w:r>
        <w:rPr>
          <w:color w:val="5D5D5D"/>
          <w:w w:val="110"/>
        </w:rPr>
        <w:t>以</w:t>
      </w:r>
      <w:r>
        <w:rPr>
          <w:color w:val="5D5D5D"/>
          <w:w w:val="110"/>
        </w:rPr>
        <w:t>为</w:t>
      </w:r>
      <w:r>
        <w:rPr>
          <w:color w:val="5D5D5D"/>
          <w:w w:val="110"/>
        </w:rPr>
        <w:t>这</w:t>
      </w:r>
      <w:r>
        <w:rPr>
          <w:color w:val="5D5D5D"/>
          <w:w w:val="110"/>
        </w:rPr>
        <w:t>可</w:t>
      </w:r>
      <w:r>
        <w:rPr>
          <w:color w:val="5D5D5D"/>
          <w:w w:val="110"/>
        </w:rPr>
        <w:t>有</w:t>
      </w:r>
      <w:r>
        <w:rPr>
          <w:color w:val="5D5D5D"/>
          <w:w w:val="110"/>
        </w:rPr>
        <w:t>助</w:t>
      </w:r>
      <w:r>
        <w:rPr>
          <w:color w:val="5D5D5D"/>
          <w:w w:val="110"/>
        </w:rPr>
        <w:t>于</w:t>
      </w:r>
      <w:r>
        <w:rPr>
          <w:color w:val="5D5D5D"/>
          <w:w w:val="110"/>
        </w:rPr>
        <w:t>他</w:t>
      </w:r>
      <w:r>
        <w:rPr>
          <w:color w:val="5D5D5D"/>
          <w:w w:val="110"/>
        </w:rPr>
        <w:t>们</w:t>
      </w:r>
      <w:r>
        <w:rPr>
          <w:color w:val="5D5D5D"/>
          <w:w w:val="110"/>
        </w:rPr>
        <w:t>减</w:t>
      </w:r>
      <w:r>
        <w:rPr>
          <w:color w:val="5D5D5D"/>
          <w:w w:val="110"/>
        </w:rPr>
        <w:t>肥</w:t>
      </w:r>
      <w:r>
        <w:rPr>
          <w:color w:val="5D5D5D"/>
          <w:w w:val="110"/>
        </w:rPr>
        <w:t>。</w:t>
      </w:r>
      <w:r>
        <w:rPr>
          <w:color w:val="5D5D5D"/>
          <w:spacing w:val="-31"/>
          <w:w w:val="110"/>
        </w:rPr>
        <w:t> </w:t>
      </w:r>
      <w:r>
        <w:rPr>
          <w:color w:val="909090"/>
          <w:w w:val="110"/>
          <w:sz w:val="27"/>
        </w:rPr>
        <w:t>、</w:t>
      </w:r>
    </w:p>
    <w:p>
      <w:pPr>
        <w:pStyle w:val="BodyText"/>
        <w:spacing w:line="324" w:lineRule="auto" w:before="4"/>
        <w:ind w:left="524" w:right="392" w:firstLine="829"/>
        <w:jc w:val="both"/>
      </w:pPr>
      <w:r>
        <w:rPr>
          <w:color w:val="5D5D5D"/>
          <w:spacing w:val="-2"/>
          <w:w w:val="110"/>
        </w:rPr>
        <w:t>在</w:t>
      </w:r>
      <w:r>
        <w:rPr>
          <w:color w:val="5D5D5D"/>
          <w:spacing w:val="-2"/>
          <w:w w:val="110"/>
        </w:rPr>
        <w:t>没</w:t>
      </w:r>
      <w:r>
        <w:rPr>
          <w:color w:val="5D5D5D"/>
          <w:spacing w:val="-2"/>
          <w:w w:val="110"/>
        </w:rPr>
        <w:t>有</w:t>
      </w:r>
      <w:r>
        <w:rPr>
          <w:color w:val="5D5D5D"/>
          <w:spacing w:val="-2"/>
          <w:w w:val="110"/>
        </w:rPr>
        <w:t>医</w:t>
      </w:r>
      <w:r>
        <w:rPr>
          <w:color w:val="5D5D5D"/>
          <w:spacing w:val="-2"/>
          <w:w w:val="110"/>
        </w:rPr>
        <w:t>疗</w:t>
      </w:r>
      <w:r>
        <w:rPr>
          <w:color w:val="5D5D5D"/>
          <w:spacing w:val="-2"/>
          <w:w w:val="110"/>
        </w:rPr>
        <w:t>需</w:t>
      </w:r>
      <w:r>
        <w:rPr>
          <w:color w:val="5D5D5D"/>
          <w:spacing w:val="-2"/>
          <w:w w:val="110"/>
        </w:rPr>
        <w:t>要</w:t>
      </w:r>
      <w:r>
        <w:rPr>
          <w:color w:val="5D5D5D"/>
          <w:spacing w:val="-2"/>
          <w:w w:val="110"/>
        </w:rPr>
        <w:t>的</w:t>
      </w:r>
      <w:r>
        <w:rPr>
          <w:color w:val="5D5D5D"/>
          <w:spacing w:val="-2"/>
          <w:w w:val="110"/>
        </w:rPr>
        <w:t>情</w:t>
      </w:r>
      <w:r>
        <w:rPr>
          <w:color w:val="5D5D5D"/>
          <w:spacing w:val="-2"/>
          <w:w w:val="110"/>
        </w:rPr>
        <w:t>况</w:t>
      </w:r>
      <w:r>
        <w:rPr>
          <w:color w:val="5D5D5D"/>
          <w:spacing w:val="-2"/>
          <w:w w:val="110"/>
        </w:rPr>
        <w:t>下</w:t>
      </w:r>
      <w:r>
        <w:rPr>
          <w:color w:val="5D5D5D"/>
          <w:spacing w:val="-2"/>
          <w:w w:val="110"/>
        </w:rPr>
        <w:t>经</w:t>
      </w:r>
      <w:r>
        <w:rPr>
          <w:color w:val="5D5D5D"/>
          <w:spacing w:val="-2"/>
          <w:w w:val="110"/>
        </w:rPr>
        <w:t>常</w:t>
      </w:r>
      <w:r>
        <w:rPr>
          <w:color w:val="5D5D5D"/>
          <w:spacing w:val="-2"/>
          <w:w w:val="110"/>
        </w:rPr>
        <w:t>使</w:t>
      </w:r>
      <w:r>
        <w:rPr>
          <w:color w:val="5D5D5D"/>
          <w:spacing w:val="-2"/>
          <w:w w:val="110"/>
        </w:rPr>
        <w:t>用</w:t>
      </w:r>
      <w:r>
        <w:rPr>
          <w:color w:val="5D5D5D"/>
          <w:spacing w:val="-2"/>
          <w:w w:val="110"/>
        </w:rPr>
        <w:t>通</w:t>
      </w:r>
      <w:r>
        <w:rPr>
          <w:color w:val="5D5D5D"/>
          <w:spacing w:val="-2"/>
          <w:w w:val="110"/>
        </w:rPr>
        <w:t>便</w:t>
      </w:r>
      <w:r>
        <w:rPr>
          <w:color w:val="5D5D5D"/>
          <w:spacing w:val="-2"/>
          <w:w w:val="110"/>
        </w:rPr>
        <w:t>药</w:t>
      </w:r>
      <w:r>
        <w:rPr>
          <w:color w:val="5D5D5D"/>
          <w:spacing w:val="-2"/>
          <w:w w:val="110"/>
        </w:rPr>
        <w:t>会</w:t>
      </w:r>
      <w:r>
        <w:rPr>
          <w:color w:val="5D5D5D"/>
          <w:spacing w:val="-2"/>
          <w:w w:val="110"/>
        </w:rPr>
        <w:t>引</w:t>
      </w:r>
      <w:r>
        <w:rPr>
          <w:color w:val="5D5D5D"/>
          <w:spacing w:val="-2"/>
          <w:w w:val="110"/>
        </w:rPr>
        <w:t>起</w:t>
      </w:r>
      <w:r>
        <w:rPr>
          <w:color w:val="5D5D5D"/>
          <w:spacing w:val="-2"/>
          <w:w w:val="110"/>
        </w:rPr>
        <w:t>脱</w:t>
      </w:r>
      <w:r>
        <w:rPr>
          <w:color w:val="5D5D5D"/>
          <w:spacing w:val="-2"/>
          <w:w w:val="110"/>
        </w:rPr>
        <w:t>水</w:t>
      </w:r>
      <w:r>
        <w:rPr>
          <w:color w:val="5D5D5D"/>
          <w:spacing w:val="-2"/>
          <w:w w:val="110"/>
        </w:rPr>
        <w:t>机</w:t>
      </w:r>
      <w:r>
        <w:rPr>
          <w:color w:val="5D5D5D"/>
          <w:spacing w:val="-2"/>
          <w:w w:val="110"/>
        </w:rPr>
        <w:t>严</w:t>
      </w:r>
      <w:r>
        <w:rPr>
          <w:color w:val="5D5D5D"/>
          <w:spacing w:val="-2"/>
          <w:w w:val="110"/>
        </w:rPr>
        <w:t>重</w:t>
      </w:r>
      <w:r>
        <w:rPr>
          <w:color w:val="5D5D5D"/>
          <w:spacing w:val="-2"/>
          <w:w w:val="110"/>
        </w:rPr>
        <w:t>的</w:t>
      </w:r>
      <w:r>
        <w:rPr>
          <w:color w:val="5D5D5D"/>
          <w:spacing w:val="-2"/>
          <w:w w:val="110"/>
        </w:rPr>
        <w:t>电</w:t>
      </w:r>
      <w:r>
        <w:rPr>
          <w:color w:val="5D5D5D"/>
          <w:spacing w:val="-2"/>
          <w:w w:val="110"/>
        </w:rPr>
        <w:t>解</w:t>
      </w:r>
      <w:r>
        <w:rPr>
          <w:color w:val="5D5D5D"/>
          <w:spacing w:val="-2"/>
          <w:w w:val="110"/>
        </w:rPr>
        <w:t>质</w:t>
      </w:r>
      <w:r>
        <w:rPr>
          <w:color w:val="5D5D5D"/>
          <w:spacing w:val="-2"/>
          <w:w w:val="110"/>
        </w:rPr>
        <w:t>紊</w:t>
      </w:r>
      <w:r>
        <w:rPr>
          <w:color w:val="5D5D5D"/>
          <w:spacing w:val="-2"/>
          <w:w w:val="110"/>
        </w:rPr>
        <w:t>乱</w:t>
      </w:r>
      <w:r>
        <w:rPr>
          <w:color w:val="5D5D5D"/>
          <w:spacing w:val="-2"/>
          <w:w w:val="110"/>
        </w:rPr>
        <w:t>。</w:t>
      </w:r>
      <w:r>
        <w:rPr>
          <w:color w:val="5D5D5D"/>
          <w:spacing w:val="-2"/>
          <w:w w:val="110"/>
        </w:rPr>
        <w:t>规</w:t>
      </w:r>
      <w:r>
        <w:rPr>
          <w:color w:val="5D5D5D"/>
          <w:spacing w:val="-2"/>
          <w:w w:val="110"/>
        </w:rPr>
        <w:t>律</w:t>
      </w:r>
      <w:r>
        <w:rPr>
          <w:color w:val="5D5D5D"/>
          <w:spacing w:val="-2"/>
          <w:w w:val="110"/>
        </w:rPr>
        <w:t>使</w:t>
      </w:r>
      <w:r>
        <w:rPr>
          <w:color w:val="5D5D5D"/>
          <w:spacing w:val="-2"/>
          <w:w w:val="110"/>
        </w:rPr>
        <w:t>用</w:t>
      </w:r>
      <w:r>
        <w:rPr>
          <w:color w:val="5D5D5D"/>
          <w:spacing w:val="-2"/>
          <w:w w:val="110"/>
        </w:rPr>
        <w:t>通</w:t>
      </w:r>
      <w:r>
        <w:rPr>
          <w:color w:val="5D5D5D"/>
          <w:spacing w:val="-2"/>
          <w:w w:val="110"/>
        </w:rPr>
        <w:t>便</w:t>
      </w:r>
      <w:r>
        <w:rPr>
          <w:color w:val="5D5D5D"/>
          <w:spacing w:val="-2"/>
          <w:w w:val="110"/>
        </w:rPr>
        <w:t>药</w:t>
      </w:r>
      <w:r>
        <w:rPr>
          <w:color w:val="5D5D5D"/>
          <w:spacing w:val="-2"/>
          <w:w w:val="110"/>
        </w:rPr>
        <w:t>也</w:t>
      </w:r>
      <w:r>
        <w:rPr>
          <w:color w:val="5D5D5D"/>
          <w:spacing w:val="-2"/>
          <w:w w:val="110"/>
        </w:rPr>
        <w:t>可</w:t>
      </w:r>
      <w:r>
        <w:rPr>
          <w:color w:val="5D5D5D"/>
          <w:spacing w:val="-2"/>
          <w:w w:val="110"/>
        </w:rPr>
        <w:t>干</w:t>
      </w:r>
      <w:r>
        <w:rPr>
          <w:color w:val="5D5D5D"/>
          <w:spacing w:val="-2"/>
          <w:w w:val="110"/>
        </w:rPr>
        <w:t>扰</w:t>
      </w:r>
      <w:r>
        <w:rPr>
          <w:color w:val="5D5D5D"/>
          <w:spacing w:val="-2"/>
          <w:w w:val="110"/>
        </w:rPr>
        <w:t>其</w:t>
      </w:r>
      <w:r>
        <w:rPr>
          <w:color w:val="5D5D5D"/>
          <w:spacing w:val="-2"/>
          <w:w w:val="110"/>
        </w:rPr>
        <w:t>他</w:t>
      </w:r>
      <w:r>
        <w:rPr>
          <w:color w:val="5D5D5D"/>
          <w:spacing w:val="-2"/>
          <w:w w:val="110"/>
        </w:rPr>
        <w:t>药</w:t>
      </w:r>
      <w:r>
        <w:rPr>
          <w:color w:val="5D5D5D"/>
          <w:spacing w:val="-2"/>
          <w:w w:val="110"/>
        </w:rPr>
        <w:t>物</w:t>
      </w:r>
      <w:r>
        <w:rPr>
          <w:color w:val="5D5D5D"/>
          <w:spacing w:val="-2"/>
          <w:w w:val="110"/>
        </w:rPr>
        <w:t>的</w:t>
      </w:r>
      <w:r>
        <w:rPr>
          <w:color w:val="5D5D5D"/>
          <w:spacing w:val="-2"/>
          <w:w w:val="110"/>
        </w:rPr>
        <w:t>吸</w:t>
      </w:r>
      <w:r>
        <w:rPr>
          <w:color w:val="5D5D5D"/>
          <w:spacing w:val="-2"/>
          <w:w w:val="110"/>
        </w:rPr>
        <w:t>收</w:t>
      </w:r>
      <w:r>
        <w:rPr>
          <w:color w:val="5D5D5D"/>
          <w:spacing w:val="-2"/>
          <w:w w:val="110"/>
        </w:rPr>
        <w:t>，</w:t>
      </w:r>
      <w:r>
        <w:rPr>
          <w:color w:val="5D5D5D"/>
          <w:spacing w:val="-2"/>
          <w:w w:val="110"/>
        </w:rPr>
        <w:t>或</w:t>
      </w:r>
      <w:r>
        <w:rPr>
          <w:color w:val="5D5D5D"/>
          <w:spacing w:val="-2"/>
          <w:w w:val="110"/>
        </w:rPr>
        <w:t>使</w:t>
      </w:r>
      <w:r>
        <w:rPr>
          <w:color w:val="5D5D5D"/>
          <w:spacing w:val="-2"/>
          <w:w w:val="110"/>
        </w:rPr>
        <w:t>之</w:t>
      </w:r>
      <w:r>
        <w:rPr>
          <w:color w:val="5D5D5D"/>
          <w:spacing w:val="-2"/>
          <w:w w:val="110"/>
        </w:rPr>
        <w:t>失</w:t>
      </w:r>
      <w:r>
        <w:rPr>
          <w:color w:val="5D5D5D"/>
          <w:spacing w:val="-2"/>
          <w:w w:val="110"/>
        </w:rPr>
        <w:t>效</w:t>
      </w:r>
      <w:r>
        <w:rPr>
          <w:color w:val="5D5D5D"/>
          <w:spacing w:val="-2"/>
          <w:w w:val="110"/>
        </w:rPr>
        <w:t>。</w:t>
      </w:r>
      <w:r>
        <w:rPr>
          <w:color w:val="5D5D5D"/>
          <w:spacing w:val="-2"/>
          <w:w w:val="110"/>
        </w:rPr>
        <w:t>长</w:t>
      </w:r>
      <w:r>
        <w:rPr>
          <w:color w:val="5D5D5D"/>
          <w:spacing w:val="-2"/>
          <w:w w:val="110"/>
        </w:rPr>
        <w:t>期</w:t>
      </w:r>
      <w:r>
        <w:rPr>
          <w:color w:val="5D5D5D"/>
          <w:spacing w:val="-2"/>
          <w:w w:val="110"/>
        </w:rPr>
        <w:t>不</w:t>
      </w:r>
      <w:r>
        <w:rPr>
          <w:color w:val="5D5D5D"/>
          <w:spacing w:val="-2"/>
          <w:w w:val="110"/>
        </w:rPr>
        <w:t>合</w:t>
      </w:r>
      <w:r>
        <w:rPr>
          <w:color w:val="5D5D5D"/>
          <w:spacing w:val="-2"/>
          <w:w w:val="110"/>
        </w:rPr>
        <w:t>理</w:t>
      </w:r>
      <w:r>
        <w:rPr>
          <w:color w:val="5D5D5D"/>
          <w:spacing w:val="-2"/>
          <w:w w:val="110"/>
        </w:rPr>
        <w:t>使</w:t>
      </w:r>
      <w:r>
        <w:rPr>
          <w:color w:val="5D5D5D"/>
          <w:spacing w:val="-2"/>
          <w:w w:val="110"/>
        </w:rPr>
        <w:t>用</w:t>
      </w:r>
      <w:r>
        <w:rPr>
          <w:color w:val="5D5D5D"/>
          <w:spacing w:val="-2"/>
          <w:w w:val="110"/>
        </w:rPr>
        <w:t>通</w:t>
      </w:r>
      <w:r>
        <w:rPr>
          <w:color w:val="5D5D5D"/>
          <w:spacing w:val="-2"/>
          <w:w w:val="110"/>
        </w:rPr>
        <w:t>便</w:t>
      </w:r>
      <w:r>
        <w:rPr>
          <w:color w:val="5D5D5D"/>
          <w:w w:val="110"/>
        </w:rPr>
        <w:t>药</w:t>
      </w:r>
      <w:r>
        <w:rPr>
          <w:color w:val="5D5D5D"/>
          <w:w w:val="110"/>
        </w:rPr>
        <w:t>可</w:t>
      </w:r>
      <w:r>
        <w:rPr>
          <w:color w:val="5D5D5D"/>
          <w:w w:val="110"/>
        </w:rPr>
        <w:t>损</w:t>
      </w:r>
      <w:r>
        <w:rPr>
          <w:color w:val="5D5D5D"/>
          <w:w w:val="110"/>
        </w:rPr>
        <w:t>害</w:t>
      </w:r>
      <w:r>
        <w:rPr>
          <w:color w:val="5D5D5D"/>
          <w:w w:val="110"/>
        </w:rPr>
        <w:t>大</w:t>
      </w:r>
      <w:r>
        <w:rPr>
          <w:color w:val="5D5D5D"/>
          <w:w w:val="110"/>
        </w:rPr>
        <w:t>肠</w:t>
      </w:r>
      <w:r>
        <w:rPr>
          <w:color w:val="5D5D5D"/>
          <w:w w:val="110"/>
        </w:rPr>
        <w:t>肌</w:t>
      </w:r>
      <w:r>
        <w:rPr>
          <w:color w:val="5D5D5D"/>
          <w:w w:val="110"/>
        </w:rPr>
        <w:t>肉</w:t>
      </w:r>
      <w:r>
        <w:rPr>
          <w:color w:val="5D5D5D"/>
          <w:w w:val="110"/>
        </w:rPr>
        <w:t>层</w:t>
      </w:r>
      <w:r>
        <w:rPr>
          <w:color w:val="5D5D5D"/>
          <w:w w:val="110"/>
        </w:rPr>
        <w:t>。</w:t>
      </w:r>
      <w:r>
        <w:rPr>
          <w:color w:val="5D5D5D"/>
          <w:w w:val="110"/>
        </w:rPr>
        <w:t>严</w:t>
      </w:r>
      <w:r>
        <w:rPr>
          <w:color w:val="5D5D5D"/>
          <w:w w:val="110"/>
        </w:rPr>
        <w:t>重</w:t>
      </w:r>
      <w:r>
        <w:rPr>
          <w:color w:val="5D5D5D"/>
          <w:w w:val="110"/>
        </w:rPr>
        <w:t>的</w:t>
      </w:r>
      <w:r>
        <w:rPr>
          <w:color w:val="5D5D5D"/>
          <w:w w:val="110"/>
        </w:rPr>
        <w:t>便</w:t>
      </w:r>
      <w:r>
        <w:rPr>
          <w:color w:val="5D5D5D"/>
          <w:w w:val="110"/>
        </w:rPr>
        <w:t>秘</w:t>
      </w:r>
      <w:r>
        <w:rPr>
          <w:color w:val="5D5D5D"/>
          <w:w w:val="110"/>
        </w:rPr>
        <w:t>及</w:t>
      </w:r>
      <w:r>
        <w:rPr>
          <w:color w:val="5D5D5D"/>
          <w:w w:val="110"/>
        </w:rPr>
        <w:t>其</w:t>
      </w:r>
      <w:r>
        <w:rPr>
          <w:color w:val="5D5D5D"/>
          <w:w w:val="110"/>
        </w:rPr>
        <w:t>他</w:t>
      </w:r>
      <w:r>
        <w:rPr>
          <w:color w:val="5D5D5D"/>
          <w:w w:val="110"/>
        </w:rPr>
        <w:t>肠</w:t>
      </w:r>
      <w:r>
        <w:rPr>
          <w:color w:val="5D5D5D"/>
          <w:w w:val="110"/>
        </w:rPr>
        <w:t>功</w:t>
      </w:r>
      <w:r>
        <w:rPr>
          <w:color w:val="5D5D5D"/>
          <w:w w:val="110"/>
        </w:rPr>
        <w:t>能</w:t>
      </w:r>
      <w:r>
        <w:rPr>
          <w:color w:val="5D5D5D"/>
          <w:w w:val="110"/>
        </w:rPr>
        <w:t>紊</w:t>
      </w:r>
      <w:r>
        <w:rPr>
          <w:color w:val="5D5D5D"/>
          <w:spacing w:val="-10"/>
          <w:w w:val="110"/>
        </w:rPr>
        <w:t>乱</w:t>
      </w:r>
    </w:p>
    <w:p>
      <w:pPr>
        <w:pStyle w:val="BodyText"/>
        <w:spacing w:line="444" w:lineRule="exact"/>
        <w:ind w:left="418"/>
      </w:pPr>
      <w:r>
        <w:rPr>
          <w:color w:val="5D5D5D"/>
          <w:w w:val="105"/>
        </w:rPr>
        <w:t>（</w:t>
      </w:r>
      <w:r>
        <w:rPr>
          <w:color w:val="5D5D5D"/>
          <w:w w:val="105"/>
        </w:rPr>
        <w:t>如</w:t>
      </w:r>
      <w:r>
        <w:rPr>
          <w:color w:val="5D5D5D"/>
          <w:w w:val="105"/>
        </w:rPr>
        <w:t>憩</w:t>
      </w:r>
      <w:r>
        <w:rPr>
          <w:color w:val="5D5D5D"/>
          <w:w w:val="105"/>
        </w:rPr>
        <w:t>室</w:t>
      </w:r>
      <w:r>
        <w:rPr>
          <w:color w:val="5D5D5D"/>
          <w:w w:val="105"/>
        </w:rPr>
        <w:t>病</w:t>
      </w:r>
      <w:r>
        <w:rPr>
          <w:color w:val="5D5D5D"/>
          <w:w w:val="105"/>
        </w:rPr>
        <w:t>）</w:t>
      </w:r>
      <w:r>
        <w:rPr>
          <w:color w:val="5D5D5D"/>
          <w:w w:val="105"/>
        </w:rPr>
        <w:t>可</w:t>
      </w:r>
      <w:r>
        <w:rPr>
          <w:color w:val="5D5D5D"/>
          <w:w w:val="105"/>
        </w:rPr>
        <w:t>能</w:t>
      </w:r>
      <w:r>
        <w:rPr>
          <w:color w:val="5D5D5D"/>
          <w:w w:val="105"/>
        </w:rPr>
        <w:t>就</w:t>
      </w:r>
      <w:r>
        <w:rPr>
          <w:color w:val="5D5D5D"/>
          <w:w w:val="105"/>
        </w:rPr>
        <w:t>是</w:t>
      </w:r>
      <w:r>
        <w:rPr>
          <w:color w:val="5D5D5D"/>
          <w:w w:val="105"/>
        </w:rPr>
        <w:t>其</w:t>
      </w:r>
      <w:r>
        <w:rPr>
          <w:color w:val="5D5D5D"/>
          <w:w w:val="105"/>
        </w:rPr>
        <w:t>结</w:t>
      </w:r>
      <w:r>
        <w:rPr>
          <w:color w:val="5D5D5D"/>
          <w:w w:val="105"/>
        </w:rPr>
        <w:t>果</w:t>
      </w:r>
      <w:r>
        <w:rPr>
          <w:color w:val="5D5D5D"/>
          <w:spacing w:val="-10"/>
          <w:w w:val="105"/>
        </w:rPr>
        <w:t>。</w:t>
      </w:r>
    </w:p>
    <w:p>
      <w:pPr>
        <w:spacing w:after="0" w:line="444" w:lineRule="exact"/>
        <w:sectPr>
          <w:type w:val="continuous"/>
          <w:pgSz w:w="21750" w:h="31660"/>
          <w:pgMar w:top="40" w:bottom="280" w:left="0" w:right="0"/>
          <w:cols w:num="2" w:equalWidth="0">
            <w:col w:w="11258" w:space="40"/>
            <w:col w:w="10452"/>
          </w:cols>
        </w:sectPr>
      </w:pPr>
    </w:p>
    <w:p>
      <w:pPr>
        <w:pStyle w:val="BodyText"/>
        <w:rPr>
          <w:sz w:val="20"/>
        </w:rPr>
      </w:pPr>
    </w:p>
    <w:p>
      <w:pPr>
        <w:pStyle w:val="BodyText"/>
        <w:spacing w:before="2"/>
        <w:rPr>
          <w:sz w:val="20"/>
        </w:rPr>
      </w:pPr>
    </w:p>
    <w:p>
      <w:pPr>
        <w:spacing w:after="0"/>
        <w:rPr>
          <w:sz w:val="20"/>
        </w:rPr>
        <w:sectPr>
          <w:type w:val="continuous"/>
          <w:pgSz w:w="21750" w:h="31660"/>
          <w:pgMar w:top="40" w:bottom="280" w:left="0" w:right="0"/>
        </w:sectPr>
      </w:pPr>
    </w:p>
    <w:p>
      <w:pPr>
        <w:pStyle w:val="BodyText"/>
        <w:spacing w:line="309" w:lineRule="auto" w:before="87"/>
        <w:ind w:left="1889" w:right="46"/>
      </w:pPr>
      <w:r>
        <w:rPr>
          <w:color w:val="484848"/>
          <w:spacing w:val="3"/>
          <w:w w:val="108"/>
        </w:rPr>
        <w:t>射器能传播严重的感染，如</w:t>
      </w:r>
      <w:r>
        <w:rPr>
          <w:rFonts w:ascii="Times New Roman" w:eastAsia="Times New Roman"/>
          <w:color w:val="484848"/>
          <w:spacing w:val="2"/>
          <w:w w:val="109"/>
          <w:sz w:val="41"/>
        </w:rPr>
        <w:t>B</w:t>
      </w:r>
      <w:r>
        <w:rPr>
          <w:color w:val="484848"/>
          <w:spacing w:val="3"/>
          <w:w w:val="108"/>
        </w:rPr>
        <w:t>型或</w:t>
      </w:r>
      <w:r>
        <w:rPr>
          <w:rFonts w:ascii="Times New Roman" w:eastAsia="Times New Roman"/>
          <w:color w:val="484848"/>
          <w:spacing w:val="2"/>
          <w:w w:val="109"/>
          <w:sz w:val="41"/>
        </w:rPr>
        <w:t>C</w:t>
      </w:r>
      <w:r>
        <w:rPr>
          <w:color w:val="484848"/>
          <w:spacing w:val="2"/>
          <w:w w:val="108"/>
        </w:rPr>
        <w:t>型肝炎及人类免</w:t>
      </w:r>
      <w:r>
        <w:rPr>
          <w:color w:val="484848"/>
          <w:spacing w:val="2"/>
          <w:w w:val="110"/>
        </w:rPr>
        <w:t>疫缺陷病毒</w:t>
      </w:r>
      <w:r>
        <w:rPr>
          <w:rFonts w:ascii="Arial" w:eastAsia="Arial"/>
          <w:color w:val="484848"/>
          <w:w w:val="112"/>
          <w:sz w:val="35"/>
        </w:rPr>
        <w:t>(</w:t>
      </w:r>
      <w:r>
        <w:rPr>
          <w:rFonts w:ascii="Arial" w:eastAsia="Arial"/>
          <w:color w:val="484848"/>
          <w:spacing w:val="-1"/>
          <w:w w:val="112"/>
          <w:sz w:val="35"/>
        </w:rPr>
        <w:t>H</w:t>
      </w:r>
      <w:r>
        <w:rPr>
          <w:rFonts w:ascii="Arial" w:eastAsia="Arial"/>
          <w:color w:val="484848"/>
          <w:spacing w:val="2"/>
          <w:w w:val="112"/>
          <w:sz w:val="35"/>
        </w:rPr>
        <w:t>T</w:t>
      </w:r>
      <w:r>
        <w:rPr>
          <w:rFonts w:ascii="Arial" w:eastAsia="Arial"/>
          <w:color w:val="484848"/>
          <w:spacing w:val="1"/>
          <w:w w:val="112"/>
          <w:sz w:val="35"/>
        </w:rPr>
        <w:t>V</w:t>
      </w:r>
      <w:r>
        <w:rPr>
          <w:rFonts w:ascii="Arial" w:eastAsia="Arial"/>
          <w:color w:val="484848"/>
          <w:w w:val="112"/>
          <w:sz w:val="35"/>
        </w:rPr>
        <w:t>)</w:t>
      </w:r>
      <w:r>
        <w:rPr>
          <w:color w:val="484848"/>
          <w:spacing w:val="2"/>
          <w:w w:val="110"/>
        </w:rPr>
        <w:t>感染</w:t>
      </w:r>
      <w:r>
        <w:rPr>
          <w:color w:val="909090"/>
          <w:w w:val="110"/>
        </w:rPr>
        <w:t>。</w:t>
      </w:r>
    </w:p>
    <w:p>
      <w:pPr>
        <w:pStyle w:val="BodyText"/>
        <w:spacing w:line="326" w:lineRule="auto" w:before="36"/>
        <w:ind w:left="1877" w:hanging="614"/>
        <w:jc w:val="both"/>
      </w:pPr>
      <w:r>
        <w:rPr>
          <w:color w:val="1A1A1A"/>
          <w:spacing w:val="-2"/>
          <w:w w:val="110"/>
        </w:rPr>
        <w:t>·</w:t>
      </w:r>
      <w:r>
        <w:rPr>
          <w:color w:val="343434"/>
          <w:spacing w:val="-2"/>
          <w:w w:val="110"/>
        </w:rPr>
        <w:t>使</w:t>
      </w:r>
      <w:r>
        <w:rPr>
          <w:color w:val="343434"/>
          <w:spacing w:val="-2"/>
          <w:w w:val="110"/>
        </w:rPr>
        <w:t>用</w:t>
      </w:r>
      <w:r>
        <w:rPr>
          <w:color w:val="343434"/>
          <w:spacing w:val="-2"/>
          <w:w w:val="110"/>
        </w:rPr>
        <w:t>注</w:t>
      </w:r>
      <w:r>
        <w:rPr>
          <w:color w:val="343434"/>
          <w:spacing w:val="-2"/>
          <w:w w:val="110"/>
        </w:rPr>
        <w:t>射</w:t>
      </w:r>
      <w:r>
        <w:rPr>
          <w:color w:val="343434"/>
          <w:spacing w:val="-2"/>
          <w:w w:val="110"/>
        </w:rPr>
        <w:t>器</w:t>
      </w:r>
      <w:r>
        <w:rPr>
          <w:color w:val="343434"/>
          <w:spacing w:val="-2"/>
          <w:w w:val="110"/>
        </w:rPr>
        <w:t>造</w:t>
      </w:r>
      <w:r>
        <w:rPr>
          <w:color w:val="343434"/>
          <w:spacing w:val="-2"/>
          <w:w w:val="110"/>
        </w:rPr>
        <w:t>成</w:t>
      </w:r>
      <w:r>
        <w:rPr>
          <w:color w:val="343434"/>
          <w:spacing w:val="-2"/>
          <w:w w:val="110"/>
        </w:rPr>
        <w:t>的</w:t>
      </w:r>
      <w:r>
        <w:rPr>
          <w:color w:val="343434"/>
          <w:spacing w:val="-2"/>
          <w:w w:val="110"/>
        </w:rPr>
        <w:t>损</w:t>
      </w:r>
      <w:r>
        <w:rPr>
          <w:color w:val="343434"/>
          <w:spacing w:val="-2"/>
          <w:w w:val="110"/>
        </w:rPr>
        <w:t>伤</w:t>
      </w:r>
      <w:r>
        <w:rPr>
          <w:color w:val="343434"/>
          <w:spacing w:val="-2"/>
          <w:w w:val="110"/>
        </w:rPr>
        <w:t>：</w:t>
      </w:r>
      <w:r>
        <w:rPr>
          <w:color w:val="5D5D5D"/>
          <w:spacing w:val="-2"/>
          <w:w w:val="110"/>
        </w:rPr>
        <w:t>药</w:t>
      </w:r>
      <w:r>
        <w:rPr>
          <w:color w:val="5D5D5D"/>
          <w:spacing w:val="-2"/>
          <w:w w:val="110"/>
        </w:rPr>
        <w:t>物</w:t>
      </w:r>
      <w:r>
        <w:rPr>
          <w:color w:val="5D5D5D"/>
          <w:spacing w:val="-2"/>
          <w:w w:val="110"/>
        </w:rPr>
        <w:t>滥</w:t>
      </w:r>
      <w:r>
        <w:rPr>
          <w:color w:val="5D5D5D"/>
          <w:spacing w:val="-2"/>
          <w:w w:val="110"/>
        </w:rPr>
        <w:t>用</w:t>
      </w:r>
      <w:r>
        <w:rPr>
          <w:color w:val="5D5D5D"/>
          <w:spacing w:val="-2"/>
          <w:w w:val="110"/>
        </w:rPr>
        <w:t>者</w:t>
      </w:r>
      <w:r>
        <w:rPr>
          <w:color w:val="5D5D5D"/>
          <w:spacing w:val="-2"/>
          <w:w w:val="110"/>
        </w:rPr>
        <w:t>胳</w:t>
      </w:r>
      <w:r>
        <w:rPr>
          <w:color w:val="5D5D5D"/>
          <w:spacing w:val="-2"/>
          <w:w w:val="110"/>
        </w:rPr>
        <w:t>膊</w:t>
      </w:r>
      <w:r>
        <w:rPr>
          <w:color w:val="5D5D5D"/>
          <w:spacing w:val="-2"/>
          <w:w w:val="110"/>
        </w:rPr>
        <w:t>肘</w:t>
      </w:r>
      <w:r>
        <w:rPr>
          <w:color w:val="5D5D5D"/>
          <w:spacing w:val="-2"/>
          <w:w w:val="110"/>
        </w:rPr>
        <w:t>骨</w:t>
      </w:r>
      <w:r>
        <w:rPr>
          <w:color w:val="5D5D5D"/>
          <w:spacing w:val="-2"/>
          <w:w w:val="110"/>
        </w:rPr>
        <w:t>化</w:t>
      </w:r>
      <w:r>
        <w:rPr>
          <w:color w:val="5D5D5D"/>
          <w:spacing w:val="-2"/>
          <w:w w:val="110"/>
        </w:rPr>
        <w:t>性</w:t>
      </w:r>
      <w:r>
        <w:rPr>
          <w:color w:val="343434"/>
          <w:spacing w:val="-2"/>
          <w:w w:val="110"/>
        </w:rPr>
        <w:t>肌</w:t>
      </w:r>
      <w:r>
        <w:rPr>
          <w:color w:val="484848"/>
          <w:spacing w:val="-2"/>
          <w:w w:val="110"/>
        </w:rPr>
        <w:t>炎</w:t>
      </w:r>
      <w:r>
        <w:rPr>
          <w:color w:val="484848"/>
          <w:spacing w:val="-2"/>
          <w:w w:val="110"/>
        </w:rPr>
        <w:t>是</w:t>
      </w:r>
      <w:r>
        <w:rPr>
          <w:color w:val="484848"/>
          <w:spacing w:val="-2"/>
          <w:w w:val="110"/>
        </w:rPr>
        <w:t>由</w:t>
      </w:r>
      <w:r>
        <w:rPr>
          <w:color w:val="484848"/>
          <w:spacing w:val="-2"/>
          <w:w w:val="110"/>
        </w:rPr>
        <w:t>反</w:t>
      </w:r>
      <w:r>
        <w:rPr>
          <w:color w:val="484848"/>
          <w:spacing w:val="-2"/>
          <w:w w:val="110"/>
        </w:rPr>
        <w:t>复</w:t>
      </w:r>
      <w:r>
        <w:rPr>
          <w:color w:val="484848"/>
          <w:spacing w:val="-2"/>
          <w:w w:val="110"/>
        </w:rPr>
        <w:t>不</w:t>
      </w:r>
      <w:r>
        <w:rPr>
          <w:color w:val="484848"/>
          <w:spacing w:val="-2"/>
          <w:w w:val="110"/>
        </w:rPr>
        <w:t>适</w:t>
      </w:r>
      <w:r>
        <w:rPr>
          <w:color w:val="484848"/>
          <w:spacing w:val="-2"/>
          <w:w w:val="110"/>
        </w:rPr>
        <w:t>当</w:t>
      </w:r>
      <w:r>
        <w:rPr>
          <w:color w:val="484848"/>
          <w:spacing w:val="-2"/>
          <w:w w:val="110"/>
        </w:rPr>
        <w:t>的</w:t>
      </w:r>
      <w:r>
        <w:rPr>
          <w:color w:val="484848"/>
          <w:spacing w:val="-2"/>
          <w:w w:val="110"/>
        </w:rPr>
        <w:t>注</w:t>
      </w:r>
      <w:r>
        <w:rPr>
          <w:color w:val="484848"/>
          <w:spacing w:val="-2"/>
          <w:w w:val="110"/>
        </w:rPr>
        <w:t>射</w:t>
      </w:r>
      <w:r>
        <w:rPr>
          <w:color w:val="484848"/>
          <w:spacing w:val="-2"/>
          <w:w w:val="110"/>
        </w:rPr>
        <w:t>引</w:t>
      </w:r>
      <w:r>
        <w:rPr>
          <w:color w:val="484848"/>
          <w:spacing w:val="-2"/>
          <w:w w:val="110"/>
        </w:rPr>
        <w:t>起</w:t>
      </w:r>
      <w:r>
        <w:rPr>
          <w:color w:val="484848"/>
          <w:spacing w:val="-2"/>
          <w:w w:val="110"/>
        </w:rPr>
        <w:t>的</w:t>
      </w:r>
      <w:r>
        <w:rPr>
          <w:color w:val="909090"/>
          <w:spacing w:val="-2"/>
          <w:w w:val="110"/>
        </w:rPr>
        <w:t>。</w:t>
      </w:r>
      <w:r>
        <w:rPr>
          <w:color w:val="484848"/>
          <w:spacing w:val="-2"/>
          <w:w w:val="110"/>
        </w:rPr>
        <w:t>胳</w:t>
      </w:r>
      <w:r>
        <w:rPr>
          <w:color w:val="484848"/>
          <w:spacing w:val="-2"/>
          <w:w w:val="110"/>
        </w:rPr>
        <w:t>膊</w:t>
      </w:r>
      <w:r>
        <w:rPr>
          <w:color w:val="484848"/>
          <w:spacing w:val="-2"/>
          <w:w w:val="110"/>
        </w:rPr>
        <w:t>肘</w:t>
      </w:r>
      <w:r>
        <w:rPr>
          <w:color w:val="484848"/>
          <w:spacing w:val="-2"/>
          <w:w w:val="110"/>
        </w:rPr>
        <w:t>周</w:t>
      </w:r>
      <w:r>
        <w:rPr>
          <w:color w:val="484848"/>
          <w:spacing w:val="-2"/>
          <w:w w:val="110"/>
        </w:rPr>
        <w:t>围</w:t>
      </w:r>
      <w:r>
        <w:rPr>
          <w:color w:val="484848"/>
          <w:spacing w:val="-2"/>
          <w:w w:val="110"/>
        </w:rPr>
        <w:t>肌</w:t>
      </w:r>
      <w:r>
        <w:rPr>
          <w:color w:val="484848"/>
          <w:spacing w:val="-2"/>
          <w:w w:val="110"/>
        </w:rPr>
        <w:t>肉</w:t>
      </w:r>
      <w:r>
        <w:rPr>
          <w:color w:val="484848"/>
          <w:spacing w:val="-2"/>
          <w:w w:val="105"/>
        </w:rPr>
        <w:t>组</w:t>
      </w:r>
      <w:r>
        <w:rPr>
          <w:color w:val="484848"/>
          <w:spacing w:val="-2"/>
          <w:w w:val="105"/>
        </w:rPr>
        <w:t>织</w:t>
      </w:r>
      <w:r>
        <w:rPr>
          <w:color w:val="484848"/>
          <w:spacing w:val="-2"/>
          <w:w w:val="105"/>
        </w:rPr>
        <w:t>由</w:t>
      </w:r>
      <w:r>
        <w:rPr>
          <w:color w:val="484848"/>
          <w:spacing w:val="-2"/>
          <w:w w:val="105"/>
        </w:rPr>
        <w:t>瘢</w:t>
      </w:r>
      <w:r>
        <w:rPr>
          <w:color w:val="484848"/>
          <w:spacing w:val="-2"/>
          <w:w w:val="105"/>
        </w:rPr>
        <w:t>痕</w:t>
      </w:r>
      <w:r>
        <w:rPr>
          <w:color w:val="484848"/>
          <w:spacing w:val="-2"/>
          <w:w w:val="105"/>
        </w:rPr>
        <w:t>组</w:t>
      </w:r>
      <w:r>
        <w:rPr>
          <w:color w:val="484848"/>
          <w:spacing w:val="-2"/>
          <w:w w:val="105"/>
        </w:rPr>
        <w:t>织</w:t>
      </w:r>
      <w:r>
        <w:rPr>
          <w:color w:val="484848"/>
          <w:spacing w:val="-2"/>
          <w:w w:val="105"/>
        </w:rPr>
        <w:t>替</w:t>
      </w:r>
      <w:r>
        <w:rPr>
          <w:color w:val="484848"/>
          <w:spacing w:val="-2"/>
          <w:w w:val="105"/>
        </w:rPr>
        <w:t>代</w:t>
      </w:r>
      <w:r>
        <w:rPr>
          <w:color w:val="909090"/>
          <w:spacing w:val="-2"/>
          <w:w w:val="105"/>
        </w:rPr>
        <w:t>。</w:t>
      </w:r>
      <w:r>
        <w:rPr>
          <w:color w:val="484848"/>
          <w:spacing w:val="-2"/>
          <w:w w:val="105"/>
        </w:rPr>
        <w:t>皮</w:t>
      </w:r>
      <w:r>
        <w:rPr>
          <w:color w:val="484848"/>
          <w:spacing w:val="-2"/>
          <w:w w:val="105"/>
        </w:rPr>
        <w:t>下</w:t>
      </w:r>
      <w:r>
        <w:rPr>
          <w:color w:val="484848"/>
          <w:spacing w:val="-2"/>
          <w:w w:val="105"/>
        </w:rPr>
        <w:t>注</w:t>
      </w:r>
      <w:r>
        <w:rPr>
          <w:color w:val="484848"/>
          <w:spacing w:val="-2"/>
          <w:w w:val="105"/>
        </w:rPr>
        <w:t>射</w:t>
      </w:r>
      <w:r>
        <w:rPr>
          <w:color w:val="484848"/>
          <w:spacing w:val="-2"/>
          <w:w w:val="105"/>
        </w:rPr>
        <w:t>（</w:t>
      </w:r>
      <w:r>
        <w:rPr>
          <w:color w:val="484848"/>
          <w:spacing w:val="-2"/>
          <w:w w:val="105"/>
        </w:rPr>
        <w:t>即</w:t>
      </w:r>
      <w:r>
        <w:rPr>
          <w:color w:val="484848"/>
          <w:spacing w:val="-2"/>
          <w:w w:val="105"/>
        </w:rPr>
        <w:t>经</w:t>
      </w:r>
      <w:r>
        <w:rPr>
          <w:color w:val="484848"/>
          <w:spacing w:val="-2"/>
          <w:w w:val="105"/>
        </w:rPr>
        <w:t>皮</w:t>
      </w:r>
      <w:r>
        <w:rPr>
          <w:color w:val="484848"/>
          <w:spacing w:val="-2"/>
          <w:w w:val="105"/>
        </w:rPr>
        <w:t>下</w:t>
      </w:r>
      <w:r>
        <w:rPr>
          <w:color w:val="484848"/>
          <w:spacing w:val="-2"/>
          <w:w w:val="105"/>
        </w:rPr>
        <w:t>注</w:t>
      </w:r>
      <w:r>
        <w:rPr>
          <w:color w:val="484848"/>
          <w:spacing w:val="-2"/>
          <w:w w:val="105"/>
        </w:rPr>
        <w:t>射</w:t>
      </w:r>
      <w:r>
        <w:rPr>
          <w:color w:val="484848"/>
          <w:spacing w:val="-2"/>
          <w:w w:val="105"/>
        </w:rPr>
        <w:t>的</w:t>
      </w:r>
      <w:r>
        <w:rPr>
          <w:color w:val="484848"/>
          <w:spacing w:val="-2"/>
          <w:w w:val="105"/>
        </w:rPr>
        <w:t>药</w:t>
      </w:r>
      <w:r>
        <w:rPr>
          <w:color w:val="484848"/>
          <w:spacing w:val="-2"/>
          <w:w w:val="105"/>
        </w:rPr>
        <w:t>品</w:t>
      </w:r>
      <w:r>
        <w:rPr>
          <w:color w:val="484848"/>
          <w:spacing w:val="-2"/>
          <w:w w:val="105"/>
        </w:rPr>
        <w:t>，</w:t>
      </w:r>
      <w:r>
        <w:rPr>
          <w:color w:val="484848"/>
          <w:spacing w:val="-2"/>
          <w:w w:val="105"/>
        </w:rPr>
        <w:t>也</w:t>
      </w:r>
      <w:r>
        <w:rPr>
          <w:color w:val="484848"/>
          <w:spacing w:val="-2"/>
          <w:w w:val="105"/>
        </w:rPr>
        <w:t>称</w:t>
      </w:r>
      <w:r>
        <w:rPr>
          <w:color w:val="484848"/>
          <w:spacing w:val="-2"/>
          <w:w w:val="105"/>
        </w:rPr>
        <w:t>为</w:t>
      </w:r>
      <w:r>
        <w:rPr>
          <w:color w:val="484848"/>
          <w:spacing w:val="-2"/>
          <w:w w:val="105"/>
        </w:rPr>
        <w:t>皮</w:t>
      </w:r>
      <w:r>
        <w:rPr>
          <w:color w:val="484848"/>
          <w:spacing w:val="-2"/>
          <w:w w:val="105"/>
        </w:rPr>
        <w:t>下</w:t>
      </w:r>
      <w:r>
        <w:rPr>
          <w:color w:val="484848"/>
          <w:spacing w:val="-2"/>
          <w:w w:val="105"/>
        </w:rPr>
        <w:t>注</w:t>
      </w:r>
      <w:r>
        <w:rPr>
          <w:color w:val="484848"/>
          <w:spacing w:val="-2"/>
          <w:w w:val="105"/>
        </w:rPr>
        <w:t>射</w:t>
      </w:r>
      <w:r>
        <w:rPr>
          <w:color w:val="484848"/>
          <w:spacing w:val="-2"/>
          <w:w w:val="105"/>
        </w:rPr>
        <w:t>毒</w:t>
      </w:r>
      <w:r>
        <w:rPr>
          <w:color w:val="484848"/>
          <w:spacing w:val="-2"/>
          <w:w w:val="105"/>
        </w:rPr>
        <w:t>品</w:t>
      </w:r>
      <w:r>
        <w:rPr>
          <w:color w:val="484848"/>
          <w:spacing w:val="-2"/>
          <w:w w:val="105"/>
        </w:rPr>
        <w:t>）</w:t>
      </w:r>
      <w:r>
        <w:rPr>
          <w:color w:val="484848"/>
          <w:spacing w:val="-2"/>
          <w:w w:val="105"/>
        </w:rPr>
        <w:t>能</w:t>
      </w:r>
      <w:r>
        <w:rPr>
          <w:color w:val="484848"/>
          <w:spacing w:val="-2"/>
          <w:w w:val="105"/>
        </w:rPr>
        <w:t>引</w:t>
      </w:r>
      <w:r>
        <w:rPr>
          <w:color w:val="484848"/>
          <w:spacing w:val="-2"/>
          <w:w w:val="105"/>
        </w:rPr>
        <w:t>起</w:t>
      </w:r>
      <w:r>
        <w:rPr>
          <w:color w:val="484848"/>
          <w:spacing w:val="-2"/>
          <w:w w:val="105"/>
        </w:rPr>
        <w:t>皮</w:t>
      </w:r>
      <w:r>
        <w:rPr>
          <w:color w:val="484848"/>
          <w:spacing w:val="-2"/>
          <w:w w:val="105"/>
        </w:rPr>
        <w:t>肤</w:t>
      </w:r>
      <w:r>
        <w:rPr>
          <w:color w:val="484848"/>
          <w:spacing w:val="-2"/>
          <w:w w:val="105"/>
        </w:rPr>
        <w:t>溃</w:t>
      </w:r>
      <w:r>
        <w:rPr>
          <w:color w:val="484848"/>
          <w:spacing w:val="-2"/>
          <w:w w:val="105"/>
        </w:rPr>
        <w:t>疡</w:t>
      </w:r>
      <w:r>
        <w:rPr>
          <w:color w:val="909090"/>
          <w:spacing w:val="-2"/>
          <w:w w:val="105"/>
        </w:rPr>
        <w:t>。</w:t>
      </w:r>
      <w:r>
        <w:rPr>
          <w:color w:val="484848"/>
          <w:spacing w:val="-2"/>
          <w:w w:val="105"/>
        </w:rPr>
        <w:t>静</w:t>
      </w:r>
      <w:r>
        <w:rPr>
          <w:color w:val="484848"/>
          <w:spacing w:val="-2"/>
          <w:w w:val="105"/>
        </w:rPr>
        <w:t>脉</w:t>
      </w:r>
      <w:r>
        <w:rPr>
          <w:color w:val="484848"/>
          <w:spacing w:val="-2"/>
          <w:w w:val="105"/>
        </w:rPr>
        <w:t>注</w:t>
      </w:r>
      <w:r>
        <w:rPr>
          <w:color w:val="484848"/>
          <w:spacing w:val="-2"/>
          <w:w w:val="105"/>
        </w:rPr>
        <w:t>射</w:t>
      </w:r>
      <w:r>
        <w:rPr>
          <w:color w:val="484848"/>
          <w:spacing w:val="-2"/>
          <w:w w:val="105"/>
        </w:rPr>
        <w:t>导</w:t>
      </w:r>
      <w:r>
        <w:rPr>
          <w:color w:val="484848"/>
          <w:spacing w:val="-2"/>
          <w:w w:val="105"/>
        </w:rPr>
        <w:t>致</w:t>
      </w:r>
      <w:r>
        <w:rPr>
          <w:color w:val="484848"/>
          <w:spacing w:val="-2"/>
          <w:w w:val="105"/>
        </w:rPr>
        <w:t>瘢</w:t>
      </w:r>
      <w:r>
        <w:rPr>
          <w:color w:val="484848"/>
          <w:spacing w:val="-2"/>
          <w:w w:val="105"/>
        </w:rPr>
        <w:t>痕</w:t>
      </w:r>
      <w:r>
        <w:rPr>
          <w:color w:val="484848"/>
          <w:spacing w:val="-2"/>
          <w:w w:val="105"/>
        </w:rPr>
        <w:t>静</w:t>
      </w:r>
      <w:r>
        <w:rPr>
          <w:color w:val="484848"/>
          <w:spacing w:val="-2"/>
          <w:w w:val="105"/>
        </w:rPr>
        <w:t>脉</w:t>
      </w:r>
      <w:r>
        <w:rPr>
          <w:color w:val="484848"/>
          <w:spacing w:val="-2"/>
          <w:w w:val="105"/>
        </w:rPr>
        <w:t>（</w:t>
      </w:r>
      <w:r>
        <w:rPr>
          <w:color w:val="484848"/>
          <w:spacing w:val="-2"/>
          <w:w w:val="105"/>
        </w:rPr>
        <w:t>径</w:t>
      </w:r>
      <w:r>
        <w:rPr>
          <w:color w:val="484848"/>
          <w:spacing w:val="-2"/>
          <w:w w:val="105"/>
        </w:rPr>
        <w:t>迹</w:t>
      </w:r>
      <w:r>
        <w:rPr>
          <w:color w:val="484848"/>
          <w:spacing w:val="-2"/>
          <w:w w:val="105"/>
        </w:rPr>
        <w:t>），</w:t>
      </w:r>
      <w:r>
        <w:rPr>
          <w:color w:val="484848"/>
          <w:spacing w:val="-2"/>
          <w:w w:val="105"/>
        </w:rPr>
        <w:t>这</w:t>
      </w:r>
      <w:r>
        <w:rPr>
          <w:color w:val="484848"/>
          <w:spacing w:val="-2"/>
          <w:w w:val="105"/>
        </w:rPr>
        <w:t>使</w:t>
      </w:r>
      <w:r>
        <w:rPr>
          <w:color w:val="484848"/>
          <w:spacing w:val="-2"/>
          <w:w w:val="105"/>
        </w:rPr>
        <w:t>得</w:t>
      </w:r>
      <w:r>
        <w:rPr>
          <w:color w:val="484848"/>
          <w:spacing w:val="-2"/>
          <w:w w:val="105"/>
        </w:rPr>
        <w:t>静</w:t>
      </w:r>
      <w:r>
        <w:rPr>
          <w:color w:val="484848"/>
          <w:spacing w:val="-2"/>
          <w:w w:val="105"/>
        </w:rPr>
        <w:t>脉</w:t>
      </w:r>
      <w:r>
        <w:rPr>
          <w:color w:val="484848"/>
          <w:spacing w:val="-2"/>
          <w:w w:val="105"/>
        </w:rPr>
        <w:t>注</w:t>
      </w:r>
      <w:r>
        <w:rPr>
          <w:color w:val="484848"/>
          <w:spacing w:val="-2"/>
          <w:w w:val="105"/>
        </w:rPr>
        <w:t>射</w:t>
      </w:r>
      <w:r>
        <w:rPr>
          <w:color w:val="484848"/>
          <w:spacing w:val="-2"/>
          <w:w w:val="105"/>
        </w:rPr>
        <w:t>越</w:t>
      </w:r>
      <w:r>
        <w:rPr>
          <w:color w:val="484848"/>
          <w:spacing w:val="-2"/>
          <w:w w:val="105"/>
        </w:rPr>
        <w:t>来</w:t>
      </w:r>
      <w:r>
        <w:rPr>
          <w:color w:val="484848"/>
          <w:spacing w:val="-2"/>
          <w:w w:val="105"/>
        </w:rPr>
        <w:t>越</w:t>
      </w:r>
      <w:r>
        <w:rPr>
          <w:color w:val="484848"/>
          <w:spacing w:val="-2"/>
          <w:w w:val="105"/>
        </w:rPr>
        <w:t>困</w:t>
      </w:r>
    </w:p>
    <w:p>
      <w:pPr>
        <w:pStyle w:val="BodyText"/>
        <w:spacing w:line="321" w:lineRule="auto" w:before="107"/>
        <w:ind w:left="1262" w:right="178" w:hanging="599"/>
        <w:jc w:val="both"/>
        <w:rPr>
          <w:sz w:val="40"/>
        </w:rPr>
      </w:pPr>
      <w:r>
        <w:rPr/>
        <w:br w:type="column"/>
      </w:r>
      <w:r>
        <w:rPr>
          <w:color w:val="1A1A1A"/>
          <w:spacing w:val="1"/>
          <w:w w:val="114"/>
        </w:rPr>
        <w:t>·</w:t>
      </w:r>
      <w:r>
        <w:rPr>
          <w:color w:val="484848"/>
          <w:w w:val="114"/>
        </w:rPr>
        <w:t>因药物滥用而行法院要求治疗项目的人群或处于缓</w:t>
      </w:r>
      <w:r>
        <w:rPr>
          <w:color w:val="484848"/>
          <w:w w:val="112"/>
        </w:rPr>
        <w:t>释中的人群或要求戒毒而得到假释的人群，需监督</w:t>
      </w:r>
      <w:r>
        <w:rPr>
          <w:color w:val="484848"/>
          <w:spacing w:val="1"/>
          <w:w w:val="106"/>
          <w:sz w:val="40"/>
        </w:rPr>
        <w:t>遵守</w:t>
      </w:r>
      <w:r>
        <w:rPr>
          <w:color w:val="909090"/>
          <w:w w:val="106"/>
          <w:sz w:val="40"/>
        </w:rPr>
        <w:t>。</w:t>
      </w:r>
    </w:p>
    <w:p>
      <w:pPr>
        <w:pStyle w:val="BodyText"/>
        <w:spacing w:line="434" w:lineRule="exact"/>
        <w:ind w:left="652"/>
      </w:pPr>
      <w:r>
        <w:rPr>
          <w:color w:val="1A1A1A"/>
          <w:w w:val="105"/>
        </w:rPr>
        <w:t>·</w:t>
      </w:r>
      <w:r>
        <w:rPr>
          <w:color w:val="5D5D5D"/>
          <w:w w:val="105"/>
        </w:rPr>
        <w:t>在</w:t>
      </w:r>
      <w:r>
        <w:rPr>
          <w:color w:val="5D5D5D"/>
          <w:w w:val="105"/>
        </w:rPr>
        <w:t>接</w:t>
      </w:r>
      <w:r>
        <w:rPr>
          <w:color w:val="5D5D5D"/>
          <w:w w:val="105"/>
        </w:rPr>
        <w:t>受</w:t>
      </w:r>
      <w:r>
        <w:rPr>
          <w:color w:val="5D5D5D"/>
          <w:w w:val="105"/>
        </w:rPr>
        <w:t>毒</w:t>
      </w:r>
      <w:r>
        <w:rPr>
          <w:color w:val="5D5D5D"/>
          <w:w w:val="105"/>
        </w:rPr>
        <w:t>品</w:t>
      </w:r>
      <w:r>
        <w:rPr>
          <w:color w:val="5D5D5D"/>
          <w:w w:val="105"/>
        </w:rPr>
        <w:t>滥</w:t>
      </w:r>
      <w:r>
        <w:rPr>
          <w:color w:val="5D5D5D"/>
          <w:w w:val="105"/>
        </w:rPr>
        <w:t>用</w:t>
      </w:r>
      <w:r>
        <w:rPr>
          <w:color w:val="5D5D5D"/>
          <w:w w:val="105"/>
        </w:rPr>
        <w:t>治</w:t>
      </w:r>
      <w:r>
        <w:rPr>
          <w:color w:val="5D5D5D"/>
          <w:w w:val="105"/>
        </w:rPr>
        <w:t>疗</w:t>
      </w:r>
      <w:r>
        <w:rPr>
          <w:color w:val="5D5D5D"/>
          <w:w w:val="105"/>
        </w:rPr>
        <w:t>项</w:t>
      </w:r>
      <w:r>
        <w:rPr>
          <w:color w:val="5D5D5D"/>
          <w:w w:val="105"/>
        </w:rPr>
        <w:t>目</w:t>
      </w:r>
      <w:r>
        <w:rPr>
          <w:color w:val="343434"/>
          <w:w w:val="105"/>
        </w:rPr>
        <w:t>的</w:t>
      </w:r>
      <w:r>
        <w:rPr>
          <w:color w:val="343434"/>
          <w:w w:val="105"/>
        </w:rPr>
        <w:t>人</w:t>
      </w:r>
      <w:r>
        <w:rPr>
          <w:color w:val="343434"/>
          <w:w w:val="105"/>
        </w:rPr>
        <w:t>群</w:t>
      </w:r>
      <w:r>
        <w:rPr>
          <w:color w:val="343434"/>
          <w:w w:val="105"/>
        </w:rPr>
        <w:t>，</w:t>
      </w:r>
      <w:r>
        <w:rPr>
          <w:color w:val="5D5D5D"/>
          <w:w w:val="105"/>
        </w:rPr>
        <w:t>需</w:t>
      </w:r>
      <w:r>
        <w:rPr>
          <w:color w:val="5D5D5D"/>
          <w:w w:val="105"/>
        </w:rPr>
        <w:t>检</w:t>
      </w:r>
      <w:r>
        <w:rPr>
          <w:color w:val="343434"/>
          <w:w w:val="105"/>
        </w:rPr>
        <w:t>测</w:t>
      </w:r>
      <w:r>
        <w:rPr>
          <w:color w:val="343434"/>
          <w:w w:val="105"/>
        </w:rPr>
        <w:t>后</w:t>
      </w:r>
      <w:r>
        <w:rPr>
          <w:color w:val="343434"/>
          <w:w w:val="105"/>
        </w:rPr>
        <w:t>续</w:t>
      </w:r>
      <w:r>
        <w:rPr>
          <w:color w:val="343434"/>
          <w:w w:val="105"/>
        </w:rPr>
        <w:t>的</w:t>
      </w:r>
      <w:r>
        <w:rPr>
          <w:color w:val="343434"/>
          <w:w w:val="105"/>
        </w:rPr>
        <w:t>毒</w:t>
      </w:r>
      <w:r>
        <w:rPr>
          <w:color w:val="343434"/>
          <w:spacing w:val="-10"/>
          <w:w w:val="105"/>
        </w:rPr>
        <w:t>品</w:t>
      </w:r>
    </w:p>
    <w:p>
      <w:pPr>
        <w:pStyle w:val="BodyText"/>
        <w:spacing w:before="174"/>
        <w:ind w:left="1276"/>
      </w:pPr>
      <w:r>
        <w:rPr>
          <w:color w:val="484848"/>
          <w:w w:val="105"/>
        </w:rPr>
        <w:t>滥用情况，并因此予以更优的治疗方案</w:t>
      </w:r>
      <w:r>
        <w:rPr>
          <w:color w:val="7C7C7C"/>
          <w:spacing w:val="-10"/>
          <w:w w:val="105"/>
        </w:rPr>
        <w:t>。</w:t>
      </w:r>
    </w:p>
    <w:p>
      <w:pPr>
        <w:pStyle w:val="BodyText"/>
        <w:spacing w:line="328" w:lineRule="auto" w:before="164"/>
        <w:ind w:left="742" w:right="150" w:firstLine="809"/>
      </w:pPr>
      <w:r>
        <w:rPr>
          <w:color w:val="909090"/>
          <w:spacing w:val="1"/>
          <w:w w:val="104"/>
        </w:rPr>
        <w:t>一</w:t>
      </w:r>
      <w:r>
        <w:rPr>
          <w:color w:val="484848"/>
          <w:w w:val="104"/>
        </w:rPr>
        <w:t>般情况下，人们会同意普查，除非有特殊情况，比如发生车祸</w:t>
      </w:r>
      <w:r>
        <w:rPr>
          <w:color w:val="909090"/>
          <w:w w:val="104"/>
        </w:rPr>
        <w:t>。</w:t>
      </w:r>
      <w:r>
        <w:rPr>
          <w:color w:val="484848"/>
          <w:w w:val="104"/>
        </w:rPr>
        <w:t>普查不能得出药物使用频率，因而，那些存</w:t>
      </w:r>
    </w:p>
    <w:p>
      <w:pPr>
        <w:spacing w:after="0" w:line="328" w:lineRule="auto"/>
        <w:sectPr>
          <w:type w:val="continuous"/>
          <w:pgSz w:w="21750" w:h="31660"/>
          <w:pgMar w:top="40" w:bottom="280" w:left="0" w:right="0"/>
          <w:cols w:num="2" w:equalWidth="0">
            <w:col w:w="11056" w:space="40"/>
            <w:col w:w="10654"/>
          </w:cols>
        </w:sectPr>
      </w:pPr>
    </w:p>
    <w:p>
      <w:pPr>
        <w:pStyle w:val="BodyText"/>
        <w:spacing w:line="391" w:lineRule="exact"/>
        <w:ind w:left="1874"/>
      </w:pPr>
      <w:r>
        <w:rPr>
          <w:color w:val="484848"/>
        </w:rPr>
        <w:t>难</w:t>
      </w:r>
      <w:r>
        <w:rPr>
          <w:color w:val="484848"/>
        </w:rPr>
        <w:t>，</w:t>
      </w:r>
      <w:r>
        <w:rPr>
          <w:color w:val="484848"/>
        </w:rPr>
        <w:t>并</w:t>
      </w:r>
      <w:r>
        <w:rPr>
          <w:color w:val="484848"/>
        </w:rPr>
        <w:t>妨</w:t>
      </w:r>
      <w:r>
        <w:rPr>
          <w:color w:val="484848"/>
        </w:rPr>
        <w:t>碍</w:t>
      </w:r>
      <w:r>
        <w:rPr>
          <w:color w:val="484848"/>
        </w:rPr>
        <w:t>血</w:t>
      </w:r>
      <w:r>
        <w:rPr>
          <w:color w:val="484848"/>
        </w:rPr>
        <w:t>流</w:t>
      </w:r>
      <w:r>
        <w:rPr>
          <w:color w:val="909090"/>
          <w:spacing w:val="-10"/>
        </w:rPr>
        <w:t>。</w:t>
      </w:r>
    </w:p>
    <w:p>
      <w:pPr>
        <w:pStyle w:val="BodyText"/>
        <w:spacing w:line="434" w:lineRule="exact"/>
        <w:ind w:left="1874" w:right="-44"/>
      </w:pPr>
      <w:r>
        <w:rPr/>
        <w:br w:type="column"/>
      </w:r>
      <w:r>
        <w:rPr>
          <w:color w:val="484848"/>
          <w:w w:val="110"/>
        </w:rPr>
        <w:t>在</w:t>
      </w:r>
      <w:r>
        <w:rPr>
          <w:color w:val="484848"/>
          <w:w w:val="110"/>
        </w:rPr>
        <w:t>严</w:t>
      </w:r>
      <w:r>
        <w:rPr>
          <w:color w:val="484848"/>
          <w:w w:val="110"/>
        </w:rPr>
        <w:t>重</w:t>
      </w:r>
      <w:r>
        <w:rPr>
          <w:color w:val="484848"/>
          <w:w w:val="110"/>
        </w:rPr>
        <w:t>问</w:t>
      </w:r>
      <w:r>
        <w:rPr>
          <w:color w:val="484848"/>
          <w:w w:val="110"/>
        </w:rPr>
        <w:t>题</w:t>
      </w:r>
      <w:r>
        <w:rPr>
          <w:color w:val="484848"/>
          <w:w w:val="110"/>
        </w:rPr>
        <w:t>但</w:t>
      </w:r>
      <w:r>
        <w:rPr>
          <w:color w:val="484848"/>
          <w:w w:val="110"/>
        </w:rPr>
        <w:t>不</w:t>
      </w:r>
      <w:r>
        <w:rPr>
          <w:color w:val="484848"/>
          <w:w w:val="110"/>
        </w:rPr>
        <w:t>经</w:t>
      </w:r>
      <w:r>
        <w:rPr>
          <w:color w:val="484848"/>
          <w:w w:val="110"/>
        </w:rPr>
        <w:t>意</w:t>
      </w:r>
      <w:r>
        <w:rPr>
          <w:color w:val="484848"/>
          <w:w w:val="110"/>
        </w:rPr>
        <w:t>使</w:t>
      </w:r>
      <w:r>
        <w:rPr>
          <w:color w:val="484848"/>
          <w:w w:val="110"/>
        </w:rPr>
        <w:t>用</w:t>
      </w:r>
      <w:r>
        <w:rPr>
          <w:color w:val="484848"/>
          <w:w w:val="110"/>
        </w:rPr>
        <w:t>药</w:t>
      </w:r>
      <w:r>
        <w:rPr>
          <w:color w:val="484848"/>
          <w:w w:val="110"/>
        </w:rPr>
        <w:t>物</w:t>
      </w:r>
      <w:r>
        <w:rPr>
          <w:color w:val="484848"/>
          <w:w w:val="110"/>
        </w:rPr>
        <w:t>的</w:t>
      </w:r>
      <w:r>
        <w:rPr>
          <w:color w:val="484848"/>
          <w:w w:val="110"/>
        </w:rPr>
        <w:t>人</w:t>
      </w:r>
      <w:r>
        <w:rPr>
          <w:color w:val="484848"/>
          <w:w w:val="110"/>
        </w:rPr>
        <w:t>群</w:t>
      </w:r>
      <w:r>
        <w:rPr>
          <w:color w:val="484848"/>
          <w:w w:val="110"/>
        </w:rPr>
        <w:t>是</w:t>
      </w:r>
      <w:r>
        <w:rPr>
          <w:color w:val="484848"/>
          <w:w w:val="110"/>
        </w:rPr>
        <w:t>不</w:t>
      </w:r>
      <w:r>
        <w:rPr>
          <w:color w:val="484848"/>
          <w:w w:val="110"/>
        </w:rPr>
        <w:t>易</w:t>
      </w:r>
      <w:r>
        <w:rPr>
          <w:color w:val="484848"/>
          <w:w w:val="110"/>
        </w:rPr>
        <w:t>被</w:t>
      </w:r>
      <w:r>
        <w:rPr>
          <w:color w:val="484848"/>
          <w:w w:val="110"/>
        </w:rPr>
        <w:t>查</w:t>
      </w:r>
      <w:r>
        <w:rPr>
          <w:color w:val="484848"/>
          <w:w w:val="110"/>
        </w:rPr>
        <w:t>出</w:t>
      </w:r>
      <w:r>
        <w:rPr>
          <w:color w:val="484848"/>
          <w:w w:val="110"/>
        </w:rPr>
        <w:t>的</w:t>
      </w:r>
      <w:r>
        <w:rPr>
          <w:color w:val="909090"/>
          <w:spacing w:val="-10"/>
          <w:w w:val="110"/>
        </w:rPr>
        <w:t>。</w:t>
      </w:r>
    </w:p>
    <w:p>
      <w:pPr>
        <w:spacing w:after="0" w:line="434" w:lineRule="exact"/>
        <w:sectPr>
          <w:type w:val="continuous"/>
          <w:pgSz w:w="21750" w:h="31660"/>
          <w:pgMar w:top="40" w:bottom="280" w:left="0" w:right="0"/>
          <w:cols w:num="2" w:equalWidth="0">
            <w:col w:w="4937" w:space="5034"/>
            <w:col w:w="11779"/>
          </w:cols>
        </w:sectPr>
      </w:pPr>
    </w:p>
    <w:p>
      <w:pPr>
        <w:pStyle w:val="BodyText"/>
        <w:spacing w:before="99"/>
        <w:ind w:left="1361"/>
      </w:pPr>
      <w:r>
        <w:rPr>
          <w:color w:val="484848"/>
          <w:spacing w:val="-5"/>
          <w:w w:val="110"/>
        </w:rPr>
        <w:t>普查</w:t>
      </w:r>
    </w:p>
    <w:p>
      <w:pPr>
        <w:pStyle w:val="BodyText"/>
        <w:spacing w:line="328" w:lineRule="auto" w:before="153"/>
        <w:ind w:left="1340" w:firstLine="815"/>
      </w:pPr>
      <w:r>
        <w:rPr>
          <w:color w:val="484848"/>
          <w:spacing w:val="-1"/>
          <w:w w:val="109"/>
        </w:rPr>
        <w:t>普查包括在没有任何肯定的滥用药物的症状的人们</w:t>
      </w:r>
      <w:r>
        <w:rPr>
          <w:color w:val="343434"/>
          <w:w w:val="108"/>
        </w:rPr>
        <w:t>中检查药物滥用</w:t>
      </w:r>
      <w:r>
        <w:rPr>
          <w:color w:val="909090"/>
          <w:w w:val="108"/>
        </w:rPr>
        <w:t>。</w:t>
      </w:r>
      <w:r>
        <w:rPr>
          <w:color w:val="484848"/>
          <w:w w:val="108"/>
        </w:rPr>
        <w:t>这是一项系统而随机的人群检查，有</w:t>
      </w:r>
    </w:p>
    <w:p>
      <w:pPr>
        <w:pStyle w:val="BodyText"/>
        <w:spacing w:line="321" w:lineRule="auto" w:before="164"/>
        <w:ind w:left="695" w:right="149" w:hanging="6"/>
        <w:jc w:val="both"/>
      </w:pPr>
      <w:r>
        <w:rPr/>
        <w:br w:type="column"/>
      </w:r>
      <w:r>
        <w:rPr>
          <w:color w:val="484848"/>
          <w:spacing w:val="-2"/>
          <w:w w:val="105"/>
        </w:rPr>
        <w:t>而且，药物监督的目标药物比较局限，这就忽视了很多药</w:t>
      </w:r>
      <w:r>
        <w:rPr>
          <w:color w:val="484848"/>
          <w:spacing w:val="-2"/>
          <w:w w:val="105"/>
        </w:rPr>
        <w:t>物</w:t>
      </w:r>
      <w:r>
        <w:rPr>
          <w:color w:val="909090"/>
          <w:spacing w:val="-2"/>
          <w:w w:val="105"/>
        </w:rPr>
        <w:t>。</w:t>
      </w:r>
      <w:r>
        <w:rPr>
          <w:color w:val="484848"/>
          <w:spacing w:val="-2"/>
          <w:w w:val="105"/>
        </w:rPr>
        <w:t>最</w:t>
      </w:r>
      <w:r>
        <w:rPr>
          <w:color w:val="484848"/>
          <w:spacing w:val="-2"/>
          <w:w w:val="105"/>
        </w:rPr>
        <w:t>常</w:t>
      </w:r>
      <w:r>
        <w:rPr>
          <w:color w:val="484848"/>
          <w:spacing w:val="-2"/>
          <w:w w:val="105"/>
        </w:rPr>
        <w:t>见</w:t>
      </w:r>
      <w:r>
        <w:rPr>
          <w:color w:val="484848"/>
          <w:spacing w:val="-2"/>
          <w:w w:val="105"/>
        </w:rPr>
        <w:t>的</w:t>
      </w:r>
      <w:r>
        <w:rPr>
          <w:color w:val="484848"/>
          <w:spacing w:val="-2"/>
          <w:w w:val="105"/>
        </w:rPr>
        <w:t>目</w:t>
      </w:r>
      <w:r>
        <w:rPr>
          <w:color w:val="484848"/>
          <w:spacing w:val="-2"/>
          <w:w w:val="105"/>
        </w:rPr>
        <w:t>标</w:t>
      </w:r>
      <w:r>
        <w:rPr>
          <w:color w:val="484848"/>
          <w:spacing w:val="-2"/>
          <w:w w:val="105"/>
        </w:rPr>
        <w:t>药</w:t>
      </w:r>
      <w:r>
        <w:rPr>
          <w:color w:val="484848"/>
          <w:spacing w:val="-2"/>
          <w:w w:val="105"/>
        </w:rPr>
        <w:t>物</w:t>
      </w:r>
      <w:r>
        <w:rPr>
          <w:color w:val="484848"/>
          <w:spacing w:val="-2"/>
          <w:w w:val="105"/>
        </w:rPr>
        <w:t>包</w:t>
      </w:r>
      <w:r>
        <w:rPr>
          <w:color w:val="484848"/>
          <w:spacing w:val="-2"/>
          <w:w w:val="105"/>
        </w:rPr>
        <w:t>含</w:t>
      </w:r>
      <w:r>
        <w:rPr>
          <w:color w:val="484848"/>
          <w:spacing w:val="-2"/>
          <w:w w:val="105"/>
        </w:rPr>
        <w:t>酒</w:t>
      </w:r>
      <w:r>
        <w:rPr>
          <w:color w:val="484848"/>
          <w:spacing w:val="-2"/>
          <w:w w:val="105"/>
        </w:rPr>
        <w:t>精</w:t>
      </w:r>
      <w:r>
        <w:rPr>
          <w:color w:val="484848"/>
          <w:spacing w:val="-2"/>
          <w:w w:val="105"/>
        </w:rPr>
        <w:t>、</w:t>
      </w:r>
      <w:r>
        <w:rPr>
          <w:color w:val="484848"/>
          <w:spacing w:val="-2"/>
          <w:w w:val="105"/>
        </w:rPr>
        <w:t>大</w:t>
      </w:r>
      <w:r>
        <w:rPr>
          <w:color w:val="484848"/>
          <w:spacing w:val="-2"/>
          <w:w w:val="105"/>
        </w:rPr>
        <w:t>麻</w:t>
      </w:r>
      <w:r>
        <w:rPr>
          <w:color w:val="484848"/>
          <w:spacing w:val="-2"/>
          <w:w w:val="105"/>
        </w:rPr>
        <w:t>、</w:t>
      </w:r>
      <w:r>
        <w:rPr>
          <w:color w:val="484848"/>
          <w:spacing w:val="-2"/>
          <w:w w:val="105"/>
        </w:rPr>
        <w:t>可</w:t>
      </w:r>
      <w:r>
        <w:rPr>
          <w:color w:val="484848"/>
          <w:spacing w:val="-2"/>
          <w:w w:val="105"/>
        </w:rPr>
        <w:t>卡</w:t>
      </w:r>
      <w:r>
        <w:rPr>
          <w:color w:val="484848"/>
          <w:spacing w:val="-2"/>
          <w:w w:val="105"/>
        </w:rPr>
        <w:t>因</w:t>
      </w:r>
      <w:r>
        <w:rPr>
          <w:color w:val="484848"/>
          <w:spacing w:val="-2"/>
          <w:w w:val="105"/>
        </w:rPr>
        <w:t>、</w:t>
      </w:r>
      <w:r>
        <w:rPr>
          <w:color w:val="484848"/>
          <w:spacing w:val="-2"/>
          <w:w w:val="105"/>
        </w:rPr>
        <w:t>阿</w:t>
      </w:r>
      <w:r>
        <w:rPr>
          <w:color w:val="484848"/>
          <w:spacing w:val="-2"/>
          <w:w w:val="105"/>
        </w:rPr>
        <w:t>片</w:t>
      </w:r>
      <w:r>
        <w:rPr>
          <w:color w:val="484848"/>
          <w:spacing w:val="-2"/>
          <w:w w:val="105"/>
        </w:rPr>
        <w:t>类</w:t>
      </w:r>
      <w:r>
        <w:rPr>
          <w:color w:val="484848"/>
          <w:w w:val="105"/>
        </w:rPr>
        <w:t>药</w:t>
      </w:r>
      <w:r>
        <w:rPr>
          <w:color w:val="484848"/>
          <w:w w:val="105"/>
        </w:rPr>
        <w:t>物</w:t>
      </w:r>
      <w:r>
        <w:rPr>
          <w:color w:val="484848"/>
          <w:w w:val="105"/>
        </w:rPr>
        <w:t>、</w:t>
      </w:r>
      <w:r>
        <w:rPr>
          <w:color w:val="484848"/>
          <w:w w:val="105"/>
        </w:rPr>
        <w:t>安</w:t>
      </w:r>
      <w:r>
        <w:rPr>
          <w:color w:val="484848"/>
          <w:w w:val="105"/>
        </w:rPr>
        <w:t>非</w:t>
      </w:r>
      <w:r>
        <w:rPr>
          <w:color w:val="484848"/>
          <w:w w:val="105"/>
        </w:rPr>
        <w:t>他</w:t>
      </w:r>
      <w:r>
        <w:rPr>
          <w:color w:val="484848"/>
          <w:w w:val="105"/>
        </w:rPr>
        <w:t>命</w:t>
      </w:r>
      <w:r>
        <w:rPr>
          <w:color w:val="484848"/>
          <w:w w:val="105"/>
        </w:rPr>
        <w:t>、</w:t>
      </w:r>
      <w:r>
        <w:rPr>
          <w:color w:val="484848"/>
          <w:w w:val="105"/>
        </w:rPr>
        <w:t>苯</w:t>
      </w:r>
      <w:r>
        <w:rPr>
          <w:color w:val="484848"/>
          <w:w w:val="105"/>
        </w:rPr>
        <w:t>环</w:t>
      </w:r>
      <w:r>
        <w:rPr>
          <w:color w:val="484848"/>
          <w:w w:val="105"/>
        </w:rPr>
        <w:t>己</w:t>
      </w:r>
      <w:r>
        <w:rPr>
          <w:color w:val="484848"/>
          <w:spacing w:val="118"/>
          <w:w w:val="105"/>
        </w:rPr>
        <w:t>  </w:t>
      </w:r>
      <w:r>
        <w:rPr>
          <w:color w:val="484848"/>
          <w:w w:val="105"/>
        </w:rPr>
        <w:t>、</w:t>
      </w:r>
      <w:r>
        <w:rPr>
          <w:color w:val="484848"/>
          <w:w w:val="105"/>
        </w:rPr>
        <w:t>苯</w:t>
      </w:r>
      <w:r>
        <w:rPr>
          <w:color w:val="484848"/>
          <w:w w:val="105"/>
        </w:rPr>
        <w:t>二</w:t>
      </w:r>
      <w:r>
        <w:rPr>
          <w:color w:val="484848"/>
          <w:w w:val="105"/>
        </w:rPr>
        <w:t>氮</w:t>
      </w:r>
      <w:r>
        <w:rPr>
          <w:color w:val="484848"/>
          <w:w w:val="105"/>
        </w:rPr>
        <w:t>罩</w:t>
      </w:r>
      <w:r>
        <w:rPr>
          <w:color w:val="484848"/>
          <w:w w:val="105"/>
        </w:rPr>
        <w:t>类</w:t>
      </w:r>
      <w:r>
        <w:rPr>
          <w:color w:val="484848"/>
          <w:w w:val="105"/>
        </w:rPr>
        <w:t>及</w:t>
      </w:r>
      <w:r>
        <w:rPr>
          <w:color w:val="484848"/>
          <w:w w:val="105"/>
        </w:rPr>
        <w:t>巴</w:t>
      </w:r>
      <w:r>
        <w:rPr>
          <w:color w:val="484848"/>
          <w:w w:val="105"/>
        </w:rPr>
        <w:t>比</w:t>
      </w:r>
      <w:r>
        <w:rPr>
          <w:color w:val="484848"/>
          <w:w w:val="105"/>
        </w:rPr>
        <w:t>妥</w:t>
      </w:r>
      <w:r>
        <w:rPr>
          <w:color w:val="484848"/>
          <w:w w:val="105"/>
        </w:rPr>
        <w:t>类</w:t>
      </w:r>
      <w:r>
        <w:rPr>
          <w:color w:val="909090"/>
          <w:w w:val="105"/>
        </w:rPr>
        <w:t>。</w:t>
      </w:r>
    </w:p>
    <w:p>
      <w:pPr>
        <w:spacing w:after="0" w:line="321" w:lineRule="auto"/>
        <w:jc w:val="both"/>
        <w:sectPr>
          <w:type w:val="continuous"/>
          <w:pgSz w:w="21750" w:h="31660"/>
          <w:pgMar w:top="40" w:bottom="280" w:left="0" w:right="0"/>
          <w:cols w:num="2" w:equalWidth="0">
            <w:col w:w="11087" w:space="40"/>
            <w:col w:w="10623"/>
          </w:cols>
        </w:sectPr>
      </w:pPr>
    </w:p>
    <w:p>
      <w:pPr>
        <w:pStyle w:val="BodyText"/>
        <w:spacing w:line="386" w:lineRule="exact"/>
        <w:ind w:left="1363"/>
      </w:pPr>
      <w:r>
        <w:rPr>
          <w:color w:val="484848"/>
          <w:w w:val="110"/>
        </w:rPr>
        <w:t>如</w:t>
      </w:r>
      <w:r>
        <w:rPr>
          <w:color w:val="484848"/>
          <w:w w:val="110"/>
        </w:rPr>
        <w:t>下</w:t>
      </w:r>
      <w:r>
        <w:rPr>
          <w:color w:val="484848"/>
          <w:w w:val="110"/>
        </w:rPr>
        <w:t>几</w:t>
      </w:r>
      <w:r>
        <w:rPr>
          <w:color w:val="484848"/>
          <w:w w:val="110"/>
        </w:rPr>
        <w:t>点</w:t>
      </w:r>
      <w:r>
        <w:rPr>
          <w:color w:val="484848"/>
          <w:spacing w:val="-10"/>
          <w:w w:val="110"/>
        </w:rPr>
        <w:t>：</w:t>
      </w:r>
    </w:p>
    <w:p>
      <w:pPr>
        <w:pStyle w:val="BodyText"/>
        <w:spacing w:before="2"/>
        <w:ind w:left="1363" w:right="-44"/>
      </w:pPr>
      <w:r>
        <w:rPr/>
        <w:br w:type="column"/>
      </w:r>
      <w:r>
        <w:rPr>
          <w:color w:val="343434"/>
          <w:w w:val="105"/>
        </w:rPr>
        <w:t>可</w:t>
      </w:r>
      <w:r>
        <w:rPr>
          <w:color w:val="343434"/>
          <w:w w:val="105"/>
        </w:rPr>
        <w:t>以</w:t>
      </w:r>
      <w:r>
        <w:rPr>
          <w:color w:val="343434"/>
          <w:w w:val="105"/>
        </w:rPr>
        <w:t>检</w:t>
      </w:r>
      <w:r>
        <w:rPr>
          <w:color w:val="343434"/>
          <w:w w:val="105"/>
        </w:rPr>
        <w:t>测</w:t>
      </w:r>
      <w:r>
        <w:rPr>
          <w:color w:val="343434"/>
          <w:w w:val="105"/>
        </w:rPr>
        <w:t>尿</w:t>
      </w:r>
      <w:r>
        <w:rPr>
          <w:color w:val="343434"/>
          <w:w w:val="105"/>
        </w:rPr>
        <w:t>液</w:t>
      </w:r>
      <w:r>
        <w:rPr>
          <w:color w:val="343434"/>
          <w:w w:val="105"/>
        </w:rPr>
        <w:t>标</w:t>
      </w:r>
      <w:r>
        <w:rPr>
          <w:color w:val="343434"/>
          <w:w w:val="105"/>
        </w:rPr>
        <w:t>本</w:t>
      </w:r>
      <w:r>
        <w:rPr>
          <w:color w:val="5D5D5D"/>
          <w:w w:val="105"/>
        </w:rPr>
        <w:t>、</w:t>
      </w:r>
      <w:r>
        <w:rPr>
          <w:color w:val="343434"/>
          <w:w w:val="105"/>
        </w:rPr>
        <w:t>血</w:t>
      </w:r>
      <w:r>
        <w:rPr>
          <w:color w:val="343434"/>
          <w:w w:val="105"/>
        </w:rPr>
        <w:t>液</w:t>
      </w:r>
      <w:r>
        <w:rPr>
          <w:color w:val="343434"/>
          <w:w w:val="105"/>
        </w:rPr>
        <w:t>标</w:t>
      </w:r>
      <w:r>
        <w:rPr>
          <w:color w:val="343434"/>
          <w:w w:val="105"/>
        </w:rPr>
        <w:t>本</w:t>
      </w:r>
      <w:r>
        <w:rPr>
          <w:color w:val="5D5D5D"/>
          <w:w w:val="105"/>
        </w:rPr>
        <w:t>、</w:t>
      </w:r>
      <w:r>
        <w:rPr>
          <w:color w:val="343434"/>
          <w:w w:val="105"/>
        </w:rPr>
        <w:t>呼</w:t>
      </w:r>
      <w:r>
        <w:rPr>
          <w:color w:val="343434"/>
          <w:w w:val="105"/>
        </w:rPr>
        <w:t>气</w:t>
      </w:r>
      <w:r>
        <w:rPr>
          <w:color w:val="343434"/>
          <w:w w:val="105"/>
        </w:rPr>
        <w:t>、</w:t>
      </w:r>
      <w:r>
        <w:rPr>
          <w:color w:val="343434"/>
          <w:w w:val="105"/>
        </w:rPr>
        <w:t>唾</w:t>
      </w:r>
      <w:r>
        <w:rPr>
          <w:color w:val="343434"/>
          <w:w w:val="105"/>
        </w:rPr>
        <w:t>液</w:t>
      </w:r>
      <w:r>
        <w:rPr>
          <w:color w:val="343434"/>
          <w:w w:val="105"/>
        </w:rPr>
        <w:t>或</w:t>
      </w:r>
      <w:r>
        <w:rPr>
          <w:color w:val="343434"/>
          <w:w w:val="105"/>
        </w:rPr>
        <w:t>头</w:t>
      </w:r>
      <w:r>
        <w:rPr>
          <w:color w:val="343434"/>
          <w:w w:val="105"/>
        </w:rPr>
        <w:t>发</w:t>
      </w:r>
      <w:r>
        <w:rPr>
          <w:color w:val="909090"/>
          <w:spacing w:val="-10"/>
          <w:w w:val="105"/>
        </w:rPr>
        <w:t>。</w:t>
      </w:r>
    </w:p>
    <w:p>
      <w:pPr>
        <w:spacing w:after="0"/>
        <w:sectPr>
          <w:type w:val="continuous"/>
          <w:pgSz w:w="21750" w:h="31660"/>
          <w:pgMar w:top="40" w:bottom="280" w:left="0" w:right="0"/>
          <w:cols w:num="2" w:equalWidth="0">
            <w:col w:w="3471" w:space="7803"/>
            <w:col w:w="10476"/>
          </w:cols>
        </w:sectPr>
      </w:pPr>
    </w:p>
    <w:p>
      <w:pPr>
        <w:pStyle w:val="BodyText"/>
        <w:spacing w:before="110"/>
        <w:ind w:left="1274"/>
      </w:pPr>
      <w:r>
        <w:rPr>
          <w:color w:val="1A1A1A"/>
        </w:rPr>
        <w:t>·</w:t>
      </w:r>
      <w:r>
        <w:rPr>
          <w:color w:val="484848"/>
        </w:rPr>
        <w:t>特</w:t>
      </w:r>
      <w:r>
        <w:rPr>
          <w:color w:val="484848"/>
        </w:rPr>
        <w:t>定</w:t>
      </w:r>
      <w:r>
        <w:rPr>
          <w:color w:val="484848"/>
        </w:rPr>
        <w:t>人</w:t>
      </w:r>
      <w:r>
        <w:rPr>
          <w:color w:val="484848"/>
        </w:rPr>
        <w:t>群</w:t>
      </w:r>
      <w:r>
        <w:rPr>
          <w:color w:val="484848"/>
        </w:rPr>
        <w:t>，</w:t>
      </w:r>
      <w:r>
        <w:rPr>
          <w:color w:val="484848"/>
        </w:rPr>
        <w:t>如</w:t>
      </w:r>
      <w:r>
        <w:rPr>
          <w:color w:val="484848"/>
        </w:rPr>
        <w:t>学</w:t>
      </w:r>
      <w:r>
        <w:rPr>
          <w:color w:val="484848"/>
        </w:rPr>
        <w:t>生</w:t>
      </w:r>
      <w:r>
        <w:rPr>
          <w:color w:val="484848"/>
        </w:rPr>
        <w:t>、</w:t>
      </w:r>
      <w:r>
        <w:rPr>
          <w:color w:val="484848"/>
        </w:rPr>
        <w:t>运</w:t>
      </w:r>
      <w:r>
        <w:rPr>
          <w:color w:val="484848"/>
        </w:rPr>
        <w:t>动</w:t>
      </w:r>
      <w:r>
        <w:rPr>
          <w:color w:val="484848"/>
        </w:rPr>
        <w:t>员</w:t>
      </w:r>
      <w:r>
        <w:rPr>
          <w:color w:val="484848"/>
        </w:rPr>
        <w:t>、</w:t>
      </w:r>
      <w:r>
        <w:rPr>
          <w:color w:val="484848"/>
        </w:rPr>
        <w:t>囚</w:t>
      </w:r>
      <w:r>
        <w:rPr>
          <w:color w:val="484848"/>
        </w:rPr>
        <w:t>犯</w:t>
      </w:r>
      <w:r>
        <w:rPr>
          <w:color w:val="909090"/>
          <w:spacing w:val="-10"/>
        </w:rPr>
        <w:t>。</w:t>
      </w:r>
    </w:p>
    <w:p>
      <w:pPr>
        <w:pStyle w:val="BodyText"/>
        <w:spacing w:line="328" w:lineRule="auto" w:before="175"/>
        <w:ind w:left="1879" w:right="5" w:hanging="616"/>
      </w:pPr>
      <w:r>
        <w:rPr>
          <w:color w:val="1A1A1A"/>
          <w:w w:val="109"/>
        </w:rPr>
        <w:t>·</w:t>
      </w:r>
      <w:r>
        <w:rPr>
          <w:color w:val="484848"/>
          <w:w w:val="109"/>
        </w:rPr>
        <w:t>申请某种职业或已在职的人群（如飞行员或商业卡车</w:t>
      </w:r>
      <w:r>
        <w:rPr>
          <w:color w:val="484848"/>
          <w:w w:val="98"/>
        </w:rPr>
        <w:t>司机）</w:t>
      </w:r>
      <w:r>
        <w:rPr>
          <w:color w:val="909090"/>
          <w:w w:val="98"/>
        </w:rPr>
        <w:t>。</w:t>
      </w:r>
    </w:p>
    <w:p>
      <w:pPr>
        <w:pStyle w:val="BodyText"/>
        <w:spacing w:line="444" w:lineRule="exact"/>
        <w:ind w:left="1274"/>
      </w:pPr>
      <w:r>
        <w:rPr>
          <w:color w:val="1A1A1A"/>
          <w:w w:val="110"/>
        </w:rPr>
        <w:t>·</w:t>
      </w:r>
      <w:r>
        <w:rPr>
          <w:color w:val="484848"/>
          <w:w w:val="110"/>
        </w:rPr>
        <w:t>曾</w:t>
      </w:r>
      <w:r>
        <w:rPr>
          <w:color w:val="484848"/>
          <w:w w:val="110"/>
        </w:rPr>
        <w:t>有</w:t>
      </w:r>
      <w:r>
        <w:rPr>
          <w:color w:val="484848"/>
          <w:w w:val="110"/>
        </w:rPr>
        <w:t>过</w:t>
      </w:r>
      <w:r>
        <w:rPr>
          <w:color w:val="484848"/>
          <w:w w:val="110"/>
        </w:rPr>
        <w:t>机</w:t>
      </w:r>
      <w:r>
        <w:rPr>
          <w:color w:val="484848"/>
          <w:w w:val="110"/>
        </w:rPr>
        <w:t>动</w:t>
      </w:r>
      <w:r>
        <w:rPr>
          <w:color w:val="484848"/>
          <w:w w:val="110"/>
        </w:rPr>
        <w:t>车</w:t>
      </w:r>
      <w:r>
        <w:rPr>
          <w:color w:val="484848"/>
          <w:w w:val="110"/>
        </w:rPr>
        <w:t>辆</w:t>
      </w:r>
      <w:r>
        <w:rPr>
          <w:color w:val="484848"/>
          <w:w w:val="110"/>
        </w:rPr>
        <w:t>或</w:t>
      </w:r>
      <w:r>
        <w:rPr>
          <w:color w:val="484848"/>
          <w:w w:val="110"/>
        </w:rPr>
        <w:t>轮</w:t>
      </w:r>
      <w:r>
        <w:rPr>
          <w:color w:val="484848"/>
          <w:w w:val="110"/>
        </w:rPr>
        <w:t>船</w:t>
      </w:r>
      <w:r>
        <w:rPr>
          <w:color w:val="484848"/>
          <w:w w:val="110"/>
        </w:rPr>
        <w:t>意</w:t>
      </w:r>
      <w:r>
        <w:rPr>
          <w:color w:val="484848"/>
          <w:w w:val="110"/>
        </w:rPr>
        <w:t>外</w:t>
      </w:r>
      <w:r>
        <w:rPr>
          <w:color w:val="484848"/>
          <w:w w:val="110"/>
        </w:rPr>
        <w:t>事</w:t>
      </w:r>
      <w:r>
        <w:rPr>
          <w:color w:val="484848"/>
          <w:w w:val="110"/>
        </w:rPr>
        <w:t>故</w:t>
      </w:r>
      <w:r>
        <w:rPr>
          <w:color w:val="484848"/>
          <w:w w:val="110"/>
        </w:rPr>
        <w:t>的</w:t>
      </w:r>
      <w:r>
        <w:rPr>
          <w:color w:val="484848"/>
          <w:w w:val="110"/>
        </w:rPr>
        <w:t>人</w:t>
      </w:r>
      <w:r>
        <w:rPr>
          <w:color w:val="484848"/>
          <w:w w:val="110"/>
        </w:rPr>
        <w:t>群</w:t>
      </w:r>
      <w:r>
        <w:rPr>
          <w:color w:val="484848"/>
          <w:w w:val="110"/>
        </w:rPr>
        <w:t>或</w:t>
      </w:r>
      <w:r>
        <w:rPr>
          <w:color w:val="484848"/>
          <w:w w:val="110"/>
        </w:rPr>
        <w:t>在</w:t>
      </w:r>
      <w:r>
        <w:rPr>
          <w:color w:val="484848"/>
          <w:w w:val="110"/>
        </w:rPr>
        <w:t>工</w:t>
      </w:r>
      <w:r>
        <w:rPr>
          <w:color w:val="484848"/>
          <w:w w:val="110"/>
        </w:rPr>
        <w:t>作</w:t>
      </w:r>
      <w:r>
        <w:rPr>
          <w:color w:val="484848"/>
          <w:spacing w:val="-10"/>
          <w:w w:val="110"/>
        </w:rPr>
        <w:t>中</w:t>
      </w:r>
    </w:p>
    <w:p>
      <w:pPr>
        <w:pStyle w:val="BodyText"/>
        <w:spacing w:line="321" w:lineRule="auto" w:before="164"/>
        <w:ind w:left="754" w:right="112" w:firstLine="29"/>
        <w:jc w:val="both"/>
      </w:pPr>
      <w:r>
        <w:rPr/>
        <w:br w:type="column"/>
      </w:r>
      <w:r>
        <w:rPr>
          <w:color w:val="484848"/>
          <w:spacing w:val="-2"/>
          <w:w w:val="105"/>
        </w:rPr>
        <w:t>尿液检测是最常见的，因为它是一种非侵害性、快速、便</w:t>
      </w:r>
      <w:r>
        <w:rPr>
          <w:color w:val="484848"/>
          <w:spacing w:val="-2"/>
          <w:w w:val="110"/>
        </w:rPr>
        <w:t>宜</w:t>
      </w:r>
      <w:r>
        <w:rPr>
          <w:color w:val="484848"/>
          <w:spacing w:val="-2"/>
          <w:w w:val="110"/>
        </w:rPr>
        <w:t>且</w:t>
      </w:r>
      <w:r>
        <w:rPr>
          <w:color w:val="484848"/>
          <w:spacing w:val="-2"/>
          <w:w w:val="110"/>
        </w:rPr>
        <w:t>能</w:t>
      </w:r>
      <w:r>
        <w:rPr>
          <w:color w:val="484848"/>
          <w:spacing w:val="-2"/>
          <w:w w:val="110"/>
        </w:rPr>
        <w:t>检</w:t>
      </w:r>
      <w:r>
        <w:rPr>
          <w:color w:val="484848"/>
          <w:spacing w:val="-2"/>
          <w:w w:val="110"/>
        </w:rPr>
        <w:t>查</w:t>
      </w:r>
      <w:r>
        <w:rPr>
          <w:color w:val="484848"/>
          <w:spacing w:val="-2"/>
          <w:w w:val="110"/>
        </w:rPr>
        <w:t>出</w:t>
      </w:r>
      <w:r>
        <w:rPr>
          <w:color w:val="484848"/>
          <w:spacing w:val="-2"/>
          <w:w w:val="110"/>
        </w:rPr>
        <w:t>很</w:t>
      </w:r>
      <w:r>
        <w:rPr>
          <w:color w:val="484848"/>
          <w:spacing w:val="-2"/>
          <w:w w:val="110"/>
        </w:rPr>
        <w:t>多</w:t>
      </w:r>
      <w:r>
        <w:rPr>
          <w:color w:val="484848"/>
          <w:spacing w:val="-2"/>
          <w:w w:val="110"/>
        </w:rPr>
        <w:t>种</w:t>
      </w:r>
      <w:r>
        <w:rPr>
          <w:color w:val="484848"/>
          <w:spacing w:val="-2"/>
          <w:w w:val="110"/>
        </w:rPr>
        <w:t>药</w:t>
      </w:r>
      <w:r>
        <w:rPr>
          <w:color w:val="484848"/>
          <w:spacing w:val="-2"/>
          <w:w w:val="110"/>
        </w:rPr>
        <w:t>物</w:t>
      </w:r>
      <w:r>
        <w:rPr>
          <w:color w:val="484848"/>
          <w:spacing w:val="-2"/>
          <w:w w:val="110"/>
        </w:rPr>
        <w:t>的</w:t>
      </w:r>
      <w:r>
        <w:rPr>
          <w:color w:val="484848"/>
          <w:spacing w:val="-2"/>
          <w:w w:val="110"/>
        </w:rPr>
        <w:t>检</w:t>
      </w:r>
      <w:r>
        <w:rPr>
          <w:color w:val="484848"/>
          <w:spacing w:val="-2"/>
          <w:w w:val="110"/>
        </w:rPr>
        <w:t>查</w:t>
      </w:r>
      <w:r>
        <w:rPr>
          <w:color w:val="484848"/>
          <w:spacing w:val="-2"/>
          <w:w w:val="110"/>
        </w:rPr>
        <w:t>方</w:t>
      </w:r>
      <w:r>
        <w:rPr>
          <w:color w:val="484848"/>
          <w:spacing w:val="-2"/>
          <w:w w:val="110"/>
        </w:rPr>
        <w:t>法</w:t>
      </w:r>
      <w:r>
        <w:rPr>
          <w:color w:val="909090"/>
          <w:spacing w:val="-2"/>
          <w:w w:val="110"/>
        </w:rPr>
        <w:t>。</w:t>
      </w:r>
      <w:r>
        <w:rPr>
          <w:color w:val="484848"/>
          <w:spacing w:val="-2"/>
          <w:w w:val="110"/>
        </w:rPr>
        <w:t>它</w:t>
      </w:r>
      <w:r>
        <w:rPr>
          <w:color w:val="484848"/>
          <w:spacing w:val="-2"/>
          <w:w w:val="110"/>
        </w:rPr>
        <w:t>能</w:t>
      </w:r>
      <w:r>
        <w:rPr>
          <w:color w:val="484848"/>
          <w:spacing w:val="-2"/>
          <w:w w:val="110"/>
        </w:rPr>
        <w:t>检</w:t>
      </w:r>
      <w:r>
        <w:rPr>
          <w:color w:val="484848"/>
          <w:spacing w:val="-2"/>
          <w:w w:val="110"/>
        </w:rPr>
        <w:t>测</w:t>
      </w:r>
      <w:r>
        <w:rPr>
          <w:color w:val="484848"/>
          <w:spacing w:val="-2"/>
          <w:w w:val="110"/>
        </w:rPr>
        <w:t>近</w:t>
      </w:r>
      <w:r>
        <w:rPr>
          <w:rFonts w:ascii="Arial" w:eastAsia="Arial"/>
          <w:color w:val="484848"/>
          <w:spacing w:val="-2"/>
          <w:w w:val="110"/>
          <w:sz w:val="38"/>
        </w:rPr>
        <w:t>1~</w:t>
      </w:r>
      <w:r>
        <w:rPr>
          <w:rFonts w:ascii="Arial" w:eastAsia="Arial"/>
          <w:color w:val="484848"/>
          <w:spacing w:val="40"/>
          <w:w w:val="110"/>
          <w:sz w:val="38"/>
        </w:rPr>
        <w:t>  </w:t>
      </w:r>
      <w:r>
        <w:rPr>
          <w:rFonts w:ascii="Arial" w:eastAsia="Arial"/>
          <w:color w:val="343434"/>
          <w:spacing w:val="-2"/>
          <w:w w:val="105"/>
          <w:sz w:val="38"/>
        </w:rPr>
        <w:t>4</w:t>
      </w:r>
      <w:r>
        <w:rPr>
          <w:color w:val="5D5D5D"/>
          <w:spacing w:val="-2"/>
          <w:w w:val="105"/>
        </w:rPr>
        <w:t>天</w:t>
      </w:r>
      <w:r>
        <w:rPr>
          <w:color w:val="343434"/>
          <w:spacing w:val="-2"/>
          <w:w w:val="105"/>
        </w:rPr>
        <w:t>内</w:t>
      </w:r>
      <w:r>
        <w:rPr>
          <w:color w:val="343434"/>
          <w:spacing w:val="-2"/>
          <w:w w:val="105"/>
        </w:rPr>
        <w:t>使</w:t>
      </w:r>
      <w:r>
        <w:rPr>
          <w:color w:val="343434"/>
          <w:spacing w:val="-2"/>
          <w:w w:val="105"/>
        </w:rPr>
        <w:t>用</w:t>
      </w:r>
      <w:r>
        <w:rPr>
          <w:color w:val="343434"/>
          <w:spacing w:val="-2"/>
          <w:w w:val="105"/>
        </w:rPr>
        <w:t>的</w:t>
      </w:r>
      <w:r>
        <w:rPr>
          <w:color w:val="343434"/>
          <w:spacing w:val="-2"/>
          <w:w w:val="105"/>
        </w:rPr>
        <w:t>药</w:t>
      </w:r>
      <w:r>
        <w:rPr>
          <w:color w:val="343434"/>
          <w:spacing w:val="-2"/>
          <w:w w:val="105"/>
        </w:rPr>
        <w:t>物</w:t>
      </w:r>
      <w:r>
        <w:rPr>
          <w:color w:val="343434"/>
          <w:spacing w:val="-2"/>
          <w:w w:val="105"/>
        </w:rPr>
        <w:t>，</w:t>
      </w:r>
      <w:r>
        <w:rPr>
          <w:color w:val="343434"/>
          <w:spacing w:val="-2"/>
          <w:w w:val="105"/>
        </w:rPr>
        <w:t>有</w:t>
      </w:r>
      <w:r>
        <w:rPr>
          <w:color w:val="343434"/>
          <w:spacing w:val="-2"/>
          <w:w w:val="105"/>
        </w:rPr>
        <w:t>时</w:t>
      </w:r>
      <w:r>
        <w:rPr>
          <w:color w:val="5D5D5D"/>
          <w:spacing w:val="-2"/>
          <w:w w:val="105"/>
        </w:rPr>
        <w:t>会</w:t>
      </w:r>
      <w:r>
        <w:rPr>
          <w:color w:val="5D5D5D"/>
          <w:spacing w:val="-2"/>
          <w:w w:val="105"/>
        </w:rPr>
        <w:t>检</w:t>
      </w:r>
      <w:r>
        <w:rPr>
          <w:color w:val="343434"/>
          <w:spacing w:val="-2"/>
          <w:w w:val="105"/>
        </w:rPr>
        <w:t>测</w:t>
      </w:r>
      <w:r>
        <w:rPr>
          <w:color w:val="343434"/>
          <w:spacing w:val="-2"/>
          <w:w w:val="105"/>
        </w:rPr>
        <w:t>使</w:t>
      </w:r>
      <w:r>
        <w:rPr>
          <w:color w:val="343434"/>
          <w:spacing w:val="-2"/>
          <w:w w:val="105"/>
        </w:rPr>
        <w:t>用</w:t>
      </w:r>
      <w:r>
        <w:rPr>
          <w:color w:val="343434"/>
          <w:spacing w:val="-2"/>
          <w:w w:val="105"/>
        </w:rPr>
        <w:t>时</w:t>
      </w:r>
      <w:r>
        <w:rPr>
          <w:color w:val="343434"/>
          <w:spacing w:val="-2"/>
          <w:w w:val="105"/>
        </w:rPr>
        <w:t>间</w:t>
      </w:r>
      <w:r>
        <w:rPr>
          <w:color w:val="343434"/>
          <w:spacing w:val="-2"/>
          <w:w w:val="105"/>
        </w:rPr>
        <w:t>更</w:t>
      </w:r>
      <w:r>
        <w:rPr>
          <w:color w:val="343434"/>
          <w:spacing w:val="-2"/>
          <w:w w:val="105"/>
        </w:rPr>
        <w:t>长</w:t>
      </w:r>
      <w:r>
        <w:rPr>
          <w:color w:val="343434"/>
          <w:spacing w:val="-2"/>
          <w:w w:val="105"/>
        </w:rPr>
        <w:t>的</w:t>
      </w:r>
      <w:r>
        <w:rPr>
          <w:color w:val="343434"/>
          <w:spacing w:val="-2"/>
          <w:w w:val="105"/>
        </w:rPr>
        <w:t>药</w:t>
      </w:r>
      <w:r>
        <w:rPr>
          <w:color w:val="343434"/>
          <w:spacing w:val="-2"/>
          <w:w w:val="105"/>
        </w:rPr>
        <w:t>物</w:t>
      </w:r>
      <w:r>
        <w:rPr>
          <w:color w:val="343434"/>
          <w:spacing w:val="-2"/>
          <w:w w:val="105"/>
        </w:rPr>
        <w:t>，这</w:t>
      </w:r>
      <w:r>
        <w:rPr>
          <w:color w:val="5D5D5D"/>
          <w:spacing w:val="-2"/>
          <w:w w:val="110"/>
        </w:rPr>
        <w:t>主</w:t>
      </w:r>
      <w:r>
        <w:rPr>
          <w:color w:val="5D5D5D"/>
          <w:spacing w:val="-2"/>
          <w:w w:val="110"/>
        </w:rPr>
        <w:t>要</w:t>
      </w:r>
      <w:r>
        <w:rPr>
          <w:color w:val="343434"/>
          <w:spacing w:val="-2"/>
          <w:w w:val="110"/>
        </w:rPr>
        <w:t>取</w:t>
      </w:r>
      <w:r>
        <w:rPr>
          <w:color w:val="343434"/>
          <w:spacing w:val="-2"/>
          <w:w w:val="110"/>
        </w:rPr>
        <w:t>决</w:t>
      </w:r>
      <w:r>
        <w:rPr>
          <w:color w:val="343434"/>
          <w:spacing w:val="-2"/>
          <w:w w:val="110"/>
        </w:rPr>
        <w:t>于</w:t>
      </w:r>
      <w:r>
        <w:rPr>
          <w:color w:val="343434"/>
          <w:spacing w:val="-2"/>
          <w:w w:val="110"/>
        </w:rPr>
        <w:t>是</w:t>
      </w:r>
      <w:r>
        <w:rPr>
          <w:color w:val="343434"/>
          <w:spacing w:val="-2"/>
          <w:w w:val="110"/>
        </w:rPr>
        <w:t>否</w:t>
      </w:r>
      <w:r>
        <w:rPr>
          <w:color w:val="343434"/>
          <w:spacing w:val="-2"/>
          <w:w w:val="110"/>
        </w:rPr>
        <w:t>使</w:t>
      </w:r>
      <w:r>
        <w:rPr>
          <w:color w:val="343434"/>
          <w:spacing w:val="-2"/>
          <w:w w:val="110"/>
        </w:rPr>
        <w:t>用</w:t>
      </w:r>
      <w:r>
        <w:rPr>
          <w:color w:val="343434"/>
          <w:spacing w:val="-2"/>
          <w:w w:val="110"/>
        </w:rPr>
        <w:t>了</w:t>
      </w:r>
      <w:r>
        <w:rPr>
          <w:color w:val="343434"/>
          <w:spacing w:val="-2"/>
          <w:w w:val="110"/>
        </w:rPr>
        <w:t>药</w:t>
      </w:r>
      <w:r>
        <w:rPr>
          <w:color w:val="343434"/>
          <w:spacing w:val="-2"/>
          <w:w w:val="110"/>
        </w:rPr>
        <w:t>物</w:t>
      </w:r>
      <w:r>
        <w:rPr>
          <w:color w:val="909090"/>
          <w:spacing w:val="-2"/>
          <w:w w:val="110"/>
        </w:rPr>
        <w:t>。</w:t>
      </w:r>
      <w:r>
        <w:rPr>
          <w:color w:val="484848"/>
          <w:spacing w:val="-2"/>
          <w:w w:val="110"/>
        </w:rPr>
        <w:t>头</w:t>
      </w:r>
      <w:r>
        <w:rPr>
          <w:color w:val="484848"/>
          <w:spacing w:val="-2"/>
          <w:w w:val="110"/>
        </w:rPr>
        <w:t>发</w:t>
      </w:r>
      <w:r>
        <w:rPr>
          <w:color w:val="484848"/>
          <w:spacing w:val="-2"/>
          <w:w w:val="110"/>
        </w:rPr>
        <w:t>检</w:t>
      </w:r>
      <w:r>
        <w:rPr>
          <w:color w:val="484848"/>
          <w:spacing w:val="-2"/>
          <w:w w:val="110"/>
        </w:rPr>
        <w:t>测</w:t>
      </w:r>
      <w:r>
        <w:rPr>
          <w:color w:val="484848"/>
          <w:spacing w:val="-2"/>
          <w:w w:val="110"/>
        </w:rPr>
        <w:t>不</w:t>
      </w:r>
      <w:r>
        <w:rPr>
          <w:color w:val="484848"/>
          <w:spacing w:val="-2"/>
          <w:w w:val="110"/>
        </w:rPr>
        <w:t>是</w:t>
      </w:r>
      <w:r>
        <w:rPr>
          <w:color w:val="484848"/>
          <w:spacing w:val="-2"/>
          <w:w w:val="110"/>
        </w:rPr>
        <w:t>那</w:t>
      </w:r>
      <w:r>
        <w:rPr>
          <w:color w:val="484848"/>
          <w:spacing w:val="-2"/>
          <w:w w:val="110"/>
        </w:rPr>
        <w:t>么</w:t>
      </w:r>
      <w:r>
        <w:rPr>
          <w:color w:val="484848"/>
          <w:spacing w:val="-2"/>
          <w:w w:val="110"/>
        </w:rPr>
        <w:t>广</w:t>
      </w:r>
      <w:r>
        <w:rPr>
          <w:color w:val="484848"/>
          <w:spacing w:val="-2"/>
          <w:w w:val="110"/>
        </w:rPr>
        <w:t>泛</w:t>
      </w:r>
      <w:r>
        <w:rPr>
          <w:color w:val="484848"/>
          <w:spacing w:val="-2"/>
          <w:w w:val="110"/>
        </w:rPr>
        <w:t>实</w:t>
      </w:r>
    </w:p>
    <w:p>
      <w:pPr>
        <w:spacing w:after="0" w:line="321" w:lineRule="auto"/>
        <w:jc w:val="both"/>
        <w:sectPr>
          <w:type w:val="continuous"/>
          <w:pgSz w:w="21750" w:h="31660"/>
          <w:pgMar w:top="40" w:bottom="280" w:left="0" w:right="0"/>
          <w:cols w:num="2" w:equalWidth="0">
            <w:col w:w="11029" w:space="40"/>
            <w:col w:w="10681"/>
          </w:cols>
        </w:sectPr>
      </w:pPr>
    </w:p>
    <w:p>
      <w:pPr>
        <w:pStyle w:val="BodyText"/>
        <w:spacing w:before="1"/>
        <w:ind w:left="1874"/>
      </w:pPr>
      <w:r>
        <w:rPr>
          <w:color w:val="343434"/>
          <w:w w:val="105"/>
        </w:rPr>
        <w:t>出</w:t>
      </w:r>
      <w:r>
        <w:rPr>
          <w:color w:val="343434"/>
          <w:w w:val="105"/>
        </w:rPr>
        <w:t>现</w:t>
      </w:r>
      <w:r>
        <w:rPr>
          <w:color w:val="343434"/>
          <w:w w:val="105"/>
        </w:rPr>
        <w:t>过</w:t>
      </w:r>
      <w:r>
        <w:rPr>
          <w:color w:val="343434"/>
          <w:w w:val="105"/>
        </w:rPr>
        <w:t>意</w:t>
      </w:r>
      <w:r>
        <w:rPr>
          <w:color w:val="343434"/>
          <w:w w:val="105"/>
        </w:rPr>
        <w:t>外</w:t>
      </w:r>
      <w:r>
        <w:rPr>
          <w:color w:val="343434"/>
          <w:w w:val="105"/>
        </w:rPr>
        <w:t>事</w:t>
      </w:r>
      <w:r>
        <w:rPr>
          <w:color w:val="343434"/>
          <w:w w:val="105"/>
        </w:rPr>
        <w:t>故</w:t>
      </w:r>
      <w:r>
        <w:rPr>
          <w:color w:val="343434"/>
          <w:w w:val="105"/>
        </w:rPr>
        <w:t>的</w:t>
      </w:r>
      <w:r>
        <w:rPr>
          <w:color w:val="343434"/>
          <w:w w:val="105"/>
        </w:rPr>
        <w:t>人</w:t>
      </w:r>
      <w:r>
        <w:rPr>
          <w:color w:val="343434"/>
          <w:w w:val="105"/>
        </w:rPr>
        <w:t>群</w:t>
      </w:r>
      <w:r>
        <w:rPr>
          <w:color w:val="909090"/>
          <w:spacing w:val="-10"/>
          <w:w w:val="105"/>
        </w:rPr>
        <w:t>。</w:t>
      </w:r>
    </w:p>
    <w:p>
      <w:pPr>
        <w:pStyle w:val="BodyText"/>
        <w:spacing w:before="23"/>
        <w:ind w:left="1874" w:right="-44"/>
      </w:pPr>
      <w:r>
        <w:rPr/>
        <w:br w:type="column"/>
      </w:r>
      <w:r>
        <w:rPr>
          <w:color w:val="484848"/>
          <w:w w:val="105"/>
        </w:rPr>
        <w:t>用</w:t>
      </w:r>
      <w:r>
        <w:rPr>
          <w:color w:val="484848"/>
          <w:w w:val="105"/>
        </w:rPr>
        <w:t>的</w:t>
      </w:r>
      <w:r>
        <w:rPr>
          <w:color w:val="484848"/>
          <w:w w:val="105"/>
        </w:rPr>
        <w:t>检</w:t>
      </w:r>
      <w:r>
        <w:rPr>
          <w:color w:val="484848"/>
          <w:w w:val="105"/>
        </w:rPr>
        <w:t>查</w:t>
      </w:r>
      <w:r>
        <w:rPr>
          <w:color w:val="484848"/>
          <w:w w:val="105"/>
        </w:rPr>
        <w:t>方</w:t>
      </w:r>
      <w:r>
        <w:rPr>
          <w:color w:val="484848"/>
          <w:w w:val="105"/>
        </w:rPr>
        <w:t>法</w:t>
      </w:r>
      <w:r>
        <w:rPr>
          <w:color w:val="484848"/>
          <w:w w:val="105"/>
        </w:rPr>
        <w:t>，</w:t>
      </w:r>
      <w:r>
        <w:rPr>
          <w:color w:val="484848"/>
          <w:w w:val="105"/>
        </w:rPr>
        <w:t>但</w:t>
      </w:r>
      <w:r>
        <w:rPr>
          <w:color w:val="484848"/>
          <w:w w:val="105"/>
        </w:rPr>
        <w:t>它</w:t>
      </w:r>
      <w:r>
        <w:rPr>
          <w:color w:val="484848"/>
          <w:w w:val="105"/>
        </w:rPr>
        <w:t>能</w:t>
      </w:r>
      <w:r>
        <w:rPr>
          <w:color w:val="484848"/>
          <w:w w:val="105"/>
        </w:rPr>
        <w:t>检</w:t>
      </w:r>
      <w:r>
        <w:rPr>
          <w:color w:val="484848"/>
          <w:w w:val="105"/>
        </w:rPr>
        <w:t>测</w:t>
      </w:r>
      <w:r>
        <w:rPr>
          <w:color w:val="484848"/>
          <w:w w:val="105"/>
        </w:rPr>
        <w:t>出</w:t>
      </w:r>
      <w:r>
        <w:rPr>
          <w:color w:val="484848"/>
          <w:w w:val="105"/>
        </w:rPr>
        <w:t>近</w:t>
      </w:r>
      <w:r>
        <w:rPr>
          <w:rFonts w:ascii="Times New Roman" w:eastAsia="Times New Roman"/>
          <w:color w:val="484848"/>
          <w:w w:val="105"/>
          <w:sz w:val="40"/>
        </w:rPr>
        <w:t>100</w:t>
      </w:r>
      <w:r>
        <w:rPr>
          <w:color w:val="484848"/>
          <w:w w:val="105"/>
        </w:rPr>
        <w:t>天</w:t>
      </w:r>
      <w:r>
        <w:rPr>
          <w:color w:val="484848"/>
          <w:w w:val="105"/>
        </w:rPr>
        <w:t>内</w:t>
      </w:r>
      <w:r>
        <w:rPr>
          <w:color w:val="484848"/>
          <w:w w:val="105"/>
        </w:rPr>
        <w:t>使</w:t>
      </w:r>
      <w:r>
        <w:rPr>
          <w:color w:val="484848"/>
          <w:w w:val="105"/>
        </w:rPr>
        <w:t>用</w:t>
      </w:r>
      <w:r>
        <w:rPr>
          <w:color w:val="484848"/>
          <w:w w:val="105"/>
        </w:rPr>
        <w:t>过</w:t>
      </w:r>
      <w:r>
        <w:rPr>
          <w:color w:val="484848"/>
          <w:w w:val="105"/>
        </w:rPr>
        <w:t>的</w:t>
      </w:r>
      <w:r>
        <w:rPr>
          <w:color w:val="484848"/>
          <w:w w:val="105"/>
        </w:rPr>
        <w:t>药</w:t>
      </w:r>
      <w:r>
        <w:rPr>
          <w:color w:val="484848"/>
          <w:w w:val="105"/>
        </w:rPr>
        <w:t>物</w:t>
      </w:r>
      <w:r>
        <w:rPr>
          <w:color w:val="909090"/>
          <w:spacing w:val="-10"/>
          <w:w w:val="105"/>
        </w:rPr>
        <w:t>。</w:t>
      </w:r>
    </w:p>
    <w:p>
      <w:pPr>
        <w:spacing w:after="0"/>
        <w:sectPr>
          <w:type w:val="continuous"/>
          <w:pgSz w:w="21750" w:h="31660"/>
          <w:pgMar w:top="40" w:bottom="280" w:left="0" w:right="0"/>
          <w:cols w:num="2" w:equalWidth="0">
            <w:col w:w="6365" w:space="3590"/>
            <w:col w:w="11795"/>
          </w:cols>
        </w:sectPr>
      </w:pPr>
    </w:p>
    <w:p>
      <w:pPr>
        <w:pStyle w:val="BodyText"/>
        <w:spacing w:before="119"/>
        <w:ind w:left="1263"/>
      </w:pPr>
      <w:r>
        <w:rPr>
          <w:color w:val="1A1A1A"/>
          <w:w w:val="110"/>
        </w:rPr>
        <w:t>·</w:t>
      </w:r>
      <w:r>
        <w:rPr>
          <w:color w:val="484848"/>
          <w:w w:val="110"/>
        </w:rPr>
        <w:t>曾</w:t>
      </w:r>
      <w:r>
        <w:rPr>
          <w:color w:val="484848"/>
          <w:w w:val="110"/>
        </w:rPr>
        <w:t>用</w:t>
      </w:r>
      <w:r>
        <w:rPr>
          <w:color w:val="484848"/>
          <w:w w:val="110"/>
        </w:rPr>
        <w:t>不</w:t>
      </w:r>
      <w:r>
        <w:rPr>
          <w:color w:val="484848"/>
          <w:w w:val="110"/>
        </w:rPr>
        <w:t>明</w:t>
      </w:r>
      <w:r>
        <w:rPr>
          <w:color w:val="484848"/>
          <w:w w:val="110"/>
        </w:rPr>
        <w:t>手</w:t>
      </w:r>
      <w:r>
        <w:rPr>
          <w:color w:val="484848"/>
          <w:w w:val="110"/>
        </w:rPr>
        <w:t>段</w:t>
      </w:r>
      <w:r>
        <w:rPr>
          <w:color w:val="484848"/>
          <w:w w:val="110"/>
        </w:rPr>
        <w:t>自</w:t>
      </w:r>
      <w:r>
        <w:rPr>
          <w:color w:val="484848"/>
          <w:w w:val="110"/>
        </w:rPr>
        <w:t>杀</w:t>
      </w:r>
      <w:r>
        <w:rPr>
          <w:color w:val="484848"/>
          <w:w w:val="110"/>
        </w:rPr>
        <w:t>过</w:t>
      </w:r>
      <w:r>
        <w:rPr>
          <w:color w:val="484848"/>
          <w:w w:val="110"/>
        </w:rPr>
        <w:t>的</w:t>
      </w:r>
      <w:r>
        <w:rPr>
          <w:color w:val="484848"/>
          <w:w w:val="110"/>
        </w:rPr>
        <w:t>人</w:t>
      </w:r>
      <w:r>
        <w:rPr>
          <w:color w:val="484848"/>
          <w:w w:val="110"/>
        </w:rPr>
        <w:t>群</w:t>
      </w:r>
      <w:r>
        <w:rPr>
          <w:color w:val="909090"/>
          <w:spacing w:val="-10"/>
          <w:w w:val="110"/>
        </w:rPr>
        <w:t>。</w:t>
      </w:r>
    </w:p>
    <w:p>
      <w:pPr>
        <w:pStyle w:val="BodyText"/>
        <w:spacing w:before="151"/>
        <w:ind w:left="1263"/>
      </w:pPr>
      <w:r>
        <w:rPr/>
        <w:br w:type="column"/>
      </w:r>
      <w:r>
        <w:rPr>
          <w:color w:val="484848"/>
          <w:w w:val="105"/>
        </w:rPr>
        <w:t>健</w:t>
      </w:r>
      <w:r>
        <w:rPr>
          <w:color w:val="484848"/>
          <w:w w:val="105"/>
        </w:rPr>
        <w:t>康</w:t>
      </w:r>
      <w:r>
        <w:rPr>
          <w:color w:val="484848"/>
          <w:w w:val="105"/>
        </w:rPr>
        <w:t>保</w:t>
      </w:r>
      <w:r>
        <w:rPr>
          <w:color w:val="484848"/>
          <w:w w:val="105"/>
        </w:rPr>
        <w:t>健</w:t>
      </w:r>
      <w:r>
        <w:rPr>
          <w:color w:val="484848"/>
          <w:w w:val="105"/>
        </w:rPr>
        <w:t>工</w:t>
      </w:r>
      <w:r>
        <w:rPr>
          <w:color w:val="484848"/>
          <w:w w:val="105"/>
        </w:rPr>
        <w:t>作</w:t>
      </w:r>
      <w:r>
        <w:rPr>
          <w:color w:val="484848"/>
          <w:w w:val="105"/>
        </w:rPr>
        <w:t>者</w:t>
      </w:r>
      <w:r>
        <w:rPr>
          <w:color w:val="484848"/>
          <w:w w:val="105"/>
        </w:rPr>
        <w:t>可</w:t>
      </w:r>
      <w:r>
        <w:rPr>
          <w:color w:val="484848"/>
          <w:w w:val="105"/>
        </w:rPr>
        <w:t>直</w:t>
      </w:r>
      <w:r>
        <w:rPr>
          <w:color w:val="484848"/>
          <w:w w:val="105"/>
        </w:rPr>
        <w:t>接</w:t>
      </w:r>
      <w:r>
        <w:rPr>
          <w:color w:val="484848"/>
          <w:w w:val="105"/>
        </w:rPr>
        <w:t>观</w:t>
      </w:r>
      <w:r>
        <w:rPr>
          <w:color w:val="484848"/>
          <w:w w:val="105"/>
        </w:rPr>
        <w:t>察</w:t>
      </w:r>
      <w:r>
        <w:rPr>
          <w:color w:val="484848"/>
          <w:w w:val="105"/>
        </w:rPr>
        <w:t>样</w:t>
      </w:r>
      <w:r>
        <w:rPr>
          <w:color w:val="484848"/>
          <w:w w:val="105"/>
        </w:rPr>
        <w:t>本</w:t>
      </w:r>
      <w:r>
        <w:rPr>
          <w:color w:val="484848"/>
          <w:w w:val="105"/>
        </w:rPr>
        <w:t>并</w:t>
      </w:r>
      <w:r>
        <w:rPr>
          <w:color w:val="484848"/>
          <w:w w:val="105"/>
        </w:rPr>
        <w:t>将</w:t>
      </w:r>
      <w:r>
        <w:rPr>
          <w:color w:val="484848"/>
          <w:w w:val="105"/>
        </w:rPr>
        <w:t>之</w:t>
      </w:r>
      <w:r>
        <w:rPr>
          <w:color w:val="484848"/>
          <w:w w:val="105"/>
        </w:rPr>
        <w:t>密</w:t>
      </w:r>
      <w:r>
        <w:rPr>
          <w:color w:val="484848"/>
          <w:w w:val="105"/>
        </w:rPr>
        <w:t>封</w:t>
      </w:r>
      <w:r>
        <w:rPr>
          <w:color w:val="484848"/>
          <w:w w:val="105"/>
        </w:rPr>
        <w:t>，</w:t>
      </w:r>
      <w:r>
        <w:rPr>
          <w:color w:val="484848"/>
          <w:w w:val="105"/>
        </w:rPr>
        <w:t>这</w:t>
      </w:r>
      <w:r>
        <w:rPr>
          <w:color w:val="484848"/>
          <w:w w:val="105"/>
        </w:rPr>
        <w:t>样</w:t>
      </w:r>
      <w:r>
        <w:rPr>
          <w:color w:val="484848"/>
          <w:w w:val="105"/>
        </w:rPr>
        <w:t>一</w:t>
      </w:r>
      <w:r>
        <w:rPr>
          <w:color w:val="484848"/>
          <w:spacing w:val="-10"/>
          <w:w w:val="105"/>
        </w:rPr>
        <w:t>来</w:t>
      </w:r>
    </w:p>
    <w:p>
      <w:pPr>
        <w:spacing w:after="0"/>
        <w:sectPr>
          <w:type w:val="continuous"/>
          <w:pgSz w:w="21750" w:h="31660"/>
          <w:pgMar w:top="40" w:bottom="280" w:left="0" w:right="0"/>
          <w:cols w:num="2" w:equalWidth="0">
            <w:col w:w="7171" w:space="3409"/>
            <w:col w:w="11170"/>
          </w:cols>
        </w:sectPr>
      </w:pPr>
    </w:p>
    <w:p>
      <w:pPr>
        <w:tabs>
          <w:tab w:pos="2291" w:val="left" w:leader="none"/>
        </w:tabs>
        <w:spacing w:before="50"/>
        <w:ind w:left="537" w:right="0" w:firstLine="0"/>
        <w:jc w:val="left"/>
        <w:rPr>
          <w:sz w:val="37"/>
        </w:rPr>
      </w:pPr>
      <w:r>
        <w:rPr/>
        <w:pict>
          <v:shape style="position:absolute;margin-left:183.695801pt;margin-top:32.024521pt;width:56.4pt;height:.1pt;mso-position-horizontal-relative:page;mso-position-vertical-relative:paragraph;z-index:-15397376;mso-wrap-distance-left:0;mso-wrap-distance-right:0" id="docshape752" coordorigin="3674,640" coordsize="1128,0" path="m3674,640l4802,640e" filled="false" stroked="true" strokeweight="1.073583pt" strokecolor="#000000">
            <v:path arrowok="t"/>
            <v:stroke dashstyle="solid"/>
            <w10:wrap type="topAndBottom"/>
          </v:shape>
        </w:pict>
      </w:r>
      <w:r>
        <w:rPr>
          <w:rFonts w:ascii="Times New Roman" w:eastAsia="Times New Roman"/>
          <w:color w:val="161616"/>
          <w:spacing w:val="-4"/>
          <w:w w:val="125"/>
          <w:sz w:val="46"/>
        </w:rPr>
        <w:t>15</w:t>
      </w:r>
      <w:r>
        <w:rPr>
          <w:rFonts w:ascii="Times New Roman" w:eastAsia="Times New Roman"/>
          <w:color w:val="161616"/>
          <w:spacing w:val="-4"/>
          <w:w w:val="125"/>
          <w:sz w:val="46"/>
          <w:u w:val="thick" w:color="000000"/>
        </w:rPr>
        <w:t>10</w:t>
      </w:r>
      <w:r>
        <w:rPr>
          <w:rFonts w:ascii="Times New Roman" w:eastAsia="Times New Roman"/>
          <w:color w:val="161616"/>
          <w:sz w:val="46"/>
          <w:u w:val="thick" w:color="000000"/>
        </w:rPr>
        <w:tab/>
      </w:r>
      <w:r>
        <w:rPr>
          <w:color w:val="545454"/>
          <w:w w:val="125"/>
          <w:sz w:val="37"/>
          <w:u w:val="thick" w:color="000000"/>
        </w:rPr>
        <w:t>第</w:t>
      </w:r>
      <w:r>
        <w:rPr>
          <w:rFonts w:ascii="Arial" w:eastAsia="Arial"/>
          <w:color w:val="545454"/>
          <w:w w:val="125"/>
          <w:sz w:val="35"/>
          <w:u w:val="thick" w:color="000000"/>
        </w:rPr>
        <w:t>26</w:t>
      </w:r>
      <w:r>
        <w:rPr>
          <w:color w:val="545454"/>
          <w:w w:val="125"/>
          <w:sz w:val="37"/>
          <w:u w:val="thick" w:color="000000"/>
        </w:rPr>
        <w:t>章</w:t>
      </w:r>
      <w:r>
        <w:rPr>
          <w:color w:val="545454"/>
          <w:w w:val="125"/>
          <w:sz w:val="37"/>
        </w:rPr>
        <w:t>特</w:t>
      </w:r>
      <w:r>
        <w:rPr>
          <w:color w:val="545454"/>
          <w:w w:val="125"/>
          <w:sz w:val="37"/>
        </w:rPr>
        <w:t>殊</w:t>
      </w:r>
      <w:r>
        <w:rPr>
          <w:color w:val="545454"/>
          <w:w w:val="125"/>
          <w:sz w:val="37"/>
        </w:rPr>
        <w:t>问</w:t>
      </w:r>
      <w:r>
        <w:rPr>
          <w:color w:val="545454"/>
          <w:spacing w:val="-10"/>
          <w:w w:val="125"/>
          <w:sz w:val="37"/>
        </w:rPr>
        <w:t>题</w:t>
      </w:r>
    </w:p>
    <w:p>
      <w:pPr>
        <w:pStyle w:val="BodyText"/>
        <w:spacing w:before="5"/>
        <w:rPr>
          <w:sz w:val="4"/>
        </w:rPr>
      </w:pPr>
    </w:p>
    <w:p>
      <w:pPr>
        <w:pStyle w:val="BodyText"/>
        <w:spacing w:line="20" w:lineRule="exact"/>
        <w:ind w:left="5972"/>
        <w:rPr>
          <w:sz w:val="2"/>
        </w:rPr>
      </w:pPr>
      <w:r>
        <w:rPr>
          <w:sz w:val="2"/>
        </w:rPr>
        <w:pict>
          <v:group style="width:740.2pt;height:1.1pt;mso-position-horizontal-relative:char;mso-position-vertical-relative:line" id="docshapegroup753" coordorigin="0,0" coordsize="14804,22">
            <v:line style="position:absolute" from="0,11" to="14803,11" stroked="true" strokeweight="1.073583pt" strokecolor="#000000">
              <v:stroke dashstyle="solid"/>
            </v:line>
          </v:group>
        </w:pict>
      </w:r>
      <w:r>
        <w:rPr>
          <w:sz w:val="2"/>
        </w:rPr>
      </w:r>
    </w:p>
    <w:p>
      <w:pPr>
        <w:pStyle w:val="BodyText"/>
        <w:rPr>
          <w:sz w:val="20"/>
        </w:rPr>
      </w:pPr>
    </w:p>
    <w:p>
      <w:pPr>
        <w:pStyle w:val="BodyText"/>
        <w:spacing w:before="6"/>
        <w:rPr>
          <w:sz w:val="15"/>
        </w:rPr>
      </w:pPr>
    </w:p>
    <w:p>
      <w:pPr>
        <w:spacing w:after="0"/>
        <w:rPr>
          <w:sz w:val="15"/>
        </w:rPr>
        <w:sectPr>
          <w:pgSz w:w="21750" w:h="31660"/>
          <w:pgMar w:top="540" w:bottom="0" w:left="0" w:right="0"/>
        </w:sectPr>
      </w:pPr>
    </w:p>
    <w:p>
      <w:pPr>
        <w:spacing w:line="756" w:lineRule="exact" w:before="0"/>
        <w:ind w:left="-119" w:right="0" w:firstLine="0"/>
        <w:jc w:val="left"/>
        <w:rPr>
          <w:sz w:val="103"/>
        </w:rPr>
      </w:pPr>
      <w:r>
        <w:rPr/>
        <w:drawing>
          <wp:anchor distT="0" distB="0" distL="0" distR="0" allowOverlap="1" layoutInCell="1" locked="0" behindDoc="1" simplePos="0" relativeHeight="484174848">
            <wp:simplePos x="0" y="0"/>
            <wp:positionH relativeFrom="page">
              <wp:posOffset>334251</wp:posOffset>
            </wp:positionH>
            <wp:positionV relativeFrom="paragraph">
              <wp:posOffset>-12795</wp:posOffset>
            </wp:positionV>
            <wp:extent cx="511609" cy="572648"/>
            <wp:effectExtent l="0" t="0" r="0" b="0"/>
            <wp:wrapNone/>
            <wp:docPr id="237" name="image201.png"/>
            <wp:cNvGraphicFramePr>
              <a:graphicFrameLocks noChangeAspect="1"/>
            </wp:cNvGraphicFramePr>
            <a:graphic>
              <a:graphicData uri="http://schemas.openxmlformats.org/drawingml/2006/picture">
                <pic:pic>
                  <pic:nvPicPr>
                    <pic:cNvPr id="238" name="image201.png"/>
                    <pic:cNvPicPr/>
                  </pic:nvPicPr>
                  <pic:blipFill>
                    <a:blip r:embed="rId206" cstate="print"/>
                    <a:stretch>
                      <a:fillRect/>
                    </a:stretch>
                  </pic:blipFill>
                  <pic:spPr>
                    <a:xfrm>
                      <a:off x="0" y="0"/>
                      <a:ext cx="511609" cy="572648"/>
                    </a:xfrm>
                    <a:prstGeom prst="rect">
                      <a:avLst/>
                    </a:prstGeom>
                  </pic:spPr>
                </pic:pic>
              </a:graphicData>
            </a:graphic>
          </wp:anchor>
        </w:drawing>
      </w:r>
      <w:r>
        <w:rPr/>
        <w:drawing>
          <wp:anchor distT="0" distB="0" distL="0" distR="0" allowOverlap="1" layoutInCell="1" locked="0" behindDoc="1" simplePos="0" relativeHeight="484175360">
            <wp:simplePos x="0" y="0"/>
            <wp:positionH relativeFrom="page">
              <wp:posOffset>3096940</wp:posOffset>
            </wp:positionH>
            <wp:positionV relativeFrom="paragraph">
              <wp:posOffset>-5976</wp:posOffset>
            </wp:positionV>
            <wp:extent cx="3465298" cy="593100"/>
            <wp:effectExtent l="0" t="0" r="0" b="0"/>
            <wp:wrapNone/>
            <wp:docPr id="239" name="image202.png"/>
            <wp:cNvGraphicFramePr>
              <a:graphicFrameLocks noChangeAspect="1"/>
            </wp:cNvGraphicFramePr>
            <a:graphic>
              <a:graphicData uri="http://schemas.openxmlformats.org/drawingml/2006/picture">
                <pic:pic>
                  <pic:nvPicPr>
                    <pic:cNvPr id="240" name="image202.png"/>
                    <pic:cNvPicPr/>
                  </pic:nvPicPr>
                  <pic:blipFill>
                    <a:blip r:embed="rId207" cstate="print"/>
                    <a:stretch>
                      <a:fillRect/>
                    </a:stretch>
                  </pic:blipFill>
                  <pic:spPr>
                    <a:xfrm>
                      <a:off x="0" y="0"/>
                      <a:ext cx="3465298" cy="593100"/>
                    </a:xfrm>
                    <a:prstGeom prst="rect">
                      <a:avLst/>
                    </a:prstGeom>
                  </pic:spPr>
                </pic:pic>
              </a:graphicData>
            </a:graphic>
          </wp:anchor>
        </w:drawing>
      </w:r>
      <w:r>
        <w:rPr>
          <w:color w:val="999999"/>
          <w:w w:val="80"/>
          <w:sz w:val="103"/>
        </w:rPr>
        <w:t>｀｀</w:t>
      </w:r>
      <w:r>
        <w:rPr>
          <w:color w:val="999999"/>
          <w:w w:val="80"/>
          <w:sz w:val="103"/>
        </w:rPr>
        <w:t>言</w:t>
      </w:r>
      <w:r>
        <w:rPr>
          <w:color w:val="999999"/>
          <w:spacing w:val="47"/>
          <w:w w:val="150"/>
          <w:sz w:val="103"/>
        </w:rPr>
        <w:t> </w:t>
      </w:r>
      <w:r>
        <w:rPr>
          <w:color w:val="999999"/>
          <w:w w:val="80"/>
          <w:sz w:val="103"/>
        </w:rPr>
        <w:t>醒</w:t>
      </w:r>
      <w:r>
        <w:rPr>
          <w:color w:val="999999"/>
          <w:w w:val="80"/>
          <w:sz w:val="103"/>
        </w:rPr>
        <w:t>噩</w:t>
      </w:r>
      <w:r>
        <w:rPr>
          <w:color w:val="999999"/>
          <w:w w:val="80"/>
          <w:sz w:val="103"/>
        </w:rPr>
        <w:t>盈</w:t>
      </w:r>
      <w:r>
        <w:rPr>
          <w:color w:val="999999"/>
          <w:w w:val="80"/>
          <w:sz w:val="103"/>
        </w:rPr>
        <w:t>啖</w:t>
      </w:r>
      <w:r>
        <w:rPr>
          <w:color w:val="999999"/>
          <w:w w:val="80"/>
          <w:sz w:val="103"/>
        </w:rPr>
        <w:t>雷</w:t>
      </w:r>
      <w:r>
        <w:rPr>
          <w:color w:val="999999"/>
          <w:w w:val="80"/>
          <w:sz w:val="103"/>
        </w:rPr>
        <w:t>『</w:t>
      </w:r>
      <w:r>
        <w:rPr>
          <w:color w:val="999999"/>
          <w:spacing w:val="-10"/>
          <w:w w:val="80"/>
          <w:sz w:val="103"/>
        </w:rPr>
        <w:t>．</w:t>
      </w:r>
    </w:p>
    <w:p>
      <w:pPr>
        <w:pStyle w:val="BodyText"/>
        <w:spacing w:before="78"/>
        <w:ind w:left="-119"/>
      </w:pPr>
      <w:r>
        <w:rPr/>
        <w:br w:type="column"/>
      </w:r>
      <w:r>
        <w:rPr>
          <w:color w:val="414141"/>
          <w:w w:val="110"/>
        </w:rPr>
        <w:t>并</w:t>
      </w:r>
      <w:r>
        <w:rPr>
          <w:color w:val="414141"/>
          <w:w w:val="110"/>
        </w:rPr>
        <w:t>发</w:t>
      </w:r>
      <w:r>
        <w:rPr>
          <w:color w:val="414141"/>
          <w:w w:val="110"/>
        </w:rPr>
        <w:t>症</w:t>
      </w:r>
      <w:r>
        <w:rPr>
          <w:color w:val="414141"/>
          <w:w w:val="110"/>
        </w:rPr>
        <w:t>的</w:t>
      </w:r>
      <w:r>
        <w:rPr>
          <w:color w:val="414141"/>
          <w:w w:val="110"/>
        </w:rPr>
        <w:t>治</w:t>
      </w:r>
      <w:r>
        <w:rPr>
          <w:color w:val="414141"/>
          <w:w w:val="110"/>
        </w:rPr>
        <w:t>疗</w:t>
      </w:r>
      <w:r>
        <w:rPr>
          <w:color w:val="414141"/>
          <w:w w:val="110"/>
        </w:rPr>
        <w:t>同</w:t>
      </w:r>
      <w:r>
        <w:rPr>
          <w:color w:val="414141"/>
          <w:w w:val="110"/>
        </w:rPr>
        <w:t>由</w:t>
      </w:r>
      <w:r>
        <w:rPr>
          <w:color w:val="414141"/>
          <w:w w:val="110"/>
        </w:rPr>
        <w:t>其</w:t>
      </w:r>
      <w:r>
        <w:rPr>
          <w:color w:val="414141"/>
          <w:w w:val="110"/>
        </w:rPr>
        <w:t>他</w:t>
      </w:r>
      <w:r>
        <w:rPr>
          <w:color w:val="414141"/>
          <w:w w:val="110"/>
        </w:rPr>
        <w:t>原</w:t>
      </w:r>
      <w:r>
        <w:rPr>
          <w:color w:val="414141"/>
          <w:w w:val="110"/>
        </w:rPr>
        <w:t>因</w:t>
      </w:r>
      <w:r>
        <w:rPr>
          <w:color w:val="414141"/>
          <w:w w:val="110"/>
        </w:rPr>
        <w:t>引</w:t>
      </w:r>
      <w:r>
        <w:rPr>
          <w:color w:val="414141"/>
          <w:w w:val="110"/>
        </w:rPr>
        <w:t>起</w:t>
      </w:r>
      <w:r>
        <w:rPr>
          <w:color w:val="414141"/>
          <w:w w:val="110"/>
        </w:rPr>
        <w:t>的</w:t>
      </w:r>
      <w:r>
        <w:rPr>
          <w:color w:val="414141"/>
          <w:w w:val="110"/>
        </w:rPr>
        <w:t>并</w:t>
      </w:r>
      <w:r>
        <w:rPr>
          <w:color w:val="414141"/>
          <w:w w:val="110"/>
        </w:rPr>
        <w:t>发</w:t>
      </w:r>
      <w:r>
        <w:rPr>
          <w:color w:val="414141"/>
          <w:w w:val="110"/>
        </w:rPr>
        <w:t>症</w:t>
      </w:r>
      <w:r>
        <w:rPr>
          <w:color w:val="414141"/>
          <w:w w:val="110"/>
        </w:rPr>
        <w:t>的</w:t>
      </w:r>
      <w:r>
        <w:rPr>
          <w:color w:val="414141"/>
          <w:w w:val="110"/>
        </w:rPr>
        <w:t>治</w:t>
      </w:r>
      <w:r>
        <w:rPr>
          <w:color w:val="414141"/>
          <w:w w:val="110"/>
        </w:rPr>
        <w:t>疗</w:t>
      </w:r>
      <w:r>
        <w:rPr>
          <w:color w:val="999999"/>
          <w:spacing w:val="-10"/>
          <w:w w:val="110"/>
        </w:rPr>
        <w:t>。</w:t>
      </w:r>
    </w:p>
    <w:p>
      <w:pPr>
        <w:spacing w:after="0"/>
        <w:sectPr>
          <w:type w:val="continuous"/>
          <w:pgSz w:w="21750" w:h="31660"/>
          <w:pgMar w:top="40" w:bottom="280" w:left="0" w:right="0"/>
          <w:cols w:num="2" w:equalWidth="0">
            <w:col w:w="8726" w:space="3283"/>
            <w:col w:w="9741"/>
          </w:cols>
        </w:sectPr>
      </w:pPr>
    </w:p>
    <w:p>
      <w:pPr>
        <w:pStyle w:val="BodyText"/>
        <w:spacing w:before="4"/>
        <w:rPr>
          <w:sz w:val="27"/>
        </w:rPr>
      </w:pPr>
    </w:p>
    <w:p>
      <w:pPr>
        <w:pStyle w:val="BodyText"/>
        <w:spacing w:line="321" w:lineRule="auto"/>
        <w:ind w:left="782" w:right="318" w:firstLine="821"/>
      </w:pPr>
      <w:r>
        <w:rPr>
          <w:color w:val="545454"/>
          <w:spacing w:val="-2"/>
          <w:w w:val="110"/>
        </w:rPr>
        <w:t>为</w:t>
      </w:r>
      <w:r>
        <w:rPr>
          <w:color w:val="545454"/>
          <w:spacing w:val="-2"/>
          <w:w w:val="110"/>
        </w:rPr>
        <w:t>了</w:t>
      </w:r>
      <w:r>
        <w:rPr>
          <w:color w:val="545454"/>
          <w:spacing w:val="-2"/>
          <w:w w:val="110"/>
        </w:rPr>
        <w:t>把</w:t>
      </w:r>
      <w:r>
        <w:rPr>
          <w:color w:val="545454"/>
          <w:spacing w:val="-2"/>
          <w:w w:val="110"/>
        </w:rPr>
        <w:t>毒</w:t>
      </w:r>
      <w:r>
        <w:rPr>
          <w:color w:val="545454"/>
          <w:spacing w:val="-2"/>
          <w:w w:val="110"/>
        </w:rPr>
        <w:t>品</w:t>
      </w:r>
      <w:r>
        <w:rPr>
          <w:color w:val="545454"/>
          <w:spacing w:val="-2"/>
          <w:w w:val="110"/>
        </w:rPr>
        <w:t>成</w:t>
      </w:r>
      <w:r>
        <w:rPr>
          <w:color w:val="545454"/>
          <w:spacing w:val="-2"/>
          <w:w w:val="110"/>
        </w:rPr>
        <w:t>功</w:t>
      </w:r>
      <w:r>
        <w:rPr>
          <w:color w:val="545454"/>
          <w:spacing w:val="-2"/>
          <w:w w:val="110"/>
        </w:rPr>
        <w:t>通</w:t>
      </w:r>
      <w:r>
        <w:rPr>
          <w:color w:val="545454"/>
          <w:spacing w:val="-2"/>
          <w:w w:val="110"/>
        </w:rPr>
        <w:t>过</w:t>
      </w:r>
      <w:r>
        <w:rPr>
          <w:color w:val="545454"/>
          <w:spacing w:val="-2"/>
          <w:w w:val="110"/>
        </w:rPr>
        <w:t>边</w:t>
      </w:r>
      <w:r>
        <w:rPr>
          <w:color w:val="545454"/>
          <w:spacing w:val="-2"/>
          <w:w w:val="110"/>
        </w:rPr>
        <w:t>境</w:t>
      </w:r>
      <w:r>
        <w:rPr>
          <w:color w:val="545454"/>
          <w:spacing w:val="-2"/>
          <w:w w:val="110"/>
        </w:rPr>
        <w:t>或</w:t>
      </w:r>
      <w:r>
        <w:rPr>
          <w:color w:val="545454"/>
          <w:spacing w:val="-2"/>
          <w:w w:val="110"/>
        </w:rPr>
        <w:t>各</w:t>
      </w:r>
      <w:r>
        <w:rPr>
          <w:color w:val="545454"/>
          <w:spacing w:val="-2"/>
          <w:w w:val="110"/>
        </w:rPr>
        <w:t>检</w:t>
      </w:r>
      <w:r>
        <w:rPr>
          <w:color w:val="545454"/>
          <w:spacing w:val="-2"/>
          <w:w w:val="110"/>
        </w:rPr>
        <w:t>查</w:t>
      </w:r>
      <w:r>
        <w:rPr>
          <w:color w:val="545454"/>
          <w:spacing w:val="-2"/>
          <w:w w:val="110"/>
        </w:rPr>
        <w:t>点</w:t>
      </w:r>
      <w:r>
        <w:rPr>
          <w:color w:val="545454"/>
          <w:spacing w:val="-2"/>
          <w:w w:val="110"/>
        </w:rPr>
        <w:t>，</w:t>
      </w:r>
      <w:r>
        <w:rPr>
          <w:color w:val="545454"/>
          <w:spacing w:val="-2"/>
          <w:w w:val="110"/>
        </w:rPr>
        <w:t>商</w:t>
      </w:r>
      <w:r>
        <w:rPr>
          <w:color w:val="545454"/>
          <w:spacing w:val="-2"/>
          <w:w w:val="110"/>
        </w:rPr>
        <w:t>贩</w:t>
      </w:r>
      <w:r>
        <w:rPr>
          <w:color w:val="545454"/>
          <w:spacing w:val="-2"/>
          <w:w w:val="110"/>
        </w:rPr>
        <w:t>们</w:t>
      </w:r>
      <w:r>
        <w:rPr>
          <w:color w:val="545454"/>
          <w:spacing w:val="-2"/>
          <w:w w:val="110"/>
        </w:rPr>
        <w:t>可</w:t>
      </w:r>
      <w:r>
        <w:rPr>
          <w:color w:val="545454"/>
          <w:spacing w:val="-1"/>
          <w:w w:val="110"/>
        </w:rPr>
        <w:t>自愿吞服填满毒品的包。这种方式就称为体内包裹。</w:t>
      </w:r>
    </w:p>
    <w:p>
      <w:pPr>
        <w:pStyle w:val="BodyText"/>
        <w:spacing w:line="321" w:lineRule="auto" w:before="2"/>
        <w:ind w:left="778" w:right="464" w:firstLine="833"/>
        <w:jc w:val="both"/>
      </w:pPr>
      <w:r>
        <w:rPr>
          <w:color w:val="545454"/>
          <w:w w:val="108"/>
        </w:rPr>
        <w:t>体内包裹通常包含具有高价的药物（</w:t>
      </w:r>
      <w:r>
        <w:rPr>
          <w:color w:val="545454"/>
          <w:spacing w:val="-4"/>
          <w:w w:val="108"/>
        </w:rPr>
        <w:t>如海洛因或</w:t>
      </w:r>
      <w:r>
        <w:rPr>
          <w:color w:val="545454"/>
          <w:w w:val="108"/>
        </w:rPr>
        <w:t>可卡因）。这些药物可置于避孕套中，或有层层聚乙</w:t>
      </w:r>
      <w:r>
        <w:rPr>
          <w:color w:val="414141"/>
          <w:spacing w:val="2"/>
          <w:w w:val="107"/>
        </w:rPr>
        <w:t>烯或乳胶包裹的小包中，</w:t>
      </w:r>
      <w:r>
        <w:rPr>
          <w:color w:val="6B6B6B"/>
          <w:spacing w:val="1"/>
          <w:w w:val="107"/>
        </w:rPr>
        <w:t>有时覆盖一层蜡样外套。当</w:t>
      </w:r>
      <w:r>
        <w:rPr>
          <w:color w:val="545454"/>
          <w:spacing w:val="1"/>
          <w:w w:val="108"/>
        </w:rPr>
        <w:t>携毒者吞下几袋包裹后，在包裹取出前，他们一般会</w:t>
      </w:r>
      <w:r>
        <w:rPr>
          <w:color w:val="414141"/>
          <w:spacing w:val="1"/>
          <w:w w:val="109"/>
        </w:rPr>
        <w:t>服用减慢消化道蠕动的药物。</w:t>
      </w:r>
    </w:p>
    <w:p>
      <w:pPr>
        <w:pStyle w:val="BodyText"/>
        <w:spacing w:line="321" w:lineRule="auto" w:before="4"/>
        <w:ind w:left="756" w:right="274" w:firstLine="825"/>
      </w:pPr>
      <w:r>
        <w:rPr>
          <w:color w:val="545454"/>
          <w:spacing w:val="-2"/>
          <w:w w:val="110"/>
        </w:rPr>
        <w:t>装</w:t>
      </w:r>
      <w:r>
        <w:rPr>
          <w:color w:val="545454"/>
          <w:spacing w:val="-2"/>
          <w:w w:val="110"/>
        </w:rPr>
        <w:t>有</w:t>
      </w:r>
      <w:r>
        <w:rPr>
          <w:color w:val="545454"/>
          <w:spacing w:val="-2"/>
          <w:w w:val="110"/>
        </w:rPr>
        <w:t>毒</w:t>
      </w:r>
      <w:r>
        <w:rPr>
          <w:color w:val="545454"/>
          <w:spacing w:val="-2"/>
          <w:w w:val="110"/>
        </w:rPr>
        <w:t>品</w:t>
      </w:r>
      <w:r>
        <w:rPr>
          <w:color w:val="545454"/>
          <w:spacing w:val="-2"/>
          <w:w w:val="110"/>
        </w:rPr>
        <w:t>的</w:t>
      </w:r>
      <w:r>
        <w:rPr>
          <w:color w:val="545454"/>
          <w:spacing w:val="-2"/>
          <w:w w:val="110"/>
        </w:rPr>
        <w:t>包</w:t>
      </w:r>
      <w:r>
        <w:rPr>
          <w:color w:val="545454"/>
          <w:spacing w:val="-2"/>
          <w:w w:val="110"/>
        </w:rPr>
        <w:t>裹</w:t>
      </w:r>
      <w:r>
        <w:rPr>
          <w:color w:val="545454"/>
          <w:spacing w:val="-2"/>
          <w:w w:val="110"/>
        </w:rPr>
        <w:t>破</w:t>
      </w:r>
      <w:r>
        <w:rPr>
          <w:color w:val="545454"/>
          <w:spacing w:val="-2"/>
          <w:w w:val="110"/>
        </w:rPr>
        <w:t>裂</w:t>
      </w:r>
      <w:r>
        <w:rPr>
          <w:color w:val="545454"/>
          <w:spacing w:val="-2"/>
          <w:w w:val="110"/>
        </w:rPr>
        <w:t>一</w:t>
      </w:r>
      <w:r>
        <w:rPr>
          <w:color w:val="545454"/>
          <w:spacing w:val="-2"/>
          <w:w w:val="110"/>
        </w:rPr>
        <w:t>旦</w:t>
      </w:r>
      <w:r>
        <w:rPr>
          <w:color w:val="545454"/>
          <w:spacing w:val="-2"/>
          <w:w w:val="110"/>
        </w:rPr>
        <w:t>破</w:t>
      </w:r>
      <w:r>
        <w:rPr>
          <w:color w:val="545454"/>
          <w:spacing w:val="-2"/>
          <w:w w:val="110"/>
        </w:rPr>
        <w:t>裂</w:t>
      </w:r>
      <w:r>
        <w:rPr>
          <w:color w:val="2A2A2A"/>
          <w:spacing w:val="-2"/>
          <w:w w:val="110"/>
        </w:rPr>
        <w:t>，</w:t>
      </w:r>
      <w:r>
        <w:rPr>
          <w:color w:val="545454"/>
          <w:spacing w:val="-2"/>
          <w:w w:val="110"/>
        </w:rPr>
        <w:t>携</w:t>
      </w:r>
      <w:r>
        <w:rPr>
          <w:color w:val="545454"/>
          <w:spacing w:val="-2"/>
          <w:w w:val="110"/>
        </w:rPr>
        <w:t>毒</w:t>
      </w:r>
      <w:r>
        <w:rPr>
          <w:color w:val="545454"/>
          <w:spacing w:val="-2"/>
          <w:w w:val="110"/>
        </w:rPr>
        <w:t>者</w:t>
      </w:r>
      <w:r>
        <w:rPr>
          <w:color w:val="545454"/>
          <w:spacing w:val="-2"/>
          <w:w w:val="110"/>
        </w:rPr>
        <w:t>就</w:t>
      </w:r>
      <w:r>
        <w:rPr>
          <w:color w:val="545454"/>
          <w:spacing w:val="-2"/>
          <w:w w:val="110"/>
        </w:rPr>
        <w:t>会</w:t>
      </w:r>
      <w:r>
        <w:rPr>
          <w:color w:val="545454"/>
          <w:spacing w:val="-2"/>
          <w:w w:val="110"/>
        </w:rPr>
        <w:t>发</w:t>
      </w:r>
      <w:r>
        <w:rPr>
          <w:color w:val="545454"/>
          <w:spacing w:val="-2"/>
          <w:w w:val="110"/>
        </w:rPr>
        <w:t>生</w:t>
      </w:r>
      <w:r>
        <w:rPr>
          <w:color w:val="545454"/>
          <w:spacing w:val="-2"/>
          <w:w w:val="110"/>
        </w:rPr>
        <w:t>药</w:t>
      </w:r>
      <w:r>
        <w:rPr>
          <w:color w:val="545454"/>
          <w:spacing w:val="-2"/>
          <w:w w:val="110"/>
        </w:rPr>
        <w:t>物</w:t>
      </w:r>
      <w:r>
        <w:rPr>
          <w:color w:val="545454"/>
          <w:spacing w:val="-2"/>
          <w:w w:val="110"/>
        </w:rPr>
        <w:t>过</w:t>
      </w:r>
      <w:r>
        <w:rPr>
          <w:color w:val="545454"/>
          <w:spacing w:val="-2"/>
          <w:w w:val="110"/>
        </w:rPr>
        <w:t>量</w:t>
      </w:r>
      <w:r>
        <w:rPr>
          <w:color w:val="545454"/>
          <w:spacing w:val="-2"/>
          <w:w w:val="110"/>
        </w:rPr>
        <w:t>反</w:t>
      </w:r>
      <w:r>
        <w:rPr>
          <w:color w:val="545454"/>
          <w:spacing w:val="-2"/>
          <w:w w:val="110"/>
        </w:rPr>
        <w:t>应</w:t>
      </w:r>
      <w:r>
        <w:rPr>
          <w:color w:val="545454"/>
          <w:spacing w:val="-2"/>
          <w:w w:val="110"/>
        </w:rPr>
        <w:t>，</w:t>
      </w:r>
      <w:r>
        <w:rPr>
          <w:color w:val="545454"/>
          <w:spacing w:val="-2"/>
          <w:w w:val="110"/>
        </w:rPr>
        <w:t>有</w:t>
      </w:r>
      <w:r>
        <w:rPr>
          <w:color w:val="545454"/>
          <w:spacing w:val="-2"/>
          <w:w w:val="110"/>
        </w:rPr>
        <w:t>时</w:t>
      </w:r>
      <w:r>
        <w:rPr>
          <w:color w:val="545454"/>
          <w:spacing w:val="-2"/>
          <w:w w:val="110"/>
        </w:rPr>
        <w:t>可</w:t>
      </w:r>
      <w:r>
        <w:rPr>
          <w:color w:val="545454"/>
          <w:spacing w:val="-2"/>
          <w:w w:val="110"/>
        </w:rPr>
        <w:t>引</w:t>
      </w:r>
      <w:r>
        <w:rPr>
          <w:color w:val="545454"/>
          <w:spacing w:val="-2"/>
          <w:w w:val="110"/>
        </w:rPr>
        <w:t>起</w:t>
      </w:r>
      <w:r>
        <w:rPr>
          <w:color w:val="545454"/>
          <w:spacing w:val="-2"/>
          <w:w w:val="110"/>
        </w:rPr>
        <w:t>严</w:t>
      </w:r>
      <w:r>
        <w:rPr>
          <w:color w:val="545454"/>
          <w:spacing w:val="-2"/>
          <w:w w:val="110"/>
        </w:rPr>
        <w:t>重</w:t>
      </w:r>
      <w:r>
        <w:rPr>
          <w:color w:val="545454"/>
          <w:spacing w:val="-2"/>
          <w:w w:val="110"/>
        </w:rPr>
        <w:t>的</w:t>
      </w:r>
      <w:r>
        <w:rPr>
          <w:color w:val="545454"/>
          <w:spacing w:val="-2"/>
          <w:w w:val="110"/>
        </w:rPr>
        <w:t>症</w:t>
      </w:r>
      <w:r>
        <w:rPr>
          <w:color w:val="545454"/>
          <w:spacing w:val="-2"/>
          <w:w w:val="110"/>
        </w:rPr>
        <w:t>状</w:t>
      </w:r>
      <w:r>
        <w:rPr>
          <w:color w:val="545454"/>
          <w:spacing w:val="-2"/>
          <w:w w:val="110"/>
        </w:rPr>
        <w:t>。</w:t>
      </w:r>
      <w:r>
        <w:rPr>
          <w:color w:val="545454"/>
          <w:spacing w:val="-2"/>
          <w:w w:val="110"/>
        </w:rPr>
        <w:t>这</w:t>
      </w:r>
      <w:r>
        <w:rPr>
          <w:color w:val="545454"/>
          <w:spacing w:val="-2"/>
          <w:w w:val="110"/>
        </w:rPr>
        <w:t>些</w:t>
      </w:r>
      <w:r>
        <w:rPr>
          <w:color w:val="545454"/>
          <w:spacing w:val="-2"/>
          <w:w w:val="110"/>
        </w:rPr>
        <w:t>症</w:t>
      </w:r>
      <w:r>
        <w:rPr>
          <w:color w:val="545454"/>
          <w:spacing w:val="-2"/>
          <w:w w:val="110"/>
        </w:rPr>
        <w:t>状</w:t>
      </w:r>
      <w:r>
        <w:rPr>
          <w:color w:val="545454"/>
          <w:spacing w:val="-2"/>
          <w:w w:val="110"/>
        </w:rPr>
        <w:t>有</w:t>
      </w:r>
      <w:r>
        <w:rPr>
          <w:color w:val="545454"/>
          <w:spacing w:val="-2"/>
          <w:w w:val="105"/>
        </w:rPr>
        <w:t>反</w:t>
      </w:r>
      <w:r>
        <w:rPr>
          <w:color w:val="545454"/>
          <w:spacing w:val="-2"/>
          <w:w w:val="105"/>
        </w:rPr>
        <w:t>复</w:t>
      </w:r>
      <w:r>
        <w:rPr>
          <w:color w:val="545454"/>
          <w:spacing w:val="-2"/>
          <w:w w:val="105"/>
        </w:rPr>
        <w:t>抽</w:t>
      </w:r>
      <w:r>
        <w:rPr>
          <w:color w:val="545454"/>
          <w:spacing w:val="-2"/>
          <w:w w:val="105"/>
        </w:rPr>
        <w:t>描</w:t>
      </w:r>
      <w:r>
        <w:rPr>
          <w:color w:val="545454"/>
          <w:spacing w:val="-2"/>
          <w:w w:val="105"/>
        </w:rPr>
        <w:t>、</w:t>
      </w:r>
      <w:r>
        <w:rPr>
          <w:color w:val="545454"/>
          <w:spacing w:val="-2"/>
          <w:w w:val="105"/>
        </w:rPr>
        <w:t>高</w:t>
      </w:r>
      <w:r>
        <w:rPr>
          <w:color w:val="545454"/>
          <w:spacing w:val="-2"/>
          <w:w w:val="105"/>
        </w:rPr>
        <w:t>血</w:t>
      </w:r>
      <w:r>
        <w:rPr>
          <w:color w:val="545454"/>
          <w:spacing w:val="-2"/>
          <w:w w:val="105"/>
        </w:rPr>
        <w:t>压</w:t>
      </w:r>
      <w:r>
        <w:rPr>
          <w:color w:val="545454"/>
          <w:spacing w:val="-2"/>
          <w:w w:val="105"/>
        </w:rPr>
        <w:t>、</w:t>
      </w:r>
      <w:r>
        <w:rPr>
          <w:color w:val="545454"/>
          <w:spacing w:val="-2"/>
          <w:w w:val="105"/>
        </w:rPr>
        <w:t>体</w:t>
      </w:r>
      <w:r>
        <w:rPr>
          <w:color w:val="545454"/>
          <w:spacing w:val="-2"/>
          <w:w w:val="105"/>
        </w:rPr>
        <w:t>温</w:t>
      </w:r>
      <w:r>
        <w:rPr>
          <w:color w:val="545454"/>
          <w:spacing w:val="-2"/>
          <w:w w:val="105"/>
        </w:rPr>
        <w:t>异</w:t>
      </w:r>
      <w:r>
        <w:rPr>
          <w:color w:val="545454"/>
          <w:spacing w:val="-2"/>
          <w:w w:val="105"/>
        </w:rPr>
        <w:t>常</w:t>
      </w:r>
      <w:r>
        <w:rPr>
          <w:color w:val="545454"/>
          <w:spacing w:val="-2"/>
          <w:w w:val="105"/>
        </w:rPr>
        <w:t>升</w:t>
      </w:r>
      <w:r>
        <w:rPr>
          <w:color w:val="545454"/>
          <w:spacing w:val="-2"/>
          <w:w w:val="105"/>
        </w:rPr>
        <w:t>高</w:t>
      </w:r>
      <w:r>
        <w:rPr>
          <w:color w:val="545454"/>
          <w:spacing w:val="-2"/>
          <w:w w:val="105"/>
        </w:rPr>
        <w:t>、</w:t>
      </w:r>
      <w:r>
        <w:rPr>
          <w:color w:val="545454"/>
          <w:spacing w:val="-2"/>
          <w:w w:val="105"/>
        </w:rPr>
        <w:t>呼</w:t>
      </w:r>
      <w:r>
        <w:rPr>
          <w:color w:val="545454"/>
          <w:spacing w:val="-2"/>
          <w:w w:val="105"/>
        </w:rPr>
        <w:t>吸</w:t>
      </w:r>
      <w:r>
        <w:rPr>
          <w:color w:val="545454"/>
          <w:spacing w:val="-2"/>
          <w:w w:val="105"/>
        </w:rPr>
        <w:t>困</w:t>
      </w:r>
      <w:r>
        <w:rPr>
          <w:color w:val="545454"/>
          <w:spacing w:val="-2"/>
          <w:w w:val="105"/>
        </w:rPr>
        <w:t>难</w:t>
      </w:r>
      <w:r>
        <w:rPr>
          <w:color w:val="545454"/>
          <w:spacing w:val="-2"/>
          <w:w w:val="105"/>
        </w:rPr>
        <w:t>及</w:t>
      </w:r>
      <w:r>
        <w:rPr>
          <w:color w:val="545454"/>
          <w:spacing w:val="-2"/>
          <w:w w:val="105"/>
        </w:rPr>
        <w:t>昏</w:t>
      </w:r>
      <w:r>
        <w:rPr>
          <w:color w:val="545454"/>
          <w:spacing w:val="-2"/>
          <w:w w:val="105"/>
        </w:rPr>
        <w:t>迷</w:t>
      </w:r>
      <w:r>
        <w:rPr>
          <w:color w:val="545454"/>
          <w:spacing w:val="-2"/>
          <w:w w:val="105"/>
        </w:rPr>
        <w:t>。</w:t>
      </w:r>
      <w:r>
        <w:rPr>
          <w:color w:val="545454"/>
          <w:spacing w:val="-2"/>
          <w:w w:val="110"/>
        </w:rPr>
        <w:t>包</w:t>
      </w:r>
      <w:r>
        <w:rPr>
          <w:color w:val="545454"/>
          <w:spacing w:val="-2"/>
          <w:w w:val="110"/>
        </w:rPr>
        <w:t>裹</w:t>
      </w:r>
      <w:r>
        <w:rPr>
          <w:color w:val="545454"/>
          <w:spacing w:val="-2"/>
          <w:w w:val="110"/>
        </w:rPr>
        <w:t>可</w:t>
      </w:r>
      <w:r>
        <w:rPr>
          <w:color w:val="545454"/>
          <w:spacing w:val="-2"/>
          <w:w w:val="110"/>
        </w:rPr>
        <w:t>阻</w:t>
      </w:r>
      <w:r>
        <w:rPr>
          <w:color w:val="545454"/>
          <w:spacing w:val="-2"/>
          <w:w w:val="110"/>
        </w:rPr>
        <w:t>塞</w:t>
      </w:r>
      <w:r>
        <w:rPr>
          <w:color w:val="545454"/>
          <w:spacing w:val="-2"/>
          <w:w w:val="110"/>
        </w:rPr>
        <w:t>或</w:t>
      </w:r>
      <w:r>
        <w:rPr>
          <w:color w:val="545454"/>
          <w:spacing w:val="-2"/>
          <w:w w:val="110"/>
        </w:rPr>
        <w:t>破</w:t>
      </w:r>
      <w:r>
        <w:rPr>
          <w:color w:val="545454"/>
          <w:spacing w:val="-2"/>
          <w:w w:val="110"/>
        </w:rPr>
        <w:t>坏</w:t>
      </w:r>
      <w:r>
        <w:rPr>
          <w:color w:val="545454"/>
          <w:spacing w:val="-2"/>
          <w:w w:val="110"/>
        </w:rPr>
        <w:t>肠</w:t>
      </w:r>
      <w:r>
        <w:rPr>
          <w:color w:val="545454"/>
          <w:spacing w:val="-2"/>
          <w:w w:val="110"/>
        </w:rPr>
        <w:t>道</w:t>
      </w:r>
      <w:r>
        <w:rPr>
          <w:color w:val="545454"/>
          <w:spacing w:val="-2"/>
          <w:w w:val="110"/>
        </w:rPr>
        <w:t>。</w:t>
      </w:r>
      <w:r>
        <w:rPr>
          <w:color w:val="545454"/>
          <w:spacing w:val="-2"/>
          <w:w w:val="110"/>
        </w:rPr>
        <w:t>—</w:t>
      </w:r>
      <w:r>
        <w:rPr>
          <w:color w:val="545454"/>
          <w:spacing w:val="-2"/>
          <w:w w:val="110"/>
        </w:rPr>
        <w:t>旦</w:t>
      </w:r>
      <w:r>
        <w:rPr>
          <w:color w:val="545454"/>
          <w:spacing w:val="-2"/>
          <w:w w:val="110"/>
        </w:rPr>
        <w:t>发</w:t>
      </w:r>
      <w:r>
        <w:rPr>
          <w:color w:val="545454"/>
          <w:spacing w:val="-2"/>
          <w:w w:val="110"/>
        </w:rPr>
        <w:t>生</w:t>
      </w:r>
      <w:r>
        <w:rPr>
          <w:color w:val="545454"/>
          <w:spacing w:val="-2"/>
          <w:w w:val="110"/>
        </w:rPr>
        <w:t>肠</w:t>
      </w:r>
      <w:r>
        <w:rPr>
          <w:color w:val="545454"/>
          <w:spacing w:val="-2"/>
          <w:w w:val="110"/>
        </w:rPr>
        <w:t>破</w:t>
      </w:r>
      <w:r>
        <w:rPr>
          <w:color w:val="545454"/>
          <w:spacing w:val="-2"/>
          <w:w w:val="110"/>
        </w:rPr>
        <w:t>裂</w:t>
      </w:r>
      <w:r>
        <w:rPr>
          <w:color w:val="545454"/>
          <w:spacing w:val="-2"/>
          <w:w w:val="110"/>
        </w:rPr>
        <w:t>，</w:t>
      </w:r>
      <w:r>
        <w:rPr>
          <w:color w:val="545454"/>
          <w:spacing w:val="-2"/>
          <w:w w:val="110"/>
        </w:rPr>
        <w:t>肠</w:t>
      </w:r>
      <w:r>
        <w:rPr>
          <w:color w:val="545454"/>
          <w:spacing w:val="-2"/>
          <w:w w:val="110"/>
        </w:rPr>
        <w:t>内</w:t>
      </w:r>
      <w:r>
        <w:rPr>
          <w:color w:val="545454"/>
          <w:spacing w:val="-2"/>
          <w:w w:val="110"/>
        </w:rPr>
        <w:t>容</w:t>
      </w:r>
      <w:r>
        <w:rPr>
          <w:color w:val="545454"/>
          <w:spacing w:val="-2"/>
          <w:w w:val="110"/>
        </w:rPr>
        <w:t>物</w:t>
      </w:r>
      <w:r>
        <w:rPr>
          <w:color w:val="545454"/>
          <w:spacing w:val="-2"/>
          <w:w w:val="110"/>
        </w:rPr>
        <w:t>会进入腹腔引起感染一一一种叫做腹膜炎的疾病。</w:t>
      </w:r>
    </w:p>
    <w:p>
      <w:pPr>
        <w:pStyle w:val="BodyText"/>
        <w:spacing w:line="321" w:lineRule="auto" w:before="4"/>
        <w:ind w:left="740" w:right="496" w:firstLine="839"/>
        <w:jc w:val="both"/>
      </w:pPr>
      <w:r>
        <w:rPr/>
        <w:pict>
          <v:shape style="position:absolute;margin-left:23.633379pt;margin-top:181.009537pt;width:489.35pt;height:.1pt;mso-position-horizontal-relative:page;mso-position-vertical-relative:paragraph;z-index:-15396352;mso-wrap-distance-left:0;mso-wrap-distance-right:0" id="docshape754" coordorigin="473,3620" coordsize="9787,0" path="m473,3620l10259,3620e" filled="false" stroked="true" strokeweight="1.073583pt" strokecolor="#000000">
            <v:path arrowok="t"/>
            <v:stroke dashstyle="solid"/>
            <w10:wrap type="topAndBottom"/>
          </v:shape>
        </w:pict>
      </w:r>
      <w:r>
        <w:rPr>
          <w:color w:val="545454"/>
          <w:w w:val="113"/>
        </w:rPr>
        <w:t>体内填料与体内包裹相类似。携毒者为避免被</w:t>
      </w:r>
      <w:r>
        <w:rPr>
          <w:color w:val="545454"/>
          <w:w w:val="108"/>
        </w:rPr>
        <w:t>警力抓捕而吞下藏毒包裹，这就称为体内填料。藏毒包衰有时藏千直肠内，有时藏千阴道内。与体内包裹相比，体内填料的量较少。但是体内填料往往包裹的不是那么严谨，因而携毒者仍有可能发生因毒品泄漏</w:t>
      </w:r>
      <w:r>
        <w:rPr>
          <w:color w:val="545454"/>
          <w:w w:val="110"/>
        </w:rPr>
        <w:t>而造成的毒品过量反应。</w:t>
      </w:r>
    </w:p>
    <w:p>
      <w:pPr>
        <w:pStyle w:val="BodyText"/>
        <w:spacing w:before="11"/>
        <w:rPr>
          <w:sz w:val="48"/>
        </w:rPr>
      </w:pPr>
    </w:p>
    <w:p>
      <w:pPr>
        <w:pStyle w:val="BodyText"/>
        <w:spacing w:line="316" w:lineRule="auto"/>
        <w:ind w:left="500" w:right="4758" w:hanging="9"/>
      </w:pPr>
      <w:r>
        <w:rPr>
          <w:color w:val="414141"/>
          <w:spacing w:val="-2"/>
          <w:w w:val="105"/>
        </w:rPr>
        <w:t>他</w:t>
      </w:r>
      <w:r>
        <w:rPr>
          <w:color w:val="414141"/>
          <w:spacing w:val="-2"/>
          <w:w w:val="105"/>
        </w:rPr>
        <w:t>们</w:t>
      </w:r>
      <w:r>
        <w:rPr>
          <w:color w:val="414141"/>
          <w:spacing w:val="-2"/>
          <w:w w:val="105"/>
        </w:rPr>
        <w:t>就</w:t>
      </w:r>
      <w:r>
        <w:rPr>
          <w:color w:val="414141"/>
          <w:spacing w:val="-2"/>
          <w:w w:val="105"/>
        </w:rPr>
        <w:t>能</w:t>
      </w:r>
      <w:r>
        <w:rPr>
          <w:color w:val="414141"/>
          <w:spacing w:val="-2"/>
          <w:w w:val="105"/>
        </w:rPr>
        <w:t>确</w:t>
      </w:r>
      <w:r>
        <w:rPr>
          <w:color w:val="414141"/>
          <w:spacing w:val="-2"/>
          <w:w w:val="105"/>
        </w:rPr>
        <w:t>保</w:t>
      </w:r>
      <w:r>
        <w:rPr>
          <w:color w:val="414141"/>
          <w:spacing w:val="-2"/>
          <w:w w:val="105"/>
        </w:rPr>
        <w:t>样</w:t>
      </w:r>
      <w:r>
        <w:rPr>
          <w:color w:val="414141"/>
          <w:spacing w:val="-2"/>
          <w:w w:val="105"/>
        </w:rPr>
        <w:t>本</w:t>
      </w:r>
      <w:r>
        <w:rPr>
          <w:color w:val="414141"/>
          <w:spacing w:val="-2"/>
          <w:w w:val="105"/>
        </w:rPr>
        <w:t>不</w:t>
      </w:r>
      <w:r>
        <w:rPr>
          <w:color w:val="414141"/>
          <w:spacing w:val="-2"/>
          <w:w w:val="105"/>
        </w:rPr>
        <w:t>被</w:t>
      </w:r>
      <w:r>
        <w:rPr>
          <w:color w:val="414141"/>
          <w:spacing w:val="-2"/>
          <w:w w:val="105"/>
        </w:rPr>
        <w:t>掉</w:t>
      </w:r>
      <w:r>
        <w:rPr>
          <w:color w:val="414141"/>
          <w:spacing w:val="-2"/>
          <w:w w:val="105"/>
        </w:rPr>
        <w:t>包</w:t>
      </w:r>
      <w:r>
        <w:rPr>
          <w:color w:val="858585"/>
          <w:spacing w:val="-2"/>
          <w:w w:val="105"/>
        </w:rPr>
        <w:t>。</w:t>
      </w:r>
      <w:r>
        <w:rPr>
          <w:color w:val="414141"/>
          <w:spacing w:val="-6"/>
          <w:w w:val="110"/>
        </w:rPr>
        <w:t>诊断</w:t>
      </w:r>
    </w:p>
    <w:p>
      <w:pPr>
        <w:pStyle w:val="BodyText"/>
        <w:spacing w:line="321" w:lineRule="auto" w:before="41"/>
        <w:ind w:left="466" w:firstLine="800"/>
      </w:pPr>
      <w:r>
        <w:rPr>
          <w:color w:val="414141"/>
          <w:spacing w:val="-2"/>
          <w:w w:val="110"/>
        </w:rPr>
        <w:t>当</w:t>
      </w:r>
      <w:r>
        <w:rPr>
          <w:color w:val="414141"/>
          <w:spacing w:val="-2"/>
          <w:w w:val="110"/>
        </w:rPr>
        <w:t>人</w:t>
      </w:r>
      <w:r>
        <w:rPr>
          <w:color w:val="414141"/>
          <w:spacing w:val="-2"/>
          <w:w w:val="110"/>
        </w:rPr>
        <w:t>们</w:t>
      </w:r>
      <w:r>
        <w:rPr>
          <w:color w:val="414141"/>
          <w:spacing w:val="-2"/>
          <w:w w:val="110"/>
        </w:rPr>
        <w:t>想</w:t>
      </w:r>
      <w:r>
        <w:rPr>
          <w:color w:val="414141"/>
          <w:spacing w:val="-2"/>
          <w:w w:val="110"/>
        </w:rPr>
        <w:t>停</w:t>
      </w:r>
      <w:r>
        <w:rPr>
          <w:color w:val="414141"/>
          <w:spacing w:val="-2"/>
          <w:w w:val="110"/>
        </w:rPr>
        <w:t>用</w:t>
      </w:r>
      <w:r>
        <w:rPr>
          <w:color w:val="414141"/>
          <w:spacing w:val="-2"/>
          <w:w w:val="110"/>
        </w:rPr>
        <w:t>某</w:t>
      </w:r>
      <w:r>
        <w:rPr>
          <w:color w:val="414141"/>
          <w:spacing w:val="-2"/>
          <w:w w:val="110"/>
        </w:rPr>
        <w:t>种</w:t>
      </w:r>
      <w:r>
        <w:rPr>
          <w:color w:val="414141"/>
          <w:spacing w:val="-2"/>
          <w:w w:val="110"/>
        </w:rPr>
        <w:t>药</w:t>
      </w:r>
      <w:r>
        <w:rPr>
          <w:color w:val="414141"/>
          <w:spacing w:val="-2"/>
          <w:w w:val="110"/>
        </w:rPr>
        <w:t>物</w:t>
      </w:r>
      <w:r>
        <w:rPr>
          <w:color w:val="414141"/>
          <w:spacing w:val="-2"/>
          <w:w w:val="110"/>
        </w:rPr>
        <w:t>而</w:t>
      </w:r>
      <w:r>
        <w:rPr>
          <w:color w:val="414141"/>
          <w:spacing w:val="-2"/>
          <w:w w:val="110"/>
        </w:rPr>
        <w:t>求</w:t>
      </w:r>
      <w:r>
        <w:rPr>
          <w:color w:val="414141"/>
          <w:spacing w:val="-2"/>
          <w:w w:val="110"/>
        </w:rPr>
        <w:t>助</w:t>
      </w:r>
      <w:r>
        <w:rPr>
          <w:color w:val="414141"/>
          <w:spacing w:val="-2"/>
          <w:w w:val="110"/>
        </w:rPr>
        <w:t>千</w:t>
      </w:r>
      <w:r>
        <w:rPr>
          <w:color w:val="414141"/>
          <w:spacing w:val="-2"/>
          <w:w w:val="110"/>
        </w:rPr>
        <w:t>健</w:t>
      </w:r>
      <w:r>
        <w:rPr>
          <w:color w:val="414141"/>
          <w:spacing w:val="-2"/>
          <w:w w:val="110"/>
        </w:rPr>
        <w:t>康</w:t>
      </w:r>
      <w:r>
        <w:rPr>
          <w:color w:val="414141"/>
          <w:spacing w:val="-2"/>
          <w:w w:val="110"/>
        </w:rPr>
        <w:t>保</w:t>
      </w:r>
      <w:r>
        <w:rPr>
          <w:color w:val="414141"/>
          <w:spacing w:val="-2"/>
          <w:w w:val="110"/>
        </w:rPr>
        <w:t>健</w:t>
      </w:r>
      <w:r>
        <w:rPr>
          <w:color w:val="414141"/>
          <w:spacing w:val="-2"/>
          <w:w w:val="110"/>
        </w:rPr>
        <w:t>医</w:t>
      </w:r>
      <w:r>
        <w:rPr>
          <w:color w:val="414141"/>
          <w:spacing w:val="-2"/>
          <w:w w:val="110"/>
        </w:rPr>
        <w:t>师</w:t>
      </w:r>
      <w:r>
        <w:rPr>
          <w:color w:val="414141"/>
          <w:spacing w:val="-2"/>
          <w:w w:val="110"/>
        </w:rPr>
        <w:t>时</w:t>
      </w:r>
      <w:r>
        <w:rPr>
          <w:color w:val="414141"/>
          <w:spacing w:val="-2"/>
          <w:w w:val="110"/>
        </w:rPr>
        <w:t>，</w:t>
      </w:r>
      <w:r>
        <w:rPr>
          <w:color w:val="414141"/>
          <w:spacing w:val="-2"/>
          <w:w w:val="110"/>
        </w:rPr>
        <w:t>药</w:t>
      </w:r>
      <w:r>
        <w:rPr>
          <w:color w:val="414141"/>
          <w:spacing w:val="-2"/>
          <w:w w:val="110"/>
        </w:rPr>
        <w:t>物</w:t>
      </w:r>
      <w:r>
        <w:rPr>
          <w:color w:val="414141"/>
          <w:spacing w:val="-2"/>
          <w:w w:val="110"/>
        </w:rPr>
        <w:t>滥</w:t>
      </w:r>
      <w:r>
        <w:rPr>
          <w:color w:val="414141"/>
          <w:spacing w:val="-2"/>
          <w:w w:val="110"/>
        </w:rPr>
        <w:t>用</w:t>
      </w:r>
      <w:r>
        <w:rPr>
          <w:color w:val="414141"/>
          <w:spacing w:val="-2"/>
          <w:w w:val="110"/>
        </w:rPr>
        <w:t>是</w:t>
      </w:r>
      <w:r>
        <w:rPr>
          <w:color w:val="414141"/>
          <w:spacing w:val="-2"/>
          <w:w w:val="110"/>
        </w:rPr>
        <w:t>很</w:t>
      </w:r>
      <w:r>
        <w:rPr>
          <w:color w:val="414141"/>
          <w:spacing w:val="-2"/>
          <w:w w:val="110"/>
        </w:rPr>
        <w:t>容</w:t>
      </w:r>
      <w:r>
        <w:rPr>
          <w:color w:val="414141"/>
          <w:spacing w:val="-2"/>
          <w:w w:val="110"/>
        </w:rPr>
        <w:t>易</w:t>
      </w:r>
      <w:r>
        <w:rPr>
          <w:color w:val="414141"/>
          <w:spacing w:val="-2"/>
          <w:w w:val="110"/>
        </w:rPr>
        <w:t>做</w:t>
      </w:r>
      <w:r>
        <w:rPr>
          <w:color w:val="414141"/>
          <w:spacing w:val="-2"/>
          <w:w w:val="110"/>
        </w:rPr>
        <w:t>出</w:t>
      </w:r>
      <w:r>
        <w:rPr>
          <w:color w:val="414141"/>
          <w:spacing w:val="-2"/>
          <w:w w:val="110"/>
        </w:rPr>
        <w:t>诊</w:t>
      </w:r>
      <w:r>
        <w:rPr>
          <w:color w:val="414141"/>
          <w:spacing w:val="-2"/>
          <w:w w:val="110"/>
        </w:rPr>
        <w:t>断</w:t>
      </w:r>
      <w:r>
        <w:rPr>
          <w:color w:val="414141"/>
          <w:spacing w:val="-2"/>
          <w:w w:val="110"/>
        </w:rPr>
        <w:t>的</w:t>
      </w:r>
      <w:r>
        <w:rPr>
          <w:color w:val="999999"/>
          <w:spacing w:val="-2"/>
          <w:w w:val="110"/>
        </w:rPr>
        <w:t>。</w:t>
      </w:r>
      <w:r>
        <w:rPr>
          <w:color w:val="414141"/>
          <w:spacing w:val="-2"/>
          <w:w w:val="110"/>
        </w:rPr>
        <w:t>但</w:t>
      </w:r>
      <w:r>
        <w:rPr>
          <w:color w:val="414141"/>
          <w:spacing w:val="-2"/>
          <w:w w:val="110"/>
        </w:rPr>
        <w:t>另</w:t>
      </w:r>
      <w:r>
        <w:rPr>
          <w:color w:val="414141"/>
          <w:spacing w:val="-2"/>
          <w:w w:val="110"/>
        </w:rPr>
        <w:t>外</w:t>
      </w:r>
      <w:r>
        <w:rPr>
          <w:color w:val="6B6B6B"/>
          <w:spacing w:val="-2"/>
          <w:w w:val="110"/>
        </w:rPr>
        <w:t>一</w:t>
      </w:r>
      <w:r>
        <w:rPr>
          <w:color w:val="6B6B6B"/>
          <w:spacing w:val="-2"/>
          <w:w w:val="110"/>
        </w:rPr>
        <w:t>些</w:t>
      </w:r>
      <w:r>
        <w:rPr>
          <w:color w:val="414141"/>
          <w:spacing w:val="-2"/>
          <w:w w:val="110"/>
        </w:rPr>
        <w:t>人</w:t>
      </w:r>
      <w:r>
        <w:rPr>
          <w:color w:val="414141"/>
          <w:spacing w:val="-2"/>
          <w:w w:val="110"/>
        </w:rPr>
        <w:t>却</w:t>
      </w:r>
      <w:r>
        <w:rPr>
          <w:color w:val="414141"/>
          <w:spacing w:val="-2"/>
          <w:w w:val="110"/>
        </w:rPr>
        <w:t>努</w:t>
      </w:r>
      <w:r>
        <w:rPr>
          <w:color w:val="414141"/>
          <w:spacing w:val="-2"/>
          <w:w w:val="110"/>
        </w:rPr>
        <w:t>力</w:t>
      </w:r>
      <w:r>
        <w:rPr>
          <w:color w:val="414141"/>
          <w:spacing w:val="-2"/>
          <w:w w:val="110"/>
        </w:rPr>
        <w:t>掩</w:t>
      </w:r>
      <w:r>
        <w:rPr>
          <w:color w:val="414141"/>
          <w:spacing w:val="-2"/>
          <w:w w:val="110"/>
        </w:rPr>
        <w:t>盖</w:t>
      </w:r>
      <w:r>
        <w:rPr>
          <w:color w:val="414141"/>
          <w:spacing w:val="-2"/>
          <w:w w:val="110"/>
        </w:rPr>
        <w:t>他</w:t>
      </w:r>
      <w:r>
        <w:rPr>
          <w:color w:val="414141"/>
          <w:spacing w:val="-2"/>
          <w:w w:val="110"/>
        </w:rPr>
        <w:t>们</w:t>
      </w:r>
      <w:r>
        <w:rPr>
          <w:color w:val="414141"/>
          <w:spacing w:val="-2"/>
          <w:w w:val="110"/>
        </w:rPr>
        <w:t>使</w:t>
      </w:r>
      <w:r>
        <w:rPr>
          <w:color w:val="414141"/>
          <w:spacing w:val="-2"/>
          <w:w w:val="110"/>
        </w:rPr>
        <w:t>用</w:t>
      </w:r>
      <w:r>
        <w:rPr>
          <w:color w:val="414141"/>
          <w:spacing w:val="-2"/>
          <w:w w:val="110"/>
        </w:rPr>
        <w:t>药</w:t>
      </w:r>
      <w:r>
        <w:rPr>
          <w:color w:val="414141"/>
          <w:spacing w:val="-2"/>
          <w:w w:val="110"/>
        </w:rPr>
        <w:t>物</w:t>
      </w:r>
      <w:r>
        <w:rPr>
          <w:color w:val="414141"/>
          <w:spacing w:val="-2"/>
          <w:w w:val="110"/>
        </w:rPr>
        <w:t>的</w:t>
      </w:r>
      <w:r>
        <w:rPr>
          <w:color w:val="414141"/>
          <w:spacing w:val="-2"/>
          <w:w w:val="110"/>
        </w:rPr>
        <w:t>情</w:t>
      </w:r>
      <w:r>
        <w:rPr>
          <w:color w:val="414141"/>
          <w:spacing w:val="-2"/>
          <w:w w:val="110"/>
        </w:rPr>
        <w:t>况</w:t>
      </w:r>
      <w:r>
        <w:rPr>
          <w:color w:val="999999"/>
          <w:spacing w:val="-2"/>
          <w:w w:val="110"/>
        </w:rPr>
        <w:t>。</w:t>
      </w:r>
    </w:p>
    <w:p>
      <w:pPr>
        <w:pStyle w:val="BodyText"/>
        <w:spacing w:line="324" w:lineRule="auto" w:before="24"/>
        <w:ind w:left="429" w:right="274" w:firstLine="838"/>
        <w:jc w:val="both"/>
      </w:pPr>
      <w:r>
        <w:rPr>
          <w:color w:val="414141"/>
          <w:w w:val="109"/>
        </w:rPr>
        <w:t>当从业医师注意到某人情绪或行为变化时会怀疑他</w:t>
      </w:r>
      <w:r>
        <w:rPr>
          <w:color w:val="414141"/>
          <w:spacing w:val="1"/>
          <w:w w:val="108"/>
        </w:rPr>
        <w:t>使用了某种药物</w:t>
      </w:r>
      <w:r>
        <w:rPr>
          <w:color w:val="999999"/>
          <w:spacing w:val="1"/>
          <w:w w:val="108"/>
        </w:rPr>
        <w:t>。</w:t>
      </w:r>
      <w:r>
        <w:rPr>
          <w:color w:val="414141"/>
          <w:spacing w:val="1"/>
          <w:w w:val="108"/>
        </w:rPr>
        <w:t>他们会予以彻底的体格检查</w:t>
      </w:r>
      <w:r>
        <w:rPr>
          <w:color w:val="999999"/>
          <w:spacing w:val="1"/>
          <w:w w:val="108"/>
        </w:rPr>
        <w:t>。</w:t>
      </w:r>
      <w:r>
        <w:rPr>
          <w:color w:val="414141"/>
          <w:w w:val="108"/>
        </w:rPr>
        <w:t>滥用药</w:t>
      </w:r>
      <w:r>
        <w:rPr>
          <w:color w:val="414141"/>
          <w:spacing w:val="2"/>
          <w:w w:val="108"/>
        </w:rPr>
        <w:t>物会产生明显的症状</w:t>
      </w:r>
      <w:r>
        <w:rPr>
          <w:color w:val="858585"/>
          <w:spacing w:val="2"/>
          <w:w w:val="108"/>
        </w:rPr>
        <w:t>。</w:t>
      </w:r>
      <w:r>
        <w:rPr>
          <w:color w:val="414141"/>
          <w:spacing w:val="1"/>
          <w:w w:val="108"/>
        </w:rPr>
        <w:t>比如说，频繁的静脉注射药物会</w:t>
      </w:r>
      <w:r>
        <w:rPr>
          <w:color w:val="414141"/>
          <w:spacing w:val="2"/>
          <w:w w:val="108"/>
        </w:rPr>
        <w:t>在注射部位留下明显的痕迹</w:t>
      </w:r>
      <w:r>
        <w:rPr>
          <w:color w:val="858585"/>
          <w:spacing w:val="2"/>
          <w:w w:val="108"/>
        </w:rPr>
        <w:t>。</w:t>
      </w:r>
      <w:r>
        <w:rPr>
          <w:color w:val="414141"/>
          <w:spacing w:val="2"/>
          <w:w w:val="108"/>
        </w:rPr>
        <w:t>这些痕迹是</w:t>
      </w:r>
      <w:r>
        <w:rPr>
          <w:color w:val="858585"/>
          <w:spacing w:val="2"/>
          <w:w w:val="108"/>
        </w:rPr>
        <w:t>一</w:t>
      </w:r>
      <w:r>
        <w:rPr>
          <w:color w:val="545454"/>
          <w:spacing w:val="1"/>
          <w:w w:val="108"/>
        </w:rPr>
        <w:t>些在一片黑</w:t>
      </w:r>
      <w:r>
        <w:rPr>
          <w:color w:val="414141"/>
          <w:spacing w:val="1"/>
          <w:w w:val="109"/>
        </w:rPr>
        <w:t>色的或变了色的皮肤周围的细小的线</w:t>
      </w:r>
      <w:r>
        <w:rPr>
          <w:color w:val="6B6B6B"/>
          <w:spacing w:val="1"/>
          <w:w w:val="109"/>
        </w:rPr>
        <w:t>、黑</w:t>
      </w:r>
      <w:r>
        <w:rPr>
          <w:color w:val="414141"/>
          <w:spacing w:val="1"/>
          <w:w w:val="109"/>
        </w:rPr>
        <w:t>色小点（针头</w:t>
      </w:r>
      <w:r>
        <w:rPr>
          <w:color w:val="545454"/>
          <w:spacing w:val="1"/>
          <w:w w:val="113"/>
        </w:rPr>
        <w:t>注射所致）</w:t>
      </w:r>
      <w:r>
        <w:rPr>
          <w:color w:val="999999"/>
          <w:spacing w:val="1"/>
          <w:w w:val="113"/>
        </w:rPr>
        <w:t>。</w:t>
      </w:r>
      <w:r>
        <w:rPr>
          <w:color w:val="414141"/>
          <w:w w:val="113"/>
        </w:rPr>
        <w:t>皮下注射药物会产生环状皮肤伤痕或溃</w:t>
      </w:r>
      <w:r>
        <w:rPr>
          <w:color w:val="414141"/>
          <w:spacing w:val="2"/>
          <w:w w:val="108"/>
        </w:rPr>
        <w:t>疡</w:t>
      </w:r>
      <w:r>
        <w:rPr>
          <w:color w:val="858585"/>
          <w:spacing w:val="2"/>
          <w:w w:val="108"/>
        </w:rPr>
        <w:t>。</w:t>
      </w:r>
      <w:r>
        <w:rPr>
          <w:color w:val="414141"/>
          <w:spacing w:val="1"/>
          <w:w w:val="108"/>
        </w:rPr>
        <w:t>药物上瘾者会声称是其他的原因造成的皮肤上的痕</w:t>
      </w:r>
      <w:r>
        <w:rPr>
          <w:color w:val="414141"/>
          <w:spacing w:val="1"/>
          <w:w w:val="105"/>
        </w:rPr>
        <w:t>迹，他们或解释为是频繁输血，或虫咬伤，或是其他原因</w:t>
      </w:r>
      <w:r>
        <w:rPr>
          <w:color w:val="414141"/>
          <w:spacing w:val="1"/>
          <w:w w:val="109"/>
        </w:rPr>
        <w:t>造成的损伤</w:t>
      </w:r>
      <w:r>
        <w:rPr>
          <w:color w:val="858585"/>
          <w:spacing w:val="1"/>
          <w:w w:val="109"/>
        </w:rPr>
        <w:t>。</w:t>
      </w:r>
    </w:p>
    <w:p>
      <w:pPr>
        <w:pStyle w:val="BodyText"/>
        <w:spacing w:line="321" w:lineRule="auto" w:before="20"/>
        <w:ind w:left="431" w:right="308" w:firstLine="853"/>
        <w:jc w:val="both"/>
      </w:pPr>
      <w:r>
        <w:rPr>
          <w:color w:val="414141"/>
          <w:w w:val="109"/>
        </w:rPr>
        <w:t>健康保健医师也使用其他方法（比如调查问卷）</w:t>
      </w:r>
      <w:r>
        <w:rPr>
          <w:color w:val="414141"/>
          <w:spacing w:val="-17"/>
          <w:w w:val="109"/>
        </w:rPr>
        <w:t>来</w:t>
      </w:r>
      <w:r>
        <w:rPr>
          <w:color w:val="414141"/>
          <w:w w:val="109"/>
        </w:rPr>
        <w:t>鉴别某些药物及毒品的滥用以确定这些药物及毒品的使</w:t>
      </w:r>
      <w:r>
        <w:rPr>
          <w:color w:val="414141"/>
          <w:spacing w:val="2"/>
          <w:w w:val="108"/>
        </w:rPr>
        <w:t>用范围及引起的影响</w:t>
      </w:r>
      <w:r>
        <w:rPr>
          <w:color w:val="858585"/>
          <w:spacing w:val="2"/>
          <w:w w:val="108"/>
        </w:rPr>
        <w:t>。</w:t>
      </w:r>
      <w:r>
        <w:rPr>
          <w:color w:val="414141"/>
          <w:spacing w:val="1"/>
          <w:w w:val="108"/>
        </w:rPr>
        <w:t>可以做尿液检测，有时也可以做</w:t>
      </w:r>
      <w:r>
        <w:rPr>
          <w:color w:val="414141"/>
          <w:spacing w:val="1"/>
          <w:w w:val="109"/>
        </w:rPr>
        <w:t>血液检测来检测现用药物情况</w:t>
      </w:r>
      <w:r>
        <w:rPr>
          <w:color w:val="999999"/>
          <w:spacing w:val="1"/>
          <w:w w:val="109"/>
        </w:rPr>
        <w:t>。</w:t>
      </w:r>
    </w:p>
    <w:p>
      <w:pPr>
        <w:pStyle w:val="BodyText"/>
        <w:spacing w:line="314" w:lineRule="auto" w:before="25"/>
        <w:ind w:left="444" w:right="362" w:firstLine="822"/>
        <w:jc w:val="both"/>
      </w:pPr>
      <w:r>
        <w:rPr>
          <w:color w:val="414141"/>
          <w:spacing w:val="2"/>
          <w:w w:val="108"/>
        </w:rPr>
        <w:t>如果检测出</w:t>
      </w:r>
      <w:r>
        <w:rPr>
          <w:color w:val="6B6B6B"/>
          <w:spacing w:val="2"/>
          <w:w w:val="108"/>
        </w:rPr>
        <w:t>一</w:t>
      </w:r>
      <w:r>
        <w:rPr>
          <w:color w:val="414141"/>
          <w:spacing w:val="1"/>
          <w:w w:val="108"/>
        </w:rPr>
        <w:t>种药物使用的问题，尤其是注射药物</w:t>
      </w:r>
      <w:r>
        <w:rPr>
          <w:color w:val="414141"/>
          <w:spacing w:val="1"/>
          <w:w w:val="104"/>
        </w:rPr>
        <w:t>时，可完全确定相关人群患有肝炎</w:t>
      </w:r>
      <w:r>
        <w:rPr>
          <w:color w:val="858585"/>
          <w:spacing w:val="1"/>
          <w:w w:val="104"/>
        </w:rPr>
        <w:t>、</w:t>
      </w:r>
      <w:r>
        <w:rPr>
          <w:rFonts w:ascii="Times New Roman" w:eastAsia="Times New Roman"/>
          <w:color w:val="414141"/>
          <w:spacing w:val="-1"/>
          <w:w w:val="105"/>
          <w:sz w:val="41"/>
        </w:rPr>
        <w:t>H</w:t>
      </w:r>
      <w:r>
        <w:rPr>
          <w:rFonts w:ascii="Times New Roman" w:eastAsia="Times New Roman"/>
          <w:color w:val="414141"/>
          <w:spacing w:val="1"/>
          <w:w w:val="105"/>
          <w:sz w:val="41"/>
        </w:rPr>
        <w:t>IV</w:t>
      </w:r>
      <w:r>
        <w:rPr>
          <w:color w:val="414141"/>
          <w:w w:val="104"/>
        </w:rPr>
        <w:t>感染及其他使用</w:t>
      </w:r>
      <w:r>
        <w:rPr>
          <w:color w:val="414141"/>
          <w:spacing w:val="3"/>
          <w:w w:val="108"/>
        </w:rPr>
        <w:t>该药物的人们共有的感染</w:t>
      </w:r>
      <w:r>
        <w:rPr>
          <w:color w:val="858585"/>
          <w:w w:val="108"/>
        </w:rPr>
        <w:t>。</w:t>
      </w:r>
    </w:p>
    <w:p>
      <w:pPr>
        <w:pStyle w:val="BodyText"/>
        <w:spacing w:before="12"/>
        <w:ind w:left="451"/>
      </w:pPr>
      <w:r>
        <w:rPr>
          <w:color w:val="414141"/>
          <w:w w:val="105"/>
        </w:rPr>
        <w:t>治</w:t>
      </w:r>
      <w:r>
        <w:rPr>
          <w:color w:val="414141"/>
          <w:spacing w:val="-10"/>
          <w:w w:val="105"/>
        </w:rPr>
        <w:t>疗</w:t>
      </w:r>
    </w:p>
    <w:p>
      <w:pPr>
        <w:pStyle w:val="BodyText"/>
        <w:spacing w:line="321" w:lineRule="auto" w:before="186"/>
        <w:ind w:left="435" w:right="250" w:firstLine="826"/>
      </w:pPr>
      <w:r>
        <w:rPr>
          <w:color w:val="414141"/>
          <w:spacing w:val="-2"/>
          <w:w w:val="110"/>
        </w:rPr>
        <w:t>具</w:t>
      </w:r>
      <w:r>
        <w:rPr>
          <w:color w:val="414141"/>
          <w:spacing w:val="-2"/>
          <w:w w:val="110"/>
        </w:rPr>
        <w:t>体</w:t>
      </w:r>
      <w:r>
        <w:rPr>
          <w:color w:val="414141"/>
          <w:spacing w:val="-2"/>
          <w:w w:val="110"/>
        </w:rPr>
        <w:t>的</w:t>
      </w:r>
      <w:r>
        <w:rPr>
          <w:color w:val="414141"/>
          <w:spacing w:val="-2"/>
          <w:w w:val="110"/>
        </w:rPr>
        <w:t>治</w:t>
      </w:r>
      <w:r>
        <w:rPr>
          <w:color w:val="414141"/>
          <w:spacing w:val="-2"/>
          <w:w w:val="110"/>
        </w:rPr>
        <w:t>疗</w:t>
      </w:r>
      <w:r>
        <w:rPr>
          <w:color w:val="414141"/>
          <w:spacing w:val="-2"/>
          <w:w w:val="110"/>
        </w:rPr>
        <w:t>方</w:t>
      </w:r>
      <w:r>
        <w:rPr>
          <w:color w:val="414141"/>
          <w:spacing w:val="-2"/>
          <w:w w:val="110"/>
        </w:rPr>
        <w:t>法</w:t>
      </w:r>
      <w:r>
        <w:rPr>
          <w:color w:val="414141"/>
          <w:spacing w:val="-2"/>
          <w:w w:val="110"/>
        </w:rPr>
        <w:t>依</w:t>
      </w:r>
      <w:r>
        <w:rPr>
          <w:color w:val="414141"/>
          <w:spacing w:val="-2"/>
          <w:w w:val="110"/>
        </w:rPr>
        <w:t>赖</w:t>
      </w:r>
      <w:r>
        <w:rPr>
          <w:color w:val="414141"/>
          <w:spacing w:val="-2"/>
          <w:w w:val="110"/>
        </w:rPr>
        <w:t>于</w:t>
      </w:r>
      <w:r>
        <w:rPr>
          <w:color w:val="414141"/>
          <w:spacing w:val="-2"/>
          <w:w w:val="110"/>
        </w:rPr>
        <w:t>使</w:t>
      </w:r>
      <w:r>
        <w:rPr>
          <w:color w:val="414141"/>
          <w:spacing w:val="-2"/>
          <w:w w:val="110"/>
        </w:rPr>
        <w:t>用</w:t>
      </w:r>
      <w:r>
        <w:rPr>
          <w:color w:val="414141"/>
          <w:spacing w:val="-2"/>
          <w:w w:val="110"/>
        </w:rPr>
        <w:t>了</w:t>
      </w:r>
      <w:r>
        <w:rPr>
          <w:color w:val="414141"/>
          <w:spacing w:val="-2"/>
          <w:w w:val="110"/>
        </w:rPr>
        <w:t>何</w:t>
      </w:r>
      <w:r>
        <w:rPr>
          <w:color w:val="414141"/>
          <w:spacing w:val="-2"/>
          <w:w w:val="110"/>
        </w:rPr>
        <w:t>种</w:t>
      </w:r>
      <w:r>
        <w:rPr>
          <w:color w:val="414141"/>
          <w:spacing w:val="-2"/>
          <w:w w:val="110"/>
        </w:rPr>
        <w:t>药</w:t>
      </w:r>
      <w:r>
        <w:rPr>
          <w:color w:val="414141"/>
          <w:spacing w:val="-2"/>
          <w:w w:val="110"/>
        </w:rPr>
        <w:t>物</w:t>
      </w:r>
      <w:r>
        <w:rPr>
          <w:color w:val="414141"/>
          <w:spacing w:val="-2"/>
          <w:w w:val="110"/>
        </w:rPr>
        <w:t>，</w:t>
      </w:r>
      <w:r>
        <w:rPr>
          <w:color w:val="414141"/>
          <w:spacing w:val="-2"/>
          <w:w w:val="110"/>
        </w:rPr>
        <w:t>但</w:t>
      </w:r>
      <w:r>
        <w:rPr>
          <w:color w:val="858585"/>
          <w:spacing w:val="-2"/>
          <w:w w:val="110"/>
        </w:rPr>
        <w:t>一</w:t>
      </w:r>
      <w:r>
        <w:rPr>
          <w:color w:val="414141"/>
          <w:spacing w:val="-2"/>
          <w:w w:val="110"/>
        </w:rPr>
        <w:t>般情</w:t>
      </w:r>
      <w:r>
        <w:rPr>
          <w:color w:val="414141"/>
          <w:spacing w:val="-2"/>
          <w:w w:val="110"/>
        </w:rPr>
        <w:t>况下这是靠询问而得之，有时还需要知道其他药物使用</w:t>
      </w:r>
      <w:r>
        <w:rPr>
          <w:color w:val="414141"/>
          <w:spacing w:val="-2"/>
          <w:w w:val="110"/>
        </w:rPr>
        <w:t>情</w:t>
      </w:r>
      <w:r>
        <w:rPr>
          <w:color w:val="414141"/>
          <w:spacing w:val="-2"/>
          <w:w w:val="110"/>
        </w:rPr>
        <w:t>况</w:t>
      </w:r>
      <w:r>
        <w:rPr>
          <w:color w:val="999999"/>
          <w:spacing w:val="-2"/>
          <w:w w:val="110"/>
        </w:rPr>
        <w:t>。</w:t>
      </w:r>
      <w:r>
        <w:rPr>
          <w:color w:val="414141"/>
          <w:spacing w:val="-2"/>
          <w:w w:val="110"/>
        </w:rPr>
        <w:t>家</w:t>
      </w:r>
      <w:r>
        <w:rPr>
          <w:color w:val="414141"/>
          <w:spacing w:val="-2"/>
          <w:w w:val="110"/>
        </w:rPr>
        <w:t>人</w:t>
      </w:r>
      <w:r>
        <w:rPr>
          <w:color w:val="414141"/>
          <w:spacing w:val="-2"/>
          <w:w w:val="110"/>
        </w:rPr>
        <w:t>支</w:t>
      </w:r>
      <w:r>
        <w:rPr>
          <w:color w:val="414141"/>
          <w:spacing w:val="-2"/>
          <w:w w:val="110"/>
        </w:rPr>
        <w:t>待</w:t>
      </w:r>
      <w:r>
        <w:rPr>
          <w:color w:val="414141"/>
          <w:spacing w:val="-2"/>
          <w:w w:val="110"/>
        </w:rPr>
        <w:t>及</w:t>
      </w:r>
      <w:r>
        <w:rPr>
          <w:color w:val="414141"/>
          <w:spacing w:val="-2"/>
          <w:w w:val="110"/>
        </w:rPr>
        <w:t>支</w:t>
      </w:r>
      <w:r>
        <w:rPr>
          <w:color w:val="414141"/>
          <w:spacing w:val="-2"/>
          <w:w w:val="110"/>
        </w:rPr>
        <w:t>持</w:t>
      </w:r>
      <w:r>
        <w:rPr>
          <w:color w:val="414141"/>
          <w:spacing w:val="-2"/>
          <w:w w:val="110"/>
        </w:rPr>
        <w:t>团</w:t>
      </w:r>
      <w:r>
        <w:rPr>
          <w:color w:val="414141"/>
          <w:spacing w:val="-2"/>
          <w:w w:val="110"/>
        </w:rPr>
        <w:t>体</w:t>
      </w:r>
      <w:r>
        <w:rPr>
          <w:color w:val="414141"/>
          <w:spacing w:val="-2"/>
          <w:w w:val="110"/>
        </w:rPr>
        <w:t>可</w:t>
      </w:r>
      <w:r>
        <w:rPr>
          <w:color w:val="414141"/>
          <w:spacing w:val="-2"/>
          <w:w w:val="110"/>
        </w:rPr>
        <w:t>以</w:t>
      </w:r>
      <w:r>
        <w:rPr>
          <w:color w:val="414141"/>
          <w:spacing w:val="-2"/>
          <w:w w:val="110"/>
        </w:rPr>
        <w:t>帮</w:t>
      </w:r>
      <w:r>
        <w:rPr>
          <w:color w:val="414141"/>
          <w:spacing w:val="-2"/>
          <w:w w:val="110"/>
        </w:rPr>
        <w:t>助</w:t>
      </w:r>
      <w:r>
        <w:rPr>
          <w:color w:val="414141"/>
          <w:spacing w:val="-2"/>
          <w:w w:val="110"/>
        </w:rPr>
        <w:t>药</w:t>
      </w:r>
      <w:r>
        <w:rPr>
          <w:color w:val="414141"/>
          <w:spacing w:val="-2"/>
          <w:w w:val="110"/>
        </w:rPr>
        <w:t>物</w:t>
      </w:r>
      <w:r>
        <w:rPr>
          <w:color w:val="414141"/>
          <w:spacing w:val="-2"/>
          <w:w w:val="110"/>
        </w:rPr>
        <w:t>滥</w:t>
      </w:r>
      <w:r>
        <w:rPr>
          <w:color w:val="414141"/>
          <w:spacing w:val="-2"/>
          <w:w w:val="110"/>
        </w:rPr>
        <w:t>用</w:t>
      </w:r>
      <w:r>
        <w:rPr>
          <w:color w:val="414141"/>
          <w:spacing w:val="-2"/>
          <w:w w:val="110"/>
        </w:rPr>
        <w:t>者</w:t>
      </w:r>
      <w:r>
        <w:rPr>
          <w:color w:val="414141"/>
          <w:spacing w:val="-2"/>
          <w:w w:val="110"/>
        </w:rPr>
        <w:t>停</w:t>
      </w:r>
      <w:r>
        <w:rPr>
          <w:color w:val="414141"/>
          <w:spacing w:val="-2"/>
          <w:w w:val="110"/>
        </w:rPr>
        <w:t>止</w:t>
      </w:r>
      <w:r>
        <w:rPr>
          <w:color w:val="414141"/>
          <w:spacing w:val="-2"/>
          <w:w w:val="110"/>
        </w:rPr>
        <w:t>药</w:t>
      </w:r>
      <w:r>
        <w:rPr>
          <w:color w:val="414141"/>
          <w:spacing w:val="-4"/>
          <w:w w:val="110"/>
        </w:rPr>
        <w:t>物</w:t>
      </w:r>
      <w:r>
        <w:rPr>
          <w:color w:val="414141"/>
          <w:spacing w:val="-4"/>
          <w:w w:val="110"/>
        </w:rPr>
        <w:t>使</w:t>
      </w:r>
      <w:r>
        <w:rPr>
          <w:color w:val="414141"/>
          <w:spacing w:val="-4"/>
          <w:w w:val="110"/>
        </w:rPr>
        <w:t>用</w:t>
      </w:r>
      <w:r>
        <w:rPr>
          <w:color w:val="858585"/>
          <w:spacing w:val="-4"/>
          <w:w w:val="110"/>
        </w:rPr>
        <w:t>。</w:t>
      </w:r>
    </w:p>
    <w:p>
      <w:pPr>
        <w:pStyle w:val="BodyText"/>
        <w:spacing w:line="372" w:lineRule="exact"/>
        <w:ind w:left="535"/>
      </w:pPr>
      <w:r>
        <w:rPr/>
        <w:br w:type="column"/>
      </w:r>
      <w:r>
        <w:rPr>
          <w:color w:val="414141"/>
          <w:w w:val="105"/>
        </w:rPr>
        <w:t>比</w:t>
      </w:r>
      <w:r>
        <w:rPr>
          <w:color w:val="414141"/>
          <w:w w:val="105"/>
        </w:rPr>
        <w:t>如</w:t>
      </w:r>
      <w:r>
        <w:rPr>
          <w:color w:val="414141"/>
          <w:w w:val="105"/>
        </w:rPr>
        <w:t>，</w:t>
      </w:r>
      <w:r>
        <w:rPr>
          <w:color w:val="414141"/>
          <w:w w:val="105"/>
        </w:rPr>
        <w:t>可</w:t>
      </w:r>
      <w:r>
        <w:rPr>
          <w:color w:val="414141"/>
          <w:w w:val="105"/>
        </w:rPr>
        <w:t>通</w:t>
      </w:r>
      <w:r>
        <w:rPr>
          <w:color w:val="414141"/>
          <w:w w:val="105"/>
        </w:rPr>
        <w:t>过</w:t>
      </w:r>
      <w:r>
        <w:rPr>
          <w:color w:val="414141"/>
          <w:w w:val="105"/>
        </w:rPr>
        <w:t>引</w:t>
      </w:r>
      <w:r>
        <w:rPr>
          <w:color w:val="414141"/>
          <w:w w:val="105"/>
        </w:rPr>
        <w:t>流</w:t>
      </w:r>
      <w:r>
        <w:rPr>
          <w:color w:val="414141"/>
          <w:w w:val="105"/>
        </w:rPr>
        <w:t>脓</w:t>
      </w:r>
      <w:r>
        <w:rPr>
          <w:color w:val="414141"/>
          <w:w w:val="105"/>
        </w:rPr>
        <w:t>液</w:t>
      </w:r>
      <w:r>
        <w:rPr>
          <w:color w:val="414141"/>
          <w:w w:val="105"/>
        </w:rPr>
        <w:t>治</w:t>
      </w:r>
      <w:r>
        <w:rPr>
          <w:color w:val="414141"/>
          <w:w w:val="105"/>
        </w:rPr>
        <w:t>疗</w:t>
      </w:r>
      <w:r>
        <w:rPr>
          <w:color w:val="414141"/>
          <w:w w:val="105"/>
        </w:rPr>
        <w:t>脓</w:t>
      </w:r>
      <w:r>
        <w:rPr>
          <w:color w:val="414141"/>
          <w:w w:val="105"/>
        </w:rPr>
        <w:t>肿</w:t>
      </w:r>
      <w:r>
        <w:rPr>
          <w:color w:val="414141"/>
          <w:w w:val="105"/>
        </w:rPr>
        <w:t>，</w:t>
      </w:r>
      <w:r>
        <w:rPr>
          <w:color w:val="414141"/>
          <w:w w:val="105"/>
        </w:rPr>
        <w:t>同</w:t>
      </w:r>
      <w:r>
        <w:rPr>
          <w:color w:val="414141"/>
          <w:w w:val="105"/>
        </w:rPr>
        <w:t>时</w:t>
      </w:r>
      <w:r>
        <w:rPr>
          <w:color w:val="414141"/>
          <w:w w:val="105"/>
        </w:rPr>
        <w:t>需</w:t>
      </w:r>
      <w:r>
        <w:rPr>
          <w:color w:val="414141"/>
          <w:w w:val="105"/>
        </w:rPr>
        <w:t>用</w:t>
      </w:r>
      <w:r>
        <w:rPr>
          <w:color w:val="414141"/>
          <w:w w:val="105"/>
        </w:rPr>
        <w:t>抗</w:t>
      </w:r>
      <w:r>
        <w:rPr>
          <w:color w:val="414141"/>
          <w:w w:val="105"/>
        </w:rPr>
        <w:t>生</w:t>
      </w:r>
      <w:r>
        <w:rPr>
          <w:color w:val="414141"/>
          <w:w w:val="105"/>
        </w:rPr>
        <w:t>素</w:t>
      </w:r>
      <w:r>
        <w:rPr>
          <w:color w:val="414141"/>
          <w:w w:val="105"/>
        </w:rPr>
        <w:t>治</w:t>
      </w:r>
      <w:r>
        <w:rPr>
          <w:color w:val="414141"/>
          <w:spacing w:val="-10"/>
          <w:w w:val="105"/>
        </w:rPr>
        <w:t>疗</w:t>
      </w:r>
    </w:p>
    <w:p>
      <w:pPr>
        <w:pStyle w:val="BodyText"/>
        <w:spacing w:before="142"/>
        <w:ind w:left="505"/>
      </w:pPr>
      <w:r>
        <w:rPr>
          <w:color w:val="414141"/>
          <w:w w:val="110"/>
        </w:rPr>
        <w:t>感染</w:t>
      </w:r>
      <w:r>
        <w:rPr>
          <w:color w:val="999999"/>
          <w:spacing w:val="-10"/>
          <w:w w:val="110"/>
        </w:rPr>
        <w:t>。</w:t>
      </w:r>
    </w:p>
    <w:p>
      <w:pPr>
        <w:pStyle w:val="BodyText"/>
        <w:spacing w:line="316" w:lineRule="auto" w:before="155"/>
        <w:ind w:left="493" w:right="977" w:firstLine="814"/>
        <w:jc w:val="both"/>
      </w:pPr>
      <w:r>
        <w:rPr>
          <w:color w:val="545454"/>
          <w:spacing w:val="1"/>
          <w:w w:val="108"/>
        </w:rPr>
        <w:t>因为共用注射器常引起</w:t>
      </w:r>
      <w:r>
        <w:rPr>
          <w:rFonts w:ascii="Times New Roman" w:eastAsia="Times New Roman"/>
          <w:color w:val="545454"/>
          <w:spacing w:val="1"/>
          <w:w w:val="109"/>
          <w:sz w:val="41"/>
        </w:rPr>
        <w:t>H</w:t>
      </w:r>
      <w:r>
        <w:rPr>
          <w:rFonts w:ascii="Times New Roman" w:eastAsia="Times New Roman"/>
          <w:color w:val="545454"/>
          <w:w w:val="109"/>
          <w:sz w:val="41"/>
        </w:rPr>
        <w:t>I</w:t>
      </w:r>
      <w:r>
        <w:rPr>
          <w:rFonts w:ascii="Times New Roman" w:eastAsia="Times New Roman"/>
          <w:color w:val="545454"/>
          <w:spacing w:val="1"/>
          <w:w w:val="109"/>
          <w:sz w:val="41"/>
        </w:rPr>
        <w:t>V</w:t>
      </w:r>
      <w:r>
        <w:rPr>
          <w:color w:val="545454"/>
          <w:w w:val="108"/>
        </w:rPr>
        <w:t>感染，所以需开展降低</w:t>
      </w:r>
      <w:r>
        <w:rPr>
          <w:color w:val="414141"/>
          <w:spacing w:val="1"/>
          <w:w w:val="108"/>
        </w:rPr>
        <w:t>危害运动</w:t>
      </w:r>
      <w:r>
        <w:rPr>
          <w:color w:val="999999"/>
          <w:spacing w:val="1"/>
          <w:w w:val="108"/>
        </w:rPr>
        <w:t>。</w:t>
      </w:r>
      <w:r>
        <w:rPr>
          <w:color w:val="545454"/>
          <w:w w:val="108"/>
        </w:rPr>
        <w:t>其目的是减少药物使用者继续服药带来的害</w:t>
      </w:r>
      <w:r>
        <w:rPr>
          <w:color w:val="545454"/>
          <w:w w:val="104"/>
        </w:rPr>
        <w:t>处</w:t>
      </w:r>
      <w:r>
        <w:rPr>
          <w:color w:val="999999"/>
          <w:w w:val="104"/>
        </w:rPr>
        <w:t>。</w:t>
      </w:r>
      <w:r>
        <w:rPr>
          <w:color w:val="545454"/>
          <w:w w:val="104"/>
        </w:rPr>
        <w:t>因此，应提供给使用者无菌注射器的针头及针管，这</w:t>
      </w:r>
      <w:r>
        <w:rPr>
          <w:color w:val="545454"/>
          <w:spacing w:val="1"/>
          <w:w w:val="109"/>
        </w:rPr>
        <w:t>可避免使用药物滥用者的针头</w:t>
      </w:r>
      <w:r>
        <w:rPr>
          <w:color w:val="999999"/>
          <w:spacing w:val="1"/>
          <w:w w:val="109"/>
        </w:rPr>
        <w:t>。</w:t>
      </w:r>
      <w:r>
        <w:rPr>
          <w:color w:val="545454"/>
          <w:spacing w:val="1"/>
          <w:w w:val="109"/>
        </w:rPr>
        <w:t>这项措施有助减少</w:t>
      </w:r>
      <w:r>
        <w:rPr>
          <w:rFonts w:ascii="Arial" w:eastAsia="Arial"/>
          <w:color w:val="545454"/>
          <w:spacing w:val="1"/>
          <w:w w:val="110"/>
          <w:sz w:val="38"/>
        </w:rPr>
        <w:t>H</w:t>
      </w:r>
      <w:r>
        <w:rPr>
          <w:rFonts w:ascii="Arial" w:eastAsia="Arial"/>
          <w:color w:val="545454"/>
          <w:spacing w:val="-1"/>
          <w:w w:val="110"/>
          <w:sz w:val="38"/>
        </w:rPr>
        <w:t>IV</w:t>
      </w:r>
      <w:r>
        <w:rPr>
          <w:color w:val="545454"/>
          <w:spacing w:val="3"/>
          <w:w w:val="105"/>
        </w:rPr>
        <w:t>感染及肝炎的传播</w:t>
      </w:r>
      <w:r>
        <w:rPr>
          <w:color w:val="2A2A2A"/>
          <w:spacing w:val="3"/>
          <w:w w:val="105"/>
        </w:rPr>
        <w:t>，也</w:t>
      </w:r>
      <w:r>
        <w:rPr>
          <w:color w:val="545454"/>
          <w:spacing w:val="3"/>
          <w:w w:val="105"/>
        </w:rPr>
        <w:t>减少了社会资金</w:t>
      </w:r>
      <w:r>
        <w:rPr>
          <w:color w:val="999999"/>
          <w:w w:val="105"/>
        </w:rPr>
        <w:t>。</w:t>
      </w:r>
    </w:p>
    <w:p>
      <w:pPr>
        <w:pStyle w:val="BodyText"/>
        <w:spacing w:before="8"/>
        <w:rPr>
          <w:sz w:val="40"/>
        </w:rPr>
      </w:pPr>
    </w:p>
    <w:p>
      <w:pPr>
        <w:pStyle w:val="Heading4"/>
        <w:spacing w:before="1"/>
        <w:ind w:left="4268" w:right="5751"/>
        <w:jc w:val="center"/>
      </w:pPr>
      <w:r>
        <w:rPr>
          <w:color w:val="2A2A2A"/>
          <w:spacing w:val="-5"/>
          <w:w w:val="105"/>
        </w:rPr>
        <w:t>酒精</w:t>
      </w:r>
    </w:p>
    <w:p>
      <w:pPr>
        <w:pStyle w:val="BodyText"/>
        <w:rPr>
          <w:sz w:val="55"/>
        </w:rPr>
      </w:pPr>
    </w:p>
    <w:p>
      <w:pPr>
        <w:pStyle w:val="BodyText"/>
        <w:ind w:left="594"/>
      </w:pPr>
      <w:r>
        <w:rPr>
          <w:rFonts w:ascii="Times New Roman" w:eastAsia="Times New Roman"/>
          <w:color w:val="B1B1B1"/>
          <w:w w:val="110"/>
          <w:sz w:val="28"/>
          <w:shd w:fill="DBDBDB" w:color="auto" w:val="clear"/>
        </w:rPr>
        <w:t>U</w:t>
      </w:r>
      <w:r>
        <w:rPr>
          <w:color w:val="545454"/>
          <w:w w:val="110"/>
        </w:rPr>
        <w:t>遗</w:t>
      </w:r>
      <w:r>
        <w:rPr>
          <w:color w:val="545454"/>
          <w:w w:val="110"/>
        </w:rPr>
        <w:t>传</w:t>
      </w:r>
      <w:r>
        <w:rPr>
          <w:color w:val="545454"/>
          <w:w w:val="110"/>
        </w:rPr>
        <w:t>及</w:t>
      </w:r>
      <w:r>
        <w:rPr>
          <w:color w:val="545454"/>
          <w:w w:val="110"/>
        </w:rPr>
        <w:t>个</w:t>
      </w:r>
      <w:r>
        <w:rPr>
          <w:color w:val="545454"/>
          <w:w w:val="110"/>
        </w:rPr>
        <w:t>体</w:t>
      </w:r>
      <w:r>
        <w:rPr>
          <w:color w:val="545454"/>
          <w:w w:val="110"/>
        </w:rPr>
        <w:t>差</w:t>
      </w:r>
      <w:r>
        <w:rPr>
          <w:color w:val="545454"/>
          <w:w w:val="110"/>
        </w:rPr>
        <w:t>异</w:t>
      </w:r>
      <w:r>
        <w:rPr>
          <w:color w:val="545454"/>
          <w:w w:val="110"/>
        </w:rPr>
        <w:t>在</w:t>
      </w:r>
      <w:r>
        <w:rPr>
          <w:color w:val="545454"/>
          <w:w w:val="110"/>
        </w:rPr>
        <w:t>酒</w:t>
      </w:r>
      <w:r>
        <w:rPr>
          <w:color w:val="545454"/>
          <w:w w:val="110"/>
        </w:rPr>
        <w:t>精</w:t>
      </w:r>
      <w:r>
        <w:rPr>
          <w:color w:val="545454"/>
          <w:w w:val="110"/>
        </w:rPr>
        <w:t>滥</w:t>
      </w:r>
      <w:r>
        <w:rPr>
          <w:color w:val="545454"/>
          <w:w w:val="110"/>
        </w:rPr>
        <w:t>用</w:t>
      </w:r>
      <w:r>
        <w:rPr>
          <w:color w:val="545454"/>
          <w:w w:val="110"/>
        </w:rPr>
        <w:t>过</w:t>
      </w:r>
      <w:r>
        <w:rPr>
          <w:color w:val="545454"/>
          <w:w w:val="110"/>
        </w:rPr>
        <w:t>程</w:t>
      </w:r>
      <w:r>
        <w:rPr>
          <w:color w:val="545454"/>
          <w:w w:val="110"/>
        </w:rPr>
        <w:t>中</w:t>
      </w:r>
      <w:r>
        <w:rPr>
          <w:color w:val="545454"/>
          <w:w w:val="110"/>
        </w:rPr>
        <w:t>可</w:t>
      </w:r>
      <w:r>
        <w:rPr>
          <w:color w:val="545454"/>
          <w:w w:val="110"/>
        </w:rPr>
        <w:t>能</w:t>
      </w:r>
      <w:r>
        <w:rPr>
          <w:color w:val="545454"/>
          <w:w w:val="110"/>
        </w:rPr>
        <w:t>是</w:t>
      </w:r>
      <w:r>
        <w:rPr>
          <w:color w:val="545454"/>
          <w:w w:val="110"/>
        </w:rPr>
        <w:t>很</w:t>
      </w:r>
      <w:r>
        <w:rPr>
          <w:color w:val="545454"/>
          <w:w w:val="110"/>
        </w:rPr>
        <w:t>重</w:t>
      </w:r>
      <w:r>
        <w:rPr>
          <w:color w:val="545454"/>
          <w:w w:val="110"/>
        </w:rPr>
        <w:t>要</w:t>
      </w:r>
      <w:r>
        <w:rPr>
          <w:color w:val="545454"/>
          <w:w w:val="110"/>
        </w:rPr>
        <w:t>的</w:t>
      </w:r>
      <w:r>
        <w:rPr>
          <w:color w:val="999999"/>
          <w:spacing w:val="-10"/>
          <w:w w:val="110"/>
        </w:rPr>
        <w:t>。</w:t>
      </w:r>
    </w:p>
    <w:p>
      <w:pPr>
        <w:pStyle w:val="BodyText"/>
        <w:spacing w:line="324" w:lineRule="auto" w:before="143"/>
        <w:ind w:left="1023" w:right="989" w:hanging="516"/>
        <w:jc w:val="both"/>
      </w:pPr>
      <w:r>
        <w:rPr>
          <w:color w:val="999999"/>
          <w:w w:val="108"/>
        </w:rPr>
        <w:t>！</w:t>
      </w:r>
      <w:r>
        <w:rPr>
          <w:color w:val="B1B1B1"/>
          <w:w w:val="108"/>
          <w:shd w:fill="CCCCCC" w:color="auto" w:val="clear"/>
        </w:rPr>
        <w:t>旷</w:t>
      </w:r>
      <w:r>
        <w:rPr>
          <w:color w:val="545454"/>
          <w:w w:val="108"/>
        </w:rPr>
        <w:t>饮酒过多使人们困乏或具有攻击性、身体运动不协</w:t>
      </w:r>
      <w:r>
        <w:rPr>
          <w:color w:val="414141"/>
          <w:spacing w:val="2"/>
          <w:w w:val="111"/>
        </w:rPr>
        <w:t>调、精神状态紊乱，并可干涉生活</w:t>
      </w:r>
      <w:r>
        <w:rPr>
          <w:color w:val="6B6B6B"/>
          <w:spacing w:val="2"/>
          <w:w w:val="111"/>
        </w:rPr>
        <w:t>、家庭及其</w:t>
      </w:r>
      <w:r>
        <w:rPr>
          <w:color w:val="414141"/>
          <w:spacing w:val="1"/>
          <w:w w:val="111"/>
        </w:rPr>
        <w:t>他的</w:t>
      </w:r>
      <w:r>
        <w:rPr>
          <w:color w:val="545454"/>
          <w:spacing w:val="2"/>
          <w:w w:val="109"/>
        </w:rPr>
        <w:t>活动</w:t>
      </w:r>
      <w:r>
        <w:rPr>
          <w:color w:val="999999"/>
          <w:w w:val="109"/>
        </w:rPr>
        <w:t>。</w:t>
      </w:r>
    </w:p>
    <w:p>
      <w:pPr>
        <w:pStyle w:val="BodyText"/>
        <w:spacing w:line="316" w:lineRule="auto"/>
        <w:ind w:left="1037" w:right="1011" w:hanging="507"/>
      </w:pPr>
      <w:r>
        <w:rPr>
          <w:color w:val="B1B1B1"/>
          <w:spacing w:val="-2"/>
          <w:w w:val="105"/>
        </w:rPr>
        <w:t>回</w:t>
      </w:r>
      <w:r>
        <w:rPr>
          <w:color w:val="545454"/>
          <w:spacing w:val="-2"/>
          <w:w w:val="105"/>
        </w:rPr>
        <w:t>长</w:t>
      </w:r>
      <w:r>
        <w:rPr>
          <w:color w:val="545454"/>
          <w:spacing w:val="-2"/>
          <w:w w:val="105"/>
        </w:rPr>
        <w:t>时</w:t>
      </w:r>
      <w:r>
        <w:rPr>
          <w:color w:val="545454"/>
          <w:spacing w:val="-2"/>
          <w:w w:val="105"/>
        </w:rPr>
        <w:t>间</w:t>
      </w:r>
      <w:r>
        <w:rPr>
          <w:color w:val="545454"/>
          <w:spacing w:val="-2"/>
          <w:w w:val="105"/>
        </w:rPr>
        <w:t>过</w:t>
      </w:r>
      <w:r>
        <w:rPr>
          <w:color w:val="545454"/>
          <w:spacing w:val="-2"/>
          <w:w w:val="105"/>
        </w:rPr>
        <w:t>量</w:t>
      </w:r>
      <w:r>
        <w:rPr>
          <w:color w:val="545454"/>
          <w:spacing w:val="-2"/>
          <w:w w:val="105"/>
        </w:rPr>
        <w:t>饮</w:t>
      </w:r>
      <w:r>
        <w:rPr>
          <w:color w:val="545454"/>
          <w:spacing w:val="-2"/>
          <w:w w:val="105"/>
        </w:rPr>
        <w:t>酒</w:t>
      </w:r>
      <w:r>
        <w:rPr>
          <w:color w:val="545454"/>
          <w:spacing w:val="-2"/>
          <w:w w:val="105"/>
        </w:rPr>
        <w:t>可</w:t>
      </w:r>
      <w:r>
        <w:rPr>
          <w:color w:val="545454"/>
          <w:spacing w:val="-2"/>
          <w:w w:val="105"/>
        </w:rPr>
        <w:t>使</w:t>
      </w:r>
      <w:r>
        <w:rPr>
          <w:color w:val="545454"/>
          <w:spacing w:val="-2"/>
          <w:w w:val="105"/>
        </w:rPr>
        <w:t>人</w:t>
      </w:r>
      <w:r>
        <w:rPr>
          <w:color w:val="545454"/>
          <w:spacing w:val="-2"/>
          <w:w w:val="105"/>
        </w:rPr>
        <w:t>们</w:t>
      </w:r>
      <w:r>
        <w:rPr>
          <w:color w:val="545454"/>
          <w:spacing w:val="-2"/>
          <w:w w:val="105"/>
        </w:rPr>
        <w:t>对</w:t>
      </w:r>
      <w:r>
        <w:rPr>
          <w:color w:val="545454"/>
          <w:spacing w:val="-2"/>
          <w:w w:val="105"/>
        </w:rPr>
        <w:t>酒</w:t>
      </w:r>
      <w:r>
        <w:rPr>
          <w:color w:val="545454"/>
          <w:spacing w:val="-2"/>
          <w:w w:val="105"/>
        </w:rPr>
        <w:t>精</w:t>
      </w:r>
      <w:r>
        <w:rPr>
          <w:color w:val="545454"/>
          <w:spacing w:val="-2"/>
          <w:w w:val="105"/>
        </w:rPr>
        <w:t>产</w:t>
      </w:r>
      <w:r>
        <w:rPr>
          <w:color w:val="545454"/>
          <w:spacing w:val="-2"/>
          <w:w w:val="105"/>
        </w:rPr>
        <w:t>生</w:t>
      </w:r>
      <w:r>
        <w:rPr>
          <w:color w:val="545454"/>
          <w:spacing w:val="-2"/>
          <w:w w:val="105"/>
        </w:rPr>
        <w:t>依</w:t>
      </w:r>
      <w:r>
        <w:rPr>
          <w:color w:val="545454"/>
          <w:spacing w:val="-2"/>
          <w:w w:val="105"/>
        </w:rPr>
        <w:t>赖</w:t>
      </w:r>
      <w:r>
        <w:rPr>
          <w:color w:val="545454"/>
          <w:spacing w:val="-2"/>
          <w:w w:val="105"/>
        </w:rPr>
        <w:t>，</w:t>
      </w:r>
      <w:r>
        <w:rPr>
          <w:color w:val="545454"/>
          <w:spacing w:val="-2"/>
          <w:w w:val="105"/>
        </w:rPr>
        <w:t>并</w:t>
      </w:r>
      <w:r>
        <w:rPr>
          <w:color w:val="545454"/>
          <w:spacing w:val="-2"/>
          <w:w w:val="105"/>
        </w:rPr>
        <w:t>可</w:t>
      </w:r>
      <w:r>
        <w:rPr>
          <w:color w:val="545454"/>
          <w:spacing w:val="-2"/>
          <w:w w:val="105"/>
        </w:rPr>
        <w:t>损</w:t>
      </w:r>
      <w:r>
        <w:rPr>
          <w:color w:val="545454"/>
          <w:spacing w:val="-2"/>
          <w:w w:val="105"/>
        </w:rPr>
        <w:t>害</w:t>
      </w:r>
      <w:r>
        <w:rPr>
          <w:color w:val="414141"/>
          <w:spacing w:val="-2"/>
          <w:w w:val="105"/>
        </w:rPr>
        <w:t>肝</w:t>
      </w:r>
      <w:r>
        <w:rPr>
          <w:color w:val="414141"/>
          <w:spacing w:val="-2"/>
          <w:w w:val="105"/>
        </w:rPr>
        <w:t>脏</w:t>
      </w:r>
      <w:r>
        <w:rPr>
          <w:color w:val="6B6B6B"/>
          <w:spacing w:val="-2"/>
          <w:w w:val="105"/>
        </w:rPr>
        <w:t>、</w:t>
      </w:r>
      <w:r>
        <w:rPr>
          <w:color w:val="414141"/>
          <w:spacing w:val="-2"/>
          <w:w w:val="105"/>
        </w:rPr>
        <w:t>大</w:t>
      </w:r>
      <w:r>
        <w:rPr>
          <w:color w:val="414141"/>
          <w:spacing w:val="-2"/>
          <w:w w:val="105"/>
        </w:rPr>
        <w:t>脑</w:t>
      </w:r>
      <w:r>
        <w:rPr>
          <w:color w:val="414141"/>
          <w:spacing w:val="-2"/>
          <w:w w:val="105"/>
        </w:rPr>
        <w:t>及</w:t>
      </w:r>
      <w:r>
        <w:rPr>
          <w:color w:val="414141"/>
          <w:spacing w:val="-2"/>
          <w:w w:val="105"/>
        </w:rPr>
        <w:t>心</w:t>
      </w:r>
      <w:r>
        <w:rPr>
          <w:color w:val="414141"/>
          <w:spacing w:val="-2"/>
          <w:w w:val="105"/>
        </w:rPr>
        <w:t>脏</w:t>
      </w:r>
      <w:r>
        <w:rPr>
          <w:color w:val="999999"/>
          <w:spacing w:val="-2"/>
          <w:w w:val="105"/>
        </w:rPr>
        <w:t>。</w:t>
      </w:r>
    </w:p>
    <w:p>
      <w:pPr>
        <w:pStyle w:val="BodyText"/>
        <w:spacing w:line="321" w:lineRule="auto" w:before="19"/>
        <w:ind w:left="1006" w:right="1010" w:hanging="491"/>
      </w:pPr>
      <w:r>
        <w:rPr>
          <w:color w:val="B1B1B1"/>
          <w:spacing w:val="-2"/>
          <w:w w:val="110"/>
        </w:rPr>
        <w:t>曰</w:t>
      </w:r>
      <w:r>
        <w:rPr>
          <w:color w:val="545454"/>
          <w:spacing w:val="-2"/>
          <w:w w:val="110"/>
        </w:rPr>
        <w:t>医</w:t>
      </w:r>
      <w:r>
        <w:rPr>
          <w:color w:val="545454"/>
          <w:spacing w:val="-2"/>
          <w:w w:val="110"/>
        </w:rPr>
        <w:t>生</w:t>
      </w:r>
      <w:r>
        <w:rPr>
          <w:color w:val="545454"/>
          <w:spacing w:val="-2"/>
          <w:w w:val="110"/>
        </w:rPr>
        <w:t>可</w:t>
      </w:r>
      <w:r>
        <w:rPr>
          <w:color w:val="545454"/>
          <w:spacing w:val="-2"/>
          <w:w w:val="110"/>
        </w:rPr>
        <w:t>通</w:t>
      </w:r>
      <w:r>
        <w:rPr>
          <w:color w:val="545454"/>
          <w:spacing w:val="-2"/>
          <w:w w:val="110"/>
        </w:rPr>
        <w:t>过</w:t>
      </w:r>
      <w:r>
        <w:rPr>
          <w:color w:val="545454"/>
          <w:spacing w:val="-2"/>
          <w:w w:val="110"/>
        </w:rPr>
        <w:t>调</w:t>
      </w:r>
      <w:r>
        <w:rPr>
          <w:color w:val="545454"/>
          <w:spacing w:val="-2"/>
          <w:w w:val="110"/>
        </w:rPr>
        <w:t>查</w:t>
      </w:r>
      <w:r>
        <w:rPr>
          <w:color w:val="545454"/>
          <w:spacing w:val="-2"/>
          <w:w w:val="110"/>
        </w:rPr>
        <w:t>问</w:t>
      </w:r>
      <w:r>
        <w:rPr>
          <w:color w:val="545454"/>
          <w:spacing w:val="-2"/>
          <w:w w:val="110"/>
        </w:rPr>
        <w:t>卷</w:t>
      </w:r>
      <w:r>
        <w:rPr>
          <w:color w:val="545454"/>
          <w:spacing w:val="-2"/>
          <w:w w:val="110"/>
        </w:rPr>
        <w:t>或</w:t>
      </w:r>
      <w:r>
        <w:rPr>
          <w:color w:val="545454"/>
          <w:spacing w:val="-2"/>
          <w:w w:val="110"/>
        </w:rPr>
        <w:t>检</w:t>
      </w:r>
      <w:r>
        <w:rPr>
          <w:color w:val="545454"/>
          <w:spacing w:val="-2"/>
          <w:w w:val="110"/>
        </w:rPr>
        <w:t>测</w:t>
      </w:r>
      <w:r>
        <w:rPr>
          <w:color w:val="545454"/>
          <w:spacing w:val="-2"/>
          <w:w w:val="110"/>
        </w:rPr>
        <w:t>血</w:t>
      </w:r>
      <w:r>
        <w:rPr>
          <w:color w:val="545454"/>
          <w:spacing w:val="-2"/>
          <w:w w:val="110"/>
        </w:rPr>
        <w:t>液</w:t>
      </w:r>
      <w:r>
        <w:rPr>
          <w:color w:val="545454"/>
          <w:spacing w:val="-2"/>
          <w:w w:val="110"/>
        </w:rPr>
        <w:t>中</w:t>
      </w:r>
      <w:r>
        <w:rPr>
          <w:color w:val="545454"/>
          <w:spacing w:val="-2"/>
          <w:w w:val="110"/>
        </w:rPr>
        <w:t>酒</w:t>
      </w:r>
      <w:r>
        <w:rPr>
          <w:color w:val="545454"/>
          <w:spacing w:val="-2"/>
          <w:w w:val="110"/>
        </w:rPr>
        <w:t>精</w:t>
      </w:r>
      <w:r>
        <w:rPr>
          <w:color w:val="545454"/>
          <w:spacing w:val="-2"/>
          <w:w w:val="110"/>
        </w:rPr>
        <w:t>水</w:t>
      </w:r>
      <w:r>
        <w:rPr>
          <w:color w:val="545454"/>
          <w:spacing w:val="-2"/>
          <w:w w:val="110"/>
        </w:rPr>
        <w:t>平</w:t>
      </w:r>
      <w:r>
        <w:rPr>
          <w:color w:val="545454"/>
          <w:spacing w:val="-2"/>
          <w:w w:val="110"/>
        </w:rPr>
        <w:t>以</w:t>
      </w:r>
      <w:r>
        <w:rPr>
          <w:color w:val="545454"/>
          <w:spacing w:val="-2"/>
          <w:w w:val="110"/>
        </w:rPr>
        <w:t>助</w:t>
      </w:r>
      <w:r>
        <w:rPr>
          <w:color w:val="545454"/>
          <w:spacing w:val="-2"/>
          <w:w w:val="110"/>
        </w:rPr>
        <w:t>鉴</w:t>
      </w:r>
      <w:r>
        <w:rPr>
          <w:color w:val="414141"/>
          <w:spacing w:val="-2"/>
          <w:w w:val="110"/>
        </w:rPr>
        <w:t>别</w:t>
      </w:r>
      <w:r>
        <w:rPr>
          <w:color w:val="414141"/>
          <w:spacing w:val="-2"/>
          <w:w w:val="110"/>
        </w:rPr>
        <w:t>人</w:t>
      </w:r>
      <w:r>
        <w:rPr>
          <w:color w:val="414141"/>
          <w:spacing w:val="-2"/>
          <w:w w:val="110"/>
        </w:rPr>
        <w:t>们</w:t>
      </w:r>
      <w:r>
        <w:rPr>
          <w:color w:val="414141"/>
          <w:spacing w:val="-2"/>
          <w:w w:val="110"/>
        </w:rPr>
        <w:t>是</w:t>
      </w:r>
      <w:r>
        <w:rPr>
          <w:color w:val="414141"/>
          <w:spacing w:val="-2"/>
          <w:w w:val="110"/>
        </w:rPr>
        <w:t>否</w:t>
      </w:r>
      <w:r>
        <w:rPr>
          <w:color w:val="414141"/>
          <w:spacing w:val="-2"/>
          <w:w w:val="110"/>
        </w:rPr>
        <w:t>使</w:t>
      </w:r>
      <w:r>
        <w:rPr>
          <w:color w:val="414141"/>
          <w:spacing w:val="-2"/>
          <w:w w:val="110"/>
        </w:rPr>
        <w:t>用</w:t>
      </w:r>
      <w:r>
        <w:rPr>
          <w:color w:val="414141"/>
          <w:spacing w:val="-2"/>
          <w:w w:val="110"/>
        </w:rPr>
        <w:t>酒</w:t>
      </w:r>
      <w:r>
        <w:rPr>
          <w:color w:val="414141"/>
          <w:spacing w:val="-2"/>
          <w:w w:val="110"/>
        </w:rPr>
        <w:t>精</w:t>
      </w:r>
      <w:r>
        <w:rPr>
          <w:color w:val="414141"/>
          <w:spacing w:val="-2"/>
          <w:w w:val="110"/>
        </w:rPr>
        <w:t>过</w:t>
      </w:r>
      <w:r>
        <w:rPr>
          <w:color w:val="414141"/>
          <w:spacing w:val="-2"/>
          <w:w w:val="110"/>
        </w:rPr>
        <w:t>度</w:t>
      </w:r>
      <w:r>
        <w:rPr>
          <w:color w:val="999999"/>
          <w:spacing w:val="-2"/>
          <w:w w:val="110"/>
        </w:rPr>
        <w:t>。</w:t>
      </w:r>
    </w:p>
    <w:p>
      <w:pPr>
        <w:pStyle w:val="BodyText"/>
        <w:spacing w:line="321" w:lineRule="auto" w:before="12"/>
        <w:ind w:left="1015" w:right="1021" w:firstLine="2"/>
      </w:pPr>
      <w:r>
        <w:rPr>
          <w:color w:val="545454"/>
          <w:spacing w:val="-2"/>
          <w:w w:val="105"/>
        </w:rPr>
        <w:t>急</w:t>
      </w:r>
      <w:r>
        <w:rPr>
          <w:color w:val="545454"/>
          <w:spacing w:val="-2"/>
          <w:w w:val="105"/>
        </w:rPr>
        <w:t>救</w:t>
      </w:r>
      <w:r>
        <w:rPr>
          <w:color w:val="545454"/>
          <w:spacing w:val="-2"/>
          <w:w w:val="105"/>
        </w:rPr>
        <w:t>措</w:t>
      </w:r>
      <w:r>
        <w:rPr>
          <w:color w:val="545454"/>
          <w:spacing w:val="-2"/>
          <w:w w:val="105"/>
        </w:rPr>
        <w:t>施</w:t>
      </w:r>
      <w:r>
        <w:rPr>
          <w:color w:val="545454"/>
          <w:spacing w:val="-2"/>
          <w:w w:val="105"/>
        </w:rPr>
        <w:t>可</w:t>
      </w:r>
      <w:r>
        <w:rPr>
          <w:color w:val="545454"/>
          <w:spacing w:val="-2"/>
          <w:w w:val="105"/>
        </w:rPr>
        <w:t>有</w:t>
      </w:r>
      <w:r>
        <w:rPr>
          <w:color w:val="161616"/>
          <w:spacing w:val="-2"/>
          <w:w w:val="105"/>
        </w:rPr>
        <w:t>：</w:t>
      </w:r>
      <w:r>
        <w:rPr>
          <w:color w:val="414141"/>
          <w:spacing w:val="-2"/>
          <w:w w:val="105"/>
        </w:rPr>
        <w:t>辅</w:t>
      </w:r>
      <w:r>
        <w:rPr>
          <w:color w:val="414141"/>
          <w:spacing w:val="-2"/>
          <w:w w:val="105"/>
        </w:rPr>
        <w:t>助</w:t>
      </w:r>
      <w:r>
        <w:rPr>
          <w:color w:val="414141"/>
          <w:spacing w:val="-2"/>
          <w:w w:val="105"/>
        </w:rPr>
        <w:t>呼</w:t>
      </w:r>
      <w:r>
        <w:rPr>
          <w:color w:val="414141"/>
          <w:spacing w:val="-2"/>
          <w:w w:val="105"/>
        </w:rPr>
        <w:t>吸</w:t>
      </w:r>
      <w:r>
        <w:rPr>
          <w:color w:val="414141"/>
          <w:spacing w:val="-2"/>
          <w:w w:val="105"/>
        </w:rPr>
        <w:t>、</w:t>
      </w:r>
      <w:r>
        <w:rPr>
          <w:color w:val="414141"/>
          <w:spacing w:val="-2"/>
          <w:w w:val="105"/>
        </w:rPr>
        <w:t>补</w:t>
      </w:r>
      <w:r>
        <w:rPr>
          <w:color w:val="414141"/>
          <w:spacing w:val="-2"/>
          <w:w w:val="105"/>
        </w:rPr>
        <w:t>液</w:t>
      </w:r>
      <w:r>
        <w:rPr>
          <w:color w:val="6B6B6B"/>
          <w:spacing w:val="-2"/>
          <w:w w:val="105"/>
        </w:rPr>
        <w:t>、</w:t>
      </w:r>
      <w:r>
        <w:rPr>
          <w:color w:val="414141"/>
          <w:spacing w:val="-2"/>
          <w:w w:val="105"/>
        </w:rPr>
        <w:t>维</w:t>
      </w:r>
      <w:r>
        <w:rPr>
          <w:color w:val="414141"/>
          <w:spacing w:val="-2"/>
          <w:w w:val="105"/>
        </w:rPr>
        <w:t>生</w:t>
      </w:r>
      <w:r>
        <w:rPr>
          <w:color w:val="414141"/>
          <w:spacing w:val="-2"/>
          <w:w w:val="105"/>
        </w:rPr>
        <w:t>素</w:t>
      </w:r>
      <w:r>
        <w:rPr>
          <w:rFonts w:ascii="Times New Roman" w:eastAsia="Times New Roman"/>
          <w:color w:val="414141"/>
          <w:spacing w:val="-2"/>
          <w:w w:val="105"/>
          <w:sz w:val="25"/>
        </w:rPr>
        <w:t>B1</w:t>
      </w:r>
      <w:r>
        <w:rPr>
          <w:color w:val="414141"/>
          <w:spacing w:val="-2"/>
          <w:w w:val="105"/>
        </w:rPr>
        <w:t>及</w:t>
      </w:r>
      <w:r>
        <w:rPr>
          <w:color w:val="414141"/>
          <w:spacing w:val="-2"/>
          <w:w w:val="105"/>
        </w:rPr>
        <w:t>其</w:t>
      </w:r>
      <w:r>
        <w:rPr>
          <w:color w:val="414141"/>
          <w:spacing w:val="-2"/>
          <w:w w:val="105"/>
        </w:rPr>
        <w:t>他</w:t>
      </w:r>
      <w:r>
        <w:rPr>
          <w:color w:val="414141"/>
          <w:spacing w:val="-2"/>
          <w:w w:val="105"/>
        </w:rPr>
        <w:t>类</w:t>
      </w:r>
      <w:r>
        <w:rPr>
          <w:color w:val="545454"/>
          <w:spacing w:val="-2"/>
          <w:w w:val="105"/>
        </w:rPr>
        <w:t>型维生素</w:t>
      </w:r>
      <w:r>
        <w:rPr>
          <w:color w:val="2A2A2A"/>
          <w:spacing w:val="-2"/>
          <w:w w:val="105"/>
        </w:rPr>
        <w:t>，可用</w:t>
      </w:r>
      <w:r>
        <w:rPr>
          <w:color w:val="545454"/>
          <w:spacing w:val="-2"/>
          <w:w w:val="105"/>
        </w:rPr>
        <w:t>苯二氮罩类药物脱瘾</w:t>
      </w:r>
      <w:r>
        <w:rPr>
          <w:color w:val="999999"/>
          <w:spacing w:val="-2"/>
          <w:w w:val="105"/>
        </w:rPr>
        <w:t>。</w:t>
      </w:r>
    </w:p>
    <w:p>
      <w:pPr>
        <w:pStyle w:val="BodyText"/>
        <w:spacing w:before="2"/>
        <w:ind w:left="1009"/>
      </w:pPr>
      <w:r>
        <w:rPr>
          <w:color w:val="545454"/>
          <w:w w:val="105"/>
        </w:rPr>
        <w:t>解</w:t>
      </w:r>
      <w:r>
        <w:rPr>
          <w:color w:val="545454"/>
          <w:w w:val="105"/>
        </w:rPr>
        <w:t>毒</w:t>
      </w:r>
      <w:r>
        <w:rPr>
          <w:color w:val="545454"/>
          <w:w w:val="105"/>
        </w:rPr>
        <w:t>与</w:t>
      </w:r>
      <w:r>
        <w:rPr>
          <w:color w:val="545454"/>
          <w:w w:val="105"/>
        </w:rPr>
        <w:t>康</w:t>
      </w:r>
      <w:r>
        <w:rPr>
          <w:color w:val="545454"/>
          <w:w w:val="105"/>
        </w:rPr>
        <w:t>复</w:t>
      </w:r>
      <w:r>
        <w:rPr>
          <w:color w:val="545454"/>
          <w:w w:val="105"/>
        </w:rPr>
        <w:t>措</w:t>
      </w:r>
      <w:r>
        <w:rPr>
          <w:color w:val="545454"/>
          <w:w w:val="105"/>
        </w:rPr>
        <w:t>施</w:t>
      </w:r>
      <w:r>
        <w:rPr>
          <w:color w:val="545454"/>
          <w:w w:val="105"/>
        </w:rPr>
        <w:t>可</w:t>
      </w:r>
      <w:r>
        <w:rPr>
          <w:color w:val="545454"/>
          <w:w w:val="105"/>
        </w:rPr>
        <w:t>帮</w:t>
      </w:r>
      <w:r>
        <w:rPr>
          <w:color w:val="545454"/>
          <w:w w:val="105"/>
        </w:rPr>
        <w:t>助</w:t>
      </w:r>
      <w:r>
        <w:rPr>
          <w:color w:val="545454"/>
          <w:w w:val="105"/>
        </w:rPr>
        <w:t>有</w:t>
      </w:r>
      <w:r>
        <w:rPr>
          <w:color w:val="545454"/>
          <w:w w:val="105"/>
        </w:rPr>
        <w:t>严</w:t>
      </w:r>
      <w:r>
        <w:rPr>
          <w:color w:val="545454"/>
          <w:w w:val="105"/>
        </w:rPr>
        <w:t>重</w:t>
      </w:r>
      <w:r>
        <w:rPr>
          <w:color w:val="545454"/>
          <w:w w:val="105"/>
        </w:rPr>
        <w:t>酒</w:t>
      </w:r>
      <w:r>
        <w:rPr>
          <w:color w:val="545454"/>
          <w:w w:val="105"/>
        </w:rPr>
        <w:t>精</w:t>
      </w:r>
      <w:r>
        <w:rPr>
          <w:color w:val="545454"/>
          <w:w w:val="105"/>
        </w:rPr>
        <w:t>滥</w:t>
      </w:r>
      <w:r>
        <w:rPr>
          <w:color w:val="545454"/>
          <w:w w:val="105"/>
        </w:rPr>
        <w:t>用</w:t>
      </w:r>
      <w:r>
        <w:rPr>
          <w:color w:val="545454"/>
          <w:w w:val="105"/>
        </w:rPr>
        <w:t>的</w:t>
      </w:r>
      <w:r>
        <w:rPr>
          <w:color w:val="545454"/>
          <w:w w:val="105"/>
        </w:rPr>
        <w:t>患</w:t>
      </w:r>
      <w:r>
        <w:rPr>
          <w:color w:val="545454"/>
          <w:w w:val="105"/>
        </w:rPr>
        <w:t>者</w:t>
      </w:r>
      <w:r>
        <w:rPr>
          <w:color w:val="999999"/>
          <w:spacing w:val="-10"/>
          <w:w w:val="105"/>
        </w:rPr>
        <w:t>。</w:t>
      </w:r>
    </w:p>
    <w:p>
      <w:pPr>
        <w:pStyle w:val="BodyText"/>
        <w:spacing w:line="319" w:lineRule="auto" w:before="153"/>
        <w:ind w:left="440" w:right="784" w:firstLine="834"/>
      </w:pPr>
      <w:r>
        <w:rPr>
          <w:color w:val="414141"/>
          <w:spacing w:val="1"/>
          <w:w w:val="114"/>
        </w:rPr>
        <w:t>目前大约</w:t>
      </w:r>
      <w:r>
        <w:rPr>
          <w:rFonts w:ascii="Times New Roman" w:eastAsia="Times New Roman"/>
          <w:color w:val="414141"/>
          <w:w w:val="116"/>
          <w:sz w:val="40"/>
        </w:rPr>
        <w:t>45</w:t>
      </w:r>
      <w:r>
        <w:rPr>
          <w:rFonts w:ascii="Times New Roman" w:eastAsia="Times New Roman"/>
          <w:color w:val="414141"/>
          <w:spacing w:val="1"/>
          <w:w w:val="116"/>
          <w:sz w:val="40"/>
        </w:rPr>
        <w:t>%</w:t>
      </w:r>
      <w:r>
        <w:rPr>
          <w:rFonts w:ascii="Times New Roman" w:eastAsia="Times New Roman"/>
          <w:color w:val="414141"/>
          <w:w w:val="116"/>
          <w:sz w:val="40"/>
        </w:rPr>
        <w:t>~50</w:t>
      </w:r>
      <w:r>
        <w:rPr>
          <w:color w:val="414141"/>
          <w:spacing w:val="1"/>
          <w:w w:val="114"/>
        </w:rPr>
        <w:t>％的成人饮酒，有</w:t>
      </w:r>
      <w:r>
        <w:rPr>
          <w:rFonts w:ascii="Times New Roman" w:eastAsia="Times New Roman"/>
          <w:color w:val="414141"/>
          <w:w w:val="116"/>
          <w:sz w:val="40"/>
        </w:rPr>
        <w:t>20</w:t>
      </w:r>
      <w:r>
        <w:rPr>
          <w:color w:val="414141"/>
          <w:w w:val="114"/>
        </w:rPr>
        <w:t>％曾经饮</w:t>
      </w:r>
      <w:r>
        <w:rPr>
          <w:color w:val="414141"/>
          <w:w w:val="110"/>
        </w:rPr>
        <w:t>酒，</w:t>
      </w:r>
      <w:r>
        <w:rPr>
          <w:rFonts w:ascii="Times New Roman" w:eastAsia="Times New Roman"/>
          <w:color w:val="414141"/>
          <w:w w:val="112"/>
          <w:sz w:val="40"/>
        </w:rPr>
        <w:t>30%~50</w:t>
      </w:r>
      <w:r>
        <w:rPr>
          <w:color w:val="414141"/>
          <w:w w:val="110"/>
        </w:rPr>
        <w:t>％是滴酒不沾者</w:t>
      </w:r>
      <w:r>
        <w:rPr>
          <w:color w:val="999999"/>
          <w:w w:val="110"/>
        </w:rPr>
        <w:t>。</w:t>
      </w:r>
      <w:r>
        <w:rPr>
          <w:color w:val="545454"/>
          <w:w w:val="110"/>
        </w:rPr>
        <w:t>大量饮酒（每天饮酒次</w:t>
      </w:r>
      <w:r>
        <w:rPr>
          <w:color w:val="414141"/>
          <w:spacing w:val="2"/>
          <w:w w:val="105"/>
        </w:rPr>
        <w:t>数超过</w:t>
      </w:r>
      <w:r>
        <w:rPr>
          <w:rFonts w:ascii="Arial" w:eastAsia="Arial"/>
          <w:color w:val="414141"/>
          <w:spacing w:val="1"/>
          <w:w w:val="107"/>
          <w:sz w:val="35"/>
        </w:rPr>
        <w:t>2</w:t>
      </w:r>
      <w:r>
        <w:rPr>
          <w:rFonts w:ascii="Arial" w:eastAsia="Arial"/>
          <w:color w:val="414141"/>
          <w:w w:val="107"/>
          <w:sz w:val="35"/>
        </w:rPr>
        <w:t>~</w:t>
      </w:r>
      <w:r>
        <w:rPr>
          <w:rFonts w:ascii="Arial" w:eastAsia="Arial"/>
          <w:color w:val="414141"/>
          <w:spacing w:val="1"/>
          <w:w w:val="107"/>
          <w:sz w:val="35"/>
        </w:rPr>
        <w:t>6</w:t>
      </w:r>
      <w:r>
        <w:rPr>
          <w:color w:val="414141"/>
          <w:spacing w:val="2"/>
          <w:w w:val="105"/>
        </w:rPr>
        <w:t>次）</w:t>
      </w:r>
      <w:r>
        <w:rPr>
          <w:color w:val="6B6B6B"/>
          <w:spacing w:val="2"/>
          <w:w w:val="105"/>
        </w:rPr>
        <w:t>一定</w:t>
      </w:r>
      <w:r>
        <w:rPr>
          <w:color w:val="414141"/>
          <w:spacing w:val="1"/>
          <w:w w:val="105"/>
        </w:rPr>
        <w:t>时间后，多个器官可受到损害，尤其</w:t>
      </w:r>
      <w:r>
        <w:rPr>
          <w:color w:val="545454"/>
          <w:spacing w:val="3"/>
          <w:w w:val="103"/>
        </w:rPr>
        <w:t>是肝脏、心脏及大脑</w:t>
      </w:r>
      <w:r>
        <w:rPr>
          <w:color w:val="999999"/>
          <w:spacing w:val="3"/>
          <w:w w:val="103"/>
        </w:rPr>
        <w:t>。</w:t>
      </w:r>
      <w:r>
        <w:rPr>
          <w:color w:val="545454"/>
          <w:spacing w:val="2"/>
          <w:w w:val="103"/>
        </w:rPr>
        <w:t>然而，适量饮酒可降低心血管疾病</w:t>
      </w:r>
      <w:r>
        <w:rPr>
          <w:color w:val="414141"/>
          <w:spacing w:val="2"/>
          <w:w w:val="106"/>
        </w:rPr>
        <w:t>的死亡风险</w:t>
      </w:r>
      <w:r>
        <w:rPr>
          <w:color w:val="999999"/>
          <w:spacing w:val="2"/>
          <w:w w:val="106"/>
        </w:rPr>
        <w:t>。</w:t>
      </w:r>
      <w:r>
        <w:rPr>
          <w:color w:val="545454"/>
          <w:spacing w:val="1"/>
          <w:w w:val="106"/>
        </w:rPr>
        <w:t>尽管如此，也不建议出于这个目的去饮酒，</w:t>
      </w:r>
      <w:r>
        <w:rPr>
          <w:color w:val="414141"/>
          <w:spacing w:val="3"/>
          <w:w w:val="105"/>
        </w:rPr>
        <w:t>尤其是当其他预防措施更安全、效果更好时</w:t>
      </w:r>
      <w:r>
        <w:rPr>
          <w:color w:val="999999"/>
          <w:w w:val="105"/>
        </w:rPr>
        <w:t>。</w:t>
      </w:r>
    </w:p>
    <w:p>
      <w:pPr>
        <w:pStyle w:val="BodyText"/>
        <w:spacing w:line="321" w:lineRule="auto" w:before="10"/>
        <w:ind w:left="416" w:right="944" w:firstLine="851"/>
      </w:pPr>
      <w:r>
        <w:rPr>
          <w:color w:val="414141"/>
          <w:w w:val="109"/>
        </w:rPr>
        <w:t>酒精滥用：大多数人不会饮用大量酒精或经常饮酒</w:t>
      </w:r>
      <w:r>
        <w:rPr>
          <w:color w:val="414141"/>
          <w:spacing w:val="3"/>
          <w:w w:val="112"/>
        </w:rPr>
        <w:t>以致危害健康或干涉他们的日常生活</w:t>
      </w:r>
      <w:r>
        <w:rPr>
          <w:color w:val="999999"/>
          <w:spacing w:val="3"/>
          <w:w w:val="112"/>
        </w:rPr>
        <w:t>。</w:t>
      </w:r>
      <w:r>
        <w:rPr>
          <w:color w:val="545454"/>
          <w:spacing w:val="2"/>
          <w:w w:val="112"/>
        </w:rPr>
        <w:t>然而，美国有 </w:t>
      </w:r>
      <w:r>
        <w:rPr>
          <w:rFonts w:ascii="Times New Roman" w:eastAsia="Times New Roman"/>
          <w:color w:val="414141"/>
          <w:spacing w:val="1"/>
          <w:w w:val="114"/>
          <w:sz w:val="40"/>
        </w:rPr>
        <w:t>7%~10</w:t>
      </w:r>
      <w:r>
        <w:rPr>
          <w:color w:val="414141"/>
          <w:spacing w:val="2"/>
          <w:w w:val="112"/>
        </w:rPr>
        <w:t>％的成人存在酒精使用问题（</w:t>
      </w:r>
      <w:r>
        <w:rPr>
          <w:color w:val="414141"/>
          <w:spacing w:val="1"/>
          <w:w w:val="112"/>
        </w:rPr>
        <w:t>酒精使用相关疾</w:t>
      </w:r>
      <w:r>
        <w:rPr>
          <w:color w:val="545454"/>
          <w:spacing w:val="1"/>
          <w:w w:val="108"/>
        </w:rPr>
        <w:t>病）</w:t>
      </w:r>
      <w:r>
        <w:rPr>
          <w:color w:val="999999"/>
          <w:spacing w:val="1"/>
          <w:w w:val="108"/>
        </w:rPr>
        <w:t>。</w:t>
      </w:r>
      <w:r>
        <w:rPr>
          <w:color w:val="414141"/>
          <w:spacing w:val="1"/>
          <w:w w:val="108"/>
        </w:rPr>
        <w:t>这些问题包括出于危险中的饮酒（仅以饮用的量</w:t>
      </w:r>
      <w:r>
        <w:rPr>
          <w:color w:val="545454"/>
          <w:spacing w:val="1"/>
          <w:w w:val="118"/>
        </w:rPr>
        <w:t>来定义</w:t>
      </w:r>
      <w:r>
        <w:rPr>
          <w:color w:val="545454"/>
          <w:spacing w:val="22"/>
        </w:rPr>
        <w:t> </w:t>
      </w:r>
      <w:r>
        <w:rPr>
          <w:color w:val="545454"/>
          <w:w w:val="118"/>
        </w:rPr>
        <w:t>酒精滥用、酒精依赖（</w:t>
      </w:r>
      <w:r>
        <w:rPr>
          <w:color w:val="545454"/>
          <w:spacing w:val="-2"/>
          <w:w w:val="118"/>
        </w:rPr>
        <w:t>使用酒精最严重的问</w:t>
      </w:r>
      <w:r>
        <w:rPr>
          <w:color w:val="545454"/>
          <w:w w:val="108"/>
        </w:rPr>
        <w:t>题）</w:t>
      </w:r>
      <w:r>
        <w:rPr>
          <w:color w:val="999999"/>
          <w:w w:val="108"/>
        </w:rPr>
        <w:t>。</w:t>
      </w:r>
      <w:r>
        <w:rPr>
          <w:color w:val="414141"/>
          <w:w w:val="108"/>
        </w:rPr>
        <w:t>酒精中毒是</w:t>
      </w:r>
      <w:r>
        <w:rPr>
          <w:color w:val="858585"/>
          <w:w w:val="108"/>
        </w:rPr>
        <w:t>一</w:t>
      </w:r>
      <w:r>
        <w:rPr>
          <w:color w:val="414141"/>
          <w:w w:val="108"/>
        </w:rPr>
        <w:t>个不确切的用法</w:t>
      </w:r>
      <w:r>
        <w:rPr>
          <w:color w:val="999999"/>
          <w:w w:val="108"/>
        </w:rPr>
        <w:t>。</w:t>
      </w:r>
      <w:r>
        <w:rPr>
          <w:color w:val="414141"/>
          <w:w w:val="108"/>
        </w:rPr>
        <w:t>它一般指过量钦</w:t>
      </w:r>
      <w:r>
        <w:rPr>
          <w:color w:val="545454"/>
          <w:w w:val="109"/>
        </w:rPr>
        <w:t>酒、未能成功戒酒及尽管带来社会生活上或职业上不良</w:t>
      </w:r>
      <w:r>
        <w:rPr>
          <w:color w:val="545454"/>
          <w:spacing w:val="1"/>
          <w:w w:val="113"/>
        </w:rPr>
        <w:t>后果后仍继续饮酒</w:t>
      </w:r>
      <w:r>
        <w:rPr>
          <w:color w:val="999999"/>
          <w:spacing w:val="1"/>
          <w:w w:val="113"/>
        </w:rPr>
        <w:t>。</w:t>
      </w:r>
      <w:r>
        <w:rPr>
          <w:color w:val="545454"/>
          <w:spacing w:val="1"/>
          <w:w w:val="113"/>
        </w:rPr>
        <w:t>男性比女性更有可能</w:t>
      </w:r>
      <w:r>
        <w:rPr>
          <w:rFonts w:ascii="Arial" w:eastAsia="Arial"/>
          <w:color w:val="545454"/>
          <w:w w:val="115"/>
          <w:sz w:val="35"/>
        </w:rPr>
        <w:t>(2~4</w:t>
      </w:r>
      <w:r>
        <w:rPr>
          <w:color w:val="545454"/>
          <w:spacing w:val="1"/>
          <w:w w:val="113"/>
        </w:rPr>
        <w:t>倍）</w:t>
      </w:r>
      <w:r>
        <w:rPr>
          <w:color w:val="545454"/>
          <w:w w:val="113"/>
        </w:rPr>
        <w:t>成</w:t>
      </w:r>
      <w:r>
        <w:rPr>
          <w:color w:val="414141"/>
          <w:spacing w:val="3"/>
          <w:w w:val="109"/>
        </w:rPr>
        <w:t>为酗酒者</w:t>
      </w:r>
      <w:r>
        <w:rPr>
          <w:color w:val="999999"/>
          <w:w w:val="109"/>
        </w:rPr>
        <w:t>。</w:t>
      </w:r>
    </w:p>
    <w:p>
      <w:pPr>
        <w:pStyle w:val="BodyText"/>
        <w:spacing w:line="319" w:lineRule="auto" w:before="12"/>
        <w:ind w:left="396" w:right="805" w:firstLine="847"/>
      </w:pPr>
      <w:r>
        <w:rPr>
          <w:color w:val="6B6B6B"/>
          <w:spacing w:val="2"/>
          <w:w w:val="106"/>
        </w:rPr>
        <w:t>一</w:t>
      </w:r>
      <w:r>
        <w:rPr>
          <w:color w:val="414141"/>
          <w:spacing w:val="1"/>
          <w:w w:val="106"/>
        </w:rPr>
        <w:t>般来说，酗酒者总是长时间内规律性的大量饮酒，</w:t>
      </w:r>
      <w:r>
        <w:rPr>
          <w:color w:val="545454"/>
          <w:spacing w:val="1"/>
          <w:w w:val="111"/>
        </w:rPr>
        <w:t>并对酒精产生依赖</w:t>
      </w:r>
      <w:r>
        <w:rPr>
          <w:color w:val="999999"/>
          <w:spacing w:val="1"/>
          <w:w w:val="111"/>
        </w:rPr>
        <w:t>。</w:t>
      </w:r>
      <w:r>
        <w:rPr>
          <w:color w:val="545454"/>
          <w:w w:val="111"/>
        </w:rPr>
        <w:t>饮酒者在产生酒精相关问题之前，</w:t>
      </w:r>
      <w:r>
        <w:rPr>
          <w:color w:val="545454"/>
          <w:w w:val="104"/>
        </w:rPr>
        <w:t>平均每天的饮酒量是不同的</w:t>
      </w:r>
      <w:r>
        <w:rPr>
          <w:color w:val="999999"/>
          <w:w w:val="104"/>
        </w:rPr>
        <w:t>。</w:t>
      </w:r>
      <w:r>
        <w:rPr>
          <w:color w:val="414141"/>
          <w:w w:val="104"/>
        </w:rPr>
        <w:t>但是，对于男人来说，每天</w:t>
      </w:r>
      <w:r>
        <w:rPr>
          <w:color w:val="545454"/>
          <w:spacing w:val="3"/>
          <w:w w:val="107"/>
        </w:rPr>
        <w:t>可能少于</w:t>
      </w:r>
      <w:r>
        <w:rPr>
          <w:rFonts w:ascii="Arial" w:hAnsi="Arial" w:eastAsia="Arial"/>
          <w:color w:val="545454"/>
          <w:spacing w:val="1"/>
          <w:w w:val="106"/>
          <w:sz w:val="38"/>
        </w:rPr>
        <w:t>3</w:t>
      </w:r>
      <w:r>
        <w:rPr>
          <w:color w:val="545454"/>
          <w:spacing w:val="3"/>
          <w:w w:val="107"/>
        </w:rPr>
        <w:t>杯，对于女人来说，每天可能少于</w:t>
      </w:r>
      <w:r>
        <w:rPr>
          <w:rFonts w:ascii="Arial" w:hAnsi="Arial" w:eastAsia="Arial"/>
          <w:color w:val="545454"/>
          <w:spacing w:val="1"/>
          <w:w w:val="106"/>
          <w:sz w:val="38"/>
        </w:rPr>
        <w:t>2</w:t>
      </w:r>
      <w:r>
        <w:rPr>
          <w:color w:val="545454"/>
          <w:spacing w:val="3"/>
          <w:w w:val="107"/>
        </w:rPr>
        <w:t>杯（</w:t>
      </w:r>
      <w:r>
        <w:rPr>
          <w:color w:val="545454"/>
          <w:spacing w:val="1"/>
          <w:w w:val="107"/>
        </w:rPr>
        <w:t>一杯</w:t>
      </w:r>
      <w:r>
        <w:rPr>
          <w:color w:val="545454"/>
          <w:spacing w:val="1"/>
          <w:w w:val="110"/>
        </w:rPr>
        <w:t>等于</w:t>
      </w:r>
      <w:r>
        <w:rPr>
          <w:rFonts w:ascii="Times New Roman" w:hAnsi="Times New Roman" w:eastAsia="Times New Roman"/>
          <w:color w:val="545454"/>
          <w:spacing w:val="1"/>
          <w:w w:val="112"/>
          <w:sz w:val="40"/>
        </w:rPr>
        <w:t>12</w:t>
      </w:r>
      <w:r>
        <w:rPr>
          <w:color w:val="545454"/>
          <w:spacing w:val="1"/>
          <w:w w:val="110"/>
        </w:rPr>
        <w:t>盎司啤酒、</w:t>
      </w:r>
      <w:r>
        <w:rPr>
          <w:rFonts w:ascii="Times New Roman" w:hAnsi="Times New Roman" w:eastAsia="Times New Roman"/>
          <w:color w:val="545454"/>
          <w:spacing w:val="1"/>
          <w:w w:val="112"/>
          <w:sz w:val="40"/>
        </w:rPr>
        <w:t>5</w:t>
      </w:r>
      <w:r>
        <w:rPr>
          <w:color w:val="545454"/>
          <w:spacing w:val="1"/>
          <w:w w:val="110"/>
        </w:rPr>
        <w:t>盎司白酒或</w:t>
      </w:r>
      <w:r>
        <w:rPr>
          <w:rFonts w:ascii="Times New Roman" w:hAnsi="Times New Roman" w:eastAsia="Times New Roman"/>
          <w:color w:val="545454"/>
          <w:spacing w:val="1"/>
          <w:w w:val="112"/>
          <w:sz w:val="40"/>
        </w:rPr>
        <w:t>1</w:t>
      </w:r>
      <w:r>
        <w:rPr>
          <w:color w:val="545454"/>
          <w:spacing w:val="1"/>
          <w:w w:val="110"/>
        </w:rPr>
        <w:t>又</w:t>
      </w:r>
      <w:r>
        <w:rPr>
          <w:rFonts w:ascii="Times New Roman" w:hAnsi="Times New Roman" w:eastAsia="Times New Roman"/>
          <w:color w:val="545454"/>
          <w:spacing w:val="1"/>
          <w:w w:val="112"/>
          <w:sz w:val="40"/>
        </w:rPr>
        <w:t>1</w:t>
      </w:r>
      <w:r>
        <w:rPr>
          <w:rFonts w:ascii="Times New Roman" w:hAnsi="Times New Roman" w:eastAsia="Times New Roman"/>
          <w:color w:val="545454"/>
          <w:spacing w:val="-1"/>
          <w:w w:val="112"/>
          <w:sz w:val="40"/>
        </w:rPr>
        <w:t>/</w:t>
      </w:r>
      <w:r>
        <w:rPr>
          <w:rFonts w:ascii="Times New Roman" w:hAnsi="Times New Roman" w:eastAsia="Times New Roman"/>
          <w:color w:val="545454"/>
          <w:w w:val="112"/>
          <w:sz w:val="40"/>
        </w:rPr>
        <w:t>2</w:t>
      </w:r>
      <w:r>
        <w:rPr>
          <w:color w:val="545454"/>
          <w:w w:val="110"/>
        </w:rPr>
        <w:t>盎司烈酒，如威</w:t>
      </w:r>
      <w:r>
        <w:rPr>
          <w:color w:val="545454"/>
          <w:w w:val="108"/>
        </w:rPr>
        <w:t>士忌）</w:t>
      </w:r>
      <w:r>
        <w:rPr>
          <w:color w:val="858585"/>
          <w:w w:val="108"/>
        </w:rPr>
        <w:t>。</w:t>
      </w:r>
      <w:r>
        <w:rPr>
          <w:color w:val="414141"/>
          <w:w w:val="108"/>
        </w:rPr>
        <w:t>许多有饮酒问题的人可能是酗酒者——也就是</w:t>
      </w:r>
      <w:r>
        <w:rPr>
          <w:color w:val="414141"/>
          <w:spacing w:val="3"/>
          <w:w w:val="105"/>
        </w:rPr>
        <w:t>说，在</w:t>
      </w:r>
      <w:r>
        <w:rPr>
          <w:color w:val="6B6B6B"/>
          <w:spacing w:val="3"/>
          <w:w w:val="105"/>
        </w:rPr>
        <w:t>一个</w:t>
      </w:r>
      <w:r>
        <w:rPr>
          <w:color w:val="414141"/>
          <w:spacing w:val="3"/>
          <w:w w:val="105"/>
        </w:rPr>
        <w:t>场合中，男人可饮到</w:t>
      </w:r>
      <w:r>
        <w:rPr>
          <w:rFonts w:ascii="Times New Roman" w:hAnsi="Times New Roman" w:eastAsia="Times New Roman"/>
          <w:color w:val="414141"/>
          <w:spacing w:val="1"/>
          <w:w w:val="107"/>
          <w:sz w:val="40"/>
        </w:rPr>
        <w:t>5</w:t>
      </w:r>
      <w:r>
        <w:rPr>
          <w:color w:val="414141"/>
          <w:spacing w:val="2"/>
          <w:w w:val="105"/>
        </w:rPr>
        <w:t>杯或更多酒，女人会饮 </w:t>
      </w:r>
      <w:r>
        <w:rPr>
          <w:rFonts w:ascii="Times New Roman" w:hAnsi="Times New Roman" w:eastAsia="Times New Roman"/>
          <w:color w:val="414141"/>
          <w:spacing w:val="2"/>
          <w:w w:val="111"/>
          <w:sz w:val="38"/>
        </w:rPr>
        <w:t>4</w:t>
      </w:r>
      <w:r>
        <w:rPr>
          <w:color w:val="414141"/>
          <w:spacing w:val="1"/>
          <w:w w:val="110"/>
        </w:rPr>
        <w:t>杯或更多酒</w:t>
      </w:r>
      <w:r>
        <w:rPr>
          <w:color w:val="999999"/>
          <w:spacing w:val="1"/>
          <w:w w:val="110"/>
        </w:rPr>
        <w:t>。</w:t>
      </w:r>
      <w:r>
        <w:rPr>
          <w:color w:val="414141"/>
          <w:w w:val="110"/>
        </w:rPr>
        <w:t>有些人可能连续几天酗酒，接下来的几</w:t>
      </w:r>
      <w:r>
        <w:rPr>
          <w:color w:val="545454"/>
          <w:w w:val="108"/>
        </w:rPr>
        <w:t>天内可能只饮少量酒或不饮酒</w:t>
      </w:r>
      <w:r>
        <w:rPr>
          <w:color w:val="999999"/>
          <w:w w:val="108"/>
        </w:rPr>
        <w:t>。</w:t>
      </w:r>
      <w:r>
        <w:rPr>
          <w:color w:val="414141"/>
          <w:w w:val="108"/>
        </w:rPr>
        <w:t>对于年轻人来说，酗酒</w:t>
      </w:r>
      <w:r>
        <w:rPr>
          <w:color w:val="545454"/>
          <w:spacing w:val="1"/>
          <w:w w:val="109"/>
        </w:rPr>
        <w:t>是一个特殊问题</w:t>
      </w:r>
      <w:r>
        <w:rPr>
          <w:color w:val="999999"/>
          <w:w w:val="109"/>
        </w:rPr>
        <w:t>。</w:t>
      </w:r>
    </w:p>
    <w:p>
      <w:pPr>
        <w:spacing w:after="0" w:line="319" w:lineRule="auto"/>
        <w:sectPr>
          <w:type w:val="continuous"/>
          <w:pgSz w:w="21750" w:h="31660"/>
          <w:pgMar w:top="40" w:bottom="280" w:left="0" w:right="0"/>
          <w:cols w:num="2" w:equalWidth="0">
            <w:col w:w="10526" w:space="40"/>
            <w:col w:w="11184"/>
          </w:cols>
        </w:sectPr>
      </w:pPr>
    </w:p>
    <w:p>
      <w:pPr>
        <w:pStyle w:val="BodyText"/>
        <w:rPr>
          <w:sz w:val="20"/>
        </w:rPr>
      </w:pPr>
    </w:p>
    <w:p>
      <w:pPr>
        <w:pStyle w:val="BodyText"/>
        <w:rPr>
          <w:sz w:val="20"/>
        </w:rPr>
      </w:pPr>
    </w:p>
    <w:p>
      <w:pPr>
        <w:pStyle w:val="BodyText"/>
        <w:rPr>
          <w:sz w:val="20"/>
        </w:rPr>
      </w:pPr>
    </w:p>
    <w:p>
      <w:pPr>
        <w:pStyle w:val="BodyText"/>
        <w:spacing w:before="1"/>
        <w:rPr>
          <w:sz w:val="22"/>
        </w:rPr>
      </w:pPr>
    </w:p>
    <w:p>
      <w:pPr>
        <w:spacing w:before="64"/>
        <w:ind w:left="6005" w:right="0" w:firstLine="0"/>
        <w:jc w:val="left"/>
        <w:rPr>
          <w:sz w:val="20"/>
        </w:rPr>
      </w:pPr>
      <w:r>
        <w:rPr/>
        <w:pict>
          <v:shape style="position:absolute;margin-left:767.62146pt;margin-top:-21.345451pt;width:28.15pt;height:28.15pt;mso-position-horizontal-relative:page;mso-position-vertical-relative:paragraph;z-index:16062464" type="#_x0000_t202" id="docshape755" filled="false" stroked="false">
            <v:textbox inset="0,0,0,0" style="layout-flow:vertical-ideographic">
              <w:txbxContent>
                <w:p>
                  <w:pPr>
                    <w:spacing w:line="144" w:lineRule="auto" w:before="0"/>
                    <w:ind w:left="20" w:right="0" w:firstLine="0"/>
                    <w:jc w:val="left"/>
                    <w:rPr>
                      <w:sz w:val="52"/>
                    </w:rPr>
                  </w:pPr>
                  <w:r>
                    <w:rPr>
                      <w:color w:val="545454"/>
                      <w:w w:val="100"/>
                      <w:sz w:val="52"/>
                    </w:rPr>
                    <w:t>｀</w:t>
                  </w:r>
                </w:p>
              </w:txbxContent>
            </v:textbox>
            <w10:wrap type="none"/>
          </v:shape>
        </w:pict>
      </w:r>
      <w:r>
        <w:rPr>
          <w:color w:val="CACACA"/>
          <w:spacing w:val="7"/>
          <w:w w:val="115"/>
          <w:sz w:val="18"/>
        </w:rPr>
        <w:t>＿</w:t>
      </w:r>
      <w:r>
        <w:rPr>
          <w:color w:val="CACACA"/>
          <w:spacing w:val="7"/>
          <w:w w:val="115"/>
          <w:sz w:val="20"/>
        </w:rPr>
        <w:t>＿</w:t>
      </w:r>
    </w:p>
    <w:p>
      <w:pPr>
        <w:spacing w:after="0"/>
        <w:jc w:val="left"/>
        <w:rPr>
          <w:sz w:val="20"/>
        </w:rPr>
        <w:sectPr>
          <w:type w:val="continuous"/>
          <w:pgSz w:w="21750" w:h="31660"/>
          <w:pgMar w:top="40" w:bottom="280" w:left="0" w:right="0"/>
        </w:sectPr>
      </w:pPr>
    </w:p>
    <w:p>
      <w:pPr>
        <w:spacing w:before="73"/>
        <w:ind w:left="0" w:right="6181" w:firstLine="0"/>
        <w:jc w:val="right"/>
        <w:rPr>
          <w:sz w:val="10"/>
        </w:rPr>
      </w:pPr>
      <w:r>
        <w:rPr>
          <w:color w:val="D1D1D1"/>
          <w:spacing w:val="-3"/>
          <w:w w:val="105"/>
          <w:sz w:val="10"/>
        </w:rPr>
        <w:t>一、己一</w:t>
      </w:r>
    </w:p>
    <w:p>
      <w:pPr>
        <w:pStyle w:val="BodyText"/>
        <w:rPr>
          <w:sz w:val="10"/>
        </w:rPr>
      </w:pPr>
    </w:p>
    <w:p>
      <w:pPr>
        <w:pStyle w:val="BodyText"/>
        <w:rPr>
          <w:sz w:val="10"/>
        </w:rPr>
      </w:pPr>
    </w:p>
    <w:p>
      <w:pPr>
        <w:pStyle w:val="BodyText"/>
        <w:spacing w:before="6"/>
        <w:rPr>
          <w:sz w:val="11"/>
        </w:rPr>
      </w:pPr>
    </w:p>
    <w:p>
      <w:pPr>
        <w:tabs>
          <w:tab w:pos="5647" w:val="left" w:leader="none"/>
        </w:tabs>
        <w:spacing w:before="0"/>
        <w:ind w:left="0" w:right="225" w:firstLine="0"/>
        <w:jc w:val="right"/>
        <w:rPr>
          <w:rFonts w:ascii="Arial" w:eastAsia="Arial"/>
          <w:sz w:val="42"/>
        </w:rPr>
      </w:pPr>
      <w:r>
        <w:rPr/>
        <w:pict>
          <v:shape style="position:absolute;margin-left:64.454666pt;margin-top:28.26671pt;width:430.8pt;height:.1pt;mso-position-horizontal-relative:page;mso-position-vertical-relative:paragraph;z-index:-15394304;mso-wrap-distance-left:0;mso-wrap-distance-right:0" id="docshape756" coordorigin="1289,565" coordsize="8616,0" path="m1289,565l9905,565e" filled="false" stroked="true" strokeweight="1.073583pt" strokecolor="#000000">
            <v:path arrowok="t"/>
            <v:stroke dashstyle="solid"/>
            <w10:wrap type="topAndBottom"/>
          </v:shape>
        </w:pict>
      </w:r>
      <w:r>
        <w:rPr/>
        <w:pict>
          <v:shape style="position:absolute;margin-left:664.957336pt;margin-top:27.729918pt;width:103.15pt;height:.1pt;mso-position-horizontal-relative:page;mso-position-vertical-relative:paragraph;z-index:-15393792;mso-wrap-distance-left:0;mso-wrap-distance-right:0" id="docshape757" coordorigin="13299,555" coordsize="2063,0" path="m13299,555l15362,555e" filled="false" stroked="true" strokeweight="1.073583pt" strokecolor="#000000">
            <v:path arrowok="t"/>
            <v:stroke dashstyle="solid"/>
            <w10:wrap type="topAndBottom"/>
          </v:shape>
        </w:pict>
      </w:r>
      <w:r>
        <w:rPr/>
        <w:pict>
          <v:shape style="position:absolute;margin-left:986.156433pt;margin-top:27.193127pt;width:90.25pt;height:.1pt;mso-position-horizontal-relative:page;mso-position-vertical-relative:paragraph;z-index:-15393280;mso-wrap-distance-left:0;mso-wrap-distance-right:0" id="docshape758" coordorigin="19723,544" coordsize="1805,0" path="m19723,544l21528,544e" filled="false" stroked="true" strokeweight="1.073583pt" strokecolor="#000000">
            <v:path arrowok="t"/>
            <v:stroke dashstyle="solid"/>
            <w10:wrap type="topAndBottom"/>
          </v:shape>
        </w:pict>
      </w:r>
      <w:r>
        <w:rPr/>
        <w:pict>
          <v:shape style="position:absolute;margin-left:305.711426pt;margin-top:-7.963198pt;width:12.4pt;height:15.6pt;mso-position-horizontal-relative:page;mso-position-vertical-relative:paragraph;z-index:16110592" type="#_x0000_t202" id="docshape759" filled="false" stroked="false">
            <v:textbox inset="0,0,0,0" style="layout-flow:vertical-ideographic">
              <w:txbxContent>
                <w:p>
                  <w:pPr>
                    <w:spacing w:line="168" w:lineRule="auto" w:before="0"/>
                    <w:ind w:left="20" w:right="0" w:firstLine="0"/>
                    <w:jc w:val="left"/>
                    <w:rPr>
                      <w:sz w:val="20"/>
                    </w:rPr>
                  </w:pPr>
                  <w:r>
                    <w:rPr>
                      <w:color w:val="6D6D6D"/>
                      <w:spacing w:val="-144"/>
                      <w:w w:val="103"/>
                      <w:sz w:val="20"/>
                    </w:rPr>
                    <w:t>｀</w:t>
                  </w:r>
                  <w:r>
                    <w:rPr>
                      <w:color w:val="4B4B4B"/>
                      <w:w w:val="103"/>
                      <w:sz w:val="20"/>
                    </w:rPr>
                    <w:t>｀</w:t>
                  </w:r>
                </w:p>
              </w:txbxContent>
            </v:textbox>
            <w10:wrap type="none"/>
          </v:shape>
        </w:pict>
      </w:r>
      <w:r>
        <w:rPr>
          <w:color w:val="4B4B4B"/>
          <w:w w:val="115"/>
          <w:sz w:val="40"/>
        </w:rPr>
        <w:t>第</w:t>
      </w:r>
      <w:r>
        <w:rPr>
          <w:rFonts w:ascii="Times New Roman" w:eastAsia="Times New Roman"/>
          <w:color w:val="4B4B4B"/>
          <w:w w:val="115"/>
          <w:sz w:val="38"/>
        </w:rPr>
        <w:t>319</w:t>
      </w:r>
      <w:r>
        <w:rPr>
          <w:color w:val="4B4B4B"/>
          <w:w w:val="115"/>
          <w:sz w:val="40"/>
        </w:rPr>
        <w:t>节</w:t>
      </w:r>
      <w:r>
        <w:rPr>
          <w:color w:val="4B4B4B"/>
          <w:w w:val="115"/>
          <w:sz w:val="40"/>
        </w:rPr>
        <w:t>药</w:t>
      </w:r>
      <w:r>
        <w:rPr>
          <w:color w:val="4B4B4B"/>
          <w:w w:val="115"/>
          <w:sz w:val="40"/>
        </w:rPr>
        <w:t>物</w:t>
      </w:r>
      <w:r>
        <w:rPr>
          <w:color w:val="4B4B4B"/>
          <w:w w:val="115"/>
          <w:sz w:val="40"/>
        </w:rPr>
        <w:t>使</w:t>
      </w:r>
      <w:r>
        <w:rPr>
          <w:color w:val="4B4B4B"/>
          <w:w w:val="115"/>
          <w:sz w:val="40"/>
        </w:rPr>
        <w:t>用</w:t>
      </w:r>
      <w:r>
        <w:rPr>
          <w:color w:val="4B4B4B"/>
          <w:w w:val="115"/>
          <w:sz w:val="40"/>
        </w:rPr>
        <w:t>与</w:t>
      </w:r>
      <w:r>
        <w:rPr>
          <w:color w:val="4B4B4B"/>
          <w:w w:val="115"/>
          <w:sz w:val="40"/>
        </w:rPr>
        <w:t>滥</w:t>
      </w:r>
      <w:r>
        <w:rPr>
          <w:color w:val="4B4B4B"/>
          <w:spacing w:val="-10"/>
          <w:w w:val="115"/>
          <w:sz w:val="40"/>
        </w:rPr>
        <w:t>用</w:t>
      </w:r>
      <w:r>
        <w:rPr>
          <w:color w:val="4B4B4B"/>
          <w:sz w:val="40"/>
        </w:rPr>
        <w:tab/>
      </w:r>
      <w:r>
        <w:rPr>
          <w:rFonts w:ascii="Arial" w:eastAsia="Arial"/>
          <w:color w:val="161616"/>
          <w:spacing w:val="-4"/>
          <w:w w:val="115"/>
          <w:sz w:val="42"/>
        </w:rPr>
        <w:t>1511</w:t>
      </w:r>
    </w:p>
    <w:p>
      <w:pPr>
        <w:pStyle w:val="BodyText"/>
        <w:rPr>
          <w:rFonts w:ascii="Arial"/>
          <w:sz w:val="20"/>
        </w:rPr>
      </w:pPr>
    </w:p>
    <w:p>
      <w:pPr>
        <w:pStyle w:val="BodyText"/>
        <w:spacing w:before="2"/>
        <w:rPr>
          <w:rFonts w:ascii="Arial"/>
          <w:sz w:val="17"/>
        </w:rPr>
      </w:pPr>
    </w:p>
    <w:p>
      <w:pPr>
        <w:spacing w:after="0"/>
        <w:rPr>
          <w:rFonts w:ascii="Arial"/>
          <w:sz w:val="17"/>
        </w:rPr>
        <w:sectPr>
          <w:pgSz w:w="21750" w:h="31660"/>
          <w:pgMar w:top="40" w:bottom="280" w:left="0" w:right="0"/>
        </w:sectPr>
      </w:pPr>
    </w:p>
    <w:p>
      <w:pPr>
        <w:pStyle w:val="Heading1"/>
        <w:spacing w:line="993" w:lineRule="exact" w:before="162"/>
        <w:ind w:left="3876"/>
      </w:pPr>
      <w:r>
        <w:rPr>
          <w:color w:val="4B4B4B"/>
          <w:w w:val="70"/>
        </w:rPr>
        <w:t>望</w:t>
      </w:r>
      <w:r>
        <w:rPr>
          <w:color w:val="4B4B4B"/>
          <w:w w:val="70"/>
        </w:rPr>
        <w:t>精</w:t>
      </w:r>
      <w:r>
        <w:rPr>
          <w:color w:val="4B4B4B"/>
          <w:w w:val="70"/>
        </w:rPr>
        <w:t>滥</w:t>
      </w:r>
      <w:r>
        <w:rPr>
          <w:color w:val="4B4B4B"/>
          <w:w w:val="70"/>
        </w:rPr>
        <w:t>用</w:t>
      </w:r>
      <w:r>
        <w:rPr>
          <w:color w:val="4B4B4B"/>
          <w:w w:val="70"/>
        </w:rPr>
        <w:t>孽</w:t>
      </w:r>
      <w:r>
        <w:rPr>
          <w:color w:val="4B4B4B"/>
          <w:spacing w:val="-10"/>
          <w:w w:val="70"/>
        </w:rPr>
        <w:t>级</w:t>
      </w:r>
    </w:p>
    <w:p>
      <w:pPr>
        <w:tabs>
          <w:tab w:pos="2928" w:val="left" w:leader="none"/>
          <w:tab w:pos="5478" w:val="left" w:leader="none"/>
          <w:tab w:pos="6194" w:val="left" w:leader="none"/>
        </w:tabs>
        <w:spacing w:line="642" w:lineRule="exact" w:before="0"/>
        <w:ind w:left="1788" w:right="0" w:firstLine="0"/>
        <w:jc w:val="left"/>
        <w:rPr>
          <w:rFonts w:ascii="Arial" w:eastAsia="Arial"/>
          <w:sz w:val="15"/>
        </w:rPr>
      </w:pPr>
      <w:r>
        <w:rPr/>
        <w:pict>
          <v:shape style="position:absolute;margin-left:209.579727pt;margin-top:21.095049pt;width:3.7pt;height:6.8pt;mso-position-horizontal-relative:page;mso-position-vertical-relative:paragraph;z-index:-19134464" type="#_x0000_t202" id="docshape760" filled="false" stroked="false">
            <v:textbox inset="0,0,0,0">
              <w:txbxContent>
                <w:p>
                  <w:pPr>
                    <w:spacing w:line="136" w:lineRule="exact" w:before="0"/>
                    <w:ind w:left="0" w:right="0" w:firstLine="0"/>
                    <w:jc w:val="left"/>
                    <w:rPr>
                      <w:rFonts w:ascii="Arial"/>
                      <w:sz w:val="12"/>
                    </w:rPr>
                  </w:pPr>
                  <w:r>
                    <w:rPr>
                      <w:rFonts w:ascii="Arial"/>
                      <w:color w:val="D1D1D1"/>
                      <w:spacing w:val="-1"/>
                      <w:w w:val="222"/>
                      <w:sz w:val="12"/>
                    </w:rPr>
                    <w:t>!</w:t>
                  </w:r>
                </w:p>
              </w:txbxContent>
            </v:textbox>
            <w10:wrap type="none"/>
          </v:shape>
        </w:pict>
      </w:r>
      <w:r>
        <w:rPr/>
        <w:pict>
          <v:rect style="position:absolute;margin-left:187.406311pt;margin-top:20.843157pt;width:.537122pt;height:7.618523pt;mso-position-horizontal-relative:page;mso-position-vertical-relative:paragraph;z-index:-19122688" id="docshape761" filled="true" fillcolor="#e2e2e2" stroked="false">
            <v:fill type="solid"/>
            <w10:wrap type="none"/>
          </v:rect>
        </w:pict>
      </w:r>
      <w:r>
        <w:rPr/>
        <w:pict>
          <v:rect style="position:absolute;margin-left:229.857162pt;margin-top:19.043402pt;width:.537122pt;height:9.999315pt;mso-position-horizontal-relative:page;mso-position-vertical-relative:paragraph;z-index:-19122176" id="docshape762" filled="true" fillcolor="#e2e2e2" stroked="false">
            <v:fill type="solid"/>
            <w10:wrap type="none"/>
          </v:rect>
        </w:pict>
      </w:r>
      <w:r>
        <w:rPr/>
        <w:pict>
          <v:rect style="position:absolute;margin-left:406.570374pt;margin-top:19.043402pt;width:1.611367pt;height:9.999315pt;mso-position-horizontal-relative:page;mso-position-vertical-relative:paragraph;z-index:-19121664" id="docshape763" filled="true" fillcolor="#e2e2e2" stroked="false">
            <v:fill type="solid"/>
            <w10:wrap type="none"/>
          </v:rect>
        </w:pict>
      </w:r>
      <w:r>
        <w:rPr>
          <w:color w:val="363636"/>
          <w:w w:val="95"/>
          <w:sz w:val="40"/>
        </w:rPr>
        <w:t>级</w:t>
      </w:r>
      <w:r>
        <w:rPr>
          <w:color w:val="363636"/>
          <w:spacing w:val="-10"/>
          <w:w w:val="115"/>
          <w:sz w:val="40"/>
        </w:rPr>
        <w:t>别</w:t>
      </w:r>
      <w:r>
        <w:rPr>
          <w:color w:val="363636"/>
          <w:sz w:val="40"/>
        </w:rPr>
        <w:tab/>
      </w:r>
      <w:r>
        <w:rPr>
          <w:color w:val="D1D1D1"/>
          <w:w w:val="115"/>
          <w:sz w:val="53"/>
          <w:shd w:fill="E2E2E2" w:color="auto" w:val="clear"/>
        </w:rPr>
        <w:t>；</w:t>
      </w:r>
      <w:r>
        <w:rPr>
          <w:color w:val="D1D1D1"/>
          <w:spacing w:val="72"/>
          <w:w w:val="115"/>
          <w:sz w:val="53"/>
        </w:rPr>
        <w:t> </w:t>
      </w:r>
      <w:r>
        <w:rPr>
          <w:rFonts w:ascii="Arial" w:eastAsia="Arial"/>
          <w:color w:val="D1D1D1"/>
          <w:w w:val="115"/>
          <w:sz w:val="11"/>
        </w:rPr>
        <w:t>I</w:t>
      </w:r>
      <w:r>
        <w:rPr>
          <w:rFonts w:ascii="Arial" w:eastAsia="Arial"/>
          <w:color w:val="000000"/>
          <w:w w:val="115"/>
          <w:sz w:val="11"/>
        </w:rPr>
        <w:t>|</w:t>
      </w:r>
      <w:r>
        <w:rPr>
          <w:rFonts w:ascii="Arial" w:eastAsia="Arial"/>
          <w:color w:val="000000"/>
          <w:spacing w:val="12"/>
          <w:w w:val="200"/>
          <w:sz w:val="11"/>
        </w:rPr>
        <w:t>  </w:t>
      </w:r>
      <w:r>
        <w:rPr>
          <w:rFonts w:ascii="Arial" w:eastAsia="Arial"/>
          <w:color w:val="D1D1D1"/>
          <w:w w:val="200"/>
          <w:sz w:val="12"/>
          <w:shd w:fill="E2E2E2" w:color="auto" w:val="clear"/>
        </w:rPr>
        <w:t>IIl</w:t>
      </w:r>
      <w:r>
        <w:rPr>
          <w:rFonts w:ascii="Arial" w:eastAsia="Arial"/>
          <w:color w:val="D1D1D1"/>
          <w:spacing w:val="-47"/>
          <w:w w:val="200"/>
          <w:sz w:val="12"/>
        </w:rPr>
        <w:t> </w:t>
      </w:r>
      <w:r>
        <w:rPr>
          <w:rFonts w:ascii="Arial" w:eastAsia="Arial"/>
          <w:color w:val="D1D1D1"/>
          <w:w w:val="200"/>
          <w:sz w:val="18"/>
          <w:shd w:fill="E2E2E2" w:color="auto" w:val="clear"/>
        </w:rPr>
        <w:t>ll</w:t>
      </w:r>
      <w:r>
        <w:rPr>
          <w:rFonts w:ascii="Arial" w:eastAsia="Arial"/>
          <w:color w:val="D1D1D1"/>
          <w:w w:val="200"/>
          <w:sz w:val="18"/>
        </w:rPr>
        <w:t>I</w:t>
      </w:r>
      <w:r>
        <w:rPr>
          <w:rFonts w:ascii="Arial" w:eastAsia="Arial"/>
          <w:color w:val="D1D1D1"/>
          <w:spacing w:val="-7"/>
          <w:w w:val="200"/>
          <w:sz w:val="18"/>
        </w:rPr>
        <w:t> </w:t>
      </w:r>
      <w:r>
        <w:rPr>
          <w:rFonts w:ascii="Arial" w:eastAsia="Arial"/>
          <w:color w:val="D1D1D1"/>
          <w:spacing w:val="-5"/>
          <w:w w:val="200"/>
          <w:sz w:val="15"/>
        </w:rPr>
        <w:t>I</w:t>
      </w:r>
      <w:r>
        <w:rPr>
          <w:rFonts w:ascii="Arial" w:eastAsia="Arial"/>
          <w:color w:val="000000"/>
          <w:spacing w:val="-5"/>
          <w:w w:val="200"/>
          <w:sz w:val="15"/>
        </w:rPr>
        <w:t>|</w:t>
      </w:r>
      <w:r>
        <w:rPr>
          <w:rFonts w:ascii="Arial" w:eastAsia="Arial"/>
          <w:color w:val="D1D1D1"/>
          <w:spacing w:val="-5"/>
          <w:w w:val="200"/>
          <w:sz w:val="15"/>
          <w:shd w:fill="E2E2E2" w:color="auto" w:val="clear"/>
        </w:rPr>
        <w:t>1</w:t>
      </w:r>
      <w:r>
        <w:rPr>
          <w:rFonts w:ascii="Arial" w:eastAsia="Arial"/>
          <w:color w:val="D1D1D1"/>
          <w:sz w:val="15"/>
        </w:rPr>
        <w:tab/>
      </w:r>
      <w:r>
        <w:rPr>
          <w:rFonts w:ascii="Arial" w:eastAsia="Arial"/>
          <w:color w:val="D1D1D1"/>
          <w:spacing w:val="-10"/>
          <w:w w:val="200"/>
          <w:sz w:val="15"/>
          <w:shd w:fill="E2E2E2" w:color="auto" w:val="clear"/>
        </w:rPr>
        <w:t>1</w:t>
      </w:r>
      <w:r>
        <w:rPr>
          <w:rFonts w:ascii="Arial" w:eastAsia="Arial"/>
          <w:color w:val="D1D1D1"/>
          <w:sz w:val="15"/>
        </w:rPr>
        <w:tab/>
      </w:r>
      <w:r>
        <w:rPr>
          <w:color w:val="262626"/>
          <w:w w:val="115"/>
          <w:sz w:val="40"/>
        </w:rPr>
        <w:t>说</w:t>
      </w:r>
      <w:r>
        <w:rPr>
          <w:color w:val="D1D1D1"/>
          <w:w w:val="115"/>
          <w:sz w:val="40"/>
          <w:shd w:fill="E2E2E2" w:color="auto" w:val="clear"/>
        </w:rPr>
        <w:t>丿</w:t>
      </w:r>
      <w:r>
        <w:rPr>
          <w:color w:val="D1D1D1"/>
          <w:spacing w:val="69"/>
          <w:w w:val="115"/>
          <w:sz w:val="40"/>
        </w:rPr>
        <w:t> </w:t>
      </w:r>
      <w:r>
        <w:rPr>
          <w:color w:val="363636"/>
          <w:w w:val="80"/>
          <w:sz w:val="55"/>
        </w:rPr>
        <w:t>明</w:t>
      </w:r>
      <w:r>
        <w:rPr>
          <w:color w:val="363636"/>
          <w:spacing w:val="72"/>
          <w:w w:val="150"/>
          <w:sz w:val="55"/>
        </w:rPr>
        <w:t> </w:t>
      </w:r>
      <w:r>
        <w:rPr>
          <w:rFonts w:ascii="Arial" w:eastAsia="Arial"/>
          <w:color w:val="D1D1D1"/>
          <w:spacing w:val="-10"/>
          <w:w w:val="80"/>
          <w:sz w:val="15"/>
        </w:rPr>
        <w:t>I</w:t>
      </w:r>
    </w:p>
    <w:p>
      <w:pPr>
        <w:spacing w:before="16"/>
        <w:ind w:left="3519" w:right="0" w:firstLine="0"/>
        <w:jc w:val="left"/>
        <w:rPr>
          <w:sz w:val="40"/>
        </w:rPr>
      </w:pPr>
      <w:r>
        <w:rPr/>
        <w:br w:type="column"/>
      </w:r>
      <w:r>
        <w:rPr>
          <w:color w:val="363636"/>
          <w:sz w:val="40"/>
        </w:rPr>
        <w:t>原</w:t>
      </w:r>
      <w:r>
        <w:rPr>
          <w:color w:val="363636"/>
          <w:spacing w:val="-10"/>
          <w:sz w:val="40"/>
        </w:rPr>
        <w:t>因</w:t>
      </w:r>
    </w:p>
    <w:p>
      <w:pPr>
        <w:tabs>
          <w:tab w:pos="4311" w:val="left" w:leader="none"/>
        </w:tabs>
        <w:spacing w:line="268" w:lineRule="auto" w:before="117"/>
        <w:ind w:left="3530" w:right="208" w:hanging="1742"/>
        <w:jc w:val="left"/>
        <w:rPr>
          <w:sz w:val="40"/>
        </w:rPr>
      </w:pPr>
      <w:r>
        <w:rPr>
          <w:rFonts w:ascii="Times New Roman" w:eastAsia="Times New Roman"/>
          <w:color w:val="A3A3A3"/>
          <w:position w:val="-8"/>
          <w:sz w:val="33"/>
          <w:shd w:fill="E2E2E2" w:color="auto" w:val="clear"/>
        </w:rPr>
        <w:t>u </w:t>
      </w:r>
      <w:r>
        <w:rPr>
          <w:rFonts w:ascii="Times New Roman" w:eastAsia="Times New Roman"/>
          <w:color w:val="A3A3A3"/>
          <w:position w:val="-8"/>
          <w:sz w:val="33"/>
        </w:rPr>
        <w:tab/>
        <w:tab/>
      </w:r>
      <w:r>
        <w:rPr>
          <w:color w:val="4B4B4B"/>
          <w:spacing w:val="-2"/>
          <w:sz w:val="40"/>
        </w:rPr>
        <w:t>从</w:t>
      </w:r>
      <w:r>
        <w:rPr>
          <w:color w:val="4B4B4B"/>
          <w:spacing w:val="-2"/>
          <w:sz w:val="40"/>
        </w:rPr>
        <w:t>某</w:t>
      </w:r>
      <w:r>
        <w:rPr>
          <w:color w:val="4B4B4B"/>
          <w:spacing w:val="-2"/>
          <w:sz w:val="40"/>
        </w:rPr>
        <w:t>种</w:t>
      </w:r>
      <w:r>
        <w:rPr>
          <w:color w:val="4B4B4B"/>
          <w:spacing w:val="-2"/>
          <w:sz w:val="40"/>
        </w:rPr>
        <w:t>程</w:t>
      </w:r>
      <w:r>
        <w:rPr>
          <w:color w:val="4B4B4B"/>
          <w:spacing w:val="-2"/>
          <w:sz w:val="40"/>
        </w:rPr>
        <w:t>度</w:t>
      </w:r>
      <w:r>
        <w:rPr>
          <w:color w:val="4B4B4B"/>
          <w:spacing w:val="-2"/>
          <w:sz w:val="40"/>
        </w:rPr>
        <w:t>上</w:t>
      </w:r>
      <w:r>
        <w:rPr>
          <w:color w:val="4B4B4B"/>
          <w:spacing w:val="-2"/>
          <w:sz w:val="40"/>
        </w:rPr>
        <w:t>来</w:t>
      </w:r>
      <w:r>
        <w:rPr>
          <w:color w:val="4B4B4B"/>
          <w:spacing w:val="-2"/>
          <w:sz w:val="40"/>
        </w:rPr>
        <w:t>说</w:t>
      </w:r>
      <w:r>
        <w:rPr>
          <w:color w:val="4B4B4B"/>
          <w:spacing w:val="-2"/>
          <w:sz w:val="40"/>
        </w:rPr>
        <w:t>，</w:t>
      </w:r>
      <w:r>
        <w:rPr>
          <w:color w:val="4B4B4B"/>
          <w:spacing w:val="-2"/>
          <w:sz w:val="40"/>
        </w:rPr>
        <w:t>酗</w:t>
      </w:r>
      <w:r>
        <w:rPr>
          <w:color w:val="4B4B4B"/>
          <w:spacing w:val="-2"/>
          <w:sz w:val="40"/>
        </w:rPr>
        <w:t>酒</w:t>
      </w:r>
      <w:r>
        <w:rPr>
          <w:color w:val="4B4B4B"/>
          <w:spacing w:val="-2"/>
          <w:sz w:val="40"/>
        </w:rPr>
        <w:t>是</w:t>
      </w:r>
      <w:r>
        <w:rPr>
          <w:color w:val="4B4B4B"/>
          <w:spacing w:val="-2"/>
          <w:sz w:val="40"/>
        </w:rPr>
        <w:t>遗</w:t>
      </w:r>
      <w:r>
        <w:rPr>
          <w:color w:val="4B4B4B"/>
          <w:spacing w:val="-2"/>
          <w:sz w:val="40"/>
        </w:rPr>
        <w:t>传</w:t>
      </w:r>
      <w:r>
        <w:rPr>
          <w:color w:val="4B4B4B"/>
          <w:spacing w:val="-2"/>
          <w:sz w:val="40"/>
        </w:rPr>
        <w:t>的</w:t>
      </w:r>
      <w:r>
        <w:rPr>
          <w:color w:val="878787"/>
          <w:spacing w:val="-2"/>
          <w:sz w:val="40"/>
        </w:rPr>
        <w:t>。</w:t>
      </w:r>
      <w:r>
        <w:rPr>
          <w:color w:val="4B4B4B"/>
          <w:spacing w:val="-2"/>
          <w:sz w:val="40"/>
        </w:rPr>
        <w:t>与</w:t>
      </w:r>
      <w:r>
        <w:rPr>
          <w:color w:val="4B4B4B"/>
          <w:spacing w:val="-2"/>
          <w:sz w:val="40"/>
        </w:rPr>
        <w:t>普</w:t>
      </w:r>
      <w:r>
        <w:rPr>
          <w:color w:val="4B4B4B"/>
          <w:spacing w:val="-2"/>
          <w:sz w:val="40"/>
        </w:rPr>
        <w:t>通</w:t>
      </w:r>
      <w:r>
        <w:rPr>
          <w:color w:val="4B4B4B"/>
          <w:spacing w:val="-2"/>
          <w:sz w:val="40"/>
        </w:rPr>
        <w:t>大</w:t>
      </w:r>
      <w:r>
        <w:rPr>
          <w:color w:val="4B4B4B"/>
          <w:spacing w:val="-2"/>
          <w:sz w:val="40"/>
        </w:rPr>
        <w:t>众</w:t>
      </w:r>
      <w:r>
        <w:rPr>
          <w:color w:val="4B4B4B"/>
          <w:spacing w:val="-2"/>
          <w:sz w:val="40"/>
        </w:rPr>
        <w:t>相</w:t>
      </w:r>
      <w:r>
        <w:rPr>
          <w:color w:val="363636"/>
          <w:w w:val="95"/>
          <w:sz w:val="40"/>
        </w:rPr>
        <w:t>比</w:t>
      </w:r>
      <w:r>
        <w:rPr>
          <w:color w:val="363636"/>
          <w:w w:val="95"/>
          <w:sz w:val="40"/>
        </w:rPr>
        <w:t>，</w:t>
      </w:r>
      <w:r>
        <w:rPr>
          <w:color w:val="363636"/>
          <w:w w:val="95"/>
          <w:sz w:val="40"/>
        </w:rPr>
        <w:t>有</w:t>
      </w:r>
      <w:r>
        <w:rPr>
          <w:color w:val="363636"/>
          <w:w w:val="95"/>
          <w:sz w:val="40"/>
        </w:rPr>
        <w:t>血</w:t>
      </w:r>
      <w:r>
        <w:rPr>
          <w:color w:val="363636"/>
          <w:w w:val="95"/>
          <w:sz w:val="40"/>
        </w:rPr>
        <w:t>缘</w:t>
      </w:r>
      <w:r>
        <w:rPr>
          <w:color w:val="363636"/>
          <w:w w:val="95"/>
          <w:sz w:val="40"/>
        </w:rPr>
        <w:t>关</w:t>
      </w:r>
      <w:r>
        <w:rPr>
          <w:color w:val="363636"/>
          <w:w w:val="95"/>
          <w:sz w:val="40"/>
        </w:rPr>
        <w:t>系</w:t>
      </w:r>
      <w:r>
        <w:rPr>
          <w:color w:val="363636"/>
          <w:w w:val="95"/>
          <w:sz w:val="40"/>
        </w:rPr>
        <w:t>的</w:t>
      </w:r>
      <w:r>
        <w:rPr>
          <w:color w:val="363636"/>
          <w:w w:val="95"/>
          <w:sz w:val="40"/>
        </w:rPr>
        <w:t>饮</w:t>
      </w:r>
      <w:r>
        <w:rPr>
          <w:color w:val="363636"/>
          <w:w w:val="95"/>
          <w:sz w:val="40"/>
        </w:rPr>
        <w:t>酒</w:t>
      </w:r>
      <w:r>
        <w:rPr>
          <w:color w:val="363636"/>
          <w:w w:val="95"/>
          <w:sz w:val="40"/>
        </w:rPr>
        <w:t>者</w:t>
      </w:r>
      <w:r>
        <w:rPr>
          <w:color w:val="363636"/>
          <w:w w:val="95"/>
          <w:sz w:val="40"/>
        </w:rPr>
        <w:t>更</w:t>
      </w:r>
      <w:r>
        <w:rPr>
          <w:color w:val="363636"/>
          <w:w w:val="95"/>
          <w:sz w:val="40"/>
        </w:rPr>
        <w:t>有</w:t>
      </w:r>
      <w:r>
        <w:rPr>
          <w:color w:val="363636"/>
          <w:w w:val="95"/>
          <w:sz w:val="40"/>
        </w:rPr>
        <w:t>可</w:t>
      </w:r>
      <w:r>
        <w:rPr>
          <w:color w:val="363636"/>
          <w:w w:val="95"/>
          <w:sz w:val="40"/>
        </w:rPr>
        <w:t>能</w:t>
      </w:r>
      <w:r>
        <w:rPr>
          <w:color w:val="363636"/>
          <w:w w:val="95"/>
          <w:sz w:val="40"/>
        </w:rPr>
        <w:t>酗</w:t>
      </w:r>
      <w:r>
        <w:rPr>
          <w:color w:val="363636"/>
          <w:w w:val="95"/>
          <w:sz w:val="40"/>
        </w:rPr>
        <w:t>酒</w:t>
      </w:r>
      <w:r>
        <w:rPr>
          <w:color w:val="363636"/>
          <w:w w:val="95"/>
          <w:sz w:val="40"/>
        </w:rPr>
        <w:t>；</w:t>
      </w:r>
      <w:r>
        <w:rPr>
          <w:color w:val="363636"/>
          <w:w w:val="95"/>
          <w:sz w:val="40"/>
        </w:rPr>
        <w:t>而</w:t>
      </w:r>
      <w:r>
        <w:rPr>
          <w:color w:val="363636"/>
          <w:w w:val="95"/>
          <w:sz w:val="40"/>
        </w:rPr>
        <w:t>且</w:t>
      </w:r>
      <w:r>
        <w:rPr>
          <w:color w:val="363636"/>
          <w:w w:val="95"/>
          <w:sz w:val="40"/>
        </w:rPr>
        <w:t>，</w:t>
      </w:r>
      <w:r>
        <w:rPr>
          <w:color w:val="363636"/>
          <w:w w:val="95"/>
          <w:sz w:val="40"/>
        </w:rPr>
        <w:t>与</w:t>
      </w:r>
      <w:r>
        <w:rPr>
          <w:color w:val="363636"/>
          <w:w w:val="95"/>
          <w:sz w:val="40"/>
        </w:rPr>
        <w:t>领</w:t>
      </w:r>
      <w:r>
        <w:rPr>
          <w:color w:val="363636"/>
          <w:w w:val="95"/>
          <w:sz w:val="40"/>
        </w:rPr>
        <w:t>养</w:t>
      </w:r>
      <w:r>
        <w:rPr>
          <w:color w:val="363636"/>
          <w:spacing w:val="-10"/>
          <w:w w:val="95"/>
          <w:sz w:val="40"/>
        </w:rPr>
        <w:t>的</w:t>
      </w:r>
    </w:p>
    <w:p>
      <w:pPr>
        <w:spacing w:after="0" w:line="268" w:lineRule="auto"/>
        <w:jc w:val="left"/>
        <w:rPr>
          <w:sz w:val="40"/>
        </w:rPr>
        <w:sectPr>
          <w:type w:val="continuous"/>
          <w:pgSz w:w="21750" w:h="31660"/>
          <w:pgMar w:top="40" w:bottom="280" w:left="0" w:right="0"/>
          <w:cols w:num="2" w:equalWidth="0">
            <w:col w:w="8189" w:space="88"/>
            <w:col w:w="13473"/>
          </w:cols>
        </w:sectPr>
      </w:pPr>
    </w:p>
    <w:p>
      <w:pPr>
        <w:pStyle w:val="BodyText"/>
        <w:spacing w:before="2"/>
        <w:rPr>
          <w:sz w:val="10"/>
        </w:rPr>
      </w:pPr>
    </w:p>
    <w:p>
      <w:pPr>
        <w:spacing w:line="155" w:lineRule="exact" w:before="0"/>
        <w:ind w:left="3040" w:right="0" w:firstLine="0"/>
        <w:jc w:val="left"/>
        <w:rPr>
          <w:sz w:val="13"/>
        </w:rPr>
      </w:pPr>
      <w:r>
        <w:rPr/>
        <w:pict>
          <v:rect style="position:absolute;margin-left:185.900146pt;margin-top:7.062674pt;width:.537122pt;height:9.999315pt;mso-position-horizontal-relative:page;mso-position-vertical-relative:paragraph;z-index:16083456" id="docshape764" filled="true" fillcolor="#e2e2e2" stroked="false">
            <v:fill type="solid"/>
            <w10:wrap type="none"/>
          </v:rect>
        </w:pict>
      </w:r>
      <w:r>
        <w:rPr>
          <w:color w:val="D1D1D1"/>
          <w:spacing w:val="-5"/>
          <w:w w:val="50"/>
          <w:sz w:val="13"/>
          <w:shd w:fill="E2E2E2" w:color="auto" w:val="clear"/>
        </w:rPr>
        <w:t>:.i</w:t>
      </w:r>
      <w:r>
        <w:rPr>
          <w:color w:val="D1D1D1"/>
          <w:spacing w:val="40"/>
          <w:sz w:val="13"/>
          <w:shd w:fill="E2E2E2" w:color="auto" w:val="clear"/>
        </w:rPr>
        <w:t> </w:t>
      </w:r>
    </w:p>
    <w:p>
      <w:pPr>
        <w:tabs>
          <w:tab w:pos="3332" w:val="left" w:leader="none"/>
          <w:tab w:pos="3717" w:val="left" w:leader="none"/>
        </w:tabs>
        <w:spacing w:line="170" w:lineRule="exact" w:before="0"/>
        <w:ind w:left="2956" w:right="0" w:firstLine="0"/>
        <w:jc w:val="left"/>
        <w:rPr>
          <w:rFonts w:ascii="Arial"/>
          <w:sz w:val="15"/>
        </w:rPr>
      </w:pPr>
      <w:r>
        <w:rPr/>
        <w:pict>
          <v:line style="position:absolute;mso-position-horizontal-relative:page;mso-position-vertical-relative:paragraph;z-index:16078848" from="63.380424pt,5.282331pt" to="147.171493pt,5.282331pt" stroked="true" strokeweight="1.073583pt" strokecolor="#000000">
            <v:stroke dashstyle="solid"/>
            <w10:wrap type="none"/>
          </v:line>
        </w:pict>
      </w:r>
      <w:r>
        <w:rPr>
          <w:rFonts w:ascii="Arial"/>
          <w:color w:val="D1D1D1"/>
          <w:spacing w:val="-5"/>
          <w:sz w:val="15"/>
          <w:shd w:fill="E2E2E2" w:color="auto" w:val="clear"/>
        </w:rPr>
        <w:t>_,</w:t>
      </w:r>
      <w:r>
        <w:rPr>
          <w:rFonts w:ascii="Arial"/>
          <w:color w:val="D1D1D1"/>
          <w:sz w:val="15"/>
          <w:shd w:fill="E2E2E2" w:color="auto" w:val="clear"/>
        </w:rPr>
        <w:tab/>
      </w:r>
      <w:r>
        <w:rPr>
          <w:rFonts w:ascii="Arial"/>
          <w:color w:val="D1D1D1"/>
          <w:sz w:val="15"/>
        </w:rPr>
        <w:tab/>
      </w:r>
      <w:r>
        <w:rPr>
          <w:rFonts w:ascii="Arial"/>
          <w:color w:val="A3A3A3"/>
          <w:spacing w:val="-10"/>
          <w:sz w:val="15"/>
        </w:rPr>
        <w:t>l</w:t>
      </w:r>
    </w:p>
    <w:p>
      <w:pPr>
        <w:spacing w:line="240" w:lineRule="auto" w:before="10"/>
        <w:rPr>
          <w:rFonts w:ascii="Arial"/>
          <w:sz w:val="14"/>
        </w:rPr>
      </w:pPr>
      <w:r>
        <w:rPr/>
        <w:br w:type="column"/>
      </w:r>
      <w:r>
        <w:rPr>
          <w:rFonts w:ascii="Arial"/>
          <w:sz w:val="14"/>
        </w:rPr>
      </w:r>
    </w:p>
    <w:p>
      <w:pPr>
        <w:spacing w:before="0"/>
        <w:ind w:left="633" w:right="0" w:firstLine="0"/>
        <w:jc w:val="center"/>
        <w:rPr>
          <w:rFonts w:ascii="Times New Roman"/>
          <w:sz w:val="9"/>
        </w:rPr>
      </w:pPr>
      <w:r>
        <w:rPr>
          <w:rFonts w:ascii="Times New Roman"/>
          <w:color w:val="D1D1D1"/>
          <w:w w:val="103"/>
          <w:sz w:val="9"/>
        </w:rPr>
        <w:t>l</w:t>
      </w:r>
    </w:p>
    <w:p>
      <w:pPr>
        <w:tabs>
          <w:tab w:pos="3202" w:val="left" w:leader="none"/>
          <w:tab w:pos="3718" w:val="left" w:leader="none"/>
        </w:tabs>
        <w:spacing w:before="1"/>
        <w:ind w:left="2188" w:right="0" w:firstLine="0"/>
        <w:jc w:val="left"/>
        <w:rPr>
          <w:rFonts w:ascii="Arial"/>
          <w:sz w:val="15"/>
        </w:rPr>
      </w:pPr>
      <w:r>
        <w:rPr/>
        <w:pict>
          <v:shape style="position:absolute;margin-left:265.329834pt;margin-top:-13.277776pt;width:23.2pt;height:15.2pt;mso-position-horizontal-relative:page;mso-position-vertical-relative:paragraph;z-index:-19133952" type="#_x0000_t202" id="docshape765" filled="false" stroked="false">
            <v:textbox inset="0,0,0,0">
              <w:txbxContent>
                <w:p>
                  <w:pPr>
                    <w:spacing w:line="303" w:lineRule="exact" w:before="0"/>
                    <w:ind w:left="0" w:right="0" w:firstLine="0"/>
                    <w:jc w:val="left"/>
                    <w:rPr>
                      <w:rFonts w:ascii="Arial"/>
                      <w:sz w:val="15"/>
                    </w:rPr>
                  </w:pPr>
                  <w:r>
                    <w:rPr>
                      <w:rFonts w:ascii="Arial"/>
                      <w:color w:val="D1D1D1"/>
                      <w:w w:val="75"/>
                      <w:sz w:val="15"/>
                    </w:rPr>
                    <w:t>1</w:t>
                  </w:r>
                  <w:r>
                    <w:rPr>
                      <w:rFonts w:ascii="Arial"/>
                      <w:color w:val="D1D1D1"/>
                      <w:w w:val="75"/>
                      <w:sz w:val="27"/>
                    </w:rPr>
                    <w:t>1</w:t>
                  </w:r>
                  <w:r>
                    <w:rPr>
                      <w:rFonts w:ascii="Arial"/>
                      <w:color w:val="D1D1D1"/>
                      <w:spacing w:val="-2"/>
                      <w:sz w:val="27"/>
                    </w:rPr>
                    <w:t> </w:t>
                  </w:r>
                  <w:r>
                    <w:rPr>
                      <w:color w:val="D1D1D1"/>
                      <w:w w:val="75"/>
                      <w:sz w:val="5"/>
                    </w:rPr>
                    <w:t>j</w:t>
                  </w:r>
                  <w:r>
                    <w:rPr>
                      <w:color w:val="D1D1D1"/>
                      <w:spacing w:val="48"/>
                      <w:sz w:val="5"/>
                    </w:rPr>
                    <w:t> </w:t>
                  </w:r>
                  <w:r>
                    <w:rPr>
                      <w:rFonts w:ascii="Arial"/>
                      <w:color w:val="D1D1D1"/>
                      <w:spacing w:val="26"/>
                      <w:w w:val="102"/>
                      <w:sz w:val="27"/>
                    </w:rPr>
                    <w:t>l</w:t>
                  </w:r>
                  <w:r>
                    <w:rPr>
                      <w:rFonts w:ascii="Arial"/>
                      <w:color w:val="D1D1D1"/>
                      <w:spacing w:val="-73"/>
                      <w:w w:val="102"/>
                      <w:sz w:val="27"/>
                    </w:rPr>
                    <w:t>I</w:t>
                  </w:r>
                  <w:r>
                    <w:rPr>
                      <w:rFonts w:ascii="Arial"/>
                      <w:color w:val="D1D1D1"/>
                      <w:spacing w:val="27"/>
                      <w:w w:val="21"/>
                      <w:sz w:val="15"/>
                    </w:rPr>
                    <w:t>I</w:t>
                  </w:r>
                </w:p>
              </w:txbxContent>
            </v:textbox>
            <w10:wrap type="none"/>
          </v:shape>
        </w:pict>
      </w:r>
      <w:r>
        <w:rPr/>
        <w:pict>
          <v:group style="position:absolute;margin-left:194.304474pt;margin-top:-12.845758pt;width:36.65pt;height:21.25pt;mso-position-horizontal-relative:page;mso-position-vertical-relative:paragraph;z-index:16081920" id="docshapegroup766" coordorigin="3886,-257" coordsize="733,425">
            <v:shape style="position:absolute;left:3886;top:-257;width:441;height:425" id="docshape767" coordorigin="3886,-257" coordsize="441,425" path="m3908,-127l3886,-127,3886,1,3908,1,3908,-127xm3943,-257l3921,-257,3921,57,3943,57,3943,-257xm4160,63l4138,63,4138,167,4160,167,4160,63xm4326,-141l4002,-141,4002,4,4326,4,4326,-141xe" filled="true" fillcolor="#e2e2e2" stroked="false">
              <v:path arrowok="t"/>
              <v:fill type="solid"/>
            </v:shape>
            <v:shape style="position:absolute;left:3886;top:-257;width:733;height:425" type="#_x0000_t202" id="docshape768" filled="false" stroked="false">
              <v:textbox inset="0,0,0,0">
                <w:txbxContent>
                  <w:p>
                    <w:pPr>
                      <w:spacing w:before="22"/>
                      <w:ind w:left="0" w:right="0" w:firstLine="0"/>
                      <w:jc w:val="left"/>
                      <w:rPr>
                        <w:rFonts w:ascii="Arial" w:eastAsia="Arial"/>
                        <w:sz w:val="23"/>
                      </w:rPr>
                    </w:pPr>
                    <w:r>
                      <w:rPr>
                        <w:color w:val="D1D1D1"/>
                        <w:w w:val="125"/>
                        <w:sz w:val="10"/>
                      </w:rPr>
                      <w:t>i</w:t>
                    </w:r>
                    <w:r>
                      <w:rPr>
                        <w:rFonts w:ascii="Arial" w:eastAsia="Arial"/>
                        <w:color w:val="D1D1D1"/>
                        <w:w w:val="125"/>
                        <w:sz w:val="23"/>
                      </w:rPr>
                      <w:t>I</w:t>
                    </w:r>
                    <w:r>
                      <w:rPr>
                        <w:color w:val="D1D1D1"/>
                        <w:w w:val="125"/>
                        <w:sz w:val="12"/>
                      </w:rPr>
                      <w:t>［</w:t>
                    </w:r>
                    <w:r>
                      <w:rPr>
                        <w:color w:val="D1D1D1"/>
                        <w:spacing w:val="-3"/>
                        <w:w w:val="125"/>
                        <w:sz w:val="12"/>
                      </w:rPr>
                      <w:t>子＇</w:t>
                    </w:r>
                    <w:r>
                      <w:rPr>
                        <w:rFonts w:ascii="Arial" w:eastAsia="Arial"/>
                        <w:color w:val="D1D1D1"/>
                        <w:spacing w:val="-5"/>
                        <w:w w:val="125"/>
                        <w:sz w:val="23"/>
                      </w:rPr>
                      <w:t>1</w:t>
                    </w:r>
                  </w:p>
                  <w:p>
                    <w:pPr>
                      <w:spacing w:before="37"/>
                      <w:ind w:left="0" w:right="183" w:firstLine="0"/>
                      <w:jc w:val="center"/>
                      <w:rPr>
                        <w:rFonts w:ascii="Arial"/>
                        <w:sz w:val="8"/>
                      </w:rPr>
                    </w:pPr>
                    <w:r>
                      <w:rPr>
                        <w:rFonts w:ascii="Arial"/>
                        <w:color w:val="A3A3A3"/>
                        <w:w w:val="98"/>
                        <w:sz w:val="8"/>
                      </w:rPr>
                      <w:t>1</w:t>
                    </w:r>
                  </w:p>
                </w:txbxContent>
              </v:textbox>
              <w10:wrap type="none"/>
            </v:shape>
            <w10:wrap type="none"/>
          </v:group>
        </w:pict>
      </w:r>
      <w:r>
        <w:rPr/>
        <w:pict>
          <v:rect style="position:absolute;margin-left:222.798019pt;margin-top:-12.845758pt;width:2.148489pt;height:15.713209pt;mso-position-horizontal-relative:page;mso-position-vertical-relative:paragraph;z-index:16082432" id="docshape769" filled="true" fillcolor="#e2e2e2" stroked="false">
            <v:fill type="solid"/>
            <w10:wrap type="none"/>
          </v:rect>
        </w:pict>
      </w:r>
      <w:r>
        <w:rPr/>
        <w:pict>
          <v:shape style="position:absolute;margin-left:298.988007pt;margin-top:-5.650484pt;width:1.7pt;height:14.05pt;mso-position-horizontal-relative:page;mso-position-vertical-relative:paragraph;z-index:16082944" id="docshape770" coordorigin="5980,-113" coordsize="34,281" path="m5991,63l5980,63,5980,167,5991,167,5991,63xm6013,-113l6002,-113,6002,9,6013,9,6013,-113xe" filled="true" fillcolor="#e2e2e2" stroked="false">
            <v:path arrowok="t"/>
            <v:fill type="solid"/>
            <w10:wrap type="none"/>
          </v:shape>
        </w:pict>
      </w:r>
      <w:r>
        <w:rPr/>
        <w:pict>
          <v:rect style="position:absolute;margin-left:375.489258pt;margin-top:-.474362pt;width:1.611367pt;height:9.999315pt;mso-position-horizontal-relative:page;mso-position-vertical-relative:paragraph;z-index:-19119104" id="docshape771" filled="true" fillcolor="#e2e2e2" stroked="false">
            <v:fill type="solid"/>
            <w10:wrap type="none"/>
          </v:rect>
        </w:pict>
      </w:r>
      <w:r>
        <w:rPr/>
        <w:pict>
          <v:shape style="position:absolute;margin-left:246.413879pt;margin-top:-8.657149pt;width:52.5pt;height:19.7pt;mso-position-horizontal-relative:page;mso-position-vertical-relative:paragraph;z-index:16119296" type="#_x0000_t202" id="docshape772" filled="false" stroked="false">
            <v:textbox inset="0,0,0,0">
              <w:txbxContent>
                <w:p>
                  <w:pPr>
                    <w:spacing w:line="393" w:lineRule="exact" w:before="0"/>
                    <w:ind w:left="0" w:right="0" w:firstLine="0"/>
                    <w:jc w:val="left"/>
                    <w:rPr>
                      <w:sz w:val="39"/>
                    </w:rPr>
                  </w:pPr>
                  <w:r>
                    <w:rPr>
                      <w:color w:val="A3A3A3"/>
                      <w:spacing w:val="5"/>
                      <w:w w:val="30"/>
                      <w:sz w:val="39"/>
                      <w:shd w:fill="E2E2E2" w:color="auto" w:val="clear"/>
                    </w:rPr>
                    <w:t>口，，一一 </w:t>
                  </w:r>
                  <w:r>
                    <w:rPr>
                      <w:color w:val="A3A3A3"/>
                      <w:spacing w:val="33"/>
                      <w:sz w:val="39"/>
                    </w:rPr>
                    <w:t> </w:t>
                  </w:r>
                  <w:r>
                    <w:rPr>
                      <w:color w:val="A3A3A3"/>
                      <w:spacing w:val="-10"/>
                      <w:w w:val="30"/>
                      <w:sz w:val="39"/>
                    </w:rPr>
                    <w:t>，</w:t>
                  </w:r>
                </w:p>
              </w:txbxContent>
            </v:textbox>
            <w10:wrap type="none"/>
          </v:shape>
        </w:pict>
      </w:r>
      <w:r>
        <w:rPr>
          <w:rFonts w:ascii="Arial"/>
          <w:color w:val="A3A3A3"/>
          <w:w w:val="95"/>
          <w:sz w:val="8"/>
        </w:rPr>
        <w:t>1</w:t>
      </w:r>
      <w:r>
        <w:rPr>
          <w:rFonts w:ascii="Arial"/>
          <w:color w:val="A3A3A3"/>
          <w:spacing w:val="57"/>
          <w:w w:val="165"/>
          <w:sz w:val="8"/>
        </w:rPr>
        <w:t> </w:t>
      </w:r>
      <w:r>
        <w:rPr>
          <w:rFonts w:ascii="Arial"/>
          <w:color w:val="BABABA"/>
          <w:spacing w:val="-2"/>
          <w:w w:val="165"/>
          <w:sz w:val="15"/>
          <w:shd w:fill="E2E2E2" w:color="auto" w:val="clear"/>
        </w:rPr>
        <w:t>1llI'</w:t>
      </w:r>
      <w:r>
        <w:rPr>
          <w:rFonts w:ascii="Arial"/>
          <w:color w:val="BABABA"/>
          <w:spacing w:val="-2"/>
          <w:w w:val="165"/>
          <w:sz w:val="15"/>
        </w:rPr>
        <w:t>|</w:t>
      </w:r>
      <w:r>
        <w:rPr>
          <w:rFonts w:ascii="Arial"/>
          <w:color w:val="BABABA"/>
          <w:sz w:val="15"/>
        </w:rPr>
        <w:tab/>
      </w:r>
      <w:r>
        <w:rPr>
          <w:rFonts w:ascii="Arial"/>
          <w:color w:val="A3A3A3"/>
          <w:spacing w:val="-5"/>
          <w:w w:val="165"/>
          <w:sz w:val="15"/>
          <w:shd w:fill="E2E2E2" w:color="auto" w:val="clear"/>
        </w:rPr>
        <w:t>l/I</w:t>
      </w:r>
      <w:r>
        <w:rPr>
          <w:rFonts w:ascii="Arial"/>
          <w:color w:val="A3A3A3"/>
          <w:sz w:val="15"/>
        </w:rPr>
        <w:tab/>
      </w:r>
      <w:r>
        <w:rPr>
          <w:rFonts w:ascii="Arial"/>
          <w:color w:val="BABABA"/>
          <w:spacing w:val="-10"/>
          <w:w w:val="95"/>
          <w:sz w:val="15"/>
        </w:rPr>
        <w:t>h</w:t>
      </w:r>
    </w:p>
    <w:p>
      <w:pPr>
        <w:spacing w:before="65"/>
        <w:ind w:left="2956" w:right="0" w:firstLine="0"/>
        <w:jc w:val="left"/>
        <w:rPr>
          <w:sz w:val="40"/>
        </w:rPr>
      </w:pPr>
      <w:r>
        <w:rPr/>
        <w:br w:type="column"/>
      </w:r>
      <w:r>
        <w:rPr>
          <w:color w:val="4B4B4B"/>
          <w:w w:val="95"/>
          <w:sz w:val="40"/>
        </w:rPr>
        <w:t>子</w:t>
      </w:r>
      <w:r>
        <w:rPr>
          <w:color w:val="4B4B4B"/>
          <w:w w:val="95"/>
          <w:sz w:val="40"/>
        </w:rPr>
        <w:t>女</w:t>
      </w:r>
      <w:r>
        <w:rPr>
          <w:color w:val="4B4B4B"/>
          <w:w w:val="95"/>
          <w:sz w:val="40"/>
        </w:rPr>
        <w:t>相</w:t>
      </w:r>
      <w:r>
        <w:rPr>
          <w:color w:val="4B4B4B"/>
          <w:w w:val="95"/>
          <w:sz w:val="40"/>
        </w:rPr>
        <w:t>比</w:t>
      </w:r>
      <w:r>
        <w:rPr>
          <w:color w:val="4B4B4B"/>
          <w:w w:val="95"/>
          <w:sz w:val="40"/>
        </w:rPr>
        <w:t>，</w:t>
      </w:r>
      <w:r>
        <w:rPr>
          <w:color w:val="4B4B4B"/>
          <w:w w:val="95"/>
          <w:sz w:val="40"/>
        </w:rPr>
        <w:t>酗</w:t>
      </w:r>
      <w:r>
        <w:rPr>
          <w:color w:val="4B4B4B"/>
          <w:w w:val="95"/>
          <w:sz w:val="40"/>
        </w:rPr>
        <w:t>酒</w:t>
      </w:r>
      <w:r>
        <w:rPr>
          <w:color w:val="4B4B4B"/>
          <w:w w:val="95"/>
          <w:sz w:val="40"/>
        </w:rPr>
        <w:t>者</w:t>
      </w:r>
      <w:r>
        <w:rPr>
          <w:color w:val="4B4B4B"/>
          <w:w w:val="95"/>
          <w:sz w:val="40"/>
        </w:rPr>
        <w:t>后</w:t>
      </w:r>
      <w:r>
        <w:rPr>
          <w:color w:val="4B4B4B"/>
          <w:w w:val="95"/>
          <w:sz w:val="40"/>
        </w:rPr>
        <w:t>代</w:t>
      </w:r>
      <w:r>
        <w:rPr>
          <w:color w:val="4B4B4B"/>
          <w:w w:val="95"/>
          <w:sz w:val="40"/>
        </w:rPr>
        <w:t>更</w:t>
      </w:r>
      <w:r>
        <w:rPr>
          <w:color w:val="4B4B4B"/>
          <w:w w:val="95"/>
          <w:sz w:val="40"/>
        </w:rPr>
        <w:t>容</w:t>
      </w:r>
      <w:r>
        <w:rPr>
          <w:color w:val="4B4B4B"/>
          <w:w w:val="95"/>
          <w:sz w:val="40"/>
        </w:rPr>
        <w:t>易</w:t>
      </w:r>
      <w:r>
        <w:rPr>
          <w:color w:val="4B4B4B"/>
          <w:w w:val="95"/>
          <w:sz w:val="40"/>
        </w:rPr>
        <w:t>酗</w:t>
      </w:r>
      <w:r>
        <w:rPr>
          <w:color w:val="4B4B4B"/>
          <w:w w:val="95"/>
          <w:sz w:val="40"/>
        </w:rPr>
        <w:t>酒</w:t>
      </w:r>
      <w:r>
        <w:rPr>
          <w:color w:val="878787"/>
          <w:w w:val="95"/>
          <w:sz w:val="40"/>
        </w:rPr>
        <w:t>。</w:t>
      </w:r>
      <w:r>
        <w:rPr>
          <w:color w:val="4B4B4B"/>
          <w:w w:val="95"/>
          <w:sz w:val="40"/>
        </w:rPr>
        <w:t>有</w:t>
      </w:r>
      <w:r>
        <w:rPr>
          <w:color w:val="4B4B4B"/>
          <w:w w:val="95"/>
          <w:sz w:val="40"/>
        </w:rPr>
        <w:t>研</w:t>
      </w:r>
      <w:r>
        <w:rPr>
          <w:color w:val="4B4B4B"/>
          <w:w w:val="95"/>
          <w:sz w:val="40"/>
        </w:rPr>
        <w:t>究</w:t>
      </w:r>
      <w:r>
        <w:rPr>
          <w:color w:val="4B4B4B"/>
          <w:w w:val="95"/>
          <w:sz w:val="40"/>
        </w:rPr>
        <w:t>表</w:t>
      </w:r>
      <w:r>
        <w:rPr>
          <w:color w:val="4B4B4B"/>
          <w:w w:val="95"/>
          <w:sz w:val="40"/>
        </w:rPr>
        <w:t>明</w:t>
      </w:r>
      <w:r>
        <w:rPr>
          <w:color w:val="262626"/>
          <w:w w:val="95"/>
          <w:sz w:val="40"/>
        </w:rPr>
        <w:t>，</w:t>
      </w:r>
      <w:r>
        <w:rPr>
          <w:color w:val="4B4B4B"/>
          <w:w w:val="95"/>
          <w:sz w:val="40"/>
        </w:rPr>
        <w:t>与</w:t>
      </w:r>
      <w:r>
        <w:rPr>
          <w:color w:val="4B4B4B"/>
          <w:w w:val="95"/>
          <w:sz w:val="40"/>
        </w:rPr>
        <w:t>非</w:t>
      </w:r>
      <w:r>
        <w:rPr>
          <w:color w:val="4B4B4B"/>
          <w:spacing w:val="-10"/>
          <w:w w:val="95"/>
          <w:sz w:val="40"/>
        </w:rPr>
        <w:t>酗</w:t>
      </w:r>
    </w:p>
    <w:p>
      <w:pPr>
        <w:spacing w:after="0"/>
        <w:jc w:val="left"/>
        <w:rPr>
          <w:sz w:val="40"/>
        </w:rPr>
        <w:sectPr>
          <w:type w:val="continuous"/>
          <w:pgSz w:w="21750" w:h="31660"/>
          <w:pgMar w:top="40" w:bottom="280" w:left="0" w:right="0"/>
          <w:cols w:num="3" w:equalWidth="0">
            <w:col w:w="3752" w:space="40"/>
            <w:col w:w="3814" w:space="1199"/>
            <w:col w:w="12945"/>
          </w:cols>
        </w:sectPr>
      </w:pPr>
    </w:p>
    <w:p>
      <w:pPr>
        <w:spacing w:line="434" w:lineRule="exact" w:before="0"/>
        <w:ind w:left="1396" w:right="0" w:firstLine="0"/>
        <w:jc w:val="left"/>
        <w:rPr>
          <w:sz w:val="40"/>
        </w:rPr>
      </w:pPr>
      <w:r>
        <w:rPr/>
        <w:pict>
          <v:group style="position:absolute;margin-left:413.584259pt;margin-top:-12.736483pt;width:140.2pt;height:11.1pt;mso-position-horizontal-relative:page;mso-position-vertical-relative:paragraph;z-index:16071680" id="docshapegroup773" coordorigin="8272,-255" coordsize="2804,222">
            <v:shape style="position:absolute;left:8271;top:-252;width:903;height:151" type="#_x0000_t75" id="docshape774" stroked="false">
              <v:imagedata r:id="rId208" o:title=""/>
            </v:shape>
            <v:line style="position:absolute" from="9174,-198" to="10876,-198" stroked="true" strokeweight="1.073583pt" strokecolor="#000000">
              <v:stroke dashstyle="solid"/>
            </v:line>
            <v:rect style="position:absolute;left:10875;top:-255;width:200;height:222" id="docshape775" filled="true" fillcolor="#e2e2e2" stroked="false">
              <v:fill type="solid"/>
            </v:rect>
            <w10:wrap type="none"/>
          </v:group>
        </w:pict>
      </w:r>
      <w:r>
        <w:rPr/>
        <w:pict>
          <v:rect style="position:absolute;margin-left:159.211975pt;margin-top:-2.549899pt;width:2.148489pt;height:23.84668pt;mso-position-horizontal-relative:page;mso-position-vertical-relative:paragraph;z-index:-19118592" id="docshape776" filled="true" fillcolor="#e2e2e2" stroked="false">
            <v:fill type="solid"/>
            <w10:wrap type="none"/>
          </v:rect>
        </w:pict>
      </w:r>
      <w:r>
        <w:rPr/>
        <w:pict>
          <v:shape style="position:absolute;margin-left:543.157959pt;margin-top:-12.847833pt;width:11.35pt;height:11.35pt;mso-position-horizontal-relative:page;mso-position-vertical-relative:paragraph;z-index:16110080" type="#_x0000_t202" id="docshape777" filled="false" stroked="false">
            <v:textbox inset="0,0,0,0" style="layout-flow:vertical-ideographic">
              <w:txbxContent>
                <w:p>
                  <w:pPr>
                    <w:spacing w:line="168" w:lineRule="auto" w:before="0"/>
                    <w:ind w:left="20" w:right="0" w:firstLine="0"/>
                    <w:jc w:val="left"/>
                    <w:rPr>
                      <w:sz w:val="18"/>
                    </w:rPr>
                  </w:pPr>
                  <w:r>
                    <w:rPr>
                      <w:color w:val="BABABA"/>
                      <w:w w:val="103"/>
                      <w:sz w:val="18"/>
                    </w:rPr>
                    <w:t>吨</w:t>
                  </w:r>
                </w:p>
              </w:txbxContent>
            </v:textbox>
            <w10:wrap type="none"/>
          </v:shape>
        </w:pict>
      </w:r>
      <w:r>
        <w:rPr>
          <w:color w:val="4B4B4B"/>
          <w:w w:val="85"/>
          <w:sz w:val="42"/>
        </w:rPr>
        <w:t>高</w:t>
      </w:r>
      <w:r>
        <w:rPr>
          <w:color w:val="4B4B4B"/>
          <w:w w:val="85"/>
          <w:sz w:val="42"/>
        </w:rPr>
        <w:t>危</w:t>
      </w:r>
      <w:r>
        <w:rPr>
          <w:color w:val="4B4B4B"/>
          <w:w w:val="85"/>
          <w:sz w:val="42"/>
        </w:rPr>
        <w:t>饮</w:t>
      </w:r>
      <w:r>
        <w:rPr>
          <w:color w:val="4B4B4B"/>
          <w:w w:val="85"/>
          <w:sz w:val="42"/>
        </w:rPr>
        <w:t>酒</w:t>
      </w:r>
      <w:r>
        <w:rPr>
          <w:color w:val="4B4B4B"/>
          <w:spacing w:val="46"/>
          <w:sz w:val="42"/>
        </w:rPr>
        <w:t>  </w:t>
      </w:r>
      <w:r>
        <w:rPr>
          <w:color w:val="D1D1D1"/>
          <w:w w:val="85"/>
          <w:sz w:val="40"/>
        </w:rPr>
        <w:t>｝</w:t>
      </w:r>
      <w:r>
        <w:rPr>
          <w:color w:val="4B4B4B"/>
          <w:spacing w:val="-1"/>
          <w:w w:val="85"/>
          <w:sz w:val="40"/>
        </w:rPr>
        <w:t>以饮酒鼎及次数进行定义：</w:t>
      </w:r>
    </w:p>
    <w:p>
      <w:pPr>
        <w:spacing w:line="156" w:lineRule="auto" w:before="221"/>
        <w:ind w:left="3274" w:right="0" w:hanging="16"/>
        <w:jc w:val="left"/>
        <w:rPr>
          <w:sz w:val="64"/>
        </w:rPr>
      </w:pPr>
      <w:r>
        <w:rPr/>
        <w:pict>
          <v:rect style="position:absolute;margin-left:222.79451pt;margin-top:37.406788pt;width:1.074244pt;height:13.808573pt;mso-position-horizontal-relative:page;mso-position-vertical-relative:paragraph;z-index:-19118080" id="docshape778" filled="true" fillcolor="#e2e2e2" stroked="false">
            <v:fill type="solid"/>
            <w10:wrap type="none"/>
          </v:rect>
        </w:pict>
      </w:r>
      <w:r>
        <w:rPr>
          <w:color w:val="5D5D5D"/>
          <w:spacing w:val="3"/>
          <w:w w:val="94"/>
          <w:sz w:val="40"/>
        </w:rPr>
        <w:t>对千男性，</w:t>
      </w:r>
      <w:r>
        <w:rPr>
          <w:color w:val="A3A3A3"/>
          <w:spacing w:val="3"/>
          <w:w w:val="94"/>
          <w:sz w:val="40"/>
          <w:shd w:fill="E2E2E2" w:color="auto" w:val="clear"/>
        </w:rPr>
        <w:t>了</w:t>
      </w:r>
      <w:r>
        <w:rPr>
          <w:color w:val="4B4B4B"/>
          <w:spacing w:val="3"/>
          <w:w w:val="94"/>
          <w:sz w:val="40"/>
        </w:rPr>
        <w:t>周内饮酒次数超过</w:t>
      </w:r>
      <w:r>
        <w:rPr>
          <w:rFonts w:ascii="Times New Roman" w:eastAsia="Times New Roman"/>
          <w:color w:val="4B4B4B"/>
          <w:w w:val="95"/>
          <w:sz w:val="38"/>
        </w:rPr>
        <w:t>l</w:t>
      </w:r>
      <w:r>
        <w:rPr>
          <w:rFonts w:ascii="Times New Roman" w:eastAsia="Times New Roman"/>
          <w:color w:val="4B4B4B"/>
          <w:spacing w:val="1"/>
          <w:w w:val="95"/>
          <w:sz w:val="38"/>
        </w:rPr>
        <w:t>4</w:t>
      </w:r>
      <w:r>
        <w:rPr>
          <w:color w:val="4B4B4B"/>
          <w:spacing w:val="2"/>
          <w:w w:val="94"/>
          <w:sz w:val="40"/>
        </w:rPr>
        <w:t>树或每个场</w:t>
      </w:r>
      <w:r>
        <w:rPr>
          <w:color w:val="5D5D5D"/>
          <w:spacing w:val="2"/>
          <w:w w:val="98"/>
          <w:sz w:val="40"/>
        </w:rPr>
        <w:t>合超过</w:t>
      </w:r>
      <w:r>
        <w:rPr>
          <w:rFonts w:ascii="Arial" w:eastAsia="Arial"/>
          <w:color w:val="D1D1D1"/>
          <w:spacing w:val="2"/>
          <w:w w:val="101"/>
          <w:sz w:val="20"/>
        </w:rPr>
        <w:t>1</w:t>
      </w:r>
      <w:r>
        <w:rPr>
          <w:rFonts w:ascii="Arial" w:eastAsia="Arial"/>
          <w:color w:val="4B4B4B"/>
          <w:spacing w:val="2"/>
          <w:w w:val="101"/>
          <w:sz w:val="20"/>
        </w:rPr>
        <w:t>4</w:t>
      </w:r>
      <w:r>
        <w:rPr>
          <w:color w:val="4B4B4B"/>
          <w:spacing w:val="2"/>
          <w:w w:val="98"/>
          <w:sz w:val="64"/>
        </w:rPr>
        <w:t>杯</w:t>
      </w:r>
    </w:p>
    <w:p>
      <w:pPr>
        <w:spacing w:line="261" w:lineRule="auto" w:before="112"/>
        <w:ind w:left="3238" w:right="0" w:firstLine="42"/>
        <w:jc w:val="left"/>
        <w:rPr>
          <w:sz w:val="40"/>
        </w:rPr>
      </w:pPr>
      <w:r>
        <w:rPr>
          <w:color w:val="5D5D5D"/>
          <w:spacing w:val="-2"/>
          <w:w w:val="90"/>
          <w:sz w:val="40"/>
        </w:rPr>
        <w:t>对</w:t>
      </w:r>
      <w:r>
        <w:rPr>
          <w:color w:val="5D5D5D"/>
          <w:spacing w:val="-2"/>
          <w:w w:val="90"/>
          <w:sz w:val="40"/>
        </w:rPr>
        <w:t>于</w:t>
      </w:r>
      <w:r>
        <w:rPr>
          <w:color w:val="5D5D5D"/>
          <w:spacing w:val="-2"/>
          <w:w w:val="90"/>
          <w:sz w:val="40"/>
        </w:rPr>
        <w:t>女</w:t>
      </w:r>
      <w:r>
        <w:rPr>
          <w:color w:val="5D5D5D"/>
          <w:spacing w:val="-2"/>
          <w:w w:val="90"/>
          <w:sz w:val="40"/>
        </w:rPr>
        <w:t>性</w:t>
      </w:r>
      <w:r>
        <w:rPr>
          <w:color w:val="878787"/>
          <w:spacing w:val="-2"/>
          <w:w w:val="90"/>
          <w:sz w:val="40"/>
        </w:rPr>
        <w:t>；</w:t>
      </w:r>
      <w:r>
        <w:rPr>
          <w:color w:val="878787"/>
          <w:spacing w:val="-2"/>
          <w:w w:val="90"/>
          <w:sz w:val="40"/>
        </w:rPr>
        <w:t>一</w:t>
      </w:r>
      <w:r>
        <w:rPr>
          <w:color w:val="4B4B4B"/>
          <w:spacing w:val="-2"/>
          <w:w w:val="90"/>
          <w:sz w:val="40"/>
        </w:rPr>
        <w:t>周</w:t>
      </w:r>
      <w:r>
        <w:rPr>
          <w:color w:val="4B4B4B"/>
          <w:spacing w:val="-2"/>
          <w:w w:val="90"/>
          <w:sz w:val="40"/>
        </w:rPr>
        <w:t>内</w:t>
      </w:r>
      <w:r>
        <w:rPr>
          <w:color w:val="4B4B4B"/>
          <w:spacing w:val="-2"/>
          <w:w w:val="90"/>
          <w:sz w:val="40"/>
        </w:rPr>
        <w:t>饮</w:t>
      </w:r>
      <w:r>
        <w:rPr>
          <w:color w:val="4B4B4B"/>
          <w:spacing w:val="-2"/>
          <w:w w:val="90"/>
          <w:sz w:val="40"/>
        </w:rPr>
        <w:t>酒</w:t>
      </w:r>
      <w:r>
        <w:rPr>
          <w:color w:val="4B4B4B"/>
          <w:spacing w:val="-2"/>
          <w:w w:val="90"/>
          <w:sz w:val="40"/>
        </w:rPr>
        <w:t>次</w:t>
      </w:r>
      <w:r>
        <w:rPr>
          <w:color w:val="4B4B4B"/>
          <w:spacing w:val="-2"/>
          <w:w w:val="90"/>
          <w:sz w:val="40"/>
        </w:rPr>
        <w:t>数</w:t>
      </w:r>
      <w:r>
        <w:rPr>
          <w:color w:val="4B4B4B"/>
          <w:spacing w:val="-2"/>
          <w:w w:val="90"/>
          <w:sz w:val="40"/>
        </w:rPr>
        <w:t>超</w:t>
      </w:r>
      <w:r>
        <w:rPr>
          <w:color w:val="4B4B4B"/>
          <w:spacing w:val="-2"/>
          <w:w w:val="90"/>
          <w:sz w:val="40"/>
        </w:rPr>
        <w:t>过</w:t>
      </w:r>
      <w:r>
        <w:rPr>
          <w:rFonts w:ascii="Arial" w:eastAsia="Arial"/>
          <w:color w:val="4B4B4B"/>
          <w:spacing w:val="-2"/>
          <w:w w:val="90"/>
          <w:sz w:val="35"/>
        </w:rPr>
        <w:t>7</w:t>
      </w:r>
      <w:r>
        <w:rPr>
          <w:color w:val="4B4B4B"/>
          <w:spacing w:val="-2"/>
          <w:w w:val="90"/>
          <w:sz w:val="40"/>
        </w:rPr>
        <w:t>杯</w:t>
      </w:r>
      <w:r>
        <w:rPr>
          <w:color w:val="4B4B4B"/>
          <w:spacing w:val="-2"/>
          <w:w w:val="90"/>
          <w:sz w:val="40"/>
        </w:rPr>
        <w:t>或</w:t>
      </w:r>
      <w:r>
        <w:rPr>
          <w:color w:val="4B4B4B"/>
          <w:spacing w:val="-2"/>
          <w:w w:val="90"/>
          <w:sz w:val="40"/>
        </w:rPr>
        <w:t>每</w:t>
      </w:r>
      <w:r>
        <w:rPr>
          <w:color w:val="4B4B4B"/>
          <w:spacing w:val="-2"/>
          <w:w w:val="90"/>
          <w:sz w:val="40"/>
        </w:rPr>
        <w:t>个</w:t>
      </w:r>
      <w:r>
        <w:rPr>
          <w:color w:val="4B4B4B"/>
          <w:spacing w:val="-2"/>
          <w:w w:val="90"/>
          <w:sz w:val="40"/>
        </w:rPr>
        <w:t>场</w:t>
      </w:r>
      <w:r>
        <w:rPr>
          <w:color w:val="4B4B4B"/>
          <w:spacing w:val="-2"/>
          <w:w w:val="90"/>
          <w:sz w:val="40"/>
        </w:rPr>
        <w:t>合</w:t>
      </w:r>
      <w:r>
        <w:rPr>
          <w:color w:val="4B4B4B"/>
          <w:spacing w:val="-4"/>
          <w:sz w:val="40"/>
        </w:rPr>
        <w:t>超</w:t>
      </w:r>
      <w:r>
        <w:rPr>
          <w:color w:val="4B4B4B"/>
          <w:spacing w:val="-4"/>
          <w:sz w:val="40"/>
        </w:rPr>
        <w:t>过</w:t>
      </w:r>
      <w:r>
        <w:rPr>
          <w:rFonts w:ascii="Arial" w:eastAsia="Arial"/>
          <w:color w:val="4B4B4B"/>
          <w:spacing w:val="-4"/>
          <w:sz w:val="34"/>
        </w:rPr>
        <w:t>3</w:t>
      </w:r>
      <w:r>
        <w:rPr>
          <w:color w:val="4B4B4B"/>
          <w:spacing w:val="-4"/>
          <w:sz w:val="40"/>
        </w:rPr>
        <w:t>杯</w:t>
      </w:r>
    </w:p>
    <w:p>
      <w:pPr>
        <w:spacing w:line="309" w:lineRule="auto" w:before="117"/>
        <w:ind w:left="963" w:right="4" w:hanging="17"/>
        <w:jc w:val="left"/>
        <w:rPr>
          <w:sz w:val="40"/>
        </w:rPr>
      </w:pPr>
      <w:r>
        <w:rPr/>
        <w:br w:type="column"/>
      </w:r>
      <w:r>
        <w:rPr>
          <w:color w:val="4B4B4B"/>
          <w:spacing w:val="2"/>
          <w:w w:val="103"/>
          <w:sz w:val="40"/>
        </w:rPr>
        <w:t>酒者相比，有酒精中毒危险的人</w:t>
      </w:r>
      <w:r>
        <w:rPr>
          <w:color w:val="262626"/>
          <w:spacing w:val="2"/>
          <w:w w:val="103"/>
          <w:sz w:val="40"/>
        </w:rPr>
        <w:t>们</w:t>
      </w:r>
      <w:r>
        <w:rPr>
          <w:color w:val="4B4B4B"/>
          <w:spacing w:val="2"/>
          <w:w w:val="103"/>
          <w:sz w:val="40"/>
        </w:rPr>
        <w:t>更不容易酒精中毒</w:t>
      </w:r>
      <w:r>
        <w:rPr>
          <w:color w:val="878787"/>
          <w:w w:val="103"/>
          <w:sz w:val="40"/>
        </w:rPr>
        <w:t>。</w:t>
      </w:r>
      <w:r>
        <w:rPr>
          <w:color w:val="4B4B4B"/>
          <w:w w:val="97"/>
          <w:sz w:val="40"/>
        </w:rPr>
        <w:t>也就是说，前者大脑对酒精比较不敏感，有血缘关系的人</w:t>
      </w:r>
      <w:r>
        <w:rPr>
          <w:color w:val="4B4B4B"/>
          <w:w w:val="102"/>
          <w:sz w:val="40"/>
        </w:rPr>
        <w:t>也有这个特点</w:t>
      </w:r>
      <w:r>
        <w:rPr>
          <w:color w:val="A3A3A3"/>
          <w:w w:val="102"/>
          <w:sz w:val="40"/>
        </w:rPr>
        <w:t>。</w:t>
      </w:r>
    </w:p>
    <w:p>
      <w:pPr>
        <w:spacing w:after="0" w:line="309" w:lineRule="auto"/>
        <w:jc w:val="left"/>
        <w:rPr>
          <w:sz w:val="40"/>
        </w:rPr>
        <w:sectPr>
          <w:type w:val="continuous"/>
          <w:pgSz w:w="21750" w:h="31660"/>
          <w:pgMar w:top="40" w:bottom="280" w:left="0" w:right="0"/>
          <w:cols w:num="2" w:equalWidth="0">
            <w:col w:w="10780" w:space="40"/>
            <w:col w:w="10930"/>
          </w:cols>
        </w:sectPr>
      </w:pPr>
    </w:p>
    <w:p>
      <w:pPr>
        <w:pStyle w:val="BodyText"/>
        <w:spacing w:before="7"/>
        <w:rPr>
          <w:sz w:val="12"/>
        </w:rPr>
      </w:pPr>
    </w:p>
    <w:p>
      <w:pPr>
        <w:spacing w:after="0"/>
        <w:rPr>
          <w:sz w:val="12"/>
        </w:rPr>
        <w:sectPr>
          <w:type w:val="continuous"/>
          <w:pgSz w:w="21750" w:h="31660"/>
          <w:pgMar w:top="40" w:bottom="280" w:left="0" w:right="0"/>
        </w:sectPr>
      </w:pPr>
    </w:p>
    <w:p>
      <w:pPr>
        <w:tabs>
          <w:tab w:pos="3259" w:val="left" w:leader="none"/>
        </w:tabs>
        <w:spacing w:line="573" w:lineRule="exact" w:before="0"/>
        <w:ind w:left="1432" w:right="0" w:firstLine="0"/>
        <w:jc w:val="left"/>
        <w:rPr>
          <w:sz w:val="49"/>
        </w:rPr>
      </w:pPr>
      <w:r>
        <w:rPr>
          <w:color w:val="4B4B4B"/>
          <w:w w:val="90"/>
          <w:sz w:val="40"/>
        </w:rPr>
        <w:t>酒</w:t>
      </w:r>
      <w:r>
        <w:rPr>
          <w:color w:val="4B4B4B"/>
          <w:w w:val="90"/>
          <w:sz w:val="40"/>
        </w:rPr>
        <w:t>精</w:t>
      </w:r>
      <w:r>
        <w:rPr>
          <w:color w:val="4B4B4B"/>
          <w:w w:val="90"/>
          <w:sz w:val="40"/>
        </w:rPr>
        <w:t>滥</w:t>
      </w:r>
      <w:r>
        <w:rPr>
          <w:color w:val="4B4B4B"/>
          <w:spacing w:val="-10"/>
          <w:w w:val="90"/>
          <w:sz w:val="40"/>
        </w:rPr>
        <w:t>用</w:t>
      </w:r>
      <w:r>
        <w:rPr>
          <w:color w:val="4B4B4B"/>
          <w:sz w:val="40"/>
        </w:rPr>
        <w:tab/>
      </w:r>
      <w:r>
        <w:rPr>
          <w:color w:val="5D5D5D"/>
          <w:w w:val="70"/>
          <w:sz w:val="49"/>
        </w:rPr>
        <w:t>有</w:t>
      </w:r>
      <w:r>
        <w:rPr>
          <w:color w:val="5D5D5D"/>
          <w:w w:val="70"/>
          <w:sz w:val="49"/>
        </w:rPr>
        <w:t>如</w:t>
      </w:r>
      <w:r>
        <w:rPr>
          <w:color w:val="5D5D5D"/>
          <w:w w:val="70"/>
          <w:sz w:val="49"/>
        </w:rPr>
        <w:t>下</w:t>
      </w:r>
      <w:r>
        <w:rPr>
          <w:color w:val="5D5D5D"/>
          <w:w w:val="70"/>
          <w:sz w:val="49"/>
        </w:rPr>
        <w:t>表</w:t>
      </w:r>
      <w:r>
        <w:rPr>
          <w:color w:val="5D5D5D"/>
          <w:w w:val="70"/>
          <w:sz w:val="49"/>
        </w:rPr>
        <w:t>现</w:t>
      </w:r>
      <w:r>
        <w:rPr>
          <w:color w:val="5D5D5D"/>
          <w:w w:val="70"/>
          <w:sz w:val="49"/>
        </w:rPr>
        <w:t>但</w:t>
      </w:r>
      <w:r>
        <w:rPr>
          <w:color w:val="5D5D5D"/>
          <w:w w:val="70"/>
          <w:sz w:val="49"/>
        </w:rPr>
        <w:t>无</w:t>
      </w:r>
      <w:r>
        <w:rPr>
          <w:color w:val="5D5D5D"/>
          <w:w w:val="70"/>
          <w:sz w:val="49"/>
        </w:rPr>
        <w:t>任</w:t>
      </w:r>
      <w:r>
        <w:rPr>
          <w:color w:val="5D5D5D"/>
          <w:w w:val="70"/>
          <w:sz w:val="49"/>
        </w:rPr>
        <w:t>何</w:t>
      </w:r>
      <w:r>
        <w:rPr>
          <w:color w:val="5D5D5D"/>
          <w:w w:val="70"/>
          <w:sz w:val="49"/>
        </w:rPr>
        <w:t>甸</w:t>
      </w:r>
      <w:r>
        <w:rPr>
          <w:color w:val="5D5D5D"/>
          <w:w w:val="70"/>
          <w:sz w:val="49"/>
        </w:rPr>
        <w:t>精</w:t>
      </w:r>
      <w:r>
        <w:rPr>
          <w:color w:val="5D5D5D"/>
          <w:w w:val="70"/>
          <w:sz w:val="49"/>
        </w:rPr>
        <w:t>依</w:t>
      </w:r>
      <w:r>
        <w:rPr>
          <w:color w:val="5D5D5D"/>
          <w:w w:val="70"/>
          <w:sz w:val="49"/>
        </w:rPr>
        <w:t>｀</w:t>
      </w:r>
      <w:r>
        <w:rPr>
          <w:color w:val="5D5D5D"/>
          <w:w w:val="70"/>
          <w:sz w:val="49"/>
        </w:rPr>
        <w:t>性</w:t>
      </w:r>
      <w:r>
        <w:rPr>
          <w:color w:val="5D5D5D"/>
          <w:w w:val="70"/>
          <w:sz w:val="49"/>
        </w:rPr>
        <w:t>的</w:t>
      </w:r>
      <w:r>
        <w:rPr>
          <w:color w:val="5D5D5D"/>
          <w:w w:val="70"/>
          <w:sz w:val="49"/>
        </w:rPr>
        <w:t>证</w:t>
      </w:r>
      <w:r>
        <w:rPr>
          <w:color w:val="5D5D5D"/>
          <w:w w:val="70"/>
          <w:sz w:val="49"/>
        </w:rPr>
        <w:t>据</w:t>
      </w:r>
      <w:r>
        <w:rPr>
          <w:color w:val="5D5D5D"/>
          <w:spacing w:val="-10"/>
          <w:w w:val="70"/>
          <w:sz w:val="49"/>
        </w:rPr>
        <w:t>；</w:t>
      </w:r>
    </w:p>
    <w:p>
      <w:pPr>
        <w:spacing w:line="458" w:lineRule="exact" w:before="0"/>
        <w:ind w:left="3274" w:right="0" w:firstLine="0"/>
        <w:jc w:val="left"/>
        <w:rPr>
          <w:sz w:val="40"/>
        </w:rPr>
      </w:pPr>
      <w:r>
        <w:rPr>
          <w:color w:val="4B4B4B"/>
          <w:w w:val="85"/>
          <w:sz w:val="40"/>
        </w:rPr>
        <w:t>阻</w:t>
      </w:r>
      <w:r>
        <w:rPr>
          <w:color w:val="4B4B4B"/>
          <w:w w:val="85"/>
          <w:sz w:val="40"/>
        </w:rPr>
        <w:t>止</w:t>
      </w:r>
      <w:r>
        <w:rPr>
          <w:color w:val="4B4B4B"/>
          <w:w w:val="85"/>
          <w:sz w:val="40"/>
        </w:rPr>
        <w:t>人</w:t>
      </w:r>
      <w:r>
        <w:rPr>
          <w:color w:val="4B4B4B"/>
          <w:w w:val="85"/>
          <w:sz w:val="40"/>
        </w:rPr>
        <w:t>们</w:t>
      </w:r>
      <w:r>
        <w:rPr>
          <w:color w:val="4B4B4B"/>
          <w:w w:val="85"/>
          <w:sz w:val="40"/>
        </w:rPr>
        <w:t>完</w:t>
      </w:r>
      <w:r>
        <w:rPr>
          <w:color w:val="4B4B4B"/>
          <w:w w:val="85"/>
          <w:sz w:val="40"/>
        </w:rPr>
        <w:t>成</w:t>
      </w:r>
      <w:r>
        <w:rPr>
          <w:color w:val="4B4B4B"/>
          <w:w w:val="85"/>
          <w:sz w:val="40"/>
        </w:rPr>
        <w:t>工</w:t>
      </w:r>
      <w:r>
        <w:rPr>
          <w:color w:val="4B4B4B"/>
          <w:spacing w:val="-10"/>
          <w:w w:val="85"/>
          <w:sz w:val="40"/>
        </w:rPr>
        <w:t>作</w:t>
      </w:r>
    </w:p>
    <w:p>
      <w:pPr>
        <w:tabs>
          <w:tab w:pos="3292" w:val="left" w:leader="none"/>
        </w:tabs>
        <w:spacing w:line="478" w:lineRule="exact" w:before="0"/>
        <w:ind w:left="1733" w:right="0" w:firstLine="0"/>
        <w:jc w:val="left"/>
        <w:rPr>
          <w:sz w:val="40"/>
        </w:rPr>
      </w:pPr>
      <w:r>
        <w:rPr>
          <w:color w:val="D1D1D1"/>
          <w:w w:val="105"/>
          <w:sz w:val="15"/>
          <w:shd w:fill="E2E2E2" w:color="auto" w:val="clear"/>
        </w:rPr>
        <w:t>咖</w:t>
      </w:r>
      <w:r>
        <w:rPr>
          <w:color w:val="D1D1D1"/>
          <w:w w:val="105"/>
          <w:sz w:val="15"/>
          <w:shd w:fill="E2E2E2" w:color="auto" w:val="clear"/>
        </w:rPr>
        <w:t>心</w:t>
      </w:r>
      <w:r>
        <w:rPr>
          <w:color w:val="D1D1D1"/>
          <w:w w:val="105"/>
          <w:sz w:val="15"/>
          <w:shd w:fill="E2E2E2" w:color="auto" w:val="clear"/>
        </w:rPr>
        <w:t>而</w:t>
      </w:r>
      <w:r>
        <w:rPr>
          <w:color w:val="D1D1D1"/>
          <w:spacing w:val="-10"/>
          <w:w w:val="105"/>
          <w:sz w:val="15"/>
        </w:rPr>
        <w:t>，</w:t>
      </w:r>
      <w:r>
        <w:rPr>
          <w:color w:val="D1D1D1"/>
          <w:sz w:val="15"/>
        </w:rPr>
        <w:tab/>
      </w:r>
      <w:r>
        <w:rPr>
          <w:color w:val="4B4B4B"/>
          <w:w w:val="90"/>
          <w:sz w:val="40"/>
        </w:rPr>
        <w:t>做</w:t>
      </w:r>
      <w:r>
        <w:rPr>
          <w:color w:val="4B4B4B"/>
          <w:w w:val="90"/>
          <w:sz w:val="40"/>
        </w:rPr>
        <w:t>一</w:t>
      </w:r>
      <w:r>
        <w:rPr>
          <w:color w:val="4B4B4B"/>
          <w:w w:val="90"/>
          <w:sz w:val="40"/>
        </w:rPr>
        <w:t>些</w:t>
      </w:r>
      <w:r>
        <w:rPr>
          <w:color w:val="4B4B4B"/>
          <w:w w:val="90"/>
          <w:sz w:val="40"/>
        </w:rPr>
        <w:t>使</w:t>
      </w:r>
      <w:r>
        <w:rPr>
          <w:color w:val="4B4B4B"/>
          <w:w w:val="90"/>
          <w:sz w:val="40"/>
        </w:rPr>
        <w:t>身</w:t>
      </w:r>
      <w:r>
        <w:rPr>
          <w:color w:val="4B4B4B"/>
          <w:w w:val="90"/>
          <w:sz w:val="40"/>
        </w:rPr>
        <w:t>体</w:t>
      </w:r>
      <w:r>
        <w:rPr>
          <w:color w:val="4B4B4B"/>
          <w:w w:val="90"/>
          <w:sz w:val="40"/>
        </w:rPr>
        <w:t>处</w:t>
      </w:r>
      <w:r>
        <w:rPr>
          <w:color w:val="4B4B4B"/>
          <w:w w:val="90"/>
          <w:sz w:val="40"/>
        </w:rPr>
        <w:t>于</w:t>
      </w:r>
      <w:r>
        <w:rPr>
          <w:color w:val="4B4B4B"/>
          <w:w w:val="90"/>
          <w:sz w:val="40"/>
        </w:rPr>
        <w:t>危</w:t>
      </w:r>
      <w:r>
        <w:rPr>
          <w:color w:val="4B4B4B"/>
          <w:w w:val="90"/>
          <w:sz w:val="40"/>
        </w:rPr>
        <w:t>险</w:t>
      </w:r>
      <w:r>
        <w:rPr>
          <w:color w:val="4B4B4B"/>
          <w:w w:val="90"/>
          <w:sz w:val="40"/>
        </w:rPr>
        <w:t>环</w:t>
      </w:r>
      <w:r>
        <w:rPr>
          <w:color w:val="4B4B4B"/>
          <w:w w:val="90"/>
          <w:sz w:val="40"/>
        </w:rPr>
        <w:t>境</w:t>
      </w:r>
      <w:r>
        <w:rPr>
          <w:color w:val="4B4B4B"/>
          <w:w w:val="90"/>
          <w:sz w:val="40"/>
        </w:rPr>
        <w:t>中</w:t>
      </w:r>
      <w:r>
        <w:rPr>
          <w:color w:val="4B4B4B"/>
          <w:w w:val="90"/>
          <w:sz w:val="40"/>
        </w:rPr>
        <w:t>的</w:t>
      </w:r>
      <w:r>
        <w:rPr>
          <w:color w:val="4B4B4B"/>
          <w:w w:val="90"/>
          <w:sz w:val="40"/>
        </w:rPr>
        <w:t>事</w:t>
      </w:r>
      <w:r>
        <w:rPr>
          <w:color w:val="4B4B4B"/>
          <w:w w:val="90"/>
          <w:sz w:val="40"/>
        </w:rPr>
        <w:t>情</w:t>
      </w:r>
      <w:r>
        <w:rPr>
          <w:color w:val="4B4B4B"/>
          <w:w w:val="90"/>
          <w:sz w:val="40"/>
        </w:rPr>
        <w:t>（</w:t>
      </w:r>
      <w:r>
        <w:rPr>
          <w:color w:val="4B4B4B"/>
          <w:w w:val="90"/>
          <w:sz w:val="40"/>
        </w:rPr>
        <w:t>比</w:t>
      </w:r>
      <w:r>
        <w:rPr>
          <w:color w:val="4B4B4B"/>
          <w:w w:val="90"/>
          <w:sz w:val="40"/>
        </w:rPr>
        <w:t>如</w:t>
      </w:r>
      <w:r>
        <w:rPr>
          <w:color w:val="4B4B4B"/>
          <w:spacing w:val="-10"/>
          <w:w w:val="90"/>
          <w:sz w:val="40"/>
        </w:rPr>
        <w:t>开</w:t>
      </w:r>
    </w:p>
    <w:p>
      <w:pPr>
        <w:pStyle w:val="BodyText"/>
        <w:spacing w:before="169"/>
        <w:ind w:left="3315"/>
      </w:pPr>
      <w:r>
        <w:rPr>
          <w:color w:val="4B4B4B"/>
          <w:w w:val="85"/>
        </w:rPr>
        <w:t>车</w:t>
      </w:r>
      <w:r>
        <w:rPr>
          <w:color w:val="4B4B4B"/>
          <w:spacing w:val="-10"/>
          <w:w w:val="95"/>
        </w:rPr>
        <w:t>）</w:t>
      </w:r>
    </w:p>
    <w:p>
      <w:pPr>
        <w:spacing w:before="26"/>
        <w:ind w:left="3293" w:right="0" w:firstLine="0"/>
        <w:jc w:val="left"/>
        <w:rPr>
          <w:sz w:val="40"/>
        </w:rPr>
      </w:pPr>
      <w:r>
        <w:rPr>
          <w:color w:val="6D6D6D"/>
          <w:w w:val="85"/>
          <w:sz w:val="40"/>
        </w:rPr>
        <w:t>产生</w:t>
      </w:r>
      <w:r>
        <w:rPr>
          <w:color w:val="4B4B4B"/>
          <w:w w:val="85"/>
          <w:sz w:val="40"/>
        </w:rPr>
        <w:t>法律</w:t>
      </w:r>
      <w:r>
        <w:rPr>
          <w:color w:val="A3A3A3"/>
          <w:w w:val="85"/>
          <w:sz w:val="40"/>
          <w:shd w:fill="E2E2E2" w:color="auto" w:val="clear"/>
        </w:rPr>
        <w:t>泪</w:t>
      </w:r>
      <w:r>
        <w:rPr>
          <w:color w:val="5D5D5D"/>
          <w:spacing w:val="-2"/>
          <w:w w:val="85"/>
          <w:sz w:val="40"/>
        </w:rPr>
        <w:t>社会汲人际间的间题</w:t>
      </w:r>
    </w:p>
    <w:p>
      <w:pPr>
        <w:tabs>
          <w:tab w:pos="3276" w:val="left" w:leader="none"/>
        </w:tabs>
        <w:spacing w:line="486" w:lineRule="exact" w:before="246"/>
        <w:ind w:left="1432" w:right="0" w:firstLine="0"/>
        <w:jc w:val="left"/>
        <w:rPr>
          <w:sz w:val="25"/>
        </w:rPr>
      </w:pPr>
      <w:r>
        <w:rPr>
          <w:color w:val="5D5D5D"/>
          <w:w w:val="90"/>
          <w:sz w:val="40"/>
        </w:rPr>
        <w:t>酒</w:t>
      </w:r>
      <w:r>
        <w:rPr>
          <w:color w:val="5D5D5D"/>
          <w:w w:val="90"/>
          <w:sz w:val="40"/>
        </w:rPr>
        <w:t>精</w:t>
      </w:r>
      <w:r>
        <w:rPr>
          <w:color w:val="5D5D5D"/>
          <w:w w:val="90"/>
          <w:sz w:val="40"/>
        </w:rPr>
        <w:t>如</w:t>
      </w:r>
      <w:r>
        <w:rPr>
          <w:color w:val="5D5D5D"/>
          <w:spacing w:val="-10"/>
          <w:w w:val="90"/>
          <w:sz w:val="40"/>
        </w:rPr>
        <w:t>质</w:t>
      </w:r>
      <w:r>
        <w:rPr>
          <w:color w:val="5D5D5D"/>
          <w:sz w:val="40"/>
        </w:rPr>
        <w:tab/>
      </w:r>
      <w:r>
        <w:rPr>
          <w:color w:val="4B4B4B"/>
          <w:w w:val="80"/>
          <w:sz w:val="40"/>
        </w:rPr>
        <w:t>频</w:t>
      </w:r>
      <w:r>
        <w:rPr>
          <w:color w:val="4B4B4B"/>
          <w:w w:val="80"/>
          <w:sz w:val="40"/>
        </w:rPr>
        <w:t>秦</w:t>
      </w:r>
      <w:r>
        <w:rPr>
          <w:color w:val="4B4B4B"/>
          <w:w w:val="80"/>
          <w:sz w:val="40"/>
        </w:rPr>
        <w:t>大</w:t>
      </w:r>
      <w:r>
        <w:rPr>
          <w:color w:val="6D6D6D"/>
          <w:w w:val="80"/>
          <w:sz w:val="40"/>
        </w:rPr>
        <w:t>批</w:t>
      </w:r>
      <w:r>
        <w:rPr>
          <w:color w:val="4B4B4B"/>
          <w:w w:val="80"/>
          <w:sz w:val="40"/>
        </w:rPr>
        <w:t>饮</w:t>
      </w:r>
      <w:r>
        <w:rPr>
          <w:color w:val="4B4B4B"/>
          <w:w w:val="80"/>
          <w:sz w:val="40"/>
        </w:rPr>
        <w:t>泗</w:t>
      </w:r>
      <w:r>
        <w:rPr>
          <w:color w:val="878787"/>
          <w:w w:val="80"/>
          <w:sz w:val="40"/>
        </w:rPr>
        <w:t>，</w:t>
      </w:r>
      <w:r>
        <w:rPr>
          <w:color w:val="4B4B4B"/>
          <w:w w:val="80"/>
          <w:sz w:val="40"/>
        </w:rPr>
        <w:t>引</w:t>
      </w:r>
      <w:r>
        <w:rPr>
          <w:color w:val="4B4B4B"/>
          <w:w w:val="80"/>
          <w:sz w:val="40"/>
        </w:rPr>
        <w:t>起</w:t>
      </w:r>
      <w:r>
        <w:rPr>
          <w:color w:val="4B4B4B"/>
          <w:w w:val="80"/>
          <w:sz w:val="40"/>
        </w:rPr>
        <w:t>以</w:t>
      </w:r>
      <w:r>
        <w:rPr>
          <w:color w:val="4B4B4B"/>
          <w:w w:val="80"/>
          <w:sz w:val="40"/>
        </w:rPr>
        <w:t>下</w:t>
      </w:r>
      <w:r>
        <w:rPr>
          <w:rFonts w:ascii="Arial" w:eastAsia="Arial"/>
          <w:color w:val="4B4B4B"/>
          <w:w w:val="80"/>
          <w:sz w:val="39"/>
        </w:rPr>
        <w:t>3</w:t>
      </w:r>
      <w:r>
        <w:rPr>
          <w:color w:val="4B4B4B"/>
          <w:w w:val="80"/>
          <w:sz w:val="40"/>
        </w:rPr>
        <w:t>个</w:t>
      </w:r>
      <w:r>
        <w:rPr>
          <w:color w:val="4B4B4B"/>
          <w:w w:val="80"/>
          <w:sz w:val="40"/>
        </w:rPr>
        <w:t>问</w:t>
      </w:r>
      <w:r>
        <w:rPr>
          <w:color w:val="4B4B4B"/>
          <w:w w:val="80"/>
          <w:sz w:val="40"/>
        </w:rPr>
        <w:t>题</w:t>
      </w:r>
      <w:r>
        <w:rPr>
          <w:color w:val="4B4B4B"/>
          <w:w w:val="80"/>
          <w:sz w:val="40"/>
        </w:rPr>
        <w:t>以</w:t>
      </w:r>
      <w:r>
        <w:rPr>
          <w:color w:val="6D6D6D"/>
          <w:w w:val="80"/>
          <w:sz w:val="40"/>
        </w:rPr>
        <w:t>；</w:t>
      </w:r>
      <w:r>
        <w:rPr>
          <w:color w:val="4B4B4B"/>
          <w:w w:val="80"/>
          <w:sz w:val="40"/>
        </w:rPr>
        <w:t>上</w:t>
      </w:r>
      <w:r>
        <w:rPr>
          <w:color w:val="4B4B4B"/>
          <w:w w:val="80"/>
          <w:sz w:val="40"/>
        </w:rPr>
        <w:t>者</w:t>
      </w:r>
      <w:r>
        <w:rPr>
          <w:color w:val="4B4B4B"/>
          <w:w w:val="80"/>
          <w:sz w:val="40"/>
        </w:rPr>
        <w:t>：</w:t>
      </w:r>
      <w:r>
        <w:rPr>
          <w:color w:val="BABABA"/>
          <w:w w:val="80"/>
          <w:sz w:val="40"/>
          <w:shd w:fill="E2E2E2" w:color="auto" w:val="clear"/>
        </w:rPr>
        <w:t>伯</w:t>
      </w:r>
      <w:r>
        <w:rPr>
          <w:color w:val="A3A3A3"/>
          <w:spacing w:val="-10"/>
          <w:w w:val="80"/>
          <w:sz w:val="25"/>
          <w:shd w:fill="E2E2E2" w:color="auto" w:val="clear"/>
        </w:rPr>
        <w:t>一</w:t>
      </w:r>
    </w:p>
    <w:p>
      <w:pPr>
        <w:spacing w:line="507" w:lineRule="exact" w:before="0"/>
        <w:ind w:left="3276" w:right="0" w:firstLine="0"/>
        <w:jc w:val="left"/>
        <w:rPr>
          <w:sz w:val="42"/>
        </w:rPr>
      </w:pPr>
      <w:r>
        <w:rPr>
          <w:color w:val="5D5D5D"/>
          <w:w w:val="85"/>
          <w:sz w:val="42"/>
        </w:rPr>
        <w:t>需</w:t>
      </w:r>
      <w:r>
        <w:rPr>
          <w:color w:val="5D5D5D"/>
          <w:w w:val="85"/>
          <w:sz w:val="42"/>
        </w:rPr>
        <w:t>耍</w:t>
      </w:r>
      <w:r>
        <w:rPr>
          <w:color w:val="5D5D5D"/>
          <w:w w:val="85"/>
          <w:sz w:val="42"/>
        </w:rPr>
        <w:t>饮</w:t>
      </w:r>
      <w:r>
        <w:rPr>
          <w:color w:val="5D5D5D"/>
          <w:w w:val="85"/>
          <w:sz w:val="42"/>
        </w:rPr>
        <w:t>越</w:t>
      </w:r>
      <w:r>
        <w:rPr>
          <w:color w:val="5D5D5D"/>
          <w:w w:val="85"/>
          <w:sz w:val="42"/>
        </w:rPr>
        <w:t>来</w:t>
      </w:r>
      <w:r>
        <w:rPr>
          <w:color w:val="5D5D5D"/>
          <w:w w:val="85"/>
          <w:sz w:val="42"/>
        </w:rPr>
        <w:t>越</w:t>
      </w:r>
      <w:r>
        <w:rPr>
          <w:color w:val="5D5D5D"/>
          <w:w w:val="85"/>
          <w:sz w:val="42"/>
        </w:rPr>
        <w:t>多</w:t>
      </w:r>
      <w:r>
        <w:rPr>
          <w:color w:val="5D5D5D"/>
          <w:w w:val="85"/>
          <w:sz w:val="42"/>
        </w:rPr>
        <w:t>的</w:t>
      </w:r>
      <w:r>
        <w:rPr>
          <w:color w:val="5D5D5D"/>
          <w:w w:val="85"/>
          <w:sz w:val="42"/>
        </w:rPr>
        <w:t>酒</w:t>
      </w:r>
      <w:r>
        <w:rPr>
          <w:color w:val="5D5D5D"/>
          <w:w w:val="85"/>
          <w:sz w:val="42"/>
        </w:rPr>
        <w:t>才</w:t>
      </w:r>
      <w:r>
        <w:rPr>
          <w:color w:val="5D5D5D"/>
          <w:w w:val="85"/>
          <w:sz w:val="42"/>
        </w:rPr>
        <w:t>能</w:t>
      </w:r>
      <w:r>
        <w:rPr>
          <w:color w:val="5D5D5D"/>
          <w:w w:val="85"/>
          <w:sz w:val="42"/>
        </w:rPr>
        <w:t>达</w:t>
      </w:r>
      <w:r>
        <w:rPr>
          <w:color w:val="5D5D5D"/>
          <w:w w:val="85"/>
          <w:sz w:val="42"/>
        </w:rPr>
        <w:t>到</w:t>
      </w:r>
      <w:r>
        <w:rPr>
          <w:color w:val="5D5D5D"/>
          <w:w w:val="85"/>
          <w:sz w:val="42"/>
        </w:rPr>
        <w:t>刚</w:t>
      </w:r>
      <w:r>
        <w:rPr>
          <w:color w:val="5D5D5D"/>
          <w:w w:val="85"/>
          <w:sz w:val="42"/>
        </w:rPr>
        <w:t>开</w:t>
      </w:r>
      <w:r>
        <w:rPr>
          <w:color w:val="5D5D5D"/>
          <w:w w:val="85"/>
          <w:sz w:val="42"/>
        </w:rPr>
        <w:t>始</w:t>
      </w:r>
      <w:r>
        <w:rPr>
          <w:color w:val="5D5D5D"/>
          <w:w w:val="85"/>
          <w:sz w:val="42"/>
        </w:rPr>
        <w:t>饮</w:t>
      </w:r>
      <w:r>
        <w:rPr>
          <w:color w:val="5D5D5D"/>
          <w:w w:val="85"/>
          <w:sz w:val="42"/>
        </w:rPr>
        <w:t>酒</w:t>
      </w:r>
      <w:r>
        <w:rPr>
          <w:color w:val="5D5D5D"/>
          <w:w w:val="85"/>
          <w:sz w:val="42"/>
        </w:rPr>
        <w:t>达</w:t>
      </w:r>
      <w:r>
        <w:rPr>
          <w:color w:val="5D5D5D"/>
          <w:spacing w:val="-10"/>
          <w:w w:val="85"/>
          <w:sz w:val="42"/>
        </w:rPr>
        <w:t>到</w:t>
      </w:r>
    </w:p>
    <w:p>
      <w:pPr>
        <w:spacing w:before="29"/>
        <w:ind w:left="3304" w:right="0" w:firstLine="0"/>
        <w:jc w:val="left"/>
        <w:rPr>
          <w:sz w:val="44"/>
        </w:rPr>
      </w:pPr>
      <w:r>
        <w:rPr>
          <w:color w:val="4B4B4B"/>
          <w:w w:val="70"/>
          <w:sz w:val="44"/>
        </w:rPr>
        <w:t>的</w:t>
      </w:r>
      <w:r>
        <w:rPr>
          <w:color w:val="4B4B4B"/>
          <w:w w:val="70"/>
          <w:sz w:val="44"/>
        </w:rPr>
        <w:t>效</w:t>
      </w:r>
      <w:r>
        <w:rPr>
          <w:color w:val="4B4B4B"/>
          <w:w w:val="70"/>
          <w:sz w:val="44"/>
        </w:rPr>
        <w:t>果</w:t>
      </w:r>
      <w:r>
        <w:rPr>
          <w:color w:val="4B4B4B"/>
          <w:w w:val="70"/>
          <w:sz w:val="44"/>
        </w:rPr>
        <w:t>（</w:t>
      </w:r>
      <w:r>
        <w:rPr>
          <w:color w:val="4B4B4B"/>
          <w:w w:val="70"/>
          <w:sz w:val="44"/>
        </w:rPr>
        <w:t>耐</w:t>
      </w:r>
      <w:r>
        <w:rPr>
          <w:color w:val="4B4B4B"/>
          <w:w w:val="70"/>
          <w:sz w:val="44"/>
        </w:rPr>
        <w:t>受</w:t>
      </w:r>
      <w:r>
        <w:rPr>
          <w:color w:val="4B4B4B"/>
          <w:spacing w:val="-10"/>
          <w:w w:val="70"/>
          <w:sz w:val="44"/>
        </w:rPr>
        <w:t>）</w:t>
      </w:r>
    </w:p>
    <w:p>
      <w:pPr>
        <w:spacing w:line="271" w:lineRule="auto" w:before="34"/>
        <w:ind w:left="3976" w:right="0" w:hanging="677"/>
        <w:jc w:val="left"/>
        <w:rPr>
          <w:sz w:val="40"/>
        </w:rPr>
      </w:pPr>
      <w:r>
        <w:rPr/>
        <w:drawing>
          <wp:anchor distT="0" distB="0" distL="0" distR="0" allowOverlap="1" layoutInCell="1" locked="0" behindDoc="1" simplePos="0" relativeHeight="484183552">
            <wp:simplePos x="0" y="0"/>
            <wp:positionH relativeFrom="page">
              <wp:posOffset>2101008</wp:posOffset>
            </wp:positionH>
            <wp:positionV relativeFrom="paragraph">
              <wp:posOffset>360126</wp:posOffset>
            </wp:positionV>
            <wp:extent cx="436573" cy="627186"/>
            <wp:effectExtent l="0" t="0" r="0" b="0"/>
            <wp:wrapNone/>
            <wp:docPr id="241" name="image204.png"/>
            <wp:cNvGraphicFramePr>
              <a:graphicFrameLocks noChangeAspect="1"/>
            </wp:cNvGraphicFramePr>
            <a:graphic>
              <a:graphicData uri="http://schemas.openxmlformats.org/drawingml/2006/picture">
                <pic:pic>
                  <pic:nvPicPr>
                    <pic:cNvPr id="242" name="image204.png"/>
                    <pic:cNvPicPr/>
                  </pic:nvPicPr>
                  <pic:blipFill>
                    <a:blip r:embed="rId209" cstate="print"/>
                    <a:stretch>
                      <a:fillRect/>
                    </a:stretch>
                  </pic:blipFill>
                  <pic:spPr>
                    <a:xfrm>
                      <a:off x="0" y="0"/>
                      <a:ext cx="436573" cy="627186"/>
                    </a:xfrm>
                    <a:prstGeom prst="rect">
                      <a:avLst/>
                    </a:prstGeom>
                  </pic:spPr>
                </pic:pic>
              </a:graphicData>
            </a:graphic>
          </wp:anchor>
        </w:drawing>
      </w:r>
      <w:r>
        <w:rPr>
          <w:color w:val="5D5D5D"/>
          <w:spacing w:val="-1"/>
          <w:w w:val="89"/>
          <w:sz w:val="40"/>
        </w:rPr>
        <w:t>停用后会产生不愉快，有时是痛苦的身体上的症</w:t>
      </w:r>
      <w:r>
        <w:rPr>
          <w:color w:val="4B4B4B"/>
          <w:w w:val="98"/>
          <w:sz w:val="40"/>
        </w:rPr>
        <w:t>劝俐</w:t>
      </w:r>
    </w:p>
    <w:p>
      <w:pPr>
        <w:spacing w:line="546" w:lineRule="exact" w:before="0"/>
        <w:ind w:left="3967" w:right="5030" w:firstLine="0"/>
        <w:jc w:val="center"/>
        <w:rPr>
          <w:sz w:val="35"/>
        </w:rPr>
      </w:pPr>
      <w:r>
        <w:rPr>
          <w:color w:val="5D5D5D"/>
          <w:sz w:val="35"/>
        </w:rPr>
        <w:t>温</w:t>
      </w:r>
      <w:r>
        <w:rPr>
          <w:color w:val="5D5D5D"/>
          <w:spacing w:val="12"/>
          <w:w w:val="105"/>
          <w:sz w:val="35"/>
        </w:rPr>
        <w:t>超</w:t>
      </w:r>
      <w:r>
        <w:rPr>
          <w:color w:val="5D5D5D"/>
          <w:position w:val="-18"/>
          <w:sz w:val="35"/>
        </w:rPr>
        <w:drawing>
          <wp:inline distT="0" distB="0" distL="0" distR="0">
            <wp:extent cx="654859" cy="374948"/>
            <wp:effectExtent l="0" t="0" r="0" b="0"/>
            <wp:docPr id="243" name="image205.png"/>
            <wp:cNvGraphicFramePr>
              <a:graphicFrameLocks noChangeAspect="1"/>
            </wp:cNvGraphicFramePr>
            <a:graphic>
              <a:graphicData uri="http://schemas.openxmlformats.org/drawingml/2006/picture">
                <pic:pic>
                  <pic:nvPicPr>
                    <pic:cNvPr id="244" name="image205.png"/>
                    <pic:cNvPicPr/>
                  </pic:nvPicPr>
                  <pic:blipFill>
                    <a:blip r:embed="rId210" cstate="print"/>
                    <a:stretch>
                      <a:fillRect/>
                    </a:stretch>
                  </pic:blipFill>
                  <pic:spPr>
                    <a:xfrm>
                      <a:off x="0" y="0"/>
                      <a:ext cx="654859" cy="374948"/>
                    </a:xfrm>
                    <a:prstGeom prst="rect">
                      <a:avLst/>
                    </a:prstGeom>
                  </pic:spPr>
                </pic:pic>
              </a:graphicData>
            </a:graphic>
          </wp:inline>
        </w:drawing>
      </w:r>
      <w:r>
        <w:rPr>
          <w:color w:val="5D5D5D"/>
          <w:position w:val="-18"/>
          <w:sz w:val="35"/>
        </w:rPr>
      </w:r>
    </w:p>
    <w:p>
      <w:pPr>
        <w:spacing w:line="454" w:lineRule="exact" w:before="0"/>
        <w:ind w:left="3304" w:right="0" w:firstLine="0"/>
        <w:jc w:val="left"/>
        <w:rPr>
          <w:sz w:val="40"/>
        </w:rPr>
      </w:pPr>
      <w:r>
        <w:rPr>
          <w:color w:val="4B4B4B"/>
          <w:w w:val="85"/>
          <w:sz w:val="40"/>
        </w:rPr>
        <w:t>想</w:t>
      </w:r>
      <w:r>
        <w:rPr>
          <w:color w:val="4B4B4B"/>
          <w:w w:val="85"/>
          <w:sz w:val="40"/>
        </w:rPr>
        <w:t>戒</w:t>
      </w:r>
      <w:r>
        <w:rPr>
          <w:color w:val="4B4B4B"/>
          <w:w w:val="85"/>
          <w:sz w:val="40"/>
        </w:rPr>
        <w:t>酒</w:t>
      </w:r>
      <w:r>
        <w:rPr>
          <w:color w:val="4B4B4B"/>
          <w:w w:val="85"/>
          <w:sz w:val="40"/>
        </w:rPr>
        <w:t>但</w:t>
      </w:r>
      <w:r>
        <w:rPr>
          <w:color w:val="4B4B4B"/>
          <w:w w:val="85"/>
          <w:sz w:val="40"/>
        </w:rPr>
        <w:t>未</w:t>
      </w:r>
      <w:r>
        <w:rPr>
          <w:color w:val="4B4B4B"/>
          <w:w w:val="85"/>
          <w:sz w:val="40"/>
        </w:rPr>
        <w:t>能</w:t>
      </w:r>
      <w:r>
        <w:rPr>
          <w:color w:val="4B4B4B"/>
          <w:w w:val="85"/>
          <w:sz w:val="40"/>
        </w:rPr>
        <w:t>成</w:t>
      </w:r>
      <w:r>
        <w:rPr>
          <w:color w:val="4B4B4B"/>
          <w:spacing w:val="-10"/>
          <w:w w:val="85"/>
          <w:sz w:val="40"/>
        </w:rPr>
        <w:t>功</w:t>
      </w:r>
    </w:p>
    <w:p>
      <w:pPr>
        <w:spacing w:before="32"/>
        <w:ind w:left="3262" w:right="0" w:firstLine="0"/>
        <w:jc w:val="left"/>
        <w:rPr>
          <w:sz w:val="42"/>
        </w:rPr>
      </w:pPr>
      <w:r>
        <w:rPr>
          <w:color w:val="4B4B4B"/>
          <w:w w:val="80"/>
          <w:sz w:val="42"/>
        </w:rPr>
        <w:t>用</w:t>
      </w:r>
      <w:r>
        <w:rPr>
          <w:color w:val="6D6D6D"/>
          <w:w w:val="80"/>
          <w:sz w:val="42"/>
        </w:rPr>
        <w:t>大</w:t>
      </w:r>
      <w:r>
        <w:rPr>
          <w:color w:val="6D6D6D"/>
          <w:w w:val="80"/>
          <w:sz w:val="42"/>
        </w:rPr>
        <w:t>最</w:t>
      </w:r>
      <w:r>
        <w:rPr>
          <w:color w:val="4B4B4B"/>
          <w:w w:val="80"/>
          <w:sz w:val="42"/>
        </w:rPr>
        <w:t>时</w:t>
      </w:r>
      <w:r>
        <w:rPr>
          <w:color w:val="4B4B4B"/>
          <w:w w:val="80"/>
          <w:sz w:val="42"/>
        </w:rPr>
        <w:t>间</w:t>
      </w:r>
      <w:r>
        <w:rPr>
          <w:color w:val="4B4B4B"/>
          <w:w w:val="80"/>
          <w:sz w:val="42"/>
        </w:rPr>
        <w:t>买</w:t>
      </w:r>
      <w:r>
        <w:rPr>
          <w:color w:val="4B4B4B"/>
          <w:w w:val="80"/>
          <w:sz w:val="42"/>
        </w:rPr>
        <w:t>酒</w:t>
      </w:r>
      <w:r>
        <w:rPr>
          <w:color w:val="878787"/>
          <w:w w:val="80"/>
          <w:sz w:val="42"/>
        </w:rPr>
        <w:t>、</w:t>
      </w:r>
      <w:r>
        <w:rPr>
          <w:color w:val="4B4B4B"/>
          <w:w w:val="80"/>
          <w:sz w:val="42"/>
        </w:rPr>
        <w:t>饮</w:t>
      </w:r>
      <w:r>
        <w:rPr>
          <w:color w:val="4B4B4B"/>
          <w:w w:val="80"/>
          <w:sz w:val="42"/>
        </w:rPr>
        <w:t>酒</w:t>
      </w:r>
      <w:r>
        <w:rPr>
          <w:color w:val="4B4B4B"/>
          <w:w w:val="80"/>
          <w:sz w:val="42"/>
        </w:rPr>
        <w:t>，</w:t>
      </w:r>
      <w:r>
        <w:rPr>
          <w:color w:val="4B4B4B"/>
          <w:w w:val="80"/>
          <w:sz w:val="42"/>
        </w:rPr>
        <w:t>或</w:t>
      </w:r>
      <w:r>
        <w:rPr>
          <w:color w:val="4B4B4B"/>
          <w:w w:val="80"/>
          <w:sz w:val="42"/>
        </w:rPr>
        <w:t>用</w:t>
      </w:r>
      <w:r>
        <w:rPr>
          <w:color w:val="4B4B4B"/>
          <w:w w:val="80"/>
          <w:sz w:val="42"/>
        </w:rPr>
        <w:t>大</w:t>
      </w:r>
      <w:r>
        <w:rPr>
          <w:color w:val="4B4B4B"/>
          <w:w w:val="80"/>
          <w:sz w:val="42"/>
        </w:rPr>
        <w:t>量</w:t>
      </w:r>
      <w:r>
        <w:rPr>
          <w:color w:val="4B4B4B"/>
          <w:w w:val="80"/>
          <w:sz w:val="42"/>
        </w:rPr>
        <w:t>时</w:t>
      </w:r>
      <w:r>
        <w:rPr>
          <w:color w:val="4B4B4B"/>
          <w:w w:val="80"/>
          <w:sz w:val="42"/>
        </w:rPr>
        <w:t>间</w:t>
      </w:r>
      <w:r>
        <w:rPr>
          <w:color w:val="4B4B4B"/>
          <w:w w:val="80"/>
          <w:sz w:val="42"/>
        </w:rPr>
        <w:t>从</w:t>
      </w:r>
      <w:r>
        <w:rPr>
          <w:color w:val="4B4B4B"/>
          <w:w w:val="80"/>
          <w:sz w:val="42"/>
        </w:rPr>
        <w:t>酒</w:t>
      </w:r>
      <w:r>
        <w:rPr>
          <w:color w:val="4B4B4B"/>
          <w:w w:val="80"/>
          <w:sz w:val="42"/>
        </w:rPr>
        <w:t>精</w:t>
      </w:r>
      <w:r>
        <w:rPr>
          <w:color w:val="4B4B4B"/>
          <w:spacing w:val="-10"/>
          <w:w w:val="80"/>
          <w:sz w:val="42"/>
        </w:rPr>
        <w:t>产</w:t>
      </w:r>
    </w:p>
    <w:p>
      <w:pPr>
        <w:spacing w:line="445" w:lineRule="exact" w:before="70"/>
        <w:ind w:left="3307" w:right="0" w:firstLine="0"/>
        <w:jc w:val="left"/>
        <w:rPr>
          <w:sz w:val="40"/>
        </w:rPr>
      </w:pPr>
      <w:r>
        <w:rPr/>
        <w:drawing>
          <wp:anchor distT="0" distB="0" distL="0" distR="0" allowOverlap="1" layoutInCell="1" locked="0" behindDoc="0" simplePos="0" relativeHeight="16070656">
            <wp:simplePos x="0" y="0"/>
            <wp:positionH relativeFrom="page">
              <wp:posOffset>1118718</wp:posOffset>
            </wp:positionH>
            <wp:positionV relativeFrom="paragraph">
              <wp:posOffset>321632</wp:posOffset>
            </wp:positionV>
            <wp:extent cx="641216" cy="634004"/>
            <wp:effectExtent l="0" t="0" r="0" b="0"/>
            <wp:wrapNone/>
            <wp:docPr id="245" name="image206.png"/>
            <wp:cNvGraphicFramePr>
              <a:graphicFrameLocks noChangeAspect="1"/>
            </wp:cNvGraphicFramePr>
            <a:graphic>
              <a:graphicData uri="http://schemas.openxmlformats.org/drawingml/2006/picture">
                <pic:pic>
                  <pic:nvPicPr>
                    <pic:cNvPr id="246" name="image206.png"/>
                    <pic:cNvPicPr/>
                  </pic:nvPicPr>
                  <pic:blipFill>
                    <a:blip r:embed="rId211" cstate="print"/>
                    <a:stretch>
                      <a:fillRect/>
                    </a:stretch>
                  </pic:blipFill>
                  <pic:spPr>
                    <a:xfrm>
                      <a:off x="0" y="0"/>
                      <a:ext cx="641216" cy="634004"/>
                    </a:xfrm>
                    <a:prstGeom prst="rect">
                      <a:avLst/>
                    </a:prstGeom>
                  </pic:spPr>
                </pic:pic>
              </a:graphicData>
            </a:graphic>
          </wp:anchor>
        </w:drawing>
      </w:r>
      <w:r>
        <w:rPr/>
        <w:pict>
          <v:rect style="position:absolute;margin-left:291.368774pt;margin-top:23.535868pt;width:8.056834pt;height:11.071674pt;mso-position-horizontal-relative:page;mso-position-vertical-relative:paragraph;z-index:-19117568" id="docshape779" filled="true" fillcolor="#e2e2e2" stroked="false">
            <v:fill type="solid"/>
            <w10:wrap type="none"/>
          </v:rect>
        </w:pict>
      </w:r>
      <w:r>
        <w:rPr>
          <w:color w:val="4B4B4B"/>
          <w:w w:val="90"/>
          <w:sz w:val="40"/>
        </w:rPr>
        <w:t>生的不适中恢复</w:t>
      </w:r>
      <w:r>
        <w:rPr>
          <w:color w:val="878787"/>
          <w:spacing w:val="-10"/>
          <w:w w:val="90"/>
          <w:sz w:val="40"/>
        </w:rPr>
        <w:t>。</w:t>
      </w:r>
    </w:p>
    <w:p>
      <w:pPr>
        <w:spacing w:line="111" w:lineRule="exact" w:before="0"/>
        <w:ind w:left="1041" w:right="0" w:firstLine="0"/>
        <w:jc w:val="center"/>
        <w:rPr>
          <w:sz w:val="18"/>
        </w:rPr>
      </w:pPr>
      <w:r>
        <w:rPr>
          <w:color w:val="D1D1D1"/>
          <w:w w:val="102"/>
          <w:sz w:val="18"/>
        </w:rPr>
        <w:t>付</w:t>
      </w:r>
    </w:p>
    <w:p>
      <w:pPr>
        <w:spacing w:line="240" w:lineRule="auto" w:before="8"/>
        <w:rPr>
          <w:sz w:val="30"/>
        </w:rPr>
      </w:pPr>
      <w:r>
        <w:rPr/>
        <w:br w:type="column"/>
      </w:r>
      <w:r>
        <w:rPr>
          <w:sz w:val="30"/>
        </w:rPr>
      </w:r>
    </w:p>
    <w:p>
      <w:pPr>
        <w:spacing w:line="880" w:lineRule="atLeast" w:before="0"/>
        <w:ind w:left="1402" w:right="0" w:firstLine="65"/>
        <w:jc w:val="left"/>
        <w:rPr>
          <w:sz w:val="40"/>
        </w:rPr>
      </w:pPr>
      <w:r>
        <w:rPr>
          <w:color w:val="262626"/>
          <w:spacing w:val="-4"/>
          <w:w w:val="90"/>
          <w:sz w:val="40"/>
        </w:rPr>
        <w:t>问题类别</w:t>
      </w:r>
      <w:r>
        <w:rPr>
          <w:color w:val="4B4B4B"/>
          <w:w w:val="90"/>
          <w:sz w:val="40"/>
        </w:rPr>
        <w:t>营</w:t>
      </w:r>
      <w:r>
        <w:rPr>
          <w:color w:val="4B4B4B"/>
          <w:w w:val="90"/>
          <w:sz w:val="40"/>
        </w:rPr>
        <w:t>养</w:t>
      </w:r>
      <w:r>
        <w:rPr>
          <w:color w:val="4B4B4B"/>
          <w:w w:val="90"/>
          <w:sz w:val="40"/>
        </w:rPr>
        <w:t>方</w:t>
      </w:r>
      <w:r>
        <w:rPr>
          <w:color w:val="4B4B4B"/>
          <w:spacing w:val="-10"/>
          <w:w w:val="90"/>
          <w:sz w:val="40"/>
        </w:rPr>
        <w:t>面</w:t>
      </w:r>
    </w:p>
    <w:p>
      <w:pPr>
        <w:spacing w:before="113"/>
        <w:ind w:left="1430" w:right="0" w:firstLine="0"/>
        <w:jc w:val="left"/>
        <w:rPr>
          <w:sz w:val="49"/>
        </w:rPr>
      </w:pPr>
      <w:r>
        <w:rPr/>
        <w:pict>
          <v:group style="position:absolute;margin-left:588.685974pt;margin-top:-118.630241pt;width:487.75pt;height:58.35pt;mso-position-horizontal-relative:page;mso-position-vertical-relative:paragraph;z-index:-19129856" id="docshapegroup780" coordorigin="11774,-2373" coordsize="9755,1167">
            <v:shape style="position:absolute;left:15920;top:-1700;width:301;height:494" type="#_x0000_t75" id="docshape781" stroked="false">
              <v:imagedata r:id="rId212" o:title=""/>
            </v:shape>
            <v:shape style="position:absolute;left:19916;top:-2259;width:344;height:924" type="#_x0000_t75" id="docshape782" stroked="false">
              <v:imagedata r:id="rId213" o:title=""/>
            </v:shape>
            <v:line style="position:absolute" from="11774,-1668" to="21528,-1668" stroked="true" strokeweight="2.147166pt" strokecolor="#000000">
              <v:stroke dashstyle="solid"/>
            </v:line>
            <v:shape style="position:absolute;left:11773;top:-2373;width:9755;height:1167" type="#_x0000_t202" id="docshape783" filled="false" stroked="false">
              <v:textbox inset="0,0,0,0">
                <w:txbxContent>
                  <w:p>
                    <w:pPr>
                      <w:spacing w:line="572" w:lineRule="exact" w:before="0"/>
                      <w:ind w:left="3017" w:right="3116" w:firstLine="0"/>
                      <w:jc w:val="center"/>
                      <w:rPr>
                        <w:sz w:val="57"/>
                      </w:rPr>
                    </w:pPr>
                    <w:r>
                      <w:rPr>
                        <w:color w:val="262626"/>
                        <w:w w:val="90"/>
                        <w:sz w:val="57"/>
                      </w:rPr>
                      <w:t>长</w:t>
                    </w:r>
                    <w:r>
                      <w:rPr>
                        <w:color w:val="262626"/>
                        <w:w w:val="90"/>
                        <w:sz w:val="57"/>
                      </w:rPr>
                      <w:t>期</w:t>
                    </w:r>
                    <w:r>
                      <w:rPr>
                        <w:color w:val="262626"/>
                        <w:w w:val="90"/>
                        <w:sz w:val="57"/>
                      </w:rPr>
                      <w:t>饮</w:t>
                    </w:r>
                    <w:r>
                      <w:rPr>
                        <w:color w:val="262626"/>
                        <w:w w:val="90"/>
                        <w:sz w:val="57"/>
                      </w:rPr>
                      <w:t>酒</w:t>
                    </w:r>
                    <w:r>
                      <w:rPr>
                        <w:color w:val="262626"/>
                        <w:w w:val="90"/>
                        <w:sz w:val="57"/>
                      </w:rPr>
                      <w:t>的</w:t>
                    </w:r>
                    <w:r>
                      <w:rPr>
                        <w:color w:val="262626"/>
                        <w:w w:val="90"/>
                        <w:sz w:val="57"/>
                      </w:rPr>
                      <w:t>后</w:t>
                    </w:r>
                    <w:r>
                      <w:rPr>
                        <w:color w:val="262626"/>
                        <w:spacing w:val="-10"/>
                        <w:w w:val="90"/>
                        <w:sz w:val="57"/>
                      </w:rPr>
                      <w:t>果</w:t>
                    </w:r>
                  </w:p>
                </w:txbxContent>
              </v:textbox>
              <w10:wrap type="none"/>
            </v:shape>
            <w10:wrap type="none"/>
          </v:group>
        </w:pict>
      </w:r>
      <w:r>
        <w:rPr>
          <w:color w:val="4B4B4B"/>
          <w:spacing w:val="-4"/>
          <w:w w:val="70"/>
          <w:sz w:val="49"/>
        </w:rPr>
        <w:t>低叶酸</w:t>
      </w:r>
    </w:p>
    <w:p>
      <w:pPr>
        <w:pStyle w:val="BodyText"/>
        <w:spacing w:before="4"/>
        <w:rPr>
          <w:sz w:val="54"/>
        </w:rPr>
      </w:pPr>
    </w:p>
    <w:p>
      <w:pPr>
        <w:spacing w:line="504" w:lineRule="exact" w:before="0"/>
        <w:ind w:left="1432" w:right="0" w:firstLine="0"/>
        <w:jc w:val="left"/>
        <w:rPr>
          <w:sz w:val="42"/>
        </w:rPr>
      </w:pPr>
      <w:r>
        <w:rPr>
          <w:color w:val="4B4B4B"/>
          <w:w w:val="80"/>
          <w:sz w:val="42"/>
        </w:rPr>
        <w:t>低</w:t>
      </w:r>
      <w:r>
        <w:rPr>
          <w:color w:val="4B4B4B"/>
          <w:spacing w:val="-10"/>
          <w:w w:val="95"/>
          <w:sz w:val="42"/>
        </w:rPr>
        <w:t>铁</w:t>
      </w:r>
    </w:p>
    <w:p>
      <w:pPr>
        <w:spacing w:line="831" w:lineRule="exact" w:before="0"/>
        <w:ind w:left="1426" w:right="0" w:firstLine="0"/>
        <w:jc w:val="left"/>
        <w:rPr>
          <w:sz w:val="69"/>
        </w:rPr>
      </w:pPr>
      <w:r>
        <w:rPr>
          <w:color w:val="5D5D5D"/>
          <w:w w:val="80"/>
          <w:sz w:val="69"/>
        </w:rPr>
        <w:t>低</w:t>
      </w:r>
      <w:r>
        <w:rPr>
          <w:color w:val="5D5D5D"/>
          <w:spacing w:val="-10"/>
          <w:w w:val="95"/>
          <w:sz w:val="69"/>
        </w:rPr>
        <w:t>闾</w:t>
      </w:r>
    </w:p>
    <w:p>
      <w:pPr>
        <w:spacing w:line="319" w:lineRule="auto" w:before="37"/>
        <w:ind w:left="1428" w:right="474" w:firstLine="9"/>
        <w:jc w:val="left"/>
        <w:rPr>
          <w:sz w:val="40"/>
        </w:rPr>
      </w:pPr>
      <w:r>
        <w:rPr>
          <w:color w:val="4B4B4B"/>
          <w:spacing w:val="-4"/>
          <w:w w:val="80"/>
          <w:sz w:val="40"/>
        </w:rPr>
        <w:t>咋</w:t>
      </w:r>
      <w:r>
        <w:rPr>
          <w:color w:val="4B4B4B"/>
          <w:spacing w:val="-4"/>
          <w:w w:val="80"/>
          <w:sz w:val="40"/>
        </w:rPr>
        <w:t>方</w:t>
      </w:r>
      <w:r>
        <w:rPr>
          <w:color w:val="4B4B4B"/>
          <w:spacing w:val="-4"/>
          <w:w w:val="80"/>
          <w:sz w:val="40"/>
        </w:rPr>
        <w:t>面</w:t>
      </w:r>
      <w:r>
        <w:rPr>
          <w:color w:val="4B4B4B"/>
          <w:spacing w:val="-6"/>
          <w:w w:val="95"/>
          <w:sz w:val="40"/>
        </w:rPr>
        <w:t>食</w:t>
      </w:r>
      <w:r>
        <w:rPr>
          <w:color w:val="4B4B4B"/>
          <w:spacing w:val="-6"/>
          <w:w w:val="95"/>
          <w:sz w:val="40"/>
        </w:rPr>
        <w:t>管</w:t>
      </w:r>
    </w:p>
    <w:p>
      <w:pPr>
        <w:pStyle w:val="BodyText"/>
        <w:spacing w:before="1"/>
        <w:rPr>
          <w:sz w:val="46"/>
        </w:rPr>
      </w:pPr>
    </w:p>
    <w:p>
      <w:pPr>
        <w:spacing w:before="0"/>
        <w:ind w:left="1418" w:right="0" w:firstLine="0"/>
        <w:jc w:val="left"/>
        <w:rPr>
          <w:sz w:val="40"/>
        </w:rPr>
      </w:pPr>
      <w:r>
        <w:rPr>
          <w:color w:val="4B4B4B"/>
          <w:w w:val="107"/>
          <w:sz w:val="40"/>
        </w:rPr>
        <w:t>胃</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3"/>
        <w:rPr>
          <w:sz w:val="23"/>
        </w:rPr>
      </w:pPr>
    </w:p>
    <w:p>
      <w:pPr>
        <w:spacing w:line="89" w:lineRule="exact" w:before="0"/>
        <w:ind w:left="0" w:right="0" w:firstLine="0"/>
        <w:jc w:val="right"/>
        <w:rPr>
          <w:rFonts w:ascii="Arial" w:eastAsia="Arial"/>
          <w:sz w:val="15"/>
        </w:rPr>
      </w:pPr>
      <w:r>
        <w:rPr/>
        <w:pict>
          <v:rect style="position:absolute;margin-left:737.844116pt;margin-top:-.524403pt;width:14.22733pt;height:9.999315pt;mso-position-horizontal-relative:page;mso-position-vertical-relative:paragraph;z-index:-19115520" id="docshape784" filled="true" fillcolor="#e2e2e2" stroked="false">
            <v:fill type="solid"/>
            <w10:wrap type="none"/>
          </v:rect>
        </w:pict>
      </w:r>
      <w:r>
        <w:rPr>
          <w:rFonts w:ascii="Arial" w:eastAsia="Arial"/>
          <w:color w:val="D1D1D1"/>
          <w:w w:val="70"/>
          <w:sz w:val="15"/>
        </w:rPr>
        <w:t>III</w:t>
      </w:r>
      <w:r>
        <w:rPr>
          <w:color w:val="D1D1D1"/>
          <w:w w:val="70"/>
          <w:sz w:val="13"/>
        </w:rPr>
        <w:t>，户</w:t>
      </w:r>
      <w:r>
        <w:rPr>
          <w:rFonts w:ascii="Arial" w:eastAsia="Arial"/>
          <w:color w:val="D1D1D1"/>
          <w:spacing w:val="-5"/>
          <w:w w:val="70"/>
          <w:sz w:val="15"/>
        </w:rPr>
        <w:t>I</w:t>
      </w:r>
      <w:r>
        <w:rPr>
          <w:rFonts w:ascii="Arial" w:eastAsia="Arial"/>
          <w:spacing w:val="-5"/>
          <w:w w:val="70"/>
          <w:sz w:val="15"/>
        </w:rPr>
        <w:t>|</w:t>
      </w:r>
    </w:p>
    <w:p>
      <w:pPr>
        <w:spacing w:line="240" w:lineRule="auto" w:before="0"/>
        <w:rPr>
          <w:rFonts w:ascii="Arial"/>
          <w:sz w:val="38"/>
        </w:rPr>
      </w:pPr>
      <w:r>
        <w:rPr/>
        <w:br w:type="column"/>
      </w:r>
      <w:r>
        <w:rPr>
          <w:rFonts w:ascii="Arial"/>
          <w:sz w:val="38"/>
        </w:rPr>
      </w:r>
    </w:p>
    <w:p>
      <w:pPr>
        <w:spacing w:before="308"/>
        <w:ind w:left="1855" w:right="0" w:firstLine="0"/>
        <w:jc w:val="left"/>
        <w:rPr>
          <w:sz w:val="39"/>
        </w:rPr>
      </w:pPr>
      <w:r>
        <w:rPr>
          <w:color w:val="262626"/>
          <w:w w:val="90"/>
          <w:sz w:val="39"/>
        </w:rPr>
        <w:t>后</w:t>
      </w:r>
      <w:r>
        <w:rPr>
          <w:color w:val="262626"/>
          <w:spacing w:val="-10"/>
          <w:sz w:val="39"/>
        </w:rPr>
        <w:t>果</w:t>
      </w:r>
    </w:p>
    <w:p>
      <w:pPr>
        <w:spacing w:before="0"/>
        <w:ind w:left="3082" w:right="0" w:firstLine="0"/>
        <w:jc w:val="left"/>
        <w:rPr>
          <w:sz w:val="39"/>
        </w:rPr>
      </w:pPr>
      <w:r>
        <w:rPr/>
        <w:pict>
          <v:shape style="position:absolute;margin-left:983.185303pt;margin-top:14.557578pt;width:4.1pt;height:6.45pt;mso-position-horizontal-relative:page;mso-position-vertical-relative:paragraph;z-index:-19133440" type="#_x0000_t202" id="docshape785" filled="false" stroked="false">
            <v:textbox inset="0,0,0,0">
              <w:txbxContent>
                <w:p>
                  <w:pPr>
                    <w:spacing w:line="129" w:lineRule="exact" w:before="0"/>
                    <w:ind w:left="0" w:right="0" w:firstLine="0"/>
                    <w:jc w:val="left"/>
                    <w:rPr>
                      <w:sz w:val="13"/>
                    </w:rPr>
                  </w:pPr>
                  <w:r>
                    <w:rPr>
                      <w:color w:val="BABABA"/>
                      <w:w w:val="62"/>
                      <w:sz w:val="13"/>
                    </w:rPr>
                    <w:t>＇</w:t>
                  </w:r>
                </w:p>
              </w:txbxContent>
            </v:textbox>
            <w10:wrap type="none"/>
          </v:shape>
        </w:pict>
      </w:r>
      <w:r>
        <w:rPr/>
        <w:pict>
          <v:group style="position:absolute;margin-left:696.110413pt;margin-top:8.973849pt;width:118.2pt;height:26.85pt;mso-position-horizontal-relative:page;mso-position-vertical-relative:paragraph;z-index:16072704" id="docshapegroup786" coordorigin="13922,179" coordsize="2364,537">
            <v:shape style="position:absolute;left:15533;top:179;width:752;height:537" type="#_x0000_t75" id="docshape787" stroked="false">
              <v:imagedata r:id="rId214" o:title=""/>
            </v:shape>
            <v:line style="position:absolute" from="13922,319" to="15534,319" stroked="true" strokeweight="1.073583pt" strokecolor="#000000">
              <v:stroke dashstyle="solid"/>
            </v:line>
            <w10:wrap type="none"/>
          </v:group>
        </w:pict>
      </w:r>
      <w:r>
        <w:rPr/>
        <w:pict>
          <v:group style="position:absolute;margin-left:967.195313pt;margin-top:-15.718616pt;width:41.55pt;height:39.2pt;mso-position-horizontal-relative:page;mso-position-vertical-relative:paragraph;z-index:-19128832" id="docshapegroup788" coordorigin="19344,-314" coordsize="831,784">
            <v:shape style="position:absolute;left:19357;top:-315;width:817;height:516" type="#_x0000_t75" id="docshape789" stroked="false">
              <v:imagedata r:id="rId215" o:title=""/>
            </v:shape>
            <v:shape style="position:absolute;left:19343;top:0;width:774;height:469" id="docshape790" coordorigin="19344,1" coordsize="774,469" path="m19387,243l19344,243,19344,443,19387,443,19387,243xm20117,1l19632,1,19632,265,19582,265,19582,419,19632,419,19632,469,20117,469,20117,1xe" filled="true" fillcolor="#e2e2e2" stroked="false">
              <v:path arrowok="t"/>
              <v:fill type="solid"/>
            </v:shape>
            <w10:wrap type="none"/>
          </v:group>
        </w:pict>
      </w:r>
      <w:r>
        <w:rPr/>
        <w:pict>
          <v:group style="position:absolute;margin-left:907.737244pt;margin-top:13.804765pt;width:7.55pt;height:39.2pt;mso-position-horizontal-relative:page;mso-position-vertical-relative:paragraph;z-index:-19128320" id="docshapegroup791" coordorigin="18155,276" coordsize="151,784">
            <v:shape style="position:absolute;left:18154;top:276;width:151;height:784" type="#_x0000_t75" id="docshape792" stroked="false">
              <v:imagedata r:id="rId216" o:title=""/>
            </v:shape>
            <v:rect style="position:absolute;left:18210;top:286;width:43;height:128" id="docshape793" filled="true" fillcolor="#e2e2e2" stroked="false">
              <v:fill type="solid"/>
            </v:rect>
            <w10:wrap type="none"/>
          </v:group>
        </w:pict>
      </w:r>
      <w:r>
        <w:rPr/>
        <w:drawing>
          <wp:anchor distT="0" distB="0" distL="0" distR="0" allowOverlap="1" layoutInCell="1" locked="0" behindDoc="1" simplePos="0" relativeHeight="484188672">
            <wp:simplePos x="0" y="0"/>
            <wp:positionH relativeFrom="page">
              <wp:posOffset>12892546</wp:posOffset>
            </wp:positionH>
            <wp:positionV relativeFrom="paragraph">
              <wp:posOffset>168503</wp:posOffset>
            </wp:positionV>
            <wp:extent cx="272858" cy="299958"/>
            <wp:effectExtent l="0" t="0" r="0" b="0"/>
            <wp:wrapNone/>
            <wp:docPr id="247" name="image212.png"/>
            <wp:cNvGraphicFramePr>
              <a:graphicFrameLocks noChangeAspect="1"/>
            </wp:cNvGraphicFramePr>
            <a:graphic>
              <a:graphicData uri="http://schemas.openxmlformats.org/drawingml/2006/picture">
                <pic:pic>
                  <pic:nvPicPr>
                    <pic:cNvPr id="248" name="image212.png"/>
                    <pic:cNvPicPr/>
                  </pic:nvPicPr>
                  <pic:blipFill>
                    <a:blip r:embed="rId217" cstate="print"/>
                    <a:stretch>
                      <a:fillRect/>
                    </a:stretch>
                  </pic:blipFill>
                  <pic:spPr>
                    <a:xfrm>
                      <a:off x="0" y="0"/>
                      <a:ext cx="272858" cy="299958"/>
                    </a:xfrm>
                    <a:prstGeom prst="rect">
                      <a:avLst/>
                    </a:prstGeom>
                  </pic:spPr>
                </pic:pic>
              </a:graphicData>
            </a:graphic>
          </wp:anchor>
        </w:drawing>
      </w:r>
      <w:r>
        <w:rPr/>
        <w:pict>
          <v:rect style="position:absolute;margin-left:929.774353pt;margin-top:13.983916pt;width:7.519711pt;height:6.813338pt;mso-position-horizontal-relative:page;mso-position-vertical-relative:paragraph;z-index:-19113472" id="docshape794" filled="true" fillcolor="#e2e2e2" stroked="false">
            <v:fill type="solid"/>
            <w10:wrap type="none"/>
          </v:rect>
        </w:pict>
      </w:r>
      <w:r>
        <w:rPr/>
        <w:pict>
          <v:rect style="position:absolute;margin-left:961.876343pt;margin-top:12.150595pt;width:3.402569pt;height:9.999315pt;mso-position-horizontal-relative:page;mso-position-vertical-relative:paragraph;z-index:-19112960" id="docshape795" filled="true" fillcolor="#e2e2e2" stroked="false">
            <v:fill type="solid"/>
            <w10:wrap type="none"/>
          </v:rect>
        </w:pict>
      </w:r>
      <w:r>
        <w:rPr/>
        <w:pict>
          <v:shape style="position:absolute;margin-left:880.590698pt;margin-top:19.352974pt;width:32.6pt;height:7.2pt;mso-position-horizontal-relative:page;mso-position-vertical-relative:paragraph;z-index:-19083264" type="#_x0000_t202" id="docshape796" filled="false" stroked="false">
            <v:textbox inset="0,0,0,0">
              <w:txbxContent>
                <w:p>
                  <w:pPr>
                    <w:spacing w:line="143" w:lineRule="exact" w:before="0"/>
                    <w:ind w:left="0" w:right="0" w:firstLine="0"/>
                    <w:jc w:val="left"/>
                    <w:rPr>
                      <w:rFonts w:ascii="Arial"/>
                      <w:sz w:val="12"/>
                    </w:rPr>
                  </w:pPr>
                  <w:r>
                    <w:rPr>
                      <w:color w:val="D1D1D1"/>
                      <w:spacing w:val="-2"/>
                      <w:w w:val="295"/>
                      <w:sz w:val="14"/>
                      <w:shd w:fill="E2E2E2" w:color="auto" w:val="clear"/>
                    </w:rPr>
                    <w:t>I</w:t>
                  </w:r>
                  <w:r>
                    <w:rPr>
                      <w:color w:val="D1D1D1"/>
                      <w:spacing w:val="-2"/>
                      <w:w w:val="295"/>
                      <w:sz w:val="14"/>
                    </w:rPr>
                    <w:t>'</w:t>
                  </w:r>
                  <w:r>
                    <w:rPr>
                      <w:rFonts w:ascii="Arial"/>
                      <w:color w:val="D1D1D1"/>
                      <w:spacing w:val="-2"/>
                      <w:w w:val="295"/>
                      <w:sz w:val="12"/>
                      <w:shd w:fill="E2E2E2" w:color="auto" w:val="clear"/>
                    </w:rPr>
                    <w:t>'</w:t>
                  </w:r>
                  <w:r>
                    <w:rPr>
                      <w:rFonts w:ascii="Arial"/>
                      <w:color w:val="D1D1D1"/>
                      <w:spacing w:val="-2"/>
                      <w:w w:val="295"/>
                      <w:sz w:val="12"/>
                    </w:rPr>
                    <w:t>'</w:t>
                  </w:r>
                  <w:r>
                    <w:rPr>
                      <w:rFonts w:ascii="Arial"/>
                      <w:color w:val="000000"/>
                      <w:spacing w:val="-2"/>
                      <w:w w:val="295"/>
                      <w:sz w:val="12"/>
                    </w:rPr>
                    <w:t>,</w:t>
                  </w:r>
                  <w:r>
                    <w:rPr>
                      <w:rFonts w:ascii="Arial"/>
                      <w:color w:val="D1D1D1"/>
                      <w:spacing w:val="-2"/>
                      <w:w w:val="295"/>
                      <w:sz w:val="12"/>
                      <w:shd w:fill="E2E2E2" w:color="auto" w:val="clear"/>
                    </w:rPr>
                    <w:t>I</w:t>
                  </w:r>
                  <w:r>
                    <w:rPr>
                      <w:rFonts w:ascii="Arial"/>
                      <w:color w:val="D1D1D1"/>
                      <w:spacing w:val="-2"/>
                      <w:w w:val="295"/>
                      <w:sz w:val="12"/>
                    </w:rPr>
                    <w:t>'</w:t>
                  </w:r>
                </w:p>
              </w:txbxContent>
            </v:textbox>
            <w10:wrap type="none"/>
          </v:shape>
        </w:pict>
      </w:r>
      <w:r>
        <w:rPr>
          <w:color w:val="D1D1D1"/>
          <w:spacing w:val="-81"/>
          <w:w w:val="160"/>
          <w:sz w:val="10"/>
        </w:rPr>
        <w:t>－</w:t>
      </w:r>
      <w:r>
        <w:rPr>
          <w:color w:val="D1D1D1"/>
          <w:spacing w:val="32"/>
          <w:w w:val="5"/>
          <w:sz w:val="39"/>
          <w:shd w:fill="E2E2E2" w:color="auto" w:val="clear"/>
        </w:rPr>
        <w:t>．</w:t>
      </w:r>
      <w:r>
        <w:rPr>
          <w:color w:val="D1D1D1"/>
          <w:spacing w:val="30"/>
          <w:w w:val="5"/>
          <w:sz w:val="39"/>
        </w:rPr>
        <w:t>，</w:t>
      </w:r>
      <w:r>
        <w:rPr>
          <w:color w:val="BABABA"/>
          <w:spacing w:val="-6"/>
          <w:w w:val="53"/>
          <w:sz w:val="11"/>
        </w:rPr>
        <w:t>叫</w:t>
      </w:r>
      <w:r>
        <w:rPr>
          <w:color w:val="BABABA"/>
          <w:spacing w:val="-6"/>
          <w:w w:val="53"/>
          <w:sz w:val="11"/>
        </w:rPr>
        <w:t>如</w:t>
      </w:r>
      <w:r>
        <w:rPr>
          <w:color w:val="BABABA"/>
          <w:spacing w:val="23"/>
          <w:sz w:val="11"/>
        </w:rPr>
        <w:t> </w:t>
      </w:r>
      <w:r>
        <w:rPr>
          <w:rFonts w:ascii="Arial" w:hAnsi="Arial" w:eastAsia="Arial"/>
          <w:color w:val="A3A3A3"/>
          <w:spacing w:val="-6"/>
          <w:w w:val="53"/>
          <w:sz w:val="15"/>
          <w:shd w:fill="E2E2E2" w:color="auto" w:val="clear"/>
        </w:rPr>
        <w:t>Il</w:t>
      </w:r>
      <w:r>
        <w:rPr>
          <w:rFonts w:ascii="Arial" w:hAnsi="Arial" w:eastAsia="Arial"/>
          <w:color w:val="A3A3A3"/>
          <w:sz w:val="15"/>
          <w:shd w:fill="E2E2E2" w:color="auto" w:val="clear"/>
        </w:rPr>
        <w:t> </w:t>
      </w:r>
      <w:r>
        <w:rPr>
          <w:rFonts w:ascii="Arial" w:hAnsi="Arial" w:eastAsia="Arial"/>
          <w:color w:val="A3A3A3"/>
          <w:spacing w:val="-6"/>
          <w:w w:val="53"/>
          <w:sz w:val="15"/>
          <w:shd w:fill="E2E2E2" w:color="auto" w:val="clear"/>
        </w:rPr>
        <w:t>l</w:t>
      </w:r>
      <w:r>
        <w:rPr>
          <w:rFonts w:ascii="Arial" w:hAnsi="Arial" w:eastAsia="Arial"/>
          <w:color w:val="A3A3A3"/>
          <w:spacing w:val="-6"/>
          <w:w w:val="53"/>
          <w:sz w:val="15"/>
        </w:rPr>
        <w:t>II</w:t>
      </w:r>
      <w:r>
        <w:rPr>
          <w:rFonts w:ascii="Arial" w:hAnsi="Arial" w:eastAsia="Arial"/>
          <w:color w:val="A3A3A3"/>
          <w:spacing w:val="77"/>
          <w:sz w:val="15"/>
        </w:rPr>
        <w:t> </w:t>
      </w:r>
      <w:r>
        <w:rPr>
          <w:rFonts w:ascii="Arial" w:hAnsi="Arial" w:eastAsia="Arial"/>
          <w:color w:val="BABABA"/>
          <w:spacing w:val="-6"/>
          <w:w w:val="53"/>
          <w:sz w:val="15"/>
        </w:rPr>
        <w:t>!:</w:t>
      </w:r>
      <w:r>
        <w:rPr>
          <w:rFonts w:ascii="Arial" w:hAnsi="Arial" w:eastAsia="Arial"/>
          <w:color w:val="000000"/>
          <w:spacing w:val="-6"/>
          <w:w w:val="53"/>
          <w:sz w:val="15"/>
        </w:rPr>
        <w:t>,</w:t>
      </w:r>
      <w:r>
        <w:rPr>
          <w:rFonts w:ascii="Arial" w:hAnsi="Arial" w:eastAsia="Arial"/>
          <w:color w:val="D1D1D1"/>
          <w:spacing w:val="-6"/>
          <w:w w:val="53"/>
          <w:sz w:val="15"/>
        </w:rPr>
        <w:t>II</w:t>
      </w:r>
      <w:r>
        <w:rPr>
          <w:color w:val="BABABA"/>
          <w:spacing w:val="-6"/>
          <w:w w:val="53"/>
          <w:sz w:val="39"/>
          <w:shd w:fill="E2E2E2" w:color="auto" w:val="clear"/>
        </w:rPr>
        <w:t>i</w:t>
      </w:r>
      <w:r>
        <w:rPr>
          <w:color w:val="BABABA"/>
          <w:spacing w:val="-6"/>
          <w:w w:val="53"/>
          <w:sz w:val="39"/>
        </w:rPr>
        <w:t>，</w:t>
      </w:r>
      <w:r>
        <w:rPr>
          <w:color w:val="BABABA"/>
          <w:spacing w:val="-6"/>
          <w:w w:val="53"/>
          <w:sz w:val="13"/>
        </w:rPr>
        <w:t>叫</w:t>
      </w:r>
      <w:r>
        <w:rPr>
          <w:color w:val="A3A3A3"/>
          <w:spacing w:val="-6"/>
          <w:w w:val="53"/>
          <w:sz w:val="39"/>
        </w:rPr>
        <w:t>＇</w:t>
      </w:r>
      <w:r>
        <w:rPr>
          <w:color w:val="D1D1D1"/>
          <w:spacing w:val="-6"/>
          <w:w w:val="53"/>
          <w:sz w:val="39"/>
        </w:rPr>
        <w:t>·，</w:t>
      </w:r>
      <w:r>
        <w:rPr>
          <w:color w:val="D1D1D1"/>
          <w:spacing w:val="-6"/>
          <w:w w:val="53"/>
          <w:sz w:val="39"/>
        </w:rPr>
        <w:t>内</w:t>
      </w:r>
      <w:r>
        <w:rPr>
          <w:color w:val="000000"/>
          <w:spacing w:val="-6"/>
          <w:w w:val="53"/>
          <w:sz w:val="39"/>
        </w:rPr>
        <w:t>，</w:t>
      </w:r>
      <w:r>
        <w:rPr>
          <w:color w:val="A3A3A3"/>
          <w:spacing w:val="-8"/>
          <w:w w:val="53"/>
          <w:sz w:val="39"/>
          <w:shd w:fill="E2E2E2" w:color="auto" w:val="clear"/>
        </w:rPr>
        <w:t>＇庄</w:t>
      </w:r>
    </w:p>
    <w:p>
      <w:pPr>
        <w:pStyle w:val="BodyText"/>
        <w:spacing w:before="9"/>
        <w:rPr>
          <w:sz w:val="49"/>
        </w:rPr>
      </w:pPr>
    </w:p>
    <w:p>
      <w:pPr>
        <w:spacing w:before="0"/>
        <w:ind w:left="194" w:right="0" w:firstLine="0"/>
        <w:jc w:val="left"/>
        <w:rPr>
          <w:sz w:val="40"/>
        </w:rPr>
      </w:pPr>
      <w:r>
        <w:rPr>
          <w:color w:val="4B4B4B"/>
          <w:w w:val="80"/>
          <w:sz w:val="40"/>
        </w:rPr>
        <w:t>贫</w:t>
      </w:r>
      <w:r>
        <w:rPr>
          <w:color w:val="4B4B4B"/>
          <w:w w:val="80"/>
          <w:sz w:val="40"/>
        </w:rPr>
        <w:t>血</w:t>
      </w:r>
      <w:r>
        <w:rPr>
          <w:color w:val="4B4B4B"/>
          <w:w w:val="80"/>
          <w:sz w:val="40"/>
        </w:rPr>
        <w:t>（</w:t>
      </w:r>
      <w:r>
        <w:rPr>
          <w:color w:val="4B4B4B"/>
          <w:w w:val="80"/>
          <w:sz w:val="40"/>
        </w:rPr>
        <w:t>疲</w:t>
      </w:r>
      <w:r>
        <w:rPr>
          <w:color w:val="4B4B4B"/>
          <w:w w:val="80"/>
          <w:sz w:val="40"/>
        </w:rPr>
        <w:t>乏</w:t>
      </w:r>
      <w:r>
        <w:rPr>
          <w:color w:val="4B4B4B"/>
          <w:w w:val="80"/>
          <w:sz w:val="40"/>
        </w:rPr>
        <w:t>，</w:t>
      </w:r>
      <w:r>
        <w:rPr>
          <w:color w:val="4B4B4B"/>
          <w:w w:val="80"/>
          <w:sz w:val="40"/>
        </w:rPr>
        <w:t>虚</w:t>
      </w:r>
      <w:r>
        <w:rPr>
          <w:color w:val="4B4B4B"/>
          <w:w w:val="80"/>
          <w:sz w:val="40"/>
        </w:rPr>
        <w:t>弱</w:t>
      </w:r>
      <w:r>
        <w:rPr>
          <w:color w:val="4B4B4B"/>
          <w:w w:val="80"/>
          <w:sz w:val="40"/>
        </w:rPr>
        <w:t>。</w:t>
      </w:r>
      <w:r>
        <w:rPr>
          <w:color w:val="4B4B4B"/>
          <w:w w:val="80"/>
          <w:sz w:val="40"/>
        </w:rPr>
        <w:t>头</w:t>
      </w:r>
      <w:r>
        <w:rPr>
          <w:color w:val="4B4B4B"/>
          <w:w w:val="80"/>
          <w:sz w:val="40"/>
        </w:rPr>
        <w:t>晕</w:t>
      </w:r>
      <w:r>
        <w:rPr>
          <w:color w:val="4B4B4B"/>
          <w:w w:val="80"/>
          <w:sz w:val="40"/>
        </w:rPr>
        <w:t>目</w:t>
      </w:r>
      <w:r>
        <w:rPr>
          <w:color w:val="4B4B4B"/>
          <w:w w:val="80"/>
          <w:sz w:val="40"/>
        </w:rPr>
        <w:t>眩</w:t>
      </w:r>
      <w:r>
        <w:rPr>
          <w:color w:val="4B4B4B"/>
          <w:spacing w:val="-10"/>
          <w:w w:val="80"/>
          <w:sz w:val="40"/>
        </w:rPr>
        <w:t>）</w:t>
      </w:r>
    </w:p>
    <w:p>
      <w:pPr>
        <w:spacing w:before="22"/>
        <w:ind w:left="229" w:right="0" w:firstLine="0"/>
        <w:jc w:val="left"/>
        <w:rPr>
          <w:sz w:val="43"/>
        </w:rPr>
      </w:pPr>
      <w:r>
        <w:rPr>
          <w:color w:val="4B4B4B"/>
          <w:w w:val="80"/>
          <w:sz w:val="43"/>
        </w:rPr>
        <w:t>天</w:t>
      </w:r>
      <w:r>
        <w:rPr>
          <w:color w:val="4B4B4B"/>
          <w:w w:val="80"/>
          <w:sz w:val="43"/>
        </w:rPr>
        <w:t>生</w:t>
      </w:r>
      <w:r>
        <w:rPr>
          <w:color w:val="4B4B4B"/>
          <w:w w:val="80"/>
          <w:sz w:val="43"/>
        </w:rPr>
        <w:t>缺</w:t>
      </w:r>
      <w:r>
        <w:rPr>
          <w:color w:val="4B4B4B"/>
          <w:spacing w:val="-10"/>
          <w:w w:val="80"/>
          <w:sz w:val="43"/>
        </w:rPr>
        <w:t>陷</w:t>
      </w:r>
    </w:p>
    <w:p>
      <w:pPr>
        <w:spacing w:before="240"/>
        <w:ind w:left="-20" w:right="0" w:firstLine="0"/>
        <w:jc w:val="left"/>
        <w:rPr>
          <w:sz w:val="40"/>
        </w:rPr>
      </w:pPr>
      <w:r>
        <w:rPr/>
        <w:pict>
          <v:rect style="position:absolute;margin-left:755.455994pt;margin-top:24.65555pt;width:.537122pt;height:9.999315pt;mso-position-horizontal-relative:page;mso-position-vertical-relative:paragraph;z-index:-19112448" id="docshape797" filled="true" fillcolor="#e2e2e2" stroked="false">
            <v:fill type="solid"/>
            <w10:wrap type="none"/>
          </v:rect>
        </w:pict>
      </w:r>
      <w:r>
        <w:rPr>
          <w:rFonts w:ascii="Arial" w:eastAsia="Arial"/>
          <w:color w:val="D1D1D1"/>
          <w:w w:val="105"/>
          <w:sz w:val="15"/>
        </w:rPr>
        <w:t>11</w:t>
      </w:r>
      <w:r>
        <w:rPr>
          <w:color w:val="4B4B4B"/>
          <w:spacing w:val="-5"/>
          <w:w w:val="105"/>
          <w:sz w:val="40"/>
        </w:rPr>
        <w:t>贫血</w:t>
      </w:r>
    </w:p>
    <w:p>
      <w:pPr>
        <w:spacing w:before="117"/>
        <w:ind w:left="247" w:right="0" w:firstLine="0"/>
        <w:jc w:val="left"/>
        <w:rPr>
          <w:sz w:val="40"/>
        </w:rPr>
      </w:pPr>
      <w:r>
        <w:rPr>
          <w:color w:val="4B4B4B"/>
          <w:w w:val="85"/>
          <w:sz w:val="40"/>
        </w:rPr>
        <w:t>糙</w:t>
      </w:r>
      <w:r>
        <w:rPr>
          <w:color w:val="4B4B4B"/>
          <w:w w:val="85"/>
          <w:sz w:val="40"/>
        </w:rPr>
        <w:t>皮</w:t>
      </w:r>
      <w:r>
        <w:rPr>
          <w:color w:val="4B4B4B"/>
          <w:w w:val="85"/>
          <w:sz w:val="40"/>
        </w:rPr>
        <w:t>病</w:t>
      </w:r>
      <w:r>
        <w:rPr>
          <w:color w:val="4B4B4B"/>
          <w:w w:val="85"/>
          <w:sz w:val="40"/>
        </w:rPr>
        <w:t>（</w:t>
      </w:r>
      <w:r>
        <w:rPr>
          <w:color w:val="4B4B4B"/>
          <w:w w:val="85"/>
          <w:sz w:val="40"/>
        </w:rPr>
        <w:t>皮</w:t>
      </w:r>
      <w:r>
        <w:rPr>
          <w:color w:val="4B4B4B"/>
          <w:w w:val="85"/>
          <w:sz w:val="40"/>
        </w:rPr>
        <w:t>肤</w:t>
      </w:r>
      <w:r>
        <w:rPr>
          <w:color w:val="4B4B4B"/>
          <w:w w:val="85"/>
          <w:sz w:val="40"/>
        </w:rPr>
        <w:t>损</w:t>
      </w:r>
      <w:r>
        <w:rPr>
          <w:color w:val="4B4B4B"/>
          <w:w w:val="85"/>
          <w:sz w:val="40"/>
        </w:rPr>
        <w:t>害</w:t>
      </w:r>
      <w:r>
        <w:rPr>
          <w:color w:val="4B4B4B"/>
          <w:w w:val="85"/>
          <w:sz w:val="40"/>
        </w:rPr>
        <w:t>腹</w:t>
      </w:r>
      <w:r>
        <w:rPr>
          <w:color w:val="4B4B4B"/>
          <w:w w:val="85"/>
          <w:sz w:val="40"/>
        </w:rPr>
        <w:t>泻</w:t>
      </w:r>
      <w:r>
        <w:rPr>
          <w:color w:val="4B4B4B"/>
          <w:w w:val="85"/>
          <w:sz w:val="40"/>
        </w:rPr>
        <w:t>、</w:t>
      </w:r>
      <w:r>
        <w:rPr>
          <w:color w:val="4B4B4B"/>
          <w:w w:val="85"/>
          <w:sz w:val="40"/>
        </w:rPr>
        <w:t>抑</w:t>
      </w:r>
      <w:r>
        <w:rPr>
          <w:color w:val="4B4B4B"/>
          <w:w w:val="85"/>
          <w:sz w:val="40"/>
        </w:rPr>
        <w:t>郁</w:t>
      </w:r>
      <w:r>
        <w:rPr>
          <w:color w:val="4B4B4B"/>
          <w:spacing w:val="-10"/>
          <w:w w:val="85"/>
          <w:sz w:val="40"/>
        </w:rPr>
        <w:t>）</w:t>
      </w:r>
    </w:p>
    <w:p>
      <w:pPr>
        <w:pStyle w:val="BodyText"/>
        <w:rPr>
          <w:sz w:val="40"/>
        </w:rPr>
      </w:pPr>
    </w:p>
    <w:p>
      <w:pPr>
        <w:pStyle w:val="BodyText"/>
        <w:spacing w:before="10"/>
        <w:rPr>
          <w:sz w:val="31"/>
        </w:rPr>
      </w:pPr>
    </w:p>
    <w:p>
      <w:pPr>
        <w:spacing w:before="0"/>
        <w:ind w:left="205" w:right="0" w:firstLine="0"/>
        <w:jc w:val="left"/>
        <w:rPr>
          <w:sz w:val="43"/>
        </w:rPr>
      </w:pPr>
      <w:r>
        <w:rPr/>
        <w:drawing>
          <wp:anchor distT="0" distB="0" distL="0" distR="0" allowOverlap="1" layoutInCell="1" locked="0" behindDoc="1" simplePos="0" relativeHeight="484189184">
            <wp:simplePos x="0" y="0"/>
            <wp:positionH relativeFrom="page">
              <wp:posOffset>11705614</wp:posOffset>
            </wp:positionH>
            <wp:positionV relativeFrom="paragraph">
              <wp:posOffset>207812</wp:posOffset>
            </wp:positionV>
            <wp:extent cx="313786" cy="531745"/>
            <wp:effectExtent l="0" t="0" r="0" b="0"/>
            <wp:wrapNone/>
            <wp:docPr id="249" name="image213.png"/>
            <wp:cNvGraphicFramePr>
              <a:graphicFrameLocks noChangeAspect="1"/>
            </wp:cNvGraphicFramePr>
            <a:graphic>
              <a:graphicData uri="http://schemas.openxmlformats.org/drawingml/2006/picture">
                <pic:pic>
                  <pic:nvPicPr>
                    <pic:cNvPr id="250" name="image213.png"/>
                    <pic:cNvPicPr/>
                  </pic:nvPicPr>
                  <pic:blipFill>
                    <a:blip r:embed="rId218" cstate="print"/>
                    <a:stretch>
                      <a:fillRect/>
                    </a:stretch>
                  </pic:blipFill>
                  <pic:spPr>
                    <a:xfrm>
                      <a:off x="0" y="0"/>
                      <a:ext cx="313786" cy="531745"/>
                    </a:xfrm>
                    <a:prstGeom prst="rect">
                      <a:avLst/>
                    </a:prstGeom>
                  </pic:spPr>
                </pic:pic>
              </a:graphicData>
            </a:graphic>
          </wp:anchor>
        </w:drawing>
      </w:r>
      <w:r>
        <w:rPr>
          <w:color w:val="4B4B4B"/>
          <w:w w:val="85"/>
          <w:sz w:val="43"/>
        </w:rPr>
        <w:t>癌</w:t>
      </w:r>
      <w:r>
        <w:rPr>
          <w:color w:val="4B4B4B"/>
          <w:spacing w:val="-10"/>
          <w:sz w:val="43"/>
        </w:rPr>
        <w:t>症</w:t>
      </w:r>
    </w:p>
    <w:p>
      <w:pPr>
        <w:spacing w:before="24"/>
        <w:ind w:left="218" w:right="0" w:firstLine="0"/>
        <w:jc w:val="left"/>
        <w:rPr>
          <w:sz w:val="39"/>
        </w:rPr>
      </w:pPr>
      <w:r>
        <w:rPr>
          <w:color w:val="5D5D5D"/>
          <w:w w:val="80"/>
          <w:sz w:val="39"/>
        </w:rPr>
        <w:t>炎</w:t>
      </w:r>
      <w:r>
        <w:rPr>
          <w:color w:val="5D5D5D"/>
          <w:w w:val="80"/>
          <w:sz w:val="39"/>
        </w:rPr>
        <w:t>症</w:t>
      </w:r>
      <w:r>
        <w:rPr>
          <w:color w:val="5D5D5D"/>
          <w:w w:val="80"/>
          <w:sz w:val="39"/>
        </w:rPr>
        <w:t>（</w:t>
      </w:r>
      <w:r>
        <w:rPr>
          <w:color w:val="5D5D5D"/>
          <w:w w:val="80"/>
          <w:sz w:val="39"/>
        </w:rPr>
        <w:t>食</w:t>
      </w:r>
      <w:r>
        <w:rPr>
          <w:color w:val="5D5D5D"/>
          <w:w w:val="80"/>
          <w:sz w:val="39"/>
        </w:rPr>
        <w:t>管</w:t>
      </w:r>
      <w:r>
        <w:rPr>
          <w:color w:val="5D5D5D"/>
          <w:w w:val="80"/>
          <w:sz w:val="39"/>
        </w:rPr>
        <w:t>炎</w:t>
      </w:r>
      <w:r>
        <w:rPr>
          <w:color w:val="5D5D5D"/>
          <w:spacing w:val="-10"/>
          <w:w w:val="80"/>
          <w:sz w:val="39"/>
        </w:rPr>
        <w:t>）</w:t>
      </w:r>
    </w:p>
    <w:p>
      <w:pPr>
        <w:tabs>
          <w:tab w:pos="1507" w:val="left" w:leader="none"/>
          <w:tab w:pos="4422" w:val="left" w:leader="none"/>
        </w:tabs>
        <w:spacing w:line="646" w:lineRule="exact" w:before="105"/>
        <w:ind w:left="221" w:right="0" w:firstLine="0"/>
        <w:jc w:val="left"/>
        <w:rPr>
          <w:rFonts w:ascii="Arial" w:eastAsia="Arial"/>
          <w:sz w:val="15"/>
        </w:rPr>
      </w:pPr>
      <w:r>
        <w:rPr/>
        <w:pict>
          <v:rect style="position:absolute;margin-left:840.990906pt;margin-top:24.530268pt;width:.537122pt;height:9.999315pt;mso-position-horizontal-relative:page;mso-position-vertical-relative:paragraph;z-index:-19116032" id="docshape798" filled="true" fillcolor="#e2e2e2" stroked="false">
            <v:fill type="solid"/>
            <w10:wrap type="none"/>
          </v:rect>
        </w:pict>
      </w:r>
      <w:r>
        <w:rPr>
          <w:color w:val="4B4B4B"/>
          <w:sz w:val="37"/>
        </w:rPr>
        <w:t>癌</w:t>
      </w:r>
      <w:r>
        <w:rPr>
          <w:color w:val="4B4B4B"/>
          <w:spacing w:val="-10"/>
          <w:sz w:val="37"/>
        </w:rPr>
        <w:t>症</w:t>
      </w:r>
      <w:r>
        <w:rPr>
          <w:color w:val="4B4B4B"/>
          <w:sz w:val="37"/>
        </w:rPr>
        <w:tab/>
      </w:r>
      <w:r>
        <w:rPr>
          <w:color w:val="D1D1D1"/>
          <w:w w:val="75"/>
          <w:sz w:val="24"/>
          <w:shd w:fill="E2E2E2" w:color="auto" w:val="clear"/>
        </w:rPr>
        <w:t>』</w:t>
      </w:r>
      <w:r>
        <w:rPr>
          <w:rFonts w:ascii="Arial" w:eastAsia="Arial"/>
          <w:color w:val="D1D1D1"/>
          <w:spacing w:val="-10"/>
          <w:sz w:val="15"/>
        </w:rPr>
        <w:t>1</w:t>
      </w:r>
      <w:r>
        <w:rPr>
          <w:rFonts w:ascii="Arial" w:eastAsia="Arial"/>
          <w:color w:val="D1D1D1"/>
          <w:sz w:val="15"/>
        </w:rPr>
        <w:tab/>
      </w:r>
      <w:r>
        <w:rPr>
          <w:rFonts w:ascii="Arial" w:eastAsia="Arial"/>
          <w:color w:val="D1D1D1"/>
          <w:position w:val="-12"/>
          <w:sz w:val="15"/>
        </w:rPr>
        <w:drawing>
          <wp:inline distT="0" distB="0" distL="0" distR="0">
            <wp:extent cx="204643" cy="422669"/>
            <wp:effectExtent l="0" t="0" r="0" b="0"/>
            <wp:docPr id="251" name="image214.png"/>
            <wp:cNvGraphicFramePr>
              <a:graphicFrameLocks noChangeAspect="1"/>
            </wp:cNvGraphicFramePr>
            <a:graphic>
              <a:graphicData uri="http://schemas.openxmlformats.org/drawingml/2006/picture">
                <pic:pic>
                  <pic:nvPicPr>
                    <pic:cNvPr id="252" name="image214.png"/>
                    <pic:cNvPicPr/>
                  </pic:nvPicPr>
                  <pic:blipFill>
                    <a:blip r:embed="rId219" cstate="print"/>
                    <a:stretch>
                      <a:fillRect/>
                    </a:stretch>
                  </pic:blipFill>
                  <pic:spPr>
                    <a:xfrm>
                      <a:off x="0" y="0"/>
                      <a:ext cx="204643" cy="422669"/>
                    </a:xfrm>
                    <a:prstGeom prst="rect">
                      <a:avLst/>
                    </a:prstGeom>
                  </pic:spPr>
                </pic:pic>
              </a:graphicData>
            </a:graphic>
          </wp:inline>
        </w:drawing>
      </w:r>
      <w:r>
        <w:rPr>
          <w:rFonts w:ascii="Arial" w:eastAsia="Arial"/>
          <w:color w:val="D1D1D1"/>
          <w:position w:val="-12"/>
          <w:sz w:val="15"/>
        </w:rPr>
      </w:r>
    </w:p>
    <w:p>
      <w:pPr>
        <w:spacing w:line="451" w:lineRule="exact" w:before="0"/>
        <w:ind w:left="218" w:right="0" w:firstLine="0"/>
        <w:jc w:val="left"/>
        <w:rPr>
          <w:sz w:val="39"/>
        </w:rPr>
      </w:pPr>
      <w:r>
        <w:rPr>
          <w:color w:val="4B4B4B"/>
          <w:w w:val="80"/>
          <w:sz w:val="39"/>
        </w:rPr>
        <w:t>炎</w:t>
      </w:r>
      <w:r>
        <w:rPr>
          <w:color w:val="4B4B4B"/>
          <w:w w:val="80"/>
          <w:sz w:val="39"/>
        </w:rPr>
        <w:t>症</w:t>
      </w:r>
      <w:r>
        <w:rPr>
          <w:color w:val="4B4B4B"/>
          <w:w w:val="80"/>
          <w:sz w:val="39"/>
        </w:rPr>
        <w:t>（</w:t>
      </w:r>
      <w:r>
        <w:rPr>
          <w:color w:val="4B4B4B"/>
          <w:w w:val="80"/>
          <w:sz w:val="39"/>
        </w:rPr>
        <w:t>胃</w:t>
      </w:r>
      <w:r>
        <w:rPr>
          <w:color w:val="4B4B4B"/>
          <w:w w:val="80"/>
          <w:sz w:val="39"/>
        </w:rPr>
        <w:t>炎</w:t>
      </w:r>
      <w:r>
        <w:rPr>
          <w:color w:val="4B4B4B"/>
          <w:spacing w:val="-10"/>
          <w:w w:val="80"/>
          <w:sz w:val="39"/>
        </w:rPr>
        <w:t>）</w:t>
      </w:r>
    </w:p>
    <w:p>
      <w:pPr>
        <w:spacing w:after="0" w:line="451" w:lineRule="exact"/>
        <w:jc w:val="left"/>
        <w:rPr>
          <w:sz w:val="39"/>
        </w:rPr>
        <w:sectPr>
          <w:type w:val="continuous"/>
          <w:pgSz w:w="21750" w:h="31660"/>
          <w:pgMar w:top="40" w:bottom="280" w:left="0" w:right="0"/>
          <w:cols w:num="4" w:equalWidth="0">
            <w:col w:w="10798" w:space="40"/>
            <w:col w:w="2913" w:space="39"/>
            <w:col w:w="1298" w:space="40"/>
            <w:col w:w="6622"/>
          </w:cols>
        </w:sectPr>
      </w:pPr>
    </w:p>
    <w:p>
      <w:pPr>
        <w:spacing w:line="401" w:lineRule="exact" w:before="0"/>
        <w:ind w:left="3285" w:right="0" w:firstLine="0"/>
        <w:jc w:val="left"/>
        <w:rPr>
          <w:sz w:val="40"/>
        </w:rPr>
      </w:pPr>
      <w:r>
        <w:rPr>
          <w:color w:val="4B4B4B"/>
          <w:w w:val="85"/>
          <w:sz w:val="40"/>
        </w:rPr>
        <w:t>因饮酒而错过了</w:t>
      </w:r>
      <w:r>
        <w:rPr>
          <w:color w:val="6D6D6D"/>
          <w:w w:val="85"/>
          <w:sz w:val="40"/>
        </w:rPr>
        <w:t>重大事</w:t>
      </w:r>
      <w:r>
        <w:rPr>
          <w:color w:val="4B4B4B"/>
          <w:w w:val="85"/>
          <w:sz w:val="40"/>
        </w:rPr>
        <w:t>件或活动</w:t>
      </w:r>
      <w:r>
        <w:rPr>
          <w:color w:val="BABABA"/>
          <w:w w:val="85"/>
          <w:sz w:val="40"/>
          <w:shd w:fill="E2E2E2" w:color="auto" w:val="clear"/>
        </w:rPr>
        <w:t>印</w:t>
      </w:r>
      <w:r>
        <w:rPr>
          <w:color w:val="5D5D5D"/>
          <w:w w:val="85"/>
          <w:sz w:val="40"/>
        </w:rPr>
        <w:t>（比如工作</w:t>
      </w:r>
      <w:r>
        <w:rPr>
          <w:color w:val="878787"/>
          <w:w w:val="85"/>
          <w:sz w:val="40"/>
        </w:rPr>
        <w:t>、</w:t>
      </w:r>
      <w:r>
        <w:rPr>
          <w:color w:val="4B4B4B"/>
          <w:spacing w:val="-10"/>
          <w:w w:val="85"/>
          <w:sz w:val="40"/>
        </w:rPr>
        <w:t>婚</w:t>
      </w:r>
    </w:p>
    <w:p>
      <w:pPr>
        <w:spacing w:before="74"/>
        <w:ind w:left="3318" w:right="0" w:firstLine="0"/>
        <w:jc w:val="left"/>
        <w:rPr>
          <w:sz w:val="40"/>
        </w:rPr>
      </w:pPr>
      <w:r>
        <w:rPr>
          <w:color w:val="4B4B4B"/>
          <w:w w:val="75"/>
          <w:sz w:val="40"/>
        </w:rPr>
        <w:t>礼</w:t>
      </w:r>
      <w:r>
        <w:rPr>
          <w:color w:val="4B4B4B"/>
          <w:w w:val="75"/>
          <w:sz w:val="40"/>
        </w:rPr>
        <w:t>或</w:t>
      </w:r>
      <w:r>
        <w:rPr>
          <w:color w:val="6D6D6D"/>
          <w:w w:val="75"/>
          <w:sz w:val="40"/>
        </w:rPr>
        <w:t>毕</w:t>
      </w:r>
      <w:r>
        <w:rPr>
          <w:color w:val="4B4B4B"/>
          <w:w w:val="75"/>
          <w:sz w:val="40"/>
        </w:rPr>
        <w:t>业</w:t>
      </w:r>
      <w:r>
        <w:rPr>
          <w:color w:val="4B4B4B"/>
          <w:w w:val="75"/>
          <w:sz w:val="40"/>
        </w:rPr>
        <w:t>典</w:t>
      </w:r>
      <w:r>
        <w:rPr>
          <w:color w:val="4B4B4B"/>
          <w:w w:val="75"/>
          <w:sz w:val="40"/>
        </w:rPr>
        <w:t>祜</w:t>
      </w:r>
      <w:r>
        <w:rPr>
          <w:color w:val="4B4B4B"/>
          <w:w w:val="75"/>
          <w:sz w:val="40"/>
        </w:rPr>
        <w:t>）</w:t>
      </w:r>
      <w:r>
        <w:rPr>
          <w:color w:val="BABABA"/>
          <w:w w:val="75"/>
          <w:sz w:val="40"/>
          <w:shd w:fill="E2E2E2" w:color="auto" w:val="clear"/>
        </w:rPr>
        <w:t>一</w:t>
      </w:r>
      <w:r>
        <w:rPr>
          <w:color w:val="BABABA"/>
          <w:w w:val="75"/>
          <w:sz w:val="40"/>
          <w:shd w:fill="E2E2E2" w:color="auto" w:val="clear"/>
        </w:rPr>
        <w:t>；</w:t>
      </w:r>
      <w:r>
        <w:rPr>
          <w:color w:val="BABABA"/>
          <w:w w:val="75"/>
          <w:sz w:val="40"/>
          <w:shd w:fill="E2E2E2" w:color="auto" w:val="clear"/>
        </w:rPr>
        <w:t>仇</w:t>
      </w:r>
      <w:r>
        <w:rPr>
          <w:color w:val="BABABA"/>
          <w:spacing w:val="-5"/>
          <w:w w:val="75"/>
          <w:sz w:val="40"/>
          <w:shd w:fill="E2E2E2" w:color="auto" w:val="clear"/>
        </w:rPr>
        <w:t>＇一</w:t>
      </w:r>
    </w:p>
    <w:p>
      <w:pPr>
        <w:spacing w:before="41"/>
        <w:ind w:left="3326" w:right="0" w:firstLine="0"/>
        <w:jc w:val="left"/>
        <w:rPr>
          <w:sz w:val="40"/>
        </w:rPr>
      </w:pPr>
      <w:r>
        <w:rPr>
          <w:color w:val="5D5D5D"/>
          <w:w w:val="85"/>
          <w:sz w:val="40"/>
        </w:rPr>
        <w:t>尽</w:t>
      </w:r>
      <w:r>
        <w:rPr>
          <w:color w:val="5D5D5D"/>
          <w:w w:val="85"/>
          <w:sz w:val="40"/>
        </w:rPr>
        <w:t>管</w:t>
      </w:r>
      <w:r>
        <w:rPr>
          <w:color w:val="5D5D5D"/>
          <w:w w:val="85"/>
          <w:sz w:val="40"/>
        </w:rPr>
        <w:t>已</w:t>
      </w:r>
      <w:r>
        <w:rPr>
          <w:color w:val="5D5D5D"/>
          <w:w w:val="85"/>
          <w:sz w:val="40"/>
        </w:rPr>
        <w:t>经</w:t>
      </w:r>
      <w:r>
        <w:rPr>
          <w:color w:val="5D5D5D"/>
          <w:w w:val="85"/>
          <w:sz w:val="40"/>
        </w:rPr>
        <w:t>存</w:t>
      </w:r>
      <w:r>
        <w:rPr>
          <w:color w:val="5D5D5D"/>
          <w:w w:val="85"/>
          <w:sz w:val="40"/>
        </w:rPr>
        <w:t>在</w:t>
      </w:r>
      <w:r>
        <w:rPr>
          <w:color w:val="5D5D5D"/>
          <w:w w:val="85"/>
          <w:sz w:val="40"/>
        </w:rPr>
        <w:t>生</w:t>
      </w:r>
      <w:r>
        <w:rPr>
          <w:color w:val="5D5D5D"/>
          <w:w w:val="85"/>
          <w:sz w:val="40"/>
        </w:rPr>
        <w:t>理</w:t>
      </w:r>
      <w:r>
        <w:rPr>
          <w:color w:val="5D5D5D"/>
          <w:w w:val="85"/>
          <w:sz w:val="40"/>
        </w:rPr>
        <w:t>上</w:t>
      </w:r>
      <w:r>
        <w:rPr>
          <w:color w:val="5D5D5D"/>
          <w:w w:val="85"/>
          <w:sz w:val="40"/>
        </w:rPr>
        <w:t>及</w:t>
      </w:r>
      <w:r>
        <w:rPr>
          <w:color w:val="5D5D5D"/>
          <w:w w:val="85"/>
          <w:sz w:val="40"/>
        </w:rPr>
        <w:t>心</w:t>
      </w:r>
      <w:r>
        <w:rPr>
          <w:color w:val="5D5D5D"/>
          <w:w w:val="85"/>
          <w:sz w:val="40"/>
        </w:rPr>
        <w:t>理</w:t>
      </w:r>
      <w:r>
        <w:rPr>
          <w:color w:val="5D5D5D"/>
          <w:w w:val="85"/>
          <w:sz w:val="40"/>
        </w:rPr>
        <w:t>上</w:t>
      </w:r>
      <w:r>
        <w:rPr>
          <w:color w:val="5D5D5D"/>
          <w:w w:val="85"/>
          <w:sz w:val="40"/>
        </w:rPr>
        <w:t>诸</w:t>
      </w:r>
      <w:r>
        <w:rPr>
          <w:color w:val="5D5D5D"/>
          <w:w w:val="85"/>
          <w:sz w:val="40"/>
        </w:rPr>
        <w:t>多</w:t>
      </w:r>
      <w:r>
        <w:rPr>
          <w:color w:val="5D5D5D"/>
          <w:w w:val="85"/>
          <w:sz w:val="40"/>
        </w:rPr>
        <w:t>间</w:t>
      </w:r>
      <w:r>
        <w:rPr>
          <w:color w:val="5D5D5D"/>
          <w:w w:val="85"/>
          <w:sz w:val="40"/>
        </w:rPr>
        <w:t>题</w:t>
      </w:r>
      <w:r>
        <w:rPr>
          <w:color w:val="5D5D5D"/>
          <w:w w:val="85"/>
          <w:sz w:val="40"/>
        </w:rPr>
        <w:t>，</w:t>
      </w:r>
      <w:r>
        <w:rPr>
          <w:color w:val="5D5D5D"/>
          <w:w w:val="85"/>
          <w:sz w:val="40"/>
        </w:rPr>
        <w:t>但</w:t>
      </w:r>
      <w:r>
        <w:rPr>
          <w:color w:val="5D5D5D"/>
          <w:w w:val="85"/>
          <w:sz w:val="40"/>
        </w:rPr>
        <w:t>仍</w:t>
      </w:r>
      <w:r>
        <w:rPr>
          <w:color w:val="5D5D5D"/>
          <w:spacing w:val="-10"/>
          <w:w w:val="85"/>
          <w:sz w:val="40"/>
        </w:rPr>
        <w:t>继</w:t>
      </w:r>
    </w:p>
    <w:p>
      <w:pPr>
        <w:spacing w:before="33"/>
        <w:ind w:left="3315" w:right="0" w:firstLine="0"/>
        <w:jc w:val="left"/>
        <w:rPr>
          <w:sz w:val="43"/>
        </w:rPr>
      </w:pPr>
      <w:r>
        <w:rPr/>
        <w:drawing>
          <wp:anchor distT="0" distB="0" distL="0" distR="0" allowOverlap="1" layoutInCell="1" locked="0" behindDoc="0" simplePos="0" relativeHeight="16071168">
            <wp:simplePos x="0" y="0"/>
            <wp:positionH relativeFrom="page">
              <wp:posOffset>927717</wp:posOffset>
            </wp:positionH>
            <wp:positionV relativeFrom="paragraph">
              <wp:posOffset>310574</wp:posOffset>
            </wp:positionV>
            <wp:extent cx="641216" cy="136344"/>
            <wp:effectExtent l="0" t="0" r="0" b="0"/>
            <wp:wrapNone/>
            <wp:docPr id="253" name="image215.png"/>
            <wp:cNvGraphicFramePr>
              <a:graphicFrameLocks noChangeAspect="1"/>
            </wp:cNvGraphicFramePr>
            <a:graphic>
              <a:graphicData uri="http://schemas.openxmlformats.org/drawingml/2006/picture">
                <pic:pic>
                  <pic:nvPicPr>
                    <pic:cNvPr id="254" name="image215.png"/>
                    <pic:cNvPicPr/>
                  </pic:nvPicPr>
                  <pic:blipFill>
                    <a:blip r:embed="rId220" cstate="print"/>
                    <a:stretch>
                      <a:fillRect/>
                    </a:stretch>
                  </pic:blipFill>
                  <pic:spPr>
                    <a:xfrm>
                      <a:off x="0" y="0"/>
                      <a:ext cx="641216" cy="136344"/>
                    </a:xfrm>
                    <a:prstGeom prst="rect">
                      <a:avLst/>
                    </a:prstGeom>
                  </pic:spPr>
                </pic:pic>
              </a:graphicData>
            </a:graphic>
          </wp:anchor>
        </w:drawing>
      </w:r>
      <w:r>
        <w:rPr>
          <w:color w:val="4B4B4B"/>
          <w:spacing w:val="-4"/>
          <w:w w:val="85"/>
          <w:sz w:val="43"/>
        </w:rPr>
        <w:t>续饮酒</w:t>
      </w:r>
    </w:p>
    <w:p>
      <w:pPr>
        <w:spacing w:line="321" w:lineRule="auto" w:before="289"/>
        <w:ind w:left="1321" w:right="0" w:firstLine="633"/>
        <w:jc w:val="left"/>
        <w:rPr>
          <w:sz w:val="33"/>
        </w:rPr>
      </w:pPr>
      <w:r>
        <w:rPr>
          <w:color w:val="5D5D5D"/>
          <w:w w:val="113"/>
          <w:sz w:val="33"/>
        </w:rPr>
        <w:t>＊</w:t>
      </w:r>
      <w:r>
        <w:rPr>
          <w:color w:val="878787"/>
          <w:w w:val="113"/>
          <w:sz w:val="33"/>
        </w:rPr>
        <w:t>一</w:t>
      </w:r>
      <w:r>
        <w:rPr>
          <w:color w:val="4B4B4B"/>
          <w:w w:val="113"/>
          <w:sz w:val="33"/>
        </w:rPr>
        <w:t>杯等于</w:t>
      </w:r>
      <w:r>
        <w:rPr>
          <w:rFonts w:ascii="Times New Roman" w:eastAsia="Times New Roman"/>
          <w:color w:val="4B4B4B"/>
          <w:w w:val="114"/>
          <w:sz w:val="35"/>
        </w:rPr>
        <w:t>12</w:t>
      </w:r>
      <w:r>
        <w:rPr>
          <w:color w:val="4B4B4B"/>
          <w:w w:val="113"/>
          <w:sz w:val="33"/>
        </w:rPr>
        <w:t>盎司啤酒，</w:t>
      </w:r>
      <w:r>
        <w:rPr>
          <w:rFonts w:ascii="Times New Roman" w:eastAsia="Times New Roman"/>
          <w:color w:val="4B4B4B"/>
          <w:w w:val="114"/>
          <w:sz w:val="35"/>
        </w:rPr>
        <w:t>5</w:t>
      </w:r>
      <w:r>
        <w:rPr>
          <w:color w:val="4B4B4B"/>
          <w:w w:val="113"/>
          <w:sz w:val="33"/>
        </w:rPr>
        <w:t>盎司白酒或</w:t>
      </w:r>
      <w:r>
        <w:rPr>
          <w:rFonts w:ascii="Times New Roman" w:eastAsia="Times New Roman"/>
          <w:color w:val="4B4B4B"/>
          <w:spacing w:val="-1"/>
          <w:w w:val="114"/>
          <w:sz w:val="35"/>
        </w:rPr>
        <w:t>ll</w:t>
      </w:r>
      <w:r>
        <w:rPr>
          <w:rFonts w:ascii="Times New Roman" w:eastAsia="Times New Roman"/>
          <w:color w:val="6D6D6D"/>
          <w:spacing w:val="-1"/>
          <w:w w:val="114"/>
          <w:sz w:val="35"/>
        </w:rPr>
        <w:t>/</w:t>
      </w:r>
      <w:r>
        <w:rPr>
          <w:rFonts w:ascii="Times New Roman" w:eastAsia="Times New Roman"/>
          <w:color w:val="4B4B4B"/>
          <w:w w:val="114"/>
          <w:sz w:val="35"/>
        </w:rPr>
        <w:t>2</w:t>
      </w:r>
      <w:r>
        <w:rPr>
          <w:color w:val="4B4B4B"/>
          <w:w w:val="113"/>
          <w:sz w:val="33"/>
        </w:rPr>
        <w:t>盎司烈酒（</w:t>
      </w:r>
      <w:r>
        <w:rPr>
          <w:color w:val="4B4B4B"/>
          <w:spacing w:val="-13"/>
          <w:w w:val="113"/>
          <w:sz w:val="33"/>
        </w:rPr>
        <w:t>如</w:t>
      </w:r>
      <w:r>
        <w:rPr>
          <w:color w:val="4B4B4B"/>
          <w:spacing w:val="1"/>
          <w:w w:val="99"/>
          <w:sz w:val="33"/>
        </w:rPr>
        <w:t>威士忌</w:t>
      </w:r>
      <w:r>
        <w:rPr>
          <w:color w:val="6D6D6D"/>
          <w:spacing w:val="1"/>
          <w:w w:val="99"/>
          <w:sz w:val="33"/>
        </w:rPr>
        <w:t>）</w:t>
      </w:r>
      <w:r>
        <w:rPr>
          <w:color w:val="878787"/>
          <w:w w:val="99"/>
          <w:sz w:val="33"/>
        </w:rPr>
        <w:t>。</w:t>
      </w:r>
    </w:p>
    <w:p>
      <w:pPr>
        <w:pStyle w:val="BodyText"/>
        <w:rPr>
          <w:sz w:val="20"/>
        </w:rPr>
      </w:pPr>
    </w:p>
    <w:p>
      <w:pPr>
        <w:pStyle w:val="BodyText"/>
        <w:spacing w:before="5"/>
        <w:rPr>
          <w:sz w:val="24"/>
        </w:rPr>
      </w:pPr>
      <w:r>
        <w:rPr/>
        <w:pict>
          <v:shape style="position:absolute;margin-left:79.494087pt;margin-top:15.994758pt;width:459.8pt;height:.1pt;mso-position-horizontal-relative:page;mso-position-vertical-relative:paragraph;z-index:-15392768;mso-wrap-distance-left:0;mso-wrap-distance-right:0" id="docshape799" coordorigin="1590,320" coordsize="9196,0" path="m1590,320l10785,320e" filled="false" stroked="true" strokeweight="2.683957pt" strokecolor="#000000">
            <v:path arrowok="t"/>
            <v:stroke dashstyle="solid"/>
            <w10:wrap type="topAndBottom"/>
          </v:shape>
        </w:pict>
      </w:r>
    </w:p>
    <w:p>
      <w:pPr>
        <w:tabs>
          <w:tab w:pos="2685" w:val="left" w:leader="none"/>
        </w:tabs>
        <w:spacing w:line="560" w:lineRule="exact" w:before="103"/>
        <w:ind w:left="2215" w:right="0" w:firstLine="0"/>
        <w:jc w:val="left"/>
        <w:rPr>
          <w:sz w:val="54"/>
        </w:rPr>
      </w:pPr>
      <w:r>
        <w:rPr>
          <w:color w:val="D1D1D1"/>
          <w:w w:val="105"/>
          <w:position w:val="40"/>
          <w:sz w:val="4"/>
        </w:rPr>
        <w:t>已</w:t>
      </w:r>
      <w:r>
        <w:rPr>
          <w:color w:val="D1D1D1"/>
          <w:spacing w:val="-10"/>
          <w:w w:val="105"/>
          <w:position w:val="40"/>
          <w:sz w:val="4"/>
        </w:rPr>
        <w:t>—</w:t>
      </w:r>
      <w:r>
        <w:rPr>
          <w:color w:val="D1D1D1"/>
          <w:position w:val="40"/>
          <w:sz w:val="4"/>
        </w:rPr>
        <w:tab/>
      </w:r>
      <w:r>
        <w:rPr>
          <w:rFonts w:ascii="Arial" w:hAnsi="Arial" w:eastAsia="Arial"/>
          <w:color w:val="A3A3A3"/>
          <w:sz w:val="23"/>
        </w:rPr>
        <w:t>II</w:t>
      </w:r>
      <w:r>
        <w:rPr>
          <w:rFonts w:ascii="Arial" w:hAnsi="Arial" w:eastAsia="Arial"/>
          <w:color w:val="A3A3A3"/>
          <w:sz w:val="23"/>
          <w:shd w:fill="E2E2E2" w:color="auto" w:val="clear"/>
        </w:rPr>
        <w:t>1</w:t>
      </w:r>
      <w:r>
        <w:rPr>
          <w:color w:val="878787"/>
          <w:sz w:val="54"/>
        </w:rPr>
        <w:t>你</w:t>
      </w:r>
      <w:r>
        <w:rPr>
          <w:color w:val="878787"/>
          <w:sz w:val="54"/>
        </w:rPr>
        <w:t>知</w:t>
      </w:r>
      <w:r>
        <w:rPr>
          <w:color w:val="878787"/>
          <w:sz w:val="54"/>
        </w:rPr>
        <w:t>道</w:t>
      </w:r>
      <w:r>
        <w:rPr>
          <w:color w:val="878787"/>
          <w:sz w:val="54"/>
        </w:rPr>
        <w:t>吗</w:t>
      </w:r>
      <w:r>
        <w:rPr>
          <w:color w:val="878787"/>
          <w:spacing w:val="-2"/>
          <w:sz w:val="54"/>
        </w:rPr>
        <w:t>.....</w:t>
      </w:r>
      <w:r>
        <w:rPr>
          <w:color w:val="A3A3A3"/>
          <w:spacing w:val="-2"/>
          <w:sz w:val="54"/>
        </w:rPr>
        <w:t>.</w:t>
      </w:r>
    </w:p>
    <w:p>
      <w:pPr>
        <w:spacing w:line="722" w:lineRule="exact" w:before="0"/>
        <w:ind w:left="1719" w:right="0" w:firstLine="0"/>
        <w:jc w:val="left"/>
        <w:rPr>
          <w:sz w:val="35"/>
        </w:rPr>
      </w:pPr>
      <w:r>
        <w:rPr/>
        <w:pict>
          <v:group style="position:absolute;margin-left:90.773705pt;margin-top:-21.088148pt;width:50pt;height:57.05pt;mso-position-horizontal-relative:page;mso-position-vertical-relative:paragraph;z-index:-19130880" id="docshapegroup800" coordorigin="1815,-422" coordsize="1000,1141">
            <v:shape style="position:absolute;left:1815;top:-422;width:1000;height:1042" type="#_x0000_t75" id="docshape801" stroked="false">
              <v:imagedata r:id="rId221" o:title=""/>
            </v:shape>
            <v:line style="position:absolute" from="2492,-405" to="2535,-405" stroked="true" strokeweight=".086007pt" strokecolor="#d0d0d0">
              <v:stroke dashstyle="solid"/>
            </v:line>
            <v:rect style="position:absolute;left:2685;top:-252;width:90;height:315" id="docshape802" filled="true" fillcolor="#c6c6c6" stroked="false">
              <v:fill type="solid"/>
            </v:rect>
            <v:rect style="position:absolute;left:2382;top:301;width:97;height:418" id="docshape803" filled="true" fillcolor="#e2e2e2" stroked="false">
              <v:fill type="solid"/>
            </v:rect>
            <w10:wrap type="none"/>
          </v:group>
        </w:pict>
      </w:r>
      <w:r>
        <w:rPr>
          <w:color w:val="A3A3A3"/>
          <w:spacing w:val="-277"/>
          <w:w w:val="110"/>
          <w:position w:val="17"/>
          <w:sz w:val="57"/>
          <w:shd w:fill="E2E2E2" w:color="auto" w:val="clear"/>
        </w:rPr>
        <w:t>“心</w:t>
      </w:r>
      <w:r>
        <w:rPr>
          <w:color w:val="A3A3A3"/>
          <w:w w:val="110"/>
          <w:sz w:val="35"/>
        </w:rPr>
        <w:t>－</w:t>
      </w:r>
      <w:r>
        <w:rPr>
          <w:color w:val="363636"/>
          <w:w w:val="110"/>
          <w:sz w:val="35"/>
        </w:rPr>
        <w:t>大</w:t>
      </w:r>
      <w:r>
        <w:rPr>
          <w:color w:val="363636"/>
          <w:w w:val="110"/>
          <w:sz w:val="35"/>
        </w:rPr>
        <w:t>量</w:t>
      </w:r>
      <w:r>
        <w:rPr>
          <w:color w:val="363636"/>
          <w:w w:val="110"/>
          <w:sz w:val="35"/>
        </w:rPr>
        <w:t>饮</w:t>
      </w:r>
      <w:r>
        <w:rPr>
          <w:color w:val="363636"/>
          <w:w w:val="110"/>
          <w:sz w:val="35"/>
        </w:rPr>
        <w:t>酒</w:t>
      </w:r>
      <w:r>
        <w:rPr>
          <w:color w:val="363636"/>
          <w:w w:val="110"/>
          <w:sz w:val="35"/>
        </w:rPr>
        <w:t>可</w:t>
      </w:r>
      <w:r>
        <w:rPr>
          <w:color w:val="363636"/>
          <w:w w:val="110"/>
          <w:sz w:val="35"/>
        </w:rPr>
        <w:t>引</w:t>
      </w:r>
      <w:r>
        <w:rPr>
          <w:color w:val="363636"/>
          <w:w w:val="110"/>
          <w:sz w:val="35"/>
        </w:rPr>
        <w:t>起</w:t>
      </w:r>
      <w:r>
        <w:rPr>
          <w:color w:val="363636"/>
          <w:w w:val="110"/>
          <w:sz w:val="35"/>
        </w:rPr>
        <w:t>快</w:t>
      </w:r>
      <w:r>
        <w:rPr>
          <w:color w:val="363636"/>
          <w:w w:val="110"/>
          <w:sz w:val="35"/>
        </w:rPr>
        <w:t>速</w:t>
      </w:r>
      <w:r>
        <w:rPr>
          <w:color w:val="363636"/>
          <w:w w:val="110"/>
          <w:sz w:val="35"/>
        </w:rPr>
        <w:t>死</w:t>
      </w:r>
      <w:r>
        <w:rPr>
          <w:color w:val="363636"/>
          <w:w w:val="110"/>
          <w:sz w:val="35"/>
        </w:rPr>
        <w:t>亡</w:t>
      </w:r>
      <w:r>
        <w:rPr>
          <w:color w:val="A3A3A3"/>
          <w:spacing w:val="-10"/>
          <w:w w:val="110"/>
          <w:sz w:val="35"/>
        </w:rPr>
        <w:t>。</w:t>
      </w:r>
    </w:p>
    <w:p>
      <w:pPr>
        <w:spacing w:line="240" w:lineRule="auto" w:before="8"/>
        <w:rPr>
          <w:sz w:val="58"/>
        </w:rPr>
      </w:pPr>
      <w:r>
        <w:rPr/>
        <w:br w:type="column"/>
      </w:r>
      <w:r>
        <w:rPr>
          <w:sz w:val="58"/>
        </w:rPr>
      </w:r>
    </w:p>
    <w:p>
      <w:pPr>
        <w:spacing w:before="0"/>
        <w:ind w:left="1259" w:right="0" w:firstLine="0"/>
        <w:jc w:val="left"/>
        <w:rPr>
          <w:sz w:val="40"/>
        </w:rPr>
      </w:pPr>
      <w:r>
        <w:rPr>
          <w:color w:val="4B4B4B"/>
          <w:w w:val="90"/>
          <w:sz w:val="40"/>
        </w:rPr>
        <w:t>肝</w:t>
      </w:r>
      <w:r>
        <w:rPr>
          <w:color w:val="4B4B4B"/>
          <w:spacing w:val="-10"/>
          <w:sz w:val="40"/>
        </w:rPr>
        <w:t>脏</w:t>
      </w: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5"/>
        <w:rPr>
          <w:sz w:val="31"/>
        </w:rPr>
      </w:pPr>
    </w:p>
    <w:p>
      <w:pPr>
        <w:spacing w:before="0"/>
        <w:ind w:left="1270" w:right="0" w:firstLine="0"/>
        <w:jc w:val="left"/>
        <w:rPr>
          <w:sz w:val="40"/>
        </w:rPr>
      </w:pPr>
      <w:r>
        <w:rPr>
          <w:color w:val="4B4B4B"/>
          <w:w w:val="85"/>
          <w:sz w:val="40"/>
        </w:rPr>
        <w:t>胰</w:t>
      </w:r>
      <w:r>
        <w:rPr>
          <w:color w:val="4B4B4B"/>
          <w:spacing w:val="-10"/>
          <w:sz w:val="40"/>
        </w:rPr>
        <w:t>腺</w:t>
      </w:r>
    </w:p>
    <w:p>
      <w:pPr>
        <w:spacing w:before="62"/>
        <w:ind w:left="1524" w:right="1384" w:firstLine="0"/>
        <w:jc w:val="center"/>
        <w:rPr>
          <w:rFonts w:ascii="Arial"/>
          <w:sz w:val="26"/>
        </w:rPr>
      </w:pPr>
      <w:r>
        <w:rPr>
          <w:rFonts w:ascii="Arial"/>
          <w:color w:val="D1D1D1"/>
          <w:spacing w:val="-5"/>
          <w:w w:val="85"/>
          <w:sz w:val="26"/>
          <w:shd w:fill="E2E2E2" w:color="auto" w:val="clear"/>
        </w:rPr>
        <w:t>.</w:t>
      </w:r>
      <w:r>
        <w:rPr>
          <w:rFonts w:ascii="Arial"/>
          <w:color w:val="D1D1D1"/>
          <w:spacing w:val="-5"/>
          <w:w w:val="85"/>
          <w:sz w:val="26"/>
        </w:rPr>
        <w:t>,</w:t>
      </w:r>
    </w:p>
    <w:p>
      <w:pPr>
        <w:pStyle w:val="BodyText"/>
        <w:spacing w:before="1"/>
        <w:rPr>
          <w:rFonts w:ascii="Arial"/>
          <w:sz w:val="30"/>
        </w:rPr>
      </w:pPr>
    </w:p>
    <w:p>
      <w:pPr>
        <w:spacing w:before="0"/>
        <w:ind w:left="1277" w:right="0" w:firstLine="0"/>
        <w:jc w:val="left"/>
        <w:rPr>
          <w:sz w:val="40"/>
        </w:rPr>
      </w:pPr>
      <w:r>
        <w:rPr>
          <w:color w:val="4B4B4B"/>
          <w:w w:val="85"/>
          <w:sz w:val="40"/>
        </w:rPr>
        <w:t>心</w:t>
      </w:r>
      <w:r>
        <w:rPr>
          <w:color w:val="4B4B4B"/>
          <w:w w:val="85"/>
          <w:sz w:val="40"/>
        </w:rPr>
        <w:t>血</w:t>
      </w:r>
      <w:r>
        <w:rPr>
          <w:color w:val="4B4B4B"/>
          <w:w w:val="85"/>
          <w:sz w:val="40"/>
        </w:rPr>
        <w:t>管</w:t>
      </w:r>
      <w:r>
        <w:rPr>
          <w:color w:val="4B4B4B"/>
          <w:w w:val="85"/>
          <w:sz w:val="40"/>
        </w:rPr>
        <w:t>方</w:t>
      </w:r>
      <w:r>
        <w:rPr>
          <w:color w:val="4B4B4B"/>
          <w:spacing w:val="-10"/>
          <w:w w:val="85"/>
          <w:sz w:val="40"/>
        </w:rPr>
        <w:t>面</w:t>
      </w:r>
    </w:p>
    <w:p>
      <w:pPr>
        <w:tabs>
          <w:tab w:pos="1244" w:val="left" w:leader="none"/>
        </w:tabs>
        <w:spacing w:line="427" w:lineRule="exact" w:before="0"/>
        <w:ind w:left="612" w:right="0" w:firstLine="0"/>
        <w:jc w:val="left"/>
        <w:rPr>
          <w:sz w:val="37"/>
        </w:rPr>
      </w:pPr>
      <w:r>
        <w:rPr/>
        <w:br w:type="column"/>
      </w:r>
      <w:r>
        <w:rPr>
          <w:rFonts w:ascii="Times New Roman" w:eastAsia="Times New Roman"/>
          <w:color w:val="D1D1D1"/>
          <w:spacing w:val="-10"/>
          <w:sz w:val="30"/>
          <w:shd w:fill="E2E2E2" w:color="auto" w:val="clear"/>
        </w:rPr>
        <w:t>1</w:t>
      </w:r>
      <w:r>
        <w:rPr>
          <w:rFonts w:ascii="Times New Roman" w:eastAsia="Times New Roman"/>
          <w:color w:val="D1D1D1"/>
          <w:sz w:val="30"/>
        </w:rPr>
        <w:tab/>
      </w:r>
      <w:r>
        <w:rPr>
          <w:color w:val="4B4B4B"/>
          <w:spacing w:val="-5"/>
          <w:sz w:val="37"/>
        </w:rPr>
        <w:t>溃疡</w:t>
      </w:r>
    </w:p>
    <w:p>
      <w:pPr>
        <w:spacing w:before="283"/>
        <w:ind w:left="1220" w:right="0" w:firstLine="0"/>
        <w:jc w:val="left"/>
        <w:rPr>
          <w:sz w:val="39"/>
        </w:rPr>
      </w:pPr>
      <w:r>
        <w:rPr/>
        <w:pict>
          <v:rect style="position:absolute;margin-left:933.004211pt;margin-top:14.177473pt;width:.537122pt;height:23.420847pt;mso-position-horizontal-relative:page;mso-position-vertical-relative:paragraph;z-index:-19115008" id="docshape804" filled="true" fillcolor="#e2e2e2" stroked="false">
            <v:fill type="solid"/>
            <w10:wrap type="none"/>
          </v:rect>
        </w:pict>
      </w:r>
      <w:r>
        <w:rPr>
          <w:color w:val="4B4B4B"/>
          <w:w w:val="80"/>
          <w:sz w:val="39"/>
        </w:rPr>
        <w:t>出</w:t>
      </w:r>
      <w:r>
        <w:rPr>
          <w:color w:val="4B4B4B"/>
          <w:w w:val="80"/>
          <w:sz w:val="39"/>
        </w:rPr>
        <w:t>血</w:t>
      </w:r>
      <w:r>
        <w:rPr>
          <w:color w:val="4B4B4B"/>
          <w:w w:val="80"/>
          <w:sz w:val="39"/>
        </w:rPr>
        <w:t>倾</w:t>
      </w:r>
      <w:r>
        <w:rPr>
          <w:color w:val="4B4B4B"/>
          <w:w w:val="80"/>
          <w:sz w:val="39"/>
        </w:rPr>
        <w:t>向</w:t>
      </w:r>
      <w:r>
        <w:rPr>
          <w:color w:val="4B4B4B"/>
          <w:w w:val="80"/>
          <w:sz w:val="39"/>
        </w:rPr>
        <w:t>（</w:t>
      </w:r>
      <w:r>
        <w:rPr>
          <w:color w:val="4B4B4B"/>
          <w:w w:val="80"/>
          <w:sz w:val="39"/>
        </w:rPr>
        <w:t>凝</w:t>
      </w:r>
      <w:r>
        <w:rPr>
          <w:color w:val="262626"/>
          <w:w w:val="80"/>
          <w:sz w:val="39"/>
        </w:rPr>
        <w:t>血</w:t>
      </w:r>
      <w:r>
        <w:rPr>
          <w:color w:val="4B4B4B"/>
          <w:w w:val="80"/>
          <w:sz w:val="39"/>
        </w:rPr>
        <w:t>障</w:t>
      </w:r>
      <w:r>
        <w:rPr>
          <w:color w:val="4B4B4B"/>
          <w:w w:val="80"/>
          <w:sz w:val="39"/>
        </w:rPr>
        <w:t>碍</w:t>
      </w:r>
      <w:r>
        <w:rPr>
          <w:color w:val="4B4B4B"/>
          <w:spacing w:val="-5"/>
          <w:w w:val="80"/>
          <w:sz w:val="39"/>
        </w:rPr>
        <w:t>）</w:t>
      </w:r>
      <w:r>
        <w:rPr>
          <w:color w:val="D1D1D1"/>
          <w:spacing w:val="-5"/>
          <w:w w:val="80"/>
          <w:sz w:val="39"/>
        </w:rPr>
        <w:t>，</w:t>
      </w:r>
    </w:p>
    <w:p>
      <w:pPr>
        <w:pStyle w:val="BodyText"/>
        <w:spacing w:before="74"/>
        <w:ind w:left="1229"/>
      </w:pPr>
      <w:r>
        <w:rPr>
          <w:color w:val="4B4B4B"/>
          <w:spacing w:val="-5"/>
        </w:rPr>
        <w:t>癌症</w:t>
      </w:r>
    </w:p>
    <w:p>
      <w:pPr>
        <w:spacing w:line="448" w:lineRule="exact" w:before="166"/>
        <w:ind w:left="1258" w:right="0" w:firstLine="0"/>
        <w:jc w:val="left"/>
        <w:rPr>
          <w:sz w:val="40"/>
        </w:rPr>
      </w:pPr>
      <w:r>
        <w:rPr>
          <w:color w:val="4B4B4B"/>
          <w:sz w:val="40"/>
        </w:rPr>
        <w:t>脂</w:t>
      </w:r>
      <w:r>
        <w:rPr>
          <w:color w:val="4B4B4B"/>
          <w:sz w:val="40"/>
        </w:rPr>
        <w:t>肪</w:t>
      </w:r>
      <w:r>
        <w:rPr>
          <w:color w:val="4B4B4B"/>
          <w:spacing w:val="-10"/>
          <w:sz w:val="40"/>
        </w:rPr>
        <w:t>肛</w:t>
      </w:r>
    </w:p>
    <w:p>
      <w:pPr>
        <w:pStyle w:val="Heading9"/>
        <w:spacing w:line="508" w:lineRule="exact"/>
        <w:ind w:left="1209"/>
      </w:pPr>
      <w:r>
        <w:rPr>
          <w:color w:val="4B4B4B"/>
          <w:w w:val="80"/>
        </w:rPr>
        <w:t>炎</w:t>
      </w:r>
      <w:r>
        <w:rPr>
          <w:color w:val="4B4B4B"/>
          <w:w w:val="80"/>
        </w:rPr>
        <w:t>症</w:t>
      </w:r>
      <w:r>
        <w:rPr>
          <w:color w:val="4B4B4B"/>
          <w:w w:val="80"/>
        </w:rPr>
        <w:t>（</w:t>
      </w:r>
      <w:r>
        <w:rPr>
          <w:color w:val="4B4B4B"/>
          <w:w w:val="80"/>
        </w:rPr>
        <w:t>肝</w:t>
      </w:r>
      <w:r>
        <w:rPr>
          <w:color w:val="4B4B4B"/>
          <w:spacing w:val="-10"/>
          <w:w w:val="80"/>
        </w:rPr>
        <w:t>知</w:t>
      </w:r>
    </w:p>
    <w:p>
      <w:pPr>
        <w:spacing w:before="31"/>
        <w:ind w:left="1209" w:right="0" w:firstLine="0"/>
        <w:jc w:val="left"/>
        <w:rPr>
          <w:sz w:val="40"/>
        </w:rPr>
      </w:pPr>
      <w:r>
        <w:rPr>
          <w:color w:val="4B4B4B"/>
          <w:w w:val="85"/>
          <w:sz w:val="40"/>
        </w:rPr>
        <w:t>严重的瘢痕（肝硬化</w:t>
      </w:r>
      <w:r>
        <w:rPr>
          <w:color w:val="4B4B4B"/>
          <w:spacing w:val="-10"/>
          <w:w w:val="85"/>
          <w:sz w:val="40"/>
        </w:rPr>
        <w:t>）</w:t>
      </w:r>
    </w:p>
    <w:p>
      <w:pPr>
        <w:spacing w:before="28"/>
        <w:ind w:left="1214" w:right="0" w:firstLine="0"/>
        <w:jc w:val="left"/>
        <w:rPr>
          <w:rFonts w:ascii="Arial" w:eastAsia="Arial"/>
          <w:sz w:val="29"/>
        </w:rPr>
      </w:pPr>
      <w:r>
        <w:rPr/>
        <w:pict>
          <v:rect style="position:absolute;margin-left:901.430786pt;margin-top:31.266047pt;width:.537122pt;height:26.401686pt;mso-position-horizontal-relative:page;mso-position-vertical-relative:paragraph;z-index:-19114496" id="docshape805" filled="true" fillcolor="#e2e2e2" stroked="false">
            <v:fill type="solid"/>
            <w10:wrap type="none"/>
          </v:rect>
        </w:pict>
      </w:r>
      <w:r>
        <w:rPr/>
        <w:pict>
          <v:rect style="position:absolute;margin-left:916.030457pt;margin-top:38.69524pt;width:2.148489pt;height:19.522467pt;mso-position-horizontal-relative:page;mso-position-vertical-relative:paragraph;z-index:-19113984" id="docshape806" filled="true" fillcolor="#e2e2e2" stroked="false">
            <v:fill type="solid"/>
            <w10:wrap type="none"/>
          </v:rect>
        </w:pict>
      </w:r>
      <w:r>
        <w:rPr>
          <w:color w:val="4B4B4B"/>
          <w:w w:val="65"/>
          <w:sz w:val="103"/>
        </w:rPr>
        <w:t>：已</w:t>
      </w:r>
      <w:r>
        <w:rPr>
          <w:rFonts w:ascii="Arial" w:eastAsia="Arial"/>
          <w:color w:val="4B4B4B"/>
          <w:w w:val="65"/>
          <w:sz w:val="103"/>
        </w:rPr>
        <w:t>::L</w:t>
      </w:r>
      <w:r>
        <w:rPr>
          <w:color w:val="4B4B4B"/>
          <w:w w:val="65"/>
          <w:sz w:val="44"/>
        </w:rPr>
        <w:t>糖</w:t>
      </w:r>
      <w:r>
        <w:rPr>
          <w:color w:val="6D6D6D"/>
          <w:spacing w:val="-5"/>
          <w:w w:val="65"/>
          <w:sz w:val="44"/>
        </w:rPr>
        <w:t>）</w:t>
      </w:r>
      <w:r>
        <w:rPr>
          <w:color w:val="D1D1D1"/>
          <w:spacing w:val="-5"/>
          <w:w w:val="65"/>
          <w:sz w:val="44"/>
        </w:rPr>
        <w:t>，</w:t>
      </w:r>
      <w:r>
        <w:rPr>
          <w:rFonts w:ascii="Arial" w:eastAsia="Arial"/>
          <w:color w:val="D1D1D1"/>
          <w:spacing w:val="-5"/>
          <w:w w:val="65"/>
          <w:sz w:val="29"/>
        </w:rPr>
        <w:t>I</w:t>
      </w:r>
    </w:p>
    <w:p>
      <w:pPr>
        <w:spacing w:line="240" w:lineRule="auto" w:before="0"/>
        <w:rPr>
          <w:rFonts w:ascii="Arial"/>
          <w:sz w:val="16"/>
        </w:rPr>
      </w:pPr>
      <w:r>
        <w:rPr/>
        <w:br w:type="column"/>
      </w:r>
      <w:r>
        <w:rPr>
          <w:rFonts w:ascii="Arial"/>
          <w:sz w:val="16"/>
        </w:rPr>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11"/>
        <w:rPr>
          <w:rFonts w:ascii="Arial"/>
          <w:sz w:val="15"/>
        </w:rPr>
      </w:pPr>
    </w:p>
    <w:p>
      <w:pPr>
        <w:spacing w:before="0"/>
        <w:ind w:left="248" w:right="0" w:firstLine="0"/>
        <w:jc w:val="left"/>
        <w:rPr>
          <w:rFonts w:ascii="Arial"/>
          <w:sz w:val="15"/>
        </w:rPr>
      </w:pPr>
      <w:r>
        <w:rPr>
          <w:rFonts w:ascii="Arial"/>
          <w:color w:val="D1D1D1"/>
          <w:spacing w:val="-2"/>
          <w:w w:val="75"/>
          <w:sz w:val="15"/>
        </w:rPr>
        <w:t>II:</w:t>
      </w:r>
      <w:r>
        <w:rPr>
          <w:rFonts w:ascii="Arial"/>
          <w:spacing w:val="-2"/>
          <w:w w:val="75"/>
          <w:sz w:val="15"/>
        </w:rPr>
        <w:t>.</w:t>
      </w:r>
      <w:r>
        <w:rPr>
          <w:rFonts w:ascii="Arial"/>
          <w:sz w:val="15"/>
        </w:rPr>
        <w:t> </w:t>
      </w:r>
      <w:r>
        <w:rPr>
          <w:rFonts w:ascii="Arial"/>
          <w:color w:val="D1D1D1"/>
          <w:spacing w:val="2"/>
          <w:w w:val="120"/>
          <w:sz w:val="15"/>
        </w:rPr>
        <w:t>4</w:t>
      </w:r>
      <w:r>
        <w:rPr>
          <w:rFonts w:ascii="Arial"/>
          <w:spacing w:val="2"/>
          <w:w w:val="120"/>
          <w:sz w:val="15"/>
        </w:rPr>
        <w:t>I</w:t>
      </w:r>
      <w:r>
        <w:rPr>
          <w:rFonts w:ascii="Arial"/>
          <w:color w:val="D1D1D1"/>
          <w:spacing w:val="2"/>
          <w:w w:val="120"/>
          <w:sz w:val="15"/>
          <w:shd w:fill="E2E2E2" w:color="auto" w:val="clear"/>
        </w:rPr>
        <w:t>,'</w:t>
      </w:r>
      <w:r>
        <w:rPr>
          <w:rFonts w:ascii="Arial"/>
          <w:color w:val="D1D1D1"/>
          <w:spacing w:val="-32"/>
          <w:w w:val="120"/>
          <w:sz w:val="15"/>
          <w:shd w:fill="E2E2E2" w:color="auto" w:val="clear"/>
        </w:rPr>
        <w:t>I</w:t>
      </w:r>
      <w:r>
        <w:rPr>
          <w:rFonts w:ascii="Arial"/>
          <w:color w:val="D1D1D1"/>
          <w:spacing w:val="1"/>
          <w:w w:val="52"/>
          <w:sz w:val="15"/>
          <w:shd w:fill="E2E2E2" w:color="auto" w:val="clear"/>
        </w:rPr>
        <w:t>I;</w:t>
      </w:r>
      <w:r>
        <w:rPr>
          <w:rFonts w:ascii="Arial"/>
          <w:color w:val="D1D1D1"/>
          <w:spacing w:val="1"/>
          <w:w w:val="52"/>
          <w:sz w:val="15"/>
        </w:rPr>
        <w:t>1</w:t>
      </w:r>
    </w:p>
    <w:p>
      <w:pPr>
        <w:pStyle w:val="BodyText"/>
        <w:spacing w:before="1"/>
        <w:rPr>
          <w:rFonts w:ascii="Arial"/>
          <w:sz w:val="23"/>
        </w:rPr>
      </w:pPr>
      <w:r>
        <w:rPr/>
        <w:drawing>
          <wp:anchor distT="0" distB="0" distL="0" distR="0" allowOverlap="1" layoutInCell="1" locked="0" behindDoc="0" simplePos="0" relativeHeight="657">
            <wp:simplePos x="0" y="0"/>
            <wp:positionH relativeFrom="page">
              <wp:posOffset>13179049</wp:posOffset>
            </wp:positionH>
            <wp:positionV relativeFrom="paragraph">
              <wp:posOffset>184437</wp:posOffset>
            </wp:positionV>
            <wp:extent cx="205866" cy="288035"/>
            <wp:effectExtent l="0" t="0" r="0" b="0"/>
            <wp:wrapTopAndBottom/>
            <wp:docPr id="255" name="image217.png"/>
            <wp:cNvGraphicFramePr>
              <a:graphicFrameLocks noChangeAspect="1"/>
            </wp:cNvGraphicFramePr>
            <a:graphic>
              <a:graphicData uri="http://schemas.openxmlformats.org/drawingml/2006/picture">
                <pic:pic>
                  <pic:nvPicPr>
                    <pic:cNvPr id="256" name="image217.png"/>
                    <pic:cNvPicPr/>
                  </pic:nvPicPr>
                  <pic:blipFill>
                    <a:blip r:embed="rId222" cstate="print"/>
                    <a:stretch>
                      <a:fillRect/>
                    </a:stretch>
                  </pic:blipFill>
                  <pic:spPr>
                    <a:xfrm>
                      <a:off x="0" y="0"/>
                      <a:ext cx="205866" cy="288035"/>
                    </a:xfrm>
                    <a:prstGeom prst="rect">
                      <a:avLst/>
                    </a:prstGeom>
                  </pic:spPr>
                </pic:pic>
              </a:graphicData>
            </a:graphic>
          </wp:anchor>
        </w:drawing>
      </w:r>
    </w:p>
    <w:p>
      <w:pPr>
        <w:pStyle w:val="BodyText"/>
        <w:spacing w:before="8"/>
        <w:rPr>
          <w:rFonts w:ascii="Arial"/>
          <w:sz w:val="8"/>
        </w:rPr>
      </w:pPr>
    </w:p>
    <w:p>
      <w:pPr>
        <w:spacing w:after="0"/>
        <w:rPr>
          <w:rFonts w:ascii="Arial"/>
          <w:sz w:val="8"/>
        </w:rPr>
        <w:sectPr>
          <w:type w:val="continuous"/>
          <w:pgSz w:w="21750" w:h="31660"/>
          <w:pgMar w:top="40" w:bottom="280" w:left="0" w:right="0"/>
          <w:cols w:num="4" w:equalWidth="0">
            <w:col w:w="10980" w:space="40"/>
            <w:col w:w="3062" w:space="39"/>
            <w:col w:w="4870" w:space="39"/>
            <w:col w:w="2720"/>
          </w:cols>
        </w:sectPr>
      </w:pPr>
    </w:p>
    <w:p>
      <w:pPr>
        <w:pStyle w:val="BodyText"/>
        <w:spacing w:before="3"/>
        <w:rPr>
          <w:rFonts w:ascii="Arial"/>
          <w:sz w:val="17"/>
        </w:rPr>
      </w:pPr>
      <w:r>
        <w:rPr/>
        <w:pict>
          <v:rect style="position:absolute;margin-left:965.328979pt;margin-top:843.794373pt;width:2.430806pt;height:9.999315pt;mso-position-horizontal-relative:page;mso-position-vertical-relative:page;z-index:-19111936" id="docshape807" filled="true" fillcolor="#e2e2e2" stroked="false">
            <v:fill type="solid"/>
            <w10:wrap type="none"/>
          </v:rect>
        </w:pict>
      </w:r>
      <w:r>
        <w:rPr/>
        <w:pict>
          <v:rect style="position:absolute;margin-left:972.101013pt;margin-top:843.794373pt;width:1.611367pt;height:9.999315pt;mso-position-horizontal-relative:page;mso-position-vertical-relative:page;z-index:-19111424" id="docshape808" filled="true" fillcolor="#e2e2e2" stroked="false">
            <v:fill type="solid"/>
            <w10:wrap type="none"/>
          </v:rect>
        </w:pict>
      </w:r>
    </w:p>
    <w:p>
      <w:pPr>
        <w:pStyle w:val="BodyText"/>
        <w:spacing w:line="20" w:lineRule="exact"/>
        <w:ind w:left="1589"/>
        <w:rPr>
          <w:rFonts w:ascii="Arial"/>
          <w:sz w:val="2"/>
        </w:rPr>
      </w:pPr>
      <w:r>
        <w:rPr>
          <w:rFonts w:ascii="Arial"/>
          <w:sz w:val="2"/>
        </w:rPr>
        <w:pict>
          <v:group style="width:459.8pt;height:2.7pt;mso-position-horizontal-relative:char;mso-position-vertical-relative:line" id="docshapegroup809" coordorigin="0,0" coordsize="9196,54">
            <v:line style="position:absolute" from="0,27" to="9196,27" stroked="true" strokeweight="2.683957pt" strokecolor="#000000">
              <v:stroke dashstyle="solid"/>
            </v:line>
          </v:group>
        </w:pict>
      </w:r>
      <w:r>
        <w:rPr>
          <w:rFonts w:ascii="Arial"/>
          <w:sz w:val="2"/>
        </w:rPr>
      </w:r>
    </w:p>
    <w:p>
      <w:pPr>
        <w:pStyle w:val="BodyText"/>
        <w:spacing w:before="5"/>
        <w:rPr>
          <w:rFonts w:ascii="Arial"/>
          <w:sz w:val="56"/>
        </w:rPr>
      </w:pPr>
    </w:p>
    <w:p>
      <w:pPr>
        <w:spacing w:line="304" w:lineRule="auto" w:before="0"/>
        <w:ind w:left="1314" w:right="49" w:firstLine="816"/>
        <w:jc w:val="both"/>
        <w:rPr>
          <w:sz w:val="40"/>
        </w:rPr>
      </w:pPr>
      <w:r>
        <w:rPr>
          <w:color w:val="4B4B4B"/>
          <w:spacing w:val="-2"/>
          <w:sz w:val="40"/>
        </w:rPr>
        <w:t>酒精中毒造成许多破坏性行为</w:t>
      </w:r>
      <w:r>
        <w:rPr>
          <w:color w:val="A3A3A3"/>
          <w:spacing w:val="-2"/>
          <w:sz w:val="40"/>
        </w:rPr>
        <w:t>。</w:t>
      </w:r>
      <w:r>
        <w:rPr>
          <w:color w:val="4B4B4B"/>
          <w:spacing w:val="-2"/>
          <w:sz w:val="40"/>
        </w:rPr>
        <w:t>饮酒者可破坏家庭</w:t>
      </w:r>
      <w:r>
        <w:rPr>
          <w:color w:val="4B4B4B"/>
          <w:spacing w:val="-2"/>
          <w:sz w:val="40"/>
        </w:rPr>
        <w:t>及社会关系</w:t>
      </w:r>
      <w:r>
        <w:rPr>
          <w:color w:val="A3A3A3"/>
          <w:spacing w:val="-2"/>
          <w:sz w:val="40"/>
        </w:rPr>
        <w:t>。</w:t>
      </w:r>
      <w:r>
        <w:rPr>
          <w:color w:val="4B4B4B"/>
          <w:spacing w:val="-2"/>
          <w:sz w:val="40"/>
        </w:rPr>
        <w:t>夫妻常常离婚</w:t>
      </w:r>
      <w:r>
        <w:rPr>
          <w:color w:val="878787"/>
          <w:spacing w:val="-2"/>
          <w:sz w:val="40"/>
        </w:rPr>
        <w:t>。</w:t>
      </w:r>
      <w:r>
        <w:rPr>
          <w:color w:val="4B4B4B"/>
          <w:spacing w:val="-2"/>
          <w:sz w:val="40"/>
        </w:rPr>
        <w:t>过度旷工会失去工作</w:t>
      </w:r>
      <w:r>
        <w:rPr>
          <w:color w:val="A3A3A3"/>
          <w:spacing w:val="-2"/>
          <w:sz w:val="40"/>
        </w:rPr>
        <w:t>。</w:t>
      </w:r>
      <w:r>
        <w:rPr>
          <w:color w:val="4B4B4B"/>
          <w:spacing w:val="-2"/>
          <w:sz w:val="40"/>
        </w:rPr>
        <w:t>酗</w:t>
      </w:r>
      <w:r>
        <w:rPr>
          <w:color w:val="4B4B4B"/>
          <w:spacing w:val="-2"/>
          <w:w w:val="95"/>
          <w:sz w:val="40"/>
        </w:rPr>
        <w:t>酒</w:t>
      </w:r>
      <w:r>
        <w:rPr>
          <w:color w:val="4B4B4B"/>
          <w:spacing w:val="-2"/>
          <w:w w:val="95"/>
          <w:sz w:val="40"/>
        </w:rPr>
        <w:t>者</w:t>
      </w:r>
      <w:r>
        <w:rPr>
          <w:color w:val="4B4B4B"/>
          <w:spacing w:val="-2"/>
          <w:w w:val="95"/>
          <w:sz w:val="40"/>
        </w:rPr>
        <w:t>通</w:t>
      </w:r>
      <w:r>
        <w:rPr>
          <w:color w:val="4B4B4B"/>
          <w:spacing w:val="-2"/>
          <w:w w:val="95"/>
          <w:sz w:val="40"/>
        </w:rPr>
        <w:t>常</w:t>
      </w:r>
      <w:r>
        <w:rPr>
          <w:color w:val="4B4B4B"/>
          <w:spacing w:val="-2"/>
          <w:w w:val="95"/>
          <w:sz w:val="40"/>
        </w:rPr>
        <w:t>不</w:t>
      </w:r>
      <w:r>
        <w:rPr>
          <w:color w:val="4B4B4B"/>
          <w:spacing w:val="-2"/>
          <w:w w:val="95"/>
          <w:sz w:val="40"/>
        </w:rPr>
        <w:t>能</w:t>
      </w:r>
      <w:r>
        <w:rPr>
          <w:color w:val="4B4B4B"/>
          <w:spacing w:val="-2"/>
          <w:w w:val="95"/>
          <w:sz w:val="40"/>
        </w:rPr>
        <w:t>控</w:t>
      </w:r>
      <w:r>
        <w:rPr>
          <w:color w:val="4B4B4B"/>
          <w:spacing w:val="-2"/>
          <w:w w:val="95"/>
          <w:sz w:val="40"/>
        </w:rPr>
        <w:t>制</w:t>
      </w:r>
      <w:r>
        <w:rPr>
          <w:color w:val="4B4B4B"/>
          <w:spacing w:val="-2"/>
          <w:w w:val="95"/>
          <w:sz w:val="40"/>
        </w:rPr>
        <w:t>自</w:t>
      </w:r>
      <w:r>
        <w:rPr>
          <w:color w:val="4B4B4B"/>
          <w:spacing w:val="-2"/>
          <w:w w:val="95"/>
          <w:sz w:val="40"/>
        </w:rPr>
        <w:t>己</w:t>
      </w:r>
      <w:r>
        <w:rPr>
          <w:color w:val="4B4B4B"/>
          <w:spacing w:val="-2"/>
          <w:w w:val="95"/>
          <w:sz w:val="40"/>
        </w:rPr>
        <w:t>的</w:t>
      </w:r>
      <w:r>
        <w:rPr>
          <w:color w:val="4B4B4B"/>
          <w:spacing w:val="-2"/>
          <w:w w:val="95"/>
          <w:sz w:val="40"/>
        </w:rPr>
        <w:t>行</w:t>
      </w:r>
      <w:r>
        <w:rPr>
          <w:color w:val="4B4B4B"/>
          <w:spacing w:val="-2"/>
          <w:w w:val="95"/>
          <w:sz w:val="40"/>
        </w:rPr>
        <w:t>为</w:t>
      </w:r>
      <w:r>
        <w:rPr>
          <w:color w:val="4B4B4B"/>
          <w:spacing w:val="-2"/>
          <w:w w:val="95"/>
          <w:sz w:val="40"/>
        </w:rPr>
        <w:t>，</w:t>
      </w:r>
      <w:r>
        <w:rPr>
          <w:color w:val="4B4B4B"/>
          <w:spacing w:val="-2"/>
          <w:w w:val="95"/>
          <w:sz w:val="40"/>
        </w:rPr>
        <w:t>并</w:t>
      </w:r>
      <w:r>
        <w:rPr>
          <w:color w:val="4B4B4B"/>
          <w:spacing w:val="-2"/>
          <w:w w:val="95"/>
          <w:sz w:val="40"/>
        </w:rPr>
        <w:t>倾</w:t>
      </w:r>
      <w:r>
        <w:rPr>
          <w:color w:val="4B4B4B"/>
          <w:spacing w:val="-2"/>
          <w:w w:val="95"/>
          <w:sz w:val="40"/>
        </w:rPr>
        <w:t>向</w:t>
      </w:r>
      <w:r>
        <w:rPr>
          <w:color w:val="4B4B4B"/>
          <w:spacing w:val="-2"/>
          <w:w w:val="95"/>
          <w:sz w:val="40"/>
        </w:rPr>
        <w:t>于</w:t>
      </w:r>
      <w:r>
        <w:rPr>
          <w:color w:val="4B4B4B"/>
          <w:spacing w:val="-2"/>
          <w:w w:val="95"/>
          <w:sz w:val="40"/>
        </w:rPr>
        <w:t>酒</w:t>
      </w:r>
      <w:r>
        <w:rPr>
          <w:color w:val="4B4B4B"/>
          <w:spacing w:val="-2"/>
          <w:w w:val="95"/>
          <w:sz w:val="40"/>
        </w:rPr>
        <w:t>后</w:t>
      </w:r>
      <w:r>
        <w:rPr>
          <w:color w:val="4B4B4B"/>
          <w:spacing w:val="-2"/>
          <w:w w:val="95"/>
          <w:sz w:val="40"/>
        </w:rPr>
        <w:t>驾</w:t>
      </w:r>
      <w:r>
        <w:rPr>
          <w:color w:val="4B4B4B"/>
          <w:spacing w:val="-2"/>
          <w:w w:val="95"/>
          <w:sz w:val="40"/>
        </w:rPr>
        <w:t>车</w:t>
      </w:r>
      <w:r>
        <w:rPr>
          <w:color w:val="4B4B4B"/>
          <w:spacing w:val="-2"/>
          <w:w w:val="95"/>
          <w:sz w:val="40"/>
        </w:rPr>
        <w:t>，</w:t>
      </w:r>
      <w:r>
        <w:rPr>
          <w:color w:val="4B4B4B"/>
          <w:spacing w:val="-2"/>
          <w:w w:val="95"/>
          <w:sz w:val="40"/>
        </w:rPr>
        <w:t>造</w:t>
      </w:r>
      <w:r>
        <w:rPr>
          <w:color w:val="4B4B4B"/>
          <w:spacing w:val="-2"/>
          <w:w w:val="95"/>
          <w:sz w:val="40"/>
        </w:rPr>
        <w:t>成</w:t>
      </w:r>
      <w:r>
        <w:rPr>
          <w:color w:val="4B4B4B"/>
          <w:spacing w:val="-2"/>
          <w:sz w:val="40"/>
        </w:rPr>
        <w:t>摔伤、打架或机动车事故</w:t>
      </w:r>
      <w:r>
        <w:rPr>
          <w:color w:val="878787"/>
          <w:spacing w:val="-2"/>
          <w:sz w:val="40"/>
        </w:rPr>
        <w:t>。</w:t>
      </w:r>
      <w:r>
        <w:rPr>
          <w:color w:val="4B4B4B"/>
          <w:spacing w:val="-2"/>
          <w:sz w:val="40"/>
        </w:rPr>
        <w:t>有些酗酒者变得很暴力</w:t>
      </w:r>
      <w:r>
        <w:rPr>
          <w:color w:val="A3A3A3"/>
          <w:spacing w:val="-2"/>
          <w:sz w:val="40"/>
        </w:rPr>
        <w:t>。</w:t>
      </w:r>
      <w:r>
        <w:rPr>
          <w:color w:val="4B4B4B"/>
          <w:spacing w:val="-2"/>
          <w:sz w:val="40"/>
        </w:rPr>
        <w:t>男</w:t>
      </w:r>
      <w:r>
        <w:rPr>
          <w:color w:val="4B4B4B"/>
          <w:spacing w:val="-2"/>
          <w:sz w:val="40"/>
        </w:rPr>
        <w:t>人</w:t>
      </w:r>
      <w:r>
        <w:rPr>
          <w:color w:val="4B4B4B"/>
          <w:spacing w:val="-2"/>
          <w:sz w:val="40"/>
        </w:rPr>
        <w:t>酒</w:t>
      </w:r>
      <w:r>
        <w:rPr>
          <w:color w:val="4B4B4B"/>
          <w:spacing w:val="-2"/>
          <w:sz w:val="40"/>
        </w:rPr>
        <w:t>精</w:t>
      </w:r>
      <w:r>
        <w:rPr>
          <w:color w:val="4B4B4B"/>
          <w:spacing w:val="-2"/>
          <w:sz w:val="40"/>
        </w:rPr>
        <w:t>中</w:t>
      </w:r>
      <w:r>
        <w:rPr>
          <w:color w:val="4B4B4B"/>
          <w:spacing w:val="-2"/>
          <w:sz w:val="40"/>
        </w:rPr>
        <w:t>毒</w:t>
      </w:r>
      <w:r>
        <w:rPr>
          <w:color w:val="4B4B4B"/>
          <w:spacing w:val="-2"/>
          <w:sz w:val="40"/>
        </w:rPr>
        <w:t>常</w:t>
      </w:r>
      <w:r>
        <w:rPr>
          <w:color w:val="4B4B4B"/>
          <w:spacing w:val="-2"/>
          <w:sz w:val="40"/>
        </w:rPr>
        <w:t>常</w:t>
      </w:r>
      <w:r>
        <w:rPr>
          <w:color w:val="4B4B4B"/>
          <w:spacing w:val="-2"/>
          <w:sz w:val="40"/>
        </w:rPr>
        <w:t>产</w:t>
      </w:r>
      <w:r>
        <w:rPr>
          <w:color w:val="4B4B4B"/>
          <w:spacing w:val="-2"/>
          <w:sz w:val="40"/>
        </w:rPr>
        <w:t>生</w:t>
      </w:r>
      <w:r>
        <w:rPr>
          <w:color w:val="4B4B4B"/>
          <w:spacing w:val="-2"/>
          <w:sz w:val="40"/>
        </w:rPr>
        <w:t>针</w:t>
      </w:r>
      <w:r>
        <w:rPr>
          <w:color w:val="4B4B4B"/>
          <w:spacing w:val="-2"/>
          <w:sz w:val="40"/>
        </w:rPr>
        <w:t>对</w:t>
      </w:r>
      <w:r>
        <w:rPr>
          <w:color w:val="4B4B4B"/>
          <w:spacing w:val="-2"/>
          <w:sz w:val="40"/>
        </w:rPr>
        <w:t>妇</w:t>
      </w:r>
      <w:r>
        <w:rPr>
          <w:color w:val="4B4B4B"/>
          <w:spacing w:val="-2"/>
          <w:sz w:val="40"/>
        </w:rPr>
        <w:t>女</w:t>
      </w:r>
      <w:r>
        <w:rPr>
          <w:color w:val="4B4B4B"/>
          <w:spacing w:val="-2"/>
          <w:sz w:val="40"/>
        </w:rPr>
        <w:t>的</w:t>
      </w:r>
      <w:r>
        <w:rPr>
          <w:color w:val="4B4B4B"/>
          <w:spacing w:val="-2"/>
          <w:sz w:val="40"/>
        </w:rPr>
        <w:t>家</w:t>
      </w:r>
      <w:r>
        <w:rPr>
          <w:color w:val="4B4B4B"/>
          <w:spacing w:val="-2"/>
          <w:sz w:val="40"/>
        </w:rPr>
        <w:t>庭</w:t>
      </w:r>
      <w:r>
        <w:rPr>
          <w:color w:val="4B4B4B"/>
          <w:spacing w:val="-2"/>
          <w:sz w:val="40"/>
        </w:rPr>
        <w:t>暴</w:t>
      </w:r>
      <w:r>
        <w:rPr>
          <w:color w:val="4B4B4B"/>
          <w:spacing w:val="-2"/>
          <w:sz w:val="40"/>
        </w:rPr>
        <w:t>力</w:t>
      </w:r>
      <w:r>
        <w:rPr>
          <w:color w:val="878787"/>
          <w:spacing w:val="-2"/>
          <w:sz w:val="40"/>
        </w:rPr>
        <w:t>。</w:t>
      </w:r>
    </w:p>
    <w:p>
      <w:pPr>
        <w:spacing w:line="302" w:lineRule="auto" w:before="0"/>
        <w:ind w:left="1331" w:right="0" w:firstLine="836"/>
        <w:jc w:val="both"/>
        <w:rPr>
          <w:sz w:val="40"/>
        </w:rPr>
      </w:pPr>
      <w:r>
        <w:rPr>
          <w:color w:val="363636"/>
          <w:spacing w:val="-2"/>
          <w:w w:val="95"/>
          <w:sz w:val="40"/>
        </w:rPr>
        <w:t>特</w:t>
      </w:r>
      <w:r>
        <w:rPr>
          <w:color w:val="363636"/>
          <w:spacing w:val="-2"/>
          <w:w w:val="95"/>
          <w:sz w:val="40"/>
        </w:rPr>
        <w:t>殊</w:t>
      </w:r>
      <w:r>
        <w:rPr>
          <w:color w:val="363636"/>
          <w:spacing w:val="-2"/>
          <w:w w:val="95"/>
          <w:sz w:val="40"/>
        </w:rPr>
        <w:t>人</w:t>
      </w:r>
      <w:r>
        <w:rPr>
          <w:color w:val="363636"/>
          <w:spacing w:val="-2"/>
          <w:w w:val="95"/>
          <w:sz w:val="40"/>
        </w:rPr>
        <w:t>群</w:t>
      </w:r>
      <w:r>
        <w:rPr>
          <w:color w:val="161616"/>
          <w:spacing w:val="-2"/>
          <w:w w:val="95"/>
          <w:sz w:val="40"/>
        </w:rPr>
        <w:t>：</w:t>
      </w:r>
      <w:r>
        <w:rPr>
          <w:color w:val="4B4B4B"/>
          <w:spacing w:val="-2"/>
          <w:w w:val="95"/>
          <w:sz w:val="40"/>
        </w:rPr>
        <w:t>非</w:t>
      </w:r>
      <w:r>
        <w:rPr>
          <w:color w:val="4B4B4B"/>
          <w:spacing w:val="-2"/>
          <w:w w:val="95"/>
          <w:sz w:val="40"/>
        </w:rPr>
        <w:t>常</w:t>
      </w:r>
      <w:r>
        <w:rPr>
          <w:color w:val="4B4B4B"/>
          <w:spacing w:val="-2"/>
          <w:w w:val="95"/>
          <w:sz w:val="40"/>
        </w:rPr>
        <w:t>小</w:t>
      </w:r>
      <w:r>
        <w:rPr>
          <w:color w:val="4B4B4B"/>
          <w:spacing w:val="-2"/>
          <w:w w:val="95"/>
          <w:sz w:val="40"/>
        </w:rPr>
        <w:t>的</w:t>
      </w:r>
      <w:r>
        <w:rPr>
          <w:color w:val="4B4B4B"/>
          <w:spacing w:val="-2"/>
          <w:w w:val="95"/>
          <w:sz w:val="40"/>
        </w:rPr>
        <w:t>儿</w:t>
      </w:r>
      <w:r>
        <w:rPr>
          <w:color w:val="4B4B4B"/>
          <w:spacing w:val="-2"/>
          <w:w w:val="95"/>
          <w:sz w:val="40"/>
        </w:rPr>
        <w:t>童</w:t>
      </w:r>
      <w:r>
        <w:rPr>
          <w:color w:val="4B4B4B"/>
          <w:spacing w:val="-2"/>
          <w:w w:val="95"/>
          <w:sz w:val="40"/>
        </w:rPr>
        <w:t>饮</w:t>
      </w:r>
      <w:r>
        <w:rPr>
          <w:color w:val="4B4B4B"/>
          <w:spacing w:val="-2"/>
          <w:w w:val="95"/>
          <w:sz w:val="40"/>
        </w:rPr>
        <w:t>酒</w:t>
      </w:r>
      <w:r>
        <w:rPr>
          <w:color w:val="4B4B4B"/>
          <w:spacing w:val="-2"/>
          <w:w w:val="95"/>
          <w:sz w:val="40"/>
        </w:rPr>
        <w:t>（</w:t>
      </w:r>
      <w:r>
        <w:rPr>
          <w:color w:val="6D6D6D"/>
          <w:spacing w:val="-2"/>
          <w:w w:val="95"/>
          <w:sz w:val="40"/>
        </w:rPr>
        <w:t>一</w:t>
      </w:r>
      <w:r>
        <w:rPr>
          <w:color w:val="4B4B4B"/>
          <w:spacing w:val="-2"/>
          <w:w w:val="95"/>
          <w:sz w:val="40"/>
        </w:rPr>
        <w:t>般</w:t>
      </w:r>
      <w:r>
        <w:rPr>
          <w:color w:val="4B4B4B"/>
          <w:spacing w:val="-2"/>
          <w:w w:val="95"/>
          <w:sz w:val="40"/>
        </w:rPr>
        <w:t>是</w:t>
      </w:r>
      <w:r>
        <w:rPr>
          <w:color w:val="4B4B4B"/>
          <w:spacing w:val="-2"/>
          <w:w w:val="95"/>
          <w:sz w:val="40"/>
        </w:rPr>
        <w:t>偶</w:t>
      </w:r>
      <w:r>
        <w:rPr>
          <w:color w:val="4B4B4B"/>
          <w:spacing w:val="-2"/>
          <w:w w:val="95"/>
          <w:sz w:val="40"/>
        </w:rPr>
        <w:t>尔</w:t>
      </w:r>
      <w:r>
        <w:rPr>
          <w:color w:val="4B4B4B"/>
          <w:spacing w:val="-2"/>
          <w:w w:val="95"/>
          <w:sz w:val="40"/>
        </w:rPr>
        <w:t>的</w:t>
      </w:r>
      <w:r>
        <w:rPr>
          <w:color w:val="4B4B4B"/>
          <w:spacing w:val="-2"/>
          <w:w w:val="95"/>
          <w:sz w:val="40"/>
        </w:rPr>
        <w:t>）</w:t>
      </w:r>
      <w:r>
        <w:rPr>
          <w:color w:val="4B4B4B"/>
          <w:spacing w:val="-2"/>
          <w:w w:val="95"/>
          <w:sz w:val="40"/>
        </w:rPr>
        <w:t>会</w:t>
      </w:r>
      <w:r>
        <w:rPr>
          <w:color w:val="4B4B4B"/>
          <w:spacing w:val="-2"/>
          <w:w w:val="95"/>
          <w:sz w:val="40"/>
        </w:rPr>
        <w:t>产</w:t>
      </w:r>
      <w:r>
        <w:rPr>
          <w:color w:val="4B4B4B"/>
          <w:spacing w:val="-2"/>
          <w:sz w:val="40"/>
        </w:rPr>
        <w:t>生严重低血糖及昏迷的风险</w:t>
      </w:r>
      <w:r>
        <w:rPr>
          <w:color w:val="878787"/>
          <w:spacing w:val="-2"/>
          <w:sz w:val="40"/>
        </w:rPr>
        <w:t>。</w:t>
      </w:r>
      <w:r>
        <w:rPr>
          <w:color w:val="4B4B4B"/>
          <w:spacing w:val="-2"/>
          <w:sz w:val="40"/>
        </w:rPr>
        <w:t>女人可能比男人更容易对</w:t>
      </w:r>
      <w:r>
        <w:rPr>
          <w:color w:val="4B4B4B"/>
          <w:spacing w:val="-2"/>
          <w:sz w:val="40"/>
        </w:rPr>
        <w:t>酒</w:t>
      </w:r>
      <w:r>
        <w:rPr>
          <w:color w:val="4B4B4B"/>
          <w:spacing w:val="-2"/>
          <w:sz w:val="40"/>
        </w:rPr>
        <w:t>精</w:t>
      </w:r>
      <w:r>
        <w:rPr>
          <w:color w:val="4B4B4B"/>
          <w:spacing w:val="-2"/>
          <w:sz w:val="40"/>
        </w:rPr>
        <w:t>作</w:t>
      </w:r>
      <w:r>
        <w:rPr>
          <w:color w:val="4B4B4B"/>
          <w:spacing w:val="-2"/>
          <w:sz w:val="40"/>
        </w:rPr>
        <w:t>用</w:t>
      </w:r>
      <w:r>
        <w:rPr>
          <w:color w:val="4B4B4B"/>
          <w:spacing w:val="-2"/>
          <w:sz w:val="40"/>
        </w:rPr>
        <w:t>敏</w:t>
      </w:r>
      <w:r>
        <w:rPr>
          <w:color w:val="4B4B4B"/>
          <w:spacing w:val="-2"/>
          <w:sz w:val="40"/>
        </w:rPr>
        <w:t>感</w:t>
      </w:r>
      <w:r>
        <w:rPr>
          <w:color w:val="4B4B4B"/>
          <w:spacing w:val="-2"/>
          <w:sz w:val="40"/>
        </w:rPr>
        <w:t>，</w:t>
      </w:r>
      <w:r>
        <w:rPr>
          <w:color w:val="4B4B4B"/>
          <w:spacing w:val="-2"/>
          <w:sz w:val="40"/>
        </w:rPr>
        <w:t>即</w:t>
      </w:r>
      <w:r>
        <w:rPr>
          <w:color w:val="4B4B4B"/>
          <w:spacing w:val="-2"/>
          <w:sz w:val="40"/>
        </w:rPr>
        <w:t>使</w:t>
      </w:r>
      <w:r>
        <w:rPr>
          <w:color w:val="4B4B4B"/>
          <w:spacing w:val="-2"/>
          <w:sz w:val="40"/>
        </w:rPr>
        <w:t>基</w:t>
      </w:r>
      <w:r>
        <w:rPr>
          <w:color w:val="4B4B4B"/>
          <w:spacing w:val="-2"/>
          <w:sz w:val="40"/>
        </w:rPr>
        <w:t>于</w:t>
      </w:r>
      <w:r>
        <w:rPr>
          <w:color w:val="4B4B4B"/>
          <w:spacing w:val="-2"/>
          <w:sz w:val="40"/>
        </w:rPr>
        <w:t>每</w:t>
      </w:r>
      <w:r>
        <w:rPr>
          <w:color w:val="4B4B4B"/>
          <w:spacing w:val="-2"/>
          <w:sz w:val="40"/>
        </w:rPr>
        <w:t>公</w:t>
      </w:r>
      <w:r>
        <w:rPr>
          <w:color w:val="4B4B4B"/>
          <w:spacing w:val="-2"/>
          <w:sz w:val="40"/>
        </w:rPr>
        <w:t>斤</w:t>
      </w:r>
      <w:r>
        <w:rPr>
          <w:color w:val="4B4B4B"/>
          <w:spacing w:val="-2"/>
          <w:sz w:val="40"/>
        </w:rPr>
        <w:t>体</w:t>
      </w:r>
      <w:r>
        <w:rPr>
          <w:color w:val="4B4B4B"/>
          <w:spacing w:val="-2"/>
          <w:sz w:val="40"/>
        </w:rPr>
        <w:t>重</w:t>
      </w:r>
      <w:r>
        <w:rPr>
          <w:color w:val="4B4B4B"/>
          <w:spacing w:val="-2"/>
          <w:sz w:val="40"/>
        </w:rPr>
        <w:t>来</w:t>
      </w:r>
      <w:r>
        <w:rPr>
          <w:color w:val="4B4B4B"/>
          <w:spacing w:val="-2"/>
          <w:sz w:val="40"/>
        </w:rPr>
        <w:t>计</w:t>
      </w:r>
      <w:r>
        <w:rPr>
          <w:color w:val="4B4B4B"/>
          <w:spacing w:val="-2"/>
          <w:sz w:val="40"/>
        </w:rPr>
        <w:t>算</w:t>
      </w:r>
      <w:r>
        <w:rPr>
          <w:color w:val="A3A3A3"/>
          <w:spacing w:val="-2"/>
          <w:sz w:val="40"/>
        </w:rPr>
        <w:t>。</w:t>
      </w:r>
      <w:r>
        <w:rPr>
          <w:color w:val="4B4B4B"/>
          <w:spacing w:val="-2"/>
          <w:sz w:val="40"/>
        </w:rPr>
        <w:t>年</w:t>
      </w:r>
      <w:r>
        <w:rPr>
          <w:color w:val="4B4B4B"/>
          <w:spacing w:val="-2"/>
          <w:sz w:val="40"/>
        </w:rPr>
        <w:t>长</w:t>
      </w:r>
      <w:r>
        <w:rPr>
          <w:color w:val="4B4B4B"/>
          <w:spacing w:val="-2"/>
          <w:sz w:val="40"/>
        </w:rPr>
        <w:t>者</w:t>
      </w:r>
      <w:r>
        <w:rPr>
          <w:color w:val="4B4B4B"/>
          <w:spacing w:val="-2"/>
          <w:sz w:val="40"/>
        </w:rPr>
        <w:t>比</w:t>
      </w:r>
      <w:r>
        <w:rPr>
          <w:color w:val="4B4B4B"/>
          <w:spacing w:val="-2"/>
          <w:sz w:val="40"/>
        </w:rPr>
        <w:t>年轻者更容易产生酒精带来的作用</w:t>
      </w:r>
      <w:r>
        <w:rPr>
          <w:color w:val="878787"/>
          <w:spacing w:val="-2"/>
          <w:sz w:val="40"/>
        </w:rPr>
        <w:t>。</w:t>
      </w:r>
      <w:r>
        <w:rPr>
          <w:color w:val="4B4B4B"/>
          <w:spacing w:val="-2"/>
          <w:sz w:val="40"/>
        </w:rPr>
        <w:t>怀孕期间饮酒增加</w:t>
      </w:r>
      <w:r>
        <w:rPr>
          <w:color w:val="4B4B4B"/>
          <w:spacing w:val="-2"/>
          <w:sz w:val="40"/>
        </w:rPr>
        <w:t>胎</w:t>
      </w:r>
      <w:r>
        <w:rPr>
          <w:color w:val="4B4B4B"/>
          <w:spacing w:val="-2"/>
          <w:sz w:val="40"/>
        </w:rPr>
        <w:t>儿</w:t>
      </w:r>
      <w:r>
        <w:rPr>
          <w:color w:val="4B4B4B"/>
          <w:spacing w:val="-2"/>
          <w:sz w:val="40"/>
        </w:rPr>
        <w:t>乙</w:t>
      </w:r>
      <w:r>
        <w:rPr>
          <w:color w:val="4B4B4B"/>
          <w:spacing w:val="-2"/>
          <w:sz w:val="40"/>
        </w:rPr>
        <w:t>醇</w:t>
      </w:r>
      <w:r>
        <w:rPr>
          <w:color w:val="4B4B4B"/>
          <w:spacing w:val="-2"/>
          <w:sz w:val="40"/>
        </w:rPr>
        <w:t>综</w:t>
      </w:r>
      <w:r>
        <w:rPr>
          <w:color w:val="4B4B4B"/>
          <w:spacing w:val="-2"/>
          <w:sz w:val="40"/>
        </w:rPr>
        <w:t>合</w:t>
      </w:r>
      <w:r>
        <w:rPr>
          <w:color w:val="4B4B4B"/>
          <w:spacing w:val="-2"/>
          <w:sz w:val="40"/>
        </w:rPr>
        <w:t>征</w:t>
      </w:r>
      <w:r>
        <w:rPr>
          <w:color w:val="4B4B4B"/>
          <w:spacing w:val="-2"/>
          <w:sz w:val="40"/>
        </w:rPr>
        <w:t>的</w:t>
      </w:r>
      <w:r>
        <w:rPr>
          <w:color w:val="4B4B4B"/>
          <w:spacing w:val="-2"/>
          <w:sz w:val="40"/>
        </w:rPr>
        <w:t>发</w:t>
      </w:r>
      <w:r>
        <w:rPr>
          <w:color w:val="4B4B4B"/>
          <w:spacing w:val="-2"/>
          <w:sz w:val="40"/>
        </w:rPr>
        <w:t>病</w:t>
      </w:r>
      <w:r>
        <w:rPr>
          <w:color w:val="4B4B4B"/>
          <w:spacing w:val="-2"/>
          <w:sz w:val="40"/>
        </w:rPr>
        <w:t>风</w:t>
      </w:r>
      <w:r>
        <w:rPr>
          <w:color w:val="4B4B4B"/>
          <w:spacing w:val="-2"/>
          <w:sz w:val="40"/>
        </w:rPr>
        <w:t>险</w:t>
      </w:r>
      <w:r>
        <w:rPr>
          <w:color w:val="A3A3A3"/>
          <w:spacing w:val="-2"/>
          <w:sz w:val="40"/>
        </w:rPr>
        <w:t>。</w:t>
      </w:r>
    </w:p>
    <w:p>
      <w:pPr>
        <w:spacing w:line="307" w:lineRule="auto" w:before="3"/>
        <w:ind w:left="1335" w:right="28" w:firstLine="808"/>
        <w:jc w:val="both"/>
        <w:rPr>
          <w:sz w:val="40"/>
        </w:rPr>
      </w:pPr>
      <w:r>
        <w:rPr/>
        <w:pict>
          <v:line style="position:absolute;mso-position-horizontal-relative:page;mso-position-vertical-relative:paragraph;z-index:16079872" from="592.982971pt,144.900864pt" to="797.08942pt,144.900864pt" stroked="true" strokeweight="1.610374pt" strokecolor="#000000">
            <v:stroke dashstyle="solid"/>
            <w10:wrap type="none"/>
          </v:line>
        </w:pict>
      </w:r>
      <w:r>
        <w:rPr>
          <w:color w:val="4B4B4B"/>
          <w:spacing w:val="-2"/>
          <w:sz w:val="40"/>
        </w:rPr>
        <w:t>尽</w:t>
      </w:r>
      <w:r>
        <w:rPr>
          <w:color w:val="4B4B4B"/>
          <w:spacing w:val="-2"/>
          <w:sz w:val="40"/>
        </w:rPr>
        <w:t>管</w:t>
      </w:r>
      <w:r>
        <w:rPr>
          <w:color w:val="4B4B4B"/>
          <w:spacing w:val="-2"/>
          <w:sz w:val="40"/>
        </w:rPr>
        <w:t>对</w:t>
      </w:r>
      <w:r>
        <w:rPr>
          <w:color w:val="4B4B4B"/>
          <w:spacing w:val="-2"/>
          <w:sz w:val="40"/>
        </w:rPr>
        <w:t>酒</w:t>
      </w:r>
      <w:r>
        <w:rPr>
          <w:color w:val="4B4B4B"/>
          <w:spacing w:val="-2"/>
          <w:sz w:val="40"/>
        </w:rPr>
        <w:t>精</w:t>
      </w:r>
      <w:r>
        <w:rPr>
          <w:color w:val="4B4B4B"/>
          <w:spacing w:val="-2"/>
          <w:sz w:val="40"/>
        </w:rPr>
        <w:t>的</w:t>
      </w:r>
      <w:r>
        <w:rPr>
          <w:color w:val="4B4B4B"/>
          <w:spacing w:val="-2"/>
          <w:sz w:val="40"/>
        </w:rPr>
        <w:t>敏</w:t>
      </w:r>
      <w:r>
        <w:rPr>
          <w:color w:val="4B4B4B"/>
          <w:spacing w:val="-2"/>
          <w:sz w:val="40"/>
        </w:rPr>
        <w:t>感</w:t>
      </w:r>
      <w:r>
        <w:rPr>
          <w:color w:val="4B4B4B"/>
          <w:spacing w:val="-2"/>
          <w:sz w:val="40"/>
        </w:rPr>
        <w:t>度</w:t>
      </w:r>
      <w:r>
        <w:rPr>
          <w:color w:val="4B4B4B"/>
          <w:spacing w:val="-2"/>
          <w:sz w:val="40"/>
        </w:rPr>
        <w:t>不</w:t>
      </w:r>
      <w:r>
        <w:rPr>
          <w:color w:val="4B4B4B"/>
          <w:spacing w:val="-2"/>
          <w:sz w:val="40"/>
        </w:rPr>
        <w:t>同</w:t>
      </w:r>
      <w:r>
        <w:rPr>
          <w:color w:val="4B4B4B"/>
          <w:spacing w:val="-2"/>
          <w:sz w:val="40"/>
        </w:rPr>
        <w:t>，</w:t>
      </w:r>
      <w:r>
        <w:rPr>
          <w:color w:val="4B4B4B"/>
          <w:spacing w:val="-2"/>
          <w:sz w:val="40"/>
        </w:rPr>
        <w:t>但</w:t>
      </w:r>
      <w:r>
        <w:rPr>
          <w:color w:val="4B4B4B"/>
          <w:spacing w:val="-2"/>
          <w:sz w:val="40"/>
        </w:rPr>
        <w:t>是</w:t>
      </w:r>
      <w:r>
        <w:rPr>
          <w:color w:val="4B4B4B"/>
          <w:spacing w:val="-2"/>
          <w:sz w:val="40"/>
        </w:rPr>
        <w:t>不</w:t>
      </w:r>
      <w:r>
        <w:rPr>
          <w:color w:val="4B4B4B"/>
          <w:spacing w:val="-2"/>
          <w:sz w:val="40"/>
        </w:rPr>
        <w:t>同</w:t>
      </w:r>
      <w:r>
        <w:rPr>
          <w:color w:val="4B4B4B"/>
          <w:spacing w:val="-2"/>
          <w:sz w:val="40"/>
        </w:rPr>
        <w:t>年</w:t>
      </w:r>
      <w:r>
        <w:rPr>
          <w:color w:val="4B4B4B"/>
          <w:spacing w:val="-2"/>
          <w:sz w:val="40"/>
        </w:rPr>
        <w:t>龄</w:t>
      </w:r>
      <w:r>
        <w:rPr>
          <w:color w:val="4B4B4B"/>
          <w:spacing w:val="-2"/>
          <w:sz w:val="40"/>
        </w:rPr>
        <w:t>阶</w:t>
      </w:r>
      <w:r>
        <w:rPr>
          <w:color w:val="4B4B4B"/>
          <w:spacing w:val="-2"/>
          <w:sz w:val="40"/>
        </w:rPr>
        <w:t>段</w:t>
      </w:r>
      <w:r>
        <w:rPr>
          <w:color w:val="4B4B4B"/>
          <w:spacing w:val="-2"/>
          <w:sz w:val="40"/>
        </w:rPr>
        <w:t>的</w:t>
      </w:r>
      <w:r>
        <w:rPr>
          <w:color w:val="4B4B4B"/>
          <w:spacing w:val="-2"/>
          <w:sz w:val="40"/>
        </w:rPr>
        <w:t>人</w:t>
      </w:r>
      <w:r>
        <w:rPr>
          <w:color w:val="363636"/>
          <w:spacing w:val="-2"/>
          <w:sz w:val="40"/>
        </w:rPr>
        <w:t>们都或多或少的受到饮酒带来的影响</w:t>
      </w:r>
      <w:r>
        <w:rPr>
          <w:color w:val="878787"/>
          <w:spacing w:val="-2"/>
          <w:sz w:val="40"/>
        </w:rPr>
        <w:t>。</w:t>
      </w:r>
      <w:r>
        <w:rPr>
          <w:color w:val="4B4B4B"/>
          <w:spacing w:val="-2"/>
          <w:sz w:val="40"/>
        </w:rPr>
        <w:t>青少年饮酒问题</w:t>
      </w:r>
      <w:r>
        <w:rPr>
          <w:color w:val="4B4B4B"/>
          <w:spacing w:val="-2"/>
          <w:sz w:val="40"/>
        </w:rPr>
        <w:t>越来越多，尤其是产生灾难性的后果</w:t>
      </w:r>
      <w:r>
        <w:rPr>
          <w:color w:val="878787"/>
          <w:spacing w:val="-2"/>
          <w:sz w:val="40"/>
        </w:rPr>
        <w:t>。</w:t>
      </w:r>
      <w:r>
        <w:rPr>
          <w:color w:val="4B4B4B"/>
          <w:spacing w:val="-2"/>
          <w:sz w:val="40"/>
        </w:rPr>
        <w:t>那些年轻时（尤</w:t>
      </w:r>
      <w:r>
        <w:rPr>
          <w:color w:val="4B4B4B"/>
          <w:spacing w:val="-2"/>
          <w:sz w:val="40"/>
        </w:rPr>
        <w:t>其</w:t>
      </w:r>
      <w:r>
        <w:rPr>
          <w:color w:val="4B4B4B"/>
          <w:spacing w:val="-2"/>
          <w:sz w:val="40"/>
        </w:rPr>
        <w:t>是</w:t>
      </w:r>
      <w:r>
        <w:rPr>
          <w:color w:val="4B4B4B"/>
          <w:spacing w:val="-2"/>
          <w:sz w:val="40"/>
        </w:rPr>
        <w:t>未</w:t>
      </w:r>
      <w:r>
        <w:rPr>
          <w:color w:val="4B4B4B"/>
          <w:spacing w:val="-2"/>
          <w:sz w:val="40"/>
        </w:rPr>
        <w:t>成</w:t>
      </w:r>
      <w:r>
        <w:rPr>
          <w:color w:val="4B4B4B"/>
          <w:spacing w:val="-2"/>
          <w:sz w:val="40"/>
        </w:rPr>
        <w:t>年</w:t>
      </w:r>
      <w:r>
        <w:rPr>
          <w:color w:val="4B4B4B"/>
          <w:spacing w:val="-2"/>
          <w:sz w:val="40"/>
        </w:rPr>
        <w:t>人</w:t>
      </w:r>
      <w:r>
        <w:rPr>
          <w:color w:val="4B4B4B"/>
          <w:spacing w:val="-2"/>
          <w:sz w:val="40"/>
        </w:rPr>
        <w:t>）</w:t>
      </w:r>
      <w:r>
        <w:rPr>
          <w:color w:val="4B4B4B"/>
          <w:spacing w:val="-2"/>
          <w:sz w:val="40"/>
        </w:rPr>
        <w:t>开</w:t>
      </w:r>
      <w:r>
        <w:rPr>
          <w:color w:val="4B4B4B"/>
          <w:spacing w:val="-2"/>
          <w:sz w:val="40"/>
        </w:rPr>
        <w:t>始</w:t>
      </w:r>
      <w:r>
        <w:rPr>
          <w:color w:val="4B4B4B"/>
          <w:spacing w:val="-2"/>
          <w:sz w:val="40"/>
        </w:rPr>
        <w:t>饮</w:t>
      </w:r>
      <w:r>
        <w:rPr>
          <w:color w:val="4B4B4B"/>
          <w:spacing w:val="-2"/>
          <w:sz w:val="40"/>
        </w:rPr>
        <w:t>酒</w:t>
      </w:r>
      <w:r>
        <w:rPr>
          <w:color w:val="4B4B4B"/>
          <w:spacing w:val="-2"/>
          <w:sz w:val="40"/>
        </w:rPr>
        <w:t>的</w:t>
      </w:r>
      <w:r>
        <w:rPr>
          <w:color w:val="4B4B4B"/>
          <w:spacing w:val="-2"/>
          <w:sz w:val="40"/>
        </w:rPr>
        <w:t>人</w:t>
      </w:r>
      <w:r>
        <w:rPr>
          <w:color w:val="4B4B4B"/>
          <w:spacing w:val="-2"/>
          <w:sz w:val="40"/>
        </w:rPr>
        <w:t>更</w:t>
      </w:r>
      <w:r>
        <w:rPr>
          <w:color w:val="4B4B4B"/>
          <w:spacing w:val="-2"/>
          <w:sz w:val="40"/>
        </w:rPr>
        <w:t>有</w:t>
      </w:r>
      <w:r>
        <w:rPr>
          <w:color w:val="4B4B4B"/>
          <w:spacing w:val="-2"/>
          <w:sz w:val="40"/>
        </w:rPr>
        <w:t>可</w:t>
      </w:r>
      <w:r>
        <w:rPr>
          <w:color w:val="4B4B4B"/>
          <w:spacing w:val="-2"/>
          <w:sz w:val="40"/>
        </w:rPr>
        <w:t>能</w:t>
      </w:r>
      <w:r>
        <w:rPr>
          <w:color w:val="4B4B4B"/>
          <w:spacing w:val="-2"/>
          <w:sz w:val="40"/>
        </w:rPr>
        <w:t>像</w:t>
      </w:r>
      <w:r>
        <w:rPr>
          <w:color w:val="4B4B4B"/>
          <w:spacing w:val="-2"/>
          <w:sz w:val="40"/>
        </w:rPr>
        <w:t>成</w:t>
      </w:r>
      <w:r>
        <w:rPr>
          <w:color w:val="4B4B4B"/>
          <w:spacing w:val="-2"/>
          <w:sz w:val="40"/>
        </w:rPr>
        <w:t>人</w:t>
      </w:r>
      <w:r>
        <w:rPr>
          <w:color w:val="4B4B4B"/>
          <w:spacing w:val="-2"/>
          <w:sz w:val="40"/>
        </w:rPr>
        <w:t>一</w:t>
      </w:r>
      <w:r>
        <w:rPr>
          <w:color w:val="4B4B4B"/>
          <w:spacing w:val="-2"/>
          <w:sz w:val="40"/>
        </w:rPr>
        <w:t>样</w:t>
      </w:r>
      <w:r>
        <w:rPr>
          <w:color w:val="4B4B4B"/>
          <w:spacing w:val="-2"/>
          <w:sz w:val="40"/>
        </w:rPr>
        <w:t>产</w:t>
      </w:r>
      <w:r>
        <w:rPr>
          <w:color w:val="4B4B4B"/>
          <w:spacing w:val="-2"/>
          <w:sz w:val="40"/>
        </w:rPr>
        <w:t>生</w:t>
      </w:r>
      <w:r>
        <w:rPr>
          <w:color w:val="4B4B4B"/>
          <w:spacing w:val="-2"/>
          <w:sz w:val="40"/>
        </w:rPr>
        <w:t>酒</w:t>
      </w:r>
      <w:r>
        <w:rPr>
          <w:color w:val="4B4B4B"/>
          <w:spacing w:val="-2"/>
          <w:sz w:val="40"/>
        </w:rPr>
        <w:t>精</w:t>
      </w:r>
      <w:r>
        <w:rPr>
          <w:color w:val="4B4B4B"/>
          <w:spacing w:val="-2"/>
          <w:sz w:val="40"/>
        </w:rPr>
        <w:t>依</w:t>
      </w:r>
      <w:r>
        <w:rPr>
          <w:color w:val="4B4B4B"/>
          <w:spacing w:val="-2"/>
          <w:sz w:val="40"/>
        </w:rPr>
        <w:t>赖</w:t>
      </w:r>
      <w:r>
        <w:rPr>
          <w:color w:val="A3A3A3"/>
          <w:spacing w:val="-2"/>
          <w:sz w:val="40"/>
        </w:rPr>
        <w:t>。</w:t>
      </w:r>
    </w:p>
    <w:p>
      <w:pPr>
        <w:spacing w:line="462" w:lineRule="exact" w:before="0"/>
        <w:ind w:left="1165" w:right="0" w:firstLine="0"/>
        <w:jc w:val="left"/>
        <w:rPr>
          <w:sz w:val="40"/>
        </w:rPr>
      </w:pPr>
      <w:r>
        <w:rPr/>
        <w:br w:type="column"/>
      </w:r>
      <w:r>
        <w:rPr>
          <w:color w:val="4B4B4B"/>
          <w:w w:val="90"/>
          <w:sz w:val="40"/>
        </w:rPr>
        <w:t>心</w:t>
      </w:r>
      <w:r>
        <w:rPr>
          <w:color w:val="4B4B4B"/>
          <w:spacing w:val="-10"/>
          <w:sz w:val="40"/>
        </w:rPr>
        <w:t>脏</w:t>
      </w:r>
    </w:p>
    <w:p>
      <w:pPr>
        <w:pStyle w:val="BodyText"/>
        <w:rPr>
          <w:sz w:val="40"/>
        </w:rPr>
      </w:pPr>
    </w:p>
    <w:p>
      <w:pPr>
        <w:spacing w:before="295"/>
        <w:ind w:left="1168" w:right="0" w:firstLine="0"/>
        <w:jc w:val="left"/>
        <w:rPr>
          <w:sz w:val="35"/>
        </w:rPr>
      </w:pPr>
      <w:r>
        <w:rPr>
          <w:color w:val="363636"/>
          <w:w w:val="105"/>
          <w:sz w:val="35"/>
        </w:rPr>
        <w:t>血</w:t>
      </w:r>
      <w:r>
        <w:rPr>
          <w:color w:val="363636"/>
          <w:spacing w:val="-10"/>
          <w:w w:val="105"/>
          <w:sz w:val="35"/>
        </w:rPr>
        <w:t>管</w:t>
      </w:r>
    </w:p>
    <w:p>
      <w:pPr>
        <w:pStyle w:val="BodyText"/>
        <w:rPr>
          <w:sz w:val="34"/>
        </w:rPr>
      </w:pPr>
    </w:p>
    <w:p>
      <w:pPr>
        <w:pStyle w:val="BodyText"/>
        <w:rPr>
          <w:sz w:val="34"/>
        </w:rPr>
      </w:pPr>
    </w:p>
    <w:p>
      <w:pPr>
        <w:pStyle w:val="BodyText"/>
        <w:spacing w:before="5"/>
        <w:rPr>
          <w:sz w:val="36"/>
        </w:rPr>
      </w:pPr>
    </w:p>
    <w:p>
      <w:pPr>
        <w:spacing w:before="0"/>
        <w:ind w:left="1157" w:right="0" w:firstLine="0"/>
        <w:jc w:val="left"/>
        <w:rPr>
          <w:sz w:val="40"/>
        </w:rPr>
      </w:pPr>
      <w:r>
        <w:rPr>
          <w:color w:val="4B4B4B"/>
          <w:w w:val="90"/>
          <w:sz w:val="40"/>
        </w:rPr>
        <w:t>神</w:t>
      </w:r>
      <w:r>
        <w:rPr>
          <w:color w:val="4B4B4B"/>
          <w:w w:val="90"/>
          <w:sz w:val="40"/>
        </w:rPr>
        <w:t>经</w:t>
      </w:r>
      <w:r>
        <w:rPr>
          <w:color w:val="4B4B4B"/>
          <w:w w:val="90"/>
          <w:sz w:val="40"/>
        </w:rPr>
        <w:t>系</w:t>
      </w:r>
      <w:r>
        <w:rPr>
          <w:color w:val="4B4B4B"/>
          <w:w w:val="90"/>
          <w:sz w:val="40"/>
        </w:rPr>
        <w:t>统</w:t>
      </w:r>
      <w:r>
        <w:rPr>
          <w:color w:val="4B4B4B"/>
          <w:w w:val="90"/>
          <w:sz w:val="40"/>
        </w:rPr>
        <w:t>方</w:t>
      </w:r>
      <w:r>
        <w:rPr>
          <w:color w:val="4B4B4B"/>
          <w:spacing w:val="-10"/>
          <w:w w:val="90"/>
          <w:sz w:val="40"/>
        </w:rPr>
        <w:t>面</w:t>
      </w:r>
    </w:p>
    <w:p>
      <w:pPr>
        <w:spacing w:line="168" w:lineRule="exact" w:before="37"/>
        <w:ind w:left="2197" w:right="0" w:firstLine="0"/>
        <w:jc w:val="left"/>
        <w:rPr>
          <w:rFonts w:ascii="Arial"/>
          <w:sz w:val="15"/>
        </w:rPr>
      </w:pPr>
      <w:r>
        <w:rPr>
          <w:rFonts w:ascii="Arial"/>
          <w:color w:val="D1D1D1"/>
          <w:spacing w:val="-5"/>
          <w:sz w:val="15"/>
          <w:shd w:fill="E2E2E2" w:color="auto" w:val="clear"/>
        </w:rPr>
        <w:t>I</w:t>
      </w:r>
      <w:r>
        <w:rPr>
          <w:rFonts w:ascii="Arial"/>
          <w:color w:val="D1D1D1"/>
          <w:spacing w:val="-5"/>
          <w:sz w:val="15"/>
        </w:rPr>
        <w:t>ll</w:t>
      </w:r>
    </w:p>
    <w:p>
      <w:pPr>
        <w:pStyle w:val="BodyText"/>
        <w:spacing w:line="444" w:lineRule="exact"/>
        <w:ind w:left="1152"/>
      </w:pPr>
      <w:r>
        <w:rPr>
          <w:color w:val="4B4B4B"/>
        </w:rPr>
        <w:t>大</w:t>
      </w:r>
      <w:r>
        <w:rPr>
          <w:color w:val="4B4B4B"/>
          <w:spacing w:val="-10"/>
          <w:w w:val="105"/>
        </w:rPr>
        <w:t>脑</w:t>
      </w: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3"/>
        <w:rPr>
          <w:sz w:val="45"/>
        </w:rPr>
      </w:pPr>
    </w:p>
    <w:p>
      <w:pPr>
        <w:tabs>
          <w:tab w:pos="2463" w:val="left" w:leader="none"/>
          <w:tab w:pos="2941" w:val="right" w:leader="none"/>
        </w:tabs>
        <w:spacing w:before="0"/>
        <w:ind w:left="1190" w:right="0" w:firstLine="0"/>
        <w:jc w:val="left"/>
        <w:rPr>
          <w:rFonts w:ascii="Arial" w:eastAsia="Arial"/>
          <w:sz w:val="15"/>
        </w:rPr>
      </w:pPr>
      <w:r>
        <w:rPr/>
        <w:pict>
          <v:rect style="position:absolute;margin-left:679.708862pt;margin-top:15.920936pt;width:3.222733pt;height:5.110003pt;mso-position-horizontal-relative:page;mso-position-vertical-relative:paragraph;z-index:-19117056" id="docshape810" filled="true" fillcolor="#e2e2e2" stroked="false">
            <v:fill type="solid"/>
            <w10:wrap type="none"/>
          </v:rect>
        </w:pict>
      </w:r>
      <w:r>
        <w:rPr>
          <w:color w:val="4B4B4B"/>
          <w:w w:val="95"/>
          <w:sz w:val="40"/>
        </w:rPr>
        <w:t>神</w:t>
      </w:r>
      <w:r>
        <w:rPr>
          <w:color w:val="4B4B4B"/>
          <w:spacing w:val="-10"/>
          <w:sz w:val="40"/>
        </w:rPr>
        <w:t>经</w:t>
      </w:r>
      <w:r>
        <w:rPr>
          <w:color w:val="4B4B4B"/>
          <w:sz w:val="40"/>
        </w:rPr>
        <w:tab/>
      </w:r>
      <w:r>
        <w:rPr>
          <w:color w:val="D1D1D1"/>
          <w:spacing w:val="-5"/>
          <w:sz w:val="8"/>
        </w:rPr>
        <w:t>：i</w:t>
      </w:r>
      <w:r>
        <w:rPr>
          <w:color w:val="D1D1D1"/>
          <w:sz w:val="8"/>
        </w:rPr>
        <w:tab/>
      </w:r>
      <w:r>
        <w:rPr>
          <w:rFonts w:ascii="Arial" w:eastAsia="Arial"/>
          <w:color w:val="D1D1D1"/>
          <w:spacing w:val="-10"/>
          <w:sz w:val="15"/>
          <w:shd w:fill="E2E2E2" w:color="auto" w:val="clear"/>
        </w:rPr>
        <w:t>1</w:t>
      </w:r>
    </w:p>
    <w:p>
      <w:pPr>
        <w:tabs>
          <w:tab w:pos="1672" w:val="left" w:leader="none"/>
        </w:tabs>
        <w:spacing w:before="258"/>
        <w:ind w:left="1243" w:right="0" w:firstLine="0"/>
        <w:jc w:val="left"/>
        <w:rPr>
          <w:rFonts w:ascii="Arial"/>
          <w:sz w:val="15"/>
        </w:rPr>
      </w:pPr>
      <w:r>
        <w:rPr/>
        <w:pict>
          <v:rect style="position:absolute;margin-left:618.702393pt;margin-top:19.775311pt;width:.537122pt;height:2.980835pt;mso-position-horizontal-relative:page;mso-position-vertical-relative:paragraph;z-index:16086528" id="docshape811" filled="true" fillcolor="#e2e2e2" stroked="false">
            <v:fill type="solid"/>
            <w10:wrap type="none"/>
          </v:rect>
        </w:pict>
      </w:r>
      <w:r>
        <w:rPr>
          <w:color w:val="D1D1D1"/>
          <w:spacing w:val="-5"/>
          <w:w w:val="90"/>
          <w:sz w:val="5"/>
        </w:rPr>
        <w:t>i</w:t>
      </w:r>
      <w:r>
        <w:rPr>
          <w:spacing w:val="-5"/>
          <w:w w:val="90"/>
          <w:sz w:val="5"/>
        </w:rPr>
        <w:t>i</w:t>
      </w:r>
      <w:r>
        <w:rPr>
          <w:sz w:val="5"/>
        </w:rPr>
        <w:tab/>
      </w:r>
      <w:r>
        <w:rPr>
          <w:rFonts w:ascii="Arial"/>
          <w:color w:val="D1D1D1"/>
          <w:w w:val="90"/>
          <w:sz w:val="20"/>
          <w:shd w:fill="E2E2E2" w:color="auto" w:val="clear"/>
        </w:rPr>
        <w:t>1,,</w:t>
      </w:r>
      <w:r>
        <w:rPr>
          <w:rFonts w:ascii="Arial"/>
          <w:color w:val="D1D1D1"/>
          <w:spacing w:val="46"/>
          <w:sz w:val="20"/>
        </w:rPr>
        <w:t> </w:t>
      </w:r>
      <w:r>
        <w:rPr>
          <w:rFonts w:ascii="Arial"/>
          <w:color w:val="D1D1D1"/>
          <w:spacing w:val="-4"/>
          <w:w w:val="65"/>
          <w:sz w:val="15"/>
          <w:shd w:fill="E2E2E2" w:color="auto" w:val="clear"/>
        </w:rPr>
        <w:t>11</w:t>
      </w:r>
      <w:r>
        <w:rPr>
          <w:rFonts w:ascii="Arial"/>
          <w:color w:val="D1D1D1"/>
          <w:spacing w:val="-4"/>
          <w:w w:val="65"/>
          <w:sz w:val="15"/>
        </w:rPr>
        <w:t>11</w:t>
      </w:r>
    </w:p>
    <w:p>
      <w:pPr>
        <w:spacing w:line="328" w:lineRule="auto" w:before="251"/>
        <w:ind w:left="1189" w:right="31" w:firstLine="7"/>
        <w:jc w:val="left"/>
        <w:rPr>
          <w:sz w:val="40"/>
        </w:rPr>
      </w:pPr>
      <w:r>
        <w:rPr/>
        <w:pict>
          <v:group style="position:absolute;margin-left:990.623718pt;margin-top:90.466743pt;width:84.7pt;height:41.1pt;mso-position-horizontal-relative:page;mso-position-vertical-relative:paragraph;z-index:16078336" id="docshapegroup812" coordorigin="19812,1809" coordsize="1694,822">
            <v:shape style="position:absolute;left:20990;top:2169;width:516;height:430" type="#_x0000_t75" id="docshape813" stroked="false">
              <v:imagedata r:id="rId223" o:title=""/>
            </v:shape>
            <v:rect style="position:absolute;left:20706;top:1809;width:392;height:435" id="docshape814" filled="true" fillcolor="#e2e2e2" stroked="false">
              <v:fill type="solid"/>
            </v:rect>
            <v:line style="position:absolute" from="20261,2556" to="20680,2556" stroked="true" strokeweight="1.073583pt" strokecolor="#000000">
              <v:stroke dashstyle="solid"/>
            </v:line>
            <v:shape style="position:absolute;left:20076;top:1810;width:995;height:820" id="docshape815" coordorigin="20077,1811" coordsize="995,820" path="m20261,1811l20077,1811,20077,1934,20077,2015,20077,2139,20261,2139,20261,2015,20261,1934,20261,1811xm21071,2196l20680,2196,20680,2268,20553,2268,20553,2430,20591,2430,20591,2513,20680,2513,20680,2631,21071,2631,21071,2196xe" filled="true" fillcolor="#e2e2e2" stroked="false">
              <v:path arrowok="t"/>
              <v:fill type="solid"/>
            </v:shape>
            <v:line style="position:absolute" from="19812,2556" to="20077,2556" stroked="true" strokeweight="1.073583pt" strokecolor="#000000">
              <v:stroke dashstyle="solid"/>
            </v:line>
            <v:rect style="position:absolute;left:20076;top:2379;width:185;height:205" id="docshape816" filled="true" fillcolor="#e2e2e2" stroked="false">
              <v:fill type="solid"/>
            </v:rect>
            <w10:wrap type="none"/>
          </v:group>
        </w:pict>
      </w:r>
      <w:r>
        <w:rPr/>
        <w:pict>
          <v:group style="position:absolute;margin-left:801.386353pt;margin-top:99.552834pt;width:179.25pt;height:39.5pt;mso-position-horizontal-relative:page;mso-position-vertical-relative:paragraph;z-index:-19123712" id="docshapegroup817" coordorigin="16028,1991" coordsize="3585,790">
            <v:shape style="position:absolute;left:16027;top:2547;width:2166;height:11" id="docshape818" coordorigin="16028,2548" coordsize="2166,11" path="m16028,2548l18194,2548m16028,2559l18194,2559e" filled="false" stroked="true" strokeweight=".308104pt" strokecolor="#000000">
              <v:path arrowok="t"/>
              <v:stroke dashstyle="solid"/>
            </v:shape>
            <v:shape style="position:absolute;left:18608;top:2555;width:1005;height:2" id="docshape819" coordorigin="18608,2556" coordsize="1005,0" path="m18608,2556l19016,2556m19439,2556l19613,2556e" filled="false" stroked="true" strokeweight="1.073583pt" strokecolor="#000000">
              <v:path arrowok="t"/>
              <v:stroke dashstyle="solid"/>
            </v:shape>
            <v:shape style="position:absolute;left:16941;top:1991;width:2497;height:790" id="docshape820" coordorigin="16942,1991" coordsize="2497,790" path="m17372,1991l16942,1991,16942,2468,17372,2468,17372,1991xm17575,2347l17564,2347,17564,2233,17411,2233,17411,2403,17422,2403,17422,2518,17575,2518,17575,2347xm18984,2023l18569,2023,18569,2204,18322,2204,18322,2036,17892,2036,17892,2108,17837,2108,17837,2551,18194,2551,18194,2664,18608,2664,18608,2483,18707,2483,18707,2518,18845,2518,18845,2483,18984,2483,18984,2023xm19439,2059l19016,2059,19016,2312,19016,2527,19016,2780,19439,2780,19439,2527,19439,2312,19439,2059xe" filled="true" fillcolor="#e2e2e2" stroked="false">
              <v:path arrowok="t"/>
              <v:fill type="solid"/>
            </v:shape>
            <w10:wrap type="none"/>
          </v:group>
        </w:pict>
      </w:r>
      <w:r>
        <w:rPr/>
        <w:pict>
          <v:shape style="position:absolute;margin-left:979.950073pt;margin-top:109.108871pt;width:10.7pt;height:19.650pt;mso-position-horizontal-relative:page;mso-position-vertical-relative:paragraph;z-index:-19104768" id="docshape821" coordorigin="19599,2182" coordsize="214,393" path="m19812,2316l19799,2316,19799,2182,19599,2182,19599,2404,19613,2404,19613,2537,19613,2575,19812,2575,19812,2537,19812,2354,19812,2316xe" filled="true" fillcolor="#e2e2e2" stroked="false">
            <v:path arrowok="t"/>
            <v:fill type="solid"/>
            <w10:wrap type="none"/>
          </v:shape>
        </w:pict>
      </w:r>
      <w:r>
        <w:rPr/>
        <w:pict>
          <v:rect style="position:absolute;margin-left:748.813538pt;margin-top:40.326847pt;width:4.225467pt;height:4.684169pt;mso-position-horizontal-relative:page;mso-position-vertical-relative:paragraph;z-index:16099328" id="docshape822" filled="true" fillcolor="#e2e2e2" stroked="false">
            <v:fill type="solid"/>
            <w10:wrap type="none"/>
          </v:rect>
        </w:pict>
      </w:r>
      <w:r>
        <w:rPr/>
        <w:pict>
          <v:rect style="position:absolute;margin-left:738.167114pt;margin-top:40.492180pt;width:3.073067pt;height:3.406669pt;mso-position-horizontal-relative:page;mso-position-vertical-relative:paragraph;z-index:16099840" id="docshape823" filled="true" fillcolor="#e2e2e2" stroked="false">
            <v:fill type="solid"/>
            <w10:wrap type="none"/>
          </v:rect>
        </w:pict>
      </w:r>
      <w:r>
        <w:rPr/>
        <w:pict>
          <v:shape style="position:absolute;margin-left:1034.796509pt;margin-top:75.014542pt;width:42.6pt;height:27.3pt;mso-position-horizontal-relative:page;mso-position-vertical-relative:paragraph;z-index:16100352" type="#_x0000_t202" id="docshape824" filled="false" stroked="false">
            <v:textbox inset="0,0,0,0" style="layout-flow:vertical-ideographic">
              <w:txbxContent>
                <w:p>
                  <w:pPr>
                    <w:spacing w:line="132" w:lineRule="auto" w:before="0"/>
                    <w:ind w:left="88" w:right="0" w:firstLine="0"/>
                    <w:jc w:val="left"/>
                    <w:rPr>
                      <w:sz w:val="43"/>
                    </w:rPr>
                  </w:pPr>
                  <w:r>
                    <w:rPr>
                      <w:color w:val="4B4B4B"/>
                      <w:w w:val="101"/>
                      <w:sz w:val="43"/>
                    </w:rPr>
                    <w:t>、</w:t>
                  </w:r>
                </w:p>
                <w:p>
                  <w:pPr>
                    <w:spacing w:before="0"/>
                    <w:ind w:left="20" w:right="0" w:firstLine="0"/>
                    <w:jc w:val="left"/>
                    <w:rPr>
                      <w:sz w:val="36"/>
                    </w:rPr>
                  </w:pPr>
                  <w:r>
                    <w:rPr>
                      <w:color w:val="4B4B4B"/>
                      <w:w w:val="101"/>
                      <w:sz w:val="36"/>
                    </w:rPr>
                    <w:t>滑</w:t>
                  </w:r>
                </w:p>
              </w:txbxContent>
            </v:textbox>
            <w10:wrap type="none"/>
          </v:shape>
        </w:pict>
      </w:r>
      <w:r>
        <w:rPr/>
        <w:pict>
          <v:shape style="position:absolute;margin-left:1028.883667pt;margin-top:110.559692pt;width:26.7pt;height:20.3pt;mso-position-horizontal-relative:page;mso-position-vertical-relative:paragraph;z-index:16100864" type="#_x0000_t202" id="docshape825" filled="false" stroked="false">
            <v:textbox inset="0,0,0,0" style="layout-flow:vertical-ideographic">
              <w:txbxContent>
                <w:p>
                  <w:pPr>
                    <w:spacing w:line="156" w:lineRule="auto" w:before="0"/>
                    <w:ind w:left="20" w:right="0" w:firstLine="0"/>
                    <w:jc w:val="left"/>
                    <w:rPr>
                      <w:sz w:val="36"/>
                    </w:rPr>
                  </w:pPr>
                  <w:r>
                    <w:rPr>
                      <w:color w:val="BABABA"/>
                      <w:w w:val="101"/>
                      <w:sz w:val="36"/>
                    </w:rPr>
                    <w:t>丿</w:t>
                  </w:r>
                </w:p>
                <w:p>
                  <w:pPr>
                    <w:spacing w:before="29"/>
                    <w:ind w:left="69" w:right="0" w:firstLine="0"/>
                    <w:jc w:val="left"/>
                    <w:rPr>
                      <w:sz w:val="13"/>
                    </w:rPr>
                  </w:pPr>
                  <w:r>
                    <w:rPr>
                      <w:color w:val="D1D1D1"/>
                      <w:spacing w:val="-53"/>
                      <w:w w:val="104"/>
                      <w:position w:val="1"/>
                      <w:sz w:val="13"/>
                    </w:rPr>
                    <w:t>．</w:t>
                  </w:r>
                  <w:r>
                    <w:rPr>
                      <w:color w:val="D1D1D1"/>
                      <w:w w:val="104"/>
                      <w:sz w:val="13"/>
                    </w:rPr>
                    <w:t>出</w:t>
                  </w:r>
                </w:p>
              </w:txbxContent>
            </v:textbox>
            <w10:wrap type="none"/>
          </v:shape>
        </w:pict>
      </w:r>
      <w:r>
        <w:rPr/>
        <w:pict>
          <v:shape style="position:absolute;margin-left:1014.182922pt;margin-top:72.528709pt;width:23.5pt;height:23.5pt;mso-position-horizontal-relative:page;mso-position-vertical-relative:paragraph;z-index:16101376" type="#_x0000_t202" id="docshape826" filled="false" stroked="false">
            <v:textbox inset="0,0,0,0" style="layout-flow:vertical-ideographic">
              <w:txbxContent>
                <w:p>
                  <w:pPr>
                    <w:spacing w:line="144" w:lineRule="auto" w:before="0"/>
                    <w:ind w:left="20" w:right="0" w:firstLine="0"/>
                    <w:jc w:val="left"/>
                    <w:rPr>
                      <w:sz w:val="43"/>
                    </w:rPr>
                  </w:pPr>
                  <w:r>
                    <w:rPr>
                      <w:color w:val="5D5D5D"/>
                      <w:w w:val="99"/>
                      <w:sz w:val="43"/>
                    </w:rPr>
                    <w:t>光</w:t>
                  </w:r>
                </w:p>
              </w:txbxContent>
            </v:textbox>
            <w10:wrap type="none"/>
          </v:shape>
        </w:pict>
      </w:r>
      <w:r>
        <w:rPr/>
        <w:pict>
          <v:shape style="position:absolute;margin-left:1002.906677pt;margin-top:74.058212pt;width:22.1pt;height:22.05pt;mso-position-horizontal-relative:page;mso-position-vertical-relative:paragraph;z-index:16101888" type="#_x0000_t202" id="docshape827" filled="false" stroked="false">
            <v:textbox inset="0,0,0,0" style="layout-flow:vertical-ideographic">
              <w:txbxContent>
                <w:p>
                  <w:pPr>
                    <w:spacing w:line="144" w:lineRule="auto" w:before="0"/>
                    <w:ind w:left="20" w:right="0" w:firstLine="0"/>
                    <w:jc w:val="left"/>
                    <w:rPr>
                      <w:sz w:val="40"/>
                    </w:rPr>
                  </w:pPr>
                  <w:r>
                    <w:rPr>
                      <w:color w:val="4B4B4B"/>
                      <w:w w:val="100"/>
                      <w:sz w:val="40"/>
                    </w:rPr>
                    <w:t>肤</w:t>
                  </w:r>
                </w:p>
              </w:txbxContent>
            </v:textbox>
            <w10:wrap type="none"/>
          </v:shape>
        </w:pict>
      </w:r>
      <w:r>
        <w:rPr/>
        <w:pict>
          <v:shape style="position:absolute;margin-left:967.680725pt;margin-top:75.681145pt;width:28.5pt;height:28.9pt;mso-position-horizontal-relative:page;mso-position-vertical-relative:paragraph;z-index:16102400" type="#_x0000_t202" id="docshape828" filled="false" stroked="false">
            <v:textbox inset="0,0,0,0" style="layout-flow:vertical-ideographic">
              <w:txbxContent>
                <w:p>
                  <w:pPr>
                    <w:spacing w:line="144" w:lineRule="auto" w:before="0"/>
                    <w:ind w:left="20" w:right="0" w:firstLine="0"/>
                    <w:jc w:val="left"/>
                    <w:rPr>
                      <w:sz w:val="53"/>
                    </w:rPr>
                  </w:pPr>
                  <w:r>
                    <w:rPr>
                      <w:color w:val="4B4B4B"/>
                      <w:spacing w:val="-179"/>
                      <w:w w:val="103"/>
                      <w:sz w:val="18"/>
                    </w:rPr>
                    <w:t>皮</w:t>
                  </w:r>
                  <w:r>
                    <w:rPr>
                      <w:color w:val="6D6D6D"/>
                      <w:w w:val="99"/>
                      <w:position w:val="-7"/>
                      <w:sz w:val="53"/>
                    </w:rPr>
                    <w:t>、</w:t>
                  </w:r>
                </w:p>
              </w:txbxContent>
            </v:textbox>
            <w10:wrap type="none"/>
          </v:shape>
        </w:pict>
      </w:r>
      <w:r>
        <w:rPr/>
        <w:pict>
          <v:shape style="position:absolute;margin-left:980.141296pt;margin-top:108.994385pt;width:11.35pt;height:11.35pt;mso-position-horizontal-relative:page;mso-position-vertical-relative:paragraph;z-index:16103424" type="#_x0000_t202" id="docshape829" filled="false" stroked="false">
            <v:textbox inset="0,0,0,0" style="layout-flow:vertical-ideographic">
              <w:txbxContent>
                <w:p>
                  <w:pPr>
                    <w:spacing w:line="168" w:lineRule="auto" w:before="0"/>
                    <w:ind w:left="20" w:right="0" w:firstLine="0"/>
                    <w:jc w:val="left"/>
                    <w:rPr>
                      <w:sz w:val="18"/>
                    </w:rPr>
                  </w:pPr>
                  <w:r>
                    <w:rPr>
                      <w:color w:val="D1D1D1"/>
                      <w:w w:val="103"/>
                      <w:sz w:val="18"/>
                    </w:rPr>
                    <w:t>丿</w:t>
                  </w:r>
                </w:p>
              </w:txbxContent>
            </v:textbox>
            <w10:wrap type="none"/>
          </v:shape>
        </w:pict>
      </w:r>
      <w:r>
        <w:rPr/>
        <w:pict>
          <v:shape style="position:absolute;margin-left:911.153076pt;margin-top:111.026634pt;width:21.35pt;height:21.35pt;mso-position-horizontal-relative:page;mso-position-vertical-relative:paragraph;z-index:16104448" type="#_x0000_t202" id="docshape830" filled="false" stroked="false">
            <v:textbox inset="0,0,0,0" style="layout-flow:vertical-ideographic">
              <w:txbxContent>
                <w:p>
                  <w:pPr>
                    <w:spacing w:line="156" w:lineRule="auto" w:before="0"/>
                    <w:ind w:left="20" w:right="0" w:firstLine="0"/>
                    <w:jc w:val="left"/>
                    <w:rPr>
                      <w:sz w:val="38"/>
                    </w:rPr>
                  </w:pPr>
                  <w:r>
                    <w:rPr>
                      <w:color w:val="D1D1D1"/>
                      <w:w w:val="101"/>
                      <w:sz w:val="38"/>
                    </w:rPr>
                    <w:t>丿</w:t>
                  </w:r>
                </w:p>
              </w:txbxContent>
            </v:textbox>
            <w10:wrap type="none"/>
          </v:shape>
        </w:pict>
      </w:r>
      <w:r>
        <w:rPr/>
        <w:pict>
          <v:shape style="position:absolute;margin-left:901.289612pt;margin-top:102.725761pt;width:22.1pt;height:22.05pt;mso-position-horizontal-relative:page;mso-position-vertical-relative:paragraph;z-index:16104960" type="#_x0000_t202" id="docshape831" filled="false" stroked="false">
            <v:textbox inset="0,0,0,0" style="layout-flow:vertical-ideographic">
              <w:txbxContent>
                <w:p>
                  <w:pPr>
                    <w:spacing w:line="144" w:lineRule="auto" w:before="0"/>
                    <w:ind w:left="20" w:right="0" w:firstLine="0"/>
                    <w:jc w:val="left"/>
                    <w:rPr>
                      <w:sz w:val="40"/>
                    </w:rPr>
                  </w:pPr>
                  <w:r>
                    <w:rPr>
                      <w:color w:val="D1D1D1"/>
                      <w:w w:val="100"/>
                      <w:sz w:val="40"/>
                    </w:rPr>
                    <w:t>＇</w:t>
                  </w:r>
                </w:p>
              </w:txbxContent>
            </v:textbox>
            <w10:wrap type="none"/>
          </v:shape>
        </w:pict>
      </w:r>
      <w:r>
        <w:rPr/>
        <w:pict>
          <v:shape style="position:absolute;margin-left:895.715149pt;margin-top:73.902229pt;width:22.1pt;height:22.05pt;mso-position-horizontal-relative:page;mso-position-vertical-relative:paragraph;z-index:16105472" type="#_x0000_t202" id="docshape832" filled="false" stroked="false">
            <v:textbox inset="0,0,0,0" style="layout-flow:vertical-ideographic">
              <w:txbxContent>
                <w:p>
                  <w:pPr>
                    <w:spacing w:line="144" w:lineRule="auto" w:before="0"/>
                    <w:ind w:left="20" w:right="0" w:firstLine="0"/>
                    <w:jc w:val="left"/>
                    <w:rPr>
                      <w:sz w:val="40"/>
                    </w:rPr>
                  </w:pPr>
                  <w:r>
                    <w:rPr>
                      <w:color w:val="363636"/>
                      <w:w w:val="100"/>
                      <w:sz w:val="40"/>
                    </w:rPr>
                    <w:t>胸</w:t>
                  </w:r>
                </w:p>
              </w:txbxContent>
            </v:textbox>
            <w10:wrap type="none"/>
          </v:shape>
        </w:pict>
      </w:r>
      <w:r>
        <w:rPr/>
        <w:pict>
          <v:shape style="position:absolute;margin-left:880.758301pt;margin-top:79.598541pt;width:26.75pt;height:26.7pt;mso-position-horizontal-relative:page;mso-position-vertical-relative:paragraph;z-index:16105984" type="#_x0000_t202" id="docshape833" filled="false" stroked="false">
            <v:textbox inset="0,0,0,0" style="layout-flow:vertical-ideographic">
              <w:txbxContent>
                <w:p>
                  <w:pPr>
                    <w:spacing w:line="144" w:lineRule="auto" w:before="0"/>
                    <w:ind w:left="20" w:right="0" w:firstLine="0"/>
                    <w:jc w:val="left"/>
                    <w:rPr>
                      <w:sz w:val="49"/>
                    </w:rPr>
                  </w:pPr>
                  <w:r>
                    <w:rPr>
                      <w:color w:val="363636"/>
                      <w:w w:val="100"/>
                      <w:sz w:val="49"/>
                    </w:rPr>
                    <w:t>，</w:t>
                  </w:r>
                </w:p>
              </w:txbxContent>
            </v:textbox>
            <w10:wrap type="none"/>
          </v:shape>
        </w:pict>
      </w:r>
      <w:r>
        <w:rPr/>
        <w:pict>
          <v:shape style="position:absolute;margin-left:869.891418pt;margin-top:111.317223pt;width:9.75pt;height:14.9pt;mso-position-horizontal-relative:page;mso-position-vertical-relative:paragraph;z-index:16106496" type="#_x0000_t202" id="docshape834" filled="false" stroked="false">
            <v:textbox inset="0,0,0,0" style="layout-flow:vertical-ideographic">
              <w:txbxContent>
                <w:p>
                  <w:pPr>
                    <w:spacing w:line="180" w:lineRule="auto" w:before="0"/>
                    <w:ind w:left="20" w:right="0" w:firstLine="0"/>
                    <w:jc w:val="left"/>
                    <w:rPr>
                      <w:sz w:val="14"/>
                    </w:rPr>
                  </w:pPr>
                  <w:r>
                    <w:rPr>
                      <w:color w:val="D1D1D1"/>
                      <w:spacing w:val="-29"/>
                      <w:w w:val="102"/>
                      <w:sz w:val="14"/>
                    </w:rPr>
                    <w:t>勹</w:t>
                  </w:r>
                  <w:r>
                    <w:rPr>
                      <w:color w:val="D1D1D1"/>
                      <w:w w:val="102"/>
                      <w:position w:val="1"/>
                      <w:sz w:val="14"/>
                    </w:rPr>
                    <w:t>口</w:t>
                  </w:r>
                </w:p>
              </w:txbxContent>
            </v:textbox>
            <w10:wrap type="none"/>
          </v:shape>
        </w:pict>
      </w:r>
      <w:r>
        <w:rPr/>
        <w:pict>
          <v:shape style="position:absolute;margin-left:771.578613pt;margin-top:74.534874pt;width:37.950pt;height:22.05pt;mso-position-horizontal-relative:page;mso-position-vertical-relative:paragraph;z-index:16108544" type="#_x0000_t202" id="docshape835" filled="false" stroked="false">
            <v:textbox inset="0,0,0,0" style="layout-flow:vertical-ideographic">
              <w:txbxContent>
                <w:p>
                  <w:pPr>
                    <w:spacing w:line="84" w:lineRule="auto" w:before="0"/>
                    <w:ind w:left="20" w:right="0" w:firstLine="0"/>
                    <w:jc w:val="left"/>
                    <w:rPr>
                      <w:sz w:val="40"/>
                    </w:rPr>
                  </w:pPr>
                  <w:r>
                    <w:rPr>
                      <w:color w:val="6D6D6D"/>
                      <w:w w:val="100"/>
                      <w:sz w:val="40"/>
                    </w:rPr>
                    <w:t>于</w:t>
                  </w:r>
                </w:p>
                <w:p>
                  <w:pPr>
                    <w:pStyle w:val="BodyText"/>
                    <w:ind w:left="32"/>
                  </w:pPr>
                  <w:r>
                    <w:rPr>
                      <w:color w:val="4B4B4B"/>
                      <w:w w:val="100"/>
                    </w:rPr>
                    <w:t>对</w:t>
                  </w:r>
                </w:p>
              </w:txbxContent>
            </v:textbox>
            <w10:wrap type="none"/>
          </v:shape>
        </w:pict>
      </w:r>
      <w:r>
        <w:rPr/>
        <w:pict>
          <v:shape style="position:absolute;margin-left:771.168274pt;margin-top:101.630676pt;width:39pt;height:22.05pt;mso-position-horizontal-relative:page;mso-position-vertical-relative:paragraph;z-index:16109056" type="#_x0000_t202" id="docshape836" filled="false" stroked="false">
            <v:textbox inset="0,0,0,0" style="layout-flow:vertical-ideographic">
              <w:txbxContent>
                <w:p>
                  <w:pPr>
                    <w:spacing w:line="96" w:lineRule="auto" w:before="0"/>
                    <w:ind w:left="20" w:right="0" w:firstLine="0"/>
                    <w:jc w:val="left"/>
                    <w:rPr>
                      <w:sz w:val="40"/>
                    </w:rPr>
                  </w:pPr>
                  <w:r>
                    <w:rPr>
                      <w:color w:val="4B4B4B"/>
                      <w:w w:val="100"/>
                      <w:sz w:val="40"/>
                    </w:rPr>
                    <w:t>丸</w:t>
                  </w:r>
                </w:p>
                <w:p>
                  <w:pPr>
                    <w:pStyle w:val="BodyText"/>
                    <w:ind w:left="23"/>
                  </w:pPr>
                  <w:r>
                    <w:rPr>
                      <w:color w:val="4B4B4B"/>
                      <w:w w:val="100"/>
                    </w:rPr>
                    <w:t>睾</w:t>
                  </w:r>
                </w:p>
              </w:txbxContent>
            </v:textbox>
            <w10:wrap type="none"/>
          </v:shape>
        </w:pict>
      </w:r>
      <w:r>
        <w:rPr/>
        <w:pict>
          <v:shape style="position:absolute;margin-left:747.927551pt;margin-top:39.702pt;width:5.95pt;height:5.95pt;mso-position-horizontal-relative:page;mso-position-vertical-relative:paragraph;z-index:16109568" type="#_x0000_t202" id="docshape837" filled="false" stroked="false">
            <v:textbox inset="0,0,0,0" style="layout-flow:vertical-ideographic">
              <w:txbxContent>
                <w:p>
                  <w:pPr>
                    <w:spacing w:line="192" w:lineRule="auto" w:before="0"/>
                    <w:ind w:left="20" w:right="0" w:firstLine="0"/>
                    <w:jc w:val="left"/>
                    <w:rPr>
                      <w:sz w:val="8"/>
                    </w:rPr>
                  </w:pPr>
                  <w:r>
                    <w:rPr>
                      <w:color w:val="D1D1D1"/>
                      <w:w w:val="98"/>
                      <w:sz w:val="8"/>
                    </w:rPr>
                    <w:t>田</w:t>
                  </w:r>
                </w:p>
              </w:txbxContent>
            </v:textbox>
            <w10:wrap type="none"/>
          </v:shape>
        </w:pict>
      </w:r>
      <w:r>
        <w:rPr/>
        <w:pict>
          <v:shape style="position:absolute;margin-left:1033.064453pt;margin-top:91.199394pt;width:20.3pt;height:20.3pt;mso-position-horizontal-relative:page;mso-position-vertical-relative:paragraph;z-index:16111104" type="#_x0000_t202" id="docshape838" filled="false" stroked="false">
            <v:textbox inset="0,0,0,0" style="layout-flow:vertical">
              <w:txbxContent>
                <w:p>
                  <w:pPr>
                    <w:spacing w:line="384" w:lineRule="exact" w:before="0"/>
                    <w:ind w:left="20" w:right="0" w:firstLine="0"/>
                    <w:jc w:val="left"/>
                    <w:rPr>
                      <w:sz w:val="36"/>
                    </w:rPr>
                  </w:pPr>
                  <w:r>
                    <w:rPr>
                      <w:color w:val="BABABA"/>
                      <w:w w:val="101"/>
                      <w:sz w:val="36"/>
                    </w:rPr>
                    <w:t>”</w:t>
                  </w:r>
                </w:p>
              </w:txbxContent>
            </v:textbox>
            <w10:wrap type="none"/>
          </v:shape>
        </w:pict>
      </w:r>
      <w:r>
        <w:rPr/>
        <w:pict>
          <v:shape style="position:absolute;margin-left:1002.235413pt;margin-top:93.147652pt;width:10.6pt;height:5.05pt;mso-position-horizontal-relative:page;mso-position-vertical-relative:paragraph;z-index:16111616" type="#_x0000_t202" id="docshape839" filled="false" stroked="false">
            <v:textbox inset="0,0,0,0" style="layout-flow:vertical">
              <w:txbxContent>
                <w:p>
                  <w:pPr>
                    <w:spacing w:line="192" w:lineRule="exact" w:before="0"/>
                    <w:ind w:left="20" w:right="0" w:firstLine="0"/>
                    <w:jc w:val="left"/>
                    <w:rPr>
                      <w:sz w:val="17"/>
                    </w:rPr>
                  </w:pPr>
                  <w:r>
                    <w:rPr>
                      <w:color w:val="D1D1D1"/>
                      <w:w w:val="101"/>
                      <w:sz w:val="17"/>
                    </w:rPr>
                    <w:t>I</w:t>
                  </w:r>
                </w:p>
              </w:txbxContent>
            </v:textbox>
            <w10:wrap type="none"/>
          </v:shape>
        </w:pict>
      </w:r>
      <w:r>
        <w:rPr/>
        <w:pict>
          <v:shape style="position:absolute;margin-left:1002.235413pt;margin-top:121.882759pt;width:10.6pt;height:4.4pt;mso-position-horizontal-relative:page;mso-position-vertical-relative:paragraph;z-index:16112128" type="#_x0000_t202" id="docshape840" filled="false" stroked="false">
            <v:textbox inset="0,0,0,0" style="layout-flow:vertical">
              <w:txbxContent>
                <w:p>
                  <w:pPr>
                    <w:spacing w:line="192" w:lineRule="exact" w:before="0"/>
                    <w:ind w:left="20" w:right="0" w:firstLine="0"/>
                    <w:jc w:val="left"/>
                    <w:rPr>
                      <w:sz w:val="17"/>
                    </w:rPr>
                  </w:pPr>
                  <w:r>
                    <w:rPr>
                      <w:color w:val="D1D1D1"/>
                      <w:w w:val="101"/>
                      <w:sz w:val="17"/>
                    </w:rPr>
                    <w:t>,</w:t>
                  </w:r>
                </w:p>
              </w:txbxContent>
            </v:textbox>
            <w10:wrap type="none"/>
          </v:shape>
        </w:pict>
      </w:r>
      <w:r>
        <w:rPr/>
        <w:pict>
          <v:shape style="position:absolute;margin-left:978.99585pt;margin-top:117.564758pt;width:11.35pt;height:6.05pt;mso-position-horizontal-relative:page;mso-position-vertical-relative:paragraph;z-index:16113664" type="#_x0000_t202" id="docshape841" filled="false" stroked="false">
            <v:textbox inset="0,0,0,0" style="layout-flow:vertical">
              <w:txbxContent>
                <w:p>
                  <w:pPr>
                    <w:spacing w:line="205" w:lineRule="exact" w:before="0"/>
                    <w:ind w:left="20" w:right="0" w:firstLine="0"/>
                    <w:jc w:val="left"/>
                    <w:rPr>
                      <w:sz w:val="18"/>
                    </w:rPr>
                  </w:pPr>
                  <w:r>
                    <w:rPr>
                      <w:color w:val="D1D1D1"/>
                      <w:spacing w:val="-162"/>
                      <w:w w:val="105"/>
                      <w:sz w:val="18"/>
                    </w:rPr>
                    <w:t>”</w:t>
                  </w:r>
                  <w:r>
                    <w:rPr>
                      <w:color w:val="D1D1D1"/>
                      <w:spacing w:val="-5"/>
                      <w:w w:val="105"/>
                      <w:sz w:val="18"/>
                    </w:rPr>
                    <w:t>.</w:t>
                  </w:r>
                </w:p>
              </w:txbxContent>
            </v:textbox>
            <w10:wrap type="none"/>
          </v:shape>
        </w:pict>
      </w:r>
      <w:r>
        <w:rPr/>
        <w:pict>
          <v:shape style="position:absolute;margin-left:933.913757pt;margin-top:106.813866pt;width:36.25pt;height:26.45pt;mso-position-horizontal-relative:page;mso-position-vertical-relative:paragraph;z-index:16114176" type="#_x0000_t202" id="docshape842" filled="false" stroked="false">
            <v:textbox inset="0,0,0,0" style="layout-flow:vertical">
              <w:txbxContent>
                <w:p>
                  <w:pPr>
                    <w:spacing w:line="413" w:lineRule="exact" w:before="0"/>
                    <w:ind w:left="58" w:right="0" w:firstLine="0"/>
                    <w:jc w:val="left"/>
                    <w:rPr>
                      <w:sz w:val="39"/>
                    </w:rPr>
                  </w:pPr>
                  <w:r>
                    <w:rPr>
                      <w:color w:val="D1D1D1"/>
                      <w:sz w:val="39"/>
                    </w:rPr>
                    <w:t>1</w:t>
                  </w:r>
                  <w:r>
                    <w:rPr>
                      <w:color w:val="D1D1D1"/>
                      <w:spacing w:val="-74"/>
                      <w:sz w:val="39"/>
                    </w:rPr>
                    <w:t> </w:t>
                  </w:r>
                  <w:r>
                    <w:rPr>
                      <w:color w:val="D1D1D1"/>
                      <w:spacing w:val="-10"/>
                      <w:sz w:val="39"/>
                    </w:rPr>
                    <w:t>_</w:t>
                  </w:r>
                </w:p>
                <w:p>
                  <w:pPr>
                    <w:spacing w:before="134"/>
                    <w:ind w:left="20" w:right="0" w:firstLine="0"/>
                    <w:jc w:val="left"/>
                    <w:rPr>
                      <w:sz w:val="13"/>
                    </w:rPr>
                  </w:pPr>
                  <w:r>
                    <w:rPr>
                      <w:color w:val="D1D1D1"/>
                      <w:sz w:val="13"/>
                    </w:rPr>
                    <w:t>111,</w:t>
                  </w:r>
                  <w:r>
                    <w:rPr>
                      <w:color w:val="D1D1D1"/>
                      <w:spacing w:val="-8"/>
                      <w:sz w:val="13"/>
                    </w:rPr>
                    <w:t> </w:t>
                  </w:r>
                  <w:r>
                    <w:rPr>
                      <w:color w:val="D1D1D1"/>
                      <w:spacing w:val="-10"/>
                      <w:sz w:val="13"/>
                    </w:rPr>
                    <w:t>'</w:t>
                  </w:r>
                </w:p>
              </w:txbxContent>
            </v:textbox>
            <w10:wrap type="none"/>
          </v:shape>
        </w:pict>
      </w:r>
      <w:r>
        <w:rPr/>
        <w:pict>
          <v:shape style="position:absolute;margin-left:911.426819pt;margin-top:120.269119pt;width:8.1pt;height:5.05pt;mso-position-horizontal-relative:page;mso-position-vertical-relative:paragraph;z-index:16115200" type="#_x0000_t202" id="docshape843" filled="false" stroked="false">
            <v:textbox inset="0,0,0,0" style="layout-flow:vertical">
              <w:txbxContent>
                <w:p>
                  <w:pPr>
                    <w:spacing w:line="141" w:lineRule="exact" w:before="0"/>
                    <w:ind w:left="20" w:right="0" w:firstLine="0"/>
                    <w:jc w:val="left"/>
                    <w:rPr>
                      <w:sz w:val="12"/>
                    </w:rPr>
                  </w:pPr>
                  <w:r>
                    <w:rPr>
                      <w:color w:val="D1D1D1"/>
                      <w:w w:val="101"/>
                      <w:sz w:val="12"/>
                    </w:rPr>
                    <w:t>1</w:t>
                  </w:r>
                </w:p>
              </w:txbxContent>
            </v:textbox>
            <w10:wrap type="none"/>
          </v:shape>
        </w:pict>
      </w:r>
      <w:r>
        <w:rPr/>
        <w:pict>
          <v:shape style="position:absolute;margin-left:895.205017pt;margin-top:110.824409pt;width:11.35pt;height:11.35pt;mso-position-horizontal-relative:page;mso-position-vertical-relative:paragraph;z-index:16116224" type="#_x0000_t202" id="docshape844" filled="false" stroked="false">
            <v:textbox inset="0,0,0,0" style="layout-flow:vertical">
              <w:txbxContent>
                <w:p>
                  <w:pPr>
                    <w:spacing w:line="205" w:lineRule="exact" w:before="0"/>
                    <w:ind w:left="20" w:right="0" w:firstLine="0"/>
                    <w:jc w:val="left"/>
                    <w:rPr>
                      <w:sz w:val="18"/>
                    </w:rPr>
                  </w:pPr>
                  <w:r>
                    <w:rPr>
                      <w:color w:val="D1D1D1"/>
                      <w:spacing w:val="-5"/>
                      <w:w w:val="105"/>
                      <w:sz w:val="18"/>
                    </w:rPr>
                    <w:t>11</w:t>
                  </w:r>
                </w:p>
              </w:txbxContent>
            </v:textbox>
            <w10:wrap type="none"/>
          </v:shape>
        </w:pict>
      </w:r>
      <w:r>
        <w:rPr/>
        <w:pict>
          <v:shape style="position:absolute;margin-left:844.713196pt;margin-top:100.45546pt;width:22.1pt;height:22.05pt;mso-position-horizontal-relative:page;mso-position-vertical-relative:paragraph;z-index:16117248" type="#_x0000_t202" id="docshape845" filled="false" stroked="false">
            <v:textbox inset="0,0,0,0" style="layout-flow:vertical">
              <w:txbxContent>
                <w:p>
                  <w:pPr>
                    <w:spacing w:line="421" w:lineRule="exact" w:before="0"/>
                    <w:ind w:left="20" w:right="0" w:firstLine="0"/>
                    <w:jc w:val="left"/>
                    <w:rPr>
                      <w:sz w:val="40"/>
                    </w:rPr>
                  </w:pPr>
                  <w:r>
                    <w:rPr>
                      <w:color w:val="D1D1D1"/>
                      <w:w w:val="100"/>
                      <w:sz w:val="40"/>
                    </w:rPr>
                    <w:t>“</w:t>
                  </w:r>
                </w:p>
              </w:txbxContent>
            </v:textbox>
            <w10:wrap type="none"/>
          </v:shape>
        </w:pict>
      </w:r>
      <w:r>
        <w:rPr/>
        <w:pict>
          <v:shape style="position:absolute;margin-left:744.131226pt;margin-top:78.869049pt;width:6.7pt;height:9.6pt;mso-position-horizontal-relative:page;mso-position-vertical-relative:paragraph;z-index:16117760" type="#_x0000_t202" id="docshape846" filled="false" stroked="false">
            <v:textbox inset="0,0,0,0" style="layout-flow:vertical">
              <w:txbxContent>
                <w:p>
                  <w:pPr>
                    <w:spacing w:before="3"/>
                    <w:ind w:left="20" w:right="0" w:firstLine="0"/>
                    <w:jc w:val="left"/>
                    <w:rPr>
                      <w:sz w:val="9"/>
                    </w:rPr>
                  </w:pPr>
                  <w:r>
                    <w:rPr>
                      <w:color w:val="D1D1D1"/>
                      <w:w w:val="105"/>
                      <w:sz w:val="9"/>
                      <w:shd w:fill="E2E2E2" w:color="auto" w:val="clear"/>
                    </w:rPr>
                    <w:t> </w:t>
                  </w:r>
                  <w:r>
                    <w:rPr>
                      <w:color w:val="D1D1D1"/>
                      <w:spacing w:val="-7"/>
                      <w:w w:val="105"/>
                      <w:sz w:val="9"/>
                      <w:shd w:fill="E2E2E2" w:color="auto" w:val="clear"/>
                    </w:rPr>
                    <w:t>k·</w:t>
                  </w:r>
                </w:p>
              </w:txbxContent>
            </v:textbox>
            <w10:wrap type="none"/>
          </v:shape>
        </w:pict>
      </w:r>
      <w:r>
        <w:rPr/>
        <w:pict>
          <v:shape style="position:absolute;margin-left:744.274597pt;margin-top:40.268879pt;width:5.95pt;height:3.85pt;mso-position-horizontal-relative:page;mso-position-vertical-relative:paragraph;z-index:16118272" type="#_x0000_t202" id="docshape847" filled="false" stroked="false">
            <v:textbox inset="0,0,0,0" style="layout-flow:vertical">
              <w:txbxContent>
                <w:p>
                  <w:pPr>
                    <w:spacing w:before="2"/>
                    <w:ind w:left="20" w:right="0" w:firstLine="0"/>
                    <w:jc w:val="left"/>
                    <w:rPr>
                      <w:sz w:val="8"/>
                    </w:rPr>
                  </w:pPr>
                  <w:r>
                    <w:rPr>
                      <w:color w:val="D1D1D1"/>
                      <w:w w:val="98"/>
                      <w:sz w:val="8"/>
                    </w:rPr>
                    <w:t>g</w:t>
                  </w:r>
                </w:p>
              </w:txbxContent>
            </v:textbox>
            <w10:wrap type="none"/>
          </v:shape>
        </w:pict>
      </w:r>
      <w:r>
        <w:rPr/>
        <w:pict>
          <v:shape style="position:absolute;margin-left:736.970093pt;margin-top:40.818958pt;width:4.9pt;height:2.8pt;mso-position-horizontal-relative:page;mso-position-vertical-relative:paragraph;z-index:16118784" type="#_x0000_t202" id="docshape848" filled="false" stroked="false">
            <v:textbox inset="0,0,0,0" style="layout-flow:vertical">
              <w:txbxContent>
                <w:p>
                  <w:pPr>
                    <w:spacing w:before="15"/>
                    <w:ind w:left="0" w:right="0" w:firstLine="0"/>
                    <w:jc w:val="center"/>
                    <w:rPr>
                      <w:sz w:val="5"/>
                    </w:rPr>
                  </w:pPr>
                  <w:r>
                    <w:rPr>
                      <w:color w:val="BABABA"/>
                      <w:w w:val="114"/>
                      <w:sz w:val="5"/>
                    </w:rPr>
                    <w:t>i</w:t>
                  </w:r>
                </w:p>
              </w:txbxContent>
            </v:textbox>
            <w10:wrap type="none"/>
          </v:shape>
        </w:pict>
      </w:r>
      <w:r>
        <w:rPr>
          <w:color w:val="4B4B4B"/>
          <w:spacing w:val="-2"/>
          <w:w w:val="85"/>
          <w:sz w:val="40"/>
        </w:rPr>
        <w:t>泌</w:t>
      </w:r>
      <w:r>
        <w:rPr>
          <w:color w:val="4B4B4B"/>
          <w:spacing w:val="-2"/>
          <w:w w:val="85"/>
          <w:sz w:val="40"/>
        </w:rPr>
        <w:t>尿</w:t>
      </w:r>
      <w:r>
        <w:rPr>
          <w:color w:val="4B4B4B"/>
          <w:spacing w:val="-2"/>
          <w:w w:val="85"/>
          <w:sz w:val="40"/>
        </w:rPr>
        <w:t>生</w:t>
      </w:r>
      <w:r>
        <w:rPr>
          <w:color w:val="4B4B4B"/>
          <w:spacing w:val="-2"/>
          <w:w w:val="85"/>
          <w:sz w:val="40"/>
        </w:rPr>
        <w:t>殖</w:t>
      </w:r>
      <w:r>
        <w:rPr>
          <w:color w:val="4B4B4B"/>
          <w:spacing w:val="-2"/>
          <w:w w:val="85"/>
          <w:sz w:val="40"/>
        </w:rPr>
        <w:t>系</w:t>
      </w:r>
      <w:r>
        <w:rPr>
          <w:color w:val="4B4B4B"/>
          <w:spacing w:val="-2"/>
          <w:w w:val="85"/>
          <w:sz w:val="40"/>
        </w:rPr>
        <w:t>统</w:t>
      </w:r>
      <w:r>
        <w:rPr>
          <w:color w:val="5D5D5D"/>
          <w:spacing w:val="-4"/>
          <w:sz w:val="40"/>
        </w:rPr>
        <w:t>生</w:t>
      </w:r>
      <w:r>
        <w:rPr>
          <w:color w:val="5D5D5D"/>
          <w:spacing w:val="-4"/>
          <w:sz w:val="40"/>
        </w:rPr>
        <w:t>殖</w:t>
      </w:r>
      <w:r>
        <w:rPr>
          <w:color w:val="5D5D5D"/>
          <w:spacing w:val="-4"/>
          <w:sz w:val="40"/>
        </w:rPr>
        <w:t>器</w:t>
      </w:r>
      <w:r>
        <w:rPr>
          <w:color w:val="5D5D5D"/>
          <w:spacing w:val="-4"/>
          <w:sz w:val="40"/>
        </w:rPr>
        <w:t>官</w:t>
      </w:r>
    </w:p>
    <w:p>
      <w:pPr>
        <w:spacing w:line="462" w:lineRule="exact" w:before="0"/>
        <w:ind w:left="882" w:right="0" w:firstLine="0"/>
        <w:jc w:val="left"/>
        <w:rPr>
          <w:sz w:val="40"/>
        </w:rPr>
      </w:pPr>
      <w:r>
        <w:rPr/>
        <w:br w:type="column"/>
      </w:r>
      <w:r>
        <w:rPr>
          <w:color w:val="4B4B4B"/>
          <w:w w:val="80"/>
          <w:sz w:val="40"/>
        </w:rPr>
        <w:t>心</w:t>
      </w:r>
      <w:r>
        <w:rPr>
          <w:color w:val="4B4B4B"/>
          <w:w w:val="80"/>
          <w:sz w:val="40"/>
        </w:rPr>
        <w:t>脏</w:t>
      </w:r>
      <w:r>
        <w:rPr>
          <w:color w:val="4B4B4B"/>
          <w:w w:val="80"/>
          <w:sz w:val="40"/>
        </w:rPr>
        <w:t>节</w:t>
      </w:r>
      <w:r>
        <w:rPr>
          <w:color w:val="4B4B4B"/>
          <w:w w:val="80"/>
          <w:sz w:val="40"/>
        </w:rPr>
        <w:t>律</w:t>
      </w:r>
      <w:r>
        <w:rPr>
          <w:color w:val="4B4B4B"/>
          <w:w w:val="80"/>
          <w:sz w:val="40"/>
        </w:rPr>
        <w:t>不</w:t>
      </w:r>
      <w:r>
        <w:rPr>
          <w:color w:val="4B4B4B"/>
          <w:w w:val="80"/>
          <w:sz w:val="40"/>
        </w:rPr>
        <w:t>规</w:t>
      </w:r>
      <w:r>
        <w:rPr>
          <w:color w:val="4B4B4B"/>
          <w:w w:val="80"/>
          <w:sz w:val="40"/>
        </w:rPr>
        <w:t>整</w:t>
      </w:r>
      <w:r>
        <w:rPr>
          <w:color w:val="4B4B4B"/>
          <w:w w:val="80"/>
          <w:sz w:val="40"/>
        </w:rPr>
        <w:t>（</w:t>
      </w:r>
      <w:r>
        <w:rPr>
          <w:color w:val="4B4B4B"/>
          <w:w w:val="80"/>
          <w:sz w:val="40"/>
        </w:rPr>
        <w:t>心</w:t>
      </w:r>
      <w:r>
        <w:rPr>
          <w:color w:val="4B4B4B"/>
          <w:w w:val="80"/>
          <w:sz w:val="40"/>
        </w:rPr>
        <w:t>律</w:t>
      </w:r>
      <w:r>
        <w:rPr>
          <w:color w:val="4B4B4B"/>
          <w:w w:val="80"/>
          <w:sz w:val="40"/>
        </w:rPr>
        <w:t>不</w:t>
      </w:r>
      <w:r>
        <w:rPr>
          <w:color w:val="4B4B4B"/>
          <w:w w:val="80"/>
          <w:sz w:val="40"/>
        </w:rPr>
        <w:t>齐</w:t>
      </w:r>
      <w:r>
        <w:rPr>
          <w:color w:val="4B4B4B"/>
          <w:spacing w:val="-10"/>
          <w:w w:val="80"/>
          <w:sz w:val="40"/>
        </w:rPr>
        <w:t>）</w:t>
      </w:r>
    </w:p>
    <w:p>
      <w:pPr>
        <w:spacing w:before="52"/>
        <w:ind w:left="871" w:right="0" w:firstLine="0"/>
        <w:jc w:val="left"/>
        <w:rPr>
          <w:sz w:val="40"/>
        </w:rPr>
      </w:pPr>
      <w:r>
        <w:rPr/>
        <w:drawing>
          <wp:anchor distT="0" distB="0" distL="0" distR="0" allowOverlap="1" layoutInCell="1" locked="0" behindDoc="0" simplePos="0" relativeHeight="16076288">
            <wp:simplePos x="0" y="0"/>
            <wp:positionH relativeFrom="page">
              <wp:posOffset>13028979</wp:posOffset>
            </wp:positionH>
            <wp:positionV relativeFrom="paragraph">
              <wp:posOffset>-732838</wp:posOffset>
            </wp:positionV>
            <wp:extent cx="163714" cy="538562"/>
            <wp:effectExtent l="0" t="0" r="0" b="0"/>
            <wp:wrapNone/>
            <wp:docPr id="257" name="image219.png"/>
            <wp:cNvGraphicFramePr>
              <a:graphicFrameLocks noChangeAspect="1"/>
            </wp:cNvGraphicFramePr>
            <a:graphic>
              <a:graphicData uri="http://schemas.openxmlformats.org/drawingml/2006/picture">
                <pic:pic>
                  <pic:nvPicPr>
                    <pic:cNvPr id="258" name="image219.png"/>
                    <pic:cNvPicPr/>
                  </pic:nvPicPr>
                  <pic:blipFill>
                    <a:blip r:embed="rId224" cstate="print"/>
                    <a:stretch>
                      <a:fillRect/>
                    </a:stretch>
                  </pic:blipFill>
                  <pic:spPr>
                    <a:xfrm>
                      <a:off x="0" y="0"/>
                      <a:ext cx="163714" cy="538562"/>
                    </a:xfrm>
                    <a:prstGeom prst="rect">
                      <a:avLst/>
                    </a:prstGeom>
                  </pic:spPr>
                </pic:pic>
              </a:graphicData>
            </a:graphic>
          </wp:anchor>
        </w:drawing>
      </w:r>
      <w:r>
        <w:rPr>
          <w:color w:val="4B4B4B"/>
          <w:w w:val="90"/>
          <w:sz w:val="40"/>
        </w:rPr>
        <w:t>心</w:t>
      </w:r>
      <w:r>
        <w:rPr>
          <w:color w:val="4B4B4B"/>
          <w:w w:val="90"/>
          <w:sz w:val="40"/>
        </w:rPr>
        <w:t>力</w:t>
      </w:r>
      <w:r>
        <w:rPr>
          <w:color w:val="4B4B4B"/>
          <w:w w:val="90"/>
          <w:sz w:val="40"/>
        </w:rPr>
        <w:t>衰</w:t>
      </w:r>
      <w:r>
        <w:rPr>
          <w:color w:val="4B4B4B"/>
          <w:spacing w:val="-10"/>
          <w:w w:val="90"/>
          <w:sz w:val="40"/>
        </w:rPr>
        <w:t>竭</w:t>
      </w:r>
    </w:p>
    <w:p>
      <w:pPr>
        <w:spacing w:before="202"/>
        <w:ind w:left="846" w:right="0" w:firstLine="0"/>
        <w:jc w:val="left"/>
        <w:rPr>
          <w:sz w:val="38"/>
        </w:rPr>
      </w:pPr>
      <w:r>
        <w:rPr>
          <w:color w:val="4B4B4B"/>
          <w:spacing w:val="-2"/>
          <w:w w:val="95"/>
          <w:sz w:val="38"/>
        </w:rPr>
        <w:t>动脉粥样硬化</w:t>
      </w:r>
    </w:p>
    <w:p>
      <w:pPr>
        <w:spacing w:line="532" w:lineRule="exact" w:before="26"/>
        <w:ind w:left="797" w:right="0" w:firstLine="0"/>
        <w:jc w:val="left"/>
        <w:rPr>
          <w:sz w:val="44"/>
        </w:rPr>
      </w:pPr>
      <w:r>
        <w:rPr>
          <w:color w:val="4B4B4B"/>
          <w:w w:val="85"/>
          <w:sz w:val="44"/>
        </w:rPr>
        <w:t>高</w:t>
      </w:r>
      <w:r>
        <w:rPr>
          <w:color w:val="4B4B4B"/>
          <w:w w:val="85"/>
          <w:sz w:val="44"/>
        </w:rPr>
        <w:t>血</w:t>
      </w:r>
      <w:r>
        <w:rPr>
          <w:color w:val="4B4B4B"/>
          <w:spacing w:val="-10"/>
          <w:w w:val="85"/>
          <w:sz w:val="44"/>
        </w:rPr>
        <w:t>压</w:t>
      </w:r>
    </w:p>
    <w:p>
      <w:pPr>
        <w:tabs>
          <w:tab w:pos="3915" w:val="left" w:leader="none"/>
        </w:tabs>
        <w:spacing w:line="508" w:lineRule="exact" w:before="0"/>
        <w:ind w:left="879" w:right="0" w:firstLine="0"/>
        <w:jc w:val="left"/>
        <w:rPr>
          <w:rFonts w:ascii="Times New Roman" w:eastAsia="Times New Roman"/>
          <w:sz w:val="40"/>
        </w:rPr>
      </w:pPr>
      <w:r>
        <w:rPr>
          <w:color w:val="4B4B4B"/>
          <w:w w:val="90"/>
          <w:sz w:val="40"/>
        </w:rPr>
        <w:t>中</w:t>
      </w:r>
      <w:r>
        <w:rPr>
          <w:color w:val="4B4B4B"/>
          <w:spacing w:val="-10"/>
          <w:sz w:val="40"/>
        </w:rPr>
        <w:t>风</w:t>
      </w:r>
      <w:r>
        <w:rPr>
          <w:color w:val="4B4B4B"/>
          <w:sz w:val="40"/>
        </w:rPr>
        <w:tab/>
      </w:r>
      <w:r>
        <w:rPr>
          <w:color w:val="4B4B4B"/>
          <w:position w:val="6"/>
          <w:sz w:val="40"/>
        </w:rPr>
        <w:drawing>
          <wp:inline distT="0" distB="0" distL="0" distR="0">
            <wp:extent cx="313786" cy="231786"/>
            <wp:effectExtent l="0" t="0" r="0" b="0"/>
            <wp:docPr id="259" name="image220.png"/>
            <wp:cNvGraphicFramePr>
              <a:graphicFrameLocks noChangeAspect="1"/>
            </wp:cNvGraphicFramePr>
            <a:graphic>
              <a:graphicData uri="http://schemas.openxmlformats.org/drawingml/2006/picture">
                <pic:pic>
                  <pic:nvPicPr>
                    <pic:cNvPr id="260" name="image220.png"/>
                    <pic:cNvPicPr/>
                  </pic:nvPicPr>
                  <pic:blipFill>
                    <a:blip r:embed="rId225" cstate="print"/>
                    <a:stretch>
                      <a:fillRect/>
                    </a:stretch>
                  </pic:blipFill>
                  <pic:spPr>
                    <a:xfrm>
                      <a:off x="0" y="0"/>
                      <a:ext cx="313786" cy="231786"/>
                    </a:xfrm>
                    <a:prstGeom prst="rect">
                      <a:avLst/>
                    </a:prstGeom>
                  </pic:spPr>
                </pic:pic>
              </a:graphicData>
            </a:graphic>
          </wp:inline>
        </w:drawing>
      </w:r>
      <w:r>
        <w:rPr>
          <w:color w:val="4B4B4B"/>
          <w:position w:val="6"/>
          <w:sz w:val="40"/>
        </w:rPr>
      </w:r>
      <w:r>
        <w:rPr>
          <w:rFonts w:ascii="Times New Roman" w:eastAsia="Times New Roman"/>
          <w:color w:val="4B4B4B"/>
          <w:spacing w:val="80"/>
          <w:sz w:val="40"/>
        </w:rPr>
        <w:t>   </w:t>
      </w:r>
      <w:r>
        <w:rPr>
          <w:rFonts w:ascii="Times New Roman" w:eastAsia="Times New Roman"/>
          <w:color w:val="4B4B4B"/>
          <w:sz w:val="40"/>
        </w:rPr>
        <w:drawing>
          <wp:inline distT="0" distB="0" distL="0" distR="0">
            <wp:extent cx="532073" cy="272689"/>
            <wp:effectExtent l="0" t="0" r="0" b="0"/>
            <wp:docPr id="261" name="image221.png"/>
            <wp:cNvGraphicFramePr>
              <a:graphicFrameLocks noChangeAspect="1"/>
            </wp:cNvGraphicFramePr>
            <a:graphic>
              <a:graphicData uri="http://schemas.openxmlformats.org/drawingml/2006/picture">
                <pic:pic>
                  <pic:nvPicPr>
                    <pic:cNvPr id="262" name="image221.png"/>
                    <pic:cNvPicPr/>
                  </pic:nvPicPr>
                  <pic:blipFill>
                    <a:blip r:embed="rId226" cstate="print"/>
                    <a:stretch>
                      <a:fillRect/>
                    </a:stretch>
                  </pic:blipFill>
                  <pic:spPr>
                    <a:xfrm>
                      <a:off x="0" y="0"/>
                      <a:ext cx="532073" cy="272689"/>
                    </a:xfrm>
                    <a:prstGeom prst="rect">
                      <a:avLst/>
                    </a:prstGeom>
                  </pic:spPr>
                </pic:pic>
              </a:graphicData>
            </a:graphic>
          </wp:inline>
        </w:drawing>
      </w:r>
      <w:r>
        <w:rPr>
          <w:rFonts w:ascii="Times New Roman" w:eastAsia="Times New Roman"/>
          <w:color w:val="4B4B4B"/>
          <w:sz w:val="40"/>
        </w:rPr>
      </w:r>
    </w:p>
    <w:p>
      <w:pPr>
        <w:pStyle w:val="BodyText"/>
        <w:spacing w:before="6"/>
        <w:rPr>
          <w:rFonts w:ascii="Times New Roman"/>
          <w:sz w:val="11"/>
        </w:rPr>
      </w:pPr>
      <w:r>
        <w:rPr/>
        <w:drawing>
          <wp:anchor distT="0" distB="0" distL="0" distR="0" allowOverlap="1" layoutInCell="1" locked="0" behindDoc="0" simplePos="0" relativeHeight="659">
            <wp:simplePos x="0" y="0"/>
            <wp:positionH relativeFrom="page">
              <wp:posOffset>12469617</wp:posOffset>
            </wp:positionH>
            <wp:positionV relativeFrom="paragraph">
              <wp:posOffset>99513</wp:posOffset>
            </wp:positionV>
            <wp:extent cx="411733" cy="342900"/>
            <wp:effectExtent l="0" t="0" r="0" b="0"/>
            <wp:wrapTopAndBottom/>
            <wp:docPr id="263" name="image222.png"/>
            <wp:cNvGraphicFramePr>
              <a:graphicFrameLocks noChangeAspect="1"/>
            </wp:cNvGraphicFramePr>
            <a:graphic>
              <a:graphicData uri="http://schemas.openxmlformats.org/drawingml/2006/picture">
                <pic:pic>
                  <pic:nvPicPr>
                    <pic:cNvPr id="264" name="image222.png"/>
                    <pic:cNvPicPr/>
                  </pic:nvPicPr>
                  <pic:blipFill>
                    <a:blip r:embed="rId227" cstate="print"/>
                    <a:stretch>
                      <a:fillRect/>
                    </a:stretch>
                  </pic:blipFill>
                  <pic:spPr>
                    <a:xfrm>
                      <a:off x="0" y="0"/>
                      <a:ext cx="411733" cy="342900"/>
                    </a:xfrm>
                    <a:prstGeom prst="rect">
                      <a:avLst/>
                    </a:prstGeom>
                  </pic:spPr>
                </pic:pic>
              </a:graphicData>
            </a:graphic>
          </wp:anchor>
        </w:drawing>
      </w:r>
    </w:p>
    <w:p>
      <w:pPr>
        <w:spacing w:line="638" w:lineRule="exact" w:before="0"/>
        <w:ind w:left="830" w:right="0" w:firstLine="0"/>
        <w:jc w:val="left"/>
        <w:rPr>
          <w:rFonts w:ascii="Arial" w:eastAsia="Arial"/>
          <w:sz w:val="48"/>
        </w:rPr>
      </w:pPr>
      <w:r>
        <w:rPr>
          <w:color w:val="4B4B4B"/>
          <w:w w:val="105"/>
          <w:sz w:val="57"/>
        </w:rPr>
        <w:t>妇</w:t>
      </w:r>
      <w:r>
        <w:rPr>
          <w:rFonts w:ascii="Arial" w:eastAsia="Arial"/>
          <w:color w:val="4B4B4B"/>
          <w:spacing w:val="-10"/>
          <w:w w:val="105"/>
          <w:sz w:val="48"/>
        </w:rPr>
        <w:t>L</w:t>
      </w:r>
    </w:p>
    <w:p>
      <w:pPr>
        <w:spacing w:line="548" w:lineRule="exact" w:before="3"/>
        <w:ind w:left="869" w:right="169" w:firstLine="26"/>
        <w:jc w:val="left"/>
        <w:rPr>
          <w:sz w:val="40"/>
        </w:rPr>
      </w:pPr>
      <w:r>
        <w:rPr/>
        <w:drawing>
          <wp:anchor distT="0" distB="0" distL="0" distR="0" allowOverlap="1" layoutInCell="1" locked="0" behindDoc="0" simplePos="0" relativeHeight="16073728">
            <wp:simplePos x="0" y="0"/>
            <wp:positionH relativeFrom="page">
              <wp:posOffset>11719259</wp:posOffset>
            </wp:positionH>
            <wp:positionV relativeFrom="paragraph">
              <wp:posOffset>-394618</wp:posOffset>
            </wp:positionV>
            <wp:extent cx="545716" cy="259055"/>
            <wp:effectExtent l="0" t="0" r="0" b="0"/>
            <wp:wrapNone/>
            <wp:docPr id="265" name="image223.png"/>
            <wp:cNvGraphicFramePr>
              <a:graphicFrameLocks noChangeAspect="1"/>
            </wp:cNvGraphicFramePr>
            <a:graphic>
              <a:graphicData uri="http://schemas.openxmlformats.org/drawingml/2006/picture">
                <pic:pic>
                  <pic:nvPicPr>
                    <pic:cNvPr id="266" name="image223.png"/>
                    <pic:cNvPicPr/>
                  </pic:nvPicPr>
                  <pic:blipFill>
                    <a:blip r:embed="rId228" cstate="print"/>
                    <a:stretch>
                      <a:fillRect/>
                    </a:stretch>
                  </pic:blipFill>
                  <pic:spPr>
                    <a:xfrm>
                      <a:off x="0" y="0"/>
                      <a:ext cx="545716" cy="259055"/>
                    </a:xfrm>
                    <a:prstGeom prst="rect">
                      <a:avLst/>
                    </a:prstGeom>
                  </pic:spPr>
                </pic:pic>
              </a:graphicData>
            </a:graphic>
          </wp:anchor>
        </w:drawing>
      </w:r>
      <w:r>
        <w:rPr>
          <w:color w:val="5D5D5D"/>
          <w:w w:val="90"/>
          <w:sz w:val="40"/>
        </w:rPr>
        <w:t>短</w:t>
      </w:r>
      <w:r>
        <w:rPr>
          <w:color w:val="5D5D5D"/>
          <w:w w:val="90"/>
          <w:sz w:val="40"/>
        </w:rPr>
        <w:t>期</w:t>
      </w:r>
      <w:r>
        <w:rPr>
          <w:color w:val="5D5D5D"/>
          <w:w w:val="90"/>
          <w:sz w:val="40"/>
        </w:rPr>
        <w:t>记</w:t>
      </w:r>
      <w:r>
        <w:rPr>
          <w:color w:val="5D5D5D"/>
          <w:w w:val="90"/>
          <w:sz w:val="40"/>
        </w:rPr>
        <w:t>忆</w:t>
      </w:r>
      <w:r>
        <w:rPr>
          <w:color w:val="5D5D5D"/>
          <w:w w:val="90"/>
          <w:sz w:val="40"/>
        </w:rPr>
        <w:t>力</w:t>
      </w:r>
      <w:r>
        <w:rPr>
          <w:color w:val="5D5D5D"/>
          <w:w w:val="90"/>
          <w:sz w:val="40"/>
        </w:rPr>
        <w:t>降</w:t>
      </w:r>
      <w:r>
        <w:rPr>
          <w:color w:val="5D5D5D"/>
          <w:w w:val="90"/>
          <w:sz w:val="40"/>
        </w:rPr>
        <w:t>低</w:t>
      </w:r>
      <w:r>
        <w:rPr>
          <w:color w:val="5D5D5D"/>
          <w:w w:val="90"/>
          <w:sz w:val="40"/>
        </w:rPr>
        <w:t>（</w:t>
      </w:r>
      <w:r>
        <w:rPr>
          <w:color w:val="5D5D5D"/>
          <w:w w:val="90"/>
          <w:sz w:val="40"/>
        </w:rPr>
        <w:t>对</w:t>
      </w:r>
      <w:r>
        <w:rPr>
          <w:color w:val="5D5D5D"/>
          <w:w w:val="90"/>
          <w:sz w:val="40"/>
        </w:rPr>
        <w:t>最</w:t>
      </w:r>
      <w:r>
        <w:rPr>
          <w:color w:val="5D5D5D"/>
          <w:w w:val="90"/>
          <w:sz w:val="40"/>
        </w:rPr>
        <w:t>近</w:t>
      </w:r>
      <w:r>
        <w:rPr>
          <w:color w:val="5D5D5D"/>
          <w:w w:val="90"/>
          <w:sz w:val="40"/>
        </w:rPr>
        <w:t>的</w:t>
      </w:r>
      <w:r>
        <w:rPr>
          <w:color w:val="5D5D5D"/>
          <w:w w:val="90"/>
          <w:sz w:val="40"/>
        </w:rPr>
        <w:t>事</w:t>
      </w:r>
      <w:r>
        <w:rPr>
          <w:color w:val="5D5D5D"/>
          <w:w w:val="90"/>
          <w:sz w:val="40"/>
        </w:rPr>
        <w:t>情</w:t>
      </w:r>
      <w:r>
        <w:rPr>
          <w:color w:val="5D5D5D"/>
          <w:w w:val="90"/>
          <w:sz w:val="40"/>
        </w:rPr>
        <w:t>回</w:t>
      </w:r>
      <w:r>
        <w:rPr>
          <w:color w:val="5D5D5D"/>
          <w:w w:val="90"/>
          <w:sz w:val="40"/>
        </w:rPr>
        <w:t>想</w:t>
      </w:r>
      <w:r>
        <w:rPr>
          <w:color w:val="5D5D5D"/>
          <w:spacing w:val="40"/>
          <w:sz w:val="40"/>
        </w:rPr>
        <w:t> </w:t>
      </w:r>
      <w:r>
        <w:rPr>
          <w:color w:val="5D5D5D"/>
          <w:position w:val="-2"/>
          <w:sz w:val="40"/>
        </w:rPr>
        <w:drawing>
          <wp:inline distT="0" distB="0" distL="0" distR="0">
            <wp:extent cx="68214" cy="327227"/>
            <wp:effectExtent l="0" t="0" r="0" b="0"/>
            <wp:docPr id="267" name="image224.png"/>
            <wp:cNvGraphicFramePr>
              <a:graphicFrameLocks noChangeAspect="1"/>
            </wp:cNvGraphicFramePr>
            <a:graphic>
              <a:graphicData uri="http://schemas.openxmlformats.org/drawingml/2006/picture">
                <pic:pic>
                  <pic:nvPicPr>
                    <pic:cNvPr id="268" name="image224.png"/>
                    <pic:cNvPicPr/>
                  </pic:nvPicPr>
                  <pic:blipFill>
                    <a:blip r:embed="rId229" cstate="print"/>
                    <a:stretch>
                      <a:fillRect/>
                    </a:stretch>
                  </pic:blipFill>
                  <pic:spPr>
                    <a:xfrm>
                      <a:off x="0" y="0"/>
                      <a:ext cx="68214" cy="327227"/>
                    </a:xfrm>
                    <a:prstGeom prst="rect">
                      <a:avLst/>
                    </a:prstGeom>
                  </pic:spPr>
                </pic:pic>
              </a:graphicData>
            </a:graphic>
          </wp:inline>
        </w:drawing>
      </w:r>
      <w:r>
        <w:rPr>
          <w:color w:val="5D5D5D"/>
          <w:position w:val="-2"/>
          <w:sz w:val="40"/>
        </w:rPr>
      </w:r>
      <w:r>
        <w:rPr>
          <w:color w:val="4B4B4B"/>
          <w:spacing w:val="-4"/>
          <w:sz w:val="40"/>
        </w:rPr>
        <w:t>困</w:t>
      </w:r>
      <w:r>
        <w:rPr>
          <w:color w:val="4B4B4B"/>
          <w:spacing w:val="-4"/>
          <w:sz w:val="40"/>
        </w:rPr>
        <w:t>难</w:t>
      </w:r>
      <w:r>
        <w:rPr>
          <w:color w:val="4B4B4B"/>
          <w:spacing w:val="-4"/>
          <w:sz w:val="40"/>
        </w:rPr>
        <w:t>）</w:t>
      </w:r>
    </w:p>
    <w:p>
      <w:pPr>
        <w:tabs>
          <w:tab w:pos="6235" w:val="left" w:leader="none"/>
        </w:tabs>
        <w:spacing w:line="568" w:lineRule="exact" w:before="0"/>
        <w:ind w:left="903" w:right="0" w:firstLine="0"/>
        <w:jc w:val="left"/>
        <w:rPr>
          <w:sz w:val="42"/>
        </w:rPr>
      </w:pPr>
      <w:r>
        <w:rPr/>
        <w:pict>
          <v:shape style="position:absolute;margin-left:924.432068pt;margin-top:28.136414pt;width:2.5pt;height:23.85pt;mso-position-horizontal-relative:page;mso-position-vertical-relative:paragraph;z-index:-19110912" id="docshape849" coordorigin="18489,563" coordsize="50,477" path="m18499,812l18489,812,18489,1012,18499,1012,18499,812xm18538,563l18516,563,18516,1040,18538,1040,18538,563xe" filled="true" fillcolor="#e2e2e2" stroked="false">
            <v:path arrowok="t"/>
            <v:fill type="solid"/>
            <w10:wrap type="none"/>
          </v:shape>
        </w:pict>
      </w:r>
      <w:r>
        <w:rPr>
          <w:color w:val="4B4B4B"/>
          <w:w w:val="85"/>
          <w:sz w:val="42"/>
        </w:rPr>
        <w:t>精神紊乱</w:t>
      </w:r>
      <w:r>
        <w:rPr>
          <w:rFonts w:ascii="Arial" w:eastAsia="Arial"/>
          <w:color w:val="6D6D6D"/>
          <w:w w:val="85"/>
          <w:sz w:val="54"/>
        </w:rPr>
        <w:t>u</w:t>
      </w:r>
      <w:r>
        <w:rPr>
          <w:color w:val="6D6D6D"/>
          <w:w w:val="85"/>
          <w:sz w:val="42"/>
        </w:rPr>
        <w:t>与</w:t>
      </w:r>
      <w:r>
        <w:rPr>
          <w:color w:val="4B4B4B"/>
          <w:w w:val="85"/>
          <w:sz w:val="42"/>
        </w:rPr>
        <w:t>现实生活脱轨</w:t>
      </w:r>
      <w:r>
        <w:rPr>
          <w:color w:val="6D6D6D"/>
          <w:spacing w:val="-10"/>
          <w:w w:val="85"/>
          <w:sz w:val="42"/>
        </w:rPr>
        <w:t>）</w:t>
      </w:r>
      <w:r>
        <w:rPr>
          <w:color w:val="6D6D6D"/>
          <w:sz w:val="42"/>
        </w:rPr>
        <w:tab/>
      </w:r>
      <w:r>
        <w:rPr>
          <w:color w:val="6D6D6D"/>
          <w:position w:val="-13"/>
          <w:sz w:val="42"/>
        </w:rPr>
        <w:drawing>
          <wp:inline distT="0" distB="0" distL="0" distR="0">
            <wp:extent cx="122786" cy="313593"/>
            <wp:effectExtent l="0" t="0" r="0" b="0"/>
            <wp:docPr id="269" name="image225.png"/>
            <wp:cNvGraphicFramePr>
              <a:graphicFrameLocks noChangeAspect="1"/>
            </wp:cNvGraphicFramePr>
            <a:graphic>
              <a:graphicData uri="http://schemas.openxmlformats.org/drawingml/2006/picture">
                <pic:pic>
                  <pic:nvPicPr>
                    <pic:cNvPr id="270" name="image225.png"/>
                    <pic:cNvPicPr/>
                  </pic:nvPicPr>
                  <pic:blipFill>
                    <a:blip r:embed="rId230" cstate="print"/>
                    <a:stretch>
                      <a:fillRect/>
                    </a:stretch>
                  </pic:blipFill>
                  <pic:spPr>
                    <a:xfrm>
                      <a:off x="0" y="0"/>
                      <a:ext cx="122786" cy="313593"/>
                    </a:xfrm>
                    <a:prstGeom prst="rect">
                      <a:avLst/>
                    </a:prstGeom>
                  </pic:spPr>
                </pic:pic>
              </a:graphicData>
            </a:graphic>
          </wp:inline>
        </w:drawing>
      </w:r>
      <w:r>
        <w:rPr>
          <w:color w:val="6D6D6D"/>
          <w:position w:val="-13"/>
          <w:sz w:val="42"/>
        </w:rPr>
      </w:r>
    </w:p>
    <w:p>
      <w:pPr>
        <w:tabs>
          <w:tab w:pos="3800" w:val="left" w:leader="none"/>
        </w:tabs>
        <w:spacing w:line="475" w:lineRule="exact" w:before="0"/>
        <w:ind w:left="905" w:right="0" w:firstLine="0"/>
        <w:jc w:val="left"/>
        <w:rPr>
          <w:rFonts w:ascii="Arial" w:hAnsi="Arial" w:eastAsia="Arial"/>
          <w:sz w:val="22"/>
        </w:rPr>
      </w:pPr>
      <w:r>
        <w:rPr/>
        <w:pict>
          <v:rect style="position:absolute;margin-left:930.897278pt;margin-top:12.210581pt;width:1.074244pt;height:9.999315pt;mso-position-horizontal-relative:page;mso-position-vertical-relative:paragraph;z-index:-19110400" id="docshape850" filled="true" fillcolor="#e2e2e2" stroked="false">
            <v:fill type="solid"/>
            <w10:wrap type="none"/>
          </v:rect>
        </w:pict>
      </w:r>
      <w:r>
        <w:rPr/>
        <w:pict>
          <v:rect style="position:absolute;margin-left:932.964844pt;margin-top:14.759982pt;width:1.074244pt;height:5.96167pt;mso-position-horizontal-relative:page;mso-position-vertical-relative:paragraph;z-index:-19109888" id="docshape851" filled="true" fillcolor="#e2e2e2" stroked="false">
            <v:fill type="solid"/>
            <w10:wrap type="none"/>
          </v:rect>
        </w:pict>
      </w:r>
      <w:r>
        <w:rPr>
          <w:color w:val="4B4B4B"/>
          <w:w w:val="85"/>
          <w:sz w:val="40"/>
        </w:rPr>
        <w:t>协</w:t>
      </w:r>
      <w:r>
        <w:rPr>
          <w:color w:val="4B4B4B"/>
          <w:w w:val="85"/>
          <w:sz w:val="40"/>
        </w:rPr>
        <w:t>调</w:t>
      </w:r>
      <w:r>
        <w:rPr>
          <w:color w:val="4B4B4B"/>
          <w:w w:val="85"/>
          <w:sz w:val="40"/>
        </w:rPr>
        <w:t>性</w:t>
      </w:r>
      <w:r>
        <w:rPr>
          <w:color w:val="4B4B4B"/>
          <w:w w:val="85"/>
          <w:sz w:val="40"/>
        </w:rPr>
        <w:t>下</w:t>
      </w:r>
      <w:r>
        <w:rPr>
          <w:color w:val="4B4B4B"/>
          <w:w w:val="85"/>
          <w:sz w:val="40"/>
        </w:rPr>
        <w:t>降</w:t>
      </w:r>
      <w:r>
        <w:rPr>
          <w:color w:val="D1D1D1"/>
          <w:spacing w:val="3"/>
          <w:w w:val="90"/>
          <w:sz w:val="40"/>
          <w:shd w:fill="E2E2E2" w:color="auto" w:val="clear"/>
        </w:rPr>
        <w:t>ii</w:t>
      </w:r>
      <w:r>
        <w:rPr>
          <w:color w:val="D1D1D1"/>
          <w:spacing w:val="12"/>
          <w:w w:val="90"/>
          <w:sz w:val="40"/>
        </w:rPr>
        <w:t>i</w:t>
      </w:r>
      <w:r>
        <w:rPr>
          <w:rFonts w:ascii="Arial" w:hAnsi="Arial" w:eastAsia="Arial"/>
          <w:color w:val="D1D1D1"/>
          <w:spacing w:val="2"/>
          <w:w w:val="94"/>
          <w:sz w:val="15"/>
          <w:shd w:fill="E2E2E2" w:color="auto" w:val="clear"/>
        </w:rPr>
        <w:t>1·</w:t>
      </w:r>
      <w:r>
        <w:rPr>
          <w:rFonts w:ascii="Arial" w:hAnsi="Arial" w:eastAsia="Arial"/>
          <w:color w:val="D1D1D1"/>
          <w:spacing w:val="-26"/>
          <w:w w:val="94"/>
          <w:sz w:val="15"/>
        </w:rPr>
        <w:t>,</w:t>
      </w:r>
      <w:r>
        <w:rPr>
          <w:rFonts w:ascii="Arial" w:hAnsi="Arial" w:eastAsia="Arial"/>
          <w:color w:val="D1D1D1"/>
          <w:spacing w:val="3"/>
          <w:w w:val="41"/>
          <w:sz w:val="15"/>
        </w:rPr>
        <w:t>:</w:t>
      </w:r>
      <w:r>
        <w:rPr>
          <w:rFonts w:ascii="Arial" w:hAnsi="Arial" w:eastAsia="Arial"/>
          <w:color w:val="D1D1D1"/>
          <w:spacing w:val="70"/>
          <w:w w:val="150"/>
          <w:sz w:val="15"/>
        </w:rPr>
        <w:t> </w:t>
      </w:r>
      <w:r>
        <w:rPr>
          <w:rFonts w:ascii="Arial" w:hAnsi="Arial" w:eastAsia="Arial"/>
          <w:color w:val="D1D1D1"/>
          <w:w w:val="65"/>
          <w:sz w:val="15"/>
          <w:shd w:fill="E2E2E2" w:color="auto" w:val="clear"/>
        </w:rPr>
        <w:t>1111</w:t>
      </w:r>
      <w:r>
        <w:rPr>
          <w:rFonts w:ascii="Arial" w:hAnsi="Arial" w:eastAsia="Arial"/>
          <w:color w:val="D1D1D1"/>
          <w:spacing w:val="1"/>
          <w:w w:val="65"/>
          <w:sz w:val="15"/>
          <w:shd w:fill="E2E2E2" w:color="auto" w:val="clear"/>
        </w:rPr>
        <w:t> </w:t>
      </w:r>
      <w:r>
        <w:rPr>
          <w:rFonts w:ascii="Arial" w:hAnsi="Arial" w:eastAsia="Arial"/>
          <w:color w:val="D1D1D1"/>
          <w:spacing w:val="10"/>
          <w:sz w:val="15"/>
        </w:rPr>
        <w:t> </w:t>
      </w:r>
      <w:r>
        <w:rPr>
          <w:rFonts w:ascii="Arial" w:hAnsi="Arial" w:eastAsia="Arial"/>
          <w:color w:val="D1D1D1"/>
          <w:spacing w:val="-5"/>
          <w:w w:val="65"/>
          <w:sz w:val="15"/>
          <w:shd w:fill="E2E2E2" w:color="auto" w:val="clear"/>
        </w:rPr>
        <w:t>:</w:t>
      </w:r>
      <w:r>
        <w:rPr>
          <w:rFonts w:ascii="Arial" w:hAnsi="Arial" w:eastAsia="Arial"/>
          <w:color w:val="D1D1D1"/>
          <w:spacing w:val="-5"/>
          <w:w w:val="65"/>
          <w:sz w:val="15"/>
        </w:rPr>
        <w:t>11</w:t>
      </w:r>
      <w:r>
        <w:rPr>
          <w:rFonts w:ascii="Arial" w:hAnsi="Arial" w:eastAsia="Arial"/>
          <w:color w:val="D1D1D1"/>
          <w:sz w:val="15"/>
        </w:rPr>
        <w:tab/>
      </w:r>
      <w:r>
        <w:rPr>
          <w:rFonts w:ascii="Arial" w:hAnsi="Arial" w:eastAsia="Arial"/>
          <w:color w:val="D1D1D1"/>
          <w:spacing w:val="5"/>
          <w:w w:val="93"/>
          <w:sz w:val="15"/>
          <w:shd w:fill="E2E2E2" w:color="auto" w:val="clear"/>
        </w:rPr>
        <w:t>r</w:t>
      </w:r>
      <w:r>
        <w:rPr>
          <w:rFonts w:ascii="Arial" w:hAnsi="Arial" w:eastAsia="Arial"/>
          <w:color w:val="D1D1D1"/>
          <w:spacing w:val="5"/>
          <w:w w:val="93"/>
          <w:sz w:val="15"/>
        </w:rPr>
        <w:t>,1'</w:t>
      </w:r>
      <w:r>
        <w:rPr>
          <w:color w:val="D1D1D1"/>
          <w:spacing w:val="5"/>
          <w:w w:val="93"/>
          <w:sz w:val="40"/>
        </w:rPr>
        <w:t>i</w:t>
      </w:r>
      <w:r>
        <w:rPr>
          <w:rFonts w:ascii="Arial" w:hAnsi="Arial" w:eastAsia="Arial"/>
          <w:color w:val="D1D1D1"/>
          <w:spacing w:val="-34"/>
          <w:w w:val="93"/>
          <w:sz w:val="15"/>
        </w:rPr>
        <w:t>1</w:t>
      </w:r>
      <w:r>
        <w:rPr>
          <w:color w:val="D1D1D1"/>
          <w:spacing w:val="5"/>
          <w:w w:val="35"/>
          <w:sz w:val="10"/>
        </w:rPr>
        <w:t>j</w:t>
      </w:r>
      <w:r>
        <w:rPr>
          <w:color w:val="D1D1D1"/>
          <w:spacing w:val="52"/>
          <w:sz w:val="10"/>
        </w:rPr>
        <w:t>  </w:t>
      </w:r>
      <w:r>
        <w:rPr>
          <w:rFonts w:ascii="Arial" w:hAnsi="Arial" w:eastAsia="Arial"/>
          <w:color w:val="D1D1D1"/>
          <w:spacing w:val="-4"/>
          <w:w w:val="85"/>
          <w:sz w:val="22"/>
          <w:shd w:fill="E2E2E2" w:color="auto" w:val="clear"/>
        </w:rPr>
        <w:t>A,I</w:t>
      </w:r>
      <w:r>
        <w:rPr>
          <w:rFonts w:ascii="Arial" w:hAnsi="Arial" w:eastAsia="Arial"/>
          <w:color w:val="D1D1D1"/>
          <w:spacing w:val="-4"/>
          <w:w w:val="85"/>
          <w:sz w:val="22"/>
        </w:rPr>
        <w:t>[</w:t>
      </w:r>
    </w:p>
    <w:p>
      <w:pPr>
        <w:spacing w:line="516" w:lineRule="exact" w:before="163"/>
        <w:ind w:left="910" w:right="0" w:firstLine="0"/>
        <w:jc w:val="left"/>
        <w:rPr>
          <w:sz w:val="44"/>
        </w:rPr>
      </w:pPr>
      <w:r>
        <w:rPr/>
        <w:pict>
          <v:rect style="position:absolute;margin-left:1051.072998pt;margin-top:31.138943pt;width:1.611367pt;height:32.378729pt;mso-position-horizontal-relative:page;mso-position-vertical-relative:paragraph;z-index:-19105792" id="docshape852" filled="true" fillcolor="#e2e2e2" stroked="false">
            <v:fill type="solid"/>
            <w10:wrap type="none"/>
          </v:rect>
        </w:pict>
      </w:r>
      <w:r>
        <w:rPr>
          <w:color w:val="4B4B4B"/>
          <w:w w:val="80"/>
          <w:sz w:val="44"/>
        </w:rPr>
        <w:t>控</w:t>
      </w:r>
      <w:r>
        <w:rPr>
          <w:color w:val="4B4B4B"/>
          <w:w w:val="80"/>
          <w:sz w:val="44"/>
        </w:rPr>
        <w:t>制</w:t>
      </w:r>
      <w:r>
        <w:rPr>
          <w:color w:val="4B4B4B"/>
          <w:w w:val="80"/>
          <w:sz w:val="44"/>
        </w:rPr>
        <w:t>运</w:t>
      </w:r>
      <w:r>
        <w:rPr>
          <w:color w:val="4B4B4B"/>
          <w:w w:val="80"/>
          <w:sz w:val="44"/>
        </w:rPr>
        <w:t>动</w:t>
      </w:r>
      <w:r>
        <w:rPr>
          <w:color w:val="4B4B4B"/>
          <w:w w:val="80"/>
          <w:sz w:val="44"/>
        </w:rPr>
        <w:t>的</w:t>
      </w:r>
      <w:r>
        <w:rPr>
          <w:color w:val="4B4B4B"/>
          <w:w w:val="80"/>
          <w:sz w:val="44"/>
        </w:rPr>
        <w:t>四</w:t>
      </w:r>
      <w:r>
        <w:rPr>
          <w:color w:val="4B4B4B"/>
          <w:w w:val="80"/>
          <w:sz w:val="44"/>
        </w:rPr>
        <w:t>肢</w:t>
      </w:r>
      <w:r>
        <w:rPr>
          <w:color w:val="4B4B4B"/>
          <w:w w:val="80"/>
          <w:sz w:val="44"/>
        </w:rPr>
        <w:t>神</w:t>
      </w:r>
      <w:r>
        <w:rPr>
          <w:color w:val="4B4B4B"/>
          <w:w w:val="80"/>
          <w:sz w:val="44"/>
        </w:rPr>
        <w:t>经</w:t>
      </w:r>
      <w:r>
        <w:rPr>
          <w:color w:val="4B4B4B"/>
          <w:w w:val="80"/>
          <w:sz w:val="44"/>
        </w:rPr>
        <w:t>退</w:t>
      </w:r>
      <w:r>
        <w:rPr>
          <w:color w:val="4B4B4B"/>
          <w:w w:val="80"/>
          <w:sz w:val="44"/>
        </w:rPr>
        <w:t>化</w:t>
      </w:r>
      <w:r>
        <w:rPr>
          <w:color w:val="4B4B4B"/>
          <w:w w:val="80"/>
          <w:sz w:val="44"/>
        </w:rPr>
        <w:t>（</w:t>
      </w:r>
      <w:r>
        <w:rPr>
          <w:color w:val="4B4B4B"/>
          <w:w w:val="80"/>
          <w:sz w:val="44"/>
        </w:rPr>
        <w:t>运</w:t>
      </w:r>
      <w:r>
        <w:rPr>
          <w:color w:val="4B4B4B"/>
          <w:w w:val="80"/>
          <w:sz w:val="44"/>
        </w:rPr>
        <w:t>动</w:t>
      </w:r>
      <w:r>
        <w:rPr>
          <w:color w:val="4B4B4B"/>
          <w:w w:val="80"/>
          <w:sz w:val="44"/>
        </w:rPr>
        <w:t>功</w:t>
      </w:r>
      <w:r>
        <w:rPr>
          <w:color w:val="4B4B4B"/>
          <w:spacing w:val="-10"/>
          <w:w w:val="80"/>
          <w:sz w:val="44"/>
        </w:rPr>
        <w:t>能</w:t>
      </w:r>
    </w:p>
    <w:p>
      <w:pPr>
        <w:tabs>
          <w:tab w:pos="2330" w:val="left" w:leader="none"/>
          <w:tab w:pos="4030" w:val="left" w:leader="none"/>
          <w:tab w:pos="4488" w:val="left" w:leader="none"/>
          <w:tab w:pos="6502" w:val="left" w:leader="none"/>
        </w:tabs>
        <w:spacing w:line="535" w:lineRule="exact" w:before="0"/>
        <w:ind w:left="906" w:right="0" w:firstLine="0"/>
        <w:jc w:val="left"/>
        <w:rPr>
          <w:sz w:val="9"/>
        </w:rPr>
      </w:pPr>
      <w:r>
        <w:rPr/>
        <w:drawing>
          <wp:anchor distT="0" distB="0" distL="0" distR="0" allowOverlap="1" layoutInCell="1" locked="0" behindDoc="0" simplePos="0" relativeHeight="16076800">
            <wp:simplePos x="0" y="0"/>
            <wp:positionH relativeFrom="page">
              <wp:posOffset>12346829</wp:posOffset>
            </wp:positionH>
            <wp:positionV relativeFrom="paragraph">
              <wp:posOffset>322908</wp:posOffset>
            </wp:positionV>
            <wp:extent cx="327429" cy="40903"/>
            <wp:effectExtent l="0" t="0" r="0" b="0"/>
            <wp:wrapNone/>
            <wp:docPr id="271" name="image226.png"/>
            <wp:cNvGraphicFramePr>
              <a:graphicFrameLocks noChangeAspect="1"/>
            </wp:cNvGraphicFramePr>
            <a:graphic>
              <a:graphicData uri="http://schemas.openxmlformats.org/drawingml/2006/picture">
                <pic:pic>
                  <pic:nvPicPr>
                    <pic:cNvPr id="272" name="image226.png"/>
                    <pic:cNvPicPr/>
                  </pic:nvPicPr>
                  <pic:blipFill>
                    <a:blip r:embed="rId231" cstate="print"/>
                    <a:stretch>
                      <a:fillRect/>
                    </a:stretch>
                  </pic:blipFill>
                  <pic:spPr>
                    <a:xfrm>
                      <a:off x="0" y="0"/>
                      <a:ext cx="327429" cy="40903"/>
                    </a:xfrm>
                    <a:prstGeom prst="rect">
                      <a:avLst/>
                    </a:prstGeom>
                  </pic:spPr>
                </pic:pic>
              </a:graphicData>
            </a:graphic>
          </wp:anchor>
        </w:drawing>
      </w:r>
      <w:r>
        <w:rPr/>
        <w:drawing>
          <wp:anchor distT="0" distB="0" distL="0" distR="0" allowOverlap="1" layoutInCell="1" locked="0" behindDoc="0" simplePos="0" relativeHeight="16077312">
            <wp:simplePos x="0" y="0"/>
            <wp:positionH relativeFrom="page">
              <wp:posOffset>12742476</wp:posOffset>
            </wp:positionH>
            <wp:positionV relativeFrom="paragraph">
              <wp:posOffset>861470</wp:posOffset>
            </wp:positionV>
            <wp:extent cx="150969" cy="308610"/>
            <wp:effectExtent l="0" t="0" r="0" b="0"/>
            <wp:wrapNone/>
            <wp:docPr id="273" name="image227.png"/>
            <wp:cNvGraphicFramePr>
              <a:graphicFrameLocks noChangeAspect="1"/>
            </wp:cNvGraphicFramePr>
            <a:graphic>
              <a:graphicData uri="http://schemas.openxmlformats.org/drawingml/2006/picture">
                <pic:pic>
                  <pic:nvPicPr>
                    <pic:cNvPr id="274" name="image227.png"/>
                    <pic:cNvPicPr/>
                  </pic:nvPicPr>
                  <pic:blipFill>
                    <a:blip r:embed="rId232" cstate="print"/>
                    <a:stretch>
                      <a:fillRect/>
                    </a:stretch>
                  </pic:blipFill>
                  <pic:spPr>
                    <a:xfrm>
                      <a:off x="0" y="0"/>
                      <a:ext cx="150969" cy="308610"/>
                    </a:xfrm>
                    <a:prstGeom prst="rect">
                      <a:avLst/>
                    </a:prstGeom>
                  </pic:spPr>
                </pic:pic>
              </a:graphicData>
            </a:graphic>
          </wp:anchor>
        </w:drawing>
      </w:r>
      <w:r>
        <w:rPr/>
        <w:drawing>
          <wp:anchor distT="0" distB="0" distL="0" distR="0" allowOverlap="1" layoutInCell="1" locked="0" behindDoc="0" simplePos="0" relativeHeight="16077824">
            <wp:simplePos x="0" y="0"/>
            <wp:positionH relativeFrom="page">
              <wp:posOffset>13110832</wp:posOffset>
            </wp:positionH>
            <wp:positionV relativeFrom="paragraph">
              <wp:posOffset>916008</wp:posOffset>
            </wp:positionV>
            <wp:extent cx="82346" cy="322325"/>
            <wp:effectExtent l="0" t="0" r="0" b="0"/>
            <wp:wrapNone/>
            <wp:docPr id="275" name="image228.png"/>
            <wp:cNvGraphicFramePr>
              <a:graphicFrameLocks noChangeAspect="1"/>
            </wp:cNvGraphicFramePr>
            <a:graphic>
              <a:graphicData uri="http://schemas.openxmlformats.org/drawingml/2006/picture">
                <pic:pic>
                  <pic:nvPicPr>
                    <pic:cNvPr id="276" name="image228.png"/>
                    <pic:cNvPicPr/>
                  </pic:nvPicPr>
                  <pic:blipFill>
                    <a:blip r:embed="rId233" cstate="print"/>
                    <a:stretch>
                      <a:fillRect/>
                    </a:stretch>
                  </pic:blipFill>
                  <pic:spPr>
                    <a:xfrm>
                      <a:off x="0" y="0"/>
                      <a:ext cx="82346" cy="322325"/>
                    </a:xfrm>
                    <a:prstGeom prst="rect">
                      <a:avLst/>
                    </a:prstGeom>
                  </pic:spPr>
                </pic:pic>
              </a:graphicData>
            </a:graphic>
          </wp:anchor>
        </w:drawing>
      </w:r>
      <w:r>
        <w:rPr/>
        <w:pict>
          <v:rect style="position:absolute;margin-left:816.886292pt;margin-top:14.10925pt;width:1.611367pt;height:9.999315pt;mso-position-horizontal-relative:page;mso-position-vertical-relative:paragraph;z-index:-19109376" id="docshape853" filled="true" fillcolor="#e2e2e2" stroked="false">
            <v:fill type="solid"/>
            <w10:wrap type="none"/>
          </v:rect>
        </w:pict>
      </w:r>
      <w:r>
        <w:rPr/>
        <w:pict>
          <v:rect style="position:absolute;margin-left:898.866211pt;margin-top:19.163677pt;width:1.074244pt;height:2.980835pt;mso-position-horizontal-relative:page;mso-position-vertical-relative:paragraph;z-index:-19108864" id="docshape854" filled="true" fillcolor="#e2e2e2" stroked="false">
            <v:fill type="solid"/>
            <w10:wrap type="none"/>
          </v:rect>
        </w:pict>
      </w:r>
      <w:r>
        <w:rPr/>
        <w:pict>
          <v:rect style="position:absolute;margin-left:902.627441pt;margin-top:14.10925pt;width:2.148489pt;height:9.999315pt;mso-position-horizontal-relative:page;mso-position-vertical-relative:paragraph;z-index:-19108352" id="docshape855" filled="true" fillcolor="#e2e2e2" stroked="false">
            <v:fill type="solid"/>
            <w10:wrap type="none"/>
          </v:rect>
        </w:pict>
      </w:r>
      <w:r>
        <w:rPr/>
        <w:pict>
          <v:rect style="position:absolute;margin-left:938.858154pt;margin-top:14.10925pt;width:1.074244pt;height:9.999315pt;mso-position-horizontal-relative:page;mso-position-vertical-relative:paragraph;z-index:-19107840" id="docshape856" filled="true" fillcolor="#e2e2e2" stroked="false">
            <v:fill type="solid"/>
            <w10:wrap type="none"/>
          </v:rect>
        </w:pict>
      </w:r>
      <w:r>
        <w:rPr/>
        <w:pict>
          <v:rect style="position:absolute;margin-left:981.290833pt;margin-top:14.10925pt;width:1.074244pt;height:9.999315pt;mso-position-horizontal-relative:page;mso-position-vertical-relative:paragraph;z-index:-19107328" id="docshape857" filled="true" fillcolor="#e2e2e2" stroked="false">
            <v:fill type="solid"/>
            <w10:wrap type="none"/>
          </v:rect>
        </w:pict>
      </w:r>
      <w:r>
        <w:rPr/>
        <w:pict>
          <v:shape style="position:absolute;margin-left:1018.289063pt;margin-top:14.109393pt;width:5.7pt;height:10pt;mso-position-horizontal-relative:page;mso-position-vertical-relative:paragraph;z-index:-19106816" id="docshape858" coordorigin="20366,282" coordsize="114,200" path="m20409,282l20366,282,20366,482,20409,482,20409,282xm20479,282l20431,282,20431,482,20479,482,20479,282xe" filled="true" fillcolor="#e2e2e2" stroked="false">
            <v:path arrowok="t"/>
            <v:fill type="solid"/>
            <w10:wrap type="none"/>
          </v:shape>
        </w:pict>
      </w:r>
      <w:r>
        <w:rPr/>
        <w:pict>
          <v:rect style="position:absolute;margin-left:1025.453735pt;margin-top:14.10925pt;width:7.82484pt;height:9.999315pt;mso-position-horizontal-relative:page;mso-position-vertical-relative:paragraph;z-index:-19106304" id="docshape859" filled="true" fillcolor="#e2e2e2" stroked="false">
            <v:fill type="solid"/>
            <w10:wrap type="none"/>
          </v:rect>
        </w:pict>
      </w:r>
      <w:r>
        <w:rPr/>
        <w:pict>
          <v:rect style="position:absolute;margin-left:1060.489868pt;margin-top:17.016512pt;width:2.148489pt;height:5.535837pt;mso-position-horizontal-relative:page;mso-position-vertical-relative:paragraph;z-index:-19105280" id="docshape860" filled="true" fillcolor="#e2e2e2" stroked="false">
            <v:fill type="solid"/>
            <w10:wrap type="none"/>
          </v:rect>
        </w:pict>
      </w:r>
      <w:r>
        <w:rPr/>
        <w:pict>
          <v:shape style="position:absolute;margin-left:889.843018pt;margin-top:63.434395pt;width:28.2pt;height:22.15pt;mso-position-horizontal-relative:page;mso-position-vertical-relative:paragraph;z-index:16098816" id="docshape861" coordorigin="17797,1269" coordsize="564,443" path="m17912,1502l17797,1502,17797,1630,17912,1630,17912,1502xm17912,1350l17797,1350,17797,1477,17912,1477,17912,1350xm18361,1455l18312,1455,18312,1269,17912,1269,17912,1712,18312,1712,18312,1688,18361,1688,18361,1578,18312,1578,18312,1566,18361,1566,18361,1455xe" filled="true" fillcolor="#e2e2e2" stroked="false">
            <v:path arrowok="t"/>
            <v:fill type="solid"/>
            <w10:wrap type="none"/>
          </v:shape>
        </w:pict>
      </w:r>
      <w:r>
        <w:rPr/>
        <w:pict>
          <v:shape style="position:absolute;margin-left:980.859741pt;margin-top:77.282898pt;width:11.35pt;height:11.35pt;mso-position-horizontal-relative:page;mso-position-vertical-relative:paragraph;z-index:16102912" type="#_x0000_t202" id="docshape862" filled="false" stroked="false">
            <v:textbox inset="0,0,0,0" style="layout-flow:vertical-ideographic">
              <w:txbxContent>
                <w:p>
                  <w:pPr>
                    <w:spacing w:line="168" w:lineRule="auto" w:before="0"/>
                    <w:ind w:left="20" w:right="0" w:firstLine="0"/>
                    <w:jc w:val="left"/>
                    <w:rPr>
                      <w:sz w:val="18"/>
                    </w:rPr>
                  </w:pPr>
                  <w:r>
                    <w:rPr>
                      <w:color w:val="D1D1D1"/>
                      <w:w w:val="103"/>
                      <w:sz w:val="18"/>
                    </w:rPr>
                    <w:t>一</w:t>
                  </w:r>
                </w:p>
              </w:txbxContent>
            </v:textbox>
            <w10:wrap type="none"/>
          </v:shape>
        </w:pict>
      </w:r>
      <w:r>
        <w:rPr/>
        <w:pict>
          <v:shape style="position:absolute;margin-left:910.744202pt;margin-top:67.927757pt;width:65.850pt;height:51.55pt;mso-position-horizontal-relative:page;mso-position-vertical-relative:paragraph;z-index:16103936" type="#_x0000_t202" id="docshape863" filled="false" stroked="false">
            <v:textbox inset="0,0,0,0" style="layout-flow:vertical-ideographic">
              <w:txbxContent>
                <w:p>
                  <w:pPr>
                    <w:spacing w:line="96" w:lineRule="auto" w:before="0"/>
                    <w:ind w:left="20" w:right="0" w:firstLine="0"/>
                    <w:jc w:val="left"/>
                    <w:rPr>
                      <w:sz w:val="44"/>
                    </w:rPr>
                  </w:pPr>
                  <w:r>
                    <w:rPr>
                      <w:color w:val="D1D1D1"/>
                      <w:spacing w:val="103"/>
                      <w:w w:val="100"/>
                      <w:sz w:val="44"/>
                    </w:rPr>
                    <w:t>一</w:t>
                  </w:r>
                  <w:r>
                    <w:rPr>
                      <w:color w:val="5D5D5D"/>
                      <w:w w:val="100"/>
                      <w:position w:val="-3"/>
                      <w:sz w:val="44"/>
                    </w:rPr>
                    <w:t>大</w:t>
                  </w:r>
                </w:p>
                <w:p>
                  <w:pPr>
                    <w:spacing w:before="0"/>
                    <w:ind w:left="576" w:right="0" w:firstLine="0"/>
                    <w:jc w:val="left"/>
                    <w:rPr>
                      <w:sz w:val="40"/>
                    </w:rPr>
                  </w:pPr>
                  <w:r>
                    <w:rPr>
                      <w:color w:val="4B4B4B"/>
                      <w:w w:val="100"/>
                      <w:sz w:val="40"/>
                    </w:rPr>
                    <w:t>增</w:t>
                  </w:r>
                </w:p>
                <w:p>
                  <w:pPr>
                    <w:spacing w:before="0"/>
                    <w:ind w:left="621" w:right="0" w:firstLine="0"/>
                    <w:jc w:val="left"/>
                    <w:rPr>
                      <w:sz w:val="38"/>
                    </w:rPr>
                  </w:pPr>
                  <w:r>
                    <w:rPr>
                      <w:color w:val="4B4B4B"/>
                      <w:w w:val="101"/>
                      <w:sz w:val="38"/>
                    </w:rPr>
                    <w:t>部</w:t>
                  </w:r>
                </w:p>
              </w:txbxContent>
            </v:textbox>
            <w10:wrap type="none"/>
          </v:shape>
        </w:pict>
      </w:r>
      <w:r>
        <w:rPr/>
        <w:pict>
          <v:shape style="position:absolute;margin-left:846.301636pt;margin-top:65.963882pt;width:33.1pt;height:52.05pt;mso-position-horizontal-relative:page;mso-position-vertical-relative:paragraph;z-index:16107008" type="#_x0000_t202" id="docshape864" filled="false" stroked="false">
            <v:textbox inset="0,0,0,0" style="layout-flow:vertical-ideographic">
              <w:txbxContent>
                <w:p>
                  <w:pPr>
                    <w:spacing w:line="36" w:lineRule="auto" w:before="0"/>
                    <w:ind w:left="20" w:right="0" w:firstLine="0"/>
                    <w:jc w:val="left"/>
                    <w:rPr>
                      <w:sz w:val="14"/>
                    </w:rPr>
                  </w:pPr>
                  <w:r>
                    <w:rPr>
                      <w:color w:val="D1D1D1"/>
                      <w:w w:val="102"/>
                      <w:sz w:val="14"/>
                      <w:shd w:fill="E2E2E2" w:color="auto" w:val="clear"/>
                    </w:rPr>
                    <w:t> </w:t>
                  </w:r>
                  <w:r>
                    <w:rPr>
                      <w:color w:val="D1D1D1"/>
                      <w:sz w:val="14"/>
                      <w:shd w:fill="E2E2E2" w:color="auto" w:val="clear"/>
                    </w:rPr>
                    <w:t>   </w:t>
                  </w:r>
                  <w:r>
                    <w:rPr>
                      <w:color w:val="D1D1D1"/>
                      <w:spacing w:val="-21"/>
                      <w:sz w:val="14"/>
                      <w:shd w:fill="E2E2E2" w:color="auto" w:val="clear"/>
                    </w:rPr>
                    <w:t> </w:t>
                  </w:r>
                  <w:r>
                    <w:rPr>
                      <w:color w:val="D1D1D1"/>
                      <w:w w:val="102"/>
                      <w:sz w:val="14"/>
                      <w:shd w:fill="E2E2E2" w:color="auto" w:val="clear"/>
                    </w:rPr>
                    <w:t>叮</w:t>
                  </w:r>
                  <w:r>
                    <w:rPr>
                      <w:color w:val="D1D1D1"/>
                      <w:sz w:val="14"/>
                    </w:rPr>
                    <w:t>   </w:t>
                  </w:r>
                  <w:r>
                    <w:rPr>
                      <w:color w:val="D1D1D1"/>
                      <w:spacing w:val="-9"/>
                      <w:sz w:val="14"/>
                    </w:rPr>
                    <w:t> </w:t>
                  </w:r>
                  <w:r>
                    <w:rPr>
                      <w:color w:val="5D5D5D"/>
                      <w:w w:val="102"/>
                      <w:sz w:val="14"/>
                    </w:rPr>
                    <w:t>言</w:t>
                  </w:r>
                </w:p>
                <w:p>
                  <w:pPr>
                    <w:spacing w:before="0"/>
                    <w:ind w:left="121" w:right="0" w:firstLine="0"/>
                    <w:jc w:val="left"/>
                    <w:rPr>
                      <w:sz w:val="40"/>
                    </w:rPr>
                  </w:pPr>
                  <w:r>
                    <w:rPr>
                      <w:color w:val="4B4B4B"/>
                      <w:spacing w:val="98"/>
                      <w:w w:val="100"/>
                      <w:sz w:val="40"/>
                    </w:rPr>
                    <w:t>降</w:t>
                  </w:r>
                  <w:r>
                    <w:rPr>
                      <w:color w:val="4B4B4B"/>
                      <w:w w:val="100"/>
                      <w:position w:val="1"/>
                      <w:sz w:val="40"/>
                    </w:rPr>
                    <w:t>而</w:t>
                  </w:r>
                </w:p>
              </w:txbxContent>
            </v:textbox>
            <w10:wrap type="none"/>
          </v:shape>
        </w:pict>
      </w:r>
      <w:r>
        <w:rPr/>
        <w:pict>
          <v:shape style="position:absolute;margin-left:805.235168pt;margin-top:68.712379pt;width:40pt;height:76.5pt;mso-position-horizontal-relative:page;mso-position-vertical-relative:paragraph;z-index:-19095552" type="#_x0000_t202" id="docshape865" filled="false" stroked="false">
            <v:textbox inset="0,0,0,0" style="layout-flow:vertical-ideographic">
              <w:txbxContent>
                <w:p>
                  <w:pPr>
                    <w:spacing w:line="60" w:lineRule="auto" w:before="0"/>
                    <w:ind w:left="30" w:right="0" w:firstLine="0"/>
                    <w:jc w:val="left"/>
                    <w:rPr>
                      <w:sz w:val="40"/>
                    </w:rPr>
                  </w:pPr>
                  <w:r>
                    <w:rPr>
                      <w:color w:val="4B4B4B"/>
                      <w:w w:val="100"/>
                      <w:sz w:val="40"/>
                    </w:rPr>
                    <w:t>下</w:t>
                  </w:r>
                  <w:r>
                    <w:rPr>
                      <w:color w:val="4B4B4B"/>
                      <w:spacing w:val="-34"/>
                      <w:sz w:val="40"/>
                    </w:rPr>
                    <w:t> </w:t>
                  </w:r>
                  <w:r>
                    <w:rPr>
                      <w:color w:val="4B4B4B"/>
                      <w:w w:val="100"/>
                      <w:position w:val="1"/>
                      <w:sz w:val="40"/>
                    </w:rPr>
                    <w:t>性</w:t>
                  </w:r>
                  <w:r>
                    <w:rPr>
                      <w:color w:val="4B4B4B"/>
                      <w:spacing w:val="37"/>
                      <w:position w:val="1"/>
                      <w:sz w:val="40"/>
                    </w:rPr>
                    <w:t> </w:t>
                  </w:r>
                  <w:r>
                    <w:rPr>
                      <w:color w:val="4B4B4B"/>
                      <w:w w:val="100"/>
                      <w:sz w:val="40"/>
                    </w:rPr>
                    <w:t>小</w:t>
                  </w:r>
                </w:p>
                <w:p>
                  <w:pPr>
                    <w:spacing w:before="0"/>
                    <w:ind w:left="20" w:right="0" w:firstLine="0"/>
                    <w:jc w:val="left"/>
                    <w:rPr>
                      <w:sz w:val="42"/>
                    </w:rPr>
                  </w:pPr>
                  <w:r>
                    <w:rPr>
                      <w:color w:val="363636"/>
                      <w:spacing w:val="87"/>
                      <w:w w:val="100"/>
                      <w:sz w:val="42"/>
                    </w:rPr>
                    <w:t>能</w:t>
                  </w:r>
                  <w:r>
                    <w:rPr>
                      <w:color w:val="5D5D5D"/>
                      <w:w w:val="100"/>
                      <w:sz w:val="42"/>
                    </w:rPr>
                    <w:t>男</w:t>
                  </w:r>
                  <w:r>
                    <w:rPr>
                      <w:color w:val="5D5D5D"/>
                      <w:spacing w:val="-5"/>
                      <w:sz w:val="42"/>
                    </w:rPr>
                    <w:t> </w:t>
                  </w:r>
                  <w:r>
                    <w:rPr>
                      <w:color w:val="5D5D5D"/>
                      <w:w w:val="100"/>
                      <w:position w:val="1"/>
                      <w:sz w:val="42"/>
                    </w:rPr>
                    <w:t>缩</w:t>
                  </w:r>
                </w:p>
              </w:txbxContent>
            </v:textbox>
            <w10:wrap type="none"/>
          </v:shape>
        </w:pict>
      </w:r>
      <w:r>
        <w:rPr/>
        <w:pict>
          <v:shape style="position:absolute;margin-left:759.816162pt;margin-top:56.053539pt;width:50pt;height:34.8pt;mso-position-horizontal-relative:page;mso-position-vertical-relative:paragraph;z-index:-19095040" type="#_x0000_t202" id="docshape866" filled="false" stroked="false">
            <v:textbox inset="0,0,0,0" style="layout-flow:vertical-ideographic">
              <w:txbxContent>
                <w:p>
                  <w:pPr>
                    <w:spacing w:line="84" w:lineRule="auto" w:before="0"/>
                    <w:ind w:left="239" w:right="0" w:firstLine="0"/>
                    <w:jc w:val="center"/>
                    <w:rPr>
                      <w:sz w:val="40"/>
                    </w:rPr>
                  </w:pPr>
                  <w:r>
                    <w:rPr>
                      <w:color w:val="4B4B4B"/>
                      <w:w w:val="100"/>
                      <w:sz w:val="40"/>
                    </w:rPr>
                    <w:t>功</w:t>
                  </w:r>
                </w:p>
                <w:p>
                  <w:pPr>
                    <w:pStyle w:val="BodyText"/>
                    <w:ind w:left="20"/>
                  </w:pPr>
                  <w:r>
                    <w:rPr>
                      <w:color w:val="BABABA"/>
                      <w:spacing w:val="-89"/>
                      <w:w w:val="100"/>
                      <w:shd w:fill="E2E2E2" w:color="auto" w:val="clear"/>
                    </w:rPr>
                    <w:t>勹</w:t>
                  </w:r>
                  <w:r>
                    <w:rPr>
                      <w:color w:val="4B4B4B"/>
                      <w:w w:val="100"/>
                      <w:position w:val="2"/>
                      <w:shd w:fill="E2E2E2" w:color="auto" w:val="clear"/>
                    </w:rPr>
                    <w:t>性</w:t>
                  </w:r>
                </w:p>
                <w:p>
                  <w:pPr>
                    <w:spacing w:before="118"/>
                    <w:ind w:left="313" w:right="0" w:firstLine="0"/>
                    <w:jc w:val="center"/>
                    <w:rPr>
                      <w:sz w:val="14"/>
                    </w:rPr>
                  </w:pPr>
                  <w:r>
                    <w:rPr>
                      <w:color w:val="D1D1D1"/>
                      <w:w w:val="102"/>
                      <w:sz w:val="14"/>
                    </w:rPr>
                    <w:t>卧</w:t>
                  </w:r>
                </w:p>
              </w:txbxContent>
            </v:textbox>
            <w10:wrap type="none"/>
          </v:shape>
        </w:pict>
      </w:r>
      <w:r>
        <w:rPr/>
        <w:pict>
          <v:shape style="position:absolute;margin-left:1002.522156pt;margin-top:64.512474pt;width:9.2pt;height:12.75pt;mso-position-horizontal-relative:page;mso-position-vertical-relative:paragraph;z-index:16112640" type="#_x0000_t202" id="docshape867" filled="false" stroked="false">
            <v:textbox inset="0,0,0,0" style="layout-flow:vertical">
              <w:txbxContent>
                <w:p>
                  <w:pPr>
                    <w:spacing w:line="163" w:lineRule="exact" w:before="0"/>
                    <w:ind w:left="20" w:right="0" w:firstLine="0"/>
                    <w:jc w:val="left"/>
                    <w:rPr>
                      <w:sz w:val="14"/>
                    </w:rPr>
                  </w:pPr>
                  <w:r>
                    <w:rPr>
                      <w:color w:val="D1D1D1"/>
                      <w:spacing w:val="-5"/>
                      <w:sz w:val="14"/>
                    </w:rPr>
                    <w:t>101</w:t>
                  </w:r>
                </w:p>
              </w:txbxContent>
            </v:textbox>
            <w10:wrap type="none"/>
          </v:shape>
        </w:pict>
      </w:r>
      <w:r>
        <w:rPr/>
        <w:pict>
          <v:shape style="position:absolute;margin-left:968.683838pt;margin-top:67.413986pt;width:22.5pt;height:17.75pt;mso-position-horizontal-relative:page;mso-position-vertical-relative:paragraph;z-index:16113152" type="#_x0000_t202" id="docshape868" filled="false" stroked="false">
            <v:textbox inset="0,0,0,0" style="layout-flow:vertical">
              <w:txbxContent>
                <w:p>
                  <w:pPr>
                    <w:spacing w:line="226" w:lineRule="exact" w:before="0"/>
                    <w:ind w:left="20" w:right="0" w:firstLine="0"/>
                    <w:jc w:val="left"/>
                    <w:rPr>
                      <w:sz w:val="20"/>
                    </w:rPr>
                  </w:pPr>
                  <w:r>
                    <w:rPr>
                      <w:color w:val="D1D1D1"/>
                      <w:spacing w:val="-5"/>
                      <w:w w:val="105"/>
                      <w:sz w:val="20"/>
                    </w:rPr>
                    <w:t>111</w:t>
                  </w:r>
                </w:p>
                <w:p>
                  <w:pPr>
                    <w:spacing w:before="33"/>
                    <w:ind w:left="26" w:right="0" w:firstLine="0"/>
                    <w:jc w:val="left"/>
                    <w:rPr>
                      <w:sz w:val="14"/>
                    </w:rPr>
                  </w:pPr>
                  <w:r>
                    <w:rPr>
                      <w:color w:val="D1D1D1"/>
                      <w:spacing w:val="-5"/>
                      <w:sz w:val="14"/>
                    </w:rPr>
                    <w:t>11</w:t>
                  </w:r>
                </w:p>
              </w:txbxContent>
            </v:textbox>
            <w10:wrap type="none"/>
          </v:shape>
        </w:pict>
      </w:r>
      <w:r>
        <w:rPr/>
        <w:pict>
          <v:shape style="position:absolute;margin-left:929.188232pt;margin-top:67.238564pt;width:5.25pt;height:3.15pt;mso-position-horizontal-relative:page;mso-position-vertical-relative:paragraph;z-index:16114688" type="#_x0000_t202" id="docshape869" filled="false" stroked="false">
            <v:textbox inset="0,0,0,0" style="layout-flow:vertical">
              <w:txbxContent>
                <w:p>
                  <w:pPr>
                    <w:spacing w:before="11"/>
                    <w:ind w:left="20" w:right="0" w:firstLine="0"/>
                    <w:jc w:val="left"/>
                    <w:rPr>
                      <w:sz w:val="6"/>
                    </w:rPr>
                  </w:pPr>
                  <w:r>
                    <w:rPr>
                      <w:color w:val="D1D1D1"/>
                      <w:w w:val="107"/>
                      <w:sz w:val="6"/>
                    </w:rPr>
                    <w:t>I</w:t>
                  </w:r>
                </w:p>
              </w:txbxContent>
            </v:textbox>
            <w10:wrap type="none"/>
          </v:shape>
        </w:pict>
      </w:r>
      <w:r>
        <w:rPr/>
        <w:pict>
          <v:shape style="position:absolute;margin-left:888.473999pt;margin-top:68.326286pt;width:29.9pt;height:16.7pt;mso-position-horizontal-relative:page;mso-position-vertical-relative:paragraph;z-index:16115712" type="#_x0000_t202" id="docshape870" filled="false" stroked="false">
            <v:textbox inset="0,0,0,0" style="layout-flow:vertical">
              <w:txbxContent>
                <w:p>
                  <w:pPr>
                    <w:spacing w:line="69" w:lineRule="exact" w:before="3"/>
                    <w:ind w:left="120" w:right="0" w:firstLine="0"/>
                    <w:jc w:val="left"/>
                    <w:rPr>
                      <w:sz w:val="9"/>
                    </w:rPr>
                  </w:pPr>
                  <w:r>
                    <w:rPr>
                      <w:color w:val="D1D1D1"/>
                      <w:w w:val="105"/>
                      <w:sz w:val="9"/>
                    </w:rPr>
                    <w:t>1</w:t>
                  </w:r>
                  <w:r>
                    <w:rPr>
                      <w:color w:val="D1D1D1"/>
                      <w:spacing w:val="20"/>
                      <w:w w:val="105"/>
                      <w:sz w:val="9"/>
                    </w:rPr>
                    <w:t> </w:t>
                  </w:r>
                  <w:r>
                    <w:rPr>
                      <w:color w:val="D1D1D1"/>
                      <w:spacing w:val="-12"/>
                      <w:w w:val="105"/>
                      <w:sz w:val="9"/>
                    </w:rPr>
                    <w:t>”</w:t>
                  </w:r>
                </w:p>
                <w:p>
                  <w:pPr>
                    <w:pStyle w:val="BodyText"/>
                    <w:spacing w:line="395" w:lineRule="exact"/>
                    <w:ind w:left="30"/>
                  </w:pPr>
                  <w:r>
                    <w:rPr>
                      <w:color w:val="D1D1D1"/>
                      <w:w w:val="100"/>
                    </w:rPr>
                    <w:t>4</w:t>
                  </w:r>
                </w:p>
                <w:p>
                  <w:pPr>
                    <w:spacing w:line="109" w:lineRule="exact" w:before="0"/>
                    <w:ind w:left="20" w:right="0" w:firstLine="0"/>
                    <w:jc w:val="left"/>
                    <w:rPr>
                      <w:sz w:val="10"/>
                    </w:rPr>
                  </w:pPr>
                  <w:r>
                    <w:rPr>
                      <w:color w:val="D1D1D1"/>
                      <w:w w:val="105"/>
                      <w:sz w:val="10"/>
                    </w:rPr>
                    <w:t>|</w:t>
                  </w:r>
                  <w:r>
                    <w:rPr>
                      <w:color w:val="D1D1D1"/>
                      <w:spacing w:val="61"/>
                      <w:w w:val="105"/>
                      <w:sz w:val="10"/>
                    </w:rPr>
                    <w:t> </w:t>
                  </w:r>
                  <w:r>
                    <w:rPr>
                      <w:color w:val="D1D1D1"/>
                      <w:spacing w:val="-12"/>
                      <w:w w:val="105"/>
                      <w:sz w:val="10"/>
                    </w:rPr>
                    <w:t>h</w:t>
                  </w:r>
                </w:p>
              </w:txbxContent>
            </v:textbox>
            <w10:wrap type="none"/>
          </v:shape>
        </w:pict>
      </w:r>
      <w:r>
        <w:rPr/>
        <w:pict>
          <v:shape style="position:absolute;margin-left:869.315674pt;margin-top:68.432152pt;width:9.2pt;height:13.5pt;mso-position-horizontal-relative:page;mso-position-vertical-relative:paragraph;z-index:16116736" type="#_x0000_t202" id="docshape871" filled="false" stroked="false">
            <v:textbox inset="0,0,0,0" style="layout-flow:vertical">
              <w:txbxContent>
                <w:p>
                  <w:pPr>
                    <w:spacing w:line="163" w:lineRule="exact" w:before="0"/>
                    <w:ind w:left="20" w:right="0" w:firstLine="0"/>
                    <w:jc w:val="left"/>
                    <w:rPr>
                      <w:sz w:val="14"/>
                    </w:rPr>
                  </w:pPr>
                  <w:r>
                    <w:rPr>
                      <w:color w:val="D1D1D1"/>
                      <w:sz w:val="14"/>
                    </w:rPr>
                    <w:t>_</w:t>
                  </w:r>
                  <w:r>
                    <w:rPr>
                      <w:color w:val="D1D1D1"/>
                      <w:spacing w:val="21"/>
                      <w:sz w:val="14"/>
                    </w:rPr>
                    <w:t> </w:t>
                  </w:r>
                  <w:r>
                    <w:rPr>
                      <w:color w:val="D1D1D1"/>
                      <w:spacing w:val="-5"/>
                      <w:sz w:val="14"/>
                    </w:rPr>
                    <w:t>.'</w:t>
                  </w:r>
                </w:p>
              </w:txbxContent>
            </v:textbox>
            <w10:wrap type="none"/>
          </v:shape>
        </w:pict>
      </w:r>
      <w:r>
        <w:rPr>
          <w:color w:val="4B4B4B"/>
          <w:w w:val="75"/>
          <w:sz w:val="40"/>
        </w:rPr>
        <w:t>下</w:t>
      </w:r>
      <w:r>
        <w:rPr>
          <w:color w:val="4B4B4B"/>
          <w:w w:val="75"/>
          <w:sz w:val="40"/>
        </w:rPr>
        <w:t>降</w:t>
      </w:r>
      <w:r>
        <w:rPr>
          <w:color w:val="4B4B4B"/>
          <w:spacing w:val="-5"/>
          <w:w w:val="75"/>
          <w:sz w:val="40"/>
        </w:rPr>
        <w:t>）</w:t>
      </w:r>
      <w:r>
        <w:rPr>
          <w:rFonts w:ascii="Arial" w:eastAsia="Arial"/>
          <w:color w:val="D1D1D1"/>
          <w:spacing w:val="-5"/>
          <w:w w:val="75"/>
          <w:sz w:val="15"/>
        </w:rPr>
        <w:t>I</w:t>
      </w:r>
      <w:r>
        <w:rPr>
          <w:rFonts w:ascii="Arial" w:eastAsia="Arial"/>
          <w:color w:val="D1D1D1"/>
          <w:sz w:val="15"/>
        </w:rPr>
        <w:tab/>
      </w:r>
      <w:r>
        <w:rPr>
          <w:rFonts w:ascii="Arial" w:eastAsia="Arial"/>
          <w:color w:val="D1D1D1"/>
          <w:w w:val="120"/>
          <w:sz w:val="15"/>
          <w:shd w:fill="E2E2E2" w:color="auto" w:val="clear"/>
        </w:rPr>
        <w:t>11::'</w:t>
      </w:r>
      <w:r>
        <w:rPr>
          <w:rFonts w:ascii="Arial" w:eastAsia="Arial"/>
          <w:color w:val="D1D1D1"/>
          <w:w w:val="120"/>
          <w:sz w:val="15"/>
        </w:rPr>
        <w:t>:</w:t>
      </w:r>
      <w:r>
        <w:rPr>
          <w:rFonts w:ascii="Arial" w:eastAsia="Arial"/>
          <w:color w:val="D1D1D1"/>
          <w:spacing w:val="5"/>
          <w:w w:val="120"/>
          <w:sz w:val="15"/>
        </w:rPr>
        <w:t> </w:t>
      </w:r>
      <w:r>
        <w:rPr>
          <w:color w:val="D1D1D1"/>
          <w:w w:val="120"/>
          <w:sz w:val="13"/>
          <w:shd w:fill="E2E2E2" w:color="auto" w:val="clear"/>
        </w:rPr>
        <w:t>j,,,</w:t>
      </w:r>
      <w:r>
        <w:rPr>
          <w:color w:val="D1D1D1"/>
          <w:spacing w:val="30"/>
          <w:w w:val="120"/>
          <w:sz w:val="13"/>
        </w:rPr>
        <w:t> </w:t>
      </w:r>
      <w:r>
        <w:rPr>
          <w:color w:val="D1D1D1"/>
          <w:w w:val="120"/>
          <w:sz w:val="13"/>
          <w:shd w:fill="E2E2E2" w:color="auto" w:val="clear"/>
        </w:rPr>
        <w:t>:-</w:t>
      </w:r>
      <w:r>
        <w:rPr>
          <w:color w:val="D1D1D1"/>
          <w:spacing w:val="43"/>
          <w:w w:val="120"/>
          <w:sz w:val="13"/>
        </w:rPr>
        <w:t> </w:t>
      </w:r>
      <w:r>
        <w:rPr>
          <w:color w:val="D1D1D1"/>
          <w:w w:val="120"/>
          <w:sz w:val="13"/>
          <w:shd w:fill="E2E2E2" w:color="auto" w:val="clear"/>
        </w:rPr>
        <w:t>"i</w:t>
      </w:r>
      <w:r>
        <w:rPr>
          <w:color w:val="D1D1D1"/>
          <w:w w:val="120"/>
          <w:sz w:val="13"/>
        </w:rPr>
        <w:t>:</w:t>
      </w:r>
      <w:r>
        <w:rPr>
          <w:color w:val="D1D1D1"/>
          <w:spacing w:val="17"/>
          <w:w w:val="120"/>
          <w:sz w:val="13"/>
        </w:rPr>
        <w:t> </w:t>
      </w:r>
      <w:r>
        <w:rPr>
          <w:color w:val="D1D1D1"/>
          <w:sz w:val="5"/>
        </w:rPr>
        <w:t>i</w:t>
      </w:r>
      <w:r>
        <w:rPr>
          <w:color w:val="D1D1D1"/>
          <w:spacing w:val="58"/>
          <w:sz w:val="5"/>
        </w:rPr>
        <w:t> </w:t>
      </w:r>
      <w:r>
        <w:rPr>
          <w:rFonts w:ascii="Arial" w:eastAsia="Arial"/>
          <w:color w:val="D1D1D1"/>
          <w:spacing w:val="-5"/>
          <w:w w:val="75"/>
          <w:sz w:val="15"/>
        </w:rPr>
        <w:t>1:</w:t>
      </w:r>
      <w:r>
        <w:rPr>
          <w:rFonts w:ascii="Arial" w:eastAsia="Arial"/>
          <w:color w:val="D1D1D1"/>
          <w:sz w:val="15"/>
        </w:rPr>
        <w:tab/>
      </w:r>
      <w:r>
        <w:rPr>
          <w:rFonts w:ascii="Arial" w:eastAsia="Arial"/>
          <w:color w:val="D1D1D1"/>
          <w:w w:val="75"/>
          <w:sz w:val="15"/>
          <w:shd w:fill="E2E2E2" w:color="auto" w:val="clear"/>
        </w:rPr>
        <w:t>:-</w:t>
      </w:r>
      <w:r>
        <w:rPr>
          <w:rFonts w:ascii="Arial" w:eastAsia="Arial"/>
          <w:color w:val="D1D1D1"/>
          <w:spacing w:val="26"/>
          <w:sz w:val="15"/>
          <w:shd w:fill="E2E2E2" w:color="auto" w:val="clear"/>
        </w:rPr>
        <w:t> </w:t>
      </w:r>
      <w:r>
        <w:rPr>
          <w:rFonts w:ascii="Arial" w:eastAsia="Arial"/>
          <w:color w:val="D1D1D1"/>
          <w:spacing w:val="46"/>
          <w:sz w:val="15"/>
        </w:rPr>
        <w:t> </w:t>
      </w:r>
      <w:r>
        <w:rPr>
          <w:rFonts w:ascii="Arial" w:eastAsia="Arial"/>
          <w:color w:val="D1D1D1"/>
          <w:spacing w:val="-10"/>
          <w:w w:val="70"/>
          <w:sz w:val="15"/>
        </w:rPr>
        <w:t>I</w:t>
      </w:r>
      <w:r>
        <w:rPr>
          <w:rFonts w:ascii="Arial" w:eastAsia="Arial"/>
          <w:color w:val="D1D1D1"/>
          <w:sz w:val="15"/>
        </w:rPr>
        <w:tab/>
      </w:r>
      <w:r>
        <w:rPr>
          <w:rFonts w:ascii="Arial" w:eastAsia="Arial"/>
          <w:color w:val="D1D1D1"/>
          <w:w w:val="65"/>
          <w:sz w:val="15"/>
          <w:shd w:fill="E2E2E2" w:color="auto" w:val="clear"/>
        </w:rPr>
        <w:t>"1</w:t>
      </w:r>
      <w:r>
        <w:rPr>
          <w:rFonts w:ascii="Arial" w:eastAsia="Arial"/>
          <w:color w:val="D1D1D1"/>
          <w:w w:val="65"/>
          <w:sz w:val="15"/>
        </w:rPr>
        <w:t>1</w:t>
      </w:r>
      <w:r>
        <w:rPr>
          <w:rFonts w:ascii="Arial" w:eastAsia="Arial"/>
          <w:color w:val="D1D1D1"/>
          <w:spacing w:val="17"/>
          <w:sz w:val="15"/>
        </w:rPr>
        <w:t> </w:t>
      </w:r>
      <w:r>
        <w:rPr>
          <w:color w:val="D1D1D1"/>
          <w:w w:val="65"/>
          <w:sz w:val="39"/>
          <w:shd w:fill="E2E2E2" w:color="auto" w:val="clear"/>
        </w:rPr>
        <w:t>\'J</w:t>
      </w:r>
      <w:r>
        <w:rPr>
          <w:color w:val="D1D1D1"/>
          <w:spacing w:val="-43"/>
          <w:w w:val="65"/>
          <w:sz w:val="39"/>
        </w:rPr>
        <w:t> </w:t>
      </w:r>
      <w:r>
        <w:rPr>
          <w:rFonts w:ascii="Arial" w:eastAsia="Arial"/>
          <w:color w:val="D1D1D1"/>
          <w:w w:val="65"/>
          <w:sz w:val="15"/>
        </w:rPr>
        <w:t>I</w:t>
      </w:r>
      <w:r>
        <w:rPr>
          <w:rFonts w:ascii="Arial" w:eastAsia="Arial"/>
          <w:color w:val="000000"/>
          <w:w w:val="65"/>
          <w:sz w:val="15"/>
        </w:rPr>
        <w:t>I</w:t>
      </w:r>
      <w:r>
        <w:rPr>
          <w:color w:val="D1D1D1"/>
          <w:w w:val="65"/>
          <w:sz w:val="39"/>
          <w:shd w:fill="E2E2E2" w:color="auto" w:val="clear"/>
        </w:rPr>
        <w:t>广</w:t>
      </w:r>
      <w:r>
        <w:rPr>
          <w:color w:val="D1D1D1"/>
          <w:spacing w:val="-2"/>
          <w:w w:val="65"/>
          <w:sz w:val="39"/>
          <w:shd w:fill="E2E2E2" w:color="auto" w:val="clear"/>
        </w:rPr>
        <w:t>：</w:t>
      </w:r>
      <w:r>
        <w:rPr>
          <w:rFonts w:ascii="Times New Roman" w:eastAsia="Times New Roman"/>
          <w:color w:val="D1D1D1"/>
          <w:spacing w:val="-2"/>
          <w:w w:val="65"/>
          <w:sz w:val="41"/>
          <w:shd w:fill="E2E2E2" w:color="auto" w:val="clear"/>
        </w:rPr>
        <w:t>I</w:t>
      </w:r>
      <w:r>
        <w:rPr>
          <w:color w:val="D1D1D1"/>
          <w:spacing w:val="-2"/>
          <w:w w:val="65"/>
          <w:sz w:val="40"/>
        </w:rPr>
        <w:t>：</w:t>
      </w:r>
      <w:r>
        <w:rPr>
          <w:rFonts w:ascii="Arial" w:eastAsia="Arial"/>
          <w:color w:val="D1D1D1"/>
          <w:spacing w:val="-2"/>
          <w:w w:val="65"/>
          <w:sz w:val="15"/>
        </w:rPr>
        <w:t>II</w:t>
      </w:r>
      <w:r>
        <w:rPr>
          <w:rFonts w:ascii="Arial" w:eastAsia="Arial"/>
          <w:color w:val="000000"/>
          <w:spacing w:val="-2"/>
          <w:w w:val="65"/>
          <w:sz w:val="15"/>
        </w:rPr>
        <w:t>I</w:t>
      </w:r>
      <w:r>
        <w:rPr>
          <w:rFonts w:ascii="Arial" w:eastAsia="Arial"/>
          <w:color w:val="D1D1D1"/>
          <w:spacing w:val="-2"/>
          <w:w w:val="65"/>
          <w:sz w:val="15"/>
        </w:rPr>
        <w:t>I'|</w:t>
      </w:r>
      <w:r>
        <w:rPr>
          <w:rFonts w:ascii="Arial" w:eastAsia="Arial"/>
          <w:color w:val="000000"/>
          <w:spacing w:val="-2"/>
          <w:w w:val="65"/>
          <w:sz w:val="15"/>
        </w:rPr>
        <w:t>|</w:t>
      </w:r>
      <w:r>
        <w:rPr>
          <w:rFonts w:ascii="Arial" w:eastAsia="Arial"/>
          <w:color w:val="D1D1D1"/>
          <w:spacing w:val="-2"/>
          <w:w w:val="65"/>
          <w:sz w:val="15"/>
        </w:rPr>
        <w:t>I'III,II</w:t>
      </w:r>
      <w:r>
        <w:rPr>
          <w:rFonts w:ascii="Arial" w:eastAsia="Arial"/>
          <w:color w:val="D1D1D1"/>
          <w:sz w:val="15"/>
        </w:rPr>
        <w:tab/>
      </w:r>
      <w:r>
        <w:rPr>
          <w:rFonts w:ascii="Arial" w:eastAsia="Arial"/>
          <w:color w:val="BABABA"/>
          <w:w w:val="120"/>
          <w:sz w:val="48"/>
        </w:rPr>
        <w:t>I</w:t>
      </w:r>
      <w:r>
        <w:rPr>
          <w:color w:val="BABABA"/>
          <w:spacing w:val="-10"/>
          <w:w w:val="120"/>
          <w:sz w:val="9"/>
        </w:rPr>
        <w:t>仆</w:t>
      </w:r>
    </w:p>
    <w:p>
      <w:pPr>
        <w:pStyle w:val="BodyText"/>
        <w:spacing w:before="9"/>
        <w:rPr>
          <w:sz w:val="19"/>
        </w:rPr>
      </w:pPr>
      <w:r>
        <w:rPr/>
        <w:drawing>
          <wp:anchor distT="0" distB="0" distL="0" distR="0" allowOverlap="1" layoutInCell="1" locked="0" behindDoc="0" simplePos="0" relativeHeight="660">
            <wp:simplePos x="0" y="0"/>
            <wp:positionH relativeFrom="page">
              <wp:posOffset>10818831</wp:posOffset>
            </wp:positionH>
            <wp:positionV relativeFrom="paragraph">
              <wp:posOffset>174042</wp:posOffset>
            </wp:positionV>
            <wp:extent cx="301938" cy="233171"/>
            <wp:effectExtent l="0" t="0" r="0" b="0"/>
            <wp:wrapTopAndBottom/>
            <wp:docPr id="277" name="image229.png"/>
            <wp:cNvGraphicFramePr>
              <a:graphicFrameLocks noChangeAspect="1"/>
            </wp:cNvGraphicFramePr>
            <a:graphic>
              <a:graphicData uri="http://schemas.openxmlformats.org/drawingml/2006/picture">
                <pic:pic>
                  <pic:nvPicPr>
                    <pic:cNvPr id="278" name="image229.png"/>
                    <pic:cNvPicPr/>
                  </pic:nvPicPr>
                  <pic:blipFill>
                    <a:blip r:embed="rId234" cstate="print"/>
                    <a:stretch>
                      <a:fillRect/>
                    </a:stretch>
                  </pic:blipFill>
                  <pic:spPr>
                    <a:xfrm>
                      <a:off x="0" y="0"/>
                      <a:ext cx="301938" cy="233171"/>
                    </a:xfrm>
                    <a:prstGeom prst="rect">
                      <a:avLst/>
                    </a:prstGeom>
                  </pic:spPr>
                </pic:pic>
              </a:graphicData>
            </a:graphic>
          </wp:anchor>
        </w:drawing>
      </w:r>
      <w:r>
        <w:rPr/>
        <w:pict>
          <v:shape style="position:absolute;margin-left:933.570007pt;margin-top:17.923740pt;width:85.85pt;height:48.55pt;mso-position-horizontal-relative:page;mso-position-vertical-relative:paragraph;z-index:-15390208;mso-wrap-distance-left:0;mso-wrap-distance-right:0" type="#_x0000_t202" id="docshape872" filled="true" fillcolor="#e2e2e2" stroked="false">
            <v:textbox inset="0,0,0,0">
              <w:txbxContent>
                <w:p>
                  <w:pPr>
                    <w:spacing w:before="24"/>
                    <w:ind w:left="1024" w:right="0" w:firstLine="0"/>
                    <w:jc w:val="left"/>
                    <w:rPr>
                      <w:rFonts w:ascii="Arial"/>
                      <w:color w:val="000000"/>
                      <w:sz w:val="25"/>
                    </w:rPr>
                  </w:pPr>
                  <w:r>
                    <w:rPr>
                      <w:rFonts w:ascii="Arial"/>
                      <w:color w:val="D1D1D1"/>
                      <w:spacing w:val="-5"/>
                      <w:w w:val="80"/>
                      <w:sz w:val="25"/>
                    </w:rPr>
                    <w:t>}:</w:t>
                  </w:r>
                  <w:r>
                    <w:rPr>
                      <w:rFonts w:ascii="Arial"/>
                      <w:color w:val="000000"/>
                      <w:spacing w:val="-5"/>
                      <w:w w:val="80"/>
                      <w:sz w:val="25"/>
                    </w:rPr>
                    <w:t>'</w:t>
                  </w:r>
                </w:p>
              </w:txbxContent>
            </v:textbox>
            <v:fill type="solid"/>
            <w10:wrap type="topAndBottom"/>
          </v:shape>
        </w:pict>
      </w:r>
      <w:r>
        <w:rPr/>
        <w:drawing>
          <wp:anchor distT="0" distB="0" distL="0" distR="0" allowOverlap="1" layoutInCell="1" locked="0" behindDoc="0" simplePos="0" relativeHeight="662">
            <wp:simplePos x="0" y="0"/>
            <wp:positionH relativeFrom="page">
              <wp:posOffset>13069906</wp:posOffset>
            </wp:positionH>
            <wp:positionV relativeFrom="paragraph">
              <wp:posOffset>167225</wp:posOffset>
            </wp:positionV>
            <wp:extent cx="466631" cy="267462"/>
            <wp:effectExtent l="0" t="0" r="0" b="0"/>
            <wp:wrapTopAndBottom/>
            <wp:docPr id="279" name="image230.png"/>
            <wp:cNvGraphicFramePr>
              <a:graphicFrameLocks noChangeAspect="1"/>
            </wp:cNvGraphicFramePr>
            <a:graphic>
              <a:graphicData uri="http://schemas.openxmlformats.org/drawingml/2006/picture">
                <pic:pic>
                  <pic:nvPicPr>
                    <pic:cNvPr id="280" name="image230.png"/>
                    <pic:cNvPicPr/>
                  </pic:nvPicPr>
                  <pic:blipFill>
                    <a:blip r:embed="rId235" cstate="print"/>
                    <a:stretch>
                      <a:fillRect/>
                    </a:stretch>
                  </pic:blipFill>
                  <pic:spPr>
                    <a:xfrm>
                      <a:off x="0" y="0"/>
                      <a:ext cx="466631" cy="267462"/>
                    </a:xfrm>
                    <a:prstGeom prst="rect">
                      <a:avLst/>
                    </a:prstGeom>
                  </pic:spPr>
                </pic:pic>
              </a:graphicData>
            </a:graphic>
          </wp:anchor>
        </w:drawing>
      </w:r>
      <w:r>
        <w:rPr/>
        <w:pict>
          <v:rect style="position:absolute;margin-left:760.598022pt;margin-top:50.249321pt;width:7.682667pt;height:8.516668pt;mso-position-horizontal-relative:page;mso-position-vertical-relative:paragraph;z-index:-15389184;mso-wrap-distance-left:0;mso-wrap-distance-right:0" id="docshape873" filled="true" fillcolor="#e2e2e2" stroked="false">
            <v:fill type="solid"/>
            <w10:wrap type="topAndBottom"/>
          </v:rect>
        </w:pict>
      </w:r>
    </w:p>
    <w:p>
      <w:pPr>
        <w:spacing w:after="0"/>
        <w:rPr>
          <w:sz w:val="19"/>
        </w:rPr>
        <w:sectPr>
          <w:type w:val="continuous"/>
          <w:pgSz w:w="21750" w:h="31660"/>
          <w:pgMar w:top="40" w:bottom="280" w:left="0" w:right="0"/>
          <w:cols w:num="3" w:equalWidth="0">
            <w:col w:w="11092" w:space="40"/>
            <w:col w:w="3348" w:space="39"/>
            <w:col w:w="7231"/>
          </w:cols>
        </w:sectPr>
      </w:pPr>
    </w:p>
    <w:p>
      <w:pPr>
        <w:tabs>
          <w:tab w:pos="2184" w:val="left" w:leader="none"/>
        </w:tabs>
        <w:spacing w:before="67"/>
        <w:ind w:left="429" w:right="0" w:firstLine="0"/>
        <w:jc w:val="left"/>
        <w:rPr>
          <w:sz w:val="37"/>
        </w:rPr>
      </w:pPr>
      <w:r>
        <w:rPr>
          <w:rFonts w:ascii="Times New Roman" w:eastAsia="Times New Roman"/>
          <w:color w:val="181818"/>
          <w:spacing w:val="-4"/>
          <w:w w:val="125"/>
          <w:sz w:val="46"/>
        </w:rPr>
        <w:t>1512</w:t>
      </w:r>
      <w:r>
        <w:rPr>
          <w:rFonts w:ascii="Times New Roman" w:eastAsia="Times New Roman"/>
          <w:color w:val="181818"/>
          <w:sz w:val="46"/>
        </w:rPr>
        <w:tab/>
      </w:r>
      <w:r>
        <w:rPr>
          <w:color w:val="464646"/>
          <w:w w:val="125"/>
          <w:sz w:val="37"/>
        </w:rPr>
        <w:t>第</w:t>
      </w:r>
      <w:r>
        <w:rPr>
          <w:rFonts w:ascii="Arial" w:eastAsia="Arial"/>
          <w:color w:val="464646"/>
          <w:w w:val="125"/>
          <w:sz w:val="37"/>
        </w:rPr>
        <w:t>26</w:t>
      </w:r>
      <w:r>
        <w:rPr>
          <w:color w:val="464646"/>
          <w:w w:val="125"/>
          <w:sz w:val="37"/>
        </w:rPr>
        <w:t>章</w:t>
      </w:r>
      <w:r>
        <w:rPr>
          <w:color w:val="464646"/>
          <w:w w:val="125"/>
          <w:sz w:val="37"/>
        </w:rPr>
        <w:t>特</w:t>
      </w:r>
      <w:r>
        <w:rPr>
          <w:color w:val="464646"/>
          <w:w w:val="125"/>
          <w:sz w:val="37"/>
        </w:rPr>
        <w:t>殊</w:t>
      </w:r>
      <w:r>
        <w:rPr>
          <w:color w:val="464646"/>
          <w:w w:val="125"/>
          <w:sz w:val="37"/>
        </w:rPr>
        <w:t>问</w:t>
      </w:r>
      <w:r>
        <w:rPr>
          <w:color w:val="464646"/>
          <w:spacing w:val="-10"/>
          <w:w w:val="125"/>
          <w:sz w:val="37"/>
        </w:rPr>
        <w:t>题</w:t>
      </w:r>
    </w:p>
    <w:p>
      <w:pPr>
        <w:pStyle w:val="BodyText"/>
        <w:spacing w:before="5"/>
        <w:rPr>
          <w:sz w:val="8"/>
        </w:rPr>
      </w:pPr>
      <w:r>
        <w:rPr/>
        <w:pict>
          <v:shape style="position:absolute;margin-left:264.264130pt;margin-top:6.325498pt;width:767.55pt;height:.1pt;mso-position-horizontal-relative:page;mso-position-vertical-relative:paragraph;z-index:-15336960;mso-wrap-distance-left:0;mso-wrap-distance-right:0" id="docshape874" coordorigin="5285,127" coordsize="15351,0" path="m5285,127l20636,127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480" w:bottom="280" w:left="0" w:right="0"/>
        </w:sectPr>
      </w:pPr>
    </w:p>
    <w:p>
      <w:pPr>
        <w:pStyle w:val="BodyText"/>
        <w:spacing w:line="321" w:lineRule="auto" w:before="189"/>
        <w:ind w:left="368" w:right="229" w:firstLine="865"/>
        <w:jc w:val="both"/>
      </w:pPr>
      <w:r>
        <w:rPr>
          <w:color w:val="464646"/>
          <w:spacing w:val="3"/>
          <w:w w:val="108"/>
        </w:rPr>
        <w:t>有特定背景及某种特质的人们更容易酗酒</w:t>
      </w:r>
      <w:r>
        <w:rPr>
          <w:color w:val="959595"/>
          <w:spacing w:val="3"/>
          <w:w w:val="108"/>
        </w:rPr>
        <w:t>。</w:t>
      </w:r>
      <w:r>
        <w:rPr>
          <w:color w:val="464646"/>
          <w:spacing w:val="-3"/>
          <w:w w:val="108"/>
        </w:rPr>
        <w:t>饮酒者</w:t>
      </w:r>
      <w:r>
        <w:rPr>
          <w:color w:val="464646"/>
          <w:spacing w:val="1"/>
          <w:w w:val="109"/>
        </w:rPr>
        <w:t>多源于家庭破裂或与父母关系闹僵的人</w:t>
      </w:r>
      <w:r>
        <w:rPr>
          <w:color w:val="959595"/>
          <w:spacing w:val="1"/>
          <w:w w:val="109"/>
        </w:rPr>
        <w:t>。</w:t>
      </w:r>
      <w:r>
        <w:rPr>
          <w:color w:val="464646"/>
          <w:w w:val="109"/>
        </w:rPr>
        <w:t>饮酒者感觉孤</w:t>
      </w:r>
      <w:r>
        <w:rPr>
          <w:color w:val="464646"/>
          <w:spacing w:val="2"/>
          <w:w w:val="118"/>
        </w:rPr>
        <w:t>独寂寞怕羞沮丧或不友好</w:t>
      </w:r>
      <w:r>
        <w:rPr>
          <w:color w:val="959595"/>
          <w:spacing w:val="2"/>
          <w:w w:val="118"/>
        </w:rPr>
        <w:t>。</w:t>
      </w:r>
      <w:r>
        <w:rPr>
          <w:color w:val="464646"/>
          <w:spacing w:val="1"/>
          <w:w w:val="118"/>
        </w:rPr>
        <w:t>他们可表现为有自杀欲</w:t>
      </w:r>
      <w:r>
        <w:rPr>
          <w:color w:val="464646"/>
          <w:spacing w:val="3"/>
          <w:w w:val="108"/>
        </w:rPr>
        <w:t>望或尚未性成熟</w:t>
      </w:r>
      <w:r>
        <w:rPr>
          <w:color w:val="959595"/>
          <w:spacing w:val="3"/>
          <w:w w:val="108"/>
        </w:rPr>
        <w:t>。</w:t>
      </w:r>
      <w:r>
        <w:rPr>
          <w:color w:val="464646"/>
          <w:spacing w:val="2"/>
          <w:w w:val="108"/>
        </w:rPr>
        <w:t>这些特点是否是酒精中毒的原因或结</w:t>
      </w:r>
      <w:r>
        <w:rPr>
          <w:color w:val="464646"/>
          <w:spacing w:val="2"/>
          <w:w w:val="110"/>
        </w:rPr>
        <w:t>果还不确定</w:t>
      </w:r>
      <w:r>
        <w:rPr>
          <w:color w:val="959595"/>
          <w:spacing w:val="2"/>
          <w:w w:val="110"/>
        </w:rPr>
        <w:t>。</w:t>
      </w:r>
    </w:p>
    <w:p>
      <w:pPr>
        <w:pStyle w:val="BodyText"/>
        <w:spacing w:line="420" w:lineRule="exact"/>
        <w:ind w:left="424"/>
      </w:pPr>
      <w:r>
        <w:rPr>
          <w:color w:val="464646"/>
          <w:w w:val="105"/>
        </w:rPr>
        <w:t>症</w:t>
      </w:r>
      <w:r>
        <w:rPr>
          <w:color w:val="464646"/>
          <w:spacing w:val="-10"/>
          <w:w w:val="110"/>
        </w:rPr>
        <w:t>状</w:t>
      </w:r>
    </w:p>
    <w:p>
      <w:pPr>
        <w:pStyle w:val="BodyText"/>
        <w:spacing w:before="174"/>
        <w:ind w:left="1209"/>
      </w:pPr>
      <w:r>
        <w:rPr>
          <w:color w:val="464646"/>
          <w:w w:val="110"/>
        </w:rPr>
        <w:t>酒精引起</w:t>
      </w:r>
      <w:r>
        <w:rPr>
          <w:color w:val="707070"/>
          <w:w w:val="110"/>
        </w:rPr>
        <w:t>三</w:t>
      </w:r>
      <w:r>
        <w:rPr>
          <w:color w:val="464646"/>
          <w:w w:val="110"/>
        </w:rPr>
        <w:t>个基本问题</w:t>
      </w:r>
      <w:r>
        <w:rPr>
          <w:color w:val="181818"/>
          <w:spacing w:val="-10"/>
          <w:w w:val="110"/>
        </w:rPr>
        <w:t>：</w:t>
      </w:r>
    </w:p>
    <w:p>
      <w:pPr>
        <w:pStyle w:val="BodyText"/>
        <w:spacing w:line="316" w:lineRule="auto" w:before="164"/>
        <w:ind w:left="944" w:right="252" w:hanging="627"/>
      </w:pPr>
      <w:r>
        <w:rPr>
          <w:color w:val="181818"/>
          <w:spacing w:val="2"/>
          <w:w w:val="109"/>
        </w:rPr>
        <w:t>·</w:t>
      </w:r>
      <w:r>
        <w:rPr>
          <w:color w:val="464646"/>
          <w:spacing w:val="2"/>
          <w:w w:val="109"/>
        </w:rPr>
        <w:t>人们在某时刻由于过度饮酒迅速产生的问题（</w:t>
      </w:r>
      <w:r>
        <w:rPr>
          <w:color w:val="464646"/>
          <w:spacing w:val="1"/>
          <w:w w:val="109"/>
        </w:rPr>
        <w:t>中毒或</w:t>
      </w:r>
      <w:r>
        <w:rPr>
          <w:color w:val="464646"/>
          <w:spacing w:val="1"/>
          <w:w w:val="104"/>
        </w:rPr>
        <w:t>过量）</w:t>
      </w:r>
    </w:p>
    <w:p>
      <w:pPr>
        <w:pStyle w:val="BodyText"/>
        <w:spacing w:before="20"/>
        <w:ind w:left="329"/>
      </w:pPr>
      <w:r>
        <w:rPr>
          <w:color w:val="181818"/>
          <w:w w:val="110"/>
        </w:rPr>
        <w:t>·</w:t>
      </w:r>
      <w:r>
        <w:rPr>
          <w:color w:val="464646"/>
          <w:w w:val="110"/>
        </w:rPr>
        <w:t>人</w:t>
      </w:r>
      <w:r>
        <w:rPr>
          <w:color w:val="464646"/>
          <w:w w:val="110"/>
        </w:rPr>
        <w:t>们</w:t>
      </w:r>
      <w:r>
        <w:rPr>
          <w:color w:val="464646"/>
          <w:w w:val="110"/>
        </w:rPr>
        <w:t>规</w:t>
      </w:r>
      <w:r>
        <w:rPr>
          <w:color w:val="464646"/>
          <w:w w:val="110"/>
        </w:rPr>
        <w:t>律</w:t>
      </w:r>
      <w:r>
        <w:rPr>
          <w:color w:val="464646"/>
          <w:w w:val="110"/>
        </w:rPr>
        <w:t>过</w:t>
      </w:r>
      <w:r>
        <w:rPr>
          <w:color w:val="464646"/>
          <w:w w:val="110"/>
        </w:rPr>
        <w:t>量</w:t>
      </w:r>
      <w:r>
        <w:rPr>
          <w:color w:val="464646"/>
          <w:w w:val="110"/>
        </w:rPr>
        <w:t>饮</w:t>
      </w:r>
      <w:r>
        <w:rPr>
          <w:color w:val="464646"/>
          <w:w w:val="110"/>
        </w:rPr>
        <w:t>酒</w:t>
      </w:r>
      <w:r>
        <w:rPr>
          <w:color w:val="464646"/>
          <w:w w:val="110"/>
        </w:rPr>
        <w:t>后</w:t>
      </w:r>
      <w:r>
        <w:rPr>
          <w:color w:val="464646"/>
          <w:w w:val="110"/>
        </w:rPr>
        <w:t>经</w:t>
      </w:r>
      <w:r>
        <w:rPr>
          <w:color w:val="464646"/>
          <w:w w:val="110"/>
        </w:rPr>
        <w:t>过</w:t>
      </w:r>
      <w:r>
        <w:rPr>
          <w:color w:val="464646"/>
          <w:w w:val="110"/>
        </w:rPr>
        <w:t>长</w:t>
      </w:r>
      <w:r>
        <w:rPr>
          <w:color w:val="464646"/>
          <w:w w:val="110"/>
        </w:rPr>
        <w:t>期</w:t>
      </w:r>
      <w:r>
        <w:rPr>
          <w:color w:val="464646"/>
          <w:w w:val="110"/>
        </w:rPr>
        <w:t>形</w:t>
      </w:r>
      <w:r>
        <w:rPr>
          <w:color w:val="464646"/>
          <w:w w:val="110"/>
        </w:rPr>
        <w:t>成</w:t>
      </w:r>
      <w:r>
        <w:rPr>
          <w:color w:val="464646"/>
          <w:w w:val="110"/>
        </w:rPr>
        <w:t>的</w:t>
      </w:r>
      <w:r>
        <w:rPr>
          <w:color w:val="464646"/>
          <w:w w:val="110"/>
        </w:rPr>
        <w:t>问</w:t>
      </w:r>
      <w:r>
        <w:rPr>
          <w:color w:val="464646"/>
          <w:spacing w:val="-10"/>
          <w:w w:val="110"/>
        </w:rPr>
        <w:t>题</w:t>
      </w:r>
    </w:p>
    <w:p>
      <w:pPr>
        <w:pStyle w:val="BodyText"/>
        <w:spacing w:line="328" w:lineRule="auto" w:before="164"/>
        <w:ind w:left="1220" w:right="57" w:hanging="903"/>
      </w:pPr>
      <w:r>
        <w:rPr>
          <w:color w:val="181818"/>
          <w:spacing w:val="-2"/>
          <w:w w:val="105"/>
        </w:rPr>
        <w:t>·</w:t>
      </w:r>
      <w:r>
        <w:rPr>
          <w:color w:val="464646"/>
          <w:spacing w:val="-2"/>
          <w:w w:val="105"/>
        </w:rPr>
        <w:t>当</w:t>
      </w:r>
      <w:r>
        <w:rPr>
          <w:color w:val="464646"/>
          <w:spacing w:val="-2"/>
          <w:w w:val="105"/>
        </w:rPr>
        <w:t>人</w:t>
      </w:r>
      <w:r>
        <w:rPr>
          <w:color w:val="464646"/>
          <w:spacing w:val="-2"/>
          <w:w w:val="105"/>
        </w:rPr>
        <w:t>们</w:t>
      </w:r>
      <w:r>
        <w:rPr>
          <w:color w:val="464646"/>
          <w:spacing w:val="-2"/>
          <w:w w:val="105"/>
        </w:rPr>
        <w:t>过</w:t>
      </w:r>
      <w:r>
        <w:rPr>
          <w:color w:val="464646"/>
          <w:spacing w:val="-2"/>
          <w:w w:val="105"/>
        </w:rPr>
        <w:t>度</w:t>
      </w:r>
      <w:r>
        <w:rPr>
          <w:color w:val="464646"/>
          <w:spacing w:val="-2"/>
          <w:w w:val="105"/>
        </w:rPr>
        <w:t>、</w:t>
      </w:r>
      <w:r>
        <w:rPr>
          <w:color w:val="464646"/>
          <w:spacing w:val="-2"/>
          <w:w w:val="105"/>
        </w:rPr>
        <w:t>长</w:t>
      </w:r>
      <w:r>
        <w:rPr>
          <w:color w:val="464646"/>
          <w:spacing w:val="-2"/>
          <w:w w:val="105"/>
        </w:rPr>
        <w:t>期</w:t>
      </w:r>
      <w:r>
        <w:rPr>
          <w:color w:val="464646"/>
          <w:spacing w:val="-2"/>
          <w:w w:val="105"/>
        </w:rPr>
        <w:t>饮</w:t>
      </w:r>
      <w:r>
        <w:rPr>
          <w:color w:val="464646"/>
          <w:spacing w:val="-2"/>
          <w:w w:val="105"/>
        </w:rPr>
        <w:t>酒</w:t>
      </w:r>
      <w:r>
        <w:rPr>
          <w:color w:val="464646"/>
          <w:spacing w:val="-2"/>
          <w:w w:val="105"/>
        </w:rPr>
        <w:t>后</w:t>
      </w:r>
      <w:r>
        <w:rPr>
          <w:color w:val="464646"/>
          <w:spacing w:val="-2"/>
          <w:w w:val="105"/>
        </w:rPr>
        <w:t>突</w:t>
      </w:r>
      <w:r>
        <w:rPr>
          <w:color w:val="464646"/>
          <w:spacing w:val="-2"/>
          <w:w w:val="105"/>
        </w:rPr>
        <w:t>然</w:t>
      </w:r>
      <w:r>
        <w:rPr>
          <w:color w:val="464646"/>
          <w:spacing w:val="-2"/>
          <w:w w:val="105"/>
        </w:rPr>
        <w:t>戒</w:t>
      </w:r>
      <w:r>
        <w:rPr>
          <w:color w:val="464646"/>
          <w:spacing w:val="-2"/>
          <w:w w:val="105"/>
        </w:rPr>
        <w:t>酒</w:t>
      </w:r>
      <w:r>
        <w:rPr>
          <w:color w:val="464646"/>
          <w:spacing w:val="-2"/>
          <w:w w:val="105"/>
        </w:rPr>
        <w:t>引</w:t>
      </w:r>
      <w:r>
        <w:rPr>
          <w:color w:val="464646"/>
          <w:spacing w:val="-2"/>
          <w:w w:val="105"/>
        </w:rPr>
        <w:t>起</w:t>
      </w:r>
      <w:r>
        <w:rPr>
          <w:color w:val="464646"/>
          <w:spacing w:val="-2"/>
          <w:w w:val="105"/>
        </w:rPr>
        <w:t>的</w:t>
      </w:r>
      <w:r>
        <w:rPr>
          <w:color w:val="464646"/>
          <w:spacing w:val="-2"/>
          <w:w w:val="105"/>
        </w:rPr>
        <w:t>问</w:t>
      </w:r>
      <w:r>
        <w:rPr>
          <w:color w:val="464646"/>
          <w:spacing w:val="-2"/>
          <w:w w:val="105"/>
        </w:rPr>
        <w:t>题</w:t>
      </w:r>
      <w:r>
        <w:rPr>
          <w:color w:val="464646"/>
          <w:spacing w:val="-2"/>
          <w:w w:val="105"/>
        </w:rPr>
        <w:t>（</w:t>
      </w:r>
      <w:r>
        <w:rPr>
          <w:color w:val="464646"/>
          <w:spacing w:val="-2"/>
          <w:w w:val="105"/>
        </w:rPr>
        <w:t>戒</w:t>
      </w:r>
      <w:r>
        <w:rPr>
          <w:color w:val="464646"/>
          <w:spacing w:val="-2"/>
          <w:w w:val="105"/>
        </w:rPr>
        <w:t>断</w:t>
      </w:r>
      <w:r>
        <w:rPr>
          <w:color w:val="464646"/>
          <w:spacing w:val="-2"/>
          <w:w w:val="105"/>
        </w:rPr>
        <w:t>）</w:t>
      </w:r>
      <w:r>
        <w:rPr>
          <w:color w:val="2B2B2B"/>
          <w:spacing w:val="-2"/>
          <w:w w:val="105"/>
        </w:rPr>
        <w:t>快速反应：酒精大多产生快速效应，这是因为与体内</w:t>
      </w:r>
    </w:p>
    <w:p>
      <w:pPr>
        <w:pStyle w:val="BodyText"/>
        <w:spacing w:line="434" w:lineRule="exact"/>
        <w:ind w:left="409"/>
      </w:pPr>
      <w:r>
        <w:rPr>
          <w:color w:val="464646"/>
        </w:rPr>
        <w:t>加</w:t>
      </w:r>
      <w:r>
        <w:rPr>
          <w:color w:val="464646"/>
        </w:rPr>
        <w:t>工</w:t>
      </w:r>
      <w:r>
        <w:rPr>
          <w:color w:val="464646"/>
        </w:rPr>
        <w:t>（</w:t>
      </w:r>
      <w:r>
        <w:rPr>
          <w:color w:val="464646"/>
        </w:rPr>
        <w:t>新</w:t>
      </w:r>
      <w:r>
        <w:rPr>
          <w:color w:val="464646"/>
        </w:rPr>
        <w:t>陈</w:t>
      </w:r>
      <w:r>
        <w:rPr>
          <w:color w:val="464646"/>
        </w:rPr>
        <w:t>代</w:t>
      </w:r>
      <w:r>
        <w:rPr>
          <w:color w:val="464646"/>
        </w:rPr>
        <w:t>谢</w:t>
      </w:r>
      <w:r>
        <w:rPr>
          <w:color w:val="464646"/>
        </w:rPr>
        <w:t>）</w:t>
      </w:r>
      <w:r>
        <w:rPr>
          <w:color w:val="464646"/>
        </w:rPr>
        <w:t>和</w:t>
      </w:r>
      <w:r>
        <w:rPr>
          <w:color w:val="464646"/>
        </w:rPr>
        <w:t>处</w:t>
      </w:r>
      <w:r>
        <w:rPr>
          <w:color w:val="464646"/>
        </w:rPr>
        <w:t>理</w:t>
      </w:r>
      <w:r>
        <w:rPr>
          <w:color w:val="464646"/>
        </w:rPr>
        <w:t>相</w:t>
      </w:r>
      <w:r>
        <w:rPr>
          <w:color w:val="464646"/>
        </w:rPr>
        <w:t>比</w:t>
      </w:r>
      <w:r>
        <w:rPr>
          <w:color w:val="464646"/>
        </w:rPr>
        <w:t>，</w:t>
      </w:r>
      <w:r>
        <w:rPr>
          <w:color w:val="464646"/>
        </w:rPr>
        <w:t>它</w:t>
      </w:r>
      <w:r>
        <w:rPr>
          <w:color w:val="464646"/>
        </w:rPr>
        <w:t>吸</w:t>
      </w:r>
      <w:r>
        <w:rPr>
          <w:color w:val="464646"/>
        </w:rPr>
        <w:t>收</w:t>
      </w:r>
      <w:r>
        <w:rPr>
          <w:color w:val="464646"/>
        </w:rPr>
        <w:t>的</w:t>
      </w:r>
      <w:r>
        <w:rPr>
          <w:color w:val="464646"/>
        </w:rPr>
        <w:t>更</w:t>
      </w:r>
      <w:r>
        <w:rPr>
          <w:color w:val="464646"/>
        </w:rPr>
        <w:t>快</w:t>
      </w:r>
      <w:r>
        <w:rPr>
          <w:color w:val="959595"/>
        </w:rPr>
        <w:t>。</w:t>
      </w:r>
      <w:r>
        <w:rPr>
          <w:color w:val="5D5D5D"/>
        </w:rPr>
        <w:t>结</w:t>
      </w:r>
      <w:r>
        <w:rPr>
          <w:color w:val="5D5D5D"/>
        </w:rPr>
        <w:t>果</w:t>
      </w:r>
      <w:r>
        <w:rPr>
          <w:color w:val="5D5D5D"/>
        </w:rPr>
        <w:t>，</w:t>
      </w:r>
      <w:r>
        <w:rPr>
          <w:color w:val="5D5D5D"/>
          <w:spacing w:val="-10"/>
        </w:rPr>
        <w:t>血</w:t>
      </w:r>
    </w:p>
    <w:p>
      <w:pPr>
        <w:pStyle w:val="BodyText"/>
        <w:spacing w:line="304" w:lineRule="auto" w:before="142"/>
        <w:ind w:left="380" w:right="252" w:firstLine="13"/>
      </w:pPr>
      <w:r>
        <w:rPr>
          <w:color w:val="464646"/>
          <w:spacing w:val="3"/>
          <w:w w:val="108"/>
        </w:rPr>
        <w:t>液中酒精水平迅速升高</w:t>
      </w:r>
      <w:r>
        <w:rPr>
          <w:color w:val="959595"/>
          <w:spacing w:val="3"/>
          <w:w w:val="108"/>
        </w:rPr>
        <w:t>。</w:t>
      </w:r>
      <w:r>
        <w:rPr>
          <w:color w:val="464646"/>
          <w:spacing w:val="2"/>
          <w:w w:val="108"/>
        </w:rPr>
        <w:t>饮酒几分钟内即可引起相应的</w:t>
      </w:r>
      <w:r>
        <w:rPr>
          <w:color w:val="464646"/>
          <w:spacing w:val="2"/>
          <w:w w:val="110"/>
        </w:rPr>
        <w:t>效应</w:t>
      </w:r>
      <w:r>
        <w:rPr>
          <w:color w:val="959595"/>
          <w:spacing w:val="2"/>
          <w:w w:val="110"/>
        </w:rPr>
        <w:t>。</w:t>
      </w:r>
    </w:p>
    <w:p>
      <w:pPr>
        <w:pStyle w:val="BodyText"/>
        <w:spacing w:line="321" w:lineRule="auto" w:before="65"/>
        <w:ind w:left="359" w:right="59" w:firstLine="827"/>
      </w:pPr>
      <w:r>
        <w:rPr>
          <w:color w:val="464646"/>
          <w:spacing w:val="-2"/>
          <w:w w:val="110"/>
        </w:rPr>
        <w:t>酒</w:t>
      </w:r>
      <w:r>
        <w:rPr>
          <w:color w:val="464646"/>
          <w:spacing w:val="-2"/>
          <w:w w:val="110"/>
        </w:rPr>
        <w:t>精</w:t>
      </w:r>
      <w:r>
        <w:rPr>
          <w:color w:val="464646"/>
          <w:spacing w:val="-2"/>
          <w:w w:val="110"/>
        </w:rPr>
        <w:t>产</w:t>
      </w:r>
      <w:r>
        <w:rPr>
          <w:color w:val="464646"/>
          <w:spacing w:val="-2"/>
          <w:w w:val="110"/>
        </w:rPr>
        <w:t>生</w:t>
      </w:r>
      <w:r>
        <w:rPr>
          <w:color w:val="464646"/>
          <w:spacing w:val="-2"/>
          <w:w w:val="110"/>
        </w:rPr>
        <w:t>的</w:t>
      </w:r>
      <w:r>
        <w:rPr>
          <w:color w:val="464646"/>
          <w:spacing w:val="-2"/>
          <w:w w:val="110"/>
        </w:rPr>
        <w:t>效</w:t>
      </w:r>
      <w:r>
        <w:rPr>
          <w:color w:val="464646"/>
          <w:spacing w:val="-2"/>
          <w:w w:val="110"/>
        </w:rPr>
        <w:t>应</w:t>
      </w:r>
      <w:r>
        <w:rPr>
          <w:color w:val="464646"/>
          <w:spacing w:val="-2"/>
          <w:w w:val="110"/>
        </w:rPr>
        <w:t>因</w:t>
      </w:r>
      <w:r>
        <w:rPr>
          <w:color w:val="464646"/>
          <w:spacing w:val="-2"/>
          <w:w w:val="110"/>
        </w:rPr>
        <w:t>人</w:t>
      </w:r>
      <w:r>
        <w:rPr>
          <w:color w:val="464646"/>
          <w:spacing w:val="-2"/>
          <w:w w:val="110"/>
        </w:rPr>
        <w:t>而</w:t>
      </w:r>
      <w:r>
        <w:rPr>
          <w:color w:val="464646"/>
          <w:spacing w:val="-2"/>
          <w:w w:val="110"/>
        </w:rPr>
        <w:t>异</w:t>
      </w:r>
      <w:r>
        <w:rPr>
          <w:color w:val="959595"/>
          <w:spacing w:val="-2"/>
          <w:w w:val="110"/>
        </w:rPr>
        <w:t>。</w:t>
      </w:r>
      <w:r>
        <w:rPr>
          <w:color w:val="464646"/>
          <w:spacing w:val="-2"/>
          <w:w w:val="110"/>
        </w:rPr>
        <w:t>比</w:t>
      </w:r>
      <w:r>
        <w:rPr>
          <w:color w:val="464646"/>
          <w:spacing w:val="-2"/>
          <w:w w:val="110"/>
        </w:rPr>
        <w:t>如</w:t>
      </w:r>
      <w:r>
        <w:rPr>
          <w:color w:val="464646"/>
          <w:spacing w:val="-2"/>
          <w:w w:val="110"/>
        </w:rPr>
        <w:t>，</w:t>
      </w:r>
      <w:r>
        <w:rPr>
          <w:color w:val="464646"/>
          <w:spacing w:val="-2"/>
          <w:w w:val="110"/>
        </w:rPr>
        <w:t>与</w:t>
      </w:r>
      <w:r>
        <w:rPr>
          <w:color w:val="464646"/>
          <w:spacing w:val="-2"/>
          <w:w w:val="110"/>
        </w:rPr>
        <w:t>基</w:t>
      </w:r>
      <w:r>
        <w:rPr>
          <w:color w:val="464646"/>
          <w:spacing w:val="-2"/>
          <w:w w:val="110"/>
        </w:rPr>
        <w:t>本</w:t>
      </w:r>
      <w:r>
        <w:rPr>
          <w:color w:val="464646"/>
          <w:spacing w:val="-2"/>
          <w:w w:val="110"/>
        </w:rPr>
        <w:t>不</w:t>
      </w:r>
      <w:r>
        <w:rPr>
          <w:color w:val="464646"/>
          <w:spacing w:val="-2"/>
          <w:w w:val="110"/>
        </w:rPr>
        <w:t>饮</w:t>
      </w:r>
      <w:r>
        <w:rPr>
          <w:color w:val="464646"/>
          <w:spacing w:val="-2"/>
          <w:w w:val="110"/>
        </w:rPr>
        <w:t>酒</w:t>
      </w:r>
      <w:r>
        <w:rPr>
          <w:color w:val="464646"/>
          <w:spacing w:val="-2"/>
          <w:w w:val="110"/>
        </w:rPr>
        <w:t>或</w:t>
      </w:r>
      <w:r>
        <w:rPr>
          <w:color w:val="464646"/>
          <w:spacing w:val="-2"/>
          <w:w w:val="110"/>
        </w:rPr>
        <w:t>仅</w:t>
      </w:r>
      <w:r>
        <w:rPr>
          <w:color w:val="464646"/>
          <w:spacing w:val="-2"/>
          <w:w w:val="110"/>
        </w:rPr>
        <w:t>在</w:t>
      </w:r>
      <w:r>
        <w:rPr>
          <w:color w:val="464646"/>
          <w:spacing w:val="-2"/>
          <w:w w:val="110"/>
        </w:rPr>
        <w:t>社</w:t>
      </w:r>
      <w:r>
        <w:rPr>
          <w:color w:val="464646"/>
          <w:spacing w:val="-2"/>
          <w:w w:val="110"/>
        </w:rPr>
        <w:t>交</w:t>
      </w:r>
      <w:r>
        <w:rPr>
          <w:color w:val="464646"/>
          <w:spacing w:val="-2"/>
          <w:w w:val="110"/>
        </w:rPr>
        <w:t>场</w:t>
      </w:r>
      <w:r>
        <w:rPr>
          <w:color w:val="464646"/>
          <w:spacing w:val="-2"/>
          <w:w w:val="110"/>
        </w:rPr>
        <w:t>合</w:t>
      </w:r>
      <w:r>
        <w:rPr>
          <w:color w:val="464646"/>
          <w:spacing w:val="-2"/>
          <w:w w:val="110"/>
        </w:rPr>
        <w:t>中</w:t>
      </w:r>
      <w:r>
        <w:rPr>
          <w:color w:val="464646"/>
          <w:spacing w:val="-2"/>
          <w:w w:val="110"/>
        </w:rPr>
        <w:t>饮</w:t>
      </w:r>
      <w:r>
        <w:rPr>
          <w:color w:val="464646"/>
          <w:spacing w:val="-2"/>
          <w:w w:val="110"/>
        </w:rPr>
        <w:t>酒</w:t>
      </w:r>
      <w:r>
        <w:rPr>
          <w:color w:val="464646"/>
          <w:spacing w:val="-2"/>
          <w:w w:val="110"/>
        </w:rPr>
        <w:t>者</w:t>
      </w:r>
      <w:r>
        <w:rPr>
          <w:color w:val="464646"/>
          <w:spacing w:val="-2"/>
          <w:w w:val="110"/>
        </w:rPr>
        <w:t>相</w:t>
      </w:r>
      <w:r>
        <w:rPr>
          <w:color w:val="464646"/>
          <w:spacing w:val="-2"/>
          <w:w w:val="110"/>
        </w:rPr>
        <w:t>比</w:t>
      </w:r>
      <w:r>
        <w:rPr>
          <w:color w:val="464646"/>
          <w:spacing w:val="-2"/>
          <w:w w:val="110"/>
        </w:rPr>
        <w:t>，</w:t>
      </w:r>
      <w:r>
        <w:rPr>
          <w:color w:val="464646"/>
          <w:spacing w:val="-2"/>
          <w:w w:val="110"/>
        </w:rPr>
        <w:t>规</w:t>
      </w:r>
      <w:r>
        <w:rPr>
          <w:color w:val="464646"/>
          <w:spacing w:val="-2"/>
          <w:w w:val="110"/>
        </w:rPr>
        <w:t>律</w:t>
      </w:r>
      <w:r>
        <w:rPr>
          <w:color w:val="464646"/>
          <w:spacing w:val="-2"/>
          <w:w w:val="110"/>
        </w:rPr>
        <w:t>饮</w:t>
      </w:r>
      <w:r>
        <w:rPr>
          <w:color w:val="464646"/>
          <w:spacing w:val="-2"/>
          <w:w w:val="110"/>
        </w:rPr>
        <w:t>酒</w:t>
      </w:r>
      <w:r>
        <w:rPr>
          <w:color w:val="464646"/>
          <w:spacing w:val="-2"/>
          <w:w w:val="110"/>
        </w:rPr>
        <w:t>者</w:t>
      </w:r>
      <w:r>
        <w:rPr>
          <w:color w:val="464646"/>
          <w:spacing w:val="-2"/>
          <w:w w:val="110"/>
        </w:rPr>
        <w:t>（</w:t>
      </w:r>
      <w:r>
        <w:rPr>
          <w:color w:val="464646"/>
          <w:spacing w:val="-2"/>
          <w:w w:val="110"/>
        </w:rPr>
        <w:t>每</w:t>
      </w:r>
      <w:r>
        <w:rPr>
          <w:color w:val="464646"/>
          <w:spacing w:val="-2"/>
          <w:w w:val="110"/>
        </w:rPr>
        <w:t>天</w:t>
      </w:r>
      <w:r>
        <w:rPr>
          <w:color w:val="464646"/>
          <w:spacing w:val="-2"/>
          <w:w w:val="110"/>
        </w:rPr>
        <w:t>两</w:t>
      </w:r>
      <w:r>
        <w:rPr>
          <w:color w:val="464646"/>
          <w:spacing w:val="-2"/>
          <w:w w:val="110"/>
        </w:rPr>
        <w:t>杯</w:t>
      </w:r>
      <w:r>
        <w:rPr>
          <w:color w:val="464646"/>
          <w:spacing w:val="-2"/>
          <w:w w:val="110"/>
        </w:rPr>
        <w:t>以</w:t>
      </w:r>
      <w:r>
        <w:rPr>
          <w:color w:val="464646"/>
          <w:spacing w:val="-2"/>
          <w:w w:val="105"/>
        </w:rPr>
        <w:t>上</w:t>
      </w:r>
      <w:r>
        <w:rPr>
          <w:color w:val="464646"/>
          <w:spacing w:val="-2"/>
          <w:w w:val="105"/>
        </w:rPr>
        <w:t>者</w:t>
      </w:r>
      <w:r>
        <w:rPr>
          <w:color w:val="464646"/>
          <w:spacing w:val="-2"/>
          <w:w w:val="105"/>
        </w:rPr>
        <w:t>）</w:t>
      </w:r>
      <w:r>
        <w:rPr>
          <w:color w:val="464646"/>
          <w:spacing w:val="-2"/>
          <w:w w:val="105"/>
        </w:rPr>
        <w:t>更</w:t>
      </w:r>
      <w:r>
        <w:rPr>
          <w:color w:val="464646"/>
          <w:spacing w:val="-2"/>
          <w:w w:val="105"/>
        </w:rPr>
        <w:t>不</w:t>
      </w:r>
      <w:r>
        <w:rPr>
          <w:color w:val="464646"/>
          <w:spacing w:val="-2"/>
          <w:w w:val="105"/>
        </w:rPr>
        <w:t>容</w:t>
      </w:r>
      <w:r>
        <w:rPr>
          <w:color w:val="464646"/>
          <w:spacing w:val="-2"/>
          <w:w w:val="105"/>
        </w:rPr>
        <w:t>易</w:t>
      </w:r>
      <w:r>
        <w:rPr>
          <w:color w:val="464646"/>
          <w:spacing w:val="-2"/>
          <w:w w:val="105"/>
        </w:rPr>
        <w:t>受</w:t>
      </w:r>
      <w:r>
        <w:rPr>
          <w:color w:val="464646"/>
          <w:spacing w:val="-2"/>
          <w:w w:val="105"/>
        </w:rPr>
        <w:t>特</w:t>
      </w:r>
      <w:r>
        <w:rPr>
          <w:color w:val="464646"/>
          <w:spacing w:val="-2"/>
          <w:w w:val="105"/>
        </w:rPr>
        <w:t>定</w:t>
      </w:r>
      <w:r>
        <w:rPr>
          <w:color w:val="464646"/>
          <w:spacing w:val="-2"/>
          <w:w w:val="105"/>
        </w:rPr>
        <w:t>酒</w:t>
      </w:r>
      <w:r>
        <w:rPr>
          <w:color w:val="464646"/>
          <w:spacing w:val="-2"/>
          <w:w w:val="105"/>
        </w:rPr>
        <w:t>量</w:t>
      </w:r>
      <w:r>
        <w:rPr>
          <w:color w:val="464646"/>
          <w:spacing w:val="-2"/>
          <w:w w:val="105"/>
        </w:rPr>
        <w:t>的</w:t>
      </w:r>
      <w:r>
        <w:rPr>
          <w:color w:val="464646"/>
          <w:spacing w:val="-2"/>
          <w:w w:val="105"/>
        </w:rPr>
        <w:t>影</w:t>
      </w:r>
      <w:r>
        <w:rPr>
          <w:color w:val="464646"/>
          <w:spacing w:val="-2"/>
          <w:w w:val="105"/>
        </w:rPr>
        <w:t>响</w:t>
      </w:r>
      <w:r>
        <w:rPr>
          <w:color w:val="2B2B2B"/>
          <w:spacing w:val="-2"/>
          <w:w w:val="105"/>
        </w:rPr>
        <w:t>，</w:t>
      </w:r>
      <w:r>
        <w:rPr>
          <w:color w:val="464646"/>
          <w:spacing w:val="-2"/>
          <w:w w:val="105"/>
        </w:rPr>
        <w:t>这</w:t>
      </w:r>
      <w:r>
        <w:rPr>
          <w:color w:val="464646"/>
          <w:spacing w:val="-2"/>
          <w:w w:val="105"/>
        </w:rPr>
        <w:t>种</w:t>
      </w:r>
      <w:r>
        <w:rPr>
          <w:color w:val="464646"/>
          <w:spacing w:val="-2"/>
          <w:w w:val="105"/>
        </w:rPr>
        <w:t>现</w:t>
      </w:r>
      <w:r>
        <w:rPr>
          <w:color w:val="464646"/>
          <w:spacing w:val="-2"/>
          <w:w w:val="105"/>
        </w:rPr>
        <w:t>象</w:t>
      </w:r>
      <w:r>
        <w:rPr>
          <w:color w:val="464646"/>
          <w:spacing w:val="-2"/>
          <w:w w:val="105"/>
        </w:rPr>
        <w:t>叫</w:t>
      </w:r>
      <w:r>
        <w:rPr>
          <w:color w:val="464646"/>
          <w:spacing w:val="-2"/>
          <w:w w:val="105"/>
        </w:rPr>
        <w:t>做</w:t>
      </w:r>
      <w:r>
        <w:rPr>
          <w:color w:val="464646"/>
          <w:spacing w:val="-2"/>
          <w:w w:val="105"/>
        </w:rPr>
        <w:t>耐</w:t>
      </w:r>
      <w:r>
        <w:rPr>
          <w:color w:val="464646"/>
          <w:spacing w:val="-2"/>
          <w:w w:val="105"/>
        </w:rPr>
        <w:t>受</w:t>
      </w:r>
      <w:r>
        <w:rPr>
          <w:color w:val="959595"/>
          <w:spacing w:val="-2"/>
          <w:w w:val="105"/>
        </w:rPr>
        <w:t>。</w:t>
      </w:r>
      <w:r>
        <w:rPr>
          <w:color w:val="464646"/>
          <w:spacing w:val="-2"/>
          <w:w w:val="110"/>
        </w:rPr>
        <w:t>对</w:t>
      </w:r>
      <w:r>
        <w:rPr>
          <w:color w:val="464646"/>
          <w:spacing w:val="-2"/>
          <w:w w:val="110"/>
        </w:rPr>
        <w:t>酒</w:t>
      </w:r>
      <w:r>
        <w:rPr>
          <w:color w:val="464646"/>
          <w:spacing w:val="-2"/>
          <w:w w:val="110"/>
        </w:rPr>
        <w:t>精</w:t>
      </w:r>
      <w:r>
        <w:rPr>
          <w:color w:val="464646"/>
          <w:spacing w:val="-2"/>
          <w:w w:val="110"/>
        </w:rPr>
        <w:t>耐</w:t>
      </w:r>
      <w:r>
        <w:rPr>
          <w:color w:val="464646"/>
          <w:spacing w:val="-2"/>
          <w:w w:val="110"/>
        </w:rPr>
        <w:t>受</w:t>
      </w:r>
      <w:r>
        <w:rPr>
          <w:color w:val="464646"/>
          <w:spacing w:val="-2"/>
          <w:w w:val="110"/>
        </w:rPr>
        <w:t>的</w:t>
      </w:r>
      <w:r>
        <w:rPr>
          <w:color w:val="464646"/>
          <w:spacing w:val="-2"/>
          <w:w w:val="110"/>
        </w:rPr>
        <w:t>人</w:t>
      </w:r>
      <w:r>
        <w:rPr>
          <w:color w:val="464646"/>
          <w:spacing w:val="-2"/>
          <w:w w:val="110"/>
        </w:rPr>
        <w:t>也</w:t>
      </w:r>
      <w:r>
        <w:rPr>
          <w:color w:val="464646"/>
          <w:spacing w:val="-2"/>
          <w:w w:val="110"/>
        </w:rPr>
        <w:t>会</w:t>
      </w:r>
      <w:r>
        <w:rPr>
          <w:color w:val="464646"/>
          <w:spacing w:val="-2"/>
          <w:w w:val="110"/>
        </w:rPr>
        <w:t>对</w:t>
      </w:r>
      <w:r>
        <w:rPr>
          <w:color w:val="464646"/>
          <w:spacing w:val="-2"/>
          <w:w w:val="110"/>
        </w:rPr>
        <w:t>其</w:t>
      </w:r>
      <w:r>
        <w:rPr>
          <w:color w:val="464646"/>
          <w:spacing w:val="-2"/>
          <w:w w:val="110"/>
        </w:rPr>
        <w:t>他</w:t>
      </w:r>
      <w:r>
        <w:rPr>
          <w:color w:val="464646"/>
          <w:spacing w:val="-2"/>
          <w:w w:val="110"/>
        </w:rPr>
        <w:t>减</w:t>
      </w:r>
      <w:r>
        <w:rPr>
          <w:color w:val="464646"/>
          <w:spacing w:val="-2"/>
          <w:w w:val="110"/>
        </w:rPr>
        <w:t>慢</w:t>
      </w:r>
      <w:r>
        <w:rPr>
          <w:color w:val="464646"/>
          <w:spacing w:val="-2"/>
          <w:w w:val="110"/>
        </w:rPr>
        <w:t>大</w:t>
      </w:r>
      <w:r>
        <w:rPr>
          <w:color w:val="464646"/>
          <w:spacing w:val="-2"/>
          <w:w w:val="110"/>
        </w:rPr>
        <w:t>脑</w:t>
      </w:r>
      <w:r>
        <w:rPr>
          <w:color w:val="464646"/>
          <w:spacing w:val="-2"/>
          <w:w w:val="110"/>
        </w:rPr>
        <w:t>功</w:t>
      </w:r>
      <w:r>
        <w:rPr>
          <w:color w:val="464646"/>
          <w:spacing w:val="-2"/>
          <w:w w:val="110"/>
        </w:rPr>
        <w:t>能</w:t>
      </w:r>
      <w:r>
        <w:rPr>
          <w:color w:val="464646"/>
          <w:spacing w:val="-2"/>
          <w:w w:val="110"/>
        </w:rPr>
        <w:t>的</w:t>
      </w:r>
      <w:r>
        <w:rPr>
          <w:color w:val="464646"/>
          <w:spacing w:val="-2"/>
          <w:w w:val="110"/>
        </w:rPr>
        <w:t>药</w:t>
      </w:r>
      <w:r>
        <w:rPr>
          <w:color w:val="464646"/>
          <w:spacing w:val="-2"/>
          <w:w w:val="110"/>
        </w:rPr>
        <w:t>物</w:t>
      </w:r>
      <w:r>
        <w:rPr>
          <w:color w:val="464646"/>
          <w:spacing w:val="-2"/>
          <w:w w:val="110"/>
        </w:rPr>
        <w:t>（</w:t>
      </w:r>
      <w:r>
        <w:rPr>
          <w:color w:val="464646"/>
          <w:spacing w:val="-2"/>
          <w:w w:val="110"/>
        </w:rPr>
        <w:t>如</w:t>
      </w:r>
      <w:r>
        <w:rPr>
          <w:color w:val="464646"/>
          <w:spacing w:val="-2"/>
          <w:w w:val="110"/>
        </w:rPr>
        <w:t>巴</w:t>
      </w:r>
      <w:r>
        <w:rPr>
          <w:color w:val="464646"/>
          <w:spacing w:val="-2"/>
          <w:w w:val="105"/>
        </w:rPr>
        <w:t>比妥和苯</w:t>
      </w:r>
      <w:r>
        <w:rPr>
          <w:color w:val="707070"/>
          <w:spacing w:val="-2"/>
          <w:w w:val="105"/>
        </w:rPr>
        <w:t>二氮</w:t>
      </w:r>
      <w:r>
        <w:rPr>
          <w:color w:val="464646"/>
          <w:spacing w:val="-2"/>
          <w:w w:val="105"/>
        </w:rPr>
        <w:t>草类药物）耐受</w:t>
      </w:r>
      <w:r>
        <w:rPr>
          <w:color w:val="959595"/>
          <w:spacing w:val="-2"/>
          <w:w w:val="105"/>
        </w:rPr>
        <w:t>。</w:t>
      </w:r>
    </w:p>
    <w:p>
      <w:pPr>
        <w:pStyle w:val="BodyText"/>
        <w:spacing w:line="316" w:lineRule="auto" w:before="14"/>
        <w:ind w:left="342" w:right="38" w:firstLine="848"/>
      </w:pPr>
      <w:r>
        <w:rPr>
          <w:color w:val="464646"/>
          <w:w w:val="110"/>
        </w:rPr>
        <w:t>血流中酒精含量不同，它所产生的效应也会有所不</w:t>
      </w:r>
      <w:r>
        <w:rPr>
          <w:color w:val="464646"/>
          <w:spacing w:val="3"/>
          <w:w w:val="115"/>
        </w:rPr>
        <w:t>同通常每分升</w:t>
      </w:r>
      <w:r>
        <w:rPr>
          <w:rFonts w:ascii="Times New Roman" w:eastAsia="Times New Roman"/>
          <w:color w:val="464646"/>
          <w:spacing w:val="1"/>
          <w:w w:val="114"/>
          <w:sz w:val="38"/>
        </w:rPr>
        <w:t>(</w:t>
      </w:r>
      <w:r>
        <w:rPr>
          <w:rFonts w:ascii="Times New Roman" w:eastAsia="Times New Roman"/>
          <w:color w:val="2B2B2B"/>
          <w:spacing w:val="1"/>
          <w:w w:val="114"/>
          <w:sz w:val="38"/>
        </w:rPr>
        <w:t>1</w:t>
      </w:r>
      <w:r>
        <w:rPr>
          <w:rFonts w:ascii="Times New Roman" w:eastAsia="Times New Roman"/>
          <w:color w:val="5D5D5D"/>
          <w:w w:val="114"/>
          <w:sz w:val="38"/>
        </w:rPr>
        <w:t>/</w:t>
      </w:r>
      <w:r>
        <w:rPr>
          <w:rFonts w:ascii="Times New Roman" w:eastAsia="Times New Roman"/>
          <w:color w:val="2B2B2B"/>
          <w:spacing w:val="1"/>
          <w:w w:val="114"/>
          <w:sz w:val="38"/>
        </w:rPr>
        <w:t>10</w:t>
      </w:r>
      <w:r>
        <w:rPr>
          <w:color w:val="464646"/>
          <w:spacing w:val="3"/>
          <w:w w:val="115"/>
        </w:rPr>
        <w:t>升）</w:t>
      </w:r>
      <w:r>
        <w:rPr>
          <w:color w:val="464646"/>
          <w:spacing w:val="2"/>
          <w:w w:val="115"/>
        </w:rPr>
        <w:t>血液中含有多少毫克来计算，</w:t>
      </w:r>
      <w:r>
        <w:rPr>
          <w:color w:val="464646"/>
          <w:spacing w:val="2"/>
          <w:w w:val="109"/>
        </w:rPr>
        <w:t>缩写为</w:t>
      </w:r>
      <w:r>
        <w:rPr>
          <w:rFonts w:ascii="Arial" w:eastAsia="Arial"/>
          <w:color w:val="2B2B2B"/>
          <w:spacing w:val="1"/>
          <w:w w:val="108"/>
          <w:sz w:val="33"/>
        </w:rPr>
        <w:t>m</w:t>
      </w:r>
      <w:r>
        <w:rPr>
          <w:color w:val="464646"/>
          <w:spacing w:val="-1"/>
          <w:w w:val="109"/>
        </w:rPr>
        <w:t>g</w:t>
      </w:r>
      <w:r>
        <w:rPr>
          <w:color w:val="464646"/>
          <w:spacing w:val="2"/>
          <w:w w:val="109"/>
        </w:rPr>
        <w:t>/</w:t>
      </w:r>
      <w:r>
        <w:rPr>
          <w:rFonts w:ascii="Arial" w:eastAsia="Arial"/>
          <w:color w:val="2B2B2B"/>
          <w:spacing w:val="-1"/>
          <w:w w:val="110"/>
          <w:sz w:val="38"/>
        </w:rPr>
        <w:t>el</w:t>
      </w:r>
      <w:r>
        <w:rPr>
          <w:rFonts w:ascii="Arial" w:eastAsia="Arial"/>
          <w:color w:val="2B2B2B"/>
          <w:spacing w:val="2"/>
          <w:w w:val="110"/>
          <w:sz w:val="38"/>
        </w:rPr>
        <w:t>l</w:t>
      </w:r>
      <w:r>
        <w:rPr>
          <w:color w:val="959595"/>
          <w:spacing w:val="2"/>
          <w:w w:val="109"/>
        </w:rPr>
        <w:t>。</w:t>
      </w:r>
      <w:r>
        <w:rPr>
          <w:color w:val="464646"/>
          <w:spacing w:val="1"/>
          <w:w w:val="109"/>
        </w:rPr>
        <w:t>因耐受情况不同，产生特定症状的试剂</w:t>
      </w:r>
      <w:r>
        <w:rPr>
          <w:color w:val="464646"/>
          <w:spacing w:val="3"/>
          <w:w w:val="108"/>
        </w:rPr>
        <w:t>血液水平变化很大，但没有产生耐受性的</w:t>
      </w:r>
      <w:r>
        <w:rPr>
          <w:color w:val="878787"/>
          <w:spacing w:val="3"/>
          <w:w w:val="108"/>
        </w:rPr>
        <w:t>一</w:t>
      </w:r>
      <w:r>
        <w:rPr>
          <w:color w:val="464646"/>
          <w:spacing w:val="2"/>
          <w:w w:val="108"/>
        </w:rPr>
        <w:t>般饮酒者可</w:t>
      </w:r>
      <w:r>
        <w:rPr>
          <w:color w:val="5D5D5D"/>
          <w:spacing w:val="1"/>
          <w:w w:val="110"/>
        </w:rPr>
        <w:t>产生以下常见症状</w:t>
      </w:r>
      <w:r>
        <w:rPr>
          <w:color w:val="2B2B2B"/>
          <w:w w:val="110"/>
        </w:rPr>
        <w:t>：</w:t>
      </w:r>
    </w:p>
    <w:p>
      <w:pPr>
        <w:pStyle w:val="ListParagraph"/>
        <w:numPr>
          <w:ilvl w:val="0"/>
          <w:numId w:val="3"/>
        </w:numPr>
        <w:tabs>
          <w:tab w:pos="871" w:val="left" w:leader="none"/>
        </w:tabs>
        <w:spacing w:line="495" w:lineRule="exact" w:before="0" w:after="0"/>
        <w:ind w:left="870" w:right="0" w:hanging="464"/>
        <w:jc w:val="left"/>
        <w:rPr>
          <w:sz w:val="37"/>
        </w:rPr>
      </w:pPr>
      <w:r>
        <w:rPr>
          <w:rFonts w:ascii="Arial" w:hAnsi="Arial" w:eastAsia="Arial"/>
          <w:color w:val="464646"/>
          <w:w w:val="105"/>
          <w:sz w:val="37"/>
        </w:rPr>
        <w:t>2</w:t>
      </w:r>
      <w:r>
        <w:rPr>
          <w:rFonts w:ascii="Arial" w:hAnsi="Arial" w:eastAsia="Arial"/>
          <w:color w:val="2B2B2B"/>
          <w:w w:val="105"/>
          <w:sz w:val="37"/>
        </w:rPr>
        <w:t>0</w:t>
      </w:r>
      <w:r>
        <w:rPr>
          <w:rFonts w:ascii="Arial" w:hAnsi="Arial" w:eastAsia="Arial"/>
          <w:color w:val="464646"/>
          <w:w w:val="105"/>
          <w:sz w:val="37"/>
        </w:rPr>
        <w:t>~50m</w:t>
      </w:r>
      <w:r>
        <w:rPr>
          <w:color w:val="464646"/>
          <w:w w:val="105"/>
          <w:sz w:val="37"/>
        </w:rPr>
        <w:t>g/</w:t>
      </w:r>
      <w:r>
        <w:rPr>
          <w:rFonts w:ascii="Arial" w:hAnsi="Arial" w:eastAsia="Arial"/>
          <w:color w:val="2B2B2B"/>
          <w:w w:val="105"/>
          <w:sz w:val="37"/>
        </w:rPr>
        <w:t>dl</w:t>
      </w:r>
      <w:r>
        <w:rPr>
          <w:color w:val="2B2B2B"/>
          <w:w w:val="105"/>
          <w:sz w:val="37"/>
        </w:rPr>
        <w:t>：</w:t>
      </w:r>
      <w:r>
        <w:rPr>
          <w:color w:val="464646"/>
          <w:spacing w:val="-1"/>
          <w:w w:val="105"/>
          <w:sz w:val="37"/>
        </w:rPr>
        <w:t>安静，淡淡的睡意，有些人表现为骑摩</w:t>
      </w:r>
    </w:p>
    <w:p>
      <w:pPr>
        <w:pStyle w:val="BodyText"/>
        <w:spacing w:before="141"/>
        <w:ind w:left="896"/>
      </w:pPr>
      <w:r>
        <w:rPr>
          <w:color w:val="464646"/>
          <w:w w:val="105"/>
        </w:rPr>
        <w:t>托</w:t>
      </w:r>
      <w:r>
        <w:rPr>
          <w:color w:val="464646"/>
          <w:w w:val="105"/>
        </w:rPr>
        <w:t>车</w:t>
      </w:r>
      <w:r>
        <w:rPr>
          <w:color w:val="464646"/>
          <w:w w:val="105"/>
        </w:rPr>
        <w:t>不</w:t>
      </w:r>
      <w:r>
        <w:rPr>
          <w:color w:val="464646"/>
          <w:w w:val="105"/>
        </w:rPr>
        <w:t>平</w:t>
      </w:r>
      <w:r>
        <w:rPr>
          <w:color w:val="464646"/>
          <w:w w:val="105"/>
        </w:rPr>
        <w:t>稳</w:t>
      </w:r>
      <w:r>
        <w:rPr>
          <w:color w:val="464646"/>
          <w:w w:val="105"/>
        </w:rPr>
        <w:t>，</w:t>
      </w:r>
      <w:r>
        <w:rPr>
          <w:color w:val="464646"/>
          <w:w w:val="105"/>
        </w:rPr>
        <w:t>有</w:t>
      </w:r>
      <w:r>
        <w:rPr>
          <w:color w:val="464646"/>
          <w:w w:val="105"/>
        </w:rPr>
        <w:t>些</w:t>
      </w:r>
      <w:r>
        <w:rPr>
          <w:color w:val="464646"/>
          <w:w w:val="105"/>
        </w:rPr>
        <w:t>人</w:t>
      </w:r>
      <w:r>
        <w:rPr>
          <w:color w:val="464646"/>
          <w:w w:val="105"/>
        </w:rPr>
        <w:t>表</w:t>
      </w:r>
      <w:r>
        <w:rPr>
          <w:color w:val="464646"/>
          <w:w w:val="105"/>
        </w:rPr>
        <w:t>现</w:t>
      </w:r>
      <w:r>
        <w:rPr>
          <w:color w:val="464646"/>
          <w:w w:val="105"/>
        </w:rPr>
        <w:t>为</w:t>
      </w:r>
      <w:r>
        <w:rPr>
          <w:color w:val="464646"/>
          <w:w w:val="105"/>
        </w:rPr>
        <w:t>驾</w:t>
      </w:r>
      <w:r>
        <w:rPr>
          <w:color w:val="464646"/>
          <w:w w:val="105"/>
        </w:rPr>
        <w:t>驶</w:t>
      </w:r>
      <w:r>
        <w:rPr>
          <w:color w:val="464646"/>
          <w:w w:val="105"/>
        </w:rPr>
        <w:t>能</w:t>
      </w:r>
      <w:r>
        <w:rPr>
          <w:color w:val="464646"/>
          <w:w w:val="105"/>
        </w:rPr>
        <w:t>力</w:t>
      </w:r>
      <w:r>
        <w:rPr>
          <w:color w:val="464646"/>
          <w:w w:val="105"/>
        </w:rPr>
        <w:t>下</w:t>
      </w:r>
      <w:r>
        <w:rPr>
          <w:color w:val="464646"/>
          <w:w w:val="105"/>
        </w:rPr>
        <w:t>降</w:t>
      </w:r>
      <w:r>
        <w:rPr>
          <w:color w:val="959595"/>
          <w:spacing w:val="-10"/>
          <w:w w:val="105"/>
        </w:rPr>
        <w:t>。</w:t>
      </w:r>
    </w:p>
    <w:p>
      <w:pPr>
        <w:pStyle w:val="ListParagraph"/>
        <w:numPr>
          <w:ilvl w:val="0"/>
          <w:numId w:val="3"/>
        </w:numPr>
        <w:tabs>
          <w:tab w:pos="866" w:val="left" w:leader="none"/>
        </w:tabs>
        <w:spacing w:line="240" w:lineRule="auto" w:before="96" w:after="0"/>
        <w:ind w:left="865" w:right="0" w:hanging="470"/>
        <w:jc w:val="left"/>
        <w:rPr>
          <w:sz w:val="37"/>
        </w:rPr>
      </w:pPr>
      <w:r>
        <w:rPr>
          <w:rFonts w:ascii="Arial" w:hAnsi="Arial" w:eastAsia="Arial"/>
          <w:color w:val="464646"/>
          <w:sz w:val="37"/>
        </w:rPr>
        <w:t>5</w:t>
      </w:r>
      <w:r>
        <w:rPr>
          <w:rFonts w:ascii="Arial" w:hAnsi="Arial" w:eastAsia="Arial"/>
          <w:color w:val="2B2B2B"/>
          <w:sz w:val="37"/>
        </w:rPr>
        <w:t>0</w:t>
      </w:r>
      <w:r>
        <w:rPr>
          <w:rFonts w:ascii="Arial" w:hAnsi="Arial" w:eastAsia="Arial"/>
          <w:color w:val="464646"/>
          <w:sz w:val="37"/>
        </w:rPr>
        <w:t>~l</w:t>
      </w:r>
      <w:r>
        <w:rPr>
          <w:rFonts w:ascii="Arial" w:hAnsi="Arial" w:eastAsia="Arial"/>
          <w:color w:val="2B2B2B"/>
          <w:sz w:val="37"/>
        </w:rPr>
        <w:t>OO</w:t>
      </w:r>
      <w:r>
        <w:rPr>
          <w:rFonts w:ascii="Arial" w:hAnsi="Arial" w:eastAsia="Arial"/>
          <w:color w:val="464646"/>
          <w:sz w:val="37"/>
        </w:rPr>
        <w:t>m</w:t>
      </w:r>
      <w:r>
        <w:rPr>
          <w:color w:val="464646"/>
          <w:sz w:val="37"/>
        </w:rPr>
        <w:t>g/</w:t>
      </w:r>
      <w:r>
        <w:rPr>
          <w:rFonts w:ascii="Arial" w:hAnsi="Arial" w:eastAsia="Arial"/>
          <w:color w:val="464646"/>
          <w:sz w:val="37"/>
        </w:rPr>
        <w:t>dl</w:t>
      </w:r>
      <w:r>
        <w:rPr>
          <w:color w:val="464646"/>
          <w:sz w:val="37"/>
        </w:rPr>
        <w:t>：</w:t>
      </w:r>
      <w:r>
        <w:rPr>
          <w:color w:val="464646"/>
          <w:sz w:val="37"/>
        </w:rPr>
        <w:t>判</w:t>
      </w:r>
      <w:r>
        <w:rPr>
          <w:color w:val="464646"/>
          <w:sz w:val="37"/>
        </w:rPr>
        <w:t>断</w:t>
      </w:r>
      <w:r>
        <w:rPr>
          <w:color w:val="464646"/>
          <w:sz w:val="37"/>
        </w:rPr>
        <w:t>力</w:t>
      </w:r>
      <w:r>
        <w:rPr>
          <w:color w:val="464646"/>
          <w:sz w:val="37"/>
        </w:rPr>
        <w:t>障</w:t>
      </w:r>
      <w:r>
        <w:rPr>
          <w:color w:val="464646"/>
          <w:sz w:val="37"/>
        </w:rPr>
        <w:t>碍</w:t>
      </w:r>
      <w:r>
        <w:rPr>
          <w:color w:val="464646"/>
          <w:sz w:val="37"/>
        </w:rPr>
        <w:t>，</w:t>
      </w:r>
      <w:r>
        <w:rPr>
          <w:color w:val="464646"/>
          <w:sz w:val="37"/>
        </w:rPr>
        <w:t>协</w:t>
      </w:r>
      <w:r>
        <w:rPr>
          <w:color w:val="464646"/>
          <w:sz w:val="37"/>
        </w:rPr>
        <w:t>调</w:t>
      </w:r>
      <w:r>
        <w:rPr>
          <w:color w:val="464646"/>
          <w:sz w:val="37"/>
        </w:rPr>
        <w:t>性</w:t>
      </w:r>
      <w:r>
        <w:rPr>
          <w:color w:val="464646"/>
          <w:sz w:val="37"/>
        </w:rPr>
        <w:t>进</w:t>
      </w:r>
      <w:r>
        <w:rPr>
          <w:color w:val="878787"/>
          <w:sz w:val="37"/>
        </w:rPr>
        <w:t>一</w:t>
      </w:r>
      <w:r>
        <w:rPr>
          <w:color w:val="5D5D5D"/>
          <w:sz w:val="37"/>
        </w:rPr>
        <w:t>步</w:t>
      </w:r>
      <w:r>
        <w:rPr>
          <w:color w:val="5D5D5D"/>
          <w:sz w:val="37"/>
        </w:rPr>
        <w:t>下</w:t>
      </w:r>
      <w:r>
        <w:rPr>
          <w:color w:val="5D5D5D"/>
          <w:sz w:val="37"/>
        </w:rPr>
        <w:t>降</w:t>
      </w:r>
      <w:r>
        <w:rPr>
          <w:color w:val="878787"/>
          <w:spacing w:val="-10"/>
          <w:sz w:val="37"/>
        </w:rPr>
        <w:t>。</w:t>
      </w:r>
    </w:p>
    <w:p>
      <w:pPr>
        <w:pStyle w:val="ListParagraph"/>
        <w:numPr>
          <w:ilvl w:val="0"/>
          <w:numId w:val="3"/>
        </w:numPr>
        <w:tabs>
          <w:tab w:pos="863" w:val="left" w:leader="none"/>
        </w:tabs>
        <w:spacing w:line="300" w:lineRule="auto" w:before="61" w:after="0"/>
        <w:ind w:left="880" w:right="57" w:hanging="485"/>
        <w:jc w:val="left"/>
        <w:rPr>
          <w:sz w:val="37"/>
        </w:rPr>
      </w:pPr>
      <w:r>
        <w:rPr>
          <w:rFonts w:ascii="Arial" w:hAnsi="Arial" w:eastAsia="Arial"/>
          <w:color w:val="2B2B2B"/>
          <w:spacing w:val="-2"/>
          <w:w w:val="105"/>
          <w:sz w:val="37"/>
        </w:rPr>
        <w:t>100</w:t>
      </w:r>
      <w:r>
        <w:rPr>
          <w:rFonts w:ascii="Arial" w:hAnsi="Arial" w:eastAsia="Arial"/>
          <w:color w:val="464646"/>
          <w:spacing w:val="-2"/>
          <w:w w:val="105"/>
          <w:sz w:val="37"/>
        </w:rPr>
        <w:t>~</w:t>
      </w:r>
      <w:r>
        <w:rPr>
          <w:rFonts w:ascii="Arial" w:hAnsi="Arial" w:eastAsia="Arial"/>
          <w:color w:val="2B2B2B"/>
          <w:spacing w:val="-2"/>
          <w:w w:val="105"/>
          <w:sz w:val="37"/>
        </w:rPr>
        <w:t>1</w:t>
      </w:r>
      <w:r>
        <w:rPr>
          <w:rFonts w:ascii="Arial" w:hAnsi="Arial" w:eastAsia="Arial"/>
          <w:color w:val="464646"/>
          <w:spacing w:val="-2"/>
          <w:w w:val="105"/>
          <w:sz w:val="37"/>
        </w:rPr>
        <w:t>5</w:t>
      </w:r>
      <w:r>
        <w:rPr>
          <w:color w:val="464646"/>
          <w:spacing w:val="-2"/>
          <w:w w:val="105"/>
          <w:sz w:val="41"/>
        </w:rPr>
        <w:t>0.</w:t>
      </w:r>
      <w:r>
        <w:rPr>
          <w:rFonts w:ascii="Arial" w:hAnsi="Arial" w:eastAsia="Arial"/>
          <w:color w:val="2B2B2B"/>
          <w:spacing w:val="-2"/>
          <w:w w:val="105"/>
          <w:sz w:val="37"/>
        </w:rPr>
        <w:t>m</w:t>
      </w:r>
      <w:r>
        <w:rPr>
          <w:color w:val="464646"/>
          <w:spacing w:val="-2"/>
          <w:w w:val="105"/>
          <w:sz w:val="37"/>
        </w:rPr>
        <w:t>g/</w:t>
      </w:r>
      <w:r>
        <w:rPr>
          <w:rFonts w:ascii="Arial" w:hAnsi="Arial" w:eastAsia="Arial"/>
          <w:color w:val="464646"/>
          <w:spacing w:val="-2"/>
          <w:w w:val="105"/>
          <w:sz w:val="37"/>
        </w:rPr>
        <w:t>dI</w:t>
      </w:r>
      <w:r>
        <w:rPr>
          <w:color w:val="2B2B2B"/>
          <w:spacing w:val="-2"/>
          <w:w w:val="105"/>
          <w:sz w:val="37"/>
        </w:rPr>
        <w:t>：</w:t>
      </w:r>
      <w:r>
        <w:rPr>
          <w:color w:val="5D5D5D"/>
          <w:spacing w:val="-2"/>
          <w:w w:val="105"/>
          <w:sz w:val="37"/>
        </w:rPr>
        <w:t>步态不稳语言含糊，行为不能自制，</w:t>
      </w:r>
      <w:r>
        <w:rPr>
          <w:color w:val="464646"/>
          <w:spacing w:val="-4"/>
          <w:w w:val="105"/>
          <w:sz w:val="37"/>
        </w:rPr>
        <w:t>记忆缺失</w:t>
      </w:r>
      <w:r>
        <w:rPr>
          <w:color w:val="878787"/>
          <w:spacing w:val="-4"/>
          <w:w w:val="105"/>
          <w:sz w:val="37"/>
        </w:rPr>
        <w:t>。</w:t>
      </w:r>
    </w:p>
    <w:p>
      <w:pPr>
        <w:pStyle w:val="ListParagraph"/>
        <w:numPr>
          <w:ilvl w:val="0"/>
          <w:numId w:val="3"/>
        </w:numPr>
        <w:tabs>
          <w:tab w:pos="863" w:val="left" w:leader="none"/>
        </w:tabs>
        <w:spacing w:line="521" w:lineRule="exact" w:before="0" w:after="0"/>
        <w:ind w:left="862" w:right="0" w:hanging="467"/>
        <w:jc w:val="left"/>
        <w:rPr>
          <w:sz w:val="37"/>
        </w:rPr>
      </w:pPr>
      <w:r>
        <w:rPr>
          <w:rFonts w:ascii="Arial" w:hAnsi="Arial" w:eastAsia="Arial"/>
          <w:color w:val="464646"/>
          <w:spacing w:val="-2"/>
          <w:sz w:val="37"/>
        </w:rPr>
        <w:t>1</w:t>
      </w:r>
      <w:r>
        <w:rPr>
          <w:rFonts w:ascii="Arial" w:hAnsi="Arial" w:eastAsia="Arial"/>
          <w:color w:val="2B2B2B"/>
          <w:spacing w:val="-2"/>
          <w:sz w:val="37"/>
        </w:rPr>
        <w:t>50</w:t>
      </w:r>
      <w:r>
        <w:rPr>
          <w:rFonts w:ascii="Arial" w:hAnsi="Arial" w:eastAsia="Arial"/>
          <w:color w:val="5D5D5D"/>
          <w:spacing w:val="-2"/>
          <w:sz w:val="37"/>
        </w:rPr>
        <w:t>~30</w:t>
      </w:r>
      <w:r>
        <w:rPr>
          <w:rFonts w:ascii="Arial" w:hAnsi="Arial" w:eastAsia="Arial"/>
          <w:color w:val="2B2B2B"/>
          <w:spacing w:val="-2"/>
          <w:sz w:val="37"/>
        </w:rPr>
        <w:t>0</w:t>
      </w:r>
      <w:r>
        <w:rPr>
          <w:rFonts w:ascii="Arial" w:hAnsi="Arial" w:eastAsia="Arial"/>
          <w:color w:val="464646"/>
          <w:spacing w:val="-2"/>
          <w:sz w:val="37"/>
        </w:rPr>
        <w:t>m</w:t>
      </w:r>
      <w:r>
        <w:rPr>
          <w:color w:val="464646"/>
          <w:spacing w:val="-2"/>
          <w:sz w:val="37"/>
        </w:rPr>
        <w:t>g/</w:t>
      </w:r>
      <w:r>
        <w:rPr>
          <w:rFonts w:ascii="Arial" w:hAnsi="Arial" w:eastAsia="Arial"/>
          <w:color w:val="464646"/>
          <w:spacing w:val="-2"/>
          <w:sz w:val="37"/>
        </w:rPr>
        <w:t>d</w:t>
      </w:r>
      <w:r>
        <w:rPr>
          <w:rFonts w:ascii="Arial" w:hAnsi="Arial" w:eastAsia="Arial"/>
          <w:color w:val="2B2B2B"/>
          <w:spacing w:val="-2"/>
          <w:sz w:val="37"/>
        </w:rPr>
        <w:t>l</w:t>
      </w:r>
      <w:r>
        <w:rPr>
          <w:color w:val="2B2B2B"/>
          <w:spacing w:val="-2"/>
          <w:sz w:val="37"/>
        </w:rPr>
        <w:t>：</w:t>
      </w:r>
      <w:r>
        <w:rPr>
          <w:color w:val="464646"/>
          <w:spacing w:val="-2"/>
          <w:sz w:val="37"/>
        </w:rPr>
        <w:t>精神紊乱｀昏睡（有可能</w:t>
      </w:r>
      <w:r>
        <w:rPr>
          <w:color w:val="464646"/>
          <w:spacing w:val="-10"/>
          <w:sz w:val="37"/>
        </w:rPr>
        <w:t>）</w:t>
      </w:r>
    </w:p>
    <w:p>
      <w:pPr>
        <w:pStyle w:val="ListParagraph"/>
        <w:numPr>
          <w:ilvl w:val="0"/>
          <w:numId w:val="3"/>
        </w:numPr>
        <w:tabs>
          <w:tab w:pos="855" w:val="left" w:leader="none"/>
        </w:tabs>
        <w:spacing w:line="240" w:lineRule="auto" w:before="72" w:after="0"/>
        <w:ind w:left="854" w:right="0" w:hanging="470"/>
        <w:jc w:val="left"/>
        <w:rPr>
          <w:sz w:val="37"/>
        </w:rPr>
      </w:pPr>
      <w:r>
        <w:rPr>
          <w:rFonts w:ascii="Arial" w:hAnsi="Arial" w:eastAsia="Arial"/>
          <w:color w:val="464646"/>
          <w:sz w:val="37"/>
        </w:rPr>
        <w:t>3</w:t>
      </w:r>
      <w:r>
        <w:rPr>
          <w:rFonts w:ascii="Arial" w:hAnsi="Arial" w:eastAsia="Arial"/>
          <w:color w:val="2B2B2B"/>
          <w:sz w:val="37"/>
        </w:rPr>
        <w:t>00</w:t>
      </w:r>
      <w:r>
        <w:rPr>
          <w:rFonts w:ascii="Arial" w:hAnsi="Arial" w:eastAsia="Arial"/>
          <w:color w:val="5D5D5D"/>
          <w:sz w:val="37"/>
        </w:rPr>
        <w:t>~400m</w:t>
      </w:r>
      <w:r>
        <w:rPr>
          <w:color w:val="5D5D5D"/>
          <w:sz w:val="37"/>
        </w:rPr>
        <w:t>g/</w:t>
      </w:r>
      <w:r>
        <w:rPr>
          <w:rFonts w:ascii="Arial" w:hAnsi="Arial" w:eastAsia="Arial"/>
          <w:color w:val="5D5D5D"/>
          <w:sz w:val="37"/>
        </w:rPr>
        <w:t>dl</w:t>
      </w:r>
      <w:r>
        <w:rPr>
          <w:color w:val="181818"/>
          <w:sz w:val="37"/>
        </w:rPr>
        <w:t>：</w:t>
      </w:r>
      <w:r>
        <w:rPr>
          <w:color w:val="464646"/>
          <w:sz w:val="37"/>
        </w:rPr>
        <w:t>常常是无意识的</w:t>
      </w:r>
      <w:r>
        <w:rPr>
          <w:color w:val="959595"/>
          <w:spacing w:val="-10"/>
          <w:sz w:val="37"/>
        </w:rPr>
        <w:t>。</w:t>
      </w:r>
    </w:p>
    <w:p>
      <w:pPr>
        <w:pStyle w:val="ListParagraph"/>
        <w:numPr>
          <w:ilvl w:val="0"/>
          <w:numId w:val="3"/>
        </w:numPr>
        <w:tabs>
          <w:tab w:pos="691" w:val="left" w:leader="none"/>
        </w:tabs>
        <w:spacing w:line="240" w:lineRule="auto" w:before="73" w:after="0"/>
        <w:ind w:left="690" w:right="0" w:hanging="306"/>
        <w:jc w:val="left"/>
        <w:rPr>
          <w:sz w:val="37"/>
        </w:rPr>
      </w:pPr>
      <w:r>
        <w:rPr>
          <w:rFonts w:ascii="Arial" w:hAnsi="Arial" w:eastAsia="Arial"/>
          <w:color w:val="464646"/>
          <w:w w:val="110"/>
          <w:sz w:val="37"/>
        </w:rPr>
        <w:t>4</w:t>
      </w:r>
      <w:r>
        <w:rPr>
          <w:rFonts w:ascii="Arial" w:hAnsi="Arial" w:eastAsia="Arial"/>
          <w:color w:val="2B2B2B"/>
          <w:w w:val="110"/>
          <w:sz w:val="37"/>
        </w:rPr>
        <w:t>00</w:t>
      </w:r>
      <w:r>
        <w:rPr>
          <w:rFonts w:ascii="Arial" w:hAnsi="Arial" w:eastAsia="Arial"/>
          <w:color w:val="464646"/>
          <w:w w:val="110"/>
          <w:sz w:val="37"/>
        </w:rPr>
        <w:t>m</w:t>
      </w:r>
      <w:r>
        <w:rPr>
          <w:color w:val="464646"/>
          <w:w w:val="110"/>
          <w:sz w:val="37"/>
        </w:rPr>
        <w:t>g/</w:t>
      </w:r>
      <w:r>
        <w:rPr>
          <w:rFonts w:ascii="Arial" w:hAnsi="Arial" w:eastAsia="Arial"/>
          <w:color w:val="464646"/>
          <w:w w:val="110"/>
          <w:sz w:val="37"/>
        </w:rPr>
        <w:t>d</w:t>
      </w:r>
      <w:r>
        <w:rPr>
          <w:rFonts w:ascii="Arial" w:hAnsi="Arial" w:eastAsia="Arial"/>
          <w:color w:val="2B2B2B"/>
          <w:w w:val="110"/>
          <w:sz w:val="37"/>
        </w:rPr>
        <w:t>l</w:t>
      </w:r>
      <w:r>
        <w:rPr>
          <w:color w:val="2B2B2B"/>
          <w:w w:val="110"/>
          <w:sz w:val="37"/>
        </w:rPr>
        <w:t>：</w:t>
      </w:r>
      <w:r>
        <w:rPr>
          <w:color w:val="464646"/>
          <w:w w:val="110"/>
          <w:sz w:val="37"/>
        </w:rPr>
        <w:t>可</w:t>
      </w:r>
      <w:r>
        <w:rPr>
          <w:color w:val="464646"/>
          <w:w w:val="110"/>
          <w:sz w:val="37"/>
        </w:rPr>
        <w:t>能</w:t>
      </w:r>
      <w:r>
        <w:rPr>
          <w:color w:val="464646"/>
          <w:w w:val="110"/>
          <w:sz w:val="37"/>
        </w:rPr>
        <w:t>是</w:t>
      </w:r>
      <w:r>
        <w:rPr>
          <w:color w:val="464646"/>
          <w:w w:val="110"/>
          <w:sz w:val="37"/>
        </w:rPr>
        <w:t>致</w:t>
      </w:r>
      <w:r>
        <w:rPr>
          <w:color w:val="464646"/>
          <w:w w:val="110"/>
          <w:sz w:val="37"/>
        </w:rPr>
        <w:t>命</w:t>
      </w:r>
      <w:r>
        <w:rPr>
          <w:color w:val="464646"/>
          <w:w w:val="110"/>
          <w:sz w:val="37"/>
        </w:rPr>
        <w:t>的</w:t>
      </w:r>
      <w:r>
        <w:rPr>
          <w:color w:val="878787"/>
          <w:spacing w:val="-10"/>
          <w:w w:val="110"/>
          <w:sz w:val="37"/>
        </w:rPr>
        <w:t>。</w:t>
      </w:r>
    </w:p>
    <w:p>
      <w:pPr>
        <w:pStyle w:val="BodyText"/>
        <w:spacing w:line="321" w:lineRule="auto" w:before="161"/>
        <w:ind w:left="323" w:right="123" w:firstLine="812"/>
        <w:jc w:val="both"/>
      </w:pPr>
      <w:r>
        <w:rPr>
          <w:color w:val="464646"/>
          <w:w w:val="109"/>
        </w:rPr>
        <w:t>中～重度中毒常见表现是呕吐</w:t>
      </w:r>
      <w:r>
        <w:rPr>
          <w:color w:val="959595"/>
          <w:w w:val="109"/>
        </w:rPr>
        <w:t>。</w:t>
      </w:r>
      <w:r>
        <w:rPr>
          <w:color w:val="464646"/>
          <w:w w:val="109"/>
        </w:rPr>
        <w:t>因为人们往往是昏</w:t>
      </w:r>
      <w:r>
        <w:rPr>
          <w:color w:val="464646"/>
          <w:w w:val="105"/>
        </w:rPr>
        <w:t>昏欲睡的，呕吐物可能会进入肺（被吸进去的），有时可</w:t>
      </w:r>
      <w:r>
        <w:rPr>
          <w:color w:val="464646"/>
          <w:spacing w:val="2"/>
          <w:w w:val="106"/>
        </w:rPr>
        <w:t>导致肺炎甚至死亡</w:t>
      </w:r>
      <w:r>
        <w:rPr>
          <w:color w:val="878787"/>
          <w:spacing w:val="2"/>
          <w:w w:val="106"/>
        </w:rPr>
        <w:t>。</w:t>
      </w:r>
      <w:r>
        <w:rPr>
          <w:color w:val="464646"/>
          <w:spacing w:val="2"/>
          <w:w w:val="106"/>
        </w:rPr>
        <w:t>因大最酒也可引起低血压</w:t>
      </w:r>
      <w:r>
        <w:rPr>
          <w:color w:val="707070"/>
          <w:spacing w:val="2"/>
          <w:w w:val="106"/>
        </w:rPr>
        <w:t>、</w:t>
      </w:r>
      <w:r>
        <w:rPr>
          <w:color w:val="464646"/>
          <w:spacing w:val="2"/>
          <w:w w:val="106"/>
        </w:rPr>
        <w:t>低血糖</w:t>
      </w:r>
      <w:r>
        <w:rPr>
          <w:color w:val="959595"/>
          <w:w w:val="106"/>
        </w:rPr>
        <w:t>。</w:t>
      </w:r>
    </w:p>
    <w:p>
      <w:pPr>
        <w:pStyle w:val="BodyText"/>
        <w:spacing w:line="316" w:lineRule="auto" w:before="3"/>
        <w:ind w:left="319" w:right="231" w:firstLine="815"/>
      </w:pPr>
      <w:r>
        <w:rPr>
          <w:color w:val="464646"/>
          <w:spacing w:val="-2"/>
          <w:w w:val="110"/>
        </w:rPr>
        <w:t>在美国大部分地区，法律规定的中毒剂量为血液酒</w:t>
      </w:r>
      <w:r>
        <w:rPr>
          <w:color w:val="464646"/>
          <w:spacing w:val="-2"/>
          <w:w w:val="110"/>
        </w:rPr>
        <w:t>精</w:t>
      </w:r>
      <w:r>
        <w:rPr>
          <w:color w:val="464646"/>
          <w:spacing w:val="-2"/>
          <w:w w:val="110"/>
        </w:rPr>
        <w:t>含</w:t>
      </w:r>
      <w:r>
        <w:rPr>
          <w:color w:val="464646"/>
          <w:spacing w:val="-2"/>
          <w:w w:val="110"/>
        </w:rPr>
        <w:t>量</w:t>
      </w:r>
      <w:r>
        <w:rPr>
          <w:color w:val="464646"/>
          <w:spacing w:val="-2"/>
          <w:w w:val="110"/>
        </w:rPr>
        <w:t>大</w:t>
      </w:r>
      <w:r>
        <w:rPr>
          <w:color w:val="464646"/>
          <w:spacing w:val="-2"/>
          <w:w w:val="110"/>
        </w:rPr>
        <w:t>于</w:t>
      </w:r>
      <w:r>
        <w:rPr>
          <w:color w:val="464646"/>
          <w:spacing w:val="-2"/>
          <w:w w:val="110"/>
        </w:rPr>
        <w:t>等</w:t>
      </w:r>
      <w:r>
        <w:rPr>
          <w:color w:val="464646"/>
          <w:spacing w:val="-2"/>
          <w:w w:val="110"/>
        </w:rPr>
        <w:t>于</w:t>
      </w:r>
      <w:r>
        <w:rPr>
          <w:rFonts w:ascii="Arial" w:eastAsia="Arial"/>
          <w:color w:val="464646"/>
          <w:spacing w:val="-2"/>
          <w:w w:val="110"/>
        </w:rPr>
        <w:t>80m</w:t>
      </w:r>
      <w:r>
        <w:rPr>
          <w:color w:val="464646"/>
          <w:spacing w:val="-2"/>
          <w:w w:val="110"/>
        </w:rPr>
        <w:t>g/</w:t>
      </w:r>
      <w:r>
        <w:rPr>
          <w:rFonts w:ascii="Arial" w:eastAsia="Arial"/>
          <w:color w:val="464646"/>
          <w:spacing w:val="-2"/>
          <w:w w:val="110"/>
        </w:rPr>
        <w:t>dl</w:t>
      </w:r>
      <w:r>
        <w:rPr>
          <w:color w:val="878787"/>
          <w:spacing w:val="-2"/>
          <w:w w:val="110"/>
        </w:rPr>
        <w:t>。</w:t>
      </w:r>
    </w:p>
    <w:p>
      <w:pPr>
        <w:pStyle w:val="BodyText"/>
        <w:spacing w:line="321" w:lineRule="auto" w:before="15"/>
        <w:ind w:left="311" w:right="270" w:firstLine="803"/>
        <w:jc w:val="both"/>
      </w:pPr>
      <w:r>
        <w:rPr>
          <w:color w:val="464646"/>
          <w:spacing w:val="-1"/>
          <w:w w:val="115"/>
        </w:rPr>
        <w:t>长期饮酒者的特殊的血液水平产生的效果是不同</w:t>
      </w:r>
      <w:r>
        <w:rPr>
          <w:color w:val="464646"/>
          <w:spacing w:val="1"/>
          <w:w w:val="108"/>
        </w:rPr>
        <w:t>的</w:t>
      </w:r>
      <w:r>
        <w:rPr>
          <w:color w:val="878787"/>
          <w:spacing w:val="1"/>
          <w:w w:val="108"/>
        </w:rPr>
        <w:t>。</w:t>
      </w:r>
      <w:r>
        <w:rPr>
          <w:color w:val="464646"/>
          <w:spacing w:val="1"/>
          <w:w w:val="108"/>
        </w:rPr>
        <w:t>许多人在</w:t>
      </w:r>
      <w:r>
        <w:rPr>
          <w:color w:val="707070"/>
          <w:spacing w:val="1"/>
          <w:w w:val="108"/>
        </w:rPr>
        <w:t>一</w:t>
      </w:r>
      <w:r>
        <w:rPr>
          <w:color w:val="464646"/>
          <w:w w:val="108"/>
        </w:rPr>
        <w:t>个相对高水平上似乎没受到什么影响或</w:t>
      </w:r>
      <w:r>
        <w:rPr>
          <w:color w:val="464646"/>
          <w:spacing w:val="1"/>
          <w:w w:val="108"/>
        </w:rPr>
        <w:t>者说看上去功能是正常的（比如</w:t>
      </w:r>
      <w:r>
        <w:rPr>
          <w:rFonts w:ascii="Arial" w:eastAsia="Arial"/>
          <w:color w:val="464646"/>
          <w:w w:val="108"/>
        </w:rPr>
        <w:t>300~</w:t>
      </w:r>
      <w:r>
        <w:rPr>
          <w:rFonts w:ascii="Arial" w:eastAsia="Arial"/>
          <w:color w:val="2B2B2B"/>
          <w:w w:val="108"/>
        </w:rPr>
        <w:t>4</w:t>
      </w:r>
      <w:r>
        <w:rPr>
          <w:rFonts w:ascii="Arial" w:eastAsia="Arial"/>
          <w:color w:val="464646"/>
          <w:w w:val="108"/>
        </w:rPr>
        <w:t>00m</w:t>
      </w:r>
      <w:r>
        <w:rPr>
          <w:color w:val="464646"/>
          <w:spacing w:val="-1"/>
          <w:w w:val="108"/>
        </w:rPr>
        <w:t>g</w:t>
      </w:r>
      <w:r>
        <w:rPr>
          <w:color w:val="464646"/>
          <w:spacing w:val="1"/>
          <w:w w:val="108"/>
        </w:rPr>
        <w:t>/</w:t>
      </w:r>
      <w:r>
        <w:rPr>
          <w:rFonts w:ascii="Arial" w:eastAsia="Arial"/>
          <w:color w:val="464646"/>
          <w:spacing w:val="-1"/>
          <w:w w:val="108"/>
        </w:rPr>
        <w:t>d</w:t>
      </w:r>
      <w:r>
        <w:rPr>
          <w:rFonts w:ascii="Arial" w:eastAsia="Arial"/>
          <w:color w:val="464646"/>
          <w:w w:val="108"/>
        </w:rPr>
        <w:t>l)</w:t>
      </w:r>
      <w:r>
        <w:rPr>
          <w:color w:val="959595"/>
          <w:w w:val="108"/>
        </w:rPr>
        <w:t>。</w:t>
      </w:r>
    </w:p>
    <w:p>
      <w:pPr>
        <w:pStyle w:val="BodyText"/>
        <w:spacing w:line="319" w:lineRule="auto" w:before="9"/>
        <w:ind w:left="306" w:right="337" w:firstLine="809"/>
        <w:jc w:val="both"/>
      </w:pPr>
      <w:r>
        <w:rPr>
          <w:color w:val="464646"/>
          <w:spacing w:val="3"/>
          <w:w w:val="103"/>
        </w:rPr>
        <w:t>长</w:t>
      </w:r>
      <w:r>
        <w:rPr>
          <w:color w:val="2B2B2B"/>
          <w:spacing w:val="3"/>
          <w:w w:val="103"/>
        </w:rPr>
        <w:t>期</w:t>
      </w:r>
      <w:r>
        <w:rPr>
          <w:color w:val="464646"/>
          <w:spacing w:val="3"/>
          <w:w w:val="103"/>
        </w:rPr>
        <w:t>效应</w:t>
      </w:r>
      <w:r>
        <w:rPr>
          <w:color w:val="181818"/>
          <w:spacing w:val="3"/>
          <w:w w:val="103"/>
        </w:rPr>
        <w:t>：</w:t>
      </w:r>
      <w:r>
        <w:rPr>
          <w:color w:val="464646"/>
          <w:spacing w:val="2"/>
          <w:w w:val="103"/>
        </w:rPr>
        <w:t>长期大量饮酒损害机体多个器官，尤其是</w:t>
      </w:r>
      <w:r>
        <w:rPr>
          <w:color w:val="464646"/>
          <w:spacing w:val="1"/>
          <w:w w:val="104"/>
        </w:rPr>
        <w:t>肝脏（酒精性肝病）</w:t>
      </w:r>
      <w:r>
        <w:rPr>
          <w:color w:val="959595"/>
          <w:spacing w:val="1"/>
          <w:w w:val="104"/>
        </w:rPr>
        <w:t>。</w:t>
      </w:r>
      <w:r>
        <w:rPr>
          <w:color w:val="464646"/>
          <w:w w:val="104"/>
        </w:rPr>
        <w:t>由于人们不适当饮食，他们也会出</w:t>
      </w:r>
      <w:r>
        <w:rPr>
          <w:color w:val="464646"/>
          <w:spacing w:val="3"/>
          <w:w w:val="108"/>
        </w:rPr>
        <w:t>现严重的维生素及其他营养物质的缺乏</w:t>
      </w:r>
      <w:r>
        <w:rPr>
          <w:color w:val="959595"/>
          <w:w w:val="108"/>
        </w:rPr>
        <w:t>。</w:t>
      </w:r>
    </w:p>
    <w:p>
      <w:pPr>
        <w:pStyle w:val="BodyText"/>
        <w:spacing w:line="319" w:lineRule="auto" w:before="27"/>
        <w:ind w:left="291" w:right="347" w:firstLine="809"/>
        <w:jc w:val="both"/>
      </w:pPr>
      <w:r>
        <w:rPr>
          <w:color w:val="464646"/>
          <w:w w:val="109"/>
        </w:rPr>
        <w:t>酒精性肝病包括肝脏炎症（肝炎）</w:t>
      </w:r>
      <w:r>
        <w:rPr>
          <w:color w:val="464646"/>
          <w:spacing w:val="-3"/>
          <w:w w:val="109"/>
        </w:rPr>
        <w:t>、脂肪肝及肝硬</w:t>
      </w:r>
      <w:r>
        <w:rPr>
          <w:color w:val="464646"/>
          <w:w w:val="118"/>
        </w:rPr>
        <w:t>化</w:t>
      </w:r>
      <w:r>
        <w:rPr>
          <w:color w:val="878787"/>
          <w:w w:val="118"/>
        </w:rPr>
        <w:t>。</w:t>
      </w:r>
      <w:r>
        <w:rPr>
          <w:color w:val="464646"/>
          <w:w w:val="118"/>
        </w:rPr>
        <w:t>由酒精引起的肝脏损害会使肝脏清除机体产生</w:t>
      </w:r>
      <w:r>
        <w:rPr>
          <w:color w:val="464646"/>
          <w:spacing w:val="1"/>
          <w:w w:val="108"/>
        </w:rPr>
        <w:t>的毒素</w:t>
      </w:r>
      <w:r>
        <w:rPr>
          <w:color w:val="707070"/>
          <w:spacing w:val="1"/>
          <w:w w:val="108"/>
        </w:rPr>
        <w:t>、</w:t>
      </w:r>
      <w:r>
        <w:rPr>
          <w:color w:val="464646"/>
          <w:spacing w:val="1"/>
          <w:w w:val="108"/>
        </w:rPr>
        <w:t>废物的能力降低，这可引起脑部功能障碍（</w:t>
      </w:r>
      <w:r>
        <w:rPr>
          <w:color w:val="464646"/>
          <w:w w:val="108"/>
        </w:rPr>
        <w:t>肝</w:t>
      </w:r>
    </w:p>
    <w:p>
      <w:pPr>
        <w:pStyle w:val="BodyText"/>
        <w:spacing w:line="319" w:lineRule="auto" w:before="285"/>
        <w:ind w:left="421" w:right="826" w:firstLine="27"/>
      </w:pPr>
      <w:r>
        <w:rPr/>
        <w:br w:type="column"/>
      </w:r>
      <w:r>
        <w:rPr>
          <w:color w:val="464646"/>
          <w:w w:val="111"/>
        </w:rPr>
        <w:t>性脑病）</w:t>
      </w:r>
      <w:r>
        <w:rPr>
          <w:color w:val="959595"/>
          <w:w w:val="111"/>
        </w:rPr>
        <w:t>。</w:t>
      </w:r>
      <w:r>
        <w:rPr>
          <w:color w:val="464646"/>
          <w:w w:val="111"/>
        </w:rPr>
        <w:t>得肝性脑病的人表现为木讷、困倦</w:t>
      </w:r>
      <w:r>
        <w:rPr>
          <w:color w:val="878787"/>
          <w:w w:val="111"/>
        </w:rPr>
        <w:t>、</w:t>
      </w:r>
      <w:r>
        <w:rPr>
          <w:color w:val="464646"/>
          <w:w w:val="111"/>
        </w:rPr>
        <w:t>昏睡、</w:t>
      </w:r>
      <w:r>
        <w:rPr>
          <w:color w:val="464646"/>
          <w:spacing w:val="3"/>
          <w:w w:val="110"/>
        </w:rPr>
        <w:t>迷糊，甚至昏迷</w:t>
      </w:r>
      <w:r>
        <w:rPr>
          <w:color w:val="959595"/>
          <w:spacing w:val="3"/>
          <w:w w:val="110"/>
        </w:rPr>
        <w:t>。</w:t>
      </w:r>
      <w:r>
        <w:rPr>
          <w:color w:val="464646"/>
          <w:spacing w:val="3"/>
          <w:w w:val="110"/>
        </w:rPr>
        <w:t>通常的，他们也会出现扑翼样震颤</w:t>
      </w:r>
      <w:r>
        <w:rPr>
          <w:color w:val="181818"/>
          <w:w w:val="110"/>
        </w:rPr>
        <w:t>：</w:t>
      </w:r>
      <w:r>
        <w:rPr>
          <w:color w:val="464646"/>
          <w:spacing w:val="2"/>
          <w:w w:val="110"/>
        </w:rPr>
        <w:t>手臂伸展时，双手突然落下，然后恢复到原先的位置</w:t>
      </w:r>
      <w:r>
        <w:rPr>
          <w:color w:val="959595"/>
          <w:w w:val="110"/>
        </w:rPr>
        <w:t>。</w:t>
      </w:r>
      <w:r>
        <w:rPr>
          <w:color w:val="464646"/>
          <w:spacing w:val="2"/>
          <w:w w:val="117"/>
        </w:rPr>
        <w:t>扑翼样震颤类似于震颤但并不是震颤</w:t>
      </w:r>
      <w:r>
        <w:rPr>
          <w:color w:val="878787"/>
          <w:spacing w:val="2"/>
          <w:w w:val="117"/>
        </w:rPr>
        <w:t>。</w:t>
      </w:r>
      <w:r>
        <w:rPr>
          <w:color w:val="464646"/>
          <w:spacing w:val="1"/>
          <w:w w:val="117"/>
        </w:rPr>
        <w:t>肝性脑病是</w:t>
      </w:r>
      <w:r>
        <w:rPr>
          <w:color w:val="464646"/>
          <w:spacing w:val="2"/>
          <w:w w:val="112"/>
        </w:rPr>
        <w:t>威胁生命的并急需处理的疾病</w:t>
      </w:r>
      <w:r>
        <w:rPr>
          <w:color w:val="959595"/>
          <w:spacing w:val="2"/>
          <w:w w:val="112"/>
        </w:rPr>
        <w:t>。</w:t>
      </w:r>
      <w:r>
        <w:rPr>
          <w:color w:val="464646"/>
          <w:spacing w:val="1"/>
          <w:w w:val="112"/>
        </w:rPr>
        <w:t>有肝硬化的病人，肝</w:t>
      </w:r>
      <w:r>
        <w:rPr>
          <w:color w:val="464646"/>
          <w:spacing w:val="1"/>
          <w:w w:val="113"/>
        </w:rPr>
        <w:t>脏相关血管血压会升高（门脉高压症）</w:t>
      </w:r>
      <w:r>
        <w:rPr>
          <w:color w:val="959595"/>
          <w:spacing w:val="1"/>
          <w:w w:val="113"/>
        </w:rPr>
        <w:t>。</w:t>
      </w:r>
      <w:r>
        <w:rPr>
          <w:color w:val="464646"/>
          <w:spacing w:val="1"/>
          <w:w w:val="113"/>
        </w:rPr>
        <w:t>这些血管出</w:t>
      </w:r>
      <w:r>
        <w:rPr>
          <w:color w:val="464646"/>
          <w:spacing w:val="2"/>
          <w:w w:val="112"/>
        </w:rPr>
        <w:t>血很快，可引起呕血</w:t>
      </w:r>
      <w:r>
        <w:rPr>
          <w:color w:val="959595"/>
          <w:spacing w:val="2"/>
          <w:w w:val="112"/>
        </w:rPr>
        <w:t>。</w:t>
      </w:r>
      <w:r>
        <w:rPr>
          <w:color w:val="464646"/>
          <w:spacing w:val="1"/>
          <w:w w:val="112"/>
        </w:rPr>
        <w:t>这种出血比较特殊，这是因为</w:t>
      </w:r>
      <w:r>
        <w:rPr>
          <w:color w:val="464646"/>
          <w:spacing w:val="1"/>
          <w:w w:val="124"/>
        </w:rPr>
        <w:t>此时肝脏不能产生足够的凝血物质促进凝血块的</w:t>
      </w:r>
      <w:r>
        <w:rPr>
          <w:color w:val="464646"/>
          <w:spacing w:val="2"/>
          <w:w w:val="113"/>
        </w:rPr>
        <w:t>形成</w:t>
      </w:r>
      <w:r>
        <w:rPr>
          <w:color w:val="959595"/>
          <w:w w:val="113"/>
        </w:rPr>
        <w:t>。</w:t>
      </w:r>
    </w:p>
    <w:p>
      <w:pPr>
        <w:pStyle w:val="BodyText"/>
        <w:spacing w:line="309" w:lineRule="auto" w:before="48"/>
        <w:ind w:left="414" w:right="1096" w:firstLine="815"/>
      </w:pPr>
      <w:r>
        <w:rPr>
          <w:color w:val="464646"/>
          <w:spacing w:val="-2"/>
          <w:w w:val="110"/>
        </w:rPr>
        <w:t>过</w:t>
      </w:r>
      <w:r>
        <w:rPr>
          <w:color w:val="464646"/>
          <w:spacing w:val="-2"/>
          <w:w w:val="110"/>
        </w:rPr>
        <w:t>量</w:t>
      </w:r>
      <w:r>
        <w:rPr>
          <w:color w:val="464646"/>
          <w:spacing w:val="-2"/>
          <w:w w:val="110"/>
        </w:rPr>
        <w:t>饮</w:t>
      </w:r>
      <w:r>
        <w:rPr>
          <w:color w:val="464646"/>
          <w:spacing w:val="-2"/>
          <w:w w:val="110"/>
        </w:rPr>
        <w:t>酒</w:t>
      </w:r>
      <w:r>
        <w:rPr>
          <w:color w:val="464646"/>
          <w:spacing w:val="-2"/>
          <w:w w:val="110"/>
        </w:rPr>
        <w:t>可</w:t>
      </w:r>
      <w:r>
        <w:rPr>
          <w:color w:val="464646"/>
          <w:spacing w:val="-2"/>
          <w:w w:val="110"/>
        </w:rPr>
        <w:t>引</w:t>
      </w:r>
      <w:r>
        <w:rPr>
          <w:color w:val="464646"/>
          <w:spacing w:val="-2"/>
          <w:w w:val="110"/>
        </w:rPr>
        <w:t>起</w:t>
      </w:r>
      <w:r>
        <w:rPr>
          <w:color w:val="464646"/>
          <w:spacing w:val="-2"/>
          <w:w w:val="110"/>
        </w:rPr>
        <w:t>胰</w:t>
      </w:r>
      <w:r>
        <w:rPr>
          <w:color w:val="464646"/>
          <w:spacing w:val="-2"/>
          <w:w w:val="110"/>
        </w:rPr>
        <w:t>腺</w:t>
      </w:r>
      <w:r>
        <w:rPr>
          <w:color w:val="464646"/>
          <w:spacing w:val="-2"/>
          <w:w w:val="110"/>
        </w:rPr>
        <w:t>炎</w:t>
      </w:r>
      <w:r>
        <w:rPr>
          <w:color w:val="959595"/>
          <w:spacing w:val="-2"/>
          <w:w w:val="110"/>
        </w:rPr>
        <w:t>。</w:t>
      </w:r>
      <w:r>
        <w:rPr>
          <w:color w:val="464646"/>
          <w:spacing w:val="-2"/>
          <w:w w:val="110"/>
        </w:rPr>
        <w:t>人</w:t>
      </w:r>
      <w:r>
        <w:rPr>
          <w:color w:val="464646"/>
          <w:spacing w:val="-2"/>
          <w:w w:val="110"/>
        </w:rPr>
        <w:t>们</w:t>
      </w:r>
      <w:r>
        <w:rPr>
          <w:color w:val="464646"/>
          <w:spacing w:val="-2"/>
          <w:w w:val="110"/>
        </w:rPr>
        <w:t>会</w:t>
      </w:r>
      <w:r>
        <w:rPr>
          <w:color w:val="464646"/>
          <w:spacing w:val="-2"/>
          <w:w w:val="110"/>
        </w:rPr>
        <w:t>出</w:t>
      </w:r>
      <w:r>
        <w:rPr>
          <w:color w:val="464646"/>
          <w:spacing w:val="-2"/>
          <w:w w:val="110"/>
        </w:rPr>
        <w:t>现</w:t>
      </w:r>
      <w:r>
        <w:rPr>
          <w:color w:val="464646"/>
          <w:spacing w:val="-2"/>
          <w:w w:val="110"/>
        </w:rPr>
        <w:t>严</w:t>
      </w:r>
      <w:r>
        <w:rPr>
          <w:color w:val="464646"/>
          <w:spacing w:val="-2"/>
          <w:w w:val="110"/>
        </w:rPr>
        <w:t>重</w:t>
      </w:r>
      <w:r>
        <w:rPr>
          <w:color w:val="464646"/>
          <w:spacing w:val="-2"/>
          <w:w w:val="110"/>
        </w:rPr>
        <w:t>腹</w:t>
      </w:r>
      <w:r>
        <w:rPr>
          <w:color w:val="464646"/>
          <w:spacing w:val="-2"/>
          <w:w w:val="110"/>
        </w:rPr>
        <w:t>痛</w:t>
      </w:r>
      <w:r>
        <w:rPr>
          <w:color w:val="464646"/>
          <w:spacing w:val="-2"/>
          <w:w w:val="110"/>
        </w:rPr>
        <w:t>及</w:t>
      </w:r>
      <w:r>
        <w:rPr>
          <w:color w:val="464646"/>
          <w:spacing w:val="-4"/>
          <w:w w:val="115"/>
        </w:rPr>
        <w:t>呕</w:t>
      </w:r>
      <w:r>
        <w:rPr>
          <w:color w:val="464646"/>
          <w:spacing w:val="-4"/>
          <w:w w:val="115"/>
        </w:rPr>
        <w:t>吐</w:t>
      </w:r>
      <w:r>
        <w:rPr>
          <w:color w:val="959595"/>
          <w:spacing w:val="-4"/>
          <w:w w:val="115"/>
        </w:rPr>
        <w:t>。</w:t>
      </w:r>
    </w:p>
    <w:p>
      <w:pPr>
        <w:pStyle w:val="BodyText"/>
        <w:spacing w:line="319" w:lineRule="auto" w:before="47"/>
        <w:ind w:left="379" w:right="1074" w:firstLine="850"/>
        <w:jc w:val="both"/>
      </w:pPr>
      <w:r>
        <w:rPr>
          <w:color w:val="464646"/>
          <w:spacing w:val="1"/>
          <w:w w:val="108"/>
        </w:rPr>
        <w:t>过量饮酒可损害神经及部分大脑</w:t>
      </w:r>
      <w:r>
        <w:rPr>
          <w:color w:val="959595"/>
          <w:spacing w:val="1"/>
          <w:w w:val="108"/>
        </w:rPr>
        <w:t>。</w:t>
      </w:r>
      <w:r>
        <w:rPr>
          <w:color w:val="464646"/>
          <w:w w:val="108"/>
        </w:rPr>
        <w:t>人们可患慢性震</w:t>
      </w:r>
      <w:r>
        <w:rPr>
          <w:color w:val="5D5D5D"/>
          <w:spacing w:val="1"/>
          <w:w w:val="104"/>
        </w:rPr>
        <w:t>颤</w:t>
      </w:r>
      <w:r>
        <w:rPr>
          <w:color w:val="878787"/>
          <w:spacing w:val="1"/>
          <w:w w:val="104"/>
        </w:rPr>
        <w:t>。</w:t>
      </w:r>
      <w:r>
        <w:rPr>
          <w:color w:val="5D5D5D"/>
          <w:spacing w:val="1"/>
          <w:w w:val="104"/>
        </w:rPr>
        <w:t>掌管协调性运动的部分大脑（小脑）</w:t>
      </w:r>
      <w:r>
        <w:rPr>
          <w:color w:val="5D5D5D"/>
          <w:w w:val="104"/>
        </w:rPr>
        <w:t>受到损害时，四</w:t>
      </w:r>
      <w:r>
        <w:rPr>
          <w:color w:val="464646"/>
          <w:spacing w:val="1"/>
          <w:w w:val="108"/>
        </w:rPr>
        <w:t>肢将不能很好的控制运动</w:t>
      </w:r>
      <w:r>
        <w:rPr>
          <w:color w:val="959595"/>
          <w:spacing w:val="1"/>
          <w:w w:val="108"/>
        </w:rPr>
        <w:t>。</w:t>
      </w:r>
      <w:r>
        <w:rPr>
          <w:color w:val="464646"/>
          <w:w w:val="108"/>
        </w:rPr>
        <w:t>它还会损害脑神经的内部结</w:t>
      </w:r>
      <w:r>
        <w:rPr>
          <w:color w:val="464646"/>
          <w:spacing w:val="1"/>
          <w:w w:val="108"/>
        </w:rPr>
        <w:t>构（髓鞘），导致</w:t>
      </w:r>
      <w:r>
        <w:rPr>
          <w:color w:val="707070"/>
          <w:spacing w:val="1"/>
          <w:w w:val="108"/>
        </w:rPr>
        <w:t>一</w:t>
      </w:r>
      <w:r>
        <w:rPr>
          <w:color w:val="464646"/>
          <w:w w:val="108"/>
        </w:rPr>
        <w:t>种叫做原发性朋抵体变性的罕见疾</w:t>
      </w:r>
      <w:r>
        <w:rPr>
          <w:color w:val="464646"/>
          <w:w w:val="104"/>
        </w:rPr>
        <w:t>病</w:t>
      </w:r>
      <w:r>
        <w:rPr>
          <w:color w:val="959595"/>
          <w:w w:val="104"/>
        </w:rPr>
        <w:t>。</w:t>
      </w:r>
      <w:r>
        <w:rPr>
          <w:color w:val="464646"/>
          <w:w w:val="104"/>
        </w:rPr>
        <w:t>该病患者会变得有攻击性、困惑、精神错乱</w:t>
      </w:r>
      <w:r>
        <w:rPr>
          <w:color w:val="959595"/>
          <w:w w:val="104"/>
        </w:rPr>
        <w:t>。</w:t>
      </w:r>
      <w:r>
        <w:rPr>
          <w:color w:val="464646"/>
          <w:w w:val="104"/>
        </w:rPr>
        <w:t>有些病</w:t>
      </w:r>
      <w:r>
        <w:rPr>
          <w:color w:val="464646"/>
          <w:spacing w:val="3"/>
          <w:w w:val="105"/>
        </w:rPr>
        <w:t>人或进展为震颤或昏迷，随后死亡</w:t>
      </w:r>
      <w:r>
        <w:rPr>
          <w:color w:val="959595"/>
          <w:w w:val="105"/>
        </w:rPr>
        <w:t>。</w:t>
      </w:r>
    </w:p>
    <w:p>
      <w:pPr>
        <w:pStyle w:val="BodyText"/>
        <w:spacing w:line="514" w:lineRule="exact"/>
        <w:ind w:left="1211"/>
      </w:pPr>
      <w:r>
        <w:rPr>
          <w:color w:val="464646"/>
          <w:w w:val="115"/>
        </w:rPr>
        <w:t>严</w:t>
      </w:r>
      <w:r>
        <w:rPr>
          <w:color w:val="464646"/>
          <w:w w:val="115"/>
        </w:rPr>
        <w:t>重</w:t>
      </w:r>
      <w:r>
        <w:rPr>
          <w:color w:val="464646"/>
          <w:w w:val="115"/>
        </w:rPr>
        <w:t>的</w:t>
      </w:r>
      <w:r>
        <w:rPr>
          <w:color w:val="464646"/>
          <w:w w:val="115"/>
        </w:rPr>
        <w:t>酒</w:t>
      </w:r>
      <w:r>
        <w:rPr>
          <w:color w:val="464646"/>
          <w:w w:val="115"/>
        </w:rPr>
        <w:t>精</w:t>
      </w:r>
      <w:r>
        <w:rPr>
          <w:color w:val="464646"/>
          <w:w w:val="115"/>
        </w:rPr>
        <w:t>中</w:t>
      </w:r>
      <w:r>
        <w:rPr>
          <w:color w:val="464646"/>
          <w:w w:val="115"/>
        </w:rPr>
        <w:t>毒</w:t>
      </w:r>
      <w:r>
        <w:rPr>
          <w:color w:val="464646"/>
          <w:w w:val="115"/>
        </w:rPr>
        <w:t>可</w:t>
      </w:r>
      <w:r>
        <w:rPr>
          <w:color w:val="464646"/>
          <w:w w:val="115"/>
        </w:rPr>
        <w:t>引</w:t>
      </w:r>
      <w:r>
        <w:rPr>
          <w:color w:val="464646"/>
          <w:w w:val="115"/>
        </w:rPr>
        <w:t>起</w:t>
      </w:r>
      <w:r>
        <w:rPr>
          <w:color w:val="464646"/>
          <w:w w:val="115"/>
        </w:rPr>
        <w:t>严</w:t>
      </w:r>
      <w:r>
        <w:rPr>
          <w:color w:val="464646"/>
          <w:w w:val="115"/>
        </w:rPr>
        <w:t>重</w:t>
      </w:r>
      <w:r>
        <w:rPr>
          <w:color w:val="464646"/>
          <w:w w:val="115"/>
        </w:rPr>
        <w:t>的</w:t>
      </w:r>
      <w:r>
        <w:rPr>
          <w:color w:val="464646"/>
          <w:w w:val="115"/>
        </w:rPr>
        <w:t>维</w:t>
      </w:r>
      <w:r>
        <w:rPr>
          <w:color w:val="464646"/>
          <w:w w:val="115"/>
        </w:rPr>
        <w:t>生</w:t>
      </w:r>
      <w:r>
        <w:rPr>
          <w:color w:val="464646"/>
          <w:w w:val="115"/>
        </w:rPr>
        <w:t>素</w:t>
      </w:r>
      <w:r>
        <w:rPr>
          <w:rFonts w:ascii="Arial" w:eastAsia="Arial"/>
          <w:color w:val="464646"/>
          <w:w w:val="115"/>
          <w:sz w:val="51"/>
        </w:rPr>
        <w:t>B</w:t>
      </w:r>
      <w:r>
        <w:rPr>
          <w:color w:val="464646"/>
          <w:w w:val="115"/>
        </w:rPr>
        <w:t>的</w:t>
      </w:r>
      <w:r>
        <w:rPr>
          <w:color w:val="464646"/>
          <w:w w:val="115"/>
        </w:rPr>
        <w:t>缺</w:t>
      </w:r>
      <w:r>
        <w:rPr>
          <w:color w:val="464646"/>
          <w:w w:val="115"/>
        </w:rPr>
        <w:t>乏</w:t>
      </w:r>
      <w:r>
        <w:rPr>
          <w:color w:val="959595"/>
          <w:spacing w:val="-10"/>
          <w:w w:val="115"/>
        </w:rPr>
        <w:t>。</w:t>
      </w:r>
    </w:p>
    <w:p>
      <w:pPr>
        <w:pStyle w:val="BodyText"/>
        <w:spacing w:line="309" w:lineRule="auto" w:before="119"/>
        <w:ind w:left="391" w:right="1040"/>
      </w:pPr>
      <w:r>
        <w:rPr>
          <w:color w:val="5D5D5D"/>
          <w:spacing w:val="-2"/>
          <w:w w:val="105"/>
        </w:rPr>
        <w:t>该病可导致韦尼克脑病，如果治疗不当，会发展为健忘综</w:t>
      </w:r>
      <w:r>
        <w:rPr>
          <w:color w:val="5D5D5D"/>
          <w:spacing w:val="-2"/>
        </w:rPr>
        <w:t>合</w:t>
      </w:r>
      <w:r>
        <w:rPr>
          <w:color w:val="5D5D5D"/>
          <w:spacing w:val="-2"/>
        </w:rPr>
        <w:t>征</w:t>
      </w:r>
      <w:r>
        <w:rPr>
          <w:color w:val="5D5D5D"/>
          <w:spacing w:val="-2"/>
        </w:rPr>
        <w:t>、</w:t>
      </w:r>
      <w:r>
        <w:rPr>
          <w:color w:val="5D5D5D"/>
          <w:spacing w:val="-2"/>
        </w:rPr>
        <w:t>昏</w:t>
      </w:r>
      <w:r>
        <w:rPr>
          <w:color w:val="5D5D5D"/>
          <w:spacing w:val="-2"/>
        </w:rPr>
        <w:t>迷</w:t>
      </w:r>
      <w:r>
        <w:rPr>
          <w:color w:val="5D5D5D"/>
          <w:spacing w:val="-2"/>
        </w:rPr>
        <w:t>，</w:t>
      </w:r>
      <w:r>
        <w:rPr>
          <w:color w:val="5D5D5D"/>
          <w:spacing w:val="-2"/>
        </w:rPr>
        <w:t>甚</w:t>
      </w:r>
      <w:r>
        <w:rPr>
          <w:color w:val="5D5D5D"/>
          <w:spacing w:val="-2"/>
        </w:rPr>
        <w:t>至</w:t>
      </w:r>
      <w:r>
        <w:rPr>
          <w:color w:val="5D5D5D"/>
          <w:spacing w:val="-2"/>
        </w:rPr>
        <w:t>死</w:t>
      </w:r>
      <w:r>
        <w:rPr>
          <w:color w:val="5D5D5D"/>
          <w:spacing w:val="-2"/>
        </w:rPr>
        <w:t>亡</w:t>
      </w:r>
      <w:r>
        <w:rPr>
          <w:color w:val="959595"/>
          <w:spacing w:val="-2"/>
        </w:rPr>
        <w:t>。</w:t>
      </w:r>
    </w:p>
    <w:p>
      <w:pPr>
        <w:pStyle w:val="BodyText"/>
        <w:spacing w:line="319" w:lineRule="auto" w:before="46"/>
        <w:ind w:left="360" w:right="871" w:firstLine="843"/>
        <w:rPr>
          <w:rFonts w:ascii="Arial" w:eastAsia="Arial"/>
          <w:sz w:val="22"/>
        </w:rPr>
      </w:pPr>
      <w:r>
        <w:rPr>
          <w:color w:val="464646"/>
          <w:w w:val="104"/>
        </w:rPr>
        <w:t>饮酒会加重抑郁，并且，饮酒者比不饮酒的人更可能</w:t>
      </w:r>
      <w:r>
        <w:rPr>
          <w:color w:val="5D5D5D"/>
          <w:spacing w:val="1"/>
          <w:w w:val="108"/>
        </w:rPr>
        <w:t>变得抑郁</w:t>
      </w:r>
      <w:r>
        <w:rPr>
          <w:color w:val="878787"/>
          <w:spacing w:val="1"/>
          <w:w w:val="108"/>
        </w:rPr>
        <w:t>。</w:t>
      </w:r>
      <w:r>
        <w:rPr>
          <w:color w:val="464646"/>
          <w:w w:val="108"/>
        </w:rPr>
        <w:t>这是因为酒精中毒常常为不喝酒时的事情感</w:t>
      </w:r>
      <w:r>
        <w:rPr>
          <w:color w:val="464646"/>
          <w:w w:val="107"/>
        </w:rPr>
        <w:t>到深深的懊悔，即使在不喝酒时，饮酒者也有自杀倾向，</w:t>
      </w:r>
      <w:r>
        <w:rPr>
          <w:color w:val="464646"/>
          <w:spacing w:val="1"/>
          <w:w w:val="110"/>
        </w:rPr>
        <w:t>这在酗酒者身上更明显</w:t>
      </w:r>
      <w:r>
        <w:rPr>
          <w:rFonts w:ascii="Arial" w:eastAsia="Arial"/>
          <w:color w:val="959595"/>
          <w:w w:val="111"/>
          <w:sz w:val="22"/>
        </w:rPr>
        <w:t>c</w:t>
      </w:r>
    </w:p>
    <w:p>
      <w:pPr>
        <w:pStyle w:val="BodyText"/>
        <w:spacing w:line="319" w:lineRule="auto" w:before="32"/>
        <w:ind w:left="339" w:right="1078" w:firstLine="852"/>
        <w:jc w:val="both"/>
      </w:pPr>
      <w:r>
        <w:rPr>
          <w:color w:val="464646"/>
          <w:w w:val="109"/>
        </w:rPr>
        <w:t>孕妇饮酒可引起严重间题影响胎儿发育，包括低出</w:t>
      </w:r>
      <w:r>
        <w:rPr>
          <w:color w:val="5D5D5D"/>
          <w:w w:val="101"/>
        </w:rPr>
        <w:t>生体重、短体长、头小、心脏损害、肌肉损害、低智商或智</w:t>
      </w:r>
      <w:r>
        <w:rPr>
          <w:color w:val="464646"/>
          <w:w w:val="109"/>
        </w:rPr>
        <w:t>力障碍</w:t>
      </w:r>
      <w:r>
        <w:rPr>
          <w:color w:val="707070"/>
          <w:w w:val="109"/>
        </w:rPr>
        <w:t>（</w:t>
      </w:r>
      <w:r>
        <w:rPr>
          <w:color w:val="464646"/>
          <w:w w:val="109"/>
        </w:rPr>
        <w:t>精神发育迟钝）</w:t>
      </w:r>
      <w:r>
        <w:rPr>
          <w:color w:val="959595"/>
          <w:w w:val="109"/>
        </w:rPr>
        <w:t>。</w:t>
      </w:r>
      <w:r>
        <w:rPr>
          <w:color w:val="464646"/>
          <w:w w:val="109"/>
        </w:rPr>
        <w:t>这些影响成为胎儿乙醇综合</w:t>
      </w:r>
      <w:r>
        <w:rPr>
          <w:color w:val="464646"/>
          <w:spacing w:val="2"/>
          <w:w w:val="104"/>
        </w:rPr>
        <w:t>征</w:t>
      </w:r>
      <w:r>
        <w:rPr>
          <w:color w:val="959595"/>
          <w:spacing w:val="2"/>
          <w:w w:val="104"/>
        </w:rPr>
        <w:t>。</w:t>
      </w:r>
      <w:r>
        <w:rPr>
          <w:color w:val="464646"/>
          <w:spacing w:val="2"/>
          <w:w w:val="104"/>
        </w:rPr>
        <w:t>因此</w:t>
      </w:r>
      <w:r>
        <w:rPr>
          <w:color w:val="2B2B2B"/>
          <w:spacing w:val="2"/>
          <w:w w:val="104"/>
        </w:rPr>
        <w:t>，</w:t>
      </w:r>
      <w:r>
        <w:rPr>
          <w:color w:val="464646"/>
          <w:spacing w:val="2"/>
          <w:w w:val="104"/>
        </w:rPr>
        <w:t>建议孕妇避免饮酒</w:t>
      </w:r>
      <w:r>
        <w:rPr>
          <w:color w:val="959595"/>
          <w:w w:val="104"/>
        </w:rPr>
        <w:t>。</w:t>
      </w:r>
    </w:p>
    <w:p>
      <w:pPr>
        <w:pStyle w:val="BodyText"/>
        <w:spacing w:line="319" w:lineRule="auto" w:before="21"/>
        <w:ind w:left="363" w:right="1123" w:firstLine="813"/>
        <w:jc w:val="both"/>
      </w:pPr>
      <w:r>
        <w:rPr>
          <w:color w:val="464646"/>
          <w:spacing w:val="-1"/>
          <w:w w:val="104"/>
        </w:rPr>
        <w:t>戒断症状：如果长期持续饮酒者突然戒酒，很可能出</w:t>
      </w:r>
      <w:r>
        <w:rPr>
          <w:color w:val="464646"/>
          <w:spacing w:val="1"/>
          <w:w w:val="108"/>
        </w:rPr>
        <w:t>现戒断症状</w:t>
      </w:r>
      <w:r>
        <w:rPr>
          <w:color w:val="959595"/>
          <w:spacing w:val="1"/>
          <w:w w:val="108"/>
        </w:rPr>
        <w:t>。</w:t>
      </w:r>
      <w:r>
        <w:rPr>
          <w:color w:val="464646"/>
          <w:spacing w:val="1"/>
          <w:w w:val="108"/>
        </w:rPr>
        <w:t>比如，戒断症状可能发生在住院期间（</w:t>
      </w:r>
      <w:r>
        <w:rPr>
          <w:color w:val="464646"/>
          <w:w w:val="108"/>
        </w:rPr>
        <w:t>如</w:t>
      </w:r>
      <w:r>
        <w:rPr>
          <w:color w:val="464646"/>
          <w:spacing w:val="2"/>
          <w:w w:val="103"/>
        </w:rPr>
        <w:t>择期手术），因为这段时间他们不能饮酒</w:t>
      </w:r>
      <w:r>
        <w:rPr>
          <w:color w:val="878787"/>
          <w:w w:val="103"/>
        </w:rPr>
        <w:t>。</w:t>
      </w:r>
    </w:p>
    <w:p>
      <w:pPr>
        <w:pStyle w:val="BodyText"/>
        <w:spacing w:line="304" w:lineRule="auto" w:before="27"/>
        <w:ind w:left="358" w:right="1171" w:firstLine="774"/>
      </w:pPr>
      <w:r>
        <w:rPr>
          <w:color w:val="464646"/>
          <w:spacing w:val="2"/>
          <w:w w:val="108"/>
        </w:rPr>
        <w:t>戒断症状有轻重之分</w:t>
      </w:r>
      <w:r>
        <w:rPr>
          <w:color w:val="959595"/>
          <w:spacing w:val="2"/>
          <w:w w:val="108"/>
        </w:rPr>
        <w:t>。</w:t>
      </w:r>
      <w:r>
        <w:rPr>
          <w:color w:val="5D5D5D"/>
          <w:spacing w:val="1"/>
          <w:w w:val="108"/>
        </w:rPr>
        <w:t>严重的不能治疗的戒断症状</w:t>
      </w:r>
      <w:r>
        <w:rPr>
          <w:color w:val="464646"/>
          <w:spacing w:val="1"/>
          <w:w w:val="108"/>
        </w:rPr>
        <w:t>是致命的</w:t>
      </w:r>
      <w:r>
        <w:rPr>
          <w:color w:val="959595"/>
          <w:w w:val="108"/>
        </w:rPr>
        <w:t>。</w:t>
      </w:r>
    </w:p>
    <w:p>
      <w:pPr>
        <w:pStyle w:val="BodyText"/>
        <w:spacing w:line="324" w:lineRule="auto" w:before="54"/>
        <w:ind w:left="333" w:right="1171" w:firstLine="817"/>
        <w:jc w:val="both"/>
      </w:pPr>
      <w:r>
        <w:rPr>
          <w:color w:val="464646"/>
          <w:spacing w:val="2"/>
          <w:w w:val="114"/>
        </w:rPr>
        <w:t>轻微的戒断症状出现在停止饮酒后的</w:t>
      </w:r>
      <w:r>
        <w:rPr>
          <w:rFonts w:ascii="Arial" w:eastAsia="Arial"/>
          <w:color w:val="464646"/>
          <w:spacing w:val="1"/>
          <w:w w:val="114"/>
        </w:rPr>
        <w:t>12~24</w:t>
      </w:r>
      <w:r>
        <w:rPr>
          <w:color w:val="464646"/>
          <w:spacing w:val="1"/>
          <w:w w:val="114"/>
        </w:rPr>
        <w:t>小时</w:t>
      </w:r>
      <w:r>
        <w:rPr>
          <w:color w:val="464646"/>
          <w:spacing w:val="1"/>
          <w:w w:val="104"/>
        </w:rPr>
        <w:t>出现</w:t>
      </w:r>
      <w:r>
        <w:rPr>
          <w:color w:val="959595"/>
          <w:spacing w:val="1"/>
          <w:w w:val="104"/>
        </w:rPr>
        <w:t>。</w:t>
      </w:r>
      <w:r>
        <w:rPr>
          <w:color w:val="464646"/>
          <w:spacing w:val="1"/>
          <w:w w:val="104"/>
        </w:rPr>
        <w:t>轻微的戒断症状包括震颤、头痛</w:t>
      </w:r>
      <w:r>
        <w:rPr>
          <w:color w:val="707070"/>
          <w:spacing w:val="1"/>
          <w:w w:val="104"/>
        </w:rPr>
        <w:t>、</w:t>
      </w:r>
      <w:r>
        <w:rPr>
          <w:color w:val="464646"/>
          <w:spacing w:val="1"/>
          <w:w w:val="104"/>
        </w:rPr>
        <w:t>虚弱</w:t>
      </w:r>
      <w:r>
        <w:rPr>
          <w:color w:val="707070"/>
          <w:spacing w:val="1"/>
          <w:w w:val="104"/>
        </w:rPr>
        <w:t>、</w:t>
      </w:r>
      <w:r>
        <w:rPr>
          <w:color w:val="464646"/>
          <w:spacing w:val="1"/>
          <w:w w:val="104"/>
        </w:rPr>
        <w:t>出汗</w:t>
      </w:r>
      <w:r>
        <w:rPr>
          <w:color w:val="707070"/>
          <w:spacing w:val="1"/>
          <w:w w:val="104"/>
        </w:rPr>
        <w:t>、</w:t>
      </w:r>
      <w:r>
        <w:rPr>
          <w:color w:val="464646"/>
          <w:spacing w:val="1"/>
          <w:w w:val="104"/>
        </w:rPr>
        <w:t>恶</w:t>
      </w:r>
      <w:r>
        <w:rPr>
          <w:color w:val="464646"/>
          <w:spacing w:val="2"/>
          <w:w w:val="104"/>
        </w:rPr>
        <w:t>心</w:t>
      </w:r>
      <w:r>
        <w:rPr>
          <w:color w:val="959595"/>
          <w:spacing w:val="2"/>
          <w:w w:val="104"/>
        </w:rPr>
        <w:t>。</w:t>
      </w:r>
      <w:r>
        <w:rPr>
          <w:color w:val="464646"/>
          <w:spacing w:val="2"/>
          <w:w w:val="104"/>
        </w:rPr>
        <w:t>有些人出现震颤（称为酒精相关性癫病）</w:t>
      </w:r>
      <w:r>
        <w:rPr>
          <w:color w:val="959595"/>
          <w:w w:val="104"/>
        </w:rPr>
        <w:t>。</w:t>
      </w:r>
    </w:p>
    <w:p>
      <w:pPr>
        <w:pStyle w:val="BodyText"/>
        <w:spacing w:line="319" w:lineRule="auto"/>
        <w:ind w:left="331" w:right="1171" w:firstLine="807"/>
        <w:jc w:val="both"/>
      </w:pPr>
      <w:r>
        <w:rPr>
          <w:color w:val="464646"/>
          <w:spacing w:val="2"/>
          <w:w w:val="108"/>
        </w:rPr>
        <w:t>重度饮酒者突然戒酒可发生酒精性精</w:t>
      </w:r>
      <w:r>
        <w:rPr>
          <w:color w:val="2B2B2B"/>
          <w:spacing w:val="2"/>
          <w:w w:val="108"/>
        </w:rPr>
        <w:t>神</w:t>
      </w:r>
      <w:r>
        <w:rPr>
          <w:color w:val="464646"/>
          <w:spacing w:val="2"/>
          <w:w w:val="108"/>
        </w:rPr>
        <w:t>病</w:t>
      </w:r>
      <w:r>
        <w:rPr>
          <w:color w:val="959595"/>
          <w:spacing w:val="2"/>
          <w:w w:val="108"/>
        </w:rPr>
        <w:t>。</w:t>
      </w:r>
      <w:r>
        <w:rPr>
          <w:color w:val="464646"/>
          <w:spacing w:val="1"/>
          <w:w w:val="108"/>
        </w:rPr>
        <w:t>他们听到的声音是控告或恐吓的，引起惊吓与恐怖</w:t>
      </w:r>
      <w:r>
        <w:rPr>
          <w:color w:val="959595"/>
          <w:spacing w:val="1"/>
          <w:w w:val="108"/>
        </w:rPr>
        <w:t>。</w:t>
      </w:r>
      <w:r>
        <w:rPr>
          <w:color w:val="464646"/>
          <w:w w:val="108"/>
        </w:rPr>
        <w:t>酒精性精神病会持续数日，可服用抗精神病药如氯丙唉或硫利达</w:t>
      </w:r>
      <w:r>
        <w:rPr>
          <w:color w:val="464646"/>
          <w:spacing w:val="2"/>
          <w:w w:val="108"/>
        </w:rPr>
        <w:t>唉治疗</w:t>
      </w:r>
      <w:r>
        <w:rPr>
          <w:color w:val="959595"/>
          <w:w w:val="108"/>
        </w:rPr>
        <w:t>。</w:t>
      </w:r>
    </w:p>
    <w:p>
      <w:pPr>
        <w:pStyle w:val="BodyText"/>
        <w:spacing w:line="321" w:lineRule="auto" w:before="16"/>
        <w:ind w:left="291" w:right="954" w:firstLine="874"/>
      </w:pPr>
      <w:r>
        <w:rPr/>
        <w:pict>
          <v:shape style="position:absolute;margin-left:767.768677pt;margin-top:241.67749pt;width:27.45pt;height:27.45pt;mso-position-horizontal-relative:page;mso-position-vertical-relative:paragraph;z-index:16120832" type="#_x0000_t202" id="docshape875" filled="false" stroked="false">
            <v:textbox inset="0,0,0,0" style="layout-flow:vertical-ideographic">
              <w:txbxContent>
                <w:p>
                  <w:pPr>
                    <w:spacing w:line="144" w:lineRule="auto" w:before="0"/>
                    <w:ind w:left="20" w:right="0" w:firstLine="0"/>
                    <w:jc w:val="left"/>
                    <w:rPr>
                      <w:sz w:val="51"/>
                    </w:rPr>
                  </w:pPr>
                  <w:r>
                    <w:rPr>
                      <w:color w:val="5D5D5D"/>
                      <w:w w:val="99"/>
                      <w:sz w:val="51"/>
                    </w:rPr>
                    <w:t>｀</w:t>
                  </w:r>
                </w:p>
              </w:txbxContent>
            </v:textbox>
            <w10:wrap type="none"/>
          </v:shape>
        </w:pict>
      </w:r>
      <w:r>
        <w:rPr>
          <w:color w:val="464646"/>
          <w:spacing w:val="3"/>
          <w:w w:val="110"/>
        </w:rPr>
        <w:t>震颤性澹妄</w:t>
      </w:r>
      <w:r>
        <w:rPr>
          <w:rFonts w:ascii="Arial" w:hAnsi="Arial" w:eastAsia="Arial"/>
          <w:color w:val="464646"/>
          <w:w w:val="111"/>
          <w:sz w:val="36"/>
        </w:rPr>
        <w:t>(</w:t>
      </w:r>
      <w:r>
        <w:rPr>
          <w:rFonts w:ascii="Arial" w:hAnsi="Arial" w:eastAsia="Arial"/>
          <w:color w:val="464646"/>
          <w:spacing w:val="2"/>
          <w:w w:val="111"/>
          <w:sz w:val="36"/>
        </w:rPr>
        <w:t>D</w:t>
      </w:r>
      <w:r>
        <w:rPr>
          <w:rFonts w:ascii="Arial" w:hAnsi="Arial" w:eastAsia="Arial"/>
          <w:color w:val="464646"/>
          <w:spacing w:val="1"/>
          <w:w w:val="111"/>
          <w:sz w:val="36"/>
        </w:rPr>
        <w:t>Ts</w:t>
      </w:r>
      <w:r>
        <w:rPr>
          <w:rFonts w:ascii="Arial" w:hAnsi="Arial" w:eastAsia="Arial"/>
          <w:color w:val="464646"/>
          <w:w w:val="111"/>
          <w:sz w:val="36"/>
        </w:rPr>
        <w:t>)</w:t>
      </w:r>
      <w:r>
        <w:rPr>
          <w:color w:val="464646"/>
          <w:spacing w:val="3"/>
          <w:w w:val="110"/>
        </w:rPr>
        <w:t>是最严重的</w:t>
      </w:r>
      <w:r>
        <w:rPr>
          <w:color w:val="707070"/>
          <w:spacing w:val="3"/>
          <w:w w:val="110"/>
        </w:rPr>
        <w:t>一</w:t>
      </w:r>
      <w:r>
        <w:rPr>
          <w:color w:val="464646"/>
          <w:spacing w:val="3"/>
          <w:w w:val="110"/>
        </w:rPr>
        <w:t>种戒断症状</w:t>
      </w:r>
      <w:r>
        <w:rPr>
          <w:color w:val="959595"/>
          <w:spacing w:val="3"/>
          <w:w w:val="110"/>
        </w:rPr>
        <w:t>。</w:t>
      </w:r>
      <w:r>
        <w:rPr>
          <w:color w:val="707070"/>
          <w:spacing w:val="3"/>
          <w:w w:val="110"/>
        </w:rPr>
        <w:t>一</w:t>
      </w:r>
      <w:r>
        <w:rPr>
          <w:color w:val="464646"/>
          <w:w w:val="110"/>
        </w:rPr>
        <w:t>般</w:t>
      </w:r>
      <w:r>
        <w:rPr>
          <w:color w:val="464646"/>
          <w:w w:val="104"/>
        </w:rPr>
        <w:t>情况下，震颤性澹妄不会立刻出现</w:t>
      </w:r>
      <w:r>
        <w:rPr>
          <w:color w:val="959595"/>
          <w:w w:val="104"/>
        </w:rPr>
        <w:t>。</w:t>
      </w:r>
      <w:r>
        <w:rPr>
          <w:color w:val="464646"/>
          <w:w w:val="104"/>
        </w:rPr>
        <w:t>而且，它会出现在停</w:t>
      </w:r>
      <w:r>
        <w:rPr>
          <w:color w:val="464646"/>
          <w:w w:val="112"/>
        </w:rPr>
        <w:t>止饮酒后</w:t>
      </w:r>
      <w:r>
        <w:rPr>
          <w:rFonts w:ascii="Arial" w:hAnsi="Arial" w:eastAsia="Arial"/>
          <w:color w:val="464646"/>
          <w:spacing w:val="-1"/>
          <w:w w:val="112"/>
        </w:rPr>
        <w:t>48~72</w:t>
      </w:r>
      <w:r>
        <w:rPr>
          <w:color w:val="464646"/>
          <w:w w:val="112"/>
        </w:rPr>
        <w:t>小时</w:t>
      </w:r>
      <w:r>
        <w:rPr>
          <w:color w:val="959595"/>
          <w:w w:val="112"/>
        </w:rPr>
        <w:t>。</w:t>
      </w:r>
      <w:r>
        <w:rPr>
          <w:color w:val="464646"/>
          <w:w w:val="112"/>
        </w:rPr>
        <w:t>开始，人们会感到焦虑</w:t>
      </w:r>
      <w:r>
        <w:rPr>
          <w:color w:val="959595"/>
          <w:w w:val="112"/>
        </w:rPr>
        <w:t>。</w:t>
      </w:r>
      <w:r>
        <w:rPr>
          <w:color w:val="464646"/>
          <w:w w:val="112"/>
        </w:rPr>
        <w:t>然后，</w:t>
      </w:r>
      <w:r>
        <w:rPr>
          <w:color w:val="464646"/>
          <w:w w:val="100"/>
        </w:rPr>
        <w:t>他们会越来越迷惑，睡眠差，做噩梦，过度出汗，并且变得</w:t>
      </w:r>
      <w:r>
        <w:rPr>
          <w:color w:val="464646"/>
          <w:spacing w:val="1"/>
          <w:w w:val="108"/>
        </w:rPr>
        <w:t>非常抑郁</w:t>
      </w:r>
      <w:r>
        <w:rPr>
          <w:color w:val="878787"/>
          <w:spacing w:val="1"/>
          <w:w w:val="108"/>
        </w:rPr>
        <w:t>。</w:t>
      </w:r>
      <w:r>
        <w:rPr>
          <w:color w:val="464646"/>
          <w:spacing w:val="1"/>
          <w:w w:val="108"/>
        </w:rPr>
        <w:t>脉率会增加</w:t>
      </w:r>
      <w:r>
        <w:rPr>
          <w:color w:val="878787"/>
          <w:spacing w:val="1"/>
          <w:w w:val="108"/>
        </w:rPr>
        <w:t>。</w:t>
      </w:r>
      <w:r>
        <w:rPr>
          <w:color w:val="464646"/>
          <w:spacing w:val="1"/>
          <w:w w:val="108"/>
        </w:rPr>
        <w:t>体温</w:t>
      </w:r>
      <w:r>
        <w:rPr>
          <w:color w:val="707070"/>
          <w:spacing w:val="1"/>
          <w:w w:val="108"/>
        </w:rPr>
        <w:t>一</w:t>
      </w:r>
      <w:r>
        <w:rPr>
          <w:color w:val="464646"/>
          <w:spacing w:val="1"/>
          <w:w w:val="108"/>
        </w:rPr>
        <w:t>般会上升</w:t>
      </w:r>
      <w:r>
        <w:rPr>
          <w:color w:val="878787"/>
          <w:spacing w:val="1"/>
          <w:w w:val="108"/>
        </w:rPr>
        <w:t>。</w:t>
      </w:r>
      <w:r>
        <w:rPr>
          <w:color w:val="464646"/>
          <w:w w:val="108"/>
        </w:rPr>
        <w:t>短暂的幻觉</w:t>
      </w:r>
      <w:r>
        <w:rPr>
          <w:color w:val="5D5D5D"/>
          <w:w w:val="109"/>
        </w:rPr>
        <w:t>会慢慢上升至唤起恐惧与不安的假象，最后发展为恐怖</w:t>
      </w:r>
      <w:r>
        <w:rPr>
          <w:color w:val="464646"/>
          <w:w w:val="112"/>
        </w:rPr>
        <w:t>的可见的精神错乱－—划湛</w:t>
      </w:r>
      <w:r>
        <w:rPr>
          <w:color w:val="464646"/>
          <w:spacing w:val="15"/>
        </w:rPr>
        <w:t> </w:t>
      </w:r>
      <w:r>
        <w:rPr>
          <w:color w:val="464646"/>
          <w:w w:val="112"/>
        </w:rPr>
        <w:t>在昏暗灯光下看到的物体</w:t>
      </w:r>
    </w:p>
    <w:p>
      <w:pPr>
        <w:spacing w:after="0" w:line="321" w:lineRule="auto"/>
        <w:sectPr>
          <w:type w:val="continuous"/>
          <w:pgSz w:w="21750" w:h="31660"/>
          <w:pgMar w:top="40" w:bottom="280" w:left="0" w:right="0"/>
          <w:cols w:num="2" w:equalWidth="0">
            <w:col w:w="10382" w:space="151"/>
            <w:col w:w="11217"/>
          </w:cols>
        </w:sectPr>
      </w:pPr>
    </w:p>
    <w:p>
      <w:pPr>
        <w:pStyle w:val="BodyText"/>
        <w:rPr>
          <w:sz w:val="20"/>
        </w:rPr>
      </w:pPr>
      <w:r>
        <w:rPr/>
        <w:pict>
          <v:shape style="position:absolute;margin-left:301.664215pt;margin-top:16.068686pt;width:32.1pt;height:32.1pt;mso-position-horizontal-relative:page;mso-position-vertical-relative:page;z-index:16123392" type="#_x0000_t202" id="docshape876" filled="false" stroked="false">
            <v:textbox inset="0,0,0,0" style="layout-flow:vertical-ideographic">
              <w:txbxContent>
                <w:p>
                  <w:pPr>
                    <w:spacing w:line="144" w:lineRule="auto" w:before="0"/>
                    <w:ind w:left="20" w:right="0" w:firstLine="0"/>
                    <w:jc w:val="left"/>
                    <w:rPr>
                      <w:sz w:val="60"/>
                    </w:rPr>
                  </w:pPr>
                  <w:r>
                    <w:rPr>
                      <w:color w:val="4B4B4B"/>
                      <w:w w:val="100"/>
                      <w:sz w:val="60"/>
                    </w:rPr>
                    <w:t>｀</w:t>
                  </w:r>
                </w:p>
              </w:txbxContent>
            </v:textbox>
            <w10:wrap type="none"/>
          </v:shape>
        </w:pict>
      </w:r>
    </w:p>
    <w:p>
      <w:pPr>
        <w:pStyle w:val="BodyText"/>
        <w:spacing w:before="3"/>
        <w:rPr>
          <w:sz w:val="16"/>
        </w:rPr>
      </w:pPr>
    </w:p>
    <w:p>
      <w:pPr>
        <w:pStyle w:val="BodyText"/>
        <w:spacing w:line="54" w:lineRule="exact"/>
        <w:ind w:left="1321"/>
        <w:rPr>
          <w:sz w:val="5"/>
        </w:rPr>
      </w:pPr>
      <w:r>
        <w:rPr>
          <w:position w:val="0"/>
          <w:sz w:val="5"/>
        </w:rPr>
        <w:pict>
          <v:group style="width:285.75pt;height:2.7pt;mso-position-horizontal-relative:char;mso-position-vertical-relative:line" id="docshapegroup877" coordorigin="0,0" coordsize="5715,54">
            <v:shape style="position:absolute;left:0;top:10;width:5715;height:33" id="docshape878" coordorigin="0,11" coordsize="5715,33" path="m967,43l5715,43m0,11l902,11e" filled="false" stroked="true" strokeweight="1.073914pt" strokecolor="#000000">
              <v:path arrowok="t"/>
              <v:stroke dashstyle="solid"/>
            </v:shape>
          </v:group>
        </w:pict>
      </w:r>
      <w:r>
        <w:rPr>
          <w:position w:val="0"/>
          <w:sz w:val="5"/>
        </w:rPr>
      </w:r>
    </w:p>
    <w:p>
      <w:pPr>
        <w:pStyle w:val="BodyText"/>
        <w:spacing w:before="1"/>
        <w:rPr>
          <w:sz w:val="40"/>
        </w:rPr>
      </w:pPr>
    </w:p>
    <w:p>
      <w:pPr>
        <w:spacing w:line="312" w:lineRule="auto" w:before="0"/>
        <w:ind w:left="1279" w:right="99" w:firstLine="57"/>
        <w:jc w:val="both"/>
        <w:rPr>
          <w:sz w:val="38"/>
        </w:rPr>
      </w:pPr>
      <w:r>
        <w:rPr>
          <w:color w:val="4B4B4B"/>
          <w:w w:val="101"/>
          <w:sz w:val="38"/>
        </w:rPr>
        <w:t>可能尤其可怕，人们变得极其模糊他们平衡失调，有时会</w:t>
      </w:r>
      <w:r>
        <w:rPr>
          <w:color w:val="4B4B4B"/>
          <w:spacing w:val="1"/>
          <w:w w:val="101"/>
          <w:sz w:val="38"/>
        </w:rPr>
        <w:t>认为屋顶在移动，墙壁在下沉，或者认为屋子在飘动</w:t>
      </w:r>
      <w:r>
        <w:rPr>
          <w:color w:val="959595"/>
          <w:spacing w:val="1"/>
          <w:w w:val="101"/>
          <w:sz w:val="38"/>
        </w:rPr>
        <w:t>。</w:t>
      </w:r>
      <w:r>
        <w:rPr>
          <w:color w:val="4B4B4B"/>
          <w:w w:val="101"/>
          <w:sz w:val="38"/>
        </w:rPr>
        <w:t>随</w:t>
      </w:r>
      <w:r>
        <w:rPr>
          <w:color w:val="606060"/>
          <w:w w:val="106"/>
          <w:sz w:val="38"/>
        </w:rPr>
        <w:t>着澹妄状态的进展手会不停地抖动，有时会扩展到头或</w:t>
      </w:r>
      <w:r>
        <w:rPr>
          <w:color w:val="4B4B4B"/>
          <w:w w:val="110"/>
          <w:sz w:val="38"/>
        </w:rPr>
        <w:t>身体</w:t>
      </w:r>
      <w:r>
        <w:rPr>
          <w:color w:val="959595"/>
          <w:w w:val="110"/>
          <w:sz w:val="38"/>
        </w:rPr>
        <w:t>。</w:t>
      </w:r>
      <w:r>
        <w:rPr>
          <w:color w:val="4B4B4B"/>
          <w:w w:val="110"/>
          <w:sz w:val="38"/>
        </w:rPr>
        <w:t>多数人会变得不协调</w:t>
      </w:r>
      <w:r>
        <w:rPr>
          <w:color w:val="959595"/>
          <w:w w:val="110"/>
          <w:sz w:val="38"/>
        </w:rPr>
        <w:t>。</w:t>
      </w:r>
      <w:r>
        <w:rPr>
          <w:color w:val="606060"/>
          <w:w w:val="110"/>
          <w:sz w:val="38"/>
        </w:rPr>
        <w:t>震颤性澹妄可能是致命</w:t>
      </w:r>
      <w:r>
        <w:rPr>
          <w:color w:val="3B3B3B"/>
          <w:spacing w:val="3"/>
          <w:w w:val="101"/>
          <w:sz w:val="38"/>
        </w:rPr>
        <w:t>的，尤其是在未接受治疗的情况下</w:t>
      </w:r>
      <w:r>
        <w:rPr>
          <w:color w:val="959595"/>
          <w:w w:val="101"/>
          <w:sz w:val="38"/>
        </w:rPr>
        <w:t>。</w:t>
      </w:r>
    </w:p>
    <w:p>
      <w:pPr>
        <w:spacing w:line="432" w:lineRule="exact" w:before="0"/>
        <w:ind w:left="1305" w:right="0" w:firstLine="0"/>
        <w:jc w:val="left"/>
        <w:rPr>
          <w:sz w:val="38"/>
        </w:rPr>
      </w:pPr>
      <w:r>
        <w:rPr>
          <w:color w:val="3B3B3B"/>
          <w:w w:val="105"/>
          <w:sz w:val="38"/>
        </w:rPr>
        <w:t>诊</w:t>
      </w:r>
      <w:r>
        <w:rPr>
          <w:color w:val="3B3B3B"/>
          <w:spacing w:val="-10"/>
          <w:w w:val="110"/>
          <w:sz w:val="38"/>
        </w:rPr>
        <w:t>断</w:t>
      </w:r>
    </w:p>
    <w:p>
      <w:pPr>
        <w:spacing w:line="307" w:lineRule="auto" w:before="205"/>
        <w:ind w:left="1246" w:right="122" w:firstLine="850"/>
        <w:jc w:val="left"/>
        <w:rPr>
          <w:sz w:val="38"/>
        </w:rPr>
      </w:pPr>
      <w:r>
        <w:rPr>
          <w:color w:val="4B4B4B"/>
          <w:spacing w:val="-1"/>
          <w:w w:val="106"/>
          <w:sz w:val="38"/>
        </w:rPr>
        <w:t>急性酒精中毒一般情况下是明显的，可以在人们或</w:t>
      </w:r>
      <w:r>
        <w:rPr>
          <w:color w:val="4B4B4B"/>
          <w:w w:val="115"/>
          <w:sz w:val="38"/>
        </w:rPr>
        <w:t>其朋友将情况告诉医生及一些体格检查之后做出诊</w:t>
      </w:r>
      <w:r>
        <w:rPr>
          <w:color w:val="3B3B3B"/>
          <w:spacing w:val="2"/>
          <w:w w:val="105"/>
          <w:sz w:val="38"/>
        </w:rPr>
        <w:t>断</w:t>
      </w:r>
      <w:r>
        <w:rPr>
          <w:color w:val="959595"/>
          <w:spacing w:val="2"/>
          <w:w w:val="105"/>
          <w:sz w:val="38"/>
        </w:rPr>
        <w:t>。</w:t>
      </w:r>
      <w:r>
        <w:rPr>
          <w:color w:val="4B4B4B"/>
          <w:spacing w:val="2"/>
          <w:w w:val="105"/>
          <w:sz w:val="38"/>
        </w:rPr>
        <w:t>如果不能很好的解释</w:t>
      </w:r>
      <w:r>
        <w:rPr>
          <w:color w:val="7C7C7C"/>
          <w:spacing w:val="2"/>
          <w:w w:val="105"/>
          <w:sz w:val="38"/>
        </w:rPr>
        <w:t>一</w:t>
      </w:r>
      <w:r>
        <w:rPr>
          <w:color w:val="4B4B4B"/>
          <w:spacing w:val="1"/>
          <w:w w:val="105"/>
          <w:sz w:val="38"/>
        </w:rPr>
        <w:t>个人表现不正常的原因，医</w:t>
      </w:r>
      <w:r>
        <w:rPr>
          <w:color w:val="4B4B4B"/>
          <w:spacing w:val="1"/>
          <w:w w:val="111"/>
          <w:sz w:val="38"/>
        </w:rPr>
        <w:t>生可以做一些测试以排除症状的其他可能的原因，比</w:t>
      </w:r>
      <w:r>
        <w:rPr>
          <w:color w:val="3B3B3B"/>
          <w:spacing w:val="2"/>
          <w:w w:val="109"/>
          <w:sz w:val="38"/>
        </w:rPr>
        <w:t>如低血糖或头部损伤</w:t>
      </w:r>
      <w:r>
        <w:rPr>
          <w:color w:val="959595"/>
          <w:spacing w:val="2"/>
          <w:w w:val="109"/>
          <w:sz w:val="38"/>
        </w:rPr>
        <w:t>。</w:t>
      </w:r>
      <w:r>
        <w:rPr>
          <w:color w:val="3B3B3B"/>
          <w:spacing w:val="1"/>
          <w:w w:val="109"/>
          <w:sz w:val="38"/>
        </w:rPr>
        <w:t>测验可包括测量血液中酒精含</w:t>
      </w:r>
      <w:r>
        <w:rPr>
          <w:color w:val="4B4B4B"/>
          <w:spacing w:val="3"/>
          <w:w w:val="107"/>
          <w:sz w:val="38"/>
        </w:rPr>
        <w:t>量及血糖水平、尿液检查特定的毒性物质，并行</w:t>
      </w:r>
      <w:r>
        <w:rPr>
          <w:rFonts w:ascii="Times New Roman" w:eastAsia="Times New Roman"/>
          <w:color w:val="4B4B4B"/>
          <w:spacing w:val="1"/>
          <w:w w:val="109"/>
          <w:sz w:val="41"/>
        </w:rPr>
        <w:t>CT</w:t>
      </w:r>
      <w:r>
        <w:rPr>
          <w:color w:val="4B4B4B"/>
          <w:w w:val="107"/>
          <w:sz w:val="38"/>
        </w:rPr>
        <w:t>检</w:t>
      </w:r>
      <w:r>
        <w:rPr>
          <w:color w:val="4B4B4B"/>
          <w:spacing w:val="2"/>
          <w:w w:val="109"/>
          <w:sz w:val="38"/>
        </w:rPr>
        <w:t>查脑部</w:t>
      </w:r>
      <w:r>
        <w:rPr>
          <w:color w:val="959595"/>
          <w:spacing w:val="2"/>
          <w:w w:val="109"/>
          <w:sz w:val="38"/>
        </w:rPr>
        <w:t>。</w:t>
      </w:r>
      <w:r>
        <w:rPr>
          <w:color w:val="4B4B4B"/>
          <w:spacing w:val="1"/>
          <w:w w:val="109"/>
          <w:sz w:val="38"/>
        </w:rPr>
        <w:t>医生不能认为仅仅因为呼吸中有酒精就断定</w:t>
      </w:r>
      <w:r>
        <w:rPr>
          <w:color w:val="4B4B4B"/>
          <w:spacing w:val="1"/>
          <w:w w:val="107"/>
          <w:sz w:val="38"/>
        </w:rPr>
        <w:t>不会出错</w:t>
      </w:r>
      <w:r>
        <w:rPr>
          <w:color w:val="959595"/>
          <w:spacing w:val="1"/>
          <w:w w:val="107"/>
          <w:sz w:val="38"/>
        </w:rPr>
        <w:t>。</w:t>
      </w:r>
    </w:p>
    <w:p>
      <w:pPr>
        <w:spacing w:line="302" w:lineRule="auto" w:before="93"/>
        <w:ind w:left="1247" w:right="247" w:firstLine="808"/>
        <w:jc w:val="both"/>
        <w:rPr>
          <w:sz w:val="38"/>
        </w:rPr>
      </w:pPr>
      <w:r>
        <w:rPr>
          <w:color w:val="4B4B4B"/>
          <w:spacing w:val="-2"/>
          <w:w w:val="105"/>
          <w:sz w:val="38"/>
        </w:rPr>
        <w:t>出于法律原因（比如，人们发生交通事故后工作表</w:t>
      </w:r>
      <w:r>
        <w:rPr>
          <w:color w:val="3B3B3B"/>
          <w:spacing w:val="-2"/>
          <w:w w:val="105"/>
          <w:sz w:val="38"/>
        </w:rPr>
        <w:t>现不正常），可以测量血液中酒精含量或估测呼气样本</w:t>
      </w:r>
      <w:r>
        <w:rPr>
          <w:color w:val="3B3B3B"/>
          <w:spacing w:val="-2"/>
          <w:w w:val="105"/>
          <w:sz w:val="38"/>
        </w:rPr>
        <w:t>的</w:t>
      </w:r>
      <w:r>
        <w:rPr>
          <w:color w:val="3B3B3B"/>
          <w:spacing w:val="-2"/>
          <w:w w:val="105"/>
          <w:sz w:val="38"/>
        </w:rPr>
        <w:t>酒</w:t>
      </w:r>
      <w:r>
        <w:rPr>
          <w:color w:val="3B3B3B"/>
          <w:spacing w:val="-2"/>
          <w:w w:val="105"/>
          <w:sz w:val="38"/>
        </w:rPr>
        <w:t>精</w:t>
      </w:r>
      <w:r>
        <w:rPr>
          <w:color w:val="3B3B3B"/>
          <w:spacing w:val="-2"/>
          <w:w w:val="105"/>
          <w:sz w:val="38"/>
        </w:rPr>
        <w:t>含</w:t>
      </w:r>
      <w:r>
        <w:rPr>
          <w:color w:val="606060"/>
          <w:spacing w:val="-2"/>
          <w:w w:val="105"/>
          <w:sz w:val="38"/>
        </w:rPr>
        <w:t>量</w:t>
      </w:r>
      <w:r>
        <w:rPr>
          <w:color w:val="959595"/>
          <w:spacing w:val="-2"/>
          <w:w w:val="105"/>
          <w:sz w:val="38"/>
        </w:rPr>
        <w:t>。</w:t>
      </w:r>
    </w:p>
    <w:p>
      <w:pPr>
        <w:spacing w:line="307" w:lineRule="auto" w:before="64"/>
        <w:ind w:left="1125" w:right="0" w:firstLine="913"/>
        <w:jc w:val="left"/>
        <w:rPr>
          <w:sz w:val="38"/>
        </w:rPr>
      </w:pPr>
      <w:r>
        <w:rPr>
          <w:color w:val="4B4B4B"/>
          <w:w w:val="106"/>
          <w:sz w:val="38"/>
        </w:rPr>
        <w:t>长期饮酒的入们可以通过血液测试他们的肝功能的</w:t>
      </w:r>
      <w:r>
        <w:rPr>
          <w:color w:val="4B4B4B"/>
          <w:w w:val="109"/>
          <w:sz w:val="38"/>
        </w:rPr>
        <w:t>不正常情况及其他器官损害情况</w:t>
      </w:r>
      <w:r>
        <w:rPr>
          <w:color w:val="959595"/>
          <w:w w:val="109"/>
          <w:sz w:val="38"/>
        </w:rPr>
        <w:t>。</w:t>
      </w:r>
      <w:r>
        <w:rPr>
          <w:color w:val="3B3B3B"/>
          <w:w w:val="109"/>
          <w:sz w:val="38"/>
        </w:rPr>
        <w:t>如果症状比较明显，</w:t>
      </w:r>
      <w:r>
        <w:rPr>
          <w:color w:val="4B4B4B"/>
          <w:spacing w:val="2"/>
          <w:w w:val="106"/>
          <w:sz w:val="38"/>
        </w:rPr>
        <w:t>像</w:t>
      </w:r>
      <w:r>
        <w:rPr>
          <w:rFonts w:ascii="Times New Roman" w:eastAsia="Times New Roman"/>
          <w:color w:val="4B4B4B"/>
          <w:spacing w:val="1"/>
          <w:w w:val="108"/>
          <w:sz w:val="41"/>
        </w:rPr>
        <w:t>CT</w:t>
      </w:r>
      <w:r>
        <w:rPr>
          <w:color w:val="4B4B4B"/>
          <w:spacing w:val="2"/>
          <w:w w:val="106"/>
          <w:sz w:val="38"/>
        </w:rPr>
        <w:t>类的成像检查可以排除脑部损伤或感染</w:t>
      </w:r>
      <w:r>
        <w:rPr>
          <w:color w:val="959595"/>
          <w:w w:val="106"/>
          <w:sz w:val="38"/>
        </w:rPr>
        <w:t>。</w:t>
      </w:r>
    </w:p>
    <w:p>
      <w:pPr>
        <w:spacing w:line="312" w:lineRule="auto" w:before="21"/>
        <w:ind w:left="1086" w:right="214" w:firstLine="925"/>
        <w:jc w:val="left"/>
        <w:rPr>
          <w:sz w:val="38"/>
        </w:rPr>
      </w:pPr>
      <w:r>
        <w:rPr>
          <w:color w:val="3B3B3B"/>
          <w:spacing w:val="-1"/>
          <w:w w:val="111"/>
          <w:sz w:val="38"/>
        </w:rPr>
        <w:t>筛查酒精滥用：有的人不能不知道自己的饮酒量</w:t>
      </w:r>
      <w:r>
        <w:rPr>
          <w:color w:val="4B4B4B"/>
          <w:spacing w:val="3"/>
          <w:w w:val="115"/>
          <w:sz w:val="38"/>
        </w:rPr>
        <w:t>可能存在问题</w:t>
      </w:r>
      <w:r>
        <w:rPr>
          <w:color w:val="7C7C7C"/>
          <w:spacing w:val="3"/>
          <w:w w:val="115"/>
          <w:sz w:val="38"/>
        </w:rPr>
        <w:t>。</w:t>
      </w:r>
      <w:r>
        <w:rPr>
          <w:color w:val="4B4B4B"/>
          <w:spacing w:val="2"/>
          <w:w w:val="115"/>
          <w:sz w:val="38"/>
        </w:rPr>
        <w:t>另外一些人知道这种情况但不愿承</w:t>
      </w:r>
      <w:r>
        <w:rPr>
          <w:color w:val="4B4B4B"/>
          <w:spacing w:val="3"/>
          <w:w w:val="103"/>
          <w:sz w:val="38"/>
        </w:rPr>
        <w:t>认自己存在相关问题</w:t>
      </w:r>
      <w:r>
        <w:rPr>
          <w:color w:val="C3C3C3"/>
          <w:spacing w:val="3"/>
          <w:w w:val="103"/>
          <w:sz w:val="38"/>
        </w:rPr>
        <w:t>－</w:t>
      </w:r>
      <w:r>
        <w:rPr>
          <w:rFonts w:ascii="Arial" w:eastAsia="Arial"/>
          <w:color w:val="959595"/>
          <w:w w:val="103"/>
          <w:sz w:val="18"/>
        </w:rPr>
        <w:t>0</w:t>
      </w:r>
      <w:r>
        <w:rPr>
          <w:color w:val="C3C3C3"/>
          <w:spacing w:val="3"/>
          <w:w w:val="103"/>
          <w:sz w:val="38"/>
        </w:rPr>
        <w:t>－</w:t>
      </w:r>
      <w:r>
        <w:rPr>
          <w:color w:val="4B4B4B"/>
          <w:spacing w:val="2"/>
          <w:w w:val="103"/>
          <w:sz w:val="38"/>
        </w:rPr>
        <w:t>因此，健康保健工作者不要等</w:t>
      </w:r>
      <w:r>
        <w:rPr>
          <w:color w:val="4B4B4B"/>
          <w:spacing w:val="2"/>
          <w:w w:val="114"/>
          <w:sz w:val="38"/>
        </w:rPr>
        <w:t>待人们寻求帮助</w:t>
      </w:r>
      <w:r>
        <w:rPr>
          <w:color w:val="959595"/>
          <w:spacing w:val="2"/>
          <w:w w:val="114"/>
          <w:sz w:val="38"/>
        </w:rPr>
        <w:t>。</w:t>
      </w:r>
      <w:r>
        <w:rPr>
          <w:color w:val="4B4B4B"/>
          <w:spacing w:val="2"/>
          <w:w w:val="114"/>
          <w:sz w:val="38"/>
        </w:rPr>
        <w:t>当</w:t>
      </w:r>
      <w:r>
        <w:rPr>
          <w:color w:val="7C7C7C"/>
          <w:spacing w:val="2"/>
          <w:w w:val="114"/>
          <w:sz w:val="38"/>
        </w:rPr>
        <w:t>一</w:t>
      </w:r>
      <w:r>
        <w:rPr>
          <w:color w:val="4B4B4B"/>
          <w:spacing w:val="1"/>
          <w:w w:val="114"/>
          <w:sz w:val="38"/>
        </w:rPr>
        <w:t>个人的行为改变难以理解时</w:t>
      </w:r>
      <w:r>
        <w:rPr>
          <w:color w:val="4B4B4B"/>
          <w:spacing w:val="1"/>
          <w:w w:val="110"/>
          <w:sz w:val="38"/>
        </w:rPr>
        <w:t>或表现为自我破坏时，医生们可能认为这些人滥用酒</w:t>
      </w:r>
      <w:r>
        <w:rPr>
          <w:color w:val="3B3B3B"/>
          <w:spacing w:val="1"/>
          <w:w w:val="109"/>
          <w:sz w:val="38"/>
        </w:rPr>
        <w:t>精</w:t>
      </w:r>
      <w:r>
        <w:rPr>
          <w:color w:val="959595"/>
          <w:spacing w:val="1"/>
          <w:w w:val="109"/>
          <w:sz w:val="38"/>
        </w:rPr>
        <w:t>。</w:t>
      </w:r>
      <w:r>
        <w:rPr>
          <w:color w:val="4B4B4B"/>
          <w:w w:val="109"/>
          <w:sz w:val="38"/>
        </w:rPr>
        <w:t>当人们出现医疗方面的问题，如高血压或胃部炎</w:t>
      </w:r>
      <w:r>
        <w:rPr>
          <w:color w:val="4B4B4B"/>
          <w:w w:val="105"/>
          <w:sz w:val="38"/>
        </w:rPr>
        <w:t>症（胃炎），医生们也应当考虑酒精滥用情况，不要予</w:t>
      </w:r>
      <w:r>
        <w:rPr>
          <w:color w:val="4B4B4B"/>
          <w:spacing w:val="2"/>
          <w:w w:val="108"/>
          <w:sz w:val="38"/>
        </w:rPr>
        <w:t>以</w:t>
      </w:r>
      <w:r>
        <w:rPr>
          <w:color w:val="7C7C7C"/>
          <w:spacing w:val="2"/>
          <w:w w:val="108"/>
          <w:sz w:val="38"/>
        </w:rPr>
        <w:t>一</w:t>
      </w:r>
      <w:r>
        <w:rPr>
          <w:color w:val="4B4B4B"/>
          <w:spacing w:val="2"/>
          <w:w w:val="108"/>
          <w:sz w:val="38"/>
        </w:rPr>
        <w:t>般治疗</w:t>
      </w:r>
      <w:r>
        <w:rPr>
          <w:color w:val="959595"/>
          <w:w w:val="108"/>
          <w:sz w:val="38"/>
        </w:rPr>
        <w:t>。</w:t>
      </w:r>
    </w:p>
    <w:p>
      <w:pPr>
        <w:spacing w:line="302" w:lineRule="auto" w:before="35"/>
        <w:ind w:left="1147" w:right="265" w:firstLine="806"/>
        <w:jc w:val="left"/>
        <w:rPr>
          <w:sz w:val="38"/>
        </w:rPr>
      </w:pPr>
      <w:r>
        <w:rPr>
          <w:color w:val="4B4B4B"/>
          <w:spacing w:val="-2"/>
          <w:w w:val="105"/>
          <w:sz w:val="38"/>
        </w:rPr>
        <w:t>许</w:t>
      </w:r>
      <w:r>
        <w:rPr>
          <w:color w:val="4B4B4B"/>
          <w:spacing w:val="-2"/>
          <w:w w:val="105"/>
          <w:sz w:val="38"/>
        </w:rPr>
        <w:t>多</w:t>
      </w:r>
      <w:r>
        <w:rPr>
          <w:color w:val="4B4B4B"/>
          <w:spacing w:val="-2"/>
          <w:w w:val="105"/>
          <w:sz w:val="38"/>
        </w:rPr>
        <w:t>健</w:t>
      </w:r>
      <w:r>
        <w:rPr>
          <w:color w:val="4B4B4B"/>
          <w:spacing w:val="-2"/>
          <w:w w:val="105"/>
          <w:sz w:val="38"/>
        </w:rPr>
        <w:t>康</w:t>
      </w:r>
      <w:r>
        <w:rPr>
          <w:color w:val="4B4B4B"/>
          <w:spacing w:val="-2"/>
          <w:w w:val="105"/>
          <w:sz w:val="38"/>
        </w:rPr>
        <w:t>保</w:t>
      </w:r>
      <w:r>
        <w:rPr>
          <w:color w:val="4B4B4B"/>
          <w:spacing w:val="-2"/>
          <w:w w:val="105"/>
          <w:sz w:val="38"/>
        </w:rPr>
        <w:t>健</w:t>
      </w:r>
      <w:r>
        <w:rPr>
          <w:color w:val="4B4B4B"/>
          <w:spacing w:val="-2"/>
          <w:w w:val="105"/>
          <w:sz w:val="38"/>
        </w:rPr>
        <w:t>医</w:t>
      </w:r>
      <w:r>
        <w:rPr>
          <w:color w:val="4B4B4B"/>
          <w:spacing w:val="-2"/>
          <w:w w:val="105"/>
          <w:sz w:val="38"/>
        </w:rPr>
        <w:t>师</w:t>
      </w:r>
      <w:r>
        <w:rPr>
          <w:color w:val="4B4B4B"/>
          <w:spacing w:val="-2"/>
          <w:w w:val="105"/>
          <w:sz w:val="38"/>
        </w:rPr>
        <w:t>通</w:t>
      </w:r>
      <w:r>
        <w:rPr>
          <w:color w:val="4B4B4B"/>
          <w:spacing w:val="-2"/>
          <w:w w:val="105"/>
          <w:sz w:val="38"/>
        </w:rPr>
        <w:t>过</w:t>
      </w:r>
      <w:r>
        <w:rPr>
          <w:color w:val="4B4B4B"/>
          <w:spacing w:val="-2"/>
          <w:w w:val="105"/>
          <w:sz w:val="38"/>
        </w:rPr>
        <w:t>询</w:t>
      </w:r>
      <w:r>
        <w:rPr>
          <w:color w:val="4B4B4B"/>
          <w:spacing w:val="-2"/>
          <w:w w:val="105"/>
          <w:sz w:val="38"/>
        </w:rPr>
        <w:t>问</w:t>
      </w:r>
      <w:r>
        <w:rPr>
          <w:color w:val="4B4B4B"/>
          <w:spacing w:val="-2"/>
          <w:w w:val="105"/>
          <w:sz w:val="38"/>
        </w:rPr>
        <w:t>人</w:t>
      </w:r>
      <w:r>
        <w:rPr>
          <w:color w:val="4B4B4B"/>
          <w:spacing w:val="-2"/>
          <w:w w:val="105"/>
          <w:sz w:val="38"/>
        </w:rPr>
        <w:t>们</w:t>
      </w:r>
      <w:r>
        <w:rPr>
          <w:color w:val="4B4B4B"/>
          <w:spacing w:val="-2"/>
          <w:w w:val="105"/>
          <w:sz w:val="38"/>
        </w:rPr>
        <w:t>的</w:t>
      </w:r>
      <w:r>
        <w:rPr>
          <w:color w:val="4B4B4B"/>
          <w:spacing w:val="-2"/>
          <w:w w:val="105"/>
          <w:sz w:val="38"/>
        </w:rPr>
        <w:t>饮</w:t>
      </w:r>
      <w:r>
        <w:rPr>
          <w:color w:val="4B4B4B"/>
          <w:spacing w:val="-2"/>
          <w:w w:val="105"/>
          <w:sz w:val="38"/>
        </w:rPr>
        <w:t>酒</w:t>
      </w:r>
      <w:r>
        <w:rPr>
          <w:color w:val="4B4B4B"/>
          <w:spacing w:val="-2"/>
          <w:w w:val="105"/>
          <w:sz w:val="38"/>
        </w:rPr>
        <w:t>史</w:t>
      </w:r>
      <w:r>
        <w:rPr>
          <w:color w:val="4B4B4B"/>
          <w:spacing w:val="-2"/>
          <w:w w:val="105"/>
          <w:sz w:val="38"/>
        </w:rPr>
        <w:t>来</w:t>
      </w:r>
      <w:r>
        <w:rPr>
          <w:color w:val="4B4B4B"/>
          <w:spacing w:val="-2"/>
          <w:w w:val="105"/>
          <w:sz w:val="38"/>
        </w:rPr>
        <w:t>了</w:t>
      </w:r>
      <w:r>
        <w:rPr>
          <w:color w:val="4B4B4B"/>
          <w:spacing w:val="-2"/>
          <w:w w:val="105"/>
          <w:sz w:val="38"/>
        </w:rPr>
        <w:t>解</w:t>
      </w:r>
      <w:r>
        <w:rPr>
          <w:color w:val="4B4B4B"/>
          <w:spacing w:val="-2"/>
          <w:w w:val="105"/>
          <w:sz w:val="38"/>
        </w:rPr>
        <w:t>他</w:t>
      </w:r>
      <w:r>
        <w:rPr>
          <w:color w:val="3B3B3B"/>
          <w:spacing w:val="-2"/>
          <w:w w:val="105"/>
          <w:sz w:val="38"/>
        </w:rPr>
        <w:t>们有关饮酒方面的问题</w:t>
      </w:r>
      <w:r>
        <w:rPr>
          <w:color w:val="959595"/>
          <w:spacing w:val="-2"/>
          <w:w w:val="105"/>
          <w:sz w:val="38"/>
        </w:rPr>
        <w:t>。</w:t>
      </w:r>
      <w:r>
        <w:rPr>
          <w:color w:val="4B4B4B"/>
          <w:spacing w:val="-2"/>
          <w:w w:val="105"/>
          <w:sz w:val="38"/>
        </w:rPr>
        <w:t>包括以下问题</w:t>
      </w:r>
      <w:r>
        <w:rPr>
          <w:color w:val="1C1C1C"/>
          <w:spacing w:val="-2"/>
          <w:w w:val="105"/>
          <w:sz w:val="38"/>
        </w:rPr>
        <w:t>：</w:t>
      </w:r>
    </w:p>
    <w:p>
      <w:pPr>
        <w:spacing w:before="10"/>
        <w:ind w:left="1045" w:right="0" w:firstLine="0"/>
        <w:jc w:val="left"/>
        <w:rPr>
          <w:sz w:val="38"/>
        </w:rPr>
      </w:pPr>
      <w:r>
        <w:rPr>
          <w:color w:val="1C1C1C"/>
          <w:w w:val="105"/>
          <w:sz w:val="38"/>
        </w:rPr>
        <w:t>·</w:t>
      </w:r>
      <w:r>
        <w:rPr>
          <w:color w:val="4B4B4B"/>
          <w:w w:val="105"/>
          <w:sz w:val="38"/>
        </w:rPr>
        <w:t>你</w:t>
      </w:r>
      <w:r>
        <w:rPr>
          <w:color w:val="4B4B4B"/>
          <w:w w:val="105"/>
          <w:sz w:val="38"/>
        </w:rPr>
        <w:t>认</w:t>
      </w:r>
      <w:r>
        <w:rPr>
          <w:color w:val="4B4B4B"/>
          <w:w w:val="105"/>
          <w:sz w:val="38"/>
        </w:rPr>
        <w:t>为</w:t>
      </w:r>
      <w:r>
        <w:rPr>
          <w:color w:val="4B4B4B"/>
          <w:w w:val="105"/>
          <w:sz w:val="38"/>
        </w:rPr>
        <w:t>平</w:t>
      </w:r>
      <w:r>
        <w:rPr>
          <w:color w:val="4B4B4B"/>
          <w:w w:val="105"/>
          <w:sz w:val="38"/>
        </w:rPr>
        <w:t>均</w:t>
      </w:r>
      <w:r>
        <w:rPr>
          <w:color w:val="4B4B4B"/>
          <w:w w:val="105"/>
          <w:sz w:val="38"/>
        </w:rPr>
        <w:t>每</w:t>
      </w:r>
      <w:r>
        <w:rPr>
          <w:color w:val="4B4B4B"/>
          <w:w w:val="105"/>
          <w:sz w:val="38"/>
        </w:rPr>
        <w:t>周</w:t>
      </w:r>
      <w:r>
        <w:rPr>
          <w:color w:val="4B4B4B"/>
          <w:w w:val="105"/>
          <w:sz w:val="38"/>
        </w:rPr>
        <w:t>多</w:t>
      </w:r>
      <w:r>
        <w:rPr>
          <w:color w:val="4B4B4B"/>
          <w:w w:val="105"/>
          <w:sz w:val="38"/>
        </w:rPr>
        <w:t>少</w:t>
      </w:r>
      <w:r>
        <w:rPr>
          <w:color w:val="4B4B4B"/>
          <w:w w:val="105"/>
          <w:sz w:val="38"/>
        </w:rPr>
        <w:t>天</w:t>
      </w:r>
      <w:r>
        <w:rPr>
          <w:color w:val="4B4B4B"/>
          <w:w w:val="105"/>
          <w:sz w:val="38"/>
        </w:rPr>
        <w:t>在</w:t>
      </w:r>
      <w:r>
        <w:rPr>
          <w:color w:val="4B4B4B"/>
          <w:w w:val="105"/>
          <w:sz w:val="38"/>
        </w:rPr>
        <w:t>饮</w:t>
      </w:r>
      <w:r>
        <w:rPr>
          <w:color w:val="4B4B4B"/>
          <w:w w:val="105"/>
          <w:sz w:val="38"/>
        </w:rPr>
        <w:t>酒</w:t>
      </w:r>
      <w:r>
        <w:rPr>
          <w:color w:val="4B4B4B"/>
          <w:spacing w:val="-10"/>
          <w:w w:val="105"/>
          <w:sz w:val="38"/>
        </w:rPr>
        <w:t>？</w:t>
      </w:r>
    </w:p>
    <w:p>
      <w:pPr>
        <w:spacing w:before="141"/>
        <w:ind w:left="1035" w:right="0" w:firstLine="0"/>
        <w:jc w:val="left"/>
        <w:rPr>
          <w:sz w:val="38"/>
        </w:rPr>
      </w:pPr>
      <w:r>
        <w:rPr>
          <w:color w:val="1C1C1C"/>
          <w:w w:val="105"/>
          <w:sz w:val="38"/>
        </w:rPr>
        <w:t>·</w:t>
      </w:r>
      <w:r>
        <w:rPr>
          <w:color w:val="4B4B4B"/>
          <w:spacing w:val="-1"/>
          <w:w w:val="105"/>
          <w:sz w:val="38"/>
        </w:rPr>
        <w:t>在你饮酒这天，你会饮多少杯？</w:t>
      </w:r>
    </w:p>
    <w:p>
      <w:pPr>
        <w:spacing w:line="290" w:lineRule="auto" w:before="174"/>
        <w:ind w:left="1612" w:right="375" w:hanging="652"/>
        <w:jc w:val="left"/>
        <w:rPr>
          <w:sz w:val="38"/>
        </w:rPr>
      </w:pPr>
      <w:r>
        <w:rPr>
          <w:color w:val="1C1C1C"/>
          <w:spacing w:val="-2"/>
          <w:w w:val="115"/>
          <w:sz w:val="38"/>
        </w:rPr>
        <w:t>·</w:t>
      </w:r>
      <w:r>
        <w:rPr>
          <w:color w:val="4B4B4B"/>
          <w:spacing w:val="-2"/>
          <w:w w:val="115"/>
          <w:sz w:val="38"/>
        </w:rPr>
        <w:t>在</w:t>
      </w:r>
      <w:r>
        <w:rPr>
          <w:color w:val="4B4B4B"/>
          <w:spacing w:val="-2"/>
          <w:w w:val="115"/>
          <w:sz w:val="38"/>
        </w:rPr>
        <w:t>过</w:t>
      </w:r>
      <w:r>
        <w:rPr>
          <w:color w:val="4B4B4B"/>
          <w:spacing w:val="-2"/>
          <w:w w:val="115"/>
          <w:sz w:val="38"/>
        </w:rPr>
        <w:t>去</w:t>
      </w:r>
      <w:r>
        <w:rPr>
          <w:color w:val="4B4B4B"/>
          <w:spacing w:val="-2"/>
          <w:w w:val="115"/>
          <w:sz w:val="38"/>
        </w:rPr>
        <w:t>的</w:t>
      </w:r>
      <w:r>
        <w:rPr>
          <w:color w:val="4B4B4B"/>
          <w:spacing w:val="-2"/>
          <w:w w:val="115"/>
          <w:sz w:val="38"/>
        </w:rPr>
        <w:t>一</w:t>
      </w:r>
      <w:r>
        <w:rPr>
          <w:color w:val="4B4B4B"/>
          <w:spacing w:val="-2"/>
          <w:w w:val="115"/>
          <w:sz w:val="38"/>
        </w:rPr>
        <w:t>个</w:t>
      </w:r>
      <w:r>
        <w:rPr>
          <w:color w:val="4B4B4B"/>
          <w:spacing w:val="-2"/>
          <w:w w:val="115"/>
          <w:sz w:val="38"/>
        </w:rPr>
        <w:t>月</w:t>
      </w:r>
      <w:r>
        <w:rPr>
          <w:color w:val="4B4B4B"/>
          <w:spacing w:val="-2"/>
          <w:w w:val="115"/>
          <w:sz w:val="38"/>
        </w:rPr>
        <w:t>中</w:t>
      </w:r>
      <w:r>
        <w:rPr>
          <w:color w:val="4B4B4B"/>
          <w:spacing w:val="-2"/>
          <w:w w:val="115"/>
          <w:sz w:val="38"/>
        </w:rPr>
        <w:t>，</w:t>
      </w:r>
      <w:r>
        <w:rPr>
          <w:color w:val="4B4B4B"/>
          <w:spacing w:val="-2"/>
          <w:w w:val="115"/>
          <w:sz w:val="38"/>
        </w:rPr>
        <w:t>你</w:t>
      </w:r>
      <w:r>
        <w:rPr>
          <w:color w:val="4B4B4B"/>
          <w:spacing w:val="-2"/>
          <w:w w:val="115"/>
          <w:sz w:val="38"/>
        </w:rPr>
        <w:t>在</w:t>
      </w:r>
      <w:r>
        <w:rPr>
          <w:color w:val="4B4B4B"/>
          <w:spacing w:val="-2"/>
          <w:w w:val="115"/>
          <w:sz w:val="38"/>
        </w:rPr>
        <w:t>特</w:t>
      </w:r>
      <w:r>
        <w:rPr>
          <w:color w:val="4B4B4B"/>
          <w:spacing w:val="-2"/>
          <w:w w:val="115"/>
          <w:sz w:val="38"/>
        </w:rPr>
        <w:t>定</w:t>
      </w:r>
      <w:r>
        <w:rPr>
          <w:color w:val="4B4B4B"/>
          <w:spacing w:val="-2"/>
          <w:w w:val="115"/>
          <w:sz w:val="38"/>
        </w:rPr>
        <w:t>场</w:t>
      </w:r>
      <w:r>
        <w:rPr>
          <w:color w:val="4B4B4B"/>
          <w:spacing w:val="-2"/>
          <w:w w:val="115"/>
          <w:sz w:val="38"/>
        </w:rPr>
        <w:t>合</w:t>
      </w:r>
      <w:r>
        <w:rPr>
          <w:color w:val="4B4B4B"/>
          <w:spacing w:val="-2"/>
          <w:w w:val="115"/>
          <w:sz w:val="38"/>
        </w:rPr>
        <w:t>中</w:t>
      </w:r>
      <w:r>
        <w:rPr>
          <w:color w:val="4B4B4B"/>
          <w:spacing w:val="-2"/>
          <w:w w:val="115"/>
          <w:sz w:val="38"/>
        </w:rPr>
        <w:t>最</w:t>
      </w:r>
      <w:r>
        <w:rPr>
          <w:color w:val="4B4B4B"/>
          <w:spacing w:val="-2"/>
          <w:w w:val="115"/>
          <w:sz w:val="38"/>
        </w:rPr>
        <w:t>多</w:t>
      </w:r>
      <w:r>
        <w:rPr>
          <w:color w:val="4B4B4B"/>
          <w:spacing w:val="-2"/>
          <w:w w:val="115"/>
          <w:sz w:val="38"/>
        </w:rPr>
        <w:t>能</w:t>
      </w:r>
      <w:r>
        <w:rPr>
          <w:color w:val="4B4B4B"/>
          <w:spacing w:val="-2"/>
          <w:w w:val="115"/>
          <w:sz w:val="38"/>
        </w:rPr>
        <w:t>饮</w:t>
      </w:r>
      <w:r>
        <w:rPr>
          <w:color w:val="4B4B4B"/>
          <w:spacing w:val="-2"/>
          <w:w w:val="115"/>
          <w:sz w:val="38"/>
        </w:rPr>
        <w:t>多</w:t>
      </w:r>
      <w:r>
        <w:rPr>
          <w:color w:val="4B4B4B"/>
          <w:spacing w:val="-4"/>
          <w:w w:val="115"/>
          <w:sz w:val="38"/>
        </w:rPr>
        <w:t>少</w:t>
      </w:r>
      <w:r>
        <w:rPr>
          <w:color w:val="4B4B4B"/>
          <w:spacing w:val="-4"/>
          <w:w w:val="115"/>
          <w:sz w:val="38"/>
        </w:rPr>
        <w:t>杯</w:t>
      </w:r>
      <w:r>
        <w:rPr>
          <w:color w:val="4B4B4B"/>
          <w:spacing w:val="-4"/>
          <w:w w:val="115"/>
          <w:sz w:val="38"/>
        </w:rPr>
        <w:t>？</w:t>
      </w:r>
    </w:p>
    <w:p>
      <w:pPr>
        <w:spacing w:line="302" w:lineRule="auto" w:before="88"/>
        <w:ind w:left="1079" w:right="391" w:firstLine="831"/>
        <w:jc w:val="left"/>
        <w:rPr>
          <w:sz w:val="38"/>
        </w:rPr>
      </w:pPr>
      <w:r>
        <w:rPr>
          <w:color w:val="3B3B3B"/>
          <w:spacing w:val="-2"/>
          <w:w w:val="105"/>
          <w:sz w:val="38"/>
        </w:rPr>
        <w:t>如果医生怀疑某人酒精中毒，他们会问更多有关饮</w:t>
      </w:r>
      <w:r>
        <w:rPr>
          <w:color w:val="4B4B4B"/>
          <w:spacing w:val="-2"/>
          <w:w w:val="105"/>
          <w:sz w:val="38"/>
        </w:rPr>
        <w:t>酒</w:t>
      </w:r>
      <w:r>
        <w:rPr>
          <w:color w:val="4B4B4B"/>
          <w:spacing w:val="-2"/>
          <w:w w:val="105"/>
          <w:sz w:val="38"/>
        </w:rPr>
        <w:t>后</w:t>
      </w:r>
      <w:r>
        <w:rPr>
          <w:color w:val="4B4B4B"/>
          <w:spacing w:val="-2"/>
          <w:w w:val="105"/>
          <w:sz w:val="38"/>
        </w:rPr>
        <w:t>果</w:t>
      </w:r>
      <w:r>
        <w:rPr>
          <w:color w:val="4B4B4B"/>
          <w:spacing w:val="-2"/>
          <w:w w:val="105"/>
          <w:sz w:val="38"/>
        </w:rPr>
        <w:t>的</w:t>
      </w:r>
      <w:r>
        <w:rPr>
          <w:color w:val="4B4B4B"/>
          <w:spacing w:val="-2"/>
          <w:w w:val="105"/>
          <w:sz w:val="38"/>
        </w:rPr>
        <w:t>更</w:t>
      </w:r>
      <w:r>
        <w:rPr>
          <w:color w:val="4B4B4B"/>
          <w:spacing w:val="-2"/>
          <w:w w:val="105"/>
          <w:sz w:val="38"/>
        </w:rPr>
        <w:t>详</w:t>
      </w:r>
      <w:r>
        <w:rPr>
          <w:color w:val="4B4B4B"/>
          <w:spacing w:val="-2"/>
          <w:w w:val="105"/>
          <w:sz w:val="38"/>
        </w:rPr>
        <w:t>细</w:t>
      </w:r>
      <w:r>
        <w:rPr>
          <w:color w:val="4B4B4B"/>
          <w:spacing w:val="-2"/>
          <w:w w:val="105"/>
          <w:sz w:val="38"/>
        </w:rPr>
        <w:t>的</w:t>
      </w:r>
      <w:r>
        <w:rPr>
          <w:color w:val="4B4B4B"/>
          <w:spacing w:val="-2"/>
          <w:w w:val="105"/>
          <w:sz w:val="38"/>
        </w:rPr>
        <w:t>问</w:t>
      </w:r>
      <w:r>
        <w:rPr>
          <w:color w:val="4B4B4B"/>
          <w:spacing w:val="-2"/>
          <w:w w:val="105"/>
          <w:sz w:val="38"/>
        </w:rPr>
        <w:t>题</w:t>
      </w:r>
      <w:r>
        <w:rPr>
          <w:color w:val="4B4B4B"/>
          <w:spacing w:val="-2"/>
          <w:w w:val="105"/>
          <w:sz w:val="38"/>
        </w:rPr>
        <w:t>，</w:t>
      </w:r>
      <w:r>
        <w:rPr>
          <w:color w:val="4B4B4B"/>
          <w:spacing w:val="-2"/>
          <w:w w:val="105"/>
          <w:sz w:val="38"/>
        </w:rPr>
        <w:t>有</w:t>
      </w:r>
      <w:r>
        <w:rPr>
          <w:color w:val="4B4B4B"/>
          <w:spacing w:val="-2"/>
          <w:w w:val="105"/>
          <w:sz w:val="38"/>
        </w:rPr>
        <w:t>如</w:t>
      </w:r>
      <w:r>
        <w:rPr>
          <w:color w:val="4B4B4B"/>
          <w:spacing w:val="-2"/>
          <w:w w:val="105"/>
          <w:sz w:val="38"/>
        </w:rPr>
        <w:t>下</w:t>
      </w:r>
      <w:r>
        <w:rPr>
          <w:color w:val="4B4B4B"/>
          <w:spacing w:val="-2"/>
          <w:w w:val="105"/>
          <w:sz w:val="38"/>
        </w:rPr>
        <w:t>几</w:t>
      </w:r>
      <w:r>
        <w:rPr>
          <w:color w:val="4B4B4B"/>
          <w:spacing w:val="-2"/>
          <w:w w:val="105"/>
          <w:sz w:val="38"/>
        </w:rPr>
        <w:t>点</w:t>
      </w:r>
      <w:r>
        <w:rPr>
          <w:color w:val="4B4B4B"/>
          <w:spacing w:val="-2"/>
          <w:w w:val="105"/>
          <w:sz w:val="38"/>
        </w:rPr>
        <w:t>：</w:t>
      </w:r>
    </w:p>
    <w:p>
      <w:pPr>
        <w:spacing w:before="11"/>
        <w:ind w:left="1002" w:right="0" w:firstLine="0"/>
        <w:jc w:val="left"/>
        <w:rPr>
          <w:sz w:val="38"/>
        </w:rPr>
      </w:pPr>
      <w:r>
        <w:rPr>
          <w:color w:val="1C1C1C"/>
          <w:w w:val="110"/>
          <w:sz w:val="38"/>
        </w:rPr>
        <w:t>·</w:t>
      </w:r>
      <w:r>
        <w:rPr>
          <w:color w:val="4B4B4B"/>
          <w:w w:val="110"/>
          <w:sz w:val="38"/>
        </w:rPr>
        <w:t>曾</w:t>
      </w:r>
      <w:r>
        <w:rPr>
          <w:color w:val="4B4B4B"/>
          <w:w w:val="110"/>
          <w:sz w:val="38"/>
        </w:rPr>
        <w:t>经</w:t>
      </w:r>
      <w:r>
        <w:rPr>
          <w:color w:val="4B4B4B"/>
          <w:w w:val="110"/>
          <w:sz w:val="38"/>
        </w:rPr>
        <w:t>想</w:t>
      </w:r>
      <w:r>
        <w:rPr>
          <w:color w:val="4B4B4B"/>
          <w:w w:val="110"/>
          <w:sz w:val="38"/>
        </w:rPr>
        <w:t>过</w:t>
      </w:r>
      <w:r>
        <w:rPr>
          <w:color w:val="4B4B4B"/>
          <w:w w:val="110"/>
          <w:sz w:val="38"/>
        </w:rPr>
        <w:t>戒</w:t>
      </w:r>
      <w:r>
        <w:rPr>
          <w:color w:val="4B4B4B"/>
          <w:w w:val="110"/>
          <w:sz w:val="38"/>
        </w:rPr>
        <w:t>酒</w:t>
      </w:r>
      <w:r>
        <w:rPr>
          <w:color w:val="4B4B4B"/>
          <w:w w:val="110"/>
          <w:sz w:val="38"/>
        </w:rPr>
        <w:t>吗</w:t>
      </w:r>
      <w:r>
        <w:rPr>
          <w:color w:val="4B4B4B"/>
          <w:spacing w:val="-10"/>
          <w:w w:val="110"/>
          <w:sz w:val="38"/>
        </w:rPr>
        <w:t>？</w:t>
      </w:r>
    </w:p>
    <w:p>
      <w:pPr>
        <w:spacing w:before="141"/>
        <w:ind w:left="992" w:right="0" w:firstLine="0"/>
        <w:jc w:val="left"/>
        <w:rPr>
          <w:sz w:val="38"/>
        </w:rPr>
      </w:pPr>
      <w:r>
        <w:rPr>
          <w:color w:val="1C1C1C"/>
          <w:w w:val="105"/>
          <w:sz w:val="38"/>
        </w:rPr>
        <w:t>·</w:t>
      </w:r>
      <w:r>
        <w:rPr>
          <w:color w:val="4B4B4B"/>
          <w:w w:val="105"/>
          <w:sz w:val="38"/>
        </w:rPr>
        <w:t>对</w:t>
      </w:r>
      <w:r>
        <w:rPr>
          <w:color w:val="4B4B4B"/>
          <w:w w:val="105"/>
          <w:sz w:val="38"/>
        </w:rPr>
        <w:t>酒</w:t>
      </w:r>
      <w:r>
        <w:rPr>
          <w:color w:val="4B4B4B"/>
          <w:w w:val="105"/>
          <w:sz w:val="38"/>
        </w:rPr>
        <w:t>的</w:t>
      </w:r>
      <w:r>
        <w:rPr>
          <w:color w:val="4B4B4B"/>
          <w:w w:val="105"/>
          <w:sz w:val="38"/>
        </w:rPr>
        <w:t>苛</w:t>
      </w:r>
      <w:r>
        <w:rPr>
          <w:color w:val="4B4B4B"/>
          <w:w w:val="105"/>
          <w:sz w:val="38"/>
        </w:rPr>
        <w:t>求</w:t>
      </w:r>
      <w:r>
        <w:rPr>
          <w:color w:val="4B4B4B"/>
          <w:w w:val="105"/>
          <w:sz w:val="38"/>
        </w:rPr>
        <w:t>有</w:t>
      </w:r>
      <w:r>
        <w:rPr>
          <w:color w:val="4B4B4B"/>
          <w:w w:val="105"/>
          <w:sz w:val="38"/>
        </w:rPr>
        <w:t>没</w:t>
      </w:r>
      <w:r>
        <w:rPr>
          <w:color w:val="4B4B4B"/>
          <w:w w:val="105"/>
          <w:sz w:val="38"/>
        </w:rPr>
        <w:t>有</w:t>
      </w:r>
      <w:r>
        <w:rPr>
          <w:color w:val="4B4B4B"/>
          <w:w w:val="105"/>
          <w:sz w:val="38"/>
        </w:rPr>
        <w:t>使</w:t>
      </w:r>
      <w:r>
        <w:rPr>
          <w:color w:val="4B4B4B"/>
          <w:w w:val="105"/>
          <w:sz w:val="38"/>
        </w:rPr>
        <w:t>你</w:t>
      </w:r>
      <w:r>
        <w:rPr>
          <w:color w:val="4B4B4B"/>
          <w:w w:val="105"/>
          <w:sz w:val="38"/>
        </w:rPr>
        <w:t>恼</w:t>
      </w:r>
      <w:r>
        <w:rPr>
          <w:color w:val="4B4B4B"/>
          <w:w w:val="105"/>
          <w:sz w:val="38"/>
        </w:rPr>
        <w:t>火</w:t>
      </w:r>
      <w:r>
        <w:rPr>
          <w:color w:val="4B4B4B"/>
          <w:spacing w:val="-10"/>
          <w:w w:val="105"/>
          <w:sz w:val="38"/>
        </w:rPr>
        <w:t>？</w:t>
      </w:r>
    </w:p>
    <w:p>
      <w:pPr>
        <w:spacing w:before="141"/>
        <w:ind w:left="981" w:right="0" w:firstLine="0"/>
        <w:jc w:val="left"/>
        <w:rPr>
          <w:sz w:val="38"/>
        </w:rPr>
      </w:pPr>
      <w:r>
        <w:rPr>
          <w:color w:val="1C1C1C"/>
          <w:w w:val="105"/>
          <w:sz w:val="38"/>
        </w:rPr>
        <w:t>·</w:t>
      </w:r>
      <w:r>
        <w:rPr>
          <w:color w:val="4B4B4B"/>
          <w:w w:val="105"/>
          <w:sz w:val="38"/>
        </w:rPr>
        <w:t>曾</w:t>
      </w:r>
      <w:r>
        <w:rPr>
          <w:color w:val="4B4B4B"/>
          <w:w w:val="105"/>
          <w:sz w:val="38"/>
        </w:rPr>
        <w:t>经</w:t>
      </w:r>
      <w:r>
        <w:rPr>
          <w:color w:val="4B4B4B"/>
          <w:w w:val="105"/>
          <w:sz w:val="38"/>
        </w:rPr>
        <w:t>为</w:t>
      </w:r>
      <w:r>
        <w:rPr>
          <w:color w:val="4B4B4B"/>
          <w:w w:val="105"/>
          <w:sz w:val="38"/>
        </w:rPr>
        <w:t>饮</w:t>
      </w:r>
      <w:r>
        <w:rPr>
          <w:color w:val="4B4B4B"/>
          <w:w w:val="105"/>
          <w:sz w:val="38"/>
        </w:rPr>
        <w:t>酒</w:t>
      </w:r>
      <w:r>
        <w:rPr>
          <w:color w:val="4B4B4B"/>
          <w:w w:val="105"/>
          <w:sz w:val="38"/>
        </w:rPr>
        <w:t>感</w:t>
      </w:r>
      <w:r>
        <w:rPr>
          <w:color w:val="4B4B4B"/>
          <w:w w:val="105"/>
          <w:sz w:val="38"/>
        </w:rPr>
        <w:t>到</w:t>
      </w:r>
      <w:r>
        <w:rPr>
          <w:color w:val="4B4B4B"/>
          <w:w w:val="105"/>
          <w:sz w:val="38"/>
        </w:rPr>
        <w:t>过</w:t>
      </w:r>
      <w:r>
        <w:rPr>
          <w:color w:val="4B4B4B"/>
          <w:w w:val="105"/>
          <w:sz w:val="38"/>
        </w:rPr>
        <w:t>内</w:t>
      </w:r>
      <w:r>
        <w:rPr>
          <w:color w:val="4B4B4B"/>
          <w:w w:val="105"/>
          <w:sz w:val="38"/>
        </w:rPr>
        <w:t>疚</w:t>
      </w:r>
      <w:r>
        <w:rPr>
          <w:color w:val="4B4B4B"/>
          <w:w w:val="105"/>
          <w:sz w:val="38"/>
        </w:rPr>
        <w:t>吗</w:t>
      </w:r>
      <w:r>
        <w:rPr>
          <w:color w:val="4B4B4B"/>
          <w:spacing w:val="-10"/>
          <w:w w:val="105"/>
          <w:sz w:val="38"/>
        </w:rPr>
        <w:t>？</w:t>
      </w:r>
    </w:p>
    <w:p>
      <w:pPr>
        <w:spacing w:line="297" w:lineRule="auto" w:before="173"/>
        <w:ind w:left="1568" w:right="429" w:hanging="652"/>
        <w:jc w:val="left"/>
        <w:rPr>
          <w:sz w:val="38"/>
        </w:rPr>
      </w:pPr>
      <w:r>
        <w:rPr>
          <w:color w:val="1C1C1C"/>
          <w:spacing w:val="-2"/>
          <w:w w:val="105"/>
          <w:sz w:val="38"/>
        </w:rPr>
        <w:t>·</w:t>
      </w:r>
      <w:r>
        <w:rPr>
          <w:color w:val="4B4B4B"/>
          <w:spacing w:val="-2"/>
          <w:w w:val="105"/>
          <w:sz w:val="38"/>
        </w:rPr>
        <w:t>有</w:t>
      </w:r>
      <w:r>
        <w:rPr>
          <w:color w:val="4B4B4B"/>
          <w:spacing w:val="-2"/>
          <w:w w:val="105"/>
          <w:sz w:val="38"/>
        </w:rPr>
        <w:t>没</w:t>
      </w:r>
      <w:r>
        <w:rPr>
          <w:color w:val="4B4B4B"/>
          <w:spacing w:val="-2"/>
          <w:w w:val="105"/>
          <w:sz w:val="38"/>
        </w:rPr>
        <w:t>有</w:t>
      </w:r>
      <w:r>
        <w:rPr>
          <w:color w:val="4B4B4B"/>
          <w:spacing w:val="-2"/>
          <w:w w:val="105"/>
          <w:sz w:val="38"/>
        </w:rPr>
        <w:t>晓</w:t>
      </w:r>
      <w:r>
        <w:rPr>
          <w:color w:val="4B4B4B"/>
          <w:spacing w:val="-2"/>
          <w:w w:val="105"/>
          <w:sz w:val="38"/>
        </w:rPr>
        <w:t>晨</w:t>
      </w:r>
      <w:r>
        <w:rPr>
          <w:color w:val="4B4B4B"/>
          <w:spacing w:val="-2"/>
          <w:w w:val="105"/>
          <w:sz w:val="38"/>
        </w:rPr>
        <w:t>之</w:t>
      </w:r>
      <w:r>
        <w:rPr>
          <w:color w:val="4B4B4B"/>
          <w:spacing w:val="-2"/>
          <w:w w:val="105"/>
          <w:sz w:val="38"/>
        </w:rPr>
        <w:t>饮</w:t>
      </w:r>
      <w:r>
        <w:rPr>
          <w:color w:val="4B4B4B"/>
          <w:spacing w:val="-2"/>
          <w:w w:val="105"/>
          <w:sz w:val="38"/>
        </w:rPr>
        <w:t>（</w:t>
      </w:r>
      <w:r>
        <w:rPr>
          <w:color w:val="4B4B4B"/>
          <w:spacing w:val="-2"/>
          <w:w w:val="105"/>
          <w:sz w:val="38"/>
        </w:rPr>
        <w:t>早</w:t>
      </w:r>
      <w:r>
        <w:rPr>
          <w:color w:val="4B4B4B"/>
          <w:spacing w:val="-2"/>
          <w:w w:val="105"/>
          <w:sz w:val="38"/>
        </w:rPr>
        <w:t>上</w:t>
      </w:r>
      <w:r>
        <w:rPr>
          <w:color w:val="4B4B4B"/>
          <w:spacing w:val="-2"/>
          <w:w w:val="105"/>
          <w:sz w:val="38"/>
        </w:rPr>
        <w:t>第</w:t>
      </w:r>
      <w:r>
        <w:rPr>
          <w:color w:val="4B4B4B"/>
          <w:spacing w:val="-2"/>
          <w:w w:val="105"/>
          <w:sz w:val="38"/>
        </w:rPr>
        <w:t>一</w:t>
      </w:r>
      <w:r>
        <w:rPr>
          <w:color w:val="4B4B4B"/>
          <w:spacing w:val="-2"/>
          <w:w w:val="105"/>
          <w:sz w:val="38"/>
        </w:rPr>
        <w:t>件</w:t>
      </w:r>
      <w:r>
        <w:rPr>
          <w:color w:val="4B4B4B"/>
          <w:spacing w:val="-2"/>
          <w:w w:val="105"/>
          <w:sz w:val="38"/>
        </w:rPr>
        <w:t>事</w:t>
      </w:r>
      <w:r>
        <w:rPr>
          <w:color w:val="4B4B4B"/>
          <w:spacing w:val="-2"/>
          <w:w w:val="105"/>
          <w:sz w:val="38"/>
        </w:rPr>
        <w:t>是</w:t>
      </w:r>
      <w:r>
        <w:rPr>
          <w:color w:val="4B4B4B"/>
          <w:spacing w:val="-2"/>
          <w:w w:val="105"/>
          <w:sz w:val="38"/>
        </w:rPr>
        <w:t>饮</w:t>
      </w:r>
      <w:r>
        <w:rPr>
          <w:color w:val="7C7C7C"/>
          <w:spacing w:val="-2"/>
          <w:w w:val="105"/>
          <w:sz w:val="38"/>
        </w:rPr>
        <w:t>一</w:t>
      </w:r>
      <w:r>
        <w:rPr>
          <w:color w:val="4B4B4B"/>
          <w:spacing w:val="-2"/>
          <w:w w:val="105"/>
          <w:sz w:val="38"/>
        </w:rPr>
        <w:t>杯</w:t>
      </w:r>
      <w:r>
        <w:rPr>
          <w:color w:val="4B4B4B"/>
          <w:spacing w:val="-2"/>
          <w:w w:val="105"/>
          <w:sz w:val="38"/>
        </w:rPr>
        <w:t>酒</w:t>
      </w:r>
      <w:r>
        <w:rPr>
          <w:color w:val="4B4B4B"/>
          <w:spacing w:val="-2"/>
          <w:w w:val="105"/>
          <w:sz w:val="38"/>
        </w:rPr>
        <w:t>）</w:t>
      </w:r>
      <w:r>
        <w:rPr>
          <w:color w:val="4B4B4B"/>
          <w:spacing w:val="-2"/>
          <w:w w:val="105"/>
          <w:sz w:val="38"/>
        </w:rPr>
        <w:t>来</w:t>
      </w:r>
      <w:r>
        <w:rPr>
          <w:color w:val="4B4B4B"/>
          <w:spacing w:val="-2"/>
          <w:w w:val="105"/>
          <w:sz w:val="38"/>
        </w:rPr>
        <w:t>稳</w:t>
      </w:r>
      <w:r>
        <w:rPr>
          <w:color w:val="4B4B4B"/>
          <w:spacing w:val="-2"/>
          <w:w w:val="105"/>
          <w:sz w:val="38"/>
        </w:rPr>
        <w:t>定</w:t>
      </w:r>
      <w:r>
        <w:rPr>
          <w:color w:val="4B4B4B"/>
          <w:spacing w:val="-2"/>
          <w:w w:val="105"/>
          <w:sz w:val="38"/>
        </w:rPr>
        <w:t>紧</w:t>
      </w:r>
      <w:r>
        <w:rPr>
          <w:color w:val="4B4B4B"/>
          <w:spacing w:val="-2"/>
          <w:w w:val="105"/>
          <w:sz w:val="38"/>
        </w:rPr>
        <w:t>张</w:t>
      </w:r>
      <w:r>
        <w:rPr>
          <w:color w:val="4B4B4B"/>
          <w:spacing w:val="-2"/>
          <w:w w:val="105"/>
          <w:sz w:val="38"/>
        </w:rPr>
        <w:t>的</w:t>
      </w:r>
      <w:r>
        <w:rPr>
          <w:color w:val="4B4B4B"/>
          <w:spacing w:val="-2"/>
          <w:w w:val="105"/>
          <w:sz w:val="38"/>
        </w:rPr>
        <w:t>情</w:t>
      </w:r>
      <w:r>
        <w:rPr>
          <w:color w:val="4B4B4B"/>
          <w:spacing w:val="-2"/>
          <w:w w:val="105"/>
          <w:sz w:val="38"/>
        </w:rPr>
        <w:t>绪</w:t>
      </w:r>
      <w:r>
        <w:rPr>
          <w:color w:val="4B4B4B"/>
          <w:spacing w:val="-2"/>
          <w:w w:val="105"/>
          <w:sz w:val="38"/>
        </w:rPr>
        <w:t>或</w:t>
      </w:r>
      <w:r>
        <w:rPr>
          <w:color w:val="4B4B4B"/>
          <w:spacing w:val="-2"/>
          <w:w w:val="105"/>
          <w:sz w:val="38"/>
        </w:rPr>
        <w:t>消</w:t>
      </w:r>
      <w:r>
        <w:rPr>
          <w:color w:val="4B4B4B"/>
          <w:spacing w:val="-2"/>
          <w:w w:val="105"/>
          <w:sz w:val="38"/>
        </w:rPr>
        <w:t>除</w:t>
      </w:r>
      <w:r>
        <w:rPr>
          <w:color w:val="4B4B4B"/>
          <w:spacing w:val="-2"/>
          <w:w w:val="105"/>
          <w:sz w:val="38"/>
        </w:rPr>
        <w:t>宿</w:t>
      </w:r>
      <w:r>
        <w:rPr>
          <w:color w:val="4B4B4B"/>
          <w:spacing w:val="-2"/>
          <w:w w:val="105"/>
          <w:sz w:val="38"/>
        </w:rPr>
        <w:t>醉</w:t>
      </w:r>
      <w:r>
        <w:rPr>
          <w:color w:val="4B4B4B"/>
          <w:spacing w:val="-2"/>
          <w:w w:val="105"/>
          <w:sz w:val="38"/>
        </w:rPr>
        <w:t>的</w:t>
      </w:r>
      <w:r>
        <w:rPr>
          <w:color w:val="4B4B4B"/>
          <w:spacing w:val="-2"/>
          <w:w w:val="105"/>
          <w:sz w:val="38"/>
        </w:rPr>
        <w:t>经</w:t>
      </w:r>
      <w:r>
        <w:rPr>
          <w:color w:val="4B4B4B"/>
          <w:spacing w:val="-2"/>
          <w:w w:val="105"/>
          <w:sz w:val="38"/>
        </w:rPr>
        <w:t>历</w:t>
      </w:r>
      <w:r>
        <w:rPr>
          <w:color w:val="4B4B4B"/>
          <w:spacing w:val="-2"/>
          <w:w w:val="105"/>
          <w:sz w:val="38"/>
        </w:rPr>
        <w:t>？</w:t>
      </w:r>
    </w:p>
    <w:p>
      <w:pPr>
        <w:spacing w:line="297" w:lineRule="auto" w:before="62"/>
        <w:ind w:left="1019" w:right="399" w:firstLine="830"/>
        <w:jc w:val="left"/>
        <w:rPr>
          <w:sz w:val="38"/>
        </w:rPr>
      </w:pPr>
      <w:r>
        <w:rPr>
          <w:color w:val="4B4B4B"/>
          <w:spacing w:val="-2"/>
          <w:sz w:val="38"/>
        </w:rPr>
        <w:t>以</w:t>
      </w:r>
      <w:r>
        <w:rPr>
          <w:color w:val="4B4B4B"/>
          <w:spacing w:val="-2"/>
          <w:sz w:val="38"/>
        </w:rPr>
        <w:t>上</w:t>
      </w:r>
      <w:r>
        <w:rPr>
          <w:color w:val="4B4B4B"/>
          <w:spacing w:val="-2"/>
          <w:sz w:val="38"/>
        </w:rPr>
        <w:t>这</w:t>
      </w:r>
      <w:r>
        <w:rPr>
          <w:color w:val="4B4B4B"/>
          <w:spacing w:val="-2"/>
          <w:sz w:val="38"/>
        </w:rPr>
        <w:t>些</w:t>
      </w:r>
      <w:r>
        <w:rPr>
          <w:color w:val="4B4B4B"/>
          <w:spacing w:val="-2"/>
          <w:sz w:val="38"/>
        </w:rPr>
        <w:t>问</w:t>
      </w:r>
      <w:r>
        <w:rPr>
          <w:color w:val="4B4B4B"/>
          <w:spacing w:val="-2"/>
          <w:sz w:val="38"/>
        </w:rPr>
        <w:t>题</w:t>
      </w:r>
      <w:r>
        <w:rPr>
          <w:color w:val="4B4B4B"/>
          <w:spacing w:val="-2"/>
          <w:sz w:val="38"/>
        </w:rPr>
        <w:t>中</w:t>
      </w:r>
      <w:r>
        <w:rPr>
          <w:color w:val="4B4B4B"/>
          <w:spacing w:val="-2"/>
          <w:sz w:val="38"/>
        </w:rPr>
        <w:t>，</w:t>
      </w:r>
      <w:r>
        <w:rPr>
          <w:color w:val="4B4B4B"/>
          <w:spacing w:val="-2"/>
          <w:sz w:val="38"/>
        </w:rPr>
        <w:t>如</w:t>
      </w:r>
      <w:r>
        <w:rPr>
          <w:color w:val="4B4B4B"/>
          <w:spacing w:val="-2"/>
          <w:sz w:val="38"/>
        </w:rPr>
        <w:t>果</w:t>
      </w:r>
      <w:r>
        <w:rPr>
          <w:color w:val="4B4B4B"/>
          <w:spacing w:val="-2"/>
          <w:sz w:val="38"/>
        </w:rPr>
        <w:t>有</w:t>
      </w:r>
      <w:r>
        <w:rPr>
          <w:color w:val="4B4B4B"/>
          <w:spacing w:val="-2"/>
          <w:sz w:val="38"/>
        </w:rPr>
        <w:t>两</w:t>
      </w:r>
      <w:r>
        <w:rPr>
          <w:color w:val="4B4B4B"/>
          <w:spacing w:val="-2"/>
          <w:sz w:val="38"/>
        </w:rPr>
        <w:t>个</w:t>
      </w:r>
      <w:r>
        <w:rPr>
          <w:color w:val="4B4B4B"/>
          <w:spacing w:val="-2"/>
          <w:sz w:val="38"/>
        </w:rPr>
        <w:t>以</w:t>
      </w:r>
      <w:r>
        <w:rPr>
          <w:color w:val="4B4B4B"/>
          <w:spacing w:val="-2"/>
          <w:sz w:val="38"/>
        </w:rPr>
        <w:t>上</w:t>
      </w:r>
      <w:r>
        <w:rPr>
          <w:color w:val="4B4B4B"/>
          <w:spacing w:val="-2"/>
          <w:sz w:val="38"/>
        </w:rPr>
        <w:t>肯</w:t>
      </w:r>
      <w:r>
        <w:rPr>
          <w:color w:val="4B4B4B"/>
          <w:spacing w:val="-2"/>
          <w:sz w:val="38"/>
        </w:rPr>
        <w:t>定</w:t>
      </w:r>
      <w:r>
        <w:rPr>
          <w:color w:val="4B4B4B"/>
          <w:spacing w:val="-2"/>
          <w:sz w:val="38"/>
        </w:rPr>
        <w:t>的</w:t>
      </w:r>
      <w:r>
        <w:rPr>
          <w:color w:val="4B4B4B"/>
          <w:spacing w:val="-2"/>
          <w:sz w:val="38"/>
        </w:rPr>
        <w:t>答</w:t>
      </w:r>
      <w:r>
        <w:rPr>
          <w:color w:val="4B4B4B"/>
          <w:spacing w:val="-2"/>
          <w:sz w:val="38"/>
        </w:rPr>
        <w:t>案</w:t>
      </w:r>
      <w:r>
        <w:rPr>
          <w:color w:val="4B4B4B"/>
          <w:spacing w:val="-2"/>
          <w:sz w:val="38"/>
        </w:rPr>
        <w:t>，</w:t>
      </w:r>
      <w:r>
        <w:rPr>
          <w:color w:val="4B4B4B"/>
          <w:spacing w:val="-2"/>
          <w:sz w:val="38"/>
        </w:rPr>
        <w:t>那</w:t>
      </w:r>
      <w:r>
        <w:rPr>
          <w:color w:val="4B4B4B"/>
          <w:spacing w:val="-2"/>
          <w:sz w:val="38"/>
        </w:rPr>
        <w:t>么</w:t>
      </w:r>
      <w:r>
        <w:rPr>
          <w:color w:val="4B4B4B"/>
          <w:spacing w:val="-2"/>
          <w:sz w:val="38"/>
        </w:rPr>
        <w:t>这</w:t>
      </w:r>
      <w:r>
        <w:rPr>
          <w:color w:val="4B4B4B"/>
          <w:spacing w:val="-2"/>
          <w:sz w:val="38"/>
        </w:rPr>
        <w:t>个</w:t>
      </w:r>
      <w:r>
        <w:rPr>
          <w:color w:val="4B4B4B"/>
          <w:spacing w:val="-2"/>
          <w:sz w:val="38"/>
        </w:rPr>
        <w:t>人</w:t>
      </w:r>
      <w:r>
        <w:rPr>
          <w:color w:val="4B4B4B"/>
          <w:spacing w:val="-2"/>
          <w:sz w:val="38"/>
        </w:rPr>
        <w:t>就</w:t>
      </w:r>
      <w:r>
        <w:rPr>
          <w:color w:val="4B4B4B"/>
          <w:spacing w:val="-2"/>
          <w:sz w:val="38"/>
        </w:rPr>
        <w:t>可</w:t>
      </w:r>
      <w:r>
        <w:rPr>
          <w:color w:val="4B4B4B"/>
          <w:spacing w:val="-2"/>
          <w:sz w:val="38"/>
        </w:rPr>
        <w:t>能</w:t>
      </w:r>
      <w:r>
        <w:rPr>
          <w:color w:val="4B4B4B"/>
          <w:spacing w:val="-2"/>
          <w:sz w:val="38"/>
        </w:rPr>
        <w:t>存</w:t>
      </w:r>
      <w:r>
        <w:rPr>
          <w:color w:val="4B4B4B"/>
          <w:spacing w:val="-2"/>
          <w:sz w:val="38"/>
        </w:rPr>
        <w:t>在</w:t>
      </w:r>
      <w:r>
        <w:rPr>
          <w:color w:val="4B4B4B"/>
          <w:spacing w:val="-2"/>
          <w:sz w:val="38"/>
        </w:rPr>
        <w:t>饮</w:t>
      </w:r>
      <w:r>
        <w:rPr>
          <w:color w:val="4B4B4B"/>
          <w:spacing w:val="-2"/>
          <w:sz w:val="38"/>
        </w:rPr>
        <w:t>酒</w:t>
      </w:r>
      <w:r>
        <w:rPr>
          <w:color w:val="4B4B4B"/>
          <w:spacing w:val="-2"/>
          <w:sz w:val="38"/>
        </w:rPr>
        <w:t>问</w:t>
      </w:r>
      <w:r>
        <w:rPr>
          <w:color w:val="4B4B4B"/>
          <w:spacing w:val="-2"/>
          <w:sz w:val="38"/>
        </w:rPr>
        <w:t>题</w:t>
      </w:r>
      <w:r>
        <w:rPr>
          <w:color w:val="959595"/>
          <w:spacing w:val="-2"/>
          <w:sz w:val="38"/>
        </w:rPr>
        <w:t>。</w:t>
      </w:r>
    </w:p>
    <w:p>
      <w:pPr>
        <w:spacing w:before="7"/>
        <w:ind w:left="1009" w:right="0" w:firstLine="0"/>
        <w:jc w:val="left"/>
        <w:rPr>
          <w:sz w:val="38"/>
        </w:rPr>
      </w:pPr>
      <w:r>
        <w:rPr>
          <w:color w:val="3B3B3B"/>
          <w:spacing w:val="-5"/>
          <w:w w:val="105"/>
          <w:sz w:val="38"/>
        </w:rPr>
        <w:t>治疗</w:t>
      </w:r>
    </w:p>
    <w:p>
      <w:pPr>
        <w:spacing w:before="152"/>
        <w:ind w:left="1818" w:right="0" w:firstLine="0"/>
        <w:jc w:val="left"/>
        <w:rPr>
          <w:sz w:val="38"/>
        </w:rPr>
      </w:pPr>
      <w:r>
        <w:rPr>
          <w:color w:val="3B3B3B"/>
          <w:spacing w:val="-2"/>
          <w:w w:val="105"/>
          <w:sz w:val="38"/>
        </w:rPr>
        <w:t>以下情况需要治疗：</w:t>
      </w:r>
    </w:p>
    <w:p>
      <w:pPr>
        <w:spacing w:before="152"/>
        <w:ind w:left="906" w:right="0" w:firstLine="0"/>
        <w:jc w:val="left"/>
        <w:rPr>
          <w:sz w:val="38"/>
        </w:rPr>
      </w:pPr>
      <w:r>
        <w:rPr>
          <w:color w:val="1C1C1C"/>
          <w:w w:val="110"/>
          <w:sz w:val="38"/>
        </w:rPr>
        <w:t>·</w:t>
      </w:r>
      <w:r>
        <w:rPr>
          <w:color w:val="4B4B4B"/>
          <w:w w:val="110"/>
          <w:sz w:val="38"/>
        </w:rPr>
        <w:t>就诊者不想继续饮酒</w:t>
      </w:r>
      <w:r>
        <w:rPr>
          <w:color w:val="959595"/>
          <w:spacing w:val="-10"/>
          <w:w w:val="110"/>
          <w:sz w:val="38"/>
        </w:rPr>
        <w:t>。</w:t>
      </w:r>
    </w:p>
    <w:p>
      <w:pPr>
        <w:spacing w:before="152"/>
        <w:ind w:left="895" w:right="0" w:firstLine="0"/>
        <w:jc w:val="left"/>
        <w:rPr>
          <w:sz w:val="38"/>
        </w:rPr>
      </w:pPr>
      <w:r>
        <w:rPr>
          <w:color w:val="1C1C1C"/>
          <w:w w:val="105"/>
          <w:sz w:val="38"/>
        </w:rPr>
        <w:t>·</w:t>
      </w:r>
      <w:r>
        <w:rPr>
          <w:color w:val="3B3B3B"/>
          <w:w w:val="105"/>
          <w:sz w:val="38"/>
        </w:rPr>
        <w:t>血</w:t>
      </w:r>
      <w:r>
        <w:rPr>
          <w:color w:val="3B3B3B"/>
          <w:w w:val="105"/>
          <w:sz w:val="38"/>
        </w:rPr>
        <w:t>液</w:t>
      </w:r>
      <w:r>
        <w:rPr>
          <w:color w:val="3B3B3B"/>
          <w:w w:val="105"/>
          <w:sz w:val="38"/>
        </w:rPr>
        <w:t>中</w:t>
      </w:r>
      <w:r>
        <w:rPr>
          <w:color w:val="3B3B3B"/>
          <w:w w:val="105"/>
          <w:sz w:val="38"/>
        </w:rPr>
        <w:t>酒</w:t>
      </w:r>
      <w:r>
        <w:rPr>
          <w:color w:val="3B3B3B"/>
          <w:w w:val="105"/>
          <w:sz w:val="38"/>
        </w:rPr>
        <w:t>精</w:t>
      </w:r>
      <w:r>
        <w:rPr>
          <w:color w:val="3B3B3B"/>
          <w:w w:val="105"/>
          <w:sz w:val="38"/>
        </w:rPr>
        <w:t>水</w:t>
      </w:r>
      <w:r>
        <w:rPr>
          <w:color w:val="3B3B3B"/>
          <w:w w:val="105"/>
          <w:sz w:val="38"/>
        </w:rPr>
        <w:t>平</w:t>
      </w:r>
      <w:r>
        <w:rPr>
          <w:color w:val="3B3B3B"/>
          <w:w w:val="105"/>
          <w:sz w:val="38"/>
        </w:rPr>
        <w:t>过</w:t>
      </w:r>
      <w:r>
        <w:rPr>
          <w:color w:val="3B3B3B"/>
          <w:w w:val="105"/>
          <w:sz w:val="38"/>
        </w:rPr>
        <w:t>高</w:t>
      </w:r>
      <w:r>
        <w:rPr>
          <w:color w:val="3B3B3B"/>
          <w:w w:val="105"/>
          <w:sz w:val="38"/>
        </w:rPr>
        <w:t>而</w:t>
      </w:r>
      <w:r>
        <w:rPr>
          <w:color w:val="3B3B3B"/>
          <w:w w:val="105"/>
          <w:sz w:val="38"/>
        </w:rPr>
        <w:t>表</w:t>
      </w:r>
      <w:r>
        <w:rPr>
          <w:color w:val="3B3B3B"/>
          <w:w w:val="105"/>
          <w:sz w:val="38"/>
        </w:rPr>
        <w:t>现</w:t>
      </w:r>
      <w:r>
        <w:rPr>
          <w:color w:val="3B3B3B"/>
          <w:w w:val="105"/>
          <w:sz w:val="38"/>
        </w:rPr>
        <w:t>出</w:t>
      </w:r>
      <w:r>
        <w:rPr>
          <w:color w:val="3B3B3B"/>
          <w:w w:val="105"/>
          <w:sz w:val="38"/>
        </w:rPr>
        <w:t>症</w:t>
      </w:r>
      <w:r>
        <w:rPr>
          <w:color w:val="3B3B3B"/>
          <w:w w:val="105"/>
          <w:sz w:val="38"/>
        </w:rPr>
        <w:t>状</w:t>
      </w:r>
      <w:r>
        <w:rPr>
          <w:color w:val="3B3B3B"/>
          <w:w w:val="105"/>
          <w:sz w:val="38"/>
        </w:rPr>
        <w:t>的</w:t>
      </w:r>
      <w:r>
        <w:rPr>
          <w:color w:val="3B3B3B"/>
          <w:w w:val="105"/>
          <w:sz w:val="38"/>
        </w:rPr>
        <w:t>人</w:t>
      </w:r>
      <w:r>
        <w:rPr>
          <w:color w:val="3B3B3B"/>
          <w:w w:val="105"/>
          <w:sz w:val="38"/>
        </w:rPr>
        <w:t>群</w:t>
      </w:r>
      <w:r>
        <w:rPr>
          <w:color w:val="959595"/>
          <w:spacing w:val="-10"/>
          <w:w w:val="105"/>
          <w:sz w:val="38"/>
        </w:rPr>
        <w:t>。</w:t>
      </w:r>
    </w:p>
    <w:p>
      <w:pPr>
        <w:tabs>
          <w:tab w:pos="10424" w:val="right" w:leader="none"/>
        </w:tabs>
        <w:spacing w:before="74"/>
        <w:ind w:left="3780" w:right="0" w:firstLine="0"/>
        <w:jc w:val="left"/>
        <w:rPr>
          <w:rFonts w:ascii="Times New Roman" w:eastAsia="Times New Roman"/>
          <w:sz w:val="46"/>
        </w:rPr>
      </w:pPr>
      <w:r>
        <w:rPr/>
        <w:br w:type="column"/>
      </w:r>
      <w:r>
        <w:rPr>
          <w:color w:val="4B4B4B"/>
          <w:w w:val="120"/>
          <w:sz w:val="38"/>
        </w:rPr>
        <w:t>第</w:t>
      </w:r>
      <w:r>
        <w:rPr>
          <w:rFonts w:ascii="Arial" w:eastAsia="Arial"/>
          <w:color w:val="4B4B4B"/>
          <w:w w:val="120"/>
          <w:sz w:val="34"/>
        </w:rPr>
        <w:t>319</w:t>
      </w:r>
      <w:r>
        <w:rPr>
          <w:color w:val="4B4B4B"/>
          <w:w w:val="120"/>
          <w:sz w:val="38"/>
        </w:rPr>
        <w:t>节</w:t>
      </w:r>
      <w:r>
        <w:rPr>
          <w:color w:val="4B4B4B"/>
          <w:w w:val="120"/>
          <w:sz w:val="38"/>
        </w:rPr>
        <w:t>药</w:t>
      </w:r>
      <w:r>
        <w:rPr>
          <w:color w:val="4B4B4B"/>
          <w:w w:val="120"/>
          <w:sz w:val="38"/>
        </w:rPr>
        <w:t>物</w:t>
      </w:r>
      <w:r>
        <w:rPr>
          <w:color w:val="4B4B4B"/>
          <w:w w:val="120"/>
          <w:sz w:val="38"/>
        </w:rPr>
        <w:t>使</w:t>
      </w:r>
      <w:r>
        <w:rPr>
          <w:color w:val="4B4B4B"/>
          <w:w w:val="120"/>
          <w:sz w:val="38"/>
        </w:rPr>
        <w:t>用</w:t>
      </w:r>
      <w:r>
        <w:rPr>
          <w:color w:val="4B4B4B"/>
          <w:w w:val="120"/>
          <w:sz w:val="38"/>
        </w:rPr>
        <w:t>与</w:t>
      </w:r>
      <w:r>
        <w:rPr>
          <w:color w:val="4B4B4B"/>
          <w:w w:val="120"/>
          <w:sz w:val="38"/>
        </w:rPr>
        <w:t>滥</w:t>
      </w:r>
      <w:r>
        <w:rPr>
          <w:color w:val="4B4B4B"/>
          <w:spacing w:val="-10"/>
          <w:w w:val="120"/>
          <w:sz w:val="38"/>
        </w:rPr>
        <w:t>用</w:t>
      </w:r>
      <w:r>
        <w:rPr>
          <w:color w:val="4B4B4B"/>
          <w:sz w:val="38"/>
        </w:rPr>
        <w:tab/>
      </w:r>
      <w:r>
        <w:rPr>
          <w:rFonts w:ascii="Times New Roman" w:eastAsia="Times New Roman"/>
          <w:color w:val="1C1C1C"/>
          <w:spacing w:val="-4"/>
          <w:w w:val="120"/>
          <w:sz w:val="46"/>
        </w:rPr>
        <w:t>1513</w:t>
      </w:r>
    </w:p>
    <w:p>
      <w:pPr>
        <w:pStyle w:val="BodyText"/>
        <w:spacing w:before="4"/>
        <w:rPr>
          <w:rFonts w:ascii="Times New Roman"/>
          <w:sz w:val="5"/>
        </w:rPr>
      </w:pPr>
    </w:p>
    <w:p>
      <w:pPr>
        <w:pStyle w:val="BodyText"/>
        <w:spacing w:line="20" w:lineRule="exact"/>
        <w:ind w:left="6549"/>
        <w:rPr>
          <w:rFonts w:ascii="Times New Roman"/>
          <w:sz w:val="2"/>
        </w:rPr>
      </w:pPr>
      <w:r>
        <w:rPr>
          <w:rFonts w:ascii="Times New Roman"/>
          <w:sz w:val="2"/>
        </w:rPr>
        <w:pict>
          <v:group style="width:190.15pt;height:.550pt;mso-position-horizontal-relative:char;mso-position-vertical-relative:line" id="docshapegroup879" coordorigin="0,0" coordsize="3803,11">
            <v:line style="position:absolute" from="0,5" to="3803,5" stroked="true" strokeweight=".536791pt" strokecolor="#000000">
              <v:stroke dashstyle="solid"/>
            </v:line>
          </v:group>
        </w:pict>
      </w:r>
      <w:r>
        <w:rPr>
          <w:rFonts w:ascii="Times New Roman"/>
          <w:sz w:val="2"/>
        </w:rPr>
      </w:r>
    </w:p>
    <w:p>
      <w:pPr>
        <w:spacing w:line="314" w:lineRule="auto" w:before="434"/>
        <w:ind w:left="1179" w:right="185" w:hanging="684"/>
        <w:jc w:val="left"/>
        <w:rPr>
          <w:sz w:val="38"/>
        </w:rPr>
      </w:pPr>
      <w:r>
        <w:rPr/>
        <w:pict>
          <v:line style="position:absolute;mso-position-horizontal-relative:page;mso-position-vertical-relative:paragraph;z-index:16122368" from="364.168884pt,-6.333515pt" to="709.001359pt,-6.333515pt" stroked="true" strokeweight="1.073583pt" strokecolor="#000000">
            <v:stroke dashstyle="solid"/>
            <w10:wrap type="none"/>
          </v:line>
        </w:pict>
      </w:r>
      <w:r>
        <w:rPr>
          <w:color w:val="1C1C1C"/>
          <w:spacing w:val="-2"/>
          <w:w w:val="105"/>
          <w:sz w:val="38"/>
        </w:rPr>
        <w:t>·</w:t>
      </w:r>
      <w:r>
        <w:rPr>
          <w:color w:val="4B4B4B"/>
          <w:spacing w:val="-2"/>
          <w:w w:val="105"/>
          <w:sz w:val="38"/>
        </w:rPr>
        <w:t>就</w:t>
      </w:r>
      <w:r>
        <w:rPr>
          <w:color w:val="4B4B4B"/>
          <w:spacing w:val="-2"/>
          <w:w w:val="105"/>
          <w:sz w:val="38"/>
        </w:rPr>
        <w:t>诊</w:t>
      </w:r>
      <w:r>
        <w:rPr>
          <w:color w:val="4B4B4B"/>
          <w:spacing w:val="-2"/>
          <w:w w:val="105"/>
          <w:sz w:val="38"/>
        </w:rPr>
        <w:t>者</w:t>
      </w:r>
      <w:r>
        <w:rPr>
          <w:color w:val="4B4B4B"/>
          <w:spacing w:val="-2"/>
          <w:w w:val="105"/>
          <w:sz w:val="38"/>
        </w:rPr>
        <w:t>具</w:t>
      </w:r>
      <w:r>
        <w:rPr>
          <w:color w:val="4B4B4B"/>
          <w:spacing w:val="-2"/>
          <w:w w:val="105"/>
          <w:sz w:val="38"/>
        </w:rPr>
        <w:t>有</w:t>
      </w:r>
      <w:r>
        <w:rPr>
          <w:color w:val="4B4B4B"/>
          <w:spacing w:val="-2"/>
          <w:w w:val="105"/>
          <w:sz w:val="38"/>
        </w:rPr>
        <w:t>不</w:t>
      </w:r>
      <w:r>
        <w:rPr>
          <w:color w:val="4B4B4B"/>
          <w:spacing w:val="-2"/>
          <w:w w:val="105"/>
          <w:sz w:val="38"/>
        </w:rPr>
        <w:t>可</w:t>
      </w:r>
      <w:r>
        <w:rPr>
          <w:color w:val="4B4B4B"/>
          <w:spacing w:val="-2"/>
          <w:w w:val="105"/>
          <w:sz w:val="38"/>
        </w:rPr>
        <w:t>忍</w:t>
      </w:r>
      <w:r>
        <w:rPr>
          <w:color w:val="4B4B4B"/>
          <w:spacing w:val="-2"/>
          <w:w w:val="105"/>
          <w:sz w:val="38"/>
        </w:rPr>
        <w:t>受</w:t>
      </w:r>
      <w:r>
        <w:rPr>
          <w:color w:val="4B4B4B"/>
          <w:spacing w:val="-2"/>
          <w:w w:val="105"/>
          <w:sz w:val="38"/>
        </w:rPr>
        <w:t>的</w:t>
      </w:r>
      <w:r>
        <w:rPr>
          <w:color w:val="4B4B4B"/>
          <w:spacing w:val="-2"/>
          <w:w w:val="105"/>
          <w:sz w:val="38"/>
        </w:rPr>
        <w:t>戒</w:t>
      </w:r>
      <w:r>
        <w:rPr>
          <w:color w:val="4B4B4B"/>
          <w:spacing w:val="-2"/>
          <w:w w:val="105"/>
          <w:sz w:val="38"/>
        </w:rPr>
        <w:t>断</w:t>
      </w:r>
      <w:r>
        <w:rPr>
          <w:color w:val="4B4B4B"/>
          <w:spacing w:val="-2"/>
          <w:w w:val="105"/>
          <w:sz w:val="38"/>
        </w:rPr>
        <w:t>症</w:t>
      </w:r>
      <w:r>
        <w:rPr>
          <w:color w:val="4B4B4B"/>
          <w:spacing w:val="-2"/>
          <w:w w:val="105"/>
          <w:sz w:val="38"/>
        </w:rPr>
        <w:t>状</w:t>
      </w:r>
      <w:r>
        <w:rPr>
          <w:color w:val="7C7C7C"/>
          <w:spacing w:val="-2"/>
          <w:w w:val="105"/>
          <w:sz w:val="38"/>
        </w:rPr>
        <w:t>。</w:t>
      </w:r>
      <w:r>
        <w:rPr>
          <w:color w:val="4B4B4B"/>
          <w:spacing w:val="-2"/>
          <w:w w:val="105"/>
          <w:sz w:val="38"/>
        </w:rPr>
        <w:t>然</w:t>
      </w:r>
      <w:r>
        <w:rPr>
          <w:color w:val="4B4B4B"/>
          <w:spacing w:val="-2"/>
          <w:w w:val="105"/>
          <w:sz w:val="38"/>
        </w:rPr>
        <w:t>而</w:t>
      </w:r>
      <w:r>
        <w:rPr>
          <w:color w:val="4B4B4B"/>
          <w:spacing w:val="-2"/>
          <w:w w:val="105"/>
          <w:sz w:val="38"/>
        </w:rPr>
        <w:t>，</w:t>
      </w:r>
      <w:r>
        <w:rPr>
          <w:color w:val="4B4B4B"/>
          <w:spacing w:val="-2"/>
          <w:w w:val="105"/>
          <w:sz w:val="38"/>
        </w:rPr>
        <w:t>有</w:t>
      </w:r>
      <w:r>
        <w:rPr>
          <w:color w:val="4B4B4B"/>
          <w:spacing w:val="-2"/>
          <w:w w:val="105"/>
          <w:sz w:val="38"/>
        </w:rPr>
        <w:t>戒</w:t>
      </w:r>
      <w:r>
        <w:rPr>
          <w:color w:val="4B4B4B"/>
          <w:spacing w:val="-2"/>
          <w:w w:val="105"/>
          <w:sz w:val="38"/>
        </w:rPr>
        <w:t>断</w:t>
      </w:r>
      <w:r>
        <w:rPr>
          <w:color w:val="4B4B4B"/>
          <w:spacing w:val="-2"/>
          <w:w w:val="105"/>
          <w:sz w:val="38"/>
        </w:rPr>
        <w:t>症</w:t>
      </w:r>
      <w:r>
        <w:rPr>
          <w:color w:val="4B4B4B"/>
          <w:spacing w:val="-2"/>
          <w:w w:val="105"/>
          <w:sz w:val="38"/>
        </w:rPr>
        <w:t>状</w:t>
      </w:r>
      <w:r>
        <w:rPr>
          <w:color w:val="3B3B3B"/>
          <w:spacing w:val="-2"/>
          <w:w w:val="105"/>
          <w:sz w:val="38"/>
        </w:rPr>
        <w:t>的人群通常是建议他们继续饮酒</w:t>
      </w:r>
      <w:r>
        <w:rPr>
          <w:color w:val="959595"/>
          <w:spacing w:val="-2"/>
          <w:w w:val="105"/>
          <w:sz w:val="38"/>
        </w:rPr>
        <w:t>。</w:t>
      </w:r>
    </w:p>
    <w:p>
      <w:pPr>
        <w:spacing w:line="297" w:lineRule="auto" w:before="29"/>
        <w:ind w:left="621" w:right="178" w:firstLine="817"/>
        <w:jc w:val="left"/>
        <w:rPr>
          <w:sz w:val="38"/>
        </w:rPr>
      </w:pPr>
      <w:r>
        <w:rPr>
          <w:color w:val="3B3B3B"/>
          <w:spacing w:val="-2"/>
          <w:w w:val="110"/>
          <w:sz w:val="38"/>
        </w:rPr>
        <w:t>急</w:t>
      </w:r>
      <w:r>
        <w:rPr>
          <w:color w:val="3B3B3B"/>
          <w:spacing w:val="-2"/>
          <w:w w:val="110"/>
          <w:sz w:val="38"/>
        </w:rPr>
        <w:t>救</w:t>
      </w:r>
      <w:r>
        <w:rPr>
          <w:color w:val="3B3B3B"/>
          <w:spacing w:val="-2"/>
          <w:w w:val="110"/>
          <w:sz w:val="38"/>
        </w:rPr>
        <w:t>当</w:t>
      </w:r>
      <w:r>
        <w:rPr>
          <w:color w:val="3B3B3B"/>
          <w:spacing w:val="-2"/>
          <w:w w:val="110"/>
          <w:sz w:val="38"/>
        </w:rPr>
        <w:t>极</w:t>
      </w:r>
      <w:r>
        <w:rPr>
          <w:color w:val="3B3B3B"/>
          <w:spacing w:val="-2"/>
          <w:w w:val="110"/>
          <w:sz w:val="38"/>
        </w:rPr>
        <w:t>大</w:t>
      </w:r>
      <w:r>
        <w:rPr>
          <w:color w:val="3B3B3B"/>
          <w:spacing w:val="-2"/>
          <w:w w:val="110"/>
          <w:sz w:val="38"/>
        </w:rPr>
        <w:t>量</w:t>
      </w:r>
      <w:r>
        <w:rPr>
          <w:color w:val="3B3B3B"/>
          <w:spacing w:val="-2"/>
          <w:w w:val="110"/>
          <w:sz w:val="38"/>
        </w:rPr>
        <w:t>饮</w:t>
      </w:r>
      <w:r>
        <w:rPr>
          <w:color w:val="3B3B3B"/>
          <w:spacing w:val="-2"/>
          <w:w w:val="110"/>
          <w:sz w:val="38"/>
        </w:rPr>
        <w:t>酒</w:t>
      </w:r>
      <w:r>
        <w:rPr>
          <w:color w:val="3B3B3B"/>
          <w:spacing w:val="-2"/>
          <w:w w:val="110"/>
          <w:sz w:val="38"/>
        </w:rPr>
        <w:t>或</w:t>
      </w:r>
      <w:r>
        <w:rPr>
          <w:color w:val="3B3B3B"/>
          <w:spacing w:val="-2"/>
          <w:w w:val="110"/>
          <w:sz w:val="38"/>
        </w:rPr>
        <w:t>戒</w:t>
      </w:r>
      <w:r>
        <w:rPr>
          <w:color w:val="3B3B3B"/>
          <w:spacing w:val="-2"/>
          <w:w w:val="110"/>
          <w:sz w:val="38"/>
        </w:rPr>
        <w:t>断</w:t>
      </w:r>
      <w:r>
        <w:rPr>
          <w:color w:val="3B3B3B"/>
          <w:spacing w:val="-2"/>
          <w:w w:val="110"/>
          <w:sz w:val="38"/>
        </w:rPr>
        <w:t>症</w:t>
      </w:r>
      <w:r>
        <w:rPr>
          <w:color w:val="3B3B3B"/>
          <w:spacing w:val="-2"/>
          <w:w w:val="110"/>
          <w:sz w:val="38"/>
        </w:rPr>
        <w:t>状</w:t>
      </w:r>
      <w:r>
        <w:rPr>
          <w:color w:val="3B3B3B"/>
          <w:spacing w:val="-2"/>
          <w:w w:val="110"/>
          <w:sz w:val="38"/>
        </w:rPr>
        <w:t>引</w:t>
      </w:r>
      <w:r>
        <w:rPr>
          <w:color w:val="3B3B3B"/>
          <w:spacing w:val="-2"/>
          <w:w w:val="110"/>
          <w:sz w:val="38"/>
        </w:rPr>
        <w:t>起</w:t>
      </w:r>
      <w:r>
        <w:rPr>
          <w:color w:val="3B3B3B"/>
          <w:spacing w:val="-2"/>
          <w:w w:val="110"/>
          <w:sz w:val="38"/>
        </w:rPr>
        <w:t>严</w:t>
      </w:r>
      <w:r>
        <w:rPr>
          <w:color w:val="3B3B3B"/>
          <w:spacing w:val="-2"/>
          <w:w w:val="110"/>
          <w:sz w:val="38"/>
        </w:rPr>
        <w:t>重</w:t>
      </w:r>
      <w:r>
        <w:rPr>
          <w:color w:val="3B3B3B"/>
          <w:spacing w:val="-2"/>
          <w:w w:val="110"/>
          <w:sz w:val="38"/>
        </w:rPr>
        <w:t>间</w:t>
      </w:r>
      <w:r>
        <w:rPr>
          <w:color w:val="3B3B3B"/>
          <w:spacing w:val="-2"/>
          <w:w w:val="110"/>
          <w:sz w:val="38"/>
        </w:rPr>
        <w:t>题</w:t>
      </w:r>
      <w:r>
        <w:rPr>
          <w:color w:val="3B3B3B"/>
          <w:spacing w:val="-2"/>
          <w:w w:val="110"/>
          <w:sz w:val="38"/>
        </w:rPr>
        <w:t>时</w:t>
      </w:r>
      <w:r>
        <w:rPr>
          <w:color w:val="3B3B3B"/>
          <w:spacing w:val="-2"/>
          <w:w w:val="110"/>
          <w:sz w:val="38"/>
        </w:rPr>
        <w:t>需</w:t>
      </w:r>
      <w:r>
        <w:rPr>
          <w:color w:val="606060"/>
          <w:spacing w:val="-4"/>
          <w:w w:val="110"/>
          <w:sz w:val="38"/>
        </w:rPr>
        <w:t>要</w:t>
      </w:r>
      <w:r>
        <w:rPr>
          <w:color w:val="606060"/>
          <w:spacing w:val="-4"/>
          <w:w w:val="110"/>
          <w:sz w:val="38"/>
        </w:rPr>
        <w:t>急</w:t>
      </w:r>
      <w:r>
        <w:rPr>
          <w:color w:val="606060"/>
          <w:spacing w:val="-4"/>
          <w:w w:val="110"/>
          <w:sz w:val="38"/>
        </w:rPr>
        <w:t>救</w:t>
      </w:r>
      <w:r>
        <w:rPr>
          <w:color w:val="A8A8A8"/>
          <w:spacing w:val="-4"/>
          <w:w w:val="110"/>
          <w:sz w:val="38"/>
        </w:rPr>
        <w:t>。</w:t>
      </w:r>
    </w:p>
    <w:p>
      <w:pPr>
        <w:spacing w:line="312" w:lineRule="auto" w:before="82"/>
        <w:ind w:left="570" w:right="195" w:firstLine="848"/>
        <w:jc w:val="both"/>
        <w:rPr>
          <w:sz w:val="38"/>
        </w:rPr>
      </w:pPr>
      <w:r>
        <w:rPr>
          <w:color w:val="4B4B4B"/>
          <w:spacing w:val="3"/>
          <w:w w:val="105"/>
          <w:sz w:val="38"/>
        </w:rPr>
        <w:t>对于急性中毒，没有特殊解毒药</w:t>
      </w:r>
      <w:r>
        <w:rPr>
          <w:color w:val="959595"/>
          <w:spacing w:val="3"/>
          <w:w w:val="105"/>
          <w:sz w:val="38"/>
        </w:rPr>
        <w:t>。</w:t>
      </w:r>
      <w:r>
        <w:rPr>
          <w:color w:val="3B3B3B"/>
          <w:spacing w:val="2"/>
          <w:w w:val="105"/>
          <w:sz w:val="38"/>
        </w:rPr>
        <w:t>咖啡或其他的家</w:t>
      </w:r>
      <w:r>
        <w:rPr>
          <w:color w:val="4B4B4B"/>
          <w:spacing w:val="1"/>
          <w:w w:val="101"/>
          <w:sz w:val="38"/>
        </w:rPr>
        <w:t>庭疗法不会抵消酒精效果</w:t>
      </w:r>
      <w:r>
        <w:rPr>
          <w:color w:val="959595"/>
          <w:spacing w:val="1"/>
          <w:w w:val="101"/>
          <w:sz w:val="38"/>
        </w:rPr>
        <w:t>。</w:t>
      </w:r>
      <w:r>
        <w:rPr>
          <w:color w:val="4B4B4B"/>
          <w:w w:val="101"/>
          <w:sz w:val="38"/>
        </w:rPr>
        <w:t>然而，如果人们陷入昏迷，就</w:t>
      </w:r>
      <w:r>
        <w:rPr>
          <w:color w:val="606060"/>
          <w:spacing w:val="-1"/>
          <w:w w:val="111"/>
          <w:sz w:val="38"/>
        </w:rPr>
        <w:t>需要在其呼吸道内插管以防他们被呕吐物或分泌物呛</w:t>
      </w:r>
      <w:r>
        <w:rPr>
          <w:color w:val="4B4B4B"/>
          <w:spacing w:val="1"/>
          <w:w w:val="110"/>
          <w:sz w:val="38"/>
        </w:rPr>
        <w:t>到</w:t>
      </w:r>
      <w:r>
        <w:rPr>
          <w:color w:val="959595"/>
          <w:spacing w:val="1"/>
          <w:w w:val="110"/>
          <w:sz w:val="38"/>
        </w:rPr>
        <w:t>。</w:t>
      </w:r>
      <w:r>
        <w:rPr>
          <w:color w:val="4B4B4B"/>
          <w:w w:val="110"/>
          <w:sz w:val="38"/>
        </w:rPr>
        <w:t>如果他们呼吸受到抑制，就需要予以呼吸机辅助</w:t>
      </w:r>
      <w:r>
        <w:rPr>
          <w:color w:val="4B4B4B"/>
          <w:spacing w:val="3"/>
          <w:w w:val="104"/>
          <w:sz w:val="38"/>
        </w:rPr>
        <w:t>呼吸</w:t>
      </w:r>
      <w:r>
        <w:rPr>
          <w:color w:val="A8A8A8"/>
          <w:w w:val="104"/>
          <w:sz w:val="38"/>
        </w:rPr>
        <w:t>。</w:t>
      </w:r>
    </w:p>
    <w:p>
      <w:pPr>
        <w:spacing w:line="321" w:lineRule="auto" w:before="58"/>
        <w:ind w:left="494" w:right="194" w:firstLine="919"/>
        <w:jc w:val="both"/>
        <w:rPr>
          <w:sz w:val="38"/>
        </w:rPr>
      </w:pPr>
      <w:r>
        <w:rPr>
          <w:color w:val="4B4B4B"/>
          <w:spacing w:val="-2"/>
          <w:w w:val="105"/>
          <w:sz w:val="38"/>
        </w:rPr>
        <w:t>如</w:t>
      </w:r>
      <w:r>
        <w:rPr>
          <w:color w:val="4B4B4B"/>
          <w:spacing w:val="-2"/>
          <w:w w:val="105"/>
          <w:sz w:val="38"/>
        </w:rPr>
        <w:t>果</w:t>
      </w:r>
      <w:r>
        <w:rPr>
          <w:color w:val="4B4B4B"/>
          <w:spacing w:val="-2"/>
          <w:w w:val="105"/>
          <w:sz w:val="38"/>
        </w:rPr>
        <w:t>需</w:t>
      </w:r>
      <w:r>
        <w:rPr>
          <w:color w:val="4B4B4B"/>
          <w:spacing w:val="-2"/>
          <w:w w:val="105"/>
          <w:sz w:val="38"/>
        </w:rPr>
        <w:t>要</w:t>
      </w:r>
      <w:r>
        <w:rPr>
          <w:color w:val="4B4B4B"/>
          <w:spacing w:val="-2"/>
          <w:w w:val="105"/>
          <w:sz w:val="38"/>
        </w:rPr>
        <w:t>治</w:t>
      </w:r>
      <w:r>
        <w:rPr>
          <w:color w:val="4B4B4B"/>
          <w:spacing w:val="-2"/>
          <w:w w:val="105"/>
          <w:sz w:val="38"/>
        </w:rPr>
        <w:t>疗</w:t>
      </w:r>
      <w:r>
        <w:rPr>
          <w:color w:val="4B4B4B"/>
          <w:spacing w:val="-2"/>
          <w:w w:val="105"/>
          <w:sz w:val="38"/>
        </w:rPr>
        <w:t>或</w:t>
      </w:r>
      <w:r>
        <w:rPr>
          <w:color w:val="4B4B4B"/>
          <w:spacing w:val="-2"/>
          <w:w w:val="105"/>
          <w:sz w:val="38"/>
        </w:rPr>
        <w:t>防</w:t>
      </w:r>
      <w:r>
        <w:rPr>
          <w:color w:val="4B4B4B"/>
          <w:spacing w:val="-2"/>
          <w:w w:val="105"/>
          <w:sz w:val="38"/>
        </w:rPr>
        <w:t>止</w:t>
      </w:r>
      <w:r>
        <w:rPr>
          <w:color w:val="4B4B4B"/>
          <w:spacing w:val="-2"/>
          <w:w w:val="105"/>
          <w:sz w:val="38"/>
        </w:rPr>
        <w:t>脱</w:t>
      </w:r>
      <w:r>
        <w:rPr>
          <w:color w:val="4B4B4B"/>
          <w:spacing w:val="-2"/>
          <w:w w:val="105"/>
          <w:sz w:val="38"/>
        </w:rPr>
        <w:t>水</w:t>
      </w:r>
      <w:r>
        <w:rPr>
          <w:color w:val="4B4B4B"/>
          <w:spacing w:val="-2"/>
          <w:w w:val="105"/>
          <w:sz w:val="38"/>
        </w:rPr>
        <w:t>或</w:t>
      </w:r>
      <w:r>
        <w:rPr>
          <w:color w:val="4B4B4B"/>
          <w:spacing w:val="-2"/>
          <w:w w:val="105"/>
          <w:sz w:val="38"/>
        </w:rPr>
        <w:t>低</w:t>
      </w:r>
      <w:r>
        <w:rPr>
          <w:color w:val="4B4B4B"/>
          <w:spacing w:val="-2"/>
          <w:w w:val="105"/>
          <w:sz w:val="38"/>
        </w:rPr>
        <w:t>血</w:t>
      </w:r>
      <w:r>
        <w:rPr>
          <w:color w:val="4B4B4B"/>
          <w:spacing w:val="-2"/>
          <w:w w:val="105"/>
          <w:sz w:val="38"/>
        </w:rPr>
        <w:t>压</w:t>
      </w:r>
      <w:r>
        <w:rPr>
          <w:color w:val="4B4B4B"/>
          <w:spacing w:val="-2"/>
          <w:w w:val="105"/>
          <w:sz w:val="38"/>
        </w:rPr>
        <w:t>，</w:t>
      </w:r>
      <w:r>
        <w:rPr>
          <w:color w:val="4B4B4B"/>
          <w:spacing w:val="-2"/>
          <w:w w:val="105"/>
          <w:sz w:val="38"/>
        </w:rPr>
        <w:t>可</w:t>
      </w:r>
      <w:r>
        <w:rPr>
          <w:color w:val="4B4B4B"/>
          <w:spacing w:val="-2"/>
          <w:w w:val="105"/>
          <w:sz w:val="38"/>
        </w:rPr>
        <w:t>予</w:t>
      </w:r>
      <w:r>
        <w:rPr>
          <w:color w:val="4B4B4B"/>
          <w:spacing w:val="-2"/>
          <w:w w:val="105"/>
          <w:sz w:val="38"/>
        </w:rPr>
        <w:t>以</w:t>
      </w:r>
      <w:r>
        <w:rPr>
          <w:color w:val="4B4B4B"/>
          <w:spacing w:val="-2"/>
          <w:w w:val="105"/>
          <w:sz w:val="38"/>
        </w:rPr>
        <w:t>静</w:t>
      </w:r>
      <w:r>
        <w:rPr>
          <w:color w:val="4B4B4B"/>
          <w:spacing w:val="-2"/>
          <w:w w:val="105"/>
          <w:sz w:val="38"/>
        </w:rPr>
        <w:t>脉</w:t>
      </w:r>
      <w:r>
        <w:rPr>
          <w:color w:val="4B4B4B"/>
          <w:spacing w:val="-2"/>
          <w:w w:val="105"/>
          <w:sz w:val="38"/>
        </w:rPr>
        <w:t>补</w:t>
      </w:r>
      <w:r>
        <w:rPr>
          <w:color w:val="4B4B4B"/>
          <w:spacing w:val="-2"/>
          <w:w w:val="105"/>
          <w:sz w:val="38"/>
        </w:rPr>
        <w:t>液，并予以维生素</w:t>
      </w:r>
      <w:r>
        <w:rPr>
          <w:rFonts w:ascii="Arial" w:eastAsia="Arial"/>
          <w:color w:val="4B4B4B"/>
          <w:spacing w:val="-2"/>
          <w:w w:val="105"/>
          <w:sz w:val="34"/>
        </w:rPr>
        <w:t>81</w:t>
      </w:r>
      <w:r>
        <w:rPr>
          <w:color w:val="4B4B4B"/>
          <w:spacing w:val="-2"/>
          <w:w w:val="105"/>
          <w:sz w:val="38"/>
        </w:rPr>
        <w:t>防治韦尼克脑病</w:t>
      </w:r>
      <w:r>
        <w:rPr>
          <w:color w:val="959595"/>
          <w:spacing w:val="-2"/>
          <w:w w:val="105"/>
          <w:sz w:val="38"/>
        </w:rPr>
        <w:t>。</w:t>
      </w:r>
      <w:r>
        <w:rPr>
          <w:color w:val="4B4B4B"/>
          <w:spacing w:val="-2"/>
          <w:w w:val="105"/>
          <w:sz w:val="38"/>
        </w:rPr>
        <w:t>医生们还常常在</w:t>
      </w:r>
      <w:r>
        <w:rPr>
          <w:color w:val="4B4B4B"/>
          <w:spacing w:val="-2"/>
          <w:w w:val="110"/>
          <w:sz w:val="38"/>
        </w:rPr>
        <w:t>液体中加入镁离子（协助机体处理维生素</w:t>
      </w:r>
      <w:r>
        <w:rPr>
          <w:rFonts w:ascii="Arial" w:eastAsia="Arial"/>
          <w:color w:val="4B4B4B"/>
          <w:spacing w:val="-2"/>
          <w:w w:val="110"/>
          <w:sz w:val="36"/>
        </w:rPr>
        <w:t>Bl)</w:t>
      </w:r>
      <w:r>
        <w:rPr>
          <w:color w:val="4B4B4B"/>
          <w:spacing w:val="-2"/>
          <w:w w:val="110"/>
          <w:sz w:val="38"/>
        </w:rPr>
        <w:t>及复合维</w:t>
      </w:r>
      <w:r>
        <w:rPr>
          <w:color w:val="606060"/>
          <w:spacing w:val="-2"/>
          <w:sz w:val="38"/>
        </w:rPr>
        <w:t>生</w:t>
      </w:r>
      <w:r>
        <w:rPr>
          <w:color w:val="606060"/>
          <w:spacing w:val="-2"/>
          <w:sz w:val="38"/>
        </w:rPr>
        <w:t>素</w:t>
      </w:r>
      <w:r>
        <w:rPr>
          <w:color w:val="606060"/>
          <w:spacing w:val="-2"/>
          <w:sz w:val="38"/>
        </w:rPr>
        <w:t>（</w:t>
      </w:r>
      <w:r>
        <w:rPr>
          <w:color w:val="606060"/>
          <w:spacing w:val="-2"/>
          <w:sz w:val="38"/>
        </w:rPr>
        <w:t>防</w:t>
      </w:r>
      <w:r>
        <w:rPr>
          <w:color w:val="606060"/>
          <w:spacing w:val="-2"/>
          <w:sz w:val="38"/>
        </w:rPr>
        <w:t>治</w:t>
      </w:r>
      <w:r>
        <w:rPr>
          <w:color w:val="606060"/>
          <w:spacing w:val="-2"/>
          <w:sz w:val="38"/>
        </w:rPr>
        <w:t>维</w:t>
      </w:r>
      <w:r>
        <w:rPr>
          <w:color w:val="606060"/>
          <w:spacing w:val="-2"/>
          <w:sz w:val="38"/>
        </w:rPr>
        <w:t>生</w:t>
      </w:r>
      <w:r>
        <w:rPr>
          <w:color w:val="606060"/>
          <w:spacing w:val="-2"/>
          <w:sz w:val="38"/>
        </w:rPr>
        <w:t>素</w:t>
      </w:r>
      <w:r>
        <w:rPr>
          <w:color w:val="3B3B3B"/>
          <w:spacing w:val="-2"/>
          <w:sz w:val="38"/>
        </w:rPr>
        <w:t>缺</w:t>
      </w:r>
      <w:r>
        <w:rPr>
          <w:color w:val="3B3B3B"/>
          <w:spacing w:val="-2"/>
          <w:sz w:val="38"/>
        </w:rPr>
        <w:t>乏</w:t>
      </w:r>
      <w:r>
        <w:rPr>
          <w:color w:val="3B3B3B"/>
          <w:spacing w:val="-2"/>
          <w:sz w:val="38"/>
        </w:rPr>
        <w:t>症</w:t>
      </w:r>
      <w:r>
        <w:rPr>
          <w:color w:val="606060"/>
          <w:spacing w:val="-2"/>
          <w:sz w:val="38"/>
        </w:rPr>
        <w:t>）</w:t>
      </w:r>
      <w:r>
        <w:rPr>
          <w:color w:val="959595"/>
          <w:spacing w:val="-2"/>
          <w:sz w:val="38"/>
        </w:rPr>
        <w:t>。</w:t>
      </w:r>
    </w:p>
    <w:p>
      <w:pPr>
        <w:spacing w:line="316" w:lineRule="auto" w:before="14"/>
        <w:ind w:left="483" w:right="271" w:firstLine="894"/>
        <w:jc w:val="both"/>
        <w:rPr>
          <w:sz w:val="38"/>
        </w:rPr>
      </w:pPr>
      <w:r>
        <w:rPr>
          <w:color w:val="4B4B4B"/>
          <w:spacing w:val="-2"/>
          <w:w w:val="105"/>
          <w:sz w:val="38"/>
        </w:rPr>
        <w:t>针对戒断症状，医生常予以应用几天苯</w:t>
      </w:r>
      <w:r>
        <w:rPr>
          <w:color w:val="7C7C7C"/>
          <w:spacing w:val="-2"/>
          <w:w w:val="105"/>
          <w:sz w:val="38"/>
        </w:rPr>
        <w:t>二</w:t>
      </w:r>
      <w:r>
        <w:rPr>
          <w:color w:val="4B4B4B"/>
          <w:spacing w:val="-2"/>
          <w:w w:val="105"/>
          <w:sz w:val="38"/>
        </w:rPr>
        <w:t>氮草类药</w:t>
      </w:r>
      <w:r>
        <w:rPr>
          <w:color w:val="4B4B4B"/>
          <w:spacing w:val="-2"/>
          <w:sz w:val="38"/>
        </w:rPr>
        <w:t>物</w:t>
      </w:r>
      <w:r>
        <w:rPr>
          <w:color w:val="4B4B4B"/>
          <w:spacing w:val="-2"/>
          <w:sz w:val="38"/>
        </w:rPr>
        <w:t>（</w:t>
      </w:r>
      <w:r>
        <w:rPr>
          <w:color w:val="4B4B4B"/>
          <w:spacing w:val="-2"/>
          <w:sz w:val="38"/>
        </w:rPr>
        <w:t>轻</w:t>
      </w:r>
      <w:r>
        <w:rPr>
          <w:color w:val="4B4B4B"/>
          <w:spacing w:val="-2"/>
          <w:sz w:val="38"/>
        </w:rPr>
        <w:t>度</w:t>
      </w:r>
      <w:r>
        <w:rPr>
          <w:color w:val="4B4B4B"/>
          <w:spacing w:val="-2"/>
          <w:sz w:val="38"/>
        </w:rPr>
        <w:t>镇</w:t>
      </w:r>
      <w:r>
        <w:rPr>
          <w:color w:val="4B4B4B"/>
          <w:spacing w:val="-2"/>
          <w:sz w:val="38"/>
        </w:rPr>
        <w:t>静</w:t>
      </w:r>
      <w:r>
        <w:rPr>
          <w:color w:val="4B4B4B"/>
          <w:spacing w:val="-2"/>
          <w:sz w:val="38"/>
        </w:rPr>
        <w:t>剂</w:t>
      </w:r>
      <w:r>
        <w:rPr>
          <w:color w:val="4B4B4B"/>
          <w:spacing w:val="-2"/>
          <w:sz w:val="38"/>
        </w:rPr>
        <w:t>）</w:t>
      </w:r>
      <w:r>
        <w:rPr>
          <w:color w:val="959595"/>
          <w:spacing w:val="-2"/>
          <w:sz w:val="38"/>
        </w:rPr>
        <w:t>。</w:t>
      </w:r>
      <w:r>
        <w:rPr>
          <w:color w:val="4B4B4B"/>
          <w:spacing w:val="-2"/>
          <w:sz w:val="38"/>
        </w:rPr>
        <w:t>它</w:t>
      </w:r>
      <w:r>
        <w:rPr>
          <w:color w:val="4B4B4B"/>
          <w:spacing w:val="-2"/>
          <w:sz w:val="38"/>
        </w:rPr>
        <w:t>可</w:t>
      </w:r>
      <w:r>
        <w:rPr>
          <w:color w:val="4B4B4B"/>
          <w:spacing w:val="-2"/>
          <w:sz w:val="38"/>
        </w:rPr>
        <w:t>平</w:t>
      </w:r>
      <w:r>
        <w:rPr>
          <w:color w:val="4B4B4B"/>
          <w:spacing w:val="-2"/>
          <w:sz w:val="38"/>
        </w:rPr>
        <w:t>息</w:t>
      </w:r>
      <w:r>
        <w:rPr>
          <w:color w:val="4B4B4B"/>
          <w:spacing w:val="-2"/>
          <w:sz w:val="38"/>
        </w:rPr>
        <w:t>患</w:t>
      </w:r>
      <w:r>
        <w:rPr>
          <w:color w:val="4B4B4B"/>
          <w:spacing w:val="-2"/>
          <w:sz w:val="38"/>
        </w:rPr>
        <w:t>者</w:t>
      </w:r>
      <w:r>
        <w:rPr>
          <w:color w:val="4B4B4B"/>
          <w:spacing w:val="-2"/>
          <w:sz w:val="38"/>
        </w:rPr>
        <w:t>的</w:t>
      </w:r>
      <w:r>
        <w:rPr>
          <w:color w:val="4B4B4B"/>
          <w:spacing w:val="-2"/>
          <w:sz w:val="38"/>
        </w:rPr>
        <w:t>攻</w:t>
      </w:r>
      <w:r>
        <w:rPr>
          <w:color w:val="4B4B4B"/>
          <w:spacing w:val="-2"/>
          <w:sz w:val="38"/>
        </w:rPr>
        <w:t>击</w:t>
      </w:r>
      <w:r>
        <w:rPr>
          <w:color w:val="4B4B4B"/>
          <w:spacing w:val="-2"/>
          <w:sz w:val="38"/>
        </w:rPr>
        <w:t>性</w:t>
      </w:r>
      <w:r>
        <w:rPr>
          <w:color w:val="4B4B4B"/>
          <w:spacing w:val="-2"/>
          <w:sz w:val="38"/>
        </w:rPr>
        <w:t>，</w:t>
      </w:r>
      <w:r>
        <w:rPr>
          <w:color w:val="4B4B4B"/>
          <w:spacing w:val="-2"/>
          <w:sz w:val="38"/>
        </w:rPr>
        <w:t>并</w:t>
      </w:r>
      <w:r>
        <w:rPr>
          <w:color w:val="4B4B4B"/>
          <w:spacing w:val="-2"/>
          <w:sz w:val="38"/>
        </w:rPr>
        <w:t>可</w:t>
      </w:r>
      <w:r>
        <w:rPr>
          <w:color w:val="4B4B4B"/>
          <w:spacing w:val="-2"/>
          <w:sz w:val="38"/>
        </w:rPr>
        <w:t>阻</w:t>
      </w:r>
      <w:r>
        <w:rPr>
          <w:color w:val="4B4B4B"/>
          <w:spacing w:val="-2"/>
          <w:sz w:val="38"/>
        </w:rPr>
        <w:t>止</w:t>
      </w:r>
      <w:r>
        <w:rPr>
          <w:color w:val="7C7C7C"/>
          <w:spacing w:val="-2"/>
          <w:sz w:val="38"/>
        </w:rPr>
        <w:t>一</w:t>
      </w:r>
      <w:r>
        <w:rPr>
          <w:color w:val="4B4B4B"/>
          <w:spacing w:val="-2"/>
          <w:w w:val="105"/>
          <w:sz w:val="38"/>
        </w:rPr>
        <w:t>些戒断症状、震颤及震颤性澹妄的发生</w:t>
      </w:r>
      <w:r>
        <w:rPr>
          <w:color w:val="959595"/>
          <w:spacing w:val="-2"/>
          <w:w w:val="105"/>
          <w:sz w:val="38"/>
        </w:rPr>
        <w:t>。</w:t>
      </w:r>
      <w:r>
        <w:rPr>
          <w:color w:val="4B4B4B"/>
          <w:spacing w:val="-2"/>
          <w:w w:val="105"/>
          <w:sz w:val="38"/>
        </w:rPr>
        <w:t>因为人们可对苯</w:t>
      </w:r>
      <w:r>
        <w:rPr>
          <w:color w:val="7C7C7C"/>
          <w:spacing w:val="-2"/>
          <w:w w:val="105"/>
          <w:sz w:val="38"/>
        </w:rPr>
        <w:t>二</w:t>
      </w:r>
      <w:r>
        <w:rPr>
          <w:color w:val="4B4B4B"/>
          <w:spacing w:val="-2"/>
          <w:w w:val="105"/>
          <w:sz w:val="38"/>
        </w:rPr>
        <w:t>氮草类药物产生依赖性，所以这些药物只能短期应用</w:t>
      </w:r>
      <w:r>
        <w:rPr>
          <w:color w:val="959595"/>
          <w:spacing w:val="-2"/>
          <w:w w:val="105"/>
          <w:sz w:val="38"/>
        </w:rPr>
        <w:t>。</w:t>
      </w:r>
      <w:r>
        <w:rPr>
          <w:color w:val="4B4B4B"/>
          <w:spacing w:val="-2"/>
          <w:w w:val="105"/>
          <w:sz w:val="38"/>
        </w:rPr>
        <w:t>有</w:t>
      </w:r>
      <w:r>
        <w:rPr>
          <w:color w:val="4B4B4B"/>
          <w:spacing w:val="-2"/>
          <w:w w:val="105"/>
          <w:sz w:val="38"/>
        </w:rPr>
        <w:t>时</w:t>
      </w:r>
      <w:r>
        <w:rPr>
          <w:color w:val="4B4B4B"/>
          <w:spacing w:val="-2"/>
          <w:w w:val="105"/>
          <w:sz w:val="38"/>
        </w:rPr>
        <w:t>可</w:t>
      </w:r>
      <w:r>
        <w:rPr>
          <w:color w:val="4B4B4B"/>
          <w:spacing w:val="-2"/>
          <w:w w:val="105"/>
          <w:sz w:val="38"/>
        </w:rPr>
        <w:t>予</w:t>
      </w:r>
      <w:r>
        <w:rPr>
          <w:color w:val="4B4B4B"/>
          <w:spacing w:val="-2"/>
          <w:w w:val="105"/>
          <w:sz w:val="38"/>
        </w:rPr>
        <w:t>有</w:t>
      </w:r>
      <w:r>
        <w:rPr>
          <w:color w:val="4B4B4B"/>
          <w:spacing w:val="-2"/>
          <w:w w:val="105"/>
          <w:sz w:val="38"/>
        </w:rPr>
        <w:t>精</w:t>
      </w:r>
      <w:r>
        <w:rPr>
          <w:color w:val="4B4B4B"/>
          <w:spacing w:val="-2"/>
          <w:w w:val="105"/>
          <w:sz w:val="38"/>
        </w:rPr>
        <w:t>神</w:t>
      </w:r>
      <w:r>
        <w:rPr>
          <w:color w:val="4B4B4B"/>
          <w:spacing w:val="-2"/>
          <w:w w:val="105"/>
          <w:sz w:val="38"/>
        </w:rPr>
        <w:t>紊</w:t>
      </w:r>
      <w:r>
        <w:rPr>
          <w:color w:val="4B4B4B"/>
          <w:spacing w:val="-2"/>
          <w:w w:val="105"/>
          <w:sz w:val="38"/>
        </w:rPr>
        <w:t>乱</w:t>
      </w:r>
      <w:r>
        <w:rPr>
          <w:color w:val="4B4B4B"/>
          <w:spacing w:val="-2"/>
          <w:w w:val="105"/>
          <w:sz w:val="38"/>
        </w:rPr>
        <w:t>患</w:t>
      </w:r>
      <w:r>
        <w:rPr>
          <w:color w:val="4B4B4B"/>
          <w:spacing w:val="-2"/>
          <w:w w:val="105"/>
          <w:sz w:val="38"/>
        </w:rPr>
        <w:t>者</w:t>
      </w:r>
      <w:r>
        <w:rPr>
          <w:color w:val="4B4B4B"/>
          <w:spacing w:val="-2"/>
          <w:w w:val="105"/>
          <w:sz w:val="38"/>
        </w:rPr>
        <w:t>安</w:t>
      </w:r>
      <w:r>
        <w:rPr>
          <w:color w:val="4B4B4B"/>
          <w:spacing w:val="-2"/>
          <w:w w:val="105"/>
          <w:sz w:val="38"/>
        </w:rPr>
        <w:t>定</w:t>
      </w:r>
      <w:r>
        <w:rPr>
          <w:color w:val="959595"/>
          <w:spacing w:val="-2"/>
          <w:w w:val="105"/>
          <w:sz w:val="38"/>
        </w:rPr>
        <w:t>。</w:t>
      </w:r>
    </w:p>
    <w:p>
      <w:pPr>
        <w:spacing w:line="307" w:lineRule="auto" w:before="22"/>
        <w:ind w:left="503" w:right="269" w:firstLine="836"/>
        <w:jc w:val="both"/>
        <w:rPr>
          <w:sz w:val="38"/>
        </w:rPr>
      </w:pPr>
      <w:r>
        <w:rPr>
          <w:color w:val="606060"/>
          <w:spacing w:val="-2"/>
          <w:w w:val="105"/>
          <w:sz w:val="38"/>
        </w:rPr>
        <w:t>震</w:t>
      </w:r>
      <w:r>
        <w:rPr>
          <w:color w:val="606060"/>
          <w:spacing w:val="-2"/>
          <w:w w:val="105"/>
          <w:sz w:val="38"/>
        </w:rPr>
        <w:t>颤</w:t>
      </w:r>
      <w:r>
        <w:rPr>
          <w:color w:val="606060"/>
          <w:spacing w:val="-2"/>
          <w:w w:val="105"/>
          <w:sz w:val="38"/>
        </w:rPr>
        <w:t>性</w:t>
      </w:r>
      <w:r>
        <w:rPr>
          <w:color w:val="606060"/>
          <w:spacing w:val="-2"/>
          <w:w w:val="105"/>
          <w:sz w:val="38"/>
        </w:rPr>
        <w:t>澹</w:t>
      </w:r>
      <w:r>
        <w:rPr>
          <w:color w:val="606060"/>
          <w:spacing w:val="-2"/>
          <w:w w:val="105"/>
          <w:sz w:val="38"/>
        </w:rPr>
        <w:t>妄</w:t>
      </w:r>
      <w:r>
        <w:rPr>
          <w:color w:val="606060"/>
          <w:spacing w:val="-2"/>
          <w:w w:val="105"/>
          <w:sz w:val="38"/>
        </w:rPr>
        <w:t>可</w:t>
      </w:r>
      <w:r>
        <w:rPr>
          <w:color w:val="606060"/>
          <w:spacing w:val="-2"/>
          <w:w w:val="105"/>
          <w:sz w:val="38"/>
        </w:rPr>
        <w:t>能</w:t>
      </w:r>
      <w:r>
        <w:rPr>
          <w:color w:val="606060"/>
          <w:spacing w:val="-2"/>
          <w:w w:val="105"/>
          <w:sz w:val="38"/>
        </w:rPr>
        <w:t>是</w:t>
      </w:r>
      <w:r>
        <w:rPr>
          <w:color w:val="606060"/>
          <w:spacing w:val="-2"/>
          <w:w w:val="105"/>
          <w:sz w:val="38"/>
        </w:rPr>
        <w:t>威</w:t>
      </w:r>
      <w:r>
        <w:rPr>
          <w:color w:val="606060"/>
          <w:spacing w:val="-2"/>
          <w:w w:val="105"/>
          <w:sz w:val="38"/>
        </w:rPr>
        <w:t>胁</w:t>
      </w:r>
      <w:r>
        <w:rPr>
          <w:color w:val="606060"/>
          <w:spacing w:val="-2"/>
          <w:w w:val="105"/>
          <w:sz w:val="38"/>
        </w:rPr>
        <w:t>生</w:t>
      </w:r>
      <w:r>
        <w:rPr>
          <w:color w:val="606060"/>
          <w:spacing w:val="-2"/>
          <w:w w:val="105"/>
          <w:sz w:val="38"/>
        </w:rPr>
        <w:t>命</w:t>
      </w:r>
      <w:r>
        <w:rPr>
          <w:color w:val="606060"/>
          <w:spacing w:val="-2"/>
          <w:w w:val="105"/>
          <w:sz w:val="38"/>
        </w:rPr>
        <w:t>的</w:t>
      </w:r>
      <w:r>
        <w:rPr>
          <w:color w:val="606060"/>
          <w:spacing w:val="-2"/>
          <w:w w:val="105"/>
          <w:sz w:val="38"/>
        </w:rPr>
        <w:t>，</w:t>
      </w:r>
      <w:r>
        <w:rPr>
          <w:color w:val="606060"/>
          <w:spacing w:val="-2"/>
          <w:w w:val="105"/>
          <w:sz w:val="38"/>
        </w:rPr>
        <w:t>需</w:t>
      </w:r>
      <w:r>
        <w:rPr>
          <w:color w:val="606060"/>
          <w:spacing w:val="-2"/>
          <w:w w:val="105"/>
          <w:sz w:val="38"/>
        </w:rPr>
        <w:t>积</w:t>
      </w:r>
      <w:r>
        <w:rPr>
          <w:color w:val="606060"/>
          <w:spacing w:val="-2"/>
          <w:w w:val="105"/>
          <w:sz w:val="38"/>
        </w:rPr>
        <w:t>极</w:t>
      </w:r>
      <w:r>
        <w:rPr>
          <w:color w:val="606060"/>
          <w:spacing w:val="-2"/>
          <w:w w:val="105"/>
          <w:sz w:val="38"/>
        </w:rPr>
        <w:t>控</w:t>
      </w:r>
      <w:r>
        <w:rPr>
          <w:color w:val="606060"/>
          <w:spacing w:val="-2"/>
          <w:w w:val="105"/>
          <w:sz w:val="38"/>
        </w:rPr>
        <w:t>制</w:t>
      </w:r>
      <w:r>
        <w:rPr>
          <w:color w:val="606060"/>
          <w:spacing w:val="-2"/>
          <w:w w:val="105"/>
          <w:sz w:val="38"/>
        </w:rPr>
        <w:t>高</w:t>
      </w:r>
      <w:r>
        <w:rPr>
          <w:color w:val="606060"/>
          <w:spacing w:val="-2"/>
          <w:w w:val="105"/>
          <w:sz w:val="38"/>
        </w:rPr>
        <w:t>烧</w:t>
      </w:r>
      <w:r>
        <w:rPr>
          <w:color w:val="606060"/>
          <w:spacing w:val="-2"/>
          <w:w w:val="105"/>
          <w:sz w:val="38"/>
        </w:rPr>
        <w:t>及</w:t>
      </w:r>
      <w:r>
        <w:rPr>
          <w:color w:val="4B4B4B"/>
          <w:spacing w:val="-2"/>
          <w:w w:val="105"/>
          <w:sz w:val="38"/>
        </w:rPr>
        <w:t>严重的攻击性</w:t>
      </w:r>
      <w:r>
        <w:rPr>
          <w:color w:val="959595"/>
          <w:spacing w:val="-2"/>
          <w:w w:val="105"/>
          <w:sz w:val="38"/>
        </w:rPr>
        <w:t>。</w:t>
      </w:r>
      <w:r>
        <w:rPr>
          <w:color w:val="4B4B4B"/>
          <w:spacing w:val="-2"/>
          <w:w w:val="105"/>
          <w:sz w:val="38"/>
        </w:rPr>
        <w:t>如果可能的话，需予以加强看护</w:t>
      </w:r>
      <w:r>
        <w:rPr>
          <w:color w:val="959595"/>
          <w:spacing w:val="-2"/>
          <w:w w:val="105"/>
          <w:sz w:val="38"/>
        </w:rPr>
        <w:t>。</w:t>
      </w:r>
      <w:r>
        <w:rPr>
          <w:color w:val="4B4B4B"/>
          <w:spacing w:val="-2"/>
          <w:w w:val="105"/>
          <w:sz w:val="38"/>
        </w:rPr>
        <w:t>通常</w:t>
      </w:r>
      <w:r>
        <w:rPr>
          <w:color w:val="4B4B4B"/>
          <w:spacing w:val="-2"/>
          <w:w w:val="105"/>
          <w:sz w:val="38"/>
        </w:rPr>
        <w:t>的</w:t>
      </w:r>
      <w:r>
        <w:rPr>
          <w:color w:val="4B4B4B"/>
          <w:spacing w:val="-2"/>
          <w:w w:val="105"/>
          <w:sz w:val="38"/>
        </w:rPr>
        <w:t>治</w:t>
      </w:r>
      <w:r>
        <w:rPr>
          <w:color w:val="4B4B4B"/>
          <w:spacing w:val="-2"/>
          <w:w w:val="105"/>
          <w:sz w:val="38"/>
        </w:rPr>
        <w:t>疗</w:t>
      </w:r>
      <w:r>
        <w:rPr>
          <w:color w:val="4B4B4B"/>
          <w:spacing w:val="-2"/>
          <w:w w:val="105"/>
          <w:sz w:val="38"/>
        </w:rPr>
        <w:t>措</w:t>
      </w:r>
      <w:r>
        <w:rPr>
          <w:color w:val="4B4B4B"/>
          <w:spacing w:val="-2"/>
          <w:w w:val="105"/>
          <w:sz w:val="38"/>
        </w:rPr>
        <w:t>施</w:t>
      </w:r>
      <w:r>
        <w:rPr>
          <w:color w:val="4B4B4B"/>
          <w:spacing w:val="-2"/>
          <w:w w:val="105"/>
          <w:sz w:val="38"/>
        </w:rPr>
        <w:t>包</w:t>
      </w:r>
      <w:r>
        <w:rPr>
          <w:color w:val="4B4B4B"/>
          <w:spacing w:val="-2"/>
          <w:w w:val="105"/>
          <w:sz w:val="38"/>
        </w:rPr>
        <w:t>括</w:t>
      </w:r>
      <w:r>
        <w:rPr>
          <w:color w:val="4B4B4B"/>
          <w:spacing w:val="-2"/>
          <w:w w:val="105"/>
          <w:sz w:val="38"/>
        </w:rPr>
        <w:t>以</w:t>
      </w:r>
      <w:r>
        <w:rPr>
          <w:color w:val="4B4B4B"/>
          <w:spacing w:val="-2"/>
          <w:w w:val="105"/>
          <w:sz w:val="38"/>
        </w:rPr>
        <w:t>下</w:t>
      </w:r>
      <w:r>
        <w:rPr>
          <w:color w:val="4B4B4B"/>
          <w:spacing w:val="-2"/>
          <w:w w:val="105"/>
          <w:sz w:val="38"/>
        </w:rPr>
        <w:t>几</w:t>
      </w:r>
      <w:r>
        <w:rPr>
          <w:color w:val="4B4B4B"/>
          <w:spacing w:val="-2"/>
          <w:w w:val="105"/>
          <w:sz w:val="38"/>
        </w:rPr>
        <w:t>点</w:t>
      </w:r>
      <w:r>
        <w:rPr>
          <w:color w:val="1C1C1C"/>
          <w:spacing w:val="-2"/>
          <w:w w:val="105"/>
          <w:sz w:val="38"/>
        </w:rPr>
        <w:t>：</w:t>
      </w:r>
    </w:p>
    <w:p>
      <w:pPr>
        <w:spacing w:before="58"/>
        <w:ind w:left="419" w:right="0" w:firstLine="0"/>
        <w:jc w:val="left"/>
        <w:rPr>
          <w:sz w:val="38"/>
        </w:rPr>
      </w:pPr>
      <w:r>
        <w:rPr/>
        <w:pict>
          <v:shape style="position:absolute;margin-left:952.892517pt;margin-top:18.173176pt;width:15.25pt;height:15.25pt;mso-position-horizontal-relative:page;mso-position-vertical-relative:paragraph;z-index:16122880" type="#_x0000_t202" id="docshape880" filled="false" stroked="false">
            <v:textbox inset="0,0,0,0" style="layout-flow:vertical-ideographic">
              <w:txbxContent>
                <w:p>
                  <w:pPr>
                    <w:spacing w:line="156" w:lineRule="auto" w:before="0"/>
                    <w:ind w:left="20" w:right="0" w:firstLine="0"/>
                    <w:jc w:val="left"/>
                    <w:rPr>
                      <w:sz w:val="26"/>
                    </w:rPr>
                  </w:pPr>
                  <w:r>
                    <w:rPr>
                      <w:color w:val="959595"/>
                      <w:w w:val="101"/>
                      <w:sz w:val="26"/>
                    </w:rPr>
                    <w:t>｀</w:t>
                  </w:r>
                </w:p>
              </w:txbxContent>
            </v:textbox>
            <w10:wrap type="none"/>
          </v:shape>
        </w:pict>
      </w:r>
      <w:r>
        <w:rPr>
          <w:color w:val="1C1C1C"/>
          <w:w w:val="105"/>
          <w:sz w:val="38"/>
        </w:rPr>
        <w:t>·</w:t>
      </w:r>
      <w:r>
        <w:rPr>
          <w:color w:val="4B4B4B"/>
          <w:w w:val="105"/>
          <w:sz w:val="38"/>
        </w:rPr>
        <w:t>静</w:t>
      </w:r>
      <w:r>
        <w:rPr>
          <w:color w:val="4B4B4B"/>
          <w:w w:val="105"/>
          <w:sz w:val="38"/>
        </w:rPr>
        <w:t>脉</w:t>
      </w:r>
      <w:r>
        <w:rPr>
          <w:color w:val="4B4B4B"/>
          <w:w w:val="105"/>
          <w:sz w:val="38"/>
        </w:rPr>
        <w:t>注</w:t>
      </w:r>
      <w:r>
        <w:rPr>
          <w:color w:val="4B4B4B"/>
          <w:w w:val="105"/>
          <w:sz w:val="38"/>
        </w:rPr>
        <w:t>射</w:t>
      </w:r>
      <w:r>
        <w:rPr>
          <w:color w:val="4B4B4B"/>
          <w:w w:val="105"/>
          <w:sz w:val="38"/>
        </w:rPr>
        <w:t>高</w:t>
      </w:r>
      <w:r>
        <w:rPr>
          <w:color w:val="4B4B4B"/>
          <w:w w:val="105"/>
          <w:sz w:val="38"/>
        </w:rPr>
        <w:t>剂</w:t>
      </w:r>
      <w:r>
        <w:rPr>
          <w:color w:val="4B4B4B"/>
          <w:w w:val="105"/>
          <w:sz w:val="38"/>
        </w:rPr>
        <w:t>量</w:t>
      </w:r>
      <w:r>
        <w:rPr>
          <w:color w:val="4B4B4B"/>
          <w:w w:val="105"/>
          <w:sz w:val="38"/>
        </w:rPr>
        <w:t>苯</w:t>
      </w:r>
      <w:r>
        <w:rPr>
          <w:color w:val="4B4B4B"/>
          <w:w w:val="105"/>
          <w:sz w:val="38"/>
        </w:rPr>
        <w:t>二</w:t>
      </w:r>
      <w:r>
        <w:rPr>
          <w:color w:val="4B4B4B"/>
          <w:w w:val="105"/>
          <w:sz w:val="38"/>
        </w:rPr>
        <w:t>氮</w:t>
      </w:r>
      <w:r>
        <w:rPr>
          <w:color w:val="4B4B4B"/>
          <w:w w:val="105"/>
          <w:sz w:val="38"/>
        </w:rPr>
        <w:t>罩</w:t>
      </w:r>
      <w:r>
        <w:rPr>
          <w:color w:val="4B4B4B"/>
          <w:w w:val="105"/>
          <w:sz w:val="38"/>
        </w:rPr>
        <w:t>类</w:t>
      </w:r>
      <w:r>
        <w:rPr>
          <w:color w:val="4B4B4B"/>
          <w:w w:val="105"/>
          <w:sz w:val="38"/>
        </w:rPr>
        <w:t>药</w:t>
      </w:r>
      <w:r>
        <w:rPr>
          <w:color w:val="4B4B4B"/>
          <w:spacing w:val="-10"/>
          <w:w w:val="105"/>
          <w:sz w:val="38"/>
        </w:rPr>
        <w:t>物</w:t>
      </w:r>
    </w:p>
    <w:p>
      <w:pPr>
        <w:spacing w:before="195"/>
        <w:ind w:left="419" w:right="0" w:firstLine="0"/>
        <w:jc w:val="left"/>
        <w:rPr>
          <w:rFonts w:ascii="Times New Roman" w:hAnsi="Times New Roman" w:eastAsia="Times New Roman"/>
          <w:sz w:val="39"/>
        </w:rPr>
      </w:pPr>
      <w:r>
        <w:rPr>
          <w:color w:val="1C1C1C"/>
          <w:w w:val="105"/>
          <w:sz w:val="38"/>
        </w:rPr>
        <w:t>·</w:t>
      </w:r>
      <w:r>
        <w:rPr>
          <w:color w:val="4B4B4B"/>
          <w:w w:val="105"/>
          <w:sz w:val="38"/>
        </w:rPr>
        <w:t>高</w:t>
      </w:r>
      <w:r>
        <w:rPr>
          <w:color w:val="4B4B4B"/>
          <w:w w:val="105"/>
          <w:sz w:val="38"/>
        </w:rPr>
        <w:t>剂</w:t>
      </w:r>
      <w:r>
        <w:rPr>
          <w:color w:val="4B4B4B"/>
          <w:w w:val="105"/>
          <w:sz w:val="38"/>
        </w:rPr>
        <w:t>量</w:t>
      </w:r>
      <w:r>
        <w:rPr>
          <w:color w:val="4B4B4B"/>
          <w:w w:val="105"/>
          <w:sz w:val="38"/>
        </w:rPr>
        <w:t>维</w:t>
      </w:r>
      <w:r>
        <w:rPr>
          <w:color w:val="4B4B4B"/>
          <w:w w:val="105"/>
          <w:sz w:val="38"/>
        </w:rPr>
        <w:t>生</w:t>
      </w:r>
      <w:r>
        <w:rPr>
          <w:color w:val="4B4B4B"/>
          <w:w w:val="105"/>
          <w:sz w:val="38"/>
        </w:rPr>
        <w:t>素</w:t>
      </w:r>
      <w:r>
        <w:rPr>
          <w:color w:val="4B4B4B"/>
          <w:w w:val="105"/>
          <w:sz w:val="38"/>
        </w:rPr>
        <w:t>（</w:t>
      </w:r>
      <w:r>
        <w:rPr>
          <w:color w:val="4B4B4B"/>
          <w:w w:val="105"/>
          <w:sz w:val="38"/>
        </w:rPr>
        <w:t>尤</w:t>
      </w:r>
      <w:r>
        <w:rPr>
          <w:color w:val="4B4B4B"/>
          <w:w w:val="105"/>
          <w:sz w:val="38"/>
        </w:rPr>
        <w:t>其</w:t>
      </w:r>
      <w:r>
        <w:rPr>
          <w:color w:val="4B4B4B"/>
          <w:w w:val="105"/>
          <w:sz w:val="38"/>
        </w:rPr>
        <w:t>是</w:t>
      </w:r>
      <w:r>
        <w:rPr>
          <w:color w:val="4B4B4B"/>
          <w:w w:val="105"/>
          <w:sz w:val="38"/>
        </w:rPr>
        <w:t>维</w:t>
      </w:r>
      <w:r>
        <w:rPr>
          <w:color w:val="4B4B4B"/>
          <w:w w:val="105"/>
          <w:sz w:val="38"/>
        </w:rPr>
        <w:t>生</w:t>
      </w:r>
      <w:r>
        <w:rPr>
          <w:color w:val="4B4B4B"/>
          <w:w w:val="105"/>
          <w:sz w:val="38"/>
        </w:rPr>
        <w:t>素</w:t>
      </w:r>
      <w:r>
        <w:rPr>
          <w:rFonts w:ascii="Times New Roman" w:hAnsi="Times New Roman" w:eastAsia="Times New Roman"/>
          <w:color w:val="1C1C1C"/>
          <w:spacing w:val="-5"/>
          <w:w w:val="105"/>
          <w:sz w:val="39"/>
        </w:rPr>
        <w:t>B</w:t>
      </w:r>
      <w:r>
        <w:rPr>
          <w:rFonts w:ascii="Times New Roman" w:hAnsi="Times New Roman" w:eastAsia="Times New Roman"/>
          <w:color w:val="4B4B4B"/>
          <w:spacing w:val="-5"/>
          <w:w w:val="105"/>
          <w:sz w:val="39"/>
        </w:rPr>
        <w:t>1)</w:t>
      </w:r>
    </w:p>
    <w:p>
      <w:pPr>
        <w:spacing w:before="133"/>
        <w:ind w:left="408" w:right="0" w:firstLine="0"/>
        <w:jc w:val="left"/>
        <w:rPr>
          <w:sz w:val="38"/>
        </w:rPr>
      </w:pPr>
      <w:r>
        <w:rPr>
          <w:color w:val="1C1C1C"/>
          <w:w w:val="115"/>
          <w:sz w:val="38"/>
        </w:rPr>
        <w:t>·</w:t>
      </w:r>
      <w:r>
        <w:rPr>
          <w:color w:val="4B4B4B"/>
          <w:w w:val="115"/>
          <w:sz w:val="38"/>
        </w:rPr>
        <w:t>静</w:t>
      </w:r>
      <w:r>
        <w:rPr>
          <w:color w:val="4B4B4B"/>
          <w:w w:val="115"/>
          <w:sz w:val="38"/>
        </w:rPr>
        <w:t>脉</w:t>
      </w:r>
      <w:r>
        <w:rPr>
          <w:color w:val="4B4B4B"/>
          <w:w w:val="115"/>
          <w:sz w:val="38"/>
        </w:rPr>
        <w:t>补</w:t>
      </w:r>
      <w:r>
        <w:rPr>
          <w:color w:val="4B4B4B"/>
          <w:spacing w:val="-10"/>
          <w:w w:val="115"/>
          <w:sz w:val="38"/>
        </w:rPr>
        <w:t>液</w:t>
      </w:r>
    </w:p>
    <w:p>
      <w:pPr>
        <w:spacing w:before="216"/>
        <w:ind w:left="397" w:right="0" w:firstLine="0"/>
        <w:jc w:val="left"/>
        <w:rPr>
          <w:sz w:val="38"/>
        </w:rPr>
      </w:pPr>
      <w:r>
        <w:rPr>
          <w:color w:val="1C1C1C"/>
          <w:w w:val="105"/>
          <w:sz w:val="38"/>
        </w:rPr>
        <w:t>·</w:t>
      </w:r>
      <w:r>
        <w:rPr>
          <w:color w:val="4B4B4B"/>
          <w:w w:val="105"/>
          <w:sz w:val="38"/>
        </w:rPr>
        <w:t>退</w:t>
      </w:r>
      <w:r>
        <w:rPr>
          <w:color w:val="4B4B4B"/>
          <w:w w:val="105"/>
          <w:sz w:val="38"/>
        </w:rPr>
        <w:t>烧</w:t>
      </w:r>
      <w:r>
        <w:rPr>
          <w:color w:val="4B4B4B"/>
          <w:w w:val="105"/>
          <w:sz w:val="38"/>
        </w:rPr>
        <w:t>药</w:t>
      </w:r>
      <w:r>
        <w:rPr>
          <w:color w:val="4B4B4B"/>
          <w:w w:val="105"/>
          <w:sz w:val="38"/>
        </w:rPr>
        <w:t>（</w:t>
      </w:r>
      <w:r>
        <w:rPr>
          <w:color w:val="4B4B4B"/>
          <w:w w:val="105"/>
          <w:sz w:val="38"/>
        </w:rPr>
        <w:t>如</w:t>
      </w:r>
      <w:r>
        <w:rPr>
          <w:color w:val="4B4B4B"/>
          <w:w w:val="105"/>
          <w:sz w:val="38"/>
        </w:rPr>
        <w:t>对</w:t>
      </w:r>
      <w:r>
        <w:rPr>
          <w:color w:val="4B4B4B"/>
          <w:w w:val="105"/>
          <w:sz w:val="38"/>
        </w:rPr>
        <w:t>乙</w:t>
      </w:r>
      <w:r>
        <w:rPr>
          <w:color w:val="4B4B4B"/>
          <w:w w:val="105"/>
          <w:sz w:val="38"/>
        </w:rPr>
        <w:t>酰</w:t>
      </w:r>
      <w:r>
        <w:rPr>
          <w:color w:val="4B4B4B"/>
          <w:w w:val="105"/>
          <w:sz w:val="38"/>
        </w:rPr>
        <w:t>氨</w:t>
      </w:r>
      <w:r>
        <w:rPr>
          <w:color w:val="4B4B4B"/>
          <w:w w:val="105"/>
          <w:sz w:val="38"/>
        </w:rPr>
        <w:t>基</w:t>
      </w:r>
      <w:r>
        <w:rPr>
          <w:color w:val="4B4B4B"/>
          <w:w w:val="105"/>
          <w:sz w:val="38"/>
        </w:rPr>
        <w:t>酚</w:t>
      </w:r>
      <w:r>
        <w:rPr>
          <w:color w:val="4B4B4B"/>
          <w:spacing w:val="-10"/>
          <w:w w:val="105"/>
          <w:sz w:val="38"/>
        </w:rPr>
        <w:t>）</w:t>
      </w:r>
    </w:p>
    <w:p>
      <w:pPr>
        <w:spacing w:before="173"/>
        <w:ind w:left="387" w:right="0" w:firstLine="0"/>
        <w:jc w:val="left"/>
        <w:rPr>
          <w:sz w:val="38"/>
        </w:rPr>
      </w:pPr>
      <w:r>
        <w:rPr>
          <w:color w:val="1C1C1C"/>
          <w:w w:val="110"/>
          <w:sz w:val="38"/>
        </w:rPr>
        <w:t>·</w:t>
      </w:r>
      <w:r>
        <w:rPr>
          <w:color w:val="4B4B4B"/>
          <w:spacing w:val="-1"/>
          <w:w w:val="110"/>
          <w:sz w:val="38"/>
        </w:rPr>
        <w:t>控制心率计血压的药物</w:t>
      </w:r>
    </w:p>
    <w:p>
      <w:pPr>
        <w:spacing w:before="206"/>
        <w:ind w:left="376" w:right="0" w:firstLine="0"/>
        <w:jc w:val="left"/>
        <w:rPr>
          <w:sz w:val="38"/>
        </w:rPr>
      </w:pPr>
      <w:r>
        <w:rPr>
          <w:color w:val="1C1C1C"/>
          <w:sz w:val="38"/>
        </w:rPr>
        <w:t>·</w:t>
      </w:r>
      <w:r>
        <w:rPr>
          <w:color w:val="4B4B4B"/>
          <w:sz w:val="38"/>
        </w:rPr>
        <w:t>治</w:t>
      </w:r>
      <w:r>
        <w:rPr>
          <w:color w:val="4B4B4B"/>
          <w:sz w:val="38"/>
        </w:rPr>
        <w:t>疗</w:t>
      </w:r>
      <w:r>
        <w:rPr>
          <w:color w:val="4B4B4B"/>
          <w:sz w:val="38"/>
        </w:rPr>
        <w:t>并</w:t>
      </w:r>
      <w:r>
        <w:rPr>
          <w:color w:val="4B4B4B"/>
          <w:sz w:val="38"/>
        </w:rPr>
        <w:t>发</w:t>
      </w:r>
      <w:r>
        <w:rPr>
          <w:color w:val="4B4B4B"/>
          <w:sz w:val="38"/>
        </w:rPr>
        <w:t>症</w:t>
      </w:r>
      <w:r>
        <w:rPr>
          <w:color w:val="4B4B4B"/>
          <w:sz w:val="38"/>
        </w:rPr>
        <w:t>（</w:t>
      </w:r>
      <w:r>
        <w:rPr>
          <w:color w:val="4B4B4B"/>
          <w:sz w:val="38"/>
        </w:rPr>
        <w:t>如</w:t>
      </w:r>
      <w:r>
        <w:rPr>
          <w:color w:val="4B4B4B"/>
          <w:sz w:val="38"/>
        </w:rPr>
        <w:t>胰</w:t>
      </w:r>
      <w:r>
        <w:rPr>
          <w:color w:val="4B4B4B"/>
          <w:sz w:val="38"/>
        </w:rPr>
        <w:t>腺</w:t>
      </w:r>
      <w:r>
        <w:rPr>
          <w:color w:val="4B4B4B"/>
          <w:sz w:val="38"/>
        </w:rPr>
        <w:t>炎</w:t>
      </w:r>
      <w:r>
        <w:rPr>
          <w:color w:val="7C7C7C"/>
          <w:sz w:val="38"/>
        </w:rPr>
        <w:t>、</w:t>
      </w:r>
      <w:r>
        <w:rPr>
          <w:color w:val="4B4B4B"/>
          <w:sz w:val="38"/>
        </w:rPr>
        <w:t>肺</w:t>
      </w:r>
      <w:r>
        <w:rPr>
          <w:color w:val="4B4B4B"/>
          <w:sz w:val="38"/>
        </w:rPr>
        <w:t>炎</w:t>
      </w:r>
      <w:r>
        <w:rPr>
          <w:color w:val="4B4B4B"/>
          <w:sz w:val="38"/>
        </w:rPr>
        <w:t>及</w:t>
      </w:r>
      <w:r>
        <w:rPr>
          <w:color w:val="4B4B4B"/>
          <w:sz w:val="38"/>
        </w:rPr>
        <w:t>震</w:t>
      </w:r>
      <w:r>
        <w:rPr>
          <w:color w:val="4B4B4B"/>
          <w:sz w:val="38"/>
        </w:rPr>
        <w:t>颤</w:t>
      </w:r>
      <w:r>
        <w:rPr>
          <w:color w:val="4B4B4B"/>
          <w:spacing w:val="-10"/>
          <w:sz w:val="38"/>
        </w:rPr>
        <w:t>）</w:t>
      </w:r>
    </w:p>
    <w:p>
      <w:pPr>
        <w:spacing w:line="312" w:lineRule="auto" w:before="184"/>
        <w:ind w:left="326" w:right="346" w:firstLine="935"/>
        <w:jc w:val="both"/>
        <w:rPr>
          <w:sz w:val="38"/>
        </w:rPr>
      </w:pPr>
      <w:r>
        <w:rPr>
          <w:color w:val="4B4B4B"/>
          <w:spacing w:val="-2"/>
          <w:w w:val="105"/>
          <w:sz w:val="38"/>
        </w:rPr>
        <w:t>有</w:t>
      </w:r>
      <w:r>
        <w:rPr>
          <w:color w:val="4B4B4B"/>
          <w:spacing w:val="-2"/>
          <w:w w:val="105"/>
          <w:sz w:val="38"/>
        </w:rPr>
        <w:t>了</w:t>
      </w:r>
      <w:r>
        <w:rPr>
          <w:color w:val="4B4B4B"/>
          <w:spacing w:val="-2"/>
          <w:w w:val="105"/>
          <w:sz w:val="38"/>
        </w:rPr>
        <w:t>这</w:t>
      </w:r>
      <w:r>
        <w:rPr>
          <w:color w:val="4B4B4B"/>
          <w:spacing w:val="-2"/>
          <w:w w:val="105"/>
          <w:sz w:val="38"/>
        </w:rPr>
        <w:t>些</w:t>
      </w:r>
      <w:r>
        <w:rPr>
          <w:color w:val="4B4B4B"/>
          <w:spacing w:val="-2"/>
          <w:w w:val="105"/>
          <w:sz w:val="38"/>
        </w:rPr>
        <w:t>治</w:t>
      </w:r>
      <w:r>
        <w:rPr>
          <w:color w:val="4B4B4B"/>
          <w:spacing w:val="-2"/>
          <w:w w:val="105"/>
          <w:sz w:val="38"/>
        </w:rPr>
        <w:t>疗</w:t>
      </w:r>
      <w:r>
        <w:rPr>
          <w:color w:val="4B4B4B"/>
          <w:spacing w:val="-2"/>
          <w:w w:val="105"/>
          <w:sz w:val="38"/>
        </w:rPr>
        <w:t>，</w:t>
      </w:r>
      <w:r>
        <w:rPr>
          <w:color w:val="4B4B4B"/>
          <w:spacing w:val="-2"/>
          <w:w w:val="105"/>
          <w:sz w:val="38"/>
        </w:rPr>
        <w:t>震</w:t>
      </w:r>
      <w:r>
        <w:rPr>
          <w:color w:val="4B4B4B"/>
          <w:spacing w:val="-2"/>
          <w:w w:val="105"/>
          <w:sz w:val="38"/>
        </w:rPr>
        <w:t>颤</w:t>
      </w:r>
      <w:r>
        <w:rPr>
          <w:color w:val="4B4B4B"/>
          <w:spacing w:val="-2"/>
          <w:w w:val="105"/>
          <w:sz w:val="38"/>
        </w:rPr>
        <w:t>性</w:t>
      </w:r>
      <w:r>
        <w:rPr>
          <w:color w:val="4B4B4B"/>
          <w:spacing w:val="-2"/>
          <w:w w:val="105"/>
          <w:sz w:val="38"/>
        </w:rPr>
        <w:t>澹</w:t>
      </w:r>
      <w:r>
        <w:rPr>
          <w:color w:val="4B4B4B"/>
          <w:spacing w:val="-2"/>
          <w:w w:val="105"/>
          <w:sz w:val="38"/>
        </w:rPr>
        <w:t>妄</w:t>
      </w:r>
      <w:r>
        <w:rPr>
          <w:color w:val="4B4B4B"/>
          <w:spacing w:val="-2"/>
          <w:w w:val="105"/>
          <w:sz w:val="38"/>
        </w:rPr>
        <w:t>常</w:t>
      </w:r>
      <w:r>
        <w:rPr>
          <w:color w:val="4B4B4B"/>
          <w:spacing w:val="-2"/>
          <w:w w:val="105"/>
          <w:sz w:val="38"/>
        </w:rPr>
        <w:t>出</w:t>
      </w:r>
      <w:r>
        <w:rPr>
          <w:color w:val="4B4B4B"/>
          <w:spacing w:val="-2"/>
          <w:w w:val="105"/>
          <w:sz w:val="38"/>
        </w:rPr>
        <w:t>现</w:t>
      </w:r>
      <w:r>
        <w:rPr>
          <w:color w:val="4B4B4B"/>
          <w:spacing w:val="-2"/>
          <w:w w:val="105"/>
          <w:sz w:val="38"/>
        </w:rPr>
        <w:t>于</w:t>
      </w:r>
      <w:r>
        <w:rPr>
          <w:color w:val="4B4B4B"/>
          <w:spacing w:val="-2"/>
          <w:w w:val="105"/>
          <w:sz w:val="38"/>
        </w:rPr>
        <w:t>饮</w:t>
      </w:r>
      <w:r>
        <w:rPr>
          <w:color w:val="4B4B4B"/>
          <w:spacing w:val="-2"/>
          <w:w w:val="105"/>
          <w:sz w:val="38"/>
        </w:rPr>
        <w:t>酒</w:t>
      </w:r>
      <w:r>
        <w:rPr>
          <w:color w:val="4B4B4B"/>
          <w:spacing w:val="-2"/>
          <w:w w:val="105"/>
          <w:sz w:val="38"/>
        </w:rPr>
        <w:t>症</w:t>
      </w:r>
      <w:r>
        <w:rPr>
          <w:color w:val="4B4B4B"/>
          <w:spacing w:val="-2"/>
          <w:w w:val="105"/>
          <w:sz w:val="38"/>
        </w:rPr>
        <w:t>状</w:t>
      </w:r>
      <w:r>
        <w:rPr>
          <w:color w:val="4B4B4B"/>
          <w:spacing w:val="-2"/>
          <w:w w:val="105"/>
          <w:sz w:val="38"/>
        </w:rPr>
        <w:t>开</w:t>
      </w:r>
      <w:r>
        <w:rPr>
          <w:color w:val="4B4B4B"/>
          <w:spacing w:val="-2"/>
          <w:w w:val="105"/>
          <w:sz w:val="38"/>
        </w:rPr>
        <w:t>始</w:t>
      </w:r>
      <w:r>
        <w:rPr>
          <w:color w:val="4B4B4B"/>
          <w:w w:val="110"/>
          <w:sz w:val="38"/>
        </w:rPr>
        <w:t>出</w:t>
      </w:r>
      <w:r>
        <w:rPr>
          <w:color w:val="4B4B4B"/>
          <w:w w:val="110"/>
          <w:sz w:val="38"/>
        </w:rPr>
        <w:t>现</w:t>
      </w:r>
      <w:r>
        <w:rPr>
          <w:color w:val="4B4B4B"/>
          <w:w w:val="110"/>
          <w:sz w:val="38"/>
        </w:rPr>
        <w:t>的</w:t>
      </w:r>
      <w:r>
        <w:rPr>
          <w:rFonts w:ascii="Arial" w:eastAsia="Arial"/>
          <w:color w:val="1C1C1C"/>
          <w:w w:val="110"/>
          <w:sz w:val="36"/>
        </w:rPr>
        <w:t>1</w:t>
      </w:r>
      <w:r>
        <w:rPr>
          <w:rFonts w:ascii="Arial" w:eastAsia="Arial"/>
          <w:color w:val="3B3B3B"/>
          <w:w w:val="110"/>
          <w:sz w:val="36"/>
        </w:rPr>
        <w:t>2~24</w:t>
      </w:r>
      <w:r>
        <w:rPr>
          <w:color w:val="3B3B3B"/>
          <w:w w:val="110"/>
          <w:sz w:val="38"/>
        </w:rPr>
        <w:t>小</w:t>
      </w:r>
      <w:r>
        <w:rPr>
          <w:color w:val="3B3B3B"/>
          <w:w w:val="110"/>
          <w:sz w:val="38"/>
        </w:rPr>
        <w:t>时</w:t>
      </w:r>
      <w:r>
        <w:rPr>
          <w:color w:val="3B3B3B"/>
          <w:w w:val="110"/>
          <w:sz w:val="38"/>
        </w:rPr>
        <w:t>，</w:t>
      </w:r>
      <w:r>
        <w:rPr>
          <w:color w:val="3B3B3B"/>
          <w:w w:val="110"/>
          <w:sz w:val="38"/>
        </w:rPr>
        <w:t>但</w:t>
      </w:r>
      <w:r>
        <w:rPr>
          <w:color w:val="3B3B3B"/>
          <w:w w:val="110"/>
          <w:sz w:val="38"/>
        </w:rPr>
        <w:t>严</w:t>
      </w:r>
      <w:r>
        <w:rPr>
          <w:color w:val="3B3B3B"/>
          <w:w w:val="110"/>
          <w:sz w:val="38"/>
        </w:rPr>
        <w:t>重</w:t>
      </w:r>
      <w:r>
        <w:rPr>
          <w:color w:val="3B3B3B"/>
          <w:w w:val="110"/>
          <w:sz w:val="38"/>
        </w:rPr>
        <w:t>的</w:t>
      </w:r>
      <w:r>
        <w:rPr>
          <w:color w:val="3B3B3B"/>
          <w:w w:val="110"/>
          <w:sz w:val="38"/>
        </w:rPr>
        <w:t>危</w:t>
      </w:r>
      <w:r>
        <w:rPr>
          <w:color w:val="3B3B3B"/>
          <w:w w:val="110"/>
          <w:sz w:val="38"/>
        </w:rPr>
        <w:t>险</w:t>
      </w:r>
      <w:r>
        <w:rPr>
          <w:color w:val="3B3B3B"/>
          <w:w w:val="110"/>
          <w:sz w:val="38"/>
        </w:rPr>
        <w:t>事</w:t>
      </w:r>
      <w:r>
        <w:rPr>
          <w:color w:val="3B3B3B"/>
          <w:w w:val="110"/>
          <w:sz w:val="38"/>
        </w:rPr>
        <w:t>件</w:t>
      </w:r>
      <w:r>
        <w:rPr>
          <w:color w:val="3B3B3B"/>
          <w:w w:val="110"/>
          <w:sz w:val="38"/>
        </w:rPr>
        <w:t>可</w:t>
      </w:r>
      <w:r>
        <w:rPr>
          <w:color w:val="3B3B3B"/>
          <w:w w:val="110"/>
          <w:sz w:val="38"/>
        </w:rPr>
        <w:t>能</w:t>
      </w:r>
      <w:r>
        <w:rPr>
          <w:color w:val="3B3B3B"/>
          <w:w w:val="110"/>
          <w:sz w:val="38"/>
        </w:rPr>
        <w:t>待</w:t>
      </w:r>
      <w:r>
        <w:rPr>
          <w:color w:val="3B3B3B"/>
          <w:w w:val="110"/>
          <w:sz w:val="38"/>
        </w:rPr>
        <w:t>续</w:t>
      </w:r>
      <w:r>
        <w:rPr>
          <w:rFonts w:ascii="Arial" w:eastAsia="Arial"/>
          <w:color w:val="3B3B3B"/>
          <w:w w:val="110"/>
          <w:sz w:val="36"/>
        </w:rPr>
        <w:t>5</w:t>
      </w:r>
      <w:r>
        <w:rPr>
          <w:rFonts w:ascii="Arial" w:eastAsia="Arial"/>
          <w:color w:val="3B3B3B"/>
          <w:spacing w:val="80"/>
          <w:w w:val="110"/>
          <w:sz w:val="36"/>
        </w:rPr>
        <w:t> </w:t>
      </w:r>
      <w:r>
        <w:rPr>
          <w:rFonts w:ascii="Arial" w:eastAsia="Arial"/>
          <w:color w:val="606060"/>
          <w:w w:val="110"/>
          <w:sz w:val="36"/>
        </w:rPr>
        <w:t>~7</w:t>
      </w:r>
      <w:r>
        <w:rPr>
          <w:color w:val="606060"/>
          <w:spacing w:val="-2"/>
          <w:w w:val="105"/>
          <w:sz w:val="38"/>
        </w:rPr>
        <w:t>天</w:t>
      </w:r>
      <w:r>
        <w:rPr>
          <w:color w:val="959595"/>
          <w:spacing w:val="-2"/>
          <w:w w:val="105"/>
          <w:sz w:val="38"/>
        </w:rPr>
        <w:t>。</w:t>
      </w:r>
      <w:r>
        <w:rPr>
          <w:color w:val="4B4B4B"/>
          <w:spacing w:val="-2"/>
          <w:w w:val="105"/>
          <w:sz w:val="38"/>
        </w:rPr>
        <w:t>当</w:t>
      </w:r>
      <w:r>
        <w:rPr>
          <w:color w:val="4B4B4B"/>
          <w:spacing w:val="-2"/>
          <w:w w:val="105"/>
          <w:sz w:val="38"/>
        </w:rPr>
        <w:t>人</w:t>
      </w:r>
      <w:r>
        <w:rPr>
          <w:color w:val="4B4B4B"/>
          <w:spacing w:val="-2"/>
          <w:w w:val="105"/>
          <w:sz w:val="38"/>
        </w:rPr>
        <w:t>们</w:t>
      </w:r>
      <w:r>
        <w:rPr>
          <w:color w:val="4B4B4B"/>
          <w:spacing w:val="-2"/>
          <w:w w:val="105"/>
          <w:sz w:val="38"/>
        </w:rPr>
        <w:t>恢</w:t>
      </w:r>
      <w:r>
        <w:rPr>
          <w:color w:val="4B4B4B"/>
          <w:spacing w:val="-2"/>
          <w:w w:val="105"/>
          <w:sz w:val="38"/>
        </w:rPr>
        <w:t>复</w:t>
      </w:r>
      <w:r>
        <w:rPr>
          <w:color w:val="4B4B4B"/>
          <w:spacing w:val="-2"/>
          <w:w w:val="105"/>
          <w:sz w:val="38"/>
        </w:rPr>
        <w:t>意</w:t>
      </w:r>
      <w:r>
        <w:rPr>
          <w:color w:val="4B4B4B"/>
          <w:spacing w:val="-2"/>
          <w:w w:val="105"/>
          <w:sz w:val="38"/>
        </w:rPr>
        <w:t>识</w:t>
      </w:r>
      <w:r>
        <w:rPr>
          <w:color w:val="4B4B4B"/>
          <w:spacing w:val="-2"/>
          <w:w w:val="105"/>
          <w:sz w:val="38"/>
        </w:rPr>
        <w:t>时</w:t>
      </w:r>
      <w:r>
        <w:rPr>
          <w:color w:val="4B4B4B"/>
          <w:spacing w:val="-2"/>
          <w:w w:val="105"/>
          <w:sz w:val="38"/>
        </w:rPr>
        <w:t>，</w:t>
      </w:r>
      <w:r>
        <w:rPr>
          <w:color w:val="4B4B4B"/>
          <w:spacing w:val="-2"/>
          <w:w w:val="105"/>
          <w:sz w:val="38"/>
        </w:rPr>
        <w:t>他</w:t>
      </w:r>
      <w:r>
        <w:rPr>
          <w:color w:val="4B4B4B"/>
          <w:spacing w:val="-2"/>
          <w:w w:val="105"/>
          <w:sz w:val="38"/>
        </w:rPr>
        <w:t>们</w:t>
      </w:r>
      <w:r>
        <w:rPr>
          <w:color w:val="4B4B4B"/>
          <w:spacing w:val="-2"/>
          <w:w w:val="105"/>
          <w:sz w:val="38"/>
        </w:rPr>
        <w:t>并</w:t>
      </w:r>
      <w:r>
        <w:rPr>
          <w:color w:val="4B4B4B"/>
          <w:spacing w:val="-2"/>
          <w:w w:val="105"/>
          <w:sz w:val="38"/>
        </w:rPr>
        <w:t>不</w:t>
      </w:r>
      <w:r>
        <w:rPr>
          <w:color w:val="4B4B4B"/>
          <w:spacing w:val="-2"/>
          <w:w w:val="105"/>
          <w:sz w:val="38"/>
        </w:rPr>
        <w:t>记</w:t>
      </w:r>
      <w:r>
        <w:rPr>
          <w:color w:val="4B4B4B"/>
          <w:spacing w:val="-2"/>
          <w:w w:val="105"/>
          <w:sz w:val="38"/>
        </w:rPr>
        <w:t>得</w:t>
      </w:r>
      <w:r>
        <w:rPr>
          <w:color w:val="4B4B4B"/>
          <w:spacing w:val="-2"/>
          <w:w w:val="105"/>
          <w:sz w:val="38"/>
        </w:rPr>
        <w:t>自</w:t>
      </w:r>
      <w:r>
        <w:rPr>
          <w:color w:val="4B4B4B"/>
          <w:spacing w:val="-2"/>
          <w:w w:val="105"/>
          <w:sz w:val="38"/>
        </w:rPr>
        <w:t>己</w:t>
      </w:r>
      <w:r>
        <w:rPr>
          <w:color w:val="4B4B4B"/>
          <w:spacing w:val="-2"/>
          <w:w w:val="105"/>
          <w:sz w:val="38"/>
        </w:rPr>
        <w:t>出</w:t>
      </w:r>
      <w:r>
        <w:rPr>
          <w:color w:val="4B4B4B"/>
          <w:spacing w:val="-2"/>
          <w:w w:val="105"/>
          <w:sz w:val="38"/>
        </w:rPr>
        <w:t>现</w:t>
      </w:r>
      <w:r>
        <w:rPr>
          <w:color w:val="4B4B4B"/>
          <w:spacing w:val="-2"/>
          <w:w w:val="105"/>
          <w:sz w:val="38"/>
        </w:rPr>
        <w:t>异</w:t>
      </w:r>
      <w:r>
        <w:rPr>
          <w:color w:val="4B4B4B"/>
          <w:spacing w:val="-2"/>
          <w:w w:val="105"/>
          <w:sz w:val="38"/>
        </w:rPr>
        <w:t>常</w:t>
      </w:r>
      <w:r>
        <w:rPr>
          <w:color w:val="4B4B4B"/>
          <w:spacing w:val="-2"/>
          <w:w w:val="105"/>
          <w:sz w:val="38"/>
        </w:rPr>
        <w:t>戒</w:t>
      </w:r>
      <w:r>
        <w:rPr>
          <w:color w:val="3B3B3B"/>
          <w:spacing w:val="-2"/>
          <w:w w:val="110"/>
          <w:sz w:val="38"/>
        </w:rPr>
        <w:t>断</w:t>
      </w:r>
      <w:r>
        <w:rPr>
          <w:color w:val="3B3B3B"/>
          <w:spacing w:val="-2"/>
          <w:w w:val="110"/>
          <w:sz w:val="38"/>
        </w:rPr>
        <w:t>症</w:t>
      </w:r>
      <w:r>
        <w:rPr>
          <w:color w:val="3B3B3B"/>
          <w:spacing w:val="-2"/>
          <w:w w:val="110"/>
          <w:sz w:val="38"/>
        </w:rPr>
        <w:t>状</w:t>
      </w:r>
      <w:r>
        <w:rPr>
          <w:color w:val="3B3B3B"/>
          <w:spacing w:val="-2"/>
          <w:w w:val="110"/>
          <w:sz w:val="38"/>
        </w:rPr>
        <w:t>过</w:t>
      </w:r>
      <w:r>
        <w:rPr>
          <w:color w:val="3B3B3B"/>
          <w:spacing w:val="-2"/>
          <w:w w:val="110"/>
          <w:sz w:val="38"/>
        </w:rPr>
        <w:t>程</w:t>
      </w:r>
      <w:r>
        <w:rPr>
          <w:color w:val="3B3B3B"/>
          <w:spacing w:val="-2"/>
          <w:w w:val="110"/>
          <w:sz w:val="38"/>
        </w:rPr>
        <w:t>中</w:t>
      </w:r>
      <w:r>
        <w:rPr>
          <w:color w:val="3B3B3B"/>
          <w:spacing w:val="-2"/>
          <w:w w:val="110"/>
          <w:sz w:val="38"/>
        </w:rPr>
        <w:t>发</w:t>
      </w:r>
      <w:r>
        <w:rPr>
          <w:color w:val="3B3B3B"/>
          <w:spacing w:val="-2"/>
          <w:w w:val="110"/>
          <w:sz w:val="38"/>
        </w:rPr>
        <w:t>生</w:t>
      </w:r>
      <w:r>
        <w:rPr>
          <w:color w:val="3B3B3B"/>
          <w:spacing w:val="-2"/>
          <w:w w:val="110"/>
          <w:sz w:val="38"/>
        </w:rPr>
        <w:t>的</w:t>
      </w:r>
      <w:r>
        <w:rPr>
          <w:color w:val="3B3B3B"/>
          <w:spacing w:val="-2"/>
          <w:w w:val="110"/>
          <w:sz w:val="38"/>
        </w:rPr>
        <w:t>事</w:t>
      </w:r>
      <w:r>
        <w:rPr>
          <w:color w:val="3B3B3B"/>
          <w:spacing w:val="-2"/>
          <w:w w:val="110"/>
          <w:sz w:val="38"/>
        </w:rPr>
        <w:t>情</w:t>
      </w:r>
      <w:r>
        <w:rPr>
          <w:color w:val="959595"/>
          <w:spacing w:val="-2"/>
          <w:w w:val="110"/>
          <w:sz w:val="38"/>
        </w:rPr>
        <w:t>。</w:t>
      </w:r>
    </w:p>
    <w:p>
      <w:pPr>
        <w:spacing w:line="309" w:lineRule="auto" w:before="44"/>
        <w:ind w:left="396" w:right="309" w:firstLine="860"/>
        <w:jc w:val="both"/>
        <w:rPr>
          <w:sz w:val="38"/>
        </w:rPr>
      </w:pPr>
      <w:r>
        <w:rPr>
          <w:color w:val="4B4B4B"/>
          <w:spacing w:val="-2"/>
          <w:w w:val="105"/>
          <w:sz w:val="38"/>
        </w:rPr>
        <w:t>每</w:t>
      </w:r>
      <w:r>
        <w:rPr>
          <w:color w:val="4B4B4B"/>
          <w:spacing w:val="-2"/>
          <w:w w:val="105"/>
          <w:sz w:val="38"/>
        </w:rPr>
        <w:t>项</w:t>
      </w:r>
      <w:r>
        <w:rPr>
          <w:color w:val="4B4B4B"/>
          <w:spacing w:val="-2"/>
          <w:w w:val="105"/>
          <w:sz w:val="38"/>
        </w:rPr>
        <w:t>急</w:t>
      </w:r>
      <w:r>
        <w:rPr>
          <w:color w:val="4B4B4B"/>
          <w:spacing w:val="-2"/>
          <w:w w:val="105"/>
          <w:sz w:val="38"/>
        </w:rPr>
        <w:t>救</w:t>
      </w:r>
      <w:r>
        <w:rPr>
          <w:color w:val="4B4B4B"/>
          <w:spacing w:val="-2"/>
          <w:w w:val="105"/>
          <w:sz w:val="38"/>
        </w:rPr>
        <w:t>措</w:t>
      </w:r>
      <w:r>
        <w:rPr>
          <w:color w:val="4B4B4B"/>
          <w:spacing w:val="-2"/>
          <w:w w:val="105"/>
          <w:sz w:val="38"/>
        </w:rPr>
        <w:t>施</w:t>
      </w:r>
      <w:r>
        <w:rPr>
          <w:color w:val="4B4B4B"/>
          <w:spacing w:val="-2"/>
          <w:w w:val="105"/>
          <w:sz w:val="38"/>
        </w:rPr>
        <w:t>都</w:t>
      </w:r>
      <w:r>
        <w:rPr>
          <w:color w:val="4B4B4B"/>
          <w:spacing w:val="-2"/>
          <w:w w:val="105"/>
          <w:sz w:val="38"/>
        </w:rPr>
        <w:t>采</w:t>
      </w:r>
      <w:r>
        <w:rPr>
          <w:color w:val="4B4B4B"/>
          <w:spacing w:val="-2"/>
          <w:w w:val="105"/>
          <w:sz w:val="38"/>
        </w:rPr>
        <w:t>取</w:t>
      </w:r>
      <w:r>
        <w:rPr>
          <w:color w:val="4B4B4B"/>
          <w:spacing w:val="-2"/>
          <w:w w:val="105"/>
          <w:sz w:val="38"/>
        </w:rPr>
        <w:t>之</w:t>
      </w:r>
      <w:r>
        <w:rPr>
          <w:color w:val="4B4B4B"/>
          <w:spacing w:val="-2"/>
          <w:w w:val="105"/>
          <w:sz w:val="38"/>
        </w:rPr>
        <w:t>后</w:t>
      </w:r>
      <w:r>
        <w:rPr>
          <w:color w:val="4B4B4B"/>
          <w:spacing w:val="-2"/>
          <w:w w:val="105"/>
          <w:sz w:val="38"/>
        </w:rPr>
        <w:t>，</w:t>
      </w:r>
      <w:r>
        <w:rPr>
          <w:color w:val="4B4B4B"/>
          <w:spacing w:val="-2"/>
          <w:w w:val="105"/>
          <w:sz w:val="38"/>
        </w:rPr>
        <w:t>下</w:t>
      </w:r>
      <w:r>
        <w:rPr>
          <w:color w:val="4B4B4B"/>
          <w:spacing w:val="-2"/>
          <w:w w:val="105"/>
          <w:sz w:val="38"/>
        </w:rPr>
        <w:t>一</w:t>
      </w:r>
      <w:r>
        <w:rPr>
          <w:color w:val="4B4B4B"/>
          <w:spacing w:val="-2"/>
          <w:w w:val="105"/>
          <w:sz w:val="38"/>
        </w:rPr>
        <w:t>步</w:t>
      </w:r>
      <w:r>
        <w:rPr>
          <w:color w:val="4B4B4B"/>
          <w:spacing w:val="-2"/>
          <w:w w:val="105"/>
          <w:sz w:val="38"/>
        </w:rPr>
        <w:t>诊</w:t>
      </w:r>
      <w:r>
        <w:rPr>
          <w:color w:val="4B4B4B"/>
          <w:spacing w:val="-2"/>
          <w:w w:val="105"/>
          <w:sz w:val="38"/>
        </w:rPr>
        <w:t>疗</w:t>
      </w:r>
      <w:r>
        <w:rPr>
          <w:color w:val="4B4B4B"/>
          <w:spacing w:val="-2"/>
          <w:w w:val="105"/>
          <w:sz w:val="38"/>
        </w:rPr>
        <w:t>依</w:t>
      </w:r>
      <w:r>
        <w:rPr>
          <w:color w:val="4B4B4B"/>
          <w:spacing w:val="-2"/>
          <w:w w:val="105"/>
          <w:sz w:val="38"/>
        </w:rPr>
        <w:t>赖</w:t>
      </w:r>
      <w:r>
        <w:rPr>
          <w:color w:val="4B4B4B"/>
          <w:spacing w:val="-2"/>
          <w:w w:val="105"/>
          <w:sz w:val="38"/>
        </w:rPr>
        <w:t>酗</w:t>
      </w:r>
      <w:r>
        <w:rPr>
          <w:color w:val="4B4B4B"/>
          <w:spacing w:val="-2"/>
          <w:w w:val="105"/>
          <w:sz w:val="38"/>
        </w:rPr>
        <w:t>酒</w:t>
      </w:r>
      <w:r>
        <w:rPr>
          <w:color w:val="4B4B4B"/>
          <w:spacing w:val="-2"/>
          <w:w w:val="105"/>
          <w:sz w:val="38"/>
        </w:rPr>
        <w:t>者</w:t>
      </w:r>
      <w:r>
        <w:rPr>
          <w:color w:val="4B4B4B"/>
          <w:spacing w:val="-2"/>
          <w:w w:val="105"/>
          <w:sz w:val="38"/>
        </w:rPr>
        <w:t>的饮酒程度</w:t>
      </w:r>
      <w:r>
        <w:rPr>
          <w:color w:val="959595"/>
          <w:spacing w:val="-2"/>
          <w:w w:val="105"/>
          <w:sz w:val="38"/>
        </w:rPr>
        <w:t>。</w:t>
      </w:r>
      <w:r>
        <w:rPr>
          <w:color w:val="4B4B4B"/>
          <w:spacing w:val="-2"/>
          <w:w w:val="105"/>
          <w:sz w:val="38"/>
        </w:rPr>
        <w:t>入门人们没有到对酒精依赖的底部，医生</w:t>
      </w:r>
      <w:r>
        <w:rPr>
          <w:color w:val="4B4B4B"/>
          <w:spacing w:val="-2"/>
          <w:w w:val="105"/>
          <w:sz w:val="38"/>
        </w:rPr>
        <w:t>可</w:t>
      </w:r>
      <w:r>
        <w:rPr>
          <w:color w:val="4B4B4B"/>
          <w:spacing w:val="-2"/>
          <w:w w:val="105"/>
          <w:sz w:val="38"/>
        </w:rPr>
        <w:t>以</w:t>
      </w:r>
      <w:r>
        <w:rPr>
          <w:color w:val="4B4B4B"/>
          <w:spacing w:val="-2"/>
          <w:w w:val="105"/>
          <w:sz w:val="38"/>
        </w:rPr>
        <w:t>与</w:t>
      </w:r>
      <w:r>
        <w:rPr>
          <w:color w:val="4B4B4B"/>
          <w:spacing w:val="-2"/>
          <w:w w:val="105"/>
          <w:sz w:val="38"/>
        </w:rPr>
        <w:t>之</w:t>
      </w:r>
      <w:r>
        <w:rPr>
          <w:color w:val="4B4B4B"/>
          <w:spacing w:val="-2"/>
          <w:w w:val="105"/>
          <w:sz w:val="38"/>
        </w:rPr>
        <w:t>讨</w:t>
      </w:r>
      <w:r>
        <w:rPr>
          <w:color w:val="4B4B4B"/>
          <w:spacing w:val="-2"/>
          <w:w w:val="105"/>
          <w:sz w:val="38"/>
        </w:rPr>
        <w:t>论</w:t>
      </w:r>
      <w:r>
        <w:rPr>
          <w:color w:val="4B4B4B"/>
          <w:spacing w:val="-2"/>
          <w:w w:val="105"/>
          <w:sz w:val="38"/>
        </w:rPr>
        <w:t>酒</w:t>
      </w:r>
      <w:r>
        <w:rPr>
          <w:color w:val="4B4B4B"/>
          <w:spacing w:val="-2"/>
          <w:w w:val="105"/>
          <w:sz w:val="38"/>
        </w:rPr>
        <w:t>精</w:t>
      </w:r>
      <w:r>
        <w:rPr>
          <w:color w:val="4B4B4B"/>
          <w:spacing w:val="-2"/>
          <w:w w:val="105"/>
          <w:sz w:val="38"/>
        </w:rPr>
        <w:t>中</w:t>
      </w:r>
      <w:r>
        <w:rPr>
          <w:color w:val="4B4B4B"/>
          <w:spacing w:val="-2"/>
          <w:w w:val="105"/>
          <w:sz w:val="38"/>
        </w:rPr>
        <w:t>毒</w:t>
      </w:r>
      <w:r>
        <w:rPr>
          <w:color w:val="4B4B4B"/>
          <w:spacing w:val="-2"/>
          <w:w w:val="105"/>
          <w:sz w:val="38"/>
        </w:rPr>
        <w:t>的</w:t>
      </w:r>
      <w:r>
        <w:rPr>
          <w:color w:val="4B4B4B"/>
          <w:spacing w:val="-2"/>
          <w:w w:val="105"/>
          <w:sz w:val="38"/>
        </w:rPr>
        <w:t>严</w:t>
      </w:r>
      <w:r>
        <w:rPr>
          <w:color w:val="4B4B4B"/>
          <w:spacing w:val="-2"/>
          <w:w w:val="105"/>
          <w:sz w:val="38"/>
        </w:rPr>
        <w:t>重</w:t>
      </w:r>
      <w:r>
        <w:rPr>
          <w:color w:val="4B4B4B"/>
          <w:spacing w:val="-2"/>
          <w:w w:val="105"/>
          <w:sz w:val="38"/>
        </w:rPr>
        <w:t>后</w:t>
      </w:r>
      <w:r>
        <w:rPr>
          <w:color w:val="4B4B4B"/>
          <w:spacing w:val="-2"/>
          <w:w w:val="105"/>
          <w:sz w:val="38"/>
        </w:rPr>
        <w:t>果</w:t>
      </w:r>
      <w:r>
        <w:rPr>
          <w:color w:val="4B4B4B"/>
          <w:spacing w:val="-2"/>
          <w:w w:val="105"/>
          <w:sz w:val="38"/>
        </w:rPr>
        <w:t>，</w:t>
      </w:r>
      <w:r>
        <w:rPr>
          <w:color w:val="4B4B4B"/>
          <w:spacing w:val="-2"/>
          <w:w w:val="105"/>
          <w:sz w:val="38"/>
        </w:rPr>
        <w:t>可</w:t>
      </w:r>
      <w:r>
        <w:rPr>
          <w:color w:val="4B4B4B"/>
          <w:spacing w:val="-2"/>
          <w:w w:val="105"/>
          <w:sz w:val="38"/>
        </w:rPr>
        <w:t>提</w:t>
      </w:r>
      <w:r>
        <w:rPr>
          <w:color w:val="4B4B4B"/>
          <w:spacing w:val="-2"/>
          <w:w w:val="105"/>
          <w:sz w:val="38"/>
        </w:rPr>
        <w:t>供</w:t>
      </w:r>
      <w:r>
        <w:rPr>
          <w:color w:val="4B4B4B"/>
          <w:spacing w:val="-2"/>
          <w:w w:val="105"/>
          <w:sz w:val="38"/>
        </w:rPr>
        <w:t>减</w:t>
      </w:r>
      <w:r>
        <w:rPr>
          <w:color w:val="4B4B4B"/>
          <w:spacing w:val="-2"/>
          <w:w w:val="105"/>
          <w:sz w:val="38"/>
        </w:rPr>
        <w:t>少</w:t>
      </w:r>
      <w:r>
        <w:rPr>
          <w:color w:val="4B4B4B"/>
          <w:spacing w:val="-2"/>
          <w:w w:val="105"/>
          <w:sz w:val="38"/>
        </w:rPr>
        <w:t>饮</w:t>
      </w:r>
      <w:r>
        <w:rPr>
          <w:color w:val="4B4B4B"/>
          <w:spacing w:val="-2"/>
          <w:w w:val="105"/>
          <w:sz w:val="38"/>
        </w:rPr>
        <w:t>酒</w:t>
      </w:r>
      <w:r>
        <w:rPr>
          <w:color w:val="4B4B4B"/>
          <w:spacing w:val="-2"/>
          <w:w w:val="105"/>
          <w:sz w:val="38"/>
        </w:rPr>
        <w:t>次</w:t>
      </w:r>
      <w:r>
        <w:rPr>
          <w:color w:val="4B4B4B"/>
          <w:spacing w:val="-2"/>
          <w:w w:val="105"/>
          <w:sz w:val="38"/>
        </w:rPr>
        <w:t>数</w:t>
      </w:r>
      <w:r>
        <w:rPr>
          <w:color w:val="4B4B4B"/>
          <w:spacing w:val="-2"/>
          <w:w w:val="105"/>
          <w:sz w:val="38"/>
        </w:rPr>
        <w:t>或</w:t>
      </w:r>
      <w:r>
        <w:rPr>
          <w:color w:val="4B4B4B"/>
          <w:spacing w:val="-2"/>
          <w:w w:val="105"/>
          <w:sz w:val="38"/>
        </w:rPr>
        <w:t>停</w:t>
      </w:r>
      <w:r>
        <w:rPr>
          <w:color w:val="4B4B4B"/>
          <w:spacing w:val="-2"/>
          <w:w w:val="105"/>
          <w:sz w:val="38"/>
        </w:rPr>
        <w:t>止</w:t>
      </w:r>
      <w:r>
        <w:rPr>
          <w:color w:val="4B4B4B"/>
          <w:spacing w:val="-2"/>
          <w:w w:val="105"/>
          <w:sz w:val="38"/>
        </w:rPr>
        <w:t>饮</w:t>
      </w:r>
      <w:r>
        <w:rPr>
          <w:color w:val="4B4B4B"/>
          <w:spacing w:val="-2"/>
          <w:w w:val="105"/>
          <w:sz w:val="38"/>
        </w:rPr>
        <w:t>酒</w:t>
      </w:r>
      <w:r>
        <w:rPr>
          <w:color w:val="4B4B4B"/>
          <w:spacing w:val="-2"/>
          <w:w w:val="105"/>
          <w:sz w:val="38"/>
        </w:rPr>
        <w:t>的</w:t>
      </w:r>
      <w:r>
        <w:rPr>
          <w:color w:val="4B4B4B"/>
          <w:spacing w:val="-2"/>
          <w:w w:val="105"/>
          <w:sz w:val="38"/>
        </w:rPr>
        <w:t>方</w:t>
      </w:r>
      <w:r>
        <w:rPr>
          <w:color w:val="4B4B4B"/>
          <w:spacing w:val="-2"/>
          <w:w w:val="105"/>
          <w:sz w:val="38"/>
        </w:rPr>
        <w:t>式</w:t>
      </w:r>
      <w:r>
        <w:rPr>
          <w:color w:val="4B4B4B"/>
          <w:spacing w:val="-2"/>
          <w:w w:val="105"/>
          <w:sz w:val="38"/>
        </w:rPr>
        <w:t>，</w:t>
      </w:r>
      <w:r>
        <w:rPr>
          <w:color w:val="4B4B4B"/>
          <w:spacing w:val="-2"/>
          <w:w w:val="105"/>
          <w:sz w:val="38"/>
        </w:rPr>
        <w:t>并</w:t>
      </w:r>
      <w:r>
        <w:rPr>
          <w:color w:val="4B4B4B"/>
          <w:spacing w:val="-2"/>
          <w:w w:val="105"/>
          <w:sz w:val="38"/>
        </w:rPr>
        <w:t>制</w:t>
      </w:r>
      <w:r>
        <w:rPr>
          <w:color w:val="4B4B4B"/>
          <w:spacing w:val="-2"/>
          <w:w w:val="105"/>
          <w:sz w:val="38"/>
        </w:rPr>
        <w:t>定</w:t>
      </w:r>
      <w:r>
        <w:rPr>
          <w:color w:val="4B4B4B"/>
          <w:spacing w:val="-2"/>
          <w:w w:val="105"/>
          <w:sz w:val="38"/>
        </w:rPr>
        <w:t>探</w:t>
      </w:r>
      <w:r>
        <w:rPr>
          <w:color w:val="4B4B4B"/>
          <w:spacing w:val="-2"/>
          <w:w w:val="105"/>
          <w:sz w:val="38"/>
        </w:rPr>
        <w:t>访</w:t>
      </w:r>
      <w:r>
        <w:rPr>
          <w:color w:val="4B4B4B"/>
          <w:spacing w:val="-2"/>
          <w:w w:val="105"/>
          <w:sz w:val="38"/>
        </w:rPr>
        <w:t>计</w:t>
      </w:r>
      <w:r>
        <w:rPr>
          <w:color w:val="4B4B4B"/>
          <w:spacing w:val="-2"/>
          <w:w w:val="105"/>
          <w:sz w:val="38"/>
        </w:rPr>
        <w:t>划</w:t>
      </w:r>
      <w:r>
        <w:rPr>
          <w:color w:val="4B4B4B"/>
          <w:spacing w:val="-2"/>
          <w:w w:val="105"/>
          <w:sz w:val="38"/>
        </w:rPr>
        <w:t>以</w:t>
      </w:r>
      <w:r>
        <w:rPr>
          <w:color w:val="4B4B4B"/>
          <w:spacing w:val="-2"/>
          <w:w w:val="105"/>
          <w:sz w:val="38"/>
        </w:rPr>
        <w:t>检</w:t>
      </w:r>
      <w:r>
        <w:rPr>
          <w:color w:val="4B4B4B"/>
          <w:spacing w:val="-2"/>
          <w:w w:val="105"/>
          <w:sz w:val="38"/>
        </w:rPr>
        <w:t>查</w:t>
      </w:r>
      <w:r>
        <w:rPr>
          <w:color w:val="4B4B4B"/>
          <w:spacing w:val="-2"/>
          <w:w w:val="105"/>
          <w:sz w:val="38"/>
        </w:rPr>
        <w:t>他</w:t>
      </w:r>
      <w:r>
        <w:rPr>
          <w:color w:val="4B4B4B"/>
          <w:spacing w:val="-2"/>
          <w:w w:val="105"/>
          <w:sz w:val="38"/>
        </w:rPr>
        <w:t>们</w:t>
      </w:r>
      <w:r>
        <w:rPr>
          <w:color w:val="4B4B4B"/>
          <w:spacing w:val="-2"/>
          <w:w w:val="105"/>
          <w:sz w:val="38"/>
        </w:rPr>
        <w:t>戒</w:t>
      </w:r>
      <w:r>
        <w:rPr>
          <w:color w:val="4B4B4B"/>
          <w:spacing w:val="-2"/>
          <w:w w:val="105"/>
          <w:sz w:val="38"/>
        </w:rPr>
        <w:t>酒</w:t>
      </w:r>
      <w:r>
        <w:rPr>
          <w:color w:val="4B4B4B"/>
          <w:spacing w:val="-2"/>
          <w:w w:val="105"/>
          <w:sz w:val="38"/>
        </w:rPr>
        <w:t>的实施情况</w:t>
      </w:r>
      <w:r>
        <w:rPr>
          <w:color w:val="959595"/>
          <w:spacing w:val="-2"/>
          <w:w w:val="105"/>
          <w:sz w:val="38"/>
        </w:rPr>
        <w:t>。</w:t>
      </w:r>
    </w:p>
    <w:p>
      <w:pPr>
        <w:spacing w:before="59"/>
        <w:ind w:left="1197" w:right="0" w:firstLine="0"/>
        <w:jc w:val="left"/>
        <w:rPr>
          <w:sz w:val="38"/>
        </w:rPr>
      </w:pPr>
      <w:r>
        <w:rPr>
          <w:color w:val="4B4B4B"/>
          <w:w w:val="105"/>
          <w:sz w:val="38"/>
        </w:rPr>
        <w:t>有</w:t>
      </w:r>
      <w:r>
        <w:rPr>
          <w:color w:val="4B4B4B"/>
          <w:w w:val="105"/>
          <w:sz w:val="38"/>
        </w:rPr>
        <w:t>严</w:t>
      </w:r>
      <w:r>
        <w:rPr>
          <w:color w:val="4B4B4B"/>
          <w:w w:val="105"/>
          <w:sz w:val="38"/>
        </w:rPr>
        <w:t>重</w:t>
      </w:r>
      <w:r>
        <w:rPr>
          <w:color w:val="4B4B4B"/>
          <w:w w:val="105"/>
          <w:sz w:val="38"/>
        </w:rPr>
        <w:t>疾</w:t>
      </w:r>
      <w:r>
        <w:rPr>
          <w:color w:val="4B4B4B"/>
          <w:w w:val="105"/>
          <w:sz w:val="38"/>
        </w:rPr>
        <w:t>病</w:t>
      </w:r>
      <w:r>
        <w:rPr>
          <w:color w:val="4B4B4B"/>
          <w:w w:val="105"/>
          <w:sz w:val="38"/>
        </w:rPr>
        <w:t>的</w:t>
      </w:r>
      <w:r>
        <w:rPr>
          <w:color w:val="4B4B4B"/>
          <w:w w:val="105"/>
          <w:sz w:val="38"/>
        </w:rPr>
        <w:t>人</w:t>
      </w:r>
      <w:r>
        <w:rPr>
          <w:color w:val="4B4B4B"/>
          <w:w w:val="105"/>
          <w:sz w:val="38"/>
        </w:rPr>
        <w:t>需</w:t>
      </w:r>
      <w:r>
        <w:rPr>
          <w:color w:val="4B4B4B"/>
          <w:w w:val="105"/>
          <w:sz w:val="38"/>
        </w:rPr>
        <w:t>开</w:t>
      </w:r>
      <w:r>
        <w:rPr>
          <w:color w:val="4B4B4B"/>
          <w:w w:val="105"/>
          <w:sz w:val="38"/>
        </w:rPr>
        <w:t>始</w:t>
      </w:r>
      <w:r>
        <w:rPr>
          <w:color w:val="4B4B4B"/>
          <w:w w:val="105"/>
          <w:sz w:val="38"/>
        </w:rPr>
        <w:t>脱</w:t>
      </w:r>
      <w:r>
        <w:rPr>
          <w:color w:val="4B4B4B"/>
          <w:w w:val="105"/>
          <w:sz w:val="38"/>
        </w:rPr>
        <w:t>毒</w:t>
      </w:r>
      <w:r>
        <w:rPr>
          <w:color w:val="4B4B4B"/>
          <w:w w:val="105"/>
          <w:sz w:val="38"/>
        </w:rPr>
        <w:t>及</w:t>
      </w:r>
      <w:r>
        <w:rPr>
          <w:color w:val="4B4B4B"/>
          <w:w w:val="105"/>
          <w:sz w:val="38"/>
        </w:rPr>
        <w:t>复</w:t>
      </w:r>
      <w:r>
        <w:rPr>
          <w:color w:val="4B4B4B"/>
          <w:w w:val="105"/>
          <w:sz w:val="38"/>
        </w:rPr>
        <w:t>原</w:t>
      </w:r>
      <w:r>
        <w:rPr>
          <w:color w:val="4B4B4B"/>
          <w:w w:val="105"/>
          <w:sz w:val="38"/>
        </w:rPr>
        <w:t>疗</w:t>
      </w:r>
      <w:r>
        <w:rPr>
          <w:color w:val="4B4B4B"/>
          <w:w w:val="105"/>
          <w:sz w:val="38"/>
        </w:rPr>
        <w:t>法</w:t>
      </w:r>
      <w:r>
        <w:rPr>
          <w:color w:val="7C7C7C"/>
          <w:spacing w:val="-10"/>
          <w:w w:val="105"/>
          <w:sz w:val="38"/>
        </w:rPr>
        <w:t>。</w:t>
      </w:r>
    </w:p>
    <w:p>
      <w:pPr>
        <w:spacing w:line="309" w:lineRule="auto" w:before="163"/>
        <w:ind w:left="284" w:right="411" w:firstLine="917"/>
        <w:jc w:val="left"/>
        <w:rPr>
          <w:sz w:val="38"/>
        </w:rPr>
      </w:pPr>
      <w:r>
        <w:rPr>
          <w:color w:val="3B3B3B"/>
          <w:spacing w:val="1"/>
          <w:w w:val="101"/>
          <w:sz w:val="38"/>
        </w:rPr>
        <w:t>脱毒及复原疗法</w:t>
      </w:r>
      <w:r>
        <w:rPr>
          <w:color w:val="1C1C1C"/>
          <w:spacing w:val="1"/>
          <w:w w:val="101"/>
          <w:sz w:val="38"/>
        </w:rPr>
        <w:t>：</w:t>
      </w:r>
      <w:r>
        <w:rPr>
          <w:color w:val="4B4B4B"/>
          <w:spacing w:val="1"/>
          <w:w w:val="101"/>
          <w:sz w:val="38"/>
        </w:rPr>
        <w:t>在第</w:t>
      </w:r>
      <w:r>
        <w:rPr>
          <w:color w:val="7C7C7C"/>
          <w:spacing w:val="1"/>
          <w:w w:val="101"/>
          <w:sz w:val="38"/>
        </w:rPr>
        <w:t>一</w:t>
      </w:r>
      <w:r>
        <w:rPr>
          <w:color w:val="3B3B3B"/>
          <w:spacing w:val="-1"/>
          <w:w w:val="101"/>
          <w:sz w:val="38"/>
        </w:rPr>
        <w:t>阶段，患者完全处千戒断阶</w:t>
      </w:r>
      <w:r>
        <w:rPr>
          <w:color w:val="4B4B4B"/>
          <w:w w:val="102"/>
          <w:sz w:val="38"/>
        </w:rPr>
        <w:t>段，需要治疗每</w:t>
      </w:r>
      <w:r>
        <w:rPr>
          <w:color w:val="7C7C7C"/>
          <w:w w:val="102"/>
          <w:sz w:val="38"/>
        </w:rPr>
        <w:t>一</w:t>
      </w:r>
      <w:r>
        <w:rPr>
          <w:color w:val="4B4B4B"/>
          <w:w w:val="102"/>
          <w:sz w:val="38"/>
        </w:rPr>
        <w:t>个戒断症状</w:t>
      </w:r>
      <w:r>
        <w:rPr>
          <w:color w:val="959595"/>
          <w:w w:val="102"/>
          <w:sz w:val="38"/>
        </w:rPr>
        <w:t>。</w:t>
      </w:r>
      <w:r>
        <w:rPr>
          <w:color w:val="4B4B4B"/>
          <w:w w:val="102"/>
          <w:sz w:val="38"/>
        </w:rPr>
        <w:t>然后，酗酒者需学习改善</w:t>
      </w:r>
      <w:r>
        <w:rPr>
          <w:color w:val="4B4B4B"/>
          <w:spacing w:val="3"/>
          <w:w w:val="105"/>
          <w:sz w:val="38"/>
        </w:rPr>
        <w:t>自己行为的种种方式</w:t>
      </w:r>
      <w:r>
        <w:rPr>
          <w:color w:val="959595"/>
          <w:spacing w:val="3"/>
          <w:w w:val="105"/>
          <w:sz w:val="38"/>
        </w:rPr>
        <w:t>。</w:t>
      </w:r>
      <w:r>
        <w:rPr>
          <w:color w:val="4B4B4B"/>
          <w:spacing w:val="2"/>
          <w:w w:val="105"/>
          <w:sz w:val="38"/>
        </w:rPr>
        <w:t>许多酗酒者在没有帮助的情况下</w:t>
      </w:r>
      <w:r>
        <w:rPr>
          <w:color w:val="4B4B4B"/>
          <w:spacing w:val="1"/>
          <w:w w:val="105"/>
          <w:sz w:val="38"/>
        </w:rPr>
        <w:t>只能待续几天或几周后就放弃了</w:t>
      </w:r>
      <w:r>
        <w:rPr>
          <w:color w:val="959595"/>
          <w:spacing w:val="1"/>
          <w:w w:val="105"/>
          <w:sz w:val="38"/>
        </w:rPr>
        <w:t>。</w:t>
      </w:r>
      <w:r>
        <w:rPr>
          <w:color w:val="4B4B4B"/>
          <w:w w:val="105"/>
          <w:sz w:val="38"/>
        </w:rPr>
        <w:t>复原计划联合医学观</w:t>
      </w:r>
      <w:r>
        <w:rPr>
          <w:color w:val="4B4B4B"/>
          <w:spacing w:val="1"/>
          <w:w w:val="105"/>
          <w:sz w:val="38"/>
        </w:rPr>
        <w:t>察方面的心理疗法是有帮助的</w:t>
      </w:r>
      <w:r>
        <w:rPr>
          <w:color w:val="7C7C7C"/>
          <w:spacing w:val="1"/>
          <w:w w:val="105"/>
          <w:sz w:val="38"/>
        </w:rPr>
        <w:t>。</w:t>
      </w:r>
      <w:r>
        <w:rPr>
          <w:color w:val="4B4B4B"/>
          <w:w w:val="105"/>
          <w:sz w:val="38"/>
        </w:rPr>
        <w:t>我们警告人们戒酒是很</w:t>
      </w:r>
      <w:r>
        <w:rPr>
          <w:color w:val="4B4B4B"/>
          <w:spacing w:val="2"/>
          <w:w w:val="105"/>
          <w:sz w:val="38"/>
        </w:rPr>
        <w:t>困难的</w:t>
      </w:r>
      <w:r>
        <w:rPr>
          <w:color w:val="959595"/>
          <w:spacing w:val="2"/>
          <w:w w:val="105"/>
          <w:sz w:val="38"/>
        </w:rPr>
        <w:t>。</w:t>
      </w:r>
      <w:r>
        <w:rPr>
          <w:color w:val="4B4B4B"/>
          <w:spacing w:val="1"/>
          <w:w w:val="105"/>
          <w:sz w:val="38"/>
        </w:rPr>
        <w:t>我们也会教他们增加动力戒酒并避免再次饮酒</w:t>
      </w:r>
      <w:r>
        <w:rPr>
          <w:color w:val="4B4B4B"/>
          <w:spacing w:val="2"/>
          <w:w w:val="105"/>
          <w:sz w:val="38"/>
        </w:rPr>
        <w:t>的可能的方法</w:t>
      </w:r>
      <w:r>
        <w:rPr>
          <w:color w:val="959595"/>
          <w:spacing w:val="2"/>
          <w:w w:val="105"/>
          <w:sz w:val="38"/>
        </w:rPr>
        <w:t>。</w:t>
      </w:r>
      <w:r>
        <w:rPr>
          <w:color w:val="4B4B4B"/>
          <w:spacing w:val="2"/>
          <w:w w:val="105"/>
          <w:sz w:val="38"/>
        </w:rPr>
        <w:t>治疗方法需个体化</w:t>
      </w:r>
      <w:r>
        <w:rPr>
          <w:color w:val="A8A8A8"/>
          <w:spacing w:val="2"/>
          <w:w w:val="105"/>
          <w:sz w:val="38"/>
        </w:rPr>
        <w:t>。</w:t>
      </w:r>
      <w:r>
        <w:rPr>
          <w:color w:val="606060"/>
          <w:spacing w:val="1"/>
          <w:w w:val="105"/>
          <w:sz w:val="38"/>
        </w:rPr>
        <w:t>这些计划也需要家</w:t>
      </w:r>
      <w:r>
        <w:rPr>
          <w:color w:val="606060"/>
          <w:spacing w:val="2"/>
          <w:w w:val="105"/>
          <w:sz w:val="38"/>
        </w:rPr>
        <w:t>人与朋友的参与</w:t>
      </w:r>
      <w:r>
        <w:rPr>
          <w:color w:val="A8A8A8"/>
          <w:spacing w:val="2"/>
          <w:w w:val="105"/>
          <w:sz w:val="38"/>
        </w:rPr>
        <w:t>。</w:t>
      </w:r>
      <w:r>
        <w:rPr>
          <w:color w:val="4B4B4B"/>
          <w:spacing w:val="1"/>
          <w:w w:val="105"/>
          <w:sz w:val="38"/>
        </w:rPr>
        <w:t>像戒酒无名会这样的自助团体也是有</w:t>
      </w:r>
      <w:r>
        <w:rPr>
          <w:color w:val="4B4B4B"/>
          <w:spacing w:val="1"/>
          <w:w w:val="107"/>
          <w:sz w:val="38"/>
        </w:rPr>
        <w:t>帮助的</w:t>
      </w:r>
      <w:r>
        <w:rPr>
          <w:color w:val="959595"/>
          <w:spacing w:val="1"/>
          <w:w w:val="107"/>
          <w:sz w:val="38"/>
        </w:rPr>
        <w:t>。</w:t>
      </w:r>
    </w:p>
    <w:p>
      <w:pPr>
        <w:spacing w:after="0" w:line="309" w:lineRule="auto"/>
        <w:jc w:val="left"/>
        <w:rPr>
          <w:sz w:val="38"/>
        </w:rPr>
        <w:sectPr>
          <w:pgSz w:w="21750" w:h="31660"/>
          <w:pgMar w:top="720" w:bottom="280" w:left="0" w:right="0"/>
          <w:cols w:num="2" w:equalWidth="0">
            <w:col w:w="11157" w:space="40"/>
            <w:col w:w="10553"/>
          </w:cols>
        </w:sectPr>
      </w:pPr>
    </w:p>
    <w:p>
      <w:pPr>
        <w:tabs>
          <w:tab w:pos="2277" w:val="left" w:leader="none"/>
        </w:tabs>
        <w:spacing w:before="54"/>
        <w:ind w:left="513" w:right="0" w:firstLine="0"/>
        <w:jc w:val="left"/>
        <w:rPr>
          <w:sz w:val="37"/>
        </w:rPr>
      </w:pPr>
      <w:r>
        <w:rPr/>
        <w:pict>
          <v:shape style="position:absolute;margin-left:82.716827pt;margin-top:32.084358pt;width:162.75pt;height:.1pt;mso-position-horizontal-relative:page;mso-position-vertical-relative:paragraph;z-index:-15333376;mso-wrap-distance-left:0;mso-wrap-distance-right:0" id="docshape881" coordorigin="1654,642" coordsize="3255,0" path="m1654,642l4909,642e" filled="false" stroked="true" strokeweight=".536791pt" strokecolor="#000000">
            <v:path arrowok="t"/>
            <v:stroke dashstyle="solid"/>
            <w10:wrap type="topAndBottom"/>
          </v:shape>
        </w:pict>
      </w:r>
      <w:r>
        <w:rPr>
          <w:rFonts w:ascii="Times New Roman" w:eastAsia="Times New Roman"/>
          <w:color w:val="1C1C1C"/>
          <w:spacing w:val="-4"/>
          <w:w w:val="120"/>
          <w:sz w:val="48"/>
        </w:rPr>
        <w:t>1514</w:t>
      </w:r>
      <w:r>
        <w:rPr>
          <w:rFonts w:ascii="Times New Roman" w:eastAsia="Times New Roman"/>
          <w:color w:val="1C1C1C"/>
          <w:sz w:val="48"/>
        </w:rPr>
        <w:tab/>
      </w:r>
      <w:r>
        <w:rPr>
          <w:color w:val="595959"/>
          <w:w w:val="120"/>
          <w:sz w:val="40"/>
        </w:rPr>
        <w:t>第</w:t>
      </w:r>
      <w:r>
        <w:rPr>
          <w:rFonts w:ascii="Arial" w:eastAsia="Arial"/>
          <w:color w:val="595959"/>
          <w:w w:val="120"/>
          <w:sz w:val="36"/>
        </w:rPr>
        <w:t>26</w:t>
      </w:r>
      <w:r>
        <w:rPr>
          <w:color w:val="595959"/>
          <w:w w:val="120"/>
          <w:sz w:val="37"/>
        </w:rPr>
        <w:t>章</w:t>
      </w:r>
      <w:r>
        <w:rPr>
          <w:color w:val="595959"/>
          <w:w w:val="120"/>
          <w:sz w:val="37"/>
        </w:rPr>
        <w:t>特</w:t>
      </w:r>
      <w:r>
        <w:rPr>
          <w:color w:val="595959"/>
          <w:w w:val="120"/>
          <w:sz w:val="37"/>
        </w:rPr>
        <w:t>殊</w:t>
      </w:r>
      <w:r>
        <w:rPr>
          <w:color w:val="595959"/>
          <w:w w:val="120"/>
          <w:sz w:val="37"/>
        </w:rPr>
        <w:t>问</w:t>
      </w:r>
      <w:r>
        <w:rPr>
          <w:color w:val="595959"/>
          <w:spacing w:val="-10"/>
          <w:w w:val="120"/>
          <w:sz w:val="37"/>
        </w:rPr>
        <w:t>题</w:t>
      </w:r>
    </w:p>
    <w:p>
      <w:pPr>
        <w:tabs>
          <w:tab w:pos="10635" w:val="left" w:leader="none"/>
        </w:tabs>
        <w:spacing w:line="21" w:lineRule="exact"/>
        <w:ind w:left="5650" w:right="0" w:firstLine="0"/>
        <w:jc w:val="left"/>
        <w:rPr>
          <w:sz w:val="2"/>
        </w:rPr>
      </w:pPr>
      <w:r>
        <w:rPr>
          <w:position w:val="2"/>
          <w:sz w:val="2"/>
        </w:rPr>
        <w:pict>
          <v:group style="width:65pt;height:.550pt;mso-position-horizontal-relative:char;mso-position-vertical-relative:line" id="docshapegroup882" coordorigin="0,0" coordsize="1300,11">
            <v:line style="position:absolute" from="0,5" to="1300,5" stroked="true" strokeweight=".536791pt" strokecolor="#000000">
              <v:stroke dashstyle="solid"/>
            </v:line>
          </v:group>
        </w:pict>
      </w:r>
      <w:r>
        <w:rPr>
          <w:position w:val="2"/>
          <w:sz w:val="2"/>
        </w:rPr>
      </w:r>
      <w:r>
        <w:rPr>
          <w:rFonts w:ascii="Times New Roman"/>
          <w:spacing w:val="60"/>
          <w:position w:val="2"/>
          <w:sz w:val="2"/>
        </w:rPr>
        <w:t> </w:t>
      </w:r>
      <w:r>
        <w:rPr>
          <w:spacing w:val="60"/>
          <w:position w:val="1"/>
          <w:sz w:val="2"/>
        </w:rPr>
        <w:pict>
          <v:group style="width:79pt;height:1.1pt;mso-position-horizontal-relative:char;mso-position-vertical-relative:line" id="docshapegroup883" coordorigin="0,0" coordsize="1580,22">
            <v:line style="position:absolute" from="0,11" to="1579,11" stroked="true" strokeweight="1.073583pt" strokecolor="#000000">
              <v:stroke dashstyle="solid"/>
            </v:line>
          </v:group>
        </w:pict>
      </w:r>
      <w:r>
        <w:rPr>
          <w:spacing w:val="60"/>
          <w:position w:val="1"/>
          <w:sz w:val="2"/>
        </w:rPr>
      </w:r>
      <w:r>
        <w:rPr>
          <w:spacing w:val="60"/>
          <w:position w:val="1"/>
          <w:sz w:val="2"/>
        </w:rPr>
        <w:tab/>
      </w:r>
      <w:r>
        <w:rPr>
          <w:spacing w:val="60"/>
          <w:sz w:val="2"/>
        </w:rPr>
        <w:pict>
          <v:group style="width:61.8pt;height:1.1pt;mso-position-horizontal-relative:char;mso-position-vertical-relative:line" id="docshapegroup884" coordorigin="0,0" coordsize="1236,22">
            <v:line style="position:absolute" from="0,11" to="1235,11" stroked="true" strokeweight="1.073583pt" strokecolor="#000000">
              <v:stroke dashstyle="solid"/>
            </v:line>
          </v:group>
        </w:pict>
      </w:r>
      <w:r>
        <w:rPr>
          <w:spacing w:val="60"/>
          <w:sz w:val="2"/>
        </w:rPr>
      </w:r>
    </w:p>
    <w:p>
      <w:pPr>
        <w:pStyle w:val="BodyText"/>
        <w:spacing w:before="2"/>
        <w:rPr>
          <w:sz w:val="2"/>
        </w:rPr>
      </w:pPr>
    </w:p>
    <w:p>
      <w:pPr>
        <w:pStyle w:val="BodyText"/>
        <w:spacing w:line="38" w:lineRule="exact"/>
        <w:ind w:left="13030"/>
        <w:rPr>
          <w:sz w:val="3"/>
        </w:rPr>
      </w:pPr>
      <w:r>
        <w:rPr>
          <w:position w:val="0"/>
          <w:sz w:val="3"/>
        </w:rPr>
        <w:pict>
          <v:group style="width:332.5pt;height:1.9pt;mso-position-horizontal-relative:char;mso-position-vertical-relative:line" id="docshapegroup885" coordorigin="0,0" coordsize="6650,38">
            <v:line style="position:absolute" from="2148,32" to="6650,32" stroked="true" strokeweight=".536791pt" strokecolor="#000000">
              <v:stroke dashstyle="solid"/>
            </v:line>
            <v:line style="position:absolute" from="0,11" to="2095,11" stroked="true" strokeweight="1.073583pt" strokecolor="#000000">
              <v:stroke dashstyle="solid"/>
            </v:line>
          </v:group>
        </w:pict>
      </w:r>
      <w:r>
        <w:rPr>
          <w:position w:val="0"/>
          <w:sz w:val="3"/>
        </w:rPr>
      </w:r>
    </w:p>
    <w:p>
      <w:pPr>
        <w:pStyle w:val="BodyText"/>
        <w:rPr>
          <w:sz w:val="20"/>
        </w:rPr>
      </w:pPr>
    </w:p>
    <w:p>
      <w:pPr>
        <w:pStyle w:val="BodyText"/>
        <w:spacing w:before="9"/>
        <w:rPr>
          <w:sz w:val="16"/>
        </w:rPr>
      </w:pPr>
    </w:p>
    <w:p>
      <w:pPr>
        <w:spacing w:after="0"/>
        <w:rPr>
          <w:sz w:val="16"/>
        </w:rPr>
        <w:sectPr>
          <w:pgSz w:w="21750" w:h="31660"/>
          <w:pgMar w:top="560" w:bottom="0" w:left="0" w:right="0"/>
        </w:sectPr>
      </w:pPr>
    </w:p>
    <w:p>
      <w:pPr>
        <w:pStyle w:val="BodyText"/>
        <w:rPr>
          <w:sz w:val="44"/>
        </w:rPr>
      </w:pPr>
    </w:p>
    <w:p>
      <w:pPr>
        <w:pStyle w:val="BodyText"/>
        <w:rPr>
          <w:sz w:val="44"/>
        </w:rPr>
      </w:pPr>
    </w:p>
    <w:p>
      <w:pPr>
        <w:pStyle w:val="BodyText"/>
        <w:spacing w:line="321" w:lineRule="auto"/>
        <w:ind w:left="728" w:right="409" w:firstLine="840"/>
        <w:jc w:val="both"/>
      </w:pPr>
      <w:r>
        <w:rPr/>
        <w:drawing>
          <wp:anchor distT="0" distB="0" distL="0" distR="0" allowOverlap="1" layoutInCell="1" locked="0" behindDoc="0" simplePos="0" relativeHeight="16126976">
            <wp:simplePos x="0" y="0"/>
            <wp:positionH relativeFrom="page">
              <wp:posOffset>300144</wp:posOffset>
            </wp:positionH>
            <wp:positionV relativeFrom="paragraph">
              <wp:posOffset>-716935</wp:posOffset>
            </wp:positionV>
            <wp:extent cx="6234808" cy="599917"/>
            <wp:effectExtent l="0" t="0" r="0" b="0"/>
            <wp:wrapNone/>
            <wp:docPr id="281" name="image231.png"/>
            <wp:cNvGraphicFramePr>
              <a:graphicFrameLocks noChangeAspect="1"/>
            </wp:cNvGraphicFramePr>
            <a:graphic>
              <a:graphicData uri="http://schemas.openxmlformats.org/drawingml/2006/picture">
                <pic:pic>
                  <pic:nvPicPr>
                    <pic:cNvPr id="282" name="image231.png"/>
                    <pic:cNvPicPr/>
                  </pic:nvPicPr>
                  <pic:blipFill>
                    <a:blip r:embed="rId236" cstate="print"/>
                    <a:stretch>
                      <a:fillRect/>
                    </a:stretch>
                  </pic:blipFill>
                  <pic:spPr>
                    <a:xfrm>
                      <a:off x="0" y="0"/>
                      <a:ext cx="6234808" cy="599917"/>
                    </a:xfrm>
                    <a:prstGeom prst="rect">
                      <a:avLst/>
                    </a:prstGeom>
                  </pic:spPr>
                </pic:pic>
              </a:graphicData>
            </a:graphic>
          </wp:anchor>
        </w:drawing>
      </w:r>
      <w:r>
        <w:rPr>
          <w:color w:val="595959"/>
          <w:w w:val="114"/>
        </w:rPr>
        <w:t>没有一项像匿名戒酒互助社</w:t>
      </w:r>
      <w:r>
        <w:rPr>
          <w:rFonts w:ascii="Arial" w:hAnsi="Arial" w:eastAsia="Arial"/>
          <w:color w:val="595959"/>
          <w:w w:val="114"/>
          <w:sz w:val="35"/>
        </w:rPr>
        <w:t>(</w:t>
      </w:r>
      <w:r>
        <w:rPr>
          <w:rFonts w:ascii="Arial" w:hAnsi="Arial" w:eastAsia="Arial"/>
          <w:color w:val="595959"/>
          <w:spacing w:val="-1"/>
          <w:w w:val="114"/>
          <w:sz w:val="35"/>
        </w:rPr>
        <w:t>AA</w:t>
      </w:r>
      <w:r>
        <w:rPr>
          <w:rFonts w:ascii="Arial" w:hAnsi="Arial" w:eastAsia="Arial"/>
          <w:color w:val="595959"/>
          <w:w w:val="114"/>
          <w:sz w:val="35"/>
        </w:rPr>
        <w:t>)</w:t>
      </w:r>
      <w:r>
        <w:rPr>
          <w:color w:val="595959"/>
          <w:w w:val="114"/>
        </w:rPr>
        <w:t>那样使那么多</w:t>
      </w:r>
      <w:r>
        <w:rPr>
          <w:color w:val="424242"/>
          <w:w w:val="113"/>
        </w:rPr>
        <w:t>酗酒者有效获益。酗酒者戒酒互助社是戒酒者结成的国际间的伙伴关系。这里不需要任何费用。戒酒</w:t>
      </w:r>
      <w:r>
        <w:rPr>
          <w:color w:val="595959"/>
          <w:spacing w:val="1"/>
          <w:w w:val="110"/>
        </w:rPr>
        <w:t>计划的实施根据</w:t>
      </w:r>
      <w:r>
        <w:rPr>
          <w:rFonts w:ascii="Arial" w:hAnsi="Arial" w:eastAsia="Arial"/>
          <w:color w:val="595959"/>
          <w:w w:val="111"/>
          <w:sz w:val="36"/>
        </w:rPr>
        <w:t>“12</w:t>
      </w:r>
      <w:r>
        <w:rPr>
          <w:color w:val="595959"/>
          <w:w w:val="110"/>
        </w:rPr>
        <w:t>步”，这给酗酒者提供了一种没</w:t>
      </w:r>
      <w:r>
        <w:rPr>
          <w:color w:val="595959"/>
          <w:w w:val="113"/>
        </w:rPr>
        <w:t>有酒精的新的生活方式。戒酒会的成员一般与提供</w:t>
      </w:r>
      <w:r>
        <w:rPr>
          <w:color w:val="595959"/>
          <w:w w:val="119"/>
        </w:rPr>
        <w:t>保护与支持的赞助者一戒酒成员共事。匿名戒酒</w:t>
      </w:r>
      <w:r>
        <w:rPr>
          <w:color w:val="595959"/>
          <w:w w:val="108"/>
        </w:rPr>
        <w:t>互助社以精神背景为支撑，与具体的理论体系或宗教或教义没什么联系。然而，像重获救生圈（非宗教而使人冷静的组织）这样的替代组织是为那些寻求更为</w:t>
      </w:r>
      <w:r>
        <w:rPr>
          <w:color w:val="595959"/>
          <w:w w:val="113"/>
        </w:rPr>
        <w:t>冷静的方法而设的组织。匿名戒酒互助社也以其他</w:t>
      </w:r>
      <w:r>
        <w:rPr>
          <w:color w:val="595959"/>
          <w:w w:val="108"/>
        </w:rPr>
        <w:t>方式帮助其会员。它提供—个地方，在这里醒酒者可以远离酒馆，与不饮酒的朋友及总是在饮酒的欲望变</w:t>
      </w:r>
      <w:r>
        <w:rPr>
          <w:color w:val="595959"/>
          <w:w w:val="113"/>
        </w:rPr>
        <w:t>得非常强烈时提供有效的帮助的朋友待在一起。在</w:t>
      </w:r>
      <w:r>
        <w:rPr>
          <w:color w:val="595959"/>
          <w:w w:val="108"/>
        </w:rPr>
        <w:t>会议中，酗酒者听他人向与会者叙述自己每天是如何挣扎着不饮酒的。通过提供各种方式帮助他人，匿名</w:t>
      </w:r>
      <w:r>
        <w:rPr>
          <w:color w:val="595959"/>
          <w:w w:val="113"/>
        </w:rPr>
        <w:t>戒酒互助社建立了—个仅在在饮酒方面正式发现的自重与自信。多数大都市地区有很多有帮助的匿名</w:t>
      </w:r>
      <w:r>
        <w:rPr>
          <w:color w:val="595959"/>
          <w:w w:val="109"/>
        </w:rPr>
        <w:t>戒酒互助社会议，—周</w:t>
      </w:r>
      <w:r>
        <w:rPr>
          <w:rFonts w:ascii="Times New Roman" w:hAnsi="Times New Roman" w:eastAsia="Times New Roman"/>
          <w:color w:val="595959"/>
          <w:w w:val="111"/>
          <w:sz w:val="40"/>
        </w:rPr>
        <w:t>7</w:t>
      </w:r>
      <w:r>
        <w:rPr>
          <w:color w:val="595959"/>
          <w:w w:val="109"/>
        </w:rPr>
        <w:t>天，—天</w:t>
      </w:r>
      <w:r>
        <w:rPr>
          <w:rFonts w:ascii="Times New Roman" w:hAnsi="Times New Roman" w:eastAsia="Times New Roman"/>
          <w:color w:val="595959"/>
          <w:w w:val="111"/>
          <w:sz w:val="40"/>
        </w:rPr>
        <w:t>24</w:t>
      </w:r>
      <w:r>
        <w:rPr>
          <w:color w:val="595959"/>
          <w:w w:val="109"/>
        </w:rPr>
        <w:t>小时都有</w:t>
      </w:r>
      <w:r>
        <w:rPr>
          <w:color w:val="777777"/>
          <w:w w:val="109"/>
        </w:rPr>
        <w:t>。</w:t>
      </w:r>
      <w:r>
        <w:rPr>
          <w:color w:val="595959"/>
          <w:w w:val="109"/>
        </w:rPr>
        <w:t>我们</w:t>
      </w:r>
    </w:p>
    <w:p>
      <w:pPr>
        <w:pStyle w:val="BodyText"/>
        <w:tabs>
          <w:tab w:pos="9976" w:val="left" w:leader="none"/>
        </w:tabs>
        <w:spacing w:line="201" w:lineRule="auto" w:before="77"/>
        <w:ind w:left="747" w:right="488" w:hanging="2"/>
        <w:rPr>
          <w:rFonts w:ascii="Arial" w:eastAsia="Arial"/>
          <w:sz w:val="71"/>
        </w:rPr>
      </w:pPr>
      <w:r>
        <w:rPr/>
        <w:pict>
          <v:shape style="position:absolute;margin-left:22.022011pt;margin-top:59.816689pt;width:120.9pt;height:.1pt;mso-position-horizontal-relative:page;mso-position-vertical-relative:paragraph;z-index:-15330816;mso-wrap-distance-left:0;mso-wrap-distance-right:0" id="docshape886" coordorigin="440,1196" coordsize="2418,0" path="m440,1196l2857,1196e" filled="false" stroked="true" strokeweight="1.073583pt" strokecolor="#000000">
            <v:path arrowok="t"/>
            <v:stroke dashstyle="solid"/>
            <w10:wrap type="topAndBottom"/>
          </v:shape>
        </w:pict>
      </w:r>
      <w:r>
        <w:rPr>
          <w:color w:val="595959"/>
          <w:spacing w:val="-2"/>
          <w:w w:val="105"/>
        </w:rPr>
        <w:t>鼓</w:t>
      </w:r>
      <w:r>
        <w:rPr>
          <w:color w:val="595959"/>
          <w:spacing w:val="-2"/>
          <w:w w:val="105"/>
        </w:rPr>
        <w:t>励</w:t>
      </w:r>
      <w:r>
        <w:rPr>
          <w:color w:val="595959"/>
          <w:spacing w:val="-2"/>
          <w:w w:val="105"/>
        </w:rPr>
        <w:t>酗</w:t>
      </w:r>
      <w:r>
        <w:rPr>
          <w:color w:val="595959"/>
          <w:spacing w:val="-2"/>
          <w:w w:val="105"/>
        </w:rPr>
        <w:t>酒</w:t>
      </w:r>
      <w:r>
        <w:rPr>
          <w:color w:val="595959"/>
          <w:spacing w:val="-2"/>
          <w:w w:val="105"/>
        </w:rPr>
        <w:t>者</w:t>
      </w:r>
      <w:r>
        <w:rPr>
          <w:color w:val="595959"/>
          <w:spacing w:val="-2"/>
          <w:w w:val="105"/>
        </w:rPr>
        <w:t>多</w:t>
      </w:r>
      <w:r>
        <w:rPr>
          <w:color w:val="595959"/>
          <w:spacing w:val="-2"/>
          <w:w w:val="105"/>
        </w:rPr>
        <w:t>参</w:t>
      </w:r>
      <w:r>
        <w:rPr>
          <w:color w:val="595959"/>
          <w:spacing w:val="-2"/>
          <w:w w:val="105"/>
        </w:rPr>
        <w:t>加</w:t>
      </w:r>
      <w:r>
        <w:rPr>
          <w:color w:val="595959"/>
          <w:spacing w:val="-2"/>
          <w:w w:val="105"/>
        </w:rPr>
        <w:t>几</w:t>
      </w:r>
      <w:r>
        <w:rPr>
          <w:color w:val="595959"/>
          <w:spacing w:val="-2"/>
          <w:w w:val="105"/>
        </w:rPr>
        <w:t>个</w:t>
      </w:r>
      <w:r>
        <w:rPr>
          <w:color w:val="595959"/>
          <w:spacing w:val="-2"/>
          <w:w w:val="105"/>
        </w:rPr>
        <w:t>不</w:t>
      </w:r>
      <w:r>
        <w:rPr>
          <w:color w:val="595959"/>
          <w:spacing w:val="-2"/>
          <w:w w:val="105"/>
        </w:rPr>
        <w:t>同</w:t>
      </w:r>
      <w:r>
        <w:rPr>
          <w:color w:val="595959"/>
          <w:spacing w:val="-2"/>
          <w:w w:val="105"/>
        </w:rPr>
        <w:t>的</w:t>
      </w:r>
      <w:r>
        <w:rPr>
          <w:color w:val="595959"/>
          <w:spacing w:val="-2"/>
          <w:w w:val="105"/>
        </w:rPr>
        <w:t>会</w:t>
      </w:r>
      <w:r>
        <w:rPr>
          <w:color w:val="595959"/>
          <w:spacing w:val="-2"/>
          <w:w w:val="105"/>
        </w:rPr>
        <w:t>议</w:t>
      </w:r>
      <w:r>
        <w:rPr>
          <w:color w:val="595959"/>
          <w:spacing w:val="-2"/>
          <w:w w:val="105"/>
        </w:rPr>
        <w:t>，</w:t>
      </w:r>
      <w:r>
        <w:rPr>
          <w:color w:val="595959"/>
          <w:spacing w:val="-2"/>
          <w:w w:val="105"/>
        </w:rPr>
        <w:t>并</w:t>
      </w:r>
      <w:r>
        <w:rPr>
          <w:color w:val="595959"/>
          <w:spacing w:val="-2"/>
          <w:w w:val="105"/>
        </w:rPr>
        <w:t>去</w:t>
      </w:r>
      <w:r>
        <w:rPr>
          <w:color w:val="595959"/>
          <w:spacing w:val="-2"/>
          <w:w w:val="105"/>
        </w:rPr>
        <w:t>那</w:t>
      </w:r>
      <w:r>
        <w:rPr>
          <w:color w:val="595959"/>
          <w:spacing w:val="-2"/>
          <w:w w:val="105"/>
        </w:rPr>
        <w:t>些</w:t>
      </w:r>
      <w:r>
        <w:rPr>
          <w:color w:val="595959"/>
          <w:spacing w:val="-2"/>
          <w:w w:val="105"/>
        </w:rPr>
        <w:t>让</w:t>
      </w:r>
      <w:r>
        <w:rPr>
          <w:color w:val="595959"/>
          <w:spacing w:val="-2"/>
          <w:w w:val="105"/>
        </w:rPr>
        <w:t>他</w:t>
      </w:r>
      <w:r>
        <w:rPr>
          <w:color w:val="595959"/>
          <w:spacing w:val="-2"/>
          <w:w w:val="105"/>
        </w:rPr>
        <w:t>们</w:t>
      </w:r>
      <w:r>
        <w:rPr>
          <w:color w:val="595959"/>
          <w:w w:val="105"/>
        </w:rPr>
        <w:t>感</w:t>
      </w:r>
      <w:r>
        <w:rPr>
          <w:color w:val="595959"/>
          <w:w w:val="105"/>
        </w:rPr>
        <w:t>觉</w:t>
      </w:r>
      <w:r>
        <w:rPr>
          <w:color w:val="595959"/>
          <w:w w:val="105"/>
        </w:rPr>
        <w:t>最</w:t>
      </w:r>
      <w:r>
        <w:rPr>
          <w:color w:val="595959"/>
          <w:w w:val="105"/>
        </w:rPr>
        <w:t>舒</w:t>
      </w:r>
      <w:r>
        <w:rPr>
          <w:color w:val="595959"/>
          <w:w w:val="105"/>
        </w:rPr>
        <w:t>服</w:t>
      </w:r>
      <w:r>
        <w:rPr>
          <w:color w:val="595959"/>
          <w:w w:val="105"/>
        </w:rPr>
        <w:t>的</w:t>
      </w:r>
      <w:r>
        <w:rPr>
          <w:color w:val="595959"/>
          <w:w w:val="105"/>
        </w:rPr>
        <w:t>会</w:t>
      </w:r>
      <w:r>
        <w:rPr>
          <w:color w:val="595959"/>
          <w:w w:val="105"/>
        </w:rPr>
        <w:t>议</w:t>
      </w:r>
      <w:r>
        <w:rPr>
          <w:color w:val="595959"/>
          <w:spacing w:val="-10"/>
          <w:w w:val="105"/>
        </w:rPr>
        <w:t>。</w:t>
      </w:r>
      <w:r>
        <w:rPr>
          <w:color w:val="595959"/>
        </w:rPr>
        <w:tab/>
      </w:r>
      <w:r>
        <w:rPr>
          <w:rFonts w:ascii="Arial" w:eastAsia="Arial"/>
          <w:color w:val="AFAFAF"/>
          <w:spacing w:val="-24"/>
          <w:w w:val="25"/>
          <w:sz w:val="71"/>
        </w:rPr>
        <w:t>l</w:t>
      </w:r>
    </w:p>
    <w:p>
      <w:pPr>
        <w:pStyle w:val="BodyText"/>
        <w:spacing w:line="321" w:lineRule="auto" w:before="635"/>
        <w:ind w:left="456" w:right="38" w:firstLine="819"/>
      </w:pPr>
      <w:r>
        <w:rPr>
          <w:color w:val="424242"/>
          <w:w w:val="105"/>
        </w:rPr>
        <w:t>有时某些药物（像戒酒硫、纳曲酮及阿坎酸）可有助</w:t>
      </w:r>
      <w:r>
        <w:rPr>
          <w:color w:val="424242"/>
          <w:spacing w:val="1"/>
          <w:w w:val="107"/>
        </w:rPr>
        <w:t>戒酒</w:t>
      </w:r>
      <w:r>
        <w:rPr>
          <w:color w:val="919191"/>
          <w:spacing w:val="1"/>
          <w:w w:val="107"/>
        </w:rPr>
        <w:t>。</w:t>
      </w:r>
      <w:r>
        <w:rPr>
          <w:color w:val="424242"/>
          <w:w w:val="107"/>
        </w:rPr>
        <w:t>然而，药物一般帮助那些想戒酒或比较配合的人，</w:t>
      </w:r>
      <w:r>
        <w:rPr>
          <w:color w:val="424242"/>
          <w:spacing w:val="1"/>
          <w:w w:val="113"/>
        </w:rPr>
        <w:t>并且药物仅是戒酒者间断的强化咨询方案</w:t>
      </w:r>
      <w:r>
        <w:rPr>
          <w:color w:val="919191"/>
          <w:spacing w:val="1"/>
          <w:w w:val="113"/>
        </w:rPr>
        <w:t>。</w:t>
      </w:r>
      <w:r>
        <w:rPr>
          <w:color w:val="424242"/>
          <w:w w:val="113"/>
        </w:rPr>
        <w:t>效果是不</w:t>
      </w:r>
      <w:r>
        <w:rPr>
          <w:color w:val="424242"/>
          <w:w w:val="110"/>
        </w:rPr>
        <w:t>同的</w:t>
      </w:r>
      <w:r>
        <w:rPr>
          <w:color w:val="919191"/>
          <w:w w:val="110"/>
        </w:rPr>
        <w:t>。</w:t>
      </w:r>
    </w:p>
    <w:p>
      <w:pPr>
        <w:pStyle w:val="BodyText"/>
        <w:spacing w:line="324" w:lineRule="auto" w:before="25"/>
        <w:ind w:left="446" w:right="290" w:firstLine="821"/>
        <w:jc w:val="both"/>
      </w:pPr>
      <w:r>
        <w:rPr>
          <w:color w:val="424242"/>
          <w:spacing w:val="-1"/>
          <w:w w:val="109"/>
        </w:rPr>
        <w:t>戒酒硫可以打消饮酒念头，因为它能干扰酒精的新</w:t>
      </w:r>
      <w:r>
        <w:rPr>
          <w:color w:val="424242"/>
          <w:w w:val="104"/>
        </w:rPr>
        <w:t>陈代谢，使血流中乙醇（降低酒精的物质）增多</w:t>
      </w:r>
      <w:r>
        <w:rPr>
          <w:color w:val="919191"/>
          <w:w w:val="104"/>
        </w:rPr>
        <w:t>。</w:t>
      </w:r>
      <w:r>
        <w:rPr>
          <w:color w:val="424242"/>
          <w:w w:val="104"/>
        </w:rPr>
        <w:t>在饮酒</w:t>
      </w:r>
      <w:r>
        <w:rPr>
          <w:color w:val="424242"/>
          <w:spacing w:val="2"/>
          <w:w w:val="108"/>
        </w:rPr>
        <w:t>前</w:t>
      </w:r>
      <w:r>
        <w:rPr>
          <w:rFonts w:ascii="Times New Roman" w:hAnsi="Times New Roman" w:eastAsia="Times New Roman"/>
          <w:color w:val="424242"/>
          <w:spacing w:val="1"/>
          <w:w w:val="110"/>
          <w:sz w:val="40"/>
        </w:rPr>
        <w:t>5~</w:t>
      </w:r>
      <w:r>
        <w:rPr>
          <w:rFonts w:ascii="Times New Roman" w:hAnsi="Times New Roman" w:eastAsia="Times New Roman"/>
          <w:color w:val="1C1C1C"/>
          <w:w w:val="110"/>
          <w:sz w:val="40"/>
        </w:rPr>
        <w:t>l</w:t>
      </w:r>
      <w:r>
        <w:rPr>
          <w:rFonts w:ascii="Times New Roman" w:hAnsi="Times New Roman" w:eastAsia="Times New Roman"/>
          <w:color w:val="424242"/>
          <w:spacing w:val="1"/>
          <w:w w:val="110"/>
          <w:sz w:val="40"/>
        </w:rPr>
        <w:t>5</w:t>
      </w:r>
      <w:r>
        <w:rPr>
          <w:color w:val="424242"/>
          <w:spacing w:val="2"/>
          <w:w w:val="108"/>
        </w:rPr>
        <w:t>分钟，乙醇使人们感觉病态</w:t>
      </w:r>
      <w:r>
        <w:rPr>
          <w:color w:val="919191"/>
          <w:spacing w:val="2"/>
          <w:w w:val="108"/>
        </w:rPr>
        <w:t>。</w:t>
      </w:r>
      <w:r>
        <w:rPr>
          <w:color w:val="595959"/>
          <w:spacing w:val="1"/>
          <w:w w:val="108"/>
        </w:rPr>
        <w:t>它可是脸红、搏动</w:t>
      </w:r>
      <w:r>
        <w:rPr>
          <w:color w:val="424242"/>
          <w:spacing w:val="2"/>
          <w:w w:val="108"/>
        </w:rPr>
        <w:t>性头痛、心动过速、呼吸频速及出汗</w:t>
      </w:r>
      <w:r>
        <w:rPr>
          <w:color w:val="919191"/>
          <w:spacing w:val="2"/>
          <w:w w:val="108"/>
        </w:rPr>
        <w:t>。</w:t>
      </w:r>
      <w:r>
        <w:rPr>
          <w:color w:val="424242"/>
          <w:spacing w:val="1"/>
          <w:w w:val="108"/>
        </w:rPr>
        <w:t>恶心、呕吐会在 </w:t>
      </w:r>
      <w:r>
        <w:rPr>
          <w:rFonts w:ascii="Arial" w:hAnsi="Arial" w:eastAsia="Arial"/>
          <w:color w:val="424242"/>
          <w:spacing w:val="1"/>
          <w:w w:val="116"/>
          <w:sz w:val="36"/>
        </w:rPr>
        <w:t>30</w:t>
      </w:r>
      <w:r>
        <w:rPr>
          <w:rFonts w:ascii="Arial" w:hAnsi="Arial" w:eastAsia="Arial"/>
          <w:color w:val="424242"/>
          <w:spacing w:val="-1"/>
          <w:w w:val="116"/>
          <w:sz w:val="36"/>
        </w:rPr>
        <w:t>~</w:t>
      </w:r>
      <w:r>
        <w:rPr>
          <w:rFonts w:ascii="Arial" w:hAnsi="Arial" w:eastAsia="Arial"/>
          <w:color w:val="424242"/>
          <w:w w:val="116"/>
          <w:sz w:val="36"/>
        </w:rPr>
        <w:t>60</w:t>
      </w:r>
      <w:r>
        <w:rPr>
          <w:color w:val="424242"/>
          <w:w w:val="115"/>
        </w:rPr>
        <w:t>分钟内出现</w:t>
      </w:r>
      <w:r>
        <w:rPr>
          <w:color w:val="919191"/>
          <w:w w:val="115"/>
        </w:rPr>
        <w:t>。</w:t>
      </w:r>
      <w:r>
        <w:rPr>
          <w:color w:val="424242"/>
          <w:w w:val="115"/>
        </w:rPr>
        <w:t>这些不舒服的症状及潜在的危险反应会持续</w:t>
      </w:r>
      <w:r>
        <w:rPr>
          <w:rFonts w:ascii="Arial" w:hAnsi="Arial" w:eastAsia="Arial"/>
          <w:color w:val="424242"/>
          <w:w w:val="116"/>
          <w:sz w:val="36"/>
        </w:rPr>
        <w:t>1</w:t>
      </w:r>
      <w:r>
        <w:rPr>
          <w:rFonts w:ascii="Arial" w:hAnsi="Arial" w:eastAsia="Arial"/>
          <w:color w:val="424242"/>
          <w:spacing w:val="-1"/>
          <w:w w:val="116"/>
          <w:sz w:val="36"/>
        </w:rPr>
        <w:t>~</w:t>
      </w:r>
      <w:r>
        <w:rPr>
          <w:rFonts w:ascii="Arial" w:hAnsi="Arial" w:eastAsia="Arial"/>
          <w:color w:val="424242"/>
          <w:w w:val="116"/>
          <w:sz w:val="36"/>
        </w:rPr>
        <w:t>3</w:t>
      </w:r>
      <w:r>
        <w:rPr>
          <w:color w:val="424242"/>
          <w:w w:val="115"/>
        </w:rPr>
        <w:t>小时</w:t>
      </w:r>
      <w:r>
        <w:rPr>
          <w:color w:val="777777"/>
          <w:w w:val="115"/>
        </w:rPr>
        <w:t>。</w:t>
      </w:r>
      <w:r>
        <w:rPr>
          <w:color w:val="424242"/>
          <w:w w:val="115"/>
        </w:rPr>
        <w:t>这些服用戒酒硫后饮酒引起的</w:t>
      </w:r>
      <w:r>
        <w:rPr>
          <w:color w:val="424242"/>
          <w:w w:val="109"/>
        </w:rPr>
        <w:t>不舒服非常强烈，以致几乎没有人会冒险喝酒一—甚至不会有人服用哪怕小剂量的非处方类止咳或感冒药或一</w:t>
      </w:r>
      <w:r>
        <w:rPr>
          <w:color w:val="424242"/>
          <w:spacing w:val="3"/>
          <w:w w:val="108"/>
        </w:rPr>
        <w:t>些事物</w:t>
      </w:r>
      <w:r>
        <w:rPr>
          <w:color w:val="919191"/>
          <w:spacing w:val="3"/>
          <w:w w:val="108"/>
        </w:rPr>
        <w:t>。</w:t>
      </w:r>
      <w:r>
        <w:rPr>
          <w:color w:val="424242"/>
          <w:spacing w:val="3"/>
          <w:w w:val="108"/>
        </w:rPr>
        <w:t>必须每天服用戒酒硫</w:t>
      </w:r>
      <w:r>
        <w:rPr>
          <w:color w:val="919191"/>
          <w:spacing w:val="3"/>
          <w:w w:val="108"/>
        </w:rPr>
        <w:t>。</w:t>
      </w:r>
      <w:r>
        <w:rPr>
          <w:color w:val="424242"/>
          <w:spacing w:val="2"/>
          <w:w w:val="108"/>
        </w:rPr>
        <w:t>如果人们停止服用戒酒</w:t>
      </w:r>
      <w:r>
        <w:rPr>
          <w:color w:val="424242"/>
          <w:spacing w:val="2"/>
          <w:w w:val="104"/>
        </w:rPr>
        <w:t>硫，在治疗酒精依赖性方面的效果是有限的</w:t>
      </w:r>
      <w:r>
        <w:rPr>
          <w:color w:val="919191"/>
          <w:spacing w:val="2"/>
          <w:w w:val="104"/>
        </w:rPr>
        <w:t>。</w:t>
      </w:r>
      <w:r>
        <w:rPr>
          <w:color w:val="424242"/>
          <w:spacing w:val="2"/>
          <w:w w:val="104"/>
        </w:rPr>
        <w:t>孕妇、有严</w:t>
      </w:r>
      <w:r>
        <w:rPr>
          <w:color w:val="595959"/>
          <w:spacing w:val="2"/>
          <w:w w:val="109"/>
        </w:rPr>
        <w:t>重疾病的人们及较年长者不应该应用戒酒硫</w:t>
      </w:r>
      <w:r>
        <w:rPr>
          <w:color w:val="919191"/>
          <w:spacing w:val="2"/>
          <w:w w:val="109"/>
        </w:rPr>
        <w:t>。</w:t>
      </w:r>
    </w:p>
    <w:p>
      <w:pPr>
        <w:pStyle w:val="BodyText"/>
        <w:spacing w:line="326" w:lineRule="auto" w:before="14"/>
        <w:ind w:left="431" w:right="293" w:firstLine="834"/>
        <w:jc w:val="both"/>
      </w:pPr>
      <w:r>
        <w:rPr>
          <w:color w:val="424242"/>
          <w:w w:val="109"/>
        </w:rPr>
        <w:t>纳曲酮改变大脑产生的某种化学物质（内啡肤）</w:t>
      </w:r>
      <w:r>
        <w:rPr>
          <w:color w:val="424242"/>
          <w:spacing w:val="-18"/>
          <w:w w:val="109"/>
        </w:rPr>
        <w:t>的</w:t>
      </w:r>
      <w:r>
        <w:rPr>
          <w:color w:val="424242"/>
          <w:spacing w:val="2"/>
          <w:w w:val="113"/>
        </w:rPr>
        <w:t>作用这种物质使人产生饮酒欲望进而饮酒</w:t>
      </w:r>
      <w:r>
        <w:rPr>
          <w:color w:val="919191"/>
          <w:spacing w:val="2"/>
          <w:w w:val="113"/>
        </w:rPr>
        <w:t>。</w:t>
      </w:r>
      <w:r>
        <w:rPr>
          <w:color w:val="424242"/>
          <w:spacing w:val="1"/>
          <w:w w:val="113"/>
        </w:rPr>
        <w:t>连续使用</w:t>
      </w:r>
      <w:r>
        <w:rPr>
          <w:color w:val="424242"/>
          <w:spacing w:val="2"/>
          <w:w w:val="108"/>
        </w:rPr>
        <w:t>该药对多数人而言是有效的</w:t>
      </w:r>
      <w:r>
        <w:rPr>
          <w:color w:val="919191"/>
          <w:spacing w:val="2"/>
          <w:w w:val="108"/>
        </w:rPr>
        <w:t>。</w:t>
      </w:r>
      <w:r>
        <w:rPr>
          <w:color w:val="595959"/>
          <w:spacing w:val="2"/>
          <w:w w:val="108"/>
        </w:rPr>
        <w:t>一月注射</w:t>
      </w:r>
      <w:r>
        <w:rPr>
          <w:color w:val="777777"/>
          <w:spacing w:val="2"/>
          <w:w w:val="108"/>
        </w:rPr>
        <w:t>一</w:t>
      </w:r>
      <w:r>
        <w:rPr>
          <w:color w:val="424242"/>
          <w:spacing w:val="1"/>
          <w:w w:val="108"/>
        </w:rPr>
        <w:t>次可达到长期</w:t>
      </w:r>
      <w:r>
        <w:rPr>
          <w:color w:val="424242"/>
          <w:spacing w:val="1"/>
          <w:w w:val="104"/>
        </w:rPr>
        <w:t>效果</w:t>
      </w:r>
      <w:r>
        <w:rPr>
          <w:color w:val="919191"/>
          <w:spacing w:val="1"/>
          <w:w w:val="104"/>
        </w:rPr>
        <w:t>。</w:t>
      </w:r>
      <w:r>
        <w:rPr>
          <w:color w:val="424242"/>
          <w:spacing w:val="1"/>
          <w:w w:val="104"/>
        </w:rPr>
        <w:t>不像戒酒硫，纳曲酮不会让人处于病态</w:t>
      </w:r>
      <w:r>
        <w:rPr>
          <w:color w:val="777777"/>
          <w:spacing w:val="1"/>
          <w:w w:val="104"/>
        </w:rPr>
        <w:t>。</w:t>
      </w:r>
      <w:r>
        <w:rPr>
          <w:color w:val="424242"/>
          <w:w w:val="104"/>
        </w:rPr>
        <w:t>因此，服</w:t>
      </w:r>
      <w:r>
        <w:rPr>
          <w:color w:val="424242"/>
          <w:spacing w:val="2"/>
          <w:w w:val="108"/>
        </w:rPr>
        <w:t>用纳曲酮的人可以继续饮酒</w:t>
      </w:r>
      <w:r>
        <w:rPr>
          <w:color w:val="919191"/>
          <w:spacing w:val="2"/>
          <w:w w:val="108"/>
        </w:rPr>
        <w:t>。</w:t>
      </w:r>
      <w:r>
        <w:rPr>
          <w:color w:val="424242"/>
          <w:spacing w:val="1"/>
          <w:w w:val="108"/>
        </w:rPr>
        <w:t>有肝炎或其他肝功能疾病</w:t>
      </w:r>
      <w:r>
        <w:rPr>
          <w:color w:val="424242"/>
          <w:spacing w:val="2"/>
          <w:w w:val="108"/>
        </w:rPr>
        <w:t>的人不应该使用该药</w:t>
      </w:r>
      <w:r>
        <w:rPr>
          <w:color w:val="777777"/>
          <w:w w:val="108"/>
        </w:rPr>
        <w:t>。</w:t>
      </w:r>
    </w:p>
    <w:p>
      <w:pPr>
        <w:pStyle w:val="Heading9"/>
        <w:spacing w:before="224"/>
      </w:pPr>
      <w:r>
        <w:rPr>
          <w:color w:val="1C1C1C"/>
          <w:w w:val="105"/>
        </w:rPr>
        <w:t>韦</w:t>
      </w:r>
      <w:r>
        <w:rPr>
          <w:color w:val="1C1C1C"/>
          <w:w w:val="105"/>
        </w:rPr>
        <w:t>尼</w:t>
      </w:r>
      <w:r>
        <w:rPr>
          <w:color w:val="1C1C1C"/>
          <w:w w:val="105"/>
        </w:rPr>
        <w:t>克</w:t>
      </w:r>
      <w:r>
        <w:rPr>
          <w:color w:val="1C1C1C"/>
          <w:w w:val="105"/>
        </w:rPr>
        <w:t>脑</w:t>
      </w:r>
      <w:r>
        <w:rPr>
          <w:color w:val="1C1C1C"/>
          <w:spacing w:val="-10"/>
          <w:w w:val="105"/>
        </w:rPr>
        <w:t>病</w:t>
      </w:r>
    </w:p>
    <w:p>
      <w:pPr>
        <w:pStyle w:val="BodyText"/>
        <w:spacing w:before="2"/>
        <w:rPr>
          <w:sz w:val="36"/>
        </w:rPr>
      </w:pPr>
    </w:p>
    <w:p>
      <w:pPr>
        <w:pStyle w:val="BodyText"/>
        <w:ind w:left="1268"/>
      </w:pPr>
      <w:r>
        <w:rPr>
          <w:color w:val="595959"/>
        </w:rPr>
        <w:t>韦</w:t>
      </w:r>
      <w:r>
        <w:rPr>
          <w:color w:val="595959"/>
        </w:rPr>
        <w:t>尼</w:t>
      </w:r>
      <w:r>
        <w:rPr>
          <w:color w:val="595959"/>
        </w:rPr>
        <w:t>克</w:t>
      </w:r>
      <w:r>
        <w:rPr>
          <w:color w:val="595959"/>
        </w:rPr>
        <w:t>氏</w:t>
      </w:r>
      <w:r>
        <w:rPr>
          <w:color w:val="595959"/>
        </w:rPr>
        <w:t>脑</w:t>
      </w:r>
      <w:r>
        <w:rPr>
          <w:color w:val="595959"/>
        </w:rPr>
        <w:t>病</w:t>
      </w:r>
      <w:r>
        <w:rPr>
          <w:color w:val="595959"/>
        </w:rPr>
        <w:t>引</w:t>
      </w:r>
      <w:r>
        <w:rPr>
          <w:color w:val="595959"/>
        </w:rPr>
        <w:t>起</w:t>
      </w:r>
      <w:r>
        <w:rPr>
          <w:color w:val="595959"/>
        </w:rPr>
        <w:t>迷</w:t>
      </w:r>
      <w:r>
        <w:rPr>
          <w:color w:val="595959"/>
        </w:rPr>
        <w:t>惑</w:t>
      </w:r>
      <w:r>
        <w:rPr>
          <w:color w:val="595959"/>
        </w:rPr>
        <w:t>、</w:t>
      </w:r>
      <w:r>
        <w:rPr>
          <w:color w:val="595959"/>
        </w:rPr>
        <w:t>眼</w:t>
      </w:r>
      <w:r>
        <w:rPr>
          <w:color w:val="595959"/>
        </w:rPr>
        <w:t>部</w:t>
      </w:r>
      <w:r>
        <w:rPr>
          <w:color w:val="595959"/>
        </w:rPr>
        <w:t>疾</w:t>
      </w:r>
      <w:r>
        <w:rPr>
          <w:color w:val="595959"/>
        </w:rPr>
        <w:t>病</w:t>
      </w:r>
      <w:r>
        <w:rPr>
          <w:color w:val="595959"/>
        </w:rPr>
        <w:t>、</w:t>
      </w:r>
      <w:r>
        <w:rPr>
          <w:color w:val="595959"/>
        </w:rPr>
        <w:t>失</w:t>
      </w:r>
      <w:r>
        <w:rPr>
          <w:color w:val="595959"/>
        </w:rPr>
        <w:t>衡</w:t>
      </w:r>
      <w:r>
        <w:rPr>
          <w:color w:val="595959"/>
        </w:rPr>
        <w:t>，</w:t>
      </w:r>
      <w:r>
        <w:rPr>
          <w:color w:val="595959"/>
        </w:rPr>
        <w:t>是</w:t>
      </w:r>
      <w:r>
        <w:rPr>
          <w:color w:val="595959"/>
        </w:rPr>
        <w:t>缺</w:t>
      </w:r>
      <w:r>
        <w:rPr>
          <w:color w:val="595959"/>
        </w:rPr>
        <w:t>乏</w:t>
      </w:r>
      <w:r>
        <w:rPr>
          <w:color w:val="595959"/>
          <w:spacing w:val="-10"/>
        </w:rPr>
        <w:t>维</w:t>
      </w:r>
    </w:p>
    <w:p>
      <w:pPr>
        <w:spacing w:before="24"/>
        <w:ind w:left="550" w:right="0" w:firstLine="0"/>
        <w:jc w:val="left"/>
        <w:rPr>
          <w:sz w:val="37"/>
        </w:rPr>
      </w:pPr>
      <w:r>
        <w:rPr/>
        <w:br w:type="column"/>
      </w:r>
      <w:r>
        <w:rPr>
          <w:color w:val="595959"/>
          <w:w w:val="125"/>
          <w:sz w:val="37"/>
        </w:rPr>
        <w:t>生</w:t>
      </w:r>
      <w:r>
        <w:rPr>
          <w:color w:val="595959"/>
          <w:w w:val="125"/>
          <w:sz w:val="37"/>
        </w:rPr>
        <w:t>素</w:t>
      </w:r>
      <w:r>
        <w:rPr>
          <w:rFonts w:ascii="Times New Roman" w:eastAsia="Times New Roman"/>
          <w:color w:val="595959"/>
          <w:w w:val="125"/>
          <w:sz w:val="23"/>
        </w:rPr>
        <w:t>Bl</w:t>
      </w:r>
      <w:r>
        <w:rPr>
          <w:color w:val="595959"/>
          <w:w w:val="125"/>
          <w:sz w:val="37"/>
        </w:rPr>
        <w:t>所</w:t>
      </w:r>
      <w:r>
        <w:rPr>
          <w:color w:val="595959"/>
          <w:w w:val="125"/>
          <w:sz w:val="37"/>
        </w:rPr>
        <w:t>致</w:t>
      </w:r>
      <w:r>
        <w:rPr>
          <w:color w:val="919191"/>
          <w:spacing w:val="-10"/>
          <w:w w:val="125"/>
          <w:sz w:val="37"/>
        </w:rPr>
        <w:t>。</w:t>
      </w:r>
    </w:p>
    <w:p>
      <w:pPr>
        <w:pStyle w:val="BodyText"/>
        <w:spacing w:line="316" w:lineRule="auto" w:before="175"/>
        <w:ind w:left="506" w:right="1009" w:firstLine="807"/>
        <w:jc w:val="both"/>
      </w:pPr>
      <w:r>
        <w:rPr>
          <w:color w:val="595959"/>
          <w:spacing w:val="3"/>
          <w:w w:val="115"/>
        </w:rPr>
        <w:t>韦尼克氏脑病是由于严重缺乏维生素</w:t>
      </w:r>
      <w:r>
        <w:rPr>
          <w:rFonts w:ascii="Times New Roman" w:eastAsia="Times New Roman"/>
          <w:color w:val="595959"/>
          <w:w w:val="117"/>
          <w:sz w:val="19"/>
        </w:rPr>
        <w:t>B}</w:t>
      </w:r>
      <w:r>
        <w:rPr>
          <w:color w:val="595959"/>
          <w:spacing w:val="3"/>
          <w:w w:val="115"/>
        </w:rPr>
        <w:t>所致</w:t>
      </w:r>
      <w:r>
        <w:rPr>
          <w:color w:val="919191"/>
          <w:spacing w:val="3"/>
          <w:w w:val="115"/>
        </w:rPr>
        <w:t>。</w:t>
      </w:r>
      <w:r>
        <w:rPr>
          <w:color w:val="424242"/>
          <w:spacing w:val="-14"/>
          <w:w w:val="115"/>
        </w:rPr>
        <w:t>体</w:t>
      </w:r>
      <w:r>
        <w:rPr>
          <w:color w:val="424242"/>
          <w:spacing w:val="1"/>
          <w:w w:val="119"/>
        </w:rPr>
        <w:t>内维生素</w:t>
      </w:r>
      <w:r>
        <w:rPr>
          <w:rFonts w:ascii="Arial" w:eastAsia="Arial"/>
          <w:color w:val="424242"/>
          <w:w w:val="118"/>
          <w:sz w:val="23"/>
        </w:rPr>
        <w:t>B1</w:t>
      </w:r>
      <w:r>
        <w:rPr>
          <w:color w:val="424242"/>
          <w:w w:val="119"/>
        </w:rPr>
        <w:t>含量很少的人们可由消耗碳水化合物而</w:t>
      </w:r>
      <w:r>
        <w:rPr>
          <w:color w:val="424242"/>
          <w:spacing w:val="1"/>
          <w:w w:val="111"/>
        </w:rPr>
        <w:t>引发</w:t>
      </w:r>
      <w:r>
        <w:rPr>
          <w:color w:val="919191"/>
          <w:w w:val="111"/>
        </w:rPr>
        <w:t>。</w:t>
      </w:r>
    </w:p>
    <w:p>
      <w:pPr>
        <w:pStyle w:val="BodyText"/>
        <w:spacing w:line="319" w:lineRule="auto" w:before="18"/>
        <w:ind w:left="489" w:right="948" w:firstLine="835"/>
        <w:jc w:val="both"/>
      </w:pPr>
      <w:r>
        <w:rPr>
          <w:color w:val="424242"/>
          <w:spacing w:val="-1"/>
          <w:w w:val="109"/>
        </w:rPr>
        <w:t>严重酗酒的人们常可发生韦尼克氏脑病，因为长期</w:t>
      </w:r>
      <w:r>
        <w:rPr>
          <w:color w:val="424242"/>
          <w:spacing w:val="1"/>
          <w:w w:val="109"/>
        </w:rPr>
        <w:t>过量饮酒会导致维生素</w:t>
      </w:r>
      <w:r>
        <w:rPr>
          <w:rFonts w:ascii="Arial" w:eastAsia="Arial"/>
          <w:color w:val="424242"/>
          <w:w w:val="108"/>
          <w:sz w:val="23"/>
        </w:rPr>
        <w:t>B1</w:t>
      </w:r>
      <w:r>
        <w:rPr>
          <w:color w:val="424242"/>
          <w:spacing w:val="1"/>
          <w:w w:val="109"/>
        </w:rPr>
        <w:t>吸收不良</w:t>
      </w:r>
      <w:r>
        <w:rPr>
          <w:color w:val="919191"/>
          <w:spacing w:val="1"/>
          <w:w w:val="109"/>
        </w:rPr>
        <w:t>。</w:t>
      </w:r>
      <w:r>
        <w:rPr>
          <w:color w:val="424242"/>
          <w:w w:val="109"/>
        </w:rPr>
        <w:t>而且，酗酒者常常</w:t>
      </w:r>
      <w:r>
        <w:rPr>
          <w:color w:val="424242"/>
          <w:spacing w:val="2"/>
          <w:w w:val="114"/>
        </w:rPr>
        <w:t>饮食不足因而导致维生素</w:t>
      </w:r>
      <w:r>
        <w:rPr>
          <w:rFonts w:ascii="Times New Roman" w:eastAsia="Times New Roman"/>
          <w:color w:val="424242"/>
          <w:w w:val="113"/>
          <w:sz w:val="23"/>
        </w:rPr>
        <w:t>Bl</w:t>
      </w:r>
      <w:r>
        <w:rPr>
          <w:color w:val="424242"/>
          <w:spacing w:val="2"/>
          <w:w w:val="114"/>
        </w:rPr>
        <w:t>缺乏</w:t>
      </w:r>
      <w:r>
        <w:rPr>
          <w:color w:val="919191"/>
          <w:spacing w:val="2"/>
          <w:w w:val="114"/>
        </w:rPr>
        <w:t>。</w:t>
      </w:r>
      <w:r>
        <w:rPr>
          <w:color w:val="424242"/>
          <w:spacing w:val="1"/>
          <w:w w:val="114"/>
        </w:rPr>
        <w:t>长期营养不良或严</w:t>
      </w:r>
      <w:r>
        <w:rPr>
          <w:color w:val="595959"/>
          <w:spacing w:val="1"/>
          <w:w w:val="108"/>
        </w:rPr>
        <w:t>重维生素缺乏的人们也常发生韦尼克氏脑病</w:t>
      </w:r>
      <w:r>
        <w:rPr>
          <w:color w:val="919191"/>
          <w:spacing w:val="1"/>
          <w:w w:val="108"/>
        </w:rPr>
        <w:t>。</w:t>
      </w:r>
      <w:r>
        <w:rPr>
          <w:color w:val="424242"/>
          <w:w w:val="108"/>
        </w:rPr>
        <w:t>这些情况</w:t>
      </w:r>
      <w:r>
        <w:rPr>
          <w:color w:val="424242"/>
          <w:spacing w:val="3"/>
          <w:w w:val="99"/>
        </w:rPr>
        <w:t>包括透析、严重呕吐、饥饿、癌症及</w:t>
      </w:r>
      <w:r>
        <w:rPr>
          <w:rFonts w:ascii="Times New Roman" w:eastAsia="Times New Roman"/>
          <w:color w:val="424242"/>
          <w:spacing w:val="-1"/>
          <w:w w:val="99"/>
          <w:sz w:val="40"/>
        </w:rPr>
        <w:t>A</w:t>
      </w:r>
      <w:r>
        <w:rPr>
          <w:rFonts w:ascii="Times New Roman" w:eastAsia="Times New Roman"/>
          <w:color w:val="424242"/>
          <w:spacing w:val="3"/>
          <w:w w:val="99"/>
          <w:sz w:val="40"/>
        </w:rPr>
        <w:t>I</w:t>
      </w:r>
      <w:r>
        <w:rPr>
          <w:rFonts w:ascii="Times New Roman" w:eastAsia="Times New Roman"/>
          <w:color w:val="424242"/>
          <w:spacing w:val="2"/>
          <w:w w:val="99"/>
          <w:sz w:val="40"/>
        </w:rPr>
        <w:t>D</w:t>
      </w:r>
      <w:r>
        <w:rPr>
          <w:rFonts w:ascii="Times New Roman" w:eastAsia="Times New Roman"/>
          <w:color w:val="424242"/>
          <w:spacing w:val="1"/>
          <w:w w:val="99"/>
          <w:sz w:val="40"/>
        </w:rPr>
        <w:t>S</w:t>
      </w:r>
      <w:r>
        <w:rPr>
          <w:color w:val="919191"/>
          <w:w w:val="99"/>
        </w:rPr>
        <w:t>。</w:t>
      </w:r>
    </w:p>
    <w:p>
      <w:pPr>
        <w:pStyle w:val="BodyText"/>
        <w:spacing w:line="415" w:lineRule="exact"/>
        <w:ind w:left="523"/>
      </w:pPr>
      <w:r>
        <w:rPr>
          <w:color w:val="424242"/>
          <w:w w:val="105"/>
        </w:rPr>
        <w:t>症</w:t>
      </w:r>
      <w:r>
        <w:rPr>
          <w:color w:val="424242"/>
          <w:spacing w:val="-10"/>
          <w:w w:val="110"/>
        </w:rPr>
        <w:t>状</w:t>
      </w:r>
    </w:p>
    <w:p>
      <w:pPr>
        <w:pStyle w:val="BodyText"/>
        <w:spacing w:line="319" w:lineRule="auto" w:before="175"/>
        <w:ind w:left="497" w:right="1004" w:firstLine="794"/>
        <w:jc w:val="both"/>
      </w:pPr>
      <w:r>
        <w:rPr>
          <w:color w:val="595959"/>
          <w:w w:val="104"/>
        </w:rPr>
        <w:t>韦尼克氏脑病引起迷糊、困倦、眼球不自主运动（</w:t>
      </w:r>
      <w:r>
        <w:rPr>
          <w:color w:val="595959"/>
          <w:spacing w:val="-17"/>
          <w:w w:val="104"/>
        </w:rPr>
        <w:t>眼</w:t>
      </w:r>
      <w:r>
        <w:rPr>
          <w:color w:val="424242"/>
          <w:spacing w:val="3"/>
          <w:w w:val="103"/>
        </w:rPr>
        <w:t>球震颤）、眼球局部麻痹（眼肌瘫痪）及失衡</w:t>
      </w:r>
      <w:r>
        <w:rPr>
          <w:color w:val="919191"/>
          <w:spacing w:val="3"/>
          <w:w w:val="103"/>
        </w:rPr>
        <w:t>。</w:t>
      </w:r>
      <w:r>
        <w:rPr>
          <w:color w:val="424242"/>
          <w:spacing w:val="2"/>
          <w:w w:val="103"/>
        </w:rPr>
        <w:t>为了保持</w:t>
      </w:r>
      <w:r>
        <w:rPr>
          <w:color w:val="595959"/>
          <w:spacing w:val="1"/>
          <w:w w:val="101"/>
        </w:rPr>
        <w:t>平衡，人们两脚距离较远，步态缓慢，常迈碎步</w:t>
      </w:r>
      <w:r>
        <w:rPr>
          <w:color w:val="919191"/>
          <w:w w:val="101"/>
        </w:rPr>
        <w:t>。</w:t>
      </w:r>
    </w:p>
    <w:p>
      <w:pPr>
        <w:pStyle w:val="BodyText"/>
        <w:spacing w:line="319" w:lineRule="auto" w:before="16"/>
        <w:ind w:left="500" w:right="714" w:firstLine="824"/>
      </w:pPr>
      <w:r>
        <w:rPr>
          <w:color w:val="424242"/>
          <w:spacing w:val="-2"/>
          <w:w w:val="105"/>
        </w:rPr>
        <w:t>机</w:t>
      </w:r>
      <w:r>
        <w:rPr>
          <w:color w:val="424242"/>
          <w:spacing w:val="-2"/>
          <w:w w:val="105"/>
        </w:rPr>
        <w:t>体</w:t>
      </w:r>
      <w:r>
        <w:rPr>
          <w:color w:val="424242"/>
          <w:spacing w:val="-2"/>
          <w:w w:val="105"/>
        </w:rPr>
        <w:t>内</w:t>
      </w:r>
      <w:r>
        <w:rPr>
          <w:color w:val="424242"/>
          <w:spacing w:val="-2"/>
          <w:w w:val="105"/>
        </w:rPr>
        <w:t>部</w:t>
      </w:r>
      <w:r>
        <w:rPr>
          <w:color w:val="424242"/>
          <w:spacing w:val="-2"/>
          <w:w w:val="105"/>
        </w:rPr>
        <w:t>过</w:t>
      </w:r>
      <w:r>
        <w:rPr>
          <w:color w:val="424242"/>
          <w:spacing w:val="-2"/>
          <w:w w:val="105"/>
        </w:rPr>
        <w:t>程</w:t>
      </w:r>
      <w:r>
        <w:rPr>
          <w:color w:val="424242"/>
          <w:spacing w:val="-2"/>
          <w:w w:val="105"/>
        </w:rPr>
        <w:t>可</w:t>
      </w:r>
      <w:r>
        <w:rPr>
          <w:color w:val="424242"/>
          <w:spacing w:val="-2"/>
          <w:w w:val="105"/>
        </w:rPr>
        <w:t>发</w:t>
      </w:r>
      <w:r>
        <w:rPr>
          <w:color w:val="424242"/>
          <w:spacing w:val="-2"/>
          <w:w w:val="105"/>
        </w:rPr>
        <w:t>生</w:t>
      </w:r>
      <w:r>
        <w:rPr>
          <w:color w:val="424242"/>
          <w:spacing w:val="-2"/>
          <w:w w:val="105"/>
        </w:rPr>
        <w:t>障</w:t>
      </w:r>
      <w:r>
        <w:rPr>
          <w:color w:val="424242"/>
          <w:spacing w:val="-2"/>
          <w:w w:val="105"/>
        </w:rPr>
        <w:t>碍</w:t>
      </w:r>
      <w:r>
        <w:rPr>
          <w:color w:val="424242"/>
          <w:spacing w:val="-2"/>
          <w:w w:val="105"/>
        </w:rPr>
        <w:t>，</w:t>
      </w:r>
      <w:r>
        <w:rPr>
          <w:color w:val="424242"/>
          <w:spacing w:val="-2"/>
          <w:w w:val="105"/>
        </w:rPr>
        <w:t>引</w:t>
      </w:r>
      <w:r>
        <w:rPr>
          <w:color w:val="424242"/>
          <w:spacing w:val="-2"/>
          <w:w w:val="105"/>
        </w:rPr>
        <w:t>起</w:t>
      </w:r>
      <w:r>
        <w:rPr>
          <w:color w:val="424242"/>
          <w:spacing w:val="-2"/>
          <w:w w:val="105"/>
        </w:rPr>
        <w:t>震</w:t>
      </w:r>
      <w:r>
        <w:rPr>
          <w:color w:val="424242"/>
          <w:spacing w:val="-2"/>
          <w:w w:val="105"/>
        </w:rPr>
        <w:t>颤</w:t>
      </w:r>
      <w:r>
        <w:rPr>
          <w:color w:val="424242"/>
          <w:spacing w:val="-2"/>
          <w:w w:val="105"/>
        </w:rPr>
        <w:t>、</w:t>
      </w:r>
      <w:r>
        <w:rPr>
          <w:color w:val="424242"/>
          <w:spacing w:val="-2"/>
          <w:w w:val="105"/>
        </w:rPr>
        <w:t>具</w:t>
      </w:r>
      <w:r>
        <w:rPr>
          <w:color w:val="424242"/>
          <w:spacing w:val="-2"/>
          <w:w w:val="105"/>
        </w:rPr>
        <w:t>有</w:t>
      </w:r>
      <w:r>
        <w:rPr>
          <w:color w:val="424242"/>
          <w:spacing w:val="-2"/>
          <w:w w:val="105"/>
        </w:rPr>
        <w:t>攻</w:t>
      </w:r>
      <w:r>
        <w:rPr>
          <w:color w:val="424242"/>
          <w:spacing w:val="-2"/>
          <w:w w:val="105"/>
        </w:rPr>
        <w:t>击</w:t>
      </w:r>
      <w:r>
        <w:rPr>
          <w:color w:val="424242"/>
          <w:spacing w:val="-2"/>
          <w:w w:val="105"/>
        </w:rPr>
        <w:t>性</w:t>
      </w:r>
      <w:r>
        <w:rPr>
          <w:color w:val="424242"/>
          <w:spacing w:val="-2"/>
          <w:w w:val="105"/>
        </w:rPr>
        <w:t>、</w:t>
      </w:r>
      <w:r>
        <w:rPr>
          <w:color w:val="424242"/>
          <w:spacing w:val="-2"/>
          <w:w w:val="105"/>
        </w:rPr>
        <w:t>体</w:t>
      </w:r>
      <w:r>
        <w:rPr>
          <w:color w:val="424242"/>
          <w:spacing w:val="-2"/>
          <w:w w:val="105"/>
        </w:rPr>
        <w:t>温</w:t>
      </w:r>
      <w:r>
        <w:rPr>
          <w:color w:val="424242"/>
          <w:spacing w:val="-2"/>
          <w:w w:val="105"/>
        </w:rPr>
        <w:t>低</w:t>
      </w:r>
      <w:r>
        <w:rPr>
          <w:color w:val="777777"/>
          <w:spacing w:val="-2"/>
          <w:w w:val="105"/>
        </w:rPr>
        <w:t>、</w:t>
      </w:r>
      <w:r>
        <w:rPr>
          <w:color w:val="424242"/>
          <w:spacing w:val="-2"/>
          <w:w w:val="105"/>
        </w:rPr>
        <w:t>站</w:t>
      </w:r>
      <w:r>
        <w:rPr>
          <w:color w:val="424242"/>
          <w:spacing w:val="-2"/>
          <w:w w:val="105"/>
        </w:rPr>
        <w:t>立</w:t>
      </w:r>
      <w:r>
        <w:rPr>
          <w:color w:val="424242"/>
          <w:spacing w:val="-2"/>
          <w:w w:val="105"/>
        </w:rPr>
        <w:t>时</w:t>
      </w:r>
      <w:r>
        <w:rPr>
          <w:color w:val="424242"/>
          <w:spacing w:val="-2"/>
          <w:w w:val="105"/>
        </w:rPr>
        <w:t>血</w:t>
      </w:r>
      <w:r>
        <w:rPr>
          <w:color w:val="424242"/>
          <w:spacing w:val="-2"/>
          <w:w w:val="105"/>
        </w:rPr>
        <w:t>压</w:t>
      </w:r>
      <w:r>
        <w:rPr>
          <w:color w:val="424242"/>
          <w:spacing w:val="-2"/>
          <w:w w:val="105"/>
        </w:rPr>
        <w:t>突</w:t>
      </w:r>
      <w:r>
        <w:rPr>
          <w:color w:val="424242"/>
          <w:spacing w:val="-2"/>
          <w:w w:val="105"/>
        </w:rPr>
        <w:t>然</w:t>
      </w:r>
      <w:r>
        <w:rPr>
          <w:color w:val="424242"/>
          <w:spacing w:val="-2"/>
          <w:w w:val="105"/>
        </w:rPr>
        <w:t>严</w:t>
      </w:r>
      <w:r>
        <w:rPr>
          <w:color w:val="424242"/>
          <w:spacing w:val="-2"/>
          <w:w w:val="105"/>
        </w:rPr>
        <w:t>重</w:t>
      </w:r>
      <w:r>
        <w:rPr>
          <w:color w:val="424242"/>
          <w:spacing w:val="-2"/>
          <w:w w:val="105"/>
        </w:rPr>
        <w:t>降</w:t>
      </w:r>
      <w:r>
        <w:rPr>
          <w:color w:val="424242"/>
          <w:spacing w:val="-2"/>
          <w:w w:val="105"/>
        </w:rPr>
        <w:t>低</w:t>
      </w:r>
      <w:r>
        <w:rPr>
          <w:color w:val="424242"/>
          <w:spacing w:val="-2"/>
          <w:w w:val="105"/>
        </w:rPr>
        <w:t>（</w:t>
      </w:r>
      <w:r>
        <w:rPr>
          <w:color w:val="424242"/>
          <w:spacing w:val="-2"/>
          <w:w w:val="105"/>
        </w:rPr>
        <w:t>体</w:t>
      </w:r>
      <w:r>
        <w:rPr>
          <w:color w:val="424242"/>
          <w:spacing w:val="-2"/>
          <w:w w:val="105"/>
        </w:rPr>
        <w:t>位</w:t>
      </w:r>
      <w:r>
        <w:rPr>
          <w:color w:val="424242"/>
          <w:spacing w:val="-2"/>
          <w:w w:val="105"/>
        </w:rPr>
        <w:t>性</w:t>
      </w:r>
      <w:r>
        <w:rPr>
          <w:color w:val="424242"/>
          <w:spacing w:val="-2"/>
          <w:w w:val="105"/>
        </w:rPr>
        <w:t>低</w:t>
      </w:r>
      <w:r>
        <w:rPr>
          <w:color w:val="424242"/>
          <w:spacing w:val="-2"/>
          <w:w w:val="105"/>
        </w:rPr>
        <w:t>血</w:t>
      </w:r>
      <w:r>
        <w:rPr>
          <w:color w:val="424242"/>
          <w:spacing w:val="-2"/>
          <w:w w:val="105"/>
        </w:rPr>
        <w:t>压</w:t>
      </w:r>
      <w:r>
        <w:rPr>
          <w:color w:val="424242"/>
          <w:spacing w:val="-2"/>
          <w:w w:val="105"/>
        </w:rPr>
        <w:t>）</w:t>
      </w:r>
      <w:r>
        <w:rPr>
          <w:color w:val="424242"/>
          <w:spacing w:val="-2"/>
          <w:w w:val="105"/>
        </w:rPr>
        <w:t>及</w:t>
      </w:r>
      <w:r>
        <w:rPr>
          <w:color w:val="424242"/>
          <w:spacing w:val="-2"/>
          <w:w w:val="105"/>
        </w:rPr>
        <w:t>晕</w:t>
      </w:r>
      <w:r>
        <w:rPr>
          <w:color w:val="595959"/>
          <w:spacing w:val="-2"/>
          <w:w w:val="105"/>
        </w:rPr>
        <w:t>厥</w:t>
      </w:r>
      <w:r>
        <w:rPr>
          <w:color w:val="919191"/>
          <w:spacing w:val="-2"/>
          <w:w w:val="105"/>
        </w:rPr>
        <w:t>。</w:t>
      </w:r>
      <w:r>
        <w:rPr>
          <w:color w:val="424242"/>
          <w:spacing w:val="-2"/>
          <w:w w:val="105"/>
        </w:rPr>
        <w:t>如</w:t>
      </w:r>
      <w:r>
        <w:rPr>
          <w:color w:val="424242"/>
          <w:spacing w:val="-2"/>
          <w:w w:val="105"/>
        </w:rPr>
        <w:t>果</w:t>
      </w:r>
      <w:r>
        <w:rPr>
          <w:color w:val="424242"/>
          <w:spacing w:val="-2"/>
          <w:w w:val="105"/>
        </w:rPr>
        <w:t>不</w:t>
      </w:r>
      <w:r>
        <w:rPr>
          <w:color w:val="424242"/>
          <w:spacing w:val="-2"/>
          <w:w w:val="105"/>
        </w:rPr>
        <w:t>进</w:t>
      </w:r>
      <w:r>
        <w:rPr>
          <w:color w:val="424242"/>
          <w:spacing w:val="-2"/>
          <w:w w:val="105"/>
        </w:rPr>
        <w:t>行</w:t>
      </w:r>
      <w:r>
        <w:rPr>
          <w:color w:val="424242"/>
          <w:spacing w:val="-2"/>
          <w:w w:val="105"/>
        </w:rPr>
        <w:t>治</w:t>
      </w:r>
      <w:r>
        <w:rPr>
          <w:color w:val="424242"/>
          <w:spacing w:val="-2"/>
          <w:w w:val="105"/>
        </w:rPr>
        <w:t>疗</w:t>
      </w:r>
      <w:r>
        <w:rPr>
          <w:color w:val="424242"/>
          <w:spacing w:val="-2"/>
          <w:w w:val="105"/>
        </w:rPr>
        <w:t>，</w:t>
      </w:r>
      <w:r>
        <w:rPr>
          <w:color w:val="424242"/>
          <w:spacing w:val="-2"/>
          <w:w w:val="105"/>
        </w:rPr>
        <w:t>韦</w:t>
      </w:r>
      <w:r>
        <w:rPr>
          <w:color w:val="424242"/>
          <w:spacing w:val="-2"/>
          <w:w w:val="105"/>
        </w:rPr>
        <w:t>尼</w:t>
      </w:r>
      <w:r>
        <w:rPr>
          <w:color w:val="424242"/>
          <w:spacing w:val="-2"/>
          <w:w w:val="105"/>
        </w:rPr>
        <w:t>克</w:t>
      </w:r>
      <w:r>
        <w:rPr>
          <w:color w:val="424242"/>
          <w:spacing w:val="-2"/>
          <w:w w:val="105"/>
        </w:rPr>
        <w:t>氏</w:t>
      </w:r>
      <w:r>
        <w:rPr>
          <w:color w:val="424242"/>
          <w:spacing w:val="-2"/>
          <w:w w:val="105"/>
        </w:rPr>
        <w:t>脑</w:t>
      </w:r>
      <w:r>
        <w:rPr>
          <w:color w:val="424242"/>
          <w:spacing w:val="-2"/>
          <w:w w:val="105"/>
        </w:rPr>
        <w:t>病</w:t>
      </w:r>
      <w:r>
        <w:rPr>
          <w:color w:val="424242"/>
          <w:spacing w:val="-2"/>
          <w:w w:val="105"/>
        </w:rPr>
        <w:t>可</w:t>
      </w:r>
      <w:r>
        <w:rPr>
          <w:color w:val="424242"/>
          <w:spacing w:val="-2"/>
          <w:w w:val="105"/>
        </w:rPr>
        <w:t>导</w:t>
      </w:r>
      <w:r>
        <w:rPr>
          <w:color w:val="424242"/>
          <w:spacing w:val="-2"/>
          <w:w w:val="105"/>
        </w:rPr>
        <w:t>致</w:t>
      </w:r>
      <w:r>
        <w:rPr>
          <w:color w:val="424242"/>
          <w:spacing w:val="-2"/>
          <w:w w:val="105"/>
        </w:rPr>
        <w:t>健</w:t>
      </w:r>
      <w:r>
        <w:rPr>
          <w:color w:val="424242"/>
          <w:spacing w:val="-2"/>
          <w:w w:val="105"/>
        </w:rPr>
        <w:t>忘</w:t>
      </w:r>
      <w:r>
        <w:rPr>
          <w:color w:val="424242"/>
          <w:spacing w:val="-2"/>
          <w:w w:val="105"/>
        </w:rPr>
        <w:t>综</w:t>
      </w:r>
      <w:r>
        <w:rPr>
          <w:color w:val="424242"/>
          <w:spacing w:val="-2"/>
          <w:w w:val="105"/>
        </w:rPr>
        <w:t>合</w:t>
      </w:r>
      <w:r>
        <w:rPr>
          <w:color w:val="424242"/>
          <w:spacing w:val="-2"/>
          <w:w w:val="105"/>
        </w:rPr>
        <w:t>征</w:t>
      </w:r>
      <w:r>
        <w:rPr>
          <w:color w:val="424242"/>
          <w:spacing w:val="-2"/>
          <w:w w:val="105"/>
        </w:rPr>
        <w:t>，</w:t>
      </w:r>
      <w:r>
        <w:rPr>
          <w:color w:val="595959"/>
          <w:spacing w:val="-2"/>
          <w:w w:val="105"/>
        </w:rPr>
        <w:t>昏迷或死亡</w:t>
      </w:r>
      <w:r>
        <w:rPr>
          <w:color w:val="919191"/>
          <w:spacing w:val="-2"/>
          <w:w w:val="105"/>
        </w:rPr>
        <w:t>。</w:t>
      </w:r>
      <w:r>
        <w:rPr>
          <w:color w:val="595959"/>
          <w:spacing w:val="-2"/>
          <w:w w:val="105"/>
        </w:rPr>
        <w:t>其联系称为韦尼克</w:t>
      </w:r>
      <w:r>
        <w:rPr>
          <w:color w:val="1C1C1C"/>
          <w:spacing w:val="-2"/>
          <w:w w:val="105"/>
        </w:rPr>
        <w:t>－</w:t>
      </w:r>
      <w:r>
        <w:rPr>
          <w:color w:val="595959"/>
          <w:spacing w:val="-2"/>
          <w:w w:val="105"/>
        </w:rPr>
        <w:t>科尔萨科夫综合征</w:t>
      </w:r>
      <w:r>
        <w:rPr>
          <w:color w:val="919191"/>
          <w:spacing w:val="-2"/>
          <w:w w:val="105"/>
        </w:rPr>
        <w:t>。</w:t>
      </w:r>
    </w:p>
    <w:p>
      <w:pPr>
        <w:pStyle w:val="BodyText"/>
        <w:spacing w:line="426" w:lineRule="exact"/>
        <w:ind w:left="512"/>
      </w:pPr>
      <w:r>
        <w:rPr>
          <w:color w:val="424242"/>
          <w:spacing w:val="-5"/>
          <w:w w:val="110"/>
        </w:rPr>
        <w:t>诊断</w:t>
      </w:r>
    </w:p>
    <w:p>
      <w:pPr>
        <w:pStyle w:val="BodyText"/>
        <w:spacing w:line="350" w:lineRule="auto" w:before="175"/>
        <w:ind w:left="473" w:right="999" w:firstLine="814"/>
      </w:pPr>
      <w:r>
        <w:rPr>
          <w:color w:val="424242"/>
          <w:spacing w:val="-1"/>
          <w:w w:val="114"/>
        </w:rPr>
        <w:t>人们具有相应特征及营养缺乏或维生素凡缺乏时</w:t>
      </w:r>
      <w:r>
        <w:rPr>
          <w:color w:val="595959"/>
          <w:spacing w:val="2"/>
          <w:w w:val="105"/>
        </w:rPr>
        <w:t>医生可怀疑本病，尤其是酗酒者</w:t>
      </w:r>
      <w:r>
        <w:rPr>
          <w:color w:val="919191"/>
          <w:w w:val="105"/>
        </w:rPr>
        <w:t>。</w:t>
      </w:r>
    </w:p>
    <w:p>
      <w:pPr>
        <w:pStyle w:val="BodyText"/>
        <w:spacing w:line="407" w:lineRule="exact"/>
        <w:ind w:left="1295"/>
      </w:pPr>
      <w:r>
        <w:rPr>
          <w:color w:val="424242"/>
          <w:w w:val="105"/>
        </w:rPr>
        <w:t>可</w:t>
      </w:r>
      <w:r>
        <w:rPr>
          <w:color w:val="424242"/>
          <w:w w:val="105"/>
        </w:rPr>
        <w:t>通</w:t>
      </w:r>
      <w:r>
        <w:rPr>
          <w:color w:val="424242"/>
          <w:w w:val="105"/>
        </w:rPr>
        <w:t>过</w:t>
      </w:r>
      <w:r>
        <w:rPr>
          <w:color w:val="424242"/>
          <w:w w:val="105"/>
        </w:rPr>
        <w:t>检</w:t>
      </w:r>
      <w:r>
        <w:rPr>
          <w:color w:val="424242"/>
          <w:w w:val="105"/>
        </w:rPr>
        <w:t>测</w:t>
      </w:r>
      <w:r>
        <w:rPr>
          <w:color w:val="424242"/>
          <w:w w:val="105"/>
        </w:rPr>
        <w:t>排</w:t>
      </w:r>
      <w:r>
        <w:rPr>
          <w:color w:val="424242"/>
          <w:w w:val="105"/>
        </w:rPr>
        <w:t>除</w:t>
      </w:r>
      <w:r>
        <w:rPr>
          <w:color w:val="424242"/>
          <w:w w:val="105"/>
        </w:rPr>
        <w:t>其</w:t>
      </w:r>
      <w:r>
        <w:rPr>
          <w:color w:val="424242"/>
          <w:w w:val="105"/>
        </w:rPr>
        <w:t>他</w:t>
      </w:r>
      <w:r>
        <w:rPr>
          <w:color w:val="424242"/>
          <w:w w:val="105"/>
        </w:rPr>
        <w:t>疾</w:t>
      </w:r>
      <w:r>
        <w:rPr>
          <w:color w:val="424242"/>
          <w:w w:val="105"/>
        </w:rPr>
        <w:t>病</w:t>
      </w:r>
      <w:r>
        <w:rPr>
          <w:color w:val="424242"/>
          <w:w w:val="105"/>
        </w:rPr>
        <w:t>，</w:t>
      </w:r>
      <w:r>
        <w:rPr>
          <w:color w:val="424242"/>
          <w:w w:val="105"/>
        </w:rPr>
        <w:t>这</w:t>
      </w:r>
      <w:r>
        <w:rPr>
          <w:color w:val="424242"/>
          <w:w w:val="105"/>
        </w:rPr>
        <w:t>些</w:t>
      </w:r>
      <w:r>
        <w:rPr>
          <w:color w:val="424242"/>
          <w:w w:val="105"/>
        </w:rPr>
        <w:t>检</w:t>
      </w:r>
      <w:r>
        <w:rPr>
          <w:color w:val="424242"/>
          <w:w w:val="105"/>
        </w:rPr>
        <w:t>测</w:t>
      </w:r>
      <w:r>
        <w:rPr>
          <w:color w:val="424242"/>
          <w:w w:val="105"/>
        </w:rPr>
        <w:t>有</w:t>
      </w:r>
      <w:r>
        <w:rPr>
          <w:color w:val="424242"/>
          <w:w w:val="105"/>
        </w:rPr>
        <w:t>血</w:t>
      </w:r>
      <w:r>
        <w:rPr>
          <w:color w:val="424242"/>
          <w:w w:val="105"/>
        </w:rPr>
        <w:t>液</w:t>
      </w:r>
      <w:r>
        <w:rPr>
          <w:color w:val="424242"/>
          <w:w w:val="105"/>
        </w:rPr>
        <w:t>检</w:t>
      </w:r>
      <w:r>
        <w:rPr>
          <w:color w:val="424242"/>
          <w:w w:val="105"/>
        </w:rPr>
        <w:t>测</w:t>
      </w:r>
      <w:r>
        <w:rPr>
          <w:color w:val="424242"/>
          <w:spacing w:val="-10"/>
          <w:w w:val="105"/>
        </w:rPr>
        <w:t>血</w:t>
      </w:r>
    </w:p>
    <w:p>
      <w:pPr>
        <w:pStyle w:val="BodyText"/>
        <w:spacing w:line="316" w:lineRule="auto" w:before="153"/>
        <w:ind w:left="486" w:right="1019" w:firstLine="2"/>
      </w:pPr>
      <w:r>
        <w:rPr>
          <w:color w:val="424242"/>
          <w:w w:val="104"/>
        </w:rPr>
        <w:t>糖水平</w:t>
      </w:r>
      <w:r>
        <w:rPr>
          <w:color w:val="777777"/>
          <w:w w:val="104"/>
        </w:rPr>
        <w:t>、</w:t>
      </w:r>
      <w:r>
        <w:rPr>
          <w:color w:val="595959"/>
          <w:w w:val="104"/>
        </w:rPr>
        <w:t>全血细胞计数、肝功能检测及成像学检查</w:t>
      </w:r>
      <w:r>
        <w:rPr>
          <w:color w:val="919191"/>
          <w:w w:val="104"/>
        </w:rPr>
        <w:t>。</w:t>
      </w:r>
      <w:r>
        <w:rPr>
          <w:color w:val="595959"/>
          <w:w w:val="104"/>
        </w:rPr>
        <w:t>维生</w:t>
      </w:r>
      <w:r>
        <w:rPr>
          <w:color w:val="595959"/>
          <w:spacing w:val="1"/>
          <w:w w:val="115"/>
        </w:rPr>
        <w:t>素</w:t>
      </w:r>
      <w:r>
        <w:rPr>
          <w:rFonts w:ascii="Arial" w:eastAsia="Arial"/>
          <w:color w:val="595959"/>
          <w:w w:val="114"/>
          <w:sz w:val="23"/>
        </w:rPr>
        <w:t>B1</w:t>
      </w:r>
      <w:r>
        <w:rPr>
          <w:color w:val="595959"/>
          <w:spacing w:val="1"/>
          <w:w w:val="115"/>
        </w:rPr>
        <w:t>检测不是常规检查方法</w:t>
      </w:r>
      <w:r>
        <w:rPr>
          <w:color w:val="919191"/>
          <w:w w:val="115"/>
        </w:rPr>
        <w:t>。</w:t>
      </w:r>
    </w:p>
    <w:p>
      <w:pPr>
        <w:pStyle w:val="BodyText"/>
        <w:spacing w:line="425" w:lineRule="exact"/>
        <w:ind w:left="496"/>
      </w:pPr>
      <w:r>
        <w:rPr>
          <w:color w:val="424242"/>
          <w:spacing w:val="-5"/>
          <w:w w:val="115"/>
        </w:rPr>
        <w:t>预后</w:t>
      </w:r>
    </w:p>
    <w:p>
      <w:pPr>
        <w:pStyle w:val="BodyText"/>
        <w:spacing w:line="316" w:lineRule="auto" w:before="196"/>
        <w:ind w:left="455" w:right="1051" w:firstLine="857"/>
        <w:jc w:val="both"/>
      </w:pPr>
      <w:r>
        <w:rPr>
          <w:color w:val="424242"/>
          <w:w w:val="103"/>
        </w:rPr>
        <w:t>预后情况依赖于疾病得到诊治的快慢程度</w:t>
      </w:r>
      <w:r>
        <w:rPr>
          <w:color w:val="919191"/>
          <w:w w:val="103"/>
        </w:rPr>
        <w:t>。妞</w:t>
      </w:r>
      <w:r>
        <w:rPr>
          <w:color w:val="424242"/>
          <w:w w:val="103"/>
        </w:rPr>
        <w:t>快速治</w:t>
      </w:r>
      <w:r>
        <w:rPr>
          <w:color w:val="424242"/>
          <w:spacing w:val="1"/>
          <w:w w:val="108"/>
        </w:rPr>
        <w:t>疗可纠正所有正在</w:t>
      </w:r>
      <w:r>
        <w:rPr>
          <w:color w:val="919191"/>
          <w:spacing w:val="1"/>
          <w:w w:val="108"/>
        </w:rPr>
        <w:t>。</w:t>
      </w:r>
      <w:r>
        <w:rPr>
          <w:color w:val="595959"/>
          <w:w w:val="108"/>
        </w:rPr>
        <w:t>然而，失衡或迷糊可持续数日至数</w:t>
      </w:r>
      <w:r>
        <w:rPr>
          <w:color w:val="424242"/>
          <w:spacing w:val="3"/>
          <w:w w:val="109"/>
        </w:rPr>
        <w:t>月</w:t>
      </w:r>
      <w:r>
        <w:rPr>
          <w:color w:val="919191"/>
          <w:spacing w:val="3"/>
          <w:w w:val="109"/>
        </w:rPr>
        <w:t>。</w:t>
      </w:r>
      <w:r>
        <w:rPr>
          <w:color w:val="424242"/>
          <w:spacing w:val="3"/>
          <w:w w:val="109"/>
        </w:rPr>
        <w:t>如果不进行治疗</w:t>
      </w:r>
      <w:r>
        <w:rPr>
          <w:color w:val="1C1C1C"/>
          <w:spacing w:val="3"/>
          <w:w w:val="109"/>
        </w:rPr>
        <w:t>，</w:t>
      </w:r>
      <w:r>
        <w:rPr>
          <w:color w:val="595959"/>
          <w:spacing w:val="3"/>
          <w:w w:val="109"/>
        </w:rPr>
        <w:t>死亡率达</w:t>
      </w:r>
      <w:r>
        <w:rPr>
          <w:rFonts w:ascii="Arial" w:eastAsia="Arial"/>
          <w:color w:val="1C1C1C"/>
          <w:spacing w:val="1"/>
          <w:w w:val="110"/>
          <w:sz w:val="36"/>
        </w:rPr>
        <w:t>1</w:t>
      </w:r>
      <w:r>
        <w:rPr>
          <w:rFonts w:ascii="Arial" w:eastAsia="Arial"/>
          <w:color w:val="424242"/>
          <w:spacing w:val="1"/>
          <w:w w:val="110"/>
          <w:sz w:val="36"/>
        </w:rPr>
        <w:t>0</w:t>
      </w:r>
      <w:r>
        <w:rPr>
          <w:rFonts w:ascii="Arial" w:eastAsia="Arial"/>
          <w:color w:val="424242"/>
          <w:spacing w:val="2"/>
          <w:w w:val="110"/>
          <w:sz w:val="36"/>
        </w:rPr>
        <w:t>%</w:t>
      </w:r>
      <w:r>
        <w:rPr>
          <w:rFonts w:ascii="Arial" w:eastAsia="Arial"/>
          <w:color w:val="424242"/>
          <w:spacing w:val="1"/>
          <w:w w:val="110"/>
          <w:sz w:val="36"/>
        </w:rPr>
        <w:t>~20</w:t>
      </w:r>
      <w:r>
        <w:rPr>
          <w:rFonts w:ascii="Arial" w:eastAsia="Arial"/>
          <w:color w:val="424242"/>
          <w:spacing w:val="2"/>
          <w:w w:val="110"/>
          <w:sz w:val="36"/>
        </w:rPr>
        <w:t>%</w:t>
      </w:r>
      <w:r>
        <w:rPr>
          <w:color w:val="919191"/>
          <w:w w:val="109"/>
        </w:rPr>
        <w:t>。</w:t>
      </w:r>
    </w:p>
    <w:p>
      <w:pPr>
        <w:pStyle w:val="BodyText"/>
        <w:spacing w:before="6"/>
        <w:ind w:left="485"/>
      </w:pPr>
      <w:r>
        <w:rPr>
          <w:color w:val="424242"/>
          <w:w w:val="105"/>
        </w:rPr>
        <w:t>治</w:t>
      </w:r>
      <w:r>
        <w:rPr>
          <w:color w:val="424242"/>
          <w:spacing w:val="-10"/>
          <w:w w:val="110"/>
        </w:rPr>
        <w:t>疗</w:t>
      </w:r>
    </w:p>
    <w:p>
      <w:pPr>
        <w:pStyle w:val="BodyText"/>
        <w:spacing w:line="328" w:lineRule="auto" w:before="163"/>
        <w:ind w:left="454" w:right="1021" w:firstLine="851"/>
        <w:jc w:val="both"/>
      </w:pPr>
      <w:r>
        <w:rPr>
          <w:color w:val="424242"/>
          <w:spacing w:val="2"/>
          <w:w w:val="110"/>
        </w:rPr>
        <w:t>迅速静脉注射或肌肉注射维生素</w:t>
      </w:r>
      <w:r>
        <w:rPr>
          <w:rFonts w:ascii="Times New Roman" w:eastAsia="Times New Roman"/>
          <w:color w:val="424242"/>
          <w:spacing w:val="1"/>
          <w:w w:val="112"/>
          <w:sz w:val="28"/>
        </w:rPr>
        <w:t>B1</w:t>
      </w:r>
      <w:r>
        <w:rPr>
          <w:color w:val="919191"/>
          <w:spacing w:val="2"/>
          <w:w w:val="110"/>
        </w:rPr>
        <w:t>。</w:t>
      </w:r>
      <w:r>
        <w:rPr>
          <w:color w:val="595959"/>
          <w:spacing w:val="2"/>
          <w:w w:val="110"/>
        </w:rPr>
        <w:t>每日</w:t>
      </w:r>
      <w:r>
        <w:rPr>
          <w:rFonts w:ascii="Arial" w:eastAsia="Arial"/>
          <w:color w:val="595959"/>
          <w:spacing w:val="1"/>
          <w:w w:val="111"/>
          <w:sz w:val="36"/>
        </w:rPr>
        <w:t>1</w:t>
      </w:r>
      <w:r>
        <w:rPr>
          <w:color w:val="595959"/>
          <w:spacing w:val="1"/>
          <w:w w:val="110"/>
        </w:rPr>
        <w:t>次，至</w:t>
      </w:r>
      <w:r>
        <w:rPr>
          <w:color w:val="595959"/>
          <w:spacing w:val="2"/>
          <w:w w:val="114"/>
        </w:rPr>
        <w:t>少持续</w:t>
      </w:r>
      <w:r>
        <w:rPr>
          <w:rFonts w:ascii="Times New Roman" w:eastAsia="Times New Roman"/>
          <w:color w:val="595959"/>
          <w:spacing w:val="1"/>
          <w:w w:val="116"/>
          <w:sz w:val="40"/>
        </w:rPr>
        <w:t>3~5</w:t>
      </w:r>
      <w:r>
        <w:rPr>
          <w:color w:val="595959"/>
          <w:spacing w:val="2"/>
          <w:w w:val="114"/>
        </w:rPr>
        <w:t>日</w:t>
      </w:r>
      <w:r>
        <w:rPr>
          <w:color w:val="919191"/>
          <w:spacing w:val="2"/>
          <w:w w:val="114"/>
        </w:rPr>
        <w:t>。</w:t>
      </w:r>
      <w:r>
        <w:rPr>
          <w:color w:val="424242"/>
          <w:spacing w:val="1"/>
          <w:w w:val="114"/>
        </w:rPr>
        <w:t>同时需每月予以静脉注射镁离子以协</w:t>
      </w:r>
      <w:r>
        <w:rPr>
          <w:color w:val="424242"/>
          <w:spacing w:val="2"/>
          <w:w w:val="109"/>
        </w:rPr>
        <w:t>助机体吸收维生素</w:t>
      </w:r>
      <w:r>
        <w:rPr>
          <w:rFonts w:ascii="Arial" w:eastAsia="Arial"/>
          <w:color w:val="424242"/>
          <w:w w:val="109"/>
          <w:sz w:val="30"/>
        </w:rPr>
        <w:t>B!</w:t>
      </w:r>
      <w:r>
        <w:rPr>
          <w:color w:val="919191"/>
          <w:spacing w:val="2"/>
          <w:w w:val="109"/>
        </w:rPr>
        <w:t>。</w:t>
      </w:r>
      <w:r>
        <w:rPr>
          <w:color w:val="595959"/>
          <w:spacing w:val="1"/>
          <w:w w:val="109"/>
        </w:rPr>
        <w:t>予以补液及复合维生素，如果电</w:t>
      </w:r>
      <w:r>
        <w:rPr>
          <w:color w:val="424242"/>
          <w:spacing w:val="1"/>
          <w:w w:val="113"/>
        </w:rPr>
        <w:t>解质紊乱（如钾异常），需要纠正</w:t>
      </w:r>
      <w:r>
        <w:rPr>
          <w:color w:val="919191"/>
          <w:spacing w:val="1"/>
          <w:w w:val="113"/>
        </w:rPr>
        <w:t>。</w:t>
      </w:r>
      <w:r>
        <w:rPr>
          <w:color w:val="424242"/>
          <w:spacing w:val="1"/>
          <w:w w:val="113"/>
        </w:rPr>
        <w:t>有些人需要住院</w:t>
      </w:r>
      <w:r>
        <w:rPr>
          <w:color w:val="595959"/>
          <w:spacing w:val="2"/>
          <w:w w:val="109"/>
        </w:rPr>
        <w:t>治疗</w:t>
      </w:r>
      <w:r>
        <w:rPr>
          <w:color w:val="919191"/>
          <w:w w:val="109"/>
        </w:rPr>
        <w:t>。</w:t>
      </w:r>
    </w:p>
    <w:p>
      <w:pPr>
        <w:pStyle w:val="BodyText"/>
        <w:spacing w:line="430" w:lineRule="exact"/>
        <w:ind w:left="1299"/>
      </w:pPr>
      <w:r>
        <w:rPr>
          <w:color w:val="424242"/>
          <w:w w:val="105"/>
        </w:rPr>
        <w:t>有</w:t>
      </w:r>
      <w:r>
        <w:rPr>
          <w:color w:val="424242"/>
          <w:w w:val="105"/>
        </w:rPr>
        <w:t>韦</w:t>
      </w:r>
      <w:r>
        <w:rPr>
          <w:color w:val="424242"/>
          <w:w w:val="105"/>
        </w:rPr>
        <w:t>尼</w:t>
      </w:r>
      <w:r>
        <w:rPr>
          <w:color w:val="424242"/>
          <w:w w:val="105"/>
        </w:rPr>
        <w:t>克</w:t>
      </w:r>
      <w:r>
        <w:rPr>
          <w:color w:val="424242"/>
          <w:w w:val="105"/>
        </w:rPr>
        <w:t>氏</w:t>
      </w:r>
      <w:r>
        <w:rPr>
          <w:color w:val="424242"/>
          <w:w w:val="105"/>
        </w:rPr>
        <w:t>脑</w:t>
      </w:r>
      <w:r>
        <w:rPr>
          <w:color w:val="424242"/>
          <w:w w:val="105"/>
        </w:rPr>
        <w:t>病</w:t>
      </w:r>
      <w:r>
        <w:rPr>
          <w:color w:val="424242"/>
          <w:w w:val="105"/>
        </w:rPr>
        <w:t>的</w:t>
      </w:r>
      <w:r>
        <w:rPr>
          <w:color w:val="424242"/>
          <w:w w:val="105"/>
        </w:rPr>
        <w:t>人</w:t>
      </w:r>
      <w:r>
        <w:rPr>
          <w:color w:val="424242"/>
          <w:w w:val="105"/>
        </w:rPr>
        <w:t>需</w:t>
      </w:r>
      <w:r>
        <w:rPr>
          <w:color w:val="424242"/>
          <w:w w:val="105"/>
        </w:rPr>
        <w:t>立</w:t>
      </w:r>
      <w:r>
        <w:rPr>
          <w:color w:val="424242"/>
          <w:w w:val="105"/>
        </w:rPr>
        <w:t>即</w:t>
      </w:r>
      <w:r>
        <w:rPr>
          <w:color w:val="424242"/>
          <w:w w:val="105"/>
        </w:rPr>
        <w:t>停</w:t>
      </w:r>
      <w:r>
        <w:rPr>
          <w:color w:val="424242"/>
          <w:w w:val="105"/>
        </w:rPr>
        <w:t>止</w:t>
      </w:r>
      <w:r>
        <w:rPr>
          <w:color w:val="424242"/>
          <w:w w:val="105"/>
        </w:rPr>
        <w:t>饮</w:t>
      </w:r>
      <w:r>
        <w:rPr>
          <w:color w:val="424242"/>
          <w:w w:val="105"/>
        </w:rPr>
        <w:t>酒</w:t>
      </w:r>
      <w:r>
        <w:rPr>
          <w:color w:val="919191"/>
          <w:w w:val="105"/>
        </w:rPr>
        <w:t>。</w:t>
      </w:r>
      <w:r>
        <w:rPr>
          <w:color w:val="595959"/>
          <w:w w:val="105"/>
        </w:rPr>
        <w:t>在</w:t>
      </w:r>
      <w:r>
        <w:rPr>
          <w:color w:val="595959"/>
          <w:w w:val="105"/>
        </w:rPr>
        <w:t>主</w:t>
      </w:r>
      <w:r>
        <w:rPr>
          <w:color w:val="595959"/>
          <w:w w:val="105"/>
        </w:rPr>
        <w:t>要</w:t>
      </w:r>
      <w:r>
        <w:rPr>
          <w:color w:val="595959"/>
          <w:w w:val="105"/>
        </w:rPr>
        <w:t>处</w:t>
      </w:r>
      <w:r>
        <w:rPr>
          <w:color w:val="595959"/>
          <w:spacing w:val="-10"/>
          <w:w w:val="105"/>
        </w:rPr>
        <w:t>理</w:t>
      </w:r>
    </w:p>
    <w:p>
      <w:pPr>
        <w:pStyle w:val="BodyText"/>
        <w:spacing w:before="154"/>
        <w:ind w:left="468"/>
      </w:pPr>
      <w:r>
        <w:rPr>
          <w:color w:val="424242"/>
          <w:w w:val="110"/>
        </w:rPr>
        <w:t>措</w:t>
      </w:r>
      <w:r>
        <w:rPr>
          <w:color w:val="424242"/>
          <w:w w:val="110"/>
        </w:rPr>
        <w:t>施</w:t>
      </w:r>
      <w:r>
        <w:rPr>
          <w:color w:val="424242"/>
          <w:w w:val="110"/>
        </w:rPr>
        <w:t>之</w:t>
      </w:r>
      <w:r>
        <w:rPr>
          <w:color w:val="424242"/>
          <w:w w:val="110"/>
        </w:rPr>
        <w:t>后</w:t>
      </w:r>
      <w:r>
        <w:rPr>
          <w:color w:val="424242"/>
          <w:w w:val="110"/>
        </w:rPr>
        <w:t>还</w:t>
      </w:r>
      <w:r>
        <w:rPr>
          <w:color w:val="424242"/>
          <w:w w:val="110"/>
        </w:rPr>
        <w:t>需</w:t>
      </w:r>
      <w:r>
        <w:rPr>
          <w:color w:val="424242"/>
          <w:w w:val="110"/>
        </w:rPr>
        <w:t>继</w:t>
      </w:r>
      <w:r>
        <w:rPr>
          <w:color w:val="424242"/>
          <w:w w:val="110"/>
        </w:rPr>
        <w:t>续</w:t>
      </w:r>
      <w:r>
        <w:rPr>
          <w:color w:val="424242"/>
          <w:w w:val="110"/>
        </w:rPr>
        <w:t>口</w:t>
      </w:r>
      <w:r>
        <w:rPr>
          <w:color w:val="424242"/>
          <w:w w:val="110"/>
        </w:rPr>
        <w:t>服</w:t>
      </w:r>
      <w:r>
        <w:rPr>
          <w:color w:val="424242"/>
          <w:w w:val="110"/>
        </w:rPr>
        <w:t>维</w:t>
      </w:r>
      <w:r>
        <w:rPr>
          <w:color w:val="424242"/>
          <w:w w:val="110"/>
        </w:rPr>
        <w:t>生</w:t>
      </w:r>
      <w:r>
        <w:rPr>
          <w:color w:val="424242"/>
          <w:w w:val="110"/>
        </w:rPr>
        <w:t>素</w:t>
      </w:r>
      <w:r>
        <w:rPr>
          <w:rFonts w:ascii="Arial" w:eastAsia="Arial"/>
          <w:color w:val="424242"/>
          <w:w w:val="110"/>
          <w:sz w:val="23"/>
        </w:rPr>
        <w:t>B</w:t>
      </w:r>
      <w:r>
        <w:rPr>
          <w:rFonts w:ascii="Arial" w:eastAsia="Arial"/>
          <w:color w:val="C6C6C6"/>
          <w:w w:val="110"/>
          <w:sz w:val="23"/>
        </w:rPr>
        <w:t>.</w:t>
      </w:r>
      <w:r>
        <w:rPr>
          <w:rFonts w:ascii="Arial" w:eastAsia="Arial"/>
          <w:color w:val="424242"/>
          <w:w w:val="110"/>
          <w:sz w:val="23"/>
        </w:rPr>
        <w:t>1</w:t>
      </w:r>
      <w:r>
        <w:rPr>
          <w:color w:val="424242"/>
          <w:w w:val="110"/>
        </w:rPr>
        <w:t>补</w:t>
      </w:r>
      <w:r>
        <w:rPr>
          <w:color w:val="424242"/>
          <w:w w:val="110"/>
        </w:rPr>
        <w:t>充</w:t>
      </w:r>
      <w:r>
        <w:rPr>
          <w:color w:val="424242"/>
          <w:w w:val="110"/>
        </w:rPr>
        <w:t>剂</w:t>
      </w:r>
      <w:r>
        <w:rPr>
          <w:color w:val="424242"/>
          <w:w w:val="110"/>
        </w:rPr>
        <w:t>进</w:t>
      </w:r>
      <w:r>
        <w:rPr>
          <w:color w:val="424242"/>
          <w:w w:val="110"/>
        </w:rPr>
        <w:t>行</w:t>
      </w:r>
      <w:r>
        <w:rPr>
          <w:color w:val="424242"/>
          <w:w w:val="110"/>
        </w:rPr>
        <w:t>治</w:t>
      </w:r>
      <w:r>
        <w:rPr>
          <w:color w:val="424242"/>
          <w:w w:val="110"/>
        </w:rPr>
        <w:t>疗</w:t>
      </w:r>
      <w:r>
        <w:rPr>
          <w:color w:val="919191"/>
          <w:spacing w:val="-10"/>
          <w:w w:val="110"/>
        </w:rPr>
        <w:t>。</w:t>
      </w:r>
    </w:p>
    <w:p>
      <w:pPr>
        <w:pStyle w:val="BodyText"/>
        <w:spacing w:before="9"/>
        <w:rPr>
          <w:sz w:val="30"/>
        </w:rPr>
      </w:pPr>
    </w:p>
    <w:p>
      <w:pPr>
        <w:pStyle w:val="Heading9"/>
        <w:ind w:left="472"/>
      </w:pPr>
      <w:r>
        <w:rPr>
          <w:color w:val="1C1C1C"/>
        </w:rPr>
        <w:t>柯</w:t>
      </w:r>
      <w:r>
        <w:rPr>
          <w:color w:val="1C1C1C"/>
        </w:rPr>
        <w:t>尔</w:t>
      </w:r>
      <w:r>
        <w:rPr>
          <w:color w:val="1C1C1C"/>
        </w:rPr>
        <w:t>萨</w:t>
      </w:r>
      <w:r>
        <w:rPr>
          <w:color w:val="1C1C1C"/>
        </w:rPr>
        <w:t>可</w:t>
      </w:r>
      <w:r>
        <w:rPr>
          <w:color w:val="1C1C1C"/>
        </w:rPr>
        <w:t>夫</w:t>
      </w:r>
      <w:r>
        <w:rPr>
          <w:color w:val="1C1C1C"/>
        </w:rPr>
        <w:t>综</w:t>
      </w:r>
      <w:r>
        <w:rPr>
          <w:color w:val="1C1C1C"/>
        </w:rPr>
        <w:t>合</w:t>
      </w:r>
      <w:r>
        <w:rPr>
          <w:color w:val="1C1C1C"/>
          <w:spacing w:val="-10"/>
        </w:rPr>
        <w:t>征</w:t>
      </w:r>
    </w:p>
    <w:p>
      <w:pPr>
        <w:pStyle w:val="BodyText"/>
        <w:spacing w:before="3"/>
        <w:rPr>
          <w:sz w:val="35"/>
        </w:rPr>
      </w:pPr>
    </w:p>
    <w:p>
      <w:pPr>
        <w:pStyle w:val="BodyText"/>
        <w:spacing w:line="316" w:lineRule="auto"/>
        <w:ind w:left="479" w:right="1053" w:firstLine="822"/>
      </w:pPr>
      <w:r>
        <w:rPr>
          <w:color w:val="595959"/>
          <w:spacing w:val="-2"/>
          <w:w w:val="105"/>
        </w:rPr>
        <w:t>柯</w:t>
      </w:r>
      <w:r>
        <w:rPr>
          <w:color w:val="595959"/>
          <w:spacing w:val="-2"/>
          <w:w w:val="105"/>
        </w:rPr>
        <w:t>尔</w:t>
      </w:r>
      <w:r>
        <w:rPr>
          <w:color w:val="595959"/>
          <w:spacing w:val="-2"/>
          <w:w w:val="105"/>
        </w:rPr>
        <w:t>萨</w:t>
      </w:r>
      <w:r>
        <w:rPr>
          <w:color w:val="595959"/>
          <w:spacing w:val="-2"/>
          <w:w w:val="105"/>
        </w:rPr>
        <w:t>可</w:t>
      </w:r>
      <w:r>
        <w:rPr>
          <w:color w:val="595959"/>
          <w:spacing w:val="-2"/>
          <w:w w:val="105"/>
        </w:rPr>
        <w:t>夫</w:t>
      </w:r>
      <w:r>
        <w:rPr>
          <w:color w:val="595959"/>
          <w:spacing w:val="-2"/>
          <w:w w:val="105"/>
        </w:rPr>
        <w:t>综</w:t>
      </w:r>
      <w:r>
        <w:rPr>
          <w:color w:val="595959"/>
          <w:spacing w:val="-2"/>
          <w:w w:val="105"/>
        </w:rPr>
        <w:t>合</w:t>
      </w:r>
      <w:r>
        <w:rPr>
          <w:color w:val="595959"/>
          <w:spacing w:val="-2"/>
          <w:w w:val="105"/>
        </w:rPr>
        <w:t>征</w:t>
      </w:r>
      <w:r>
        <w:rPr>
          <w:color w:val="595959"/>
          <w:spacing w:val="-2"/>
          <w:w w:val="105"/>
        </w:rPr>
        <w:t>（</w:t>
      </w:r>
      <w:r>
        <w:rPr>
          <w:color w:val="595959"/>
          <w:spacing w:val="-2"/>
          <w:w w:val="105"/>
        </w:rPr>
        <w:t>柯</w:t>
      </w:r>
      <w:r>
        <w:rPr>
          <w:color w:val="595959"/>
          <w:spacing w:val="-2"/>
          <w:w w:val="105"/>
        </w:rPr>
        <w:t>尔</w:t>
      </w:r>
      <w:r>
        <w:rPr>
          <w:color w:val="595959"/>
          <w:spacing w:val="-2"/>
          <w:w w:val="105"/>
        </w:rPr>
        <w:t>萨</w:t>
      </w:r>
      <w:r>
        <w:rPr>
          <w:color w:val="595959"/>
          <w:spacing w:val="-2"/>
          <w:w w:val="105"/>
        </w:rPr>
        <w:t>可</w:t>
      </w:r>
      <w:r>
        <w:rPr>
          <w:color w:val="595959"/>
          <w:spacing w:val="-2"/>
          <w:w w:val="105"/>
        </w:rPr>
        <w:t>夫</w:t>
      </w:r>
      <w:r>
        <w:rPr>
          <w:color w:val="595959"/>
          <w:spacing w:val="-2"/>
          <w:w w:val="105"/>
        </w:rPr>
        <w:t>健</w:t>
      </w:r>
      <w:r>
        <w:rPr>
          <w:color w:val="595959"/>
          <w:spacing w:val="-2"/>
          <w:w w:val="105"/>
        </w:rPr>
        <w:t>忘</w:t>
      </w:r>
      <w:r>
        <w:rPr>
          <w:color w:val="595959"/>
          <w:spacing w:val="-2"/>
          <w:w w:val="105"/>
        </w:rPr>
        <w:t>综</w:t>
      </w:r>
      <w:r>
        <w:rPr>
          <w:color w:val="595959"/>
          <w:spacing w:val="-2"/>
          <w:w w:val="105"/>
        </w:rPr>
        <w:t>合</w:t>
      </w:r>
      <w:r>
        <w:rPr>
          <w:color w:val="595959"/>
          <w:spacing w:val="-2"/>
          <w:w w:val="105"/>
        </w:rPr>
        <w:t>征</w:t>
      </w:r>
      <w:r>
        <w:rPr>
          <w:color w:val="595959"/>
          <w:spacing w:val="-2"/>
          <w:w w:val="105"/>
        </w:rPr>
        <w:t>）</w:t>
      </w:r>
      <w:r>
        <w:rPr>
          <w:color w:val="595959"/>
          <w:spacing w:val="-2"/>
          <w:w w:val="105"/>
        </w:rPr>
        <w:t>引</w:t>
      </w:r>
      <w:r>
        <w:rPr>
          <w:color w:val="595959"/>
          <w:spacing w:val="-2"/>
          <w:w w:val="105"/>
        </w:rPr>
        <w:t>起</w:t>
      </w:r>
      <w:r>
        <w:rPr>
          <w:color w:val="595959"/>
          <w:spacing w:val="-2"/>
          <w:w w:val="105"/>
        </w:rPr>
        <w:t>对近期发生的事情记忆缺失、迷糊及冷漠</w:t>
      </w:r>
      <w:r>
        <w:rPr>
          <w:color w:val="919191"/>
          <w:spacing w:val="-2"/>
          <w:w w:val="105"/>
        </w:rPr>
        <w:t>。</w:t>
      </w:r>
    </w:p>
    <w:p>
      <w:pPr>
        <w:pStyle w:val="BodyText"/>
        <w:spacing w:line="319" w:lineRule="auto" w:before="20"/>
        <w:ind w:left="431" w:right="1001" w:firstLine="851"/>
        <w:jc w:val="both"/>
      </w:pPr>
      <w:r>
        <w:rPr>
          <w:color w:val="424242"/>
          <w:spacing w:val="2"/>
          <w:w w:val="112"/>
        </w:rPr>
        <w:t>未经治疗的韦尼克氏脑病患者有</w:t>
      </w:r>
      <w:r>
        <w:rPr>
          <w:rFonts w:ascii="Times New Roman" w:eastAsia="Times New Roman"/>
          <w:color w:val="424242"/>
          <w:spacing w:val="1"/>
          <w:w w:val="114"/>
          <w:sz w:val="40"/>
        </w:rPr>
        <w:t>80</w:t>
      </w:r>
      <w:r>
        <w:rPr>
          <w:color w:val="424242"/>
          <w:spacing w:val="1"/>
          <w:w w:val="112"/>
        </w:rPr>
        <w:t>％发展为柯尔</w:t>
      </w:r>
      <w:r>
        <w:rPr>
          <w:color w:val="424242"/>
          <w:spacing w:val="1"/>
          <w:w w:val="108"/>
        </w:rPr>
        <w:t>萨可夫综合征</w:t>
      </w:r>
      <w:r>
        <w:rPr>
          <w:color w:val="919191"/>
          <w:spacing w:val="1"/>
          <w:w w:val="108"/>
        </w:rPr>
        <w:t>。</w:t>
      </w:r>
      <w:r>
        <w:rPr>
          <w:color w:val="424242"/>
          <w:w w:val="108"/>
        </w:rPr>
        <w:t>柯尔萨可夫综合征有时由一次严重发作</w:t>
      </w:r>
      <w:r>
        <w:rPr>
          <w:color w:val="424242"/>
          <w:spacing w:val="3"/>
          <w:w w:val="107"/>
        </w:rPr>
        <w:t>的震颤性澹妄引起，而不论韦尼克氏脑病是否存在</w:t>
      </w:r>
      <w:r>
        <w:rPr>
          <w:color w:val="919191"/>
          <w:spacing w:val="3"/>
          <w:w w:val="107"/>
        </w:rPr>
        <w:t>。</w:t>
      </w:r>
      <w:r>
        <w:rPr>
          <w:color w:val="595959"/>
          <w:w w:val="107"/>
        </w:rPr>
        <w:t>其</w:t>
      </w:r>
      <w:r>
        <w:rPr>
          <w:color w:val="424242"/>
          <w:w w:val="109"/>
        </w:rPr>
        <w:t>他的病因包括脑部受伤、中风、脑内出血及罕见的脑部</w:t>
      </w:r>
      <w:r>
        <w:rPr>
          <w:color w:val="424242"/>
          <w:spacing w:val="2"/>
          <w:w w:val="108"/>
        </w:rPr>
        <w:t>肿瘤</w:t>
      </w:r>
      <w:r>
        <w:rPr>
          <w:color w:val="919191"/>
          <w:w w:val="108"/>
        </w:rPr>
        <w:t>。</w:t>
      </w:r>
    </w:p>
    <w:p>
      <w:pPr>
        <w:pStyle w:val="BodyText"/>
        <w:spacing w:line="321" w:lineRule="auto" w:before="10"/>
        <w:ind w:left="437" w:right="847" w:firstLine="821"/>
      </w:pPr>
      <w:r>
        <w:rPr>
          <w:color w:val="424242"/>
          <w:spacing w:val="-2"/>
          <w:w w:val="110"/>
        </w:rPr>
        <w:t>柯</w:t>
      </w:r>
      <w:r>
        <w:rPr>
          <w:color w:val="424242"/>
          <w:spacing w:val="-2"/>
          <w:w w:val="110"/>
        </w:rPr>
        <w:t>尔</w:t>
      </w:r>
      <w:r>
        <w:rPr>
          <w:color w:val="424242"/>
          <w:spacing w:val="-2"/>
          <w:w w:val="110"/>
        </w:rPr>
        <w:t>萨</w:t>
      </w:r>
      <w:r>
        <w:rPr>
          <w:color w:val="424242"/>
          <w:spacing w:val="-2"/>
          <w:w w:val="110"/>
        </w:rPr>
        <w:t>可</w:t>
      </w:r>
      <w:r>
        <w:rPr>
          <w:color w:val="424242"/>
          <w:spacing w:val="-2"/>
          <w:w w:val="110"/>
        </w:rPr>
        <w:t>夫</w:t>
      </w:r>
      <w:r>
        <w:rPr>
          <w:color w:val="424242"/>
          <w:spacing w:val="-2"/>
          <w:w w:val="110"/>
        </w:rPr>
        <w:t>综</w:t>
      </w:r>
      <w:r>
        <w:rPr>
          <w:color w:val="424242"/>
          <w:spacing w:val="-2"/>
          <w:w w:val="110"/>
        </w:rPr>
        <w:t>合</w:t>
      </w:r>
      <w:r>
        <w:rPr>
          <w:color w:val="424242"/>
          <w:spacing w:val="-2"/>
          <w:w w:val="110"/>
        </w:rPr>
        <w:t>征</w:t>
      </w:r>
      <w:r>
        <w:rPr>
          <w:color w:val="424242"/>
          <w:spacing w:val="-2"/>
          <w:w w:val="110"/>
        </w:rPr>
        <w:t>患</w:t>
      </w:r>
      <w:r>
        <w:rPr>
          <w:color w:val="424242"/>
          <w:spacing w:val="-2"/>
          <w:w w:val="110"/>
        </w:rPr>
        <w:t>者</w:t>
      </w:r>
      <w:r>
        <w:rPr>
          <w:color w:val="424242"/>
          <w:spacing w:val="-2"/>
          <w:w w:val="110"/>
        </w:rPr>
        <w:t>丧</w:t>
      </w:r>
      <w:r>
        <w:rPr>
          <w:color w:val="424242"/>
          <w:spacing w:val="-2"/>
          <w:w w:val="110"/>
        </w:rPr>
        <w:t>失</w:t>
      </w:r>
      <w:r>
        <w:rPr>
          <w:color w:val="424242"/>
          <w:spacing w:val="-2"/>
          <w:w w:val="110"/>
        </w:rPr>
        <w:t>了</w:t>
      </w:r>
      <w:r>
        <w:rPr>
          <w:color w:val="424242"/>
          <w:spacing w:val="-2"/>
          <w:w w:val="110"/>
        </w:rPr>
        <w:t>对</w:t>
      </w:r>
      <w:r>
        <w:rPr>
          <w:color w:val="424242"/>
          <w:spacing w:val="-2"/>
          <w:w w:val="110"/>
        </w:rPr>
        <w:t>近</w:t>
      </w:r>
      <w:r>
        <w:rPr>
          <w:color w:val="424242"/>
          <w:spacing w:val="-2"/>
          <w:w w:val="110"/>
        </w:rPr>
        <w:t>期</w:t>
      </w:r>
      <w:r>
        <w:rPr>
          <w:color w:val="424242"/>
          <w:spacing w:val="-2"/>
          <w:w w:val="110"/>
        </w:rPr>
        <w:t>事</w:t>
      </w:r>
      <w:r>
        <w:rPr>
          <w:color w:val="424242"/>
          <w:spacing w:val="-2"/>
          <w:w w:val="110"/>
        </w:rPr>
        <w:t>件</w:t>
      </w:r>
      <w:r>
        <w:rPr>
          <w:color w:val="424242"/>
          <w:spacing w:val="-2"/>
          <w:w w:val="110"/>
        </w:rPr>
        <w:t>的</w:t>
      </w:r>
      <w:r>
        <w:rPr>
          <w:color w:val="424242"/>
          <w:spacing w:val="-2"/>
          <w:w w:val="110"/>
        </w:rPr>
        <w:t>记</w:t>
      </w:r>
      <w:r>
        <w:rPr>
          <w:color w:val="424242"/>
          <w:spacing w:val="-2"/>
          <w:w w:val="110"/>
        </w:rPr>
        <w:t>忆</w:t>
      </w:r>
      <w:r>
        <w:rPr>
          <w:color w:val="919191"/>
          <w:spacing w:val="-2"/>
          <w:w w:val="110"/>
        </w:rPr>
        <w:t>。</w:t>
      </w:r>
      <w:r>
        <w:rPr>
          <w:color w:val="424242"/>
          <w:spacing w:val="-2"/>
          <w:w w:val="105"/>
        </w:rPr>
        <w:t>他</w:t>
      </w:r>
      <w:r>
        <w:rPr>
          <w:color w:val="424242"/>
          <w:spacing w:val="-2"/>
          <w:w w:val="105"/>
        </w:rPr>
        <w:t>们</w:t>
      </w:r>
      <w:r>
        <w:rPr>
          <w:color w:val="424242"/>
          <w:spacing w:val="-2"/>
          <w:w w:val="105"/>
        </w:rPr>
        <w:t>记</w:t>
      </w:r>
      <w:r>
        <w:rPr>
          <w:color w:val="424242"/>
          <w:spacing w:val="-2"/>
          <w:w w:val="105"/>
        </w:rPr>
        <w:t>忆</w:t>
      </w:r>
      <w:r>
        <w:rPr>
          <w:color w:val="424242"/>
          <w:spacing w:val="-2"/>
          <w:w w:val="105"/>
        </w:rPr>
        <w:t>障</w:t>
      </w:r>
      <w:r>
        <w:rPr>
          <w:color w:val="424242"/>
          <w:spacing w:val="-2"/>
          <w:w w:val="105"/>
        </w:rPr>
        <w:t>碍</w:t>
      </w:r>
      <w:r>
        <w:rPr>
          <w:color w:val="424242"/>
          <w:spacing w:val="-2"/>
          <w:w w:val="105"/>
        </w:rPr>
        <w:t>，</w:t>
      </w:r>
      <w:r>
        <w:rPr>
          <w:color w:val="424242"/>
          <w:spacing w:val="-2"/>
          <w:w w:val="105"/>
        </w:rPr>
        <w:t>经</w:t>
      </w:r>
      <w:r>
        <w:rPr>
          <w:color w:val="424242"/>
          <w:spacing w:val="-2"/>
          <w:w w:val="105"/>
        </w:rPr>
        <w:t>常</w:t>
      </w:r>
      <w:r>
        <w:rPr>
          <w:color w:val="424242"/>
          <w:spacing w:val="-2"/>
          <w:w w:val="105"/>
        </w:rPr>
        <w:t>编</w:t>
      </w:r>
      <w:r>
        <w:rPr>
          <w:color w:val="424242"/>
          <w:spacing w:val="-2"/>
          <w:w w:val="105"/>
        </w:rPr>
        <w:t>故</w:t>
      </w:r>
      <w:r>
        <w:rPr>
          <w:color w:val="424242"/>
          <w:spacing w:val="-2"/>
          <w:w w:val="105"/>
        </w:rPr>
        <w:t>事</w:t>
      </w:r>
      <w:r>
        <w:rPr>
          <w:color w:val="424242"/>
          <w:spacing w:val="-2"/>
          <w:w w:val="105"/>
        </w:rPr>
        <w:t>，</w:t>
      </w:r>
      <w:r>
        <w:rPr>
          <w:color w:val="424242"/>
          <w:spacing w:val="-2"/>
          <w:w w:val="105"/>
        </w:rPr>
        <w:t>有</w:t>
      </w:r>
      <w:r>
        <w:rPr>
          <w:color w:val="424242"/>
          <w:spacing w:val="-2"/>
          <w:w w:val="105"/>
        </w:rPr>
        <w:t>时</w:t>
      </w:r>
      <w:r>
        <w:rPr>
          <w:color w:val="424242"/>
          <w:spacing w:val="-2"/>
          <w:w w:val="105"/>
        </w:rPr>
        <w:t>非</w:t>
      </w:r>
      <w:r>
        <w:rPr>
          <w:color w:val="424242"/>
          <w:spacing w:val="-2"/>
          <w:w w:val="105"/>
        </w:rPr>
        <w:t>常</w:t>
      </w:r>
      <w:r>
        <w:rPr>
          <w:color w:val="424242"/>
          <w:spacing w:val="-2"/>
          <w:w w:val="105"/>
        </w:rPr>
        <w:t>可</w:t>
      </w:r>
      <w:r>
        <w:rPr>
          <w:color w:val="424242"/>
          <w:spacing w:val="-2"/>
          <w:w w:val="105"/>
        </w:rPr>
        <w:t>信</w:t>
      </w:r>
      <w:r>
        <w:rPr>
          <w:color w:val="424242"/>
          <w:spacing w:val="-2"/>
          <w:w w:val="105"/>
        </w:rPr>
        <w:t>，</w:t>
      </w:r>
      <w:r>
        <w:rPr>
          <w:color w:val="424242"/>
          <w:spacing w:val="-2"/>
          <w:w w:val="105"/>
        </w:rPr>
        <w:t>努</w:t>
      </w:r>
      <w:r>
        <w:rPr>
          <w:color w:val="424242"/>
          <w:spacing w:val="-2"/>
          <w:w w:val="105"/>
        </w:rPr>
        <w:t>力</w:t>
      </w:r>
      <w:r>
        <w:rPr>
          <w:color w:val="424242"/>
          <w:spacing w:val="-2"/>
          <w:w w:val="105"/>
        </w:rPr>
        <w:t>掩</w:t>
      </w:r>
      <w:r>
        <w:rPr>
          <w:color w:val="424242"/>
          <w:spacing w:val="-2"/>
          <w:w w:val="105"/>
        </w:rPr>
        <w:t>盖</w:t>
      </w:r>
      <w:r>
        <w:rPr>
          <w:color w:val="424242"/>
          <w:spacing w:val="-2"/>
          <w:w w:val="105"/>
        </w:rPr>
        <w:t>记</w:t>
      </w:r>
      <w:r>
        <w:rPr>
          <w:color w:val="424242"/>
          <w:spacing w:val="-2"/>
          <w:w w:val="110"/>
        </w:rPr>
        <w:t>忆</w:t>
      </w:r>
      <w:r>
        <w:rPr>
          <w:color w:val="424242"/>
          <w:spacing w:val="-2"/>
          <w:w w:val="110"/>
        </w:rPr>
        <w:t>力</w:t>
      </w:r>
      <w:r>
        <w:rPr>
          <w:color w:val="424242"/>
          <w:spacing w:val="-2"/>
          <w:w w:val="110"/>
        </w:rPr>
        <w:t>障</w:t>
      </w:r>
      <w:r>
        <w:rPr>
          <w:color w:val="424242"/>
          <w:spacing w:val="-2"/>
          <w:w w:val="110"/>
        </w:rPr>
        <w:t>碍</w:t>
      </w:r>
      <w:r>
        <w:rPr>
          <w:color w:val="424242"/>
          <w:spacing w:val="-2"/>
          <w:w w:val="110"/>
        </w:rPr>
        <w:t>（</w:t>
      </w:r>
      <w:r>
        <w:rPr>
          <w:color w:val="424242"/>
          <w:spacing w:val="-2"/>
          <w:w w:val="110"/>
        </w:rPr>
        <w:t>称</w:t>
      </w:r>
      <w:r>
        <w:rPr>
          <w:color w:val="424242"/>
          <w:spacing w:val="-2"/>
          <w:w w:val="110"/>
        </w:rPr>
        <w:t>为</w:t>
      </w:r>
      <w:r>
        <w:rPr>
          <w:color w:val="424242"/>
          <w:spacing w:val="-2"/>
          <w:w w:val="110"/>
        </w:rPr>
        <w:t>虚</w:t>
      </w:r>
      <w:r>
        <w:rPr>
          <w:color w:val="424242"/>
          <w:spacing w:val="-2"/>
          <w:w w:val="110"/>
        </w:rPr>
        <w:t>构</w:t>
      </w:r>
      <w:r>
        <w:rPr>
          <w:color w:val="424242"/>
          <w:spacing w:val="-2"/>
          <w:w w:val="110"/>
        </w:rPr>
        <w:t>症</w:t>
      </w:r>
      <w:r>
        <w:rPr>
          <w:color w:val="424242"/>
          <w:spacing w:val="-2"/>
          <w:w w:val="110"/>
        </w:rPr>
        <w:t>）</w:t>
      </w:r>
      <w:r>
        <w:rPr>
          <w:color w:val="919191"/>
          <w:spacing w:val="-2"/>
          <w:w w:val="110"/>
        </w:rPr>
        <w:t>。</w:t>
      </w:r>
      <w:r>
        <w:rPr>
          <w:color w:val="424242"/>
          <w:spacing w:val="-2"/>
          <w:w w:val="110"/>
        </w:rPr>
        <w:t>他</w:t>
      </w:r>
      <w:r>
        <w:rPr>
          <w:color w:val="424242"/>
          <w:spacing w:val="-2"/>
          <w:w w:val="110"/>
        </w:rPr>
        <w:t>们</w:t>
      </w:r>
      <w:r>
        <w:rPr>
          <w:color w:val="424242"/>
          <w:spacing w:val="-2"/>
          <w:w w:val="110"/>
        </w:rPr>
        <w:t>没</w:t>
      </w:r>
      <w:r>
        <w:rPr>
          <w:color w:val="424242"/>
          <w:spacing w:val="-2"/>
          <w:w w:val="110"/>
        </w:rPr>
        <w:t>有</w:t>
      </w:r>
      <w:r>
        <w:rPr>
          <w:color w:val="424242"/>
          <w:spacing w:val="-2"/>
          <w:w w:val="110"/>
        </w:rPr>
        <w:t>时</w:t>
      </w:r>
      <w:r>
        <w:rPr>
          <w:color w:val="424242"/>
          <w:spacing w:val="-2"/>
          <w:w w:val="110"/>
        </w:rPr>
        <w:t>间</w:t>
      </w:r>
      <w:r>
        <w:rPr>
          <w:color w:val="424242"/>
          <w:spacing w:val="-2"/>
          <w:w w:val="110"/>
        </w:rPr>
        <w:t>观</w:t>
      </w:r>
      <w:r>
        <w:rPr>
          <w:color w:val="424242"/>
          <w:spacing w:val="-2"/>
          <w:w w:val="110"/>
        </w:rPr>
        <w:t>念</w:t>
      </w:r>
      <w:r>
        <w:rPr>
          <w:color w:val="919191"/>
          <w:spacing w:val="-2"/>
          <w:w w:val="110"/>
        </w:rPr>
        <w:t>。</w:t>
      </w:r>
      <w:r>
        <w:rPr>
          <w:color w:val="424242"/>
          <w:spacing w:val="-2"/>
          <w:w w:val="110"/>
        </w:rPr>
        <w:t>这</w:t>
      </w:r>
      <w:r>
        <w:rPr>
          <w:color w:val="424242"/>
          <w:spacing w:val="-2"/>
          <w:w w:val="110"/>
        </w:rPr>
        <w:t>些</w:t>
      </w:r>
      <w:r>
        <w:rPr>
          <w:color w:val="424242"/>
          <w:spacing w:val="-2"/>
          <w:w w:val="110"/>
        </w:rPr>
        <w:t>人</w:t>
      </w:r>
    </w:p>
    <w:p>
      <w:pPr>
        <w:spacing w:after="0" w:line="321" w:lineRule="auto"/>
        <w:sectPr>
          <w:type w:val="continuous"/>
          <w:pgSz w:w="21750" w:h="31660"/>
          <w:pgMar w:top="40" w:bottom="280" w:left="0" w:right="0"/>
          <w:cols w:num="2" w:equalWidth="0">
            <w:col w:w="10491" w:space="45"/>
            <w:col w:w="1121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spacing w:before="0"/>
        <w:ind w:left="6161" w:right="0" w:firstLine="0"/>
        <w:jc w:val="left"/>
        <w:rPr>
          <w:sz w:val="20"/>
        </w:rPr>
      </w:pPr>
      <w:r>
        <w:rPr/>
        <w:pict>
          <v:shape style="position:absolute;margin-left:765.752869pt;margin-top:-25.486956pt;width:38.2pt;height:11.8pt;mso-position-horizontal-relative:page;mso-position-vertical-relative:paragraph;z-index:16127488" type="#_x0000_t202" id="docshape887" filled="false" stroked="false">
            <v:textbox inset="0,0,0,0" style="layout-flow:vertical">
              <w:txbxContent>
                <w:p>
                  <w:pPr>
                    <w:spacing w:line="743" w:lineRule="exact" w:before="0"/>
                    <w:ind w:left="20" w:right="0" w:firstLine="0"/>
                    <w:jc w:val="left"/>
                    <w:rPr>
                      <w:sz w:val="72"/>
                    </w:rPr>
                  </w:pPr>
                  <w:r>
                    <w:rPr>
                      <w:color w:val="595959"/>
                      <w:w w:val="100"/>
                      <w:sz w:val="72"/>
                    </w:rPr>
                    <w:t>`</w:t>
                  </w:r>
                </w:p>
              </w:txbxContent>
            </v:textbox>
            <w10:wrap type="none"/>
          </v:shape>
        </w:pict>
      </w:r>
      <w:r>
        <w:rPr>
          <w:color w:val="C6C6C6"/>
          <w:w w:val="60"/>
          <w:sz w:val="20"/>
        </w:rPr>
        <w:t>一</w:t>
      </w:r>
      <w:r>
        <w:rPr>
          <w:color w:val="C6C6C6"/>
          <w:w w:val="60"/>
          <w:sz w:val="20"/>
        </w:rPr>
        <w:t>－</w:t>
      </w:r>
      <w:r>
        <w:rPr>
          <w:color w:val="C6C6C6"/>
          <w:spacing w:val="-10"/>
          <w:w w:val="60"/>
          <w:sz w:val="20"/>
        </w:rPr>
        <w:t>一</w:t>
      </w:r>
    </w:p>
    <w:p>
      <w:pPr>
        <w:spacing w:after="0"/>
        <w:jc w:val="left"/>
        <w:rPr>
          <w:sz w:val="20"/>
        </w:rPr>
        <w:sectPr>
          <w:type w:val="continuous"/>
          <w:pgSz w:w="21750" w:h="31660"/>
          <w:pgMar w:top="40" w:bottom="280" w:left="0" w:right="0"/>
        </w:sectPr>
      </w:pPr>
    </w:p>
    <w:p>
      <w:pPr>
        <w:spacing w:before="78"/>
        <w:ind w:left="0" w:right="6252" w:firstLine="0"/>
        <w:jc w:val="right"/>
        <w:rPr>
          <w:rFonts w:ascii="Times New Roman" w:eastAsia="Times New Roman"/>
          <w:sz w:val="8"/>
        </w:rPr>
      </w:pPr>
      <w:r>
        <w:rPr/>
        <w:pict>
          <v:shape style="position:absolute;margin-left:302.17926pt;margin-top:14.360543pt;width:29.6pt;height:29.6pt;mso-position-horizontal-relative:page;mso-position-vertical-relative:paragraph;z-index:16130048" type="#_x0000_t202" id="docshape888" filled="false" stroked="false">
            <v:textbox inset="0,0,0,0" style="layout-flow:vertical-ideographic">
              <w:txbxContent>
                <w:p>
                  <w:pPr>
                    <w:spacing w:line="144" w:lineRule="auto" w:before="0"/>
                    <w:ind w:left="20" w:right="0" w:firstLine="0"/>
                    <w:jc w:val="left"/>
                    <w:rPr>
                      <w:sz w:val="55"/>
                    </w:rPr>
                  </w:pPr>
                  <w:r>
                    <w:rPr>
                      <w:color w:val="545454"/>
                      <w:w w:val="100"/>
                      <w:sz w:val="55"/>
                    </w:rPr>
                    <w:t>｀</w:t>
                  </w:r>
                </w:p>
              </w:txbxContent>
            </v:textbox>
            <w10:wrap type="none"/>
          </v:shape>
        </w:pict>
      </w:r>
      <w:r>
        <w:rPr>
          <w:color w:val="BFBFBF"/>
          <w:w w:val="235"/>
          <w:sz w:val="6"/>
        </w:rPr>
        <w:t>五</w:t>
      </w:r>
      <w:r>
        <w:rPr>
          <w:rFonts w:ascii="Times New Roman" w:eastAsia="Times New Roman"/>
          <w:color w:val="BFBFBF"/>
          <w:spacing w:val="-10"/>
          <w:w w:val="235"/>
          <w:sz w:val="8"/>
        </w:rPr>
        <w:t>T</w:t>
      </w:r>
    </w:p>
    <w:p>
      <w:pPr>
        <w:tabs>
          <w:tab w:pos="21246" w:val="right" w:leader="none"/>
        </w:tabs>
        <w:spacing w:before="359"/>
        <w:ind w:left="14613" w:right="0" w:firstLine="0"/>
        <w:jc w:val="left"/>
        <w:rPr>
          <w:rFonts w:ascii="Times New Roman" w:eastAsia="Times New Roman"/>
          <w:sz w:val="46"/>
        </w:rPr>
      </w:pPr>
      <w:r>
        <w:rPr>
          <w:color w:val="545454"/>
          <w:w w:val="120"/>
          <w:sz w:val="37"/>
        </w:rPr>
        <w:t>第</w:t>
      </w:r>
      <w:r>
        <w:rPr>
          <w:rFonts w:ascii="Arial" w:eastAsia="Arial"/>
          <w:color w:val="545454"/>
          <w:w w:val="120"/>
          <w:sz w:val="38"/>
        </w:rPr>
        <w:t>3</w:t>
      </w:r>
      <w:r>
        <w:rPr>
          <w:rFonts w:ascii="Arial" w:eastAsia="Arial"/>
          <w:color w:val="212121"/>
          <w:w w:val="120"/>
          <w:sz w:val="38"/>
        </w:rPr>
        <w:t>1</w:t>
      </w:r>
      <w:r>
        <w:rPr>
          <w:rFonts w:ascii="Arial" w:eastAsia="Arial"/>
          <w:color w:val="424242"/>
          <w:w w:val="120"/>
          <w:sz w:val="38"/>
        </w:rPr>
        <w:t>9</w:t>
      </w:r>
      <w:r>
        <w:rPr>
          <w:color w:val="424242"/>
          <w:w w:val="120"/>
          <w:sz w:val="37"/>
        </w:rPr>
        <w:t>节</w:t>
      </w:r>
      <w:r>
        <w:rPr>
          <w:color w:val="424242"/>
          <w:w w:val="120"/>
          <w:sz w:val="37"/>
        </w:rPr>
        <w:t>药</w:t>
      </w:r>
      <w:r>
        <w:rPr>
          <w:color w:val="424242"/>
          <w:w w:val="120"/>
          <w:sz w:val="37"/>
        </w:rPr>
        <w:t>物</w:t>
      </w:r>
      <w:r>
        <w:rPr>
          <w:color w:val="424242"/>
          <w:w w:val="120"/>
          <w:sz w:val="37"/>
        </w:rPr>
        <w:t>使</w:t>
      </w:r>
      <w:r>
        <w:rPr>
          <w:color w:val="424242"/>
          <w:w w:val="120"/>
          <w:sz w:val="37"/>
        </w:rPr>
        <w:t>用</w:t>
      </w:r>
      <w:r>
        <w:rPr>
          <w:color w:val="424242"/>
          <w:w w:val="120"/>
          <w:sz w:val="37"/>
        </w:rPr>
        <w:t>与</w:t>
      </w:r>
      <w:r>
        <w:rPr>
          <w:color w:val="424242"/>
          <w:w w:val="120"/>
          <w:sz w:val="37"/>
        </w:rPr>
        <w:t>滥</w:t>
      </w:r>
      <w:r>
        <w:rPr>
          <w:color w:val="424242"/>
          <w:spacing w:val="-10"/>
          <w:w w:val="120"/>
          <w:sz w:val="37"/>
        </w:rPr>
        <w:t>用</w:t>
      </w:r>
      <w:r>
        <w:rPr>
          <w:color w:val="424242"/>
          <w:sz w:val="37"/>
        </w:rPr>
        <w:tab/>
      </w:r>
      <w:r>
        <w:rPr>
          <w:rFonts w:ascii="Times New Roman" w:eastAsia="Times New Roman"/>
          <w:color w:val="212121"/>
          <w:spacing w:val="-4"/>
          <w:w w:val="120"/>
          <w:sz w:val="46"/>
        </w:rPr>
        <w:t>1515</w:t>
      </w:r>
    </w:p>
    <w:p>
      <w:pPr>
        <w:spacing w:after="0"/>
        <w:jc w:val="left"/>
        <w:rPr>
          <w:rFonts w:ascii="Times New Roman" w:eastAsia="Times New Roman"/>
          <w:sz w:val="46"/>
        </w:rPr>
        <w:sectPr>
          <w:pgSz w:w="21750" w:h="31660"/>
          <w:pgMar w:top="40" w:bottom="280" w:left="0" w:right="0"/>
        </w:sectPr>
      </w:pPr>
    </w:p>
    <w:p>
      <w:pPr>
        <w:pStyle w:val="BodyText"/>
        <w:spacing w:before="6"/>
        <w:rPr>
          <w:rFonts w:ascii="Times New Roman"/>
          <w:sz w:val="2"/>
        </w:rPr>
      </w:pPr>
    </w:p>
    <w:p>
      <w:pPr>
        <w:pStyle w:val="BodyText"/>
        <w:spacing w:line="27" w:lineRule="exact"/>
        <w:ind w:left="2271"/>
        <w:rPr>
          <w:rFonts w:ascii="Times New Roman"/>
          <w:sz w:val="2"/>
        </w:rPr>
      </w:pPr>
      <w:r>
        <w:rPr>
          <w:rFonts w:ascii="Times New Roman"/>
          <w:position w:val="0"/>
          <w:sz w:val="2"/>
        </w:rPr>
        <w:pict>
          <v:group style="width:161.7pt;height:1.35pt;mso-position-horizontal-relative:char;mso-position-vertical-relative:line" id="docshapegroup889" coordorigin="0,0" coordsize="3234,27">
            <v:line style="position:absolute" from="0,21" to="1601,21" stroked="true" strokeweight=".536791pt" strokecolor="#000000">
              <v:stroke dashstyle="solid"/>
            </v:line>
            <v:line style="position:absolute" from="1633,11" to="3233,11" stroked="true" strokeweight="1.073583pt" strokecolor="#000000">
              <v:stroke dashstyle="solid"/>
            </v:line>
          </v:group>
        </w:pict>
      </w:r>
      <w:r>
        <w:rPr>
          <w:rFonts w:ascii="Times New Roman"/>
          <w:position w:val="0"/>
          <w:sz w:val="2"/>
        </w:rPr>
      </w:r>
    </w:p>
    <w:p>
      <w:pPr>
        <w:pStyle w:val="BodyText"/>
        <w:spacing w:before="6"/>
        <w:rPr>
          <w:rFonts w:ascii="Times New Roman"/>
          <w:sz w:val="43"/>
        </w:rPr>
      </w:pPr>
    </w:p>
    <w:p>
      <w:pPr>
        <w:pStyle w:val="BodyText"/>
        <w:spacing w:line="324" w:lineRule="auto"/>
        <w:ind w:left="1007" w:right="414" w:hanging="22"/>
        <w:jc w:val="both"/>
      </w:pPr>
      <w:r>
        <w:rPr>
          <w:color w:val="545454"/>
          <w:spacing w:val="3"/>
          <w:w w:val="103"/>
        </w:rPr>
        <w:t>变得迷糊</w:t>
      </w:r>
      <w:r>
        <w:rPr>
          <w:color w:val="828282"/>
          <w:spacing w:val="3"/>
          <w:w w:val="103"/>
        </w:rPr>
        <w:t>、</w:t>
      </w:r>
      <w:r>
        <w:rPr>
          <w:color w:val="424242"/>
          <w:spacing w:val="2"/>
          <w:w w:val="103"/>
        </w:rPr>
        <w:t>冷漠，对发生的事情没什么反应甚至使别人感</w:t>
      </w:r>
      <w:r>
        <w:rPr>
          <w:color w:val="424242"/>
          <w:spacing w:val="2"/>
          <w:w w:val="108"/>
        </w:rPr>
        <w:t>到害怕</w:t>
      </w:r>
      <w:r>
        <w:rPr>
          <w:color w:val="939393"/>
          <w:spacing w:val="2"/>
          <w:w w:val="108"/>
        </w:rPr>
        <w:t>。</w:t>
      </w:r>
      <w:r>
        <w:rPr>
          <w:color w:val="545454"/>
          <w:spacing w:val="2"/>
          <w:w w:val="108"/>
        </w:rPr>
        <w:t>大约有五分之</w:t>
      </w:r>
      <w:r>
        <w:rPr>
          <w:color w:val="6D6D6D"/>
          <w:spacing w:val="2"/>
          <w:w w:val="108"/>
        </w:rPr>
        <w:t>一</w:t>
      </w:r>
      <w:r>
        <w:rPr>
          <w:color w:val="424242"/>
          <w:spacing w:val="2"/>
          <w:w w:val="108"/>
        </w:rPr>
        <w:t>的柯尔萨可夫综合征患者不能</w:t>
      </w:r>
      <w:r>
        <w:rPr>
          <w:color w:val="545454"/>
          <w:spacing w:val="1"/>
          <w:w w:val="108"/>
        </w:rPr>
        <w:t>完全恢复健康</w:t>
      </w:r>
      <w:r>
        <w:rPr>
          <w:color w:val="939393"/>
          <w:spacing w:val="1"/>
          <w:w w:val="108"/>
        </w:rPr>
        <w:t>。</w:t>
      </w:r>
      <w:r>
        <w:rPr>
          <w:color w:val="545454"/>
          <w:spacing w:val="1"/>
          <w:w w:val="108"/>
        </w:rPr>
        <w:t>有些人需要在特殊条件下得到治疗</w:t>
      </w:r>
      <w:r>
        <w:rPr>
          <w:color w:val="A5A5A5"/>
          <w:w w:val="108"/>
        </w:rPr>
        <w:t>。</w:t>
      </w:r>
    </w:p>
    <w:p>
      <w:pPr>
        <w:pStyle w:val="BodyText"/>
        <w:tabs>
          <w:tab w:pos="8163" w:val="left" w:leader="none"/>
        </w:tabs>
        <w:spacing w:line="328" w:lineRule="auto" w:before="11"/>
        <w:ind w:left="1034" w:right="436" w:firstLine="780"/>
      </w:pPr>
      <w:r>
        <w:rPr>
          <w:color w:val="545454"/>
          <w:spacing w:val="-2"/>
          <w:w w:val="110"/>
        </w:rPr>
        <w:t>医</w:t>
      </w:r>
      <w:r>
        <w:rPr>
          <w:color w:val="545454"/>
          <w:spacing w:val="-2"/>
          <w:w w:val="110"/>
        </w:rPr>
        <w:t>生</w:t>
      </w:r>
      <w:r>
        <w:rPr>
          <w:color w:val="545454"/>
          <w:spacing w:val="-2"/>
          <w:w w:val="110"/>
        </w:rPr>
        <w:t>可</w:t>
      </w:r>
      <w:r>
        <w:rPr>
          <w:color w:val="545454"/>
          <w:spacing w:val="-2"/>
          <w:w w:val="110"/>
        </w:rPr>
        <w:t>根</w:t>
      </w:r>
      <w:r>
        <w:rPr>
          <w:color w:val="545454"/>
          <w:spacing w:val="-2"/>
          <w:w w:val="110"/>
        </w:rPr>
        <w:t>据</w:t>
      </w:r>
      <w:r>
        <w:rPr>
          <w:color w:val="545454"/>
          <w:spacing w:val="-2"/>
          <w:w w:val="110"/>
        </w:rPr>
        <w:t>症</w:t>
      </w:r>
      <w:r>
        <w:rPr>
          <w:color w:val="545454"/>
          <w:spacing w:val="-2"/>
          <w:w w:val="110"/>
        </w:rPr>
        <w:t>状</w:t>
      </w:r>
      <w:r>
        <w:rPr>
          <w:color w:val="545454"/>
          <w:spacing w:val="-2"/>
          <w:w w:val="110"/>
        </w:rPr>
        <w:t>，</w:t>
      </w:r>
      <w:r>
        <w:rPr>
          <w:color w:val="545454"/>
          <w:spacing w:val="-2"/>
          <w:w w:val="110"/>
        </w:rPr>
        <w:t>尤</w:t>
      </w:r>
      <w:r>
        <w:rPr>
          <w:color w:val="545454"/>
          <w:spacing w:val="-2"/>
          <w:w w:val="110"/>
        </w:rPr>
        <w:t>其</w:t>
      </w:r>
      <w:r>
        <w:rPr>
          <w:color w:val="545454"/>
          <w:spacing w:val="-2"/>
          <w:w w:val="110"/>
        </w:rPr>
        <w:t>是</w:t>
      </w:r>
      <w:r>
        <w:rPr>
          <w:color w:val="545454"/>
          <w:spacing w:val="-2"/>
          <w:w w:val="110"/>
        </w:rPr>
        <w:t>虚</w:t>
      </w:r>
      <w:r>
        <w:rPr>
          <w:color w:val="545454"/>
          <w:spacing w:val="-2"/>
          <w:w w:val="110"/>
        </w:rPr>
        <w:t>构</w:t>
      </w:r>
      <w:r>
        <w:rPr>
          <w:color w:val="545454"/>
          <w:spacing w:val="-2"/>
          <w:w w:val="110"/>
        </w:rPr>
        <w:t>症</w:t>
      </w:r>
      <w:r>
        <w:rPr>
          <w:color w:val="545454"/>
        </w:rPr>
        <w:tab/>
      </w:r>
      <w:r>
        <w:rPr>
          <w:color w:val="545454"/>
          <w:spacing w:val="-2"/>
          <w:w w:val="110"/>
        </w:rPr>
        <w:t>发</w:t>
      </w:r>
      <w:r>
        <w:rPr>
          <w:color w:val="545454"/>
          <w:spacing w:val="-2"/>
          <w:w w:val="110"/>
        </w:rPr>
        <w:t>生</w:t>
      </w:r>
      <w:r>
        <w:rPr>
          <w:color w:val="545454"/>
          <w:spacing w:val="-2"/>
          <w:w w:val="110"/>
        </w:rPr>
        <w:t>在</w:t>
      </w:r>
      <w:r>
        <w:rPr>
          <w:color w:val="545454"/>
          <w:spacing w:val="-2"/>
          <w:w w:val="110"/>
        </w:rPr>
        <w:t>有</w:t>
      </w:r>
      <w:r>
        <w:rPr>
          <w:color w:val="545454"/>
          <w:spacing w:val="-2"/>
          <w:w w:val="110"/>
        </w:rPr>
        <w:t>可</w:t>
      </w:r>
      <w:r>
        <w:rPr>
          <w:color w:val="545454"/>
          <w:spacing w:val="-2"/>
          <w:w w:val="110"/>
        </w:rPr>
        <w:t>能</w:t>
      </w:r>
      <w:r>
        <w:rPr>
          <w:color w:val="424242"/>
          <w:spacing w:val="-2"/>
          <w:w w:val="110"/>
        </w:rPr>
        <w:t>得</w:t>
      </w:r>
      <w:r>
        <w:rPr>
          <w:color w:val="424242"/>
          <w:spacing w:val="-2"/>
          <w:w w:val="110"/>
        </w:rPr>
        <w:t>柯</w:t>
      </w:r>
      <w:r>
        <w:rPr>
          <w:color w:val="424242"/>
          <w:spacing w:val="-2"/>
          <w:w w:val="110"/>
        </w:rPr>
        <w:t>尔</w:t>
      </w:r>
      <w:r>
        <w:rPr>
          <w:color w:val="424242"/>
          <w:spacing w:val="-2"/>
          <w:w w:val="110"/>
        </w:rPr>
        <w:t>萨</w:t>
      </w:r>
      <w:r>
        <w:rPr>
          <w:color w:val="424242"/>
          <w:spacing w:val="-2"/>
          <w:w w:val="110"/>
        </w:rPr>
        <w:t>可</w:t>
      </w:r>
      <w:r>
        <w:rPr>
          <w:color w:val="424242"/>
          <w:spacing w:val="-2"/>
          <w:w w:val="110"/>
        </w:rPr>
        <w:t>夫</w:t>
      </w:r>
      <w:r>
        <w:rPr>
          <w:color w:val="424242"/>
          <w:spacing w:val="-2"/>
          <w:w w:val="110"/>
        </w:rPr>
        <w:t>综</w:t>
      </w:r>
      <w:r>
        <w:rPr>
          <w:color w:val="424242"/>
          <w:spacing w:val="-2"/>
          <w:w w:val="110"/>
        </w:rPr>
        <w:t>合</w:t>
      </w:r>
      <w:r>
        <w:rPr>
          <w:color w:val="424242"/>
          <w:spacing w:val="-2"/>
          <w:w w:val="110"/>
        </w:rPr>
        <w:t>征</w:t>
      </w:r>
      <w:r>
        <w:rPr>
          <w:color w:val="424242"/>
          <w:spacing w:val="-2"/>
          <w:w w:val="110"/>
        </w:rPr>
        <w:t>的</w:t>
      </w:r>
      <w:r>
        <w:rPr>
          <w:color w:val="424242"/>
          <w:spacing w:val="-2"/>
          <w:w w:val="110"/>
        </w:rPr>
        <w:t>人</w:t>
      </w:r>
      <w:r>
        <w:rPr>
          <w:color w:val="424242"/>
          <w:spacing w:val="-2"/>
          <w:w w:val="110"/>
        </w:rPr>
        <w:t>们</w:t>
      </w:r>
      <w:r>
        <w:rPr>
          <w:color w:val="424242"/>
          <w:spacing w:val="-2"/>
          <w:w w:val="110"/>
        </w:rPr>
        <w:t>做</w:t>
      </w:r>
      <w:r>
        <w:rPr>
          <w:color w:val="424242"/>
          <w:spacing w:val="-2"/>
          <w:w w:val="110"/>
        </w:rPr>
        <w:t>出</w:t>
      </w:r>
      <w:r>
        <w:rPr>
          <w:color w:val="424242"/>
          <w:spacing w:val="-2"/>
          <w:w w:val="110"/>
        </w:rPr>
        <w:t>诊</w:t>
      </w:r>
      <w:r>
        <w:rPr>
          <w:color w:val="424242"/>
          <w:spacing w:val="-2"/>
          <w:w w:val="110"/>
        </w:rPr>
        <w:t>断</w:t>
      </w:r>
      <w:r>
        <w:rPr>
          <w:color w:val="939393"/>
          <w:spacing w:val="-2"/>
          <w:w w:val="110"/>
        </w:rPr>
        <w:t>。</w:t>
      </w:r>
    </w:p>
    <w:p>
      <w:pPr>
        <w:pStyle w:val="BodyText"/>
        <w:spacing w:line="328" w:lineRule="auto"/>
        <w:ind w:left="1025" w:right="425" w:firstLine="801"/>
      </w:pPr>
      <w:r>
        <w:rPr>
          <w:color w:val="545454"/>
          <w:spacing w:val="-2"/>
          <w:w w:val="115"/>
        </w:rPr>
        <w:t>治</w:t>
      </w:r>
      <w:r>
        <w:rPr>
          <w:color w:val="545454"/>
          <w:spacing w:val="-2"/>
          <w:w w:val="115"/>
        </w:rPr>
        <w:t>疗</w:t>
      </w:r>
      <w:r>
        <w:rPr>
          <w:color w:val="545454"/>
          <w:spacing w:val="-2"/>
          <w:w w:val="115"/>
        </w:rPr>
        <w:t>方</w:t>
      </w:r>
      <w:r>
        <w:rPr>
          <w:color w:val="545454"/>
          <w:spacing w:val="-2"/>
          <w:w w:val="115"/>
        </w:rPr>
        <w:t>法</w:t>
      </w:r>
      <w:r>
        <w:rPr>
          <w:color w:val="545454"/>
          <w:spacing w:val="-2"/>
          <w:w w:val="115"/>
        </w:rPr>
        <w:t>有</w:t>
      </w:r>
      <w:r>
        <w:rPr>
          <w:color w:val="545454"/>
          <w:spacing w:val="-2"/>
          <w:w w:val="115"/>
        </w:rPr>
        <w:t>补</w:t>
      </w:r>
      <w:r>
        <w:rPr>
          <w:color w:val="545454"/>
          <w:spacing w:val="-2"/>
          <w:w w:val="115"/>
        </w:rPr>
        <w:t>充</w:t>
      </w:r>
      <w:r>
        <w:rPr>
          <w:color w:val="545454"/>
          <w:spacing w:val="-2"/>
          <w:w w:val="115"/>
        </w:rPr>
        <w:t>维</w:t>
      </w:r>
      <w:r>
        <w:rPr>
          <w:color w:val="545454"/>
          <w:spacing w:val="-2"/>
          <w:w w:val="115"/>
        </w:rPr>
        <w:t>生</w:t>
      </w:r>
      <w:r>
        <w:rPr>
          <w:color w:val="545454"/>
          <w:spacing w:val="-2"/>
          <w:w w:val="115"/>
        </w:rPr>
        <w:t>素</w:t>
      </w:r>
      <w:r>
        <w:rPr>
          <w:rFonts w:ascii="Times New Roman" w:eastAsia="Times New Roman"/>
          <w:color w:val="313131"/>
          <w:spacing w:val="-2"/>
          <w:w w:val="115"/>
          <w:sz w:val="25"/>
        </w:rPr>
        <w:t>B1</w:t>
      </w:r>
      <w:r>
        <w:rPr>
          <w:color w:val="545454"/>
          <w:spacing w:val="-2"/>
          <w:w w:val="115"/>
        </w:rPr>
        <w:t>及</w:t>
      </w:r>
      <w:r>
        <w:rPr>
          <w:color w:val="545454"/>
          <w:spacing w:val="-2"/>
          <w:w w:val="115"/>
        </w:rPr>
        <w:t>静</w:t>
      </w:r>
      <w:r>
        <w:rPr>
          <w:color w:val="545454"/>
          <w:spacing w:val="-2"/>
          <w:w w:val="115"/>
        </w:rPr>
        <w:t>脉</w:t>
      </w:r>
      <w:r>
        <w:rPr>
          <w:color w:val="545454"/>
          <w:spacing w:val="-2"/>
          <w:w w:val="115"/>
        </w:rPr>
        <w:t>补</w:t>
      </w:r>
      <w:r>
        <w:rPr>
          <w:color w:val="545454"/>
          <w:spacing w:val="-2"/>
          <w:w w:val="115"/>
        </w:rPr>
        <w:t>液</w:t>
      </w:r>
      <w:r>
        <w:rPr>
          <w:color w:val="939393"/>
          <w:spacing w:val="-2"/>
          <w:w w:val="115"/>
        </w:rPr>
        <w:t>。</w:t>
      </w:r>
      <w:r>
        <w:rPr>
          <w:color w:val="545454"/>
          <w:spacing w:val="-2"/>
          <w:w w:val="115"/>
        </w:rPr>
        <w:t>首</w:t>
      </w:r>
      <w:r>
        <w:rPr>
          <w:color w:val="545454"/>
          <w:spacing w:val="-2"/>
          <w:w w:val="115"/>
        </w:rPr>
        <w:t>要</w:t>
      </w:r>
      <w:r>
        <w:rPr>
          <w:color w:val="545454"/>
          <w:spacing w:val="-2"/>
          <w:w w:val="115"/>
        </w:rPr>
        <w:t>治</w:t>
      </w:r>
      <w:r>
        <w:rPr>
          <w:color w:val="545454"/>
          <w:spacing w:val="-2"/>
          <w:w w:val="115"/>
        </w:rPr>
        <w:t>疗</w:t>
      </w:r>
      <w:r>
        <w:rPr>
          <w:color w:val="424242"/>
          <w:spacing w:val="-2"/>
          <w:w w:val="110"/>
        </w:rPr>
        <w:t>措</w:t>
      </w:r>
      <w:r>
        <w:rPr>
          <w:color w:val="424242"/>
          <w:spacing w:val="-2"/>
          <w:w w:val="110"/>
        </w:rPr>
        <w:t>施</w:t>
      </w:r>
      <w:r>
        <w:rPr>
          <w:color w:val="424242"/>
          <w:spacing w:val="-2"/>
          <w:w w:val="110"/>
        </w:rPr>
        <w:t>之</w:t>
      </w:r>
      <w:r>
        <w:rPr>
          <w:color w:val="424242"/>
          <w:spacing w:val="-2"/>
          <w:w w:val="110"/>
        </w:rPr>
        <w:t>后</w:t>
      </w:r>
      <w:r>
        <w:rPr>
          <w:color w:val="424242"/>
          <w:spacing w:val="-2"/>
          <w:w w:val="110"/>
        </w:rPr>
        <w:t>要</w:t>
      </w:r>
      <w:r>
        <w:rPr>
          <w:color w:val="424242"/>
          <w:spacing w:val="-2"/>
          <w:w w:val="110"/>
        </w:rPr>
        <w:t>继</w:t>
      </w:r>
      <w:r>
        <w:rPr>
          <w:color w:val="424242"/>
          <w:spacing w:val="-2"/>
          <w:w w:val="110"/>
        </w:rPr>
        <w:t>续</w:t>
      </w:r>
      <w:r>
        <w:rPr>
          <w:color w:val="424242"/>
          <w:spacing w:val="-2"/>
          <w:w w:val="110"/>
        </w:rPr>
        <w:t>口</w:t>
      </w:r>
      <w:r>
        <w:rPr>
          <w:color w:val="424242"/>
          <w:spacing w:val="-2"/>
          <w:w w:val="110"/>
        </w:rPr>
        <w:t>服</w:t>
      </w:r>
      <w:r>
        <w:rPr>
          <w:color w:val="424242"/>
          <w:spacing w:val="-2"/>
          <w:w w:val="110"/>
        </w:rPr>
        <w:t>维</w:t>
      </w:r>
      <w:r>
        <w:rPr>
          <w:color w:val="424242"/>
          <w:spacing w:val="-2"/>
          <w:w w:val="110"/>
        </w:rPr>
        <w:t>生</w:t>
      </w:r>
      <w:r>
        <w:rPr>
          <w:color w:val="424242"/>
          <w:spacing w:val="-2"/>
          <w:w w:val="110"/>
        </w:rPr>
        <w:t>素</w:t>
      </w:r>
      <w:r>
        <w:rPr>
          <w:rFonts w:ascii="Times New Roman" w:eastAsia="Times New Roman"/>
          <w:color w:val="424242"/>
          <w:spacing w:val="-2"/>
          <w:w w:val="110"/>
          <w:sz w:val="25"/>
        </w:rPr>
        <w:t>B1</w:t>
      </w:r>
      <w:r>
        <w:rPr>
          <w:color w:val="424242"/>
          <w:spacing w:val="-2"/>
          <w:w w:val="110"/>
        </w:rPr>
        <w:t>补</w:t>
      </w:r>
      <w:r>
        <w:rPr>
          <w:color w:val="424242"/>
          <w:spacing w:val="-2"/>
          <w:w w:val="110"/>
        </w:rPr>
        <w:t>充</w:t>
      </w:r>
      <w:r>
        <w:rPr>
          <w:color w:val="424242"/>
          <w:spacing w:val="-2"/>
          <w:w w:val="110"/>
        </w:rPr>
        <w:t>剂</w:t>
      </w:r>
      <w:r>
        <w:rPr>
          <w:color w:val="424242"/>
          <w:spacing w:val="-2"/>
          <w:w w:val="110"/>
        </w:rPr>
        <w:t>继</w:t>
      </w:r>
      <w:r>
        <w:rPr>
          <w:color w:val="424242"/>
          <w:spacing w:val="-2"/>
          <w:w w:val="110"/>
        </w:rPr>
        <w:t>续</w:t>
      </w:r>
      <w:r>
        <w:rPr>
          <w:color w:val="424242"/>
          <w:spacing w:val="-2"/>
          <w:w w:val="110"/>
        </w:rPr>
        <w:t>治</w:t>
      </w:r>
      <w:r>
        <w:rPr>
          <w:color w:val="424242"/>
          <w:spacing w:val="-2"/>
          <w:w w:val="110"/>
        </w:rPr>
        <w:t>疗</w:t>
      </w:r>
      <w:r>
        <w:rPr>
          <w:color w:val="A5A5A5"/>
          <w:spacing w:val="-2"/>
          <w:w w:val="110"/>
        </w:rPr>
        <w:t>。</w:t>
      </w:r>
    </w:p>
    <w:p>
      <w:pPr>
        <w:pStyle w:val="BodyText"/>
        <w:spacing w:line="321" w:lineRule="auto"/>
        <w:ind w:left="1025" w:right="170" w:firstLine="802"/>
      </w:pPr>
      <w:r>
        <w:rPr>
          <w:color w:val="424242"/>
          <w:spacing w:val="1"/>
          <w:w w:val="108"/>
        </w:rPr>
        <w:t>恢复情况依赖于病因</w:t>
      </w:r>
      <w:r>
        <w:rPr>
          <w:color w:val="828282"/>
          <w:spacing w:val="1"/>
          <w:w w:val="108"/>
        </w:rPr>
        <w:t>。</w:t>
      </w:r>
      <w:r>
        <w:rPr>
          <w:color w:val="424242"/>
          <w:w w:val="108"/>
        </w:rPr>
        <w:t>如果病因是脑部受伤或脑内出血，得到治疗的人们往往得到改善</w:t>
      </w:r>
      <w:r>
        <w:rPr>
          <w:color w:val="A5A5A5"/>
          <w:w w:val="108"/>
        </w:rPr>
        <w:t>。</w:t>
      </w:r>
      <w:r>
        <w:rPr>
          <w:color w:val="424242"/>
          <w:w w:val="108"/>
        </w:rPr>
        <w:t>如果病因是韦尼</w:t>
      </w:r>
      <w:r>
        <w:rPr>
          <w:color w:val="424242"/>
          <w:spacing w:val="3"/>
          <w:w w:val="105"/>
        </w:rPr>
        <w:t>克氏脑病，复原的可能性几乎更小</w:t>
      </w:r>
      <w:r>
        <w:rPr>
          <w:color w:val="212121"/>
          <w:spacing w:val="3"/>
          <w:w w:val="105"/>
        </w:rPr>
        <w:t>：</w:t>
      </w:r>
      <w:r>
        <w:rPr>
          <w:color w:val="424242"/>
          <w:spacing w:val="3"/>
          <w:w w:val="105"/>
        </w:rPr>
        <w:t>只有</w:t>
      </w:r>
      <w:r>
        <w:rPr>
          <w:rFonts w:ascii="Times New Roman" w:eastAsia="Times New Roman"/>
          <w:color w:val="424242"/>
          <w:spacing w:val="1"/>
          <w:w w:val="106"/>
          <w:sz w:val="39"/>
        </w:rPr>
        <w:t>20</w:t>
      </w:r>
      <w:r>
        <w:rPr>
          <w:color w:val="6D6D6D"/>
          <w:spacing w:val="3"/>
          <w:w w:val="105"/>
        </w:rPr>
        <w:t>％</w:t>
      </w:r>
      <w:r>
        <w:rPr>
          <w:color w:val="545454"/>
          <w:spacing w:val="2"/>
          <w:w w:val="105"/>
        </w:rPr>
        <w:t>完全康复，</w:t>
      </w:r>
      <w:r>
        <w:rPr>
          <w:color w:val="424242"/>
          <w:spacing w:val="3"/>
          <w:w w:val="112"/>
        </w:rPr>
        <w:t>约有</w:t>
      </w:r>
      <w:r>
        <w:rPr>
          <w:rFonts w:ascii="Arial" w:eastAsia="Arial"/>
          <w:color w:val="424242"/>
          <w:spacing w:val="1"/>
          <w:w w:val="114"/>
          <w:sz w:val="35"/>
        </w:rPr>
        <w:t>25</w:t>
      </w:r>
      <w:r>
        <w:rPr>
          <w:rFonts w:ascii="Arial" w:eastAsia="Arial"/>
          <w:color w:val="424242"/>
          <w:spacing w:val="2"/>
          <w:w w:val="114"/>
          <w:sz w:val="35"/>
        </w:rPr>
        <w:t>%</w:t>
      </w:r>
      <w:r>
        <w:rPr>
          <w:color w:val="424242"/>
          <w:spacing w:val="3"/>
          <w:w w:val="112"/>
        </w:rPr>
        <w:t>需要医疗机构照顾</w:t>
      </w:r>
      <w:r>
        <w:rPr>
          <w:color w:val="828282"/>
          <w:spacing w:val="3"/>
          <w:w w:val="112"/>
        </w:rPr>
        <w:t>。</w:t>
      </w:r>
      <w:r>
        <w:rPr>
          <w:color w:val="545454"/>
          <w:spacing w:val="3"/>
          <w:w w:val="112"/>
        </w:rPr>
        <w:t>改</w:t>
      </w:r>
      <w:r>
        <w:rPr>
          <w:color w:val="6D6D6D"/>
          <w:spacing w:val="3"/>
          <w:w w:val="112"/>
        </w:rPr>
        <w:t>善</w:t>
      </w:r>
      <w:r>
        <w:rPr>
          <w:color w:val="424242"/>
          <w:spacing w:val="3"/>
          <w:w w:val="112"/>
        </w:rPr>
        <w:t>可能</w:t>
      </w:r>
      <w:r>
        <w:rPr>
          <w:color w:val="6D6D6D"/>
          <w:spacing w:val="3"/>
          <w:w w:val="112"/>
        </w:rPr>
        <w:t>需</w:t>
      </w:r>
      <w:r>
        <w:rPr>
          <w:color w:val="545454"/>
          <w:spacing w:val="2"/>
          <w:w w:val="112"/>
        </w:rPr>
        <w:t>要数月或持续到</w:t>
      </w:r>
      <w:r>
        <w:rPr>
          <w:rFonts w:ascii="Arial" w:eastAsia="Arial"/>
          <w:color w:val="545454"/>
          <w:spacing w:val="1"/>
          <w:w w:val="114"/>
          <w:sz w:val="35"/>
        </w:rPr>
        <w:t>2</w:t>
      </w:r>
      <w:r>
        <w:rPr>
          <w:color w:val="545454"/>
          <w:spacing w:val="2"/>
          <w:w w:val="112"/>
        </w:rPr>
        <w:t>年或更长时间</w:t>
      </w:r>
      <w:r>
        <w:rPr>
          <w:color w:val="A5A5A5"/>
          <w:w w:val="112"/>
        </w:rPr>
        <w:t>。</w:t>
      </w:r>
    </w:p>
    <w:p>
      <w:pPr>
        <w:pStyle w:val="BodyText"/>
        <w:spacing w:before="5"/>
        <w:rPr>
          <w:sz w:val="41"/>
        </w:rPr>
      </w:pPr>
    </w:p>
    <w:p>
      <w:pPr>
        <w:pStyle w:val="Heading3"/>
        <w:ind w:left="4354" w:right="3752"/>
      </w:pPr>
      <w:r>
        <w:rPr>
          <w:color w:val="313131"/>
          <w:spacing w:val="-3"/>
          <w:w w:val="135"/>
        </w:rPr>
        <w:t>安非他命</w:t>
      </w:r>
    </w:p>
    <w:p>
      <w:pPr>
        <w:pStyle w:val="BodyText"/>
        <w:spacing w:before="11"/>
        <w:rPr>
          <w:sz w:val="54"/>
        </w:rPr>
      </w:pPr>
    </w:p>
    <w:p>
      <w:pPr>
        <w:pStyle w:val="BodyText"/>
        <w:spacing w:line="328" w:lineRule="auto"/>
        <w:ind w:left="1585" w:right="435" w:hanging="500"/>
      </w:pPr>
      <w:r>
        <w:rPr>
          <w:color w:val="A5A5A5"/>
          <w:spacing w:val="-2"/>
          <w:w w:val="105"/>
        </w:rPr>
        <w:t>凶</w:t>
      </w:r>
      <w:r>
        <w:rPr>
          <w:color w:val="545454"/>
          <w:spacing w:val="-2"/>
          <w:w w:val="105"/>
        </w:rPr>
        <w:t>安</w:t>
      </w:r>
      <w:r>
        <w:rPr>
          <w:color w:val="545454"/>
          <w:spacing w:val="-2"/>
          <w:w w:val="105"/>
        </w:rPr>
        <w:t>非</w:t>
      </w:r>
      <w:r>
        <w:rPr>
          <w:color w:val="545454"/>
          <w:spacing w:val="-2"/>
          <w:w w:val="105"/>
        </w:rPr>
        <w:t>他</w:t>
      </w:r>
      <w:r>
        <w:rPr>
          <w:color w:val="545454"/>
          <w:spacing w:val="-2"/>
          <w:w w:val="105"/>
        </w:rPr>
        <w:t>命</w:t>
      </w:r>
      <w:r>
        <w:rPr>
          <w:color w:val="545454"/>
          <w:spacing w:val="-2"/>
          <w:w w:val="105"/>
        </w:rPr>
        <w:t>增</w:t>
      </w:r>
      <w:r>
        <w:rPr>
          <w:color w:val="545454"/>
          <w:spacing w:val="-2"/>
          <w:w w:val="105"/>
        </w:rPr>
        <w:t>加</w:t>
      </w:r>
      <w:r>
        <w:rPr>
          <w:color w:val="545454"/>
          <w:spacing w:val="-2"/>
          <w:w w:val="105"/>
        </w:rPr>
        <w:t>警</w:t>
      </w:r>
      <w:r>
        <w:rPr>
          <w:color w:val="545454"/>
          <w:spacing w:val="-2"/>
          <w:w w:val="105"/>
        </w:rPr>
        <w:t>觉</w:t>
      </w:r>
      <w:r>
        <w:rPr>
          <w:color w:val="545454"/>
          <w:spacing w:val="-2"/>
          <w:w w:val="105"/>
        </w:rPr>
        <w:t>感</w:t>
      </w:r>
      <w:r>
        <w:rPr>
          <w:color w:val="313131"/>
          <w:spacing w:val="-2"/>
          <w:w w:val="105"/>
        </w:rPr>
        <w:t>，</w:t>
      </w:r>
      <w:r>
        <w:rPr>
          <w:color w:val="313131"/>
          <w:spacing w:val="-2"/>
          <w:w w:val="105"/>
        </w:rPr>
        <w:t>加</w:t>
      </w:r>
      <w:r>
        <w:rPr>
          <w:color w:val="313131"/>
          <w:spacing w:val="-2"/>
          <w:w w:val="105"/>
        </w:rPr>
        <w:t>强</w:t>
      </w:r>
      <w:r>
        <w:rPr>
          <w:color w:val="545454"/>
          <w:spacing w:val="-2"/>
          <w:w w:val="105"/>
        </w:rPr>
        <w:t>身</w:t>
      </w:r>
      <w:r>
        <w:rPr>
          <w:color w:val="545454"/>
          <w:spacing w:val="-2"/>
          <w:w w:val="105"/>
        </w:rPr>
        <w:t>体</w:t>
      </w:r>
      <w:r>
        <w:rPr>
          <w:color w:val="545454"/>
          <w:spacing w:val="-2"/>
          <w:w w:val="105"/>
        </w:rPr>
        <w:t>活</w:t>
      </w:r>
      <w:r>
        <w:rPr>
          <w:color w:val="545454"/>
          <w:spacing w:val="-2"/>
          <w:w w:val="105"/>
        </w:rPr>
        <w:t>动</w:t>
      </w:r>
      <w:r>
        <w:rPr>
          <w:color w:val="545454"/>
          <w:spacing w:val="-2"/>
          <w:w w:val="105"/>
        </w:rPr>
        <w:t>能</w:t>
      </w:r>
      <w:r>
        <w:rPr>
          <w:color w:val="545454"/>
          <w:spacing w:val="-2"/>
          <w:w w:val="105"/>
        </w:rPr>
        <w:t>力</w:t>
      </w:r>
      <w:r>
        <w:rPr>
          <w:color w:val="545454"/>
          <w:spacing w:val="-2"/>
          <w:w w:val="105"/>
        </w:rPr>
        <w:t>，</w:t>
      </w:r>
      <w:r>
        <w:rPr>
          <w:color w:val="545454"/>
          <w:spacing w:val="-2"/>
          <w:w w:val="105"/>
        </w:rPr>
        <w:t>可</w:t>
      </w:r>
      <w:r>
        <w:rPr>
          <w:color w:val="545454"/>
          <w:spacing w:val="-2"/>
          <w:w w:val="105"/>
        </w:rPr>
        <w:t>产</w:t>
      </w:r>
      <w:r>
        <w:rPr>
          <w:color w:val="545454"/>
          <w:spacing w:val="-2"/>
          <w:w w:val="105"/>
        </w:rPr>
        <w:t>生</w:t>
      </w:r>
      <w:r>
        <w:rPr>
          <w:color w:val="545454"/>
          <w:spacing w:val="-2"/>
          <w:w w:val="105"/>
        </w:rPr>
        <w:t>欣</w:t>
      </w:r>
      <w:r>
        <w:rPr>
          <w:color w:val="424242"/>
          <w:spacing w:val="-2"/>
          <w:w w:val="105"/>
        </w:rPr>
        <w:t>快</w:t>
      </w:r>
      <w:r>
        <w:rPr>
          <w:color w:val="424242"/>
          <w:spacing w:val="-2"/>
          <w:w w:val="105"/>
        </w:rPr>
        <w:t>感</w:t>
      </w:r>
      <w:r>
        <w:rPr>
          <w:color w:val="424242"/>
          <w:spacing w:val="-2"/>
          <w:w w:val="105"/>
        </w:rPr>
        <w:t>并</w:t>
      </w:r>
      <w:r>
        <w:rPr>
          <w:color w:val="424242"/>
          <w:spacing w:val="-2"/>
          <w:w w:val="105"/>
        </w:rPr>
        <w:t>感</w:t>
      </w:r>
      <w:r>
        <w:rPr>
          <w:color w:val="424242"/>
          <w:spacing w:val="-2"/>
          <w:w w:val="105"/>
        </w:rPr>
        <w:t>觉</w:t>
      </w:r>
      <w:r>
        <w:rPr>
          <w:color w:val="424242"/>
          <w:spacing w:val="-2"/>
          <w:w w:val="105"/>
        </w:rPr>
        <w:t>自</w:t>
      </w:r>
      <w:r>
        <w:rPr>
          <w:color w:val="424242"/>
          <w:spacing w:val="-2"/>
          <w:w w:val="105"/>
        </w:rPr>
        <w:t>己</w:t>
      </w:r>
      <w:r>
        <w:rPr>
          <w:color w:val="424242"/>
          <w:spacing w:val="-2"/>
          <w:w w:val="105"/>
        </w:rPr>
        <w:t>身</w:t>
      </w:r>
      <w:r>
        <w:rPr>
          <w:color w:val="424242"/>
          <w:spacing w:val="-2"/>
          <w:w w:val="105"/>
        </w:rPr>
        <w:t>体</w:t>
      </w:r>
      <w:r>
        <w:rPr>
          <w:color w:val="424242"/>
          <w:spacing w:val="-2"/>
          <w:w w:val="105"/>
        </w:rPr>
        <w:t>状</w:t>
      </w:r>
      <w:r>
        <w:rPr>
          <w:color w:val="424242"/>
          <w:spacing w:val="-2"/>
          <w:w w:val="105"/>
        </w:rPr>
        <w:t>况</w:t>
      </w:r>
      <w:r>
        <w:rPr>
          <w:color w:val="424242"/>
          <w:spacing w:val="-2"/>
          <w:w w:val="105"/>
        </w:rPr>
        <w:t>良</w:t>
      </w:r>
      <w:r>
        <w:rPr>
          <w:color w:val="424242"/>
          <w:spacing w:val="-2"/>
          <w:w w:val="105"/>
        </w:rPr>
        <w:t>好</w:t>
      </w:r>
      <w:r>
        <w:rPr>
          <w:color w:val="939393"/>
          <w:spacing w:val="-2"/>
          <w:w w:val="105"/>
        </w:rPr>
        <w:t>。</w:t>
      </w:r>
    </w:p>
    <w:p>
      <w:pPr>
        <w:pStyle w:val="BodyText"/>
        <w:spacing w:line="333" w:lineRule="auto"/>
        <w:ind w:left="1587" w:right="414" w:hanging="505"/>
      </w:pPr>
      <w:r>
        <w:rPr>
          <w:color w:val="A5A5A5"/>
          <w:spacing w:val="-2"/>
          <w:w w:val="110"/>
        </w:rPr>
        <w:t>国</w:t>
      </w:r>
      <w:r>
        <w:rPr>
          <w:color w:val="424242"/>
          <w:spacing w:val="-2"/>
          <w:w w:val="110"/>
        </w:rPr>
        <w:t>过</w:t>
      </w:r>
      <w:r>
        <w:rPr>
          <w:color w:val="424242"/>
          <w:spacing w:val="-2"/>
          <w:w w:val="110"/>
        </w:rPr>
        <w:t>量</w:t>
      </w:r>
      <w:r>
        <w:rPr>
          <w:color w:val="424242"/>
          <w:spacing w:val="-2"/>
          <w:w w:val="110"/>
        </w:rPr>
        <w:t>可</w:t>
      </w:r>
      <w:r>
        <w:rPr>
          <w:color w:val="424242"/>
          <w:spacing w:val="-2"/>
          <w:w w:val="110"/>
        </w:rPr>
        <w:t>引</w:t>
      </w:r>
      <w:r>
        <w:rPr>
          <w:color w:val="424242"/>
          <w:spacing w:val="-2"/>
          <w:w w:val="110"/>
        </w:rPr>
        <w:t>起</w:t>
      </w:r>
      <w:r>
        <w:rPr>
          <w:color w:val="424242"/>
          <w:spacing w:val="-2"/>
          <w:w w:val="110"/>
        </w:rPr>
        <w:t>极</w:t>
      </w:r>
      <w:r>
        <w:rPr>
          <w:color w:val="424242"/>
          <w:spacing w:val="-2"/>
          <w:w w:val="110"/>
        </w:rPr>
        <w:t>度</w:t>
      </w:r>
      <w:r>
        <w:rPr>
          <w:color w:val="424242"/>
          <w:spacing w:val="-2"/>
          <w:w w:val="110"/>
        </w:rPr>
        <w:t>烦</w:t>
      </w:r>
      <w:r>
        <w:rPr>
          <w:color w:val="424242"/>
          <w:spacing w:val="-2"/>
          <w:w w:val="110"/>
        </w:rPr>
        <w:t>乱</w:t>
      </w:r>
      <w:r>
        <w:rPr>
          <w:color w:val="6D6D6D"/>
          <w:spacing w:val="-2"/>
          <w:w w:val="110"/>
        </w:rPr>
        <w:t>、</w:t>
      </w:r>
      <w:r>
        <w:rPr>
          <w:color w:val="545454"/>
          <w:spacing w:val="-2"/>
          <w:w w:val="110"/>
        </w:rPr>
        <w:t>震</w:t>
      </w:r>
      <w:r>
        <w:rPr>
          <w:color w:val="545454"/>
          <w:spacing w:val="-2"/>
          <w:w w:val="110"/>
        </w:rPr>
        <w:t>颤</w:t>
      </w:r>
      <w:r>
        <w:rPr>
          <w:color w:val="545454"/>
          <w:spacing w:val="-2"/>
          <w:w w:val="110"/>
        </w:rPr>
        <w:t>及</w:t>
      </w:r>
      <w:r>
        <w:rPr>
          <w:color w:val="545454"/>
          <w:spacing w:val="-2"/>
          <w:w w:val="110"/>
        </w:rPr>
        <w:t>危</w:t>
      </w:r>
      <w:r>
        <w:rPr>
          <w:color w:val="545454"/>
          <w:spacing w:val="-2"/>
          <w:w w:val="110"/>
        </w:rPr>
        <w:t>及</w:t>
      </w:r>
      <w:r>
        <w:rPr>
          <w:color w:val="545454"/>
          <w:spacing w:val="-2"/>
          <w:w w:val="110"/>
        </w:rPr>
        <w:t>生</w:t>
      </w:r>
      <w:r>
        <w:rPr>
          <w:color w:val="545454"/>
          <w:spacing w:val="-2"/>
          <w:w w:val="110"/>
        </w:rPr>
        <w:t>命</w:t>
      </w:r>
      <w:r>
        <w:rPr>
          <w:color w:val="545454"/>
          <w:spacing w:val="-2"/>
          <w:w w:val="110"/>
        </w:rPr>
        <w:t>的</w:t>
      </w:r>
      <w:r>
        <w:rPr>
          <w:color w:val="545454"/>
          <w:spacing w:val="-2"/>
          <w:w w:val="110"/>
        </w:rPr>
        <w:t>心</w:t>
      </w:r>
      <w:r>
        <w:rPr>
          <w:color w:val="545454"/>
          <w:spacing w:val="-2"/>
          <w:w w:val="110"/>
        </w:rPr>
        <w:t>脏</w:t>
      </w:r>
      <w:r>
        <w:rPr>
          <w:color w:val="545454"/>
          <w:spacing w:val="-2"/>
          <w:w w:val="110"/>
        </w:rPr>
        <w:t>病</w:t>
      </w:r>
      <w:r>
        <w:rPr>
          <w:color w:val="545454"/>
          <w:spacing w:val="-2"/>
          <w:w w:val="110"/>
        </w:rPr>
        <w:t>或</w:t>
      </w:r>
      <w:r>
        <w:rPr>
          <w:color w:val="424242"/>
          <w:spacing w:val="-4"/>
          <w:w w:val="110"/>
        </w:rPr>
        <w:t>中</w:t>
      </w:r>
      <w:r>
        <w:rPr>
          <w:color w:val="424242"/>
          <w:spacing w:val="-4"/>
          <w:w w:val="110"/>
        </w:rPr>
        <w:t>风</w:t>
      </w:r>
      <w:r>
        <w:rPr>
          <w:color w:val="A5A5A5"/>
          <w:spacing w:val="-4"/>
          <w:w w:val="110"/>
        </w:rPr>
        <w:t>。</w:t>
      </w:r>
    </w:p>
    <w:p>
      <w:pPr>
        <w:pStyle w:val="BodyText"/>
        <w:spacing w:line="437" w:lineRule="exact"/>
        <w:ind w:left="1563"/>
      </w:pPr>
      <w:r>
        <w:rPr>
          <w:color w:val="545454"/>
          <w:w w:val="105"/>
        </w:rPr>
        <w:t>大</w:t>
      </w:r>
      <w:r>
        <w:rPr>
          <w:color w:val="545454"/>
          <w:w w:val="105"/>
        </w:rPr>
        <w:t>部</w:t>
      </w:r>
      <w:r>
        <w:rPr>
          <w:color w:val="545454"/>
          <w:w w:val="105"/>
        </w:rPr>
        <w:t>分</w:t>
      </w:r>
      <w:r>
        <w:rPr>
          <w:color w:val="545454"/>
          <w:w w:val="105"/>
        </w:rPr>
        <w:t>安</w:t>
      </w:r>
      <w:r>
        <w:rPr>
          <w:color w:val="545454"/>
          <w:w w:val="105"/>
        </w:rPr>
        <w:t>非</w:t>
      </w:r>
      <w:r>
        <w:rPr>
          <w:color w:val="545454"/>
          <w:w w:val="105"/>
        </w:rPr>
        <w:t>他</w:t>
      </w:r>
      <w:r>
        <w:rPr>
          <w:color w:val="545454"/>
          <w:w w:val="105"/>
        </w:rPr>
        <w:t>命</w:t>
      </w:r>
      <w:r>
        <w:rPr>
          <w:color w:val="545454"/>
          <w:w w:val="105"/>
        </w:rPr>
        <w:t>可</w:t>
      </w:r>
      <w:r>
        <w:rPr>
          <w:color w:val="545454"/>
          <w:w w:val="105"/>
        </w:rPr>
        <w:t>经</w:t>
      </w:r>
      <w:r>
        <w:rPr>
          <w:color w:val="545454"/>
          <w:w w:val="105"/>
        </w:rPr>
        <w:t>尿</w:t>
      </w:r>
      <w:r>
        <w:rPr>
          <w:color w:val="545454"/>
          <w:w w:val="105"/>
        </w:rPr>
        <w:t>液</w:t>
      </w:r>
      <w:r>
        <w:rPr>
          <w:color w:val="545454"/>
          <w:w w:val="105"/>
        </w:rPr>
        <w:t>检</w:t>
      </w:r>
      <w:r>
        <w:rPr>
          <w:color w:val="545454"/>
          <w:w w:val="105"/>
        </w:rPr>
        <w:t>查</w:t>
      </w:r>
      <w:r>
        <w:rPr>
          <w:color w:val="545454"/>
          <w:w w:val="105"/>
        </w:rPr>
        <w:t>测</w:t>
      </w:r>
      <w:r>
        <w:rPr>
          <w:color w:val="545454"/>
          <w:w w:val="105"/>
        </w:rPr>
        <w:t>出</w:t>
      </w:r>
      <w:r>
        <w:rPr>
          <w:color w:val="939393"/>
          <w:spacing w:val="-10"/>
          <w:w w:val="105"/>
        </w:rPr>
        <w:t>。</w:t>
      </w:r>
    </w:p>
    <w:p>
      <w:pPr>
        <w:pStyle w:val="BodyText"/>
        <w:spacing w:line="338" w:lineRule="auto" w:before="171"/>
        <w:ind w:left="1611" w:right="427" w:hanging="6"/>
      </w:pPr>
      <w:r>
        <w:rPr>
          <w:color w:val="424242"/>
          <w:spacing w:val="-2"/>
          <w:w w:val="105"/>
        </w:rPr>
        <w:t>对于大多数人而言，治疗方面包括安慰并需要</w:t>
      </w:r>
      <w:r>
        <w:rPr>
          <w:color w:val="939393"/>
          <w:spacing w:val="-2"/>
          <w:w w:val="105"/>
        </w:rPr>
        <w:t>一</w:t>
      </w:r>
      <w:r>
        <w:rPr>
          <w:color w:val="545454"/>
          <w:spacing w:val="-2"/>
          <w:w w:val="105"/>
        </w:rPr>
        <w:t>个安</w:t>
      </w:r>
      <w:r>
        <w:rPr>
          <w:color w:val="424242"/>
          <w:w w:val="105"/>
        </w:rPr>
        <w:t>静的环境，但可能需要像苯</w:t>
      </w:r>
      <w:r>
        <w:rPr>
          <w:color w:val="828282"/>
          <w:w w:val="105"/>
        </w:rPr>
        <w:t>二</w:t>
      </w:r>
      <w:r>
        <w:rPr>
          <w:color w:val="545454"/>
          <w:w w:val="105"/>
        </w:rPr>
        <w:t>氮罩类药物的镇静剂</w:t>
      </w:r>
      <w:r>
        <w:rPr>
          <w:color w:val="A5A5A5"/>
          <w:spacing w:val="-10"/>
          <w:w w:val="105"/>
        </w:rPr>
        <w:t>。</w:t>
      </w:r>
    </w:p>
    <w:p>
      <w:pPr>
        <w:pStyle w:val="BodyText"/>
        <w:spacing w:line="408" w:lineRule="exact"/>
        <w:ind w:left="1867"/>
      </w:pPr>
      <w:r>
        <w:rPr>
          <w:color w:val="545454"/>
          <w:w w:val="105"/>
        </w:rPr>
        <w:t>安</w:t>
      </w:r>
      <w:r>
        <w:rPr>
          <w:color w:val="545454"/>
          <w:w w:val="105"/>
        </w:rPr>
        <w:t>非</w:t>
      </w:r>
      <w:r>
        <w:rPr>
          <w:color w:val="545454"/>
          <w:w w:val="105"/>
        </w:rPr>
        <w:t>他</w:t>
      </w:r>
      <w:r>
        <w:rPr>
          <w:color w:val="545454"/>
          <w:w w:val="105"/>
        </w:rPr>
        <w:t>命</w:t>
      </w:r>
      <w:r>
        <w:rPr>
          <w:color w:val="545454"/>
          <w:w w:val="105"/>
        </w:rPr>
        <w:t>包</w:t>
      </w:r>
      <w:r>
        <w:rPr>
          <w:color w:val="545454"/>
          <w:w w:val="105"/>
        </w:rPr>
        <w:t>括</w:t>
      </w:r>
      <w:r>
        <w:rPr>
          <w:color w:val="545454"/>
          <w:w w:val="105"/>
        </w:rPr>
        <w:t>安</w:t>
      </w:r>
      <w:r>
        <w:rPr>
          <w:color w:val="545454"/>
          <w:w w:val="105"/>
        </w:rPr>
        <w:t>非</w:t>
      </w:r>
      <w:r>
        <w:rPr>
          <w:color w:val="545454"/>
          <w:w w:val="105"/>
        </w:rPr>
        <w:t>他</w:t>
      </w:r>
      <w:r>
        <w:rPr>
          <w:color w:val="545454"/>
          <w:w w:val="105"/>
        </w:rPr>
        <w:t>命</w:t>
      </w:r>
      <w:r>
        <w:rPr>
          <w:color w:val="545454"/>
          <w:w w:val="105"/>
        </w:rPr>
        <w:t>本</w:t>
      </w:r>
      <w:r>
        <w:rPr>
          <w:color w:val="545454"/>
          <w:w w:val="105"/>
        </w:rPr>
        <w:t>身</w:t>
      </w:r>
      <w:r>
        <w:rPr>
          <w:color w:val="545454"/>
          <w:w w:val="105"/>
        </w:rPr>
        <w:t>及</w:t>
      </w:r>
      <w:r>
        <w:rPr>
          <w:color w:val="545454"/>
          <w:w w:val="105"/>
        </w:rPr>
        <w:t>其</w:t>
      </w:r>
      <w:r>
        <w:rPr>
          <w:color w:val="545454"/>
          <w:w w:val="105"/>
        </w:rPr>
        <w:t>许</w:t>
      </w:r>
      <w:r>
        <w:rPr>
          <w:color w:val="545454"/>
          <w:w w:val="105"/>
        </w:rPr>
        <w:t>多</w:t>
      </w:r>
      <w:r>
        <w:rPr>
          <w:color w:val="545454"/>
          <w:w w:val="105"/>
        </w:rPr>
        <w:t>衍</w:t>
      </w:r>
      <w:r>
        <w:rPr>
          <w:color w:val="545454"/>
          <w:w w:val="105"/>
        </w:rPr>
        <w:t>生</w:t>
      </w:r>
      <w:r>
        <w:rPr>
          <w:color w:val="545454"/>
          <w:w w:val="105"/>
        </w:rPr>
        <w:t>物</w:t>
      </w:r>
      <w:r>
        <w:rPr>
          <w:color w:val="545454"/>
          <w:w w:val="105"/>
        </w:rPr>
        <w:t>，</w:t>
      </w:r>
      <w:r>
        <w:rPr>
          <w:color w:val="545454"/>
          <w:w w:val="105"/>
        </w:rPr>
        <w:t>像</w:t>
      </w:r>
      <w:r>
        <w:rPr>
          <w:color w:val="545454"/>
          <w:w w:val="105"/>
        </w:rPr>
        <w:t>苯</w:t>
      </w:r>
      <w:r>
        <w:rPr>
          <w:color w:val="CDCDCD"/>
          <w:spacing w:val="-10"/>
          <w:w w:val="105"/>
        </w:rPr>
        <w:t>垒</w:t>
      </w:r>
    </w:p>
    <w:p>
      <w:pPr>
        <w:pStyle w:val="BodyText"/>
        <w:spacing w:line="321" w:lineRule="auto" w:before="155"/>
        <w:ind w:left="1025" w:right="403" w:hanging="11"/>
        <w:jc w:val="both"/>
      </w:pPr>
      <w:r>
        <w:rPr>
          <w:color w:val="424242"/>
          <w:w w:val="104"/>
        </w:rPr>
        <w:t>丙胺（速效甲安菲他明或冰毒）及摇头丸</w:t>
      </w:r>
      <w:r>
        <w:rPr>
          <w:rFonts w:ascii="Times New Roman" w:eastAsia="Times New Roman"/>
          <w:color w:val="424242"/>
          <w:w w:val="105"/>
          <w:sz w:val="41"/>
        </w:rPr>
        <w:t>(MOMA</w:t>
      </w:r>
      <w:r>
        <w:rPr>
          <w:color w:val="424242"/>
          <w:w w:val="104"/>
        </w:rPr>
        <w:t>，迷幻</w:t>
      </w:r>
      <w:r>
        <w:rPr>
          <w:color w:val="545454"/>
          <w:w w:val="108"/>
        </w:rPr>
        <w:t>药或大麻）</w:t>
      </w:r>
      <w:r>
        <w:rPr>
          <w:color w:val="A5A5A5"/>
          <w:w w:val="108"/>
        </w:rPr>
        <w:t>。</w:t>
      </w:r>
      <w:r>
        <w:rPr>
          <w:color w:val="545454"/>
          <w:w w:val="108"/>
        </w:rPr>
        <w:t>在美国，苯丙胺是最常</w:t>
      </w:r>
      <w:r>
        <w:rPr>
          <w:color w:val="313131"/>
          <w:w w:val="108"/>
        </w:rPr>
        <w:t>用的</w:t>
      </w:r>
      <w:r>
        <w:rPr>
          <w:color w:val="545454"/>
          <w:w w:val="108"/>
        </w:rPr>
        <w:t>安非他命</w:t>
      </w:r>
      <w:r>
        <w:rPr>
          <w:color w:val="A5A5A5"/>
          <w:w w:val="108"/>
        </w:rPr>
        <w:t>。</w:t>
      </w:r>
      <w:r>
        <w:rPr>
          <w:color w:val="545454"/>
          <w:w w:val="108"/>
        </w:rPr>
        <w:t>摇头丸的使用越来越多</w:t>
      </w:r>
      <w:r>
        <w:rPr>
          <w:color w:val="939393"/>
          <w:w w:val="108"/>
        </w:rPr>
        <w:t>。</w:t>
      </w:r>
      <w:r>
        <w:rPr>
          <w:color w:val="545454"/>
          <w:w w:val="108"/>
        </w:rPr>
        <w:t>安非他命通常可以口服，但也可</w:t>
      </w:r>
      <w:r>
        <w:rPr>
          <w:color w:val="424242"/>
          <w:spacing w:val="1"/>
          <w:w w:val="100"/>
        </w:rPr>
        <w:t>以喷</w:t>
      </w:r>
      <w:r>
        <w:rPr>
          <w:color w:val="6D6D6D"/>
          <w:spacing w:val="1"/>
          <w:w w:val="100"/>
        </w:rPr>
        <w:t>、</w:t>
      </w:r>
      <w:r>
        <w:rPr>
          <w:color w:val="424242"/>
          <w:spacing w:val="1"/>
          <w:w w:val="100"/>
        </w:rPr>
        <w:t>吸或注射</w:t>
      </w:r>
      <w:r>
        <w:rPr>
          <w:color w:val="939393"/>
          <w:w w:val="100"/>
        </w:rPr>
        <w:t>。</w:t>
      </w:r>
    </w:p>
    <w:p>
      <w:pPr>
        <w:pStyle w:val="BodyText"/>
        <w:spacing w:line="324" w:lineRule="auto" w:before="2"/>
        <w:ind w:left="1046" w:right="402" w:firstLine="820"/>
        <w:jc w:val="both"/>
      </w:pPr>
      <w:r>
        <w:rPr>
          <w:color w:val="424242"/>
          <w:spacing w:val="-2"/>
          <w:w w:val="105"/>
        </w:rPr>
        <w:t>由</w:t>
      </w:r>
      <w:r>
        <w:rPr>
          <w:color w:val="424242"/>
          <w:spacing w:val="-2"/>
          <w:w w:val="105"/>
        </w:rPr>
        <w:t>于</w:t>
      </w:r>
      <w:r>
        <w:rPr>
          <w:color w:val="424242"/>
          <w:spacing w:val="-2"/>
          <w:w w:val="105"/>
        </w:rPr>
        <w:t>安</w:t>
      </w:r>
      <w:r>
        <w:rPr>
          <w:color w:val="424242"/>
          <w:spacing w:val="-2"/>
          <w:w w:val="105"/>
        </w:rPr>
        <w:t>非</w:t>
      </w:r>
      <w:r>
        <w:rPr>
          <w:color w:val="424242"/>
          <w:spacing w:val="-2"/>
          <w:w w:val="105"/>
        </w:rPr>
        <w:t>他</w:t>
      </w:r>
      <w:r>
        <w:rPr>
          <w:color w:val="424242"/>
          <w:spacing w:val="-2"/>
          <w:w w:val="105"/>
        </w:rPr>
        <w:t>命</w:t>
      </w:r>
      <w:r>
        <w:rPr>
          <w:color w:val="424242"/>
          <w:spacing w:val="-2"/>
          <w:w w:val="105"/>
        </w:rPr>
        <w:t>广</w:t>
      </w:r>
      <w:r>
        <w:rPr>
          <w:color w:val="424242"/>
          <w:spacing w:val="-2"/>
          <w:w w:val="105"/>
        </w:rPr>
        <w:t>泛</w:t>
      </w:r>
      <w:r>
        <w:rPr>
          <w:color w:val="424242"/>
          <w:spacing w:val="-2"/>
          <w:w w:val="105"/>
        </w:rPr>
        <w:t>用</w:t>
      </w:r>
      <w:r>
        <w:rPr>
          <w:color w:val="424242"/>
          <w:spacing w:val="-2"/>
          <w:w w:val="105"/>
        </w:rPr>
        <w:t>于</w:t>
      </w:r>
      <w:r>
        <w:rPr>
          <w:color w:val="424242"/>
          <w:spacing w:val="-2"/>
          <w:w w:val="105"/>
        </w:rPr>
        <w:t>注</w:t>
      </w:r>
      <w:r>
        <w:rPr>
          <w:color w:val="424242"/>
          <w:spacing w:val="-2"/>
          <w:w w:val="105"/>
        </w:rPr>
        <w:t>意</w:t>
      </w:r>
      <w:r>
        <w:rPr>
          <w:color w:val="424242"/>
          <w:spacing w:val="-2"/>
          <w:w w:val="105"/>
        </w:rPr>
        <w:t>力</w:t>
      </w:r>
      <w:r>
        <w:rPr>
          <w:color w:val="424242"/>
          <w:spacing w:val="-2"/>
          <w:w w:val="105"/>
        </w:rPr>
        <w:t>不</w:t>
      </w:r>
      <w:r>
        <w:rPr>
          <w:color w:val="424242"/>
          <w:spacing w:val="-2"/>
          <w:w w:val="105"/>
        </w:rPr>
        <w:t>集</w:t>
      </w:r>
      <w:r>
        <w:rPr>
          <w:color w:val="424242"/>
          <w:spacing w:val="-2"/>
          <w:w w:val="105"/>
        </w:rPr>
        <w:t>中</w:t>
      </w:r>
      <w:r>
        <w:rPr>
          <w:color w:val="6D6D6D"/>
          <w:spacing w:val="-2"/>
          <w:w w:val="105"/>
        </w:rPr>
        <w:t>、</w:t>
      </w:r>
      <w:r>
        <w:rPr>
          <w:color w:val="424242"/>
          <w:spacing w:val="-2"/>
          <w:w w:val="105"/>
        </w:rPr>
        <w:t>肥</w:t>
      </w:r>
      <w:r>
        <w:rPr>
          <w:color w:val="424242"/>
          <w:spacing w:val="-2"/>
          <w:w w:val="105"/>
        </w:rPr>
        <w:t>胖</w:t>
      </w:r>
      <w:r>
        <w:rPr>
          <w:color w:val="424242"/>
          <w:spacing w:val="-2"/>
          <w:w w:val="105"/>
        </w:rPr>
        <w:t>症</w:t>
      </w:r>
      <w:r>
        <w:rPr>
          <w:color w:val="424242"/>
          <w:spacing w:val="-2"/>
          <w:w w:val="105"/>
        </w:rPr>
        <w:t>及</w:t>
      </w:r>
      <w:r>
        <w:rPr>
          <w:color w:val="424242"/>
          <w:spacing w:val="-2"/>
          <w:w w:val="105"/>
        </w:rPr>
        <w:t>发</w:t>
      </w:r>
      <w:r>
        <w:rPr>
          <w:color w:val="424242"/>
          <w:spacing w:val="-2"/>
          <w:w w:val="105"/>
        </w:rPr>
        <w:t>作</w:t>
      </w:r>
      <w:r>
        <w:rPr>
          <w:color w:val="424242"/>
          <w:spacing w:val="-2"/>
          <w:w w:val="105"/>
        </w:rPr>
        <w:t>性</w:t>
      </w:r>
      <w:r>
        <w:rPr>
          <w:color w:val="424242"/>
          <w:spacing w:val="-2"/>
          <w:w w:val="105"/>
        </w:rPr>
        <w:t>睡</w:t>
      </w:r>
      <w:r>
        <w:rPr>
          <w:color w:val="424242"/>
          <w:spacing w:val="-2"/>
          <w:w w:val="105"/>
        </w:rPr>
        <w:t>病</w:t>
      </w:r>
      <w:r>
        <w:rPr>
          <w:color w:val="424242"/>
          <w:spacing w:val="-2"/>
          <w:w w:val="105"/>
        </w:rPr>
        <w:t>，</w:t>
      </w:r>
      <w:r>
        <w:rPr>
          <w:color w:val="424242"/>
          <w:spacing w:val="-2"/>
          <w:w w:val="105"/>
        </w:rPr>
        <w:t>所</w:t>
      </w:r>
      <w:r>
        <w:rPr>
          <w:color w:val="424242"/>
          <w:spacing w:val="-2"/>
          <w:w w:val="105"/>
        </w:rPr>
        <w:t>以</w:t>
      </w:r>
      <w:r>
        <w:rPr>
          <w:color w:val="424242"/>
          <w:spacing w:val="-2"/>
          <w:w w:val="105"/>
        </w:rPr>
        <w:t>这</w:t>
      </w:r>
      <w:r>
        <w:rPr>
          <w:color w:val="424242"/>
          <w:spacing w:val="-2"/>
          <w:w w:val="105"/>
        </w:rPr>
        <w:t>成</w:t>
      </w:r>
      <w:r>
        <w:rPr>
          <w:color w:val="424242"/>
          <w:spacing w:val="-2"/>
          <w:w w:val="105"/>
        </w:rPr>
        <w:t>为</w:t>
      </w:r>
      <w:r>
        <w:rPr>
          <w:color w:val="424242"/>
          <w:spacing w:val="-2"/>
          <w:w w:val="105"/>
        </w:rPr>
        <w:t>许</w:t>
      </w:r>
      <w:r>
        <w:rPr>
          <w:color w:val="424242"/>
          <w:spacing w:val="-2"/>
          <w:w w:val="105"/>
        </w:rPr>
        <w:t>多</w:t>
      </w:r>
      <w:r>
        <w:rPr>
          <w:color w:val="424242"/>
          <w:spacing w:val="-2"/>
          <w:w w:val="105"/>
        </w:rPr>
        <w:t>非</w:t>
      </w:r>
      <w:r>
        <w:rPr>
          <w:color w:val="424242"/>
          <w:spacing w:val="-2"/>
          <w:w w:val="105"/>
        </w:rPr>
        <w:t>法</w:t>
      </w:r>
      <w:r>
        <w:rPr>
          <w:color w:val="424242"/>
          <w:spacing w:val="-2"/>
          <w:w w:val="105"/>
        </w:rPr>
        <w:t>使</w:t>
      </w:r>
      <w:r>
        <w:rPr>
          <w:color w:val="424242"/>
          <w:spacing w:val="-2"/>
          <w:w w:val="105"/>
        </w:rPr>
        <w:t>用</w:t>
      </w:r>
      <w:r>
        <w:rPr>
          <w:color w:val="424242"/>
          <w:spacing w:val="-2"/>
          <w:w w:val="105"/>
        </w:rPr>
        <w:t>的</w:t>
      </w:r>
      <w:r>
        <w:rPr>
          <w:color w:val="424242"/>
          <w:spacing w:val="-2"/>
          <w:w w:val="105"/>
        </w:rPr>
        <w:t>稳</w:t>
      </w:r>
      <w:r>
        <w:rPr>
          <w:color w:val="424242"/>
          <w:spacing w:val="-2"/>
          <w:w w:val="105"/>
        </w:rPr>
        <w:t>定</w:t>
      </w:r>
      <w:r>
        <w:rPr>
          <w:color w:val="424242"/>
          <w:spacing w:val="-2"/>
          <w:w w:val="105"/>
        </w:rPr>
        <w:t>来</w:t>
      </w:r>
      <w:r>
        <w:rPr>
          <w:color w:val="424242"/>
          <w:spacing w:val="-2"/>
          <w:w w:val="105"/>
        </w:rPr>
        <w:t>源</w:t>
      </w:r>
      <w:r>
        <w:rPr>
          <w:color w:val="939393"/>
          <w:spacing w:val="-2"/>
          <w:w w:val="105"/>
        </w:rPr>
        <w:t>。</w:t>
      </w:r>
      <w:r>
        <w:rPr>
          <w:color w:val="424242"/>
          <w:spacing w:val="-2"/>
          <w:w w:val="105"/>
        </w:rPr>
        <w:t>许多</w:t>
      </w:r>
      <w:r>
        <w:rPr>
          <w:color w:val="545454"/>
          <w:spacing w:val="-2"/>
          <w:w w:val="110"/>
        </w:rPr>
        <w:t>安</w:t>
      </w:r>
      <w:r>
        <w:rPr>
          <w:color w:val="545454"/>
          <w:spacing w:val="-2"/>
          <w:w w:val="110"/>
        </w:rPr>
        <w:t>非</w:t>
      </w:r>
      <w:r>
        <w:rPr>
          <w:color w:val="545454"/>
          <w:spacing w:val="-2"/>
          <w:w w:val="110"/>
        </w:rPr>
        <w:t>他</w:t>
      </w:r>
      <w:r>
        <w:rPr>
          <w:color w:val="545454"/>
          <w:spacing w:val="-2"/>
          <w:w w:val="110"/>
        </w:rPr>
        <w:t>命</w:t>
      </w:r>
      <w:r>
        <w:rPr>
          <w:color w:val="545454"/>
          <w:spacing w:val="-2"/>
          <w:w w:val="110"/>
        </w:rPr>
        <w:t>衍</w:t>
      </w:r>
      <w:r>
        <w:rPr>
          <w:color w:val="545454"/>
          <w:spacing w:val="-2"/>
          <w:w w:val="110"/>
        </w:rPr>
        <w:t>生</w:t>
      </w:r>
      <w:r>
        <w:rPr>
          <w:color w:val="545454"/>
          <w:spacing w:val="-2"/>
          <w:w w:val="110"/>
        </w:rPr>
        <w:t>物</w:t>
      </w:r>
      <w:r>
        <w:rPr>
          <w:color w:val="545454"/>
          <w:spacing w:val="-2"/>
          <w:w w:val="110"/>
        </w:rPr>
        <w:t>是</w:t>
      </w:r>
      <w:r>
        <w:rPr>
          <w:color w:val="545454"/>
          <w:spacing w:val="-2"/>
          <w:w w:val="110"/>
        </w:rPr>
        <w:t>不</w:t>
      </w:r>
      <w:r>
        <w:rPr>
          <w:color w:val="545454"/>
          <w:spacing w:val="-2"/>
          <w:w w:val="110"/>
        </w:rPr>
        <w:t>建</w:t>
      </w:r>
      <w:r>
        <w:rPr>
          <w:color w:val="545454"/>
          <w:spacing w:val="-2"/>
          <w:w w:val="110"/>
        </w:rPr>
        <w:t>议</w:t>
      </w:r>
      <w:r>
        <w:rPr>
          <w:color w:val="545454"/>
          <w:spacing w:val="-2"/>
          <w:w w:val="110"/>
        </w:rPr>
        <w:t>医</w:t>
      </w:r>
      <w:r>
        <w:rPr>
          <w:color w:val="545454"/>
          <w:spacing w:val="-2"/>
          <w:w w:val="110"/>
        </w:rPr>
        <w:t>用</w:t>
      </w:r>
      <w:r>
        <w:rPr>
          <w:color w:val="545454"/>
          <w:spacing w:val="-2"/>
          <w:w w:val="110"/>
        </w:rPr>
        <w:t>或</w:t>
      </w:r>
      <w:r>
        <w:rPr>
          <w:color w:val="545454"/>
          <w:spacing w:val="-2"/>
          <w:w w:val="110"/>
        </w:rPr>
        <w:t>生</w:t>
      </w:r>
      <w:r>
        <w:rPr>
          <w:color w:val="545454"/>
          <w:spacing w:val="-2"/>
          <w:w w:val="110"/>
        </w:rPr>
        <w:t>产</w:t>
      </w:r>
      <w:r>
        <w:rPr>
          <w:color w:val="545454"/>
          <w:spacing w:val="-2"/>
          <w:w w:val="110"/>
        </w:rPr>
        <w:t>或</w:t>
      </w:r>
      <w:r>
        <w:rPr>
          <w:color w:val="545454"/>
          <w:spacing w:val="-2"/>
          <w:w w:val="110"/>
        </w:rPr>
        <w:t>非</w:t>
      </w:r>
      <w:r>
        <w:rPr>
          <w:color w:val="545454"/>
          <w:spacing w:val="-2"/>
          <w:w w:val="110"/>
        </w:rPr>
        <w:t>法</w:t>
      </w:r>
      <w:r>
        <w:rPr>
          <w:color w:val="545454"/>
          <w:spacing w:val="-2"/>
          <w:w w:val="110"/>
        </w:rPr>
        <w:t>使</w:t>
      </w:r>
      <w:r>
        <w:rPr>
          <w:color w:val="545454"/>
          <w:spacing w:val="-2"/>
          <w:w w:val="110"/>
        </w:rPr>
        <w:t>用</w:t>
      </w:r>
      <w:r>
        <w:rPr>
          <w:color w:val="545454"/>
          <w:spacing w:val="-2"/>
          <w:w w:val="110"/>
        </w:rPr>
        <w:t>的</w:t>
      </w:r>
      <w:r>
        <w:rPr>
          <w:color w:val="939393"/>
          <w:spacing w:val="-2"/>
          <w:w w:val="110"/>
        </w:rPr>
        <w:t>。</w:t>
      </w:r>
    </w:p>
    <w:p>
      <w:pPr>
        <w:pStyle w:val="BodyText"/>
        <w:spacing w:line="324" w:lineRule="auto" w:before="11"/>
        <w:ind w:left="1003" w:right="159" w:firstLine="842"/>
      </w:pPr>
      <w:r>
        <w:rPr>
          <w:color w:val="545454"/>
          <w:w w:val="109"/>
        </w:rPr>
        <w:t>有的安非他命使用者是郁闷的，他们寻找这些具有</w:t>
      </w:r>
      <w:r>
        <w:rPr>
          <w:color w:val="545454"/>
          <w:spacing w:val="3"/>
          <w:w w:val="107"/>
        </w:rPr>
        <w:t>提升情绪的药物来暂时缓解抑郁</w:t>
      </w:r>
      <w:r>
        <w:rPr>
          <w:color w:val="A5A5A5"/>
          <w:spacing w:val="3"/>
          <w:w w:val="107"/>
        </w:rPr>
        <w:t>。</w:t>
      </w:r>
      <w:r>
        <w:rPr>
          <w:color w:val="545454"/>
          <w:spacing w:val="3"/>
          <w:w w:val="107"/>
        </w:rPr>
        <w:t>另有一些人在高能</w:t>
      </w:r>
      <w:r>
        <w:rPr>
          <w:color w:val="6D6D6D"/>
          <w:w w:val="107"/>
        </w:rPr>
        <w:t>量</w:t>
      </w:r>
      <w:r>
        <w:rPr>
          <w:color w:val="545454"/>
          <w:spacing w:val="1"/>
          <w:w w:val="108"/>
        </w:rPr>
        <w:t>活动期间使用该药物</w:t>
      </w:r>
      <w:r>
        <w:rPr>
          <w:color w:val="828282"/>
          <w:spacing w:val="1"/>
          <w:w w:val="108"/>
        </w:rPr>
        <w:t>。</w:t>
      </w:r>
      <w:r>
        <w:rPr>
          <w:color w:val="545454"/>
          <w:w w:val="108"/>
        </w:rPr>
        <w:t>安非他命引起脑部释放更多多巴</w:t>
      </w:r>
      <w:r>
        <w:rPr>
          <w:color w:val="424242"/>
          <w:w w:val="108"/>
        </w:rPr>
        <w:t>胺</w:t>
      </w:r>
      <w:r>
        <w:rPr>
          <w:color w:val="A5A5A5"/>
          <w:w w:val="108"/>
        </w:rPr>
        <w:t>。</w:t>
      </w:r>
      <w:r>
        <w:rPr>
          <w:color w:val="545454"/>
          <w:w w:val="108"/>
        </w:rPr>
        <w:t>（多巴胺是</w:t>
      </w:r>
      <w:r>
        <w:rPr>
          <w:color w:val="939393"/>
          <w:w w:val="108"/>
        </w:rPr>
        <w:t>一</w:t>
      </w:r>
      <w:r>
        <w:rPr>
          <w:color w:val="424242"/>
          <w:w w:val="108"/>
        </w:rPr>
        <w:t>种神经递质，它能帮助细胞间信息传</w:t>
      </w:r>
      <w:r>
        <w:rPr>
          <w:color w:val="545454"/>
          <w:spacing w:val="3"/>
          <w:w w:val="110"/>
        </w:rPr>
        <w:t>导</w:t>
      </w:r>
      <w:r>
        <w:rPr>
          <w:color w:val="939393"/>
          <w:spacing w:val="3"/>
          <w:w w:val="110"/>
        </w:rPr>
        <w:t>。</w:t>
      </w:r>
      <w:r>
        <w:rPr>
          <w:color w:val="545454"/>
          <w:spacing w:val="3"/>
          <w:w w:val="110"/>
        </w:rPr>
        <w:t>）这方面的效应是安非他命提升情绪的可能原因</w:t>
      </w:r>
      <w:r>
        <w:rPr>
          <w:color w:val="A5A5A5"/>
          <w:w w:val="110"/>
        </w:rPr>
        <w:t>。</w:t>
      </w:r>
      <w:r>
        <w:rPr>
          <w:color w:val="545454"/>
          <w:w w:val="109"/>
        </w:rPr>
        <w:t>摇头丸不同千其他安非他命类药物的方面在于它同时也</w:t>
      </w:r>
      <w:r>
        <w:rPr>
          <w:color w:val="424242"/>
          <w:w w:val="106"/>
        </w:rPr>
        <w:t>干预大脑中</w:t>
      </w:r>
      <w:r>
        <w:rPr>
          <w:rFonts w:ascii="Arial" w:eastAsia="Arial"/>
          <w:color w:val="424242"/>
          <w:w w:val="108"/>
          <w:sz w:val="35"/>
        </w:rPr>
        <w:t>5</w:t>
      </w:r>
      <w:r>
        <w:rPr>
          <w:color w:val="424242"/>
          <w:w w:val="106"/>
        </w:rPr>
        <w:t>－</w:t>
      </w:r>
      <w:r>
        <w:rPr>
          <w:color w:val="6D6D6D"/>
          <w:w w:val="106"/>
        </w:rPr>
        <w:t>胫</w:t>
      </w:r>
      <w:r>
        <w:rPr>
          <w:color w:val="424242"/>
          <w:w w:val="106"/>
        </w:rPr>
        <w:t>色胺（另</w:t>
      </w:r>
      <w:r>
        <w:rPr>
          <w:color w:val="828282"/>
          <w:w w:val="106"/>
        </w:rPr>
        <w:t>一</w:t>
      </w:r>
      <w:r>
        <w:rPr>
          <w:color w:val="424242"/>
          <w:w w:val="106"/>
        </w:rPr>
        <w:t>种神经递质）的再摄取</w:t>
      </w:r>
      <w:r>
        <w:rPr>
          <w:color w:val="A5A5A5"/>
          <w:w w:val="106"/>
        </w:rPr>
        <w:t>。</w:t>
      </w:r>
      <w:r>
        <w:rPr>
          <w:color w:val="545454"/>
          <w:w w:val="106"/>
        </w:rPr>
        <w:t>安</w:t>
      </w:r>
      <w:r>
        <w:rPr>
          <w:color w:val="545454"/>
          <w:spacing w:val="3"/>
          <w:w w:val="108"/>
        </w:rPr>
        <w:t>非他命使用者多发展为依赖性</w:t>
      </w:r>
      <w:r>
        <w:rPr>
          <w:color w:val="939393"/>
          <w:w w:val="108"/>
        </w:rPr>
        <w:t>。</w:t>
      </w:r>
    </w:p>
    <w:p>
      <w:pPr>
        <w:pStyle w:val="BodyText"/>
        <w:rPr>
          <w:sz w:val="20"/>
        </w:rPr>
      </w:pPr>
    </w:p>
    <w:p>
      <w:pPr>
        <w:pStyle w:val="BodyText"/>
        <w:spacing w:before="6"/>
        <w:rPr>
          <w:sz w:val="13"/>
        </w:rPr>
      </w:pPr>
      <w:r>
        <w:rPr/>
        <w:pict>
          <v:shape style="position:absolute;margin-left:63.380424pt;margin-top:9.41778pt;width:460.9pt;height:.1pt;mso-position-horizontal-relative:page;mso-position-vertical-relative:paragraph;z-index:-15328768;mso-wrap-distance-left:0;mso-wrap-distance-right:0" id="docshape890" coordorigin="1268,188" coordsize="9218,0" path="m1268,188l10485,188e" filled="false" stroked="true" strokeweight="2.683957pt" strokecolor="#000000">
            <v:path arrowok="t"/>
            <v:stroke dashstyle="solid"/>
            <w10:wrap type="topAndBottom"/>
          </v:shape>
        </w:pict>
      </w:r>
    </w:p>
    <w:p>
      <w:pPr>
        <w:pStyle w:val="Heading5"/>
        <w:spacing w:line="526" w:lineRule="exact" w:before="146"/>
        <w:ind w:left="1414"/>
        <w:jc w:val="left"/>
      </w:pPr>
      <w:r>
        <w:rPr>
          <w:color w:val="BFBFBF"/>
          <w:w w:val="95"/>
        </w:rPr>
        <w:t>；习卒</w:t>
      </w:r>
      <w:r>
        <w:rPr>
          <w:color w:val="828282"/>
          <w:spacing w:val="-2"/>
          <w:w w:val="95"/>
        </w:rPr>
        <w:t>你知道吗……</w:t>
      </w:r>
    </w:p>
    <w:p>
      <w:pPr>
        <w:spacing w:line="330" w:lineRule="exact" w:before="0"/>
        <w:ind w:left="1696" w:right="0" w:firstLine="0"/>
        <w:jc w:val="left"/>
        <w:rPr>
          <w:sz w:val="41"/>
        </w:rPr>
      </w:pPr>
      <w:r>
        <w:rPr/>
        <w:pict>
          <v:group style="position:absolute;margin-left:75.197144pt;margin-top:-17.790071pt;width:49.45pt;height:49.95pt;mso-position-horizontal-relative:page;mso-position-vertical-relative:paragraph;z-index:-19073536" id="docshapegroup891" coordorigin="1504,-356" coordsize="989,999">
            <v:shape style="position:absolute;left:1503;top:-356;width:989;height:999" type="#_x0000_t75" id="docshape892" stroked="false">
              <v:imagedata r:id="rId237" o:title=""/>
            </v:shape>
            <v:rect style="position:absolute;left:1894;top:-117;width:430;height:494" id="docshape893" filled="true" fillcolor="#d4d4d4" stroked="false">
              <v:fill type="solid"/>
            </v:rect>
            <w10:wrap type="none"/>
          </v:group>
        </w:pict>
      </w:r>
      <w:r>
        <w:rPr>
          <w:rFonts w:ascii="Arial" w:eastAsia="Arial"/>
          <w:color w:val="828282"/>
          <w:w w:val="90"/>
          <w:sz w:val="24"/>
        </w:rPr>
        <w:t>IIr</w:t>
      </w:r>
      <w:r>
        <w:rPr>
          <w:color w:val="A5A5A5"/>
          <w:spacing w:val="-10"/>
          <w:sz w:val="41"/>
        </w:rPr>
        <w:t>叶</w:t>
      </w:r>
    </w:p>
    <w:p>
      <w:pPr>
        <w:pStyle w:val="BodyText"/>
        <w:spacing w:line="397" w:lineRule="exact"/>
        <w:ind w:left="2615"/>
      </w:pPr>
      <w:r>
        <w:rPr>
          <w:color w:val="424242"/>
          <w:w w:val="105"/>
        </w:rPr>
        <w:t>大</w:t>
      </w:r>
      <w:r>
        <w:rPr>
          <w:color w:val="424242"/>
          <w:w w:val="105"/>
        </w:rPr>
        <w:t>量</w:t>
      </w:r>
      <w:r>
        <w:rPr>
          <w:color w:val="424242"/>
          <w:w w:val="105"/>
        </w:rPr>
        <w:t>安</w:t>
      </w:r>
      <w:r>
        <w:rPr>
          <w:color w:val="424242"/>
          <w:w w:val="105"/>
        </w:rPr>
        <w:t>非</w:t>
      </w:r>
      <w:r>
        <w:rPr>
          <w:color w:val="424242"/>
          <w:w w:val="105"/>
        </w:rPr>
        <w:t>他</w:t>
      </w:r>
      <w:r>
        <w:rPr>
          <w:color w:val="424242"/>
          <w:w w:val="105"/>
        </w:rPr>
        <w:t>命</w:t>
      </w:r>
      <w:r>
        <w:rPr>
          <w:color w:val="424242"/>
          <w:w w:val="105"/>
        </w:rPr>
        <w:t>可</w:t>
      </w:r>
      <w:r>
        <w:rPr>
          <w:color w:val="424242"/>
          <w:w w:val="105"/>
        </w:rPr>
        <w:t>是</w:t>
      </w:r>
      <w:r>
        <w:rPr>
          <w:color w:val="424242"/>
          <w:w w:val="105"/>
        </w:rPr>
        <w:t>体</w:t>
      </w:r>
      <w:r>
        <w:rPr>
          <w:color w:val="424242"/>
          <w:w w:val="105"/>
        </w:rPr>
        <w:t>温</w:t>
      </w:r>
      <w:r>
        <w:rPr>
          <w:color w:val="424242"/>
          <w:w w:val="105"/>
        </w:rPr>
        <w:t>升</w:t>
      </w:r>
      <w:r>
        <w:rPr>
          <w:color w:val="424242"/>
          <w:w w:val="105"/>
        </w:rPr>
        <w:t>高</w:t>
      </w:r>
      <w:r>
        <w:rPr>
          <w:color w:val="424242"/>
          <w:w w:val="105"/>
        </w:rPr>
        <w:t>至</w:t>
      </w:r>
      <w:r>
        <w:rPr>
          <w:color w:val="424242"/>
          <w:w w:val="105"/>
        </w:rPr>
        <w:t>危</w:t>
      </w:r>
      <w:r>
        <w:rPr>
          <w:color w:val="424242"/>
          <w:w w:val="105"/>
        </w:rPr>
        <w:t>险</w:t>
      </w:r>
      <w:r>
        <w:rPr>
          <w:color w:val="424242"/>
          <w:w w:val="105"/>
        </w:rPr>
        <w:t>水</w:t>
      </w:r>
      <w:r>
        <w:rPr>
          <w:color w:val="424242"/>
          <w:w w:val="105"/>
        </w:rPr>
        <w:t>平</w:t>
      </w:r>
      <w:r>
        <w:rPr>
          <w:color w:val="939393"/>
          <w:spacing w:val="-10"/>
          <w:w w:val="105"/>
        </w:rPr>
        <w:t>。</w:t>
      </w:r>
    </w:p>
    <w:p>
      <w:pPr>
        <w:pStyle w:val="BodyText"/>
        <w:spacing w:before="2"/>
        <w:rPr>
          <w:sz w:val="13"/>
        </w:rPr>
      </w:pPr>
      <w:r>
        <w:rPr/>
        <w:pict>
          <v:shape style="position:absolute;margin-left:62.8433pt;margin-top:9.181011pt;width:460.9pt;height:.1pt;mso-position-horizontal-relative:page;mso-position-vertical-relative:paragraph;z-index:-15328256;mso-wrap-distance-left:0;mso-wrap-distance-right:0" id="docshape894" coordorigin="1257,184" coordsize="9218,0" path="m1257,184l10474,184e" filled="false" stroked="true" strokeweight="2.683957pt" strokecolor="#000000">
            <v:path arrowok="t"/>
            <v:stroke dashstyle="solid"/>
            <w10:wrap type="topAndBottom"/>
          </v:shape>
        </w:pict>
      </w:r>
    </w:p>
    <w:p>
      <w:pPr>
        <w:pStyle w:val="BodyText"/>
        <w:rPr>
          <w:sz w:val="36"/>
        </w:rPr>
      </w:pPr>
    </w:p>
    <w:p>
      <w:pPr>
        <w:pStyle w:val="BodyText"/>
        <w:spacing w:before="226"/>
        <w:ind w:left="1037"/>
      </w:pPr>
      <w:r>
        <w:rPr>
          <w:color w:val="424242"/>
          <w:w w:val="105"/>
        </w:rPr>
        <w:t>症</w:t>
      </w:r>
      <w:r>
        <w:rPr>
          <w:color w:val="424242"/>
          <w:spacing w:val="-10"/>
          <w:w w:val="105"/>
        </w:rPr>
        <w:t>状</w:t>
      </w:r>
    </w:p>
    <w:p>
      <w:pPr>
        <w:pStyle w:val="BodyText"/>
        <w:spacing w:line="328" w:lineRule="auto" w:before="164"/>
        <w:ind w:left="1011" w:right="364" w:firstLine="818"/>
        <w:jc w:val="both"/>
      </w:pPr>
      <w:r>
        <w:rPr>
          <w:color w:val="313131"/>
          <w:spacing w:val="-1"/>
          <w:w w:val="104"/>
        </w:rPr>
        <w:t>即刻效应：安非他命增加警觉，减少恐怖感，更加集</w:t>
      </w:r>
      <w:r>
        <w:rPr>
          <w:color w:val="424242"/>
          <w:w w:val="104"/>
        </w:rPr>
        <w:t>中注意力，食欲下降，并增加机体活动能力</w:t>
      </w:r>
      <w:r>
        <w:rPr>
          <w:color w:val="939393"/>
          <w:w w:val="104"/>
        </w:rPr>
        <w:t>。</w:t>
      </w:r>
      <w:r>
        <w:rPr>
          <w:color w:val="545454"/>
          <w:w w:val="104"/>
        </w:rPr>
        <w:t>它会使人产生身体状况良好的感觉</w:t>
      </w:r>
      <w:r>
        <w:rPr>
          <w:color w:val="828282"/>
          <w:w w:val="104"/>
        </w:rPr>
        <w:t>、</w:t>
      </w:r>
      <w:r>
        <w:rPr>
          <w:color w:val="424242"/>
          <w:w w:val="104"/>
        </w:rPr>
        <w:t>欣快感且不能自制</w:t>
      </w:r>
      <w:r>
        <w:rPr>
          <w:color w:val="939393"/>
          <w:w w:val="104"/>
        </w:rPr>
        <w:t>。</w:t>
      </w:r>
      <w:r>
        <w:rPr>
          <w:color w:val="424242"/>
          <w:w w:val="104"/>
        </w:rPr>
        <w:t>而且，使用</w:t>
      </w:r>
    </w:p>
    <w:p>
      <w:pPr>
        <w:spacing w:line="240" w:lineRule="auto" w:before="1"/>
        <w:rPr>
          <w:sz w:val="45"/>
        </w:rPr>
      </w:pPr>
      <w:r>
        <w:rPr/>
        <w:br w:type="column"/>
      </w:r>
      <w:r>
        <w:rPr>
          <w:sz w:val="45"/>
        </w:rPr>
      </w:r>
    </w:p>
    <w:p>
      <w:pPr>
        <w:pStyle w:val="BodyText"/>
        <w:spacing w:line="324" w:lineRule="auto"/>
        <w:ind w:left="349" w:right="548"/>
        <w:jc w:val="both"/>
      </w:pPr>
      <w:r>
        <w:rPr>
          <w:color w:val="545454"/>
          <w:spacing w:val="3"/>
          <w:w w:val="103"/>
        </w:rPr>
        <w:t>者会大量出汗，瞳孔扩大</w:t>
      </w:r>
      <w:r>
        <w:rPr>
          <w:color w:val="828282"/>
          <w:spacing w:val="3"/>
          <w:w w:val="103"/>
        </w:rPr>
        <w:t>。</w:t>
      </w:r>
      <w:r>
        <w:rPr>
          <w:color w:val="545454"/>
          <w:spacing w:val="3"/>
          <w:w w:val="103"/>
        </w:rPr>
        <w:t>大剂量（超量）使用会升高</w:t>
      </w:r>
      <w:r>
        <w:rPr>
          <w:color w:val="212121"/>
          <w:w w:val="103"/>
        </w:rPr>
        <w:t>血</w:t>
      </w:r>
      <w:r>
        <w:rPr>
          <w:color w:val="545454"/>
          <w:spacing w:val="1"/>
          <w:w w:val="108"/>
        </w:rPr>
        <w:t>压和心率</w:t>
      </w:r>
      <w:r>
        <w:rPr>
          <w:color w:val="A5A5A5"/>
          <w:spacing w:val="1"/>
          <w:w w:val="108"/>
        </w:rPr>
        <w:t>。</w:t>
      </w:r>
      <w:r>
        <w:rPr>
          <w:color w:val="424242"/>
          <w:spacing w:val="1"/>
          <w:w w:val="108"/>
        </w:rPr>
        <w:t>血压升高</w:t>
      </w:r>
      <w:r>
        <w:rPr>
          <w:color w:val="828282"/>
          <w:spacing w:val="1"/>
          <w:w w:val="108"/>
        </w:rPr>
        <w:t>、</w:t>
      </w:r>
      <w:r>
        <w:rPr>
          <w:color w:val="424242"/>
          <w:spacing w:val="1"/>
          <w:w w:val="108"/>
        </w:rPr>
        <w:t>心率增快可能具有生命危险</w:t>
      </w:r>
      <w:r>
        <w:rPr>
          <w:color w:val="939393"/>
          <w:spacing w:val="2"/>
          <w:w w:val="108"/>
        </w:rPr>
        <w:t>。</w:t>
      </w:r>
      <w:r>
        <w:rPr>
          <w:color w:val="424242"/>
          <w:w w:val="108"/>
        </w:rPr>
        <w:t>使</w:t>
      </w:r>
      <w:r>
        <w:rPr>
          <w:color w:val="424242"/>
          <w:spacing w:val="2"/>
          <w:w w:val="105"/>
        </w:rPr>
        <w:t>用者可变得极度多疑</w:t>
      </w:r>
      <w:r>
        <w:rPr>
          <w:color w:val="6D6D6D"/>
          <w:spacing w:val="2"/>
          <w:w w:val="105"/>
        </w:rPr>
        <w:t>、</w:t>
      </w:r>
      <w:r>
        <w:rPr>
          <w:color w:val="545454"/>
          <w:spacing w:val="2"/>
          <w:w w:val="105"/>
        </w:rPr>
        <w:t>暴力及失控</w:t>
      </w:r>
      <w:r>
        <w:rPr>
          <w:color w:val="939393"/>
          <w:w w:val="105"/>
        </w:rPr>
        <w:t>。</w:t>
      </w:r>
    </w:p>
    <w:p>
      <w:pPr>
        <w:pStyle w:val="BodyText"/>
        <w:spacing w:line="333" w:lineRule="auto"/>
        <w:ind w:left="327" w:right="484" w:firstLine="854"/>
      </w:pPr>
      <w:r>
        <w:rPr>
          <w:color w:val="545454"/>
          <w:spacing w:val="-2"/>
          <w:w w:val="110"/>
        </w:rPr>
        <w:t>猛</w:t>
      </w:r>
      <w:r>
        <w:rPr>
          <w:color w:val="545454"/>
          <w:spacing w:val="-2"/>
          <w:w w:val="110"/>
        </w:rPr>
        <w:t>用</w:t>
      </w:r>
      <w:r>
        <w:rPr>
          <w:color w:val="545454"/>
          <w:spacing w:val="-2"/>
          <w:w w:val="110"/>
        </w:rPr>
        <w:t>该</w:t>
      </w:r>
      <w:r>
        <w:rPr>
          <w:color w:val="545454"/>
          <w:spacing w:val="-2"/>
          <w:w w:val="110"/>
        </w:rPr>
        <w:t>药</w:t>
      </w:r>
      <w:r>
        <w:rPr>
          <w:color w:val="545454"/>
          <w:spacing w:val="-2"/>
          <w:w w:val="110"/>
        </w:rPr>
        <w:t>（</w:t>
      </w:r>
      <w:r>
        <w:rPr>
          <w:color w:val="545454"/>
          <w:spacing w:val="-2"/>
          <w:w w:val="110"/>
        </w:rPr>
        <w:t>有</w:t>
      </w:r>
      <w:r>
        <w:rPr>
          <w:color w:val="545454"/>
          <w:spacing w:val="-2"/>
          <w:w w:val="110"/>
        </w:rPr>
        <w:t>可</w:t>
      </w:r>
      <w:r>
        <w:rPr>
          <w:color w:val="545454"/>
          <w:spacing w:val="-2"/>
          <w:w w:val="110"/>
        </w:rPr>
        <w:t>能</w:t>
      </w:r>
      <w:r>
        <w:rPr>
          <w:color w:val="545454"/>
          <w:spacing w:val="-2"/>
          <w:w w:val="110"/>
        </w:rPr>
        <w:t>连</w:t>
      </w:r>
      <w:r>
        <w:rPr>
          <w:color w:val="545454"/>
          <w:spacing w:val="-2"/>
          <w:w w:val="110"/>
        </w:rPr>
        <w:t>用</w:t>
      </w:r>
      <w:r>
        <w:rPr>
          <w:color w:val="545454"/>
          <w:spacing w:val="-2"/>
          <w:w w:val="110"/>
        </w:rPr>
        <w:t>儿</w:t>
      </w:r>
      <w:r>
        <w:rPr>
          <w:color w:val="545454"/>
          <w:spacing w:val="-2"/>
          <w:w w:val="110"/>
        </w:rPr>
        <w:t>天</w:t>
      </w:r>
      <w:r>
        <w:rPr>
          <w:color w:val="545454"/>
          <w:spacing w:val="-2"/>
          <w:w w:val="110"/>
        </w:rPr>
        <w:t>）</w:t>
      </w:r>
      <w:r>
        <w:rPr>
          <w:color w:val="545454"/>
          <w:spacing w:val="-2"/>
          <w:w w:val="110"/>
        </w:rPr>
        <w:t>最</w:t>
      </w:r>
      <w:r>
        <w:rPr>
          <w:color w:val="545454"/>
          <w:spacing w:val="-2"/>
          <w:w w:val="110"/>
        </w:rPr>
        <w:t>终</w:t>
      </w:r>
      <w:r>
        <w:rPr>
          <w:color w:val="545454"/>
          <w:spacing w:val="-2"/>
          <w:w w:val="110"/>
        </w:rPr>
        <w:t>导</w:t>
      </w:r>
      <w:r>
        <w:rPr>
          <w:color w:val="545454"/>
          <w:spacing w:val="-2"/>
          <w:w w:val="110"/>
        </w:rPr>
        <w:t>致</w:t>
      </w:r>
      <w:r>
        <w:rPr>
          <w:color w:val="545454"/>
          <w:spacing w:val="-2"/>
          <w:w w:val="110"/>
        </w:rPr>
        <w:t>极</w:t>
      </w:r>
      <w:r>
        <w:rPr>
          <w:color w:val="545454"/>
          <w:spacing w:val="-2"/>
          <w:w w:val="110"/>
        </w:rPr>
        <w:t>度</w:t>
      </w:r>
      <w:r>
        <w:rPr>
          <w:color w:val="545454"/>
          <w:spacing w:val="-2"/>
          <w:w w:val="110"/>
        </w:rPr>
        <w:t>消</w:t>
      </w:r>
      <w:r>
        <w:rPr>
          <w:color w:val="545454"/>
          <w:spacing w:val="-2"/>
          <w:w w:val="110"/>
        </w:rPr>
        <w:t>耗</w:t>
      </w:r>
      <w:r>
        <w:rPr>
          <w:color w:val="545454"/>
          <w:spacing w:val="-2"/>
          <w:w w:val="110"/>
        </w:rPr>
        <w:t>及</w:t>
      </w:r>
      <w:r>
        <w:rPr>
          <w:color w:val="545454"/>
          <w:spacing w:val="-4"/>
          <w:w w:val="110"/>
        </w:rPr>
        <w:t>困</w:t>
      </w:r>
      <w:r>
        <w:rPr>
          <w:color w:val="545454"/>
          <w:spacing w:val="-4"/>
          <w:w w:val="110"/>
        </w:rPr>
        <w:t>倦</w:t>
      </w:r>
      <w:r>
        <w:rPr>
          <w:color w:val="A5A5A5"/>
          <w:spacing w:val="-4"/>
          <w:w w:val="110"/>
        </w:rPr>
        <w:t>。</w:t>
      </w:r>
    </w:p>
    <w:p>
      <w:pPr>
        <w:pStyle w:val="BodyText"/>
        <w:spacing w:line="416" w:lineRule="exact"/>
        <w:ind w:left="1176"/>
      </w:pPr>
      <w:r>
        <w:rPr>
          <w:color w:val="424242"/>
          <w:w w:val="105"/>
        </w:rPr>
        <w:t>并发症：使用者可变得精神错乱</w:t>
      </w:r>
      <w:r>
        <w:rPr>
          <w:color w:val="A5A5A5"/>
          <w:w w:val="105"/>
        </w:rPr>
        <w:t>。</w:t>
      </w:r>
      <w:r>
        <w:rPr>
          <w:color w:val="545454"/>
          <w:spacing w:val="-2"/>
          <w:w w:val="105"/>
        </w:rPr>
        <w:t>可有心脏病发作</w:t>
      </w:r>
    </w:p>
    <w:p>
      <w:pPr>
        <w:pStyle w:val="BodyText"/>
        <w:spacing w:line="321" w:lineRule="auto" w:before="153"/>
        <w:ind w:left="364" w:right="527" w:hanging="3"/>
        <w:jc w:val="both"/>
      </w:pPr>
      <w:r>
        <w:rPr>
          <w:color w:val="545454"/>
          <w:spacing w:val="2"/>
          <w:w w:val="108"/>
        </w:rPr>
        <w:t>尤其多见于年轻运动员</w:t>
      </w:r>
      <w:r>
        <w:rPr>
          <w:color w:val="A5A5A5"/>
          <w:spacing w:val="2"/>
          <w:w w:val="108"/>
        </w:rPr>
        <w:t>。</w:t>
      </w:r>
      <w:r>
        <w:rPr>
          <w:color w:val="424242"/>
          <w:spacing w:val="2"/>
          <w:w w:val="108"/>
        </w:rPr>
        <w:t>血压非常高，可引起脑部</w:t>
      </w:r>
      <w:r>
        <w:rPr>
          <w:color w:val="212121"/>
          <w:spacing w:val="2"/>
          <w:w w:val="108"/>
        </w:rPr>
        <w:t>血</w:t>
      </w:r>
      <w:r>
        <w:rPr>
          <w:color w:val="424242"/>
          <w:w w:val="108"/>
        </w:rPr>
        <w:t>管</w:t>
      </w:r>
      <w:r>
        <w:rPr>
          <w:color w:val="545454"/>
          <w:spacing w:val="2"/>
          <w:w w:val="108"/>
        </w:rPr>
        <w:t>破裂而引起中风</w:t>
      </w:r>
      <w:r>
        <w:rPr>
          <w:color w:val="939393"/>
          <w:spacing w:val="2"/>
          <w:w w:val="108"/>
        </w:rPr>
        <w:t>。</w:t>
      </w:r>
      <w:r>
        <w:rPr>
          <w:color w:val="424242"/>
          <w:spacing w:val="2"/>
          <w:w w:val="108"/>
        </w:rPr>
        <w:t>其他方面的后果包括眩晕</w:t>
      </w:r>
      <w:r>
        <w:rPr>
          <w:color w:val="828282"/>
          <w:spacing w:val="2"/>
          <w:w w:val="108"/>
        </w:rPr>
        <w:t>、</w:t>
      </w:r>
      <w:r>
        <w:rPr>
          <w:color w:val="545454"/>
          <w:spacing w:val="2"/>
          <w:w w:val="108"/>
        </w:rPr>
        <w:t>恶</w:t>
      </w:r>
      <w:r>
        <w:rPr>
          <w:color w:val="313131"/>
          <w:spacing w:val="2"/>
          <w:w w:val="108"/>
        </w:rPr>
        <w:t>心</w:t>
      </w:r>
      <w:r>
        <w:rPr>
          <w:color w:val="545454"/>
          <w:spacing w:val="-5"/>
          <w:w w:val="108"/>
        </w:rPr>
        <w:t>、呕</w:t>
      </w:r>
      <w:r>
        <w:rPr>
          <w:color w:val="424242"/>
          <w:spacing w:val="3"/>
          <w:w w:val="98"/>
        </w:rPr>
        <w:t>吐</w:t>
      </w:r>
      <w:r>
        <w:rPr>
          <w:color w:val="6D6D6D"/>
          <w:spacing w:val="3"/>
          <w:w w:val="98"/>
        </w:rPr>
        <w:t>、</w:t>
      </w:r>
      <w:r>
        <w:rPr>
          <w:color w:val="424242"/>
          <w:spacing w:val="3"/>
          <w:w w:val="98"/>
        </w:rPr>
        <w:t>腹泻、震颤及危及生命的高体温（高热）</w:t>
      </w:r>
      <w:r>
        <w:rPr>
          <w:color w:val="939393"/>
          <w:w w:val="98"/>
        </w:rPr>
        <w:t>。</w:t>
      </w:r>
    </w:p>
    <w:p>
      <w:pPr>
        <w:pStyle w:val="BodyText"/>
        <w:spacing w:before="3"/>
        <w:ind w:left="1192"/>
      </w:pPr>
      <w:r>
        <w:rPr>
          <w:color w:val="424242"/>
          <w:spacing w:val="-1"/>
          <w:w w:val="110"/>
        </w:rPr>
        <w:t>以下情况更有可能发生并发症：</w:t>
      </w:r>
    </w:p>
    <w:p>
      <w:pPr>
        <w:pStyle w:val="BodyText"/>
        <w:spacing w:before="153"/>
        <w:ind w:left="303"/>
      </w:pPr>
      <w:r>
        <w:rPr>
          <w:color w:val="212121"/>
          <w:w w:val="105"/>
        </w:rPr>
        <w:t>·</w:t>
      </w:r>
      <w:r>
        <w:rPr>
          <w:color w:val="545454"/>
          <w:w w:val="105"/>
        </w:rPr>
        <w:t>在</w:t>
      </w:r>
      <w:r>
        <w:rPr>
          <w:color w:val="545454"/>
          <w:w w:val="105"/>
        </w:rPr>
        <w:t>通</w:t>
      </w:r>
      <w:r>
        <w:rPr>
          <w:color w:val="545454"/>
          <w:w w:val="105"/>
        </w:rPr>
        <w:t>风</w:t>
      </w:r>
      <w:r>
        <w:rPr>
          <w:color w:val="545454"/>
          <w:w w:val="105"/>
        </w:rPr>
        <w:t>不</w:t>
      </w:r>
      <w:r>
        <w:rPr>
          <w:color w:val="545454"/>
          <w:w w:val="105"/>
        </w:rPr>
        <w:t>良</w:t>
      </w:r>
      <w:r>
        <w:rPr>
          <w:color w:val="545454"/>
          <w:w w:val="105"/>
        </w:rPr>
        <w:t>、</w:t>
      </w:r>
      <w:r>
        <w:rPr>
          <w:color w:val="545454"/>
          <w:w w:val="105"/>
        </w:rPr>
        <w:t>温</w:t>
      </w:r>
      <w:r>
        <w:rPr>
          <w:color w:val="545454"/>
          <w:w w:val="105"/>
        </w:rPr>
        <w:t>度</w:t>
      </w:r>
      <w:r>
        <w:rPr>
          <w:color w:val="545454"/>
          <w:w w:val="105"/>
        </w:rPr>
        <w:t>又</w:t>
      </w:r>
      <w:r>
        <w:rPr>
          <w:color w:val="545454"/>
          <w:w w:val="105"/>
        </w:rPr>
        <w:t>高</w:t>
      </w:r>
      <w:r>
        <w:rPr>
          <w:color w:val="545454"/>
          <w:w w:val="105"/>
        </w:rPr>
        <w:t>的</w:t>
      </w:r>
      <w:r>
        <w:rPr>
          <w:color w:val="545454"/>
          <w:w w:val="105"/>
        </w:rPr>
        <w:t>室</w:t>
      </w:r>
      <w:r>
        <w:rPr>
          <w:color w:val="545454"/>
          <w:w w:val="105"/>
        </w:rPr>
        <w:t>内</w:t>
      </w:r>
      <w:r>
        <w:rPr>
          <w:color w:val="545454"/>
          <w:w w:val="105"/>
        </w:rPr>
        <w:t>使</w:t>
      </w:r>
      <w:r>
        <w:rPr>
          <w:color w:val="545454"/>
          <w:w w:val="105"/>
        </w:rPr>
        <w:t>用</w:t>
      </w:r>
      <w:r>
        <w:rPr>
          <w:color w:val="545454"/>
          <w:w w:val="105"/>
        </w:rPr>
        <w:t>摇</w:t>
      </w:r>
      <w:r>
        <w:rPr>
          <w:color w:val="545454"/>
          <w:w w:val="105"/>
        </w:rPr>
        <w:t>头</w:t>
      </w:r>
      <w:r>
        <w:rPr>
          <w:color w:val="545454"/>
          <w:w w:val="105"/>
        </w:rPr>
        <w:t>丸</w:t>
      </w:r>
      <w:r>
        <w:rPr>
          <w:color w:val="545454"/>
          <w:w w:val="105"/>
        </w:rPr>
        <w:t>的</w:t>
      </w:r>
      <w:r>
        <w:rPr>
          <w:color w:val="545454"/>
          <w:w w:val="105"/>
        </w:rPr>
        <w:t>药</w:t>
      </w:r>
      <w:r>
        <w:rPr>
          <w:color w:val="545454"/>
          <w:spacing w:val="-10"/>
          <w:w w:val="105"/>
        </w:rPr>
        <w:t>物</w:t>
      </w:r>
    </w:p>
    <w:p>
      <w:pPr>
        <w:pStyle w:val="BodyText"/>
        <w:spacing w:before="164"/>
        <w:ind w:left="292"/>
      </w:pPr>
      <w:r>
        <w:rPr>
          <w:color w:val="212121"/>
          <w:w w:val="105"/>
        </w:rPr>
        <w:t>·</w:t>
      </w:r>
      <w:r>
        <w:rPr>
          <w:color w:val="212121"/>
          <w:w w:val="105"/>
        </w:rPr>
        <w:t>剧</w:t>
      </w:r>
      <w:r>
        <w:rPr>
          <w:color w:val="212121"/>
          <w:w w:val="105"/>
        </w:rPr>
        <w:t>烈</w:t>
      </w:r>
      <w:r>
        <w:rPr>
          <w:color w:val="212121"/>
          <w:w w:val="105"/>
        </w:rPr>
        <w:t>活</w:t>
      </w:r>
      <w:r>
        <w:rPr>
          <w:color w:val="212121"/>
          <w:w w:val="105"/>
        </w:rPr>
        <w:t>动</w:t>
      </w:r>
      <w:r>
        <w:rPr>
          <w:color w:val="212121"/>
          <w:w w:val="105"/>
        </w:rPr>
        <w:t>时</w:t>
      </w:r>
      <w:r>
        <w:rPr>
          <w:color w:val="212121"/>
          <w:w w:val="105"/>
        </w:rPr>
        <w:t>（</w:t>
      </w:r>
      <w:r>
        <w:rPr>
          <w:color w:val="212121"/>
          <w:w w:val="105"/>
        </w:rPr>
        <w:t>如</w:t>
      </w:r>
      <w:r>
        <w:rPr>
          <w:color w:val="212121"/>
          <w:w w:val="105"/>
        </w:rPr>
        <w:t>快</w:t>
      </w:r>
      <w:r>
        <w:rPr>
          <w:color w:val="212121"/>
          <w:w w:val="105"/>
        </w:rPr>
        <w:t>速</w:t>
      </w:r>
      <w:r>
        <w:rPr>
          <w:color w:val="212121"/>
          <w:w w:val="105"/>
        </w:rPr>
        <w:t>舞</w:t>
      </w:r>
      <w:r>
        <w:rPr>
          <w:color w:val="212121"/>
          <w:w w:val="105"/>
        </w:rPr>
        <w:t>蹈</w:t>
      </w:r>
      <w:r>
        <w:rPr>
          <w:color w:val="212121"/>
          <w:spacing w:val="-10"/>
          <w:w w:val="105"/>
        </w:rPr>
        <w:t>）</w:t>
      </w:r>
    </w:p>
    <w:p>
      <w:pPr>
        <w:pStyle w:val="BodyText"/>
        <w:spacing w:line="328" w:lineRule="auto" w:before="153"/>
        <w:ind w:left="921" w:right="525" w:hanging="619"/>
      </w:pPr>
      <w:r>
        <w:rPr>
          <w:color w:val="212121"/>
          <w:spacing w:val="-2"/>
          <w:w w:val="120"/>
        </w:rPr>
        <w:t>·</w:t>
      </w:r>
      <w:r>
        <w:rPr>
          <w:color w:val="545454"/>
          <w:spacing w:val="-2"/>
          <w:w w:val="120"/>
        </w:rPr>
        <w:t>大</w:t>
      </w:r>
      <w:r>
        <w:rPr>
          <w:color w:val="545454"/>
          <w:spacing w:val="-2"/>
          <w:w w:val="120"/>
        </w:rPr>
        <w:t>量</w:t>
      </w:r>
      <w:r>
        <w:rPr>
          <w:color w:val="545454"/>
          <w:spacing w:val="-2"/>
          <w:w w:val="120"/>
        </w:rPr>
        <w:t>出</w:t>
      </w:r>
      <w:r>
        <w:rPr>
          <w:color w:val="545454"/>
          <w:spacing w:val="-2"/>
          <w:w w:val="120"/>
        </w:rPr>
        <w:t>汗</w:t>
      </w:r>
      <w:r>
        <w:rPr>
          <w:color w:val="545454"/>
          <w:spacing w:val="-2"/>
          <w:w w:val="120"/>
        </w:rPr>
        <w:t>而</w:t>
      </w:r>
      <w:r>
        <w:rPr>
          <w:color w:val="545454"/>
          <w:spacing w:val="-2"/>
          <w:w w:val="120"/>
        </w:rPr>
        <w:t>又</w:t>
      </w:r>
      <w:r>
        <w:rPr>
          <w:color w:val="545454"/>
          <w:spacing w:val="-2"/>
          <w:w w:val="120"/>
        </w:rPr>
        <w:t>没</w:t>
      </w:r>
      <w:r>
        <w:rPr>
          <w:color w:val="545454"/>
          <w:spacing w:val="-2"/>
          <w:w w:val="120"/>
        </w:rPr>
        <w:t>有</w:t>
      </w:r>
      <w:r>
        <w:rPr>
          <w:color w:val="545454"/>
          <w:spacing w:val="-2"/>
          <w:w w:val="120"/>
        </w:rPr>
        <w:t>饮</w:t>
      </w:r>
      <w:r>
        <w:rPr>
          <w:color w:val="545454"/>
          <w:spacing w:val="-2"/>
          <w:w w:val="120"/>
        </w:rPr>
        <w:t>水</w:t>
      </w:r>
      <w:r>
        <w:rPr>
          <w:color w:val="545454"/>
          <w:spacing w:val="-2"/>
          <w:w w:val="120"/>
        </w:rPr>
        <w:t>补</w:t>
      </w:r>
      <w:r>
        <w:rPr>
          <w:color w:val="545454"/>
          <w:spacing w:val="-2"/>
          <w:w w:val="120"/>
        </w:rPr>
        <w:t>足</w:t>
      </w:r>
      <w:r>
        <w:rPr>
          <w:color w:val="545454"/>
          <w:spacing w:val="-2"/>
          <w:w w:val="120"/>
        </w:rPr>
        <w:t>体</w:t>
      </w:r>
      <w:r>
        <w:rPr>
          <w:color w:val="313131"/>
          <w:spacing w:val="-2"/>
          <w:w w:val="120"/>
        </w:rPr>
        <w:t>内</w:t>
      </w:r>
      <w:r>
        <w:rPr>
          <w:color w:val="545454"/>
          <w:spacing w:val="-2"/>
          <w:w w:val="120"/>
        </w:rPr>
        <w:t>丢</w:t>
      </w:r>
      <w:r>
        <w:rPr>
          <w:color w:val="545454"/>
          <w:spacing w:val="-2"/>
          <w:w w:val="120"/>
        </w:rPr>
        <w:t>失</w:t>
      </w:r>
      <w:r>
        <w:rPr>
          <w:color w:val="545454"/>
          <w:spacing w:val="-2"/>
          <w:w w:val="120"/>
        </w:rPr>
        <w:t>的</w:t>
      </w:r>
      <w:r>
        <w:rPr>
          <w:color w:val="545454"/>
          <w:spacing w:val="-2"/>
          <w:w w:val="120"/>
        </w:rPr>
        <w:t>液</w:t>
      </w:r>
      <w:r>
        <w:rPr>
          <w:color w:val="545454"/>
          <w:spacing w:val="-2"/>
          <w:w w:val="120"/>
        </w:rPr>
        <w:t>体</w:t>
      </w:r>
      <w:r>
        <w:rPr>
          <w:color w:val="545454"/>
          <w:spacing w:val="-2"/>
          <w:w w:val="120"/>
        </w:rPr>
        <w:t>导</w:t>
      </w:r>
      <w:r>
        <w:rPr>
          <w:color w:val="545454"/>
          <w:spacing w:val="-2"/>
          <w:w w:val="120"/>
        </w:rPr>
        <w:t>致</w:t>
      </w:r>
      <w:r>
        <w:rPr>
          <w:color w:val="424242"/>
          <w:spacing w:val="-6"/>
          <w:w w:val="120"/>
        </w:rPr>
        <w:t>脱</w:t>
      </w:r>
      <w:r>
        <w:rPr>
          <w:color w:val="424242"/>
          <w:spacing w:val="-6"/>
          <w:w w:val="120"/>
        </w:rPr>
        <w:t>水</w:t>
      </w:r>
    </w:p>
    <w:p>
      <w:pPr>
        <w:pStyle w:val="BodyText"/>
        <w:spacing w:line="434" w:lineRule="exact"/>
        <w:ind w:left="1197"/>
      </w:pPr>
      <w:r>
        <w:rPr>
          <w:color w:val="424242"/>
          <w:w w:val="110"/>
        </w:rPr>
        <w:t>长</w:t>
      </w:r>
      <w:r>
        <w:rPr>
          <w:color w:val="424242"/>
          <w:w w:val="110"/>
        </w:rPr>
        <w:t>期</w:t>
      </w:r>
      <w:r>
        <w:rPr>
          <w:color w:val="424242"/>
          <w:w w:val="110"/>
        </w:rPr>
        <w:t>效</w:t>
      </w:r>
      <w:r>
        <w:rPr>
          <w:color w:val="424242"/>
          <w:w w:val="110"/>
        </w:rPr>
        <w:t>应</w:t>
      </w:r>
      <w:r>
        <w:rPr>
          <w:color w:val="424242"/>
          <w:w w:val="110"/>
        </w:rPr>
        <w:t>习</w:t>
      </w:r>
      <w:r>
        <w:rPr>
          <w:color w:val="424242"/>
          <w:w w:val="110"/>
        </w:rPr>
        <w:t>惯</w:t>
      </w:r>
      <w:r>
        <w:rPr>
          <w:color w:val="424242"/>
          <w:w w:val="110"/>
        </w:rPr>
        <w:t>快</w:t>
      </w:r>
      <w:r>
        <w:rPr>
          <w:color w:val="424242"/>
          <w:w w:val="110"/>
        </w:rPr>
        <w:t>速</w:t>
      </w:r>
      <w:r>
        <w:rPr>
          <w:color w:val="424242"/>
          <w:w w:val="110"/>
        </w:rPr>
        <w:t>应</w:t>
      </w:r>
      <w:r>
        <w:rPr>
          <w:color w:val="424242"/>
          <w:w w:val="110"/>
        </w:rPr>
        <w:t>用</w:t>
      </w:r>
      <w:r>
        <w:rPr>
          <w:color w:val="424242"/>
          <w:w w:val="110"/>
        </w:rPr>
        <w:t>安</w:t>
      </w:r>
      <w:r>
        <w:rPr>
          <w:color w:val="424242"/>
          <w:w w:val="110"/>
        </w:rPr>
        <w:t>非</w:t>
      </w:r>
      <w:r>
        <w:rPr>
          <w:color w:val="424242"/>
          <w:w w:val="110"/>
        </w:rPr>
        <w:t>他</w:t>
      </w:r>
      <w:r>
        <w:rPr>
          <w:color w:val="424242"/>
          <w:w w:val="110"/>
        </w:rPr>
        <w:t>命</w:t>
      </w:r>
      <w:r>
        <w:rPr>
          <w:color w:val="424242"/>
          <w:w w:val="110"/>
        </w:rPr>
        <w:t>的</w:t>
      </w:r>
      <w:r>
        <w:rPr>
          <w:color w:val="424242"/>
          <w:w w:val="110"/>
        </w:rPr>
        <w:t>人</w:t>
      </w:r>
      <w:r>
        <w:rPr>
          <w:color w:val="424242"/>
          <w:w w:val="110"/>
        </w:rPr>
        <w:t>群</w:t>
      </w:r>
      <w:r>
        <w:rPr>
          <w:color w:val="424242"/>
          <w:w w:val="110"/>
        </w:rPr>
        <w:t>可</w:t>
      </w:r>
      <w:r>
        <w:rPr>
          <w:color w:val="424242"/>
          <w:w w:val="110"/>
        </w:rPr>
        <w:t>产</w:t>
      </w:r>
      <w:r>
        <w:rPr>
          <w:color w:val="424242"/>
          <w:w w:val="110"/>
        </w:rPr>
        <w:t>生</w:t>
      </w:r>
      <w:r>
        <w:rPr>
          <w:color w:val="424242"/>
          <w:spacing w:val="-10"/>
          <w:w w:val="110"/>
        </w:rPr>
        <w:t>耐</w:t>
      </w:r>
    </w:p>
    <w:p>
      <w:pPr>
        <w:pStyle w:val="BodyText"/>
        <w:spacing w:line="321" w:lineRule="auto" w:before="164"/>
        <w:ind w:left="351" w:right="465" w:hanging="3"/>
      </w:pPr>
      <w:r>
        <w:rPr>
          <w:color w:val="545454"/>
          <w:spacing w:val="2"/>
          <w:w w:val="108"/>
        </w:rPr>
        <w:t>受性一</w:t>
      </w:r>
      <w:r>
        <w:rPr>
          <w:color w:val="6D6D6D"/>
          <w:spacing w:val="2"/>
          <w:w w:val="108"/>
        </w:rPr>
        <w:t>一</w:t>
      </w:r>
      <w:r>
        <w:rPr>
          <w:color w:val="424242"/>
          <w:spacing w:val="2"/>
          <w:w w:val="108"/>
        </w:rPr>
        <w:t>依赖性的</w:t>
      </w:r>
      <w:r>
        <w:rPr>
          <w:color w:val="6D6D6D"/>
          <w:spacing w:val="2"/>
          <w:w w:val="108"/>
        </w:rPr>
        <w:t>一</w:t>
      </w:r>
      <w:r>
        <w:rPr>
          <w:color w:val="424242"/>
          <w:spacing w:val="2"/>
          <w:w w:val="108"/>
        </w:rPr>
        <w:t>部分</w:t>
      </w:r>
      <w:r>
        <w:rPr>
          <w:color w:val="939393"/>
          <w:spacing w:val="2"/>
          <w:w w:val="108"/>
        </w:rPr>
        <w:t>。</w:t>
      </w:r>
      <w:r>
        <w:rPr>
          <w:color w:val="313131"/>
          <w:spacing w:val="2"/>
          <w:w w:val="108"/>
        </w:rPr>
        <w:t>他们</w:t>
      </w:r>
      <w:r>
        <w:rPr>
          <w:color w:val="545454"/>
          <w:spacing w:val="2"/>
          <w:w w:val="108"/>
        </w:rPr>
        <w:t>需要越来越多的安非</w:t>
      </w:r>
      <w:r>
        <w:rPr>
          <w:color w:val="313131"/>
          <w:w w:val="108"/>
        </w:rPr>
        <w:t>他</w:t>
      </w:r>
      <w:r>
        <w:rPr>
          <w:color w:val="424242"/>
          <w:spacing w:val="2"/>
          <w:w w:val="108"/>
        </w:rPr>
        <w:t>命才能达到相同的效果</w:t>
      </w:r>
      <w:r>
        <w:rPr>
          <w:color w:val="828282"/>
          <w:spacing w:val="2"/>
          <w:w w:val="108"/>
        </w:rPr>
        <w:t>。</w:t>
      </w:r>
      <w:r>
        <w:rPr>
          <w:color w:val="545454"/>
          <w:spacing w:val="2"/>
          <w:w w:val="108"/>
        </w:rPr>
        <w:t>最终</w:t>
      </w:r>
      <w:r>
        <w:rPr>
          <w:color w:val="313131"/>
          <w:spacing w:val="2"/>
          <w:w w:val="108"/>
        </w:rPr>
        <w:t>的剂</w:t>
      </w:r>
      <w:r>
        <w:rPr>
          <w:color w:val="545454"/>
          <w:spacing w:val="1"/>
          <w:w w:val="108"/>
        </w:rPr>
        <w:t>量有可能比最初剂量</w:t>
      </w:r>
      <w:r>
        <w:rPr>
          <w:color w:val="424242"/>
          <w:spacing w:val="1"/>
          <w:w w:val="108"/>
        </w:rPr>
        <w:t>的好几倍还要多</w:t>
      </w:r>
      <w:r>
        <w:rPr>
          <w:color w:val="828282"/>
          <w:spacing w:val="1"/>
          <w:w w:val="108"/>
        </w:rPr>
        <w:t>。</w:t>
      </w:r>
      <w:r>
        <w:rPr>
          <w:color w:val="424242"/>
          <w:w w:val="108"/>
        </w:rPr>
        <w:t>使用非常大的剂量的人们变得迷糊及</w:t>
      </w:r>
      <w:r>
        <w:rPr>
          <w:color w:val="545454"/>
          <w:w w:val="107"/>
        </w:rPr>
        <w:t>精神失常，这是因为安非他命可引起严重的焦虑、偏执</w:t>
      </w:r>
      <w:r>
        <w:rPr>
          <w:color w:val="424242"/>
          <w:spacing w:val="1"/>
          <w:w w:val="104"/>
        </w:rPr>
        <w:t>扭曲现实</w:t>
      </w:r>
      <w:r>
        <w:rPr>
          <w:color w:val="939393"/>
          <w:spacing w:val="1"/>
          <w:w w:val="104"/>
        </w:rPr>
        <w:t>。</w:t>
      </w:r>
      <w:r>
        <w:rPr>
          <w:color w:val="424242"/>
          <w:spacing w:val="1"/>
          <w:w w:val="104"/>
        </w:rPr>
        <w:t>精神失常可表现为幻听</w:t>
      </w:r>
      <w:r>
        <w:rPr>
          <w:color w:val="6D6D6D"/>
          <w:spacing w:val="1"/>
          <w:w w:val="104"/>
        </w:rPr>
        <w:t>、</w:t>
      </w:r>
      <w:r>
        <w:rPr>
          <w:color w:val="424242"/>
          <w:spacing w:val="1"/>
          <w:w w:val="104"/>
        </w:rPr>
        <w:t>幻视（听觉掩蔽</w:t>
      </w:r>
      <w:r>
        <w:rPr>
          <w:color w:val="6D6D6D"/>
          <w:spacing w:val="1"/>
          <w:w w:val="104"/>
        </w:rPr>
        <w:t>、</w:t>
      </w:r>
      <w:r>
        <w:rPr>
          <w:color w:val="424242"/>
          <w:w w:val="104"/>
        </w:rPr>
        <w:t>视</w:t>
      </w:r>
      <w:r>
        <w:rPr>
          <w:color w:val="545454"/>
          <w:w w:val="101"/>
        </w:rPr>
        <w:t>觉掩蔽）及错误的信念（幻想），</w:t>
      </w:r>
      <w:r>
        <w:rPr>
          <w:color w:val="545454"/>
          <w:spacing w:val="-2"/>
          <w:w w:val="101"/>
        </w:rPr>
        <w:t>例如，感觉有无穷的力量</w:t>
      </w:r>
    </w:p>
    <w:p>
      <w:pPr>
        <w:pStyle w:val="BodyText"/>
        <w:spacing w:line="324" w:lineRule="auto" w:before="15"/>
        <w:ind w:left="340" w:right="278" w:hanging="102"/>
      </w:pPr>
      <w:r>
        <w:rPr>
          <w:color w:val="545454"/>
          <w:spacing w:val="1"/>
          <w:w w:val="108"/>
        </w:rPr>
        <w:t>（全能）</w:t>
      </w:r>
      <w:r>
        <w:rPr>
          <w:color w:val="545454"/>
          <w:w w:val="108"/>
        </w:rPr>
        <w:t>或受到迫害</w:t>
      </w:r>
      <w:r>
        <w:rPr>
          <w:color w:val="545454"/>
          <w:spacing w:val="1"/>
          <w:w w:val="108"/>
        </w:rPr>
        <w:t>（</w:t>
      </w:r>
      <w:r>
        <w:rPr>
          <w:color w:val="545454"/>
          <w:w w:val="108"/>
        </w:rPr>
        <w:t>偏执狂</w:t>
      </w:r>
      <w:r>
        <w:rPr>
          <w:color w:val="545454"/>
          <w:spacing w:val="1"/>
          <w:w w:val="108"/>
        </w:rPr>
        <w:t>）</w:t>
      </w:r>
      <w:r>
        <w:rPr>
          <w:color w:val="939393"/>
          <w:spacing w:val="1"/>
          <w:w w:val="108"/>
        </w:rPr>
        <w:t>。</w:t>
      </w:r>
      <w:r>
        <w:rPr>
          <w:color w:val="424242"/>
          <w:w w:val="108"/>
        </w:rPr>
        <w:t>记忆力也可受到影响</w:t>
      </w:r>
      <w:r>
        <w:rPr>
          <w:color w:val="828282"/>
          <w:spacing w:val="-13"/>
          <w:w w:val="108"/>
        </w:rPr>
        <w:t>。</w:t>
      </w:r>
      <w:r>
        <w:rPr>
          <w:color w:val="545454"/>
          <w:spacing w:val="2"/>
          <w:w w:val="108"/>
        </w:rPr>
        <w:t>迷糊</w:t>
      </w:r>
      <w:r>
        <w:rPr>
          <w:color w:val="6D6D6D"/>
          <w:spacing w:val="2"/>
          <w:w w:val="108"/>
        </w:rPr>
        <w:t>、</w:t>
      </w:r>
      <w:r>
        <w:rPr>
          <w:color w:val="424242"/>
          <w:spacing w:val="2"/>
          <w:w w:val="108"/>
        </w:rPr>
        <w:t>记忆缺失及幻想可持续数月</w:t>
      </w:r>
      <w:r>
        <w:rPr>
          <w:color w:val="828282"/>
          <w:spacing w:val="2"/>
          <w:w w:val="108"/>
        </w:rPr>
        <w:t>。</w:t>
      </w:r>
      <w:r>
        <w:rPr>
          <w:color w:val="545454"/>
          <w:spacing w:val="1"/>
          <w:w w:val="108"/>
        </w:rPr>
        <w:t>尽管这些效应可发</w:t>
      </w:r>
      <w:r>
        <w:rPr>
          <w:color w:val="545454"/>
          <w:spacing w:val="1"/>
          <w:w w:val="109"/>
        </w:rPr>
        <w:t>生在任何</w:t>
      </w:r>
      <w:r>
        <w:rPr>
          <w:color w:val="828282"/>
          <w:spacing w:val="1"/>
          <w:w w:val="109"/>
        </w:rPr>
        <w:t>一</w:t>
      </w:r>
      <w:r>
        <w:rPr>
          <w:color w:val="545454"/>
          <w:spacing w:val="1"/>
          <w:w w:val="109"/>
        </w:rPr>
        <w:t>个使用者身上，有精神病患者（如精</w:t>
      </w:r>
      <w:r>
        <w:rPr>
          <w:color w:val="313131"/>
          <w:spacing w:val="1"/>
          <w:w w:val="109"/>
        </w:rPr>
        <w:t>神分裂</w:t>
      </w:r>
      <w:r>
        <w:rPr>
          <w:color w:val="545454"/>
          <w:spacing w:val="1"/>
          <w:w w:val="106"/>
        </w:rPr>
        <w:t>症患者）更容易出现上述并发症</w:t>
      </w:r>
      <w:r>
        <w:rPr>
          <w:color w:val="828282"/>
          <w:spacing w:val="1"/>
          <w:w w:val="106"/>
        </w:rPr>
        <w:t>。</w:t>
      </w:r>
    </w:p>
    <w:p>
      <w:pPr>
        <w:pStyle w:val="BodyText"/>
        <w:spacing w:line="321" w:lineRule="auto"/>
        <w:ind w:left="343" w:right="485" w:firstLine="843"/>
        <w:jc w:val="both"/>
      </w:pPr>
      <w:r>
        <w:rPr>
          <w:color w:val="545454"/>
          <w:spacing w:val="3"/>
          <w:w w:val="108"/>
        </w:rPr>
        <w:t>该药使用者牙齿腐蚀率较高也累及许多牙齿</w:t>
      </w:r>
      <w:r>
        <w:rPr>
          <w:color w:val="939393"/>
          <w:spacing w:val="3"/>
          <w:w w:val="108"/>
        </w:rPr>
        <w:t>。</w:t>
      </w:r>
      <w:r>
        <w:rPr>
          <w:color w:val="424242"/>
          <w:spacing w:val="1"/>
          <w:w w:val="108"/>
        </w:rPr>
        <w:t>原因</w:t>
      </w:r>
      <w:r>
        <w:rPr>
          <w:color w:val="545454"/>
          <w:w w:val="114"/>
        </w:rPr>
        <w:t>包括唾液分泌减少、烟雾中的物质腐蚀及口腔卫生较</w:t>
      </w:r>
      <w:r>
        <w:rPr>
          <w:color w:val="6D6D6D"/>
          <w:spacing w:val="2"/>
          <w:w w:val="122"/>
        </w:rPr>
        <w:t>差一</w:t>
      </w:r>
      <w:r>
        <w:rPr>
          <w:color w:val="424242"/>
          <w:spacing w:val="2"/>
          <w:w w:val="122"/>
        </w:rPr>
        <w:t>称为冰毒嘴</w:t>
      </w:r>
      <w:r>
        <w:rPr>
          <w:color w:val="A5A5A5"/>
          <w:w w:val="122"/>
        </w:rPr>
        <w:t>。</w:t>
      </w:r>
    </w:p>
    <w:p>
      <w:pPr>
        <w:pStyle w:val="BodyText"/>
        <w:spacing w:line="321" w:lineRule="auto"/>
        <w:ind w:left="377" w:right="268" w:firstLine="832"/>
      </w:pPr>
      <w:r>
        <w:rPr>
          <w:color w:val="424242"/>
          <w:spacing w:val="-2"/>
          <w:w w:val="110"/>
        </w:rPr>
        <w:t>戒</w:t>
      </w:r>
      <w:r>
        <w:rPr>
          <w:color w:val="424242"/>
          <w:spacing w:val="-2"/>
          <w:w w:val="110"/>
        </w:rPr>
        <w:t>断</w:t>
      </w:r>
      <w:r>
        <w:rPr>
          <w:color w:val="424242"/>
          <w:spacing w:val="-2"/>
          <w:w w:val="110"/>
        </w:rPr>
        <w:t>症</w:t>
      </w:r>
      <w:r>
        <w:rPr>
          <w:color w:val="424242"/>
          <w:spacing w:val="-2"/>
          <w:w w:val="110"/>
        </w:rPr>
        <w:t>状</w:t>
      </w:r>
      <w:r>
        <w:rPr>
          <w:color w:val="424242"/>
          <w:spacing w:val="-2"/>
          <w:w w:val="110"/>
        </w:rPr>
        <w:t>：</w:t>
      </w:r>
      <w:r>
        <w:rPr>
          <w:color w:val="424242"/>
          <w:spacing w:val="-2"/>
          <w:w w:val="110"/>
        </w:rPr>
        <w:t>当</w:t>
      </w:r>
      <w:r>
        <w:rPr>
          <w:color w:val="424242"/>
          <w:spacing w:val="-2"/>
          <w:w w:val="110"/>
        </w:rPr>
        <w:t>突</w:t>
      </w:r>
      <w:r>
        <w:rPr>
          <w:color w:val="424242"/>
          <w:spacing w:val="-2"/>
          <w:w w:val="110"/>
        </w:rPr>
        <w:t>然</w:t>
      </w:r>
      <w:r>
        <w:rPr>
          <w:color w:val="424242"/>
          <w:spacing w:val="-2"/>
          <w:w w:val="110"/>
        </w:rPr>
        <w:t>停</w:t>
      </w:r>
      <w:r>
        <w:rPr>
          <w:color w:val="424242"/>
          <w:spacing w:val="-2"/>
          <w:w w:val="110"/>
        </w:rPr>
        <w:t>用</w:t>
      </w:r>
      <w:r>
        <w:rPr>
          <w:color w:val="424242"/>
          <w:spacing w:val="-2"/>
          <w:w w:val="110"/>
        </w:rPr>
        <w:t>安</w:t>
      </w:r>
      <w:r>
        <w:rPr>
          <w:color w:val="424242"/>
          <w:spacing w:val="-2"/>
          <w:w w:val="110"/>
        </w:rPr>
        <w:t>非</w:t>
      </w:r>
      <w:r>
        <w:rPr>
          <w:color w:val="424242"/>
          <w:spacing w:val="-2"/>
          <w:w w:val="110"/>
        </w:rPr>
        <w:t>他</w:t>
      </w:r>
      <w:r>
        <w:rPr>
          <w:color w:val="424242"/>
          <w:spacing w:val="-2"/>
          <w:w w:val="110"/>
        </w:rPr>
        <w:t>命</w:t>
      </w:r>
      <w:r>
        <w:rPr>
          <w:color w:val="424242"/>
          <w:spacing w:val="-2"/>
          <w:w w:val="110"/>
        </w:rPr>
        <w:t>时</w:t>
      </w:r>
      <w:r>
        <w:rPr>
          <w:color w:val="424242"/>
          <w:spacing w:val="-2"/>
          <w:w w:val="110"/>
        </w:rPr>
        <w:t>，</w:t>
      </w:r>
      <w:r>
        <w:rPr>
          <w:color w:val="424242"/>
          <w:spacing w:val="-2"/>
          <w:w w:val="110"/>
        </w:rPr>
        <w:t>表</w:t>
      </w:r>
      <w:r>
        <w:rPr>
          <w:color w:val="424242"/>
          <w:spacing w:val="-2"/>
          <w:w w:val="110"/>
        </w:rPr>
        <w:t>现</w:t>
      </w:r>
      <w:r>
        <w:rPr>
          <w:color w:val="424242"/>
          <w:spacing w:val="-2"/>
          <w:w w:val="110"/>
        </w:rPr>
        <w:t>会</w:t>
      </w:r>
      <w:r>
        <w:rPr>
          <w:color w:val="424242"/>
          <w:spacing w:val="-2"/>
          <w:w w:val="110"/>
        </w:rPr>
        <w:t>有</w:t>
      </w:r>
      <w:r>
        <w:rPr>
          <w:color w:val="424242"/>
          <w:spacing w:val="-2"/>
          <w:w w:val="110"/>
        </w:rPr>
        <w:t>所</w:t>
      </w:r>
      <w:r>
        <w:rPr>
          <w:color w:val="424242"/>
          <w:spacing w:val="-2"/>
          <w:w w:val="110"/>
        </w:rPr>
        <w:t>不</w:t>
      </w:r>
      <w:r>
        <w:rPr>
          <w:color w:val="424242"/>
          <w:spacing w:val="-2"/>
          <w:w w:val="110"/>
        </w:rPr>
        <w:t>同</w:t>
      </w:r>
      <w:r>
        <w:rPr>
          <w:color w:val="A5A5A5"/>
          <w:spacing w:val="-2"/>
          <w:w w:val="110"/>
        </w:rPr>
        <w:t>。</w:t>
      </w:r>
      <w:r>
        <w:rPr>
          <w:color w:val="424242"/>
          <w:spacing w:val="-2"/>
          <w:w w:val="110"/>
        </w:rPr>
        <w:t>依</w:t>
      </w:r>
      <w:r>
        <w:rPr>
          <w:color w:val="424242"/>
          <w:spacing w:val="-2"/>
          <w:w w:val="110"/>
        </w:rPr>
        <w:t>赖</w:t>
      </w:r>
      <w:r>
        <w:rPr>
          <w:color w:val="424242"/>
          <w:spacing w:val="-2"/>
          <w:w w:val="110"/>
        </w:rPr>
        <w:t>安</w:t>
      </w:r>
      <w:r>
        <w:rPr>
          <w:color w:val="424242"/>
          <w:spacing w:val="-2"/>
          <w:w w:val="110"/>
        </w:rPr>
        <w:t>非</w:t>
      </w:r>
      <w:r>
        <w:rPr>
          <w:color w:val="424242"/>
          <w:spacing w:val="-2"/>
          <w:w w:val="110"/>
        </w:rPr>
        <w:t>他</w:t>
      </w:r>
      <w:r>
        <w:rPr>
          <w:color w:val="424242"/>
          <w:spacing w:val="-2"/>
          <w:w w:val="110"/>
        </w:rPr>
        <w:t>命</w:t>
      </w:r>
      <w:r>
        <w:rPr>
          <w:color w:val="424242"/>
          <w:spacing w:val="-2"/>
          <w:w w:val="110"/>
        </w:rPr>
        <w:t>的</w:t>
      </w:r>
      <w:r>
        <w:rPr>
          <w:color w:val="424242"/>
          <w:spacing w:val="-2"/>
          <w:w w:val="110"/>
        </w:rPr>
        <w:t>人</w:t>
      </w:r>
      <w:r>
        <w:rPr>
          <w:color w:val="424242"/>
          <w:spacing w:val="-2"/>
          <w:w w:val="110"/>
        </w:rPr>
        <w:t>变</w:t>
      </w:r>
      <w:r>
        <w:rPr>
          <w:color w:val="424242"/>
          <w:spacing w:val="-2"/>
          <w:w w:val="110"/>
        </w:rPr>
        <w:t>得</w:t>
      </w:r>
      <w:r>
        <w:rPr>
          <w:color w:val="424242"/>
          <w:spacing w:val="-2"/>
          <w:w w:val="110"/>
        </w:rPr>
        <w:t>困</w:t>
      </w:r>
      <w:r>
        <w:rPr>
          <w:color w:val="424242"/>
          <w:spacing w:val="-2"/>
          <w:w w:val="110"/>
        </w:rPr>
        <w:t>倦</w:t>
      </w:r>
      <w:r>
        <w:rPr>
          <w:color w:val="424242"/>
          <w:spacing w:val="-2"/>
          <w:w w:val="110"/>
        </w:rPr>
        <w:t>—</w:t>
      </w:r>
      <w:r>
        <w:rPr>
          <w:color w:val="424242"/>
          <w:spacing w:val="-2"/>
          <w:w w:val="110"/>
        </w:rPr>
        <w:t>一</w:t>
      </w:r>
      <w:r>
        <w:rPr>
          <w:color w:val="424242"/>
          <w:spacing w:val="-2"/>
          <w:w w:val="110"/>
        </w:rPr>
        <w:t>该</w:t>
      </w:r>
      <w:r>
        <w:rPr>
          <w:color w:val="424242"/>
          <w:spacing w:val="-2"/>
          <w:w w:val="110"/>
        </w:rPr>
        <w:t>效</w:t>
      </w:r>
      <w:r>
        <w:rPr>
          <w:color w:val="424242"/>
          <w:spacing w:val="-2"/>
          <w:w w:val="110"/>
        </w:rPr>
        <w:t>应</w:t>
      </w:r>
      <w:r>
        <w:rPr>
          <w:color w:val="424242"/>
          <w:spacing w:val="-2"/>
          <w:w w:val="110"/>
        </w:rPr>
        <w:t>可</w:t>
      </w:r>
      <w:r>
        <w:rPr>
          <w:color w:val="424242"/>
          <w:spacing w:val="-2"/>
          <w:w w:val="110"/>
        </w:rPr>
        <w:t>在</w:t>
      </w:r>
      <w:r>
        <w:rPr>
          <w:color w:val="424242"/>
          <w:spacing w:val="-2"/>
          <w:w w:val="110"/>
        </w:rPr>
        <w:t>停</w:t>
      </w:r>
      <w:r>
        <w:rPr>
          <w:color w:val="424242"/>
          <w:spacing w:val="-2"/>
          <w:w w:val="110"/>
        </w:rPr>
        <w:t>用</w:t>
      </w:r>
      <w:r>
        <w:rPr>
          <w:color w:val="424242"/>
          <w:spacing w:val="-2"/>
          <w:w w:val="110"/>
        </w:rPr>
        <w:t>安</w:t>
      </w:r>
      <w:r>
        <w:rPr>
          <w:color w:val="545454"/>
          <w:spacing w:val="-2"/>
          <w:w w:val="110"/>
        </w:rPr>
        <w:t>非</w:t>
      </w:r>
      <w:r>
        <w:rPr>
          <w:color w:val="545454"/>
          <w:spacing w:val="-2"/>
          <w:w w:val="110"/>
        </w:rPr>
        <w:t>他</w:t>
      </w:r>
      <w:r>
        <w:rPr>
          <w:color w:val="545454"/>
          <w:spacing w:val="-2"/>
          <w:w w:val="110"/>
        </w:rPr>
        <w:t>命</w:t>
      </w:r>
      <w:r>
        <w:rPr>
          <w:color w:val="545454"/>
          <w:spacing w:val="-2"/>
          <w:w w:val="110"/>
        </w:rPr>
        <w:t>后</w:t>
      </w:r>
      <w:r>
        <w:rPr>
          <w:color w:val="545454"/>
          <w:spacing w:val="-2"/>
          <w:w w:val="110"/>
        </w:rPr>
        <w:t>持</w:t>
      </w:r>
      <w:r>
        <w:rPr>
          <w:color w:val="545454"/>
          <w:spacing w:val="-2"/>
          <w:w w:val="110"/>
        </w:rPr>
        <w:t>续</w:t>
      </w:r>
      <w:r>
        <w:rPr>
          <w:rFonts w:ascii="Arial" w:hAnsi="Arial" w:eastAsia="Arial"/>
          <w:color w:val="545454"/>
          <w:spacing w:val="-2"/>
          <w:w w:val="110"/>
          <w:sz w:val="38"/>
        </w:rPr>
        <w:t>2~3</w:t>
      </w:r>
      <w:r>
        <w:rPr>
          <w:color w:val="545454"/>
          <w:spacing w:val="-2"/>
          <w:w w:val="110"/>
        </w:rPr>
        <w:t>天</w:t>
      </w:r>
      <w:r>
        <w:rPr>
          <w:color w:val="939393"/>
          <w:spacing w:val="-2"/>
          <w:w w:val="110"/>
        </w:rPr>
        <w:t>。</w:t>
      </w:r>
      <w:r>
        <w:rPr>
          <w:color w:val="545454"/>
          <w:spacing w:val="-2"/>
          <w:w w:val="110"/>
        </w:rPr>
        <w:t>结</w:t>
      </w:r>
      <w:r>
        <w:rPr>
          <w:color w:val="545454"/>
          <w:spacing w:val="-2"/>
          <w:w w:val="110"/>
        </w:rPr>
        <w:t>果</w:t>
      </w:r>
      <w:r>
        <w:rPr>
          <w:color w:val="545454"/>
          <w:spacing w:val="-2"/>
          <w:w w:val="110"/>
        </w:rPr>
        <w:t>，</w:t>
      </w:r>
      <w:r>
        <w:rPr>
          <w:color w:val="545454"/>
          <w:spacing w:val="-2"/>
          <w:w w:val="110"/>
        </w:rPr>
        <w:t>他</w:t>
      </w:r>
      <w:r>
        <w:rPr>
          <w:color w:val="545454"/>
          <w:spacing w:val="-2"/>
          <w:w w:val="110"/>
        </w:rPr>
        <w:t>们</w:t>
      </w:r>
      <w:r>
        <w:rPr>
          <w:color w:val="545454"/>
          <w:spacing w:val="-2"/>
          <w:w w:val="110"/>
        </w:rPr>
        <w:t>更</w:t>
      </w:r>
      <w:r>
        <w:rPr>
          <w:color w:val="545454"/>
          <w:spacing w:val="-2"/>
          <w:w w:val="110"/>
        </w:rPr>
        <w:t>有</w:t>
      </w:r>
      <w:r>
        <w:rPr>
          <w:color w:val="545454"/>
          <w:spacing w:val="-2"/>
          <w:w w:val="110"/>
        </w:rPr>
        <w:t>可</w:t>
      </w:r>
      <w:r>
        <w:rPr>
          <w:color w:val="545454"/>
          <w:spacing w:val="-2"/>
          <w:w w:val="110"/>
        </w:rPr>
        <w:t>能</w:t>
      </w:r>
      <w:r>
        <w:rPr>
          <w:color w:val="545454"/>
          <w:spacing w:val="-2"/>
          <w:w w:val="110"/>
        </w:rPr>
        <w:t>受</w:t>
      </w:r>
      <w:r>
        <w:rPr>
          <w:color w:val="545454"/>
          <w:spacing w:val="-2"/>
          <w:w w:val="110"/>
        </w:rPr>
        <w:t>到</w:t>
      </w:r>
      <w:r>
        <w:rPr>
          <w:color w:val="545454"/>
          <w:spacing w:val="-2"/>
          <w:w w:val="110"/>
        </w:rPr>
        <w:t>伤</w:t>
      </w:r>
      <w:r>
        <w:rPr>
          <w:color w:val="545454"/>
          <w:spacing w:val="-2"/>
          <w:w w:val="110"/>
        </w:rPr>
        <w:t>害</w:t>
      </w:r>
      <w:r>
        <w:rPr>
          <w:color w:val="939393"/>
          <w:spacing w:val="-2"/>
          <w:w w:val="110"/>
        </w:rPr>
        <w:t>。</w:t>
      </w:r>
      <w:r>
        <w:rPr>
          <w:color w:val="545454"/>
          <w:spacing w:val="-2"/>
          <w:w w:val="105"/>
        </w:rPr>
        <w:t>有的人会感到极度焦虑及不安；有些人，尤其是有抑郁倾</w:t>
      </w:r>
      <w:r>
        <w:rPr>
          <w:color w:val="424242"/>
          <w:spacing w:val="-2"/>
          <w:w w:val="110"/>
        </w:rPr>
        <w:t>向</w:t>
      </w:r>
      <w:r>
        <w:rPr>
          <w:color w:val="424242"/>
          <w:spacing w:val="-2"/>
          <w:w w:val="110"/>
        </w:rPr>
        <w:t>的</w:t>
      </w:r>
      <w:r>
        <w:rPr>
          <w:color w:val="424242"/>
          <w:spacing w:val="-2"/>
          <w:w w:val="110"/>
        </w:rPr>
        <w:t>人</w:t>
      </w:r>
      <w:r>
        <w:rPr>
          <w:color w:val="424242"/>
          <w:spacing w:val="-2"/>
          <w:w w:val="110"/>
        </w:rPr>
        <w:t>群</w:t>
      </w:r>
      <w:r>
        <w:rPr>
          <w:color w:val="424242"/>
          <w:spacing w:val="-2"/>
          <w:w w:val="110"/>
        </w:rPr>
        <w:t>在</w:t>
      </w:r>
      <w:r>
        <w:rPr>
          <w:color w:val="424242"/>
          <w:spacing w:val="-2"/>
          <w:w w:val="110"/>
        </w:rPr>
        <w:t>停</w:t>
      </w:r>
      <w:r>
        <w:rPr>
          <w:color w:val="424242"/>
          <w:spacing w:val="-2"/>
          <w:w w:val="110"/>
        </w:rPr>
        <w:t>药</w:t>
      </w:r>
      <w:r>
        <w:rPr>
          <w:color w:val="424242"/>
          <w:spacing w:val="-2"/>
          <w:w w:val="110"/>
        </w:rPr>
        <w:t>后</w:t>
      </w:r>
      <w:r>
        <w:rPr>
          <w:color w:val="424242"/>
          <w:spacing w:val="-2"/>
          <w:w w:val="110"/>
        </w:rPr>
        <w:t>会</w:t>
      </w:r>
      <w:r>
        <w:rPr>
          <w:color w:val="424242"/>
          <w:spacing w:val="-2"/>
          <w:w w:val="110"/>
        </w:rPr>
        <w:t>变</w:t>
      </w:r>
      <w:r>
        <w:rPr>
          <w:color w:val="424242"/>
          <w:spacing w:val="-2"/>
          <w:w w:val="110"/>
        </w:rPr>
        <w:t>得</w:t>
      </w:r>
      <w:r>
        <w:rPr>
          <w:color w:val="424242"/>
          <w:spacing w:val="-2"/>
          <w:w w:val="110"/>
        </w:rPr>
        <w:t>抑</w:t>
      </w:r>
      <w:r>
        <w:rPr>
          <w:color w:val="424242"/>
          <w:spacing w:val="-2"/>
          <w:w w:val="110"/>
        </w:rPr>
        <w:t>郁</w:t>
      </w:r>
      <w:r>
        <w:rPr>
          <w:color w:val="939393"/>
          <w:spacing w:val="-2"/>
          <w:w w:val="110"/>
        </w:rPr>
        <w:t>。</w:t>
      </w:r>
      <w:r>
        <w:rPr>
          <w:color w:val="424242"/>
          <w:spacing w:val="-2"/>
          <w:w w:val="110"/>
        </w:rPr>
        <w:t>他</w:t>
      </w:r>
      <w:r>
        <w:rPr>
          <w:color w:val="424242"/>
          <w:spacing w:val="-2"/>
          <w:w w:val="110"/>
        </w:rPr>
        <w:t>们</w:t>
      </w:r>
      <w:r>
        <w:rPr>
          <w:color w:val="424242"/>
          <w:spacing w:val="-2"/>
          <w:w w:val="110"/>
        </w:rPr>
        <w:t>会</w:t>
      </w:r>
      <w:r>
        <w:rPr>
          <w:color w:val="424242"/>
          <w:spacing w:val="-2"/>
          <w:w w:val="110"/>
        </w:rPr>
        <w:t>变</w:t>
      </w:r>
      <w:r>
        <w:rPr>
          <w:color w:val="424242"/>
          <w:spacing w:val="-2"/>
          <w:w w:val="110"/>
        </w:rPr>
        <w:t>得</w:t>
      </w:r>
      <w:r>
        <w:rPr>
          <w:color w:val="424242"/>
          <w:spacing w:val="-2"/>
          <w:w w:val="110"/>
        </w:rPr>
        <w:t>想</w:t>
      </w:r>
      <w:r>
        <w:rPr>
          <w:color w:val="424242"/>
          <w:spacing w:val="-2"/>
          <w:w w:val="110"/>
        </w:rPr>
        <w:t>要</w:t>
      </w:r>
      <w:r>
        <w:rPr>
          <w:color w:val="424242"/>
          <w:spacing w:val="-2"/>
          <w:w w:val="110"/>
        </w:rPr>
        <w:t>自</w:t>
      </w:r>
      <w:r>
        <w:rPr>
          <w:color w:val="424242"/>
          <w:spacing w:val="-2"/>
          <w:w w:val="110"/>
        </w:rPr>
        <w:t>杀</w:t>
      </w:r>
      <w:r>
        <w:rPr>
          <w:color w:val="424242"/>
          <w:spacing w:val="-2"/>
          <w:w w:val="110"/>
        </w:rPr>
        <w:t>但</w:t>
      </w:r>
      <w:r>
        <w:rPr>
          <w:color w:val="424242"/>
          <w:spacing w:val="-2"/>
          <w:w w:val="105"/>
        </w:rPr>
        <w:t>可</w:t>
      </w:r>
      <w:r>
        <w:rPr>
          <w:color w:val="424242"/>
          <w:spacing w:val="-2"/>
          <w:w w:val="105"/>
        </w:rPr>
        <w:t>能</w:t>
      </w:r>
      <w:r>
        <w:rPr>
          <w:color w:val="424242"/>
          <w:spacing w:val="-2"/>
          <w:w w:val="105"/>
        </w:rPr>
        <w:t>缺</w:t>
      </w:r>
      <w:r>
        <w:rPr>
          <w:color w:val="424242"/>
          <w:spacing w:val="-2"/>
          <w:w w:val="105"/>
        </w:rPr>
        <w:t>乏</w:t>
      </w:r>
      <w:r>
        <w:rPr>
          <w:color w:val="424242"/>
          <w:spacing w:val="-2"/>
          <w:w w:val="105"/>
        </w:rPr>
        <w:t>尝</w:t>
      </w:r>
      <w:r>
        <w:rPr>
          <w:color w:val="424242"/>
          <w:spacing w:val="-2"/>
          <w:w w:val="105"/>
        </w:rPr>
        <w:t>试</w:t>
      </w:r>
      <w:r>
        <w:rPr>
          <w:color w:val="424242"/>
          <w:spacing w:val="-2"/>
          <w:w w:val="105"/>
        </w:rPr>
        <w:t>自</w:t>
      </w:r>
      <w:r>
        <w:rPr>
          <w:color w:val="424242"/>
          <w:spacing w:val="-2"/>
          <w:w w:val="105"/>
        </w:rPr>
        <w:t>杀</w:t>
      </w:r>
      <w:r>
        <w:rPr>
          <w:color w:val="424242"/>
          <w:spacing w:val="-2"/>
          <w:w w:val="105"/>
        </w:rPr>
        <w:t>的</w:t>
      </w:r>
      <w:r>
        <w:rPr>
          <w:color w:val="424242"/>
          <w:spacing w:val="-2"/>
          <w:w w:val="105"/>
        </w:rPr>
        <w:t>能</w:t>
      </w:r>
      <w:r>
        <w:rPr>
          <w:color w:val="424242"/>
          <w:spacing w:val="-2"/>
          <w:w w:val="105"/>
        </w:rPr>
        <w:t>力</w:t>
      </w:r>
      <w:r>
        <w:rPr>
          <w:color w:val="424242"/>
          <w:spacing w:val="-2"/>
          <w:w w:val="105"/>
        </w:rPr>
        <w:t>，</w:t>
      </w:r>
      <w:r>
        <w:rPr>
          <w:color w:val="424242"/>
          <w:spacing w:val="-2"/>
          <w:w w:val="105"/>
        </w:rPr>
        <w:t>这</w:t>
      </w:r>
      <w:r>
        <w:rPr>
          <w:color w:val="424242"/>
          <w:spacing w:val="-2"/>
          <w:w w:val="105"/>
        </w:rPr>
        <w:t>种</w:t>
      </w:r>
      <w:r>
        <w:rPr>
          <w:color w:val="424242"/>
          <w:spacing w:val="-2"/>
          <w:w w:val="105"/>
        </w:rPr>
        <w:t>现</w:t>
      </w:r>
      <w:r>
        <w:rPr>
          <w:color w:val="424242"/>
          <w:spacing w:val="-2"/>
          <w:w w:val="105"/>
        </w:rPr>
        <w:t>象</w:t>
      </w:r>
      <w:r>
        <w:rPr>
          <w:color w:val="424242"/>
          <w:spacing w:val="-2"/>
          <w:w w:val="105"/>
        </w:rPr>
        <w:t>会</w:t>
      </w:r>
      <w:r>
        <w:rPr>
          <w:color w:val="424242"/>
          <w:spacing w:val="-2"/>
          <w:w w:val="105"/>
        </w:rPr>
        <w:t>待</w:t>
      </w:r>
      <w:r>
        <w:rPr>
          <w:color w:val="424242"/>
          <w:spacing w:val="-2"/>
          <w:w w:val="105"/>
        </w:rPr>
        <w:t>续</w:t>
      </w:r>
      <w:r>
        <w:rPr>
          <w:color w:val="424242"/>
          <w:spacing w:val="-2"/>
          <w:w w:val="105"/>
        </w:rPr>
        <w:t>数</w:t>
      </w:r>
      <w:r>
        <w:rPr>
          <w:color w:val="424242"/>
          <w:spacing w:val="-2"/>
          <w:w w:val="105"/>
        </w:rPr>
        <w:t>日</w:t>
      </w:r>
      <w:r>
        <w:rPr>
          <w:color w:val="939393"/>
          <w:spacing w:val="-2"/>
          <w:w w:val="105"/>
        </w:rPr>
        <w:t>。</w:t>
      </w:r>
    </w:p>
    <w:p>
      <w:pPr>
        <w:pStyle w:val="BodyText"/>
        <w:spacing w:line="436" w:lineRule="exact"/>
        <w:ind w:left="409"/>
      </w:pPr>
      <w:r>
        <w:rPr>
          <w:color w:val="424242"/>
          <w:w w:val="105"/>
        </w:rPr>
        <w:t>诊</w:t>
      </w:r>
      <w:r>
        <w:rPr>
          <w:color w:val="424242"/>
          <w:spacing w:val="-10"/>
          <w:w w:val="105"/>
        </w:rPr>
        <w:t>断</w:t>
      </w:r>
    </w:p>
    <w:p>
      <w:pPr>
        <w:pStyle w:val="BodyText"/>
        <w:spacing w:line="319" w:lineRule="auto" w:before="174"/>
        <w:ind w:left="390" w:right="463" w:firstLine="818"/>
        <w:jc w:val="both"/>
      </w:pPr>
      <w:r>
        <w:rPr>
          <w:color w:val="545454"/>
          <w:w w:val="114"/>
        </w:rPr>
        <w:t>医生可根据患者安非他命使用史及其正在做出诊</w:t>
      </w:r>
      <w:r>
        <w:rPr>
          <w:color w:val="424242"/>
          <w:w w:val="104"/>
        </w:rPr>
        <w:t>断，可行尿液检查，但该项检测不能检测摇头丸</w:t>
      </w:r>
      <w:r>
        <w:rPr>
          <w:color w:val="939393"/>
          <w:w w:val="104"/>
        </w:rPr>
        <w:t>。</w:t>
      </w:r>
      <w:r>
        <w:rPr>
          <w:color w:val="424242"/>
          <w:w w:val="104"/>
        </w:rPr>
        <w:t>可行其</w:t>
      </w:r>
      <w:r>
        <w:rPr>
          <w:color w:val="424242"/>
          <w:spacing w:val="-1"/>
          <w:w w:val="109"/>
        </w:rPr>
        <w:t>他的检测像心电图、计算机断层成像及血液检查诊断是</w:t>
      </w:r>
      <w:r>
        <w:rPr>
          <w:color w:val="545454"/>
          <w:spacing w:val="3"/>
          <w:w w:val="108"/>
        </w:rPr>
        <w:t>否合并并发症</w:t>
      </w:r>
      <w:r>
        <w:rPr>
          <w:color w:val="939393"/>
          <w:w w:val="108"/>
        </w:rPr>
        <w:t>。</w:t>
      </w:r>
    </w:p>
    <w:p>
      <w:pPr>
        <w:pStyle w:val="BodyText"/>
        <w:spacing w:before="10"/>
        <w:ind w:left="404"/>
      </w:pPr>
      <w:r>
        <w:rPr>
          <w:color w:val="424242"/>
          <w:w w:val="105"/>
        </w:rPr>
        <w:t>治</w:t>
      </w:r>
      <w:r>
        <w:rPr>
          <w:color w:val="424242"/>
          <w:spacing w:val="-10"/>
          <w:w w:val="105"/>
        </w:rPr>
        <w:t>疗</w:t>
      </w:r>
    </w:p>
    <w:p>
      <w:pPr>
        <w:pStyle w:val="BodyText"/>
        <w:spacing w:line="321" w:lineRule="auto" w:before="153"/>
        <w:ind w:left="1214" w:right="474"/>
      </w:pPr>
      <w:r>
        <w:rPr>
          <w:color w:val="545454"/>
          <w:spacing w:val="-2"/>
          <w:w w:val="105"/>
        </w:rPr>
        <w:t>对</w:t>
      </w:r>
      <w:r>
        <w:rPr>
          <w:color w:val="545454"/>
          <w:spacing w:val="-2"/>
          <w:w w:val="105"/>
        </w:rPr>
        <w:t>千</w:t>
      </w:r>
      <w:r>
        <w:rPr>
          <w:color w:val="545454"/>
          <w:spacing w:val="-2"/>
          <w:w w:val="105"/>
        </w:rPr>
        <w:t>多</w:t>
      </w:r>
      <w:r>
        <w:rPr>
          <w:color w:val="545454"/>
          <w:spacing w:val="-2"/>
          <w:w w:val="105"/>
        </w:rPr>
        <w:t>数</w:t>
      </w:r>
      <w:r>
        <w:rPr>
          <w:color w:val="545454"/>
          <w:spacing w:val="-2"/>
          <w:w w:val="105"/>
        </w:rPr>
        <w:t>人</w:t>
      </w:r>
      <w:r>
        <w:rPr>
          <w:color w:val="545454"/>
          <w:spacing w:val="-2"/>
          <w:w w:val="105"/>
        </w:rPr>
        <w:t>而</w:t>
      </w:r>
      <w:r>
        <w:rPr>
          <w:color w:val="545454"/>
          <w:spacing w:val="-2"/>
          <w:w w:val="105"/>
        </w:rPr>
        <w:t>言</w:t>
      </w:r>
      <w:r>
        <w:rPr>
          <w:color w:val="545454"/>
          <w:spacing w:val="-2"/>
          <w:w w:val="105"/>
        </w:rPr>
        <w:t>，</w:t>
      </w:r>
      <w:r>
        <w:rPr>
          <w:color w:val="545454"/>
          <w:spacing w:val="-2"/>
          <w:w w:val="105"/>
        </w:rPr>
        <w:t>治</w:t>
      </w:r>
      <w:r>
        <w:rPr>
          <w:color w:val="545454"/>
          <w:spacing w:val="-2"/>
          <w:w w:val="105"/>
        </w:rPr>
        <w:t>疗</w:t>
      </w:r>
      <w:r>
        <w:rPr>
          <w:color w:val="545454"/>
          <w:spacing w:val="-2"/>
          <w:w w:val="105"/>
        </w:rPr>
        <w:t>方</w:t>
      </w:r>
      <w:r>
        <w:rPr>
          <w:color w:val="545454"/>
          <w:spacing w:val="-2"/>
          <w:w w:val="105"/>
        </w:rPr>
        <w:t>法</w:t>
      </w:r>
      <w:r>
        <w:rPr>
          <w:color w:val="545454"/>
          <w:spacing w:val="-2"/>
          <w:w w:val="105"/>
        </w:rPr>
        <w:t>是</w:t>
      </w:r>
      <w:r>
        <w:rPr>
          <w:color w:val="545454"/>
          <w:spacing w:val="-2"/>
          <w:w w:val="105"/>
        </w:rPr>
        <w:t>安</w:t>
      </w:r>
      <w:r>
        <w:rPr>
          <w:color w:val="545454"/>
          <w:spacing w:val="-2"/>
          <w:w w:val="105"/>
        </w:rPr>
        <w:t>慰</w:t>
      </w:r>
      <w:r>
        <w:rPr>
          <w:color w:val="545454"/>
          <w:spacing w:val="-2"/>
          <w:w w:val="105"/>
        </w:rPr>
        <w:t>并</w:t>
      </w:r>
      <w:r>
        <w:rPr>
          <w:color w:val="545454"/>
          <w:spacing w:val="-2"/>
          <w:w w:val="105"/>
        </w:rPr>
        <w:t>予</w:t>
      </w:r>
      <w:r>
        <w:rPr>
          <w:color w:val="545454"/>
          <w:spacing w:val="-2"/>
          <w:w w:val="105"/>
        </w:rPr>
        <w:t>以</w:t>
      </w:r>
      <w:r>
        <w:rPr>
          <w:color w:val="545454"/>
          <w:spacing w:val="-2"/>
          <w:w w:val="105"/>
        </w:rPr>
        <w:t>安</w:t>
      </w:r>
      <w:r>
        <w:rPr>
          <w:color w:val="545454"/>
          <w:spacing w:val="-2"/>
          <w:w w:val="105"/>
        </w:rPr>
        <w:t>静</w:t>
      </w:r>
      <w:r>
        <w:rPr>
          <w:color w:val="545454"/>
          <w:spacing w:val="-2"/>
          <w:w w:val="105"/>
        </w:rPr>
        <w:t>环</w:t>
      </w:r>
      <w:r>
        <w:rPr>
          <w:color w:val="545454"/>
          <w:spacing w:val="-2"/>
          <w:w w:val="105"/>
        </w:rPr>
        <w:t>境</w:t>
      </w:r>
      <w:r>
        <w:rPr>
          <w:rFonts w:ascii="Arial" w:eastAsia="Arial"/>
          <w:color w:val="828282"/>
          <w:spacing w:val="-2"/>
          <w:w w:val="105"/>
          <w:sz w:val="21"/>
        </w:rPr>
        <w:t>c</w:t>
      </w:r>
      <w:r>
        <w:rPr>
          <w:color w:val="545454"/>
        </w:rPr>
        <w:t>存</w:t>
      </w:r>
      <w:r>
        <w:rPr>
          <w:color w:val="545454"/>
        </w:rPr>
        <w:t>在</w:t>
      </w:r>
      <w:r>
        <w:rPr>
          <w:color w:val="545454"/>
        </w:rPr>
        <w:t>比</w:t>
      </w:r>
      <w:r>
        <w:rPr>
          <w:color w:val="545454"/>
        </w:rPr>
        <w:t>较</w:t>
      </w:r>
      <w:r>
        <w:rPr>
          <w:color w:val="545454"/>
        </w:rPr>
        <w:t>严</w:t>
      </w:r>
      <w:r>
        <w:rPr>
          <w:color w:val="545454"/>
        </w:rPr>
        <w:t>重</w:t>
      </w:r>
      <w:r>
        <w:rPr>
          <w:color w:val="545454"/>
        </w:rPr>
        <w:t>症</w:t>
      </w:r>
      <w:r>
        <w:rPr>
          <w:color w:val="545454"/>
        </w:rPr>
        <w:t>状</w:t>
      </w:r>
      <w:r>
        <w:rPr>
          <w:color w:val="545454"/>
        </w:rPr>
        <w:t>的</w:t>
      </w:r>
      <w:r>
        <w:rPr>
          <w:color w:val="545454"/>
        </w:rPr>
        <w:t>人</w:t>
      </w:r>
      <w:r>
        <w:rPr>
          <w:color w:val="545454"/>
        </w:rPr>
        <w:t>群</w:t>
      </w:r>
      <w:r>
        <w:rPr>
          <w:color w:val="545454"/>
        </w:rPr>
        <w:t>，</w:t>
      </w:r>
      <w:r>
        <w:rPr>
          <w:color w:val="545454"/>
        </w:rPr>
        <w:t>如</w:t>
      </w:r>
      <w:r>
        <w:rPr>
          <w:color w:val="545454"/>
        </w:rPr>
        <w:t>有</w:t>
      </w:r>
      <w:r>
        <w:rPr>
          <w:color w:val="545454"/>
        </w:rPr>
        <w:t>高</w:t>
      </w:r>
      <w:r>
        <w:rPr>
          <w:color w:val="545454"/>
        </w:rPr>
        <w:t>血</w:t>
      </w:r>
      <w:r>
        <w:rPr>
          <w:color w:val="545454"/>
        </w:rPr>
        <w:t>压</w:t>
      </w:r>
      <w:r>
        <w:rPr>
          <w:color w:val="545454"/>
        </w:rPr>
        <w:t>、</w:t>
      </w:r>
      <w:r>
        <w:rPr>
          <w:color w:val="545454"/>
        </w:rPr>
        <w:t>极</w:t>
      </w:r>
      <w:r>
        <w:rPr>
          <w:color w:val="545454"/>
        </w:rPr>
        <w:t>度</w:t>
      </w:r>
      <w:r>
        <w:rPr>
          <w:color w:val="545454"/>
        </w:rPr>
        <w:t>激</w:t>
      </w:r>
      <w:r>
        <w:rPr>
          <w:color w:val="545454"/>
        </w:rPr>
        <w:t>动</w:t>
      </w:r>
      <w:r>
        <w:rPr>
          <w:color w:val="545454"/>
          <w:spacing w:val="-10"/>
        </w:rPr>
        <w:t>或</w:t>
      </w:r>
    </w:p>
    <w:p>
      <w:pPr>
        <w:pStyle w:val="BodyText"/>
        <w:spacing w:line="321" w:lineRule="auto" w:before="2"/>
        <w:ind w:left="391" w:right="417" w:firstLine="23"/>
        <w:jc w:val="both"/>
      </w:pPr>
      <w:r>
        <w:rPr>
          <w:color w:val="545454"/>
          <w:w w:val="114"/>
        </w:rPr>
        <w:t>震颤，医生常常予以静脉注射苯二氮罩类药物（</w:t>
      </w:r>
      <w:r>
        <w:rPr>
          <w:color w:val="545454"/>
          <w:spacing w:val="-9"/>
          <w:w w:val="114"/>
        </w:rPr>
        <w:t>镇静</w:t>
      </w:r>
      <w:r>
        <w:rPr>
          <w:color w:val="424242"/>
          <w:spacing w:val="1"/>
          <w:w w:val="104"/>
        </w:rPr>
        <w:t>剂），如静注劳拉西洋</w:t>
      </w:r>
      <w:r>
        <w:rPr>
          <w:color w:val="828282"/>
          <w:spacing w:val="1"/>
          <w:w w:val="104"/>
        </w:rPr>
        <w:t>。</w:t>
      </w:r>
      <w:r>
        <w:rPr>
          <w:color w:val="424242"/>
          <w:w w:val="104"/>
        </w:rPr>
        <w:t>如果血压居高不下，可予以静脉</w:t>
      </w:r>
      <w:r>
        <w:rPr>
          <w:color w:val="545454"/>
          <w:spacing w:val="2"/>
          <w:w w:val="108"/>
        </w:rPr>
        <w:t>注射硝酸盐及其他类降压药物</w:t>
      </w:r>
      <w:r>
        <w:rPr>
          <w:color w:val="939393"/>
          <w:w w:val="108"/>
        </w:rPr>
        <w:t>。</w:t>
      </w:r>
    </w:p>
    <w:p>
      <w:pPr>
        <w:pStyle w:val="BodyText"/>
        <w:spacing w:before="13"/>
        <w:ind w:left="1193"/>
      </w:pPr>
      <w:r>
        <w:rPr>
          <w:color w:val="545454"/>
          <w:w w:val="105"/>
        </w:rPr>
        <w:t>需要纠正脱水、高热及其他并发症</w:t>
      </w:r>
      <w:r>
        <w:rPr>
          <w:color w:val="939393"/>
          <w:spacing w:val="-10"/>
          <w:w w:val="105"/>
        </w:rPr>
        <w:t>。</w:t>
      </w:r>
    </w:p>
    <w:p>
      <w:pPr>
        <w:pStyle w:val="BodyText"/>
        <w:spacing w:before="153"/>
        <w:ind w:left="1206"/>
      </w:pPr>
      <w:r>
        <w:rPr>
          <w:color w:val="424242"/>
        </w:rPr>
        <w:t>在</w:t>
      </w:r>
      <w:r>
        <w:rPr>
          <w:color w:val="424242"/>
        </w:rPr>
        <w:t>药</w:t>
      </w:r>
      <w:r>
        <w:rPr>
          <w:color w:val="424242"/>
        </w:rPr>
        <w:t>物</w:t>
      </w:r>
      <w:r>
        <w:rPr>
          <w:color w:val="424242"/>
        </w:rPr>
        <w:t>戒</w:t>
      </w:r>
      <w:r>
        <w:rPr>
          <w:color w:val="424242"/>
        </w:rPr>
        <w:t>断</w:t>
      </w:r>
      <w:r>
        <w:rPr>
          <w:color w:val="424242"/>
        </w:rPr>
        <w:t>阶</w:t>
      </w:r>
      <w:r>
        <w:rPr>
          <w:color w:val="424242"/>
        </w:rPr>
        <w:t>段</w:t>
      </w:r>
      <w:r>
        <w:rPr>
          <w:color w:val="424242"/>
        </w:rPr>
        <w:t>，</w:t>
      </w:r>
      <w:r>
        <w:rPr>
          <w:color w:val="424242"/>
        </w:rPr>
        <w:t>长</w:t>
      </w:r>
      <w:r>
        <w:rPr>
          <w:color w:val="424242"/>
        </w:rPr>
        <w:t>期</w:t>
      </w:r>
      <w:r>
        <w:rPr>
          <w:color w:val="424242"/>
        </w:rPr>
        <w:t>使</w:t>
      </w:r>
      <w:r>
        <w:rPr>
          <w:color w:val="424242"/>
        </w:rPr>
        <w:t>用</w:t>
      </w:r>
      <w:r>
        <w:rPr>
          <w:color w:val="424242"/>
        </w:rPr>
        <w:t>者</w:t>
      </w:r>
      <w:r>
        <w:rPr>
          <w:color w:val="424242"/>
        </w:rPr>
        <w:t>需</w:t>
      </w:r>
      <w:r>
        <w:rPr>
          <w:color w:val="424242"/>
        </w:rPr>
        <w:t>要</w:t>
      </w:r>
      <w:r>
        <w:rPr>
          <w:color w:val="424242"/>
        </w:rPr>
        <w:t>住</w:t>
      </w:r>
      <w:r>
        <w:rPr>
          <w:color w:val="424242"/>
        </w:rPr>
        <w:t>院</w:t>
      </w:r>
      <w:r>
        <w:rPr>
          <w:color w:val="424242"/>
        </w:rPr>
        <w:t>治</w:t>
      </w:r>
      <w:r>
        <w:rPr>
          <w:color w:val="424242"/>
        </w:rPr>
        <w:t>疗</w:t>
      </w:r>
      <w:r>
        <w:rPr>
          <w:color w:val="424242"/>
        </w:rPr>
        <w:t>，</w:t>
      </w:r>
      <w:r>
        <w:rPr>
          <w:color w:val="424242"/>
        </w:rPr>
        <w:t>以</w:t>
      </w:r>
      <w:r>
        <w:rPr>
          <w:color w:val="424242"/>
        </w:rPr>
        <w:t>便</w:t>
      </w:r>
      <w:r>
        <w:rPr>
          <w:color w:val="424242"/>
          <w:spacing w:val="-10"/>
        </w:rPr>
        <w:t>监</w:t>
      </w:r>
    </w:p>
    <w:p>
      <w:pPr>
        <w:spacing w:after="0"/>
        <w:sectPr>
          <w:type w:val="continuous"/>
          <w:pgSz w:w="21750" w:h="31660"/>
          <w:pgMar w:top="40" w:bottom="280" w:left="0" w:right="0"/>
          <w:cols w:num="2" w:equalWidth="0">
            <w:col w:w="11105" w:space="40"/>
            <w:col w:w="10605"/>
          </w:cols>
        </w:sectPr>
      </w:pPr>
    </w:p>
    <w:p>
      <w:pPr>
        <w:tabs>
          <w:tab w:pos="1947" w:val="left" w:leader="none"/>
        </w:tabs>
        <w:spacing w:before="53"/>
        <w:ind w:left="183" w:right="0" w:firstLine="0"/>
        <w:jc w:val="left"/>
        <w:rPr>
          <w:sz w:val="37"/>
        </w:rPr>
      </w:pPr>
      <w:r>
        <w:rPr/>
        <w:pict>
          <v:shape style="position:absolute;margin-left:377.059814pt;margin-top:32.24427pt;width:644.550pt;height:1.1pt;mso-position-horizontal-relative:page;mso-position-vertical-relative:paragraph;z-index:-15326720;mso-wrap-distance-left:0;mso-wrap-distance-right:0" id="docshape895" coordorigin="7541,645" coordsize="12891,22" path="m7541,645l8895,645m8916,666l20432,666e" filled="false" stroked="true" strokeweight="1.073914pt" strokecolor="#000000">
            <v:path arrowok="t"/>
            <v:stroke dashstyle="solid"/>
            <w10:wrap type="topAndBottom"/>
          </v:shape>
        </w:pict>
      </w:r>
      <w:r>
        <w:rPr>
          <w:rFonts w:ascii="Times New Roman" w:eastAsia="Times New Roman"/>
          <w:color w:val="131313"/>
          <w:spacing w:val="-4"/>
          <w:w w:val="130"/>
          <w:sz w:val="45"/>
        </w:rPr>
        <w:t>1516</w:t>
      </w:r>
      <w:r>
        <w:rPr>
          <w:rFonts w:ascii="Times New Roman" w:eastAsia="Times New Roman"/>
          <w:color w:val="131313"/>
          <w:sz w:val="45"/>
        </w:rPr>
        <w:tab/>
      </w:r>
      <w:r>
        <w:rPr>
          <w:color w:val="4B4B4B"/>
          <w:w w:val="130"/>
          <w:sz w:val="37"/>
        </w:rPr>
        <w:t>第</w:t>
      </w:r>
      <w:r>
        <w:rPr>
          <w:rFonts w:ascii="Times New Roman" w:eastAsia="Times New Roman"/>
          <w:color w:val="4B4B4B"/>
          <w:w w:val="130"/>
          <w:sz w:val="39"/>
        </w:rPr>
        <w:t>26</w:t>
      </w:r>
      <w:r>
        <w:rPr>
          <w:color w:val="4B4B4B"/>
          <w:spacing w:val="-2"/>
          <w:w w:val="130"/>
          <w:sz w:val="37"/>
        </w:rPr>
        <w:t>章特殊问题</w:t>
      </w:r>
    </w:p>
    <w:p>
      <w:pPr>
        <w:pStyle w:val="BodyText"/>
        <w:rPr>
          <w:sz w:val="20"/>
        </w:rPr>
      </w:pPr>
    </w:p>
    <w:p>
      <w:pPr>
        <w:pStyle w:val="BodyText"/>
        <w:spacing w:before="5"/>
        <w:rPr>
          <w:sz w:val="15"/>
        </w:rPr>
      </w:pPr>
    </w:p>
    <w:p>
      <w:pPr>
        <w:spacing w:after="0"/>
        <w:rPr>
          <w:sz w:val="15"/>
        </w:rPr>
        <w:sectPr>
          <w:pgSz w:w="21750" w:h="31660"/>
          <w:pgMar w:top="600" w:bottom="0" w:left="0" w:right="0"/>
        </w:sectPr>
      </w:pPr>
    </w:p>
    <w:p>
      <w:pPr>
        <w:pStyle w:val="BodyText"/>
        <w:spacing w:line="324" w:lineRule="auto" w:before="24"/>
        <w:ind w:left="213" w:right="38" w:hanging="12"/>
        <w:jc w:val="both"/>
      </w:pPr>
      <w:r>
        <w:rPr>
          <w:color w:val="4B4B4B"/>
          <w:spacing w:val="2"/>
          <w:w w:val="108"/>
        </w:rPr>
        <w:t>管病人以防自杀</w:t>
      </w:r>
      <w:r>
        <w:rPr>
          <w:color w:val="979797"/>
          <w:spacing w:val="2"/>
          <w:w w:val="108"/>
        </w:rPr>
        <w:t>。</w:t>
      </w:r>
      <w:r>
        <w:rPr>
          <w:color w:val="383838"/>
          <w:spacing w:val="1"/>
          <w:w w:val="108"/>
        </w:rPr>
        <w:t>如果抑郁症状持续不缓解，可予以抗抑郁药对症治疗</w:t>
      </w:r>
      <w:r>
        <w:rPr>
          <w:color w:val="979797"/>
          <w:spacing w:val="1"/>
          <w:w w:val="108"/>
        </w:rPr>
        <w:t>。</w:t>
      </w:r>
      <w:r>
        <w:rPr>
          <w:color w:val="383838"/>
          <w:w w:val="108"/>
        </w:rPr>
        <w:t>此外，不是所有出于戒断时期的人们</w:t>
      </w:r>
      <w:r>
        <w:rPr>
          <w:color w:val="383838"/>
          <w:spacing w:val="3"/>
          <w:w w:val="108"/>
        </w:rPr>
        <w:t>都需要药物治疗</w:t>
      </w:r>
      <w:r>
        <w:rPr>
          <w:color w:val="979797"/>
          <w:w w:val="108"/>
        </w:rPr>
        <w:t>。</w:t>
      </w:r>
    </w:p>
    <w:p>
      <w:pPr>
        <w:pStyle w:val="BodyText"/>
        <w:spacing w:before="56"/>
        <w:ind w:left="201"/>
      </w:pPr>
      <w:r>
        <w:rPr/>
        <w:br w:type="column"/>
      </w:r>
      <w:r>
        <w:rPr>
          <w:color w:val="4B4B4B"/>
          <w:w w:val="105"/>
        </w:rPr>
        <w:t>性</w:t>
      </w:r>
      <w:r>
        <w:rPr>
          <w:color w:val="4B4B4B"/>
          <w:w w:val="105"/>
        </w:rPr>
        <w:t>乳</w:t>
      </w:r>
      <w:r>
        <w:rPr>
          <w:color w:val="4B4B4B"/>
          <w:w w:val="105"/>
        </w:rPr>
        <w:t>房</w:t>
      </w:r>
      <w:r>
        <w:rPr>
          <w:color w:val="4B4B4B"/>
          <w:w w:val="105"/>
        </w:rPr>
        <w:t>发</w:t>
      </w:r>
      <w:r>
        <w:rPr>
          <w:color w:val="4B4B4B"/>
          <w:w w:val="105"/>
        </w:rPr>
        <w:t>育</w:t>
      </w:r>
      <w:r>
        <w:rPr>
          <w:color w:val="4B4B4B"/>
          <w:w w:val="105"/>
        </w:rPr>
        <w:t>症</w:t>
      </w:r>
      <w:r>
        <w:rPr>
          <w:color w:val="4B4B4B"/>
          <w:w w:val="105"/>
        </w:rPr>
        <w:t>及</w:t>
      </w:r>
      <w:r>
        <w:rPr>
          <w:color w:val="4B4B4B"/>
          <w:w w:val="105"/>
        </w:rPr>
        <w:t>女</w:t>
      </w:r>
      <w:r>
        <w:rPr>
          <w:color w:val="4B4B4B"/>
          <w:w w:val="105"/>
        </w:rPr>
        <w:t>性</w:t>
      </w:r>
      <w:r>
        <w:rPr>
          <w:color w:val="4B4B4B"/>
          <w:w w:val="105"/>
        </w:rPr>
        <w:t>男</w:t>
      </w:r>
      <w:r>
        <w:rPr>
          <w:color w:val="4B4B4B"/>
          <w:w w:val="105"/>
        </w:rPr>
        <w:t>性</w:t>
      </w:r>
      <w:r>
        <w:rPr>
          <w:color w:val="4B4B4B"/>
          <w:w w:val="105"/>
        </w:rPr>
        <w:t>化</w:t>
      </w:r>
      <w:r>
        <w:rPr>
          <w:color w:val="4B4B4B"/>
          <w:w w:val="105"/>
        </w:rPr>
        <w:t>可</w:t>
      </w:r>
      <w:r>
        <w:rPr>
          <w:color w:val="4B4B4B"/>
          <w:w w:val="105"/>
        </w:rPr>
        <w:t>能</w:t>
      </w:r>
      <w:r>
        <w:rPr>
          <w:color w:val="4B4B4B"/>
          <w:w w:val="105"/>
        </w:rPr>
        <w:t>是</w:t>
      </w:r>
      <w:r>
        <w:rPr>
          <w:color w:val="4B4B4B"/>
          <w:w w:val="105"/>
        </w:rPr>
        <w:t>不</w:t>
      </w:r>
      <w:r>
        <w:rPr>
          <w:color w:val="4B4B4B"/>
          <w:w w:val="105"/>
        </w:rPr>
        <w:t>可</w:t>
      </w:r>
      <w:r>
        <w:rPr>
          <w:color w:val="4B4B4B"/>
          <w:w w:val="105"/>
        </w:rPr>
        <w:t>逆</w:t>
      </w:r>
      <w:r>
        <w:rPr>
          <w:color w:val="4B4B4B"/>
          <w:w w:val="105"/>
        </w:rPr>
        <w:t>的</w:t>
      </w:r>
      <w:r>
        <w:rPr>
          <w:color w:val="979797"/>
          <w:spacing w:val="-10"/>
          <w:w w:val="105"/>
        </w:rPr>
        <w:t>。</w:t>
      </w:r>
    </w:p>
    <w:p>
      <w:pPr>
        <w:pStyle w:val="BodyText"/>
        <w:spacing w:line="321" w:lineRule="auto" w:before="164"/>
        <w:ind w:left="222" w:right="1235" w:firstLine="798"/>
      </w:pPr>
      <w:r>
        <w:rPr>
          <w:color w:val="4B4B4B"/>
          <w:spacing w:val="-2"/>
          <w:w w:val="110"/>
        </w:rPr>
        <w:t>年</w:t>
      </w:r>
      <w:r>
        <w:rPr>
          <w:color w:val="4B4B4B"/>
          <w:spacing w:val="-2"/>
          <w:w w:val="110"/>
        </w:rPr>
        <w:t>龄</w:t>
      </w:r>
      <w:r>
        <w:rPr>
          <w:color w:val="4B4B4B"/>
          <w:spacing w:val="-2"/>
          <w:w w:val="110"/>
        </w:rPr>
        <w:t>比</w:t>
      </w:r>
      <w:r>
        <w:rPr>
          <w:color w:val="4B4B4B"/>
          <w:spacing w:val="-2"/>
          <w:w w:val="110"/>
        </w:rPr>
        <w:t>较</w:t>
      </w:r>
      <w:r>
        <w:rPr>
          <w:color w:val="4B4B4B"/>
          <w:spacing w:val="-2"/>
          <w:w w:val="110"/>
        </w:rPr>
        <w:t>小</w:t>
      </w:r>
      <w:r>
        <w:rPr>
          <w:color w:val="4B4B4B"/>
          <w:spacing w:val="-2"/>
          <w:w w:val="110"/>
        </w:rPr>
        <w:t>的</w:t>
      </w:r>
      <w:r>
        <w:rPr>
          <w:color w:val="4B4B4B"/>
          <w:spacing w:val="-2"/>
          <w:w w:val="110"/>
        </w:rPr>
        <w:t>青</w:t>
      </w:r>
      <w:r>
        <w:rPr>
          <w:color w:val="4B4B4B"/>
          <w:spacing w:val="-2"/>
          <w:w w:val="110"/>
        </w:rPr>
        <w:t>少</w:t>
      </w:r>
      <w:r>
        <w:rPr>
          <w:color w:val="4B4B4B"/>
          <w:spacing w:val="-2"/>
          <w:w w:val="110"/>
        </w:rPr>
        <w:t>年</w:t>
      </w:r>
      <w:r>
        <w:rPr>
          <w:color w:val="4B4B4B"/>
          <w:spacing w:val="-2"/>
          <w:w w:val="110"/>
        </w:rPr>
        <w:t>使</w:t>
      </w:r>
      <w:r>
        <w:rPr>
          <w:color w:val="4B4B4B"/>
          <w:spacing w:val="-2"/>
          <w:w w:val="110"/>
        </w:rPr>
        <w:t>用</w:t>
      </w:r>
      <w:r>
        <w:rPr>
          <w:color w:val="4B4B4B"/>
          <w:spacing w:val="-2"/>
          <w:w w:val="110"/>
        </w:rPr>
        <w:t>类</w:t>
      </w:r>
      <w:r>
        <w:rPr>
          <w:color w:val="4B4B4B"/>
          <w:spacing w:val="-2"/>
          <w:w w:val="110"/>
        </w:rPr>
        <w:t>固</w:t>
      </w:r>
      <w:r>
        <w:rPr>
          <w:color w:val="4B4B4B"/>
          <w:spacing w:val="-2"/>
          <w:w w:val="110"/>
        </w:rPr>
        <w:t>醇</w:t>
      </w:r>
      <w:r>
        <w:rPr>
          <w:color w:val="4B4B4B"/>
          <w:spacing w:val="-2"/>
          <w:w w:val="110"/>
        </w:rPr>
        <w:t>可</w:t>
      </w:r>
      <w:r>
        <w:rPr>
          <w:color w:val="4B4B4B"/>
          <w:spacing w:val="-2"/>
          <w:w w:val="110"/>
        </w:rPr>
        <w:t>能</w:t>
      </w:r>
      <w:r>
        <w:rPr>
          <w:color w:val="4B4B4B"/>
          <w:spacing w:val="-2"/>
          <w:w w:val="110"/>
        </w:rPr>
        <w:t>会</w:t>
      </w:r>
      <w:r>
        <w:rPr>
          <w:color w:val="4B4B4B"/>
          <w:spacing w:val="-2"/>
          <w:w w:val="110"/>
        </w:rPr>
        <w:t>干</w:t>
      </w:r>
      <w:r>
        <w:rPr>
          <w:color w:val="4B4B4B"/>
          <w:spacing w:val="-2"/>
          <w:w w:val="110"/>
        </w:rPr>
        <w:t>扰</w:t>
      </w:r>
      <w:r>
        <w:rPr>
          <w:color w:val="4B4B4B"/>
          <w:spacing w:val="-2"/>
          <w:w w:val="110"/>
        </w:rPr>
        <w:t>四</w:t>
      </w:r>
      <w:r>
        <w:rPr>
          <w:color w:val="4B4B4B"/>
          <w:spacing w:val="-2"/>
          <w:w w:val="110"/>
        </w:rPr>
        <w:t>肢</w:t>
      </w:r>
      <w:r>
        <w:rPr>
          <w:color w:val="4B4B4B"/>
          <w:spacing w:val="-2"/>
          <w:w w:val="110"/>
        </w:rPr>
        <w:t>骨</w:t>
      </w:r>
      <w:r>
        <w:rPr>
          <w:color w:val="4B4B4B"/>
          <w:spacing w:val="-4"/>
          <w:w w:val="110"/>
        </w:rPr>
        <w:t>的</w:t>
      </w:r>
      <w:r>
        <w:rPr>
          <w:color w:val="4B4B4B"/>
          <w:spacing w:val="-4"/>
          <w:w w:val="110"/>
        </w:rPr>
        <w:t>发</w:t>
      </w:r>
      <w:r>
        <w:rPr>
          <w:color w:val="4B4B4B"/>
          <w:spacing w:val="-4"/>
          <w:w w:val="110"/>
        </w:rPr>
        <w:t>育</w:t>
      </w:r>
      <w:r>
        <w:rPr>
          <w:color w:val="979797"/>
          <w:spacing w:val="-4"/>
          <w:w w:val="110"/>
        </w:rPr>
        <w:t>。</w:t>
      </w:r>
    </w:p>
    <w:p>
      <w:pPr>
        <w:pStyle w:val="BodyText"/>
        <w:spacing w:before="1"/>
        <w:ind w:left="1024"/>
      </w:pPr>
      <w:r>
        <w:rPr>
          <w:color w:val="4B4B4B"/>
          <w:w w:val="110"/>
        </w:rPr>
        <w:t>长</w:t>
      </w:r>
      <w:r>
        <w:rPr>
          <w:color w:val="4B4B4B"/>
          <w:w w:val="110"/>
        </w:rPr>
        <w:t>期</w:t>
      </w:r>
      <w:r>
        <w:rPr>
          <w:color w:val="4B4B4B"/>
          <w:w w:val="110"/>
        </w:rPr>
        <w:t>使</w:t>
      </w:r>
      <w:r>
        <w:rPr>
          <w:color w:val="4B4B4B"/>
          <w:w w:val="110"/>
        </w:rPr>
        <w:t>用</w:t>
      </w:r>
      <w:r>
        <w:rPr>
          <w:color w:val="4B4B4B"/>
          <w:w w:val="110"/>
        </w:rPr>
        <w:t>类</w:t>
      </w:r>
      <w:r>
        <w:rPr>
          <w:color w:val="4B4B4B"/>
          <w:w w:val="110"/>
        </w:rPr>
        <w:t>固</w:t>
      </w:r>
      <w:r>
        <w:rPr>
          <w:color w:val="4B4B4B"/>
          <w:w w:val="110"/>
        </w:rPr>
        <w:t>醇</w:t>
      </w:r>
      <w:r>
        <w:rPr>
          <w:color w:val="4B4B4B"/>
          <w:w w:val="110"/>
        </w:rPr>
        <w:t>激</w:t>
      </w:r>
      <w:r>
        <w:rPr>
          <w:color w:val="4B4B4B"/>
          <w:w w:val="110"/>
        </w:rPr>
        <w:t>素</w:t>
      </w:r>
      <w:r>
        <w:rPr>
          <w:color w:val="4B4B4B"/>
          <w:w w:val="110"/>
        </w:rPr>
        <w:t>引</w:t>
      </w:r>
      <w:r>
        <w:rPr>
          <w:color w:val="4B4B4B"/>
          <w:w w:val="110"/>
        </w:rPr>
        <w:t>起</w:t>
      </w:r>
      <w:r>
        <w:rPr>
          <w:color w:val="4B4B4B"/>
          <w:w w:val="110"/>
        </w:rPr>
        <w:t>红</w:t>
      </w:r>
      <w:r>
        <w:rPr>
          <w:color w:val="4B4B4B"/>
          <w:w w:val="110"/>
        </w:rPr>
        <w:t>细</w:t>
      </w:r>
      <w:r>
        <w:rPr>
          <w:color w:val="4B4B4B"/>
          <w:w w:val="110"/>
        </w:rPr>
        <w:t>胞</w:t>
      </w:r>
      <w:r>
        <w:rPr>
          <w:color w:val="4B4B4B"/>
          <w:w w:val="110"/>
        </w:rPr>
        <w:t>增</w:t>
      </w:r>
      <w:r>
        <w:rPr>
          <w:color w:val="4B4B4B"/>
          <w:w w:val="110"/>
        </w:rPr>
        <w:t>多</w:t>
      </w:r>
      <w:r>
        <w:rPr>
          <w:color w:val="4B4B4B"/>
          <w:w w:val="110"/>
        </w:rPr>
        <w:t>血</w:t>
      </w:r>
      <w:r>
        <w:rPr>
          <w:color w:val="4B4B4B"/>
          <w:w w:val="110"/>
        </w:rPr>
        <w:t>脂</w:t>
      </w:r>
      <w:r>
        <w:rPr>
          <w:color w:val="4B4B4B"/>
          <w:w w:val="110"/>
        </w:rPr>
        <w:t>水</w:t>
      </w:r>
      <w:r>
        <w:rPr>
          <w:color w:val="4B4B4B"/>
          <w:w w:val="110"/>
        </w:rPr>
        <w:t>平</w:t>
      </w:r>
      <w:r>
        <w:rPr>
          <w:color w:val="4B4B4B"/>
          <w:spacing w:val="-10"/>
          <w:w w:val="110"/>
        </w:rPr>
        <w:t>异</w:t>
      </w:r>
    </w:p>
    <w:p>
      <w:pPr>
        <w:spacing w:after="0"/>
        <w:sectPr>
          <w:type w:val="continuous"/>
          <w:pgSz w:w="21750" w:h="31660"/>
          <w:pgMar w:top="40" w:bottom="280" w:left="0" w:right="0"/>
          <w:cols w:num="2" w:equalWidth="0">
            <w:col w:w="9954" w:space="601"/>
            <w:col w:w="11195"/>
          </w:cols>
        </w:sectPr>
      </w:pPr>
    </w:p>
    <w:p>
      <w:pPr>
        <w:pStyle w:val="Heading5"/>
        <w:spacing w:before="24"/>
        <w:ind w:left="0" w:right="38"/>
        <w:jc w:val="right"/>
      </w:pPr>
      <w:r>
        <w:rPr>
          <w:color w:val="383838"/>
          <w:w w:val="105"/>
        </w:rPr>
        <w:t>类</w:t>
      </w:r>
      <w:r>
        <w:rPr>
          <w:color w:val="383838"/>
          <w:w w:val="105"/>
        </w:rPr>
        <w:t>固</w:t>
      </w:r>
      <w:r>
        <w:rPr>
          <w:color w:val="383838"/>
          <w:spacing w:val="-10"/>
          <w:w w:val="105"/>
        </w:rPr>
        <w:t>醇</w:t>
      </w:r>
    </w:p>
    <w:p>
      <w:pPr>
        <w:pStyle w:val="BodyText"/>
        <w:tabs>
          <w:tab w:pos="4775" w:val="left" w:leader="none"/>
          <w:tab w:pos="6019" w:val="left" w:leader="none"/>
        </w:tabs>
        <w:spacing w:line="321" w:lineRule="auto" w:before="143"/>
        <w:ind w:left="4802" w:right="1299" w:hanging="1095"/>
      </w:pPr>
      <w:r>
        <w:rPr/>
        <w:br w:type="column"/>
      </w:r>
      <w:r>
        <w:rPr>
          <w:color w:val="C6C6C6"/>
          <w:w w:val="99"/>
        </w:rPr>
        <w:t>．</w:t>
      </w:r>
      <w:r>
        <w:rPr>
          <w:color w:val="C6C6C6"/>
        </w:rPr>
        <w:tab/>
      </w:r>
      <w:r>
        <w:rPr>
          <w:color w:val="4B4B4B"/>
          <w:spacing w:val="1"/>
          <w:w w:val="108"/>
        </w:rPr>
        <w:t>常</w:t>
      </w:r>
      <w:r>
        <w:rPr>
          <w:color w:val="979797"/>
          <w:spacing w:val="1"/>
          <w:w w:val="108"/>
        </w:rPr>
        <w:t>。</w:t>
      </w:r>
      <w:r>
        <w:rPr>
          <w:color w:val="4B4B4B"/>
          <w:spacing w:val="1"/>
          <w:w w:val="108"/>
        </w:rPr>
        <w:t>低密度脂蛋白一一</w:t>
      </w:r>
      <w:r>
        <w:rPr>
          <w:color w:val="7E7E7E"/>
          <w:spacing w:val="1"/>
          <w:w w:val="108"/>
        </w:rPr>
        <w:t>二</w:t>
      </w:r>
      <w:r>
        <w:rPr>
          <w:color w:val="4B4B4B"/>
          <w:spacing w:val="1"/>
          <w:w w:val="108"/>
        </w:rPr>
        <w:t>坏蛋白水平增加，高密度脂</w:t>
      </w:r>
      <w:r>
        <w:rPr>
          <w:color w:val="4B4B4B"/>
          <w:w w:val="108"/>
        </w:rPr>
        <w:t>蛋白</w:t>
      </w:r>
      <w:r>
        <w:rPr>
          <w:color w:val="4B4B4B"/>
        </w:rPr>
        <w:tab/>
      </w:r>
      <w:r>
        <w:rPr>
          <w:color w:val="4B4B4B"/>
          <w:spacing w:val="1"/>
          <w:w w:val="108"/>
        </w:rPr>
        <w:t>好蛋白水平下降</w:t>
      </w:r>
      <w:r>
        <w:rPr>
          <w:color w:val="979797"/>
          <w:w w:val="108"/>
        </w:rPr>
        <w:t>。</w:t>
      </w:r>
    </w:p>
    <w:p>
      <w:pPr>
        <w:spacing w:after="0" w:line="321" w:lineRule="auto"/>
        <w:sectPr>
          <w:type w:val="continuous"/>
          <w:pgSz w:w="21750" w:h="31660"/>
          <w:pgMar w:top="40" w:bottom="280" w:left="0" w:right="0"/>
          <w:cols w:num="2" w:equalWidth="0">
            <w:col w:w="5466" w:space="514"/>
            <w:col w:w="15770"/>
          </w:cols>
        </w:sectPr>
      </w:pPr>
    </w:p>
    <w:p>
      <w:pPr>
        <w:pStyle w:val="BodyText"/>
        <w:spacing w:line="428" w:lineRule="exact"/>
        <w:ind w:left="437"/>
      </w:pPr>
      <w:r>
        <w:rPr>
          <w:color w:val="ACACAC"/>
          <w:w w:val="110"/>
        </w:rPr>
        <w:t>＇</w:t>
      </w:r>
      <w:r>
        <w:rPr>
          <w:color w:val="4B4B4B"/>
          <w:spacing w:val="-1"/>
          <w:w w:val="110"/>
        </w:rPr>
        <w:t>运动员常常使用类固醇促进肌肉生长并增加肌力及</w:t>
      </w:r>
    </w:p>
    <w:p>
      <w:pPr>
        <w:pStyle w:val="BodyText"/>
        <w:spacing w:before="153"/>
        <w:ind w:left="742"/>
      </w:pPr>
      <w:r>
        <w:rPr>
          <w:color w:val="4B4B4B"/>
          <w:w w:val="110"/>
        </w:rPr>
        <w:t>能量</w:t>
      </w:r>
      <w:r>
        <w:rPr>
          <w:color w:val="7E7E7E"/>
          <w:spacing w:val="-10"/>
          <w:w w:val="110"/>
        </w:rPr>
        <w:t>。</w:t>
      </w:r>
    </w:p>
    <w:p>
      <w:pPr>
        <w:pStyle w:val="BodyText"/>
        <w:spacing w:line="328" w:lineRule="auto" w:before="153"/>
        <w:ind w:left="742" w:right="285" w:hanging="472"/>
      </w:pPr>
      <w:r>
        <w:rPr/>
        <w:pict>
          <v:rect style="position:absolute;margin-left:34.291565pt;margin-top:67.860771pt;width:1.074244pt;height:22.143348pt;mso-position-horizontal-relative:page;mso-position-vertical-relative:paragraph;z-index:-19070976" id="docshape896" filled="true" fillcolor="#d6d6d6" stroked="false">
            <v:fill type="solid"/>
            <w10:wrap type="none"/>
          </v:rect>
        </w:pict>
      </w:r>
      <w:r>
        <w:rPr>
          <w:color w:val="ACACAC"/>
          <w:spacing w:val="3"/>
          <w:w w:val="107"/>
        </w:rPr>
        <w:t>皂</w:t>
      </w:r>
      <w:r>
        <w:rPr>
          <w:color w:val="4B4B4B"/>
          <w:spacing w:val="2"/>
          <w:w w:val="107"/>
        </w:rPr>
        <w:t>类固醇可增加肌肉尺寸，但使用类固醇也有许多副作</w:t>
      </w:r>
      <w:r>
        <w:rPr>
          <w:color w:val="383838"/>
          <w:spacing w:val="3"/>
          <w:w w:val="101"/>
        </w:rPr>
        <w:t>用，比如情绪不稳</w:t>
      </w:r>
      <w:r>
        <w:rPr>
          <w:color w:val="606060"/>
          <w:spacing w:val="3"/>
          <w:w w:val="101"/>
        </w:rPr>
        <w:t>、行</w:t>
      </w:r>
      <w:r>
        <w:rPr>
          <w:color w:val="383838"/>
          <w:spacing w:val="3"/>
          <w:w w:val="101"/>
        </w:rPr>
        <w:t>为具有攻击性</w:t>
      </w:r>
      <w:r>
        <w:rPr>
          <w:color w:val="606060"/>
          <w:spacing w:val="3"/>
          <w:w w:val="101"/>
        </w:rPr>
        <w:t>、过敏及座疮</w:t>
      </w:r>
      <w:r>
        <w:rPr>
          <w:color w:val="979797"/>
          <w:w w:val="101"/>
        </w:rPr>
        <w:t>。</w:t>
      </w:r>
    </w:p>
    <w:p>
      <w:pPr>
        <w:pStyle w:val="BodyText"/>
        <w:spacing w:line="425" w:lineRule="exact"/>
        <w:ind w:left="278"/>
      </w:pPr>
      <w:r>
        <w:rPr>
          <w:color w:val="ACACAC"/>
          <w:w w:val="105"/>
        </w:rPr>
        <w:t>启ii</w:t>
      </w:r>
      <w:r>
        <w:rPr>
          <w:color w:val="4B4B4B"/>
          <w:w w:val="105"/>
        </w:rPr>
        <w:t>多</w:t>
      </w:r>
      <w:r>
        <w:rPr>
          <w:color w:val="4B4B4B"/>
          <w:w w:val="105"/>
        </w:rPr>
        <w:t>达</w:t>
      </w:r>
      <w:r>
        <w:rPr>
          <w:rFonts w:ascii="Arial" w:eastAsia="Arial"/>
          <w:color w:val="4B4B4B"/>
          <w:w w:val="105"/>
          <w:sz w:val="36"/>
        </w:rPr>
        <w:t>6</w:t>
      </w:r>
      <w:r>
        <w:rPr>
          <w:color w:val="4B4B4B"/>
          <w:w w:val="105"/>
        </w:rPr>
        <w:t>个</w:t>
      </w:r>
      <w:r>
        <w:rPr>
          <w:color w:val="4B4B4B"/>
          <w:w w:val="105"/>
        </w:rPr>
        <w:t>月</w:t>
      </w:r>
      <w:r>
        <w:rPr>
          <w:color w:val="4B4B4B"/>
          <w:w w:val="105"/>
        </w:rPr>
        <w:t>以</w:t>
      </w:r>
      <w:r>
        <w:rPr>
          <w:color w:val="4B4B4B"/>
          <w:w w:val="105"/>
        </w:rPr>
        <w:t>后</w:t>
      </w:r>
      <w:r>
        <w:rPr>
          <w:color w:val="4B4B4B"/>
          <w:w w:val="105"/>
        </w:rPr>
        <w:t>行</w:t>
      </w:r>
      <w:r>
        <w:rPr>
          <w:color w:val="4B4B4B"/>
          <w:w w:val="105"/>
        </w:rPr>
        <w:t>尿</w:t>
      </w:r>
      <w:r>
        <w:rPr>
          <w:color w:val="4B4B4B"/>
          <w:w w:val="105"/>
        </w:rPr>
        <w:t>液</w:t>
      </w:r>
      <w:r>
        <w:rPr>
          <w:color w:val="4B4B4B"/>
          <w:w w:val="105"/>
        </w:rPr>
        <w:t>检</w:t>
      </w:r>
      <w:r>
        <w:rPr>
          <w:color w:val="4B4B4B"/>
          <w:w w:val="105"/>
        </w:rPr>
        <w:t>查</w:t>
      </w:r>
      <w:r>
        <w:rPr>
          <w:color w:val="4B4B4B"/>
          <w:w w:val="105"/>
        </w:rPr>
        <w:t>亦</w:t>
      </w:r>
      <w:r>
        <w:rPr>
          <w:color w:val="4B4B4B"/>
          <w:w w:val="105"/>
        </w:rPr>
        <w:t>可</w:t>
      </w:r>
      <w:r>
        <w:rPr>
          <w:color w:val="4B4B4B"/>
          <w:w w:val="105"/>
        </w:rPr>
        <w:t>检</w:t>
      </w:r>
      <w:r>
        <w:rPr>
          <w:color w:val="4B4B4B"/>
          <w:w w:val="105"/>
        </w:rPr>
        <w:t>查</w:t>
      </w:r>
      <w:r>
        <w:rPr>
          <w:color w:val="4B4B4B"/>
          <w:w w:val="105"/>
        </w:rPr>
        <w:t>出</w:t>
      </w:r>
      <w:r>
        <w:rPr>
          <w:color w:val="4B4B4B"/>
          <w:w w:val="105"/>
        </w:rPr>
        <w:t>这</w:t>
      </w:r>
      <w:r>
        <w:rPr>
          <w:color w:val="4B4B4B"/>
          <w:w w:val="105"/>
        </w:rPr>
        <w:t>些</w:t>
      </w:r>
      <w:r>
        <w:rPr>
          <w:color w:val="4B4B4B"/>
          <w:w w:val="105"/>
        </w:rPr>
        <w:t>物</w:t>
      </w:r>
      <w:r>
        <w:rPr>
          <w:color w:val="4B4B4B"/>
          <w:w w:val="105"/>
        </w:rPr>
        <w:t>质</w:t>
      </w:r>
      <w:r>
        <w:rPr>
          <w:color w:val="979797"/>
          <w:spacing w:val="-10"/>
          <w:w w:val="105"/>
        </w:rPr>
        <w:t>。</w:t>
      </w:r>
    </w:p>
    <w:p>
      <w:pPr>
        <w:pStyle w:val="BodyText"/>
        <w:spacing w:before="151"/>
        <w:ind w:left="403"/>
      </w:pPr>
      <w:r>
        <w:rPr/>
        <w:pict>
          <v:rect style="position:absolute;margin-left:20.160927pt;margin-top:16.228849pt;width:1.611367pt;height:11.92334pt;mso-position-horizontal-relative:page;mso-position-vertical-relative:paragraph;z-index:16132608" id="docshape897" filled="true" fillcolor="#d6d6d6" stroked="false">
            <v:fill type="solid"/>
            <w10:wrap type="none"/>
          </v:rect>
        </w:pict>
      </w:r>
      <w:r>
        <w:rPr>
          <w:color w:val="ACACAC"/>
          <w:w w:val="110"/>
          <w:sz w:val="20"/>
        </w:rPr>
        <w:t>i</w:t>
      </w:r>
      <w:r>
        <w:rPr>
          <w:rFonts w:ascii="Times New Roman" w:eastAsia="Times New Roman"/>
          <w:color w:val="ACACAC"/>
          <w:w w:val="110"/>
          <w:sz w:val="28"/>
        </w:rPr>
        <w:t>I</w:t>
      </w:r>
      <w:r>
        <w:rPr>
          <w:color w:val="4B4B4B"/>
          <w:w w:val="110"/>
        </w:rPr>
        <w:t>治</w:t>
      </w:r>
      <w:r>
        <w:rPr>
          <w:color w:val="4B4B4B"/>
          <w:w w:val="110"/>
        </w:rPr>
        <w:t>疗</w:t>
      </w:r>
      <w:r>
        <w:rPr>
          <w:color w:val="4B4B4B"/>
          <w:w w:val="110"/>
        </w:rPr>
        <w:t>方</w:t>
      </w:r>
      <w:r>
        <w:rPr>
          <w:color w:val="4B4B4B"/>
          <w:w w:val="110"/>
        </w:rPr>
        <w:t>法</w:t>
      </w:r>
      <w:r>
        <w:rPr>
          <w:color w:val="4B4B4B"/>
          <w:w w:val="110"/>
        </w:rPr>
        <w:t>是</w:t>
      </w:r>
      <w:r>
        <w:rPr>
          <w:color w:val="4B4B4B"/>
          <w:w w:val="110"/>
        </w:rPr>
        <w:t>停</w:t>
      </w:r>
      <w:r>
        <w:rPr>
          <w:color w:val="4B4B4B"/>
          <w:w w:val="110"/>
        </w:rPr>
        <w:t>止</w:t>
      </w:r>
      <w:r>
        <w:rPr>
          <w:color w:val="4B4B4B"/>
          <w:w w:val="110"/>
        </w:rPr>
        <w:t>使</w:t>
      </w:r>
      <w:r>
        <w:rPr>
          <w:color w:val="4B4B4B"/>
          <w:w w:val="110"/>
        </w:rPr>
        <w:t>用</w:t>
      </w:r>
      <w:r>
        <w:rPr>
          <w:color w:val="4B4B4B"/>
          <w:w w:val="110"/>
        </w:rPr>
        <w:t>该</w:t>
      </w:r>
      <w:r>
        <w:rPr>
          <w:color w:val="4B4B4B"/>
          <w:w w:val="110"/>
        </w:rPr>
        <w:t>药</w:t>
      </w:r>
      <w:r>
        <w:rPr>
          <w:color w:val="979797"/>
          <w:spacing w:val="-10"/>
          <w:w w:val="110"/>
        </w:rPr>
        <w:t>。</w:t>
      </w:r>
    </w:p>
    <w:p>
      <w:pPr>
        <w:pStyle w:val="BodyText"/>
        <w:spacing w:line="321" w:lineRule="auto" w:before="164"/>
        <w:ind w:left="196" w:right="157" w:firstLine="802"/>
      </w:pPr>
      <w:r>
        <w:rPr>
          <w:color w:val="4B4B4B"/>
          <w:spacing w:val="3"/>
          <w:w w:val="108"/>
        </w:rPr>
        <w:t>类固醇激素包括睾酮及相关药物</w:t>
      </w:r>
      <w:r>
        <w:rPr>
          <w:color w:val="979797"/>
          <w:spacing w:val="3"/>
          <w:w w:val="108"/>
        </w:rPr>
        <w:t>。</w:t>
      </w:r>
      <w:r>
        <w:rPr>
          <w:color w:val="4B4B4B"/>
          <w:spacing w:val="2"/>
          <w:w w:val="108"/>
        </w:rPr>
        <w:t>类固醇有许多物</w:t>
      </w:r>
      <w:r>
        <w:rPr>
          <w:color w:val="4B4B4B"/>
          <w:spacing w:val="1"/>
          <w:w w:val="104"/>
        </w:rPr>
        <w:t>理效应</w:t>
      </w:r>
      <w:r>
        <w:rPr>
          <w:color w:val="131313"/>
          <w:spacing w:val="1"/>
          <w:w w:val="104"/>
        </w:rPr>
        <w:t>：</w:t>
      </w:r>
      <w:r>
        <w:rPr>
          <w:color w:val="383838"/>
          <w:spacing w:val="1"/>
          <w:w w:val="104"/>
        </w:rPr>
        <w:t>促进肌肉生长</w:t>
      </w:r>
      <w:r>
        <w:rPr>
          <w:color w:val="606060"/>
          <w:spacing w:val="1"/>
          <w:w w:val="104"/>
        </w:rPr>
        <w:t>、增</w:t>
      </w:r>
      <w:r>
        <w:rPr>
          <w:color w:val="383838"/>
          <w:spacing w:val="1"/>
          <w:w w:val="104"/>
        </w:rPr>
        <w:t>加肌力和能</w:t>
      </w:r>
      <w:r>
        <w:rPr>
          <w:color w:val="606060"/>
          <w:spacing w:val="1"/>
          <w:w w:val="104"/>
        </w:rPr>
        <w:t>量</w:t>
      </w:r>
      <w:r>
        <w:rPr>
          <w:color w:val="979797"/>
          <w:spacing w:val="1"/>
          <w:w w:val="104"/>
        </w:rPr>
        <w:t>。</w:t>
      </w:r>
      <w:r>
        <w:rPr>
          <w:color w:val="4B4B4B"/>
          <w:w w:val="104"/>
        </w:rPr>
        <w:t>因此，许多人</w:t>
      </w:r>
      <w:r>
        <w:rPr>
          <w:color w:val="383838"/>
          <w:spacing w:val="2"/>
          <w:w w:val="108"/>
        </w:rPr>
        <w:t>为了在运动中取得竞争优势而非法使用该药物</w:t>
      </w:r>
      <w:r>
        <w:rPr>
          <w:color w:val="7E7E7E"/>
          <w:spacing w:val="2"/>
          <w:w w:val="108"/>
        </w:rPr>
        <w:t>。</w:t>
      </w:r>
      <w:r>
        <w:rPr>
          <w:color w:val="4B4B4B"/>
          <w:spacing w:val="1"/>
          <w:w w:val="108"/>
        </w:rPr>
        <w:t>使用者</w:t>
      </w:r>
      <w:r>
        <w:rPr>
          <w:color w:val="4B4B4B"/>
          <w:spacing w:val="1"/>
          <w:w w:val="110"/>
        </w:rPr>
        <w:t>往往是运动员，一般足球运动员、摔跤及举重运动员多</w:t>
      </w:r>
      <w:r>
        <w:rPr>
          <w:color w:val="383838"/>
          <w:spacing w:val="2"/>
          <w:w w:val="108"/>
        </w:rPr>
        <w:t>见，而且大部分是男性</w:t>
      </w:r>
      <w:r>
        <w:rPr>
          <w:color w:val="979797"/>
          <w:spacing w:val="2"/>
          <w:w w:val="108"/>
        </w:rPr>
        <w:t>。</w:t>
      </w:r>
      <w:r>
        <w:rPr>
          <w:color w:val="4B4B4B"/>
          <w:spacing w:val="1"/>
          <w:w w:val="108"/>
        </w:rPr>
        <w:t>医用类固醇常用于治疗睾酮激</w:t>
      </w:r>
      <w:r>
        <w:rPr>
          <w:color w:val="4B4B4B"/>
          <w:spacing w:val="1"/>
          <w:w w:val="105"/>
        </w:rPr>
        <w:t>素偏低患者（性腺功能减退症），有时用于防治长期卧床</w:t>
      </w:r>
      <w:r>
        <w:rPr>
          <w:color w:val="4B4B4B"/>
          <w:spacing w:val="1"/>
          <w:w w:val="106"/>
        </w:rPr>
        <w:t>或者严重烧伤、癌症或</w:t>
      </w:r>
      <w:r>
        <w:rPr>
          <w:rFonts w:ascii="Times New Roman" w:eastAsia="Times New Roman"/>
          <w:color w:val="4B4B4B"/>
          <w:spacing w:val="-1"/>
          <w:w w:val="107"/>
          <w:sz w:val="41"/>
        </w:rPr>
        <w:t>A</w:t>
      </w:r>
      <w:r>
        <w:rPr>
          <w:rFonts w:ascii="Times New Roman" w:eastAsia="Times New Roman"/>
          <w:color w:val="4B4B4B"/>
          <w:spacing w:val="1"/>
          <w:w w:val="107"/>
          <w:sz w:val="41"/>
        </w:rPr>
        <w:t>ID</w:t>
      </w:r>
      <w:r>
        <w:rPr>
          <w:rFonts w:ascii="Times New Roman" w:eastAsia="Times New Roman"/>
          <w:color w:val="4B4B4B"/>
          <w:w w:val="107"/>
          <w:sz w:val="41"/>
        </w:rPr>
        <w:t>S</w:t>
      </w:r>
      <w:r>
        <w:rPr>
          <w:color w:val="4B4B4B"/>
          <w:spacing w:val="1"/>
          <w:w w:val="106"/>
        </w:rPr>
        <w:t>患者的肌肉萎缩</w:t>
      </w:r>
      <w:r>
        <w:rPr>
          <w:color w:val="979797"/>
          <w:w w:val="106"/>
        </w:rPr>
        <w:t>。</w:t>
      </w:r>
    </w:p>
    <w:p>
      <w:pPr>
        <w:pStyle w:val="BodyText"/>
        <w:spacing w:line="422" w:lineRule="exact"/>
        <w:ind w:left="1010"/>
      </w:pPr>
      <w:r>
        <w:rPr>
          <w:color w:val="4B4B4B"/>
          <w:w w:val="105"/>
        </w:rPr>
        <w:t>类</w:t>
      </w:r>
      <w:r>
        <w:rPr>
          <w:color w:val="4B4B4B"/>
          <w:w w:val="105"/>
        </w:rPr>
        <w:t>固</w:t>
      </w:r>
      <w:r>
        <w:rPr>
          <w:color w:val="4B4B4B"/>
          <w:w w:val="105"/>
        </w:rPr>
        <w:t>醇</w:t>
      </w:r>
      <w:r>
        <w:rPr>
          <w:color w:val="4B4B4B"/>
          <w:w w:val="105"/>
        </w:rPr>
        <w:t>类</w:t>
      </w:r>
      <w:r>
        <w:rPr>
          <w:color w:val="4B4B4B"/>
          <w:w w:val="105"/>
        </w:rPr>
        <w:t>药</w:t>
      </w:r>
      <w:r>
        <w:rPr>
          <w:color w:val="4B4B4B"/>
          <w:w w:val="105"/>
        </w:rPr>
        <w:t>物</w:t>
      </w:r>
      <w:r>
        <w:rPr>
          <w:color w:val="4B4B4B"/>
          <w:w w:val="105"/>
        </w:rPr>
        <w:t>可</w:t>
      </w:r>
      <w:r>
        <w:rPr>
          <w:color w:val="4B4B4B"/>
          <w:w w:val="105"/>
        </w:rPr>
        <w:t>以</w:t>
      </w:r>
      <w:r>
        <w:rPr>
          <w:color w:val="4B4B4B"/>
          <w:w w:val="105"/>
        </w:rPr>
        <w:t>口</w:t>
      </w:r>
      <w:r>
        <w:rPr>
          <w:color w:val="4B4B4B"/>
          <w:w w:val="105"/>
        </w:rPr>
        <w:t>服</w:t>
      </w:r>
      <w:r>
        <w:rPr>
          <w:color w:val="4B4B4B"/>
          <w:w w:val="105"/>
        </w:rPr>
        <w:t>、</w:t>
      </w:r>
      <w:r>
        <w:rPr>
          <w:color w:val="4B4B4B"/>
          <w:w w:val="105"/>
        </w:rPr>
        <w:t>肌</w:t>
      </w:r>
      <w:r>
        <w:rPr>
          <w:color w:val="4B4B4B"/>
          <w:w w:val="105"/>
        </w:rPr>
        <w:t>肉</w:t>
      </w:r>
      <w:r>
        <w:rPr>
          <w:color w:val="4B4B4B"/>
          <w:w w:val="105"/>
        </w:rPr>
        <w:t>注</w:t>
      </w:r>
      <w:r>
        <w:rPr>
          <w:color w:val="4B4B4B"/>
          <w:w w:val="105"/>
        </w:rPr>
        <w:t>射</w:t>
      </w:r>
      <w:r>
        <w:rPr>
          <w:color w:val="4B4B4B"/>
          <w:w w:val="105"/>
        </w:rPr>
        <w:t>或</w:t>
      </w:r>
      <w:r>
        <w:rPr>
          <w:color w:val="4B4B4B"/>
          <w:w w:val="105"/>
        </w:rPr>
        <w:t>皮</w:t>
      </w:r>
      <w:r>
        <w:rPr>
          <w:color w:val="4B4B4B"/>
          <w:w w:val="105"/>
        </w:rPr>
        <w:t>下</w:t>
      </w:r>
      <w:r>
        <w:rPr>
          <w:color w:val="4B4B4B"/>
          <w:w w:val="105"/>
        </w:rPr>
        <w:t>注</w:t>
      </w:r>
      <w:r>
        <w:rPr>
          <w:color w:val="4B4B4B"/>
          <w:w w:val="105"/>
        </w:rPr>
        <w:t>射</w:t>
      </w:r>
      <w:r>
        <w:rPr>
          <w:color w:val="979797"/>
          <w:spacing w:val="-10"/>
          <w:w w:val="105"/>
        </w:rPr>
        <w:t>。</w:t>
      </w:r>
    </w:p>
    <w:p>
      <w:pPr>
        <w:pStyle w:val="BodyText"/>
        <w:spacing w:line="321" w:lineRule="auto" w:before="164"/>
        <w:ind w:left="173" w:right="224" w:firstLine="847"/>
        <w:jc w:val="both"/>
      </w:pPr>
      <w:r>
        <w:rPr>
          <w:color w:val="4B4B4B"/>
          <w:spacing w:val="2"/>
          <w:w w:val="108"/>
        </w:rPr>
        <w:t>运动员在特定时期会服用类固醇，且在</w:t>
      </w:r>
      <w:r>
        <w:rPr>
          <w:color w:val="7E7E7E"/>
          <w:spacing w:val="2"/>
          <w:w w:val="108"/>
        </w:rPr>
        <w:t>一</w:t>
      </w:r>
      <w:r>
        <w:rPr>
          <w:color w:val="4B4B4B"/>
          <w:spacing w:val="1"/>
          <w:w w:val="108"/>
        </w:rPr>
        <w:t>年中会停</w:t>
      </w:r>
      <w:r>
        <w:rPr>
          <w:color w:val="383838"/>
          <w:spacing w:val="3"/>
          <w:w w:val="108"/>
        </w:rPr>
        <w:t>用数次</w:t>
      </w:r>
      <w:r>
        <w:rPr>
          <w:color w:val="979797"/>
          <w:spacing w:val="3"/>
          <w:w w:val="108"/>
        </w:rPr>
        <w:t>。</w:t>
      </w:r>
      <w:r>
        <w:rPr>
          <w:color w:val="4B4B4B"/>
          <w:spacing w:val="3"/>
          <w:w w:val="108"/>
        </w:rPr>
        <w:t>这</w:t>
      </w:r>
      <w:r>
        <w:rPr>
          <w:color w:val="7E7E7E"/>
          <w:spacing w:val="3"/>
          <w:w w:val="108"/>
        </w:rPr>
        <w:t>一</w:t>
      </w:r>
      <w:r>
        <w:rPr>
          <w:color w:val="383838"/>
          <w:spacing w:val="3"/>
          <w:w w:val="108"/>
        </w:rPr>
        <w:t>过程称为循环使用</w:t>
      </w:r>
      <w:r>
        <w:rPr>
          <w:color w:val="979797"/>
          <w:spacing w:val="3"/>
          <w:w w:val="108"/>
        </w:rPr>
        <w:t>。</w:t>
      </w:r>
      <w:r>
        <w:rPr>
          <w:color w:val="4B4B4B"/>
          <w:spacing w:val="2"/>
          <w:w w:val="108"/>
        </w:rPr>
        <w:t>运动员可同时使用多</w:t>
      </w:r>
      <w:r>
        <w:rPr>
          <w:color w:val="383838"/>
          <w:spacing w:val="2"/>
          <w:w w:val="105"/>
        </w:rPr>
        <w:t>种类固醇药物（这种服用方法叫做堆积使用），并且，他</w:t>
      </w:r>
      <w:r>
        <w:rPr>
          <w:color w:val="383838"/>
          <w:spacing w:val="2"/>
          <w:w w:val="104"/>
        </w:rPr>
        <w:t>们以多种途径（口服、注射</w:t>
      </w:r>
      <w:r>
        <w:rPr>
          <w:color w:val="606060"/>
          <w:spacing w:val="2"/>
          <w:w w:val="104"/>
        </w:rPr>
        <w:t>、皮</w:t>
      </w:r>
      <w:r>
        <w:rPr>
          <w:color w:val="383838"/>
          <w:spacing w:val="2"/>
          <w:w w:val="104"/>
        </w:rPr>
        <w:t>下注射）使用该药</w:t>
      </w:r>
      <w:r>
        <w:rPr>
          <w:color w:val="979797"/>
          <w:spacing w:val="2"/>
          <w:w w:val="104"/>
        </w:rPr>
        <w:t>。</w:t>
      </w:r>
      <w:r>
        <w:rPr>
          <w:color w:val="383838"/>
          <w:spacing w:val="1"/>
          <w:w w:val="104"/>
        </w:rPr>
        <w:t>他们</w:t>
      </w:r>
      <w:r>
        <w:rPr>
          <w:color w:val="383838"/>
          <w:spacing w:val="2"/>
          <w:w w:val="108"/>
        </w:rPr>
        <w:t>也可在一个循环中增加剂量</w:t>
      </w:r>
      <w:r>
        <w:rPr>
          <w:color w:val="606060"/>
          <w:spacing w:val="2"/>
          <w:w w:val="108"/>
        </w:rPr>
        <w:t>（金字塔效应）</w:t>
      </w:r>
      <w:r>
        <w:rPr>
          <w:color w:val="979797"/>
          <w:spacing w:val="2"/>
          <w:w w:val="108"/>
        </w:rPr>
        <w:t>。</w:t>
      </w:r>
      <w:r>
        <w:rPr>
          <w:color w:val="4B4B4B"/>
          <w:spacing w:val="1"/>
          <w:w w:val="108"/>
        </w:rPr>
        <w:t>金字塔效</w:t>
      </w:r>
      <w:r>
        <w:rPr>
          <w:color w:val="4B4B4B"/>
          <w:spacing w:val="2"/>
          <w:w w:val="108"/>
        </w:rPr>
        <w:t>应会导致使用过量</w:t>
      </w:r>
      <w:r>
        <w:rPr>
          <w:color w:val="979797"/>
          <w:spacing w:val="2"/>
          <w:w w:val="108"/>
        </w:rPr>
        <w:t>。</w:t>
      </w:r>
      <w:r>
        <w:rPr>
          <w:color w:val="383838"/>
          <w:spacing w:val="2"/>
          <w:w w:val="108"/>
        </w:rPr>
        <w:t>循环使用</w:t>
      </w:r>
      <w:r>
        <w:rPr>
          <w:color w:val="606060"/>
          <w:spacing w:val="1"/>
          <w:w w:val="108"/>
        </w:rPr>
        <w:t>、堆积使用及金字塔效应</w:t>
      </w:r>
      <w:r>
        <w:rPr>
          <w:color w:val="383838"/>
          <w:spacing w:val="1"/>
          <w:w w:val="109"/>
        </w:rPr>
        <w:t>都倾向于增加欲求效应并使有害作用降到最低，但几乎</w:t>
      </w:r>
      <w:r>
        <w:rPr>
          <w:color w:val="4B4B4B"/>
          <w:spacing w:val="2"/>
          <w:w w:val="109"/>
        </w:rPr>
        <w:t>没有证据表明其收益</w:t>
      </w:r>
      <w:r>
        <w:rPr>
          <w:color w:val="979797"/>
          <w:w w:val="109"/>
        </w:rPr>
        <w:t>。</w:t>
      </w:r>
    </w:p>
    <w:p>
      <w:pPr>
        <w:pStyle w:val="BodyText"/>
        <w:spacing w:line="321" w:lineRule="auto" w:before="6"/>
        <w:ind w:left="219" w:right="285" w:firstLine="798"/>
      </w:pPr>
      <w:r>
        <w:rPr>
          <w:color w:val="4B4B4B"/>
          <w:spacing w:val="3"/>
          <w:w w:val="103"/>
        </w:rPr>
        <w:t>在治疗量内，类固醇几乎不会引起副作用</w:t>
      </w:r>
      <w:r>
        <w:rPr>
          <w:color w:val="7E7E7E"/>
          <w:spacing w:val="3"/>
          <w:w w:val="103"/>
        </w:rPr>
        <w:t>。</w:t>
      </w:r>
      <w:r>
        <w:rPr>
          <w:color w:val="4B4B4B"/>
          <w:spacing w:val="-1"/>
          <w:w w:val="103"/>
        </w:rPr>
        <w:t>然而，运</w:t>
      </w:r>
      <w:r>
        <w:rPr>
          <w:color w:val="4B4B4B"/>
          <w:w w:val="114"/>
        </w:rPr>
        <w:t>动员往往使用治疗量</w:t>
      </w:r>
      <w:r>
        <w:rPr>
          <w:rFonts w:ascii="Arial" w:eastAsia="Arial"/>
          <w:color w:val="4B4B4B"/>
          <w:spacing w:val="-1"/>
          <w:w w:val="115"/>
          <w:sz w:val="36"/>
        </w:rPr>
        <w:t>10~50</w:t>
      </w:r>
      <w:r>
        <w:rPr>
          <w:color w:val="4B4B4B"/>
          <w:w w:val="114"/>
        </w:rPr>
        <w:t>倍</w:t>
      </w:r>
      <w:r>
        <w:rPr>
          <w:color w:val="979797"/>
          <w:w w:val="114"/>
        </w:rPr>
        <w:t>。</w:t>
      </w:r>
    </w:p>
    <w:p>
      <w:pPr>
        <w:pStyle w:val="BodyText"/>
        <w:spacing w:line="447" w:lineRule="exact"/>
        <w:ind w:left="209"/>
      </w:pPr>
      <w:r>
        <w:rPr>
          <w:color w:val="383838"/>
          <w:w w:val="105"/>
        </w:rPr>
        <w:t>症</w:t>
      </w:r>
      <w:r>
        <w:rPr>
          <w:color w:val="383838"/>
          <w:spacing w:val="-10"/>
          <w:w w:val="110"/>
        </w:rPr>
        <w:t>状</w:t>
      </w:r>
    </w:p>
    <w:p>
      <w:pPr>
        <w:pStyle w:val="BodyText"/>
        <w:spacing w:line="321" w:lineRule="auto" w:before="164"/>
        <w:ind w:left="204" w:right="284" w:firstLine="806"/>
      </w:pPr>
      <w:r>
        <w:rPr>
          <w:color w:val="4B4B4B"/>
          <w:spacing w:val="-2"/>
          <w:w w:val="105"/>
        </w:rPr>
        <w:t>类</w:t>
      </w:r>
      <w:r>
        <w:rPr>
          <w:color w:val="4B4B4B"/>
          <w:spacing w:val="-2"/>
          <w:w w:val="105"/>
        </w:rPr>
        <w:t>固</w:t>
      </w:r>
      <w:r>
        <w:rPr>
          <w:color w:val="4B4B4B"/>
          <w:spacing w:val="-2"/>
          <w:w w:val="105"/>
        </w:rPr>
        <w:t>醇</w:t>
      </w:r>
      <w:r>
        <w:rPr>
          <w:color w:val="4B4B4B"/>
          <w:spacing w:val="-2"/>
          <w:w w:val="105"/>
        </w:rPr>
        <w:t>激</w:t>
      </w:r>
      <w:r>
        <w:rPr>
          <w:color w:val="4B4B4B"/>
          <w:spacing w:val="-2"/>
          <w:w w:val="105"/>
        </w:rPr>
        <w:t>素</w:t>
      </w:r>
      <w:r>
        <w:rPr>
          <w:color w:val="4B4B4B"/>
          <w:spacing w:val="-2"/>
          <w:w w:val="105"/>
        </w:rPr>
        <w:t>增</w:t>
      </w:r>
      <w:r>
        <w:rPr>
          <w:color w:val="4B4B4B"/>
          <w:spacing w:val="-2"/>
          <w:w w:val="105"/>
        </w:rPr>
        <w:t>加</w:t>
      </w:r>
      <w:r>
        <w:rPr>
          <w:color w:val="4B4B4B"/>
          <w:spacing w:val="-2"/>
          <w:w w:val="105"/>
        </w:rPr>
        <w:t>肌</w:t>
      </w:r>
      <w:r>
        <w:rPr>
          <w:color w:val="4B4B4B"/>
          <w:spacing w:val="-2"/>
          <w:w w:val="105"/>
        </w:rPr>
        <w:t>肉</w:t>
      </w:r>
      <w:r>
        <w:rPr>
          <w:color w:val="4B4B4B"/>
          <w:spacing w:val="-2"/>
          <w:w w:val="105"/>
        </w:rPr>
        <w:t>尺</w:t>
      </w:r>
      <w:r>
        <w:rPr>
          <w:color w:val="4B4B4B"/>
          <w:spacing w:val="-2"/>
          <w:w w:val="105"/>
        </w:rPr>
        <w:t>寸</w:t>
      </w:r>
      <w:r>
        <w:rPr>
          <w:color w:val="979797"/>
          <w:spacing w:val="-2"/>
          <w:w w:val="105"/>
        </w:rPr>
        <w:t>。</w:t>
      </w:r>
      <w:r>
        <w:rPr>
          <w:color w:val="383838"/>
          <w:spacing w:val="-2"/>
          <w:w w:val="105"/>
        </w:rPr>
        <w:t>肌</w:t>
      </w:r>
      <w:r>
        <w:rPr>
          <w:color w:val="383838"/>
          <w:spacing w:val="-2"/>
          <w:w w:val="105"/>
        </w:rPr>
        <w:t>肉</w:t>
      </w:r>
      <w:r>
        <w:rPr>
          <w:color w:val="383838"/>
          <w:spacing w:val="-2"/>
          <w:w w:val="105"/>
        </w:rPr>
        <w:t>增</w:t>
      </w:r>
      <w:r>
        <w:rPr>
          <w:color w:val="383838"/>
          <w:spacing w:val="-2"/>
          <w:w w:val="105"/>
        </w:rPr>
        <w:t>加</w:t>
      </w:r>
      <w:r>
        <w:rPr>
          <w:color w:val="383838"/>
          <w:spacing w:val="-2"/>
          <w:w w:val="105"/>
        </w:rPr>
        <w:t>的</w:t>
      </w:r>
      <w:r>
        <w:rPr>
          <w:color w:val="383838"/>
          <w:spacing w:val="-2"/>
          <w:w w:val="105"/>
        </w:rPr>
        <w:t>程</w:t>
      </w:r>
      <w:r>
        <w:rPr>
          <w:color w:val="383838"/>
          <w:spacing w:val="-2"/>
          <w:w w:val="105"/>
        </w:rPr>
        <w:t>度</w:t>
      </w:r>
      <w:r>
        <w:rPr>
          <w:color w:val="383838"/>
          <w:spacing w:val="-2"/>
          <w:w w:val="105"/>
        </w:rPr>
        <w:t>直</w:t>
      </w:r>
      <w:r>
        <w:rPr>
          <w:color w:val="383838"/>
          <w:spacing w:val="-2"/>
          <w:w w:val="105"/>
        </w:rPr>
        <w:t>接</w:t>
      </w:r>
      <w:r>
        <w:rPr>
          <w:color w:val="383838"/>
          <w:spacing w:val="-2"/>
          <w:w w:val="105"/>
        </w:rPr>
        <w:t>依</w:t>
      </w:r>
      <w:r>
        <w:rPr>
          <w:color w:val="4B4B4B"/>
          <w:spacing w:val="-2"/>
          <w:w w:val="110"/>
        </w:rPr>
        <w:t>赖</w:t>
      </w:r>
      <w:r>
        <w:rPr>
          <w:color w:val="4B4B4B"/>
          <w:spacing w:val="-2"/>
          <w:w w:val="110"/>
        </w:rPr>
        <w:t>千</w:t>
      </w:r>
      <w:r>
        <w:rPr>
          <w:color w:val="4B4B4B"/>
          <w:spacing w:val="-2"/>
          <w:w w:val="110"/>
        </w:rPr>
        <w:t>药</w:t>
      </w:r>
      <w:r>
        <w:rPr>
          <w:color w:val="4B4B4B"/>
          <w:spacing w:val="-2"/>
          <w:w w:val="110"/>
        </w:rPr>
        <w:t>物</w:t>
      </w:r>
      <w:r>
        <w:rPr>
          <w:color w:val="4B4B4B"/>
          <w:spacing w:val="-2"/>
          <w:w w:val="110"/>
        </w:rPr>
        <w:t>使</w:t>
      </w:r>
      <w:r>
        <w:rPr>
          <w:color w:val="4B4B4B"/>
          <w:spacing w:val="-2"/>
          <w:w w:val="110"/>
        </w:rPr>
        <w:t>用</w:t>
      </w:r>
      <w:r>
        <w:rPr>
          <w:color w:val="4B4B4B"/>
          <w:spacing w:val="-2"/>
          <w:w w:val="110"/>
        </w:rPr>
        <w:t>量</w:t>
      </w:r>
      <w:r>
        <w:rPr>
          <w:color w:val="7E7E7E"/>
          <w:spacing w:val="-2"/>
          <w:w w:val="110"/>
        </w:rPr>
        <w:t>。</w:t>
      </w:r>
    </w:p>
    <w:p>
      <w:pPr>
        <w:pStyle w:val="BodyText"/>
        <w:spacing w:line="321" w:lineRule="auto" w:before="13"/>
        <w:ind w:left="187" w:right="185" w:firstLine="811"/>
      </w:pPr>
      <w:r>
        <w:rPr>
          <w:color w:val="4B4B4B"/>
          <w:spacing w:val="-2"/>
          <w:w w:val="110"/>
        </w:rPr>
        <w:t>类固醇激素可产生几个心理方面的作用（往往仅在</w:t>
      </w:r>
      <w:r>
        <w:rPr>
          <w:color w:val="4B4B4B"/>
          <w:spacing w:val="-2"/>
          <w:w w:val="110"/>
        </w:rPr>
        <w:t>大</w:t>
      </w:r>
      <w:r>
        <w:rPr>
          <w:color w:val="4B4B4B"/>
          <w:spacing w:val="-2"/>
          <w:w w:val="110"/>
        </w:rPr>
        <w:t>剂</w:t>
      </w:r>
      <w:r>
        <w:rPr>
          <w:color w:val="4B4B4B"/>
          <w:spacing w:val="-2"/>
          <w:w w:val="110"/>
        </w:rPr>
        <w:t>量</w:t>
      </w:r>
      <w:r>
        <w:rPr>
          <w:color w:val="4B4B4B"/>
          <w:spacing w:val="-2"/>
          <w:w w:val="110"/>
        </w:rPr>
        <w:t>使</w:t>
      </w:r>
      <w:r>
        <w:rPr>
          <w:color w:val="4B4B4B"/>
          <w:spacing w:val="-2"/>
          <w:w w:val="110"/>
        </w:rPr>
        <w:t>用</w:t>
      </w:r>
      <w:r>
        <w:rPr>
          <w:color w:val="4B4B4B"/>
          <w:spacing w:val="-2"/>
          <w:w w:val="110"/>
        </w:rPr>
        <w:t>时</w:t>
      </w:r>
      <w:r>
        <w:rPr>
          <w:color w:val="4B4B4B"/>
          <w:spacing w:val="-2"/>
          <w:w w:val="110"/>
        </w:rPr>
        <w:t>出</w:t>
      </w:r>
      <w:r>
        <w:rPr>
          <w:color w:val="4B4B4B"/>
          <w:spacing w:val="-2"/>
          <w:w w:val="110"/>
        </w:rPr>
        <w:t>现</w:t>
      </w:r>
      <w:r>
        <w:rPr>
          <w:color w:val="4B4B4B"/>
          <w:spacing w:val="-2"/>
          <w:w w:val="110"/>
        </w:rPr>
        <w:t>）</w:t>
      </w:r>
      <w:r>
        <w:rPr>
          <w:color w:val="131313"/>
          <w:spacing w:val="-2"/>
          <w:w w:val="110"/>
        </w:rPr>
        <w:t>：</w:t>
      </w:r>
    </w:p>
    <w:p>
      <w:pPr>
        <w:pStyle w:val="BodyText"/>
        <w:spacing w:before="1"/>
        <w:ind w:left="125"/>
      </w:pPr>
      <w:r>
        <w:rPr>
          <w:color w:val="131313"/>
          <w:w w:val="115"/>
        </w:rPr>
        <w:t>·</w:t>
      </w:r>
      <w:r>
        <w:rPr>
          <w:color w:val="4B4B4B"/>
          <w:spacing w:val="-2"/>
          <w:w w:val="115"/>
        </w:rPr>
        <w:t>情绪极不稳定</w:t>
      </w:r>
    </w:p>
    <w:p>
      <w:pPr>
        <w:pStyle w:val="BodyText"/>
        <w:spacing w:before="153"/>
        <w:ind w:left="114"/>
      </w:pPr>
      <w:r>
        <w:rPr>
          <w:color w:val="131313"/>
          <w:w w:val="120"/>
        </w:rPr>
        <w:t>·</w:t>
      </w:r>
      <w:r>
        <w:rPr>
          <w:color w:val="131313"/>
          <w:w w:val="120"/>
        </w:rPr>
        <w:t>非</w:t>
      </w:r>
      <w:r>
        <w:rPr>
          <w:color w:val="131313"/>
          <w:w w:val="120"/>
        </w:rPr>
        <w:t>理</w:t>
      </w:r>
      <w:r>
        <w:rPr>
          <w:color w:val="131313"/>
          <w:w w:val="120"/>
        </w:rPr>
        <w:t>性</w:t>
      </w:r>
      <w:r>
        <w:rPr>
          <w:color w:val="131313"/>
          <w:w w:val="120"/>
        </w:rPr>
        <w:t>行</w:t>
      </w:r>
      <w:r>
        <w:rPr>
          <w:color w:val="131313"/>
          <w:spacing w:val="-10"/>
          <w:w w:val="120"/>
        </w:rPr>
        <w:t>为</w:t>
      </w:r>
    </w:p>
    <w:p>
      <w:pPr>
        <w:pStyle w:val="BodyText"/>
        <w:spacing w:before="154"/>
        <w:ind w:left="114"/>
      </w:pPr>
      <w:r>
        <w:rPr>
          <w:color w:val="131313"/>
          <w:w w:val="110"/>
        </w:rPr>
        <w:t>·攻击性增加（类固醇会固醇狂怒</w:t>
      </w:r>
      <w:r>
        <w:rPr>
          <w:color w:val="131313"/>
          <w:spacing w:val="-10"/>
          <w:w w:val="110"/>
        </w:rPr>
        <w:t>）</w:t>
      </w:r>
    </w:p>
    <w:p>
      <w:pPr>
        <w:pStyle w:val="BodyText"/>
        <w:spacing w:before="163"/>
        <w:ind w:left="125"/>
      </w:pPr>
      <w:r>
        <w:rPr>
          <w:color w:val="131313"/>
          <w:w w:val="125"/>
        </w:rPr>
        <w:t>·</w:t>
      </w:r>
      <w:r>
        <w:rPr>
          <w:color w:val="4B4B4B"/>
          <w:spacing w:val="-5"/>
          <w:w w:val="125"/>
        </w:rPr>
        <w:t>应激</w:t>
      </w:r>
    </w:p>
    <w:p>
      <w:pPr>
        <w:pStyle w:val="BodyText"/>
        <w:spacing w:before="154"/>
        <w:ind w:left="114"/>
      </w:pPr>
      <w:r>
        <w:rPr>
          <w:color w:val="131313"/>
          <w:w w:val="105"/>
        </w:rPr>
        <w:t>·</w:t>
      </w:r>
      <w:r>
        <w:rPr>
          <w:color w:val="4B4B4B"/>
          <w:w w:val="105"/>
        </w:rPr>
        <w:t>男性性欲望（性欲）</w:t>
      </w:r>
      <w:r>
        <w:rPr>
          <w:color w:val="4B4B4B"/>
          <w:spacing w:val="-1"/>
          <w:w w:val="105"/>
        </w:rPr>
        <w:t>增加，偶尔也会发生在女性身上</w:t>
      </w:r>
    </w:p>
    <w:p>
      <w:pPr>
        <w:pStyle w:val="BodyText"/>
        <w:spacing w:before="164"/>
        <w:ind w:left="125"/>
      </w:pPr>
      <w:r>
        <w:rPr>
          <w:color w:val="131313"/>
          <w:w w:val="105"/>
        </w:rPr>
        <w:t>·</w:t>
      </w:r>
      <w:r>
        <w:rPr>
          <w:color w:val="131313"/>
          <w:spacing w:val="-5"/>
          <w:w w:val="105"/>
        </w:rPr>
        <w:t>抑郁</w:t>
      </w:r>
    </w:p>
    <w:p>
      <w:pPr>
        <w:pStyle w:val="BodyText"/>
        <w:spacing w:line="321" w:lineRule="auto" w:before="153"/>
        <w:ind w:left="196" w:right="38" w:firstLine="793"/>
      </w:pPr>
      <w:r>
        <w:rPr>
          <w:color w:val="4B4B4B"/>
          <w:w w:val="114"/>
        </w:rPr>
        <w:t>男性及女性使用者都常发现座疮增多</w:t>
      </w:r>
      <w:r>
        <w:rPr>
          <w:color w:val="979797"/>
          <w:w w:val="114"/>
        </w:rPr>
        <w:t>。</w:t>
      </w:r>
      <w:r>
        <w:rPr>
          <w:color w:val="4B4B4B"/>
          <w:w w:val="114"/>
        </w:rPr>
        <w:t>性欲多增</w:t>
      </w:r>
      <w:r>
        <w:rPr>
          <w:color w:val="4B4B4B"/>
          <w:spacing w:val="3"/>
          <w:w w:val="108"/>
        </w:rPr>
        <w:t>强，很少降低</w:t>
      </w:r>
      <w:r>
        <w:rPr>
          <w:color w:val="979797"/>
          <w:spacing w:val="3"/>
          <w:w w:val="108"/>
        </w:rPr>
        <w:t>。</w:t>
      </w:r>
      <w:r>
        <w:rPr>
          <w:color w:val="4B4B4B"/>
          <w:spacing w:val="3"/>
          <w:w w:val="108"/>
        </w:rPr>
        <w:t>兴奋性及食欲往往增强</w:t>
      </w:r>
      <w:r>
        <w:rPr>
          <w:color w:val="979797"/>
          <w:spacing w:val="3"/>
          <w:w w:val="108"/>
        </w:rPr>
        <w:t>。</w:t>
      </w:r>
      <w:r>
        <w:rPr>
          <w:color w:val="4B4B4B"/>
          <w:spacing w:val="2"/>
          <w:w w:val="108"/>
        </w:rPr>
        <w:t>男性胸腺组织</w:t>
      </w:r>
      <w:r>
        <w:rPr>
          <w:color w:val="4B4B4B"/>
          <w:spacing w:val="2"/>
          <w:w w:val="102"/>
        </w:rPr>
        <w:t>会扩大（男性乳房发育症），睾丸会缩小，射精能力下降</w:t>
      </w:r>
      <w:r>
        <w:rPr>
          <w:color w:val="979797"/>
          <w:w w:val="102"/>
        </w:rPr>
        <w:t>。</w:t>
      </w:r>
      <w:r>
        <w:rPr>
          <w:color w:val="4B4B4B"/>
          <w:w w:val="109"/>
        </w:rPr>
        <w:t>女性会表现为男性化，常见的有脱发、体毛增多（多毛</w:t>
      </w:r>
      <w:r>
        <w:rPr>
          <w:color w:val="4B4B4B"/>
          <w:spacing w:val="2"/>
          <w:w w:val="100"/>
        </w:rPr>
        <w:t>症）、阴蒂扩大</w:t>
      </w:r>
      <w:r>
        <w:rPr>
          <w:color w:val="7E7E7E"/>
          <w:spacing w:val="2"/>
          <w:w w:val="100"/>
        </w:rPr>
        <w:t>、</w:t>
      </w:r>
      <w:r>
        <w:rPr>
          <w:color w:val="606060"/>
          <w:spacing w:val="2"/>
          <w:w w:val="100"/>
        </w:rPr>
        <w:t>声音</w:t>
      </w:r>
      <w:r>
        <w:rPr>
          <w:color w:val="383838"/>
          <w:spacing w:val="2"/>
          <w:w w:val="100"/>
        </w:rPr>
        <w:t>粗重</w:t>
      </w:r>
      <w:r>
        <w:rPr>
          <w:color w:val="979797"/>
          <w:spacing w:val="2"/>
          <w:w w:val="100"/>
        </w:rPr>
        <w:t>。</w:t>
      </w:r>
      <w:r>
        <w:rPr>
          <w:color w:val="4B4B4B"/>
          <w:spacing w:val="1"/>
          <w:w w:val="100"/>
        </w:rPr>
        <w:t>而且，乳房缩小，阴道组织变</w:t>
      </w:r>
      <w:r>
        <w:rPr>
          <w:color w:val="4B4B4B"/>
          <w:spacing w:val="1"/>
          <w:w w:val="104"/>
        </w:rPr>
        <w:t>薄</w:t>
      </w:r>
      <w:r>
        <w:rPr>
          <w:color w:val="7E7E7E"/>
          <w:spacing w:val="1"/>
          <w:w w:val="104"/>
        </w:rPr>
        <w:t>、</w:t>
      </w:r>
      <w:r>
        <w:rPr>
          <w:color w:val="383838"/>
          <w:spacing w:val="1"/>
          <w:w w:val="104"/>
        </w:rPr>
        <w:t>弹性降低（萎缩症</w:t>
      </w:r>
      <w:r>
        <w:rPr>
          <w:color w:val="606060"/>
          <w:spacing w:val="1"/>
          <w:w w:val="104"/>
        </w:rPr>
        <w:t>）</w:t>
      </w:r>
      <w:r>
        <w:rPr>
          <w:color w:val="7E7E7E"/>
          <w:spacing w:val="1"/>
          <w:w w:val="104"/>
        </w:rPr>
        <w:t>。</w:t>
      </w:r>
      <w:r>
        <w:rPr>
          <w:color w:val="383838"/>
          <w:spacing w:val="1"/>
          <w:w w:val="104"/>
        </w:rPr>
        <w:t>还表现为月经改变或停</w:t>
      </w:r>
      <w:r>
        <w:rPr>
          <w:color w:val="606060"/>
          <w:spacing w:val="1"/>
          <w:w w:val="104"/>
        </w:rPr>
        <w:t>经</w:t>
      </w:r>
      <w:r>
        <w:rPr>
          <w:color w:val="979797"/>
          <w:spacing w:val="1"/>
          <w:w w:val="104"/>
        </w:rPr>
        <w:t>。</w:t>
      </w:r>
      <w:r>
        <w:rPr>
          <w:color w:val="606060"/>
          <w:w w:val="104"/>
        </w:rPr>
        <w:t>男</w:t>
      </w:r>
    </w:p>
    <w:p>
      <w:pPr>
        <w:spacing w:line="428" w:lineRule="exact" w:before="0"/>
        <w:ind w:left="328" w:right="0" w:firstLine="0"/>
        <w:jc w:val="left"/>
        <w:rPr>
          <w:sz w:val="37"/>
        </w:rPr>
      </w:pPr>
      <w:r>
        <w:rPr/>
        <w:br w:type="column"/>
      </w:r>
      <w:r>
        <w:rPr>
          <w:color w:val="4B4B4B"/>
          <w:w w:val="105"/>
          <w:sz w:val="37"/>
        </w:rPr>
        <w:t>诊</w:t>
      </w:r>
      <w:r>
        <w:rPr>
          <w:color w:val="4B4B4B"/>
          <w:spacing w:val="-10"/>
          <w:w w:val="105"/>
          <w:sz w:val="37"/>
        </w:rPr>
        <w:t>断</w:t>
      </w:r>
    </w:p>
    <w:p>
      <w:pPr>
        <w:pStyle w:val="BodyText"/>
        <w:spacing w:line="316" w:lineRule="auto" w:before="174"/>
        <w:ind w:left="320" w:right="1289" w:firstLine="808"/>
      </w:pPr>
      <w:r>
        <w:rPr>
          <w:color w:val="606060"/>
          <w:spacing w:val="-2"/>
          <w:w w:val="105"/>
        </w:rPr>
        <w:t>类</w:t>
      </w:r>
      <w:r>
        <w:rPr>
          <w:color w:val="606060"/>
          <w:spacing w:val="-2"/>
          <w:w w:val="105"/>
        </w:rPr>
        <w:t>固</w:t>
      </w:r>
      <w:r>
        <w:rPr>
          <w:color w:val="606060"/>
          <w:spacing w:val="-2"/>
          <w:w w:val="105"/>
        </w:rPr>
        <w:t>醇</w:t>
      </w:r>
      <w:r>
        <w:rPr>
          <w:color w:val="606060"/>
          <w:spacing w:val="-2"/>
          <w:w w:val="105"/>
        </w:rPr>
        <w:t>激</w:t>
      </w:r>
      <w:r>
        <w:rPr>
          <w:color w:val="606060"/>
          <w:spacing w:val="-2"/>
          <w:w w:val="105"/>
        </w:rPr>
        <w:t>素</w:t>
      </w:r>
      <w:r>
        <w:rPr>
          <w:color w:val="383838"/>
          <w:spacing w:val="-2"/>
          <w:w w:val="105"/>
        </w:rPr>
        <w:t>的</w:t>
      </w:r>
      <w:r>
        <w:rPr>
          <w:color w:val="383838"/>
          <w:spacing w:val="-2"/>
          <w:w w:val="105"/>
        </w:rPr>
        <w:t>分</w:t>
      </w:r>
      <w:r>
        <w:rPr>
          <w:color w:val="383838"/>
          <w:spacing w:val="-2"/>
          <w:w w:val="105"/>
        </w:rPr>
        <w:t>解</w:t>
      </w:r>
      <w:r>
        <w:rPr>
          <w:color w:val="606060"/>
          <w:spacing w:val="-2"/>
          <w:w w:val="105"/>
        </w:rPr>
        <w:t>产</w:t>
      </w:r>
      <w:r>
        <w:rPr>
          <w:color w:val="606060"/>
          <w:spacing w:val="-2"/>
          <w:w w:val="105"/>
        </w:rPr>
        <w:t>物</w:t>
      </w:r>
      <w:r>
        <w:rPr>
          <w:color w:val="606060"/>
          <w:spacing w:val="-2"/>
          <w:w w:val="105"/>
        </w:rPr>
        <w:t>可</w:t>
      </w:r>
      <w:r>
        <w:rPr>
          <w:color w:val="606060"/>
          <w:spacing w:val="-2"/>
          <w:w w:val="105"/>
        </w:rPr>
        <w:t>经</w:t>
      </w:r>
      <w:r>
        <w:rPr>
          <w:color w:val="606060"/>
          <w:spacing w:val="-2"/>
          <w:w w:val="105"/>
        </w:rPr>
        <w:t>尿</w:t>
      </w:r>
      <w:r>
        <w:rPr>
          <w:color w:val="606060"/>
          <w:spacing w:val="-2"/>
          <w:w w:val="105"/>
        </w:rPr>
        <w:t>液</w:t>
      </w:r>
      <w:r>
        <w:rPr>
          <w:color w:val="606060"/>
          <w:spacing w:val="-2"/>
          <w:w w:val="105"/>
        </w:rPr>
        <w:t>检</w:t>
      </w:r>
      <w:r>
        <w:rPr>
          <w:color w:val="606060"/>
          <w:spacing w:val="-2"/>
          <w:w w:val="105"/>
        </w:rPr>
        <w:t>查</w:t>
      </w:r>
      <w:r>
        <w:rPr>
          <w:color w:val="606060"/>
          <w:spacing w:val="-2"/>
          <w:w w:val="105"/>
        </w:rPr>
        <w:t>测</w:t>
      </w:r>
      <w:r>
        <w:rPr>
          <w:color w:val="606060"/>
          <w:spacing w:val="-2"/>
          <w:w w:val="105"/>
        </w:rPr>
        <w:t>出</w:t>
      </w:r>
      <w:r>
        <w:rPr>
          <w:color w:val="979797"/>
          <w:spacing w:val="-2"/>
          <w:w w:val="105"/>
        </w:rPr>
        <w:t>。</w:t>
      </w:r>
      <w:r>
        <w:rPr>
          <w:color w:val="4B4B4B"/>
          <w:spacing w:val="-2"/>
          <w:w w:val="105"/>
        </w:rPr>
        <w:t>这</w:t>
      </w:r>
      <w:r>
        <w:rPr>
          <w:color w:val="4B4B4B"/>
          <w:spacing w:val="-2"/>
          <w:w w:val="105"/>
        </w:rPr>
        <w:t>些</w:t>
      </w:r>
      <w:r>
        <w:rPr>
          <w:color w:val="4B4B4B"/>
          <w:spacing w:val="-2"/>
          <w:w w:val="105"/>
        </w:rPr>
        <w:t>产</w:t>
      </w:r>
      <w:r>
        <w:rPr>
          <w:color w:val="4B4B4B"/>
          <w:spacing w:val="-2"/>
          <w:w w:val="110"/>
        </w:rPr>
        <w:t>物</w:t>
      </w:r>
      <w:r>
        <w:rPr>
          <w:color w:val="4B4B4B"/>
          <w:spacing w:val="-2"/>
          <w:w w:val="110"/>
        </w:rPr>
        <w:t>在</w:t>
      </w:r>
      <w:r>
        <w:rPr>
          <w:color w:val="4B4B4B"/>
          <w:spacing w:val="-2"/>
          <w:w w:val="110"/>
        </w:rPr>
        <w:t>停</w:t>
      </w:r>
      <w:r>
        <w:rPr>
          <w:color w:val="4B4B4B"/>
          <w:spacing w:val="-2"/>
          <w:w w:val="110"/>
        </w:rPr>
        <w:t>药</w:t>
      </w:r>
      <w:r>
        <w:rPr>
          <w:color w:val="4B4B4B"/>
          <w:spacing w:val="-2"/>
          <w:w w:val="110"/>
        </w:rPr>
        <w:t>后</w:t>
      </w:r>
      <w:r>
        <w:rPr>
          <w:rFonts w:ascii="Times New Roman" w:eastAsia="Times New Roman"/>
          <w:color w:val="4B4B4B"/>
          <w:spacing w:val="-2"/>
          <w:w w:val="110"/>
          <w:sz w:val="39"/>
        </w:rPr>
        <w:t>6</w:t>
      </w:r>
      <w:r>
        <w:rPr>
          <w:color w:val="4B4B4B"/>
          <w:spacing w:val="-2"/>
          <w:w w:val="110"/>
        </w:rPr>
        <w:t>个</w:t>
      </w:r>
      <w:r>
        <w:rPr>
          <w:color w:val="4B4B4B"/>
          <w:spacing w:val="-2"/>
          <w:w w:val="110"/>
        </w:rPr>
        <w:t>月</w:t>
      </w:r>
      <w:r>
        <w:rPr>
          <w:color w:val="4B4B4B"/>
          <w:spacing w:val="-2"/>
          <w:w w:val="110"/>
        </w:rPr>
        <w:t>可</w:t>
      </w:r>
      <w:r>
        <w:rPr>
          <w:color w:val="4B4B4B"/>
          <w:spacing w:val="-2"/>
          <w:w w:val="110"/>
        </w:rPr>
        <w:t>被</w:t>
      </w:r>
      <w:r>
        <w:rPr>
          <w:color w:val="4B4B4B"/>
          <w:spacing w:val="-2"/>
          <w:w w:val="110"/>
        </w:rPr>
        <w:t>测</w:t>
      </w:r>
      <w:r>
        <w:rPr>
          <w:color w:val="4B4B4B"/>
          <w:spacing w:val="-2"/>
          <w:w w:val="110"/>
        </w:rPr>
        <w:t>出</w:t>
      </w:r>
      <w:r>
        <w:rPr>
          <w:color w:val="979797"/>
          <w:spacing w:val="-2"/>
          <w:w w:val="110"/>
        </w:rPr>
        <w:t>。</w:t>
      </w:r>
    </w:p>
    <w:p>
      <w:pPr>
        <w:pStyle w:val="BodyText"/>
        <w:spacing w:line="436" w:lineRule="exact"/>
        <w:ind w:left="323"/>
      </w:pPr>
      <w:r>
        <w:rPr>
          <w:color w:val="383838"/>
          <w:spacing w:val="-5"/>
          <w:w w:val="110"/>
        </w:rPr>
        <w:t>预防</w:t>
      </w:r>
    </w:p>
    <w:p>
      <w:pPr>
        <w:pStyle w:val="BodyText"/>
        <w:spacing w:line="319" w:lineRule="auto" w:before="164"/>
        <w:ind w:left="304" w:right="1225" w:firstLine="839"/>
        <w:jc w:val="both"/>
      </w:pPr>
      <w:r>
        <w:rPr>
          <w:color w:val="606060"/>
          <w:spacing w:val="-1"/>
          <w:w w:val="109"/>
        </w:rPr>
        <w:t>应该教育中学青少年或年龄较小的成人服用类固醇</w:t>
      </w:r>
      <w:r>
        <w:rPr>
          <w:color w:val="4B4B4B"/>
          <w:spacing w:val="1"/>
          <w:w w:val="108"/>
        </w:rPr>
        <w:t>激素的危险</w:t>
      </w:r>
      <w:r>
        <w:rPr>
          <w:color w:val="979797"/>
          <w:spacing w:val="1"/>
          <w:w w:val="108"/>
        </w:rPr>
        <w:t>。</w:t>
      </w:r>
      <w:r>
        <w:rPr>
          <w:color w:val="4B4B4B"/>
          <w:w w:val="108"/>
        </w:rPr>
        <w:t>并且需开展有效措施引导他们以不同、健</w:t>
      </w:r>
      <w:r>
        <w:rPr>
          <w:color w:val="4B4B4B"/>
          <w:spacing w:val="1"/>
          <w:w w:val="108"/>
        </w:rPr>
        <w:t>康的方式增加肌肉尺寸</w:t>
      </w:r>
      <w:r>
        <w:rPr>
          <w:color w:val="7E7E7E"/>
          <w:spacing w:val="1"/>
          <w:w w:val="108"/>
        </w:rPr>
        <w:t>、</w:t>
      </w:r>
      <w:r>
        <w:rPr>
          <w:color w:val="4B4B4B"/>
          <w:spacing w:val="1"/>
          <w:w w:val="108"/>
        </w:rPr>
        <w:t>提高活动能力</w:t>
      </w:r>
      <w:r>
        <w:rPr>
          <w:color w:val="979797"/>
          <w:spacing w:val="1"/>
          <w:w w:val="108"/>
        </w:rPr>
        <w:t>。</w:t>
      </w:r>
      <w:r>
        <w:rPr>
          <w:color w:val="4B4B4B"/>
          <w:w w:val="108"/>
        </w:rPr>
        <w:t>这样的措施强</w:t>
      </w:r>
      <w:r>
        <w:rPr>
          <w:color w:val="4B4B4B"/>
          <w:spacing w:val="3"/>
          <w:w w:val="108"/>
        </w:rPr>
        <w:t>调加强营养与体育锻炼同时并举</w:t>
      </w:r>
      <w:r>
        <w:rPr>
          <w:color w:val="979797"/>
          <w:w w:val="108"/>
        </w:rPr>
        <w:t>。</w:t>
      </w:r>
    </w:p>
    <w:p>
      <w:pPr>
        <w:pStyle w:val="BodyText"/>
        <w:spacing w:before="11"/>
        <w:rPr>
          <w:sz w:val="12"/>
        </w:rPr>
      </w:pPr>
      <w:r>
        <w:rPr/>
        <w:drawing>
          <wp:anchor distT="0" distB="0" distL="0" distR="0" allowOverlap="1" layoutInCell="1" locked="0" behindDoc="0" simplePos="0" relativeHeight="786">
            <wp:simplePos x="0" y="0"/>
            <wp:positionH relativeFrom="page">
              <wp:posOffset>6794169</wp:posOffset>
            </wp:positionH>
            <wp:positionV relativeFrom="paragraph">
              <wp:posOffset>114938</wp:posOffset>
            </wp:positionV>
            <wp:extent cx="6258355" cy="603503"/>
            <wp:effectExtent l="0" t="0" r="0" b="0"/>
            <wp:wrapTopAndBottom/>
            <wp:docPr id="283" name="image233.png"/>
            <wp:cNvGraphicFramePr>
              <a:graphicFrameLocks noChangeAspect="1"/>
            </wp:cNvGraphicFramePr>
            <a:graphic>
              <a:graphicData uri="http://schemas.openxmlformats.org/drawingml/2006/picture">
                <pic:pic>
                  <pic:nvPicPr>
                    <pic:cNvPr id="284" name="image233.png"/>
                    <pic:cNvPicPr/>
                  </pic:nvPicPr>
                  <pic:blipFill>
                    <a:blip r:embed="rId238" cstate="print"/>
                    <a:stretch>
                      <a:fillRect/>
                    </a:stretch>
                  </pic:blipFill>
                  <pic:spPr>
                    <a:xfrm>
                      <a:off x="0" y="0"/>
                      <a:ext cx="6258355" cy="603503"/>
                    </a:xfrm>
                    <a:prstGeom prst="rect">
                      <a:avLst/>
                    </a:prstGeom>
                  </pic:spPr>
                </pic:pic>
              </a:graphicData>
            </a:graphic>
          </wp:anchor>
        </w:drawing>
      </w:r>
    </w:p>
    <w:p>
      <w:pPr>
        <w:pStyle w:val="BodyText"/>
        <w:spacing w:line="319" w:lineRule="auto" w:before="146"/>
        <w:ind w:left="569" w:right="1204" w:firstLine="811"/>
        <w:jc w:val="both"/>
      </w:pPr>
      <w:r>
        <w:rPr>
          <w:color w:val="606060"/>
          <w:spacing w:val="-1"/>
          <w:w w:val="117"/>
        </w:rPr>
        <w:t>可引起依赖性的药物受美国政府管理的限制。</w:t>
      </w:r>
      <w:r>
        <w:rPr>
          <w:color w:val="606060"/>
          <w:w w:val="106"/>
        </w:rPr>
        <w:t>所有的《管制物质法）规定的处方药物都有明确分级：</w:t>
      </w:r>
      <w:r>
        <w:rPr>
          <w:color w:val="ACACAC"/>
          <w:w w:val="120"/>
          <w:sz w:val="13"/>
          <w:shd w:fill="D6D6D6" w:color="auto" w:val="clear"/>
        </w:rPr>
        <w:t>团</w:t>
      </w:r>
      <w:r>
        <w:rPr>
          <w:rFonts w:ascii="Arial" w:eastAsia="Arial"/>
          <w:color w:val="C6C6C6"/>
          <w:w w:val="119"/>
          <w:sz w:val="11"/>
        </w:rPr>
        <w:t>I</w:t>
      </w:r>
      <w:r>
        <w:rPr>
          <w:rFonts w:ascii="Arial" w:eastAsia="Arial"/>
          <w:color w:val="C6C6C6"/>
          <w:sz w:val="11"/>
        </w:rPr>
        <w:t>       </w:t>
      </w:r>
      <w:r>
        <w:rPr>
          <w:rFonts w:ascii="Arial" w:eastAsia="Arial"/>
          <w:color w:val="383838"/>
          <w:spacing w:val="1"/>
          <w:w w:val="108"/>
          <w:sz w:val="38"/>
        </w:rPr>
        <w:t>1</w:t>
      </w:r>
      <w:r>
        <w:rPr>
          <w:color w:val="606060"/>
          <w:spacing w:val="3"/>
          <w:w w:val="107"/>
        </w:rPr>
        <w:t>级</w:t>
      </w:r>
      <w:r>
        <w:rPr>
          <w:color w:val="7E7E7E"/>
          <w:spacing w:val="3"/>
          <w:w w:val="107"/>
        </w:rPr>
        <w:t>：</w:t>
      </w:r>
      <w:r>
        <w:rPr>
          <w:color w:val="606060"/>
          <w:spacing w:val="2"/>
          <w:w w:val="107"/>
        </w:rPr>
        <w:t>认为药物具有高的潜在滥用可能，不用于医</w:t>
      </w:r>
    </w:p>
    <w:p>
      <w:pPr>
        <w:pStyle w:val="BodyText"/>
        <w:spacing w:line="321" w:lineRule="auto" w:before="20"/>
        <w:ind w:left="1137" w:right="1528" w:hanging="6"/>
      </w:pPr>
      <w:r>
        <w:rPr>
          <w:color w:val="606060"/>
          <w:spacing w:val="-2"/>
          <w:w w:val="115"/>
        </w:rPr>
        <w:t>疗</w:t>
      </w:r>
      <w:r>
        <w:rPr>
          <w:color w:val="606060"/>
          <w:spacing w:val="-2"/>
          <w:w w:val="115"/>
        </w:rPr>
        <w:t>，</w:t>
      </w:r>
      <w:r>
        <w:rPr>
          <w:color w:val="606060"/>
          <w:spacing w:val="-2"/>
          <w:w w:val="115"/>
        </w:rPr>
        <w:t>没</w:t>
      </w:r>
      <w:r>
        <w:rPr>
          <w:color w:val="606060"/>
          <w:spacing w:val="-2"/>
          <w:w w:val="115"/>
        </w:rPr>
        <w:t>有</w:t>
      </w:r>
      <w:r>
        <w:rPr>
          <w:color w:val="606060"/>
          <w:spacing w:val="-2"/>
          <w:w w:val="115"/>
        </w:rPr>
        <w:t>课</w:t>
      </w:r>
      <w:r>
        <w:rPr>
          <w:color w:val="606060"/>
          <w:spacing w:val="-2"/>
          <w:w w:val="115"/>
        </w:rPr>
        <w:t>接</w:t>
      </w:r>
      <w:r>
        <w:rPr>
          <w:color w:val="606060"/>
          <w:spacing w:val="-2"/>
          <w:w w:val="115"/>
        </w:rPr>
        <w:t>受</w:t>
      </w:r>
      <w:r>
        <w:rPr>
          <w:color w:val="606060"/>
          <w:spacing w:val="-2"/>
          <w:w w:val="115"/>
        </w:rPr>
        <w:t>的</w:t>
      </w:r>
      <w:r>
        <w:rPr>
          <w:color w:val="606060"/>
          <w:spacing w:val="-2"/>
          <w:w w:val="115"/>
        </w:rPr>
        <w:t>安</w:t>
      </w:r>
      <w:r>
        <w:rPr>
          <w:color w:val="606060"/>
          <w:spacing w:val="-2"/>
          <w:w w:val="115"/>
        </w:rPr>
        <w:t>全</w:t>
      </w:r>
      <w:r>
        <w:rPr>
          <w:color w:val="606060"/>
          <w:spacing w:val="-2"/>
          <w:w w:val="115"/>
        </w:rPr>
        <w:t>数</w:t>
      </w:r>
      <w:r>
        <w:rPr>
          <w:color w:val="606060"/>
          <w:spacing w:val="-2"/>
          <w:w w:val="115"/>
        </w:rPr>
        <w:t>据</w:t>
      </w:r>
      <w:r>
        <w:rPr>
          <w:color w:val="606060"/>
          <w:spacing w:val="-2"/>
          <w:w w:val="115"/>
        </w:rPr>
        <w:t>，</w:t>
      </w:r>
      <w:r>
        <w:rPr>
          <w:color w:val="606060"/>
          <w:spacing w:val="-2"/>
          <w:w w:val="115"/>
        </w:rPr>
        <w:t>海</w:t>
      </w:r>
      <w:r>
        <w:rPr>
          <w:color w:val="606060"/>
          <w:spacing w:val="-2"/>
          <w:w w:val="115"/>
        </w:rPr>
        <w:t>洛</w:t>
      </w:r>
      <w:r>
        <w:rPr>
          <w:color w:val="606060"/>
          <w:spacing w:val="-2"/>
          <w:w w:val="115"/>
        </w:rPr>
        <w:t>因</w:t>
      </w:r>
      <w:r>
        <w:rPr>
          <w:color w:val="606060"/>
          <w:spacing w:val="-2"/>
          <w:w w:val="115"/>
        </w:rPr>
        <w:t>就</w:t>
      </w:r>
      <w:r>
        <w:rPr>
          <w:color w:val="606060"/>
          <w:spacing w:val="-2"/>
          <w:w w:val="115"/>
        </w:rPr>
        <w:t>是</w:t>
      </w:r>
      <w:r>
        <w:rPr>
          <w:color w:val="606060"/>
          <w:spacing w:val="-2"/>
          <w:w w:val="115"/>
        </w:rPr>
        <w:t>一</w:t>
      </w:r>
      <w:r>
        <w:rPr>
          <w:color w:val="606060"/>
          <w:spacing w:val="-2"/>
          <w:w w:val="115"/>
        </w:rPr>
        <w:t>个</w:t>
      </w:r>
      <w:r>
        <w:rPr>
          <w:color w:val="606060"/>
          <w:spacing w:val="-4"/>
          <w:w w:val="115"/>
        </w:rPr>
        <w:t>例</w:t>
      </w:r>
      <w:r>
        <w:rPr>
          <w:color w:val="606060"/>
          <w:spacing w:val="-4"/>
          <w:w w:val="115"/>
        </w:rPr>
        <w:t>子</w:t>
      </w:r>
      <w:r>
        <w:rPr>
          <w:color w:val="606060"/>
          <w:spacing w:val="-4"/>
          <w:w w:val="115"/>
        </w:rPr>
        <w:t>。</w:t>
      </w:r>
    </w:p>
    <w:p>
      <w:pPr>
        <w:pStyle w:val="BodyText"/>
        <w:spacing w:line="316" w:lineRule="auto" w:before="13"/>
        <w:ind w:left="1138" w:right="1535" w:hanging="76"/>
      </w:pPr>
      <w:r>
        <w:rPr>
          <w:rFonts w:ascii="Arial" w:eastAsia="Arial"/>
          <w:color w:val="4B4B4B"/>
          <w:spacing w:val="-2"/>
          <w:w w:val="105"/>
          <w:sz w:val="39"/>
        </w:rPr>
        <w:t>2</w:t>
      </w:r>
      <w:r>
        <w:rPr>
          <w:color w:val="4B4B4B"/>
          <w:spacing w:val="-2"/>
          <w:w w:val="105"/>
        </w:rPr>
        <w:t>级</w:t>
      </w:r>
      <w:r>
        <w:rPr>
          <w:color w:val="4B4B4B"/>
          <w:spacing w:val="-2"/>
          <w:w w:val="105"/>
        </w:rPr>
        <w:t>药</w:t>
      </w:r>
      <w:r>
        <w:rPr>
          <w:color w:val="4B4B4B"/>
          <w:spacing w:val="-2"/>
          <w:w w:val="105"/>
        </w:rPr>
        <w:t>物</w:t>
      </w:r>
      <w:r>
        <w:rPr>
          <w:color w:val="4B4B4B"/>
          <w:spacing w:val="-2"/>
          <w:w w:val="105"/>
        </w:rPr>
        <w:t>滥</w:t>
      </w:r>
      <w:r>
        <w:rPr>
          <w:color w:val="4B4B4B"/>
          <w:spacing w:val="-2"/>
          <w:w w:val="105"/>
        </w:rPr>
        <w:t>用</w:t>
      </w:r>
      <w:r>
        <w:rPr>
          <w:color w:val="4B4B4B"/>
          <w:spacing w:val="-2"/>
          <w:w w:val="105"/>
        </w:rPr>
        <w:t>潜</w:t>
      </w:r>
      <w:r>
        <w:rPr>
          <w:color w:val="4B4B4B"/>
          <w:spacing w:val="-2"/>
          <w:w w:val="105"/>
        </w:rPr>
        <w:t>在</w:t>
      </w:r>
      <w:r>
        <w:rPr>
          <w:color w:val="4B4B4B"/>
          <w:spacing w:val="-2"/>
          <w:w w:val="105"/>
        </w:rPr>
        <w:t>可</w:t>
      </w:r>
      <w:r>
        <w:rPr>
          <w:color w:val="4B4B4B"/>
          <w:spacing w:val="-2"/>
          <w:w w:val="105"/>
        </w:rPr>
        <w:t>能</w:t>
      </w:r>
      <w:r>
        <w:rPr>
          <w:color w:val="4B4B4B"/>
          <w:spacing w:val="-2"/>
          <w:w w:val="105"/>
        </w:rPr>
        <w:t>高</w:t>
      </w:r>
      <w:r>
        <w:rPr>
          <w:color w:val="4B4B4B"/>
          <w:spacing w:val="-2"/>
          <w:w w:val="105"/>
        </w:rPr>
        <w:t>，</w:t>
      </w:r>
      <w:r>
        <w:rPr>
          <w:color w:val="4B4B4B"/>
          <w:spacing w:val="-2"/>
          <w:w w:val="105"/>
        </w:rPr>
        <w:t>但</w:t>
      </w:r>
      <w:r>
        <w:rPr>
          <w:color w:val="4B4B4B"/>
          <w:spacing w:val="-2"/>
          <w:w w:val="105"/>
        </w:rPr>
        <w:t>有</w:t>
      </w:r>
      <w:r>
        <w:rPr>
          <w:color w:val="4B4B4B"/>
          <w:spacing w:val="-2"/>
          <w:w w:val="105"/>
        </w:rPr>
        <w:t>某</w:t>
      </w:r>
      <w:r>
        <w:rPr>
          <w:color w:val="4B4B4B"/>
          <w:spacing w:val="-2"/>
          <w:w w:val="105"/>
        </w:rPr>
        <w:t>些</w:t>
      </w:r>
      <w:r>
        <w:rPr>
          <w:color w:val="4B4B4B"/>
          <w:spacing w:val="-2"/>
          <w:w w:val="105"/>
        </w:rPr>
        <w:t>医</w:t>
      </w:r>
      <w:r>
        <w:rPr>
          <w:color w:val="4B4B4B"/>
          <w:spacing w:val="-2"/>
          <w:w w:val="105"/>
        </w:rPr>
        <w:t>用</w:t>
      </w:r>
      <w:r>
        <w:rPr>
          <w:color w:val="4B4B4B"/>
          <w:spacing w:val="-2"/>
          <w:w w:val="105"/>
        </w:rPr>
        <w:t>价</w:t>
      </w:r>
      <w:r>
        <w:rPr>
          <w:color w:val="4B4B4B"/>
          <w:spacing w:val="-2"/>
          <w:w w:val="105"/>
        </w:rPr>
        <w:t>值</w:t>
      </w:r>
      <w:r>
        <w:rPr>
          <w:color w:val="4B4B4B"/>
          <w:spacing w:val="-2"/>
          <w:w w:val="105"/>
        </w:rPr>
        <w:t>，</w:t>
      </w:r>
      <w:r>
        <w:rPr>
          <w:color w:val="4B4B4B"/>
          <w:spacing w:val="-2"/>
          <w:w w:val="105"/>
        </w:rPr>
        <w:t>例</w:t>
      </w:r>
      <w:r>
        <w:rPr>
          <w:color w:val="606060"/>
          <w:spacing w:val="-4"/>
          <w:w w:val="110"/>
        </w:rPr>
        <w:t>如</w:t>
      </w:r>
      <w:r>
        <w:rPr>
          <w:color w:val="606060"/>
          <w:spacing w:val="-4"/>
          <w:w w:val="110"/>
        </w:rPr>
        <w:t>吗</w:t>
      </w:r>
      <w:r>
        <w:rPr>
          <w:color w:val="606060"/>
          <w:spacing w:val="-4"/>
          <w:w w:val="110"/>
        </w:rPr>
        <w:t>啡</w:t>
      </w:r>
      <w:r>
        <w:rPr>
          <w:color w:val="606060"/>
          <w:spacing w:val="-4"/>
          <w:w w:val="110"/>
        </w:rPr>
        <w:t>。</w:t>
      </w:r>
    </w:p>
    <w:p>
      <w:pPr>
        <w:pStyle w:val="BodyText"/>
        <w:spacing w:line="309" w:lineRule="auto" w:before="13"/>
        <w:ind w:left="1100" w:right="1527" w:hanging="746"/>
      </w:pPr>
      <w:r>
        <w:rPr/>
        <w:pict>
          <v:group style="position:absolute;margin-left:535.510864pt;margin-top:49.848949pt;width:447.45pt;height:14pt;mso-position-horizontal-relative:page;mso-position-vertical-relative:paragraph;z-index:-19071488" id="docshapegroup898" coordorigin="10710,997" coordsize="8949,280">
            <v:shape style="position:absolute;left:18906;top:996;width:752;height:280" type="#_x0000_t75" id="docshape899" stroked="false">
              <v:imagedata r:id="rId239" o:title=""/>
            </v:shape>
            <v:line style="position:absolute" from="10710,1222" to="18907,1222" stroked="true" strokeweight="1.610374pt" strokecolor="#000000">
              <v:stroke dashstyle="solid"/>
            </v:line>
            <w10:wrap type="none"/>
          </v:group>
        </w:pict>
      </w:r>
      <w:r>
        <w:rPr>
          <w:color w:val="C6C6C6"/>
          <w:spacing w:val="-2"/>
          <w:w w:val="105"/>
        </w:rPr>
        <w:t>_、</w:t>
      </w:r>
      <w:r>
        <w:rPr>
          <w:rFonts w:ascii="Times New Roman" w:eastAsia="Times New Roman"/>
          <w:color w:val="C6C6C6"/>
          <w:spacing w:val="-2"/>
          <w:w w:val="105"/>
          <w:sz w:val="41"/>
        </w:rPr>
        <w:t>.</w:t>
      </w:r>
      <w:r>
        <w:rPr>
          <w:rFonts w:ascii="Times New Roman" w:eastAsia="Times New Roman"/>
          <w:color w:val="4B4B4B"/>
          <w:spacing w:val="-2"/>
          <w:w w:val="105"/>
          <w:sz w:val="41"/>
        </w:rPr>
        <w:t>3</w:t>
      </w:r>
      <w:r>
        <w:rPr>
          <w:color w:val="4B4B4B"/>
          <w:spacing w:val="-2"/>
          <w:w w:val="105"/>
        </w:rPr>
        <w:t>、</w:t>
      </w:r>
      <w:r>
        <w:rPr>
          <w:rFonts w:ascii="Times New Roman" w:eastAsia="Times New Roman"/>
          <w:color w:val="4B4B4B"/>
          <w:spacing w:val="-2"/>
          <w:w w:val="105"/>
          <w:sz w:val="41"/>
        </w:rPr>
        <w:t>4</w:t>
      </w:r>
      <w:r>
        <w:rPr>
          <w:color w:val="4B4B4B"/>
          <w:spacing w:val="-2"/>
          <w:w w:val="105"/>
        </w:rPr>
        <w:t>、</w:t>
      </w:r>
      <w:r>
        <w:rPr>
          <w:rFonts w:ascii="Times New Roman" w:eastAsia="Times New Roman"/>
          <w:color w:val="4B4B4B"/>
          <w:spacing w:val="-2"/>
          <w:w w:val="105"/>
          <w:sz w:val="41"/>
        </w:rPr>
        <w:t>5</w:t>
      </w:r>
      <w:r>
        <w:rPr>
          <w:color w:val="4B4B4B"/>
          <w:spacing w:val="-2"/>
          <w:w w:val="105"/>
        </w:rPr>
        <w:t>级</w:t>
      </w:r>
      <w:r>
        <w:rPr>
          <w:color w:val="4B4B4B"/>
          <w:spacing w:val="-2"/>
          <w:w w:val="105"/>
        </w:rPr>
        <w:t>药</w:t>
      </w:r>
      <w:r>
        <w:rPr>
          <w:color w:val="4B4B4B"/>
          <w:spacing w:val="-2"/>
          <w:w w:val="105"/>
        </w:rPr>
        <w:t>物</w:t>
      </w:r>
      <w:r>
        <w:rPr>
          <w:color w:val="4B4B4B"/>
          <w:spacing w:val="-2"/>
          <w:w w:val="105"/>
        </w:rPr>
        <w:t>几</w:t>
      </w:r>
      <w:r>
        <w:rPr>
          <w:color w:val="4B4B4B"/>
          <w:spacing w:val="-2"/>
          <w:w w:val="105"/>
        </w:rPr>
        <w:t>乎</w:t>
      </w:r>
      <w:r>
        <w:rPr>
          <w:color w:val="4B4B4B"/>
          <w:spacing w:val="-2"/>
          <w:w w:val="105"/>
        </w:rPr>
        <w:t>没</w:t>
      </w:r>
      <w:r>
        <w:rPr>
          <w:color w:val="4B4B4B"/>
          <w:spacing w:val="-2"/>
          <w:w w:val="105"/>
        </w:rPr>
        <w:t>有</w:t>
      </w:r>
      <w:r>
        <w:rPr>
          <w:color w:val="4B4B4B"/>
          <w:spacing w:val="-2"/>
          <w:w w:val="105"/>
        </w:rPr>
        <w:t>潜</w:t>
      </w:r>
      <w:r>
        <w:rPr>
          <w:color w:val="4B4B4B"/>
          <w:spacing w:val="-2"/>
          <w:w w:val="105"/>
        </w:rPr>
        <w:t>在</w:t>
      </w:r>
      <w:r>
        <w:rPr>
          <w:color w:val="4B4B4B"/>
          <w:spacing w:val="-2"/>
          <w:w w:val="105"/>
        </w:rPr>
        <w:t>滥</w:t>
      </w:r>
      <w:r>
        <w:rPr>
          <w:color w:val="4B4B4B"/>
          <w:spacing w:val="-2"/>
          <w:w w:val="105"/>
        </w:rPr>
        <w:t>用</w:t>
      </w:r>
      <w:r>
        <w:rPr>
          <w:color w:val="4B4B4B"/>
          <w:spacing w:val="-2"/>
          <w:w w:val="105"/>
        </w:rPr>
        <w:t>可</w:t>
      </w:r>
      <w:r>
        <w:rPr>
          <w:color w:val="4B4B4B"/>
          <w:spacing w:val="-2"/>
          <w:w w:val="105"/>
        </w:rPr>
        <w:t>能</w:t>
      </w:r>
      <w:r>
        <w:rPr>
          <w:color w:val="4B4B4B"/>
          <w:spacing w:val="-2"/>
          <w:w w:val="105"/>
        </w:rPr>
        <w:t>，</w:t>
      </w:r>
      <w:r>
        <w:rPr>
          <w:color w:val="4B4B4B"/>
          <w:spacing w:val="-2"/>
          <w:w w:val="105"/>
        </w:rPr>
        <w:t>可</w:t>
      </w:r>
      <w:r>
        <w:rPr>
          <w:color w:val="4B4B4B"/>
          <w:spacing w:val="-2"/>
          <w:w w:val="105"/>
        </w:rPr>
        <w:t>用</w:t>
      </w:r>
      <w:r>
        <w:rPr>
          <w:color w:val="4B4B4B"/>
          <w:spacing w:val="-2"/>
          <w:w w:val="105"/>
        </w:rPr>
        <w:t>于</w:t>
      </w:r>
      <w:r>
        <w:rPr>
          <w:color w:val="4B4B4B"/>
          <w:spacing w:val="-2"/>
          <w:w w:val="105"/>
        </w:rPr>
        <w:t>医</w:t>
      </w:r>
      <w:r>
        <w:rPr>
          <w:color w:val="606060"/>
          <w:spacing w:val="-2"/>
          <w:w w:val="105"/>
        </w:rPr>
        <w:t>学</w:t>
      </w:r>
      <w:r>
        <w:rPr>
          <w:color w:val="606060"/>
          <w:spacing w:val="-2"/>
          <w:w w:val="105"/>
        </w:rPr>
        <w:t>。</w:t>
      </w:r>
      <w:r>
        <w:rPr>
          <w:rFonts w:ascii="Arial" w:eastAsia="Arial"/>
          <w:color w:val="606060"/>
          <w:spacing w:val="-2"/>
          <w:w w:val="105"/>
          <w:sz w:val="39"/>
        </w:rPr>
        <w:t>5</w:t>
      </w:r>
      <w:r>
        <w:rPr>
          <w:color w:val="606060"/>
          <w:spacing w:val="-2"/>
          <w:w w:val="105"/>
        </w:rPr>
        <w:t>级</w:t>
      </w:r>
      <w:r>
        <w:rPr>
          <w:color w:val="606060"/>
          <w:spacing w:val="-2"/>
          <w:w w:val="105"/>
        </w:rPr>
        <w:t>药</w:t>
      </w:r>
      <w:r>
        <w:rPr>
          <w:color w:val="606060"/>
          <w:spacing w:val="-2"/>
          <w:w w:val="105"/>
        </w:rPr>
        <w:t>物</w:t>
      </w:r>
      <w:r>
        <w:rPr>
          <w:color w:val="606060"/>
          <w:spacing w:val="-2"/>
          <w:w w:val="105"/>
        </w:rPr>
        <w:t>潜</w:t>
      </w:r>
      <w:r>
        <w:rPr>
          <w:color w:val="606060"/>
          <w:spacing w:val="-2"/>
          <w:w w:val="105"/>
        </w:rPr>
        <w:t>在</w:t>
      </w:r>
      <w:r>
        <w:rPr>
          <w:color w:val="606060"/>
          <w:spacing w:val="-2"/>
          <w:w w:val="105"/>
        </w:rPr>
        <w:t>滥</w:t>
      </w:r>
      <w:r>
        <w:rPr>
          <w:color w:val="606060"/>
          <w:spacing w:val="-2"/>
          <w:w w:val="105"/>
        </w:rPr>
        <w:t>用</w:t>
      </w:r>
      <w:r>
        <w:rPr>
          <w:color w:val="606060"/>
          <w:spacing w:val="-2"/>
          <w:w w:val="105"/>
        </w:rPr>
        <w:t>可</w:t>
      </w:r>
      <w:r>
        <w:rPr>
          <w:color w:val="606060"/>
          <w:spacing w:val="-2"/>
          <w:w w:val="105"/>
        </w:rPr>
        <w:t>能</w:t>
      </w:r>
      <w:r>
        <w:rPr>
          <w:color w:val="606060"/>
          <w:spacing w:val="-2"/>
          <w:w w:val="105"/>
        </w:rPr>
        <w:t>最</w:t>
      </w:r>
      <w:r>
        <w:rPr>
          <w:color w:val="606060"/>
          <w:spacing w:val="-2"/>
          <w:w w:val="105"/>
        </w:rPr>
        <w:t>小</w:t>
      </w:r>
      <w:r>
        <w:rPr>
          <w:color w:val="606060"/>
          <w:spacing w:val="-2"/>
          <w:w w:val="105"/>
        </w:rPr>
        <w:t>。</w:t>
      </w:r>
      <w:r>
        <w:rPr>
          <w:color w:val="ACACAC"/>
          <w:spacing w:val="-2"/>
          <w:w w:val="105"/>
        </w:rPr>
        <w:t>一</w:t>
      </w:r>
    </w:p>
    <w:p>
      <w:pPr>
        <w:pStyle w:val="BodyText"/>
        <w:spacing w:before="1"/>
        <w:rPr>
          <w:sz w:val="50"/>
        </w:rPr>
      </w:pPr>
    </w:p>
    <w:p>
      <w:pPr>
        <w:pStyle w:val="BodyText"/>
        <w:ind w:left="323"/>
      </w:pPr>
      <w:r>
        <w:rPr>
          <w:color w:val="4B4B4B"/>
          <w:w w:val="105"/>
        </w:rPr>
        <w:t>治</w:t>
      </w:r>
      <w:r>
        <w:rPr>
          <w:color w:val="4B4B4B"/>
          <w:spacing w:val="-10"/>
          <w:w w:val="105"/>
        </w:rPr>
        <w:t>疗</w:t>
      </w:r>
    </w:p>
    <w:p>
      <w:pPr>
        <w:pStyle w:val="BodyText"/>
        <w:spacing w:line="321" w:lineRule="auto" w:before="164"/>
        <w:ind w:left="308" w:right="1298" w:firstLine="829"/>
        <w:jc w:val="both"/>
      </w:pPr>
      <w:r>
        <w:rPr>
          <w:color w:val="606060"/>
          <w:w w:val="108"/>
        </w:rPr>
        <w:t>主要治疗措施是停止使用该药</w:t>
      </w:r>
      <w:r>
        <w:rPr>
          <w:color w:val="979797"/>
          <w:w w:val="108"/>
        </w:rPr>
        <w:t>。</w:t>
      </w:r>
      <w:r>
        <w:rPr>
          <w:color w:val="4B4B4B"/>
          <w:w w:val="108"/>
        </w:rPr>
        <w:t>尽管不会发生生理</w:t>
      </w:r>
      <w:r>
        <w:rPr>
          <w:color w:val="4B4B4B"/>
          <w:w w:val="104"/>
        </w:rPr>
        <w:t>依赖性，但心理依赖性可能存在，尤其在具有竞争力的健</w:t>
      </w:r>
      <w:r>
        <w:rPr>
          <w:color w:val="606060"/>
          <w:spacing w:val="1"/>
          <w:w w:val="108"/>
        </w:rPr>
        <w:t>美运动者中可能性大</w:t>
      </w:r>
      <w:r>
        <w:rPr>
          <w:color w:val="979797"/>
          <w:spacing w:val="1"/>
          <w:w w:val="108"/>
        </w:rPr>
        <w:t>。</w:t>
      </w:r>
      <w:r>
        <w:rPr>
          <w:color w:val="4B4B4B"/>
          <w:w w:val="108"/>
        </w:rPr>
        <w:t>男性乳腺发育症可能需要外科手</w:t>
      </w:r>
      <w:r>
        <w:rPr>
          <w:color w:val="4B4B4B"/>
          <w:spacing w:val="3"/>
          <w:w w:val="109"/>
        </w:rPr>
        <w:t>术治疗</w:t>
      </w:r>
      <w:r>
        <w:rPr>
          <w:color w:val="979797"/>
          <w:w w:val="109"/>
        </w:rPr>
        <w:t>。</w:t>
      </w:r>
    </w:p>
    <w:p>
      <w:pPr>
        <w:pStyle w:val="BodyText"/>
        <w:spacing w:before="1"/>
        <w:rPr>
          <w:sz w:val="40"/>
        </w:rPr>
      </w:pPr>
    </w:p>
    <w:p>
      <w:pPr>
        <w:pStyle w:val="Heading5"/>
        <w:ind w:left="3325" w:right="4244"/>
      </w:pPr>
      <w:r>
        <w:rPr>
          <w:color w:val="383838"/>
        </w:rPr>
        <w:t>抗</w:t>
      </w:r>
      <w:r>
        <w:rPr>
          <w:color w:val="383838"/>
        </w:rPr>
        <w:t>焦</w:t>
      </w:r>
      <w:r>
        <w:rPr>
          <w:color w:val="383838"/>
        </w:rPr>
        <w:t>虑</w:t>
      </w:r>
      <w:r>
        <w:rPr>
          <w:color w:val="383838"/>
        </w:rPr>
        <w:t>及</w:t>
      </w:r>
      <w:r>
        <w:rPr>
          <w:color w:val="383838"/>
        </w:rPr>
        <w:t>镇</w:t>
      </w:r>
      <w:r>
        <w:rPr>
          <w:color w:val="383838"/>
        </w:rPr>
        <w:t>静</w:t>
      </w:r>
      <w:r>
        <w:rPr>
          <w:color w:val="383838"/>
          <w:spacing w:val="-10"/>
        </w:rPr>
        <w:t>药</w:t>
      </w:r>
    </w:p>
    <w:p>
      <w:pPr>
        <w:pStyle w:val="BodyText"/>
        <w:spacing w:before="3"/>
        <w:rPr>
          <w:sz w:val="55"/>
        </w:rPr>
      </w:pPr>
    </w:p>
    <w:p>
      <w:pPr>
        <w:pStyle w:val="BodyText"/>
        <w:spacing w:line="328" w:lineRule="auto"/>
        <w:ind w:left="859" w:right="1299" w:hanging="746"/>
      </w:pPr>
      <w:r>
        <w:rPr/>
        <w:pict>
          <v:rect style="position:absolute;margin-left:542.566772pt;margin-top:60.210876pt;width:3.759856pt;height:22.143348pt;mso-position-horizontal-relative:page;mso-position-vertical-relative:paragraph;z-index:-19069952" id="docshape900" filled="true" fillcolor="#d6d6d6" stroked="false">
            <v:fill type="solid"/>
            <w10:wrap type="none"/>
          </v:rect>
        </w:pict>
      </w:r>
      <w:r>
        <w:rPr>
          <w:color w:val="C6C6C6"/>
          <w:spacing w:val="-2"/>
          <w:w w:val="115"/>
        </w:rPr>
        <w:t>一</w:t>
      </w:r>
      <w:r>
        <w:rPr>
          <w:color w:val="ACACAC"/>
          <w:spacing w:val="-2"/>
          <w:w w:val="115"/>
        </w:rPr>
        <w:t>国</w:t>
      </w:r>
      <w:r>
        <w:rPr>
          <w:color w:val="383838"/>
          <w:spacing w:val="-2"/>
          <w:w w:val="115"/>
        </w:rPr>
        <w:t>使用处方</w:t>
      </w:r>
      <w:r>
        <w:rPr>
          <w:color w:val="606060"/>
          <w:spacing w:val="-2"/>
          <w:w w:val="115"/>
        </w:rPr>
        <w:t>药以减轻焦虑状态或帮</w:t>
      </w:r>
      <w:r>
        <w:rPr>
          <w:color w:val="383838"/>
          <w:spacing w:val="-2"/>
          <w:w w:val="115"/>
        </w:rPr>
        <w:t>助睡眠可引起依</w:t>
      </w:r>
      <w:r>
        <w:rPr>
          <w:color w:val="4B4B4B"/>
          <w:spacing w:val="-4"/>
          <w:w w:val="115"/>
        </w:rPr>
        <w:t>赖</w:t>
      </w:r>
      <w:r>
        <w:rPr>
          <w:color w:val="4B4B4B"/>
          <w:spacing w:val="-4"/>
          <w:w w:val="115"/>
        </w:rPr>
        <w:t>性</w:t>
      </w:r>
      <w:r>
        <w:rPr>
          <w:color w:val="979797"/>
          <w:spacing w:val="-4"/>
          <w:w w:val="115"/>
        </w:rPr>
        <w:t>。</w:t>
      </w:r>
    </w:p>
    <w:p>
      <w:pPr>
        <w:pStyle w:val="BodyText"/>
        <w:spacing w:line="423" w:lineRule="exact"/>
        <w:ind w:left="410"/>
      </w:pPr>
      <w:r>
        <w:rPr>
          <w:color w:val="ACACAC"/>
        </w:rPr>
        <w:t>i</w:t>
      </w:r>
      <w:r>
        <w:rPr>
          <w:color w:val="ACACAC"/>
        </w:rPr>
        <w:t>日</w:t>
      </w:r>
      <w:r>
        <w:rPr>
          <w:color w:val="4B4B4B"/>
        </w:rPr>
        <w:t>过</w:t>
      </w:r>
      <w:r>
        <w:rPr>
          <w:color w:val="4B4B4B"/>
        </w:rPr>
        <w:t>量</w:t>
      </w:r>
      <w:r>
        <w:rPr>
          <w:color w:val="4B4B4B"/>
        </w:rPr>
        <w:t>使</w:t>
      </w:r>
      <w:r>
        <w:rPr>
          <w:color w:val="4B4B4B"/>
        </w:rPr>
        <w:t>用</w:t>
      </w:r>
      <w:r>
        <w:rPr>
          <w:color w:val="4B4B4B"/>
        </w:rPr>
        <w:t>可</w:t>
      </w:r>
      <w:r>
        <w:rPr>
          <w:color w:val="4B4B4B"/>
        </w:rPr>
        <w:t>引</w:t>
      </w:r>
      <w:r>
        <w:rPr>
          <w:color w:val="4B4B4B"/>
        </w:rPr>
        <w:t>起</w:t>
      </w:r>
      <w:r>
        <w:rPr>
          <w:color w:val="4B4B4B"/>
        </w:rPr>
        <w:t>困</w:t>
      </w:r>
      <w:r>
        <w:rPr>
          <w:color w:val="4B4B4B"/>
        </w:rPr>
        <w:t>倦</w:t>
      </w:r>
      <w:r>
        <w:rPr>
          <w:color w:val="4B4B4B"/>
        </w:rPr>
        <w:t>、</w:t>
      </w:r>
      <w:r>
        <w:rPr>
          <w:color w:val="4B4B4B"/>
        </w:rPr>
        <w:t>迷</w:t>
      </w:r>
      <w:r>
        <w:rPr>
          <w:color w:val="4B4B4B"/>
        </w:rPr>
        <w:t>糊</w:t>
      </w:r>
      <w:r>
        <w:rPr>
          <w:color w:val="4B4B4B"/>
        </w:rPr>
        <w:t>、</w:t>
      </w:r>
      <w:r>
        <w:rPr>
          <w:color w:val="4B4B4B"/>
        </w:rPr>
        <w:t>呼</w:t>
      </w:r>
      <w:r>
        <w:rPr>
          <w:color w:val="4B4B4B"/>
        </w:rPr>
        <w:t>吸</w:t>
      </w:r>
      <w:r>
        <w:rPr>
          <w:color w:val="4B4B4B"/>
        </w:rPr>
        <w:t>减</w:t>
      </w:r>
      <w:r>
        <w:rPr>
          <w:color w:val="4B4B4B"/>
        </w:rPr>
        <w:t>慢</w:t>
      </w:r>
      <w:r>
        <w:rPr>
          <w:color w:val="979797"/>
          <w:spacing w:val="-10"/>
        </w:rPr>
        <w:t>。</w:t>
      </w:r>
    </w:p>
    <w:p>
      <w:pPr>
        <w:pStyle w:val="BodyText"/>
        <w:spacing w:before="142"/>
        <w:ind w:left="869"/>
      </w:pPr>
      <w:r>
        <w:rPr>
          <w:color w:val="4B4B4B"/>
          <w:w w:val="105"/>
        </w:rPr>
        <w:t>长</w:t>
      </w:r>
      <w:r>
        <w:rPr>
          <w:color w:val="4B4B4B"/>
          <w:w w:val="105"/>
        </w:rPr>
        <w:t>时</w:t>
      </w:r>
      <w:r>
        <w:rPr>
          <w:color w:val="4B4B4B"/>
          <w:w w:val="105"/>
        </w:rPr>
        <w:t>间</w:t>
      </w:r>
      <w:r>
        <w:rPr>
          <w:color w:val="4B4B4B"/>
          <w:w w:val="105"/>
        </w:rPr>
        <w:t>使</w:t>
      </w:r>
      <w:r>
        <w:rPr>
          <w:color w:val="4B4B4B"/>
          <w:w w:val="105"/>
        </w:rPr>
        <w:t>用</w:t>
      </w:r>
      <w:r>
        <w:rPr>
          <w:color w:val="4B4B4B"/>
          <w:w w:val="105"/>
        </w:rPr>
        <w:t>后</w:t>
      </w:r>
      <w:r>
        <w:rPr>
          <w:color w:val="4B4B4B"/>
          <w:w w:val="105"/>
        </w:rPr>
        <w:t>停</w:t>
      </w:r>
      <w:r>
        <w:rPr>
          <w:color w:val="4B4B4B"/>
          <w:w w:val="105"/>
        </w:rPr>
        <w:t>药</w:t>
      </w:r>
      <w:r>
        <w:rPr>
          <w:color w:val="4B4B4B"/>
          <w:w w:val="105"/>
        </w:rPr>
        <w:t>可</w:t>
      </w:r>
      <w:r>
        <w:rPr>
          <w:color w:val="4B4B4B"/>
          <w:w w:val="105"/>
        </w:rPr>
        <w:t>引</w:t>
      </w:r>
      <w:r>
        <w:rPr>
          <w:color w:val="4B4B4B"/>
          <w:w w:val="105"/>
        </w:rPr>
        <w:t>起</w:t>
      </w:r>
      <w:r>
        <w:rPr>
          <w:color w:val="4B4B4B"/>
          <w:w w:val="105"/>
        </w:rPr>
        <w:t>焦</w:t>
      </w:r>
      <w:r>
        <w:rPr>
          <w:color w:val="4B4B4B"/>
          <w:w w:val="105"/>
        </w:rPr>
        <w:t>虑</w:t>
      </w:r>
      <w:r>
        <w:rPr>
          <w:color w:val="4B4B4B"/>
          <w:w w:val="105"/>
        </w:rPr>
        <w:t>、</w:t>
      </w:r>
      <w:r>
        <w:rPr>
          <w:color w:val="4B4B4B"/>
          <w:w w:val="105"/>
        </w:rPr>
        <w:t>易</w:t>
      </w:r>
      <w:r>
        <w:rPr>
          <w:color w:val="4B4B4B"/>
          <w:w w:val="105"/>
        </w:rPr>
        <w:t>怒</w:t>
      </w:r>
      <w:r>
        <w:rPr>
          <w:color w:val="4B4B4B"/>
          <w:w w:val="105"/>
        </w:rPr>
        <w:t>及</w:t>
      </w:r>
      <w:r>
        <w:rPr>
          <w:color w:val="4B4B4B"/>
          <w:w w:val="105"/>
        </w:rPr>
        <w:t>睡</w:t>
      </w:r>
      <w:r>
        <w:rPr>
          <w:color w:val="4B4B4B"/>
          <w:w w:val="105"/>
        </w:rPr>
        <w:t>眠</w:t>
      </w:r>
      <w:r>
        <w:rPr>
          <w:color w:val="4B4B4B"/>
          <w:w w:val="105"/>
        </w:rPr>
        <w:t>障</w:t>
      </w:r>
      <w:r>
        <w:rPr>
          <w:color w:val="4B4B4B"/>
          <w:w w:val="105"/>
        </w:rPr>
        <w:t>碍</w:t>
      </w:r>
      <w:r>
        <w:rPr>
          <w:color w:val="979797"/>
          <w:spacing w:val="-10"/>
          <w:w w:val="105"/>
        </w:rPr>
        <w:t>。</w:t>
      </w:r>
    </w:p>
    <w:p>
      <w:pPr>
        <w:pStyle w:val="BodyText"/>
        <w:spacing w:line="328" w:lineRule="auto" w:before="153"/>
        <w:ind w:left="873" w:right="1299" w:hanging="342"/>
      </w:pPr>
      <w:r>
        <w:rPr/>
        <w:pict>
          <v:rect style="position:absolute;margin-left:548.614502pt;margin-top:11.230895pt;width:.537122pt;height:19.998630pt;mso-position-horizontal-relative:page;mso-position-vertical-relative:paragraph;z-index:16133632" id="docshape901" filled="true" fillcolor="#d6d6d6" stroked="false">
            <v:fill type="solid"/>
            <w10:wrap type="none"/>
          </v:rect>
        </w:pict>
      </w:r>
      <w:r>
        <w:rPr>
          <w:rFonts w:ascii="Arial" w:eastAsia="Arial"/>
          <w:color w:val="ACACAC"/>
          <w:w w:val="108"/>
          <w:sz w:val="30"/>
        </w:rPr>
        <w:t>I</w:t>
      </w:r>
      <w:r>
        <w:rPr>
          <w:rFonts w:ascii="Arial" w:eastAsia="Arial"/>
          <w:color w:val="C6C6C6"/>
          <w:w w:val="108"/>
          <w:sz w:val="30"/>
        </w:rPr>
        <w:t>I</w:t>
      </w:r>
      <w:r>
        <w:rPr>
          <w:color w:val="4B4B4B"/>
          <w:w w:val="108"/>
        </w:rPr>
        <w:t>如果人们对某种药物产生依赖性，需慢慢减量，最后</w:t>
      </w:r>
      <w:r>
        <w:rPr>
          <w:color w:val="4B4B4B"/>
          <w:spacing w:val="3"/>
          <w:w w:val="108"/>
        </w:rPr>
        <w:t>停用该药</w:t>
      </w:r>
      <w:r>
        <w:rPr>
          <w:color w:val="979797"/>
          <w:w w:val="108"/>
        </w:rPr>
        <w:t>。</w:t>
      </w:r>
    </w:p>
    <w:p>
      <w:pPr>
        <w:pStyle w:val="BodyText"/>
        <w:spacing w:line="434" w:lineRule="exact"/>
        <w:ind w:left="1123"/>
      </w:pPr>
      <w:r>
        <w:rPr>
          <w:color w:val="4B4B4B"/>
        </w:rPr>
        <w:t>处</w:t>
      </w:r>
      <w:r>
        <w:rPr>
          <w:color w:val="4B4B4B"/>
        </w:rPr>
        <w:t>方</w:t>
      </w:r>
      <w:r>
        <w:rPr>
          <w:color w:val="4B4B4B"/>
        </w:rPr>
        <w:t>药</w:t>
      </w:r>
      <w:r>
        <w:rPr>
          <w:color w:val="4B4B4B"/>
        </w:rPr>
        <w:t>用</w:t>
      </w:r>
      <w:r>
        <w:rPr>
          <w:color w:val="4B4B4B"/>
        </w:rPr>
        <w:t>于</w:t>
      </w:r>
      <w:r>
        <w:rPr>
          <w:color w:val="4B4B4B"/>
        </w:rPr>
        <w:t>治</w:t>
      </w:r>
      <w:r>
        <w:rPr>
          <w:color w:val="4B4B4B"/>
        </w:rPr>
        <w:t>疗</w:t>
      </w:r>
      <w:r>
        <w:rPr>
          <w:color w:val="4B4B4B"/>
        </w:rPr>
        <w:t>焦</w:t>
      </w:r>
      <w:r>
        <w:rPr>
          <w:color w:val="4B4B4B"/>
        </w:rPr>
        <w:t>虑</w:t>
      </w:r>
      <w:r>
        <w:rPr>
          <w:color w:val="4B4B4B"/>
        </w:rPr>
        <w:t>（</w:t>
      </w:r>
      <w:r>
        <w:rPr>
          <w:color w:val="4B4B4B"/>
        </w:rPr>
        <w:t>抗</w:t>
      </w:r>
      <w:r>
        <w:rPr>
          <w:color w:val="4B4B4B"/>
        </w:rPr>
        <w:t>焦</w:t>
      </w:r>
      <w:r>
        <w:rPr>
          <w:color w:val="4B4B4B"/>
        </w:rPr>
        <w:t>虑</w:t>
      </w:r>
      <w:r>
        <w:rPr>
          <w:color w:val="4B4B4B"/>
        </w:rPr>
        <w:t>类</w:t>
      </w:r>
      <w:r>
        <w:rPr>
          <w:color w:val="4B4B4B"/>
        </w:rPr>
        <w:t>药</w:t>
      </w:r>
      <w:r>
        <w:rPr>
          <w:color w:val="4B4B4B"/>
        </w:rPr>
        <w:t>）</w:t>
      </w:r>
      <w:r>
        <w:rPr>
          <w:color w:val="4B4B4B"/>
        </w:rPr>
        <w:t>并</w:t>
      </w:r>
      <w:r>
        <w:rPr>
          <w:color w:val="4B4B4B"/>
        </w:rPr>
        <w:t>引</w:t>
      </w:r>
      <w:r>
        <w:rPr>
          <w:color w:val="4B4B4B"/>
        </w:rPr>
        <w:t>导</w:t>
      </w:r>
      <w:r>
        <w:rPr>
          <w:color w:val="4B4B4B"/>
        </w:rPr>
        <w:t>睡</w:t>
      </w:r>
      <w:r>
        <w:rPr>
          <w:color w:val="4B4B4B"/>
        </w:rPr>
        <w:t>眠</w:t>
      </w:r>
      <w:r>
        <w:rPr>
          <w:color w:val="4B4B4B"/>
        </w:rPr>
        <w:t>（</w:t>
      </w:r>
      <w:r>
        <w:rPr>
          <w:color w:val="4B4B4B"/>
          <w:spacing w:val="-10"/>
        </w:rPr>
        <w:t>镇</w:t>
      </w:r>
    </w:p>
    <w:p>
      <w:pPr>
        <w:pStyle w:val="BodyText"/>
        <w:spacing w:line="319" w:lineRule="auto" w:before="153"/>
        <w:ind w:left="302" w:right="1299" w:firstLine="20"/>
        <w:jc w:val="both"/>
      </w:pPr>
      <w:r>
        <w:rPr>
          <w:color w:val="4B4B4B"/>
          <w:spacing w:val="1"/>
          <w:w w:val="108"/>
        </w:rPr>
        <w:t>静催眠药）</w:t>
      </w:r>
      <w:r>
        <w:rPr>
          <w:color w:val="ACACAC"/>
          <w:spacing w:val="1"/>
          <w:w w:val="108"/>
        </w:rPr>
        <w:t>。</w:t>
      </w:r>
      <w:r>
        <w:rPr>
          <w:color w:val="4B4B4B"/>
          <w:spacing w:val="1"/>
          <w:w w:val="108"/>
        </w:rPr>
        <w:t>这些药物包括苯二氮罩类（</w:t>
      </w:r>
      <w:r>
        <w:rPr>
          <w:color w:val="4B4B4B"/>
          <w:spacing w:val="-2"/>
          <w:w w:val="108"/>
        </w:rPr>
        <w:t>如地西洋及劳</w:t>
      </w:r>
      <w:r>
        <w:rPr>
          <w:color w:val="4B4B4B"/>
          <w:w w:val="108"/>
        </w:rPr>
        <w:t>拉西洋）及巴比妥类</w:t>
      </w:r>
      <w:r>
        <w:rPr>
          <w:color w:val="979797"/>
          <w:w w:val="108"/>
        </w:rPr>
        <w:t>。</w:t>
      </w:r>
      <w:r>
        <w:rPr>
          <w:color w:val="606060"/>
          <w:w w:val="108"/>
        </w:rPr>
        <w:t>每一</w:t>
      </w:r>
      <w:r>
        <w:rPr>
          <w:color w:val="383838"/>
          <w:w w:val="108"/>
        </w:rPr>
        <w:t>种药物都以</w:t>
      </w:r>
      <w:r>
        <w:rPr>
          <w:color w:val="606060"/>
          <w:w w:val="108"/>
        </w:rPr>
        <w:t>不同的方式起作</w:t>
      </w:r>
      <w:r>
        <w:rPr>
          <w:color w:val="4B4B4B"/>
          <w:spacing w:val="2"/>
          <w:w w:val="106"/>
        </w:rPr>
        <w:t>用，每种药物也都有不同的潜在的依赖性及耐受性</w:t>
      </w:r>
      <w:r>
        <w:rPr>
          <w:color w:val="979797"/>
          <w:w w:val="106"/>
        </w:rPr>
        <w:t>。</w:t>
      </w:r>
    </w:p>
    <w:p>
      <w:pPr>
        <w:pStyle w:val="BodyText"/>
        <w:spacing w:line="321" w:lineRule="auto" w:before="16"/>
        <w:ind w:left="300" w:right="1223" w:firstLine="845"/>
        <w:jc w:val="both"/>
      </w:pPr>
      <w:r>
        <w:rPr>
          <w:color w:val="4B4B4B"/>
          <w:spacing w:val="3"/>
          <w:w w:val="107"/>
        </w:rPr>
        <w:t>使用苯</w:t>
      </w:r>
      <w:r>
        <w:rPr>
          <w:color w:val="7E7E7E"/>
          <w:spacing w:val="3"/>
          <w:w w:val="107"/>
        </w:rPr>
        <w:t>二</w:t>
      </w:r>
      <w:r>
        <w:rPr>
          <w:color w:val="606060"/>
          <w:spacing w:val="3"/>
          <w:w w:val="107"/>
        </w:rPr>
        <w:t>氮罩类药物</w:t>
      </w:r>
      <w:r>
        <w:rPr>
          <w:color w:val="383838"/>
          <w:spacing w:val="3"/>
          <w:w w:val="107"/>
        </w:rPr>
        <w:t>比使用巴比妥类药物发</w:t>
      </w:r>
      <w:r>
        <w:rPr>
          <w:color w:val="606060"/>
          <w:spacing w:val="1"/>
          <w:w w:val="107"/>
        </w:rPr>
        <w:t>生严重</w:t>
      </w:r>
      <w:r>
        <w:rPr>
          <w:color w:val="4B4B4B"/>
          <w:spacing w:val="1"/>
          <w:w w:val="109"/>
        </w:rPr>
        <w:t>或威胁生命的可能要小，这是因为对于苯二氮罩类药物</w:t>
      </w:r>
      <w:r>
        <w:rPr>
          <w:color w:val="383838"/>
          <w:spacing w:val="1"/>
          <w:w w:val="105"/>
        </w:rPr>
        <w:t>而言，处方剂量及危险剂量（称为最大安全剂量）</w:t>
      </w:r>
      <w:r>
        <w:rPr>
          <w:color w:val="383838"/>
          <w:spacing w:val="-5"/>
          <w:w w:val="105"/>
        </w:rPr>
        <w:t>的差别</w:t>
      </w:r>
    </w:p>
    <w:p>
      <w:pPr>
        <w:spacing w:after="0" w:line="321" w:lineRule="auto"/>
        <w:jc w:val="both"/>
        <w:sectPr>
          <w:type w:val="continuous"/>
          <w:pgSz w:w="21750" w:h="31660"/>
          <w:pgMar w:top="40" w:bottom="280" w:left="0" w:right="0"/>
          <w:cols w:num="2" w:equalWidth="0">
            <w:col w:w="10200" w:space="241"/>
            <w:col w:w="11309"/>
          </w:cols>
        </w:sect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96"/>
        <w:ind w:left="6178" w:right="0" w:firstLine="0"/>
        <w:jc w:val="left"/>
        <w:rPr>
          <w:rFonts w:ascii="Times New Roman"/>
          <w:sz w:val="20"/>
        </w:rPr>
      </w:pPr>
      <w:r>
        <w:rPr/>
        <w:pict>
          <v:shape style="position:absolute;margin-left:767.253784pt;margin-top:-22.017426pt;width:29.95pt;height:29.95pt;mso-position-horizontal-relative:page;mso-position-vertical-relative:paragraph;z-index:16134144" type="#_x0000_t202" id="docshape902" filled="false" stroked="false">
            <v:textbox inset="0,0,0,0" style="layout-flow:vertical-ideographic">
              <w:txbxContent>
                <w:p>
                  <w:pPr>
                    <w:spacing w:line="144" w:lineRule="auto" w:before="0"/>
                    <w:ind w:left="20" w:right="0" w:firstLine="0"/>
                    <w:jc w:val="left"/>
                    <w:rPr>
                      <w:sz w:val="56"/>
                    </w:rPr>
                  </w:pPr>
                  <w:r>
                    <w:rPr>
                      <w:color w:val="606060"/>
                      <w:w w:val="99"/>
                      <w:sz w:val="56"/>
                    </w:rPr>
                    <w:t>｀</w:t>
                  </w:r>
                </w:p>
              </w:txbxContent>
            </v:textbox>
            <w10:wrap type="none"/>
          </v:shape>
        </w:pict>
      </w:r>
      <w:r>
        <w:rPr>
          <w:rFonts w:ascii="Times New Roman"/>
          <w:color w:val="C6C6C6"/>
          <w:sz w:val="25"/>
        </w:rPr>
        <w:t>_,</w:t>
      </w:r>
      <w:r>
        <w:rPr>
          <w:rFonts w:ascii="Times New Roman"/>
          <w:color w:val="C6C6C6"/>
          <w:spacing w:val="-4"/>
          <w:sz w:val="25"/>
        </w:rPr>
        <w:t> </w:t>
      </w:r>
      <w:r>
        <w:rPr>
          <w:rFonts w:ascii="Times New Roman"/>
          <w:color w:val="C6C6C6"/>
          <w:spacing w:val="-5"/>
          <w:sz w:val="20"/>
        </w:rPr>
        <w:t>_._</w:t>
      </w:r>
    </w:p>
    <w:p>
      <w:pPr>
        <w:spacing w:after="0"/>
        <w:jc w:val="left"/>
        <w:rPr>
          <w:rFonts w:ascii="Times New Roman"/>
          <w:sz w:val="20"/>
        </w:rPr>
        <w:sectPr>
          <w:type w:val="continuous"/>
          <w:pgSz w:w="21750" w:h="31660"/>
          <w:pgMar w:top="40" w:bottom="280" w:left="0" w:right="0"/>
        </w:sectPr>
      </w:pPr>
    </w:p>
    <w:p>
      <w:pPr>
        <w:pStyle w:val="BodyText"/>
        <w:spacing w:before="3"/>
        <w:rPr>
          <w:rFonts w:ascii="Times New Roman"/>
          <w:sz w:val="5"/>
        </w:rPr>
      </w:pPr>
    </w:p>
    <w:p>
      <w:pPr>
        <w:spacing w:before="0"/>
        <w:ind w:left="0" w:right="6233" w:firstLine="0"/>
        <w:jc w:val="right"/>
        <w:rPr>
          <w:sz w:val="5"/>
        </w:rPr>
      </w:pPr>
      <w:r>
        <w:rPr>
          <w:w w:val="180"/>
          <w:sz w:val="5"/>
        </w:rPr>
        <w:t>—·</w:t>
      </w:r>
      <w:r>
        <w:rPr>
          <w:color w:val="C4C4C4"/>
          <w:spacing w:val="-10"/>
          <w:w w:val="180"/>
          <w:sz w:val="5"/>
        </w:rPr>
        <w:t>雪</w:t>
      </w: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tabs>
          <w:tab w:pos="14417" w:val="left" w:leader="none"/>
          <w:tab w:pos="20183" w:val="left" w:leader="none"/>
        </w:tabs>
        <w:spacing w:before="24"/>
        <w:ind w:left="13213" w:right="0" w:firstLine="0"/>
        <w:jc w:val="left"/>
        <w:rPr>
          <w:rFonts w:ascii="Times New Roman" w:eastAsia="Times New Roman"/>
          <w:sz w:val="48"/>
        </w:rPr>
      </w:pPr>
      <w:r>
        <w:rPr/>
        <w:pict>
          <v:line style="position:absolute;mso-position-horizontal-relative:page;mso-position-vertical-relative:paragraph;z-index:16135168" from="46.192513pt,27.363636pt" to="206.792061pt,27.363636pt" stroked="true" strokeweight=".536791pt" strokecolor="#000000">
            <v:stroke dashstyle="solid"/>
            <w10:wrap type="none"/>
          </v:line>
        </w:pict>
      </w:r>
      <w:r>
        <w:rPr/>
        <w:pict>
          <v:shape style="position:absolute;margin-left:305.711426pt;margin-top:-6.182377pt;width:12.4pt;height:15.6pt;mso-position-horizontal-relative:page;mso-position-vertical-relative:paragraph;z-index:16135680" type="#_x0000_t202" id="docshape903" filled="false" stroked="false">
            <v:textbox inset="0,0,0,0" style="layout-flow:vertical-ideographic">
              <w:txbxContent>
                <w:p>
                  <w:pPr>
                    <w:spacing w:line="168" w:lineRule="auto" w:before="0"/>
                    <w:ind w:left="20" w:right="0" w:firstLine="0"/>
                    <w:jc w:val="left"/>
                    <w:rPr>
                      <w:sz w:val="20"/>
                    </w:rPr>
                  </w:pPr>
                  <w:r>
                    <w:rPr>
                      <w:color w:val="575757"/>
                      <w:spacing w:val="-144"/>
                      <w:w w:val="103"/>
                      <w:sz w:val="20"/>
                    </w:rPr>
                    <w:t>｀</w:t>
                  </w:r>
                  <w:r>
                    <w:rPr>
                      <w:color w:val="575757"/>
                      <w:w w:val="103"/>
                      <w:sz w:val="20"/>
                    </w:rPr>
                    <w:t>｀</w:t>
                  </w:r>
                </w:p>
              </w:txbxContent>
            </v:textbox>
            <w10:wrap type="none"/>
          </v:shape>
        </w:pict>
      </w:r>
      <w:r>
        <w:rPr>
          <w:color w:val="575757"/>
          <w:sz w:val="37"/>
          <w:u w:val="thick" w:color="000000"/>
        </w:rPr>
        <w:tab/>
      </w:r>
      <w:r>
        <w:rPr>
          <w:color w:val="575757"/>
          <w:sz w:val="37"/>
        </w:rPr>
        <w:t> </w:t>
      </w:r>
      <w:r>
        <w:rPr>
          <w:color w:val="575757"/>
          <w:w w:val="120"/>
          <w:sz w:val="37"/>
        </w:rPr>
        <w:t>第</w:t>
      </w:r>
      <w:r>
        <w:rPr>
          <w:rFonts w:ascii="Arial" w:eastAsia="Arial"/>
          <w:color w:val="575757"/>
          <w:w w:val="120"/>
          <w:sz w:val="34"/>
        </w:rPr>
        <w:t>3</w:t>
      </w:r>
      <w:r>
        <w:rPr>
          <w:rFonts w:ascii="Arial" w:eastAsia="Arial"/>
          <w:color w:val="343434"/>
          <w:w w:val="120"/>
          <w:sz w:val="34"/>
        </w:rPr>
        <w:t>19</w:t>
      </w:r>
      <w:r>
        <w:rPr>
          <w:color w:val="575757"/>
          <w:w w:val="120"/>
          <w:sz w:val="37"/>
        </w:rPr>
        <w:t>节</w:t>
      </w:r>
      <w:r>
        <w:rPr>
          <w:color w:val="575757"/>
          <w:w w:val="120"/>
          <w:sz w:val="37"/>
        </w:rPr>
        <w:t>药</w:t>
      </w:r>
      <w:r>
        <w:rPr>
          <w:color w:val="575757"/>
          <w:w w:val="120"/>
          <w:sz w:val="37"/>
        </w:rPr>
        <w:t>物</w:t>
      </w:r>
      <w:r>
        <w:rPr>
          <w:color w:val="575757"/>
          <w:w w:val="120"/>
          <w:sz w:val="37"/>
        </w:rPr>
        <w:t>使</w:t>
      </w:r>
      <w:r>
        <w:rPr>
          <w:color w:val="575757"/>
          <w:w w:val="120"/>
          <w:sz w:val="37"/>
        </w:rPr>
        <w:t>用</w:t>
      </w:r>
      <w:r>
        <w:rPr>
          <w:color w:val="575757"/>
          <w:w w:val="120"/>
          <w:sz w:val="37"/>
        </w:rPr>
        <w:t>与</w:t>
      </w:r>
      <w:r>
        <w:rPr>
          <w:color w:val="575757"/>
          <w:w w:val="120"/>
          <w:sz w:val="37"/>
        </w:rPr>
        <w:t>滥</w:t>
      </w:r>
      <w:r>
        <w:rPr>
          <w:color w:val="575757"/>
          <w:w w:val="120"/>
          <w:sz w:val="37"/>
        </w:rPr>
        <w:t>用</w:t>
      </w:r>
      <w:r>
        <w:rPr>
          <w:color w:val="575757"/>
          <w:spacing w:val="147"/>
          <w:w w:val="120"/>
          <w:sz w:val="37"/>
        </w:rPr>
        <w:t> </w:t>
      </w:r>
      <w:r>
        <w:rPr>
          <w:rFonts w:ascii="Times New Roman" w:eastAsia="Times New Roman"/>
          <w:color w:val="131313"/>
          <w:sz w:val="48"/>
          <w:u w:val="single" w:color="000000"/>
        </w:rPr>
        <w:tab/>
      </w:r>
      <w:r>
        <w:rPr>
          <w:rFonts w:ascii="Times New Roman" w:eastAsia="Times New Roman"/>
          <w:color w:val="131313"/>
          <w:spacing w:val="-4"/>
          <w:w w:val="120"/>
          <w:sz w:val="48"/>
          <w:u w:val="single" w:color="000000"/>
        </w:rPr>
        <w:t>15</w:t>
      </w:r>
      <w:r>
        <w:rPr>
          <w:rFonts w:ascii="Times New Roman" w:eastAsia="Times New Roman"/>
          <w:color w:val="131313"/>
          <w:spacing w:val="-4"/>
          <w:w w:val="120"/>
          <w:sz w:val="48"/>
        </w:rPr>
        <w:t>17</w:t>
      </w:r>
    </w:p>
    <w:p>
      <w:pPr>
        <w:pStyle w:val="BodyText"/>
        <w:spacing w:line="20" w:lineRule="exact"/>
        <w:ind w:left="5994"/>
        <w:rPr>
          <w:rFonts w:ascii="Times New Roman"/>
          <w:sz w:val="2"/>
        </w:rPr>
      </w:pPr>
      <w:r>
        <w:rPr>
          <w:rFonts w:ascii="Times New Roman"/>
          <w:sz w:val="2"/>
        </w:rPr>
        <w:pict>
          <v:group style="width:61.8pt;height:.550pt;mso-position-horizontal-relative:char;mso-position-vertical-relative:line" id="docshapegroup904" coordorigin="0,0" coordsize="1236,11">
            <v:line style="position:absolute" from="0,5" to="1235,5" stroked="true" strokeweight=".536791pt" strokecolor="#000000">
              <v:stroke dashstyle="solid"/>
            </v:line>
          </v:group>
        </w:pict>
      </w:r>
      <w:r>
        <w:rPr>
          <w:rFonts w:ascii="Times New Roman"/>
          <w:sz w:val="2"/>
        </w:rPr>
      </w:r>
    </w:p>
    <w:p>
      <w:pPr>
        <w:pStyle w:val="BodyText"/>
        <w:spacing w:line="20" w:lineRule="exact"/>
        <w:ind w:left="8422"/>
        <w:rPr>
          <w:rFonts w:ascii="Times New Roman"/>
          <w:sz w:val="2"/>
        </w:rPr>
      </w:pPr>
      <w:r>
        <w:rPr>
          <w:rFonts w:ascii="Times New Roman"/>
          <w:sz w:val="2"/>
        </w:rPr>
        <w:drawing>
          <wp:inline distT="0" distB="0" distL="0" distR="0">
            <wp:extent cx="381790" cy="10477"/>
            <wp:effectExtent l="0" t="0" r="0" b="0"/>
            <wp:docPr id="285" name="image235.png"/>
            <wp:cNvGraphicFramePr>
              <a:graphicFrameLocks noChangeAspect="1"/>
            </wp:cNvGraphicFramePr>
            <a:graphic>
              <a:graphicData uri="http://schemas.openxmlformats.org/drawingml/2006/picture">
                <pic:pic>
                  <pic:nvPicPr>
                    <pic:cNvPr id="286" name="image235.png"/>
                    <pic:cNvPicPr/>
                  </pic:nvPicPr>
                  <pic:blipFill>
                    <a:blip r:embed="rId240" cstate="print"/>
                    <a:stretch>
                      <a:fillRect/>
                    </a:stretch>
                  </pic:blipFill>
                  <pic:spPr>
                    <a:xfrm>
                      <a:off x="0" y="0"/>
                      <a:ext cx="381790" cy="10477"/>
                    </a:xfrm>
                    <a:prstGeom prst="rect">
                      <a:avLst/>
                    </a:prstGeom>
                  </pic:spPr>
                </pic:pic>
              </a:graphicData>
            </a:graphic>
          </wp:inline>
        </w:drawing>
      </w:r>
      <w:r>
        <w:rPr>
          <w:rFonts w:ascii="Times New Roman"/>
          <w:sz w:val="2"/>
        </w:rPr>
      </w:r>
    </w:p>
    <w:p>
      <w:pPr>
        <w:pStyle w:val="BodyText"/>
        <w:rPr>
          <w:rFonts w:ascii="Times New Roman"/>
          <w:sz w:val="20"/>
        </w:rPr>
      </w:pPr>
    </w:p>
    <w:p>
      <w:pPr>
        <w:pStyle w:val="BodyText"/>
        <w:rPr>
          <w:rFonts w:ascii="Times New Roman"/>
          <w:sz w:val="17"/>
        </w:rPr>
      </w:pPr>
    </w:p>
    <w:p>
      <w:pPr>
        <w:spacing w:after="0"/>
        <w:rPr>
          <w:rFonts w:ascii="Times New Roman"/>
          <w:sz w:val="17"/>
        </w:rPr>
        <w:sectPr>
          <w:pgSz w:w="21750" w:h="31660"/>
          <w:pgMar w:top="60" w:bottom="280" w:left="0" w:right="0"/>
        </w:sectPr>
      </w:pPr>
    </w:p>
    <w:p>
      <w:pPr>
        <w:pStyle w:val="BodyText"/>
        <w:spacing w:line="321" w:lineRule="auto" w:before="23"/>
        <w:ind w:left="912" w:right="449" w:firstLine="18"/>
      </w:pPr>
      <w:r>
        <w:rPr>
          <w:color w:val="464646"/>
          <w:spacing w:val="-2"/>
          <w:w w:val="115"/>
        </w:rPr>
        <w:t>很</w:t>
      </w:r>
      <w:r>
        <w:rPr>
          <w:color w:val="464646"/>
          <w:spacing w:val="-2"/>
          <w:w w:val="115"/>
        </w:rPr>
        <w:t>大</w:t>
      </w:r>
      <w:r>
        <w:rPr>
          <w:color w:val="979797"/>
          <w:spacing w:val="-2"/>
          <w:w w:val="115"/>
        </w:rPr>
        <w:t>。</w:t>
      </w:r>
      <w:r>
        <w:rPr>
          <w:color w:val="464646"/>
          <w:spacing w:val="-2"/>
          <w:w w:val="115"/>
        </w:rPr>
        <w:t>应</w:t>
      </w:r>
      <w:r>
        <w:rPr>
          <w:color w:val="464646"/>
          <w:spacing w:val="-2"/>
          <w:w w:val="115"/>
        </w:rPr>
        <w:t>用</w:t>
      </w:r>
      <w:r>
        <w:rPr>
          <w:color w:val="464646"/>
          <w:spacing w:val="-2"/>
          <w:w w:val="115"/>
        </w:rPr>
        <w:t>相</w:t>
      </w:r>
      <w:r>
        <w:rPr>
          <w:color w:val="464646"/>
          <w:spacing w:val="-2"/>
          <w:w w:val="115"/>
        </w:rPr>
        <w:t>当</w:t>
      </w:r>
      <w:r>
        <w:rPr>
          <w:color w:val="464646"/>
          <w:spacing w:val="-2"/>
          <w:w w:val="115"/>
        </w:rPr>
        <w:t>大</w:t>
      </w:r>
      <w:r>
        <w:rPr>
          <w:color w:val="464646"/>
          <w:spacing w:val="-2"/>
          <w:w w:val="115"/>
        </w:rPr>
        <w:t>量</w:t>
      </w:r>
      <w:r>
        <w:rPr>
          <w:color w:val="464646"/>
          <w:spacing w:val="-2"/>
          <w:w w:val="115"/>
        </w:rPr>
        <w:t>的</w:t>
      </w:r>
      <w:r>
        <w:rPr>
          <w:color w:val="464646"/>
          <w:spacing w:val="-2"/>
          <w:w w:val="115"/>
        </w:rPr>
        <w:t>苯</w:t>
      </w:r>
      <w:r>
        <w:rPr>
          <w:color w:val="727272"/>
          <w:spacing w:val="-2"/>
          <w:w w:val="115"/>
        </w:rPr>
        <w:t>二</w:t>
      </w:r>
      <w:r>
        <w:rPr>
          <w:color w:val="575757"/>
          <w:spacing w:val="-2"/>
          <w:w w:val="115"/>
        </w:rPr>
        <w:t>氮</w:t>
      </w:r>
      <w:r>
        <w:rPr>
          <w:color w:val="575757"/>
          <w:spacing w:val="-2"/>
          <w:w w:val="115"/>
        </w:rPr>
        <w:t>罩</w:t>
      </w:r>
      <w:r>
        <w:rPr>
          <w:color w:val="575757"/>
          <w:spacing w:val="-2"/>
          <w:w w:val="115"/>
        </w:rPr>
        <w:t>类</w:t>
      </w:r>
      <w:r>
        <w:rPr>
          <w:color w:val="575757"/>
          <w:spacing w:val="-2"/>
          <w:w w:val="115"/>
        </w:rPr>
        <w:t>药</w:t>
      </w:r>
      <w:r>
        <w:rPr>
          <w:color w:val="575757"/>
          <w:spacing w:val="-2"/>
          <w:w w:val="115"/>
        </w:rPr>
        <w:t>物</w:t>
      </w:r>
      <w:r>
        <w:rPr>
          <w:color w:val="575757"/>
          <w:spacing w:val="-2"/>
          <w:w w:val="115"/>
        </w:rPr>
        <w:t>并</w:t>
      </w:r>
      <w:r>
        <w:rPr>
          <w:color w:val="575757"/>
          <w:spacing w:val="-2"/>
          <w:w w:val="115"/>
        </w:rPr>
        <w:t>不</w:t>
      </w:r>
      <w:r>
        <w:rPr>
          <w:color w:val="575757"/>
          <w:spacing w:val="-2"/>
          <w:w w:val="115"/>
        </w:rPr>
        <w:t>会</w:t>
      </w:r>
      <w:r>
        <w:rPr>
          <w:color w:val="575757"/>
          <w:spacing w:val="-2"/>
          <w:w w:val="115"/>
        </w:rPr>
        <w:t>引</w:t>
      </w:r>
      <w:r>
        <w:rPr>
          <w:color w:val="575757"/>
          <w:spacing w:val="-2"/>
          <w:w w:val="115"/>
        </w:rPr>
        <w:t>起</w:t>
      </w:r>
      <w:r>
        <w:rPr>
          <w:color w:val="464646"/>
          <w:spacing w:val="-4"/>
          <w:w w:val="115"/>
        </w:rPr>
        <w:t>死</w:t>
      </w:r>
      <w:r>
        <w:rPr>
          <w:color w:val="464646"/>
          <w:spacing w:val="-4"/>
          <w:w w:val="115"/>
        </w:rPr>
        <w:t>亡</w:t>
      </w:r>
      <w:r>
        <w:rPr>
          <w:color w:val="979797"/>
          <w:spacing w:val="-4"/>
          <w:w w:val="115"/>
        </w:rPr>
        <w:t>。</w:t>
      </w:r>
    </w:p>
    <w:p>
      <w:pPr>
        <w:pStyle w:val="BodyText"/>
        <w:spacing w:before="2"/>
        <w:ind w:left="1746"/>
      </w:pPr>
      <w:r>
        <w:rPr>
          <w:color w:val="464646"/>
          <w:w w:val="105"/>
        </w:rPr>
        <w:t>使</w:t>
      </w:r>
      <w:r>
        <w:rPr>
          <w:color w:val="464646"/>
          <w:w w:val="105"/>
        </w:rPr>
        <w:t>用</w:t>
      </w:r>
      <w:r>
        <w:rPr>
          <w:color w:val="464646"/>
          <w:w w:val="105"/>
        </w:rPr>
        <w:t>抗</w:t>
      </w:r>
      <w:r>
        <w:rPr>
          <w:color w:val="464646"/>
          <w:w w:val="105"/>
        </w:rPr>
        <w:t>焦</w:t>
      </w:r>
      <w:r>
        <w:rPr>
          <w:color w:val="464646"/>
          <w:w w:val="105"/>
        </w:rPr>
        <w:t>虑</w:t>
      </w:r>
      <w:r>
        <w:rPr>
          <w:color w:val="464646"/>
          <w:w w:val="105"/>
        </w:rPr>
        <w:t>药</w:t>
      </w:r>
      <w:r>
        <w:rPr>
          <w:color w:val="464646"/>
          <w:w w:val="105"/>
        </w:rPr>
        <w:t>及</w:t>
      </w:r>
      <w:r>
        <w:rPr>
          <w:color w:val="464646"/>
          <w:w w:val="105"/>
        </w:rPr>
        <w:t>镇</w:t>
      </w:r>
      <w:r>
        <w:rPr>
          <w:color w:val="464646"/>
          <w:w w:val="105"/>
        </w:rPr>
        <w:t>静</w:t>
      </w:r>
      <w:r>
        <w:rPr>
          <w:color w:val="464646"/>
          <w:w w:val="105"/>
        </w:rPr>
        <w:t>药</w:t>
      </w:r>
      <w:r>
        <w:rPr>
          <w:color w:val="464646"/>
          <w:w w:val="105"/>
        </w:rPr>
        <w:t>的</w:t>
      </w:r>
      <w:r>
        <w:rPr>
          <w:color w:val="464646"/>
          <w:w w:val="105"/>
        </w:rPr>
        <w:t>多</w:t>
      </w:r>
      <w:r>
        <w:rPr>
          <w:color w:val="464646"/>
          <w:w w:val="105"/>
        </w:rPr>
        <w:t>数</w:t>
      </w:r>
      <w:r>
        <w:rPr>
          <w:color w:val="464646"/>
          <w:w w:val="105"/>
        </w:rPr>
        <w:t>人</w:t>
      </w:r>
      <w:r>
        <w:rPr>
          <w:color w:val="464646"/>
          <w:w w:val="105"/>
        </w:rPr>
        <w:t>出</w:t>
      </w:r>
      <w:r>
        <w:rPr>
          <w:color w:val="464646"/>
          <w:w w:val="105"/>
        </w:rPr>
        <w:t>于</w:t>
      </w:r>
      <w:r>
        <w:rPr>
          <w:color w:val="464646"/>
          <w:w w:val="105"/>
        </w:rPr>
        <w:t>医</w:t>
      </w:r>
      <w:r>
        <w:rPr>
          <w:color w:val="464646"/>
          <w:w w:val="105"/>
        </w:rPr>
        <w:t>用</w:t>
      </w:r>
      <w:r>
        <w:rPr>
          <w:color w:val="979797"/>
          <w:spacing w:val="-10"/>
          <w:w w:val="105"/>
        </w:rPr>
        <w:t>。</w:t>
      </w:r>
    </w:p>
    <w:p>
      <w:pPr>
        <w:pStyle w:val="BodyText"/>
        <w:spacing w:before="142"/>
        <w:ind w:left="940"/>
      </w:pPr>
      <w:r>
        <w:rPr>
          <w:color w:val="464646"/>
          <w:w w:val="105"/>
        </w:rPr>
        <w:t>症</w:t>
      </w:r>
      <w:r>
        <w:rPr>
          <w:color w:val="464646"/>
          <w:spacing w:val="-10"/>
          <w:w w:val="105"/>
        </w:rPr>
        <w:t>状</w:t>
      </w:r>
    </w:p>
    <w:p>
      <w:pPr>
        <w:pStyle w:val="BodyText"/>
        <w:spacing w:line="324" w:lineRule="auto" w:before="175"/>
        <w:ind w:left="911" w:right="449" w:firstLine="821"/>
        <w:jc w:val="both"/>
      </w:pPr>
      <w:r>
        <w:rPr>
          <w:color w:val="343434"/>
          <w:w w:val="103"/>
        </w:rPr>
        <w:t>即刻效应：抗焦虑药及镇静剂可增加警觉性，能导致</w:t>
      </w:r>
      <w:r>
        <w:rPr>
          <w:color w:val="464646"/>
          <w:spacing w:val="2"/>
          <w:w w:val="103"/>
        </w:rPr>
        <w:t>语言含糊不清、身体失衡、迷糊及呼吸变慢</w:t>
      </w:r>
      <w:r>
        <w:rPr>
          <w:color w:val="979797"/>
          <w:spacing w:val="2"/>
          <w:w w:val="103"/>
        </w:rPr>
        <w:t>。</w:t>
      </w:r>
      <w:r>
        <w:rPr>
          <w:color w:val="464646"/>
          <w:spacing w:val="1"/>
          <w:w w:val="103"/>
        </w:rPr>
        <w:t>饮酒可放大</w:t>
      </w:r>
      <w:r>
        <w:rPr>
          <w:color w:val="464646"/>
          <w:spacing w:val="3"/>
          <w:w w:val="107"/>
        </w:rPr>
        <w:t>该效应</w:t>
      </w:r>
      <w:r>
        <w:rPr>
          <w:color w:val="979797"/>
          <w:spacing w:val="3"/>
          <w:w w:val="107"/>
        </w:rPr>
        <w:t>。</w:t>
      </w:r>
      <w:r>
        <w:rPr>
          <w:color w:val="464646"/>
          <w:spacing w:val="3"/>
          <w:w w:val="107"/>
        </w:rPr>
        <w:t>该药可使使用者抑郁、焦虑状态交替出现</w:t>
      </w:r>
      <w:r>
        <w:rPr>
          <w:color w:val="979797"/>
          <w:spacing w:val="3"/>
          <w:w w:val="107"/>
        </w:rPr>
        <w:t>。</w:t>
      </w:r>
      <w:r>
        <w:rPr>
          <w:color w:val="464646"/>
          <w:w w:val="107"/>
        </w:rPr>
        <w:t>有</w:t>
      </w:r>
      <w:r>
        <w:rPr>
          <w:color w:val="464646"/>
          <w:spacing w:val="1"/>
          <w:w w:val="103"/>
        </w:rPr>
        <w:t>的人会出现记忆缺失、错误判断</w:t>
      </w:r>
      <w:r>
        <w:rPr>
          <w:color w:val="727272"/>
          <w:spacing w:val="1"/>
          <w:w w:val="103"/>
        </w:rPr>
        <w:t>、</w:t>
      </w:r>
      <w:r>
        <w:rPr>
          <w:color w:val="575757"/>
          <w:w w:val="103"/>
        </w:rPr>
        <w:t>不能长时间集中注意力</w:t>
      </w:r>
      <w:r>
        <w:rPr>
          <w:color w:val="464646"/>
          <w:spacing w:val="3"/>
          <w:w w:val="107"/>
        </w:rPr>
        <w:t>及情绪上出现可怕的变化</w:t>
      </w:r>
      <w:r>
        <w:rPr>
          <w:color w:val="979797"/>
          <w:spacing w:val="3"/>
          <w:w w:val="107"/>
        </w:rPr>
        <w:t>。</w:t>
      </w:r>
      <w:r>
        <w:rPr>
          <w:color w:val="464646"/>
          <w:spacing w:val="2"/>
          <w:w w:val="107"/>
        </w:rPr>
        <w:t>使用者可有语速慢难于思考或理解他人</w:t>
      </w:r>
      <w:r>
        <w:rPr>
          <w:color w:val="979797"/>
          <w:spacing w:val="2"/>
          <w:w w:val="107"/>
        </w:rPr>
        <w:t>。</w:t>
      </w:r>
      <w:r>
        <w:rPr>
          <w:color w:val="464646"/>
          <w:spacing w:val="2"/>
          <w:w w:val="107"/>
        </w:rPr>
        <w:t>使用者还可出现眼球不自主运动（</w:t>
      </w:r>
      <w:r>
        <w:rPr>
          <w:color w:val="464646"/>
          <w:spacing w:val="1"/>
          <w:w w:val="107"/>
        </w:rPr>
        <w:t>眼球震</w:t>
      </w:r>
      <w:r>
        <w:rPr>
          <w:color w:val="464646"/>
          <w:spacing w:val="1"/>
          <w:w w:val="94"/>
        </w:rPr>
        <w:t>颤）</w:t>
      </w:r>
      <w:r>
        <w:rPr>
          <w:color w:val="979797"/>
          <w:w w:val="94"/>
        </w:rPr>
        <w:t>。</w:t>
      </w:r>
    </w:p>
    <w:p>
      <w:pPr>
        <w:pStyle w:val="BodyText"/>
        <w:spacing w:line="433" w:lineRule="exact"/>
        <w:ind w:left="1713"/>
      </w:pPr>
      <w:r>
        <w:rPr>
          <w:color w:val="464646"/>
          <w:w w:val="105"/>
        </w:rPr>
        <w:t>年</w:t>
      </w:r>
      <w:r>
        <w:rPr>
          <w:color w:val="464646"/>
          <w:w w:val="105"/>
        </w:rPr>
        <w:t>龄</w:t>
      </w:r>
      <w:r>
        <w:rPr>
          <w:color w:val="464646"/>
          <w:w w:val="105"/>
        </w:rPr>
        <w:t>较</w:t>
      </w:r>
      <w:r>
        <w:rPr>
          <w:color w:val="464646"/>
          <w:w w:val="105"/>
        </w:rPr>
        <w:t>大</w:t>
      </w:r>
      <w:r>
        <w:rPr>
          <w:color w:val="464646"/>
          <w:w w:val="105"/>
        </w:rPr>
        <w:t>人</w:t>
      </w:r>
      <w:r>
        <w:rPr>
          <w:color w:val="464646"/>
          <w:w w:val="105"/>
        </w:rPr>
        <w:t>群</w:t>
      </w:r>
      <w:r>
        <w:rPr>
          <w:color w:val="464646"/>
          <w:w w:val="105"/>
        </w:rPr>
        <w:t>可</w:t>
      </w:r>
      <w:r>
        <w:rPr>
          <w:color w:val="464646"/>
          <w:w w:val="105"/>
        </w:rPr>
        <w:t>能</w:t>
      </w:r>
      <w:r>
        <w:rPr>
          <w:color w:val="464646"/>
          <w:w w:val="105"/>
        </w:rPr>
        <w:t>会</w:t>
      </w:r>
      <w:r>
        <w:rPr>
          <w:color w:val="464646"/>
          <w:w w:val="105"/>
        </w:rPr>
        <w:t>出</w:t>
      </w:r>
      <w:r>
        <w:rPr>
          <w:color w:val="464646"/>
          <w:w w:val="105"/>
        </w:rPr>
        <w:t>现</w:t>
      </w:r>
      <w:r>
        <w:rPr>
          <w:color w:val="464646"/>
          <w:w w:val="105"/>
        </w:rPr>
        <w:t>比</w:t>
      </w:r>
      <w:r>
        <w:rPr>
          <w:color w:val="464646"/>
          <w:w w:val="105"/>
        </w:rPr>
        <w:t>较</w:t>
      </w:r>
      <w:r>
        <w:rPr>
          <w:color w:val="464646"/>
          <w:w w:val="105"/>
        </w:rPr>
        <w:t>严</w:t>
      </w:r>
      <w:r>
        <w:rPr>
          <w:color w:val="464646"/>
          <w:w w:val="105"/>
        </w:rPr>
        <w:t>重</w:t>
      </w:r>
      <w:r>
        <w:rPr>
          <w:color w:val="464646"/>
          <w:w w:val="105"/>
        </w:rPr>
        <w:t>的</w:t>
      </w:r>
      <w:r>
        <w:rPr>
          <w:color w:val="464646"/>
          <w:w w:val="105"/>
        </w:rPr>
        <w:t>症</w:t>
      </w:r>
      <w:r>
        <w:rPr>
          <w:color w:val="464646"/>
          <w:w w:val="105"/>
        </w:rPr>
        <w:t>状</w:t>
      </w:r>
      <w:r>
        <w:rPr>
          <w:color w:val="464646"/>
          <w:w w:val="105"/>
        </w:rPr>
        <w:t>，</w:t>
      </w:r>
      <w:r>
        <w:rPr>
          <w:color w:val="464646"/>
          <w:w w:val="105"/>
        </w:rPr>
        <w:t>可</w:t>
      </w:r>
      <w:r>
        <w:rPr>
          <w:color w:val="464646"/>
          <w:w w:val="105"/>
        </w:rPr>
        <w:t>表</w:t>
      </w:r>
      <w:r>
        <w:rPr>
          <w:color w:val="464646"/>
          <w:spacing w:val="-10"/>
          <w:w w:val="105"/>
        </w:rPr>
        <w:t>现</w:t>
      </w:r>
    </w:p>
    <w:p>
      <w:pPr>
        <w:pStyle w:val="BodyText"/>
        <w:spacing w:line="316" w:lineRule="auto" w:before="153"/>
        <w:ind w:left="913" w:hanging="8"/>
      </w:pPr>
      <w:r>
        <w:rPr>
          <w:color w:val="464646"/>
          <w:spacing w:val="-2"/>
        </w:rPr>
        <w:t>为眩晕、定向障碍、澹妄及失衡</w:t>
      </w:r>
      <w:r>
        <w:rPr>
          <w:color w:val="979797"/>
          <w:spacing w:val="-2"/>
        </w:rPr>
        <w:t>。</w:t>
      </w:r>
      <w:r>
        <w:rPr>
          <w:color w:val="464646"/>
          <w:spacing w:val="-2"/>
        </w:rPr>
        <w:t>可发生摔跤，导致骨折，</w:t>
      </w:r>
      <w:r>
        <w:rPr>
          <w:color w:val="ACACAC"/>
          <w:spacing w:val="-2"/>
        </w:rPr>
        <w:t>．</w:t>
      </w:r>
      <w:r>
        <w:rPr>
          <w:color w:val="464646"/>
          <w:spacing w:val="-2"/>
        </w:rPr>
        <w:t>尤</w:t>
      </w:r>
      <w:r>
        <w:rPr>
          <w:color w:val="464646"/>
          <w:spacing w:val="-2"/>
        </w:rPr>
        <w:t>其</w:t>
      </w:r>
      <w:r>
        <w:rPr>
          <w:color w:val="464646"/>
          <w:spacing w:val="-2"/>
        </w:rPr>
        <w:t>是</w:t>
      </w:r>
      <w:r>
        <w:rPr>
          <w:color w:val="464646"/>
          <w:spacing w:val="-2"/>
        </w:rPr>
        <w:t>骸</w:t>
      </w:r>
      <w:r>
        <w:rPr>
          <w:color w:val="464646"/>
          <w:spacing w:val="-2"/>
        </w:rPr>
        <w:t>关</w:t>
      </w:r>
      <w:r>
        <w:rPr>
          <w:color w:val="464646"/>
          <w:spacing w:val="-2"/>
        </w:rPr>
        <w:t>节</w:t>
      </w:r>
      <w:r>
        <w:rPr>
          <w:color w:val="464646"/>
          <w:spacing w:val="-2"/>
        </w:rPr>
        <w:t>骨</w:t>
      </w:r>
      <w:r>
        <w:rPr>
          <w:color w:val="464646"/>
          <w:spacing w:val="-2"/>
        </w:rPr>
        <w:t>折</w:t>
      </w:r>
      <w:r>
        <w:rPr>
          <w:color w:val="979797"/>
          <w:spacing w:val="-2"/>
        </w:rPr>
        <w:t>。</w:t>
      </w:r>
    </w:p>
    <w:p>
      <w:pPr>
        <w:pStyle w:val="BodyText"/>
        <w:spacing w:line="319" w:lineRule="auto" w:before="31"/>
        <w:ind w:left="911" w:right="393" w:firstLine="793"/>
        <w:jc w:val="both"/>
      </w:pPr>
      <w:r>
        <w:rPr>
          <w:color w:val="464646"/>
          <w:w w:val="109"/>
        </w:rPr>
        <w:t>较高剂量引起更严重的症状，包括昏迷（</w:t>
      </w:r>
      <w:r>
        <w:rPr>
          <w:color w:val="464646"/>
          <w:spacing w:val="-5"/>
          <w:w w:val="109"/>
        </w:rPr>
        <w:t>仅能暂时</w:t>
      </w:r>
      <w:r>
        <w:rPr>
          <w:color w:val="343434"/>
          <w:w w:val="104"/>
        </w:rPr>
        <w:t>叫醒或难以叫醒）、慢而浅的呼吸，尤其是使用巴比妥的</w:t>
      </w:r>
      <w:r>
        <w:rPr>
          <w:color w:val="464646"/>
          <w:w w:val="102"/>
        </w:rPr>
        <w:t>人，可能会导致死亡</w:t>
      </w:r>
      <w:r>
        <w:rPr>
          <w:color w:val="979797"/>
          <w:w w:val="102"/>
        </w:rPr>
        <w:t>。</w:t>
      </w:r>
    </w:p>
    <w:p>
      <w:pPr>
        <w:pStyle w:val="BodyText"/>
        <w:spacing w:line="319" w:lineRule="auto" w:before="15"/>
        <w:ind w:left="883" w:right="400" w:firstLine="835"/>
      </w:pPr>
      <w:r>
        <w:rPr>
          <w:color w:val="343434"/>
          <w:spacing w:val="-1"/>
          <w:w w:val="104"/>
        </w:rPr>
        <w:t>戒断症状：戒断症状发生的时间及程度，不同的药物</w:t>
      </w:r>
      <w:r>
        <w:rPr>
          <w:color w:val="464646"/>
          <w:spacing w:val="1"/>
          <w:w w:val="109"/>
        </w:rPr>
        <w:t>有不同的表现，且依赖于药物剂量</w:t>
      </w:r>
      <w:r>
        <w:rPr>
          <w:color w:val="979797"/>
          <w:spacing w:val="1"/>
          <w:w w:val="109"/>
        </w:rPr>
        <w:t>。</w:t>
      </w:r>
      <w:r>
        <w:rPr>
          <w:color w:val="575757"/>
          <w:spacing w:val="1"/>
          <w:w w:val="109"/>
        </w:rPr>
        <w:t>症状</w:t>
      </w:r>
      <w:r>
        <w:rPr>
          <w:color w:val="343434"/>
          <w:spacing w:val="1"/>
          <w:w w:val="109"/>
        </w:rPr>
        <w:t>可在服药</w:t>
      </w:r>
      <w:r>
        <w:rPr>
          <w:rFonts w:ascii="Arial" w:eastAsia="Arial"/>
          <w:color w:val="343434"/>
          <w:w w:val="110"/>
          <w:sz w:val="34"/>
        </w:rPr>
        <w:t>12~ </w:t>
      </w:r>
      <w:r>
        <w:rPr>
          <w:rFonts w:ascii="Times New Roman" w:eastAsia="Times New Roman"/>
          <w:color w:val="464646"/>
          <w:w w:val="112"/>
          <w:sz w:val="38"/>
        </w:rPr>
        <w:t>24</w:t>
      </w:r>
      <w:r>
        <w:rPr>
          <w:color w:val="464646"/>
          <w:spacing w:val="1"/>
          <w:w w:val="111"/>
        </w:rPr>
        <w:t>小时内出现</w:t>
      </w:r>
      <w:r>
        <w:rPr>
          <w:color w:val="979797"/>
          <w:w w:val="111"/>
        </w:rPr>
        <w:t>。</w:t>
      </w:r>
    </w:p>
    <w:p>
      <w:pPr>
        <w:pStyle w:val="BodyText"/>
        <w:spacing w:line="328" w:lineRule="auto" w:before="8"/>
        <w:ind w:left="889" w:right="465" w:firstLine="824"/>
      </w:pPr>
      <w:r>
        <w:rPr>
          <w:color w:val="464646"/>
          <w:spacing w:val="-2"/>
          <w:w w:val="105"/>
        </w:rPr>
        <w:t>连</w:t>
      </w:r>
      <w:r>
        <w:rPr>
          <w:color w:val="464646"/>
          <w:spacing w:val="-2"/>
          <w:w w:val="105"/>
        </w:rPr>
        <w:t>续</w:t>
      </w:r>
      <w:r>
        <w:rPr>
          <w:color w:val="464646"/>
          <w:spacing w:val="-2"/>
          <w:w w:val="105"/>
        </w:rPr>
        <w:t>使</w:t>
      </w:r>
      <w:r>
        <w:rPr>
          <w:color w:val="464646"/>
          <w:spacing w:val="-2"/>
          <w:w w:val="105"/>
        </w:rPr>
        <w:t>用</w:t>
      </w:r>
      <w:r>
        <w:rPr>
          <w:color w:val="464646"/>
          <w:spacing w:val="-2"/>
          <w:w w:val="105"/>
        </w:rPr>
        <w:t>几</w:t>
      </w:r>
      <w:r>
        <w:rPr>
          <w:color w:val="464646"/>
          <w:spacing w:val="-2"/>
          <w:w w:val="105"/>
        </w:rPr>
        <w:t>天</w:t>
      </w:r>
      <w:r>
        <w:rPr>
          <w:color w:val="464646"/>
          <w:spacing w:val="-2"/>
          <w:w w:val="105"/>
        </w:rPr>
        <w:t>镇</w:t>
      </w:r>
      <w:r>
        <w:rPr>
          <w:color w:val="464646"/>
          <w:spacing w:val="-2"/>
          <w:w w:val="105"/>
        </w:rPr>
        <w:t>静</w:t>
      </w:r>
      <w:r>
        <w:rPr>
          <w:color w:val="464646"/>
          <w:spacing w:val="-2"/>
          <w:w w:val="105"/>
        </w:rPr>
        <w:t>剂</w:t>
      </w:r>
      <w:r>
        <w:rPr>
          <w:color w:val="464646"/>
          <w:spacing w:val="-2"/>
          <w:w w:val="105"/>
        </w:rPr>
        <w:t>常</w:t>
      </w:r>
      <w:r>
        <w:rPr>
          <w:color w:val="464646"/>
          <w:spacing w:val="-2"/>
          <w:w w:val="105"/>
        </w:rPr>
        <w:t>使</w:t>
      </w:r>
      <w:r>
        <w:rPr>
          <w:color w:val="464646"/>
          <w:spacing w:val="-2"/>
          <w:w w:val="105"/>
        </w:rPr>
        <w:t>使</w:t>
      </w:r>
      <w:r>
        <w:rPr>
          <w:color w:val="464646"/>
          <w:spacing w:val="-2"/>
          <w:w w:val="105"/>
        </w:rPr>
        <w:t>用</w:t>
      </w:r>
      <w:r>
        <w:rPr>
          <w:color w:val="464646"/>
          <w:spacing w:val="-2"/>
          <w:w w:val="105"/>
        </w:rPr>
        <w:t>者</w:t>
      </w:r>
      <w:r>
        <w:rPr>
          <w:color w:val="464646"/>
          <w:spacing w:val="-2"/>
          <w:w w:val="105"/>
        </w:rPr>
        <w:t>感</w:t>
      </w:r>
      <w:r>
        <w:rPr>
          <w:color w:val="464646"/>
          <w:spacing w:val="-2"/>
          <w:w w:val="105"/>
        </w:rPr>
        <w:t>到</w:t>
      </w:r>
      <w:r>
        <w:rPr>
          <w:color w:val="464646"/>
          <w:spacing w:val="-2"/>
          <w:w w:val="105"/>
        </w:rPr>
        <w:t>没</w:t>
      </w:r>
      <w:r>
        <w:rPr>
          <w:color w:val="464646"/>
          <w:spacing w:val="-2"/>
          <w:w w:val="105"/>
        </w:rPr>
        <w:t>有</w:t>
      </w:r>
      <w:r>
        <w:rPr>
          <w:color w:val="464646"/>
          <w:spacing w:val="-2"/>
          <w:w w:val="105"/>
        </w:rPr>
        <w:t>该</w:t>
      </w:r>
      <w:r>
        <w:rPr>
          <w:color w:val="464646"/>
          <w:spacing w:val="-2"/>
          <w:w w:val="105"/>
        </w:rPr>
        <w:t>药</w:t>
      </w:r>
      <w:r>
        <w:rPr>
          <w:color w:val="464646"/>
          <w:spacing w:val="-2"/>
          <w:w w:val="105"/>
        </w:rPr>
        <w:t>时</w:t>
      </w:r>
      <w:r>
        <w:rPr>
          <w:color w:val="464646"/>
          <w:spacing w:val="-2"/>
          <w:w w:val="105"/>
        </w:rPr>
        <w:t>入</w:t>
      </w:r>
      <w:r>
        <w:rPr>
          <w:color w:val="464646"/>
          <w:spacing w:val="-2"/>
          <w:w w:val="105"/>
        </w:rPr>
        <w:t>睡</w:t>
      </w:r>
      <w:r>
        <w:rPr>
          <w:color w:val="464646"/>
          <w:spacing w:val="-2"/>
          <w:w w:val="105"/>
        </w:rPr>
        <w:t>困</w:t>
      </w:r>
      <w:r>
        <w:rPr>
          <w:color w:val="464646"/>
          <w:spacing w:val="-2"/>
          <w:w w:val="105"/>
        </w:rPr>
        <w:t>难</w:t>
      </w:r>
      <w:r>
        <w:rPr>
          <w:color w:val="979797"/>
          <w:spacing w:val="-2"/>
          <w:w w:val="105"/>
        </w:rPr>
        <w:t>。</w:t>
      </w:r>
      <w:r>
        <w:rPr>
          <w:color w:val="C4C4C4"/>
          <w:spacing w:val="-2"/>
          <w:w w:val="105"/>
        </w:rPr>
        <w:t>、</w:t>
      </w:r>
      <w:r>
        <w:rPr>
          <w:color w:val="464646"/>
          <w:spacing w:val="-2"/>
          <w:w w:val="105"/>
        </w:rPr>
        <w:t>停</w:t>
      </w:r>
      <w:r>
        <w:rPr>
          <w:color w:val="464646"/>
          <w:spacing w:val="-2"/>
          <w:w w:val="105"/>
        </w:rPr>
        <w:t>药</w:t>
      </w:r>
      <w:r>
        <w:rPr>
          <w:color w:val="464646"/>
          <w:spacing w:val="-2"/>
          <w:w w:val="105"/>
        </w:rPr>
        <w:t>后</w:t>
      </w:r>
      <w:r>
        <w:rPr>
          <w:color w:val="464646"/>
          <w:spacing w:val="-2"/>
          <w:w w:val="105"/>
        </w:rPr>
        <w:t>会</w:t>
      </w:r>
      <w:r>
        <w:rPr>
          <w:color w:val="464646"/>
          <w:spacing w:val="-2"/>
          <w:w w:val="105"/>
        </w:rPr>
        <w:t>出</w:t>
      </w:r>
      <w:r>
        <w:rPr>
          <w:color w:val="464646"/>
          <w:spacing w:val="-2"/>
          <w:w w:val="105"/>
        </w:rPr>
        <w:t>现</w:t>
      </w:r>
      <w:r>
        <w:rPr>
          <w:color w:val="464646"/>
          <w:spacing w:val="-2"/>
          <w:w w:val="105"/>
        </w:rPr>
        <w:t>轻</w:t>
      </w:r>
      <w:r>
        <w:rPr>
          <w:color w:val="464646"/>
          <w:spacing w:val="-2"/>
          <w:w w:val="105"/>
        </w:rPr>
        <w:t>微</w:t>
      </w:r>
      <w:r>
        <w:rPr>
          <w:color w:val="464646"/>
          <w:spacing w:val="-2"/>
          <w:w w:val="105"/>
        </w:rPr>
        <w:t>戒</w:t>
      </w:r>
      <w:r>
        <w:rPr>
          <w:color w:val="464646"/>
          <w:spacing w:val="-2"/>
          <w:w w:val="105"/>
        </w:rPr>
        <w:t>断</w:t>
      </w:r>
      <w:r>
        <w:rPr>
          <w:color w:val="464646"/>
          <w:spacing w:val="-2"/>
          <w:w w:val="105"/>
        </w:rPr>
        <w:t>症</w:t>
      </w:r>
      <w:r>
        <w:rPr>
          <w:color w:val="464646"/>
          <w:spacing w:val="-2"/>
          <w:w w:val="105"/>
        </w:rPr>
        <w:t>状</w:t>
      </w:r>
      <w:r>
        <w:rPr>
          <w:color w:val="727272"/>
          <w:spacing w:val="-2"/>
          <w:w w:val="105"/>
        </w:rPr>
        <w:t>。</w:t>
      </w:r>
    </w:p>
    <w:p>
      <w:pPr>
        <w:pStyle w:val="BodyText"/>
        <w:spacing w:line="423" w:lineRule="exact"/>
        <w:ind w:left="812"/>
      </w:pPr>
      <w:r>
        <w:rPr>
          <w:color w:val="131313"/>
          <w:w w:val="110"/>
        </w:rPr>
        <w:t>·</w:t>
      </w:r>
      <w:r>
        <w:rPr>
          <w:color w:val="464646"/>
          <w:w w:val="110"/>
        </w:rPr>
        <w:t>睡</w:t>
      </w:r>
      <w:r>
        <w:rPr>
          <w:color w:val="464646"/>
          <w:w w:val="110"/>
        </w:rPr>
        <w:t>眠</w:t>
      </w:r>
      <w:r>
        <w:rPr>
          <w:color w:val="464646"/>
          <w:w w:val="110"/>
        </w:rPr>
        <w:t>时</w:t>
      </w:r>
      <w:r>
        <w:rPr>
          <w:color w:val="464646"/>
          <w:w w:val="110"/>
        </w:rPr>
        <w:t>间</w:t>
      </w:r>
      <w:r>
        <w:rPr>
          <w:color w:val="464646"/>
          <w:w w:val="110"/>
        </w:rPr>
        <w:t>会</w:t>
      </w:r>
      <w:r>
        <w:rPr>
          <w:color w:val="464646"/>
          <w:w w:val="110"/>
        </w:rPr>
        <w:t>出</w:t>
      </w:r>
      <w:r>
        <w:rPr>
          <w:color w:val="464646"/>
          <w:w w:val="110"/>
        </w:rPr>
        <w:t>现</w:t>
      </w:r>
      <w:r>
        <w:rPr>
          <w:color w:val="464646"/>
          <w:w w:val="110"/>
        </w:rPr>
        <w:t>焦</w:t>
      </w:r>
      <w:r>
        <w:rPr>
          <w:color w:val="464646"/>
          <w:w w:val="110"/>
        </w:rPr>
        <w:t>虑</w:t>
      </w:r>
      <w:r>
        <w:rPr>
          <w:color w:val="464646"/>
          <w:w w:val="110"/>
        </w:rPr>
        <w:t>及</w:t>
      </w:r>
      <w:r>
        <w:rPr>
          <w:color w:val="464646"/>
          <w:w w:val="110"/>
        </w:rPr>
        <w:t>神</w:t>
      </w:r>
      <w:r>
        <w:rPr>
          <w:color w:val="464646"/>
          <w:w w:val="110"/>
        </w:rPr>
        <w:t>经</w:t>
      </w:r>
      <w:r>
        <w:rPr>
          <w:color w:val="464646"/>
          <w:w w:val="110"/>
        </w:rPr>
        <w:t>紧</w:t>
      </w:r>
      <w:r>
        <w:rPr>
          <w:color w:val="464646"/>
          <w:spacing w:val="-10"/>
          <w:w w:val="110"/>
        </w:rPr>
        <w:t>张</w:t>
      </w:r>
    </w:p>
    <w:p>
      <w:pPr>
        <w:pStyle w:val="BodyText"/>
        <w:spacing w:before="164"/>
        <w:ind w:left="812"/>
      </w:pPr>
      <w:r>
        <w:rPr>
          <w:color w:val="131313"/>
          <w:w w:val="115"/>
        </w:rPr>
        <w:t>·</w:t>
      </w:r>
      <w:r>
        <w:rPr>
          <w:color w:val="464646"/>
          <w:w w:val="115"/>
        </w:rPr>
        <w:t>睡</w:t>
      </w:r>
      <w:r>
        <w:rPr>
          <w:color w:val="464646"/>
          <w:w w:val="115"/>
        </w:rPr>
        <w:t>眠</w:t>
      </w:r>
      <w:r>
        <w:rPr>
          <w:color w:val="464646"/>
          <w:spacing w:val="-10"/>
          <w:w w:val="115"/>
        </w:rPr>
        <w:t>差</w:t>
      </w:r>
    </w:p>
    <w:p>
      <w:pPr>
        <w:pStyle w:val="BodyText"/>
        <w:spacing w:before="153"/>
        <w:ind w:left="812"/>
      </w:pPr>
      <w:r>
        <w:rPr>
          <w:color w:val="131313"/>
          <w:w w:val="120"/>
        </w:rPr>
        <w:t>·</w:t>
      </w:r>
      <w:r>
        <w:rPr>
          <w:color w:val="575757"/>
          <w:spacing w:val="-5"/>
          <w:w w:val="120"/>
        </w:rPr>
        <w:t>多梦</w:t>
      </w:r>
    </w:p>
    <w:p>
      <w:pPr>
        <w:pStyle w:val="BodyText"/>
        <w:spacing w:before="164"/>
        <w:ind w:left="812"/>
      </w:pPr>
      <w:r>
        <w:rPr>
          <w:color w:val="131313"/>
          <w:w w:val="115"/>
        </w:rPr>
        <w:t>·</w:t>
      </w:r>
      <w:r>
        <w:rPr>
          <w:color w:val="464646"/>
          <w:w w:val="115"/>
        </w:rPr>
        <w:t>醒</w:t>
      </w:r>
      <w:r>
        <w:rPr>
          <w:color w:val="464646"/>
          <w:w w:val="115"/>
        </w:rPr>
        <w:t>后</w:t>
      </w:r>
      <w:r>
        <w:rPr>
          <w:color w:val="464646"/>
          <w:w w:val="115"/>
        </w:rPr>
        <w:t>易</w:t>
      </w:r>
      <w:r>
        <w:rPr>
          <w:color w:val="464646"/>
          <w:spacing w:val="-10"/>
          <w:w w:val="115"/>
        </w:rPr>
        <w:t>怒</w:t>
      </w:r>
    </w:p>
    <w:p>
      <w:pPr>
        <w:pStyle w:val="BodyText"/>
        <w:spacing w:line="321" w:lineRule="auto" w:before="164"/>
        <w:ind w:left="864" w:right="161" w:firstLine="836"/>
      </w:pPr>
      <w:r>
        <w:rPr>
          <w:color w:val="464646"/>
          <w:spacing w:val="-2"/>
          <w:w w:val="105"/>
        </w:rPr>
        <w:t>服</w:t>
      </w:r>
      <w:r>
        <w:rPr>
          <w:color w:val="464646"/>
          <w:spacing w:val="-2"/>
          <w:w w:val="105"/>
        </w:rPr>
        <w:t>用</w:t>
      </w:r>
      <w:r>
        <w:rPr>
          <w:color w:val="464646"/>
          <w:spacing w:val="-2"/>
          <w:w w:val="105"/>
        </w:rPr>
        <w:t>高</w:t>
      </w:r>
      <w:r>
        <w:rPr>
          <w:color w:val="464646"/>
          <w:spacing w:val="-2"/>
          <w:w w:val="105"/>
        </w:rPr>
        <w:t>剂</w:t>
      </w:r>
      <w:r>
        <w:rPr>
          <w:color w:val="464646"/>
          <w:spacing w:val="-2"/>
          <w:w w:val="105"/>
        </w:rPr>
        <w:t>量</w:t>
      </w:r>
      <w:r>
        <w:rPr>
          <w:color w:val="464646"/>
          <w:spacing w:val="-2"/>
          <w:w w:val="105"/>
        </w:rPr>
        <w:t>时</w:t>
      </w:r>
      <w:r>
        <w:rPr>
          <w:color w:val="464646"/>
          <w:spacing w:val="-2"/>
          <w:w w:val="105"/>
        </w:rPr>
        <w:t>，</w:t>
      </w:r>
      <w:r>
        <w:rPr>
          <w:color w:val="464646"/>
          <w:spacing w:val="-2"/>
          <w:w w:val="105"/>
        </w:rPr>
        <w:t>突</w:t>
      </w:r>
      <w:r>
        <w:rPr>
          <w:color w:val="464646"/>
          <w:spacing w:val="-2"/>
          <w:w w:val="105"/>
        </w:rPr>
        <w:t>然</w:t>
      </w:r>
      <w:r>
        <w:rPr>
          <w:color w:val="464646"/>
          <w:spacing w:val="-2"/>
          <w:w w:val="105"/>
        </w:rPr>
        <w:t>出</w:t>
      </w:r>
      <w:r>
        <w:rPr>
          <w:color w:val="464646"/>
          <w:spacing w:val="-2"/>
          <w:w w:val="105"/>
        </w:rPr>
        <w:t>现</w:t>
      </w:r>
      <w:r>
        <w:rPr>
          <w:color w:val="464646"/>
          <w:spacing w:val="-2"/>
          <w:w w:val="105"/>
        </w:rPr>
        <w:t>的</w:t>
      </w:r>
      <w:r>
        <w:rPr>
          <w:color w:val="464646"/>
          <w:spacing w:val="-2"/>
          <w:w w:val="105"/>
        </w:rPr>
        <w:t>戒</w:t>
      </w:r>
      <w:r>
        <w:rPr>
          <w:color w:val="464646"/>
          <w:spacing w:val="-2"/>
          <w:w w:val="105"/>
        </w:rPr>
        <w:t>断</w:t>
      </w:r>
      <w:r>
        <w:rPr>
          <w:color w:val="464646"/>
          <w:spacing w:val="-2"/>
          <w:w w:val="105"/>
        </w:rPr>
        <w:t>症</w:t>
      </w:r>
      <w:r>
        <w:rPr>
          <w:color w:val="464646"/>
          <w:spacing w:val="-2"/>
          <w:w w:val="105"/>
        </w:rPr>
        <w:t>状</w:t>
      </w:r>
      <w:r>
        <w:rPr>
          <w:color w:val="464646"/>
          <w:spacing w:val="-2"/>
          <w:w w:val="105"/>
        </w:rPr>
        <w:t>会</w:t>
      </w:r>
      <w:r>
        <w:rPr>
          <w:color w:val="464646"/>
          <w:spacing w:val="-2"/>
          <w:w w:val="105"/>
        </w:rPr>
        <w:t>产</w:t>
      </w:r>
      <w:r>
        <w:rPr>
          <w:color w:val="464646"/>
          <w:spacing w:val="-2"/>
          <w:w w:val="105"/>
        </w:rPr>
        <w:t>生</w:t>
      </w:r>
      <w:r>
        <w:rPr>
          <w:color w:val="464646"/>
          <w:spacing w:val="-2"/>
          <w:w w:val="105"/>
        </w:rPr>
        <w:t>严</w:t>
      </w:r>
      <w:r>
        <w:rPr>
          <w:color w:val="464646"/>
          <w:spacing w:val="-2"/>
          <w:w w:val="105"/>
        </w:rPr>
        <w:t>重</w:t>
      </w:r>
      <w:r>
        <w:rPr>
          <w:color w:val="464646"/>
          <w:spacing w:val="-2"/>
          <w:w w:val="105"/>
        </w:rPr>
        <w:t>的</w:t>
      </w:r>
      <w:r>
        <w:rPr>
          <w:color w:val="464646"/>
          <w:spacing w:val="-2"/>
          <w:w w:val="105"/>
        </w:rPr>
        <w:t>、</w:t>
      </w:r>
      <w:r>
        <w:rPr>
          <w:color w:val="464646"/>
          <w:spacing w:val="-2"/>
          <w:w w:val="110"/>
        </w:rPr>
        <w:t>可</w:t>
      </w:r>
      <w:r>
        <w:rPr>
          <w:color w:val="464646"/>
          <w:spacing w:val="-2"/>
          <w:w w:val="110"/>
        </w:rPr>
        <w:t>怕</w:t>
      </w:r>
      <w:r>
        <w:rPr>
          <w:color w:val="464646"/>
          <w:spacing w:val="-2"/>
          <w:w w:val="110"/>
        </w:rPr>
        <w:t>的</w:t>
      </w:r>
      <w:r>
        <w:rPr>
          <w:color w:val="464646"/>
          <w:spacing w:val="-2"/>
          <w:w w:val="110"/>
        </w:rPr>
        <w:t>及</w:t>
      </w:r>
      <w:r>
        <w:rPr>
          <w:color w:val="464646"/>
          <w:spacing w:val="-2"/>
          <w:w w:val="110"/>
        </w:rPr>
        <w:t>可</w:t>
      </w:r>
      <w:r>
        <w:rPr>
          <w:color w:val="464646"/>
          <w:spacing w:val="-2"/>
          <w:w w:val="110"/>
        </w:rPr>
        <w:t>能</w:t>
      </w:r>
      <w:r>
        <w:rPr>
          <w:color w:val="464646"/>
          <w:spacing w:val="-2"/>
          <w:w w:val="110"/>
        </w:rPr>
        <w:t>危</w:t>
      </w:r>
      <w:r>
        <w:rPr>
          <w:color w:val="464646"/>
          <w:spacing w:val="-2"/>
          <w:w w:val="110"/>
        </w:rPr>
        <w:t>及</w:t>
      </w:r>
      <w:r>
        <w:rPr>
          <w:color w:val="464646"/>
          <w:spacing w:val="-2"/>
          <w:w w:val="110"/>
        </w:rPr>
        <w:t>生</w:t>
      </w:r>
      <w:r>
        <w:rPr>
          <w:color w:val="464646"/>
          <w:spacing w:val="-2"/>
          <w:w w:val="110"/>
        </w:rPr>
        <w:t>命</w:t>
      </w:r>
      <w:r>
        <w:rPr>
          <w:color w:val="464646"/>
          <w:spacing w:val="-2"/>
          <w:w w:val="110"/>
        </w:rPr>
        <w:t>的</w:t>
      </w:r>
      <w:r>
        <w:rPr>
          <w:color w:val="464646"/>
          <w:spacing w:val="-2"/>
          <w:w w:val="110"/>
        </w:rPr>
        <w:t>反</w:t>
      </w:r>
      <w:r>
        <w:rPr>
          <w:color w:val="464646"/>
          <w:spacing w:val="-2"/>
          <w:w w:val="110"/>
        </w:rPr>
        <w:t>应</w:t>
      </w:r>
      <w:r>
        <w:rPr>
          <w:color w:val="464646"/>
          <w:spacing w:val="-2"/>
          <w:w w:val="110"/>
        </w:rPr>
        <w:t>，</w:t>
      </w:r>
      <w:r>
        <w:rPr>
          <w:color w:val="464646"/>
          <w:spacing w:val="-2"/>
          <w:w w:val="110"/>
        </w:rPr>
        <w:t>这</w:t>
      </w:r>
      <w:r>
        <w:rPr>
          <w:color w:val="464646"/>
          <w:spacing w:val="-2"/>
          <w:w w:val="110"/>
        </w:rPr>
        <w:t>与</w:t>
      </w:r>
      <w:r>
        <w:rPr>
          <w:color w:val="464646"/>
          <w:spacing w:val="-2"/>
          <w:w w:val="110"/>
        </w:rPr>
        <w:t>酒</w:t>
      </w:r>
      <w:r>
        <w:rPr>
          <w:color w:val="464646"/>
          <w:spacing w:val="-2"/>
          <w:w w:val="110"/>
        </w:rPr>
        <w:t>精</w:t>
      </w:r>
      <w:r>
        <w:rPr>
          <w:color w:val="464646"/>
          <w:spacing w:val="-2"/>
          <w:w w:val="110"/>
        </w:rPr>
        <w:t>戒</w:t>
      </w:r>
      <w:r>
        <w:rPr>
          <w:color w:val="464646"/>
          <w:spacing w:val="-2"/>
          <w:w w:val="110"/>
        </w:rPr>
        <w:t>断</w:t>
      </w:r>
      <w:r>
        <w:rPr>
          <w:color w:val="464646"/>
          <w:spacing w:val="-2"/>
          <w:w w:val="110"/>
        </w:rPr>
        <w:t>症</w:t>
      </w:r>
      <w:r>
        <w:rPr>
          <w:color w:val="464646"/>
          <w:spacing w:val="-2"/>
          <w:w w:val="110"/>
        </w:rPr>
        <w:t>状</w:t>
      </w:r>
      <w:r>
        <w:rPr>
          <w:color w:val="464646"/>
          <w:spacing w:val="-2"/>
          <w:w w:val="110"/>
        </w:rPr>
        <w:t>很</w:t>
      </w:r>
      <w:r>
        <w:rPr>
          <w:color w:val="464646"/>
          <w:spacing w:val="-2"/>
          <w:w w:val="110"/>
        </w:rPr>
        <w:t>类</w:t>
      </w:r>
      <w:r>
        <w:rPr>
          <w:color w:val="464646"/>
          <w:spacing w:val="-2"/>
          <w:w w:val="110"/>
        </w:rPr>
        <w:t>似</w:t>
      </w:r>
      <w:r>
        <w:rPr>
          <w:color w:val="979797"/>
          <w:spacing w:val="-2"/>
          <w:w w:val="110"/>
        </w:rPr>
        <w:t>。</w:t>
      </w:r>
      <w:r>
        <w:rPr>
          <w:color w:val="464646"/>
          <w:spacing w:val="-2"/>
          <w:w w:val="110"/>
        </w:rPr>
        <w:t>戒</w:t>
      </w:r>
      <w:r>
        <w:rPr>
          <w:color w:val="464646"/>
          <w:spacing w:val="-2"/>
          <w:w w:val="110"/>
        </w:rPr>
        <w:t>断</w:t>
      </w:r>
      <w:r>
        <w:rPr>
          <w:color w:val="464646"/>
          <w:spacing w:val="-2"/>
          <w:w w:val="110"/>
        </w:rPr>
        <w:t>症</w:t>
      </w:r>
      <w:r>
        <w:rPr>
          <w:color w:val="464646"/>
          <w:spacing w:val="-2"/>
          <w:w w:val="110"/>
        </w:rPr>
        <w:t>状</w:t>
      </w:r>
      <w:r>
        <w:rPr>
          <w:color w:val="464646"/>
          <w:spacing w:val="-2"/>
          <w:w w:val="110"/>
        </w:rPr>
        <w:t>出</w:t>
      </w:r>
      <w:r>
        <w:rPr>
          <w:color w:val="464646"/>
          <w:spacing w:val="-2"/>
          <w:w w:val="110"/>
        </w:rPr>
        <w:t>现</w:t>
      </w:r>
      <w:r>
        <w:rPr>
          <w:color w:val="464646"/>
          <w:spacing w:val="-2"/>
          <w:w w:val="110"/>
        </w:rPr>
        <w:t>后</w:t>
      </w:r>
      <w:r>
        <w:rPr>
          <w:color w:val="464646"/>
          <w:spacing w:val="-2"/>
          <w:w w:val="110"/>
        </w:rPr>
        <w:t>可</w:t>
      </w:r>
      <w:r>
        <w:rPr>
          <w:color w:val="464646"/>
          <w:spacing w:val="-2"/>
          <w:w w:val="110"/>
        </w:rPr>
        <w:t>出</w:t>
      </w:r>
      <w:r>
        <w:rPr>
          <w:color w:val="464646"/>
          <w:spacing w:val="-2"/>
          <w:w w:val="110"/>
        </w:rPr>
        <w:t>现</w:t>
      </w:r>
      <w:r>
        <w:rPr>
          <w:color w:val="464646"/>
          <w:spacing w:val="-2"/>
          <w:w w:val="110"/>
        </w:rPr>
        <w:t>震</w:t>
      </w:r>
      <w:r>
        <w:rPr>
          <w:color w:val="464646"/>
          <w:spacing w:val="-2"/>
          <w:w w:val="110"/>
        </w:rPr>
        <w:t>颤</w:t>
      </w:r>
      <w:r>
        <w:rPr>
          <w:color w:val="979797"/>
          <w:spacing w:val="-2"/>
          <w:w w:val="110"/>
        </w:rPr>
        <w:t>。</w:t>
      </w:r>
    </w:p>
    <w:p>
      <w:pPr>
        <w:pStyle w:val="BodyText"/>
        <w:spacing w:line="321" w:lineRule="auto" w:before="3"/>
        <w:ind w:left="837" w:right="266" w:firstLine="824"/>
      </w:pPr>
      <w:r>
        <w:rPr>
          <w:color w:val="464646"/>
          <w:spacing w:val="1"/>
          <w:w w:val="103"/>
        </w:rPr>
        <w:t>其他效应包括脱水、精神紊乱</w:t>
      </w:r>
      <w:r>
        <w:rPr>
          <w:color w:val="727272"/>
          <w:spacing w:val="1"/>
          <w:w w:val="103"/>
        </w:rPr>
        <w:t>、</w:t>
      </w:r>
      <w:r>
        <w:rPr>
          <w:color w:val="464646"/>
          <w:w w:val="103"/>
        </w:rPr>
        <w:t>失眠、澹妄可怕的幻</w:t>
      </w:r>
      <w:r>
        <w:rPr>
          <w:color w:val="464646"/>
          <w:w w:val="104"/>
        </w:rPr>
        <w:t>视、幻听（看到的及听到的都不是现实存在的）</w:t>
      </w:r>
      <w:r>
        <w:rPr>
          <w:color w:val="979797"/>
          <w:w w:val="104"/>
        </w:rPr>
        <w:t>。</w:t>
      </w:r>
      <w:r>
        <w:rPr>
          <w:color w:val="464646"/>
          <w:w w:val="104"/>
        </w:rPr>
        <w:t>服用巴</w:t>
      </w:r>
      <w:r>
        <w:rPr>
          <w:color w:val="464646"/>
          <w:w w:val="108"/>
        </w:rPr>
        <w:t>比妥及苯</w:t>
      </w:r>
      <w:r>
        <w:rPr>
          <w:color w:val="727272"/>
          <w:w w:val="108"/>
        </w:rPr>
        <w:t>二</w:t>
      </w:r>
      <w:r>
        <w:rPr>
          <w:color w:val="575757"/>
          <w:w w:val="108"/>
        </w:rPr>
        <w:t>氮草类药物者可出现严重的戒断表现</w:t>
      </w:r>
      <w:r>
        <w:rPr>
          <w:color w:val="979797"/>
          <w:w w:val="108"/>
        </w:rPr>
        <w:t>。</w:t>
      </w:r>
      <w:r>
        <w:rPr>
          <w:color w:val="464646"/>
          <w:w w:val="108"/>
        </w:rPr>
        <w:t>由于</w:t>
      </w:r>
      <w:r>
        <w:rPr>
          <w:color w:val="464646"/>
          <w:spacing w:val="2"/>
          <w:w w:val="106"/>
        </w:rPr>
        <w:t>戒断症状可能比较严重，所以使用者常常需要住院治疗</w:t>
      </w:r>
      <w:r>
        <w:rPr>
          <w:color w:val="ACACAC"/>
          <w:spacing w:val="-11"/>
          <w:w w:val="106"/>
        </w:rPr>
        <w:t>。</w:t>
      </w:r>
      <w:r>
        <w:rPr>
          <w:color w:val="464646"/>
          <w:w w:val="106"/>
        </w:rPr>
        <w:t>治疗</w:t>
      </w:r>
    </w:p>
    <w:p>
      <w:pPr>
        <w:pStyle w:val="BodyText"/>
        <w:spacing w:line="321" w:lineRule="auto" w:before="14"/>
        <w:ind w:left="829" w:right="446" w:firstLine="836"/>
        <w:jc w:val="both"/>
      </w:pPr>
      <w:r>
        <w:rPr>
          <w:color w:val="343434"/>
          <w:w w:val="108"/>
        </w:rPr>
        <w:t>紧急处理：服用</w:t>
      </w:r>
      <w:r>
        <w:rPr>
          <w:color w:val="575757"/>
          <w:w w:val="108"/>
        </w:rPr>
        <w:t>大剂量该药者需急性危险评估</w:t>
      </w:r>
      <w:r>
        <w:rPr>
          <w:color w:val="979797"/>
          <w:w w:val="108"/>
        </w:rPr>
        <w:t>。</w:t>
      </w:r>
      <w:r>
        <w:rPr>
          <w:color w:val="464646"/>
          <w:w w:val="108"/>
        </w:rPr>
        <w:t>服</w:t>
      </w:r>
      <w:r>
        <w:rPr>
          <w:color w:val="464646"/>
          <w:spacing w:val="1"/>
          <w:w w:val="108"/>
        </w:rPr>
        <w:t>用巴比妥的危险性要大于苯</w:t>
      </w:r>
      <w:r>
        <w:rPr>
          <w:color w:val="727272"/>
          <w:spacing w:val="1"/>
          <w:w w:val="108"/>
        </w:rPr>
        <w:t>二</w:t>
      </w:r>
      <w:r>
        <w:rPr>
          <w:color w:val="575757"/>
          <w:spacing w:val="1"/>
          <w:w w:val="108"/>
        </w:rPr>
        <w:t>氮草类药</w:t>
      </w:r>
      <w:r>
        <w:rPr>
          <w:color w:val="979797"/>
          <w:spacing w:val="1"/>
          <w:w w:val="108"/>
        </w:rPr>
        <w:t>。</w:t>
      </w:r>
      <w:r>
        <w:rPr>
          <w:color w:val="464646"/>
          <w:w w:val="108"/>
        </w:rPr>
        <w:t>如果使用者使</w:t>
      </w:r>
      <w:r>
        <w:rPr>
          <w:color w:val="464646"/>
          <w:w w:val="109"/>
        </w:rPr>
        <w:t>用了危险的大剂量的抗焦虑药及镇静剂，他们会出现严重的呼吸困难、心脏及血压方面的问题，这时需住院治</w:t>
      </w:r>
      <w:r>
        <w:rPr>
          <w:color w:val="464646"/>
          <w:spacing w:val="1"/>
          <w:w w:val="106"/>
        </w:rPr>
        <w:t>疗，且需要严密看护病房或其他可以观察他们的地方</w:t>
      </w:r>
      <w:r>
        <w:rPr>
          <w:color w:val="979797"/>
          <w:w w:val="106"/>
        </w:rPr>
        <w:t>。</w:t>
      </w:r>
    </w:p>
    <w:p>
      <w:pPr>
        <w:pStyle w:val="BodyText"/>
        <w:spacing w:line="304" w:lineRule="auto"/>
        <w:ind w:left="812" w:right="485" w:firstLine="832"/>
        <w:jc w:val="both"/>
      </w:pPr>
      <w:r>
        <w:rPr>
          <w:color w:val="464646"/>
          <w:w w:val="110"/>
        </w:rPr>
        <w:t>苯</w:t>
      </w:r>
      <w:r>
        <w:rPr>
          <w:color w:val="464646"/>
          <w:w w:val="110"/>
        </w:rPr>
        <w:t>二</w:t>
      </w:r>
      <w:r>
        <w:rPr>
          <w:color w:val="464646"/>
          <w:w w:val="110"/>
        </w:rPr>
        <w:t>氮</w:t>
      </w:r>
      <w:r>
        <w:rPr>
          <w:color w:val="464646"/>
          <w:w w:val="110"/>
        </w:rPr>
        <w:t>罩</w:t>
      </w:r>
      <w:r>
        <w:rPr>
          <w:color w:val="464646"/>
          <w:w w:val="110"/>
        </w:rPr>
        <w:t>类</w:t>
      </w:r>
      <w:r>
        <w:rPr>
          <w:color w:val="464646"/>
          <w:w w:val="110"/>
        </w:rPr>
        <w:t>药</w:t>
      </w:r>
      <w:r>
        <w:rPr>
          <w:color w:val="464646"/>
          <w:w w:val="110"/>
        </w:rPr>
        <w:t>物</w:t>
      </w:r>
      <w:r>
        <w:rPr>
          <w:color w:val="464646"/>
          <w:w w:val="110"/>
        </w:rPr>
        <w:t>有</w:t>
      </w:r>
      <w:r>
        <w:rPr>
          <w:color w:val="464646"/>
          <w:w w:val="110"/>
        </w:rPr>
        <w:t>解</w:t>
      </w:r>
      <w:r>
        <w:rPr>
          <w:color w:val="464646"/>
          <w:w w:val="110"/>
        </w:rPr>
        <w:t>毒</w:t>
      </w:r>
      <w:r>
        <w:rPr>
          <w:color w:val="464646"/>
          <w:w w:val="110"/>
        </w:rPr>
        <w:t>剂</w:t>
      </w:r>
      <w:r>
        <w:rPr>
          <w:color w:val="464646"/>
          <w:w w:val="110"/>
        </w:rPr>
        <w:t>—— </w:t>
      </w:r>
      <w:r>
        <w:rPr>
          <w:color w:val="464646"/>
          <w:w w:val="110"/>
        </w:rPr>
        <w:t>马</w:t>
      </w:r>
      <w:r>
        <w:rPr>
          <w:color w:val="464646"/>
          <w:w w:val="110"/>
        </w:rPr>
        <w:t>西</w:t>
      </w:r>
      <w:r>
        <w:rPr>
          <w:color w:val="464646"/>
          <w:w w:val="110"/>
        </w:rPr>
        <w:t>尼</w:t>
      </w:r>
      <w:r>
        <w:rPr>
          <w:color w:val="464646"/>
          <w:w w:val="110"/>
        </w:rPr>
        <w:t>，</w:t>
      </w:r>
      <w:r>
        <w:rPr>
          <w:color w:val="464646"/>
          <w:w w:val="110"/>
        </w:rPr>
        <w:t>它</w:t>
      </w:r>
      <w:r>
        <w:rPr>
          <w:color w:val="464646"/>
          <w:w w:val="110"/>
        </w:rPr>
        <w:t>能</w:t>
      </w:r>
      <w:r>
        <w:rPr>
          <w:color w:val="464646"/>
          <w:w w:val="110"/>
        </w:rPr>
        <w:t>逆</w:t>
      </w:r>
      <w:r>
        <w:rPr>
          <w:color w:val="464646"/>
          <w:w w:val="110"/>
        </w:rPr>
        <w:t>转</w:t>
      </w:r>
      <w:r>
        <w:rPr>
          <w:color w:val="575757"/>
          <w:spacing w:val="-2"/>
          <w:w w:val="110"/>
        </w:rPr>
        <w:t>高</w:t>
      </w:r>
      <w:r>
        <w:rPr>
          <w:color w:val="575757"/>
          <w:spacing w:val="-2"/>
          <w:w w:val="110"/>
        </w:rPr>
        <w:t>剂</w:t>
      </w:r>
      <w:r>
        <w:rPr>
          <w:color w:val="575757"/>
          <w:spacing w:val="-2"/>
          <w:w w:val="110"/>
        </w:rPr>
        <w:t>量</w:t>
      </w:r>
      <w:r>
        <w:rPr>
          <w:color w:val="575757"/>
          <w:spacing w:val="-2"/>
          <w:w w:val="110"/>
        </w:rPr>
        <w:t>使</w:t>
      </w:r>
      <w:r>
        <w:rPr>
          <w:color w:val="575757"/>
          <w:spacing w:val="-2"/>
          <w:w w:val="110"/>
        </w:rPr>
        <w:t>用</w:t>
      </w:r>
      <w:r>
        <w:rPr>
          <w:color w:val="575757"/>
          <w:spacing w:val="-2"/>
          <w:w w:val="110"/>
        </w:rPr>
        <w:t>引</w:t>
      </w:r>
      <w:r>
        <w:rPr>
          <w:color w:val="575757"/>
          <w:spacing w:val="-2"/>
          <w:w w:val="110"/>
        </w:rPr>
        <w:t>起</w:t>
      </w:r>
      <w:r>
        <w:rPr>
          <w:color w:val="343434"/>
          <w:spacing w:val="-2"/>
          <w:w w:val="110"/>
        </w:rPr>
        <w:t>的</w:t>
      </w:r>
      <w:r>
        <w:rPr>
          <w:color w:val="575757"/>
          <w:spacing w:val="-2"/>
          <w:w w:val="110"/>
        </w:rPr>
        <w:t>反</w:t>
      </w:r>
      <w:r>
        <w:rPr>
          <w:color w:val="575757"/>
          <w:spacing w:val="-2"/>
          <w:w w:val="110"/>
        </w:rPr>
        <w:t>应</w:t>
      </w:r>
      <w:r>
        <w:rPr>
          <w:color w:val="979797"/>
          <w:spacing w:val="-2"/>
          <w:w w:val="110"/>
        </w:rPr>
        <w:t>。</w:t>
      </w:r>
    </w:p>
    <w:p>
      <w:pPr>
        <w:pStyle w:val="BodyText"/>
        <w:spacing w:before="47"/>
        <w:ind w:left="1606"/>
      </w:pPr>
      <w:r>
        <w:rPr>
          <w:color w:val="464646"/>
        </w:rPr>
        <w:t>支</w:t>
      </w:r>
      <w:r>
        <w:rPr>
          <w:color w:val="464646"/>
        </w:rPr>
        <w:t>持</w:t>
      </w:r>
      <w:r>
        <w:rPr>
          <w:color w:val="464646"/>
        </w:rPr>
        <w:t>治</w:t>
      </w:r>
      <w:r>
        <w:rPr>
          <w:color w:val="464646"/>
        </w:rPr>
        <w:t>疗</w:t>
      </w:r>
      <w:r>
        <w:rPr>
          <w:color w:val="464646"/>
        </w:rPr>
        <w:t>有</w:t>
      </w:r>
      <w:r>
        <w:rPr>
          <w:color w:val="464646"/>
        </w:rPr>
        <w:t>静</w:t>
      </w:r>
      <w:r>
        <w:rPr>
          <w:color w:val="464646"/>
        </w:rPr>
        <w:t>脉</w:t>
      </w:r>
      <w:r>
        <w:rPr>
          <w:color w:val="464646"/>
        </w:rPr>
        <w:t>补</w:t>
      </w:r>
      <w:r>
        <w:rPr>
          <w:color w:val="464646"/>
        </w:rPr>
        <w:t>液</w:t>
      </w:r>
      <w:r>
        <w:rPr>
          <w:color w:val="727272"/>
        </w:rPr>
        <w:t>、</w:t>
      </w:r>
      <w:r>
        <w:rPr>
          <w:color w:val="464646"/>
        </w:rPr>
        <w:t>升</w:t>
      </w:r>
      <w:r>
        <w:rPr>
          <w:color w:val="464646"/>
        </w:rPr>
        <w:t>压</w:t>
      </w:r>
      <w:r>
        <w:rPr>
          <w:color w:val="464646"/>
        </w:rPr>
        <w:t>、</w:t>
      </w:r>
      <w:r>
        <w:rPr>
          <w:color w:val="464646"/>
        </w:rPr>
        <w:t>保</w:t>
      </w:r>
      <w:r>
        <w:rPr>
          <w:color w:val="464646"/>
        </w:rPr>
        <w:t>持</w:t>
      </w:r>
      <w:r>
        <w:rPr>
          <w:color w:val="464646"/>
        </w:rPr>
        <w:t>通</w:t>
      </w:r>
      <w:r>
        <w:rPr>
          <w:color w:val="464646"/>
        </w:rPr>
        <w:t>风</w:t>
      </w:r>
      <w:r>
        <w:rPr>
          <w:color w:val="979797"/>
          <w:spacing w:val="-10"/>
        </w:rPr>
        <w:t>。</w:t>
      </w:r>
    </w:p>
    <w:p>
      <w:pPr>
        <w:pStyle w:val="BodyText"/>
        <w:spacing w:line="321" w:lineRule="auto" w:before="154"/>
        <w:ind w:left="819" w:right="459" w:firstLine="818"/>
        <w:jc w:val="both"/>
      </w:pPr>
      <w:r>
        <w:rPr>
          <w:color w:val="343434"/>
          <w:spacing w:val="-1"/>
          <w:w w:val="109"/>
        </w:rPr>
        <w:t>解毒及恢复：有轻微戒断症状的人们可有强烈的欲</w:t>
      </w:r>
      <w:r>
        <w:rPr>
          <w:color w:val="575757"/>
          <w:spacing w:val="-1"/>
          <w:w w:val="109"/>
        </w:rPr>
        <w:t>望想再次服药以消除他们的焦虑情绪，这时就需要社会</w:t>
      </w:r>
      <w:r>
        <w:rPr>
          <w:color w:val="464646"/>
          <w:spacing w:val="1"/>
          <w:w w:val="108"/>
        </w:rPr>
        <w:t>及精神支持来帮助他们度过这段时间</w:t>
      </w:r>
      <w:r>
        <w:rPr>
          <w:color w:val="979797"/>
          <w:w w:val="108"/>
        </w:rPr>
        <w:t>。</w:t>
      </w:r>
    </w:p>
    <w:p>
      <w:pPr>
        <w:pStyle w:val="BodyText"/>
        <w:spacing w:line="316" w:lineRule="auto" w:before="24"/>
        <w:ind w:left="834" w:right="466" w:firstLine="796"/>
      </w:pPr>
      <w:r>
        <w:rPr>
          <w:color w:val="464646"/>
          <w:spacing w:val="-1"/>
          <w:w w:val="109"/>
        </w:rPr>
        <w:t>有严重戒断症状的人们常常需要住院治疗，有时需</w:t>
      </w:r>
      <w:r>
        <w:rPr>
          <w:color w:val="464646"/>
          <w:w w:val="108"/>
        </w:rPr>
        <w:t>在重症监护病房并密切观察</w:t>
      </w:r>
      <w:r>
        <w:rPr>
          <w:color w:val="979797"/>
          <w:w w:val="108"/>
        </w:rPr>
        <w:t>。</w:t>
      </w:r>
      <w:r>
        <w:rPr>
          <w:color w:val="464646"/>
          <w:w w:val="108"/>
        </w:rPr>
        <w:t>常予以静脉注射小剂量药</w:t>
      </w:r>
    </w:p>
    <w:p>
      <w:pPr>
        <w:pStyle w:val="BodyText"/>
        <w:spacing w:line="321" w:lineRule="auto" w:before="66"/>
        <w:ind w:left="330" w:right="623" w:firstLine="26"/>
        <w:jc w:val="both"/>
      </w:pPr>
      <w:r>
        <w:rPr/>
        <w:br w:type="column"/>
      </w:r>
      <w:r>
        <w:rPr>
          <w:color w:val="464646"/>
          <w:spacing w:val="1"/>
          <w:w w:val="108"/>
        </w:rPr>
        <w:t>物</w:t>
      </w:r>
      <w:r>
        <w:rPr>
          <w:color w:val="979797"/>
          <w:spacing w:val="1"/>
          <w:w w:val="108"/>
        </w:rPr>
        <w:t>。</w:t>
      </w:r>
      <w:r>
        <w:rPr>
          <w:color w:val="464646"/>
          <w:spacing w:val="1"/>
          <w:w w:val="108"/>
        </w:rPr>
        <w:t>在数日或数周内减量直到停药</w:t>
      </w:r>
      <w:r>
        <w:rPr>
          <w:color w:val="979797"/>
          <w:spacing w:val="1"/>
          <w:w w:val="108"/>
        </w:rPr>
        <w:t>。</w:t>
      </w:r>
      <w:r>
        <w:rPr>
          <w:color w:val="464646"/>
          <w:w w:val="108"/>
        </w:rPr>
        <w:t>有时可用比较容易</w:t>
      </w:r>
      <w:r>
        <w:rPr>
          <w:color w:val="575757"/>
          <w:spacing w:val="1"/>
          <w:w w:val="108"/>
        </w:rPr>
        <w:t>逐渐撤药的类似药物进行替代治疗</w:t>
      </w:r>
      <w:r>
        <w:rPr>
          <w:color w:val="979797"/>
          <w:spacing w:val="1"/>
          <w:w w:val="108"/>
        </w:rPr>
        <w:t>。</w:t>
      </w:r>
      <w:r>
        <w:rPr>
          <w:color w:val="343434"/>
          <w:w w:val="108"/>
        </w:rPr>
        <w:t>即使得到最好的治</w:t>
      </w:r>
      <w:r>
        <w:rPr>
          <w:color w:val="575757"/>
          <w:spacing w:val="3"/>
          <w:w w:val="105"/>
        </w:rPr>
        <w:t>疗，使用者也会感到不适，这至少要持续</w:t>
      </w:r>
      <w:r>
        <w:rPr>
          <w:rFonts w:ascii="Arial" w:eastAsia="Arial"/>
          <w:color w:val="575757"/>
          <w:spacing w:val="1"/>
          <w:w w:val="106"/>
          <w:sz w:val="39"/>
        </w:rPr>
        <w:t>1</w:t>
      </w:r>
      <w:r>
        <w:rPr>
          <w:color w:val="575757"/>
          <w:spacing w:val="3"/>
          <w:w w:val="105"/>
        </w:rPr>
        <w:t>个月</w:t>
      </w:r>
      <w:r>
        <w:rPr>
          <w:color w:val="979797"/>
          <w:w w:val="105"/>
        </w:rPr>
        <w:t>。</w:t>
      </w:r>
    </w:p>
    <w:p>
      <w:pPr>
        <w:pStyle w:val="BodyText"/>
        <w:spacing w:before="7"/>
        <w:rPr>
          <w:sz w:val="38"/>
        </w:rPr>
      </w:pPr>
    </w:p>
    <w:p>
      <w:pPr>
        <w:spacing w:before="1"/>
        <w:ind w:left="3872" w:right="5097" w:firstLine="0"/>
        <w:jc w:val="center"/>
        <w:rPr>
          <w:sz w:val="56"/>
        </w:rPr>
      </w:pPr>
      <w:r>
        <w:rPr>
          <w:color w:val="232323"/>
          <w:sz w:val="56"/>
        </w:rPr>
        <w:t>可</w:t>
      </w:r>
      <w:r>
        <w:rPr>
          <w:color w:val="232323"/>
          <w:sz w:val="56"/>
        </w:rPr>
        <w:t>卡</w:t>
      </w:r>
      <w:r>
        <w:rPr>
          <w:color w:val="232323"/>
          <w:spacing w:val="-10"/>
          <w:sz w:val="56"/>
        </w:rPr>
        <w:t>因</w:t>
      </w:r>
    </w:p>
    <w:p>
      <w:pPr>
        <w:pStyle w:val="BodyText"/>
        <w:spacing w:before="8"/>
        <w:rPr>
          <w:sz w:val="54"/>
        </w:rPr>
      </w:pPr>
    </w:p>
    <w:p>
      <w:pPr>
        <w:pStyle w:val="BodyText"/>
        <w:spacing w:line="321" w:lineRule="auto"/>
        <w:ind w:left="871" w:right="632" w:hanging="500"/>
      </w:pPr>
      <w:r>
        <w:rPr>
          <w:color w:val="ACACAC"/>
          <w:w w:val="108"/>
        </w:rPr>
        <w:t>习</w:t>
      </w:r>
      <w:r>
        <w:rPr>
          <w:color w:val="464646"/>
          <w:w w:val="108"/>
        </w:rPr>
        <w:t>可卡因是一种强效兴奋剂，可增加警觉性，引起欣快</w:t>
      </w:r>
      <w:r>
        <w:rPr>
          <w:color w:val="575757"/>
          <w:spacing w:val="3"/>
          <w:w w:val="104"/>
        </w:rPr>
        <w:t>感，使用后会感觉精力充沛</w:t>
      </w:r>
      <w:r>
        <w:rPr>
          <w:color w:val="979797"/>
          <w:w w:val="104"/>
        </w:rPr>
        <w:t>。</w:t>
      </w:r>
    </w:p>
    <w:p>
      <w:pPr>
        <w:pStyle w:val="BodyText"/>
        <w:spacing w:line="321" w:lineRule="auto" w:before="13"/>
        <w:ind w:left="880" w:right="571" w:hanging="31"/>
      </w:pPr>
      <w:r>
        <w:rPr>
          <w:color w:val="464646"/>
          <w:spacing w:val="-2"/>
          <w:w w:val="105"/>
        </w:rPr>
        <w:t>大</w:t>
      </w:r>
      <w:r>
        <w:rPr>
          <w:color w:val="464646"/>
          <w:spacing w:val="-2"/>
          <w:w w:val="105"/>
        </w:rPr>
        <w:t>剂</w:t>
      </w:r>
      <w:r>
        <w:rPr>
          <w:color w:val="464646"/>
          <w:spacing w:val="-2"/>
          <w:w w:val="105"/>
        </w:rPr>
        <w:t>量</w:t>
      </w:r>
      <w:r>
        <w:rPr>
          <w:color w:val="464646"/>
          <w:spacing w:val="-2"/>
          <w:w w:val="105"/>
        </w:rPr>
        <w:t>可</w:t>
      </w:r>
      <w:r>
        <w:rPr>
          <w:color w:val="464646"/>
          <w:spacing w:val="-2"/>
          <w:w w:val="105"/>
        </w:rPr>
        <w:t>引</w:t>
      </w:r>
      <w:r>
        <w:rPr>
          <w:color w:val="464646"/>
          <w:spacing w:val="-2"/>
          <w:w w:val="105"/>
        </w:rPr>
        <w:t>起</w:t>
      </w:r>
      <w:r>
        <w:rPr>
          <w:color w:val="464646"/>
          <w:spacing w:val="-2"/>
          <w:w w:val="105"/>
        </w:rPr>
        <w:t>严</w:t>
      </w:r>
      <w:r>
        <w:rPr>
          <w:color w:val="464646"/>
          <w:spacing w:val="-2"/>
          <w:w w:val="105"/>
        </w:rPr>
        <w:t>重</w:t>
      </w:r>
      <w:r>
        <w:rPr>
          <w:color w:val="464646"/>
          <w:spacing w:val="-2"/>
          <w:w w:val="105"/>
        </w:rPr>
        <w:t>的</w:t>
      </w:r>
      <w:r>
        <w:rPr>
          <w:color w:val="464646"/>
          <w:spacing w:val="-2"/>
          <w:w w:val="105"/>
        </w:rPr>
        <w:t>、</w:t>
      </w:r>
      <w:r>
        <w:rPr>
          <w:color w:val="464646"/>
          <w:spacing w:val="-2"/>
          <w:w w:val="105"/>
        </w:rPr>
        <w:t>威</w:t>
      </w:r>
      <w:r>
        <w:rPr>
          <w:color w:val="464646"/>
          <w:spacing w:val="-2"/>
          <w:w w:val="105"/>
        </w:rPr>
        <w:t>胁</w:t>
      </w:r>
      <w:r>
        <w:rPr>
          <w:color w:val="464646"/>
          <w:spacing w:val="-2"/>
          <w:w w:val="105"/>
        </w:rPr>
        <w:t>生</w:t>
      </w:r>
      <w:r>
        <w:rPr>
          <w:color w:val="464646"/>
          <w:spacing w:val="-2"/>
          <w:w w:val="105"/>
        </w:rPr>
        <w:t>命</w:t>
      </w:r>
      <w:r>
        <w:rPr>
          <w:color w:val="464646"/>
          <w:spacing w:val="-2"/>
          <w:w w:val="105"/>
        </w:rPr>
        <w:t>的</w:t>
      </w:r>
      <w:r>
        <w:rPr>
          <w:color w:val="464646"/>
          <w:spacing w:val="-2"/>
          <w:w w:val="105"/>
        </w:rPr>
        <w:t>疾</w:t>
      </w:r>
      <w:r>
        <w:rPr>
          <w:color w:val="464646"/>
          <w:spacing w:val="-2"/>
          <w:w w:val="105"/>
        </w:rPr>
        <w:t>病</w:t>
      </w:r>
      <w:r>
        <w:rPr>
          <w:color w:val="464646"/>
          <w:spacing w:val="-2"/>
          <w:w w:val="105"/>
        </w:rPr>
        <w:t>，</w:t>
      </w:r>
      <w:r>
        <w:rPr>
          <w:color w:val="464646"/>
          <w:spacing w:val="-2"/>
          <w:w w:val="105"/>
        </w:rPr>
        <w:t>如</w:t>
      </w:r>
      <w:r>
        <w:rPr>
          <w:color w:val="464646"/>
          <w:spacing w:val="-2"/>
          <w:w w:val="105"/>
        </w:rPr>
        <w:t>心</w:t>
      </w:r>
      <w:r>
        <w:rPr>
          <w:color w:val="464646"/>
          <w:spacing w:val="-2"/>
          <w:w w:val="105"/>
        </w:rPr>
        <w:t>脏</w:t>
      </w:r>
      <w:r>
        <w:rPr>
          <w:color w:val="464646"/>
          <w:spacing w:val="-2"/>
          <w:w w:val="105"/>
        </w:rPr>
        <w:t>病</w:t>
      </w:r>
      <w:r>
        <w:rPr>
          <w:color w:val="464646"/>
          <w:spacing w:val="-2"/>
          <w:w w:val="105"/>
        </w:rPr>
        <w:t>发</w:t>
      </w:r>
      <w:r>
        <w:rPr>
          <w:color w:val="464646"/>
          <w:spacing w:val="-2"/>
          <w:w w:val="110"/>
        </w:rPr>
        <w:t>作</w:t>
      </w:r>
      <w:r>
        <w:rPr>
          <w:color w:val="464646"/>
          <w:spacing w:val="-2"/>
          <w:w w:val="110"/>
        </w:rPr>
        <w:t>或</w:t>
      </w:r>
      <w:r>
        <w:rPr>
          <w:color w:val="464646"/>
          <w:spacing w:val="-2"/>
          <w:w w:val="110"/>
        </w:rPr>
        <w:t>中</w:t>
      </w:r>
      <w:r>
        <w:rPr>
          <w:color w:val="464646"/>
          <w:spacing w:val="-2"/>
          <w:w w:val="110"/>
        </w:rPr>
        <w:t>风</w:t>
      </w:r>
      <w:r>
        <w:rPr>
          <w:color w:val="979797"/>
          <w:spacing w:val="-2"/>
          <w:w w:val="110"/>
        </w:rPr>
        <w:t>。</w:t>
      </w:r>
    </w:p>
    <w:p>
      <w:pPr>
        <w:pStyle w:val="BodyText"/>
        <w:spacing w:before="1"/>
        <w:ind w:left="879"/>
      </w:pPr>
      <w:r>
        <w:rPr>
          <w:color w:val="575757"/>
          <w:w w:val="105"/>
        </w:rPr>
        <w:t>尿</w:t>
      </w:r>
      <w:r>
        <w:rPr>
          <w:color w:val="575757"/>
          <w:w w:val="105"/>
        </w:rPr>
        <w:t>液</w:t>
      </w:r>
      <w:r>
        <w:rPr>
          <w:color w:val="575757"/>
          <w:w w:val="105"/>
        </w:rPr>
        <w:t>检</w:t>
      </w:r>
      <w:r>
        <w:rPr>
          <w:color w:val="575757"/>
          <w:w w:val="105"/>
        </w:rPr>
        <w:t>查</w:t>
      </w:r>
      <w:r>
        <w:rPr>
          <w:color w:val="575757"/>
          <w:w w:val="105"/>
        </w:rPr>
        <w:t>可</w:t>
      </w:r>
      <w:r>
        <w:rPr>
          <w:color w:val="575757"/>
          <w:w w:val="105"/>
        </w:rPr>
        <w:t>帮</w:t>
      </w:r>
      <w:r>
        <w:rPr>
          <w:color w:val="575757"/>
          <w:w w:val="105"/>
        </w:rPr>
        <w:t>助</w:t>
      </w:r>
      <w:r>
        <w:rPr>
          <w:color w:val="575757"/>
          <w:w w:val="105"/>
        </w:rPr>
        <w:t>确</w:t>
      </w:r>
      <w:r>
        <w:rPr>
          <w:color w:val="575757"/>
          <w:w w:val="105"/>
        </w:rPr>
        <w:t>定</w:t>
      </w:r>
      <w:r>
        <w:rPr>
          <w:color w:val="575757"/>
          <w:w w:val="105"/>
        </w:rPr>
        <w:t>诊</w:t>
      </w:r>
      <w:r>
        <w:rPr>
          <w:color w:val="575757"/>
          <w:w w:val="105"/>
        </w:rPr>
        <w:t>断</w:t>
      </w:r>
      <w:r>
        <w:rPr>
          <w:color w:val="ACACAC"/>
          <w:spacing w:val="-10"/>
          <w:w w:val="105"/>
        </w:rPr>
        <w:t>。</w:t>
      </w:r>
    </w:p>
    <w:p>
      <w:pPr>
        <w:pStyle w:val="BodyText"/>
        <w:spacing w:before="164"/>
        <w:ind w:left="865"/>
      </w:pPr>
      <w:r>
        <w:rPr>
          <w:color w:val="464646"/>
          <w:w w:val="105"/>
        </w:rPr>
        <w:t>静</w:t>
      </w:r>
      <w:r>
        <w:rPr>
          <w:color w:val="464646"/>
          <w:w w:val="105"/>
        </w:rPr>
        <w:t>脉</w:t>
      </w:r>
      <w:r>
        <w:rPr>
          <w:color w:val="464646"/>
          <w:w w:val="105"/>
        </w:rPr>
        <w:t>注</w:t>
      </w:r>
      <w:r>
        <w:rPr>
          <w:color w:val="464646"/>
          <w:w w:val="105"/>
        </w:rPr>
        <w:t>射</w:t>
      </w:r>
      <w:r>
        <w:rPr>
          <w:color w:val="464646"/>
          <w:w w:val="105"/>
        </w:rPr>
        <w:t>镇</w:t>
      </w:r>
      <w:r>
        <w:rPr>
          <w:color w:val="464646"/>
          <w:w w:val="105"/>
        </w:rPr>
        <w:t>静</w:t>
      </w:r>
      <w:r>
        <w:rPr>
          <w:color w:val="464646"/>
          <w:w w:val="105"/>
        </w:rPr>
        <w:t>剂</w:t>
      </w:r>
      <w:r>
        <w:rPr>
          <w:color w:val="464646"/>
          <w:w w:val="105"/>
        </w:rPr>
        <w:t>如</w:t>
      </w:r>
      <w:r>
        <w:rPr>
          <w:color w:val="464646"/>
          <w:w w:val="105"/>
        </w:rPr>
        <w:t>劳</w:t>
      </w:r>
      <w:r>
        <w:rPr>
          <w:color w:val="464646"/>
          <w:w w:val="105"/>
        </w:rPr>
        <w:t>拉</w:t>
      </w:r>
      <w:r>
        <w:rPr>
          <w:color w:val="464646"/>
          <w:w w:val="105"/>
        </w:rPr>
        <w:t>西</w:t>
      </w:r>
      <w:r>
        <w:rPr>
          <w:color w:val="464646"/>
          <w:w w:val="105"/>
        </w:rPr>
        <w:t>洋</w:t>
      </w:r>
      <w:r>
        <w:rPr>
          <w:color w:val="464646"/>
          <w:w w:val="105"/>
        </w:rPr>
        <w:t>可</w:t>
      </w:r>
      <w:r>
        <w:rPr>
          <w:color w:val="464646"/>
          <w:w w:val="105"/>
        </w:rPr>
        <w:t>缓</w:t>
      </w:r>
      <w:r>
        <w:rPr>
          <w:color w:val="464646"/>
          <w:w w:val="105"/>
        </w:rPr>
        <w:t>解</w:t>
      </w:r>
      <w:r>
        <w:rPr>
          <w:color w:val="464646"/>
          <w:w w:val="105"/>
        </w:rPr>
        <w:t>许</w:t>
      </w:r>
      <w:r>
        <w:rPr>
          <w:color w:val="464646"/>
          <w:w w:val="105"/>
        </w:rPr>
        <w:t>多</w:t>
      </w:r>
      <w:r>
        <w:rPr>
          <w:color w:val="464646"/>
          <w:w w:val="105"/>
        </w:rPr>
        <w:t>症</w:t>
      </w:r>
      <w:r>
        <w:rPr>
          <w:color w:val="464646"/>
          <w:w w:val="105"/>
        </w:rPr>
        <w:t>状</w:t>
      </w:r>
      <w:r>
        <w:rPr>
          <w:color w:val="979797"/>
          <w:spacing w:val="-10"/>
          <w:w w:val="105"/>
        </w:rPr>
        <w:t>。</w:t>
      </w:r>
    </w:p>
    <w:p>
      <w:pPr>
        <w:pStyle w:val="BodyText"/>
        <w:spacing w:line="321" w:lineRule="auto" w:before="164"/>
        <w:ind w:left="863" w:right="549" w:firstLine="4"/>
        <w:jc w:val="both"/>
      </w:pPr>
      <w:r>
        <w:rPr>
          <w:color w:val="575757"/>
          <w:spacing w:val="-2"/>
          <w:w w:val="105"/>
        </w:rPr>
        <w:t>停</w:t>
      </w:r>
      <w:r>
        <w:rPr>
          <w:color w:val="575757"/>
          <w:spacing w:val="-2"/>
          <w:w w:val="105"/>
        </w:rPr>
        <w:t>止</w:t>
      </w:r>
      <w:r>
        <w:rPr>
          <w:color w:val="575757"/>
          <w:spacing w:val="-2"/>
          <w:w w:val="105"/>
        </w:rPr>
        <w:t>使</w:t>
      </w:r>
      <w:r>
        <w:rPr>
          <w:color w:val="575757"/>
          <w:spacing w:val="-2"/>
          <w:w w:val="105"/>
        </w:rPr>
        <w:t>用</w:t>
      </w:r>
      <w:r>
        <w:rPr>
          <w:color w:val="575757"/>
          <w:spacing w:val="-2"/>
          <w:w w:val="105"/>
        </w:rPr>
        <w:t>该</w:t>
      </w:r>
      <w:r>
        <w:rPr>
          <w:color w:val="575757"/>
          <w:spacing w:val="-2"/>
          <w:w w:val="105"/>
        </w:rPr>
        <w:t>药</w:t>
      </w:r>
      <w:r>
        <w:rPr>
          <w:color w:val="575757"/>
          <w:spacing w:val="-2"/>
          <w:w w:val="105"/>
        </w:rPr>
        <w:t>时</w:t>
      </w:r>
      <w:r>
        <w:rPr>
          <w:color w:val="575757"/>
          <w:spacing w:val="-2"/>
          <w:w w:val="105"/>
        </w:rPr>
        <w:t>需</w:t>
      </w:r>
      <w:r>
        <w:rPr>
          <w:color w:val="575757"/>
          <w:spacing w:val="-2"/>
          <w:w w:val="105"/>
        </w:rPr>
        <w:t>密</w:t>
      </w:r>
      <w:r>
        <w:rPr>
          <w:color w:val="575757"/>
          <w:spacing w:val="-2"/>
          <w:w w:val="105"/>
        </w:rPr>
        <w:t>切</w:t>
      </w:r>
      <w:r>
        <w:rPr>
          <w:color w:val="575757"/>
          <w:spacing w:val="-2"/>
          <w:w w:val="105"/>
        </w:rPr>
        <w:t>观</w:t>
      </w:r>
      <w:r>
        <w:rPr>
          <w:color w:val="575757"/>
          <w:spacing w:val="-2"/>
          <w:w w:val="105"/>
        </w:rPr>
        <w:t>察</w:t>
      </w:r>
      <w:r>
        <w:rPr>
          <w:color w:val="575757"/>
          <w:spacing w:val="-2"/>
          <w:w w:val="105"/>
        </w:rPr>
        <w:t>患</w:t>
      </w:r>
      <w:r>
        <w:rPr>
          <w:color w:val="575757"/>
          <w:spacing w:val="-2"/>
          <w:w w:val="105"/>
        </w:rPr>
        <w:t>者</w:t>
      </w:r>
      <w:r>
        <w:rPr>
          <w:color w:val="575757"/>
          <w:spacing w:val="-2"/>
          <w:w w:val="105"/>
        </w:rPr>
        <w:t>症</w:t>
      </w:r>
      <w:r>
        <w:rPr>
          <w:color w:val="575757"/>
          <w:spacing w:val="-2"/>
          <w:w w:val="105"/>
        </w:rPr>
        <w:t>状</w:t>
      </w:r>
      <w:r>
        <w:rPr>
          <w:color w:val="575757"/>
          <w:spacing w:val="-2"/>
          <w:w w:val="105"/>
        </w:rPr>
        <w:t>变</w:t>
      </w:r>
      <w:r>
        <w:rPr>
          <w:color w:val="575757"/>
          <w:spacing w:val="-2"/>
          <w:w w:val="105"/>
        </w:rPr>
        <w:t>化</w:t>
      </w:r>
      <w:r>
        <w:rPr>
          <w:color w:val="575757"/>
          <w:spacing w:val="-2"/>
          <w:w w:val="105"/>
        </w:rPr>
        <w:t>，</w:t>
      </w:r>
      <w:r>
        <w:rPr>
          <w:color w:val="575757"/>
          <w:spacing w:val="-2"/>
          <w:w w:val="105"/>
        </w:rPr>
        <w:t>因</w:t>
      </w:r>
      <w:r>
        <w:rPr>
          <w:color w:val="575757"/>
          <w:spacing w:val="-2"/>
          <w:w w:val="105"/>
        </w:rPr>
        <w:t>为</w:t>
      </w:r>
      <w:r>
        <w:rPr>
          <w:color w:val="575757"/>
          <w:spacing w:val="-2"/>
          <w:w w:val="105"/>
        </w:rPr>
        <w:t>他</w:t>
      </w:r>
      <w:r>
        <w:rPr>
          <w:color w:val="575757"/>
          <w:spacing w:val="-2"/>
          <w:w w:val="105"/>
        </w:rPr>
        <w:t>们</w:t>
      </w:r>
      <w:r>
        <w:rPr>
          <w:color w:val="575757"/>
          <w:spacing w:val="-2"/>
          <w:w w:val="110"/>
        </w:rPr>
        <w:t>有</w:t>
      </w:r>
      <w:r>
        <w:rPr>
          <w:color w:val="575757"/>
          <w:spacing w:val="-2"/>
          <w:w w:val="110"/>
        </w:rPr>
        <w:t>倾</w:t>
      </w:r>
      <w:r>
        <w:rPr>
          <w:color w:val="575757"/>
          <w:spacing w:val="-2"/>
          <w:w w:val="110"/>
        </w:rPr>
        <w:t>向</w:t>
      </w:r>
      <w:r>
        <w:rPr>
          <w:color w:val="575757"/>
          <w:spacing w:val="-2"/>
          <w:w w:val="110"/>
        </w:rPr>
        <w:t>或</w:t>
      </w:r>
      <w:r>
        <w:rPr>
          <w:color w:val="575757"/>
          <w:spacing w:val="-2"/>
          <w:w w:val="110"/>
        </w:rPr>
        <w:t>需</w:t>
      </w:r>
      <w:r>
        <w:rPr>
          <w:color w:val="575757"/>
          <w:spacing w:val="-2"/>
          <w:w w:val="110"/>
        </w:rPr>
        <w:t>要</w:t>
      </w:r>
      <w:r>
        <w:rPr>
          <w:color w:val="575757"/>
          <w:spacing w:val="-2"/>
          <w:w w:val="110"/>
        </w:rPr>
        <w:t>更</w:t>
      </w:r>
      <w:r>
        <w:rPr>
          <w:color w:val="575757"/>
          <w:spacing w:val="-2"/>
          <w:w w:val="110"/>
        </w:rPr>
        <w:t>多</w:t>
      </w:r>
      <w:r>
        <w:rPr>
          <w:color w:val="575757"/>
          <w:spacing w:val="-2"/>
          <w:w w:val="110"/>
        </w:rPr>
        <w:t>的</w:t>
      </w:r>
      <w:r>
        <w:rPr>
          <w:color w:val="575757"/>
          <w:spacing w:val="-2"/>
          <w:w w:val="110"/>
        </w:rPr>
        <w:t>帮</w:t>
      </w:r>
      <w:r>
        <w:rPr>
          <w:color w:val="575757"/>
          <w:spacing w:val="-2"/>
          <w:w w:val="110"/>
        </w:rPr>
        <w:t>助</w:t>
      </w:r>
      <w:r>
        <w:rPr>
          <w:color w:val="575757"/>
          <w:spacing w:val="-2"/>
          <w:w w:val="110"/>
        </w:rPr>
        <w:t>来</w:t>
      </w:r>
      <w:r>
        <w:rPr>
          <w:color w:val="575757"/>
          <w:spacing w:val="-2"/>
          <w:w w:val="110"/>
        </w:rPr>
        <w:t>保</w:t>
      </w:r>
      <w:r>
        <w:rPr>
          <w:color w:val="575757"/>
          <w:spacing w:val="-2"/>
          <w:w w:val="110"/>
        </w:rPr>
        <w:t>持</w:t>
      </w:r>
      <w:r>
        <w:rPr>
          <w:color w:val="575757"/>
          <w:spacing w:val="-2"/>
          <w:w w:val="110"/>
        </w:rPr>
        <w:t>他</w:t>
      </w:r>
      <w:r>
        <w:rPr>
          <w:color w:val="575757"/>
          <w:spacing w:val="-2"/>
          <w:w w:val="110"/>
        </w:rPr>
        <w:t>们</w:t>
      </w:r>
      <w:r>
        <w:rPr>
          <w:color w:val="575757"/>
          <w:spacing w:val="-2"/>
          <w:w w:val="110"/>
        </w:rPr>
        <w:t>没</w:t>
      </w:r>
      <w:r>
        <w:rPr>
          <w:color w:val="575757"/>
          <w:spacing w:val="-2"/>
          <w:w w:val="110"/>
        </w:rPr>
        <w:t>有</w:t>
      </w:r>
      <w:r>
        <w:rPr>
          <w:color w:val="575757"/>
          <w:spacing w:val="-2"/>
          <w:w w:val="110"/>
        </w:rPr>
        <w:t>药</w:t>
      </w:r>
      <w:r>
        <w:rPr>
          <w:color w:val="575757"/>
          <w:spacing w:val="-2"/>
          <w:w w:val="110"/>
        </w:rPr>
        <w:t>物</w:t>
      </w:r>
      <w:r>
        <w:rPr>
          <w:color w:val="575757"/>
          <w:spacing w:val="-2"/>
          <w:w w:val="110"/>
        </w:rPr>
        <w:t>时</w:t>
      </w:r>
      <w:r>
        <w:rPr>
          <w:color w:val="575757"/>
          <w:spacing w:val="-2"/>
          <w:w w:val="110"/>
        </w:rPr>
        <w:t>的</w:t>
      </w:r>
      <w:r>
        <w:rPr>
          <w:color w:val="464646"/>
          <w:spacing w:val="-4"/>
          <w:w w:val="110"/>
        </w:rPr>
        <w:t>状</w:t>
      </w:r>
      <w:r>
        <w:rPr>
          <w:color w:val="464646"/>
          <w:spacing w:val="-4"/>
          <w:w w:val="110"/>
        </w:rPr>
        <w:t>态</w:t>
      </w:r>
      <w:r>
        <w:rPr>
          <w:color w:val="979797"/>
          <w:spacing w:val="-4"/>
          <w:w w:val="110"/>
        </w:rPr>
        <w:t>。</w:t>
      </w:r>
    </w:p>
    <w:p>
      <w:pPr>
        <w:pStyle w:val="BodyText"/>
        <w:spacing w:line="321" w:lineRule="auto" w:before="24"/>
        <w:ind w:left="325" w:right="613" w:firstLine="802"/>
        <w:jc w:val="both"/>
      </w:pPr>
      <w:r>
        <w:rPr>
          <w:color w:val="464646"/>
          <w:spacing w:val="2"/>
          <w:w w:val="108"/>
        </w:rPr>
        <w:t>可卡因有许多效应与苯丙胺类似</w:t>
      </w:r>
      <w:r>
        <w:rPr>
          <w:color w:val="979797"/>
          <w:spacing w:val="2"/>
          <w:w w:val="108"/>
        </w:rPr>
        <w:t>。</w:t>
      </w:r>
      <w:r>
        <w:rPr>
          <w:color w:val="464646"/>
          <w:spacing w:val="1"/>
          <w:w w:val="108"/>
        </w:rPr>
        <w:t>可喷用、直接注射至血管或蒸发或吸入</w:t>
      </w:r>
      <w:r>
        <w:rPr>
          <w:color w:val="979797"/>
          <w:spacing w:val="1"/>
          <w:w w:val="108"/>
        </w:rPr>
        <w:t>。</w:t>
      </w:r>
      <w:r>
        <w:rPr>
          <w:color w:val="575757"/>
          <w:spacing w:val="1"/>
          <w:w w:val="108"/>
        </w:rPr>
        <w:t>当与碳酸氢钠一同煮沸</w:t>
      </w:r>
      <w:r>
        <w:rPr>
          <w:color w:val="343434"/>
          <w:w w:val="108"/>
        </w:rPr>
        <w:t>时，可</w:t>
      </w:r>
      <w:r>
        <w:rPr>
          <w:color w:val="575757"/>
          <w:spacing w:val="2"/>
          <w:w w:val="108"/>
        </w:rPr>
        <w:t>卡因变成</w:t>
      </w:r>
      <w:r>
        <w:rPr>
          <w:color w:val="232323"/>
          <w:spacing w:val="2"/>
          <w:w w:val="108"/>
        </w:rPr>
        <w:t>叫</w:t>
      </w:r>
      <w:r>
        <w:rPr>
          <w:color w:val="464646"/>
          <w:spacing w:val="2"/>
          <w:w w:val="108"/>
        </w:rPr>
        <w:t>做霹雳可卡因的毒品形式</w:t>
      </w:r>
      <w:r>
        <w:rPr>
          <w:color w:val="979797"/>
          <w:spacing w:val="2"/>
          <w:w w:val="108"/>
        </w:rPr>
        <w:t>。</w:t>
      </w:r>
      <w:r>
        <w:rPr>
          <w:color w:val="343434"/>
          <w:spacing w:val="2"/>
          <w:w w:val="108"/>
        </w:rPr>
        <w:t>加热</w:t>
      </w:r>
      <w:r>
        <w:rPr>
          <w:color w:val="575757"/>
          <w:spacing w:val="1"/>
          <w:w w:val="108"/>
        </w:rPr>
        <w:t>霹雳可卡因释放可被吸入的可卡因蒸汽</w:t>
      </w:r>
      <w:r>
        <w:rPr>
          <w:color w:val="979797"/>
          <w:spacing w:val="1"/>
          <w:w w:val="108"/>
        </w:rPr>
        <w:t>。</w:t>
      </w:r>
      <w:r>
        <w:rPr>
          <w:color w:val="464646"/>
          <w:spacing w:val="1"/>
          <w:w w:val="108"/>
        </w:rPr>
        <w:t>吸入蒸汽通常指吸烟</w:t>
      </w:r>
      <w:r>
        <w:rPr>
          <w:color w:val="979797"/>
          <w:spacing w:val="1"/>
          <w:w w:val="108"/>
        </w:rPr>
        <w:t>。</w:t>
      </w:r>
      <w:r>
        <w:rPr>
          <w:color w:val="464646"/>
          <w:w w:val="108"/>
        </w:rPr>
        <w:t>但</w:t>
      </w:r>
      <w:r>
        <w:rPr>
          <w:color w:val="575757"/>
          <w:spacing w:val="1"/>
          <w:w w:val="108"/>
        </w:rPr>
        <w:t>是霹雳可卡因实际上并不能燃烧</w:t>
      </w:r>
      <w:r>
        <w:rPr>
          <w:color w:val="979797"/>
          <w:spacing w:val="1"/>
          <w:w w:val="108"/>
        </w:rPr>
        <w:t>。</w:t>
      </w:r>
      <w:r>
        <w:rPr>
          <w:color w:val="575757"/>
          <w:w w:val="108"/>
        </w:rPr>
        <w:t>霹雳可卡因几乎与静</w:t>
      </w:r>
      <w:r>
        <w:rPr>
          <w:color w:val="464646"/>
          <w:spacing w:val="2"/>
          <w:w w:val="108"/>
        </w:rPr>
        <w:t>脉注射可卡因起效时间相同</w:t>
      </w:r>
      <w:r>
        <w:rPr>
          <w:color w:val="979797"/>
          <w:w w:val="108"/>
        </w:rPr>
        <w:t>。</w:t>
      </w:r>
    </w:p>
    <w:p>
      <w:pPr>
        <w:pStyle w:val="BodyText"/>
        <w:spacing w:line="324" w:lineRule="auto" w:before="5"/>
        <w:ind w:left="286" w:right="388" w:firstLine="838"/>
      </w:pPr>
      <w:r>
        <w:rPr>
          <w:color w:val="575757"/>
          <w:spacing w:val="-2"/>
          <w:w w:val="110"/>
        </w:rPr>
        <w:t>严</w:t>
      </w:r>
      <w:r>
        <w:rPr>
          <w:color w:val="575757"/>
          <w:spacing w:val="-2"/>
          <w:w w:val="110"/>
        </w:rPr>
        <w:t>重</w:t>
      </w:r>
      <w:r>
        <w:rPr>
          <w:color w:val="575757"/>
          <w:spacing w:val="-2"/>
          <w:w w:val="110"/>
        </w:rPr>
        <w:t>的</w:t>
      </w:r>
      <w:r>
        <w:rPr>
          <w:color w:val="575757"/>
          <w:spacing w:val="-2"/>
          <w:w w:val="110"/>
        </w:rPr>
        <w:t>常</w:t>
      </w:r>
      <w:r>
        <w:rPr>
          <w:color w:val="575757"/>
          <w:spacing w:val="-2"/>
          <w:w w:val="110"/>
        </w:rPr>
        <w:t>规</w:t>
      </w:r>
      <w:r>
        <w:rPr>
          <w:color w:val="575757"/>
          <w:spacing w:val="-2"/>
          <w:w w:val="110"/>
        </w:rPr>
        <w:t>使</w:t>
      </w:r>
      <w:r>
        <w:rPr>
          <w:color w:val="575757"/>
          <w:spacing w:val="-2"/>
          <w:w w:val="110"/>
        </w:rPr>
        <w:t>用</w:t>
      </w:r>
      <w:r>
        <w:rPr>
          <w:color w:val="575757"/>
          <w:spacing w:val="-2"/>
          <w:w w:val="110"/>
        </w:rPr>
        <w:t>者</w:t>
      </w:r>
      <w:r>
        <w:rPr>
          <w:color w:val="575757"/>
          <w:spacing w:val="-2"/>
          <w:w w:val="110"/>
        </w:rPr>
        <w:t>及</w:t>
      </w:r>
      <w:r>
        <w:rPr>
          <w:color w:val="575757"/>
          <w:spacing w:val="-2"/>
          <w:w w:val="110"/>
        </w:rPr>
        <w:t>静</w:t>
      </w:r>
      <w:r>
        <w:rPr>
          <w:color w:val="575757"/>
          <w:spacing w:val="-2"/>
          <w:w w:val="110"/>
        </w:rPr>
        <w:t>脉</w:t>
      </w:r>
      <w:r>
        <w:rPr>
          <w:color w:val="575757"/>
          <w:spacing w:val="-2"/>
          <w:w w:val="110"/>
        </w:rPr>
        <w:t>注</w:t>
      </w:r>
      <w:r>
        <w:rPr>
          <w:color w:val="575757"/>
          <w:spacing w:val="-2"/>
          <w:w w:val="110"/>
        </w:rPr>
        <w:t>射</w:t>
      </w:r>
      <w:r>
        <w:rPr>
          <w:color w:val="575757"/>
          <w:spacing w:val="-2"/>
          <w:w w:val="110"/>
        </w:rPr>
        <w:t>使</w:t>
      </w:r>
      <w:r>
        <w:rPr>
          <w:color w:val="575757"/>
          <w:spacing w:val="-2"/>
          <w:w w:val="110"/>
        </w:rPr>
        <w:t>用</w:t>
      </w:r>
      <w:r>
        <w:rPr>
          <w:color w:val="575757"/>
          <w:spacing w:val="-2"/>
          <w:w w:val="110"/>
        </w:rPr>
        <w:t>者</w:t>
      </w:r>
      <w:r>
        <w:rPr>
          <w:color w:val="575757"/>
          <w:spacing w:val="-2"/>
          <w:w w:val="110"/>
        </w:rPr>
        <w:t>或</w:t>
      </w:r>
      <w:r>
        <w:rPr>
          <w:color w:val="575757"/>
          <w:spacing w:val="-2"/>
          <w:w w:val="110"/>
        </w:rPr>
        <w:t>吸</w:t>
      </w:r>
      <w:r>
        <w:rPr>
          <w:color w:val="575757"/>
          <w:spacing w:val="-2"/>
          <w:w w:val="110"/>
        </w:rPr>
        <w:t>＂</w:t>
      </w:r>
      <w:r>
        <w:rPr>
          <w:color w:val="575757"/>
          <w:spacing w:val="-2"/>
          <w:w w:val="110"/>
        </w:rPr>
        <w:t>烟</w:t>
      </w:r>
      <w:r>
        <w:rPr>
          <w:color w:val="575757"/>
          <w:spacing w:val="-2"/>
          <w:w w:val="110"/>
        </w:rPr>
        <w:t>”</w:t>
      </w:r>
      <w:r>
        <w:rPr>
          <w:color w:val="575757"/>
          <w:spacing w:val="-2"/>
          <w:w w:val="110"/>
        </w:rPr>
        <w:t>者</w:t>
      </w:r>
      <w:r>
        <w:rPr>
          <w:color w:val="464646"/>
          <w:spacing w:val="-2"/>
          <w:w w:val="110"/>
        </w:rPr>
        <w:t>很</w:t>
      </w:r>
      <w:r>
        <w:rPr>
          <w:color w:val="464646"/>
          <w:spacing w:val="-2"/>
          <w:w w:val="110"/>
        </w:rPr>
        <w:t>可</w:t>
      </w:r>
      <w:r>
        <w:rPr>
          <w:color w:val="464646"/>
          <w:spacing w:val="-2"/>
          <w:w w:val="110"/>
        </w:rPr>
        <w:t>能</w:t>
      </w:r>
      <w:r>
        <w:rPr>
          <w:color w:val="464646"/>
          <w:spacing w:val="-2"/>
          <w:w w:val="110"/>
        </w:rPr>
        <w:t>产</w:t>
      </w:r>
      <w:r>
        <w:rPr>
          <w:color w:val="464646"/>
          <w:spacing w:val="-2"/>
          <w:w w:val="110"/>
        </w:rPr>
        <w:t>生</w:t>
      </w:r>
      <w:r>
        <w:rPr>
          <w:color w:val="464646"/>
          <w:spacing w:val="-2"/>
          <w:w w:val="110"/>
        </w:rPr>
        <w:t>依</w:t>
      </w:r>
      <w:r>
        <w:rPr>
          <w:color w:val="464646"/>
          <w:spacing w:val="-2"/>
          <w:w w:val="110"/>
        </w:rPr>
        <w:t>赖</w:t>
      </w:r>
      <w:r>
        <w:rPr>
          <w:color w:val="464646"/>
          <w:spacing w:val="-2"/>
          <w:w w:val="110"/>
        </w:rPr>
        <w:t>性</w:t>
      </w:r>
      <w:r>
        <w:rPr>
          <w:color w:val="979797"/>
          <w:spacing w:val="-2"/>
          <w:w w:val="110"/>
        </w:rPr>
        <w:t>。</w:t>
      </w:r>
      <w:r>
        <w:rPr>
          <w:color w:val="464646"/>
          <w:spacing w:val="-2"/>
          <w:w w:val="110"/>
        </w:rPr>
        <w:t>轻</w:t>
      </w:r>
      <w:r>
        <w:rPr>
          <w:color w:val="464646"/>
          <w:spacing w:val="-2"/>
          <w:w w:val="110"/>
        </w:rPr>
        <w:t>微</w:t>
      </w:r>
      <w:r>
        <w:rPr>
          <w:color w:val="464646"/>
          <w:spacing w:val="-2"/>
          <w:w w:val="110"/>
        </w:rPr>
        <w:t>的</w:t>
      </w:r>
      <w:r>
        <w:rPr>
          <w:color w:val="464646"/>
          <w:spacing w:val="-2"/>
          <w:w w:val="110"/>
        </w:rPr>
        <w:t>偶</w:t>
      </w:r>
      <w:r>
        <w:rPr>
          <w:color w:val="464646"/>
          <w:spacing w:val="-2"/>
          <w:w w:val="110"/>
        </w:rPr>
        <w:t>尔</w:t>
      </w:r>
      <w:r>
        <w:rPr>
          <w:color w:val="464646"/>
          <w:spacing w:val="-2"/>
          <w:w w:val="110"/>
        </w:rPr>
        <w:t>使</w:t>
      </w:r>
      <w:r>
        <w:rPr>
          <w:color w:val="464646"/>
          <w:spacing w:val="-2"/>
          <w:w w:val="110"/>
        </w:rPr>
        <w:t>用</w:t>
      </w:r>
      <w:r>
        <w:rPr>
          <w:color w:val="464646"/>
          <w:spacing w:val="-2"/>
          <w:w w:val="110"/>
        </w:rPr>
        <w:t>者</w:t>
      </w:r>
      <w:r>
        <w:rPr>
          <w:color w:val="464646"/>
          <w:spacing w:val="-2"/>
          <w:w w:val="110"/>
        </w:rPr>
        <w:t>及</w:t>
      </w:r>
      <w:r>
        <w:rPr>
          <w:color w:val="464646"/>
          <w:spacing w:val="-2"/>
          <w:w w:val="110"/>
        </w:rPr>
        <w:t>喷</w:t>
      </w:r>
      <w:r>
        <w:rPr>
          <w:color w:val="464646"/>
          <w:spacing w:val="-2"/>
          <w:w w:val="110"/>
        </w:rPr>
        <w:t>用</w:t>
      </w:r>
      <w:r>
        <w:rPr>
          <w:color w:val="464646"/>
          <w:spacing w:val="-2"/>
          <w:w w:val="110"/>
        </w:rPr>
        <w:t>该</w:t>
      </w:r>
      <w:r>
        <w:rPr>
          <w:color w:val="464646"/>
          <w:spacing w:val="-2"/>
          <w:w w:val="110"/>
        </w:rPr>
        <w:t>药</w:t>
      </w:r>
      <w:r>
        <w:rPr>
          <w:color w:val="464646"/>
          <w:spacing w:val="-2"/>
          <w:w w:val="110"/>
        </w:rPr>
        <w:t>者</w:t>
      </w:r>
      <w:r>
        <w:rPr>
          <w:color w:val="464646"/>
          <w:spacing w:val="-2"/>
          <w:w w:val="110"/>
        </w:rPr>
        <w:t>产</w:t>
      </w:r>
      <w:r>
        <w:rPr>
          <w:color w:val="575757"/>
          <w:spacing w:val="-2"/>
          <w:w w:val="110"/>
        </w:rPr>
        <w:t>生</w:t>
      </w:r>
      <w:r>
        <w:rPr>
          <w:color w:val="575757"/>
          <w:spacing w:val="-2"/>
          <w:w w:val="110"/>
        </w:rPr>
        <w:t>依</w:t>
      </w:r>
      <w:r>
        <w:rPr>
          <w:color w:val="575757"/>
          <w:spacing w:val="-2"/>
          <w:w w:val="110"/>
        </w:rPr>
        <w:t>赖</w:t>
      </w:r>
      <w:r>
        <w:rPr>
          <w:color w:val="575757"/>
          <w:spacing w:val="-2"/>
          <w:w w:val="110"/>
        </w:rPr>
        <w:t>性</w:t>
      </w:r>
      <w:r>
        <w:rPr>
          <w:color w:val="575757"/>
          <w:spacing w:val="-2"/>
          <w:w w:val="110"/>
        </w:rPr>
        <w:t>的</w:t>
      </w:r>
      <w:r>
        <w:rPr>
          <w:color w:val="575757"/>
          <w:spacing w:val="-2"/>
          <w:w w:val="110"/>
        </w:rPr>
        <w:t>可</w:t>
      </w:r>
      <w:r>
        <w:rPr>
          <w:color w:val="575757"/>
          <w:spacing w:val="-2"/>
          <w:w w:val="110"/>
        </w:rPr>
        <w:t>能</w:t>
      </w:r>
      <w:r>
        <w:rPr>
          <w:color w:val="575757"/>
          <w:spacing w:val="-2"/>
          <w:w w:val="110"/>
        </w:rPr>
        <w:t>往</w:t>
      </w:r>
      <w:r>
        <w:rPr>
          <w:color w:val="575757"/>
          <w:spacing w:val="-2"/>
          <w:w w:val="110"/>
        </w:rPr>
        <w:t>往</w:t>
      </w:r>
      <w:r>
        <w:rPr>
          <w:color w:val="575757"/>
          <w:spacing w:val="-2"/>
          <w:w w:val="110"/>
        </w:rPr>
        <w:t>比</w:t>
      </w:r>
      <w:r>
        <w:rPr>
          <w:color w:val="575757"/>
          <w:spacing w:val="-2"/>
          <w:w w:val="110"/>
        </w:rPr>
        <w:t>较</w:t>
      </w:r>
      <w:r>
        <w:rPr>
          <w:color w:val="343434"/>
          <w:spacing w:val="-2"/>
          <w:w w:val="110"/>
        </w:rPr>
        <w:t>小</w:t>
      </w:r>
      <w:r>
        <w:rPr>
          <w:color w:val="979797"/>
          <w:spacing w:val="-2"/>
          <w:w w:val="110"/>
        </w:rPr>
        <w:t>。</w:t>
      </w:r>
      <w:r>
        <w:rPr>
          <w:color w:val="464646"/>
          <w:spacing w:val="-2"/>
          <w:w w:val="110"/>
        </w:rPr>
        <w:t>可</w:t>
      </w:r>
      <w:r>
        <w:rPr>
          <w:color w:val="464646"/>
          <w:spacing w:val="-2"/>
          <w:w w:val="110"/>
        </w:rPr>
        <w:t>卡</w:t>
      </w:r>
      <w:r>
        <w:rPr>
          <w:color w:val="464646"/>
          <w:spacing w:val="-2"/>
          <w:w w:val="110"/>
        </w:rPr>
        <w:t>因</w:t>
      </w:r>
      <w:r>
        <w:rPr>
          <w:color w:val="464646"/>
          <w:spacing w:val="-2"/>
          <w:w w:val="110"/>
        </w:rPr>
        <w:t>包</w:t>
      </w:r>
      <w:r>
        <w:rPr>
          <w:color w:val="464646"/>
          <w:spacing w:val="-2"/>
          <w:w w:val="110"/>
        </w:rPr>
        <w:t>括</w:t>
      </w:r>
      <w:r>
        <w:rPr>
          <w:color w:val="464646"/>
          <w:spacing w:val="-2"/>
          <w:w w:val="110"/>
        </w:rPr>
        <w:t>许</w:t>
      </w:r>
      <w:r>
        <w:rPr>
          <w:color w:val="464646"/>
          <w:spacing w:val="-2"/>
          <w:w w:val="110"/>
        </w:rPr>
        <w:t>多</w:t>
      </w:r>
      <w:r>
        <w:rPr>
          <w:color w:val="464646"/>
          <w:spacing w:val="-2"/>
          <w:w w:val="110"/>
        </w:rPr>
        <w:t>添</w:t>
      </w:r>
      <w:r>
        <w:rPr>
          <w:color w:val="464646"/>
          <w:spacing w:val="-2"/>
          <w:w w:val="110"/>
        </w:rPr>
        <w:t>加</w:t>
      </w:r>
      <w:r>
        <w:rPr>
          <w:color w:val="464646"/>
          <w:spacing w:val="-2"/>
          <w:w w:val="110"/>
        </w:rPr>
        <w:t>剂</w:t>
      </w:r>
      <w:r>
        <w:rPr>
          <w:color w:val="464646"/>
          <w:spacing w:val="-2"/>
          <w:w w:val="110"/>
        </w:rPr>
        <w:t>、</w:t>
      </w:r>
      <w:r>
        <w:rPr>
          <w:color w:val="575757"/>
          <w:spacing w:val="-2"/>
          <w:w w:val="105"/>
        </w:rPr>
        <w:t>掺</w:t>
      </w:r>
      <w:r>
        <w:rPr>
          <w:color w:val="575757"/>
          <w:spacing w:val="-2"/>
          <w:w w:val="105"/>
        </w:rPr>
        <w:t>杂</w:t>
      </w:r>
      <w:r>
        <w:rPr>
          <w:color w:val="575757"/>
          <w:spacing w:val="-2"/>
          <w:w w:val="105"/>
        </w:rPr>
        <w:t>物</w:t>
      </w:r>
      <w:r>
        <w:rPr>
          <w:color w:val="575757"/>
          <w:spacing w:val="-2"/>
          <w:w w:val="105"/>
        </w:rPr>
        <w:t>及</w:t>
      </w:r>
      <w:r>
        <w:rPr>
          <w:color w:val="575757"/>
          <w:spacing w:val="-2"/>
          <w:w w:val="105"/>
        </w:rPr>
        <w:t>杂</w:t>
      </w:r>
      <w:r>
        <w:rPr>
          <w:color w:val="575757"/>
          <w:spacing w:val="-2"/>
          <w:w w:val="105"/>
        </w:rPr>
        <w:t>质</w:t>
      </w:r>
      <w:r>
        <w:rPr>
          <w:color w:val="575757"/>
          <w:spacing w:val="-2"/>
          <w:w w:val="105"/>
        </w:rPr>
        <w:t>，</w:t>
      </w:r>
      <w:r>
        <w:rPr>
          <w:color w:val="575757"/>
          <w:spacing w:val="-2"/>
          <w:w w:val="105"/>
        </w:rPr>
        <w:t>注</w:t>
      </w:r>
      <w:r>
        <w:rPr>
          <w:color w:val="575757"/>
          <w:spacing w:val="-2"/>
          <w:w w:val="105"/>
        </w:rPr>
        <w:t>射</w:t>
      </w:r>
      <w:r>
        <w:rPr>
          <w:color w:val="575757"/>
          <w:spacing w:val="-2"/>
          <w:w w:val="105"/>
        </w:rPr>
        <w:t>使</w:t>
      </w:r>
      <w:r>
        <w:rPr>
          <w:color w:val="575757"/>
          <w:spacing w:val="-2"/>
          <w:w w:val="105"/>
        </w:rPr>
        <w:t>用</w:t>
      </w:r>
      <w:r>
        <w:rPr>
          <w:color w:val="575757"/>
          <w:spacing w:val="-2"/>
          <w:w w:val="105"/>
        </w:rPr>
        <w:t>可</w:t>
      </w:r>
      <w:r>
        <w:rPr>
          <w:color w:val="575757"/>
          <w:spacing w:val="-2"/>
          <w:w w:val="105"/>
        </w:rPr>
        <w:t>引</w:t>
      </w:r>
      <w:r>
        <w:rPr>
          <w:color w:val="575757"/>
          <w:spacing w:val="-2"/>
          <w:w w:val="105"/>
        </w:rPr>
        <w:t>起</w:t>
      </w:r>
      <w:r>
        <w:rPr>
          <w:color w:val="575757"/>
          <w:spacing w:val="-2"/>
          <w:w w:val="105"/>
        </w:rPr>
        <w:t>多</w:t>
      </w:r>
      <w:r>
        <w:rPr>
          <w:color w:val="343434"/>
          <w:spacing w:val="-2"/>
          <w:w w:val="105"/>
        </w:rPr>
        <w:t>种</w:t>
      </w:r>
      <w:r>
        <w:rPr>
          <w:color w:val="575757"/>
          <w:spacing w:val="-2"/>
          <w:w w:val="105"/>
        </w:rPr>
        <w:t>并</w:t>
      </w:r>
      <w:r>
        <w:rPr>
          <w:color w:val="575757"/>
          <w:spacing w:val="-2"/>
          <w:w w:val="105"/>
        </w:rPr>
        <w:t>发</w:t>
      </w:r>
      <w:r>
        <w:rPr>
          <w:color w:val="575757"/>
          <w:spacing w:val="-2"/>
          <w:w w:val="105"/>
        </w:rPr>
        <w:t>症</w:t>
      </w:r>
      <w:r>
        <w:rPr>
          <w:color w:val="343434"/>
          <w:spacing w:val="-2"/>
          <w:w w:val="105"/>
        </w:rPr>
        <w:t>，</w:t>
      </w:r>
      <w:r>
        <w:rPr>
          <w:color w:val="343434"/>
          <w:spacing w:val="-2"/>
          <w:w w:val="105"/>
        </w:rPr>
        <w:t>如</w:t>
      </w:r>
      <w:r>
        <w:rPr>
          <w:color w:val="343434"/>
          <w:spacing w:val="-2"/>
          <w:w w:val="105"/>
        </w:rPr>
        <w:t>感</w:t>
      </w:r>
      <w:r>
        <w:rPr>
          <w:color w:val="343434"/>
          <w:spacing w:val="-2"/>
          <w:w w:val="105"/>
        </w:rPr>
        <w:t>染</w:t>
      </w:r>
      <w:r>
        <w:rPr>
          <w:color w:val="979797"/>
          <w:spacing w:val="-2"/>
          <w:w w:val="105"/>
        </w:rPr>
        <w:t>。</w:t>
      </w:r>
    </w:p>
    <w:p>
      <w:pPr>
        <w:pStyle w:val="BodyText"/>
        <w:spacing w:line="423" w:lineRule="exact"/>
        <w:ind w:left="312"/>
      </w:pPr>
      <w:r>
        <w:rPr>
          <w:color w:val="343434"/>
          <w:w w:val="105"/>
        </w:rPr>
        <w:t>症</w:t>
      </w:r>
      <w:r>
        <w:rPr>
          <w:color w:val="343434"/>
          <w:spacing w:val="-10"/>
          <w:w w:val="110"/>
        </w:rPr>
        <w:t>状</w:t>
      </w:r>
    </w:p>
    <w:p>
      <w:pPr>
        <w:pStyle w:val="BodyText"/>
        <w:spacing w:line="321" w:lineRule="auto" w:before="175"/>
        <w:ind w:left="288" w:right="656" w:firstLine="837"/>
      </w:pPr>
      <w:r>
        <w:rPr>
          <w:color w:val="343434"/>
          <w:w w:val="107"/>
        </w:rPr>
        <w:t>即刻效应：静脉注射或吸入可卡因产生高度警觉感</w:t>
      </w:r>
      <w:r>
        <w:rPr>
          <w:color w:val="464646"/>
          <w:spacing w:val="2"/>
          <w:w w:val="108"/>
        </w:rPr>
        <w:t>欣快感及精力充沛</w:t>
      </w:r>
      <w:r>
        <w:rPr>
          <w:color w:val="979797"/>
          <w:spacing w:val="2"/>
          <w:w w:val="108"/>
        </w:rPr>
        <w:t>。</w:t>
      </w:r>
      <w:r>
        <w:rPr>
          <w:color w:val="464646"/>
          <w:spacing w:val="2"/>
          <w:w w:val="108"/>
        </w:rPr>
        <w:t>喷入时效果会差些</w:t>
      </w:r>
      <w:r>
        <w:rPr>
          <w:color w:val="979797"/>
          <w:spacing w:val="2"/>
          <w:w w:val="108"/>
        </w:rPr>
        <w:t>。</w:t>
      </w:r>
      <w:r>
        <w:rPr>
          <w:color w:val="575757"/>
          <w:spacing w:val="1"/>
          <w:w w:val="108"/>
        </w:rPr>
        <w:t>因为可卡因紧</w:t>
      </w:r>
      <w:r>
        <w:rPr>
          <w:color w:val="464646"/>
          <w:spacing w:val="2"/>
          <w:w w:val="110"/>
        </w:rPr>
        <w:t>可持续很短的时间，使用者可每隔</w:t>
      </w:r>
      <w:r>
        <w:rPr>
          <w:rFonts w:ascii="Arial" w:eastAsia="Arial"/>
          <w:color w:val="464646"/>
          <w:spacing w:val="1"/>
          <w:w w:val="111"/>
          <w:sz w:val="34"/>
        </w:rPr>
        <w:t>15~30</w:t>
      </w:r>
      <w:r>
        <w:rPr>
          <w:color w:val="464646"/>
          <w:spacing w:val="1"/>
          <w:w w:val="110"/>
        </w:rPr>
        <w:t>分钟注射或物</w:t>
      </w:r>
      <w:r>
        <w:rPr>
          <w:color w:val="464646"/>
          <w:spacing w:val="2"/>
          <w:w w:val="108"/>
        </w:rPr>
        <w:t>化或喷</w:t>
      </w:r>
      <w:r>
        <w:rPr>
          <w:color w:val="727272"/>
          <w:spacing w:val="2"/>
          <w:w w:val="108"/>
        </w:rPr>
        <w:t>一</w:t>
      </w:r>
      <w:r>
        <w:rPr>
          <w:color w:val="464646"/>
          <w:spacing w:val="2"/>
          <w:w w:val="108"/>
        </w:rPr>
        <w:t>次</w:t>
      </w:r>
      <w:r>
        <w:rPr>
          <w:color w:val="979797"/>
          <w:spacing w:val="2"/>
          <w:w w:val="108"/>
        </w:rPr>
        <w:t>。</w:t>
      </w:r>
      <w:r>
        <w:rPr>
          <w:color w:val="464646"/>
          <w:spacing w:val="1"/>
          <w:w w:val="108"/>
        </w:rPr>
        <w:t>超过数日狂服该药可导致精疲力竭并需要</w:t>
      </w:r>
      <w:r>
        <w:rPr>
          <w:color w:val="464646"/>
          <w:spacing w:val="3"/>
          <w:w w:val="108"/>
        </w:rPr>
        <w:t>睡觉</w:t>
      </w:r>
      <w:r>
        <w:rPr>
          <w:color w:val="ACACAC"/>
          <w:w w:val="108"/>
        </w:rPr>
        <w:t>。</w:t>
      </w:r>
    </w:p>
    <w:p>
      <w:pPr>
        <w:pStyle w:val="BodyText"/>
        <w:spacing w:line="321" w:lineRule="auto" w:before="14"/>
        <w:ind w:left="270" w:right="624" w:firstLine="841"/>
        <w:jc w:val="both"/>
      </w:pPr>
      <w:r>
        <w:rPr>
          <w:color w:val="464646"/>
          <w:spacing w:val="2"/>
          <w:w w:val="108"/>
        </w:rPr>
        <w:t>并发症：急性可卡因中毒可能是致命的</w:t>
      </w:r>
      <w:r>
        <w:rPr>
          <w:color w:val="979797"/>
          <w:spacing w:val="2"/>
          <w:w w:val="108"/>
        </w:rPr>
        <w:t>。</w:t>
      </w:r>
      <w:r>
        <w:rPr>
          <w:color w:val="464646"/>
          <w:spacing w:val="1"/>
          <w:w w:val="108"/>
        </w:rPr>
        <w:t>可卡因升</w:t>
      </w:r>
      <w:r>
        <w:rPr>
          <w:color w:val="575757"/>
          <w:spacing w:val="3"/>
          <w:w w:val="108"/>
        </w:rPr>
        <w:t>高血压</w:t>
      </w:r>
      <w:r>
        <w:rPr>
          <w:color w:val="727272"/>
          <w:spacing w:val="3"/>
          <w:w w:val="108"/>
        </w:rPr>
        <w:t>、</w:t>
      </w:r>
      <w:r>
        <w:rPr>
          <w:color w:val="464646"/>
          <w:spacing w:val="3"/>
          <w:w w:val="108"/>
        </w:rPr>
        <w:t>心率并收缩血管</w:t>
      </w:r>
      <w:r>
        <w:rPr>
          <w:color w:val="979797"/>
          <w:spacing w:val="3"/>
          <w:w w:val="108"/>
        </w:rPr>
        <w:t>。</w:t>
      </w:r>
      <w:r>
        <w:rPr>
          <w:color w:val="464646"/>
          <w:spacing w:val="3"/>
          <w:w w:val="108"/>
        </w:rPr>
        <w:t>心律可受到扰乱（</w:t>
      </w:r>
      <w:r>
        <w:rPr>
          <w:color w:val="464646"/>
          <w:spacing w:val="2"/>
          <w:w w:val="108"/>
        </w:rPr>
        <w:t>称为心律</w:t>
      </w:r>
      <w:r>
        <w:rPr>
          <w:color w:val="575757"/>
          <w:spacing w:val="2"/>
          <w:w w:val="108"/>
        </w:rPr>
        <w:t>不齐）</w:t>
      </w:r>
      <w:r>
        <w:rPr>
          <w:color w:val="979797"/>
          <w:spacing w:val="2"/>
          <w:w w:val="108"/>
        </w:rPr>
        <w:t>。</w:t>
      </w:r>
      <w:r>
        <w:rPr>
          <w:color w:val="464646"/>
          <w:spacing w:val="1"/>
          <w:w w:val="108"/>
        </w:rPr>
        <w:t>可卡因引起的心脏方面的效应可能是胸痛、心</w:t>
      </w:r>
      <w:r>
        <w:rPr>
          <w:color w:val="464646"/>
          <w:spacing w:val="1"/>
          <w:w w:val="109"/>
        </w:rPr>
        <w:t>脏病发作（即使是身体健康的年轻运动员也可发作心脏</w:t>
      </w:r>
      <w:r>
        <w:rPr>
          <w:color w:val="575757"/>
          <w:spacing w:val="1"/>
          <w:w w:val="113"/>
        </w:rPr>
        <w:t>病），或猝死</w:t>
      </w:r>
      <w:r>
        <w:rPr>
          <w:color w:val="979797"/>
          <w:spacing w:val="1"/>
          <w:w w:val="113"/>
        </w:rPr>
        <w:t>。</w:t>
      </w:r>
      <w:r>
        <w:rPr>
          <w:color w:val="575757"/>
          <w:spacing w:val="1"/>
          <w:w w:val="113"/>
        </w:rPr>
        <w:t>可卡因也可引起肾衰竭</w:t>
      </w:r>
      <w:r>
        <w:rPr>
          <w:color w:val="727272"/>
          <w:spacing w:val="1"/>
          <w:w w:val="113"/>
        </w:rPr>
        <w:t>、</w:t>
      </w:r>
      <w:r>
        <w:rPr>
          <w:color w:val="464646"/>
          <w:w w:val="113"/>
        </w:rPr>
        <w:t>中风及肺部</w:t>
      </w:r>
      <w:r>
        <w:rPr>
          <w:color w:val="575757"/>
          <w:w w:val="109"/>
        </w:rPr>
        <w:t>疾病</w:t>
      </w:r>
      <w:r>
        <w:rPr>
          <w:color w:val="ACACAC"/>
          <w:w w:val="109"/>
        </w:rPr>
        <w:t>。</w:t>
      </w:r>
    </w:p>
    <w:p>
      <w:pPr>
        <w:pStyle w:val="BodyText"/>
        <w:spacing w:line="319" w:lineRule="auto" w:before="5"/>
        <w:ind w:left="284" w:right="442" w:firstLine="802"/>
      </w:pPr>
      <w:r>
        <w:rPr>
          <w:color w:val="575757"/>
          <w:w w:val="104"/>
        </w:rPr>
        <w:t>高剂量（超量）可干扰判断，引起震颤、极度神经紧</w:t>
      </w:r>
      <w:r>
        <w:rPr>
          <w:color w:val="464646"/>
          <w:spacing w:val="3"/>
          <w:w w:val="98"/>
        </w:rPr>
        <w:t>张、癫病发作、精神紊乱</w:t>
      </w:r>
      <w:r>
        <w:rPr>
          <w:color w:val="727272"/>
          <w:spacing w:val="3"/>
          <w:w w:val="98"/>
        </w:rPr>
        <w:t>、</w:t>
      </w:r>
      <w:r>
        <w:rPr>
          <w:color w:val="575757"/>
          <w:spacing w:val="3"/>
          <w:w w:val="98"/>
        </w:rPr>
        <w:t>失眠、妄想症、澹妄及暴力行为</w:t>
      </w:r>
      <w:r>
        <w:rPr>
          <w:color w:val="979797"/>
          <w:w w:val="98"/>
        </w:rPr>
        <w:t>。</w:t>
      </w:r>
      <w:r>
        <w:rPr>
          <w:color w:val="464646"/>
          <w:spacing w:val="1"/>
          <w:w w:val="108"/>
        </w:rPr>
        <w:t>还可引起大量出汗、瞳孔扩大</w:t>
      </w:r>
      <w:r>
        <w:rPr>
          <w:color w:val="ACACAC"/>
          <w:spacing w:val="1"/>
          <w:w w:val="108"/>
        </w:rPr>
        <w:t>。</w:t>
      </w:r>
      <w:r>
        <w:rPr>
          <w:color w:val="464646"/>
          <w:w w:val="108"/>
        </w:rPr>
        <w:t>非常大的使用量可引起</w:t>
      </w:r>
      <w:r>
        <w:rPr>
          <w:color w:val="464646"/>
          <w:w w:val="102"/>
        </w:rPr>
        <w:t>威胁生命的高体温（高热症）</w:t>
      </w:r>
      <w:r>
        <w:rPr>
          <w:color w:val="979797"/>
          <w:w w:val="102"/>
        </w:rPr>
        <w:t>。</w:t>
      </w:r>
    </w:p>
    <w:p>
      <w:pPr>
        <w:pStyle w:val="BodyText"/>
        <w:spacing w:line="321" w:lineRule="auto" w:before="11"/>
        <w:ind w:left="256" w:right="603" w:firstLine="843"/>
        <w:jc w:val="both"/>
      </w:pPr>
      <w:r>
        <w:rPr>
          <w:color w:val="343434"/>
          <w:w w:val="109"/>
        </w:rPr>
        <w:t>长期效应：长期使用者会发展为耐受性——需要越</w:t>
      </w:r>
      <w:r>
        <w:rPr>
          <w:color w:val="464646"/>
          <w:spacing w:val="3"/>
          <w:w w:val="108"/>
        </w:rPr>
        <w:t>来越多的药物达到相同的效果</w:t>
      </w:r>
      <w:r>
        <w:rPr>
          <w:color w:val="979797"/>
          <w:spacing w:val="3"/>
          <w:w w:val="108"/>
        </w:rPr>
        <w:t>。</w:t>
      </w:r>
      <w:r>
        <w:rPr>
          <w:color w:val="464646"/>
          <w:spacing w:val="2"/>
          <w:w w:val="108"/>
        </w:rPr>
        <w:t>长期使用会损害分隔鼻</w:t>
      </w:r>
      <w:r>
        <w:rPr>
          <w:color w:val="575757"/>
          <w:spacing w:val="2"/>
          <w:w w:val="101"/>
        </w:rPr>
        <w:t>腔的那部分组织（鼻中隔），引起疼痛（溃疡），这可能需</w:t>
      </w:r>
      <w:r>
        <w:rPr>
          <w:color w:val="575757"/>
          <w:spacing w:val="3"/>
          <w:w w:val="108"/>
        </w:rPr>
        <w:t>要手术治疗</w:t>
      </w:r>
      <w:r>
        <w:rPr>
          <w:color w:val="979797"/>
          <w:spacing w:val="3"/>
          <w:w w:val="108"/>
        </w:rPr>
        <w:t>。</w:t>
      </w:r>
      <w:r>
        <w:rPr>
          <w:color w:val="575757"/>
          <w:spacing w:val="3"/>
          <w:w w:val="108"/>
        </w:rPr>
        <w:t>重度使用者可干扰精</w:t>
      </w:r>
      <w:r>
        <w:rPr>
          <w:color w:val="343434"/>
          <w:spacing w:val="2"/>
          <w:w w:val="108"/>
        </w:rPr>
        <w:t>神功能，包括注意力</w:t>
      </w:r>
      <w:r>
        <w:rPr>
          <w:color w:val="464646"/>
          <w:spacing w:val="3"/>
          <w:w w:val="108"/>
        </w:rPr>
        <w:t>和记忆力</w:t>
      </w:r>
      <w:r>
        <w:rPr>
          <w:color w:val="979797"/>
          <w:w w:val="108"/>
        </w:rPr>
        <w:t>。</w:t>
      </w:r>
    </w:p>
    <w:p>
      <w:pPr>
        <w:pStyle w:val="BodyText"/>
        <w:spacing w:before="15"/>
        <w:ind w:left="1092"/>
      </w:pPr>
      <w:r>
        <w:rPr>
          <w:color w:val="575757"/>
          <w:w w:val="105"/>
        </w:rPr>
        <w:t>女</w:t>
      </w:r>
      <w:r>
        <w:rPr>
          <w:color w:val="575757"/>
          <w:w w:val="105"/>
        </w:rPr>
        <w:t>性</w:t>
      </w:r>
      <w:r>
        <w:rPr>
          <w:color w:val="575757"/>
          <w:w w:val="105"/>
        </w:rPr>
        <w:t>在</w:t>
      </w:r>
      <w:r>
        <w:rPr>
          <w:color w:val="575757"/>
          <w:w w:val="105"/>
        </w:rPr>
        <w:t>怀</w:t>
      </w:r>
      <w:r>
        <w:rPr>
          <w:color w:val="575757"/>
          <w:w w:val="105"/>
        </w:rPr>
        <w:t>孕</w:t>
      </w:r>
      <w:r>
        <w:rPr>
          <w:color w:val="575757"/>
          <w:w w:val="105"/>
        </w:rPr>
        <w:t>期</w:t>
      </w:r>
      <w:r>
        <w:rPr>
          <w:color w:val="575757"/>
          <w:w w:val="105"/>
        </w:rPr>
        <w:t>间</w:t>
      </w:r>
      <w:r>
        <w:rPr>
          <w:color w:val="575757"/>
          <w:w w:val="105"/>
        </w:rPr>
        <w:t>使</w:t>
      </w:r>
      <w:r>
        <w:rPr>
          <w:color w:val="575757"/>
          <w:w w:val="105"/>
        </w:rPr>
        <w:t>用</w:t>
      </w:r>
      <w:r>
        <w:rPr>
          <w:color w:val="575757"/>
          <w:w w:val="105"/>
        </w:rPr>
        <w:t>可</w:t>
      </w:r>
      <w:r>
        <w:rPr>
          <w:color w:val="575757"/>
          <w:w w:val="105"/>
        </w:rPr>
        <w:t>卡</w:t>
      </w:r>
      <w:r>
        <w:rPr>
          <w:color w:val="575757"/>
          <w:w w:val="105"/>
        </w:rPr>
        <w:t>因</w:t>
      </w:r>
      <w:r>
        <w:rPr>
          <w:color w:val="575757"/>
          <w:w w:val="105"/>
        </w:rPr>
        <w:t>，</w:t>
      </w:r>
      <w:r>
        <w:rPr>
          <w:color w:val="575757"/>
          <w:w w:val="105"/>
        </w:rPr>
        <w:t>胎</w:t>
      </w:r>
      <w:r>
        <w:rPr>
          <w:color w:val="575757"/>
          <w:w w:val="105"/>
        </w:rPr>
        <w:t>儿</w:t>
      </w:r>
      <w:r>
        <w:rPr>
          <w:color w:val="575757"/>
          <w:w w:val="105"/>
        </w:rPr>
        <w:t>可</w:t>
      </w:r>
      <w:r>
        <w:rPr>
          <w:color w:val="575757"/>
          <w:w w:val="105"/>
        </w:rPr>
        <w:t>能</w:t>
      </w:r>
      <w:r>
        <w:rPr>
          <w:color w:val="575757"/>
          <w:w w:val="105"/>
        </w:rPr>
        <w:t>会</w:t>
      </w:r>
      <w:r>
        <w:rPr>
          <w:color w:val="575757"/>
          <w:w w:val="105"/>
        </w:rPr>
        <w:t>出</w:t>
      </w:r>
      <w:r>
        <w:rPr>
          <w:color w:val="575757"/>
          <w:w w:val="105"/>
        </w:rPr>
        <w:t>现</w:t>
      </w:r>
      <w:r>
        <w:rPr>
          <w:color w:val="575757"/>
          <w:w w:val="105"/>
        </w:rPr>
        <w:t>各</w:t>
      </w:r>
      <w:r>
        <w:rPr>
          <w:color w:val="575757"/>
          <w:spacing w:val="-10"/>
          <w:w w:val="105"/>
        </w:rPr>
        <w:t>种</w:t>
      </w:r>
    </w:p>
    <w:p>
      <w:pPr>
        <w:spacing w:after="0"/>
        <w:sectPr>
          <w:type w:val="continuous"/>
          <w:pgSz w:w="21750" w:h="31660"/>
          <w:pgMar w:top="40" w:bottom="280" w:left="0" w:right="0"/>
          <w:cols w:num="2" w:equalWidth="0">
            <w:col w:w="11030" w:space="40"/>
            <w:col w:w="10680"/>
          </w:cols>
        </w:sectPr>
      </w:pPr>
    </w:p>
    <w:p>
      <w:pPr>
        <w:tabs>
          <w:tab w:pos="2019" w:val="left" w:leader="none"/>
        </w:tabs>
        <w:spacing w:before="57"/>
        <w:ind w:left="258" w:right="0" w:firstLine="0"/>
        <w:jc w:val="left"/>
        <w:rPr>
          <w:sz w:val="40"/>
        </w:rPr>
      </w:pPr>
      <w:r>
        <w:rPr>
          <w:rFonts w:ascii="Times New Roman" w:eastAsia="Times New Roman"/>
          <w:color w:val="151515"/>
          <w:spacing w:val="-4"/>
          <w:w w:val="120"/>
          <w:sz w:val="46"/>
        </w:rPr>
        <w:t>1518</w:t>
      </w:r>
      <w:r>
        <w:rPr>
          <w:rFonts w:ascii="Times New Roman" w:eastAsia="Times New Roman"/>
          <w:color w:val="151515"/>
          <w:sz w:val="46"/>
        </w:rPr>
        <w:tab/>
      </w:r>
      <w:r>
        <w:rPr>
          <w:color w:val="525252"/>
          <w:w w:val="120"/>
          <w:sz w:val="40"/>
        </w:rPr>
        <w:t>第</w:t>
      </w:r>
      <w:r>
        <w:rPr>
          <w:rFonts w:ascii="Arial" w:eastAsia="Arial"/>
          <w:color w:val="525252"/>
          <w:w w:val="120"/>
          <w:sz w:val="37"/>
        </w:rPr>
        <w:t>2</w:t>
      </w:r>
      <w:r>
        <w:rPr>
          <w:rFonts w:ascii="Arial" w:eastAsia="Arial"/>
          <w:color w:val="333333"/>
          <w:w w:val="120"/>
          <w:sz w:val="37"/>
        </w:rPr>
        <w:t>6</w:t>
      </w:r>
      <w:r>
        <w:rPr>
          <w:color w:val="666666"/>
          <w:w w:val="120"/>
          <w:sz w:val="40"/>
        </w:rPr>
        <w:t>章</w:t>
      </w:r>
      <w:r>
        <w:rPr>
          <w:color w:val="666666"/>
          <w:w w:val="120"/>
          <w:sz w:val="40"/>
        </w:rPr>
        <w:t>特</w:t>
      </w:r>
      <w:r>
        <w:rPr>
          <w:color w:val="666666"/>
          <w:w w:val="120"/>
          <w:sz w:val="40"/>
        </w:rPr>
        <w:t>殊</w:t>
      </w:r>
      <w:r>
        <w:rPr>
          <w:color w:val="666666"/>
          <w:w w:val="120"/>
          <w:sz w:val="40"/>
        </w:rPr>
        <w:t>间</w:t>
      </w:r>
      <w:r>
        <w:rPr>
          <w:color w:val="666666"/>
          <w:spacing w:val="-10"/>
          <w:w w:val="120"/>
          <w:sz w:val="40"/>
        </w:rPr>
        <w:t>题</w:t>
      </w:r>
    </w:p>
    <w:p>
      <w:pPr>
        <w:pStyle w:val="BodyText"/>
        <w:rPr>
          <w:sz w:val="20"/>
        </w:rPr>
      </w:pPr>
    </w:p>
    <w:p>
      <w:pPr>
        <w:pStyle w:val="BodyText"/>
        <w:rPr>
          <w:sz w:val="24"/>
        </w:rPr>
      </w:pPr>
    </w:p>
    <w:p>
      <w:pPr>
        <w:spacing w:after="0"/>
        <w:rPr>
          <w:sz w:val="24"/>
        </w:rPr>
        <w:sectPr>
          <w:pgSz w:w="21750" w:h="31660"/>
          <w:pgMar w:top="480" w:bottom="0" w:left="0" w:right="0"/>
        </w:sectPr>
      </w:pPr>
    </w:p>
    <w:p>
      <w:pPr>
        <w:pStyle w:val="BodyText"/>
        <w:spacing w:line="321" w:lineRule="auto" w:before="24"/>
        <w:ind w:left="248" w:right="38" w:firstLine="5"/>
        <w:jc w:val="both"/>
      </w:pPr>
      <w:r>
        <w:rPr>
          <w:color w:val="424242"/>
          <w:w w:val="109"/>
        </w:rPr>
        <w:t>各样的问题</w:t>
      </w:r>
      <w:r>
        <w:rPr>
          <w:color w:val="9E9E9E"/>
          <w:w w:val="109"/>
        </w:rPr>
        <w:t>。</w:t>
      </w:r>
      <w:r>
        <w:rPr>
          <w:color w:val="525252"/>
          <w:w w:val="109"/>
        </w:rPr>
        <w:t>然而，这样的女性往往存在其</w:t>
      </w:r>
      <w:r>
        <w:rPr>
          <w:color w:val="333333"/>
          <w:w w:val="109"/>
        </w:rPr>
        <w:t>他的</w:t>
      </w:r>
      <w:r>
        <w:rPr>
          <w:color w:val="525252"/>
          <w:w w:val="109"/>
        </w:rPr>
        <w:t>危险因</w:t>
      </w:r>
      <w:r>
        <w:rPr>
          <w:color w:val="525252"/>
          <w:w w:val="101"/>
        </w:rPr>
        <w:t>素影响胎儿正常发育，如抽烟、饮酒、营养不良，并缺乏孕</w:t>
      </w:r>
      <w:r>
        <w:rPr>
          <w:color w:val="424242"/>
          <w:spacing w:val="2"/>
          <w:w w:val="108"/>
        </w:rPr>
        <w:t>期保健</w:t>
      </w:r>
      <w:r>
        <w:rPr>
          <w:color w:val="9E9E9E"/>
          <w:spacing w:val="2"/>
          <w:w w:val="108"/>
        </w:rPr>
        <w:t>。</w:t>
      </w:r>
      <w:r>
        <w:rPr>
          <w:color w:val="525252"/>
          <w:spacing w:val="1"/>
          <w:w w:val="108"/>
        </w:rPr>
        <w:t>医生现在认为这些其他因素比可卡因造成的胎</w:t>
      </w:r>
      <w:r>
        <w:rPr>
          <w:color w:val="424242"/>
          <w:spacing w:val="2"/>
          <w:w w:val="109"/>
        </w:rPr>
        <w:t>儿问题更严重</w:t>
      </w:r>
      <w:r>
        <w:rPr>
          <w:color w:val="9E9E9E"/>
          <w:w w:val="109"/>
        </w:rPr>
        <w:t>。</w:t>
      </w:r>
    </w:p>
    <w:p>
      <w:pPr>
        <w:pStyle w:val="BodyText"/>
        <w:spacing w:line="321" w:lineRule="auto" w:before="46"/>
        <w:ind w:left="230" w:right="87" w:firstLine="854"/>
        <w:jc w:val="both"/>
      </w:pPr>
      <w:r>
        <w:rPr>
          <w:color w:val="424242"/>
          <w:spacing w:val="2"/>
          <w:w w:val="108"/>
        </w:rPr>
        <w:t>戒断症状</w:t>
      </w:r>
      <w:r>
        <w:rPr>
          <w:color w:val="151515"/>
          <w:spacing w:val="2"/>
          <w:w w:val="108"/>
        </w:rPr>
        <w:t>：</w:t>
      </w:r>
      <w:r>
        <w:rPr>
          <w:color w:val="424242"/>
          <w:spacing w:val="2"/>
          <w:w w:val="108"/>
        </w:rPr>
        <w:t>戒断症状包括极度疲乏及抑郁</w:t>
      </w:r>
      <w:r>
        <w:rPr>
          <w:color w:val="7E7E7E"/>
          <w:spacing w:val="1"/>
          <w:w w:val="108"/>
        </w:rPr>
        <w:t>——与该</w:t>
      </w:r>
      <w:r>
        <w:rPr>
          <w:color w:val="525252"/>
          <w:spacing w:val="1"/>
          <w:w w:val="109"/>
        </w:rPr>
        <w:t>药作用相反</w:t>
      </w:r>
      <w:r>
        <w:rPr>
          <w:color w:val="9E9E9E"/>
          <w:spacing w:val="1"/>
          <w:w w:val="109"/>
        </w:rPr>
        <w:t>。</w:t>
      </w:r>
      <w:r>
        <w:rPr>
          <w:color w:val="525252"/>
          <w:spacing w:val="1"/>
          <w:w w:val="109"/>
        </w:rPr>
        <w:t>食欲增加也是其表现之一，还可表现为注</w:t>
      </w:r>
      <w:r>
        <w:rPr>
          <w:color w:val="525252"/>
          <w:spacing w:val="2"/>
          <w:w w:val="108"/>
        </w:rPr>
        <w:t>意力集中困难</w:t>
      </w:r>
      <w:r>
        <w:rPr>
          <w:color w:val="9E9E9E"/>
          <w:spacing w:val="2"/>
          <w:w w:val="108"/>
        </w:rPr>
        <w:t>。</w:t>
      </w:r>
      <w:r>
        <w:rPr>
          <w:color w:val="525252"/>
          <w:spacing w:val="2"/>
          <w:w w:val="108"/>
        </w:rPr>
        <w:t>停</w:t>
      </w:r>
      <w:r>
        <w:rPr>
          <w:color w:val="333333"/>
          <w:spacing w:val="2"/>
          <w:w w:val="108"/>
        </w:rPr>
        <w:t>用</w:t>
      </w:r>
      <w:r>
        <w:rPr>
          <w:color w:val="525252"/>
          <w:spacing w:val="2"/>
          <w:w w:val="108"/>
        </w:rPr>
        <w:t>药物时可出现自杀的强烈想法</w:t>
      </w:r>
      <w:r>
        <w:rPr>
          <w:color w:val="9E9E9E"/>
          <w:spacing w:val="2"/>
          <w:w w:val="108"/>
        </w:rPr>
        <w:t>。</w:t>
      </w:r>
      <w:r>
        <w:rPr>
          <w:color w:val="525252"/>
          <w:w w:val="108"/>
        </w:rPr>
        <w:t>几</w:t>
      </w:r>
      <w:r>
        <w:rPr>
          <w:color w:val="525252"/>
          <w:w w:val="109"/>
        </w:rPr>
        <w:t>天以后，当使用者恢复与精神及体力时，他们可能尝试</w:t>
      </w:r>
      <w:r>
        <w:rPr>
          <w:color w:val="525252"/>
          <w:spacing w:val="2"/>
          <w:w w:val="109"/>
        </w:rPr>
        <w:t>自杀</w:t>
      </w:r>
      <w:r>
        <w:rPr>
          <w:color w:val="9E9E9E"/>
          <w:w w:val="109"/>
        </w:rPr>
        <w:t>。</w:t>
      </w:r>
    </w:p>
    <w:p>
      <w:pPr>
        <w:pStyle w:val="BodyText"/>
        <w:rPr>
          <w:sz w:val="20"/>
        </w:rPr>
      </w:pPr>
    </w:p>
    <w:p>
      <w:pPr>
        <w:pStyle w:val="BodyText"/>
        <w:spacing w:before="1"/>
        <w:rPr>
          <w:sz w:val="18"/>
        </w:rPr>
      </w:pPr>
      <w:r>
        <w:rPr/>
        <w:pict>
          <v:shape style="position:absolute;margin-left:24.707623pt;margin-top:12.183758pt;width:461.4pt;height:.1pt;mso-position-horizontal-relative:page;mso-position-vertical-relative:paragraph;z-index:-15321088;mso-wrap-distance-left:0;mso-wrap-distance-right:0" id="docshape905" coordorigin="494,244" coordsize="9228,0" path="m494,244l9722,244e" filled="false" stroked="true" strokeweight="2.683957pt" strokecolor="#000000">
            <v:path arrowok="t"/>
            <v:stroke dashstyle="solid"/>
            <w10:wrap type="topAndBottom"/>
          </v:shape>
        </w:pict>
      </w:r>
    </w:p>
    <w:p>
      <w:pPr>
        <w:pStyle w:val="Heading6"/>
        <w:spacing w:line="570" w:lineRule="exact" w:before="177"/>
        <w:ind w:right="3527"/>
      </w:pPr>
      <w:r>
        <w:rPr>
          <w:color w:val="7E7E7E"/>
          <w:w w:val="110"/>
        </w:rPr>
        <w:t>你</w:t>
      </w:r>
      <w:r>
        <w:rPr>
          <w:color w:val="7E7E7E"/>
          <w:w w:val="110"/>
        </w:rPr>
        <w:t>知</w:t>
      </w:r>
      <w:r>
        <w:rPr>
          <w:color w:val="7E7E7E"/>
          <w:w w:val="110"/>
        </w:rPr>
        <w:t>道</w:t>
      </w:r>
      <w:r>
        <w:rPr>
          <w:color w:val="7E7E7E"/>
          <w:w w:val="110"/>
        </w:rPr>
        <w:t>吗</w:t>
      </w:r>
      <w:r>
        <w:rPr>
          <w:color w:val="7E7E7E"/>
          <w:spacing w:val="-5"/>
          <w:w w:val="110"/>
        </w:rPr>
        <w:t>……</w:t>
      </w:r>
    </w:p>
    <w:p>
      <w:pPr>
        <w:spacing w:line="241" w:lineRule="exact" w:before="0"/>
        <w:ind w:left="1039" w:right="0" w:firstLine="0"/>
        <w:jc w:val="left"/>
        <w:rPr>
          <w:sz w:val="28"/>
        </w:rPr>
      </w:pPr>
      <w:r>
        <w:rPr/>
        <w:drawing>
          <wp:anchor distT="0" distB="0" distL="0" distR="0" allowOverlap="1" layoutInCell="1" locked="0" behindDoc="1" simplePos="0" relativeHeight="484250624">
            <wp:simplePos x="0" y="0"/>
            <wp:positionH relativeFrom="page">
              <wp:posOffset>463858</wp:posOffset>
            </wp:positionH>
            <wp:positionV relativeFrom="paragraph">
              <wp:posOffset>-348827</wp:posOffset>
            </wp:positionV>
            <wp:extent cx="668502" cy="661273"/>
            <wp:effectExtent l="0" t="0" r="0" b="0"/>
            <wp:wrapNone/>
            <wp:docPr id="287" name="image236.png"/>
            <wp:cNvGraphicFramePr>
              <a:graphicFrameLocks noChangeAspect="1"/>
            </wp:cNvGraphicFramePr>
            <a:graphic>
              <a:graphicData uri="http://schemas.openxmlformats.org/drawingml/2006/picture">
                <pic:pic>
                  <pic:nvPicPr>
                    <pic:cNvPr id="288" name="image236.png"/>
                    <pic:cNvPicPr/>
                  </pic:nvPicPr>
                  <pic:blipFill>
                    <a:blip r:embed="rId241" cstate="print"/>
                    <a:stretch>
                      <a:fillRect/>
                    </a:stretch>
                  </pic:blipFill>
                  <pic:spPr>
                    <a:xfrm>
                      <a:off x="0" y="0"/>
                      <a:ext cx="668502" cy="661273"/>
                    </a:xfrm>
                    <a:prstGeom prst="rect">
                      <a:avLst/>
                    </a:prstGeom>
                  </pic:spPr>
                </pic:pic>
              </a:graphicData>
            </a:graphic>
          </wp:anchor>
        </w:drawing>
      </w:r>
      <w:r>
        <w:rPr>
          <w:color w:val="9E9E9E"/>
          <w:w w:val="75"/>
          <w:sz w:val="28"/>
        </w:rPr>
        <w:t>七</w:t>
      </w:r>
      <w:r>
        <w:rPr>
          <w:color w:val="9E9E9E"/>
          <w:spacing w:val="-10"/>
          <w:sz w:val="28"/>
        </w:rPr>
        <w:t> </w:t>
      </w:r>
      <w:r>
        <w:rPr>
          <w:color w:val="9E9E9E"/>
          <w:w w:val="75"/>
          <w:sz w:val="28"/>
        </w:rPr>
        <w:t>归</w:t>
      </w:r>
      <w:r>
        <w:rPr>
          <w:color w:val="9E9E9E"/>
          <w:spacing w:val="-5"/>
          <w:w w:val="75"/>
          <w:sz w:val="28"/>
        </w:rPr>
        <w:t>IJI</w:t>
      </w:r>
    </w:p>
    <w:p>
      <w:pPr>
        <w:spacing w:line="373" w:lineRule="exact" w:before="0"/>
        <w:ind w:left="1822" w:right="0" w:firstLine="0"/>
        <w:jc w:val="left"/>
        <w:rPr>
          <w:sz w:val="34"/>
        </w:rPr>
      </w:pPr>
      <w:r>
        <w:rPr>
          <w:color w:val="525252"/>
          <w:w w:val="105"/>
          <w:sz w:val="34"/>
        </w:rPr>
        <w:t>使</w:t>
      </w:r>
      <w:r>
        <w:rPr>
          <w:color w:val="525252"/>
          <w:w w:val="105"/>
          <w:sz w:val="34"/>
        </w:rPr>
        <w:t>用</w:t>
      </w:r>
      <w:r>
        <w:rPr>
          <w:color w:val="525252"/>
          <w:w w:val="105"/>
          <w:sz w:val="34"/>
        </w:rPr>
        <w:t>可</w:t>
      </w:r>
      <w:r>
        <w:rPr>
          <w:color w:val="525252"/>
          <w:w w:val="105"/>
          <w:sz w:val="34"/>
        </w:rPr>
        <w:t>卡</w:t>
      </w:r>
      <w:r>
        <w:rPr>
          <w:color w:val="525252"/>
          <w:w w:val="105"/>
          <w:sz w:val="34"/>
        </w:rPr>
        <w:t>因</w:t>
      </w:r>
      <w:r>
        <w:rPr>
          <w:color w:val="333333"/>
          <w:w w:val="105"/>
          <w:sz w:val="34"/>
        </w:rPr>
        <w:t>可</w:t>
      </w:r>
      <w:r>
        <w:rPr>
          <w:color w:val="333333"/>
          <w:w w:val="105"/>
          <w:sz w:val="34"/>
        </w:rPr>
        <w:t>引</w:t>
      </w:r>
      <w:r>
        <w:rPr>
          <w:color w:val="525252"/>
          <w:w w:val="105"/>
          <w:sz w:val="34"/>
        </w:rPr>
        <w:t>起</w:t>
      </w:r>
      <w:r>
        <w:rPr>
          <w:color w:val="525252"/>
          <w:w w:val="105"/>
          <w:sz w:val="34"/>
        </w:rPr>
        <w:t>猝</w:t>
      </w:r>
      <w:r>
        <w:rPr>
          <w:color w:val="525252"/>
          <w:w w:val="105"/>
          <w:sz w:val="34"/>
        </w:rPr>
        <w:t>死</w:t>
      </w:r>
      <w:r>
        <w:rPr>
          <w:color w:val="B5B5B5"/>
          <w:spacing w:val="-5"/>
          <w:w w:val="105"/>
          <w:sz w:val="34"/>
        </w:rPr>
        <w:t>，）</w:t>
      </w:r>
    </w:p>
    <w:p>
      <w:pPr>
        <w:pStyle w:val="BodyText"/>
        <w:spacing w:before="3"/>
        <w:rPr>
          <w:sz w:val="17"/>
        </w:rPr>
      </w:pPr>
      <w:r>
        <w:rPr/>
        <w:pict>
          <v:shape style="position:absolute;margin-left:24.707623pt;margin-top:11.657473pt;width:460.35pt;height:.1pt;mso-position-horizontal-relative:page;mso-position-vertical-relative:paragraph;z-index:-15320576;mso-wrap-distance-left:0;mso-wrap-distance-right:0" id="docshape906" coordorigin="494,233" coordsize="9207,0" path="m494,233l9700,233e" filled="false" stroked="true" strokeweight="2.683957pt" strokecolor="#000000">
            <v:path arrowok="t"/>
            <v:stroke dashstyle="solid"/>
            <w10:wrap type="topAndBottom"/>
          </v:shape>
        </w:pict>
      </w:r>
    </w:p>
    <w:p>
      <w:pPr>
        <w:pStyle w:val="BodyText"/>
        <w:rPr>
          <w:sz w:val="34"/>
        </w:rPr>
      </w:pPr>
    </w:p>
    <w:p>
      <w:pPr>
        <w:pStyle w:val="BodyText"/>
        <w:spacing w:before="207"/>
        <w:ind w:left="252"/>
      </w:pPr>
      <w:r>
        <w:rPr>
          <w:color w:val="424242"/>
          <w:w w:val="105"/>
        </w:rPr>
        <w:t>诊</w:t>
      </w:r>
      <w:r>
        <w:rPr>
          <w:color w:val="424242"/>
          <w:spacing w:val="-10"/>
          <w:w w:val="110"/>
        </w:rPr>
        <w:t>断</w:t>
      </w:r>
    </w:p>
    <w:p>
      <w:pPr>
        <w:pStyle w:val="BodyText"/>
        <w:spacing w:line="321" w:lineRule="auto" w:before="185"/>
        <w:ind w:left="239" w:right="150" w:firstLine="801"/>
      </w:pPr>
      <w:r>
        <w:rPr>
          <w:color w:val="525252"/>
          <w:spacing w:val="-2"/>
          <w:w w:val="110"/>
        </w:rPr>
        <w:t>医</w:t>
      </w:r>
      <w:r>
        <w:rPr>
          <w:color w:val="525252"/>
          <w:spacing w:val="-2"/>
          <w:w w:val="110"/>
        </w:rPr>
        <w:t>生</w:t>
      </w:r>
      <w:r>
        <w:rPr>
          <w:color w:val="525252"/>
          <w:spacing w:val="-2"/>
          <w:w w:val="110"/>
        </w:rPr>
        <w:t>可</w:t>
      </w:r>
      <w:r>
        <w:rPr>
          <w:color w:val="525252"/>
          <w:spacing w:val="-2"/>
          <w:w w:val="110"/>
        </w:rPr>
        <w:t>根</w:t>
      </w:r>
      <w:r>
        <w:rPr>
          <w:color w:val="525252"/>
          <w:spacing w:val="-2"/>
          <w:w w:val="110"/>
        </w:rPr>
        <w:t>据</w:t>
      </w:r>
      <w:r>
        <w:rPr>
          <w:color w:val="525252"/>
          <w:spacing w:val="-2"/>
          <w:w w:val="110"/>
        </w:rPr>
        <w:t>患</w:t>
      </w:r>
      <w:r>
        <w:rPr>
          <w:color w:val="525252"/>
          <w:spacing w:val="-2"/>
          <w:w w:val="110"/>
        </w:rPr>
        <w:t>者</w:t>
      </w:r>
      <w:r>
        <w:rPr>
          <w:color w:val="525252"/>
          <w:spacing w:val="-2"/>
          <w:w w:val="110"/>
        </w:rPr>
        <w:t>服</w:t>
      </w:r>
      <w:r>
        <w:rPr>
          <w:color w:val="525252"/>
          <w:spacing w:val="-2"/>
          <w:w w:val="110"/>
        </w:rPr>
        <w:t>用</w:t>
      </w:r>
      <w:r>
        <w:rPr>
          <w:color w:val="525252"/>
          <w:spacing w:val="-2"/>
          <w:w w:val="110"/>
        </w:rPr>
        <w:t>可</w:t>
      </w:r>
      <w:r>
        <w:rPr>
          <w:color w:val="525252"/>
          <w:spacing w:val="-2"/>
          <w:w w:val="110"/>
        </w:rPr>
        <w:t>卡</w:t>
      </w:r>
      <w:r>
        <w:rPr>
          <w:color w:val="525252"/>
          <w:spacing w:val="-2"/>
          <w:w w:val="110"/>
        </w:rPr>
        <w:t>因</w:t>
      </w:r>
      <w:r>
        <w:rPr>
          <w:color w:val="525252"/>
          <w:spacing w:val="-2"/>
          <w:w w:val="110"/>
        </w:rPr>
        <w:t>情</w:t>
      </w:r>
      <w:r>
        <w:rPr>
          <w:color w:val="525252"/>
          <w:spacing w:val="-2"/>
          <w:w w:val="110"/>
        </w:rPr>
        <w:t>况</w:t>
      </w:r>
      <w:r>
        <w:rPr>
          <w:color w:val="525252"/>
          <w:spacing w:val="-2"/>
          <w:w w:val="110"/>
        </w:rPr>
        <w:t>及</w:t>
      </w:r>
      <w:r>
        <w:rPr>
          <w:color w:val="525252"/>
          <w:spacing w:val="-2"/>
          <w:w w:val="110"/>
        </w:rPr>
        <w:t>症</w:t>
      </w:r>
      <w:r>
        <w:rPr>
          <w:color w:val="525252"/>
          <w:spacing w:val="-2"/>
          <w:w w:val="110"/>
        </w:rPr>
        <w:t>状</w:t>
      </w:r>
      <w:r>
        <w:rPr>
          <w:color w:val="525252"/>
          <w:spacing w:val="-2"/>
          <w:w w:val="110"/>
        </w:rPr>
        <w:t>做</w:t>
      </w:r>
      <w:r>
        <w:rPr>
          <w:color w:val="525252"/>
          <w:spacing w:val="-2"/>
          <w:w w:val="110"/>
        </w:rPr>
        <w:t>出</w:t>
      </w:r>
      <w:r>
        <w:rPr>
          <w:color w:val="525252"/>
          <w:spacing w:val="-2"/>
          <w:w w:val="110"/>
        </w:rPr>
        <w:t>诊</w:t>
      </w:r>
      <w:r>
        <w:rPr>
          <w:color w:val="525252"/>
          <w:spacing w:val="-2"/>
          <w:w w:val="110"/>
        </w:rPr>
        <w:t>断</w:t>
      </w:r>
      <w:r>
        <w:rPr>
          <w:rFonts w:ascii="Arial" w:eastAsia="Arial"/>
          <w:color w:val="B5B5B5"/>
          <w:spacing w:val="-2"/>
          <w:w w:val="110"/>
          <w:sz w:val="10"/>
        </w:rPr>
        <w:t>L')</w:t>
      </w:r>
      <w:r>
        <w:rPr>
          <w:color w:val="525252"/>
          <w:spacing w:val="-2"/>
          <w:w w:val="115"/>
        </w:rPr>
        <w:t>尿</w:t>
      </w:r>
      <w:r>
        <w:rPr>
          <w:color w:val="525252"/>
          <w:spacing w:val="-2"/>
          <w:w w:val="115"/>
        </w:rPr>
        <w:t>液</w:t>
      </w:r>
      <w:r>
        <w:rPr>
          <w:color w:val="525252"/>
          <w:spacing w:val="-2"/>
          <w:w w:val="115"/>
        </w:rPr>
        <w:t>检</w:t>
      </w:r>
      <w:r>
        <w:rPr>
          <w:color w:val="525252"/>
          <w:spacing w:val="-2"/>
          <w:w w:val="115"/>
        </w:rPr>
        <w:t>查</w:t>
      </w:r>
      <w:r>
        <w:rPr>
          <w:color w:val="525252"/>
          <w:spacing w:val="-2"/>
          <w:w w:val="115"/>
        </w:rPr>
        <w:t>可</w:t>
      </w:r>
      <w:r>
        <w:rPr>
          <w:color w:val="525252"/>
          <w:spacing w:val="-2"/>
          <w:w w:val="115"/>
        </w:rPr>
        <w:t>测</w:t>
      </w:r>
      <w:r>
        <w:rPr>
          <w:color w:val="525252"/>
          <w:spacing w:val="-2"/>
          <w:w w:val="115"/>
        </w:rPr>
        <w:t>出</w:t>
      </w:r>
      <w:r>
        <w:rPr>
          <w:color w:val="525252"/>
          <w:spacing w:val="-2"/>
          <w:w w:val="115"/>
        </w:rPr>
        <w:t>使</w:t>
      </w:r>
      <w:r>
        <w:rPr>
          <w:color w:val="525252"/>
          <w:spacing w:val="-2"/>
          <w:w w:val="115"/>
        </w:rPr>
        <w:t>用</w:t>
      </w:r>
      <w:r>
        <w:rPr>
          <w:color w:val="525252"/>
          <w:spacing w:val="-2"/>
          <w:w w:val="115"/>
        </w:rPr>
        <w:t>后</w:t>
      </w:r>
      <w:r>
        <w:rPr>
          <w:rFonts w:ascii="Arial" w:eastAsia="Arial"/>
          <w:color w:val="525252"/>
          <w:spacing w:val="-2"/>
          <w:w w:val="115"/>
          <w:sz w:val="35"/>
        </w:rPr>
        <w:t>2~3</w:t>
      </w:r>
      <w:r>
        <w:rPr>
          <w:color w:val="525252"/>
          <w:spacing w:val="-2"/>
          <w:w w:val="115"/>
        </w:rPr>
        <w:t>天</w:t>
      </w:r>
      <w:r>
        <w:rPr>
          <w:color w:val="525252"/>
          <w:spacing w:val="-2"/>
          <w:w w:val="115"/>
        </w:rPr>
        <w:t>的</w:t>
      </w:r>
      <w:r>
        <w:rPr>
          <w:color w:val="525252"/>
          <w:spacing w:val="-2"/>
          <w:w w:val="115"/>
        </w:rPr>
        <w:t>代</w:t>
      </w:r>
      <w:r>
        <w:rPr>
          <w:color w:val="525252"/>
          <w:spacing w:val="-2"/>
          <w:w w:val="115"/>
        </w:rPr>
        <w:t>谢</w:t>
      </w:r>
      <w:r>
        <w:rPr>
          <w:color w:val="525252"/>
          <w:spacing w:val="-2"/>
          <w:w w:val="115"/>
        </w:rPr>
        <w:t>产</w:t>
      </w:r>
      <w:r>
        <w:rPr>
          <w:color w:val="525252"/>
          <w:spacing w:val="-2"/>
          <w:w w:val="115"/>
        </w:rPr>
        <w:t>物</w:t>
      </w:r>
      <w:r>
        <w:rPr>
          <w:color w:val="9E9E9E"/>
          <w:spacing w:val="-2"/>
          <w:w w:val="115"/>
        </w:rPr>
        <w:t>。</w:t>
      </w:r>
    </w:p>
    <w:p>
      <w:pPr>
        <w:pStyle w:val="BodyText"/>
        <w:spacing w:before="2"/>
        <w:ind w:left="236"/>
      </w:pPr>
      <w:r>
        <w:rPr>
          <w:color w:val="424242"/>
          <w:w w:val="110"/>
        </w:rPr>
        <w:t>治</w:t>
      </w:r>
      <w:r>
        <w:rPr>
          <w:color w:val="424242"/>
          <w:spacing w:val="-10"/>
          <w:w w:val="115"/>
        </w:rPr>
        <w:t>疗</w:t>
      </w:r>
    </w:p>
    <w:p>
      <w:pPr>
        <w:pStyle w:val="BodyText"/>
        <w:spacing w:line="326" w:lineRule="auto" w:before="175"/>
        <w:ind w:left="209" w:right="100" w:firstLine="823"/>
        <w:jc w:val="both"/>
      </w:pPr>
      <w:r>
        <w:rPr>
          <w:color w:val="424242"/>
          <w:spacing w:val="2"/>
          <w:w w:val="108"/>
        </w:rPr>
        <w:t>紧急处理</w:t>
      </w:r>
      <w:r>
        <w:rPr>
          <w:color w:val="151515"/>
          <w:spacing w:val="2"/>
          <w:w w:val="108"/>
        </w:rPr>
        <w:t>：</w:t>
      </w:r>
      <w:r>
        <w:rPr>
          <w:color w:val="525252"/>
          <w:spacing w:val="2"/>
          <w:w w:val="108"/>
        </w:rPr>
        <w:t>可卡因是短效药</w:t>
      </w:r>
      <w:r>
        <w:rPr>
          <w:color w:val="9E9E9E"/>
          <w:spacing w:val="2"/>
          <w:w w:val="108"/>
        </w:rPr>
        <w:t>。</w:t>
      </w:r>
      <w:r>
        <w:rPr>
          <w:color w:val="525252"/>
          <w:spacing w:val="1"/>
          <w:w w:val="108"/>
        </w:rPr>
        <w:t>所以不适症状的处理</w:t>
      </w:r>
      <w:r>
        <w:rPr>
          <w:color w:val="666666"/>
          <w:spacing w:val="1"/>
          <w:w w:val="109"/>
        </w:rPr>
        <w:t>是没必要的。那些兴奋性较高或精神紊乱的人或存在震</w:t>
      </w:r>
      <w:r>
        <w:rPr>
          <w:color w:val="525252"/>
          <w:spacing w:val="1"/>
          <w:w w:val="104"/>
        </w:rPr>
        <w:t>颤或高</w:t>
      </w:r>
      <w:r>
        <w:rPr>
          <w:color w:val="333333"/>
          <w:spacing w:val="1"/>
          <w:w w:val="104"/>
        </w:rPr>
        <w:t>血</w:t>
      </w:r>
      <w:r>
        <w:rPr>
          <w:color w:val="525252"/>
          <w:spacing w:val="1"/>
          <w:w w:val="104"/>
        </w:rPr>
        <w:t>压</w:t>
      </w:r>
      <w:r>
        <w:rPr>
          <w:color w:val="333333"/>
          <w:spacing w:val="1"/>
          <w:w w:val="104"/>
        </w:rPr>
        <w:t>的人</w:t>
      </w:r>
      <w:r>
        <w:rPr>
          <w:color w:val="525252"/>
          <w:spacing w:val="1"/>
          <w:w w:val="104"/>
        </w:rPr>
        <w:t>可予</w:t>
      </w:r>
      <w:r>
        <w:rPr>
          <w:color w:val="333333"/>
          <w:spacing w:val="1"/>
          <w:w w:val="104"/>
        </w:rPr>
        <w:t>以</w:t>
      </w:r>
      <w:r>
        <w:rPr>
          <w:color w:val="525252"/>
          <w:spacing w:val="1"/>
          <w:w w:val="104"/>
        </w:rPr>
        <w:t>苯</w:t>
      </w:r>
      <w:r>
        <w:rPr>
          <w:color w:val="7E7E7E"/>
          <w:spacing w:val="1"/>
          <w:w w:val="104"/>
        </w:rPr>
        <w:t>二</w:t>
      </w:r>
      <w:r>
        <w:rPr>
          <w:color w:val="525252"/>
          <w:spacing w:val="1"/>
          <w:w w:val="104"/>
        </w:rPr>
        <w:t>氮罩类药物（镇静剂），</w:t>
      </w:r>
      <w:r>
        <w:rPr>
          <w:color w:val="525252"/>
          <w:w w:val="104"/>
        </w:rPr>
        <w:t>如静</w:t>
      </w:r>
      <w:r>
        <w:rPr>
          <w:color w:val="424242"/>
          <w:spacing w:val="2"/>
          <w:w w:val="108"/>
        </w:rPr>
        <w:t>脉注射劳拉西洋</w:t>
      </w:r>
      <w:r>
        <w:rPr>
          <w:color w:val="9E9E9E"/>
          <w:spacing w:val="2"/>
          <w:w w:val="108"/>
        </w:rPr>
        <w:t>。</w:t>
      </w:r>
      <w:r>
        <w:rPr>
          <w:color w:val="525252"/>
          <w:spacing w:val="1"/>
          <w:w w:val="108"/>
        </w:rPr>
        <w:t>可予以静脉注射硝酸盐及其他类降压</w:t>
      </w:r>
      <w:r>
        <w:rPr>
          <w:color w:val="525252"/>
          <w:spacing w:val="1"/>
          <w:w w:val="109"/>
        </w:rPr>
        <w:t>药或</w:t>
      </w:r>
      <w:r>
        <w:rPr>
          <w:color w:val="333333"/>
          <w:spacing w:val="1"/>
          <w:w w:val="109"/>
        </w:rPr>
        <w:t>心</w:t>
      </w:r>
      <w:r>
        <w:rPr>
          <w:color w:val="525252"/>
          <w:spacing w:val="1"/>
          <w:w w:val="109"/>
        </w:rPr>
        <w:t>率</w:t>
      </w:r>
      <w:r>
        <w:rPr>
          <w:color w:val="9E9E9E"/>
          <w:spacing w:val="1"/>
          <w:w w:val="109"/>
        </w:rPr>
        <w:t>。</w:t>
      </w:r>
      <w:r>
        <w:rPr>
          <w:color w:val="525252"/>
          <w:spacing w:val="1"/>
          <w:w w:val="109"/>
        </w:rPr>
        <w:t>高热</w:t>
      </w:r>
      <w:r>
        <w:rPr>
          <w:color w:val="333333"/>
          <w:spacing w:val="1"/>
          <w:w w:val="109"/>
        </w:rPr>
        <w:t>也</w:t>
      </w:r>
      <w:r>
        <w:rPr>
          <w:color w:val="525252"/>
          <w:spacing w:val="1"/>
          <w:w w:val="109"/>
        </w:rPr>
        <w:t>需要处理</w:t>
      </w:r>
      <w:r>
        <w:rPr>
          <w:color w:val="9E9E9E"/>
          <w:w w:val="109"/>
        </w:rPr>
        <w:t>。</w:t>
      </w:r>
    </w:p>
    <w:p>
      <w:pPr>
        <w:pStyle w:val="BodyText"/>
        <w:spacing w:line="324" w:lineRule="auto" w:before="2"/>
        <w:ind w:left="215" w:right="86" w:firstLine="829"/>
        <w:jc w:val="both"/>
      </w:pPr>
      <w:r>
        <w:rPr>
          <w:color w:val="333333"/>
          <w:w w:val="114"/>
        </w:rPr>
        <w:t>脱毒及恢复长期使用可卡因后停用需密切观察患</w:t>
      </w:r>
      <w:r>
        <w:rPr>
          <w:color w:val="525252"/>
          <w:spacing w:val="-1"/>
          <w:w w:val="105"/>
        </w:rPr>
        <w:t>者症状变化，因为使用者很可能会变得抑郁，且有自杀倾</w:t>
      </w:r>
      <w:r>
        <w:rPr>
          <w:color w:val="424242"/>
          <w:spacing w:val="1"/>
          <w:w w:val="108"/>
        </w:rPr>
        <w:t>向</w:t>
      </w:r>
      <w:r>
        <w:rPr>
          <w:color w:val="9E9E9E"/>
          <w:spacing w:val="1"/>
          <w:w w:val="108"/>
        </w:rPr>
        <w:t>。</w:t>
      </w:r>
      <w:r>
        <w:rPr>
          <w:color w:val="424242"/>
          <w:spacing w:val="1"/>
          <w:w w:val="108"/>
        </w:rPr>
        <w:t>到医院或药物治疗中心</w:t>
      </w:r>
      <w:r>
        <w:rPr>
          <w:color w:val="666666"/>
          <w:spacing w:val="1"/>
          <w:w w:val="108"/>
        </w:rPr>
        <w:t>寻求治疗是有必要的</w:t>
      </w:r>
      <w:r>
        <w:rPr>
          <w:color w:val="9E9E9E"/>
          <w:spacing w:val="1"/>
          <w:w w:val="108"/>
        </w:rPr>
        <w:t>。</w:t>
      </w:r>
      <w:r>
        <w:rPr>
          <w:color w:val="666666"/>
          <w:w w:val="108"/>
        </w:rPr>
        <w:t>治疗</w:t>
      </w:r>
      <w:r>
        <w:rPr>
          <w:color w:val="424242"/>
          <w:spacing w:val="2"/>
          <w:w w:val="108"/>
        </w:rPr>
        <w:t>可卡因上瘾者最有效的方法</w:t>
      </w:r>
      <w:r>
        <w:rPr>
          <w:color w:val="666666"/>
          <w:spacing w:val="2"/>
          <w:w w:val="108"/>
        </w:rPr>
        <w:t>是心理疏导</w:t>
      </w:r>
      <w:r>
        <w:rPr>
          <w:color w:val="9E9E9E"/>
          <w:spacing w:val="2"/>
          <w:w w:val="108"/>
        </w:rPr>
        <w:t>。</w:t>
      </w:r>
      <w:r>
        <w:rPr>
          <w:color w:val="525252"/>
          <w:spacing w:val="1"/>
          <w:w w:val="108"/>
        </w:rPr>
        <w:t>许多自助团体</w:t>
      </w:r>
      <w:r>
        <w:rPr>
          <w:color w:val="525252"/>
          <w:spacing w:val="2"/>
          <w:w w:val="108"/>
        </w:rPr>
        <w:t>及可卡因热线有助使用者远离药物</w:t>
      </w:r>
      <w:r>
        <w:rPr>
          <w:color w:val="9E9E9E"/>
          <w:w w:val="108"/>
        </w:rPr>
        <w:t>。</w:t>
      </w:r>
    </w:p>
    <w:p>
      <w:pPr>
        <w:pStyle w:val="BodyText"/>
        <w:spacing w:line="316" w:lineRule="auto" w:before="25"/>
        <w:ind w:left="196" w:right="64" w:firstLine="822"/>
      </w:pPr>
      <w:r>
        <w:rPr>
          <w:color w:val="424242"/>
          <w:spacing w:val="-2"/>
          <w:w w:val="105"/>
        </w:rPr>
        <w:t>有时可卡因上瘾者常可见精神健康障碍，如抑郁，可</w:t>
      </w:r>
      <w:r>
        <w:rPr>
          <w:color w:val="525252"/>
          <w:spacing w:val="-2"/>
          <w:w w:val="105"/>
        </w:rPr>
        <w:t>予</w:t>
      </w:r>
      <w:r>
        <w:rPr>
          <w:color w:val="333333"/>
          <w:spacing w:val="-2"/>
          <w:w w:val="105"/>
        </w:rPr>
        <w:t>以</w:t>
      </w:r>
      <w:r>
        <w:rPr>
          <w:color w:val="525252"/>
          <w:spacing w:val="-2"/>
          <w:w w:val="105"/>
        </w:rPr>
        <w:t>合</w:t>
      </w:r>
      <w:r>
        <w:rPr>
          <w:color w:val="525252"/>
          <w:spacing w:val="-2"/>
          <w:w w:val="105"/>
        </w:rPr>
        <w:t>适</w:t>
      </w:r>
      <w:r>
        <w:rPr>
          <w:color w:val="525252"/>
          <w:spacing w:val="-2"/>
          <w:w w:val="105"/>
        </w:rPr>
        <w:t>的</w:t>
      </w:r>
      <w:r>
        <w:rPr>
          <w:color w:val="525252"/>
          <w:spacing w:val="-2"/>
          <w:w w:val="105"/>
        </w:rPr>
        <w:t>药</w:t>
      </w:r>
      <w:r>
        <w:rPr>
          <w:color w:val="525252"/>
          <w:spacing w:val="-2"/>
          <w:w w:val="105"/>
        </w:rPr>
        <w:t>物</w:t>
      </w:r>
      <w:r>
        <w:rPr>
          <w:color w:val="525252"/>
          <w:spacing w:val="-2"/>
          <w:w w:val="105"/>
        </w:rPr>
        <w:t>来</w:t>
      </w:r>
      <w:r>
        <w:rPr>
          <w:color w:val="525252"/>
          <w:spacing w:val="-2"/>
          <w:w w:val="105"/>
        </w:rPr>
        <w:t>治</w:t>
      </w:r>
      <w:r>
        <w:rPr>
          <w:color w:val="525252"/>
          <w:spacing w:val="-2"/>
          <w:w w:val="105"/>
        </w:rPr>
        <w:t>疗</w:t>
      </w:r>
      <w:r>
        <w:rPr>
          <w:color w:val="525252"/>
          <w:spacing w:val="-2"/>
          <w:w w:val="105"/>
        </w:rPr>
        <w:t>这</w:t>
      </w:r>
      <w:r>
        <w:rPr>
          <w:color w:val="525252"/>
          <w:spacing w:val="-2"/>
          <w:w w:val="105"/>
        </w:rPr>
        <w:t>些</w:t>
      </w:r>
      <w:r>
        <w:rPr>
          <w:color w:val="525252"/>
          <w:spacing w:val="-2"/>
          <w:w w:val="105"/>
        </w:rPr>
        <w:t>疾</w:t>
      </w:r>
      <w:r>
        <w:rPr>
          <w:color w:val="525252"/>
          <w:spacing w:val="-2"/>
          <w:w w:val="105"/>
        </w:rPr>
        <w:t>病</w:t>
      </w:r>
      <w:r>
        <w:rPr>
          <w:color w:val="B5B5B5"/>
          <w:spacing w:val="-2"/>
          <w:w w:val="105"/>
        </w:rPr>
        <w:t>。</w:t>
      </w:r>
    </w:p>
    <w:p>
      <w:pPr>
        <w:pStyle w:val="BodyText"/>
        <w:spacing w:before="1"/>
        <w:rPr>
          <w:sz w:val="44"/>
        </w:rPr>
      </w:pPr>
    </w:p>
    <w:p>
      <w:pPr>
        <w:pStyle w:val="Heading5"/>
        <w:ind w:left="1085" w:right="1056"/>
      </w:pPr>
      <w:r>
        <w:rPr>
          <w:color w:val="333333"/>
          <w:spacing w:val="-3"/>
          <w:w w:val="140"/>
        </w:rPr>
        <w:t>泾基丁酸</w:t>
      </w:r>
    </w:p>
    <w:p>
      <w:pPr>
        <w:pStyle w:val="BodyText"/>
        <w:spacing w:before="2"/>
        <w:rPr>
          <w:sz w:val="55"/>
        </w:rPr>
      </w:pPr>
    </w:p>
    <w:p>
      <w:pPr>
        <w:pStyle w:val="BodyText"/>
        <w:spacing w:line="309" w:lineRule="auto" w:before="1"/>
        <w:ind w:left="157" w:right="95" w:firstLine="858"/>
        <w:jc w:val="both"/>
      </w:pPr>
      <w:r>
        <w:rPr>
          <w:color w:val="666666"/>
          <w:spacing w:val="3"/>
          <w:w w:val="116"/>
        </w:rPr>
        <w:t>轻基</w:t>
      </w:r>
      <w:r>
        <w:rPr>
          <w:color w:val="424242"/>
          <w:spacing w:val="3"/>
          <w:w w:val="116"/>
        </w:rPr>
        <w:t>丁酸</w:t>
      </w:r>
      <w:r>
        <w:rPr>
          <w:rFonts w:ascii="Arial" w:eastAsia="Arial"/>
          <w:color w:val="424242"/>
          <w:spacing w:val="1"/>
          <w:w w:val="116"/>
          <w:sz w:val="35"/>
        </w:rPr>
        <w:t>(</w:t>
      </w:r>
      <w:r>
        <w:rPr>
          <w:rFonts w:ascii="Arial" w:eastAsia="Arial"/>
          <w:color w:val="424242"/>
          <w:spacing w:val="2"/>
          <w:w w:val="116"/>
          <w:sz w:val="35"/>
        </w:rPr>
        <w:t>GH</w:t>
      </w:r>
      <w:r>
        <w:rPr>
          <w:rFonts w:ascii="Arial" w:eastAsia="Arial"/>
          <w:color w:val="424242"/>
          <w:spacing w:val="1"/>
          <w:w w:val="116"/>
          <w:sz w:val="35"/>
        </w:rPr>
        <w:t>B</w:t>
      </w:r>
      <w:r>
        <w:rPr>
          <w:color w:val="424242"/>
          <w:spacing w:val="3"/>
          <w:w w:val="116"/>
        </w:rPr>
        <w:t>或</w:t>
      </w:r>
      <w:r>
        <w:rPr>
          <w:rFonts w:ascii="Arial" w:eastAsia="Arial"/>
          <w:color w:val="424242"/>
          <w:spacing w:val="2"/>
          <w:w w:val="116"/>
          <w:sz w:val="35"/>
        </w:rPr>
        <w:t>G</w:t>
      </w:r>
      <w:r>
        <w:rPr>
          <w:rFonts w:ascii="Arial" w:eastAsia="Arial"/>
          <w:color w:val="424242"/>
          <w:spacing w:val="1"/>
          <w:w w:val="116"/>
          <w:sz w:val="35"/>
        </w:rPr>
        <w:t>)</w:t>
      </w:r>
      <w:r>
        <w:rPr>
          <w:color w:val="666666"/>
          <w:spacing w:val="3"/>
          <w:w w:val="116"/>
        </w:rPr>
        <w:t>是一</w:t>
      </w:r>
      <w:r>
        <w:rPr>
          <w:color w:val="424242"/>
          <w:spacing w:val="3"/>
          <w:w w:val="116"/>
        </w:rPr>
        <w:t>种口服药</w:t>
      </w:r>
      <w:r>
        <w:rPr>
          <w:color w:val="9E9E9E"/>
          <w:spacing w:val="3"/>
          <w:w w:val="116"/>
        </w:rPr>
        <w:t>。</w:t>
      </w:r>
      <w:r>
        <w:rPr>
          <w:color w:val="525252"/>
          <w:spacing w:val="2"/>
          <w:w w:val="116"/>
        </w:rPr>
        <w:t>它与氯胺酮</w:t>
      </w:r>
      <w:r>
        <w:rPr>
          <w:color w:val="424242"/>
          <w:spacing w:val="2"/>
          <w:w w:val="105"/>
        </w:rPr>
        <w:t>或酒精效果相似，但胫基丁酸效果持续时间长，也有很多</w:t>
      </w:r>
      <w:r>
        <w:rPr>
          <w:color w:val="424242"/>
          <w:spacing w:val="2"/>
          <w:w w:val="112"/>
        </w:rPr>
        <w:t>危险性</w:t>
      </w:r>
      <w:r>
        <w:rPr>
          <w:color w:val="9E9E9E"/>
          <w:spacing w:val="2"/>
          <w:w w:val="112"/>
        </w:rPr>
        <w:t>。</w:t>
      </w:r>
    </w:p>
    <w:p>
      <w:pPr>
        <w:pStyle w:val="BodyText"/>
        <w:spacing w:before="80"/>
        <w:ind w:left="209"/>
      </w:pPr>
      <w:r>
        <w:rPr>
          <w:color w:val="333333"/>
          <w:w w:val="105"/>
        </w:rPr>
        <w:t>症</w:t>
      </w:r>
      <w:r>
        <w:rPr>
          <w:color w:val="333333"/>
          <w:spacing w:val="-10"/>
          <w:w w:val="105"/>
        </w:rPr>
        <w:t>状</w:t>
      </w:r>
    </w:p>
    <w:p>
      <w:pPr>
        <w:pStyle w:val="BodyText"/>
        <w:spacing w:line="319" w:lineRule="auto" w:before="175"/>
        <w:ind w:left="176" w:right="162" w:firstLine="840"/>
      </w:pPr>
      <w:r>
        <w:rPr>
          <w:rFonts w:ascii="Times New Roman" w:eastAsia="Times New Roman"/>
          <w:color w:val="424242"/>
          <w:spacing w:val="-2"/>
          <w:w w:val="110"/>
          <w:sz w:val="40"/>
        </w:rPr>
        <w:t>GHB</w:t>
      </w:r>
      <w:r>
        <w:rPr>
          <w:color w:val="424242"/>
          <w:spacing w:val="-2"/>
          <w:w w:val="110"/>
        </w:rPr>
        <w:t>产</w:t>
      </w:r>
      <w:r>
        <w:rPr>
          <w:color w:val="424242"/>
          <w:spacing w:val="-2"/>
          <w:w w:val="110"/>
        </w:rPr>
        <w:t>生</w:t>
      </w:r>
      <w:r>
        <w:rPr>
          <w:color w:val="424242"/>
          <w:spacing w:val="-2"/>
          <w:w w:val="110"/>
        </w:rPr>
        <w:t>放</w:t>
      </w:r>
      <w:r>
        <w:rPr>
          <w:color w:val="424242"/>
          <w:spacing w:val="-2"/>
          <w:w w:val="110"/>
        </w:rPr>
        <w:t>松</w:t>
      </w:r>
      <w:r>
        <w:rPr>
          <w:color w:val="424242"/>
          <w:spacing w:val="-2"/>
          <w:w w:val="110"/>
        </w:rPr>
        <w:t>及</w:t>
      </w:r>
      <w:r>
        <w:rPr>
          <w:color w:val="424242"/>
          <w:spacing w:val="-2"/>
          <w:w w:val="110"/>
        </w:rPr>
        <w:t>安</w:t>
      </w:r>
      <w:r>
        <w:rPr>
          <w:color w:val="424242"/>
          <w:spacing w:val="-2"/>
          <w:w w:val="110"/>
        </w:rPr>
        <w:t>静</w:t>
      </w:r>
      <w:r>
        <w:rPr>
          <w:color w:val="424242"/>
          <w:spacing w:val="-2"/>
          <w:w w:val="110"/>
        </w:rPr>
        <w:t>的</w:t>
      </w:r>
      <w:r>
        <w:rPr>
          <w:color w:val="424242"/>
          <w:spacing w:val="-2"/>
          <w:w w:val="110"/>
        </w:rPr>
        <w:t>情</w:t>
      </w:r>
      <w:r>
        <w:rPr>
          <w:color w:val="424242"/>
          <w:spacing w:val="-2"/>
          <w:w w:val="110"/>
        </w:rPr>
        <w:t>绪</w:t>
      </w:r>
      <w:r>
        <w:rPr>
          <w:color w:val="9E9E9E"/>
          <w:spacing w:val="-2"/>
          <w:w w:val="110"/>
        </w:rPr>
        <w:t>口</w:t>
      </w:r>
      <w:r>
        <w:rPr>
          <w:color w:val="525252"/>
          <w:spacing w:val="-2"/>
          <w:w w:val="110"/>
        </w:rPr>
        <w:t>它</w:t>
      </w:r>
      <w:r>
        <w:rPr>
          <w:color w:val="525252"/>
          <w:spacing w:val="-2"/>
          <w:w w:val="110"/>
        </w:rPr>
        <w:t>也</w:t>
      </w:r>
      <w:r>
        <w:rPr>
          <w:color w:val="525252"/>
          <w:spacing w:val="-2"/>
          <w:w w:val="110"/>
        </w:rPr>
        <w:t>会</w:t>
      </w:r>
      <w:r>
        <w:rPr>
          <w:color w:val="525252"/>
          <w:spacing w:val="-2"/>
          <w:w w:val="110"/>
        </w:rPr>
        <w:t>引</w:t>
      </w:r>
      <w:r>
        <w:rPr>
          <w:color w:val="525252"/>
          <w:spacing w:val="-2"/>
          <w:w w:val="110"/>
        </w:rPr>
        <w:t>起</w:t>
      </w:r>
      <w:r>
        <w:rPr>
          <w:color w:val="525252"/>
          <w:spacing w:val="-2"/>
          <w:w w:val="110"/>
        </w:rPr>
        <w:t>疲</w:t>
      </w:r>
      <w:r>
        <w:rPr>
          <w:color w:val="525252"/>
          <w:spacing w:val="-2"/>
          <w:w w:val="110"/>
        </w:rPr>
        <w:t>乏</w:t>
      </w:r>
      <w:r>
        <w:rPr>
          <w:color w:val="525252"/>
          <w:spacing w:val="-2"/>
          <w:w w:val="110"/>
        </w:rPr>
        <w:t>及</w:t>
      </w:r>
      <w:r>
        <w:rPr>
          <w:color w:val="525252"/>
          <w:spacing w:val="-2"/>
          <w:w w:val="110"/>
        </w:rPr>
        <w:t>不</w:t>
      </w:r>
      <w:r>
        <w:rPr>
          <w:color w:val="525252"/>
          <w:spacing w:val="-2"/>
          <w:w w:val="110"/>
        </w:rPr>
        <w:t>自</w:t>
      </w:r>
      <w:r>
        <w:rPr>
          <w:color w:val="525252"/>
          <w:spacing w:val="-2"/>
          <w:w w:val="110"/>
        </w:rPr>
        <w:t>主</w:t>
      </w:r>
      <w:r>
        <w:rPr>
          <w:color w:val="525252"/>
          <w:spacing w:val="-2"/>
          <w:w w:val="110"/>
        </w:rPr>
        <w:t>睡</w:t>
      </w:r>
      <w:r>
        <w:rPr>
          <w:color w:val="525252"/>
          <w:spacing w:val="-2"/>
          <w:w w:val="110"/>
        </w:rPr>
        <w:t>眠</w:t>
      </w:r>
      <w:r>
        <w:rPr>
          <w:color w:val="9E9E9E"/>
          <w:spacing w:val="-2"/>
          <w:w w:val="110"/>
        </w:rPr>
        <w:t>。</w:t>
      </w:r>
    </w:p>
    <w:p>
      <w:pPr>
        <w:pStyle w:val="BodyText"/>
        <w:spacing w:line="319" w:lineRule="auto" w:before="26"/>
        <w:ind w:left="167" w:right="162" w:firstLine="842"/>
        <w:jc w:val="both"/>
      </w:pPr>
      <w:r>
        <w:rPr>
          <w:color w:val="424242"/>
          <w:spacing w:val="2"/>
          <w:w w:val="102"/>
        </w:rPr>
        <w:t>稍高剂</w:t>
      </w:r>
      <w:r>
        <w:rPr>
          <w:color w:val="666666"/>
          <w:spacing w:val="2"/>
          <w:w w:val="102"/>
        </w:rPr>
        <w:t>量</w:t>
      </w:r>
      <w:r>
        <w:rPr>
          <w:color w:val="424242"/>
          <w:spacing w:val="2"/>
          <w:w w:val="102"/>
        </w:rPr>
        <w:t>下，</w:t>
      </w:r>
      <w:r>
        <w:rPr>
          <w:rFonts w:ascii="Times New Roman" w:eastAsia="Times New Roman"/>
          <w:color w:val="424242"/>
          <w:spacing w:val="1"/>
          <w:w w:val="104"/>
          <w:sz w:val="40"/>
        </w:rPr>
        <w:t>GHB</w:t>
      </w:r>
      <w:r>
        <w:rPr>
          <w:color w:val="424242"/>
          <w:spacing w:val="2"/>
          <w:w w:val="102"/>
        </w:rPr>
        <w:t>可引起眩</w:t>
      </w:r>
      <w:r>
        <w:rPr>
          <w:color w:val="666666"/>
          <w:spacing w:val="2"/>
          <w:w w:val="102"/>
        </w:rPr>
        <w:t>晕、身</w:t>
      </w:r>
      <w:r>
        <w:rPr>
          <w:color w:val="424242"/>
          <w:spacing w:val="2"/>
          <w:w w:val="102"/>
        </w:rPr>
        <w:t>体</w:t>
      </w:r>
      <w:r>
        <w:rPr>
          <w:color w:val="666666"/>
          <w:spacing w:val="2"/>
          <w:w w:val="102"/>
        </w:rPr>
        <w:t>失衡、恶</w:t>
      </w:r>
      <w:r>
        <w:rPr>
          <w:color w:val="424242"/>
          <w:spacing w:val="-3"/>
          <w:w w:val="102"/>
        </w:rPr>
        <w:t>心、呕</w:t>
      </w:r>
      <w:r>
        <w:rPr>
          <w:color w:val="424242"/>
          <w:w w:val="107"/>
        </w:rPr>
        <w:t>吐</w:t>
      </w:r>
      <w:r>
        <w:rPr>
          <w:color w:val="9E9E9E"/>
          <w:w w:val="107"/>
        </w:rPr>
        <w:t>。</w:t>
      </w:r>
      <w:r>
        <w:rPr>
          <w:rFonts w:ascii="Times New Roman" w:eastAsia="Times New Roman"/>
          <w:color w:val="424242"/>
          <w:w w:val="109"/>
          <w:sz w:val="40"/>
        </w:rPr>
        <w:t>GHB</w:t>
      </w:r>
      <w:r>
        <w:rPr>
          <w:color w:val="424242"/>
          <w:w w:val="107"/>
        </w:rPr>
        <w:t>也减慢呼吸、引起</w:t>
      </w:r>
      <w:r>
        <w:rPr>
          <w:color w:val="666666"/>
          <w:w w:val="107"/>
        </w:rPr>
        <w:t>震颤</w:t>
      </w:r>
      <w:r>
        <w:rPr>
          <w:color w:val="424242"/>
          <w:w w:val="107"/>
        </w:rPr>
        <w:t>和昏迷，有时导致呼吸</w:t>
      </w:r>
      <w:r>
        <w:rPr>
          <w:color w:val="525252"/>
          <w:spacing w:val="1"/>
          <w:w w:val="108"/>
        </w:rPr>
        <w:t>衰竭并死亡</w:t>
      </w:r>
      <w:r>
        <w:rPr>
          <w:color w:val="9E9E9E"/>
          <w:spacing w:val="1"/>
          <w:w w:val="108"/>
        </w:rPr>
        <w:t>。</w:t>
      </w:r>
      <w:r>
        <w:rPr>
          <w:rFonts w:ascii="Arial" w:eastAsia="Arial"/>
          <w:color w:val="424242"/>
          <w:w w:val="108"/>
          <w:sz w:val="35"/>
        </w:rPr>
        <w:t>G</w:t>
      </w:r>
      <w:r>
        <w:rPr>
          <w:rFonts w:ascii="Arial" w:eastAsia="Arial"/>
          <w:color w:val="424242"/>
          <w:spacing w:val="-1"/>
          <w:w w:val="108"/>
          <w:sz w:val="35"/>
        </w:rPr>
        <w:t>H</w:t>
      </w:r>
      <w:r>
        <w:rPr>
          <w:rFonts w:ascii="Arial" w:eastAsia="Arial"/>
          <w:color w:val="424242"/>
          <w:spacing w:val="1"/>
          <w:w w:val="108"/>
          <w:sz w:val="35"/>
        </w:rPr>
        <w:t>B</w:t>
      </w:r>
      <w:r>
        <w:rPr>
          <w:color w:val="424242"/>
          <w:spacing w:val="1"/>
          <w:w w:val="108"/>
        </w:rPr>
        <w:t>与任何</w:t>
      </w:r>
      <w:r>
        <w:rPr>
          <w:color w:val="7E7E7E"/>
          <w:spacing w:val="1"/>
          <w:w w:val="108"/>
        </w:rPr>
        <w:t>一</w:t>
      </w:r>
      <w:r>
        <w:rPr>
          <w:color w:val="424242"/>
          <w:spacing w:val="1"/>
          <w:w w:val="108"/>
        </w:rPr>
        <w:t>种镇静剂合用，尤其</w:t>
      </w:r>
      <w:r>
        <w:rPr>
          <w:color w:val="666666"/>
          <w:w w:val="108"/>
        </w:rPr>
        <w:t>是与酒</w:t>
      </w:r>
      <w:r>
        <w:rPr>
          <w:color w:val="424242"/>
          <w:w w:val="112"/>
        </w:rPr>
        <w:t>精合用时是非常危险的</w:t>
      </w:r>
      <w:r>
        <w:rPr>
          <w:color w:val="9E9E9E"/>
          <w:w w:val="112"/>
        </w:rPr>
        <w:t>。</w:t>
      </w:r>
      <w:r>
        <w:rPr>
          <w:color w:val="424242"/>
          <w:w w:val="112"/>
        </w:rPr>
        <w:t>许</w:t>
      </w:r>
      <w:r>
        <w:rPr>
          <w:color w:val="666666"/>
          <w:w w:val="112"/>
        </w:rPr>
        <w:t>多死亡事</w:t>
      </w:r>
      <w:r>
        <w:rPr>
          <w:color w:val="424242"/>
          <w:w w:val="112"/>
        </w:rPr>
        <w:t>件发</w:t>
      </w:r>
      <w:r>
        <w:rPr>
          <w:color w:val="666666"/>
          <w:w w:val="112"/>
        </w:rPr>
        <w:t>生于</w:t>
      </w:r>
      <w:r>
        <w:rPr>
          <w:rFonts w:ascii="Times New Roman" w:eastAsia="Times New Roman"/>
          <w:color w:val="424242"/>
          <w:spacing w:val="-1"/>
          <w:w w:val="114"/>
          <w:sz w:val="40"/>
        </w:rPr>
        <w:t>GHB</w:t>
      </w:r>
      <w:r>
        <w:rPr>
          <w:color w:val="424242"/>
          <w:w w:val="112"/>
        </w:rPr>
        <w:t>与</w:t>
      </w:r>
      <w:r>
        <w:rPr>
          <w:color w:val="525252"/>
          <w:spacing w:val="1"/>
          <w:w w:val="110"/>
        </w:rPr>
        <w:t>酒精合用</w:t>
      </w:r>
      <w:r>
        <w:rPr>
          <w:color w:val="9E9E9E"/>
          <w:w w:val="110"/>
        </w:rPr>
        <w:t>。</w:t>
      </w:r>
    </w:p>
    <w:p>
      <w:pPr>
        <w:pStyle w:val="BodyText"/>
        <w:spacing w:line="321" w:lineRule="auto" w:before="9"/>
        <w:ind w:left="199" w:right="1375" w:firstLine="788"/>
      </w:pPr>
      <w:r>
        <w:rPr/>
        <w:pict>
          <v:shape style="position:absolute;margin-left:293.523499pt;margin-top:42.025227pt;width:48.7pt;height:47.25pt;mso-position-horizontal-relative:page;mso-position-vertical-relative:paragraph;z-index:-19064832" type="#_x0000_t202" id="docshape907" filled="false" stroked="false">
            <v:textbox inset="0,0,0,0">
              <w:txbxContent>
                <w:p>
                  <w:pPr>
                    <w:spacing w:line="944" w:lineRule="exact" w:before="0"/>
                    <w:ind w:left="0" w:right="0" w:firstLine="0"/>
                    <w:jc w:val="left"/>
                    <w:rPr>
                      <w:sz w:val="94"/>
                    </w:rPr>
                  </w:pPr>
                  <w:r>
                    <w:rPr>
                      <w:color w:val="9E9E9E"/>
                      <w:w w:val="103"/>
                      <w:sz w:val="94"/>
                    </w:rPr>
                    <w:t>。</w:t>
                  </w:r>
                </w:p>
              </w:txbxContent>
            </v:textbox>
            <w10:wrap type="none"/>
          </v:shape>
        </w:pict>
      </w:r>
      <w:r>
        <w:rPr>
          <w:color w:val="424242"/>
          <w:spacing w:val="-2"/>
          <w:w w:val="105"/>
        </w:rPr>
        <w:t>戒</w:t>
      </w:r>
      <w:r>
        <w:rPr>
          <w:color w:val="424242"/>
          <w:spacing w:val="-2"/>
          <w:w w:val="105"/>
        </w:rPr>
        <w:t>断</w:t>
      </w:r>
      <w:r>
        <w:rPr>
          <w:color w:val="424242"/>
          <w:spacing w:val="-2"/>
          <w:w w:val="105"/>
        </w:rPr>
        <w:t>症</w:t>
      </w:r>
      <w:r>
        <w:rPr>
          <w:color w:val="424242"/>
          <w:spacing w:val="-2"/>
          <w:w w:val="105"/>
        </w:rPr>
        <w:t>状</w:t>
      </w:r>
      <w:r>
        <w:rPr>
          <w:color w:val="424242"/>
          <w:spacing w:val="-2"/>
          <w:w w:val="105"/>
        </w:rPr>
        <w:t>发</w:t>
      </w:r>
      <w:r>
        <w:rPr>
          <w:color w:val="424242"/>
          <w:spacing w:val="-2"/>
          <w:w w:val="105"/>
        </w:rPr>
        <w:t>生</w:t>
      </w:r>
      <w:r>
        <w:rPr>
          <w:color w:val="424242"/>
          <w:spacing w:val="-2"/>
          <w:w w:val="105"/>
        </w:rPr>
        <w:t>于</w:t>
      </w:r>
      <w:r>
        <w:rPr>
          <w:color w:val="424242"/>
          <w:spacing w:val="-2"/>
          <w:w w:val="105"/>
        </w:rPr>
        <w:t>频</w:t>
      </w:r>
      <w:r>
        <w:rPr>
          <w:color w:val="424242"/>
          <w:spacing w:val="-2"/>
          <w:w w:val="105"/>
        </w:rPr>
        <w:t>繁</w:t>
      </w:r>
      <w:r>
        <w:rPr>
          <w:color w:val="424242"/>
          <w:spacing w:val="-2"/>
          <w:w w:val="105"/>
        </w:rPr>
        <w:t>使</w:t>
      </w:r>
      <w:r>
        <w:rPr>
          <w:color w:val="424242"/>
          <w:spacing w:val="-2"/>
          <w:w w:val="105"/>
        </w:rPr>
        <w:t>用</w:t>
      </w:r>
      <w:r>
        <w:rPr>
          <w:color w:val="424242"/>
          <w:spacing w:val="-2"/>
          <w:w w:val="105"/>
        </w:rPr>
        <w:t>该</w:t>
      </w:r>
      <w:r>
        <w:rPr>
          <w:color w:val="424242"/>
          <w:spacing w:val="-2"/>
          <w:w w:val="105"/>
        </w:rPr>
        <w:t>药</w:t>
      </w:r>
      <w:r>
        <w:rPr>
          <w:color w:val="424242"/>
          <w:spacing w:val="-2"/>
          <w:w w:val="105"/>
        </w:rPr>
        <w:t>之</w:t>
      </w:r>
      <w:r>
        <w:rPr>
          <w:color w:val="424242"/>
          <w:spacing w:val="-2"/>
          <w:w w:val="105"/>
        </w:rPr>
        <w:t>后</w:t>
      </w:r>
      <w:r>
        <w:rPr>
          <w:color w:val="424242"/>
          <w:spacing w:val="-2"/>
          <w:w w:val="105"/>
        </w:rPr>
        <w:t>几</w:t>
      </w:r>
      <w:r>
        <w:rPr>
          <w:color w:val="666666"/>
          <w:spacing w:val="-2"/>
          <w:w w:val="105"/>
        </w:rPr>
        <w:t>天</w:t>
      </w:r>
      <w:r>
        <w:rPr>
          <w:color w:val="424242"/>
          <w:spacing w:val="-2"/>
          <w:w w:val="105"/>
        </w:rPr>
        <w:t>内</w:t>
      </w:r>
      <w:r>
        <w:rPr>
          <w:color w:val="9E9E9E"/>
          <w:spacing w:val="-2"/>
          <w:w w:val="105"/>
        </w:rPr>
        <w:t>。</w:t>
      </w:r>
      <w:r>
        <w:rPr>
          <w:color w:val="424242"/>
          <w:spacing w:val="-2"/>
          <w:w w:val="110"/>
        </w:rPr>
        <w:t>诊断与治疗</w:t>
      </w:r>
    </w:p>
    <w:p>
      <w:pPr>
        <w:spacing w:before="13"/>
        <w:ind w:left="320" w:right="3527" w:firstLine="0"/>
        <w:jc w:val="center"/>
        <w:rPr>
          <w:rFonts w:ascii="Times New Roman" w:eastAsia="Times New Roman"/>
          <w:sz w:val="40"/>
        </w:rPr>
      </w:pPr>
      <w:r>
        <w:rPr>
          <w:color w:val="424242"/>
          <w:sz w:val="37"/>
        </w:rPr>
        <w:t>没</w:t>
      </w:r>
      <w:r>
        <w:rPr>
          <w:color w:val="424242"/>
          <w:sz w:val="37"/>
        </w:rPr>
        <w:t>有</w:t>
      </w:r>
      <w:r>
        <w:rPr>
          <w:color w:val="424242"/>
          <w:sz w:val="37"/>
        </w:rPr>
        <w:t>特</w:t>
      </w:r>
      <w:r>
        <w:rPr>
          <w:color w:val="424242"/>
          <w:sz w:val="37"/>
        </w:rPr>
        <w:t>定</w:t>
      </w:r>
      <w:r>
        <w:rPr>
          <w:color w:val="424242"/>
          <w:sz w:val="37"/>
        </w:rPr>
        <w:t>检</w:t>
      </w:r>
      <w:r>
        <w:rPr>
          <w:color w:val="424242"/>
          <w:sz w:val="37"/>
        </w:rPr>
        <w:t>查</w:t>
      </w:r>
      <w:r>
        <w:rPr>
          <w:color w:val="424242"/>
          <w:sz w:val="37"/>
        </w:rPr>
        <w:t>确</w:t>
      </w:r>
      <w:r>
        <w:rPr>
          <w:color w:val="424242"/>
          <w:sz w:val="37"/>
        </w:rPr>
        <w:t>定</w:t>
      </w:r>
      <w:r>
        <w:rPr>
          <w:color w:val="424242"/>
          <w:sz w:val="37"/>
        </w:rPr>
        <w:t>使</w:t>
      </w:r>
      <w:r>
        <w:rPr>
          <w:color w:val="424242"/>
          <w:sz w:val="37"/>
        </w:rPr>
        <w:t>用</w:t>
      </w:r>
      <w:r>
        <w:rPr>
          <w:rFonts w:ascii="Times New Roman" w:eastAsia="Times New Roman"/>
          <w:color w:val="424242"/>
          <w:spacing w:val="-4"/>
          <w:sz w:val="40"/>
        </w:rPr>
        <w:t>GH13</w:t>
      </w:r>
    </w:p>
    <w:p>
      <w:pPr>
        <w:pStyle w:val="BodyText"/>
        <w:spacing w:line="321" w:lineRule="auto" w:before="88"/>
        <w:ind w:left="320" w:right="1256" w:firstLine="802"/>
      </w:pPr>
      <w:r>
        <w:rPr/>
        <w:br w:type="column"/>
      </w:r>
      <w:r>
        <w:rPr>
          <w:color w:val="525252"/>
          <w:spacing w:val="-2"/>
          <w:w w:val="105"/>
        </w:rPr>
        <w:t>超</w:t>
      </w:r>
      <w:r>
        <w:rPr>
          <w:color w:val="525252"/>
          <w:spacing w:val="-2"/>
          <w:w w:val="105"/>
        </w:rPr>
        <w:t>量</w:t>
      </w:r>
      <w:r>
        <w:rPr>
          <w:color w:val="525252"/>
          <w:spacing w:val="-2"/>
          <w:w w:val="105"/>
        </w:rPr>
        <w:t>使</w:t>
      </w:r>
      <w:r>
        <w:rPr>
          <w:color w:val="525252"/>
          <w:spacing w:val="-2"/>
          <w:w w:val="105"/>
        </w:rPr>
        <w:t>用</w:t>
      </w:r>
      <w:r>
        <w:rPr>
          <w:color w:val="525252"/>
          <w:spacing w:val="-2"/>
          <w:w w:val="105"/>
        </w:rPr>
        <w:t>时</w:t>
      </w:r>
      <w:r>
        <w:rPr>
          <w:color w:val="525252"/>
          <w:spacing w:val="-2"/>
          <w:w w:val="105"/>
        </w:rPr>
        <w:t>需</w:t>
      </w:r>
      <w:r>
        <w:rPr>
          <w:color w:val="525252"/>
          <w:spacing w:val="-2"/>
          <w:w w:val="105"/>
        </w:rPr>
        <w:t>治</w:t>
      </w:r>
      <w:r>
        <w:rPr>
          <w:color w:val="525252"/>
          <w:spacing w:val="-2"/>
          <w:w w:val="105"/>
        </w:rPr>
        <w:t>疗</w:t>
      </w:r>
      <w:r>
        <w:rPr>
          <w:color w:val="9E9E9E"/>
          <w:spacing w:val="-2"/>
          <w:w w:val="105"/>
        </w:rPr>
        <w:t>。</w:t>
      </w:r>
      <w:r>
        <w:rPr>
          <w:color w:val="666666"/>
          <w:spacing w:val="-2"/>
          <w:w w:val="105"/>
        </w:rPr>
        <w:t>呼</w:t>
      </w:r>
      <w:r>
        <w:rPr>
          <w:color w:val="666666"/>
          <w:spacing w:val="-2"/>
          <w:w w:val="105"/>
        </w:rPr>
        <w:t>吸</w:t>
      </w:r>
      <w:r>
        <w:rPr>
          <w:color w:val="666666"/>
          <w:spacing w:val="-2"/>
          <w:w w:val="105"/>
        </w:rPr>
        <w:t>受</w:t>
      </w:r>
      <w:r>
        <w:rPr>
          <w:color w:val="666666"/>
          <w:spacing w:val="-2"/>
          <w:w w:val="105"/>
        </w:rPr>
        <w:t>到</w:t>
      </w:r>
      <w:r>
        <w:rPr>
          <w:color w:val="666666"/>
          <w:spacing w:val="-2"/>
          <w:w w:val="105"/>
        </w:rPr>
        <w:t>影</w:t>
      </w:r>
      <w:r>
        <w:rPr>
          <w:color w:val="666666"/>
          <w:spacing w:val="-2"/>
          <w:w w:val="105"/>
        </w:rPr>
        <w:t>响</w:t>
      </w:r>
      <w:r>
        <w:rPr>
          <w:color w:val="424242"/>
          <w:spacing w:val="-2"/>
          <w:w w:val="105"/>
        </w:rPr>
        <w:t>时</w:t>
      </w:r>
      <w:r>
        <w:rPr>
          <w:color w:val="424242"/>
          <w:spacing w:val="-2"/>
          <w:w w:val="105"/>
        </w:rPr>
        <w:t>可</w:t>
      </w:r>
      <w:r>
        <w:rPr>
          <w:color w:val="424242"/>
          <w:spacing w:val="-2"/>
          <w:w w:val="105"/>
        </w:rPr>
        <w:t>使</w:t>
      </w:r>
      <w:r>
        <w:rPr>
          <w:color w:val="424242"/>
          <w:spacing w:val="-2"/>
          <w:w w:val="105"/>
        </w:rPr>
        <w:t>用</w:t>
      </w:r>
      <w:r>
        <w:rPr>
          <w:color w:val="424242"/>
          <w:spacing w:val="-2"/>
          <w:w w:val="105"/>
        </w:rPr>
        <w:t>呼</w:t>
      </w:r>
      <w:r>
        <w:rPr>
          <w:color w:val="424242"/>
          <w:spacing w:val="-2"/>
          <w:w w:val="105"/>
        </w:rPr>
        <w:t>吸</w:t>
      </w:r>
      <w:r>
        <w:rPr>
          <w:color w:val="424242"/>
          <w:spacing w:val="-2"/>
          <w:w w:val="105"/>
        </w:rPr>
        <w:t>机</w:t>
      </w:r>
      <w:r>
        <w:rPr>
          <w:color w:val="525252"/>
          <w:spacing w:val="-2"/>
          <w:w w:val="110"/>
        </w:rPr>
        <w:t>辅</w:t>
      </w:r>
      <w:r>
        <w:rPr>
          <w:color w:val="525252"/>
          <w:spacing w:val="-2"/>
          <w:w w:val="110"/>
        </w:rPr>
        <w:t>助</w:t>
      </w:r>
      <w:r>
        <w:rPr>
          <w:color w:val="525252"/>
          <w:spacing w:val="-2"/>
          <w:w w:val="110"/>
        </w:rPr>
        <w:t>呼</w:t>
      </w:r>
      <w:r>
        <w:rPr>
          <w:color w:val="525252"/>
          <w:spacing w:val="-2"/>
          <w:w w:val="110"/>
        </w:rPr>
        <w:t>吸</w:t>
      </w:r>
      <w:r>
        <w:rPr>
          <w:color w:val="9E9E9E"/>
          <w:spacing w:val="-2"/>
          <w:w w:val="110"/>
        </w:rPr>
        <w:t>。</w:t>
      </w:r>
      <w:r>
        <w:rPr>
          <w:color w:val="666666"/>
          <w:spacing w:val="-2"/>
          <w:w w:val="110"/>
        </w:rPr>
        <w:t>多</w:t>
      </w:r>
      <w:r>
        <w:rPr>
          <w:color w:val="666666"/>
          <w:spacing w:val="-2"/>
          <w:w w:val="110"/>
        </w:rPr>
        <w:t>数</w:t>
      </w:r>
      <w:r>
        <w:rPr>
          <w:color w:val="666666"/>
          <w:spacing w:val="-2"/>
          <w:w w:val="110"/>
        </w:rPr>
        <w:t>人</w:t>
      </w:r>
      <w:r>
        <w:rPr>
          <w:color w:val="666666"/>
          <w:spacing w:val="-2"/>
          <w:w w:val="110"/>
        </w:rPr>
        <w:t>可</w:t>
      </w:r>
      <w:r>
        <w:rPr>
          <w:color w:val="666666"/>
          <w:spacing w:val="-2"/>
          <w:w w:val="110"/>
        </w:rPr>
        <w:t>快</w:t>
      </w:r>
      <w:r>
        <w:rPr>
          <w:color w:val="666666"/>
          <w:spacing w:val="-2"/>
          <w:w w:val="110"/>
        </w:rPr>
        <w:t>速</w:t>
      </w:r>
      <w:r>
        <w:rPr>
          <w:color w:val="666666"/>
          <w:spacing w:val="-2"/>
          <w:w w:val="110"/>
        </w:rPr>
        <w:t>恢</w:t>
      </w:r>
      <w:r>
        <w:rPr>
          <w:color w:val="666666"/>
          <w:spacing w:val="-2"/>
          <w:w w:val="110"/>
        </w:rPr>
        <w:t>复</w:t>
      </w:r>
      <w:r>
        <w:rPr>
          <w:color w:val="9E9E9E"/>
          <w:spacing w:val="-2"/>
          <w:w w:val="110"/>
        </w:rPr>
        <w:t>。</w:t>
      </w:r>
    </w:p>
    <w:p>
      <w:pPr>
        <w:pStyle w:val="BodyText"/>
        <w:spacing w:before="11"/>
        <w:rPr>
          <w:sz w:val="40"/>
        </w:rPr>
      </w:pPr>
    </w:p>
    <w:p>
      <w:pPr>
        <w:pStyle w:val="Heading5"/>
        <w:ind w:left="3855" w:right="5699"/>
      </w:pPr>
      <w:r>
        <w:rPr>
          <w:color w:val="333333"/>
          <w:w w:val="105"/>
        </w:rPr>
        <w:t>致</w:t>
      </w:r>
      <w:r>
        <w:rPr>
          <w:color w:val="333333"/>
          <w:w w:val="105"/>
        </w:rPr>
        <w:t>幻</w:t>
      </w:r>
      <w:r>
        <w:rPr>
          <w:color w:val="333333"/>
          <w:spacing w:val="-10"/>
          <w:w w:val="105"/>
        </w:rPr>
        <w:t>剂</w:t>
      </w:r>
    </w:p>
    <w:p>
      <w:pPr>
        <w:pStyle w:val="BodyText"/>
        <w:spacing w:before="1"/>
        <w:rPr>
          <w:sz w:val="56"/>
        </w:rPr>
      </w:pPr>
    </w:p>
    <w:p>
      <w:pPr>
        <w:pStyle w:val="BodyText"/>
        <w:spacing w:line="316" w:lineRule="auto"/>
        <w:ind w:left="867" w:right="1242" w:hanging="30"/>
      </w:pPr>
      <w:r>
        <w:rPr>
          <w:color w:val="525252"/>
          <w:spacing w:val="-2"/>
          <w:w w:val="105"/>
        </w:rPr>
        <w:t>致</w:t>
      </w:r>
      <w:r>
        <w:rPr>
          <w:color w:val="525252"/>
          <w:spacing w:val="-2"/>
          <w:w w:val="105"/>
        </w:rPr>
        <w:t>幻</w:t>
      </w:r>
      <w:r>
        <w:rPr>
          <w:color w:val="525252"/>
          <w:spacing w:val="-2"/>
          <w:w w:val="105"/>
        </w:rPr>
        <w:t>剂</w:t>
      </w:r>
      <w:r>
        <w:rPr>
          <w:color w:val="525252"/>
          <w:spacing w:val="-2"/>
          <w:w w:val="105"/>
        </w:rPr>
        <w:t>可</w:t>
      </w:r>
      <w:r>
        <w:rPr>
          <w:color w:val="525252"/>
          <w:spacing w:val="-2"/>
          <w:w w:val="105"/>
        </w:rPr>
        <w:t>扭</w:t>
      </w:r>
      <w:r>
        <w:rPr>
          <w:color w:val="525252"/>
          <w:spacing w:val="-2"/>
          <w:w w:val="105"/>
        </w:rPr>
        <w:t>曲</w:t>
      </w:r>
      <w:r>
        <w:rPr>
          <w:color w:val="525252"/>
          <w:spacing w:val="-2"/>
          <w:w w:val="105"/>
        </w:rPr>
        <w:t>感</w:t>
      </w:r>
      <w:r>
        <w:rPr>
          <w:color w:val="525252"/>
          <w:spacing w:val="-2"/>
          <w:w w:val="105"/>
        </w:rPr>
        <w:t>觉</w:t>
      </w:r>
      <w:r>
        <w:rPr>
          <w:color w:val="525252"/>
          <w:spacing w:val="-2"/>
          <w:w w:val="105"/>
        </w:rPr>
        <w:t>或</w:t>
      </w:r>
      <w:r>
        <w:rPr>
          <w:color w:val="525252"/>
          <w:spacing w:val="-2"/>
          <w:w w:val="105"/>
        </w:rPr>
        <w:t>是</w:t>
      </w:r>
      <w:r>
        <w:rPr>
          <w:color w:val="525252"/>
          <w:spacing w:val="-2"/>
          <w:w w:val="105"/>
        </w:rPr>
        <w:t>感</w:t>
      </w:r>
      <w:r>
        <w:rPr>
          <w:color w:val="525252"/>
          <w:spacing w:val="-2"/>
          <w:w w:val="105"/>
        </w:rPr>
        <w:t>觉</w:t>
      </w:r>
      <w:r>
        <w:rPr>
          <w:color w:val="525252"/>
          <w:spacing w:val="-2"/>
          <w:w w:val="105"/>
        </w:rPr>
        <w:t>加</w:t>
      </w:r>
      <w:r>
        <w:rPr>
          <w:color w:val="525252"/>
          <w:spacing w:val="-2"/>
          <w:w w:val="105"/>
        </w:rPr>
        <w:t>强</w:t>
      </w:r>
      <w:r>
        <w:rPr>
          <w:color w:val="525252"/>
          <w:spacing w:val="-2"/>
          <w:w w:val="105"/>
        </w:rPr>
        <w:t>，</w:t>
      </w:r>
      <w:r>
        <w:rPr>
          <w:color w:val="525252"/>
          <w:spacing w:val="-2"/>
          <w:w w:val="105"/>
        </w:rPr>
        <w:t>但</w:t>
      </w:r>
      <w:r>
        <w:rPr>
          <w:color w:val="525252"/>
          <w:spacing w:val="-2"/>
          <w:w w:val="105"/>
        </w:rPr>
        <w:t>实</w:t>
      </w:r>
      <w:r>
        <w:rPr>
          <w:color w:val="525252"/>
          <w:spacing w:val="-2"/>
          <w:w w:val="105"/>
        </w:rPr>
        <w:t>际</w:t>
      </w:r>
      <w:r>
        <w:rPr>
          <w:color w:val="525252"/>
          <w:spacing w:val="-2"/>
          <w:w w:val="105"/>
        </w:rPr>
        <w:t>的</w:t>
      </w:r>
      <w:r>
        <w:rPr>
          <w:color w:val="525252"/>
          <w:spacing w:val="-2"/>
          <w:w w:val="105"/>
        </w:rPr>
        <w:t>作</w:t>
      </w:r>
      <w:r>
        <w:rPr>
          <w:color w:val="525252"/>
          <w:spacing w:val="-2"/>
          <w:w w:val="105"/>
        </w:rPr>
        <w:t>用</w:t>
      </w:r>
      <w:r>
        <w:rPr>
          <w:color w:val="525252"/>
          <w:spacing w:val="-2"/>
          <w:w w:val="105"/>
        </w:rPr>
        <w:t>依</w:t>
      </w:r>
      <w:r>
        <w:rPr>
          <w:color w:val="525252"/>
          <w:spacing w:val="-2"/>
          <w:w w:val="105"/>
        </w:rPr>
        <w:t>赖</w:t>
      </w:r>
      <w:r>
        <w:rPr>
          <w:color w:val="525252"/>
          <w:spacing w:val="-2"/>
          <w:w w:val="105"/>
        </w:rPr>
        <w:t>于</w:t>
      </w:r>
      <w:r>
        <w:rPr>
          <w:color w:val="525252"/>
          <w:spacing w:val="-2"/>
          <w:w w:val="105"/>
        </w:rPr>
        <w:t>使</w:t>
      </w:r>
      <w:r>
        <w:rPr>
          <w:color w:val="525252"/>
          <w:spacing w:val="-2"/>
          <w:w w:val="105"/>
        </w:rPr>
        <w:t>用</w:t>
      </w:r>
      <w:r>
        <w:rPr>
          <w:color w:val="525252"/>
          <w:spacing w:val="-2"/>
          <w:w w:val="105"/>
        </w:rPr>
        <w:t>者</w:t>
      </w:r>
      <w:r>
        <w:rPr>
          <w:color w:val="525252"/>
          <w:spacing w:val="-2"/>
          <w:w w:val="105"/>
        </w:rPr>
        <w:t>的</w:t>
      </w:r>
      <w:r>
        <w:rPr>
          <w:color w:val="525252"/>
          <w:spacing w:val="-2"/>
          <w:w w:val="105"/>
        </w:rPr>
        <w:t>情</w:t>
      </w:r>
      <w:r>
        <w:rPr>
          <w:color w:val="525252"/>
          <w:spacing w:val="-2"/>
          <w:w w:val="105"/>
        </w:rPr>
        <w:t>绪</w:t>
      </w:r>
      <w:r>
        <w:rPr>
          <w:color w:val="525252"/>
          <w:spacing w:val="-2"/>
          <w:w w:val="105"/>
        </w:rPr>
        <w:t>及</w:t>
      </w:r>
      <w:r>
        <w:rPr>
          <w:color w:val="525252"/>
          <w:spacing w:val="-2"/>
          <w:w w:val="105"/>
        </w:rPr>
        <w:t>期</w:t>
      </w:r>
      <w:r>
        <w:rPr>
          <w:color w:val="525252"/>
          <w:spacing w:val="-2"/>
          <w:w w:val="105"/>
        </w:rPr>
        <w:t>望</w:t>
      </w:r>
      <w:r>
        <w:rPr>
          <w:color w:val="9E9E9E"/>
          <w:spacing w:val="-2"/>
          <w:w w:val="105"/>
        </w:rPr>
        <w:t>。</w:t>
      </w:r>
    </w:p>
    <w:p>
      <w:pPr>
        <w:pStyle w:val="BodyText"/>
        <w:spacing w:line="321" w:lineRule="auto" w:before="20"/>
        <w:ind w:left="826" w:right="1168" w:hanging="5"/>
      </w:pPr>
      <w:r>
        <w:rPr>
          <w:color w:val="525252"/>
          <w:spacing w:val="-2"/>
          <w:w w:val="110"/>
        </w:rPr>
        <w:t>最</w:t>
      </w:r>
      <w:r>
        <w:rPr>
          <w:color w:val="525252"/>
          <w:spacing w:val="-2"/>
          <w:w w:val="110"/>
        </w:rPr>
        <w:t>主</w:t>
      </w:r>
      <w:r>
        <w:rPr>
          <w:color w:val="525252"/>
          <w:spacing w:val="-2"/>
          <w:w w:val="110"/>
        </w:rPr>
        <w:t>要</w:t>
      </w:r>
      <w:r>
        <w:rPr>
          <w:color w:val="525252"/>
          <w:spacing w:val="-2"/>
          <w:w w:val="110"/>
        </w:rPr>
        <w:t>的</w:t>
      </w:r>
      <w:r>
        <w:rPr>
          <w:color w:val="525252"/>
          <w:spacing w:val="-2"/>
          <w:w w:val="110"/>
        </w:rPr>
        <w:t>危</w:t>
      </w:r>
      <w:r>
        <w:rPr>
          <w:color w:val="525252"/>
          <w:spacing w:val="-2"/>
          <w:w w:val="110"/>
        </w:rPr>
        <w:t>险</w:t>
      </w:r>
      <w:r>
        <w:rPr>
          <w:color w:val="525252"/>
          <w:spacing w:val="-2"/>
          <w:w w:val="110"/>
        </w:rPr>
        <w:t>是</w:t>
      </w:r>
      <w:r>
        <w:rPr>
          <w:color w:val="525252"/>
          <w:spacing w:val="-2"/>
          <w:w w:val="110"/>
        </w:rPr>
        <w:t>该</w:t>
      </w:r>
      <w:r>
        <w:rPr>
          <w:color w:val="525252"/>
          <w:spacing w:val="-2"/>
          <w:w w:val="110"/>
        </w:rPr>
        <w:t>药</w:t>
      </w:r>
      <w:r>
        <w:rPr>
          <w:color w:val="525252"/>
          <w:spacing w:val="-2"/>
          <w:w w:val="110"/>
        </w:rPr>
        <w:t>引</w:t>
      </w:r>
      <w:r>
        <w:rPr>
          <w:color w:val="525252"/>
          <w:spacing w:val="-2"/>
          <w:w w:val="110"/>
        </w:rPr>
        <w:t>起</w:t>
      </w:r>
      <w:r>
        <w:rPr>
          <w:color w:val="525252"/>
          <w:spacing w:val="-2"/>
          <w:w w:val="110"/>
        </w:rPr>
        <w:t>的</w:t>
      </w:r>
      <w:r>
        <w:rPr>
          <w:color w:val="525252"/>
          <w:spacing w:val="-2"/>
          <w:w w:val="110"/>
        </w:rPr>
        <w:t>心</w:t>
      </w:r>
      <w:r>
        <w:rPr>
          <w:color w:val="525252"/>
          <w:spacing w:val="-2"/>
          <w:w w:val="110"/>
        </w:rPr>
        <w:t>理</w:t>
      </w:r>
      <w:r>
        <w:rPr>
          <w:color w:val="525252"/>
          <w:spacing w:val="-2"/>
          <w:w w:val="110"/>
        </w:rPr>
        <w:t>效</w:t>
      </w:r>
      <w:r>
        <w:rPr>
          <w:color w:val="525252"/>
          <w:spacing w:val="-2"/>
          <w:w w:val="110"/>
        </w:rPr>
        <w:t>应</w:t>
      </w:r>
      <w:r>
        <w:rPr>
          <w:color w:val="525252"/>
          <w:spacing w:val="-2"/>
          <w:w w:val="110"/>
        </w:rPr>
        <w:t>及</w:t>
      </w:r>
      <w:r>
        <w:rPr>
          <w:color w:val="525252"/>
          <w:spacing w:val="-2"/>
          <w:w w:val="110"/>
        </w:rPr>
        <w:t>干</w:t>
      </w:r>
      <w:r>
        <w:rPr>
          <w:color w:val="525252"/>
          <w:spacing w:val="-2"/>
          <w:w w:val="110"/>
        </w:rPr>
        <w:t>扰</w:t>
      </w:r>
      <w:r>
        <w:rPr>
          <w:color w:val="525252"/>
          <w:spacing w:val="-2"/>
          <w:w w:val="110"/>
        </w:rPr>
        <w:t>判</w:t>
      </w:r>
      <w:r>
        <w:rPr>
          <w:color w:val="525252"/>
          <w:spacing w:val="-2"/>
          <w:w w:val="110"/>
        </w:rPr>
        <w:t>断</w:t>
      </w:r>
      <w:r>
        <w:rPr>
          <w:color w:val="9E9E9E"/>
          <w:spacing w:val="-2"/>
          <w:w w:val="110"/>
        </w:rPr>
        <w:t>。</w:t>
      </w:r>
      <w:r>
        <w:rPr>
          <w:color w:val="525252"/>
          <w:spacing w:val="-2"/>
          <w:w w:val="105"/>
        </w:rPr>
        <w:t>当</w:t>
      </w:r>
      <w:r>
        <w:rPr>
          <w:color w:val="525252"/>
          <w:spacing w:val="-2"/>
          <w:w w:val="105"/>
        </w:rPr>
        <w:t>使</w:t>
      </w:r>
      <w:r>
        <w:rPr>
          <w:color w:val="525252"/>
          <w:spacing w:val="-2"/>
          <w:w w:val="105"/>
        </w:rPr>
        <w:t>用</w:t>
      </w:r>
      <w:r>
        <w:rPr>
          <w:color w:val="525252"/>
          <w:spacing w:val="-2"/>
          <w:w w:val="105"/>
        </w:rPr>
        <w:t>者</w:t>
      </w:r>
      <w:r>
        <w:rPr>
          <w:color w:val="525252"/>
          <w:spacing w:val="-2"/>
          <w:w w:val="105"/>
        </w:rPr>
        <w:t>出</w:t>
      </w:r>
      <w:r>
        <w:rPr>
          <w:color w:val="525252"/>
          <w:spacing w:val="-2"/>
          <w:w w:val="105"/>
        </w:rPr>
        <w:t>于</w:t>
      </w:r>
      <w:r>
        <w:rPr>
          <w:color w:val="525252"/>
          <w:spacing w:val="-2"/>
          <w:w w:val="105"/>
        </w:rPr>
        <w:t>烦</w:t>
      </w:r>
      <w:r>
        <w:rPr>
          <w:color w:val="525252"/>
          <w:spacing w:val="-2"/>
          <w:w w:val="105"/>
        </w:rPr>
        <w:t>恼</w:t>
      </w:r>
      <w:r>
        <w:rPr>
          <w:color w:val="525252"/>
          <w:spacing w:val="-2"/>
          <w:w w:val="105"/>
        </w:rPr>
        <w:t>中</w:t>
      </w:r>
      <w:r>
        <w:rPr>
          <w:color w:val="525252"/>
          <w:spacing w:val="-2"/>
          <w:w w:val="105"/>
        </w:rPr>
        <w:t>时</w:t>
      </w:r>
      <w:r>
        <w:rPr>
          <w:color w:val="525252"/>
          <w:spacing w:val="-2"/>
          <w:w w:val="105"/>
        </w:rPr>
        <w:t>，</w:t>
      </w:r>
      <w:r>
        <w:rPr>
          <w:color w:val="525252"/>
          <w:spacing w:val="-2"/>
          <w:w w:val="105"/>
        </w:rPr>
        <w:t>黑</w:t>
      </w:r>
      <w:r>
        <w:rPr>
          <w:color w:val="525252"/>
          <w:spacing w:val="-2"/>
          <w:w w:val="105"/>
        </w:rPr>
        <w:t>暗</w:t>
      </w:r>
      <w:r>
        <w:rPr>
          <w:color w:val="525252"/>
          <w:spacing w:val="-2"/>
          <w:w w:val="105"/>
        </w:rPr>
        <w:t>、</w:t>
      </w:r>
      <w:r>
        <w:rPr>
          <w:color w:val="525252"/>
          <w:spacing w:val="-2"/>
          <w:w w:val="105"/>
        </w:rPr>
        <w:t>安</w:t>
      </w:r>
      <w:r>
        <w:rPr>
          <w:color w:val="525252"/>
          <w:spacing w:val="-2"/>
          <w:w w:val="105"/>
        </w:rPr>
        <w:t>静</w:t>
      </w:r>
      <w:r>
        <w:rPr>
          <w:color w:val="525252"/>
          <w:spacing w:val="-2"/>
          <w:w w:val="105"/>
        </w:rPr>
        <w:t>的</w:t>
      </w:r>
      <w:r>
        <w:rPr>
          <w:color w:val="525252"/>
          <w:spacing w:val="-2"/>
          <w:w w:val="105"/>
        </w:rPr>
        <w:t>房</w:t>
      </w:r>
      <w:r>
        <w:rPr>
          <w:color w:val="525252"/>
          <w:spacing w:val="-2"/>
          <w:w w:val="105"/>
        </w:rPr>
        <w:t>间</w:t>
      </w:r>
      <w:r>
        <w:rPr>
          <w:color w:val="525252"/>
          <w:spacing w:val="-2"/>
          <w:w w:val="105"/>
        </w:rPr>
        <w:t>及</w:t>
      </w:r>
      <w:r>
        <w:rPr>
          <w:color w:val="525252"/>
          <w:spacing w:val="-2"/>
          <w:w w:val="105"/>
        </w:rPr>
        <w:t>平</w:t>
      </w:r>
      <w:r>
        <w:rPr>
          <w:color w:val="525252"/>
          <w:spacing w:val="-2"/>
          <w:w w:val="105"/>
        </w:rPr>
        <w:t>静</w:t>
      </w:r>
      <w:r>
        <w:rPr>
          <w:color w:val="525252"/>
          <w:spacing w:val="-2"/>
          <w:w w:val="105"/>
        </w:rPr>
        <w:t>与</w:t>
      </w:r>
      <w:r>
        <w:rPr>
          <w:color w:val="424242"/>
          <w:spacing w:val="-2"/>
          <w:w w:val="110"/>
        </w:rPr>
        <w:t>无</w:t>
      </w:r>
      <w:r>
        <w:rPr>
          <w:color w:val="424242"/>
          <w:spacing w:val="-2"/>
          <w:w w:val="110"/>
        </w:rPr>
        <w:t>威</w:t>
      </w:r>
      <w:r>
        <w:rPr>
          <w:color w:val="424242"/>
          <w:spacing w:val="-2"/>
          <w:w w:val="110"/>
        </w:rPr>
        <w:t>胁</w:t>
      </w:r>
      <w:r>
        <w:rPr>
          <w:color w:val="424242"/>
          <w:spacing w:val="-2"/>
          <w:w w:val="110"/>
        </w:rPr>
        <w:t>性</w:t>
      </w:r>
      <w:r>
        <w:rPr>
          <w:color w:val="424242"/>
          <w:spacing w:val="-2"/>
          <w:w w:val="110"/>
        </w:rPr>
        <w:t>的</w:t>
      </w:r>
      <w:r>
        <w:rPr>
          <w:color w:val="424242"/>
          <w:spacing w:val="-2"/>
          <w:w w:val="110"/>
        </w:rPr>
        <w:t>谈</w:t>
      </w:r>
      <w:r>
        <w:rPr>
          <w:color w:val="424242"/>
          <w:spacing w:val="-2"/>
          <w:w w:val="110"/>
        </w:rPr>
        <w:t>话</w:t>
      </w:r>
      <w:r>
        <w:rPr>
          <w:color w:val="424242"/>
          <w:spacing w:val="-2"/>
          <w:w w:val="110"/>
        </w:rPr>
        <w:t>可</w:t>
      </w:r>
      <w:r>
        <w:rPr>
          <w:color w:val="424242"/>
          <w:spacing w:val="-2"/>
          <w:w w:val="110"/>
        </w:rPr>
        <w:t>以</w:t>
      </w:r>
      <w:r>
        <w:rPr>
          <w:color w:val="666666"/>
          <w:spacing w:val="-2"/>
          <w:w w:val="110"/>
        </w:rPr>
        <w:t>帮</w:t>
      </w:r>
      <w:r>
        <w:rPr>
          <w:color w:val="666666"/>
          <w:spacing w:val="-2"/>
          <w:w w:val="110"/>
        </w:rPr>
        <w:t>助</w:t>
      </w:r>
      <w:r>
        <w:rPr>
          <w:color w:val="666666"/>
          <w:spacing w:val="-2"/>
          <w:w w:val="110"/>
        </w:rPr>
        <w:t>使</w:t>
      </w:r>
      <w:r>
        <w:rPr>
          <w:color w:val="666666"/>
          <w:spacing w:val="-2"/>
          <w:w w:val="110"/>
        </w:rPr>
        <w:t>用</w:t>
      </w:r>
      <w:r>
        <w:rPr>
          <w:color w:val="666666"/>
          <w:spacing w:val="-2"/>
          <w:w w:val="110"/>
        </w:rPr>
        <w:t>者</w:t>
      </w:r>
      <w:r>
        <w:rPr>
          <w:color w:val="666666"/>
          <w:spacing w:val="-2"/>
          <w:w w:val="110"/>
        </w:rPr>
        <w:t>度</w:t>
      </w:r>
      <w:r>
        <w:rPr>
          <w:color w:val="666666"/>
          <w:spacing w:val="-2"/>
          <w:w w:val="110"/>
        </w:rPr>
        <w:t>过</w:t>
      </w:r>
      <w:r>
        <w:rPr>
          <w:color w:val="666666"/>
          <w:spacing w:val="-2"/>
          <w:w w:val="110"/>
        </w:rPr>
        <w:t>这</w:t>
      </w:r>
      <w:r>
        <w:rPr>
          <w:color w:val="666666"/>
          <w:spacing w:val="-2"/>
          <w:w w:val="110"/>
        </w:rPr>
        <w:t>段</w:t>
      </w:r>
      <w:r>
        <w:rPr>
          <w:color w:val="424242"/>
          <w:spacing w:val="-2"/>
          <w:w w:val="110"/>
        </w:rPr>
        <w:t>时</w:t>
      </w:r>
      <w:r>
        <w:rPr>
          <w:color w:val="424242"/>
          <w:spacing w:val="-2"/>
          <w:w w:val="110"/>
        </w:rPr>
        <w:t>期</w:t>
      </w:r>
      <w:r>
        <w:rPr>
          <w:color w:val="9E9E9E"/>
          <w:spacing w:val="-2"/>
          <w:w w:val="110"/>
        </w:rPr>
        <w:t>。</w:t>
      </w:r>
    </w:p>
    <w:p>
      <w:pPr>
        <w:pStyle w:val="BodyText"/>
        <w:spacing w:before="13"/>
        <w:ind w:left="1095"/>
      </w:pPr>
      <w:r>
        <w:rPr>
          <w:color w:val="525252"/>
          <w:w w:val="110"/>
        </w:rPr>
        <w:t>致</w:t>
      </w:r>
      <w:r>
        <w:rPr>
          <w:color w:val="525252"/>
          <w:w w:val="110"/>
        </w:rPr>
        <w:t>幻</w:t>
      </w:r>
      <w:r>
        <w:rPr>
          <w:color w:val="525252"/>
          <w:w w:val="110"/>
        </w:rPr>
        <w:t>剂</w:t>
      </w:r>
      <w:r>
        <w:rPr>
          <w:color w:val="525252"/>
          <w:w w:val="110"/>
        </w:rPr>
        <w:t>包</w:t>
      </w:r>
      <w:r>
        <w:rPr>
          <w:color w:val="525252"/>
          <w:w w:val="110"/>
        </w:rPr>
        <w:t>括</w:t>
      </w:r>
      <w:r>
        <w:rPr>
          <w:rFonts w:ascii="Times New Roman" w:eastAsia="Times New Roman"/>
          <w:color w:val="525252"/>
          <w:w w:val="110"/>
          <w:sz w:val="40"/>
        </w:rPr>
        <w:t>LSD</w:t>
      </w:r>
      <w:r>
        <w:rPr>
          <w:color w:val="525252"/>
          <w:w w:val="110"/>
        </w:rPr>
        <w:t>（</w:t>
      </w:r>
      <w:r>
        <w:rPr>
          <w:color w:val="525252"/>
          <w:w w:val="110"/>
        </w:rPr>
        <w:t>麦</w:t>
      </w:r>
      <w:r>
        <w:rPr>
          <w:color w:val="525252"/>
          <w:w w:val="110"/>
        </w:rPr>
        <w:t>角</w:t>
      </w:r>
      <w:r>
        <w:rPr>
          <w:color w:val="525252"/>
          <w:w w:val="110"/>
        </w:rPr>
        <w:t>酸</w:t>
      </w:r>
      <w:r>
        <w:rPr>
          <w:color w:val="7E7E7E"/>
          <w:w w:val="110"/>
        </w:rPr>
        <w:t>二</w:t>
      </w:r>
      <w:r>
        <w:rPr>
          <w:color w:val="525252"/>
          <w:w w:val="110"/>
        </w:rPr>
        <w:t>乙</w:t>
      </w:r>
      <w:r>
        <w:rPr>
          <w:color w:val="525252"/>
          <w:w w:val="110"/>
        </w:rPr>
        <w:t>基</w:t>
      </w:r>
      <w:r>
        <w:rPr>
          <w:color w:val="525252"/>
          <w:w w:val="110"/>
        </w:rPr>
        <w:t>酰</w:t>
      </w:r>
      <w:r>
        <w:rPr>
          <w:color w:val="525252"/>
          <w:w w:val="110"/>
        </w:rPr>
        <w:t>胺</w:t>
      </w:r>
      <w:r>
        <w:rPr>
          <w:color w:val="525252"/>
          <w:w w:val="110"/>
        </w:rPr>
        <w:t>八</w:t>
      </w:r>
      <w:r>
        <w:rPr>
          <w:color w:val="525252"/>
          <w:w w:val="110"/>
        </w:rPr>
        <w:t>裸</w:t>
      </w:r>
      <w:r>
        <w:rPr>
          <w:color w:val="525252"/>
          <w:w w:val="110"/>
        </w:rPr>
        <w:t>盖</w:t>
      </w:r>
      <w:r>
        <w:rPr>
          <w:color w:val="525252"/>
          <w:w w:val="110"/>
        </w:rPr>
        <w:t>菇</w:t>
      </w:r>
      <w:r>
        <w:rPr>
          <w:color w:val="525252"/>
          <w:spacing w:val="-10"/>
          <w:w w:val="110"/>
        </w:rPr>
        <w:t>素</w:t>
      </w:r>
    </w:p>
    <w:p>
      <w:pPr>
        <w:pStyle w:val="BodyText"/>
        <w:spacing w:line="321" w:lineRule="auto" w:before="130"/>
        <w:ind w:left="273" w:right="1268" w:hanging="116"/>
        <w:jc w:val="both"/>
        <w:rPr>
          <w:rFonts w:ascii="Times New Roman" w:eastAsia="Times New Roman"/>
          <w:sz w:val="25"/>
        </w:rPr>
      </w:pPr>
      <w:r>
        <w:rPr>
          <w:color w:val="525252"/>
          <w:spacing w:val="1"/>
          <w:w w:val="101"/>
        </w:rPr>
        <w:t>（蘑菇）、麦司卡林（仙人掌的</w:t>
      </w:r>
      <w:r>
        <w:rPr>
          <w:color w:val="7E7E7E"/>
          <w:spacing w:val="1"/>
          <w:w w:val="101"/>
        </w:rPr>
        <w:t>一</w:t>
      </w:r>
      <w:r>
        <w:rPr>
          <w:color w:val="525252"/>
          <w:spacing w:val="1"/>
          <w:w w:val="101"/>
        </w:rPr>
        <w:t>种）、二甲基色胺</w:t>
      </w:r>
      <w:r>
        <w:rPr>
          <w:rFonts w:ascii="Arial" w:eastAsia="Arial"/>
          <w:color w:val="525252"/>
          <w:w w:val="101"/>
        </w:rPr>
        <w:t>(</w:t>
      </w:r>
      <w:r>
        <w:rPr>
          <w:rFonts w:ascii="Arial" w:eastAsia="Arial"/>
          <w:color w:val="525252"/>
          <w:spacing w:val="1"/>
          <w:w w:val="101"/>
        </w:rPr>
        <w:t>DM</w:t>
      </w:r>
      <w:r>
        <w:rPr>
          <w:rFonts w:ascii="Arial" w:eastAsia="Arial"/>
          <w:color w:val="525252"/>
          <w:w w:val="101"/>
        </w:rPr>
        <w:t>T)</w:t>
      </w:r>
      <w:r>
        <w:rPr>
          <w:color w:val="525252"/>
          <w:spacing w:val="1"/>
          <w:w w:val="103"/>
        </w:rPr>
        <w:t>及</w:t>
      </w:r>
      <w:r>
        <w:rPr>
          <w:rFonts w:ascii="Arial" w:eastAsia="Arial"/>
          <w:color w:val="525252"/>
          <w:w w:val="103"/>
          <w:sz w:val="35"/>
        </w:rPr>
        <w:t>2</w:t>
      </w:r>
      <w:r>
        <w:rPr>
          <w:rFonts w:ascii="Arial" w:eastAsia="Arial"/>
          <w:color w:val="525252"/>
          <w:spacing w:val="-1"/>
          <w:w w:val="103"/>
          <w:sz w:val="35"/>
        </w:rPr>
        <w:t>,</w:t>
      </w:r>
      <w:r>
        <w:rPr>
          <w:rFonts w:ascii="Arial" w:eastAsia="Arial"/>
          <w:color w:val="333333"/>
          <w:w w:val="103"/>
          <w:sz w:val="35"/>
        </w:rPr>
        <w:t>5</w:t>
      </w:r>
      <w:r>
        <w:rPr>
          <w:color w:val="333333"/>
          <w:spacing w:val="1"/>
          <w:w w:val="103"/>
        </w:rPr>
        <w:t>－</w:t>
      </w:r>
      <w:r>
        <w:rPr>
          <w:color w:val="7E7E7E"/>
          <w:spacing w:val="1"/>
          <w:w w:val="103"/>
        </w:rPr>
        <w:t>二</w:t>
      </w:r>
      <w:r>
        <w:rPr>
          <w:color w:val="424242"/>
          <w:spacing w:val="1"/>
          <w:w w:val="103"/>
        </w:rPr>
        <w:t>甲</w:t>
      </w:r>
      <w:r>
        <w:rPr>
          <w:color w:val="666666"/>
          <w:spacing w:val="1"/>
          <w:w w:val="103"/>
        </w:rPr>
        <w:t>氧基－</w:t>
      </w:r>
      <w:r>
        <w:rPr>
          <w:rFonts w:ascii="Arial" w:eastAsia="Arial"/>
          <w:color w:val="424242"/>
          <w:w w:val="103"/>
          <w:sz w:val="35"/>
        </w:rPr>
        <w:t>4</w:t>
      </w:r>
      <w:r>
        <w:rPr>
          <w:color w:val="424242"/>
          <w:spacing w:val="1"/>
          <w:w w:val="103"/>
        </w:rPr>
        <w:t>－甲</w:t>
      </w:r>
      <w:r>
        <w:rPr>
          <w:color w:val="666666"/>
          <w:spacing w:val="1"/>
          <w:w w:val="103"/>
        </w:rPr>
        <w:t>基苯丙胺</w:t>
      </w:r>
      <w:r>
        <w:rPr>
          <w:rFonts w:ascii="Arial" w:eastAsia="Arial"/>
          <w:color w:val="666666"/>
          <w:w w:val="103"/>
          <w:sz w:val="35"/>
        </w:rPr>
        <w:t>(</w:t>
      </w:r>
      <w:r>
        <w:rPr>
          <w:rFonts w:ascii="Arial" w:eastAsia="Arial"/>
          <w:color w:val="424242"/>
          <w:w w:val="103"/>
          <w:sz w:val="35"/>
        </w:rPr>
        <w:t>DOM</w:t>
      </w:r>
      <w:r>
        <w:rPr>
          <w:color w:val="424242"/>
          <w:spacing w:val="1"/>
          <w:w w:val="103"/>
        </w:rPr>
        <w:t>或</w:t>
      </w:r>
      <w:r>
        <w:rPr>
          <w:rFonts w:ascii="Arial" w:eastAsia="Arial"/>
          <w:color w:val="424242"/>
          <w:w w:val="103"/>
          <w:sz w:val="35"/>
        </w:rPr>
        <w:t>S</w:t>
      </w:r>
      <w:r>
        <w:rPr>
          <w:rFonts w:ascii="Arial" w:eastAsia="Arial"/>
          <w:color w:val="424242"/>
          <w:spacing w:val="-1"/>
          <w:w w:val="103"/>
          <w:sz w:val="35"/>
        </w:rPr>
        <w:t>T</w:t>
      </w:r>
      <w:r>
        <w:rPr>
          <w:rFonts w:ascii="Arial" w:eastAsia="Arial"/>
          <w:color w:val="424242"/>
          <w:w w:val="103"/>
          <w:sz w:val="35"/>
        </w:rPr>
        <w:t>P</w:t>
      </w:r>
      <w:r>
        <w:rPr>
          <w:color w:val="666666"/>
          <w:spacing w:val="1"/>
          <w:w w:val="103"/>
        </w:rPr>
        <w:t>）</w:t>
      </w:r>
      <w:r>
        <w:rPr>
          <w:color w:val="424242"/>
          <w:w w:val="103"/>
        </w:rPr>
        <w:t>，一种安</w:t>
      </w:r>
      <w:r>
        <w:rPr>
          <w:color w:val="525252"/>
          <w:spacing w:val="2"/>
          <w:w w:val="108"/>
        </w:rPr>
        <w:t>非他命的衍生物</w:t>
      </w:r>
      <w:r>
        <w:rPr>
          <w:color w:val="9E9E9E"/>
          <w:spacing w:val="2"/>
          <w:w w:val="108"/>
        </w:rPr>
        <w:t>。</w:t>
      </w:r>
      <w:r>
        <w:rPr>
          <w:color w:val="7E7E7E"/>
          <w:spacing w:val="2"/>
          <w:w w:val="108"/>
        </w:rPr>
        <w:t>一</w:t>
      </w:r>
      <w:r>
        <w:rPr>
          <w:color w:val="424242"/>
          <w:spacing w:val="2"/>
          <w:w w:val="108"/>
        </w:rPr>
        <w:t>种的新的化合物</w:t>
      </w:r>
      <w:r>
        <w:rPr>
          <w:color w:val="666666"/>
          <w:spacing w:val="2"/>
          <w:w w:val="108"/>
        </w:rPr>
        <w:t>正处于合成</w:t>
      </w:r>
      <w:r>
        <w:rPr>
          <w:color w:val="424242"/>
          <w:spacing w:val="-3"/>
          <w:w w:val="108"/>
        </w:rPr>
        <w:t>中，而</w:t>
      </w:r>
      <w:r>
        <w:rPr>
          <w:color w:val="525252"/>
          <w:spacing w:val="2"/>
          <w:w w:val="105"/>
        </w:rPr>
        <w:t>且，致幻剂的种类正不断增长</w:t>
      </w:r>
      <w:r>
        <w:rPr>
          <w:rFonts w:ascii="Times New Roman" w:eastAsia="Times New Roman"/>
          <w:color w:val="9E9E9E"/>
          <w:w w:val="105"/>
          <w:sz w:val="25"/>
        </w:rPr>
        <w:t>9</w:t>
      </w:r>
    </w:p>
    <w:p>
      <w:pPr>
        <w:pStyle w:val="BodyText"/>
        <w:spacing w:line="307" w:lineRule="auto" w:before="9"/>
        <w:ind w:left="289" w:right="1019" w:firstLine="805"/>
      </w:pPr>
      <w:r>
        <w:rPr>
          <w:color w:val="525252"/>
          <w:spacing w:val="-2"/>
          <w:w w:val="110"/>
        </w:rPr>
        <w:t>这</w:t>
      </w:r>
      <w:r>
        <w:rPr>
          <w:color w:val="525252"/>
          <w:spacing w:val="-2"/>
          <w:w w:val="110"/>
        </w:rPr>
        <w:t>些</w:t>
      </w:r>
      <w:r>
        <w:rPr>
          <w:color w:val="525252"/>
          <w:spacing w:val="-2"/>
          <w:w w:val="110"/>
        </w:rPr>
        <w:t>药</w:t>
      </w:r>
      <w:r>
        <w:rPr>
          <w:color w:val="525252"/>
          <w:spacing w:val="-2"/>
          <w:w w:val="110"/>
        </w:rPr>
        <w:t>物</w:t>
      </w:r>
      <w:r>
        <w:rPr>
          <w:color w:val="525252"/>
          <w:spacing w:val="-2"/>
          <w:w w:val="110"/>
        </w:rPr>
        <w:t>使</w:t>
      </w:r>
      <w:r>
        <w:rPr>
          <w:color w:val="525252"/>
          <w:spacing w:val="-2"/>
          <w:w w:val="110"/>
        </w:rPr>
        <w:t>用</w:t>
      </w:r>
      <w:r>
        <w:rPr>
          <w:color w:val="525252"/>
          <w:spacing w:val="-2"/>
          <w:w w:val="110"/>
        </w:rPr>
        <w:t>方</w:t>
      </w:r>
      <w:r>
        <w:rPr>
          <w:color w:val="525252"/>
          <w:spacing w:val="-2"/>
          <w:w w:val="110"/>
        </w:rPr>
        <w:t>式</w:t>
      </w:r>
      <w:r>
        <w:rPr>
          <w:color w:val="525252"/>
          <w:spacing w:val="-2"/>
          <w:w w:val="110"/>
        </w:rPr>
        <w:t>有</w:t>
      </w:r>
      <w:r>
        <w:rPr>
          <w:color w:val="525252"/>
          <w:spacing w:val="-2"/>
          <w:w w:val="110"/>
        </w:rPr>
        <w:t>多</w:t>
      </w:r>
      <w:r>
        <w:rPr>
          <w:color w:val="525252"/>
          <w:spacing w:val="-2"/>
          <w:w w:val="110"/>
        </w:rPr>
        <w:t>种</w:t>
      </w:r>
      <w:r>
        <w:rPr>
          <w:color w:val="9E9E9E"/>
          <w:spacing w:val="-2"/>
          <w:w w:val="110"/>
        </w:rPr>
        <w:t>。</w:t>
      </w:r>
      <w:r>
        <w:rPr>
          <w:rFonts w:ascii="Times New Roman" w:eastAsia="Times New Roman"/>
          <w:color w:val="333333"/>
          <w:spacing w:val="-2"/>
          <w:w w:val="110"/>
          <w:sz w:val="40"/>
        </w:rPr>
        <w:t>L</w:t>
      </w:r>
      <w:r>
        <w:rPr>
          <w:rFonts w:ascii="Times New Roman" w:eastAsia="Times New Roman"/>
          <w:color w:val="525252"/>
          <w:spacing w:val="-2"/>
          <w:w w:val="110"/>
          <w:sz w:val="40"/>
        </w:rPr>
        <w:t>SD</w:t>
      </w:r>
      <w:r>
        <w:rPr>
          <w:color w:val="525252"/>
          <w:spacing w:val="-2"/>
          <w:w w:val="110"/>
        </w:rPr>
        <w:t>以</w:t>
      </w:r>
      <w:r>
        <w:rPr>
          <w:color w:val="525252"/>
          <w:spacing w:val="-2"/>
          <w:w w:val="110"/>
        </w:rPr>
        <w:t>片</w:t>
      </w:r>
      <w:r>
        <w:rPr>
          <w:color w:val="525252"/>
          <w:spacing w:val="-2"/>
          <w:w w:val="110"/>
        </w:rPr>
        <w:t>剂</w:t>
      </w:r>
      <w:r>
        <w:rPr>
          <w:color w:val="525252"/>
          <w:spacing w:val="-2"/>
          <w:w w:val="110"/>
        </w:rPr>
        <w:t>形</w:t>
      </w:r>
      <w:r>
        <w:rPr>
          <w:color w:val="525252"/>
          <w:spacing w:val="-2"/>
          <w:w w:val="110"/>
        </w:rPr>
        <w:t>式</w:t>
      </w:r>
      <w:r>
        <w:rPr>
          <w:color w:val="525252"/>
          <w:spacing w:val="-2"/>
          <w:w w:val="110"/>
        </w:rPr>
        <w:t>口</w:t>
      </w:r>
      <w:r>
        <w:rPr>
          <w:color w:val="525252"/>
          <w:spacing w:val="-2"/>
          <w:w w:val="110"/>
        </w:rPr>
        <w:t>服</w:t>
      </w:r>
      <w:r>
        <w:rPr>
          <w:color w:val="525252"/>
          <w:spacing w:val="-2"/>
          <w:w w:val="110"/>
        </w:rPr>
        <w:t>，</w:t>
      </w:r>
      <w:r>
        <w:rPr>
          <w:color w:val="424242"/>
          <w:spacing w:val="-2"/>
          <w:w w:val="110"/>
        </w:rPr>
        <w:t>也</w:t>
      </w:r>
      <w:r>
        <w:rPr>
          <w:color w:val="424242"/>
          <w:spacing w:val="-2"/>
          <w:w w:val="110"/>
        </w:rPr>
        <w:t>可</w:t>
      </w:r>
      <w:r>
        <w:rPr>
          <w:color w:val="424242"/>
          <w:spacing w:val="-2"/>
          <w:w w:val="110"/>
        </w:rPr>
        <w:t>以</w:t>
      </w:r>
      <w:r>
        <w:rPr>
          <w:color w:val="424242"/>
          <w:spacing w:val="-2"/>
          <w:w w:val="110"/>
        </w:rPr>
        <w:t>放</w:t>
      </w:r>
      <w:r>
        <w:rPr>
          <w:color w:val="424242"/>
          <w:spacing w:val="-2"/>
          <w:w w:val="110"/>
        </w:rPr>
        <w:t>在</w:t>
      </w:r>
      <w:r>
        <w:rPr>
          <w:color w:val="424242"/>
          <w:spacing w:val="-2"/>
          <w:w w:val="110"/>
        </w:rPr>
        <w:t>吸</w:t>
      </w:r>
      <w:r>
        <w:rPr>
          <w:color w:val="666666"/>
          <w:spacing w:val="-2"/>
          <w:w w:val="110"/>
        </w:rPr>
        <w:t>墨</w:t>
      </w:r>
      <w:r>
        <w:rPr>
          <w:color w:val="666666"/>
          <w:spacing w:val="-2"/>
          <w:w w:val="110"/>
        </w:rPr>
        <w:t>纸</w:t>
      </w:r>
      <w:r>
        <w:rPr>
          <w:color w:val="666666"/>
          <w:spacing w:val="-2"/>
          <w:w w:val="110"/>
        </w:rPr>
        <w:t>上</w:t>
      </w:r>
      <w:r>
        <w:rPr>
          <w:color w:val="424242"/>
          <w:spacing w:val="-2"/>
          <w:w w:val="110"/>
        </w:rPr>
        <w:t>吸</w:t>
      </w:r>
      <w:r>
        <w:rPr>
          <w:color w:val="424242"/>
          <w:spacing w:val="-2"/>
          <w:w w:val="110"/>
        </w:rPr>
        <w:t>入</w:t>
      </w:r>
      <w:r>
        <w:rPr>
          <w:color w:val="9E9E9E"/>
          <w:spacing w:val="-2"/>
          <w:w w:val="110"/>
        </w:rPr>
        <w:t>。</w:t>
      </w:r>
      <w:r>
        <w:rPr>
          <w:rFonts w:ascii="Arial" w:eastAsia="Arial"/>
          <w:color w:val="424242"/>
          <w:spacing w:val="-2"/>
          <w:w w:val="110"/>
          <w:sz w:val="35"/>
        </w:rPr>
        <w:t>DMT</w:t>
      </w:r>
      <w:r>
        <w:rPr>
          <w:color w:val="424242"/>
          <w:spacing w:val="-2"/>
          <w:w w:val="110"/>
        </w:rPr>
        <w:t>可</w:t>
      </w:r>
      <w:r>
        <w:rPr>
          <w:color w:val="424242"/>
          <w:spacing w:val="-2"/>
          <w:w w:val="110"/>
        </w:rPr>
        <w:t>以</w:t>
      </w:r>
      <w:r>
        <w:rPr>
          <w:color w:val="424242"/>
          <w:spacing w:val="-2"/>
          <w:w w:val="110"/>
        </w:rPr>
        <w:t>像</w:t>
      </w:r>
      <w:r>
        <w:rPr>
          <w:color w:val="424242"/>
          <w:spacing w:val="-2"/>
          <w:w w:val="110"/>
        </w:rPr>
        <w:t>烟</w:t>
      </w:r>
      <w:r>
        <w:rPr>
          <w:color w:val="424242"/>
          <w:spacing w:val="-2"/>
          <w:w w:val="110"/>
        </w:rPr>
        <w:t>草</w:t>
      </w:r>
      <w:r>
        <w:rPr>
          <w:color w:val="7E7E7E"/>
          <w:spacing w:val="-2"/>
          <w:w w:val="110"/>
        </w:rPr>
        <w:t>一</w:t>
      </w:r>
      <w:r>
        <w:rPr>
          <w:color w:val="424242"/>
          <w:spacing w:val="-2"/>
          <w:w w:val="110"/>
        </w:rPr>
        <w:t>样</w:t>
      </w:r>
      <w:r>
        <w:rPr>
          <w:color w:val="424242"/>
          <w:spacing w:val="-2"/>
          <w:w w:val="110"/>
        </w:rPr>
        <w:t>吸</w:t>
      </w:r>
      <w:r>
        <w:rPr>
          <w:color w:val="424242"/>
          <w:spacing w:val="-2"/>
          <w:w w:val="110"/>
        </w:rPr>
        <w:t>入</w:t>
      </w:r>
      <w:r>
        <w:rPr>
          <w:color w:val="9E9E9E"/>
          <w:spacing w:val="-2"/>
          <w:w w:val="110"/>
        </w:rPr>
        <w:t>。</w:t>
      </w:r>
    </w:p>
    <w:p>
      <w:pPr>
        <w:pStyle w:val="BodyText"/>
        <w:spacing w:line="316" w:lineRule="auto" w:before="40"/>
        <w:ind w:left="272" w:right="1219" w:firstLine="822"/>
        <w:jc w:val="both"/>
      </w:pPr>
      <w:r>
        <w:rPr>
          <w:color w:val="525252"/>
          <w:spacing w:val="-1"/>
          <w:w w:val="109"/>
        </w:rPr>
        <w:t>致幻剂使用者可变得心理上成依赖性，但是像停药</w:t>
      </w:r>
      <w:r>
        <w:rPr>
          <w:color w:val="525252"/>
          <w:w w:val="109"/>
        </w:rPr>
        <w:t>时出现的导致不适症状（戒断症状）这样的身体依赖性</w:t>
      </w:r>
      <w:r>
        <w:rPr>
          <w:color w:val="666666"/>
          <w:w w:val="109"/>
        </w:rPr>
        <w:t>并不典型</w:t>
      </w:r>
      <w:r>
        <w:rPr>
          <w:color w:val="9E9E9E"/>
          <w:w w:val="109"/>
        </w:rPr>
        <w:t>。</w:t>
      </w:r>
    </w:p>
    <w:p>
      <w:pPr>
        <w:pStyle w:val="BodyText"/>
        <w:spacing w:before="8"/>
        <w:ind w:left="285"/>
      </w:pPr>
      <w:r>
        <w:rPr>
          <w:color w:val="424242"/>
          <w:w w:val="105"/>
        </w:rPr>
        <w:t>症</w:t>
      </w:r>
      <w:r>
        <w:rPr>
          <w:color w:val="424242"/>
          <w:spacing w:val="-10"/>
          <w:w w:val="110"/>
        </w:rPr>
        <w:t>状</w:t>
      </w:r>
    </w:p>
    <w:p>
      <w:pPr>
        <w:pStyle w:val="BodyText"/>
        <w:spacing w:line="321" w:lineRule="auto" w:before="174"/>
        <w:ind w:left="207" w:right="1243" w:firstLine="888"/>
        <w:jc w:val="both"/>
        <w:rPr>
          <w:rFonts w:ascii="Times New Roman" w:eastAsia="Times New Roman"/>
          <w:sz w:val="26"/>
        </w:rPr>
      </w:pPr>
      <w:r>
        <w:rPr>
          <w:color w:val="525252"/>
          <w:w w:val="108"/>
        </w:rPr>
        <w:t>致幻剂扭曲或加强听觉、视觉</w:t>
      </w:r>
      <w:r>
        <w:rPr>
          <w:color w:val="9E9E9E"/>
          <w:w w:val="108"/>
        </w:rPr>
        <w:t>。</w:t>
      </w:r>
      <w:r>
        <w:rPr>
          <w:color w:val="424242"/>
          <w:w w:val="108"/>
        </w:rPr>
        <w:t>如使用者的感觉就</w:t>
      </w:r>
      <w:r>
        <w:rPr>
          <w:color w:val="525252"/>
          <w:spacing w:val="2"/>
          <w:w w:val="108"/>
        </w:rPr>
        <w:t>像看到了声音和听到了颜色</w:t>
      </w:r>
      <w:r>
        <w:rPr>
          <w:color w:val="9E9E9E"/>
          <w:spacing w:val="2"/>
          <w:w w:val="108"/>
        </w:rPr>
        <w:t>。</w:t>
      </w:r>
      <w:r>
        <w:rPr>
          <w:color w:val="525252"/>
          <w:spacing w:val="1"/>
          <w:w w:val="108"/>
        </w:rPr>
        <w:t>使用者感觉仿佛自己不是</w:t>
      </w:r>
      <w:r>
        <w:rPr>
          <w:color w:val="666666"/>
          <w:spacing w:val="1"/>
          <w:w w:val="109"/>
        </w:rPr>
        <w:t>真实的（称为人格解体）或感觉自己从其环境中分离出</w:t>
      </w:r>
      <w:r>
        <w:rPr>
          <w:color w:val="666666"/>
          <w:spacing w:val="3"/>
          <w:w w:val="103"/>
        </w:rPr>
        <w:t>来（分裂症）</w:t>
      </w:r>
      <w:r>
        <w:rPr>
          <w:color w:val="9E9E9E"/>
          <w:spacing w:val="3"/>
          <w:w w:val="103"/>
        </w:rPr>
        <w:t>。</w:t>
      </w:r>
      <w:r>
        <w:rPr>
          <w:color w:val="525252"/>
          <w:spacing w:val="3"/>
          <w:w w:val="103"/>
        </w:rPr>
        <w:t>许多致幻剂引起恶心、呕吐</w:t>
      </w:r>
      <w:r>
        <w:rPr>
          <w:rFonts w:ascii="Times New Roman" w:eastAsia="Times New Roman"/>
          <w:color w:val="9E9E9E"/>
          <w:w w:val="105"/>
          <w:sz w:val="28"/>
        </w:rPr>
        <w:t>c</w:t>
      </w:r>
      <w:r>
        <w:rPr>
          <w:rFonts w:ascii="Times New Roman" w:eastAsia="Times New Roman"/>
          <w:color w:val="9E9E9E"/>
          <w:spacing w:val="12"/>
          <w:sz w:val="28"/>
        </w:rPr>
        <w:t> </w:t>
      </w:r>
      <w:r>
        <w:rPr>
          <w:rFonts w:ascii="Times New Roman" w:eastAsia="Times New Roman"/>
          <w:color w:val="D8D8D8"/>
          <w:w w:val="36"/>
          <w:sz w:val="28"/>
        </w:rPr>
        <w:t>_</w:t>
      </w:r>
      <w:r>
        <w:rPr>
          <w:rFonts w:ascii="Times New Roman" w:eastAsia="Times New Roman"/>
          <w:color w:val="D8D8D8"/>
          <w:spacing w:val="-10"/>
          <w:sz w:val="28"/>
        </w:rPr>
        <w:t>  </w:t>
      </w:r>
      <w:r>
        <w:rPr>
          <w:rFonts w:ascii="Times New Roman" w:eastAsia="Times New Roman"/>
          <w:color w:val="424242"/>
          <w:spacing w:val="1"/>
          <w:w w:val="96"/>
          <w:sz w:val="40"/>
        </w:rPr>
        <w:t>LS</w:t>
      </w:r>
      <w:r>
        <w:rPr>
          <w:rFonts w:ascii="Times New Roman" w:eastAsia="Times New Roman"/>
          <w:color w:val="424242"/>
          <w:spacing w:val="2"/>
          <w:w w:val="96"/>
          <w:sz w:val="40"/>
        </w:rPr>
        <w:t>D</w:t>
      </w:r>
      <w:r>
        <w:rPr>
          <w:rFonts w:ascii="Times New Roman" w:eastAsia="Times New Roman"/>
          <w:color w:val="CACACA"/>
          <w:spacing w:val="1"/>
          <w:w w:val="96"/>
          <w:sz w:val="40"/>
        </w:rPr>
        <w:t>_</w:t>
      </w:r>
      <w:r>
        <w:rPr>
          <w:color w:val="525252"/>
          <w:spacing w:val="1"/>
          <w:w w:val="95"/>
        </w:rPr>
        <w:t>引起视</w:t>
      </w:r>
      <w:r>
        <w:rPr>
          <w:color w:val="525252"/>
          <w:spacing w:val="1"/>
          <w:w w:val="102"/>
        </w:rPr>
        <w:t>觉模糊、出汗｀心悸及身体失衡</w:t>
      </w:r>
      <w:r>
        <w:rPr>
          <w:rFonts w:ascii="Times New Roman" w:eastAsia="Times New Roman"/>
          <w:color w:val="9E9E9E"/>
          <w:spacing w:val="1"/>
          <w:w w:val="103"/>
          <w:sz w:val="26"/>
        </w:rPr>
        <w:t>u</w:t>
      </w:r>
    </w:p>
    <w:p>
      <w:pPr>
        <w:pStyle w:val="BodyText"/>
        <w:spacing w:line="436" w:lineRule="exact"/>
        <w:ind w:left="1050"/>
      </w:pPr>
      <w:r>
        <w:rPr>
          <w:color w:val="666666"/>
          <w:w w:val="105"/>
        </w:rPr>
        <w:t>实</w:t>
      </w:r>
      <w:r>
        <w:rPr>
          <w:color w:val="666666"/>
          <w:w w:val="105"/>
        </w:rPr>
        <w:t>际</w:t>
      </w:r>
      <w:r>
        <w:rPr>
          <w:color w:val="666666"/>
          <w:w w:val="105"/>
        </w:rPr>
        <w:t>效</w:t>
      </w:r>
      <w:r>
        <w:rPr>
          <w:color w:val="666666"/>
          <w:w w:val="105"/>
        </w:rPr>
        <w:t>应</w:t>
      </w:r>
      <w:r>
        <w:rPr>
          <w:color w:val="666666"/>
          <w:w w:val="105"/>
        </w:rPr>
        <w:t>依</w:t>
      </w:r>
      <w:r>
        <w:rPr>
          <w:color w:val="666666"/>
          <w:w w:val="105"/>
        </w:rPr>
        <w:t>赖</w:t>
      </w:r>
      <w:r>
        <w:rPr>
          <w:color w:val="666666"/>
          <w:w w:val="105"/>
        </w:rPr>
        <w:t>于</w:t>
      </w:r>
      <w:r>
        <w:rPr>
          <w:color w:val="666666"/>
          <w:w w:val="105"/>
        </w:rPr>
        <w:t>使</w:t>
      </w:r>
      <w:r>
        <w:rPr>
          <w:color w:val="666666"/>
          <w:w w:val="105"/>
        </w:rPr>
        <w:t>用</w:t>
      </w:r>
      <w:r>
        <w:rPr>
          <w:color w:val="666666"/>
          <w:w w:val="105"/>
        </w:rPr>
        <w:t>者</w:t>
      </w:r>
      <w:r>
        <w:rPr>
          <w:color w:val="666666"/>
          <w:w w:val="105"/>
        </w:rPr>
        <w:t>服</w:t>
      </w:r>
      <w:r>
        <w:rPr>
          <w:color w:val="666666"/>
          <w:w w:val="105"/>
        </w:rPr>
        <w:t>药</w:t>
      </w:r>
      <w:r>
        <w:rPr>
          <w:color w:val="666666"/>
          <w:w w:val="105"/>
        </w:rPr>
        <w:t>时</w:t>
      </w:r>
      <w:r>
        <w:rPr>
          <w:color w:val="666666"/>
          <w:w w:val="105"/>
        </w:rPr>
        <w:t>情</w:t>
      </w:r>
      <w:r>
        <w:rPr>
          <w:color w:val="666666"/>
          <w:w w:val="105"/>
        </w:rPr>
        <w:t>绪</w:t>
      </w:r>
      <w:r>
        <w:rPr>
          <w:color w:val="666666"/>
          <w:w w:val="105"/>
        </w:rPr>
        <w:t>及</w:t>
      </w:r>
      <w:r>
        <w:rPr>
          <w:color w:val="666666"/>
          <w:w w:val="105"/>
        </w:rPr>
        <w:t>想</w:t>
      </w:r>
      <w:r>
        <w:rPr>
          <w:color w:val="666666"/>
          <w:w w:val="105"/>
        </w:rPr>
        <w:t>要</w:t>
      </w:r>
      <w:r>
        <w:rPr>
          <w:color w:val="666666"/>
          <w:w w:val="105"/>
        </w:rPr>
        <w:t>达</w:t>
      </w:r>
      <w:r>
        <w:rPr>
          <w:color w:val="666666"/>
          <w:w w:val="105"/>
        </w:rPr>
        <w:t>到</w:t>
      </w:r>
      <w:r>
        <w:rPr>
          <w:color w:val="666666"/>
          <w:w w:val="105"/>
        </w:rPr>
        <w:t>的</w:t>
      </w:r>
      <w:r>
        <w:rPr>
          <w:color w:val="666666"/>
          <w:spacing w:val="-10"/>
          <w:w w:val="105"/>
        </w:rPr>
        <w:t>效</w:t>
      </w:r>
    </w:p>
    <w:p>
      <w:pPr>
        <w:pStyle w:val="BodyText"/>
        <w:spacing w:line="321" w:lineRule="auto" w:before="164"/>
        <w:ind w:left="247" w:right="1251" w:firstLine="18"/>
        <w:jc w:val="both"/>
      </w:pPr>
      <w:r>
        <w:rPr>
          <w:color w:val="525252"/>
          <w:spacing w:val="3"/>
          <w:w w:val="103"/>
        </w:rPr>
        <w:t>果</w:t>
      </w:r>
      <w:r>
        <w:rPr>
          <w:color w:val="333333"/>
          <w:spacing w:val="3"/>
          <w:w w:val="103"/>
        </w:rPr>
        <w:t>，</w:t>
      </w:r>
      <w:r>
        <w:rPr>
          <w:color w:val="525252"/>
          <w:spacing w:val="3"/>
          <w:w w:val="103"/>
        </w:rPr>
        <w:t>还依赖于服药</w:t>
      </w:r>
      <w:r>
        <w:rPr>
          <w:color w:val="333333"/>
          <w:spacing w:val="3"/>
          <w:w w:val="103"/>
        </w:rPr>
        <w:t>时</w:t>
      </w:r>
      <w:r>
        <w:rPr>
          <w:color w:val="525252"/>
          <w:spacing w:val="3"/>
          <w:w w:val="103"/>
        </w:rPr>
        <w:t>的情境</w:t>
      </w:r>
      <w:r>
        <w:rPr>
          <w:color w:val="9E9E9E"/>
          <w:spacing w:val="3"/>
          <w:w w:val="103"/>
        </w:rPr>
        <w:t>。</w:t>
      </w:r>
      <w:r>
        <w:rPr>
          <w:color w:val="525252"/>
          <w:spacing w:val="3"/>
          <w:w w:val="103"/>
        </w:rPr>
        <w:t>例如</w:t>
      </w:r>
      <w:r>
        <w:rPr>
          <w:color w:val="333333"/>
          <w:spacing w:val="3"/>
          <w:w w:val="103"/>
        </w:rPr>
        <w:t>，</w:t>
      </w:r>
      <w:r>
        <w:rPr>
          <w:color w:val="525252"/>
          <w:spacing w:val="3"/>
          <w:w w:val="103"/>
        </w:rPr>
        <w:t>使用者服药时</w:t>
      </w:r>
      <w:r>
        <w:rPr>
          <w:color w:val="333333"/>
          <w:spacing w:val="1"/>
          <w:w w:val="103"/>
        </w:rPr>
        <w:t>出于抑</w:t>
      </w:r>
      <w:r>
        <w:rPr>
          <w:color w:val="424242"/>
          <w:spacing w:val="1"/>
          <w:w w:val="108"/>
        </w:rPr>
        <w:t>郁状</w:t>
      </w:r>
      <w:r>
        <w:rPr>
          <w:color w:val="666666"/>
          <w:spacing w:val="1"/>
          <w:w w:val="108"/>
        </w:rPr>
        <w:t>态，药物起效</w:t>
      </w:r>
      <w:r>
        <w:rPr>
          <w:color w:val="424242"/>
          <w:spacing w:val="1"/>
          <w:w w:val="108"/>
        </w:rPr>
        <w:t>时他很可能感到更加悲伤</w:t>
      </w:r>
      <w:r>
        <w:rPr>
          <w:color w:val="9E9E9E"/>
          <w:spacing w:val="1"/>
          <w:w w:val="108"/>
        </w:rPr>
        <w:t>。</w:t>
      </w:r>
      <w:r>
        <w:rPr>
          <w:color w:val="424242"/>
          <w:spacing w:val="1"/>
          <w:w w:val="108"/>
        </w:rPr>
        <w:t>服用这类</w:t>
      </w:r>
      <w:r>
        <w:rPr>
          <w:color w:val="666666"/>
          <w:w w:val="109"/>
        </w:rPr>
        <w:t>药产生的最危险的作用是心理上的效应及该药引起的判</w:t>
      </w:r>
      <w:r>
        <w:rPr>
          <w:color w:val="424242"/>
          <w:spacing w:val="3"/>
          <w:w w:val="103"/>
        </w:rPr>
        <w:t>断力障</w:t>
      </w:r>
      <w:r>
        <w:rPr>
          <w:color w:val="666666"/>
          <w:spacing w:val="3"/>
          <w:w w:val="103"/>
        </w:rPr>
        <w:t>碍，这可使之产生危险</w:t>
      </w:r>
      <w:r>
        <w:rPr>
          <w:color w:val="424242"/>
          <w:spacing w:val="3"/>
          <w:w w:val="103"/>
        </w:rPr>
        <w:t>的决</w:t>
      </w:r>
      <w:r>
        <w:rPr>
          <w:color w:val="666666"/>
          <w:spacing w:val="3"/>
          <w:w w:val="103"/>
        </w:rPr>
        <w:t>定或事</w:t>
      </w:r>
      <w:r>
        <w:rPr>
          <w:color w:val="424242"/>
          <w:spacing w:val="3"/>
          <w:w w:val="103"/>
        </w:rPr>
        <w:t>情</w:t>
      </w:r>
      <w:r>
        <w:rPr>
          <w:color w:val="9E9E9E"/>
          <w:spacing w:val="3"/>
          <w:w w:val="103"/>
        </w:rPr>
        <w:t>。</w:t>
      </w:r>
      <w:r>
        <w:rPr>
          <w:color w:val="424242"/>
          <w:spacing w:val="2"/>
          <w:w w:val="103"/>
        </w:rPr>
        <w:t>例如，使用</w:t>
      </w:r>
      <w:r>
        <w:rPr>
          <w:color w:val="525252"/>
          <w:spacing w:val="3"/>
          <w:w w:val="105"/>
        </w:rPr>
        <w:t>者可认为自己能飞，甚至跳出窗户去证明</w:t>
      </w:r>
      <w:r>
        <w:rPr>
          <w:color w:val="9E9E9E"/>
          <w:w w:val="105"/>
        </w:rPr>
        <w:t>。</w:t>
      </w:r>
    </w:p>
    <w:p>
      <w:pPr>
        <w:pStyle w:val="BodyText"/>
        <w:spacing w:line="321" w:lineRule="auto" w:before="15"/>
        <w:ind w:left="240" w:right="1254" w:firstLine="830"/>
        <w:jc w:val="both"/>
      </w:pPr>
      <w:r>
        <w:rPr>
          <w:color w:val="525252"/>
          <w:spacing w:val="1"/>
          <w:w w:val="113"/>
        </w:rPr>
        <w:t>使用者应对视觉、听觉障碍的能力也干扰这</w:t>
      </w:r>
      <w:r>
        <w:rPr>
          <w:color w:val="7E7E7E"/>
          <w:spacing w:val="1"/>
          <w:w w:val="113"/>
        </w:rPr>
        <w:t>一</w:t>
      </w:r>
      <w:r>
        <w:rPr>
          <w:color w:val="424242"/>
          <w:w w:val="113"/>
        </w:rPr>
        <w:t>过</w:t>
      </w:r>
      <w:r>
        <w:rPr>
          <w:color w:val="525252"/>
          <w:spacing w:val="2"/>
          <w:w w:val="103"/>
        </w:rPr>
        <w:t>程一—或“旅程”</w:t>
      </w:r>
      <w:r>
        <w:rPr>
          <w:color w:val="B5B5B5"/>
          <w:spacing w:val="2"/>
          <w:w w:val="103"/>
        </w:rPr>
        <w:t>。</w:t>
      </w:r>
      <w:r>
        <w:rPr>
          <w:color w:val="666666"/>
          <w:spacing w:val="2"/>
          <w:w w:val="103"/>
        </w:rPr>
        <w:t>没有经验的、惧</w:t>
      </w:r>
      <w:r>
        <w:rPr>
          <w:color w:val="424242"/>
          <w:spacing w:val="2"/>
          <w:w w:val="103"/>
        </w:rPr>
        <w:t>怕的使用者</w:t>
      </w:r>
      <w:r>
        <w:rPr>
          <w:color w:val="666666"/>
          <w:spacing w:val="2"/>
          <w:w w:val="103"/>
        </w:rPr>
        <w:t>与</w:t>
      </w:r>
      <w:r>
        <w:rPr>
          <w:color w:val="424242"/>
          <w:spacing w:val="1"/>
          <w:w w:val="103"/>
        </w:rPr>
        <w:t>比较有</w:t>
      </w:r>
      <w:r>
        <w:rPr>
          <w:color w:val="666666"/>
          <w:spacing w:val="1"/>
          <w:w w:val="109"/>
        </w:rPr>
        <w:t>经验或不惧怕这一过程的人来说不太会处理这方面的情</w:t>
      </w:r>
      <w:r>
        <w:rPr>
          <w:color w:val="424242"/>
          <w:spacing w:val="1"/>
          <w:w w:val="107"/>
        </w:rPr>
        <w:t>况</w:t>
      </w:r>
      <w:r>
        <w:rPr>
          <w:color w:val="9E9E9E"/>
          <w:spacing w:val="1"/>
          <w:w w:val="107"/>
        </w:rPr>
        <w:t>。</w:t>
      </w:r>
      <w:r>
        <w:rPr>
          <w:color w:val="424242"/>
          <w:spacing w:val="1"/>
          <w:w w:val="107"/>
        </w:rPr>
        <w:t>使用者受到致幻剂</w:t>
      </w:r>
      <w:r>
        <w:rPr>
          <w:color w:val="666666"/>
          <w:spacing w:val="1"/>
          <w:w w:val="107"/>
        </w:rPr>
        <w:t>——常是</w:t>
      </w:r>
      <w:r>
        <w:rPr>
          <w:rFonts w:ascii="Arial" w:hAnsi="Arial" w:eastAsia="Arial"/>
          <w:color w:val="333333"/>
          <w:w w:val="109"/>
          <w:sz w:val="35"/>
        </w:rPr>
        <w:t>L</w:t>
      </w:r>
      <w:r>
        <w:rPr>
          <w:rFonts w:ascii="Arial" w:hAnsi="Arial" w:eastAsia="Arial"/>
          <w:color w:val="525252"/>
          <w:w w:val="109"/>
          <w:sz w:val="35"/>
        </w:rPr>
        <w:t>S</w:t>
      </w:r>
      <w:r>
        <w:rPr>
          <w:rFonts w:ascii="Arial" w:hAnsi="Arial" w:eastAsia="Arial"/>
          <w:color w:val="333333"/>
          <w:w w:val="109"/>
          <w:sz w:val="35"/>
        </w:rPr>
        <w:t>D</w:t>
      </w:r>
      <w:r>
        <w:rPr>
          <w:rFonts w:ascii="Arial" w:hAnsi="Arial" w:eastAsia="Arial"/>
          <w:color w:val="666666"/>
          <w:w w:val="109"/>
          <w:sz w:val="35"/>
        </w:rPr>
        <w:t>-</w:t>
      </w:r>
      <w:r>
        <w:rPr>
          <w:color w:val="666666"/>
          <w:spacing w:val="1"/>
          <w:w w:val="107"/>
        </w:rPr>
        <w:t>—－影</w:t>
      </w:r>
      <w:r>
        <w:rPr>
          <w:color w:val="424242"/>
          <w:spacing w:val="1"/>
          <w:w w:val="107"/>
        </w:rPr>
        <w:t>响后可</w:t>
      </w:r>
      <w:r>
        <w:rPr>
          <w:color w:val="666666"/>
          <w:w w:val="107"/>
        </w:rPr>
        <w:t>变得</w:t>
      </w:r>
      <w:r>
        <w:rPr>
          <w:color w:val="525252"/>
          <w:spacing w:val="2"/>
          <w:w w:val="103"/>
        </w:rPr>
        <w:t>极度焦虑，并开始恐慌，可导致不好的结果</w:t>
      </w:r>
      <w:r>
        <w:rPr>
          <w:color w:val="9E9E9E"/>
          <w:spacing w:val="2"/>
          <w:w w:val="103"/>
        </w:rPr>
        <w:t>。</w:t>
      </w:r>
      <w:r>
        <w:rPr>
          <w:color w:val="424242"/>
          <w:spacing w:val="1"/>
          <w:w w:val="103"/>
        </w:rPr>
        <w:t>他们可能想</w:t>
      </w:r>
      <w:r>
        <w:rPr>
          <w:color w:val="666666"/>
          <w:spacing w:val="1"/>
          <w:w w:val="104"/>
        </w:rPr>
        <w:t>停</w:t>
      </w:r>
      <w:r>
        <w:rPr>
          <w:color w:val="424242"/>
          <w:spacing w:val="1"/>
          <w:w w:val="104"/>
        </w:rPr>
        <w:t>用该药，但这是不可能的</w:t>
      </w:r>
      <w:r>
        <w:rPr>
          <w:color w:val="9E9E9E"/>
          <w:w w:val="104"/>
        </w:rPr>
        <w:t>。</w:t>
      </w:r>
    </w:p>
    <w:p>
      <w:pPr>
        <w:pStyle w:val="BodyText"/>
        <w:spacing w:line="319" w:lineRule="auto" w:before="16"/>
        <w:ind w:left="234" w:right="1264" w:firstLine="816"/>
        <w:jc w:val="both"/>
      </w:pPr>
      <w:r>
        <w:rPr>
          <w:color w:val="525252"/>
          <w:w w:val="109"/>
        </w:rPr>
        <w:t>有些使用者在药效失效后仍然与现实生活脱轨（</w:t>
      </w:r>
      <w:r>
        <w:rPr>
          <w:color w:val="525252"/>
          <w:spacing w:val="-17"/>
          <w:w w:val="109"/>
        </w:rPr>
        <w:t>心</w:t>
      </w:r>
      <w:r>
        <w:rPr>
          <w:color w:val="525252"/>
          <w:spacing w:val="1"/>
          <w:w w:val="108"/>
        </w:rPr>
        <w:t>理上）数日或更长的时间</w:t>
      </w:r>
      <w:r>
        <w:rPr>
          <w:color w:val="9E9E9E"/>
          <w:spacing w:val="1"/>
          <w:w w:val="108"/>
        </w:rPr>
        <w:t>。</w:t>
      </w:r>
      <w:r>
        <w:rPr>
          <w:color w:val="424242"/>
          <w:w w:val="108"/>
        </w:rPr>
        <w:t>服药前就有精神健康疾患的</w:t>
      </w:r>
      <w:r>
        <w:rPr>
          <w:color w:val="424242"/>
          <w:spacing w:val="2"/>
          <w:w w:val="108"/>
        </w:rPr>
        <w:t>人使用</w:t>
      </w:r>
      <w:r>
        <w:rPr>
          <w:color w:val="666666"/>
          <w:spacing w:val="2"/>
          <w:w w:val="108"/>
        </w:rPr>
        <w:t>该药后更有可能出</w:t>
      </w:r>
      <w:r>
        <w:rPr>
          <w:color w:val="424242"/>
          <w:spacing w:val="2"/>
          <w:w w:val="108"/>
        </w:rPr>
        <w:t>现更长的心理疾患</w:t>
      </w:r>
      <w:r>
        <w:rPr>
          <w:color w:val="9E9E9E"/>
          <w:w w:val="108"/>
        </w:rPr>
        <w:t>。</w:t>
      </w:r>
    </w:p>
    <w:p>
      <w:pPr>
        <w:pStyle w:val="BodyText"/>
        <w:spacing w:line="316" w:lineRule="auto" w:before="16"/>
        <w:ind w:left="222" w:right="1264" w:firstLine="828"/>
        <w:jc w:val="both"/>
      </w:pPr>
      <w:r>
        <w:rPr/>
        <w:pict>
          <v:shape style="position:absolute;margin-left:767.768677pt;margin-top:212.690765pt;width:27.45pt;height:27.45pt;mso-position-horizontal-relative:page;mso-position-vertical-relative:paragraph;z-index:16137728" type="#_x0000_t202" id="docshape908" filled="false" stroked="false">
            <v:textbox inset="0,0,0,0" style="layout-flow:vertical-ideographic">
              <w:txbxContent>
                <w:p>
                  <w:pPr>
                    <w:spacing w:line="144" w:lineRule="auto" w:before="0"/>
                    <w:ind w:left="20" w:right="0" w:firstLine="0"/>
                    <w:jc w:val="left"/>
                    <w:rPr>
                      <w:sz w:val="51"/>
                    </w:rPr>
                  </w:pPr>
                  <w:r>
                    <w:rPr>
                      <w:color w:val="525252"/>
                      <w:w w:val="99"/>
                      <w:sz w:val="51"/>
                    </w:rPr>
                    <w:t>｀</w:t>
                  </w:r>
                </w:p>
              </w:txbxContent>
            </v:textbox>
            <w10:wrap type="none"/>
          </v:shape>
        </w:pict>
      </w:r>
      <w:r>
        <w:rPr/>
        <w:pict>
          <v:shape style="position:absolute;margin-left:303.038696pt;margin-top:252.076035pt;width:23.1pt;height:18.650pt;mso-position-horizontal-relative:page;mso-position-vertical-relative:paragraph;z-index:16138752" type="#_x0000_t202" id="docshape909" filled="false" stroked="false">
            <v:textbox inset="0,0,0,0">
              <w:txbxContent>
                <w:p>
                  <w:pPr>
                    <w:spacing w:line="372" w:lineRule="exact" w:before="0"/>
                    <w:ind w:left="0" w:right="0" w:firstLine="0"/>
                    <w:jc w:val="left"/>
                    <w:rPr>
                      <w:sz w:val="37"/>
                    </w:rPr>
                  </w:pPr>
                  <w:r>
                    <w:rPr>
                      <w:color w:val="CACACA"/>
                      <w:spacing w:val="-5"/>
                      <w:w w:val="60"/>
                      <w:sz w:val="37"/>
                    </w:rPr>
                    <w:t>－－</w:t>
                  </w:r>
                </w:p>
              </w:txbxContent>
            </v:textbox>
            <w10:wrap type="none"/>
          </v:shape>
        </w:pict>
      </w:r>
      <w:r>
        <w:rPr>
          <w:color w:val="525252"/>
          <w:spacing w:val="-1"/>
          <w:w w:val="109"/>
        </w:rPr>
        <w:t>有些人一—尤其是长期反复用药的人，尤其是使用</w:t>
      </w:r>
      <w:r>
        <w:rPr>
          <w:color w:val="525252"/>
          <w:w w:val="109"/>
        </w:rPr>
        <w:t> </w:t>
      </w:r>
      <w:r>
        <w:rPr>
          <w:rFonts w:ascii="Times New Roman" w:hAnsi="Times New Roman" w:eastAsia="Times New Roman"/>
          <w:color w:val="424242"/>
          <w:spacing w:val="1"/>
          <w:w w:val="109"/>
          <w:sz w:val="40"/>
        </w:rPr>
        <w:t>LS</w:t>
      </w:r>
      <w:r>
        <w:rPr>
          <w:rFonts w:ascii="Times New Roman" w:hAnsi="Times New Roman" w:eastAsia="Times New Roman"/>
          <w:color w:val="424242"/>
          <w:spacing w:val="2"/>
          <w:w w:val="109"/>
          <w:sz w:val="40"/>
        </w:rPr>
        <w:t>D</w:t>
      </w:r>
      <w:r>
        <w:rPr>
          <w:color w:val="424242"/>
          <w:spacing w:val="2"/>
          <w:w w:val="107"/>
        </w:rPr>
        <w:t>患</w:t>
      </w:r>
      <w:r>
        <w:rPr>
          <w:color w:val="666666"/>
          <w:spacing w:val="2"/>
          <w:w w:val="107"/>
        </w:rPr>
        <w:t>者——停药后</w:t>
      </w:r>
      <w:r>
        <w:rPr>
          <w:color w:val="424242"/>
          <w:spacing w:val="2"/>
          <w:w w:val="107"/>
        </w:rPr>
        <w:t>可能出现</w:t>
      </w:r>
      <w:r>
        <w:rPr>
          <w:color w:val="666666"/>
          <w:spacing w:val="2"/>
          <w:w w:val="107"/>
        </w:rPr>
        <w:t>重</w:t>
      </w:r>
      <w:r>
        <w:rPr>
          <w:color w:val="424242"/>
          <w:spacing w:val="2"/>
          <w:w w:val="107"/>
        </w:rPr>
        <w:t>现现象</w:t>
      </w:r>
      <w:r>
        <w:rPr>
          <w:color w:val="9E9E9E"/>
          <w:spacing w:val="2"/>
          <w:w w:val="107"/>
        </w:rPr>
        <w:t>。</w:t>
      </w:r>
      <w:r>
        <w:rPr>
          <w:color w:val="666666"/>
          <w:spacing w:val="2"/>
          <w:w w:val="107"/>
        </w:rPr>
        <w:t>重</w:t>
      </w:r>
      <w:r>
        <w:rPr>
          <w:color w:val="424242"/>
          <w:spacing w:val="1"/>
          <w:w w:val="107"/>
        </w:rPr>
        <w:t>现可与原先</w:t>
      </w:r>
      <w:r>
        <w:rPr>
          <w:color w:val="424242"/>
          <w:spacing w:val="3"/>
          <w:w w:val="107"/>
        </w:rPr>
        <w:t>的</w:t>
      </w:r>
      <w:r>
        <w:rPr>
          <w:color w:val="666666"/>
          <w:spacing w:val="3"/>
          <w:w w:val="107"/>
        </w:rPr>
        <w:t>经历类</w:t>
      </w:r>
      <w:r>
        <w:rPr>
          <w:color w:val="424242"/>
          <w:spacing w:val="3"/>
          <w:w w:val="107"/>
        </w:rPr>
        <w:t>似，但</w:t>
      </w:r>
      <w:r>
        <w:rPr>
          <w:color w:val="7E7E7E"/>
          <w:spacing w:val="3"/>
          <w:w w:val="107"/>
        </w:rPr>
        <w:t>一</w:t>
      </w:r>
      <w:r>
        <w:rPr>
          <w:color w:val="525252"/>
          <w:spacing w:val="3"/>
          <w:w w:val="107"/>
        </w:rPr>
        <w:t>般比原先的经历程度要轻</w:t>
      </w:r>
      <w:r>
        <w:rPr>
          <w:color w:val="9E9E9E"/>
          <w:spacing w:val="3"/>
          <w:w w:val="107"/>
        </w:rPr>
        <w:t>一</w:t>
      </w:r>
      <w:r>
        <w:rPr>
          <w:color w:val="525252"/>
          <w:spacing w:val="3"/>
          <w:w w:val="107"/>
        </w:rPr>
        <w:t>些</w:t>
      </w:r>
      <w:r>
        <w:rPr>
          <w:color w:val="9E9E9E"/>
          <w:spacing w:val="3"/>
          <w:w w:val="107"/>
        </w:rPr>
        <w:t>。</w:t>
      </w:r>
      <w:r>
        <w:rPr>
          <w:color w:val="666666"/>
          <w:spacing w:val="1"/>
          <w:w w:val="107"/>
        </w:rPr>
        <w:t>一般</w:t>
      </w:r>
      <w:r>
        <w:rPr>
          <w:color w:val="525252"/>
          <w:spacing w:val="1"/>
          <w:w w:val="107"/>
        </w:rPr>
        <w:t>情况下，重现现象可在</w:t>
      </w:r>
      <w:r>
        <w:rPr>
          <w:rFonts w:ascii="Arial" w:hAnsi="Arial" w:eastAsia="Arial"/>
          <w:color w:val="333333"/>
          <w:spacing w:val="1"/>
          <w:w w:val="107"/>
        </w:rPr>
        <w:t>6</w:t>
      </w:r>
      <w:r>
        <w:rPr>
          <w:rFonts w:ascii="Arial" w:hAnsi="Arial" w:eastAsia="Arial"/>
          <w:color w:val="666666"/>
          <w:spacing w:val="-1"/>
          <w:w w:val="107"/>
        </w:rPr>
        <w:t>~</w:t>
      </w:r>
      <w:r>
        <w:rPr>
          <w:rFonts w:ascii="Arial" w:hAnsi="Arial" w:eastAsia="Arial"/>
          <w:color w:val="333333"/>
          <w:w w:val="107"/>
        </w:rPr>
        <w:t>12</w:t>
      </w:r>
      <w:r>
        <w:rPr>
          <w:color w:val="525252"/>
          <w:w w:val="107"/>
        </w:rPr>
        <w:t>个月消失，但可在最后一次</w:t>
      </w:r>
      <w:r>
        <w:rPr>
          <w:color w:val="424242"/>
          <w:spacing w:val="1"/>
          <w:w w:val="109"/>
        </w:rPr>
        <w:t>服用</w:t>
      </w:r>
      <w:r>
        <w:rPr>
          <w:rFonts w:ascii="Times New Roman" w:hAnsi="Times New Roman" w:eastAsia="Times New Roman"/>
          <w:color w:val="424242"/>
          <w:w w:val="111"/>
          <w:sz w:val="40"/>
        </w:rPr>
        <w:t>L</w:t>
      </w:r>
      <w:r>
        <w:rPr>
          <w:rFonts w:ascii="Times New Roman" w:hAnsi="Times New Roman" w:eastAsia="Times New Roman"/>
          <w:color w:val="424242"/>
          <w:spacing w:val="1"/>
          <w:w w:val="111"/>
          <w:sz w:val="40"/>
        </w:rPr>
        <w:t>SD</w:t>
      </w:r>
      <w:r>
        <w:rPr>
          <w:color w:val="424242"/>
          <w:spacing w:val="1"/>
          <w:w w:val="109"/>
        </w:rPr>
        <w:t>后</w:t>
      </w:r>
      <w:r>
        <w:rPr>
          <w:rFonts w:ascii="Times New Roman" w:hAnsi="Times New Roman" w:eastAsia="Times New Roman"/>
          <w:color w:val="424242"/>
          <w:spacing w:val="1"/>
          <w:w w:val="111"/>
          <w:sz w:val="40"/>
        </w:rPr>
        <w:t>5</w:t>
      </w:r>
      <w:r>
        <w:rPr>
          <w:color w:val="666666"/>
          <w:spacing w:val="1"/>
          <w:w w:val="109"/>
        </w:rPr>
        <w:t>年复</w:t>
      </w:r>
      <w:r>
        <w:rPr>
          <w:color w:val="424242"/>
          <w:w w:val="109"/>
        </w:rPr>
        <w:t>现，尤其是那些仍处于焦虑状态或存</w:t>
      </w:r>
      <w:r>
        <w:rPr>
          <w:color w:val="525252"/>
          <w:w w:val="109"/>
        </w:rPr>
        <w:t>在其他的精神健康疾病的使用者</w:t>
      </w:r>
      <w:r>
        <w:rPr>
          <w:color w:val="9E9E9E"/>
          <w:w w:val="109"/>
        </w:rPr>
        <w:t>。</w:t>
      </w:r>
    </w:p>
    <w:p>
      <w:pPr>
        <w:spacing w:after="0" w:line="316" w:lineRule="auto"/>
        <w:jc w:val="both"/>
        <w:sectPr>
          <w:type w:val="continuous"/>
          <w:pgSz w:w="21750" w:h="31660"/>
          <w:pgMar w:top="40" w:bottom="280" w:left="0" w:right="0"/>
          <w:cols w:num="2" w:equalWidth="0">
            <w:col w:w="10079" w:space="416"/>
            <w:col w:w="11255"/>
          </w:cols>
        </w:sectPr>
      </w:pPr>
    </w:p>
    <w:p>
      <w:pPr>
        <w:spacing w:before="27"/>
        <w:ind w:left="0" w:right="6146" w:firstLine="0"/>
        <w:jc w:val="right"/>
        <w:rPr>
          <w:sz w:val="22"/>
        </w:rPr>
      </w:pPr>
      <w:r>
        <w:rPr>
          <w:color w:val="B8B8B8"/>
          <w:spacing w:val="-5"/>
          <w:w w:val="105"/>
          <w:sz w:val="22"/>
        </w:rPr>
        <w:t>“一</w:t>
      </w:r>
    </w:p>
    <w:p>
      <w:pPr>
        <w:tabs>
          <w:tab w:pos="21418" w:val="right" w:leader="none"/>
        </w:tabs>
        <w:spacing w:before="278"/>
        <w:ind w:left="14795" w:right="0" w:firstLine="0"/>
        <w:jc w:val="left"/>
        <w:rPr>
          <w:rFonts w:ascii="Times New Roman" w:eastAsia="Times New Roman"/>
          <w:sz w:val="46"/>
        </w:rPr>
      </w:pPr>
      <w:r>
        <w:rPr/>
        <w:pict>
          <v:line style="position:absolute;mso-position-horizontal-relative:page;mso-position-vertical-relative:paragraph;z-index:16140288" from="59.083447pt,41.813999pt" to="576.869281pt,41.813999pt" stroked="true" strokeweight="1.073583pt" strokecolor="#000000">
            <v:stroke dashstyle="solid"/>
            <w10:wrap type="none"/>
          </v:line>
        </w:pict>
      </w:r>
      <w:r>
        <w:rPr/>
        <w:pict>
          <v:shape style="position:absolute;margin-left:305.892212pt;margin-top:8.176087pt;width:14.2pt;height:14.2pt;mso-position-horizontal-relative:page;mso-position-vertical-relative:paragraph;z-index:16140800" type="#_x0000_t202" id="docshape910" filled="false" stroked="false">
            <v:textbox inset="0,0,0,0" style="layout-flow:vertical-ideographic">
              <w:txbxContent>
                <w:p>
                  <w:pPr>
                    <w:spacing w:line="156" w:lineRule="auto" w:before="0"/>
                    <w:ind w:left="20" w:right="0" w:firstLine="0"/>
                    <w:jc w:val="left"/>
                    <w:rPr>
                      <w:sz w:val="24"/>
                    </w:rPr>
                  </w:pPr>
                  <w:r>
                    <w:rPr>
                      <w:color w:val="525252"/>
                      <w:w w:val="101"/>
                      <w:sz w:val="24"/>
                    </w:rPr>
                    <w:t>＼</w:t>
                  </w:r>
                </w:p>
              </w:txbxContent>
            </v:textbox>
            <w10:wrap type="none"/>
          </v:shape>
        </w:pict>
      </w:r>
      <w:r>
        <w:rPr>
          <w:color w:val="525252"/>
          <w:w w:val="120"/>
          <w:sz w:val="37"/>
        </w:rPr>
        <w:t>第</w:t>
      </w:r>
      <w:r>
        <w:rPr>
          <w:rFonts w:ascii="Times New Roman" w:eastAsia="Times New Roman"/>
          <w:color w:val="525252"/>
          <w:w w:val="120"/>
          <w:sz w:val="38"/>
        </w:rPr>
        <w:t>319</w:t>
      </w:r>
      <w:r>
        <w:rPr>
          <w:color w:val="525252"/>
          <w:w w:val="120"/>
          <w:sz w:val="37"/>
        </w:rPr>
        <w:t>节</w:t>
      </w:r>
      <w:r>
        <w:rPr>
          <w:color w:val="525252"/>
          <w:w w:val="120"/>
          <w:sz w:val="37"/>
        </w:rPr>
        <w:t>药</w:t>
      </w:r>
      <w:r>
        <w:rPr>
          <w:color w:val="525252"/>
          <w:w w:val="120"/>
          <w:sz w:val="37"/>
        </w:rPr>
        <w:t>物</w:t>
      </w:r>
      <w:r>
        <w:rPr>
          <w:color w:val="525252"/>
          <w:w w:val="120"/>
          <w:sz w:val="37"/>
        </w:rPr>
        <w:t>使</w:t>
      </w:r>
      <w:r>
        <w:rPr>
          <w:color w:val="525252"/>
          <w:w w:val="120"/>
          <w:sz w:val="37"/>
        </w:rPr>
        <w:t>用</w:t>
      </w:r>
      <w:r>
        <w:rPr>
          <w:color w:val="525252"/>
          <w:w w:val="120"/>
          <w:sz w:val="37"/>
        </w:rPr>
        <w:t>与</w:t>
      </w:r>
      <w:r>
        <w:rPr>
          <w:color w:val="525252"/>
          <w:w w:val="120"/>
          <w:sz w:val="37"/>
        </w:rPr>
        <w:t>滥</w:t>
      </w:r>
      <w:r>
        <w:rPr>
          <w:color w:val="525252"/>
          <w:spacing w:val="-10"/>
          <w:w w:val="120"/>
          <w:sz w:val="37"/>
        </w:rPr>
        <w:t>用</w:t>
      </w:r>
      <w:r>
        <w:rPr>
          <w:color w:val="525252"/>
          <w:sz w:val="37"/>
        </w:rPr>
        <w:tab/>
      </w:r>
      <w:r>
        <w:rPr>
          <w:rFonts w:ascii="Times New Roman" w:eastAsia="Times New Roman"/>
          <w:color w:val="1A1A1A"/>
          <w:spacing w:val="-4"/>
          <w:w w:val="120"/>
          <w:sz w:val="46"/>
        </w:rPr>
        <w:t>1519</w:t>
      </w:r>
    </w:p>
    <w:p>
      <w:pPr>
        <w:spacing w:after="0"/>
        <w:jc w:val="left"/>
        <w:rPr>
          <w:rFonts w:ascii="Times New Roman" w:eastAsia="Times New Roman"/>
          <w:sz w:val="46"/>
        </w:rPr>
        <w:sectPr>
          <w:pgSz w:w="21750" w:h="31660"/>
          <w:pgMar w:top="40" w:bottom="280" w:left="0" w:right="0"/>
        </w:sectPr>
      </w:pPr>
    </w:p>
    <w:p>
      <w:pPr>
        <w:pStyle w:val="BodyText"/>
        <w:spacing w:before="8"/>
        <w:rPr>
          <w:rFonts w:ascii="Times New Roman"/>
          <w:sz w:val="44"/>
        </w:rPr>
      </w:pPr>
    </w:p>
    <w:p>
      <w:pPr>
        <w:pStyle w:val="BodyText"/>
        <w:spacing w:before="1"/>
        <w:ind w:left="1187"/>
      </w:pPr>
      <w:r>
        <w:rPr>
          <w:color w:val="525252"/>
          <w:w w:val="105"/>
        </w:rPr>
        <w:t>诊</w:t>
      </w:r>
      <w:r>
        <w:rPr>
          <w:color w:val="525252"/>
          <w:w w:val="105"/>
        </w:rPr>
        <w:t>断</w:t>
      </w:r>
      <w:r>
        <w:rPr>
          <w:color w:val="525252"/>
          <w:w w:val="105"/>
        </w:rPr>
        <w:t>与</w:t>
      </w:r>
      <w:r>
        <w:rPr>
          <w:color w:val="525252"/>
          <w:w w:val="105"/>
        </w:rPr>
        <w:t>治</w:t>
      </w:r>
      <w:r>
        <w:rPr>
          <w:color w:val="525252"/>
          <w:spacing w:val="-10"/>
          <w:w w:val="105"/>
        </w:rPr>
        <w:t>疗</w:t>
      </w:r>
    </w:p>
    <w:p>
      <w:pPr>
        <w:pStyle w:val="BodyText"/>
        <w:spacing w:line="321" w:lineRule="auto" w:before="163"/>
        <w:ind w:left="1184" w:right="77" w:firstLine="780"/>
      </w:pPr>
      <w:r>
        <w:rPr>
          <w:color w:val="525252"/>
          <w:spacing w:val="-2"/>
          <w:w w:val="105"/>
        </w:rPr>
        <w:t>医</w:t>
      </w:r>
      <w:r>
        <w:rPr>
          <w:color w:val="525252"/>
          <w:spacing w:val="-2"/>
          <w:w w:val="105"/>
        </w:rPr>
        <w:t>生</w:t>
      </w:r>
      <w:r>
        <w:rPr>
          <w:color w:val="525252"/>
          <w:spacing w:val="-2"/>
          <w:w w:val="105"/>
        </w:rPr>
        <w:t>往</w:t>
      </w:r>
      <w:r>
        <w:rPr>
          <w:color w:val="525252"/>
          <w:spacing w:val="-2"/>
          <w:w w:val="105"/>
        </w:rPr>
        <w:t>往</w:t>
      </w:r>
      <w:r>
        <w:rPr>
          <w:color w:val="525252"/>
          <w:spacing w:val="-2"/>
          <w:w w:val="105"/>
        </w:rPr>
        <w:t>可</w:t>
      </w:r>
      <w:r>
        <w:rPr>
          <w:color w:val="525252"/>
          <w:spacing w:val="-2"/>
          <w:w w:val="105"/>
        </w:rPr>
        <w:t>根</w:t>
      </w:r>
      <w:r>
        <w:rPr>
          <w:color w:val="525252"/>
          <w:spacing w:val="-2"/>
          <w:w w:val="105"/>
        </w:rPr>
        <w:t>据</w:t>
      </w:r>
      <w:r>
        <w:rPr>
          <w:color w:val="525252"/>
          <w:spacing w:val="-2"/>
          <w:w w:val="105"/>
        </w:rPr>
        <w:t>症</w:t>
      </w:r>
      <w:r>
        <w:rPr>
          <w:color w:val="525252"/>
          <w:spacing w:val="-2"/>
          <w:w w:val="105"/>
        </w:rPr>
        <w:t>状</w:t>
      </w:r>
      <w:r>
        <w:rPr>
          <w:color w:val="525252"/>
          <w:spacing w:val="-2"/>
          <w:w w:val="105"/>
        </w:rPr>
        <w:t>做</w:t>
      </w:r>
      <w:r>
        <w:rPr>
          <w:color w:val="525252"/>
          <w:spacing w:val="-2"/>
          <w:w w:val="105"/>
        </w:rPr>
        <w:t>出</w:t>
      </w:r>
      <w:r>
        <w:rPr>
          <w:color w:val="525252"/>
          <w:spacing w:val="-2"/>
          <w:w w:val="105"/>
        </w:rPr>
        <w:t>诊</w:t>
      </w:r>
      <w:r>
        <w:rPr>
          <w:color w:val="525252"/>
          <w:spacing w:val="-2"/>
          <w:w w:val="105"/>
        </w:rPr>
        <w:t>断</w:t>
      </w:r>
      <w:r>
        <w:rPr>
          <w:color w:val="A3A3A3"/>
          <w:spacing w:val="-2"/>
          <w:w w:val="105"/>
        </w:rPr>
        <w:t>。</w:t>
      </w:r>
      <w:r>
        <w:rPr>
          <w:color w:val="525252"/>
          <w:spacing w:val="-2"/>
          <w:w w:val="105"/>
        </w:rPr>
        <w:t>没</w:t>
      </w:r>
      <w:r>
        <w:rPr>
          <w:color w:val="525252"/>
          <w:spacing w:val="-2"/>
          <w:w w:val="105"/>
        </w:rPr>
        <w:t>有</w:t>
      </w:r>
      <w:r>
        <w:rPr>
          <w:color w:val="525252"/>
          <w:spacing w:val="-2"/>
          <w:w w:val="105"/>
        </w:rPr>
        <w:t>相</w:t>
      </w:r>
      <w:r>
        <w:rPr>
          <w:color w:val="525252"/>
          <w:spacing w:val="-2"/>
          <w:w w:val="105"/>
        </w:rPr>
        <w:t>关</w:t>
      </w:r>
      <w:r>
        <w:rPr>
          <w:color w:val="525252"/>
          <w:spacing w:val="-2"/>
          <w:w w:val="105"/>
        </w:rPr>
        <w:t>检</w:t>
      </w:r>
      <w:r>
        <w:rPr>
          <w:color w:val="525252"/>
          <w:spacing w:val="-2"/>
          <w:w w:val="105"/>
        </w:rPr>
        <w:t>查</w:t>
      </w:r>
      <w:r>
        <w:rPr>
          <w:color w:val="525252"/>
          <w:spacing w:val="-2"/>
          <w:w w:val="105"/>
        </w:rPr>
        <w:t>可</w:t>
      </w:r>
      <w:r>
        <w:rPr>
          <w:color w:val="525252"/>
          <w:spacing w:val="-2"/>
          <w:w w:val="105"/>
        </w:rPr>
        <w:t>以</w:t>
      </w:r>
      <w:r>
        <w:rPr>
          <w:color w:val="525252"/>
          <w:spacing w:val="-2"/>
          <w:w w:val="110"/>
        </w:rPr>
        <w:t>确</w:t>
      </w:r>
      <w:r>
        <w:rPr>
          <w:color w:val="525252"/>
          <w:spacing w:val="-2"/>
          <w:w w:val="110"/>
        </w:rPr>
        <w:t>定</w:t>
      </w:r>
      <w:r>
        <w:rPr>
          <w:color w:val="525252"/>
          <w:spacing w:val="-2"/>
          <w:w w:val="110"/>
        </w:rPr>
        <w:t>该</w:t>
      </w:r>
      <w:r>
        <w:rPr>
          <w:color w:val="525252"/>
          <w:spacing w:val="-2"/>
          <w:w w:val="110"/>
        </w:rPr>
        <w:t>类</w:t>
      </w:r>
      <w:r>
        <w:rPr>
          <w:color w:val="525252"/>
          <w:spacing w:val="-2"/>
          <w:w w:val="110"/>
        </w:rPr>
        <w:t>药</w:t>
      </w:r>
      <w:r>
        <w:rPr>
          <w:color w:val="525252"/>
          <w:spacing w:val="-2"/>
          <w:w w:val="110"/>
        </w:rPr>
        <w:t>物</w:t>
      </w:r>
      <w:r>
        <w:rPr>
          <w:color w:val="525252"/>
          <w:spacing w:val="-2"/>
          <w:w w:val="110"/>
        </w:rPr>
        <w:t>的</w:t>
      </w:r>
      <w:r>
        <w:rPr>
          <w:color w:val="525252"/>
          <w:spacing w:val="-2"/>
          <w:w w:val="110"/>
        </w:rPr>
        <w:t>使</w:t>
      </w:r>
      <w:r>
        <w:rPr>
          <w:color w:val="525252"/>
          <w:spacing w:val="-2"/>
          <w:w w:val="110"/>
        </w:rPr>
        <w:t>用</w:t>
      </w:r>
      <w:r>
        <w:rPr>
          <w:color w:val="A3A3A3"/>
          <w:spacing w:val="-2"/>
          <w:w w:val="110"/>
        </w:rPr>
        <w:t>。</w:t>
      </w:r>
    </w:p>
    <w:p>
      <w:pPr>
        <w:pStyle w:val="BodyText"/>
        <w:spacing w:line="324" w:lineRule="auto" w:before="2"/>
        <w:ind w:left="1160" w:right="32" w:firstLine="796"/>
        <w:jc w:val="both"/>
      </w:pPr>
      <w:r>
        <w:rPr>
          <w:color w:val="525252"/>
          <w:spacing w:val="1"/>
          <w:w w:val="108"/>
        </w:rPr>
        <w:t>多数使用者不会需求治疗</w:t>
      </w:r>
      <w:r>
        <w:rPr>
          <w:color w:val="A3A3A3"/>
          <w:spacing w:val="1"/>
          <w:w w:val="108"/>
        </w:rPr>
        <w:t>。</w:t>
      </w:r>
      <w:r>
        <w:rPr>
          <w:color w:val="696969"/>
          <w:spacing w:val="1"/>
          <w:w w:val="108"/>
        </w:rPr>
        <w:t>一个安静的、黑暗</w:t>
      </w:r>
      <w:r>
        <w:rPr>
          <w:color w:val="3F3F3F"/>
          <w:w w:val="108"/>
        </w:rPr>
        <w:t>的房</w:t>
      </w:r>
      <w:r>
        <w:rPr>
          <w:color w:val="525252"/>
          <w:spacing w:val="-1"/>
          <w:w w:val="109"/>
        </w:rPr>
        <w:t>间及安静、没有威胁性的谈话可以帮助有不好的表现的</w:t>
      </w:r>
      <w:r>
        <w:rPr>
          <w:color w:val="3F3F3F"/>
          <w:spacing w:val="2"/>
          <w:w w:val="107"/>
        </w:rPr>
        <w:t>使用者度过这段时期</w:t>
      </w:r>
      <w:r>
        <w:rPr>
          <w:color w:val="919191"/>
          <w:spacing w:val="2"/>
          <w:w w:val="107"/>
        </w:rPr>
        <w:t>。</w:t>
      </w:r>
      <w:r>
        <w:rPr>
          <w:color w:val="3F3F3F"/>
          <w:spacing w:val="1"/>
          <w:w w:val="107"/>
        </w:rPr>
        <w:t>他们需要安慰，你可以告诉他们</w:t>
      </w:r>
      <w:r>
        <w:rPr>
          <w:color w:val="525252"/>
          <w:spacing w:val="3"/>
          <w:w w:val="107"/>
        </w:rPr>
        <w:t>这些由药物引起的反应会消失的</w:t>
      </w:r>
      <w:r>
        <w:rPr>
          <w:color w:val="919191"/>
          <w:spacing w:val="3"/>
          <w:w w:val="107"/>
        </w:rPr>
        <w:t>。</w:t>
      </w:r>
      <w:r>
        <w:rPr>
          <w:color w:val="3F3F3F"/>
          <w:spacing w:val="3"/>
          <w:w w:val="107"/>
        </w:rPr>
        <w:t>如果焦虑情况比较</w:t>
      </w:r>
      <w:r>
        <w:rPr>
          <w:color w:val="696969"/>
          <w:w w:val="107"/>
        </w:rPr>
        <w:t>严</w:t>
      </w:r>
      <w:r>
        <w:rPr>
          <w:color w:val="525252"/>
          <w:spacing w:val="2"/>
          <w:w w:val="103"/>
        </w:rPr>
        <w:t>重，可使用劳拉西洋等苯</w:t>
      </w:r>
      <w:r>
        <w:rPr>
          <w:color w:val="7B7B7B"/>
          <w:spacing w:val="2"/>
          <w:w w:val="103"/>
        </w:rPr>
        <w:t>二</w:t>
      </w:r>
      <w:r>
        <w:rPr>
          <w:color w:val="525252"/>
          <w:spacing w:val="2"/>
          <w:w w:val="103"/>
        </w:rPr>
        <w:t>氮草类药物（镇静剂）</w:t>
      </w:r>
      <w:r>
        <w:rPr>
          <w:color w:val="525252"/>
          <w:spacing w:val="1"/>
          <w:w w:val="103"/>
        </w:rPr>
        <w:t>改善症</w:t>
      </w:r>
      <w:r>
        <w:rPr>
          <w:color w:val="3F3F3F"/>
          <w:spacing w:val="1"/>
          <w:w w:val="108"/>
        </w:rPr>
        <w:t>状</w:t>
      </w:r>
      <w:r>
        <w:rPr>
          <w:color w:val="A3A3A3"/>
          <w:spacing w:val="1"/>
          <w:w w:val="108"/>
        </w:rPr>
        <w:t>。</w:t>
      </w:r>
      <w:r>
        <w:rPr>
          <w:color w:val="525252"/>
          <w:spacing w:val="1"/>
          <w:w w:val="108"/>
        </w:rPr>
        <w:t>有较长时间的心理疾患的人需精神健康治疗</w:t>
      </w:r>
      <w:r>
        <w:rPr>
          <w:color w:val="A3A3A3"/>
          <w:w w:val="108"/>
        </w:rPr>
        <w:t>。</w:t>
      </w:r>
    </w:p>
    <w:p>
      <w:pPr>
        <w:pStyle w:val="BodyText"/>
        <w:spacing w:before="12"/>
        <w:rPr>
          <w:sz w:val="38"/>
        </w:rPr>
      </w:pPr>
    </w:p>
    <w:p>
      <w:pPr>
        <w:pStyle w:val="Heading4"/>
        <w:ind w:left="2087" w:right="2023"/>
        <w:jc w:val="center"/>
      </w:pPr>
      <w:r>
        <w:rPr>
          <w:color w:val="3F3F3F"/>
          <w:w w:val="105"/>
        </w:rPr>
        <w:t>氯</w:t>
      </w:r>
      <w:r>
        <w:rPr>
          <w:color w:val="3F3F3F"/>
          <w:w w:val="105"/>
        </w:rPr>
        <w:t>胺</w:t>
      </w:r>
      <w:r>
        <w:rPr>
          <w:color w:val="3F3F3F"/>
          <w:spacing w:val="-10"/>
          <w:w w:val="105"/>
        </w:rPr>
        <w:t>酮</w:t>
      </w:r>
    </w:p>
    <w:p>
      <w:pPr>
        <w:pStyle w:val="BodyText"/>
        <w:spacing w:before="11"/>
        <w:rPr>
          <w:sz w:val="55"/>
        </w:rPr>
      </w:pPr>
    </w:p>
    <w:p>
      <w:pPr>
        <w:pStyle w:val="BodyText"/>
        <w:spacing w:line="321" w:lineRule="auto"/>
        <w:ind w:left="1176" w:right="97" w:firstLine="803"/>
      </w:pPr>
      <w:r>
        <w:rPr>
          <w:color w:val="696969"/>
          <w:spacing w:val="-2"/>
          <w:w w:val="105"/>
        </w:rPr>
        <w:t>氯</w:t>
      </w:r>
      <w:r>
        <w:rPr>
          <w:color w:val="696969"/>
          <w:spacing w:val="-2"/>
          <w:w w:val="105"/>
        </w:rPr>
        <w:t>胺</w:t>
      </w:r>
      <w:r>
        <w:rPr>
          <w:color w:val="696969"/>
          <w:spacing w:val="-2"/>
          <w:w w:val="105"/>
        </w:rPr>
        <w:t>酮</w:t>
      </w:r>
      <w:r>
        <w:rPr>
          <w:color w:val="696969"/>
          <w:spacing w:val="-2"/>
          <w:w w:val="105"/>
        </w:rPr>
        <w:t>是</w:t>
      </w:r>
      <w:r>
        <w:rPr>
          <w:color w:val="696969"/>
          <w:spacing w:val="-2"/>
          <w:w w:val="105"/>
        </w:rPr>
        <w:t>用</w:t>
      </w:r>
      <w:r>
        <w:rPr>
          <w:color w:val="696969"/>
          <w:spacing w:val="-2"/>
          <w:w w:val="105"/>
        </w:rPr>
        <w:t>千</w:t>
      </w:r>
      <w:r>
        <w:rPr>
          <w:color w:val="696969"/>
          <w:spacing w:val="-2"/>
          <w:w w:val="105"/>
        </w:rPr>
        <w:t>麻</w:t>
      </w:r>
      <w:r>
        <w:rPr>
          <w:color w:val="696969"/>
          <w:spacing w:val="-2"/>
          <w:w w:val="105"/>
        </w:rPr>
        <w:t>醉</w:t>
      </w:r>
      <w:r>
        <w:rPr>
          <w:color w:val="696969"/>
          <w:spacing w:val="-2"/>
          <w:w w:val="105"/>
        </w:rPr>
        <w:t>的</w:t>
      </w:r>
      <w:r>
        <w:rPr>
          <w:color w:val="696969"/>
          <w:spacing w:val="-2"/>
          <w:w w:val="105"/>
        </w:rPr>
        <w:t>一</w:t>
      </w:r>
      <w:r>
        <w:rPr>
          <w:color w:val="696969"/>
          <w:spacing w:val="-2"/>
          <w:w w:val="105"/>
        </w:rPr>
        <w:t>种</w:t>
      </w:r>
      <w:r>
        <w:rPr>
          <w:color w:val="696969"/>
          <w:spacing w:val="-2"/>
          <w:w w:val="105"/>
        </w:rPr>
        <w:t>药</w:t>
      </w:r>
      <w:r>
        <w:rPr>
          <w:color w:val="696969"/>
          <w:spacing w:val="-2"/>
          <w:w w:val="105"/>
        </w:rPr>
        <w:t>物</w:t>
      </w:r>
      <w:r>
        <w:rPr>
          <w:color w:val="A3A3A3"/>
          <w:spacing w:val="-2"/>
          <w:w w:val="105"/>
        </w:rPr>
        <w:t>。</w:t>
      </w:r>
      <w:r>
        <w:rPr>
          <w:color w:val="525252"/>
          <w:spacing w:val="-2"/>
          <w:w w:val="105"/>
        </w:rPr>
        <w:t>非</w:t>
      </w:r>
      <w:r>
        <w:rPr>
          <w:color w:val="525252"/>
          <w:spacing w:val="-2"/>
          <w:w w:val="105"/>
        </w:rPr>
        <w:t>法</w:t>
      </w:r>
      <w:r>
        <w:rPr>
          <w:color w:val="525252"/>
          <w:spacing w:val="-2"/>
          <w:w w:val="105"/>
        </w:rPr>
        <w:t>使</w:t>
      </w:r>
      <w:r>
        <w:rPr>
          <w:color w:val="525252"/>
          <w:spacing w:val="-2"/>
          <w:w w:val="105"/>
        </w:rPr>
        <w:t>用</w:t>
      </w:r>
      <w:r>
        <w:rPr>
          <w:color w:val="525252"/>
          <w:spacing w:val="-2"/>
          <w:w w:val="105"/>
        </w:rPr>
        <w:t>者</w:t>
      </w:r>
      <w:r>
        <w:rPr>
          <w:color w:val="525252"/>
          <w:spacing w:val="-2"/>
          <w:w w:val="105"/>
        </w:rPr>
        <w:t>通</w:t>
      </w:r>
      <w:r>
        <w:rPr>
          <w:color w:val="525252"/>
          <w:spacing w:val="-2"/>
          <w:w w:val="105"/>
        </w:rPr>
        <w:t>常</w:t>
      </w:r>
      <w:r>
        <w:rPr>
          <w:color w:val="525252"/>
          <w:spacing w:val="-2"/>
          <w:w w:val="105"/>
        </w:rPr>
        <w:t>喷</w:t>
      </w:r>
      <w:r>
        <w:rPr>
          <w:color w:val="525252"/>
          <w:spacing w:val="-2"/>
          <w:w w:val="110"/>
        </w:rPr>
        <w:t>入</w:t>
      </w:r>
      <w:r>
        <w:rPr>
          <w:color w:val="525252"/>
          <w:spacing w:val="-2"/>
          <w:w w:val="110"/>
        </w:rPr>
        <w:t>或</w:t>
      </w:r>
      <w:r>
        <w:rPr>
          <w:color w:val="525252"/>
          <w:spacing w:val="-2"/>
          <w:w w:val="110"/>
        </w:rPr>
        <w:t>静</w:t>
      </w:r>
      <w:r>
        <w:rPr>
          <w:color w:val="525252"/>
          <w:spacing w:val="-2"/>
          <w:w w:val="110"/>
        </w:rPr>
        <w:t>脉</w:t>
      </w:r>
      <w:r>
        <w:rPr>
          <w:color w:val="525252"/>
          <w:spacing w:val="-2"/>
          <w:w w:val="110"/>
        </w:rPr>
        <w:t>注</w:t>
      </w:r>
      <w:r>
        <w:rPr>
          <w:color w:val="525252"/>
          <w:spacing w:val="-2"/>
          <w:w w:val="110"/>
        </w:rPr>
        <w:t>射</w:t>
      </w:r>
      <w:r>
        <w:rPr>
          <w:color w:val="525252"/>
          <w:spacing w:val="-2"/>
          <w:w w:val="110"/>
        </w:rPr>
        <w:t>或</w:t>
      </w:r>
      <w:r>
        <w:rPr>
          <w:color w:val="525252"/>
          <w:spacing w:val="-2"/>
          <w:w w:val="110"/>
        </w:rPr>
        <w:t>肌</w:t>
      </w:r>
      <w:r>
        <w:rPr>
          <w:color w:val="525252"/>
          <w:spacing w:val="-2"/>
          <w:w w:val="110"/>
        </w:rPr>
        <w:t>肉</w:t>
      </w:r>
      <w:r>
        <w:rPr>
          <w:color w:val="525252"/>
          <w:spacing w:val="-2"/>
          <w:w w:val="110"/>
        </w:rPr>
        <w:t>注</w:t>
      </w:r>
      <w:r>
        <w:rPr>
          <w:color w:val="525252"/>
          <w:spacing w:val="-2"/>
          <w:w w:val="110"/>
        </w:rPr>
        <w:t>射</w:t>
      </w:r>
      <w:r>
        <w:rPr>
          <w:color w:val="525252"/>
          <w:spacing w:val="-2"/>
          <w:w w:val="110"/>
        </w:rPr>
        <w:t>或</w:t>
      </w:r>
      <w:r>
        <w:rPr>
          <w:color w:val="525252"/>
          <w:spacing w:val="-2"/>
          <w:w w:val="110"/>
        </w:rPr>
        <w:t>皮</w:t>
      </w:r>
      <w:r>
        <w:rPr>
          <w:color w:val="525252"/>
          <w:spacing w:val="-2"/>
          <w:w w:val="110"/>
        </w:rPr>
        <w:t>下</w:t>
      </w:r>
      <w:r>
        <w:rPr>
          <w:color w:val="525252"/>
          <w:spacing w:val="-2"/>
          <w:w w:val="110"/>
        </w:rPr>
        <w:t>注</w:t>
      </w:r>
      <w:r>
        <w:rPr>
          <w:color w:val="525252"/>
          <w:spacing w:val="-2"/>
          <w:w w:val="110"/>
        </w:rPr>
        <w:t>射</w:t>
      </w:r>
      <w:r>
        <w:rPr>
          <w:color w:val="525252"/>
          <w:spacing w:val="-2"/>
          <w:w w:val="110"/>
        </w:rPr>
        <w:t>该</w:t>
      </w:r>
      <w:r>
        <w:rPr>
          <w:color w:val="525252"/>
          <w:spacing w:val="-2"/>
          <w:w w:val="110"/>
        </w:rPr>
        <w:t>药</w:t>
      </w:r>
      <w:r>
        <w:rPr>
          <w:color w:val="919191"/>
          <w:spacing w:val="-2"/>
          <w:w w:val="110"/>
        </w:rPr>
        <w:t>。</w:t>
      </w:r>
    </w:p>
    <w:p>
      <w:pPr>
        <w:pStyle w:val="BodyText"/>
        <w:spacing w:line="439" w:lineRule="exact"/>
        <w:ind w:left="1187"/>
      </w:pPr>
      <w:r>
        <w:rPr>
          <w:color w:val="3F3F3F"/>
          <w:w w:val="105"/>
        </w:rPr>
        <w:t>症</w:t>
      </w:r>
      <w:r>
        <w:rPr>
          <w:color w:val="3F3F3F"/>
          <w:spacing w:val="-10"/>
          <w:w w:val="105"/>
        </w:rPr>
        <w:t>状</w:t>
      </w:r>
    </w:p>
    <w:p>
      <w:pPr>
        <w:pStyle w:val="BodyText"/>
        <w:spacing w:line="321" w:lineRule="auto" w:before="175"/>
        <w:ind w:left="1154" w:firstLine="814"/>
        <w:jc w:val="both"/>
      </w:pPr>
      <w:r>
        <w:rPr>
          <w:color w:val="525252"/>
          <w:w w:val="109"/>
        </w:rPr>
        <w:t>氯胺酮可减轻疼痛并引起眼花及精神紊乱，常伴随</w:t>
      </w:r>
      <w:r>
        <w:rPr>
          <w:color w:val="525252"/>
          <w:spacing w:val="3"/>
          <w:w w:val="103"/>
        </w:rPr>
        <w:t>焦虑出现</w:t>
      </w:r>
      <w:r>
        <w:rPr>
          <w:color w:val="A3A3A3"/>
          <w:spacing w:val="3"/>
          <w:w w:val="103"/>
        </w:rPr>
        <w:t>。</w:t>
      </w:r>
      <w:r>
        <w:rPr>
          <w:color w:val="525252"/>
          <w:spacing w:val="3"/>
          <w:w w:val="103"/>
        </w:rPr>
        <w:t>大剂量（超量）</w:t>
      </w:r>
      <w:r>
        <w:rPr>
          <w:color w:val="525252"/>
          <w:spacing w:val="2"/>
          <w:w w:val="103"/>
        </w:rPr>
        <w:t>使用者可扭曲对本体、周围环</w:t>
      </w:r>
      <w:r>
        <w:rPr>
          <w:color w:val="525252"/>
          <w:spacing w:val="2"/>
          <w:w w:val="107"/>
        </w:rPr>
        <w:t>境及时间的感觉</w:t>
      </w:r>
      <w:r>
        <w:rPr>
          <w:color w:val="919191"/>
          <w:spacing w:val="2"/>
          <w:w w:val="107"/>
        </w:rPr>
        <w:t>。</w:t>
      </w:r>
      <w:r>
        <w:rPr>
          <w:color w:val="3F3F3F"/>
          <w:spacing w:val="2"/>
          <w:w w:val="107"/>
        </w:rPr>
        <w:t>他们感到自已被分离出来了</w:t>
      </w:r>
      <w:r>
        <w:rPr>
          <w:color w:val="1A1A1A"/>
          <w:spacing w:val="2"/>
          <w:w w:val="107"/>
        </w:rPr>
        <w:t>．</w:t>
      </w:r>
      <w:r>
        <w:rPr>
          <w:color w:val="525252"/>
          <w:spacing w:val="1"/>
          <w:w w:val="107"/>
        </w:rPr>
        <w:t>或者感</w:t>
      </w:r>
      <w:r>
        <w:rPr>
          <w:color w:val="525252"/>
          <w:spacing w:val="1"/>
          <w:w w:val="105"/>
        </w:rPr>
        <w:t>觉仿佛不是真实的（称为人格解体），</w:t>
      </w:r>
      <w:r>
        <w:rPr>
          <w:color w:val="525252"/>
          <w:spacing w:val="-1"/>
          <w:w w:val="105"/>
        </w:rPr>
        <w:t>而且，他们感觉自</w:t>
      </w:r>
      <w:r>
        <w:rPr>
          <w:color w:val="525252"/>
          <w:w w:val="103"/>
        </w:rPr>
        <w:t>已与周围环境脱轨（称为分裂症）</w:t>
      </w:r>
      <w:r>
        <w:rPr>
          <w:color w:val="A3A3A3"/>
          <w:w w:val="103"/>
        </w:rPr>
        <w:t>。</w:t>
      </w:r>
    </w:p>
    <w:p>
      <w:pPr>
        <w:pStyle w:val="BodyText"/>
        <w:spacing w:line="314" w:lineRule="auto" w:before="4"/>
        <w:ind w:left="1172" w:right="76" w:firstLine="779"/>
        <w:jc w:val="both"/>
      </w:pPr>
      <w:r>
        <w:rPr>
          <w:color w:val="525252"/>
          <w:spacing w:val="-1"/>
          <w:w w:val="104"/>
        </w:rPr>
        <w:t>更高剂量使用时，可出现精神紊乱及被害妄想，并且</w:t>
      </w:r>
      <w:r>
        <w:rPr>
          <w:color w:val="525252"/>
          <w:w w:val="108"/>
        </w:rPr>
        <w:t>与世界分离的感觉会更强烈</w:t>
      </w:r>
      <w:r>
        <w:rPr>
          <w:color w:val="A3A3A3"/>
          <w:w w:val="108"/>
        </w:rPr>
        <w:t>。</w:t>
      </w:r>
      <w:r>
        <w:rPr>
          <w:color w:val="525252"/>
          <w:w w:val="108"/>
        </w:rPr>
        <w:t>氯胺酮使用者通常把这些</w:t>
      </w:r>
      <w:r>
        <w:rPr>
          <w:color w:val="525252"/>
          <w:w w:val="114"/>
        </w:rPr>
        <w:t>经历称为</w:t>
      </w:r>
      <w:r>
        <w:rPr>
          <w:rFonts w:ascii="Arial" w:eastAsia="Arial"/>
          <w:color w:val="525252"/>
          <w:spacing w:val="-1"/>
          <w:w w:val="114"/>
          <w:sz w:val="42"/>
        </w:rPr>
        <w:t>K</w:t>
      </w:r>
      <w:r>
        <w:rPr>
          <w:color w:val="525252"/>
          <w:w w:val="114"/>
        </w:rPr>
        <w:t>洞</w:t>
      </w:r>
      <w:r>
        <w:rPr>
          <w:color w:val="A3A3A3"/>
          <w:w w:val="114"/>
        </w:rPr>
        <w:t>。</w:t>
      </w:r>
      <w:r>
        <w:rPr>
          <w:color w:val="525252"/>
          <w:w w:val="114"/>
        </w:rPr>
        <w:t>使用者可变得好事</w:t>
      </w:r>
      <w:r>
        <w:rPr>
          <w:color w:val="A3A3A3"/>
          <w:w w:val="114"/>
        </w:rPr>
        <w:t>。</w:t>
      </w:r>
      <w:r>
        <w:rPr>
          <w:color w:val="525252"/>
          <w:w w:val="114"/>
        </w:rPr>
        <w:t>使用者可丧失平</w:t>
      </w:r>
      <w:r>
        <w:rPr>
          <w:color w:val="525252"/>
          <w:w w:val="103"/>
        </w:rPr>
        <w:t>衡、肌肉震颤及肌肉痉挛</w:t>
      </w:r>
      <w:r>
        <w:rPr>
          <w:color w:val="A3A3A3"/>
          <w:w w:val="103"/>
        </w:rPr>
        <w:t>。</w:t>
      </w:r>
    </w:p>
    <w:p>
      <w:pPr>
        <w:pStyle w:val="BodyText"/>
        <w:spacing w:line="321" w:lineRule="auto" w:before="22"/>
        <w:ind w:left="1175" w:right="22" w:firstLine="821"/>
        <w:jc w:val="both"/>
      </w:pPr>
      <w:r>
        <w:rPr>
          <w:color w:val="525252"/>
          <w:w w:val="114"/>
        </w:rPr>
        <w:t>如果剂量非常大，可出现危及生命的高体温（</w:t>
      </w:r>
      <w:r>
        <w:rPr>
          <w:color w:val="525252"/>
          <w:spacing w:val="-16"/>
          <w:w w:val="114"/>
        </w:rPr>
        <w:t>高</w:t>
      </w:r>
      <w:r>
        <w:rPr>
          <w:color w:val="525252"/>
          <w:spacing w:val="2"/>
          <w:w w:val="103"/>
        </w:rPr>
        <w:t>热）、快速心率</w:t>
      </w:r>
      <w:r>
        <w:rPr>
          <w:color w:val="7B7B7B"/>
          <w:spacing w:val="2"/>
          <w:w w:val="103"/>
        </w:rPr>
        <w:t>、</w:t>
      </w:r>
      <w:r>
        <w:rPr>
          <w:color w:val="3F3F3F"/>
          <w:spacing w:val="2"/>
          <w:w w:val="103"/>
        </w:rPr>
        <w:t>血压异常升高</w:t>
      </w:r>
      <w:r>
        <w:rPr>
          <w:color w:val="919191"/>
          <w:spacing w:val="2"/>
          <w:w w:val="103"/>
        </w:rPr>
        <w:t>、</w:t>
      </w:r>
      <w:r>
        <w:rPr>
          <w:color w:val="696969"/>
          <w:spacing w:val="2"/>
          <w:w w:val="103"/>
        </w:rPr>
        <w:t>震颤及昏迷</w:t>
      </w:r>
      <w:r>
        <w:rPr>
          <w:color w:val="A3A3A3"/>
          <w:spacing w:val="2"/>
          <w:w w:val="103"/>
        </w:rPr>
        <w:t>。</w:t>
      </w:r>
      <w:r>
        <w:rPr>
          <w:color w:val="525252"/>
          <w:spacing w:val="1"/>
          <w:w w:val="103"/>
        </w:rPr>
        <w:t>氯胺酮也</w:t>
      </w:r>
      <w:r>
        <w:rPr>
          <w:color w:val="525252"/>
          <w:spacing w:val="1"/>
          <w:w w:val="107"/>
        </w:rPr>
        <w:t>可干扰记忆数小时</w:t>
      </w:r>
      <w:r>
        <w:rPr>
          <w:color w:val="A3A3A3"/>
          <w:w w:val="107"/>
        </w:rPr>
        <w:t>。</w:t>
      </w:r>
    </w:p>
    <w:p>
      <w:pPr>
        <w:pStyle w:val="BodyText"/>
        <w:spacing w:line="440" w:lineRule="exact"/>
        <w:ind w:left="1187"/>
      </w:pPr>
      <w:r>
        <w:rPr>
          <w:color w:val="525252"/>
          <w:w w:val="105"/>
        </w:rPr>
        <w:t>诊</w:t>
      </w:r>
      <w:r>
        <w:rPr>
          <w:color w:val="525252"/>
          <w:w w:val="105"/>
        </w:rPr>
        <w:t>断</w:t>
      </w:r>
      <w:r>
        <w:rPr>
          <w:color w:val="525252"/>
          <w:w w:val="105"/>
        </w:rPr>
        <w:t>与</w:t>
      </w:r>
      <w:r>
        <w:rPr>
          <w:color w:val="525252"/>
          <w:w w:val="105"/>
        </w:rPr>
        <w:t>治</w:t>
      </w:r>
      <w:r>
        <w:rPr>
          <w:color w:val="525252"/>
          <w:spacing w:val="-10"/>
          <w:w w:val="105"/>
        </w:rPr>
        <w:t>疗</w:t>
      </w:r>
    </w:p>
    <w:p>
      <w:pPr>
        <w:pStyle w:val="BodyText"/>
        <w:spacing w:before="164"/>
        <w:ind w:left="2087" w:right="2215"/>
        <w:jc w:val="center"/>
      </w:pPr>
      <w:r>
        <w:rPr>
          <w:color w:val="525252"/>
          <w:w w:val="105"/>
        </w:rPr>
        <w:t>没</w:t>
      </w:r>
      <w:r>
        <w:rPr>
          <w:color w:val="525252"/>
          <w:w w:val="105"/>
        </w:rPr>
        <w:t>有</w:t>
      </w:r>
      <w:r>
        <w:rPr>
          <w:color w:val="525252"/>
          <w:w w:val="105"/>
        </w:rPr>
        <w:t>检</w:t>
      </w:r>
      <w:r>
        <w:rPr>
          <w:color w:val="525252"/>
          <w:w w:val="105"/>
        </w:rPr>
        <w:t>查</w:t>
      </w:r>
      <w:r>
        <w:rPr>
          <w:color w:val="525252"/>
          <w:w w:val="105"/>
        </w:rPr>
        <w:t>可</w:t>
      </w:r>
      <w:r>
        <w:rPr>
          <w:color w:val="525252"/>
          <w:w w:val="105"/>
        </w:rPr>
        <w:t>快</w:t>
      </w:r>
      <w:r>
        <w:rPr>
          <w:color w:val="525252"/>
          <w:w w:val="105"/>
        </w:rPr>
        <w:t>速</w:t>
      </w:r>
      <w:r>
        <w:rPr>
          <w:color w:val="525252"/>
          <w:w w:val="105"/>
        </w:rPr>
        <w:t>确</w:t>
      </w:r>
      <w:r>
        <w:rPr>
          <w:color w:val="525252"/>
          <w:w w:val="105"/>
        </w:rPr>
        <w:t>定</w:t>
      </w:r>
      <w:r>
        <w:rPr>
          <w:color w:val="525252"/>
          <w:w w:val="105"/>
        </w:rPr>
        <w:t>体</w:t>
      </w:r>
      <w:r>
        <w:rPr>
          <w:color w:val="525252"/>
          <w:w w:val="105"/>
        </w:rPr>
        <w:t>内</w:t>
      </w:r>
      <w:r>
        <w:rPr>
          <w:color w:val="525252"/>
          <w:w w:val="105"/>
        </w:rPr>
        <w:t>存</w:t>
      </w:r>
      <w:r>
        <w:rPr>
          <w:color w:val="525252"/>
          <w:w w:val="105"/>
        </w:rPr>
        <w:t>在</w:t>
      </w:r>
      <w:r>
        <w:rPr>
          <w:color w:val="525252"/>
          <w:w w:val="105"/>
        </w:rPr>
        <w:t>氯</w:t>
      </w:r>
      <w:r>
        <w:rPr>
          <w:color w:val="525252"/>
          <w:w w:val="105"/>
        </w:rPr>
        <w:t>胺</w:t>
      </w:r>
      <w:r>
        <w:rPr>
          <w:color w:val="525252"/>
          <w:w w:val="105"/>
        </w:rPr>
        <w:t>酮</w:t>
      </w:r>
      <w:r>
        <w:rPr>
          <w:color w:val="A3A3A3"/>
          <w:spacing w:val="-10"/>
          <w:w w:val="105"/>
        </w:rPr>
        <w:t>。</w:t>
      </w:r>
    </w:p>
    <w:p>
      <w:pPr>
        <w:pStyle w:val="BodyText"/>
        <w:spacing w:line="321" w:lineRule="auto" w:before="153"/>
        <w:ind w:left="1164" w:right="52" w:firstLine="810"/>
        <w:jc w:val="both"/>
      </w:pPr>
      <w:r>
        <w:rPr>
          <w:color w:val="525252"/>
          <w:spacing w:val="-1"/>
          <w:w w:val="104"/>
        </w:rPr>
        <w:t>通常情况下，安慰剂安静、没有威胁性的环境可帮助</w:t>
      </w:r>
      <w:r>
        <w:rPr>
          <w:color w:val="525252"/>
          <w:w w:val="108"/>
        </w:rPr>
        <w:t>患者恢复健康</w:t>
      </w:r>
      <w:r>
        <w:rPr>
          <w:color w:val="919191"/>
          <w:w w:val="108"/>
        </w:rPr>
        <w:t>。</w:t>
      </w:r>
      <w:r>
        <w:rPr>
          <w:color w:val="525252"/>
          <w:w w:val="108"/>
        </w:rPr>
        <w:t>发生震颤时可使用苯</w:t>
      </w:r>
      <w:r>
        <w:rPr>
          <w:color w:val="7B7B7B"/>
          <w:w w:val="108"/>
        </w:rPr>
        <w:t>二</w:t>
      </w:r>
      <w:r>
        <w:rPr>
          <w:color w:val="525252"/>
          <w:w w:val="108"/>
        </w:rPr>
        <w:t>氮草类药物（镇</w:t>
      </w:r>
      <w:r>
        <w:rPr>
          <w:color w:val="3F3F3F"/>
          <w:spacing w:val="3"/>
          <w:w w:val="107"/>
        </w:rPr>
        <w:t>静剂</w:t>
      </w:r>
      <w:r>
        <w:rPr>
          <w:color w:val="696969"/>
          <w:spacing w:val="3"/>
          <w:w w:val="107"/>
        </w:rPr>
        <w:t>）治疗</w:t>
      </w:r>
      <w:r>
        <w:rPr>
          <w:color w:val="A3A3A3"/>
          <w:spacing w:val="3"/>
          <w:w w:val="107"/>
        </w:rPr>
        <w:t>。</w:t>
      </w:r>
      <w:r>
        <w:rPr>
          <w:color w:val="525252"/>
          <w:spacing w:val="3"/>
          <w:w w:val="107"/>
        </w:rPr>
        <w:t>氯胺酮效应常在</w:t>
      </w:r>
      <w:r>
        <w:rPr>
          <w:rFonts w:ascii="Times New Roman" w:eastAsia="Times New Roman"/>
          <w:color w:val="525252"/>
          <w:spacing w:val="1"/>
          <w:w w:val="108"/>
          <w:sz w:val="39"/>
        </w:rPr>
        <w:t>30</w:t>
      </w:r>
      <w:r>
        <w:rPr>
          <w:color w:val="525252"/>
          <w:spacing w:val="3"/>
          <w:w w:val="107"/>
        </w:rPr>
        <w:t>分钟内失效</w:t>
      </w:r>
      <w:r>
        <w:rPr>
          <w:color w:val="A3A3A3"/>
          <w:w w:val="107"/>
        </w:rPr>
        <w:t>。</w:t>
      </w:r>
    </w:p>
    <w:p>
      <w:pPr>
        <w:pStyle w:val="BodyText"/>
        <w:spacing w:before="1"/>
        <w:rPr>
          <w:sz w:val="40"/>
        </w:rPr>
      </w:pPr>
    </w:p>
    <w:p>
      <w:pPr>
        <w:pStyle w:val="Heading4"/>
        <w:ind w:left="2087" w:right="2149"/>
        <w:jc w:val="center"/>
      </w:pPr>
      <w:r>
        <w:rPr>
          <w:color w:val="2B2B2B"/>
          <w:w w:val="105"/>
        </w:rPr>
        <w:t>大</w:t>
      </w:r>
      <w:r>
        <w:rPr>
          <w:color w:val="2B2B2B"/>
          <w:spacing w:val="-10"/>
          <w:w w:val="105"/>
        </w:rPr>
        <w:t>麻</w:t>
      </w:r>
    </w:p>
    <w:p>
      <w:pPr>
        <w:pStyle w:val="BodyText"/>
        <w:spacing w:before="1"/>
        <w:rPr>
          <w:sz w:val="55"/>
        </w:rPr>
      </w:pPr>
    </w:p>
    <w:p>
      <w:pPr>
        <w:pStyle w:val="BodyText"/>
        <w:spacing w:line="316" w:lineRule="auto"/>
        <w:ind w:left="1707" w:right="44" w:hanging="515"/>
      </w:pPr>
      <w:r>
        <w:rPr>
          <w:color w:val="A3A3A3"/>
          <w:spacing w:val="1"/>
          <w:w w:val="108"/>
          <w:shd w:fill="E2E2E2" w:color="auto" w:val="clear"/>
        </w:rPr>
        <w:t>口</w:t>
      </w:r>
      <w:r>
        <w:rPr>
          <w:color w:val="525252"/>
          <w:w w:val="108"/>
        </w:rPr>
        <w:t>大麻可产生梦一样的状态，自我感觉身体健康状况良</w:t>
      </w:r>
      <w:r>
        <w:rPr>
          <w:color w:val="525252"/>
          <w:spacing w:val="3"/>
          <w:w w:val="100"/>
        </w:rPr>
        <w:t>好，常出现错觉</w:t>
      </w:r>
      <w:r>
        <w:rPr>
          <w:color w:val="A3A3A3"/>
          <w:w w:val="100"/>
        </w:rPr>
        <w:t>。</w:t>
      </w:r>
    </w:p>
    <w:p>
      <w:pPr>
        <w:pStyle w:val="BodyText"/>
        <w:spacing w:line="446" w:lineRule="exact"/>
        <w:ind w:left="1138"/>
      </w:pPr>
      <w:r>
        <w:rPr>
          <w:color w:val="A3A3A3"/>
          <w:w w:val="110"/>
          <w:shd w:fill="E2E2E2" w:color="auto" w:val="clear"/>
        </w:rPr>
        <w:t>目</w:t>
      </w:r>
      <w:r>
        <w:rPr>
          <w:color w:val="525252"/>
          <w:w w:val="110"/>
        </w:rPr>
        <w:t>停</w:t>
      </w:r>
      <w:r>
        <w:rPr>
          <w:color w:val="525252"/>
          <w:w w:val="110"/>
        </w:rPr>
        <w:t>用</w:t>
      </w:r>
      <w:r>
        <w:rPr>
          <w:color w:val="525252"/>
          <w:w w:val="110"/>
        </w:rPr>
        <w:t>该</w:t>
      </w:r>
      <w:r>
        <w:rPr>
          <w:color w:val="525252"/>
          <w:w w:val="110"/>
        </w:rPr>
        <w:t>药</w:t>
      </w:r>
      <w:r>
        <w:rPr>
          <w:color w:val="525252"/>
          <w:w w:val="110"/>
        </w:rPr>
        <w:t>后</w:t>
      </w:r>
      <w:r>
        <w:rPr>
          <w:color w:val="525252"/>
          <w:w w:val="110"/>
        </w:rPr>
        <w:t>仅</w:t>
      </w:r>
      <w:r>
        <w:rPr>
          <w:color w:val="525252"/>
          <w:w w:val="110"/>
        </w:rPr>
        <w:t>引</w:t>
      </w:r>
      <w:r>
        <w:rPr>
          <w:color w:val="525252"/>
          <w:w w:val="110"/>
        </w:rPr>
        <w:t>起</w:t>
      </w:r>
      <w:r>
        <w:rPr>
          <w:color w:val="525252"/>
          <w:w w:val="110"/>
        </w:rPr>
        <w:t>轻</w:t>
      </w:r>
      <w:r>
        <w:rPr>
          <w:color w:val="525252"/>
          <w:w w:val="110"/>
        </w:rPr>
        <w:t>微</w:t>
      </w:r>
      <w:r>
        <w:rPr>
          <w:color w:val="525252"/>
          <w:w w:val="110"/>
        </w:rPr>
        <w:t>的</w:t>
      </w:r>
      <w:r>
        <w:rPr>
          <w:color w:val="525252"/>
          <w:w w:val="110"/>
        </w:rPr>
        <w:t>症</w:t>
      </w:r>
      <w:r>
        <w:rPr>
          <w:color w:val="525252"/>
          <w:w w:val="110"/>
        </w:rPr>
        <w:t>状</w:t>
      </w:r>
      <w:r>
        <w:rPr>
          <w:color w:val="A3A3A3"/>
          <w:spacing w:val="-10"/>
          <w:w w:val="110"/>
        </w:rPr>
        <w:t>。</w:t>
      </w:r>
    </w:p>
    <w:p>
      <w:pPr>
        <w:pStyle w:val="BodyText"/>
        <w:spacing w:before="164"/>
        <w:ind w:left="1303"/>
      </w:pPr>
      <w:r>
        <w:rPr>
          <w:rFonts w:ascii="Arial" w:eastAsia="Arial"/>
          <w:color w:val="919191"/>
          <w:w w:val="110"/>
          <w:sz w:val="27"/>
        </w:rPr>
        <w:t>l1</w:t>
      </w:r>
      <w:r>
        <w:rPr>
          <w:color w:val="525252"/>
          <w:w w:val="110"/>
        </w:rPr>
        <w:t>使</w:t>
      </w:r>
      <w:r>
        <w:rPr>
          <w:color w:val="525252"/>
          <w:w w:val="110"/>
        </w:rPr>
        <w:t>用</w:t>
      </w:r>
      <w:r>
        <w:rPr>
          <w:color w:val="525252"/>
          <w:w w:val="110"/>
        </w:rPr>
        <w:t>大</w:t>
      </w:r>
      <w:r>
        <w:rPr>
          <w:color w:val="525252"/>
          <w:w w:val="110"/>
        </w:rPr>
        <w:t>麻</w:t>
      </w:r>
      <w:r>
        <w:rPr>
          <w:color w:val="525252"/>
          <w:w w:val="110"/>
        </w:rPr>
        <w:t>后</w:t>
      </w:r>
      <w:r>
        <w:rPr>
          <w:color w:val="525252"/>
          <w:w w:val="110"/>
        </w:rPr>
        <w:t>数</w:t>
      </w:r>
      <w:r>
        <w:rPr>
          <w:color w:val="525252"/>
          <w:w w:val="110"/>
        </w:rPr>
        <w:t>日</w:t>
      </w:r>
      <w:r>
        <w:rPr>
          <w:color w:val="525252"/>
          <w:w w:val="110"/>
        </w:rPr>
        <w:t>甚</w:t>
      </w:r>
      <w:r>
        <w:rPr>
          <w:color w:val="525252"/>
          <w:w w:val="110"/>
        </w:rPr>
        <w:t>至</w:t>
      </w:r>
      <w:r>
        <w:rPr>
          <w:color w:val="525252"/>
          <w:w w:val="110"/>
        </w:rPr>
        <w:t>数</w:t>
      </w:r>
      <w:r>
        <w:rPr>
          <w:color w:val="525252"/>
          <w:w w:val="110"/>
        </w:rPr>
        <w:t>周</w:t>
      </w:r>
      <w:r>
        <w:rPr>
          <w:color w:val="525252"/>
          <w:w w:val="110"/>
        </w:rPr>
        <w:t>内</w:t>
      </w:r>
      <w:r>
        <w:rPr>
          <w:color w:val="525252"/>
          <w:w w:val="110"/>
        </w:rPr>
        <w:t>都</w:t>
      </w:r>
      <w:r>
        <w:rPr>
          <w:color w:val="525252"/>
          <w:w w:val="110"/>
        </w:rPr>
        <w:t>可</w:t>
      </w:r>
      <w:r>
        <w:rPr>
          <w:color w:val="525252"/>
          <w:w w:val="110"/>
        </w:rPr>
        <w:t>行</w:t>
      </w:r>
      <w:r>
        <w:rPr>
          <w:color w:val="525252"/>
          <w:w w:val="110"/>
        </w:rPr>
        <w:t>尿</w:t>
      </w:r>
      <w:r>
        <w:rPr>
          <w:color w:val="525252"/>
          <w:w w:val="110"/>
        </w:rPr>
        <w:t>液</w:t>
      </w:r>
      <w:r>
        <w:rPr>
          <w:color w:val="525252"/>
          <w:w w:val="110"/>
        </w:rPr>
        <w:t>检</w:t>
      </w:r>
      <w:r>
        <w:rPr>
          <w:color w:val="525252"/>
          <w:w w:val="110"/>
        </w:rPr>
        <w:t>查</w:t>
      </w:r>
      <w:r>
        <w:rPr>
          <w:color w:val="525252"/>
          <w:w w:val="110"/>
        </w:rPr>
        <w:t>了</w:t>
      </w:r>
      <w:r>
        <w:rPr>
          <w:color w:val="525252"/>
          <w:w w:val="110"/>
        </w:rPr>
        <w:t>解</w:t>
      </w:r>
      <w:r>
        <w:rPr>
          <w:color w:val="525252"/>
          <w:spacing w:val="-10"/>
          <w:w w:val="110"/>
        </w:rPr>
        <w:t>大</w:t>
      </w:r>
    </w:p>
    <w:p>
      <w:pPr>
        <w:pStyle w:val="BodyText"/>
        <w:spacing w:before="164"/>
        <w:ind w:left="1699"/>
      </w:pPr>
      <w:r>
        <w:rPr>
          <w:color w:val="3F3F3F"/>
          <w:w w:val="105"/>
        </w:rPr>
        <w:t>麻</w:t>
      </w:r>
      <w:r>
        <w:rPr>
          <w:color w:val="3F3F3F"/>
          <w:w w:val="105"/>
        </w:rPr>
        <w:t>使</w:t>
      </w:r>
      <w:r>
        <w:rPr>
          <w:color w:val="3F3F3F"/>
          <w:w w:val="105"/>
        </w:rPr>
        <w:t>用</w:t>
      </w:r>
      <w:r>
        <w:rPr>
          <w:color w:val="3F3F3F"/>
          <w:w w:val="105"/>
        </w:rPr>
        <w:t>情</w:t>
      </w:r>
      <w:r>
        <w:rPr>
          <w:color w:val="3F3F3F"/>
          <w:w w:val="105"/>
        </w:rPr>
        <w:t>况</w:t>
      </w:r>
      <w:r>
        <w:rPr>
          <w:color w:val="A3A3A3"/>
          <w:spacing w:val="-10"/>
          <w:w w:val="105"/>
        </w:rPr>
        <w:t>。</w:t>
      </w:r>
    </w:p>
    <w:p>
      <w:pPr>
        <w:pStyle w:val="BodyText"/>
        <w:spacing w:line="328" w:lineRule="auto" w:before="153"/>
        <w:ind w:left="1938" w:right="98" w:hanging="252"/>
      </w:pPr>
      <w:r>
        <w:rPr>
          <w:color w:val="525252"/>
          <w:spacing w:val="-2"/>
          <w:w w:val="105"/>
        </w:rPr>
        <w:t>治</w:t>
      </w:r>
      <w:r>
        <w:rPr>
          <w:color w:val="525252"/>
          <w:spacing w:val="-2"/>
          <w:w w:val="105"/>
        </w:rPr>
        <w:t>疗</w:t>
      </w:r>
      <w:r>
        <w:rPr>
          <w:color w:val="525252"/>
          <w:spacing w:val="-2"/>
          <w:w w:val="105"/>
        </w:rPr>
        <w:t>包</w:t>
      </w:r>
      <w:r>
        <w:rPr>
          <w:color w:val="525252"/>
          <w:spacing w:val="-2"/>
          <w:w w:val="105"/>
        </w:rPr>
        <w:t>括</w:t>
      </w:r>
      <w:r>
        <w:rPr>
          <w:color w:val="525252"/>
          <w:spacing w:val="-2"/>
          <w:w w:val="105"/>
        </w:rPr>
        <w:t>咨</w:t>
      </w:r>
      <w:r>
        <w:rPr>
          <w:color w:val="525252"/>
          <w:spacing w:val="-2"/>
          <w:w w:val="105"/>
        </w:rPr>
        <w:t>询</w:t>
      </w:r>
      <w:r>
        <w:rPr>
          <w:color w:val="525252"/>
          <w:spacing w:val="-2"/>
          <w:w w:val="105"/>
        </w:rPr>
        <w:t>，</w:t>
      </w:r>
      <w:r>
        <w:rPr>
          <w:color w:val="525252"/>
          <w:spacing w:val="-2"/>
          <w:w w:val="105"/>
        </w:rPr>
        <w:t>这</w:t>
      </w:r>
      <w:r>
        <w:rPr>
          <w:color w:val="525252"/>
          <w:spacing w:val="-2"/>
          <w:w w:val="105"/>
        </w:rPr>
        <w:t>仅</w:t>
      </w:r>
      <w:r>
        <w:rPr>
          <w:color w:val="525252"/>
          <w:spacing w:val="-2"/>
          <w:w w:val="105"/>
        </w:rPr>
        <w:t>在</w:t>
      </w:r>
      <w:r>
        <w:rPr>
          <w:color w:val="525252"/>
          <w:spacing w:val="-2"/>
          <w:w w:val="105"/>
        </w:rPr>
        <w:t>患</w:t>
      </w:r>
      <w:r>
        <w:rPr>
          <w:color w:val="525252"/>
          <w:spacing w:val="-2"/>
          <w:w w:val="105"/>
        </w:rPr>
        <w:t>者</w:t>
      </w:r>
      <w:r>
        <w:rPr>
          <w:color w:val="525252"/>
          <w:spacing w:val="-2"/>
          <w:w w:val="105"/>
        </w:rPr>
        <w:t>愿</w:t>
      </w:r>
      <w:r>
        <w:rPr>
          <w:color w:val="525252"/>
          <w:spacing w:val="-2"/>
          <w:w w:val="105"/>
        </w:rPr>
        <w:t>意</w:t>
      </w:r>
      <w:r>
        <w:rPr>
          <w:color w:val="525252"/>
          <w:spacing w:val="-2"/>
          <w:w w:val="105"/>
        </w:rPr>
        <w:t>停</w:t>
      </w:r>
      <w:r>
        <w:rPr>
          <w:color w:val="525252"/>
          <w:spacing w:val="-2"/>
          <w:w w:val="105"/>
        </w:rPr>
        <w:t>用</w:t>
      </w:r>
      <w:r>
        <w:rPr>
          <w:color w:val="525252"/>
          <w:spacing w:val="-2"/>
          <w:w w:val="105"/>
        </w:rPr>
        <w:t>大</w:t>
      </w:r>
      <w:r>
        <w:rPr>
          <w:color w:val="525252"/>
          <w:spacing w:val="-2"/>
          <w:w w:val="105"/>
        </w:rPr>
        <w:t>麻</w:t>
      </w:r>
      <w:r>
        <w:rPr>
          <w:color w:val="525252"/>
          <w:spacing w:val="-2"/>
          <w:w w:val="105"/>
        </w:rPr>
        <w:t>时</w:t>
      </w:r>
      <w:r>
        <w:rPr>
          <w:color w:val="525252"/>
          <w:spacing w:val="-2"/>
          <w:w w:val="105"/>
        </w:rPr>
        <w:t>有</w:t>
      </w:r>
      <w:r>
        <w:rPr>
          <w:color w:val="525252"/>
          <w:spacing w:val="-2"/>
          <w:w w:val="105"/>
        </w:rPr>
        <w:t>效</w:t>
      </w:r>
      <w:r>
        <w:rPr>
          <w:color w:val="A3A3A3"/>
          <w:spacing w:val="-2"/>
          <w:w w:val="105"/>
        </w:rPr>
        <w:t>。</w:t>
      </w:r>
      <w:r>
        <w:rPr>
          <w:color w:val="A3A3A3"/>
          <w:spacing w:val="40"/>
          <w:w w:val="106"/>
        </w:rPr>
        <w:t>  </w:t>
      </w:r>
      <w:r>
        <w:rPr>
          <w:color w:val="525252"/>
          <w:spacing w:val="-2"/>
          <w:w w:val="105"/>
        </w:rPr>
        <w:t>大</w:t>
      </w:r>
      <w:r>
        <w:rPr>
          <w:color w:val="525252"/>
          <w:spacing w:val="-2"/>
          <w:w w:val="105"/>
        </w:rPr>
        <w:t>麻</w:t>
      </w:r>
      <w:r>
        <w:rPr>
          <w:color w:val="525252"/>
          <w:spacing w:val="-2"/>
          <w:w w:val="105"/>
        </w:rPr>
        <w:t>（</w:t>
      </w:r>
      <w:r>
        <w:rPr>
          <w:color w:val="525252"/>
          <w:spacing w:val="-2"/>
          <w:w w:val="105"/>
        </w:rPr>
        <w:t>印</w:t>
      </w:r>
      <w:r>
        <w:rPr>
          <w:color w:val="525252"/>
          <w:spacing w:val="-2"/>
          <w:w w:val="105"/>
        </w:rPr>
        <w:t>度</w:t>
      </w:r>
      <w:r>
        <w:rPr>
          <w:color w:val="525252"/>
          <w:spacing w:val="-2"/>
          <w:w w:val="105"/>
        </w:rPr>
        <w:t>大</w:t>
      </w:r>
      <w:r>
        <w:rPr>
          <w:color w:val="525252"/>
          <w:spacing w:val="-2"/>
          <w:w w:val="105"/>
        </w:rPr>
        <w:t>麻</w:t>
      </w:r>
      <w:r>
        <w:rPr>
          <w:color w:val="525252"/>
          <w:spacing w:val="-2"/>
          <w:w w:val="105"/>
        </w:rPr>
        <w:t>）</w:t>
      </w:r>
      <w:r>
        <w:rPr>
          <w:color w:val="525252"/>
          <w:spacing w:val="-2"/>
          <w:w w:val="105"/>
        </w:rPr>
        <w:t>使</w:t>
      </w:r>
      <w:r>
        <w:rPr>
          <w:color w:val="525252"/>
          <w:spacing w:val="-2"/>
          <w:w w:val="105"/>
        </w:rPr>
        <w:t>用</w:t>
      </w:r>
      <w:r>
        <w:rPr>
          <w:color w:val="525252"/>
          <w:spacing w:val="-2"/>
          <w:w w:val="105"/>
        </w:rPr>
        <w:t>是</w:t>
      </w:r>
      <w:r>
        <w:rPr>
          <w:color w:val="525252"/>
          <w:spacing w:val="-2"/>
          <w:w w:val="105"/>
        </w:rPr>
        <w:t>很</w:t>
      </w:r>
      <w:r>
        <w:rPr>
          <w:color w:val="525252"/>
          <w:spacing w:val="-2"/>
          <w:w w:val="105"/>
        </w:rPr>
        <w:t>普</w:t>
      </w:r>
      <w:r>
        <w:rPr>
          <w:color w:val="525252"/>
          <w:spacing w:val="-2"/>
          <w:w w:val="105"/>
        </w:rPr>
        <w:t>遍</w:t>
      </w:r>
      <w:r>
        <w:rPr>
          <w:color w:val="525252"/>
          <w:spacing w:val="-2"/>
          <w:w w:val="105"/>
        </w:rPr>
        <w:t>的</w:t>
      </w:r>
      <w:r>
        <w:rPr>
          <w:color w:val="A3A3A3"/>
          <w:spacing w:val="-2"/>
          <w:w w:val="105"/>
        </w:rPr>
        <w:t>。</w:t>
      </w:r>
      <w:r>
        <w:rPr>
          <w:color w:val="7B7B7B"/>
          <w:spacing w:val="-2"/>
          <w:w w:val="105"/>
        </w:rPr>
        <w:t>一</w:t>
      </w:r>
      <w:r>
        <w:rPr>
          <w:color w:val="525252"/>
          <w:spacing w:val="-2"/>
          <w:w w:val="105"/>
        </w:rPr>
        <w:t>项</w:t>
      </w:r>
      <w:r>
        <w:rPr>
          <w:color w:val="525252"/>
          <w:spacing w:val="-2"/>
          <w:w w:val="105"/>
        </w:rPr>
        <w:t>有</w:t>
      </w:r>
      <w:r>
        <w:rPr>
          <w:color w:val="525252"/>
          <w:spacing w:val="-2"/>
          <w:w w:val="105"/>
        </w:rPr>
        <w:t>关</w:t>
      </w:r>
      <w:r>
        <w:rPr>
          <w:color w:val="525252"/>
          <w:spacing w:val="-2"/>
          <w:w w:val="105"/>
        </w:rPr>
        <w:t>高</w:t>
      </w:r>
      <w:r>
        <w:rPr>
          <w:color w:val="525252"/>
          <w:spacing w:val="-2"/>
          <w:w w:val="105"/>
        </w:rPr>
        <w:t>校</w:t>
      </w:r>
    </w:p>
    <w:p>
      <w:pPr>
        <w:pStyle w:val="BodyText"/>
        <w:spacing w:line="423" w:lineRule="exact"/>
        <w:ind w:left="1131"/>
      </w:pPr>
      <w:r>
        <w:rPr>
          <w:color w:val="525252"/>
          <w:w w:val="105"/>
        </w:rPr>
        <w:t>学</w:t>
      </w:r>
      <w:r>
        <w:rPr>
          <w:color w:val="525252"/>
          <w:w w:val="105"/>
        </w:rPr>
        <w:t>生</w:t>
      </w:r>
      <w:r>
        <w:rPr>
          <w:color w:val="525252"/>
          <w:w w:val="105"/>
        </w:rPr>
        <w:t>的</w:t>
      </w:r>
      <w:r>
        <w:rPr>
          <w:color w:val="525252"/>
          <w:w w:val="105"/>
        </w:rPr>
        <w:t>调</w:t>
      </w:r>
      <w:r>
        <w:rPr>
          <w:color w:val="525252"/>
          <w:w w:val="105"/>
        </w:rPr>
        <w:t>查</w:t>
      </w:r>
      <w:r>
        <w:rPr>
          <w:color w:val="525252"/>
          <w:w w:val="105"/>
        </w:rPr>
        <w:t>显</w:t>
      </w:r>
      <w:r>
        <w:rPr>
          <w:color w:val="525252"/>
          <w:w w:val="105"/>
        </w:rPr>
        <w:t>示</w:t>
      </w:r>
      <w:r>
        <w:rPr>
          <w:color w:val="525252"/>
          <w:w w:val="105"/>
        </w:rPr>
        <w:t>大</w:t>
      </w:r>
      <w:r>
        <w:rPr>
          <w:color w:val="525252"/>
          <w:w w:val="105"/>
        </w:rPr>
        <w:t>麻</w:t>
      </w:r>
      <w:r>
        <w:rPr>
          <w:color w:val="525252"/>
          <w:w w:val="105"/>
        </w:rPr>
        <w:t>的</w:t>
      </w:r>
      <w:r>
        <w:rPr>
          <w:color w:val="525252"/>
          <w:w w:val="105"/>
        </w:rPr>
        <w:t>使</w:t>
      </w:r>
      <w:r>
        <w:rPr>
          <w:color w:val="525252"/>
          <w:w w:val="105"/>
        </w:rPr>
        <w:t>用</w:t>
      </w:r>
      <w:r>
        <w:rPr>
          <w:color w:val="525252"/>
          <w:w w:val="105"/>
        </w:rPr>
        <w:t>具</w:t>
      </w:r>
      <w:r>
        <w:rPr>
          <w:color w:val="525252"/>
          <w:w w:val="105"/>
        </w:rPr>
        <w:t>有</w:t>
      </w:r>
      <w:r>
        <w:rPr>
          <w:color w:val="525252"/>
          <w:w w:val="105"/>
        </w:rPr>
        <w:t>周</w:t>
      </w:r>
      <w:r>
        <w:rPr>
          <w:color w:val="525252"/>
          <w:w w:val="105"/>
        </w:rPr>
        <w:t>期</w:t>
      </w:r>
      <w:r>
        <w:rPr>
          <w:color w:val="525252"/>
          <w:w w:val="105"/>
        </w:rPr>
        <w:t>性</w:t>
      </w:r>
      <w:r>
        <w:rPr>
          <w:color w:val="A3A3A3"/>
          <w:spacing w:val="-10"/>
          <w:w w:val="105"/>
        </w:rPr>
        <w:t>。</w:t>
      </w:r>
    </w:p>
    <w:p>
      <w:pPr>
        <w:pStyle w:val="BodyText"/>
        <w:spacing w:line="321" w:lineRule="auto" w:before="164"/>
        <w:ind w:left="1148" w:right="11" w:firstLine="813"/>
      </w:pPr>
      <w:r>
        <w:rPr>
          <w:color w:val="525252"/>
          <w:w w:val="108"/>
        </w:rPr>
        <w:t>在美国，大麻常以雪茄（接头）的形式由使用者吸</w:t>
      </w:r>
      <w:r>
        <w:rPr>
          <w:color w:val="525252"/>
          <w:spacing w:val="-1"/>
          <w:w w:val="105"/>
        </w:rPr>
        <w:t>食，雪茄中的大麻来源于已炮制好的植物的茎、叶及花头</w:t>
      </w:r>
    </w:p>
    <w:p>
      <w:pPr>
        <w:pStyle w:val="BodyText"/>
        <w:spacing w:line="316" w:lineRule="auto" w:before="12"/>
        <w:ind w:left="1159" w:right="97" w:hanging="133"/>
      </w:pPr>
      <w:r>
        <w:rPr>
          <w:color w:val="525252"/>
          <w:spacing w:val="-2"/>
          <w:w w:val="105"/>
        </w:rPr>
        <w:t>（亚麻或美人蕉）</w:t>
      </w:r>
      <w:r>
        <w:rPr>
          <w:color w:val="A3A3A3"/>
          <w:spacing w:val="-2"/>
          <w:w w:val="105"/>
        </w:rPr>
        <w:t>。</w:t>
      </w:r>
      <w:r>
        <w:rPr>
          <w:color w:val="525252"/>
          <w:spacing w:val="-2"/>
          <w:w w:val="105"/>
        </w:rPr>
        <w:t>大麻也用千制作大麻制剂</w:t>
      </w:r>
      <w:r>
        <w:rPr>
          <w:color w:val="7B7B7B"/>
          <w:spacing w:val="-2"/>
          <w:w w:val="105"/>
        </w:rPr>
        <w:t>、</w:t>
      </w:r>
      <w:r>
        <w:rPr>
          <w:color w:val="3F3F3F"/>
          <w:spacing w:val="-2"/>
          <w:w w:val="105"/>
        </w:rPr>
        <w:t>植物的模</w:t>
      </w:r>
      <w:r>
        <w:rPr>
          <w:color w:val="525252"/>
          <w:w w:val="105"/>
        </w:rPr>
        <w:t>压</w:t>
      </w:r>
      <w:r>
        <w:rPr>
          <w:color w:val="525252"/>
          <w:w w:val="105"/>
        </w:rPr>
        <w:t>树</w:t>
      </w:r>
      <w:r>
        <w:rPr>
          <w:color w:val="525252"/>
          <w:w w:val="105"/>
        </w:rPr>
        <w:t>脂</w:t>
      </w:r>
      <w:r>
        <w:rPr>
          <w:color w:val="525252"/>
          <w:w w:val="105"/>
        </w:rPr>
        <w:t>（</w:t>
      </w:r>
      <w:r>
        <w:rPr>
          <w:color w:val="525252"/>
          <w:w w:val="105"/>
        </w:rPr>
        <w:t>煤</w:t>
      </w:r>
      <w:r>
        <w:rPr>
          <w:color w:val="525252"/>
          <w:w w:val="105"/>
        </w:rPr>
        <w:t>焦</w:t>
      </w:r>
      <w:r>
        <w:rPr>
          <w:color w:val="525252"/>
          <w:w w:val="105"/>
        </w:rPr>
        <w:t>油</w:t>
      </w:r>
      <w:r>
        <w:rPr>
          <w:color w:val="525252"/>
          <w:w w:val="105"/>
        </w:rPr>
        <w:t>材</w:t>
      </w:r>
      <w:r>
        <w:rPr>
          <w:color w:val="525252"/>
          <w:w w:val="105"/>
        </w:rPr>
        <w:t>料</w:t>
      </w:r>
      <w:r>
        <w:rPr>
          <w:color w:val="525252"/>
          <w:w w:val="105"/>
        </w:rPr>
        <w:t>）</w:t>
      </w:r>
      <w:r>
        <w:rPr>
          <w:color w:val="A3A3A3"/>
          <w:w w:val="105"/>
        </w:rPr>
        <w:t>。</w:t>
      </w:r>
      <w:r>
        <w:rPr>
          <w:color w:val="525252"/>
          <w:w w:val="105"/>
        </w:rPr>
        <w:t>大</w:t>
      </w:r>
      <w:r>
        <w:rPr>
          <w:color w:val="525252"/>
          <w:w w:val="105"/>
        </w:rPr>
        <w:t>麻</w:t>
      </w:r>
      <w:r>
        <w:rPr>
          <w:color w:val="525252"/>
          <w:w w:val="105"/>
        </w:rPr>
        <w:t>的</w:t>
      </w:r>
      <w:r>
        <w:rPr>
          <w:color w:val="525252"/>
          <w:w w:val="105"/>
        </w:rPr>
        <w:t>活</w:t>
      </w:r>
      <w:r>
        <w:rPr>
          <w:color w:val="525252"/>
          <w:w w:val="105"/>
        </w:rPr>
        <w:t>性</w:t>
      </w:r>
      <w:r>
        <w:rPr>
          <w:color w:val="525252"/>
          <w:w w:val="105"/>
        </w:rPr>
        <w:t>成</w:t>
      </w:r>
      <w:r>
        <w:rPr>
          <w:color w:val="525252"/>
          <w:w w:val="105"/>
        </w:rPr>
        <w:t>分</w:t>
      </w:r>
      <w:r>
        <w:rPr>
          <w:color w:val="525252"/>
          <w:w w:val="105"/>
        </w:rPr>
        <w:t>是</w:t>
      </w:r>
      <w:r>
        <w:rPr>
          <w:color w:val="525252"/>
          <w:w w:val="105"/>
        </w:rPr>
        <w:t>四</w:t>
      </w:r>
      <w:r>
        <w:rPr>
          <w:color w:val="525252"/>
          <w:w w:val="105"/>
        </w:rPr>
        <w:t>氢</w:t>
      </w:r>
      <w:r>
        <w:rPr>
          <w:color w:val="525252"/>
          <w:w w:val="105"/>
        </w:rPr>
        <w:t>大</w:t>
      </w:r>
      <w:r>
        <w:rPr>
          <w:color w:val="525252"/>
          <w:w w:val="105"/>
        </w:rPr>
        <w:t>麻</w:t>
      </w:r>
      <w:r>
        <w:rPr>
          <w:color w:val="525252"/>
          <w:spacing w:val="-10"/>
          <w:w w:val="105"/>
        </w:rPr>
        <w:t>酚</w:t>
      </w:r>
    </w:p>
    <w:p>
      <w:pPr>
        <w:spacing w:line="240" w:lineRule="auto" w:before="5"/>
        <w:rPr>
          <w:sz w:val="2"/>
        </w:rPr>
      </w:pPr>
      <w:r>
        <w:rPr/>
        <w:br w:type="column"/>
      </w:r>
      <w:r>
        <w:rPr>
          <w:sz w:val="2"/>
        </w:rPr>
      </w:r>
    </w:p>
    <w:p>
      <w:pPr>
        <w:tabs>
          <w:tab w:pos="6790" w:val="left" w:leader="none"/>
        </w:tabs>
        <w:spacing w:line="20" w:lineRule="exact"/>
        <w:ind w:left="1548" w:right="0" w:firstLine="0"/>
        <w:rPr>
          <w:sz w:val="2"/>
        </w:rPr>
      </w:pPr>
      <w:r>
        <w:rPr>
          <w:position w:val="1"/>
          <w:sz w:val="2"/>
        </w:rPr>
        <w:pict>
          <v:group style="width:140.75pt;height:1.1pt;mso-position-horizontal-relative:char;mso-position-vertical-relative:line" id="docshapegroup911" coordorigin="0,0" coordsize="2815,22">
            <v:line style="position:absolute" from="0,11" to="2815,11" stroked="true" strokeweight="1.073583pt" strokecolor="#000000">
              <v:stroke dashstyle="solid"/>
            </v:line>
          </v:group>
        </w:pict>
      </w:r>
      <w:r>
        <w:rPr>
          <w:position w:val="1"/>
          <w:sz w:val="2"/>
        </w:rPr>
      </w:r>
      <w:r>
        <w:rPr>
          <w:position w:val="1"/>
          <w:sz w:val="2"/>
        </w:rPr>
        <w:tab/>
      </w:r>
      <w:r>
        <w:rPr>
          <w:sz w:val="2"/>
        </w:rPr>
        <w:pict>
          <v:group style="width:181.55pt;height:1.1pt;mso-position-horizontal-relative:char;mso-position-vertical-relative:line" id="docshapegroup912" coordorigin="0,0" coordsize="3631,22">
            <v:line style="position:absolute" from="0,11" to="3631,11" stroked="true" strokeweight="1.073583pt" strokecolor="#000000">
              <v:stroke dashstyle="solid"/>
            </v:line>
          </v:group>
        </w:pict>
      </w:r>
      <w:r>
        <w:rPr>
          <w:sz w:val="2"/>
        </w:rPr>
      </w:r>
    </w:p>
    <w:p>
      <w:pPr>
        <w:pStyle w:val="BodyText"/>
        <w:spacing w:before="4"/>
        <w:rPr>
          <w:sz w:val="39"/>
        </w:rPr>
      </w:pPr>
    </w:p>
    <w:p>
      <w:pPr>
        <w:spacing w:line="324" w:lineRule="auto" w:before="0"/>
        <w:ind w:left="683" w:right="338" w:firstLine="42"/>
        <w:jc w:val="both"/>
        <w:rPr>
          <w:sz w:val="37"/>
        </w:rPr>
      </w:pPr>
      <w:r>
        <w:rPr>
          <w:rFonts w:ascii="Times New Roman" w:eastAsia="Times New Roman"/>
          <w:color w:val="696969"/>
          <w:spacing w:val="-2"/>
          <w:sz w:val="40"/>
        </w:rPr>
        <w:t>(</w:t>
      </w:r>
      <w:r>
        <w:rPr>
          <w:rFonts w:ascii="Times New Roman" w:eastAsia="Times New Roman"/>
          <w:color w:val="3F3F3F"/>
          <w:spacing w:val="-2"/>
          <w:sz w:val="40"/>
        </w:rPr>
        <w:t>THC</w:t>
      </w:r>
      <w:r>
        <w:rPr>
          <w:color w:val="696969"/>
          <w:spacing w:val="-2"/>
          <w:sz w:val="37"/>
        </w:rPr>
        <w:t>），它以多</w:t>
      </w:r>
      <w:r>
        <w:rPr>
          <w:color w:val="3F3F3F"/>
          <w:spacing w:val="-2"/>
          <w:sz w:val="37"/>
        </w:rPr>
        <w:t>种形式存在</w:t>
      </w:r>
      <w:r>
        <w:rPr>
          <w:color w:val="A3A3A3"/>
          <w:spacing w:val="-2"/>
          <w:sz w:val="37"/>
        </w:rPr>
        <w:t>。</w:t>
      </w:r>
      <w:r>
        <w:rPr>
          <w:color w:val="525252"/>
          <w:spacing w:val="-2"/>
          <w:sz w:val="37"/>
        </w:rPr>
        <w:t>活性最强的是</w:t>
      </w:r>
      <w:r>
        <w:rPr>
          <w:rFonts w:ascii="Times New Roman" w:eastAsia="Times New Roman"/>
          <w:color w:val="525252"/>
          <w:spacing w:val="-2"/>
          <w:sz w:val="40"/>
        </w:rPr>
        <w:t>6</w:t>
      </w:r>
      <w:r>
        <w:rPr>
          <w:rFonts w:ascii="Times New Roman" w:eastAsia="Times New Roman"/>
          <w:color w:val="CDCDCD"/>
          <w:spacing w:val="-2"/>
          <w:sz w:val="40"/>
        </w:rPr>
        <w:t>-</w:t>
      </w:r>
      <w:r>
        <w:rPr>
          <w:rFonts w:ascii="Times New Roman" w:eastAsia="Times New Roman"/>
          <w:color w:val="2B2B2B"/>
          <w:spacing w:val="-2"/>
          <w:sz w:val="40"/>
        </w:rPr>
        <w:t>-9-TH</w:t>
      </w:r>
      <w:r>
        <w:rPr>
          <w:rFonts w:ascii="Times New Roman" w:eastAsia="Times New Roman"/>
          <w:color w:val="525252"/>
          <w:spacing w:val="-2"/>
          <w:sz w:val="40"/>
        </w:rPr>
        <w:t>C</w:t>
      </w:r>
      <w:r>
        <w:rPr>
          <w:color w:val="525252"/>
          <w:spacing w:val="-2"/>
          <w:sz w:val="37"/>
        </w:rPr>
        <w:t>，它</w:t>
      </w:r>
      <w:r>
        <w:rPr>
          <w:color w:val="525252"/>
          <w:spacing w:val="-2"/>
          <w:w w:val="105"/>
          <w:sz w:val="37"/>
        </w:rPr>
        <w:t>可</w:t>
      </w:r>
      <w:r>
        <w:rPr>
          <w:color w:val="525252"/>
          <w:spacing w:val="-2"/>
          <w:w w:val="105"/>
          <w:sz w:val="37"/>
        </w:rPr>
        <w:t>用</w:t>
      </w:r>
      <w:r>
        <w:rPr>
          <w:color w:val="525252"/>
          <w:spacing w:val="-2"/>
          <w:w w:val="105"/>
          <w:sz w:val="37"/>
        </w:rPr>
        <w:t>于</w:t>
      </w:r>
      <w:r>
        <w:rPr>
          <w:color w:val="525252"/>
          <w:spacing w:val="-2"/>
          <w:w w:val="105"/>
          <w:sz w:val="37"/>
        </w:rPr>
        <w:t>治</w:t>
      </w:r>
      <w:r>
        <w:rPr>
          <w:color w:val="525252"/>
          <w:spacing w:val="-2"/>
          <w:w w:val="105"/>
          <w:sz w:val="37"/>
        </w:rPr>
        <w:t>疗</w:t>
      </w:r>
      <w:r>
        <w:rPr>
          <w:color w:val="525252"/>
          <w:spacing w:val="-2"/>
          <w:w w:val="105"/>
          <w:sz w:val="37"/>
        </w:rPr>
        <w:t>化</w:t>
      </w:r>
      <w:r>
        <w:rPr>
          <w:color w:val="525252"/>
          <w:spacing w:val="-2"/>
          <w:w w:val="105"/>
          <w:sz w:val="37"/>
        </w:rPr>
        <w:t>疗</w:t>
      </w:r>
      <w:r>
        <w:rPr>
          <w:color w:val="525252"/>
          <w:spacing w:val="-2"/>
          <w:w w:val="105"/>
          <w:sz w:val="37"/>
        </w:rPr>
        <w:t>药</w:t>
      </w:r>
      <w:r>
        <w:rPr>
          <w:color w:val="525252"/>
          <w:spacing w:val="-2"/>
          <w:w w:val="105"/>
          <w:sz w:val="37"/>
        </w:rPr>
        <w:t>物</w:t>
      </w:r>
      <w:r>
        <w:rPr>
          <w:color w:val="525252"/>
          <w:spacing w:val="-2"/>
          <w:w w:val="105"/>
          <w:sz w:val="37"/>
        </w:rPr>
        <w:t>引</w:t>
      </w:r>
      <w:r>
        <w:rPr>
          <w:color w:val="525252"/>
          <w:spacing w:val="-2"/>
          <w:w w:val="105"/>
          <w:sz w:val="37"/>
        </w:rPr>
        <w:t>起</w:t>
      </w:r>
      <w:r>
        <w:rPr>
          <w:color w:val="525252"/>
          <w:spacing w:val="-2"/>
          <w:w w:val="105"/>
          <w:sz w:val="37"/>
        </w:rPr>
        <w:t>的</w:t>
      </w:r>
      <w:r>
        <w:rPr>
          <w:color w:val="525252"/>
          <w:spacing w:val="-2"/>
          <w:w w:val="105"/>
          <w:sz w:val="37"/>
        </w:rPr>
        <w:t>恶</w:t>
      </w:r>
      <w:r>
        <w:rPr>
          <w:color w:val="525252"/>
          <w:spacing w:val="-2"/>
          <w:w w:val="105"/>
          <w:sz w:val="37"/>
        </w:rPr>
        <w:t>心</w:t>
      </w:r>
      <w:r>
        <w:rPr>
          <w:color w:val="525252"/>
          <w:spacing w:val="-2"/>
          <w:w w:val="105"/>
          <w:sz w:val="37"/>
        </w:rPr>
        <w:t>、</w:t>
      </w:r>
      <w:r>
        <w:rPr>
          <w:color w:val="525252"/>
          <w:spacing w:val="-2"/>
          <w:w w:val="105"/>
          <w:sz w:val="37"/>
        </w:rPr>
        <w:t>呕</w:t>
      </w:r>
      <w:r>
        <w:rPr>
          <w:color w:val="525252"/>
          <w:spacing w:val="-2"/>
          <w:w w:val="105"/>
          <w:sz w:val="37"/>
        </w:rPr>
        <w:t>吐</w:t>
      </w:r>
      <w:r>
        <w:rPr>
          <w:color w:val="525252"/>
          <w:spacing w:val="-2"/>
          <w:w w:val="105"/>
          <w:sz w:val="37"/>
        </w:rPr>
        <w:t>症</w:t>
      </w:r>
      <w:r>
        <w:rPr>
          <w:color w:val="525252"/>
          <w:spacing w:val="-2"/>
          <w:w w:val="105"/>
          <w:sz w:val="37"/>
        </w:rPr>
        <w:t>状</w:t>
      </w:r>
      <w:r>
        <w:rPr>
          <w:color w:val="525252"/>
          <w:spacing w:val="-2"/>
          <w:w w:val="105"/>
          <w:sz w:val="37"/>
        </w:rPr>
        <w:t>，</w:t>
      </w:r>
      <w:r>
        <w:rPr>
          <w:color w:val="525252"/>
          <w:spacing w:val="-2"/>
          <w:w w:val="105"/>
          <w:sz w:val="37"/>
        </w:rPr>
        <w:t>并</w:t>
      </w:r>
      <w:r>
        <w:rPr>
          <w:color w:val="525252"/>
          <w:spacing w:val="-2"/>
          <w:w w:val="105"/>
          <w:sz w:val="37"/>
        </w:rPr>
        <w:t>可</w:t>
      </w:r>
      <w:r>
        <w:rPr>
          <w:color w:val="525252"/>
          <w:spacing w:val="-2"/>
          <w:w w:val="105"/>
          <w:sz w:val="37"/>
        </w:rPr>
        <w:t>增</w:t>
      </w:r>
      <w:r>
        <w:rPr>
          <w:color w:val="525252"/>
          <w:spacing w:val="-2"/>
          <w:w w:val="105"/>
          <w:sz w:val="37"/>
        </w:rPr>
        <w:t>加 </w:t>
      </w:r>
      <w:r>
        <w:rPr>
          <w:rFonts w:ascii="Times New Roman" w:eastAsia="Times New Roman"/>
          <w:color w:val="525252"/>
          <w:spacing w:val="-2"/>
          <w:w w:val="105"/>
          <w:sz w:val="40"/>
        </w:rPr>
        <w:t>AIDS</w:t>
      </w:r>
      <w:r>
        <w:rPr>
          <w:color w:val="525252"/>
          <w:spacing w:val="-2"/>
          <w:w w:val="105"/>
          <w:sz w:val="37"/>
        </w:rPr>
        <w:t>患者的食欲</w:t>
      </w:r>
      <w:r>
        <w:rPr>
          <w:color w:val="A3A3A3"/>
          <w:spacing w:val="-2"/>
          <w:w w:val="105"/>
          <w:sz w:val="37"/>
        </w:rPr>
        <w:t>。</w:t>
      </w:r>
    </w:p>
    <w:p>
      <w:pPr>
        <w:pStyle w:val="BodyText"/>
        <w:spacing w:line="331" w:lineRule="auto" w:before="9"/>
        <w:ind w:left="692" w:right="283" w:firstLine="792"/>
        <w:jc w:val="both"/>
      </w:pPr>
      <w:r>
        <w:rPr>
          <w:color w:val="525252"/>
          <w:spacing w:val="-1"/>
          <w:w w:val="105"/>
        </w:rPr>
        <w:t>多数人间断使用大麻，且并不引起可见的社会的、心</w:t>
      </w:r>
      <w:r>
        <w:rPr>
          <w:color w:val="525252"/>
          <w:spacing w:val="1"/>
          <w:w w:val="108"/>
        </w:rPr>
        <w:t>理上的功能紊乱或依赖性</w:t>
      </w:r>
      <w:r>
        <w:rPr>
          <w:color w:val="A3A3A3"/>
          <w:spacing w:val="1"/>
          <w:w w:val="108"/>
        </w:rPr>
        <w:t>。</w:t>
      </w:r>
      <w:r>
        <w:rPr>
          <w:color w:val="525252"/>
          <w:w w:val="108"/>
        </w:rPr>
        <w:t>然而，有的人会对大庥产生</w:t>
      </w:r>
      <w:r>
        <w:rPr>
          <w:color w:val="525252"/>
          <w:spacing w:val="2"/>
          <w:w w:val="108"/>
        </w:rPr>
        <w:t>依赖性</w:t>
      </w:r>
      <w:r>
        <w:rPr>
          <w:color w:val="A3A3A3"/>
          <w:w w:val="108"/>
        </w:rPr>
        <w:t>。</w:t>
      </w:r>
    </w:p>
    <w:p>
      <w:pPr>
        <w:pStyle w:val="BodyText"/>
        <w:spacing w:before="3"/>
        <w:ind w:left="705"/>
      </w:pPr>
      <w:r>
        <w:rPr>
          <w:color w:val="3F3F3F"/>
          <w:w w:val="105"/>
        </w:rPr>
        <w:t>症</w:t>
      </w:r>
      <w:r>
        <w:rPr>
          <w:color w:val="3F3F3F"/>
          <w:spacing w:val="-10"/>
          <w:w w:val="105"/>
        </w:rPr>
        <w:t>状</w:t>
      </w:r>
    </w:p>
    <w:p>
      <w:pPr>
        <w:pStyle w:val="BodyText"/>
        <w:spacing w:line="331" w:lineRule="auto" w:before="163"/>
        <w:ind w:left="669" w:right="55" w:firstLine="809"/>
      </w:pPr>
      <w:r>
        <w:rPr>
          <w:color w:val="525252"/>
          <w:w w:val="109"/>
        </w:rPr>
        <w:t>大麻减慢大脑活动，产生睡意，此时患者思想缺乏</w:t>
      </w:r>
      <w:r>
        <w:rPr>
          <w:color w:val="525252"/>
          <w:spacing w:val="1"/>
          <w:w w:val="108"/>
        </w:rPr>
        <w:t>联系</w:t>
      </w:r>
      <w:r>
        <w:rPr>
          <w:color w:val="7B7B7B"/>
          <w:spacing w:val="1"/>
          <w:w w:val="108"/>
        </w:rPr>
        <w:t>、</w:t>
      </w:r>
      <w:r>
        <w:rPr>
          <w:color w:val="525252"/>
          <w:spacing w:val="1"/>
          <w:w w:val="108"/>
        </w:rPr>
        <w:t>自由散漫</w:t>
      </w:r>
      <w:r>
        <w:rPr>
          <w:color w:val="A3A3A3"/>
          <w:spacing w:val="1"/>
          <w:w w:val="108"/>
        </w:rPr>
        <w:t>。</w:t>
      </w:r>
      <w:r>
        <w:rPr>
          <w:color w:val="525252"/>
          <w:w w:val="108"/>
        </w:rPr>
        <w:t>它具有轻度的迷幻剂作用，可引起时</w:t>
      </w:r>
      <w:r>
        <w:rPr>
          <w:color w:val="525252"/>
          <w:spacing w:val="2"/>
          <w:w w:val="108"/>
        </w:rPr>
        <w:t>间错觉</w:t>
      </w:r>
      <w:r>
        <w:rPr>
          <w:color w:val="919191"/>
          <w:spacing w:val="2"/>
          <w:w w:val="108"/>
        </w:rPr>
        <w:t>、</w:t>
      </w:r>
      <w:r>
        <w:rPr>
          <w:color w:val="525252"/>
          <w:spacing w:val="2"/>
          <w:w w:val="108"/>
        </w:rPr>
        <w:t>颜色错觉及空间错觉并得到加强</w:t>
      </w:r>
      <w:r>
        <w:rPr>
          <w:color w:val="A3A3A3"/>
          <w:spacing w:val="2"/>
          <w:w w:val="108"/>
        </w:rPr>
        <w:t>。</w:t>
      </w:r>
      <w:r>
        <w:rPr>
          <w:color w:val="525252"/>
          <w:spacing w:val="1"/>
          <w:w w:val="108"/>
        </w:rPr>
        <w:t>在使用者眼</w:t>
      </w:r>
      <w:r>
        <w:rPr>
          <w:color w:val="525252"/>
          <w:spacing w:val="1"/>
          <w:w w:val="110"/>
        </w:rPr>
        <w:t>中，颜色变得更加鲜亮，声音似乎更响亮，食欲也得到</w:t>
      </w:r>
      <w:r>
        <w:rPr>
          <w:color w:val="525252"/>
          <w:spacing w:val="1"/>
          <w:w w:val="108"/>
        </w:rPr>
        <w:t>加强</w:t>
      </w:r>
      <w:r>
        <w:rPr>
          <w:color w:val="A3A3A3"/>
          <w:spacing w:val="1"/>
          <w:w w:val="108"/>
        </w:rPr>
        <w:t>。</w:t>
      </w:r>
      <w:r>
        <w:rPr>
          <w:color w:val="525252"/>
          <w:spacing w:val="1"/>
          <w:w w:val="108"/>
        </w:rPr>
        <w:t>大麻</w:t>
      </w:r>
      <w:r>
        <w:rPr>
          <w:color w:val="7B7B7B"/>
          <w:spacing w:val="1"/>
          <w:w w:val="108"/>
        </w:rPr>
        <w:t>一</w:t>
      </w:r>
      <w:r>
        <w:rPr>
          <w:color w:val="525252"/>
          <w:spacing w:val="1"/>
          <w:w w:val="108"/>
        </w:rPr>
        <w:t>般可减轻紧张情绪，给人</w:t>
      </w:r>
      <w:r>
        <w:rPr>
          <w:color w:val="7B7B7B"/>
          <w:spacing w:val="1"/>
          <w:w w:val="108"/>
        </w:rPr>
        <w:t>一</w:t>
      </w:r>
      <w:r>
        <w:rPr>
          <w:color w:val="3F3F3F"/>
          <w:w w:val="108"/>
        </w:rPr>
        <w:t>种身体健康状</w:t>
      </w:r>
      <w:r>
        <w:rPr>
          <w:color w:val="525252"/>
          <w:spacing w:val="1"/>
          <w:w w:val="108"/>
        </w:rPr>
        <w:t>况良好的感觉</w:t>
      </w:r>
      <w:r>
        <w:rPr>
          <w:color w:val="A3A3A3"/>
          <w:spacing w:val="1"/>
          <w:w w:val="108"/>
        </w:rPr>
        <w:t>。</w:t>
      </w:r>
      <w:r>
        <w:rPr>
          <w:color w:val="525252"/>
          <w:spacing w:val="1"/>
          <w:w w:val="108"/>
        </w:rPr>
        <w:t>欣喜感</w:t>
      </w:r>
      <w:r>
        <w:rPr>
          <w:color w:val="7B7B7B"/>
          <w:spacing w:val="1"/>
          <w:w w:val="108"/>
        </w:rPr>
        <w:t>、</w:t>
      </w:r>
      <w:r>
        <w:rPr>
          <w:color w:val="525252"/>
          <w:spacing w:val="1"/>
          <w:w w:val="108"/>
        </w:rPr>
        <w:t>兴奋剂内心愉快感（快感）</w:t>
      </w:r>
      <w:r>
        <w:rPr>
          <w:color w:val="525252"/>
          <w:w w:val="108"/>
        </w:rPr>
        <w:t>与</w:t>
      </w:r>
      <w:r>
        <w:rPr>
          <w:color w:val="3F3F3F"/>
          <w:w w:val="113"/>
        </w:rPr>
        <w:t>服药时的环境有关——比如看抽烟者是单独的还是有</w:t>
      </w:r>
      <w:r>
        <w:rPr>
          <w:color w:val="525252"/>
          <w:spacing w:val="1"/>
          <w:w w:val="108"/>
        </w:rPr>
        <w:t>许多人及主导情绪是什么样的</w:t>
      </w:r>
      <w:r>
        <w:rPr>
          <w:color w:val="A3A3A3"/>
          <w:spacing w:val="1"/>
          <w:w w:val="108"/>
        </w:rPr>
        <w:t>。</w:t>
      </w:r>
      <w:r>
        <w:rPr>
          <w:color w:val="525252"/>
          <w:w w:val="108"/>
        </w:rPr>
        <w:t>平衡性、反应时间、深</w:t>
      </w:r>
      <w:r>
        <w:rPr>
          <w:color w:val="525252"/>
          <w:w w:val="117"/>
        </w:rPr>
        <w:t>度感及注意力集中情况可在使用大麻期间受到影响，</w:t>
      </w:r>
      <w:r>
        <w:rPr>
          <w:color w:val="525252"/>
          <w:spacing w:val="1"/>
          <w:w w:val="113"/>
        </w:rPr>
        <w:t>所以开车及操作重要仪器是危险的</w:t>
      </w:r>
      <w:r>
        <w:rPr>
          <w:color w:val="A3A3A3"/>
          <w:spacing w:val="1"/>
          <w:w w:val="113"/>
        </w:rPr>
        <w:t>。</w:t>
      </w:r>
      <w:r>
        <w:rPr>
          <w:color w:val="525252"/>
          <w:w w:val="113"/>
        </w:rPr>
        <w:t>其他的效应包括</w:t>
      </w:r>
      <w:r>
        <w:rPr>
          <w:color w:val="525252"/>
          <w:spacing w:val="1"/>
          <w:w w:val="108"/>
        </w:rPr>
        <w:t>心率增快、双眼充血</w:t>
      </w:r>
      <w:r>
        <w:rPr>
          <w:color w:val="7B7B7B"/>
          <w:spacing w:val="1"/>
          <w:w w:val="108"/>
        </w:rPr>
        <w:t>、</w:t>
      </w:r>
      <w:r>
        <w:rPr>
          <w:color w:val="525252"/>
          <w:spacing w:val="1"/>
          <w:w w:val="108"/>
        </w:rPr>
        <w:t>口腔千燥</w:t>
      </w:r>
      <w:r>
        <w:rPr>
          <w:color w:val="919191"/>
          <w:spacing w:val="1"/>
          <w:w w:val="108"/>
        </w:rPr>
        <w:t>。</w:t>
      </w:r>
      <w:r>
        <w:rPr>
          <w:color w:val="525252"/>
          <w:w w:val="108"/>
        </w:rPr>
        <w:t>效应一般在吸入该药</w:t>
      </w:r>
      <w:r>
        <w:rPr>
          <w:color w:val="525252"/>
          <w:spacing w:val="1"/>
          <w:w w:val="117"/>
        </w:rPr>
        <w:t>后持续</w:t>
      </w:r>
      <w:r>
        <w:rPr>
          <w:rFonts w:ascii="Arial" w:hAnsi="Arial" w:eastAsia="Arial"/>
          <w:color w:val="525252"/>
          <w:w w:val="117"/>
        </w:rPr>
        <w:t>4</w:t>
      </w:r>
      <w:r>
        <w:rPr>
          <w:rFonts w:ascii="Arial" w:hAnsi="Arial" w:eastAsia="Arial"/>
          <w:color w:val="525252"/>
          <w:spacing w:val="12"/>
        </w:rPr>
        <w:t> </w:t>
      </w:r>
      <w:r>
        <w:rPr>
          <w:rFonts w:ascii="Arial" w:hAnsi="Arial" w:eastAsia="Arial"/>
          <w:color w:val="696969"/>
          <w:spacing w:val="1"/>
          <w:w w:val="120"/>
        </w:rPr>
        <w:t>~</w:t>
      </w:r>
      <w:r>
        <w:rPr>
          <w:rFonts w:ascii="Arial" w:hAnsi="Arial" w:eastAsia="Arial"/>
          <w:color w:val="3F3F3F"/>
          <w:spacing w:val="1"/>
          <w:w w:val="120"/>
        </w:rPr>
        <w:t>6</w:t>
      </w:r>
      <w:r>
        <w:rPr>
          <w:color w:val="3F3F3F"/>
          <w:spacing w:val="3"/>
          <w:w w:val="120"/>
        </w:rPr>
        <w:t>小时</w:t>
      </w:r>
      <w:r>
        <w:rPr>
          <w:color w:val="A3A3A3"/>
          <w:w w:val="120"/>
        </w:rPr>
        <w:t>。</w:t>
      </w:r>
    </w:p>
    <w:p>
      <w:pPr>
        <w:pStyle w:val="BodyText"/>
        <w:spacing w:line="432" w:lineRule="exact"/>
        <w:ind w:left="1503"/>
      </w:pPr>
      <w:r>
        <w:rPr>
          <w:color w:val="525252"/>
        </w:rPr>
        <w:t>有</w:t>
      </w:r>
      <w:r>
        <w:rPr>
          <w:color w:val="525252"/>
        </w:rPr>
        <w:t>些</w:t>
      </w:r>
      <w:r>
        <w:rPr>
          <w:color w:val="525252"/>
        </w:rPr>
        <w:t>人</w:t>
      </w:r>
      <w:r>
        <w:rPr>
          <w:color w:val="525252"/>
        </w:rPr>
        <w:t>，</w:t>
      </w:r>
      <w:r>
        <w:rPr>
          <w:color w:val="525252"/>
        </w:rPr>
        <w:t>尤</w:t>
      </w:r>
      <w:r>
        <w:rPr>
          <w:color w:val="525252"/>
        </w:rPr>
        <w:t>其</w:t>
      </w:r>
      <w:r>
        <w:rPr>
          <w:color w:val="525252"/>
        </w:rPr>
        <w:t>是</w:t>
      </w:r>
      <w:r>
        <w:rPr>
          <w:color w:val="525252"/>
        </w:rPr>
        <w:t>未</w:t>
      </w:r>
      <w:r>
        <w:rPr>
          <w:color w:val="525252"/>
        </w:rPr>
        <w:t>使</w:t>
      </w:r>
      <w:r>
        <w:rPr>
          <w:color w:val="525252"/>
        </w:rPr>
        <w:t>用</w:t>
      </w:r>
      <w:r>
        <w:rPr>
          <w:color w:val="525252"/>
        </w:rPr>
        <w:t>过</w:t>
      </w:r>
      <w:r>
        <w:rPr>
          <w:color w:val="525252"/>
        </w:rPr>
        <w:t>大</w:t>
      </w:r>
      <w:r>
        <w:rPr>
          <w:color w:val="525252"/>
        </w:rPr>
        <w:t>麻</w:t>
      </w:r>
      <w:r>
        <w:rPr>
          <w:color w:val="525252"/>
        </w:rPr>
        <w:t>的</w:t>
      </w:r>
      <w:r>
        <w:rPr>
          <w:color w:val="525252"/>
        </w:rPr>
        <w:t>人</w:t>
      </w:r>
      <w:r>
        <w:rPr>
          <w:color w:val="525252"/>
        </w:rPr>
        <w:t>，</w:t>
      </w:r>
      <w:r>
        <w:rPr>
          <w:color w:val="525252"/>
        </w:rPr>
        <w:t>可</w:t>
      </w:r>
      <w:r>
        <w:rPr>
          <w:color w:val="525252"/>
        </w:rPr>
        <w:t>有</w:t>
      </w:r>
      <w:r>
        <w:rPr>
          <w:color w:val="525252"/>
        </w:rPr>
        <w:t>焦</w:t>
      </w:r>
      <w:r>
        <w:rPr>
          <w:color w:val="525252"/>
        </w:rPr>
        <w:t>虑</w:t>
      </w:r>
      <w:r>
        <w:rPr>
          <w:color w:val="525252"/>
        </w:rPr>
        <w:t>或</w:t>
      </w:r>
      <w:r>
        <w:rPr>
          <w:color w:val="525252"/>
        </w:rPr>
        <w:t>恐</w:t>
      </w:r>
      <w:r>
        <w:rPr>
          <w:color w:val="525252"/>
          <w:spacing w:val="-10"/>
        </w:rPr>
        <w:t>慌</w:t>
      </w:r>
    </w:p>
    <w:p>
      <w:pPr>
        <w:pStyle w:val="BodyText"/>
        <w:spacing w:line="328" w:lineRule="auto" w:before="164"/>
        <w:ind w:left="688" w:right="332" w:firstLine="1"/>
        <w:jc w:val="both"/>
      </w:pPr>
      <w:r>
        <w:rPr>
          <w:color w:val="525252"/>
          <w:spacing w:val="1"/>
          <w:w w:val="108"/>
        </w:rPr>
        <w:t>或多疑</w:t>
      </w:r>
      <w:r>
        <w:rPr>
          <w:color w:val="A3A3A3"/>
          <w:spacing w:val="1"/>
          <w:w w:val="108"/>
        </w:rPr>
        <w:t>。</w:t>
      </w:r>
      <w:r>
        <w:rPr>
          <w:color w:val="3F3F3F"/>
          <w:spacing w:val="1"/>
          <w:w w:val="108"/>
        </w:rPr>
        <w:t>如果使用者存在心理问题（</w:t>
      </w:r>
      <w:r>
        <w:rPr>
          <w:color w:val="3F3F3F"/>
          <w:w w:val="108"/>
        </w:rPr>
        <w:t>丧失与现实生活接</w:t>
      </w:r>
      <w:r>
        <w:rPr>
          <w:color w:val="525252"/>
          <w:w w:val="109"/>
        </w:rPr>
        <w:t>触的能力）</w:t>
      </w:r>
      <w:r>
        <w:rPr>
          <w:color w:val="525252"/>
          <w:spacing w:val="-1"/>
          <w:w w:val="109"/>
        </w:rPr>
        <w:t>一一如精神分裂症，这类人使用吗啡可使症</w:t>
      </w:r>
      <w:r>
        <w:rPr>
          <w:color w:val="525252"/>
          <w:spacing w:val="2"/>
          <w:w w:val="108"/>
        </w:rPr>
        <w:t>状加重或促发新的症状</w:t>
      </w:r>
      <w:r>
        <w:rPr>
          <w:color w:val="A3A3A3"/>
          <w:w w:val="108"/>
        </w:rPr>
        <w:t>。</w:t>
      </w:r>
    </w:p>
    <w:p>
      <w:pPr>
        <w:pStyle w:val="BodyText"/>
        <w:spacing w:line="328" w:lineRule="auto" w:before="16"/>
        <w:ind w:left="667" w:right="289" w:firstLine="836"/>
        <w:jc w:val="both"/>
      </w:pPr>
      <w:r>
        <w:rPr>
          <w:color w:val="3F3F3F"/>
          <w:spacing w:val="3"/>
          <w:w w:val="103"/>
        </w:rPr>
        <w:t>并发症：大剂</w:t>
      </w:r>
      <w:r>
        <w:rPr>
          <w:color w:val="696969"/>
          <w:spacing w:val="3"/>
          <w:w w:val="103"/>
        </w:rPr>
        <w:t>量、长</w:t>
      </w:r>
      <w:r>
        <w:rPr>
          <w:color w:val="3F3F3F"/>
          <w:spacing w:val="2"/>
          <w:w w:val="103"/>
        </w:rPr>
        <w:t>时间使用大麻会出现呼吸方面的</w:t>
      </w:r>
      <w:r>
        <w:rPr>
          <w:color w:val="3F3F3F"/>
          <w:spacing w:val="1"/>
          <w:w w:val="101"/>
        </w:rPr>
        <w:t>问题，如支</w:t>
      </w:r>
      <w:r>
        <w:rPr>
          <w:color w:val="696969"/>
          <w:spacing w:val="1"/>
          <w:w w:val="101"/>
        </w:rPr>
        <w:t>气管炎、哮</w:t>
      </w:r>
      <w:r>
        <w:rPr>
          <w:color w:val="3F3F3F"/>
          <w:spacing w:val="1"/>
          <w:w w:val="101"/>
        </w:rPr>
        <w:t>喘</w:t>
      </w:r>
      <w:r>
        <w:rPr>
          <w:color w:val="696969"/>
          <w:spacing w:val="1"/>
          <w:w w:val="101"/>
        </w:rPr>
        <w:t>、咳嗽及咳痰</w:t>
      </w:r>
      <w:r>
        <w:rPr>
          <w:color w:val="A3A3A3"/>
          <w:spacing w:val="1"/>
          <w:w w:val="101"/>
        </w:rPr>
        <w:t>。</w:t>
      </w:r>
      <w:r>
        <w:rPr>
          <w:color w:val="525252"/>
          <w:spacing w:val="-1"/>
          <w:w w:val="101"/>
        </w:rPr>
        <w:t>然而，即使是每日</w:t>
      </w:r>
      <w:r>
        <w:rPr>
          <w:color w:val="3F3F3F"/>
          <w:w w:val="108"/>
        </w:rPr>
        <w:t>吸烟者也不会出现阻</w:t>
      </w:r>
      <w:r>
        <w:rPr>
          <w:color w:val="696969"/>
          <w:w w:val="108"/>
        </w:rPr>
        <w:t>塞性呼</w:t>
      </w:r>
      <w:r>
        <w:rPr>
          <w:color w:val="3F3F3F"/>
          <w:w w:val="108"/>
        </w:rPr>
        <w:t>吸道疾病</w:t>
      </w:r>
      <w:r>
        <w:rPr>
          <w:color w:val="919191"/>
          <w:w w:val="108"/>
        </w:rPr>
        <w:t>。</w:t>
      </w:r>
      <w:r>
        <w:rPr>
          <w:color w:val="525252"/>
          <w:w w:val="108"/>
        </w:rPr>
        <w:t>没有证据表明使</w:t>
      </w:r>
      <w:r>
        <w:rPr>
          <w:color w:val="525252"/>
          <w:w w:val="109"/>
        </w:rPr>
        <w:t>用烟草的人头颈癌或呼吸道癌症的危险性增高</w:t>
      </w:r>
      <w:r>
        <w:rPr>
          <w:color w:val="919191"/>
          <w:w w:val="109"/>
        </w:rPr>
        <w:t>。</w:t>
      </w:r>
    </w:p>
    <w:p>
      <w:pPr>
        <w:pStyle w:val="BodyText"/>
        <w:spacing w:line="324" w:lineRule="auto" w:before="3"/>
        <w:ind w:left="670" w:right="139" w:firstLine="830"/>
      </w:pPr>
      <w:r>
        <w:rPr>
          <w:color w:val="525252"/>
          <w:spacing w:val="-2"/>
          <w:w w:val="105"/>
        </w:rPr>
        <w:t>使</w:t>
      </w:r>
      <w:r>
        <w:rPr>
          <w:color w:val="525252"/>
          <w:spacing w:val="-2"/>
          <w:w w:val="105"/>
        </w:rPr>
        <w:t>用</w:t>
      </w:r>
      <w:r>
        <w:rPr>
          <w:color w:val="525252"/>
          <w:spacing w:val="-2"/>
          <w:w w:val="105"/>
        </w:rPr>
        <w:t>大</w:t>
      </w:r>
      <w:r>
        <w:rPr>
          <w:color w:val="525252"/>
          <w:spacing w:val="-2"/>
          <w:w w:val="105"/>
        </w:rPr>
        <w:t>麻</w:t>
      </w:r>
      <w:r>
        <w:rPr>
          <w:color w:val="525252"/>
          <w:spacing w:val="-2"/>
          <w:w w:val="105"/>
        </w:rPr>
        <w:t>的</w:t>
      </w:r>
      <w:r>
        <w:rPr>
          <w:color w:val="525252"/>
          <w:spacing w:val="-2"/>
          <w:w w:val="105"/>
        </w:rPr>
        <w:t>孕</w:t>
      </w:r>
      <w:r>
        <w:rPr>
          <w:color w:val="525252"/>
          <w:spacing w:val="-2"/>
          <w:w w:val="105"/>
        </w:rPr>
        <w:t>妇</w:t>
      </w:r>
      <w:r>
        <w:rPr>
          <w:color w:val="525252"/>
          <w:spacing w:val="-2"/>
          <w:w w:val="105"/>
        </w:rPr>
        <w:t>，</w:t>
      </w:r>
      <w:r>
        <w:rPr>
          <w:color w:val="525252"/>
          <w:spacing w:val="-2"/>
          <w:w w:val="105"/>
        </w:rPr>
        <w:t>其</w:t>
      </w:r>
      <w:r>
        <w:rPr>
          <w:color w:val="525252"/>
          <w:spacing w:val="-2"/>
          <w:w w:val="105"/>
        </w:rPr>
        <w:t>胎</w:t>
      </w:r>
      <w:r>
        <w:rPr>
          <w:color w:val="525252"/>
          <w:spacing w:val="-2"/>
          <w:w w:val="105"/>
        </w:rPr>
        <w:t>儿</w:t>
      </w:r>
      <w:r>
        <w:rPr>
          <w:color w:val="525252"/>
          <w:spacing w:val="-2"/>
          <w:w w:val="105"/>
        </w:rPr>
        <w:t>较</w:t>
      </w:r>
      <w:r>
        <w:rPr>
          <w:color w:val="525252"/>
          <w:spacing w:val="-2"/>
          <w:w w:val="105"/>
        </w:rPr>
        <w:t>未</w:t>
      </w:r>
      <w:r>
        <w:rPr>
          <w:color w:val="525252"/>
          <w:spacing w:val="-2"/>
          <w:w w:val="105"/>
        </w:rPr>
        <w:t>使</w:t>
      </w:r>
      <w:r>
        <w:rPr>
          <w:color w:val="525252"/>
          <w:spacing w:val="-2"/>
          <w:w w:val="105"/>
        </w:rPr>
        <w:t>用</w:t>
      </w:r>
      <w:r>
        <w:rPr>
          <w:color w:val="525252"/>
          <w:spacing w:val="-2"/>
          <w:w w:val="105"/>
        </w:rPr>
        <w:t>者</w:t>
      </w:r>
      <w:r>
        <w:rPr>
          <w:color w:val="525252"/>
          <w:spacing w:val="-2"/>
          <w:w w:val="105"/>
        </w:rPr>
        <w:t>小</w:t>
      </w:r>
      <w:r>
        <w:rPr>
          <w:color w:val="525252"/>
          <w:spacing w:val="-2"/>
          <w:w w:val="105"/>
        </w:rPr>
        <w:t>，</w:t>
      </w:r>
      <w:r>
        <w:rPr>
          <w:color w:val="525252"/>
          <w:spacing w:val="-2"/>
          <w:w w:val="105"/>
        </w:rPr>
        <w:t>但</w:t>
      </w:r>
      <w:r>
        <w:rPr>
          <w:color w:val="525252"/>
          <w:spacing w:val="-2"/>
          <w:w w:val="105"/>
        </w:rPr>
        <w:t>影</w:t>
      </w:r>
      <w:r>
        <w:rPr>
          <w:color w:val="525252"/>
          <w:spacing w:val="-2"/>
          <w:w w:val="105"/>
        </w:rPr>
        <w:t>响</w:t>
      </w:r>
      <w:r>
        <w:rPr>
          <w:color w:val="525252"/>
          <w:spacing w:val="-2"/>
          <w:w w:val="105"/>
        </w:rPr>
        <w:t>比</w:t>
      </w:r>
      <w:r>
        <w:rPr>
          <w:color w:val="525252"/>
          <w:spacing w:val="-2"/>
          <w:w w:val="105"/>
        </w:rPr>
        <w:t>较</w:t>
      </w:r>
      <w:r>
        <w:rPr>
          <w:color w:val="3F3F3F"/>
          <w:spacing w:val="-2"/>
          <w:w w:val="110"/>
        </w:rPr>
        <w:t>小</w:t>
      </w:r>
      <w:r>
        <w:rPr>
          <w:color w:val="A3A3A3"/>
          <w:spacing w:val="-2"/>
          <w:w w:val="110"/>
        </w:rPr>
        <w:t>。</w:t>
      </w:r>
      <w:r>
        <w:rPr>
          <w:color w:val="525252"/>
          <w:spacing w:val="-2"/>
          <w:w w:val="110"/>
        </w:rPr>
        <w:t>早</w:t>
      </w:r>
      <w:r>
        <w:rPr>
          <w:color w:val="525252"/>
          <w:spacing w:val="-2"/>
          <w:w w:val="110"/>
        </w:rPr>
        <w:t>餐</w:t>
      </w:r>
      <w:r>
        <w:rPr>
          <w:color w:val="525252"/>
          <w:spacing w:val="-2"/>
          <w:w w:val="110"/>
        </w:rPr>
        <w:t>奶</w:t>
      </w:r>
      <w:r>
        <w:rPr>
          <w:color w:val="525252"/>
          <w:spacing w:val="-2"/>
          <w:w w:val="110"/>
        </w:rPr>
        <w:t>中</w:t>
      </w:r>
      <w:r>
        <w:rPr>
          <w:color w:val="525252"/>
          <w:spacing w:val="-2"/>
          <w:w w:val="110"/>
        </w:rPr>
        <w:t>含</w:t>
      </w:r>
      <w:r>
        <w:rPr>
          <w:color w:val="525252"/>
          <w:spacing w:val="-2"/>
          <w:w w:val="110"/>
        </w:rPr>
        <w:t>有</w:t>
      </w:r>
      <w:r>
        <w:rPr>
          <w:rFonts w:ascii="Times New Roman" w:eastAsia="Times New Roman"/>
          <w:color w:val="525252"/>
          <w:spacing w:val="-2"/>
          <w:w w:val="110"/>
          <w:sz w:val="40"/>
        </w:rPr>
        <w:t>8-9-THC</w:t>
      </w:r>
      <w:r>
        <w:rPr>
          <w:color w:val="525252"/>
          <w:spacing w:val="-2"/>
          <w:w w:val="110"/>
        </w:rPr>
        <w:t>，</w:t>
      </w:r>
      <w:r>
        <w:rPr>
          <w:color w:val="525252"/>
          <w:spacing w:val="-2"/>
          <w:w w:val="110"/>
        </w:rPr>
        <w:t>但</w:t>
      </w:r>
      <w:r>
        <w:rPr>
          <w:color w:val="525252"/>
          <w:spacing w:val="-2"/>
          <w:w w:val="110"/>
        </w:rPr>
        <w:t>没</w:t>
      </w:r>
      <w:r>
        <w:rPr>
          <w:color w:val="525252"/>
          <w:spacing w:val="-2"/>
          <w:w w:val="110"/>
        </w:rPr>
        <w:t>有</w:t>
      </w:r>
      <w:r>
        <w:rPr>
          <w:color w:val="525252"/>
          <w:spacing w:val="-2"/>
          <w:w w:val="110"/>
        </w:rPr>
        <w:t>发</w:t>
      </w:r>
      <w:r>
        <w:rPr>
          <w:color w:val="525252"/>
          <w:spacing w:val="-2"/>
          <w:w w:val="110"/>
        </w:rPr>
        <w:t>现</w:t>
      </w:r>
      <w:r>
        <w:rPr>
          <w:color w:val="525252"/>
          <w:spacing w:val="-2"/>
          <w:w w:val="110"/>
        </w:rPr>
        <w:t>有</w:t>
      </w:r>
      <w:r>
        <w:rPr>
          <w:color w:val="525252"/>
          <w:spacing w:val="-2"/>
          <w:w w:val="110"/>
        </w:rPr>
        <w:t>害</w:t>
      </w:r>
      <w:r>
        <w:rPr>
          <w:color w:val="525252"/>
          <w:spacing w:val="-2"/>
          <w:w w:val="110"/>
        </w:rPr>
        <w:t>的</w:t>
      </w:r>
      <w:r>
        <w:rPr>
          <w:color w:val="525252"/>
          <w:spacing w:val="-2"/>
          <w:w w:val="110"/>
        </w:rPr>
        <w:t>作</w:t>
      </w:r>
      <w:r>
        <w:rPr>
          <w:color w:val="525252"/>
          <w:spacing w:val="-2"/>
          <w:w w:val="110"/>
        </w:rPr>
        <w:t>用</w:t>
      </w:r>
      <w:r>
        <w:rPr>
          <w:color w:val="A3A3A3"/>
          <w:spacing w:val="-2"/>
          <w:w w:val="110"/>
        </w:rPr>
        <w:t>。</w:t>
      </w:r>
      <w:r>
        <w:rPr>
          <w:color w:val="525252"/>
          <w:spacing w:val="-2"/>
          <w:w w:val="105"/>
        </w:rPr>
        <w:t>尽</w:t>
      </w:r>
      <w:r>
        <w:rPr>
          <w:color w:val="525252"/>
          <w:spacing w:val="-2"/>
          <w:w w:val="105"/>
        </w:rPr>
        <w:t>管</w:t>
      </w:r>
      <w:r>
        <w:rPr>
          <w:color w:val="525252"/>
          <w:spacing w:val="-2"/>
          <w:w w:val="105"/>
        </w:rPr>
        <w:t>如</w:t>
      </w:r>
      <w:r>
        <w:rPr>
          <w:color w:val="525252"/>
          <w:spacing w:val="-2"/>
          <w:w w:val="105"/>
        </w:rPr>
        <w:t>此</w:t>
      </w:r>
      <w:r>
        <w:rPr>
          <w:color w:val="525252"/>
          <w:spacing w:val="-2"/>
          <w:w w:val="105"/>
        </w:rPr>
        <w:t>，</w:t>
      </w:r>
      <w:r>
        <w:rPr>
          <w:color w:val="525252"/>
          <w:spacing w:val="-2"/>
          <w:w w:val="105"/>
        </w:rPr>
        <w:t>还</w:t>
      </w:r>
      <w:r>
        <w:rPr>
          <w:color w:val="525252"/>
          <w:spacing w:val="-2"/>
          <w:w w:val="105"/>
        </w:rPr>
        <w:t>是</w:t>
      </w:r>
      <w:r>
        <w:rPr>
          <w:color w:val="525252"/>
          <w:spacing w:val="-2"/>
          <w:w w:val="105"/>
        </w:rPr>
        <w:t>建</w:t>
      </w:r>
      <w:r>
        <w:rPr>
          <w:color w:val="525252"/>
          <w:spacing w:val="-2"/>
          <w:w w:val="105"/>
        </w:rPr>
        <w:t>议</w:t>
      </w:r>
      <w:r>
        <w:rPr>
          <w:color w:val="525252"/>
          <w:spacing w:val="-2"/>
          <w:w w:val="105"/>
        </w:rPr>
        <w:t>孕</w:t>
      </w:r>
      <w:r>
        <w:rPr>
          <w:color w:val="525252"/>
          <w:spacing w:val="-2"/>
          <w:w w:val="105"/>
        </w:rPr>
        <w:t>妇</w:t>
      </w:r>
      <w:r>
        <w:rPr>
          <w:color w:val="525252"/>
          <w:spacing w:val="-2"/>
          <w:w w:val="105"/>
        </w:rPr>
        <w:t>及</w:t>
      </w:r>
      <w:r>
        <w:rPr>
          <w:color w:val="525252"/>
          <w:spacing w:val="-2"/>
          <w:w w:val="105"/>
        </w:rPr>
        <w:t>哺</w:t>
      </w:r>
      <w:r>
        <w:rPr>
          <w:color w:val="525252"/>
          <w:spacing w:val="-2"/>
          <w:w w:val="105"/>
        </w:rPr>
        <w:t>乳</w:t>
      </w:r>
      <w:r>
        <w:rPr>
          <w:color w:val="525252"/>
          <w:spacing w:val="-2"/>
          <w:w w:val="105"/>
        </w:rPr>
        <w:t>期</w:t>
      </w:r>
      <w:r>
        <w:rPr>
          <w:color w:val="525252"/>
          <w:spacing w:val="-2"/>
          <w:w w:val="105"/>
        </w:rPr>
        <w:t>妇</w:t>
      </w:r>
      <w:r>
        <w:rPr>
          <w:color w:val="525252"/>
          <w:spacing w:val="-2"/>
          <w:w w:val="105"/>
        </w:rPr>
        <w:t>女</w:t>
      </w:r>
      <w:r>
        <w:rPr>
          <w:color w:val="525252"/>
          <w:spacing w:val="-2"/>
          <w:w w:val="105"/>
        </w:rPr>
        <w:t>不</w:t>
      </w:r>
      <w:r>
        <w:rPr>
          <w:color w:val="525252"/>
          <w:spacing w:val="-2"/>
          <w:w w:val="105"/>
        </w:rPr>
        <w:t>要</w:t>
      </w:r>
      <w:r>
        <w:rPr>
          <w:color w:val="525252"/>
          <w:spacing w:val="-2"/>
          <w:w w:val="105"/>
        </w:rPr>
        <w:t>使</w:t>
      </w:r>
      <w:r>
        <w:rPr>
          <w:color w:val="525252"/>
          <w:spacing w:val="-2"/>
          <w:w w:val="105"/>
        </w:rPr>
        <w:t>用</w:t>
      </w:r>
      <w:r>
        <w:rPr>
          <w:color w:val="525252"/>
          <w:spacing w:val="-2"/>
          <w:w w:val="105"/>
        </w:rPr>
        <w:t>大</w:t>
      </w:r>
      <w:r>
        <w:rPr>
          <w:color w:val="525252"/>
          <w:spacing w:val="-2"/>
          <w:w w:val="105"/>
        </w:rPr>
        <w:t>麻</w:t>
      </w:r>
      <w:r>
        <w:rPr>
          <w:color w:val="919191"/>
          <w:spacing w:val="-2"/>
          <w:w w:val="105"/>
        </w:rPr>
        <w:t>。</w:t>
      </w:r>
    </w:p>
    <w:p>
      <w:pPr>
        <w:pStyle w:val="BodyText"/>
        <w:spacing w:line="321" w:lineRule="auto" w:before="5"/>
        <w:ind w:left="690" w:right="150" w:firstLine="814"/>
      </w:pPr>
      <w:r>
        <w:rPr>
          <w:color w:val="3F3F3F"/>
          <w:spacing w:val="2"/>
          <w:w w:val="103"/>
        </w:rPr>
        <w:t>戒断症状：大麻在体内的排泄过程很慢，要</w:t>
      </w:r>
      <w:r>
        <w:rPr>
          <w:color w:val="696969"/>
          <w:spacing w:val="2"/>
          <w:w w:val="103"/>
        </w:rPr>
        <w:t>经</w:t>
      </w:r>
      <w:r>
        <w:rPr>
          <w:color w:val="3F3F3F"/>
          <w:spacing w:val="1"/>
          <w:w w:val="103"/>
        </w:rPr>
        <w:t>过数周</w:t>
      </w:r>
      <w:r>
        <w:rPr>
          <w:color w:val="525252"/>
          <w:spacing w:val="3"/>
          <w:w w:val="103"/>
        </w:rPr>
        <w:t>以上，所以戒断症状相对较轻</w:t>
      </w:r>
      <w:r>
        <w:rPr>
          <w:color w:val="919191"/>
          <w:spacing w:val="3"/>
          <w:w w:val="103"/>
        </w:rPr>
        <w:t>。</w:t>
      </w:r>
      <w:r>
        <w:rPr>
          <w:color w:val="525252"/>
          <w:spacing w:val="2"/>
          <w:w w:val="103"/>
        </w:rPr>
        <w:t>严重、频繁使用大麻数周</w:t>
      </w:r>
      <w:r>
        <w:rPr>
          <w:color w:val="525252"/>
          <w:spacing w:val="2"/>
          <w:w w:val="115"/>
        </w:rPr>
        <w:t>后突然停用可在开始使用</w:t>
      </w:r>
      <w:r>
        <w:rPr>
          <w:rFonts w:ascii="Times New Roman" w:eastAsia="Times New Roman"/>
          <w:color w:val="525252"/>
          <w:spacing w:val="1"/>
          <w:w w:val="114"/>
          <w:sz w:val="38"/>
        </w:rPr>
        <w:t>12</w:t>
      </w:r>
      <w:r>
        <w:rPr>
          <w:color w:val="525252"/>
          <w:spacing w:val="2"/>
          <w:w w:val="115"/>
        </w:rPr>
        <w:t>小时并持续</w:t>
      </w:r>
      <w:r>
        <w:rPr>
          <w:rFonts w:ascii="Times New Roman" w:eastAsia="Times New Roman"/>
          <w:color w:val="525252"/>
          <w:spacing w:val="1"/>
          <w:w w:val="116"/>
          <w:sz w:val="43"/>
        </w:rPr>
        <w:t>7</w:t>
      </w:r>
      <w:r>
        <w:rPr>
          <w:color w:val="525252"/>
          <w:spacing w:val="1"/>
          <w:w w:val="115"/>
        </w:rPr>
        <w:t>天后引起出</w:t>
      </w:r>
      <w:r>
        <w:rPr>
          <w:color w:val="525252"/>
          <w:spacing w:val="1"/>
          <w:w w:val="102"/>
        </w:rPr>
        <w:t>现症状</w:t>
      </w:r>
      <w:r>
        <w:rPr>
          <w:color w:val="A3A3A3"/>
          <w:spacing w:val="1"/>
          <w:w w:val="102"/>
        </w:rPr>
        <w:t>。</w:t>
      </w:r>
      <w:r>
        <w:rPr>
          <w:color w:val="696969"/>
          <w:spacing w:val="1"/>
          <w:w w:val="102"/>
        </w:rPr>
        <w:t>主要症状有失</w:t>
      </w:r>
      <w:r>
        <w:rPr>
          <w:color w:val="3F3F3F"/>
          <w:spacing w:val="1"/>
          <w:w w:val="102"/>
        </w:rPr>
        <w:t>眠、易怒</w:t>
      </w:r>
      <w:r>
        <w:rPr>
          <w:color w:val="7B7B7B"/>
          <w:spacing w:val="1"/>
          <w:w w:val="102"/>
        </w:rPr>
        <w:t>、</w:t>
      </w:r>
      <w:r>
        <w:rPr>
          <w:color w:val="3F3F3F"/>
          <w:spacing w:val="1"/>
          <w:w w:val="102"/>
        </w:rPr>
        <w:t>抑郁</w:t>
      </w:r>
      <w:r>
        <w:rPr>
          <w:color w:val="696969"/>
          <w:spacing w:val="1"/>
          <w:w w:val="102"/>
        </w:rPr>
        <w:t>、恶</w:t>
      </w:r>
      <w:r>
        <w:rPr>
          <w:color w:val="3F3F3F"/>
          <w:spacing w:val="1"/>
          <w:w w:val="102"/>
        </w:rPr>
        <w:t>心及食欲减退</w:t>
      </w:r>
      <w:r>
        <w:rPr>
          <w:color w:val="919191"/>
          <w:w w:val="102"/>
        </w:rPr>
        <w:t>。</w:t>
      </w:r>
      <w:r>
        <w:rPr>
          <w:color w:val="525252"/>
          <w:w w:val="111"/>
        </w:rPr>
        <w:t>诊断与治疗</w:t>
      </w:r>
    </w:p>
    <w:p>
      <w:pPr>
        <w:pStyle w:val="BodyText"/>
        <w:spacing w:line="328" w:lineRule="auto" w:before="17"/>
        <w:ind w:left="685" w:right="141" w:firstLine="826"/>
      </w:pPr>
      <w:r>
        <w:rPr>
          <w:color w:val="525252"/>
          <w:spacing w:val="-2"/>
          <w:w w:val="110"/>
        </w:rPr>
        <w:t>在</w:t>
      </w:r>
      <w:r>
        <w:rPr>
          <w:color w:val="525252"/>
          <w:spacing w:val="-2"/>
          <w:w w:val="110"/>
        </w:rPr>
        <w:t>使</w:t>
      </w:r>
      <w:r>
        <w:rPr>
          <w:color w:val="525252"/>
          <w:spacing w:val="-2"/>
          <w:w w:val="110"/>
        </w:rPr>
        <w:t>用</w:t>
      </w:r>
      <w:r>
        <w:rPr>
          <w:color w:val="525252"/>
          <w:spacing w:val="-2"/>
          <w:w w:val="110"/>
        </w:rPr>
        <w:t>大</w:t>
      </w:r>
      <w:r>
        <w:rPr>
          <w:color w:val="525252"/>
          <w:spacing w:val="-2"/>
          <w:w w:val="110"/>
        </w:rPr>
        <w:t>麻</w:t>
      </w:r>
      <w:r>
        <w:rPr>
          <w:color w:val="525252"/>
          <w:spacing w:val="-2"/>
          <w:w w:val="110"/>
        </w:rPr>
        <w:t>数</w:t>
      </w:r>
      <w:r>
        <w:rPr>
          <w:color w:val="525252"/>
          <w:spacing w:val="-2"/>
          <w:w w:val="110"/>
        </w:rPr>
        <w:t>日</w:t>
      </w:r>
      <w:r>
        <w:rPr>
          <w:color w:val="525252"/>
          <w:spacing w:val="-2"/>
          <w:w w:val="110"/>
        </w:rPr>
        <w:t>或</w:t>
      </w:r>
      <w:r>
        <w:rPr>
          <w:color w:val="525252"/>
          <w:spacing w:val="-2"/>
          <w:w w:val="110"/>
        </w:rPr>
        <w:t>数</w:t>
      </w:r>
      <w:r>
        <w:rPr>
          <w:color w:val="525252"/>
          <w:spacing w:val="-2"/>
          <w:w w:val="110"/>
        </w:rPr>
        <w:t>周</w:t>
      </w:r>
      <w:r>
        <w:rPr>
          <w:color w:val="525252"/>
          <w:spacing w:val="-2"/>
          <w:w w:val="110"/>
        </w:rPr>
        <w:t>后</w:t>
      </w:r>
      <w:r>
        <w:rPr>
          <w:color w:val="525252"/>
          <w:spacing w:val="-2"/>
          <w:w w:val="110"/>
        </w:rPr>
        <w:t>可</w:t>
      </w:r>
      <w:r>
        <w:rPr>
          <w:color w:val="525252"/>
          <w:spacing w:val="-2"/>
          <w:w w:val="110"/>
        </w:rPr>
        <w:t>通</w:t>
      </w:r>
      <w:r>
        <w:rPr>
          <w:color w:val="525252"/>
          <w:spacing w:val="-2"/>
          <w:w w:val="110"/>
        </w:rPr>
        <w:t>过</w:t>
      </w:r>
      <w:r>
        <w:rPr>
          <w:color w:val="525252"/>
          <w:spacing w:val="-2"/>
          <w:w w:val="110"/>
        </w:rPr>
        <w:t>尿</w:t>
      </w:r>
      <w:r>
        <w:rPr>
          <w:color w:val="525252"/>
          <w:spacing w:val="-2"/>
          <w:w w:val="110"/>
        </w:rPr>
        <w:t>液</w:t>
      </w:r>
      <w:r>
        <w:rPr>
          <w:color w:val="525252"/>
          <w:spacing w:val="-2"/>
          <w:w w:val="110"/>
        </w:rPr>
        <w:t>检</w:t>
      </w:r>
      <w:r>
        <w:rPr>
          <w:color w:val="525252"/>
          <w:spacing w:val="-2"/>
          <w:w w:val="110"/>
        </w:rPr>
        <w:t>测</w:t>
      </w:r>
      <w:r>
        <w:rPr>
          <w:color w:val="525252"/>
          <w:spacing w:val="-2"/>
          <w:w w:val="110"/>
        </w:rPr>
        <w:t>明</w:t>
      </w:r>
      <w:r>
        <w:rPr>
          <w:color w:val="525252"/>
          <w:spacing w:val="-2"/>
          <w:w w:val="110"/>
        </w:rPr>
        <w:t>确</w:t>
      </w:r>
      <w:r>
        <w:rPr>
          <w:color w:val="525252"/>
          <w:spacing w:val="-2"/>
          <w:w w:val="110"/>
        </w:rPr>
        <w:t>大</w:t>
      </w:r>
      <w:r>
        <w:rPr>
          <w:color w:val="525252"/>
          <w:spacing w:val="-2"/>
          <w:w w:val="110"/>
        </w:rPr>
        <w:t>麻</w:t>
      </w:r>
      <w:r>
        <w:rPr>
          <w:color w:val="525252"/>
          <w:spacing w:val="-2"/>
          <w:w w:val="110"/>
        </w:rPr>
        <w:t>使用情况，即使是在不经意使用者身上也可以检测出</w:t>
      </w:r>
      <w:r>
        <w:rPr>
          <w:color w:val="919191"/>
          <w:spacing w:val="-2"/>
          <w:w w:val="110"/>
        </w:rPr>
        <w:t>。</w:t>
      </w:r>
      <w:r>
        <w:rPr>
          <w:color w:val="525252"/>
          <w:spacing w:val="-2"/>
          <w:w w:val="110"/>
        </w:rPr>
        <w:t>在</w:t>
      </w:r>
      <w:r>
        <w:rPr>
          <w:color w:val="525252"/>
          <w:spacing w:val="-2"/>
          <w:w w:val="110"/>
        </w:rPr>
        <w:t>规</w:t>
      </w:r>
      <w:r>
        <w:rPr>
          <w:color w:val="525252"/>
          <w:spacing w:val="-2"/>
          <w:w w:val="110"/>
        </w:rPr>
        <w:t>律</w:t>
      </w:r>
      <w:r>
        <w:rPr>
          <w:color w:val="525252"/>
          <w:spacing w:val="-2"/>
          <w:w w:val="110"/>
        </w:rPr>
        <w:t>使</w:t>
      </w:r>
      <w:r>
        <w:rPr>
          <w:color w:val="525252"/>
          <w:spacing w:val="-2"/>
          <w:w w:val="110"/>
        </w:rPr>
        <w:t>用</w:t>
      </w:r>
      <w:r>
        <w:rPr>
          <w:color w:val="525252"/>
          <w:spacing w:val="-2"/>
          <w:w w:val="110"/>
        </w:rPr>
        <w:t>大</w:t>
      </w:r>
      <w:r>
        <w:rPr>
          <w:color w:val="525252"/>
          <w:spacing w:val="-2"/>
          <w:w w:val="110"/>
        </w:rPr>
        <w:t>麻</w:t>
      </w:r>
      <w:r>
        <w:rPr>
          <w:color w:val="525252"/>
          <w:spacing w:val="-2"/>
          <w:w w:val="110"/>
        </w:rPr>
        <w:t>的</w:t>
      </w:r>
      <w:r>
        <w:rPr>
          <w:color w:val="525252"/>
          <w:spacing w:val="-2"/>
          <w:w w:val="110"/>
        </w:rPr>
        <w:t>人</w:t>
      </w:r>
      <w:r>
        <w:rPr>
          <w:color w:val="525252"/>
          <w:spacing w:val="-2"/>
          <w:w w:val="110"/>
        </w:rPr>
        <w:t>中</w:t>
      </w:r>
      <w:r>
        <w:rPr>
          <w:color w:val="525252"/>
          <w:spacing w:val="-2"/>
          <w:w w:val="110"/>
        </w:rPr>
        <w:t>，</w:t>
      </w:r>
      <w:r>
        <w:rPr>
          <w:color w:val="525252"/>
          <w:spacing w:val="-2"/>
          <w:w w:val="110"/>
        </w:rPr>
        <w:t>尿</w:t>
      </w:r>
      <w:r>
        <w:rPr>
          <w:color w:val="525252"/>
          <w:spacing w:val="-2"/>
          <w:w w:val="110"/>
        </w:rPr>
        <w:t>液</w:t>
      </w:r>
      <w:r>
        <w:rPr>
          <w:color w:val="525252"/>
          <w:spacing w:val="-2"/>
          <w:w w:val="110"/>
        </w:rPr>
        <w:t>检</w:t>
      </w:r>
      <w:r>
        <w:rPr>
          <w:color w:val="525252"/>
          <w:spacing w:val="-2"/>
          <w:w w:val="110"/>
        </w:rPr>
        <w:t>查</w:t>
      </w:r>
      <w:r>
        <w:rPr>
          <w:color w:val="525252"/>
          <w:spacing w:val="-2"/>
          <w:w w:val="110"/>
        </w:rPr>
        <w:t>可</w:t>
      </w:r>
      <w:r>
        <w:rPr>
          <w:color w:val="525252"/>
          <w:spacing w:val="-2"/>
          <w:w w:val="110"/>
        </w:rPr>
        <w:t>检</w:t>
      </w:r>
      <w:r>
        <w:rPr>
          <w:color w:val="525252"/>
          <w:spacing w:val="-2"/>
          <w:w w:val="110"/>
        </w:rPr>
        <w:t>测</w:t>
      </w:r>
      <w:r>
        <w:rPr>
          <w:color w:val="525252"/>
          <w:spacing w:val="-2"/>
          <w:w w:val="110"/>
        </w:rPr>
        <w:t>更</w:t>
      </w:r>
      <w:r>
        <w:rPr>
          <w:color w:val="525252"/>
          <w:spacing w:val="-2"/>
          <w:w w:val="110"/>
        </w:rPr>
        <w:t>长</w:t>
      </w:r>
      <w:r>
        <w:rPr>
          <w:color w:val="525252"/>
          <w:spacing w:val="-2"/>
          <w:w w:val="110"/>
        </w:rPr>
        <w:t>时</w:t>
      </w:r>
      <w:r>
        <w:rPr>
          <w:color w:val="525252"/>
          <w:spacing w:val="-2"/>
          <w:w w:val="110"/>
        </w:rPr>
        <w:t>间</w:t>
      </w:r>
      <w:r>
        <w:rPr>
          <w:color w:val="525252"/>
          <w:spacing w:val="-2"/>
          <w:w w:val="110"/>
        </w:rPr>
        <w:t>的</w:t>
      </w:r>
      <w:r>
        <w:rPr>
          <w:color w:val="525252"/>
          <w:spacing w:val="-2"/>
          <w:w w:val="110"/>
        </w:rPr>
        <w:t>大</w:t>
      </w:r>
      <w:r>
        <w:rPr>
          <w:color w:val="525252"/>
          <w:spacing w:val="-2"/>
          <w:w w:val="110"/>
        </w:rPr>
        <w:t>麻</w:t>
      </w:r>
      <w:r>
        <w:rPr>
          <w:color w:val="525252"/>
          <w:spacing w:val="-2"/>
          <w:w w:val="110"/>
        </w:rPr>
        <w:t>使</w:t>
      </w:r>
      <w:r>
        <w:rPr>
          <w:color w:val="525252"/>
          <w:spacing w:val="-2"/>
          <w:w w:val="110"/>
        </w:rPr>
        <w:t>用</w:t>
      </w:r>
      <w:r>
        <w:rPr>
          <w:color w:val="525252"/>
          <w:spacing w:val="-2"/>
          <w:w w:val="110"/>
        </w:rPr>
        <w:t>情</w:t>
      </w:r>
      <w:r>
        <w:rPr>
          <w:color w:val="525252"/>
          <w:spacing w:val="-2"/>
          <w:w w:val="110"/>
        </w:rPr>
        <w:t>况</w:t>
      </w:r>
      <w:r>
        <w:rPr>
          <w:color w:val="525252"/>
          <w:spacing w:val="-2"/>
          <w:w w:val="110"/>
        </w:rPr>
        <w:t>，</w:t>
      </w:r>
      <w:r>
        <w:rPr>
          <w:color w:val="525252"/>
          <w:spacing w:val="-2"/>
          <w:w w:val="110"/>
        </w:rPr>
        <w:t>因</w:t>
      </w:r>
      <w:r>
        <w:rPr>
          <w:color w:val="525252"/>
          <w:spacing w:val="-2"/>
          <w:w w:val="110"/>
        </w:rPr>
        <w:t>为</w:t>
      </w:r>
      <w:r>
        <w:rPr>
          <w:color w:val="525252"/>
          <w:spacing w:val="-2"/>
          <w:w w:val="110"/>
        </w:rPr>
        <w:t>该</w:t>
      </w:r>
      <w:r>
        <w:rPr>
          <w:color w:val="525252"/>
          <w:spacing w:val="-2"/>
          <w:w w:val="110"/>
        </w:rPr>
        <w:t>药</w:t>
      </w:r>
      <w:r>
        <w:rPr>
          <w:color w:val="525252"/>
          <w:spacing w:val="-2"/>
          <w:w w:val="110"/>
        </w:rPr>
        <w:t>从</w:t>
      </w:r>
      <w:r>
        <w:rPr>
          <w:color w:val="525252"/>
          <w:spacing w:val="-2"/>
          <w:w w:val="110"/>
        </w:rPr>
        <w:t>人</w:t>
      </w:r>
      <w:r>
        <w:rPr>
          <w:color w:val="525252"/>
          <w:spacing w:val="-2"/>
          <w:w w:val="110"/>
        </w:rPr>
        <w:t>体</w:t>
      </w:r>
      <w:r>
        <w:rPr>
          <w:color w:val="525252"/>
          <w:spacing w:val="-2"/>
          <w:w w:val="110"/>
        </w:rPr>
        <w:t>脂</w:t>
      </w:r>
      <w:r>
        <w:rPr>
          <w:color w:val="525252"/>
          <w:spacing w:val="-2"/>
          <w:w w:val="110"/>
        </w:rPr>
        <w:t>肪</w:t>
      </w:r>
      <w:r>
        <w:rPr>
          <w:color w:val="2B2B2B"/>
          <w:spacing w:val="-2"/>
          <w:w w:val="110"/>
        </w:rPr>
        <w:t>中</w:t>
      </w:r>
      <w:r>
        <w:rPr>
          <w:color w:val="525252"/>
          <w:spacing w:val="-2"/>
          <w:w w:val="110"/>
        </w:rPr>
        <w:t>清</w:t>
      </w:r>
      <w:r>
        <w:rPr>
          <w:color w:val="525252"/>
          <w:spacing w:val="-2"/>
          <w:w w:val="110"/>
        </w:rPr>
        <w:t>除</w:t>
      </w:r>
      <w:r>
        <w:rPr>
          <w:color w:val="525252"/>
          <w:spacing w:val="-2"/>
          <w:w w:val="110"/>
        </w:rPr>
        <w:t>很</w:t>
      </w:r>
      <w:r>
        <w:rPr>
          <w:color w:val="525252"/>
          <w:spacing w:val="-2"/>
          <w:w w:val="110"/>
        </w:rPr>
        <w:t>慢</w:t>
      </w:r>
      <w:r>
        <w:rPr>
          <w:color w:val="919191"/>
          <w:spacing w:val="-2"/>
          <w:w w:val="110"/>
        </w:rPr>
        <w:t>。</w:t>
      </w:r>
      <w:r>
        <w:rPr>
          <w:color w:val="525252"/>
          <w:spacing w:val="-2"/>
          <w:w w:val="110"/>
        </w:rPr>
        <w:t>尿</w:t>
      </w:r>
      <w:r>
        <w:rPr>
          <w:color w:val="525252"/>
          <w:spacing w:val="-2"/>
          <w:w w:val="110"/>
        </w:rPr>
        <w:t>液</w:t>
      </w:r>
      <w:r>
        <w:rPr>
          <w:color w:val="525252"/>
          <w:spacing w:val="-2"/>
          <w:w w:val="110"/>
        </w:rPr>
        <w:t>检</w:t>
      </w:r>
      <w:r>
        <w:rPr>
          <w:color w:val="525252"/>
          <w:spacing w:val="-2"/>
          <w:w w:val="110"/>
        </w:rPr>
        <w:t>查</w:t>
      </w:r>
      <w:r>
        <w:rPr>
          <w:color w:val="525252"/>
          <w:spacing w:val="-2"/>
          <w:w w:val="110"/>
        </w:rPr>
        <w:t>是</w:t>
      </w:r>
      <w:r>
        <w:rPr>
          <w:color w:val="525252"/>
          <w:spacing w:val="-2"/>
          <w:w w:val="110"/>
        </w:rPr>
        <w:t>检</w:t>
      </w:r>
      <w:r>
        <w:rPr>
          <w:color w:val="525252"/>
          <w:spacing w:val="-2"/>
          <w:w w:val="110"/>
        </w:rPr>
        <w:t>查</w:t>
      </w:r>
      <w:r>
        <w:rPr>
          <w:color w:val="525252"/>
          <w:spacing w:val="-2"/>
          <w:w w:val="110"/>
        </w:rPr>
        <w:t>大</w:t>
      </w:r>
      <w:r>
        <w:rPr>
          <w:color w:val="525252"/>
          <w:spacing w:val="-2"/>
          <w:w w:val="110"/>
        </w:rPr>
        <w:t>麻</w:t>
      </w:r>
      <w:r>
        <w:rPr>
          <w:color w:val="525252"/>
          <w:spacing w:val="-2"/>
          <w:w w:val="110"/>
        </w:rPr>
        <w:t>使</w:t>
      </w:r>
      <w:r>
        <w:rPr>
          <w:color w:val="525252"/>
          <w:spacing w:val="-2"/>
          <w:w w:val="110"/>
        </w:rPr>
        <w:t>用</w:t>
      </w:r>
      <w:r>
        <w:rPr>
          <w:color w:val="525252"/>
          <w:spacing w:val="-2"/>
          <w:w w:val="110"/>
        </w:rPr>
        <w:t>情</w:t>
      </w:r>
      <w:r>
        <w:rPr>
          <w:color w:val="525252"/>
          <w:spacing w:val="-2"/>
          <w:w w:val="110"/>
        </w:rPr>
        <w:t>况</w:t>
      </w:r>
      <w:r>
        <w:rPr>
          <w:color w:val="525252"/>
          <w:spacing w:val="-2"/>
          <w:w w:val="110"/>
        </w:rPr>
        <w:t>的</w:t>
      </w:r>
      <w:r>
        <w:rPr>
          <w:color w:val="525252"/>
          <w:spacing w:val="-2"/>
          <w:w w:val="110"/>
        </w:rPr>
        <w:t>有</w:t>
      </w:r>
      <w:r>
        <w:rPr>
          <w:color w:val="525252"/>
          <w:spacing w:val="-2"/>
          <w:w w:val="110"/>
        </w:rPr>
        <w:t>效</w:t>
      </w:r>
      <w:r>
        <w:rPr>
          <w:color w:val="525252"/>
          <w:spacing w:val="-2"/>
          <w:w w:val="110"/>
        </w:rPr>
        <w:t>措</w:t>
      </w:r>
      <w:r>
        <w:rPr>
          <w:color w:val="525252"/>
          <w:spacing w:val="-2"/>
          <w:w w:val="110"/>
        </w:rPr>
        <w:t>施</w:t>
      </w:r>
      <w:r>
        <w:rPr>
          <w:color w:val="525252"/>
          <w:spacing w:val="-2"/>
          <w:w w:val="110"/>
        </w:rPr>
        <w:t>，</w:t>
      </w:r>
      <w:r>
        <w:rPr>
          <w:color w:val="525252"/>
          <w:spacing w:val="-2"/>
          <w:w w:val="110"/>
        </w:rPr>
        <w:t>但</w:t>
      </w:r>
      <w:r>
        <w:rPr>
          <w:color w:val="525252"/>
          <w:spacing w:val="-2"/>
          <w:w w:val="110"/>
        </w:rPr>
        <w:t>阳</w:t>
      </w:r>
      <w:r>
        <w:rPr>
          <w:color w:val="525252"/>
          <w:spacing w:val="-2"/>
          <w:w w:val="110"/>
        </w:rPr>
        <w:t>性</w:t>
      </w:r>
      <w:r>
        <w:rPr>
          <w:color w:val="525252"/>
          <w:spacing w:val="-2"/>
          <w:w w:val="110"/>
        </w:rPr>
        <w:t>结</w:t>
      </w:r>
      <w:r>
        <w:rPr>
          <w:color w:val="525252"/>
          <w:spacing w:val="-2"/>
          <w:w w:val="110"/>
        </w:rPr>
        <w:t>果</w:t>
      </w:r>
      <w:r>
        <w:rPr>
          <w:color w:val="525252"/>
          <w:spacing w:val="-2"/>
          <w:w w:val="110"/>
        </w:rPr>
        <w:t>仅</w:t>
      </w:r>
      <w:r>
        <w:rPr>
          <w:color w:val="525252"/>
          <w:spacing w:val="-2"/>
          <w:w w:val="110"/>
        </w:rPr>
        <w:t>说</w:t>
      </w:r>
      <w:r>
        <w:rPr>
          <w:color w:val="525252"/>
          <w:spacing w:val="-2"/>
          <w:w w:val="110"/>
        </w:rPr>
        <w:t>明</w:t>
      </w:r>
      <w:r>
        <w:rPr>
          <w:color w:val="525252"/>
          <w:spacing w:val="-2"/>
          <w:w w:val="110"/>
        </w:rPr>
        <w:t>使</w:t>
      </w:r>
      <w:r>
        <w:rPr>
          <w:color w:val="525252"/>
          <w:spacing w:val="-2"/>
          <w:w w:val="110"/>
        </w:rPr>
        <w:t>用</w:t>
      </w:r>
      <w:r>
        <w:rPr>
          <w:color w:val="525252"/>
          <w:spacing w:val="-2"/>
          <w:w w:val="110"/>
        </w:rPr>
        <w:t>者</w:t>
      </w:r>
      <w:r>
        <w:rPr>
          <w:color w:val="525252"/>
          <w:spacing w:val="-2"/>
          <w:w w:val="110"/>
        </w:rPr>
        <w:t>用</w:t>
      </w:r>
      <w:r>
        <w:rPr>
          <w:color w:val="525252"/>
          <w:spacing w:val="-2"/>
          <w:w w:val="110"/>
        </w:rPr>
        <w:t>过</w:t>
      </w:r>
      <w:r>
        <w:rPr>
          <w:color w:val="525252"/>
          <w:spacing w:val="-2"/>
          <w:w w:val="110"/>
        </w:rPr>
        <w:t>大</w:t>
      </w:r>
      <w:r>
        <w:rPr>
          <w:color w:val="525252"/>
          <w:spacing w:val="-2"/>
          <w:w w:val="110"/>
        </w:rPr>
        <w:t>麻</w:t>
      </w:r>
      <w:r>
        <w:rPr>
          <w:color w:val="A3A3A3"/>
          <w:spacing w:val="-2"/>
          <w:w w:val="110"/>
        </w:rPr>
        <w:t>。</w:t>
      </w:r>
      <w:r>
        <w:rPr>
          <w:color w:val="525252"/>
          <w:spacing w:val="-2"/>
          <w:w w:val="110"/>
        </w:rPr>
        <w:t>它</w:t>
      </w:r>
      <w:r>
        <w:rPr>
          <w:color w:val="525252"/>
          <w:spacing w:val="-2"/>
          <w:w w:val="110"/>
        </w:rPr>
        <w:t>并</w:t>
      </w:r>
      <w:r>
        <w:rPr>
          <w:color w:val="525252"/>
          <w:spacing w:val="-2"/>
          <w:w w:val="110"/>
        </w:rPr>
        <w:t>不</w:t>
      </w:r>
      <w:r>
        <w:rPr>
          <w:color w:val="525252"/>
          <w:spacing w:val="-2"/>
          <w:w w:val="110"/>
        </w:rPr>
        <w:t>能</w:t>
      </w:r>
      <w:r>
        <w:rPr>
          <w:color w:val="525252"/>
          <w:spacing w:val="-2"/>
          <w:w w:val="110"/>
        </w:rPr>
        <w:t>证</w:t>
      </w:r>
      <w:r>
        <w:rPr>
          <w:color w:val="525252"/>
          <w:spacing w:val="-2"/>
          <w:w w:val="110"/>
        </w:rPr>
        <w:t>明</w:t>
      </w:r>
      <w:r>
        <w:rPr>
          <w:color w:val="525252"/>
          <w:spacing w:val="-2"/>
          <w:w w:val="110"/>
        </w:rPr>
        <w:t>使</w:t>
      </w:r>
      <w:r>
        <w:rPr>
          <w:color w:val="525252"/>
          <w:spacing w:val="-2"/>
          <w:w w:val="110"/>
        </w:rPr>
        <w:t>用</w:t>
      </w:r>
      <w:r>
        <w:rPr>
          <w:color w:val="525252"/>
          <w:spacing w:val="-2"/>
          <w:w w:val="110"/>
        </w:rPr>
        <w:t>者</w:t>
      </w:r>
      <w:r>
        <w:rPr>
          <w:color w:val="525252"/>
          <w:spacing w:val="-2"/>
          <w:w w:val="110"/>
        </w:rPr>
        <w:t>是</w:t>
      </w:r>
      <w:r>
        <w:rPr>
          <w:color w:val="525252"/>
          <w:spacing w:val="-2"/>
          <w:w w:val="110"/>
        </w:rPr>
        <w:t>近</w:t>
      </w:r>
      <w:r>
        <w:rPr>
          <w:color w:val="525252"/>
          <w:spacing w:val="-2"/>
          <w:w w:val="110"/>
        </w:rPr>
        <w:t>期</w:t>
      </w:r>
      <w:r>
        <w:rPr>
          <w:color w:val="525252"/>
          <w:spacing w:val="-2"/>
          <w:w w:val="110"/>
        </w:rPr>
        <w:t>出</w:t>
      </w:r>
      <w:r>
        <w:rPr>
          <w:color w:val="525252"/>
          <w:spacing w:val="-2"/>
          <w:w w:val="110"/>
        </w:rPr>
        <w:t>现</w:t>
      </w:r>
      <w:r>
        <w:rPr>
          <w:color w:val="525252"/>
          <w:spacing w:val="-2"/>
          <w:w w:val="110"/>
        </w:rPr>
        <w:t>损</w:t>
      </w:r>
      <w:r>
        <w:rPr>
          <w:color w:val="525252"/>
          <w:spacing w:val="-2"/>
          <w:w w:val="110"/>
        </w:rPr>
        <w:t>害</w:t>
      </w:r>
      <w:r>
        <w:rPr>
          <w:color w:val="525252"/>
          <w:spacing w:val="-2"/>
          <w:w w:val="105"/>
        </w:rPr>
        <w:t>情</w:t>
      </w:r>
      <w:r>
        <w:rPr>
          <w:color w:val="525252"/>
          <w:spacing w:val="-2"/>
          <w:w w:val="105"/>
        </w:rPr>
        <w:t>况</w:t>
      </w:r>
      <w:r>
        <w:rPr>
          <w:color w:val="525252"/>
          <w:spacing w:val="-2"/>
          <w:w w:val="105"/>
        </w:rPr>
        <w:t>（</w:t>
      </w:r>
      <w:r>
        <w:rPr>
          <w:color w:val="525252"/>
          <w:spacing w:val="-2"/>
          <w:w w:val="105"/>
        </w:rPr>
        <w:t>中</w:t>
      </w:r>
      <w:r>
        <w:rPr>
          <w:color w:val="525252"/>
          <w:spacing w:val="-2"/>
          <w:w w:val="105"/>
        </w:rPr>
        <w:t>毒</w:t>
      </w:r>
      <w:r>
        <w:rPr>
          <w:color w:val="525252"/>
          <w:spacing w:val="-2"/>
          <w:w w:val="105"/>
        </w:rPr>
        <w:t>）</w:t>
      </w:r>
      <w:r>
        <w:rPr>
          <w:color w:val="525252"/>
          <w:spacing w:val="-2"/>
          <w:w w:val="105"/>
        </w:rPr>
        <w:t>的</w:t>
      </w:r>
      <w:r>
        <w:rPr>
          <w:color w:val="A3A3A3"/>
          <w:spacing w:val="-2"/>
          <w:w w:val="105"/>
        </w:rPr>
        <w:t>。</w:t>
      </w:r>
    </w:p>
    <w:p>
      <w:pPr>
        <w:pStyle w:val="BodyText"/>
        <w:spacing w:line="331" w:lineRule="auto" w:before="8"/>
        <w:ind w:left="666" w:right="259" w:firstLine="825"/>
        <w:jc w:val="both"/>
      </w:pPr>
      <w:r>
        <w:rPr>
          <w:color w:val="3F3F3F"/>
          <w:w w:val="105"/>
        </w:rPr>
        <w:t>想停止使用大麻的人，可予以劝告、改善行为，并予</w:t>
      </w:r>
      <w:r>
        <w:rPr>
          <w:color w:val="525252"/>
          <w:w w:val="104"/>
        </w:rPr>
        <w:t>以</w:t>
      </w:r>
      <w:r>
        <w:rPr>
          <w:color w:val="7B7B7B"/>
          <w:w w:val="104"/>
        </w:rPr>
        <w:t>一</w:t>
      </w:r>
      <w:r>
        <w:rPr>
          <w:color w:val="525252"/>
          <w:w w:val="104"/>
        </w:rPr>
        <w:t>系列治疗措施，这可能会有帮助</w:t>
      </w:r>
      <w:r>
        <w:rPr>
          <w:color w:val="A3A3A3"/>
          <w:w w:val="104"/>
        </w:rPr>
        <w:t>。</w:t>
      </w:r>
      <w:r>
        <w:rPr>
          <w:color w:val="525252"/>
          <w:w w:val="104"/>
        </w:rPr>
        <w:t>然而，成功与否很</w:t>
      </w:r>
      <w:r>
        <w:rPr>
          <w:color w:val="525252"/>
          <w:spacing w:val="-1"/>
          <w:w w:val="110"/>
        </w:rPr>
        <w:t>大程度上依赖停止使用大麻者的动力，对于某些使用者</w:t>
      </w:r>
      <w:r>
        <w:rPr>
          <w:color w:val="3F3F3F"/>
          <w:spacing w:val="1"/>
          <w:w w:val="106"/>
        </w:rPr>
        <w:t>而</w:t>
      </w:r>
      <w:r>
        <w:rPr>
          <w:color w:val="696969"/>
          <w:spacing w:val="1"/>
          <w:w w:val="106"/>
        </w:rPr>
        <w:t>言</w:t>
      </w:r>
      <w:r>
        <w:rPr>
          <w:color w:val="3F3F3F"/>
          <w:spacing w:val="1"/>
          <w:w w:val="106"/>
        </w:rPr>
        <w:t>，还需要意志脱离规律吸烟者的圈子</w:t>
      </w:r>
      <w:r>
        <w:rPr>
          <w:color w:val="919191"/>
          <w:w w:val="106"/>
        </w:rPr>
        <w:t>。</w:t>
      </w:r>
    </w:p>
    <w:p>
      <w:pPr>
        <w:spacing w:after="0" w:line="331" w:lineRule="auto"/>
        <w:jc w:val="both"/>
        <w:sectPr>
          <w:type w:val="continuous"/>
          <w:pgSz w:w="21750" w:h="31660"/>
          <w:pgMar w:top="40" w:bottom="280" w:left="0" w:right="0"/>
          <w:cols w:num="2" w:equalWidth="0">
            <w:col w:w="10938" w:space="40"/>
            <w:col w:w="10772"/>
          </w:cols>
        </w:sectPr>
      </w:pPr>
    </w:p>
    <w:p>
      <w:pPr>
        <w:tabs>
          <w:tab w:pos="2620" w:val="left" w:leader="none"/>
        </w:tabs>
        <w:spacing w:before="70"/>
        <w:ind w:left="859" w:right="0" w:firstLine="0"/>
        <w:jc w:val="left"/>
        <w:rPr>
          <w:sz w:val="38"/>
        </w:rPr>
      </w:pPr>
      <w:r>
        <w:rPr/>
        <w:pict>
          <v:shape style="position:absolute;margin-left:229.888321pt;margin-top:31.950939pt;width:826.65pt;height:3.25pt;mso-position-horizontal-relative:page;mso-position-vertical-relative:paragraph;z-index:-15315968;mso-wrap-distance-left:0;mso-wrap-distance-right:0" id="docshape913" coordorigin="4598,639" coordsize="16533,65" path="m4598,639l7520,639m7541,703l21130,703e" filled="false" stroked="true" strokeweight="1.073914pt" strokecolor="#000000">
            <v:path arrowok="t"/>
            <v:stroke dashstyle="solid"/>
            <w10:wrap type="topAndBottom"/>
          </v:shape>
        </w:pict>
      </w:r>
      <w:r>
        <w:rPr>
          <w:rFonts w:ascii="Times New Roman" w:eastAsia="Times New Roman"/>
          <w:color w:val="1F1F1F"/>
          <w:spacing w:val="-4"/>
          <w:w w:val="125"/>
          <w:sz w:val="46"/>
        </w:rPr>
        <w:t>15</w:t>
      </w:r>
      <w:r>
        <w:rPr>
          <w:rFonts w:ascii="Times New Roman" w:eastAsia="Times New Roman"/>
          <w:color w:val="1F1F1F"/>
          <w:spacing w:val="-4"/>
          <w:w w:val="125"/>
          <w:sz w:val="46"/>
          <w:u w:val="thick" w:color="000000"/>
        </w:rPr>
        <w:t>20</w:t>
      </w:r>
      <w:r>
        <w:rPr>
          <w:rFonts w:ascii="Times New Roman" w:eastAsia="Times New Roman"/>
          <w:color w:val="1F1F1F"/>
          <w:sz w:val="46"/>
          <w:u w:val="thick" w:color="000000"/>
        </w:rPr>
        <w:tab/>
      </w:r>
      <w:r>
        <w:rPr>
          <w:color w:val="464646"/>
          <w:w w:val="125"/>
          <w:sz w:val="40"/>
          <w:u w:val="thick" w:color="000000"/>
        </w:rPr>
        <w:t>第</w:t>
      </w:r>
      <w:r>
        <w:rPr>
          <w:rFonts w:ascii="Times New Roman" w:eastAsia="Times New Roman"/>
          <w:color w:val="464646"/>
          <w:w w:val="125"/>
          <w:sz w:val="39"/>
          <w:u w:val="thick" w:color="000000"/>
        </w:rPr>
        <w:t>26</w:t>
      </w:r>
      <w:r>
        <w:rPr>
          <w:color w:val="464646"/>
          <w:w w:val="125"/>
          <w:sz w:val="38"/>
          <w:u w:val="thick" w:color="000000"/>
        </w:rPr>
        <w:t>章</w:t>
      </w:r>
      <w:r>
        <w:rPr>
          <w:color w:val="464646"/>
          <w:w w:val="125"/>
          <w:sz w:val="38"/>
          <w:u w:val="thick" w:color="000000"/>
        </w:rPr>
        <w:t>特</w:t>
      </w:r>
      <w:r>
        <w:rPr>
          <w:color w:val="464646"/>
          <w:w w:val="125"/>
          <w:sz w:val="38"/>
        </w:rPr>
        <w:t>殊</w:t>
      </w:r>
      <w:r>
        <w:rPr>
          <w:color w:val="464646"/>
          <w:w w:val="125"/>
          <w:sz w:val="38"/>
        </w:rPr>
        <w:t>问</w:t>
      </w:r>
      <w:r>
        <w:rPr>
          <w:color w:val="464646"/>
          <w:spacing w:val="-10"/>
          <w:w w:val="125"/>
          <w:sz w:val="38"/>
        </w:rPr>
        <w:t>题</w:t>
      </w:r>
    </w:p>
    <w:p>
      <w:pPr>
        <w:pStyle w:val="BodyText"/>
        <w:rPr>
          <w:sz w:val="20"/>
        </w:rPr>
      </w:pPr>
    </w:p>
    <w:p>
      <w:pPr>
        <w:pStyle w:val="BodyText"/>
        <w:spacing w:before="3"/>
        <w:rPr>
          <w:sz w:val="20"/>
        </w:rPr>
      </w:pPr>
    </w:p>
    <w:p>
      <w:pPr>
        <w:spacing w:after="0"/>
        <w:rPr>
          <w:sz w:val="20"/>
        </w:rPr>
        <w:sectPr>
          <w:pgSz w:w="21750" w:h="31660"/>
          <w:pgMar w:top="520" w:bottom="0" w:left="0" w:right="0"/>
        </w:sectPr>
      </w:pPr>
    </w:p>
    <w:p>
      <w:pPr>
        <w:pStyle w:val="Heading5"/>
        <w:spacing w:before="447"/>
        <w:ind w:left="4386" w:right="4260"/>
      </w:pPr>
      <w:r>
        <w:rPr/>
        <w:pict>
          <v:shape style="position:absolute;margin-left:233.466064pt;margin-top:71.107964pt;width:4.9pt;height:4.9pt;mso-position-horizontal-relative:page;mso-position-vertical-relative:paragraph;z-index:16142336" type="#_x0000_t202" id="docshape914" filled="false" stroked="false">
            <v:textbox inset="0,0,0,0" style="layout-flow:vertical-ideographic">
              <w:txbxContent>
                <w:p>
                  <w:pPr>
                    <w:spacing w:line="228" w:lineRule="auto" w:before="0"/>
                    <w:ind w:left="20" w:right="0" w:firstLine="0"/>
                    <w:jc w:val="left"/>
                    <w:rPr>
                      <w:sz w:val="5"/>
                    </w:rPr>
                  </w:pPr>
                  <w:r>
                    <w:rPr>
                      <w:color w:val="909090"/>
                      <w:w w:val="114"/>
                      <w:sz w:val="5"/>
                    </w:rPr>
                    <w:t>雀</w:t>
                  </w:r>
                </w:p>
              </w:txbxContent>
            </v:textbox>
            <w10:wrap type="none"/>
          </v:shape>
        </w:pict>
      </w:r>
      <w:r>
        <w:rPr>
          <w:color w:val="464646"/>
          <w:w w:val="125"/>
        </w:rPr>
        <w:t>尼</w:t>
      </w:r>
      <w:r>
        <w:rPr>
          <w:color w:val="464646"/>
          <w:w w:val="125"/>
        </w:rPr>
        <w:t>古</w:t>
      </w:r>
      <w:r>
        <w:rPr>
          <w:color w:val="464646"/>
          <w:spacing w:val="-10"/>
          <w:w w:val="125"/>
        </w:rPr>
        <w:t>丁</w:t>
      </w:r>
    </w:p>
    <w:p>
      <w:pPr>
        <w:pStyle w:val="BodyText"/>
        <w:spacing w:before="4"/>
        <w:rPr>
          <w:sz w:val="55"/>
        </w:rPr>
      </w:pPr>
    </w:p>
    <w:p>
      <w:pPr>
        <w:spacing w:line="314" w:lineRule="auto" w:before="0"/>
        <w:ind w:left="1425" w:right="516" w:hanging="17"/>
        <w:jc w:val="left"/>
        <w:rPr>
          <w:sz w:val="38"/>
        </w:rPr>
      </w:pPr>
      <w:r>
        <w:rPr>
          <w:color w:val="464646"/>
          <w:spacing w:val="2"/>
          <w:w w:val="103"/>
          <w:sz w:val="38"/>
        </w:rPr>
        <w:t>停止使用尼古丁的人们可变得易怒</w:t>
      </w:r>
      <w:r>
        <w:rPr>
          <w:color w:val="6B6B6B"/>
          <w:spacing w:val="2"/>
          <w:w w:val="103"/>
          <w:sz w:val="38"/>
        </w:rPr>
        <w:t>、</w:t>
      </w:r>
      <w:r>
        <w:rPr>
          <w:color w:val="464646"/>
          <w:spacing w:val="2"/>
          <w:w w:val="103"/>
          <w:sz w:val="38"/>
        </w:rPr>
        <w:t>焦虑及不安</w:t>
      </w:r>
      <w:r>
        <w:rPr>
          <w:color w:val="909090"/>
          <w:w w:val="103"/>
          <w:sz w:val="38"/>
        </w:rPr>
        <w:t>。</w:t>
      </w:r>
      <w:r>
        <w:rPr>
          <w:color w:val="464646"/>
          <w:spacing w:val="2"/>
          <w:w w:val="105"/>
          <w:sz w:val="38"/>
        </w:rPr>
        <w:t>吸烟几乎对身体各器官均有害</w:t>
      </w:r>
      <w:r>
        <w:rPr>
          <w:color w:val="909090"/>
          <w:w w:val="105"/>
          <w:sz w:val="38"/>
        </w:rPr>
        <w:t>。</w:t>
      </w:r>
    </w:p>
    <w:p>
      <w:pPr>
        <w:spacing w:line="307" w:lineRule="auto" w:before="7"/>
        <w:ind w:left="1405" w:right="8" w:hanging="7"/>
        <w:jc w:val="left"/>
        <w:rPr>
          <w:sz w:val="38"/>
        </w:rPr>
      </w:pPr>
      <w:r>
        <w:rPr>
          <w:color w:val="464646"/>
          <w:spacing w:val="-2"/>
          <w:w w:val="105"/>
          <w:sz w:val="38"/>
        </w:rPr>
        <w:t>劝告、改善行为方式、尼古丁替代物质及特定的药物</w:t>
      </w:r>
      <w:r>
        <w:rPr>
          <w:color w:val="464646"/>
          <w:spacing w:val="-2"/>
          <w:w w:val="105"/>
          <w:sz w:val="38"/>
        </w:rPr>
        <w:t>有</w:t>
      </w:r>
      <w:r>
        <w:rPr>
          <w:color w:val="464646"/>
          <w:spacing w:val="-2"/>
          <w:w w:val="105"/>
          <w:sz w:val="38"/>
        </w:rPr>
        <w:t>助</w:t>
      </w:r>
      <w:r>
        <w:rPr>
          <w:color w:val="464646"/>
          <w:spacing w:val="-2"/>
          <w:w w:val="105"/>
          <w:sz w:val="38"/>
        </w:rPr>
        <w:t>于</w:t>
      </w:r>
      <w:r>
        <w:rPr>
          <w:color w:val="464646"/>
          <w:spacing w:val="-2"/>
          <w:w w:val="105"/>
          <w:sz w:val="38"/>
        </w:rPr>
        <w:t>戒</w:t>
      </w:r>
      <w:r>
        <w:rPr>
          <w:color w:val="464646"/>
          <w:spacing w:val="-2"/>
          <w:w w:val="105"/>
          <w:sz w:val="38"/>
        </w:rPr>
        <w:t>烟</w:t>
      </w:r>
      <w:r>
        <w:rPr>
          <w:color w:val="909090"/>
          <w:spacing w:val="-2"/>
          <w:w w:val="105"/>
          <w:sz w:val="38"/>
        </w:rPr>
        <w:t>。</w:t>
      </w:r>
    </w:p>
    <w:p>
      <w:pPr>
        <w:spacing w:line="309" w:lineRule="auto" w:before="35"/>
        <w:ind w:left="849" w:right="59" w:firstLine="823"/>
        <w:jc w:val="both"/>
        <w:rPr>
          <w:sz w:val="38"/>
        </w:rPr>
      </w:pPr>
      <w:r>
        <w:rPr>
          <w:color w:val="464646"/>
          <w:w w:val="101"/>
          <w:sz w:val="38"/>
        </w:rPr>
        <w:t>尼古丁是一种存在于烟草（存在于香烟、雪茄、管烟</w:t>
      </w:r>
      <w:r>
        <w:rPr>
          <w:color w:val="464646"/>
          <w:w w:val="106"/>
          <w:sz w:val="38"/>
        </w:rPr>
        <w:t>及嚼烟中）</w:t>
      </w:r>
      <w:r>
        <w:rPr>
          <w:color w:val="464646"/>
          <w:spacing w:val="-1"/>
          <w:w w:val="106"/>
          <w:sz w:val="38"/>
        </w:rPr>
        <w:t>中的物质，这就是使使用者产生依赖性的物</w:t>
      </w:r>
      <w:r>
        <w:rPr>
          <w:color w:val="464646"/>
          <w:w w:val="110"/>
          <w:sz w:val="38"/>
        </w:rPr>
        <w:t>瓜它也是某些用于帮助使用者戒烟的药物产品的有效</w:t>
      </w:r>
      <w:r>
        <w:rPr>
          <w:color w:val="464646"/>
          <w:w w:val="107"/>
          <w:sz w:val="38"/>
        </w:rPr>
        <w:t>成分</w:t>
      </w:r>
      <w:r>
        <w:rPr>
          <w:color w:val="909090"/>
          <w:w w:val="107"/>
          <w:sz w:val="38"/>
        </w:rPr>
        <w:t>。</w:t>
      </w:r>
    </w:p>
    <w:p>
      <w:pPr>
        <w:spacing w:line="312" w:lineRule="auto" w:before="31"/>
        <w:ind w:left="828" w:right="0" w:firstLine="816"/>
        <w:jc w:val="both"/>
        <w:rPr>
          <w:sz w:val="38"/>
        </w:rPr>
      </w:pPr>
      <w:r>
        <w:rPr>
          <w:color w:val="464646"/>
          <w:spacing w:val="-2"/>
          <w:w w:val="105"/>
          <w:sz w:val="38"/>
        </w:rPr>
        <w:t>多</w:t>
      </w:r>
      <w:r>
        <w:rPr>
          <w:color w:val="464646"/>
          <w:spacing w:val="-2"/>
          <w:w w:val="105"/>
          <w:sz w:val="38"/>
        </w:rPr>
        <w:t>数</w:t>
      </w:r>
      <w:r>
        <w:rPr>
          <w:color w:val="464646"/>
          <w:spacing w:val="-2"/>
          <w:w w:val="105"/>
          <w:sz w:val="38"/>
        </w:rPr>
        <w:t>尼</w:t>
      </w:r>
      <w:r>
        <w:rPr>
          <w:color w:val="464646"/>
          <w:spacing w:val="-2"/>
          <w:w w:val="105"/>
          <w:sz w:val="38"/>
        </w:rPr>
        <w:t>古</w:t>
      </w:r>
      <w:r>
        <w:rPr>
          <w:color w:val="464646"/>
          <w:spacing w:val="-2"/>
          <w:w w:val="105"/>
          <w:sz w:val="38"/>
        </w:rPr>
        <w:t>丁</w:t>
      </w:r>
      <w:r>
        <w:rPr>
          <w:color w:val="464646"/>
          <w:spacing w:val="-2"/>
          <w:w w:val="105"/>
          <w:sz w:val="38"/>
        </w:rPr>
        <w:t>多</w:t>
      </w:r>
      <w:r>
        <w:rPr>
          <w:color w:val="464646"/>
          <w:spacing w:val="-2"/>
          <w:w w:val="105"/>
          <w:sz w:val="38"/>
        </w:rPr>
        <w:t>源</w:t>
      </w:r>
      <w:r>
        <w:rPr>
          <w:color w:val="464646"/>
          <w:spacing w:val="-2"/>
          <w:w w:val="105"/>
          <w:sz w:val="38"/>
        </w:rPr>
        <w:t>于</w:t>
      </w:r>
      <w:r>
        <w:rPr>
          <w:color w:val="464646"/>
          <w:spacing w:val="-2"/>
          <w:w w:val="105"/>
          <w:sz w:val="38"/>
        </w:rPr>
        <w:t>香</w:t>
      </w:r>
      <w:r>
        <w:rPr>
          <w:color w:val="464646"/>
          <w:spacing w:val="-2"/>
          <w:w w:val="105"/>
          <w:sz w:val="38"/>
        </w:rPr>
        <w:t>烟</w:t>
      </w:r>
      <w:r>
        <w:rPr>
          <w:color w:val="464646"/>
          <w:spacing w:val="-2"/>
          <w:w w:val="105"/>
          <w:sz w:val="38"/>
        </w:rPr>
        <w:t>，</w:t>
      </w:r>
      <w:r>
        <w:rPr>
          <w:color w:val="464646"/>
          <w:spacing w:val="-2"/>
          <w:w w:val="105"/>
          <w:sz w:val="38"/>
        </w:rPr>
        <w:t>尽</w:t>
      </w:r>
      <w:r>
        <w:rPr>
          <w:color w:val="464646"/>
          <w:spacing w:val="-2"/>
          <w:w w:val="105"/>
          <w:sz w:val="38"/>
        </w:rPr>
        <w:t>管</w:t>
      </w:r>
      <w:r>
        <w:rPr>
          <w:color w:val="464646"/>
          <w:spacing w:val="-2"/>
          <w:w w:val="105"/>
          <w:sz w:val="38"/>
        </w:rPr>
        <w:t>儿</w:t>
      </w:r>
      <w:r>
        <w:rPr>
          <w:color w:val="464646"/>
          <w:spacing w:val="-2"/>
          <w:w w:val="105"/>
          <w:sz w:val="38"/>
        </w:rPr>
        <w:t>童</w:t>
      </w:r>
      <w:r>
        <w:rPr>
          <w:color w:val="464646"/>
          <w:spacing w:val="-2"/>
          <w:w w:val="105"/>
          <w:sz w:val="38"/>
        </w:rPr>
        <w:t>可</w:t>
      </w:r>
      <w:r>
        <w:rPr>
          <w:color w:val="464646"/>
          <w:spacing w:val="-2"/>
          <w:w w:val="105"/>
          <w:sz w:val="38"/>
        </w:rPr>
        <w:t>意</w:t>
      </w:r>
      <w:r>
        <w:rPr>
          <w:color w:val="464646"/>
          <w:spacing w:val="-2"/>
          <w:w w:val="105"/>
          <w:sz w:val="38"/>
        </w:rPr>
        <w:t>外</w:t>
      </w:r>
      <w:r>
        <w:rPr>
          <w:color w:val="464646"/>
          <w:spacing w:val="-2"/>
          <w:w w:val="105"/>
          <w:sz w:val="38"/>
        </w:rPr>
        <w:t>食</w:t>
      </w:r>
      <w:r>
        <w:rPr>
          <w:color w:val="464646"/>
          <w:spacing w:val="-2"/>
          <w:w w:val="105"/>
          <w:sz w:val="38"/>
        </w:rPr>
        <w:t>用</w:t>
      </w:r>
      <w:r>
        <w:rPr>
          <w:color w:val="464646"/>
          <w:spacing w:val="-2"/>
          <w:w w:val="105"/>
          <w:sz w:val="38"/>
        </w:rPr>
        <w:t>（</w:t>
      </w:r>
      <w:r>
        <w:rPr>
          <w:color w:val="464646"/>
          <w:spacing w:val="-2"/>
          <w:w w:val="105"/>
          <w:sz w:val="38"/>
        </w:rPr>
        <w:t>常</w:t>
      </w:r>
      <w:r>
        <w:rPr>
          <w:color w:val="464646"/>
          <w:spacing w:val="-2"/>
          <w:w w:val="105"/>
          <w:sz w:val="38"/>
        </w:rPr>
        <w:t>常</w:t>
      </w:r>
      <w:r>
        <w:rPr>
          <w:color w:val="464646"/>
          <w:spacing w:val="-2"/>
          <w:w w:val="105"/>
          <w:sz w:val="38"/>
        </w:rPr>
        <w:t>是</w:t>
      </w:r>
      <w:r>
        <w:rPr>
          <w:color w:val="464646"/>
          <w:spacing w:val="-2"/>
          <w:w w:val="105"/>
          <w:sz w:val="38"/>
        </w:rPr>
        <w:t>剩</w:t>
      </w:r>
      <w:r>
        <w:rPr>
          <w:color w:val="464646"/>
          <w:spacing w:val="-2"/>
          <w:w w:val="105"/>
          <w:sz w:val="38"/>
        </w:rPr>
        <w:t>在</w:t>
      </w:r>
      <w:r>
        <w:rPr>
          <w:color w:val="464646"/>
          <w:spacing w:val="-2"/>
          <w:w w:val="105"/>
          <w:sz w:val="38"/>
        </w:rPr>
        <w:t>烟</w:t>
      </w:r>
      <w:r>
        <w:rPr>
          <w:color w:val="464646"/>
          <w:spacing w:val="-2"/>
          <w:w w:val="105"/>
          <w:sz w:val="38"/>
        </w:rPr>
        <w:t>灰</w:t>
      </w:r>
      <w:r>
        <w:rPr>
          <w:color w:val="464646"/>
          <w:spacing w:val="-2"/>
          <w:w w:val="105"/>
          <w:sz w:val="38"/>
        </w:rPr>
        <w:t>缸</w:t>
      </w:r>
      <w:r>
        <w:rPr>
          <w:color w:val="464646"/>
          <w:spacing w:val="-2"/>
          <w:w w:val="105"/>
          <w:sz w:val="38"/>
        </w:rPr>
        <w:t>里</w:t>
      </w:r>
      <w:r>
        <w:rPr>
          <w:color w:val="464646"/>
          <w:spacing w:val="-2"/>
          <w:w w:val="105"/>
          <w:sz w:val="38"/>
        </w:rPr>
        <w:t>的</w:t>
      </w:r>
      <w:r>
        <w:rPr>
          <w:color w:val="464646"/>
          <w:spacing w:val="-2"/>
          <w:w w:val="105"/>
          <w:sz w:val="38"/>
        </w:rPr>
        <w:t>香</w:t>
      </w:r>
      <w:r>
        <w:rPr>
          <w:color w:val="464646"/>
          <w:spacing w:val="-2"/>
          <w:w w:val="105"/>
          <w:sz w:val="38"/>
        </w:rPr>
        <w:t>烟</w:t>
      </w:r>
      <w:r>
        <w:rPr>
          <w:color w:val="464646"/>
          <w:spacing w:val="-2"/>
          <w:w w:val="105"/>
          <w:sz w:val="38"/>
        </w:rPr>
        <w:t>或</w:t>
      </w:r>
      <w:r>
        <w:rPr>
          <w:color w:val="464646"/>
          <w:spacing w:val="-2"/>
          <w:w w:val="105"/>
          <w:sz w:val="38"/>
        </w:rPr>
        <w:t>烟</w:t>
      </w:r>
      <w:r>
        <w:rPr>
          <w:color w:val="464646"/>
          <w:spacing w:val="-2"/>
          <w:w w:val="105"/>
          <w:sz w:val="38"/>
        </w:rPr>
        <w:t>头</w:t>
      </w:r>
      <w:r>
        <w:rPr>
          <w:color w:val="464646"/>
          <w:spacing w:val="-2"/>
          <w:w w:val="105"/>
          <w:sz w:val="38"/>
        </w:rPr>
        <w:t>，</w:t>
      </w:r>
      <w:r>
        <w:rPr>
          <w:color w:val="464646"/>
          <w:spacing w:val="-2"/>
          <w:w w:val="105"/>
          <w:sz w:val="38"/>
        </w:rPr>
        <w:t>有</w:t>
      </w:r>
      <w:r>
        <w:rPr>
          <w:color w:val="464646"/>
          <w:spacing w:val="-2"/>
          <w:w w:val="105"/>
          <w:sz w:val="38"/>
        </w:rPr>
        <w:t>时</w:t>
      </w:r>
      <w:r>
        <w:rPr>
          <w:color w:val="464646"/>
          <w:spacing w:val="-2"/>
          <w:w w:val="105"/>
          <w:sz w:val="38"/>
        </w:rPr>
        <w:t>是</w:t>
      </w:r>
      <w:r>
        <w:rPr>
          <w:color w:val="464646"/>
          <w:spacing w:val="-2"/>
          <w:w w:val="105"/>
          <w:sz w:val="38"/>
        </w:rPr>
        <w:t>尼</w:t>
      </w:r>
      <w:r>
        <w:rPr>
          <w:color w:val="464646"/>
          <w:spacing w:val="-2"/>
          <w:w w:val="105"/>
          <w:sz w:val="38"/>
        </w:rPr>
        <w:t>古</w:t>
      </w:r>
      <w:r>
        <w:rPr>
          <w:color w:val="464646"/>
          <w:spacing w:val="-2"/>
          <w:w w:val="105"/>
          <w:sz w:val="38"/>
        </w:rPr>
        <w:t>丁</w:t>
      </w:r>
      <w:r>
        <w:rPr>
          <w:color w:val="464646"/>
          <w:spacing w:val="-2"/>
          <w:w w:val="105"/>
          <w:sz w:val="38"/>
        </w:rPr>
        <w:t>口</w:t>
      </w:r>
      <w:r>
        <w:rPr>
          <w:color w:val="464646"/>
          <w:spacing w:val="-2"/>
          <w:w w:val="105"/>
          <w:sz w:val="38"/>
        </w:rPr>
        <w:t>腔</w:t>
      </w:r>
      <w:r>
        <w:rPr>
          <w:color w:val="464646"/>
          <w:spacing w:val="-2"/>
          <w:w w:val="105"/>
          <w:sz w:val="38"/>
        </w:rPr>
        <w:t>糖</w:t>
      </w:r>
      <w:r>
        <w:rPr>
          <w:color w:val="464646"/>
          <w:spacing w:val="-2"/>
          <w:sz w:val="38"/>
        </w:rPr>
        <w:t>或尼古丁片）</w:t>
      </w:r>
      <w:r>
        <w:rPr>
          <w:color w:val="909090"/>
          <w:spacing w:val="-2"/>
          <w:sz w:val="38"/>
        </w:rPr>
        <w:t>。</w:t>
      </w:r>
      <w:r>
        <w:rPr>
          <w:color w:val="464646"/>
          <w:spacing w:val="-2"/>
          <w:sz w:val="38"/>
        </w:rPr>
        <w:t>在美国，大约有</w:t>
      </w:r>
      <w:r>
        <w:rPr>
          <w:rFonts w:ascii="Arial" w:eastAsia="Arial"/>
          <w:color w:val="464646"/>
          <w:spacing w:val="-2"/>
          <w:sz w:val="38"/>
        </w:rPr>
        <w:t>4500</w:t>
      </w:r>
      <w:r>
        <w:rPr>
          <w:color w:val="464646"/>
          <w:spacing w:val="-2"/>
          <w:sz w:val="38"/>
        </w:rPr>
        <w:t>万成人吸烟，并且吸</w:t>
      </w:r>
      <w:r>
        <w:rPr>
          <w:color w:val="464646"/>
          <w:spacing w:val="-2"/>
          <w:w w:val="105"/>
          <w:sz w:val="38"/>
        </w:rPr>
        <w:t>烟是最主要的死亡原因</w:t>
      </w:r>
      <w:r>
        <w:rPr>
          <w:color w:val="909090"/>
          <w:spacing w:val="-2"/>
          <w:w w:val="105"/>
          <w:sz w:val="38"/>
        </w:rPr>
        <w:t>。</w:t>
      </w:r>
      <w:r>
        <w:rPr>
          <w:color w:val="464646"/>
          <w:spacing w:val="-2"/>
          <w:w w:val="105"/>
          <w:sz w:val="38"/>
        </w:rPr>
        <w:t>现在吸烟者中约有</w:t>
      </w:r>
      <w:r>
        <w:rPr>
          <w:color w:val="6B6B6B"/>
          <w:spacing w:val="-2"/>
          <w:w w:val="105"/>
          <w:sz w:val="38"/>
        </w:rPr>
        <w:t>一</w:t>
      </w:r>
      <w:r>
        <w:rPr>
          <w:color w:val="464646"/>
          <w:spacing w:val="-2"/>
          <w:w w:val="105"/>
          <w:sz w:val="38"/>
        </w:rPr>
        <w:t>半在由吸</w:t>
      </w:r>
      <w:r>
        <w:rPr>
          <w:color w:val="464646"/>
          <w:spacing w:val="-2"/>
          <w:w w:val="105"/>
          <w:sz w:val="38"/>
        </w:rPr>
        <w:t>烟引起疾病以前死亡</w:t>
      </w:r>
      <w:r>
        <w:rPr>
          <w:color w:val="909090"/>
          <w:spacing w:val="-2"/>
          <w:w w:val="105"/>
          <w:sz w:val="38"/>
        </w:rPr>
        <w:t>。</w:t>
      </w:r>
      <w:r>
        <w:rPr>
          <w:color w:val="464646"/>
          <w:spacing w:val="-2"/>
          <w:w w:val="105"/>
          <w:sz w:val="38"/>
        </w:rPr>
        <w:t>抽烟是致命的，因为吸烟者同时</w:t>
      </w:r>
      <w:r>
        <w:rPr>
          <w:color w:val="464646"/>
          <w:spacing w:val="-2"/>
          <w:w w:val="105"/>
          <w:sz w:val="38"/>
        </w:rPr>
        <w:t>吸</w:t>
      </w:r>
      <w:r>
        <w:rPr>
          <w:color w:val="464646"/>
          <w:spacing w:val="-2"/>
          <w:w w:val="105"/>
          <w:sz w:val="38"/>
        </w:rPr>
        <w:t>入</w:t>
      </w:r>
      <w:r>
        <w:rPr>
          <w:color w:val="464646"/>
          <w:spacing w:val="-2"/>
          <w:w w:val="105"/>
          <w:sz w:val="38"/>
        </w:rPr>
        <w:t>了</w:t>
      </w:r>
      <w:r>
        <w:rPr>
          <w:color w:val="464646"/>
          <w:spacing w:val="-2"/>
          <w:w w:val="105"/>
          <w:sz w:val="38"/>
        </w:rPr>
        <w:t>无</w:t>
      </w:r>
      <w:r>
        <w:rPr>
          <w:color w:val="464646"/>
          <w:spacing w:val="-2"/>
          <w:w w:val="105"/>
          <w:sz w:val="38"/>
        </w:rPr>
        <w:t>数</w:t>
      </w:r>
      <w:r>
        <w:rPr>
          <w:color w:val="464646"/>
          <w:spacing w:val="-2"/>
          <w:w w:val="105"/>
          <w:sz w:val="38"/>
        </w:rPr>
        <w:t>种</w:t>
      </w:r>
      <w:r>
        <w:rPr>
          <w:color w:val="464646"/>
          <w:spacing w:val="-2"/>
          <w:w w:val="105"/>
          <w:sz w:val="38"/>
        </w:rPr>
        <w:t>其</w:t>
      </w:r>
      <w:r>
        <w:rPr>
          <w:color w:val="464646"/>
          <w:spacing w:val="-2"/>
          <w:w w:val="105"/>
          <w:sz w:val="38"/>
        </w:rPr>
        <w:t>他</w:t>
      </w:r>
      <w:r>
        <w:rPr>
          <w:color w:val="464646"/>
          <w:spacing w:val="-2"/>
          <w:w w:val="105"/>
          <w:sz w:val="38"/>
        </w:rPr>
        <w:t>物</w:t>
      </w:r>
      <w:r>
        <w:rPr>
          <w:color w:val="464646"/>
          <w:spacing w:val="-2"/>
          <w:w w:val="105"/>
          <w:sz w:val="38"/>
        </w:rPr>
        <w:t>质</w:t>
      </w:r>
      <w:r>
        <w:rPr>
          <w:color w:val="464646"/>
          <w:spacing w:val="-2"/>
          <w:w w:val="105"/>
          <w:sz w:val="38"/>
        </w:rPr>
        <w:t>，</w:t>
      </w:r>
      <w:r>
        <w:rPr>
          <w:color w:val="464646"/>
          <w:spacing w:val="-2"/>
          <w:w w:val="105"/>
          <w:sz w:val="38"/>
        </w:rPr>
        <w:t>包</w:t>
      </w:r>
      <w:r>
        <w:rPr>
          <w:color w:val="464646"/>
          <w:spacing w:val="-2"/>
          <w:w w:val="105"/>
          <w:sz w:val="38"/>
        </w:rPr>
        <w:t>括</w:t>
      </w:r>
      <w:r>
        <w:rPr>
          <w:color w:val="464646"/>
          <w:spacing w:val="-2"/>
          <w:w w:val="105"/>
          <w:sz w:val="38"/>
        </w:rPr>
        <w:t>引</w:t>
      </w:r>
      <w:r>
        <w:rPr>
          <w:color w:val="464646"/>
          <w:spacing w:val="-2"/>
          <w:w w:val="105"/>
          <w:sz w:val="38"/>
        </w:rPr>
        <w:t>起</w:t>
      </w:r>
      <w:r>
        <w:rPr>
          <w:color w:val="464646"/>
          <w:spacing w:val="-2"/>
          <w:w w:val="105"/>
          <w:sz w:val="38"/>
        </w:rPr>
        <w:t>癌</w:t>
      </w:r>
      <w:r>
        <w:rPr>
          <w:color w:val="464646"/>
          <w:spacing w:val="-2"/>
          <w:w w:val="105"/>
          <w:sz w:val="38"/>
        </w:rPr>
        <w:t>症</w:t>
      </w:r>
      <w:r>
        <w:rPr>
          <w:color w:val="464646"/>
          <w:spacing w:val="-2"/>
          <w:w w:val="105"/>
          <w:sz w:val="38"/>
        </w:rPr>
        <w:t>的</w:t>
      </w:r>
      <w:r>
        <w:rPr>
          <w:color w:val="464646"/>
          <w:spacing w:val="-2"/>
          <w:w w:val="105"/>
          <w:sz w:val="38"/>
        </w:rPr>
        <w:t>物</w:t>
      </w:r>
      <w:r>
        <w:rPr>
          <w:color w:val="464646"/>
          <w:spacing w:val="-2"/>
          <w:w w:val="105"/>
          <w:sz w:val="38"/>
        </w:rPr>
        <w:t>质</w:t>
      </w:r>
      <w:r>
        <w:rPr>
          <w:color w:val="909090"/>
          <w:spacing w:val="-2"/>
          <w:w w:val="105"/>
          <w:sz w:val="38"/>
        </w:rPr>
        <w:t>。</w:t>
      </w:r>
    </w:p>
    <w:p>
      <w:pPr>
        <w:spacing w:line="304" w:lineRule="auto" w:before="13"/>
        <w:ind w:left="829" w:right="106" w:firstLine="807"/>
        <w:jc w:val="both"/>
        <w:rPr>
          <w:sz w:val="38"/>
        </w:rPr>
      </w:pPr>
      <w:r>
        <w:rPr>
          <w:color w:val="464646"/>
          <w:spacing w:val="-2"/>
          <w:w w:val="105"/>
          <w:sz w:val="38"/>
        </w:rPr>
        <w:t>大约</w:t>
      </w:r>
      <w:r>
        <w:rPr>
          <w:rFonts w:ascii="Arial" w:eastAsia="Arial"/>
          <w:color w:val="464646"/>
          <w:spacing w:val="-2"/>
          <w:w w:val="105"/>
          <w:sz w:val="38"/>
        </w:rPr>
        <w:t>70</w:t>
      </w:r>
      <w:r>
        <w:rPr>
          <w:color w:val="464646"/>
          <w:spacing w:val="-2"/>
          <w:w w:val="105"/>
          <w:sz w:val="38"/>
        </w:rPr>
        <w:t>％的吸烟者成人他们想戒烟</w:t>
      </w:r>
      <w:r>
        <w:rPr>
          <w:color w:val="1F1F1F"/>
          <w:spacing w:val="-2"/>
          <w:w w:val="105"/>
          <w:sz w:val="38"/>
        </w:rPr>
        <w:t>，</w:t>
      </w:r>
      <w:r>
        <w:rPr>
          <w:color w:val="464646"/>
          <w:spacing w:val="-2"/>
          <w:w w:val="105"/>
          <w:sz w:val="38"/>
        </w:rPr>
        <w:t>但戒不了</w:t>
      </w:r>
      <w:r>
        <w:rPr>
          <w:color w:val="909090"/>
          <w:spacing w:val="-2"/>
          <w:w w:val="105"/>
          <w:sz w:val="38"/>
        </w:rPr>
        <w:t>。</w:t>
      </w:r>
      <w:r>
        <w:rPr>
          <w:color w:val="464646"/>
          <w:spacing w:val="-2"/>
          <w:w w:val="105"/>
          <w:sz w:val="38"/>
        </w:rPr>
        <w:t>戒</w:t>
      </w:r>
      <w:r>
        <w:rPr>
          <w:color w:val="464646"/>
          <w:spacing w:val="-2"/>
          <w:w w:val="105"/>
          <w:sz w:val="38"/>
        </w:rPr>
        <w:t>烟</w:t>
      </w:r>
      <w:r>
        <w:rPr>
          <w:color w:val="464646"/>
          <w:spacing w:val="-2"/>
          <w:w w:val="105"/>
          <w:sz w:val="38"/>
        </w:rPr>
        <w:t>人</w:t>
      </w:r>
      <w:r>
        <w:rPr>
          <w:color w:val="464646"/>
          <w:spacing w:val="-2"/>
          <w:w w:val="105"/>
          <w:sz w:val="38"/>
        </w:rPr>
        <w:t>群</w:t>
      </w:r>
      <w:r>
        <w:rPr>
          <w:color w:val="464646"/>
          <w:spacing w:val="-2"/>
          <w:w w:val="105"/>
          <w:sz w:val="38"/>
        </w:rPr>
        <w:t>中</w:t>
      </w:r>
      <w:r>
        <w:rPr>
          <w:color w:val="464646"/>
          <w:spacing w:val="-2"/>
          <w:w w:val="105"/>
          <w:sz w:val="38"/>
        </w:rPr>
        <w:t>，</w:t>
      </w:r>
      <w:r>
        <w:rPr>
          <w:rFonts w:ascii="Arial" w:eastAsia="Arial"/>
          <w:color w:val="464646"/>
          <w:spacing w:val="-2"/>
          <w:w w:val="105"/>
          <w:sz w:val="38"/>
        </w:rPr>
        <w:t>90</w:t>
      </w:r>
      <w:r>
        <w:rPr>
          <w:color w:val="464646"/>
          <w:spacing w:val="-2"/>
          <w:w w:val="105"/>
          <w:sz w:val="38"/>
        </w:rPr>
        <w:t>％</w:t>
      </w:r>
      <w:r>
        <w:rPr>
          <w:color w:val="464646"/>
          <w:spacing w:val="-2"/>
          <w:w w:val="105"/>
          <w:sz w:val="38"/>
        </w:rPr>
        <w:t>想</w:t>
      </w:r>
      <w:r>
        <w:rPr>
          <w:color w:val="464646"/>
          <w:spacing w:val="-2"/>
          <w:w w:val="105"/>
          <w:sz w:val="38"/>
        </w:rPr>
        <w:t>戒</w:t>
      </w:r>
      <w:r>
        <w:rPr>
          <w:color w:val="464646"/>
          <w:spacing w:val="-2"/>
          <w:w w:val="105"/>
          <w:sz w:val="38"/>
        </w:rPr>
        <w:t>烟</w:t>
      </w:r>
      <w:r>
        <w:rPr>
          <w:color w:val="464646"/>
          <w:spacing w:val="-2"/>
          <w:w w:val="105"/>
          <w:sz w:val="38"/>
        </w:rPr>
        <w:t>的</w:t>
      </w:r>
      <w:r>
        <w:rPr>
          <w:color w:val="464646"/>
          <w:spacing w:val="-2"/>
          <w:w w:val="105"/>
          <w:sz w:val="38"/>
        </w:rPr>
        <w:t>，</w:t>
      </w:r>
      <w:r>
        <w:rPr>
          <w:color w:val="464646"/>
          <w:spacing w:val="-2"/>
          <w:w w:val="105"/>
          <w:sz w:val="38"/>
        </w:rPr>
        <w:t>但</w:t>
      </w:r>
      <w:r>
        <w:rPr>
          <w:color w:val="464646"/>
          <w:spacing w:val="-2"/>
          <w:w w:val="105"/>
          <w:sz w:val="38"/>
        </w:rPr>
        <w:t>仅</w:t>
      </w:r>
      <w:r>
        <w:rPr>
          <w:color w:val="464646"/>
          <w:spacing w:val="-2"/>
          <w:w w:val="105"/>
          <w:sz w:val="38"/>
        </w:rPr>
        <w:t>有</w:t>
      </w:r>
      <w:r>
        <w:rPr>
          <w:color w:val="464646"/>
          <w:spacing w:val="-2"/>
          <w:w w:val="105"/>
          <w:sz w:val="38"/>
        </w:rPr>
        <w:t>约</w:t>
      </w:r>
      <w:r>
        <w:rPr>
          <w:rFonts w:ascii="Arial" w:eastAsia="Arial"/>
          <w:color w:val="464646"/>
          <w:spacing w:val="-2"/>
          <w:w w:val="105"/>
          <w:sz w:val="38"/>
        </w:rPr>
        <w:t>3%~4</w:t>
      </w:r>
      <w:r>
        <w:rPr>
          <w:color w:val="464646"/>
          <w:spacing w:val="-2"/>
          <w:w w:val="105"/>
          <w:sz w:val="38"/>
        </w:rPr>
        <w:t>％</w:t>
      </w:r>
      <w:r>
        <w:rPr>
          <w:color w:val="464646"/>
          <w:spacing w:val="-2"/>
          <w:w w:val="105"/>
          <w:sz w:val="38"/>
        </w:rPr>
        <w:t>的</w:t>
      </w:r>
      <w:r>
        <w:rPr>
          <w:color w:val="464646"/>
          <w:spacing w:val="-2"/>
          <w:w w:val="105"/>
          <w:sz w:val="38"/>
        </w:rPr>
        <w:t>人</w:t>
      </w:r>
      <w:r>
        <w:rPr>
          <w:color w:val="464646"/>
          <w:spacing w:val="-2"/>
          <w:w w:val="105"/>
          <w:sz w:val="38"/>
        </w:rPr>
        <w:t>在</w:t>
      </w:r>
      <w:r>
        <w:rPr>
          <w:color w:val="464646"/>
          <w:spacing w:val="-2"/>
          <w:w w:val="105"/>
          <w:sz w:val="38"/>
        </w:rPr>
        <w:t>某</w:t>
      </w:r>
      <w:r>
        <w:rPr>
          <w:color w:val="909090"/>
          <w:spacing w:val="-2"/>
          <w:w w:val="105"/>
          <w:sz w:val="38"/>
        </w:rPr>
        <w:t>一</w:t>
      </w:r>
      <w:r>
        <w:rPr>
          <w:color w:val="464646"/>
          <w:spacing w:val="-2"/>
          <w:w w:val="105"/>
          <w:sz w:val="38"/>
        </w:rPr>
        <w:t>年</w:t>
      </w:r>
      <w:r>
        <w:rPr>
          <w:color w:val="464646"/>
          <w:spacing w:val="-2"/>
          <w:w w:val="105"/>
          <w:sz w:val="38"/>
        </w:rPr>
        <w:t>成</w:t>
      </w:r>
      <w:r>
        <w:rPr>
          <w:color w:val="464646"/>
          <w:spacing w:val="-2"/>
          <w:w w:val="105"/>
          <w:sz w:val="38"/>
        </w:rPr>
        <w:t>功</w:t>
      </w:r>
      <w:r>
        <w:rPr>
          <w:color w:val="464646"/>
          <w:spacing w:val="-2"/>
          <w:w w:val="105"/>
          <w:sz w:val="38"/>
        </w:rPr>
        <w:t>戒</w:t>
      </w:r>
      <w:r>
        <w:rPr>
          <w:color w:val="464646"/>
          <w:spacing w:val="-2"/>
          <w:w w:val="105"/>
          <w:sz w:val="38"/>
        </w:rPr>
        <w:t>烟</w:t>
      </w:r>
      <w:r>
        <w:rPr>
          <w:color w:val="909090"/>
          <w:spacing w:val="-2"/>
          <w:w w:val="105"/>
          <w:sz w:val="38"/>
        </w:rPr>
        <w:t>。</w:t>
      </w:r>
    </w:p>
    <w:p>
      <w:pPr>
        <w:spacing w:before="20"/>
        <w:ind w:left="843" w:right="0" w:firstLine="0"/>
        <w:jc w:val="left"/>
        <w:rPr>
          <w:sz w:val="38"/>
        </w:rPr>
      </w:pPr>
      <w:r>
        <w:rPr>
          <w:color w:val="464646"/>
          <w:sz w:val="38"/>
        </w:rPr>
        <w:t>症</w:t>
      </w:r>
      <w:r>
        <w:rPr>
          <w:color w:val="464646"/>
          <w:spacing w:val="-10"/>
          <w:sz w:val="38"/>
        </w:rPr>
        <w:t>状</w:t>
      </w:r>
    </w:p>
    <w:p>
      <w:pPr>
        <w:spacing w:line="314" w:lineRule="auto" w:before="163"/>
        <w:ind w:left="797" w:right="22" w:firstLine="848"/>
        <w:jc w:val="both"/>
        <w:rPr>
          <w:sz w:val="38"/>
        </w:rPr>
      </w:pPr>
      <w:r>
        <w:rPr>
          <w:color w:val="464646"/>
          <w:w w:val="101"/>
          <w:sz w:val="38"/>
        </w:rPr>
        <w:t>即刻效应：当以香烟的形式吸入时，尼古丁常常几乎</w:t>
      </w:r>
      <w:r>
        <w:rPr>
          <w:color w:val="464646"/>
          <w:spacing w:val="2"/>
          <w:w w:val="105"/>
          <w:sz w:val="38"/>
        </w:rPr>
        <w:t>没有明显的效应</w:t>
      </w:r>
      <w:r>
        <w:rPr>
          <w:color w:val="909090"/>
          <w:spacing w:val="2"/>
          <w:w w:val="105"/>
          <w:sz w:val="38"/>
        </w:rPr>
        <w:t>。</w:t>
      </w:r>
      <w:r>
        <w:rPr>
          <w:color w:val="464646"/>
          <w:spacing w:val="2"/>
          <w:w w:val="105"/>
          <w:sz w:val="38"/>
        </w:rPr>
        <w:t>有的人表现为脸红</w:t>
      </w:r>
      <w:r>
        <w:rPr>
          <w:color w:val="909090"/>
          <w:spacing w:val="2"/>
          <w:w w:val="105"/>
          <w:sz w:val="38"/>
        </w:rPr>
        <w:t>。</w:t>
      </w:r>
      <w:r>
        <w:rPr>
          <w:color w:val="464646"/>
          <w:spacing w:val="1"/>
          <w:w w:val="105"/>
          <w:sz w:val="38"/>
        </w:rPr>
        <w:t>处理大量烟草叶</w:t>
      </w:r>
      <w:r>
        <w:rPr>
          <w:color w:val="464646"/>
          <w:spacing w:val="1"/>
          <w:w w:val="102"/>
          <w:sz w:val="38"/>
        </w:rPr>
        <w:t>的人们可通过皮肤吸收尼古丁并有恶心、呕吐、腹泻、出</w:t>
      </w:r>
      <w:r>
        <w:rPr>
          <w:color w:val="464646"/>
          <w:spacing w:val="3"/>
          <w:w w:val="108"/>
          <w:sz w:val="38"/>
        </w:rPr>
        <w:t>汗及虚弱</w:t>
      </w:r>
      <w:r>
        <w:rPr>
          <w:rFonts w:ascii="Times New Roman" w:eastAsia="Times New Roman"/>
          <w:color w:val="909090"/>
          <w:w w:val="108"/>
          <w:sz w:val="23"/>
        </w:rPr>
        <w:t>d</w:t>
      </w:r>
      <w:r>
        <w:rPr>
          <w:color w:val="464646"/>
          <w:spacing w:val="3"/>
          <w:w w:val="108"/>
          <w:sz w:val="38"/>
        </w:rPr>
        <w:t>这种疾病被称为绿烟病</w:t>
      </w:r>
      <w:r>
        <w:rPr>
          <w:color w:val="909090"/>
          <w:spacing w:val="3"/>
          <w:w w:val="108"/>
          <w:sz w:val="38"/>
        </w:rPr>
        <w:t>。</w:t>
      </w:r>
      <w:r>
        <w:rPr>
          <w:color w:val="464646"/>
          <w:spacing w:val="2"/>
          <w:w w:val="108"/>
          <w:sz w:val="38"/>
        </w:rPr>
        <w:t>食用烟草产品的儿</w:t>
      </w:r>
      <w:r>
        <w:rPr>
          <w:color w:val="464646"/>
          <w:spacing w:val="2"/>
          <w:w w:val="102"/>
          <w:sz w:val="38"/>
        </w:rPr>
        <w:t>童可出现相似的症状，还可并发烦乱、迷惑，有时仅吸食</w:t>
      </w:r>
      <w:r>
        <w:rPr>
          <w:color w:val="6B6B6B"/>
          <w:spacing w:val="1"/>
          <w:w w:val="107"/>
          <w:sz w:val="38"/>
        </w:rPr>
        <w:t>一支香烟便可出现如上症状。然而，儿童中并不常见严</w:t>
      </w:r>
      <w:r>
        <w:rPr>
          <w:color w:val="464646"/>
          <w:spacing w:val="-1"/>
          <w:w w:val="107"/>
          <w:sz w:val="38"/>
        </w:rPr>
        <w:t>重的或致命的中毒情况，这可能是因为呕吐之后清空了</w:t>
      </w:r>
      <w:r>
        <w:rPr>
          <w:color w:val="464646"/>
          <w:spacing w:val="3"/>
          <w:w w:val="106"/>
          <w:sz w:val="38"/>
        </w:rPr>
        <w:t>胃部</w:t>
      </w:r>
      <w:r>
        <w:rPr>
          <w:color w:val="909090"/>
          <w:w w:val="106"/>
          <w:sz w:val="38"/>
        </w:rPr>
        <w:t>。</w:t>
      </w:r>
    </w:p>
    <w:p>
      <w:pPr>
        <w:spacing w:line="314" w:lineRule="auto" w:before="9"/>
        <w:ind w:left="799" w:right="38" w:firstLine="831"/>
        <w:jc w:val="both"/>
        <w:rPr>
          <w:sz w:val="38"/>
        </w:rPr>
      </w:pPr>
      <w:r>
        <w:rPr>
          <w:color w:val="464646"/>
          <w:spacing w:val="-1"/>
          <w:w w:val="102"/>
          <w:sz w:val="38"/>
        </w:rPr>
        <w:t>长期效应：因为吸烟时吸入了许多有害的物质，所以</w:t>
      </w:r>
      <w:r>
        <w:rPr>
          <w:color w:val="464646"/>
          <w:spacing w:val="3"/>
          <w:w w:val="105"/>
          <w:sz w:val="38"/>
        </w:rPr>
        <w:t>它可引起许多严重的结果</w:t>
      </w:r>
      <w:r>
        <w:rPr>
          <w:color w:val="909090"/>
          <w:spacing w:val="3"/>
          <w:w w:val="105"/>
          <w:sz w:val="38"/>
        </w:rPr>
        <w:t>。</w:t>
      </w:r>
      <w:r>
        <w:rPr>
          <w:color w:val="464646"/>
          <w:spacing w:val="2"/>
          <w:w w:val="105"/>
          <w:sz w:val="38"/>
        </w:rPr>
        <w:t>它几乎可以损害体内每个器</w:t>
      </w:r>
      <w:r>
        <w:rPr>
          <w:color w:val="464646"/>
          <w:spacing w:val="1"/>
          <w:w w:val="101"/>
          <w:sz w:val="38"/>
        </w:rPr>
        <w:t>官</w:t>
      </w:r>
      <w:r>
        <w:rPr>
          <w:color w:val="909090"/>
          <w:spacing w:val="1"/>
          <w:w w:val="101"/>
          <w:sz w:val="38"/>
        </w:rPr>
        <w:t>。</w:t>
      </w:r>
      <w:r>
        <w:rPr>
          <w:color w:val="464646"/>
          <w:w w:val="101"/>
          <w:sz w:val="38"/>
        </w:rPr>
        <w:t>吸烟可增加冠心病、肺癌、慢性肺功能紊乱、中风及</w:t>
      </w:r>
      <w:r>
        <w:rPr>
          <w:color w:val="464646"/>
          <w:w w:val="98"/>
          <w:sz w:val="38"/>
        </w:rPr>
        <w:t>其他癌症（如膀胱癌、食管癌、肾癌、喉癌及胃癌）及肺炎</w:t>
      </w:r>
      <w:r>
        <w:rPr>
          <w:color w:val="464646"/>
          <w:spacing w:val="1"/>
          <w:w w:val="101"/>
          <w:sz w:val="38"/>
        </w:rPr>
        <w:t>的风险</w:t>
      </w:r>
      <w:r>
        <w:rPr>
          <w:color w:val="909090"/>
          <w:spacing w:val="1"/>
          <w:w w:val="101"/>
          <w:sz w:val="38"/>
        </w:rPr>
        <w:t>。</w:t>
      </w:r>
      <w:r>
        <w:rPr>
          <w:color w:val="464646"/>
          <w:w w:val="101"/>
          <w:sz w:val="38"/>
        </w:rPr>
        <w:t>孕期吸烟可引起许多异常，如早产、低出生体重</w:t>
      </w:r>
      <w:r>
        <w:rPr>
          <w:color w:val="464646"/>
          <w:spacing w:val="2"/>
          <w:w w:val="106"/>
          <w:sz w:val="38"/>
        </w:rPr>
        <w:t>及婴儿猝死综合征</w:t>
      </w:r>
      <w:r>
        <w:rPr>
          <w:color w:val="909090"/>
          <w:w w:val="106"/>
          <w:sz w:val="38"/>
        </w:rPr>
        <w:t>。</w:t>
      </w:r>
    </w:p>
    <w:p>
      <w:pPr>
        <w:spacing w:line="314" w:lineRule="auto" w:before="1"/>
        <w:ind w:left="791" w:right="47" w:firstLine="830"/>
        <w:jc w:val="both"/>
        <w:rPr>
          <w:sz w:val="38"/>
        </w:rPr>
      </w:pPr>
      <w:r>
        <w:rPr>
          <w:color w:val="464646"/>
          <w:spacing w:val="-1"/>
          <w:w w:val="102"/>
          <w:sz w:val="38"/>
        </w:rPr>
        <w:t>戒断症状：尼古丁戒断症状包括许多不是症状，有强</w:t>
      </w:r>
      <w:r>
        <w:rPr>
          <w:color w:val="464646"/>
          <w:w w:val="98"/>
          <w:sz w:val="38"/>
        </w:rPr>
        <w:t>烈的需求尼古丁、易怒、焦虑、难于集中注意力、不安、震</w:t>
      </w:r>
      <w:r>
        <w:rPr>
          <w:color w:val="464646"/>
          <w:spacing w:val="2"/>
          <w:w w:val="105"/>
          <w:sz w:val="38"/>
        </w:rPr>
        <w:t>颤抑郁</w:t>
      </w:r>
      <w:r>
        <w:rPr>
          <w:color w:val="6B6B6B"/>
          <w:spacing w:val="2"/>
          <w:w w:val="105"/>
          <w:sz w:val="38"/>
        </w:rPr>
        <w:t>、</w:t>
      </w:r>
      <w:r>
        <w:rPr>
          <w:color w:val="464646"/>
          <w:spacing w:val="2"/>
          <w:w w:val="105"/>
          <w:sz w:val="38"/>
        </w:rPr>
        <w:t>头痛</w:t>
      </w:r>
      <w:r>
        <w:rPr>
          <w:color w:val="6B6B6B"/>
          <w:spacing w:val="2"/>
          <w:w w:val="105"/>
          <w:sz w:val="38"/>
        </w:rPr>
        <w:t>、</w:t>
      </w:r>
      <w:r>
        <w:rPr>
          <w:color w:val="464646"/>
          <w:spacing w:val="2"/>
          <w:w w:val="105"/>
          <w:sz w:val="38"/>
        </w:rPr>
        <w:t>困倦及胃部不适</w:t>
      </w:r>
      <w:r>
        <w:rPr>
          <w:color w:val="909090"/>
          <w:spacing w:val="2"/>
          <w:w w:val="105"/>
          <w:sz w:val="38"/>
        </w:rPr>
        <w:t>。</w:t>
      </w:r>
      <w:r>
        <w:rPr>
          <w:color w:val="464646"/>
          <w:spacing w:val="1"/>
          <w:w w:val="105"/>
          <w:sz w:val="38"/>
        </w:rPr>
        <w:t>许多试图戒烟的人往</w:t>
      </w:r>
      <w:r>
        <w:rPr>
          <w:color w:val="464646"/>
          <w:spacing w:val="1"/>
          <w:w w:val="110"/>
          <w:sz w:val="38"/>
        </w:rPr>
        <w:t>往表现为体重增加</w:t>
      </w:r>
      <w:r>
        <w:rPr>
          <w:color w:val="909090"/>
          <w:spacing w:val="1"/>
          <w:w w:val="110"/>
          <w:sz w:val="38"/>
        </w:rPr>
        <w:t>。</w:t>
      </w:r>
      <w:r>
        <w:rPr>
          <w:color w:val="464646"/>
          <w:w w:val="110"/>
          <w:sz w:val="38"/>
        </w:rPr>
        <w:t>在严重的产生尼古丁依赖的人们</w:t>
      </w:r>
      <w:r>
        <w:rPr>
          <w:color w:val="464646"/>
          <w:spacing w:val="2"/>
          <w:w w:val="102"/>
          <w:sz w:val="38"/>
        </w:rPr>
        <w:t>中，戒断症状常常是最令人苦恼的</w:t>
      </w:r>
      <w:r>
        <w:rPr>
          <w:color w:val="909090"/>
          <w:w w:val="102"/>
          <w:sz w:val="38"/>
        </w:rPr>
        <w:t>。</w:t>
      </w:r>
    </w:p>
    <w:p>
      <w:pPr>
        <w:spacing w:line="441" w:lineRule="exact" w:before="0"/>
        <w:ind w:left="794" w:right="0" w:firstLine="0"/>
        <w:jc w:val="left"/>
        <w:rPr>
          <w:sz w:val="38"/>
        </w:rPr>
      </w:pPr>
      <w:r>
        <w:rPr>
          <w:color w:val="464646"/>
          <w:sz w:val="38"/>
        </w:rPr>
        <w:t>治</w:t>
      </w:r>
      <w:r>
        <w:rPr>
          <w:color w:val="464646"/>
          <w:spacing w:val="-10"/>
          <w:sz w:val="38"/>
        </w:rPr>
        <w:t>疗</w:t>
      </w:r>
    </w:p>
    <w:p>
      <w:pPr>
        <w:spacing w:line="314" w:lineRule="auto" w:before="162"/>
        <w:ind w:left="791" w:right="50" w:firstLine="800"/>
        <w:jc w:val="both"/>
        <w:rPr>
          <w:sz w:val="38"/>
        </w:rPr>
      </w:pPr>
      <w:r>
        <w:rPr>
          <w:color w:val="6B6B6B"/>
          <w:spacing w:val="-2"/>
          <w:w w:val="105"/>
          <w:sz w:val="38"/>
        </w:rPr>
        <w:t>一</w:t>
      </w:r>
      <w:r>
        <w:rPr>
          <w:color w:val="6B6B6B"/>
          <w:spacing w:val="-2"/>
          <w:w w:val="105"/>
          <w:sz w:val="38"/>
        </w:rPr>
        <w:t>般</w:t>
      </w:r>
      <w:r>
        <w:rPr>
          <w:color w:val="6B6B6B"/>
          <w:spacing w:val="-2"/>
          <w:w w:val="105"/>
          <w:sz w:val="38"/>
        </w:rPr>
        <w:t>很</w:t>
      </w:r>
      <w:r>
        <w:rPr>
          <w:color w:val="6B6B6B"/>
          <w:spacing w:val="-2"/>
          <w:w w:val="105"/>
          <w:sz w:val="38"/>
        </w:rPr>
        <w:t>少</w:t>
      </w:r>
      <w:r>
        <w:rPr>
          <w:color w:val="6B6B6B"/>
          <w:spacing w:val="-2"/>
          <w:w w:val="105"/>
          <w:sz w:val="38"/>
        </w:rPr>
        <w:t>需</w:t>
      </w:r>
      <w:r>
        <w:rPr>
          <w:color w:val="6B6B6B"/>
          <w:spacing w:val="-2"/>
          <w:w w:val="105"/>
          <w:sz w:val="38"/>
        </w:rPr>
        <w:t>要</w:t>
      </w:r>
      <w:r>
        <w:rPr>
          <w:color w:val="6B6B6B"/>
          <w:spacing w:val="-2"/>
          <w:w w:val="105"/>
          <w:sz w:val="38"/>
        </w:rPr>
        <w:t>紧</w:t>
      </w:r>
      <w:r>
        <w:rPr>
          <w:color w:val="6B6B6B"/>
          <w:spacing w:val="-2"/>
          <w:w w:val="105"/>
          <w:sz w:val="38"/>
        </w:rPr>
        <w:t>急</w:t>
      </w:r>
      <w:r>
        <w:rPr>
          <w:color w:val="6B6B6B"/>
          <w:spacing w:val="-2"/>
          <w:w w:val="105"/>
          <w:sz w:val="38"/>
        </w:rPr>
        <w:t>处</w:t>
      </w:r>
      <w:r>
        <w:rPr>
          <w:color w:val="6B6B6B"/>
          <w:spacing w:val="-2"/>
          <w:w w:val="105"/>
          <w:sz w:val="38"/>
        </w:rPr>
        <w:t>理</w:t>
      </w:r>
      <w:r>
        <w:rPr>
          <w:color w:val="6B6B6B"/>
          <w:spacing w:val="-2"/>
          <w:w w:val="105"/>
          <w:sz w:val="38"/>
        </w:rPr>
        <w:t>的</w:t>
      </w:r>
      <w:r>
        <w:rPr>
          <w:color w:val="6B6B6B"/>
          <w:spacing w:val="-2"/>
          <w:w w:val="105"/>
          <w:sz w:val="38"/>
        </w:rPr>
        <w:t>病</w:t>
      </w:r>
      <w:r>
        <w:rPr>
          <w:color w:val="6B6B6B"/>
          <w:spacing w:val="-2"/>
          <w:w w:val="105"/>
          <w:sz w:val="38"/>
        </w:rPr>
        <w:t>人</w:t>
      </w:r>
      <w:r>
        <w:rPr>
          <w:color w:val="6B6B6B"/>
          <w:spacing w:val="-2"/>
          <w:w w:val="105"/>
          <w:sz w:val="38"/>
        </w:rPr>
        <w:t>，</w:t>
      </w:r>
      <w:r>
        <w:rPr>
          <w:color w:val="6B6B6B"/>
          <w:spacing w:val="-2"/>
          <w:w w:val="105"/>
          <w:sz w:val="38"/>
        </w:rPr>
        <w:t>但</w:t>
      </w:r>
      <w:r>
        <w:rPr>
          <w:color w:val="6B6B6B"/>
          <w:spacing w:val="-2"/>
          <w:w w:val="105"/>
          <w:sz w:val="38"/>
        </w:rPr>
        <w:t>食</w:t>
      </w:r>
      <w:r>
        <w:rPr>
          <w:color w:val="6B6B6B"/>
          <w:spacing w:val="-2"/>
          <w:w w:val="105"/>
          <w:sz w:val="38"/>
        </w:rPr>
        <w:t>用</w:t>
      </w:r>
      <w:r>
        <w:rPr>
          <w:color w:val="6B6B6B"/>
          <w:spacing w:val="-2"/>
          <w:w w:val="105"/>
          <w:sz w:val="38"/>
        </w:rPr>
        <w:t>含</w:t>
      </w:r>
      <w:r>
        <w:rPr>
          <w:color w:val="6B6B6B"/>
          <w:spacing w:val="-2"/>
          <w:w w:val="105"/>
          <w:sz w:val="38"/>
        </w:rPr>
        <w:t>有</w:t>
      </w:r>
      <w:r>
        <w:rPr>
          <w:color w:val="6B6B6B"/>
          <w:spacing w:val="-2"/>
          <w:w w:val="105"/>
          <w:sz w:val="38"/>
        </w:rPr>
        <w:t>尼</w:t>
      </w:r>
      <w:r>
        <w:rPr>
          <w:color w:val="6B6B6B"/>
          <w:spacing w:val="-2"/>
          <w:w w:val="105"/>
          <w:sz w:val="38"/>
        </w:rPr>
        <w:t>古</w:t>
      </w:r>
      <w:r>
        <w:rPr>
          <w:color w:val="6B6B6B"/>
          <w:spacing w:val="-2"/>
          <w:w w:val="105"/>
          <w:sz w:val="38"/>
        </w:rPr>
        <w:t>丁</w:t>
      </w:r>
      <w:r>
        <w:rPr>
          <w:color w:val="464646"/>
          <w:spacing w:val="-2"/>
          <w:w w:val="105"/>
          <w:sz w:val="38"/>
        </w:rPr>
        <w:t>产品的儿童常需紧急处理</w:t>
      </w:r>
      <w:r>
        <w:rPr>
          <w:color w:val="909090"/>
          <w:spacing w:val="-2"/>
          <w:w w:val="105"/>
          <w:sz w:val="38"/>
        </w:rPr>
        <w:t>。</w:t>
      </w:r>
      <w:r>
        <w:rPr>
          <w:color w:val="464646"/>
          <w:spacing w:val="-2"/>
          <w:w w:val="105"/>
          <w:sz w:val="38"/>
        </w:rPr>
        <w:t>医生常予以口服活性炭以吸</w:t>
      </w:r>
      <w:r>
        <w:rPr>
          <w:color w:val="464646"/>
          <w:spacing w:val="-2"/>
          <w:w w:val="105"/>
          <w:sz w:val="38"/>
        </w:rPr>
        <w:t>收残留在胃肠道的物质</w:t>
      </w:r>
      <w:r>
        <w:rPr>
          <w:color w:val="909090"/>
          <w:spacing w:val="-2"/>
          <w:w w:val="105"/>
          <w:sz w:val="38"/>
        </w:rPr>
        <w:t>。</w:t>
      </w:r>
      <w:r>
        <w:rPr>
          <w:color w:val="464646"/>
          <w:spacing w:val="-2"/>
          <w:w w:val="105"/>
          <w:sz w:val="38"/>
        </w:rPr>
        <w:t>有时食用地西洋进行抢救</w:t>
      </w:r>
      <w:r>
        <w:rPr>
          <w:color w:val="909090"/>
          <w:spacing w:val="-2"/>
          <w:w w:val="105"/>
          <w:sz w:val="38"/>
        </w:rPr>
        <w:t>。</w:t>
      </w:r>
    </w:p>
    <w:p>
      <w:pPr>
        <w:spacing w:line="309" w:lineRule="auto" w:before="6"/>
        <w:ind w:left="773" w:right="96" w:firstLine="856"/>
        <w:jc w:val="both"/>
        <w:rPr>
          <w:sz w:val="38"/>
        </w:rPr>
      </w:pPr>
      <w:r>
        <w:rPr>
          <w:color w:val="464646"/>
          <w:spacing w:val="-2"/>
          <w:w w:val="105"/>
          <w:sz w:val="38"/>
        </w:rPr>
        <w:t>吸</w:t>
      </w:r>
      <w:r>
        <w:rPr>
          <w:color w:val="464646"/>
          <w:spacing w:val="-2"/>
          <w:w w:val="105"/>
          <w:sz w:val="38"/>
        </w:rPr>
        <w:t>烟</w:t>
      </w:r>
      <w:r>
        <w:rPr>
          <w:color w:val="464646"/>
          <w:spacing w:val="-2"/>
          <w:w w:val="105"/>
          <w:sz w:val="38"/>
        </w:rPr>
        <w:t>中</w:t>
      </w:r>
      <w:r>
        <w:rPr>
          <w:color w:val="464646"/>
          <w:spacing w:val="-2"/>
          <w:w w:val="105"/>
          <w:sz w:val="38"/>
        </w:rPr>
        <w:t>断</w:t>
      </w:r>
      <w:r>
        <w:rPr>
          <w:color w:val="464646"/>
          <w:spacing w:val="-2"/>
          <w:w w:val="105"/>
          <w:sz w:val="38"/>
        </w:rPr>
        <w:t>症</w:t>
      </w:r>
      <w:r>
        <w:rPr>
          <w:color w:val="464646"/>
          <w:spacing w:val="-2"/>
          <w:w w:val="105"/>
          <w:sz w:val="38"/>
        </w:rPr>
        <w:t>状</w:t>
      </w:r>
      <w:r>
        <w:rPr>
          <w:color w:val="464646"/>
          <w:spacing w:val="-2"/>
          <w:w w:val="105"/>
          <w:sz w:val="38"/>
        </w:rPr>
        <w:t>：</w:t>
      </w:r>
      <w:r>
        <w:rPr>
          <w:color w:val="464646"/>
          <w:spacing w:val="-2"/>
          <w:w w:val="105"/>
          <w:sz w:val="38"/>
        </w:rPr>
        <w:t>许</w:t>
      </w:r>
      <w:r>
        <w:rPr>
          <w:color w:val="464646"/>
          <w:spacing w:val="-2"/>
          <w:w w:val="105"/>
          <w:sz w:val="38"/>
        </w:rPr>
        <w:t>多</w:t>
      </w:r>
      <w:r>
        <w:rPr>
          <w:color w:val="464646"/>
          <w:spacing w:val="-2"/>
          <w:w w:val="105"/>
          <w:sz w:val="38"/>
        </w:rPr>
        <w:t>有</w:t>
      </w:r>
      <w:r>
        <w:rPr>
          <w:color w:val="464646"/>
          <w:spacing w:val="-2"/>
          <w:w w:val="105"/>
          <w:sz w:val="38"/>
        </w:rPr>
        <w:t>关</w:t>
      </w:r>
      <w:r>
        <w:rPr>
          <w:color w:val="464646"/>
          <w:spacing w:val="-2"/>
          <w:w w:val="105"/>
          <w:sz w:val="38"/>
        </w:rPr>
        <w:t>尼</w:t>
      </w:r>
      <w:r>
        <w:rPr>
          <w:color w:val="464646"/>
          <w:spacing w:val="-2"/>
          <w:w w:val="105"/>
          <w:sz w:val="38"/>
        </w:rPr>
        <w:t>古</w:t>
      </w:r>
      <w:r>
        <w:rPr>
          <w:color w:val="464646"/>
          <w:spacing w:val="-2"/>
          <w:w w:val="105"/>
          <w:sz w:val="38"/>
        </w:rPr>
        <w:t>丁</w:t>
      </w:r>
      <w:r>
        <w:rPr>
          <w:color w:val="464646"/>
          <w:spacing w:val="-2"/>
          <w:w w:val="105"/>
          <w:sz w:val="38"/>
        </w:rPr>
        <w:t>使</w:t>
      </w:r>
      <w:r>
        <w:rPr>
          <w:color w:val="464646"/>
          <w:spacing w:val="-2"/>
          <w:w w:val="105"/>
          <w:sz w:val="38"/>
        </w:rPr>
        <w:t>用</w:t>
      </w:r>
      <w:r>
        <w:rPr>
          <w:color w:val="464646"/>
          <w:spacing w:val="-2"/>
          <w:w w:val="105"/>
          <w:sz w:val="38"/>
        </w:rPr>
        <w:t>的</w:t>
      </w:r>
      <w:r>
        <w:rPr>
          <w:color w:val="464646"/>
          <w:spacing w:val="-2"/>
          <w:w w:val="105"/>
          <w:sz w:val="38"/>
        </w:rPr>
        <w:t>议</w:t>
      </w:r>
      <w:r>
        <w:rPr>
          <w:color w:val="464646"/>
          <w:spacing w:val="-2"/>
          <w:w w:val="105"/>
          <w:sz w:val="38"/>
        </w:rPr>
        <w:t>题</w:t>
      </w:r>
      <w:r>
        <w:rPr>
          <w:color w:val="464646"/>
          <w:spacing w:val="-2"/>
          <w:w w:val="105"/>
          <w:sz w:val="38"/>
        </w:rPr>
        <w:t>建</w:t>
      </w:r>
      <w:r>
        <w:rPr>
          <w:color w:val="464646"/>
          <w:spacing w:val="-2"/>
          <w:w w:val="105"/>
          <w:sz w:val="38"/>
        </w:rPr>
        <w:t>议</w:t>
      </w:r>
      <w:r>
        <w:rPr>
          <w:color w:val="464646"/>
          <w:spacing w:val="-2"/>
          <w:w w:val="105"/>
          <w:sz w:val="38"/>
        </w:rPr>
        <w:t>戒烟</w:t>
      </w:r>
      <w:r>
        <w:rPr>
          <w:color w:val="909090"/>
          <w:spacing w:val="-2"/>
          <w:w w:val="105"/>
          <w:sz w:val="38"/>
        </w:rPr>
        <w:t>。</w:t>
      </w:r>
      <w:r>
        <w:rPr>
          <w:color w:val="464646"/>
          <w:spacing w:val="-2"/>
          <w:w w:val="105"/>
          <w:sz w:val="38"/>
        </w:rPr>
        <w:t>多数戒烟者为了身体健康及出于经济原因</w:t>
      </w:r>
      <w:r>
        <w:rPr>
          <w:color w:val="909090"/>
          <w:spacing w:val="-2"/>
          <w:w w:val="105"/>
          <w:sz w:val="38"/>
        </w:rPr>
        <w:t>。</w:t>
      </w:r>
      <w:r>
        <w:rPr>
          <w:color w:val="464646"/>
          <w:spacing w:val="-2"/>
          <w:w w:val="105"/>
          <w:sz w:val="38"/>
        </w:rPr>
        <w:t>想戒烟</w:t>
      </w:r>
      <w:r>
        <w:rPr>
          <w:color w:val="464646"/>
          <w:spacing w:val="-2"/>
          <w:w w:val="105"/>
          <w:sz w:val="38"/>
        </w:rPr>
        <w:t>者</w:t>
      </w:r>
      <w:r>
        <w:rPr>
          <w:color w:val="464646"/>
          <w:spacing w:val="-2"/>
          <w:w w:val="105"/>
          <w:sz w:val="38"/>
        </w:rPr>
        <w:t>可</w:t>
      </w:r>
      <w:r>
        <w:rPr>
          <w:color w:val="464646"/>
          <w:spacing w:val="-2"/>
          <w:w w:val="105"/>
          <w:sz w:val="38"/>
        </w:rPr>
        <w:t>于</w:t>
      </w:r>
      <w:r>
        <w:rPr>
          <w:color w:val="464646"/>
          <w:spacing w:val="-2"/>
          <w:w w:val="105"/>
          <w:sz w:val="38"/>
        </w:rPr>
        <w:t>健</w:t>
      </w:r>
      <w:r>
        <w:rPr>
          <w:color w:val="464646"/>
          <w:spacing w:val="-2"/>
          <w:w w:val="105"/>
          <w:sz w:val="38"/>
        </w:rPr>
        <w:t>康</w:t>
      </w:r>
      <w:r>
        <w:rPr>
          <w:color w:val="464646"/>
          <w:spacing w:val="-2"/>
          <w:w w:val="105"/>
          <w:sz w:val="38"/>
        </w:rPr>
        <w:t>保</w:t>
      </w:r>
      <w:r>
        <w:rPr>
          <w:color w:val="464646"/>
          <w:spacing w:val="-2"/>
          <w:w w:val="105"/>
          <w:sz w:val="38"/>
        </w:rPr>
        <w:t>健</w:t>
      </w:r>
      <w:r>
        <w:rPr>
          <w:color w:val="464646"/>
          <w:spacing w:val="-2"/>
          <w:w w:val="105"/>
          <w:sz w:val="38"/>
        </w:rPr>
        <w:t>医</w:t>
      </w:r>
      <w:r>
        <w:rPr>
          <w:color w:val="464646"/>
          <w:spacing w:val="-2"/>
          <w:w w:val="105"/>
          <w:sz w:val="38"/>
        </w:rPr>
        <w:t>师</w:t>
      </w:r>
      <w:r>
        <w:rPr>
          <w:color w:val="464646"/>
          <w:spacing w:val="-2"/>
          <w:w w:val="105"/>
          <w:sz w:val="38"/>
        </w:rPr>
        <w:t>那</w:t>
      </w:r>
      <w:r>
        <w:rPr>
          <w:color w:val="464646"/>
          <w:spacing w:val="-2"/>
          <w:w w:val="105"/>
          <w:sz w:val="38"/>
        </w:rPr>
        <w:t>里</w:t>
      </w:r>
      <w:r>
        <w:rPr>
          <w:color w:val="464646"/>
          <w:spacing w:val="-2"/>
          <w:w w:val="105"/>
          <w:sz w:val="38"/>
        </w:rPr>
        <w:t>得</w:t>
      </w:r>
      <w:r>
        <w:rPr>
          <w:color w:val="464646"/>
          <w:spacing w:val="-2"/>
          <w:w w:val="105"/>
          <w:sz w:val="38"/>
        </w:rPr>
        <w:t>到</w:t>
      </w:r>
      <w:r>
        <w:rPr>
          <w:color w:val="464646"/>
          <w:spacing w:val="-2"/>
          <w:w w:val="105"/>
          <w:sz w:val="38"/>
        </w:rPr>
        <w:t>帮</w:t>
      </w:r>
      <w:r>
        <w:rPr>
          <w:color w:val="464646"/>
          <w:spacing w:val="-2"/>
          <w:w w:val="105"/>
          <w:sz w:val="38"/>
        </w:rPr>
        <w:t>助</w:t>
      </w:r>
      <w:r>
        <w:rPr>
          <w:color w:val="464646"/>
          <w:spacing w:val="-2"/>
          <w:w w:val="105"/>
          <w:sz w:val="38"/>
        </w:rPr>
        <w:t>，</w:t>
      </w:r>
      <w:r>
        <w:rPr>
          <w:color w:val="464646"/>
          <w:spacing w:val="-2"/>
          <w:w w:val="105"/>
          <w:sz w:val="38"/>
        </w:rPr>
        <w:t>他</w:t>
      </w:r>
      <w:r>
        <w:rPr>
          <w:color w:val="464646"/>
          <w:spacing w:val="-2"/>
          <w:w w:val="105"/>
          <w:sz w:val="38"/>
        </w:rPr>
        <w:t>们</w:t>
      </w:r>
      <w:r>
        <w:rPr>
          <w:color w:val="464646"/>
          <w:spacing w:val="-2"/>
          <w:w w:val="105"/>
          <w:sz w:val="38"/>
        </w:rPr>
        <w:t>可</w:t>
      </w:r>
      <w:r>
        <w:rPr>
          <w:color w:val="464646"/>
          <w:spacing w:val="-2"/>
          <w:w w:val="105"/>
          <w:sz w:val="38"/>
        </w:rPr>
        <w:t>提</w:t>
      </w:r>
      <w:r>
        <w:rPr>
          <w:color w:val="464646"/>
          <w:spacing w:val="-2"/>
          <w:w w:val="105"/>
          <w:sz w:val="38"/>
        </w:rPr>
        <w:t>供</w:t>
      </w:r>
      <w:r>
        <w:rPr>
          <w:color w:val="464646"/>
          <w:spacing w:val="-2"/>
          <w:w w:val="105"/>
          <w:sz w:val="38"/>
        </w:rPr>
        <w:t>建</w:t>
      </w:r>
      <w:r>
        <w:rPr>
          <w:color w:val="464646"/>
          <w:spacing w:val="-2"/>
          <w:w w:val="105"/>
          <w:sz w:val="38"/>
        </w:rPr>
        <w:t>议</w:t>
      </w:r>
      <w:r>
        <w:rPr>
          <w:color w:val="464646"/>
          <w:spacing w:val="-2"/>
          <w:w w:val="105"/>
          <w:sz w:val="38"/>
        </w:rPr>
        <w:t>及</w:t>
      </w:r>
    </w:p>
    <w:p>
      <w:pPr>
        <w:spacing w:line="307" w:lineRule="auto" w:before="19"/>
        <w:ind w:left="709" w:right="648" w:hanging="10"/>
        <w:jc w:val="left"/>
        <w:rPr>
          <w:sz w:val="38"/>
        </w:rPr>
      </w:pPr>
      <w:r>
        <w:rPr/>
        <w:br w:type="column"/>
      </w:r>
      <w:r>
        <w:rPr>
          <w:color w:val="464646"/>
          <w:spacing w:val="-2"/>
          <w:w w:val="105"/>
          <w:sz w:val="38"/>
        </w:rPr>
        <w:t>支持，并推荐改善行为方式的途径</w:t>
      </w:r>
      <w:r>
        <w:rPr>
          <w:color w:val="909090"/>
          <w:spacing w:val="-2"/>
          <w:w w:val="105"/>
          <w:sz w:val="38"/>
        </w:rPr>
        <w:t>。</w:t>
      </w:r>
      <w:r>
        <w:rPr>
          <w:color w:val="464646"/>
          <w:spacing w:val="-2"/>
          <w:w w:val="105"/>
          <w:sz w:val="38"/>
        </w:rPr>
        <w:t>其他帮助戒烟的资</w:t>
      </w:r>
      <w:r>
        <w:rPr>
          <w:color w:val="464646"/>
          <w:spacing w:val="-2"/>
          <w:w w:val="105"/>
          <w:sz w:val="38"/>
        </w:rPr>
        <w:t>源</w:t>
      </w:r>
      <w:r>
        <w:rPr>
          <w:color w:val="464646"/>
          <w:spacing w:val="-2"/>
          <w:w w:val="105"/>
          <w:sz w:val="38"/>
        </w:rPr>
        <w:t>有</w:t>
      </w:r>
      <w:r>
        <w:rPr>
          <w:color w:val="464646"/>
          <w:spacing w:val="-2"/>
          <w:w w:val="105"/>
          <w:sz w:val="38"/>
        </w:rPr>
        <w:t>互</w:t>
      </w:r>
      <w:r>
        <w:rPr>
          <w:color w:val="464646"/>
          <w:spacing w:val="-2"/>
          <w:w w:val="105"/>
          <w:sz w:val="38"/>
        </w:rPr>
        <w:t>联</w:t>
      </w:r>
      <w:r>
        <w:rPr>
          <w:color w:val="464646"/>
          <w:spacing w:val="-2"/>
          <w:w w:val="105"/>
          <w:sz w:val="38"/>
        </w:rPr>
        <w:t>网</w:t>
      </w:r>
      <w:r>
        <w:rPr>
          <w:color w:val="464646"/>
          <w:spacing w:val="-2"/>
          <w:w w:val="105"/>
          <w:sz w:val="38"/>
        </w:rPr>
        <w:t>及</w:t>
      </w:r>
      <w:r>
        <w:rPr>
          <w:color w:val="464646"/>
          <w:spacing w:val="-2"/>
          <w:w w:val="105"/>
          <w:sz w:val="38"/>
        </w:rPr>
        <w:t>使</w:t>
      </w:r>
      <w:r>
        <w:rPr>
          <w:color w:val="464646"/>
          <w:spacing w:val="-2"/>
          <w:w w:val="105"/>
          <w:sz w:val="38"/>
        </w:rPr>
        <w:t>用</w:t>
      </w:r>
      <w:r>
        <w:rPr>
          <w:color w:val="464646"/>
          <w:spacing w:val="-2"/>
          <w:w w:val="105"/>
          <w:sz w:val="38"/>
        </w:rPr>
        <w:t>尼</w:t>
      </w:r>
      <w:r>
        <w:rPr>
          <w:color w:val="464646"/>
          <w:spacing w:val="-2"/>
          <w:w w:val="105"/>
          <w:sz w:val="38"/>
        </w:rPr>
        <w:t>古</w:t>
      </w:r>
      <w:r>
        <w:rPr>
          <w:color w:val="464646"/>
          <w:spacing w:val="-2"/>
          <w:w w:val="105"/>
          <w:sz w:val="38"/>
        </w:rPr>
        <w:t>丁</w:t>
      </w:r>
      <w:r>
        <w:rPr>
          <w:color w:val="464646"/>
          <w:spacing w:val="-2"/>
          <w:w w:val="105"/>
          <w:sz w:val="38"/>
        </w:rPr>
        <w:t>替</w:t>
      </w:r>
      <w:r>
        <w:rPr>
          <w:color w:val="464646"/>
          <w:spacing w:val="-2"/>
          <w:w w:val="105"/>
          <w:sz w:val="38"/>
        </w:rPr>
        <w:t>补</w:t>
      </w:r>
      <w:r>
        <w:rPr>
          <w:color w:val="464646"/>
          <w:spacing w:val="-2"/>
          <w:w w:val="105"/>
          <w:sz w:val="38"/>
        </w:rPr>
        <w:t>物</w:t>
      </w:r>
      <w:r>
        <w:rPr>
          <w:color w:val="909090"/>
          <w:spacing w:val="-2"/>
          <w:w w:val="105"/>
          <w:sz w:val="38"/>
        </w:rPr>
        <w:t>。</w:t>
      </w:r>
    </w:p>
    <w:p>
      <w:pPr>
        <w:spacing w:line="312" w:lineRule="auto" w:before="35"/>
        <w:ind w:left="703" w:right="589" w:firstLine="809"/>
        <w:jc w:val="both"/>
        <w:rPr>
          <w:sz w:val="38"/>
        </w:rPr>
      </w:pPr>
      <w:r>
        <w:rPr>
          <w:color w:val="595959"/>
          <w:w w:val="106"/>
          <w:sz w:val="38"/>
        </w:rPr>
        <w:t>突然停药（立刻完全停止吸烟）</w:t>
      </w:r>
      <w:r>
        <w:rPr>
          <w:color w:val="595959"/>
          <w:spacing w:val="-3"/>
          <w:w w:val="106"/>
          <w:sz w:val="38"/>
        </w:rPr>
        <w:t>普遍倾向于递减氏</w:t>
      </w:r>
      <w:r>
        <w:rPr>
          <w:color w:val="464646"/>
          <w:spacing w:val="2"/>
          <w:w w:val="105"/>
          <w:sz w:val="38"/>
        </w:rPr>
        <w:t>戒烟</w:t>
      </w:r>
      <w:r>
        <w:rPr>
          <w:color w:val="909090"/>
          <w:spacing w:val="2"/>
          <w:w w:val="105"/>
          <w:sz w:val="38"/>
        </w:rPr>
        <w:t>。</w:t>
      </w:r>
      <w:r>
        <w:rPr>
          <w:color w:val="464646"/>
          <w:spacing w:val="2"/>
          <w:w w:val="105"/>
          <w:sz w:val="38"/>
        </w:rPr>
        <w:t>选择</w:t>
      </w:r>
      <w:r>
        <w:rPr>
          <w:color w:val="6B6B6B"/>
          <w:spacing w:val="2"/>
          <w:w w:val="105"/>
          <w:sz w:val="38"/>
        </w:rPr>
        <w:t>一</w:t>
      </w:r>
      <w:r>
        <w:rPr>
          <w:color w:val="464646"/>
          <w:spacing w:val="2"/>
          <w:w w:val="105"/>
          <w:sz w:val="38"/>
        </w:rPr>
        <w:t>个戒烟日期是很有帮助的</w:t>
      </w:r>
      <w:r>
        <w:rPr>
          <w:color w:val="909090"/>
          <w:spacing w:val="2"/>
          <w:w w:val="105"/>
          <w:sz w:val="38"/>
        </w:rPr>
        <w:t>。</w:t>
      </w:r>
      <w:r>
        <w:rPr>
          <w:color w:val="464646"/>
          <w:spacing w:val="1"/>
          <w:w w:val="105"/>
          <w:sz w:val="38"/>
        </w:rPr>
        <w:t>戒烟日期可以</w:t>
      </w:r>
      <w:r>
        <w:rPr>
          <w:color w:val="464646"/>
          <w:spacing w:val="1"/>
          <w:w w:val="110"/>
          <w:sz w:val="38"/>
        </w:rPr>
        <w:t>是随意的，也可以是特殊的日子（如某一假日或纪念</w:t>
      </w:r>
      <w:r>
        <w:rPr>
          <w:color w:val="464646"/>
          <w:spacing w:val="1"/>
          <w:w w:val="105"/>
          <w:sz w:val="38"/>
        </w:rPr>
        <w:t>日）</w:t>
      </w:r>
      <w:r>
        <w:rPr>
          <w:color w:val="909090"/>
          <w:spacing w:val="1"/>
          <w:w w:val="105"/>
          <w:sz w:val="38"/>
        </w:rPr>
        <w:t>。</w:t>
      </w:r>
      <w:r>
        <w:rPr>
          <w:color w:val="464646"/>
          <w:w w:val="105"/>
          <w:sz w:val="38"/>
        </w:rPr>
        <w:t>有压力时不是试图戒烟的好日子，比如遇到最后</w:t>
      </w:r>
      <w:r>
        <w:rPr>
          <w:color w:val="464646"/>
          <w:spacing w:val="2"/>
          <w:w w:val="98"/>
          <w:sz w:val="38"/>
        </w:rPr>
        <w:t>期限（如纳税期限），这时是不利于戒烟的</w:t>
      </w:r>
      <w:r>
        <w:rPr>
          <w:color w:val="909090"/>
          <w:w w:val="98"/>
          <w:sz w:val="38"/>
        </w:rPr>
        <w:t>。</w:t>
      </w:r>
    </w:p>
    <w:p>
      <w:pPr>
        <w:spacing w:line="314" w:lineRule="auto" w:before="5"/>
        <w:ind w:left="696" w:right="411" w:firstLine="806"/>
        <w:jc w:val="left"/>
        <w:rPr>
          <w:sz w:val="38"/>
        </w:rPr>
      </w:pPr>
      <w:r>
        <w:rPr>
          <w:color w:val="464646"/>
          <w:w w:val="106"/>
          <w:sz w:val="38"/>
        </w:rPr>
        <w:t>改善行为方式可帮助人们改变日常活动中暗示抽烟</w:t>
      </w:r>
      <w:r>
        <w:rPr>
          <w:color w:val="464646"/>
          <w:spacing w:val="1"/>
          <w:w w:val="103"/>
          <w:sz w:val="38"/>
        </w:rPr>
        <w:t>的习惯</w:t>
      </w:r>
      <w:r>
        <w:rPr>
          <w:color w:val="909090"/>
          <w:spacing w:val="1"/>
          <w:w w:val="103"/>
          <w:sz w:val="38"/>
        </w:rPr>
        <w:t>。</w:t>
      </w:r>
      <w:r>
        <w:rPr>
          <w:color w:val="464646"/>
          <w:w w:val="103"/>
          <w:sz w:val="38"/>
        </w:rPr>
        <w:t>这些暗示可以使电话聊天、喝咖啡时、进餐时、</w:t>
      </w:r>
      <w:r>
        <w:rPr>
          <w:color w:val="464646"/>
          <w:w w:val="101"/>
          <w:sz w:val="38"/>
        </w:rPr>
        <w:t>性交时、心烦时、遇到交通问题时，或其他令人心烦的事</w:t>
      </w:r>
      <w:r>
        <w:rPr>
          <w:color w:val="464646"/>
          <w:spacing w:val="3"/>
          <w:w w:val="109"/>
          <w:sz w:val="38"/>
        </w:rPr>
        <w:t>情</w:t>
      </w:r>
      <w:r>
        <w:rPr>
          <w:color w:val="B1B1B1"/>
          <w:spacing w:val="3"/>
          <w:w w:val="109"/>
          <w:sz w:val="38"/>
        </w:rPr>
        <w:t>。</w:t>
      </w:r>
      <w:r>
        <w:rPr>
          <w:color w:val="595959"/>
          <w:spacing w:val="2"/>
          <w:w w:val="109"/>
          <w:sz w:val="38"/>
        </w:rPr>
        <w:t>意识到这些吸烟的暗示的人们可以改掉这些暗示</w:t>
      </w:r>
    </w:p>
    <w:p>
      <w:pPr>
        <w:spacing w:line="307" w:lineRule="auto" w:before="0"/>
        <w:ind w:left="683" w:right="325" w:hanging="125"/>
        <w:jc w:val="left"/>
        <w:rPr>
          <w:sz w:val="38"/>
        </w:rPr>
      </w:pPr>
      <w:r>
        <w:rPr>
          <w:color w:val="595959"/>
          <w:spacing w:val="-2"/>
          <w:w w:val="105"/>
          <w:sz w:val="38"/>
        </w:rPr>
        <w:t>（</w:t>
      </w:r>
      <w:r>
        <w:rPr>
          <w:color w:val="595959"/>
          <w:spacing w:val="-2"/>
          <w:w w:val="105"/>
          <w:sz w:val="38"/>
        </w:rPr>
        <w:t>如</w:t>
      </w:r>
      <w:r>
        <w:rPr>
          <w:color w:val="595959"/>
          <w:spacing w:val="-2"/>
          <w:w w:val="105"/>
          <w:sz w:val="38"/>
        </w:rPr>
        <w:t>咖</w:t>
      </w:r>
      <w:r>
        <w:rPr>
          <w:color w:val="595959"/>
          <w:spacing w:val="-2"/>
          <w:w w:val="105"/>
          <w:sz w:val="38"/>
        </w:rPr>
        <w:t>啡</w:t>
      </w:r>
      <w:r>
        <w:rPr>
          <w:color w:val="595959"/>
          <w:spacing w:val="-2"/>
          <w:w w:val="105"/>
          <w:sz w:val="38"/>
        </w:rPr>
        <w:t>时</w:t>
      </w:r>
      <w:r>
        <w:rPr>
          <w:color w:val="595959"/>
          <w:spacing w:val="-2"/>
          <w:w w:val="105"/>
          <w:sz w:val="38"/>
        </w:rPr>
        <w:t>刻</w:t>
      </w:r>
      <w:r>
        <w:rPr>
          <w:color w:val="595959"/>
          <w:spacing w:val="-2"/>
          <w:w w:val="105"/>
          <w:sz w:val="38"/>
        </w:rPr>
        <w:t>散</w:t>
      </w:r>
      <w:r>
        <w:rPr>
          <w:color w:val="595959"/>
          <w:spacing w:val="-2"/>
          <w:w w:val="105"/>
          <w:sz w:val="38"/>
        </w:rPr>
        <w:t>步</w:t>
      </w:r>
      <w:r>
        <w:rPr>
          <w:color w:val="595959"/>
          <w:spacing w:val="-2"/>
          <w:w w:val="105"/>
          <w:sz w:val="38"/>
        </w:rPr>
        <w:t>）</w:t>
      </w:r>
      <w:r>
        <w:rPr>
          <w:color w:val="595959"/>
          <w:spacing w:val="-2"/>
          <w:w w:val="105"/>
          <w:sz w:val="38"/>
        </w:rPr>
        <w:t>或</w:t>
      </w:r>
      <w:r>
        <w:rPr>
          <w:color w:val="595959"/>
          <w:spacing w:val="-2"/>
          <w:w w:val="105"/>
          <w:sz w:val="38"/>
        </w:rPr>
        <w:t>换</w:t>
      </w:r>
      <w:r>
        <w:rPr>
          <w:color w:val="595959"/>
          <w:spacing w:val="-2"/>
          <w:w w:val="105"/>
          <w:sz w:val="38"/>
        </w:rPr>
        <w:t>成</w:t>
      </w:r>
      <w:r>
        <w:rPr>
          <w:color w:val="595959"/>
          <w:spacing w:val="-2"/>
          <w:w w:val="105"/>
          <w:sz w:val="38"/>
        </w:rPr>
        <w:t>其</w:t>
      </w:r>
      <w:r>
        <w:rPr>
          <w:color w:val="595959"/>
          <w:spacing w:val="-2"/>
          <w:w w:val="105"/>
          <w:sz w:val="38"/>
        </w:rPr>
        <w:t>他</w:t>
      </w:r>
      <w:r>
        <w:rPr>
          <w:color w:val="595959"/>
          <w:spacing w:val="-2"/>
          <w:w w:val="105"/>
          <w:sz w:val="38"/>
        </w:rPr>
        <w:t>的</w:t>
      </w:r>
      <w:r>
        <w:rPr>
          <w:color w:val="595959"/>
          <w:spacing w:val="-2"/>
          <w:w w:val="105"/>
          <w:sz w:val="38"/>
        </w:rPr>
        <w:t>口</w:t>
      </w:r>
      <w:r>
        <w:rPr>
          <w:color w:val="595959"/>
          <w:spacing w:val="-2"/>
          <w:w w:val="105"/>
          <w:sz w:val="38"/>
        </w:rPr>
        <w:t>腔</w:t>
      </w:r>
      <w:r>
        <w:rPr>
          <w:color w:val="595959"/>
          <w:spacing w:val="-2"/>
          <w:w w:val="105"/>
          <w:sz w:val="38"/>
        </w:rPr>
        <w:t>运</w:t>
      </w:r>
      <w:r>
        <w:rPr>
          <w:color w:val="595959"/>
          <w:spacing w:val="-2"/>
          <w:w w:val="105"/>
          <w:sz w:val="38"/>
        </w:rPr>
        <w:t>动</w:t>
      </w:r>
      <w:r>
        <w:rPr>
          <w:color w:val="595959"/>
          <w:spacing w:val="-2"/>
          <w:w w:val="105"/>
          <w:sz w:val="38"/>
        </w:rPr>
        <w:t>（</w:t>
      </w:r>
      <w:r>
        <w:rPr>
          <w:color w:val="595959"/>
          <w:spacing w:val="-2"/>
          <w:w w:val="105"/>
          <w:sz w:val="38"/>
        </w:rPr>
        <w:t>如</w:t>
      </w:r>
      <w:r>
        <w:rPr>
          <w:color w:val="595959"/>
          <w:spacing w:val="-2"/>
          <w:w w:val="105"/>
          <w:sz w:val="38"/>
        </w:rPr>
        <w:t>吮</w:t>
      </w:r>
      <w:r>
        <w:rPr>
          <w:color w:val="595959"/>
          <w:spacing w:val="-2"/>
          <w:w w:val="105"/>
          <w:sz w:val="38"/>
        </w:rPr>
        <w:t>糖</w:t>
      </w:r>
      <w:r>
        <w:rPr>
          <w:color w:val="595959"/>
          <w:spacing w:val="-2"/>
          <w:w w:val="105"/>
          <w:sz w:val="38"/>
        </w:rPr>
        <w:t>果</w:t>
      </w:r>
      <w:r>
        <w:rPr>
          <w:color w:val="595959"/>
          <w:spacing w:val="-2"/>
          <w:w w:val="105"/>
          <w:sz w:val="38"/>
        </w:rPr>
        <w:t>、</w:t>
      </w:r>
      <w:r>
        <w:rPr>
          <w:color w:val="464646"/>
          <w:spacing w:val="-2"/>
          <w:w w:val="105"/>
          <w:sz w:val="38"/>
        </w:rPr>
        <w:t>刁</w:t>
      </w:r>
      <w:r>
        <w:rPr>
          <w:color w:val="464646"/>
          <w:spacing w:val="-2"/>
          <w:w w:val="105"/>
          <w:sz w:val="38"/>
        </w:rPr>
        <w:t>一</w:t>
      </w:r>
      <w:r>
        <w:rPr>
          <w:color w:val="464646"/>
          <w:spacing w:val="-2"/>
          <w:w w:val="105"/>
          <w:sz w:val="38"/>
        </w:rPr>
        <w:t>根</w:t>
      </w:r>
      <w:r>
        <w:rPr>
          <w:color w:val="464646"/>
          <w:spacing w:val="-2"/>
          <w:w w:val="105"/>
          <w:sz w:val="38"/>
        </w:rPr>
        <w:t>牙</w:t>
      </w:r>
      <w:r>
        <w:rPr>
          <w:color w:val="464646"/>
          <w:spacing w:val="-2"/>
          <w:w w:val="105"/>
          <w:sz w:val="38"/>
        </w:rPr>
        <w:t>签</w:t>
      </w:r>
      <w:r>
        <w:rPr>
          <w:color w:val="464646"/>
          <w:spacing w:val="-2"/>
          <w:w w:val="105"/>
          <w:sz w:val="38"/>
        </w:rPr>
        <w:t>或</w:t>
      </w:r>
      <w:r>
        <w:rPr>
          <w:color w:val="464646"/>
          <w:spacing w:val="-2"/>
          <w:w w:val="105"/>
          <w:sz w:val="38"/>
        </w:rPr>
        <w:t>嚼</w:t>
      </w:r>
      <w:r>
        <w:rPr>
          <w:color w:val="464646"/>
          <w:spacing w:val="-2"/>
          <w:w w:val="105"/>
          <w:sz w:val="38"/>
        </w:rPr>
        <w:t>口</w:t>
      </w:r>
      <w:r>
        <w:rPr>
          <w:color w:val="464646"/>
          <w:spacing w:val="-2"/>
          <w:w w:val="105"/>
          <w:sz w:val="38"/>
        </w:rPr>
        <w:t>香</w:t>
      </w:r>
      <w:r>
        <w:rPr>
          <w:color w:val="464646"/>
          <w:spacing w:val="-2"/>
          <w:w w:val="105"/>
          <w:sz w:val="38"/>
        </w:rPr>
        <w:t>糖</w:t>
      </w:r>
      <w:r>
        <w:rPr>
          <w:color w:val="6B6B6B"/>
          <w:spacing w:val="-2"/>
          <w:w w:val="105"/>
          <w:sz w:val="38"/>
        </w:rPr>
        <w:t>）</w:t>
      </w:r>
      <w:r>
        <w:rPr>
          <w:color w:val="909090"/>
          <w:spacing w:val="-2"/>
          <w:w w:val="105"/>
          <w:sz w:val="38"/>
        </w:rPr>
        <w:t>。</w:t>
      </w:r>
    </w:p>
    <w:p>
      <w:pPr>
        <w:spacing w:line="314" w:lineRule="auto" w:before="18"/>
        <w:ind w:left="685" w:right="595" w:firstLine="821"/>
        <w:jc w:val="both"/>
        <w:rPr>
          <w:sz w:val="38"/>
        </w:rPr>
      </w:pPr>
      <w:r>
        <w:rPr>
          <w:color w:val="464646"/>
          <w:spacing w:val="-2"/>
          <w:w w:val="105"/>
          <w:sz w:val="38"/>
        </w:rPr>
        <w:t>在</w:t>
      </w:r>
      <w:r>
        <w:rPr>
          <w:color w:val="464646"/>
          <w:spacing w:val="-2"/>
          <w:w w:val="105"/>
          <w:sz w:val="38"/>
        </w:rPr>
        <w:t>一</w:t>
      </w:r>
      <w:r>
        <w:rPr>
          <w:color w:val="464646"/>
          <w:spacing w:val="-2"/>
          <w:w w:val="105"/>
          <w:sz w:val="38"/>
        </w:rPr>
        <w:t>段</w:t>
      </w:r>
      <w:r>
        <w:rPr>
          <w:color w:val="464646"/>
          <w:spacing w:val="-2"/>
          <w:w w:val="105"/>
          <w:sz w:val="38"/>
        </w:rPr>
        <w:t>时</w:t>
      </w:r>
      <w:r>
        <w:rPr>
          <w:color w:val="464646"/>
          <w:spacing w:val="-2"/>
          <w:w w:val="105"/>
          <w:sz w:val="38"/>
        </w:rPr>
        <w:t>间</w:t>
      </w:r>
      <w:r>
        <w:rPr>
          <w:color w:val="464646"/>
          <w:spacing w:val="-2"/>
          <w:w w:val="105"/>
          <w:sz w:val="38"/>
        </w:rPr>
        <w:t>内</w:t>
      </w:r>
      <w:r>
        <w:rPr>
          <w:color w:val="464646"/>
          <w:spacing w:val="-2"/>
          <w:w w:val="105"/>
          <w:sz w:val="38"/>
        </w:rPr>
        <w:t>换</w:t>
      </w:r>
      <w:r>
        <w:rPr>
          <w:color w:val="464646"/>
          <w:spacing w:val="-2"/>
          <w:w w:val="105"/>
          <w:sz w:val="38"/>
        </w:rPr>
        <w:t>一</w:t>
      </w:r>
      <w:r>
        <w:rPr>
          <w:color w:val="464646"/>
          <w:spacing w:val="-2"/>
          <w:w w:val="105"/>
          <w:sz w:val="38"/>
        </w:rPr>
        <w:t>种</w:t>
      </w:r>
      <w:r>
        <w:rPr>
          <w:color w:val="464646"/>
          <w:spacing w:val="-2"/>
          <w:w w:val="105"/>
          <w:sz w:val="38"/>
        </w:rPr>
        <w:t>无</w:t>
      </w:r>
      <w:r>
        <w:rPr>
          <w:color w:val="464646"/>
          <w:spacing w:val="-2"/>
          <w:w w:val="105"/>
          <w:sz w:val="38"/>
        </w:rPr>
        <w:t>烟</w:t>
      </w:r>
      <w:r>
        <w:rPr>
          <w:color w:val="464646"/>
          <w:spacing w:val="-2"/>
          <w:w w:val="105"/>
          <w:sz w:val="38"/>
        </w:rPr>
        <w:t>的</w:t>
      </w:r>
      <w:r>
        <w:rPr>
          <w:color w:val="464646"/>
          <w:spacing w:val="-2"/>
          <w:w w:val="105"/>
          <w:sz w:val="38"/>
        </w:rPr>
        <w:t>尼</w:t>
      </w:r>
      <w:r>
        <w:rPr>
          <w:color w:val="464646"/>
          <w:spacing w:val="-2"/>
          <w:w w:val="105"/>
          <w:sz w:val="38"/>
        </w:rPr>
        <w:t>古</w:t>
      </w:r>
      <w:r>
        <w:rPr>
          <w:color w:val="464646"/>
          <w:spacing w:val="-2"/>
          <w:w w:val="105"/>
          <w:sz w:val="38"/>
        </w:rPr>
        <w:t>丁</w:t>
      </w:r>
      <w:r>
        <w:rPr>
          <w:color w:val="464646"/>
          <w:spacing w:val="-2"/>
          <w:w w:val="105"/>
          <w:sz w:val="38"/>
        </w:rPr>
        <w:t>替</w:t>
      </w:r>
      <w:r>
        <w:rPr>
          <w:color w:val="464646"/>
          <w:spacing w:val="-2"/>
          <w:w w:val="105"/>
          <w:sz w:val="38"/>
        </w:rPr>
        <w:t>代</w:t>
      </w:r>
      <w:r>
        <w:rPr>
          <w:color w:val="464646"/>
          <w:spacing w:val="-2"/>
          <w:w w:val="105"/>
          <w:sz w:val="38"/>
        </w:rPr>
        <w:t>物</w:t>
      </w:r>
      <w:r>
        <w:rPr>
          <w:color w:val="464646"/>
          <w:spacing w:val="-2"/>
          <w:w w:val="105"/>
          <w:sz w:val="38"/>
        </w:rPr>
        <w:t>可</w:t>
      </w:r>
      <w:r>
        <w:rPr>
          <w:color w:val="464646"/>
          <w:spacing w:val="-2"/>
          <w:w w:val="105"/>
          <w:sz w:val="38"/>
        </w:rPr>
        <w:t>帮</w:t>
      </w:r>
      <w:r>
        <w:rPr>
          <w:color w:val="464646"/>
          <w:spacing w:val="-2"/>
          <w:w w:val="105"/>
          <w:sz w:val="38"/>
        </w:rPr>
        <w:t>助</w:t>
      </w:r>
      <w:r>
        <w:rPr>
          <w:color w:val="464646"/>
          <w:spacing w:val="-2"/>
          <w:w w:val="105"/>
          <w:sz w:val="38"/>
        </w:rPr>
        <w:t>人</w:t>
      </w:r>
      <w:r>
        <w:rPr>
          <w:color w:val="464646"/>
          <w:spacing w:val="-2"/>
          <w:w w:val="105"/>
          <w:sz w:val="38"/>
        </w:rPr>
        <w:t>们打断吸烟的习惯</w:t>
      </w:r>
      <w:r>
        <w:rPr>
          <w:color w:val="909090"/>
          <w:spacing w:val="-2"/>
          <w:w w:val="105"/>
          <w:sz w:val="38"/>
        </w:rPr>
        <w:t>。</w:t>
      </w:r>
      <w:r>
        <w:rPr>
          <w:color w:val="464646"/>
          <w:spacing w:val="-2"/>
          <w:w w:val="105"/>
          <w:sz w:val="38"/>
        </w:rPr>
        <w:t>许多非处方类药及处方类尼古丁替</w:t>
      </w:r>
      <w:r>
        <w:rPr>
          <w:color w:val="464646"/>
          <w:spacing w:val="-2"/>
          <w:w w:val="105"/>
          <w:sz w:val="38"/>
        </w:rPr>
        <w:t>代物很实用</w:t>
      </w:r>
      <w:r>
        <w:rPr>
          <w:color w:val="909090"/>
          <w:spacing w:val="-2"/>
          <w:w w:val="105"/>
          <w:sz w:val="38"/>
        </w:rPr>
        <w:t>。</w:t>
      </w:r>
      <w:r>
        <w:rPr>
          <w:color w:val="464646"/>
          <w:spacing w:val="-2"/>
          <w:w w:val="105"/>
          <w:sz w:val="38"/>
        </w:rPr>
        <w:t>这些替代物有尼古丁口香糖</w:t>
      </w:r>
      <w:r>
        <w:rPr>
          <w:color w:val="6B6B6B"/>
          <w:spacing w:val="-2"/>
          <w:w w:val="105"/>
          <w:sz w:val="38"/>
        </w:rPr>
        <w:t>、</w:t>
      </w:r>
      <w:r>
        <w:rPr>
          <w:color w:val="464646"/>
          <w:spacing w:val="-2"/>
          <w:w w:val="105"/>
          <w:sz w:val="38"/>
        </w:rPr>
        <w:t>尼古丁贴片</w:t>
      </w:r>
      <w:r>
        <w:rPr>
          <w:color w:val="464646"/>
          <w:spacing w:val="-2"/>
          <w:w w:val="105"/>
          <w:sz w:val="38"/>
        </w:rPr>
        <w:t>及尼古丁吸人剂</w:t>
      </w:r>
      <w:r>
        <w:rPr>
          <w:color w:val="909090"/>
          <w:spacing w:val="-2"/>
          <w:w w:val="105"/>
          <w:sz w:val="38"/>
        </w:rPr>
        <w:t>。</w:t>
      </w:r>
      <w:r>
        <w:rPr>
          <w:color w:val="464646"/>
          <w:spacing w:val="-2"/>
          <w:w w:val="105"/>
          <w:sz w:val="38"/>
        </w:rPr>
        <w:t>使用口香糖及喷雾剂的效果要比单用</w:t>
      </w:r>
      <w:r>
        <w:rPr>
          <w:color w:val="464646"/>
          <w:spacing w:val="-2"/>
          <w:w w:val="105"/>
          <w:sz w:val="38"/>
        </w:rPr>
        <w:t>尼古丁产品要好</w:t>
      </w:r>
      <w:r>
        <w:rPr>
          <w:color w:val="909090"/>
          <w:spacing w:val="-2"/>
          <w:w w:val="105"/>
          <w:sz w:val="38"/>
        </w:rPr>
        <w:t>。</w:t>
      </w:r>
      <w:r>
        <w:rPr>
          <w:color w:val="464646"/>
          <w:spacing w:val="-2"/>
          <w:w w:val="105"/>
          <w:sz w:val="38"/>
        </w:rPr>
        <w:t>使用这些产品有</w:t>
      </w:r>
      <w:r>
        <w:rPr>
          <w:color w:val="6B6B6B"/>
          <w:spacing w:val="-2"/>
          <w:w w:val="105"/>
          <w:sz w:val="38"/>
        </w:rPr>
        <w:t>一</w:t>
      </w:r>
      <w:r>
        <w:rPr>
          <w:color w:val="464646"/>
          <w:spacing w:val="-2"/>
          <w:w w:val="105"/>
          <w:sz w:val="38"/>
        </w:rPr>
        <w:t>些注意事项</w:t>
      </w:r>
      <w:r>
        <w:rPr>
          <w:color w:val="1F1F1F"/>
          <w:spacing w:val="-2"/>
          <w:w w:val="105"/>
          <w:sz w:val="38"/>
        </w:rPr>
        <w:t>：</w:t>
      </w:r>
    </w:p>
    <w:p>
      <w:pPr>
        <w:spacing w:line="441" w:lineRule="exact" w:before="0"/>
        <w:ind w:left="601" w:right="0" w:firstLine="0"/>
        <w:jc w:val="left"/>
        <w:rPr>
          <w:sz w:val="38"/>
        </w:rPr>
      </w:pPr>
      <w:r>
        <w:rPr>
          <w:color w:val="1F1F1F"/>
          <w:sz w:val="38"/>
        </w:rPr>
        <w:t>·</w:t>
      </w:r>
      <w:r>
        <w:rPr>
          <w:color w:val="464646"/>
          <w:sz w:val="38"/>
        </w:rPr>
        <w:t>有</w:t>
      </w:r>
      <w:r>
        <w:rPr>
          <w:color w:val="464646"/>
          <w:sz w:val="38"/>
        </w:rPr>
        <w:t>颌</w:t>
      </w:r>
      <w:r>
        <w:rPr>
          <w:color w:val="464646"/>
          <w:sz w:val="38"/>
        </w:rPr>
        <w:t>（</w:t>
      </w:r>
      <w:r>
        <w:rPr>
          <w:color w:val="464646"/>
          <w:sz w:val="38"/>
        </w:rPr>
        <w:t>颓</w:t>
      </w:r>
      <w:r>
        <w:rPr>
          <w:color w:val="464646"/>
          <w:sz w:val="38"/>
        </w:rPr>
        <w:t>下</w:t>
      </w:r>
      <w:r>
        <w:rPr>
          <w:color w:val="464646"/>
          <w:sz w:val="38"/>
        </w:rPr>
        <w:t>颌</w:t>
      </w:r>
      <w:r>
        <w:rPr>
          <w:color w:val="464646"/>
          <w:sz w:val="38"/>
        </w:rPr>
        <w:t>）</w:t>
      </w:r>
      <w:r>
        <w:rPr>
          <w:color w:val="464646"/>
          <w:sz w:val="38"/>
        </w:rPr>
        <w:t>疾</w:t>
      </w:r>
      <w:r>
        <w:rPr>
          <w:color w:val="464646"/>
          <w:sz w:val="38"/>
        </w:rPr>
        <w:t>病</w:t>
      </w:r>
      <w:r>
        <w:rPr>
          <w:color w:val="464646"/>
          <w:sz w:val="38"/>
        </w:rPr>
        <w:t>的</w:t>
      </w:r>
      <w:r>
        <w:rPr>
          <w:color w:val="464646"/>
          <w:sz w:val="38"/>
        </w:rPr>
        <w:t>人</w:t>
      </w:r>
      <w:r>
        <w:rPr>
          <w:color w:val="464646"/>
          <w:sz w:val="38"/>
        </w:rPr>
        <w:t>不</w:t>
      </w:r>
      <w:r>
        <w:rPr>
          <w:color w:val="464646"/>
          <w:sz w:val="38"/>
        </w:rPr>
        <w:t>该</w:t>
      </w:r>
      <w:r>
        <w:rPr>
          <w:color w:val="464646"/>
          <w:sz w:val="38"/>
        </w:rPr>
        <w:t>使</w:t>
      </w:r>
      <w:r>
        <w:rPr>
          <w:color w:val="464646"/>
          <w:sz w:val="38"/>
        </w:rPr>
        <w:t>用</w:t>
      </w:r>
      <w:r>
        <w:rPr>
          <w:color w:val="464646"/>
          <w:sz w:val="38"/>
        </w:rPr>
        <w:t>口</w:t>
      </w:r>
      <w:r>
        <w:rPr>
          <w:color w:val="464646"/>
          <w:sz w:val="38"/>
        </w:rPr>
        <w:t>香</w:t>
      </w:r>
      <w:r>
        <w:rPr>
          <w:color w:val="464646"/>
          <w:sz w:val="38"/>
        </w:rPr>
        <w:t>糖</w:t>
      </w:r>
      <w:r>
        <w:rPr>
          <w:color w:val="909090"/>
          <w:spacing w:val="-10"/>
          <w:sz w:val="38"/>
        </w:rPr>
        <w:t>。</w:t>
      </w:r>
    </w:p>
    <w:p>
      <w:pPr>
        <w:spacing w:before="152"/>
        <w:ind w:left="612" w:right="0" w:firstLine="0"/>
        <w:jc w:val="left"/>
        <w:rPr>
          <w:sz w:val="38"/>
        </w:rPr>
      </w:pPr>
      <w:r>
        <w:rPr>
          <w:color w:val="1F1F1F"/>
          <w:w w:val="105"/>
          <w:sz w:val="38"/>
        </w:rPr>
        <w:t>·</w:t>
      </w:r>
      <w:r>
        <w:rPr>
          <w:color w:val="464646"/>
          <w:w w:val="105"/>
          <w:sz w:val="38"/>
        </w:rPr>
        <w:t>皮</w:t>
      </w:r>
      <w:r>
        <w:rPr>
          <w:color w:val="464646"/>
          <w:w w:val="105"/>
          <w:sz w:val="38"/>
        </w:rPr>
        <w:t>肤</w:t>
      </w:r>
      <w:r>
        <w:rPr>
          <w:color w:val="464646"/>
          <w:w w:val="105"/>
          <w:sz w:val="38"/>
        </w:rPr>
        <w:t>严</w:t>
      </w:r>
      <w:r>
        <w:rPr>
          <w:color w:val="464646"/>
          <w:w w:val="105"/>
          <w:sz w:val="38"/>
        </w:rPr>
        <w:t>重</w:t>
      </w:r>
      <w:r>
        <w:rPr>
          <w:color w:val="464646"/>
          <w:w w:val="105"/>
          <w:sz w:val="38"/>
        </w:rPr>
        <w:t>过</w:t>
      </w:r>
      <w:r>
        <w:rPr>
          <w:color w:val="464646"/>
          <w:w w:val="105"/>
          <w:sz w:val="38"/>
        </w:rPr>
        <w:t>敏</w:t>
      </w:r>
      <w:r>
        <w:rPr>
          <w:color w:val="464646"/>
          <w:w w:val="105"/>
          <w:sz w:val="38"/>
        </w:rPr>
        <w:t>的</w:t>
      </w:r>
      <w:r>
        <w:rPr>
          <w:color w:val="464646"/>
          <w:w w:val="105"/>
          <w:sz w:val="38"/>
        </w:rPr>
        <w:t>人</w:t>
      </w:r>
      <w:r>
        <w:rPr>
          <w:color w:val="464646"/>
          <w:w w:val="105"/>
          <w:sz w:val="38"/>
        </w:rPr>
        <w:t>不</w:t>
      </w:r>
      <w:r>
        <w:rPr>
          <w:color w:val="464646"/>
          <w:w w:val="105"/>
          <w:sz w:val="38"/>
        </w:rPr>
        <w:t>该</w:t>
      </w:r>
      <w:r>
        <w:rPr>
          <w:color w:val="464646"/>
          <w:w w:val="105"/>
          <w:sz w:val="38"/>
        </w:rPr>
        <w:t>使</w:t>
      </w:r>
      <w:r>
        <w:rPr>
          <w:color w:val="464646"/>
          <w:w w:val="105"/>
          <w:sz w:val="38"/>
        </w:rPr>
        <w:t>用</w:t>
      </w:r>
      <w:r>
        <w:rPr>
          <w:color w:val="464646"/>
          <w:w w:val="105"/>
          <w:sz w:val="38"/>
        </w:rPr>
        <w:t>贴</w:t>
      </w:r>
      <w:r>
        <w:rPr>
          <w:color w:val="464646"/>
          <w:w w:val="105"/>
          <w:sz w:val="38"/>
        </w:rPr>
        <w:t>剂</w:t>
      </w:r>
      <w:r>
        <w:rPr>
          <w:color w:val="909090"/>
          <w:spacing w:val="-10"/>
          <w:w w:val="105"/>
          <w:sz w:val="38"/>
        </w:rPr>
        <w:t>。</w:t>
      </w:r>
    </w:p>
    <w:p>
      <w:pPr>
        <w:spacing w:before="151"/>
        <w:ind w:left="601" w:right="0" w:firstLine="0"/>
        <w:jc w:val="left"/>
        <w:rPr>
          <w:sz w:val="38"/>
        </w:rPr>
      </w:pPr>
      <w:r>
        <w:rPr>
          <w:color w:val="1F1F1F"/>
          <w:w w:val="105"/>
          <w:sz w:val="38"/>
        </w:rPr>
        <w:t>·</w:t>
      </w:r>
      <w:r>
        <w:rPr>
          <w:color w:val="464646"/>
          <w:w w:val="105"/>
          <w:sz w:val="38"/>
        </w:rPr>
        <w:t>该</w:t>
      </w:r>
      <w:r>
        <w:rPr>
          <w:color w:val="464646"/>
          <w:w w:val="105"/>
          <w:sz w:val="38"/>
        </w:rPr>
        <w:t>类</w:t>
      </w:r>
      <w:r>
        <w:rPr>
          <w:color w:val="464646"/>
          <w:w w:val="105"/>
          <w:sz w:val="38"/>
        </w:rPr>
        <w:t>产</w:t>
      </w:r>
      <w:r>
        <w:rPr>
          <w:color w:val="464646"/>
          <w:w w:val="105"/>
          <w:sz w:val="38"/>
        </w:rPr>
        <w:t>品</w:t>
      </w:r>
      <w:r>
        <w:rPr>
          <w:color w:val="464646"/>
          <w:w w:val="105"/>
          <w:sz w:val="38"/>
        </w:rPr>
        <w:t>可</w:t>
      </w:r>
      <w:r>
        <w:rPr>
          <w:color w:val="464646"/>
          <w:w w:val="105"/>
          <w:sz w:val="38"/>
        </w:rPr>
        <w:t>能</w:t>
      </w:r>
      <w:r>
        <w:rPr>
          <w:color w:val="464646"/>
          <w:w w:val="105"/>
          <w:sz w:val="38"/>
        </w:rPr>
        <w:t>对</w:t>
      </w:r>
      <w:r>
        <w:rPr>
          <w:color w:val="464646"/>
          <w:w w:val="105"/>
          <w:sz w:val="38"/>
        </w:rPr>
        <w:t>孕</w:t>
      </w:r>
      <w:r>
        <w:rPr>
          <w:color w:val="464646"/>
          <w:w w:val="105"/>
          <w:sz w:val="38"/>
        </w:rPr>
        <w:t>妇</w:t>
      </w:r>
      <w:r>
        <w:rPr>
          <w:color w:val="464646"/>
          <w:w w:val="105"/>
          <w:sz w:val="38"/>
        </w:rPr>
        <w:t>或</w:t>
      </w:r>
      <w:r>
        <w:rPr>
          <w:color w:val="464646"/>
          <w:w w:val="105"/>
          <w:sz w:val="38"/>
        </w:rPr>
        <w:t>哺</w:t>
      </w:r>
      <w:r>
        <w:rPr>
          <w:color w:val="464646"/>
          <w:w w:val="105"/>
          <w:sz w:val="38"/>
        </w:rPr>
        <w:t>乳</w:t>
      </w:r>
      <w:r>
        <w:rPr>
          <w:color w:val="464646"/>
          <w:w w:val="105"/>
          <w:sz w:val="38"/>
        </w:rPr>
        <w:t>期</w:t>
      </w:r>
      <w:r>
        <w:rPr>
          <w:color w:val="464646"/>
          <w:w w:val="105"/>
          <w:sz w:val="38"/>
        </w:rPr>
        <w:t>妇</w:t>
      </w:r>
      <w:r>
        <w:rPr>
          <w:color w:val="464646"/>
          <w:w w:val="105"/>
          <w:sz w:val="38"/>
        </w:rPr>
        <w:t>女</w:t>
      </w:r>
      <w:r>
        <w:rPr>
          <w:color w:val="464646"/>
          <w:w w:val="105"/>
          <w:sz w:val="38"/>
        </w:rPr>
        <w:t>及</w:t>
      </w:r>
      <w:r>
        <w:rPr>
          <w:color w:val="464646"/>
          <w:w w:val="105"/>
          <w:sz w:val="38"/>
        </w:rPr>
        <w:t>青</w:t>
      </w:r>
      <w:r>
        <w:rPr>
          <w:color w:val="464646"/>
          <w:w w:val="105"/>
          <w:sz w:val="38"/>
        </w:rPr>
        <w:t>少</w:t>
      </w:r>
      <w:r>
        <w:rPr>
          <w:color w:val="464646"/>
          <w:w w:val="105"/>
          <w:sz w:val="38"/>
        </w:rPr>
        <w:t>年</w:t>
      </w:r>
      <w:r>
        <w:rPr>
          <w:color w:val="464646"/>
          <w:w w:val="105"/>
          <w:sz w:val="38"/>
        </w:rPr>
        <w:t>有</w:t>
      </w:r>
      <w:r>
        <w:rPr>
          <w:color w:val="464646"/>
          <w:w w:val="105"/>
          <w:sz w:val="38"/>
        </w:rPr>
        <w:t>害</w:t>
      </w:r>
      <w:r>
        <w:rPr>
          <w:color w:val="909090"/>
          <w:spacing w:val="-10"/>
          <w:w w:val="105"/>
          <w:sz w:val="38"/>
        </w:rPr>
        <w:t>。</w:t>
      </w:r>
    </w:p>
    <w:p>
      <w:pPr>
        <w:spacing w:line="307" w:lineRule="auto" w:before="141"/>
        <w:ind w:left="1226" w:right="582" w:hanging="625"/>
        <w:jc w:val="left"/>
        <w:rPr>
          <w:sz w:val="38"/>
        </w:rPr>
      </w:pPr>
      <w:r>
        <w:rPr>
          <w:color w:val="1F1F1F"/>
          <w:spacing w:val="-2"/>
          <w:w w:val="115"/>
          <w:sz w:val="38"/>
        </w:rPr>
        <w:t>·</w:t>
      </w:r>
      <w:r>
        <w:rPr>
          <w:color w:val="1F1F1F"/>
          <w:spacing w:val="-2"/>
          <w:w w:val="115"/>
          <w:sz w:val="38"/>
        </w:rPr>
        <w:t>近</w:t>
      </w:r>
      <w:r>
        <w:rPr>
          <w:color w:val="1F1F1F"/>
          <w:spacing w:val="-2"/>
          <w:w w:val="115"/>
          <w:sz w:val="38"/>
        </w:rPr>
        <w:t>期</w:t>
      </w:r>
      <w:r>
        <w:rPr>
          <w:color w:val="1F1F1F"/>
          <w:spacing w:val="-2"/>
          <w:w w:val="115"/>
          <w:sz w:val="38"/>
        </w:rPr>
        <w:t>有</w:t>
      </w:r>
      <w:r>
        <w:rPr>
          <w:color w:val="1F1F1F"/>
          <w:spacing w:val="-2"/>
          <w:w w:val="115"/>
          <w:sz w:val="38"/>
        </w:rPr>
        <w:t>心</w:t>
      </w:r>
      <w:r>
        <w:rPr>
          <w:color w:val="1F1F1F"/>
          <w:spacing w:val="-2"/>
          <w:w w:val="115"/>
          <w:sz w:val="38"/>
        </w:rPr>
        <w:t>脏</w:t>
      </w:r>
      <w:r>
        <w:rPr>
          <w:color w:val="1F1F1F"/>
          <w:spacing w:val="-2"/>
          <w:w w:val="115"/>
          <w:sz w:val="38"/>
        </w:rPr>
        <w:t>病</w:t>
      </w:r>
      <w:r>
        <w:rPr>
          <w:color w:val="1F1F1F"/>
          <w:spacing w:val="-2"/>
          <w:w w:val="115"/>
          <w:sz w:val="38"/>
        </w:rPr>
        <w:t>的</w:t>
      </w:r>
      <w:r>
        <w:rPr>
          <w:color w:val="1F1F1F"/>
          <w:spacing w:val="-2"/>
          <w:w w:val="115"/>
          <w:sz w:val="38"/>
        </w:rPr>
        <w:t>人</w:t>
      </w:r>
      <w:r>
        <w:rPr>
          <w:color w:val="1F1F1F"/>
          <w:spacing w:val="-2"/>
          <w:w w:val="115"/>
          <w:sz w:val="38"/>
        </w:rPr>
        <w:t>在</w:t>
      </w:r>
      <w:r>
        <w:rPr>
          <w:color w:val="1F1F1F"/>
          <w:spacing w:val="-2"/>
          <w:w w:val="115"/>
          <w:sz w:val="38"/>
        </w:rPr>
        <w:t>使</w:t>
      </w:r>
      <w:r>
        <w:rPr>
          <w:color w:val="1F1F1F"/>
          <w:spacing w:val="-2"/>
          <w:w w:val="115"/>
          <w:sz w:val="38"/>
        </w:rPr>
        <w:t>用</w:t>
      </w:r>
      <w:r>
        <w:rPr>
          <w:color w:val="1F1F1F"/>
          <w:spacing w:val="-2"/>
          <w:w w:val="115"/>
          <w:sz w:val="38"/>
        </w:rPr>
        <w:t>该</w:t>
      </w:r>
      <w:r>
        <w:rPr>
          <w:color w:val="1F1F1F"/>
          <w:spacing w:val="-2"/>
          <w:w w:val="115"/>
          <w:sz w:val="38"/>
        </w:rPr>
        <w:t>产</w:t>
      </w:r>
      <w:r>
        <w:rPr>
          <w:color w:val="1F1F1F"/>
          <w:spacing w:val="-2"/>
          <w:w w:val="115"/>
          <w:sz w:val="38"/>
        </w:rPr>
        <w:t>品</w:t>
      </w:r>
      <w:r>
        <w:rPr>
          <w:color w:val="1F1F1F"/>
          <w:spacing w:val="-2"/>
          <w:w w:val="115"/>
          <w:sz w:val="38"/>
        </w:rPr>
        <w:t>前</w:t>
      </w:r>
      <w:r>
        <w:rPr>
          <w:color w:val="1F1F1F"/>
          <w:spacing w:val="-2"/>
          <w:w w:val="115"/>
          <w:sz w:val="38"/>
        </w:rPr>
        <w:t>需</w:t>
      </w:r>
      <w:r>
        <w:rPr>
          <w:color w:val="1F1F1F"/>
          <w:spacing w:val="-2"/>
          <w:w w:val="115"/>
          <w:sz w:val="38"/>
        </w:rPr>
        <w:t>向</w:t>
      </w:r>
      <w:r>
        <w:rPr>
          <w:color w:val="1F1F1F"/>
          <w:spacing w:val="-2"/>
          <w:w w:val="115"/>
          <w:sz w:val="38"/>
        </w:rPr>
        <w:t>医</w:t>
      </w:r>
      <w:r>
        <w:rPr>
          <w:color w:val="1F1F1F"/>
          <w:spacing w:val="-2"/>
          <w:w w:val="115"/>
          <w:sz w:val="38"/>
        </w:rPr>
        <w:t>生</w:t>
      </w:r>
      <w:r>
        <w:rPr>
          <w:color w:val="1F1F1F"/>
          <w:spacing w:val="-2"/>
          <w:w w:val="115"/>
          <w:sz w:val="38"/>
        </w:rPr>
        <w:t>说</w:t>
      </w:r>
      <w:r>
        <w:rPr>
          <w:color w:val="1F1F1F"/>
          <w:spacing w:val="-2"/>
          <w:w w:val="115"/>
          <w:sz w:val="38"/>
        </w:rPr>
        <w:t>明</w:t>
      </w:r>
      <w:r>
        <w:rPr>
          <w:color w:val="464646"/>
          <w:spacing w:val="-4"/>
          <w:w w:val="115"/>
          <w:sz w:val="38"/>
        </w:rPr>
        <w:t>情</w:t>
      </w:r>
      <w:r>
        <w:rPr>
          <w:color w:val="464646"/>
          <w:spacing w:val="-4"/>
          <w:w w:val="115"/>
          <w:sz w:val="38"/>
        </w:rPr>
        <w:t>况</w:t>
      </w:r>
      <w:r>
        <w:rPr>
          <w:color w:val="909090"/>
          <w:spacing w:val="-4"/>
          <w:w w:val="115"/>
          <w:sz w:val="38"/>
        </w:rPr>
        <w:t>。</w:t>
      </w:r>
    </w:p>
    <w:p>
      <w:pPr>
        <w:spacing w:line="307" w:lineRule="auto" w:before="36"/>
        <w:ind w:left="676" w:right="689" w:firstLine="810"/>
        <w:jc w:val="both"/>
        <w:rPr>
          <w:sz w:val="38"/>
        </w:rPr>
      </w:pPr>
      <w:r>
        <w:rPr>
          <w:color w:val="464646"/>
          <w:spacing w:val="-2"/>
          <w:w w:val="105"/>
          <w:sz w:val="38"/>
        </w:rPr>
        <w:t>安非他酮可与尼古丁替代品合用</w:t>
      </w:r>
      <w:r>
        <w:rPr>
          <w:color w:val="909090"/>
          <w:spacing w:val="-2"/>
          <w:w w:val="105"/>
          <w:sz w:val="38"/>
        </w:rPr>
        <w:t>。</w:t>
      </w:r>
      <w:r>
        <w:rPr>
          <w:color w:val="464646"/>
          <w:spacing w:val="-2"/>
          <w:w w:val="105"/>
          <w:sz w:val="38"/>
        </w:rPr>
        <w:t>而且，比单用任</w:t>
      </w:r>
      <w:r>
        <w:rPr>
          <w:color w:val="464646"/>
          <w:spacing w:val="-2"/>
          <w:w w:val="105"/>
          <w:sz w:val="38"/>
        </w:rPr>
        <w:t>何一种产品的的成功率都高</w:t>
      </w:r>
      <w:r>
        <w:rPr>
          <w:color w:val="909090"/>
          <w:spacing w:val="-2"/>
          <w:w w:val="105"/>
          <w:sz w:val="38"/>
        </w:rPr>
        <w:t>。</w:t>
      </w:r>
      <w:r>
        <w:rPr>
          <w:color w:val="464646"/>
          <w:spacing w:val="-2"/>
          <w:w w:val="105"/>
          <w:sz w:val="38"/>
        </w:rPr>
        <w:t>在改善行为习惯方面而者</w:t>
      </w:r>
      <w:r>
        <w:rPr>
          <w:color w:val="464646"/>
          <w:spacing w:val="-2"/>
          <w:w w:val="105"/>
          <w:sz w:val="38"/>
        </w:rPr>
        <w:t>达</w:t>
      </w:r>
      <w:r>
        <w:rPr>
          <w:color w:val="464646"/>
          <w:spacing w:val="-2"/>
          <w:w w:val="105"/>
          <w:sz w:val="38"/>
        </w:rPr>
        <w:t>到</w:t>
      </w:r>
      <w:r>
        <w:rPr>
          <w:color w:val="464646"/>
          <w:spacing w:val="-2"/>
          <w:w w:val="105"/>
          <w:sz w:val="38"/>
        </w:rPr>
        <w:t>最</w:t>
      </w:r>
      <w:r>
        <w:rPr>
          <w:color w:val="464646"/>
          <w:spacing w:val="-2"/>
          <w:w w:val="105"/>
          <w:sz w:val="38"/>
        </w:rPr>
        <w:t>好</w:t>
      </w:r>
      <w:r>
        <w:rPr>
          <w:color w:val="464646"/>
          <w:spacing w:val="-2"/>
          <w:w w:val="105"/>
          <w:sz w:val="38"/>
        </w:rPr>
        <w:t>的</w:t>
      </w:r>
      <w:r>
        <w:rPr>
          <w:color w:val="464646"/>
          <w:spacing w:val="-2"/>
          <w:w w:val="105"/>
          <w:sz w:val="38"/>
        </w:rPr>
        <w:t>疗</w:t>
      </w:r>
      <w:r>
        <w:rPr>
          <w:color w:val="464646"/>
          <w:spacing w:val="-2"/>
          <w:w w:val="105"/>
          <w:sz w:val="38"/>
        </w:rPr>
        <w:t>效</w:t>
      </w:r>
      <w:r>
        <w:rPr>
          <w:color w:val="909090"/>
          <w:spacing w:val="-2"/>
          <w:w w:val="105"/>
          <w:sz w:val="38"/>
        </w:rPr>
        <w:t>。</w:t>
      </w:r>
    </w:p>
    <w:p>
      <w:pPr>
        <w:spacing w:line="314" w:lineRule="auto" w:before="36"/>
        <w:ind w:left="674" w:right="650" w:firstLine="777"/>
        <w:jc w:val="left"/>
        <w:rPr>
          <w:sz w:val="38"/>
        </w:rPr>
      </w:pPr>
      <w:r>
        <w:rPr>
          <w:color w:val="464646"/>
          <w:spacing w:val="-2"/>
          <w:w w:val="105"/>
          <w:sz w:val="38"/>
        </w:rPr>
        <w:t>瓦</w:t>
      </w:r>
      <w:r>
        <w:rPr>
          <w:color w:val="464646"/>
          <w:spacing w:val="-2"/>
          <w:w w:val="105"/>
          <w:sz w:val="38"/>
        </w:rPr>
        <w:t>伦</w:t>
      </w:r>
      <w:r>
        <w:rPr>
          <w:color w:val="464646"/>
          <w:spacing w:val="-2"/>
          <w:w w:val="105"/>
          <w:sz w:val="38"/>
        </w:rPr>
        <w:t>尼</w:t>
      </w:r>
      <w:r>
        <w:rPr>
          <w:color w:val="464646"/>
          <w:spacing w:val="-2"/>
          <w:w w:val="105"/>
          <w:sz w:val="38"/>
        </w:rPr>
        <w:t>克</w:t>
      </w:r>
      <w:r>
        <w:rPr>
          <w:color w:val="464646"/>
          <w:spacing w:val="-2"/>
          <w:w w:val="105"/>
          <w:sz w:val="38"/>
        </w:rPr>
        <w:t>林</w:t>
      </w:r>
      <w:r>
        <w:rPr>
          <w:color w:val="464646"/>
          <w:spacing w:val="-2"/>
          <w:w w:val="105"/>
          <w:sz w:val="38"/>
        </w:rPr>
        <w:t>是</w:t>
      </w:r>
      <w:r>
        <w:rPr>
          <w:color w:val="464646"/>
          <w:spacing w:val="-2"/>
          <w:w w:val="105"/>
          <w:sz w:val="38"/>
        </w:rPr>
        <w:t>一</w:t>
      </w:r>
      <w:r>
        <w:rPr>
          <w:color w:val="464646"/>
          <w:spacing w:val="-2"/>
          <w:w w:val="105"/>
          <w:sz w:val="38"/>
        </w:rPr>
        <w:t>种</w:t>
      </w:r>
      <w:r>
        <w:rPr>
          <w:color w:val="464646"/>
          <w:spacing w:val="-2"/>
          <w:w w:val="105"/>
          <w:sz w:val="38"/>
        </w:rPr>
        <w:t>相</w:t>
      </w:r>
      <w:r>
        <w:rPr>
          <w:color w:val="464646"/>
          <w:spacing w:val="-2"/>
          <w:w w:val="105"/>
          <w:sz w:val="38"/>
        </w:rPr>
        <w:t>对</w:t>
      </w:r>
      <w:r>
        <w:rPr>
          <w:color w:val="464646"/>
          <w:spacing w:val="-2"/>
          <w:w w:val="105"/>
          <w:sz w:val="38"/>
        </w:rPr>
        <w:t>较</w:t>
      </w:r>
      <w:r>
        <w:rPr>
          <w:color w:val="464646"/>
          <w:spacing w:val="-2"/>
          <w:w w:val="105"/>
          <w:sz w:val="38"/>
        </w:rPr>
        <w:t>新</w:t>
      </w:r>
      <w:r>
        <w:rPr>
          <w:color w:val="464646"/>
          <w:spacing w:val="-2"/>
          <w:w w:val="105"/>
          <w:sz w:val="38"/>
        </w:rPr>
        <w:t>的</w:t>
      </w:r>
      <w:r>
        <w:rPr>
          <w:color w:val="464646"/>
          <w:spacing w:val="-2"/>
          <w:w w:val="105"/>
          <w:sz w:val="38"/>
        </w:rPr>
        <w:t>药</w:t>
      </w:r>
      <w:r>
        <w:rPr>
          <w:color w:val="464646"/>
          <w:spacing w:val="-2"/>
          <w:w w:val="105"/>
          <w:sz w:val="38"/>
        </w:rPr>
        <w:t>物</w:t>
      </w:r>
      <w:r>
        <w:rPr>
          <w:color w:val="464646"/>
          <w:spacing w:val="-2"/>
          <w:w w:val="105"/>
          <w:sz w:val="38"/>
        </w:rPr>
        <w:t>，</w:t>
      </w:r>
      <w:r>
        <w:rPr>
          <w:color w:val="464646"/>
          <w:spacing w:val="-2"/>
          <w:w w:val="105"/>
          <w:sz w:val="38"/>
        </w:rPr>
        <w:t>它</w:t>
      </w:r>
      <w:r>
        <w:rPr>
          <w:color w:val="464646"/>
          <w:spacing w:val="-2"/>
          <w:w w:val="105"/>
          <w:sz w:val="38"/>
        </w:rPr>
        <w:t>可</w:t>
      </w:r>
      <w:r>
        <w:rPr>
          <w:color w:val="464646"/>
          <w:spacing w:val="-2"/>
          <w:w w:val="105"/>
          <w:sz w:val="38"/>
        </w:rPr>
        <w:t>以</w:t>
      </w:r>
      <w:r>
        <w:rPr>
          <w:color w:val="464646"/>
          <w:spacing w:val="-2"/>
          <w:w w:val="105"/>
          <w:sz w:val="38"/>
        </w:rPr>
        <w:t>减</w:t>
      </w:r>
      <w:r>
        <w:rPr>
          <w:color w:val="464646"/>
          <w:spacing w:val="-2"/>
          <w:w w:val="105"/>
          <w:sz w:val="38"/>
        </w:rPr>
        <w:t>轻</w:t>
      </w:r>
      <w:r>
        <w:rPr>
          <w:color w:val="464646"/>
          <w:spacing w:val="-2"/>
          <w:w w:val="105"/>
          <w:sz w:val="38"/>
        </w:rPr>
        <w:t>抽</w:t>
      </w:r>
      <w:r>
        <w:rPr>
          <w:color w:val="464646"/>
          <w:spacing w:val="-2"/>
          <w:sz w:val="38"/>
        </w:rPr>
        <w:t>烟的欲望，减轻戒断症状，帮助</w:t>
      </w:r>
      <w:r>
        <w:rPr>
          <w:color w:val="6B6B6B"/>
          <w:spacing w:val="-2"/>
          <w:sz w:val="38"/>
        </w:rPr>
        <w:t>一</w:t>
      </w:r>
      <w:r>
        <w:rPr>
          <w:color w:val="464646"/>
          <w:spacing w:val="-2"/>
          <w:sz w:val="38"/>
        </w:rPr>
        <w:t>部分人戒烟</w:t>
      </w:r>
      <w:r>
        <w:rPr>
          <w:color w:val="909090"/>
          <w:spacing w:val="-2"/>
          <w:sz w:val="38"/>
        </w:rPr>
        <w:t>。</w:t>
      </w:r>
    </w:p>
    <w:p>
      <w:pPr>
        <w:spacing w:line="316" w:lineRule="auto" w:before="0"/>
        <w:ind w:left="667" w:right="659" w:firstLine="828"/>
        <w:jc w:val="both"/>
        <w:rPr>
          <w:sz w:val="38"/>
        </w:rPr>
      </w:pPr>
      <w:r>
        <w:rPr>
          <w:color w:val="464646"/>
          <w:spacing w:val="-2"/>
          <w:w w:val="105"/>
          <w:sz w:val="38"/>
        </w:rPr>
        <w:t>抑</w:t>
      </w:r>
      <w:r>
        <w:rPr>
          <w:color w:val="464646"/>
          <w:spacing w:val="-2"/>
          <w:w w:val="105"/>
          <w:sz w:val="38"/>
        </w:rPr>
        <w:t>郁</w:t>
      </w:r>
      <w:r>
        <w:rPr>
          <w:color w:val="464646"/>
          <w:spacing w:val="-2"/>
          <w:w w:val="105"/>
          <w:sz w:val="38"/>
        </w:rPr>
        <w:t>的</w:t>
      </w:r>
      <w:r>
        <w:rPr>
          <w:color w:val="464646"/>
          <w:spacing w:val="-2"/>
          <w:w w:val="105"/>
          <w:sz w:val="38"/>
        </w:rPr>
        <w:t>人</w:t>
      </w:r>
      <w:r>
        <w:rPr>
          <w:color w:val="464646"/>
          <w:spacing w:val="-2"/>
          <w:w w:val="105"/>
          <w:sz w:val="38"/>
        </w:rPr>
        <w:t>戒</w:t>
      </w:r>
      <w:r>
        <w:rPr>
          <w:color w:val="464646"/>
          <w:spacing w:val="-2"/>
          <w:w w:val="105"/>
          <w:sz w:val="38"/>
        </w:rPr>
        <w:t>烟</w:t>
      </w:r>
      <w:r>
        <w:rPr>
          <w:color w:val="464646"/>
          <w:spacing w:val="-2"/>
          <w:w w:val="105"/>
          <w:sz w:val="38"/>
        </w:rPr>
        <w:t>时</w:t>
      </w:r>
      <w:r>
        <w:rPr>
          <w:color w:val="464646"/>
          <w:spacing w:val="-2"/>
          <w:w w:val="105"/>
          <w:sz w:val="38"/>
        </w:rPr>
        <w:t>需</w:t>
      </w:r>
      <w:r>
        <w:rPr>
          <w:color w:val="464646"/>
          <w:spacing w:val="-2"/>
          <w:w w:val="105"/>
          <w:sz w:val="38"/>
        </w:rPr>
        <w:t>予</w:t>
      </w:r>
      <w:r>
        <w:rPr>
          <w:color w:val="464646"/>
          <w:spacing w:val="-2"/>
          <w:w w:val="105"/>
          <w:sz w:val="38"/>
        </w:rPr>
        <w:t>以</w:t>
      </w:r>
      <w:r>
        <w:rPr>
          <w:color w:val="464646"/>
          <w:spacing w:val="-2"/>
          <w:w w:val="105"/>
          <w:sz w:val="38"/>
        </w:rPr>
        <w:t>劝</w:t>
      </w:r>
      <w:r>
        <w:rPr>
          <w:color w:val="464646"/>
          <w:spacing w:val="-2"/>
          <w:w w:val="105"/>
          <w:sz w:val="38"/>
        </w:rPr>
        <w:t>告</w:t>
      </w:r>
      <w:r>
        <w:rPr>
          <w:color w:val="909090"/>
          <w:spacing w:val="-2"/>
          <w:w w:val="105"/>
          <w:sz w:val="38"/>
        </w:rPr>
        <w:t>。</w:t>
      </w:r>
      <w:r>
        <w:rPr>
          <w:color w:val="464646"/>
          <w:spacing w:val="-2"/>
          <w:w w:val="105"/>
          <w:sz w:val="38"/>
        </w:rPr>
        <w:t>安</w:t>
      </w:r>
      <w:r>
        <w:rPr>
          <w:color w:val="464646"/>
          <w:spacing w:val="-2"/>
          <w:w w:val="105"/>
          <w:sz w:val="38"/>
        </w:rPr>
        <w:t>非</w:t>
      </w:r>
      <w:r>
        <w:rPr>
          <w:color w:val="464646"/>
          <w:spacing w:val="-2"/>
          <w:w w:val="105"/>
          <w:sz w:val="38"/>
        </w:rPr>
        <w:t>他</w:t>
      </w:r>
      <w:r>
        <w:rPr>
          <w:color w:val="464646"/>
          <w:spacing w:val="-2"/>
          <w:w w:val="105"/>
          <w:sz w:val="38"/>
        </w:rPr>
        <w:t>酮</w:t>
      </w:r>
      <w:r>
        <w:rPr>
          <w:color w:val="464646"/>
          <w:spacing w:val="-2"/>
          <w:w w:val="105"/>
          <w:sz w:val="38"/>
        </w:rPr>
        <w:t>是</w:t>
      </w:r>
      <w:r>
        <w:rPr>
          <w:color w:val="6B6B6B"/>
          <w:spacing w:val="-2"/>
          <w:w w:val="105"/>
          <w:sz w:val="38"/>
        </w:rPr>
        <w:t>一</w:t>
      </w:r>
      <w:r>
        <w:rPr>
          <w:color w:val="464646"/>
          <w:spacing w:val="-2"/>
          <w:w w:val="105"/>
          <w:sz w:val="38"/>
        </w:rPr>
        <w:t>种</w:t>
      </w:r>
      <w:r>
        <w:rPr>
          <w:color w:val="464646"/>
          <w:spacing w:val="-2"/>
          <w:w w:val="105"/>
          <w:sz w:val="38"/>
        </w:rPr>
        <w:t>抗</w:t>
      </w:r>
      <w:r>
        <w:rPr>
          <w:color w:val="464646"/>
          <w:spacing w:val="-2"/>
          <w:w w:val="105"/>
          <w:sz w:val="38"/>
        </w:rPr>
        <w:t>抑</w:t>
      </w:r>
      <w:r>
        <w:rPr>
          <w:color w:val="464646"/>
          <w:spacing w:val="-2"/>
          <w:w w:val="105"/>
          <w:sz w:val="38"/>
        </w:rPr>
        <w:t>郁药，尤其用千治疗那些抑郁或有抑郁倾向的人</w:t>
      </w:r>
      <w:r>
        <w:rPr>
          <w:color w:val="909090"/>
          <w:spacing w:val="-2"/>
          <w:w w:val="105"/>
          <w:sz w:val="38"/>
        </w:rPr>
        <w:t>。</w:t>
      </w:r>
      <w:r>
        <w:rPr>
          <w:color w:val="464646"/>
          <w:spacing w:val="-2"/>
          <w:w w:val="105"/>
          <w:sz w:val="38"/>
        </w:rPr>
        <w:t>去甲</w:t>
      </w:r>
      <w:r>
        <w:rPr>
          <w:color w:val="464646"/>
          <w:spacing w:val="-2"/>
          <w:w w:val="105"/>
          <w:sz w:val="38"/>
        </w:rPr>
        <w:t>替</w:t>
      </w:r>
      <w:r>
        <w:rPr>
          <w:color w:val="464646"/>
          <w:spacing w:val="-2"/>
          <w:w w:val="105"/>
          <w:sz w:val="38"/>
        </w:rPr>
        <w:t>林</w:t>
      </w:r>
      <w:r>
        <w:rPr>
          <w:color w:val="464646"/>
          <w:spacing w:val="-2"/>
          <w:w w:val="105"/>
          <w:sz w:val="38"/>
        </w:rPr>
        <w:t>是</w:t>
      </w:r>
      <w:r>
        <w:rPr>
          <w:color w:val="464646"/>
          <w:spacing w:val="-2"/>
          <w:w w:val="105"/>
          <w:sz w:val="38"/>
        </w:rPr>
        <w:t>另</w:t>
      </w:r>
      <w:r>
        <w:rPr>
          <w:color w:val="464646"/>
          <w:spacing w:val="-2"/>
          <w:w w:val="105"/>
          <w:sz w:val="38"/>
        </w:rPr>
        <w:t>一</w:t>
      </w:r>
      <w:r>
        <w:rPr>
          <w:color w:val="464646"/>
          <w:spacing w:val="-2"/>
          <w:w w:val="105"/>
          <w:sz w:val="38"/>
        </w:rPr>
        <w:t>种</w:t>
      </w:r>
      <w:r>
        <w:rPr>
          <w:color w:val="464646"/>
          <w:spacing w:val="-2"/>
          <w:w w:val="105"/>
          <w:sz w:val="38"/>
        </w:rPr>
        <w:t>抗</w:t>
      </w:r>
      <w:r>
        <w:rPr>
          <w:color w:val="464646"/>
          <w:spacing w:val="-2"/>
          <w:w w:val="105"/>
          <w:sz w:val="38"/>
        </w:rPr>
        <w:t>抑</w:t>
      </w:r>
      <w:r>
        <w:rPr>
          <w:color w:val="464646"/>
          <w:spacing w:val="-2"/>
          <w:w w:val="105"/>
          <w:sz w:val="38"/>
        </w:rPr>
        <w:t>郁</w:t>
      </w:r>
      <w:r>
        <w:rPr>
          <w:color w:val="464646"/>
          <w:spacing w:val="-2"/>
          <w:w w:val="105"/>
          <w:sz w:val="38"/>
        </w:rPr>
        <w:t>药</w:t>
      </w:r>
      <w:r>
        <w:rPr>
          <w:color w:val="464646"/>
          <w:spacing w:val="-2"/>
          <w:w w:val="105"/>
          <w:sz w:val="38"/>
        </w:rPr>
        <w:t>，</w:t>
      </w:r>
      <w:r>
        <w:rPr>
          <w:color w:val="464646"/>
          <w:spacing w:val="-2"/>
          <w:w w:val="105"/>
          <w:sz w:val="38"/>
        </w:rPr>
        <w:t>可</w:t>
      </w:r>
      <w:r>
        <w:rPr>
          <w:color w:val="464646"/>
          <w:spacing w:val="-2"/>
          <w:w w:val="105"/>
          <w:sz w:val="38"/>
        </w:rPr>
        <w:t>以</w:t>
      </w:r>
      <w:r>
        <w:rPr>
          <w:color w:val="464646"/>
          <w:spacing w:val="-2"/>
          <w:w w:val="105"/>
          <w:sz w:val="38"/>
        </w:rPr>
        <w:t>替</w:t>
      </w:r>
      <w:r>
        <w:rPr>
          <w:color w:val="464646"/>
          <w:spacing w:val="-2"/>
          <w:w w:val="105"/>
          <w:sz w:val="38"/>
        </w:rPr>
        <w:t>代</w:t>
      </w:r>
      <w:r>
        <w:rPr>
          <w:color w:val="464646"/>
          <w:spacing w:val="-2"/>
          <w:w w:val="105"/>
          <w:sz w:val="38"/>
        </w:rPr>
        <w:t>安</w:t>
      </w:r>
      <w:r>
        <w:rPr>
          <w:color w:val="464646"/>
          <w:spacing w:val="-2"/>
          <w:w w:val="105"/>
          <w:sz w:val="38"/>
        </w:rPr>
        <w:t>非</w:t>
      </w:r>
      <w:r>
        <w:rPr>
          <w:color w:val="464646"/>
          <w:spacing w:val="-2"/>
          <w:w w:val="105"/>
          <w:sz w:val="38"/>
        </w:rPr>
        <w:t>他</w:t>
      </w:r>
      <w:r>
        <w:rPr>
          <w:color w:val="464646"/>
          <w:spacing w:val="-2"/>
          <w:w w:val="105"/>
          <w:sz w:val="38"/>
        </w:rPr>
        <w:t>酮</w:t>
      </w:r>
      <w:r>
        <w:rPr>
          <w:color w:val="909090"/>
          <w:spacing w:val="-2"/>
          <w:w w:val="105"/>
          <w:sz w:val="38"/>
        </w:rPr>
        <w:t>。</w:t>
      </w:r>
    </w:p>
    <w:p>
      <w:pPr>
        <w:spacing w:line="312" w:lineRule="auto" w:before="0"/>
        <w:ind w:left="663" w:right="487" w:firstLine="812"/>
        <w:jc w:val="left"/>
        <w:rPr>
          <w:sz w:val="38"/>
        </w:rPr>
      </w:pPr>
      <w:r>
        <w:rPr>
          <w:color w:val="464646"/>
          <w:w w:val="101"/>
          <w:sz w:val="38"/>
        </w:rPr>
        <w:t>尼古丁抑制食欲，轻度增加燃烧的热量、因此，戒烟</w:t>
      </w:r>
      <w:r>
        <w:rPr>
          <w:color w:val="464646"/>
          <w:spacing w:val="2"/>
          <w:w w:val="107"/>
          <w:sz w:val="38"/>
        </w:rPr>
        <w:t>的人们常常体重增加，这在女性人群中表现比较明显</w:t>
      </w:r>
      <w:r>
        <w:rPr>
          <w:color w:val="909090"/>
          <w:spacing w:val="-15"/>
          <w:w w:val="107"/>
          <w:sz w:val="38"/>
        </w:rPr>
        <w:t>。</w:t>
      </w:r>
      <w:r>
        <w:rPr>
          <w:color w:val="464646"/>
          <w:w w:val="110"/>
          <w:sz w:val="38"/>
        </w:rPr>
        <w:t>体育锻炼可防止体重增加，并且可以降低对尼古丁的</w:t>
      </w:r>
      <w:r>
        <w:rPr>
          <w:color w:val="464646"/>
          <w:spacing w:val="1"/>
          <w:w w:val="105"/>
          <w:sz w:val="38"/>
        </w:rPr>
        <w:t>欲望</w:t>
      </w:r>
      <w:r>
        <w:rPr>
          <w:color w:val="909090"/>
          <w:w w:val="105"/>
          <w:sz w:val="38"/>
        </w:rPr>
        <w:t>。</w:t>
      </w:r>
    </w:p>
    <w:p>
      <w:pPr>
        <w:spacing w:line="314" w:lineRule="auto" w:before="12"/>
        <w:ind w:left="656" w:right="486" w:firstLine="781"/>
        <w:jc w:val="left"/>
        <w:rPr>
          <w:sz w:val="38"/>
        </w:rPr>
      </w:pPr>
      <w:r>
        <w:rPr>
          <w:color w:val="464646"/>
          <w:spacing w:val="2"/>
          <w:w w:val="105"/>
          <w:sz w:val="38"/>
        </w:rPr>
        <w:t>来自家庭成员及朋友的支持是有帮助的</w:t>
      </w:r>
      <w:r>
        <w:rPr>
          <w:color w:val="909090"/>
          <w:spacing w:val="2"/>
          <w:w w:val="105"/>
          <w:sz w:val="38"/>
        </w:rPr>
        <w:t>。</w:t>
      </w:r>
      <w:r>
        <w:rPr>
          <w:color w:val="595959"/>
          <w:spacing w:val="1"/>
          <w:w w:val="105"/>
          <w:sz w:val="38"/>
        </w:rPr>
        <w:t>美国许多</w:t>
      </w:r>
      <w:r>
        <w:rPr>
          <w:color w:val="464646"/>
          <w:spacing w:val="1"/>
          <w:w w:val="103"/>
          <w:sz w:val="38"/>
        </w:rPr>
        <w:t>地方都有戒烟热线，这给尝试戒烟者提供了另</w:t>
      </w:r>
      <w:r>
        <w:rPr>
          <w:color w:val="6B6B6B"/>
          <w:spacing w:val="1"/>
          <w:w w:val="103"/>
          <w:sz w:val="38"/>
        </w:rPr>
        <w:t>一</w:t>
      </w:r>
      <w:r>
        <w:rPr>
          <w:color w:val="464646"/>
          <w:spacing w:val="1"/>
          <w:w w:val="103"/>
          <w:sz w:val="38"/>
        </w:rPr>
        <w:t>种渠道</w:t>
      </w:r>
      <w:r>
        <w:rPr>
          <w:color w:val="909090"/>
          <w:spacing w:val="-16"/>
          <w:w w:val="103"/>
          <w:sz w:val="38"/>
        </w:rPr>
        <w:t>。</w:t>
      </w:r>
    </w:p>
    <w:p>
      <w:pPr>
        <w:spacing w:line="312" w:lineRule="auto" w:before="0"/>
        <w:ind w:left="631" w:right="713" w:firstLine="843"/>
        <w:jc w:val="both"/>
        <w:rPr>
          <w:sz w:val="38"/>
        </w:rPr>
      </w:pPr>
      <w:r>
        <w:rPr>
          <w:color w:val="464646"/>
          <w:spacing w:val="-2"/>
          <w:w w:val="110"/>
          <w:sz w:val="38"/>
        </w:rPr>
        <w:t>在</w:t>
      </w:r>
      <w:r>
        <w:rPr>
          <w:color w:val="464646"/>
          <w:spacing w:val="-2"/>
          <w:w w:val="110"/>
          <w:sz w:val="38"/>
        </w:rPr>
        <w:t>美</w:t>
      </w:r>
      <w:r>
        <w:rPr>
          <w:color w:val="464646"/>
          <w:spacing w:val="-2"/>
          <w:w w:val="110"/>
          <w:sz w:val="38"/>
        </w:rPr>
        <w:t>国</w:t>
      </w:r>
      <w:r>
        <w:rPr>
          <w:color w:val="464646"/>
          <w:spacing w:val="-2"/>
          <w:w w:val="110"/>
          <w:sz w:val="38"/>
        </w:rPr>
        <w:t>，</w:t>
      </w:r>
      <w:r>
        <w:rPr>
          <w:color w:val="464646"/>
          <w:spacing w:val="-2"/>
          <w:w w:val="110"/>
          <w:sz w:val="38"/>
        </w:rPr>
        <w:t>每</w:t>
      </w:r>
      <w:r>
        <w:rPr>
          <w:color w:val="464646"/>
          <w:spacing w:val="-2"/>
          <w:w w:val="110"/>
          <w:sz w:val="38"/>
        </w:rPr>
        <w:t>年</w:t>
      </w:r>
      <w:r>
        <w:rPr>
          <w:color w:val="464646"/>
          <w:spacing w:val="-2"/>
          <w:w w:val="110"/>
          <w:sz w:val="38"/>
        </w:rPr>
        <w:t>约</w:t>
      </w:r>
      <w:r>
        <w:rPr>
          <w:rFonts w:ascii="Arial" w:eastAsia="Arial"/>
          <w:color w:val="464646"/>
          <w:spacing w:val="-2"/>
          <w:w w:val="110"/>
          <w:sz w:val="38"/>
        </w:rPr>
        <w:t>2</w:t>
      </w:r>
      <w:r>
        <w:rPr>
          <w:color w:val="464646"/>
          <w:spacing w:val="-2"/>
          <w:w w:val="110"/>
          <w:sz w:val="38"/>
        </w:rPr>
        <w:t>千</w:t>
      </w:r>
      <w:r>
        <w:rPr>
          <w:color w:val="464646"/>
          <w:spacing w:val="-2"/>
          <w:w w:val="110"/>
          <w:sz w:val="38"/>
        </w:rPr>
        <w:t>万</w:t>
      </w:r>
      <w:r>
        <w:rPr>
          <w:color w:val="464646"/>
          <w:spacing w:val="-2"/>
          <w:w w:val="110"/>
          <w:sz w:val="38"/>
        </w:rPr>
        <w:t>人</w:t>
      </w:r>
      <w:r>
        <w:rPr>
          <w:color w:val="464646"/>
          <w:spacing w:val="-2"/>
          <w:w w:val="110"/>
          <w:sz w:val="38"/>
        </w:rPr>
        <w:t>尝</w:t>
      </w:r>
      <w:r>
        <w:rPr>
          <w:color w:val="464646"/>
          <w:spacing w:val="-2"/>
          <w:w w:val="110"/>
          <w:sz w:val="38"/>
        </w:rPr>
        <w:t>试</w:t>
      </w:r>
      <w:r>
        <w:rPr>
          <w:color w:val="464646"/>
          <w:spacing w:val="-2"/>
          <w:w w:val="110"/>
          <w:sz w:val="38"/>
        </w:rPr>
        <w:t>戒</w:t>
      </w:r>
      <w:r>
        <w:rPr>
          <w:color w:val="464646"/>
          <w:spacing w:val="-2"/>
          <w:w w:val="110"/>
          <w:sz w:val="38"/>
        </w:rPr>
        <w:t>烟</w:t>
      </w:r>
      <w:r>
        <w:rPr>
          <w:color w:val="909090"/>
          <w:spacing w:val="-2"/>
          <w:w w:val="110"/>
          <w:sz w:val="38"/>
        </w:rPr>
        <w:t>。</w:t>
      </w:r>
      <w:r>
        <w:rPr>
          <w:rFonts w:ascii="Arial" w:eastAsia="Arial"/>
          <w:color w:val="464646"/>
          <w:spacing w:val="-2"/>
          <w:w w:val="110"/>
          <w:sz w:val="38"/>
        </w:rPr>
        <w:t>90</w:t>
      </w:r>
      <w:r>
        <w:rPr>
          <w:color w:val="464646"/>
          <w:spacing w:val="-2"/>
          <w:w w:val="110"/>
          <w:sz w:val="38"/>
        </w:rPr>
        <w:t>％</w:t>
      </w:r>
      <w:r>
        <w:rPr>
          <w:color w:val="464646"/>
          <w:spacing w:val="-2"/>
          <w:w w:val="110"/>
          <w:sz w:val="38"/>
        </w:rPr>
        <w:t>以</w:t>
      </w:r>
      <w:r>
        <w:rPr>
          <w:color w:val="464646"/>
          <w:spacing w:val="-2"/>
          <w:w w:val="110"/>
          <w:sz w:val="38"/>
        </w:rPr>
        <w:t>上</w:t>
      </w:r>
      <w:r>
        <w:rPr>
          <w:color w:val="464646"/>
          <w:spacing w:val="-2"/>
          <w:w w:val="110"/>
          <w:sz w:val="38"/>
        </w:rPr>
        <w:t>的</w:t>
      </w:r>
      <w:r>
        <w:rPr>
          <w:color w:val="464646"/>
          <w:spacing w:val="-2"/>
          <w:w w:val="110"/>
          <w:sz w:val="38"/>
        </w:rPr>
        <w:t>人</w:t>
      </w:r>
      <w:r>
        <w:rPr>
          <w:color w:val="464646"/>
          <w:spacing w:val="-2"/>
          <w:w w:val="110"/>
          <w:sz w:val="38"/>
        </w:rPr>
        <w:t>群</w:t>
      </w:r>
      <w:r>
        <w:rPr>
          <w:color w:val="464646"/>
          <w:spacing w:val="-2"/>
          <w:w w:val="110"/>
          <w:sz w:val="38"/>
        </w:rPr>
        <w:t>在</w:t>
      </w:r>
      <w:r>
        <w:rPr>
          <w:color w:val="464646"/>
          <w:spacing w:val="-2"/>
          <w:w w:val="110"/>
          <w:sz w:val="38"/>
        </w:rPr>
        <w:t>数</w:t>
      </w:r>
      <w:r>
        <w:rPr>
          <w:color w:val="464646"/>
          <w:spacing w:val="-2"/>
          <w:w w:val="110"/>
          <w:sz w:val="38"/>
        </w:rPr>
        <w:t>日</w:t>
      </w:r>
      <w:r>
        <w:rPr>
          <w:color w:val="464646"/>
          <w:spacing w:val="-2"/>
          <w:w w:val="110"/>
          <w:sz w:val="38"/>
        </w:rPr>
        <w:t>内</w:t>
      </w:r>
      <w:r>
        <w:rPr>
          <w:color w:val="464646"/>
          <w:spacing w:val="-2"/>
          <w:w w:val="110"/>
          <w:sz w:val="38"/>
        </w:rPr>
        <w:t>、</w:t>
      </w:r>
      <w:r>
        <w:rPr>
          <w:color w:val="464646"/>
          <w:spacing w:val="-2"/>
          <w:w w:val="110"/>
          <w:sz w:val="38"/>
        </w:rPr>
        <w:t>数</w:t>
      </w:r>
      <w:r>
        <w:rPr>
          <w:color w:val="464646"/>
          <w:spacing w:val="-2"/>
          <w:w w:val="110"/>
          <w:sz w:val="38"/>
        </w:rPr>
        <w:t>周</w:t>
      </w:r>
      <w:r>
        <w:rPr>
          <w:color w:val="464646"/>
          <w:spacing w:val="-2"/>
          <w:w w:val="110"/>
          <w:sz w:val="38"/>
        </w:rPr>
        <w:t>内</w:t>
      </w:r>
      <w:r>
        <w:rPr>
          <w:color w:val="464646"/>
          <w:spacing w:val="-2"/>
          <w:w w:val="110"/>
          <w:sz w:val="38"/>
        </w:rPr>
        <w:t>或</w:t>
      </w:r>
      <w:r>
        <w:rPr>
          <w:color w:val="464646"/>
          <w:spacing w:val="-2"/>
          <w:w w:val="110"/>
          <w:sz w:val="38"/>
        </w:rPr>
        <w:t>数</w:t>
      </w:r>
      <w:r>
        <w:rPr>
          <w:color w:val="464646"/>
          <w:spacing w:val="-2"/>
          <w:w w:val="110"/>
          <w:sz w:val="38"/>
        </w:rPr>
        <w:t>月</w:t>
      </w:r>
      <w:r>
        <w:rPr>
          <w:color w:val="464646"/>
          <w:spacing w:val="-2"/>
          <w:w w:val="110"/>
          <w:sz w:val="38"/>
        </w:rPr>
        <w:t>内</w:t>
      </w:r>
      <w:r>
        <w:rPr>
          <w:color w:val="464646"/>
          <w:spacing w:val="-2"/>
          <w:w w:val="110"/>
          <w:sz w:val="38"/>
        </w:rPr>
        <w:t>再</w:t>
      </w:r>
      <w:r>
        <w:rPr>
          <w:color w:val="464646"/>
          <w:spacing w:val="-2"/>
          <w:w w:val="110"/>
          <w:sz w:val="38"/>
        </w:rPr>
        <w:t>次</w:t>
      </w:r>
      <w:r>
        <w:rPr>
          <w:color w:val="464646"/>
          <w:spacing w:val="-2"/>
          <w:w w:val="110"/>
          <w:sz w:val="38"/>
        </w:rPr>
        <w:t>吸</w:t>
      </w:r>
      <w:r>
        <w:rPr>
          <w:color w:val="464646"/>
          <w:spacing w:val="-2"/>
          <w:w w:val="110"/>
          <w:sz w:val="38"/>
        </w:rPr>
        <w:t>烟</w:t>
      </w:r>
      <w:r>
        <w:rPr>
          <w:color w:val="909090"/>
          <w:spacing w:val="-2"/>
          <w:w w:val="110"/>
          <w:sz w:val="38"/>
        </w:rPr>
        <w:t>。</w:t>
      </w:r>
      <w:r>
        <w:rPr>
          <w:color w:val="464646"/>
          <w:spacing w:val="-2"/>
          <w:w w:val="110"/>
          <w:sz w:val="38"/>
        </w:rPr>
        <w:t>予</w:t>
      </w:r>
      <w:r>
        <w:rPr>
          <w:color w:val="464646"/>
          <w:spacing w:val="-2"/>
          <w:w w:val="110"/>
          <w:sz w:val="38"/>
        </w:rPr>
        <w:t>以</w:t>
      </w:r>
      <w:r>
        <w:rPr>
          <w:color w:val="464646"/>
          <w:spacing w:val="-2"/>
          <w:w w:val="110"/>
          <w:sz w:val="38"/>
        </w:rPr>
        <w:t>劝</w:t>
      </w:r>
      <w:r>
        <w:rPr>
          <w:color w:val="464646"/>
          <w:spacing w:val="-2"/>
          <w:w w:val="110"/>
          <w:sz w:val="38"/>
        </w:rPr>
        <w:t>告</w:t>
      </w:r>
      <w:r>
        <w:rPr>
          <w:color w:val="464646"/>
          <w:spacing w:val="-2"/>
          <w:w w:val="115"/>
          <w:sz w:val="38"/>
        </w:rPr>
        <w:t>或服用药物可以提高成功率</w:t>
      </w:r>
      <w:r>
        <w:rPr>
          <w:color w:val="909090"/>
          <w:spacing w:val="-2"/>
          <w:w w:val="115"/>
          <w:sz w:val="38"/>
        </w:rPr>
        <w:t>。</w:t>
      </w:r>
      <w:r>
        <w:rPr>
          <w:color w:val="464646"/>
          <w:spacing w:val="-2"/>
          <w:w w:val="115"/>
          <w:sz w:val="38"/>
        </w:rPr>
        <w:t>约有</w:t>
      </w:r>
      <w:r>
        <w:rPr>
          <w:rFonts w:ascii="Arial" w:eastAsia="Arial"/>
          <w:color w:val="464646"/>
          <w:spacing w:val="-2"/>
          <w:w w:val="115"/>
          <w:sz w:val="38"/>
        </w:rPr>
        <w:t>20%~30</w:t>
      </w:r>
      <w:r>
        <w:rPr>
          <w:color w:val="464646"/>
          <w:spacing w:val="-2"/>
          <w:w w:val="115"/>
          <w:sz w:val="38"/>
        </w:rPr>
        <w:t>％的人</w:t>
      </w:r>
      <w:r>
        <w:rPr>
          <w:color w:val="464646"/>
          <w:spacing w:val="-2"/>
          <w:w w:val="115"/>
          <w:sz w:val="38"/>
        </w:rPr>
        <w:t>得</w:t>
      </w:r>
      <w:r>
        <w:rPr>
          <w:color w:val="464646"/>
          <w:spacing w:val="-2"/>
          <w:w w:val="115"/>
          <w:sz w:val="38"/>
        </w:rPr>
        <w:t>到</w:t>
      </w:r>
      <w:r>
        <w:rPr>
          <w:color w:val="464646"/>
          <w:spacing w:val="-2"/>
          <w:w w:val="115"/>
          <w:sz w:val="38"/>
        </w:rPr>
        <w:t>这</w:t>
      </w:r>
      <w:r>
        <w:rPr>
          <w:color w:val="464646"/>
          <w:spacing w:val="-2"/>
          <w:w w:val="115"/>
          <w:sz w:val="38"/>
        </w:rPr>
        <w:t>样</w:t>
      </w:r>
      <w:r>
        <w:rPr>
          <w:color w:val="464646"/>
          <w:spacing w:val="-2"/>
          <w:w w:val="115"/>
          <w:sz w:val="38"/>
        </w:rPr>
        <w:t>的</w:t>
      </w:r>
      <w:r>
        <w:rPr>
          <w:color w:val="464646"/>
          <w:spacing w:val="-2"/>
          <w:w w:val="115"/>
          <w:sz w:val="38"/>
        </w:rPr>
        <w:t>帮</w:t>
      </w:r>
      <w:r>
        <w:rPr>
          <w:color w:val="464646"/>
          <w:spacing w:val="-2"/>
          <w:w w:val="115"/>
          <w:sz w:val="38"/>
        </w:rPr>
        <w:t>助</w:t>
      </w:r>
      <w:r>
        <w:rPr>
          <w:color w:val="464646"/>
          <w:spacing w:val="-2"/>
          <w:w w:val="115"/>
          <w:sz w:val="38"/>
        </w:rPr>
        <w:t>后</w:t>
      </w:r>
      <w:r>
        <w:rPr>
          <w:color w:val="464646"/>
          <w:spacing w:val="-2"/>
          <w:w w:val="115"/>
          <w:sz w:val="38"/>
        </w:rPr>
        <w:t>成</w:t>
      </w:r>
      <w:r>
        <w:rPr>
          <w:color w:val="464646"/>
          <w:spacing w:val="-2"/>
          <w:w w:val="115"/>
          <w:sz w:val="38"/>
        </w:rPr>
        <w:t>功</w:t>
      </w:r>
      <w:r>
        <w:rPr>
          <w:color w:val="464646"/>
          <w:spacing w:val="-2"/>
          <w:w w:val="115"/>
          <w:sz w:val="38"/>
        </w:rPr>
        <w:t>戒</w:t>
      </w:r>
      <w:r>
        <w:rPr>
          <w:color w:val="464646"/>
          <w:spacing w:val="-2"/>
          <w:w w:val="115"/>
          <w:sz w:val="38"/>
        </w:rPr>
        <w:t>烟</w:t>
      </w:r>
      <w:r>
        <w:rPr>
          <w:color w:val="464646"/>
          <w:spacing w:val="-2"/>
          <w:w w:val="115"/>
          <w:sz w:val="38"/>
        </w:rPr>
        <w:t>了</w:t>
      </w:r>
      <w:r>
        <w:rPr>
          <w:color w:val="909090"/>
          <w:spacing w:val="-2"/>
          <w:w w:val="115"/>
          <w:sz w:val="38"/>
        </w:rPr>
        <w:t>。</w:t>
      </w:r>
      <w:r>
        <w:rPr>
          <w:color w:val="464646"/>
          <w:spacing w:val="-2"/>
          <w:w w:val="115"/>
          <w:sz w:val="38"/>
        </w:rPr>
        <w:t>人</w:t>
      </w:r>
      <w:r>
        <w:rPr>
          <w:color w:val="464646"/>
          <w:spacing w:val="-2"/>
          <w:w w:val="115"/>
          <w:sz w:val="38"/>
        </w:rPr>
        <w:t>们</w:t>
      </w:r>
      <w:r>
        <w:rPr>
          <w:color w:val="464646"/>
          <w:spacing w:val="-2"/>
          <w:w w:val="115"/>
          <w:sz w:val="38"/>
        </w:rPr>
        <w:t>戒</w:t>
      </w:r>
      <w:r>
        <w:rPr>
          <w:color w:val="464646"/>
          <w:spacing w:val="-2"/>
          <w:w w:val="115"/>
          <w:sz w:val="38"/>
        </w:rPr>
        <w:t>烟</w:t>
      </w:r>
      <w:r>
        <w:rPr>
          <w:color w:val="464646"/>
          <w:spacing w:val="-2"/>
          <w:w w:val="115"/>
          <w:sz w:val="38"/>
        </w:rPr>
        <w:t>的</w:t>
      </w:r>
      <w:r>
        <w:rPr>
          <w:color w:val="464646"/>
          <w:spacing w:val="-2"/>
          <w:w w:val="115"/>
          <w:sz w:val="38"/>
        </w:rPr>
        <w:t>尝</w:t>
      </w:r>
      <w:r>
        <w:rPr>
          <w:color w:val="464646"/>
          <w:spacing w:val="-2"/>
          <w:w w:val="115"/>
          <w:sz w:val="38"/>
        </w:rPr>
        <w:t>试</w:t>
      </w:r>
      <w:r>
        <w:rPr>
          <w:color w:val="464646"/>
          <w:spacing w:val="-2"/>
          <w:w w:val="115"/>
          <w:sz w:val="38"/>
        </w:rPr>
        <w:t>越</w:t>
      </w:r>
      <w:r>
        <w:rPr>
          <w:color w:val="595959"/>
          <w:spacing w:val="-2"/>
          <w:w w:val="110"/>
          <w:sz w:val="38"/>
        </w:rPr>
        <w:t>多</w:t>
      </w:r>
      <w:r>
        <w:rPr>
          <w:color w:val="595959"/>
          <w:spacing w:val="-2"/>
          <w:w w:val="110"/>
          <w:sz w:val="38"/>
        </w:rPr>
        <w:t>，</w:t>
      </w:r>
      <w:r>
        <w:rPr>
          <w:color w:val="595959"/>
          <w:spacing w:val="-2"/>
          <w:w w:val="110"/>
          <w:sz w:val="38"/>
        </w:rPr>
        <w:t>最</w:t>
      </w:r>
      <w:r>
        <w:rPr>
          <w:color w:val="595959"/>
          <w:spacing w:val="-2"/>
          <w:w w:val="110"/>
          <w:sz w:val="38"/>
        </w:rPr>
        <w:t>终</w:t>
      </w:r>
      <w:r>
        <w:rPr>
          <w:color w:val="595959"/>
          <w:spacing w:val="-2"/>
          <w:w w:val="110"/>
          <w:sz w:val="38"/>
        </w:rPr>
        <w:t>成</w:t>
      </w:r>
      <w:r>
        <w:rPr>
          <w:color w:val="595959"/>
          <w:spacing w:val="-2"/>
          <w:w w:val="110"/>
          <w:sz w:val="38"/>
        </w:rPr>
        <w:t>功</w:t>
      </w:r>
      <w:r>
        <w:rPr>
          <w:color w:val="595959"/>
          <w:spacing w:val="-2"/>
          <w:w w:val="110"/>
          <w:sz w:val="38"/>
        </w:rPr>
        <w:t>的</w:t>
      </w:r>
      <w:r>
        <w:rPr>
          <w:color w:val="595959"/>
          <w:spacing w:val="-2"/>
          <w:w w:val="110"/>
          <w:sz w:val="38"/>
        </w:rPr>
        <w:t>机</w:t>
      </w:r>
      <w:r>
        <w:rPr>
          <w:color w:val="595959"/>
          <w:spacing w:val="-2"/>
          <w:w w:val="110"/>
          <w:sz w:val="38"/>
        </w:rPr>
        <w:t>会</w:t>
      </w:r>
      <w:r>
        <w:rPr>
          <w:color w:val="595959"/>
          <w:spacing w:val="-2"/>
          <w:w w:val="110"/>
          <w:sz w:val="38"/>
        </w:rPr>
        <w:t>就</w:t>
      </w:r>
      <w:r>
        <w:rPr>
          <w:color w:val="595959"/>
          <w:spacing w:val="-2"/>
          <w:w w:val="110"/>
          <w:sz w:val="38"/>
        </w:rPr>
        <w:t>越</w:t>
      </w:r>
      <w:r>
        <w:rPr>
          <w:color w:val="595959"/>
          <w:spacing w:val="-2"/>
          <w:w w:val="110"/>
          <w:sz w:val="38"/>
        </w:rPr>
        <w:t>大</w:t>
      </w:r>
      <w:r>
        <w:rPr>
          <w:color w:val="909090"/>
          <w:spacing w:val="-2"/>
          <w:w w:val="110"/>
          <w:sz w:val="38"/>
        </w:rPr>
        <w:t>。</w:t>
      </w:r>
      <w:r>
        <w:rPr>
          <w:color w:val="464646"/>
          <w:spacing w:val="-2"/>
          <w:w w:val="110"/>
          <w:sz w:val="38"/>
        </w:rPr>
        <w:t>许</w:t>
      </w:r>
      <w:r>
        <w:rPr>
          <w:color w:val="464646"/>
          <w:spacing w:val="-2"/>
          <w:w w:val="110"/>
          <w:sz w:val="38"/>
        </w:rPr>
        <w:t>多</w:t>
      </w:r>
      <w:r>
        <w:rPr>
          <w:color w:val="464646"/>
          <w:spacing w:val="-2"/>
          <w:w w:val="110"/>
          <w:sz w:val="38"/>
        </w:rPr>
        <w:t>人</w:t>
      </w:r>
      <w:r>
        <w:rPr>
          <w:color w:val="464646"/>
          <w:spacing w:val="-2"/>
          <w:w w:val="110"/>
          <w:sz w:val="38"/>
        </w:rPr>
        <w:t>成</w:t>
      </w:r>
      <w:r>
        <w:rPr>
          <w:color w:val="464646"/>
          <w:spacing w:val="-2"/>
          <w:w w:val="110"/>
          <w:sz w:val="38"/>
        </w:rPr>
        <w:t>功</w:t>
      </w:r>
      <w:r>
        <w:rPr>
          <w:color w:val="464646"/>
          <w:spacing w:val="-2"/>
          <w:w w:val="110"/>
          <w:sz w:val="38"/>
        </w:rPr>
        <w:t>戒</w:t>
      </w:r>
      <w:r>
        <w:rPr>
          <w:color w:val="464646"/>
          <w:spacing w:val="-2"/>
          <w:w w:val="110"/>
          <w:sz w:val="38"/>
        </w:rPr>
        <w:t>烟</w:t>
      </w:r>
      <w:r>
        <w:rPr>
          <w:color w:val="464646"/>
          <w:spacing w:val="-2"/>
          <w:w w:val="110"/>
          <w:sz w:val="38"/>
        </w:rPr>
        <w:t>前</w:t>
      </w:r>
      <w:r>
        <w:rPr>
          <w:color w:val="464646"/>
          <w:spacing w:val="-2"/>
          <w:w w:val="110"/>
          <w:sz w:val="38"/>
        </w:rPr>
        <w:t>也</w:t>
      </w:r>
      <w:r>
        <w:rPr>
          <w:color w:val="464646"/>
          <w:spacing w:val="-2"/>
          <w:w w:val="110"/>
          <w:sz w:val="38"/>
        </w:rPr>
        <w:t>失</w:t>
      </w:r>
      <w:r>
        <w:rPr>
          <w:color w:val="464646"/>
          <w:spacing w:val="-2"/>
          <w:w w:val="115"/>
          <w:sz w:val="38"/>
        </w:rPr>
        <w:t>败</w:t>
      </w:r>
      <w:r>
        <w:rPr>
          <w:color w:val="464646"/>
          <w:spacing w:val="-2"/>
          <w:w w:val="115"/>
          <w:sz w:val="38"/>
        </w:rPr>
        <w:t>过</w:t>
      </w:r>
      <w:r>
        <w:rPr>
          <w:color w:val="464646"/>
          <w:spacing w:val="-2"/>
          <w:w w:val="115"/>
          <w:sz w:val="38"/>
        </w:rPr>
        <w:t>几</w:t>
      </w:r>
      <w:r>
        <w:rPr>
          <w:color w:val="464646"/>
          <w:spacing w:val="-2"/>
          <w:w w:val="115"/>
          <w:sz w:val="38"/>
        </w:rPr>
        <w:t>次</w:t>
      </w:r>
      <w:r>
        <w:rPr>
          <w:color w:val="909090"/>
          <w:spacing w:val="-2"/>
          <w:w w:val="115"/>
          <w:sz w:val="38"/>
        </w:rPr>
        <w:t>。</w:t>
      </w:r>
    </w:p>
    <w:p>
      <w:pPr>
        <w:pStyle w:val="BodyText"/>
        <w:spacing w:before="11"/>
        <w:rPr>
          <w:sz w:val="42"/>
        </w:rPr>
      </w:pPr>
    </w:p>
    <w:p>
      <w:pPr>
        <w:pStyle w:val="Heading5"/>
        <w:ind w:left="4169" w:right="4197"/>
      </w:pPr>
      <w:r>
        <w:rPr>
          <w:color w:val="1F1F1F"/>
        </w:rPr>
        <w:t>阿</w:t>
      </w:r>
      <w:r>
        <w:rPr>
          <w:color w:val="1F1F1F"/>
        </w:rPr>
        <w:t>片</w:t>
      </w:r>
      <w:r>
        <w:rPr>
          <w:color w:val="1F1F1F"/>
        </w:rPr>
        <w:t>类</w:t>
      </w:r>
      <w:r>
        <w:rPr>
          <w:color w:val="1F1F1F"/>
        </w:rPr>
        <w:t>物</w:t>
      </w:r>
      <w:r>
        <w:rPr>
          <w:color w:val="1F1F1F"/>
          <w:spacing w:val="-10"/>
        </w:rPr>
        <w:t>质</w:t>
      </w:r>
    </w:p>
    <w:p>
      <w:pPr>
        <w:pStyle w:val="BodyText"/>
        <w:spacing w:before="5"/>
        <w:rPr>
          <w:sz w:val="54"/>
        </w:rPr>
      </w:pPr>
    </w:p>
    <w:p>
      <w:pPr>
        <w:spacing w:before="0"/>
        <w:ind w:left="1186" w:right="0" w:firstLine="0"/>
        <w:jc w:val="left"/>
        <w:rPr>
          <w:sz w:val="38"/>
        </w:rPr>
      </w:pPr>
      <w:r>
        <w:rPr>
          <w:color w:val="464646"/>
          <w:w w:val="105"/>
          <w:sz w:val="38"/>
        </w:rPr>
        <w:t>阿</w:t>
      </w:r>
      <w:r>
        <w:rPr>
          <w:color w:val="464646"/>
          <w:w w:val="105"/>
          <w:sz w:val="38"/>
        </w:rPr>
        <w:t>片</w:t>
      </w:r>
      <w:r>
        <w:rPr>
          <w:color w:val="464646"/>
          <w:w w:val="105"/>
          <w:sz w:val="38"/>
        </w:rPr>
        <w:t>类</w:t>
      </w:r>
      <w:r>
        <w:rPr>
          <w:color w:val="464646"/>
          <w:w w:val="105"/>
          <w:sz w:val="38"/>
        </w:rPr>
        <w:t>物</w:t>
      </w:r>
      <w:r>
        <w:rPr>
          <w:color w:val="464646"/>
          <w:w w:val="105"/>
          <w:sz w:val="38"/>
        </w:rPr>
        <w:t>质</w:t>
      </w:r>
      <w:r>
        <w:rPr>
          <w:color w:val="464646"/>
          <w:w w:val="105"/>
          <w:sz w:val="38"/>
        </w:rPr>
        <w:t>用</w:t>
      </w:r>
      <w:r>
        <w:rPr>
          <w:color w:val="464646"/>
          <w:w w:val="105"/>
          <w:sz w:val="38"/>
        </w:rPr>
        <w:t>于</w:t>
      </w:r>
      <w:r>
        <w:rPr>
          <w:color w:val="464646"/>
          <w:w w:val="105"/>
          <w:sz w:val="38"/>
        </w:rPr>
        <w:t>缓</w:t>
      </w:r>
      <w:r>
        <w:rPr>
          <w:color w:val="464646"/>
          <w:w w:val="105"/>
          <w:sz w:val="38"/>
        </w:rPr>
        <w:t>解</w:t>
      </w:r>
      <w:r>
        <w:rPr>
          <w:color w:val="464646"/>
          <w:w w:val="105"/>
          <w:sz w:val="38"/>
        </w:rPr>
        <w:t>疼</w:t>
      </w:r>
      <w:r>
        <w:rPr>
          <w:color w:val="464646"/>
          <w:w w:val="105"/>
          <w:sz w:val="38"/>
        </w:rPr>
        <w:t>痛</w:t>
      </w:r>
      <w:r>
        <w:rPr>
          <w:color w:val="464646"/>
          <w:w w:val="105"/>
          <w:sz w:val="38"/>
        </w:rPr>
        <w:t>，</w:t>
      </w:r>
      <w:r>
        <w:rPr>
          <w:color w:val="464646"/>
          <w:w w:val="105"/>
          <w:sz w:val="38"/>
        </w:rPr>
        <w:t>但</w:t>
      </w:r>
      <w:r>
        <w:rPr>
          <w:color w:val="464646"/>
          <w:w w:val="105"/>
          <w:sz w:val="38"/>
        </w:rPr>
        <w:t>也</w:t>
      </w:r>
      <w:r>
        <w:rPr>
          <w:color w:val="464646"/>
          <w:w w:val="105"/>
          <w:sz w:val="38"/>
        </w:rPr>
        <w:t>引</w:t>
      </w:r>
      <w:r>
        <w:rPr>
          <w:color w:val="464646"/>
          <w:w w:val="105"/>
          <w:sz w:val="38"/>
        </w:rPr>
        <w:t>起</w:t>
      </w:r>
      <w:r>
        <w:rPr>
          <w:color w:val="464646"/>
          <w:w w:val="105"/>
          <w:sz w:val="38"/>
        </w:rPr>
        <w:t>强</w:t>
      </w:r>
      <w:r>
        <w:rPr>
          <w:color w:val="464646"/>
          <w:w w:val="105"/>
          <w:sz w:val="38"/>
        </w:rPr>
        <w:t>烈</w:t>
      </w:r>
      <w:r>
        <w:rPr>
          <w:color w:val="464646"/>
          <w:w w:val="105"/>
          <w:sz w:val="38"/>
        </w:rPr>
        <w:t>的</w:t>
      </w:r>
      <w:r>
        <w:rPr>
          <w:color w:val="464646"/>
          <w:w w:val="105"/>
          <w:sz w:val="38"/>
        </w:rPr>
        <w:t>欣</w:t>
      </w:r>
      <w:r>
        <w:rPr>
          <w:color w:val="464646"/>
          <w:w w:val="105"/>
          <w:sz w:val="38"/>
        </w:rPr>
        <w:t>快</w:t>
      </w:r>
      <w:r>
        <w:rPr>
          <w:color w:val="464646"/>
          <w:w w:val="105"/>
          <w:sz w:val="38"/>
        </w:rPr>
        <w:t>感</w:t>
      </w:r>
      <w:r>
        <w:rPr>
          <w:color w:val="464646"/>
          <w:spacing w:val="-10"/>
          <w:w w:val="105"/>
          <w:sz w:val="38"/>
        </w:rPr>
        <w:t>，</w:t>
      </w:r>
    </w:p>
    <w:p>
      <w:pPr>
        <w:spacing w:after="0"/>
        <w:jc w:val="left"/>
        <w:rPr>
          <w:sz w:val="38"/>
        </w:rPr>
        <w:sectPr>
          <w:type w:val="continuous"/>
          <w:pgSz w:w="21750" w:h="31660"/>
          <w:pgMar w:top="40" w:bottom="280" w:left="0" w:right="0"/>
          <w:cols w:num="2" w:equalWidth="0">
            <w:col w:w="10664" w:space="40"/>
            <w:col w:w="11046"/>
          </w:cols>
        </w:sectPr>
      </w:pPr>
    </w:p>
    <w:p>
      <w:pPr>
        <w:pStyle w:val="BodyText"/>
        <w:rPr>
          <w:sz w:val="20"/>
        </w:rPr>
      </w:pPr>
    </w:p>
    <w:p>
      <w:pPr>
        <w:pStyle w:val="BodyText"/>
        <w:rPr>
          <w:sz w:val="20"/>
        </w:rPr>
      </w:pPr>
    </w:p>
    <w:p>
      <w:pPr>
        <w:pStyle w:val="BodyText"/>
        <w:rPr>
          <w:sz w:val="20"/>
        </w:rPr>
      </w:pPr>
    </w:p>
    <w:p>
      <w:pPr>
        <w:pStyle w:val="BodyText"/>
        <w:spacing w:before="8"/>
        <w:rPr>
          <w:sz w:val="15"/>
        </w:rPr>
      </w:pPr>
    </w:p>
    <w:p>
      <w:pPr>
        <w:spacing w:before="19"/>
        <w:ind w:left="6070" w:right="0" w:firstLine="0"/>
        <w:jc w:val="left"/>
        <w:rPr>
          <w:sz w:val="38"/>
        </w:rPr>
      </w:pPr>
      <w:r>
        <w:rPr/>
        <w:pict>
          <v:shape style="position:absolute;margin-left:767.474243pt;margin-top:-14.207468pt;width:28.9pt;height:28.85pt;mso-position-horizontal-relative:page;mso-position-vertical-relative:paragraph;z-index:16141824" type="#_x0000_t202" id="docshape915" filled="false" stroked="false">
            <v:textbox inset="0,0,0,0" style="layout-flow:vertical-ideographic">
              <w:txbxContent>
                <w:p>
                  <w:pPr>
                    <w:spacing w:line="144" w:lineRule="auto" w:before="0"/>
                    <w:ind w:left="20" w:right="0" w:firstLine="0"/>
                    <w:jc w:val="left"/>
                    <w:rPr>
                      <w:sz w:val="53"/>
                    </w:rPr>
                  </w:pPr>
                  <w:r>
                    <w:rPr>
                      <w:color w:val="6B6B6B"/>
                      <w:w w:val="101"/>
                      <w:sz w:val="53"/>
                    </w:rPr>
                    <w:t>｀</w:t>
                  </w:r>
                </w:p>
              </w:txbxContent>
            </v:textbox>
            <w10:wrap type="none"/>
          </v:shape>
        </w:pict>
      </w:r>
      <w:r>
        <w:rPr>
          <w:color w:val="CFCFCF"/>
          <w:spacing w:val="-5"/>
          <w:w w:val="85"/>
          <w:sz w:val="38"/>
        </w:rPr>
        <w:t>＿＿</w:t>
      </w:r>
    </w:p>
    <w:p>
      <w:pPr>
        <w:spacing w:after="0"/>
        <w:jc w:val="left"/>
        <w:rPr>
          <w:sz w:val="38"/>
        </w:rPr>
        <w:sectPr>
          <w:type w:val="continuous"/>
          <w:pgSz w:w="21750" w:h="31660"/>
          <w:pgMar w:top="40" w:bottom="280" w:left="0" w:right="0"/>
        </w:sectPr>
      </w:pPr>
    </w:p>
    <w:p>
      <w:pPr>
        <w:spacing w:line="243" w:lineRule="exact" w:before="0"/>
        <w:ind w:left="0" w:right="6027" w:firstLine="0"/>
        <w:jc w:val="right"/>
        <w:rPr>
          <w:sz w:val="25"/>
        </w:rPr>
      </w:pPr>
      <w:r>
        <w:rPr/>
        <w:pict>
          <v:shape style="position:absolute;margin-left:303.724579pt;margin-top:17.936598pt;width:24.35pt;height:26.85pt;mso-position-horizontal-relative:page;mso-position-vertical-relative:paragraph;z-index:16144896" type="#_x0000_t202" id="docshape916" filled="false" stroked="false">
            <v:textbox inset="0,0,0,0" style="layout-flow:vertical-ideographic">
              <w:txbxContent>
                <w:p>
                  <w:pPr>
                    <w:spacing w:line="156" w:lineRule="auto" w:before="0"/>
                    <w:ind w:left="20" w:right="0" w:firstLine="0"/>
                    <w:jc w:val="left"/>
                    <w:rPr>
                      <w:sz w:val="40"/>
                    </w:rPr>
                  </w:pPr>
                  <w:r>
                    <w:rPr>
                      <w:color w:val="6B6B6B"/>
                      <w:spacing w:val="-306"/>
                      <w:w w:val="100"/>
                      <w:sz w:val="40"/>
                    </w:rPr>
                    <w:t>、</w:t>
                  </w:r>
                  <w:r>
                    <w:rPr>
                      <w:color w:val="6B6B6B"/>
                      <w:w w:val="100"/>
                      <w:position w:val="-4"/>
                      <w:sz w:val="40"/>
                    </w:rPr>
                    <w:t>｀</w:t>
                  </w:r>
                </w:p>
              </w:txbxContent>
            </v:textbox>
            <w10:wrap type="none"/>
          </v:shape>
        </w:pict>
      </w:r>
      <w:r>
        <w:rPr>
          <w:rFonts w:ascii="Arial" w:hAnsi="Arial"/>
          <w:color w:val="CDCDCD"/>
          <w:spacing w:val="-2"/>
          <w:w w:val="184"/>
          <w:sz w:val="5"/>
        </w:rPr>
        <w:t>.</w:t>
      </w:r>
      <w:r>
        <w:rPr>
          <w:rFonts w:ascii="Arial" w:hAnsi="Arial"/>
          <w:color w:val="B3B3B3"/>
          <w:spacing w:val="-2"/>
          <w:w w:val="184"/>
          <w:sz w:val="5"/>
        </w:rPr>
        <w:t>1</w:t>
      </w:r>
      <w:r>
        <w:rPr>
          <w:rFonts w:ascii="Arial" w:hAnsi="Arial"/>
          <w:color w:val="CDCDCD"/>
          <w:spacing w:val="-3"/>
          <w:w w:val="184"/>
          <w:sz w:val="5"/>
        </w:rPr>
        <w:t>.</w:t>
      </w:r>
      <w:r>
        <w:rPr>
          <w:rFonts w:ascii="Arial" w:hAnsi="Arial"/>
          <w:color w:val="CDCDCD"/>
          <w:spacing w:val="-2"/>
          <w:w w:val="184"/>
          <w:sz w:val="5"/>
        </w:rPr>
        <w:t>.</w:t>
      </w:r>
      <w:r>
        <w:rPr>
          <w:color w:val="CDCDCD"/>
          <w:spacing w:val="-2"/>
          <w:w w:val="161"/>
          <w:sz w:val="25"/>
        </w:rPr>
        <w:t>—</w:t>
      </w:r>
    </w:p>
    <w:p>
      <w:pPr>
        <w:tabs>
          <w:tab w:pos="21040" w:val="right" w:leader="none"/>
        </w:tabs>
        <w:spacing w:before="370" w:after="4"/>
        <w:ind w:left="14429" w:right="0" w:firstLine="0"/>
        <w:jc w:val="left"/>
        <w:rPr>
          <w:rFonts w:ascii="Times New Roman" w:eastAsia="Times New Roman"/>
          <w:sz w:val="47"/>
        </w:rPr>
      </w:pPr>
      <w:r>
        <w:rPr>
          <w:color w:val="525252"/>
          <w:w w:val="120"/>
          <w:sz w:val="38"/>
        </w:rPr>
        <w:t>第</w:t>
      </w:r>
      <w:r>
        <w:rPr>
          <w:rFonts w:ascii="Times New Roman" w:eastAsia="Times New Roman"/>
          <w:color w:val="525252"/>
          <w:w w:val="120"/>
          <w:sz w:val="40"/>
        </w:rPr>
        <w:t>3l9</w:t>
      </w:r>
      <w:r>
        <w:rPr>
          <w:color w:val="525252"/>
          <w:w w:val="120"/>
          <w:sz w:val="38"/>
        </w:rPr>
        <w:t>节</w:t>
      </w:r>
      <w:r>
        <w:rPr>
          <w:color w:val="525252"/>
          <w:w w:val="120"/>
          <w:sz w:val="38"/>
        </w:rPr>
        <w:t>药</w:t>
      </w:r>
      <w:r>
        <w:rPr>
          <w:color w:val="525252"/>
          <w:w w:val="120"/>
          <w:sz w:val="38"/>
        </w:rPr>
        <w:t>物</w:t>
      </w:r>
      <w:r>
        <w:rPr>
          <w:color w:val="525252"/>
          <w:w w:val="120"/>
          <w:sz w:val="38"/>
        </w:rPr>
        <w:t>使</w:t>
      </w:r>
      <w:r>
        <w:rPr>
          <w:color w:val="525252"/>
          <w:w w:val="120"/>
          <w:sz w:val="38"/>
        </w:rPr>
        <w:t>用</w:t>
      </w:r>
      <w:r>
        <w:rPr>
          <w:color w:val="525252"/>
          <w:w w:val="120"/>
          <w:sz w:val="38"/>
        </w:rPr>
        <w:t>与</w:t>
      </w:r>
      <w:r>
        <w:rPr>
          <w:color w:val="525252"/>
          <w:w w:val="120"/>
          <w:sz w:val="38"/>
        </w:rPr>
        <w:t>滥</w:t>
      </w:r>
      <w:r>
        <w:rPr>
          <w:color w:val="525252"/>
          <w:spacing w:val="-10"/>
          <w:w w:val="120"/>
          <w:sz w:val="38"/>
        </w:rPr>
        <w:t>用</w:t>
      </w:r>
      <w:r>
        <w:rPr>
          <w:color w:val="525252"/>
          <w:sz w:val="38"/>
        </w:rPr>
        <w:tab/>
      </w:r>
      <w:r>
        <w:rPr>
          <w:rFonts w:ascii="Times New Roman" w:eastAsia="Times New Roman"/>
          <w:color w:val="1C1C1C"/>
          <w:spacing w:val="-4"/>
          <w:w w:val="120"/>
          <w:sz w:val="47"/>
        </w:rPr>
        <w:t>1521</w:t>
      </w:r>
    </w:p>
    <w:p>
      <w:pPr>
        <w:pStyle w:val="BodyText"/>
        <w:spacing w:line="20" w:lineRule="exact"/>
        <w:ind w:left="816"/>
        <w:rPr>
          <w:rFonts w:ascii="Times New Roman"/>
          <w:sz w:val="2"/>
        </w:rPr>
      </w:pPr>
      <w:r>
        <w:rPr>
          <w:rFonts w:ascii="Times New Roman"/>
          <w:sz w:val="2"/>
        </w:rPr>
        <w:pict>
          <v:group style="width:101pt;height:1.1pt;mso-position-horizontal-relative:char;mso-position-vertical-relative:line" id="docshapegroup917" coordorigin="0,0" coordsize="2020,22">
            <v:line style="position:absolute" from="0,11" to="2020,11" stroked="true" strokeweight="1.073583pt" strokecolor="#000000">
              <v:stroke dashstyle="solid"/>
            </v:line>
          </v:group>
        </w:pict>
      </w:r>
      <w:r>
        <w:rPr>
          <w:rFonts w:ascii="Times New Roman"/>
          <w:sz w:val="2"/>
        </w:rPr>
      </w:r>
    </w:p>
    <w:p>
      <w:pPr>
        <w:pStyle w:val="BodyText"/>
        <w:spacing w:before="4"/>
        <w:rPr>
          <w:rFonts w:ascii="Times New Roman"/>
          <w:sz w:val="42"/>
        </w:rPr>
      </w:pPr>
    </w:p>
    <w:p>
      <w:pPr>
        <w:tabs>
          <w:tab w:pos="11305" w:val="left" w:leader="none"/>
        </w:tabs>
        <w:spacing w:line="314" w:lineRule="auto" w:before="0"/>
        <w:ind w:left="1392" w:right="712" w:hanging="63"/>
        <w:jc w:val="both"/>
        <w:rPr>
          <w:sz w:val="38"/>
        </w:rPr>
      </w:pPr>
      <w:r>
        <w:rPr>
          <w:color w:val="424242"/>
          <w:spacing w:val="-2"/>
          <w:w w:val="105"/>
          <w:sz w:val="38"/>
        </w:rPr>
        <w:t>而</w:t>
      </w:r>
      <w:r>
        <w:rPr>
          <w:color w:val="424242"/>
          <w:spacing w:val="-2"/>
          <w:w w:val="105"/>
          <w:sz w:val="38"/>
        </w:rPr>
        <w:t>且</w:t>
      </w:r>
      <w:r>
        <w:rPr>
          <w:color w:val="424242"/>
          <w:spacing w:val="-2"/>
          <w:w w:val="105"/>
          <w:sz w:val="38"/>
        </w:rPr>
        <w:t>，</w:t>
      </w:r>
      <w:r>
        <w:rPr>
          <w:color w:val="424242"/>
          <w:spacing w:val="-2"/>
          <w:w w:val="105"/>
          <w:sz w:val="38"/>
        </w:rPr>
        <w:t>使</w:t>
      </w:r>
      <w:r>
        <w:rPr>
          <w:color w:val="424242"/>
          <w:spacing w:val="-2"/>
          <w:w w:val="105"/>
          <w:sz w:val="38"/>
        </w:rPr>
        <w:t>用</w:t>
      </w:r>
      <w:r>
        <w:rPr>
          <w:color w:val="424242"/>
          <w:spacing w:val="-2"/>
          <w:w w:val="105"/>
          <w:sz w:val="38"/>
        </w:rPr>
        <w:t>过</w:t>
      </w:r>
      <w:r>
        <w:rPr>
          <w:color w:val="424242"/>
          <w:spacing w:val="-2"/>
          <w:w w:val="105"/>
          <w:sz w:val="38"/>
        </w:rPr>
        <w:t>多</w:t>
      </w:r>
      <w:r>
        <w:rPr>
          <w:color w:val="424242"/>
          <w:spacing w:val="-2"/>
          <w:w w:val="105"/>
          <w:sz w:val="38"/>
        </w:rPr>
        <w:t>可</w:t>
      </w:r>
      <w:r>
        <w:rPr>
          <w:color w:val="424242"/>
          <w:spacing w:val="-2"/>
          <w:w w:val="105"/>
          <w:sz w:val="38"/>
        </w:rPr>
        <w:t>引</w:t>
      </w:r>
      <w:r>
        <w:rPr>
          <w:color w:val="424242"/>
          <w:spacing w:val="-2"/>
          <w:w w:val="105"/>
          <w:sz w:val="38"/>
        </w:rPr>
        <w:t>起</w:t>
      </w:r>
      <w:r>
        <w:rPr>
          <w:color w:val="424242"/>
          <w:spacing w:val="-2"/>
          <w:w w:val="105"/>
          <w:sz w:val="38"/>
        </w:rPr>
        <w:t>依</w:t>
      </w:r>
      <w:r>
        <w:rPr>
          <w:color w:val="424242"/>
          <w:spacing w:val="-2"/>
          <w:w w:val="105"/>
          <w:sz w:val="38"/>
        </w:rPr>
        <w:t>赖</w:t>
      </w:r>
      <w:r>
        <w:rPr>
          <w:color w:val="424242"/>
          <w:spacing w:val="-2"/>
          <w:w w:val="105"/>
          <w:sz w:val="38"/>
        </w:rPr>
        <w:t>性</w:t>
      </w:r>
      <w:r>
        <w:rPr>
          <w:color w:val="424242"/>
          <w:spacing w:val="-2"/>
          <w:w w:val="105"/>
          <w:sz w:val="38"/>
        </w:rPr>
        <w:t>及</w:t>
      </w:r>
      <w:r>
        <w:rPr>
          <w:color w:val="424242"/>
          <w:spacing w:val="-2"/>
          <w:w w:val="105"/>
          <w:sz w:val="38"/>
        </w:rPr>
        <w:t>上</w:t>
      </w:r>
      <w:r>
        <w:rPr>
          <w:color w:val="424242"/>
          <w:spacing w:val="-2"/>
          <w:w w:val="105"/>
          <w:sz w:val="38"/>
        </w:rPr>
        <w:t>瘾</w:t>
      </w:r>
      <w:r>
        <w:rPr>
          <w:color w:val="8E8E8E"/>
          <w:spacing w:val="-2"/>
          <w:w w:val="105"/>
          <w:sz w:val="38"/>
        </w:rPr>
        <w:t>。</w:t>
      </w:r>
      <w:r>
        <w:rPr>
          <w:color w:val="8E8E8E"/>
          <w:sz w:val="38"/>
        </w:rPr>
        <w:tab/>
      </w:r>
      <w:r>
        <w:rPr>
          <w:color w:val="424242"/>
          <w:spacing w:val="-2"/>
          <w:sz w:val="38"/>
        </w:rPr>
        <w:t>可</w:t>
      </w:r>
      <w:r>
        <w:rPr>
          <w:color w:val="424242"/>
          <w:spacing w:val="-2"/>
          <w:sz w:val="38"/>
        </w:rPr>
        <w:t>降</w:t>
      </w:r>
      <w:r>
        <w:rPr>
          <w:color w:val="424242"/>
          <w:spacing w:val="-2"/>
          <w:sz w:val="38"/>
        </w:rPr>
        <w:t>低</w:t>
      </w:r>
      <w:r>
        <w:rPr>
          <w:color w:val="424242"/>
          <w:spacing w:val="-2"/>
          <w:sz w:val="38"/>
        </w:rPr>
        <w:t>，</w:t>
      </w:r>
      <w:r>
        <w:rPr>
          <w:color w:val="424242"/>
          <w:spacing w:val="-2"/>
          <w:sz w:val="38"/>
        </w:rPr>
        <w:t>瞳</w:t>
      </w:r>
      <w:r>
        <w:rPr>
          <w:color w:val="424242"/>
          <w:spacing w:val="-2"/>
          <w:sz w:val="38"/>
        </w:rPr>
        <w:t>孔</w:t>
      </w:r>
      <w:r>
        <w:rPr>
          <w:color w:val="424242"/>
          <w:spacing w:val="-2"/>
          <w:sz w:val="38"/>
        </w:rPr>
        <w:t>缩</w:t>
      </w:r>
      <w:r>
        <w:rPr>
          <w:color w:val="424242"/>
          <w:spacing w:val="-2"/>
          <w:sz w:val="38"/>
        </w:rPr>
        <w:t>小</w:t>
      </w:r>
      <w:r>
        <w:rPr>
          <w:color w:val="424242"/>
          <w:spacing w:val="-2"/>
          <w:sz w:val="38"/>
        </w:rPr>
        <w:t>（</w:t>
      </w:r>
      <w:r>
        <w:rPr>
          <w:color w:val="424242"/>
          <w:spacing w:val="-2"/>
          <w:sz w:val="38"/>
        </w:rPr>
        <w:t>针</w:t>
      </w:r>
      <w:r>
        <w:rPr>
          <w:color w:val="424242"/>
          <w:spacing w:val="-2"/>
          <w:sz w:val="38"/>
        </w:rPr>
        <w:t>尖</w:t>
      </w:r>
      <w:r>
        <w:rPr>
          <w:color w:val="424242"/>
          <w:spacing w:val="-2"/>
          <w:sz w:val="38"/>
        </w:rPr>
        <w:t>样</w:t>
      </w:r>
      <w:r>
        <w:rPr>
          <w:color w:val="424242"/>
          <w:spacing w:val="-2"/>
          <w:sz w:val="38"/>
        </w:rPr>
        <w:t>缩</w:t>
      </w:r>
      <w:r>
        <w:rPr>
          <w:color w:val="424242"/>
          <w:spacing w:val="-2"/>
          <w:sz w:val="38"/>
        </w:rPr>
        <w:t>小</w:t>
      </w:r>
      <w:r>
        <w:rPr>
          <w:color w:val="424242"/>
          <w:spacing w:val="-2"/>
          <w:sz w:val="38"/>
        </w:rPr>
        <w:t>）</w:t>
      </w:r>
      <w:r>
        <w:rPr>
          <w:color w:val="8E8E8E"/>
          <w:spacing w:val="-2"/>
          <w:sz w:val="38"/>
        </w:rPr>
        <w:t>。</w:t>
      </w:r>
      <w:r>
        <w:rPr>
          <w:color w:val="424242"/>
          <w:spacing w:val="-2"/>
          <w:sz w:val="38"/>
        </w:rPr>
        <w:t>患</w:t>
      </w:r>
      <w:r>
        <w:rPr>
          <w:color w:val="424242"/>
          <w:spacing w:val="-2"/>
          <w:sz w:val="38"/>
        </w:rPr>
        <w:t>者</w:t>
      </w:r>
      <w:r>
        <w:rPr>
          <w:color w:val="424242"/>
          <w:spacing w:val="-2"/>
          <w:sz w:val="38"/>
        </w:rPr>
        <w:t>潜</w:t>
      </w:r>
      <w:r>
        <w:rPr>
          <w:color w:val="424242"/>
          <w:spacing w:val="-2"/>
          <w:sz w:val="38"/>
        </w:rPr>
        <w:t>意</w:t>
      </w:r>
      <w:r>
        <w:rPr>
          <w:color w:val="424242"/>
          <w:spacing w:val="-2"/>
          <w:sz w:val="38"/>
        </w:rPr>
        <w:t>识</w:t>
      </w:r>
      <w:r>
        <w:rPr>
          <w:color w:val="424242"/>
          <w:spacing w:val="-2"/>
          <w:sz w:val="38"/>
        </w:rPr>
        <w:t>里</w:t>
      </w:r>
      <w:r>
        <w:rPr>
          <w:color w:val="424242"/>
          <w:spacing w:val="-2"/>
          <w:sz w:val="38"/>
        </w:rPr>
        <w:t>感</w:t>
      </w:r>
      <w:r>
        <w:rPr>
          <w:color w:val="424242"/>
          <w:spacing w:val="-2"/>
          <w:sz w:val="38"/>
        </w:rPr>
        <w:t>觉</w:t>
      </w:r>
      <w:r>
        <w:rPr>
          <w:color w:val="424242"/>
          <w:spacing w:val="-2"/>
          <w:sz w:val="38"/>
        </w:rPr>
        <w:t>到</w:t>
      </w:r>
      <w:r>
        <w:rPr>
          <w:color w:val="424242"/>
          <w:w w:val="105"/>
          <w:sz w:val="38"/>
        </w:rPr>
        <w:t>使</w:t>
      </w:r>
      <w:r>
        <w:rPr>
          <w:color w:val="424242"/>
          <w:w w:val="105"/>
          <w:sz w:val="38"/>
        </w:rPr>
        <w:t>用</w:t>
      </w:r>
      <w:r>
        <w:rPr>
          <w:color w:val="424242"/>
          <w:w w:val="105"/>
          <w:sz w:val="38"/>
        </w:rPr>
        <w:t>太</w:t>
      </w:r>
      <w:r>
        <w:rPr>
          <w:color w:val="424242"/>
          <w:w w:val="105"/>
          <w:sz w:val="38"/>
        </w:rPr>
        <w:t>多</w:t>
      </w:r>
      <w:r>
        <w:rPr>
          <w:color w:val="424242"/>
          <w:w w:val="105"/>
          <w:sz w:val="38"/>
        </w:rPr>
        <w:t>阿</w:t>
      </w:r>
      <w:r>
        <w:rPr>
          <w:color w:val="424242"/>
          <w:w w:val="105"/>
          <w:sz w:val="38"/>
        </w:rPr>
        <w:t>片</w:t>
      </w:r>
      <w:r>
        <w:rPr>
          <w:color w:val="424242"/>
          <w:w w:val="105"/>
          <w:sz w:val="38"/>
        </w:rPr>
        <w:t>类</w:t>
      </w:r>
      <w:r>
        <w:rPr>
          <w:color w:val="424242"/>
          <w:w w:val="105"/>
          <w:sz w:val="38"/>
        </w:rPr>
        <w:t>物</w:t>
      </w:r>
      <w:r>
        <w:rPr>
          <w:color w:val="424242"/>
          <w:w w:val="105"/>
          <w:sz w:val="38"/>
        </w:rPr>
        <w:t>质</w:t>
      </w:r>
      <w:r>
        <w:rPr>
          <w:color w:val="424242"/>
          <w:w w:val="105"/>
          <w:sz w:val="38"/>
        </w:rPr>
        <w:t>可</w:t>
      </w:r>
      <w:r>
        <w:rPr>
          <w:color w:val="424242"/>
          <w:w w:val="105"/>
          <w:sz w:val="38"/>
        </w:rPr>
        <w:t>能</w:t>
      </w:r>
      <w:r>
        <w:rPr>
          <w:color w:val="424242"/>
          <w:w w:val="105"/>
          <w:sz w:val="38"/>
        </w:rPr>
        <w:t>是</w:t>
      </w:r>
      <w:r>
        <w:rPr>
          <w:color w:val="424242"/>
          <w:w w:val="105"/>
          <w:sz w:val="38"/>
        </w:rPr>
        <w:t>致</w:t>
      </w:r>
      <w:r>
        <w:rPr>
          <w:color w:val="424242"/>
          <w:w w:val="105"/>
          <w:sz w:val="38"/>
        </w:rPr>
        <w:t>命</w:t>
      </w:r>
      <w:r>
        <w:rPr>
          <w:color w:val="424242"/>
          <w:w w:val="105"/>
          <w:sz w:val="38"/>
        </w:rPr>
        <w:t>的</w:t>
      </w:r>
      <w:r>
        <w:rPr>
          <w:color w:val="424242"/>
          <w:w w:val="105"/>
          <w:sz w:val="38"/>
        </w:rPr>
        <w:t>，</w:t>
      </w:r>
      <w:r>
        <w:rPr>
          <w:color w:val="424242"/>
          <w:w w:val="105"/>
          <w:sz w:val="38"/>
        </w:rPr>
        <w:t>常</w:t>
      </w:r>
      <w:r>
        <w:rPr>
          <w:color w:val="424242"/>
          <w:w w:val="105"/>
          <w:sz w:val="38"/>
        </w:rPr>
        <w:t>导</w:t>
      </w:r>
      <w:r>
        <w:rPr>
          <w:color w:val="424242"/>
          <w:w w:val="105"/>
          <w:sz w:val="38"/>
        </w:rPr>
        <w:t>致</w:t>
      </w:r>
      <w:r>
        <w:rPr>
          <w:color w:val="424242"/>
          <w:w w:val="105"/>
          <w:sz w:val="38"/>
        </w:rPr>
        <w:t>呼</w:t>
      </w:r>
      <w:r>
        <w:rPr>
          <w:color w:val="424242"/>
          <w:w w:val="105"/>
          <w:sz w:val="38"/>
        </w:rPr>
        <w:t>吸</w:t>
      </w:r>
      <w:r>
        <w:rPr>
          <w:color w:val="424242"/>
          <w:spacing w:val="660"/>
          <w:w w:val="105"/>
          <w:sz w:val="38"/>
        </w:rPr>
        <w:t>  </w:t>
      </w:r>
      <w:r>
        <w:rPr>
          <w:color w:val="525252"/>
          <w:w w:val="105"/>
          <w:sz w:val="38"/>
        </w:rPr>
        <w:t>了</w:t>
      </w:r>
      <w:r>
        <w:rPr>
          <w:color w:val="525252"/>
          <w:w w:val="105"/>
          <w:sz w:val="38"/>
        </w:rPr>
        <w:t>死</w:t>
      </w:r>
      <w:r>
        <w:rPr>
          <w:color w:val="525252"/>
          <w:w w:val="105"/>
          <w:sz w:val="38"/>
        </w:rPr>
        <w:t>亡</w:t>
      </w:r>
      <w:r>
        <w:rPr>
          <w:color w:val="525252"/>
          <w:w w:val="105"/>
          <w:sz w:val="38"/>
        </w:rPr>
        <w:t>，</w:t>
      </w:r>
      <w:r>
        <w:rPr>
          <w:color w:val="525252"/>
          <w:w w:val="105"/>
          <w:sz w:val="38"/>
        </w:rPr>
        <w:t>这</w:t>
      </w:r>
      <w:r>
        <w:rPr>
          <w:color w:val="525252"/>
          <w:w w:val="105"/>
          <w:sz w:val="38"/>
        </w:rPr>
        <w:t>是</w:t>
      </w:r>
      <w:r>
        <w:rPr>
          <w:color w:val="525252"/>
          <w:w w:val="105"/>
          <w:sz w:val="38"/>
        </w:rPr>
        <w:t>因</w:t>
      </w:r>
      <w:r>
        <w:rPr>
          <w:color w:val="525252"/>
          <w:w w:val="105"/>
          <w:sz w:val="38"/>
        </w:rPr>
        <w:t>为</w:t>
      </w:r>
      <w:r>
        <w:rPr>
          <w:color w:val="525252"/>
          <w:w w:val="105"/>
          <w:sz w:val="38"/>
        </w:rPr>
        <w:t>患</w:t>
      </w:r>
      <w:r>
        <w:rPr>
          <w:color w:val="525252"/>
          <w:w w:val="105"/>
          <w:sz w:val="38"/>
        </w:rPr>
        <w:t>者</w:t>
      </w:r>
      <w:r>
        <w:rPr>
          <w:color w:val="525252"/>
          <w:w w:val="105"/>
          <w:sz w:val="38"/>
        </w:rPr>
        <w:t>呼</w:t>
      </w:r>
      <w:r>
        <w:rPr>
          <w:color w:val="525252"/>
          <w:w w:val="105"/>
          <w:sz w:val="38"/>
        </w:rPr>
        <w:t>吸</w:t>
      </w:r>
      <w:r>
        <w:rPr>
          <w:color w:val="525252"/>
          <w:w w:val="105"/>
          <w:sz w:val="38"/>
        </w:rPr>
        <w:t>停</w:t>
      </w:r>
      <w:r>
        <w:rPr>
          <w:color w:val="525252"/>
          <w:w w:val="105"/>
          <w:sz w:val="38"/>
        </w:rPr>
        <w:t>止</w:t>
      </w:r>
      <w:r>
        <w:rPr>
          <w:color w:val="525252"/>
          <w:w w:val="105"/>
          <w:sz w:val="38"/>
        </w:rPr>
        <w:t>了</w:t>
      </w:r>
      <w:r>
        <w:rPr>
          <w:color w:val="8E8E8E"/>
          <w:w w:val="105"/>
          <w:sz w:val="38"/>
        </w:rPr>
        <w:t>。</w:t>
      </w:r>
    </w:p>
    <w:p>
      <w:pPr>
        <w:tabs>
          <w:tab w:pos="11298" w:val="left" w:leader="none"/>
          <w:tab w:pos="12115" w:val="left" w:leader="none"/>
        </w:tabs>
        <w:spacing w:line="319" w:lineRule="auto" w:before="18"/>
        <w:ind w:left="1347" w:right="633" w:firstLine="19"/>
        <w:jc w:val="both"/>
        <w:rPr>
          <w:sz w:val="38"/>
        </w:rPr>
      </w:pPr>
      <w:r>
        <w:rPr>
          <w:color w:val="525252"/>
          <w:spacing w:val="-4"/>
          <w:w w:val="105"/>
          <w:sz w:val="38"/>
        </w:rPr>
        <w:t>停</w:t>
      </w:r>
      <w:r>
        <w:rPr>
          <w:color w:val="525252"/>
          <w:spacing w:val="-4"/>
          <w:w w:val="105"/>
          <w:sz w:val="38"/>
        </w:rPr>
        <w:t>止</w:t>
      </w:r>
      <w:r>
        <w:rPr>
          <w:color w:val="8E8E8E"/>
          <w:spacing w:val="-4"/>
          <w:w w:val="105"/>
          <w:sz w:val="38"/>
        </w:rPr>
        <w:t>。</w:t>
      </w:r>
      <w:r>
        <w:rPr>
          <w:color w:val="8E8E8E"/>
          <w:sz w:val="38"/>
        </w:rPr>
        <w:tab/>
        <w:tab/>
      </w:r>
      <w:r>
        <w:rPr>
          <w:color w:val="424242"/>
          <w:spacing w:val="-2"/>
          <w:sz w:val="38"/>
        </w:rPr>
        <w:t>长</w:t>
      </w:r>
      <w:r>
        <w:rPr>
          <w:color w:val="424242"/>
          <w:spacing w:val="-2"/>
          <w:sz w:val="38"/>
        </w:rPr>
        <w:t>期</w:t>
      </w:r>
      <w:r>
        <w:rPr>
          <w:color w:val="424242"/>
          <w:spacing w:val="-2"/>
          <w:sz w:val="38"/>
        </w:rPr>
        <w:t>效</w:t>
      </w:r>
      <w:r>
        <w:rPr>
          <w:color w:val="424242"/>
          <w:spacing w:val="-2"/>
          <w:sz w:val="38"/>
        </w:rPr>
        <w:t>应</w:t>
      </w:r>
      <w:r>
        <w:rPr>
          <w:color w:val="424242"/>
          <w:spacing w:val="-2"/>
          <w:sz w:val="38"/>
        </w:rPr>
        <w:t>：</w:t>
      </w:r>
      <w:r>
        <w:rPr>
          <w:color w:val="424242"/>
          <w:spacing w:val="-2"/>
          <w:sz w:val="38"/>
        </w:rPr>
        <w:t>除</w:t>
      </w:r>
      <w:r>
        <w:rPr>
          <w:color w:val="424242"/>
          <w:spacing w:val="-2"/>
          <w:sz w:val="38"/>
        </w:rPr>
        <w:t>可</w:t>
      </w:r>
      <w:r>
        <w:rPr>
          <w:color w:val="424242"/>
          <w:spacing w:val="-2"/>
          <w:sz w:val="38"/>
        </w:rPr>
        <w:t>引</w:t>
      </w:r>
      <w:r>
        <w:rPr>
          <w:color w:val="424242"/>
          <w:spacing w:val="-2"/>
          <w:sz w:val="38"/>
        </w:rPr>
        <w:t>起</w:t>
      </w:r>
      <w:r>
        <w:rPr>
          <w:color w:val="424242"/>
          <w:spacing w:val="-2"/>
          <w:sz w:val="38"/>
        </w:rPr>
        <w:t>依</w:t>
      </w:r>
      <w:r>
        <w:rPr>
          <w:color w:val="424242"/>
          <w:spacing w:val="-2"/>
          <w:sz w:val="38"/>
        </w:rPr>
        <w:t>赖</w:t>
      </w:r>
      <w:r>
        <w:rPr>
          <w:color w:val="424242"/>
          <w:spacing w:val="-2"/>
          <w:sz w:val="38"/>
        </w:rPr>
        <w:t>性</w:t>
      </w:r>
      <w:r>
        <w:rPr>
          <w:color w:val="424242"/>
          <w:spacing w:val="-2"/>
          <w:sz w:val="38"/>
        </w:rPr>
        <w:t>外</w:t>
      </w:r>
      <w:r>
        <w:rPr>
          <w:color w:val="424242"/>
          <w:spacing w:val="-2"/>
          <w:sz w:val="38"/>
        </w:rPr>
        <w:t>，</w:t>
      </w:r>
      <w:r>
        <w:rPr>
          <w:color w:val="424242"/>
          <w:spacing w:val="-2"/>
          <w:sz w:val="38"/>
        </w:rPr>
        <w:t>阿</w:t>
      </w:r>
      <w:r>
        <w:rPr>
          <w:color w:val="424242"/>
          <w:spacing w:val="-2"/>
          <w:sz w:val="38"/>
        </w:rPr>
        <w:t>片</w:t>
      </w:r>
      <w:r>
        <w:rPr>
          <w:color w:val="424242"/>
          <w:spacing w:val="-2"/>
          <w:sz w:val="38"/>
        </w:rPr>
        <w:t>类</w:t>
      </w:r>
      <w:r>
        <w:rPr>
          <w:color w:val="424242"/>
          <w:spacing w:val="-2"/>
          <w:sz w:val="38"/>
        </w:rPr>
        <w:t>受</w:t>
      </w:r>
      <w:r>
        <w:rPr>
          <w:color w:val="424242"/>
          <w:spacing w:val="-2"/>
          <w:sz w:val="38"/>
        </w:rPr>
        <w:t>体</w:t>
      </w:r>
      <w:r>
        <w:rPr>
          <w:color w:val="424242"/>
          <w:spacing w:val="-2"/>
          <w:sz w:val="38"/>
        </w:rPr>
        <w:t>本</w:t>
      </w:r>
      <w:r>
        <w:rPr>
          <w:color w:val="424242"/>
          <w:spacing w:val="-2"/>
          <w:sz w:val="38"/>
        </w:rPr>
        <w:t>身</w:t>
      </w:r>
      <w:r>
        <w:rPr>
          <w:color w:val="424242"/>
          <w:spacing w:val="-2"/>
          <w:sz w:val="38"/>
        </w:rPr>
        <w:t>不</w:t>
      </w:r>
      <w:r>
        <w:rPr>
          <w:color w:val="424242"/>
          <w:spacing w:val="-2"/>
          <w:sz w:val="38"/>
        </w:rPr>
        <w:t>引</w:t>
      </w:r>
      <w:r>
        <w:rPr>
          <w:color w:val="424242"/>
          <w:spacing w:val="-2"/>
          <w:w w:val="105"/>
          <w:sz w:val="38"/>
        </w:rPr>
        <w:t>可</w:t>
      </w:r>
      <w:r>
        <w:rPr>
          <w:color w:val="424242"/>
          <w:spacing w:val="-2"/>
          <w:w w:val="105"/>
          <w:sz w:val="38"/>
        </w:rPr>
        <w:t>行</w:t>
      </w:r>
      <w:r>
        <w:rPr>
          <w:color w:val="424242"/>
          <w:spacing w:val="-2"/>
          <w:w w:val="105"/>
          <w:sz w:val="38"/>
        </w:rPr>
        <w:t>尿</w:t>
      </w:r>
      <w:r>
        <w:rPr>
          <w:color w:val="424242"/>
          <w:spacing w:val="-2"/>
          <w:w w:val="105"/>
          <w:sz w:val="38"/>
        </w:rPr>
        <w:t>液</w:t>
      </w:r>
      <w:r>
        <w:rPr>
          <w:color w:val="424242"/>
          <w:spacing w:val="-2"/>
          <w:w w:val="105"/>
          <w:sz w:val="38"/>
        </w:rPr>
        <w:t>检</w:t>
      </w:r>
      <w:r>
        <w:rPr>
          <w:color w:val="424242"/>
          <w:spacing w:val="-2"/>
          <w:w w:val="105"/>
          <w:sz w:val="38"/>
        </w:rPr>
        <w:t>查</w:t>
      </w:r>
      <w:r>
        <w:rPr>
          <w:color w:val="424242"/>
          <w:spacing w:val="-2"/>
          <w:w w:val="105"/>
          <w:sz w:val="38"/>
        </w:rPr>
        <w:t>了</w:t>
      </w:r>
      <w:r>
        <w:rPr>
          <w:color w:val="424242"/>
          <w:spacing w:val="-2"/>
          <w:w w:val="105"/>
          <w:sz w:val="38"/>
        </w:rPr>
        <w:t>解</w:t>
      </w:r>
      <w:r>
        <w:rPr>
          <w:color w:val="424242"/>
          <w:spacing w:val="-2"/>
          <w:w w:val="105"/>
          <w:sz w:val="38"/>
        </w:rPr>
        <w:t>阿</w:t>
      </w:r>
      <w:r>
        <w:rPr>
          <w:color w:val="424242"/>
          <w:spacing w:val="-2"/>
          <w:w w:val="105"/>
          <w:sz w:val="38"/>
        </w:rPr>
        <w:t>片</w:t>
      </w:r>
      <w:r>
        <w:rPr>
          <w:color w:val="424242"/>
          <w:spacing w:val="-2"/>
          <w:w w:val="105"/>
          <w:sz w:val="38"/>
        </w:rPr>
        <w:t>类</w:t>
      </w:r>
      <w:r>
        <w:rPr>
          <w:color w:val="424242"/>
          <w:spacing w:val="-2"/>
          <w:w w:val="105"/>
          <w:sz w:val="38"/>
        </w:rPr>
        <w:t>物</w:t>
      </w:r>
      <w:r>
        <w:rPr>
          <w:color w:val="424242"/>
          <w:spacing w:val="-2"/>
          <w:w w:val="105"/>
          <w:sz w:val="38"/>
        </w:rPr>
        <w:t>质</w:t>
      </w:r>
      <w:r>
        <w:rPr>
          <w:color w:val="424242"/>
          <w:spacing w:val="-2"/>
          <w:w w:val="105"/>
          <w:sz w:val="38"/>
        </w:rPr>
        <w:t>使</w:t>
      </w:r>
      <w:r>
        <w:rPr>
          <w:color w:val="424242"/>
          <w:spacing w:val="-2"/>
          <w:w w:val="105"/>
          <w:sz w:val="38"/>
        </w:rPr>
        <w:t>用</w:t>
      </w:r>
      <w:r>
        <w:rPr>
          <w:color w:val="424242"/>
          <w:spacing w:val="-2"/>
          <w:w w:val="105"/>
          <w:sz w:val="38"/>
        </w:rPr>
        <w:t>情</w:t>
      </w:r>
      <w:r>
        <w:rPr>
          <w:color w:val="424242"/>
          <w:spacing w:val="-2"/>
          <w:w w:val="105"/>
          <w:sz w:val="38"/>
        </w:rPr>
        <w:t>况</w:t>
      </w:r>
      <w:r>
        <w:rPr>
          <w:color w:val="8E8E8E"/>
          <w:spacing w:val="-2"/>
          <w:w w:val="105"/>
          <w:sz w:val="38"/>
        </w:rPr>
        <w:t>。</w:t>
      </w:r>
      <w:r>
        <w:rPr>
          <w:color w:val="8E8E8E"/>
          <w:sz w:val="38"/>
        </w:rPr>
        <w:tab/>
      </w:r>
      <w:r>
        <w:rPr>
          <w:color w:val="424242"/>
          <w:spacing w:val="-2"/>
          <w:w w:val="105"/>
          <w:sz w:val="38"/>
        </w:rPr>
        <w:t>起</w:t>
      </w:r>
      <w:r>
        <w:rPr>
          <w:color w:val="424242"/>
          <w:spacing w:val="-2"/>
          <w:w w:val="105"/>
          <w:sz w:val="38"/>
        </w:rPr>
        <w:t>很</w:t>
      </w:r>
      <w:r>
        <w:rPr>
          <w:color w:val="424242"/>
          <w:spacing w:val="-2"/>
          <w:w w:val="105"/>
          <w:sz w:val="38"/>
        </w:rPr>
        <w:t>多</w:t>
      </w:r>
      <w:r>
        <w:rPr>
          <w:color w:val="424242"/>
          <w:spacing w:val="-2"/>
          <w:w w:val="105"/>
          <w:sz w:val="38"/>
        </w:rPr>
        <w:t>长</w:t>
      </w:r>
      <w:r>
        <w:rPr>
          <w:color w:val="424242"/>
          <w:spacing w:val="-2"/>
          <w:w w:val="105"/>
          <w:sz w:val="38"/>
        </w:rPr>
        <w:t>期</w:t>
      </w:r>
      <w:r>
        <w:rPr>
          <w:color w:val="424242"/>
          <w:spacing w:val="-2"/>
          <w:w w:val="105"/>
          <w:sz w:val="38"/>
        </w:rPr>
        <w:t>并</w:t>
      </w:r>
      <w:r>
        <w:rPr>
          <w:color w:val="424242"/>
          <w:spacing w:val="-2"/>
          <w:w w:val="105"/>
          <w:sz w:val="38"/>
        </w:rPr>
        <w:t>发</w:t>
      </w:r>
      <w:r>
        <w:rPr>
          <w:color w:val="424242"/>
          <w:spacing w:val="-2"/>
          <w:w w:val="105"/>
          <w:sz w:val="38"/>
        </w:rPr>
        <w:t>症</w:t>
      </w:r>
      <w:r>
        <w:rPr>
          <w:color w:val="8E8E8E"/>
          <w:spacing w:val="-2"/>
          <w:w w:val="105"/>
          <w:sz w:val="38"/>
        </w:rPr>
        <w:t>。</w:t>
      </w:r>
      <w:r>
        <w:rPr>
          <w:color w:val="424242"/>
          <w:spacing w:val="-2"/>
          <w:w w:val="105"/>
          <w:sz w:val="38"/>
        </w:rPr>
        <w:t>然</w:t>
      </w:r>
      <w:r>
        <w:rPr>
          <w:color w:val="424242"/>
          <w:spacing w:val="-2"/>
          <w:w w:val="105"/>
          <w:sz w:val="38"/>
        </w:rPr>
        <w:t>而</w:t>
      </w:r>
      <w:r>
        <w:rPr>
          <w:color w:val="424242"/>
          <w:spacing w:val="-2"/>
          <w:w w:val="105"/>
          <w:sz w:val="38"/>
        </w:rPr>
        <w:t>，</w:t>
      </w:r>
      <w:r>
        <w:rPr>
          <w:color w:val="424242"/>
          <w:spacing w:val="-2"/>
          <w:w w:val="105"/>
          <w:sz w:val="38"/>
        </w:rPr>
        <w:t>许</w:t>
      </w:r>
      <w:r>
        <w:rPr>
          <w:color w:val="424242"/>
          <w:spacing w:val="-2"/>
          <w:w w:val="105"/>
          <w:sz w:val="38"/>
        </w:rPr>
        <w:t>多</w:t>
      </w:r>
      <w:r>
        <w:rPr>
          <w:color w:val="424242"/>
          <w:spacing w:val="-2"/>
          <w:w w:val="105"/>
          <w:sz w:val="38"/>
        </w:rPr>
        <w:t>并</w:t>
      </w:r>
      <w:r>
        <w:rPr>
          <w:color w:val="424242"/>
          <w:spacing w:val="-2"/>
          <w:w w:val="105"/>
          <w:sz w:val="38"/>
        </w:rPr>
        <w:t>发</w:t>
      </w:r>
      <w:r>
        <w:rPr>
          <w:color w:val="424242"/>
          <w:spacing w:val="-2"/>
          <w:w w:val="105"/>
          <w:sz w:val="38"/>
        </w:rPr>
        <w:t>症</w:t>
      </w:r>
      <w:r>
        <w:rPr>
          <w:color w:val="424242"/>
          <w:spacing w:val="-2"/>
          <w:w w:val="105"/>
          <w:sz w:val="38"/>
        </w:rPr>
        <w:t>是</w:t>
      </w:r>
      <w:r>
        <w:rPr>
          <w:color w:val="424242"/>
          <w:spacing w:val="-2"/>
          <w:w w:val="105"/>
          <w:sz w:val="38"/>
        </w:rPr>
        <w:t>由</w:t>
      </w:r>
      <w:r>
        <w:rPr>
          <w:color w:val="424242"/>
          <w:spacing w:val="-2"/>
          <w:w w:val="105"/>
          <w:sz w:val="38"/>
        </w:rPr>
        <w:t>千</w:t>
      </w:r>
      <w:r>
        <w:rPr>
          <w:color w:val="424242"/>
          <w:spacing w:val="-2"/>
          <w:w w:val="105"/>
          <w:sz w:val="38"/>
        </w:rPr>
        <w:t>使</w:t>
      </w:r>
      <w:r>
        <w:rPr>
          <w:color w:val="424242"/>
          <w:spacing w:val="-2"/>
          <w:w w:val="105"/>
          <w:sz w:val="38"/>
        </w:rPr>
        <w:t>用</w:t>
      </w:r>
      <w:r>
        <w:rPr>
          <w:color w:val="424242"/>
          <w:spacing w:val="-2"/>
          <w:w w:val="105"/>
          <w:sz w:val="38"/>
        </w:rPr>
        <w:t>者</w:t>
      </w:r>
      <w:r>
        <w:rPr>
          <w:color w:val="424242"/>
          <w:spacing w:val="-2"/>
          <w:w w:val="105"/>
          <w:sz w:val="38"/>
        </w:rPr>
        <w:t>共</w:t>
      </w:r>
      <w:r>
        <w:rPr>
          <w:color w:val="525252"/>
          <w:w w:val="105"/>
          <w:sz w:val="38"/>
        </w:rPr>
        <w:t>治</w:t>
      </w:r>
      <w:r>
        <w:rPr>
          <w:color w:val="525252"/>
          <w:w w:val="105"/>
          <w:sz w:val="38"/>
        </w:rPr>
        <w:t>疗</w:t>
      </w:r>
      <w:r>
        <w:rPr>
          <w:color w:val="525252"/>
          <w:w w:val="105"/>
          <w:sz w:val="38"/>
        </w:rPr>
        <w:t>方</w:t>
      </w:r>
      <w:r>
        <w:rPr>
          <w:color w:val="525252"/>
          <w:w w:val="105"/>
          <w:sz w:val="38"/>
        </w:rPr>
        <w:t>案</w:t>
      </w:r>
      <w:r>
        <w:rPr>
          <w:color w:val="525252"/>
          <w:w w:val="105"/>
          <w:sz w:val="38"/>
        </w:rPr>
        <w:t>是</w:t>
      </w:r>
      <w:r>
        <w:rPr>
          <w:color w:val="525252"/>
          <w:w w:val="105"/>
          <w:sz w:val="38"/>
        </w:rPr>
        <w:t>立</w:t>
      </w:r>
      <w:r>
        <w:rPr>
          <w:color w:val="525252"/>
          <w:w w:val="105"/>
          <w:sz w:val="38"/>
        </w:rPr>
        <w:t>即</w:t>
      </w:r>
      <w:r>
        <w:rPr>
          <w:color w:val="525252"/>
          <w:w w:val="105"/>
          <w:sz w:val="38"/>
        </w:rPr>
        <w:t>停</w:t>
      </w:r>
      <w:r>
        <w:rPr>
          <w:color w:val="525252"/>
          <w:w w:val="105"/>
          <w:sz w:val="38"/>
        </w:rPr>
        <w:t>用</w:t>
      </w:r>
      <w:r>
        <w:rPr>
          <w:color w:val="525252"/>
          <w:w w:val="105"/>
          <w:sz w:val="38"/>
        </w:rPr>
        <w:t>药</w:t>
      </w:r>
      <w:r>
        <w:rPr>
          <w:color w:val="525252"/>
          <w:w w:val="105"/>
          <w:sz w:val="38"/>
        </w:rPr>
        <w:t>物</w:t>
      </w:r>
      <w:r>
        <w:rPr>
          <w:color w:val="525252"/>
          <w:w w:val="105"/>
          <w:sz w:val="38"/>
        </w:rPr>
        <w:t>，</w:t>
      </w:r>
      <w:r>
        <w:rPr>
          <w:color w:val="525252"/>
          <w:w w:val="105"/>
          <w:sz w:val="38"/>
        </w:rPr>
        <w:t>换</w:t>
      </w:r>
      <w:r>
        <w:rPr>
          <w:color w:val="525252"/>
          <w:w w:val="105"/>
          <w:sz w:val="38"/>
        </w:rPr>
        <w:t>用</w:t>
      </w:r>
      <w:r>
        <w:rPr>
          <w:color w:val="525252"/>
          <w:w w:val="105"/>
          <w:sz w:val="38"/>
        </w:rPr>
        <w:t>其</w:t>
      </w:r>
      <w:r>
        <w:rPr>
          <w:color w:val="525252"/>
          <w:w w:val="105"/>
          <w:sz w:val="38"/>
        </w:rPr>
        <w:t>他</w:t>
      </w:r>
      <w:r>
        <w:rPr>
          <w:color w:val="525252"/>
          <w:w w:val="105"/>
          <w:sz w:val="38"/>
        </w:rPr>
        <w:t>药</w:t>
      </w:r>
      <w:r>
        <w:rPr>
          <w:color w:val="525252"/>
          <w:w w:val="105"/>
          <w:sz w:val="38"/>
        </w:rPr>
        <w:t>物</w:t>
      </w:r>
      <w:r>
        <w:rPr>
          <w:color w:val="525252"/>
          <w:w w:val="105"/>
          <w:sz w:val="38"/>
        </w:rPr>
        <w:t>，</w:t>
      </w:r>
      <w:r>
        <w:rPr>
          <w:color w:val="525252"/>
          <w:w w:val="105"/>
          <w:sz w:val="38"/>
        </w:rPr>
        <w:t>并</w:t>
      </w:r>
      <w:r>
        <w:rPr>
          <w:color w:val="525252"/>
          <w:w w:val="105"/>
          <w:sz w:val="38"/>
        </w:rPr>
        <w:t>慢</w:t>
      </w:r>
      <w:r>
        <w:rPr>
          <w:color w:val="525252"/>
          <w:w w:val="105"/>
          <w:sz w:val="38"/>
        </w:rPr>
        <w:t>慢</w:t>
      </w:r>
      <w:r>
        <w:rPr>
          <w:color w:val="525252"/>
          <w:w w:val="105"/>
          <w:sz w:val="38"/>
        </w:rPr>
        <w:t>减</w:t>
      </w:r>
      <w:r>
        <w:rPr>
          <w:color w:val="525252"/>
          <w:spacing w:val="654"/>
          <w:w w:val="105"/>
          <w:sz w:val="38"/>
        </w:rPr>
        <w:t> </w:t>
      </w:r>
      <w:r>
        <w:rPr>
          <w:color w:val="424242"/>
          <w:w w:val="105"/>
          <w:sz w:val="38"/>
        </w:rPr>
        <w:t>用</w:t>
      </w:r>
      <w:r>
        <w:rPr>
          <w:color w:val="424242"/>
          <w:w w:val="105"/>
          <w:sz w:val="38"/>
        </w:rPr>
        <w:t>注</w:t>
      </w:r>
      <w:r>
        <w:rPr>
          <w:color w:val="424242"/>
          <w:w w:val="105"/>
          <w:sz w:val="38"/>
        </w:rPr>
        <w:t>射</w:t>
      </w:r>
      <w:r>
        <w:rPr>
          <w:color w:val="424242"/>
          <w:w w:val="105"/>
          <w:sz w:val="38"/>
        </w:rPr>
        <w:t>器</w:t>
      </w:r>
      <w:r>
        <w:rPr>
          <w:color w:val="424242"/>
          <w:w w:val="105"/>
          <w:sz w:val="38"/>
        </w:rPr>
        <w:t>，</w:t>
      </w:r>
      <w:r>
        <w:rPr>
          <w:color w:val="424242"/>
          <w:w w:val="105"/>
          <w:sz w:val="38"/>
        </w:rPr>
        <w:t>并</w:t>
      </w:r>
      <w:r>
        <w:rPr>
          <w:color w:val="424242"/>
          <w:w w:val="105"/>
          <w:sz w:val="38"/>
        </w:rPr>
        <w:t>注</w:t>
      </w:r>
      <w:r>
        <w:rPr>
          <w:color w:val="424242"/>
          <w:w w:val="105"/>
          <w:sz w:val="38"/>
        </w:rPr>
        <w:t>射</w:t>
      </w:r>
      <w:r>
        <w:rPr>
          <w:color w:val="424242"/>
          <w:w w:val="105"/>
          <w:sz w:val="38"/>
        </w:rPr>
        <w:t>了</w:t>
      </w:r>
      <w:r>
        <w:rPr>
          <w:color w:val="424242"/>
          <w:w w:val="105"/>
          <w:sz w:val="38"/>
        </w:rPr>
        <w:t>阿</w:t>
      </w:r>
      <w:r>
        <w:rPr>
          <w:color w:val="424242"/>
          <w:w w:val="105"/>
          <w:sz w:val="38"/>
        </w:rPr>
        <w:t>片</w:t>
      </w:r>
      <w:r>
        <w:rPr>
          <w:color w:val="424242"/>
          <w:w w:val="105"/>
          <w:sz w:val="38"/>
        </w:rPr>
        <w:t>中</w:t>
      </w:r>
      <w:r>
        <w:rPr>
          <w:color w:val="424242"/>
          <w:w w:val="105"/>
          <w:sz w:val="38"/>
        </w:rPr>
        <w:t>不</w:t>
      </w:r>
      <w:r>
        <w:rPr>
          <w:color w:val="424242"/>
          <w:w w:val="105"/>
          <w:sz w:val="38"/>
        </w:rPr>
        <w:t>可</w:t>
      </w:r>
      <w:r>
        <w:rPr>
          <w:color w:val="424242"/>
          <w:w w:val="105"/>
          <w:sz w:val="38"/>
        </w:rPr>
        <w:t>知</w:t>
      </w:r>
      <w:r>
        <w:rPr>
          <w:color w:val="424242"/>
          <w:w w:val="105"/>
          <w:sz w:val="38"/>
        </w:rPr>
        <w:t>的</w:t>
      </w:r>
      <w:r>
        <w:rPr>
          <w:color w:val="424242"/>
          <w:w w:val="105"/>
          <w:sz w:val="38"/>
        </w:rPr>
        <w:t>其</w:t>
      </w:r>
      <w:r>
        <w:rPr>
          <w:color w:val="424242"/>
          <w:w w:val="105"/>
          <w:sz w:val="38"/>
        </w:rPr>
        <w:t>他</w:t>
      </w:r>
      <w:r>
        <w:rPr>
          <w:color w:val="424242"/>
          <w:w w:val="105"/>
          <w:sz w:val="38"/>
        </w:rPr>
        <w:t>物</w:t>
      </w:r>
      <w:r>
        <w:rPr>
          <w:color w:val="424242"/>
          <w:w w:val="105"/>
          <w:sz w:val="38"/>
        </w:rPr>
        <w:t>质</w:t>
      </w:r>
      <w:r>
        <w:rPr>
          <w:color w:val="8E8E8E"/>
          <w:w w:val="105"/>
          <w:sz w:val="38"/>
        </w:rPr>
        <w:t>。</w:t>
      </w:r>
    </w:p>
    <w:p>
      <w:pPr>
        <w:tabs>
          <w:tab w:pos="11281" w:val="left" w:leader="none"/>
          <w:tab w:pos="11313" w:val="left" w:leader="none"/>
          <w:tab w:pos="12116" w:val="left" w:leader="none"/>
        </w:tabs>
        <w:spacing w:line="307" w:lineRule="auto" w:before="0"/>
        <w:ind w:left="1353" w:right="488" w:firstLine="1"/>
        <w:jc w:val="left"/>
        <w:rPr>
          <w:sz w:val="38"/>
        </w:rPr>
      </w:pPr>
      <w:r>
        <w:rPr>
          <w:color w:val="525252"/>
          <w:spacing w:val="1"/>
          <w:w w:val="102"/>
          <w:sz w:val="38"/>
        </w:rPr>
        <w:t>量至停药，或换用可以无限期使用的药物</w:t>
      </w:r>
      <w:r>
        <w:rPr>
          <w:color w:val="8E8E8E"/>
          <w:w w:val="102"/>
          <w:sz w:val="38"/>
        </w:rPr>
        <w:t>。</w:t>
      </w:r>
      <w:r>
        <w:rPr>
          <w:color w:val="8E8E8E"/>
          <w:sz w:val="38"/>
        </w:rPr>
        <w:tab/>
        <w:tab/>
        <w:tab/>
      </w:r>
      <w:r>
        <w:rPr>
          <w:color w:val="424242"/>
          <w:spacing w:val="2"/>
          <w:w w:val="103"/>
          <w:sz w:val="38"/>
        </w:rPr>
        <w:t>戒断症状：戒断症状大都不舒服，但没有生命危险</w:t>
      </w:r>
      <w:r>
        <w:rPr>
          <w:color w:val="8E8E8E"/>
          <w:w w:val="103"/>
          <w:sz w:val="38"/>
        </w:rPr>
        <w:t>。</w:t>
      </w:r>
      <w:r>
        <w:rPr>
          <w:color w:val="424242"/>
          <w:w w:val="104"/>
          <w:sz w:val="38"/>
        </w:rPr>
        <w:t>治疗阿片类物质上瘾者时，不间断的劝告及支持是必</w:t>
      </w:r>
      <w:r>
        <w:rPr>
          <w:color w:val="424242"/>
          <w:sz w:val="38"/>
        </w:rPr>
        <w:tab/>
        <w:tab/>
      </w:r>
      <w:r>
        <w:rPr>
          <w:color w:val="424242"/>
          <w:spacing w:val="1"/>
          <w:w w:val="112"/>
          <w:sz w:val="38"/>
        </w:rPr>
        <w:t>停用阿片类物质</w:t>
      </w:r>
      <w:r>
        <w:rPr>
          <w:rFonts w:ascii="Arial" w:eastAsia="Arial"/>
          <w:color w:val="424242"/>
          <w:w w:val="114"/>
          <w:sz w:val="36"/>
        </w:rPr>
        <w:t>4</w:t>
      </w:r>
      <w:r>
        <w:rPr>
          <w:color w:val="424242"/>
          <w:spacing w:val="1"/>
          <w:w w:val="112"/>
          <w:sz w:val="38"/>
        </w:rPr>
        <w:t>小时后即可出现戒断症状，</w:t>
      </w:r>
      <w:r>
        <w:rPr>
          <w:color w:val="6B6B6B"/>
          <w:spacing w:val="1"/>
          <w:w w:val="112"/>
          <w:sz w:val="38"/>
        </w:rPr>
        <w:t>一</w:t>
      </w:r>
      <w:r>
        <w:rPr>
          <w:color w:val="424242"/>
          <w:spacing w:val="1"/>
          <w:w w:val="112"/>
          <w:sz w:val="38"/>
        </w:rPr>
        <w:t>般</w:t>
      </w:r>
      <w:r>
        <w:rPr>
          <w:color w:val="424242"/>
          <w:w w:val="112"/>
          <w:sz w:val="38"/>
        </w:rPr>
        <w:t>在</w:t>
      </w:r>
      <w:r>
        <w:rPr>
          <w:color w:val="525252"/>
          <w:w w:val="106"/>
          <w:sz w:val="38"/>
        </w:rPr>
        <w:t>不可少的</w:t>
      </w:r>
      <w:r>
        <w:rPr>
          <w:color w:val="8E8E8E"/>
          <w:w w:val="106"/>
          <w:sz w:val="38"/>
        </w:rPr>
        <w:t>。</w:t>
      </w:r>
      <w:r>
        <w:rPr>
          <w:color w:val="8E8E8E"/>
          <w:sz w:val="38"/>
        </w:rPr>
        <w:tab/>
      </w:r>
      <w:r>
        <w:rPr>
          <w:rFonts w:ascii="Arial" w:eastAsia="Arial"/>
          <w:color w:val="424242"/>
          <w:spacing w:val="1"/>
          <w:w w:val="112"/>
          <w:sz w:val="37"/>
        </w:rPr>
        <w:t>48~72</w:t>
      </w:r>
      <w:r>
        <w:rPr>
          <w:color w:val="424242"/>
          <w:spacing w:val="2"/>
          <w:w w:val="111"/>
          <w:sz w:val="38"/>
        </w:rPr>
        <w:t>小时内达高峰</w:t>
      </w:r>
      <w:r>
        <w:rPr>
          <w:color w:val="8E8E8E"/>
          <w:spacing w:val="2"/>
          <w:w w:val="111"/>
          <w:sz w:val="38"/>
        </w:rPr>
        <w:t>。</w:t>
      </w:r>
      <w:r>
        <w:rPr>
          <w:color w:val="525252"/>
          <w:spacing w:val="2"/>
          <w:w w:val="111"/>
          <w:sz w:val="38"/>
        </w:rPr>
        <w:t>尽管平息时间依赖使用的阿</w:t>
      </w:r>
      <w:r>
        <w:rPr>
          <w:color w:val="525252"/>
          <w:w w:val="111"/>
          <w:sz w:val="38"/>
        </w:rPr>
        <w:t>片</w:t>
      </w:r>
    </w:p>
    <w:p>
      <w:pPr>
        <w:spacing w:line="321" w:lineRule="auto" w:before="45"/>
        <w:ind w:left="815" w:right="693" w:firstLine="815"/>
        <w:jc w:val="both"/>
        <w:rPr>
          <w:sz w:val="38"/>
        </w:rPr>
      </w:pPr>
      <w:r>
        <w:rPr>
          <w:color w:val="424242"/>
          <w:w w:val="105"/>
          <w:sz w:val="38"/>
        </w:rPr>
        <w:t>阿</w:t>
      </w:r>
      <w:r>
        <w:rPr>
          <w:color w:val="424242"/>
          <w:w w:val="105"/>
          <w:sz w:val="38"/>
        </w:rPr>
        <w:t>片</w:t>
      </w:r>
      <w:r>
        <w:rPr>
          <w:color w:val="424242"/>
          <w:w w:val="105"/>
          <w:sz w:val="38"/>
        </w:rPr>
        <w:t>类</w:t>
      </w:r>
      <w:r>
        <w:rPr>
          <w:color w:val="424242"/>
          <w:w w:val="105"/>
          <w:sz w:val="38"/>
        </w:rPr>
        <w:t>物</w:t>
      </w:r>
      <w:r>
        <w:rPr>
          <w:color w:val="424242"/>
          <w:w w:val="105"/>
          <w:sz w:val="38"/>
        </w:rPr>
        <w:t>质</w:t>
      </w:r>
      <w:r>
        <w:rPr>
          <w:color w:val="424242"/>
          <w:w w:val="105"/>
          <w:sz w:val="38"/>
        </w:rPr>
        <w:t>用</w:t>
      </w:r>
      <w:r>
        <w:rPr>
          <w:color w:val="424242"/>
          <w:w w:val="105"/>
          <w:sz w:val="38"/>
        </w:rPr>
        <w:t>于</w:t>
      </w:r>
      <w:r>
        <w:rPr>
          <w:color w:val="424242"/>
          <w:w w:val="105"/>
          <w:sz w:val="38"/>
        </w:rPr>
        <w:t>在</w:t>
      </w:r>
      <w:r>
        <w:rPr>
          <w:color w:val="424242"/>
          <w:w w:val="105"/>
          <w:sz w:val="38"/>
        </w:rPr>
        <w:t>医</w:t>
      </w:r>
      <w:r>
        <w:rPr>
          <w:color w:val="424242"/>
          <w:w w:val="105"/>
          <w:sz w:val="38"/>
        </w:rPr>
        <w:t>学</w:t>
      </w:r>
      <w:r>
        <w:rPr>
          <w:color w:val="424242"/>
          <w:w w:val="105"/>
          <w:sz w:val="38"/>
        </w:rPr>
        <w:t>上</w:t>
      </w:r>
      <w:r>
        <w:rPr>
          <w:color w:val="424242"/>
          <w:w w:val="105"/>
          <w:sz w:val="38"/>
        </w:rPr>
        <w:t>治</w:t>
      </w:r>
      <w:r>
        <w:rPr>
          <w:color w:val="424242"/>
          <w:w w:val="105"/>
          <w:sz w:val="38"/>
        </w:rPr>
        <w:t>疗</w:t>
      </w:r>
      <w:r>
        <w:rPr>
          <w:color w:val="424242"/>
          <w:w w:val="105"/>
          <w:sz w:val="38"/>
        </w:rPr>
        <w:t>强</w:t>
      </w:r>
      <w:r>
        <w:rPr>
          <w:color w:val="424242"/>
          <w:w w:val="105"/>
          <w:sz w:val="38"/>
        </w:rPr>
        <w:t>烈</w:t>
      </w:r>
      <w:r>
        <w:rPr>
          <w:color w:val="424242"/>
          <w:w w:val="105"/>
          <w:sz w:val="38"/>
        </w:rPr>
        <w:t>疼</w:t>
      </w:r>
      <w:r>
        <w:rPr>
          <w:color w:val="424242"/>
          <w:w w:val="105"/>
          <w:sz w:val="38"/>
        </w:rPr>
        <w:t>痛</w:t>
      </w:r>
      <w:r>
        <w:rPr>
          <w:color w:val="424242"/>
          <w:w w:val="105"/>
          <w:sz w:val="38"/>
        </w:rPr>
        <w:t>时</w:t>
      </w:r>
      <w:r>
        <w:rPr>
          <w:color w:val="424242"/>
          <w:w w:val="105"/>
          <w:sz w:val="38"/>
        </w:rPr>
        <w:t>是</w:t>
      </w:r>
      <w:r>
        <w:rPr>
          <w:color w:val="424242"/>
          <w:w w:val="105"/>
          <w:sz w:val="38"/>
        </w:rPr>
        <w:t>合</w:t>
      </w:r>
      <w:r>
        <w:rPr>
          <w:color w:val="424242"/>
          <w:w w:val="105"/>
          <w:sz w:val="38"/>
        </w:rPr>
        <w:t>法</w:t>
      </w:r>
      <w:r>
        <w:rPr>
          <w:color w:val="424242"/>
          <w:spacing w:val="582"/>
          <w:w w:val="105"/>
          <w:sz w:val="38"/>
        </w:rPr>
        <w:t>  </w:t>
      </w:r>
      <w:r>
        <w:rPr>
          <w:color w:val="424242"/>
          <w:w w:val="105"/>
          <w:sz w:val="38"/>
        </w:rPr>
        <w:t>种类并且变化很大，但通常在</w:t>
      </w:r>
      <w:r>
        <w:rPr>
          <w:color w:val="6B6B6B"/>
          <w:w w:val="105"/>
          <w:sz w:val="38"/>
        </w:rPr>
        <w:t>一</w:t>
      </w:r>
      <w:r>
        <w:rPr>
          <w:color w:val="424242"/>
          <w:w w:val="105"/>
          <w:sz w:val="38"/>
        </w:rPr>
        <w:t>周后平息</w:t>
      </w:r>
      <w:r>
        <w:rPr>
          <w:color w:val="8E8E8E"/>
          <w:w w:val="105"/>
          <w:sz w:val="38"/>
        </w:rPr>
        <w:t>。</w:t>
      </w:r>
      <w:r>
        <w:rPr>
          <w:color w:val="424242"/>
          <w:w w:val="105"/>
          <w:sz w:val="38"/>
        </w:rPr>
        <w:t>阿片类药物的</w:t>
      </w:r>
      <w:r>
        <w:rPr>
          <w:color w:val="8E8E8E"/>
          <w:w w:val="105"/>
          <w:sz w:val="38"/>
        </w:rPr>
        <w:t>。</w:t>
      </w:r>
      <w:r>
        <w:rPr>
          <w:color w:val="424242"/>
          <w:w w:val="105"/>
          <w:sz w:val="38"/>
        </w:rPr>
        <w:t>这</w:t>
      </w:r>
      <w:r>
        <w:rPr>
          <w:color w:val="424242"/>
          <w:w w:val="105"/>
          <w:sz w:val="38"/>
        </w:rPr>
        <w:t>些</w:t>
      </w:r>
      <w:r>
        <w:rPr>
          <w:color w:val="424242"/>
          <w:w w:val="105"/>
          <w:sz w:val="38"/>
        </w:rPr>
        <w:t>药</w:t>
      </w:r>
      <w:r>
        <w:rPr>
          <w:color w:val="424242"/>
          <w:w w:val="105"/>
          <w:sz w:val="38"/>
        </w:rPr>
        <w:t>物</w:t>
      </w:r>
      <w:r>
        <w:rPr>
          <w:color w:val="424242"/>
          <w:w w:val="105"/>
          <w:sz w:val="38"/>
        </w:rPr>
        <w:t>有</w:t>
      </w:r>
      <w:r>
        <w:rPr>
          <w:color w:val="424242"/>
          <w:w w:val="105"/>
          <w:sz w:val="38"/>
        </w:rPr>
        <w:t>可</w:t>
      </w:r>
      <w:r>
        <w:rPr>
          <w:color w:val="424242"/>
          <w:w w:val="105"/>
          <w:sz w:val="38"/>
        </w:rPr>
        <w:t>待</w:t>
      </w:r>
      <w:r>
        <w:rPr>
          <w:color w:val="424242"/>
          <w:w w:val="105"/>
          <w:sz w:val="38"/>
        </w:rPr>
        <w:t>因</w:t>
      </w:r>
      <w:r>
        <w:rPr>
          <w:color w:val="424242"/>
          <w:w w:val="105"/>
          <w:sz w:val="38"/>
        </w:rPr>
        <w:t>（</w:t>
      </w:r>
      <w:r>
        <w:rPr>
          <w:color w:val="424242"/>
          <w:w w:val="105"/>
          <w:sz w:val="38"/>
        </w:rPr>
        <w:t>产</w:t>
      </w:r>
      <w:r>
        <w:rPr>
          <w:color w:val="424242"/>
          <w:w w:val="105"/>
          <w:sz w:val="38"/>
        </w:rPr>
        <w:t>生</w:t>
      </w:r>
      <w:r>
        <w:rPr>
          <w:color w:val="424242"/>
          <w:w w:val="105"/>
          <w:sz w:val="38"/>
        </w:rPr>
        <w:t>依</w:t>
      </w:r>
      <w:r>
        <w:rPr>
          <w:color w:val="424242"/>
          <w:w w:val="105"/>
          <w:sz w:val="38"/>
        </w:rPr>
        <w:t>赖</w:t>
      </w:r>
      <w:r>
        <w:rPr>
          <w:color w:val="424242"/>
          <w:w w:val="105"/>
          <w:sz w:val="38"/>
        </w:rPr>
        <w:t>性</w:t>
      </w:r>
      <w:r>
        <w:rPr>
          <w:color w:val="424242"/>
          <w:w w:val="105"/>
          <w:sz w:val="38"/>
        </w:rPr>
        <w:t>的</w:t>
      </w:r>
      <w:r>
        <w:rPr>
          <w:color w:val="424242"/>
          <w:w w:val="105"/>
          <w:sz w:val="38"/>
        </w:rPr>
        <w:t>可</w:t>
      </w:r>
      <w:r>
        <w:rPr>
          <w:color w:val="424242"/>
          <w:w w:val="105"/>
          <w:sz w:val="38"/>
        </w:rPr>
        <w:t>能</w:t>
      </w:r>
      <w:r>
        <w:rPr>
          <w:color w:val="424242"/>
          <w:w w:val="105"/>
          <w:sz w:val="38"/>
        </w:rPr>
        <w:t>较</w:t>
      </w:r>
      <w:r>
        <w:rPr>
          <w:color w:val="424242"/>
          <w:w w:val="105"/>
          <w:sz w:val="38"/>
        </w:rPr>
        <w:t>小</w:t>
      </w:r>
      <w:r>
        <w:rPr>
          <w:color w:val="424242"/>
          <w:w w:val="105"/>
          <w:sz w:val="38"/>
        </w:rPr>
        <w:t>）</w:t>
      </w:r>
      <w:r>
        <w:rPr>
          <w:color w:val="6B6B6B"/>
          <w:w w:val="105"/>
          <w:sz w:val="38"/>
        </w:rPr>
        <w:t>、</w:t>
      </w:r>
      <w:r>
        <w:rPr>
          <w:color w:val="6B6B6B"/>
          <w:w w:val="105"/>
          <w:sz w:val="38"/>
        </w:rPr>
        <w:t>轻</w:t>
      </w:r>
      <w:r>
        <w:rPr>
          <w:color w:val="424242"/>
          <w:w w:val="105"/>
          <w:sz w:val="38"/>
        </w:rPr>
        <w:t>可</w:t>
      </w:r>
      <w:r>
        <w:rPr>
          <w:color w:val="424242"/>
          <w:spacing w:val="517"/>
          <w:w w:val="105"/>
          <w:sz w:val="38"/>
        </w:rPr>
        <w:t> </w:t>
      </w:r>
      <w:r>
        <w:rPr>
          <w:color w:val="424242"/>
          <w:w w:val="105"/>
          <w:sz w:val="38"/>
        </w:rPr>
        <w:t>在</w:t>
      </w:r>
      <w:r>
        <w:rPr>
          <w:color w:val="424242"/>
          <w:w w:val="105"/>
          <w:sz w:val="38"/>
        </w:rPr>
        <w:t>体</w:t>
      </w:r>
      <w:r>
        <w:rPr>
          <w:color w:val="424242"/>
          <w:w w:val="105"/>
          <w:sz w:val="38"/>
        </w:rPr>
        <w:t>内</w:t>
      </w:r>
      <w:r>
        <w:rPr>
          <w:color w:val="424242"/>
          <w:w w:val="105"/>
          <w:sz w:val="38"/>
        </w:rPr>
        <w:t>的</w:t>
      </w:r>
      <w:r>
        <w:rPr>
          <w:color w:val="424242"/>
          <w:w w:val="105"/>
          <w:sz w:val="38"/>
        </w:rPr>
        <w:t>清</w:t>
      </w:r>
      <w:r>
        <w:rPr>
          <w:color w:val="424242"/>
          <w:w w:val="105"/>
          <w:sz w:val="38"/>
        </w:rPr>
        <w:t>除</w:t>
      </w:r>
      <w:r>
        <w:rPr>
          <w:color w:val="424242"/>
          <w:w w:val="105"/>
          <w:sz w:val="38"/>
        </w:rPr>
        <w:t>率</w:t>
      </w:r>
      <w:r>
        <w:rPr>
          <w:color w:val="424242"/>
          <w:w w:val="105"/>
          <w:sz w:val="38"/>
        </w:rPr>
        <w:t>是</w:t>
      </w:r>
      <w:r>
        <w:rPr>
          <w:color w:val="424242"/>
          <w:w w:val="105"/>
          <w:sz w:val="38"/>
        </w:rPr>
        <w:t>不</w:t>
      </w:r>
      <w:r>
        <w:rPr>
          <w:color w:val="424242"/>
          <w:w w:val="105"/>
          <w:sz w:val="38"/>
        </w:rPr>
        <w:t>同</w:t>
      </w:r>
      <w:r>
        <w:rPr>
          <w:color w:val="424242"/>
          <w:w w:val="105"/>
          <w:sz w:val="38"/>
        </w:rPr>
        <w:t>的</w:t>
      </w:r>
      <w:r>
        <w:rPr>
          <w:color w:val="424242"/>
          <w:w w:val="105"/>
          <w:sz w:val="38"/>
        </w:rPr>
        <w:t>，</w:t>
      </w:r>
      <w:r>
        <w:rPr>
          <w:color w:val="424242"/>
          <w:w w:val="105"/>
          <w:sz w:val="38"/>
        </w:rPr>
        <w:t>这</w:t>
      </w:r>
      <w:r>
        <w:rPr>
          <w:color w:val="424242"/>
          <w:w w:val="105"/>
          <w:sz w:val="38"/>
        </w:rPr>
        <w:t>决</w:t>
      </w:r>
      <w:r>
        <w:rPr>
          <w:color w:val="424242"/>
          <w:w w:val="105"/>
          <w:sz w:val="38"/>
        </w:rPr>
        <w:t>定</w:t>
      </w:r>
      <w:r>
        <w:rPr>
          <w:color w:val="424242"/>
          <w:w w:val="105"/>
          <w:sz w:val="38"/>
        </w:rPr>
        <w:t>戒</w:t>
      </w:r>
      <w:r>
        <w:rPr>
          <w:color w:val="424242"/>
          <w:w w:val="105"/>
          <w:sz w:val="38"/>
        </w:rPr>
        <w:t>断</w:t>
      </w:r>
      <w:r>
        <w:rPr>
          <w:color w:val="424242"/>
          <w:w w:val="105"/>
          <w:sz w:val="38"/>
        </w:rPr>
        <w:t>症</w:t>
      </w:r>
      <w:r>
        <w:rPr>
          <w:color w:val="424242"/>
          <w:w w:val="105"/>
          <w:sz w:val="38"/>
        </w:rPr>
        <w:t>状</w:t>
      </w:r>
      <w:r>
        <w:rPr>
          <w:color w:val="424242"/>
          <w:w w:val="105"/>
          <w:sz w:val="38"/>
        </w:rPr>
        <w:t>经</w:t>
      </w:r>
      <w:r>
        <w:rPr>
          <w:color w:val="424242"/>
          <w:w w:val="105"/>
          <w:sz w:val="38"/>
        </w:rPr>
        <w:t>过</w:t>
      </w:r>
      <w:r>
        <w:rPr>
          <w:color w:val="424242"/>
          <w:w w:val="105"/>
          <w:sz w:val="38"/>
        </w:rPr>
        <w:t>及</w:t>
      </w:r>
      <w:r>
        <w:rPr>
          <w:color w:val="424242"/>
          <w:w w:val="105"/>
          <w:sz w:val="38"/>
        </w:rPr>
        <w:t>停</w:t>
      </w:r>
      <w:r>
        <w:rPr>
          <w:color w:val="424242"/>
          <w:w w:val="105"/>
          <w:sz w:val="38"/>
        </w:rPr>
        <w:t>止</w:t>
      </w:r>
      <w:r>
        <w:rPr>
          <w:color w:val="424242"/>
          <w:w w:val="105"/>
          <w:sz w:val="38"/>
        </w:rPr>
        <w:t>酮</w:t>
      </w:r>
      <w:r>
        <w:rPr>
          <w:color w:val="424242"/>
          <w:w w:val="105"/>
          <w:sz w:val="38"/>
        </w:rPr>
        <w:t>（</w:t>
      </w:r>
      <w:r>
        <w:rPr>
          <w:color w:val="424242"/>
          <w:w w:val="105"/>
          <w:sz w:val="38"/>
        </w:rPr>
        <w:t>单</w:t>
      </w:r>
      <w:r>
        <w:rPr>
          <w:color w:val="424242"/>
          <w:w w:val="105"/>
          <w:sz w:val="38"/>
        </w:rPr>
        <w:t>用</w:t>
      </w:r>
      <w:r>
        <w:rPr>
          <w:color w:val="424242"/>
          <w:w w:val="105"/>
          <w:sz w:val="38"/>
        </w:rPr>
        <w:t>或</w:t>
      </w:r>
      <w:r>
        <w:rPr>
          <w:color w:val="424242"/>
          <w:w w:val="105"/>
          <w:sz w:val="38"/>
        </w:rPr>
        <w:t>与</w:t>
      </w:r>
      <w:r>
        <w:rPr>
          <w:color w:val="424242"/>
          <w:w w:val="105"/>
          <w:sz w:val="38"/>
        </w:rPr>
        <w:t>多</w:t>
      </w:r>
      <w:r>
        <w:rPr>
          <w:color w:val="424242"/>
          <w:w w:val="105"/>
          <w:sz w:val="38"/>
        </w:rPr>
        <w:t>种</w:t>
      </w:r>
      <w:r>
        <w:rPr>
          <w:color w:val="424242"/>
          <w:w w:val="105"/>
          <w:sz w:val="38"/>
        </w:rPr>
        <w:t>制</w:t>
      </w:r>
      <w:r>
        <w:rPr>
          <w:color w:val="424242"/>
          <w:w w:val="105"/>
          <w:sz w:val="38"/>
        </w:rPr>
        <w:t>剂</w:t>
      </w:r>
      <w:r>
        <w:rPr>
          <w:color w:val="424242"/>
          <w:w w:val="105"/>
          <w:sz w:val="38"/>
        </w:rPr>
        <w:t>混</w:t>
      </w:r>
      <w:r>
        <w:rPr>
          <w:color w:val="424242"/>
          <w:w w:val="105"/>
          <w:sz w:val="38"/>
        </w:rPr>
        <w:t>合</w:t>
      </w:r>
      <w:r>
        <w:rPr>
          <w:color w:val="424242"/>
          <w:w w:val="105"/>
          <w:sz w:val="38"/>
        </w:rPr>
        <w:t>，</w:t>
      </w:r>
      <w:r>
        <w:rPr>
          <w:color w:val="424242"/>
          <w:w w:val="105"/>
          <w:sz w:val="38"/>
        </w:rPr>
        <w:t>如</w:t>
      </w:r>
      <w:r>
        <w:rPr>
          <w:color w:val="424242"/>
          <w:w w:val="105"/>
          <w:sz w:val="38"/>
        </w:rPr>
        <w:t>胫</w:t>
      </w:r>
      <w:r>
        <w:rPr>
          <w:color w:val="424242"/>
          <w:w w:val="105"/>
          <w:sz w:val="38"/>
        </w:rPr>
        <w:t>可</w:t>
      </w:r>
      <w:r>
        <w:rPr>
          <w:color w:val="424242"/>
          <w:w w:val="105"/>
          <w:sz w:val="38"/>
        </w:rPr>
        <w:t>酮</w:t>
      </w:r>
      <w:r>
        <w:rPr>
          <w:color w:val="424242"/>
          <w:w w:val="105"/>
          <w:sz w:val="38"/>
        </w:rPr>
        <w:t>家</w:t>
      </w:r>
      <w:r>
        <w:rPr>
          <w:color w:val="424242"/>
          <w:w w:val="105"/>
          <w:sz w:val="38"/>
        </w:rPr>
        <w:t>对</w:t>
      </w:r>
      <w:r>
        <w:rPr>
          <w:color w:val="424242"/>
          <w:w w:val="105"/>
          <w:sz w:val="38"/>
        </w:rPr>
        <w:t>乙</w:t>
      </w:r>
      <w:r>
        <w:rPr>
          <w:color w:val="424242"/>
          <w:w w:val="105"/>
          <w:sz w:val="38"/>
        </w:rPr>
        <w:t>酰</w:t>
      </w:r>
      <w:r>
        <w:rPr>
          <w:color w:val="424242"/>
          <w:w w:val="105"/>
          <w:sz w:val="38"/>
        </w:rPr>
        <w:t>氨</w:t>
      </w:r>
      <w:r>
        <w:rPr>
          <w:color w:val="424242"/>
          <w:w w:val="105"/>
          <w:sz w:val="38"/>
        </w:rPr>
        <w:t>基</w:t>
      </w:r>
      <w:r>
        <w:rPr>
          <w:color w:val="424242"/>
          <w:spacing w:val="591"/>
          <w:w w:val="105"/>
          <w:sz w:val="38"/>
        </w:rPr>
        <w:t>  </w:t>
      </w:r>
      <w:r>
        <w:rPr>
          <w:color w:val="424242"/>
          <w:w w:val="105"/>
          <w:sz w:val="38"/>
        </w:rPr>
        <w:t>的速度</w:t>
      </w:r>
      <w:r>
        <w:rPr>
          <w:color w:val="9E9E9E"/>
          <w:w w:val="105"/>
          <w:sz w:val="38"/>
        </w:rPr>
        <w:t>。</w:t>
      </w:r>
      <w:r>
        <w:rPr>
          <w:color w:val="525252"/>
          <w:w w:val="105"/>
          <w:sz w:val="38"/>
        </w:rPr>
        <w:t>戒断症状在长期大量应用阿片类药物的患者中</w:t>
      </w:r>
      <w:r>
        <w:rPr>
          <w:color w:val="424242"/>
          <w:w w:val="105"/>
          <w:sz w:val="38"/>
        </w:rPr>
        <w:t>酚</w:t>
      </w:r>
      <w:r>
        <w:rPr>
          <w:color w:val="424242"/>
          <w:w w:val="105"/>
          <w:sz w:val="38"/>
        </w:rPr>
        <w:t>）</w:t>
      </w:r>
      <w:r>
        <w:rPr>
          <w:color w:val="6B6B6B"/>
          <w:spacing w:val="40"/>
          <w:w w:val="105"/>
          <w:sz w:val="38"/>
        </w:rPr>
        <w:t>、 </w:t>
      </w:r>
      <w:r>
        <w:rPr>
          <w:color w:val="424242"/>
          <w:w w:val="105"/>
          <w:sz w:val="38"/>
        </w:rPr>
        <w:t>替</w:t>
      </w:r>
      <w:r>
        <w:rPr>
          <w:color w:val="424242"/>
          <w:w w:val="105"/>
          <w:sz w:val="38"/>
        </w:rPr>
        <w:t>度</w:t>
      </w:r>
      <w:r>
        <w:rPr>
          <w:color w:val="424242"/>
          <w:w w:val="105"/>
          <w:sz w:val="38"/>
        </w:rPr>
        <w:t>吗</w:t>
      </w:r>
      <w:r>
        <w:rPr>
          <w:color w:val="424242"/>
          <w:w w:val="105"/>
          <w:sz w:val="38"/>
        </w:rPr>
        <w:t>啡</w:t>
      </w:r>
      <w:r>
        <w:rPr>
          <w:color w:val="6B6B6B"/>
          <w:w w:val="105"/>
          <w:sz w:val="38"/>
        </w:rPr>
        <w:t>、</w:t>
      </w:r>
      <w:r>
        <w:rPr>
          <w:color w:val="424242"/>
          <w:w w:val="105"/>
          <w:sz w:val="38"/>
        </w:rPr>
        <w:t>苯</w:t>
      </w:r>
      <w:r>
        <w:rPr>
          <w:color w:val="6B6B6B"/>
          <w:w w:val="105"/>
          <w:sz w:val="38"/>
        </w:rPr>
        <w:t>二</w:t>
      </w:r>
      <w:r>
        <w:rPr>
          <w:color w:val="6B6B6B"/>
          <w:w w:val="105"/>
          <w:sz w:val="38"/>
        </w:rPr>
        <w:t>氮</w:t>
      </w:r>
      <w:r>
        <w:rPr>
          <w:color w:val="424242"/>
          <w:w w:val="105"/>
          <w:sz w:val="38"/>
        </w:rPr>
        <w:t>罩</w:t>
      </w:r>
      <w:r>
        <w:rPr>
          <w:color w:val="424242"/>
          <w:w w:val="105"/>
          <w:sz w:val="38"/>
        </w:rPr>
        <w:t>类</w:t>
      </w:r>
      <w:r>
        <w:rPr>
          <w:color w:val="424242"/>
          <w:w w:val="105"/>
          <w:sz w:val="38"/>
        </w:rPr>
        <w:t>及</w:t>
      </w:r>
      <w:r>
        <w:rPr>
          <w:color w:val="424242"/>
          <w:w w:val="105"/>
          <w:sz w:val="38"/>
        </w:rPr>
        <w:t>胫</w:t>
      </w:r>
      <w:r>
        <w:rPr>
          <w:color w:val="424242"/>
          <w:w w:val="105"/>
          <w:sz w:val="38"/>
        </w:rPr>
        <w:t>吗</w:t>
      </w:r>
      <w:r>
        <w:rPr>
          <w:color w:val="424242"/>
          <w:w w:val="105"/>
          <w:sz w:val="38"/>
        </w:rPr>
        <w:t>啡</w:t>
      </w:r>
      <w:r>
        <w:rPr>
          <w:color w:val="424242"/>
          <w:w w:val="105"/>
          <w:sz w:val="38"/>
        </w:rPr>
        <w:t>酮</w:t>
      </w:r>
      <w:r>
        <w:rPr>
          <w:color w:val="8E8E8E"/>
          <w:w w:val="105"/>
          <w:sz w:val="38"/>
        </w:rPr>
        <w:t>。</w:t>
      </w:r>
      <w:r>
        <w:rPr>
          <w:color w:val="525252"/>
          <w:w w:val="105"/>
          <w:sz w:val="38"/>
        </w:rPr>
        <w:t>治</w:t>
      </w:r>
      <w:r>
        <w:rPr>
          <w:color w:val="525252"/>
          <w:w w:val="105"/>
          <w:sz w:val="38"/>
        </w:rPr>
        <w:t>疗</w:t>
      </w:r>
      <w:r>
        <w:rPr>
          <w:color w:val="525252"/>
          <w:w w:val="105"/>
          <w:sz w:val="38"/>
        </w:rPr>
        <w:t>慢</w:t>
      </w:r>
      <w:r>
        <w:rPr>
          <w:color w:val="525252"/>
          <w:w w:val="105"/>
          <w:sz w:val="38"/>
        </w:rPr>
        <w:t>性</w:t>
      </w:r>
      <w:r>
        <w:rPr>
          <w:color w:val="525252"/>
          <w:spacing w:val="489"/>
          <w:w w:val="105"/>
          <w:sz w:val="38"/>
        </w:rPr>
        <w:t>  </w:t>
      </w:r>
      <w:r>
        <w:rPr>
          <w:color w:val="424242"/>
          <w:w w:val="105"/>
          <w:sz w:val="38"/>
        </w:rPr>
        <w:t>更</w:t>
      </w:r>
      <w:r>
        <w:rPr>
          <w:color w:val="424242"/>
          <w:w w:val="105"/>
          <w:sz w:val="38"/>
        </w:rPr>
        <w:t>严</w:t>
      </w:r>
      <w:r>
        <w:rPr>
          <w:color w:val="424242"/>
          <w:w w:val="105"/>
          <w:sz w:val="38"/>
        </w:rPr>
        <w:t>重</w:t>
      </w:r>
      <w:r>
        <w:rPr>
          <w:color w:val="8E8E8E"/>
          <w:w w:val="105"/>
          <w:sz w:val="38"/>
        </w:rPr>
        <w:t>。</w:t>
      </w:r>
    </w:p>
    <w:p>
      <w:pPr>
        <w:tabs>
          <w:tab w:pos="11175" w:val="left" w:leader="none"/>
        </w:tabs>
        <w:spacing w:line="420" w:lineRule="exact" w:before="0"/>
        <w:ind w:left="0" w:right="733" w:firstLine="0"/>
        <w:jc w:val="right"/>
        <w:rPr>
          <w:sz w:val="38"/>
        </w:rPr>
      </w:pPr>
      <w:r>
        <w:rPr>
          <w:color w:val="424242"/>
          <w:sz w:val="38"/>
        </w:rPr>
        <w:t>严</w:t>
      </w:r>
      <w:r>
        <w:rPr>
          <w:color w:val="424242"/>
          <w:sz w:val="38"/>
        </w:rPr>
        <w:t>重</w:t>
      </w:r>
      <w:r>
        <w:rPr>
          <w:color w:val="424242"/>
          <w:sz w:val="38"/>
        </w:rPr>
        <w:t>疼</w:t>
      </w:r>
      <w:r>
        <w:rPr>
          <w:color w:val="424242"/>
          <w:sz w:val="38"/>
        </w:rPr>
        <w:t>痛</w:t>
      </w:r>
      <w:r>
        <w:rPr>
          <w:color w:val="424242"/>
          <w:sz w:val="38"/>
        </w:rPr>
        <w:t>时</w:t>
      </w:r>
      <w:r>
        <w:rPr>
          <w:color w:val="424242"/>
          <w:sz w:val="38"/>
        </w:rPr>
        <w:t>刻</w:t>
      </w:r>
      <w:r>
        <w:rPr>
          <w:color w:val="424242"/>
          <w:sz w:val="38"/>
        </w:rPr>
        <w:t>口</w:t>
      </w:r>
      <w:r>
        <w:rPr>
          <w:color w:val="424242"/>
          <w:sz w:val="38"/>
        </w:rPr>
        <w:t>服</w:t>
      </w:r>
      <w:r>
        <w:rPr>
          <w:color w:val="424242"/>
          <w:sz w:val="38"/>
        </w:rPr>
        <w:t>美</w:t>
      </w:r>
      <w:r>
        <w:rPr>
          <w:color w:val="424242"/>
          <w:sz w:val="38"/>
        </w:rPr>
        <w:t>沙</w:t>
      </w:r>
      <w:r>
        <w:rPr>
          <w:color w:val="424242"/>
          <w:sz w:val="38"/>
        </w:rPr>
        <w:t>酮</w:t>
      </w:r>
      <w:r>
        <w:rPr>
          <w:color w:val="6B6B6B"/>
          <w:sz w:val="38"/>
        </w:rPr>
        <w:t>、</w:t>
      </w:r>
      <w:r>
        <w:rPr>
          <w:color w:val="6B6B6B"/>
          <w:sz w:val="38"/>
        </w:rPr>
        <w:t>应</w:t>
      </w:r>
      <w:r>
        <w:rPr>
          <w:color w:val="424242"/>
          <w:sz w:val="38"/>
        </w:rPr>
        <w:t>用</w:t>
      </w:r>
      <w:r>
        <w:rPr>
          <w:color w:val="424242"/>
          <w:sz w:val="38"/>
        </w:rPr>
        <w:t>芬</w:t>
      </w:r>
      <w:r>
        <w:rPr>
          <w:color w:val="424242"/>
          <w:sz w:val="38"/>
        </w:rPr>
        <w:t>太</w:t>
      </w:r>
      <w:r>
        <w:rPr>
          <w:color w:val="424242"/>
          <w:sz w:val="38"/>
        </w:rPr>
        <w:t>尼</w:t>
      </w:r>
      <w:r>
        <w:rPr>
          <w:color w:val="424242"/>
          <w:sz w:val="38"/>
        </w:rPr>
        <w:t>贴</w:t>
      </w:r>
      <w:r>
        <w:rPr>
          <w:color w:val="424242"/>
          <w:sz w:val="38"/>
        </w:rPr>
        <w:t>剂</w:t>
      </w:r>
      <w:r>
        <w:rPr>
          <w:color w:val="9E9E9E"/>
          <w:sz w:val="38"/>
        </w:rPr>
        <w:t>。</w:t>
      </w:r>
      <w:r>
        <w:rPr>
          <w:color w:val="424242"/>
          <w:sz w:val="38"/>
        </w:rPr>
        <w:t>海</w:t>
      </w:r>
      <w:r>
        <w:rPr>
          <w:color w:val="424242"/>
          <w:sz w:val="38"/>
        </w:rPr>
        <w:t>洛</w:t>
      </w:r>
      <w:r>
        <w:rPr>
          <w:color w:val="424242"/>
          <w:sz w:val="38"/>
        </w:rPr>
        <w:t>因</w:t>
      </w:r>
      <w:r>
        <w:rPr>
          <w:color w:val="424242"/>
          <w:spacing w:val="-10"/>
          <w:sz w:val="38"/>
        </w:rPr>
        <w:t>是</w:t>
      </w:r>
      <w:r>
        <w:rPr>
          <w:color w:val="424242"/>
          <w:sz w:val="38"/>
        </w:rPr>
        <w:tab/>
      </w:r>
      <w:r>
        <w:rPr>
          <w:color w:val="525252"/>
          <w:sz w:val="38"/>
        </w:rPr>
        <w:t>开</w:t>
      </w:r>
      <w:r>
        <w:rPr>
          <w:color w:val="525252"/>
          <w:sz w:val="38"/>
        </w:rPr>
        <w:t>始</w:t>
      </w:r>
      <w:r>
        <w:rPr>
          <w:color w:val="525252"/>
          <w:sz w:val="38"/>
        </w:rPr>
        <w:t>时</w:t>
      </w:r>
      <w:r>
        <w:rPr>
          <w:color w:val="525252"/>
          <w:sz w:val="38"/>
        </w:rPr>
        <w:t>，</w:t>
      </w:r>
      <w:r>
        <w:rPr>
          <w:color w:val="525252"/>
          <w:sz w:val="38"/>
        </w:rPr>
        <w:t>使</w:t>
      </w:r>
      <w:r>
        <w:rPr>
          <w:color w:val="525252"/>
          <w:sz w:val="38"/>
        </w:rPr>
        <w:t>用</w:t>
      </w:r>
      <w:r>
        <w:rPr>
          <w:color w:val="525252"/>
          <w:sz w:val="38"/>
        </w:rPr>
        <w:t>者</w:t>
      </w:r>
      <w:r>
        <w:rPr>
          <w:color w:val="525252"/>
          <w:sz w:val="38"/>
        </w:rPr>
        <w:t>感</w:t>
      </w:r>
      <w:r>
        <w:rPr>
          <w:color w:val="525252"/>
          <w:sz w:val="38"/>
        </w:rPr>
        <w:t>到</w:t>
      </w:r>
      <w:r>
        <w:rPr>
          <w:color w:val="525252"/>
          <w:sz w:val="38"/>
        </w:rPr>
        <w:t>焦</w:t>
      </w:r>
      <w:r>
        <w:rPr>
          <w:color w:val="525252"/>
          <w:sz w:val="38"/>
        </w:rPr>
        <w:t>虑</w:t>
      </w:r>
      <w:r>
        <w:rPr>
          <w:color w:val="525252"/>
          <w:sz w:val="38"/>
        </w:rPr>
        <w:t>，</w:t>
      </w:r>
      <w:r>
        <w:rPr>
          <w:color w:val="525252"/>
          <w:sz w:val="38"/>
        </w:rPr>
        <w:t>并</w:t>
      </w:r>
      <w:r>
        <w:rPr>
          <w:color w:val="525252"/>
          <w:sz w:val="38"/>
        </w:rPr>
        <w:t>渴</w:t>
      </w:r>
      <w:r>
        <w:rPr>
          <w:color w:val="525252"/>
          <w:sz w:val="38"/>
        </w:rPr>
        <w:t>望</w:t>
      </w:r>
      <w:r>
        <w:rPr>
          <w:color w:val="525252"/>
          <w:sz w:val="38"/>
        </w:rPr>
        <w:t>使</w:t>
      </w:r>
      <w:r>
        <w:rPr>
          <w:color w:val="525252"/>
          <w:sz w:val="38"/>
        </w:rPr>
        <w:t>用</w:t>
      </w:r>
      <w:r>
        <w:rPr>
          <w:color w:val="525252"/>
          <w:sz w:val="38"/>
        </w:rPr>
        <w:t>该</w:t>
      </w:r>
      <w:r>
        <w:rPr>
          <w:color w:val="525252"/>
          <w:sz w:val="38"/>
        </w:rPr>
        <w:t>药</w:t>
      </w:r>
      <w:r>
        <w:rPr>
          <w:color w:val="8E8E8E"/>
          <w:sz w:val="38"/>
        </w:rPr>
        <w:t>。</w:t>
      </w:r>
      <w:r>
        <w:rPr>
          <w:color w:val="424242"/>
          <w:sz w:val="38"/>
        </w:rPr>
        <w:t>呼</w:t>
      </w:r>
      <w:r>
        <w:rPr>
          <w:color w:val="424242"/>
          <w:sz w:val="38"/>
        </w:rPr>
        <w:t>吸</w:t>
      </w:r>
      <w:r>
        <w:rPr>
          <w:color w:val="424242"/>
          <w:spacing w:val="-10"/>
          <w:sz w:val="38"/>
        </w:rPr>
        <w:t>变</w:t>
      </w:r>
    </w:p>
    <w:p>
      <w:pPr>
        <w:tabs>
          <w:tab w:pos="10418" w:val="left" w:leader="none"/>
          <w:tab w:pos="11221" w:val="left" w:leader="none"/>
        </w:tabs>
        <w:spacing w:line="316" w:lineRule="auto" w:before="141"/>
        <w:ind w:left="808" w:right="722" w:firstLine="11"/>
        <w:jc w:val="right"/>
        <w:rPr>
          <w:sz w:val="38"/>
        </w:rPr>
      </w:pPr>
      <w:r>
        <w:rPr>
          <w:color w:val="6B6B6B"/>
          <w:spacing w:val="-2"/>
          <w:sz w:val="38"/>
        </w:rPr>
        <w:t>一</w:t>
      </w:r>
      <w:r>
        <w:rPr>
          <w:color w:val="6B6B6B"/>
          <w:spacing w:val="-2"/>
          <w:sz w:val="38"/>
        </w:rPr>
        <w:t>种</w:t>
      </w:r>
      <w:r>
        <w:rPr>
          <w:color w:val="6B6B6B"/>
          <w:spacing w:val="-2"/>
          <w:sz w:val="38"/>
        </w:rPr>
        <w:t>强</w:t>
      </w:r>
      <w:r>
        <w:rPr>
          <w:color w:val="6B6B6B"/>
          <w:spacing w:val="-2"/>
          <w:sz w:val="38"/>
        </w:rPr>
        <w:t>效</w:t>
      </w:r>
      <w:r>
        <w:rPr>
          <w:color w:val="6B6B6B"/>
          <w:spacing w:val="-2"/>
          <w:sz w:val="38"/>
        </w:rPr>
        <w:t>阿</w:t>
      </w:r>
      <w:r>
        <w:rPr>
          <w:color w:val="6B6B6B"/>
          <w:spacing w:val="-2"/>
          <w:sz w:val="38"/>
        </w:rPr>
        <w:t>片</w:t>
      </w:r>
      <w:r>
        <w:rPr>
          <w:color w:val="6B6B6B"/>
          <w:spacing w:val="-2"/>
          <w:sz w:val="38"/>
        </w:rPr>
        <w:t>类</w:t>
      </w:r>
      <w:r>
        <w:rPr>
          <w:color w:val="6B6B6B"/>
          <w:spacing w:val="-2"/>
          <w:sz w:val="38"/>
        </w:rPr>
        <w:t>药</w:t>
      </w:r>
      <w:r>
        <w:rPr>
          <w:color w:val="6B6B6B"/>
          <w:spacing w:val="-2"/>
          <w:sz w:val="38"/>
        </w:rPr>
        <w:t>物</w:t>
      </w:r>
      <w:r>
        <w:rPr>
          <w:color w:val="6B6B6B"/>
          <w:spacing w:val="-2"/>
          <w:sz w:val="38"/>
        </w:rPr>
        <w:t>，</w:t>
      </w:r>
      <w:r>
        <w:rPr>
          <w:color w:val="6B6B6B"/>
          <w:spacing w:val="-2"/>
          <w:sz w:val="38"/>
        </w:rPr>
        <w:t>它</w:t>
      </w:r>
      <w:r>
        <w:rPr>
          <w:color w:val="6B6B6B"/>
          <w:spacing w:val="-2"/>
          <w:sz w:val="38"/>
        </w:rPr>
        <w:t>在</w:t>
      </w:r>
      <w:r>
        <w:rPr>
          <w:color w:val="6B6B6B"/>
          <w:spacing w:val="-2"/>
          <w:sz w:val="38"/>
        </w:rPr>
        <w:t>美</w:t>
      </w:r>
      <w:r>
        <w:rPr>
          <w:color w:val="6B6B6B"/>
          <w:spacing w:val="-2"/>
          <w:sz w:val="38"/>
        </w:rPr>
        <w:t>国</w:t>
      </w:r>
      <w:r>
        <w:rPr>
          <w:color w:val="6B6B6B"/>
          <w:spacing w:val="-2"/>
          <w:sz w:val="38"/>
        </w:rPr>
        <w:t>是</w:t>
      </w:r>
      <w:r>
        <w:rPr>
          <w:color w:val="6B6B6B"/>
          <w:spacing w:val="-2"/>
          <w:sz w:val="38"/>
        </w:rPr>
        <w:t>非</w:t>
      </w:r>
      <w:r>
        <w:rPr>
          <w:color w:val="6B6B6B"/>
          <w:spacing w:val="-2"/>
          <w:sz w:val="38"/>
        </w:rPr>
        <w:t>法</w:t>
      </w:r>
      <w:r>
        <w:rPr>
          <w:color w:val="6B6B6B"/>
          <w:spacing w:val="-2"/>
          <w:sz w:val="38"/>
        </w:rPr>
        <w:t>药</w:t>
      </w:r>
      <w:r>
        <w:rPr>
          <w:color w:val="6B6B6B"/>
          <w:spacing w:val="-2"/>
          <w:sz w:val="38"/>
        </w:rPr>
        <w:t>物</w:t>
      </w:r>
      <w:r>
        <w:rPr>
          <w:color w:val="6B6B6B"/>
          <w:spacing w:val="-2"/>
          <w:sz w:val="38"/>
        </w:rPr>
        <w:t>，</w:t>
      </w:r>
      <w:r>
        <w:rPr>
          <w:color w:val="6B6B6B"/>
          <w:spacing w:val="-2"/>
          <w:sz w:val="38"/>
        </w:rPr>
        <w:t>但</w:t>
      </w:r>
      <w:r>
        <w:rPr>
          <w:color w:val="6B6B6B"/>
          <w:spacing w:val="-2"/>
          <w:sz w:val="38"/>
        </w:rPr>
        <w:t>在</w:t>
      </w:r>
      <w:r>
        <w:rPr>
          <w:color w:val="6B6B6B"/>
          <w:spacing w:val="-2"/>
          <w:sz w:val="38"/>
        </w:rPr>
        <w:t>其</w:t>
      </w:r>
      <w:r>
        <w:rPr>
          <w:color w:val="6B6B6B"/>
          <w:spacing w:val="-2"/>
          <w:sz w:val="38"/>
        </w:rPr>
        <w:t>他</w:t>
      </w:r>
      <w:r>
        <w:rPr>
          <w:color w:val="6B6B6B"/>
          <w:spacing w:val="-2"/>
          <w:sz w:val="38"/>
        </w:rPr>
        <w:t>国</w:t>
      </w:r>
      <w:r>
        <w:rPr>
          <w:color w:val="6B6B6B"/>
          <w:sz w:val="38"/>
        </w:rPr>
        <w:tab/>
        <w:tab/>
      </w:r>
      <w:r>
        <w:rPr>
          <w:color w:val="424242"/>
          <w:spacing w:val="-2"/>
          <w:w w:val="95"/>
          <w:sz w:val="38"/>
        </w:rPr>
        <w:t>得</w:t>
      </w:r>
      <w:r>
        <w:rPr>
          <w:color w:val="424242"/>
          <w:spacing w:val="-2"/>
          <w:w w:val="95"/>
          <w:sz w:val="38"/>
        </w:rPr>
        <w:t>急</w:t>
      </w:r>
      <w:r>
        <w:rPr>
          <w:color w:val="424242"/>
          <w:spacing w:val="-2"/>
          <w:w w:val="95"/>
          <w:sz w:val="38"/>
        </w:rPr>
        <w:t>促</w:t>
      </w:r>
      <w:r>
        <w:rPr>
          <w:color w:val="424242"/>
          <w:spacing w:val="-2"/>
          <w:w w:val="95"/>
          <w:sz w:val="38"/>
        </w:rPr>
        <w:t>，</w:t>
      </w:r>
      <w:r>
        <w:rPr>
          <w:color w:val="424242"/>
          <w:spacing w:val="-2"/>
          <w:w w:val="95"/>
          <w:sz w:val="38"/>
        </w:rPr>
        <w:t>常</w:t>
      </w:r>
      <w:r>
        <w:rPr>
          <w:color w:val="424242"/>
          <w:spacing w:val="-2"/>
          <w:w w:val="95"/>
          <w:sz w:val="38"/>
        </w:rPr>
        <w:t>伴</w:t>
      </w:r>
      <w:r>
        <w:rPr>
          <w:color w:val="424242"/>
          <w:spacing w:val="-2"/>
          <w:w w:val="95"/>
          <w:sz w:val="38"/>
        </w:rPr>
        <w:t>瞳</w:t>
      </w:r>
      <w:r>
        <w:rPr>
          <w:color w:val="424242"/>
          <w:spacing w:val="-2"/>
          <w:w w:val="95"/>
          <w:sz w:val="38"/>
        </w:rPr>
        <w:t>睡</w:t>
      </w:r>
      <w:r>
        <w:rPr>
          <w:color w:val="7C7C7C"/>
          <w:spacing w:val="-2"/>
          <w:w w:val="95"/>
          <w:sz w:val="38"/>
        </w:rPr>
        <w:t>、</w:t>
      </w:r>
      <w:r>
        <w:rPr>
          <w:color w:val="424242"/>
          <w:spacing w:val="-2"/>
          <w:w w:val="95"/>
          <w:sz w:val="38"/>
        </w:rPr>
        <w:t>出</w:t>
      </w:r>
      <w:r>
        <w:rPr>
          <w:color w:val="424242"/>
          <w:spacing w:val="-2"/>
          <w:w w:val="95"/>
          <w:sz w:val="38"/>
        </w:rPr>
        <w:t>汗</w:t>
      </w:r>
      <w:r>
        <w:rPr>
          <w:color w:val="6B6B6B"/>
          <w:spacing w:val="-2"/>
          <w:w w:val="95"/>
          <w:sz w:val="38"/>
        </w:rPr>
        <w:t>、</w:t>
      </w:r>
      <w:r>
        <w:rPr>
          <w:color w:val="424242"/>
          <w:spacing w:val="-2"/>
          <w:w w:val="95"/>
          <w:sz w:val="38"/>
        </w:rPr>
        <w:t>流</w:t>
      </w:r>
      <w:r>
        <w:rPr>
          <w:color w:val="424242"/>
          <w:spacing w:val="-2"/>
          <w:w w:val="95"/>
          <w:sz w:val="38"/>
        </w:rPr>
        <w:t>眼</w:t>
      </w:r>
      <w:r>
        <w:rPr>
          <w:color w:val="424242"/>
          <w:spacing w:val="-2"/>
          <w:w w:val="95"/>
          <w:sz w:val="38"/>
        </w:rPr>
        <w:t>泪</w:t>
      </w:r>
      <w:r>
        <w:rPr>
          <w:color w:val="424242"/>
          <w:spacing w:val="-2"/>
          <w:w w:val="95"/>
          <w:sz w:val="38"/>
        </w:rPr>
        <w:t>、</w:t>
      </w:r>
      <w:r>
        <w:rPr>
          <w:color w:val="424242"/>
          <w:spacing w:val="-2"/>
          <w:w w:val="95"/>
          <w:sz w:val="38"/>
        </w:rPr>
        <w:t>流</w:t>
      </w:r>
      <w:r>
        <w:rPr>
          <w:color w:val="424242"/>
          <w:spacing w:val="-2"/>
          <w:w w:val="95"/>
          <w:sz w:val="38"/>
        </w:rPr>
        <w:t>鼻</w:t>
      </w:r>
      <w:r>
        <w:rPr>
          <w:color w:val="424242"/>
          <w:spacing w:val="-2"/>
          <w:w w:val="95"/>
          <w:sz w:val="38"/>
        </w:rPr>
        <w:t>涕</w:t>
      </w:r>
      <w:r>
        <w:rPr>
          <w:color w:val="6B6B6B"/>
          <w:spacing w:val="-2"/>
          <w:w w:val="95"/>
          <w:sz w:val="38"/>
        </w:rPr>
        <w:t>、</w:t>
      </w:r>
      <w:r>
        <w:rPr>
          <w:color w:val="424242"/>
          <w:spacing w:val="-2"/>
          <w:w w:val="95"/>
          <w:sz w:val="38"/>
        </w:rPr>
        <w:t>瞳</w:t>
      </w:r>
      <w:r>
        <w:rPr>
          <w:color w:val="424242"/>
          <w:spacing w:val="-2"/>
          <w:w w:val="95"/>
          <w:sz w:val="38"/>
        </w:rPr>
        <w:t>孔</w:t>
      </w:r>
      <w:r>
        <w:rPr>
          <w:color w:val="424242"/>
          <w:spacing w:val="-2"/>
          <w:w w:val="95"/>
          <w:sz w:val="38"/>
        </w:rPr>
        <w:t>扩</w:t>
      </w:r>
      <w:r>
        <w:rPr>
          <w:color w:val="424242"/>
          <w:spacing w:val="-2"/>
          <w:w w:val="95"/>
          <w:sz w:val="38"/>
        </w:rPr>
        <w:t>大</w:t>
      </w:r>
      <w:r>
        <w:rPr>
          <w:color w:val="424242"/>
          <w:spacing w:val="-2"/>
          <w:w w:val="95"/>
          <w:sz w:val="38"/>
        </w:rPr>
        <w:t>、</w:t>
      </w:r>
      <w:r>
        <w:rPr>
          <w:color w:val="424242"/>
          <w:spacing w:val="-2"/>
          <w:w w:val="95"/>
          <w:sz w:val="38"/>
        </w:rPr>
        <w:t>胃</w:t>
      </w:r>
      <w:r>
        <w:rPr>
          <w:color w:val="424242"/>
          <w:spacing w:val="-2"/>
          <w:w w:val="95"/>
          <w:sz w:val="38"/>
        </w:rPr>
        <w:t>痉</w:t>
      </w:r>
      <w:r>
        <w:rPr>
          <w:color w:val="525252"/>
          <w:spacing w:val="-2"/>
          <w:sz w:val="38"/>
        </w:rPr>
        <w:t>家</w:t>
      </w:r>
      <w:r>
        <w:rPr>
          <w:color w:val="525252"/>
          <w:spacing w:val="-2"/>
          <w:sz w:val="38"/>
        </w:rPr>
        <w:t>作</w:t>
      </w:r>
      <w:r>
        <w:rPr>
          <w:color w:val="525252"/>
          <w:spacing w:val="-2"/>
          <w:sz w:val="38"/>
        </w:rPr>
        <w:t>为</w:t>
      </w:r>
      <w:r>
        <w:rPr>
          <w:color w:val="525252"/>
          <w:spacing w:val="-2"/>
          <w:sz w:val="38"/>
        </w:rPr>
        <w:t>医</w:t>
      </w:r>
      <w:r>
        <w:rPr>
          <w:color w:val="525252"/>
          <w:spacing w:val="-2"/>
          <w:sz w:val="38"/>
        </w:rPr>
        <w:t>学</w:t>
      </w:r>
      <w:r>
        <w:rPr>
          <w:color w:val="525252"/>
          <w:spacing w:val="-2"/>
          <w:sz w:val="38"/>
        </w:rPr>
        <w:t>用</w:t>
      </w:r>
      <w:r>
        <w:rPr>
          <w:color w:val="525252"/>
          <w:spacing w:val="-2"/>
          <w:sz w:val="38"/>
        </w:rPr>
        <w:t>药</w:t>
      </w:r>
      <w:r>
        <w:rPr>
          <w:color w:val="525252"/>
          <w:spacing w:val="-2"/>
          <w:sz w:val="38"/>
        </w:rPr>
        <w:t>方</w:t>
      </w:r>
      <w:r>
        <w:rPr>
          <w:color w:val="525252"/>
          <w:spacing w:val="-2"/>
          <w:sz w:val="38"/>
        </w:rPr>
        <w:t>面</w:t>
      </w:r>
      <w:r>
        <w:rPr>
          <w:color w:val="525252"/>
          <w:spacing w:val="-2"/>
          <w:sz w:val="38"/>
        </w:rPr>
        <w:t>范</w:t>
      </w:r>
      <w:r>
        <w:rPr>
          <w:color w:val="525252"/>
          <w:spacing w:val="-2"/>
          <w:sz w:val="38"/>
        </w:rPr>
        <w:t>围</w:t>
      </w:r>
      <w:r>
        <w:rPr>
          <w:color w:val="525252"/>
          <w:spacing w:val="-2"/>
          <w:sz w:val="38"/>
        </w:rPr>
        <w:t>非</w:t>
      </w:r>
      <w:r>
        <w:rPr>
          <w:color w:val="525252"/>
          <w:spacing w:val="-2"/>
          <w:sz w:val="38"/>
        </w:rPr>
        <w:t>常</w:t>
      </w:r>
      <w:r>
        <w:rPr>
          <w:color w:val="525252"/>
          <w:spacing w:val="-2"/>
          <w:sz w:val="38"/>
        </w:rPr>
        <w:t>局</w:t>
      </w:r>
      <w:r>
        <w:rPr>
          <w:color w:val="525252"/>
          <w:spacing w:val="-2"/>
          <w:sz w:val="38"/>
        </w:rPr>
        <w:t>限</w:t>
      </w:r>
      <w:r>
        <w:rPr>
          <w:color w:val="8E8E8E"/>
          <w:spacing w:val="-2"/>
          <w:sz w:val="38"/>
        </w:rPr>
        <w:t>。</w:t>
      </w:r>
      <w:r>
        <w:rPr>
          <w:color w:val="8E8E8E"/>
          <w:sz w:val="38"/>
        </w:rPr>
        <w:tab/>
        <w:tab/>
      </w:r>
      <w:r>
        <w:rPr>
          <w:color w:val="8E8E8E"/>
          <w:spacing w:val="63"/>
          <w:w w:val="150"/>
          <w:sz w:val="38"/>
        </w:rPr>
        <w:t>  </w:t>
      </w:r>
      <w:r>
        <w:rPr>
          <w:color w:val="525252"/>
          <w:spacing w:val="-2"/>
          <w:sz w:val="38"/>
        </w:rPr>
        <w:t>挛</w:t>
      </w:r>
      <w:r>
        <w:rPr>
          <w:color w:val="7C7C7C"/>
          <w:spacing w:val="-2"/>
          <w:sz w:val="38"/>
        </w:rPr>
        <w:t>。</w:t>
      </w:r>
      <w:r>
        <w:rPr>
          <w:color w:val="424242"/>
          <w:spacing w:val="-2"/>
          <w:sz w:val="38"/>
        </w:rPr>
        <w:t>随</w:t>
      </w:r>
      <w:r>
        <w:rPr>
          <w:color w:val="424242"/>
          <w:spacing w:val="-2"/>
          <w:sz w:val="38"/>
        </w:rPr>
        <w:t>后</w:t>
      </w:r>
      <w:r>
        <w:rPr>
          <w:color w:val="424242"/>
          <w:spacing w:val="-2"/>
          <w:sz w:val="38"/>
        </w:rPr>
        <w:t>，</w:t>
      </w:r>
      <w:r>
        <w:rPr>
          <w:color w:val="424242"/>
          <w:spacing w:val="-2"/>
          <w:sz w:val="38"/>
        </w:rPr>
        <w:t>使</w:t>
      </w:r>
      <w:r>
        <w:rPr>
          <w:color w:val="424242"/>
          <w:spacing w:val="-2"/>
          <w:sz w:val="38"/>
        </w:rPr>
        <w:t>用</w:t>
      </w:r>
      <w:r>
        <w:rPr>
          <w:color w:val="424242"/>
          <w:spacing w:val="-2"/>
          <w:sz w:val="38"/>
        </w:rPr>
        <w:t>者</w:t>
      </w:r>
      <w:r>
        <w:rPr>
          <w:color w:val="424242"/>
          <w:spacing w:val="-2"/>
          <w:sz w:val="38"/>
        </w:rPr>
        <w:t>变</w:t>
      </w:r>
      <w:r>
        <w:rPr>
          <w:color w:val="424242"/>
          <w:spacing w:val="-2"/>
          <w:sz w:val="38"/>
        </w:rPr>
        <w:t>得</w:t>
      </w:r>
      <w:r>
        <w:rPr>
          <w:color w:val="424242"/>
          <w:spacing w:val="-2"/>
          <w:sz w:val="38"/>
        </w:rPr>
        <w:t>亢</w:t>
      </w:r>
      <w:r>
        <w:rPr>
          <w:color w:val="424242"/>
          <w:spacing w:val="-2"/>
          <w:sz w:val="38"/>
        </w:rPr>
        <w:t>奋</w:t>
      </w:r>
      <w:r>
        <w:rPr>
          <w:color w:val="6B6B6B"/>
          <w:spacing w:val="-2"/>
          <w:sz w:val="38"/>
        </w:rPr>
        <w:t>、</w:t>
      </w:r>
      <w:r>
        <w:rPr>
          <w:color w:val="424242"/>
          <w:spacing w:val="-2"/>
          <w:sz w:val="38"/>
        </w:rPr>
        <w:t>激</w:t>
      </w:r>
      <w:r>
        <w:rPr>
          <w:color w:val="424242"/>
          <w:spacing w:val="-2"/>
          <w:sz w:val="38"/>
        </w:rPr>
        <w:t>动</w:t>
      </w:r>
      <w:r>
        <w:rPr>
          <w:color w:val="424242"/>
          <w:spacing w:val="-2"/>
          <w:sz w:val="38"/>
        </w:rPr>
        <w:t>及</w:t>
      </w:r>
      <w:r>
        <w:rPr>
          <w:color w:val="424242"/>
          <w:spacing w:val="-2"/>
          <w:sz w:val="38"/>
        </w:rPr>
        <w:t>高</w:t>
      </w:r>
      <w:r>
        <w:rPr>
          <w:color w:val="424242"/>
          <w:spacing w:val="-2"/>
          <w:sz w:val="38"/>
        </w:rPr>
        <w:t>度</w:t>
      </w:r>
      <w:r>
        <w:rPr>
          <w:color w:val="424242"/>
          <w:spacing w:val="-2"/>
          <w:sz w:val="38"/>
        </w:rPr>
        <w:t>警</w:t>
      </w:r>
      <w:r>
        <w:rPr>
          <w:color w:val="424242"/>
          <w:spacing w:val="-2"/>
          <w:sz w:val="38"/>
        </w:rPr>
        <w:t>觉</w:t>
      </w:r>
      <w:r>
        <w:rPr>
          <w:color w:val="8E8E8E"/>
          <w:spacing w:val="-2"/>
          <w:sz w:val="38"/>
        </w:rPr>
        <w:t>。</w:t>
      </w:r>
      <w:r>
        <w:rPr>
          <w:color w:val="424242"/>
          <w:spacing w:val="-2"/>
          <w:sz w:val="38"/>
        </w:rPr>
        <w:t>心</w:t>
      </w:r>
      <w:r>
        <w:rPr>
          <w:color w:val="424242"/>
          <w:spacing w:val="-2"/>
          <w:sz w:val="38"/>
        </w:rPr>
        <w:t>率</w:t>
      </w:r>
      <w:r>
        <w:rPr>
          <w:color w:val="424242"/>
          <w:spacing w:val="-2"/>
          <w:sz w:val="38"/>
        </w:rPr>
        <w:t>增</w:t>
      </w:r>
      <w:r>
        <w:rPr>
          <w:color w:val="424242"/>
          <w:spacing w:val="-2"/>
          <w:sz w:val="38"/>
        </w:rPr>
        <w:t>阿</w:t>
      </w:r>
      <w:r>
        <w:rPr>
          <w:color w:val="424242"/>
          <w:spacing w:val="-2"/>
          <w:sz w:val="38"/>
        </w:rPr>
        <w:t>片</w:t>
      </w:r>
      <w:r>
        <w:rPr>
          <w:color w:val="424242"/>
          <w:spacing w:val="-2"/>
          <w:sz w:val="38"/>
        </w:rPr>
        <w:t>类</w:t>
      </w:r>
      <w:r>
        <w:rPr>
          <w:color w:val="424242"/>
          <w:spacing w:val="-2"/>
          <w:sz w:val="38"/>
        </w:rPr>
        <w:t>物</w:t>
      </w:r>
      <w:r>
        <w:rPr>
          <w:color w:val="424242"/>
          <w:spacing w:val="-2"/>
          <w:sz w:val="38"/>
        </w:rPr>
        <w:t>质</w:t>
      </w:r>
      <w:r>
        <w:rPr>
          <w:color w:val="424242"/>
          <w:spacing w:val="-2"/>
          <w:sz w:val="38"/>
        </w:rPr>
        <w:t>是</w:t>
      </w:r>
      <w:r>
        <w:rPr>
          <w:color w:val="424242"/>
          <w:spacing w:val="-2"/>
          <w:sz w:val="38"/>
        </w:rPr>
        <w:t>比</w:t>
      </w:r>
      <w:r>
        <w:rPr>
          <w:color w:val="424242"/>
          <w:spacing w:val="-2"/>
          <w:sz w:val="38"/>
        </w:rPr>
        <w:t>较</w:t>
      </w:r>
      <w:r>
        <w:rPr>
          <w:color w:val="424242"/>
          <w:spacing w:val="-2"/>
          <w:sz w:val="38"/>
        </w:rPr>
        <w:t>常</w:t>
      </w:r>
      <w:r>
        <w:rPr>
          <w:color w:val="424242"/>
          <w:spacing w:val="-2"/>
          <w:sz w:val="38"/>
        </w:rPr>
        <w:t>见</w:t>
      </w:r>
      <w:r>
        <w:rPr>
          <w:color w:val="424242"/>
          <w:spacing w:val="-2"/>
          <w:sz w:val="38"/>
        </w:rPr>
        <w:t>的</w:t>
      </w:r>
      <w:r>
        <w:rPr>
          <w:color w:val="424242"/>
          <w:spacing w:val="-2"/>
          <w:sz w:val="38"/>
        </w:rPr>
        <w:t>滥</w:t>
      </w:r>
      <w:r>
        <w:rPr>
          <w:color w:val="424242"/>
          <w:spacing w:val="-2"/>
          <w:sz w:val="38"/>
        </w:rPr>
        <w:t>用</w:t>
      </w:r>
      <w:r>
        <w:rPr>
          <w:color w:val="424242"/>
          <w:spacing w:val="-2"/>
          <w:sz w:val="38"/>
        </w:rPr>
        <w:t>药</w:t>
      </w:r>
      <w:r>
        <w:rPr>
          <w:color w:val="424242"/>
          <w:spacing w:val="-2"/>
          <w:sz w:val="38"/>
        </w:rPr>
        <w:t>物</w:t>
      </w:r>
      <w:r>
        <w:rPr>
          <w:color w:val="424242"/>
          <w:spacing w:val="-2"/>
          <w:sz w:val="38"/>
        </w:rPr>
        <w:t>，</w:t>
      </w:r>
      <w:r>
        <w:rPr>
          <w:color w:val="424242"/>
          <w:spacing w:val="-2"/>
          <w:sz w:val="38"/>
        </w:rPr>
        <w:t>因</w:t>
      </w:r>
      <w:r>
        <w:rPr>
          <w:color w:val="424242"/>
          <w:spacing w:val="-2"/>
          <w:sz w:val="38"/>
        </w:rPr>
        <w:t>为</w:t>
      </w:r>
      <w:r>
        <w:rPr>
          <w:color w:val="424242"/>
          <w:spacing w:val="-2"/>
          <w:sz w:val="38"/>
        </w:rPr>
        <w:t>它</w:t>
      </w:r>
      <w:r>
        <w:rPr>
          <w:color w:val="424242"/>
          <w:spacing w:val="-2"/>
          <w:sz w:val="38"/>
        </w:rPr>
        <w:t>们</w:t>
      </w:r>
      <w:r>
        <w:rPr>
          <w:color w:val="424242"/>
          <w:spacing w:val="-2"/>
          <w:sz w:val="38"/>
        </w:rPr>
        <w:t>用</w:t>
      </w:r>
      <w:r>
        <w:rPr>
          <w:color w:val="424242"/>
          <w:spacing w:val="-2"/>
          <w:sz w:val="38"/>
        </w:rPr>
        <w:t>途</w:t>
      </w:r>
      <w:r>
        <w:rPr>
          <w:color w:val="424242"/>
          <w:sz w:val="38"/>
        </w:rPr>
        <w:tab/>
      </w:r>
      <w:r>
        <w:rPr>
          <w:color w:val="424242"/>
          <w:spacing w:val="-2"/>
          <w:sz w:val="38"/>
        </w:rPr>
        <w:t>快</w:t>
      </w:r>
      <w:r>
        <w:rPr>
          <w:color w:val="8E8E8E"/>
          <w:spacing w:val="-2"/>
          <w:sz w:val="38"/>
        </w:rPr>
        <w:t>。</w:t>
      </w:r>
      <w:r>
        <w:rPr>
          <w:color w:val="525252"/>
          <w:spacing w:val="-2"/>
          <w:sz w:val="38"/>
        </w:rPr>
        <w:t>其</w:t>
      </w:r>
      <w:r>
        <w:rPr>
          <w:color w:val="525252"/>
          <w:spacing w:val="-2"/>
          <w:sz w:val="38"/>
        </w:rPr>
        <w:t>他</w:t>
      </w:r>
      <w:r>
        <w:rPr>
          <w:color w:val="525252"/>
          <w:spacing w:val="-2"/>
          <w:sz w:val="38"/>
        </w:rPr>
        <w:t>症</w:t>
      </w:r>
      <w:r>
        <w:rPr>
          <w:color w:val="525252"/>
          <w:spacing w:val="-2"/>
          <w:sz w:val="38"/>
        </w:rPr>
        <w:t>状</w:t>
      </w:r>
      <w:r>
        <w:rPr>
          <w:color w:val="525252"/>
          <w:spacing w:val="-2"/>
          <w:sz w:val="38"/>
        </w:rPr>
        <w:t>包</w:t>
      </w:r>
      <w:r>
        <w:rPr>
          <w:color w:val="525252"/>
          <w:spacing w:val="-2"/>
          <w:sz w:val="38"/>
        </w:rPr>
        <w:t>括</w:t>
      </w:r>
      <w:r>
        <w:rPr>
          <w:color w:val="525252"/>
          <w:spacing w:val="-2"/>
          <w:sz w:val="38"/>
        </w:rPr>
        <w:t>起</w:t>
      </w:r>
      <w:r>
        <w:rPr>
          <w:color w:val="525252"/>
          <w:spacing w:val="-2"/>
          <w:sz w:val="38"/>
        </w:rPr>
        <w:t>鸡</w:t>
      </w:r>
      <w:r>
        <w:rPr>
          <w:color w:val="525252"/>
          <w:spacing w:val="-2"/>
          <w:sz w:val="38"/>
        </w:rPr>
        <w:t>皮</w:t>
      </w:r>
      <w:r>
        <w:rPr>
          <w:color w:val="525252"/>
          <w:spacing w:val="-2"/>
          <w:sz w:val="38"/>
        </w:rPr>
        <w:t>疤</w:t>
      </w:r>
      <w:r>
        <w:rPr>
          <w:color w:val="525252"/>
          <w:spacing w:val="-2"/>
          <w:sz w:val="38"/>
        </w:rPr>
        <w:t>落</w:t>
      </w:r>
      <w:r>
        <w:rPr>
          <w:color w:val="525252"/>
          <w:spacing w:val="-2"/>
          <w:sz w:val="38"/>
        </w:rPr>
        <w:t>、</w:t>
      </w:r>
      <w:r>
        <w:rPr>
          <w:color w:val="525252"/>
          <w:spacing w:val="-2"/>
          <w:sz w:val="38"/>
        </w:rPr>
        <w:t>震</w:t>
      </w:r>
      <w:r>
        <w:rPr>
          <w:color w:val="525252"/>
          <w:spacing w:val="-2"/>
          <w:sz w:val="38"/>
        </w:rPr>
        <w:t>颤</w:t>
      </w:r>
      <w:r>
        <w:rPr>
          <w:color w:val="525252"/>
          <w:spacing w:val="-2"/>
          <w:sz w:val="38"/>
        </w:rPr>
        <w:t>、</w:t>
      </w:r>
      <w:r>
        <w:rPr>
          <w:color w:val="525252"/>
          <w:spacing w:val="-2"/>
          <w:sz w:val="38"/>
        </w:rPr>
        <w:t>肌</w:t>
      </w:r>
      <w:r>
        <w:rPr>
          <w:color w:val="525252"/>
          <w:spacing w:val="-2"/>
          <w:sz w:val="38"/>
        </w:rPr>
        <w:t>肉</w:t>
      </w:r>
      <w:r>
        <w:rPr>
          <w:color w:val="525252"/>
          <w:spacing w:val="-2"/>
          <w:sz w:val="38"/>
        </w:rPr>
        <w:t>抽</w:t>
      </w:r>
      <w:r>
        <w:rPr>
          <w:color w:val="525252"/>
          <w:spacing w:val="-2"/>
          <w:sz w:val="38"/>
        </w:rPr>
        <w:t>搞</w:t>
      </w:r>
      <w:r>
        <w:rPr>
          <w:color w:val="525252"/>
          <w:spacing w:val="-2"/>
          <w:sz w:val="38"/>
        </w:rPr>
        <w:t>、</w:t>
      </w:r>
      <w:r>
        <w:rPr>
          <w:color w:val="525252"/>
          <w:spacing w:val="-2"/>
          <w:sz w:val="38"/>
        </w:rPr>
        <w:t>高</w:t>
      </w:r>
      <w:r>
        <w:rPr>
          <w:color w:val="525252"/>
          <w:spacing w:val="-2"/>
          <w:sz w:val="38"/>
        </w:rPr>
        <w:t>热</w:t>
      </w:r>
      <w:r>
        <w:rPr>
          <w:color w:val="525252"/>
          <w:spacing w:val="-2"/>
          <w:sz w:val="38"/>
        </w:rPr>
        <w:t>、</w:t>
      </w:r>
      <w:r>
        <w:rPr>
          <w:color w:val="525252"/>
          <w:spacing w:val="-2"/>
          <w:sz w:val="38"/>
        </w:rPr>
        <w:t>寒</w:t>
      </w:r>
    </w:p>
    <w:p>
      <w:pPr>
        <w:tabs>
          <w:tab w:pos="11251" w:val="left" w:leader="none"/>
        </w:tabs>
        <w:spacing w:before="13"/>
        <w:ind w:left="820" w:right="0" w:firstLine="0"/>
        <w:jc w:val="left"/>
        <w:rPr>
          <w:sz w:val="38"/>
        </w:rPr>
      </w:pPr>
      <w:r>
        <w:rPr>
          <w:color w:val="525252"/>
          <w:sz w:val="38"/>
        </w:rPr>
        <w:t>广</w:t>
      </w:r>
      <w:r>
        <w:rPr>
          <w:color w:val="525252"/>
          <w:sz w:val="38"/>
        </w:rPr>
        <w:t>泛</w:t>
      </w:r>
      <w:r>
        <w:rPr>
          <w:color w:val="525252"/>
          <w:sz w:val="38"/>
        </w:rPr>
        <w:t>，</w:t>
      </w:r>
      <w:r>
        <w:rPr>
          <w:color w:val="525252"/>
          <w:sz w:val="38"/>
        </w:rPr>
        <w:t>并</w:t>
      </w:r>
      <w:r>
        <w:rPr>
          <w:color w:val="525252"/>
          <w:sz w:val="38"/>
        </w:rPr>
        <w:t>可</w:t>
      </w:r>
      <w:r>
        <w:rPr>
          <w:color w:val="525252"/>
          <w:sz w:val="38"/>
        </w:rPr>
        <w:t>引</w:t>
      </w:r>
      <w:r>
        <w:rPr>
          <w:color w:val="525252"/>
          <w:sz w:val="38"/>
        </w:rPr>
        <w:t>起</w:t>
      </w:r>
      <w:r>
        <w:rPr>
          <w:color w:val="525252"/>
          <w:sz w:val="38"/>
        </w:rPr>
        <w:t>强</w:t>
      </w:r>
      <w:r>
        <w:rPr>
          <w:color w:val="525252"/>
          <w:sz w:val="38"/>
        </w:rPr>
        <w:t>大</w:t>
      </w:r>
      <w:r>
        <w:rPr>
          <w:color w:val="525252"/>
          <w:sz w:val="38"/>
        </w:rPr>
        <w:t>的</w:t>
      </w:r>
      <w:r>
        <w:rPr>
          <w:color w:val="525252"/>
          <w:sz w:val="38"/>
        </w:rPr>
        <w:t>欣</w:t>
      </w:r>
      <w:r>
        <w:rPr>
          <w:color w:val="525252"/>
          <w:sz w:val="38"/>
        </w:rPr>
        <w:t>快</w:t>
      </w:r>
      <w:r>
        <w:rPr>
          <w:color w:val="525252"/>
          <w:sz w:val="38"/>
        </w:rPr>
        <w:t>感</w:t>
      </w:r>
      <w:r>
        <w:rPr>
          <w:color w:val="8E8E8E"/>
          <w:sz w:val="38"/>
        </w:rPr>
        <w:t>。</w:t>
      </w:r>
      <w:r>
        <w:rPr>
          <w:color w:val="CDCDCD"/>
          <w:sz w:val="38"/>
        </w:rPr>
        <w:t>．</w:t>
      </w:r>
      <w:r>
        <w:rPr>
          <w:color w:val="525252"/>
          <w:sz w:val="38"/>
        </w:rPr>
        <w:t>人</w:t>
      </w:r>
      <w:r>
        <w:rPr>
          <w:color w:val="525252"/>
          <w:sz w:val="38"/>
        </w:rPr>
        <w:t>们</w:t>
      </w:r>
      <w:r>
        <w:rPr>
          <w:color w:val="525252"/>
          <w:sz w:val="38"/>
        </w:rPr>
        <w:t>对</w:t>
      </w:r>
      <w:r>
        <w:rPr>
          <w:color w:val="525252"/>
          <w:sz w:val="38"/>
        </w:rPr>
        <w:t>任</w:t>
      </w:r>
      <w:r>
        <w:rPr>
          <w:color w:val="525252"/>
          <w:sz w:val="38"/>
        </w:rPr>
        <w:t>一</w:t>
      </w:r>
      <w:r>
        <w:rPr>
          <w:color w:val="525252"/>
          <w:sz w:val="38"/>
        </w:rPr>
        <w:t>种</w:t>
      </w:r>
      <w:r>
        <w:rPr>
          <w:color w:val="525252"/>
          <w:sz w:val="38"/>
        </w:rPr>
        <w:t>阿</w:t>
      </w:r>
      <w:r>
        <w:rPr>
          <w:color w:val="525252"/>
          <w:sz w:val="38"/>
        </w:rPr>
        <w:t>片</w:t>
      </w:r>
      <w:r>
        <w:rPr>
          <w:color w:val="525252"/>
          <w:sz w:val="38"/>
        </w:rPr>
        <w:t>类</w:t>
      </w:r>
      <w:r>
        <w:rPr>
          <w:color w:val="525252"/>
          <w:spacing w:val="-10"/>
          <w:sz w:val="38"/>
        </w:rPr>
        <w:t>药</w:t>
      </w:r>
      <w:r>
        <w:rPr>
          <w:color w:val="525252"/>
          <w:sz w:val="38"/>
        </w:rPr>
        <w:tab/>
      </w:r>
      <w:r>
        <w:rPr>
          <w:color w:val="424242"/>
          <w:w w:val="95"/>
          <w:sz w:val="38"/>
        </w:rPr>
        <w:t>战</w:t>
      </w:r>
      <w:r>
        <w:rPr>
          <w:color w:val="6B6B6B"/>
          <w:w w:val="95"/>
          <w:sz w:val="38"/>
        </w:rPr>
        <w:t>、</w:t>
      </w:r>
      <w:r>
        <w:rPr>
          <w:color w:val="424242"/>
          <w:w w:val="95"/>
          <w:sz w:val="38"/>
        </w:rPr>
        <w:t>肌</w:t>
      </w:r>
      <w:r>
        <w:rPr>
          <w:color w:val="424242"/>
          <w:w w:val="95"/>
          <w:sz w:val="38"/>
        </w:rPr>
        <w:t>肉</w:t>
      </w:r>
      <w:r>
        <w:rPr>
          <w:color w:val="424242"/>
          <w:w w:val="95"/>
          <w:sz w:val="38"/>
        </w:rPr>
        <w:t>酸</w:t>
      </w:r>
      <w:r>
        <w:rPr>
          <w:color w:val="424242"/>
          <w:w w:val="95"/>
          <w:sz w:val="38"/>
        </w:rPr>
        <w:t>痛</w:t>
      </w:r>
      <w:r>
        <w:rPr>
          <w:color w:val="7C7C7C"/>
          <w:w w:val="95"/>
          <w:sz w:val="38"/>
        </w:rPr>
        <w:t>、</w:t>
      </w:r>
      <w:r>
        <w:rPr>
          <w:color w:val="424242"/>
          <w:w w:val="95"/>
          <w:sz w:val="38"/>
        </w:rPr>
        <w:t>无</w:t>
      </w:r>
      <w:r>
        <w:rPr>
          <w:color w:val="424242"/>
          <w:w w:val="95"/>
          <w:sz w:val="38"/>
        </w:rPr>
        <w:t>食</w:t>
      </w:r>
      <w:r>
        <w:rPr>
          <w:color w:val="424242"/>
          <w:w w:val="95"/>
          <w:sz w:val="38"/>
        </w:rPr>
        <w:t>欲</w:t>
      </w:r>
      <w:r>
        <w:rPr>
          <w:color w:val="6B6B6B"/>
          <w:w w:val="95"/>
          <w:sz w:val="38"/>
        </w:rPr>
        <w:t>、</w:t>
      </w:r>
      <w:r>
        <w:rPr>
          <w:color w:val="424242"/>
          <w:w w:val="95"/>
          <w:sz w:val="38"/>
        </w:rPr>
        <w:t>腹</w:t>
      </w:r>
      <w:r>
        <w:rPr>
          <w:color w:val="424242"/>
          <w:w w:val="95"/>
          <w:sz w:val="38"/>
        </w:rPr>
        <w:t>泻</w:t>
      </w:r>
      <w:r>
        <w:rPr>
          <w:color w:val="8E8E8E"/>
          <w:spacing w:val="-10"/>
          <w:w w:val="95"/>
          <w:sz w:val="38"/>
        </w:rPr>
        <w:t>。</w:t>
      </w:r>
    </w:p>
    <w:p>
      <w:pPr>
        <w:tabs>
          <w:tab w:pos="11232" w:val="left" w:leader="none"/>
          <w:tab w:pos="12112" w:val="left" w:leader="none"/>
        </w:tabs>
        <w:spacing w:line="331" w:lineRule="auto" w:before="98"/>
        <w:ind w:left="1640" w:right="693" w:hanging="806"/>
        <w:jc w:val="left"/>
        <w:rPr>
          <w:sz w:val="38"/>
        </w:rPr>
      </w:pPr>
      <w:r>
        <w:rPr>
          <w:color w:val="424242"/>
          <w:spacing w:val="-2"/>
          <w:w w:val="105"/>
          <w:sz w:val="38"/>
        </w:rPr>
        <w:t>物</w:t>
      </w:r>
      <w:r>
        <w:rPr>
          <w:color w:val="424242"/>
          <w:spacing w:val="-2"/>
          <w:w w:val="105"/>
          <w:sz w:val="38"/>
        </w:rPr>
        <w:t>都</w:t>
      </w:r>
      <w:r>
        <w:rPr>
          <w:color w:val="424242"/>
          <w:spacing w:val="-2"/>
          <w:w w:val="105"/>
          <w:sz w:val="38"/>
        </w:rPr>
        <w:t>可</w:t>
      </w:r>
      <w:r>
        <w:rPr>
          <w:color w:val="424242"/>
          <w:spacing w:val="-2"/>
          <w:w w:val="105"/>
          <w:sz w:val="38"/>
        </w:rPr>
        <w:t>产</w:t>
      </w:r>
      <w:r>
        <w:rPr>
          <w:color w:val="424242"/>
          <w:spacing w:val="-2"/>
          <w:w w:val="105"/>
          <w:sz w:val="38"/>
        </w:rPr>
        <w:t>生</w:t>
      </w:r>
      <w:r>
        <w:rPr>
          <w:color w:val="424242"/>
          <w:spacing w:val="-2"/>
          <w:w w:val="105"/>
          <w:sz w:val="38"/>
        </w:rPr>
        <w:t>依</w:t>
      </w:r>
      <w:r>
        <w:rPr>
          <w:color w:val="424242"/>
          <w:spacing w:val="-2"/>
          <w:w w:val="105"/>
          <w:sz w:val="38"/>
        </w:rPr>
        <w:t>赖</w:t>
      </w:r>
      <w:r>
        <w:rPr>
          <w:color w:val="424242"/>
          <w:spacing w:val="-2"/>
          <w:w w:val="105"/>
          <w:sz w:val="38"/>
        </w:rPr>
        <w:t>性</w:t>
      </w:r>
      <w:r>
        <w:rPr>
          <w:color w:val="8E8E8E"/>
          <w:spacing w:val="-2"/>
          <w:w w:val="105"/>
          <w:sz w:val="38"/>
        </w:rPr>
        <w:t>。</w:t>
      </w:r>
      <w:r>
        <w:rPr>
          <w:color w:val="8E8E8E"/>
          <w:sz w:val="38"/>
        </w:rPr>
        <w:tab/>
        <w:tab/>
      </w:r>
      <w:r>
        <w:rPr>
          <w:color w:val="424242"/>
          <w:spacing w:val="-2"/>
          <w:w w:val="105"/>
          <w:sz w:val="38"/>
        </w:rPr>
        <w:t>怀</w:t>
      </w:r>
      <w:r>
        <w:rPr>
          <w:color w:val="424242"/>
          <w:spacing w:val="-2"/>
          <w:w w:val="105"/>
          <w:sz w:val="38"/>
        </w:rPr>
        <w:t>孕</w:t>
      </w:r>
      <w:r>
        <w:rPr>
          <w:color w:val="424242"/>
          <w:spacing w:val="-2"/>
          <w:w w:val="105"/>
          <w:sz w:val="38"/>
        </w:rPr>
        <w:t>期</w:t>
      </w:r>
      <w:r>
        <w:rPr>
          <w:color w:val="424242"/>
          <w:spacing w:val="-2"/>
          <w:w w:val="105"/>
          <w:sz w:val="38"/>
        </w:rPr>
        <w:t>间</w:t>
      </w:r>
      <w:r>
        <w:rPr>
          <w:color w:val="424242"/>
          <w:spacing w:val="-2"/>
          <w:w w:val="105"/>
          <w:sz w:val="38"/>
        </w:rPr>
        <w:t>应</w:t>
      </w:r>
      <w:r>
        <w:rPr>
          <w:color w:val="424242"/>
          <w:spacing w:val="-2"/>
          <w:w w:val="105"/>
          <w:sz w:val="38"/>
        </w:rPr>
        <w:t>用</w:t>
      </w:r>
      <w:r>
        <w:rPr>
          <w:color w:val="424242"/>
          <w:spacing w:val="-2"/>
          <w:w w:val="105"/>
          <w:sz w:val="38"/>
        </w:rPr>
        <w:t>阿</w:t>
      </w:r>
      <w:r>
        <w:rPr>
          <w:color w:val="424242"/>
          <w:spacing w:val="-2"/>
          <w:w w:val="105"/>
          <w:sz w:val="38"/>
        </w:rPr>
        <w:t>片</w:t>
      </w:r>
      <w:r>
        <w:rPr>
          <w:color w:val="424242"/>
          <w:spacing w:val="-2"/>
          <w:w w:val="105"/>
          <w:sz w:val="38"/>
        </w:rPr>
        <w:t>类</w:t>
      </w:r>
      <w:r>
        <w:rPr>
          <w:color w:val="424242"/>
          <w:spacing w:val="-2"/>
          <w:w w:val="105"/>
          <w:sz w:val="38"/>
        </w:rPr>
        <w:t>物</w:t>
      </w:r>
      <w:r>
        <w:rPr>
          <w:color w:val="424242"/>
          <w:spacing w:val="-2"/>
          <w:w w:val="105"/>
          <w:sz w:val="38"/>
        </w:rPr>
        <w:t>质</w:t>
      </w:r>
      <w:r>
        <w:rPr>
          <w:color w:val="424242"/>
          <w:spacing w:val="-2"/>
          <w:w w:val="105"/>
          <w:sz w:val="38"/>
        </w:rPr>
        <w:t>尤</w:t>
      </w:r>
      <w:r>
        <w:rPr>
          <w:color w:val="424242"/>
          <w:spacing w:val="-2"/>
          <w:w w:val="105"/>
          <w:sz w:val="38"/>
        </w:rPr>
        <w:t>其</w:t>
      </w:r>
      <w:r>
        <w:rPr>
          <w:color w:val="424242"/>
          <w:spacing w:val="-2"/>
          <w:w w:val="105"/>
          <w:sz w:val="38"/>
        </w:rPr>
        <w:t>严</w:t>
      </w:r>
      <w:r>
        <w:rPr>
          <w:color w:val="424242"/>
          <w:spacing w:val="-2"/>
          <w:w w:val="105"/>
          <w:sz w:val="38"/>
        </w:rPr>
        <w:t>重</w:t>
      </w:r>
      <w:r>
        <w:rPr>
          <w:color w:val="424242"/>
          <w:spacing w:val="-2"/>
          <w:w w:val="105"/>
          <w:sz w:val="38"/>
        </w:rPr>
        <w:t>，</w:t>
      </w:r>
      <w:r>
        <w:rPr>
          <w:color w:val="424242"/>
          <w:spacing w:val="-2"/>
          <w:w w:val="105"/>
          <w:sz w:val="38"/>
        </w:rPr>
        <w:t>因</w:t>
      </w:r>
      <w:r>
        <w:rPr>
          <w:color w:val="424242"/>
          <w:spacing w:val="-2"/>
          <w:w w:val="105"/>
          <w:sz w:val="38"/>
        </w:rPr>
        <w:t>为</w:t>
      </w:r>
      <w:r>
        <w:rPr>
          <w:color w:val="424242"/>
          <w:spacing w:val="-2"/>
          <w:w w:val="105"/>
          <w:sz w:val="38"/>
        </w:rPr>
        <w:t>海</w:t>
      </w:r>
      <w:r>
        <w:rPr>
          <w:color w:val="424242"/>
          <w:spacing w:val="-2"/>
          <w:w w:val="105"/>
          <w:sz w:val="38"/>
        </w:rPr>
        <w:t>洛</w:t>
      </w:r>
      <w:r>
        <w:rPr>
          <w:color w:val="424242"/>
          <w:spacing w:val="-2"/>
          <w:w w:val="105"/>
          <w:sz w:val="38"/>
        </w:rPr>
        <w:t>因</w:t>
      </w:r>
      <w:r>
        <w:rPr>
          <w:color w:val="424242"/>
          <w:spacing w:val="-2"/>
          <w:w w:val="105"/>
          <w:sz w:val="38"/>
        </w:rPr>
        <w:t>及</w:t>
      </w:r>
      <w:r>
        <w:rPr>
          <w:color w:val="525252"/>
          <w:w w:val="105"/>
          <w:sz w:val="38"/>
        </w:rPr>
        <w:t>尽管许多使用阿片类物质减轻疼痛的人，数日后</w:t>
      </w:r>
      <w:r>
        <w:rPr>
          <w:color w:val="525252"/>
          <w:spacing w:val="-10"/>
          <w:w w:val="105"/>
          <w:sz w:val="38"/>
        </w:rPr>
        <w:t>停</w:t>
      </w:r>
      <w:r>
        <w:rPr>
          <w:color w:val="525252"/>
          <w:sz w:val="38"/>
        </w:rPr>
        <w:tab/>
      </w:r>
      <w:r>
        <w:rPr>
          <w:color w:val="525252"/>
          <w:w w:val="105"/>
          <w:sz w:val="38"/>
        </w:rPr>
        <w:t>美</w:t>
      </w:r>
      <w:r>
        <w:rPr>
          <w:color w:val="525252"/>
          <w:w w:val="105"/>
          <w:sz w:val="38"/>
        </w:rPr>
        <w:t>沙</w:t>
      </w:r>
      <w:r>
        <w:rPr>
          <w:color w:val="525252"/>
          <w:w w:val="105"/>
          <w:sz w:val="38"/>
        </w:rPr>
        <w:t>酮</w:t>
      </w:r>
      <w:r>
        <w:rPr>
          <w:color w:val="525252"/>
          <w:w w:val="105"/>
          <w:sz w:val="38"/>
        </w:rPr>
        <w:t>容</w:t>
      </w:r>
      <w:r>
        <w:rPr>
          <w:color w:val="525252"/>
          <w:w w:val="105"/>
          <w:sz w:val="38"/>
        </w:rPr>
        <w:t>易</w:t>
      </w:r>
      <w:r>
        <w:rPr>
          <w:color w:val="525252"/>
          <w:w w:val="105"/>
          <w:sz w:val="38"/>
        </w:rPr>
        <w:t>通</w:t>
      </w:r>
      <w:r>
        <w:rPr>
          <w:color w:val="525252"/>
          <w:w w:val="105"/>
          <w:sz w:val="38"/>
        </w:rPr>
        <w:t>过</w:t>
      </w:r>
      <w:r>
        <w:rPr>
          <w:color w:val="525252"/>
          <w:w w:val="105"/>
          <w:sz w:val="38"/>
        </w:rPr>
        <w:t>胎</w:t>
      </w:r>
      <w:r>
        <w:rPr>
          <w:color w:val="525252"/>
          <w:w w:val="105"/>
          <w:sz w:val="38"/>
        </w:rPr>
        <w:t>盘</w:t>
      </w:r>
      <w:r>
        <w:rPr>
          <w:color w:val="525252"/>
          <w:w w:val="105"/>
          <w:sz w:val="38"/>
        </w:rPr>
        <w:t>进</w:t>
      </w:r>
      <w:r>
        <w:rPr>
          <w:color w:val="525252"/>
          <w:w w:val="105"/>
          <w:sz w:val="38"/>
        </w:rPr>
        <w:t>入</w:t>
      </w:r>
      <w:r>
        <w:rPr>
          <w:color w:val="525252"/>
          <w:w w:val="105"/>
          <w:sz w:val="38"/>
        </w:rPr>
        <w:t>胎</w:t>
      </w:r>
      <w:r>
        <w:rPr>
          <w:color w:val="525252"/>
          <w:w w:val="105"/>
          <w:sz w:val="38"/>
        </w:rPr>
        <w:t>儿</w:t>
      </w:r>
      <w:r>
        <w:rPr>
          <w:color w:val="525252"/>
          <w:w w:val="105"/>
          <w:sz w:val="38"/>
        </w:rPr>
        <w:t>体</w:t>
      </w:r>
      <w:r>
        <w:rPr>
          <w:color w:val="525252"/>
          <w:w w:val="105"/>
          <w:sz w:val="38"/>
        </w:rPr>
        <w:t>内</w:t>
      </w:r>
      <w:r>
        <w:rPr>
          <w:color w:val="8E8E8E"/>
          <w:w w:val="105"/>
          <w:sz w:val="38"/>
        </w:rPr>
        <w:t>。</w:t>
      </w:r>
      <w:r>
        <w:rPr>
          <w:color w:val="424242"/>
          <w:w w:val="105"/>
          <w:sz w:val="38"/>
        </w:rPr>
        <w:t>由</w:t>
      </w:r>
      <w:r>
        <w:rPr>
          <w:color w:val="424242"/>
          <w:w w:val="105"/>
          <w:sz w:val="38"/>
        </w:rPr>
        <w:t>于</w:t>
      </w:r>
      <w:r>
        <w:rPr>
          <w:color w:val="424242"/>
          <w:w w:val="105"/>
          <w:sz w:val="38"/>
        </w:rPr>
        <w:t>婴</w:t>
      </w:r>
      <w:r>
        <w:rPr>
          <w:color w:val="424242"/>
          <w:w w:val="105"/>
          <w:sz w:val="38"/>
        </w:rPr>
        <w:t>儿</w:t>
      </w:r>
      <w:r>
        <w:rPr>
          <w:color w:val="424242"/>
          <w:w w:val="105"/>
          <w:sz w:val="38"/>
        </w:rPr>
        <w:t>生</w:t>
      </w:r>
      <w:r>
        <w:rPr>
          <w:color w:val="424242"/>
          <w:w w:val="105"/>
          <w:sz w:val="38"/>
        </w:rPr>
        <w:t>千</w:t>
      </w:r>
      <w:r>
        <w:rPr>
          <w:color w:val="424242"/>
          <w:w w:val="105"/>
          <w:sz w:val="38"/>
        </w:rPr>
        <w:t>上</w:t>
      </w:r>
      <w:r>
        <w:rPr>
          <w:color w:val="424242"/>
          <w:spacing w:val="-10"/>
          <w:w w:val="105"/>
          <w:sz w:val="38"/>
        </w:rPr>
        <w:t>瘾</w:t>
      </w:r>
    </w:p>
    <w:p>
      <w:pPr>
        <w:tabs>
          <w:tab w:pos="11302" w:val="left" w:leader="none"/>
        </w:tabs>
        <w:spacing w:line="425" w:lineRule="exact" w:before="0"/>
        <w:ind w:left="809" w:right="0" w:firstLine="0"/>
        <w:jc w:val="left"/>
        <w:rPr>
          <w:sz w:val="38"/>
        </w:rPr>
      </w:pPr>
      <w:r>
        <w:rPr>
          <w:color w:val="424242"/>
          <w:w w:val="105"/>
          <w:sz w:val="38"/>
        </w:rPr>
        <w:t>药</w:t>
      </w:r>
      <w:r>
        <w:rPr>
          <w:color w:val="424242"/>
          <w:w w:val="105"/>
          <w:sz w:val="38"/>
        </w:rPr>
        <w:t>可</w:t>
      </w:r>
      <w:r>
        <w:rPr>
          <w:color w:val="424242"/>
          <w:w w:val="105"/>
          <w:sz w:val="38"/>
        </w:rPr>
        <w:t>产</w:t>
      </w:r>
      <w:r>
        <w:rPr>
          <w:color w:val="424242"/>
          <w:w w:val="105"/>
          <w:sz w:val="38"/>
        </w:rPr>
        <w:t>生</w:t>
      </w:r>
      <w:r>
        <w:rPr>
          <w:color w:val="424242"/>
          <w:w w:val="105"/>
          <w:sz w:val="38"/>
        </w:rPr>
        <w:t>戒</w:t>
      </w:r>
      <w:r>
        <w:rPr>
          <w:color w:val="424242"/>
          <w:w w:val="105"/>
          <w:sz w:val="38"/>
        </w:rPr>
        <w:t>断</w:t>
      </w:r>
      <w:r>
        <w:rPr>
          <w:color w:val="424242"/>
          <w:w w:val="105"/>
          <w:sz w:val="38"/>
        </w:rPr>
        <w:t>症</w:t>
      </w:r>
      <w:r>
        <w:rPr>
          <w:color w:val="424242"/>
          <w:w w:val="105"/>
          <w:sz w:val="38"/>
        </w:rPr>
        <w:t>状</w:t>
      </w:r>
      <w:r>
        <w:rPr>
          <w:color w:val="424242"/>
          <w:w w:val="105"/>
          <w:sz w:val="38"/>
        </w:rPr>
        <w:t>，</w:t>
      </w:r>
      <w:r>
        <w:rPr>
          <w:color w:val="424242"/>
          <w:w w:val="105"/>
          <w:sz w:val="38"/>
        </w:rPr>
        <w:t>但</w:t>
      </w:r>
      <w:r>
        <w:rPr>
          <w:color w:val="424242"/>
          <w:w w:val="105"/>
          <w:sz w:val="38"/>
        </w:rPr>
        <w:t>在</w:t>
      </w:r>
      <w:r>
        <w:rPr>
          <w:color w:val="424242"/>
          <w:w w:val="105"/>
          <w:sz w:val="38"/>
        </w:rPr>
        <w:t>医</w:t>
      </w:r>
      <w:r>
        <w:rPr>
          <w:color w:val="424242"/>
          <w:w w:val="105"/>
          <w:sz w:val="38"/>
        </w:rPr>
        <w:t>学</w:t>
      </w:r>
      <w:r>
        <w:rPr>
          <w:color w:val="424242"/>
          <w:w w:val="105"/>
          <w:sz w:val="38"/>
        </w:rPr>
        <w:t>观</w:t>
      </w:r>
      <w:r>
        <w:rPr>
          <w:color w:val="424242"/>
          <w:w w:val="105"/>
          <w:sz w:val="38"/>
        </w:rPr>
        <w:t>察</w:t>
      </w:r>
      <w:r>
        <w:rPr>
          <w:color w:val="424242"/>
          <w:w w:val="105"/>
          <w:sz w:val="38"/>
        </w:rPr>
        <w:t>下</w:t>
      </w:r>
      <w:r>
        <w:rPr>
          <w:color w:val="424242"/>
          <w:w w:val="105"/>
          <w:sz w:val="38"/>
        </w:rPr>
        <w:t>几</w:t>
      </w:r>
      <w:r>
        <w:rPr>
          <w:color w:val="424242"/>
          <w:w w:val="105"/>
          <w:sz w:val="38"/>
        </w:rPr>
        <w:t>乎</w:t>
      </w:r>
      <w:r>
        <w:rPr>
          <w:color w:val="424242"/>
          <w:w w:val="105"/>
          <w:sz w:val="38"/>
        </w:rPr>
        <w:t>不</w:t>
      </w:r>
      <w:r>
        <w:rPr>
          <w:color w:val="424242"/>
          <w:w w:val="105"/>
          <w:sz w:val="38"/>
        </w:rPr>
        <w:t>会</w:t>
      </w:r>
      <w:r>
        <w:rPr>
          <w:color w:val="424242"/>
          <w:w w:val="105"/>
          <w:sz w:val="38"/>
        </w:rPr>
        <w:t>产</w:t>
      </w:r>
      <w:r>
        <w:rPr>
          <w:color w:val="424242"/>
          <w:w w:val="105"/>
          <w:sz w:val="38"/>
        </w:rPr>
        <w:t>生</w:t>
      </w:r>
      <w:r>
        <w:rPr>
          <w:color w:val="424242"/>
          <w:w w:val="105"/>
          <w:sz w:val="38"/>
        </w:rPr>
        <w:t>严</w:t>
      </w:r>
      <w:r>
        <w:rPr>
          <w:color w:val="424242"/>
          <w:spacing w:val="-10"/>
          <w:w w:val="105"/>
          <w:sz w:val="38"/>
        </w:rPr>
        <w:t>重</w:t>
      </w:r>
      <w:r>
        <w:rPr>
          <w:color w:val="424242"/>
          <w:sz w:val="38"/>
        </w:rPr>
        <w:tab/>
        <w:t>的</w:t>
      </w:r>
      <w:r>
        <w:rPr>
          <w:color w:val="424242"/>
          <w:sz w:val="38"/>
        </w:rPr>
        <w:t>母</w:t>
      </w:r>
      <w:r>
        <w:rPr>
          <w:color w:val="424242"/>
          <w:sz w:val="38"/>
        </w:rPr>
        <w:t>亲</w:t>
      </w:r>
      <w:r>
        <w:rPr>
          <w:color w:val="424242"/>
          <w:sz w:val="38"/>
        </w:rPr>
        <w:t>，</w:t>
      </w:r>
      <w:r>
        <w:rPr>
          <w:color w:val="424242"/>
          <w:sz w:val="38"/>
        </w:rPr>
        <w:t>他</w:t>
      </w:r>
      <w:r>
        <w:rPr>
          <w:color w:val="424242"/>
          <w:sz w:val="38"/>
        </w:rPr>
        <w:t>们</w:t>
      </w:r>
      <w:r>
        <w:rPr>
          <w:color w:val="424242"/>
          <w:sz w:val="38"/>
        </w:rPr>
        <w:t>受</w:t>
      </w:r>
      <w:r>
        <w:rPr>
          <w:color w:val="424242"/>
          <w:sz w:val="38"/>
        </w:rPr>
        <w:t>到</w:t>
      </w:r>
      <w:r>
        <w:rPr>
          <w:color w:val="424242"/>
          <w:sz w:val="38"/>
        </w:rPr>
        <w:t>了</w:t>
      </w:r>
      <w:r>
        <w:rPr>
          <w:color w:val="424242"/>
          <w:sz w:val="38"/>
        </w:rPr>
        <w:t>其</w:t>
      </w:r>
      <w:r>
        <w:rPr>
          <w:color w:val="424242"/>
          <w:sz w:val="38"/>
        </w:rPr>
        <w:t>母</w:t>
      </w:r>
      <w:r>
        <w:rPr>
          <w:color w:val="424242"/>
          <w:sz w:val="38"/>
        </w:rPr>
        <w:t>亲</w:t>
      </w:r>
      <w:r>
        <w:rPr>
          <w:color w:val="424242"/>
          <w:sz w:val="38"/>
        </w:rPr>
        <w:t>用</w:t>
      </w:r>
      <w:r>
        <w:rPr>
          <w:color w:val="424242"/>
          <w:sz w:val="38"/>
        </w:rPr>
        <w:t>过</w:t>
      </w:r>
      <w:r>
        <w:rPr>
          <w:color w:val="424242"/>
          <w:sz w:val="38"/>
        </w:rPr>
        <w:t>的</w:t>
      </w:r>
      <w:r>
        <w:rPr>
          <w:color w:val="424242"/>
          <w:sz w:val="38"/>
        </w:rPr>
        <w:t>药</w:t>
      </w:r>
      <w:r>
        <w:rPr>
          <w:color w:val="424242"/>
          <w:sz w:val="38"/>
        </w:rPr>
        <w:t>物</w:t>
      </w:r>
      <w:r>
        <w:rPr>
          <w:color w:val="424242"/>
          <w:sz w:val="38"/>
        </w:rPr>
        <w:t>的</w:t>
      </w:r>
      <w:r>
        <w:rPr>
          <w:color w:val="424242"/>
          <w:sz w:val="38"/>
        </w:rPr>
        <w:t>影</w:t>
      </w:r>
      <w:r>
        <w:rPr>
          <w:color w:val="424242"/>
          <w:sz w:val="38"/>
        </w:rPr>
        <w:t>响</w:t>
      </w:r>
      <w:r>
        <w:rPr>
          <w:color w:val="424242"/>
          <w:sz w:val="38"/>
        </w:rPr>
        <w:t>，</w:t>
      </w:r>
      <w:r>
        <w:rPr>
          <w:color w:val="424242"/>
          <w:sz w:val="38"/>
        </w:rPr>
        <w:t>所</w:t>
      </w:r>
      <w:r>
        <w:rPr>
          <w:color w:val="424242"/>
          <w:sz w:val="38"/>
        </w:rPr>
        <w:t>以</w:t>
      </w:r>
      <w:r>
        <w:rPr>
          <w:color w:val="424242"/>
          <w:sz w:val="38"/>
        </w:rPr>
        <w:t>他</w:t>
      </w:r>
      <w:r>
        <w:rPr>
          <w:color w:val="424242"/>
          <w:spacing w:val="-10"/>
          <w:sz w:val="38"/>
        </w:rPr>
        <w:t>们</w:t>
      </w:r>
    </w:p>
    <w:p>
      <w:pPr>
        <w:tabs>
          <w:tab w:pos="7403" w:val="left" w:leader="none"/>
          <w:tab w:pos="11216" w:val="left" w:leader="none"/>
          <w:tab w:pos="11285" w:val="left" w:leader="none"/>
        </w:tabs>
        <w:spacing w:line="331" w:lineRule="auto" w:before="109"/>
        <w:ind w:left="1632" w:right="478" w:hanging="804"/>
        <w:jc w:val="left"/>
        <w:rPr>
          <w:sz w:val="38"/>
        </w:rPr>
      </w:pPr>
      <w:r>
        <w:rPr>
          <w:color w:val="424242"/>
          <w:spacing w:val="3"/>
          <w:w w:val="104"/>
          <w:sz w:val="38"/>
        </w:rPr>
        <w:t>的依赖性或上瘾</w:t>
      </w:r>
      <w:r>
        <w:rPr>
          <w:color w:val="8E8E8E"/>
          <w:w w:val="104"/>
          <w:sz w:val="38"/>
        </w:rPr>
        <w:t>。</w:t>
      </w:r>
      <w:r>
        <w:rPr>
          <w:color w:val="8E8E8E"/>
          <w:sz w:val="38"/>
        </w:rPr>
        <w:tab/>
      </w:r>
      <w:r>
        <w:rPr>
          <w:color w:val="CDCDCD"/>
          <w:spacing w:val="-1"/>
          <w:w w:val="38"/>
          <w:sz w:val="38"/>
        </w:rPr>
        <w:t>..</w:t>
      </w:r>
      <w:r>
        <w:rPr>
          <w:color w:val="CDCDCD"/>
          <w:w w:val="38"/>
          <w:sz w:val="38"/>
        </w:rPr>
        <w:t>.</w:t>
      </w:r>
      <w:r>
        <w:rPr>
          <w:color w:val="CDCDCD"/>
          <w:sz w:val="38"/>
        </w:rPr>
        <w:tab/>
        <w:tab/>
      </w:r>
      <w:r>
        <w:rPr>
          <w:color w:val="525252"/>
          <w:spacing w:val="1"/>
          <w:w w:val="97"/>
          <w:sz w:val="38"/>
        </w:rPr>
        <w:t>会很快出现戒断症状，包括震颤、尖声哭闹</w:t>
      </w:r>
      <w:r>
        <w:rPr>
          <w:color w:val="7C7C7C"/>
          <w:spacing w:val="1"/>
          <w:w w:val="97"/>
          <w:sz w:val="38"/>
        </w:rPr>
        <w:t>、</w:t>
      </w:r>
      <w:r>
        <w:rPr>
          <w:color w:val="424242"/>
          <w:spacing w:val="1"/>
          <w:w w:val="97"/>
          <w:sz w:val="38"/>
        </w:rPr>
        <w:t>神经过敏</w:t>
      </w:r>
      <w:r>
        <w:rPr>
          <w:color w:val="6B6B6B"/>
          <w:spacing w:val="1"/>
          <w:w w:val="97"/>
          <w:sz w:val="38"/>
        </w:rPr>
        <w:t>、</w:t>
      </w:r>
      <w:r>
        <w:rPr>
          <w:color w:val="6B6B6B"/>
          <w:w w:val="97"/>
          <w:sz w:val="38"/>
        </w:rPr>
        <w:t>震</w:t>
      </w:r>
      <w:r>
        <w:rPr>
          <w:color w:val="424242"/>
          <w:spacing w:val="1"/>
          <w:w w:val="123"/>
          <w:sz w:val="38"/>
        </w:rPr>
        <w:t>耐受性可在连续使用阿片类物质</w:t>
      </w:r>
      <w:r>
        <w:rPr>
          <w:rFonts w:ascii="Arial" w:eastAsia="Arial"/>
          <w:color w:val="424242"/>
          <w:w w:val="124"/>
          <w:sz w:val="37"/>
        </w:rPr>
        <w:t>2~3</w:t>
      </w:r>
      <w:r>
        <w:rPr>
          <w:color w:val="424242"/>
          <w:spacing w:val="1"/>
          <w:w w:val="123"/>
          <w:sz w:val="38"/>
        </w:rPr>
        <w:t>天后</w:t>
      </w:r>
      <w:r>
        <w:rPr>
          <w:color w:val="424242"/>
          <w:w w:val="123"/>
          <w:sz w:val="38"/>
        </w:rPr>
        <w:t>产</w:t>
      </w:r>
      <w:r>
        <w:rPr>
          <w:color w:val="424242"/>
          <w:sz w:val="38"/>
        </w:rPr>
        <w:tab/>
      </w:r>
      <w:r>
        <w:rPr>
          <w:color w:val="525252"/>
          <w:spacing w:val="3"/>
          <w:w w:val="104"/>
          <w:sz w:val="38"/>
        </w:rPr>
        <w:t>颤、呼吸频速</w:t>
      </w:r>
      <w:r>
        <w:rPr>
          <w:color w:val="8E8E8E"/>
          <w:spacing w:val="3"/>
          <w:w w:val="104"/>
          <w:sz w:val="38"/>
        </w:rPr>
        <w:t>。</w:t>
      </w:r>
      <w:r>
        <w:rPr>
          <w:color w:val="424242"/>
          <w:spacing w:val="3"/>
          <w:w w:val="104"/>
          <w:sz w:val="38"/>
        </w:rPr>
        <w:t>如果孕妇临产及分挽时服用阿片类药物</w:t>
      </w:r>
      <w:r>
        <w:rPr>
          <w:color w:val="424242"/>
          <w:w w:val="104"/>
          <w:sz w:val="38"/>
        </w:rPr>
        <w:t>，</w:t>
      </w:r>
    </w:p>
    <w:p>
      <w:pPr>
        <w:tabs>
          <w:tab w:pos="19112" w:val="left" w:leader="none"/>
        </w:tabs>
        <w:spacing w:line="455" w:lineRule="exact" w:before="0"/>
        <w:ind w:left="795" w:right="0" w:firstLine="0"/>
        <w:jc w:val="left"/>
        <w:rPr>
          <w:sz w:val="9"/>
        </w:rPr>
      </w:pPr>
      <w:r>
        <w:rPr>
          <w:color w:val="525252"/>
          <w:w w:val="110"/>
          <w:sz w:val="38"/>
        </w:rPr>
        <w:t>生</w:t>
      </w:r>
      <w:r>
        <w:rPr>
          <w:color w:val="7C7C7C"/>
          <w:w w:val="110"/>
          <w:sz w:val="38"/>
        </w:rPr>
        <w:t>。</w:t>
      </w:r>
      <w:r>
        <w:rPr>
          <w:color w:val="424242"/>
          <w:w w:val="110"/>
          <w:sz w:val="38"/>
        </w:rPr>
        <w:t>也</w:t>
      </w:r>
      <w:r>
        <w:rPr>
          <w:color w:val="424242"/>
          <w:w w:val="110"/>
          <w:sz w:val="38"/>
        </w:rPr>
        <w:t>就</w:t>
      </w:r>
      <w:r>
        <w:rPr>
          <w:color w:val="424242"/>
          <w:w w:val="110"/>
          <w:sz w:val="38"/>
        </w:rPr>
        <w:t>是</w:t>
      </w:r>
      <w:r>
        <w:rPr>
          <w:color w:val="424242"/>
          <w:w w:val="110"/>
          <w:sz w:val="38"/>
        </w:rPr>
        <w:t>说</w:t>
      </w:r>
      <w:r>
        <w:rPr>
          <w:color w:val="424242"/>
          <w:w w:val="110"/>
          <w:sz w:val="38"/>
        </w:rPr>
        <w:t>，</w:t>
      </w:r>
      <w:r>
        <w:rPr>
          <w:color w:val="424242"/>
          <w:w w:val="110"/>
          <w:sz w:val="38"/>
        </w:rPr>
        <w:t>使</w:t>
      </w:r>
      <w:r>
        <w:rPr>
          <w:color w:val="424242"/>
          <w:w w:val="110"/>
          <w:sz w:val="38"/>
        </w:rPr>
        <w:t>用</w:t>
      </w:r>
      <w:r>
        <w:rPr>
          <w:color w:val="424242"/>
          <w:w w:val="110"/>
          <w:sz w:val="38"/>
        </w:rPr>
        <w:t>者</w:t>
      </w:r>
      <w:r>
        <w:rPr>
          <w:color w:val="424242"/>
          <w:w w:val="110"/>
          <w:sz w:val="38"/>
        </w:rPr>
        <w:t>需</w:t>
      </w:r>
      <w:r>
        <w:rPr>
          <w:color w:val="424242"/>
          <w:w w:val="110"/>
          <w:sz w:val="38"/>
        </w:rPr>
        <w:t>要</w:t>
      </w:r>
      <w:r>
        <w:rPr>
          <w:color w:val="424242"/>
          <w:w w:val="110"/>
          <w:sz w:val="38"/>
        </w:rPr>
        <w:t>越</w:t>
      </w:r>
      <w:r>
        <w:rPr>
          <w:color w:val="424242"/>
          <w:w w:val="110"/>
          <w:sz w:val="38"/>
        </w:rPr>
        <w:t>来</w:t>
      </w:r>
      <w:r>
        <w:rPr>
          <w:color w:val="424242"/>
          <w:w w:val="110"/>
          <w:sz w:val="38"/>
        </w:rPr>
        <w:t>越</w:t>
      </w:r>
      <w:r>
        <w:rPr>
          <w:color w:val="424242"/>
          <w:w w:val="110"/>
          <w:sz w:val="38"/>
        </w:rPr>
        <w:t>多</w:t>
      </w:r>
      <w:r>
        <w:rPr>
          <w:color w:val="424242"/>
          <w:w w:val="110"/>
          <w:sz w:val="38"/>
        </w:rPr>
        <w:t>的</w:t>
      </w:r>
      <w:r>
        <w:rPr>
          <w:color w:val="424242"/>
          <w:w w:val="110"/>
          <w:sz w:val="38"/>
        </w:rPr>
        <w:t>阿</w:t>
      </w:r>
      <w:r>
        <w:rPr>
          <w:color w:val="424242"/>
          <w:w w:val="110"/>
          <w:sz w:val="38"/>
        </w:rPr>
        <w:t>片</w:t>
      </w:r>
      <w:r>
        <w:rPr>
          <w:color w:val="424242"/>
          <w:w w:val="110"/>
          <w:sz w:val="38"/>
        </w:rPr>
        <w:t>类</w:t>
      </w:r>
      <w:r>
        <w:rPr>
          <w:color w:val="424242"/>
          <w:w w:val="110"/>
          <w:sz w:val="38"/>
        </w:rPr>
        <w:t>药</w:t>
      </w:r>
      <w:r>
        <w:rPr>
          <w:color w:val="424242"/>
          <w:w w:val="110"/>
          <w:sz w:val="38"/>
        </w:rPr>
        <w:t>物</w:t>
      </w:r>
      <w:r>
        <w:rPr>
          <w:color w:val="424242"/>
          <w:w w:val="110"/>
          <w:sz w:val="38"/>
        </w:rPr>
        <w:t>产</w:t>
      </w:r>
      <w:r>
        <w:rPr>
          <w:color w:val="CDCDCD"/>
          <w:w w:val="110"/>
          <w:sz w:val="38"/>
        </w:rPr>
        <w:t>＿</w:t>
      </w:r>
      <w:r>
        <w:rPr>
          <w:color w:val="424242"/>
          <w:w w:val="110"/>
          <w:sz w:val="38"/>
        </w:rPr>
        <w:t>婴</w:t>
      </w:r>
      <w:r>
        <w:rPr>
          <w:color w:val="424242"/>
          <w:w w:val="110"/>
          <w:sz w:val="38"/>
        </w:rPr>
        <w:t>儿</w:t>
      </w:r>
      <w:r>
        <w:rPr>
          <w:color w:val="424242"/>
          <w:w w:val="110"/>
          <w:sz w:val="38"/>
        </w:rPr>
        <w:t>的</w:t>
      </w:r>
      <w:r>
        <w:rPr>
          <w:color w:val="424242"/>
          <w:w w:val="110"/>
          <w:sz w:val="38"/>
        </w:rPr>
        <w:t>呼</w:t>
      </w:r>
      <w:r>
        <w:rPr>
          <w:color w:val="424242"/>
          <w:w w:val="110"/>
          <w:sz w:val="38"/>
        </w:rPr>
        <w:t>吸</w:t>
      </w:r>
      <w:r>
        <w:rPr>
          <w:color w:val="424242"/>
          <w:w w:val="110"/>
          <w:sz w:val="38"/>
        </w:rPr>
        <w:t>会</w:t>
      </w:r>
      <w:r>
        <w:rPr>
          <w:color w:val="424242"/>
          <w:w w:val="110"/>
          <w:sz w:val="38"/>
        </w:rPr>
        <w:t>非</w:t>
      </w:r>
      <w:r>
        <w:rPr>
          <w:color w:val="424242"/>
          <w:w w:val="110"/>
          <w:sz w:val="38"/>
        </w:rPr>
        <w:t>常</w:t>
      </w:r>
      <w:r>
        <w:rPr>
          <w:color w:val="424242"/>
          <w:w w:val="110"/>
          <w:sz w:val="38"/>
        </w:rPr>
        <w:t>微</w:t>
      </w:r>
      <w:r>
        <w:rPr>
          <w:color w:val="424242"/>
          <w:w w:val="110"/>
          <w:sz w:val="38"/>
        </w:rPr>
        <w:t>弱</w:t>
      </w:r>
      <w:r>
        <w:rPr>
          <w:color w:val="9E9E9E"/>
          <w:spacing w:val="-10"/>
          <w:w w:val="110"/>
          <w:sz w:val="38"/>
        </w:rPr>
        <w:t>。</w:t>
      </w:r>
      <w:r>
        <w:rPr>
          <w:color w:val="9E9E9E"/>
          <w:sz w:val="38"/>
        </w:rPr>
        <w:tab/>
      </w:r>
      <w:r>
        <w:rPr>
          <w:color w:val="7C7C7C"/>
          <w:spacing w:val="-10"/>
          <w:sz w:val="9"/>
        </w:rPr>
        <w:t>畸</w:t>
      </w:r>
    </w:p>
    <w:p>
      <w:pPr>
        <w:tabs>
          <w:tab w:pos="11306" w:val="left" w:leader="none"/>
        </w:tabs>
        <w:spacing w:before="195"/>
        <w:ind w:left="795" w:right="0" w:firstLine="0"/>
        <w:jc w:val="left"/>
        <w:rPr>
          <w:sz w:val="38"/>
        </w:rPr>
      </w:pPr>
      <w:r>
        <w:rPr>
          <w:color w:val="525252"/>
          <w:w w:val="110"/>
          <w:sz w:val="38"/>
        </w:rPr>
        <w:t>生</w:t>
      </w:r>
      <w:r>
        <w:rPr>
          <w:color w:val="525252"/>
          <w:w w:val="110"/>
          <w:sz w:val="38"/>
        </w:rPr>
        <w:t>原</w:t>
      </w:r>
      <w:r>
        <w:rPr>
          <w:color w:val="525252"/>
          <w:w w:val="110"/>
          <w:sz w:val="38"/>
        </w:rPr>
        <w:t>先</w:t>
      </w:r>
      <w:r>
        <w:rPr>
          <w:color w:val="525252"/>
          <w:w w:val="110"/>
          <w:sz w:val="38"/>
        </w:rPr>
        <w:t>较</w:t>
      </w:r>
      <w:r>
        <w:rPr>
          <w:color w:val="525252"/>
          <w:w w:val="110"/>
          <w:sz w:val="38"/>
        </w:rPr>
        <w:t>小</w:t>
      </w:r>
      <w:r>
        <w:rPr>
          <w:color w:val="525252"/>
          <w:w w:val="110"/>
          <w:sz w:val="38"/>
        </w:rPr>
        <w:t>剂</w:t>
      </w:r>
      <w:r>
        <w:rPr>
          <w:color w:val="525252"/>
          <w:w w:val="110"/>
          <w:sz w:val="38"/>
        </w:rPr>
        <w:t>掀</w:t>
      </w:r>
      <w:r>
        <w:rPr>
          <w:color w:val="525252"/>
          <w:w w:val="110"/>
          <w:sz w:val="38"/>
        </w:rPr>
        <w:t>才</w:t>
      </w:r>
      <w:r>
        <w:rPr>
          <w:color w:val="525252"/>
          <w:w w:val="110"/>
          <w:sz w:val="38"/>
        </w:rPr>
        <w:t>能</w:t>
      </w:r>
      <w:r>
        <w:rPr>
          <w:color w:val="525252"/>
          <w:w w:val="110"/>
          <w:sz w:val="38"/>
        </w:rPr>
        <w:t>产</w:t>
      </w:r>
      <w:r>
        <w:rPr>
          <w:color w:val="525252"/>
          <w:w w:val="110"/>
          <w:sz w:val="38"/>
        </w:rPr>
        <w:t>生</w:t>
      </w:r>
      <w:r>
        <w:rPr>
          <w:color w:val="525252"/>
          <w:w w:val="110"/>
          <w:sz w:val="38"/>
        </w:rPr>
        <w:t>同</w:t>
      </w:r>
      <w:r>
        <w:rPr>
          <w:color w:val="525252"/>
          <w:w w:val="110"/>
          <w:sz w:val="38"/>
        </w:rPr>
        <w:t>样</w:t>
      </w:r>
      <w:r>
        <w:rPr>
          <w:color w:val="525252"/>
          <w:w w:val="110"/>
          <w:sz w:val="38"/>
        </w:rPr>
        <w:t>的</w:t>
      </w:r>
      <w:r>
        <w:rPr>
          <w:color w:val="525252"/>
          <w:w w:val="110"/>
          <w:sz w:val="38"/>
        </w:rPr>
        <w:t>效</w:t>
      </w:r>
      <w:r>
        <w:rPr>
          <w:color w:val="525252"/>
          <w:w w:val="110"/>
          <w:sz w:val="38"/>
        </w:rPr>
        <w:t>应</w:t>
      </w:r>
      <w:r>
        <w:rPr>
          <w:color w:val="8E8E8E"/>
          <w:w w:val="110"/>
          <w:sz w:val="38"/>
        </w:rPr>
        <w:t>。</w:t>
      </w:r>
      <w:r>
        <w:rPr>
          <w:color w:val="424242"/>
          <w:w w:val="110"/>
          <w:sz w:val="38"/>
        </w:rPr>
        <w:t>使</w:t>
      </w:r>
      <w:r>
        <w:rPr>
          <w:color w:val="424242"/>
          <w:w w:val="110"/>
          <w:sz w:val="38"/>
        </w:rPr>
        <w:t>用</w:t>
      </w:r>
      <w:r>
        <w:rPr>
          <w:color w:val="424242"/>
          <w:w w:val="110"/>
          <w:sz w:val="38"/>
        </w:rPr>
        <w:t>者</w:t>
      </w:r>
      <w:r>
        <w:rPr>
          <w:color w:val="424242"/>
          <w:w w:val="110"/>
          <w:sz w:val="38"/>
        </w:rPr>
        <w:t>可</w:t>
      </w:r>
      <w:r>
        <w:rPr>
          <w:color w:val="424242"/>
          <w:spacing w:val="-10"/>
          <w:w w:val="110"/>
          <w:sz w:val="38"/>
        </w:rPr>
        <w:t>对</w:t>
      </w:r>
      <w:r>
        <w:rPr>
          <w:color w:val="424242"/>
          <w:sz w:val="38"/>
        </w:rPr>
        <w:tab/>
      </w:r>
      <w:r>
        <w:rPr>
          <w:color w:val="424242"/>
          <w:w w:val="110"/>
          <w:sz w:val="38"/>
        </w:rPr>
        <w:t>诊</w:t>
      </w:r>
      <w:r>
        <w:rPr>
          <w:color w:val="424242"/>
          <w:spacing w:val="-10"/>
          <w:w w:val="115"/>
          <w:sz w:val="38"/>
        </w:rPr>
        <w:t>断</w:t>
      </w:r>
    </w:p>
    <w:p>
      <w:pPr>
        <w:tabs>
          <w:tab w:pos="11206" w:val="left" w:leader="none"/>
          <w:tab w:pos="12045" w:val="left" w:leader="none"/>
        </w:tabs>
        <w:spacing w:line="324" w:lineRule="auto" w:before="87"/>
        <w:ind w:left="812" w:right="754" w:hanging="30"/>
        <w:jc w:val="left"/>
        <w:rPr>
          <w:sz w:val="38"/>
        </w:rPr>
      </w:pPr>
      <w:r>
        <w:rPr>
          <w:color w:val="424242"/>
          <w:spacing w:val="-2"/>
          <w:w w:val="110"/>
          <w:sz w:val="38"/>
        </w:rPr>
        <w:t>某</w:t>
      </w:r>
      <w:r>
        <w:rPr>
          <w:color w:val="424242"/>
          <w:spacing w:val="-2"/>
          <w:w w:val="110"/>
          <w:sz w:val="38"/>
        </w:rPr>
        <w:t>些</w:t>
      </w:r>
      <w:r>
        <w:rPr>
          <w:color w:val="424242"/>
          <w:spacing w:val="-2"/>
          <w:w w:val="110"/>
          <w:sz w:val="38"/>
        </w:rPr>
        <w:t>效</w:t>
      </w:r>
      <w:r>
        <w:rPr>
          <w:color w:val="424242"/>
          <w:spacing w:val="-2"/>
          <w:w w:val="110"/>
          <w:sz w:val="38"/>
        </w:rPr>
        <w:t>应</w:t>
      </w:r>
      <w:r>
        <w:rPr>
          <w:color w:val="424242"/>
          <w:spacing w:val="-2"/>
          <w:w w:val="110"/>
          <w:sz w:val="38"/>
        </w:rPr>
        <w:t>更</w:t>
      </w:r>
      <w:r>
        <w:rPr>
          <w:color w:val="424242"/>
          <w:spacing w:val="-2"/>
          <w:w w:val="110"/>
          <w:sz w:val="38"/>
        </w:rPr>
        <w:t>有</w:t>
      </w:r>
      <w:r>
        <w:rPr>
          <w:color w:val="424242"/>
          <w:spacing w:val="-2"/>
          <w:w w:val="110"/>
          <w:sz w:val="38"/>
        </w:rPr>
        <w:t>耐</w:t>
      </w:r>
      <w:r>
        <w:rPr>
          <w:color w:val="424242"/>
          <w:spacing w:val="-2"/>
          <w:w w:val="110"/>
          <w:sz w:val="38"/>
        </w:rPr>
        <w:t>受</w:t>
      </w:r>
      <w:r>
        <w:rPr>
          <w:color w:val="424242"/>
          <w:spacing w:val="-2"/>
          <w:w w:val="110"/>
          <w:sz w:val="38"/>
        </w:rPr>
        <w:t>性</w:t>
      </w:r>
      <w:r>
        <w:rPr>
          <w:color w:val="8E8E8E"/>
          <w:spacing w:val="-2"/>
          <w:w w:val="110"/>
          <w:sz w:val="38"/>
        </w:rPr>
        <w:t>。</w:t>
      </w:r>
      <w:r>
        <w:rPr>
          <w:color w:val="424242"/>
          <w:spacing w:val="-2"/>
          <w:w w:val="110"/>
          <w:sz w:val="38"/>
        </w:rPr>
        <w:t>只</w:t>
      </w:r>
      <w:r>
        <w:rPr>
          <w:color w:val="424242"/>
          <w:spacing w:val="-2"/>
          <w:w w:val="110"/>
          <w:sz w:val="38"/>
        </w:rPr>
        <w:t>要</w:t>
      </w:r>
      <w:r>
        <w:rPr>
          <w:color w:val="424242"/>
          <w:spacing w:val="-2"/>
          <w:w w:val="110"/>
          <w:sz w:val="38"/>
        </w:rPr>
        <w:t>得</w:t>
      </w:r>
      <w:r>
        <w:rPr>
          <w:color w:val="424242"/>
          <w:spacing w:val="-2"/>
          <w:w w:val="110"/>
          <w:sz w:val="38"/>
        </w:rPr>
        <w:t>到</w:t>
      </w:r>
      <w:r>
        <w:rPr>
          <w:color w:val="424242"/>
          <w:spacing w:val="-2"/>
          <w:w w:val="110"/>
          <w:sz w:val="38"/>
        </w:rPr>
        <w:t>药</w:t>
      </w:r>
      <w:r>
        <w:rPr>
          <w:color w:val="424242"/>
          <w:spacing w:val="-2"/>
          <w:w w:val="110"/>
          <w:sz w:val="38"/>
        </w:rPr>
        <w:t>物</w:t>
      </w:r>
      <w:r>
        <w:rPr>
          <w:color w:val="424242"/>
          <w:spacing w:val="-2"/>
          <w:w w:val="110"/>
          <w:sz w:val="38"/>
        </w:rPr>
        <w:t>，</w:t>
      </w:r>
      <w:r>
        <w:rPr>
          <w:color w:val="6B6B6B"/>
          <w:spacing w:val="-2"/>
          <w:w w:val="110"/>
          <w:sz w:val="38"/>
        </w:rPr>
        <w:t>产</w:t>
      </w:r>
      <w:r>
        <w:rPr>
          <w:color w:val="6B6B6B"/>
          <w:spacing w:val="-2"/>
          <w:w w:val="110"/>
          <w:sz w:val="38"/>
        </w:rPr>
        <w:t>生</w:t>
      </w:r>
      <w:r>
        <w:rPr>
          <w:color w:val="424242"/>
          <w:spacing w:val="-2"/>
          <w:w w:val="110"/>
          <w:sz w:val="38"/>
        </w:rPr>
        <w:t>耐</w:t>
      </w:r>
      <w:r>
        <w:rPr>
          <w:color w:val="424242"/>
          <w:spacing w:val="-2"/>
          <w:w w:val="110"/>
          <w:sz w:val="38"/>
        </w:rPr>
        <w:t>受</w:t>
      </w:r>
      <w:r>
        <w:rPr>
          <w:color w:val="424242"/>
          <w:spacing w:val="-2"/>
          <w:w w:val="110"/>
          <w:sz w:val="38"/>
        </w:rPr>
        <w:t>性</w:t>
      </w:r>
      <w:r>
        <w:rPr>
          <w:color w:val="424242"/>
          <w:spacing w:val="-2"/>
          <w:w w:val="110"/>
          <w:sz w:val="38"/>
        </w:rPr>
        <w:t>的</w:t>
      </w:r>
      <w:r>
        <w:rPr>
          <w:color w:val="424242"/>
          <w:sz w:val="38"/>
        </w:rPr>
        <w:tab/>
        <w:tab/>
      </w:r>
      <w:r>
        <w:rPr>
          <w:color w:val="525252"/>
          <w:spacing w:val="-2"/>
          <w:w w:val="105"/>
          <w:sz w:val="38"/>
        </w:rPr>
        <w:t>医</w:t>
      </w:r>
      <w:r>
        <w:rPr>
          <w:color w:val="525252"/>
          <w:spacing w:val="-2"/>
          <w:w w:val="105"/>
          <w:sz w:val="38"/>
        </w:rPr>
        <w:t>生</w:t>
      </w:r>
      <w:r>
        <w:rPr>
          <w:color w:val="525252"/>
          <w:spacing w:val="-2"/>
          <w:w w:val="105"/>
          <w:sz w:val="38"/>
        </w:rPr>
        <w:t>可</w:t>
      </w:r>
      <w:r>
        <w:rPr>
          <w:color w:val="525252"/>
          <w:spacing w:val="-2"/>
          <w:w w:val="105"/>
          <w:sz w:val="38"/>
        </w:rPr>
        <w:t>根</w:t>
      </w:r>
      <w:r>
        <w:rPr>
          <w:color w:val="525252"/>
          <w:spacing w:val="-2"/>
          <w:w w:val="105"/>
          <w:sz w:val="38"/>
        </w:rPr>
        <w:t>据</w:t>
      </w:r>
      <w:r>
        <w:rPr>
          <w:color w:val="525252"/>
          <w:spacing w:val="-2"/>
          <w:w w:val="105"/>
          <w:sz w:val="38"/>
        </w:rPr>
        <w:t>症</w:t>
      </w:r>
      <w:r>
        <w:rPr>
          <w:color w:val="525252"/>
          <w:spacing w:val="-2"/>
          <w:w w:val="105"/>
          <w:sz w:val="38"/>
        </w:rPr>
        <w:t>状</w:t>
      </w:r>
      <w:r>
        <w:rPr>
          <w:color w:val="525252"/>
          <w:spacing w:val="-2"/>
          <w:w w:val="105"/>
          <w:sz w:val="38"/>
        </w:rPr>
        <w:t>及</w:t>
      </w:r>
      <w:r>
        <w:rPr>
          <w:color w:val="525252"/>
          <w:spacing w:val="-2"/>
          <w:w w:val="105"/>
          <w:sz w:val="38"/>
        </w:rPr>
        <w:t>尿</w:t>
      </w:r>
      <w:r>
        <w:rPr>
          <w:color w:val="525252"/>
          <w:spacing w:val="-2"/>
          <w:w w:val="105"/>
          <w:sz w:val="38"/>
        </w:rPr>
        <w:t>液</w:t>
      </w:r>
      <w:r>
        <w:rPr>
          <w:color w:val="525252"/>
          <w:spacing w:val="-2"/>
          <w:w w:val="105"/>
          <w:sz w:val="38"/>
        </w:rPr>
        <w:t>检</w:t>
      </w:r>
      <w:r>
        <w:rPr>
          <w:color w:val="525252"/>
          <w:spacing w:val="-2"/>
          <w:w w:val="105"/>
          <w:sz w:val="38"/>
        </w:rPr>
        <w:t>查</w:t>
      </w:r>
      <w:r>
        <w:rPr>
          <w:color w:val="525252"/>
          <w:spacing w:val="-2"/>
          <w:w w:val="105"/>
          <w:sz w:val="38"/>
        </w:rPr>
        <w:t>确</w:t>
      </w:r>
      <w:r>
        <w:rPr>
          <w:color w:val="525252"/>
          <w:spacing w:val="-2"/>
          <w:w w:val="105"/>
          <w:sz w:val="38"/>
        </w:rPr>
        <w:t>定</w:t>
      </w:r>
      <w:r>
        <w:rPr>
          <w:color w:val="525252"/>
          <w:spacing w:val="-2"/>
          <w:w w:val="105"/>
          <w:sz w:val="38"/>
        </w:rPr>
        <w:t>诊</w:t>
      </w:r>
      <w:r>
        <w:rPr>
          <w:color w:val="525252"/>
          <w:spacing w:val="-2"/>
          <w:w w:val="105"/>
          <w:sz w:val="38"/>
        </w:rPr>
        <w:t>断</w:t>
      </w:r>
      <w:r>
        <w:rPr>
          <w:color w:val="8E8E8E"/>
          <w:spacing w:val="-2"/>
          <w:w w:val="105"/>
          <w:sz w:val="38"/>
        </w:rPr>
        <w:t>。</w:t>
      </w:r>
      <w:r>
        <w:rPr>
          <w:color w:val="424242"/>
          <w:spacing w:val="-2"/>
          <w:w w:val="105"/>
          <w:sz w:val="38"/>
        </w:rPr>
        <w:t>可</w:t>
      </w:r>
      <w:r>
        <w:rPr>
          <w:color w:val="424242"/>
          <w:spacing w:val="-2"/>
          <w:w w:val="105"/>
          <w:sz w:val="38"/>
        </w:rPr>
        <w:t>行</w:t>
      </w:r>
      <w:r>
        <w:rPr>
          <w:color w:val="424242"/>
          <w:spacing w:val="-2"/>
          <w:w w:val="105"/>
          <w:sz w:val="38"/>
        </w:rPr>
        <w:t>其</w:t>
      </w:r>
      <w:r>
        <w:rPr>
          <w:color w:val="424242"/>
          <w:spacing w:val="-2"/>
          <w:w w:val="105"/>
          <w:sz w:val="38"/>
        </w:rPr>
        <w:t>他</w:t>
      </w:r>
      <w:r>
        <w:rPr>
          <w:color w:val="424242"/>
          <w:spacing w:val="-2"/>
          <w:w w:val="105"/>
          <w:sz w:val="38"/>
        </w:rPr>
        <w:t>方</w:t>
      </w:r>
      <w:r>
        <w:rPr>
          <w:color w:val="424242"/>
          <w:spacing w:val="-2"/>
          <w:w w:val="110"/>
          <w:sz w:val="38"/>
        </w:rPr>
        <w:t>使</w:t>
      </w:r>
      <w:r>
        <w:rPr>
          <w:color w:val="424242"/>
          <w:spacing w:val="-2"/>
          <w:w w:val="110"/>
          <w:sz w:val="38"/>
        </w:rPr>
        <w:t>用</w:t>
      </w:r>
      <w:r>
        <w:rPr>
          <w:color w:val="424242"/>
          <w:spacing w:val="-2"/>
          <w:w w:val="110"/>
          <w:sz w:val="38"/>
        </w:rPr>
        <w:t>者</w:t>
      </w:r>
      <w:r>
        <w:rPr>
          <w:color w:val="424242"/>
          <w:spacing w:val="-2"/>
          <w:w w:val="110"/>
          <w:sz w:val="38"/>
        </w:rPr>
        <w:t>可</w:t>
      </w:r>
      <w:r>
        <w:rPr>
          <w:color w:val="424242"/>
          <w:spacing w:val="-2"/>
          <w:w w:val="110"/>
          <w:sz w:val="38"/>
        </w:rPr>
        <w:t>能</w:t>
      </w:r>
      <w:r>
        <w:rPr>
          <w:color w:val="424242"/>
          <w:spacing w:val="-2"/>
          <w:w w:val="110"/>
          <w:sz w:val="38"/>
        </w:rPr>
        <w:t>不</w:t>
      </w:r>
      <w:r>
        <w:rPr>
          <w:color w:val="424242"/>
          <w:spacing w:val="-2"/>
          <w:w w:val="110"/>
          <w:sz w:val="38"/>
        </w:rPr>
        <w:t>会</w:t>
      </w:r>
      <w:r>
        <w:rPr>
          <w:color w:val="424242"/>
          <w:spacing w:val="-2"/>
          <w:w w:val="110"/>
          <w:sz w:val="38"/>
        </w:rPr>
        <w:t>出</w:t>
      </w:r>
      <w:r>
        <w:rPr>
          <w:color w:val="424242"/>
          <w:spacing w:val="-2"/>
          <w:w w:val="110"/>
          <w:sz w:val="38"/>
        </w:rPr>
        <w:t>现</w:t>
      </w:r>
      <w:r>
        <w:rPr>
          <w:color w:val="424242"/>
          <w:spacing w:val="-2"/>
          <w:w w:val="110"/>
          <w:sz w:val="38"/>
        </w:rPr>
        <w:t>药</w:t>
      </w:r>
      <w:r>
        <w:rPr>
          <w:color w:val="424242"/>
          <w:spacing w:val="-2"/>
          <w:w w:val="110"/>
          <w:sz w:val="38"/>
        </w:rPr>
        <w:t>物</w:t>
      </w:r>
      <w:r>
        <w:rPr>
          <w:color w:val="424242"/>
          <w:spacing w:val="-2"/>
          <w:w w:val="110"/>
          <w:sz w:val="38"/>
        </w:rPr>
        <w:t>使</w:t>
      </w:r>
      <w:r>
        <w:rPr>
          <w:color w:val="424242"/>
          <w:spacing w:val="-2"/>
          <w:w w:val="110"/>
          <w:sz w:val="38"/>
        </w:rPr>
        <w:t>用</w:t>
      </w:r>
      <w:r>
        <w:rPr>
          <w:color w:val="424242"/>
          <w:spacing w:val="-2"/>
          <w:w w:val="110"/>
          <w:sz w:val="38"/>
        </w:rPr>
        <w:t>的</w:t>
      </w:r>
      <w:r>
        <w:rPr>
          <w:color w:val="424242"/>
          <w:spacing w:val="-2"/>
          <w:w w:val="110"/>
          <w:sz w:val="38"/>
        </w:rPr>
        <w:t>症</w:t>
      </w:r>
      <w:r>
        <w:rPr>
          <w:color w:val="424242"/>
          <w:spacing w:val="-2"/>
          <w:w w:val="110"/>
          <w:sz w:val="38"/>
        </w:rPr>
        <w:t>状</w:t>
      </w:r>
      <w:r>
        <w:rPr>
          <w:color w:val="424242"/>
          <w:spacing w:val="-2"/>
          <w:w w:val="110"/>
          <w:sz w:val="38"/>
        </w:rPr>
        <w:t>，</w:t>
      </w:r>
      <w:r>
        <w:rPr>
          <w:color w:val="424242"/>
          <w:spacing w:val="-2"/>
          <w:w w:val="110"/>
          <w:sz w:val="38"/>
        </w:rPr>
        <w:t>其</w:t>
      </w:r>
      <w:r>
        <w:rPr>
          <w:color w:val="424242"/>
          <w:spacing w:val="-2"/>
          <w:w w:val="110"/>
          <w:sz w:val="38"/>
        </w:rPr>
        <w:t>日</w:t>
      </w:r>
      <w:r>
        <w:rPr>
          <w:color w:val="424242"/>
          <w:spacing w:val="-2"/>
          <w:w w:val="110"/>
          <w:sz w:val="38"/>
        </w:rPr>
        <w:t>常</w:t>
      </w:r>
      <w:r>
        <w:rPr>
          <w:color w:val="424242"/>
          <w:spacing w:val="-2"/>
          <w:w w:val="110"/>
          <w:sz w:val="38"/>
        </w:rPr>
        <w:t>活</w:t>
      </w:r>
      <w:r>
        <w:rPr>
          <w:color w:val="424242"/>
          <w:spacing w:val="-2"/>
          <w:w w:val="110"/>
          <w:sz w:val="38"/>
        </w:rPr>
        <w:t>动</w:t>
      </w:r>
      <w:r>
        <w:rPr>
          <w:color w:val="424242"/>
          <w:spacing w:val="-2"/>
          <w:w w:val="110"/>
          <w:sz w:val="38"/>
        </w:rPr>
        <w:t>还</w:t>
      </w:r>
      <w:r>
        <w:rPr>
          <w:color w:val="424242"/>
          <w:sz w:val="38"/>
        </w:rPr>
        <w:tab/>
      </w:r>
      <w:r>
        <w:rPr>
          <w:color w:val="424242"/>
          <w:spacing w:val="-2"/>
          <w:w w:val="110"/>
          <w:sz w:val="38"/>
        </w:rPr>
        <w:t>面</w:t>
      </w:r>
      <w:r>
        <w:rPr>
          <w:color w:val="424242"/>
          <w:spacing w:val="-2"/>
          <w:w w:val="110"/>
          <w:sz w:val="38"/>
        </w:rPr>
        <w:t>的</w:t>
      </w:r>
      <w:r>
        <w:rPr>
          <w:color w:val="424242"/>
          <w:spacing w:val="-2"/>
          <w:w w:val="110"/>
          <w:sz w:val="38"/>
        </w:rPr>
        <w:t>检</w:t>
      </w:r>
      <w:r>
        <w:rPr>
          <w:color w:val="424242"/>
          <w:spacing w:val="-2"/>
          <w:w w:val="110"/>
          <w:sz w:val="38"/>
        </w:rPr>
        <w:t>查</w:t>
      </w:r>
      <w:r>
        <w:rPr>
          <w:color w:val="424242"/>
          <w:spacing w:val="-2"/>
          <w:w w:val="110"/>
          <w:sz w:val="38"/>
        </w:rPr>
        <w:t>确</w:t>
      </w:r>
      <w:r>
        <w:rPr>
          <w:color w:val="424242"/>
          <w:spacing w:val="-2"/>
          <w:w w:val="110"/>
          <w:sz w:val="38"/>
        </w:rPr>
        <w:t>定</w:t>
      </w:r>
      <w:r>
        <w:rPr>
          <w:color w:val="424242"/>
          <w:spacing w:val="-2"/>
          <w:w w:val="110"/>
          <w:sz w:val="38"/>
        </w:rPr>
        <w:t>其</w:t>
      </w:r>
      <w:r>
        <w:rPr>
          <w:color w:val="424242"/>
          <w:spacing w:val="-2"/>
          <w:w w:val="110"/>
          <w:sz w:val="38"/>
        </w:rPr>
        <w:t>并</w:t>
      </w:r>
      <w:r>
        <w:rPr>
          <w:color w:val="424242"/>
          <w:spacing w:val="-2"/>
          <w:w w:val="110"/>
          <w:sz w:val="38"/>
        </w:rPr>
        <w:t>发</w:t>
      </w:r>
      <w:r>
        <w:rPr>
          <w:color w:val="424242"/>
          <w:spacing w:val="-2"/>
          <w:w w:val="110"/>
          <w:sz w:val="38"/>
        </w:rPr>
        <w:t>症</w:t>
      </w:r>
      <w:r>
        <w:rPr>
          <w:color w:val="8E8E8E"/>
          <w:spacing w:val="-2"/>
          <w:w w:val="110"/>
          <w:sz w:val="38"/>
        </w:rPr>
        <w:t>。</w:t>
      </w:r>
    </w:p>
    <w:p>
      <w:pPr>
        <w:tabs>
          <w:tab w:pos="11279" w:val="left" w:leader="none"/>
        </w:tabs>
        <w:spacing w:line="452" w:lineRule="exact" w:before="0"/>
        <w:ind w:left="814" w:right="0" w:firstLine="0"/>
        <w:jc w:val="left"/>
        <w:rPr>
          <w:sz w:val="38"/>
        </w:rPr>
      </w:pPr>
      <w:r>
        <w:rPr>
          <w:color w:val="525252"/>
          <w:w w:val="110"/>
          <w:sz w:val="38"/>
        </w:rPr>
        <w:t>是</w:t>
      </w:r>
      <w:r>
        <w:rPr>
          <w:color w:val="525252"/>
          <w:w w:val="110"/>
          <w:sz w:val="38"/>
        </w:rPr>
        <w:t>正</w:t>
      </w:r>
      <w:r>
        <w:rPr>
          <w:color w:val="525252"/>
          <w:w w:val="110"/>
          <w:sz w:val="38"/>
        </w:rPr>
        <w:t>常</w:t>
      </w:r>
      <w:r>
        <w:rPr>
          <w:color w:val="525252"/>
          <w:w w:val="110"/>
          <w:sz w:val="38"/>
        </w:rPr>
        <w:t>的</w:t>
      </w:r>
      <w:r>
        <w:rPr>
          <w:color w:val="8E8E8E"/>
          <w:spacing w:val="-10"/>
          <w:w w:val="110"/>
          <w:sz w:val="38"/>
        </w:rPr>
        <w:t>。</w:t>
      </w:r>
      <w:r>
        <w:rPr>
          <w:color w:val="8E8E8E"/>
          <w:sz w:val="38"/>
        </w:rPr>
        <w:tab/>
      </w:r>
      <w:r>
        <w:rPr>
          <w:color w:val="424242"/>
          <w:w w:val="110"/>
          <w:sz w:val="38"/>
        </w:rPr>
        <w:t>治</w:t>
      </w:r>
      <w:r>
        <w:rPr>
          <w:color w:val="424242"/>
          <w:spacing w:val="-10"/>
          <w:w w:val="110"/>
          <w:sz w:val="38"/>
        </w:rPr>
        <w:t>疗</w:t>
      </w:r>
    </w:p>
    <w:p>
      <w:pPr>
        <w:spacing w:before="34"/>
        <w:ind w:left="0" w:right="745" w:firstLine="0"/>
        <w:jc w:val="right"/>
        <w:rPr>
          <w:sz w:val="38"/>
        </w:rPr>
      </w:pPr>
      <w:r>
        <w:rPr>
          <w:color w:val="424242"/>
          <w:w w:val="105"/>
          <w:sz w:val="38"/>
        </w:rPr>
        <w:t>超量服用阿片类药物需紧急处理</w:t>
      </w:r>
      <w:r>
        <w:rPr>
          <w:color w:val="8E8E8E"/>
          <w:w w:val="105"/>
          <w:sz w:val="38"/>
        </w:rPr>
        <w:t>。</w:t>
      </w:r>
      <w:r>
        <w:rPr>
          <w:color w:val="424242"/>
          <w:spacing w:val="-2"/>
          <w:w w:val="105"/>
          <w:sz w:val="38"/>
        </w:rPr>
        <w:t>治疗的最终及最</w:t>
      </w:r>
    </w:p>
    <w:p>
      <w:pPr>
        <w:pStyle w:val="BodyText"/>
        <w:rPr>
          <w:sz w:val="13"/>
        </w:rPr>
      </w:pPr>
      <w:r>
        <w:rPr/>
        <w:pict>
          <v:shape style="position:absolute;margin-left:52.637978pt;margin-top:9.094642pt;width:458.75pt;height:.1pt;mso-position-horizontal-relative:page;mso-position-vertical-relative:paragraph;z-index:-15313920;mso-wrap-distance-left:0;mso-wrap-distance-right:0" id="docshape918" coordorigin="1053,182" coordsize="9175,0" path="m1053,182l10227,182e" filled="false" stroked="true" strokeweight="2.683957pt" strokecolor="#000000">
            <v:path arrowok="t"/>
            <v:stroke dashstyle="solid"/>
            <w10:wrap type="topAndBottom"/>
          </v:shape>
        </w:pict>
      </w:r>
    </w:p>
    <w:p>
      <w:pPr>
        <w:spacing w:line="284" w:lineRule="exact" w:before="0"/>
        <w:ind w:left="0" w:right="735" w:firstLine="0"/>
        <w:jc w:val="right"/>
        <w:rPr>
          <w:sz w:val="38"/>
        </w:rPr>
      </w:pPr>
      <w:r>
        <w:rPr>
          <w:color w:val="424242"/>
          <w:w w:val="105"/>
          <w:sz w:val="38"/>
        </w:rPr>
        <w:t>难的目标是帮助上瘾者控制住毒瘾</w:t>
      </w:r>
      <w:r>
        <w:rPr>
          <w:color w:val="8E8E8E"/>
          <w:w w:val="105"/>
          <w:sz w:val="38"/>
        </w:rPr>
        <w:t>。</w:t>
      </w:r>
      <w:r>
        <w:rPr>
          <w:color w:val="424242"/>
          <w:spacing w:val="-2"/>
          <w:w w:val="105"/>
          <w:sz w:val="38"/>
        </w:rPr>
        <w:t>脱毒治疗可以帮助</w:t>
      </w:r>
    </w:p>
    <w:p>
      <w:pPr>
        <w:spacing w:after="0" w:line="284" w:lineRule="exact"/>
        <w:jc w:val="right"/>
        <w:rPr>
          <w:sz w:val="38"/>
        </w:rPr>
        <w:sectPr>
          <w:pgSz w:w="21750" w:h="31660"/>
          <w:pgMar w:top="0" w:bottom="280" w:left="0" w:right="0"/>
        </w:sectPr>
      </w:pPr>
    </w:p>
    <w:p>
      <w:pPr>
        <w:pStyle w:val="Heading5"/>
        <w:spacing w:line="424" w:lineRule="exact"/>
        <w:ind w:left="1497"/>
        <w:jc w:val="left"/>
      </w:pPr>
      <w:r>
        <w:rPr/>
        <w:drawing>
          <wp:anchor distT="0" distB="0" distL="0" distR="0" allowOverlap="1" layoutInCell="1" locked="0" behindDoc="1" simplePos="0" relativeHeight="484257792">
            <wp:simplePos x="0" y="0"/>
            <wp:positionH relativeFrom="page">
              <wp:posOffset>825396</wp:posOffset>
            </wp:positionH>
            <wp:positionV relativeFrom="paragraph">
              <wp:posOffset>-40970</wp:posOffset>
            </wp:positionV>
            <wp:extent cx="634395" cy="654455"/>
            <wp:effectExtent l="0" t="0" r="0" b="0"/>
            <wp:wrapNone/>
            <wp:docPr id="289" name="image237.png"/>
            <wp:cNvGraphicFramePr>
              <a:graphicFrameLocks noChangeAspect="1"/>
            </wp:cNvGraphicFramePr>
            <a:graphic>
              <a:graphicData uri="http://schemas.openxmlformats.org/drawingml/2006/picture">
                <pic:pic>
                  <pic:nvPicPr>
                    <pic:cNvPr id="290" name="image237.png"/>
                    <pic:cNvPicPr/>
                  </pic:nvPicPr>
                  <pic:blipFill>
                    <a:blip r:embed="rId242" cstate="print"/>
                    <a:stretch>
                      <a:fillRect/>
                    </a:stretch>
                  </pic:blipFill>
                  <pic:spPr>
                    <a:xfrm>
                      <a:off x="0" y="0"/>
                      <a:ext cx="634395" cy="654455"/>
                    </a:xfrm>
                    <a:prstGeom prst="rect">
                      <a:avLst/>
                    </a:prstGeom>
                  </pic:spPr>
                </pic:pic>
              </a:graphicData>
            </a:graphic>
          </wp:anchor>
        </w:drawing>
      </w:r>
      <w:r>
        <w:rPr>
          <w:color w:val="B3B3B3"/>
          <w:w w:val="85"/>
          <w:shd w:fill="DFDFDF" w:color="auto" w:val="clear"/>
        </w:rPr>
        <w:t>勹</w:t>
      </w:r>
      <w:r>
        <w:rPr>
          <w:color w:val="B3B3B3"/>
          <w:w w:val="85"/>
          <w:shd w:fill="DFDFDF" w:color="auto" w:val="clear"/>
        </w:rPr>
        <w:t>，</w:t>
      </w:r>
      <w:r>
        <w:rPr>
          <w:color w:val="B3B3B3"/>
          <w:w w:val="85"/>
          <w:shd w:fill="DFDFDF" w:color="auto" w:val="clear"/>
        </w:rPr>
        <w:t>你</w:t>
      </w:r>
      <w:r>
        <w:rPr>
          <w:color w:val="B3B3B3"/>
          <w:w w:val="85"/>
          <w:shd w:fill="DFDFDF" w:color="auto" w:val="clear"/>
        </w:rPr>
        <w:t>知</w:t>
      </w:r>
      <w:r>
        <w:rPr>
          <w:color w:val="B3B3B3"/>
          <w:w w:val="85"/>
          <w:shd w:fill="DFDFDF" w:color="auto" w:val="clear"/>
        </w:rPr>
        <w:t>道</w:t>
      </w:r>
      <w:r>
        <w:rPr>
          <w:color w:val="B3B3B3"/>
          <w:w w:val="85"/>
          <w:shd w:fill="DFDFDF" w:color="auto" w:val="clear"/>
        </w:rPr>
        <w:t>吗</w:t>
      </w:r>
      <w:r>
        <w:rPr>
          <w:color w:val="B3B3B3"/>
          <w:spacing w:val="-10"/>
          <w:w w:val="85"/>
          <w:shd w:fill="DFDFDF" w:color="auto" w:val="clear"/>
        </w:rPr>
        <w:t>·</w:t>
      </w:r>
    </w:p>
    <w:p>
      <w:pPr>
        <w:spacing w:line="257" w:lineRule="exact" w:before="0"/>
        <w:ind w:left="1542" w:right="0" w:firstLine="0"/>
        <w:jc w:val="left"/>
        <w:rPr>
          <w:sz w:val="35"/>
        </w:rPr>
      </w:pPr>
      <w:r>
        <w:rPr>
          <w:color w:val="9E9E9E"/>
          <w:w w:val="85"/>
          <w:sz w:val="35"/>
        </w:rPr>
        <w:t>可</w:t>
      </w:r>
      <w:r>
        <w:rPr>
          <w:color w:val="9E9E9E"/>
          <w:w w:val="85"/>
          <w:sz w:val="35"/>
        </w:rPr>
        <w:t>礼</w:t>
      </w:r>
      <w:r>
        <w:rPr>
          <w:color w:val="9E9E9E"/>
          <w:spacing w:val="-10"/>
          <w:w w:val="85"/>
          <w:sz w:val="35"/>
        </w:rPr>
        <w:t>·</w:t>
      </w:r>
    </w:p>
    <w:p>
      <w:pPr>
        <w:spacing w:line="405" w:lineRule="exact" w:before="0"/>
        <w:ind w:left="2392" w:right="0" w:firstLine="0"/>
        <w:jc w:val="left"/>
        <w:rPr>
          <w:sz w:val="38"/>
        </w:rPr>
      </w:pPr>
      <w:r>
        <w:rPr>
          <w:color w:val="424242"/>
          <w:w w:val="105"/>
          <w:sz w:val="38"/>
        </w:rPr>
        <w:t>阿</w:t>
      </w:r>
      <w:r>
        <w:rPr>
          <w:color w:val="424242"/>
          <w:w w:val="105"/>
          <w:sz w:val="38"/>
        </w:rPr>
        <w:t>片</w:t>
      </w:r>
      <w:r>
        <w:rPr>
          <w:color w:val="424242"/>
          <w:w w:val="105"/>
          <w:sz w:val="38"/>
        </w:rPr>
        <w:t>类</w:t>
      </w:r>
      <w:r>
        <w:rPr>
          <w:color w:val="424242"/>
          <w:w w:val="105"/>
          <w:sz w:val="38"/>
        </w:rPr>
        <w:t>药</w:t>
      </w:r>
      <w:r>
        <w:rPr>
          <w:color w:val="424242"/>
          <w:w w:val="105"/>
          <w:sz w:val="38"/>
        </w:rPr>
        <w:t>物</w:t>
      </w:r>
      <w:r>
        <w:rPr>
          <w:color w:val="424242"/>
          <w:w w:val="105"/>
          <w:sz w:val="38"/>
        </w:rPr>
        <w:t>治</w:t>
      </w:r>
      <w:r>
        <w:rPr>
          <w:color w:val="424242"/>
          <w:w w:val="105"/>
          <w:sz w:val="38"/>
        </w:rPr>
        <w:t>疗</w:t>
      </w:r>
      <w:r>
        <w:rPr>
          <w:color w:val="424242"/>
          <w:w w:val="105"/>
          <w:sz w:val="38"/>
        </w:rPr>
        <w:t>由</w:t>
      </w:r>
      <w:r>
        <w:rPr>
          <w:color w:val="424242"/>
          <w:w w:val="105"/>
          <w:sz w:val="38"/>
        </w:rPr>
        <w:t>于</w:t>
      </w:r>
      <w:r>
        <w:rPr>
          <w:color w:val="424242"/>
          <w:w w:val="105"/>
          <w:sz w:val="38"/>
        </w:rPr>
        <w:t>突</w:t>
      </w:r>
      <w:r>
        <w:rPr>
          <w:color w:val="424242"/>
          <w:w w:val="105"/>
          <w:sz w:val="38"/>
        </w:rPr>
        <w:t>然</w:t>
      </w:r>
      <w:r>
        <w:rPr>
          <w:color w:val="424242"/>
          <w:w w:val="105"/>
          <w:sz w:val="38"/>
        </w:rPr>
        <w:t>受</w:t>
      </w:r>
      <w:r>
        <w:rPr>
          <w:color w:val="424242"/>
          <w:w w:val="105"/>
          <w:sz w:val="38"/>
        </w:rPr>
        <w:t>伤</w:t>
      </w:r>
      <w:r>
        <w:rPr>
          <w:color w:val="424242"/>
          <w:w w:val="105"/>
          <w:sz w:val="38"/>
        </w:rPr>
        <w:t>产</w:t>
      </w:r>
      <w:r>
        <w:rPr>
          <w:color w:val="424242"/>
          <w:w w:val="105"/>
          <w:sz w:val="38"/>
        </w:rPr>
        <w:t>生</w:t>
      </w:r>
      <w:r>
        <w:rPr>
          <w:color w:val="424242"/>
          <w:w w:val="105"/>
          <w:sz w:val="38"/>
        </w:rPr>
        <w:t>疼</w:t>
      </w:r>
      <w:r>
        <w:rPr>
          <w:color w:val="424242"/>
          <w:w w:val="105"/>
          <w:sz w:val="38"/>
        </w:rPr>
        <w:t>痛</w:t>
      </w:r>
      <w:r>
        <w:rPr>
          <w:color w:val="424242"/>
          <w:w w:val="105"/>
          <w:sz w:val="38"/>
        </w:rPr>
        <w:t>时</w:t>
      </w:r>
      <w:r>
        <w:rPr>
          <w:color w:val="424242"/>
          <w:spacing w:val="-10"/>
          <w:w w:val="105"/>
          <w:sz w:val="38"/>
        </w:rPr>
        <w:t>，</w:t>
      </w:r>
    </w:p>
    <w:p>
      <w:pPr>
        <w:spacing w:before="130"/>
        <w:ind w:left="1277" w:right="0" w:firstLine="0"/>
        <w:jc w:val="left"/>
        <w:rPr>
          <w:sz w:val="38"/>
        </w:rPr>
      </w:pPr>
      <w:r>
        <w:rPr>
          <w:color w:val="424242"/>
          <w:sz w:val="38"/>
        </w:rPr>
        <w:t>如果由医生监管，很少上瘾</w:t>
      </w:r>
      <w:r>
        <w:rPr>
          <w:color w:val="8E8E8E"/>
          <w:spacing w:val="-10"/>
          <w:sz w:val="38"/>
        </w:rPr>
        <w:t>。</w:t>
      </w:r>
    </w:p>
    <w:p>
      <w:pPr>
        <w:spacing w:before="152"/>
        <w:ind w:left="2090" w:right="0" w:firstLine="0"/>
        <w:jc w:val="left"/>
        <w:rPr>
          <w:sz w:val="38"/>
        </w:rPr>
      </w:pPr>
      <w:r>
        <w:rPr>
          <w:color w:val="424242"/>
          <w:sz w:val="38"/>
        </w:rPr>
        <w:t>怀</w:t>
      </w:r>
      <w:r>
        <w:rPr>
          <w:color w:val="424242"/>
          <w:sz w:val="38"/>
        </w:rPr>
        <w:t>孕</w:t>
      </w:r>
      <w:r>
        <w:rPr>
          <w:color w:val="424242"/>
          <w:sz w:val="38"/>
        </w:rPr>
        <w:t>期</w:t>
      </w:r>
      <w:r>
        <w:rPr>
          <w:color w:val="424242"/>
          <w:sz w:val="38"/>
        </w:rPr>
        <w:t>间</w:t>
      </w:r>
      <w:r>
        <w:rPr>
          <w:color w:val="424242"/>
          <w:sz w:val="38"/>
        </w:rPr>
        <w:t>使</w:t>
      </w:r>
      <w:r>
        <w:rPr>
          <w:color w:val="424242"/>
          <w:sz w:val="38"/>
        </w:rPr>
        <w:t>用</w:t>
      </w:r>
      <w:r>
        <w:rPr>
          <w:color w:val="424242"/>
          <w:sz w:val="38"/>
        </w:rPr>
        <w:t>阿</w:t>
      </w:r>
      <w:r>
        <w:rPr>
          <w:color w:val="424242"/>
          <w:sz w:val="38"/>
        </w:rPr>
        <w:t>片</w:t>
      </w:r>
      <w:r>
        <w:rPr>
          <w:color w:val="424242"/>
          <w:sz w:val="38"/>
        </w:rPr>
        <w:t>类</w:t>
      </w:r>
      <w:r>
        <w:rPr>
          <w:color w:val="424242"/>
          <w:sz w:val="38"/>
        </w:rPr>
        <w:t>物</w:t>
      </w:r>
      <w:r>
        <w:rPr>
          <w:color w:val="424242"/>
          <w:sz w:val="38"/>
        </w:rPr>
        <w:t>质</w:t>
      </w:r>
      <w:r>
        <w:rPr>
          <w:color w:val="424242"/>
          <w:sz w:val="38"/>
        </w:rPr>
        <w:t>可</w:t>
      </w:r>
      <w:r>
        <w:rPr>
          <w:color w:val="424242"/>
          <w:sz w:val="38"/>
        </w:rPr>
        <w:t>使</w:t>
      </w:r>
      <w:r>
        <w:rPr>
          <w:color w:val="424242"/>
          <w:sz w:val="38"/>
        </w:rPr>
        <w:t>婴</w:t>
      </w:r>
      <w:r>
        <w:rPr>
          <w:color w:val="424242"/>
          <w:sz w:val="38"/>
        </w:rPr>
        <w:t>儿</w:t>
      </w:r>
      <w:r>
        <w:rPr>
          <w:color w:val="424242"/>
          <w:sz w:val="38"/>
        </w:rPr>
        <w:t>上</w:t>
      </w:r>
      <w:r>
        <w:rPr>
          <w:color w:val="424242"/>
          <w:sz w:val="38"/>
        </w:rPr>
        <w:t>瘾</w:t>
      </w:r>
      <w:r>
        <w:rPr>
          <w:color w:val="424242"/>
          <w:sz w:val="38"/>
        </w:rPr>
        <w:t>，</w:t>
      </w:r>
      <w:r>
        <w:rPr>
          <w:color w:val="424242"/>
          <w:sz w:val="38"/>
        </w:rPr>
        <w:t>新</w:t>
      </w:r>
      <w:r>
        <w:rPr>
          <w:color w:val="424242"/>
          <w:spacing w:val="-10"/>
          <w:sz w:val="38"/>
        </w:rPr>
        <w:t>生</w:t>
      </w:r>
    </w:p>
    <w:p>
      <w:pPr>
        <w:spacing w:before="160"/>
        <w:ind w:left="1270" w:right="0" w:firstLine="0"/>
        <w:jc w:val="left"/>
        <w:rPr>
          <w:sz w:val="35"/>
        </w:rPr>
      </w:pPr>
      <w:r>
        <w:rPr>
          <w:color w:val="424242"/>
          <w:w w:val="110"/>
          <w:sz w:val="35"/>
        </w:rPr>
        <w:t>儿</w:t>
      </w:r>
      <w:r>
        <w:rPr>
          <w:color w:val="424242"/>
          <w:w w:val="110"/>
          <w:sz w:val="35"/>
        </w:rPr>
        <w:t>可</w:t>
      </w:r>
      <w:r>
        <w:rPr>
          <w:color w:val="424242"/>
          <w:w w:val="110"/>
          <w:sz w:val="35"/>
        </w:rPr>
        <w:t>出</w:t>
      </w:r>
      <w:r>
        <w:rPr>
          <w:color w:val="424242"/>
          <w:w w:val="110"/>
          <w:sz w:val="35"/>
        </w:rPr>
        <w:t>现</w:t>
      </w:r>
      <w:r>
        <w:rPr>
          <w:color w:val="424242"/>
          <w:w w:val="110"/>
          <w:sz w:val="35"/>
        </w:rPr>
        <w:t>戒</w:t>
      </w:r>
      <w:r>
        <w:rPr>
          <w:color w:val="424242"/>
          <w:w w:val="110"/>
          <w:sz w:val="35"/>
        </w:rPr>
        <w:t>断</w:t>
      </w:r>
      <w:r>
        <w:rPr>
          <w:color w:val="424242"/>
          <w:w w:val="110"/>
          <w:sz w:val="35"/>
        </w:rPr>
        <w:t>症</w:t>
      </w:r>
      <w:r>
        <w:rPr>
          <w:color w:val="424242"/>
          <w:w w:val="110"/>
          <w:sz w:val="35"/>
        </w:rPr>
        <w:t>状</w:t>
      </w:r>
      <w:r>
        <w:rPr>
          <w:color w:val="8E8E8E"/>
          <w:spacing w:val="-10"/>
          <w:w w:val="110"/>
          <w:sz w:val="35"/>
        </w:rPr>
        <w:t>。</w:t>
      </w:r>
    </w:p>
    <w:p>
      <w:pPr>
        <w:pStyle w:val="BodyText"/>
        <w:rPr>
          <w:sz w:val="18"/>
        </w:rPr>
      </w:pPr>
      <w:r>
        <w:rPr/>
        <w:pict>
          <v:shape style="position:absolute;margin-left:52.637978pt;margin-top:12.100528pt;width:458.75pt;height:.1pt;mso-position-horizontal-relative:page;mso-position-vertical-relative:paragraph;z-index:-15313408;mso-wrap-distance-left:0;mso-wrap-distance-right:0" id="docshape919" coordorigin="1053,242" coordsize="9175,0" path="m1053,242l10227,242e" filled="false" stroked="true" strokeweight="2.683957pt" strokecolor="#000000">
            <v:path arrowok="t"/>
            <v:stroke dashstyle="solid"/>
            <w10:wrap type="topAndBottom"/>
          </v:shape>
        </w:pict>
      </w:r>
    </w:p>
    <w:p>
      <w:pPr>
        <w:pStyle w:val="BodyText"/>
        <w:spacing w:before="3"/>
        <w:rPr>
          <w:sz w:val="50"/>
        </w:rPr>
      </w:pPr>
    </w:p>
    <w:p>
      <w:pPr>
        <w:spacing w:before="0"/>
        <w:ind w:left="800" w:right="0" w:firstLine="0"/>
        <w:jc w:val="left"/>
        <w:rPr>
          <w:sz w:val="38"/>
        </w:rPr>
      </w:pPr>
      <w:r>
        <w:rPr>
          <w:color w:val="424242"/>
          <w:w w:val="105"/>
          <w:sz w:val="38"/>
        </w:rPr>
        <w:t>症</w:t>
      </w:r>
      <w:r>
        <w:rPr>
          <w:color w:val="424242"/>
          <w:spacing w:val="-10"/>
          <w:w w:val="105"/>
          <w:sz w:val="38"/>
        </w:rPr>
        <w:t>状</w:t>
      </w:r>
    </w:p>
    <w:p>
      <w:pPr>
        <w:spacing w:line="314" w:lineRule="auto" w:before="163"/>
        <w:ind w:left="771" w:right="236" w:firstLine="842"/>
        <w:jc w:val="both"/>
        <w:rPr>
          <w:sz w:val="38"/>
        </w:rPr>
      </w:pPr>
      <w:r>
        <w:rPr>
          <w:color w:val="2D2D2D"/>
          <w:spacing w:val="-1"/>
          <w:w w:val="101"/>
          <w:sz w:val="38"/>
        </w:rPr>
        <w:t>即刻效应：阿片类药物属千强效镇静剂，使人们感觉</w:t>
      </w:r>
      <w:r>
        <w:rPr>
          <w:color w:val="424242"/>
          <w:spacing w:val="1"/>
          <w:w w:val="97"/>
          <w:sz w:val="38"/>
        </w:rPr>
        <w:t>困倦</w:t>
      </w:r>
      <w:r>
        <w:rPr>
          <w:color w:val="7C7C7C"/>
          <w:spacing w:val="1"/>
          <w:w w:val="97"/>
          <w:sz w:val="38"/>
        </w:rPr>
        <w:t>、</w:t>
      </w:r>
      <w:r>
        <w:rPr>
          <w:color w:val="525252"/>
          <w:spacing w:val="1"/>
          <w:w w:val="97"/>
          <w:sz w:val="38"/>
        </w:rPr>
        <w:t>安静，也引起欣快感、减轻疼痛、增加性欲</w:t>
      </w:r>
      <w:r>
        <w:rPr>
          <w:color w:val="9E9E9E"/>
          <w:spacing w:val="1"/>
          <w:w w:val="97"/>
          <w:sz w:val="38"/>
        </w:rPr>
        <w:t>。</w:t>
      </w:r>
      <w:r>
        <w:rPr>
          <w:color w:val="424242"/>
          <w:w w:val="97"/>
          <w:sz w:val="38"/>
        </w:rPr>
        <w:t>其他的</w:t>
      </w:r>
      <w:r>
        <w:rPr>
          <w:color w:val="424242"/>
          <w:spacing w:val="2"/>
          <w:w w:val="96"/>
          <w:sz w:val="38"/>
        </w:rPr>
        <w:t>效应有便秘</w:t>
      </w:r>
      <w:r>
        <w:rPr>
          <w:color w:val="6B6B6B"/>
          <w:spacing w:val="2"/>
          <w:w w:val="96"/>
          <w:sz w:val="38"/>
        </w:rPr>
        <w:t>、</w:t>
      </w:r>
      <w:r>
        <w:rPr>
          <w:color w:val="424242"/>
          <w:spacing w:val="2"/>
          <w:w w:val="96"/>
          <w:sz w:val="38"/>
        </w:rPr>
        <w:t>恶心</w:t>
      </w:r>
      <w:r>
        <w:rPr>
          <w:color w:val="6B6B6B"/>
          <w:spacing w:val="2"/>
          <w:w w:val="96"/>
          <w:sz w:val="38"/>
        </w:rPr>
        <w:t>、</w:t>
      </w:r>
      <w:r>
        <w:rPr>
          <w:color w:val="424242"/>
          <w:spacing w:val="2"/>
          <w:w w:val="96"/>
          <w:sz w:val="38"/>
        </w:rPr>
        <w:t>呕吐</w:t>
      </w:r>
      <w:r>
        <w:rPr>
          <w:color w:val="6B6B6B"/>
          <w:spacing w:val="2"/>
          <w:w w:val="96"/>
          <w:sz w:val="38"/>
        </w:rPr>
        <w:t>、</w:t>
      </w:r>
      <w:r>
        <w:rPr>
          <w:color w:val="424242"/>
          <w:spacing w:val="2"/>
          <w:w w:val="96"/>
          <w:sz w:val="38"/>
        </w:rPr>
        <w:t>痊痒，都是不良的反应</w:t>
      </w:r>
      <w:r>
        <w:rPr>
          <w:color w:val="8E8E8E"/>
          <w:spacing w:val="2"/>
          <w:w w:val="96"/>
          <w:sz w:val="38"/>
        </w:rPr>
        <w:t>。</w:t>
      </w:r>
      <w:r>
        <w:rPr>
          <w:color w:val="424242"/>
          <w:spacing w:val="1"/>
          <w:w w:val="96"/>
          <w:sz w:val="38"/>
        </w:rPr>
        <w:t>该药还</w:t>
      </w:r>
      <w:r>
        <w:rPr>
          <w:color w:val="424242"/>
          <w:spacing w:val="1"/>
          <w:w w:val="105"/>
          <w:sz w:val="38"/>
        </w:rPr>
        <w:t>可引起迷糊，在年长者中更明显</w:t>
      </w:r>
      <w:r>
        <w:rPr>
          <w:color w:val="8E8E8E"/>
          <w:spacing w:val="1"/>
          <w:w w:val="105"/>
          <w:sz w:val="38"/>
        </w:rPr>
        <w:t>。</w:t>
      </w:r>
      <w:r>
        <w:rPr>
          <w:color w:val="424242"/>
          <w:w w:val="105"/>
          <w:sz w:val="38"/>
        </w:rPr>
        <w:t>较大剂量时可引起嗜</w:t>
      </w:r>
      <w:r>
        <w:rPr>
          <w:color w:val="424242"/>
          <w:w w:val="100"/>
          <w:sz w:val="38"/>
        </w:rPr>
        <w:t>睡，减慢心率及呼吸</w:t>
      </w:r>
      <w:r>
        <w:rPr>
          <w:color w:val="8E8E8E"/>
          <w:w w:val="100"/>
          <w:sz w:val="38"/>
        </w:rPr>
        <w:t>。</w:t>
      </w:r>
    </w:p>
    <w:p>
      <w:pPr>
        <w:spacing w:line="312" w:lineRule="auto" w:before="13"/>
        <w:ind w:left="728" w:right="71" w:firstLine="665"/>
        <w:jc w:val="left"/>
        <w:rPr>
          <w:sz w:val="38"/>
        </w:rPr>
      </w:pPr>
      <w:r>
        <w:rPr>
          <w:color w:val="424242"/>
          <w:w w:val="119"/>
          <w:sz w:val="38"/>
        </w:rPr>
        <w:t>替</w:t>
      </w:r>
      <w:r>
        <w:rPr>
          <w:color w:val="424242"/>
          <w:spacing w:val="26"/>
          <w:sz w:val="38"/>
        </w:rPr>
        <w:t> </w:t>
      </w:r>
      <w:r>
        <w:rPr>
          <w:color w:val="424242"/>
          <w:spacing w:val="1"/>
          <w:w w:val="119"/>
          <w:sz w:val="38"/>
        </w:rPr>
        <w:t>的降解产物（新陈代谢）可制成许多产品</w:t>
      </w:r>
      <w:r>
        <w:rPr>
          <w:color w:val="8E8E8E"/>
          <w:w w:val="119"/>
          <w:sz w:val="38"/>
        </w:rPr>
        <w:t>。</w:t>
      </w:r>
      <w:r>
        <w:rPr>
          <w:color w:val="424242"/>
          <w:spacing w:val="3"/>
          <w:w w:val="102"/>
          <w:sz w:val="38"/>
        </w:rPr>
        <w:t>服用某种其他药物时，有些阿片类药物可引起称为</w:t>
      </w:r>
      <w:r>
        <w:rPr>
          <w:rFonts w:ascii="Times New Roman" w:eastAsia="Times New Roman"/>
          <w:color w:val="424242"/>
          <w:spacing w:val="1"/>
          <w:w w:val="103"/>
          <w:sz w:val="40"/>
        </w:rPr>
        <w:t>5</w:t>
      </w:r>
      <w:r>
        <w:rPr>
          <w:color w:val="424242"/>
          <w:spacing w:val="1"/>
          <w:w w:val="102"/>
          <w:sz w:val="38"/>
        </w:rPr>
        <w:t>－轻</w:t>
      </w:r>
      <w:r>
        <w:rPr>
          <w:color w:val="424242"/>
          <w:spacing w:val="2"/>
          <w:w w:val="105"/>
          <w:sz w:val="38"/>
        </w:rPr>
        <w:t>色胺综合征的严重疾病</w:t>
      </w:r>
      <w:r>
        <w:rPr>
          <w:color w:val="8E8E8E"/>
          <w:spacing w:val="2"/>
          <w:w w:val="105"/>
          <w:sz w:val="38"/>
        </w:rPr>
        <w:t>。</w:t>
      </w:r>
      <w:r>
        <w:rPr>
          <w:color w:val="424242"/>
          <w:spacing w:val="2"/>
          <w:w w:val="105"/>
          <w:sz w:val="38"/>
        </w:rPr>
        <w:t>这种综合整个特点为迷糊</w:t>
      </w:r>
      <w:r>
        <w:rPr>
          <w:color w:val="6B6B6B"/>
          <w:spacing w:val="1"/>
          <w:w w:val="105"/>
          <w:sz w:val="38"/>
        </w:rPr>
        <w:t>、震</w:t>
      </w:r>
      <w:r>
        <w:rPr>
          <w:color w:val="424242"/>
          <w:spacing w:val="1"/>
          <w:w w:val="96"/>
          <w:sz w:val="38"/>
        </w:rPr>
        <w:t>颤、不随意肌震颤或抽描</w:t>
      </w:r>
      <w:r>
        <w:rPr>
          <w:color w:val="6B6B6B"/>
          <w:spacing w:val="1"/>
          <w:w w:val="96"/>
          <w:sz w:val="38"/>
        </w:rPr>
        <w:t>、</w:t>
      </w:r>
      <w:r>
        <w:rPr>
          <w:color w:val="424242"/>
          <w:spacing w:val="1"/>
          <w:w w:val="96"/>
          <w:sz w:val="38"/>
        </w:rPr>
        <w:t>烦躁</w:t>
      </w:r>
      <w:r>
        <w:rPr>
          <w:color w:val="6B6B6B"/>
          <w:spacing w:val="1"/>
          <w:w w:val="96"/>
          <w:sz w:val="38"/>
        </w:rPr>
        <w:t>、</w:t>
      </w:r>
      <w:r>
        <w:rPr>
          <w:color w:val="424242"/>
          <w:spacing w:val="1"/>
          <w:w w:val="96"/>
          <w:sz w:val="38"/>
        </w:rPr>
        <w:t>过度出汗</w:t>
      </w:r>
      <w:r>
        <w:rPr>
          <w:color w:val="6B6B6B"/>
          <w:spacing w:val="1"/>
          <w:w w:val="96"/>
          <w:sz w:val="38"/>
        </w:rPr>
        <w:t>、</w:t>
      </w:r>
      <w:r>
        <w:rPr>
          <w:color w:val="424242"/>
          <w:spacing w:val="1"/>
          <w:w w:val="96"/>
          <w:sz w:val="38"/>
        </w:rPr>
        <w:t>高热</w:t>
      </w:r>
      <w:r>
        <w:rPr>
          <w:color w:val="8E8E8E"/>
          <w:spacing w:val="1"/>
          <w:w w:val="96"/>
          <w:sz w:val="38"/>
        </w:rPr>
        <w:t>。</w:t>
      </w:r>
    </w:p>
    <w:p>
      <w:pPr>
        <w:spacing w:line="307" w:lineRule="auto" w:before="34"/>
        <w:ind w:left="777" w:right="0" w:firstLine="793"/>
        <w:jc w:val="left"/>
        <w:rPr>
          <w:sz w:val="38"/>
        </w:rPr>
      </w:pPr>
      <w:r>
        <w:rPr>
          <w:color w:val="6B6B6B"/>
          <w:w w:val="109"/>
          <w:sz w:val="38"/>
        </w:rPr>
        <w:t>一次服用过多（超量）</w:t>
      </w:r>
      <w:r>
        <w:rPr>
          <w:color w:val="6B6B6B"/>
          <w:spacing w:val="-2"/>
          <w:w w:val="109"/>
          <w:sz w:val="38"/>
        </w:rPr>
        <w:t>阿片类药物具有生命危险。</w:t>
      </w:r>
      <w:r>
        <w:rPr>
          <w:color w:val="424242"/>
          <w:spacing w:val="3"/>
          <w:w w:val="100"/>
          <w:sz w:val="38"/>
        </w:rPr>
        <w:t>呼吸变得异常慢而浅，肺内充满液体</w:t>
      </w:r>
      <w:r>
        <w:rPr>
          <w:color w:val="8E8E8E"/>
          <w:spacing w:val="3"/>
          <w:w w:val="100"/>
          <w:sz w:val="38"/>
        </w:rPr>
        <w:t>。</w:t>
      </w:r>
      <w:r>
        <w:rPr>
          <w:color w:val="424242"/>
          <w:spacing w:val="3"/>
          <w:w w:val="100"/>
          <w:sz w:val="38"/>
        </w:rPr>
        <w:t>血压</w:t>
      </w:r>
      <w:r>
        <w:rPr>
          <w:color w:val="7C7C7C"/>
          <w:spacing w:val="3"/>
          <w:w w:val="100"/>
          <w:sz w:val="38"/>
        </w:rPr>
        <w:t>、</w:t>
      </w:r>
      <w:r>
        <w:rPr>
          <w:color w:val="424242"/>
          <w:spacing w:val="3"/>
          <w:w w:val="100"/>
          <w:sz w:val="38"/>
        </w:rPr>
        <w:t>心率</w:t>
      </w:r>
      <w:r>
        <w:rPr>
          <w:color w:val="6B6B6B"/>
          <w:spacing w:val="3"/>
          <w:w w:val="100"/>
          <w:sz w:val="38"/>
        </w:rPr>
        <w:t>、</w:t>
      </w:r>
      <w:r>
        <w:rPr>
          <w:color w:val="424242"/>
          <w:spacing w:val="1"/>
          <w:w w:val="100"/>
          <w:sz w:val="38"/>
        </w:rPr>
        <w:t>体温</w:t>
      </w:r>
    </w:p>
    <w:p>
      <w:pPr>
        <w:spacing w:line="309" w:lineRule="auto" w:before="249"/>
        <w:ind w:left="466" w:right="734" w:firstLine="34"/>
        <w:jc w:val="both"/>
        <w:rPr>
          <w:sz w:val="38"/>
        </w:rPr>
      </w:pPr>
      <w:r>
        <w:rPr/>
        <w:br w:type="column"/>
      </w:r>
      <w:r>
        <w:rPr>
          <w:color w:val="424242"/>
          <w:spacing w:val="-2"/>
          <w:w w:val="105"/>
          <w:sz w:val="38"/>
        </w:rPr>
        <w:t>使用者度过药物戒断症状的前期阶段，但进</w:t>
      </w:r>
      <w:r>
        <w:rPr>
          <w:color w:val="7C7C7C"/>
          <w:spacing w:val="-2"/>
          <w:w w:val="105"/>
          <w:sz w:val="38"/>
        </w:rPr>
        <w:t>一</w:t>
      </w:r>
      <w:r>
        <w:rPr>
          <w:color w:val="525252"/>
          <w:spacing w:val="-2"/>
          <w:w w:val="105"/>
          <w:sz w:val="38"/>
        </w:rPr>
        <w:t>步的帮</w:t>
      </w:r>
      <w:r>
        <w:rPr>
          <w:color w:val="2D2D2D"/>
          <w:spacing w:val="-2"/>
          <w:w w:val="105"/>
          <w:sz w:val="38"/>
        </w:rPr>
        <w:t>助</w:t>
      </w:r>
      <w:r>
        <w:rPr>
          <w:color w:val="525252"/>
          <w:spacing w:val="-2"/>
          <w:w w:val="105"/>
          <w:sz w:val="38"/>
        </w:rPr>
        <w:t>需要阻止他们再次使用该药</w:t>
      </w:r>
      <w:r>
        <w:rPr>
          <w:color w:val="8E8E8E"/>
          <w:spacing w:val="-2"/>
          <w:w w:val="105"/>
          <w:sz w:val="38"/>
        </w:rPr>
        <w:t>。</w:t>
      </w:r>
      <w:r>
        <w:rPr>
          <w:color w:val="424242"/>
          <w:spacing w:val="-2"/>
          <w:w w:val="105"/>
          <w:sz w:val="38"/>
        </w:rPr>
        <w:t>那些反复用药戒毒者可能</w:t>
      </w:r>
      <w:r>
        <w:rPr>
          <w:color w:val="6B6B6B"/>
          <w:spacing w:val="-2"/>
          <w:w w:val="105"/>
          <w:sz w:val="38"/>
        </w:rPr>
        <w:t>需</w:t>
      </w:r>
      <w:r>
        <w:rPr>
          <w:color w:val="6B6B6B"/>
          <w:spacing w:val="-2"/>
          <w:w w:val="105"/>
          <w:sz w:val="38"/>
        </w:rPr>
        <w:t>要</w:t>
      </w:r>
      <w:r>
        <w:rPr>
          <w:color w:val="6B6B6B"/>
          <w:spacing w:val="-2"/>
          <w:w w:val="105"/>
          <w:sz w:val="38"/>
        </w:rPr>
        <w:t>维</w:t>
      </w:r>
      <w:r>
        <w:rPr>
          <w:color w:val="6B6B6B"/>
          <w:spacing w:val="-2"/>
          <w:w w:val="105"/>
          <w:sz w:val="38"/>
        </w:rPr>
        <w:t>持</w:t>
      </w:r>
      <w:r>
        <w:rPr>
          <w:color w:val="6B6B6B"/>
          <w:spacing w:val="-2"/>
          <w:w w:val="105"/>
          <w:sz w:val="38"/>
        </w:rPr>
        <w:t>治</w:t>
      </w:r>
      <w:r>
        <w:rPr>
          <w:color w:val="6B6B6B"/>
          <w:spacing w:val="-2"/>
          <w:w w:val="105"/>
          <w:sz w:val="38"/>
        </w:rPr>
        <w:t>疗</w:t>
      </w:r>
      <w:r>
        <w:rPr>
          <w:color w:val="6B6B6B"/>
          <w:spacing w:val="-2"/>
          <w:w w:val="105"/>
          <w:sz w:val="38"/>
        </w:rPr>
        <w:t>。</w:t>
      </w:r>
    </w:p>
    <w:p>
      <w:pPr>
        <w:spacing w:line="312" w:lineRule="auto" w:before="23"/>
        <w:ind w:left="456" w:right="518" w:firstLine="822"/>
        <w:jc w:val="left"/>
        <w:rPr>
          <w:sz w:val="38"/>
        </w:rPr>
      </w:pPr>
      <w:r>
        <w:rPr>
          <w:color w:val="424242"/>
          <w:w w:val="112"/>
          <w:sz w:val="38"/>
        </w:rPr>
        <w:t>紧急处理：阿片类药物使用过量属于医疗紧急事</w:t>
      </w:r>
      <w:r>
        <w:rPr>
          <w:color w:val="424242"/>
          <w:spacing w:val="2"/>
          <w:w w:val="105"/>
          <w:sz w:val="38"/>
        </w:rPr>
        <w:t>故，须臾紧急处理防止死亡</w:t>
      </w:r>
      <w:r>
        <w:rPr>
          <w:color w:val="8E8E8E"/>
          <w:spacing w:val="2"/>
          <w:w w:val="105"/>
          <w:sz w:val="38"/>
        </w:rPr>
        <w:t>。</w:t>
      </w:r>
      <w:r>
        <w:rPr>
          <w:color w:val="424242"/>
          <w:spacing w:val="1"/>
          <w:w w:val="105"/>
          <w:sz w:val="38"/>
        </w:rPr>
        <w:t>如果呼吸受到抑制时，可</w:t>
      </w:r>
      <w:r>
        <w:rPr>
          <w:color w:val="424242"/>
          <w:spacing w:val="2"/>
          <w:w w:val="105"/>
          <w:sz w:val="38"/>
        </w:rPr>
        <w:t>能需要呼吸支待，有时需要呼吸机辅助呼吸</w:t>
      </w:r>
      <w:r>
        <w:rPr>
          <w:color w:val="8E8E8E"/>
          <w:spacing w:val="2"/>
          <w:w w:val="105"/>
          <w:sz w:val="38"/>
        </w:rPr>
        <w:t>。</w:t>
      </w:r>
      <w:r>
        <w:rPr>
          <w:color w:val="6B6B6B"/>
          <w:spacing w:val="2"/>
          <w:w w:val="105"/>
          <w:sz w:val="38"/>
        </w:rPr>
        <w:t>一</w:t>
      </w:r>
      <w:r>
        <w:rPr>
          <w:color w:val="424242"/>
          <w:spacing w:val="1"/>
          <w:w w:val="105"/>
          <w:sz w:val="38"/>
        </w:rPr>
        <w:t>种叫做</w:t>
      </w:r>
      <w:r>
        <w:rPr>
          <w:color w:val="424242"/>
          <w:spacing w:val="1"/>
          <w:w w:val="111"/>
          <w:sz w:val="38"/>
        </w:rPr>
        <w:t>纳洛酮的药物可作为解毒剂静脉使用，可迅速缓解毒</w:t>
      </w:r>
      <w:r>
        <w:rPr>
          <w:color w:val="424242"/>
          <w:spacing w:val="1"/>
          <w:w w:val="110"/>
          <w:sz w:val="38"/>
        </w:rPr>
        <w:t>性作用</w:t>
      </w:r>
      <w:r>
        <w:rPr>
          <w:color w:val="9E9E9E"/>
          <w:spacing w:val="1"/>
          <w:w w:val="110"/>
          <w:sz w:val="38"/>
        </w:rPr>
        <w:t>。</w:t>
      </w:r>
      <w:r>
        <w:rPr>
          <w:color w:val="424242"/>
          <w:spacing w:val="1"/>
          <w:w w:val="110"/>
          <w:sz w:val="38"/>
        </w:rPr>
        <w:t>因为有些人短时间内在完全恢复意识前会表</w:t>
      </w:r>
      <w:r>
        <w:rPr>
          <w:color w:val="424242"/>
          <w:spacing w:val="1"/>
          <w:w w:val="108"/>
          <w:sz w:val="38"/>
        </w:rPr>
        <w:t>现为激动易惹</w:t>
      </w:r>
      <w:r>
        <w:rPr>
          <w:color w:val="6B6B6B"/>
          <w:spacing w:val="1"/>
          <w:w w:val="108"/>
          <w:sz w:val="38"/>
        </w:rPr>
        <w:t>、</w:t>
      </w:r>
      <w:r>
        <w:rPr>
          <w:color w:val="424242"/>
          <w:spacing w:val="1"/>
          <w:w w:val="108"/>
          <w:sz w:val="38"/>
        </w:rPr>
        <w:t>精神错乱，可短时予以限制身体活动</w:t>
      </w:r>
      <w:r>
        <w:rPr>
          <w:color w:val="8E8E8E"/>
          <w:spacing w:val="1"/>
          <w:w w:val="108"/>
          <w:sz w:val="38"/>
        </w:rPr>
        <w:t>。</w:t>
      </w:r>
      <w:r>
        <w:rPr>
          <w:color w:val="424242"/>
          <w:spacing w:val="1"/>
          <w:w w:val="111"/>
          <w:sz w:val="38"/>
        </w:rPr>
        <w:t>由于纳洛酮有促成对阿片类药物依赖的患者产生戒断</w:t>
      </w:r>
      <w:r>
        <w:rPr>
          <w:color w:val="525252"/>
          <w:spacing w:val="1"/>
          <w:w w:val="106"/>
          <w:sz w:val="38"/>
        </w:rPr>
        <w:t>症状的作用，所以仅可在具有明显症状时使用（如当呼</w:t>
      </w:r>
      <w:r>
        <w:rPr>
          <w:color w:val="424242"/>
          <w:spacing w:val="1"/>
          <w:w w:val="100"/>
          <w:sz w:val="38"/>
        </w:rPr>
        <w:t>吸微弱时）</w:t>
      </w:r>
      <w:r>
        <w:rPr>
          <w:color w:val="8E8E8E"/>
          <w:w w:val="100"/>
          <w:sz w:val="38"/>
        </w:rPr>
        <w:t>。</w:t>
      </w:r>
    </w:p>
    <w:p>
      <w:pPr>
        <w:spacing w:line="312" w:lineRule="auto" w:before="38"/>
        <w:ind w:left="455" w:right="687" w:firstLine="855"/>
        <w:jc w:val="both"/>
        <w:rPr>
          <w:sz w:val="38"/>
        </w:rPr>
      </w:pPr>
      <w:r>
        <w:rPr>
          <w:color w:val="424242"/>
          <w:spacing w:val="-2"/>
          <w:sz w:val="38"/>
        </w:rPr>
        <w:t>慢</w:t>
      </w:r>
      <w:r>
        <w:rPr>
          <w:color w:val="424242"/>
          <w:spacing w:val="-2"/>
          <w:sz w:val="38"/>
        </w:rPr>
        <w:t>慢</w:t>
      </w:r>
      <w:r>
        <w:rPr>
          <w:color w:val="424242"/>
          <w:spacing w:val="-2"/>
          <w:sz w:val="38"/>
        </w:rPr>
        <w:t>的</w:t>
      </w:r>
      <w:r>
        <w:rPr>
          <w:color w:val="424242"/>
          <w:spacing w:val="-2"/>
          <w:sz w:val="38"/>
        </w:rPr>
        <w:t>到</w:t>
      </w:r>
      <w:r>
        <w:rPr>
          <w:color w:val="424242"/>
          <w:spacing w:val="-2"/>
          <w:sz w:val="38"/>
        </w:rPr>
        <w:t>恢</w:t>
      </w:r>
      <w:r>
        <w:rPr>
          <w:color w:val="424242"/>
          <w:spacing w:val="-2"/>
          <w:sz w:val="38"/>
        </w:rPr>
        <w:t>复</w:t>
      </w:r>
      <w:r>
        <w:rPr>
          <w:color w:val="424242"/>
          <w:spacing w:val="-2"/>
          <w:sz w:val="38"/>
        </w:rPr>
        <w:t>的</w:t>
      </w:r>
      <w:r>
        <w:rPr>
          <w:color w:val="424242"/>
          <w:spacing w:val="-2"/>
          <w:sz w:val="38"/>
        </w:rPr>
        <w:t>人</w:t>
      </w:r>
      <w:r>
        <w:rPr>
          <w:color w:val="424242"/>
          <w:spacing w:val="-2"/>
          <w:sz w:val="38"/>
        </w:rPr>
        <w:t>们</w:t>
      </w:r>
      <w:r>
        <w:rPr>
          <w:color w:val="424242"/>
          <w:spacing w:val="-2"/>
          <w:sz w:val="38"/>
        </w:rPr>
        <w:t>，</w:t>
      </w:r>
      <w:r>
        <w:rPr>
          <w:color w:val="424242"/>
          <w:spacing w:val="-2"/>
          <w:sz w:val="38"/>
        </w:rPr>
        <w:t>还</w:t>
      </w:r>
      <w:r>
        <w:rPr>
          <w:color w:val="424242"/>
          <w:spacing w:val="-2"/>
          <w:sz w:val="38"/>
        </w:rPr>
        <w:t>需</w:t>
      </w:r>
      <w:r>
        <w:rPr>
          <w:color w:val="424242"/>
          <w:spacing w:val="-2"/>
          <w:sz w:val="38"/>
        </w:rPr>
        <w:t>观</w:t>
      </w:r>
      <w:r>
        <w:rPr>
          <w:color w:val="424242"/>
          <w:spacing w:val="-2"/>
          <w:sz w:val="38"/>
        </w:rPr>
        <w:t>察</w:t>
      </w:r>
      <w:r>
        <w:rPr>
          <w:color w:val="424242"/>
          <w:spacing w:val="-2"/>
          <w:sz w:val="38"/>
        </w:rPr>
        <w:t>几</w:t>
      </w:r>
      <w:r>
        <w:rPr>
          <w:color w:val="424242"/>
          <w:spacing w:val="-2"/>
          <w:sz w:val="38"/>
        </w:rPr>
        <w:t>小</w:t>
      </w:r>
      <w:r>
        <w:rPr>
          <w:color w:val="424242"/>
          <w:spacing w:val="-2"/>
          <w:sz w:val="38"/>
        </w:rPr>
        <w:t>时</w:t>
      </w:r>
      <w:r>
        <w:rPr>
          <w:color w:val="424242"/>
          <w:spacing w:val="-2"/>
          <w:sz w:val="38"/>
        </w:rPr>
        <w:t>，</w:t>
      </w:r>
      <w:r>
        <w:rPr>
          <w:color w:val="424242"/>
          <w:spacing w:val="-2"/>
          <w:sz w:val="38"/>
        </w:rPr>
        <w:t>直</w:t>
      </w:r>
      <w:r>
        <w:rPr>
          <w:color w:val="424242"/>
          <w:spacing w:val="-2"/>
          <w:sz w:val="38"/>
        </w:rPr>
        <w:t>至</w:t>
      </w:r>
      <w:r>
        <w:rPr>
          <w:color w:val="424242"/>
          <w:spacing w:val="-2"/>
          <w:sz w:val="38"/>
        </w:rPr>
        <w:t>纳</w:t>
      </w:r>
      <w:r>
        <w:rPr>
          <w:color w:val="424242"/>
          <w:spacing w:val="-2"/>
          <w:sz w:val="38"/>
        </w:rPr>
        <w:t>洛</w:t>
      </w:r>
      <w:r>
        <w:rPr>
          <w:color w:val="424242"/>
          <w:spacing w:val="-2"/>
          <w:sz w:val="38"/>
        </w:rPr>
        <w:t>酮</w:t>
      </w:r>
      <w:r>
        <w:rPr>
          <w:color w:val="424242"/>
          <w:spacing w:val="-2"/>
          <w:w w:val="105"/>
          <w:sz w:val="38"/>
        </w:rPr>
        <w:t>代谢完毕</w:t>
      </w:r>
      <w:r>
        <w:rPr>
          <w:color w:val="6B6B6B"/>
          <w:spacing w:val="-2"/>
          <w:w w:val="105"/>
          <w:sz w:val="38"/>
        </w:rPr>
        <w:t>、</w:t>
      </w:r>
      <w:r>
        <w:rPr>
          <w:color w:val="424242"/>
          <w:spacing w:val="-2"/>
          <w:w w:val="105"/>
          <w:sz w:val="38"/>
        </w:rPr>
        <w:t>阿片类药物产生的效应消失</w:t>
      </w:r>
      <w:r>
        <w:rPr>
          <w:color w:val="7C7C7C"/>
          <w:spacing w:val="-2"/>
          <w:w w:val="105"/>
          <w:sz w:val="38"/>
        </w:rPr>
        <w:t>。</w:t>
      </w:r>
      <w:r>
        <w:rPr>
          <w:color w:val="424242"/>
          <w:spacing w:val="-2"/>
          <w:w w:val="105"/>
          <w:sz w:val="38"/>
        </w:rPr>
        <w:t>使用长效药物</w:t>
      </w:r>
      <w:r>
        <w:rPr>
          <w:color w:val="424242"/>
          <w:spacing w:val="-2"/>
          <w:sz w:val="38"/>
        </w:rPr>
        <w:t>者</w:t>
      </w:r>
      <w:r>
        <w:rPr>
          <w:color w:val="424242"/>
          <w:spacing w:val="-2"/>
          <w:sz w:val="38"/>
        </w:rPr>
        <w:t>（</w:t>
      </w:r>
      <w:r>
        <w:rPr>
          <w:color w:val="424242"/>
          <w:spacing w:val="-2"/>
          <w:sz w:val="38"/>
        </w:rPr>
        <w:t>如</w:t>
      </w:r>
      <w:r>
        <w:rPr>
          <w:color w:val="424242"/>
          <w:spacing w:val="-2"/>
          <w:sz w:val="38"/>
        </w:rPr>
        <w:t>美</w:t>
      </w:r>
      <w:r>
        <w:rPr>
          <w:color w:val="424242"/>
          <w:spacing w:val="-2"/>
          <w:sz w:val="38"/>
        </w:rPr>
        <w:t>沙</w:t>
      </w:r>
      <w:r>
        <w:rPr>
          <w:color w:val="424242"/>
          <w:spacing w:val="-2"/>
          <w:sz w:val="38"/>
        </w:rPr>
        <w:t>酮</w:t>
      </w:r>
      <w:r>
        <w:rPr>
          <w:color w:val="424242"/>
          <w:spacing w:val="-2"/>
          <w:sz w:val="38"/>
        </w:rPr>
        <w:t>或</w:t>
      </w:r>
      <w:r>
        <w:rPr>
          <w:color w:val="424242"/>
          <w:spacing w:val="-2"/>
          <w:sz w:val="38"/>
        </w:rPr>
        <w:t>缓</w:t>
      </w:r>
      <w:r>
        <w:rPr>
          <w:color w:val="424242"/>
          <w:spacing w:val="-2"/>
          <w:sz w:val="38"/>
        </w:rPr>
        <w:t>慢</w:t>
      </w:r>
      <w:r>
        <w:rPr>
          <w:color w:val="424242"/>
          <w:spacing w:val="-2"/>
          <w:sz w:val="38"/>
        </w:rPr>
        <w:t>释</w:t>
      </w:r>
      <w:r>
        <w:rPr>
          <w:color w:val="424242"/>
          <w:spacing w:val="-2"/>
          <w:sz w:val="38"/>
        </w:rPr>
        <w:t>放</w:t>
      </w:r>
      <w:r>
        <w:rPr>
          <w:color w:val="424242"/>
          <w:spacing w:val="-2"/>
          <w:sz w:val="38"/>
        </w:rPr>
        <w:t>的</w:t>
      </w:r>
      <w:r>
        <w:rPr>
          <w:color w:val="424242"/>
          <w:spacing w:val="-2"/>
          <w:sz w:val="38"/>
        </w:rPr>
        <w:t>其</w:t>
      </w:r>
      <w:r>
        <w:rPr>
          <w:color w:val="424242"/>
          <w:spacing w:val="-2"/>
          <w:sz w:val="38"/>
        </w:rPr>
        <w:t>他</w:t>
      </w:r>
      <w:r>
        <w:rPr>
          <w:color w:val="424242"/>
          <w:spacing w:val="-2"/>
          <w:sz w:val="38"/>
        </w:rPr>
        <w:t>阿</w:t>
      </w:r>
      <w:r>
        <w:rPr>
          <w:color w:val="424242"/>
          <w:spacing w:val="-2"/>
          <w:sz w:val="38"/>
        </w:rPr>
        <w:t>片</w:t>
      </w:r>
      <w:r>
        <w:rPr>
          <w:color w:val="424242"/>
          <w:spacing w:val="-2"/>
          <w:sz w:val="38"/>
        </w:rPr>
        <w:t>类</w:t>
      </w:r>
      <w:r>
        <w:rPr>
          <w:color w:val="424242"/>
          <w:spacing w:val="-2"/>
          <w:sz w:val="38"/>
        </w:rPr>
        <w:t>药</w:t>
      </w:r>
      <w:r>
        <w:rPr>
          <w:color w:val="424242"/>
          <w:spacing w:val="-2"/>
          <w:sz w:val="38"/>
        </w:rPr>
        <w:t>物</w:t>
      </w:r>
      <w:r>
        <w:rPr>
          <w:color w:val="424242"/>
          <w:spacing w:val="-2"/>
          <w:sz w:val="38"/>
        </w:rPr>
        <w:t>），</w:t>
      </w:r>
      <w:r>
        <w:rPr>
          <w:color w:val="424242"/>
          <w:spacing w:val="-2"/>
          <w:sz w:val="38"/>
        </w:rPr>
        <w:t>观</w:t>
      </w:r>
      <w:r>
        <w:rPr>
          <w:color w:val="424242"/>
          <w:spacing w:val="-2"/>
          <w:sz w:val="38"/>
        </w:rPr>
        <w:t>察</w:t>
      </w:r>
      <w:r>
        <w:rPr>
          <w:color w:val="424242"/>
          <w:spacing w:val="-2"/>
          <w:sz w:val="38"/>
        </w:rPr>
        <w:t>时</w:t>
      </w:r>
      <w:r>
        <w:rPr>
          <w:color w:val="424242"/>
          <w:spacing w:val="-2"/>
          <w:sz w:val="38"/>
        </w:rPr>
        <w:t>间</w:t>
      </w:r>
      <w:r>
        <w:rPr>
          <w:color w:val="525252"/>
          <w:spacing w:val="-4"/>
          <w:w w:val="105"/>
          <w:sz w:val="38"/>
        </w:rPr>
        <w:t>需</w:t>
      </w:r>
      <w:r>
        <w:rPr>
          <w:color w:val="525252"/>
          <w:spacing w:val="-4"/>
          <w:w w:val="105"/>
          <w:sz w:val="38"/>
        </w:rPr>
        <w:t>延</w:t>
      </w:r>
      <w:r>
        <w:rPr>
          <w:color w:val="525252"/>
          <w:spacing w:val="-4"/>
          <w:w w:val="105"/>
          <w:sz w:val="38"/>
        </w:rPr>
        <w:t>长</w:t>
      </w:r>
      <w:r>
        <w:rPr>
          <w:color w:val="8E8E8E"/>
          <w:spacing w:val="-4"/>
          <w:w w:val="105"/>
          <w:sz w:val="38"/>
        </w:rPr>
        <w:t>。</w:t>
      </w:r>
    </w:p>
    <w:p>
      <w:pPr>
        <w:spacing w:line="307" w:lineRule="auto" w:before="22"/>
        <w:ind w:left="463" w:right="721" w:firstLine="824"/>
        <w:jc w:val="left"/>
        <w:rPr>
          <w:sz w:val="38"/>
        </w:rPr>
      </w:pPr>
      <w:r>
        <w:rPr>
          <w:color w:val="424242"/>
          <w:spacing w:val="-2"/>
          <w:w w:val="105"/>
          <w:sz w:val="38"/>
        </w:rPr>
        <w:t>如</w:t>
      </w:r>
      <w:r>
        <w:rPr>
          <w:color w:val="424242"/>
          <w:spacing w:val="-2"/>
          <w:w w:val="105"/>
          <w:sz w:val="38"/>
        </w:rPr>
        <w:t>果</w:t>
      </w:r>
      <w:r>
        <w:rPr>
          <w:color w:val="424242"/>
          <w:spacing w:val="-2"/>
          <w:w w:val="105"/>
          <w:sz w:val="38"/>
        </w:rPr>
        <w:t>正</w:t>
      </w:r>
      <w:r>
        <w:rPr>
          <w:color w:val="424242"/>
          <w:spacing w:val="-2"/>
          <w:w w:val="105"/>
          <w:sz w:val="38"/>
        </w:rPr>
        <w:t>在</w:t>
      </w:r>
      <w:r>
        <w:rPr>
          <w:color w:val="424242"/>
          <w:spacing w:val="-2"/>
          <w:w w:val="105"/>
          <w:sz w:val="38"/>
        </w:rPr>
        <w:t>复</w:t>
      </w:r>
      <w:r>
        <w:rPr>
          <w:color w:val="424242"/>
          <w:spacing w:val="-2"/>
          <w:w w:val="105"/>
          <w:sz w:val="38"/>
        </w:rPr>
        <w:t>现</w:t>
      </w:r>
      <w:r>
        <w:rPr>
          <w:color w:val="424242"/>
          <w:spacing w:val="-2"/>
          <w:w w:val="105"/>
          <w:sz w:val="38"/>
        </w:rPr>
        <w:t>，</w:t>
      </w:r>
      <w:r>
        <w:rPr>
          <w:color w:val="424242"/>
          <w:spacing w:val="-2"/>
          <w:w w:val="105"/>
          <w:sz w:val="38"/>
        </w:rPr>
        <w:t>可</w:t>
      </w:r>
      <w:r>
        <w:rPr>
          <w:color w:val="424242"/>
          <w:spacing w:val="-2"/>
          <w:w w:val="105"/>
          <w:sz w:val="38"/>
        </w:rPr>
        <w:t>再</w:t>
      </w:r>
      <w:r>
        <w:rPr>
          <w:color w:val="424242"/>
          <w:spacing w:val="-2"/>
          <w:w w:val="105"/>
          <w:sz w:val="38"/>
        </w:rPr>
        <w:t>次</w:t>
      </w:r>
      <w:r>
        <w:rPr>
          <w:color w:val="424242"/>
          <w:spacing w:val="-2"/>
          <w:w w:val="105"/>
          <w:sz w:val="38"/>
        </w:rPr>
        <w:t>予</w:t>
      </w:r>
      <w:r>
        <w:rPr>
          <w:color w:val="424242"/>
          <w:spacing w:val="-2"/>
          <w:w w:val="105"/>
          <w:sz w:val="38"/>
        </w:rPr>
        <w:t>以</w:t>
      </w:r>
      <w:r>
        <w:rPr>
          <w:color w:val="424242"/>
          <w:spacing w:val="-2"/>
          <w:w w:val="105"/>
          <w:sz w:val="38"/>
        </w:rPr>
        <w:t>美</w:t>
      </w:r>
      <w:r>
        <w:rPr>
          <w:color w:val="424242"/>
          <w:spacing w:val="-2"/>
          <w:w w:val="105"/>
          <w:sz w:val="38"/>
        </w:rPr>
        <w:t>沙</w:t>
      </w:r>
      <w:r>
        <w:rPr>
          <w:color w:val="424242"/>
          <w:spacing w:val="-2"/>
          <w:w w:val="105"/>
          <w:sz w:val="38"/>
        </w:rPr>
        <w:t>酮</w:t>
      </w:r>
      <w:r>
        <w:rPr>
          <w:color w:val="424242"/>
          <w:spacing w:val="-2"/>
          <w:w w:val="105"/>
          <w:sz w:val="38"/>
        </w:rPr>
        <w:t>，</w:t>
      </w:r>
      <w:r>
        <w:rPr>
          <w:color w:val="424242"/>
          <w:spacing w:val="-2"/>
          <w:w w:val="105"/>
          <w:sz w:val="38"/>
        </w:rPr>
        <w:t>或</w:t>
      </w:r>
      <w:r>
        <w:rPr>
          <w:color w:val="424242"/>
          <w:spacing w:val="-2"/>
          <w:w w:val="105"/>
          <w:sz w:val="38"/>
        </w:rPr>
        <w:t>建</w:t>
      </w:r>
      <w:r>
        <w:rPr>
          <w:color w:val="424242"/>
          <w:spacing w:val="-2"/>
          <w:w w:val="105"/>
          <w:sz w:val="38"/>
        </w:rPr>
        <w:t>议</w:t>
      </w:r>
      <w:r>
        <w:rPr>
          <w:color w:val="424242"/>
          <w:spacing w:val="-2"/>
          <w:w w:val="105"/>
          <w:sz w:val="38"/>
        </w:rPr>
        <w:t>住</w:t>
      </w:r>
      <w:r>
        <w:rPr>
          <w:color w:val="424242"/>
          <w:spacing w:val="-2"/>
          <w:w w:val="105"/>
          <w:sz w:val="38"/>
        </w:rPr>
        <w:t>院</w:t>
      </w:r>
      <w:r>
        <w:rPr>
          <w:color w:val="424242"/>
          <w:spacing w:val="-2"/>
          <w:w w:val="105"/>
          <w:sz w:val="38"/>
        </w:rPr>
        <w:t>治</w:t>
      </w:r>
      <w:r>
        <w:rPr>
          <w:color w:val="525252"/>
          <w:spacing w:val="-2"/>
          <w:w w:val="105"/>
          <w:sz w:val="38"/>
        </w:rPr>
        <w:t>疗</w:t>
      </w:r>
      <w:r>
        <w:rPr>
          <w:color w:val="525252"/>
          <w:spacing w:val="-2"/>
          <w:w w:val="105"/>
          <w:sz w:val="38"/>
        </w:rPr>
        <w:t>，</w:t>
      </w:r>
      <w:r>
        <w:rPr>
          <w:color w:val="525252"/>
          <w:spacing w:val="-2"/>
          <w:w w:val="105"/>
          <w:sz w:val="38"/>
        </w:rPr>
        <w:t>或</w:t>
      </w:r>
      <w:r>
        <w:rPr>
          <w:color w:val="525252"/>
          <w:spacing w:val="-2"/>
          <w:w w:val="105"/>
          <w:sz w:val="38"/>
        </w:rPr>
        <w:t>住</w:t>
      </w:r>
      <w:r>
        <w:rPr>
          <w:color w:val="525252"/>
          <w:spacing w:val="-2"/>
          <w:w w:val="105"/>
          <w:sz w:val="38"/>
        </w:rPr>
        <w:t>院</w:t>
      </w:r>
      <w:r>
        <w:rPr>
          <w:color w:val="525252"/>
          <w:spacing w:val="-2"/>
          <w:w w:val="105"/>
          <w:sz w:val="38"/>
        </w:rPr>
        <w:t>应</w:t>
      </w:r>
      <w:r>
        <w:rPr>
          <w:color w:val="525252"/>
          <w:spacing w:val="-2"/>
          <w:w w:val="105"/>
          <w:sz w:val="38"/>
        </w:rPr>
        <w:t>用</w:t>
      </w:r>
      <w:r>
        <w:rPr>
          <w:color w:val="525252"/>
          <w:spacing w:val="-2"/>
          <w:w w:val="105"/>
          <w:sz w:val="38"/>
        </w:rPr>
        <w:t>美</w:t>
      </w:r>
      <w:r>
        <w:rPr>
          <w:color w:val="525252"/>
          <w:spacing w:val="-2"/>
          <w:w w:val="105"/>
          <w:sz w:val="38"/>
        </w:rPr>
        <w:t>沙</w:t>
      </w:r>
      <w:r>
        <w:rPr>
          <w:color w:val="525252"/>
          <w:spacing w:val="-2"/>
          <w:w w:val="105"/>
          <w:sz w:val="38"/>
        </w:rPr>
        <w:t>酮</w:t>
      </w:r>
      <w:r>
        <w:rPr>
          <w:color w:val="8E8E8E"/>
          <w:spacing w:val="-2"/>
          <w:w w:val="105"/>
          <w:sz w:val="38"/>
        </w:rPr>
        <w:t>。</w:t>
      </w:r>
    </w:p>
    <w:p>
      <w:pPr>
        <w:spacing w:after="0" w:line="307" w:lineRule="auto"/>
        <w:jc w:val="left"/>
        <w:rPr>
          <w:sz w:val="38"/>
        </w:rPr>
        <w:sectPr>
          <w:type w:val="continuous"/>
          <w:pgSz w:w="21750" w:h="31660"/>
          <w:pgMar w:top="40" w:bottom="280" w:left="0" w:right="0"/>
          <w:cols w:num="2" w:equalWidth="0">
            <w:col w:w="10757" w:space="40"/>
            <w:col w:w="10953"/>
          </w:cols>
        </w:sectPr>
      </w:pPr>
    </w:p>
    <w:p>
      <w:pPr>
        <w:spacing w:line="170" w:lineRule="exact" w:before="0"/>
        <w:ind w:left="7040" w:right="0" w:firstLine="0"/>
        <w:jc w:val="left"/>
        <w:rPr>
          <w:sz w:val="15"/>
        </w:rPr>
      </w:pPr>
      <w:r>
        <w:rPr>
          <w:color w:val="6E6E6E"/>
          <w:spacing w:val="-2"/>
          <w:w w:val="230"/>
          <w:sz w:val="15"/>
        </w:rPr>
        <w:t>.</w:t>
      </w:r>
      <w:r>
        <w:rPr>
          <w:color w:val="9E9E9E"/>
          <w:spacing w:val="-10"/>
          <w:w w:val="230"/>
          <w:sz w:val="15"/>
        </w:rPr>
        <w:t>、</w:t>
      </w:r>
    </w:p>
    <w:p>
      <w:pPr>
        <w:pStyle w:val="BodyText"/>
        <w:rPr>
          <w:sz w:val="14"/>
        </w:rPr>
      </w:pPr>
    </w:p>
    <w:p>
      <w:pPr>
        <w:pStyle w:val="BodyText"/>
        <w:rPr>
          <w:sz w:val="14"/>
        </w:rPr>
      </w:pPr>
    </w:p>
    <w:p>
      <w:pPr>
        <w:tabs>
          <w:tab w:pos="2140" w:val="left" w:leader="none"/>
        </w:tabs>
        <w:spacing w:before="91"/>
        <w:ind w:left="388" w:right="0" w:firstLine="0"/>
        <w:jc w:val="left"/>
        <w:rPr>
          <w:sz w:val="38"/>
        </w:rPr>
      </w:pPr>
      <w:r>
        <w:rPr/>
        <w:pict>
          <v:shape style="position:absolute;margin-left:20.410645pt;margin-top:32.534142pt;width:127.85pt;height:.1pt;mso-position-horizontal-relative:page;mso-position-vertical-relative:paragraph;z-index:-15311872;mso-wrap-distance-left:0;mso-wrap-distance-right:0" id="docshape920" coordorigin="408,651" coordsize="2557,0" path="m408,651l2965,651e" filled="false" stroked="true" strokeweight="1.073583pt" strokecolor="#000000">
            <v:path arrowok="t"/>
            <v:stroke dashstyle="solid"/>
            <w10:wrap type="topAndBottom"/>
          </v:shape>
        </w:pict>
      </w:r>
      <w:r>
        <w:rPr>
          <w:rFonts w:ascii="Times New Roman" w:eastAsia="Times New Roman"/>
          <w:color w:val="282828"/>
          <w:spacing w:val="-4"/>
          <w:w w:val="125"/>
          <w:sz w:val="45"/>
        </w:rPr>
        <w:t>1522</w:t>
      </w:r>
      <w:r>
        <w:rPr>
          <w:rFonts w:ascii="Times New Roman" w:eastAsia="Times New Roman"/>
          <w:color w:val="282828"/>
          <w:sz w:val="45"/>
        </w:rPr>
        <w:tab/>
      </w:r>
      <w:r>
        <w:rPr>
          <w:color w:val="565656"/>
          <w:w w:val="125"/>
          <w:sz w:val="38"/>
        </w:rPr>
        <w:t>第</w:t>
      </w:r>
      <w:r>
        <w:rPr>
          <w:rFonts w:ascii="Arial" w:eastAsia="Arial"/>
          <w:color w:val="565656"/>
          <w:w w:val="125"/>
          <w:sz w:val="35"/>
        </w:rPr>
        <w:t>26</w:t>
      </w:r>
      <w:r>
        <w:rPr>
          <w:color w:val="565656"/>
          <w:w w:val="125"/>
          <w:sz w:val="38"/>
        </w:rPr>
        <w:t>章</w:t>
      </w:r>
      <w:r>
        <w:rPr>
          <w:color w:val="565656"/>
          <w:w w:val="125"/>
          <w:sz w:val="38"/>
        </w:rPr>
        <w:t>特</w:t>
      </w:r>
      <w:r>
        <w:rPr>
          <w:color w:val="565656"/>
          <w:w w:val="125"/>
          <w:sz w:val="38"/>
        </w:rPr>
        <w:t>殊</w:t>
      </w:r>
      <w:r>
        <w:rPr>
          <w:color w:val="565656"/>
          <w:w w:val="125"/>
          <w:sz w:val="38"/>
        </w:rPr>
        <w:t>问</w:t>
      </w:r>
      <w:r>
        <w:rPr>
          <w:color w:val="565656"/>
          <w:spacing w:val="-10"/>
          <w:w w:val="125"/>
          <w:sz w:val="38"/>
        </w:rPr>
        <w:t>题</w:t>
      </w:r>
    </w:p>
    <w:p>
      <w:pPr>
        <w:pStyle w:val="BodyText"/>
        <w:spacing w:before="7"/>
        <w:rPr>
          <w:sz w:val="2"/>
        </w:rPr>
      </w:pPr>
    </w:p>
    <w:p>
      <w:pPr>
        <w:pStyle w:val="BodyText"/>
        <w:spacing w:line="20" w:lineRule="exact"/>
        <w:ind w:left="3738"/>
        <w:rPr>
          <w:sz w:val="2"/>
        </w:rPr>
      </w:pPr>
      <w:r>
        <w:rPr>
          <w:sz w:val="2"/>
        </w:rPr>
        <w:pict>
          <v:group style="width:522.1pt;height:1.1pt;mso-position-horizontal-relative:char;mso-position-vertical-relative:line" id="docshapegroup921" coordorigin="0,0" coordsize="10442,22">
            <v:line style="position:absolute" from="0,11" to="10442,11" stroked="true" strokeweight="1.073583pt" strokecolor="#000000">
              <v:stroke dashstyle="solid"/>
            </v:line>
          </v:group>
        </w:pict>
      </w:r>
      <w:r>
        <w:rPr>
          <w:sz w:val="2"/>
        </w:rPr>
      </w:r>
    </w:p>
    <w:p>
      <w:pPr>
        <w:pStyle w:val="BodyText"/>
        <w:spacing w:before="10"/>
        <w:rPr>
          <w:sz w:val="2"/>
        </w:rPr>
      </w:pPr>
    </w:p>
    <w:p>
      <w:pPr>
        <w:pStyle w:val="BodyText"/>
        <w:spacing w:line="20" w:lineRule="exact"/>
        <w:ind w:left="14974"/>
        <w:rPr>
          <w:sz w:val="2"/>
        </w:rPr>
      </w:pPr>
      <w:r>
        <w:rPr>
          <w:sz w:val="2"/>
        </w:rPr>
        <w:pict>
          <v:group style="width:282pt;height:1.1pt;mso-position-horizontal-relative:char;mso-position-vertical-relative:line" id="docshapegroup922" coordorigin="0,0" coordsize="5640,22">
            <v:line style="position:absolute" from="0,11" to="5640,11" stroked="true" strokeweight="1.073583pt" strokecolor="#000000">
              <v:stroke dashstyle="solid"/>
            </v:line>
          </v:group>
        </w:pict>
      </w:r>
      <w:r>
        <w:rPr>
          <w:sz w:val="2"/>
        </w:rPr>
      </w:r>
    </w:p>
    <w:p>
      <w:pPr>
        <w:pStyle w:val="BodyText"/>
        <w:rPr>
          <w:sz w:val="20"/>
        </w:rPr>
      </w:pPr>
    </w:p>
    <w:p>
      <w:pPr>
        <w:spacing w:after="0"/>
        <w:rPr>
          <w:sz w:val="20"/>
        </w:rPr>
        <w:sectPr>
          <w:pgSz w:w="21750" w:h="31660"/>
          <w:pgMar w:top="0" w:bottom="280" w:left="0" w:right="0"/>
        </w:sectPr>
      </w:pPr>
    </w:p>
    <w:p>
      <w:pPr>
        <w:spacing w:before="148"/>
        <w:ind w:left="1216" w:right="0" w:firstLine="0"/>
        <w:jc w:val="left"/>
        <w:rPr>
          <w:sz w:val="38"/>
        </w:rPr>
      </w:pPr>
      <w:r>
        <w:rPr>
          <w:color w:val="444444"/>
          <w:sz w:val="38"/>
        </w:rPr>
        <w:t>脱</w:t>
      </w:r>
      <w:r>
        <w:rPr>
          <w:color w:val="444444"/>
          <w:sz w:val="38"/>
        </w:rPr>
        <w:t>毒</w:t>
      </w:r>
      <w:r>
        <w:rPr>
          <w:color w:val="444444"/>
          <w:sz w:val="38"/>
        </w:rPr>
        <w:t>治</w:t>
      </w:r>
      <w:r>
        <w:rPr>
          <w:color w:val="444444"/>
          <w:sz w:val="38"/>
        </w:rPr>
        <w:t>疗</w:t>
      </w:r>
      <w:r>
        <w:rPr>
          <w:color w:val="444444"/>
          <w:sz w:val="38"/>
        </w:rPr>
        <w:t>：</w:t>
      </w:r>
      <w:r>
        <w:rPr>
          <w:color w:val="444444"/>
          <w:sz w:val="38"/>
        </w:rPr>
        <w:t>有</w:t>
      </w:r>
      <w:r>
        <w:rPr>
          <w:color w:val="444444"/>
          <w:sz w:val="38"/>
        </w:rPr>
        <w:t>两</w:t>
      </w:r>
      <w:r>
        <w:rPr>
          <w:color w:val="444444"/>
          <w:sz w:val="38"/>
        </w:rPr>
        <w:t>种</w:t>
      </w:r>
      <w:r>
        <w:rPr>
          <w:color w:val="444444"/>
          <w:sz w:val="38"/>
        </w:rPr>
        <w:t>基</w:t>
      </w:r>
      <w:r>
        <w:rPr>
          <w:color w:val="444444"/>
          <w:sz w:val="38"/>
        </w:rPr>
        <w:t>本</w:t>
      </w:r>
      <w:r>
        <w:rPr>
          <w:color w:val="444444"/>
          <w:sz w:val="38"/>
        </w:rPr>
        <w:t>的</w:t>
      </w:r>
      <w:r>
        <w:rPr>
          <w:color w:val="444444"/>
          <w:sz w:val="38"/>
        </w:rPr>
        <w:t>方</w:t>
      </w:r>
      <w:r>
        <w:rPr>
          <w:color w:val="444444"/>
          <w:sz w:val="38"/>
        </w:rPr>
        <w:t>法</w:t>
      </w:r>
      <w:r>
        <w:rPr>
          <w:color w:val="444444"/>
          <w:spacing w:val="-10"/>
          <w:sz w:val="38"/>
        </w:rPr>
        <w:t>：</w:t>
      </w:r>
    </w:p>
    <w:p>
      <w:pPr>
        <w:spacing w:line="307" w:lineRule="auto" w:before="163"/>
        <w:ind w:left="949" w:right="283" w:hanging="635"/>
        <w:jc w:val="left"/>
        <w:rPr>
          <w:sz w:val="38"/>
        </w:rPr>
      </w:pPr>
      <w:r>
        <w:rPr>
          <w:color w:val="0E0E0E"/>
          <w:spacing w:val="-2"/>
          <w:w w:val="110"/>
          <w:sz w:val="38"/>
        </w:rPr>
        <w:t>·</w:t>
      </w:r>
      <w:r>
        <w:rPr>
          <w:color w:val="444444"/>
          <w:spacing w:val="-2"/>
          <w:w w:val="110"/>
          <w:sz w:val="38"/>
        </w:rPr>
        <w:t>停</w:t>
      </w:r>
      <w:r>
        <w:rPr>
          <w:color w:val="444444"/>
          <w:spacing w:val="-2"/>
          <w:w w:val="110"/>
          <w:sz w:val="38"/>
        </w:rPr>
        <w:t>用</w:t>
      </w:r>
      <w:r>
        <w:rPr>
          <w:color w:val="444444"/>
          <w:spacing w:val="-2"/>
          <w:w w:val="110"/>
          <w:sz w:val="38"/>
        </w:rPr>
        <w:t>阿</w:t>
      </w:r>
      <w:r>
        <w:rPr>
          <w:color w:val="444444"/>
          <w:spacing w:val="-2"/>
          <w:w w:val="110"/>
          <w:sz w:val="38"/>
        </w:rPr>
        <w:t>片</w:t>
      </w:r>
      <w:r>
        <w:rPr>
          <w:color w:val="444444"/>
          <w:spacing w:val="-2"/>
          <w:w w:val="110"/>
          <w:sz w:val="38"/>
        </w:rPr>
        <w:t>类</w:t>
      </w:r>
      <w:r>
        <w:rPr>
          <w:color w:val="444444"/>
          <w:spacing w:val="-2"/>
          <w:w w:val="110"/>
          <w:sz w:val="38"/>
        </w:rPr>
        <w:t>药</w:t>
      </w:r>
      <w:r>
        <w:rPr>
          <w:color w:val="444444"/>
          <w:spacing w:val="-2"/>
          <w:w w:val="110"/>
          <w:sz w:val="38"/>
        </w:rPr>
        <w:t>物</w:t>
      </w:r>
      <w:r>
        <w:rPr>
          <w:color w:val="282828"/>
          <w:spacing w:val="-2"/>
          <w:w w:val="110"/>
          <w:sz w:val="38"/>
        </w:rPr>
        <w:t>，</w:t>
      </w:r>
      <w:r>
        <w:rPr>
          <w:color w:val="444444"/>
          <w:spacing w:val="-2"/>
          <w:w w:val="110"/>
          <w:sz w:val="38"/>
        </w:rPr>
        <w:t>任</w:t>
      </w:r>
      <w:r>
        <w:rPr>
          <w:color w:val="444444"/>
          <w:spacing w:val="-2"/>
          <w:w w:val="110"/>
          <w:sz w:val="38"/>
        </w:rPr>
        <w:t>戒</w:t>
      </w:r>
      <w:r>
        <w:rPr>
          <w:color w:val="444444"/>
          <w:spacing w:val="-2"/>
          <w:w w:val="110"/>
          <w:sz w:val="38"/>
        </w:rPr>
        <w:t>断</w:t>
      </w:r>
      <w:r>
        <w:rPr>
          <w:color w:val="444444"/>
          <w:spacing w:val="-2"/>
          <w:w w:val="110"/>
          <w:sz w:val="38"/>
        </w:rPr>
        <w:t>症</w:t>
      </w:r>
      <w:r>
        <w:rPr>
          <w:color w:val="444444"/>
          <w:spacing w:val="-2"/>
          <w:w w:val="110"/>
          <w:sz w:val="38"/>
        </w:rPr>
        <w:t>状</w:t>
      </w:r>
      <w:r>
        <w:rPr>
          <w:color w:val="444444"/>
          <w:spacing w:val="-2"/>
          <w:w w:val="110"/>
          <w:sz w:val="38"/>
        </w:rPr>
        <w:t>发</w:t>
      </w:r>
      <w:r>
        <w:rPr>
          <w:color w:val="444444"/>
          <w:spacing w:val="-2"/>
          <w:w w:val="110"/>
          <w:sz w:val="38"/>
        </w:rPr>
        <w:t>展</w:t>
      </w:r>
      <w:r>
        <w:rPr>
          <w:color w:val="444444"/>
          <w:spacing w:val="-2"/>
          <w:w w:val="110"/>
          <w:sz w:val="38"/>
        </w:rPr>
        <w:t>（</w:t>
      </w:r>
      <w:r>
        <w:rPr>
          <w:color w:val="444444"/>
          <w:spacing w:val="-2"/>
          <w:w w:val="110"/>
          <w:sz w:val="38"/>
        </w:rPr>
        <w:t>突</w:t>
      </w:r>
      <w:r>
        <w:rPr>
          <w:color w:val="444444"/>
          <w:spacing w:val="-2"/>
          <w:w w:val="110"/>
          <w:sz w:val="38"/>
        </w:rPr>
        <w:t>然</w:t>
      </w:r>
      <w:r>
        <w:rPr>
          <w:color w:val="444444"/>
          <w:spacing w:val="-2"/>
          <w:w w:val="110"/>
          <w:sz w:val="38"/>
        </w:rPr>
        <w:t>完</w:t>
      </w:r>
      <w:r>
        <w:rPr>
          <w:color w:val="444444"/>
          <w:spacing w:val="-2"/>
          <w:w w:val="110"/>
          <w:sz w:val="38"/>
        </w:rPr>
        <w:t>全</w:t>
      </w:r>
      <w:r>
        <w:rPr>
          <w:color w:val="444444"/>
          <w:spacing w:val="-2"/>
          <w:w w:val="110"/>
          <w:sz w:val="38"/>
        </w:rPr>
        <w:t>解</w:t>
      </w:r>
      <w:r>
        <w:rPr>
          <w:color w:val="444444"/>
          <w:spacing w:val="-2"/>
          <w:w w:val="110"/>
          <w:sz w:val="38"/>
        </w:rPr>
        <w:t>读</w:t>
      </w:r>
      <w:r>
        <w:rPr>
          <w:color w:val="444444"/>
          <w:spacing w:val="-4"/>
          <w:w w:val="110"/>
          <w:sz w:val="38"/>
        </w:rPr>
        <w:t>法</w:t>
      </w:r>
      <w:r>
        <w:rPr>
          <w:color w:val="444444"/>
          <w:spacing w:val="-4"/>
          <w:w w:val="110"/>
          <w:sz w:val="38"/>
        </w:rPr>
        <w:t>）</w:t>
      </w:r>
      <w:r>
        <w:rPr>
          <w:color w:val="9E9E9E"/>
          <w:spacing w:val="-4"/>
          <w:w w:val="110"/>
          <w:sz w:val="38"/>
        </w:rPr>
        <w:t>。</w:t>
      </w:r>
    </w:p>
    <w:p>
      <w:pPr>
        <w:spacing w:line="307" w:lineRule="auto" w:before="35"/>
        <w:ind w:left="936" w:right="274" w:hanging="632"/>
        <w:jc w:val="left"/>
        <w:rPr>
          <w:sz w:val="38"/>
        </w:rPr>
      </w:pPr>
      <w:r>
        <w:rPr>
          <w:color w:val="0E0E0E"/>
          <w:spacing w:val="-2"/>
          <w:w w:val="105"/>
          <w:sz w:val="38"/>
        </w:rPr>
        <w:t>·</w:t>
      </w:r>
      <w:r>
        <w:rPr>
          <w:color w:val="444444"/>
          <w:spacing w:val="-2"/>
          <w:w w:val="105"/>
          <w:sz w:val="38"/>
        </w:rPr>
        <w:t>使</w:t>
      </w:r>
      <w:r>
        <w:rPr>
          <w:color w:val="444444"/>
          <w:spacing w:val="-2"/>
          <w:w w:val="105"/>
          <w:sz w:val="38"/>
        </w:rPr>
        <w:t>用</w:t>
      </w:r>
      <w:r>
        <w:rPr>
          <w:color w:val="444444"/>
          <w:spacing w:val="-2"/>
          <w:w w:val="105"/>
          <w:sz w:val="38"/>
        </w:rPr>
        <w:t>类</w:t>
      </w:r>
      <w:r>
        <w:rPr>
          <w:color w:val="444444"/>
          <w:spacing w:val="-2"/>
          <w:w w:val="105"/>
          <w:sz w:val="38"/>
        </w:rPr>
        <w:t>似</w:t>
      </w:r>
      <w:r>
        <w:rPr>
          <w:color w:val="444444"/>
          <w:spacing w:val="-2"/>
          <w:w w:val="105"/>
          <w:sz w:val="38"/>
        </w:rPr>
        <w:t>但</w:t>
      </w:r>
      <w:r>
        <w:rPr>
          <w:color w:val="444444"/>
          <w:spacing w:val="-2"/>
          <w:w w:val="105"/>
          <w:sz w:val="38"/>
        </w:rPr>
        <w:t>效</w:t>
      </w:r>
      <w:r>
        <w:rPr>
          <w:color w:val="444444"/>
          <w:spacing w:val="-2"/>
          <w:w w:val="105"/>
          <w:sz w:val="38"/>
        </w:rPr>
        <w:t>用</w:t>
      </w:r>
      <w:r>
        <w:rPr>
          <w:color w:val="444444"/>
          <w:spacing w:val="-2"/>
          <w:w w:val="105"/>
          <w:sz w:val="38"/>
        </w:rPr>
        <w:t>相</w:t>
      </w:r>
      <w:r>
        <w:rPr>
          <w:color w:val="444444"/>
          <w:spacing w:val="-2"/>
          <w:w w:val="105"/>
          <w:sz w:val="38"/>
        </w:rPr>
        <w:t>当</w:t>
      </w:r>
      <w:r>
        <w:rPr>
          <w:color w:val="444444"/>
          <w:spacing w:val="-2"/>
          <w:w w:val="105"/>
          <w:sz w:val="38"/>
        </w:rPr>
        <w:t>较</w:t>
      </w:r>
      <w:r>
        <w:rPr>
          <w:color w:val="444444"/>
          <w:spacing w:val="-2"/>
          <w:w w:val="105"/>
          <w:sz w:val="38"/>
        </w:rPr>
        <w:t>低</w:t>
      </w:r>
      <w:r>
        <w:rPr>
          <w:color w:val="444444"/>
          <w:spacing w:val="-2"/>
          <w:w w:val="105"/>
          <w:sz w:val="38"/>
        </w:rPr>
        <w:t>的</w:t>
      </w:r>
      <w:r>
        <w:rPr>
          <w:color w:val="444444"/>
          <w:spacing w:val="-2"/>
          <w:w w:val="105"/>
          <w:sz w:val="38"/>
        </w:rPr>
        <w:t>替</w:t>
      </w:r>
      <w:r>
        <w:rPr>
          <w:color w:val="444444"/>
          <w:spacing w:val="-2"/>
          <w:w w:val="105"/>
          <w:sz w:val="38"/>
        </w:rPr>
        <w:t>代</w:t>
      </w:r>
      <w:r>
        <w:rPr>
          <w:color w:val="444444"/>
          <w:spacing w:val="-2"/>
          <w:w w:val="105"/>
          <w:sz w:val="38"/>
        </w:rPr>
        <w:t>品</w:t>
      </w:r>
      <w:r>
        <w:rPr>
          <w:color w:val="444444"/>
          <w:spacing w:val="-2"/>
          <w:w w:val="105"/>
          <w:sz w:val="38"/>
        </w:rPr>
        <w:t>治</w:t>
      </w:r>
      <w:r>
        <w:rPr>
          <w:color w:val="444444"/>
          <w:spacing w:val="-2"/>
          <w:w w:val="105"/>
          <w:sz w:val="38"/>
        </w:rPr>
        <w:t>疗</w:t>
      </w:r>
      <w:r>
        <w:rPr>
          <w:color w:val="444444"/>
          <w:spacing w:val="-2"/>
          <w:w w:val="105"/>
          <w:sz w:val="38"/>
        </w:rPr>
        <w:t>，</w:t>
      </w:r>
      <w:r>
        <w:rPr>
          <w:color w:val="444444"/>
          <w:spacing w:val="-2"/>
          <w:w w:val="105"/>
          <w:sz w:val="38"/>
        </w:rPr>
        <w:t>但</w:t>
      </w:r>
      <w:r>
        <w:rPr>
          <w:color w:val="444444"/>
          <w:spacing w:val="-2"/>
          <w:w w:val="105"/>
          <w:sz w:val="38"/>
        </w:rPr>
        <w:t>需</w:t>
      </w:r>
      <w:r>
        <w:rPr>
          <w:color w:val="444444"/>
          <w:spacing w:val="-2"/>
          <w:w w:val="105"/>
          <w:sz w:val="38"/>
        </w:rPr>
        <w:t>逐</w:t>
      </w:r>
      <w:r>
        <w:rPr>
          <w:color w:val="444444"/>
          <w:spacing w:val="-2"/>
          <w:w w:val="105"/>
          <w:sz w:val="38"/>
        </w:rPr>
        <w:t>渐</w:t>
      </w:r>
      <w:r>
        <w:rPr>
          <w:color w:val="444444"/>
          <w:spacing w:val="-2"/>
          <w:w w:val="105"/>
          <w:sz w:val="38"/>
        </w:rPr>
        <w:t>减</w:t>
      </w:r>
      <w:r>
        <w:rPr>
          <w:color w:val="565656"/>
          <w:spacing w:val="-2"/>
          <w:w w:val="105"/>
          <w:sz w:val="38"/>
        </w:rPr>
        <w:t>量</w:t>
      </w:r>
      <w:r>
        <w:rPr>
          <w:color w:val="565656"/>
          <w:spacing w:val="-2"/>
          <w:w w:val="105"/>
          <w:sz w:val="38"/>
        </w:rPr>
        <w:t>至</w:t>
      </w:r>
      <w:r>
        <w:rPr>
          <w:color w:val="565656"/>
          <w:spacing w:val="-2"/>
          <w:w w:val="105"/>
          <w:sz w:val="38"/>
        </w:rPr>
        <w:t>停</w:t>
      </w:r>
      <w:r>
        <w:rPr>
          <w:color w:val="565656"/>
          <w:spacing w:val="-2"/>
          <w:w w:val="105"/>
          <w:sz w:val="38"/>
        </w:rPr>
        <w:t>用</w:t>
      </w:r>
      <w:r>
        <w:rPr>
          <w:color w:val="565656"/>
          <w:spacing w:val="-2"/>
          <w:w w:val="105"/>
          <w:sz w:val="38"/>
        </w:rPr>
        <w:t>该</w:t>
      </w:r>
      <w:r>
        <w:rPr>
          <w:color w:val="565656"/>
          <w:spacing w:val="-2"/>
          <w:w w:val="105"/>
          <w:sz w:val="38"/>
        </w:rPr>
        <w:t>药</w:t>
      </w:r>
      <w:r>
        <w:rPr>
          <w:color w:val="8A8A8A"/>
          <w:spacing w:val="-2"/>
          <w:w w:val="105"/>
          <w:sz w:val="38"/>
        </w:rPr>
        <w:t>。</w:t>
      </w:r>
    </w:p>
    <w:p>
      <w:pPr>
        <w:spacing w:line="312" w:lineRule="auto" w:before="24"/>
        <w:ind w:left="358" w:right="221" w:firstLine="861"/>
        <w:jc w:val="both"/>
        <w:rPr>
          <w:sz w:val="38"/>
        </w:rPr>
      </w:pPr>
      <w:r>
        <w:rPr>
          <w:color w:val="444444"/>
          <w:spacing w:val="-2"/>
          <w:w w:val="105"/>
          <w:sz w:val="38"/>
        </w:rPr>
        <w:t>使</w:t>
      </w:r>
      <w:r>
        <w:rPr>
          <w:color w:val="444444"/>
          <w:spacing w:val="-2"/>
          <w:w w:val="105"/>
          <w:sz w:val="38"/>
        </w:rPr>
        <w:t>用</w:t>
      </w:r>
      <w:r>
        <w:rPr>
          <w:color w:val="444444"/>
          <w:spacing w:val="-2"/>
          <w:w w:val="105"/>
          <w:sz w:val="38"/>
        </w:rPr>
        <w:t>解</w:t>
      </w:r>
      <w:r>
        <w:rPr>
          <w:color w:val="444444"/>
          <w:spacing w:val="-2"/>
          <w:w w:val="105"/>
          <w:sz w:val="38"/>
        </w:rPr>
        <w:t>毒</w:t>
      </w:r>
      <w:r>
        <w:rPr>
          <w:color w:val="444444"/>
          <w:spacing w:val="-2"/>
          <w:w w:val="105"/>
          <w:sz w:val="38"/>
        </w:rPr>
        <w:t>剂</w:t>
      </w:r>
      <w:r>
        <w:rPr>
          <w:color w:val="444444"/>
          <w:spacing w:val="-2"/>
          <w:w w:val="105"/>
          <w:sz w:val="38"/>
        </w:rPr>
        <w:t>后</w:t>
      </w:r>
      <w:r>
        <w:rPr>
          <w:color w:val="444444"/>
          <w:spacing w:val="-2"/>
          <w:w w:val="105"/>
          <w:sz w:val="38"/>
        </w:rPr>
        <w:t>，</w:t>
      </w:r>
      <w:r>
        <w:rPr>
          <w:color w:val="444444"/>
          <w:spacing w:val="-2"/>
          <w:w w:val="105"/>
          <w:sz w:val="38"/>
        </w:rPr>
        <w:t>还</w:t>
      </w:r>
      <w:r>
        <w:rPr>
          <w:color w:val="444444"/>
          <w:spacing w:val="-2"/>
          <w:w w:val="105"/>
          <w:sz w:val="38"/>
        </w:rPr>
        <w:t>常</w:t>
      </w:r>
      <w:r>
        <w:rPr>
          <w:color w:val="444444"/>
          <w:spacing w:val="-2"/>
          <w:w w:val="105"/>
          <w:sz w:val="38"/>
        </w:rPr>
        <w:t>常</w:t>
      </w:r>
      <w:r>
        <w:rPr>
          <w:color w:val="444444"/>
          <w:spacing w:val="-2"/>
          <w:w w:val="105"/>
          <w:sz w:val="38"/>
        </w:rPr>
        <w:t>需</w:t>
      </w:r>
      <w:r>
        <w:rPr>
          <w:color w:val="444444"/>
          <w:spacing w:val="-2"/>
          <w:w w:val="105"/>
          <w:sz w:val="38"/>
        </w:rPr>
        <w:t>要</w:t>
      </w:r>
      <w:r>
        <w:rPr>
          <w:color w:val="444444"/>
          <w:spacing w:val="-2"/>
          <w:w w:val="105"/>
          <w:sz w:val="38"/>
        </w:rPr>
        <w:t>其</w:t>
      </w:r>
      <w:r>
        <w:rPr>
          <w:color w:val="444444"/>
          <w:spacing w:val="-2"/>
          <w:w w:val="105"/>
          <w:sz w:val="38"/>
        </w:rPr>
        <w:t>他</w:t>
      </w:r>
      <w:r>
        <w:rPr>
          <w:color w:val="444444"/>
          <w:spacing w:val="-2"/>
          <w:w w:val="105"/>
          <w:sz w:val="38"/>
        </w:rPr>
        <w:t>治</w:t>
      </w:r>
      <w:r>
        <w:rPr>
          <w:color w:val="444444"/>
          <w:spacing w:val="-2"/>
          <w:w w:val="105"/>
          <w:sz w:val="38"/>
        </w:rPr>
        <w:t>疗</w:t>
      </w:r>
      <w:r>
        <w:rPr>
          <w:color w:val="444444"/>
          <w:spacing w:val="-2"/>
          <w:w w:val="105"/>
          <w:sz w:val="38"/>
        </w:rPr>
        <w:t>方</w:t>
      </w:r>
      <w:r>
        <w:rPr>
          <w:color w:val="444444"/>
          <w:spacing w:val="-2"/>
          <w:w w:val="105"/>
          <w:sz w:val="38"/>
        </w:rPr>
        <w:t>法</w:t>
      </w:r>
      <w:r>
        <w:rPr>
          <w:color w:val="444444"/>
          <w:spacing w:val="-2"/>
          <w:w w:val="105"/>
          <w:sz w:val="38"/>
        </w:rPr>
        <w:t>减</w:t>
      </w:r>
      <w:r>
        <w:rPr>
          <w:color w:val="444444"/>
          <w:spacing w:val="-2"/>
          <w:w w:val="105"/>
          <w:sz w:val="38"/>
        </w:rPr>
        <w:t>轻</w:t>
      </w:r>
      <w:r>
        <w:rPr>
          <w:color w:val="444444"/>
          <w:spacing w:val="-2"/>
          <w:w w:val="105"/>
          <w:sz w:val="38"/>
        </w:rPr>
        <w:t>戒</w:t>
      </w:r>
      <w:r>
        <w:rPr>
          <w:color w:val="444444"/>
          <w:spacing w:val="-2"/>
          <w:w w:val="105"/>
          <w:sz w:val="38"/>
        </w:rPr>
        <w:t>断</w:t>
      </w:r>
      <w:r>
        <w:rPr>
          <w:color w:val="565656"/>
          <w:spacing w:val="-2"/>
          <w:w w:val="105"/>
          <w:sz w:val="38"/>
        </w:rPr>
        <w:t>症状</w:t>
      </w:r>
      <w:r>
        <w:rPr>
          <w:color w:val="9E9E9E"/>
          <w:spacing w:val="-2"/>
          <w:w w:val="105"/>
          <w:sz w:val="38"/>
        </w:rPr>
        <w:t>。</w:t>
      </w:r>
      <w:r>
        <w:rPr>
          <w:color w:val="444444"/>
          <w:spacing w:val="-2"/>
          <w:w w:val="105"/>
          <w:sz w:val="38"/>
        </w:rPr>
        <w:t>可乐定可引起低血压</w:t>
      </w:r>
      <w:r>
        <w:rPr>
          <w:color w:val="6E6E6E"/>
          <w:spacing w:val="-2"/>
          <w:w w:val="105"/>
          <w:sz w:val="38"/>
        </w:rPr>
        <w:t>、</w:t>
      </w:r>
      <w:r>
        <w:rPr>
          <w:color w:val="444444"/>
          <w:spacing w:val="-2"/>
          <w:w w:val="105"/>
          <w:sz w:val="38"/>
        </w:rPr>
        <w:t>困倦</w:t>
      </w:r>
      <w:r>
        <w:rPr>
          <w:color w:val="9E9E9E"/>
          <w:spacing w:val="-2"/>
          <w:w w:val="105"/>
          <w:sz w:val="38"/>
        </w:rPr>
        <w:t>。</w:t>
      </w:r>
      <w:r>
        <w:rPr>
          <w:color w:val="565656"/>
          <w:spacing w:val="-2"/>
          <w:w w:val="105"/>
          <w:sz w:val="38"/>
        </w:rPr>
        <w:t>停用可乐定会引起</w:t>
      </w:r>
      <w:r>
        <w:rPr>
          <w:color w:val="444444"/>
          <w:spacing w:val="-2"/>
          <w:sz w:val="38"/>
        </w:rPr>
        <w:t>不</w:t>
      </w:r>
      <w:r>
        <w:rPr>
          <w:color w:val="444444"/>
          <w:spacing w:val="-2"/>
          <w:sz w:val="38"/>
        </w:rPr>
        <w:t>安</w:t>
      </w:r>
      <w:r>
        <w:rPr>
          <w:color w:val="444444"/>
          <w:spacing w:val="-2"/>
          <w:sz w:val="38"/>
        </w:rPr>
        <w:t>、</w:t>
      </w:r>
      <w:r>
        <w:rPr>
          <w:color w:val="444444"/>
          <w:spacing w:val="-2"/>
          <w:sz w:val="38"/>
        </w:rPr>
        <w:t>失</w:t>
      </w:r>
      <w:r>
        <w:rPr>
          <w:color w:val="444444"/>
          <w:spacing w:val="-2"/>
          <w:sz w:val="38"/>
        </w:rPr>
        <w:t>眠</w:t>
      </w:r>
      <w:r>
        <w:rPr>
          <w:color w:val="444444"/>
          <w:spacing w:val="-2"/>
          <w:sz w:val="38"/>
        </w:rPr>
        <w:t>、</w:t>
      </w:r>
      <w:r>
        <w:rPr>
          <w:color w:val="444444"/>
          <w:spacing w:val="-2"/>
          <w:sz w:val="38"/>
        </w:rPr>
        <w:t>烦</w:t>
      </w:r>
      <w:r>
        <w:rPr>
          <w:color w:val="444444"/>
          <w:spacing w:val="-2"/>
          <w:sz w:val="38"/>
        </w:rPr>
        <w:t>躁</w:t>
      </w:r>
      <w:r>
        <w:rPr>
          <w:color w:val="6E6E6E"/>
          <w:spacing w:val="-2"/>
          <w:sz w:val="38"/>
        </w:rPr>
        <w:t>、</w:t>
      </w:r>
      <w:r>
        <w:rPr>
          <w:color w:val="444444"/>
          <w:spacing w:val="-2"/>
          <w:sz w:val="38"/>
        </w:rPr>
        <w:t>心</w:t>
      </w:r>
      <w:r>
        <w:rPr>
          <w:color w:val="444444"/>
          <w:spacing w:val="-2"/>
          <w:sz w:val="38"/>
        </w:rPr>
        <w:t>率</w:t>
      </w:r>
      <w:r>
        <w:rPr>
          <w:color w:val="444444"/>
          <w:spacing w:val="-2"/>
          <w:sz w:val="38"/>
        </w:rPr>
        <w:t>增</w:t>
      </w:r>
      <w:r>
        <w:rPr>
          <w:color w:val="444444"/>
          <w:spacing w:val="-2"/>
          <w:sz w:val="38"/>
        </w:rPr>
        <w:t>快</w:t>
      </w:r>
      <w:r>
        <w:rPr>
          <w:color w:val="444444"/>
          <w:spacing w:val="-2"/>
          <w:sz w:val="38"/>
        </w:rPr>
        <w:t>及</w:t>
      </w:r>
      <w:r>
        <w:rPr>
          <w:color w:val="444444"/>
          <w:spacing w:val="-2"/>
          <w:sz w:val="38"/>
        </w:rPr>
        <w:t>头</w:t>
      </w:r>
      <w:r>
        <w:rPr>
          <w:color w:val="444444"/>
          <w:spacing w:val="-2"/>
          <w:sz w:val="38"/>
        </w:rPr>
        <w:t>痛</w:t>
      </w:r>
      <w:r>
        <w:rPr>
          <w:color w:val="9E9E9E"/>
          <w:spacing w:val="-2"/>
          <w:sz w:val="38"/>
        </w:rPr>
        <w:t>。</w:t>
      </w:r>
      <w:r>
        <w:rPr>
          <w:color w:val="444444"/>
          <w:spacing w:val="-2"/>
          <w:sz w:val="38"/>
        </w:rPr>
        <w:t>有</w:t>
      </w:r>
      <w:r>
        <w:rPr>
          <w:color w:val="444444"/>
          <w:spacing w:val="-2"/>
          <w:sz w:val="38"/>
        </w:rPr>
        <w:t>时</w:t>
      </w:r>
      <w:r>
        <w:rPr>
          <w:color w:val="444444"/>
          <w:spacing w:val="-2"/>
          <w:sz w:val="38"/>
        </w:rPr>
        <w:t>需</w:t>
      </w:r>
      <w:r>
        <w:rPr>
          <w:color w:val="444444"/>
          <w:spacing w:val="-2"/>
          <w:sz w:val="38"/>
        </w:rPr>
        <w:t>要</w:t>
      </w:r>
      <w:r>
        <w:rPr>
          <w:color w:val="444444"/>
          <w:spacing w:val="-2"/>
          <w:sz w:val="38"/>
        </w:rPr>
        <w:t>纳</w:t>
      </w:r>
      <w:r>
        <w:rPr>
          <w:color w:val="444444"/>
          <w:spacing w:val="-2"/>
          <w:sz w:val="38"/>
        </w:rPr>
        <w:t>曲</w:t>
      </w:r>
      <w:r>
        <w:rPr>
          <w:color w:val="444444"/>
          <w:spacing w:val="-2"/>
          <w:sz w:val="38"/>
        </w:rPr>
        <w:t>酮</w:t>
      </w:r>
      <w:r>
        <w:rPr>
          <w:color w:val="444444"/>
          <w:spacing w:val="-2"/>
          <w:sz w:val="38"/>
        </w:rPr>
        <w:t>类</w:t>
      </w:r>
      <w:r>
        <w:rPr>
          <w:color w:val="565656"/>
          <w:spacing w:val="-2"/>
          <w:w w:val="105"/>
          <w:sz w:val="38"/>
        </w:rPr>
        <w:t>药物阻止阿片类药物产生的不良效应的发生</w:t>
      </w:r>
      <w:r>
        <w:rPr>
          <w:color w:val="9E9E9E"/>
          <w:spacing w:val="-2"/>
          <w:w w:val="105"/>
          <w:sz w:val="38"/>
        </w:rPr>
        <w:t>。</w:t>
      </w:r>
      <w:r>
        <w:rPr>
          <w:color w:val="565656"/>
          <w:spacing w:val="-2"/>
          <w:w w:val="105"/>
          <w:sz w:val="38"/>
        </w:rPr>
        <w:t>完全戒毒</w:t>
      </w:r>
      <w:r>
        <w:rPr>
          <w:color w:val="444444"/>
          <w:spacing w:val="-2"/>
          <w:w w:val="105"/>
          <w:sz w:val="38"/>
        </w:rPr>
        <w:t>后</w:t>
      </w:r>
      <w:r>
        <w:rPr>
          <w:color w:val="282828"/>
          <w:spacing w:val="-2"/>
          <w:w w:val="105"/>
          <w:sz w:val="38"/>
        </w:rPr>
        <w:t>，</w:t>
      </w:r>
      <w:r>
        <w:rPr>
          <w:color w:val="444444"/>
          <w:spacing w:val="-2"/>
          <w:w w:val="105"/>
          <w:sz w:val="38"/>
        </w:rPr>
        <w:t>纳</w:t>
      </w:r>
      <w:r>
        <w:rPr>
          <w:color w:val="282828"/>
          <w:spacing w:val="-2"/>
          <w:w w:val="105"/>
          <w:sz w:val="38"/>
        </w:rPr>
        <w:t>曲</w:t>
      </w:r>
      <w:r>
        <w:rPr>
          <w:color w:val="444444"/>
          <w:spacing w:val="-2"/>
          <w:w w:val="105"/>
          <w:sz w:val="38"/>
        </w:rPr>
        <w:t>酮</w:t>
      </w:r>
      <w:r>
        <w:rPr>
          <w:color w:val="444444"/>
          <w:spacing w:val="-2"/>
          <w:w w:val="105"/>
          <w:sz w:val="38"/>
        </w:rPr>
        <w:t>可</w:t>
      </w:r>
      <w:r>
        <w:rPr>
          <w:color w:val="444444"/>
          <w:spacing w:val="-2"/>
          <w:w w:val="105"/>
          <w:sz w:val="38"/>
        </w:rPr>
        <w:t>保</w:t>
      </w:r>
      <w:r>
        <w:rPr>
          <w:color w:val="444444"/>
          <w:spacing w:val="-2"/>
          <w:w w:val="105"/>
          <w:sz w:val="38"/>
        </w:rPr>
        <w:t>证</w:t>
      </w:r>
      <w:r>
        <w:rPr>
          <w:color w:val="444444"/>
          <w:spacing w:val="-2"/>
          <w:w w:val="105"/>
          <w:sz w:val="38"/>
        </w:rPr>
        <w:t>患</w:t>
      </w:r>
      <w:r>
        <w:rPr>
          <w:color w:val="444444"/>
          <w:spacing w:val="-2"/>
          <w:w w:val="105"/>
          <w:sz w:val="38"/>
        </w:rPr>
        <w:t>者</w:t>
      </w:r>
      <w:r>
        <w:rPr>
          <w:color w:val="444444"/>
          <w:spacing w:val="-2"/>
          <w:w w:val="105"/>
          <w:sz w:val="38"/>
        </w:rPr>
        <w:t>原</w:t>
      </w:r>
      <w:r>
        <w:rPr>
          <w:color w:val="444444"/>
          <w:spacing w:val="-2"/>
          <w:w w:val="105"/>
          <w:sz w:val="38"/>
        </w:rPr>
        <w:t>理</w:t>
      </w:r>
      <w:r>
        <w:rPr>
          <w:color w:val="444444"/>
          <w:spacing w:val="-2"/>
          <w:w w:val="105"/>
          <w:sz w:val="38"/>
        </w:rPr>
        <w:t>该</w:t>
      </w:r>
      <w:r>
        <w:rPr>
          <w:color w:val="444444"/>
          <w:spacing w:val="-2"/>
          <w:w w:val="105"/>
          <w:sz w:val="38"/>
        </w:rPr>
        <w:t>药</w:t>
      </w:r>
      <w:r>
        <w:rPr>
          <w:color w:val="444444"/>
          <w:spacing w:val="-2"/>
          <w:w w:val="105"/>
          <w:sz w:val="38"/>
        </w:rPr>
        <w:t>物</w:t>
      </w:r>
      <w:r>
        <w:rPr>
          <w:color w:val="9E9E9E"/>
          <w:spacing w:val="-2"/>
          <w:w w:val="105"/>
          <w:sz w:val="38"/>
        </w:rPr>
        <w:t>。</w:t>
      </w:r>
    </w:p>
    <w:p>
      <w:pPr>
        <w:spacing w:line="314" w:lineRule="auto" w:before="5"/>
        <w:ind w:left="344" w:right="38" w:firstLine="830"/>
        <w:jc w:val="left"/>
        <w:rPr>
          <w:sz w:val="38"/>
        </w:rPr>
      </w:pPr>
      <w:r>
        <w:rPr>
          <w:color w:val="444444"/>
          <w:w w:val="111"/>
          <w:sz w:val="38"/>
        </w:rPr>
        <w:t>可以使用替代品帮助停用包括美沙酮及丁丙诺啡</w:t>
      </w:r>
      <w:r>
        <w:rPr>
          <w:color w:val="444444"/>
          <w:w w:val="110"/>
          <w:sz w:val="38"/>
        </w:rPr>
        <w:t>在内的药物</w:t>
      </w:r>
      <w:r>
        <w:rPr>
          <w:color w:val="8A8A8A"/>
          <w:w w:val="110"/>
          <w:sz w:val="38"/>
        </w:rPr>
        <w:t>。</w:t>
      </w:r>
      <w:r>
        <w:rPr>
          <w:color w:val="565656"/>
          <w:w w:val="110"/>
          <w:sz w:val="38"/>
        </w:rPr>
        <w:t>美沙酮是一种口服阿片类药物</w:t>
      </w:r>
      <w:r>
        <w:rPr>
          <w:color w:val="9E9E9E"/>
          <w:w w:val="110"/>
          <w:sz w:val="38"/>
        </w:rPr>
        <w:t>。</w:t>
      </w:r>
      <w:r>
        <w:rPr>
          <w:color w:val="444444"/>
          <w:w w:val="110"/>
          <w:sz w:val="38"/>
        </w:rPr>
        <w:t>它可阻</w:t>
      </w:r>
      <w:r>
        <w:rPr>
          <w:color w:val="444444"/>
          <w:w w:val="111"/>
          <w:sz w:val="38"/>
        </w:rPr>
        <w:t>止戒断症状的发生，并减轻对其他类阿片类药物的欲</w:t>
      </w:r>
      <w:r>
        <w:rPr>
          <w:color w:val="565656"/>
          <w:spacing w:val="2"/>
          <w:w w:val="105"/>
          <w:sz w:val="38"/>
        </w:rPr>
        <w:t>望，尤其是海洛因</w:t>
      </w:r>
      <w:r>
        <w:rPr>
          <w:color w:val="9E9E9E"/>
          <w:spacing w:val="2"/>
          <w:w w:val="105"/>
          <w:sz w:val="38"/>
        </w:rPr>
        <w:t>。</w:t>
      </w:r>
      <w:r>
        <w:rPr>
          <w:color w:val="444444"/>
          <w:spacing w:val="1"/>
          <w:w w:val="105"/>
          <w:sz w:val="38"/>
        </w:rPr>
        <w:t>由于美沙酮的效应持续时间比其他</w:t>
      </w:r>
      <w:r>
        <w:rPr>
          <w:color w:val="282828"/>
          <w:spacing w:val="2"/>
          <w:w w:val="105"/>
          <w:sz w:val="38"/>
        </w:rPr>
        <w:t>阿</w:t>
      </w:r>
      <w:r>
        <w:rPr>
          <w:color w:val="444444"/>
          <w:spacing w:val="2"/>
          <w:w w:val="105"/>
          <w:sz w:val="38"/>
        </w:rPr>
        <w:t>片类药物长，因此服用频次少，常常</w:t>
      </w:r>
      <w:r>
        <w:rPr>
          <w:color w:val="8A8A8A"/>
          <w:spacing w:val="2"/>
          <w:w w:val="105"/>
          <w:sz w:val="38"/>
        </w:rPr>
        <w:t>一</w:t>
      </w:r>
      <w:r>
        <w:rPr>
          <w:color w:val="444444"/>
          <w:spacing w:val="2"/>
          <w:w w:val="105"/>
          <w:sz w:val="38"/>
        </w:rPr>
        <w:t>日一次</w:t>
      </w:r>
      <w:r>
        <w:rPr>
          <w:color w:val="9E9E9E"/>
          <w:spacing w:val="2"/>
          <w:w w:val="105"/>
          <w:sz w:val="38"/>
        </w:rPr>
        <w:t>。</w:t>
      </w:r>
      <w:r>
        <w:rPr>
          <w:color w:val="444444"/>
          <w:spacing w:val="1"/>
          <w:w w:val="105"/>
          <w:sz w:val="38"/>
        </w:rPr>
        <w:t>剂量</w:t>
      </w:r>
      <w:r>
        <w:rPr>
          <w:color w:val="444444"/>
          <w:spacing w:val="1"/>
          <w:w w:val="110"/>
          <w:sz w:val="38"/>
        </w:rPr>
        <w:t>可能需要慢慢减少</w:t>
      </w:r>
      <w:r>
        <w:rPr>
          <w:color w:val="9E9E9E"/>
          <w:spacing w:val="1"/>
          <w:w w:val="110"/>
          <w:sz w:val="38"/>
        </w:rPr>
        <w:t>。</w:t>
      </w:r>
      <w:r>
        <w:rPr>
          <w:color w:val="565656"/>
          <w:spacing w:val="1"/>
          <w:w w:val="110"/>
          <w:sz w:val="38"/>
        </w:rPr>
        <w:t>医生可在戒断症状出现时予以替</w:t>
      </w:r>
      <w:r>
        <w:rPr>
          <w:color w:val="444444"/>
          <w:spacing w:val="1"/>
          <w:w w:val="106"/>
          <w:sz w:val="38"/>
        </w:rPr>
        <w:t>代品，但美沙酮的应用需在持牌美沙酮治疗单位，通常</w:t>
      </w:r>
      <w:r>
        <w:rPr>
          <w:color w:val="444444"/>
          <w:spacing w:val="1"/>
          <w:w w:val="108"/>
          <w:sz w:val="38"/>
        </w:rPr>
        <w:t>是诊所</w:t>
      </w:r>
      <w:r>
        <w:rPr>
          <w:color w:val="8A8A8A"/>
          <w:spacing w:val="1"/>
          <w:w w:val="108"/>
          <w:sz w:val="38"/>
        </w:rPr>
        <w:t>。</w:t>
      </w:r>
      <w:r>
        <w:rPr>
          <w:color w:val="444444"/>
          <w:spacing w:val="1"/>
          <w:w w:val="108"/>
          <w:sz w:val="38"/>
        </w:rPr>
        <w:t>丁丙诺啡具有部分阿片兴奋作用</w:t>
      </w:r>
      <w:r>
        <w:rPr>
          <w:color w:val="9E9E9E"/>
          <w:spacing w:val="1"/>
          <w:w w:val="108"/>
          <w:sz w:val="38"/>
        </w:rPr>
        <w:t>。</w:t>
      </w:r>
      <w:r>
        <w:rPr>
          <w:color w:val="444444"/>
          <w:w w:val="108"/>
          <w:sz w:val="38"/>
        </w:rPr>
        <w:t>也就是说，</w:t>
      </w:r>
      <w:r>
        <w:rPr>
          <w:color w:val="444444"/>
          <w:w w:val="115"/>
          <w:sz w:val="38"/>
        </w:rPr>
        <w:t>它有部分阿片效应但也阻止阿片类药物的</w:t>
      </w:r>
      <w:r>
        <w:rPr>
          <w:color w:val="6E6E6E"/>
          <w:w w:val="115"/>
          <w:sz w:val="38"/>
        </w:rPr>
        <w:t>一</w:t>
      </w:r>
      <w:r>
        <w:rPr>
          <w:color w:val="444444"/>
          <w:w w:val="115"/>
          <w:sz w:val="38"/>
        </w:rPr>
        <w:t>部分作</w:t>
      </w:r>
      <w:r>
        <w:rPr>
          <w:color w:val="444444"/>
          <w:spacing w:val="2"/>
          <w:w w:val="105"/>
          <w:sz w:val="38"/>
        </w:rPr>
        <w:t>用</w:t>
      </w:r>
      <w:r>
        <w:rPr>
          <w:color w:val="8A8A8A"/>
          <w:spacing w:val="2"/>
          <w:w w:val="105"/>
          <w:sz w:val="38"/>
        </w:rPr>
        <w:t>。</w:t>
      </w:r>
      <w:r>
        <w:rPr>
          <w:color w:val="444444"/>
          <w:spacing w:val="1"/>
          <w:w w:val="105"/>
          <w:sz w:val="38"/>
        </w:rPr>
        <w:t>它在特殊治疗计划中不需要监管，因此，在该项使</w:t>
      </w:r>
      <w:r>
        <w:rPr>
          <w:color w:val="444444"/>
          <w:spacing w:val="1"/>
          <w:w w:val="111"/>
          <w:sz w:val="38"/>
        </w:rPr>
        <w:t>用中受过训练的医生可以申请在他们办公室里进行治</w:t>
      </w:r>
      <w:r>
        <w:rPr>
          <w:color w:val="444444"/>
          <w:spacing w:val="2"/>
          <w:w w:val="105"/>
          <w:sz w:val="38"/>
        </w:rPr>
        <w:t>疗</w:t>
      </w:r>
      <w:r>
        <w:rPr>
          <w:color w:val="8A8A8A"/>
          <w:spacing w:val="2"/>
          <w:w w:val="105"/>
          <w:sz w:val="38"/>
        </w:rPr>
        <w:t>。</w:t>
      </w:r>
      <w:r>
        <w:rPr>
          <w:color w:val="444444"/>
          <w:spacing w:val="1"/>
          <w:w w:val="105"/>
          <w:sz w:val="38"/>
        </w:rPr>
        <w:t>在许多国家，丁丙诺啡在脱毒治疗计划中已经替代</w:t>
      </w:r>
      <w:r>
        <w:rPr>
          <w:color w:val="444444"/>
          <w:spacing w:val="3"/>
          <w:w w:val="108"/>
          <w:sz w:val="38"/>
        </w:rPr>
        <w:t>了美沙酮</w:t>
      </w:r>
      <w:r>
        <w:rPr>
          <w:color w:val="8A8A8A"/>
          <w:w w:val="108"/>
          <w:sz w:val="38"/>
        </w:rPr>
        <w:t>。</w:t>
      </w:r>
    </w:p>
    <w:p>
      <w:pPr>
        <w:spacing w:line="314" w:lineRule="auto" w:before="0"/>
        <w:ind w:left="356" w:right="264" w:firstLine="822"/>
        <w:jc w:val="left"/>
        <w:rPr>
          <w:sz w:val="38"/>
        </w:rPr>
      </w:pPr>
      <w:r>
        <w:rPr>
          <w:color w:val="282828"/>
          <w:spacing w:val="-2"/>
          <w:w w:val="105"/>
          <w:sz w:val="38"/>
        </w:rPr>
        <w:t>维</w:t>
      </w:r>
      <w:r>
        <w:rPr>
          <w:color w:val="282828"/>
          <w:spacing w:val="-2"/>
          <w:w w:val="105"/>
          <w:sz w:val="38"/>
        </w:rPr>
        <w:t>持</w:t>
      </w:r>
      <w:r>
        <w:rPr>
          <w:color w:val="282828"/>
          <w:spacing w:val="-2"/>
          <w:w w:val="105"/>
          <w:sz w:val="38"/>
        </w:rPr>
        <w:t>效</w:t>
      </w:r>
      <w:r>
        <w:rPr>
          <w:color w:val="282828"/>
          <w:spacing w:val="-2"/>
          <w:w w:val="105"/>
          <w:sz w:val="38"/>
        </w:rPr>
        <w:t>应</w:t>
      </w:r>
      <w:r>
        <w:rPr>
          <w:color w:val="282828"/>
          <w:spacing w:val="-2"/>
          <w:w w:val="105"/>
          <w:sz w:val="38"/>
        </w:rPr>
        <w:t>：</w:t>
      </w:r>
      <w:r>
        <w:rPr>
          <w:color w:val="282828"/>
          <w:spacing w:val="-2"/>
          <w:w w:val="105"/>
          <w:sz w:val="38"/>
        </w:rPr>
        <w:t>对</w:t>
      </w:r>
      <w:r>
        <w:rPr>
          <w:color w:val="282828"/>
          <w:spacing w:val="-2"/>
          <w:w w:val="105"/>
          <w:sz w:val="38"/>
        </w:rPr>
        <w:t>于</w:t>
      </w:r>
      <w:r>
        <w:rPr>
          <w:color w:val="282828"/>
          <w:spacing w:val="-2"/>
          <w:w w:val="105"/>
          <w:sz w:val="38"/>
        </w:rPr>
        <w:t>戒</w:t>
      </w:r>
      <w:r>
        <w:rPr>
          <w:color w:val="282828"/>
          <w:spacing w:val="-2"/>
          <w:w w:val="105"/>
          <w:sz w:val="38"/>
        </w:rPr>
        <w:t>毒</w:t>
      </w:r>
      <w:r>
        <w:rPr>
          <w:color w:val="282828"/>
          <w:spacing w:val="-2"/>
          <w:w w:val="105"/>
          <w:sz w:val="38"/>
        </w:rPr>
        <w:t>后</w:t>
      </w:r>
      <w:r>
        <w:rPr>
          <w:color w:val="282828"/>
          <w:spacing w:val="-2"/>
          <w:w w:val="105"/>
          <w:sz w:val="38"/>
        </w:rPr>
        <w:t>再</w:t>
      </w:r>
      <w:r>
        <w:rPr>
          <w:color w:val="282828"/>
          <w:spacing w:val="-2"/>
          <w:w w:val="105"/>
          <w:sz w:val="38"/>
        </w:rPr>
        <w:t>次</w:t>
      </w:r>
      <w:r>
        <w:rPr>
          <w:color w:val="282828"/>
          <w:spacing w:val="-2"/>
          <w:w w:val="105"/>
          <w:sz w:val="38"/>
        </w:rPr>
        <w:t>吸</w:t>
      </w:r>
      <w:r>
        <w:rPr>
          <w:color w:val="282828"/>
          <w:spacing w:val="-2"/>
          <w:w w:val="105"/>
          <w:sz w:val="38"/>
        </w:rPr>
        <w:t>毒</w:t>
      </w:r>
      <w:r>
        <w:rPr>
          <w:color w:val="282828"/>
          <w:spacing w:val="-2"/>
          <w:w w:val="105"/>
          <w:sz w:val="38"/>
        </w:rPr>
        <w:t>（</w:t>
      </w:r>
      <w:r>
        <w:rPr>
          <w:color w:val="282828"/>
          <w:spacing w:val="-2"/>
          <w:w w:val="105"/>
          <w:sz w:val="38"/>
        </w:rPr>
        <w:t>称</w:t>
      </w:r>
      <w:r>
        <w:rPr>
          <w:color w:val="282828"/>
          <w:spacing w:val="-2"/>
          <w:w w:val="105"/>
          <w:sz w:val="38"/>
        </w:rPr>
        <w:t>为</w:t>
      </w:r>
      <w:r>
        <w:rPr>
          <w:color w:val="282828"/>
          <w:spacing w:val="-2"/>
          <w:w w:val="105"/>
          <w:sz w:val="38"/>
        </w:rPr>
        <w:t>慢</w:t>
      </w:r>
      <w:r>
        <w:rPr>
          <w:color w:val="282828"/>
          <w:spacing w:val="-2"/>
          <w:w w:val="105"/>
          <w:sz w:val="38"/>
        </w:rPr>
        <w:t>性</w:t>
      </w:r>
      <w:r>
        <w:rPr>
          <w:color w:val="282828"/>
          <w:spacing w:val="-2"/>
          <w:w w:val="105"/>
          <w:sz w:val="38"/>
        </w:rPr>
        <w:t>复</w:t>
      </w:r>
      <w:r>
        <w:rPr>
          <w:color w:val="282828"/>
          <w:spacing w:val="-2"/>
          <w:w w:val="105"/>
          <w:sz w:val="38"/>
        </w:rPr>
        <w:t>发</w:t>
      </w:r>
      <w:r>
        <w:rPr>
          <w:color w:val="282828"/>
          <w:spacing w:val="-2"/>
          <w:w w:val="105"/>
          <w:sz w:val="38"/>
        </w:rPr>
        <w:t>阿</w:t>
      </w:r>
      <w:r>
        <w:rPr>
          <w:color w:val="444444"/>
          <w:spacing w:val="-2"/>
          <w:w w:val="105"/>
          <w:sz w:val="38"/>
        </w:rPr>
        <w:t>片瘾）的人来说，另外</w:t>
      </w:r>
      <w:r>
        <w:rPr>
          <w:color w:val="8A8A8A"/>
          <w:spacing w:val="-2"/>
          <w:w w:val="105"/>
          <w:sz w:val="38"/>
        </w:rPr>
        <w:t>一</w:t>
      </w:r>
      <w:r>
        <w:rPr>
          <w:color w:val="444444"/>
          <w:spacing w:val="-2"/>
          <w:w w:val="105"/>
          <w:sz w:val="38"/>
        </w:rPr>
        <w:t>种方法—</w:t>
      </w:r>
      <w:r>
        <w:rPr>
          <w:color w:val="6E6E6E"/>
          <w:spacing w:val="-2"/>
          <w:w w:val="105"/>
          <w:sz w:val="38"/>
        </w:rPr>
        <w:t>一</w:t>
      </w:r>
      <w:r>
        <w:rPr>
          <w:color w:val="444444"/>
          <w:spacing w:val="-2"/>
          <w:w w:val="105"/>
          <w:sz w:val="38"/>
        </w:rPr>
        <w:t>称为维持治疗</w:t>
      </w:r>
      <w:r>
        <w:rPr>
          <w:color w:val="6E6E6E"/>
          <w:spacing w:val="-2"/>
          <w:w w:val="105"/>
          <w:sz w:val="38"/>
        </w:rPr>
        <w:t>一</w:t>
      </w:r>
      <w:r>
        <w:rPr>
          <w:color w:val="6E6E6E"/>
          <w:spacing w:val="40"/>
          <w:w w:val="105"/>
          <w:sz w:val="38"/>
        </w:rPr>
        <w:t>  </w:t>
      </w:r>
      <w:r>
        <w:rPr>
          <w:color w:val="444444"/>
          <w:spacing w:val="-2"/>
          <w:w w:val="105"/>
          <w:sz w:val="38"/>
        </w:rPr>
        <w:t>通常效果接好</w:t>
      </w:r>
      <w:r>
        <w:rPr>
          <w:color w:val="9E9E9E"/>
          <w:spacing w:val="-2"/>
          <w:w w:val="105"/>
          <w:sz w:val="38"/>
        </w:rPr>
        <w:t>。</w:t>
      </w:r>
      <w:r>
        <w:rPr>
          <w:color w:val="565656"/>
          <w:spacing w:val="-2"/>
          <w:w w:val="105"/>
          <w:sz w:val="38"/>
        </w:rPr>
        <w:t>该法包括予使用者以长期使用药物的替</w:t>
      </w:r>
      <w:r>
        <w:rPr>
          <w:color w:val="444444"/>
          <w:spacing w:val="-2"/>
          <w:w w:val="105"/>
          <w:sz w:val="38"/>
        </w:rPr>
        <w:t>代</w:t>
      </w:r>
      <w:r>
        <w:rPr>
          <w:color w:val="444444"/>
          <w:spacing w:val="-2"/>
          <w:w w:val="105"/>
          <w:sz w:val="38"/>
        </w:rPr>
        <w:t>药</w:t>
      </w:r>
      <w:r>
        <w:rPr>
          <w:color w:val="444444"/>
          <w:spacing w:val="-2"/>
          <w:w w:val="105"/>
          <w:sz w:val="38"/>
        </w:rPr>
        <w:t>物</w:t>
      </w:r>
      <w:r>
        <w:rPr>
          <w:color w:val="8A8A8A"/>
          <w:spacing w:val="-2"/>
          <w:w w:val="105"/>
          <w:sz w:val="38"/>
        </w:rPr>
        <w:t>。</w:t>
      </w:r>
      <w:r>
        <w:rPr>
          <w:color w:val="444444"/>
          <w:spacing w:val="-2"/>
          <w:w w:val="105"/>
          <w:sz w:val="38"/>
        </w:rPr>
        <w:t>可</w:t>
      </w:r>
      <w:r>
        <w:rPr>
          <w:color w:val="444444"/>
          <w:spacing w:val="-2"/>
          <w:w w:val="105"/>
          <w:sz w:val="38"/>
        </w:rPr>
        <w:t>用</w:t>
      </w:r>
      <w:r>
        <w:rPr>
          <w:color w:val="444444"/>
          <w:spacing w:val="-2"/>
          <w:w w:val="105"/>
          <w:sz w:val="38"/>
        </w:rPr>
        <w:t>美</w:t>
      </w:r>
      <w:r>
        <w:rPr>
          <w:color w:val="444444"/>
          <w:spacing w:val="-2"/>
          <w:w w:val="105"/>
          <w:sz w:val="38"/>
        </w:rPr>
        <w:t>沙</w:t>
      </w:r>
      <w:r>
        <w:rPr>
          <w:color w:val="444444"/>
          <w:spacing w:val="-2"/>
          <w:w w:val="105"/>
          <w:sz w:val="38"/>
        </w:rPr>
        <w:t>酮</w:t>
      </w:r>
      <w:r>
        <w:rPr>
          <w:color w:val="6E6E6E"/>
          <w:spacing w:val="-2"/>
          <w:w w:val="105"/>
          <w:sz w:val="38"/>
        </w:rPr>
        <w:t>、</w:t>
      </w:r>
      <w:r>
        <w:rPr>
          <w:color w:val="444444"/>
          <w:spacing w:val="-2"/>
          <w:w w:val="105"/>
          <w:sz w:val="38"/>
        </w:rPr>
        <w:t>丁</w:t>
      </w:r>
      <w:r>
        <w:rPr>
          <w:color w:val="444444"/>
          <w:spacing w:val="-2"/>
          <w:w w:val="105"/>
          <w:sz w:val="38"/>
        </w:rPr>
        <w:t>丙</w:t>
      </w:r>
      <w:r>
        <w:rPr>
          <w:color w:val="444444"/>
          <w:spacing w:val="-2"/>
          <w:w w:val="105"/>
          <w:sz w:val="38"/>
        </w:rPr>
        <w:t>诺</w:t>
      </w:r>
      <w:r>
        <w:rPr>
          <w:color w:val="444444"/>
          <w:spacing w:val="-2"/>
          <w:w w:val="105"/>
          <w:sz w:val="38"/>
        </w:rPr>
        <w:t>啡</w:t>
      </w:r>
      <w:r>
        <w:rPr>
          <w:color w:val="444444"/>
          <w:spacing w:val="-2"/>
          <w:w w:val="105"/>
          <w:sz w:val="38"/>
        </w:rPr>
        <w:t>及</w:t>
      </w:r>
      <w:r>
        <w:rPr>
          <w:color w:val="444444"/>
          <w:spacing w:val="-2"/>
          <w:w w:val="105"/>
          <w:sz w:val="38"/>
        </w:rPr>
        <w:t>纳</w:t>
      </w:r>
      <w:r>
        <w:rPr>
          <w:color w:val="444444"/>
          <w:spacing w:val="-2"/>
          <w:w w:val="105"/>
          <w:sz w:val="38"/>
        </w:rPr>
        <w:t>曲</w:t>
      </w:r>
      <w:r>
        <w:rPr>
          <w:color w:val="444444"/>
          <w:spacing w:val="-2"/>
          <w:w w:val="105"/>
          <w:sz w:val="38"/>
        </w:rPr>
        <w:t>酮</w:t>
      </w:r>
      <w:r>
        <w:rPr>
          <w:color w:val="9E9E9E"/>
          <w:spacing w:val="-2"/>
          <w:w w:val="105"/>
          <w:sz w:val="38"/>
        </w:rPr>
        <w:t>。</w:t>
      </w:r>
    </w:p>
    <w:p>
      <w:pPr>
        <w:spacing w:line="314" w:lineRule="auto" w:before="5"/>
        <w:ind w:left="315" w:right="274" w:firstLine="840"/>
        <w:jc w:val="both"/>
        <w:rPr>
          <w:sz w:val="38"/>
        </w:rPr>
      </w:pPr>
      <w:r>
        <w:rPr>
          <w:color w:val="444444"/>
          <w:spacing w:val="-2"/>
          <w:w w:val="105"/>
          <w:sz w:val="38"/>
        </w:rPr>
        <w:t>使用常规剂量的该药物中的</w:t>
      </w:r>
      <w:r>
        <w:rPr>
          <w:color w:val="6E6E6E"/>
          <w:spacing w:val="-2"/>
          <w:w w:val="105"/>
          <w:sz w:val="38"/>
        </w:rPr>
        <w:t>一</w:t>
      </w:r>
      <w:r>
        <w:rPr>
          <w:color w:val="444444"/>
          <w:spacing w:val="-2"/>
          <w:w w:val="105"/>
          <w:sz w:val="38"/>
        </w:rPr>
        <w:t>种数月或数年的长期</w:t>
      </w:r>
      <w:r>
        <w:rPr>
          <w:color w:val="444444"/>
          <w:spacing w:val="-2"/>
          <w:w w:val="105"/>
          <w:sz w:val="38"/>
        </w:rPr>
        <w:t>瘾</w:t>
      </w:r>
      <w:r>
        <w:rPr>
          <w:color w:val="444444"/>
          <w:spacing w:val="-2"/>
          <w:w w:val="105"/>
          <w:sz w:val="38"/>
        </w:rPr>
        <w:t>君</w:t>
      </w:r>
      <w:r>
        <w:rPr>
          <w:color w:val="444444"/>
          <w:spacing w:val="-2"/>
          <w:w w:val="105"/>
          <w:sz w:val="38"/>
        </w:rPr>
        <w:t>子</w:t>
      </w:r>
      <w:r>
        <w:rPr>
          <w:color w:val="444444"/>
          <w:spacing w:val="-2"/>
          <w:w w:val="105"/>
          <w:sz w:val="38"/>
        </w:rPr>
        <w:t>可</w:t>
      </w:r>
      <w:r>
        <w:rPr>
          <w:color w:val="444444"/>
          <w:spacing w:val="-2"/>
          <w:w w:val="105"/>
          <w:sz w:val="38"/>
        </w:rPr>
        <w:t>见</w:t>
      </w:r>
      <w:r>
        <w:rPr>
          <w:color w:val="444444"/>
          <w:spacing w:val="-2"/>
          <w:w w:val="105"/>
          <w:sz w:val="38"/>
        </w:rPr>
        <w:t>成</w:t>
      </w:r>
      <w:r>
        <w:rPr>
          <w:color w:val="444444"/>
          <w:spacing w:val="-2"/>
          <w:w w:val="105"/>
          <w:sz w:val="38"/>
        </w:rPr>
        <w:t>效</w:t>
      </w:r>
      <w:r>
        <w:rPr>
          <w:color w:val="444444"/>
          <w:spacing w:val="-2"/>
          <w:w w:val="105"/>
          <w:sz w:val="38"/>
        </w:rPr>
        <w:t>，</w:t>
      </w:r>
      <w:r>
        <w:rPr>
          <w:color w:val="444444"/>
          <w:spacing w:val="-2"/>
          <w:w w:val="105"/>
          <w:sz w:val="38"/>
        </w:rPr>
        <w:t>因</w:t>
      </w:r>
      <w:r>
        <w:rPr>
          <w:color w:val="444444"/>
          <w:spacing w:val="-2"/>
          <w:w w:val="105"/>
          <w:sz w:val="38"/>
        </w:rPr>
        <w:t>为</w:t>
      </w:r>
      <w:r>
        <w:rPr>
          <w:color w:val="444444"/>
          <w:spacing w:val="-2"/>
          <w:w w:val="105"/>
          <w:sz w:val="38"/>
        </w:rPr>
        <w:t>他</w:t>
      </w:r>
      <w:r>
        <w:rPr>
          <w:color w:val="444444"/>
          <w:spacing w:val="-2"/>
          <w:w w:val="105"/>
          <w:sz w:val="38"/>
        </w:rPr>
        <w:t>们</w:t>
      </w:r>
      <w:r>
        <w:rPr>
          <w:color w:val="444444"/>
          <w:spacing w:val="-2"/>
          <w:w w:val="105"/>
          <w:sz w:val="38"/>
        </w:rPr>
        <w:t>不</w:t>
      </w:r>
      <w:r>
        <w:rPr>
          <w:color w:val="444444"/>
          <w:spacing w:val="-2"/>
          <w:w w:val="105"/>
          <w:sz w:val="38"/>
        </w:rPr>
        <w:t>在</w:t>
      </w:r>
      <w:r>
        <w:rPr>
          <w:color w:val="444444"/>
          <w:spacing w:val="-2"/>
          <w:w w:val="105"/>
          <w:sz w:val="38"/>
        </w:rPr>
        <w:t>把</w:t>
      </w:r>
      <w:r>
        <w:rPr>
          <w:color w:val="444444"/>
          <w:spacing w:val="-2"/>
          <w:w w:val="105"/>
          <w:sz w:val="38"/>
        </w:rPr>
        <w:t>时</w:t>
      </w:r>
      <w:r>
        <w:rPr>
          <w:color w:val="444444"/>
          <w:spacing w:val="-2"/>
          <w:w w:val="105"/>
          <w:sz w:val="38"/>
        </w:rPr>
        <w:t>间</w:t>
      </w:r>
      <w:r>
        <w:rPr>
          <w:color w:val="444444"/>
          <w:spacing w:val="-2"/>
          <w:w w:val="105"/>
          <w:sz w:val="38"/>
        </w:rPr>
        <w:t>用</w:t>
      </w:r>
      <w:r>
        <w:rPr>
          <w:color w:val="444444"/>
          <w:spacing w:val="-2"/>
          <w:w w:val="105"/>
          <w:sz w:val="38"/>
        </w:rPr>
        <w:t>于</w:t>
      </w:r>
      <w:r>
        <w:rPr>
          <w:color w:val="444444"/>
          <w:spacing w:val="-2"/>
          <w:w w:val="105"/>
          <w:sz w:val="38"/>
        </w:rPr>
        <w:t>使</w:t>
      </w:r>
      <w:r>
        <w:rPr>
          <w:color w:val="444444"/>
          <w:spacing w:val="-2"/>
          <w:w w:val="105"/>
          <w:sz w:val="38"/>
        </w:rPr>
        <w:t>用</w:t>
      </w:r>
      <w:r>
        <w:rPr>
          <w:color w:val="444444"/>
          <w:spacing w:val="-2"/>
          <w:w w:val="105"/>
          <w:sz w:val="38"/>
        </w:rPr>
        <w:t>阿</w:t>
      </w:r>
      <w:r>
        <w:rPr>
          <w:color w:val="444444"/>
          <w:spacing w:val="-2"/>
          <w:w w:val="105"/>
          <w:sz w:val="38"/>
        </w:rPr>
        <w:t>片</w:t>
      </w:r>
      <w:r>
        <w:rPr>
          <w:color w:val="444444"/>
          <w:spacing w:val="-2"/>
          <w:w w:val="105"/>
          <w:sz w:val="38"/>
        </w:rPr>
        <w:t>类</w:t>
      </w:r>
      <w:r>
        <w:rPr>
          <w:color w:val="565656"/>
          <w:spacing w:val="-2"/>
          <w:w w:val="105"/>
          <w:sz w:val="38"/>
        </w:rPr>
        <w:t>药</w:t>
      </w:r>
      <w:r>
        <w:rPr>
          <w:color w:val="565656"/>
          <w:spacing w:val="-2"/>
          <w:w w:val="105"/>
          <w:sz w:val="38"/>
        </w:rPr>
        <w:t>物</w:t>
      </w:r>
      <w:r>
        <w:rPr>
          <w:color w:val="565656"/>
          <w:spacing w:val="-2"/>
          <w:w w:val="105"/>
          <w:sz w:val="38"/>
        </w:rPr>
        <w:t>，</w:t>
      </w:r>
      <w:r>
        <w:rPr>
          <w:color w:val="565656"/>
          <w:spacing w:val="-2"/>
          <w:w w:val="105"/>
          <w:sz w:val="38"/>
        </w:rPr>
        <w:t>而</w:t>
      </w:r>
      <w:r>
        <w:rPr>
          <w:color w:val="565656"/>
          <w:spacing w:val="-2"/>
          <w:w w:val="105"/>
          <w:sz w:val="38"/>
        </w:rPr>
        <w:t>且</w:t>
      </w:r>
      <w:r>
        <w:rPr>
          <w:color w:val="565656"/>
          <w:spacing w:val="-2"/>
          <w:w w:val="105"/>
          <w:sz w:val="38"/>
        </w:rPr>
        <w:t>使</w:t>
      </w:r>
      <w:r>
        <w:rPr>
          <w:color w:val="565656"/>
          <w:spacing w:val="-2"/>
          <w:w w:val="105"/>
          <w:sz w:val="38"/>
        </w:rPr>
        <w:t>用</w:t>
      </w:r>
      <w:r>
        <w:rPr>
          <w:color w:val="565656"/>
          <w:spacing w:val="-2"/>
          <w:w w:val="105"/>
          <w:sz w:val="38"/>
        </w:rPr>
        <w:t>这</w:t>
      </w:r>
      <w:r>
        <w:rPr>
          <w:color w:val="565656"/>
          <w:spacing w:val="-2"/>
          <w:w w:val="105"/>
          <w:sz w:val="38"/>
        </w:rPr>
        <w:t>些</w:t>
      </w:r>
      <w:r>
        <w:rPr>
          <w:color w:val="565656"/>
          <w:spacing w:val="-2"/>
          <w:w w:val="105"/>
          <w:sz w:val="38"/>
        </w:rPr>
        <w:t>药</w:t>
      </w:r>
      <w:r>
        <w:rPr>
          <w:color w:val="565656"/>
          <w:spacing w:val="-2"/>
          <w:w w:val="105"/>
          <w:sz w:val="38"/>
        </w:rPr>
        <w:t>物</w:t>
      </w:r>
      <w:r>
        <w:rPr>
          <w:color w:val="565656"/>
          <w:spacing w:val="-2"/>
          <w:w w:val="105"/>
          <w:sz w:val="38"/>
        </w:rPr>
        <w:t>不</w:t>
      </w:r>
      <w:r>
        <w:rPr>
          <w:color w:val="565656"/>
          <w:spacing w:val="-2"/>
          <w:w w:val="105"/>
          <w:sz w:val="38"/>
        </w:rPr>
        <w:t>像</w:t>
      </w:r>
      <w:r>
        <w:rPr>
          <w:color w:val="565656"/>
          <w:spacing w:val="-2"/>
          <w:w w:val="105"/>
          <w:sz w:val="38"/>
        </w:rPr>
        <w:t>阿</w:t>
      </w:r>
      <w:r>
        <w:rPr>
          <w:color w:val="565656"/>
          <w:spacing w:val="-2"/>
          <w:w w:val="105"/>
          <w:sz w:val="38"/>
        </w:rPr>
        <w:t>片</w:t>
      </w:r>
      <w:r>
        <w:rPr>
          <w:color w:val="565656"/>
          <w:spacing w:val="-2"/>
          <w:w w:val="105"/>
          <w:sz w:val="38"/>
        </w:rPr>
        <w:t>类</w:t>
      </w:r>
      <w:r>
        <w:rPr>
          <w:color w:val="565656"/>
          <w:spacing w:val="-2"/>
          <w:w w:val="105"/>
          <w:sz w:val="38"/>
        </w:rPr>
        <w:t>药</w:t>
      </w:r>
      <w:r>
        <w:rPr>
          <w:color w:val="565656"/>
          <w:spacing w:val="-2"/>
          <w:w w:val="105"/>
          <w:sz w:val="38"/>
        </w:rPr>
        <w:t>物</w:t>
      </w:r>
      <w:r>
        <w:rPr>
          <w:color w:val="565656"/>
          <w:spacing w:val="-2"/>
          <w:w w:val="105"/>
          <w:sz w:val="38"/>
        </w:rPr>
        <w:t>似</w:t>
      </w:r>
      <w:r>
        <w:rPr>
          <w:color w:val="565656"/>
          <w:spacing w:val="-2"/>
          <w:w w:val="105"/>
          <w:sz w:val="38"/>
        </w:rPr>
        <w:t>的</w:t>
      </w:r>
      <w:r>
        <w:rPr>
          <w:color w:val="565656"/>
          <w:spacing w:val="-2"/>
          <w:w w:val="105"/>
          <w:sz w:val="38"/>
        </w:rPr>
        <w:t>产</w:t>
      </w:r>
      <w:r>
        <w:rPr>
          <w:color w:val="565656"/>
          <w:spacing w:val="-2"/>
          <w:w w:val="105"/>
          <w:sz w:val="38"/>
        </w:rPr>
        <w:t>生</w:t>
      </w:r>
      <w:r>
        <w:rPr>
          <w:color w:val="565656"/>
          <w:spacing w:val="-2"/>
          <w:w w:val="105"/>
          <w:sz w:val="38"/>
        </w:rPr>
        <w:t>不</w:t>
      </w:r>
      <w:r>
        <w:rPr>
          <w:color w:val="565656"/>
          <w:spacing w:val="-2"/>
          <w:w w:val="105"/>
          <w:sz w:val="38"/>
        </w:rPr>
        <w:t>良</w:t>
      </w:r>
      <w:r>
        <w:rPr>
          <w:color w:val="444444"/>
          <w:spacing w:val="-2"/>
          <w:w w:val="105"/>
          <w:sz w:val="38"/>
        </w:rPr>
        <w:t>反应</w:t>
      </w:r>
      <w:r>
        <w:rPr>
          <w:color w:val="8A8A8A"/>
          <w:spacing w:val="-2"/>
          <w:w w:val="105"/>
          <w:sz w:val="38"/>
        </w:rPr>
        <w:t>。</w:t>
      </w:r>
      <w:r>
        <w:rPr>
          <w:color w:val="444444"/>
          <w:spacing w:val="-2"/>
          <w:w w:val="105"/>
          <w:sz w:val="38"/>
        </w:rPr>
        <w:t>对于有的瘾君子而言，这种方法是有效的</w:t>
      </w:r>
      <w:r>
        <w:rPr>
          <w:color w:val="9E9E9E"/>
          <w:spacing w:val="-2"/>
          <w:w w:val="105"/>
          <w:sz w:val="38"/>
        </w:rPr>
        <w:t>。</w:t>
      </w:r>
      <w:r>
        <w:rPr>
          <w:color w:val="444444"/>
          <w:spacing w:val="-2"/>
          <w:w w:val="105"/>
          <w:sz w:val="38"/>
        </w:rPr>
        <w:t>对于</w:t>
      </w:r>
      <w:r>
        <w:rPr>
          <w:color w:val="565656"/>
          <w:spacing w:val="-2"/>
          <w:w w:val="105"/>
          <w:sz w:val="38"/>
        </w:rPr>
        <w:t>多</w:t>
      </w:r>
      <w:r>
        <w:rPr>
          <w:color w:val="565656"/>
          <w:spacing w:val="-2"/>
          <w:w w:val="105"/>
          <w:sz w:val="38"/>
        </w:rPr>
        <w:t>数</w:t>
      </w:r>
      <w:r>
        <w:rPr>
          <w:color w:val="565656"/>
          <w:spacing w:val="-2"/>
          <w:w w:val="105"/>
          <w:sz w:val="38"/>
        </w:rPr>
        <w:t>瘾</w:t>
      </w:r>
      <w:r>
        <w:rPr>
          <w:color w:val="565656"/>
          <w:spacing w:val="-2"/>
          <w:w w:val="105"/>
          <w:sz w:val="38"/>
        </w:rPr>
        <w:t>君</w:t>
      </w:r>
      <w:r>
        <w:rPr>
          <w:color w:val="565656"/>
          <w:spacing w:val="-2"/>
          <w:w w:val="105"/>
          <w:sz w:val="38"/>
        </w:rPr>
        <w:t>子</w:t>
      </w:r>
      <w:r>
        <w:rPr>
          <w:color w:val="565656"/>
          <w:spacing w:val="-2"/>
          <w:w w:val="105"/>
          <w:sz w:val="38"/>
        </w:rPr>
        <w:t>而</w:t>
      </w:r>
      <w:r>
        <w:rPr>
          <w:color w:val="565656"/>
          <w:spacing w:val="-2"/>
          <w:w w:val="105"/>
          <w:sz w:val="38"/>
        </w:rPr>
        <w:t>言</w:t>
      </w:r>
      <w:r>
        <w:rPr>
          <w:color w:val="565656"/>
          <w:spacing w:val="-2"/>
          <w:w w:val="105"/>
          <w:sz w:val="38"/>
        </w:rPr>
        <w:t>，</w:t>
      </w:r>
      <w:r>
        <w:rPr>
          <w:color w:val="565656"/>
          <w:spacing w:val="-2"/>
          <w:w w:val="105"/>
          <w:sz w:val="38"/>
        </w:rPr>
        <w:t>终</w:t>
      </w:r>
      <w:r>
        <w:rPr>
          <w:color w:val="565656"/>
          <w:spacing w:val="-2"/>
          <w:w w:val="105"/>
          <w:sz w:val="38"/>
        </w:rPr>
        <w:t>身</w:t>
      </w:r>
      <w:r>
        <w:rPr>
          <w:color w:val="565656"/>
          <w:spacing w:val="-2"/>
          <w:w w:val="105"/>
          <w:sz w:val="38"/>
        </w:rPr>
        <w:t>维</w:t>
      </w:r>
      <w:r>
        <w:rPr>
          <w:color w:val="565656"/>
          <w:spacing w:val="-2"/>
          <w:w w:val="105"/>
          <w:sz w:val="38"/>
        </w:rPr>
        <w:t>持</w:t>
      </w:r>
      <w:r>
        <w:rPr>
          <w:color w:val="565656"/>
          <w:spacing w:val="-2"/>
          <w:w w:val="105"/>
          <w:sz w:val="38"/>
        </w:rPr>
        <w:t>治</w:t>
      </w:r>
      <w:r>
        <w:rPr>
          <w:color w:val="565656"/>
          <w:spacing w:val="-2"/>
          <w:w w:val="105"/>
          <w:sz w:val="38"/>
        </w:rPr>
        <w:t>疗</w:t>
      </w:r>
      <w:r>
        <w:rPr>
          <w:color w:val="565656"/>
          <w:spacing w:val="-2"/>
          <w:w w:val="105"/>
          <w:sz w:val="38"/>
        </w:rPr>
        <w:t>是</w:t>
      </w:r>
      <w:r>
        <w:rPr>
          <w:color w:val="565656"/>
          <w:spacing w:val="-2"/>
          <w:w w:val="105"/>
          <w:sz w:val="38"/>
        </w:rPr>
        <w:t>必</w:t>
      </w:r>
      <w:r>
        <w:rPr>
          <w:color w:val="565656"/>
          <w:spacing w:val="-2"/>
          <w:w w:val="105"/>
          <w:sz w:val="38"/>
        </w:rPr>
        <w:t>要</w:t>
      </w:r>
      <w:r>
        <w:rPr>
          <w:color w:val="565656"/>
          <w:spacing w:val="-2"/>
          <w:w w:val="105"/>
          <w:sz w:val="38"/>
        </w:rPr>
        <w:t>的</w:t>
      </w:r>
      <w:r>
        <w:rPr>
          <w:color w:val="9E9E9E"/>
          <w:spacing w:val="-2"/>
          <w:w w:val="105"/>
          <w:sz w:val="38"/>
        </w:rPr>
        <w:t>。</w:t>
      </w:r>
    </w:p>
    <w:p>
      <w:pPr>
        <w:spacing w:line="312" w:lineRule="auto" w:before="2"/>
        <w:ind w:left="324" w:right="276" w:firstLine="817"/>
        <w:jc w:val="both"/>
        <w:rPr>
          <w:sz w:val="38"/>
        </w:rPr>
      </w:pPr>
      <w:r>
        <w:rPr>
          <w:color w:val="565656"/>
          <w:spacing w:val="-2"/>
          <w:w w:val="105"/>
          <w:sz w:val="38"/>
        </w:rPr>
        <w:t>美</w:t>
      </w:r>
      <w:r>
        <w:rPr>
          <w:color w:val="565656"/>
          <w:spacing w:val="-2"/>
          <w:w w:val="105"/>
          <w:sz w:val="38"/>
        </w:rPr>
        <w:t>沙</w:t>
      </w:r>
      <w:r>
        <w:rPr>
          <w:color w:val="565656"/>
          <w:spacing w:val="-2"/>
          <w:w w:val="105"/>
          <w:sz w:val="38"/>
        </w:rPr>
        <w:t>酮</w:t>
      </w:r>
      <w:r>
        <w:rPr>
          <w:color w:val="565656"/>
          <w:spacing w:val="-2"/>
          <w:w w:val="105"/>
          <w:sz w:val="38"/>
        </w:rPr>
        <w:t>可</w:t>
      </w:r>
      <w:r>
        <w:rPr>
          <w:color w:val="565656"/>
          <w:spacing w:val="-2"/>
          <w:w w:val="105"/>
          <w:sz w:val="38"/>
        </w:rPr>
        <w:t>桔</w:t>
      </w:r>
      <w:r>
        <w:rPr>
          <w:color w:val="565656"/>
          <w:spacing w:val="-2"/>
          <w:w w:val="105"/>
          <w:sz w:val="38"/>
        </w:rPr>
        <w:t>抗</w:t>
      </w:r>
      <w:r>
        <w:rPr>
          <w:color w:val="565656"/>
          <w:spacing w:val="-2"/>
          <w:w w:val="105"/>
          <w:sz w:val="38"/>
        </w:rPr>
        <w:t>戒</w:t>
      </w:r>
      <w:r>
        <w:rPr>
          <w:color w:val="565656"/>
          <w:spacing w:val="-2"/>
          <w:w w:val="105"/>
          <w:sz w:val="38"/>
        </w:rPr>
        <w:t>断</w:t>
      </w:r>
      <w:r>
        <w:rPr>
          <w:color w:val="565656"/>
          <w:spacing w:val="-2"/>
          <w:w w:val="105"/>
          <w:sz w:val="38"/>
        </w:rPr>
        <w:t>症</w:t>
      </w:r>
      <w:r>
        <w:rPr>
          <w:color w:val="565656"/>
          <w:spacing w:val="-2"/>
          <w:w w:val="105"/>
          <w:sz w:val="38"/>
        </w:rPr>
        <w:t>状</w:t>
      </w:r>
      <w:r>
        <w:rPr>
          <w:color w:val="565656"/>
          <w:spacing w:val="-2"/>
          <w:w w:val="105"/>
          <w:sz w:val="38"/>
        </w:rPr>
        <w:t>并</w:t>
      </w:r>
      <w:r>
        <w:rPr>
          <w:color w:val="565656"/>
          <w:spacing w:val="-2"/>
          <w:w w:val="105"/>
          <w:sz w:val="38"/>
        </w:rPr>
        <w:t>降</w:t>
      </w:r>
      <w:r>
        <w:rPr>
          <w:color w:val="565656"/>
          <w:spacing w:val="-2"/>
          <w:w w:val="105"/>
          <w:sz w:val="38"/>
        </w:rPr>
        <w:t>低</w:t>
      </w:r>
      <w:r>
        <w:rPr>
          <w:color w:val="565656"/>
          <w:spacing w:val="-2"/>
          <w:w w:val="105"/>
          <w:sz w:val="38"/>
        </w:rPr>
        <w:t>对</w:t>
      </w:r>
      <w:r>
        <w:rPr>
          <w:color w:val="565656"/>
          <w:spacing w:val="-2"/>
          <w:w w:val="105"/>
          <w:sz w:val="38"/>
        </w:rPr>
        <w:t>阿</w:t>
      </w:r>
      <w:r>
        <w:rPr>
          <w:color w:val="565656"/>
          <w:spacing w:val="-2"/>
          <w:w w:val="105"/>
          <w:sz w:val="38"/>
        </w:rPr>
        <w:t>片</w:t>
      </w:r>
      <w:r>
        <w:rPr>
          <w:color w:val="565656"/>
          <w:spacing w:val="-2"/>
          <w:w w:val="105"/>
          <w:sz w:val="38"/>
        </w:rPr>
        <w:t>的</w:t>
      </w:r>
      <w:r>
        <w:rPr>
          <w:color w:val="565656"/>
          <w:spacing w:val="-2"/>
          <w:w w:val="105"/>
          <w:sz w:val="38"/>
        </w:rPr>
        <w:t>渴</w:t>
      </w:r>
      <w:r>
        <w:rPr>
          <w:color w:val="565656"/>
          <w:spacing w:val="-2"/>
          <w:w w:val="105"/>
          <w:sz w:val="38"/>
        </w:rPr>
        <w:t>望</w:t>
      </w:r>
      <w:r>
        <w:rPr>
          <w:color w:val="565656"/>
          <w:spacing w:val="-2"/>
          <w:w w:val="105"/>
          <w:sz w:val="38"/>
        </w:rPr>
        <w:t>而</w:t>
      </w:r>
      <w:r>
        <w:rPr>
          <w:color w:val="565656"/>
          <w:spacing w:val="-2"/>
          <w:w w:val="105"/>
          <w:sz w:val="38"/>
        </w:rPr>
        <w:t>不</w:t>
      </w:r>
      <w:r>
        <w:rPr>
          <w:color w:val="565656"/>
          <w:spacing w:val="-2"/>
          <w:w w:val="105"/>
          <w:sz w:val="38"/>
        </w:rPr>
        <w:t>致</w:t>
      </w:r>
      <w:r>
        <w:rPr>
          <w:color w:val="444444"/>
          <w:spacing w:val="-2"/>
          <w:w w:val="105"/>
          <w:sz w:val="38"/>
        </w:rPr>
        <w:t>瘾君子过度困倦或产生欣快感</w:t>
      </w:r>
      <w:r>
        <w:rPr>
          <w:color w:val="8A8A8A"/>
          <w:spacing w:val="-2"/>
          <w:w w:val="105"/>
          <w:sz w:val="38"/>
        </w:rPr>
        <w:t>。</w:t>
      </w:r>
      <w:r>
        <w:rPr>
          <w:color w:val="565656"/>
          <w:spacing w:val="-2"/>
          <w:w w:val="105"/>
          <w:sz w:val="38"/>
        </w:rPr>
        <w:t>然而，瘾君子必须规律</w:t>
      </w:r>
      <w:r>
        <w:rPr>
          <w:color w:val="444444"/>
          <w:spacing w:val="-2"/>
          <w:sz w:val="38"/>
        </w:rPr>
        <w:t>复</w:t>
      </w:r>
      <w:r>
        <w:rPr>
          <w:color w:val="444444"/>
          <w:spacing w:val="-2"/>
          <w:sz w:val="38"/>
        </w:rPr>
        <w:t>诊</w:t>
      </w:r>
      <w:r>
        <w:rPr>
          <w:color w:val="444444"/>
          <w:spacing w:val="-2"/>
          <w:sz w:val="38"/>
        </w:rPr>
        <w:t>，</w:t>
      </w:r>
      <w:r>
        <w:rPr>
          <w:color w:val="444444"/>
          <w:spacing w:val="-2"/>
          <w:sz w:val="38"/>
        </w:rPr>
        <w:t>每</w:t>
      </w:r>
      <w:r>
        <w:rPr>
          <w:color w:val="444444"/>
          <w:spacing w:val="-2"/>
          <w:sz w:val="38"/>
        </w:rPr>
        <w:t>日</w:t>
      </w:r>
      <w:r>
        <w:rPr>
          <w:color w:val="6E6E6E"/>
          <w:spacing w:val="-2"/>
          <w:sz w:val="38"/>
        </w:rPr>
        <w:t>一</w:t>
      </w:r>
      <w:r>
        <w:rPr>
          <w:color w:val="444444"/>
          <w:spacing w:val="-2"/>
          <w:sz w:val="38"/>
        </w:rPr>
        <w:t>次</w:t>
      </w:r>
      <w:r>
        <w:rPr>
          <w:color w:val="282828"/>
          <w:spacing w:val="-2"/>
          <w:sz w:val="38"/>
        </w:rPr>
        <w:t>，</w:t>
      </w:r>
      <w:r>
        <w:rPr>
          <w:color w:val="444444"/>
          <w:spacing w:val="-2"/>
          <w:sz w:val="38"/>
        </w:rPr>
        <w:t>这</w:t>
      </w:r>
      <w:r>
        <w:rPr>
          <w:color w:val="444444"/>
          <w:spacing w:val="-2"/>
          <w:sz w:val="38"/>
        </w:rPr>
        <w:t>样</w:t>
      </w:r>
      <w:r>
        <w:rPr>
          <w:color w:val="444444"/>
          <w:spacing w:val="-2"/>
          <w:sz w:val="38"/>
        </w:rPr>
        <w:t>就</w:t>
      </w:r>
      <w:r>
        <w:rPr>
          <w:color w:val="444444"/>
          <w:spacing w:val="-2"/>
          <w:sz w:val="38"/>
        </w:rPr>
        <w:t>可</w:t>
      </w:r>
      <w:r>
        <w:rPr>
          <w:color w:val="444444"/>
          <w:spacing w:val="-2"/>
          <w:sz w:val="38"/>
        </w:rPr>
        <w:t>以</w:t>
      </w:r>
      <w:r>
        <w:rPr>
          <w:color w:val="444444"/>
          <w:spacing w:val="-2"/>
          <w:sz w:val="38"/>
        </w:rPr>
        <w:t>通</w:t>
      </w:r>
      <w:r>
        <w:rPr>
          <w:color w:val="444444"/>
          <w:spacing w:val="-2"/>
          <w:sz w:val="38"/>
        </w:rPr>
        <w:t>过</w:t>
      </w:r>
      <w:r>
        <w:rPr>
          <w:color w:val="444444"/>
          <w:spacing w:val="-2"/>
          <w:sz w:val="38"/>
        </w:rPr>
        <w:t>调</w:t>
      </w:r>
      <w:r>
        <w:rPr>
          <w:color w:val="444444"/>
          <w:spacing w:val="-2"/>
          <w:sz w:val="38"/>
        </w:rPr>
        <w:t>整</w:t>
      </w:r>
      <w:r>
        <w:rPr>
          <w:color w:val="444444"/>
          <w:spacing w:val="-2"/>
          <w:sz w:val="38"/>
        </w:rPr>
        <w:t>美</w:t>
      </w:r>
      <w:r>
        <w:rPr>
          <w:color w:val="444444"/>
          <w:spacing w:val="-2"/>
          <w:sz w:val="38"/>
        </w:rPr>
        <w:t>沙</w:t>
      </w:r>
      <w:r>
        <w:rPr>
          <w:color w:val="444444"/>
          <w:spacing w:val="-2"/>
          <w:sz w:val="38"/>
        </w:rPr>
        <w:t>酮</w:t>
      </w:r>
      <w:r>
        <w:rPr>
          <w:color w:val="444444"/>
          <w:spacing w:val="-2"/>
          <w:sz w:val="38"/>
        </w:rPr>
        <w:t>的</w:t>
      </w:r>
      <w:r>
        <w:rPr>
          <w:color w:val="444444"/>
          <w:spacing w:val="-2"/>
          <w:sz w:val="38"/>
        </w:rPr>
        <w:t>剂</w:t>
      </w:r>
      <w:r>
        <w:rPr>
          <w:color w:val="444444"/>
          <w:spacing w:val="-2"/>
          <w:sz w:val="38"/>
        </w:rPr>
        <w:t>量</w:t>
      </w:r>
      <w:r>
        <w:rPr>
          <w:color w:val="444444"/>
          <w:spacing w:val="-2"/>
          <w:sz w:val="38"/>
        </w:rPr>
        <w:t>以</w:t>
      </w:r>
      <w:r>
        <w:rPr>
          <w:color w:val="444444"/>
          <w:spacing w:val="-2"/>
          <w:sz w:val="38"/>
        </w:rPr>
        <w:t>防</w:t>
      </w:r>
      <w:r>
        <w:rPr>
          <w:color w:val="444444"/>
          <w:spacing w:val="-2"/>
          <w:sz w:val="38"/>
        </w:rPr>
        <w:t>止</w:t>
      </w:r>
      <w:r>
        <w:rPr>
          <w:color w:val="444444"/>
          <w:spacing w:val="-2"/>
          <w:sz w:val="38"/>
        </w:rPr>
        <w:t>严</w:t>
      </w:r>
      <w:r>
        <w:rPr>
          <w:color w:val="444444"/>
          <w:spacing w:val="-2"/>
          <w:sz w:val="38"/>
        </w:rPr>
        <w:t>重</w:t>
      </w:r>
      <w:r>
        <w:rPr>
          <w:color w:val="444444"/>
          <w:spacing w:val="-2"/>
          <w:sz w:val="38"/>
        </w:rPr>
        <w:t>戒</w:t>
      </w:r>
      <w:r>
        <w:rPr>
          <w:color w:val="444444"/>
          <w:spacing w:val="-2"/>
          <w:sz w:val="38"/>
        </w:rPr>
        <w:t>断</w:t>
      </w:r>
      <w:r>
        <w:rPr>
          <w:color w:val="444444"/>
          <w:spacing w:val="-2"/>
          <w:sz w:val="38"/>
        </w:rPr>
        <w:t>症</w:t>
      </w:r>
      <w:r>
        <w:rPr>
          <w:color w:val="444444"/>
          <w:spacing w:val="-2"/>
          <w:sz w:val="38"/>
        </w:rPr>
        <w:t>状</w:t>
      </w:r>
      <w:r>
        <w:rPr>
          <w:color w:val="444444"/>
          <w:spacing w:val="-2"/>
          <w:sz w:val="38"/>
        </w:rPr>
        <w:t>的</w:t>
      </w:r>
      <w:r>
        <w:rPr>
          <w:color w:val="444444"/>
          <w:spacing w:val="-2"/>
          <w:sz w:val="38"/>
        </w:rPr>
        <w:t>产</w:t>
      </w:r>
      <w:r>
        <w:rPr>
          <w:color w:val="444444"/>
          <w:spacing w:val="-2"/>
          <w:sz w:val="38"/>
        </w:rPr>
        <w:t>生</w:t>
      </w:r>
      <w:r>
        <w:rPr>
          <w:color w:val="444444"/>
          <w:spacing w:val="-2"/>
          <w:sz w:val="38"/>
        </w:rPr>
        <w:t>，</w:t>
      </w:r>
      <w:r>
        <w:rPr>
          <w:color w:val="444444"/>
          <w:spacing w:val="-2"/>
          <w:sz w:val="38"/>
        </w:rPr>
        <w:t>并</w:t>
      </w:r>
      <w:r>
        <w:rPr>
          <w:color w:val="444444"/>
          <w:spacing w:val="-2"/>
          <w:sz w:val="38"/>
        </w:rPr>
        <w:t>使</w:t>
      </w:r>
      <w:r>
        <w:rPr>
          <w:color w:val="444444"/>
          <w:spacing w:val="-2"/>
          <w:sz w:val="38"/>
        </w:rPr>
        <w:t>对</w:t>
      </w:r>
      <w:r>
        <w:rPr>
          <w:color w:val="444444"/>
          <w:spacing w:val="-2"/>
          <w:sz w:val="38"/>
        </w:rPr>
        <w:t>阿</w:t>
      </w:r>
      <w:r>
        <w:rPr>
          <w:color w:val="444444"/>
          <w:spacing w:val="-2"/>
          <w:sz w:val="38"/>
        </w:rPr>
        <w:t>片</w:t>
      </w:r>
      <w:r>
        <w:rPr>
          <w:color w:val="444444"/>
          <w:spacing w:val="-2"/>
          <w:sz w:val="38"/>
        </w:rPr>
        <w:t>的</w:t>
      </w:r>
      <w:r>
        <w:rPr>
          <w:color w:val="444444"/>
          <w:spacing w:val="-2"/>
          <w:sz w:val="38"/>
        </w:rPr>
        <w:t>渴</w:t>
      </w:r>
      <w:r>
        <w:rPr>
          <w:color w:val="444444"/>
          <w:spacing w:val="-2"/>
          <w:sz w:val="38"/>
        </w:rPr>
        <w:t>望</w:t>
      </w:r>
      <w:r>
        <w:rPr>
          <w:color w:val="444444"/>
          <w:spacing w:val="-2"/>
          <w:sz w:val="38"/>
        </w:rPr>
        <w:t>降</w:t>
      </w:r>
      <w:r>
        <w:rPr>
          <w:color w:val="444444"/>
          <w:spacing w:val="-2"/>
          <w:sz w:val="38"/>
        </w:rPr>
        <w:t>到</w:t>
      </w:r>
      <w:r>
        <w:rPr>
          <w:color w:val="444444"/>
          <w:spacing w:val="-2"/>
          <w:sz w:val="38"/>
        </w:rPr>
        <w:t>最</w:t>
      </w:r>
      <w:r>
        <w:rPr>
          <w:color w:val="444444"/>
          <w:spacing w:val="-2"/>
          <w:sz w:val="38"/>
        </w:rPr>
        <w:t>低</w:t>
      </w:r>
      <w:r>
        <w:rPr>
          <w:color w:val="444444"/>
          <w:spacing w:val="-2"/>
          <w:sz w:val="38"/>
        </w:rPr>
        <w:t>，以</w:t>
      </w:r>
      <w:r>
        <w:rPr>
          <w:color w:val="444444"/>
          <w:spacing w:val="-2"/>
          <w:w w:val="105"/>
          <w:sz w:val="38"/>
        </w:rPr>
        <w:t>及支持日常功能</w:t>
      </w:r>
      <w:r>
        <w:rPr>
          <w:color w:val="8A8A8A"/>
          <w:spacing w:val="-2"/>
          <w:w w:val="105"/>
          <w:sz w:val="38"/>
        </w:rPr>
        <w:t>。</w:t>
      </w:r>
    </w:p>
    <w:p>
      <w:pPr>
        <w:spacing w:line="307" w:lineRule="auto" w:before="26"/>
        <w:ind w:left="329" w:right="278" w:firstLine="833"/>
        <w:jc w:val="both"/>
        <w:rPr>
          <w:sz w:val="38"/>
        </w:rPr>
      </w:pPr>
      <w:r>
        <w:rPr>
          <w:color w:val="444444"/>
          <w:spacing w:val="-2"/>
          <w:w w:val="105"/>
          <w:sz w:val="38"/>
        </w:rPr>
        <w:t>丁</w:t>
      </w:r>
      <w:r>
        <w:rPr>
          <w:color w:val="444444"/>
          <w:spacing w:val="-2"/>
          <w:w w:val="105"/>
          <w:sz w:val="38"/>
        </w:rPr>
        <w:t>丙</w:t>
      </w:r>
      <w:r>
        <w:rPr>
          <w:color w:val="444444"/>
          <w:spacing w:val="-2"/>
          <w:w w:val="105"/>
          <w:sz w:val="38"/>
        </w:rPr>
        <w:t>诺</w:t>
      </w:r>
      <w:r>
        <w:rPr>
          <w:color w:val="444444"/>
          <w:spacing w:val="-2"/>
          <w:w w:val="105"/>
          <w:sz w:val="38"/>
        </w:rPr>
        <w:t>啡</w:t>
      </w:r>
      <w:r>
        <w:rPr>
          <w:color w:val="444444"/>
          <w:spacing w:val="-2"/>
          <w:w w:val="105"/>
          <w:sz w:val="38"/>
        </w:rPr>
        <w:t>已</w:t>
      </w:r>
      <w:r>
        <w:rPr>
          <w:color w:val="444444"/>
          <w:spacing w:val="-2"/>
          <w:w w:val="105"/>
          <w:sz w:val="38"/>
        </w:rPr>
        <w:t>得</w:t>
      </w:r>
      <w:r>
        <w:rPr>
          <w:color w:val="444444"/>
          <w:spacing w:val="-2"/>
          <w:w w:val="105"/>
          <w:sz w:val="38"/>
        </w:rPr>
        <w:t>到</w:t>
      </w:r>
      <w:r>
        <w:rPr>
          <w:color w:val="444444"/>
          <w:spacing w:val="-2"/>
          <w:w w:val="105"/>
          <w:sz w:val="38"/>
        </w:rPr>
        <w:t>越</w:t>
      </w:r>
      <w:r>
        <w:rPr>
          <w:color w:val="444444"/>
          <w:spacing w:val="-2"/>
          <w:w w:val="105"/>
          <w:sz w:val="38"/>
        </w:rPr>
        <w:t>来</w:t>
      </w:r>
      <w:r>
        <w:rPr>
          <w:color w:val="444444"/>
          <w:spacing w:val="-2"/>
          <w:w w:val="105"/>
          <w:sz w:val="38"/>
        </w:rPr>
        <w:t>越</w:t>
      </w:r>
      <w:r>
        <w:rPr>
          <w:color w:val="444444"/>
          <w:spacing w:val="-2"/>
          <w:w w:val="105"/>
          <w:sz w:val="38"/>
        </w:rPr>
        <w:t>多</w:t>
      </w:r>
      <w:r>
        <w:rPr>
          <w:color w:val="444444"/>
          <w:spacing w:val="-2"/>
          <w:w w:val="105"/>
          <w:sz w:val="38"/>
        </w:rPr>
        <w:t>的</w:t>
      </w:r>
      <w:r>
        <w:rPr>
          <w:color w:val="444444"/>
          <w:spacing w:val="-2"/>
          <w:w w:val="105"/>
          <w:sz w:val="38"/>
        </w:rPr>
        <w:t>瘾</w:t>
      </w:r>
      <w:r>
        <w:rPr>
          <w:color w:val="444444"/>
          <w:spacing w:val="-2"/>
          <w:w w:val="105"/>
          <w:sz w:val="38"/>
        </w:rPr>
        <w:t>君</w:t>
      </w:r>
      <w:r>
        <w:rPr>
          <w:color w:val="444444"/>
          <w:spacing w:val="-2"/>
          <w:w w:val="105"/>
          <w:sz w:val="38"/>
        </w:rPr>
        <w:t>子</w:t>
      </w:r>
      <w:r>
        <w:rPr>
          <w:color w:val="444444"/>
          <w:spacing w:val="-2"/>
          <w:w w:val="105"/>
          <w:sz w:val="38"/>
        </w:rPr>
        <w:t>使</w:t>
      </w:r>
      <w:r>
        <w:rPr>
          <w:color w:val="444444"/>
          <w:spacing w:val="-2"/>
          <w:w w:val="105"/>
          <w:sz w:val="38"/>
        </w:rPr>
        <w:t>用</w:t>
      </w:r>
      <w:r>
        <w:rPr>
          <w:color w:val="444444"/>
          <w:spacing w:val="-2"/>
          <w:w w:val="105"/>
          <w:sz w:val="38"/>
        </w:rPr>
        <w:t>，</w:t>
      </w:r>
      <w:r>
        <w:rPr>
          <w:color w:val="444444"/>
          <w:spacing w:val="-2"/>
          <w:w w:val="105"/>
          <w:sz w:val="38"/>
        </w:rPr>
        <w:t>因</w:t>
      </w:r>
      <w:r>
        <w:rPr>
          <w:color w:val="444444"/>
          <w:spacing w:val="-2"/>
          <w:w w:val="105"/>
          <w:sz w:val="38"/>
        </w:rPr>
        <w:t>为</w:t>
      </w:r>
      <w:r>
        <w:rPr>
          <w:color w:val="444444"/>
          <w:spacing w:val="-2"/>
          <w:w w:val="105"/>
          <w:sz w:val="38"/>
        </w:rPr>
        <w:t>医</w:t>
      </w:r>
      <w:r>
        <w:rPr>
          <w:color w:val="444444"/>
          <w:spacing w:val="-2"/>
          <w:w w:val="105"/>
          <w:sz w:val="38"/>
        </w:rPr>
        <w:t>生</w:t>
      </w:r>
      <w:r>
        <w:rPr>
          <w:color w:val="444444"/>
          <w:spacing w:val="-2"/>
          <w:w w:val="105"/>
          <w:sz w:val="38"/>
        </w:rPr>
        <w:t>在办公室</w:t>
      </w:r>
      <w:r>
        <w:rPr>
          <w:color w:val="282828"/>
          <w:spacing w:val="-2"/>
          <w:w w:val="105"/>
          <w:sz w:val="38"/>
        </w:rPr>
        <w:t>中</w:t>
      </w:r>
      <w:r>
        <w:rPr>
          <w:color w:val="444444"/>
          <w:spacing w:val="-2"/>
          <w:w w:val="105"/>
          <w:sz w:val="38"/>
        </w:rPr>
        <w:t>就可以开药</w:t>
      </w:r>
      <w:r>
        <w:rPr>
          <w:color w:val="9E9E9E"/>
          <w:spacing w:val="-2"/>
          <w:w w:val="105"/>
          <w:sz w:val="38"/>
        </w:rPr>
        <w:t>。</w:t>
      </w:r>
      <w:r>
        <w:rPr>
          <w:color w:val="444444"/>
          <w:spacing w:val="-2"/>
          <w:w w:val="105"/>
          <w:sz w:val="38"/>
        </w:rPr>
        <w:t>因此，瘾君子不必到特定诊所</w:t>
      </w:r>
      <w:r>
        <w:rPr>
          <w:color w:val="444444"/>
          <w:spacing w:val="-4"/>
          <w:w w:val="105"/>
          <w:sz w:val="38"/>
        </w:rPr>
        <w:t>取</w:t>
      </w:r>
      <w:r>
        <w:rPr>
          <w:color w:val="444444"/>
          <w:spacing w:val="-4"/>
          <w:w w:val="105"/>
          <w:sz w:val="38"/>
        </w:rPr>
        <w:t>药</w:t>
      </w:r>
      <w:r>
        <w:rPr>
          <w:color w:val="8A8A8A"/>
          <w:spacing w:val="-4"/>
          <w:w w:val="105"/>
          <w:sz w:val="38"/>
        </w:rPr>
        <w:t>。</w:t>
      </w:r>
    </w:p>
    <w:p>
      <w:pPr>
        <w:spacing w:line="312" w:lineRule="auto" w:before="48"/>
        <w:ind w:left="305" w:right="316" w:firstLine="841"/>
        <w:jc w:val="both"/>
        <w:rPr>
          <w:sz w:val="38"/>
        </w:rPr>
      </w:pPr>
      <w:r>
        <w:rPr>
          <w:color w:val="444444"/>
          <w:spacing w:val="2"/>
          <w:w w:val="105"/>
          <w:sz w:val="38"/>
        </w:rPr>
        <w:t>纳曲酮是</w:t>
      </w:r>
      <w:r>
        <w:rPr>
          <w:color w:val="6E6E6E"/>
          <w:spacing w:val="2"/>
          <w:w w:val="105"/>
          <w:sz w:val="38"/>
        </w:rPr>
        <w:t>一</w:t>
      </w:r>
      <w:r>
        <w:rPr>
          <w:color w:val="444444"/>
          <w:spacing w:val="2"/>
          <w:w w:val="105"/>
          <w:sz w:val="38"/>
        </w:rPr>
        <w:t>种阻断阿片药物作用的药物（</w:t>
      </w:r>
      <w:r>
        <w:rPr>
          <w:color w:val="444444"/>
          <w:spacing w:val="1"/>
          <w:w w:val="105"/>
          <w:sz w:val="38"/>
        </w:rPr>
        <w:t>阿片受体</w:t>
      </w:r>
      <w:r>
        <w:rPr>
          <w:color w:val="444444"/>
          <w:spacing w:val="3"/>
          <w:w w:val="105"/>
          <w:sz w:val="38"/>
        </w:rPr>
        <w:t>拈抗剂）</w:t>
      </w:r>
      <w:r>
        <w:rPr>
          <w:color w:val="9E9E9E"/>
          <w:spacing w:val="3"/>
          <w:w w:val="105"/>
          <w:sz w:val="38"/>
        </w:rPr>
        <w:t>。</w:t>
      </w:r>
      <w:r>
        <w:rPr>
          <w:color w:val="444444"/>
          <w:spacing w:val="3"/>
          <w:w w:val="105"/>
          <w:sz w:val="38"/>
        </w:rPr>
        <w:t>在使用纳</w:t>
      </w:r>
      <w:r>
        <w:rPr>
          <w:color w:val="282828"/>
          <w:spacing w:val="3"/>
          <w:w w:val="105"/>
          <w:sz w:val="38"/>
        </w:rPr>
        <w:t>曲</w:t>
      </w:r>
      <w:r>
        <w:rPr>
          <w:color w:val="444444"/>
          <w:spacing w:val="2"/>
          <w:w w:val="105"/>
          <w:sz w:val="38"/>
        </w:rPr>
        <w:t>酮前，瘾君子必须完全不接触阿片类药物，否</w:t>
      </w:r>
      <w:r>
        <w:rPr>
          <w:color w:val="282828"/>
          <w:spacing w:val="2"/>
          <w:w w:val="105"/>
          <w:sz w:val="38"/>
        </w:rPr>
        <w:t>则</w:t>
      </w:r>
      <w:r>
        <w:rPr>
          <w:color w:val="565656"/>
          <w:spacing w:val="2"/>
          <w:w w:val="105"/>
          <w:sz w:val="38"/>
        </w:rPr>
        <w:t>会产生严重的戒断症状</w:t>
      </w:r>
      <w:r>
        <w:rPr>
          <w:color w:val="9E9E9E"/>
          <w:spacing w:val="2"/>
          <w:w w:val="105"/>
          <w:sz w:val="38"/>
        </w:rPr>
        <w:t>。</w:t>
      </w:r>
      <w:r>
        <w:rPr>
          <w:color w:val="444444"/>
          <w:spacing w:val="1"/>
          <w:w w:val="105"/>
          <w:sz w:val="38"/>
        </w:rPr>
        <w:t>由于具有剂量</w:t>
      </w:r>
      <w:r>
        <w:rPr>
          <w:color w:val="444444"/>
          <w:spacing w:val="1"/>
          <w:w w:val="107"/>
          <w:sz w:val="38"/>
        </w:rPr>
        <w:t>依赖性，纳</w:t>
      </w:r>
      <w:r>
        <w:rPr>
          <w:color w:val="282828"/>
          <w:spacing w:val="1"/>
          <w:w w:val="107"/>
          <w:sz w:val="38"/>
        </w:rPr>
        <w:t>曲</w:t>
      </w:r>
      <w:r>
        <w:rPr>
          <w:color w:val="444444"/>
          <w:spacing w:val="1"/>
          <w:w w:val="107"/>
          <w:sz w:val="38"/>
        </w:rPr>
        <w:t>酮可维持</w:t>
      </w:r>
      <w:r>
        <w:rPr>
          <w:rFonts w:ascii="Arial" w:eastAsia="Arial"/>
          <w:color w:val="444444"/>
          <w:spacing w:val="1"/>
          <w:w w:val="110"/>
          <w:sz w:val="35"/>
        </w:rPr>
        <w:t>2</w:t>
      </w:r>
      <w:r>
        <w:rPr>
          <w:rFonts w:ascii="Arial" w:eastAsia="Arial"/>
          <w:color w:val="282828"/>
          <w:spacing w:val="1"/>
          <w:w w:val="110"/>
          <w:sz w:val="35"/>
        </w:rPr>
        <w:t>4</w:t>
      </w:r>
      <w:r>
        <w:rPr>
          <w:rFonts w:ascii="Arial" w:eastAsia="Arial"/>
          <w:color w:val="565656"/>
          <w:spacing w:val="1"/>
          <w:w w:val="110"/>
          <w:sz w:val="35"/>
        </w:rPr>
        <w:t>~72</w:t>
      </w:r>
      <w:r>
        <w:rPr>
          <w:color w:val="565656"/>
          <w:spacing w:val="1"/>
          <w:w w:val="107"/>
          <w:sz w:val="38"/>
        </w:rPr>
        <w:t>小时的效应</w:t>
      </w:r>
      <w:r>
        <w:rPr>
          <w:color w:val="9E9E9E"/>
          <w:spacing w:val="1"/>
          <w:w w:val="107"/>
          <w:sz w:val="38"/>
        </w:rPr>
        <w:t>。</w:t>
      </w:r>
      <w:r>
        <w:rPr>
          <w:color w:val="565656"/>
          <w:spacing w:val="1"/>
          <w:w w:val="107"/>
          <w:sz w:val="38"/>
        </w:rPr>
        <w:t>因此，该药</w:t>
      </w:r>
      <w:r>
        <w:rPr>
          <w:color w:val="444444"/>
          <w:spacing w:val="1"/>
          <w:w w:val="103"/>
          <w:sz w:val="38"/>
        </w:rPr>
        <w:t>可每天服</w:t>
      </w:r>
      <w:r>
        <w:rPr>
          <w:color w:val="282828"/>
          <w:spacing w:val="1"/>
          <w:w w:val="103"/>
          <w:sz w:val="38"/>
        </w:rPr>
        <w:t>用</w:t>
      </w:r>
      <w:r>
        <w:rPr>
          <w:color w:val="8A8A8A"/>
          <w:spacing w:val="1"/>
          <w:w w:val="103"/>
          <w:sz w:val="38"/>
        </w:rPr>
        <w:t>一</w:t>
      </w:r>
      <w:r>
        <w:rPr>
          <w:color w:val="444444"/>
          <w:spacing w:val="1"/>
          <w:w w:val="103"/>
          <w:sz w:val="38"/>
        </w:rPr>
        <w:t>次，或</w:t>
      </w:r>
      <w:r>
        <w:rPr>
          <w:color w:val="6E6E6E"/>
          <w:spacing w:val="1"/>
          <w:w w:val="103"/>
          <w:sz w:val="38"/>
        </w:rPr>
        <w:t>一</w:t>
      </w:r>
      <w:r>
        <w:rPr>
          <w:color w:val="444444"/>
          <w:spacing w:val="1"/>
          <w:w w:val="103"/>
          <w:sz w:val="38"/>
        </w:rPr>
        <w:t>周</w:t>
      </w:r>
      <w:r>
        <w:rPr>
          <w:rFonts w:ascii="Times New Roman" w:eastAsia="Times New Roman"/>
          <w:color w:val="444444"/>
          <w:w w:val="104"/>
          <w:sz w:val="40"/>
        </w:rPr>
        <w:t>3</w:t>
      </w:r>
      <w:r>
        <w:rPr>
          <w:color w:val="444444"/>
          <w:spacing w:val="1"/>
          <w:w w:val="103"/>
          <w:sz w:val="38"/>
        </w:rPr>
        <w:t>次</w:t>
      </w:r>
      <w:r>
        <w:rPr>
          <w:color w:val="9E9E9E"/>
          <w:spacing w:val="1"/>
          <w:w w:val="103"/>
          <w:sz w:val="38"/>
        </w:rPr>
        <w:t>。</w:t>
      </w:r>
      <w:r>
        <w:rPr>
          <w:color w:val="444444"/>
          <w:w w:val="103"/>
          <w:sz w:val="38"/>
        </w:rPr>
        <w:t>因为该药物阿片效应，某</w:t>
      </w:r>
      <w:r>
        <w:rPr>
          <w:color w:val="444444"/>
          <w:w w:val="106"/>
          <w:sz w:val="38"/>
        </w:rPr>
        <w:t>些瘾君子不愿使用该药</w:t>
      </w:r>
      <w:r>
        <w:rPr>
          <w:color w:val="8A8A8A"/>
          <w:w w:val="106"/>
          <w:sz w:val="38"/>
        </w:rPr>
        <w:t>。</w:t>
      </w:r>
      <w:r>
        <w:rPr>
          <w:color w:val="565656"/>
          <w:w w:val="106"/>
          <w:sz w:val="38"/>
        </w:rPr>
        <w:t>该药对强烈要求戒毒的或阿片</w:t>
      </w:r>
      <w:r>
        <w:rPr>
          <w:color w:val="444444"/>
          <w:spacing w:val="3"/>
          <w:w w:val="105"/>
          <w:sz w:val="38"/>
        </w:rPr>
        <w:t>依赖性不是很强的瘾君子十分有效</w:t>
      </w:r>
      <w:r>
        <w:rPr>
          <w:color w:val="9E9E9E"/>
          <w:w w:val="105"/>
          <w:sz w:val="38"/>
        </w:rPr>
        <w:t>。</w:t>
      </w:r>
    </w:p>
    <w:p>
      <w:pPr>
        <w:spacing w:line="314" w:lineRule="auto" w:before="223"/>
        <w:ind w:left="373" w:right="1063" w:firstLine="853"/>
        <w:jc w:val="both"/>
        <w:rPr>
          <w:sz w:val="38"/>
        </w:rPr>
      </w:pPr>
      <w:r>
        <w:rPr/>
        <w:br w:type="column"/>
      </w:r>
      <w:r>
        <w:rPr>
          <w:color w:val="444444"/>
          <w:spacing w:val="-2"/>
          <w:sz w:val="38"/>
        </w:rPr>
        <w:t>康</w:t>
      </w:r>
      <w:r>
        <w:rPr>
          <w:color w:val="444444"/>
          <w:spacing w:val="-2"/>
          <w:sz w:val="38"/>
        </w:rPr>
        <w:t>复</w:t>
      </w:r>
      <w:r>
        <w:rPr>
          <w:color w:val="444444"/>
          <w:spacing w:val="-2"/>
          <w:sz w:val="38"/>
        </w:rPr>
        <w:t>：</w:t>
      </w:r>
      <w:r>
        <w:rPr>
          <w:color w:val="444444"/>
          <w:spacing w:val="-2"/>
          <w:sz w:val="38"/>
        </w:rPr>
        <w:t>无</w:t>
      </w:r>
      <w:r>
        <w:rPr>
          <w:color w:val="444444"/>
          <w:spacing w:val="-2"/>
          <w:sz w:val="38"/>
        </w:rPr>
        <w:t>论</w:t>
      </w:r>
      <w:r>
        <w:rPr>
          <w:color w:val="444444"/>
          <w:spacing w:val="-2"/>
          <w:sz w:val="38"/>
        </w:rPr>
        <w:t>使</w:t>
      </w:r>
      <w:r>
        <w:rPr>
          <w:color w:val="444444"/>
          <w:spacing w:val="-2"/>
          <w:sz w:val="38"/>
        </w:rPr>
        <w:t>用</w:t>
      </w:r>
      <w:r>
        <w:rPr>
          <w:color w:val="444444"/>
          <w:spacing w:val="-2"/>
          <w:sz w:val="38"/>
        </w:rPr>
        <w:t>哪</w:t>
      </w:r>
      <w:r>
        <w:rPr>
          <w:color w:val="444444"/>
          <w:spacing w:val="-2"/>
          <w:sz w:val="38"/>
        </w:rPr>
        <w:t>种</w:t>
      </w:r>
      <w:r>
        <w:rPr>
          <w:color w:val="444444"/>
          <w:spacing w:val="-2"/>
          <w:sz w:val="38"/>
        </w:rPr>
        <w:t>方</w:t>
      </w:r>
      <w:r>
        <w:rPr>
          <w:color w:val="444444"/>
          <w:spacing w:val="-2"/>
          <w:sz w:val="38"/>
        </w:rPr>
        <w:t>法</w:t>
      </w:r>
      <w:r>
        <w:rPr>
          <w:color w:val="444444"/>
          <w:spacing w:val="-2"/>
          <w:sz w:val="38"/>
        </w:rPr>
        <w:t>，</w:t>
      </w:r>
      <w:r>
        <w:rPr>
          <w:color w:val="444444"/>
          <w:spacing w:val="-2"/>
          <w:sz w:val="38"/>
        </w:rPr>
        <w:t>不</w:t>
      </w:r>
      <w:r>
        <w:rPr>
          <w:color w:val="444444"/>
          <w:spacing w:val="-2"/>
          <w:sz w:val="38"/>
        </w:rPr>
        <w:t>间</w:t>
      </w:r>
      <w:r>
        <w:rPr>
          <w:color w:val="444444"/>
          <w:spacing w:val="-2"/>
          <w:sz w:val="38"/>
        </w:rPr>
        <w:t>断</w:t>
      </w:r>
      <w:r>
        <w:rPr>
          <w:color w:val="444444"/>
          <w:spacing w:val="-2"/>
          <w:sz w:val="38"/>
        </w:rPr>
        <w:t>的</w:t>
      </w:r>
      <w:r>
        <w:rPr>
          <w:color w:val="444444"/>
          <w:spacing w:val="-2"/>
          <w:sz w:val="38"/>
        </w:rPr>
        <w:t>劝</w:t>
      </w:r>
      <w:r>
        <w:rPr>
          <w:color w:val="444444"/>
          <w:spacing w:val="-2"/>
          <w:sz w:val="38"/>
        </w:rPr>
        <w:t>告</w:t>
      </w:r>
      <w:r>
        <w:rPr>
          <w:color w:val="444444"/>
          <w:spacing w:val="-2"/>
          <w:sz w:val="38"/>
        </w:rPr>
        <w:t>及</w:t>
      </w:r>
      <w:r>
        <w:rPr>
          <w:color w:val="444444"/>
          <w:spacing w:val="-2"/>
          <w:sz w:val="38"/>
        </w:rPr>
        <w:t>支</w:t>
      </w:r>
      <w:r>
        <w:rPr>
          <w:color w:val="444444"/>
          <w:spacing w:val="-2"/>
          <w:sz w:val="38"/>
        </w:rPr>
        <w:t>持</w:t>
      </w:r>
      <w:r>
        <w:rPr>
          <w:color w:val="444444"/>
          <w:spacing w:val="-2"/>
          <w:sz w:val="38"/>
        </w:rPr>
        <w:t>是</w:t>
      </w:r>
      <w:r>
        <w:rPr>
          <w:color w:val="444444"/>
          <w:spacing w:val="-2"/>
          <w:sz w:val="38"/>
        </w:rPr>
        <w:t>必</w:t>
      </w:r>
      <w:r>
        <w:rPr>
          <w:color w:val="565656"/>
          <w:spacing w:val="-2"/>
          <w:sz w:val="38"/>
        </w:rPr>
        <w:t>不</w:t>
      </w:r>
      <w:r>
        <w:rPr>
          <w:color w:val="565656"/>
          <w:spacing w:val="-2"/>
          <w:sz w:val="38"/>
        </w:rPr>
        <w:t>可</w:t>
      </w:r>
      <w:r>
        <w:rPr>
          <w:color w:val="565656"/>
          <w:spacing w:val="-2"/>
          <w:sz w:val="38"/>
        </w:rPr>
        <w:t>少</w:t>
      </w:r>
      <w:r>
        <w:rPr>
          <w:color w:val="565656"/>
          <w:spacing w:val="-2"/>
          <w:sz w:val="38"/>
        </w:rPr>
        <w:t>的</w:t>
      </w:r>
      <w:r>
        <w:rPr>
          <w:color w:val="9E9E9E"/>
          <w:spacing w:val="-2"/>
          <w:sz w:val="38"/>
        </w:rPr>
        <w:t>。</w:t>
      </w:r>
      <w:r>
        <w:rPr>
          <w:color w:val="6E6E6E"/>
          <w:spacing w:val="-2"/>
          <w:sz w:val="38"/>
        </w:rPr>
        <w:t>支</w:t>
      </w:r>
      <w:r>
        <w:rPr>
          <w:color w:val="6E6E6E"/>
          <w:spacing w:val="-2"/>
          <w:sz w:val="38"/>
        </w:rPr>
        <w:t>持</w:t>
      </w:r>
      <w:r>
        <w:rPr>
          <w:color w:val="6E6E6E"/>
          <w:spacing w:val="-2"/>
          <w:sz w:val="38"/>
        </w:rPr>
        <w:t>力</w:t>
      </w:r>
      <w:r>
        <w:rPr>
          <w:color w:val="6E6E6E"/>
          <w:spacing w:val="-2"/>
          <w:sz w:val="38"/>
        </w:rPr>
        <w:t>量</w:t>
      </w:r>
      <w:r>
        <w:rPr>
          <w:color w:val="6E6E6E"/>
          <w:spacing w:val="-2"/>
          <w:sz w:val="38"/>
        </w:rPr>
        <w:t>源</w:t>
      </w:r>
      <w:r>
        <w:rPr>
          <w:color w:val="6E6E6E"/>
          <w:spacing w:val="-2"/>
          <w:sz w:val="38"/>
        </w:rPr>
        <w:t>自</w:t>
      </w:r>
      <w:r>
        <w:rPr>
          <w:color w:val="6E6E6E"/>
          <w:spacing w:val="-2"/>
          <w:sz w:val="38"/>
        </w:rPr>
        <w:t>经</w:t>
      </w:r>
      <w:r>
        <w:rPr>
          <w:color w:val="6E6E6E"/>
          <w:spacing w:val="-2"/>
          <w:sz w:val="38"/>
        </w:rPr>
        <w:t>过</w:t>
      </w:r>
      <w:r>
        <w:rPr>
          <w:color w:val="6E6E6E"/>
          <w:spacing w:val="-2"/>
          <w:sz w:val="38"/>
        </w:rPr>
        <w:t>特</w:t>
      </w:r>
      <w:r>
        <w:rPr>
          <w:color w:val="6E6E6E"/>
          <w:spacing w:val="-2"/>
          <w:sz w:val="38"/>
        </w:rPr>
        <w:t>殊</w:t>
      </w:r>
      <w:r>
        <w:rPr>
          <w:color w:val="444444"/>
          <w:spacing w:val="-2"/>
          <w:sz w:val="38"/>
        </w:rPr>
        <w:t>训</w:t>
      </w:r>
      <w:r>
        <w:rPr>
          <w:color w:val="444444"/>
          <w:spacing w:val="-2"/>
          <w:sz w:val="38"/>
        </w:rPr>
        <w:t>练</w:t>
      </w:r>
      <w:r>
        <w:rPr>
          <w:color w:val="444444"/>
          <w:spacing w:val="-2"/>
          <w:sz w:val="38"/>
        </w:rPr>
        <w:t>的</w:t>
      </w:r>
      <w:r>
        <w:rPr>
          <w:color w:val="6E6E6E"/>
          <w:spacing w:val="-2"/>
          <w:sz w:val="38"/>
        </w:rPr>
        <w:t>医</w:t>
      </w:r>
      <w:r>
        <w:rPr>
          <w:color w:val="6E6E6E"/>
          <w:spacing w:val="-2"/>
          <w:sz w:val="38"/>
        </w:rPr>
        <w:t>生</w:t>
      </w:r>
      <w:r>
        <w:rPr>
          <w:color w:val="6E6E6E"/>
          <w:spacing w:val="-2"/>
          <w:sz w:val="38"/>
        </w:rPr>
        <w:t>、</w:t>
      </w:r>
      <w:r>
        <w:rPr>
          <w:color w:val="444444"/>
          <w:spacing w:val="-2"/>
          <w:sz w:val="38"/>
        </w:rPr>
        <w:t>护</w:t>
      </w:r>
      <w:r>
        <w:rPr>
          <w:color w:val="444444"/>
          <w:spacing w:val="-2"/>
          <w:sz w:val="38"/>
        </w:rPr>
        <w:t>士</w:t>
      </w:r>
      <w:r>
        <w:rPr>
          <w:color w:val="6E6E6E"/>
          <w:spacing w:val="-2"/>
          <w:sz w:val="38"/>
        </w:rPr>
        <w:t>、咨</w:t>
      </w:r>
      <w:r>
        <w:rPr>
          <w:color w:val="444444"/>
          <w:spacing w:val="-2"/>
          <w:sz w:val="38"/>
        </w:rPr>
        <w:t>询</w:t>
      </w:r>
      <w:r>
        <w:rPr>
          <w:color w:val="444444"/>
          <w:spacing w:val="-2"/>
          <w:sz w:val="38"/>
        </w:rPr>
        <w:t>家</w:t>
      </w:r>
      <w:r>
        <w:rPr>
          <w:color w:val="444444"/>
          <w:spacing w:val="-2"/>
          <w:sz w:val="38"/>
        </w:rPr>
        <w:t>、</w:t>
      </w:r>
      <w:r>
        <w:rPr>
          <w:color w:val="444444"/>
          <w:spacing w:val="-2"/>
          <w:sz w:val="38"/>
        </w:rPr>
        <w:t>阿</w:t>
      </w:r>
      <w:r>
        <w:rPr>
          <w:color w:val="444444"/>
          <w:spacing w:val="-2"/>
          <w:sz w:val="38"/>
        </w:rPr>
        <w:t>片</w:t>
      </w:r>
      <w:r>
        <w:rPr>
          <w:color w:val="444444"/>
          <w:spacing w:val="-2"/>
          <w:sz w:val="38"/>
        </w:rPr>
        <w:t>维</w:t>
      </w:r>
      <w:r>
        <w:rPr>
          <w:color w:val="444444"/>
          <w:spacing w:val="-2"/>
          <w:sz w:val="38"/>
        </w:rPr>
        <w:t>持</w:t>
      </w:r>
      <w:r>
        <w:rPr>
          <w:color w:val="444444"/>
          <w:spacing w:val="-2"/>
          <w:sz w:val="38"/>
        </w:rPr>
        <w:t>治</w:t>
      </w:r>
      <w:r>
        <w:rPr>
          <w:color w:val="444444"/>
          <w:spacing w:val="-2"/>
          <w:sz w:val="38"/>
        </w:rPr>
        <w:t>疗</w:t>
      </w:r>
      <w:r>
        <w:rPr>
          <w:color w:val="444444"/>
          <w:spacing w:val="-2"/>
          <w:sz w:val="38"/>
        </w:rPr>
        <w:t>项</w:t>
      </w:r>
      <w:r>
        <w:rPr>
          <w:color w:val="444444"/>
          <w:spacing w:val="-2"/>
          <w:sz w:val="38"/>
        </w:rPr>
        <w:t>目</w:t>
      </w:r>
      <w:r>
        <w:rPr>
          <w:color w:val="6E6E6E"/>
          <w:spacing w:val="-2"/>
          <w:sz w:val="38"/>
        </w:rPr>
        <w:t>、</w:t>
      </w:r>
      <w:r>
        <w:rPr>
          <w:color w:val="6E6E6E"/>
          <w:spacing w:val="-2"/>
          <w:sz w:val="38"/>
        </w:rPr>
        <w:t>家</w:t>
      </w:r>
      <w:r>
        <w:rPr>
          <w:color w:val="6E6E6E"/>
          <w:spacing w:val="-2"/>
          <w:sz w:val="38"/>
        </w:rPr>
        <w:t>庭</w:t>
      </w:r>
      <w:r>
        <w:rPr>
          <w:color w:val="6E6E6E"/>
          <w:spacing w:val="-2"/>
          <w:sz w:val="38"/>
        </w:rPr>
        <w:t>成</w:t>
      </w:r>
      <w:r>
        <w:rPr>
          <w:color w:val="6E6E6E"/>
          <w:spacing w:val="-2"/>
          <w:sz w:val="38"/>
        </w:rPr>
        <w:t>员</w:t>
      </w:r>
      <w:r>
        <w:rPr>
          <w:color w:val="8A8A8A"/>
          <w:spacing w:val="-2"/>
          <w:sz w:val="38"/>
        </w:rPr>
        <w:t>、</w:t>
      </w:r>
      <w:r>
        <w:rPr>
          <w:color w:val="444444"/>
          <w:spacing w:val="-2"/>
          <w:sz w:val="38"/>
        </w:rPr>
        <w:t>朋</w:t>
      </w:r>
      <w:r>
        <w:rPr>
          <w:color w:val="6E6E6E"/>
          <w:spacing w:val="-2"/>
          <w:sz w:val="38"/>
        </w:rPr>
        <w:t>友</w:t>
      </w:r>
      <w:r>
        <w:rPr>
          <w:color w:val="6E6E6E"/>
          <w:spacing w:val="-2"/>
          <w:sz w:val="38"/>
        </w:rPr>
        <w:t>及</w:t>
      </w:r>
      <w:r>
        <w:rPr>
          <w:color w:val="6E6E6E"/>
          <w:spacing w:val="-2"/>
          <w:sz w:val="38"/>
        </w:rPr>
        <w:t>其</w:t>
      </w:r>
      <w:r>
        <w:rPr>
          <w:color w:val="444444"/>
          <w:spacing w:val="-2"/>
          <w:sz w:val="38"/>
        </w:rPr>
        <w:t>他</w:t>
      </w:r>
      <w:r>
        <w:rPr>
          <w:color w:val="444444"/>
          <w:spacing w:val="-2"/>
          <w:sz w:val="38"/>
        </w:rPr>
        <w:t>有</w:t>
      </w:r>
      <w:r>
        <w:rPr>
          <w:color w:val="444444"/>
          <w:spacing w:val="-2"/>
          <w:sz w:val="38"/>
        </w:rPr>
        <w:t>同</w:t>
      </w:r>
      <w:r>
        <w:rPr>
          <w:color w:val="444444"/>
          <w:spacing w:val="-2"/>
          <w:sz w:val="38"/>
        </w:rPr>
        <w:t>样</w:t>
      </w:r>
      <w:r>
        <w:rPr>
          <w:color w:val="565656"/>
          <w:spacing w:val="-2"/>
          <w:sz w:val="38"/>
        </w:rPr>
        <w:t>情</w:t>
      </w:r>
      <w:r>
        <w:rPr>
          <w:color w:val="565656"/>
          <w:spacing w:val="-2"/>
          <w:sz w:val="38"/>
        </w:rPr>
        <w:t>况</w:t>
      </w:r>
      <w:r>
        <w:rPr>
          <w:color w:val="565656"/>
          <w:spacing w:val="-2"/>
          <w:sz w:val="38"/>
        </w:rPr>
        <w:t>的</w:t>
      </w:r>
      <w:r>
        <w:rPr>
          <w:color w:val="565656"/>
          <w:spacing w:val="-2"/>
          <w:sz w:val="38"/>
        </w:rPr>
        <w:t>瘾</w:t>
      </w:r>
      <w:r>
        <w:rPr>
          <w:color w:val="565656"/>
          <w:spacing w:val="-2"/>
          <w:sz w:val="38"/>
        </w:rPr>
        <w:t>君</w:t>
      </w:r>
      <w:r>
        <w:rPr>
          <w:color w:val="565656"/>
          <w:spacing w:val="-2"/>
          <w:sz w:val="38"/>
        </w:rPr>
        <w:t>子</w:t>
      </w:r>
      <w:r>
        <w:rPr>
          <w:color w:val="565656"/>
          <w:spacing w:val="-2"/>
          <w:sz w:val="38"/>
        </w:rPr>
        <w:t>（</w:t>
      </w:r>
      <w:r>
        <w:rPr>
          <w:color w:val="565656"/>
          <w:spacing w:val="-2"/>
          <w:sz w:val="38"/>
        </w:rPr>
        <w:t>支</w:t>
      </w:r>
      <w:r>
        <w:rPr>
          <w:color w:val="565656"/>
          <w:spacing w:val="-2"/>
          <w:sz w:val="38"/>
        </w:rPr>
        <w:t>持</w:t>
      </w:r>
      <w:r>
        <w:rPr>
          <w:color w:val="565656"/>
          <w:spacing w:val="-2"/>
          <w:sz w:val="38"/>
        </w:rPr>
        <w:t>团</w:t>
      </w:r>
      <w:r>
        <w:rPr>
          <w:color w:val="565656"/>
          <w:spacing w:val="-2"/>
          <w:sz w:val="38"/>
        </w:rPr>
        <w:t>体</w:t>
      </w:r>
      <w:r>
        <w:rPr>
          <w:color w:val="565656"/>
          <w:spacing w:val="-2"/>
          <w:sz w:val="38"/>
        </w:rPr>
        <w:t>）</w:t>
      </w:r>
      <w:r>
        <w:rPr>
          <w:color w:val="9E9E9E"/>
          <w:spacing w:val="-2"/>
          <w:sz w:val="38"/>
        </w:rPr>
        <w:t>。</w:t>
      </w:r>
    </w:p>
    <w:p>
      <w:pPr>
        <w:spacing w:line="312" w:lineRule="auto" w:before="16"/>
        <w:ind w:left="339" w:right="906" w:firstLine="844"/>
        <w:jc w:val="left"/>
        <w:rPr>
          <w:sz w:val="38"/>
        </w:rPr>
      </w:pPr>
      <w:r>
        <w:rPr>
          <w:color w:val="565656"/>
          <w:spacing w:val="2"/>
          <w:w w:val="110"/>
          <w:sz w:val="38"/>
        </w:rPr>
        <w:t>该治疗团体概念最早是</w:t>
      </w:r>
      <w:r>
        <w:rPr>
          <w:rFonts w:ascii="Times New Roman" w:eastAsia="Times New Roman"/>
          <w:color w:val="565656"/>
          <w:spacing w:val="1"/>
          <w:w w:val="110"/>
          <w:sz w:val="38"/>
        </w:rPr>
        <w:t>25</w:t>
      </w:r>
      <w:r>
        <w:rPr>
          <w:color w:val="565656"/>
          <w:spacing w:val="1"/>
          <w:w w:val="110"/>
          <w:sz w:val="38"/>
        </w:rPr>
        <w:t>年前治疗海洛因上瘾时</w:t>
      </w:r>
      <w:r>
        <w:rPr>
          <w:color w:val="565656"/>
          <w:spacing w:val="2"/>
          <w:w w:val="107"/>
          <w:sz w:val="38"/>
        </w:rPr>
        <w:t>提出的</w:t>
      </w:r>
      <w:r>
        <w:rPr>
          <w:color w:val="9E9E9E"/>
          <w:spacing w:val="2"/>
          <w:w w:val="107"/>
          <w:sz w:val="38"/>
        </w:rPr>
        <w:t>。</w:t>
      </w:r>
      <w:r>
        <w:rPr>
          <w:color w:val="444444"/>
          <w:spacing w:val="2"/>
          <w:w w:val="107"/>
          <w:sz w:val="38"/>
        </w:rPr>
        <w:t>日顶村及凤凰屋开拓了这种非药物治疗方法</w:t>
      </w:r>
      <w:r>
        <w:rPr>
          <w:color w:val="B3B3B3"/>
          <w:w w:val="107"/>
          <w:sz w:val="38"/>
        </w:rPr>
        <w:t>。</w:t>
      </w:r>
      <w:r>
        <w:rPr>
          <w:color w:val="565656"/>
          <w:w w:val="105"/>
          <w:sz w:val="38"/>
        </w:rPr>
        <w:t>瘾君子长期居住在</w:t>
      </w:r>
      <w:r>
        <w:rPr>
          <w:color w:val="8A8A8A"/>
          <w:w w:val="105"/>
          <w:sz w:val="38"/>
        </w:rPr>
        <w:t>一</w:t>
      </w:r>
      <w:r>
        <w:rPr>
          <w:color w:val="444444"/>
          <w:w w:val="105"/>
          <w:sz w:val="38"/>
        </w:rPr>
        <w:t>个公共社区中心</w:t>
      </w:r>
      <w:r>
        <w:rPr>
          <w:color w:val="9E9E9E"/>
          <w:w w:val="105"/>
          <w:sz w:val="38"/>
        </w:rPr>
        <w:t>。</w:t>
      </w:r>
      <w:r>
        <w:rPr>
          <w:color w:val="565656"/>
          <w:w w:val="105"/>
          <w:sz w:val="38"/>
        </w:rPr>
        <w:t>这些措施帮助瘾</w:t>
      </w:r>
      <w:r>
        <w:rPr>
          <w:color w:val="565656"/>
          <w:spacing w:val="2"/>
          <w:w w:val="105"/>
          <w:sz w:val="38"/>
        </w:rPr>
        <w:t>君子通过训练、教育及改造建立新的生活</w:t>
      </w:r>
      <w:r>
        <w:rPr>
          <w:color w:val="9E9E9E"/>
          <w:spacing w:val="2"/>
          <w:w w:val="105"/>
          <w:sz w:val="38"/>
        </w:rPr>
        <w:t>。</w:t>
      </w:r>
      <w:r>
        <w:rPr>
          <w:color w:val="565656"/>
          <w:spacing w:val="1"/>
          <w:w w:val="105"/>
          <w:sz w:val="38"/>
        </w:rPr>
        <w:t>这项措施已</w:t>
      </w:r>
      <w:r>
        <w:rPr>
          <w:color w:val="444444"/>
          <w:spacing w:val="1"/>
          <w:w w:val="105"/>
          <w:sz w:val="38"/>
        </w:rPr>
        <w:t>帮助了许多人</w:t>
      </w:r>
      <w:r>
        <w:rPr>
          <w:color w:val="282828"/>
          <w:spacing w:val="1"/>
          <w:w w:val="105"/>
          <w:sz w:val="38"/>
        </w:rPr>
        <w:t>，</w:t>
      </w:r>
      <w:r>
        <w:rPr>
          <w:color w:val="444444"/>
          <w:spacing w:val="1"/>
          <w:w w:val="105"/>
          <w:sz w:val="38"/>
        </w:rPr>
        <w:t>但初期有很多退出者</w:t>
      </w:r>
      <w:r>
        <w:rPr>
          <w:color w:val="9E9E9E"/>
          <w:spacing w:val="1"/>
          <w:w w:val="105"/>
          <w:sz w:val="38"/>
        </w:rPr>
        <w:t>。</w:t>
      </w:r>
      <w:r>
        <w:rPr>
          <w:color w:val="565656"/>
          <w:spacing w:val="1"/>
          <w:w w:val="105"/>
          <w:sz w:val="38"/>
        </w:rPr>
        <w:t>关于这项措施具</w:t>
      </w:r>
      <w:r>
        <w:rPr>
          <w:color w:val="444444"/>
          <w:spacing w:val="2"/>
          <w:w w:val="105"/>
          <w:sz w:val="38"/>
        </w:rPr>
        <w:t>体是怎么实施的及应用的范围目前还没有准确答案</w:t>
      </w:r>
      <w:r>
        <w:rPr>
          <w:color w:val="9E9E9E"/>
          <w:spacing w:val="2"/>
          <w:w w:val="105"/>
          <w:sz w:val="38"/>
        </w:rPr>
        <w:t>。</w:t>
      </w:r>
      <w:r>
        <w:rPr>
          <w:color w:val="565656"/>
          <w:w w:val="105"/>
          <w:sz w:val="38"/>
        </w:rPr>
        <w:t>因</w:t>
      </w:r>
      <w:r>
        <w:rPr>
          <w:color w:val="565656"/>
          <w:w w:val="106"/>
          <w:sz w:val="38"/>
        </w:rPr>
        <w:t>为该措施需要许多资源共同配合，所以许多瘾君子不可</w:t>
      </w:r>
      <w:r>
        <w:rPr>
          <w:color w:val="444444"/>
          <w:spacing w:val="3"/>
          <w:w w:val="106"/>
          <w:sz w:val="38"/>
        </w:rPr>
        <w:t>能承担得起</w:t>
      </w:r>
      <w:r>
        <w:rPr>
          <w:color w:val="9E9E9E"/>
          <w:w w:val="106"/>
          <w:sz w:val="38"/>
        </w:rPr>
        <w:t>。</w:t>
      </w:r>
    </w:p>
    <w:p>
      <w:pPr>
        <w:pStyle w:val="BodyText"/>
        <w:spacing w:before="11"/>
        <w:rPr>
          <w:sz w:val="43"/>
        </w:rPr>
      </w:pPr>
    </w:p>
    <w:p>
      <w:pPr>
        <w:pStyle w:val="Heading5"/>
        <w:ind w:left="3888" w:right="4902"/>
      </w:pPr>
      <w:r>
        <w:rPr>
          <w:color w:val="282828"/>
          <w:w w:val="150"/>
        </w:rPr>
        <w:t>苯</w:t>
      </w:r>
      <w:r>
        <w:rPr>
          <w:color w:val="282828"/>
          <w:w w:val="150"/>
        </w:rPr>
        <w:t>环</w:t>
      </w:r>
      <w:r>
        <w:rPr>
          <w:color w:val="282828"/>
          <w:spacing w:val="-10"/>
          <w:w w:val="150"/>
        </w:rPr>
        <w:t>己</w:t>
      </w:r>
    </w:p>
    <w:p>
      <w:pPr>
        <w:pStyle w:val="BodyText"/>
        <w:spacing w:before="6"/>
        <w:rPr>
          <w:sz w:val="53"/>
        </w:rPr>
      </w:pPr>
    </w:p>
    <w:p>
      <w:pPr>
        <w:spacing w:line="312" w:lineRule="auto" w:before="0"/>
        <w:ind w:left="344" w:right="917" w:firstLine="830"/>
        <w:jc w:val="left"/>
        <w:rPr>
          <w:sz w:val="38"/>
        </w:rPr>
      </w:pPr>
      <w:r>
        <w:rPr>
          <w:color w:val="565656"/>
          <w:w w:val="115"/>
          <w:sz w:val="38"/>
        </w:rPr>
        <w:t>苯环己</w:t>
      </w:r>
      <w:r>
        <w:rPr>
          <w:color w:val="565656"/>
          <w:spacing w:val="21"/>
          <w:sz w:val="38"/>
        </w:rPr>
        <w:t>  </w:t>
      </w:r>
      <w:r>
        <w:rPr>
          <w:rFonts w:ascii="Arial" w:eastAsia="Arial"/>
          <w:color w:val="565656"/>
          <w:w w:val="115"/>
          <w:sz w:val="38"/>
        </w:rPr>
        <w:t>(PCP</w:t>
      </w:r>
      <w:r>
        <w:rPr>
          <w:color w:val="565656"/>
          <w:spacing w:val="1"/>
          <w:w w:val="115"/>
          <w:sz w:val="38"/>
        </w:rPr>
        <w:t>或天使粉）</w:t>
      </w:r>
      <w:r>
        <w:rPr>
          <w:color w:val="565656"/>
          <w:w w:val="115"/>
          <w:sz w:val="38"/>
        </w:rPr>
        <w:t>常于喷洒在种植物料</w:t>
      </w:r>
      <w:r>
        <w:rPr>
          <w:color w:val="565656"/>
          <w:spacing w:val="2"/>
          <w:w w:val="103"/>
          <w:sz w:val="38"/>
        </w:rPr>
        <w:t>上后形成烟雾，如喷洒在欧芹、薄荷叶、烟草或大麻上</w:t>
      </w:r>
      <w:r>
        <w:rPr>
          <w:color w:val="9E9E9E"/>
          <w:w w:val="103"/>
          <w:sz w:val="38"/>
        </w:rPr>
        <w:t>。</w:t>
      </w:r>
      <w:r>
        <w:rPr>
          <w:color w:val="565656"/>
          <w:spacing w:val="1"/>
          <w:w w:val="101"/>
          <w:sz w:val="38"/>
        </w:rPr>
        <w:t>有时，</w:t>
      </w:r>
      <w:r>
        <w:rPr>
          <w:rFonts w:ascii="Arial" w:eastAsia="Arial"/>
          <w:color w:val="565656"/>
          <w:w w:val="101"/>
          <w:sz w:val="38"/>
        </w:rPr>
        <w:t>PCP</w:t>
      </w:r>
      <w:r>
        <w:rPr>
          <w:color w:val="565656"/>
          <w:spacing w:val="1"/>
          <w:w w:val="101"/>
          <w:sz w:val="38"/>
        </w:rPr>
        <w:t>可</w:t>
      </w:r>
      <w:r>
        <w:rPr>
          <w:color w:val="282828"/>
          <w:spacing w:val="1"/>
          <w:w w:val="101"/>
          <w:sz w:val="38"/>
        </w:rPr>
        <w:t>口</w:t>
      </w:r>
      <w:r>
        <w:rPr>
          <w:color w:val="444444"/>
          <w:spacing w:val="1"/>
          <w:w w:val="101"/>
          <w:sz w:val="38"/>
        </w:rPr>
        <w:t>服或注射应用</w:t>
      </w:r>
      <w:r>
        <w:rPr>
          <w:color w:val="9E9E9E"/>
          <w:w w:val="101"/>
          <w:sz w:val="38"/>
        </w:rPr>
        <w:t>。</w:t>
      </w:r>
    </w:p>
    <w:p>
      <w:pPr>
        <w:spacing w:line="439" w:lineRule="exact" w:before="0"/>
        <w:ind w:left="374" w:right="0" w:firstLine="0"/>
        <w:jc w:val="left"/>
        <w:rPr>
          <w:sz w:val="38"/>
        </w:rPr>
      </w:pPr>
      <w:r>
        <w:rPr>
          <w:color w:val="444444"/>
          <w:w w:val="105"/>
          <w:sz w:val="38"/>
        </w:rPr>
        <w:t>症</w:t>
      </w:r>
      <w:r>
        <w:rPr>
          <w:color w:val="444444"/>
          <w:spacing w:val="-10"/>
          <w:w w:val="105"/>
          <w:sz w:val="38"/>
        </w:rPr>
        <w:t>状</w:t>
      </w:r>
    </w:p>
    <w:p>
      <w:pPr>
        <w:spacing w:line="304" w:lineRule="auto" w:before="141"/>
        <w:ind w:left="348" w:right="1151" w:firstLine="818"/>
        <w:jc w:val="both"/>
        <w:rPr>
          <w:sz w:val="38"/>
        </w:rPr>
      </w:pPr>
      <w:r>
        <w:rPr>
          <w:rFonts w:ascii="Arial" w:eastAsia="Arial"/>
          <w:color w:val="444444"/>
          <w:spacing w:val="1"/>
          <w:w w:val="104"/>
          <w:sz w:val="38"/>
        </w:rPr>
        <w:t>P</w:t>
      </w:r>
      <w:r>
        <w:rPr>
          <w:rFonts w:ascii="Arial" w:eastAsia="Arial"/>
          <w:color w:val="444444"/>
          <w:spacing w:val="2"/>
          <w:w w:val="104"/>
          <w:sz w:val="38"/>
        </w:rPr>
        <w:t>C</w:t>
      </w:r>
      <w:r>
        <w:rPr>
          <w:rFonts w:ascii="Arial" w:eastAsia="Arial"/>
          <w:color w:val="444444"/>
          <w:spacing w:val="1"/>
          <w:w w:val="104"/>
          <w:sz w:val="38"/>
        </w:rPr>
        <w:t>P</w:t>
      </w:r>
      <w:r>
        <w:rPr>
          <w:color w:val="444444"/>
          <w:spacing w:val="2"/>
          <w:w w:val="104"/>
          <w:sz w:val="38"/>
        </w:rPr>
        <w:t>使大脑功能减退，使用者服药后短时间内变得</w:t>
      </w:r>
      <w:r>
        <w:rPr>
          <w:color w:val="565656"/>
          <w:spacing w:val="2"/>
          <w:w w:val="101"/>
          <w:sz w:val="38"/>
        </w:rPr>
        <w:t>迷糊、失向</w:t>
      </w:r>
      <w:r>
        <w:rPr>
          <w:color w:val="9E9E9E"/>
          <w:spacing w:val="2"/>
          <w:w w:val="101"/>
          <w:sz w:val="38"/>
        </w:rPr>
        <w:t>。</w:t>
      </w:r>
      <w:r>
        <w:rPr>
          <w:color w:val="444444"/>
          <w:spacing w:val="2"/>
          <w:w w:val="101"/>
          <w:sz w:val="38"/>
        </w:rPr>
        <w:t>他们可能不知道自己在哪，自己是谁，也不</w:t>
      </w:r>
      <w:r>
        <w:rPr>
          <w:color w:val="565656"/>
          <w:spacing w:val="3"/>
          <w:w w:val="104"/>
          <w:sz w:val="38"/>
        </w:rPr>
        <w:t>知道今天的日期</w:t>
      </w:r>
      <w:r>
        <w:rPr>
          <w:color w:val="9E9E9E"/>
          <w:spacing w:val="3"/>
          <w:w w:val="104"/>
          <w:sz w:val="38"/>
        </w:rPr>
        <w:t>。</w:t>
      </w:r>
      <w:r>
        <w:rPr>
          <w:color w:val="444444"/>
          <w:spacing w:val="3"/>
          <w:w w:val="104"/>
          <w:sz w:val="38"/>
        </w:rPr>
        <w:t>他们迷糊的就像被催眠</w:t>
      </w:r>
      <w:r>
        <w:rPr>
          <w:color w:val="6E6E6E"/>
          <w:spacing w:val="3"/>
          <w:w w:val="104"/>
          <w:sz w:val="38"/>
        </w:rPr>
        <w:t>一样</w:t>
      </w:r>
      <w:r>
        <w:rPr>
          <w:color w:val="8A8A8A"/>
          <w:spacing w:val="3"/>
          <w:w w:val="104"/>
          <w:sz w:val="38"/>
        </w:rPr>
        <w:t>。</w:t>
      </w:r>
      <w:r>
        <w:rPr>
          <w:rFonts w:ascii="Arial" w:eastAsia="Arial"/>
          <w:color w:val="444444"/>
          <w:spacing w:val="1"/>
          <w:w w:val="104"/>
          <w:sz w:val="38"/>
        </w:rPr>
        <w:t>P</w:t>
      </w:r>
      <w:r>
        <w:rPr>
          <w:rFonts w:ascii="Arial" w:eastAsia="Arial"/>
          <w:color w:val="444444"/>
          <w:spacing w:val="2"/>
          <w:w w:val="104"/>
          <w:sz w:val="38"/>
        </w:rPr>
        <w:t>C</w:t>
      </w:r>
      <w:r>
        <w:rPr>
          <w:rFonts w:ascii="Arial" w:eastAsia="Arial"/>
          <w:color w:val="444444"/>
          <w:spacing w:val="1"/>
          <w:w w:val="104"/>
          <w:sz w:val="38"/>
        </w:rPr>
        <w:t>P</w:t>
      </w:r>
      <w:r>
        <w:rPr>
          <w:color w:val="444444"/>
          <w:w w:val="104"/>
          <w:sz w:val="38"/>
        </w:rPr>
        <w:t>使</w:t>
      </w:r>
      <w:r>
        <w:rPr>
          <w:color w:val="444444"/>
          <w:w w:val="101"/>
          <w:sz w:val="38"/>
        </w:rPr>
        <w:t>用者可变得好斗，并且，因为他们感觉不到疼痛，所以即</w:t>
      </w:r>
      <w:r>
        <w:rPr>
          <w:color w:val="444444"/>
          <w:w w:val="105"/>
          <w:sz w:val="38"/>
        </w:rPr>
        <w:t>使伤得很重，他们也会继续打架</w:t>
      </w:r>
      <w:r>
        <w:rPr>
          <w:color w:val="8A8A8A"/>
          <w:w w:val="105"/>
          <w:sz w:val="38"/>
        </w:rPr>
        <w:t>。</w:t>
      </w:r>
      <w:r>
        <w:rPr>
          <w:color w:val="444444"/>
          <w:w w:val="105"/>
          <w:sz w:val="38"/>
        </w:rPr>
        <w:t>服用该药后还会出现</w:t>
      </w:r>
      <w:r>
        <w:rPr>
          <w:color w:val="565656"/>
          <w:w w:val="113"/>
          <w:sz w:val="38"/>
        </w:rPr>
        <w:t>流涎、出汗血压及心率增快</w:t>
      </w:r>
      <w:r>
        <w:rPr>
          <w:rFonts w:ascii="Arial" w:eastAsia="Arial"/>
          <w:color w:val="9E9E9E"/>
          <w:w w:val="115"/>
          <w:sz w:val="22"/>
        </w:rPr>
        <w:t>6</w:t>
      </w:r>
      <w:r>
        <w:rPr>
          <w:color w:val="565656"/>
          <w:w w:val="113"/>
          <w:sz w:val="38"/>
        </w:rPr>
        <w:t>常见的是肌肉震颤（抖</w:t>
      </w:r>
      <w:r>
        <w:rPr>
          <w:color w:val="565656"/>
          <w:spacing w:val="2"/>
          <w:w w:val="92"/>
          <w:sz w:val="38"/>
        </w:rPr>
        <w:t>动）</w:t>
      </w:r>
      <w:r>
        <w:rPr>
          <w:color w:val="9E9E9E"/>
          <w:w w:val="92"/>
          <w:sz w:val="38"/>
        </w:rPr>
        <w:t>。</w:t>
      </w:r>
    </w:p>
    <w:p>
      <w:pPr>
        <w:spacing w:line="297" w:lineRule="auto" w:before="1"/>
        <w:ind w:left="332" w:right="927" w:firstLine="825"/>
        <w:jc w:val="left"/>
        <w:rPr>
          <w:sz w:val="38"/>
        </w:rPr>
      </w:pPr>
      <w:r>
        <w:rPr>
          <w:color w:val="565656"/>
          <w:spacing w:val="-1"/>
          <w:w w:val="99"/>
          <w:sz w:val="38"/>
        </w:rPr>
        <w:t>超量可引起精神紊乱、震颤、危及生命的高温、昏迷，</w:t>
      </w:r>
      <w:r>
        <w:rPr>
          <w:color w:val="565656"/>
          <w:w w:val="105"/>
          <w:sz w:val="38"/>
        </w:rPr>
        <w:t>并可能出现死亡</w:t>
      </w:r>
      <w:r>
        <w:rPr>
          <w:color w:val="9E9E9E"/>
          <w:w w:val="105"/>
          <w:sz w:val="38"/>
        </w:rPr>
        <w:t>。</w:t>
      </w:r>
      <w:r>
        <w:rPr>
          <w:color w:val="565656"/>
          <w:w w:val="105"/>
          <w:sz w:val="38"/>
        </w:rPr>
        <w:t>长期使用</w:t>
      </w:r>
      <w:r>
        <w:rPr>
          <w:rFonts w:ascii="Arial" w:eastAsia="Arial"/>
          <w:color w:val="565656"/>
          <w:spacing w:val="-1"/>
          <w:w w:val="105"/>
          <w:sz w:val="38"/>
        </w:rPr>
        <w:t>P</w:t>
      </w:r>
      <w:r>
        <w:rPr>
          <w:rFonts w:ascii="Arial" w:eastAsia="Arial"/>
          <w:color w:val="565656"/>
          <w:w w:val="105"/>
          <w:sz w:val="38"/>
        </w:rPr>
        <w:t>C</w:t>
      </w:r>
      <w:r>
        <w:rPr>
          <w:rFonts w:ascii="Arial" w:eastAsia="Arial"/>
          <w:color w:val="565656"/>
          <w:spacing w:val="-1"/>
          <w:w w:val="105"/>
          <w:sz w:val="38"/>
        </w:rPr>
        <w:t>P</w:t>
      </w:r>
      <w:r>
        <w:rPr>
          <w:color w:val="565656"/>
          <w:w w:val="105"/>
          <w:sz w:val="38"/>
        </w:rPr>
        <w:t>会损害大脑、肾脏及肌</w:t>
      </w:r>
      <w:r>
        <w:rPr>
          <w:color w:val="444444"/>
          <w:w w:val="107"/>
          <w:sz w:val="38"/>
        </w:rPr>
        <w:t>肉功能</w:t>
      </w:r>
      <w:r>
        <w:rPr>
          <w:color w:val="9E9E9E"/>
          <w:w w:val="107"/>
          <w:sz w:val="38"/>
        </w:rPr>
        <w:t>。</w:t>
      </w:r>
    </w:p>
    <w:p>
      <w:pPr>
        <w:spacing w:before="12"/>
        <w:ind w:left="347" w:right="0" w:firstLine="0"/>
        <w:jc w:val="left"/>
        <w:rPr>
          <w:sz w:val="38"/>
        </w:rPr>
      </w:pPr>
      <w:r>
        <w:rPr>
          <w:color w:val="444444"/>
          <w:w w:val="105"/>
          <w:sz w:val="38"/>
        </w:rPr>
        <w:t>治</w:t>
      </w:r>
      <w:r>
        <w:rPr>
          <w:color w:val="444444"/>
          <w:spacing w:val="-10"/>
          <w:w w:val="105"/>
          <w:sz w:val="38"/>
        </w:rPr>
        <w:t>疗</w:t>
      </w:r>
    </w:p>
    <w:p>
      <w:pPr>
        <w:spacing w:line="302" w:lineRule="auto" w:before="142"/>
        <w:ind w:left="326" w:right="1173" w:firstLine="792"/>
        <w:jc w:val="both"/>
        <w:rPr>
          <w:sz w:val="38"/>
        </w:rPr>
      </w:pPr>
      <w:r>
        <w:rPr>
          <w:color w:val="565656"/>
          <w:w w:val="105"/>
          <w:sz w:val="38"/>
        </w:rPr>
        <w:t>当</w:t>
      </w:r>
      <w:r>
        <w:rPr>
          <w:rFonts w:ascii="Arial" w:eastAsia="Arial"/>
          <w:color w:val="565656"/>
          <w:w w:val="105"/>
          <w:sz w:val="38"/>
        </w:rPr>
        <w:t>PCP</w:t>
      </w:r>
      <w:r>
        <w:rPr>
          <w:color w:val="565656"/>
          <w:w w:val="105"/>
          <w:sz w:val="38"/>
        </w:rPr>
        <w:t>使用者变得易激惹时（当建议他们进行治疗</w:t>
      </w:r>
      <w:r>
        <w:rPr>
          <w:color w:val="444444"/>
          <w:spacing w:val="1"/>
          <w:w w:val="105"/>
          <w:sz w:val="38"/>
        </w:rPr>
        <w:t>时多数人会有此表现），让他们待在</w:t>
      </w:r>
      <w:r>
        <w:rPr>
          <w:color w:val="6E6E6E"/>
          <w:spacing w:val="1"/>
          <w:w w:val="105"/>
          <w:sz w:val="38"/>
        </w:rPr>
        <w:t>一</w:t>
      </w:r>
      <w:r>
        <w:rPr>
          <w:color w:val="444444"/>
          <w:w w:val="105"/>
          <w:sz w:val="38"/>
        </w:rPr>
        <w:t>个安静的房间让</w:t>
      </w:r>
      <w:r>
        <w:rPr>
          <w:color w:val="444444"/>
          <w:w w:val="108"/>
          <w:sz w:val="38"/>
        </w:rPr>
        <w:t>他们放松</w:t>
      </w:r>
      <w:r>
        <w:rPr>
          <w:color w:val="8A8A8A"/>
          <w:w w:val="108"/>
          <w:sz w:val="38"/>
        </w:rPr>
        <w:t>。</w:t>
      </w:r>
      <w:r>
        <w:rPr>
          <w:color w:val="6E6E6E"/>
          <w:w w:val="108"/>
          <w:sz w:val="38"/>
        </w:rPr>
        <w:t>需频繁检测</w:t>
      </w:r>
      <w:r>
        <w:rPr>
          <w:color w:val="444444"/>
          <w:w w:val="108"/>
          <w:sz w:val="38"/>
        </w:rPr>
        <w:t>他们的血压</w:t>
      </w:r>
      <w:r>
        <w:rPr>
          <w:color w:val="6E6E6E"/>
          <w:w w:val="108"/>
          <w:sz w:val="38"/>
        </w:rPr>
        <w:t>、</w:t>
      </w:r>
      <w:r>
        <w:rPr>
          <w:color w:val="444444"/>
          <w:w w:val="108"/>
          <w:sz w:val="38"/>
        </w:rPr>
        <w:t>心率及呼吸情况</w:t>
      </w:r>
      <w:r>
        <w:rPr>
          <w:rFonts w:ascii="Times New Roman" w:eastAsia="Times New Roman"/>
          <w:color w:val="9E9E9E"/>
          <w:w w:val="108"/>
          <w:sz w:val="18"/>
        </w:rPr>
        <w:t>C</w:t>
      </w:r>
      <w:r>
        <w:rPr>
          <w:color w:val="565656"/>
          <w:w w:val="105"/>
          <w:sz w:val="38"/>
        </w:rPr>
        <w:t>安慰的话语起不了什么作用</w:t>
      </w:r>
      <w:r>
        <w:rPr>
          <w:color w:val="9E9E9E"/>
          <w:w w:val="105"/>
          <w:sz w:val="38"/>
        </w:rPr>
        <w:t>。</w:t>
      </w:r>
      <w:r>
        <w:rPr>
          <w:color w:val="565656"/>
          <w:w w:val="105"/>
          <w:sz w:val="38"/>
        </w:rPr>
        <w:t>事实上，他们可能变得更</w:t>
      </w:r>
      <w:r>
        <w:rPr>
          <w:color w:val="444444"/>
          <w:spacing w:val="1"/>
          <w:w w:val="105"/>
          <w:sz w:val="38"/>
        </w:rPr>
        <w:t>加激怒易惹</w:t>
      </w:r>
      <w:r>
        <w:rPr>
          <w:color w:val="9E9E9E"/>
          <w:spacing w:val="1"/>
          <w:w w:val="105"/>
          <w:sz w:val="38"/>
        </w:rPr>
        <w:t>。</w:t>
      </w:r>
      <w:r>
        <w:rPr>
          <w:color w:val="444444"/>
          <w:w w:val="105"/>
          <w:sz w:val="38"/>
        </w:rPr>
        <w:t>如果安静的环境不能使他们平静，医生可</w:t>
      </w:r>
      <w:r>
        <w:rPr>
          <w:color w:val="565656"/>
          <w:spacing w:val="1"/>
          <w:w w:val="106"/>
          <w:sz w:val="38"/>
        </w:rPr>
        <w:t>予以镇静剂劳拉西洋</w:t>
      </w:r>
      <w:r>
        <w:rPr>
          <w:color w:val="9E9E9E"/>
          <w:w w:val="106"/>
          <w:sz w:val="38"/>
        </w:rPr>
        <w:t>。</w:t>
      </w:r>
    </w:p>
    <w:p>
      <w:pPr>
        <w:pStyle w:val="BodyText"/>
        <w:spacing w:before="9"/>
        <w:rPr>
          <w:sz w:val="17"/>
        </w:rPr>
      </w:pPr>
      <w:r>
        <w:rPr/>
        <w:drawing>
          <wp:anchor distT="0" distB="0" distL="0" distR="0" allowOverlap="1" layoutInCell="1" locked="0" behindDoc="0" simplePos="0" relativeHeight="817">
            <wp:simplePos x="0" y="0"/>
            <wp:positionH relativeFrom="page">
              <wp:posOffset>6889669</wp:posOffset>
            </wp:positionH>
            <wp:positionV relativeFrom="paragraph">
              <wp:posOffset>152082</wp:posOffset>
            </wp:positionV>
            <wp:extent cx="6251493" cy="617220"/>
            <wp:effectExtent l="0" t="0" r="0" b="0"/>
            <wp:wrapTopAndBottom/>
            <wp:docPr id="291" name="image238.png"/>
            <wp:cNvGraphicFramePr>
              <a:graphicFrameLocks noChangeAspect="1"/>
            </wp:cNvGraphicFramePr>
            <a:graphic>
              <a:graphicData uri="http://schemas.openxmlformats.org/drawingml/2006/picture">
                <pic:pic>
                  <pic:nvPicPr>
                    <pic:cNvPr id="292" name="image238.png"/>
                    <pic:cNvPicPr/>
                  </pic:nvPicPr>
                  <pic:blipFill>
                    <a:blip r:embed="rId243" cstate="print"/>
                    <a:stretch>
                      <a:fillRect/>
                    </a:stretch>
                  </pic:blipFill>
                  <pic:spPr>
                    <a:xfrm>
                      <a:off x="0" y="0"/>
                      <a:ext cx="6251493" cy="617220"/>
                    </a:xfrm>
                    <a:prstGeom prst="rect">
                      <a:avLst/>
                    </a:prstGeom>
                  </pic:spPr>
                </pic:pic>
              </a:graphicData>
            </a:graphic>
          </wp:anchor>
        </w:drawing>
      </w:r>
    </w:p>
    <w:p>
      <w:pPr>
        <w:spacing w:before="104"/>
        <w:ind w:left="585" w:right="0" w:firstLine="0"/>
        <w:jc w:val="left"/>
        <w:rPr>
          <w:sz w:val="38"/>
        </w:rPr>
      </w:pPr>
      <w:r>
        <w:rPr>
          <w:color w:val="282828"/>
          <w:w w:val="105"/>
          <w:sz w:val="38"/>
        </w:rPr>
        <w:t>黏</w:t>
      </w:r>
      <w:r>
        <w:rPr>
          <w:color w:val="282828"/>
          <w:w w:val="105"/>
          <w:sz w:val="38"/>
        </w:rPr>
        <w:t>合</w:t>
      </w:r>
      <w:r>
        <w:rPr>
          <w:color w:val="282828"/>
          <w:spacing w:val="-10"/>
          <w:w w:val="105"/>
          <w:sz w:val="38"/>
        </w:rPr>
        <w:t>剂</w:t>
      </w:r>
    </w:p>
    <w:p>
      <w:pPr>
        <w:spacing w:line="307" w:lineRule="auto" w:before="162"/>
        <w:ind w:left="555" w:right="3678" w:firstLine="445"/>
        <w:jc w:val="left"/>
        <w:rPr>
          <w:sz w:val="38"/>
        </w:rPr>
      </w:pPr>
      <w:r>
        <w:rPr>
          <w:color w:val="565656"/>
          <w:spacing w:val="-2"/>
          <w:sz w:val="38"/>
        </w:rPr>
        <w:t>航模黏合胶、橡胶胶水，聚乙烯化合物</w:t>
      </w:r>
      <w:r>
        <w:rPr>
          <w:color w:val="282828"/>
          <w:spacing w:val="-4"/>
          <w:sz w:val="38"/>
        </w:rPr>
        <w:t>气</w:t>
      </w:r>
      <w:r>
        <w:rPr>
          <w:color w:val="282828"/>
          <w:spacing w:val="-4"/>
          <w:sz w:val="38"/>
        </w:rPr>
        <w:t>溶</w:t>
      </w:r>
      <w:r>
        <w:rPr>
          <w:color w:val="282828"/>
          <w:spacing w:val="-4"/>
          <w:sz w:val="38"/>
        </w:rPr>
        <w:t>胶</w:t>
      </w:r>
    </w:p>
    <w:p>
      <w:pPr>
        <w:spacing w:line="319" w:lineRule="auto" w:before="14"/>
        <w:ind w:left="572" w:right="8414" w:firstLine="425"/>
        <w:jc w:val="left"/>
        <w:rPr>
          <w:sz w:val="38"/>
        </w:rPr>
      </w:pPr>
      <w:r>
        <w:rPr>
          <w:color w:val="565656"/>
          <w:spacing w:val="-6"/>
          <w:w w:val="95"/>
          <w:sz w:val="38"/>
        </w:rPr>
        <w:t>喷</w:t>
      </w:r>
      <w:r>
        <w:rPr>
          <w:color w:val="565656"/>
          <w:spacing w:val="-6"/>
          <w:w w:val="95"/>
          <w:sz w:val="38"/>
        </w:rPr>
        <w:t>漆</w:t>
      </w:r>
      <w:r>
        <w:rPr>
          <w:color w:val="565656"/>
          <w:spacing w:val="-6"/>
          <w:w w:val="95"/>
          <w:sz w:val="38"/>
        </w:rPr>
        <w:t>、</w:t>
      </w:r>
      <w:r>
        <w:rPr>
          <w:color w:val="565656"/>
          <w:spacing w:val="-6"/>
          <w:w w:val="95"/>
          <w:sz w:val="38"/>
        </w:rPr>
        <w:t>发</w:t>
      </w:r>
      <w:r>
        <w:rPr>
          <w:color w:val="565656"/>
          <w:spacing w:val="-6"/>
          <w:w w:val="95"/>
          <w:sz w:val="38"/>
        </w:rPr>
        <w:t>胶</w:t>
      </w:r>
      <w:r>
        <w:rPr>
          <w:color w:val="282828"/>
          <w:spacing w:val="-2"/>
          <w:sz w:val="38"/>
        </w:rPr>
        <w:t>溶</w:t>
      </w:r>
      <w:r>
        <w:rPr>
          <w:color w:val="282828"/>
          <w:spacing w:val="-2"/>
          <w:sz w:val="38"/>
        </w:rPr>
        <w:t>剂</w:t>
      </w:r>
      <w:r>
        <w:rPr>
          <w:color w:val="282828"/>
          <w:spacing w:val="-2"/>
          <w:sz w:val="38"/>
        </w:rPr>
        <w:t>和</w:t>
      </w:r>
      <w:r>
        <w:rPr>
          <w:color w:val="282828"/>
          <w:spacing w:val="-2"/>
          <w:sz w:val="38"/>
        </w:rPr>
        <w:t>气</w:t>
      </w:r>
      <w:r>
        <w:rPr>
          <w:color w:val="282828"/>
          <w:spacing w:val="-2"/>
          <w:sz w:val="38"/>
        </w:rPr>
        <w:t>体</w:t>
      </w:r>
    </w:p>
    <w:p>
      <w:pPr>
        <w:spacing w:line="314" w:lineRule="auto" w:before="0"/>
        <w:ind w:left="1419" w:right="1431" w:hanging="425"/>
        <w:jc w:val="left"/>
        <w:rPr>
          <w:sz w:val="38"/>
        </w:rPr>
      </w:pPr>
      <w:r>
        <w:rPr>
          <w:color w:val="565656"/>
          <w:spacing w:val="-2"/>
          <w:w w:val="105"/>
          <w:sz w:val="38"/>
        </w:rPr>
        <w:t>指</w:t>
      </w:r>
      <w:r>
        <w:rPr>
          <w:color w:val="565656"/>
          <w:spacing w:val="-2"/>
          <w:w w:val="105"/>
          <w:sz w:val="38"/>
        </w:rPr>
        <w:t>甲</w:t>
      </w:r>
      <w:r>
        <w:rPr>
          <w:color w:val="565656"/>
          <w:spacing w:val="-2"/>
          <w:w w:val="105"/>
          <w:sz w:val="38"/>
        </w:rPr>
        <w:t>油</w:t>
      </w:r>
      <w:r>
        <w:rPr>
          <w:color w:val="565656"/>
          <w:spacing w:val="-2"/>
          <w:w w:val="105"/>
          <w:sz w:val="38"/>
        </w:rPr>
        <w:t>、</w:t>
      </w:r>
      <w:r>
        <w:rPr>
          <w:color w:val="565656"/>
          <w:spacing w:val="-2"/>
          <w:w w:val="105"/>
          <w:sz w:val="38"/>
        </w:rPr>
        <w:t>脱</w:t>
      </w:r>
      <w:r>
        <w:rPr>
          <w:color w:val="565656"/>
          <w:spacing w:val="-2"/>
          <w:w w:val="105"/>
          <w:sz w:val="38"/>
        </w:rPr>
        <w:t>漆</w:t>
      </w:r>
      <w:r>
        <w:rPr>
          <w:color w:val="565656"/>
          <w:spacing w:val="-2"/>
          <w:w w:val="105"/>
          <w:sz w:val="38"/>
        </w:rPr>
        <w:t>剂</w:t>
      </w:r>
      <w:r>
        <w:rPr>
          <w:color w:val="565656"/>
          <w:spacing w:val="-2"/>
          <w:w w:val="105"/>
          <w:sz w:val="38"/>
        </w:rPr>
        <w:t>、</w:t>
      </w:r>
      <w:r>
        <w:rPr>
          <w:color w:val="565656"/>
          <w:spacing w:val="-2"/>
          <w:w w:val="105"/>
          <w:sz w:val="38"/>
        </w:rPr>
        <w:t>涂</w:t>
      </w:r>
      <w:r>
        <w:rPr>
          <w:color w:val="565656"/>
          <w:spacing w:val="-2"/>
          <w:w w:val="105"/>
          <w:sz w:val="38"/>
        </w:rPr>
        <w:t>料</w:t>
      </w:r>
      <w:r>
        <w:rPr>
          <w:color w:val="565656"/>
          <w:spacing w:val="-2"/>
          <w:w w:val="105"/>
          <w:sz w:val="38"/>
        </w:rPr>
        <w:t>稀</w:t>
      </w:r>
      <w:r>
        <w:rPr>
          <w:color w:val="565656"/>
          <w:spacing w:val="-2"/>
          <w:w w:val="105"/>
          <w:sz w:val="38"/>
        </w:rPr>
        <w:t>释</w:t>
      </w:r>
      <w:r>
        <w:rPr>
          <w:color w:val="565656"/>
          <w:spacing w:val="-2"/>
          <w:w w:val="105"/>
          <w:sz w:val="38"/>
        </w:rPr>
        <w:t>剂</w:t>
      </w:r>
      <w:r>
        <w:rPr>
          <w:color w:val="565656"/>
          <w:spacing w:val="-2"/>
          <w:w w:val="105"/>
          <w:sz w:val="38"/>
        </w:rPr>
        <w:t>、</w:t>
      </w:r>
      <w:r>
        <w:rPr>
          <w:color w:val="565656"/>
          <w:spacing w:val="-2"/>
          <w:w w:val="105"/>
          <w:sz w:val="38"/>
        </w:rPr>
        <w:t>打</w:t>
      </w:r>
      <w:r>
        <w:rPr>
          <w:color w:val="565656"/>
          <w:spacing w:val="-2"/>
          <w:w w:val="105"/>
          <w:sz w:val="38"/>
        </w:rPr>
        <w:t>字</w:t>
      </w:r>
      <w:r>
        <w:rPr>
          <w:color w:val="565656"/>
          <w:spacing w:val="-2"/>
          <w:w w:val="105"/>
          <w:sz w:val="38"/>
        </w:rPr>
        <w:t>修</w:t>
      </w:r>
      <w:r>
        <w:rPr>
          <w:color w:val="565656"/>
          <w:spacing w:val="-2"/>
          <w:w w:val="105"/>
          <w:sz w:val="38"/>
        </w:rPr>
        <w:t>正</w:t>
      </w:r>
      <w:r>
        <w:rPr>
          <w:color w:val="565656"/>
          <w:spacing w:val="-2"/>
          <w:w w:val="105"/>
          <w:sz w:val="38"/>
        </w:rPr>
        <w:t>液</w:t>
      </w:r>
      <w:r>
        <w:rPr>
          <w:color w:val="565656"/>
          <w:spacing w:val="-2"/>
          <w:w w:val="105"/>
          <w:sz w:val="38"/>
        </w:rPr>
        <w:t>及</w:t>
      </w:r>
      <w:r>
        <w:rPr>
          <w:color w:val="565656"/>
          <w:spacing w:val="-2"/>
          <w:w w:val="105"/>
          <w:sz w:val="38"/>
        </w:rPr>
        <w:t>稀</w:t>
      </w:r>
      <w:r>
        <w:rPr>
          <w:color w:val="565656"/>
          <w:spacing w:val="-2"/>
          <w:w w:val="105"/>
          <w:sz w:val="38"/>
        </w:rPr>
        <w:t>释</w:t>
      </w:r>
      <w:r>
        <w:rPr>
          <w:color w:val="6E6E6E"/>
          <w:spacing w:val="-2"/>
          <w:sz w:val="38"/>
        </w:rPr>
        <w:t>剂燃气、香烟打火机液、汽油</w:t>
      </w:r>
    </w:p>
    <w:p>
      <w:pPr>
        <w:spacing w:line="446" w:lineRule="exact" w:before="0"/>
        <w:ind w:left="558" w:right="0" w:firstLine="0"/>
        <w:jc w:val="left"/>
        <w:rPr>
          <w:sz w:val="38"/>
        </w:rPr>
      </w:pPr>
      <w:r>
        <w:rPr>
          <w:color w:val="282828"/>
          <w:spacing w:val="-4"/>
          <w:sz w:val="38"/>
        </w:rPr>
        <w:t>清洁剂</w:t>
      </w:r>
    </w:p>
    <w:p>
      <w:pPr>
        <w:spacing w:before="152"/>
        <w:ind w:left="981" w:right="0" w:firstLine="0"/>
        <w:jc w:val="left"/>
        <w:rPr>
          <w:sz w:val="38"/>
        </w:rPr>
      </w:pPr>
      <w:r>
        <w:rPr>
          <w:color w:val="6E6E6E"/>
          <w:spacing w:val="-1"/>
          <w:w w:val="95"/>
          <w:sz w:val="38"/>
        </w:rPr>
        <w:t>干洗液、去污剂、脱脂剂</w:t>
      </w:r>
    </w:p>
    <w:p>
      <w:pPr>
        <w:pStyle w:val="BodyText"/>
        <w:spacing w:before="2"/>
        <w:rPr>
          <w:sz w:val="11"/>
        </w:rPr>
      </w:pPr>
      <w:r>
        <w:rPr/>
        <w:pict>
          <v:shape style="position:absolute;margin-left:541.95636pt;margin-top:7.960156pt;width:487.75pt;height:.1pt;mso-position-horizontal-relative:page;mso-position-vertical-relative:paragraph;z-index:-15309824;mso-wrap-distance-left:0;mso-wrap-distance-right:0" id="docshape923" coordorigin="10839,159" coordsize="9755,0" path="m10839,159l20593,159e" filled="false" stroked="true" strokeweight="1.610374pt" strokecolor="#000000">
            <v:path arrowok="t"/>
            <v:stroke dashstyle="solid"/>
            <w10:wrap type="topAndBottom"/>
          </v:shape>
        </w:pict>
      </w:r>
    </w:p>
    <w:p>
      <w:pPr>
        <w:spacing w:after="0"/>
        <w:rPr>
          <w:sz w:val="11"/>
        </w:rPr>
        <w:sectPr>
          <w:type w:val="continuous"/>
          <w:pgSz w:w="21750" w:h="31660"/>
          <w:pgMar w:top="40" w:bottom="280" w:left="0" w:right="0"/>
          <w:cols w:num="2" w:equalWidth="0">
            <w:col w:w="10380" w:space="165"/>
            <w:col w:w="11205"/>
          </w:cols>
        </w:sectPr>
      </w:pPr>
    </w:p>
    <w:p>
      <w:pPr>
        <w:pStyle w:val="BodyText"/>
        <w:spacing w:before="4"/>
        <w:rPr>
          <w:sz w:val="10"/>
        </w:rPr>
      </w:pPr>
    </w:p>
    <w:p>
      <w:pPr>
        <w:pStyle w:val="BodyText"/>
        <w:rPr>
          <w:sz w:val="4"/>
        </w:rPr>
      </w:pPr>
    </w:p>
    <w:p>
      <w:pPr>
        <w:pStyle w:val="BodyText"/>
        <w:spacing w:before="5"/>
        <w:rPr>
          <w:sz w:val="3"/>
        </w:rPr>
      </w:pPr>
    </w:p>
    <w:p>
      <w:pPr>
        <w:spacing w:before="0"/>
        <w:ind w:left="3423" w:right="0" w:firstLine="0"/>
        <w:jc w:val="left"/>
        <w:rPr>
          <w:sz w:val="5"/>
        </w:rPr>
      </w:pPr>
      <w:r>
        <w:rPr/>
        <w:pict>
          <v:shape style="position:absolute;margin-left:767.768677pt;margin-top:21.261803pt;width:27.45pt;height:27.45pt;mso-position-horizontal-relative:page;mso-position-vertical-relative:paragraph;z-index:16147968" type="#_x0000_t202" id="docshape924" filled="false" stroked="false">
            <v:textbox inset="0,0,0,0" style="layout-flow:vertical-ideographic">
              <w:txbxContent>
                <w:p>
                  <w:pPr>
                    <w:spacing w:line="144" w:lineRule="auto" w:before="0"/>
                    <w:ind w:left="20" w:right="0" w:firstLine="0"/>
                    <w:jc w:val="left"/>
                    <w:rPr>
                      <w:sz w:val="51"/>
                    </w:rPr>
                  </w:pPr>
                  <w:r>
                    <w:rPr>
                      <w:color w:val="565656"/>
                      <w:w w:val="99"/>
                      <w:sz w:val="51"/>
                    </w:rPr>
                    <w:t>｀</w:t>
                  </w:r>
                </w:p>
              </w:txbxContent>
            </v:textbox>
            <w10:wrap type="none"/>
          </v:shape>
        </w:pict>
      </w:r>
      <w:r>
        <w:rPr>
          <w:color w:val="D8D8D8"/>
          <w:w w:val="95"/>
          <w:sz w:val="5"/>
        </w:rPr>
        <w:t>譬</w:t>
      </w:r>
      <w:r>
        <w:rPr>
          <w:color w:val="D8D8D8"/>
          <w:spacing w:val="-10"/>
          <w:sz w:val="5"/>
        </w:rPr>
        <w:t>．</w:t>
      </w:r>
    </w:p>
    <w:p>
      <w:pPr>
        <w:spacing w:after="0"/>
        <w:jc w:val="left"/>
        <w:rPr>
          <w:sz w:val="5"/>
        </w:rPr>
        <w:sectPr>
          <w:type w:val="continuous"/>
          <w:pgSz w:w="21750" w:h="31660"/>
          <w:pgMar w:top="40" w:bottom="280" w:left="0" w:right="0"/>
        </w:sectPr>
      </w:pPr>
    </w:p>
    <w:p>
      <w:pPr>
        <w:pStyle w:val="BodyText"/>
        <w:rPr>
          <w:sz w:val="36"/>
        </w:rPr>
      </w:pPr>
    </w:p>
    <w:p>
      <w:pPr>
        <w:pStyle w:val="BodyText"/>
        <w:rPr>
          <w:sz w:val="36"/>
        </w:rPr>
      </w:pPr>
    </w:p>
    <w:p>
      <w:pPr>
        <w:pStyle w:val="BodyText"/>
        <w:spacing w:before="9"/>
        <w:rPr>
          <w:sz w:val="53"/>
        </w:rPr>
      </w:pPr>
    </w:p>
    <w:p>
      <w:pPr>
        <w:spacing w:before="0"/>
        <w:ind w:left="0" w:right="0" w:firstLine="0"/>
        <w:jc w:val="right"/>
        <w:rPr>
          <w:rFonts w:ascii="Times New Roman" w:eastAsia="Times New Roman"/>
          <w:sz w:val="23"/>
        </w:rPr>
      </w:pPr>
      <w:r>
        <w:rPr/>
        <w:pict>
          <v:shape style="position:absolute;margin-left:305.711426pt;margin-top:-79.799393pt;width:12.4pt;height:15.1pt;mso-position-horizontal-relative:page;mso-position-vertical-relative:paragraph;z-index:16154112" type="#_x0000_t202" id="docshape925" filled="false" stroked="false">
            <v:textbox inset="0,0,0,0" style="layout-flow:vertical-ideographic">
              <w:txbxContent>
                <w:p>
                  <w:pPr>
                    <w:spacing w:line="168" w:lineRule="auto" w:before="0"/>
                    <w:ind w:left="20" w:right="0" w:firstLine="0"/>
                    <w:jc w:val="left"/>
                    <w:rPr>
                      <w:sz w:val="20"/>
                    </w:rPr>
                  </w:pPr>
                  <w:r>
                    <w:rPr>
                      <w:color w:val="666666"/>
                      <w:spacing w:val="-154"/>
                      <w:w w:val="103"/>
                      <w:sz w:val="20"/>
                    </w:rPr>
                    <w:t>｀</w:t>
                  </w:r>
                  <w:r>
                    <w:rPr>
                      <w:color w:val="666666"/>
                      <w:w w:val="103"/>
                      <w:sz w:val="20"/>
                    </w:rPr>
                    <w:t>｀</w:t>
                  </w:r>
                </w:p>
              </w:txbxContent>
            </v:textbox>
            <w10:wrap type="none"/>
          </v:shape>
        </w:pict>
      </w:r>
      <w:r>
        <w:rPr>
          <w:color w:val="8E8E8E"/>
          <w:w w:val="65"/>
          <w:sz w:val="37"/>
        </w:rPr>
        <w:t>且</w:t>
      </w:r>
      <w:r>
        <w:rPr>
          <w:color w:val="8E8E8E"/>
          <w:spacing w:val="-5"/>
          <w:w w:val="75"/>
          <w:sz w:val="37"/>
        </w:rPr>
        <w:t>，</w:t>
      </w:r>
      <w:r>
        <w:rPr>
          <w:rFonts w:ascii="Times New Roman" w:eastAsia="Times New Roman"/>
          <w:color w:val="8E8E8E"/>
          <w:spacing w:val="-5"/>
          <w:w w:val="75"/>
          <w:sz w:val="23"/>
        </w:rPr>
        <w:t>1}</w:t>
      </w:r>
    </w:p>
    <w:p>
      <w:pPr>
        <w:spacing w:before="876"/>
        <w:ind w:left="-40" w:right="0" w:firstLine="0"/>
        <w:jc w:val="left"/>
        <w:rPr>
          <w:sz w:val="101"/>
        </w:rPr>
      </w:pPr>
      <w:r>
        <w:rPr/>
        <w:br w:type="column"/>
      </w:r>
      <w:r>
        <w:rPr>
          <w:color w:val="8E8E8E"/>
          <w:w w:val="65"/>
          <w:sz w:val="101"/>
        </w:rPr>
        <w:t>贮酶酗靡戴酰沁勹尸</w:t>
      </w:r>
      <w:r>
        <w:rPr>
          <w:color w:val="8E8E8E"/>
          <w:spacing w:val="-5"/>
          <w:w w:val="65"/>
          <w:sz w:val="101"/>
        </w:rPr>
        <w:t>［｀｀</w:t>
      </w:r>
    </w:p>
    <w:p>
      <w:pPr>
        <w:tabs>
          <w:tab w:pos="6334" w:val="left" w:leader="none"/>
          <w:tab w:pos="10143" w:val="right" w:leader="none"/>
        </w:tabs>
        <w:spacing w:before="50"/>
        <w:ind w:left="4313" w:right="0" w:firstLine="0"/>
        <w:jc w:val="left"/>
        <w:rPr>
          <w:rFonts w:ascii="Times New Roman" w:eastAsia="Times New Roman"/>
          <w:sz w:val="46"/>
        </w:rPr>
      </w:pPr>
      <w:r>
        <w:rPr/>
        <w:br w:type="column"/>
      </w:r>
      <w:r>
        <w:rPr>
          <w:color w:val="666666"/>
          <w:w w:val="110"/>
          <w:sz w:val="37"/>
        </w:rPr>
        <w:t>第</w:t>
      </w:r>
      <w:r>
        <w:rPr>
          <w:rFonts w:ascii="Times New Roman" w:eastAsia="Times New Roman"/>
          <w:color w:val="666666"/>
          <w:w w:val="110"/>
          <w:sz w:val="38"/>
        </w:rPr>
        <w:t>3</w:t>
      </w:r>
      <w:r>
        <w:rPr>
          <w:rFonts w:ascii="Times New Roman" w:eastAsia="Times New Roman"/>
          <w:color w:val="3D3D3D"/>
          <w:w w:val="110"/>
          <w:sz w:val="38"/>
        </w:rPr>
        <w:t>20</w:t>
      </w:r>
      <w:r>
        <w:rPr>
          <w:color w:val="666666"/>
          <w:spacing w:val="-10"/>
          <w:w w:val="110"/>
          <w:sz w:val="38"/>
        </w:rPr>
        <w:t>节</w:t>
      </w:r>
      <w:r>
        <w:rPr>
          <w:color w:val="666666"/>
          <w:sz w:val="38"/>
        </w:rPr>
        <w:tab/>
      </w:r>
      <w:r>
        <w:rPr>
          <w:color w:val="666666"/>
          <w:w w:val="105"/>
          <w:sz w:val="37"/>
        </w:rPr>
        <w:t>旅</w:t>
      </w:r>
      <w:r>
        <w:rPr>
          <w:color w:val="666666"/>
          <w:w w:val="105"/>
          <w:sz w:val="37"/>
        </w:rPr>
        <w:t>游</w:t>
      </w:r>
      <w:r>
        <w:rPr>
          <w:color w:val="666666"/>
          <w:w w:val="105"/>
          <w:sz w:val="37"/>
        </w:rPr>
        <w:t>与</w:t>
      </w:r>
      <w:r>
        <w:rPr>
          <w:color w:val="666666"/>
          <w:w w:val="105"/>
          <w:sz w:val="37"/>
        </w:rPr>
        <w:t>健</w:t>
      </w:r>
      <w:r>
        <w:rPr>
          <w:color w:val="666666"/>
          <w:spacing w:val="-10"/>
          <w:w w:val="105"/>
          <w:sz w:val="37"/>
        </w:rPr>
        <w:t>康</w:t>
      </w:r>
      <w:r>
        <w:rPr>
          <w:color w:val="666666"/>
          <w:sz w:val="37"/>
        </w:rPr>
        <w:tab/>
      </w:r>
      <w:r>
        <w:rPr>
          <w:rFonts w:ascii="Times New Roman" w:eastAsia="Times New Roman"/>
          <w:color w:val="161616"/>
          <w:spacing w:val="-4"/>
          <w:w w:val="105"/>
          <w:sz w:val="46"/>
        </w:rPr>
        <w:t>1523</w:t>
      </w:r>
    </w:p>
    <w:p>
      <w:pPr>
        <w:pStyle w:val="BodyText"/>
        <w:spacing w:before="536"/>
        <w:ind w:left="361"/>
      </w:pPr>
      <w:r>
        <w:rPr/>
        <w:pict>
          <v:line style="position:absolute;mso-position-horizontal-relative:page;mso-position-vertical-relative:paragraph;z-index:16151040" from="50.489491pt,.408021pt" to="972.191245pt,.408021pt" stroked="true" strokeweight="1.073583pt" strokecolor="#000000">
            <v:stroke dashstyle="solid"/>
            <w10:wrap type="none"/>
          </v:line>
        </w:pict>
      </w:r>
      <w:r>
        <w:rPr>
          <w:color w:val="666666"/>
          <w:w w:val="105"/>
        </w:rPr>
        <w:t>大</w:t>
      </w:r>
      <w:r>
        <w:rPr>
          <w:color w:val="666666"/>
          <w:w w:val="105"/>
        </w:rPr>
        <w:t>庥</w:t>
      </w:r>
      <w:r>
        <w:rPr>
          <w:color w:val="666666"/>
          <w:w w:val="105"/>
        </w:rPr>
        <w:t>或</w:t>
      </w:r>
      <w:r>
        <w:rPr>
          <w:color w:val="666666"/>
          <w:w w:val="105"/>
        </w:rPr>
        <w:t>酒</w:t>
      </w:r>
      <w:r>
        <w:rPr>
          <w:color w:val="666666"/>
          <w:w w:val="105"/>
        </w:rPr>
        <w:t>精</w:t>
      </w:r>
      <w:r>
        <w:rPr>
          <w:color w:val="666666"/>
          <w:w w:val="105"/>
        </w:rPr>
        <w:t>者</w:t>
      </w:r>
      <w:r>
        <w:rPr>
          <w:color w:val="666666"/>
          <w:w w:val="105"/>
        </w:rPr>
        <w:t>更</w:t>
      </w:r>
      <w:r>
        <w:rPr>
          <w:color w:val="666666"/>
          <w:w w:val="105"/>
        </w:rPr>
        <w:t>少</w:t>
      </w:r>
      <w:r>
        <w:rPr>
          <w:color w:val="3D3D3D"/>
          <w:w w:val="105"/>
        </w:rPr>
        <w:t>见</w:t>
      </w:r>
      <w:r>
        <w:rPr>
          <w:color w:val="8E8E8E"/>
          <w:w w:val="105"/>
        </w:rPr>
        <w:t>。</w:t>
      </w:r>
      <w:r>
        <w:rPr>
          <w:color w:val="4F4F4F"/>
          <w:w w:val="105"/>
        </w:rPr>
        <w:t>在</w:t>
      </w:r>
      <w:r>
        <w:rPr>
          <w:color w:val="4F4F4F"/>
          <w:w w:val="105"/>
        </w:rPr>
        <w:t>美</w:t>
      </w:r>
      <w:r>
        <w:rPr>
          <w:color w:val="4F4F4F"/>
          <w:w w:val="105"/>
        </w:rPr>
        <w:t>国</w:t>
      </w:r>
      <w:r>
        <w:rPr>
          <w:color w:val="4F4F4F"/>
          <w:w w:val="105"/>
        </w:rPr>
        <w:t>，</w:t>
      </w:r>
      <w:r>
        <w:rPr>
          <w:rFonts w:ascii="Times New Roman" w:eastAsia="Times New Roman"/>
          <w:color w:val="2D2D2D"/>
          <w:w w:val="105"/>
          <w:sz w:val="38"/>
        </w:rPr>
        <w:t>10</w:t>
      </w:r>
      <w:r>
        <w:rPr>
          <w:color w:val="666666"/>
          <w:w w:val="105"/>
        </w:rPr>
        <w:t>％</w:t>
      </w:r>
      <w:r>
        <w:rPr>
          <w:color w:val="3D3D3D"/>
          <w:w w:val="105"/>
        </w:rPr>
        <w:t>的</w:t>
      </w:r>
      <w:r>
        <w:rPr>
          <w:color w:val="3D3D3D"/>
          <w:w w:val="105"/>
        </w:rPr>
        <w:t>青</w:t>
      </w:r>
      <w:r>
        <w:rPr>
          <w:color w:val="3D3D3D"/>
          <w:w w:val="105"/>
        </w:rPr>
        <w:t>少</w:t>
      </w:r>
      <w:r>
        <w:rPr>
          <w:color w:val="3D3D3D"/>
          <w:w w:val="105"/>
        </w:rPr>
        <w:t>年</w:t>
      </w:r>
      <w:r>
        <w:rPr>
          <w:color w:val="3D3D3D"/>
          <w:w w:val="105"/>
        </w:rPr>
        <w:t>吸</w:t>
      </w:r>
      <w:r>
        <w:rPr>
          <w:color w:val="3D3D3D"/>
          <w:w w:val="105"/>
        </w:rPr>
        <w:t>食</w:t>
      </w:r>
      <w:r>
        <w:rPr>
          <w:color w:val="3D3D3D"/>
          <w:w w:val="105"/>
        </w:rPr>
        <w:t>溶</w:t>
      </w:r>
      <w:r>
        <w:rPr>
          <w:color w:val="3D3D3D"/>
          <w:w w:val="105"/>
        </w:rPr>
        <w:t>剂</w:t>
      </w:r>
      <w:r>
        <w:rPr>
          <w:color w:val="8E8E8E"/>
          <w:spacing w:val="-10"/>
          <w:w w:val="105"/>
        </w:rPr>
        <w:t>。</w:t>
      </w:r>
    </w:p>
    <w:p>
      <w:pPr>
        <w:pStyle w:val="BodyText"/>
        <w:spacing w:before="145"/>
        <w:ind w:left="353"/>
      </w:pPr>
      <w:r>
        <w:rPr>
          <w:rFonts w:ascii="Times New Roman" w:eastAsia="Times New Roman"/>
          <w:color w:val="2D2D2D"/>
          <w:w w:val="110"/>
          <w:sz w:val="39"/>
        </w:rPr>
        <w:t>1</w:t>
      </w:r>
      <w:r>
        <w:rPr>
          <w:rFonts w:ascii="Times New Roman" w:eastAsia="Times New Roman"/>
          <w:color w:val="4F4F4F"/>
          <w:w w:val="110"/>
          <w:sz w:val="39"/>
        </w:rPr>
        <w:t>2</w:t>
      </w:r>
      <w:r>
        <w:rPr>
          <w:color w:val="4F4F4F"/>
          <w:w w:val="110"/>
        </w:rPr>
        <w:t>岁</w:t>
      </w:r>
      <w:r>
        <w:rPr>
          <w:color w:val="4F4F4F"/>
          <w:w w:val="110"/>
        </w:rPr>
        <w:t>以</w:t>
      </w:r>
      <w:r>
        <w:rPr>
          <w:color w:val="4F4F4F"/>
          <w:w w:val="110"/>
        </w:rPr>
        <w:t>下</w:t>
      </w:r>
      <w:r>
        <w:rPr>
          <w:color w:val="4F4F4F"/>
          <w:w w:val="110"/>
        </w:rPr>
        <w:t>儿</w:t>
      </w:r>
      <w:r>
        <w:rPr>
          <w:color w:val="4F4F4F"/>
          <w:w w:val="110"/>
        </w:rPr>
        <w:t>童</w:t>
      </w:r>
      <w:r>
        <w:rPr>
          <w:color w:val="4F4F4F"/>
          <w:w w:val="110"/>
        </w:rPr>
        <w:t>使</w:t>
      </w:r>
      <w:r>
        <w:rPr>
          <w:color w:val="4F4F4F"/>
          <w:w w:val="110"/>
        </w:rPr>
        <w:t>用</w:t>
      </w:r>
      <w:r>
        <w:rPr>
          <w:color w:val="4F4F4F"/>
          <w:w w:val="110"/>
        </w:rPr>
        <w:t>吸</w:t>
      </w:r>
      <w:r>
        <w:rPr>
          <w:color w:val="4F4F4F"/>
          <w:w w:val="110"/>
        </w:rPr>
        <w:t>入</w:t>
      </w:r>
      <w:r>
        <w:rPr>
          <w:color w:val="4F4F4F"/>
          <w:w w:val="110"/>
        </w:rPr>
        <w:t>剂</w:t>
      </w:r>
      <w:r>
        <w:rPr>
          <w:color w:val="4F4F4F"/>
          <w:w w:val="110"/>
        </w:rPr>
        <w:t>是</w:t>
      </w:r>
      <w:r>
        <w:rPr>
          <w:color w:val="4F4F4F"/>
          <w:w w:val="110"/>
        </w:rPr>
        <w:t>特</w:t>
      </w:r>
      <w:r>
        <w:rPr>
          <w:color w:val="4F4F4F"/>
          <w:w w:val="110"/>
        </w:rPr>
        <w:t>别</w:t>
      </w:r>
      <w:r>
        <w:rPr>
          <w:color w:val="4F4F4F"/>
          <w:w w:val="110"/>
        </w:rPr>
        <w:t>严</w:t>
      </w:r>
      <w:r>
        <w:rPr>
          <w:color w:val="4F4F4F"/>
          <w:w w:val="110"/>
        </w:rPr>
        <w:t>重</w:t>
      </w:r>
      <w:r>
        <w:rPr>
          <w:color w:val="4F4F4F"/>
          <w:w w:val="110"/>
        </w:rPr>
        <w:t>的</w:t>
      </w:r>
      <w:r>
        <w:rPr>
          <w:color w:val="4F4F4F"/>
          <w:w w:val="110"/>
        </w:rPr>
        <w:t>事</w:t>
      </w:r>
      <w:r>
        <w:rPr>
          <w:color w:val="4F4F4F"/>
          <w:w w:val="110"/>
        </w:rPr>
        <w:t>情</w:t>
      </w:r>
      <w:r>
        <w:rPr>
          <w:color w:val="9E9E9E"/>
          <w:w w:val="110"/>
        </w:rPr>
        <w:t>。</w:t>
      </w:r>
      <w:r>
        <w:rPr>
          <w:color w:val="4F4F4F"/>
          <w:w w:val="110"/>
        </w:rPr>
        <w:t>有</w:t>
      </w:r>
      <w:r>
        <w:rPr>
          <w:color w:val="4F4F4F"/>
          <w:w w:val="110"/>
        </w:rPr>
        <w:t>很</w:t>
      </w:r>
      <w:r>
        <w:rPr>
          <w:color w:val="4F4F4F"/>
          <w:spacing w:val="-10"/>
          <w:w w:val="110"/>
        </w:rPr>
        <w:t>多</w:t>
      </w:r>
    </w:p>
    <w:p>
      <w:pPr>
        <w:spacing w:after="0"/>
        <w:sectPr>
          <w:pgSz w:w="21750" w:h="31660"/>
          <w:pgMar w:top="540" w:bottom="280" w:left="0" w:right="0"/>
          <w:cols w:num="3" w:equalWidth="0">
            <w:col w:w="3062" w:space="40"/>
            <w:col w:w="7975" w:space="39"/>
            <w:col w:w="10634"/>
          </w:cols>
        </w:sectPr>
      </w:pPr>
    </w:p>
    <w:p>
      <w:pPr>
        <w:pStyle w:val="BodyText"/>
        <w:spacing w:line="307" w:lineRule="auto" w:before="14"/>
        <w:ind w:left="1260" w:right="616" w:firstLine="801"/>
        <w:jc w:val="both"/>
      </w:pPr>
      <w:r>
        <w:rPr/>
        <w:drawing>
          <wp:anchor distT="0" distB="0" distL="0" distR="0" allowOverlap="1" layoutInCell="1" locked="0" behindDoc="1" simplePos="0" relativeHeight="484262912">
            <wp:simplePos x="0" y="0"/>
            <wp:positionH relativeFrom="page">
              <wp:posOffset>613930</wp:posOffset>
            </wp:positionH>
            <wp:positionV relativeFrom="paragraph">
              <wp:posOffset>-687603</wp:posOffset>
            </wp:positionV>
            <wp:extent cx="1664434" cy="586283"/>
            <wp:effectExtent l="0" t="0" r="0" b="0"/>
            <wp:wrapNone/>
            <wp:docPr id="293" name="image239.png"/>
            <wp:cNvGraphicFramePr>
              <a:graphicFrameLocks noChangeAspect="1"/>
            </wp:cNvGraphicFramePr>
            <a:graphic>
              <a:graphicData uri="http://schemas.openxmlformats.org/drawingml/2006/picture">
                <pic:pic>
                  <pic:nvPicPr>
                    <pic:cNvPr id="294" name="image239.png"/>
                    <pic:cNvPicPr/>
                  </pic:nvPicPr>
                  <pic:blipFill>
                    <a:blip r:embed="rId244" cstate="print"/>
                    <a:stretch>
                      <a:fillRect/>
                    </a:stretch>
                  </pic:blipFill>
                  <pic:spPr>
                    <a:xfrm>
                      <a:off x="0" y="0"/>
                      <a:ext cx="1664434" cy="586283"/>
                    </a:xfrm>
                    <a:prstGeom prst="rect">
                      <a:avLst/>
                    </a:prstGeom>
                  </pic:spPr>
                </pic:pic>
              </a:graphicData>
            </a:graphic>
          </wp:anchor>
        </w:drawing>
      </w:r>
      <w:r>
        <w:rPr/>
        <w:drawing>
          <wp:anchor distT="0" distB="0" distL="0" distR="0" allowOverlap="1" layoutInCell="1" locked="0" behindDoc="1" simplePos="0" relativeHeight="484263424">
            <wp:simplePos x="0" y="0"/>
            <wp:positionH relativeFrom="page">
              <wp:posOffset>6303023</wp:posOffset>
            </wp:positionH>
            <wp:positionV relativeFrom="paragraph">
              <wp:posOffset>-687601</wp:posOffset>
            </wp:positionV>
            <wp:extent cx="525251" cy="572648"/>
            <wp:effectExtent l="0" t="0" r="0" b="0"/>
            <wp:wrapNone/>
            <wp:docPr id="295" name="image240.png"/>
            <wp:cNvGraphicFramePr>
              <a:graphicFrameLocks noChangeAspect="1"/>
            </wp:cNvGraphicFramePr>
            <a:graphic>
              <a:graphicData uri="http://schemas.openxmlformats.org/drawingml/2006/picture">
                <pic:pic>
                  <pic:nvPicPr>
                    <pic:cNvPr id="296" name="image240.png"/>
                    <pic:cNvPicPr/>
                  </pic:nvPicPr>
                  <pic:blipFill>
                    <a:blip r:embed="rId245" cstate="print"/>
                    <a:stretch>
                      <a:fillRect/>
                    </a:stretch>
                  </pic:blipFill>
                  <pic:spPr>
                    <a:xfrm>
                      <a:off x="0" y="0"/>
                      <a:ext cx="525251" cy="572648"/>
                    </a:xfrm>
                    <a:prstGeom prst="rect">
                      <a:avLst/>
                    </a:prstGeom>
                  </pic:spPr>
                </pic:pic>
              </a:graphicData>
            </a:graphic>
          </wp:anchor>
        </w:drawing>
      </w:r>
      <w:r>
        <w:rPr>
          <w:color w:val="2D2D2D"/>
          <w:spacing w:val="-2"/>
          <w:w w:val="105"/>
        </w:rPr>
        <w:t>亚</w:t>
      </w:r>
      <w:r>
        <w:rPr>
          <w:color w:val="2D2D2D"/>
          <w:spacing w:val="-2"/>
          <w:w w:val="105"/>
        </w:rPr>
        <w:t>硝</w:t>
      </w:r>
      <w:r>
        <w:rPr>
          <w:color w:val="2D2D2D"/>
          <w:spacing w:val="-2"/>
          <w:w w:val="105"/>
        </w:rPr>
        <w:t>酸</w:t>
      </w:r>
      <w:r>
        <w:rPr>
          <w:color w:val="2D2D2D"/>
          <w:spacing w:val="-2"/>
          <w:w w:val="105"/>
        </w:rPr>
        <w:t>戊</w:t>
      </w:r>
      <w:r>
        <w:rPr>
          <w:color w:val="2D2D2D"/>
          <w:spacing w:val="-2"/>
          <w:w w:val="105"/>
        </w:rPr>
        <w:t>酷</w:t>
      </w:r>
      <w:r>
        <w:rPr>
          <w:color w:val="2D2D2D"/>
          <w:spacing w:val="-2"/>
          <w:w w:val="105"/>
        </w:rPr>
        <w:t>：</w:t>
      </w:r>
      <w:r>
        <w:rPr>
          <w:color w:val="757575"/>
          <w:spacing w:val="-2"/>
          <w:w w:val="105"/>
        </w:rPr>
        <w:t>该</w:t>
      </w:r>
      <w:r>
        <w:rPr>
          <w:color w:val="757575"/>
          <w:spacing w:val="-2"/>
          <w:w w:val="105"/>
        </w:rPr>
        <w:t>吸</w:t>
      </w:r>
      <w:r>
        <w:rPr>
          <w:color w:val="757575"/>
          <w:spacing w:val="-2"/>
          <w:w w:val="105"/>
        </w:rPr>
        <w:t>入</w:t>
      </w:r>
      <w:r>
        <w:rPr>
          <w:color w:val="757575"/>
          <w:spacing w:val="-2"/>
          <w:w w:val="105"/>
        </w:rPr>
        <w:t>剂</w:t>
      </w:r>
      <w:r>
        <w:rPr>
          <w:color w:val="757575"/>
          <w:spacing w:val="-2"/>
          <w:w w:val="105"/>
        </w:rPr>
        <w:t>扩</w:t>
      </w:r>
      <w:r>
        <w:rPr>
          <w:color w:val="757575"/>
          <w:spacing w:val="-2"/>
          <w:w w:val="105"/>
        </w:rPr>
        <w:t>张</w:t>
      </w:r>
      <w:r>
        <w:rPr>
          <w:color w:val="757575"/>
          <w:spacing w:val="-2"/>
          <w:w w:val="105"/>
        </w:rPr>
        <w:t>心</w:t>
      </w:r>
      <w:r>
        <w:rPr>
          <w:color w:val="757575"/>
          <w:spacing w:val="-2"/>
          <w:w w:val="105"/>
        </w:rPr>
        <w:t>脏</w:t>
      </w:r>
      <w:r>
        <w:rPr>
          <w:color w:val="757575"/>
          <w:spacing w:val="-2"/>
          <w:w w:val="105"/>
        </w:rPr>
        <w:t>动</w:t>
      </w:r>
      <w:r>
        <w:rPr>
          <w:color w:val="757575"/>
          <w:spacing w:val="-2"/>
          <w:w w:val="105"/>
        </w:rPr>
        <w:t>脉</w:t>
      </w:r>
      <w:r>
        <w:rPr>
          <w:color w:val="4F4F4F"/>
          <w:spacing w:val="-2"/>
          <w:w w:val="105"/>
        </w:rPr>
        <w:t>，</w:t>
      </w:r>
      <w:r>
        <w:rPr>
          <w:color w:val="4F4F4F"/>
          <w:spacing w:val="-2"/>
          <w:w w:val="105"/>
        </w:rPr>
        <w:t>使</w:t>
      </w:r>
      <w:r>
        <w:rPr>
          <w:color w:val="8E8E8E"/>
          <w:spacing w:val="-2"/>
          <w:w w:val="105"/>
        </w:rPr>
        <w:t>心</w:t>
      </w:r>
      <w:r>
        <w:rPr>
          <w:color w:val="666666"/>
          <w:spacing w:val="-2"/>
          <w:w w:val="105"/>
        </w:rPr>
        <w:t>肌摄</w:t>
      </w:r>
      <w:r>
        <w:rPr>
          <w:color w:val="666666"/>
          <w:spacing w:val="-2"/>
          <w:w w:val="105"/>
        </w:rPr>
        <w:t>取</w:t>
      </w:r>
      <w:r>
        <w:rPr>
          <w:color w:val="666666"/>
          <w:spacing w:val="-2"/>
          <w:w w:val="105"/>
        </w:rPr>
        <w:t>更</w:t>
      </w:r>
      <w:r>
        <w:rPr>
          <w:color w:val="666666"/>
          <w:spacing w:val="-2"/>
          <w:w w:val="105"/>
        </w:rPr>
        <w:t>多</w:t>
      </w:r>
      <w:r>
        <w:rPr>
          <w:color w:val="666666"/>
          <w:spacing w:val="-2"/>
          <w:w w:val="105"/>
        </w:rPr>
        <w:t>的</w:t>
      </w:r>
      <w:r>
        <w:rPr>
          <w:color w:val="666666"/>
          <w:spacing w:val="-2"/>
          <w:w w:val="105"/>
        </w:rPr>
        <w:t>氧</w:t>
      </w:r>
      <w:r>
        <w:rPr>
          <w:color w:val="666666"/>
          <w:spacing w:val="-2"/>
          <w:w w:val="105"/>
        </w:rPr>
        <w:t>气</w:t>
      </w:r>
      <w:r>
        <w:rPr>
          <w:color w:val="666666"/>
          <w:spacing w:val="-2"/>
          <w:w w:val="105"/>
        </w:rPr>
        <w:t>。</w:t>
      </w:r>
      <w:r>
        <w:rPr>
          <w:color w:val="666666"/>
          <w:spacing w:val="-2"/>
          <w:w w:val="105"/>
        </w:rPr>
        <w:t>因</w:t>
      </w:r>
      <w:r>
        <w:rPr>
          <w:color w:val="666666"/>
          <w:spacing w:val="-2"/>
          <w:w w:val="105"/>
        </w:rPr>
        <w:t>此</w:t>
      </w:r>
      <w:r>
        <w:rPr>
          <w:color w:val="666666"/>
          <w:spacing w:val="-2"/>
          <w:w w:val="105"/>
        </w:rPr>
        <w:t>，</w:t>
      </w:r>
      <w:r>
        <w:rPr>
          <w:color w:val="666666"/>
          <w:spacing w:val="-2"/>
          <w:w w:val="105"/>
        </w:rPr>
        <w:t>它</w:t>
      </w:r>
      <w:r>
        <w:rPr>
          <w:color w:val="666666"/>
          <w:spacing w:val="-2"/>
          <w:w w:val="105"/>
        </w:rPr>
        <w:t>可</w:t>
      </w:r>
      <w:r>
        <w:rPr>
          <w:color w:val="666666"/>
          <w:spacing w:val="-2"/>
          <w:w w:val="105"/>
        </w:rPr>
        <w:t>用</w:t>
      </w:r>
      <w:r>
        <w:rPr>
          <w:color w:val="666666"/>
          <w:spacing w:val="-2"/>
          <w:w w:val="105"/>
        </w:rPr>
        <w:t>千</w:t>
      </w:r>
      <w:r>
        <w:rPr>
          <w:color w:val="666666"/>
          <w:spacing w:val="-2"/>
          <w:w w:val="105"/>
        </w:rPr>
        <w:t>缓</w:t>
      </w:r>
      <w:r>
        <w:rPr>
          <w:color w:val="666666"/>
          <w:spacing w:val="-2"/>
          <w:w w:val="105"/>
        </w:rPr>
        <w:t>解</w:t>
      </w:r>
      <w:r>
        <w:rPr>
          <w:color w:val="666666"/>
          <w:spacing w:val="-2"/>
          <w:w w:val="105"/>
        </w:rPr>
        <w:t>由</w:t>
      </w:r>
      <w:r>
        <w:rPr>
          <w:color w:val="666666"/>
          <w:spacing w:val="-2"/>
          <w:w w:val="105"/>
        </w:rPr>
        <w:t>冠</w:t>
      </w:r>
      <w:r>
        <w:rPr>
          <w:color w:val="666666"/>
          <w:spacing w:val="-2"/>
          <w:w w:val="105"/>
        </w:rPr>
        <w:t>状</w:t>
      </w:r>
      <w:r>
        <w:rPr>
          <w:color w:val="666666"/>
          <w:spacing w:val="-2"/>
          <w:w w:val="105"/>
        </w:rPr>
        <w:t>动</w:t>
      </w:r>
      <w:r>
        <w:rPr>
          <w:color w:val="666666"/>
          <w:spacing w:val="-2"/>
          <w:w w:val="105"/>
        </w:rPr>
        <w:t>脉</w:t>
      </w:r>
      <w:r>
        <w:rPr>
          <w:color w:val="666666"/>
          <w:spacing w:val="-2"/>
          <w:w w:val="105"/>
        </w:rPr>
        <w:t>性</w:t>
      </w:r>
      <w:r>
        <w:rPr>
          <w:color w:val="666666"/>
          <w:spacing w:val="-2"/>
          <w:w w:val="105"/>
        </w:rPr>
        <w:t>疾</w:t>
      </w:r>
      <w:r>
        <w:rPr>
          <w:color w:val="666666"/>
          <w:spacing w:val="-2"/>
          <w:w w:val="110"/>
        </w:rPr>
        <w:t>病引起的胸痛。亚硝酸戊酷属千处方药。</w:t>
      </w:r>
    </w:p>
    <w:p>
      <w:pPr>
        <w:pStyle w:val="BodyText"/>
        <w:spacing w:line="304" w:lineRule="auto" w:before="8"/>
        <w:ind w:left="1254" w:right="535" w:firstLine="818"/>
        <w:jc w:val="both"/>
      </w:pPr>
      <w:r>
        <w:rPr>
          <w:color w:val="666666"/>
          <w:spacing w:val="-2"/>
          <w:w w:val="110"/>
        </w:rPr>
        <w:t>亚</w:t>
      </w:r>
      <w:r>
        <w:rPr>
          <w:color w:val="666666"/>
          <w:spacing w:val="-2"/>
          <w:w w:val="110"/>
        </w:rPr>
        <w:t>硝</w:t>
      </w:r>
      <w:r>
        <w:rPr>
          <w:color w:val="666666"/>
          <w:spacing w:val="-2"/>
          <w:w w:val="110"/>
        </w:rPr>
        <w:t>酸</w:t>
      </w:r>
      <w:r>
        <w:rPr>
          <w:color w:val="666666"/>
          <w:spacing w:val="-2"/>
          <w:w w:val="110"/>
        </w:rPr>
        <w:t>异</w:t>
      </w:r>
      <w:r>
        <w:rPr>
          <w:color w:val="666666"/>
          <w:spacing w:val="-2"/>
          <w:w w:val="110"/>
        </w:rPr>
        <w:t>丁</w:t>
      </w:r>
      <w:r>
        <w:rPr>
          <w:color w:val="666666"/>
          <w:spacing w:val="-2"/>
          <w:w w:val="110"/>
        </w:rPr>
        <w:t>酷</w:t>
      </w:r>
      <w:r>
        <w:rPr>
          <w:color w:val="666666"/>
          <w:spacing w:val="-2"/>
          <w:w w:val="110"/>
        </w:rPr>
        <w:t>及</w:t>
      </w:r>
      <w:r>
        <w:rPr>
          <w:color w:val="666666"/>
          <w:spacing w:val="-2"/>
          <w:w w:val="110"/>
        </w:rPr>
        <w:t>单</w:t>
      </w:r>
      <w:r>
        <w:rPr>
          <w:color w:val="666666"/>
          <w:spacing w:val="-2"/>
          <w:w w:val="110"/>
        </w:rPr>
        <w:t>亚</w:t>
      </w:r>
      <w:r>
        <w:rPr>
          <w:color w:val="666666"/>
          <w:spacing w:val="-2"/>
          <w:w w:val="110"/>
        </w:rPr>
        <w:t>硝</w:t>
      </w:r>
      <w:r>
        <w:rPr>
          <w:color w:val="666666"/>
          <w:spacing w:val="-2"/>
          <w:w w:val="110"/>
        </w:rPr>
        <w:t>酸</w:t>
      </w:r>
      <w:r>
        <w:rPr>
          <w:color w:val="666666"/>
          <w:spacing w:val="-2"/>
          <w:w w:val="110"/>
        </w:rPr>
        <w:t>异</w:t>
      </w:r>
      <w:r>
        <w:rPr>
          <w:color w:val="666666"/>
          <w:spacing w:val="-2"/>
          <w:w w:val="110"/>
        </w:rPr>
        <w:t>丁</w:t>
      </w:r>
      <w:r>
        <w:rPr>
          <w:color w:val="666666"/>
          <w:spacing w:val="-2"/>
          <w:w w:val="110"/>
        </w:rPr>
        <w:t>酷</w:t>
      </w:r>
      <w:r>
        <w:rPr>
          <w:color w:val="666666"/>
          <w:spacing w:val="-2"/>
          <w:w w:val="110"/>
        </w:rPr>
        <w:t>者</w:t>
      </w:r>
      <w:r>
        <w:rPr>
          <w:color w:val="666666"/>
          <w:spacing w:val="-2"/>
          <w:w w:val="110"/>
        </w:rPr>
        <w:t>两</w:t>
      </w:r>
      <w:r>
        <w:rPr>
          <w:color w:val="666666"/>
          <w:spacing w:val="-2"/>
          <w:w w:val="110"/>
        </w:rPr>
        <w:t>种</w:t>
      </w:r>
      <w:r>
        <w:rPr>
          <w:color w:val="666666"/>
          <w:spacing w:val="-2"/>
          <w:w w:val="110"/>
        </w:rPr>
        <w:t>密</w:t>
      </w:r>
      <w:r>
        <w:rPr>
          <w:color w:val="666666"/>
          <w:spacing w:val="-2"/>
          <w:w w:val="110"/>
        </w:rPr>
        <w:t>切</w:t>
      </w:r>
      <w:r>
        <w:rPr>
          <w:color w:val="666666"/>
          <w:spacing w:val="-2"/>
          <w:w w:val="110"/>
        </w:rPr>
        <w:t>相</w:t>
      </w:r>
      <w:r>
        <w:rPr>
          <w:color w:val="666666"/>
          <w:spacing w:val="-2"/>
          <w:w w:val="110"/>
        </w:rPr>
        <w:t>关</w:t>
      </w:r>
      <w:r>
        <w:rPr>
          <w:color w:val="666666"/>
          <w:spacing w:val="-2"/>
          <w:w w:val="110"/>
        </w:rPr>
        <w:t>的</w:t>
      </w:r>
      <w:r>
        <w:rPr>
          <w:color w:val="666666"/>
          <w:spacing w:val="-2"/>
          <w:w w:val="110"/>
        </w:rPr>
        <w:t>药</w:t>
      </w:r>
      <w:r>
        <w:rPr>
          <w:color w:val="666666"/>
          <w:spacing w:val="-2"/>
          <w:w w:val="110"/>
        </w:rPr>
        <w:t>物</w:t>
      </w:r>
      <w:r>
        <w:rPr>
          <w:color w:val="666666"/>
          <w:spacing w:val="-2"/>
          <w:w w:val="110"/>
        </w:rPr>
        <w:t>不</w:t>
      </w:r>
      <w:r>
        <w:rPr>
          <w:color w:val="666666"/>
          <w:spacing w:val="-2"/>
          <w:w w:val="110"/>
        </w:rPr>
        <w:t>在</w:t>
      </w:r>
      <w:r>
        <w:rPr>
          <w:color w:val="666666"/>
          <w:spacing w:val="-2"/>
          <w:w w:val="110"/>
        </w:rPr>
        <w:t>医</w:t>
      </w:r>
      <w:r>
        <w:rPr>
          <w:color w:val="666666"/>
          <w:spacing w:val="-2"/>
          <w:w w:val="110"/>
        </w:rPr>
        <w:t>疗</w:t>
      </w:r>
      <w:r>
        <w:rPr>
          <w:color w:val="666666"/>
          <w:spacing w:val="-2"/>
          <w:w w:val="110"/>
        </w:rPr>
        <w:t>上</w:t>
      </w:r>
      <w:r>
        <w:rPr>
          <w:color w:val="666666"/>
          <w:spacing w:val="-2"/>
          <w:w w:val="110"/>
        </w:rPr>
        <w:t>使</w:t>
      </w:r>
      <w:r>
        <w:rPr>
          <w:color w:val="666666"/>
          <w:spacing w:val="-2"/>
          <w:w w:val="110"/>
        </w:rPr>
        <w:t>用</w:t>
      </w:r>
      <w:r>
        <w:rPr>
          <w:color w:val="666666"/>
          <w:spacing w:val="-2"/>
          <w:w w:val="110"/>
        </w:rPr>
        <w:t>。</w:t>
      </w:r>
      <w:r>
        <w:rPr>
          <w:color w:val="666666"/>
          <w:spacing w:val="-2"/>
          <w:w w:val="110"/>
        </w:rPr>
        <w:t>两</w:t>
      </w:r>
      <w:r>
        <w:rPr>
          <w:color w:val="666666"/>
          <w:spacing w:val="-2"/>
          <w:w w:val="110"/>
        </w:rPr>
        <w:t>者</w:t>
      </w:r>
      <w:r>
        <w:rPr>
          <w:color w:val="666666"/>
          <w:spacing w:val="-2"/>
          <w:w w:val="110"/>
        </w:rPr>
        <w:t>用</w:t>
      </w:r>
      <w:r>
        <w:rPr>
          <w:color w:val="666666"/>
          <w:spacing w:val="-2"/>
          <w:w w:val="110"/>
        </w:rPr>
        <w:t>千</w:t>
      </w:r>
      <w:r>
        <w:rPr>
          <w:color w:val="666666"/>
          <w:spacing w:val="-2"/>
          <w:w w:val="110"/>
        </w:rPr>
        <w:t>空</w:t>
      </w:r>
      <w:r>
        <w:rPr>
          <w:color w:val="666666"/>
          <w:spacing w:val="-2"/>
          <w:w w:val="110"/>
        </w:rPr>
        <w:t>气</w:t>
      </w:r>
      <w:r>
        <w:rPr>
          <w:color w:val="666666"/>
          <w:spacing w:val="-2"/>
          <w:w w:val="110"/>
        </w:rPr>
        <w:t>清</w:t>
      </w:r>
      <w:r>
        <w:rPr>
          <w:color w:val="666666"/>
          <w:spacing w:val="-2"/>
          <w:w w:val="110"/>
        </w:rPr>
        <w:t>新</w:t>
      </w:r>
      <w:r>
        <w:rPr>
          <w:color w:val="666666"/>
          <w:spacing w:val="-2"/>
          <w:w w:val="110"/>
        </w:rPr>
        <w:t>剂</w:t>
      </w:r>
      <w:r>
        <w:rPr>
          <w:color w:val="666666"/>
          <w:spacing w:val="-2"/>
          <w:w w:val="110"/>
        </w:rPr>
        <w:t>时</w:t>
      </w:r>
      <w:r>
        <w:rPr>
          <w:color w:val="666666"/>
          <w:spacing w:val="-2"/>
          <w:w w:val="105"/>
        </w:rPr>
        <w:t>是</w:t>
      </w:r>
      <w:r>
        <w:rPr>
          <w:color w:val="666666"/>
          <w:spacing w:val="-2"/>
          <w:w w:val="105"/>
        </w:rPr>
        <w:t>合</w:t>
      </w:r>
      <w:r>
        <w:rPr>
          <w:color w:val="666666"/>
          <w:spacing w:val="-2"/>
          <w:w w:val="105"/>
        </w:rPr>
        <w:t>法</w:t>
      </w:r>
      <w:r>
        <w:rPr>
          <w:color w:val="666666"/>
          <w:spacing w:val="-2"/>
          <w:w w:val="105"/>
        </w:rPr>
        <w:t>的</w:t>
      </w:r>
      <w:r>
        <w:rPr>
          <w:color w:val="666666"/>
          <w:spacing w:val="-2"/>
          <w:w w:val="105"/>
        </w:rPr>
        <w:t>，</w:t>
      </w:r>
      <w:r>
        <w:rPr>
          <w:color w:val="666666"/>
          <w:spacing w:val="-2"/>
          <w:w w:val="105"/>
        </w:rPr>
        <w:t>但</w:t>
      </w:r>
      <w:r>
        <w:rPr>
          <w:color w:val="666666"/>
          <w:spacing w:val="-2"/>
          <w:w w:val="105"/>
        </w:rPr>
        <w:t>禁</w:t>
      </w:r>
      <w:r>
        <w:rPr>
          <w:color w:val="666666"/>
          <w:spacing w:val="-2"/>
          <w:w w:val="105"/>
        </w:rPr>
        <w:t>用</w:t>
      </w:r>
      <w:r>
        <w:rPr>
          <w:color w:val="666666"/>
          <w:spacing w:val="-2"/>
          <w:w w:val="105"/>
        </w:rPr>
        <w:t>千</w:t>
      </w:r>
      <w:r>
        <w:rPr>
          <w:color w:val="666666"/>
          <w:spacing w:val="-2"/>
          <w:w w:val="105"/>
        </w:rPr>
        <w:t>他</w:t>
      </w:r>
      <w:r>
        <w:rPr>
          <w:color w:val="666666"/>
          <w:spacing w:val="-2"/>
          <w:w w:val="105"/>
        </w:rPr>
        <w:t>用</w:t>
      </w:r>
      <w:r>
        <w:rPr>
          <w:color w:val="666666"/>
          <w:spacing w:val="-2"/>
          <w:w w:val="105"/>
        </w:rPr>
        <w:t>。</w:t>
      </w:r>
    </w:p>
    <w:p>
      <w:pPr>
        <w:pStyle w:val="BodyText"/>
        <w:spacing w:line="307" w:lineRule="auto"/>
        <w:ind w:left="1249" w:right="293" w:firstLine="823"/>
      </w:pPr>
      <w:r>
        <w:rPr>
          <w:color w:val="666666"/>
          <w:spacing w:val="-1"/>
          <w:w w:val="111"/>
        </w:rPr>
        <w:t>这三种亚硝酸盐可暂时降低血压，产生眩晕感，</w:t>
      </w:r>
      <w:r>
        <w:rPr>
          <w:color w:val="666666"/>
          <w:w w:val="108"/>
        </w:rPr>
        <w:t>引起脸红、心跳增快。这些作用联合起来会出现一种</w:t>
      </w:r>
      <w:r>
        <w:rPr>
          <w:color w:val="666666"/>
          <w:w w:val="113"/>
        </w:rPr>
        <w:t>兴奋剂欣快感。人们也使用这些药物提高性欲。当</w:t>
      </w:r>
      <w:r>
        <w:rPr>
          <w:color w:val="666666"/>
          <w:w w:val="103"/>
        </w:rPr>
        <w:t>与西地那非（用于治疗勃起功能障碍）合用时，这些亚</w:t>
      </w:r>
      <w:r>
        <w:rPr>
          <w:color w:val="666666"/>
          <w:w w:val="110"/>
        </w:rPr>
        <w:t>硝酸盐药物可很大程度上降低血压，这可导致晕厥、</w:t>
      </w:r>
      <w:r>
        <w:rPr>
          <w:color w:val="666666"/>
          <w:w w:val="104"/>
        </w:rPr>
        <w:t>突发心脏病，或中风。</w:t>
      </w:r>
    </w:p>
    <w:p>
      <w:pPr>
        <w:pStyle w:val="BodyText"/>
        <w:spacing w:line="307" w:lineRule="auto" w:after="3"/>
        <w:ind w:left="1252" w:right="510" w:firstLine="834"/>
        <w:jc w:val="both"/>
      </w:pPr>
      <w:r>
        <w:rPr>
          <w:color w:val="2D2D2D"/>
          <w:spacing w:val="-2"/>
        </w:rPr>
        <w:t>一</w:t>
      </w:r>
      <w:r>
        <w:rPr>
          <w:color w:val="2D2D2D"/>
          <w:spacing w:val="-2"/>
        </w:rPr>
        <w:t>氧</w:t>
      </w:r>
      <w:r>
        <w:rPr>
          <w:color w:val="2D2D2D"/>
          <w:spacing w:val="-2"/>
        </w:rPr>
        <w:t>化</w:t>
      </w:r>
      <w:r>
        <w:rPr>
          <w:color w:val="2D2D2D"/>
          <w:spacing w:val="-2"/>
        </w:rPr>
        <w:t>亚</w:t>
      </w:r>
      <w:r>
        <w:rPr>
          <w:color w:val="2D2D2D"/>
          <w:spacing w:val="-2"/>
        </w:rPr>
        <w:t>氮</w:t>
      </w:r>
      <w:r>
        <w:rPr>
          <w:color w:val="2D2D2D"/>
          <w:spacing w:val="-2"/>
        </w:rPr>
        <w:t>：</w:t>
      </w:r>
      <w:r>
        <w:rPr>
          <w:color w:val="666666"/>
          <w:spacing w:val="-2"/>
        </w:rPr>
        <w:t>该</w:t>
      </w:r>
      <w:r>
        <w:rPr>
          <w:color w:val="666666"/>
          <w:spacing w:val="-2"/>
        </w:rPr>
        <w:t>气</w:t>
      </w:r>
      <w:r>
        <w:rPr>
          <w:color w:val="666666"/>
          <w:spacing w:val="-2"/>
        </w:rPr>
        <w:t>体</w:t>
      </w:r>
      <w:r>
        <w:rPr>
          <w:color w:val="666666"/>
          <w:spacing w:val="-2"/>
        </w:rPr>
        <w:t>（</w:t>
      </w:r>
      <w:r>
        <w:rPr>
          <w:color w:val="666666"/>
          <w:spacing w:val="-2"/>
        </w:rPr>
        <w:t>笑</w:t>
      </w:r>
      <w:r>
        <w:rPr>
          <w:color w:val="666666"/>
          <w:spacing w:val="-2"/>
        </w:rPr>
        <w:t>气</w:t>
      </w:r>
      <w:r>
        <w:rPr>
          <w:color w:val="666666"/>
          <w:spacing w:val="-2"/>
        </w:rPr>
        <w:t>）</w:t>
      </w:r>
      <w:r>
        <w:rPr>
          <w:color w:val="666666"/>
          <w:spacing w:val="-2"/>
        </w:rPr>
        <w:t>用</w:t>
      </w:r>
      <w:r>
        <w:rPr>
          <w:color w:val="666666"/>
          <w:spacing w:val="-2"/>
        </w:rPr>
        <w:t>干</w:t>
      </w:r>
      <w:r>
        <w:rPr>
          <w:color w:val="666666"/>
          <w:spacing w:val="-2"/>
        </w:rPr>
        <w:t>麻</w:t>
      </w:r>
      <w:r>
        <w:rPr>
          <w:color w:val="666666"/>
          <w:spacing w:val="-2"/>
        </w:rPr>
        <w:t>醉</w:t>
      </w:r>
      <w:r>
        <w:rPr>
          <w:color w:val="666666"/>
          <w:spacing w:val="-2"/>
        </w:rPr>
        <w:t>。</w:t>
      </w:r>
      <w:r>
        <w:rPr>
          <w:color w:val="666666"/>
          <w:spacing w:val="-2"/>
        </w:rPr>
        <w:t>也</w:t>
      </w:r>
      <w:r>
        <w:rPr>
          <w:color w:val="666666"/>
          <w:spacing w:val="-2"/>
        </w:rPr>
        <w:t>可</w:t>
      </w:r>
      <w:r>
        <w:rPr>
          <w:color w:val="666666"/>
          <w:spacing w:val="-2"/>
        </w:rPr>
        <w:t>用</w:t>
      </w:r>
      <w:r>
        <w:rPr>
          <w:color w:val="666666"/>
          <w:spacing w:val="-2"/>
        </w:rPr>
        <w:t>作</w:t>
      </w:r>
      <w:r>
        <w:rPr>
          <w:color w:val="666666"/>
          <w:spacing w:val="-2"/>
          <w:w w:val="110"/>
        </w:rPr>
        <w:t>易</w:t>
      </w:r>
      <w:r>
        <w:rPr>
          <w:color w:val="666666"/>
          <w:spacing w:val="-2"/>
          <w:w w:val="110"/>
        </w:rPr>
        <w:t>拉</w:t>
      </w:r>
      <w:r>
        <w:rPr>
          <w:color w:val="666666"/>
          <w:spacing w:val="-2"/>
          <w:w w:val="110"/>
        </w:rPr>
        <w:t>罐</w:t>
      </w:r>
      <w:r>
        <w:rPr>
          <w:color w:val="666666"/>
          <w:spacing w:val="-2"/>
          <w:w w:val="110"/>
        </w:rPr>
        <w:t>或</w:t>
      </w:r>
      <w:r>
        <w:rPr>
          <w:color w:val="666666"/>
          <w:spacing w:val="-2"/>
          <w:w w:val="110"/>
        </w:rPr>
        <w:t>分</w:t>
      </w:r>
      <w:r>
        <w:rPr>
          <w:color w:val="666666"/>
          <w:spacing w:val="-2"/>
          <w:w w:val="110"/>
        </w:rPr>
        <w:t>发</w:t>
      </w:r>
      <w:r>
        <w:rPr>
          <w:color w:val="666666"/>
          <w:spacing w:val="-2"/>
          <w:w w:val="110"/>
        </w:rPr>
        <w:t>鲜</w:t>
      </w:r>
      <w:r>
        <w:rPr>
          <w:color w:val="666666"/>
          <w:spacing w:val="-2"/>
          <w:w w:val="110"/>
        </w:rPr>
        <w:t>奶</w:t>
      </w:r>
      <w:r>
        <w:rPr>
          <w:color w:val="666666"/>
          <w:spacing w:val="-2"/>
          <w:w w:val="110"/>
        </w:rPr>
        <w:t>油</w:t>
      </w:r>
      <w:r>
        <w:rPr>
          <w:color w:val="666666"/>
          <w:spacing w:val="-2"/>
          <w:w w:val="110"/>
        </w:rPr>
        <w:t>的</w:t>
      </w:r>
      <w:r>
        <w:rPr>
          <w:color w:val="666666"/>
          <w:spacing w:val="-2"/>
          <w:w w:val="110"/>
        </w:rPr>
        <w:t>推</w:t>
      </w:r>
      <w:r>
        <w:rPr>
          <w:color w:val="666666"/>
          <w:spacing w:val="-2"/>
          <w:w w:val="110"/>
        </w:rPr>
        <w:t>进</w:t>
      </w:r>
      <w:r>
        <w:rPr>
          <w:color w:val="666666"/>
          <w:spacing w:val="-2"/>
          <w:w w:val="110"/>
        </w:rPr>
        <w:t>剂</w:t>
      </w:r>
      <w:r>
        <w:rPr>
          <w:color w:val="666666"/>
          <w:spacing w:val="-2"/>
          <w:w w:val="110"/>
        </w:rPr>
        <w:t>。</w:t>
      </w:r>
      <w:r>
        <w:rPr>
          <w:color w:val="666666"/>
          <w:spacing w:val="-2"/>
          <w:w w:val="110"/>
        </w:rPr>
        <w:t>因</w:t>
      </w:r>
      <w:r>
        <w:rPr>
          <w:color w:val="666666"/>
          <w:spacing w:val="-2"/>
          <w:w w:val="110"/>
        </w:rPr>
        <w:t>为</w:t>
      </w:r>
      <w:r>
        <w:rPr>
          <w:color w:val="666666"/>
          <w:spacing w:val="-2"/>
          <w:w w:val="110"/>
        </w:rPr>
        <w:t>一</w:t>
      </w:r>
      <w:r>
        <w:rPr>
          <w:color w:val="666666"/>
          <w:spacing w:val="-2"/>
          <w:w w:val="110"/>
        </w:rPr>
        <w:t>氧</w:t>
      </w:r>
      <w:r>
        <w:rPr>
          <w:color w:val="666666"/>
          <w:spacing w:val="-2"/>
          <w:w w:val="110"/>
        </w:rPr>
        <w:t>化</w:t>
      </w:r>
      <w:r>
        <w:rPr>
          <w:color w:val="666666"/>
          <w:spacing w:val="-2"/>
          <w:w w:val="110"/>
        </w:rPr>
        <w:t>亚</w:t>
      </w:r>
      <w:r>
        <w:rPr>
          <w:color w:val="666666"/>
          <w:spacing w:val="-2"/>
          <w:w w:val="110"/>
        </w:rPr>
        <w:t>氮</w:t>
      </w:r>
      <w:r>
        <w:rPr>
          <w:color w:val="666666"/>
          <w:spacing w:val="-2"/>
          <w:w w:val="110"/>
        </w:rPr>
        <w:t>可</w:t>
      </w:r>
      <w:r>
        <w:rPr>
          <w:color w:val="666666"/>
          <w:spacing w:val="-2"/>
          <w:w w:val="105"/>
        </w:rPr>
        <w:t>产</w:t>
      </w:r>
      <w:r>
        <w:rPr>
          <w:color w:val="666666"/>
          <w:spacing w:val="-2"/>
          <w:w w:val="105"/>
        </w:rPr>
        <w:t>生</w:t>
      </w:r>
      <w:r>
        <w:rPr>
          <w:color w:val="666666"/>
          <w:spacing w:val="-2"/>
          <w:w w:val="105"/>
        </w:rPr>
        <w:t>欣</w:t>
      </w:r>
      <w:r>
        <w:rPr>
          <w:color w:val="666666"/>
          <w:spacing w:val="-2"/>
          <w:w w:val="105"/>
        </w:rPr>
        <w:t>快</w:t>
      </w:r>
      <w:r>
        <w:rPr>
          <w:color w:val="666666"/>
          <w:spacing w:val="-2"/>
          <w:w w:val="105"/>
        </w:rPr>
        <w:t>感</w:t>
      </w:r>
      <w:r>
        <w:rPr>
          <w:color w:val="666666"/>
          <w:spacing w:val="-2"/>
          <w:w w:val="105"/>
        </w:rPr>
        <w:t>并</w:t>
      </w:r>
      <w:r>
        <w:rPr>
          <w:color w:val="666666"/>
          <w:spacing w:val="-2"/>
          <w:w w:val="105"/>
        </w:rPr>
        <w:t>产</w:t>
      </w:r>
      <w:r>
        <w:rPr>
          <w:color w:val="666666"/>
          <w:spacing w:val="-2"/>
          <w:w w:val="105"/>
        </w:rPr>
        <w:t>生</w:t>
      </w:r>
      <w:r>
        <w:rPr>
          <w:color w:val="666666"/>
          <w:spacing w:val="-2"/>
          <w:w w:val="105"/>
        </w:rPr>
        <w:t>梦</w:t>
      </w:r>
      <w:r>
        <w:rPr>
          <w:color w:val="666666"/>
          <w:spacing w:val="-2"/>
          <w:w w:val="105"/>
        </w:rPr>
        <w:t>一</w:t>
      </w:r>
      <w:r>
        <w:rPr>
          <w:color w:val="666666"/>
          <w:spacing w:val="-2"/>
          <w:w w:val="105"/>
        </w:rPr>
        <w:t>样</w:t>
      </w:r>
      <w:r>
        <w:rPr>
          <w:color w:val="666666"/>
          <w:spacing w:val="-2"/>
          <w:w w:val="105"/>
        </w:rPr>
        <w:t>的</w:t>
      </w:r>
      <w:r>
        <w:rPr>
          <w:color w:val="666666"/>
          <w:spacing w:val="-2"/>
          <w:w w:val="105"/>
        </w:rPr>
        <w:t>快</w:t>
      </w:r>
      <w:r>
        <w:rPr>
          <w:color w:val="666666"/>
          <w:spacing w:val="-2"/>
          <w:w w:val="105"/>
        </w:rPr>
        <w:t>乐</w:t>
      </w:r>
      <w:r>
        <w:rPr>
          <w:color w:val="666666"/>
          <w:spacing w:val="-2"/>
          <w:w w:val="105"/>
        </w:rPr>
        <w:t>，</w:t>
      </w:r>
      <w:r>
        <w:rPr>
          <w:color w:val="666666"/>
          <w:spacing w:val="-2"/>
          <w:w w:val="105"/>
        </w:rPr>
        <w:t>所</w:t>
      </w:r>
      <w:r>
        <w:rPr>
          <w:color w:val="666666"/>
          <w:spacing w:val="-2"/>
          <w:w w:val="105"/>
        </w:rPr>
        <w:t>以</w:t>
      </w:r>
      <w:r>
        <w:rPr>
          <w:color w:val="666666"/>
          <w:spacing w:val="-2"/>
          <w:w w:val="105"/>
        </w:rPr>
        <w:t>有</w:t>
      </w:r>
      <w:r>
        <w:rPr>
          <w:color w:val="666666"/>
          <w:spacing w:val="-2"/>
          <w:w w:val="105"/>
        </w:rPr>
        <w:t>人</w:t>
      </w:r>
      <w:r>
        <w:rPr>
          <w:color w:val="666666"/>
          <w:spacing w:val="-2"/>
          <w:w w:val="105"/>
        </w:rPr>
        <w:t>滥</w:t>
      </w:r>
      <w:r>
        <w:rPr>
          <w:color w:val="666666"/>
          <w:spacing w:val="-2"/>
          <w:w w:val="105"/>
        </w:rPr>
        <w:t>用</w:t>
      </w:r>
      <w:r>
        <w:rPr>
          <w:color w:val="666666"/>
          <w:spacing w:val="-2"/>
          <w:w w:val="105"/>
        </w:rPr>
        <w:t>该</w:t>
      </w:r>
      <w:r>
        <w:rPr>
          <w:color w:val="666666"/>
          <w:spacing w:val="-2"/>
          <w:w w:val="105"/>
        </w:rPr>
        <w:t>药</w:t>
      </w:r>
      <w:r>
        <w:rPr>
          <w:color w:val="666666"/>
          <w:spacing w:val="-2"/>
          <w:w w:val="110"/>
        </w:rPr>
        <w:t>物</w:t>
      </w:r>
      <w:r>
        <w:rPr>
          <w:color w:val="666666"/>
          <w:spacing w:val="-2"/>
          <w:w w:val="110"/>
        </w:rPr>
        <w:t>。</w:t>
      </w:r>
      <w:r>
        <w:rPr>
          <w:color w:val="666666"/>
          <w:spacing w:val="-2"/>
          <w:w w:val="110"/>
        </w:rPr>
        <w:t>长</w:t>
      </w:r>
      <w:r>
        <w:rPr>
          <w:color w:val="666666"/>
          <w:spacing w:val="-2"/>
          <w:w w:val="110"/>
        </w:rPr>
        <w:t>期</w:t>
      </w:r>
      <w:r>
        <w:rPr>
          <w:color w:val="666666"/>
          <w:spacing w:val="-2"/>
          <w:w w:val="110"/>
        </w:rPr>
        <w:t>受</w:t>
      </w:r>
      <w:r>
        <w:rPr>
          <w:color w:val="666666"/>
          <w:spacing w:val="-2"/>
          <w:w w:val="110"/>
        </w:rPr>
        <w:t>一</w:t>
      </w:r>
      <w:r>
        <w:rPr>
          <w:color w:val="666666"/>
          <w:spacing w:val="-2"/>
          <w:w w:val="110"/>
        </w:rPr>
        <w:t>氧</w:t>
      </w:r>
      <w:r>
        <w:rPr>
          <w:color w:val="666666"/>
          <w:spacing w:val="-2"/>
          <w:w w:val="110"/>
        </w:rPr>
        <w:t>化</w:t>
      </w:r>
      <w:r>
        <w:rPr>
          <w:color w:val="666666"/>
          <w:spacing w:val="-2"/>
          <w:w w:val="110"/>
        </w:rPr>
        <w:t>亚</w:t>
      </w:r>
      <w:r>
        <w:rPr>
          <w:color w:val="666666"/>
          <w:spacing w:val="-2"/>
          <w:w w:val="110"/>
        </w:rPr>
        <w:t>氮</w:t>
      </w:r>
      <w:r>
        <w:rPr>
          <w:color w:val="666666"/>
          <w:spacing w:val="-2"/>
          <w:w w:val="110"/>
        </w:rPr>
        <w:t>影</w:t>
      </w:r>
      <w:r>
        <w:rPr>
          <w:color w:val="666666"/>
          <w:spacing w:val="-2"/>
          <w:w w:val="110"/>
        </w:rPr>
        <w:t>响</w:t>
      </w:r>
      <w:r>
        <w:rPr>
          <w:color w:val="666666"/>
          <w:spacing w:val="-2"/>
          <w:w w:val="110"/>
        </w:rPr>
        <w:t>可</w:t>
      </w:r>
      <w:r>
        <w:rPr>
          <w:color w:val="666666"/>
          <w:spacing w:val="-2"/>
          <w:w w:val="110"/>
        </w:rPr>
        <w:t>引</w:t>
      </w:r>
      <w:r>
        <w:rPr>
          <w:color w:val="666666"/>
          <w:spacing w:val="-2"/>
          <w:w w:val="110"/>
        </w:rPr>
        <w:t>起</w:t>
      </w:r>
      <w:r>
        <w:rPr>
          <w:color w:val="666666"/>
          <w:spacing w:val="-2"/>
          <w:w w:val="110"/>
        </w:rPr>
        <w:t>四</w:t>
      </w:r>
      <w:r>
        <w:rPr>
          <w:color w:val="666666"/>
          <w:spacing w:val="-2"/>
          <w:w w:val="110"/>
        </w:rPr>
        <w:t>肢</w:t>
      </w:r>
      <w:r>
        <w:rPr>
          <w:color w:val="666666"/>
          <w:spacing w:val="-2"/>
          <w:w w:val="110"/>
        </w:rPr>
        <w:t>麻</w:t>
      </w:r>
      <w:r>
        <w:rPr>
          <w:color w:val="666666"/>
          <w:spacing w:val="-2"/>
          <w:w w:val="110"/>
        </w:rPr>
        <w:t>木</w:t>
      </w:r>
      <w:r>
        <w:rPr>
          <w:color w:val="666666"/>
          <w:spacing w:val="-2"/>
          <w:w w:val="110"/>
        </w:rPr>
        <w:t>、</w:t>
      </w:r>
      <w:r>
        <w:rPr>
          <w:color w:val="666666"/>
          <w:spacing w:val="-2"/>
          <w:w w:val="110"/>
        </w:rPr>
        <w:t>无</w:t>
      </w:r>
      <w:r>
        <w:rPr>
          <w:color w:val="666666"/>
          <w:spacing w:val="-2"/>
          <w:w w:val="110"/>
        </w:rPr>
        <w:t>力</w:t>
      </w:r>
      <w:r>
        <w:rPr>
          <w:color w:val="666666"/>
          <w:spacing w:val="-2"/>
          <w:w w:val="105"/>
        </w:rPr>
        <w:t>感</w:t>
      </w:r>
      <w:r>
        <w:rPr>
          <w:color w:val="666666"/>
          <w:spacing w:val="-2"/>
          <w:w w:val="105"/>
        </w:rPr>
        <w:t>，</w:t>
      </w:r>
      <w:r>
        <w:rPr>
          <w:color w:val="666666"/>
          <w:spacing w:val="-2"/>
          <w:w w:val="105"/>
        </w:rPr>
        <w:t>而</w:t>
      </w:r>
      <w:r>
        <w:rPr>
          <w:color w:val="666666"/>
          <w:spacing w:val="-2"/>
          <w:w w:val="105"/>
        </w:rPr>
        <w:t>且</w:t>
      </w:r>
      <w:r>
        <w:rPr>
          <w:color w:val="666666"/>
          <w:spacing w:val="-2"/>
          <w:w w:val="105"/>
        </w:rPr>
        <w:t>这</w:t>
      </w:r>
      <w:r>
        <w:rPr>
          <w:color w:val="666666"/>
          <w:spacing w:val="-2"/>
          <w:w w:val="105"/>
        </w:rPr>
        <w:t>可</w:t>
      </w:r>
      <w:r>
        <w:rPr>
          <w:color w:val="666666"/>
          <w:spacing w:val="-2"/>
          <w:w w:val="105"/>
        </w:rPr>
        <w:t>能</w:t>
      </w:r>
      <w:r>
        <w:rPr>
          <w:color w:val="666666"/>
          <w:spacing w:val="-2"/>
          <w:w w:val="105"/>
        </w:rPr>
        <w:t>是</w:t>
      </w:r>
      <w:r>
        <w:rPr>
          <w:color w:val="666666"/>
          <w:spacing w:val="-2"/>
          <w:w w:val="105"/>
        </w:rPr>
        <w:t>永</w:t>
      </w:r>
      <w:r>
        <w:rPr>
          <w:color w:val="666666"/>
          <w:spacing w:val="-2"/>
          <w:w w:val="105"/>
        </w:rPr>
        <w:t>久</w:t>
      </w:r>
      <w:r>
        <w:rPr>
          <w:color w:val="666666"/>
          <w:spacing w:val="-2"/>
          <w:w w:val="105"/>
        </w:rPr>
        <w:t>的</w:t>
      </w:r>
      <w:r>
        <w:rPr>
          <w:color w:val="666666"/>
          <w:spacing w:val="-2"/>
          <w:w w:val="105"/>
        </w:rPr>
        <w:t>。</w:t>
      </w:r>
    </w:p>
    <w:p>
      <w:pPr>
        <w:pStyle w:val="BodyText"/>
        <w:spacing w:line="20" w:lineRule="exact"/>
        <w:ind w:left="1009"/>
        <w:rPr>
          <w:sz w:val="2"/>
        </w:rPr>
      </w:pPr>
      <w:r>
        <w:rPr>
          <w:sz w:val="2"/>
        </w:rPr>
        <w:pict>
          <v:group style="width:486.65pt;height:1.65pt;mso-position-horizontal-relative:char;mso-position-vertical-relative:line" id="docshapegroup926" coordorigin="0,0" coordsize="9733,33">
            <v:line style="position:absolute" from="0,16" to="9733,16" stroked="true" strokeweight="1.610374pt" strokecolor="#000000">
              <v:stroke dashstyle="solid"/>
            </v:line>
          </v:group>
        </w:pict>
      </w:r>
      <w:r>
        <w:rPr>
          <w:sz w:val="2"/>
        </w:rPr>
      </w:r>
    </w:p>
    <w:p>
      <w:pPr>
        <w:pStyle w:val="BodyText"/>
        <w:rPr>
          <w:sz w:val="36"/>
        </w:rPr>
      </w:pPr>
    </w:p>
    <w:p>
      <w:pPr>
        <w:pStyle w:val="BodyText"/>
        <w:spacing w:before="8"/>
        <w:rPr>
          <w:sz w:val="53"/>
        </w:rPr>
      </w:pPr>
    </w:p>
    <w:p>
      <w:pPr>
        <w:pStyle w:val="Heading6"/>
        <w:ind w:left="4473" w:right="3816"/>
      </w:pPr>
      <w:r>
        <w:rPr>
          <w:color w:val="2D2D2D"/>
          <w:spacing w:val="-2"/>
          <w:w w:val="105"/>
        </w:rPr>
        <w:t>溶剂吸人剂</w:t>
      </w:r>
    </w:p>
    <w:p>
      <w:pPr>
        <w:pStyle w:val="BodyText"/>
        <w:rPr>
          <w:sz w:val="54"/>
        </w:rPr>
      </w:pPr>
    </w:p>
    <w:p>
      <w:pPr>
        <w:pStyle w:val="BodyText"/>
        <w:spacing w:line="436" w:lineRule="exact"/>
        <w:ind w:left="1784"/>
      </w:pPr>
      <w:r>
        <w:rPr>
          <w:color w:val="4F4F4F"/>
          <w:w w:val="105"/>
        </w:rPr>
        <w:t>青</w:t>
      </w:r>
      <w:r>
        <w:rPr>
          <w:color w:val="4F4F4F"/>
          <w:w w:val="105"/>
        </w:rPr>
        <w:t>少</w:t>
      </w:r>
      <w:r>
        <w:rPr>
          <w:color w:val="4F4F4F"/>
          <w:w w:val="105"/>
        </w:rPr>
        <w:t>年</w:t>
      </w:r>
      <w:r>
        <w:rPr>
          <w:color w:val="4F4F4F"/>
          <w:w w:val="105"/>
        </w:rPr>
        <w:t>使</w:t>
      </w:r>
      <w:r>
        <w:rPr>
          <w:color w:val="4F4F4F"/>
          <w:w w:val="105"/>
        </w:rPr>
        <w:t>用</w:t>
      </w:r>
      <w:r>
        <w:rPr>
          <w:color w:val="4F4F4F"/>
          <w:w w:val="105"/>
        </w:rPr>
        <w:t>吸</w:t>
      </w:r>
      <w:r>
        <w:rPr>
          <w:color w:val="4F4F4F"/>
          <w:w w:val="105"/>
        </w:rPr>
        <w:t>入</w:t>
      </w:r>
      <w:r>
        <w:rPr>
          <w:color w:val="4F4F4F"/>
          <w:w w:val="105"/>
        </w:rPr>
        <w:t>剂</w:t>
      </w:r>
      <w:r>
        <w:rPr>
          <w:color w:val="4F4F4F"/>
          <w:w w:val="105"/>
        </w:rPr>
        <w:t>比</w:t>
      </w:r>
      <w:r>
        <w:rPr>
          <w:color w:val="4F4F4F"/>
          <w:w w:val="105"/>
        </w:rPr>
        <w:t>使</w:t>
      </w:r>
      <w:r>
        <w:rPr>
          <w:color w:val="4F4F4F"/>
          <w:w w:val="105"/>
        </w:rPr>
        <w:t>用</w:t>
      </w:r>
      <w:r>
        <w:rPr>
          <w:color w:val="4F4F4F"/>
          <w:w w:val="105"/>
        </w:rPr>
        <w:t>可</w:t>
      </w:r>
      <w:r>
        <w:rPr>
          <w:color w:val="4F4F4F"/>
          <w:w w:val="105"/>
        </w:rPr>
        <w:t>卡</w:t>
      </w:r>
      <w:r>
        <w:rPr>
          <w:color w:val="4F4F4F"/>
          <w:w w:val="105"/>
        </w:rPr>
        <w:t>因</w:t>
      </w:r>
      <w:r>
        <w:rPr>
          <w:color w:val="4F4F4F"/>
          <w:w w:val="105"/>
        </w:rPr>
        <w:t>或</w:t>
      </w:r>
      <w:r>
        <w:rPr>
          <w:rFonts w:ascii="Times New Roman" w:eastAsia="Times New Roman"/>
          <w:color w:val="4F4F4F"/>
          <w:w w:val="105"/>
          <w:sz w:val="43"/>
        </w:rPr>
        <w:t>LSD</w:t>
      </w:r>
      <w:r>
        <w:rPr>
          <w:color w:val="4F4F4F"/>
          <w:w w:val="105"/>
        </w:rPr>
        <w:t>常</w:t>
      </w:r>
      <w:r>
        <w:rPr>
          <w:color w:val="4F4F4F"/>
          <w:w w:val="105"/>
        </w:rPr>
        <w:t>见</w:t>
      </w:r>
      <w:r>
        <w:rPr>
          <w:color w:val="2D2D2D"/>
          <w:w w:val="105"/>
        </w:rPr>
        <w:t>，</w:t>
      </w:r>
      <w:r>
        <w:rPr>
          <w:color w:val="4F4F4F"/>
          <w:spacing w:val="-5"/>
          <w:w w:val="105"/>
        </w:rPr>
        <w:t>吸食</w:t>
      </w:r>
    </w:p>
    <w:p>
      <w:pPr>
        <w:pStyle w:val="Heading7"/>
        <w:spacing w:line="511" w:lineRule="exact"/>
        <w:ind w:left="10501"/>
      </w:pPr>
      <w:r>
        <w:rPr>
          <w:color w:val="BDBDBD"/>
          <w:w w:val="55"/>
        </w:rPr>
        <w:t>－</w:t>
      </w:r>
      <w:r>
        <w:rPr>
          <w:color w:val="BDBDBD"/>
          <w:spacing w:val="-17"/>
          <w:w w:val="60"/>
        </w:rPr>
        <w:t>一</w:t>
      </w:r>
    </w:p>
    <w:p>
      <w:pPr>
        <w:pStyle w:val="BodyText"/>
        <w:spacing w:line="321" w:lineRule="auto" w:before="154"/>
        <w:ind w:left="409" w:right="558" w:hanging="14"/>
      </w:pPr>
      <w:r>
        <w:rPr/>
        <w:br w:type="column"/>
      </w:r>
      <w:r>
        <w:rPr>
          <w:color w:val="4F4F4F"/>
          <w:spacing w:val="1"/>
          <w:w w:val="108"/>
        </w:rPr>
        <w:t>常见的家用物品包含有吸入剂成分</w:t>
      </w:r>
      <w:r>
        <w:rPr>
          <w:color w:val="9E9E9E"/>
          <w:spacing w:val="1"/>
          <w:w w:val="108"/>
        </w:rPr>
        <w:t>。</w:t>
      </w:r>
      <w:r>
        <w:rPr>
          <w:color w:val="4F4F4F"/>
          <w:w w:val="108"/>
        </w:rPr>
        <w:t>因而，儿童及青少</w:t>
      </w:r>
      <w:r>
        <w:rPr>
          <w:color w:val="666666"/>
          <w:w w:val="109"/>
        </w:rPr>
        <w:t>年很容易得到吸入剂。</w:t>
      </w:r>
    </w:p>
    <w:p>
      <w:pPr>
        <w:pStyle w:val="BodyText"/>
        <w:spacing w:line="324" w:lineRule="auto" w:before="12"/>
        <w:ind w:left="398" w:right="511" w:firstLine="811"/>
        <w:jc w:val="both"/>
      </w:pPr>
      <w:r>
        <w:rPr>
          <w:color w:val="4F4F4F"/>
          <w:w w:val="109"/>
        </w:rPr>
        <w:t>该成分可喷入塑料袋中而被吸收（喷或鼻吸），</w:t>
      </w:r>
      <w:r>
        <w:rPr>
          <w:color w:val="4F4F4F"/>
          <w:spacing w:val="-17"/>
          <w:w w:val="109"/>
        </w:rPr>
        <w:t>或</w:t>
      </w:r>
      <w:r>
        <w:rPr>
          <w:color w:val="4F4F4F"/>
          <w:w w:val="118"/>
        </w:rPr>
        <w:t>将</w:t>
      </w:r>
      <w:r>
        <w:rPr>
          <w:color w:val="9E9E9E"/>
          <w:w w:val="118"/>
        </w:rPr>
        <w:t>一</w:t>
      </w:r>
      <w:r>
        <w:rPr>
          <w:color w:val="4F4F4F"/>
          <w:w w:val="118"/>
        </w:rPr>
        <w:t>块浸满产品的衣料置于鼻腔中或放到嘴中（吹</w:t>
      </w:r>
      <w:r>
        <w:rPr>
          <w:color w:val="666666"/>
          <w:spacing w:val="2"/>
          <w:w w:val="99"/>
        </w:rPr>
        <w:t>气）</w:t>
      </w:r>
      <w:r>
        <w:rPr>
          <w:color w:val="9E9E9E"/>
          <w:w w:val="99"/>
        </w:rPr>
        <w:t>。</w:t>
      </w:r>
    </w:p>
    <w:p>
      <w:pPr>
        <w:pStyle w:val="BodyText"/>
        <w:spacing w:line="426" w:lineRule="exact"/>
        <w:ind w:left="421"/>
      </w:pPr>
      <w:r>
        <w:rPr>
          <w:color w:val="3D3D3D"/>
          <w:w w:val="105"/>
        </w:rPr>
        <w:t>症</w:t>
      </w:r>
      <w:r>
        <w:rPr>
          <w:color w:val="3D3D3D"/>
          <w:spacing w:val="-10"/>
          <w:w w:val="105"/>
        </w:rPr>
        <w:t>状</w:t>
      </w:r>
    </w:p>
    <w:p>
      <w:pPr>
        <w:pStyle w:val="BodyText"/>
        <w:spacing w:line="324" w:lineRule="auto" w:before="164"/>
        <w:ind w:left="399" w:right="290" w:firstLine="828"/>
      </w:pPr>
      <w:r>
        <w:rPr>
          <w:color w:val="4F4F4F"/>
          <w:w w:val="108"/>
        </w:rPr>
        <w:t>使用者很快出现中毒症状</w:t>
      </w:r>
      <w:r>
        <w:rPr>
          <w:color w:val="9E9E9E"/>
          <w:w w:val="108"/>
        </w:rPr>
        <w:t>。</w:t>
      </w:r>
      <w:r>
        <w:rPr>
          <w:color w:val="3D3D3D"/>
          <w:w w:val="108"/>
        </w:rPr>
        <w:t>他们会出现头晕、困倦</w:t>
      </w:r>
      <w:r>
        <w:rPr>
          <w:color w:val="4F4F4F"/>
          <w:spacing w:val="1"/>
          <w:w w:val="111"/>
        </w:rPr>
        <w:t>及迷糊</w:t>
      </w:r>
      <w:r>
        <w:rPr>
          <w:color w:val="9E9E9E"/>
          <w:spacing w:val="1"/>
          <w:w w:val="111"/>
        </w:rPr>
        <w:t>。</w:t>
      </w:r>
      <w:r>
        <w:rPr>
          <w:color w:val="4F4F4F"/>
          <w:spacing w:val="1"/>
          <w:w w:val="111"/>
        </w:rPr>
        <w:t>还会出现语言含糊</w:t>
      </w:r>
      <w:r>
        <w:rPr>
          <w:color w:val="9E9E9E"/>
          <w:spacing w:val="1"/>
          <w:w w:val="111"/>
        </w:rPr>
        <w:t>。</w:t>
      </w:r>
      <w:r>
        <w:rPr>
          <w:color w:val="2D2D2D"/>
          <w:spacing w:val="1"/>
          <w:w w:val="111"/>
        </w:rPr>
        <w:t>他们</w:t>
      </w:r>
      <w:r>
        <w:rPr>
          <w:color w:val="4F4F4F"/>
          <w:w w:val="111"/>
        </w:rPr>
        <w:t>将难以站立或行走，</w:t>
      </w:r>
      <w:r>
        <w:rPr>
          <w:color w:val="4F4F4F"/>
          <w:spacing w:val="2"/>
          <w:w w:val="108"/>
        </w:rPr>
        <w:t>导致步态不稳</w:t>
      </w:r>
      <w:r>
        <w:rPr>
          <w:color w:val="9E9E9E"/>
          <w:spacing w:val="2"/>
          <w:w w:val="108"/>
        </w:rPr>
        <w:t>。</w:t>
      </w:r>
      <w:r>
        <w:rPr>
          <w:color w:val="4F4F4F"/>
          <w:spacing w:val="2"/>
          <w:w w:val="108"/>
        </w:rPr>
        <w:t>使用者也会变得兴奋一一</w:t>
      </w:r>
      <w:r>
        <w:rPr>
          <w:color w:val="2D2D2D"/>
          <w:spacing w:val="2"/>
          <w:w w:val="108"/>
        </w:rPr>
        <w:t>但</w:t>
      </w:r>
      <w:r>
        <w:rPr>
          <w:color w:val="4F4F4F"/>
          <w:spacing w:val="1"/>
          <w:w w:val="108"/>
        </w:rPr>
        <w:t>并不是因为</w:t>
      </w:r>
      <w:r>
        <w:rPr>
          <w:color w:val="4F4F4F"/>
          <w:spacing w:val="3"/>
          <w:w w:val="103"/>
        </w:rPr>
        <w:t>这些溶剂刺激的</w:t>
      </w:r>
      <w:r>
        <w:rPr>
          <w:color w:val="9E9E9E"/>
          <w:spacing w:val="3"/>
          <w:w w:val="103"/>
        </w:rPr>
        <w:t>。</w:t>
      </w:r>
      <w:r>
        <w:rPr>
          <w:color w:val="4F4F4F"/>
          <w:spacing w:val="3"/>
          <w:w w:val="103"/>
        </w:rPr>
        <w:t>最后，认知及现实感会出</w:t>
      </w:r>
      <w:r>
        <w:rPr>
          <w:color w:val="2D2D2D"/>
          <w:spacing w:val="3"/>
          <w:w w:val="103"/>
        </w:rPr>
        <w:t>现混乱，</w:t>
      </w:r>
      <w:r>
        <w:rPr>
          <w:color w:val="4F4F4F"/>
          <w:spacing w:val="1"/>
          <w:w w:val="103"/>
        </w:rPr>
        <w:t>导致</w:t>
      </w:r>
      <w:r>
        <w:rPr>
          <w:color w:val="4F4F4F"/>
          <w:spacing w:val="3"/>
          <w:w w:val="106"/>
        </w:rPr>
        <w:t>假想</w:t>
      </w:r>
      <w:r>
        <w:rPr>
          <w:color w:val="757575"/>
          <w:spacing w:val="3"/>
          <w:w w:val="106"/>
        </w:rPr>
        <w:t>、</w:t>
      </w:r>
      <w:r>
        <w:rPr>
          <w:color w:val="4F4F4F"/>
          <w:spacing w:val="3"/>
          <w:w w:val="106"/>
        </w:rPr>
        <w:t>精神紊乱及错觉</w:t>
      </w:r>
      <w:r>
        <w:rPr>
          <w:color w:val="8E8E8E"/>
          <w:spacing w:val="3"/>
          <w:w w:val="106"/>
        </w:rPr>
        <w:t>。</w:t>
      </w:r>
      <w:r>
        <w:rPr>
          <w:color w:val="4F4F4F"/>
          <w:spacing w:val="3"/>
          <w:w w:val="106"/>
        </w:rPr>
        <w:t>使用者可有欣快感</w:t>
      </w:r>
      <w:r>
        <w:rPr>
          <w:color w:val="757575"/>
          <w:spacing w:val="3"/>
          <w:w w:val="106"/>
        </w:rPr>
        <w:t>、</w:t>
      </w:r>
      <w:r>
        <w:rPr>
          <w:color w:val="3D3D3D"/>
          <w:spacing w:val="2"/>
          <w:w w:val="106"/>
        </w:rPr>
        <w:t>精神恍惚，</w:t>
      </w:r>
      <w:r>
        <w:rPr>
          <w:color w:val="4F4F4F"/>
          <w:spacing w:val="2"/>
          <w:w w:val="104"/>
        </w:rPr>
        <w:t>最后会出现短期的睡眠</w:t>
      </w:r>
      <w:r>
        <w:rPr>
          <w:color w:val="9E9E9E"/>
          <w:spacing w:val="2"/>
          <w:w w:val="104"/>
        </w:rPr>
        <w:t>。</w:t>
      </w:r>
      <w:r>
        <w:rPr>
          <w:color w:val="3D3D3D"/>
          <w:spacing w:val="2"/>
          <w:w w:val="104"/>
        </w:rPr>
        <w:t>他们可变得神志恍惚</w:t>
      </w:r>
      <w:r>
        <w:rPr>
          <w:color w:val="757575"/>
          <w:spacing w:val="2"/>
          <w:w w:val="104"/>
        </w:rPr>
        <w:t>、</w:t>
      </w:r>
      <w:r>
        <w:rPr>
          <w:color w:val="4F4F4F"/>
          <w:spacing w:val="2"/>
          <w:w w:val="104"/>
        </w:rPr>
        <w:t>澹妄</w:t>
      </w:r>
      <w:r>
        <w:rPr>
          <w:color w:val="2D2D2D"/>
          <w:spacing w:val="2"/>
          <w:w w:val="104"/>
        </w:rPr>
        <w:t>、</w:t>
      </w:r>
      <w:r>
        <w:rPr>
          <w:color w:val="4F4F4F"/>
          <w:spacing w:val="2"/>
          <w:w w:val="104"/>
        </w:rPr>
        <w:t>情</w:t>
      </w:r>
      <w:r>
        <w:rPr>
          <w:color w:val="4F4F4F"/>
          <w:spacing w:val="2"/>
          <w:w w:val="113"/>
        </w:rPr>
        <w:t>绪不稳</w:t>
      </w:r>
      <w:r>
        <w:rPr>
          <w:color w:val="9E9E9E"/>
          <w:spacing w:val="2"/>
          <w:w w:val="113"/>
        </w:rPr>
        <w:t>。</w:t>
      </w:r>
      <w:r>
        <w:rPr>
          <w:color w:val="4F4F4F"/>
          <w:spacing w:val="2"/>
          <w:w w:val="113"/>
        </w:rPr>
        <w:t>思想及平衡性受到干扰</w:t>
      </w:r>
      <w:r>
        <w:rPr>
          <w:color w:val="8E8E8E"/>
          <w:spacing w:val="2"/>
          <w:w w:val="113"/>
        </w:rPr>
        <w:t>。</w:t>
      </w:r>
      <w:r>
        <w:rPr>
          <w:color w:val="3D3D3D"/>
          <w:spacing w:val="1"/>
          <w:w w:val="113"/>
        </w:rPr>
        <w:t>中毒情况随时可出</w:t>
      </w:r>
      <w:r>
        <w:rPr>
          <w:color w:val="4F4F4F"/>
          <w:spacing w:val="2"/>
          <w:w w:val="104"/>
        </w:rPr>
        <w:t>现</w:t>
      </w:r>
      <w:r>
        <w:rPr>
          <w:color w:val="161616"/>
          <w:spacing w:val="2"/>
          <w:w w:val="104"/>
        </w:rPr>
        <w:t>、</w:t>
      </w:r>
      <w:r>
        <w:rPr>
          <w:color w:val="4F4F4F"/>
          <w:spacing w:val="2"/>
          <w:w w:val="104"/>
        </w:rPr>
        <w:t>持续数分钟至数</w:t>
      </w:r>
      <w:r>
        <w:rPr>
          <w:color w:val="2D2D2D"/>
          <w:spacing w:val="2"/>
          <w:w w:val="104"/>
        </w:rPr>
        <w:t>小时</w:t>
      </w:r>
      <w:r>
        <w:rPr>
          <w:color w:val="4F4F4F"/>
          <w:spacing w:val="2"/>
          <w:w w:val="104"/>
        </w:rPr>
        <w:t>不等</w:t>
      </w:r>
      <w:r>
        <w:rPr>
          <w:color w:val="9E9E9E"/>
          <w:w w:val="104"/>
        </w:rPr>
        <w:t>。</w:t>
      </w:r>
    </w:p>
    <w:p>
      <w:pPr>
        <w:pStyle w:val="BodyText"/>
        <w:spacing w:line="319" w:lineRule="auto"/>
        <w:ind w:left="397" w:right="505" w:firstLine="817"/>
        <w:jc w:val="both"/>
      </w:pPr>
      <w:r>
        <w:rPr>
          <w:color w:val="4F4F4F"/>
          <w:spacing w:val="-2"/>
          <w:w w:val="110"/>
        </w:rPr>
        <w:t>可</w:t>
      </w:r>
      <w:r>
        <w:rPr>
          <w:color w:val="4F4F4F"/>
          <w:spacing w:val="-2"/>
          <w:w w:val="110"/>
        </w:rPr>
        <w:t>能</w:t>
      </w:r>
      <w:r>
        <w:rPr>
          <w:color w:val="4F4F4F"/>
          <w:spacing w:val="-2"/>
          <w:w w:val="110"/>
        </w:rPr>
        <w:t>突</w:t>
      </w:r>
      <w:r>
        <w:rPr>
          <w:color w:val="4F4F4F"/>
          <w:spacing w:val="-2"/>
          <w:w w:val="110"/>
        </w:rPr>
        <w:t>发</w:t>
      </w:r>
      <w:r>
        <w:rPr>
          <w:color w:val="4F4F4F"/>
          <w:spacing w:val="-2"/>
          <w:w w:val="110"/>
        </w:rPr>
        <w:t>猝</w:t>
      </w:r>
      <w:r>
        <w:rPr>
          <w:color w:val="4F4F4F"/>
          <w:spacing w:val="-2"/>
          <w:w w:val="110"/>
        </w:rPr>
        <w:t>死</w:t>
      </w:r>
      <w:r>
        <w:rPr>
          <w:color w:val="4F4F4F"/>
          <w:spacing w:val="-2"/>
          <w:w w:val="110"/>
        </w:rPr>
        <w:t>，</w:t>
      </w:r>
      <w:r>
        <w:rPr>
          <w:color w:val="4F4F4F"/>
          <w:spacing w:val="-2"/>
          <w:w w:val="110"/>
        </w:rPr>
        <w:t>即</w:t>
      </w:r>
      <w:r>
        <w:rPr>
          <w:color w:val="4F4F4F"/>
          <w:spacing w:val="-2"/>
          <w:w w:val="110"/>
        </w:rPr>
        <w:t>使</w:t>
      </w:r>
      <w:r>
        <w:rPr>
          <w:color w:val="4F4F4F"/>
          <w:spacing w:val="-2"/>
          <w:w w:val="110"/>
        </w:rPr>
        <w:t>是</w:t>
      </w:r>
      <w:r>
        <w:rPr>
          <w:color w:val="4F4F4F"/>
          <w:spacing w:val="-2"/>
          <w:w w:val="110"/>
        </w:rPr>
        <w:t>第</w:t>
      </w:r>
      <w:r>
        <w:rPr>
          <w:color w:val="4F4F4F"/>
          <w:spacing w:val="-2"/>
          <w:w w:val="110"/>
        </w:rPr>
        <w:t>一</w:t>
      </w:r>
      <w:r>
        <w:rPr>
          <w:color w:val="4F4F4F"/>
          <w:spacing w:val="-2"/>
          <w:w w:val="110"/>
        </w:rPr>
        <w:t>次</w:t>
      </w:r>
      <w:r>
        <w:rPr>
          <w:color w:val="4F4F4F"/>
          <w:spacing w:val="-2"/>
          <w:w w:val="110"/>
        </w:rPr>
        <w:t>直</w:t>
      </w:r>
      <w:r>
        <w:rPr>
          <w:color w:val="4F4F4F"/>
          <w:spacing w:val="-2"/>
          <w:w w:val="110"/>
        </w:rPr>
        <w:t>接</w:t>
      </w:r>
      <w:r>
        <w:rPr>
          <w:color w:val="4F4F4F"/>
          <w:spacing w:val="-2"/>
          <w:w w:val="110"/>
        </w:rPr>
        <w:t>吸</w:t>
      </w:r>
      <w:r>
        <w:rPr>
          <w:color w:val="4F4F4F"/>
          <w:spacing w:val="-2"/>
          <w:w w:val="110"/>
        </w:rPr>
        <w:t>入</w:t>
      </w:r>
      <w:r>
        <w:rPr>
          <w:color w:val="4F4F4F"/>
          <w:spacing w:val="-2"/>
          <w:w w:val="110"/>
        </w:rPr>
        <w:t>吸</w:t>
      </w:r>
      <w:r>
        <w:rPr>
          <w:color w:val="4F4F4F"/>
          <w:spacing w:val="-2"/>
          <w:w w:val="110"/>
        </w:rPr>
        <w:t>入</w:t>
      </w:r>
      <w:r>
        <w:rPr>
          <w:color w:val="4F4F4F"/>
          <w:spacing w:val="-2"/>
          <w:w w:val="110"/>
        </w:rPr>
        <w:t>剂</w:t>
      </w:r>
      <w:r>
        <w:rPr>
          <w:color w:val="4F4F4F"/>
          <w:spacing w:val="-2"/>
          <w:w w:val="110"/>
        </w:rPr>
        <w:t>的</w:t>
      </w:r>
      <w:r>
        <w:rPr>
          <w:color w:val="4F4F4F"/>
          <w:spacing w:val="-2"/>
          <w:w w:val="110"/>
        </w:rPr>
        <w:t>其</w:t>
      </w:r>
      <w:r>
        <w:rPr>
          <w:color w:val="4F4F4F"/>
          <w:spacing w:val="-2"/>
          <w:w w:val="110"/>
        </w:rPr>
        <w:t>中</w:t>
      </w:r>
      <w:r>
        <w:rPr>
          <w:color w:val="4F4F4F"/>
          <w:spacing w:val="-2"/>
          <w:w w:val="110"/>
        </w:rPr>
        <w:t>一</w:t>
      </w:r>
      <w:r>
        <w:rPr>
          <w:color w:val="4F4F4F"/>
          <w:spacing w:val="-2"/>
          <w:w w:val="110"/>
        </w:rPr>
        <w:t>种</w:t>
      </w:r>
      <w:r>
        <w:rPr>
          <w:color w:val="4F4F4F"/>
          <w:spacing w:val="-2"/>
          <w:w w:val="110"/>
        </w:rPr>
        <w:t>也</w:t>
      </w:r>
      <w:r>
        <w:rPr>
          <w:color w:val="4F4F4F"/>
          <w:spacing w:val="-2"/>
          <w:w w:val="110"/>
        </w:rPr>
        <w:t>会</w:t>
      </w:r>
      <w:r>
        <w:rPr>
          <w:color w:val="4F4F4F"/>
          <w:spacing w:val="-2"/>
          <w:w w:val="110"/>
        </w:rPr>
        <w:t>发</w:t>
      </w:r>
      <w:r>
        <w:rPr>
          <w:color w:val="4F4F4F"/>
          <w:spacing w:val="-2"/>
          <w:w w:val="110"/>
        </w:rPr>
        <w:t>生</w:t>
      </w:r>
      <w:r>
        <w:rPr>
          <w:color w:val="4F4F4F"/>
          <w:spacing w:val="-2"/>
          <w:w w:val="110"/>
        </w:rPr>
        <w:t>猝</w:t>
      </w:r>
      <w:r>
        <w:rPr>
          <w:color w:val="4F4F4F"/>
          <w:spacing w:val="-2"/>
          <w:w w:val="110"/>
        </w:rPr>
        <w:t>死</w:t>
      </w:r>
      <w:r>
        <w:rPr>
          <w:color w:val="4F4F4F"/>
          <w:spacing w:val="-2"/>
          <w:w w:val="110"/>
        </w:rPr>
        <w:t>，</w:t>
      </w:r>
      <w:r>
        <w:rPr>
          <w:color w:val="4F4F4F"/>
          <w:spacing w:val="-2"/>
          <w:w w:val="110"/>
        </w:rPr>
        <w:t>因</w:t>
      </w:r>
      <w:r>
        <w:rPr>
          <w:color w:val="4F4F4F"/>
          <w:spacing w:val="-2"/>
          <w:w w:val="110"/>
        </w:rPr>
        <w:t>为</w:t>
      </w:r>
      <w:r>
        <w:rPr>
          <w:color w:val="4F4F4F"/>
          <w:spacing w:val="-2"/>
          <w:w w:val="110"/>
        </w:rPr>
        <w:t>呼</w:t>
      </w:r>
      <w:r>
        <w:rPr>
          <w:color w:val="4F4F4F"/>
          <w:spacing w:val="-2"/>
          <w:w w:val="110"/>
        </w:rPr>
        <w:t>吸</w:t>
      </w:r>
      <w:r>
        <w:rPr>
          <w:color w:val="4F4F4F"/>
          <w:spacing w:val="-2"/>
          <w:w w:val="110"/>
        </w:rPr>
        <w:t>会</w:t>
      </w:r>
      <w:r>
        <w:rPr>
          <w:color w:val="4F4F4F"/>
          <w:spacing w:val="-2"/>
          <w:w w:val="110"/>
        </w:rPr>
        <w:t>变</w:t>
      </w:r>
      <w:r>
        <w:rPr>
          <w:color w:val="4F4F4F"/>
          <w:spacing w:val="-2"/>
          <w:w w:val="110"/>
        </w:rPr>
        <w:t>得</w:t>
      </w:r>
      <w:r>
        <w:rPr>
          <w:color w:val="4F4F4F"/>
          <w:spacing w:val="-2"/>
          <w:w w:val="110"/>
        </w:rPr>
        <w:t>异</w:t>
      </w:r>
      <w:r>
        <w:rPr>
          <w:color w:val="4F4F4F"/>
          <w:spacing w:val="-2"/>
          <w:w w:val="110"/>
        </w:rPr>
        <w:t>常</w:t>
      </w:r>
      <w:r>
        <w:rPr>
          <w:color w:val="4F4F4F"/>
          <w:spacing w:val="-2"/>
          <w:w w:val="110"/>
        </w:rPr>
        <w:t>浅</w:t>
      </w:r>
      <w:r>
        <w:rPr>
          <w:color w:val="4F4F4F"/>
          <w:spacing w:val="-2"/>
          <w:w w:val="110"/>
        </w:rPr>
        <w:t>而</w:t>
      </w:r>
      <w:r>
        <w:rPr>
          <w:color w:val="4F4F4F"/>
          <w:spacing w:val="-2"/>
          <w:w w:val="110"/>
        </w:rPr>
        <w:t>慢</w:t>
      </w:r>
      <w:r>
        <w:rPr>
          <w:color w:val="4F4F4F"/>
          <w:spacing w:val="-2"/>
          <w:w w:val="110"/>
        </w:rPr>
        <w:t>或</w:t>
      </w:r>
      <w:r>
        <w:rPr>
          <w:color w:val="4F4F4F"/>
          <w:spacing w:val="-2"/>
          <w:w w:val="110"/>
        </w:rPr>
        <w:t>因</w:t>
      </w:r>
      <w:r>
        <w:rPr>
          <w:color w:val="4F4F4F"/>
          <w:spacing w:val="-2"/>
          <w:w w:val="105"/>
        </w:rPr>
        <w:t>为</w:t>
      </w:r>
      <w:r>
        <w:rPr>
          <w:color w:val="4F4F4F"/>
          <w:spacing w:val="-2"/>
          <w:w w:val="105"/>
        </w:rPr>
        <w:t>心</w:t>
      </w:r>
      <w:r>
        <w:rPr>
          <w:color w:val="4F4F4F"/>
          <w:spacing w:val="-2"/>
          <w:w w:val="105"/>
        </w:rPr>
        <w:t>律</w:t>
      </w:r>
      <w:r>
        <w:rPr>
          <w:color w:val="4F4F4F"/>
          <w:spacing w:val="-2"/>
          <w:w w:val="105"/>
        </w:rPr>
        <w:t>受</w:t>
      </w:r>
      <w:r>
        <w:rPr>
          <w:color w:val="4F4F4F"/>
          <w:spacing w:val="-2"/>
          <w:w w:val="105"/>
        </w:rPr>
        <w:t>到</w:t>
      </w:r>
      <w:r>
        <w:rPr>
          <w:color w:val="4F4F4F"/>
          <w:spacing w:val="-2"/>
          <w:w w:val="105"/>
        </w:rPr>
        <w:t>紊</w:t>
      </w:r>
      <w:r>
        <w:rPr>
          <w:color w:val="4F4F4F"/>
          <w:spacing w:val="-2"/>
          <w:w w:val="105"/>
        </w:rPr>
        <w:t>乱</w:t>
      </w:r>
      <w:r>
        <w:rPr>
          <w:color w:val="4F4F4F"/>
          <w:spacing w:val="-2"/>
          <w:w w:val="105"/>
        </w:rPr>
        <w:t>（</w:t>
      </w:r>
      <w:r>
        <w:rPr>
          <w:color w:val="4F4F4F"/>
          <w:spacing w:val="-2"/>
          <w:w w:val="105"/>
        </w:rPr>
        <w:t>称</w:t>
      </w:r>
      <w:r>
        <w:rPr>
          <w:color w:val="4F4F4F"/>
          <w:spacing w:val="-2"/>
          <w:w w:val="105"/>
        </w:rPr>
        <w:t>为</w:t>
      </w:r>
      <w:r>
        <w:rPr>
          <w:color w:val="4F4F4F"/>
          <w:spacing w:val="-2"/>
          <w:w w:val="105"/>
        </w:rPr>
        <w:t>心</w:t>
      </w:r>
      <w:r>
        <w:rPr>
          <w:color w:val="4F4F4F"/>
          <w:spacing w:val="-2"/>
          <w:w w:val="105"/>
        </w:rPr>
        <w:t>律</w:t>
      </w:r>
      <w:r>
        <w:rPr>
          <w:color w:val="4F4F4F"/>
          <w:spacing w:val="-2"/>
          <w:w w:val="105"/>
        </w:rPr>
        <w:t>不</w:t>
      </w:r>
      <w:r>
        <w:rPr>
          <w:color w:val="4F4F4F"/>
          <w:spacing w:val="-2"/>
          <w:w w:val="105"/>
        </w:rPr>
        <w:t>齐</w:t>
      </w:r>
      <w:r>
        <w:rPr>
          <w:color w:val="4F4F4F"/>
          <w:spacing w:val="-2"/>
          <w:w w:val="105"/>
        </w:rPr>
        <w:t>）</w:t>
      </w:r>
      <w:r>
        <w:rPr>
          <w:color w:val="8E8E8E"/>
          <w:spacing w:val="-2"/>
          <w:w w:val="105"/>
        </w:rPr>
        <w:t>。</w:t>
      </w:r>
    </w:p>
    <w:p>
      <w:pPr>
        <w:pStyle w:val="BodyText"/>
        <w:spacing w:line="324" w:lineRule="auto"/>
        <w:ind w:left="380" w:right="333" w:firstLine="819"/>
      </w:pPr>
      <w:r>
        <w:rPr/>
        <w:pict>
          <v:shape style="position:absolute;margin-left:952.892517pt;margin-top:95.822922pt;width:15.25pt;height:15.25pt;mso-position-horizontal-relative:page;mso-position-vertical-relative:paragraph;z-index:-19051520" type="#_x0000_t202" id="docshape927" filled="false" stroked="false">
            <v:textbox inset="0,0,0,0" style="layout-flow:vertical-ideographic">
              <w:txbxContent>
                <w:p>
                  <w:pPr>
                    <w:spacing w:line="156" w:lineRule="auto" w:before="0"/>
                    <w:ind w:left="20" w:right="0" w:firstLine="0"/>
                    <w:jc w:val="left"/>
                    <w:rPr>
                      <w:sz w:val="26"/>
                    </w:rPr>
                  </w:pPr>
                  <w:r>
                    <w:rPr>
                      <w:color w:val="666666"/>
                      <w:w w:val="101"/>
                      <w:sz w:val="26"/>
                    </w:rPr>
                    <w:t>｀</w:t>
                  </w:r>
                </w:p>
              </w:txbxContent>
            </v:textbox>
            <w10:wrap type="none"/>
          </v:shape>
        </w:pict>
      </w:r>
      <w:r>
        <w:rPr>
          <w:color w:val="4F4F4F"/>
          <w:spacing w:val="1"/>
          <w:w w:val="108"/>
        </w:rPr>
        <w:t>慢性使用时会使人变得不</w:t>
      </w:r>
      <w:r>
        <w:rPr>
          <w:color w:val="2D2D2D"/>
          <w:spacing w:val="1"/>
          <w:w w:val="108"/>
        </w:rPr>
        <w:t>同</w:t>
      </w:r>
      <w:r>
        <w:rPr>
          <w:color w:val="4F4F4F"/>
          <w:spacing w:val="1"/>
          <w:w w:val="108"/>
        </w:rPr>
        <w:t>程度上的耐受</w:t>
      </w:r>
      <w:r>
        <w:rPr>
          <w:color w:val="9E9E9E"/>
          <w:spacing w:val="1"/>
          <w:w w:val="108"/>
        </w:rPr>
        <w:t>。</w:t>
      </w:r>
      <w:r>
        <w:rPr>
          <w:color w:val="3D3D3D"/>
          <w:w w:val="108"/>
        </w:rPr>
        <w:t>使用者</w:t>
      </w:r>
      <w:r>
        <w:rPr>
          <w:color w:val="4F4F4F"/>
          <w:spacing w:val="2"/>
          <w:w w:val="106"/>
        </w:rPr>
        <w:t>会变得心理上依赖溶剂，并产生强烈的再次服药的欲望</w:t>
      </w:r>
      <w:r>
        <w:rPr>
          <w:color w:val="8E8E8E"/>
          <w:w w:val="106"/>
        </w:rPr>
        <w:t>。</w:t>
      </w:r>
      <w:r>
        <w:rPr>
          <w:color w:val="4F4F4F"/>
          <w:spacing w:val="1"/>
          <w:w w:val="108"/>
        </w:rPr>
        <w:t>但不会产生生理依赖性</w:t>
      </w:r>
      <w:r>
        <w:rPr>
          <w:color w:val="9E9E9E"/>
          <w:spacing w:val="1"/>
          <w:w w:val="108"/>
        </w:rPr>
        <w:t>。</w:t>
      </w:r>
      <w:r>
        <w:rPr>
          <w:color w:val="3D3D3D"/>
          <w:w w:val="108"/>
        </w:rPr>
        <w:t>也就是说，停药后不会引起不</w:t>
      </w:r>
      <w:r>
        <w:rPr>
          <w:color w:val="4F4F4F"/>
          <w:w w:val="100"/>
        </w:rPr>
        <w:t>适症状（戒断症状）</w:t>
      </w:r>
      <w:r>
        <w:rPr>
          <w:color w:val="8E8E8E"/>
          <w:w w:val="100"/>
        </w:rPr>
        <w:t>。</w:t>
      </w:r>
    </w:p>
    <w:p>
      <w:pPr>
        <w:spacing w:after="0" w:line="324" w:lineRule="auto"/>
        <w:sectPr>
          <w:type w:val="continuous"/>
          <w:pgSz w:w="21750" w:h="31660"/>
          <w:pgMar w:top="40" w:bottom="280" w:left="0" w:right="0"/>
          <w:cols w:num="2" w:equalWidth="0">
            <w:col w:w="11050" w:space="40"/>
            <w:col w:w="1066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23"/>
        </w:rPr>
      </w:pPr>
    </w:p>
    <w:p>
      <w:pPr>
        <w:pStyle w:val="BodyText"/>
        <w:ind w:left="12138"/>
        <w:rPr>
          <w:sz w:val="20"/>
        </w:rPr>
      </w:pPr>
      <w:r>
        <w:rPr>
          <w:sz w:val="20"/>
        </w:rPr>
        <w:pict>
          <v:group style="width:451.75pt;height:50.5pt;mso-position-horizontal-relative:char;mso-position-vertical-relative:line" id="docshapegroup928" coordorigin="0,0" coordsize="9035,1010">
            <v:shape style="position:absolute;left:0;top:0;width:860;height:1010" type="#_x0000_t75" id="docshape929" stroked="false">
              <v:imagedata r:id="rId246" o:title=""/>
            </v:shape>
            <v:line style="position:absolute" from="859,505" to="9034,505" stroked="true" strokeweight="1.610374pt" strokecolor="#000000">
              <v:stroke dashstyle="solid"/>
            </v:line>
          </v:group>
        </w:pict>
      </w:r>
      <w:r>
        <w:rPr>
          <w:sz w:val="20"/>
        </w:rPr>
      </w:r>
    </w:p>
    <w:p>
      <w:pPr>
        <w:pStyle w:val="BodyText"/>
        <w:rPr>
          <w:sz w:val="20"/>
        </w:rPr>
      </w:pPr>
    </w:p>
    <w:p>
      <w:pPr>
        <w:pStyle w:val="BodyText"/>
        <w:spacing w:before="10"/>
        <w:rPr>
          <w:sz w:val="22"/>
        </w:rPr>
      </w:pPr>
    </w:p>
    <w:p>
      <w:pPr>
        <w:pStyle w:val="Heading2"/>
        <w:spacing w:line="836" w:lineRule="exact"/>
        <w:ind w:right="6629"/>
      </w:pPr>
      <w:r>
        <w:rPr/>
        <w:pict>
          <v:group style="position:absolute;margin-left:50.489491pt;margin-top:-77.679817pt;width:551.1pt;height:52.45pt;mso-position-horizontal-relative:page;mso-position-vertical-relative:paragraph;z-index:16150528" id="docshapegroup930" coordorigin="1010,-1554" coordsize="11022,1049">
            <v:shape style="position:absolute;left:9174;top:-1554;width:2858;height:1010" type="#_x0000_t75" id="docshape931" stroked="false">
              <v:imagedata r:id="rId247" o:title=""/>
            </v:shape>
            <v:line style="position:absolute" from="1010,-1070" to="9174,-1070" stroked="true" strokeweight="1.610374pt" strokecolor="#000000">
              <v:stroke dashstyle="solid"/>
            </v:line>
            <v:shape style="position:absolute;left:11502;top:-863;width:385;height:358" id="docshape932" coordorigin="11503,-863" coordsize="385,358" path="m11887,-863l11564,-863,11564,-829,11503,-829,11503,-809,11503,-710,11503,-690,11564,-690,11564,-673,11508,-673,11508,-554,11564,-554,11564,-505,11887,-505,11887,-863xe" filled="true" fillcolor="#d4d4d4" stroked="false">
              <v:path arrowok="t"/>
              <v:fill type="solid"/>
            </v:shape>
            <w10:wrap type="none"/>
          </v:group>
        </w:pict>
      </w:r>
      <w:r>
        <w:rPr/>
        <w:pict>
          <v:shape style="position:absolute;margin-left:578.045837pt;margin-top:-42.700619pt;width:17.05pt;height:17.05pt;mso-position-horizontal-relative:page;mso-position-vertical-relative:paragraph;z-index:16152064" type="#_x0000_t202" id="docshape933" filled="false" stroked="false">
            <v:textbox inset="0,0,0,0" style="layout-flow:vertical-ideographic">
              <w:txbxContent>
                <w:p>
                  <w:pPr>
                    <w:spacing w:line="156" w:lineRule="auto" w:before="0"/>
                    <w:ind w:left="20" w:right="0" w:firstLine="0"/>
                    <w:jc w:val="left"/>
                    <w:rPr>
                      <w:sz w:val="30"/>
                    </w:rPr>
                  </w:pPr>
                  <w:r>
                    <w:rPr>
                      <w:color w:val="BDBDBD"/>
                      <w:w w:val="100"/>
                      <w:sz w:val="30"/>
                    </w:rPr>
                    <w:t>同</w:t>
                  </w:r>
                </w:p>
              </w:txbxContent>
            </v:textbox>
            <w10:wrap type="none"/>
          </v:shape>
        </w:pict>
      </w:r>
      <w:r>
        <w:rPr/>
        <w:pict>
          <v:shape style="position:absolute;margin-left:574.629822pt;margin-top:-34.192791pt;width:7.05pt;height:7.05pt;mso-position-horizontal-relative:page;mso-position-vertical-relative:paragraph;z-index:16152576" type="#_x0000_t202" id="docshape934" filled="false" stroked="false">
            <v:textbox inset="0,0,0,0" style="layout-flow:vertical-ideographic">
              <w:txbxContent>
                <w:p>
                  <w:pPr>
                    <w:spacing w:line="180" w:lineRule="auto" w:before="0"/>
                    <w:ind w:left="20" w:right="0" w:firstLine="0"/>
                    <w:jc w:val="left"/>
                    <w:rPr>
                      <w:sz w:val="10"/>
                    </w:rPr>
                  </w:pPr>
                  <w:r>
                    <w:rPr>
                      <w:color w:val="BDBDBD"/>
                      <w:w w:val="100"/>
                      <w:sz w:val="10"/>
                    </w:rPr>
                    <w:t>业</w:t>
                  </w:r>
                </w:p>
              </w:txbxContent>
            </v:textbox>
            <w10:wrap type="none"/>
          </v:shape>
        </w:pict>
      </w:r>
      <w:r>
        <w:rPr/>
        <w:pict>
          <v:shape style="position:absolute;margin-left:542.669922pt;margin-top:-37.503349pt;width:8.65pt;height:11.15pt;mso-position-horizontal-relative:page;mso-position-vertical-relative:paragraph;z-index:16153088" type="#_x0000_t202" id="docshape935" filled="false" stroked="false">
            <v:textbox inset="0,0,0,0" style="layout-flow:vertical-ideographic">
              <w:txbxContent>
                <w:p>
                  <w:pPr>
                    <w:spacing w:line="168" w:lineRule="auto" w:before="0"/>
                    <w:ind w:left="20" w:right="0" w:firstLine="0"/>
                    <w:jc w:val="left"/>
                    <w:rPr>
                      <w:sz w:val="13"/>
                    </w:rPr>
                  </w:pPr>
                  <w:r>
                    <w:rPr>
                      <w:color w:val="BDBDBD"/>
                      <w:spacing w:val="-76"/>
                      <w:w w:val="99"/>
                      <w:sz w:val="13"/>
                    </w:rPr>
                    <w:t>．</w:t>
                  </w:r>
                  <w:r>
                    <w:rPr>
                      <w:color w:val="BDBDBD"/>
                      <w:w w:val="99"/>
                      <w:sz w:val="13"/>
                    </w:rPr>
                    <w:t>兰</w:t>
                  </w:r>
                </w:p>
              </w:txbxContent>
            </v:textbox>
            <w10:wrap type="none"/>
          </v:shape>
        </w:pict>
      </w:r>
      <w:r>
        <w:rPr/>
        <w:pict>
          <v:shape style="position:absolute;margin-left:528.152832pt;margin-top:-35.423553pt;width:9.2pt;height:9.2pt;mso-position-horizontal-relative:page;mso-position-vertical-relative:paragraph;z-index:16153600" type="#_x0000_t202" id="docshape936" filled="false" stroked="false">
            <v:textbox inset="0,0,0,0" style="layout-flow:vertical-ideographic">
              <w:txbxContent>
                <w:p>
                  <w:pPr>
                    <w:spacing w:line="168" w:lineRule="auto" w:before="0"/>
                    <w:ind w:left="20" w:right="0" w:firstLine="0"/>
                    <w:jc w:val="left"/>
                    <w:rPr>
                      <w:sz w:val="14"/>
                    </w:rPr>
                  </w:pPr>
                  <w:r>
                    <w:rPr>
                      <w:color w:val="BDBDBD"/>
                      <w:w w:val="102"/>
                      <w:sz w:val="14"/>
                    </w:rPr>
                    <w:t>肛</w:t>
                  </w:r>
                </w:p>
              </w:txbxContent>
            </v:textbox>
            <w10:wrap type="none"/>
          </v:shape>
        </w:pict>
      </w:r>
      <w:r>
        <w:rPr/>
        <w:pict>
          <v:shape style="position:absolute;margin-left:551.693726pt;margin-top:-66.309868pt;width:28.9pt;height:28.85pt;mso-position-horizontal-relative:page;mso-position-vertical-relative:paragraph;z-index:16154624" type="#_x0000_t202" id="docshape937" filled="false" stroked="false">
            <v:textbox inset="0,0,0,0" style="layout-flow:vertical">
              <w:txbxContent>
                <w:p>
                  <w:pPr>
                    <w:spacing w:line="556" w:lineRule="exact" w:before="0"/>
                    <w:ind w:left="20" w:right="0" w:firstLine="0"/>
                    <w:jc w:val="left"/>
                    <w:rPr>
                      <w:sz w:val="53"/>
                    </w:rPr>
                  </w:pPr>
                  <w:r>
                    <w:rPr>
                      <w:color w:val="2D2D2D"/>
                      <w:spacing w:val="-5"/>
                      <w:sz w:val="53"/>
                    </w:rPr>
                    <w:t>10</w:t>
                  </w:r>
                </w:p>
              </w:txbxContent>
            </v:textbox>
            <w10:wrap type="none"/>
          </v:shape>
        </w:pict>
      </w:r>
      <w:r>
        <w:rPr/>
        <w:pict>
          <v:shape style="position:absolute;margin-left:573.791626pt;margin-top:-41.976685pt;width:7.05pt;height:8.0500pt;mso-position-horizontal-relative:page;mso-position-vertical-relative:paragraph;z-index:16155136" type="#_x0000_t202" id="docshape938" filled="false" stroked="false">
            <v:textbox inset="0,0,0,0" style="layout-flow:vertical">
              <w:txbxContent>
                <w:p>
                  <w:pPr>
                    <w:spacing w:line="120" w:lineRule="exact" w:before="0"/>
                    <w:ind w:left="20" w:right="0" w:firstLine="0"/>
                    <w:jc w:val="left"/>
                    <w:rPr>
                      <w:sz w:val="10"/>
                    </w:rPr>
                  </w:pPr>
                  <w:r>
                    <w:rPr>
                      <w:color w:val="BDBDBD"/>
                      <w:spacing w:val="-36"/>
                      <w:sz w:val="10"/>
                    </w:rPr>
                    <w:t>”“</w:t>
                  </w:r>
                </w:p>
              </w:txbxContent>
            </v:textbox>
            <w10:wrap type="none"/>
          </v:shape>
        </w:pict>
      </w:r>
      <w:r>
        <w:rPr/>
        <w:pict>
          <v:shape style="position:absolute;margin-left:541.814636pt;margin-top:-50.907921pt;width:8.450pt;height:4.6pt;mso-position-horizontal-relative:page;mso-position-vertical-relative:paragraph;z-index:16155648" type="#_x0000_t202" id="docshape939" filled="false" stroked="false">
            <v:textbox inset="0,0,0,0" style="layout-flow:vertical">
              <w:txbxContent>
                <w:p>
                  <w:pPr>
                    <w:spacing w:line="149" w:lineRule="exact" w:before="0"/>
                    <w:ind w:left="20" w:right="0" w:firstLine="0"/>
                    <w:jc w:val="left"/>
                    <w:rPr>
                      <w:sz w:val="13"/>
                    </w:rPr>
                  </w:pPr>
                  <w:r>
                    <w:rPr>
                      <w:color w:val="2D2D2D"/>
                      <w:w w:val="99"/>
                      <w:sz w:val="13"/>
                    </w:rPr>
                    <w:t>J</w:t>
                  </w:r>
                </w:p>
              </w:txbxContent>
            </v:textbox>
            <w10:wrap type="none"/>
          </v:shape>
        </w:pict>
      </w:r>
      <w:r>
        <w:rPr/>
        <w:pict>
          <v:shape style="position:absolute;margin-left:535.332825pt;margin-top:-51.3116pt;width:11.35pt;height:20.9pt;mso-position-horizontal-relative:page;mso-position-vertical-relative:paragraph;z-index:16156160" type="#_x0000_t202" id="docshape940" filled="false" stroked="false">
            <v:textbox inset="0,0,0,0" style="layout-flow:vertical">
              <w:txbxContent>
                <w:p>
                  <w:pPr>
                    <w:tabs>
                      <w:tab w:pos="348" w:val="left" w:leader="none"/>
                    </w:tabs>
                    <w:spacing w:line="205" w:lineRule="exact" w:before="0"/>
                    <w:ind w:left="20" w:right="0" w:firstLine="0"/>
                    <w:jc w:val="left"/>
                    <w:rPr>
                      <w:sz w:val="18"/>
                    </w:rPr>
                  </w:pPr>
                  <w:r>
                    <w:rPr>
                      <w:color w:val="3D3D3D"/>
                      <w:spacing w:val="-10"/>
                      <w:w w:val="105"/>
                      <w:sz w:val="18"/>
                    </w:rPr>
                    <w:t>3</w:t>
                  </w:r>
                  <w:r>
                    <w:rPr>
                      <w:color w:val="3D3D3D"/>
                      <w:sz w:val="18"/>
                    </w:rPr>
                    <w:tab/>
                  </w:r>
                  <w:r>
                    <w:rPr>
                      <w:color w:val="BDBDBD"/>
                      <w:spacing w:val="-10"/>
                      <w:w w:val="105"/>
                      <w:sz w:val="18"/>
                    </w:rPr>
                    <w:t>i</w:t>
                  </w:r>
                </w:p>
              </w:txbxContent>
            </v:textbox>
            <w10:wrap type="none"/>
          </v:shape>
        </w:pict>
      </w:r>
      <w:r>
        <w:rPr>
          <w:color w:val="161616"/>
          <w:w w:val="105"/>
        </w:rPr>
        <w:t>旅</w:t>
      </w:r>
      <w:r>
        <w:rPr>
          <w:color w:val="161616"/>
          <w:w w:val="105"/>
        </w:rPr>
        <w:t>游</w:t>
      </w:r>
      <w:r>
        <w:rPr>
          <w:color w:val="161616"/>
          <w:w w:val="105"/>
        </w:rPr>
        <w:t>与</w:t>
      </w:r>
      <w:r>
        <w:rPr>
          <w:color w:val="161616"/>
          <w:w w:val="105"/>
        </w:rPr>
        <w:t>健</w:t>
      </w:r>
      <w:r>
        <w:rPr>
          <w:color w:val="161616"/>
          <w:spacing w:val="-10"/>
          <w:w w:val="105"/>
        </w:rPr>
        <w:t>康</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after="0"/>
        <w:rPr>
          <w:sz w:val="16"/>
        </w:rPr>
        <w:sectPr>
          <w:type w:val="continuous"/>
          <w:pgSz w:w="21750" w:h="31660"/>
          <w:pgMar w:top="40" w:bottom="280" w:left="0" w:right="0"/>
        </w:sectPr>
      </w:pPr>
    </w:p>
    <w:p>
      <w:pPr>
        <w:pStyle w:val="BodyText"/>
        <w:spacing w:line="319" w:lineRule="auto" w:before="24"/>
        <w:ind w:left="1001" w:firstLine="820"/>
      </w:pPr>
      <w:r>
        <w:rPr>
          <w:color w:val="3D3D3D"/>
          <w:w w:val="103"/>
        </w:rPr>
        <w:t>做好旅游准备是很关键的，即使对于健康者，也该认</w:t>
      </w:r>
      <w:r>
        <w:rPr>
          <w:color w:val="4F4F4F"/>
          <w:spacing w:val="2"/>
          <w:w w:val="110"/>
        </w:rPr>
        <w:t>真对待旅游准备</w:t>
      </w:r>
      <w:r>
        <w:rPr>
          <w:color w:val="9E9E9E"/>
          <w:spacing w:val="2"/>
          <w:w w:val="110"/>
        </w:rPr>
        <w:t>。</w:t>
      </w:r>
      <w:r>
        <w:rPr>
          <w:color w:val="4F4F4F"/>
          <w:spacing w:val="1"/>
          <w:w w:val="110"/>
        </w:rPr>
        <w:t>与离家在外生病或受伤的花费相比，</w:t>
      </w:r>
      <w:r>
        <w:rPr>
          <w:color w:val="4F4F4F"/>
          <w:spacing w:val="1"/>
          <w:w w:val="108"/>
        </w:rPr>
        <w:t>合适的准备是低成本的</w:t>
      </w:r>
      <w:r>
        <w:rPr>
          <w:color w:val="9E9E9E"/>
          <w:w w:val="108"/>
        </w:rPr>
        <w:t>。</w:t>
      </w:r>
    </w:p>
    <w:p>
      <w:pPr>
        <w:pStyle w:val="BodyText"/>
        <w:spacing w:before="16"/>
        <w:ind w:left="1025"/>
      </w:pPr>
      <w:r>
        <w:rPr>
          <w:color w:val="3D3D3D"/>
          <w:w w:val="105"/>
        </w:rPr>
        <w:t>旅</w:t>
      </w:r>
      <w:r>
        <w:rPr>
          <w:color w:val="3D3D3D"/>
          <w:w w:val="105"/>
        </w:rPr>
        <w:t>行</w:t>
      </w:r>
      <w:r>
        <w:rPr>
          <w:color w:val="3D3D3D"/>
          <w:w w:val="105"/>
        </w:rPr>
        <w:t>套</w:t>
      </w:r>
      <w:r>
        <w:rPr>
          <w:color w:val="3D3D3D"/>
          <w:spacing w:val="-10"/>
          <w:w w:val="105"/>
        </w:rPr>
        <w:t>装</w:t>
      </w:r>
    </w:p>
    <w:p>
      <w:pPr>
        <w:pStyle w:val="BodyText"/>
        <w:spacing w:line="321" w:lineRule="auto" w:before="153"/>
        <w:ind w:left="985" w:right="20" w:firstLine="845"/>
      </w:pPr>
      <w:r>
        <w:rPr>
          <w:color w:val="4F4F4F"/>
          <w:w w:val="113"/>
        </w:rPr>
        <w:t>旅行套装包括急救物品及止痛药（如对乙酰氨基</w:t>
      </w:r>
      <w:r>
        <w:rPr>
          <w:color w:val="4F4F4F"/>
          <w:w w:val="100"/>
        </w:rPr>
        <w:t>酚、非肖体类抗炎药）、减充血剂、抑酸剂，抗生素、治疗</w:t>
      </w:r>
      <w:r>
        <w:rPr>
          <w:color w:val="4F4F4F"/>
          <w:spacing w:val="2"/>
          <w:w w:val="108"/>
        </w:rPr>
        <w:t>腹泻的洛</w:t>
      </w:r>
      <w:r>
        <w:rPr>
          <w:color w:val="4F4F4F"/>
          <w:spacing w:val="15"/>
        </w:rPr>
        <w:t> </w:t>
      </w:r>
      <w:r>
        <w:rPr>
          <w:color w:val="4F4F4F"/>
          <w:spacing w:val="3"/>
          <w:w w:val="108"/>
        </w:rPr>
        <w:t>丁胺，这些药物可用于治疗小的创伤及疾病</w:t>
      </w:r>
      <w:r>
        <w:rPr>
          <w:color w:val="BDBDBD"/>
          <w:w w:val="108"/>
        </w:rPr>
        <w:t>。</w:t>
      </w:r>
      <w:r>
        <w:rPr>
          <w:color w:val="3D3D3D"/>
          <w:spacing w:val="2"/>
          <w:w w:val="105"/>
        </w:rPr>
        <w:t>而且，可以考虑带上外用药如</w:t>
      </w:r>
      <w:r>
        <w:rPr>
          <w:rFonts w:ascii="Arial" w:eastAsia="Arial"/>
          <w:color w:val="3D3D3D"/>
          <w:spacing w:val="1"/>
          <w:w w:val="106"/>
          <w:sz w:val="36"/>
        </w:rPr>
        <w:t>1</w:t>
      </w:r>
      <w:r>
        <w:rPr>
          <w:color w:val="666666"/>
          <w:spacing w:val="2"/>
          <w:w w:val="105"/>
        </w:rPr>
        <w:t>％的氢</w:t>
      </w:r>
      <w:r>
        <w:rPr>
          <w:color w:val="3D3D3D"/>
          <w:spacing w:val="2"/>
          <w:w w:val="105"/>
        </w:rPr>
        <w:t>化可的松乳膏</w:t>
      </w:r>
      <w:r>
        <w:rPr>
          <w:color w:val="666666"/>
          <w:spacing w:val="2"/>
          <w:w w:val="105"/>
        </w:rPr>
        <w:t>（</w:t>
      </w:r>
      <w:r>
        <w:rPr>
          <w:color w:val="8E8E8E"/>
          <w:w w:val="105"/>
        </w:rPr>
        <w:t>一</w:t>
      </w:r>
      <w:r>
        <w:rPr>
          <w:color w:val="3D3D3D"/>
          <w:spacing w:val="3"/>
          <w:w w:val="107"/>
        </w:rPr>
        <w:t>种抗真菌的非处方类乳膏）及抗生素乳</w:t>
      </w:r>
      <w:r>
        <w:rPr>
          <w:color w:val="666666"/>
          <w:spacing w:val="3"/>
          <w:w w:val="107"/>
        </w:rPr>
        <w:t>膏</w:t>
      </w:r>
      <w:r>
        <w:rPr>
          <w:color w:val="9E9E9E"/>
          <w:spacing w:val="3"/>
          <w:w w:val="107"/>
        </w:rPr>
        <w:t>。</w:t>
      </w:r>
      <w:r>
        <w:rPr>
          <w:color w:val="4F4F4F"/>
          <w:spacing w:val="2"/>
          <w:w w:val="107"/>
        </w:rPr>
        <w:t>旅行者应该</w:t>
      </w:r>
      <w:r>
        <w:rPr>
          <w:color w:val="4F4F4F"/>
          <w:spacing w:val="2"/>
          <w:w w:val="104"/>
        </w:rPr>
        <w:t>带上旅行套装、处方药、备用眼镜及其他的相关证件（把</w:t>
      </w:r>
      <w:r>
        <w:rPr>
          <w:color w:val="4F4F4F"/>
          <w:spacing w:val="2"/>
          <w:w w:val="109"/>
        </w:rPr>
        <w:t>最近用的手写的处方也带上），助听电池可放在手提袋</w:t>
      </w:r>
      <w:r>
        <w:rPr>
          <w:color w:val="4F4F4F"/>
          <w:spacing w:val="2"/>
          <w:w w:val="103"/>
        </w:rPr>
        <w:t>中，以防托运的行李延误、丢失或被盗</w:t>
      </w:r>
      <w:r>
        <w:rPr>
          <w:color w:val="9E9E9E"/>
          <w:spacing w:val="2"/>
          <w:w w:val="103"/>
        </w:rPr>
        <w:t>。</w:t>
      </w:r>
      <w:r>
        <w:rPr>
          <w:color w:val="4F4F4F"/>
          <w:spacing w:val="1"/>
          <w:w w:val="103"/>
        </w:rPr>
        <w:t>常识性预防措施</w:t>
      </w:r>
      <w:r>
        <w:rPr>
          <w:color w:val="4F4F4F"/>
          <w:spacing w:val="1"/>
          <w:w w:val="108"/>
        </w:rPr>
        <w:t>常常可防止许多大问题的发生</w:t>
      </w:r>
      <w:r>
        <w:rPr>
          <w:color w:val="9E9E9E"/>
          <w:w w:val="108"/>
        </w:rPr>
        <w:t>。</w:t>
      </w:r>
    </w:p>
    <w:p>
      <w:pPr>
        <w:pStyle w:val="BodyText"/>
        <w:spacing w:before="16"/>
        <w:ind w:left="1015"/>
      </w:pPr>
      <w:r>
        <w:rPr>
          <w:color w:val="2D2D2D"/>
          <w:w w:val="105"/>
        </w:rPr>
        <w:t>健</w:t>
      </w:r>
      <w:r>
        <w:rPr>
          <w:color w:val="2D2D2D"/>
          <w:w w:val="105"/>
        </w:rPr>
        <w:t>康</w:t>
      </w:r>
      <w:r>
        <w:rPr>
          <w:color w:val="2D2D2D"/>
          <w:w w:val="105"/>
        </w:rPr>
        <w:t>与</w:t>
      </w:r>
      <w:r>
        <w:rPr>
          <w:color w:val="2D2D2D"/>
          <w:w w:val="105"/>
        </w:rPr>
        <w:t>旅</w:t>
      </w:r>
      <w:r>
        <w:rPr>
          <w:color w:val="2D2D2D"/>
          <w:w w:val="105"/>
        </w:rPr>
        <w:t>游</w:t>
      </w:r>
      <w:r>
        <w:rPr>
          <w:color w:val="2D2D2D"/>
          <w:w w:val="105"/>
        </w:rPr>
        <w:t>保</w:t>
      </w:r>
      <w:r>
        <w:rPr>
          <w:color w:val="2D2D2D"/>
          <w:spacing w:val="-10"/>
          <w:w w:val="105"/>
        </w:rPr>
        <w:t>险</w:t>
      </w:r>
    </w:p>
    <w:p>
      <w:pPr>
        <w:pStyle w:val="BodyText"/>
        <w:spacing w:before="164"/>
        <w:ind w:left="1799"/>
      </w:pPr>
      <w:r>
        <w:rPr>
          <w:color w:val="3D3D3D"/>
          <w:w w:val="105"/>
        </w:rPr>
        <w:t>健</w:t>
      </w:r>
      <w:r>
        <w:rPr>
          <w:color w:val="3D3D3D"/>
          <w:w w:val="105"/>
        </w:rPr>
        <w:t>康</w:t>
      </w:r>
      <w:r>
        <w:rPr>
          <w:color w:val="3D3D3D"/>
          <w:w w:val="105"/>
        </w:rPr>
        <w:t>保</w:t>
      </w:r>
      <w:r>
        <w:rPr>
          <w:color w:val="3D3D3D"/>
          <w:w w:val="105"/>
        </w:rPr>
        <w:t>险</w:t>
      </w:r>
      <w:r>
        <w:rPr>
          <w:color w:val="3D3D3D"/>
          <w:w w:val="105"/>
        </w:rPr>
        <w:t>对</w:t>
      </w:r>
      <w:r>
        <w:rPr>
          <w:color w:val="3D3D3D"/>
          <w:w w:val="105"/>
        </w:rPr>
        <w:t>于</w:t>
      </w:r>
      <w:r>
        <w:rPr>
          <w:color w:val="3D3D3D"/>
          <w:w w:val="105"/>
        </w:rPr>
        <w:t>旅</w:t>
      </w:r>
      <w:r>
        <w:rPr>
          <w:color w:val="3D3D3D"/>
          <w:w w:val="105"/>
        </w:rPr>
        <w:t>行</w:t>
      </w:r>
      <w:r>
        <w:rPr>
          <w:color w:val="3D3D3D"/>
          <w:w w:val="105"/>
        </w:rPr>
        <w:t>者</w:t>
      </w:r>
      <w:r>
        <w:rPr>
          <w:color w:val="3D3D3D"/>
          <w:w w:val="105"/>
        </w:rPr>
        <w:t>而</w:t>
      </w:r>
      <w:r>
        <w:rPr>
          <w:color w:val="666666"/>
          <w:w w:val="105"/>
        </w:rPr>
        <w:t>言</w:t>
      </w:r>
      <w:r>
        <w:rPr>
          <w:color w:val="666666"/>
          <w:w w:val="105"/>
        </w:rPr>
        <w:t>是</w:t>
      </w:r>
      <w:r>
        <w:rPr>
          <w:color w:val="3D3D3D"/>
          <w:w w:val="105"/>
        </w:rPr>
        <w:t>很</w:t>
      </w:r>
      <w:r>
        <w:rPr>
          <w:color w:val="3D3D3D"/>
          <w:w w:val="105"/>
        </w:rPr>
        <w:t>重</w:t>
      </w:r>
      <w:r>
        <w:rPr>
          <w:color w:val="3D3D3D"/>
          <w:w w:val="105"/>
        </w:rPr>
        <w:t>要</w:t>
      </w:r>
      <w:r>
        <w:rPr>
          <w:color w:val="3D3D3D"/>
          <w:w w:val="105"/>
        </w:rPr>
        <w:t>的</w:t>
      </w:r>
      <w:r>
        <w:rPr>
          <w:color w:val="8E8E8E"/>
          <w:w w:val="105"/>
        </w:rPr>
        <w:t>。</w:t>
      </w:r>
      <w:r>
        <w:rPr>
          <w:color w:val="3D3D3D"/>
          <w:w w:val="105"/>
        </w:rPr>
        <w:t>即</w:t>
      </w:r>
      <w:r>
        <w:rPr>
          <w:color w:val="3D3D3D"/>
          <w:w w:val="105"/>
        </w:rPr>
        <w:t>使</w:t>
      </w:r>
      <w:r>
        <w:rPr>
          <w:color w:val="3D3D3D"/>
          <w:w w:val="105"/>
        </w:rPr>
        <w:t>是</w:t>
      </w:r>
      <w:r>
        <w:rPr>
          <w:color w:val="3D3D3D"/>
          <w:w w:val="105"/>
        </w:rPr>
        <w:t>国</w:t>
      </w:r>
      <w:r>
        <w:rPr>
          <w:color w:val="3D3D3D"/>
          <w:spacing w:val="-10"/>
          <w:w w:val="105"/>
        </w:rPr>
        <w:t>内</w:t>
      </w:r>
    </w:p>
    <w:p>
      <w:pPr>
        <w:pStyle w:val="BodyText"/>
        <w:spacing w:line="321" w:lineRule="auto" w:before="35"/>
        <w:ind w:left="550" w:right="536" w:firstLine="8"/>
      </w:pPr>
      <w:r>
        <w:rPr/>
        <w:br w:type="column"/>
      </w:r>
      <w:r>
        <w:rPr>
          <w:color w:val="4F4F4F"/>
          <w:spacing w:val="-2"/>
          <w:w w:val="105"/>
        </w:rPr>
        <w:t>旅</w:t>
      </w:r>
      <w:r>
        <w:rPr>
          <w:color w:val="4F4F4F"/>
          <w:spacing w:val="-2"/>
          <w:w w:val="105"/>
        </w:rPr>
        <w:t>游</w:t>
      </w:r>
      <w:r>
        <w:rPr>
          <w:color w:val="4F4F4F"/>
          <w:spacing w:val="-2"/>
          <w:w w:val="105"/>
        </w:rPr>
        <w:t>，</w:t>
      </w:r>
      <w:r>
        <w:rPr>
          <w:color w:val="4F4F4F"/>
          <w:spacing w:val="-2"/>
          <w:w w:val="105"/>
        </w:rPr>
        <w:t>但</w:t>
      </w:r>
      <w:r>
        <w:rPr>
          <w:color w:val="4F4F4F"/>
          <w:spacing w:val="-2"/>
          <w:w w:val="105"/>
        </w:rPr>
        <w:t>离</w:t>
      </w:r>
      <w:r>
        <w:rPr>
          <w:color w:val="4F4F4F"/>
          <w:spacing w:val="-2"/>
          <w:w w:val="105"/>
        </w:rPr>
        <w:t>家</w:t>
      </w:r>
      <w:r>
        <w:rPr>
          <w:color w:val="4F4F4F"/>
          <w:spacing w:val="-2"/>
          <w:w w:val="105"/>
        </w:rPr>
        <w:t>在</w:t>
      </w:r>
      <w:r>
        <w:rPr>
          <w:color w:val="4F4F4F"/>
          <w:spacing w:val="-2"/>
          <w:w w:val="105"/>
        </w:rPr>
        <w:t>外</w:t>
      </w:r>
      <w:r>
        <w:rPr>
          <w:color w:val="4F4F4F"/>
          <w:spacing w:val="-2"/>
          <w:w w:val="105"/>
        </w:rPr>
        <w:t>，</w:t>
      </w:r>
      <w:r>
        <w:rPr>
          <w:color w:val="4F4F4F"/>
          <w:spacing w:val="-2"/>
          <w:w w:val="105"/>
        </w:rPr>
        <w:t>某</w:t>
      </w:r>
      <w:r>
        <w:rPr>
          <w:color w:val="4F4F4F"/>
          <w:spacing w:val="-2"/>
          <w:w w:val="105"/>
        </w:rPr>
        <w:t>些</w:t>
      </w:r>
      <w:r>
        <w:rPr>
          <w:color w:val="4F4F4F"/>
          <w:spacing w:val="-2"/>
          <w:w w:val="105"/>
        </w:rPr>
        <w:t>计</w:t>
      </w:r>
      <w:r>
        <w:rPr>
          <w:color w:val="4F4F4F"/>
          <w:spacing w:val="-2"/>
          <w:w w:val="105"/>
        </w:rPr>
        <w:t>划</w:t>
      </w:r>
      <w:r>
        <w:rPr>
          <w:color w:val="4F4F4F"/>
          <w:spacing w:val="-2"/>
          <w:w w:val="105"/>
        </w:rPr>
        <w:t>限</w:t>
      </w:r>
      <w:r>
        <w:rPr>
          <w:color w:val="4F4F4F"/>
          <w:spacing w:val="-2"/>
          <w:w w:val="105"/>
        </w:rPr>
        <w:t>制</w:t>
      </w:r>
      <w:r>
        <w:rPr>
          <w:color w:val="4F4F4F"/>
          <w:spacing w:val="-2"/>
          <w:w w:val="105"/>
        </w:rPr>
        <w:t>了</w:t>
      </w:r>
      <w:r>
        <w:rPr>
          <w:color w:val="4F4F4F"/>
          <w:spacing w:val="-2"/>
          <w:w w:val="105"/>
        </w:rPr>
        <w:t>健</w:t>
      </w:r>
      <w:r>
        <w:rPr>
          <w:color w:val="4F4F4F"/>
          <w:spacing w:val="-2"/>
          <w:w w:val="105"/>
        </w:rPr>
        <w:t>康</w:t>
      </w:r>
      <w:r>
        <w:rPr>
          <w:color w:val="4F4F4F"/>
          <w:spacing w:val="-2"/>
          <w:w w:val="105"/>
        </w:rPr>
        <w:t>保</w:t>
      </w:r>
      <w:r>
        <w:rPr>
          <w:color w:val="4F4F4F"/>
          <w:spacing w:val="-2"/>
          <w:w w:val="105"/>
        </w:rPr>
        <w:t>健</w:t>
      </w:r>
      <w:r>
        <w:rPr>
          <w:color w:val="4F4F4F"/>
          <w:spacing w:val="-2"/>
          <w:w w:val="105"/>
        </w:rPr>
        <w:t>的</w:t>
      </w:r>
      <w:r>
        <w:rPr>
          <w:color w:val="4F4F4F"/>
          <w:spacing w:val="-2"/>
          <w:w w:val="105"/>
        </w:rPr>
        <w:t>范</w:t>
      </w:r>
      <w:r>
        <w:rPr>
          <w:color w:val="4F4F4F"/>
          <w:spacing w:val="-2"/>
          <w:w w:val="105"/>
        </w:rPr>
        <w:t>围</w:t>
      </w:r>
      <w:r>
        <w:rPr>
          <w:color w:val="8E8E8E"/>
          <w:spacing w:val="-2"/>
          <w:w w:val="105"/>
        </w:rPr>
        <w:t>。</w:t>
      </w:r>
      <w:r>
        <w:rPr>
          <w:color w:val="4F4F4F"/>
          <w:spacing w:val="-2"/>
          <w:w w:val="105"/>
        </w:rPr>
        <w:t>因</w:t>
      </w:r>
      <w:r>
        <w:rPr>
          <w:color w:val="4F4F4F"/>
          <w:spacing w:val="-2"/>
          <w:w w:val="105"/>
        </w:rPr>
        <w:t>此，旅行者应该知道自己计划的局限性</w:t>
      </w:r>
      <w:r>
        <w:rPr>
          <w:color w:val="9E9E9E"/>
          <w:spacing w:val="-2"/>
          <w:w w:val="105"/>
        </w:rPr>
        <w:t>。</w:t>
      </w:r>
    </w:p>
    <w:p>
      <w:pPr>
        <w:pStyle w:val="BodyText"/>
        <w:spacing w:line="321" w:lineRule="auto" w:before="23"/>
        <w:ind w:left="531" w:right="492" w:firstLine="815"/>
        <w:jc w:val="both"/>
      </w:pPr>
      <w:r>
        <w:rPr>
          <w:color w:val="666666"/>
          <w:spacing w:val="1"/>
          <w:w w:val="113"/>
        </w:rPr>
        <w:t>国际旅游时，范围更是</w:t>
      </w:r>
      <w:r>
        <w:rPr>
          <w:color w:val="8E8E8E"/>
          <w:spacing w:val="1"/>
          <w:w w:val="113"/>
        </w:rPr>
        <w:t>一</w:t>
      </w:r>
      <w:r>
        <w:rPr>
          <w:color w:val="4F4F4F"/>
          <w:spacing w:val="1"/>
          <w:w w:val="113"/>
        </w:rPr>
        <w:t>个问题</w:t>
      </w:r>
      <w:r>
        <w:rPr>
          <w:color w:val="8E8E8E"/>
          <w:spacing w:val="1"/>
          <w:w w:val="113"/>
        </w:rPr>
        <w:t>。</w:t>
      </w:r>
      <w:r>
        <w:rPr>
          <w:color w:val="666666"/>
          <w:spacing w:val="1"/>
          <w:w w:val="113"/>
        </w:rPr>
        <w:t>一些国</w:t>
      </w:r>
      <w:r>
        <w:rPr>
          <w:color w:val="2D2D2D"/>
          <w:spacing w:val="1"/>
          <w:w w:val="113"/>
        </w:rPr>
        <w:t>内旅</w:t>
      </w:r>
      <w:r>
        <w:rPr>
          <w:color w:val="4F4F4F"/>
          <w:w w:val="113"/>
        </w:rPr>
        <w:t>游保险限制带疫苗及预防性药物行国际旅游，即使进入某一国家时需接种一些疫苗</w:t>
      </w:r>
      <w:r>
        <w:rPr>
          <w:color w:val="8E8E8E"/>
          <w:w w:val="113"/>
        </w:rPr>
        <w:t>。</w:t>
      </w:r>
      <w:r>
        <w:rPr>
          <w:color w:val="3D3D3D"/>
          <w:w w:val="113"/>
        </w:rPr>
        <w:t>同样的｀医疗保险与多</w:t>
      </w:r>
      <w:r>
        <w:rPr>
          <w:color w:val="4F4F4F"/>
          <w:spacing w:val="3"/>
          <w:w w:val="112"/>
        </w:rPr>
        <w:t>数商业健康保险不包括美国境外治疗费用</w:t>
      </w:r>
      <w:r>
        <w:rPr>
          <w:color w:val="9E9E9E"/>
          <w:spacing w:val="3"/>
          <w:w w:val="112"/>
        </w:rPr>
        <w:t>。</w:t>
      </w:r>
      <w:r>
        <w:rPr>
          <w:color w:val="3D3D3D"/>
          <w:spacing w:val="2"/>
          <w:w w:val="112"/>
        </w:rPr>
        <w:t>而且，提</w:t>
      </w:r>
      <w:r>
        <w:rPr>
          <w:color w:val="4F4F4F"/>
          <w:spacing w:val="2"/>
          <w:w w:val="119"/>
        </w:rPr>
        <w:t>供保险之前，在国际医院内需要有现金存款或全额</w:t>
      </w:r>
      <w:r>
        <w:rPr>
          <w:color w:val="3D3D3D"/>
          <w:spacing w:val="2"/>
          <w:w w:val="111"/>
        </w:rPr>
        <w:t>付</w:t>
      </w:r>
      <w:r>
        <w:rPr>
          <w:color w:val="666666"/>
          <w:spacing w:val="2"/>
          <w:w w:val="111"/>
        </w:rPr>
        <w:t>款</w:t>
      </w:r>
      <w:r>
        <w:rPr>
          <w:color w:val="9E9E9E"/>
          <w:w w:val="111"/>
        </w:rPr>
        <w:t>。</w:t>
      </w:r>
    </w:p>
    <w:p>
      <w:pPr>
        <w:pStyle w:val="BodyText"/>
        <w:spacing w:line="324" w:lineRule="auto" w:before="5"/>
        <w:ind w:left="530" w:right="478" w:firstLine="811"/>
      </w:pPr>
      <w:r>
        <w:rPr>
          <w:color w:val="4F4F4F"/>
          <w:w w:val="109"/>
        </w:rPr>
        <w:t>为避免高费用或得不到保险这种情况的发生，旅行者应提前决定国际保险场所的范围以及如何找到国际保</w:t>
      </w:r>
      <w:r>
        <w:rPr>
          <w:color w:val="4F4F4F"/>
          <w:spacing w:val="1"/>
          <w:w w:val="108"/>
        </w:rPr>
        <w:t>险优先场所、受伤后该如何呼救</w:t>
      </w:r>
      <w:r>
        <w:rPr>
          <w:color w:val="9E9E9E"/>
          <w:spacing w:val="1"/>
          <w:w w:val="108"/>
        </w:rPr>
        <w:t>。</w:t>
      </w:r>
      <w:r>
        <w:rPr>
          <w:color w:val="3D3D3D"/>
          <w:w w:val="108"/>
        </w:rPr>
        <w:t>包括旅游撤离保险在</w:t>
      </w:r>
      <w:r>
        <w:rPr>
          <w:color w:val="3D3D3D"/>
          <w:w w:val="105"/>
        </w:rPr>
        <w:t>内，旅游健康保险可以通过许多商业机构、旅游服务、信</w:t>
      </w:r>
      <w:r>
        <w:rPr>
          <w:color w:val="4F4F4F"/>
          <w:spacing w:val="1"/>
          <w:w w:val="106"/>
        </w:rPr>
        <w:t>用卡公司实现</w:t>
      </w:r>
      <w:r>
        <w:rPr>
          <w:color w:val="8E8E8E"/>
          <w:spacing w:val="1"/>
          <w:w w:val="106"/>
        </w:rPr>
        <w:t>。</w:t>
      </w:r>
      <w:r>
        <w:rPr>
          <w:color w:val="4F4F4F"/>
          <w:spacing w:val="1"/>
          <w:w w:val="106"/>
        </w:rPr>
        <w:t>游客可能想购买</w:t>
      </w:r>
      <w:r>
        <w:rPr>
          <w:color w:val="2D2D2D"/>
          <w:spacing w:val="1"/>
          <w:w w:val="106"/>
        </w:rPr>
        <w:t>保险服</w:t>
      </w:r>
      <w:r>
        <w:rPr>
          <w:color w:val="4F4F4F"/>
          <w:w w:val="106"/>
        </w:rPr>
        <w:t>务，如急救护理</w:t>
      </w:r>
      <w:r>
        <w:rPr>
          <w:color w:val="4F4F4F"/>
          <w:w w:val="105"/>
        </w:rPr>
        <w:t>国外运输服务、回到美国的运输服务、运输过程中的医疗设备及人员、牙科护理、产前护理及产后护理、处方药物</w:t>
      </w:r>
    </w:p>
    <w:p>
      <w:pPr>
        <w:spacing w:after="0" w:line="324" w:lineRule="auto"/>
        <w:sectPr>
          <w:type w:val="continuous"/>
          <w:pgSz w:w="21750" w:h="31660"/>
          <w:pgMar w:top="40" w:bottom="280" w:left="0" w:right="0"/>
          <w:cols w:num="2" w:equalWidth="0">
            <w:col w:w="10901" w:space="40"/>
            <w:col w:w="10809"/>
          </w:cols>
        </w:sectPr>
      </w:pPr>
    </w:p>
    <w:p>
      <w:pPr>
        <w:tabs>
          <w:tab w:pos="2074" w:val="left" w:leader="none"/>
        </w:tabs>
        <w:spacing w:before="67"/>
        <w:ind w:left="300" w:right="0" w:firstLine="0"/>
        <w:jc w:val="left"/>
        <w:rPr>
          <w:sz w:val="39"/>
        </w:rPr>
      </w:pPr>
      <w:r>
        <w:rPr>
          <w:rFonts w:ascii="Times New Roman" w:eastAsia="Times New Roman"/>
          <w:color w:val="232323"/>
          <w:spacing w:val="-4"/>
          <w:w w:val="120"/>
          <w:sz w:val="46"/>
        </w:rPr>
        <w:t>1524</w:t>
      </w:r>
      <w:r>
        <w:rPr>
          <w:rFonts w:ascii="Times New Roman" w:eastAsia="Times New Roman"/>
          <w:color w:val="232323"/>
          <w:sz w:val="46"/>
        </w:rPr>
        <w:tab/>
      </w:r>
      <w:r>
        <w:rPr>
          <w:color w:val="484848"/>
          <w:w w:val="120"/>
          <w:sz w:val="39"/>
        </w:rPr>
        <w:t>第</w:t>
      </w:r>
      <w:r>
        <w:rPr>
          <w:rFonts w:ascii="Arial" w:eastAsia="Arial"/>
          <w:color w:val="484848"/>
          <w:w w:val="120"/>
          <w:sz w:val="37"/>
        </w:rPr>
        <w:t>26</w:t>
      </w:r>
      <w:r>
        <w:rPr>
          <w:color w:val="484848"/>
          <w:w w:val="120"/>
          <w:sz w:val="39"/>
        </w:rPr>
        <w:t>章</w:t>
      </w:r>
      <w:r>
        <w:rPr>
          <w:color w:val="484848"/>
          <w:w w:val="120"/>
          <w:sz w:val="39"/>
        </w:rPr>
        <w:t>特</w:t>
      </w:r>
      <w:r>
        <w:rPr>
          <w:color w:val="484848"/>
          <w:w w:val="120"/>
          <w:sz w:val="39"/>
        </w:rPr>
        <w:t>殊</w:t>
      </w:r>
      <w:r>
        <w:rPr>
          <w:color w:val="484848"/>
          <w:w w:val="120"/>
          <w:sz w:val="39"/>
        </w:rPr>
        <w:t>问</w:t>
      </w:r>
      <w:r>
        <w:rPr>
          <w:color w:val="484848"/>
          <w:spacing w:val="-10"/>
          <w:w w:val="120"/>
          <w:sz w:val="39"/>
        </w:rPr>
        <w:t>题</w:t>
      </w:r>
    </w:p>
    <w:p>
      <w:pPr>
        <w:pStyle w:val="BodyText"/>
        <w:spacing w:before="11"/>
        <w:rPr>
          <w:sz w:val="4"/>
        </w:rPr>
      </w:pPr>
      <w:r>
        <w:rPr/>
        <w:pict>
          <v:shape style="position:absolute;margin-left:368.465851pt;margin-top:4.178332pt;width:66.1pt;height:.1pt;mso-position-horizontal-relative:page;mso-position-vertical-relative:paragraph;z-index:-15300608;mso-wrap-distance-left:0;mso-wrap-distance-right:0" id="docshape941" coordorigin="7369,84" coordsize="1322,0" path="m7369,84l8691,84e" filled="false" stroked="true" strokeweight="1.073583pt" strokecolor="#000000">
            <v:path arrowok="t"/>
            <v:stroke dashstyle="solid"/>
            <w10:wrap type="topAndBottom"/>
          </v:shape>
        </w:pict>
      </w:r>
      <w:r>
        <w:rPr/>
        <w:pict>
          <v:shape style="position:absolute;margin-left:467.296356pt;margin-top:5.251915pt;width:61.8pt;height:.1pt;mso-position-horizontal-relative:page;mso-position-vertical-relative:paragraph;z-index:-15300096;mso-wrap-distance-left:0;mso-wrap-distance-right:0" id="docshape942" coordorigin="9346,105" coordsize="1236,0" path="m9346,105l10581,105e" filled="false" stroked="true" strokeweight="1.610374pt" strokecolor="#000000">
            <v:path arrowok="t"/>
            <v:stroke dashstyle="solid"/>
            <w10:wrap type="topAndBottom"/>
          </v:shape>
        </w:pict>
      </w:r>
      <w:r>
        <w:rPr/>
        <w:pict>
          <v:shape style="position:absolute;margin-left:540.344971pt;margin-top:6.325498pt;width:186.4pt;height:.1pt;mso-position-horizontal-relative:page;mso-position-vertical-relative:paragraph;z-index:-15299584;mso-wrap-distance-left:0;mso-wrap-distance-right:0" id="docshape943" coordorigin="10807,127" coordsize="3728,0" path="m10807,127l14535,127e" filled="false" stroked="true" strokeweight="1.073583pt" strokecolor="#000000">
            <v:path arrowok="t"/>
            <v:stroke dashstyle="solid"/>
            <w10:wrap type="topAndBottom"/>
          </v:shape>
        </w:pict>
      </w:r>
    </w:p>
    <w:p>
      <w:pPr>
        <w:pStyle w:val="BodyText"/>
        <w:spacing w:line="20" w:lineRule="exact"/>
        <w:ind w:left="14760"/>
        <w:rPr>
          <w:sz w:val="2"/>
        </w:rPr>
      </w:pPr>
      <w:r>
        <w:rPr>
          <w:sz w:val="2"/>
        </w:rPr>
        <w:pict>
          <v:group style="width:48.9pt;height:1.1pt;mso-position-horizontal-relative:char;mso-position-vertical-relative:line" id="docshapegroup944" coordorigin="0,0" coordsize="978,22">
            <v:line style="position:absolute" from="0,11" to="978,11" stroked="true" strokeweight="1.073583pt" strokecolor="#000000">
              <v:stroke dashstyle="solid"/>
            </v:line>
          </v:group>
        </w:pict>
      </w:r>
      <w:r>
        <w:rPr>
          <w:sz w:val="2"/>
        </w:rPr>
      </w:r>
    </w:p>
    <w:p>
      <w:pPr>
        <w:pStyle w:val="BodyText"/>
        <w:spacing w:line="53" w:lineRule="exact"/>
        <w:ind w:left="17531"/>
        <w:rPr>
          <w:sz w:val="5"/>
        </w:rPr>
      </w:pPr>
      <w:r>
        <w:rPr>
          <w:position w:val="0"/>
          <w:sz w:val="5"/>
        </w:rPr>
        <w:pict>
          <v:group style="width:120.9pt;height:2.7pt;mso-position-horizontal-relative:char;mso-position-vertical-relative:line" id="docshapegroup945" coordorigin="0,0" coordsize="2418,54">
            <v:shape style="position:absolute;left:0;top:10;width:881;height:43" type="#_x0000_t75" id="docshape946" stroked="false">
              <v:imagedata r:id="rId248" o:title=""/>
            </v:shape>
            <v:line style="position:absolute" from="924,11" to="2417,11" stroked="true" strokeweight="1.073583pt" strokecolor="#000000">
              <v:stroke dashstyle="solid"/>
            </v:line>
          </v:group>
        </w:pict>
      </w:r>
      <w:r>
        <w:rPr>
          <w:position w:val="0"/>
          <w:sz w:val="5"/>
        </w:rPr>
      </w:r>
    </w:p>
    <w:p>
      <w:pPr>
        <w:pStyle w:val="BodyText"/>
        <w:spacing w:before="4"/>
        <w:rPr>
          <w:sz w:val="24"/>
        </w:rPr>
      </w:pPr>
    </w:p>
    <w:p>
      <w:pPr>
        <w:spacing w:after="0"/>
        <w:rPr>
          <w:sz w:val="24"/>
        </w:rPr>
        <w:sectPr>
          <w:pgSz w:w="21750" w:h="31660"/>
          <w:pgMar w:top="480" w:bottom="280" w:left="0" w:right="0"/>
        </w:sectPr>
      </w:pPr>
    </w:p>
    <w:p>
      <w:pPr>
        <w:spacing w:before="20"/>
        <w:ind w:left="331" w:right="0" w:firstLine="0"/>
        <w:jc w:val="left"/>
        <w:rPr>
          <w:sz w:val="39"/>
        </w:rPr>
      </w:pPr>
      <w:r>
        <w:rPr>
          <w:color w:val="484848"/>
          <w:w w:val="95"/>
          <w:sz w:val="39"/>
        </w:rPr>
        <w:t>丢</w:t>
      </w:r>
      <w:r>
        <w:rPr>
          <w:color w:val="484848"/>
          <w:w w:val="95"/>
          <w:sz w:val="39"/>
        </w:rPr>
        <w:t>失</w:t>
      </w:r>
      <w:r>
        <w:rPr>
          <w:color w:val="484848"/>
          <w:w w:val="95"/>
          <w:sz w:val="39"/>
        </w:rPr>
        <w:t>或</w:t>
      </w:r>
      <w:r>
        <w:rPr>
          <w:color w:val="484848"/>
          <w:w w:val="95"/>
          <w:sz w:val="39"/>
        </w:rPr>
        <w:t>被</w:t>
      </w:r>
      <w:r>
        <w:rPr>
          <w:color w:val="484848"/>
          <w:w w:val="95"/>
          <w:sz w:val="39"/>
        </w:rPr>
        <w:t>盗</w:t>
      </w:r>
      <w:r>
        <w:rPr>
          <w:color w:val="484848"/>
          <w:w w:val="95"/>
          <w:sz w:val="39"/>
        </w:rPr>
        <w:t>、</w:t>
      </w:r>
      <w:r>
        <w:rPr>
          <w:color w:val="484848"/>
          <w:w w:val="95"/>
          <w:sz w:val="39"/>
        </w:rPr>
        <w:t>医</w:t>
      </w:r>
      <w:r>
        <w:rPr>
          <w:color w:val="484848"/>
          <w:w w:val="95"/>
          <w:sz w:val="39"/>
        </w:rPr>
        <w:t>学</w:t>
      </w:r>
      <w:r>
        <w:rPr>
          <w:color w:val="484848"/>
          <w:w w:val="95"/>
          <w:sz w:val="39"/>
        </w:rPr>
        <w:t>翻</w:t>
      </w:r>
      <w:r>
        <w:rPr>
          <w:color w:val="484848"/>
          <w:w w:val="95"/>
          <w:sz w:val="39"/>
        </w:rPr>
        <w:t>译</w:t>
      </w:r>
      <w:r>
        <w:rPr>
          <w:color w:val="979797"/>
          <w:spacing w:val="-10"/>
          <w:w w:val="95"/>
          <w:sz w:val="39"/>
        </w:rPr>
        <w:t>。</w:t>
      </w:r>
    </w:p>
    <w:p>
      <w:pPr>
        <w:spacing w:line="302" w:lineRule="auto" w:before="162"/>
        <w:ind w:left="307" w:right="38" w:firstLine="801"/>
        <w:jc w:val="left"/>
        <w:rPr>
          <w:sz w:val="39"/>
        </w:rPr>
      </w:pPr>
      <w:r>
        <w:rPr>
          <w:color w:val="484848"/>
          <w:spacing w:val="1"/>
          <w:w w:val="100"/>
          <w:sz w:val="39"/>
        </w:rPr>
        <w:t>非福利组织国际旅行医疗紧急救助定点门诊</w:t>
      </w:r>
      <w:r>
        <w:rPr>
          <w:rFonts w:ascii="Arial" w:eastAsia="Arial"/>
          <w:color w:val="484848"/>
          <w:w w:val="100"/>
          <w:sz w:val="37"/>
        </w:rPr>
        <w:t>(</w:t>
      </w:r>
      <w:r>
        <w:rPr>
          <w:rFonts w:ascii="Arial" w:eastAsia="Arial"/>
          <w:color w:val="484848"/>
          <w:spacing w:val="-1"/>
          <w:w w:val="100"/>
          <w:sz w:val="37"/>
        </w:rPr>
        <w:t>IAM</w:t>
      </w:r>
      <w:r>
        <w:rPr>
          <w:rFonts w:ascii="Arial" w:eastAsia="Arial"/>
          <w:color w:val="484848"/>
          <w:spacing w:val="2"/>
          <w:w w:val="100"/>
          <w:sz w:val="37"/>
        </w:rPr>
        <w:t>A</w:t>
      </w:r>
      <w:r>
        <w:rPr>
          <w:rFonts w:ascii="Arial" w:eastAsia="Arial"/>
          <w:color w:val="484848"/>
          <w:w w:val="100"/>
          <w:sz w:val="37"/>
        </w:rPr>
        <w:t>T)</w:t>
      </w:r>
      <w:r>
        <w:rPr>
          <w:color w:val="484848"/>
          <w:spacing w:val="3"/>
          <w:w w:val="103"/>
          <w:sz w:val="39"/>
        </w:rPr>
        <w:t>在世界各城市中有很多讲英语的医生（吓</w:t>
      </w:r>
      <w:r>
        <w:rPr>
          <w:rFonts w:ascii="Times New Roman" w:eastAsia="Times New Roman"/>
          <w:color w:val="484848"/>
          <w:spacing w:val="1"/>
          <w:w w:val="104"/>
          <w:sz w:val="35"/>
        </w:rPr>
        <w:t>w</w:t>
      </w:r>
      <w:r>
        <w:rPr>
          <w:rFonts w:ascii="Times New Roman" w:eastAsia="Times New Roman"/>
          <w:color w:val="484848"/>
          <w:w w:val="104"/>
          <w:sz w:val="35"/>
        </w:rPr>
        <w:t>.</w:t>
      </w:r>
      <w:r>
        <w:rPr>
          <w:rFonts w:ascii="Times New Roman" w:eastAsia="Times New Roman"/>
          <w:color w:val="484848"/>
          <w:spacing w:val="9"/>
          <w:sz w:val="35"/>
        </w:rPr>
        <w:t> </w:t>
      </w:r>
      <w:r>
        <w:rPr>
          <w:color w:val="484848"/>
          <w:w w:val="107"/>
          <w:sz w:val="39"/>
        </w:rPr>
        <w:t>i</w:t>
      </w:r>
      <w:r>
        <w:rPr>
          <w:rFonts w:ascii="Times New Roman" w:eastAsia="Times New Roman"/>
          <w:color w:val="484848"/>
          <w:spacing w:val="1"/>
          <w:w w:val="108"/>
          <w:sz w:val="35"/>
        </w:rPr>
        <w:t>a</w:t>
      </w:r>
      <w:r>
        <w:rPr>
          <w:rFonts w:ascii="Times New Roman" w:eastAsia="Times New Roman"/>
          <w:color w:val="484848"/>
          <w:spacing w:val="2"/>
          <w:w w:val="108"/>
          <w:sz w:val="35"/>
        </w:rPr>
        <w:t>m</w:t>
      </w:r>
      <w:r>
        <w:rPr>
          <w:rFonts w:ascii="Times New Roman" w:eastAsia="Times New Roman"/>
          <w:color w:val="484848"/>
          <w:spacing w:val="1"/>
          <w:w w:val="108"/>
          <w:sz w:val="35"/>
        </w:rPr>
        <w:t>a</w:t>
      </w:r>
      <w:r>
        <w:rPr>
          <w:color w:val="232323"/>
          <w:spacing w:val="-1"/>
          <w:w w:val="107"/>
          <w:sz w:val="29"/>
        </w:rPr>
        <w:t>l</w:t>
      </w:r>
      <w:r>
        <w:rPr>
          <w:color w:val="232323"/>
          <w:w w:val="107"/>
          <w:sz w:val="29"/>
        </w:rPr>
        <w:t>.</w:t>
      </w:r>
      <w:r>
        <w:rPr>
          <w:color w:val="232323"/>
          <w:spacing w:val="-24"/>
          <w:sz w:val="29"/>
        </w:rPr>
        <w:t>  </w:t>
      </w:r>
      <w:r>
        <w:rPr>
          <w:rFonts w:ascii="Times New Roman" w:eastAsia="Times New Roman"/>
          <w:color w:val="484848"/>
          <w:w w:val="120"/>
          <w:sz w:val="35"/>
        </w:rPr>
        <w:t>or</w:t>
      </w:r>
      <w:r>
        <w:rPr>
          <w:color w:val="484848"/>
          <w:spacing w:val="-1"/>
          <w:w w:val="119"/>
          <w:sz w:val="39"/>
        </w:rPr>
        <w:t>g)</w:t>
      </w:r>
      <w:r>
        <w:rPr>
          <w:color w:val="979797"/>
          <w:w w:val="119"/>
          <w:sz w:val="39"/>
        </w:rPr>
        <w:t>。</w:t>
      </w:r>
      <w:r>
        <w:rPr>
          <w:color w:val="484848"/>
          <w:w w:val="105"/>
          <w:sz w:val="39"/>
        </w:rPr>
        <w:t>其他的有在国外讲英语的医生的医院可以在各机构或网</w:t>
      </w:r>
      <w:r>
        <w:rPr>
          <w:color w:val="484848"/>
          <w:w w:val="108"/>
          <w:sz w:val="39"/>
        </w:rPr>
        <w:t>站上查找</w:t>
      </w:r>
      <w:r>
        <w:rPr>
          <w:color w:val="979797"/>
          <w:w w:val="108"/>
          <w:sz w:val="39"/>
        </w:rPr>
        <w:t>。</w:t>
      </w:r>
      <w:r>
        <w:rPr>
          <w:color w:val="5D5D5D"/>
          <w:w w:val="108"/>
          <w:sz w:val="39"/>
        </w:rPr>
        <w:t>美国顾问可帮助游客查找并获得急救医疗</w:t>
      </w:r>
      <w:r>
        <w:rPr>
          <w:color w:val="484848"/>
          <w:spacing w:val="1"/>
          <w:w w:val="104"/>
          <w:sz w:val="39"/>
        </w:rPr>
        <w:t>服务</w:t>
      </w:r>
      <w:r>
        <w:rPr>
          <w:color w:val="979797"/>
          <w:w w:val="104"/>
          <w:sz w:val="39"/>
        </w:rPr>
        <w:t>。</w:t>
      </w:r>
    </w:p>
    <w:p>
      <w:pPr>
        <w:spacing w:line="470" w:lineRule="exact" w:before="0"/>
        <w:ind w:left="327" w:right="0" w:firstLine="0"/>
        <w:jc w:val="left"/>
        <w:rPr>
          <w:sz w:val="39"/>
        </w:rPr>
      </w:pPr>
      <w:r>
        <w:rPr>
          <w:color w:val="484848"/>
          <w:sz w:val="39"/>
        </w:rPr>
        <w:t>接</w:t>
      </w:r>
      <w:r>
        <w:rPr>
          <w:color w:val="484848"/>
          <w:sz w:val="39"/>
        </w:rPr>
        <w:t>种</w:t>
      </w:r>
      <w:r>
        <w:rPr>
          <w:color w:val="484848"/>
          <w:sz w:val="39"/>
        </w:rPr>
        <w:t>疫</w:t>
      </w:r>
      <w:r>
        <w:rPr>
          <w:color w:val="484848"/>
          <w:spacing w:val="-10"/>
          <w:sz w:val="39"/>
        </w:rPr>
        <w:t>苗</w:t>
      </w:r>
    </w:p>
    <w:p>
      <w:pPr>
        <w:spacing w:before="171"/>
        <w:ind w:left="1119" w:right="0" w:firstLine="0"/>
        <w:jc w:val="left"/>
        <w:rPr>
          <w:sz w:val="39"/>
        </w:rPr>
      </w:pPr>
      <w:r>
        <w:rPr>
          <w:color w:val="484848"/>
          <w:w w:val="95"/>
          <w:sz w:val="39"/>
        </w:rPr>
        <w:t>到</w:t>
      </w:r>
      <w:r>
        <w:rPr>
          <w:color w:val="484848"/>
          <w:w w:val="95"/>
          <w:sz w:val="39"/>
        </w:rPr>
        <w:t>发</w:t>
      </w:r>
      <w:r>
        <w:rPr>
          <w:color w:val="484848"/>
          <w:w w:val="95"/>
          <w:sz w:val="39"/>
        </w:rPr>
        <w:t>展</w:t>
      </w:r>
      <w:r>
        <w:rPr>
          <w:color w:val="484848"/>
          <w:w w:val="95"/>
          <w:sz w:val="39"/>
        </w:rPr>
        <w:t>中</w:t>
      </w:r>
      <w:r>
        <w:rPr>
          <w:color w:val="484848"/>
          <w:w w:val="95"/>
          <w:sz w:val="39"/>
        </w:rPr>
        <w:t>国</w:t>
      </w:r>
      <w:r>
        <w:rPr>
          <w:color w:val="484848"/>
          <w:w w:val="95"/>
          <w:sz w:val="39"/>
        </w:rPr>
        <w:t>家</w:t>
      </w:r>
      <w:r>
        <w:rPr>
          <w:color w:val="484848"/>
          <w:w w:val="95"/>
          <w:sz w:val="39"/>
        </w:rPr>
        <w:t>旅</w:t>
      </w:r>
      <w:r>
        <w:rPr>
          <w:color w:val="484848"/>
          <w:w w:val="95"/>
          <w:sz w:val="39"/>
        </w:rPr>
        <w:t>行</w:t>
      </w:r>
      <w:r>
        <w:rPr>
          <w:color w:val="484848"/>
          <w:w w:val="95"/>
          <w:sz w:val="39"/>
        </w:rPr>
        <w:t>，</w:t>
      </w:r>
      <w:r>
        <w:rPr>
          <w:color w:val="484848"/>
          <w:w w:val="95"/>
          <w:sz w:val="39"/>
        </w:rPr>
        <w:t>接</w:t>
      </w:r>
      <w:r>
        <w:rPr>
          <w:color w:val="484848"/>
          <w:w w:val="95"/>
          <w:sz w:val="39"/>
        </w:rPr>
        <w:t>种</w:t>
      </w:r>
      <w:r>
        <w:rPr>
          <w:color w:val="484848"/>
          <w:w w:val="95"/>
          <w:sz w:val="39"/>
        </w:rPr>
        <w:t>疫</w:t>
      </w:r>
      <w:r>
        <w:rPr>
          <w:color w:val="484848"/>
          <w:w w:val="95"/>
          <w:sz w:val="39"/>
        </w:rPr>
        <w:t>苗</w:t>
      </w:r>
      <w:r>
        <w:rPr>
          <w:color w:val="484848"/>
          <w:w w:val="95"/>
          <w:sz w:val="39"/>
        </w:rPr>
        <w:t>是</w:t>
      </w:r>
      <w:r>
        <w:rPr>
          <w:color w:val="484848"/>
          <w:w w:val="95"/>
          <w:sz w:val="39"/>
        </w:rPr>
        <w:t>很</w:t>
      </w:r>
      <w:r>
        <w:rPr>
          <w:color w:val="484848"/>
          <w:w w:val="95"/>
          <w:sz w:val="39"/>
        </w:rPr>
        <w:t>重</w:t>
      </w:r>
      <w:r>
        <w:rPr>
          <w:color w:val="484848"/>
          <w:w w:val="95"/>
          <w:sz w:val="39"/>
        </w:rPr>
        <w:t>要</w:t>
      </w:r>
      <w:r>
        <w:rPr>
          <w:color w:val="484848"/>
          <w:w w:val="95"/>
          <w:sz w:val="39"/>
        </w:rPr>
        <w:t>的</w:t>
      </w:r>
      <w:r>
        <w:rPr>
          <w:color w:val="484848"/>
          <w:w w:val="95"/>
          <w:sz w:val="39"/>
        </w:rPr>
        <w:t>；</w:t>
      </w:r>
      <w:r>
        <w:rPr>
          <w:color w:val="484848"/>
          <w:w w:val="95"/>
          <w:sz w:val="39"/>
        </w:rPr>
        <w:t>而</w:t>
      </w:r>
      <w:r>
        <w:rPr>
          <w:color w:val="484848"/>
          <w:w w:val="95"/>
          <w:sz w:val="39"/>
        </w:rPr>
        <w:t>且</w:t>
      </w:r>
      <w:r>
        <w:rPr>
          <w:color w:val="484848"/>
          <w:w w:val="95"/>
          <w:sz w:val="39"/>
        </w:rPr>
        <w:t>，</w:t>
      </w:r>
      <w:r>
        <w:rPr>
          <w:color w:val="484848"/>
          <w:spacing w:val="-10"/>
          <w:w w:val="95"/>
          <w:sz w:val="39"/>
        </w:rPr>
        <w:t>进</w:t>
      </w:r>
    </w:p>
    <w:p>
      <w:pPr>
        <w:spacing w:line="302" w:lineRule="auto" w:before="128"/>
        <w:ind w:left="307" w:right="1151" w:firstLine="21"/>
        <w:jc w:val="both"/>
        <w:rPr>
          <w:sz w:val="39"/>
        </w:rPr>
      </w:pPr>
      <w:r>
        <w:rPr/>
        <w:br w:type="column"/>
      </w:r>
      <w:r>
        <w:rPr>
          <w:color w:val="484848"/>
          <w:spacing w:val="3"/>
          <w:w w:val="103"/>
          <w:sz w:val="39"/>
        </w:rPr>
        <w:t>入某些国家也需要接种疫苗</w:t>
      </w:r>
      <w:r>
        <w:rPr>
          <w:color w:val="979797"/>
          <w:spacing w:val="3"/>
          <w:w w:val="103"/>
          <w:sz w:val="39"/>
        </w:rPr>
        <w:t>。</w:t>
      </w:r>
      <w:r>
        <w:rPr>
          <w:color w:val="484848"/>
          <w:spacing w:val="2"/>
          <w:w w:val="103"/>
          <w:sz w:val="39"/>
        </w:rPr>
        <w:t>理想情况下，游客应该在</w:t>
      </w:r>
      <w:r>
        <w:rPr>
          <w:color w:val="484848"/>
          <w:spacing w:val="3"/>
          <w:w w:val="109"/>
          <w:sz w:val="39"/>
        </w:rPr>
        <w:t>旅行前至少</w:t>
      </w:r>
      <w:r>
        <w:rPr>
          <w:rFonts w:ascii="Arial" w:eastAsia="Arial"/>
          <w:color w:val="484848"/>
          <w:spacing w:val="1"/>
          <w:w w:val="108"/>
          <w:sz w:val="40"/>
        </w:rPr>
        <w:t>6~8</w:t>
      </w:r>
      <w:r>
        <w:rPr>
          <w:color w:val="484848"/>
          <w:spacing w:val="3"/>
          <w:w w:val="109"/>
          <w:sz w:val="39"/>
        </w:rPr>
        <w:t>周拜访一下自己的健康保健医师</w:t>
      </w:r>
      <w:r>
        <w:rPr>
          <w:color w:val="979797"/>
          <w:spacing w:val="3"/>
          <w:w w:val="109"/>
          <w:sz w:val="39"/>
        </w:rPr>
        <w:t>。</w:t>
      </w:r>
      <w:r>
        <w:rPr>
          <w:color w:val="484848"/>
          <w:w w:val="109"/>
          <w:sz w:val="39"/>
        </w:rPr>
        <w:t>国</w:t>
      </w:r>
      <w:r>
        <w:rPr>
          <w:color w:val="484848"/>
          <w:spacing w:val="3"/>
          <w:w w:val="103"/>
          <w:sz w:val="39"/>
        </w:rPr>
        <w:t>际预防接种证书是记录接种名称与日期最好的形式</w:t>
      </w:r>
      <w:r>
        <w:rPr>
          <w:color w:val="979797"/>
          <w:spacing w:val="3"/>
          <w:w w:val="103"/>
          <w:sz w:val="39"/>
        </w:rPr>
        <w:t>。</w:t>
      </w:r>
      <w:r>
        <w:rPr>
          <w:color w:val="484848"/>
          <w:w w:val="103"/>
          <w:sz w:val="39"/>
        </w:rPr>
        <w:t>证</w:t>
      </w:r>
      <w:r>
        <w:rPr>
          <w:color w:val="484848"/>
          <w:w w:val="104"/>
          <w:sz w:val="39"/>
        </w:rPr>
        <w:t>书容易携带，并且容易从许多旅游诊所及美国政府印刷</w:t>
      </w:r>
      <w:r>
        <w:rPr>
          <w:color w:val="484848"/>
          <w:spacing w:val="3"/>
          <w:w w:val="104"/>
          <w:sz w:val="39"/>
        </w:rPr>
        <w:t>处的文件部主任那里得到</w:t>
      </w:r>
      <w:r>
        <w:rPr>
          <w:color w:val="979797"/>
          <w:w w:val="104"/>
          <w:sz w:val="39"/>
        </w:rPr>
        <w:t>。</w:t>
      </w:r>
    </w:p>
    <w:p>
      <w:pPr>
        <w:spacing w:before="2"/>
        <w:ind w:left="318" w:right="0" w:firstLine="0"/>
        <w:jc w:val="left"/>
        <w:rPr>
          <w:sz w:val="39"/>
        </w:rPr>
      </w:pPr>
      <w:r>
        <w:rPr>
          <w:color w:val="484848"/>
          <w:sz w:val="39"/>
        </w:rPr>
        <w:t>带</w:t>
      </w:r>
      <w:r>
        <w:rPr>
          <w:color w:val="484848"/>
          <w:sz w:val="39"/>
        </w:rPr>
        <w:t>着</w:t>
      </w:r>
      <w:r>
        <w:rPr>
          <w:color w:val="484848"/>
          <w:sz w:val="39"/>
        </w:rPr>
        <w:t>躯</w:t>
      </w:r>
      <w:r>
        <w:rPr>
          <w:color w:val="484848"/>
          <w:sz w:val="39"/>
        </w:rPr>
        <w:t>体</w:t>
      </w:r>
      <w:r>
        <w:rPr>
          <w:color w:val="484848"/>
          <w:sz w:val="39"/>
        </w:rPr>
        <w:t>疾</w:t>
      </w:r>
      <w:r>
        <w:rPr>
          <w:color w:val="484848"/>
          <w:sz w:val="39"/>
        </w:rPr>
        <w:t>病</w:t>
      </w:r>
      <w:r>
        <w:rPr>
          <w:color w:val="484848"/>
          <w:sz w:val="39"/>
        </w:rPr>
        <w:t>的</w:t>
      </w:r>
      <w:r>
        <w:rPr>
          <w:color w:val="484848"/>
          <w:sz w:val="39"/>
        </w:rPr>
        <w:t>旅</w:t>
      </w:r>
      <w:r>
        <w:rPr>
          <w:color w:val="484848"/>
          <w:spacing w:val="-10"/>
          <w:sz w:val="39"/>
        </w:rPr>
        <w:t>行</w:t>
      </w:r>
    </w:p>
    <w:p>
      <w:pPr>
        <w:spacing w:line="304" w:lineRule="auto" w:before="151"/>
        <w:ind w:left="321" w:right="1193" w:firstLine="824"/>
        <w:jc w:val="left"/>
        <w:rPr>
          <w:sz w:val="39"/>
        </w:rPr>
      </w:pPr>
      <w:r>
        <w:rPr>
          <w:color w:val="484848"/>
          <w:spacing w:val="-2"/>
          <w:sz w:val="39"/>
        </w:rPr>
        <w:t>存</w:t>
      </w:r>
      <w:r>
        <w:rPr>
          <w:color w:val="484848"/>
          <w:spacing w:val="-2"/>
          <w:sz w:val="39"/>
        </w:rPr>
        <w:t>在</w:t>
      </w:r>
      <w:r>
        <w:rPr>
          <w:color w:val="484848"/>
          <w:spacing w:val="-2"/>
          <w:sz w:val="39"/>
        </w:rPr>
        <w:t>躯</w:t>
      </w:r>
      <w:r>
        <w:rPr>
          <w:color w:val="484848"/>
          <w:spacing w:val="-2"/>
          <w:sz w:val="39"/>
        </w:rPr>
        <w:t>体</w:t>
      </w:r>
      <w:r>
        <w:rPr>
          <w:color w:val="484848"/>
          <w:spacing w:val="-2"/>
          <w:sz w:val="39"/>
        </w:rPr>
        <w:t>疾</w:t>
      </w:r>
      <w:r>
        <w:rPr>
          <w:color w:val="484848"/>
          <w:spacing w:val="-2"/>
          <w:sz w:val="39"/>
        </w:rPr>
        <w:t>病</w:t>
      </w:r>
      <w:r>
        <w:rPr>
          <w:color w:val="484848"/>
          <w:spacing w:val="-2"/>
          <w:sz w:val="39"/>
        </w:rPr>
        <w:t>旅</w:t>
      </w:r>
      <w:r>
        <w:rPr>
          <w:color w:val="484848"/>
          <w:spacing w:val="-2"/>
          <w:sz w:val="39"/>
        </w:rPr>
        <w:t>行</w:t>
      </w:r>
      <w:r>
        <w:rPr>
          <w:color w:val="484848"/>
          <w:spacing w:val="-2"/>
          <w:sz w:val="39"/>
        </w:rPr>
        <w:t>时</w:t>
      </w:r>
      <w:r>
        <w:rPr>
          <w:color w:val="484848"/>
          <w:spacing w:val="-2"/>
          <w:sz w:val="39"/>
        </w:rPr>
        <w:t>需</w:t>
      </w:r>
      <w:r>
        <w:rPr>
          <w:color w:val="484848"/>
          <w:spacing w:val="-2"/>
          <w:sz w:val="39"/>
        </w:rPr>
        <w:t>做</w:t>
      </w:r>
      <w:r>
        <w:rPr>
          <w:color w:val="484848"/>
          <w:spacing w:val="-2"/>
          <w:sz w:val="39"/>
        </w:rPr>
        <w:t>特</w:t>
      </w:r>
      <w:r>
        <w:rPr>
          <w:color w:val="484848"/>
          <w:spacing w:val="-2"/>
          <w:sz w:val="39"/>
        </w:rPr>
        <w:t>殊</w:t>
      </w:r>
      <w:r>
        <w:rPr>
          <w:color w:val="484848"/>
          <w:spacing w:val="-2"/>
          <w:sz w:val="39"/>
        </w:rPr>
        <w:t>准</w:t>
      </w:r>
      <w:r>
        <w:rPr>
          <w:color w:val="484848"/>
          <w:spacing w:val="-2"/>
          <w:sz w:val="39"/>
        </w:rPr>
        <w:t>备</w:t>
      </w:r>
      <w:r>
        <w:rPr>
          <w:color w:val="878787"/>
          <w:spacing w:val="-2"/>
          <w:sz w:val="39"/>
        </w:rPr>
        <w:t>。</w:t>
      </w:r>
      <w:r>
        <w:rPr>
          <w:color w:val="484848"/>
          <w:spacing w:val="-2"/>
          <w:sz w:val="39"/>
        </w:rPr>
        <w:t>有</w:t>
      </w:r>
      <w:r>
        <w:rPr>
          <w:color w:val="484848"/>
          <w:spacing w:val="-2"/>
          <w:sz w:val="39"/>
        </w:rPr>
        <w:t>带</w:t>
      </w:r>
      <w:r>
        <w:rPr>
          <w:color w:val="484848"/>
          <w:spacing w:val="-2"/>
          <w:sz w:val="39"/>
        </w:rPr>
        <w:t>病</w:t>
      </w:r>
      <w:r>
        <w:rPr>
          <w:color w:val="484848"/>
          <w:spacing w:val="-2"/>
          <w:sz w:val="39"/>
        </w:rPr>
        <w:t>旅</w:t>
      </w:r>
      <w:r>
        <w:rPr>
          <w:color w:val="484848"/>
          <w:spacing w:val="-2"/>
          <w:sz w:val="39"/>
        </w:rPr>
        <w:t>行</w:t>
      </w:r>
      <w:r>
        <w:rPr>
          <w:color w:val="484848"/>
          <w:spacing w:val="-2"/>
          <w:sz w:val="39"/>
        </w:rPr>
        <w:t>者</w:t>
      </w:r>
      <w:r>
        <w:rPr>
          <w:color w:val="484848"/>
          <w:spacing w:val="-2"/>
          <w:sz w:val="39"/>
        </w:rPr>
        <w:t>在</w:t>
      </w:r>
      <w:r>
        <w:rPr>
          <w:color w:val="484848"/>
          <w:spacing w:val="-2"/>
          <w:sz w:val="39"/>
        </w:rPr>
        <w:t>出</w:t>
      </w:r>
      <w:r>
        <w:rPr>
          <w:color w:val="484848"/>
          <w:spacing w:val="-2"/>
          <w:sz w:val="39"/>
        </w:rPr>
        <w:t>行</w:t>
      </w:r>
      <w:r>
        <w:rPr>
          <w:color w:val="484848"/>
          <w:spacing w:val="-2"/>
          <w:sz w:val="39"/>
        </w:rPr>
        <w:t>前</w:t>
      </w:r>
      <w:r>
        <w:rPr>
          <w:color w:val="484848"/>
          <w:spacing w:val="-2"/>
          <w:sz w:val="39"/>
        </w:rPr>
        <w:t>需</w:t>
      </w:r>
      <w:r>
        <w:rPr>
          <w:color w:val="484848"/>
          <w:spacing w:val="-2"/>
          <w:sz w:val="39"/>
        </w:rPr>
        <w:t>拜</w:t>
      </w:r>
      <w:r>
        <w:rPr>
          <w:color w:val="484848"/>
          <w:spacing w:val="-2"/>
          <w:sz w:val="39"/>
        </w:rPr>
        <w:t>访</w:t>
      </w:r>
      <w:r>
        <w:rPr>
          <w:color w:val="484848"/>
          <w:spacing w:val="-2"/>
          <w:sz w:val="39"/>
        </w:rPr>
        <w:t>自</w:t>
      </w:r>
      <w:r>
        <w:rPr>
          <w:color w:val="484848"/>
          <w:spacing w:val="-2"/>
          <w:sz w:val="39"/>
        </w:rPr>
        <w:t>己</w:t>
      </w:r>
      <w:r>
        <w:rPr>
          <w:color w:val="484848"/>
          <w:spacing w:val="-2"/>
          <w:sz w:val="39"/>
        </w:rPr>
        <w:t>的</w:t>
      </w:r>
      <w:r>
        <w:rPr>
          <w:color w:val="484848"/>
          <w:spacing w:val="-2"/>
          <w:sz w:val="39"/>
        </w:rPr>
        <w:t>医</w:t>
      </w:r>
      <w:r>
        <w:rPr>
          <w:color w:val="484848"/>
          <w:spacing w:val="-2"/>
          <w:sz w:val="39"/>
        </w:rPr>
        <w:t>生</w:t>
      </w:r>
      <w:r>
        <w:rPr>
          <w:color w:val="484848"/>
          <w:spacing w:val="-2"/>
          <w:sz w:val="39"/>
        </w:rPr>
        <w:t>以</w:t>
      </w:r>
      <w:r>
        <w:rPr>
          <w:color w:val="484848"/>
          <w:spacing w:val="-2"/>
          <w:sz w:val="39"/>
        </w:rPr>
        <w:t>确</w:t>
      </w:r>
      <w:r>
        <w:rPr>
          <w:color w:val="484848"/>
          <w:spacing w:val="-2"/>
          <w:sz w:val="39"/>
        </w:rPr>
        <w:t>保</w:t>
      </w:r>
      <w:r>
        <w:rPr>
          <w:color w:val="484848"/>
          <w:spacing w:val="-2"/>
          <w:sz w:val="39"/>
        </w:rPr>
        <w:t>身</w:t>
      </w:r>
      <w:r>
        <w:rPr>
          <w:color w:val="484848"/>
          <w:spacing w:val="-2"/>
          <w:sz w:val="39"/>
        </w:rPr>
        <w:t>体</w:t>
      </w:r>
      <w:r>
        <w:rPr>
          <w:color w:val="484848"/>
          <w:spacing w:val="-2"/>
          <w:sz w:val="39"/>
        </w:rPr>
        <w:t>状</w:t>
      </w:r>
      <w:r>
        <w:rPr>
          <w:color w:val="484848"/>
          <w:spacing w:val="-2"/>
          <w:sz w:val="39"/>
        </w:rPr>
        <w:t>况</w:t>
      </w:r>
      <w:r>
        <w:rPr>
          <w:color w:val="484848"/>
          <w:spacing w:val="-2"/>
          <w:sz w:val="39"/>
        </w:rPr>
        <w:t>良</w:t>
      </w:r>
      <w:r>
        <w:rPr>
          <w:color w:val="484848"/>
          <w:spacing w:val="-2"/>
          <w:sz w:val="39"/>
        </w:rPr>
        <w:t>好</w:t>
      </w:r>
      <w:r>
        <w:rPr>
          <w:color w:val="484848"/>
          <w:spacing w:val="-2"/>
          <w:sz w:val="39"/>
        </w:rPr>
        <w:t>，</w:t>
      </w:r>
      <w:r>
        <w:rPr>
          <w:color w:val="484848"/>
          <w:spacing w:val="-2"/>
          <w:sz w:val="39"/>
        </w:rPr>
        <w:t>并</w:t>
      </w:r>
      <w:r>
        <w:rPr>
          <w:color w:val="484848"/>
          <w:spacing w:val="-2"/>
          <w:sz w:val="39"/>
        </w:rPr>
        <w:t>确</w:t>
      </w:r>
    </w:p>
    <w:p>
      <w:pPr>
        <w:spacing w:after="0" w:line="304" w:lineRule="auto"/>
        <w:jc w:val="left"/>
        <w:rPr>
          <w:sz w:val="39"/>
        </w:rPr>
        <w:sectPr>
          <w:type w:val="continuous"/>
          <w:pgSz w:w="21750" w:h="31660"/>
          <w:pgMar w:top="40" w:bottom="280" w:left="0" w:right="0"/>
          <w:cols w:num="2" w:equalWidth="0">
            <w:col w:w="10320" w:space="204"/>
            <w:col w:w="11226"/>
          </w:cols>
        </w:sectPr>
      </w:pPr>
    </w:p>
    <w:p>
      <w:pPr>
        <w:pStyle w:val="BodyText"/>
        <w:rPr>
          <w:sz w:val="20"/>
        </w:rPr>
      </w:pPr>
    </w:p>
    <w:p>
      <w:pPr>
        <w:pStyle w:val="Heading5"/>
        <w:spacing w:before="166"/>
        <w:ind w:left="6963" w:right="7551"/>
      </w:pPr>
      <w:r>
        <w:rPr>
          <w:color w:val="232323"/>
          <w:w w:val="90"/>
        </w:rPr>
        <w:t>国</w:t>
      </w:r>
      <w:r>
        <w:rPr>
          <w:color w:val="232323"/>
          <w:w w:val="90"/>
        </w:rPr>
        <w:t>际</w:t>
      </w:r>
      <w:r>
        <w:rPr>
          <w:color w:val="232323"/>
          <w:w w:val="90"/>
        </w:rPr>
        <w:t>旅</w:t>
      </w:r>
      <w:r>
        <w:rPr>
          <w:color w:val="232323"/>
          <w:w w:val="90"/>
        </w:rPr>
        <w:t>游</w:t>
      </w:r>
      <w:r>
        <w:rPr>
          <w:color w:val="232323"/>
          <w:w w:val="90"/>
        </w:rPr>
        <w:t>相</w:t>
      </w:r>
      <w:r>
        <w:rPr>
          <w:color w:val="232323"/>
          <w:w w:val="90"/>
        </w:rPr>
        <w:t>关</w:t>
      </w:r>
      <w:r>
        <w:rPr>
          <w:color w:val="232323"/>
          <w:w w:val="90"/>
        </w:rPr>
        <w:t>疫</w:t>
      </w:r>
      <w:r>
        <w:rPr>
          <w:color w:val="232323"/>
          <w:w w:val="90"/>
        </w:rPr>
        <w:t>苗</w:t>
      </w:r>
      <w:r>
        <w:rPr>
          <w:color w:val="232323"/>
          <w:w w:val="90"/>
        </w:rPr>
        <w:t>注</w:t>
      </w:r>
      <w:r>
        <w:rPr>
          <w:color w:val="232323"/>
          <w:w w:val="90"/>
        </w:rPr>
        <w:t>射</w:t>
      </w:r>
      <w:r>
        <w:rPr>
          <w:color w:val="232323"/>
          <w:w w:val="90"/>
        </w:rPr>
        <w:t>情</w:t>
      </w:r>
      <w:r>
        <w:rPr>
          <w:color w:val="232323"/>
          <w:w w:val="90"/>
        </w:rPr>
        <w:t>况</w:t>
      </w:r>
      <w:r>
        <w:rPr>
          <w:color w:val="5D5D5D"/>
          <w:spacing w:val="-5"/>
          <w:w w:val="90"/>
        </w:rPr>
        <w:t>＊＋－</w:t>
      </w:r>
    </w:p>
    <w:p>
      <w:pPr>
        <w:spacing w:after="0"/>
        <w:sectPr>
          <w:type w:val="continuous"/>
          <w:pgSz w:w="21750" w:h="31660"/>
          <w:pgMar w:top="40" w:bottom="280" w:left="0" w:right="0"/>
        </w:sectPr>
      </w:pPr>
    </w:p>
    <w:p>
      <w:pPr>
        <w:pStyle w:val="BodyText"/>
        <w:spacing w:before="2"/>
        <w:rPr>
          <w:sz w:val="39"/>
        </w:rPr>
      </w:pPr>
    </w:p>
    <w:p>
      <w:pPr>
        <w:spacing w:before="0"/>
        <w:ind w:left="1027" w:right="0" w:firstLine="0"/>
        <w:jc w:val="left"/>
        <w:rPr>
          <w:sz w:val="34"/>
        </w:rPr>
      </w:pPr>
      <w:r>
        <w:rPr>
          <w:color w:val="232323"/>
          <w:w w:val="105"/>
          <w:sz w:val="34"/>
        </w:rPr>
        <w:t>感</w:t>
      </w:r>
      <w:r>
        <w:rPr>
          <w:color w:val="232323"/>
          <w:w w:val="105"/>
          <w:sz w:val="34"/>
        </w:rPr>
        <w:t>染</w:t>
      </w:r>
      <w:r>
        <w:rPr>
          <w:color w:val="232323"/>
          <w:w w:val="105"/>
          <w:sz w:val="34"/>
        </w:rPr>
        <w:t>疾</w:t>
      </w:r>
      <w:r>
        <w:rPr>
          <w:color w:val="232323"/>
          <w:spacing w:val="-10"/>
          <w:w w:val="105"/>
          <w:sz w:val="34"/>
        </w:rPr>
        <w:t>病</w:t>
      </w:r>
    </w:p>
    <w:p>
      <w:pPr>
        <w:pStyle w:val="BodyText"/>
        <w:spacing w:before="7"/>
        <w:rPr>
          <w:sz w:val="33"/>
        </w:rPr>
      </w:pPr>
    </w:p>
    <w:p>
      <w:pPr>
        <w:spacing w:before="0"/>
        <w:ind w:left="516" w:right="0" w:firstLine="0"/>
        <w:jc w:val="left"/>
        <w:rPr>
          <w:sz w:val="39"/>
        </w:rPr>
      </w:pPr>
      <w:r>
        <w:rPr>
          <w:rFonts w:ascii="Arial" w:eastAsia="Arial"/>
          <w:color w:val="484848"/>
          <w:sz w:val="37"/>
        </w:rPr>
        <w:t>A</w:t>
      </w:r>
      <w:r>
        <w:rPr>
          <w:color w:val="484848"/>
          <w:spacing w:val="-4"/>
          <w:sz w:val="39"/>
        </w:rPr>
        <w:t>型肝炎</w:t>
      </w:r>
    </w:p>
    <w:p>
      <w:pPr>
        <w:pStyle w:val="BodyText"/>
        <w:rPr>
          <w:sz w:val="42"/>
        </w:rPr>
      </w:pPr>
    </w:p>
    <w:p>
      <w:pPr>
        <w:spacing w:before="286"/>
        <w:ind w:left="531" w:right="0" w:firstLine="0"/>
        <w:jc w:val="left"/>
        <w:rPr>
          <w:sz w:val="39"/>
        </w:rPr>
      </w:pPr>
      <w:r>
        <w:rPr>
          <w:rFonts w:ascii="Times New Roman" w:eastAsia="Times New Roman"/>
          <w:color w:val="232323"/>
          <w:w w:val="95"/>
          <w:sz w:val="35"/>
        </w:rPr>
        <w:t>B</w:t>
      </w:r>
      <w:r>
        <w:rPr>
          <w:color w:val="484848"/>
          <w:w w:val="95"/>
          <w:sz w:val="39"/>
        </w:rPr>
        <w:t>型</w:t>
      </w:r>
      <w:r>
        <w:rPr>
          <w:color w:val="484848"/>
          <w:w w:val="95"/>
          <w:sz w:val="39"/>
        </w:rPr>
        <w:t>肝</w:t>
      </w:r>
      <w:r>
        <w:rPr>
          <w:color w:val="484848"/>
          <w:spacing w:val="-10"/>
          <w:w w:val="95"/>
          <w:sz w:val="39"/>
        </w:rPr>
        <w:t>炎</w:t>
      </w:r>
    </w:p>
    <w:p>
      <w:pPr>
        <w:spacing w:before="267"/>
        <w:ind w:left="512" w:right="0" w:firstLine="0"/>
        <w:jc w:val="left"/>
        <w:rPr>
          <w:sz w:val="36"/>
        </w:rPr>
      </w:pPr>
      <w:r>
        <w:rPr>
          <w:color w:val="484848"/>
          <w:spacing w:val="-5"/>
          <w:w w:val="110"/>
          <w:sz w:val="36"/>
        </w:rPr>
        <w:t>流感</w:t>
      </w:r>
    </w:p>
    <w:p>
      <w:pPr>
        <w:spacing w:line="240" w:lineRule="auto" w:before="7"/>
        <w:rPr>
          <w:sz w:val="9"/>
        </w:rPr>
      </w:pPr>
      <w:r>
        <w:rPr/>
        <w:br w:type="column"/>
      </w:r>
      <w:r>
        <w:rPr>
          <w:sz w:val="9"/>
        </w:rPr>
      </w:r>
    </w:p>
    <w:p>
      <w:pPr>
        <w:spacing w:before="1"/>
        <w:ind w:left="4765" w:right="0" w:firstLine="0"/>
        <w:jc w:val="left"/>
        <w:rPr>
          <w:sz w:val="12"/>
        </w:rPr>
      </w:pPr>
      <w:r>
        <w:rPr>
          <w:color w:val="979797"/>
          <w:w w:val="135"/>
          <w:sz w:val="12"/>
        </w:rPr>
        <w:t>，＂＇，</w:t>
      </w:r>
      <w:r>
        <w:rPr>
          <w:color w:val="979797"/>
          <w:spacing w:val="-10"/>
          <w:w w:val="140"/>
          <w:sz w:val="12"/>
        </w:rPr>
        <w:t>一</w:t>
      </w:r>
    </w:p>
    <w:p>
      <w:pPr>
        <w:pStyle w:val="BodyText"/>
        <w:spacing w:before="2"/>
        <w:rPr>
          <w:sz w:val="14"/>
        </w:rPr>
      </w:pPr>
    </w:p>
    <w:p>
      <w:pPr>
        <w:tabs>
          <w:tab w:pos="11529" w:val="left" w:leader="none"/>
        </w:tabs>
        <w:spacing w:before="0"/>
        <w:ind w:left="2294" w:right="0" w:firstLine="0"/>
        <w:jc w:val="left"/>
        <w:rPr>
          <w:sz w:val="33"/>
        </w:rPr>
      </w:pPr>
      <w:r>
        <w:rPr/>
        <w:pict>
          <v:line style="position:absolute;mso-position-horizontal-relative:page;mso-position-vertical-relative:paragraph;z-index:16160256" from="13.965178pt,-14.108316pt" to="359.871898pt,-14.108316pt" stroked="true" strokeweight="1.610374pt" strokecolor="#000000">
            <v:stroke dashstyle="solid"/>
            <w10:wrap type="none"/>
          </v:line>
        </w:pict>
      </w:r>
      <w:r>
        <w:rPr/>
        <w:pict>
          <v:line style="position:absolute;mso-position-horizontal-relative:page;mso-position-vertical-relative:paragraph;z-index:16160768" from="660.660339pt,-9.813985pt" to="1026.977703pt,-9.813985pt" stroked="true" strokeweight="1.610374pt" strokecolor="#000000">
            <v:stroke dashstyle="solid"/>
            <w10:wrap type="none"/>
          </v:line>
        </w:pict>
      </w:r>
      <w:r>
        <w:rPr/>
        <w:pict>
          <v:line style="position:absolute;mso-position-horizontal-relative:page;mso-position-vertical-relative:paragraph;z-index:16161280" from="446.885712pt,-11.96115pt" to="572.572315pt,-11.96115pt" stroked="true" strokeweight="1.073583pt" strokecolor="#000000">
            <v:stroke dashstyle="solid"/>
            <w10:wrap type="none"/>
          </v:line>
        </w:pict>
      </w:r>
      <w:r>
        <w:rPr/>
        <w:pict>
          <v:rect style="position:absolute;margin-left:742.275024pt;margin-top:5.931897pt;width:1.074244pt;height:19.588342pt;mso-position-horizontal-relative:page;mso-position-vertical-relative:paragraph;z-index:-19039232" id="docshape947" filled="true" fillcolor="#e6e6e6" stroked="false">
            <v:fill type="solid"/>
            <w10:wrap type="none"/>
          </v:rect>
        </w:pict>
      </w:r>
      <w:r>
        <w:rPr>
          <w:color w:val="232323"/>
          <w:w w:val="85"/>
          <w:sz w:val="39"/>
        </w:rPr>
        <w:t>注</w:t>
      </w:r>
      <w:r>
        <w:rPr>
          <w:color w:val="232323"/>
          <w:w w:val="85"/>
          <w:sz w:val="39"/>
        </w:rPr>
        <w:t>射</w:t>
      </w:r>
      <w:r>
        <w:rPr>
          <w:color w:val="232323"/>
          <w:w w:val="85"/>
          <w:sz w:val="39"/>
        </w:rPr>
        <w:t>疫</w:t>
      </w:r>
      <w:r>
        <w:rPr>
          <w:color w:val="232323"/>
          <w:w w:val="85"/>
          <w:sz w:val="39"/>
        </w:rPr>
        <w:t>苗</w:t>
      </w:r>
      <w:r>
        <w:rPr>
          <w:color w:val="232323"/>
          <w:w w:val="85"/>
          <w:sz w:val="39"/>
        </w:rPr>
        <w:t>的</w:t>
      </w:r>
      <w:r>
        <w:rPr>
          <w:color w:val="232323"/>
          <w:w w:val="85"/>
          <w:sz w:val="39"/>
        </w:rPr>
        <w:t>地</w:t>
      </w:r>
      <w:r>
        <w:rPr>
          <w:color w:val="232323"/>
          <w:spacing w:val="-10"/>
          <w:w w:val="85"/>
          <w:sz w:val="39"/>
        </w:rPr>
        <w:t>点</w:t>
      </w:r>
      <w:r>
        <w:rPr>
          <w:color w:val="232323"/>
          <w:sz w:val="39"/>
        </w:rPr>
        <w:tab/>
      </w:r>
      <w:r>
        <w:rPr>
          <w:color w:val="232323"/>
          <w:w w:val="125"/>
          <w:position w:val="-4"/>
          <w:sz w:val="33"/>
        </w:rPr>
        <w:t>备</w:t>
      </w:r>
      <w:r>
        <w:rPr>
          <w:color w:val="D3D3D3"/>
          <w:w w:val="125"/>
          <w:position w:val="-4"/>
          <w:sz w:val="33"/>
        </w:rPr>
        <w:t>＇</w:t>
      </w:r>
      <w:r>
        <w:rPr>
          <w:color w:val="232323"/>
          <w:spacing w:val="-10"/>
          <w:w w:val="125"/>
          <w:position w:val="-4"/>
          <w:sz w:val="33"/>
        </w:rPr>
        <w:t>注</w:t>
      </w:r>
    </w:p>
    <w:p>
      <w:pPr>
        <w:tabs>
          <w:tab w:pos="8366" w:val="left" w:leader="none"/>
          <w:tab w:pos="9388" w:val="left" w:leader="none"/>
          <w:tab w:pos="10428" w:val="left" w:leader="none"/>
          <w:tab w:pos="11619" w:val="left" w:leader="none"/>
          <w:tab w:pos="11914" w:val="left" w:leader="none"/>
          <w:tab w:pos="15938" w:val="left" w:leader="none"/>
          <w:tab w:pos="17046" w:val="left" w:leader="none"/>
        </w:tabs>
        <w:spacing w:before="245"/>
        <w:ind w:left="3961" w:right="0" w:firstLine="0"/>
        <w:jc w:val="left"/>
        <w:rPr>
          <w:rFonts w:ascii="Times New Roman" w:eastAsia="Times New Roman"/>
          <w:sz w:val="14"/>
        </w:rPr>
      </w:pPr>
      <w:r>
        <w:rPr/>
        <w:pict>
          <v:line style="position:absolute;mso-position-horizontal-relative:page;mso-position-vertical-relative:paragraph;z-index:16161792" from="96.681999pt,13.557107pt" to="338.924127pt,13.557107pt" stroked="true" strokeweight="1.073583pt" strokecolor="#000000">
            <v:stroke dashstyle="solid"/>
            <w10:wrap type="none"/>
          </v:line>
        </w:pict>
      </w:r>
      <w:r>
        <w:rPr/>
        <w:pict>
          <v:line style="position:absolute;mso-position-horizontal-relative:page;mso-position-vertical-relative:paragraph;z-index:-19040768" from="355.574921pt,14.63069pt" to="479.650157pt,14.63069pt" stroked="true" strokeweight="1.073583pt" strokecolor="#000000">
            <v:stroke dashstyle="solid"/>
            <w10:wrap type="none"/>
          </v:line>
        </w:pict>
      </w:r>
      <w:r>
        <w:rPr/>
        <w:pict>
          <v:shape style="position:absolute;margin-left:560.455017pt;margin-top:14.075052pt;width:4.3pt;height:4.3pt;mso-position-horizontal-relative:page;mso-position-vertical-relative:paragraph;z-index:-19038720" id="docshape948" coordorigin="11209,282" coordsize="86,86" path="m11220,282l11209,282,11209,367,11220,367,11220,282xm11295,282l11284,282,11284,367,11295,367,11295,282xe" filled="true" fillcolor="#e6e6e6" stroked="false">
            <v:path arrowok="t"/>
            <v:fill type="solid"/>
            <w10:wrap type="none"/>
          </v:shape>
        </w:pict>
      </w:r>
      <w:r>
        <w:rPr/>
        <w:pict>
          <v:rect style="position:absolute;margin-left:569.143311pt;margin-top:14.075003pt;width:.537122pt;height:4.28542pt;mso-position-horizontal-relative:page;mso-position-vertical-relative:paragraph;z-index:-19038208" id="docshape949" filled="true" fillcolor="#e6e6e6" stroked="false">
            <v:fill type="solid"/>
            <w10:wrap type="none"/>
          </v:rect>
        </w:pict>
      </w:r>
      <w:r>
        <w:rPr/>
        <w:pict>
          <v:rect style="position:absolute;margin-left:612.650208pt;margin-top:14.075003pt;width:1.517907pt;height:4.28542pt;mso-position-horizontal-relative:page;mso-position-vertical-relative:paragraph;z-index:-19037696" id="docshape950" filled="true" fillcolor="#e6e6e6" stroked="false">
            <v:fill type="solid"/>
            <w10:wrap type="none"/>
          </v:rect>
        </w:pict>
      </w:r>
      <w:r>
        <w:rPr/>
        <w:pict>
          <v:shape style="position:absolute;margin-left:663.583008pt;margin-top:14.075052pt;width:4.4pt;height:4.3pt;mso-position-horizontal-relative:page;mso-position-vertical-relative:paragraph;z-index:-19037184" id="docshape951" coordorigin="13272,282" coordsize="88,86" path="m13282,282l13272,282,13272,367,13282,367,13282,282xm13359,282l13349,282,13349,367,13359,367,13359,282xe" filled="true" fillcolor="#e6e6e6" stroked="false">
            <v:path arrowok="t"/>
            <v:fill type="solid"/>
            <w10:wrap type="none"/>
          </v:shape>
        </w:pict>
      </w:r>
      <w:r>
        <w:rPr/>
        <w:pict>
          <v:rect style="position:absolute;margin-left:748.519226pt;margin-top:14.78865pt;width:.537122pt;height:4.761578pt;mso-position-horizontal-relative:page;mso-position-vertical-relative:paragraph;z-index:-19036672" id="docshape952" filled="true" fillcolor="#e6e6e6" stroked="false">
            <v:fill type="solid"/>
            <w10:wrap type="none"/>
          </v:rect>
        </w:pict>
      </w:r>
      <w:r>
        <w:rPr/>
        <w:pict>
          <v:rect style="position:absolute;margin-left:774.421387pt;margin-top:12.304593pt;width:1.074244pt;height:7.239169pt;mso-position-horizontal-relative:page;mso-position-vertical-relative:paragraph;z-index:-19036160" id="docshape953" filled="true" fillcolor="#e6e6e6" stroked="false">
            <v:fill type="solid"/>
            <w10:wrap type="none"/>
          </v:rect>
        </w:pict>
      </w:r>
      <w:r>
        <w:rPr/>
        <w:pict>
          <v:rect style="position:absolute;margin-left:797.332153pt;margin-top:12.304593pt;width:.537122pt;height:7.239169pt;mso-position-horizontal-relative:page;mso-position-vertical-relative:paragraph;z-index:-19035648" id="docshape954" filled="true" fillcolor="#e6e6e6" stroked="false">
            <v:fill type="solid"/>
            <w10:wrap type="none"/>
          </v:rect>
        </w:pict>
      </w:r>
      <w:r>
        <w:rPr>
          <w:color w:val="979797"/>
          <w:w w:val="150"/>
          <w:position w:val="1"/>
          <w:sz w:val="8"/>
        </w:rPr>
        <w:t>一</w:t>
      </w:r>
      <w:r>
        <w:rPr>
          <w:color w:val="979797"/>
          <w:w w:val="150"/>
          <w:position w:val="1"/>
          <w:sz w:val="8"/>
        </w:rPr>
        <w:t>畴</w:t>
      </w:r>
      <w:r>
        <w:rPr>
          <w:color w:val="979797"/>
          <w:spacing w:val="-10"/>
          <w:w w:val="150"/>
          <w:position w:val="1"/>
          <w:sz w:val="8"/>
        </w:rPr>
        <w:t>严</w:t>
      </w:r>
      <w:r>
        <w:rPr>
          <w:color w:val="979797"/>
          <w:position w:val="1"/>
          <w:sz w:val="8"/>
        </w:rPr>
        <w:tab/>
      </w:r>
      <w:r>
        <w:rPr>
          <w:rFonts w:ascii="Arial" w:eastAsia="Arial"/>
          <w:color w:val="AEAEAE"/>
          <w:w w:val="170"/>
          <w:sz w:val="6"/>
        </w:rPr>
        <w:t>I</w:t>
      </w:r>
      <w:r>
        <w:rPr>
          <w:rFonts w:ascii="Arial" w:eastAsia="Arial"/>
          <w:color w:val="AEAEAE"/>
          <w:spacing w:val="16"/>
          <w:w w:val="170"/>
          <w:sz w:val="6"/>
        </w:rPr>
        <w:t> </w:t>
      </w:r>
      <w:r>
        <w:rPr>
          <w:rFonts w:ascii="Arial" w:eastAsia="Arial"/>
          <w:color w:val="AEAEAE"/>
          <w:w w:val="170"/>
          <w:sz w:val="6"/>
        </w:rPr>
        <w:t>I</w:t>
      </w:r>
      <w:r>
        <w:rPr>
          <w:rFonts w:ascii="Arial" w:eastAsia="Arial"/>
          <w:color w:val="AEAEAE"/>
          <w:spacing w:val="41"/>
          <w:w w:val="170"/>
          <w:sz w:val="6"/>
        </w:rPr>
        <w:t> </w:t>
      </w:r>
      <w:r>
        <w:rPr>
          <w:rFonts w:ascii="Arial" w:eastAsia="Arial"/>
          <w:color w:val="AEAEAE"/>
          <w:spacing w:val="-10"/>
          <w:w w:val="170"/>
          <w:sz w:val="6"/>
        </w:rPr>
        <w:t>l</w:t>
      </w:r>
      <w:r>
        <w:rPr>
          <w:rFonts w:ascii="Arial" w:eastAsia="Arial"/>
          <w:color w:val="AEAEAE"/>
          <w:sz w:val="6"/>
        </w:rPr>
        <w:tab/>
      </w:r>
      <w:r>
        <w:rPr>
          <w:rFonts w:ascii="Arial" w:eastAsia="Arial"/>
          <w:color w:val="AEAEAE"/>
          <w:spacing w:val="-5"/>
          <w:w w:val="170"/>
          <w:sz w:val="6"/>
        </w:rPr>
        <w:t>l</w:t>
      </w:r>
      <w:r>
        <w:rPr>
          <w:rFonts w:ascii="Arial" w:eastAsia="Arial"/>
          <w:color w:val="BFBFBF"/>
          <w:spacing w:val="-5"/>
          <w:w w:val="170"/>
          <w:sz w:val="6"/>
        </w:rPr>
        <w:t>l</w:t>
      </w:r>
      <w:r>
        <w:rPr>
          <w:rFonts w:ascii="Arial" w:eastAsia="Arial"/>
          <w:color w:val="AEAEAE"/>
          <w:spacing w:val="-5"/>
          <w:w w:val="170"/>
          <w:sz w:val="6"/>
        </w:rPr>
        <w:t>I</w:t>
      </w:r>
      <w:r>
        <w:rPr>
          <w:rFonts w:ascii="Arial" w:eastAsia="Arial"/>
          <w:color w:val="AEAEAE"/>
          <w:sz w:val="6"/>
        </w:rPr>
        <w:tab/>
      </w:r>
      <w:r>
        <w:rPr>
          <w:rFonts w:ascii="Arial" w:eastAsia="Arial"/>
          <w:color w:val="AEAEAE"/>
          <w:w w:val="170"/>
          <w:sz w:val="6"/>
        </w:rPr>
        <w:t>I</w:t>
      </w:r>
      <w:r>
        <w:rPr>
          <w:rFonts w:ascii="Arial" w:eastAsia="Arial"/>
          <w:color w:val="AEAEAE"/>
          <w:spacing w:val="19"/>
          <w:w w:val="170"/>
          <w:sz w:val="6"/>
        </w:rPr>
        <w:t> </w:t>
      </w:r>
      <w:r>
        <w:rPr>
          <w:rFonts w:ascii="Arial" w:eastAsia="Arial"/>
          <w:color w:val="BFBFBF"/>
          <w:spacing w:val="-10"/>
          <w:w w:val="170"/>
          <w:sz w:val="6"/>
        </w:rPr>
        <w:t>l</w:t>
      </w:r>
      <w:r>
        <w:rPr>
          <w:rFonts w:ascii="Arial" w:eastAsia="Arial"/>
          <w:color w:val="BFBFBF"/>
          <w:sz w:val="6"/>
          <w:u w:val="thick" w:color="000000"/>
        </w:rPr>
        <w:tab/>
      </w:r>
      <w:r>
        <w:rPr>
          <w:rFonts w:ascii="Arial" w:eastAsia="Arial"/>
          <w:color w:val="BFBFBF"/>
          <w:spacing w:val="34"/>
          <w:sz w:val="6"/>
        </w:rPr>
        <w:t> </w:t>
      </w:r>
      <w:r>
        <w:rPr>
          <w:rFonts w:ascii="Arial" w:eastAsia="Arial"/>
          <w:color w:val="BFBFBF"/>
          <w:sz w:val="6"/>
          <w:u w:val="single" w:color="969696"/>
        </w:rPr>
        <w:tab/>
      </w:r>
      <w:r>
        <w:rPr>
          <w:rFonts w:ascii="Arial" w:eastAsia="Arial"/>
          <w:color w:val="979797"/>
          <w:w w:val="295"/>
          <w:position w:val="-1"/>
          <w:sz w:val="7"/>
        </w:rPr>
        <w:t>,l</w:t>
      </w:r>
      <w:r>
        <w:rPr>
          <w:rFonts w:ascii="Arial" w:eastAsia="Arial"/>
          <w:color w:val="979797"/>
          <w:spacing w:val="65"/>
          <w:w w:val="365"/>
          <w:position w:val="-1"/>
          <w:sz w:val="7"/>
        </w:rPr>
        <w:t> </w:t>
      </w:r>
      <w:r>
        <w:rPr>
          <w:rFonts w:ascii="Arial" w:eastAsia="Arial"/>
          <w:color w:val="AEAEAE"/>
          <w:w w:val="365"/>
          <w:position w:val="-1"/>
          <w:sz w:val="7"/>
        </w:rPr>
        <w:t>l</w:t>
      </w:r>
      <w:r>
        <w:rPr>
          <w:color w:val="AEAEAE"/>
          <w:w w:val="365"/>
          <w:position w:val="-1"/>
          <w:sz w:val="12"/>
          <w:shd w:fill="E6E6E6" w:color="auto" w:val="clear"/>
        </w:rPr>
        <w:t>咖</w:t>
      </w:r>
      <w:r>
        <w:rPr>
          <w:color w:val="AEAEAE"/>
          <w:w w:val="365"/>
          <w:position w:val="-1"/>
          <w:sz w:val="12"/>
        </w:rPr>
        <w:t>＇，</w:t>
      </w:r>
      <w:r>
        <w:rPr>
          <w:color w:val="AEAEAE"/>
          <w:spacing w:val="-47"/>
          <w:w w:val="365"/>
          <w:position w:val="-1"/>
          <w:sz w:val="12"/>
        </w:rPr>
        <w:t> </w:t>
      </w:r>
      <w:r>
        <w:rPr>
          <w:color w:val="AEAEAE"/>
          <w:position w:val="-1"/>
          <w:sz w:val="12"/>
          <w:u w:val="thick" w:color="000000"/>
        </w:rPr>
        <w:tab/>
      </w:r>
      <w:r>
        <w:rPr>
          <w:color w:val="AEAEAE"/>
          <w:spacing w:val="-21"/>
          <w:position w:val="-1"/>
          <w:sz w:val="12"/>
        </w:rPr>
        <w:t> </w:t>
      </w:r>
      <w:r>
        <w:rPr>
          <w:rFonts w:ascii="Times New Roman" w:eastAsia="Times New Roman"/>
          <w:color w:val="AEAEAE"/>
          <w:position w:val="-2"/>
          <w:sz w:val="14"/>
          <w:u w:val="single" w:color="ADADAD"/>
          <w:shd w:fill="E6E6E6" w:color="auto" w:val="clear"/>
        </w:rPr>
        <w:tab/>
      </w:r>
      <w:r>
        <w:rPr>
          <w:rFonts w:ascii="Times New Roman" w:eastAsia="Times New Roman"/>
          <w:color w:val="AEAEAE"/>
          <w:spacing w:val="-5"/>
          <w:w w:val="495"/>
          <w:position w:val="-2"/>
          <w:sz w:val="14"/>
          <w:shd w:fill="E6E6E6" w:color="auto" w:val="clear"/>
        </w:rPr>
        <w:t>,_</w:t>
      </w:r>
    </w:p>
    <w:p>
      <w:pPr>
        <w:tabs>
          <w:tab w:pos="3532" w:val="left" w:leader="none"/>
          <w:tab w:pos="3995" w:val="left" w:leader="none"/>
          <w:tab w:pos="6973" w:val="left" w:leader="none"/>
        </w:tabs>
        <w:spacing w:before="18"/>
        <w:ind w:left="539" w:right="0" w:firstLine="0"/>
        <w:jc w:val="left"/>
        <w:rPr>
          <w:rFonts w:ascii="Arial" w:eastAsia="Arial"/>
          <w:sz w:val="35"/>
        </w:rPr>
      </w:pPr>
      <w:r>
        <w:rPr>
          <w:color w:val="484848"/>
          <w:w w:val="90"/>
          <w:sz w:val="39"/>
        </w:rPr>
        <w:t>发展中国</w:t>
      </w:r>
      <w:r>
        <w:rPr>
          <w:color w:val="484848"/>
          <w:spacing w:val="-10"/>
          <w:w w:val="90"/>
          <w:sz w:val="39"/>
        </w:rPr>
        <w:t>家</w:t>
      </w:r>
      <w:r>
        <w:rPr>
          <w:color w:val="484848"/>
          <w:sz w:val="39"/>
        </w:rPr>
        <w:tab/>
      </w:r>
      <w:r>
        <w:rPr>
          <w:rFonts w:ascii="Times New Roman" w:eastAsia="Times New Roman"/>
          <w:color w:val="D3D3D3"/>
          <w:sz w:val="21"/>
          <w:shd w:fill="E6E6E6" w:color="auto" w:val="clear"/>
        </w:rPr>
        <w:t>I,, </w:t>
      </w:r>
      <w:r>
        <w:rPr>
          <w:rFonts w:ascii="Times New Roman" w:eastAsia="Times New Roman"/>
          <w:color w:val="D3D3D3"/>
          <w:sz w:val="21"/>
        </w:rPr>
        <w:tab/>
      </w:r>
      <w:r>
        <w:rPr>
          <w:rFonts w:ascii="Times New Roman" w:eastAsia="Times New Roman"/>
          <w:color w:val="D3D3D3"/>
          <w:spacing w:val="-5"/>
          <w:sz w:val="13"/>
          <w:shd w:fill="E6E6E6" w:color="auto" w:val="clear"/>
        </w:rPr>
        <w:t>1</w:t>
      </w:r>
      <w:r>
        <w:rPr>
          <w:rFonts w:ascii="Times New Roman" w:eastAsia="Times New Roman"/>
          <w:color w:val="D3D3D3"/>
          <w:spacing w:val="-5"/>
          <w:sz w:val="13"/>
        </w:rPr>
        <w:t>1</w:t>
      </w:r>
      <w:r>
        <w:rPr>
          <w:rFonts w:ascii="Times New Roman" w:eastAsia="Times New Roman"/>
          <w:color w:val="D3D3D3"/>
          <w:sz w:val="13"/>
        </w:rPr>
        <w:tab/>
      </w:r>
      <w:r>
        <w:rPr>
          <w:color w:val="5D5D5D"/>
          <w:w w:val="90"/>
          <w:sz w:val="39"/>
        </w:rPr>
        <w:t>至</w:t>
      </w:r>
      <w:r>
        <w:rPr>
          <w:color w:val="5D5D5D"/>
          <w:w w:val="90"/>
          <w:sz w:val="39"/>
        </w:rPr>
        <w:t>少</w:t>
      </w:r>
      <w:r>
        <w:rPr>
          <w:color w:val="5D5D5D"/>
          <w:w w:val="90"/>
          <w:sz w:val="39"/>
        </w:rPr>
        <w:t>间</w:t>
      </w:r>
      <w:r>
        <w:rPr>
          <w:color w:val="5D5D5D"/>
          <w:w w:val="90"/>
          <w:sz w:val="39"/>
        </w:rPr>
        <w:t>隔</w:t>
      </w:r>
      <w:r>
        <w:rPr>
          <w:rFonts w:ascii="Times New Roman" w:eastAsia="Times New Roman"/>
          <w:color w:val="5D5D5D"/>
          <w:w w:val="90"/>
          <w:sz w:val="35"/>
        </w:rPr>
        <w:t>6</w:t>
      </w:r>
      <w:r>
        <w:rPr>
          <w:color w:val="5D5D5D"/>
          <w:w w:val="90"/>
          <w:sz w:val="39"/>
        </w:rPr>
        <w:t>个</w:t>
      </w:r>
      <w:r>
        <w:rPr>
          <w:color w:val="5D5D5D"/>
          <w:w w:val="90"/>
          <w:sz w:val="39"/>
        </w:rPr>
        <w:t>月</w:t>
      </w:r>
      <w:r>
        <w:rPr>
          <w:color w:val="5D5D5D"/>
          <w:w w:val="90"/>
          <w:sz w:val="39"/>
        </w:rPr>
        <w:t>注</w:t>
      </w:r>
      <w:r>
        <w:rPr>
          <w:color w:val="5D5D5D"/>
          <w:w w:val="90"/>
          <w:sz w:val="39"/>
        </w:rPr>
        <w:t>射</w:t>
      </w:r>
      <w:r>
        <w:rPr>
          <w:color w:val="5D5D5D"/>
          <w:w w:val="90"/>
          <w:sz w:val="39"/>
        </w:rPr>
        <w:t>一</w:t>
      </w:r>
      <w:r>
        <w:rPr>
          <w:color w:val="5D5D5D"/>
          <w:w w:val="90"/>
          <w:sz w:val="39"/>
        </w:rPr>
        <w:t>次</w:t>
      </w:r>
      <w:r>
        <w:rPr>
          <w:color w:val="5D5D5D"/>
          <w:w w:val="90"/>
          <w:sz w:val="39"/>
        </w:rPr>
        <w:t>，</w:t>
      </w:r>
      <w:r>
        <w:rPr>
          <w:color w:val="5D5D5D"/>
          <w:w w:val="90"/>
          <w:sz w:val="39"/>
        </w:rPr>
        <w:t>连</w:t>
      </w:r>
      <w:r>
        <w:rPr>
          <w:color w:val="5D5D5D"/>
          <w:w w:val="90"/>
          <w:sz w:val="39"/>
        </w:rPr>
        <w:t>续</w:t>
      </w:r>
      <w:r>
        <w:rPr>
          <w:color w:val="5D5D5D"/>
          <w:w w:val="90"/>
          <w:sz w:val="39"/>
        </w:rPr>
        <w:t>注</w:t>
      </w:r>
      <w:r>
        <w:rPr>
          <w:color w:val="5D5D5D"/>
          <w:w w:val="90"/>
          <w:sz w:val="39"/>
        </w:rPr>
        <w:t>射</w:t>
      </w:r>
      <w:r>
        <w:rPr>
          <w:color w:val="5D5D5D"/>
          <w:w w:val="90"/>
          <w:sz w:val="39"/>
        </w:rPr>
        <w:t>两</w:t>
      </w:r>
      <w:r>
        <w:rPr>
          <w:color w:val="5D5D5D"/>
          <w:w w:val="90"/>
          <w:sz w:val="39"/>
        </w:rPr>
        <w:t>次</w:t>
      </w:r>
      <w:r>
        <w:rPr>
          <w:color w:val="979797"/>
          <w:w w:val="90"/>
          <w:sz w:val="39"/>
        </w:rPr>
        <w:t>。</w:t>
      </w:r>
      <w:r>
        <w:rPr>
          <w:color w:val="484848"/>
          <w:w w:val="90"/>
          <w:sz w:val="39"/>
        </w:rPr>
        <w:t>第</w:t>
      </w:r>
      <w:r>
        <w:rPr>
          <w:color w:val="979797"/>
          <w:w w:val="90"/>
          <w:sz w:val="39"/>
        </w:rPr>
        <w:t>一</w:t>
      </w:r>
      <w:r>
        <w:rPr>
          <w:color w:val="5D5D5D"/>
          <w:w w:val="90"/>
          <w:sz w:val="39"/>
        </w:rPr>
        <w:t>次</w:t>
      </w:r>
      <w:r>
        <w:rPr>
          <w:color w:val="5D5D5D"/>
          <w:w w:val="90"/>
          <w:sz w:val="39"/>
        </w:rPr>
        <w:t>注</w:t>
      </w:r>
      <w:r>
        <w:rPr>
          <w:color w:val="5D5D5D"/>
          <w:w w:val="90"/>
          <w:sz w:val="39"/>
        </w:rPr>
        <w:t>射</w:t>
      </w:r>
      <w:r>
        <w:rPr>
          <w:color w:val="5D5D5D"/>
          <w:w w:val="90"/>
          <w:sz w:val="39"/>
        </w:rPr>
        <w:t>可</w:t>
      </w:r>
      <w:r>
        <w:rPr>
          <w:color w:val="5D5D5D"/>
          <w:w w:val="90"/>
          <w:sz w:val="39"/>
        </w:rPr>
        <w:t>似</w:t>
      </w:r>
      <w:r>
        <w:rPr>
          <w:color w:val="5D5D5D"/>
          <w:w w:val="90"/>
          <w:sz w:val="39"/>
        </w:rPr>
        <w:t>维</w:t>
      </w:r>
      <w:r>
        <w:rPr>
          <w:color w:val="5D5D5D"/>
          <w:w w:val="90"/>
          <w:sz w:val="39"/>
        </w:rPr>
        <w:t>持</w:t>
      </w:r>
      <w:r>
        <w:rPr>
          <w:rFonts w:ascii="Arial" w:eastAsia="Arial"/>
          <w:color w:val="5D5D5D"/>
          <w:spacing w:val="-5"/>
          <w:w w:val="90"/>
          <w:sz w:val="35"/>
        </w:rPr>
        <w:t>6~</w:t>
      </w:r>
    </w:p>
    <w:p>
      <w:pPr>
        <w:spacing w:before="64"/>
        <w:ind w:left="6961" w:right="0" w:firstLine="0"/>
        <w:jc w:val="left"/>
        <w:rPr>
          <w:sz w:val="39"/>
        </w:rPr>
      </w:pPr>
      <w:r>
        <w:rPr/>
        <w:pict>
          <v:rect style="position:absolute;margin-left:490.195648pt;margin-top:4.894078pt;width:.537122pt;height:23.502103pt;mso-position-horizontal-relative:page;mso-position-vertical-relative:paragraph;z-index:16167936" id="docshape955" filled="true" fillcolor="#e6e6e6" stroked="false">
            <v:fill type="solid"/>
            <w10:wrap type="none"/>
          </v:rect>
        </w:pict>
      </w:r>
      <w:r>
        <w:rPr>
          <w:rFonts w:ascii="Times New Roman" w:eastAsia="Times New Roman"/>
          <w:color w:val="D3D3D3"/>
          <w:w w:val="85"/>
          <w:sz w:val="35"/>
        </w:rPr>
        <w:t>.</w:t>
      </w:r>
      <w:r>
        <w:rPr>
          <w:rFonts w:ascii="Times New Roman" w:eastAsia="Times New Roman"/>
          <w:color w:val="5D5D5D"/>
          <w:w w:val="85"/>
          <w:sz w:val="35"/>
        </w:rPr>
        <w:t>l2</w:t>
      </w:r>
      <w:r>
        <w:rPr>
          <w:color w:val="5D5D5D"/>
          <w:w w:val="85"/>
          <w:sz w:val="39"/>
        </w:rPr>
        <w:t>个</w:t>
      </w:r>
      <w:r>
        <w:rPr>
          <w:color w:val="5D5D5D"/>
          <w:w w:val="85"/>
          <w:sz w:val="39"/>
        </w:rPr>
        <w:t>月</w:t>
      </w:r>
      <w:r>
        <w:rPr>
          <w:color w:val="5D5D5D"/>
          <w:w w:val="85"/>
          <w:sz w:val="39"/>
        </w:rPr>
        <w:t>，</w:t>
      </w:r>
      <w:r>
        <w:rPr>
          <w:color w:val="5D5D5D"/>
          <w:w w:val="85"/>
          <w:sz w:val="39"/>
        </w:rPr>
        <w:t>第</w:t>
      </w:r>
      <w:r>
        <w:rPr>
          <w:color w:val="5D5D5D"/>
          <w:w w:val="85"/>
          <w:sz w:val="39"/>
        </w:rPr>
        <w:t>二</w:t>
      </w:r>
      <w:r>
        <w:rPr>
          <w:color w:val="5D5D5D"/>
          <w:w w:val="85"/>
          <w:sz w:val="39"/>
        </w:rPr>
        <w:t>次</w:t>
      </w:r>
      <w:r>
        <w:rPr>
          <w:color w:val="5D5D5D"/>
          <w:w w:val="85"/>
          <w:sz w:val="39"/>
        </w:rPr>
        <w:t>注</w:t>
      </w:r>
      <w:r>
        <w:rPr>
          <w:color w:val="5D5D5D"/>
          <w:w w:val="85"/>
          <w:sz w:val="39"/>
        </w:rPr>
        <w:t>射</w:t>
      </w:r>
      <w:r>
        <w:rPr>
          <w:color w:val="5D5D5D"/>
          <w:w w:val="85"/>
          <w:sz w:val="39"/>
        </w:rPr>
        <w:t>终</w:t>
      </w:r>
      <w:r>
        <w:rPr>
          <w:color w:val="5D5D5D"/>
          <w:w w:val="85"/>
          <w:sz w:val="39"/>
        </w:rPr>
        <w:t>身</w:t>
      </w:r>
      <w:r>
        <w:rPr>
          <w:color w:val="5D5D5D"/>
          <w:w w:val="85"/>
          <w:sz w:val="39"/>
        </w:rPr>
        <w:t>有</w:t>
      </w:r>
      <w:r>
        <w:rPr>
          <w:color w:val="5D5D5D"/>
          <w:spacing w:val="-10"/>
          <w:w w:val="85"/>
          <w:sz w:val="39"/>
        </w:rPr>
        <w:t>效</w:t>
      </w:r>
    </w:p>
    <w:p>
      <w:pPr>
        <w:tabs>
          <w:tab w:pos="4774" w:val="left" w:leader="none"/>
          <w:tab w:pos="5173" w:val="left" w:leader="none"/>
          <w:tab w:pos="6958" w:val="left" w:leader="none"/>
        </w:tabs>
        <w:spacing w:before="215"/>
        <w:ind w:left="539" w:right="0" w:firstLine="0"/>
        <w:jc w:val="left"/>
        <w:rPr>
          <w:sz w:val="39"/>
        </w:rPr>
      </w:pPr>
      <w:r>
        <w:rPr/>
        <w:pict>
          <v:rect style="position:absolute;margin-left:366.822693pt;margin-top:26.135925pt;width:2.871541pt;height:5.640504pt;mso-position-horizontal-relative:page;mso-position-vertical-relative:paragraph;z-index:-19034624" id="docshape956" filled="true" fillcolor="#e6e6e6" stroked="false">
            <v:fill type="solid"/>
            <w10:wrap type="none"/>
          </v:rect>
        </w:pict>
      </w:r>
      <w:r>
        <w:rPr/>
        <w:pict>
          <v:rect style="position:absolute;margin-left:380.874176pt;margin-top:25.060266pt;width:.537122pt;height:7.142367pt;mso-position-horizontal-relative:page;mso-position-vertical-relative:paragraph;z-index:-19034112" id="docshape957" filled="true" fillcolor="#e6e6e6" stroked="false">
            <v:fill type="solid"/>
            <w10:wrap type="none"/>
          </v:rect>
        </w:pict>
      </w:r>
      <w:r>
        <w:rPr>
          <w:color w:val="484848"/>
          <w:w w:val="80"/>
          <w:sz w:val="39"/>
        </w:rPr>
        <w:t>发</w:t>
      </w:r>
      <w:r>
        <w:rPr>
          <w:color w:val="484848"/>
          <w:w w:val="80"/>
          <w:sz w:val="39"/>
        </w:rPr>
        <w:t>展</w:t>
      </w:r>
      <w:r>
        <w:rPr>
          <w:color w:val="484848"/>
          <w:w w:val="80"/>
          <w:sz w:val="39"/>
        </w:rPr>
        <w:t>中</w:t>
      </w:r>
      <w:r>
        <w:rPr>
          <w:color w:val="484848"/>
          <w:w w:val="80"/>
          <w:sz w:val="39"/>
        </w:rPr>
        <w:t>国</w:t>
      </w:r>
      <w:r>
        <w:rPr>
          <w:color w:val="484848"/>
          <w:w w:val="80"/>
          <w:sz w:val="39"/>
        </w:rPr>
        <w:t>家</w:t>
      </w:r>
      <w:r>
        <w:rPr>
          <w:color w:val="484848"/>
          <w:w w:val="80"/>
          <w:sz w:val="39"/>
        </w:rPr>
        <w:t>（</w:t>
      </w:r>
      <w:r>
        <w:rPr>
          <w:color w:val="484848"/>
          <w:w w:val="80"/>
          <w:sz w:val="39"/>
        </w:rPr>
        <w:t>尤</w:t>
      </w:r>
      <w:r>
        <w:rPr>
          <w:color w:val="484848"/>
          <w:w w:val="80"/>
          <w:sz w:val="39"/>
        </w:rPr>
        <w:t>其</w:t>
      </w:r>
      <w:r>
        <w:rPr>
          <w:color w:val="484848"/>
          <w:w w:val="80"/>
          <w:sz w:val="39"/>
        </w:rPr>
        <w:t>是</w:t>
      </w:r>
      <w:r>
        <w:rPr>
          <w:color w:val="484848"/>
          <w:w w:val="80"/>
          <w:sz w:val="39"/>
        </w:rPr>
        <w:t>中</w:t>
      </w:r>
      <w:r>
        <w:rPr>
          <w:color w:val="484848"/>
          <w:w w:val="80"/>
          <w:sz w:val="39"/>
        </w:rPr>
        <w:t>国</w:t>
      </w:r>
      <w:r>
        <w:rPr>
          <w:color w:val="484848"/>
          <w:spacing w:val="-4"/>
          <w:w w:val="76"/>
          <w:sz w:val="39"/>
        </w:rPr>
        <w:t>）</w:t>
      </w:r>
      <w:r>
        <w:rPr>
          <w:rFonts w:ascii="Times New Roman" w:eastAsia="Times New Roman"/>
          <w:color w:val="BFBFBF"/>
          <w:spacing w:val="-6"/>
          <w:w w:val="82"/>
          <w:sz w:val="8"/>
        </w:rPr>
        <w:t>1,</w:t>
      </w:r>
      <w:r>
        <w:rPr>
          <w:rFonts w:ascii="Times New Roman" w:eastAsia="Times New Roman"/>
          <w:color w:val="BFBFBF"/>
          <w:sz w:val="8"/>
        </w:rPr>
        <w:tab/>
      </w:r>
      <w:r>
        <w:rPr>
          <w:rFonts w:ascii="Arial" w:eastAsia="Arial"/>
          <w:color w:val="D3D3D3"/>
          <w:spacing w:val="-5"/>
          <w:sz w:val="10"/>
        </w:rPr>
        <w:t>I</w:t>
      </w:r>
      <w:r>
        <w:rPr>
          <w:rFonts w:ascii="Arial" w:eastAsia="Arial"/>
          <w:spacing w:val="-5"/>
          <w:sz w:val="10"/>
        </w:rPr>
        <w:t>I</w:t>
      </w:r>
      <w:r>
        <w:rPr>
          <w:rFonts w:ascii="Arial" w:eastAsia="Arial"/>
          <w:sz w:val="10"/>
        </w:rPr>
        <w:tab/>
      </w:r>
      <w:r>
        <w:rPr>
          <w:rFonts w:ascii="Arial" w:eastAsia="Arial"/>
          <w:color w:val="D3D3D3"/>
          <w:spacing w:val="-4"/>
          <w:w w:val="90"/>
          <w:sz w:val="23"/>
          <w:shd w:fill="E6E6E6" w:color="auto" w:val="clear"/>
        </w:rPr>
        <w:t>,,</w:t>
      </w:r>
      <w:r>
        <w:rPr>
          <w:rFonts w:ascii="Arial" w:eastAsia="Arial"/>
          <w:color w:val="D3D3D3"/>
          <w:spacing w:val="-4"/>
          <w:w w:val="90"/>
          <w:sz w:val="23"/>
        </w:rPr>
        <w:t>'I</w:t>
      </w:r>
      <w:r>
        <w:rPr>
          <w:rFonts w:ascii="Arial" w:eastAsia="Arial"/>
          <w:color w:val="D3D3D3"/>
          <w:sz w:val="23"/>
        </w:rPr>
        <w:tab/>
      </w:r>
      <w:r>
        <w:rPr>
          <w:color w:val="484848"/>
          <w:w w:val="90"/>
          <w:sz w:val="39"/>
        </w:rPr>
        <w:t>建</w:t>
      </w:r>
      <w:r>
        <w:rPr>
          <w:color w:val="484848"/>
          <w:w w:val="90"/>
          <w:sz w:val="39"/>
        </w:rPr>
        <w:t>议</w:t>
      </w:r>
      <w:r>
        <w:rPr>
          <w:color w:val="484848"/>
          <w:w w:val="90"/>
          <w:sz w:val="39"/>
        </w:rPr>
        <w:t>长</w:t>
      </w:r>
      <w:r>
        <w:rPr>
          <w:color w:val="484848"/>
          <w:w w:val="90"/>
          <w:sz w:val="39"/>
        </w:rPr>
        <w:t>期</w:t>
      </w:r>
      <w:r>
        <w:rPr>
          <w:color w:val="484848"/>
          <w:w w:val="90"/>
          <w:sz w:val="39"/>
        </w:rPr>
        <w:t>居</w:t>
      </w:r>
      <w:r>
        <w:rPr>
          <w:color w:val="484848"/>
          <w:w w:val="90"/>
          <w:sz w:val="39"/>
        </w:rPr>
        <w:t>住</w:t>
      </w:r>
      <w:r>
        <w:rPr>
          <w:color w:val="484848"/>
          <w:w w:val="90"/>
          <w:sz w:val="39"/>
        </w:rPr>
        <w:t>及</w:t>
      </w:r>
      <w:r>
        <w:rPr>
          <w:color w:val="484848"/>
          <w:w w:val="90"/>
          <w:sz w:val="39"/>
        </w:rPr>
        <w:t>所</w:t>
      </w:r>
      <w:r>
        <w:rPr>
          <w:color w:val="484848"/>
          <w:w w:val="90"/>
          <w:sz w:val="39"/>
        </w:rPr>
        <w:t>有</w:t>
      </w:r>
      <w:r>
        <w:rPr>
          <w:color w:val="484848"/>
          <w:w w:val="90"/>
          <w:sz w:val="39"/>
        </w:rPr>
        <w:t>健</w:t>
      </w:r>
      <w:r>
        <w:rPr>
          <w:color w:val="484848"/>
          <w:w w:val="90"/>
          <w:sz w:val="39"/>
        </w:rPr>
        <w:t>康</w:t>
      </w:r>
      <w:r>
        <w:rPr>
          <w:color w:val="484848"/>
          <w:w w:val="90"/>
          <w:sz w:val="39"/>
        </w:rPr>
        <w:t>保</w:t>
      </w:r>
      <w:r>
        <w:rPr>
          <w:color w:val="484848"/>
          <w:w w:val="90"/>
          <w:sz w:val="39"/>
        </w:rPr>
        <w:t>健</w:t>
      </w:r>
      <w:r>
        <w:rPr>
          <w:color w:val="484848"/>
          <w:w w:val="90"/>
          <w:sz w:val="39"/>
        </w:rPr>
        <w:t>的</w:t>
      </w:r>
      <w:r>
        <w:rPr>
          <w:color w:val="484848"/>
          <w:w w:val="90"/>
          <w:sz w:val="39"/>
        </w:rPr>
        <w:t>工</w:t>
      </w:r>
      <w:r>
        <w:rPr>
          <w:color w:val="484848"/>
          <w:w w:val="90"/>
          <w:sz w:val="39"/>
        </w:rPr>
        <w:t>人</w:t>
      </w:r>
      <w:r>
        <w:rPr>
          <w:color w:val="484848"/>
          <w:w w:val="90"/>
          <w:sz w:val="39"/>
        </w:rPr>
        <w:t>注</w:t>
      </w:r>
      <w:r>
        <w:rPr>
          <w:color w:val="484848"/>
          <w:w w:val="90"/>
          <w:sz w:val="39"/>
        </w:rPr>
        <w:t>射</w:t>
      </w:r>
      <w:r>
        <w:rPr>
          <w:color w:val="484848"/>
          <w:w w:val="90"/>
          <w:sz w:val="39"/>
        </w:rPr>
        <w:t>该</w:t>
      </w:r>
      <w:r>
        <w:rPr>
          <w:color w:val="484848"/>
          <w:w w:val="90"/>
          <w:sz w:val="39"/>
        </w:rPr>
        <w:t>疫</w:t>
      </w:r>
      <w:r>
        <w:rPr>
          <w:color w:val="484848"/>
          <w:spacing w:val="-10"/>
          <w:w w:val="90"/>
          <w:sz w:val="39"/>
        </w:rPr>
        <w:t>苗</w:t>
      </w:r>
    </w:p>
    <w:p>
      <w:pPr>
        <w:tabs>
          <w:tab w:pos="6937" w:val="left" w:leader="none"/>
        </w:tabs>
        <w:spacing w:line="256" w:lineRule="auto" w:before="236"/>
        <w:ind w:left="512" w:right="2289" w:firstLine="7"/>
        <w:jc w:val="left"/>
        <w:rPr>
          <w:sz w:val="39"/>
        </w:rPr>
      </w:pPr>
      <w:r>
        <w:rPr/>
        <w:drawing>
          <wp:anchor distT="0" distB="0" distL="0" distR="0" allowOverlap="1" layoutInCell="1" locked="0" behindDoc="1" simplePos="0" relativeHeight="484273152">
            <wp:simplePos x="0" y="0"/>
            <wp:positionH relativeFrom="page">
              <wp:posOffset>12169478</wp:posOffset>
            </wp:positionH>
            <wp:positionV relativeFrom="paragraph">
              <wp:posOffset>209291</wp:posOffset>
            </wp:positionV>
            <wp:extent cx="422930" cy="74989"/>
            <wp:effectExtent l="0" t="0" r="0" b="0"/>
            <wp:wrapNone/>
            <wp:docPr id="297" name="image244.png"/>
            <wp:cNvGraphicFramePr>
              <a:graphicFrameLocks noChangeAspect="1"/>
            </wp:cNvGraphicFramePr>
            <a:graphic>
              <a:graphicData uri="http://schemas.openxmlformats.org/drawingml/2006/picture">
                <pic:pic>
                  <pic:nvPicPr>
                    <pic:cNvPr id="298" name="image244.png"/>
                    <pic:cNvPicPr/>
                  </pic:nvPicPr>
                  <pic:blipFill>
                    <a:blip r:embed="rId249" cstate="print"/>
                    <a:stretch>
                      <a:fillRect/>
                    </a:stretch>
                  </pic:blipFill>
                  <pic:spPr>
                    <a:xfrm>
                      <a:off x="0" y="0"/>
                      <a:ext cx="422930" cy="74989"/>
                    </a:xfrm>
                    <a:prstGeom prst="rect">
                      <a:avLst/>
                    </a:prstGeom>
                  </pic:spPr>
                </pic:pic>
              </a:graphicData>
            </a:graphic>
          </wp:anchor>
        </w:drawing>
      </w:r>
      <w:r>
        <w:rPr>
          <w:color w:val="484848"/>
          <w:w w:val="90"/>
          <w:sz w:val="39"/>
        </w:rPr>
        <w:t>热带地区全年，北半球的十月份及四月</w:t>
      </w:r>
      <w:r>
        <w:rPr>
          <w:color w:val="484848"/>
          <w:sz w:val="39"/>
        </w:rPr>
        <w:tab/>
      </w:r>
      <w:r>
        <w:rPr>
          <w:color w:val="484848"/>
          <w:spacing w:val="2"/>
          <w:w w:val="87"/>
          <w:sz w:val="39"/>
        </w:rPr>
        <w:t>建议成年游客在去往这些地方或团体去往某地时注射疫苗</w:t>
      </w:r>
      <w:r>
        <w:rPr>
          <w:color w:val="BFBFBF"/>
          <w:spacing w:val="2"/>
          <w:w w:val="87"/>
          <w:sz w:val="39"/>
          <w:shd w:fill="E6E6E6" w:color="auto" w:val="clear"/>
        </w:rPr>
        <w:t>归</w:t>
      </w:r>
      <w:r>
        <w:rPr>
          <w:color w:val="BFBFBF"/>
          <w:spacing w:val="2"/>
          <w:w w:val="87"/>
          <w:sz w:val="39"/>
        </w:rPr>
        <w:t>，</w:t>
      </w:r>
      <w:r>
        <w:rPr>
          <w:color w:val="BFBFBF"/>
          <w:w w:val="87"/>
          <w:sz w:val="39"/>
          <w:shd w:fill="E6E6E6" w:color="auto" w:val="clear"/>
        </w:rPr>
        <w:t>一</w:t>
      </w:r>
      <w:r>
        <w:rPr>
          <w:color w:val="484848"/>
          <w:w w:val="92"/>
          <w:sz w:val="39"/>
        </w:rPr>
        <w:t>份，南半球的四月份及</w:t>
      </w:r>
      <w:r>
        <w:rPr>
          <w:rFonts w:ascii="Arial" w:eastAsia="Arial"/>
          <w:color w:val="484848"/>
          <w:w w:val="92"/>
          <w:sz w:val="32"/>
        </w:rPr>
        <w:t>9</w:t>
      </w:r>
      <w:r>
        <w:rPr>
          <w:color w:val="484848"/>
          <w:w w:val="92"/>
          <w:sz w:val="39"/>
        </w:rPr>
        <w:t>月份</w:t>
      </w:r>
    </w:p>
    <w:p>
      <w:pPr>
        <w:spacing w:after="0" w:line="256" w:lineRule="auto"/>
        <w:jc w:val="left"/>
        <w:rPr>
          <w:sz w:val="39"/>
        </w:rPr>
        <w:sectPr>
          <w:type w:val="continuous"/>
          <w:pgSz w:w="21750" w:h="31660"/>
          <w:pgMar w:top="40" w:bottom="280" w:left="0" w:right="0"/>
          <w:cols w:num="2" w:equalWidth="0">
            <w:col w:w="2526" w:space="317"/>
            <w:col w:w="18907"/>
          </w:cols>
        </w:sectPr>
      </w:pPr>
    </w:p>
    <w:p>
      <w:pPr>
        <w:pStyle w:val="BodyText"/>
        <w:spacing w:before="6"/>
        <w:rPr>
          <w:sz w:val="16"/>
        </w:rPr>
      </w:pPr>
    </w:p>
    <w:p>
      <w:pPr>
        <w:tabs>
          <w:tab w:pos="3343" w:val="left" w:leader="none"/>
          <w:tab w:pos="9789" w:val="left" w:leader="none"/>
        </w:tabs>
        <w:spacing w:line="266" w:lineRule="auto" w:before="24"/>
        <w:ind w:left="3377" w:right="9293" w:hanging="2881"/>
        <w:jc w:val="left"/>
        <w:rPr>
          <w:sz w:val="39"/>
        </w:rPr>
      </w:pPr>
      <w:r>
        <w:rPr>
          <w:color w:val="484848"/>
          <w:spacing w:val="-2"/>
          <w:sz w:val="39"/>
        </w:rPr>
        <w:t>日</w:t>
      </w:r>
      <w:r>
        <w:rPr>
          <w:color w:val="484848"/>
          <w:spacing w:val="-2"/>
          <w:sz w:val="39"/>
        </w:rPr>
        <w:t>本</w:t>
      </w:r>
      <w:r>
        <w:rPr>
          <w:color w:val="484848"/>
          <w:spacing w:val="-2"/>
          <w:sz w:val="39"/>
        </w:rPr>
        <w:t>乙</w:t>
      </w:r>
      <w:r>
        <w:rPr>
          <w:color w:val="484848"/>
          <w:spacing w:val="-2"/>
          <w:sz w:val="39"/>
        </w:rPr>
        <w:t>型</w:t>
      </w:r>
      <w:r>
        <w:rPr>
          <w:color w:val="484848"/>
          <w:spacing w:val="-2"/>
          <w:sz w:val="39"/>
        </w:rPr>
        <w:t>脑</w:t>
      </w:r>
      <w:r>
        <w:rPr>
          <w:color w:val="484848"/>
          <w:spacing w:val="-2"/>
          <w:sz w:val="39"/>
        </w:rPr>
        <w:t>炎</w:t>
      </w:r>
      <w:r>
        <w:rPr>
          <w:color w:val="484848"/>
          <w:sz w:val="39"/>
        </w:rPr>
        <w:tab/>
      </w:r>
      <w:r>
        <w:rPr>
          <w:color w:val="5D5D5D"/>
          <w:spacing w:val="-2"/>
          <w:w w:val="95"/>
          <w:sz w:val="39"/>
        </w:rPr>
        <w:t>大</w:t>
      </w:r>
      <w:r>
        <w:rPr>
          <w:color w:val="5D5D5D"/>
          <w:spacing w:val="-2"/>
          <w:w w:val="95"/>
          <w:sz w:val="39"/>
        </w:rPr>
        <w:t>部</w:t>
      </w:r>
      <w:r>
        <w:rPr>
          <w:color w:val="5D5D5D"/>
          <w:spacing w:val="-2"/>
          <w:w w:val="95"/>
          <w:sz w:val="39"/>
        </w:rPr>
        <w:t>分</w:t>
      </w:r>
      <w:r>
        <w:rPr>
          <w:color w:val="5D5D5D"/>
          <w:spacing w:val="-2"/>
          <w:w w:val="95"/>
          <w:sz w:val="39"/>
        </w:rPr>
        <w:t>亚</w:t>
      </w:r>
      <w:r>
        <w:rPr>
          <w:color w:val="5D5D5D"/>
          <w:spacing w:val="-2"/>
          <w:w w:val="95"/>
          <w:sz w:val="39"/>
        </w:rPr>
        <w:t>洲</w:t>
      </w:r>
      <w:r>
        <w:rPr>
          <w:color w:val="5D5D5D"/>
          <w:spacing w:val="-2"/>
          <w:w w:val="95"/>
          <w:sz w:val="39"/>
        </w:rPr>
        <w:t>国</w:t>
      </w:r>
      <w:r>
        <w:rPr>
          <w:color w:val="5D5D5D"/>
          <w:spacing w:val="-2"/>
          <w:w w:val="95"/>
          <w:sz w:val="39"/>
        </w:rPr>
        <w:t>家</w:t>
      </w:r>
      <w:r>
        <w:rPr>
          <w:color w:val="5D5D5D"/>
          <w:spacing w:val="-2"/>
          <w:w w:val="95"/>
          <w:sz w:val="39"/>
        </w:rPr>
        <w:t>的</w:t>
      </w:r>
      <w:r>
        <w:rPr>
          <w:color w:val="5D5D5D"/>
          <w:spacing w:val="-2"/>
          <w:w w:val="95"/>
          <w:sz w:val="39"/>
        </w:rPr>
        <w:t>衣</w:t>
      </w:r>
      <w:r>
        <w:rPr>
          <w:color w:val="5D5D5D"/>
          <w:spacing w:val="-2"/>
          <w:w w:val="95"/>
          <w:sz w:val="39"/>
        </w:rPr>
        <w:t>村</w:t>
      </w:r>
      <w:r>
        <w:rPr>
          <w:color w:val="5D5D5D"/>
          <w:spacing w:val="-2"/>
          <w:w w:val="95"/>
          <w:sz w:val="39"/>
        </w:rPr>
        <w:t>，</w:t>
      </w:r>
      <w:r>
        <w:rPr>
          <w:color w:val="5D5D5D"/>
          <w:spacing w:val="-2"/>
          <w:w w:val="95"/>
          <w:sz w:val="39"/>
        </w:rPr>
        <w:t>尤</w:t>
      </w:r>
      <w:r>
        <w:rPr>
          <w:color w:val="5D5D5D"/>
          <w:spacing w:val="-2"/>
          <w:w w:val="95"/>
          <w:sz w:val="39"/>
        </w:rPr>
        <w:t>其</w:t>
      </w:r>
      <w:r>
        <w:rPr>
          <w:color w:val="5D5D5D"/>
          <w:spacing w:val="-2"/>
          <w:w w:val="95"/>
          <w:sz w:val="39"/>
        </w:rPr>
        <w:t>是</w:t>
      </w:r>
      <w:r>
        <w:rPr>
          <w:color w:val="5D5D5D"/>
          <w:spacing w:val="-2"/>
          <w:w w:val="95"/>
          <w:sz w:val="39"/>
        </w:rPr>
        <w:t>种</w:t>
      </w:r>
      <w:r>
        <w:rPr>
          <w:color w:val="5D5D5D"/>
          <w:spacing w:val="-2"/>
          <w:w w:val="95"/>
          <w:sz w:val="39"/>
        </w:rPr>
        <w:t>植</w:t>
      </w:r>
      <w:r>
        <w:rPr>
          <w:color w:val="5D5D5D"/>
          <w:spacing w:val="-2"/>
          <w:w w:val="95"/>
          <w:sz w:val="39"/>
        </w:rPr>
        <w:t>水</w:t>
      </w:r>
      <w:r>
        <w:rPr>
          <w:color w:val="5D5D5D"/>
          <w:sz w:val="39"/>
        </w:rPr>
        <w:tab/>
      </w:r>
      <w:r>
        <w:rPr>
          <w:rFonts w:ascii="Times New Roman" w:eastAsia="Times New Roman"/>
          <w:color w:val="484848"/>
          <w:spacing w:val="-2"/>
          <w:w w:val="95"/>
          <w:sz w:val="35"/>
        </w:rPr>
        <w:t>28</w:t>
      </w:r>
      <w:r>
        <w:rPr>
          <w:color w:val="484848"/>
          <w:spacing w:val="-2"/>
          <w:w w:val="95"/>
          <w:sz w:val="39"/>
        </w:rPr>
        <w:t>天</w:t>
      </w:r>
      <w:r>
        <w:rPr>
          <w:color w:val="484848"/>
          <w:spacing w:val="-2"/>
          <w:w w:val="95"/>
          <w:sz w:val="39"/>
        </w:rPr>
        <w:t>内</w:t>
      </w:r>
      <w:r>
        <w:rPr>
          <w:color w:val="484848"/>
          <w:spacing w:val="-2"/>
          <w:w w:val="95"/>
          <w:sz w:val="39"/>
        </w:rPr>
        <w:t>注</w:t>
      </w:r>
      <w:r>
        <w:rPr>
          <w:color w:val="484848"/>
          <w:spacing w:val="-2"/>
          <w:w w:val="95"/>
          <w:sz w:val="39"/>
        </w:rPr>
        <w:t>射</w:t>
      </w:r>
      <w:r>
        <w:rPr>
          <w:color w:val="757575"/>
          <w:spacing w:val="-2"/>
          <w:w w:val="95"/>
          <w:sz w:val="39"/>
        </w:rPr>
        <w:t>三</w:t>
      </w:r>
      <w:r>
        <w:rPr>
          <w:color w:val="484848"/>
          <w:spacing w:val="-2"/>
          <w:w w:val="95"/>
          <w:sz w:val="39"/>
        </w:rPr>
        <w:t>次</w:t>
      </w:r>
      <w:r>
        <w:rPr>
          <w:color w:val="5D5D5D"/>
          <w:spacing w:val="-2"/>
          <w:w w:val="90"/>
          <w:sz w:val="39"/>
        </w:rPr>
        <w:t>稻</w:t>
      </w:r>
      <w:r>
        <w:rPr>
          <w:color w:val="5D5D5D"/>
          <w:spacing w:val="-2"/>
          <w:w w:val="90"/>
          <w:sz w:val="39"/>
        </w:rPr>
        <w:t>、</w:t>
      </w:r>
      <w:r>
        <w:rPr>
          <w:color w:val="5D5D5D"/>
          <w:spacing w:val="-2"/>
          <w:w w:val="90"/>
          <w:sz w:val="39"/>
        </w:rPr>
        <w:t>养</w:t>
      </w:r>
      <w:r>
        <w:rPr>
          <w:color w:val="5D5D5D"/>
          <w:spacing w:val="-2"/>
          <w:w w:val="90"/>
          <w:sz w:val="39"/>
        </w:rPr>
        <w:t>猪</w:t>
      </w:r>
      <w:r>
        <w:rPr>
          <w:color w:val="5D5D5D"/>
          <w:spacing w:val="-2"/>
          <w:w w:val="90"/>
          <w:sz w:val="39"/>
        </w:rPr>
        <w:t>的</w:t>
      </w:r>
      <w:r>
        <w:rPr>
          <w:color w:val="5D5D5D"/>
          <w:spacing w:val="-2"/>
          <w:w w:val="90"/>
          <w:sz w:val="39"/>
        </w:rPr>
        <w:t>地</w:t>
      </w:r>
      <w:r>
        <w:rPr>
          <w:color w:val="5D5D5D"/>
          <w:spacing w:val="-2"/>
          <w:w w:val="90"/>
          <w:sz w:val="39"/>
        </w:rPr>
        <w:t>区</w:t>
      </w:r>
    </w:p>
    <w:p>
      <w:pPr>
        <w:pStyle w:val="BodyText"/>
        <w:spacing w:before="10"/>
        <w:rPr>
          <w:sz w:val="12"/>
        </w:rPr>
      </w:pPr>
    </w:p>
    <w:p>
      <w:pPr>
        <w:spacing w:after="0"/>
        <w:rPr>
          <w:sz w:val="12"/>
        </w:rPr>
        <w:sectPr>
          <w:type w:val="continuous"/>
          <w:pgSz w:w="21750" w:h="31660"/>
          <w:pgMar w:top="40" w:bottom="280" w:left="0" w:right="0"/>
        </w:sectPr>
      </w:pPr>
    </w:p>
    <w:p>
      <w:pPr>
        <w:spacing w:before="21"/>
        <w:ind w:left="488" w:right="0" w:firstLine="0"/>
        <w:jc w:val="left"/>
        <w:rPr>
          <w:sz w:val="39"/>
        </w:rPr>
      </w:pPr>
      <w:r>
        <w:rPr>
          <w:color w:val="484848"/>
          <w:spacing w:val="-4"/>
          <w:w w:val="90"/>
          <w:sz w:val="39"/>
        </w:rPr>
        <w:t>脑膜炎</w:t>
      </w:r>
    </w:p>
    <w:p>
      <w:pPr>
        <w:pStyle w:val="BodyText"/>
        <w:rPr>
          <w:sz w:val="38"/>
        </w:rPr>
      </w:pPr>
    </w:p>
    <w:p>
      <w:pPr>
        <w:pStyle w:val="BodyText"/>
        <w:spacing w:before="1"/>
        <w:rPr>
          <w:sz w:val="29"/>
        </w:rPr>
      </w:pPr>
    </w:p>
    <w:p>
      <w:pPr>
        <w:spacing w:before="0"/>
        <w:ind w:left="507" w:right="0" w:firstLine="0"/>
        <w:jc w:val="left"/>
        <w:rPr>
          <w:sz w:val="34"/>
        </w:rPr>
      </w:pPr>
      <w:r>
        <w:rPr>
          <w:color w:val="484848"/>
          <w:w w:val="105"/>
          <w:sz w:val="34"/>
        </w:rPr>
        <w:t>狂</w:t>
      </w:r>
      <w:r>
        <w:rPr>
          <w:color w:val="484848"/>
          <w:w w:val="105"/>
          <w:sz w:val="34"/>
        </w:rPr>
        <w:t>犬</w:t>
      </w:r>
      <w:r>
        <w:rPr>
          <w:color w:val="484848"/>
          <w:spacing w:val="-10"/>
          <w:w w:val="105"/>
          <w:sz w:val="34"/>
        </w:rPr>
        <w:t>病</w:t>
      </w:r>
    </w:p>
    <w:p>
      <w:pPr>
        <w:pStyle w:val="BodyText"/>
        <w:rPr>
          <w:sz w:val="34"/>
        </w:rPr>
      </w:pPr>
    </w:p>
    <w:p>
      <w:pPr>
        <w:pStyle w:val="BodyText"/>
        <w:spacing w:before="10"/>
        <w:rPr>
          <w:sz w:val="34"/>
        </w:rPr>
      </w:pPr>
    </w:p>
    <w:p>
      <w:pPr>
        <w:spacing w:before="0"/>
        <w:ind w:left="507" w:right="0" w:firstLine="0"/>
        <w:jc w:val="left"/>
        <w:rPr>
          <w:sz w:val="34"/>
        </w:rPr>
      </w:pPr>
      <w:r>
        <w:rPr>
          <w:color w:val="484848"/>
          <w:sz w:val="34"/>
        </w:rPr>
        <w:t>伤</w:t>
      </w:r>
      <w:r>
        <w:rPr>
          <w:color w:val="484848"/>
          <w:spacing w:val="-10"/>
          <w:w w:val="105"/>
          <w:sz w:val="34"/>
        </w:rPr>
        <w:t>寒</w:t>
      </w:r>
    </w:p>
    <w:p>
      <w:pPr>
        <w:pStyle w:val="BodyText"/>
        <w:rPr>
          <w:sz w:val="34"/>
        </w:rPr>
      </w:pPr>
    </w:p>
    <w:p>
      <w:pPr>
        <w:pStyle w:val="BodyText"/>
        <w:rPr>
          <w:sz w:val="34"/>
        </w:rPr>
      </w:pPr>
    </w:p>
    <w:p>
      <w:pPr>
        <w:pStyle w:val="BodyText"/>
        <w:spacing w:before="1"/>
        <w:rPr>
          <w:sz w:val="40"/>
        </w:rPr>
      </w:pPr>
    </w:p>
    <w:p>
      <w:pPr>
        <w:spacing w:before="1"/>
        <w:ind w:left="486" w:right="0" w:firstLine="0"/>
        <w:jc w:val="left"/>
        <w:rPr>
          <w:sz w:val="39"/>
        </w:rPr>
      </w:pPr>
      <w:r>
        <w:rPr>
          <w:color w:val="484848"/>
          <w:w w:val="95"/>
          <w:sz w:val="39"/>
        </w:rPr>
        <w:t>黄</w:t>
      </w:r>
      <w:r>
        <w:rPr>
          <w:color w:val="484848"/>
          <w:w w:val="95"/>
          <w:sz w:val="39"/>
        </w:rPr>
        <w:t>热</w:t>
      </w:r>
      <w:r>
        <w:rPr>
          <w:color w:val="484848"/>
          <w:spacing w:val="-10"/>
          <w:w w:val="95"/>
          <w:sz w:val="39"/>
        </w:rPr>
        <w:t>病</w:t>
      </w:r>
    </w:p>
    <w:p>
      <w:pPr>
        <w:spacing w:line="273" w:lineRule="auto" w:before="31"/>
        <w:ind w:left="700" w:right="0" w:firstLine="0"/>
        <w:jc w:val="left"/>
        <w:rPr>
          <w:sz w:val="39"/>
        </w:rPr>
      </w:pPr>
      <w:r>
        <w:rPr/>
        <w:br w:type="column"/>
      </w:r>
      <w:r>
        <w:rPr>
          <w:color w:val="484848"/>
          <w:spacing w:val="-2"/>
          <w:w w:val="90"/>
          <w:sz w:val="39"/>
        </w:rPr>
        <w:t>撒哈拉以南非洲以北，从马里到埃塞俄</w:t>
      </w:r>
      <w:r>
        <w:rPr>
          <w:color w:val="484848"/>
          <w:spacing w:val="-2"/>
          <w:w w:val="90"/>
          <w:sz w:val="39"/>
        </w:rPr>
        <w:t>比</w:t>
      </w:r>
      <w:r>
        <w:rPr>
          <w:color w:val="484848"/>
          <w:spacing w:val="-2"/>
          <w:w w:val="90"/>
          <w:sz w:val="39"/>
        </w:rPr>
        <w:t>亚</w:t>
      </w:r>
      <w:r>
        <w:rPr>
          <w:color w:val="484848"/>
          <w:spacing w:val="-2"/>
          <w:w w:val="90"/>
          <w:sz w:val="39"/>
        </w:rPr>
        <w:t>（</w:t>
      </w:r>
      <w:r>
        <w:rPr>
          <w:color w:val="484848"/>
          <w:spacing w:val="-2"/>
          <w:w w:val="90"/>
          <w:sz w:val="39"/>
        </w:rPr>
        <w:t>脑</w:t>
      </w:r>
      <w:r>
        <w:rPr>
          <w:color w:val="484848"/>
          <w:spacing w:val="-2"/>
          <w:w w:val="90"/>
          <w:sz w:val="39"/>
        </w:rPr>
        <w:t>膜</w:t>
      </w:r>
      <w:r>
        <w:rPr>
          <w:color w:val="484848"/>
          <w:spacing w:val="-2"/>
          <w:w w:val="90"/>
          <w:sz w:val="39"/>
        </w:rPr>
        <w:t>炎</w:t>
      </w:r>
      <w:r>
        <w:rPr>
          <w:color w:val="484848"/>
          <w:spacing w:val="-2"/>
          <w:w w:val="90"/>
          <w:sz w:val="39"/>
        </w:rPr>
        <w:t>地</w:t>
      </w:r>
      <w:r>
        <w:rPr>
          <w:color w:val="484848"/>
          <w:spacing w:val="-2"/>
          <w:w w:val="90"/>
          <w:sz w:val="39"/>
        </w:rPr>
        <w:t>带</w:t>
      </w:r>
      <w:r>
        <w:rPr>
          <w:color w:val="484848"/>
          <w:spacing w:val="-2"/>
          <w:w w:val="90"/>
          <w:sz w:val="39"/>
        </w:rPr>
        <w:t>）</w:t>
      </w:r>
    </w:p>
    <w:p>
      <w:pPr>
        <w:spacing w:before="169"/>
        <w:ind w:left="697" w:right="0" w:firstLine="0"/>
        <w:jc w:val="left"/>
        <w:rPr>
          <w:sz w:val="39"/>
        </w:rPr>
      </w:pPr>
      <w:r>
        <w:rPr>
          <w:color w:val="484848"/>
          <w:spacing w:val="-2"/>
          <w:w w:val="85"/>
          <w:sz w:val="39"/>
        </w:rPr>
        <w:t>所有国家，包括美国</w:t>
      </w:r>
    </w:p>
    <w:p>
      <w:pPr>
        <w:pStyle w:val="BodyText"/>
        <w:rPr>
          <w:sz w:val="38"/>
        </w:rPr>
      </w:pPr>
    </w:p>
    <w:p>
      <w:pPr>
        <w:spacing w:before="324"/>
        <w:ind w:left="697" w:right="0" w:firstLine="0"/>
        <w:jc w:val="left"/>
        <w:rPr>
          <w:sz w:val="39"/>
        </w:rPr>
      </w:pPr>
      <w:r>
        <w:rPr>
          <w:color w:val="484848"/>
          <w:w w:val="90"/>
          <w:sz w:val="39"/>
        </w:rPr>
        <w:t>发展中国家，尤其是亚洲南部地区（</w:t>
      </w:r>
      <w:r>
        <w:rPr>
          <w:color w:val="484848"/>
          <w:spacing w:val="-10"/>
          <w:w w:val="90"/>
          <w:sz w:val="39"/>
        </w:rPr>
        <w:t>包</w:t>
      </w:r>
    </w:p>
    <w:p>
      <w:pPr>
        <w:spacing w:before="104"/>
        <w:ind w:left="689" w:right="0" w:firstLine="0"/>
        <w:jc w:val="left"/>
        <w:rPr>
          <w:sz w:val="34"/>
        </w:rPr>
      </w:pPr>
      <w:r>
        <w:rPr>
          <w:color w:val="484848"/>
          <w:sz w:val="34"/>
        </w:rPr>
        <w:t>括</w:t>
      </w:r>
      <w:r>
        <w:rPr>
          <w:color w:val="484848"/>
          <w:sz w:val="34"/>
        </w:rPr>
        <w:t>印</w:t>
      </w:r>
      <w:r>
        <w:rPr>
          <w:color w:val="484848"/>
          <w:sz w:val="34"/>
        </w:rPr>
        <w:t>度</w:t>
      </w:r>
      <w:r>
        <w:rPr>
          <w:color w:val="484848"/>
          <w:spacing w:val="-10"/>
          <w:sz w:val="34"/>
        </w:rPr>
        <w:t>）</w:t>
      </w:r>
    </w:p>
    <w:p>
      <w:pPr>
        <w:pStyle w:val="BodyText"/>
        <w:rPr>
          <w:sz w:val="34"/>
        </w:rPr>
      </w:pPr>
    </w:p>
    <w:p>
      <w:pPr>
        <w:pStyle w:val="BodyText"/>
        <w:spacing w:before="6"/>
        <w:rPr>
          <w:sz w:val="31"/>
        </w:rPr>
      </w:pPr>
    </w:p>
    <w:p>
      <w:pPr>
        <w:spacing w:before="1"/>
        <w:ind w:left="667" w:right="0" w:firstLine="0"/>
        <w:jc w:val="left"/>
        <w:rPr>
          <w:sz w:val="39"/>
        </w:rPr>
      </w:pPr>
      <w:r>
        <w:rPr>
          <w:color w:val="484848"/>
          <w:w w:val="90"/>
          <w:sz w:val="39"/>
        </w:rPr>
        <w:t>热</w:t>
      </w:r>
      <w:r>
        <w:rPr>
          <w:color w:val="484848"/>
          <w:w w:val="90"/>
          <w:sz w:val="39"/>
        </w:rPr>
        <w:t>带</w:t>
      </w:r>
      <w:r>
        <w:rPr>
          <w:color w:val="484848"/>
          <w:w w:val="90"/>
          <w:sz w:val="39"/>
        </w:rPr>
        <w:t>地</w:t>
      </w:r>
      <w:r>
        <w:rPr>
          <w:color w:val="484848"/>
          <w:w w:val="90"/>
          <w:sz w:val="39"/>
        </w:rPr>
        <w:t>区</w:t>
      </w:r>
      <w:r>
        <w:rPr>
          <w:color w:val="484848"/>
          <w:w w:val="90"/>
          <w:sz w:val="39"/>
        </w:rPr>
        <w:t>南</w:t>
      </w:r>
      <w:r>
        <w:rPr>
          <w:color w:val="484848"/>
          <w:w w:val="90"/>
          <w:sz w:val="39"/>
        </w:rPr>
        <w:t>美</w:t>
      </w:r>
      <w:r>
        <w:rPr>
          <w:color w:val="484848"/>
          <w:w w:val="90"/>
          <w:sz w:val="39"/>
        </w:rPr>
        <w:t>洲</w:t>
      </w:r>
      <w:r>
        <w:rPr>
          <w:color w:val="484848"/>
          <w:w w:val="90"/>
          <w:sz w:val="39"/>
        </w:rPr>
        <w:t>及</w:t>
      </w:r>
      <w:r>
        <w:rPr>
          <w:color w:val="484848"/>
          <w:w w:val="90"/>
          <w:sz w:val="39"/>
        </w:rPr>
        <w:t>热</w:t>
      </w:r>
      <w:r>
        <w:rPr>
          <w:color w:val="484848"/>
          <w:w w:val="90"/>
          <w:sz w:val="39"/>
        </w:rPr>
        <w:t>带</w:t>
      </w:r>
      <w:r>
        <w:rPr>
          <w:color w:val="484848"/>
          <w:w w:val="90"/>
          <w:sz w:val="39"/>
        </w:rPr>
        <w:t>地</w:t>
      </w:r>
      <w:r>
        <w:rPr>
          <w:color w:val="484848"/>
          <w:w w:val="90"/>
          <w:sz w:val="39"/>
        </w:rPr>
        <w:t>区</w:t>
      </w:r>
      <w:r>
        <w:rPr>
          <w:color w:val="484848"/>
          <w:w w:val="90"/>
          <w:sz w:val="39"/>
        </w:rPr>
        <w:t>非</w:t>
      </w:r>
      <w:r>
        <w:rPr>
          <w:color w:val="484848"/>
          <w:spacing w:val="-10"/>
          <w:w w:val="90"/>
          <w:sz w:val="39"/>
        </w:rPr>
        <w:t>洲</w:t>
      </w:r>
    </w:p>
    <w:p>
      <w:pPr>
        <w:pStyle w:val="BodyText"/>
        <w:spacing w:before="5"/>
        <w:rPr>
          <w:sz w:val="46"/>
        </w:rPr>
      </w:pPr>
    </w:p>
    <w:p>
      <w:pPr>
        <w:spacing w:before="0"/>
        <w:ind w:left="486" w:right="0" w:firstLine="0"/>
        <w:jc w:val="left"/>
        <w:rPr>
          <w:sz w:val="12"/>
        </w:rPr>
      </w:pPr>
      <w:r>
        <w:rPr/>
        <w:pict>
          <v:line style="position:absolute;mso-position-horizontal-relative:page;mso-position-vertical-relative:paragraph;z-index:16163328" from="196.586731pt,4.991044pt" to="496.300938pt,4.991044pt" stroked="true" strokeweight="1.610374pt" strokecolor="#000000">
            <v:stroke dashstyle="solid"/>
            <w10:wrap type="none"/>
          </v:line>
        </w:pict>
      </w:r>
      <w:r>
        <w:rPr>
          <w:color w:val="979797"/>
          <w:spacing w:val="-5"/>
          <w:sz w:val="12"/>
        </w:rPr>
        <w:t>．，＇</w:t>
      </w:r>
    </w:p>
    <w:p>
      <w:pPr>
        <w:spacing w:line="259" w:lineRule="auto" w:before="96"/>
        <w:ind w:left="341" w:right="1431" w:firstLine="20"/>
        <w:jc w:val="left"/>
        <w:rPr>
          <w:sz w:val="39"/>
        </w:rPr>
      </w:pPr>
      <w:r>
        <w:rPr/>
        <w:br w:type="column"/>
      </w:r>
      <w:r>
        <w:rPr>
          <w:color w:val="484848"/>
          <w:spacing w:val="3"/>
          <w:w w:val="92"/>
          <w:sz w:val="39"/>
        </w:rPr>
        <w:t>在干燥的季节危险性较高</w:t>
      </w:r>
      <w:r>
        <w:rPr>
          <w:rFonts w:ascii="Times New Roman" w:eastAsia="Times New Roman"/>
          <w:color w:val="484848"/>
          <w:spacing w:val="1"/>
          <w:w w:val="92"/>
          <w:sz w:val="37"/>
        </w:rPr>
        <w:t>(12</w:t>
      </w:r>
      <w:r>
        <w:rPr>
          <w:color w:val="484848"/>
          <w:spacing w:val="3"/>
          <w:w w:val="92"/>
          <w:sz w:val="39"/>
        </w:rPr>
        <w:t>月到翌年</w:t>
      </w:r>
      <w:r>
        <w:rPr>
          <w:rFonts w:ascii="Times New Roman" w:eastAsia="Times New Roman"/>
          <w:color w:val="484848"/>
          <w:spacing w:val="1"/>
          <w:w w:val="93"/>
          <w:sz w:val="38"/>
        </w:rPr>
        <w:t>6</w:t>
      </w:r>
      <w:r>
        <w:rPr>
          <w:color w:val="484848"/>
          <w:spacing w:val="3"/>
          <w:w w:val="92"/>
          <w:sz w:val="39"/>
        </w:rPr>
        <w:t>月）</w:t>
      </w:r>
      <w:r>
        <w:rPr>
          <w:color w:val="979797"/>
          <w:spacing w:val="3"/>
          <w:w w:val="92"/>
          <w:sz w:val="39"/>
        </w:rPr>
        <w:t>。</w:t>
      </w:r>
      <w:r>
        <w:rPr>
          <w:color w:val="484848"/>
          <w:spacing w:val="2"/>
          <w:w w:val="92"/>
          <w:sz w:val="39"/>
        </w:rPr>
        <w:t>在沙特阿拉伯小朝期</w:t>
      </w:r>
      <w:r>
        <w:rPr>
          <w:color w:val="484848"/>
          <w:spacing w:val="2"/>
          <w:w w:val="91"/>
          <w:sz w:val="39"/>
        </w:rPr>
        <w:t>间进入者需注射该疫苗</w:t>
      </w:r>
    </w:p>
    <w:p>
      <w:pPr>
        <w:tabs>
          <w:tab w:pos="10512" w:val="left" w:leader="none"/>
        </w:tabs>
        <w:spacing w:line="266" w:lineRule="auto" w:before="232"/>
        <w:ind w:left="359" w:right="1450" w:hanging="18"/>
        <w:jc w:val="left"/>
        <w:rPr>
          <w:sz w:val="29"/>
        </w:rPr>
      </w:pPr>
      <w:r>
        <w:rPr>
          <w:color w:val="5D5D5D"/>
          <w:spacing w:val="-2"/>
          <w:w w:val="90"/>
          <w:sz w:val="39"/>
        </w:rPr>
        <w:t>有</w:t>
      </w:r>
      <w:r>
        <w:rPr>
          <w:color w:val="5D5D5D"/>
          <w:spacing w:val="-2"/>
          <w:w w:val="90"/>
          <w:sz w:val="39"/>
        </w:rPr>
        <w:t>被</w:t>
      </w:r>
      <w:r>
        <w:rPr>
          <w:color w:val="5D5D5D"/>
          <w:spacing w:val="-2"/>
          <w:w w:val="90"/>
          <w:sz w:val="39"/>
        </w:rPr>
        <w:t>动</w:t>
      </w:r>
      <w:r>
        <w:rPr>
          <w:color w:val="5D5D5D"/>
          <w:spacing w:val="-2"/>
          <w:w w:val="90"/>
          <w:sz w:val="39"/>
        </w:rPr>
        <w:t>物</w:t>
      </w:r>
      <w:r>
        <w:rPr>
          <w:color w:val="5D5D5D"/>
          <w:spacing w:val="-2"/>
          <w:w w:val="90"/>
          <w:sz w:val="39"/>
        </w:rPr>
        <w:t>咬</w:t>
      </w:r>
      <w:r>
        <w:rPr>
          <w:color w:val="5D5D5D"/>
          <w:spacing w:val="-2"/>
          <w:w w:val="90"/>
          <w:sz w:val="39"/>
        </w:rPr>
        <w:t>伤</w:t>
      </w:r>
      <w:r>
        <w:rPr>
          <w:color w:val="5D5D5D"/>
          <w:spacing w:val="-2"/>
          <w:w w:val="90"/>
          <w:sz w:val="39"/>
        </w:rPr>
        <w:t>的</w:t>
      </w:r>
      <w:r>
        <w:rPr>
          <w:color w:val="5D5D5D"/>
          <w:spacing w:val="-2"/>
          <w:w w:val="90"/>
          <w:sz w:val="39"/>
        </w:rPr>
        <w:t>旅</w:t>
      </w:r>
      <w:r>
        <w:rPr>
          <w:color w:val="5D5D5D"/>
          <w:spacing w:val="-2"/>
          <w:w w:val="90"/>
          <w:sz w:val="39"/>
        </w:rPr>
        <w:t>客</w:t>
      </w:r>
      <w:r>
        <w:rPr>
          <w:color w:val="5D5D5D"/>
          <w:spacing w:val="-2"/>
          <w:w w:val="90"/>
          <w:sz w:val="39"/>
        </w:rPr>
        <w:t>建</w:t>
      </w:r>
      <w:r>
        <w:rPr>
          <w:color w:val="5D5D5D"/>
          <w:spacing w:val="-2"/>
          <w:w w:val="90"/>
          <w:sz w:val="39"/>
        </w:rPr>
        <w:t>议</w:t>
      </w:r>
      <w:r>
        <w:rPr>
          <w:color w:val="5D5D5D"/>
          <w:spacing w:val="-2"/>
          <w:w w:val="90"/>
          <w:sz w:val="39"/>
        </w:rPr>
        <w:t>注</w:t>
      </w:r>
      <w:r>
        <w:rPr>
          <w:color w:val="5D5D5D"/>
          <w:spacing w:val="-2"/>
          <w:w w:val="90"/>
          <w:sz w:val="39"/>
        </w:rPr>
        <w:t>射</w:t>
      </w:r>
      <w:r>
        <w:rPr>
          <w:color w:val="5D5D5D"/>
          <w:spacing w:val="-2"/>
          <w:w w:val="90"/>
          <w:sz w:val="39"/>
        </w:rPr>
        <w:t>该</w:t>
      </w:r>
      <w:r>
        <w:rPr>
          <w:color w:val="5D5D5D"/>
          <w:spacing w:val="-2"/>
          <w:w w:val="90"/>
          <w:sz w:val="39"/>
        </w:rPr>
        <w:t>疫</w:t>
      </w:r>
      <w:r>
        <w:rPr>
          <w:color w:val="5D5D5D"/>
          <w:spacing w:val="-2"/>
          <w:w w:val="90"/>
          <w:sz w:val="39"/>
        </w:rPr>
        <w:t>苗</w:t>
      </w:r>
      <w:r>
        <w:rPr>
          <w:color w:val="5D5D5D"/>
          <w:spacing w:val="-2"/>
          <w:w w:val="90"/>
          <w:sz w:val="39"/>
        </w:rPr>
        <w:t>，</w:t>
      </w:r>
      <w:r>
        <w:rPr>
          <w:color w:val="5D5D5D"/>
          <w:spacing w:val="-2"/>
          <w:w w:val="90"/>
          <w:sz w:val="39"/>
        </w:rPr>
        <w:t>包</w:t>
      </w:r>
      <w:r>
        <w:rPr>
          <w:color w:val="5D5D5D"/>
          <w:spacing w:val="-2"/>
          <w:w w:val="90"/>
          <w:sz w:val="39"/>
        </w:rPr>
        <w:t>括</w:t>
      </w:r>
      <w:r>
        <w:rPr>
          <w:color w:val="5D5D5D"/>
          <w:spacing w:val="-2"/>
          <w:w w:val="90"/>
          <w:sz w:val="39"/>
        </w:rPr>
        <w:t>在</w:t>
      </w:r>
      <w:r>
        <w:rPr>
          <w:color w:val="5D5D5D"/>
          <w:spacing w:val="-2"/>
          <w:w w:val="90"/>
          <w:sz w:val="39"/>
        </w:rPr>
        <w:t>农</w:t>
      </w:r>
      <w:r>
        <w:rPr>
          <w:color w:val="5D5D5D"/>
          <w:spacing w:val="-2"/>
          <w:w w:val="90"/>
          <w:sz w:val="39"/>
        </w:rPr>
        <w:t>村</w:t>
      </w:r>
      <w:r>
        <w:rPr>
          <w:color w:val="5D5D5D"/>
          <w:spacing w:val="-2"/>
          <w:w w:val="90"/>
          <w:sz w:val="39"/>
        </w:rPr>
        <w:t>露</w:t>
      </w:r>
      <w:r>
        <w:rPr>
          <w:color w:val="5D5D5D"/>
          <w:spacing w:val="-2"/>
          <w:w w:val="90"/>
          <w:sz w:val="39"/>
        </w:rPr>
        <w:t>营</w:t>
      </w:r>
      <w:r>
        <w:rPr>
          <w:color w:val="5D5D5D"/>
          <w:spacing w:val="-2"/>
          <w:w w:val="90"/>
          <w:sz w:val="39"/>
        </w:rPr>
        <w:t>者</w:t>
      </w:r>
      <w:r>
        <w:rPr>
          <w:color w:val="5D5D5D"/>
          <w:spacing w:val="-2"/>
          <w:w w:val="90"/>
          <w:sz w:val="39"/>
        </w:rPr>
        <w:t>雇</w:t>
      </w:r>
      <w:r>
        <w:rPr>
          <w:color w:val="5D5D5D"/>
          <w:spacing w:val="-2"/>
          <w:w w:val="90"/>
          <w:sz w:val="39"/>
        </w:rPr>
        <w:t>［</w:t>
      </w:r>
      <w:r>
        <w:rPr>
          <w:color w:val="5D5D5D"/>
          <w:spacing w:val="-2"/>
          <w:w w:val="90"/>
          <w:sz w:val="39"/>
        </w:rPr>
        <w:t>医</w:t>
      </w:r>
      <w:r>
        <w:rPr>
          <w:color w:val="5D5D5D"/>
          <w:spacing w:val="-2"/>
          <w:w w:val="90"/>
          <w:sz w:val="39"/>
        </w:rPr>
        <w:t>及</w:t>
      </w:r>
      <w:r>
        <w:rPr>
          <w:color w:val="5D5D5D"/>
          <w:spacing w:val="-2"/>
          <w:w w:val="90"/>
          <w:sz w:val="39"/>
        </w:rPr>
        <w:t>田</w:t>
      </w:r>
      <w:r>
        <w:rPr>
          <w:color w:val="484848"/>
          <w:spacing w:val="-2"/>
          <w:w w:val="90"/>
          <w:sz w:val="39"/>
        </w:rPr>
        <w:t>地</w:t>
      </w:r>
      <w:r>
        <w:rPr>
          <w:color w:val="484848"/>
          <w:spacing w:val="-2"/>
          <w:w w:val="90"/>
          <w:sz w:val="39"/>
        </w:rPr>
        <w:t>工</w:t>
      </w:r>
      <w:r>
        <w:rPr>
          <w:color w:val="484848"/>
          <w:spacing w:val="-2"/>
          <w:w w:val="90"/>
          <w:sz w:val="39"/>
        </w:rPr>
        <w:t>作</w:t>
      </w:r>
      <w:r>
        <w:rPr>
          <w:color w:val="484848"/>
          <w:spacing w:val="-2"/>
          <w:w w:val="90"/>
          <w:sz w:val="39"/>
        </w:rPr>
        <w:t>者</w:t>
      </w:r>
      <w:r>
        <w:rPr>
          <w:color w:val="979797"/>
          <w:spacing w:val="-2"/>
          <w:w w:val="90"/>
          <w:sz w:val="39"/>
        </w:rPr>
        <w:t>。</w:t>
      </w:r>
      <w:r>
        <w:rPr>
          <w:color w:val="484848"/>
          <w:spacing w:val="-2"/>
          <w:w w:val="90"/>
          <w:sz w:val="39"/>
        </w:rPr>
        <w:t>但</w:t>
      </w:r>
      <w:r>
        <w:rPr>
          <w:color w:val="484848"/>
          <w:spacing w:val="-2"/>
          <w:w w:val="90"/>
          <w:sz w:val="39"/>
        </w:rPr>
        <w:t>在</w:t>
      </w:r>
      <w:r>
        <w:rPr>
          <w:color w:val="484848"/>
          <w:spacing w:val="-2"/>
          <w:w w:val="90"/>
          <w:sz w:val="39"/>
        </w:rPr>
        <w:t>被</w:t>
      </w:r>
      <w:r>
        <w:rPr>
          <w:color w:val="484848"/>
          <w:spacing w:val="-2"/>
          <w:w w:val="90"/>
          <w:sz w:val="39"/>
        </w:rPr>
        <w:t>动</w:t>
      </w:r>
      <w:r>
        <w:rPr>
          <w:color w:val="484848"/>
          <w:spacing w:val="-2"/>
          <w:w w:val="90"/>
          <w:sz w:val="39"/>
        </w:rPr>
        <w:t>物</w:t>
      </w:r>
      <w:r>
        <w:rPr>
          <w:color w:val="484848"/>
          <w:spacing w:val="-2"/>
          <w:w w:val="90"/>
          <w:sz w:val="39"/>
        </w:rPr>
        <w:t>咬</w:t>
      </w:r>
      <w:r>
        <w:rPr>
          <w:color w:val="484848"/>
          <w:spacing w:val="-2"/>
          <w:w w:val="90"/>
          <w:sz w:val="39"/>
        </w:rPr>
        <w:t>伤</w:t>
      </w:r>
      <w:r>
        <w:rPr>
          <w:color w:val="484848"/>
          <w:spacing w:val="-2"/>
          <w:w w:val="90"/>
          <w:sz w:val="39"/>
        </w:rPr>
        <w:t>之</w:t>
      </w:r>
      <w:r>
        <w:rPr>
          <w:color w:val="484848"/>
          <w:spacing w:val="-2"/>
          <w:w w:val="90"/>
          <w:sz w:val="39"/>
        </w:rPr>
        <w:t>后</w:t>
      </w:r>
      <w:r>
        <w:rPr>
          <w:color w:val="484848"/>
          <w:spacing w:val="-2"/>
          <w:w w:val="90"/>
          <w:sz w:val="39"/>
        </w:rPr>
        <w:t>仍</w:t>
      </w:r>
      <w:r>
        <w:rPr>
          <w:color w:val="484848"/>
          <w:spacing w:val="-2"/>
          <w:w w:val="90"/>
          <w:sz w:val="39"/>
        </w:rPr>
        <w:t>需</w:t>
      </w:r>
      <w:r>
        <w:rPr>
          <w:color w:val="484848"/>
          <w:spacing w:val="-2"/>
          <w:w w:val="90"/>
          <w:sz w:val="39"/>
        </w:rPr>
        <w:t>注</w:t>
      </w:r>
      <w:r>
        <w:rPr>
          <w:color w:val="484848"/>
          <w:spacing w:val="-2"/>
          <w:w w:val="90"/>
          <w:sz w:val="39"/>
        </w:rPr>
        <w:t>射</w:t>
      </w:r>
      <w:r>
        <w:rPr>
          <w:color w:val="484848"/>
          <w:spacing w:val="-2"/>
          <w:w w:val="90"/>
          <w:sz w:val="39"/>
        </w:rPr>
        <w:t>疫</w:t>
      </w:r>
      <w:r>
        <w:rPr>
          <w:color w:val="484848"/>
          <w:spacing w:val="-2"/>
          <w:w w:val="90"/>
          <w:sz w:val="39"/>
        </w:rPr>
        <w:t>苗</w:t>
      </w:r>
      <w:r>
        <w:rPr>
          <w:color w:val="484848"/>
          <w:spacing w:val="-2"/>
          <w:w w:val="90"/>
          <w:sz w:val="39"/>
        </w:rPr>
        <w:t>（</w:t>
      </w:r>
      <w:r>
        <w:rPr>
          <w:color w:val="484848"/>
          <w:spacing w:val="-2"/>
          <w:w w:val="90"/>
          <w:sz w:val="39"/>
        </w:rPr>
        <w:t>额</w:t>
      </w:r>
      <w:r>
        <w:rPr>
          <w:color w:val="484848"/>
          <w:spacing w:val="-2"/>
          <w:w w:val="90"/>
          <w:sz w:val="39"/>
        </w:rPr>
        <w:t>夕</w:t>
      </w:r>
      <w:r>
        <w:rPr>
          <w:color w:val="484848"/>
          <w:spacing w:val="-2"/>
          <w:w w:val="90"/>
          <w:sz w:val="39"/>
        </w:rPr>
        <w:t>卜</w:t>
      </w:r>
      <w:r>
        <w:rPr>
          <w:color w:val="484848"/>
          <w:spacing w:val="-2"/>
          <w:w w:val="90"/>
          <w:sz w:val="39"/>
        </w:rPr>
        <w:t>保</w:t>
      </w:r>
      <w:r>
        <w:rPr>
          <w:color w:val="484848"/>
          <w:spacing w:val="-2"/>
          <w:w w:val="90"/>
          <w:sz w:val="39"/>
        </w:rPr>
        <w:t>护</w:t>
      </w:r>
      <w:r>
        <w:rPr>
          <w:color w:val="484848"/>
          <w:spacing w:val="-2"/>
          <w:w w:val="90"/>
          <w:sz w:val="39"/>
        </w:rPr>
        <w:t>）</w:t>
      </w:r>
      <w:r>
        <w:rPr>
          <w:color w:val="484848"/>
          <w:sz w:val="39"/>
        </w:rPr>
        <w:tab/>
      </w:r>
      <w:r>
        <w:rPr>
          <w:color w:val="D3D3D3"/>
          <w:spacing w:val="-10"/>
          <w:w w:val="90"/>
          <w:sz w:val="29"/>
          <w:shd w:fill="E6E6E6" w:color="auto" w:val="clear"/>
        </w:rPr>
        <w:t>＼</w:t>
      </w:r>
    </w:p>
    <w:p>
      <w:pPr>
        <w:spacing w:line="247" w:lineRule="auto" w:before="96"/>
        <w:ind w:left="354" w:right="1429" w:hanging="2"/>
        <w:jc w:val="both"/>
        <w:rPr>
          <w:sz w:val="34"/>
        </w:rPr>
      </w:pPr>
      <w:r>
        <w:rPr>
          <w:color w:val="5D5D5D"/>
          <w:spacing w:val="3"/>
          <w:w w:val="90"/>
          <w:sz w:val="39"/>
        </w:rPr>
        <w:t>有两种可用形式</w:t>
      </w:r>
      <w:r>
        <w:rPr>
          <w:color w:val="878787"/>
          <w:spacing w:val="2"/>
          <w:w w:val="90"/>
          <w:sz w:val="39"/>
        </w:rPr>
        <w:t>Q</w:t>
      </w:r>
      <w:r>
        <w:rPr>
          <w:color w:val="484848"/>
          <w:spacing w:val="3"/>
          <w:w w:val="90"/>
          <w:sz w:val="39"/>
        </w:rPr>
        <w:t>单独注射形式：保护</w:t>
      </w:r>
      <w:r>
        <w:rPr>
          <w:rFonts w:ascii="Times New Roman" w:eastAsia="Times New Roman"/>
          <w:color w:val="484848"/>
          <w:spacing w:val="2"/>
          <w:w w:val="91"/>
          <w:sz w:val="53"/>
        </w:rPr>
        <w:t>2</w:t>
      </w:r>
      <w:r>
        <w:rPr>
          <w:color w:val="484848"/>
          <w:spacing w:val="3"/>
          <w:w w:val="90"/>
          <w:sz w:val="39"/>
        </w:rPr>
        <w:t>年，对孕妇是安全的</w:t>
      </w:r>
      <w:r>
        <w:rPr>
          <w:color w:val="979797"/>
          <w:spacing w:val="3"/>
          <w:w w:val="90"/>
          <w:sz w:val="39"/>
        </w:rPr>
        <w:t>。</w:t>
      </w:r>
      <w:r>
        <w:rPr>
          <w:color w:val="5D5D5D"/>
          <w:spacing w:val="1"/>
          <w:w w:val="90"/>
          <w:sz w:val="39"/>
        </w:rPr>
        <w:t>药丸</w:t>
      </w:r>
      <w:r>
        <w:rPr>
          <w:color w:val="5D5D5D"/>
          <w:spacing w:val="2"/>
          <w:w w:val="88"/>
          <w:sz w:val="39"/>
        </w:rPr>
        <w:t>形式</w:t>
      </w:r>
      <w:r>
        <w:rPr>
          <w:color w:val="232323"/>
          <w:spacing w:val="2"/>
          <w:w w:val="88"/>
          <w:sz w:val="39"/>
        </w:rPr>
        <w:t>：</w:t>
      </w:r>
      <w:r>
        <w:rPr>
          <w:color w:val="484848"/>
          <w:spacing w:val="2"/>
          <w:w w:val="88"/>
          <w:sz w:val="39"/>
        </w:rPr>
        <w:t>总共</w:t>
      </w:r>
      <w:r>
        <w:rPr>
          <w:rFonts w:ascii="Arial" w:eastAsia="Arial"/>
          <w:color w:val="484848"/>
          <w:w w:val="90"/>
          <w:sz w:val="35"/>
        </w:rPr>
        <w:t>4</w:t>
      </w:r>
      <w:r>
        <w:rPr>
          <w:color w:val="484848"/>
          <w:spacing w:val="2"/>
          <w:w w:val="88"/>
          <w:sz w:val="39"/>
        </w:rPr>
        <w:t>片，隔日服用；这种形式的疫苗保护</w:t>
      </w:r>
      <w:r>
        <w:rPr>
          <w:rFonts w:ascii="Arial" w:eastAsia="Arial"/>
          <w:color w:val="484848"/>
          <w:spacing w:val="1"/>
          <w:w w:val="88"/>
          <w:sz w:val="47"/>
        </w:rPr>
        <w:t>5</w:t>
      </w:r>
      <w:r>
        <w:rPr>
          <w:color w:val="484848"/>
          <w:spacing w:val="1"/>
          <w:w w:val="88"/>
          <w:sz w:val="39"/>
        </w:rPr>
        <w:t>年啊，对孕如是不</w:t>
      </w:r>
      <w:r>
        <w:rPr>
          <w:color w:val="484848"/>
          <w:spacing w:val="1"/>
          <w:w w:val="108"/>
          <w:sz w:val="34"/>
        </w:rPr>
        <w:t>安全的</w:t>
      </w:r>
    </w:p>
    <w:p>
      <w:pPr>
        <w:spacing w:line="252" w:lineRule="auto" w:before="263"/>
        <w:ind w:left="337" w:right="1427" w:firstLine="27"/>
        <w:jc w:val="left"/>
        <w:rPr>
          <w:sz w:val="39"/>
        </w:rPr>
      </w:pPr>
      <w:r>
        <w:rPr/>
        <w:pict>
          <v:line style="position:absolute;mso-position-horizontal-relative:page;mso-position-vertical-relative:paragraph;z-index:16162816" from="12.890934pt,65.067123pt" to="118.166892pt,65.067123pt" stroked="true" strokeweight="1.610374pt" strokecolor="#000000">
            <v:stroke dashstyle="solid"/>
            <w10:wrap type="none"/>
          </v:line>
        </w:pict>
      </w:r>
      <w:r>
        <w:rPr/>
        <w:pict>
          <v:rect style="position:absolute;margin-left:910.490234pt;margin-top:13.177282pt;width:2.148489pt;height:23.420847pt;mso-position-horizontal-relative:page;mso-position-vertical-relative:paragraph;z-index:-19033600" id="docshape958" filled="true" fillcolor="#e6e6e6" stroked="false">
            <v:fill type="solid"/>
            <w10:wrap type="none"/>
          </v:rect>
        </w:pict>
      </w:r>
      <w:r>
        <w:rPr>
          <w:color w:val="484848"/>
          <w:spacing w:val="-2"/>
          <w:w w:val="90"/>
          <w:sz w:val="39"/>
        </w:rPr>
        <w:t>这</w:t>
      </w:r>
      <w:r>
        <w:rPr>
          <w:color w:val="484848"/>
          <w:spacing w:val="-2"/>
          <w:w w:val="90"/>
          <w:sz w:val="39"/>
        </w:rPr>
        <w:t>种</w:t>
      </w:r>
      <w:r>
        <w:rPr>
          <w:color w:val="484848"/>
          <w:spacing w:val="-2"/>
          <w:w w:val="90"/>
          <w:sz w:val="39"/>
        </w:rPr>
        <w:t>疾</w:t>
      </w:r>
      <w:r>
        <w:rPr>
          <w:color w:val="484848"/>
          <w:spacing w:val="-2"/>
          <w:w w:val="90"/>
          <w:sz w:val="39"/>
        </w:rPr>
        <w:t>病</w:t>
      </w:r>
      <w:r>
        <w:rPr>
          <w:color w:val="484848"/>
          <w:spacing w:val="-2"/>
          <w:w w:val="90"/>
          <w:sz w:val="39"/>
        </w:rPr>
        <w:t>比</w:t>
      </w:r>
      <w:r>
        <w:rPr>
          <w:color w:val="484848"/>
          <w:spacing w:val="-2"/>
          <w:w w:val="90"/>
          <w:sz w:val="39"/>
        </w:rPr>
        <w:t>较</w:t>
      </w:r>
      <w:r>
        <w:rPr>
          <w:color w:val="484848"/>
          <w:spacing w:val="-2"/>
          <w:w w:val="90"/>
          <w:sz w:val="39"/>
        </w:rPr>
        <w:t>少</w:t>
      </w:r>
      <w:r>
        <w:rPr>
          <w:color w:val="484848"/>
          <w:spacing w:val="-2"/>
          <w:w w:val="90"/>
          <w:sz w:val="39"/>
        </w:rPr>
        <w:t>见</w:t>
      </w:r>
      <w:r>
        <w:rPr>
          <w:color w:val="484848"/>
          <w:spacing w:val="-2"/>
          <w:w w:val="90"/>
          <w:sz w:val="39"/>
        </w:rPr>
        <w:t>，</w:t>
      </w:r>
      <w:r>
        <w:rPr>
          <w:color w:val="484848"/>
          <w:spacing w:val="-2"/>
          <w:w w:val="90"/>
          <w:sz w:val="39"/>
        </w:rPr>
        <w:t>但</w:t>
      </w:r>
      <w:r>
        <w:rPr>
          <w:color w:val="484848"/>
          <w:spacing w:val="-2"/>
          <w:w w:val="90"/>
          <w:sz w:val="39"/>
        </w:rPr>
        <w:t>很</w:t>
      </w:r>
      <w:r>
        <w:rPr>
          <w:color w:val="484848"/>
          <w:spacing w:val="-2"/>
          <w:w w:val="90"/>
          <w:sz w:val="39"/>
        </w:rPr>
        <w:t>多</w:t>
      </w:r>
      <w:r>
        <w:rPr>
          <w:color w:val="484848"/>
          <w:spacing w:val="-2"/>
          <w:w w:val="90"/>
          <w:sz w:val="39"/>
        </w:rPr>
        <w:t>国</w:t>
      </w:r>
      <w:r>
        <w:rPr>
          <w:color w:val="484848"/>
          <w:spacing w:val="-2"/>
          <w:w w:val="90"/>
          <w:sz w:val="39"/>
        </w:rPr>
        <w:t>家</w:t>
      </w:r>
      <w:r>
        <w:rPr>
          <w:color w:val="484848"/>
          <w:spacing w:val="-2"/>
          <w:w w:val="90"/>
          <w:sz w:val="39"/>
        </w:rPr>
        <w:t>要</w:t>
      </w:r>
      <w:r>
        <w:rPr>
          <w:color w:val="484848"/>
          <w:spacing w:val="-2"/>
          <w:w w:val="90"/>
          <w:sz w:val="39"/>
        </w:rPr>
        <w:t>求</w:t>
      </w:r>
      <w:r>
        <w:rPr>
          <w:color w:val="484848"/>
          <w:spacing w:val="-2"/>
          <w:w w:val="90"/>
          <w:sz w:val="39"/>
        </w:rPr>
        <w:t>人</w:t>
      </w:r>
      <w:r>
        <w:rPr>
          <w:color w:val="484848"/>
          <w:spacing w:val="-2"/>
          <w:w w:val="90"/>
          <w:sz w:val="39"/>
        </w:rPr>
        <w:t>境</w:t>
      </w:r>
      <w:r>
        <w:rPr>
          <w:color w:val="484848"/>
          <w:spacing w:val="-2"/>
          <w:w w:val="90"/>
          <w:sz w:val="39"/>
        </w:rPr>
        <w:t>者</w:t>
      </w:r>
      <w:r>
        <w:rPr>
          <w:color w:val="484848"/>
          <w:spacing w:val="-2"/>
          <w:w w:val="90"/>
          <w:sz w:val="39"/>
        </w:rPr>
        <w:t>注</w:t>
      </w:r>
      <w:r>
        <w:rPr>
          <w:color w:val="484848"/>
          <w:spacing w:val="-2"/>
          <w:w w:val="90"/>
          <w:sz w:val="39"/>
        </w:rPr>
        <w:t>射</w:t>
      </w:r>
      <w:r>
        <w:rPr>
          <w:color w:val="484848"/>
          <w:spacing w:val="-2"/>
          <w:w w:val="90"/>
          <w:sz w:val="39"/>
        </w:rPr>
        <w:t>该</w:t>
      </w:r>
      <w:r>
        <w:rPr>
          <w:color w:val="484848"/>
          <w:spacing w:val="-2"/>
          <w:w w:val="90"/>
          <w:sz w:val="39"/>
        </w:rPr>
        <w:t>疫</w:t>
      </w:r>
      <w:r>
        <w:rPr>
          <w:color w:val="484848"/>
          <w:spacing w:val="-2"/>
          <w:w w:val="90"/>
          <w:sz w:val="39"/>
        </w:rPr>
        <w:t>苗</w:t>
      </w:r>
      <w:r>
        <w:rPr>
          <w:color w:val="D3D3D3"/>
          <w:spacing w:val="-2"/>
          <w:w w:val="90"/>
          <w:sz w:val="39"/>
        </w:rPr>
        <w:t>＇</w:t>
      </w:r>
      <w:r>
        <w:rPr>
          <w:color w:val="878787"/>
          <w:spacing w:val="-2"/>
          <w:w w:val="90"/>
          <w:sz w:val="39"/>
        </w:rPr>
        <w:t>。</w:t>
      </w:r>
      <w:r>
        <w:rPr>
          <w:color w:val="484848"/>
          <w:spacing w:val="-2"/>
          <w:w w:val="90"/>
          <w:sz w:val="39"/>
        </w:rPr>
        <w:t>该</w:t>
      </w:r>
      <w:r>
        <w:rPr>
          <w:color w:val="484848"/>
          <w:spacing w:val="-2"/>
          <w:w w:val="90"/>
          <w:sz w:val="39"/>
        </w:rPr>
        <w:t>疫</w:t>
      </w:r>
      <w:r>
        <w:rPr>
          <w:color w:val="484848"/>
          <w:spacing w:val="-2"/>
          <w:w w:val="90"/>
          <w:sz w:val="39"/>
        </w:rPr>
        <w:t>苗</w:t>
      </w:r>
      <w:r>
        <w:rPr>
          <w:color w:val="484848"/>
          <w:spacing w:val="-2"/>
          <w:w w:val="90"/>
          <w:sz w:val="39"/>
        </w:rPr>
        <w:t>对</w:t>
      </w:r>
      <w:r>
        <w:rPr>
          <w:color w:val="484848"/>
          <w:spacing w:val="-2"/>
          <w:sz w:val="39"/>
        </w:rPr>
        <w:t>孕</w:t>
      </w:r>
      <w:r>
        <w:rPr>
          <w:color w:val="484848"/>
          <w:spacing w:val="-2"/>
          <w:sz w:val="39"/>
        </w:rPr>
        <w:t>妇</w:t>
      </w:r>
      <w:r>
        <w:rPr>
          <w:color w:val="484848"/>
          <w:spacing w:val="-2"/>
          <w:sz w:val="39"/>
        </w:rPr>
        <w:t>不</w:t>
      </w:r>
      <w:r>
        <w:rPr>
          <w:color w:val="484848"/>
          <w:spacing w:val="-2"/>
          <w:sz w:val="39"/>
        </w:rPr>
        <w:t>安</w:t>
      </w:r>
      <w:r>
        <w:rPr>
          <w:color w:val="484848"/>
          <w:spacing w:val="-2"/>
          <w:sz w:val="39"/>
        </w:rPr>
        <w:t>全</w:t>
      </w:r>
    </w:p>
    <w:p>
      <w:pPr>
        <w:pStyle w:val="BodyText"/>
        <w:rPr>
          <w:sz w:val="9"/>
        </w:rPr>
      </w:pPr>
      <w:r>
        <w:rPr/>
        <w:pict>
          <v:shape style="position:absolute;margin-left:540.344971pt;margin-top:6.649219pt;width:486.65pt;height:.1pt;mso-position-horizontal-relative:page;mso-position-vertical-relative:paragraph;z-index:-15298048;mso-wrap-distance-left:0;mso-wrap-distance-right:0" id="docshape959" coordorigin="10807,133" coordsize="9733,0" path="m10807,133l20540,133e" filled="false" stroked="true" strokeweight="1.610374pt" strokecolor="#000000">
            <v:path arrowok="t"/>
            <v:stroke dashstyle="solid"/>
            <w10:wrap type="topAndBottom"/>
          </v:shape>
        </w:pict>
      </w:r>
    </w:p>
    <w:p>
      <w:pPr>
        <w:spacing w:after="0"/>
        <w:rPr>
          <w:sz w:val="9"/>
        </w:rPr>
        <w:sectPr>
          <w:type w:val="continuous"/>
          <w:pgSz w:w="21750" w:h="31660"/>
          <w:pgMar w:top="40" w:bottom="280" w:left="0" w:right="0"/>
          <w:cols w:num="3" w:equalWidth="0">
            <w:col w:w="1661" w:space="1002"/>
            <w:col w:w="6728" w:space="40"/>
            <w:col w:w="12319"/>
          </w:cols>
        </w:sectPr>
      </w:pPr>
    </w:p>
    <w:p>
      <w:pPr>
        <w:spacing w:before="59"/>
        <w:ind w:left="1034" w:right="0" w:firstLine="0"/>
        <w:jc w:val="left"/>
        <w:rPr>
          <w:sz w:val="34"/>
        </w:rPr>
      </w:pPr>
      <w:r>
        <w:rPr>
          <w:color w:val="5D5D5D"/>
          <w:w w:val="105"/>
          <w:sz w:val="34"/>
        </w:rPr>
        <w:t>厂</w:t>
      </w:r>
      <w:r>
        <w:rPr>
          <w:color w:val="5D5D5D"/>
          <w:w w:val="105"/>
          <w:sz w:val="34"/>
        </w:rPr>
        <w:t>见</w:t>
      </w:r>
      <w:r>
        <w:rPr>
          <w:color w:val="5D5D5D"/>
          <w:w w:val="105"/>
          <w:sz w:val="34"/>
        </w:rPr>
        <w:t>第</w:t>
      </w:r>
      <w:r>
        <w:rPr>
          <w:rFonts w:ascii="Times New Roman" w:eastAsia="Times New Roman"/>
          <w:color w:val="5D5D5D"/>
          <w:w w:val="105"/>
          <w:sz w:val="34"/>
        </w:rPr>
        <w:t>173</w:t>
      </w:r>
      <w:r>
        <w:rPr>
          <w:color w:val="5D5D5D"/>
          <w:w w:val="105"/>
          <w:sz w:val="34"/>
        </w:rPr>
        <w:t>节</w:t>
      </w:r>
      <w:r>
        <w:rPr>
          <w:color w:val="5D5D5D"/>
          <w:w w:val="105"/>
          <w:sz w:val="34"/>
        </w:rPr>
        <w:t>免</w:t>
      </w:r>
      <w:r>
        <w:rPr>
          <w:color w:val="5D5D5D"/>
          <w:w w:val="105"/>
          <w:sz w:val="34"/>
        </w:rPr>
        <w:t>疫</w:t>
      </w:r>
      <w:r>
        <w:rPr>
          <w:color w:val="979797"/>
          <w:spacing w:val="-10"/>
          <w:w w:val="105"/>
          <w:sz w:val="34"/>
        </w:rPr>
        <w:t>。</w:t>
      </w:r>
    </w:p>
    <w:p>
      <w:pPr>
        <w:spacing w:line="218" w:lineRule="auto" w:before="94"/>
        <w:ind w:left="233" w:right="1213" w:firstLine="583"/>
        <w:jc w:val="left"/>
        <w:rPr>
          <w:sz w:val="39"/>
        </w:rPr>
      </w:pPr>
      <w:r>
        <w:rPr>
          <w:color w:val="5D5D5D"/>
          <w:spacing w:val="1"/>
          <w:w w:val="86"/>
          <w:sz w:val="39"/>
        </w:rPr>
        <w:t>＋除了表格里列出的疫苗外，游客还需根据当时情况注射麻风疫苗</w:t>
      </w:r>
      <w:r>
        <w:rPr>
          <w:color w:val="757575"/>
          <w:spacing w:val="1"/>
          <w:w w:val="86"/>
          <w:sz w:val="39"/>
        </w:rPr>
        <w:t>、</w:t>
      </w:r>
      <w:r>
        <w:rPr>
          <w:color w:val="484848"/>
          <w:spacing w:val="1"/>
          <w:w w:val="86"/>
          <w:sz w:val="39"/>
        </w:rPr>
        <w:t>流行性腮腺炎疫苗、风疹疫苗</w:t>
      </w:r>
      <w:r>
        <w:rPr>
          <w:color w:val="757575"/>
          <w:spacing w:val="1"/>
          <w:w w:val="86"/>
          <w:sz w:val="39"/>
        </w:rPr>
        <w:t>、</w:t>
      </w:r>
      <w:r>
        <w:rPr>
          <w:color w:val="484848"/>
          <w:spacing w:val="1"/>
          <w:w w:val="86"/>
          <w:sz w:val="39"/>
        </w:rPr>
        <w:t>破伤风疫苗</w:t>
      </w:r>
      <w:r>
        <w:rPr>
          <w:color w:val="878787"/>
          <w:spacing w:val="1"/>
          <w:w w:val="86"/>
          <w:sz w:val="39"/>
        </w:rPr>
        <w:t>、</w:t>
      </w:r>
      <w:r>
        <w:rPr>
          <w:color w:val="5D5D5D"/>
          <w:spacing w:val="-1"/>
          <w:w w:val="86"/>
          <w:sz w:val="39"/>
        </w:rPr>
        <w:t>白喉疫苗，小儿麻</w:t>
      </w:r>
      <w:r>
        <w:rPr>
          <w:color w:val="484848"/>
          <w:spacing w:val="1"/>
          <w:w w:val="89"/>
          <w:sz w:val="39"/>
        </w:rPr>
        <w:t>痹症疫苗</w:t>
      </w:r>
      <w:r>
        <w:rPr>
          <w:color w:val="757575"/>
          <w:spacing w:val="1"/>
          <w:w w:val="89"/>
          <w:sz w:val="39"/>
        </w:rPr>
        <w:t>、</w:t>
      </w:r>
      <w:r>
        <w:rPr>
          <w:color w:val="484848"/>
          <w:spacing w:val="1"/>
          <w:w w:val="89"/>
          <w:sz w:val="39"/>
        </w:rPr>
        <w:t>肺炎链球菌疫苗及水疫疫苗</w:t>
      </w:r>
      <w:r>
        <w:rPr>
          <w:color w:val="979797"/>
          <w:w w:val="89"/>
          <w:sz w:val="39"/>
        </w:rPr>
        <w:t>。</w:t>
      </w:r>
    </w:p>
    <w:p>
      <w:pPr>
        <w:spacing w:before="82"/>
        <w:ind w:left="756" w:right="0" w:firstLine="0"/>
        <w:jc w:val="left"/>
        <w:rPr>
          <w:rFonts w:ascii="Times New Roman" w:eastAsia="Times New Roman"/>
          <w:sz w:val="33"/>
        </w:rPr>
      </w:pPr>
      <w:r>
        <w:rPr>
          <w:color w:val="757575"/>
          <w:w w:val="90"/>
          <w:sz w:val="39"/>
        </w:rPr>
        <w:t>一</w:t>
      </w:r>
      <w:r>
        <w:rPr>
          <w:color w:val="5D5D5D"/>
          <w:w w:val="90"/>
          <w:sz w:val="39"/>
        </w:rPr>
        <w:t>所有建议都有可能改变</w:t>
      </w:r>
      <w:r>
        <w:rPr>
          <w:color w:val="979797"/>
          <w:w w:val="90"/>
          <w:sz w:val="39"/>
        </w:rPr>
        <w:t>。</w:t>
      </w:r>
      <w:r>
        <w:rPr>
          <w:color w:val="5D5D5D"/>
          <w:w w:val="90"/>
          <w:sz w:val="39"/>
        </w:rPr>
        <w:t>对千最新的建议，请咨询疾病控制与预防中心</w:t>
      </w:r>
      <w:r>
        <w:rPr>
          <w:rFonts w:ascii="Times New Roman" w:eastAsia="Times New Roman"/>
          <w:color w:val="5D5D5D"/>
          <w:w w:val="90"/>
          <w:sz w:val="36"/>
        </w:rPr>
        <w:t>(</w:t>
      </w:r>
      <w:hyperlink r:id="rId7">
        <w:r>
          <w:rPr>
            <w:rFonts w:ascii="Times New Roman" w:eastAsia="Times New Roman"/>
            <w:color w:val="5D5D5D"/>
            <w:w w:val="90"/>
            <w:sz w:val="36"/>
          </w:rPr>
          <w:t>www.</w:t>
        </w:r>
        <w:r>
          <w:rPr>
            <w:rFonts w:ascii="Times New Roman" w:eastAsia="Times New Roman"/>
            <w:color w:val="5D5D5D"/>
            <w:spacing w:val="26"/>
            <w:sz w:val="36"/>
          </w:rPr>
          <w:t> </w:t>
        </w:r>
      </w:hyperlink>
      <w:r>
        <w:rPr>
          <w:rFonts w:ascii="Times New Roman" w:eastAsia="Times New Roman"/>
          <w:color w:val="5D5D5D"/>
          <w:w w:val="90"/>
          <w:sz w:val="33"/>
        </w:rPr>
        <w:t>c</w:t>
      </w:r>
      <w:r>
        <w:rPr>
          <w:color w:val="5D5D5D"/>
          <w:w w:val="90"/>
          <w:sz w:val="33"/>
        </w:rPr>
        <w:t>&lt;l</w:t>
      </w:r>
      <w:r>
        <w:rPr>
          <w:rFonts w:ascii="Times New Roman" w:eastAsia="Times New Roman"/>
          <w:color w:val="5D5D5D"/>
          <w:w w:val="90"/>
          <w:sz w:val="33"/>
        </w:rPr>
        <w:t>c.</w:t>
      </w:r>
      <w:r>
        <w:rPr>
          <w:rFonts w:ascii="Times New Roman" w:eastAsia="Times New Roman"/>
          <w:color w:val="5D5D5D"/>
          <w:spacing w:val="55"/>
          <w:sz w:val="33"/>
        </w:rPr>
        <w:t> </w:t>
      </w:r>
      <w:r>
        <w:rPr>
          <w:color w:val="484848"/>
          <w:spacing w:val="-4"/>
          <w:w w:val="90"/>
          <w:sz w:val="39"/>
        </w:rPr>
        <w:t>g</w:t>
      </w:r>
      <w:r>
        <w:rPr>
          <w:rFonts w:ascii="Times New Roman" w:eastAsia="Times New Roman"/>
          <w:color w:val="484848"/>
          <w:spacing w:val="-4"/>
          <w:w w:val="90"/>
          <w:sz w:val="33"/>
        </w:rPr>
        <w:t>ov)</w:t>
      </w:r>
    </w:p>
    <w:p>
      <w:pPr>
        <w:pStyle w:val="BodyText"/>
        <w:rPr>
          <w:rFonts w:ascii="Times New Roman"/>
          <w:sz w:val="20"/>
        </w:rPr>
      </w:pPr>
    </w:p>
    <w:p>
      <w:pPr>
        <w:pStyle w:val="BodyText"/>
        <w:spacing w:before="6"/>
        <w:rPr>
          <w:rFonts w:ascii="Times New Roman"/>
          <w:sz w:val="29"/>
        </w:rPr>
      </w:pPr>
    </w:p>
    <w:p>
      <w:pPr>
        <w:spacing w:after="0"/>
        <w:rPr>
          <w:rFonts w:ascii="Times New Roman"/>
          <w:sz w:val="29"/>
        </w:rPr>
        <w:sectPr>
          <w:type w:val="continuous"/>
          <w:pgSz w:w="21750" w:h="31660"/>
          <w:pgMar w:top="40" w:bottom="280" w:left="0" w:right="0"/>
        </w:sectPr>
      </w:pPr>
    </w:p>
    <w:p>
      <w:pPr>
        <w:spacing w:line="312" w:lineRule="auto" w:before="21"/>
        <w:ind w:left="215" w:right="38" w:firstLine="5"/>
        <w:jc w:val="both"/>
        <w:rPr>
          <w:sz w:val="39"/>
        </w:rPr>
      </w:pPr>
      <w:r>
        <w:rPr>
          <w:color w:val="484848"/>
          <w:w w:val="104"/>
          <w:sz w:val="39"/>
        </w:rPr>
        <w:t>定是否需要调整药物</w:t>
      </w:r>
      <w:r>
        <w:rPr>
          <w:color w:val="979797"/>
          <w:w w:val="104"/>
          <w:sz w:val="39"/>
        </w:rPr>
        <w:t>。</w:t>
      </w:r>
      <w:r>
        <w:rPr>
          <w:color w:val="484848"/>
          <w:w w:val="104"/>
          <w:sz w:val="39"/>
        </w:rPr>
        <w:t>详尽的的书面形式的医疗信息可能是该类游客在紧急医疗事故中所拥有的最有价值的事</w:t>
      </w:r>
      <w:r>
        <w:rPr>
          <w:color w:val="484848"/>
          <w:w w:val="99"/>
          <w:sz w:val="39"/>
        </w:rPr>
        <w:t>情，这些信息包括包括疫苗接种信息、药物使用信息、主</w:t>
      </w:r>
      <w:r>
        <w:rPr>
          <w:color w:val="484848"/>
          <w:spacing w:val="2"/>
          <w:w w:val="104"/>
          <w:sz w:val="39"/>
        </w:rPr>
        <w:t>要诊断结果及治疗的类型及日期</w:t>
      </w:r>
      <w:r>
        <w:rPr>
          <w:color w:val="979797"/>
          <w:spacing w:val="2"/>
          <w:w w:val="104"/>
          <w:sz w:val="39"/>
        </w:rPr>
        <w:t>。</w:t>
      </w:r>
      <w:r>
        <w:rPr>
          <w:color w:val="484848"/>
          <w:spacing w:val="1"/>
          <w:w w:val="104"/>
          <w:sz w:val="39"/>
        </w:rPr>
        <w:t>该类人群可以要求自己的医生以书信形式准备一份这样的信息</w:t>
      </w:r>
      <w:r>
        <w:rPr>
          <w:color w:val="878787"/>
          <w:spacing w:val="1"/>
          <w:w w:val="104"/>
          <w:sz w:val="39"/>
        </w:rPr>
        <w:t>。</w:t>
      </w:r>
      <w:r>
        <w:rPr>
          <w:color w:val="5D5D5D"/>
          <w:spacing w:val="1"/>
          <w:w w:val="104"/>
          <w:sz w:val="39"/>
        </w:rPr>
        <w:t>医疗警觉识</w:t>
      </w:r>
      <w:r>
        <w:rPr>
          <w:color w:val="484848"/>
          <w:spacing w:val="2"/>
          <w:w w:val="98"/>
          <w:sz w:val="39"/>
        </w:rPr>
        <w:t>别腕带或项带对于有快速的</w:t>
      </w:r>
      <w:r>
        <w:rPr>
          <w:color w:val="757575"/>
          <w:spacing w:val="2"/>
          <w:w w:val="98"/>
          <w:sz w:val="39"/>
        </w:rPr>
        <w:t>、</w:t>
      </w:r>
      <w:r>
        <w:rPr>
          <w:color w:val="484848"/>
          <w:spacing w:val="1"/>
          <w:w w:val="98"/>
          <w:sz w:val="39"/>
        </w:rPr>
        <w:t>危及生命的症状、澹妄或意</w:t>
      </w:r>
      <w:r>
        <w:rPr>
          <w:color w:val="484848"/>
          <w:spacing w:val="2"/>
          <w:w w:val="98"/>
          <w:sz w:val="39"/>
        </w:rPr>
        <w:t>识丧失等症状（如糖尿病</w:t>
      </w:r>
      <w:r>
        <w:rPr>
          <w:color w:val="757575"/>
          <w:spacing w:val="2"/>
          <w:w w:val="98"/>
          <w:sz w:val="39"/>
        </w:rPr>
        <w:t>、</w:t>
      </w:r>
      <w:r>
        <w:rPr>
          <w:color w:val="5D5D5D"/>
          <w:spacing w:val="2"/>
          <w:w w:val="98"/>
          <w:sz w:val="39"/>
        </w:rPr>
        <w:t>震颤及严重的过敏反应）</w:t>
      </w:r>
      <w:r>
        <w:rPr>
          <w:color w:val="5D5D5D"/>
          <w:spacing w:val="1"/>
          <w:w w:val="98"/>
          <w:sz w:val="39"/>
        </w:rPr>
        <w:t>是必</w:t>
      </w:r>
      <w:r>
        <w:rPr>
          <w:color w:val="484848"/>
          <w:spacing w:val="1"/>
          <w:w w:val="104"/>
          <w:sz w:val="39"/>
        </w:rPr>
        <w:t>不可少的</w:t>
      </w:r>
      <w:r>
        <w:rPr>
          <w:color w:val="979797"/>
          <w:spacing w:val="1"/>
          <w:w w:val="104"/>
          <w:sz w:val="39"/>
        </w:rPr>
        <w:t>。</w:t>
      </w:r>
      <w:r>
        <w:rPr>
          <w:color w:val="484848"/>
          <w:spacing w:val="1"/>
          <w:w w:val="104"/>
          <w:sz w:val="39"/>
        </w:rPr>
        <w:t>旅客还应携带医疗保险的证据</w:t>
      </w:r>
      <w:r>
        <w:rPr>
          <w:color w:val="979797"/>
          <w:spacing w:val="1"/>
          <w:w w:val="104"/>
          <w:sz w:val="39"/>
        </w:rPr>
        <w:t>。</w:t>
      </w:r>
      <w:r>
        <w:rPr>
          <w:color w:val="484848"/>
          <w:w w:val="104"/>
          <w:sz w:val="39"/>
        </w:rPr>
        <w:t>有心脏病的</w:t>
      </w:r>
      <w:r>
        <w:rPr>
          <w:color w:val="484848"/>
          <w:spacing w:val="2"/>
          <w:w w:val="106"/>
          <w:sz w:val="39"/>
        </w:rPr>
        <w:t>游客还需携带最近一次的心电图</w:t>
      </w:r>
      <w:r>
        <w:rPr>
          <w:rFonts w:ascii="Times New Roman" w:eastAsia="Times New Roman"/>
          <w:color w:val="484848"/>
          <w:w w:val="106"/>
          <w:sz w:val="38"/>
        </w:rPr>
        <w:t>(</w:t>
      </w:r>
      <w:r>
        <w:rPr>
          <w:rFonts w:ascii="Times New Roman" w:eastAsia="Times New Roman"/>
          <w:color w:val="484848"/>
          <w:spacing w:val="1"/>
          <w:w w:val="106"/>
          <w:sz w:val="38"/>
        </w:rPr>
        <w:t>EC</w:t>
      </w:r>
      <w:r>
        <w:rPr>
          <w:rFonts w:ascii="Times New Roman" w:eastAsia="Times New Roman"/>
          <w:color w:val="484848"/>
          <w:spacing w:val="2"/>
          <w:w w:val="106"/>
          <w:sz w:val="38"/>
        </w:rPr>
        <w:t>G</w:t>
      </w:r>
      <w:r>
        <w:rPr>
          <w:rFonts w:ascii="Times New Roman" w:eastAsia="Times New Roman"/>
          <w:color w:val="484848"/>
          <w:w w:val="106"/>
          <w:sz w:val="38"/>
        </w:rPr>
        <w:t>)</w:t>
      </w:r>
      <w:r>
        <w:rPr>
          <w:color w:val="979797"/>
          <w:w w:val="106"/>
          <w:sz w:val="39"/>
        </w:rPr>
        <w:t>。</w:t>
      </w:r>
    </w:p>
    <w:p>
      <w:pPr>
        <w:spacing w:line="461" w:lineRule="exact" w:before="0"/>
        <w:ind w:left="991" w:right="0" w:firstLine="0"/>
        <w:jc w:val="left"/>
        <w:rPr>
          <w:sz w:val="39"/>
        </w:rPr>
      </w:pPr>
      <w:r>
        <w:rPr>
          <w:color w:val="484848"/>
          <w:w w:val="95"/>
          <w:sz w:val="39"/>
        </w:rPr>
        <w:t>药</w:t>
      </w:r>
      <w:r>
        <w:rPr>
          <w:color w:val="484848"/>
          <w:w w:val="95"/>
          <w:sz w:val="39"/>
        </w:rPr>
        <w:t>物</w:t>
      </w:r>
      <w:r>
        <w:rPr>
          <w:color w:val="484848"/>
          <w:w w:val="95"/>
          <w:sz w:val="39"/>
        </w:rPr>
        <w:t>应</w:t>
      </w:r>
      <w:r>
        <w:rPr>
          <w:color w:val="484848"/>
          <w:w w:val="95"/>
          <w:sz w:val="39"/>
        </w:rPr>
        <w:t>该</w:t>
      </w:r>
      <w:r>
        <w:rPr>
          <w:color w:val="484848"/>
          <w:w w:val="95"/>
          <w:sz w:val="39"/>
        </w:rPr>
        <w:t>装</w:t>
      </w:r>
      <w:r>
        <w:rPr>
          <w:color w:val="484848"/>
          <w:w w:val="95"/>
          <w:sz w:val="39"/>
        </w:rPr>
        <w:t>在</w:t>
      </w:r>
      <w:r>
        <w:rPr>
          <w:color w:val="484848"/>
          <w:w w:val="95"/>
          <w:sz w:val="39"/>
        </w:rPr>
        <w:t>原</w:t>
      </w:r>
      <w:r>
        <w:rPr>
          <w:color w:val="484848"/>
          <w:w w:val="95"/>
          <w:sz w:val="39"/>
        </w:rPr>
        <w:t>装</w:t>
      </w:r>
      <w:r>
        <w:rPr>
          <w:color w:val="484848"/>
          <w:w w:val="95"/>
          <w:sz w:val="39"/>
        </w:rPr>
        <w:t>瓶</w:t>
      </w:r>
      <w:r>
        <w:rPr>
          <w:color w:val="484848"/>
          <w:w w:val="95"/>
          <w:sz w:val="39"/>
        </w:rPr>
        <w:t>中</w:t>
      </w:r>
      <w:r>
        <w:rPr>
          <w:color w:val="484848"/>
          <w:w w:val="95"/>
          <w:sz w:val="39"/>
        </w:rPr>
        <w:t>，</w:t>
      </w:r>
      <w:r>
        <w:rPr>
          <w:color w:val="484848"/>
          <w:w w:val="95"/>
          <w:sz w:val="39"/>
        </w:rPr>
        <w:t>这</w:t>
      </w:r>
      <w:r>
        <w:rPr>
          <w:color w:val="484848"/>
          <w:w w:val="95"/>
          <w:sz w:val="39"/>
        </w:rPr>
        <w:t>样</w:t>
      </w:r>
      <w:r>
        <w:rPr>
          <w:color w:val="484848"/>
          <w:w w:val="95"/>
          <w:sz w:val="39"/>
        </w:rPr>
        <w:t>的</w:t>
      </w:r>
      <w:r>
        <w:rPr>
          <w:color w:val="484848"/>
          <w:w w:val="95"/>
          <w:sz w:val="39"/>
        </w:rPr>
        <w:t>话</w:t>
      </w:r>
      <w:r>
        <w:rPr>
          <w:color w:val="484848"/>
          <w:w w:val="95"/>
          <w:sz w:val="39"/>
        </w:rPr>
        <w:t>，</w:t>
      </w:r>
      <w:r>
        <w:rPr>
          <w:color w:val="484848"/>
          <w:w w:val="95"/>
          <w:sz w:val="39"/>
        </w:rPr>
        <w:t>紧</w:t>
      </w:r>
      <w:r>
        <w:rPr>
          <w:color w:val="484848"/>
          <w:w w:val="95"/>
          <w:sz w:val="39"/>
        </w:rPr>
        <w:t>急</w:t>
      </w:r>
      <w:r>
        <w:rPr>
          <w:color w:val="484848"/>
          <w:w w:val="95"/>
          <w:sz w:val="39"/>
        </w:rPr>
        <w:t>情</w:t>
      </w:r>
      <w:r>
        <w:rPr>
          <w:color w:val="484848"/>
          <w:w w:val="95"/>
          <w:sz w:val="39"/>
        </w:rPr>
        <w:t>况</w:t>
      </w:r>
      <w:r>
        <w:rPr>
          <w:color w:val="484848"/>
          <w:w w:val="95"/>
          <w:sz w:val="39"/>
        </w:rPr>
        <w:t>下</w:t>
      </w:r>
      <w:r>
        <w:rPr>
          <w:color w:val="484848"/>
          <w:w w:val="95"/>
          <w:sz w:val="39"/>
        </w:rPr>
        <w:t>可</w:t>
      </w:r>
      <w:r>
        <w:rPr>
          <w:color w:val="484848"/>
          <w:spacing w:val="-10"/>
          <w:w w:val="95"/>
          <w:sz w:val="39"/>
        </w:rPr>
        <w:t>以</w:t>
      </w:r>
    </w:p>
    <w:p>
      <w:pPr>
        <w:spacing w:line="316" w:lineRule="auto" w:before="129"/>
        <w:ind w:left="227" w:right="134" w:firstLine="1"/>
        <w:jc w:val="left"/>
        <w:rPr>
          <w:sz w:val="39"/>
        </w:rPr>
      </w:pPr>
      <w:r>
        <w:rPr>
          <w:color w:val="484848"/>
          <w:spacing w:val="-2"/>
          <w:sz w:val="39"/>
        </w:rPr>
        <w:t>根</w:t>
      </w:r>
      <w:r>
        <w:rPr>
          <w:color w:val="484848"/>
          <w:spacing w:val="-2"/>
          <w:sz w:val="39"/>
        </w:rPr>
        <w:t>据</w:t>
      </w:r>
      <w:r>
        <w:rPr>
          <w:color w:val="484848"/>
          <w:spacing w:val="-2"/>
          <w:sz w:val="39"/>
        </w:rPr>
        <w:t>精</w:t>
      </w:r>
      <w:r>
        <w:rPr>
          <w:color w:val="484848"/>
          <w:spacing w:val="-2"/>
          <w:sz w:val="39"/>
        </w:rPr>
        <w:t>确</w:t>
      </w:r>
      <w:r>
        <w:rPr>
          <w:color w:val="484848"/>
          <w:spacing w:val="-2"/>
          <w:sz w:val="39"/>
        </w:rPr>
        <w:t>的</w:t>
      </w:r>
      <w:r>
        <w:rPr>
          <w:color w:val="484848"/>
          <w:spacing w:val="-2"/>
          <w:sz w:val="39"/>
        </w:rPr>
        <w:t>药</w:t>
      </w:r>
      <w:r>
        <w:rPr>
          <w:color w:val="484848"/>
          <w:spacing w:val="-2"/>
          <w:sz w:val="39"/>
        </w:rPr>
        <w:t>名</w:t>
      </w:r>
      <w:r>
        <w:rPr>
          <w:color w:val="484848"/>
          <w:spacing w:val="-2"/>
          <w:sz w:val="39"/>
        </w:rPr>
        <w:t>及</w:t>
      </w:r>
      <w:r>
        <w:rPr>
          <w:color w:val="484848"/>
          <w:spacing w:val="-2"/>
          <w:sz w:val="39"/>
        </w:rPr>
        <w:t>说</w:t>
      </w:r>
      <w:r>
        <w:rPr>
          <w:color w:val="484848"/>
          <w:spacing w:val="-2"/>
          <w:sz w:val="39"/>
        </w:rPr>
        <w:t>明</w:t>
      </w:r>
      <w:r>
        <w:rPr>
          <w:color w:val="484848"/>
          <w:spacing w:val="-2"/>
          <w:sz w:val="39"/>
        </w:rPr>
        <w:t>书</w:t>
      </w:r>
      <w:r>
        <w:rPr>
          <w:color w:val="484848"/>
          <w:spacing w:val="-2"/>
          <w:sz w:val="39"/>
        </w:rPr>
        <w:t>进</w:t>
      </w:r>
      <w:r>
        <w:rPr>
          <w:color w:val="484848"/>
          <w:spacing w:val="-2"/>
          <w:sz w:val="39"/>
        </w:rPr>
        <w:t>行</w:t>
      </w:r>
      <w:r>
        <w:rPr>
          <w:color w:val="484848"/>
          <w:spacing w:val="-2"/>
          <w:sz w:val="39"/>
        </w:rPr>
        <w:t>服</w:t>
      </w:r>
      <w:r>
        <w:rPr>
          <w:color w:val="484848"/>
          <w:spacing w:val="-2"/>
          <w:sz w:val="39"/>
        </w:rPr>
        <w:t>药</w:t>
      </w:r>
      <w:r>
        <w:rPr>
          <w:color w:val="878787"/>
          <w:spacing w:val="-2"/>
          <w:sz w:val="39"/>
        </w:rPr>
        <w:t>。</w:t>
      </w:r>
      <w:r>
        <w:rPr>
          <w:color w:val="484848"/>
          <w:spacing w:val="-2"/>
          <w:sz w:val="39"/>
        </w:rPr>
        <w:t>药</w:t>
      </w:r>
      <w:r>
        <w:rPr>
          <w:color w:val="484848"/>
          <w:spacing w:val="-2"/>
          <w:sz w:val="39"/>
        </w:rPr>
        <w:t>物</w:t>
      </w:r>
      <w:r>
        <w:rPr>
          <w:color w:val="484848"/>
          <w:spacing w:val="-2"/>
          <w:sz w:val="39"/>
        </w:rPr>
        <w:t>的</w:t>
      </w:r>
      <w:r>
        <w:rPr>
          <w:color w:val="484848"/>
          <w:spacing w:val="-2"/>
          <w:sz w:val="39"/>
        </w:rPr>
        <w:t>通</w:t>
      </w:r>
      <w:r>
        <w:rPr>
          <w:color w:val="484848"/>
          <w:spacing w:val="-2"/>
          <w:sz w:val="39"/>
        </w:rPr>
        <w:t>用</w:t>
      </w:r>
      <w:r>
        <w:rPr>
          <w:color w:val="484848"/>
          <w:spacing w:val="-2"/>
          <w:sz w:val="39"/>
        </w:rPr>
        <w:t>名</w:t>
      </w:r>
      <w:r>
        <w:rPr>
          <w:color w:val="484848"/>
          <w:spacing w:val="-2"/>
          <w:sz w:val="39"/>
        </w:rPr>
        <w:t>比</w:t>
      </w:r>
      <w:r>
        <w:rPr>
          <w:color w:val="484848"/>
          <w:spacing w:val="-2"/>
          <w:sz w:val="39"/>
        </w:rPr>
        <w:t>商</w:t>
      </w:r>
      <w:r>
        <w:rPr>
          <w:color w:val="484848"/>
          <w:spacing w:val="-2"/>
          <w:sz w:val="39"/>
        </w:rPr>
        <w:t>品名更有用，因为商品名在不同的国家是不相同的</w:t>
      </w:r>
      <w:r>
        <w:rPr>
          <w:color w:val="878787"/>
          <w:spacing w:val="-2"/>
          <w:sz w:val="39"/>
        </w:rPr>
        <w:t>。</w:t>
      </w:r>
    </w:p>
    <w:p>
      <w:pPr>
        <w:spacing w:line="460" w:lineRule="exact" w:before="0"/>
        <w:ind w:left="0" w:right="107" w:firstLine="0"/>
        <w:jc w:val="right"/>
        <w:rPr>
          <w:sz w:val="39"/>
        </w:rPr>
      </w:pPr>
      <w:r>
        <w:rPr>
          <w:color w:val="484848"/>
          <w:sz w:val="39"/>
        </w:rPr>
        <w:t>旅</w:t>
      </w:r>
      <w:r>
        <w:rPr>
          <w:color w:val="484848"/>
          <w:sz w:val="39"/>
        </w:rPr>
        <w:t>客</w:t>
      </w:r>
      <w:r>
        <w:rPr>
          <w:color w:val="484848"/>
          <w:sz w:val="39"/>
        </w:rPr>
        <w:t>还</w:t>
      </w:r>
      <w:r>
        <w:rPr>
          <w:color w:val="484848"/>
          <w:sz w:val="39"/>
        </w:rPr>
        <w:t>需</w:t>
      </w:r>
      <w:r>
        <w:rPr>
          <w:color w:val="484848"/>
          <w:sz w:val="39"/>
        </w:rPr>
        <w:t>备</w:t>
      </w:r>
      <w:r>
        <w:rPr>
          <w:color w:val="484848"/>
          <w:sz w:val="39"/>
        </w:rPr>
        <w:t>一</w:t>
      </w:r>
      <w:r>
        <w:rPr>
          <w:color w:val="484848"/>
          <w:sz w:val="39"/>
        </w:rPr>
        <w:t>份</w:t>
      </w:r>
      <w:r>
        <w:rPr>
          <w:color w:val="484848"/>
          <w:sz w:val="39"/>
        </w:rPr>
        <w:t>药</w:t>
      </w:r>
      <w:r>
        <w:rPr>
          <w:color w:val="484848"/>
          <w:sz w:val="39"/>
        </w:rPr>
        <w:t>在</w:t>
      </w:r>
      <w:r>
        <w:rPr>
          <w:color w:val="484848"/>
          <w:sz w:val="39"/>
        </w:rPr>
        <w:t>手</w:t>
      </w:r>
      <w:r>
        <w:rPr>
          <w:color w:val="484848"/>
          <w:sz w:val="39"/>
        </w:rPr>
        <w:t>提</w:t>
      </w:r>
      <w:r>
        <w:rPr>
          <w:color w:val="484848"/>
          <w:sz w:val="39"/>
        </w:rPr>
        <w:t>包</w:t>
      </w:r>
      <w:r>
        <w:rPr>
          <w:color w:val="484848"/>
          <w:sz w:val="39"/>
        </w:rPr>
        <w:t>中</w:t>
      </w:r>
      <w:r>
        <w:rPr>
          <w:color w:val="484848"/>
          <w:sz w:val="39"/>
        </w:rPr>
        <w:t>，</w:t>
      </w:r>
      <w:r>
        <w:rPr>
          <w:color w:val="484848"/>
          <w:sz w:val="39"/>
        </w:rPr>
        <w:t>以</w:t>
      </w:r>
      <w:r>
        <w:rPr>
          <w:color w:val="484848"/>
          <w:sz w:val="39"/>
        </w:rPr>
        <w:t>防</w:t>
      </w:r>
      <w:r>
        <w:rPr>
          <w:color w:val="484848"/>
          <w:sz w:val="39"/>
        </w:rPr>
        <w:t>托</w:t>
      </w:r>
      <w:r>
        <w:rPr>
          <w:color w:val="484848"/>
          <w:sz w:val="39"/>
        </w:rPr>
        <w:t>运</w:t>
      </w:r>
      <w:r>
        <w:rPr>
          <w:color w:val="484848"/>
          <w:sz w:val="39"/>
        </w:rPr>
        <w:t>行</w:t>
      </w:r>
      <w:r>
        <w:rPr>
          <w:color w:val="484848"/>
          <w:sz w:val="39"/>
        </w:rPr>
        <w:t>李</w:t>
      </w:r>
      <w:r>
        <w:rPr>
          <w:color w:val="484848"/>
          <w:sz w:val="39"/>
        </w:rPr>
        <w:t>在</w:t>
      </w:r>
      <w:r>
        <w:rPr>
          <w:color w:val="484848"/>
          <w:spacing w:val="-10"/>
          <w:sz w:val="39"/>
        </w:rPr>
        <w:t>运</w:t>
      </w:r>
    </w:p>
    <w:p>
      <w:pPr>
        <w:spacing w:before="129"/>
        <w:ind w:left="0" w:right="111" w:firstLine="0"/>
        <w:jc w:val="right"/>
        <w:rPr>
          <w:sz w:val="39"/>
        </w:rPr>
      </w:pPr>
      <w:r>
        <w:rPr>
          <w:color w:val="484848"/>
          <w:sz w:val="39"/>
        </w:rPr>
        <w:t>输</w:t>
      </w:r>
      <w:r>
        <w:rPr>
          <w:color w:val="484848"/>
          <w:sz w:val="39"/>
        </w:rPr>
        <w:t>过</w:t>
      </w:r>
      <w:r>
        <w:rPr>
          <w:color w:val="484848"/>
          <w:sz w:val="39"/>
        </w:rPr>
        <w:t>程</w:t>
      </w:r>
      <w:r>
        <w:rPr>
          <w:color w:val="484848"/>
          <w:sz w:val="39"/>
        </w:rPr>
        <w:t>中</w:t>
      </w:r>
      <w:r>
        <w:rPr>
          <w:color w:val="484848"/>
          <w:sz w:val="39"/>
        </w:rPr>
        <w:t>丢</w:t>
      </w:r>
      <w:r>
        <w:rPr>
          <w:color w:val="484848"/>
          <w:sz w:val="39"/>
        </w:rPr>
        <w:t>失</w:t>
      </w:r>
      <w:r>
        <w:rPr>
          <w:color w:val="484848"/>
          <w:sz w:val="39"/>
        </w:rPr>
        <w:t>、</w:t>
      </w:r>
      <w:r>
        <w:rPr>
          <w:color w:val="484848"/>
          <w:sz w:val="39"/>
        </w:rPr>
        <w:t>被</w:t>
      </w:r>
      <w:r>
        <w:rPr>
          <w:color w:val="484848"/>
          <w:sz w:val="39"/>
        </w:rPr>
        <w:t>盗</w:t>
      </w:r>
      <w:r>
        <w:rPr>
          <w:color w:val="484848"/>
          <w:sz w:val="39"/>
        </w:rPr>
        <w:t>或</w:t>
      </w:r>
      <w:r>
        <w:rPr>
          <w:color w:val="484848"/>
          <w:sz w:val="39"/>
        </w:rPr>
        <w:t>延</w:t>
      </w:r>
      <w:r>
        <w:rPr>
          <w:color w:val="484848"/>
          <w:sz w:val="39"/>
        </w:rPr>
        <w:t>误</w:t>
      </w:r>
      <w:r>
        <w:rPr>
          <w:color w:val="484848"/>
          <w:sz w:val="39"/>
        </w:rPr>
        <w:t>或</w:t>
      </w:r>
      <w:r>
        <w:rPr>
          <w:color w:val="484848"/>
          <w:sz w:val="39"/>
        </w:rPr>
        <w:t>返</w:t>
      </w:r>
      <w:r>
        <w:rPr>
          <w:color w:val="484848"/>
          <w:sz w:val="39"/>
        </w:rPr>
        <w:t>程</w:t>
      </w:r>
      <w:r>
        <w:rPr>
          <w:color w:val="484848"/>
          <w:sz w:val="39"/>
        </w:rPr>
        <w:t>时</w:t>
      </w:r>
      <w:r>
        <w:rPr>
          <w:color w:val="484848"/>
          <w:sz w:val="39"/>
        </w:rPr>
        <w:t>间</w:t>
      </w:r>
      <w:r>
        <w:rPr>
          <w:color w:val="484848"/>
          <w:sz w:val="39"/>
        </w:rPr>
        <w:t>延</w:t>
      </w:r>
      <w:r>
        <w:rPr>
          <w:color w:val="484848"/>
          <w:sz w:val="39"/>
        </w:rPr>
        <w:t>迟</w:t>
      </w:r>
      <w:r>
        <w:rPr>
          <w:color w:val="979797"/>
          <w:sz w:val="39"/>
        </w:rPr>
        <w:t>。</w:t>
      </w:r>
      <w:r>
        <w:rPr>
          <w:color w:val="484848"/>
          <w:sz w:val="39"/>
        </w:rPr>
        <w:t>因</w:t>
      </w:r>
      <w:r>
        <w:rPr>
          <w:color w:val="484848"/>
          <w:sz w:val="39"/>
        </w:rPr>
        <w:t>为</w:t>
      </w:r>
      <w:r>
        <w:rPr>
          <w:color w:val="484848"/>
          <w:sz w:val="39"/>
        </w:rPr>
        <w:t>阿</w:t>
      </w:r>
      <w:r>
        <w:rPr>
          <w:color w:val="484848"/>
          <w:spacing w:val="-10"/>
          <w:sz w:val="39"/>
        </w:rPr>
        <w:t>片</w:t>
      </w:r>
    </w:p>
    <w:p>
      <w:pPr>
        <w:spacing w:line="309" w:lineRule="auto" w:before="74"/>
        <w:ind w:left="223" w:right="1214" w:firstLine="16"/>
        <w:jc w:val="both"/>
        <w:rPr>
          <w:sz w:val="39"/>
        </w:rPr>
      </w:pPr>
      <w:r>
        <w:rPr/>
        <w:br w:type="column"/>
      </w:r>
      <w:r>
        <w:rPr>
          <w:color w:val="484848"/>
          <w:w w:val="104"/>
          <w:sz w:val="39"/>
        </w:rPr>
        <w:t>类药物、注射器及任何一种大剂量药物都可引起安全质疑或海关官员质疑，所以游客应该持有医师写得注释来</w:t>
      </w:r>
      <w:r>
        <w:rPr>
          <w:color w:val="484848"/>
          <w:spacing w:val="2"/>
          <w:w w:val="103"/>
          <w:sz w:val="39"/>
        </w:rPr>
        <w:t>解释所待药品的医疗用途</w:t>
      </w:r>
      <w:r>
        <w:rPr>
          <w:color w:val="979797"/>
          <w:spacing w:val="2"/>
          <w:w w:val="103"/>
          <w:sz w:val="39"/>
        </w:rPr>
        <w:t>。</w:t>
      </w:r>
      <w:r>
        <w:rPr>
          <w:color w:val="484848"/>
          <w:spacing w:val="1"/>
          <w:w w:val="103"/>
          <w:sz w:val="39"/>
        </w:rPr>
        <w:t>除此之外，注射器应与需要</w:t>
      </w:r>
      <w:r>
        <w:rPr>
          <w:color w:val="5D5D5D"/>
          <w:spacing w:val="2"/>
          <w:w w:val="103"/>
          <w:sz w:val="39"/>
        </w:rPr>
        <w:t>注射的药物放在一起</w:t>
      </w:r>
      <w:r>
        <w:rPr>
          <w:color w:val="979797"/>
          <w:spacing w:val="2"/>
          <w:w w:val="103"/>
          <w:sz w:val="39"/>
        </w:rPr>
        <w:t>。</w:t>
      </w:r>
      <w:r>
        <w:rPr>
          <w:color w:val="484848"/>
          <w:spacing w:val="2"/>
          <w:w w:val="103"/>
          <w:sz w:val="39"/>
        </w:rPr>
        <w:t>旅客还应检查机舱</w:t>
      </w:r>
      <w:r>
        <w:rPr>
          <w:color w:val="757575"/>
          <w:spacing w:val="2"/>
          <w:w w:val="103"/>
          <w:sz w:val="39"/>
        </w:rPr>
        <w:t>、</w:t>
      </w:r>
      <w:r>
        <w:rPr>
          <w:color w:val="484848"/>
          <w:spacing w:val="1"/>
          <w:w w:val="103"/>
          <w:sz w:val="39"/>
        </w:rPr>
        <w:t>航线及大使</w:t>
      </w:r>
      <w:r>
        <w:rPr>
          <w:color w:val="484848"/>
          <w:spacing w:val="1"/>
          <w:w w:val="108"/>
          <w:sz w:val="39"/>
        </w:rPr>
        <w:t>馆以决定所带的药物还需备哪些补充资料来平稳通过</w:t>
      </w:r>
      <w:r>
        <w:rPr>
          <w:color w:val="484848"/>
          <w:spacing w:val="2"/>
          <w:w w:val="104"/>
          <w:sz w:val="39"/>
        </w:rPr>
        <w:t>检查</w:t>
      </w:r>
      <w:r>
        <w:rPr>
          <w:color w:val="979797"/>
          <w:w w:val="104"/>
          <w:sz w:val="39"/>
        </w:rPr>
        <w:t>。</w:t>
      </w:r>
    </w:p>
    <w:p>
      <w:pPr>
        <w:pStyle w:val="BodyText"/>
        <w:spacing w:before="9"/>
        <w:rPr>
          <w:sz w:val="43"/>
        </w:rPr>
      </w:pPr>
    </w:p>
    <w:p>
      <w:pPr>
        <w:pStyle w:val="Heading5"/>
        <w:ind w:left="3557" w:right="4609"/>
      </w:pPr>
      <w:r>
        <w:rPr>
          <w:color w:val="232323"/>
          <w:w w:val="95"/>
        </w:rPr>
        <w:t>旅</w:t>
      </w:r>
      <w:r>
        <w:rPr>
          <w:color w:val="232323"/>
          <w:w w:val="95"/>
        </w:rPr>
        <w:t>行</w:t>
      </w:r>
      <w:r>
        <w:rPr>
          <w:color w:val="232323"/>
          <w:w w:val="95"/>
        </w:rPr>
        <w:t>中</w:t>
      </w:r>
      <w:r>
        <w:rPr>
          <w:color w:val="232323"/>
          <w:w w:val="95"/>
        </w:rPr>
        <w:t>的</w:t>
      </w:r>
      <w:r>
        <w:rPr>
          <w:color w:val="232323"/>
          <w:w w:val="95"/>
        </w:rPr>
        <w:t>问</w:t>
      </w:r>
      <w:r>
        <w:rPr>
          <w:color w:val="232323"/>
          <w:spacing w:val="-10"/>
          <w:w w:val="95"/>
        </w:rPr>
        <w:t>题</w:t>
      </w:r>
    </w:p>
    <w:p>
      <w:pPr>
        <w:pStyle w:val="BodyText"/>
        <w:spacing w:before="6"/>
        <w:rPr>
          <w:sz w:val="54"/>
        </w:rPr>
      </w:pPr>
    </w:p>
    <w:p>
      <w:pPr>
        <w:spacing w:line="300" w:lineRule="auto" w:before="0"/>
        <w:ind w:left="229" w:right="1278" w:firstLine="821"/>
        <w:jc w:val="left"/>
        <w:rPr>
          <w:sz w:val="39"/>
        </w:rPr>
      </w:pPr>
      <w:r>
        <w:rPr>
          <w:color w:val="484848"/>
          <w:spacing w:val="-2"/>
          <w:sz w:val="39"/>
        </w:rPr>
        <w:t>旅</w:t>
      </w:r>
      <w:r>
        <w:rPr>
          <w:color w:val="484848"/>
          <w:spacing w:val="-2"/>
          <w:sz w:val="39"/>
        </w:rPr>
        <w:t>途</w:t>
      </w:r>
      <w:r>
        <w:rPr>
          <w:color w:val="484848"/>
          <w:spacing w:val="-2"/>
          <w:sz w:val="39"/>
        </w:rPr>
        <w:t>中</w:t>
      </w:r>
      <w:r>
        <w:rPr>
          <w:color w:val="484848"/>
          <w:spacing w:val="-2"/>
          <w:sz w:val="39"/>
        </w:rPr>
        <w:t>会</w:t>
      </w:r>
      <w:r>
        <w:rPr>
          <w:color w:val="484848"/>
          <w:spacing w:val="-2"/>
          <w:sz w:val="39"/>
        </w:rPr>
        <w:t>出</w:t>
      </w:r>
      <w:r>
        <w:rPr>
          <w:color w:val="484848"/>
          <w:spacing w:val="-2"/>
          <w:sz w:val="39"/>
        </w:rPr>
        <w:t>现</w:t>
      </w:r>
      <w:r>
        <w:rPr>
          <w:color w:val="757575"/>
          <w:spacing w:val="-2"/>
          <w:sz w:val="39"/>
        </w:rPr>
        <w:t>一</w:t>
      </w:r>
      <w:r>
        <w:rPr>
          <w:color w:val="484848"/>
          <w:spacing w:val="-2"/>
          <w:sz w:val="39"/>
        </w:rPr>
        <w:t>些</w:t>
      </w:r>
      <w:r>
        <w:rPr>
          <w:color w:val="484848"/>
          <w:spacing w:val="-2"/>
          <w:sz w:val="39"/>
        </w:rPr>
        <w:t>常</w:t>
      </w:r>
      <w:r>
        <w:rPr>
          <w:color w:val="484848"/>
          <w:spacing w:val="-2"/>
          <w:sz w:val="39"/>
        </w:rPr>
        <w:t>见</w:t>
      </w:r>
      <w:r>
        <w:rPr>
          <w:color w:val="484848"/>
          <w:spacing w:val="-2"/>
          <w:sz w:val="39"/>
        </w:rPr>
        <w:t>的</w:t>
      </w:r>
      <w:r>
        <w:rPr>
          <w:color w:val="484848"/>
          <w:spacing w:val="-2"/>
          <w:sz w:val="39"/>
        </w:rPr>
        <w:t>问</w:t>
      </w:r>
      <w:r>
        <w:rPr>
          <w:color w:val="484848"/>
          <w:spacing w:val="-2"/>
          <w:sz w:val="39"/>
        </w:rPr>
        <w:t>题</w:t>
      </w:r>
      <w:r>
        <w:rPr>
          <w:color w:val="232323"/>
          <w:spacing w:val="-2"/>
          <w:sz w:val="39"/>
        </w:rPr>
        <w:t>，</w:t>
      </w:r>
      <w:r>
        <w:rPr>
          <w:color w:val="484848"/>
          <w:spacing w:val="-2"/>
          <w:sz w:val="39"/>
        </w:rPr>
        <w:t>即</w:t>
      </w:r>
      <w:r>
        <w:rPr>
          <w:color w:val="484848"/>
          <w:spacing w:val="-2"/>
          <w:sz w:val="39"/>
        </w:rPr>
        <w:t>使</w:t>
      </w:r>
      <w:r>
        <w:rPr>
          <w:color w:val="484848"/>
          <w:spacing w:val="-2"/>
          <w:sz w:val="39"/>
        </w:rPr>
        <w:t>身</w:t>
      </w:r>
      <w:r>
        <w:rPr>
          <w:color w:val="484848"/>
          <w:spacing w:val="-2"/>
          <w:sz w:val="39"/>
        </w:rPr>
        <w:t>体</w:t>
      </w:r>
      <w:r>
        <w:rPr>
          <w:color w:val="484848"/>
          <w:spacing w:val="-2"/>
          <w:sz w:val="39"/>
        </w:rPr>
        <w:t>健</w:t>
      </w:r>
      <w:r>
        <w:rPr>
          <w:color w:val="484848"/>
          <w:spacing w:val="-2"/>
          <w:sz w:val="39"/>
        </w:rPr>
        <w:t>康</w:t>
      </w:r>
      <w:r>
        <w:rPr>
          <w:color w:val="484848"/>
          <w:spacing w:val="-2"/>
          <w:sz w:val="39"/>
        </w:rPr>
        <w:t>的</w:t>
      </w:r>
      <w:r>
        <w:rPr>
          <w:color w:val="484848"/>
          <w:spacing w:val="-2"/>
          <w:sz w:val="39"/>
        </w:rPr>
        <w:t>人</w:t>
      </w:r>
      <w:r>
        <w:rPr>
          <w:color w:val="484848"/>
          <w:spacing w:val="-2"/>
          <w:w w:val="105"/>
          <w:sz w:val="39"/>
        </w:rPr>
        <w:t>也会出现</w:t>
      </w:r>
      <w:r>
        <w:rPr>
          <w:color w:val="878787"/>
          <w:spacing w:val="-2"/>
          <w:w w:val="105"/>
          <w:sz w:val="39"/>
        </w:rPr>
        <w:t>。</w:t>
      </w:r>
    </w:p>
    <w:p>
      <w:pPr>
        <w:spacing w:before="32"/>
        <w:ind w:left="199" w:right="0" w:firstLine="0"/>
        <w:jc w:val="left"/>
        <w:rPr>
          <w:sz w:val="39"/>
        </w:rPr>
      </w:pPr>
      <w:r>
        <w:rPr>
          <w:color w:val="484848"/>
          <w:spacing w:val="-4"/>
          <w:w w:val="110"/>
          <w:sz w:val="39"/>
        </w:rPr>
        <w:t>晕动病</w:t>
      </w:r>
    </w:p>
    <w:p>
      <w:pPr>
        <w:spacing w:line="321" w:lineRule="auto" w:before="151"/>
        <w:ind w:left="210" w:right="1287" w:firstLine="829"/>
        <w:jc w:val="left"/>
        <w:rPr>
          <w:sz w:val="39"/>
        </w:rPr>
      </w:pPr>
      <w:r>
        <w:rPr/>
        <w:pict>
          <v:shape style="position:absolute;margin-left:770.439575pt;margin-top:104.843536pt;width:17.05pt;height:20.8pt;mso-position-horizontal-relative:page;mso-position-vertical-relative:paragraph;z-index:16169984" type="#_x0000_t202" id="docshape960" filled="false" stroked="false">
            <v:textbox inset="0,0,0,0" style="layout-flow:vertical-ideographic">
              <w:txbxContent>
                <w:p>
                  <w:pPr>
                    <w:spacing w:line="156" w:lineRule="auto" w:before="0"/>
                    <w:ind w:left="20" w:right="0" w:firstLine="0"/>
                    <w:jc w:val="left"/>
                    <w:rPr>
                      <w:sz w:val="30"/>
                    </w:rPr>
                  </w:pPr>
                  <w:r>
                    <w:rPr>
                      <w:color w:val="5D5D5D"/>
                      <w:spacing w:val="-226"/>
                      <w:w w:val="100"/>
                      <w:sz w:val="30"/>
                    </w:rPr>
                    <w:t>｀</w:t>
                  </w:r>
                  <w:r>
                    <w:rPr>
                      <w:color w:val="5D5D5D"/>
                      <w:w w:val="100"/>
                      <w:sz w:val="30"/>
                    </w:rPr>
                    <w:t>｀</w:t>
                  </w:r>
                </w:p>
              </w:txbxContent>
            </v:textbox>
            <w10:wrap type="none"/>
          </v:shape>
        </w:pict>
      </w:r>
      <w:r>
        <w:rPr>
          <w:color w:val="484848"/>
          <w:w w:val="98"/>
          <w:sz w:val="39"/>
        </w:rPr>
        <w:t>乘飞机、轮船</w:t>
      </w:r>
      <w:r>
        <w:rPr>
          <w:color w:val="757575"/>
          <w:w w:val="98"/>
          <w:sz w:val="39"/>
        </w:rPr>
        <w:t>、</w:t>
      </w:r>
      <w:r>
        <w:rPr>
          <w:color w:val="484848"/>
          <w:w w:val="98"/>
          <w:sz w:val="39"/>
        </w:rPr>
        <w:t>火车</w:t>
      </w:r>
      <w:r>
        <w:rPr>
          <w:color w:val="757575"/>
          <w:w w:val="98"/>
          <w:sz w:val="39"/>
        </w:rPr>
        <w:t>、</w:t>
      </w:r>
      <w:r>
        <w:rPr>
          <w:color w:val="484848"/>
          <w:spacing w:val="-2"/>
          <w:w w:val="98"/>
          <w:sz w:val="39"/>
        </w:rPr>
        <w:t>公共汽车、小汽车时大脑接收</w:t>
      </w:r>
      <w:r>
        <w:rPr>
          <w:color w:val="484848"/>
          <w:spacing w:val="2"/>
          <w:w w:val="103"/>
          <w:sz w:val="39"/>
        </w:rPr>
        <w:t>到关于运动的冲突信号，这时就会发生晕动病</w:t>
      </w:r>
      <w:r>
        <w:rPr>
          <w:color w:val="979797"/>
          <w:spacing w:val="2"/>
          <w:w w:val="103"/>
          <w:sz w:val="39"/>
        </w:rPr>
        <w:t>。</w:t>
      </w:r>
      <w:r>
        <w:rPr>
          <w:color w:val="5D5D5D"/>
          <w:spacing w:val="1"/>
          <w:w w:val="103"/>
          <w:sz w:val="39"/>
        </w:rPr>
        <w:t>晕动病</w:t>
      </w:r>
    </w:p>
    <w:p>
      <w:pPr>
        <w:spacing w:after="0" w:line="321" w:lineRule="auto"/>
        <w:jc w:val="left"/>
        <w:rPr>
          <w:sz w:val="39"/>
        </w:rPr>
        <w:sectPr>
          <w:type w:val="continuous"/>
          <w:pgSz w:w="21750" w:h="31660"/>
          <w:pgMar w:top="40" w:bottom="280" w:left="0" w:right="0"/>
          <w:cols w:num="2" w:equalWidth="0">
            <w:col w:w="10060" w:space="473"/>
            <w:col w:w="11217"/>
          </w:cols>
        </w:sectPr>
      </w:pPr>
    </w:p>
    <w:p>
      <w:pPr>
        <w:spacing w:line="340" w:lineRule="exact" w:before="0"/>
        <w:ind w:left="0" w:right="6191" w:firstLine="0"/>
        <w:jc w:val="right"/>
        <w:rPr>
          <w:rFonts w:ascii="Times New Roman"/>
          <w:sz w:val="58"/>
        </w:rPr>
      </w:pPr>
      <w:r>
        <w:rPr>
          <w:rFonts w:ascii="Times New Roman"/>
          <w:color w:val="ACACAC"/>
          <w:spacing w:val="-4"/>
          <w:w w:val="65"/>
          <w:sz w:val="58"/>
        </w:rPr>
        <w:t>...-</w:t>
      </w:r>
    </w:p>
    <w:p>
      <w:pPr>
        <w:tabs>
          <w:tab w:pos="21368" w:val="right" w:leader="none"/>
        </w:tabs>
        <w:spacing w:before="262"/>
        <w:ind w:left="15547" w:right="0" w:firstLine="0"/>
        <w:jc w:val="left"/>
        <w:rPr>
          <w:rFonts w:ascii="Times New Roman" w:eastAsia="Times New Roman"/>
          <w:sz w:val="47"/>
        </w:rPr>
      </w:pPr>
      <w:r>
        <w:rPr/>
        <w:pict>
          <v:shape style="position:absolute;margin-left:56.934956pt;margin-top:40.407215pt;width:723pt;height:1.1pt;mso-position-horizontal-relative:page;mso-position-vertical-relative:paragraph;z-index:16171008" id="docshape961" coordorigin="1139,808" coordsize="14460,22" path="m10248,830l15598,830m1139,808l10227,808e" filled="false" stroked="true" strokeweight="1.073914pt" strokecolor="#000000">
            <v:path arrowok="t"/>
            <v:stroke dashstyle="solid"/>
            <w10:wrap type="none"/>
          </v:shape>
        </w:pict>
      </w:r>
      <w:r>
        <w:rPr/>
        <w:pict>
          <v:shape style="position:absolute;margin-left:306.007111pt;margin-top:7.900073pt;width:13.5pt;height:13.5pt;mso-position-horizontal-relative:page;mso-position-vertical-relative:paragraph;z-index:16171520" type="#_x0000_t202" id="docshape962" filled="false" stroked="false">
            <v:textbox inset="0,0,0,0" style="layout-flow:vertical-ideographic">
              <w:txbxContent>
                <w:p>
                  <w:pPr>
                    <w:spacing w:line="156" w:lineRule="auto" w:before="0"/>
                    <w:ind w:left="20" w:right="0" w:firstLine="0"/>
                    <w:jc w:val="left"/>
                    <w:rPr>
                      <w:sz w:val="23"/>
                    </w:rPr>
                  </w:pPr>
                  <w:r>
                    <w:rPr>
                      <w:color w:val="4F4F4F"/>
                      <w:w w:val="99"/>
                      <w:sz w:val="23"/>
                    </w:rPr>
                    <w:t>＼</w:t>
                  </w:r>
                </w:p>
              </w:txbxContent>
            </v:textbox>
            <w10:wrap type="none"/>
          </v:shape>
        </w:pict>
      </w:r>
      <w:r>
        <w:rPr>
          <w:color w:val="4F4F4F"/>
          <w:w w:val="125"/>
          <w:sz w:val="37"/>
        </w:rPr>
        <w:t>第</w:t>
      </w:r>
      <w:r>
        <w:rPr>
          <w:rFonts w:ascii="Times New Roman" w:eastAsia="Times New Roman"/>
          <w:color w:val="4F4F4F"/>
          <w:w w:val="125"/>
          <w:sz w:val="38"/>
        </w:rPr>
        <w:t>320</w:t>
      </w:r>
      <w:r>
        <w:rPr>
          <w:color w:val="4F4F4F"/>
          <w:w w:val="125"/>
          <w:sz w:val="37"/>
        </w:rPr>
        <w:t>节</w:t>
      </w:r>
      <w:r>
        <w:rPr>
          <w:color w:val="4F4F4F"/>
          <w:w w:val="125"/>
          <w:sz w:val="37"/>
        </w:rPr>
        <w:t>旅</w:t>
      </w:r>
      <w:r>
        <w:rPr>
          <w:color w:val="4F4F4F"/>
          <w:w w:val="125"/>
          <w:sz w:val="37"/>
        </w:rPr>
        <w:t>游</w:t>
      </w:r>
      <w:r>
        <w:rPr>
          <w:color w:val="4F4F4F"/>
          <w:w w:val="125"/>
          <w:sz w:val="37"/>
        </w:rPr>
        <w:t>与</w:t>
      </w:r>
      <w:r>
        <w:rPr>
          <w:color w:val="4F4F4F"/>
          <w:w w:val="125"/>
          <w:sz w:val="37"/>
        </w:rPr>
        <w:t>健</w:t>
      </w:r>
      <w:r>
        <w:rPr>
          <w:color w:val="4F4F4F"/>
          <w:spacing w:val="-10"/>
          <w:w w:val="125"/>
          <w:sz w:val="37"/>
        </w:rPr>
        <w:t>康</w:t>
      </w:r>
      <w:r>
        <w:rPr>
          <w:color w:val="4F4F4F"/>
          <w:sz w:val="37"/>
        </w:rPr>
        <w:tab/>
      </w:r>
      <w:r>
        <w:rPr>
          <w:rFonts w:ascii="Times New Roman" w:eastAsia="Times New Roman"/>
          <w:color w:val="181818"/>
          <w:spacing w:val="-4"/>
          <w:w w:val="125"/>
          <w:sz w:val="47"/>
        </w:rPr>
        <w:t>1525</w:t>
      </w:r>
    </w:p>
    <w:p>
      <w:pPr>
        <w:spacing w:after="0"/>
        <w:jc w:val="left"/>
        <w:rPr>
          <w:rFonts w:ascii="Times New Roman" w:eastAsia="Times New Roman"/>
          <w:sz w:val="47"/>
        </w:rPr>
        <w:sectPr>
          <w:pgSz w:w="21750" w:h="31660"/>
          <w:pgMar w:top="0" w:bottom="280" w:left="0" w:right="0"/>
        </w:sectPr>
      </w:pPr>
    </w:p>
    <w:p>
      <w:pPr>
        <w:pStyle w:val="BodyText"/>
        <w:spacing w:before="6"/>
        <w:rPr>
          <w:rFonts w:ascii="Times New Roman"/>
          <w:sz w:val="44"/>
        </w:rPr>
      </w:pPr>
    </w:p>
    <w:p>
      <w:pPr>
        <w:pStyle w:val="BodyText"/>
        <w:spacing w:line="336" w:lineRule="auto"/>
        <w:ind w:left="1089" w:firstLine="29"/>
      </w:pPr>
      <w:r>
        <w:rPr>
          <w:color w:val="4F4F4F"/>
          <w:w w:val="106"/>
        </w:rPr>
        <w:t>常由骚动或震动引发，可因热</w:t>
      </w:r>
      <w:r>
        <w:rPr>
          <w:color w:val="6B6B6B"/>
          <w:w w:val="106"/>
        </w:rPr>
        <w:t>、</w:t>
      </w:r>
      <w:r>
        <w:rPr>
          <w:color w:val="4F4F4F"/>
          <w:w w:val="106"/>
        </w:rPr>
        <w:t>焦虑</w:t>
      </w:r>
      <w:r>
        <w:rPr>
          <w:color w:val="6B6B6B"/>
          <w:w w:val="106"/>
        </w:rPr>
        <w:t>、</w:t>
      </w:r>
      <w:r>
        <w:rPr>
          <w:color w:val="3D3D3D"/>
          <w:w w:val="106"/>
        </w:rPr>
        <w:t>饥饿或过饱加重</w:t>
      </w:r>
      <w:r>
        <w:rPr>
          <w:color w:val="858585"/>
          <w:spacing w:val="-18"/>
          <w:w w:val="106"/>
        </w:rPr>
        <w:t>。</w:t>
      </w:r>
      <w:r>
        <w:rPr>
          <w:color w:val="4F4F4F"/>
          <w:w w:val="108"/>
        </w:rPr>
        <w:t>主要的症状有胃部不适、恶心、呕吐、出汗、头晕（眩</w:t>
      </w:r>
      <w:r>
        <w:rPr>
          <w:color w:val="4F4F4F"/>
          <w:spacing w:val="1"/>
          <w:w w:val="99"/>
        </w:rPr>
        <w:t>晕）</w:t>
      </w:r>
      <w:r>
        <w:rPr>
          <w:color w:val="959595"/>
          <w:w w:val="99"/>
        </w:rPr>
        <w:t>。</w:t>
      </w:r>
    </w:p>
    <w:p>
      <w:pPr>
        <w:pStyle w:val="BodyText"/>
        <w:spacing w:line="434" w:lineRule="exact"/>
        <w:ind w:left="1895"/>
      </w:pPr>
      <w:r>
        <w:rPr>
          <w:color w:val="4F4F4F"/>
          <w:spacing w:val="-1"/>
          <w:w w:val="110"/>
        </w:rPr>
        <w:t>晕动病可通过以下措施降到最低：</w:t>
      </w:r>
    </w:p>
    <w:p>
      <w:pPr>
        <w:pStyle w:val="BodyText"/>
        <w:spacing w:before="186"/>
        <w:ind w:left="1048"/>
      </w:pPr>
      <w:r>
        <w:rPr>
          <w:color w:val="282828"/>
        </w:rPr>
        <w:t>·</w:t>
      </w:r>
      <w:r>
        <w:rPr>
          <w:color w:val="4F4F4F"/>
        </w:rPr>
        <w:t>适</w:t>
      </w:r>
      <w:r>
        <w:rPr>
          <w:color w:val="4F4F4F"/>
        </w:rPr>
        <w:t>当</w:t>
      </w:r>
      <w:r>
        <w:rPr>
          <w:color w:val="4F4F4F"/>
        </w:rPr>
        <w:t>饮</w:t>
      </w:r>
      <w:r>
        <w:rPr>
          <w:color w:val="4F4F4F"/>
        </w:rPr>
        <w:t>食</w:t>
      </w:r>
      <w:r>
        <w:rPr>
          <w:color w:val="6B6B6B"/>
        </w:rPr>
        <w:t>、</w:t>
      </w:r>
      <w:r>
        <w:rPr>
          <w:color w:val="3D3D3D"/>
        </w:rPr>
        <w:t>水</w:t>
      </w:r>
      <w:r>
        <w:rPr>
          <w:color w:val="3D3D3D"/>
        </w:rPr>
        <w:t>、</w:t>
      </w:r>
      <w:r>
        <w:rPr>
          <w:color w:val="3D3D3D"/>
        </w:rPr>
        <w:t>酒</w:t>
      </w:r>
      <w:r>
        <w:rPr>
          <w:color w:val="3D3D3D"/>
        </w:rPr>
        <w:t>（</w:t>
      </w:r>
      <w:r>
        <w:rPr>
          <w:color w:val="3D3D3D"/>
        </w:rPr>
        <w:t>旅</w:t>
      </w:r>
      <w:r>
        <w:rPr>
          <w:color w:val="3D3D3D"/>
        </w:rPr>
        <w:t>行</w:t>
      </w:r>
      <w:r>
        <w:rPr>
          <w:color w:val="3D3D3D"/>
        </w:rPr>
        <w:t>前</w:t>
      </w:r>
      <w:r>
        <w:rPr>
          <w:color w:val="3D3D3D"/>
        </w:rPr>
        <w:t>或</w:t>
      </w:r>
      <w:r>
        <w:rPr>
          <w:color w:val="3D3D3D"/>
        </w:rPr>
        <w:t>旅</w:t>
      </w:r>
      <w:r>
        <w:rPr>
          <w:color w:val="3D3D3D"/>
        </w:rPr>
        <w:t>行</w:t>
      </w:r>
      <w:r>
        <w:rPr>
          <w:color w:val="3D3D3D"/>
        </w:rPr>
        <w:t>期</w:t>
      </w:r>
      <w:r>
        <w:rPr>
          <w:color w:val="3D3D3D"/>
        </w:rPr>
        <w:t>间</w:t>
      </w:r>
      <w:r>
        <w:rPr>
          <w:color w:val="3D3D3D"/>
          <w:spacing w:val="-10"/>
        </w:rPr>
        <w:t>）</w:t>
      </w:r>
    </w:p>
    <w:p>
      <w:pPr>
        <w:pStyle w:val="BodyText"/>
        <w:spacing w:before="196"/>
        <w:ind w:left="1048"/>
      </w:pPr>
      <w:r>
        <w:rPr>
          <w:color w:val="181818"/>
          <w:w w:val="110"/>
        </w:rPr>
        <w:t>·</w:t>
      </w:r>
      <w:r>
        <w:rPr>
          <w:color w:val="181818"/>
          <w:w w:val="110"/>
        </w:rPr>
        <w:t>眼</w:t>
      </w:r>
      <w:r>
        <w:rPr>
          <w:color w:val="181818"/>
          <w:w w:val="110"/>
        </w:rPr>
        <w:t>睛</w:t>
      </w:r>
      <w:r>
        <w:rPr>
          <w:color w:val="181818"/>
          <w:w w:val="110"/>
        </w:rPr>
        <w:t>盯</w:t>
      </w:r>
      <w:r>
        <w:rPr>
          <w:color w:val="181818"/>
          <w:w w:val="110"/>
        </w:rPr>
        <w:t>在</w:t>
      </w:r>
      <w:r>
        <w:rPr>
          <w:color w:val="181818"/>
          <w:w w:val="110"/>
        </w:rPr>
        <w:t>固</w:t>
      </w:r>
      <w:r>
        <w:rPr>
          <w:color w:val="181818"/>
          <w:w w:val="110"/>
        </w:rPr>
        <w:t>定</w:t>
      </w:r>
      <w:r>
        <w:rPr>
          <w:color w:val="181818"/>
          <w:w w:val="110"/>
        </w:rPr>
        <w:t>物</w:t>
      </w:r>
      <w:r>
        <w:rPr>
          <w:color w:val="181818"/>
          <w:w w:val="110"/>
        </w:rPr>
        <w:t>体</w:t>
      </w:r>
      <w:r>
        <w:rPr>
          <w:color w:val="181818"/>
          <w:w w:val="110"/>
        </w:rPr>
        <w:t>上</w:t>
      </w:r>
      <w:r>
        <w:rPr>
          <w:color w:val="181818"/>
          <w:w w:val="110"/>
        </w:rPr>
        <w:t>看</w:t>
      </w:r>
      <w:r>
        <w:rPr>
          <w:color w:val="181818"/>
          <w:w w:val="110"/>
        </w:rPr>
        <w:t>或</w:t>
      </w:r>
      <w:r>
        <w:rPr>
          <w:color w:val="181818"/>
          <w:w w:val="110"/>
        </w:rPr>
        <w:t>盯</w:t>
      </w:r>
      <w:r>
        <w:rPr>
          <w:color w:val="181818"/>
          <w:w w:val="110"/>
        </w:rPr>
        <w:t>着</w:t>
      </w:r>
      <w:r>
        <w:rPr>
          <w:color w:val="181818"/>
          <w:w w:val="110"/>
        </w:rPr>
        <w:t>地</w:t>
      </w:r>
      <w:r>
        <w:rPr>
          <w:color w:val="181818"/>
          <w:w w:val="110"/>
        </w:rPr>
        <w:t>平</w:t>
      </w:r>
      <w:r>
        <w:rPr>
          <w:color w:val="181818"/>
          <w:spacing w:val="-10"/>
          <w:w w:val="110"/>
        </w:rPr>
        <w:t>线</w:t>
      </w:r>
    </w:p>
    <w:p>
      <w:pPr>
        <w:pStyle w:val="BodyText"/>
        <w:spacing w:before="185"/>
        <w:ind w:left="1048"/>
      </w:pPr>
      <w:r>
        <w:rPr>
          <w:color w:val="181818"/>
          <w:w w:val="110"/>
        </w:rPr>
        <w:t>·</w:t>
      </w:r>
      <w:r>
        <w:rPr>
          <w:color w:val="181818"/>
          <w:w w:val="110"/>
        </w:rPr>
        <w:t>躺</w:t>
      </w:r>
      <w:r>
        <w:rPr>
          <w:color w:val="181818"/>
          <w:w w:val="110"/>
        </w:rPr>
        <w:t>平</w:t>
      </w:r>
      <w:r>
        <w:rPr>
          <w:color w:val="181818"/>
          <w:w w:val="110"/>
        </w:rPr>
        <w:t>或</w:t>
      </w:r>
      <w:r>
        <w:rPr>
          <w:color w:val="181818"/>
          <w:w w:val="110"/>
        </w:rPr>
        <w:t>闭</w:t>
      </w:r>
      <w:r>
        <w:rPr>
          <w:color w:val="181818"/>
          <w:w w:val="110"/>
        </w:rPr>
        <w:t>着</w:t>
      </w:r>
      <w:r>
        <w:rPr>
          <w:color w:val="181818"/>
          <w:w w:val="110"/>
        </w:rPr>
        <w:t>眼</w:t>
      </w:r>
      <w:r>
        <w:rPr>
          <w:color w:val="181818"/>
          <w:spacing w:val="-10"/>
          <w:w w:val="110"/>
        </w:rPr>
        <w:t>睛</w:t>
      </w:r>
    </w:p>
    <w:p>
      <w:pPr>
        <w:pStyle w:val="BodyText"/>
        <w:spacing w:before="196"/>
        <w:ind w:left="1038"/>
      </w:pPr>
      <w:r>
        <w:rPr>
          <w:color w:val="181818"/>
          <w:w w:val="105"/>
        </w:rPr>
        <w:t>·</w:t>
      </w:r>
      <w:r>
        <w:rPr>
          <w:color w:val="4F4F4F"/>
          <w:w w:val="105"/>
        </w:rPr>
        <w:t>找</w:t>
      </w:r>
      <w:r>
        <w:rPr>
          <w:color w:val="858585"/>
          <w:w w:val="105"/>
        </w:rPr>
        <w:t>一</w:t>
      </w:r>
      <w:r>
        <w:rPr>
          <w:color w:val="4F4F4F"/>
          <w:w w:val="105"/>
        </w:rPr>
        <w:t>个</w:t>
      </w:r>
      <w:r>
        <w:rPr>
          <w:color w:val="4F4F4F"/>
          <w:w w:val="105"/>
        </w:rPr>
        <w:t>感</w:t>
      </w:r>
      <w:r>
        <w:rPr>
          <w:color w:val="4F4F4F"/>
          <w:w w:val="105"/>
        </w:rPr>
        <w:t>觉</w:t>
      </w:r>
      <w:r>
        <w:rPr>
          <w:color w:val="4F4F4F"/>
          <w:w w:val="105"/>
        </w:rPr>
        <w:t>运</w:t>
      </w:r>
      <w:r>
        <w:rPr>
          <w:color w:val="4F4F4F"/>
          <w:w w:val="105"/>
        </w:rPr>
        <w:t>动</w:t>
      </w:r>
      <w:r>
        <w:rPr>
          <w:color w:val="4F4F4F"/>
          <w:w w:val="105"/>
        </w:rPr>
        <w:t>最</w:t>
      </w:r>
      <w:r>
        <w:rPr>
          <w:color w:val="4F4F4F"/>
          <w:w w:val="105"/>
        </w:rPr>
        <w:t>轻</w:t>
      </w:r>
      <w:r>
        <w:rPr>
          <w:color w:val="4F4F4F"/>
          <w:w w:val="105"/>
        </w:rPr>
        <w:t>的</w:t>
      </w:r>
      <w:r>
        <w:rPr>
          <w:color w:val="4F4F4F"/>
          <w:w w:val="105"/>
        </w:rPr>
        <w:t>座</w:t>
      </w:r>
      <w:r>
        <w:rPr>
          <w:color w:val="4F4F4F"/>
          <w:w w:val="105"/>
        </w:rPr>
        <w:t>位</w:t>
      </w:r>
      <w:r>
        <w:rPr>
          <w:color w:val="4F4F4F"/>
          <w:w w:val="105"/>
        </w:rPr>
        <w:t>（</w:t>
      </w:r>
      <w:r>
        <w:rPr>
          <w:color w:val="4F4F4F"/>
          <w:w w:val="105"/>
        </w:rPr>
        <w:t>如</w:t>
      </w:r>
      <w:r>
        <w:rPr>
          <w:color w:val="4F4F4F"/>
          <w:w w:val="105"/>
        </w:rPr>
        <w:t>机</w:t>
      </w:r>
      <w:r>
        <w:rPr>
          <w:color w:val="4F4F4F"/>
          <w:w w:val="105"/>
        </w:rPr>
        <w:t>舱</w:t>
      </w:r>
      <w:r>
        <w:rPr>
          <w:color w:val="4F4F4F"/>
          <w:w w:val="105"/>
        </w:rPr>
        <w:t>中</w:t>
      </w:r>
      <w:r>
        <w:rPr>
          <w:color w:val="4F4F4F"/>
          <w:w w:val="105"/>
        </w:rPr>
        <w:t>部</w:t>
      </w:r>
      <w:r>
        <w:rPr>
          <w:color w:val="4F4F4F"/>
          <w:w w:val="105"/>
        </w:rPr>
        <w:t>，</w:t>
      </w:r>
      <w:r>
        <w:rPr>
          <w:color w:val="4F4F4F"/>
          <w:w w:val="105"/>
        </w:rPr>
        <w:t>机</w:t>
      </w:r>
      <w:r>
        <w:rPr>
          <w:color w:val="4F4F4F"/>
          <w:w w:val="105"/>
        </w:rPr>
        <w:t>翼</w:t>
      </w:r>
      <w:r>
        <w:rPr>
          <w:color w:val="4F4F4F"/>
          <w:w w:val="105"/>
        </w:rPr>
        <w:t>位</w:t>
      </w:r>
      <w:r>
        <w:rPr>
          <w:color w:val="4F4F4F"/>
          <w:w w:val="105"/>
        </w:rPr>
        <w:t>置</w:t>
      </w:r>
      <w:r>
        <w:rPr>
          <w:color w:val="4F4F4F"/>
          <w:spacing w:val="-10"/>
          <w:w w:val="105"/>
        </w:rPr>
        <w:t>）</w:t>
      </w:r>
    </w:p>
    <w:p>
      <w:pPr>
        <w:pStyle w:val="BodyText"/>
        <w:spacing w:before="175"/>
        <w:ind w:left="1048"/>
      </w:pPr>
      <w:r>
        <w:rPr>
          <w:color w:val="181818"/>
          <w:w w:val="120"/>
        </w:rPr>
        <w:t>·</w:t>
      </w:r>
      <w:r>
        <w:rPr>
          <w:color w:val="181818"/>
          <w:w w:val="120"/>
        </w:rPr>
        <w:t>不</w:t>
      </w:r>
      <w:r>
        <w:rPr>
          <w:color w:val="181818"/>
          <w:w w:val="120"/>
        </w:rPr>
        <w:t>要</w:t>
      </w:r>
      <w:r>
        <w:rPr>
          <w:color w:val="181818"/>
          <w:w w:val="120"/>
        </w:rPr>
        <w:t>读</w:t>
      </w:r>
      <w:r>
        <w:rPr>
          <w:color w:val="181818"/>
          <w:spacing w:val="-10"/>
          <w:w w:val="120"/>
        </w:rPr>
        <w:t>书</w:t>
      </w:r>
    </w:p>
    <w:p>
      <w:pPr>
        <w:pStyle w:val="BodyText"/>
        <w:spacing w:before="185"/>
        <w:ind w:left="1048"/>
      </w:pPr>
      <w:r>
        <w:rPr>
          <w:color w:val="181818"/>
          <w:w w:val="110"/>
        </w:rPr>
        <w:t>·</w:t>
      </w:r>
      <w:r>
        <w:rPr>
          <w:color w:val="4F4F4F"/>
          <w:w w:val="110"/>
        </w:rPr>
        <w:t>坐</w:t>
      </w:r>
      <w:r>
        <w:rPr>
          <w:color w:val="4F4F4F"/>
          <w:w w:val="110"/>
        </w:rPr>
        <w:t>在</w:t>
      </w:r>
      <w:r>
        <w:rPr>
          <w:color w:val="4F4F4F"/>
          <w:w w:val="110"/>
        </w:rPr>
        <w:t>靠</w:t>
      </w:r>
      <w:r>
        <w:rPr>
          <w:color w:val="4F4F4F"/>
          <w:w w:val="110"/>
        </w:rPr>
        <w:t>窗</w:t>
      </w:r>
      <w:r>
        <w:rPr>
          <w:color w:val="4F4F4F"/>
          <w:w w:val="110"/>
        </w:rPr>
        <w:t>位</w:t>
      </w:r>
      <w:r>
        <w:rPr>
          <w:color w:val="4F4F4F"/>
          <w:w w:val="110"/>
        </w:rPr>
        <w:t>置</w:t>
      </w:r>
      <w:r>
        <w:rPr>
          <w:color w:val="4F4F4F"/>
          <w:w w:val="110"/>
        </w:rPr>
        <w:t>或</w:t>
      </w:r>
      <w:r>
        <w:rPr>
          <w:color w:val="4F4F4F"/>
          <w:w w:val="110"/>
        </w:rPr>
        <w:t>可</w:t>
      </w:r>
      <w:r>
        <w:rPr>
          <w:color w:val="4F4F4F"/>
          <w:w w:val="110"/>
        </w:rPr>
        <w:t>能</w:t>
      </w:r>
      <w:r>
        <w:rPr>
          <w:color w:val="4F4F4F"/>
          <w:w w:val="110"/>
        </w:rPr>
        <w:t>通</w:t>
      </w:r>
      <w:r>
        <w:rPr>
          <w:color w:val="4F4F4F"/>
          <w:w w:val="110"/>
        </w:rPr>
        <w:t>风</w:t>
      </w:r>
      <w:r>
        <w:rPr>
          <w:color w:val="4F4F4F"/>
          <w:w w:val="110"/>
        </w:rPr>
        <w:t>的</w:t>
      </w:r>
      <w:r>
        <w:rPr>
          <w:color w:val="4F4F4F"/>
          <w:w w:val="110"/>
        </w:rPr>
        <w:t>地</w:t>
      </w:r>
      <w:r>
        <w:rPr>
          <w:color w:val="4F4F4F"/>
          <w:w w:val="110"/>
        </w:rPr>
        <w:t>方</w:t>
      </w:r>
      <w:r>
        <w:rPr>
          <w:color w:val="858585"/>
          <w:spacing w:val="-10"/>
          <w:w w:val="110"/>
        </w:rPr>
        <w:t>。</w:t>
      </w:r>
    </w:p>
    <w:p>
      <w:pPr>
        <w:pStyle w:val="BodyText"/>
        <w:spacing w:line="336" w:lineRule="auto" w:before="186"/>
        <w:ind w:left="1089" w:right="150" w:firstLine="831"/>
        <w:jc w:val="both"/>
      </w:pPr>
      <w:r>
        <w:rPr>
          <w:color w:val="4F4F4F"/>
          <w:spacing w:val="-1"/>
          <w:w w:val="114"/>
        </w:rPr>
        <w:t>有些人感觉在仅贴着水平线的船舱不容易发生晕</w:t>
      </w:r>
      <w:r>
        <w:rPr>
          <w:color w:val="4F4F4F"/>
          <w:spacing w:val="3"/>
          <w:w w:val="107"/>
        </w:rPr>
        <w:t>动病</w:t>
      </w:r>
      <w:r>
        <w:rPr>
          <w:color w:val="959595"/>
          <w:spacing w:val="3"/>
          <w:w w:val="107"/>
        </w:rPr>
        <w:t>。</w:t>
      </w:r>
      <w:r>
        <w:rPr>
          <w:color w:val="3D3D3D"/>
          <w:spacing w:val="3"/>
          <w:w w:val="107"/>
        </w:rPr>
        <w:t>可使用茛若碱贴剂（处方药或非处方药）</w:t>
      </w:r>
      <w:r>
        <w:rPr>
          <w:color w:val="3D3D3D"/>
          <w:spacing w:val="1"/>
          <w:w w:val="107"/>
        </w:rPr>
        <w:t>或处方</w:t>
      </w:r>
      <w:r>
        <w:rPr>
          <w:color w:val="4F4F4F"/>
          <w:spacing w:val="1"/>
          <w:w w:val="108"/>
        </w:rPr>
        <w:t>药抗组胺剂，尤其该在旅行前服用</w:t>
      </w:r>
      <w:r>
        <w:rPr>
          <w:color w:val="858585"/>
          <w:spacing w:val="1"/>
          <w:w w:val="108"/>
        </w:rPr>
        <w:t>。</w:t>
      </w:r>
      <w:r>
        <w:rPr>
          <w:color w:val="4F4F4F"/>
          <w:spacing w:val="1"/>
          <w:w w:val="108"/>
        </w:rPr>
        <w:t>然而，这些药常使</w:t>
      </w:r>
      <w:r>
        <w:rPr>
          <w:color w:val="3D3D3D"/>
          <w:spacing w:val="2"/>
          <w:w w:val="103"/>
        </w:rPr>
        <w:t>老年人困倦</w:t>
      </w:r>
      <w:r>
        <w:rPr>
          <w:color w:val="6B6B6B"/>
          <w:spacing w:val="2"/>
          <w:w w:val="103"/>
        </w:rPr>
        <w:t>、</w:t>
      </w:r>
      <w:r>
        <w:rPr>
          <w:color w:val="4F4F4F"/>
          <w:spacing w:val="2"/>
          <w:w w:val="103"/>
        </w:rPr>
        <w:t>头晕、口唇发干｀</w:t>
      </w:r>
      <w:r>
        <w:rPr>
          <w:color w:val="4F4F4F"/>
          <w:spacing w:val="1"/>
          <w:w w:val="103"/>
        </w:rPr>
        <w:t>可导致澹妄、摔倒及其他</w:t>
      </w:r>
      <w:r>
        <w:rPr>
          <w:color w:val="3D3D3D"/>
          <w:spacing w:val="1"/>
          <w:w w:val="111"/>
        </w:rPr>
        <w:t>问题</w:t>
      </w:r>
      <w:r>
        <w:rPr>
          <w:color w:val="959595"/>
          <w:w w:val="111"/>
        </w:rPr>
        <w:t>。</w:t>
      </w:r>
    </w:p>
    <w:p>
      <w:pPr>
        <w:pStyle w:val="BodyText"/>
        <w:spacing w:line="447" w:lineRule="exact"/>
        <w:ind w:left="1105"/>
      </w:pPr>
      <w:r>
        <w:rPr>
          <w:color w:val="3D3D3D"/>
          <w:w w:val="105"/>
        </w:rPr>
        <w:t>血</w:t>
      </w:r>
      <w:r>
        <w:rPr>
          <w:color w:val="3D3D3D"/>
          <w:w w:val="105"/>
        </w:rPr>
        <w:t>栓</w:t>
      </w:r>
      <w:r>
        <w:rPr>
          <w:color w:val="3D3D3D"/>
          <w:w w:val="105"/>
        </w:rPr>
        <w:t>形</w:t>
      </w:r>
      <w:r>
        <w:rPr>
          <w:color w:val="3D3D3D"/>
          <w:spacing w:val="-10"/>
          <w:w w:val="105"/>
        </w:rPr>
        <w:t>成</w:t>
      </w:r>
    </w:p>
    <w:p>
      <w:pPr>
        <w:pStyle w:val="BodyText"/>
        <w:spacing w:line="333" w:lineRule="auto" w:before="185"/>
        <w:ind w:left="1102" w:right="170" w:firstLine="806"/>
        <w:jc w:val="both"/>
      </w:pPr>
      <w:r>
        <w:rPr>
          <w:color w:val="4F4F4F"/>
          <w:spacing w:val="-1"/>
          <w:w w:val="104"/>
        </w:rPr>
        <w:t>在飞机、火车、公共汽车或小车上时间太久可导致血</w:t>
      </w:r>
      <w:r>
        <w:rPr>
          <w:color w:val="4F4F4F"/>
          <w:spacing w:val="1"/>
          <w:w w:val="108"/>
        </w:rPr>
        <w:t>栓形成</w:t>
      </w:r>
      <w:r>
        <w:rPr>
          <w:color w:val="959595"/>
          <w:spacing w:val="1"/>
          <w:w w:val="108"/>
        </w:rPr>
        <w:t>。</w:t>
      </w:r>
      <w:r>
        <w:rPr>
          <w:color w:val="3D3D3D"/>
          <w:spacing w:val="1"/>
          <w:w w:val="108"/>
        </w:rPr>
        <w:t>血栓形成（深静脉血栓形成）</w:t>
      </w:r>
      <w:r>
        <w:rPr>
          <w:color w:val="3D3D3D"/>
          <w:w w:val="108"/>
        </w:rPr>
        <w:t>在以下人群中比</w:t>
      </w:r>
      <w:r>
        <w:rPr>
          <w:color w:val="4F4F4F"/>
          <w:w w:val="111"/>
        </w:rPr>
        <w:t>较常见：</w:t>
      </w:r>
    </w:p>
    <w:p>
      <w:pPr>
        <w:pStyle w:val="BodyText"/>
        <w:spacing w:line="448" w:lineRule="exact"/>
        <w:ind w:left="1016"/>
      </w:pPr>
      <w:r>
        <w:rPr>
          <w:color w:val="181818"/>
          <w:w w:val="115"/>
        </w:rPr>
        <w:t>·</w:t>
      </w:r>
      <w:r>
        <w:rPr>
          <w:color w:val="4F4F4F"/>
          <w:w w:val="115"/>
        </w:rPr>
        <w:t>年</w:t>
      </w:r>
      <w:r>
        <w:rPr>
          <w:color w:val="4F4F4F"/>
          <w:w w:val="115"/>
        </w:rPr>
        <w:t>龄</w:t>
      </w:r>
      <w:r>
        <w:rPr>
          <w:color w:val="4F4F4F"/>
          <w:w w:val="115"/>
        </w:rPr>
        <w:t>较</w:t>
      </w:r>
      <w:r>
        <w:rPr>
          <w:color w:val="4F4F4F"/>
          <w:spacing w:val="-10"/>
          <w:w w:val="115"/>
        </w:rPr>
        <w:t>大</w:t>
      </w:r>
    </w:p>
    <w:p>
      <w:pPr>
        <w:pStyle w:val="BodyText"/>
        <w:spacing w:before="196"/>
        <w:ind w:left="1016"/>
      </w:pPr>
      <w:r>
        <w:rPr>
          <w:color w:val="181818"/>
          <w:w w:val="115"/>
        </w:rPr>
        <w:t>·</w:t>
      </w:r>
      <w:r>
        <w:rPr>
          <w:color w:val="4F4F4F"/>
          <w:w w:val="115"/>
        </w:rPr>
        <w:t>超</w:t>
      </w:r>
      <w:r>
        <w:rPr>
          <w:color w:val="4F4F4F"/>
          <w:w w:val="115"/>
        </w:rPr>
        <w:t>体</w:t>
      </w:r>
      <w:r>
        <w:rPr>
          <w:color w:val="4F4F4F"/>
          <w:spacing w:val="-10"/>
          <w:w w:val="115"/>
        </w:rPr>
        <w:t>重</w:t>
      </w:r>
    </w:p>
    <w:p>
      <w:pPr>
        <w:pStyle w:val="BodyText"/>
        <w:tabs>
          <w:tab w:pos="4715" w:val="left" w:leader="none"/>
        </w:tabs>
        <w:spacing w:before="218"/>
        <w:ind w:left="1016"/>
      </w:pPr>
      <w:r>
        <w:rPr>
          <w:color w:val="181818"/>
          <w:w w:val="115"/>
        </w:rPr>
        <w:t>·</w:t>
      </w:r>
      <w:r>
        <w:rPr>
          <w:color w:val="181818"/>
          <w:w w:val="115"/>
        </w:rPr>
        <w:t>抽</w:t>
      </w:r>
      <w:r>
        <w:rPr>
          <w:color w:val="181818"/>
          <w:spacing w:val="-10"/>
          <w:w w:val="115"/>
        </w:rPr>
        <w:t>烟</w:t>
      </w:r>
      <w:r>
        <w:rPr>
          <w:color w:val="181818"/>
        </w:rPr>
        <w:tab/>
      </w:r>
      <w:r>
        <w:rPr>
          <w:color w:val="C3C3C3"/>
          <w:spacing w:val="-5"/>
          <w:w w:val="115"/>
        </w:rPr>
        <w:t>～－</w:t>
      </w:r>
    </w:p>
    <w:p>
      <w:pPr>
        <w:pStyle w:val="BodyText"/>
        <w:spacing w:before="163"/>
        <w:ind w:left="1005"/>
      </w:pPr>
      <w:r>
        <w:rPr>
          <w:color w:val="181818"/>
          <w:w w:val="115"/>
        </w:rPr>
        <w:t>·</w:t>
      </w:r>
      <w:r>
        <w:rPr>
          <w:color w:val="4F4F4F"/>
          <w:w w:val="115"/>
        </w:rPr>
        <w:t>筋</w:t>
      </w:r>
      <w:r>
        <w:rPr>
          <w:color w:val="4F4F4F"/>
          <w:w w:val="115"/>
        </w:rPr>
        <w:t>脉</w:t>
      </w:r>
      <w:r>
        <w:rPr>
          <w:color w:val="4F4F4F"/>
          <w:w w:val="115"/>
        </w:rPr>
        <w:t>曲</w:t>
      </w:r>
      <w:r>
        <w:rPr>
          <w:color w:val="4F4F4F"/>
          <w:spacing w:val="-10"/>
          <w:w w:val="115"/>
        </w:rPr>
        <w:t>张</w:t>
      </w:r>
    </w:p>
    <w:p>
      <w:pPr>
        <w:pStyle w:val="BodyText"/>
        <w:spacing w:before="197"/>
        <w:ind w:left="1016"/>
      </w:pPr>
      <w:r>
        <w:rPr>
          <w:color w:val="181818"/>
          <w:w w:val="115"/>
        </w:rPr>
        <w:t>·</w:t>
      </w:r>
      <w:r>
        <w:rPr>
          <w:color w:val="181818"/>
          <w:w w:val="115"/>
        </w:rPr>
        <w:t>服</w:t>
      </w:r>
      <w:r>
        <w:rPr>
          <w:color w:val="181818"/>
          <w:w w:val="115"/>
        </w:rPr>
        <w:t>用</w:t>
      </w:r>
      <w:r>
        <w:rPr>
          <w:color w:val="181818"/>
          <w:w w:val="115"/>
        </w:rPr>
        <w:t>雌</w:t>
      </w:r>
      <w:r>
        <w:rPr>
          <w:color w:val="181818"/>
          <w:w w:val="115"/>
        </w:rPr>
        <w:t>激</w:t>
      </w:r>
      <w:r>
        <w:rPr>
          <w:color w:val="181818"/>
          <w:spacing w:val="-10"/>
          <w:w w:val="115"/>
        </w:rPr>
        <w:t>素</w:t>
      </w:r>
    </w:p>
    <w:p>
      <w:pPr>
        <w:pStyle w:val="BodyText"/>
        <w:spacing w:before="185"/>
        <w:ind w:left="1016"/>
      </w:pPr>
      <w:r>
        <w:rPr>
          <w:color w:val="181818"/>
          <w:w w:val="115"/>
        </w:rPr>
        <w:t>·</w:t>
      </w:r>
      <w:r>
        <w:rPr>
          <w:color w:val="181818"/>
          <w:w w:val="115"/>
        </w:rPr>
        <w:t>怀</w:t>
      </w:r>
      <w:r>
        <w:rPr>
          <w:color w:val="181818"/>
          <w:spacing w:val="-10"/>
          <w:w w:val="115"/>
        </w:rPr>
        <w:t>孕</w:t>
      </w:r>
    </w:p>
    <w:p>
      <w:pPr>
        <w:pStyle w:val="BodyText"/>
        <w:spacing w:before="185"/>
        <w:ind w:left="1016"/>
      </w:pPr>
      <w:r>
        <w:rPr>
          <w:color w:val="181818"/>
          <w:w w:val="115"/>
        </w:rPr>
        <w:t>·</w:t>
      </w:r>
      <w:r>
        <w:rPr>
          <w:color w:val="181818"/>
          <w:w w:val="115"/>
        </w:rPr>
        <w:t>近</w:t>
      </w:r>
      <w:r>
        <w:rPr>
          <w:color w:val="181818"/>
          <w:w w:val="115"/>
        </w:rPr>
        <w:t>期</w:t>
      </w:r>
      <w:r>
        <w:rPr>
          <w:color w:val="181818"/>
          <w:w w:val="115"/>
        </w:rPr>
        <w:t>手</w:t>
      </w:r>
      <w:r>
        <w:rPr>
          <w:color w:val="181818"/>
          <w:w w:val="115"/>
        </w:rPr>
        <w:t>术</w:t>
      </w:r>
      <w:r>
        <w:rPr>
          <w:color w:val="181818"/>
          <w:spacing w:val="-10"/>
          <w:w w:val="115"/>
        </w:rPr>
        <w:t>史</w:t>
      </w:r>
    </w:p>
    <w:p>
      <w:pPr>
        <w:pStyle w:val="BodyText"/>
        <w:spacing w:before="186"/>
        <w:ind w:left="1005"/>
      </w:pPr>
      <w:r>
        <w:rPr>
          <w:color w:val="181818"/>
          <w:w w:val="110"/>
        </w:rPr>
        <w:t>·</w:t>
      </w:r>
      <w:r>
        <w:rPr>
          <w:color w:val="4F4F4F"/>
          <w:w w:val="110"/>
        </w:rPr>
        <w:t>曾</w:t>
      </w:r>
      <w:r>
        <w:rPr>
          <w:color w:val="4F4F4F"/>
          <w:w w:val="110"/>
        </w:rPr>
        <w:t>经</w:t>
      </w:r>
      <w:r>
        <w:rPr>
          <w:color w:val="4F4F4F"/>
          <w:w w:val="110"/>
        </w:rPr>
        <w:t>有</w:t>
      </w:r>
      <w:r>
        <w:rPr>
          <w:color w:val="4F4F4F"/>
          <w:w w:val="110"/>
        </w:rPr>
        <w:t>血</w:t>
      </w:r>
      <w:r>
        <w:rPr>
          <w:color w:val="4F4F4F"/>
          <w:w w:val="110"/>
        </w:rPr>
        <w:t>栓</w:t>
      </w:r>
      <w:r>
        <w:rPr>
          <w:color w:val="4F4F4F"/>
          <w:w w:val="110"/>
        </w:rPr>
        <w:t>形</w:t>
      </w:r>
      <w:r>
        <w:rPr>
          <w:color w:val="4F4F4F"/>
          <w:w w:val="110"/>
        </w:rPr>
        <w:t>成</w:t>
      </w:r>
      <w:r>
        <w:rPr>
          <w:color w:val="4F4F4F"/>
          <w:w w:val="110"/>
        </w:rPr>
        <w:t>病</w:t>
      </w:r>
      <w:r>
        <w:rPr>
          <w:color w:val="4F4F4F"/>
          <w:spacing w:val="-10"/>
          <w:w w:val="110"/>
        </w:rPr>
        <w:t>史</w:t>
      </w:r>
    </w:p>
    <w:p>
      <w:pPr>
        <w:pStyle w:val="BodyText"/>
        <w:spacing w:before="196"/>
        <w:ind w:left="1005"/>
      </w:pPr>
      <w:r>
        <w:rPr>
          <w:color w:val="181818"/>
          <w:w w:val="115"/>
        </w:rPr>
        <w:t>·</w:t>
      </w:r>
      <w:r>
        <w:rPr>
          <w:color w:val="4F4F4F"/>
          <w:w w:val="115"/>
        </w:rPr>
        <w:t>运</w:t>
      </w:r>
      <w:r>
        <w:rPr>
          <w:color w:val="4F4F4F"/>
          <w:w w:val="115"/>
        </w:rPr>
        <w:t>动</w:t>
      </w:r>
      <w:r>
        <w:rPr>
          <w:color w:val="4F4F4F"/>
          <w:spacing w:val="-10"/>
          <w:w w:val="115"/>
        </w:rPr>
        <w:t>少</w:t>
      </w:r>
    </w:p>
    <w:p>
      <w:pPr>
        <w:pStyle w:val="BodyText"/>
        <w:spacing w:before="185"/>
        <w:ind w:left="1876"/>
      </w:pPr>
      <w:r>
        <w:rPr>
          <w:color w:val="4F4F4F"/>
          <w:spacing w:val="-1"/>
          <w:w w:val="120"/>
        </w:rPr>
        <w:t>在下肢或盆腔静脉形成的血栓有时会脱到肺中</w:t>
      </w:r>
    </w:p>
    <w:p>
      <w:pPr>
        <w:pStyle w:val="BodyText"/>
        <w:spacing w:line="333" w:lineRule="auto" w:before="175"/>
        <w:ind w:left="1061" w:right="21" w:hanging="120"/>
      </w:pPr>
      <w:r>
        <w:rPr>
          <w:color w:val="4F4F4F"/>
          <w:spacing w:val="2"/>
          <w:w w:val="109"/>
        </w:rPr>
        <w:t>（称为肺栓塞）</w:t>
      </w:r>
      <w:r>
        <w:rPr>
          <w:color w:val="858585"/>
          <w:spacing w:val="2"/>
          <w:w w:val="109"/>
        </w:rPr>
        <w:t>。</w:t>
      </w:r>
      <w:r>
        <w:rPr>
          <w:color w:val="4F4F4F"/>
          <w:spacing w:val="1"/>
          <w:w w:val="109"/>
        </w:rPr>
        <w:t>有的血凝块在下肢不会引起症状，而</w:t>
      </w:r>
      <w:r>
        <w:rPr>
          <w:color w:val="4F4F4F"/>
          <w:spacing w:val="2"/>
          <w:w w:val="115"/>
        </w:rPr>
        <w:t>其他的人可出现陂行</w:t>
      </w:r>
      <w:r>
        <w:rPr>
          <w:color w:val="6B6B6B"/>
          <w:spacing w:val="2"/>
          <w:w w:val="115"/>
        </w:rPr>
        <w:t>、</w:t>
      </w:r>
      <w:r>
        <w:rPr>
          <w:color w:val="3D3D3D"/>
          <w:spacing w:val="2"/>
          <w:w w:val="115"/>
        </w:rPr>
        <w:t>肿胀</w:t>
      </w:r>
      <w:r>
        <w:rPr>
          <w:color w:val="6B6B6B"/>
          <w:spacing w:val="2"/>
          <w:w w:val="115"/>
        </w:rPr>
        <w:t>、</w:t>
      </w:r>
      <w:r>
        <w:rPr>
          <w:color w:val="3D3D3D"/>
          <w:spacing w:val="2"/>
          <w:w w:val="115"/>
        </w:rPr>
        <w:t>小腿及足部颜色改</w:t>
      </w:r>
      <w:r>
        <w:rPr>
          <w:color w:val="6B6B6B"/>
          <w:spacing w:val="2"/>
          <w:w w:val="115"/>
        </w:rPr>
        <w:t>变</w:t>
      </w:r>
      <w:r>
        <w:rPr>
          <w:color w:val="959595"/>
          <w:w w:val="115"/>
        </w:rPr>
        <w:t>。</w:t>
      </w:r>
      <w:r>
        <w:rPr>
          <w:color w:val="3D3D3D"/>
          <w:spacing w:val="3"/>
          <w:w w:val="117"/>
        </w:rPr>
        <w:t>肺栓塞比血凝块在下肢要危险的多</w:t>
      </w:r>
      <w:r>
        <w:rPr>
          <w:color w:val="959595"/>
          <w:spacing w:val="3"/>
          <w:w w:val="117"/>
        </w:rPr>
        <w:t>。</w:t>
      </w:r>
      <w:r>
        <w:rPr>
          <w:color w:val="4F4F4F"/>
          <w:spacing w:val="2"/>
          <w:w w:val="117"/>
        </w:rPr>
        <w:t>患者常先感觉</w:t>
      </w:r>
      <w:r>
        <w:rPr>
          <w:color w:val="4F4F4F"/>
          <w:spacing w:val="1"/>
          <w:w w:val="108"/>
        </w:rPr>
        <w:t>不适，接着呼吸次数减少</w:t>
      </w:r>
      <w:r>
        <w:rPr>
          <w:color w:val="858585"/>
          <w:spacing w:val="1"/>
          <w:w w:val="108"/>
        </w:rPr>
        <w:t>、</w:t>
      </w:r>
      <w:r>
        <w:rPr>
          <w:color w:val="3D3D3D"/>
          <w:spacing w:val="1"/>
          <w:w w:val="108"/>
        </w:rPr>
        <w:t>胸痛、晕厥</w:t>
      </w:r>
      <w:r>
        <w:rPr>
          <w:color w:val="959595"/>
          <w:spacing w:val="1"/>
          <w:w w:val="108"/>
        </w:rPr>
        <w:t>。</w:t>
      </w:r>
      <w:r>
        <w:rPr>
          <w:color w:val="3D3D3D"/>
          <w:w w:val="108"/>
        </w:rPr>
        <w:t>肺栓塞有时是</w:t>
      </w:r>
      <w:r>
        <w:rPr>
          <w:color w:val="4F4F4F"/>
          <w:spacing w:val="1"/>
          <w:w w:val="112"/>
        </w:rPr>
        <w:t>致命的</w:t>
      </w:r>
      <w:r>
        <w:rPr>
          <w:color w:val="858585"/>
          <w:w w:val="112"/>
        </w:rPr>
        <w:t>。</w:t>
      </w:r>
    </w:p>
    <w:p>
      <w:pPr>
        <w:pStyle w:val="BodyText"/>
        <w:spacing w:line="324" w:lineRule="auto"/>
        <w:ind w:left="1053" w:right="235" w:firstLine="798"/>
        <w:jc w:val="both"/>
      </w:pPr>
      <w:r>
        <w:rPr>
          <w:color w:val="3D3D3D"/>
          <w:spacing w:val="3"/>
          <w:w w:val="105"/>
        </w:rPr>
        <w:t>时时改变坐姿</w:t>
      </w:r>
      <w:r>
        <w:rPr>
          <w:color w:val="6B6B6B"/>
          <w:spacing w:val="3"/>
          <w:w w:val="105"/>
        </w:rPr>
        <w:t>、</w:t>
      </w:r>
      <w:r>
        <w:rPr>
          <w:color w:val="4F4F4F"/>
          <w:spacing w:val="3"/>
          <w:w w:val="105"/>
        </w:rPr>
        <w:t>动动腿、喝足水</w:t>
      </w:r>
      <w:r>
        <w:rPr>
          <w:color w:val="6B6B6B"/>
          <w:spacing w:val="3"/>
          <w:w w:val="105"/>
        </w:rPr>
        <w:t>、</w:t>
      </w:r>
      <w:r>
        <w:rPr>
          <w:color w:val="4F4F4F"/>
          <w:spacing w:val="3"/>
          <w:w w:val="105"/>
        </w:rPr>
        <w:t>起身走走，每</w:t>
      </w:r>
      <w:r>
        <w:rPr>
          <w:rFonts w:ascii="Times New Roman" w:eastAsia="Times New Roman"/>
          <w:color w:val="4F4F4F"/>
          <w:w w:val="104"/>
          <w:sz w:val="38"/>
        </w:rPr>
        <w:t>1</w:t>
      </w:r>
      <w:r>
        <w:rPr>
          <w:rFonts w:ascii="Times New Roman" w:eastAsia="Times New Roman"/>
          <w:color w:val="4F4F4F"/>
          <w:spacing w:val="25"/>
          <w:sz w:val="38"/>
        </w:rPr>
        <w:t> </w:t>
      </w:r>
      <w:r>
        <w:rPr>
          <w:rFonts w:ascii="Arial" w:eastAsia="Arial"/>
          <w:color w:val="3D3D3D"/>
          <w:w w:val="97"/>
          <w:sz w:val="43"/>
        </w:rPr>
        <w:t>~ </w:t>
      </w:r>
      <w:r>
        <w:rPr>
          <w:rFonts w:ascii="Times New Roman" w:eastAsia="Times New Roman"/>
          <w:color w:val="3D3D3D"/>
          <w:w w:val="116"/>
          <w:sz w:val="36"/>
        </w:rPr>
        <w:t>2</w:t>
      </w:r>
      <w:r>
        <w:rPr>
          <w:color w:val="3D3D3D"/>
          <w:spacing w:val="1"/>
          <w:w w:val="115"/>
        </w:rPr>
        <w:t>小时伸展</w:t>
      </w:r>
      <w:r>
        <w:rPr>
          <w:color w:val="6B6B6B"/>
          <w:spacing w:val="1"/>
          <w:w w:val="115"/>
        </w:rPr>
        <w:t>一</w:t>
      </w:r>
      <w:r>
        <w:rPr>
          <w:color w:val="3D3D3D"/>
          <w:spacing w:val="1"/>
          <w:w w:val="115"/>
        </w:rPr>
        <w:t>下四肢可降低血凝块形成的危险</w:t>
      </w:r>
      <w:r>
        <w:rPr>
          <w:color w:val="858585"/>
          <w:spacing w:val="1"/>
          <w:w w:val="115"/>
        </w:rPr>
        <w:t>。</w:t>
      </w:r>
      <w:r>
        <w:rPr>
          <w:color w:val="4F4F4F"/>
          <w:w w:val="115"/>
        </w:rPr>
        <w:t>长时</w:t>
      </w:r>
      <w:r>
        <w:rPr>
          <w:color w:val="3D3D3D"/>
          <w:spacing w:val="2"/>
          <w:w w:val="112"/>
        </w:rPr>
        <w:t>间跷</w:t>
      </w:r>
      <w:r>
        <w:rPr>
          <w:color w:val="6B6B6B"/>
          <w:spacing w:val="2"/>
          <w:w w:val="112"/>
        </w:rPr>
        <w:t>二</w:t>
      </w:r>
      <w:r>
        <w:rPr>
          <w:color w:val="3D3D3D"/>
          <w:spacing w:val="2"/>
          <w:w w:val="112"/>
        </w:rPr>
        <w:t>郎腿会减少腿部血液循环，应该避免</w:t>
      </w:r>
      <w:r>
        <w:rPr>
          <w:color w:val="858585"/>
          <w:spacing w:val="2"/>
          <w:w w:val="112"/>
        </w:rPr>
        <w:t>。</w:t>
      </w:r>
      <w:r>
        <w:rPr>
          <w:color w:val="3D3D3D"/>
          <w:spacing w:val="1"/>
          <w:w w:val="112"/>
        </w:rPr>
        <w:t>避免使</w:t>
      </w:r>
      <w:r>
        <w:rPr>
          <w:color w:val="4F4F4F"/>
          <w:w w:val="124"/>
        </w:rPr>
        <w:t>用咖啡因及酒精，穿弹力袜也可降低发生血栓的</w:t>
      </w:r>
      <w:r>
        <w:rPr>
          <w:color w:val="4F4F4F"/>
          <w:spacing w:val="2"/>
          <w:w w:val="111"/>
        </w:rPr>
        <w:t>风险</w:t>
      </w:r>
      <w:r>
        <w:rPr>
          <w:color w:val="959595"/>
          <w:w w:val="111"/>
        </w:rPr>
        <w:t>。</w:t>
      </w:r>
    </w:p>
    <w:p>
      <w:pPr>
        <w:pStyle w:val="BodyText"/>
        <w:spacing w:before="11"/>
        <w:ind w:left="1107"/>
      </w:pPr>
      <w:r>
        <w:rPr>
          <w:color w:val="3D3D3D"/>
          <w:w w:val="105"/>
        </w:rPr>
        <w:t>耳</w:t>
      </w:r>
      <w:r>
        <w:rPr>
          <w:color w:val="3D3D3D"/>
          <w:w w:val="105"/>
        </w:rPr>
        <w:t>内</w:t>
      </w:r>
      <w:r>
        <w:rPr>
          <w:color w:val="3D3D3D"/>
          <w:w w:val="105"/>
        </w:rPr>
        <w:t>及</w:t>
      </w:r>
      <w:r>
        <w:rPr>
          <w:color w:val="3D3D3D"/>
          <w:w w:val="105"/>
        </w:rPr>
        <w:t>鼻</w:t>
      </w:r>
      <w:r>
        <w:rPr>
          <w:color w:val="3D3D3D"/>
          <w:w w:val="105"/>
        </w:rPr>
        <w:t>窦</w:t>
      </w:r>
      <w:r>
        <w:rPr>
          <w:color w:val="3D3D3D"/>
          <w:w w:val="105"/>
        </w:rPr>
        <w:t>内</w:t>
      </w:r>
      <w:r>
        <w:rPr>
          <w:color w:val="3D3D3D"/>
          <w:w w:val="105"/>
        </w:rPr>
        <w:t>压</w:t>
      </w:r>
      <w:r>
        <w:rPr>
          <w:color w:val="3D3D3D"/>
          <w:spacing w:val="-10"/>
          <w:w w:val="105"/>
        </w:rPr>
        <w:t>力</w:t>
      </w:r>
    </w:p>
    <w:p>
      <w:pPr>
        <w:pStyle w:val="BodyText"/>
        <w:spacing w:line="336" w:lineRule="auto" w:before="196"/>
        <w:ind w:left="1067" w:right="175" w:firstLine="813"/>
        <w:jc w:val="both"/>
      </w:pPr>
      <w:r>
        <w:rPr>
          <w:color w:val="3D3D3D"/>
          <w:w w:val="109"/>
        </w:rPr>
        <w:t>飞机飞行时飞机舱内的压力（机舱内压力）</w:t>
      </w:r>
      <w:r>
        <w:rPr>
          <w:color w:val="3D3D3D"/>
          <w:spacing w:val="-6"/>
          <w:w w:val="109"/>
        </w:rPr>
        <w:t>的变化</w:t>
      </w:r>
      <w:r>
        <w:rPr>
          <w:color w:val="4F4F4F"/>
          <w:spacing w:val="3"/>
          <w:w w:val="107"/>
        </w:rPr>
        <w:t>产生耳内及鼻窦内压力</w:t>
      </w:r>
      <w:r>
        <w:rPr>
          <w:color w:val="858585"/>
          <w:spacing w:val="3"/>
          <w:w w:val="107"/>
        </w:rPr>
        <w:t>。</w:t>
      </w:r>
      <w:r>
        <w:rPr>
          <w:color w:val="4F4F4F"/>
          <w:spacing w:val="2"/>
          <w:w w:val="107"/>
        </w:rPr>
        <w:t>正常情况下，当飞机起飞上升</w:t>
      </w:r>
      <w:r>
        <w:rPr>
          <w:color w:val="3D3D3D"/>
          <w:spacing w:val="1"/>
          <w:w w:val="109"/>
        </w:rPr>
        <w:t>时，机舱内压力下降，少量气体团聚在鼻窦内及中耳扩</w:t>
      </w:r>
      <w:r>
        <w:rPr>
          <w:color w:val="3D3D3D"/>
          <w:w w:val="100"/>
        </w:rPr>
        <w:t>大，产生耳内压力、耳内爆破感，或两者同时产生，或产生</w:t>
      </w:r>
      <w:r>
        <w:rPr>
          <w:color w:val="3D3D3D"/>
          <w:spacing w:val="2"/>
          <w:w w:val="103"/>
        </w:rPr>
        <w:t>轻度的压力及不适感</w:t>
      </w:r>
      <w:r>
        <w:rPr>
          <w:color w:val="858585"/>
          <w:spacing w:val="2"/>
          <w:w w:val="103"/>
        </w:rPr>
        <w:t>。</w:t>
      </w:r>
      <w:r>
        <w:rPr>
          <w:color w:val="4F4F4F"/>
          <w:spacing w:val="1"/>
          <w:w w:val="103"/>
        </w:rPr>
        <w:t>当飞机下降时，机舱压力升高，会</w:t>
      </w:r>
    </w:p>
    <w:p>
      <w:pPr>
        <w:spacing w:line="240" w:lineRule="auto" w:before="0"/>
        <w:rPr>
          <w:sz w:val="4"/>
        </w:rPr>
      </w:pPr>
      <w:r>
        <w:rPr/>
        <w:br w:type="column"/>
      </w:r>
      <w:r>
        <w:rPr>
          <w:sz w:val="4"/>
        </w:rPr>
      </w:r>
    </w:p>
    <w:p>
      <w:pPr>
        <w:pStyle w:val="BodyText"/>
        <w:spacing w:line="20" w:lineRule="exact"/>
        <w:ind w:left="7340"/>
        <w:rPr>
          <w:sz w:val="2"/>
        </w:rPr>
      </w:pPr>
      <w:r>
        <w:rPr>
          <w:sz w:val="2"/>
        </w:rPr>
        <w:pict>
          <v:group style="width:70.9pt;height:1.1pt;mso-position-horizontal-relative:char;mso-position-vertical-relative:line" id="docshapegroup963" coordorigin="0,0" coordsize="1418,22">
            <v:line style="position:absolute" from="0,11" to="1418,11" stroked="true" strokeweight="1.073583pt" strokecolor="#000000">
              <v:stroke dashstyle="solid"/>
            </v:line>
          </v:group>
        </w:pict>
      </w:r>
      <w:r>
        <w:rPr>
          <w:sz w:val="2"/>
        </w:rPr>
      </w:r>
    </w:p>
    <w:p>
      <w:pPr>
        <w:pStyle w:val="BodyText"/>
        <w:spacing w:before="5"/>
        <w:rPr>
          <w:sz w:val="38"/>
        </w:rPr>
      </w:pPr>
    </w:p>
    <w:p>
      <w:pPr>
        <w:pStyle w:val="BodyText"/>
        <w:spacing w:line="338" w:lineRule="auto"/>
        <w:ind w:left="579" w:right="440" w:hanging="10"/>
        <w:jc w:val="both"/>
      </w:pPr>
      <w:r>
        <w:rPr>
          <w:color w:val="4F4F4F"/>
          <w:spacing w:val="1"/>
          <w:w w:val="108"/>
        </w:rPr>
        <w:t>产生同样的症状</w:t>
      </w:r>
      <w:r>
        <w:rPr>
          <w:color w:val="858585"/>
          <w:spacing w:val="1"/>
          <w:w w:val="108"/>
        </w:rPr>
        <w:t>。</w:t>
      </w:r>
      <w:r>
        <w:rPr>
          <w:color w:val="4F4F4F"/>
          <w:spacing w:val="1"/>
          <w:w w:val="108"/>
        </w:rPr>
        <w:t>当耳内及鼻窦内气压和</w:t>
      </w:r>
      <w:r>
        <w:rPr>
          <w:color w:val="282828"/>
          <w:spacing w:val="1"/>
          <w:w w:val="108"/>
        </w:rPr>
        <w:t>机舱内</w:t>
      </w:r>
      <w:r>
        <w:rPr>
          <w:color w:val="4F4F4F"/>
          <w:w w:val="108"/>
        </w:rPr>
        <w:t>气压平</w:t>
      </w:r>
      <w:r>
        <w:rPr>
          <w:color w:val="4F4F4F"/>
          <w:spacing w:val="1"/>
          <w:w w:val="108"/>
        </w:rPr>
        <w:t>衡时，这些不适症状会随之消失</w:t>
      </w:r>
      <w:r>
        <w:rPr>
          <w:color w:val="858585"/>
          <w:spacing w:val="1"/>
          <w:w w:val="108"/>
        </w:rPr>
        <w:t>。</w:t>
      </w:r>
      <w:r>
        <w:rPr>
          <w:color w:val="4F4F4F"/>
          <w:w w:val="108"/>
        </w:rPr>
        <w:t>未处理的牙齿问题或</w:t>
      </w:r>
      <w:r>
        <w:rPr>
          <w:color w:val="3D3D3D"/>
          <w:w w:val="106"/>
        </w:rPr>
        <w:t>近期有牙科手术，当气压改变时也会出现疼痛</w:t>
      </w:r>
      <w:r>
        <w:rPr>
          <w:color w:val="959595"/>
          <w:w w:val="106"/>
        </w:rPr>
        <w:t>。</w:t>
      </w:r>
    </w:p>
    <w:p>
      <w:pPr>
        <w:pStyle w:val="BodyText"/>
        <w:spacing w:line="336" w:lineRule="auto"/>
        <w:ind w:left="566" w:right="204" w:firstLine="802"/>
      </w:pPr>
      <w:r>
        <w:rPr>
          <w:color w:val="3D3D3D"/>
          <w:w w:val="109"/>
        </w:rPr>
        <w:t>飞机升降时频繁做吞咽动作（尤其是捏住鼻子）或</w:t>
      </w:r>
      <w:r>
        <w:rPr>
          <w:color w:val="4F4F4F"/>
          <w:w w:val="113"/>
        </w:rPr>
        <w:t>打哈欠有助平衡气压</w:t>
      </w:r>
      <w:r>
        <w:rPr>
          <w:color w:val="959595"/>
          <w:w w:val="113"/>
        </w:rPr>
        <w:t>。</w:t>
      </w:r>
      <w:r>
        <w:rPr>
          <w:color w:val="4F4F4F"/>
          <w:w w:val="113"/>
        </w:rPr>
        <w:t>有的人在飞机下降时吃很多糖</w:t>
      </w:r>
      <w:r>
        <w:rPr>
          <w:color w:val="4F4F4F"/>
          <w:spacing w:val="2"/>
          <w:w w:val="108"/>
        </w:rPr>
        <w:t>果</w:t>
      </w:r>
      <w:r>
        <w:rPr>
          <w:color w:val="959595"/>
          <w:spacing w:val="2"/>
          <w:w w:val="108"/>
        </w:rPr>
        <w:t>。</w:t>
      </w:r>
      <w:r>
        <w:rPr>
          <w:color w:val="4F4F4F"/>
          <w:spacing w:val="2"/>
          <w:w w:val="108"/>
        </w:rPr>
        <w:t>这些措施足够减少耳内及鼻窦内的不适</w:t>
      </w:r>
      <w:r>
        <w:rPr>
          <w:color w:val="959595"/>
          <w:spacing w:val="2"/>
          <w:w w:val="108"/>
        </w:rPr>
        <w:t>。</w:t>
      </w:r>
      <w:r>
        <w:rPr>
          <w:color w:val="4F4F4F"/>
          <w:spacing w:val="1"/>
          <w:w w:val="108"/>
        </w:rPr>
        <w:t>然而，过</w:t>
      </w:r>
      <w:r>
        <w:rPr>
          <w:color w:val="4F4F4F"/>
          <w:spacing w:val="1"/>
          <w:w w:val="105"/>
        </w:rPr>
        <w:t>敏、鼻窦问题及感冒时，因其联系耳部、鼻窦到鼻腔和口</w:t>
      </w:r>
      <w:r>
        <w:rPr>
          <w:color w:val="4F4F4F"/>
          <w:spacing w:val="1"/>
          <w:w w:val="106"/>
        </w:rPr>
        <w:t>腔中间的通道发炎，有时被黏液阻塞，这阻止气压平衡</w:t>
      </w:r>
      <w:r>
        <w:rPr>
          <w:color w:val="858585"/>
          <w:w w:val="106"/>
        </w:rPr>
        <w:t>。</w:t>
      </w:r>
      <w:r>
        <w:rPr>
          <w:color w:val="4F4F4F"/>
          <w:w w:val="109"/>
        </w:rPr>
        <w:t>存在这些问题的乘客在飞机起飞或降落时可出现严重的</w:t>
      </w:r>
      <w:r>
        <w:rPr>
          <w:color w:val="4F4F4F"/>
          <w:spacing w:val="2"/>
          <w:w w:val="108"/>
        </w:rPr>
        <w:t>不适感</w:t>
      </w:r>
      <w:r>
        <w:rPr>
          <w:color w:val="959595"/>
          <w:spacing w:val="2"/>
          <w:w w:val="108"/>
        </w:rPr>
        <w:t>。</w:t>
      </w:r>
      <w:r>
        <w:rPr>
          <w:color w:val="3D3D3D"/>
          <w:spacing w:val="1"/>
          <w:w w:val="108"/>
        </w:rPr>
        <w:t>他们可在飞机起飞前或吹气，捏鼻困难时使用</w:t>
      </w:r>
      <w:r>
        <w:rPr>
          <w:color w:val="4F4F4F"/>
          <w:spacing w:val="2"/>
          <w:w w:val="108"/>
        </w:rPr>
        <w:t>减充血剂以平衡气压</w:t>
      </w:r>
      <w:r>
        <w:rPr>
          <w:color w:val="959595"/>
          <w:w w:val="108"/>
        </w:rPr>
        <w:t>。</w:t>
      </w:r>
    </w:p>
    <w:p>
      <w:pPr>
        <w:pStyle w:val="BodyText"/>
        <w:spacing w:line="338" w:lineRule="auto" w:before="22"/>
        <w:ind w:left="543" w:right="203" w:firstLine="847"/>
      </w:pPr>
      <w:r>
        <w:rPr>
          <w:color w:val="3D3D3D"/>
          <w:spacing w:val="-2"/>
          <w:w w:val="110"/>
        </w:rPr>
        <w:t>儿</w:t>
      </w:r>
      <w:r>
        <w:rPr>
          <w:color w:val="3D3D3D"/>
          <w:spacing w:val="-2"/>
          <w:w w:val="110"/>
        </w:rPr>
        <w:t>童</w:t>
      </w:r>
      <w:r>
        <w:rPr>
          <w:color w:val="3D3D3D"/>
          <w:spacing w:val="-2"/>
          <w:w w:val="110"/>
        </w:rPr>
        <w:t>尤</w:t>
      </w:r>
      <w:r>
        <w:rPr>
          <w:color w:val="3D3D3D"/>
          <w:spacing w:val="-2"/>
          <w:w w:val="110"/>
        </w:rPr>
        <w:t>其</w:t>
      </w:r>
      <w:r>
        <w:rPr>
          <w:color w:val="3D3D3D"/>
          <w:spacing w:val="-2"/>
          <w:w w:val="110"/>
        </w:rPr>
        <w:t>容</w:t>
      </w:r>
      <w:r>
        <w:rPr>
          <w:color w:val="3D3D3D"/>
          <w:spacing w:val="-2"/>
          <w:w w:val="110"/>
        </w:rPr>
        <w:t>易</w:t>
      </w:r>
      <w:r>
        <w:rPr>
          <w:color w:val="3D3D3D"/>
          <w:spacing w:val="-2"/>
          <w:w w:val="110"/>
        </w:rPr>
        <w:t>感</w:t>
      </w:r>
      <w:r>
        <w:rPr>
          <w:color w:val="3D3D3D"/>
          <w:spacing w:val="-2"/>
          <w:w w:val="110"/>
        </w:rPr>
        <w:t>受</w:t>
      </w:r>
      <w:r>
        <w:rPr>
          <w:color w:val="3D3D3D"/>
          <w:spacing w:val="-2"/>
          <w:w w:val="110"/>
        </w:rPr>
        <w:t>到</w:t>
      </w:r>
      <w:r>
        <w:rPr>
          <w:color w:val="3D3D3D"/>
          <w:spacing w:val="-2"/>
          <w:w w:val="110"/>
        </w:rPr>
        <w:t>气</w:t>
      </w:r>
      <w:r>
        <w:rPr>
          <w:color w:val="3D3D3D"/>
          <w:spacing w:val="-2"/>
          <w:w w:val="110"/>
        </w:rPr>
        <w:t>压</w:t>
      </w:r>
      <w:r>
        <w:rPr>
          <w:color w:val="3D3D3D"/>
          <w:spacing w:val="-2"/>
          <w:w w:val="110"/>
        </w:rPr>
        <w:t>不</w:t>
      </w:r>
      <w:r>
        <w:rPr>
          <w:color w:val="3D3D3D"/>
          <w:spacing w:val="-2"/>
          <w:w w:val="110"/>
        </w:rPr>
        <w:t>平</w:t>
      </w:r>
      <w:r>
        <w:rPr>
          <w:color w:val="3D3D3D"/>
          <w:spacing w:val="-2"/>
          <w:w w:val="110"/>
        </w:rPr>
        <w:t>衡</w:t>
      </w:r>
      <w:r>
        <w:rPr>
          <w:color w:val="3D3D3D"/>
          <w:spacing w:val="-2"/>
          <w:w w:val="110"/>
        </w:rPr>
        <w:t>时</w:t>
      </w:r>
      <w:r>
        <w:rPr>
          <w:color w:val="3D3D3D"/>
          <w:spacing w:val="-2"/>
          <w:w w:val="110"/>
        </w:rPr>
        <w:t>带</w:t>
      </w:r>
      <w:r>
        <w:rPr>
          <w:color w:val="3D3D3D"/>
          <w:spacing w:val="-2"/>
          <w:w w:val="110"/>
        </w:rPr>
        <w:t>来</w:t>
      </w:r>
      <w:r>
        <w:rPr>
          <w:color w:val="3D3D3D"/>
          <w:spacing w:val="-2"/>
          <w:w w:val="110"/>
        </w:rPr>
        <w:t>的</w:t>
      </w:r>
      <w:r>
        <w:rPr>
          <w:color w:val="3D3D3D"/>
          <w:spacing w:val="-2"/>
          <w:w w:val="110"/>
        </w:rPr>
        <w:t>疼</w:t>
      </w:r>
      <w:r>
        <w:rPr>
          <w:color w:val="3D3D3D"/>
          <w:spacing w:val="-2"/>
          <w:w w:val="110"/>
        </w:rPr>
        <w:t>痛</w:t>
      </w:r>
      <w:r>
        <w:rPr>
          <w:color w:val="3D3D3D"/>
          <w:spacing w:val="-2"/>
          <w:w w:val="110"/>
        </w:rPr>
        <w:t>感</w:t>
      </w:r>
      <w:r>
        <w:rPr>
          <w:color w:val="858585"/>
          <w:spacing w:val="-2"/>
          <w:w w:val="110"/>
        </w:rPr>
        <w:t>。</w:t>
      </w:r>
      <w:r>
        <w:rPr>
          <w:color w:val="4F4F4F"/>
          <w:spacing w:val="-2"/>
          <w:w w:val="110"/>
        </w:rPr>
        <w:t>可</w:t>
      </w:r>
      <w:r>
        <w:rPr>
          <w:color w:val="4F4F4F"/>
          <w:spacing w:val="-2"/>
          <w:w w:val="110"/>
        </w:rPr>
        <w:t>以</w:t>
      </w:r>
      <w:r>
        <w:rPr>
          <w:color w:val="4F4F4F"/>
          <w:spacing w:val="-2"/>
          <w:w w:val="110"/>
        </w:rPr>
        <w:t>在</w:t>
      </w:r>
      <w:r>
        <w:rPr>
          <w:color w:val="4F4F4F"/>
          <w:spacing w:val="-2"/>
          <w:w w:val="110"/>
        </w:rPr>
        <w:t>飞</w:t>
      </w:r>
      <w:r>
        <w:rPr>
          <w:color w:val="4F4F4F"/>
          <w:spacing w:val="-2"/>
          <w:w w:val="110"/>
        </w:rPr>
        <w:t>机</w:t>
      </w:r>
      <w:r>
        <w:rPr>
          <w:color w:val="4F4F4F"/>
          <w:spacing w:val="-2"/>
          <w:w w:val="110"/>
        </w:rPr>
        <w:t>起</w:t>
      </w:r>
      <w:r>
        <w:rPr>
          <w:color w:val="4F4F4F"/>
          <w:spacing w:val="-2"/>
          <w:w w:val="110"/>
        </w:rPr>
        <w:t>飞</w:t>
      </w:r>
      <w:r>
        <w:rPr>
          <w:color w:val="4F4F4F"/>
          <w:spacing w:val="-2"/>
          <w:w w:val="110"/>
        </w:rPr>
        <w:t>或</w:t>
      </w:r>
      <w:r>
        <w:rPr>
          <w:color w:val="4F4F4F"/>
          <w:spacing w:val="-2"/>
          <w:w w:val="110"/>
        </w:rPr>
        <w:t>降</w:t>
      </w:r>
      <w:r>
        <w:rPr>
          <w:color w:val="4F4F4F"/>
          <w:spacing w:val="-2"/>
          <w:w w:val="110"/>
        </w:rPr>
        <w:t>落</w:t>
      </w:r>
      <w:r>
        <w:rPr>
          <w:color w:val="4F4F4F"/>
          <w:spacing w:val="-2"/>
          <w:w w:val="110"/>
        </w:rPr>
        <w:t>时</w:t>
      </w:r>
      <w:r>
        <w:rPr>
          <w:color w:val="4F4F4F"/>
          <w:spacing w:val="-2"/>
          <w:w w:val="110"/>
        </w:rPr>
        <w:t>让</w:t>
      </w:r>
      <w:r>
        <w:rPr>
          <w:color w:val="4F4F4F"/>
          <w:spacing w:val="-2"/>
          <w:w w:val="110"/>
        </w:rPr>
        <w:t>其</w:t>
      </w:r>
      <w:r>
        <w:rPr>
          <w:color w:val="4F4F4F"/>
          <w:spacing w:val="-2"/>
          <w:w w:val="110"/>
        </w:rPr>
        <w:t>嚼</w:t>
      </w:r>
      <w:r>
        <w:rPr>
          <w:color w:val="4F4F4F"/>
          <w:spacing w:val="-2"/>
          <w:w w:val="110"/>
        </w:rPr>
        <w:t>口</w:t>
      </w:r>
      <w:r>
        <w:rPr>
          <w:color w:val="4F4F4F"/>
          <w:spacing w:val="-2"/>
          <w:w w:val="110"/>
        </w:rPr>
        <w:t>香</w:t>
      </w:r>
      <w:r>
        <w:rPr>
          <w:color w:val="4F4F4F"/>
          <w:spacing w:val="-2"/>
          <w:w w:val="110"/>
        </w:rPr>
        <w:t>糖</w:t>
      </w:r>
      <w:r>
        <w:rPr>
          <w:color w:val="4F4F4F"/>
          <w:spacing w:val="-2"/>
          <w:w w:val="110"/>
        </w:rPr>
        <w:t>、</w:t>
      </w:r>
      <w:r>
        <w:rPr>
          <w:color w:val="4F4F4F"/>
          <w:spacing w:val="-2"/>
          <w:w w:val="110"/>
        </w:rPr>
        <w:t>吃</w:t>
      </w:r>
      <w:r>
        <w:rPr>
          <w:color w:val="4F4F4F"/>
          <w:spacing w:val="-2"/>
          <w:w w:val="110"/>
        </w:rPr>
        <w:t>糖</w:t>
      </w:r>
      <w:r>
        <w:rPr>
          <w:color w:val="4F4F4F"/>
          <w:spacing w:val="-2"/>
          <w:w w:val="110"/>
        </w:rPr>
        <w:t>果</w:t>
      </w:r>
      <w:r>
        <w:rPr>
          <w:color w:val="4F4F4F"/>
          <w:spacing w:val="-2"/>
          <w:w w:val="110"/>
        </w:rPr>
        <w:t>或</w:t>
      </w:r>
      <w:r>
        <w:rPr>
          <w:color w:val="4F4F4F"/>
          <w:spacing w:val="-2"/>
          <w:w w:val="110"/>
        </w:rPr>
        <w:t>给</w:t>
      </w:r>
      <w:r>
        <w:rPr>
          <w:color w:val="4F4F4F"/>
          <w:spacing w:val="-2"/>
          <w:w w:val="110"/>
        </w:rPr>
        <w:t>予</w:t>
      </w:r>
      <w:r>
        <w:rPr>
          <w:color w:val="6B6B6B"/>
          <w:spacing w:val="-2"/>
          <w:w w:val="110"/>
        </w:rPr>
        <w:t>一</w:t>
      </w:r>
      <w:r>
        <w:rPr>
          <w:color w:val="4F4F4F"/>
          <w:spacing w:val="-2"/>
          <w:w w:val="110"/>
        </w:rPr>
        <w:t>些</w:t>
      </w:r>
      <w:r>
        <w:rPr>
          <w:color w:val="4F4F4F"/>
          <w:spacing w:val="-2"/>
          <w:w w:val="110"/>
        </w:rPr>
        <w:t>喝</w:t>
      </w:r>
      <w:r>
        <w:rPr>
          <w:color w:val="4F4F4F"/>
          <w:spacing w:val="-2"/>
          <w:w w:val="110"/>
        </w:rPr>
        <w:t>的</w:t>
      </w:r>
      <w:r>
        <w:rPr>
          <w:color w:val="4F4F4F"/>
          <w:spacing w:val="-2"/>
          <w:w w:val="110"/>
        </w:rPr>
        <w:t>东</w:t>
      </w:r>
      <w:r>
        <w:rPr>
          <w:color w:val="4F4F4F"/>
          <w:spacing w:val="-2"/>
          <w:w w:val="110"/>
        </w:rPr>
        <w:t>西</w:t>
      </w:r>
      <w:r>
        <w:rPr>
          <w:color w:val="4F4F4F"/>
          <w:spacing w:val="-2"/>
          <w:w w:val="110"/>
        </w:rPr>
        <w:t>来</w:t>
      </w:r>
      <w:r>
        <w:rPr>
          <w:color w:val="4F4F4F"/>
          <w:spacing w:val="-2"/>
          <w:w w:val="110"/>
        </w:rPr>
        <w:t>帮</w:t>
      </w:r>
      <w:r>
        <w:rPr>
          <w:color w:val="4F4F4F"/>
          <w:spacing w:val="-2"/>
          <w:w w:val="110"/>
        </w:rPr>
        <w:t>助</w:t>
      </w:r>
      <w:r>
        <w:rPr>
          <w:color w:val="4F4F4F"/>
          <w:spacing w:val="-2"/>
          <w:w w:val="110"/>
        </w:rPr>
        <w:t>他</w:t>
      </w:r>
      <w:r>
        <w:rPr>
          <w:color w:val="4F4F4F"/>
          <w:spacing w:val="-2"/>
          <w:w w:val="110"/>
        </w:rPr>
        <w:t>们</w:t>
      </w:r>
      <w:r>
        <w:rPr>
          <w:color w:val="4F4F4F"/>
          <w:spacing w:val="-2"/>
          <w:w w:val="110"/>
        </w:rPr>
        <w:t>做</w:t>
      </w:r>
      <w:r>
        <w:rPr>
          <w:color w:val="4F4F4F"/>
          <w:spacing w:val="-2"/>
          <w:w w:val="110"/>
        </w:rPr>
        <w:t>吞</w:t>
      </w:r>
      <w:r>
        <w:rPr>
          <w:color w:val="4F4F4F"/>
          <w:spacing w:val="-2"/>
          <w:w w:val="110"/>
        </w:rPr>
        <w:t>咽</w:t>
      </w:r>
      <w:r>
        <w:rPr>
          <w:color w:val="4F4F4F"/>
          <w:spacing w:val="-2"/>
          <w:w w:val="110"/>
        </w:rPr>
        <w:t>动</w:t>
      </w:r>
      <w:r>
        <w:rPr>
          <w:color w:val="4F4F4F"/>
          <w:spacing w:val="-2"/>
          <w:w w:val="110"/>
        </w:rPr>
        <w:t>作</w:t>
      </w:r>
      <w:r>
        <w:rPr>
          <w:color w:val="858585"/>
          <w:spacing w:val="-2"/>
          <w:w w:val="110"/>
        </w:rPr>
        <w:t>。</w:t>
      </w:r>
      <w:r>
        <w:rPr>
          <w:color w:val="3D3D3D"/>
          <w:spacing w:val="-2"/>
          <w:w w:val="110"/>
        </w:rPr>
        <w:t>婴</w:t>
      </w:r>
      <w:r>
        <w:rPr>
          <w:color w:val="3D3D3D"/>
          <w:spacing w:val="-2"/>
          <w:w w:val="110"/>
        </w:rPr>
        <w:t>儿</w:t>
      </w:r>
      <w:r>
        <w:rPr>
          <w:color w:val="3D3D3D"/>
          <w:spacing w:val="-2"/>
          <w:w w:val="110"/>
        </w:rPr>
        <w:t>坐</w:t>
      </w:r>
      <w:r>
        <w:rPr>
          <w:color w:val="3D3D3D"/>
          <w:spacing w:val="-2"/>
          <w:w w:val="110"/>
        </w:rPr>
        <w:t>飞</w:t>
      </w:r>
      <w:r>
        <w:rPr>
          <w:color w:val="3D3D3D"/>
          <w:spacing w:val="-2"/>
          <w:w w:val="110"/>
        </w:rPr>
        <w:t>机</w:t>
      </w:r>
      <w:r>
        <w:rPr>
          <w:color w:val="3D3D3D"/>
          <w:spacing w:val="-2"/>
          <w:w w:val="110"/>
        </w:rPr>
        <w:t>时</w:t>
      </w:r>
      <w:r>
        <w:rPr>
          <w:color w:val="3D3D3D"/>
          <w:spacing w:val="-2"/>
          <w:w w:val="110"/>
        </w:rPr>
        <w:t>可</w:t>
      </w:r>
      <w:r>
        <w:rPr>
          <w:color w:val="4F4F4F"/>
          <w:spacing w:val="-2"/>
          <w:w w:val="110"/>
        </w:rPr>
        <w:t>喂</w:t>
      </w:r>
      <w:r>
        <w:rPr>
          <w:color w:val="4F4F4F"/>
          <w:spacing w:val="-2"/>
          <w:w w:val="110"/>
        </w:rPr>
        <w:t>奶</w:t>
      </w:r>
      <w:r>
        <w:rPr>
          <w:color w:val="4F4F4F"/>
          <w:spacing w:val="-2"/>
          <w:w w:val="110"/>
        </w:rPr>
        <w:t>或</w:t>
      </w:r>
      <w:r>
        <w:rPr>
          <w:color w:val="4F4F4F"/>
          <w:spacing w:val="-2"/>
          <w:w w:val="110"/>
        </w:rPr>
        <w:t>给</w:t>
      </w:r>
      <w:r>
        <w:rPr>
          <w:color w:val="4F4F4F"/>
          <w:spacing w:val="-2"/>
          <w:w w:val="110"/>
        </w:rPr>
        <w:t>予</w:t>
      </w:r>
      <w:r>
        <w:rPr>
          <w:color w:val="6B6B6B"/>
          <w:spacing w:val="-2"/>
          <w:w w:val="110"/>
        </w:rPr>
        <w:t>一</w:t>
      </w:r>
      <w:r>
        <w:rPr>
          <w:color w:val="4F4F4F"/>
          <w:spacing w:val="-2"/>
          <w:w w:val="110"/>
        </w:rPr>
        <w:t>橡</w:t>
      </w:r>
      <w:r>
        <w:rPr>
          <w:color w:val="4F4F4F"/>
          <w:spacing w:val="-2"/>
          <w:w w:val="110"/>
        </w:rPr>
        <w:t>皮</w:t>
      </w:r>
      <w:r>
        <w:rPr>
          <w:color w:val="4F4F4F"/>
          <w:spacing w:val="-2"/>
          <w:w w:val="110"/>
        </w:rPr>
        <w:t>奶</w:t>
      </w:r>
      <w:r>
        <w:rPr>
          <w:color w:val="4F4F4F"/>
          <w:spacing w:val="-2"/>
          <w:w w:val="110"/>
        </w:rPr>
        <w:t>头</w:t>
      </w:r>
      <w:r>
        <w:rPr>
          <w:color w:val="959595"/>
          <w:spacing w:val="-2"/>
          <w:w w:val="110"/>
        </w:rPr>
        <w:t>。</w:t>
      </w:r>
    </w:p>
    <w:p>
      <w:pPr>
        <w:pStyle w:val="BodyText"/>
        <w:spacing w:line="433" w:lineRule="exact"/>
        <w:ind w:left="570"/>
      </w:pPr>
      <w:r>
        <w:rPr>
          <w:color w:val="3D3D3D"/>
          <w:w w:val="105"/>
        </w:rPr>
        <w:t>睡</w:t>
      </w:r>
      <w:r>
        <w:rPr>
          <w:color w:val="3D3D3D"/>
          <w:w w:val="105"/>
        </w:rPr>
        <w:t>眠</w:t>
      </w:r>
      <w:r>
        <w:rPr>
          <w:color w:val="3D3D3D"/>
          <w:w w:val="105"/>
        </w:rPr>
        <w:t>障</w:t>
      </w:r>
      <w:r>
        <w:rPr>
          <w:color w:val="3D3D3D"/>
          <w:spacing w:val="-10"/>
          <w:w w:val="105"/>
        </w:rPr>
        <w:t>碍</w:t>
      </w:r>
    </w:p>
    <w:p>
      <w:pPr>
        <w:pStyle w:val="BodyText"/>
        <w:spacing w:before="196"/>
        <w:ind w:left="1367"/>
      </w:pPr>
      <w:r>
        <w:rPr>
          <w:color w:val="4F4F4F"/>
          <w:w w:val="110"/>
        </w:rPr>
        <w:t>当</w:t>
      </w:r>
      <w:r>
        <w:rPr>
          <w:color w:val="4F4F4F"/>
          <w:w w:val="110"/>
        </w:rPr>
        <w:t>人</w:t>
      </w:r>
      <w:r>
        <w:rPr>
          <w:color w:val="4F4F4F"/>
          <w:w w:val="110"/>
        </w:rPr>
        <w:t>们</w:t>
      </w:r>
      <w:r>
        <w:rPr>
          <w:color w:val="4F4F4F"/>
          <w:w w:val="110"/>
        </w:rPr>
        <w:t>穿</w:t>
      </w:r>
      <w:r>
        <w:rPr>
          <w:color w:val="4F4F4F"/>
          <w:w w:val="110"/>
        </w:rPr>
        <w:t>行</w:t>
      </w:r>
      <w:r>
        <w:rPr>
          <w:rFonts w:ascii="Arial" w:eastAsia="Arial"/>
          <w:color w:val="4F4F4F"/>
          <w:w w:val="110"/>
          <w:sz w:val="35"/>
        </w:rPr>
        <w:t>3</w:t>
      </w:r>
      <w:r>
        <w:rPr>
          <w:color w:val="4F4F4F"/>
          <w:w w:val="110"/>
        </w:rPr>
        <w:t>个</w:t>
      </w:r>
      <w:r>
        <w:rPr>
          <w:color w:val="4F4F4F"/>
          <w:w w:val="110"/>
        </w:rPr>
        <w:t>时</w:t>
      </w:r>
      <w:r>
        <w:rPr>
          <w:color w:val="4F4F4F"/>
          <w:w w:val="110"/>
        </w:rPr>
        <w:t>区</w:t>
      </w:r>
      <w:r>
        <w:rPr>
          <w:color w:val="4F4F4F"/>
          <w:w w:val="110"/>
        </w:rPr>
        <w:t>以</w:t>
      </w:r>
      <w:r>
        <w:rPr>
          <w:color w:val="4F4F4F"/>
          <w:w w:val="110"/>
        </w:rPr>
        <w:t>上</w:t>
      </w:r>
      <w:r>
        <w:rPr>
          <w:color w:val="4F4F4F"/>
          <w:w w:val="110"/>
        </w:rPr>
        <w:t>时</w:t>
      </w:r>
      <w:r>
        <w:rPr>
          <w:color w:val="4F4F4F"/>
          <w:w w:val="110"/>
        </w:rPr>
        <w:t>旅</w:t>
      </w:r>
      <w:r>
        <w:rPr>
          <w:color w:val="4F4F4F"/>
          <w:w w:val="110"/>
        </w:rPr>
        <w:t>行</w:t>
      </w:r>
      <w:r>
        <w:rPr>
          <w:color w:val="4F4F4F"/>
          <w:w w:val="110"/>
        </w:rPr>
        <w:t>后</w:t>
      </w:r>
      <w:r>
        <w:rPr>
          <w:color w:val="4F4F4F"/>
          <w:w w:val="110"/>
        </w:rPr>
        <w:t>常</w:t>
      </w:r>
      <w:r>
        <w:rPr>
          <w:color w:val="4F4F4F"/>
          <w:w w:val="110"/>
        </w:rPr>
        <w:t>出</w:t>
      </w:r>
      <w:r>
        <w:rPr>
          <w:color w:val="4F4F4F"/>
          <w:w w:val="110"/>
        </w:rPr>
        <w:t>现</w:t>
      </w:r>
      <w:r>
        <w:rPr>
          <w:color w:val="4F4F4F"/>
          <w:w w:val="110"/>
        </w:rPr>
        <w:t>睡</w:t>
      </w:r>
      <w:r>
        <w:rPr>
          <w:color w:val="4F4F4F"/>
          <w:w w:val="110"/>
        </w:rPr>
        <w:t>眠</w:t>
      </w:r>
      <w:r>
        <w:rPr>
          <w:color w:val="4F4F4F"/>
          <w:w w:val="110"/>
        </w:rPr>
        <w:t>障</w:t>
      </w:r>
      <w:r>
        <w:rPr>
          <w:color w:val="4F4F4F"/>
          <w:spacing w:val="-10"/>
          <w:w w:val="110"/>
        </w:rPr>
        <w:t>碍</w:t>
      </w:r>
    </w:p>
    <w:p>
      <w:pPr>
        <w:pStyle w:val="BodyText"/>
        <w:spacing w:line="336" w:lineRule="auto" w:before="185"/>
        <w:ind w:left="537" w:right="420" w:hanging="109"/>
        <w:jc w:val="both"/>
      </w:pPr>
      <w:r>
        <w:rPr>
          <w:color w:val="4F4F4F"/>
          <w:spacing w:val="3"/>
          <w:w w:val="105"/>
        </w:rPr>
        <w:t>（高速时滞反应）</w:t>
      </w:r>
      <w:r>
        <w:rPr>
          <w:color w:val="959595"/>
          <w:spacing w:val="3"/>
          <w:w w:val="105"/>
        </w:rPr>
        <w:t>。</w:t>
      </w:r>
      <w:r>
        <w:rPr>
          <w:color w:val="3D3D3D"/>
          <w:spacing w:val="2"/>
          <w:w w:val="105"/>
        </w:rPr>
        <w:t>乘船、火车或小车旅行时不会出现睡</w:t>
      </w:r>
      <w:r>
        <w:rPr>
          <w:color w:val="4F4F4F"/>
          <w:spacing w:val="2"/>
          <w:w w:val="108"/>
        </w:rPr>
        <w:t>眠障碍，这是因为人们有时间调整时区变化</w:t>
      </w:r>
      <w:r>
        <w:rPr>
          <w:color w:val="858585"/>
          <w:spacing w:val="2"/>
          <w:w w:val="108"/>
        </w:rPr>
        <w:t>。</w:t>
      </w:r>
      <w:r>
        <w:rPr>
          <w:color w:val="3D3D3D"/>
          <w:spacing w:val="1"/>
          <w:w w:val="108"/>
        </w:rPr>
        <w:t>最明显的</w:t>
      </w:r>
      <w:r>
        <w:rPr>
          <w:color w:val="4F4F4F"/>
          <w:spacing w:val="1"/>
          <w:w w:val="113"/>
        </w:rPr>
        <w:t>变化是返程时的疲倦</w:t>
      </w:r>
      <w:r>
        <w:rPr>
          <w:color w:val="858585"/>
          <w:spacing w:val="1"/>
          <w:w w:val="113"/>
        </w:rPr>
        <w:t>。</w:t>
      </w:r>
      <w:r>
        <w:rPr>
          <w:color w:val="4F4F4F"/>
          <w:spacing w:val="1"/>
          <w:w w:val="113"/>
        </w:rPr>
        <w:t>其他的症状有易怒</w:t>
      </w:r>
      <w:r>
        <w:rPr>
          <w:color w:val="6B6B6B"/>
          <w:spacing w:val="1"/>
          <w:w w:val="113"/>
        </w:rPr>
        <w:t>、</w:t>
      </w:r>
      <w:r>
        <w:rPr>
          <w:color w:val="3D3D3D"/>
          <w:w w:val="113"/>
        </w:rPr>
        <w:t>睡眠困难</w:t>
      </w:r>
    </w:p>
    <w:p>
      <w:pPr>
        <w:pStyle w:val="BodyText"/>
        <w:spacing w:line="338" w:lineRule="auto" w:before="8"/>
        <w:ind w:left="555" w:right="431" w:hanging="126"/>
      </w:pPr>
      <w:r>
        <w:rPr>
          <w:color w:val="4F4F4F"/>
          <w:spacing w:val="1"/>
          <w:w w:val="108"/>
        </w:rPr>
        <w:t>（失眠）</w:t>
      </w:r>
      <w:r>
        <w:rPr>
          <w:color w:val="6B6B6B"/>
          <w:spacing w:val="1"/>
          <w:w w:val="108"/>
        </w:rPr>
        <w:t>、</w:t>
      </w:r>
      <w:r>
        <w:rPr>
          <w:color w:val="4F4F4F"/>
          <w:spacing w:val="1"/>
          <w:w w:val="108"/>
        </w:rPr>
        <w:t>头痛难以集中注意力</w:t>
      </w:r>
      <w:r>
        <w:rPr>
          <w:color w:val="858585"/>
          <w:spacing w:val="1"/>
          <w:w w:val="108"/>
        </w:rPr>
        <w:t>。</w:t>
      </w:r>
      <w:r>
        <w:rPr>
          <w:color w:val="3D3D3D"/>
          <w:w w:val="108"/>
        </w:rPr>
        <w:t>离开目的时区之前通</w:t>
      </w:r>
      <w:r>
        <w:rPr>
          <w:color w:val="4F4F4F"/>
          <w:w w:val="107"/>
        </w:rPr>
        <w:t>过调整与之相符合的睡眠、睡醒时间</w:t>
      </w:r>
      <w:r>
        <w:rPr>
          <w:rFonts w:ascii="Arial" w:eastAsia="Arial"/>
          <w:color w:val="4F4F4F"/>
          <w:w w:val="109"/>
          <w:sz w:val="35"/>
        </w:rPr>
        <w:t>1</w:t>
      </w:r>
      <w:r>
        <w:rPr>
          <w:rFonts w:ascii="Arial" w:eastAsia="Arial"/>
          <w:color w:val="4F4F4F"/>
          <w:spacing w:val="-18"/>
          <w:sz w:val="35"/>
        </w:rPr>
        <w:t> </w:t>
      </w:r>
      <w:r>
        <w:rPr>
          <w:rFonts w:ascii="Arial" w:eastAsia="Arial"/>
          <w:color w:val="4F4F4F"/>
          <w:spacing w:val="1"/>
          <w:w w:val="116"/>
          <w:sz w:val="35"/>
        </w:rPr>
        <w:t>~2</w:t>
      </w:r>
      <w:r>
        <w:rPr>
          <w:color w:val="4F4F4F"/>
          <w:spacing w:val="1"/>
          <w:w w:val="114"/>
        </w:rPr>
        <w:t>天可使高速时</w:t>
      </w:r>
      <w:r>
        <w:rPr>
          <w:color w:val="3D3D3D"/>
          <w:spacing w:val="1"/>
          <w:w w:val="104"/>
        </w:rPr>
        <w:t>滞反应降到最低</w:t>
      </w:r>
      <w:r>
        <w:rPr>
          <w:color w:val="959595"/>
          <w:spacing w:val="1"/>
          <w:w w:val="104"/>
        </w:rPr>
        <w:t>。</w:t>
      </w:r>
      <w:r>
        <w:rPr>
          <w:color w:val="4F4F4F"/>
          <w:spacing w:val="1"/>
          <w:w w:val="104"/>
        </w:rPr>
        <w:t>在飞机上，游客可尽兴饮水，但避免抽</w:t>
      </w:r>
      <w:r>
        <w:rPr>
          <w:color w:val="4F4F4F"/>
          <w:spacing w:val="1"/>
          <w:w w:val="108"/>
        </w:rPr>
        <w:t>烟</w:t>
      </w:r>
      <w:r>
        <w:rPr>
          <w:color w:val="6B6B6B"/>
          <w:spacing w:val="1"/>
          <w:w w:val="108"/>
        </w:rPr>
        <w:t>、</w:t>
      </w:r>
      <w:r>
        <w:rPr>
          <w:color w:val="3D3D3D"/>
          <w:spacing w:val="1"/>
          <w:w w:val="108"/>
        </w:rPr>
        <w:t>咖啡因及过量酒精</w:t>
      </w:r>
      <w:r>
        <w:rPr>
          <w:color w:val="959595"/>
          <w:spacing w:val="1"/>
          <w:w w:val="108"/>
        </w:rPr>
        <w:t>。</w:t>
      </w:r>
      <w:r>
        <w:rPr>
          <w:color w:val="4F4F4F"/>
          <w:w w:val="108"/>
        </w:rPr>
        <w:t>乘飞机时反应较小也有助于调</w:t>
      </w:r>
      <w:r>
        <w:rPr>
          <w:color w:val="4F4F4F"/>
          <w:spacing w:val="2"/>
          <w:w w:val="109"/>
        </w:rPr>
        <w:t>整时差</w:t>
      </w:r>
      <w:r>
        <w:rPr>
          <w:color w:val="858585"/>
          <w:w w:val="109"/>
        </w:rPr>
        <w:t>。</w:t>
      </w:r>
    </w:p>
    <w:p>
      <w:pPr>
        <w:pStyle w:val="BodyText"/>
        <w:spacing w:line="331" w:lineRule="auto"/>
        <w:ind w:left="527" w:right="362" w:firstLine="828"/>
        <w:jc w:val="both"/>
      </w:pPr>
      <w:r>
        <w:rPr>
          <w:color w:val="3D3D3D"/>
          <w:spacing w:val="-1"/>
          <w:w w:val="105"/>
        </w:rPr>
        <w:t>西方旅行：向西方旅行的人们要早醒，比他们该感到</w:t>
      </w:r>
      <w:r>
        <w:rPr>
          <w:color w:val="4F4F4F"/>
          <w:spacing w:val="2"/>
          <w:w w:val="106"/>
        </w:rPr>
        <w:t>累的时间要提前</w:t>
      </w:r>
      <w:r>
        <w:rPr>
          <w:color w:val="959595"/>
          <w:spacing w:val="2"/>
          <w:w w:val="106"/>
        </w:rPr>
        <w:t>。</w:t>
      </w:r>
      <w:r>
        <w:rPr>
          <w:color w:val="3D3D3D"/>
          <w:spacing w:val="2"/>
          <w:w w:val="106"/>
        </w:rPr>
        <w:t>比如，人们正常在早上</w:t>
      </w:r>
      <w:r>
        <w:rPr>
          <w:rFonts w:ascii="Arial" w:eastAsia="Arial"/>
          <w:color w:val="3D3D3D"/>
          <w:spacing w:val="1"/>
          <w:w w:val="108"/>
          <w:sz w:val="35"/>
        </w:rPr>
        <w:t>7</w:t>
      </w:r>
      <w:r>
        <w:rPr>
          <w:color w:val="3D3D3D"/>
          <w:spacing w:val="1"/>
          <w:w w:val="106"/>
        </w:rPr>
        <w:t>点醒来，晚上 </w:t>
      </w:r>
      <w:r>
        <w:rPr>
          <w:rFonts w:ascii="Times New Roman" w:eastAsia="Times New Roman"/>
          <w:color w:val="3D3D3D"/>
          <w:spacing w:val="1"/>
          <w:w w:val="108"/>
          <w:sz w:val="40"/>
        </w:rPr>
        <w:t>11</w:t>
      </w:r>
      <w:r>
        <w:rPr>
          <w:color w:val="3D3D3D"/>
          <w:spacing w:val="1"/>
          <w:w w:val="108"/>
        </w:rPr>
        <w:t>点睡觉，向西走</w:t>
      </w:r>
      <w:r>
        <w:rPr>
          <w:rFonts w:ascii="Times New Roman" w:eastAsia="Times New Roman"/>
          <w:color w:val="3D3D3D"/>
          <w:spacing w:val="1"/>
          <w:w w:val="108"/>
          <w:sz w:val="40"/>
        </w:rPr>
        <w:t>3</w:t>
      </w:r>
      <w:r>
        <w:rPr>
          <w:color w:val="3D3D3D"/>
          <w:spacing w:val="1"/>
          <w:w w:val="108"/>
        </w:rPr>
        <w:t>个时区后，他们要在当地时间早上</w:t>
      </w:r>
      <w:r>
        <w:rPr>
          <w:rFonts w:ascii="Times New Roman" w:eastAsia="Times New Roman"/>
          <w:color w:val="3D3D3D"/>
          <w:spacing w:val="1"/>
          <w:w w:val="108"/>
          <w:sz w:val="40"/>
        </w:rPr>
        <w:t>4</w:t>
      </w:r>
      <w:r>
        <w:rPr>
          <w:color w:val="4F4F4F"/>
          <w:spacing w:val="1"/>
          <w:w w:val="106"/>
        </w:rPr>
        <w:t>点起床</w:t>
      </w:r>
      <w:r>
        <w:rPr>
          <w:color w:val="6B6B6B"/>
          <w:spacing w:val="1"/>
          <w:w w:val="106"/>
        </w:rPr>
        <w:t>、</w:t>
      </w:r>
      <w:r>
        <w:rPr>
          <w:color w:val="3D3D3D"/>
          <w:spacing w:val="1"/>
          <w:w w:val="106"/>
        </w:rPr>
        <w:t>晚上</w:t>
      </w:r>
      <w:r>
        <w:rPr>
          <w:rFonts w:ascii="Times New Roman" w:eastAsia="Times New Roman"/>
          <w:color w:val="3D3D3D"/>
          <w:w w:val="106"/>
          <w:sz w:val="40"/>
        </w:rPr>
        <w:t>8</w:t>
      </w:r>
      <w:r>
        <w:rPr>
          <w:color w:val="3D3D3D"/>
          <w:spacing w:val="1"/>
          <w:w w:val="106"/>
        </w:rPr>
        <w:t>点睡觉</w:t>
      </w:r>
      <w:r>
        <w:rPr>
          <w:color w:val="858585"/>
          <w:spacing w:val="1"/>
          <w:w w:val="106"/>
        </w:rPr>
        <w:t>。</w:t>
      </w:r>
      <w:r>
        <w:rPr>
          <w:color w:val="4F4F4F"/>
          <w:w w:val="106"/>
        </w:rPr>
        <w:t>为了调整时差问题，游客该接受</w:t>
      </w:r>
      <w:r>
        <w:rPr>
          <w:color w:val="4F4F4F"/>
          <w:spacing w:val="3"/>
          <w:w w:val="105"/>
        </w:rPr>
        <w:t>足够午后的阳光，晚上支待到睡觉时间在睡觉</w:t>
      </w:r>
      <w:r>
        <w:rPr>
          <w:color w:val="959595"/>
          <w:w w:val="105"/>
        </w:rPr>
        <w:t>。</w:t>
      </w:r>
    </w:p>
    <w:p>
      <w:pPr>
        <w:pStyle w:val="BodyText"/>
        <w:spacing w:line="328" w:lineRule="auto" w:before="18"/>
        <w:ind w:left="549" w:right="417" w:firstLine="790"/>
        <w:jc w:val="both"/>
      </w:pPr>
      <w:r>
        <w:rPr>
          <w:color w:val="4F4F4F"/>
          <w:w w:val="109"/>
        </w:rPr>
        <w:t>东方旅行：向东旅行的人们按照当地时间倾向千醒</w:t>
      </w:r>
      <w:r>
        <w:rPr>
          <w:color w:val="4F4F4F"/>
          <w:spacing w:val="1"/>
          <w:w w:val="106"/>
        </w:rPr>
        <w:t>得晚些，保持醒着</w:t>
      </w:r>
      <w:r>
        <w:rPr>
          <w:color w:val="282828"/>
          <w:spacing w:val="1"/>
          <w:w w:val="106"/>
        </w:rPr>
        <w:t>的时间较</w:t>
      </w:r>
      <w:r>
        <w:rPr>
          <w:color w:val="4F4F4F"/>
          <w:spacing w:val="1"/>
          <w:w w:val="106"/>
        </w:rPr>
        <w:t>长</w:t>
      </w:r>
      <w:r>
        <w:rPr>
          <w:color w:val="858585"/>
          <w:spacing w:val="1"/>
          <w:w w:val="106"/>
        </w:rPr>
        <w:t>。</w:t>
      </w:r>
      <w:r>
        <w:rPr>
          <w:color w:val="3D3D3D"/>
          <w:spacing w:val="1"/>
          <w:w w:val="106"/>
        </w:rPr>
        <w:t>比如，人们正常在早上</w:t>
      </w:r>
      <w:r>
        <w:rPr>
          <w:rFonts w:ascii="Arial" w:eastAsia="Arial"/>
          <w:color w:val="3D3D3D"/>
          <w:w w:val="108"/>
          <w:sz w:val="35"/>
        </w:rPr>
        <w:t>7</w:t>
      </w:r>
      <w:r>
        <w:rPr>
          <w:color w:val="4F4F4F"/>
          <w:w w:val="106"/>
        </w:rPr>
        <w:t>点醒来，晚上</w:t>
      </w:r>
      <w:r>
        <w:rPr>
          <w:rFonts w:ascii="Times New Roman" w:eastAsia="Times New Roman"/>
          <w:color w:val="282828"/>
          <w:w w:val="106"/>
          <w:sz w:val="40"/>
        </w:rPr>
        <w:t>11</w:t>
      </w:r>
      <w:r>
        <w:rPr>
          <w:color w:val="4F4F4F"/>
          <w:w w:val="106"/>
        </w:rPr>
        <w:t>点睡觉，向东走</w:t>
      </w:r>
      <w:r>
        <w:rPr>
          <w:rFonts w:ascii="Times New Roman" w:eastAsia="Times New Roman"/>
          <w:color w:val="4F4F4F"/>
          <w:w w:val="106"/>
          <w:sz w:val="40"/>
        </w:rPr>
        <w:t>3</w:t>
      </w:r>
      <w:r>
        <w:rPr>
          <w:color w:val="4F4F4F"/>
          <w:w w:val="106"/>
        </w:rPr>
        <w:t>个时区后，</w:t>
      </w:r>
      <w:r>
        <w:rPr>
          <w:color w:val="282828"/>
          <w:w w:val="106"/>
        </w:rPr>
        <w:t>他们要</w:t>
      </w:r>
      <w:r>
        <w:rPr>
          <w:color w:val="4F4F4F"/>
          <w:w w:val="106"/>
        </w:rPr>
        <w:t>在当</w:t>
      </w:r>
      <w:r>
        <w:rPr>
          <w:color w:val="3D3D3D"/>
          <w:w w:val="111"/>
        </w:rPr>
        <w:t>地时间早上</w:t>
      </w:r>
      <w:r>
        <w:rPr>
          <w:rFonts w:ascii="Times New Roman" w:eastAsia="Times New Roman"/>
          <w:color w:val="3D3D3D"/>
          <w:spacing w:val="-1"/>
          <w:w w:val="111"/>
          <w:sz w:val="42"/>
        </w:rPr>
        <w:t>l</w:t>
      </w:r>
      <w:r>
        <w:rPr>
          <w:rFonts w:ascii="Times New Roman" w:eastAsia="Times New Roman"/>
          <w:color w:val="3D3D3D"/>
          <w:w w:val="111"/>
          <w:sz w:val="42"/>
        </w:rPr>
        <w:t>0</w:t>
      </w:r>
      <w:r>
        <w:rPr>
          <w:color w:val="3D3D3D"/>
          <w:w w:val="111"/>
        </w:rPr>
        <w:t>点起床</w:t>
      </w:r>
      <w:r>
        <w:rPr>
          <w:color w:val="6B6B6B"/>
          <w:w w:val="111"/>
        </w:rPr>
        <w:t>、</w:t>
      </w:r>
      <w:r>
        <w:rPr>
          <w:color w:val="4F4F4F"/>
          <w:w w:val="111"/>
        </w:rPr>
        <w:t>早上</w:t>
      </w:r>
      <w:r>
        <w:rPr>
          <w:rFonts w:ascii="Times New Roman" w:eastAsia="Times New Roman"/>
          <w:color w:val="4F4F4F"/>
          <w:w w:val="111"/>
          <w:sz w:val="42"/>
        </w:rPr>
        <w:t>2</w:t>
      </w:r>
      <w:r>
        <w:rPr>
          <w:color w:val="4F4F4F"/>
          <w:w w:val="111"/>
        </w:rPr>
        <w:t>点睡觉</w:t>
      </w:r>
      <w:r>
        <w:rPr>
          <w:color w:val="858585"/>
          <w:w w:val="111"/>
        </w:rPr>
        <w:t>。</w:t>
      </w:r>
      <w:r>
        <w:rPr>
          <w:color w:val="3D3D3D"/>
          <w:w w:val="111"/>
        </w:rPr>
        <w:t>为了调整时差问</w:t>
      </w:r>
      <w:r>
        <w:rPr>
          <w:color w:val="4F4F4F"/>
          <w:spacing w:val="3"/>
          <w:w w:val="108"/>
        </w:rPr>
        <w:t>题，游客该接受足够清晨的阳光</w:t>
      </w:r>
      <w:r>
        <w:rPr>
          <w:color w:val="858585"/>
          <w:spacing w:val="3"/>
          <w:w w:val="108"/>
        </w:rPr>
        <w:t>。</w:t>
      </w:r>
      <w:r>
        <w:rPr>
          <w:color w:val="3D3D3D"/>
          <w:spacing w:val="2"/>
          <w:w w:val="108"/>
        </w:rPr>
        <w:t>那些坐一整夜飞机的</w:t>
      </w:r>
      <w:r>
        <w:rPr>
          <w:color w:val="4F4F4F"/>
          <w:spacing w:val="1"/>
          <w:w w:val="109"/>
        </w:rPr>
        <w:t>游客要在当地睡觉时间之前保持身体上的兴奋性，也不</w:t>
      </w:r>
      <w:r>
        <w:rPr>
          <w:color w:val="4F4F4F"/>
          <w:spacing w:val="2"/>
          <w:w w:val="108"/>
        </w:rPr>
        <w:t>要困的直点头</w:t>
      </w:r>
      <w:r>
        <w:rPr>
          <w:color w:val="858585"/>
          <w:w w:val="108"/>
        </w:rPr>
        <w:t>。</w:t>
      </w:r>
    </w:p>
    <w:p>
      <w:pPr>
        <w:pStyle w:val="BodyText"/>
        <w:spacing w:line="336" w:lineRule="auto" w:before="29"/>
        <w:ind w:left="527" w:right="353" w:firstLine="818"/>
      </w:pPr>
      <w:r>
        <w:rPr>
          <w:color w:val="4F4F4F"/>
          <w:spacing w:val="-1"/>
          <w:w w:val="110"/>
        </w:rPr>
        <w:t>短效镇静剂可使向东旅行的人到达当地时区后睡一</w:t>
      </w:r>
      <w:r>
        <w:rPr>
          <w:color w:val="4F4F4F"/>
          <w:w w:val="100"/>
        </w:rPr>
        <w:t>会</w:t>
      </w:r>
      <w:r>
        <w:rPr>
          <w:color w:val="959595"/>
          <w:w w:val="100"/>
        </w:rPr>
        <w:t>。</w:t>
      </w:r>
      <w:r>
        <w:rPr>
          <w:color w:val="4F4F4F"/>
          <w:w w:val="100"/>
        </w:rPr>
        <w:t>然而，镇静剂会有副作用，如白天困倦</w:t>
      </w:r>
      <w:r>
        <w:rPr>
          <w:color w:val="6B6B6B"/>
          <w:w w:val="100"/>
        </w:rPr>
        <w:t>、</w:t>
      </w:r>
      <w:r>
        <w:rPr>
          <w:color w:val="3D3D3D"/>
          <w:w w:val="100"/>
        </w:rPr>
        <w:t>健忘、晚上失</w:t>
      </w:r>
      <w:r>
        <w:rPr>
          <w:color w:val="3D3D3D"/>
          <w:spacing w:val="3"/>
          <w:w w:val="103"/>
        </w:rPr>
        <w:t>眠</w:t>
      </w:r>
      <w:r>
        <w:rPr>
          <w:color w:val="959595"/>
          <w:spacing w:val="3"/>
          <w:w w:val="103"/>
        </w:rPr>
        <w:t>。</w:t>
      </w:r>
      <w:r>
        <w:rPr>
          <w:color w:val="4F4F4F"/>
          <w:spacing w:val="3"/>
          <w:w w:val="103"/>
        </w:rPr>
        <w:t>长效镇静剂如地西洋可引起澹妄</w:t>
      </w:r>
      <w:r>
        <w:rPr>
          <w:color w:val="6B6B6B"/>
          <w:spacing w:val="3"/>
          <w:w w:val="103"/>
        </w:rPr>
        <w:t>、</w:t>
      </w:r>
      <w:r>
        <w:rPr>
          <w:color w:val="4F4F4F"/>
          <w:spacing w:val="2"/>
          <w:w w:val="103"/>
        </w:rPr>
        <w:t>摔跤，这在老年人</w:t>
      </w:r>
      <w:r>
        <w:rPr>
          <w:color w:val="4F4F4F"/>
          <w:spacing w:val="1"/>
          <w:w w:val="104"/>
        </w:rPr>
        <w:t>中常见，应该避免使用</w:t>
      </w:r>
      <w:r>
        <w:rPr>
          <w:color w:val="959595"/>
          <w:w w:val="104"/>
        </w:rPr>
        <w:t>。</w:t>
      </w:r>
    </w:p>
    <w:p>
      <w:pPr>
        <w:pStyle w:val="BodyText"/>
        <w:spacing w:line="336" w:lineRule="auto" w:before="14"/>
        <w:ind w:left="501" w:right="378" w:firstLine="846"/>
        <w:jc w:val="both"/>
      </w:pPr>
      <w:r>
        <w:rPr>
          <w:color w:val="3D3D3D"/>
          <w:spacing w:val="3"/>
          <w:w w:val="108"/>
        </w:rPr>
        <w:t>褪黑素使人的睡眠周期走向正常</w:t>
      </w:r>
      <w:r>
        <w:rPr>
          <w:color w:val="959595"/>
          <w:spacing w:val="3"/>
          <w:w w:val="108"/>
        </w:rPr>
        <w:t>。</w:t>
      </w:r>
      <w:r>
        <w:rPr>
          <w:color w:val="4F4F4F"/>
          <w:spacing w:val="2"/>
          <w:w w:val="108"/>
        </w:rPr>
        <w:t>有些医生建议向</w:t>
      </w:r>
      <w:r>
        <w:rPr>
          <w:color w:val="4F4F4F"/>
          <w:spacing w:val="1"/>
          <w:w w:val="110"/>
        </w:rPr>
        <w:t>东旅行者到达目的地之后使用褪黑素增补剂重新调整生</w:t>
      </w:r>
      <w:r>
        <w:rPr>
          <w:color w:val="3D3D3D"/>
          <w:spacing w:val="1"/>
          <w:w w:val="108"/>
        </w:rPr>
        <w:t>物钟</w:t>
      </w:r>
      <w:r>
        <w:rPr>
          <w:color w:val="858585"/>
          <w:spacing w:val="1"/>
          <w:w w:val="108"/>
        </w:rPr>
        <w:t>。</w:t>
      </w:r>
      <w:r>
        <w:rPr>
          <w:color w:val="4F4F4F"/>
          <w:w w:val="108"/>
        </w:rPr>
        <w:t>尽管旅行者认为褪黑素是有益的，但其作用及安</w:t>
      </w:r>
      <w:r>
        <w:rPr>
          <w:color w:val="4F4F4F"/>
          <w:w w:val="109"/>
        </w:rPr>
        <w:t>全性没有得到全面的证明</w:t>
      </w:r>
      <w:r>
        <w:rPr>
          <w:color w:val="959595"/>
          <w:w w:val="109"/>
        </w:rPr>
        <w:t>。</w:t>
      </w:r>
    </w:p>
    <w:p>
      <w:pPr>
        <w:spacing w:after="0" w:line="336" w:lineRule="auto"/>
        <w:jc w:val="both"/>
        <w:sectPr>
          <w:type w:val="continuous"/>
          <w:pgSz w:w="21750" w:h="31660"/>
          <w:pgMar w:top="40" w:bottom="280" w:left="0" w:right="0"/>
          <w:cols w:num="2" w:equalWidth="0">
            <w:col w:w="10990" w:space="40"/>
            <w:col w:w="10720"/>
          </w:cols>
        </w:sectPr>
      </w:pPr>
    </w:p>
    <w:p>
      <w:pPr>
        <w:tabs>
          <w:tab w:pos="2019" w:val="left" w:leader="none"/>
        </w:tabs>
        <w:spacing w:before="66"/>
        <w:ind w:left="268" w:right="0" w:firstLine="0"/>
        <w:jc w:val="left"/>
        <w:rPr>
          <w:sz w:val="38"/>
        </w:rPr>
      </w:pPr>
      <w:r>
        <w:rPr>
          <w:rFonts w:ascii="Times New Roman" w:eastAsia="Times New Roman"/>
          <w:color w:val="1D1D1D"/>
          <w:spacing w:val="-4"/>
          <w:w w:val="125"/>
          <w:sz w:val="46"/>
        </w:rPr>
        <w:t>1526</w:t>
      </w:r>
      <w:r>
        <w:rPr>
          <w:rFonts w:ascii="Times New Roman" w:eastAsia="Times New Roman"/>
          <w:color w:val="1D1D1D"/>
          <w:sz w:val="46"/>
        </w:rPr>
        <w:tab/>
      </w:r>
      <w:r>
        <w:rPr>
          <w:color w:val="525252"/>
          <w:w w:val="125"/>
          <w:sz w:val="40"/>
        </w:rPr>
        <w:t>第</w:t>
      </w:r>
      <w:r>
        <w:rPr>
          <w:rFonts w:ascii="Arial" w:eastAsia="Arial"/>
          <w:color w:val="525252"/>
          <w:w w:val="125"/>
          <w:sz w:val="35"/>
        </w:rPr>
        <w:t>26</w:t>
      </w:r>
      <w:r>
        <w:rPr>
          <w:color w:val="525252"/>
          <w:w w:val="125"/>
          <w:sz w:val="38"/>
        </w:rPr>
        <w:t>章</w:t>
      </w:r>
      <w:r>
        <w:rPr>
          <w:color w:val="525252"/>
          <w:w w:val="125"/>
          <w:sz w:val="38"/>
        </w:rPr>
        <w:t>特</w:t>
      </w:r>
      <w:r>
        <w:rPr>
          <w:color w:val="525252"/>
          <w:w w:val="125"/>
          <w:sz w:val="38"/>
        </w:rPr>
        <w:t>殊</w:t>
      </w:r>
      <w:r>
        <w:rPr>
          <w:color w:val="525252"/>
          <w:w w:val="125"/>
          <w:sz w:val="38"/>
        </w:rPr>
        <w:t>问</w:t>
      </w:r>
      <w:r>
        <w:rPr>
          <w:color w:val="525252"/>
          <w:spacing w:val="-10"/>
          <w:w w:val="125"/>
          <w:sz w:val="38"/>
        </w:rPr>
        <w:t>题</w:t>
      </w:r>
    </w:p>
    <w:p>
      <w:pPr>
        <w:pStyle w:val="BodyText"/>
        <w:rPr>
          <w:sz w:val="20"/>
        </w:rPr>
      </w:pPr>
    </w:p>
    <w:p>
      <w:pPr>
        <w:pStyle w:val="BodyText"/>
        <w:spacing w:before="11"/>
        <w:rPr>
          <w:sz w:val="20"/>
        </w:rPr>
      </w:pPr>
    </w:p>
    <w:p>
      <w:pPr>
        <w:spacing w:after="0"/>
        <w:rPr>
          <w:sz w:val="20"/>
        </w:rPr>
        <w:sectPr>
          <w:pgSz w:w="21750" w:h="31660"/>
          <w:pgMar w:top="460" w:bottom="0" w:left="0" w:right="0"/>
        </w:sectPr>
      </w:pPr>
    </w:p>
    <w:p>
      <w:pPr>
        <w:spacing w:before="19"/>
        <w:ind w:left="281" w:right="0" w:firstLine="0"/>
        <w:jc w:val="left"/>
        <w:rPr>
          <w:sz w:val="38"/>
        </w:rPr>
      </w:pPr>
      <w:r>
        <w:rPr>
          <w:color w:val="2D2D2D"/>
          <w:sz w:val="38"/>
        </w:rPr>
        <w:t>脱</w:t>
      </w:r>
      <w:r>
        <w:rPr>
          <w:color w:val="2D2D2D"/>
          <w:spacing w:val="-10"/>
          <w:sz w:val="38"/>
        </w:rPr>
        <w:t>水</w:t>
      </w:r>
    </w:p>
    <w:p>
      <w:pPr>
        <w:spacing w:line="328" w:lineRule="auto" w:before="216"/>
        <w:ind w:left="259" w:right="50" w:firstLine="814"/>
        <w:jc w:val="left"/>
        <w:rPr>
          <w:sz w:val="38"/>
        </w:rPr>
      </w:pPr>
      <w:r>
        <w:rPr>
          <w:color w:val="444444"/>
          <w:spacing w:val="2"/>
          <w:w w:val="108"/>
          <w:sz w:val="38"/>
        </w:rPr>
        <w:t>飞行期间脱水是很常见的，因为机舱中湿度很低</w:t>
      </w:r>
      <w:r>
        <w:rPr>
          <w:color w:val="979797"/>
          <w:spacing w:val="-14"/>
          <w:w w:val="108"/>
          <w:sz w:val="38"/>
        </w:rPr>
        <w:t>。</w:t>
      </w:r>
      <w:r>
        <w:rPr>
          <w:color w:val="444444"/>
          <w:w w:val="106"/>
          <w:sz w:val="38"/>
        </w:rPr>
        <w:t>脱水对老年人及有特殊疾病的人影响比较大，像有糖尿</w:t>
      </w:r>
      <w:r>
        <w:rPr>
          <w:color w:val="444444"/>
          <w:spacing w:val="2"/>
          <w:w w:val="105"/>
          <w:sz w:val="38"/>
        </w:rPr>
        <w:t>病或使用药物促进钠水排泄的人</w:t>
      </w:r>
      <w:r>
        <w:rPr>
          <w:color w:val="626262"/>
          <w:spacing w:val="2"/>
          <w:w w:val="105"/>
          <w:sz w:val="38"/>
        </w:rPr>
        <w:t>（</w:t>
      </w:r>
      <w:r>
        <w:rPr>
          <w:color w:val="444444"/>
          <w:spacing w:val="2"/>
          <w:w w:val="105"/>
          <w:sz w:val="38"/>
        </w:rPr>
        <w:t>利尿剂）</w:t>
      </w:r>
      <w:r>
        <w:rPr>
          <w:color w:val="AAAAAA"/>
          <w:spacing w:val="2"/>
          <w:w w:val="105"/>
          <w:sz w:val="38"/>
        </w:rPr>
        <w:t>。</w:t>
      </w:r>
      <w:r>
        <w:rPr>
          <w:color w:val="626262"/>
          <w:spacing w:val="1"/>
          <w:w w:val="105"/>
          <w:sz w:val="38"/>
        </w:rPr>
        <w:t>主要症状</w:t>
      </w:r>
      <w:r>
        <w:rPr>
          <w:color w:val="525252"/>
          <w:spacing w:val="2"/>
          <w:w w:val="95"/>
          <w:sz w:val="38"/>
        </w:rPr>
        <w:t>是头晕</w:t>
      </w:r>
      <w:r>
        <w:rPr>
          <w:color w:val="727272"/>
          <w:spacing w:val="2"/>
          <w:w w:val="95"/>
          <w:sz w:val="38"/>
        </w:rPr>
        <w:t>、</w:t>
      </w:r>
      <w:r>
        <w:rPr>
          <w:color w:val="444444"/>
          <w:spacing w:val="2"/>
          <w:w w:val="95"/>
          <w:sz w:val="38"/>
        </w:rPr>
        <w:t>困倦、澹妄，偶尔地，还可出现晕厥</w:t>
      </w:r>
      <w:r>
        <w:rPr>
          <w:color w:val="AAAAAA"/>
          <w:w w:val="95"/>
          <w:sz w:val="38"/>
        </w:rPr>
        <w:t>。</w:t>
      </w:r>
    </w:p>
    <w:p>
      <w:pPr>
        <w:spacing w:line="314" w:lineRule="auto" w:before="2"/>
        <w:ind w:left="254" w:right="60" w:firstLine="821"/>
        <w:jc w:val="left"/>
        <w:rPr>
          <w:sz w:val="38"/>
        </w:rPr>
      </w:pPr>
      <w:r>
        <w:rPr>
          <w:color w:val="444444"/>
          <w:spacing w:val="1"/>
          <w:w w:val="108"/>
          <w:sz w:val="38"/>
        </w:rPr>
        <w:t>脱水可通过补液</w:t>
      </w:r>
      <w:r>
        <w:rPr>
          <w:color w:val="626262"/>
          <w:spacing w:val="1"/>
          <w:w w:val="108"/>
          <w:sz w:val="38"/>
        </w:rPr>
        <w:t>、避</w:t>
      </w:r>
      <w:r>
        <w:rPr>
          <w:color w:val="444444"/>
          <w:spacing w:val="1"/>
          <w:w w:val="108"/>
          <w:sz w:val="38"/>
        </w:rPr>
        <w:t>免使用咖啡喝</w:t>
      </w:r>
      <w:r>
        <w:rPr>
          <w:color w:val="626262"/>
          <w:spacing w:val="1"/>
          <w:w w:val="108"/>
          <w:sz w:val="38"/>
        </w:rPr>
        <w:t>酒精进行防治</w:t>
      </w:r>
      <w:r>
        <w:rPr>
          <w:color w:val="AAAAAA"/>
          <w:w w:val="108"/>
          <w:sz w:val="38"/>
        </w:rPr>
        <w:t>。</w:t>
      </w:r>
      <w:r>
        <w:rPr>
          <w:color w:val="444444"/>
          <w:spacing w:val="2"/>
          <w:w w:val="105"/>
          <w:sz w:val="38"/>
        </w:rPr>
        <w:t>皮肤干燥可通过增加水分治疗</w:t>
      </w:r>
      <w:r>
        <w:rPr>
          <w:color w:val="979797"/>
          <w:w w:val="105"/>
          <w:sz w:val="38"/>
        </w:rPr>
        <w:t>。</w:t>
      </w:r>
    </w:p>
    <w:p>
      <w:pPr>
        <w:spacing w:before="7"/>
        <w:ind w:left="263" w:right="0" w:firstLine="0"/>
        <w:jc w:val="left"/>
        <w:rPr>
          <w:sz w:val="38"/>
        </w:rPr>
      </w:pPr>
      <w:r>
        <w:rPr>
          <w:color w:val="444444"/>
          <w:spacing w:val="-3"/>
          <w:w w:val="105"/>
          <w:sz w:val="38"/>
        </w:rPr>
        <w:t>感染速度</w:t>
      </w:r>
    </w:p>
    <w:p>
      <w:pPr>
        <w:spacing w:line="326" w:lineRule="auto" w:before="206"/>
        <w:ind w:left="211" w:right="38" w:firstLine="835"/>
        <w:jc w:val="left"/>
        <w:rPr>
          <w:sz w:val="38"/>
        </w:rPr>
      </w:pPr>
      <w:r>
        <w:rPr>
          <w:color w:val="444444"/>
          <w:spacing w:val="-1"/>
          <w:w w:val="109"/>
          <w:sz w:val="38"/>
        </w:rPr>
        <w:t>感染速度发生在飞机及旅游船上常受到媒体注意，</w:t>
      </w:r>
      <w:r>
        <w:rPr>
          <w:color w:val="444444"/>
          <w:spacing w:val="1"/>
          <w:w w:val="105"/>
          <w:sz w:val="38"/>
        </w:rPr>
        <w:t>但相对比较少见</w:t>
      </w:r>
      <w:r>
        <w:rPr>
          <w:color w:val="979797"/>
          <w:spacing w:val="1"/>
          <w:w w:val="105"/>
          <w:sz w:val="38"/>
        </w:rPr>
        <w:t>。</w:t>
      </w:r>
      <w:r>
        <w:rPr>
          <w:color w:val="525252"/>
          <w:spacing w:val="1"/>
          <w:w w:val="105"/>
          <w:sz w:val="38"/>
        </w:rPr>
        <w:t>最让人关心的是流行性感</w:t>
      </w:r>
      <w:r>
        <w:rPr>
          <w:color w:val="727272"/>
          <w:spacing w:val="1"/>
          <w:w w:val="105"/>
          <w:sz w:val="38"/>
        </w:rPr>
        <w:t>冒</w:t>
      </w:r>
      <w:r>
        <w:rPr>
          <w:color w:val="525252"/>
          <w:w w:val="105"/>
          <w:sz w:val="38"/>
        </w:rPr>
        <w:t>、病毒性</w:t>
      </w:r>
      <w:r>
        <w:rPr>
          <w:color w:val="444444"/>
          <w:spacing w:val="2"/>
          <w:w w:val="105"/>
          <w:sz w:val="38"/>
        </w:rPr>
        <w:t>腹泻及细菌性脑膜炎</w:t>
      </w:r>
      <w:r>
        <w:rPr>
          <w:color w:val="979797"/>
          <w:spacing w:val="2"/>
          <w:w w:val="105"/>
          <w:sz w:val="38"/>
        </w:rPr>
        <w:t>。</w:t>
      </w:r>
      <w:r>
        <w:rPr>
          <w:color w:val="444444"/>
          <w:spacing w:val="1"/>
          <w:w w:val="105"/>
          <w:sz w:val="38"/>
        </w:rPr>
        <w:t>如果游客确保注射了最流行的流</w:t>
      </w:r>
      <w:r>
        <w:rPr>
          <w:color w:val="444444"/>
          <w:spacing w:val="1"/>
          <w:w w:val="108"/>
          <w:sz w:val="38"/>
        </w:rPr>
        <w:t>感疫苗，那么他们换流行性感冒的可能性</w:t>
      </w:r>
      <w:r>
        <w:rPr>
          <w:color w:val="626262"/>
          <w:spacing w:val="1"/>
          <w:w w:val="108"/>
          <w:sz w:val="38"/>
        </w:rPr>
        <w:t>会降到最低</w:t>
      </w:r>
      <w:r>
        <w:rPr>
          <w:color w:val="AAAAAA"/>
          <w:spacing w:val="1"/>
          <w:w w:val="108"/>
          <w:sz w:val="38"/>
        </w:rPr>
        <w:t>。</w:t>
      </w:r>
      <w:r>
        <w:rPr>
          <w:color w:val="444444"/>
          <w:spacing w:val="1"/>
          <w:w w:val="106"/>
          <w:sz w:val="38"/>
        </w:rPr>
        <w:t>游客可通过频繁洗手使腹泻可能降到最低</w:t>
      </w:r>
      <w:r>
        <w:rPr>
          <w:color w:val="AAAAAA"/>
          <w:spacing w:val="1"/>
          <w:w w:val="106"/>
          <w:sz w:val="38"/>
        </w:rPr>
        <w:t>。</w:t>
      </w:r>
      <w:r>
        <w:rPr>
          <w:color w:val="525252"/>
          <w:spacing w:val="1"/>
          <w:w w:val="106"/>
          <w:sz w:val="38"/>
        </w:rPr>
        <w:t>没有可</w:t>
      </w:r>
      <w:r>
        <w:rPr>
          <w:color w:val="727272"/>
          <w:spacing w:val="1"/>
          <w:w w:val="106"/>
          <w:sz w:val="38"/>
        </w:rPr>
        <w:t>靠</w:t>
      </w:r>
      <w:r>
        <w:rPr>
          <w:color w:val="525252"/>
          <w:spacing w:val="1"/>
          <w:w w:val="106"/>
          <w:sz w:val="38"/>
        </w:rPr>
        <w:t>的</w:t>
      </w:r>
      <w:r>
        <w:rPr>
          <w:color w:val="525252"/>
          <w:spacing w:val="2"/>
          <w:w w:val="105"/>
          <w:sz w:val="38"/>
        </w:rPr>
        <w:t>方法预防细菌性脑膜炎</w:t>
      </w:r>
      <w:r>
        <w:rPr>
          <w:color w:val="979797"/>
          <w:spacing w:val="2"/>
          <w:w w:val="105"/>
          <w:sz w:val="38"/>
        </w:rPr>
        <w:t>。</w:t>
      </w:r>
      <w:r>
        <w:rPr>
          <w:color w:val="727272"/>
          <w:spacing w:val="2"/>
          <w:w w:val="105"/>
          <w:sz w:val="38"/>
        </w:rPr>
        <w:t>一</w:t>
      </w:r>
      <w:r>
        <w:rPr>
          <w:color w:val="525252"/>
          <w:spacing w:val="1"/>
          <w:w w:val="105"/>
          <w:sz w:val="38"/>
        </w:rPr>
        <w:t>些游船向与已患细菌性脑膜</w:t>
      </w:r>
      <w:r>
        <w:rPr>
          <w:color w:val="444444"/>
          <w:spacing w:val="1"/>
          <w:w w:val="106"/>
          <w:sz w:val="38"/>
        </w:rPr>
        <w:t>炎的游客有密切接触的游客提供抗生</w:t>
      </w:r>
      <w:r>
        <w:rPr>
          <w:color w:val="626262"/>
          <w:spacing w:val="1"/>
          <w:w w:val="106"/>
          <w:sz w:val="38"/>
        </w:rPr>
        <w:t>素</w:t>
      </w:r>
      <w:r>
        <w:rPr>
          <w:color w:val="979797"/>
          <w:spacing w:val="1"/>
          <w:w w:val="106"/>
          <w:sz w:val="38"/>
        </w:rPr>
        <w:t>。</w:t>
      </w:r>
    </w:p>
    <w:p>
      <w:pPr>
        <w:spacing w:line="449" w:lineRule="exact" w:before="0"/>
        <w:ind w:left="231" w:right="0" w:firstLine="0"/>
        <w:jc w:val="left"/>
        <w:rPr>
          <w:sz w:val="38"/>
        </w:rPr>
      </w:pPr>
      <w:r>
        <w:rPr>
          <w:color w:val="444444"/>
          <w:w w:val="105"/>
          <w:sz w:val="38"/>
        </w:rPr>
        <w:t>轻</w:t>
      </w:r>
      <w:r>
        <w:rPr>
          <w:color w:val="444444"/>
          <w:spacing w:val="-10"/>
          <w:w w:val="105"/>
          <w:sz w:val="38"/>
        </w:rPr>
        <w:t>伤</w:t>
      </w:r>
    </w:p>
    <w:p>
      <w:pPr>
        <w:spacing w:line="326" w:lineRule="auto" w:before="205"/>
        <w:ind w:left="208" w:right="283" w:firstLine="817"/>
        <w:jc w:val="both"/>
        <w:rPr>
          <w:sz w:val="38"/>
        </w:rPr>
      </w:pPr>
      <w:r>
        <w:rPr>
          <w:color w:val="444444"/>
          <w:spacing w:val="-2"/>
          <w:w w:val="105"/>
          <w:sz w:val="38"/>
        </w:rPr>
        <w:t>轻伤是很常见的</w:t>
      </w:r>
      <w:r>
        <w:rPr>
          <w:color w:val="979797"/>
          <w:spacing w:val="-2"/>
          <w:w w:val="105"/>
          <w:sz w:val="38"/>
        </w:rPr>
        <w:t>。</w:t>
      </w:r>
      <w:r>
        <w:rPr>
          <w:color w:val="626262"/>
          <w:spacing w:val="-2"/>
          <w:w w:val="105"/>
          <w:sz w:val="38"/>
        </w:rPr>
        <w:t>突然提沉重</w:t>
      </w:r>
      <w:r>
        <w:rPr>
          <w:color w:val="444444"/>
          <w:spacing w:val="-2"/>
          <w:w w:val="105"/>
          <w:sz w:val="38"/>
        </w:rPr>
        <w:t>的行李是肩部受伤常</w:t>
      </w:r>
      <w:r>
        <w:rPr>
          <w:color w:val="444444"/>
          <w:spacing w:val="-2"/>
          <w:w w:val="105"/>
          <w:sz w:val="38"/>
        </w:rPr>
        <w:t>见原因</w:t>
      </w:r>
      <w:r>
        <w:rPr>
          <w:color w:val="979797"/>
          <w:spacing w:val="-2"/>
          <w:w w:val="105"/>
          <w:sz w:val="38"/>
        </w:rPr>
        <w:t>。</w:t>
      </w:r>
      <w:r>
        <w:rPr>
          <w:color w:val="444444"/>
          <w:spacing w:val="-2"/>
          <w:w w:val="105"/>
          <w:sz w:val="38"/>
        </w:rPr>
        <w:t>从头顶上的箱子中滑落出的行</w:t>
      </w:r>
      <w:r>
        <w:rPr>
          <w:color w:val="626262"/>
          <w:spacing w:val="-2"/>
          <w:w w:val="105"/>
          <w:sz w:val="38"/>
        </w:rPr>
        <w:t>李会</w:t>
      </w:r>
      <w:r>
        <w:rPr>
          <w:color w:val="444444"/>
          <w:spacing w:val="-2"/>
          <w:w w:val="105"/>
          <w:sz w:val="38"/>
        </w:rPr>
        <w:t>引起其他严</w:t>
      </w:r>
      <w:r>
        <w:rPr>
          <w:color w:val="444444"/>
          <w:spacing w:val="-2"/>
          <w:sz w:val="38"/>
        </w:rPr>
        <w:t>重</w:t>
      </w:r>
      <w:r>
        <w:rPr>
          <w:color w:val="444444"/>
          <w:spacing w:val="-2"/>
          <w:sz w:val="38"/>
        </w:rPr>
        <w:t>的</w:t>
      </w:r>
      <w:r>
        <w:rPr>
          <w:color w:val="444444"/>
          <w:spacing w:val="-2"/>
          <w:sz w:val="38"/>
        </w:rPr>
        <w:t>伤</w:t>
      </w:r>
      <w:r>
        <w:rPr>
          <w:color w:val="444444"/>
          <w:spacing w:val="-2"/>
          <w:sz w:val="38"/>
        </w:rPr>
        <w:t>害</w:t>
      </w:r>
      <w:r>
        <w:rPr>
          <w:color w:val="979797"/>
          <w:spacing w:val="-2"/>
          <w:sz w:val="38"/>
        </w:rPr>
        <w:t>。</w:t>
      </w:r>
      <w:r>
        <w:rPr>
          <w:color w:val="444444"/>
          <w:spacing w:val="-2"/>
          <w:sz w:val="38"/>
        </w:rPr>
        <w:t>乘</w:t>
      </w:r>
      <w:r>
        <w:rPr>
          <w:color w:val="444444"/>
          <w:spacing w:val="-2"/>
          <w:sz w:val="38"/>
        </w:rPr>
        <w:t>船</w:t>
      </w:r>
      <w:r>
        <w:rPr>
          <w:color w:val="444444"/>
          <w:spacing w:val="-2"/>
          <w:sz w:val="38"/>
        </w:rPr>
        <w:t>旅</w:t>
      </w:r>
      <w:r>
        <w:rPr>
          <w:color w:val="444444"/>
          <w:spacing w:val="-2"/>
          <w:sz w:val="38"/>
        </w:rPr>
        <w:t>游</w:t>
      </w:r>
      <w:r>
        <w:rPr>
          <w:color w:val="444444"/>
          <w:spacing w:val="-2"/>
          <w:sz w:val="38"/>
        </w:rPr>
        <w:t>期</w:t>
      </w:r>
      <w:r>
        <w:rPr>
          <w:color w:val="444444"/>
          <w:spacing w:val="-2"/>
          <w:sz w:val="38"/>
        </w:rPr>
        <w:t>间</w:t>
      </w:r>
      <w:r>
        <w:rPr>
          <w:color w:val="444444"/>
          <w:spacing w:val="-2"/>
          <w:sz w:val="38"/>
        </w:rPr>
        <w:t>，</w:t>
      </w:r>
      <w:r>
        <w:rPr>
          <w:color w:val="444444"/>
          <w:spacing w:val="-2"/>
          <w:sz w:val="38"/>
        </w:rPr>
        <w:t>穿</w:t>
      </w:r>
      <w:r>
        <w:rPr>
          <w:color w:val="444444"/>
          <w:spacing w:val="-2"/>
          <w:sz w:val="38"/>
        </w:rPr>
        <w:t>防</w:t>
      </w:r>
      <w:r>
        <w:rPr>
          <w:color w:val="444444"/>
          <w:spacing w:val="-2"/>
          <w:sz w:val="38"/>
        </w:rPr>
        <w:t>滑</w:t>
      </w:r>
      <w:r>
        <w:rPr>
          <w:color w:val="444444"/>
          <w:spacing w:val="-2"/>
          <w:sz w:val="38"/>
        </w:rPr>
        <w:t>鞋</w:t>
      </w:r>
      <w:r>
        <w:rPr>
          <w:color w:val="727272"/>
          <w:spacing w:val="-2"/>
          <w:sz w:val="38"/>
        </w:rPr>
        <w:t>、</w:t>
      </w:r>
      <w:r>
        <w:rPr>
          <w:color w:val="444444"/>
          <w:spacing w:val="-2"/>
          <w:sz w:val="38"/>
        </w:rPr>
        <w:t>使</w:t>
      </w:r>
      <w:r>
        <w:rPr>
          <w:color w:val="444444"/>
          <w:spacing w:val="-2"/>
          <w:sz w:val="38"/>
        </w:rPr>
        <w:t>用</w:t>
      </w:r>
      <w:r>
        <w:rPr>
          <w:color w:val="444444"/>
          <w:spacing w:val="-2"/>
          <w:sz w:val="38"/>
        </w:rPr>
        <w:t>扶</w:t>
      </w:r>
      <w:r>
        <w:rPr>
          <w:color w:val="444444"/>
          <w:spacing w:val="-2"/>
          <w:sz w:val="38"/>
        </w:rPr>
        <w:t>手</w:t>
      </w:r>
      <w:r>
        <w:rPr>
          <w:color w:val="626262"/>
          <w:spacing w:val="-2"/>
          <w:sz w:val="38"/>
        </w:rPr>
        <w:t>、</w:t>
      </w:r>
      <w:r>
        <w:rPr>
          <w:color w:val="444444"/>
          <w:spacing w:val="-2"/>
          <w:sz w:val="38"/>
        </w:rPr>
        <w:t>在</w:t>
      </w:r>
      <w:r>
        <w:rPr>
          <w:color w:val="444444"/>
          <w:spacing w:val="-2"/>
          <w:sz w:val="38"/>
        </w:rPr>
        <w:t>进</w:t>
      </w:r>
      <w:r>
        <w:rPr>
          <w:color w:val="444444"/>
          <w:spacing w:val="-2"/>
          <w:sz w:val="38"/>
        </w:rPr>
        <w:t>入</w:t>
      </w:r>
      <w:r>
        <w:rPr>
          <w:color w:val="444444"/>
          <w:spacing w:val="-2"/>
          <w:sz w:val="38"/>
        </w:rPr>
        <w:t>楼</w:t>
      </w:r>
      <w:r>
        <w:rPr>
          <w:color w:val="444444"/>
          <w:spacing w:val="-2"/>
          <w:sz w:val="38"/>
        </w:rPr>
        <w:t>梯</w:t>
      </w:r>
      <w:r>
        <w:rPr>
          <w:color w:val="444444"/>
          <w:spacing w:val="-2"/>
          <w:sz w:val="38"/>
        </w:rPr>
        <w:t>间</w:t>
      </w:r>
      <w:r>
        <w:rPr>
          <w:color w:val="444444"/>
          <w:spacing w:val="-2"/>
          <w:sz w:val="38"/>
        </w:rPr>
        <w:t>时</w:t>
      </w:r>
      <w:r>
        <w:rPr>
          <w:color w:val="444444"/>
          <w:spacing w:val="-2"/>
          <w:sz w:val="38"/>
        </w:rPr>
        <w:t>缓</w:t>
      </w:r>
      <w:r>
        <w:rPr>
          <w:color w:val="444444"/>
          <w:spacing w:val="-2"/>
          <w:sz w:val="38"/>
        </w:rPr>
        <w:t>慢</w:t>
      </w:r>
      <w:r>
        <w:rPr>
          <w:color w:val="444444"/>
          <w:spacing w:val="-2"/>
          <w:sz w:val="38"/>
        </w:rPr>
        <w:t>行</w:t>
      </w:r>
      <w:r>
        <w:rPr>
          <w:color w:val="444444"/>
          <w:spacing w:val="-2"/>
          <w:sz w:val="38"/>
        </w:rPr>
        <w:t>走</w:t>
      </w:r>
      <w:r>
        <w:rPr>
          <w:color w:val="444444"/>
          <w:spacing w:val="-2"/>
          <w:sz w:val="38"/>
        </w:rPr>
        <w:t>，</w:t>
      </w:r>
      <w:r>
        <w:rPr>
          <w:color w:val="444444"/>
          <w:spacing w:val="-2"/>
          <w:sz w:val="38"/>
        </w:rPr>
        <w:t>并</w:t>
      </w:r>
      <w:r>
        <w:rPr>
          <w:color w:val="444444"/>
          <w:spacing w:val="-2"/>
          <w:sz w:val="38"/>
        </w:rPr>
        <w:t>在</w:t>
      </w:r>
      <w:r>
        <w:rPr>
          <w:color w:val="444444"/>
          <w:spacing w:val="-2"/>
          <w:sz w:val="38"/>
        </w:rPr>
        <w:t>不</w:t>
      </w:r>
      <w:r>
        <w:rPr>
          <w:color w:val="444444"/>
          <w:spacing w:val="-2"/>
          <w:sz w:val="38"/>
        </w:rPr>
        <w:t>熟</w:t>
      </w:r>
      <w:r>
        <w:rPr>
          <w:color w:val="444444"/>
          <w:spacing w:val="-2"/>
          <w:sz w:val="38"/>
        </w:rPr>
        <w:t>悉</w:t>
      </w:r>
      <w:r>
        <w:rPr>
          <w:color w:val="444444"/>
          <w:spacing w:val="-2"/>
          <w:sz w:val="38"/>
        </w:rPr>
        <w:t>的</w:t>
      </w:r>
      <w:r>
        <w:rPr>
          <w:color w:val="444444"/>
          <w:spacing w:val="-2"/>
          <w:sz w:val="38"/>
        </w:rPr>
        <w:t>环</w:t>
      </w:r>
      <w:r>
        <w:rPr>
          <w:color w:val="444444"/>
          <w:spacing w:val="-2"/>
          <w:sz w:val="38"/>
        </w:rPr>
        <w:t>境</w:t>
      </w:r>
      <w:r>
        <w:rPr>
          <w:color w:val="444444"/>
          <w:spacing w:val="-2"/>
          <w:sz w:val="38"/>
        </w:rPr>
        <w:t>中</w:t>
      </w:r>
      <w:r>
        <w:rPr>
          <w:color w:val="444444"/>
          <w:spacing w:val="-2"/>
          <w:sz w:val="38"/>
        </w:rPr>
        <w:t>保</w:t>
      </w:r>
      <w:r>
        <w:rPr>
          <w:color w:val="444444"/>
          <w:spacing w:val="-2"/>
          <w:sz w:val="38"/>
        </w:rPr>
        <w:t>持</w:t>
      </w:r>
      <w:r>
        <w:rPr>
          <w:color w:val="444444"/>
          <w:spacing w:val="-2"/>
          <w:sz w:val="38"/>
        </w:rPr>
        <w:t>警</w:t>
      </w:r>
      <w:r>
        <w:rPr>
          <w:color w:val="444444"/>
          <w:spacing w:val="-2"/>
          <w:sz w:val="38"/>
        </w:rPr>
        <w:t>惕</w:t>
      </w:r>
      <w:r>
        <w:rPr>
          <w:color w:val="444444"/>
          <w:spacing w:val="-2"/>
          <w:sz w:val="38"/>
        </w:rPr>
        <w:t>，</w:t>
      </w:r>
      <w:r>
        <w:rPr>
          <w:color w:val="444444"/>
          <w:spacing w:val="-2"/>
          <w:sz w:val="38"/>
        </w:rPr>
        <w:t>这</w:t>
      </w:r>
      <w:r>
        <w:rPr>
          <w:color w:val="444444"/>
          <w:spacing w:val="-2"/>
          <w:sz w:val="38"/>
        </w:rPr>
        <w:t>些</w:t>
      </w:r>
      <w:r>
        <w:rPr>
          <w:color w:val="444444"/>
          <w:spacing w:val="-2"/>
          <w:w w:val="105"/>
          <w:sz w:val="38"/>
        </w:rPr>
        <w:t>措</w:t>
      </w:r>
      <w:r>
        <w:rPr>
          <w:color w:val="444444"/>
          <w:spacing w:val="-2"/>
          <w:w w:val="105"/>
          <w:sz w:val="38"/>
        </w:rPr>
        <w:t>施</w:t>
      </w:r>
      <w:r>
        <w:rPr>
          <w:color w:val="444444"/>
          <w:spacing w:val="-2"/>
          <w:w w:val="105"/>
          <w:sz w:val="38"/>
        </w:rPr>
        <w:t>可</w:t>
      </w:r>
      <w:r>
        <w:rPr>
          <w:color w:val="444444"/>
          <w:spacing w:val="-2"/>
          <w:w w:val="105"/>
          <w:sz w:val="38"/>
        </w:rPr>
        <w:t>以</w:t>
      </w:r>
      <w:r>
        <w:rPr>
          <w:color w:val="444444"/>
          <w:spacing w:val="-2"/>
          <w:w w:val="105"/>
          <w:sz w:val="38"/>
        </w:rPr>
        <w:t>预</w:t>
      </w:r>
      <w:r>
        <w:rPr>
          <w:color w:val="444444"/>
          <w:spacing w:val="-2"/>
          <w:w w:val="105"/>
          <w:sz w:val="38"/>
        </w:rPr>
        <w:t>防</w:t>
      </w:r>
      <w:r>
        <w:rPr>
          <w:color w:val="444444"/>
          <w:spacing w:val="-2"/>
          <w:w w:val="105"/>
          <w:sz w:val="38"/>
        </w:rPr>
        <w:t>伤</w:t>
      </w:r>
      <w:r>
        <w:rPr>
          <w:color w:val="444444"/>
          <w:spacing w:val="-2"/>
          <w:w w:val="105"/>
          <w:sz w:val="38"/>
        </w:rPr>
        <w:t>害</w:t>
      </w:r>
      <w:r>
        <w:rPr>
          <w:color w:val="979797"/>
          <w:spacing w:val="-2"/>
          <w:w w:val="105"/>
          <w:sz w:val="38"/>
        </w:rPr>
        <w:t>。</w:t>
      </w:r>
      <w:r>
        <w:rPr>
          <w:color w:val="525252"/>
          <w:spacing w:val="-2"/>
          <w:w w:val="105"/>
          <w:sz w:val="38"/>
        </w:rPr>
        <w:t>夜</w:t>
      </w:r>
      <w:r>
        <w:rPr>
          <w:color w:val="525252"/>
          <w:spacing w:val="-2"/>
          <w:w w:val="105"/>
          <w:sz w:val="38"/>
        </w:rPr>
        <w:t>晚</w:t>
      </w:r>
      <w:r>
        <w:rPr>
          <w:color w:val="525252"/>
          <w:spacing w:val="-2"/>
          <w:w w:val="105"/>
          <w:sz w:val="38"/>
        </w:rPr>
        <w:t>，</w:t>
      </w:r>
      <w:r>
        <w:rPr>
          <w:color w:val="525252"/>
          <w:spacing w:val="-2"/>
          <w:w w:val="105"/>
          <w:sz w:val="38"/>
        </w:rPr>
        <w:t>闪</w:t>
      </w:r>
      <w:r>
        <w:rPr>
          <w:color w:val="525252"/>
          <w:spacing w:val="-2"/>
          <w:w w:val="105"/>
          <w:sz w:val="38"/>
        </w:rPr>
        <w:t>电</w:t>
      </w:r>
      <w:r>
        <w:rPr>
          <w:color w:val="525252"/>
          <w:spacing w:val="-2"/>
          <w:w w:val="105"/>
          <w:sz w:val="38"/>
        </w:rPr>
        <w:t>对</w:t>
      </w:r>
      <w:r>
        <w:rPr>
          <w:color w:val="525252"/>
          <w:spacing w:val="-2"/>
          <w:w w:val="105"/>
          <w:sz w:val="38"/>
        </w:rPr>
        <w:t>预</w:t>
      </w:r>
      <w:r>
        <w:rPr>
          <w:color w:val="525252"/>
          <w:spacing w:val="-2"/>
          <w:w w:val="105"/>
          <w:sz w:val="38"/>
        </w:rPr>
        <w:t>防</w:t>
      </w:r>
      <w:r>
        <w:rPr>
          <w:color w:val="525252"/>
          <w:spacing w:val="-2"/>
          <w:w w:val="105"/>
          <w:sz w:val="38"/>
        </w:rPr>
        <w:t>伤</w:t>
      </w:r>
      <w:r>
        <w:rPr>
          <w:color w:val="525252"/>
          <w:spacing w:val="-2"/>
          <w:w w:val="105"/>
          <w:sz w:val="38"/>
        </w:rPr>
        <w:t>害</w:t>
      </w:r>
      <w:r>
        <w:rPr>
          <w:color w:val="525252"/>
          <w:spacing w:val="-2"/>
          <w:w w:val="105"/>
          <w:sz w:val="38"/>
        </w:rPr>
        <w:t>有</w:t>
      </w:r>
      <w:r>
        <w:rPr>
          <w:color w:val="525252"/>
          <w:spacing w:val="-2"/>
          <w:w w:val="105"/>
          <w:sz w:val="38"/>
        </w:rPr>
        <w:t>好</w:t>
      </w:r>
      <w:r>
        <w:rPr>
          <w:color w:val="525252"/>
          <w:spacing w:val="-2"/>
          <w:w w:val="105"/>
          <w:sz w:val="38"/>
        </w:rPr>
        <w:t>处</w:t>
      </w:r>
      <w:r>
        <w:rPr>
          <w:color w:val="979797"/>
          <w:spacing w:val="-2"/>
          <w:w w:val="105"/>
          <w:sz w:val="38"/>
        </w:rPr>
        <w:t>。</w:t>
      </w:r>
    </w:p>
    <w:p>
      <w:pPr>
        <w:spacing w:line="444" w:lineRule="exact" w:before="0"/>
        <w:ind w:left="195" w:right="0" w:firstLine="0"/>
        <w:jc w:val="left"/>
        <w:rPr>
          <w:sz w:val="38"/>
        </w:rPr>
      </w:pPr>
      <w:r>
        <w:rPr>
          <w:color w:val="2D2D2D"/>
          <w:sz w:val="38"/>
        </w:rPr>
        <w:t>焦</w:t>
      </w:r>
      <w:r>
        <w:rPr>
          <w:color w:val="2D2D2D"/>
          <w:spacing w:val="-10"/>
          <w:sz w:val="38"/>
        </w:rPr>
        <w:t>虑</w:t>
      </w:r>
    </w:p>
    <w:p>
      <w:pPr>
        <w:spacing w:line="328" w:lineRule="auto" w:before="206"/>
        <w:ind w:left="153" w:right="123" w:firstLine="837"/>
        <w:jc w:val="left"/>
        <w:rPr>
          <w:sz w:val="38"/>
        </w:rPr>
      </w:pPr>
      <w:r>
        <w:rPr>
          <w:color w:val="525252"/>
          <w:spacing w:val="3"/>
          <w:w w:val="105"/>
          <w:sz w:val="38"/>
        </w:rPr>
        <w:t>焦虑可影响许多游客的心情</w:t>
      </w:r>
      <w:r>
        <w:rPr>
          <w:color w:val="979797"/>
          <w:spacing w:val="3"/>
          <w:w w:val="105"/>
          <w:sz w:val="38"/>
        </w:rPr>
        <w:t>。</w:t>
      </w:r>
      <w:r>
        <w:rPr>
          <w:color w:val="525252"/>
          <w:spacing w:val="3"/>
          <w:w w:val="105"/>
          <w:sz w:val="38"/>
        </w:rPr>
        <w:t>害怕乘飞机</w:t>
      </w:r>
      <w:r>
        <w:rPr>
          <w:color w:val="727272"/>
          <w:spacing w:val="3"/>
          <w:w w:val="105"/>
          <w:sz w:val="38"/>
        </w:rPr>
        <w:t>、</w:t>
      </w:r>
      <w:r>
        <w:rPr>
          <w:color w:val="525252"/>
          <w:spacing w:val="1"/>
          <w:w w:val="105"/>
          <w:sz w:val="38"/>
        </w:rPr>
        <w:t>害怕密</w:t>
      </w:r>
      <w:r>
        <w:rPr>
          <w:color w:val="444444"/>
          <w:spacing w:val="1"/>
          <w:w w:val="104"/>
          <w:sz w:val="38"/>
        </w:rPr>
        <w:t>闭</w:t>
      </w:r>
      <w:r>
        <w:rPr>
          <w:color w:val="626262"/>
          <w:spacing w:val="1"/>
          <w:w w:val="104"/>
          <w:sz w:val="38"/>
        </w:rPr>
        <w:t>空</w:t>
      </w:r>
      <w:r>
        <w:rPr>
          <w:color w:val="444444"/>
          <w:spacing w:val="1"/>
          <w:w w:val="104"/>
          <w:sz w:val="38"/>
        </w:rPr>
        <w:t>间</w:t>
      </w:r>
      <w:r>
        <w:rPr>
          <w:color w:val="626262"/>
          <w:spacing w:val="1"/>
          <w:w w:val="104"/>
          <w:sz w:val="38"/>
        </w:rPr>
        <w:t>、</w:t>
      </w:r>
      <w:r>
        <w:rPr>
          <w:color w:val="444444"/>
          <w:spacing w:val="1"/>
          <w:w w:val="104"/>
          <w:sz w:val="38"/>
        </w:rPr>
        <w:t>担心飞行期间医疗条件较差是常见的焦虑原因</w:t>
      </w:r>
      <w:r>
        <w:rPr>
          <w:color w:val="979797"/>
          <w:spacing w:val="1"/>
          <w:w w:val="104"/>
          <w:sz w:val="38"/>
        </w:rPr>
        <w:t>。</w:t>
      </w:r>
      <w:r>
        <w:rPr>
          <w:color w:val="525252"/>
          <w:spacing w:val="3"/>
          <w:w w:val="105"/>
          <w:sz w:val="38"/>
        </w:rPr>
        <w:t>焦虑可引起失眠</w:t>
      </w:r>
      <w:r>
        <w:rPr>
          <w:color w:val="727272"/>
          <w:spacing w:val="3"/>
          <w:w w:val="105"/>
          <w:sz w:val="38"/>
        </w:rPr>
        <w:t>、</w:t>
      </w:r>
      <w:r>
        <w:rPr>
          <w:color w:val="525252"/>
          <w:spacing w:val="3"/>
          <w:w w:val="105"/>
          <w:sz w:val="38"/>
        </w:rPr>
        <w:t>更难适应时差问题</w:t>
      </w:r>
      <w:r>
        <w:rPr>
          <w:color w:val="979797"/>
          <w:spacing w:val="3"/>
          <w:w w:val="105"/>
          <w:sz w:val="38"/>
        </w:rPr>
        <w:t>。</w:t>
      </w:r>
      <w:r>
        <w:rPr>
          <w:color w:val="525252"/>
          <w:spacing w:val="2"/>
          <w:w w:val="105"/>
          <w:sz w:val="38"/>
        </w:rPr>
        <w:t>该类人群可出现</w:t>
      </w:r>
      <w:r>
        <w:rPr>
          <w:color w:val="444444"/>
          <w:spacing w:val="1"/>
          <w:w w:val="97"/>
          <w:sz w:val="38"/>
        </w:rPr>
        <w:t>呼吸过度，经常有胸痛、呼吸方面问题、肌</w:t>
      </w:r>
      <w:r>
        <w:rPr>
          <w:color w:val="626262"/>
          <w:spacing w:val="1"/>
          <w:w w:val="97"/>
          <w:sz w:val="38"/>
        </w:rPr>
        <w:t>痉挛</w:t>
      </w:r>
      <w:r>
        <w:rPr>
          <w:color w:val="444444"/>
          <w:spacing w:val="1"/>
          <w:w w:val="97"/>
          <w:sz w:val="38"/>
        </w:rPr>
        <w:t>及上肢</w:t>
      </w:r>
      <w:r>
        <w:rPr>
          <w:color w:val="727272"/>
          <w:spacing w:val="1"/>
          <w:w w:val="97"/>
          <w:sz w:val="38"/>
        </w:rPr>
        <w:t>、</w:t>
      </w:r>
      <w:r>
        <w:rPr>
          <w:color w:val="525252"/>
          <w:w w:val="97"/>
          <w:sz w:val="38"/>
        </w:rPr>
        <w:t>双</w:t>
      </w:r>
      <w:r>
        <w:rPr>
          <w:color w:val="525252"/>
          <w:spacing w:val="3"/>
          <w:w w:val="105"/>
          <w:sz w:val="38"/>
        </w:rPr>
        <w:t>手和</w:t>
      </w:r>
      <w:r>
        <w:rPr>
          <w:color w:val="2D2D2D"/>
          <w:spacing w:val="3"/>
          <w:w w:val="105"/>
          <w:sz w:val="38"/>
        </w:rPr>
        <w:t>口周</w:t>
      </w:r>
      <w:r>
        <w:rPr>
          <w:color w:val="626262"/>
          <w:spacing w:val="3"/>
          <w:w w:val="105"/>
          <w:sz w:val="38"/>
        </w:rPr>
        <w:t>震颤等症</w:t>
      </w:r>
      <w:r>
        <w:rPr>
          <w:color w:val="444444"/>
          <w:spacing w:val="3"/>
          <w:w w:val="105"/>
          <w:sz w:val="38"/>
        </w:rPr>
        <w:t>状</w:t>
      </w:r>
      <w:r>
        <w:rPr>
          <w:color w:val="979797"/>
          <w:spacing w:val="3"/>
          <w:w w:val="105"/>
          <w:sz w:val="38"/>
        </w:rPr>
        <w:t>。</w:t>
      </w:r>
      <w:r>
        <w:rPr>
          <w:color w:val="525252"/>
          <w:spacing w:val="2"/>
          <w:w w:val="105"/>
          <w:sz w:val="38"/>
        </w:rPr>
        <w:t>经验丰富的旅游公司或看护着会帮助他们缓解这种焦虑情绪</w:t>
      </w:r>
      <w:r>
        <w:rPr>
          <w:color w:val="979797"/>
          <w:spacing w:val="2"/>
          <w:w w:val="105"/>
          <w:sz w:val="38"/>
        </w:rPr>
        <w:t>。</w:t>
      </w:r>
      <w:r>
        <w:rPr>
          <w:color w:val="444444"/>
          <w:spacing w:val="1"/>
          <w:w w:val="105"/>
          <w:sz w:val="38"/>
        </w:rPr>
        <w:t>认知理论及脱敏措施或催</w:t>
      </w:r>
      <w:r>
        <w:rPr>
          <w:color w:val="444444"/>
          <w:spacing w:val="2"/>
          <w:w w:val="105"/>
          <w:sz w:val="38"/>
        </w:rPr>
        <w:t>眠也会有帮助</w:t>
      </w:r>
      <w:r>
        <w:rPr>
          <w:color w:val="979797"/>
          <w:spacing w:val="2"/>
          <w:w w:val="105"/>
          <w:sz w:val="38"/>
        </w:rPr>
        <w:t>。</w:t>
      </w:r>
      <w:r>
        <w:rPr>
          <w:color w:val="525252"/>
          <w:spacing w:val="2"/>
          <w:w w:val="105"/>
          <w:sz w:val="38"/>
        </w:rPr>
        <w:t>镇静剂或抗焦虑药（</w:t>
      </w:r>
      <w:r>
        <w:rPr>
          <w:color w:val="525252"/>
          <w:spacing w:val="1"/>
          <w:w w:val="105"/>
          <w:sz w:val="38"/>
        </w:rPr>
        <w:t>如安眠药、阿普嗤</w:t>
      </w:r>
      <w:r>
        <w:rPr>
          <w:color w:val="444444"/>
          <w:spacing w:val="1"/>
          <w:w w:val="100"/>
          <w:sz w:val="38"/>
        </w:rPr>
        <w:t>仑</w:t>
      </w:r>
      <w:r>
        <w:rPr>
          <w:color w:val="626262"/>
          <w:spacing w:val="1"/>
          <w:w w:val="100"/>
          <w:sz w:val="38"/>
        </w:rPr>
        <w:t>）</w:t>
      </w:r>
      <w:r>
        <w:rPr>
          <w:color w:val="444444"/>
          <w:spacing w:val="1"/>
          <w:w w:val="100"/>
          <w:sz w:val="38"/>
        </w:rPr>
        <w:t>可能有益</w:t>
      </w:r>
      <w:r>
        <w:rPr>
          <w:color w:val="979797"/>
          <w:w w:val="100"/>
          <w:sz w:val="38"/>
        </w:rPr>
        <w:t>。</w:t>
      </w:r>
    </w:p>
    <w:p>
      <w:pPr>
        <w:pStyle w:val="BodyText"/>
        <w:spacing w:before="5"/>
        <w:rPr>
          <w:sz w:val="44"/>
        </w:rPr>
      </w:pPr>
    </w:p>
    <w:p>
      <w:pPr>
        <w:pStyle w:val="Heading5"/>
        <w:ind w:left="2342" w:right="2602"/>
      </w:pPr>
      <w:r>
        <w:rPr>
          <w:color w:val="2D2D2D"/>
          <w:spacing w:val="-1"/>
        </w:rPr>
        <w:t>具体的身体状况与旅行</w:t>
      </w:r>
    </w:p>
    <w:p>
      <w:pPr>
        <w:pStyle w:val="BodyText"/>
        <w:spacing w:before="10"/>
        <w:rPr>
          <w:sz w:val="58"/>
        </w:rPr>
      </w:pPr>
    </w:p>
    <w:p>
      <w:pPr>
        <w:spacing w:line="319" w:lineRule="auto" w:before="0"/>
        <w:ind w:left="158" w:right="771" w:firstLine="816"/>
        <w:jc w:val="left"/>
        <w:rPr>
          <w:sz w:val="38"/>
        </w:rPr>
      </w:pPr>
      <w:r>
        <w:rPr>
          <w:color w:val="525252"/>
          <w:spacing w:val="-2"/>
          <w:w w:val="105"/>
          <w:sz w:val="38"/>
        </w:rPr>
        <w:t>有特殊身体状况的人们旅途中会遭遇特殊问题</w:t>
      </w:r>
      <w:r>
        <w:rPr>
          <w:color w:val="979797"/>
          <w:spacing w:val="-2"/>
          <w:w w:val="105"/>
          <w:sz w:val="38"/>
        </w:rPr>
        <w:t>。</w:t>
      </w:r>
      <w:r>
        <w:rPr>
          <w:color w:val="2D2D2D"/>
          <w:spacing w:val="-4"/>
          <w:w w:val="105"/>
          <w:sz w:val="38"/>
        </w:rPr>
        <w:t>心脏病</w:t>
      </w:r>
    </w:p>
    <w:p>
      <w:pPr>
        <w:spacing w:line="324" w:lineRule="auto" w:before="43"/>
        <w:ind w:left="134" w:right="359" w:firstLine="842"/>
        <w:jc w:val="both"/>
        <w:rPr>
          <w:sz w:val="38"/>
        </w:rPr>
      </w:pPr>
      <w:r>
        <w:rPr>
          <w:color w:val="444444"/>
          <w:spacing w:val="-1"/>
          <w:w w:val="106"/>
          <w:sz w:val="38"/>
        </w:rPr>
        <w:t>如果人们在休息或短时行走时出现心绞痛、心力衰</w:t>
      </w:r>
      <w:r>
        <w:rPr>
          <w:color w:val="444444"/>
          <w:spacing w:val="2"/>
          <w:w w:val="107"/>
          <w:sz w:val="38"/>
        </w:rPr>
        <w:t>竭或心律不齐，他们不应该旅行</w:t>
      </w:r>
      <w:r>
        <w:rPr>
          <w:color w:val="979797"/>
          <w:spacing w:val="2"/>
          <w:w w:val="107"/>
          <w:sz w:val="38"/>
        </w:rPr>
        <w:t>。</w:t>
      </w:r>
      <w:r>
        <w:rPr>
          <w:color w:val="444444"/>
          <w:spacing w:val="2"/>
          <w:w w:val="107"/>
          <w:sz w:val="38"/>
        </w:rPr>
        <w:t>如果人们在过去的</w:t>
      </w:r>
      <w:r>
        <w:rPr>
          <w:rFonts w:ascii="Arial" w:eastAsia="Arial"/>
          <w:color w:val="444444"/>
          <w:w w:val="108"/>
          <w:sz w:val="35"/>
        </w:rPr>
        <w:t>4</w:t>
      </w:r>
      <w:r>
        <w:rPr>
          <w:color w:val="444444"/>
          <w:spacing w:val="1"/>
          <w:w w:val="112"/>
          <w:sz w:val="38"/>
        </w:rPr>
        <w:t>周发作心脏病或</w:t>
      </w:r>
      <w:r>
        <w:rPr>
          <w:rFonts w:ascii="Times New Roman" w:eastAsia="Times New Roman"/>
          <w:color w:val="444444"/>
          <w:w w:val="113"/>
          <w:sz w:val="42"/>
        </w:rPr>
        <w:t>6</w:t>
      </w:r>
      <w:r>
        <w:rPr>
          <w:color w:val="444444"/>
          <w:spacing w:val="1"/>
          <w:w w:val="112"/>
          <w:sz w:val="38"/>
        </w:rPr>
        <w:t>周内心脏病发作引起休克或心力</w:t>
      </w:r>
      <w:r>
        <w:rPr>
          <w:color w:val="626262"/>
          <w:w w:val="112"/>
          <w:sz w:val="38"/>
        </w:rPr>
        <w:t>衰</w:t>
      </w:r>
      <w:r>
        <w:rPr>
          <w:color w:val="444444"/>
          <w:spacing w:val="2"/>
          <w:w w:val="105"/>
          <w:sz w:val="38"/>
        </w:rPr>
        <w:t>竭，建议他们不要旅行</w:t>
      </w:r>
      <w:r>
        <w:rPr>
          <w:color w:val="979797"/>
          <w:spacing w:val="2"/>
          <w:w w:val="105"/>
          <w:sz w:val="38"/>
        </w:rPr>
        <w:t>。</w:t>
      </w:r>
      <w:r>
        <w:rPr>
          <w:color w:val="444444"/>
          <w:spacing w:val="2"/>
          <w:w w:val="105"/>
          <w:sz w:val="38"/>
        </w:rPr>
        <w:t>如果人们有严重心</w:t>
      </w:r>
      <w:r>
        <w:rPr>
          <w:color w:val="626262"/>
          <w:spacing w:val="2"/>
          <w:w w:val="105"/>
          <w:sz w:val="38"/>
        </w:rPr>
        <w:t>绞痛</w:t>
      </w:r>
      <w:r>
        <w:rPr>
          <w:color w:val="444444"/>
          <w:spacing w:val="2"/>
          <w:w w:val="105"/>
          <w:sz w:val="38"/>
        </w:rPr>
        <w:t>或心</w:t>
      </w:r>
      <w:r>
        <w:rPr>
          <w:color w:val="626262"/>
          <w:w w:val="105"/>
          <w:sz w:val="38"/>
        </w:rPr>
        <w:t>绞</w:t>
      </w:r>
      <w:r>
        <w:rPr>
          <w:color w:val="525252"/>
          <w:spacing w:val="1"/>
          <w:w w:val="105"/>
          <w:sz w:val="38"/>
        </w:rPr>
        <w:t>痛加重应避免乘飞机旅行</w:t>
      </w:r>
      <w:r>
        <w:rPr>
          <w:color w:val="979797"/>
          <w:spacing w:val="1"/>
          <w:w w:val="105"/>
          <w:sz w:val="38"/>
        </w:rPr>
        <w:t>。</w:t>
      </w:r>
      <w:r>
        <w:rPr>
          <w:color w:val="525252"/>
          <w:w w:val="105"/>
          <w:sz w:val="38"/>
        </w:rPr>
        <w:t>因为在高海拔地区缺氧会加</w:t>
      </w:r>
      <w:r>
        <w:rPr>
          <w:color w:val="626262"/>
          <w:spacing w:val="2"/>
          <w:w w:val="106"/>
          <w:sz w:val="38"/>
        </w:rPr>
        <w:t>重</w:t>
      </w:r>
      <w:r>
        <w:rPr>
          <w:color w:val="444444"/>
          <w:spacing w:val="2"/>
          <w:w w:val="106"/>
          <w:sz w:val="38"/>
        </w:rPr>
        <w:t>上述疾病的症状</w:t>
      </w:r>
      <w:r>
        <w:rPr>
          <w:color w:val="979797"/>
          <w:w w:val="106"/>
          <w:sz w:val="38"/>
        </w:rPr>
        <w:t>。</w:t>
      </w:r>
    </w:p>
    <w:p>
      <w:pPr>
        <w:spacing w:line="326" w:lineRule="auto" w:before="31"/>
        <w:ind w:left="130" w:right="352" w:firstLine="813"/>
        <w:jc w:val="both"/>
        <w:rPr>
          <w:sz w:val="38"/>
        </w:rPr>
      </w:pPr>
      <w:r>
        <w:rPr>
          <w:color w:val="444444"/>
          <w:spacing w:val="-2"/>
          <w:w w:val="105"/>
          <w:sz w:val="38"/>
        </w:rPr>
        <w:t>所</w:t>
      </w:r>
      <w:r>
        <w:rPr>
          <w:color w:val="444444"/>
          <w:spacing w:val="-2"/>
          <w:w w:val="105"/>
          <w:sz w:val="38"/>
        </w:rPr>
        <w:t>有</w:t>
      </w:r>
      <w:r>
        <w:rPr>
          <w:color w:val="444444"/>
          <w:spacing w:val="-2"/>
          <w:w w:val="105"/>
          <w:sz w:val="38"/>
        </w:rPr>
        <w:t>有</w:t>
      </w:r>
      <w:r>
        <w:rPr>
          <w:color w:val="444444"/>
          <w:spacing w:val="-2"/>
          <w:w w:val="105"/>
          <w:sz w:val="38"/>
        </w:rPr>
        <w:t>心</w:t>
      </w:r>
      <w:r>
        <w:rPr>
          <w:color w:val="444444"/>
          <w:spacing w:val="-2"/>
          <w:w w:val="105"/>
          <w:sz w:val="38"/>
        </w:rPr>
        <w:t>脏</w:t>
      </w:r>
      <w:r>
        <w:rPr>
          <w:color w:val="444444"/>
          <w:spacing w:val="-2"/>
          <w:w w:val="105"/>
          <w:sz w:val="38"/>
        </w:rPr>
        <w:t>病</w:t>
      </w:r>
      <w:r>
        <w:rPr>
          <w:color w:val="444444"/>
          <w:spacing w:val="-2"/>
          <w:w w:val="105"/>
          <w:sz w:val="38"/>
        </w:rPr>
        <w:t>的</w:t>
      </w:r>
      <w:r>
        <w:rPr>
          <w:color w:val="444444"/>
          <w:spacing w:val="-2"/>
          <w:w w:val="105"/>
          <w:sz w:val="38"/>
        </w:rPr>
        <w:t>人</w:t>
      </w:r>
      <w:r>
        <w:rPr>
          <w:color w:val="444444"/>
          <w:spacing w:val="-2"/>
          <w:w w:val="105"/>
          <w:sz w:val="38"/>
        </w:rPr>
        <w:t>应</w:t>
      </w:r>
      <w:r>
        <w:rPr>
          <w:color w:val="444444"/>
          <w:spacing w:val="-2"/>
          <w:w w:val="105"/>
          <w:sz w:val="38"/>
        </w:rPr>
        <w:t>该</w:t>
      </w:r>
      <w:r>
        <w:rPr>
          <w:color w:val="444444"/>
          <w:spacing w:val="-2"/>
          <w:w w:val="105"/>
          <w:sz w:val="38"/>
        </w:rPr>
        <w:t>随</w:t>
      </w:r>
      <w:r>
        <w:rPr>
          <w:color w:val="444444"/>
          <w:spacing w:val="-2"/>
          <w:w w:val="105"/>
          <w:sz w:val="38"/>
        </w:rPr>
        <w:t>身</w:t>
      </w:r>
      <w:r>
        <w:rPr>
          <w:color w:val="444444"/>
          <w:spacing w:val="-2"/>
          <w:w w:val="105"/>
          <w:sz w:val="38"/>
        </w:rPr>
        <w:t>携</w:t>
      </w:r>
      <w:r>
        <w:rPr>
          <w:color w:val="444444"/>
          <w:spacing w:val="-2"/>
          <w:w w:val="105"/>
          <w:sz w:val="38"/>
        </w:rPr>
        <w:t>带</w:t>
      </w:r>
      <w:r>
        <w:rPr>
          <w:color w:val="444444"/>
          <w:spacing w:val="-2"/>
          <w:w w:val="105"/>
          <w:sz w:val="38"/>
        </w:rPr>
        <w:t>一</w:t>
      </w:r>
      <w:r>
        <w:rPr>
          <w:color w:val="444444"/>
          <w:spacing w:val="-2"/>
          <w:w w:val="105"/>
          <w:sz w:val="38"/>
        </w:rPr>
        <w:t>份</w:t>
      </w:r>
      <w:r>
        <w:rPr>
          <w:color w:val="444444"/>
          <w:spacing w:val="-2"/>
          <w:w w:val="105"/>
          <w:sz w:val="38"/>
        </w:rPr>
        <w:t>最</w:t>
      </w:r>
      <w:r>
        <w:rPr>
          <w:color w:val="444444"/>
          <w:spacing w:val="-2"/>
          <w:w w:val="105"/>
          <w:sz w:val="38"/>
        </w:rPr>
        <w:t>近</w:t>
      </w:r>
      <w:r>
        <w:rPr>
          <w:color w:val="444444"/>
          <w:spacing w:val="-2"/>
          <w:w w:val="105"/>
          <w:sz w:val="38"/>
        </w:rPr>
        <w:t>心</w:t>
      </w:r>
      <w:r>
        <w:rPr>
          <w:color w:val="444444"/>
          <w:spacing w:val="-2"/>
          <w:w w:val="105"/>
          <w:sz w:val="38"/>
        </w:rPr>
        <w:t>电</w:t>
      </w:r>
      <w:r>
        <w:rPr>
          <w:color w:val="444444"/>
          <w:spacing w:val="-2"/>
          <w:w w:val="105"/>
          <w:sz w:val="38"/>
        </w:rPr>
        <w:t>图</w:t>
      </w:r>
      <w:r>
        <w:rPr>
          <w:color w:val="444444"/>
          <w:spacing w:val="-2"/>
          <w:w w:val="105"/>
          <w:sz w:val="38"/>
        </w:rPr>
        <w:t>的</w:t>
      </w:r>
      <w:r>
        <w:rPr>
          <w:color w:val="525252"/>
          <w:spacing w:val="-2"/>
          <w:w w:val="105"/>
          <w:sz w:val="38"/>
        </w:rPr>
        <w:t>复印件</w:t>
      </w:r>
      <w:r>
        <w:rPr>
          <w:color w:val="979797"/>
          <w:spacing w:val="-2"/>
          <w:w w:val="105"/>
          <w:sz w:val="38"/>
        </w:rPr>
        <w:t>。</w:t>
      </w:r>
      <w:r>
        <w:rPr>
          <w:color w:val="444444"/>
          <w:spacing w:val="-2"/>
          <w:w w:val="105"/>
          <w:sz w:val="38"/>
        </w:rPr>
        <w:t>安装起搏器</w:t>
      </w:r>
      <w:r>
        <w:rPr>
          <w:color w:val="626262"/>
          <w:spacing w:val="-2"/>
          <w:w w:val="105"/>
          <w:sz w:val="38"/>
        </w:rPr>
        <w:t>、</w:t>
      </w:r>
      <w:r>
        <w:rPr>
          <w:color w:val="444444"/>
          <w:spacing w:val="-2"/>
          <w:w w:val="105"/>
          <w:sz w:val="38"/>
        </w:rPr>
        <w:t>植入式除颤器或冠状动脉支架植</w:t>
      </w:r>
      <w:r>
        <w:rPr>
          <w:color w:val="444444"/>
          <w:spacing w:val="-2"/>
          <w:sz w:val="38"/>
        </w:rPr>
        <w:t>入</w:t>
      </w:r>
      <w:r>
        <w:rPr>
          <w:color w:val="444444"/>
          <w:spacing w:val="-2"/>
          <w:sz w:val="38"/>
        </w:rPr>
        <w:t>术</w:t>
      </w:r>
      <w:r>
        <w:rPr>
          <w:color w:val="444444"/>
          <w:spacing w:val="-2"/>
          <w:sz w:val="38"/>
        </w:rPr>
        <w:t>者</w:t>
      </w:r>
      <w:r>
        <w:rPr>
          <w:color w:val="444444"/>
          <w:spacing w:val="-2"/>
          <w:sz w:val="38"/>
        </w:rPr>
        <w:t>应</w:t>
      </w:r>
      <w:r>
        <w:rPr>
          <w:color w:val="444444"/>
          <w:spacing w:val="-2"/>
          <w:sz w:val="38"/>
        </w:rPr>
        <w:t>携</w:t>
      </w:r>
      <w:r>
        <w:rPr>
          <w:color w:val="444444"/>
          <w:spacing w:val="-2"/>
          <w:sz w:val="38"/>
        </w:rPr>
        <w:t>带</w:t>
      </w:r>
      <w:r>
        <w:rPr>
          <w:color w:val="444444"/>
          <w:spacing w:val="-2"/>
          <w:sz w:val="38"/>
        </w:rPr>
        <w:t>记</w:t>
      </w:r>
      <w:r>
        <w:rPr>
          <w:color w:val="444444"/>
          <w:spacing w:val="-2"/>
          <w:sz w:val="38"/>
        </w:rPr>
        <w:t>录</w:t>
      </w:r>
      <w:r>
        <w:rPr>
          <w:color w:val="444444"/>
          <w:spacing w:val="-2"/>
          <w:sz w:val="38"/>
        </w:rPr>
        <w:t>有</w:t>
      </w:r>
      <w:r>
        <w:rPr>
          <w:color w:val="444444"/>
          <w:spacing w:val="-2"/>
          <w:sz w:val="38"/>
        </w:rPr>
        <w:t>植</w:t>
      </w:r>
      <w:r>
        <w:rPr>
          <w:color w:val="444444"/>
          <w:spacing w:val="-2"/>
          <w:sz w:val="38"/>
        </w:rPr>
        <w:t>入</w:t>
      </w:r>
      <w:r>
        <w:rPr>
          <w:color w:val="444444"/>
          <w:spacing w:val="-2"/>
          <w:sz w:val="38"/>
        </w:rPr>
        <w:t>设</w:t>
      </w:r>
      <w:r>
        <w:rPr>
          <w:color w:val="444444"/>
          <w:spacing w:val="-2"/>
          <w:sz w:val="38"/>
        </w:rPr>
        <w:t>备</w:t>
      </w:r>
      <w:r>
        <w:rPr>
          <w:color w:val="444444"/>
          <w:spacing w:val="-2"/>
          <w:sz w:val="38"/>
        </w:rPr>
        <w:t>的</w:t>
      </w:r>
      <w:r>
        <w:rPr>
          <w:color w:val="444444"/>
          <w:spacing w:val="-2"/>
          <w:sz w:val="38"/>
        </w:rPr>
        <w:t>目</w:t>
      </w:r>
      <w:r>
        <w:rPr>
          <w:color w:val="444444"/>
          <w:spacing w:val="-2"/>
          <w:sz w:val="38"/>
        </w:rPr>
        <w:t>前</w:t>
      </w:r>
      <w:r>
        <w:rPr>
          <w:color w:val="444444"/>
          <w:spacing w:val="-2"/>
          <w:sz w:val="38"/>
        </w:rPr>
        <w:t>情</w:t>
      </w:r>
      <w:r>
        <w:rPr>
          <w:color w:val="444444"/>
          <w:spacing w:val="-2"/>
          <w:sz w:val="38"/>
        </w:rPr>
        <w:t>况</w:t>
      </w:r>
      <w:r>
        <w:rPr>
          <w:color w:val="444444"/>
          <w:spacing w:val="-2"/>
          <w:sz w:val="38"/>
        </w:rPr>
        <w:t>、</w:t>
      </w:r>
      <w:r>
        <w:rPr>
          <w:color w:val="444444"/>
          <w:spacing w:val="-2"/>
          <w:sz w:val="38"/>
        </w:rPr>
        <w:t>类</w:t>
      </w:r>
      <w:r>
        <w:rPr>
          <w:color w:val="444444"/>
          <w:spacing w:val="-2"/>
          <w:sz w:val="38"/>
        </w:rPr>
        <w:t>型</w:t>
      </w:r>
      <w:r>
        <w:rPr>
          <w:color w:val="444444"/>
          <w:spacing w:val="-2"/>
          <w:sz w:val="38"/>
        </w:rPr>
        <w:t>、</w:t>
      </w:r>
      <w:r>
        <w:rPr>
          <w:color w:val="444444"/>
          <w:spacing w:val="-2"/>
          <w:sz w:val="38"/>
        </w:rPr>
        <w:t>位</w:t>
      </w:r>
      <w:r>
        <w:rPr>
          <w:color w:val="444444"/>
          <w:spacing w:val="-2"/>
          <w:sz w:val="38"/>
        </w:rPr>
        <w:t>置</w:t>
      </w:r>
      <w:r>
        <w:rPr>
          <w:color w:val="444444"/>
          <w:spacing w:val="-2"/>
          <w:sz w:val="38"/>
        </w:rPr>
        <w:t>及</w:t>
      </w:r>
      <w:r>
        <w:rPr>
          <w:color w:val="444444"/>
          <w:spacing w:val="-2"/>
          <w:w w:val="105"/>
          <w:sz w:val="38"/>
        </w:rPr>
        <w:t>规格的卡片或医生写的字条</w:t>
      </w:r>
      <w:r>
        <w:rPr>
          <w:color w:val="979797"/>
          <w:spacing w:val="-2"/>
          <w:w w:val="105"/>
          <w:sz w:val="38"/>
        </w:rPr>
        <w:t>。</w:t>
      </w:r>
      <w:r>
        <w:rPr>
          <w:color w:val="525252"/>
          <w:spacing w:val="-2"/>
          <w:w w:val="105"/>
          <w:sz w:val="38"/>
        </w:rPr>
        <w:t>当该类人群过安检时，体</w:t>
      </w:r>
    </w:p>
    <w:p>
      <w:pPr>
        <w:spacing w:line="324" w:lineRule="auto" w:before="148"/>
        <w:ind w:left="266" w:right="1174" w:hanging="1"/>
        <w:jc w:val="both"/>
        <w:rPr>
          <w:sz w:val="38"/>
        </w:rPr>
      </w:pPr>
      <w:r>
        <w:rPr/>
        <w:br w:type="column"/>
      </w:r>
      <w:r>
        <w:rPr>
          <w:color w:val="444444"/>
          <w:spacing w:val="1"/>
          <w:w w:val="105"/>
          <w:sz w:val="38"/>
        </w:rPr>
        <w:t>内</w:t>
      </w:r>
      <w:r>
        <w:rPr>
          <w:color w:val="626262"/>
          <w:spacing w:val="1"/>
          <w:w w:val="105"/>
          <w:sz w:val="38"/>
        </w:rPr>
        <w:t>金属设备会</w:t>
      </w:r>
      <w:r>
        <w:rPr>
          <w:color w:val="444444"/>
          <w:spacing w:val="1"/>
          <w:w w:val="105"/>
          <w:sz w:val="38"/>
        </w:rPr>
        <w:t>触</w:t>
      </w:r>
      <w:r>
        <w:rPr>
          <w:color w:val="626262"/>
          <w:spacing w:val="1"/>
          <w:w w:val="105"/>
          <w:sz w:val="38"/>
        </w:rPr>
        <w:t>发报警</w:t>
      </w:r>
      <w:r>
        <w:rPr>
          <w:color w:val="AAAAAA"/>
          <w:spacing w:val="1"/>
          <w:w w:val="105"/>
          <w:sz w:val="38"/>
        </w:rPr>
        <w:t>。</w:t>
      </w:r>
      <w:r>
        <w:rPr>
          <w:color w:val="525252"/>
          <w:w w:val="105"/>
          <w:sz w:val="38"/>
        </w:rPr>
        <w:t>安检设备一般不会影响植入式</w:t>
      </w:r>
      <w:r>
        <w:rPr>
          <w:color w:val="444444"/>
          <w:spacing w:val="1"/>
          <w:w w:val="106"/>
          <w:sz w:val="38"/>
        </w:rPr>
        <w:t>除颤器的功能，但建议游客避免在金属探头处停留</w:t>
      </w:r>
      <w:r>
        <w:rPr>
          <w:rFonts w:ascii="Times New Roman" w:eastAsia="Times New Roman"/>
          <w:color w:val="444444"/>
          <w:w w:val="106"/>
          <w:sz w:val="38"/>
        </w:rPr>
        <w:t>l5</w:t>
      </w:r>
      <w:r>
        <w:rPr>
          <w:color w:val="444444"/>
          <w:w w:val="106"/>
          <w:sz w:val="38"/>
        </w:rPr>
        <w:t>秒</w:t>
      </w:r>
      <w:r>
        <w:rPr>
          <w:color w:val="444444"/>
          <w:spacing w:val="2"/>
          <w:w w:val="109"/>
          <w:sz w:val="38"/>
        </w:rPr>
        <w:t>钟以上</w:t>
      </w:r>
      <w:r>
        <w:rPr>
          <w:color w:val="AAAAAA"/>
          <w:spacing w:val="2"/>
          <w:w w:val="109"/>
          <w:sz w:val="38"/>
        </w:rPr>
        <w:t>。</w:t>
      </w:r>
      <w:r>
        <w:rPr>
          <w:color w:val="525252"/>
          <w:spacing w:val="2"/>
          <w:w w:val="109"/>
          <w:sz w:val="38"/>
        </w:rPr>
        <w:t>手提式</w:t>
      </w:r>
      <w:r>
        <w:rPr>
          <w:color w:val="727272"/>
          <w:spacing w:val="2"/>
          <w:w w:val="109"/>
          <w:sz w:val="38"/>
        </w:rPr>
        <w:t>金</w:t>
      </w:r>
      <w:r>
        <w:rPr>
          <w:color w:val="525252"/>
          <w:spacing w:val="1"/>
          <w:w w:val="109"/>
          <w:sz w:val="38"/>
        </w:rPr>
        <w:t>属探头对植入除颤器的人群是安全</w:t>
      </w:r>
      <w:r>
        <w:rPr>
          <w:color w:val="525252"/>
          <w:spacing w:val="1"/>
          <w:w w:val="106"/>
          <w:sz w:val="38"/>
        </w:rPr>
        <w:t>的但应避免长时间接触，如：不应该在安装除颤器的位</w:t>
      </w:r>
      <w:r>
        <w:rPr>
          <w:color w:val="727272"/>
          <w:spacing w:val="1"/>
          <w:w w:val="111"/>
          <w:sz w:val="38"/>
        </w:rPr>
        <w:t>置停留</w:t>
      </w:r>
      <w:r>
        <w:rPr>
          <w:color w:val="525252"/>
          <w:spacing w:val="1"/>
          <w:w w:val="111"/>
          <w:sz w:val="38"/>
        </w:rPr>
        <w:t>超过</w:t>
      </w:r>
      <w:r>
        <w:rPr>
          <w:rFonts w:ascii="Arial" w:eastAsia="Arial"/>
          <w:color w:val="525252"/>
          <w:w w:val="111"/>
          <w:sz w:val="38"/>
        </w:rPr>
        <w:t>5</w:t>
      </w:r>
      <w:r>
        <w:rPr>
          <w:color w:val="525252"/>
          <w:spacing w:val="1"/>
          <w:w w:val="111"/>
          <w:sz w:val="38"/>
        </w:rPr>
        <w:t>秒钟</w:t>
      </w:r>
      <w:r>
        <w:rPr>
          <w:color w:val="979797"/>
          <w:w w:val="111"/>
          <w:sz w:val="38"/>
        </w:rPr>
        <w:t>。</w:t>
      </w:r>
    </w:p>
    <w:p>
      <w:pPr>
        <w:spacing w:line="321" w:lineRule="auto" w:before="29"/>
        <w:ind w:left="252" w:right="1260" w:firstLine="840"/>
        <w:jc w:val="both"/>
        <w:rPr>
          <w:sz w:val="38"/>
        </w:rPr>
      </w:pPr>
      <w:r>
        <w:rPr>
          <w:color w:val="525252"/>
          <w:spacing w:val="-2"/>
          <w:w w:val="105"/>
          <w:sz w:val="38"/>
        </w:rPr>
        <w:t>如</w:t>
      </w:r>
      <w:r>
        <w:rPr>
          <w:color w:val="525252"/>
          <w:spacing w:val="-2"/>
          <w:w w:val="105"/>
          <w:sz w:val="38"/>
        </w:rPr>
        <w:t>果</w:t>
      </w:r>
      <w:r>
        <w:rPr>
          <w:color w:val="525252"/>
          <w:spacing w:val="-2"/>
          <w:w w:val="105"/>
          <w:sz w:val="38"/>
        </w:rPr>
        <w:t>给</w:t>
      </w:r>
      <w:r>
        <w:rPr>
          <w:color w:val="525252"/>
          <w:spacing w:val="-2"/>
          <w:w w:val="105"/>
          <w:sz w:val="38"/>
        </w:rPr>
        <w:t>予</w:t>
      </w:r>
      <w:r>
        <w:rPr>
          <w:rFonts w:ascii="Times New Roman" w:eastAsia="Times New Roman"/>
          <w:color w:val="525252"/>
          <w:spacing w:val="-2"/>
          <w:w w:val="105"/>
          <w:sz w:val="38"/>
        </w:rPr>
        <w:t>24</w:t>
      </w:r>
      <w:r>
        <w:rPr>
          <w:color w:val="525252"/>
          <w:spacing w:val="-2"/>
          <w:w w:val="105"/>
          <w:sz w:val="38"/>
        </w:rPr>
        <w:t>小</w:t>
      </w:r>
      <w:r>
        <w:rPr>
          <w:color w:val="525252"/>
          <w:spacing w:val="-2"/>
          <w:w w:val="105"/>
          <w:sz w:val="38"/>
        </w:rPr>
        <w:t>时</w:t>
      </w:r>
      <w:r>
        <w:rPr>
          <w:color w:val="525252"/>
          <w:spacing w:val="-2"/>
          <w:w w:val="105"/>
          <w:sz w:val="38"/>
        </w:rPr>
        <w:t>的</w:t>
      </w:r>
      <w:r>
        <w:rPr>
          <w:color w:val="525252"/>
          <w:spacing w:val="-2"/>
          <w:w w:val="105"/>
          <w:sz w:val="38"/>
        </w:rPr>
        <w:t>时</w:t>
      </w:r>
      <w:r>
        <w:rPr>
          <w:color w:val="525252"/>
          <w:spacing w:val="-2"/>
          <w:w w:val="105"/>
          <w:sz w:val="38"/>
        </w:rPr>
        <w:t>间</w:t>
      </w:r>
      <w:r>
        <w:rPr>
          <w:color w:val="525252"/>
          <w:spacing w:val="-2"/>
          <w:w w:val="105"/>
          <w:sz w:val="38"/>
        </w:rPr>
        <w:t>进</w:t>
      </w:r>
      <w:r>
        <w:rPr>
          <w:color w:val="525252"/>
          <w:spacing w:val="-2"/>
          <w:w w:val="105"/>
          <w:sz w:val="38"/>
        </w:rPr>
        <w:t>行</w:t>
      </w:r>
      <w:r>
        <w:rPr>
          <w:color w:val="525252"/>
          <w:spacing w:val="-2"/>
          <w:w w:val="105"/>
          <w:sz w:val="38"/>
        </w:rPr>
        <w:t>观</w:t>
      </w:r>
      <w:r>
        <w:rPr>
          <w:color w:val="525252"/>
          <w:spacing w:val="-2"/>
          <w:w w:val="105"/>
          <w:sz w:val="38"/>
        </w:rPr>
        <w:t>察</w:t>
      </w:r>
      <w:r>
        <w:rPr>
          <w:color w:val="525252"/>
          <w:spacing w:val="-2"/>
          <w:w w:val="105"/>
          <w:sz w:val="38"/>
        </w:rPr>
        <w:t>，</w:t>
      </w:r>
      <w:r>
        <w:rPr>
          <w:color w:val="525252"/>
          <w:spacing w:val="-2"/>
          <w:w w:val="105"/>
          <w:sz w:val="38"/>
        </w:rPr>
        <w:t>大</w:t>
      </w:r>
      <w:r>
        <w:rPr>
          <w:color w:val="525252"/>
          <w:spacing w:val="-2"/>
          <w:w w:val="105"/>
          <w:sz w:val="38"/>
        </w:rPr>
        <w:t>多</w:t>
      </w:r>
      <w:r>
        <w:rPr>
          <w:color w:val="525252"/>
          <w:spacing w:val="-2"/>
          <w:w w:val="105"/>
          <w:sz w:val="38"/>
        </w:rPr>
        <w:t>数</w:t>
      </w:r>
      <w:r>
        <w:rPr>
          <w:color w:val="525252"/>
          <w:spacing w:val="-2"/>
          <w:w w:val="105"/>
          <w:sz w:val="38"/>
        </w:rPr>
        <w:t>主</w:t>
      </w:r>
      <w:r>
        <w:rPr>
          <w:color w:val="525252"/>
          <w:spacing w:val="-2"/>
          <w:w w:val="105"/>
          <w:sz w:val="38"/>
        </w:rPr>
        <w:t>要</w:t>
      </w:r>
      <w:r>
        <w:rPr>
          <w:color w:val="525252"/>
          <w:spacing w:val="-2"/>
          <w:w w:val="105"/>
          <w:sz w:val="38"/>
        </w:rPr>
        <w:t>航</w:t>
      </w:r>
      <w:r>
        <w:rPr>
          <w:color w:val="525252"/>
          <w:spacing w:val="-2"/>
          <w:w w:val="105"/>
          <w:sz w:val="38"/>
        </w:rPr>
        <w:t>线</w:t>
      </w:r>
      <w:r>
        <w:rPr>
          <w:color w:val="626262"/>
          <w:spacing w:val="-2"/>
          <w:w w:val="105"/>
          <w:sz w:val="38"/>
        </w:rPr>
        <w:t>上提供规律饮食</w:t>
      </w:r>
      <w:r>
        <w:rPr>
          <w:color w:val="444444"/>
          <w:spacing w:val="-2"/>
          <w:w w:val="105"/>
          <w:sz w:val="38"/>
        </w:rPr>
        <w:t>的航班可提供低钠低脂饮食</w:t>
      </w:r>
      <w:r>
        <w:rPr>
          <w:color w:val="AAAAAA"/>
          <w:spacing w:val="-2"/>
          <w:w w:val="105"/>
          <w:sz w:val="38"/>
        </w:rPr>
        <w:t>。</w:t>
      </w:r>
      <w:r>
        <w:rPr>
          <w:color w:val="444444"/>
          <w:spacing w:val="-2"/>
          <w:w w:val="105"/>
          <w:sz w:val="38"/>
        </w:rPr>
        <w:t>如果提前</w:t>
      </w:r>
      <w:r>
        <w:rPr>
          <w:color w:val="626262"/>
          <w:spacing w:val="-2"/>
          <w:w w:val="105"/>
          <w:sz w:val="38"/>
        </w:rPr>
        <w:t>留</w:t>
      </w:r>
      <w:r>
        <w:rPr>
          <w:color w:val="626262"/>
          <w:spacing w:val="-2"/>
          <w:w w:val="105"/>
          <w:sz w:val="38"/>
        </w:rPr>
        <w:t>意</w:t>
      </w:r>
      <w:r>
        <w:rPr>
          <w:color w:val="979797"/>
          <w:spacing w:val="-2"/>
          <w:w w:val="105"/>
          <w:sz w:val="38"/>
        </w:rPr>
        <w:t>一</w:t>
      </w:r>
      <w:r>
        <w:rPr>
          <w:color w:val="525252"/>
          <w:spacing w:val="-2"/>
          <w:w w:val="105"/>
          <w:sz w:val="38"/>
        </w:rPr>
        <w:t>下</w:t>
      </w:r>
      <w:r>
        <w:rPr>
          <w:color w:val="2D2D2D"/>
          <w:spacing w:val="-2"/>
          <w:w w:val="105"/>
          <w:sz w:val="38"/>
        </w:rPr>
        <w:t>，</w:t>
      </w:r>
      <w:r>
        <w:rPr>
          <w:color w:val="525252"/>
          <w:spacing w:val="-2"/>
          <w:w w:val="105"/>
          <w:sz w:val="38"/>
        </w:rPr>
        <w:t>许</w:t>
      </w:r>
      <w:r>
        <w:rPr>
          <w:color w:val="525252"/>
          <w:spacing w:val="-2"/>
          <w:w w:val="105"/>
          <w:sz w:val="38"/>
        </w:rPr>
        <w:t>多</w:t>
      </w:r>
      <w:r>
        <w:rPr>
          <w:color w:val="525252"/>
          <w:spacing w:val="-2"/>
          <w:w w:val="105"/>
          <w:sz w:val="38"/>
        </w:rPr>
        <w:t>海</w:t>
      </w:r>
      <w:r>
        <w:rPr>
          <w:color w:val="525252"/>
          <w:spacing w:val="-2"/>
          <w:w w:val="105"/>
          <w:sz w:val="38"/>
        </w:rPr>
        <w:t>上</w:t>
      </w:r>
      <w:r>
        <w:rPr>
          <w:color w:val="525252"/>
          <w:spacing w:val="-2"/>
          <w:w w:val="105"/>
          <w:sz w:val="38"/>
        </w:rPr>
        <w:t>航</w:t>
      </w:r>
      <w:r>
        <w:rPr>
          <w:color w:val="525252"/>
          <w:spacing w:val="-2"/>
          <w:w w:val="105"/>
          <w:sz w:val="38"/>
        </w:rPr>
        <w:t>线</w:t>
      </w:r>
      <w:r>
        <w:rPr>
          <w:color w:val="525252"/>
          <w:spacing w:val="-2"/>
          <w:w w:val="105"/>
          <w:sz w:val="38"/>
        </w:rPr>
        <w:t>者</w:t>
      </w:r>
      <w:r>
        <w:rPr>
          <w:color w:val="525252"/>
          <w:spacing w:val="-2"/>
          <w:w w:val="105"/>
          <w:sz w:val="38"/>
        </w:rPr>
        <w:t>也</w:t>
      </w:r>
      <w:r>
        <w:rPr>
          <w:color w:val="525252"/>
          <w:spacing w:val="-2"/>
          <w:w w:val="105"/>
          <w:sz w:val="38"/>
        </w:rPr>
        <w:t>提</w:t>
      </w:r>
      <w:r>
        <w:rPr>
          <w:color w:val="525252"/>
          <w:spacing w:val="-2"/>
          <w:w w:val="105"/>
          <w:sz w:val="38"/>
        </w:rPr>
        <w:t>供</w:t>
      </w:r>
      <w:r>
        <w:rPr>
          <w:color w:val="525252"/>
          <w:spacing w:val="-2"/>
          <w:w w:val="105"/>
          <w:sz w:val="38"/>
        </w:rPr>
        <w:t>这</w:t>
      </w:r>
      <w:r>
        <w:rPr>
          <w:color w:val="525252"/>
          <w:spacing w:val="-2"/>
          <w:w w:val="105"/>
          <w:sz w:val="38"/>
        </w:rPr>
        <w:t>类</w:t>
      </w:r>
      <w:r>
        <w:rPr>
          <w:color w:val="525252"/>
          <w:spacing w:val="-2"/>
          <w:w w:val="105"/>
          <w:sz w:val="38"/>
        </w:rPr>
        <w:t>餐</w:t>
      </w:r>
      <w:r>
        <w:rPr>
          <w:color w:val="525252"/>
          <w:spacing w:val="-2"/>
          <w:w w:val="105"/>
          <w:sz w:val="38"/>
        </w:rPr>
        <w:t>饮</w:t>
      </w:r>
      <w:r>
        <w:rPr>
          <w:color w:val="AAAAAA"/>
          <w:spacing w:val="-2"/>
          <w:w w:val="105"/>
          <w:sz w:val="38"/>
        </w:rPr>
        <w:t>。</w:t>
      </w:r>
    </w:p>
    <w:p>
      <w:pPr>
        <w:pStyle w:val="BodyText"/>
        <w:spacing w:before="10"/>
        <w:rPr>
          <w:sz w:val="28"/>
        </w:rPr>
      </w:pPr>
    </w:p>
    <w:p>
      <w:pPr>
        <w:spacing w:before="0"/>
        <w:ind w:left="135" w:right="0" w:firstLine="0"/>
        <w:jc w:val="left"/>
        <w:rPr>
          <w:sz w:val="53"/>
        </w:rPr>
      </w:pPr>
      <w:r>
        <w:rPr/>
        <w:drawing>
          <wp:anchor distT="0" distB="0" distL="0" distR="0" allowOverlap="1" layoutInCell="1" locked="0" behindDoc="1" simplePos="0" relativeHeight="484285952">
            <wp:simplePos x="0" y="0"/>
            <wp:positionH relativeFrom="page">
              <wp:posOffset>7373991</wp:posOffset>
            </wp:positionH>
            <wp:positionV relativeFrom="paragraph">
              <wp:posOffset>186728</wp:posOffset>
            </wp:positionV>
            <wp:extent cx="266036" cy="40903"/>
            <wp:effectExtent l="0" t="0" r="0" b="0"/>
            <wp:wrapNone/>
            <wp:docPr id="299" name="image245.png"/>
            <wp:cNvGraphicFramePr>
              <a:graphicFrameLocks noChangeAspect="1"/>
            </wp:cNvGraphicFramePr>
            <a:graphic>
              <a:graphicData uri="http://schemas.openxmlformats.org/drawingml/2006/picture">
                <pic:pic>
                  <pic:nvPicPr>
                    <pic:cNvPr id="300" name="image245.png"/>
                    <pic:cNvPicPr/>
                  </pic:nvPicPr>
                  <pic:blipFill>
                    <a:blip r:embed="rId250" cstate="print"/>
                    <a:stretch>
                      <a:fillRect/>
                    </a:stretch>
                  </pic:blipFill>
                  <pic:spPr>
                    <a:xfrm>
                      <a:off x="0" y="0"/>
                      <a:ext cx="266036" cy="40903"/>
                    </a:xfrm>
                    <a:prstGeom prst="rect">
                      <a:avLst/>
                    </a:prstGeom>
                  </pic:spPr>
                </pic:pic>
              </a:graphicData>
            </a:graphic>
          </wp:anchor>
        </w:drawing>
      </w:r>
      <w:r>
        <w:rPr/>
        <w:drawing>
          <wp:anchor distT="0" distB="0" distL="0" distR="0" allowOverlap="1" layoutInCell="1" locked="0" behindDoc="1" simplePos="0" relativeHeight="484286464">
            <wp:simplePos x="0" y="0"/>
            <wp:positionH relativeFrom="page">
              <wp:posOffset>7162527</wp:posOffset>
            </wp:positionH>
            <wp:positionV relativeFrom="paragraph">
              <wp:posOffset>316252</wp:posOffset>
            </wp:positionV>
            <wp:extent cx="682145" cy="552197"/>
            <wp:effectExtent l="0" t="0" r="0" b="0"/>
            <wp:wrapNone/>
            <wp:docPr id="301" name="image246.png"/>
            <wp:cNvGraphicFramePr>
              <a:graphicFrameLocks noChangeAspect="1"/>
            </wp:cNvGraphicFramePr>
            <a:graphic>
              <a:graphicData uri="http://schemas.openxmlformats.org/drawingml/2006/picture">
                <pic:pic>
                  <pic:nvPicPr>
                    <pic:cNvPr id="302" name="image246.png"/>
                    <pic:cNvPicPr/>
                  </pic:nvPicPr>
                  <pic:blipFill>
                    <a:blip r:embed="rId251" cstate="print"/>
                    <a:stretch>
                      <a:fillRect/>
                    </a:stretch>
                  </pic:blipFill>
                  <pic:spPr>
                    <a:xfrm>
                      <a:off x="0" y="0"/>
                      <a:ext cx="682145" cy="552197"/>
                    </a:xfrm>
                    <a:prstGeom prst="rect">
                      <a:avLst/>
                    </a:prstGeom>
                  </pic:spPr>
                </pic:pic>
              </a:graphicData>
            </a:graphic>
          </wp:anchor>
        </w:drawing>
      </w:r>
      <w:r>
        <w:rPr/>
        <w:pict>
          <v:line style="position:absolute;mso-position-horizontal-relative:page;mso-position-vertical-relative:paragraph;z-index:-19029504" from="552.698792pt,3.967032pt" to="1012.475424pt,3.967032pt" stroked="true" strokeweight="2.683957pt" strokecolor="#000000">
            <v:stroke dashstyle="solid"/>
            <w10:wrap type="none"/>
          </v:line>
        </w:pict>
      </w:r>
      <w:r>
        <w:rPr>
          <w:rFonts w:ascii="Arial" w:hAnsi="Arial" w:eastAsia="Arial"/>
          <w:color w:val="C6C6C6"/>
          <w:w w:val="115"/>
          <w:sz w:val="84"/>
        </w:rPr>
        <w:t>,</w:t>
      </w:r>
      <w:r>
        <w:rPr>
          <w:rFonts w:ascii="Arial" w:hAnsi="Arial" w:eastAsia="Arial"/>
          <w:color w:val="AAAAAA"/>
          <w:w w:val="115"/>
          <w:sz w:val="84"/>
        </w:rPr>
        <w:t>2</w:t>
      </w:r>
      <w:r>
        <w:rPr>
          <w:color w:val="AAAAAA"/>
          <w:w w:val="115"/>
          <w:sz w:val="53"/>
          <w:shd w:fill="DBDBDB" w:color="auto" w:val="clear"/>
        </w:rPr>
        <w:t>问</w:t>
      </w:r>
      <w:r>
        <w:rPr>
          <w:color w:val="727272"/>
          <w:w w:val="115"/>
          <w:sz w:val="53"/>
        </w:rPr>
        <w:t>你</w:t>
      </w:r>
      <w:r>
        <w:rPr>
          <w:color w:val="727272"/>
          <w:w w:val="115"/>
          <w:sz w:val="53"/>
        </w:rPr>
        <w:t>知</w:t>
      </w:r>
      <w:r>
        <w:rPr>
          <w:color w:val="727272"/>
          <w:w w:val="115"/>
          <w:sz w:val="53"/>
        </w:rPr>
        <w:t>道</w:t>
      </w:r>
      <w:r>
        <w:rPr>
          <w:color w:val="727272"/>
          <w:w w:val="115"/>
          <w:sz w:val="53"/>
        </w:rPr>
        <w:t>吗</w:t>
      </w:r>
      <w:r>
        <w:rPr>
          <w:color w:val="727272"/>
          <w:spacing w:val="-5"/>
          <w:w w:val="115"/>
          <w:sz w:val="53"/>
        </w:rPr>
        <w:t>……</w:t>
      </w:r>
    </w:p>
    <w:p>
      <w:pPr>
        <w:spacing w:line="307" w:lineRule="auto" w:before="82"/>
        <w:ind w:left="713" w:right="1724" w:firstLine="1118"/>
        <w:jc w:val="left"/>
        <w:rPr>
          <w:sz w:val="38"/>
        </w:rPr>
      </w:pPr>
      <w:r>
        <w:rPr>
          <w:color w:val="444444"/>
          <w:spacing w:val="-2"/>
          <w:w w:val="105"/>
          <w:sz w:val="38"/>
        </w:rPr>
        <w:t>在高海拔地区，某些心肺疾病及锁状红细胞</w:t>
      </w:r>
      <w:r>
        <w:rPr>
          <w:color w:val="525252"/>
          <w:spacing w:val="-2"/>
          <w:w w:val="105"/>
          <w:sz w:val="38"/>
        </w:rPr>
        <w:t>贫</w:t>
      </w:r>
      <w:r>
        <w:rPr>
          <w:color w:val="525252"/>
          <w:spacing w:val="-2"/>
          <w:w w:val="105"/>
          <w:sz w:val="38"/>
        </w:rPr>
        <w:t>血</w:t>
      </w:r>
      <w:r>
        <w:rPr>
          <w:color w:val="525252"/>
          <w:spacing w:val="-2"/>
          <w:w w:val="105"/>
          <w:sz w:val="38"/>
        </w:rPr>
        <w:t>的</w:t>
      </w:r>
      <w:r>
        <w:rPr>
          <w:color w:val="525252"/>
          <w:spacing w:val="-2"/>
          <w:w w:val="105"/>
          <w:sz w:val="38"/>
        </w:rPr>
        <w:t>症</w:t>
      </w:r>
      <w:r>
        <w:rPr>
          <w:color w:val="525252"/>
          <w:spacing w:val="-2"/>
          <w:w w:val="105"/>
          <w:sz w:val="38"/>
        </w:rPr>
        <w:t>状</w:t>
      </w:r>
      <w:r>
        <w:rPr>
          <w:color w:val="525252"/>
          <w:spacing w:val="-2"/>
          <w:w w:val="105"/>
          <w:sz w:val="38"/>
        </w:rPr>
        <w:t>可</w:t>
      </w:r>
      <w:r>
        <w:rPr>
          <w:color w:val="525252"/>
          <w:spacing w:val="-2"/>
          <w:w w:val="105"/>
          <w:sz w:val="38"/>
        </w:rPr>
        <w:t>加</w:t>
      </w:r>
      <w:r>
        <w:rPr>
          <w:color w:val="525252"/>
          <w:spacing w:val="-2"/>
          <w:w w:val="105"/>
          <w:sz w:val="38"/>
        </w:rPr>
        <w:t>重</w:t>
      </w:r>
      <w:r>
        <w:rPr>
          <w:color w:val="525252"/>
          <w:spacing w:val="-2"/>
          <w:w w:val="105"/>
          <w:sz w:val="38"/>
        </w:rPr>
        <w:t>，</w:t>
      </w:r>
      <w:r>
        <w:rPr>
          <w:color w:val="525252"/>
          <w:spacing w:val="-2"/>
          <w:w w:val="105"/>
          <w:sz w:val="38"/>
        </w:rPr>
        <w:t>这</w:t>
      </w:r>
      <w:r>
        <w:rPr>
          <w:color w:val="525252"/>
          <w:spacing w:val="-2"/>
          <w:w w:val="105"/>
          <w:sz w:val="38"/>
        </w:rPr>
        <w:t>是</w:t>
      </w:r>
      <w:r>
        <w:rPr>
          <w:color w:val="525252"/>
          <w:spacing w:val="-2"/>
          <w:w w:val="105"/>
          <w:sz w:val="38"/>
        </w:rPr>
        <w:t>缺</w:t>
      </w:r>
      <w:r>
        <w:rPr>
          <w:color w:val="525252"/>
          <w:spacing w:val="-2"/>
          <w:w w:val="105"/>
          <w:sz w:val="38"/>
        </w:rPr>
        <w:t>氧</w:t>
      </w:r>
      <w:r>
        <w:rPr>
          <w:color w:val="525252"/>
          <w:spacing w:val="-2"/>
          <w:w w:val="105"/>
          <w:sz w:val="38"/>
        </w:rPr>
        <w:t>造</w:t>
      </w:r>
      <w:r>
        <w:rPr>
          <w:color w:val="525252"/>
          <w:spacing w:val="-2"/>
          <w:w w:val="105"/>
          <w:sz w:val="38"/>
        </w:rPr>
        <w:t>成</w:t>
      </w:r>
      <w:r>
        <w:rPr>
          <w:color w:val="525252"/>
          <w:spacing w:val="-2"/>
          <w:w w:val="105"/>
          <w:sz w:val="38"/>
        </w:rPr>
        <w:t>的</w:t>
      </w:r>
      <w:r>
        <w:rPr>
          <w:color w:val="979797"/>
          <w:spacing w:val="-2"/>
          <w:w w:val="105"/>
          <w:sz w:val="38"/>
        </w:rPr>
        <w:t>。</w:t>
      </w:r>
    </w:p>
    <w:p>
      <w:pPr>
        <w:pStyle w:val="BodyText"/>
        <w:spacing w:before="3"/>
        <w:rPr>
          <w:sz w:val="4"/>
        </w:rPr>
      </w:pPr>
      <w:r>
        <w:rPr/>
        <w:pict>
          <v:shape style="position:absolute;margin-left:551.624512pt;margin-top:3.803317pt;width:459.8pt;height:.1pt;mso-position-horizontal-relative:page;mso-position-vertical-relative:paragraph;z-index:-15285248;mso-wrap-distance-left:0;mso-wrap-distance-right:0" id="docshape964" coordorigin="11032,76" coordsize="9196,0" path="m11032,76l20228,76e" filled="false" stroked="true" strokeweight="2.683957pt" strokecolor="#000000">
            <v:path arrowok="t"/>
            <v:stroke dashstyle="solid"/>
            <w10:wrap type="topAndBottom"/>
          </v:shape>
        </w:pict>
      </w:r>
    </w:p>
    <w:p>
      <w:pPr>
        <w:pStyle w:val="BodyText"/>
        <w:spacing w:before="3"/>
        <w:rPr>
          <w:sz w:val="50"/>
        </w:rPr>
      </w:pPr>
    </w:p>
    <w:p>
      <w:pPr>
        <w:spacing w:before="0"/>
        <w:ind w:left="245" w:right="0" w:firstLine="0"/>
        <w:jc w:val="left"/>
        <w:rPr>
          <w:sz w:val="38"/>
        </w:rPr>
      </w:pPr>
      <w:r>
        <w:rPr>
          <w:color w:val="444444"/>
          <w:w w:val="105"/>
          <w:sz w:val="38"/>
        </w:rPr>
        <w:t>肺</w:t>
      </w:r>
      <w:r>
        <w:rPr>
          <w:color w:val="444444"/>
          <w:w w:val="105"/>
          <w:sz w:val="38"/>
        </w:rPr>
        <w:t>部</w:t>
      </w:r>
      <w:r>
        <w:rPr>
          <w:color w:val="444444"/>
          <w:w w:val="105"/>
          <w:sz w:val="38"/>
        </w:rPr>
        <w:t>疾</w:t>
      </w:r>
      <w:r>
        <w:rPr>
          <w:color w:val="444444"/>
          <w:spacing w:val="-10"/>
          <w:w w:val="105"/>
          <w:sz w:val="38"/>
        </w:rPr>
        <w:t>病</w:t>
      </w:r>
    </w:p>
    <w:p>
      <w:pPr>
        <w:spacing w:line="312" w:lineRule="auto" w:before="173"/>
        <w:ind w:left="221" w:right="961" w:firstLine="817"/>
        <w:jc w:val="left"/>
        <w:rPr>
          <w:sz w:val="38"/>
        </w:rPr>
      </w:pPr>
      <w:r>
        <w:rPr>
          <w:color w:val="525252"/>
          <w:w w:val="100"/>
          <w:sz w:val="38"/>
        </w:rPr>
        <w:t>有肺囊肿、肺气肿、肺周大量液体积聚（胸腔积液）</w:t>
      </w:r>
      <w:r>
        <w:rPr>
          <w:color w:val="525252"/>
          <w:spacing w:val="-17"/>
          <w:w w:val="100"/>
          <w:sz w:val="38"/>
        </w:rPr>
        <w:t>、</w:t>
      </w:r>
      <w:r>
        <w:rPr>
          <w:color w:val="444444"/>
          <w:w w:val="106"/>
          <w:sz w:val="38"/>
        </w:rPr>
        <w:t>近期肺萎缩或近期有胸部手术的游客可发生许多由机内</w:t>
      </w:r>
      <w:r>
        <w:rPr>
          <w:color w:val="525252"/>
          <w:w w:val="108"/>
          <w:sz w:val="38"/>
        </w:rPr>
        <w:t>压力改变引起各种各样的并发症</w:t>
      </w:r>
      <w:r>
        <w:rPr>
          <w:color w:val="979797"/>
          <w:w w:val="108"/>
          <w:sz w:val="38"/>
        </w:rPr>
        <w:t>。</w:t>
      </w:r>
      <w:r>
        <w:rPr>
          <w:color w:val="444444"/>
          <w:w w:val="108"/>
          <w:sz w:val="38"/>
        </w:rPr>
        <w:t>如果没有医生同意，</w:t>
      </w:r>
      <w:r>
        <w:rPr>
          <w:color w:val="444444"/>
          <w:w w:val="106"/>
          <w:sz w:val="38"/>
        </w:rPr>
        <w:t>他们是不该乘飞机的</w:t>
      </w:r>
      <w:r>
        <w:rPr>
          <w:color w:val="979797"/>
          <w:w w:val="106"/>
          <w:sz w:val="38"/>
        </w:rPr>
        <w:t>。</w:t>
      </w:r>
    </w:p>
    <w:p>
      <w:pPr>
        <w:spacing w:line="314" w:lineRule="auto" w:before="23"/>
        <w:ind w:left="172" w:right="1079" w:firstLine="855"/>
        <w:jc w:val="left"/>
        <w:rPr>
          <w:sz w:val="38"/>
        </w:rPr>
      </w:pPr>
      <w:r>
        <w:rPr/>
        <w:pict>
          <v:shape style="position:absolute;margin-left:1019.882996pt;margin-top:266.726044pt;width:4.150pt;height:4.150pt;mso-position-horizontal-relative:page;mso-position-vertical-relative:paragraph;z-index:-19028992" type="#_x0000_t202" id="docshape965" filled="false" stroked="false">
            <v:textbox inset="0,0,0,0" style="layout-flow:vertical-ideographic">
              <w:txbxContent>
                <w:p>
                  <w:pPr>
                    <w:spacing w:before="1"/>
                    <w:ind w:left="20" w:right="0" w:firstLine="0"/>
                    <w:jc w:val="left"/>
                    <w:rPr>
                      <w:sz w:val="4"/>
                    </w:rPr>
                  </w:pPr>
                  <w:r>
                    <w:rPr>
                      <w:color w:val="979797"/>
                      <w:w w:val="107"/>
                      <w:sz w:val="4"/>
                    </w:rPr>
                    <w:t>噜</w:t>
                  </w:r>
                </w:p>
              </w:txbxContent>
            </v:textbox>
            <w10:wrap type="none"/>
          </v:shape>
        </w:pict>
      </w:r>
      <w:r>
        <w:rPr>
          <w:color w:val="525252"/>
          <w:w w:val="106"/>
          <w:sz w:val="38"/>
        </w:rPr>
        <w:t>有其他肺部疾病的游客在登机前需服用先行补充氧</w:t>
      </w:r>
      <w:r>
        <w:rPr>
          <w:color w:val="626262"/>
          <w:spacing w:val="1"/>
          <w:w w:val="105"/>
          <w:sz w:val="38"/>
        </w:rPr>
        <w:t>气</w:t>
      </w:r>
      <w:r>
        <w:rPr>
          <w:color w:val="979797"/>
          <w:spacing w:val="1"/>
          <w:w w:val="105"/>
          <w:sz w:val="38"/>
        </w:rPr>
        <w:t>。</w:t>
      </w:r>
      <w:r>
        <w:rPr>
          <w:color w:val="626262"/>
          <w:spacing w:val="1"/>
          <w:w w:val="105"/>
          <w:sz w:val="38"/>
        </w:rPr>
        <w:t>医生可</w:t>
      </w:r>
      <w:r>
        <w:rPr>
          <w:color w:val="444444"/>
          <w:spacing w:val="1"/>
          <w:w w:val="105"/>
          <w:sz w:val="38"/>
        </w:rPr>
        <w:t>通过测</w:t>
      </w:r>
      <w:r>
        <w:rPr>
          <w:color w:val="626262"/>
          <w:spacing w:val="1"/>
          <w:w w:val="105"/>
          <w:sz w:val="38"/>
        </w:rPr>
        <w:t>定病</w:t>
      </w:r>
      <w:r>
        <w:rPr>
          <w:color w:val="444444"/>
          <w:spacing w:val="1"/>
          <w:w w:val="105"/>
          <w:sz w:val="38"/>
        </w:rPr>
        <w:t>人血中</w:t>
      </w:r>
      <w:r>
        <w:rPr>
          <w:color w:val="626262"/>
          <w:spacing w:val="1"/>
          <w:w w:val="105"/>
          <w:sz w:val="38"/>
        </w:rPr>
        <w:t>氧</w:t>
      </w:r>
      <w:r>
        <w:rPr>
          <w:color w:val="444444"/>
          <w:spacing w:val="1"/>
          <w:w w:val="105"/>
          <w:sz w:val="38"/>
        </w:rPr>
        <w:t>合水平决定是否需</w:t>
      </w:r>
      <w:r>
        <w:rPr>
          <w:color w:val="626262"/>
          <w:spacing w:val="1"/>
          <w:w w:val="105"/>
          <w:sz w:val="38"/>
        </w:rPr>
        <w:t>要</w:t>
      </w:r>
      <w:r>
        <w:rPr>
          <w:color w:val="444444"/>
          <w:w w:val="105"/>
          <w:sz w:val="38"/>
        </w:rPr>
        <w:t>机</w:t>
      </w:r>
      <w:r>
        <w:rPr>
          <w:color w:val="444444"/>
          <w:spacing w:val="1"/>
          <w:w w:val="105"/>
          <w:sz w:val="38"/>
        </w:rPr>
        <w:t>内吸</w:t>
      </w:r>
      <w:r>
        <w:rPr>
          <w:color w:val="626262"/>
          <w:spacing w:val="1"/>
          <w:w w:val="105"/>
          <w:sz w:val="38"/>
        </w:rPr>
        <w:t>氧</w:t>
      </w:r>
      <w:r>
        <w:rPr>
          <w:color w:val="979797"/>
          <w:spacing w:val="1"/>
          <w:w w:val="105"/>
          <w:sz w:val="38"/>
        </w:rPr>
        <w:t>。</w:t>
      </w:r>
      <w:r>
        <w:rPr>
          <w:color w:val="444444"/>
          <w:spacing w:val="1"/>
          <w:w w:val="105"/>
          <w:sz w:val="38"/>
        </w:rPr>
        <w:t>如果有</w:t>
      </w:r>
      <w:r>
        <w:rPr>
          <w:color w:val="626262"/>
          <w:spacing w:val="1"/>
          <w:w w:val="105"/>
          <w:sz w:val="38"/>
        </w:rPr>
        <w:t>医生</w:t>
      </w:r>
      <w:r>
        <w:rPr>
          <w:color w:val="444444"/>
          <w:spacing w:val="1"/>
          <w:w w:val="105"/>
          <w:sz w:val="38"/>
        </w:rPr>
        <w:t>的申请并在</w:t>
      </w:r>
      <w:r>
        <w:rPr>
          <w:rFonts w:ascii="Times New Roman" w:eastAsia="Times New Roman"/>
          <w:color w:val="444444"/>
          <w:w w:val="105"/>
          <w:sz w:val="38"/>
        </w:rPr>
        <w:t>48</w:t>
      </w:r>
      <w:r>
        <w:rPr>
          <w:color w:val="444444"/>
          <w:w w:val="105"/>
          <w:sz w:val="38"/>
        </w:rPr>
        <w:t>小时内通告，飞机上</w:t>
      </w:r>
      <w:r>
        <w:rPr>
          <w:color w:val="444444"/>
          <w:spacing w:val="2"/>
          <w:w w:val="107"/>
          <w:sz w:val="38"/>
        </w:rPr>
        <w:t>提供机内吸氧</w:t>
      </w:r>
      <w:r>
        <w:rPr>
          <w:color w:val="979797"/>
          <w:spacing w:val="2"/>
          <w:w w:val="107"/>
          <w:sz w:val="38"/>
        </w:rPr>
        <w:t>。</w:t>
      </w:r>
      <w:r>
        <w:rPr>
          <w:color w:val="525252"/>
          <w:spacing w:val="2"/>
          <w:w w:val="107"/>
          <w:sz w:val="38"/>
        </w:rPr>
        <w:t>不允许乘客以任何形式携带氧气登机</w:t>
      </w:r>
      <w:r>
        <w:rPr>
          <w:color w:val="979797"/>
          <w:w w:val="107"/>
          <w:sz w:val="38"/>
        </w:rPr>
        <w:t>。</w:t>
      </w:r>
      <w:r>
        <w:rPr>
          <w:color w:val="626262"/>
          <w:w w:val="107"/>
          <w:sz w:val="38"/>
        </w:rPr>
        <w:t>需要吸氧的乘客在飞机中途停留时要做好准备，尽管多</w:t>
      </w:r>
      <w:r>
        <w:rPr>
          <w:color w:val="525252"/>
          <w:spacing w:val="2"/>
          <w:w w:val="105"/>
          <w:sz w:val="38"/>
        </w:rPr>
        <w:t>数氧气供应商在约定的城市免费提供服务</w:t>
      </w:r>
      <w:r>
        <w:rPr>
          <w:color w:val="979797"/>
          <w:spacing w:val="2"/>
          <w:w w:val="105"/>
          <w:sz w:val="38"/>
        </w:rPr>
        <w:t>。</w:t>
      </w:r>
      <w:r>
        <w:rPr>
          <w:color w:val="525252"/>
          <w:spacing w:val="1"/>
          <w:w w:val="105"/>
          <w:sz w:val="38"/>
        </w:rPr>
        <w:t>其他呼吸设</w:t>
      </w:r>
      <w:r>
        <w:rPr>
          <w:color w:val="444444"/>
          <w:spacing w:val="1"/>
          <w:w w:val="106"/>
          <w:sz w:val="38"/>
        </w:rPr>
        <w:t>备如持续正压呼吸机可与飞机提供的不超过允许携带行</w:t>
      </w:r>
      <w:r>
        <w:rPr>
          <w:color w:val="525252"/>
          <w:spacing w:val="2"/>
          <w:w w:val="105"/>
          <w:sz w:val="38"/>
        </w:rPr>
        <w:t>李的设备相适应</w:t>
      </w:r>
      <w:r>
        <w:rPr>
          <w:color w:val="AAAAAA"/>
          <w:spacing w:val="2"/>
          <w:w w:val="105"/>
          <w:sz w:val="38"/>
        </w:rPr>
        <w:t>。</w:t>
      </w:r>
      <w:r>
        <w:rPr>
          <w:color w:val="525252"/>
          <w:spacing w:val="1"/>
          <w:w w:val="105"/>
          <w:sz w:val="38"/>
        </w:rPr>
        <w:t>然而，需要这种设备的旅游者应该允</w:t>
      </w:r>
      <w:r>
        <w:rPr>
          <w:color w:val="525252"/>
          <w:spacing w:val="1"/>
          <w:w w:val="106"/>
          <w:sz w:val="38"/>
        </w:rPr>
        <w:t>许多余的时间进行检查</w:t>
      </w:r>
      <w:r>
        <w:rPr>
          <w:color w:val="979797"/>
          <w:spacing w:val="1"/>
          <w:w w:val="106"/>
          <w:sz w:val="38"/>
        </w:rPr>
        <w:t>。</w:t>
      </w:r>
    </w:p>
    <w:p>
      <w:pPr>
        <w:spacing w:line="312" w:lineRule="auto" w:before="23"/>
        <w:ind w:left="171" w:right="1270" w:firstLine="823"/>
        <w:jc w:val="both"/>
        <w:rPr>
          <w:sz w:val="40"/>
        </w:rPr>
      </w:pPr>
      <w:r>
        <w:rPr>
          <w:color w:val="444444"/>
          <w:spacing w:val="-1"/>
          <w:w w:val="106"/>
          <w:sz w:val="38"/>
        </w:rPr>
        <w:t>陆地高海拔旅行可出现特殊问题，因为与海平面相</w:t>
      </w:r>
      <w:r>
        <w:rPr>
          <w:color w:val="444444"/>
          <w:spacing w:val="3"/>
          <w:w w:val="100"/>
          <w:sz w:val="38"/>
        </w:rPr>
        <w:t>比，可利用的</w:t>
      </w:r>
      <w:r>
        <w:rPr>
          <w:color w:val="626262"/>
          <w:spacing w:val="3"/>
          <w:w w:val="100"/>
          <w:sz w:val="38"/>
        </w:rPr>
        <w:t>氧气</w:t>
      </w:r>
      <w:r>
        <w:rPr>
          <w:color w:val="444444"/>
          <w:spacing w:val="3"/>
          <w:w w:val="100"/>
          <w:sz w:val="38"/>
        </w:rPr>
        <w:t>相对较少</w:t>
      </w:r>
      <w:r>
        <w:rPr>
          <w:color w:val="979797"/>
          <w:spacing w:val="3"/>
          <w:w w:val="100"/>
          <w:sz w:val="38"/>
        </w:rPr>
        <w:t>。</w:t>
      </w:r>
      <w:r>
        <w:rPr>
          <w:color w:val="727272"/>
          <w:spacing w:val="3"/>
          <w:w w:val="100"/>
          <w:sz w:val="38"/>
        </w:rPr>
        <w:t>一</w:t>
      </w:r>
      <w:r>
        <w:rPr>
          <w:color w:val="444444"/>
          <w:spacing w:val="3"/>
          <w:w w:val="100"/>
          <w:sz w:val="38"/>
        </w:rPr>
        <w:t>般情况下，有轻</w:t>
      </w:r>
      <w:r>
        <w:rPr>
          <w:color w:val="727272"/>
          <w:spacing w:val="3"/>
          <w:w w:val="100"/>
          <w:sz w:val="38"/>
        </w:rPr>
        <w:t>、</w:t>
      </w:r>
      <w:r>
        <w:rPr>
          <w:color w:val="444444"/>
          <w:spacing w:val="1"/>
          <w:w w:val="100"/>
          <w:sz w:val="38"/>
        </w:rPr>
        <w:t>中度肺</w:t>
      </w:r>
      <w:r>
        <w:rPr>
          <w:color w:val="626262"/>
          <w:spacing w:val="1"/>
          <w:w w:val="105"/>
          <w:sz w:val="38"/>
        </w:rPr>
        <w:t>疾病的人在</w:t>
      </w:r>
      <w:r>
        <w:rPr>
          <w:rFonts w:ascii="Times New Roman" w:eastAsia="Times New Roman"/>
          <w:color w:val="444444"/>
          <w:w w:val="105"/>
          <w:sz w:val="38"/>
        </w:rPr>
        <w:t>1524</w:t>
      </w:r>
      <w:r>
        <w:rPr>
          <w:color w:val="444444"/>
          <w:spacing w:val="1"/>
          <w:w w:val="105"/>
          <w:sz w:val="38"/>
        </w:rPr>
        <w:t>米以下的海拔</w:t>
      </w:r>
      <w:r>
        <w:rPr>
          <w:color w:val="626262"/>
          <w:spacing w:val="1"/>
          <w:w w:val="105"/>
          <w:sz w:val="38"/>
        </w:rPr>
        <w:t>高度不会</w:t>
      </w:r>
      <w:r>
        <w:rPr>
          <w:color w:val="444444"/>
          <w:w w:val="105"/>
          <w:sz w:val="38"/>
        </w:rPr>
        <w:t>出现问题，但海</w:t>
      </w:r>
      <w:r>
        <w:rPr>
          <w:color w:val="525252"/>
          <w:w w:val="105"/>
          <w:sz w:val="38"/>
        </w:rPr>
        <w:t>拔越高，出现问题的可能性就越大</w:t>
      </w:r>
      <w:r>
        <w:rPr>
          <w:color w:val="979797"/>
          <w:w w:val="105"/>
          <w:sz w:val="38"/>
        </w:rPr>
        <w:t>。</w:t>
      </w:r>
      <w:r>
        <w:rPr>
          <w:color w:val="444444"/>
          <w:w w:val="105"/>
          <w:sz w:val="38"/>
        </w:rPr>
        <w:t>有肺疾患的人群到</w:t>
      </w:r>
      <w:r>
        <w:rPr>
          <w:color w:val="626262"/>
          <w:w w:val="110"/>
          <w:sz w:val="38"/>
        </w:rPr>
        <w:t>该地旅游或经过该地时应该与飞行时需要注意的情况</w:t>
      </w:r>
      <w:r>
        <w:rPr>
          <w:color w:val="626262"/>
          <w:w w:val="103"/>
          <w:sz w:val="40"/>
        </w:rPr>
        <w:t>一样</w:t>
      </w:r>
      <w:r>
        <w:rPr>
          <w:color w:val="AAAAAA"/>
          <w:w w:val="103"/>
          <w:sz w:val="40"/>
        </w:rPr>
        <w:t>。</w:t>
      </w:r>
    </w:p>
    <w:p>
      <w:pPr>
        <w:spacing w:line="309" w:lineRule="auto" w:before="12"/>
        <w:ind w:left="153" w:right="1347" w:firstLine="816"/>
        <w:jc w:val="both"/>
        <w:rPr>
          <w:sz w:val="38"/>
        </w:rPr>
      </w:pPr>
      <w:r>
        <w:rPr>
          <w:color w:val="525252"/>
          <w:spacing w:val="-2"/>
          <w:sz w:val="38"/>
        </w:rPr>
        <w:t>乘公共汽车、火车</w:t>
      </w:r>
      <w:r>
        <w:rPr>
          <w:color w:val="979797"/>
          <w:spacing w:val="-2"/>
          <w:sz w:val="38"/>
        </w:rPr>
        <w:t>、</w:t>
      </w:r>
      <w:r>
        <w:rPr>
          <w:color w:val="444444"/>
          <w:spacing w:val="-2"/>
          <w:sz w:val="38"/>
        </w:rPr>
        <w:t>小车或乘船旅行对于有肺疾患者</w:t>
      </w:r>
      <w:r>
        <w:rPr>
          <w:color w:val="525252"/>
          <w:spacing w:val="-2"/>
          <w:w w:val="105"/>
          <w:sz w:val="38"/>
        </w:rPr>
        <w:t>来说是安全的，但需要确保氧供</w:t>
      </w:r>
      <w:r>
        <w:rPr>
          <w:color w:val="979797"/>
          <w:spacing w:val="-2"/>
          <w:w w:val="105"/>
          <w:sz w:val="38"/>
        </w:rPr>
        <w:t>。</w:t>
      </w:r>
      <w:r>
        <w:rPr>
          <w:color w:val="525252"/>
          <w:spacing w:val="-2"/>
          <w:w w:val="105"/>
          <w:sz w:val="38"/>
        </w:rPr>
        <w:t>商业服务可在世界各</w:t>
      </w:r>
      <w:r>
        <w:rPr>
          <w:color w:val="444444"/>
          <w:spacing w:val="-2"/>
          <w:w w:val="105"/>
          <w:sz w:val="38"/>
        </w:rPr>
        <w:t>地</w:t>
      </w:r>
      <w:r>
        <w:rPr>
          <w:color w:val="444444"/>
          <w:spacing w:val="-2"/>
          <w:w w:val="105"/>
          <w:sz w:val="38"/>
        </w:rPr>
        <w:t>为</w:t>
      </w:r>
      <w:r>
        <w:rPr>
          <w:color w:val="444444"/>
          <w:spacing w:val="-2"/>
          <w:w w:val="105"/>
          <w:sz w:val="38"/>
        </w:rPr>
        <w:t>游</w:t>
      </w:r>
      <w:r>
        <w:rPr>
          <w:color w:val="444444"/>
          <w:spacing w:val="-2"/>
          <w:w w:val="105"/>
          <w:sz w:val="38"/>
        </w:rPr>
        <w:t>客</w:t>
      </w:r>
      <w:r>
        <w:rPr>
          <w:color w:val="444444"/>
          <w:spacing w:val="-2"/>
          <w:w w:val="105"/>
          <w:sz w:val="38"/>
        </w:rPr>
        <w:t>提</w:t>
      </w:r>
      <w:r>
        <w:rPr>
          <w:color w:val="444444"/>
          <w:spacing w:val="-2"/>
          <w:w w:val="105"/>
          <w:sz w:val="38"/>
        </w:rPr>
        <w:t>供</w:t>
      </w:r>
      <w:r>
        <w:rPr>
          <w:color w:val="444444"/>
          <w:spacing w:val="-2"/>
          <w:w w:val="105"/>
          <w:sz w:val="38"/>
        </w:rPr>
        <w:t>氧</w:t>
      </w:r>
      <w:r>
        <w:rPr>
          <w:color w:val="626262"/>
          <w:spacing w:val="-2"/>
          <w:w w:val="105"/>
          <w:sz w:val="38"/>
        </w:rPr>
        <w:t>气</w:t>
      </w:r>
      <w:r>
        <w:rPr>
          <w:color w:val="626262"/>
          <w:spacing w:val="-2"/>
          <w:w w:val="105"/>
          <w:sz w:val="38"/>
        </w:rPr>
        <w:t>设</w:t>
      </w:r>
      <w:r>
        <w:rPr>
          <w:color w:val="626262"/>
          <w:spacing w:val="-2"/>
          <w:w w:val="105"/>
          <w:sz w:val="38"/>
        </w:rPr>
        <w:t>备</w:t>
      </w:r>
      <w:r>
        <w:rPr>
          <w:color w:val="979797"/>
          <w:spacing w:val="-2"/>
          <w:w w:val="105"/>
          <w:sz w:val="38"/>
        </w:rPr>
        <w:t>。</w:t>
      </w:r>
    </w:p>
    <w:p>
      <w:pPr>
        <w:spacing w:line="312" w:lineRule="auto" w:before="34"/>
        <w:ind w:left="130" w:right="1292" w:firstLine="843"/>
        <w:jc w:val="both"/>
        <w:rPr>
          <w:sz w:val="38"/>
        </w:rPr>
      </w:pPr>
      <w:r>
        <w:rPr>
          <w:color w:val="525252"/>
          <w:spacing w:val="-1"/>
          <w:w w:val="106"/>
          <w:sz w:val="38"/>
        </w:rPr>
        <w:t>有哮喘、肺气肿及支气管炎的人们可能会发现在空</w:t>
      </w:r>
      <w:r>
        <w:rPr>
          <w:color w:val="626262"/>
          <w:spacing w:val="2"/>
          <w:w w:val="105"/>
          <w:sz w:val="38"/>
        </w:rPr>
        <w:t>气污染严重</w:t>
      </w:r>
      <w:r>
        <w:rPr>
          <w:color w:val="444444"/>
          <w:spacing w:val="2"/>
          <w:w w:val="105"/>
          <w:sz w:val="38"/>
        </w:rPr>
        <w:t>的城市中其症状会加</w:t>
      </w:r>
      <w:r>
        <w:rPr>
          <w:color w:val="626262"/>
          <w:spacing w:val="2"/>
          <w:w w:val="105"/>
          <w:sz w:val="38"/>
        </w:rPr>
        <w:t>重</w:t>
      </w:r>
      <w:r>
        <w:rPr>
          <w:color w:val="979797"/>
          <w:spacing w:val="2"/>
          <w:w w:val="105"/>
          <w:sz w:val="38"/>
        </w:rPr>
        <w:t>。</w:t>
      </w:r>
      <w:r>
        <w:rPr>
          <w:color w:val="444444"/>
          <w:spacing w:val="2"/>
          <w:w w:val="105"/>
          <w:sz w:val="38"/>
        </w:rPr>
        <w:t>他们可能</w:t>
      </w:r>
      <w:r>
        <w:rPr>
          <w:color w:val="626262"/>
          <w:spacing w:val="2"/>
          <w:w w:val="105"/>
          <w:sz w:val="38"/>
        </w:rPr>
        <w:t>需要额</w:t>
      </w:r>
      <w:r>
        <w:rPr>
          <w:color w:val="444444"/>
          <w:w w:val="105"/>
          <w:sz w:val="38"/>
        </w:rPr>
        <w:t>外</w:t>
      </w:r>
      <w:r>
        <w:rPr>
          <w:color w:val="444444"/>
          <w:w w:val="110"/>
          <w:sz w:val="38"/>
        </w:rPr>
        <w:t>的吸入器或药物治疗以充分控制症状，如使用类固醇</w:t>
      </w:r>
      <w:r>
        <w:rPr>
          <w:color w:val="525252"/>
          <w:spacing w:val="3"/>
          <w:w w:val="107"/>
          <w:sz w:val="38"/>
        </w:rPr>
        <w:t>激素</w:t>
      </w:r>
      <w:r>
        <w:rPr>
          <w:color w:val="979797"/>
          <w:w w:val="107"/>
          <w:sz w:val="38"/>
        </w:rPr>
        <w:t>。</w:t>
      </w:r>
    </w:p>
    <w:p>
      <w:pPr>
        <w:spacing w:before="12"/>
        <w:ind w:left="163" w:right="0" w:firstLine="0"/>
        <w:jc w:val="left"/>
        <w:rPr>
          <w:sz w:val="38"/>
        </w:rPr>
      </w:pPr>
      <w:r>
        <w:rPr>
          <w:color w:val="444444"/>
          <w:w w:val="105"/>
          <w:sz w:val="38"/>
        </w:rPr>
        <w:t>糖</w:t>
      </w:r>
      <w:r>
        <w:rPr>
          <w:color w:val="444444"/>
          <w:w w:val="105"/>
          <w:sz w:val="38"/>
        </w:rPr>
        <w:t>尿</w:t>
      </w:r>
      <w:r>
        <w:rPr>
          <w:color w:val="444444"/>
          <w:spacing w:val="-10"/>
          <w:w w:val="105"/>
          <w:sz w:val="38"/>
        </w:rPr>
        <w:t>病</w:t>
      </w:r>
    </w:p>
    <w:p>
      <w:pPr>
        <w:spacing w:line="316" w:lineRule="auto" w:before="162"/>
        <w:ind w:left="130" w:right="1100" w:firstLine="838"/>
        <w:jc w:val="left"/>
        <w:rPr>
          <w:sz w:val="38"/>
        </w:rPr>
      </w:pPr>
      <w:r>
        <w:rPr/>
        <w:pict>
          <v:shape style="position:absolute;margin-left:767.768677pt;margin-top:190.972687pt;width:27.45pt;height:27.45pt;mso-position-horizontal-relative:page;mso-position-vertical-relative:paragraph;z-index:16174592" type="#_x0000_t202" id="docshape966" filled="false" stroked="false">
            <v:textbox inset="0,0,0,0" style="layout-flow:vertical-ideographic">
              <w:txbxContent>
                <w:p>
                  <w:pPr>
                    <w:spacing w:line="144" w:lineRule="auto" w:before="0"/>
                    <w:ind w:left="20" w:right="0" w:firstLine="0"/>
                    <w:jc w:val="left"/>
                    <w:rPr>
                      <w:sz w:val="51"/>
                    </w:rPr>
                  </w:pPr>
                  <w:r>
                    <w:rPr>
                      <w:color w:val="525252"/>
                      <w:w w:val="99"/>
                      <w:sz w:val="51"/>
                    </w:rPr>
                    <w:t>｀</w:t>
                  </w:r>
                </w:p>
              </w:txbxContent>
            </v:textbox>
            <w10:wrap type="none"/>
          </v:shape>
        </w:pict>
      </w:r>
      <w:r>
        <w:rPr/>
        <w:pict>
          <v:shape style="position:absolute;margin-left:310.066772pt;margin-top:232.791336pt;width:19.4pt;height:18.3pt;mso-position-horizontal-relative:page;mso-position-vertical-relative:paragraph;z-index:16175104" type="#_x0000_t202" id="docshape967" filled="false" stroked="false">
            <v:textbox inset="0,0,0,0">
              <w:txbxContent>
                <w:p>
                  <w:pPr>
                    <w:spacing w:line="364" w:lineRule="exact" w:before="0"/>
                    <w:ind w:left="0" w:right="0" w:firstLine="0"/>
                    <w:jc w:val="left"/>
                    <w:rPr>
                      <w:sz w:val="36"/>
                    </w:rPr>
                  </w:pPr>
                  <w:r>
                    <w:rPr>
                      <w:color w:val="C6C6C6"/>
                      <w:w w:val="107"/>
                      <w:sz w:val="36"/>
                    </w:rPr>
                    <w:t>－</w:t>
                  </w:r>
                </w:p>
              </w:txbxContent>
            </v:textbox>
            <w10:wrap type="none"/>
          </v:shape>
        </w:pict>
      </w:r>
      <w:r>
        <w:rPr>
          <w:color w:val="525252"/>
          <w:spacing w:val="2"/>
          <w:w w:val="103"/>
          <w:sz w:val="38"/>
        </w:rPr>
        <w:t>旅行中需通过反复检测严格控制血糖水平，方法有</w:t>
      </w:r>
      <w:r>
        <w:rPr>
          <w:color w:val="1D1D1D"/>
          <w:w w:val="103"/>
          <w:sz w:val="38"/>
        </w:rPr>
        <w:t>：</w:t>
      </w:r>
      <w:r>
        <w:rPr>
          <w:color w:val="444444"/>
          <w:w w:val="105"/>
          <w:sz w:val="38"/>
        </w:rPr>
        <w:t>调</w:t>
      </w:r>
      <w:r>
        <w:rPr>
          <w:color w:val="626262"/>
          <w:w w:val="105"/>
          <w:sz w:val="38"/>
        </w:rPr>
        <w:t>整饮食量及需要</w:t>
      </w:r>
      <w:r>
        <w:rPr>
          <w:color w:val="444444"/>
          <w:w w:val="105"/>
          <w:sz w:val="38"/>
        </w:rPr>
        <w:t>的药物剂</w:t>
      </w:r>
      <w:r>
        <w:rPr>
          <w:color w:val="727272"/>
          <w:w w:val="105"/>
          <w:sz w:val="38"/>
        </w:rPr>
        <w:t>量</w:t>
      </w:r>
      <w:r>
        <w:rPr>
          <w:color w:val="AAAAAA"/>
          <w:w w:val="105"/>
          <w:sz w:val="38"/>
        </w:rPr>
        <w:t>。</w:t>
      </w:r>
      <w:r>
        <w:rPr>
          <w:color w:val="525252"/>
          <w:w w:val="105"/>
          <w:sz w:val="38"/>
        </w:rPr>
        <w:t>有糖尿病的旅行者需在</w:t>
      </w:r>
      <w:r>
        <w:rPr>
          <w:color w:val="525252"/>
          <w:w w:val="102"/>
          <w:sz w:val="38"/>
        </w:rPr>
        <w:t>行李袋中预备好补糖品（葡萄糖），或带一些果汁、饼干</w:t>
      </w:r>
      <w:r>
        <w:rPr>
          <w:color w:val="444444"/>
          <w:w w:val="110"/>
          <w:sz w:val="38"/>
        </w:rPr>
        <w:t>以备低血糖时用</w:t>
      </w:r>
      <w:r>
        <w:rPr>
          <w:color w:val="979797"/>
          <w:w w:val="110"/>
          <w:sz w:val="38"/>
        </w:rPr>
        <w:t>。</w:t>
      </w:r>
      <w:r>
        <w:rPr>
          <w:color w:val="444444"/>
          <w:w w:val="110"/>
          <w:sz w:val="38"/>
        </w:rPr>
        <w:t>如果旅游计划遭遇数小时以上变化</w:t>
      </w:r>
      <w:r>
        <w:rPr>
          <w:color w:val="444444"/>
          <w:spacing w:val="2"/>
          <w:w w:val="105"/>
          <w:sz w:val="38"/>
        </w:rPr>
        <w:t>时，糖尿病患者应该咨询</w:t>
      </w:r>
      <w:r>
        <w:rPr>
          <w:color w:val="727272"/>
          <w:spacing w:val="2"/>
          <w:w w:val="105"/>
          <w:sz w:val="38"/>
        </w:rPr>
        <w:t>一</w:t>
      </w:r>
      <w:r>
        <w:rPr>
          <w:color w:val="444444"/>
          <w:spacing w:val="2"/>
          <w:w w:val="105"/>
          <w:sz w:val="38"/>
        </w:rPr>
        <w:t>下医</w:t>
      </w:r>
      <w:r>
        <w:rPr>
          <w:color w:val="626262"/>
          <w:spacing w:val="2"/>
          <w:w w:val="105"/>
          <w:sz w:val="38"/>
        </w:rPr>
        <w:t>生有关最佳</w:t>
      </w:r>
      <w:r>
        <w:rPr>
          <w:color w:val="444444"/>
          <w:spacing w:val="1"/>
          <w:w w:val="105"/>
          <w:sz w:val="38"/>
        </w:rPr>
        <w:t>服药时间的</w:t>
      </w:r>
    </w:p>
    <w:p>
      <w:pPr>
        <w:spacing w:after="0" w:line="316" w:lineRule="auto"/>
        <w:jc w:val="left"/>
        <w:rPr>
          <w:sz w:val="38"/>
        </w:rPr>
        <w:sectPr>
          <w:type w:val="continuous"/>
          <w:pgSz w:w="21750" w:h="31660"/>
          <w:pgMar w:top="40" w:bottom="280" w:left="0" w:right="0"/>
          <w:cols w:num="2" w:equalWidth="0">
            <w:col w:w="10274" w:space="266"/>
            <w:col w:w="11210"/>
          </w:cols>
        </w:sectPr>
      </w:pPr>
    </w:p>
    <w:p>
      <w:pPr>
        <w:pStyle w:val="BodyText"/>
        <w:spacing w:before="2"/>
        <w:rPr>
          <w:sz w:val="5"/>
        </w:rPr>
      </w:pPr>
    </w:p>
    <w:p>
      <w:pPr>
        <w:spacing w:before="0"/>
        <w:ind w:left="0" w:right="6446" w:firstLine="0"/>
        <w:jc w:val="right"/>
        <w:rPr>
          <w:sz w:val="7"/>
        </w:rPr>
      </w:pPr>
      <w:r>
        <w:rPr/>
        <w:pict>
          <v:shape style="position:absolute;margin-left:303.584351pt;margin-top:6.849626pt;width:38.550pt;height:38.550pt;mso-position-horizontal-relative:page;mso-position-vertical-relative:paragraph;z-index:16177664" type="#_x0000_t202" id="docshape968" filled="false" stroked="false">
            <v:textbox inset="0,0,0,0" style="layout-flow:vertical-ideographic">
              <w:txbxContent>
                <w:p>
                  <w:pPr>
                    <w:spacing w:line="144" w:lineRule="auto" w:before="0"/>
                    <w:ind w:left="20" w:right="0" w:firstLine="0"/>
                    <w:jc w:val="left"/>
                    <w:rPr>
                      <w:sz w:val="73"/>
                    </w:rPr>
                  </w:pPr>
                  <w:r>
                    <w:rPr>
                      <w:color w:val="4F4F4F"/>
                      <w:w w:val="100"/>
                      <w:sz w:val="73"/>
                    </w:rPr>
                    <w:t>，</w:t>
                  </w:r>
                </w:p>
              </w:txbxContent>
            </v:textbox>
            <w10:wrap type="none"/>
          </v:shape>
        </w:pict>
      </w:r>
      <w:r>
        <w:rPr>
          <w:color w:val="C6C6C6"/>
          <w:w w:val="105"/>
          <w:sz w:val="7"/>
        </w:rPr>
        <w:t>畸</w:t>
      </w:r>
      <w:r>
        <w:rPr>
          <w:color w:val="C6C6C6"/>
          <w:spacing w:val="-10"/>
          <w:w w:val="110"/>
          <w:sz w:val="7"/>
        </w:rPr>
        <w:t>嘈</w:t>
      </w:r>
    </w:p>
    <w:p>
      <w:pPr>
        <w:tabs>
          <w:tab w:pos="21508" w:val="right" w:leader="none"/>
        </w:tabs>
        <w:spacing w:before="395"/>
        <w:ind w:left="15675" w:right="0" w:firstLine="0"/>
        <w:jc w:val="left"/>
        <w:rPr>
          <w:rFonts w:ascii="Times New Roman" w:eastAsia="Times New Roman"/>
          <w:sz w:val="47"/>
        </w:rPr>
      </w:pPr>
      <w:r>
        <w:rPr/>
        <w:pict>
          <v:line style="position:absolute;mso-position-horizontal-relative:page;mso-position-vertical-relative:paragraph;z-index:16177152" from="64.454666pt,47.594006pt" to="587.611723pt,47.594006pt" stroked="true" strokeweight="1.073583pt" strokecolor="#000000">
            <v:stroke dashstyle="solid"/>
            <w10:wrap type="none"/>
          </v:line>
        </w:pict>
      </w:r>
      <w:r>
        <w:rPr>
          <w:color w:val="626262"/>
          <w:w w:val="120"/>
          <w:sz w:val="38"/>
        </w:rPr>
        <w:t>第</w:t>
      </w:r>
      <w:r>
        <w:rPr>
          <w:rFonts w:ascii="Times New Roman" w:eastAsia="Times New Roman"/>
          <w:color w:val="626262"/>
          <w:w w:val="120"/>
          <w:sz w:val="38"/>
        </w:rPr>
        <w:t>320</w:t>
      </w:r>
      <w:r>
        <w:rPr>
          <w:color w:val="626262"/>
          <w:w w:val="120"/>
          <w:sz w:val="38"/>
        </w:rPr>
        <w:t>节</w:t>
      </w:r>
      <w:r>
        <w:rPr>
          <w:color w:val="626262"/>
          <w:w w:val="120"/>
          <w:sz w:val="38"/>
        </w:rPr>
        <w:t>旅</w:t>
      </w:r>
      <w:r>
        <w:rPr>
          <w:color w:val="626262"/>
          <w:w w:val="120"/>
          <w:sz w:val="38"/>
        </w:rPr>
        <w:t>游</w:t>
      </w:r>
      <w:r>
        <w:rPr>
          <w:color w:val="626262"/>
          <w:w w:val="120"/>
          <w:sz w:val="38"/>
        </w:rPr>
        <w:t>与</w:t>
      </w:r>
      <w:r>
        <w:rPr>
          <w:color w:val="626262"/>
          <w:w w:val="120"/>
          <w:sz w:val="38"/>
        </w:rPr>
        <w:t>健</w:t>
      </w:r>
      <w:r>
        <w:rPr>
          <w:color w:val="626262"/>
          <w:spacing w:val="-10"/>
          <w:w w:val="120"/>
          <w:sz w:val="38"/>
        </w:rPr>
        <w:t>康</w:t>
      </w:r>
      <w:r>
        <w:rPr>
          <w:color w:val="626262"/>
          <w:sz w:val="38"/>
        </w:rPr>
        <w:tab/>
      </w:r>
      <w:r>
        <w:rPr>
          <w:rFonts w:ascii="Times New Roman" w:eastAsia="Times New Roman"/>
          <w:color w:val="1F1F1F"/>
          <w:spacing w:val="-4"/>
          <w:w w:val="120"/>
          <w:sz w:val="47"/>
        </w:rPr>
        <w:t>1527</w:t>
      </w:r>
    </w:p>
    <w:p>
      <w:pPr>
        <w:spacing w:after="0"/>
        <w:jc w:val="left"/>
        <w:rPr>
          <w:rFonts w:ascii="Times New Roman" w:eastAsia="Times New Roman"/>
          <w:sz w:val="47"/>
        </w:rPr>
        <w:sectPr>
          <w:pgSz w:w="21750" w:h="31660"/>
          <w:pgMar w:top="60" w:bottom="280" w:left="0" w:right="0"/>
        </w:sectPr>
      </w:pPr>
    </w:p>
    <w:p>
      <w:pPr>
        <w:pStyle w:val="BodyText"/>
        <w:spacing w:before="7"/>
        <w:rPr>
          <w:rFonts w:ascii="Times New Roman"/>
          <w:sz w:val="44"/>
        </w:rPr>
      </w:pPr>
    </w:p>
    <w:p>
      <w:pPr>
        <w:spacing w:line="319" w:lineRule="auto" w:before="0"/>
        <w:ind w:left="1267" w:right="32" w:hanging="12"/>
        <w:jc w:val="left"/>
        <w:rPr>
          <w:sz w:val="38"/>
        </w:rPr>
      </w:pPr>
      <w:r>
        <w:rPr>
          <w:color w:val="4F4F4F"/>
          <w:spacing w:val="2"/>
          <w:w w:val="105"/>
          <w:sz w:val="38"/>
        </w:rPr>
        <w:t>问题，尤其是那些使用胰岛素的患者</w:t>
      </w:r>
      <w:r>
        <w:rPr>
          <w:color w:val="A3A3A3"/>
          <w:spacing w:val="2"/>
          <w:w w:val="105"/>
          <w:sz w:val="38"/>
        </w:rPr>
        <w:t>。</w:t>
      </w:r>
      <w:r>
        <w:rPr>
          <w:color w:val="4F4F4F"/>
          <w:spacing w:val="1"/>
          <w:w w:val="105"/>
          <w:sz w:val="38"/>
        </w:rPr>
        <w:t>在没有冰箱的情</w:t>
      </w:r>
      <w:r>
        <w:rPr>
          <w:color w:val="4F4F4F"/>
          <w:spacing w:val="1"/>
          <w:w w:val="99"/>
          <w:sz w:val="38"/>
        </w:rPr>
        <w:t>况下，胰岛素可储备多日，但应远离高热</w:t>
      </w:r>
      <w:r>
        <w:rPr>
          <w:color w:val="959595"/>
          <w:w w:val="99"/>
          <w:sz w:val="38"/>
        </w:rPr>
        <w:t>。</w:t>
      </w:r>
    </w:p>
    <w:p>
      <w:pPr>
        <w:spacing w:line="455" w:lineRule="exact" w:before="0"/>
        <w:ind w:left="2083" w:right="0" w:firstLine="0"/>
        <w:jc w:val="left"/>
        <w:rPr>
          <w:sz w:val="38"/>
        </w:rPr>
      </w:pPr>
      <w:r>
        <w:rPr>
          <w:color w:val="4F4F4F"/>
          <w:sz w:val="38"/>
        </w:rPr>
        <w:t>如</w:t>
      </w:r>
      <w:r>
        <w:rPr>
          <w:color w:val="4F4F4F"/>
          <w:sz w:val="38"/>
        </w:rPr>
        <w:t>果</w:t>
      </w:r>
      <w:r>
        <w:rPr>
          <w:color w:val="4F4F4F"/>
          <w:sz w:val="38"/>
        </w:rPr>
        <w:t>提</w:t>
      </w:r>
      <w:r>
        <w:rPr>
          <w:color w:val="4F4F4F"/>
          <w:sz w:val="38"/>
        </w:rPr>
        <w:t>前</w:t>
      </w:r>
      <w:r>
        <w:rPr>
          <w:rFonts w:ascii="Times New Roman" w:eastAsia="Times New Roman"/>
          <w:color w:val="4F4F4F"/>
          <w:sz w:val="38"/>
        </w:rPr>
        <w:t>24</w:t>
      </w:r>
      <w:r>
        <w:rPr>
          <w:color w:val="4F4F4F"/>
          <w:sz w:val="38"/>
        </w:rPr>
        <w:t>小</w:t>
      </w:r>
      <w:r>
        <w:rPr>
          <w:color w:val="4F4F4F"/>
          <w:sz w:val="38"/>
        </w:rPr>
        <w:t>时</w:t>
      </w:r>
      <w:r>
        <w:rPr>
          <w:color w:val="4F4F4F"/>
          <w:sz w:val="38"/>
        </w:rPr>
        <w:t>告</w:t>
      </w:r>
      <w:r>
        <w:rPr>
          <w:color w:val="4F4F4F"/>
          <w:sz w:val="38"/>
        </w:rPr>
        <w:t>知</w:t>
      </w:r>
      <w:r>
        <w:rPr>
          <w:color w:val="4F4F4F"/>
          <w:sz w:val="38"/>
        </w:rPr>
        <w:t>，</w:t>
      </w:r>
      <w:r>
        <w:rPr>
          <w:color w:val="4F4F4F"/>
          <w:sz w:val="38"/>
        </w:rPr>
        <w:t>大</w:t>
      </w:r>
      <w:r>
        <w:rPr>
          <w:color w:val="4F4F4F"/>
          <w:sz w:val="38"/>
        </w:rPr>
        <w:t>多</w:t>
      </w:r>
      <w:r>
        <w:rPr>
          <w:color w:val="4F4F4F"/>
          <w:sz w:val="38"/>
        </w:rPr>
        <w:t>数</w:t>
      </w:r>
      <w:r>
        <w:rPr>
          <w:color w:val="4F4F4F"/>
          <w:sz w:val="38"/>
        </w:rPr>
        <w:t>主</w:t>
      </w:r>
      <w:r>
        <w:rPr>
          <w:color w:val="4F4F4F"/>
          <w:sz w:val="38"/>
        </w:rPr>
        <w:t>要</w:t>
      </w:r>
      <w:r>
        <w:rPr>
          <w:color w:val="4F4F4F"/>
          <w:sz w:val="38"/>
        </w:rPr>
        <w:t>的</w:t>
      </w:r>
      <w:r>
        <w:rPr>
          <w:color w:val="4F4F4F"/>
          <w:sz w:val="38"/>
        </w:rPr>
        <w:t>航</w:t>
      </w:r>
      <w:r>
        <w:rPr>
          <w:color w:val="4F4F4F"/>
          <w:sz w:val="38"/>
        </w:rPr>
        <w:t>道</w:t>
      </w:r>
      <w:r>
        <w:rPr>
          <w:color w:val="4F4F4F"/>
          <w:sz w:val="38"/>
        </w:rPr>
        <w:t>为</w:t>
      </w:r>
      <w:r>
        <w:rPr>
          <w:color w:val="4F4F4F"/>
          <w:sz w:val="38"/>
        </w:rPr>
        <w:t>糖</w:t>
      </w:r>
      <w:r>
        <w:rPr>
          <w:color w:val="4F4F4F"/>
          <w:sz w:val="38"/>
        </w:rPr>
        <w:t>尿</w:t>
      </w:r>
      <w:r>
        <w:rPr>
          <w:color w:val="4F4F4F"/>
          <w:spacing w:val="-10"/>
          <w:sz w:val="38"/>
        </w:rPr>
        <w:t>病</w:t>
      </w:r>
    </w:p>
    <w:p>
      <w:pPr>
        <w:spacing w:before="156"/>
        <w:ind w:left="1259" w:right="0" w:firstLine="0"/>
        <w:jc w:val="left"/>
        <w:rPr>
          <w:sz w:val="38"/>
        </w:rPr>
      </w:pPr>
      <w:r>
        <w:rPr>
          <w:color w:val="4F4F4F"/>
          <w:w w:val="105"/>
          <w:sz w:val="38"/>
        </w:rPr>
        <w:t>患者提供特殊饮食</w:t>
      </w:r>
      <w:r>
        <w:rPr>
          <w:color w:val="A3A3A3"/>
          <w:w w:val="105"/>
          <w:sz w:val="38"/>
        </w:rPr>
        <w:t>。</w:t>
      </w:r>
      <w:r>
        <w:rPr>
          <w:color w:val="4F4F4F"/>
          <w:w w:val="105"/>
          <w:sz w:val="38"/>
        </w:rPr>
        <w:t>飞机中预防脱水是很重要的</w:t>
      </w:r>
      <w:r>
        <w:rPr>
          <w:color w:val="A3A3A3"/>
          <w:spacing w:val="-10"/>
          <w:w w:val="105"/>
          <w:sz w:val="38"/>
        </w:rPr>
        <w:t>。</w:t>
      </w:r>
    </w:p>
    <w:p>
      <w:pPr>
        <w:pStyle w:val="BodyText"/>
        <w:rPr>
          <w:sz w:val="20"/>
        </w:rPr>
      </w:pPr>
    </w:p>
    <w:p>
      <w:pPr>
        <w:pStyle w:val="BodyText"/>
        <w:spacing w:before="6"/>
        <w:rPr>
          <w:sz w:val="28"/>
        </w:rPr>
      </w:pPr>
      <w:r>
        <w:rPr/>
        <w:pict>
          <v:shape style="position:absolute;margin-left:77.345604pt;margin-top:18.464165pt;width:457.65pt;height:.1pt;mso-position-horizontal-relative:page;mso-position-vertical-relative:paragraph;z-index:-15281664;mso-wrap-distance-left:0;mso-wrap-distance-right:0" id="docshape969" coordorigin="1547,369" coordsize="9153,0" path="m1547,369l10699,369e" filled="false" stroked="true" strokeweight="2.683957pt" strokecolor="#000000">
            <v:path arrowok="t"/>
            <v:stroke dashstyle="solid"/>
            <w10:wrap type="topAndBottom"/>
          </v:shape>
        </w:pict>
      </w:r>
    </w:p>
    <w:p>
      <w:pPr>
        <w:pStyle w:val="Heading5"/>
        <w:spacing w:before="146"/>
        <w:ind w:left="1763"/>
        <w:jc w:val="left"/>
      </w:pPr>
      <w:r>
        <w:rPr>
          <w:color w:val="C6C6C6"/>
          <w:w w:val="80"/>
        </w:rPr>
        <w:t>丘</w:t>
      </w:r>
      <w:r>
        <w:rPr>
          <w:color w:val="C6C6C6"/>
          <w:w w:val="80"/>
        </w:rPr>
        <w:t>：</w:t>
      </w:r>
      <w:r>
        <w:rPr>
          <w:color w:val="A3A3A3"/>
          <w:w w:val="80"/>
          <w:shd w:fill="DBDBDB" w:color="auto" w:val="clear"/>
        </w:rPr>
        <w:t>＼</w:t>
      </w:r>
      <w:r>
        <w:rPr>
          <w:color w:val="7C7C7C"/>
          <w:w w:val="80"/>
        </w:rPr>
        <w:t>你</w:t>
      </w:r>
      <w:r>
        <w:rPr>
          <w:color w:val="7C7C7C"/>
          <w:w w:val="80"/>
        </w:rPr>
        <w:t>知</w:t>
      </w:r>
      <w:r>
        <w:rPr>
          <w:color w:val="7C7C7C"/>
          <w:w w:val="80"/>
        </w:rPr>
        <w:t>道</w:t>
      </w:r>
      <w:r>
        <w:rPr>
          <w:color w:val="7C7C7C"/>
          <w:w w:val="80"/>
        </w:rPr>
        <w:t>吗</w:t>
      </w:r>
      <w:r>
        <w:rPr>
          <w:color w:val="7C7C7C"/>
          <w:spacing w:val="-4"/>
          <w:w w:val="80"/>
        </w:rPr>
        <w:t>…</w:t>
      </w:r>
      <w:r>
        <w:rPr>
          <w:color w:val="626262"/>
          <w:spacing w:val="-4"/>
          <w:w w:val="80"/>
        </w:rPr>
        <w:t>．．｀</w:t>
      </w:r>
    </w:p>
    <w:p>
      <w:pPr>
        <w:spacing w:line="319" w:lineRule="auto" w:before="143"/>
        <w:ind w:left="1767" w:right="509" w:firstLine="1083"/>
        <w:jc w:val="left"/>
        <w:rPr>
          <w:sz w:val="38"/>
        </w:rPr>
      </w:pPr>
      <w:r>
        <w:rPr/>
        <w:pict>
          <v:shape style="position:absolute;margin-left:76.271355pt;margin-top:70.370735pt;width:458.75pt;height:.1pt;mso-position-horizontal-relative:page;mso-position-vertical-relative:paragraph;z-index:-15281152;mso-wrap-distance-left:0;mso-wrap-distance-right:0" id="docshape970" coordorigin="1525,1407" coordsize="9175,0" path="m1525,1407l10699,1407e" filled="false" stroked="true" strokeweight="2.683957pt" strokecolor="#000000">
            <v:path arrowok="t"/>
            <v:stroke dashstyle="solid"/>
            <w10:wrap type="topAndBottom"/>
          </v:shape>
        </w:pict>
      </w:r>
      <w:r>
        <w:rPr/>
        <w:drawing>
          <wp:anchor distT="0" distB="0" distL="0" distR="0" allowOverlap="1" layoutInCell="1" locked="0" behindDoc="1" simplePos="0" relativeHeight="484290048">
            <wp:simplePos x="0" y="0"/>
            <wp:positionH relativeFrom="page">
              <wp:posOffset>1118718</wp:posOffset>
            </wp:positionH>
            <wp:positionV relativeFrom="paragraph">
              <wp:posOffset>-94787</wp:posOffset>
            </wp:positionV>
            <wp:extent cx="682145" cy="402217"/>
            <wp:effectExtent l="0" t="0" r="0" b="0"/>
            <wp:wrapNone/>
            <wp:docPr id="303" name="image247.png"/>
            <wp:cNvGraphicFramePr>
              <a:graphicFrameLocks noChangeAspect="1"/>
            </wp:cNvGraphicFramePr>
            <a:graphic>
              <a:graphicData uri="http://schemas.openxmlformats.org/drawingml/2006/picture">
                <pic:pic>
                  <pic:nvPicPr>
                    <pic:cNvPr id="304" name="image247.png"/>
                    <pic:cNvPicPr/>
                  </pic:nvPicPr>
                  <pic:blipFill>
                    <a:blip r:embed="rId252" cstate="print"/>
                    <a:stretch>
                      <a:fillRect/>
                    </a:stretch>
                  </pic:blipFill>
                  <pic:spPr>
                    <a:xfrm>
                      <a:off x="0" y="0"/>
                      <a:ext cx="682145" cy="402217"/>
                    </a:xfrm>
                    <a:prstGeom prst="rect">
                      <a:avLst/>
                    </a:prstGeom>
                  </pic:spPr>
                </pic:pic>
              </a:graphicData>
            </a:graphic>
          </wp:anchor>
        </w:drawing>
      </w:r>
      <w:r>
        <w:rPr>
          <w:color w:val="4F4F4F"/>
          <w:spacing w:val="-2"/>
          <w:w w:val="105"/>
          <w:sz w:val="38"/>
        </w:rPr>
        <w:t>糖尿病患者旅游时，目标血糖水平可比不履</w:t>
      </w:r>
      <w:r>
        <w:rPr>
          <w:color w:val="4F4F4F"/>
          <w:spacing w:val="-2"/>
          <w:w w:val="105"/>
          <w:sz w:val="38"/>
        </w:rPr>
        <w:t>行</w:t>
      </w:r>
      <w:r>
        <w:rPr>
          <w:color w:val="4F4F4F"/>
          <w:spacing w:val="-2"/>
          <w:w w:val="105"/>
          <w:sz w:val="38"/>
        </w:rPr>
        <w:t>时</w:t>
      </w:r>
      <w:r>
        <w:rPr>
          <w:color w:val="4F4F4F"/>
          <w:spacing w:val="-2"/>
          <w:w w:val="105"/>
          <w:sz w:val="38"/>
        </w:rPr>
        <w:t>稍</w:t>
      </w:r>
      <w:r>
        <w:rPr>
          <w:color w:val="4F4F4F"/>
          <w:spacing w:val="-2"/>
          <w:w w:val="105"/>
          <w:sz w:val="38"/>
        </w:rPr>
        <w:t>高</w:t>
      </w:r>
      <w:r>
        <w:rPr>
          <w:color w:val="4F4F4F"/>
          <w:spacing w:val="-2"/>
          <w:w w:val="105"/>
          <w:sz w:val="38"/>
        </w:rPr>
        <w:t>一</w:t>
      </w:r>
      <w:r>
        <w:rPr>
          <w:color w:val="4F4F4F"/>
          <w:spacing w:val="-2"/>
          <w:w w:val="105"/>
          <w:sz w:val="38"/>
        </w:rPr>
        <w:t>些</w:t>
      </w:r>
      <w:r>
        <w:rPr>
          <w:color w:val="A3A3A3"/>
          <w:spacing w:val="-2"/>
          <w:w w:val="105"/>
          <w:sz w:val="38"/>
        </w:rPr>
        <w:t>。</w:t>
      </w:r>
    </w:p>
    <w:p>
      <w:pPr>
        <w:pStyle w:val="BodyText"/>
        <w:rPr>
          <w:sz w:val="52"/>
        </w:rPr>
      </w:pPr>
    </w:p>
    <w:p>
      <w:pPr>
        <w:spacing w:line="316" w:lineRule="auto" w:before="0"/>
        <w:ind w:left="1257" w:right="63" w:firstLine="831"/>
        <w:jc w:val="both"/>
        <w:rPr>
          <w:sz w:val="38"/>
        </w:rPr>
      </w:pPr>
      <w:r>
        <w:rPr>
          <w:color w:val="4F4F4F"/>
          <w:spacing w:val="-2"/>
          <w:w w:val="105"/>
          <w:sz w:val="38"/>
        </w:rPr>
        <w:t>旅行时应频繁检测血糖水平，因为活动与饮食情况</w:t>
      </w:r>
      <w:r>
        <w:rPr>
          <w:color w:val="4F4F4F"/>
          <w:spacing w:val="-2"/>
          <w:w w:val="105"/>
          <w:sz w:val="38"/>
        </w:rPr>
        <w:t>与在家时不同</w:t>
      </w:r>
      <w:r>
        <w:rPr>
          <w:color w:val="959595"/>
          <w:spacing w:val="-2"/>
          <w:w w:val="105"/>
          <w:sz w:val="38"/>
        </w:rPr>
        <w:t>。</w:t>
      </w:r>
      <w:r>
        <w:rPr>
          <w:color w:val="4F4F4F"/>
          <w:spacing w:val="-2"/>
          <w:w w:val="105"/>
          <w:sz w:val="38"/>
        </w:rPr>
        <w:t>因为旅行时精确的控制血糖水平比较困</w:t>
      </w:r>
      <w:r>
        <w:rPr>
          <w:color w:val="4F4F4F"/>
          <w:spacing w:val="-2"/>
          <w:w w:val="105"/>
          <w:sz w:val="38"/>
        </w:rPr>
        <w:t>难</w:t>
      </w:r>
      <w:r>
        <w:rPr>
          <w:color w:val="4F4F4F"/>
          <w:spacing w:val="-2"/>
          <w:w w:val="105"/>
          <w:sz w:val="38"/>
        </w:rPr>
        <w:t>，</w:t>
      </w:r>
      <w:r>
        <w:rPr>
          <w:color w:val="4F4F4F"/>
          <w:spacing w:val="-2"/>
          <w:w w:val="105"/>
          <w:sz w:val="38"/>
        </w:rPr>
        <w:t>血</w:t>
      </w:r>
      <w:r>
        <w:rPr>
          <w:color w:val="4F4F4F"/>
          <w:spacing w:val="-2"/>
          <w:w w:val="105"/>
          <w:sz w:val="38"/>
        </w:rPr>
        <w:t>糖</w:t>
      </w:r>
      <w:r>
        <w:rPr>
          <w:color w:val="4F4F4F"/>
          <w:spacing w:val="-2"/>
          <w:w w:val="105"/>
          <w:sz w:val="38"/>
        </w:rPr>
        <w:t>值</w:t>
      </w:r>
      <w:r>
        <w:rPr>
          <w:color w:val="4F4F4F"/>
          <w:spacing w:val="-2"/>
          <w:w w:val="105"/>
          <w:sz w:val="38"/>
        </w:rPr>
        <w:t>倾</w:t>
      </w:r>
      <w:r>
        <w:rPr>
          <w:color w:val="4F4F4F"/>
          <w:spacing w:val="-2"/>
          <w:w w:val="105"/>
          <w:sz w:val="38"/>
        </w:rPr>
        <w:t>向</w:t>
      </w:r>
      <w:r>
        <w:rPr>
          <w:color w:val="4F4F4F"/>
          <w:spacing w:val="-2"/>
          <w:w w:val="105"/>
          <w:sz w:val="38"/>
        </w:rPr>
        <w:t>千</w:t>
      </w:r>
      <w:r>
        <w:rPr>
          <w:color w:val="4F4F4F"/>
          <w:spacing w:val="-2"/>
          <w:w w:val="105"/>
          <w:sz w:val="38"/>
        </w:rPr>
        <w:t>稍</w:t>
      </w:r>
      <w:r>
        <w:rPr>
          <w:color w:val="4F4F4F"/>
          <w:spacing w:val="-2"/>
          <w:w w:val="105"/>
          <w:sz w:val="38"/>
        </w:rPr>
        <w:t>高</w:t>
      </w:r>
      <w:r>
        <w:rPr>
          <w:color w:val="4F4F4F"/>
          <w:spacing w:val="-2"/>
          <w:w w:val="105"/>
          <w:sz w:val="38"/>
        </w:rPr>
        <w:t>千</w:t>
      </w:r>
      <w:r>
        <w:rPr>
          <w:color w:val="4F4F4F"/>
          <w:spacing w:val="-2"/>
          <w:w w:val="105"/>
          <w:sz w:val="38"/>
        </w:rPr>
        <w:t>平</w:t>
      </w:r>
      <w:r>
        <w:rPr>
          <w:color w:val="4F4F4F"/>
          <w:spacing w:val="-2"/>
          <w:w w:val="105"/>
          <w:sz w:val="38"/>
        </w:rPr>
        <w:t>时</w:t>
      </w:r>
      <w:r>
        <w:rPr>
          <w:color w:val="4F4F4F"/>
          <w:spacing w:val="-2"/>
          <w:w w:val="105"/>
          <w:sz w:val="38"/>
        </w:rPr>
        <w:t>水</w:t>
      </w:r>
      <w:r>
        <w:rPr>
          <w:color w:val="4F4F4F"/>
          <w:spacing w:val="-2"/>
          <w:w w:val="105"/>
          <w:sz w:val="38"/>
        </w:rPr>
        <w:t>平</w:t>
      </w:r>
      <w:r>
        <w:rPr>
          <w:color w:val="959595"/>
          <w:spacing w:val="-2"/>
          <w:w w:val="105"/>
          <w:sz w:val="38"/>
        </w:rPr>
        <w:t>。</w:t>
      </w:r>
      <w:r>
        <w:rPr>
          <w:color w:val="4F4F4F"/>
          <w:spacing w:val="-2"/>
          <w:w w:val="105"/>
          <w:sz w:val="38"/>
        </w:rPr>
        <w:t>努</w:t>
      </w:r>
      <w:r>
        <w:rPr>
          <w:color w:val="4F4F4F"/>
          <w:spacing w:val="-2"/>
          <w:w w:val="105"/>
          <w:sz w:val="38"/>
        </w:rPr>
        <w:t>力</w:t>
      </w:r>
      <w:r>
        <w:rPr>
          <w:color w:val="4F4F4F"/>
          <w:spacing w:val="-2"/>
          <w:w w:val="105"/>
          <w:sz w:val="38"/>
        </w:rPr>
        <w:t>将</w:t>
      </w:r>
      <w:r>
        <w:rPr>
          <w:color w:val="4F4F4F"/>
          <w:spacing w:val="-2"/>
          <w:w w:val="105"/>
          <w:sz w:val="38"/>
        </w:rPr>
        <w:t>血</w:t>
      </w:r>
      <w:r>
        <w:rPr>
          <w:color w:val="4F4F4F"/>
          <w:spacing w:val="-2"/>
          <w:w w:val="105"/>
          <w:sz w:val="38"/>
        </w:rPr>
        <w:t>糖</w:t>
      </w:r>
      <w:r>
        <w:rPr>
          <w:color w:val="4F4F4F"/>
          <w:spacing w:val="-2"/>
          <w:w w:val="105"/>
          <w:sz w:val="38"/>
        </w:rPr>
        <w:t>水</w:t>
      </w:r>
      <w:r>
        <w:rPr>
          <w:color w:val="4F4F4F"/>
          <w:spacing w:val="-2"/>
          <w:w w:val="105"/>
          <w:sz w:val="38"/>
        </w:rPr>
        <w:t>平</w:t>
      </w:r>
      <w:r>
        <w:rPr>
          <w:color w:val="4F4F4F"/>
          <w:spacing w:val="-2"/>
          <w:w w:val="105"/>
          <w:sz w:val="38"/>
        </w:rPr>
        <w:t>控</w:t>
      </w:r>
      <w:r>
        <w:rPr>
          <w:color w:val="4F4F4F"/>
          <w:spacing w:val="-2"/>
          <w:w w:val="105"/>
          <w:sz w:val="38"/>
        </w:rPr>
        <w:t>制</w:t>
      </w:r>
      <w:r>
        <w:rPr>
          <w:color w:val="4F4F4F"/>
          <w:spacing w:val="-2"/>
          <w:w w:val="105"/>
          <w:sz w:val="38"/>
        </w:rPr>
        <w:t>在</w:t>
      </w:r>
      <w:r>
        <w:rPr>
          <w:color w:val="4F4F4F"/>
          <w:spacing w:val="-2"/>
          <w:w w:val="105"/>
          <w:sz w:val="38"/>
        </w:rPr>
        <w:t>接</w:t>
      </w:r>
      <w:r>
        <w:rPr>
          <w:color w:val="4F4F4F"/>
          <w:spacing w:val="-2"/>
          <w:w w:val="105"/>
          <w:sz w:val="38"/>
        </w:rPr>
        <w:t>近</w:t>
      </w:r>
      <w:r>
        <w:rPr>
          <w:color w:val="4F4F4F"/>
          <w:spacing w:val="-2"/>
          <w:w w:val="105"/>
          <w:sz w:val="38"/>
        </w:rPr>
        <w:t>正</w:t>
      </w:r>
      <w:r>
        <w:rPr>
          <w:color w:val="4F4F4F"/>
          <w:spacing w:val="-2"/>
          <w:w w:val="105"/>
          <w:sz w:val="38"/>
        </w:rPr>
        <w:t>常</w:t>
      </w:r>
      <w:r>
        <w:rPr>
          <w:color w:val="4F4F4F"/>
          <w:spacing w:val="-2"/>
          <w:w w:val="105"/>
          <w:sz w:val="38"/>
        </w:rPr>
        <w:t>水</w:t>
      </w:r>
      <w:r>
        <w:rPr>
          <w:color w:val="4F4F4F"/>
          <w:spacing w:val="-2"/>
          <w:w w:val="105"/>
          <w:sz w:val="38"/>
        </w:rPr>
        <w:t>平</w:t>
      </w:r>
      <w:r>
        <w:rPr>
          <w:color w:val="4F4F4F"/>
          <w:spacing w:val="-2"/>
          <w:w w:val="105"/>
          <w:sz w:val="38"/>
        </w:rPr>
        <w:t>因</w:t>
      </w:r>
      <w:r>
        <w:rPr>
          <w:color w:val="4F4F4F"/>
          <w:spacing w:val="-2"/>
          <w:w w:val="105"/>
          <w:sz w:val="38"/>
        </w:rPr>
        <w:t>而</w:t>
      </w:r>
      <w:r>
        <w:rPr>
          <w:color w:val="4F4F4F"/>
          <w:spacing w:val="-2"/>
          <w:w w:val="105"/>
          <w:sz w:val="38"/>
        </w:rPr>
        <w:t>增</w:t>
      </w:r>
      <w:r>
        <w:rPr>
          <w:color w:val="4F4F4F"/>
          <w:spacing w:val="-2"/>
          <w:w w:val="105"/>
          <w:sz w:val="38"/>
        </w:rPr>
        <w:t>加</w:t>
      </w:r>
      <w:r>
        <w:rPr>
          <w:color w:val="4F4F4F"/>
          <w:spacing w:val="-2"/>
          <w:w w:val="105"/>
          <w:sz w:val="38"/>
        </w:rPr>
        <w:t>风</w:t>
      </w:r>
      <w:r>
        <w:rPr>
          <w:color w:val="4F4F4F"/>
          <w:spacing w:val="-2"/>
          <w:w w:val="105"/>
          <w:sz w:val="38"/>
        </w:rPr>
        <w:t>险</w:t>
      </w:r>
      <w:r>
        <w:rPr>
          <w:color w:val="7C7C7C"/>
          <w:spacing w:val="-2"/>
          <w:w w:val="105"/>
          <w:sz w:val="38"/>
        </w:rPr>
        <w:t>一—</w:t>
      </w:r>
      <w:r>
        <w:rPr>
          <w:color w:val="3B3B3B"/>
          <w:spacing w:val="-2"/>
          <w:w w:val="105"/>
          <w:sz w:val="38"/>
        </w:rPr>
        <w:t>血</w:t>
      </w:r>
      <w:r>
        <w:rPr>
          <w:color w:val="3B3B3B"/>
          <w:spacing w:val="-2"/>
          <w:w w:val="105"/>
          <w:sz w:val="38"/>
        </w:rPr>
        <w:t>糖</w:t>
      </w:r>
      <w:r>
        <w:rPr>
          <w:color w:val="3B3B3B"/>
          <w:spacing w:val="-2"/>
          <w:w w:val="105"/>
          <w:sz w:val="38"/>
        </w:rPr>
        <w:t>值</w:t>
      </w:r>
      <w:r>
        <w:rPr>
          <w:color w:val="3B3B3B"/>
          <w:spacing w:val="-2"/>
          <w:w w:val="105"/>
          <w:sz w:val="38"/>
        </w:rPr>
        <w:t>常</w:t>
      </w:r>
      <w:r>
        <w:rPr>
          <w:color w:val="626262"/>
          <w:spacing w:val="-2"/>
          <w:w w:val="105"/>
          <w:sz w:val="38"/>
        </w:rPr>
        <w:t>会</w:t>
      </w:r>
      <w:r>
        <w:rPr>
          <w:color w:val="626262"/>
          <w:spacing w:val="-2"/>
          <w:w w:val="105"/>
          <w:sz w:val="38"/>
        </w:rPr>
        <w:t>降</w:t>
      </w:r>
      <w:r>
        <w:rPr>
          <w:color w:val="626262"/>
          <w:spacing w:val="-2"/>
          <w:w w:val="105"/>
          <w:sz w:val="38"/>
        </w:rPr>
        <w:t>得</w:t>
      </w:r>
      <w:r>
        <w:rPr>
          <w:color w:val="626262"/>
          <w:spacing w:val="-2"/>
          <w:w w:val="105"/>
          <w:sz w:val="38"/>
        </w:rPr>
        <w:t>太</w:t>
      </w:r>
      <w:r>
        <w:rPr>
          <w:color w:val="4F4F4F"/>
          <w:spacing w:val="-2"/>
          <w:sz w:val="38"/>
        </w:rPr>
        <w:t>低</w:t>
      </w:r>
      <w:r>
        <w:rPr>
          <w:color w:val="A3A3A3"/>
          <w:spacing w:val="-2"/>
          <w:sz w:val="38"/>
        </w:rPr>
        <w:t>。</w:t>
      </w:r>
      <w:r>
        <w:rPr>
          <w:color w:val="4F4F4F"/>
          <w:spacing w:val="-2"/>
          <w:sz w:val="38"/>
        </w:rPr>
        <w:t>鉴于这</w:t>
      </w:r>
      <w:r>
        <w:rPr>
          <w:color w:val="7C7C7C"/>
          <w:spacing w:val="-2"/>
          <w:sz w:val="38"/>
        </w:rPr>
        <w:t>一</w:t>
      </w:r>
      <w:r>
        <w:rPr>
          <w:color w:val="4F4F4F"/>
          <w:spacing w:val="-2"/>
          <w:sz w:val="38"/>
        </w:rPr>
        <w:t>原因，旅行时，目标血糖水平在某种程度上</w:t>
      </w:r>
      <w:r>
        <w:rPr>
          <w:color w:val="4F4F4F"/>
          <w:spacing w:val="-2"/>
          <w:w w:val="105"/>
          <w:sz w:val="38"/>
        </w:rPr>
        <w:t>可略高于理想水平</w:t>
      </w:r>
      <w:r>
        <w:rPr>
          <w:color w:val="959595"/>
          <w:spacing w:val="-2"/>
          <w:w w:val="105"/>
          <w:sz w:val="38"/>
        </w:rPr>
        <w:t>。</w:t>
      </w:r>
      <w:r>
        <w:rPr>
          <w:color w:val="4F4F4F"/>
          <w:spacing w:val="-2"/>
          <w:w w:val="105"/>
          <w:sz w:val="38"/>
        </w:rPr>
        <w:t>糖尿病游客应坚持规律饮食，尽管</w:t>
      </w:r>
      <w:r>
        <w:rPr>
          <w:color w:val="4F4F4F"/>
          <w:spacing w:val="-2"/>
          <w:w w:val="105"/>
          <w:sz w:val="38"/>
        </w:rPr>
        <w:t>有</w:t>
      </w:r>
      <w:r>
        <w:rPr>
          <w:color w:val="4F4F4F"/>
          <w:spacing w:val="-2"/>
          <w:w w:val="105"/>
          <w:sz w:val="38"/>
        </w:rPr>
        <w:t>新</w:t>
      </w:r>
      <w:r>
        <w:rPr>
          <w:color w:val="4F4F4F"/>
          <w:spacing w:val="-2"/>
          <w:w w:val="105"/>
          <w:sz w:val="38"/>
        </w:rPr>
        <w:t>鲜</w:t>
      </w:r>
      <w:r>
        <w:rPr>
          <w:color w:val="4F4F4F"/>
          <w:spacing w:val="-2"/>
          <w:w w:val="105"/>
          <w:sz w:val="38"/>
        </w:rPr>
        <w:t>食</w:t>
      </w:r>
      <w:r>
        <w:rPr>
          <w:color w:val="4F4F4F"/>
          <w:spacing w:val="-2"/>
          <w:w w:val="105"/>
          <w:sz w:val="38"/>
        </w:rPr>
        <w:t>物</w:t>
      </w:r>
      <w:r>
        <w:rPr>
          <w:color w:val="4F4F4F"/>
          <w:spacing w:val="-2"/>
          <w:w w:val="105"/>
          <w:sz w:val="38"/>
        </w:rPr>
        <w:t>及</w:t>
      </w:r>
      <w:r>
        <w:rPr>
          <w:color w:val="4F4F4F"/>
          <w:spacing w:val="-2"/>
          <w:w w:val="105"/>
          <w:sz w:val="38"/>
        </w:rPr>
        <w:t>多</w:t>
      </w:r>
      <w:r>
        <w:rPr>
          <w:color w:val="4F4F4F"/>
          <w:spacing w:val="-2"/>
          <w:w w:val="105"/>
          <w:sz w:val="38"/>
        </w:rPr>
        <w:t>次</w:t>
      </w:r>
      <w:r>
        <w:rPr>
          <w:color w:val="4F4F4F"/>
          <w:spacing w:val="-2"/>
          <w:w w:val="105"/>
          <w:sz w:val="38"/>
        </w:rPr>
        <w:t>进</w:t>
      </w:r>
      <w:r>
        <w:rPr>
          <w:color w:val="4F4F4F"/>
          <w:spacing w:val="-2"/>
          <w:w w:val="105"/>
          <w:sz w:val="38"/>
        </w:rPr>
        <w:t>餐</w:t>
      </w:r>
      <w:r>
        <w:rPr>
          <w:color w:val="4F4F4F"/>
          <w:spacing w:val="-2"/>
          <w:w w:val="105"/>
          <w:sz w:val="38"/>
        </w:rPr>
        <w:t>或</w:t>
      </w:r>
      <w:r>
        <w:rPr>
          <w:color w:val="4F4F4F"/>
          <w:spacing w:val="-2"/>
          <w:w w:val="105"/>
          <w:sz w:val="38"/>
        </w:rPr>
        <w:t>打</w:t>
      </w:r>
      <w:r>
        <w:rPr>
          <w:color w:val="4F4F4F"/>
          <w:spacing w:val="-2"/>
          <w:w w:val="105"/>
          <w:sz w:val="38"/>
        </w:rPr>
        <w:t>破</w:t>
      </w:r>
      <w:r>
        <w:rPr>
          <w:color w:val="4F4F4F"/>
          <w:spacing w:val="-2"/>
          <w:w w:val="105"/>
          <w:sz w:val="38"/>
        </w:rPr>
        <w:t>饮</w:t>
      </w:r>
      <w:r>
        <w:rPr>
          <w:color w:val="4F4F4F"/>
          <w:spacing w:val="-2"/>
          <w:w w:val="105"/>
          <w:sz w:val="38"/>
        </w:rPr>
        <w:t>食</w:t>
      </w:r>
      <w:r>
        <w:rPr>
          <w:color w:val="4F4F4F"/>
          <w:spacing w:val="-2"/>
          <w:w w:val="105"/>
          <w:sz w:val="38"/>
        </w:rPr>
        <w:t>习</w:t>
      </w:r>
      <w:r>
        <w:rPr>
          <w:color w:val="4F4F4F"/>
          <w:spacing w:val="-2"/>
          <w:w w:val="105"/>
          <w:sz w:val="38"/>
        </w:rPr>
        <w:t>惯</w:t>
      </w:r>
      <w:r>
        <w:rPr>
          <w:color w:val="4F4F4F"/>
          <w:spacing w:val="-2"/>
          <w:w w:val="105"/>
          <w:sz w:val="38"/>
        </w:rPr>
        <w:t>的</w:t>
      </w:r>
      <w:r>
        <w:rPr>
          <w:color w:val="4F4F4F"/>
          <w:spacing w:val="-2"/>
          <w:w w:val="105"/>
          <w:sz w:val="38"/>
        </w:rPr>
        <w:t>诱</w:t>
      </w:r>
      <w:r>
        <w:rPr>
          <w:color w:val="4F4F4F"/>
          <w:spacing w:val="-2"/>
          <w:w w:val="105"/>
          <w:sz w:val="38"/>
        </w:rPr>
        <w:t>惑</w:t>
      </w:r>
      <w:r>
        <w:rPr>
          <w:color w:val="4F4F4F"/>
          <w:spacing w:val="-2"/>
          <w:w w:val="105"/>
          <w:sz w:val="38"/>
        </w:rPr>
        <w:t>存</w:t>
      </w:r>
      <w:r>
        <w:rPr>
          <w:color w:val="4F4F4F"/>
          <w:spacing w:val="-2"/>
          <w:w w:val="105"/>
          <w:sz w:val="38"/>
        </w:rPr>
        <w:t>在</w:t>
      </w:r>
      <w:r>
        <w:rPr>
          <w:color w:val="959595"/>
          <w:spacing w:val="-2"/>
          <w:w w:val="105"/>
          <w:sz w:val="38"/>
        </w:rPr>
        <w:t>。</w:t>
      </w:r>
      <w:r>
        <w:rPr>
          <w:color w:val="3B3B3B"/>
          <w:spacing w:val="-2"/>
          <w:w w:val="105"/>
          <w:sz w:val="38"/>
        </w:rPr>
        <w:t>他</w:t>
      </w:r>
      <w:r>
        <w:rPr>
          <w:color w:val="4F4F4F"/>
          <w:spacing w:val="-2"/>
          <w:w w:val="105"/>
          <w:sz w:val="38"/>
        </w:rPr>
        <w:t>们</w:t>
      </w:r>
      <w:r>
        <w:rPr>
          <w:color w:val="4F4F4F"/>
          <w:spacing w:val="-2"/>
          <w:w w:val="105"/>
          <w:sz w:val="38"/>
        </w:rPr>
        <w:t>该</w:t>
      </w:r>
      <w:r>
        <w:rPr>
          <w:color w:val="4F4F4F"/>
          <w:spacing w:val="-2"/>
          <w:w w:val="105"/>
          <w:sz w:val="38"/>
        </w:rPr>
        <w:t>穿</w:t>
      </w:r>
      <w:r>
        <w:rPr>
          <w:color w:val="4F4F4F"/>
          <w:spacing w:val="-2"/>
          <w:w w:val="105"/>
          <w:sz w:val="38"/>
        </w:rPr>
        <w:t>宽</w:t>
      </w:r>
      <w:r>
        <w:rPr>
          <w:color w:val="4F4F4F"/>
          <w:spacing w:val="-2"/>
          <w:w w:val="105"/>
          <w:sz w:val="38"/>
        </w:rPr>
        <w:t>松</w:t>
      </w:r>
      <w:r>
        <w:rPr>
          <w:color w:val="4F4F4F"/>
          <w:spacing w:val="-2"/>
          <w:w w:val="105"/>
          <w:sz w:val="38"/>
        </w:rPr>
        <w:t>舒</w:t>
      </w:r>
      <w:r>
        <w:rPr>
          <w:color w:val="4F4F4F"/>
          <w:spacing w:val="-2"/>
          <w:w w:val="105"/>
          <w:sz w:val="38"/>
        </w:rPr>
        <w:t>适</w:t>
      </w:r>
      <w:r>
        <w:rPr>
          <w:color w:val="4F4F4F"/>
          <w:spacing w:val="-2"/>
          <w:w w:val="105"/>
          <w:sz w:val="38"/>
        </w:rPr>
        <w:t>的</w:t>
      </w:r>
      <w:r>
        <w:rPr>
          <w:color w:val="4F4F4F"/>
          <w:spacing w:val="-2"/>
          <w:w w:val="105"/>
          <w:sz w:val="38"/>
        </w:rPr>
        <w:t>鞋</w:t>
      </w:r>
      <w:r>
        <w:rPr>
          <w:color w:val="4F4F4F"/>
          <w:spacing w:val="-2"/>
          <w:w w:val="105"/>
          <w:sz w:val="38"/>
        </w:rPr>
        <w:t>袜</w:t>
      </w:r>
      <w:r>
        <w:rPr>
          <w:color w:val="4F4F4F"/>
          <w:spacing w:val="-2"/>
          <w:w w:val="105"/>
          <w:sz w:val="38"/>
        </w:rPr>
        <w:t>，</w:t>
      </w:r>
      <w:r>
        <w:rPr>
          <w:color w:val="4F4F4F"/>
          <w:spacing w:val="-2"/>
          <w:w w:val="105"/>
          <w:sz w:val="38"/>
        </w:rPr>
        <w:t>每</w:t>
      </w:r>
      <w:r>
        <w:rPr>
          <w:color w:val="4F4F4F"/>
          <w:spacing w:val="-2"/>
          <w:w w:val="105"/>
          <w:sz w:val="38"/>
        </w:rPr>
        <w:t>日</w:t>
      </w:r>
      <w:r>
        <w:rPr>
          <w:color w:val="4F4F4F"/>
          <w:spacing w:val="-2"/>
          <w:w w:val="105"/>
          <w:sz w:val="38"/>
        </w:rPr>
        <w:t>检</w:t>
      </w:r>
      <w:r>
        <w:rPr>
          <w:color w:val="4F4F4F"/>
          <w:spacing w:val="-2"/>
          <w:w w:val="105"/>
          <w:sz w:val="38"/>
        </w:rPr>
        <w:t>查</w:t>
      </w:r>
      <w:r>
        <w:rPr>
          <w:color w:val="7C7C7C"/>
          <w:spacing w:val="-2"/>
          <w:w w:val="105"/>
          <w:sz w:val="38"/>
        </w:rPr>
        <w:t>一</w:t>
      </w:r>
      <w:r>
        <w:rPr>
          <w:color w:val="4F4F4F"/>
          <w:spacing w:val="-2"/>
          <w:w w:val="105"/>
          <w:sz w:val="38"/>
        </w:rPr>
        <w:t>下</w:t>
      </w:r>
      <w:r>
        <w:rPr>
          <w:color w:val="4F4F4F"/>
          <w:spacing w:val="-2"/>
          <w:w w:val="105"/>
          <w:sz w:val="38"/>
        </w:rPr>
        <w:t>脚</w:t>
      </w:r>
      <w:r>
        <w:rPr>
          <w:color w:val="4F4F4F"/>
          <w:spacing w:val="-2"/>
          <w:w w:val="105"/>
          <w:sz w:val="38"/>
        </w:rPr>
        <w:t>，</w:t>
      </w:r>
      <w:r>
        <w:rPr>
          <w:color w:val="4F4F4F"/>
          <w:spacing w:val="-2"/>
          <w:w w:val="105"/>
          <w:sz w:val="38"/>
        </w:rPr>
        <w:t>避</w:t>
      </w:r>
      <w:r>
        <w:rPr>
          <w:color w:val="4F4F4F"/>
          <w:spacing w:val="-2"/>
          <w:w w:val="105"/>
          <w:sz w:val="38"/>
        </w:rPr>
        <w:t>免</w:t>
      </w:r>
      <w:r>
        <w:rPr>
          <w:color w:val="4F4F4F"/>
          <w:spacing w:val="-2"/>
          <w:w w:val="105"/>
          <w:sz w:val="38"/>
        </w:rPr>
        <w:t>徒</w:t>
      </w:r>
      <w:r>
        <w:rPr>
          <w:color w:val="4F4F4F"/>
          <w:spacing w:val="-2"/>
          <w:w w:val="105"/>
          <w:sz w:val="38"/>
        </w:rPr>
        <w:t>步</w:t>
      </w:r>
      <w:r>
        <w:rPr>
          <w:color w:val="4F4F4F"/>
          <w:spacing w:val="-2"/>
          <w:w w:val="105"/>
          <w:sz w:val="38"/>
        </w:rPr>
        <w:t>行</w:t>
      </w:r>
      <w:r>
        <w:rPr>
          <w:color w:val="626262"/>
          <w:spacing w:val="-2"/>
          <w:w w:val="105"/>
          <w:sz w:val="38"/>
        </w:rPr>
        <w:t>走</w:t>
      </w:r>
      <w:r>
        <w:rPr>
          <w:color w:val="626262"/>
          <w:spacing w:val="-2"/>
          <w:w w:val="105"/>
          <w:sz w:val="38"/>
        </w:rPr>
        <w:t>，</w:t>
      </w:r>
      <w:r>
        <w:rPr>
          <w:color w:val="626262"/>
          <w:spacing w:val="-2"/>
          <w:w w:val="105"/>
          <w:sz w:val="38"/>
        </w:rPr>
        <w:t>这</w:t>
      </w:r>
      <w:r>
        <w:rPr>
          <w:color w:val="626262"/>
          <w:spacing w:val="-2"/>
          <w:w w:val="105"/>
          <w:sz w:val="38"/>
        </w:rPr>
        <w:t>样</w:t>
      </w:r>
      <w:r>
        <w:rPr>
          <w:color w:val="626262"/>
          <w:spacing w:val="-2"/>
          <w:w w:val="105"/>
          <w:sz w:val="38"/>
        </w:rPr>
        <w:t>可</w:t>
      </w:r>
      <w:r>
        <w:rPr>
          <w:color w:val="626262"/>
          <w:spacing w:val="-2"/>
          <w:w w:val="105"/>
          <w:sz w:val="38"/>
        </w:rPr>
        <w:t>预</w:t>
      </w:r>
      <w:r>
        <w:rPr>
          <w:color w:val="626262"/>
          <w:spacing w:val="-2"/>
          <w:w w:val="105"/>
          <w:sz w:val="38"/>
        </w:rPr>
        <w:t>防</w:t>
      </w:r>
      <w:r>
        <w:rPr>
          <w:color w:val="626262"/>
          <w:spacing w:val="-2"/>
          <w:w w:val="105"/>
          <w:sz w:val="38"/>
        </w:rPr>
        <w:t>发</w:t>
      </w:r>
      <w:r>
        <w:rPr>
          <w:color w:val="626262"/>
          <w:spacing w:val="-2"/>
          <w:w w:val="105"/>
          <w:sz w:val="38"/>
        </w:rPr>
        <w:t>生</w:t>
      </w:r>
      <w:r>
        <w:rPr>
          <w:color w:val="626262"/>
          <w:spacing w:val="-2"/>
          <w:w w:val="105"/>
          <w:sz w:val="38"/>
        </w:rPr>
        <w:t>轻</w:t>
      </w:r>
      <w:r>
        <w:rPr>
          <w:color w:val="626262"/>
          <w:spacing w:val="-2"/>
          <w:w w:val="105"/>
          <w:sz w:val="38"/>
        </w:rPr>
        <w:t>伤</w:t>
      </w:r>
      <w:r>
        <w:rPr>
          <w:color w:val="626262"/>
          <w:spacing w:val="-2"/>
          <w:w w:val="105"/>
          <w:sz w:val="38"/>
        </w:rPr>
        <w:t>以</w:t>
      </w:r>
      <w:r>
        <w:rPr>
          <w:color w:val="626262"/>
          <w:spacing w:val="-2"/>
          <w:w w:val="105"/>
          <w:sz w:val="38"/>
        </w:rPr>
        <w:t>诱</w:t>
      </w:r>
      <w:r>
        <w:rPr>
          <w:color w:val="626262"/>
          <w:spacing w:val="-2"/>
          <w:w w:val="105"/>
          <w:sz w:val="38"/>
        </w:rPr>
        <w:t>发</w:t>
      </w:r>
      <w:r>
        <w:rPr>
          <w:color w:val="626262"/>
          <w:spacing w:val="-2"/>
          <w:w w:val="105"/>
          <w:sz w:val="38"/>
        </w:rPr>
        <w:t>感</w:t>
      </w:r>
      <w:r>
        <w:rPr>
          <w:color w:val="626262"/>
          <w:spacing w:val="-2"/>
          <w:w w:val="105"/>
          <w:sz w:val="38"/>
        </w:rPr>
        <w:t>染</w:t>
      </w:r>
      <w:r>
        <w:rPr>
          <w:color w:val="626262"/>
          <w:spacing w:val="-2"/>
          <w:w w:val="105"/>
          <w:sz w:val="38"/>
        </w:rPr>
        <w:t>或</w:t>
      </w:r>
      <w:r>
        <w:rPr>
          <w:color w:val="626262"/>
          <w:spacing w:val="-2"/>
          <w:w w:val="105"/>
          <w:sz w:val="38"/>
        </w:rPr>
        <w:t>难</w:t>
      </w:r>
      <w:r>
        <w:rPr>
          <w:color w:val="626262"/>
          <w:spacing w:val="-2"/>
          <w:w w:val="105"/>
          <w:sz w:val="38"/>
        </w:rPr>
        <w:t>愈</w:t>
      </w:r>
      <w:r>
        <w:rPr>
          <w:color w:val="626262"/>
          <w:spacing w:val="-2"/>
          <w:w w:val="105"/>
          <w:sz w:val="38"/>
        </w:rPr>
        <w:t>合</w:t>
      </w:r>
      <w:r>
        <w:rPr>
          <w:color w:val="959595"/>
          <w:spacing w:val="-2"/>
          <w:w w:val="105"/>
          <w:sz w:val="38"/>
        </w:rPr>
        <w:t>。</w:t>
      </w:r>
    </w:p>
    <w:p>
      <w:pPr>
        <w:spacing w:before="9"/>
        <w:ind w:left="1273" w:right="0" w:firstLine="0"/>
        <w:jc w:val="left"/>
        <w:rPr>
          <w:sz w:val="38"/>
        </w:rPr>
      </w:pPr>
      <w:r>
        <w:rPr>
          <w:color w:val="4F4F4F"/>
          <w:w w:val="105"/>
          <w:sz w:val="38"/>
        </w:rPr>
        <w:t>怀</w:t>
      </w:r>
      <w:r>
        <w:rPr>
          <w:color w:val="4F4F4F"/>
          <w:spacing w:val="-10"/>
          <w:w w:val="105"/>
          <w:sz w:val="38"/>
        </w:rPr>
        <w:t>孕</w:t>
      </w:r>
    </w:p>
    <w:p>
      <w:pPr>
        <w:spacing w:line="316" w:lineRule="auto" w:before="132"/>
        <w:ind w:left="1251" w:right="44" w:firstLine="826"/>
        <w:jc w:val="both"/>
        <w:rPr>
          <w:sz w:val="38"/>
        </w:rPr>
      </w:pPr>
      <w:r>
        <w:rPr>
          <w:color w:val="626262"/>
          <w:w w:val="108"/>
          <w:sz w:val="38"/>
        </w:rPr>
        <w:t>孕妇一般不受旅行约束</w:t>
      </w:r>
      <w:r>
        <w:rPr>
          <w:color w:val="959595"/>
          <w:w w:val="108"/>
          <w:sz w:val="38"/>
        </w:rPr>
        <w:t>。</w:t>
      </w:r>
      <w:r>
        <w:rPr>
          <w:color w:val="4F4F4F"/>
          <w:w w:val="108"/>
          <w:sz w:val="38"/>
        </w:rPr>
        <w:t>然而，接近预产期</w:t>
      </w:r>
      <w:r>
        <w:rPr>
          <w:rFonts w:ascii="Times New Roman" w:eastAsia="Times New Roman"/>
          <w:color w:val="4F4F4F"/>
          <w:w w:val="108"/>
          <w:sz w:val="38"/>
        </w:rPr>
        <w:t>(36</w:t>
      </w:r>
      <w:r>
        <w:rPr>
          <w:color w:val="4F4F4F"/>
          <w:w w:val="109"/>
          <w:sz w:val="40"/>
        </w:rPr>
        <w:t>周</w:t>
      </w:r>
      <w:r>
        <w:rPr>
          <w:color w:val="4F4F4F"/>
          <w:w w:val="101"/>
          <w:sz w:val="38"/>
        </w:rPr>
        <w:t>以上）的妇女和那些有流产、早产、胎盘早剥危险的人应</w:t>
      </w:r>
      <w:r>
        <w:rPr>
          <w:color w:val="4F4F4F"/>
          <w:spacing w:val="3"/>
          <w:w w:val="100"/>
          <w:sz w:val="38"/>
        </w:rPr>
        <w:t>避免乘飞机或长途旅行</w:t>
      </w:r>
      <w:r>
        <w:rPr>
          <w:color w:val="7C7C7C"/>
          <w:spacing w:val="3"/>
          <w:w w:val="100"/>
          <w:sz w:val="38"/>
        </w:rPr>
        <w:t>。</w:t>
      </w:r>
      <w:r>
        <w:rPr>
          <w:color w:val="C6C6C6"/>
          <w:spacing w:val="3"/>
          <w:w w:val="100"/>
          <w:sz w:val="38"/>
        </w:rPr>
        <w:t>二</w:t>
      </w:r>
      <w:r>
        <w:rPr>
          <w:color w:val="4F4F4F"/>
          <w:spacing w:val="2"/>
          <w:w w:val="100"/>
          <w:sz w:val="38"/>
        </w:rPr>
        <w:t>大多数航线有关于孕妇旅行的</w:t>
      </w:r>
      <w:r>
        <w:rPr>
          <w:color w:val="4F4F4F"/>
          <w:spacing w:val="1"/>
          <w:w w:val="105"/>
          <w:sz w:val="38"/>
        </w:rPr>
        <w:t>策略，但在机票售出前应进行相应的检查</w:t>
      </w:r>
      <w:r>
        <w:rPr>
          <w:color w:val="A3A3A3"/>
          <w:spacing w:val="1"/>
          <w:w w:val="105"/>
          <w:sz w:val="38"/>
        </w:rPr>
        <w:t>。</w:t>
      </w:r>
      <w:r>
        <w:rPr>
          <w:color w:val="4F4F4F"/>
          <w:w w:val="105"/>
          <w:sz w:val="38"/>
        </w:rPr>
        <w:t>孕妇长期旅行时应当时时小心防止血凝（如经常乘飞机旅行或乘轿</w:t>
      </w:r>
      <w:r>
        <w:rPr>
          <w:color w:val="4F4F4F"/>
          <w:spacing w:val="3"/>
          <w:w w:val="104"/>
          <w:sz w:val="38"/>
        </w:rPr>
        <w:t>车旅行时活动偏少）和脱水</w:t>
      </w:r>
      <w:r>
        <w:rPr>
          <w:color w:val="A3A3A3"/>
          <w:spacing w:val="3"/>
          <w:w w:val="104"/>
          <w:sz w:val="38"/>
        </w:rPr>
        <w:t>。</w:t>
      </w:r>
      <w:r>
        <w:rPr>
          <w:color w:val="4F4F4F"/>
          <w:spacing w:val="2"/>
          <w:w w:val="104"/>
          <w:sz w:val="38"/>
        </w:rPr>
        <w:t>安全带应置于腹部以下并跨过臀部以保护胎儿不受伤害</w:t>
      </w:r>
      <w:r>
        <w:rPr>
          <w:color w:val="A3A3A3"/>
          <w:w w:val="104"/>
          <w:sz w:val="38"/>
        </w:rPr>
        <w:t>。</w:t>
      </w:r>
    </w:p>
    <w:p>
      <w:pPr>
        <w:spacing w:line="316" w:lineRule="auto" w:before="0"/>
        <w:ind w:left="1206" w:right="20" w:firstLine="844"/>
        <w:jc w:val="both"/>
        <w:rPr>
          <w:sz w:val="38"/>
        </w:rPr>
      </w:pPr>
      <w:r>
        <w:rPr>
          <w:color w:val="4F4F4F"/>
          <w:w w:val="110"/>
          <w:sz w:val="38"/>
        </w:rPr>
        <w:t>所</w:t>
      </w:r>
      <w:r>
        <w:rPr>
          <w:color w:val="4F4F4F"/>
          <w:w w:val="110"/>
          <w:sz w:val="38"/>
        </w:rPr>
        <w:t>种</w:t>
      </w:r>
      <w:r>
        <w:rPr>
          <w:color w:val="4F4F4F"/>
          <w:w w:val="110"/>
          <w:sz w:val="38"/>
        </w:rPr>
        <w:t>疫</w:t>
      </w:r>
      <w:r>
        <w:rPr>
          <w:color w:val="4F4F4F"/>
          <w:w w:val="110"/>
          <w:sz w:val="38"/>
        </w:rPr>
        <w:t>苗</w:t>
      </w:r>
      <w:r>
        <w:rPr>
          <w:color w:val="4F4F4F"/>
          <w:w w:val="110"/>
          <w:sz w:val="38"/>
        </w:rPr>
        <w:t>包</w:t>
      </w:r>
      <w:r>
        <w:rPr>
          <w:color w:val="4F4F4F"/>
          <w:w w:val="110"/>
          <w:sz w:val="38"/>
        </w:rPr>
        <w:t>括</w:t>
      </w:r>
      <w:r>
        <w:rPr>
          <w:color w:val="4F4F4F"/>
          <w:w w:val="110"/>
          <w:sz w:val="38"/>
        </w:rPr>
        <w:t>灭</w:t>
      </w:r>
      <w:r>
        <w:rPr>
          <w:color w:val="4F4F4F"/>
          <w:w w:val="110"/>
          <w:sz w:val="38"/>
        </w:rPr>
        <w:t>毒</w:t>
      </w:r>
      <w:r>
        <w:rPr>
          <w:color w:val="4F4F4F"/>
          <w:w w:val="110"/>
          <w:sz w:val="38"/>
        </w:rPr>
        <w:t>活</w:t>
      </w:r>
      <w:r>
        <w:rPr>
          <w:color w:val="4F4F4F"/>
          <w:w w:val="110"/>
          <w:sz w:val="38"/>
        </w:rPr>
        <w:t>疫</w:t>
      </w:r>
      <w:r>
        <w:rPr>
          <w:color w:val="4F4F4F"/>
          <w:w w:val="110"/>
          <w:sz w:val="38"/>
        </w:rPr>
        <w:t>苗</w:t>
      </w:r>
      <w:r>
        <w:rPr>
          <w:color w:val="4F4F4F"/>
          <w:spacing w:val="-11"/>
          <w:w w:val="110"/>
          <w:sz w:val="38"/>
        </w:rPr>
        <w:t>— </w:t>
      </w:r>
      <w:r>
        <w:rPr>
          <w:color w:val="4F4F4F"/>
          <w:w w:val="110"/>
          <w:sz w:val="38"/>
        </w:rPr>
        <w:t>如</w:t>
      </w:r>
      <w:r>
        <w:rPr>
          <w:color w:val="4F4F4F"/>
          <w:w w:val="110"/>
          <w:sz w:val="38"/>
        </w:rPr>
        <w:t>黄</w:t>
      </w:r>
      <w:r>
        <w:rPr>
          <w:color w:val="4F4F4F"/>
          <w:w w:val="110"/>
          <w:sz w:val="38"/>
        </w:rPr>
        <w:t>热</w:t>
      </w:r>
      <w:r>
        <w:rPr>
          <w:color w:val="4F4F4F"/>
          <w:w w:val="110"/>
          <w:sz w:val="38"/>
        </w:rPr>
        <w:t>病</w:t>
      </w:r>
      <w:r>
        <w:rPr>
          <w:color w:val="4F4F4F"/>
          <w:w w:val="110"/>
          <w:sz w:val="38"/>
        </w:rPr>
        <w:t>及</w:t>
      </w:r>
      <w:r>
        <w:rPr>
          <w:color w:val="4F4F4F"/>
          <w:w w:val="110"/>
          <w:sz w:val="38"/>
        </w:rPr>
        <w:t>麻</w:t>
      </w:r>
      <w:r>
        <w:rPr>
          <w:color w:val="4F4F4F"/>
          <w:w w:val="110"/>
          <w:sz w:val="38"/>
        </w:rPr>
        <w:t>疹</w:t>
      </w:r>
      <w:r>
        <w:rPr>
          <w:color w:val="4F4F4F"/>
          <w:w w:val="110"/>
          <w:sz w:val="38"/>
        </w:rPr>
        <w:t>及</w:t>
      </w:r>
      <w:r>
        <w:rPr>
          <w:color w:val="4F4F4F"/>
          <w:w w:val="110"/>
          <w:sz w:val="38"/>
        </w:rPr>
        <w:t>腮</w:t>
      </w:r>
      <w:r>
        <w:rPr>
          <w:color w:val="4F4F4F"/>
          <w:spacing w:val="-2"/>
          <w:w w:val="105"/>
          <w:sz w:val="38"/>
        </w:rPr>
        <w:t>腺</w:t>
      </w:r>
      <w:r>
        <w:rPr>
          <w:color w:val="4F4F4F"/>
          <w:spacing w:val="-2"/>
          <w:w w:val="105"/>
          <w:sz w:val="38"/>
        </w:rPr>
        <w:t>炎</w:t>
      </w:r>
      <w:r>
        <w:rPr>
          <w:color w:val="4F4F4F"/>
          <w:spacing w:val="-2"/>
          <w:w w:val="105"/>
          <w:sz w:val="38"/>
        </w:rPr>
        <w:t>——</w:t>
      </w:r>
      <w:r>
        <w:rPr>
          <w:color w:val="4F4F4F"/>
          <w:spacing w:val="-2"/>
          <w:w w:val="105"/>
          <w:sz w:val="38"/>
        </w:rPr>
        <w:t>对</w:t>
      </w:r>
      <w:r>
        <w:rPr>
          <w:color w:val="4F4F4F"/>
          <w:spacing w:val="-2"/>
          <w:w w:val="105"/>
          <w:sz w:val="38"/>
        </w:rPr>
        <w:t>孕</w:t>
      </w:r>
      <w:r>
        <w:rPr>
          <w:color w:val="4F4F4F"/>
          <w:spacing w:val="-2"/>
          <w:w w:val="105"/>
          <w:sz w:val="38"/>
        </w:rPr>
        <w:t>妇</w:t>
      </w:r>
      <w:r>
        <w:rPr>
          <w:color w:val="4F4F4F"/>
          <w:spacing w:val="-2"/>
          <w:w w:val="105"/>
          <w:sz w:val="38"/>
        </w:rPr>
        <w:t>而</w:t>
      </w:r>
      <w:r>
        <w:rPr>
          <w:color w:val="4F4F4F"/>
          <w:spacing w:val="-2"/>
          <w:w w:val="105"/>
          <w:sz w:val="38"/>
        </w:rPr>
        <w:t>言</w:t>
      </w:r>
      <w:r>
        <w:rPr>
          <w:color w:val="4F4F4F"/>
          <w:spacing w:val="-2"/>
          <w:w w:val="105"/>
          <w:sz w:val="38"/>
        </w:rPr>
        <w:t>是</w:t>
      </w:r>
      <w:r>
        <w:rPr>
          <w:color w:val="4F4F4F"/>
          <w:spacing w:val="-2"/>
          <w:w w:val="105"/>
          <w:sz w:val="38"/>
        </w:rPr>
        <w:t>不</w:t>
      </w:r>
      <w:r>
        <w:rPr>
          <w:color w:val="4F4F4F"/>
          <w:spacing w:val="-2"/>
          <w:w w:val="105"/>
          <w:sz w:val="38"/>
        </w:rPr>
        <w:t>安</w:t>
      </w:r>
      <w:r>
        <w:rPr>
          <w:color w:val="4F4F4F"/>
          <w:spacing w:val="-2"/>
          <w:w w:val="105"/>
          <w:sz w:val="38"/>
        </w:rPr>
        <w:t>全</w:t>
      </w:r>
      <w:r>
        <w:rPr>
          <w:color w:val="4F4F4F"/>
          <w:spacing w:val="-2"/>
          <w:w w:val="105"/>
          <w:sz w:val="38"/>
        </w:rPr>
        <w:t>的</w:t>
      </w:r>
      <w:r>
        <w:rPr>
          <w:color w:val="A3A3A3"/>
          <w:spacing w:val="-2"/>
          <w:w w:val="105"/>
          <w:sz w:val="38"/>
        </w:rPr>
        <w:t>。</w:t>
      </w:r>
      <w:r>
        <w:rPr>
          <w:color w:val="4F4F4F"/>
          <w:spacing w:val="-2"/>
          <w:w w:val="105"/>
          <w:sz w:val="38"/>
        </w:rPr>
        <w:t>孕</w:t>
      </w:r>
      <w:r>
        <w:rPr>
          <w:color w:val="4F4F4F"/>
          <w:spacing w:val="-2"/>
          <w:w w:val="105"/>
          <w:sz w:val="38"/>
        </w:rPr>
        <w:t>妇</w:t>
      </w:r>
      <w:r>
        <w:rPr>
          <w:color w:val="4F4F4F"/>
          <w:spacing w:val="-2"/>
          <w:w w:val="105"/>
          <w:sz w:val="38"/>
        </w:rPr>
        <w:t>应</w:t>
      </w:r>
      <w:r>
        <w:rPr>
          <w:color w:val="4F4F4F"/>
          <w:spacing w:val="-2"/>
          <w:w w:val="105"/>
          <w:sz w:val="38"/>
        </w:rPr>
        <w:t>避</w:t>
      </w:r>
      <w:r>
        <w:rPr>
          <w:color w:val="4F4F4F"/>
          <w:spacing w:val="-2"/>
          <w:w w:val="105"/>
          <w:sz w:val="38"/>
        </w:rPr>
        <w:t>免</w:t>
      </w:r>
      <w:r>
        <w:rPr>
          <w:color w:val="4F4F4F"/>
          <w:spacing w:val="-2"/>
          <w:w w:val="105"/>
          <w:sz w:val="38"/>
        </w:rPr>
        <w:t>长</w:t>
      </w:r>
      <w:r>
        <w:rPr>
          <w:color w:val="4F4F4F"/>
          <w:spacing w:val="-2"/>
          <w:w w:val="105"/>
          <w:sz w:val="38"/>
        </w:rPr>
        <w:t>期</w:t>
      </w:r>
      <w:r>
        <w:rPr>
          <w:color w:val="4F4F4F"/>
          <w:spacing w:val="-2"/>
          <w:w w:val="105"/>
          <w:sz w:val="38"/>
        </w:rPr>
        <w:t>使</w:t>
      </w:r>
      <w:r>
        <w:rPr>
          <w:color w:val="4F4F4F"/>
          <w:spacing w:val="-2"/>
          <w:w w:val="105"/>
          <w:sz w:val="38"/>
        </w:rPr>
        <w:t>用</w:t>
      </w:r>
      <w:r>
        <w:rPr>
          <w:color w:val="4F4F4F"/>
          <w:spacing w:val="-2"/>
          <w:w w:val="110"/>
          <w:sz w:val="38"/>
        </w:rPr>
        <w:t>包</w:t>
      </w:r>
      <w:r>
        <w:rPr>
          <w:color w:val="4F4F4F"/>
          <w:spacing w:val="-2"/>
          <w:w w:val="110"/>
          <w:sz w:val="38"/>
        </w:rPr>
        <w:t>含</w:t>
      </w:r>
      <w:r>
        <w:rPr>
          <w:color w:val="4F4F4F"/>
          <w:spacing w:val="-2"/>
          <w:w w:val="110"/>
          <w:sz w:val="38"/>
        </w:rPr>
        <w:t>有</w:t>
      </w:r>
      <w:r>
        <w:rPr>
          <w:color w:val="4F4F4F"/>
          <w:spacing w:val="-2"/>
          <w:w w:val="110"/>
          <w:sz w:val="38"/>
        </w:rPr>
        <w:t>殡</w:t>
      </w:r>
      <w:r>
        <w:rPr>
          <w:color w:val="4F4F4F"/>
          <w:spacing w:val="-2"/>
          <w:w w:val="110"/>
          <w:sz w:val="38"/>
        </w:rPr>
        <w:t>酒</w:t>
      </w:r>
      <w:r>
        <w:rPr>
          <w:color w:val="4F4F4F"/>
          <w:spacing w:val="-2"/>
          <w:w w:val="110"/>
          <w:sz w:val="38"/>
        </w:rPr>
        <w:t>的</w:t>
      </w:r>
      <w:r>
        <w:rPr>
          <w:color w:val="4F4F4F"/>
          <w:spacing w:val="-2"/>
          <w:w w:val="110"/>
          <w:sz w:val="38"/>
        </w:rPr>
        <w:t>净</w:t>
      </w:r>
      <w:r>
        <w:rPr>
          <w:color w:val="4F4F4F"/>
          <w:spacing w:val="-2"/>
          <w:w w:val="110"/>
          <w:sz w:val="38"/>
        </w:rPr>
        <w:t>水</w:t>
      </w:r>
      <w:r>
        <w:rPr>
          <w:color w:val="4F4F4F"/>
          <w:spacing w:val="-2"/>
          <w:w w:val="110"/>
          <w:sz w:val="38"/>
        </w:rPr>
        <w:t>药</w:t>
      </w:r>
      <w:r>
        <w:rPr>
          <w:color w:val="4F4F4F"/>
          <w:spacing w:val="-2"/>
          <w:w w:val="110"/>
          <w:sz w:val="38"/>
        </w:rPr>
        <w:t>片</w:t>
      </w:r>
      <w:r>
        <w:rPr>
          <w:color w:val="4F4F4F"/>
          <w:spacing w:val="-2"/>
          <w:w w:val="110"/>
          <w:sz w:val="38"/>
        </w:rPr>
        <w:t>，</w:t>
      </w:r>
      <w:r>
        <w:rPr>
          <w:color w:val="4F4F4F"/>
          <w:spacing w:val="-2"/>
          <w:w w:val="110"/>
          <w:sz w:val="38"/>
        </w:rPr>
        <w:t>因</w:t>
      </w:r>
      <w:r>
        <w:rPr>
          <w:color w:val="4F4F4F"/>
          <w:spacing w:val="-2"/>
          <w:w w:val="110"/>
          <w:sz w:val="38"/>
        </w:rPr>
        <w:t>为</w:t>
      </w:r>
      <w:r>
        <w:rPr>
          <w:color w:val="4F4F4F"/>
          <w:spacing w:val="-2"/>
          <w:w w:val="110"/>
          <w:sz w:val="38"/>
        </w:rPr>
        <w:t>碟</w:t>
      </w:r>
      <w:r>
        <w:rPr>
          <w:color w:val="4F4F4F"/>
          <w:spacing w:val="-2"/>
          <w:w w:val="110"/>
          <w:sz w:val="38"/>
        </w:rPr>
        <w:t>酒</w:t>
      </w:r>
      <w:r>
        <w:rPr>
          <w:color w:val="4F4F4F"/>
          <w:spacing w:val="-2"/>
          <w:w w:val="110"/>
          <w:sz w:val="38"/>
        </w:rPr>
        <w:t>影</w:t>
      </w:r>
      <w:r>
        <w:rPr>
          <w:color w:val="4F4F4F"/>
          <w:spacing w:val="-2"/>
          <w:w w:val="110"/>
          <w:sz w:val="38"/>
        </w:rPr>
        <w:t>响</w:t>
      </w:r>
      <w:r>
        <w:rPr>
          <w:color w:val="4F4F4F"/>
          <w:spacing w:val="-2"/>
          <w:w w:val="110"/>
          <w:sz w:val="38"/>
        </w:rPr>
        <w:t>胎</w:t>
      </w:r>
      <w:r>
        <w:rPr>
          <w:color w:val="4F4F4F"/>
          <w:spacing w:val="-2"/>
          <w:w w:val="110"/>
          <w:sz w:val="38"/>
        </w:rPr>
        <w:t>儿</w:t>
      </w:r>
      <w:r>
        <w:rPr>
          <w:color w:val="4F4F4F"/>
          <w:spacing w:val="-2"/>
          <w:w w:val="110"/>
          <w:sz w:val="38"/>
        </w:rPr>
        <w:t>甲</w:t>
      </w:r>
      <w:r>
        <w:rPr>
          <w:color w:val="4F4F4F"/>
          <w:spacing w:val="-2"/>
          <w:w w:val="110"/>
          <w:sz w:val="38"/>
        </w:rPr>
        <w:t>状</w:t>
      </w:r>
      <w:r>
        <w:rPr>
          <w:color w:val="4F4F4F"/>
          <w:spacing w:val="-2"/>
          <w:w w:val="110"/>
          <w:sz w:val="38"/>
        </w:rPr>
        <w:t>腺</w:t>
      </w:r>
      <w:r>
        <w:rPr>
          <w:color w:val="4F4F4F"/>
          <w:spacing w:val="-2"/>
          <w:w w:val="110"/>
          <w:sz w:val="38"/>
        </w:rPr>
        <w:t>的</w:t>
      </w:r>
      <w:r>
        <w:rPr>
          <w:color w:val="4F4F4F"/>
          <w:spacing w:val="-4"/>
          <w:w w:val="110"/>
          <w:sz w:val="38"/>
        </w:rPr>
        <w:t>发</w:t>
      </w:r>
      <w:r>
        <w:rPr>
          <w:color w:val="4F4F4F"/>
          <w:spacing w:val="-4"/>
          <w:w w:val="110"/>
          <w:sz w:val="38"/>
        </w:rPr>
        <w:t>育</w:t>
      </w:r>
      <w:r>
        <w:rPr>
          <w:color w:val="A3A3A3"/>
          <w:spacing w:val="-4"/>
          <w:w w:val="110"/>
          <w:sz w:val="38"/>
        </w:rPr>
        <w:t>。</w:t>
      </w:r>
    </w:p>
    <w:p>
      <w:pPr>
        <w:spacing w:line="316" w:lineRule="auto" w:before="3"/>
        <w:ind w:left="1226" w:right="3" w:firstLine="808"/>
        <w:jc w:val="both"/>
        <w:rPr>
          <w:sz w:val="38"/>
        </w:rPr>
      </w:pPr>
      <w:r>
        <w:rPr>
          <w:color w:val="4F4F4F"/>
          <w:spacing w:val="-2"/>
          <w:w w:val="105"/>
          <w:sz w:val="38"/>
        </w:rPr>
        <w:t>不</w:t>
      </w:r>
      <w:r>
        <w:rPr>
          <w:color w:val="4F4F4F"/>
          <w:spacing w:val="-2"/>
          <w:w w:val="105"/>
          <w:sz w:val="38"/>
        </w:rPr>
        <w:t>能</w:t>
      </w:r>
      <w:r>
        <w:rPr>
          <w:color w:val="4F4F4F"/>
          <w:spacing w:val="-2"/>
          <w:w w:val="105"/>
          <w:sz w:val="38"/>
        </w:rPr>
        <w:t>延</w:t>
      </w:r>
      <w:r>
        <w:rPr>
          <w:color w:val="4F4F4F"/>
          <w:spacing w:val="-2"/>
          <w:w w:val="105"/>
          <w:sz w:val="38"/>
        </w:rPr>
        <w:t>期</w:t>
      </w:r>
      <w:r>
        <w:rPr>
          <w:color w:val="4F4F4F"/>
          <w:spacing w:val="-2"/>
          <w:w w:val="105"/>
          <w:sz w:val="38"/>
        </w:rPr>
        <w:t>到</w:t>
      </w:r>
      <w:r>
        <w:rPr>
          <w:color w:val="4F4F4F"/>
          <w:spacing w:val="-2"/>
          <w:w w:val="105"/>
          <w:sz w:val="38"/>
        </w:rPr>
        <w:t>症</w:t>
      </w:r>
      <w:r>
        <w:rPr>
          <w:color w:val="4F4F4F"/>
          <w:spacing w:val="-2"/>
          <w:w w:val="105"/>
          <w:sz w:val="38"/>
        </w:rPr>
        <w:t>疾</w:t>
      </w:r>
      <w:r>
        <w:rPr>
          <w:color w:val="4F4F4F"/>
          <w:spacing w:val="-2"/>
          <w:w w:val="105"/>
          <w:sz w:val="38"/>
        </w:rPr>
        <w:t>盛</w:t>
      </w:r>
      <w:r>
        <w:rPr>
          <w:color w:val="4F4F4F"/>
          <w:spacing w:val="-2"/>
          <w:w w:val="105"/>
          <w:sz w:val="38"/>
        </w:rPr>
        <w:t>行</w:t>
      </w:r>
      <w:r>
        <w:rPr>
          <w:color w:val="4F4F4F"/>
          <w:spacing w:val="-2"/>
          <w:w w:val="105"/>
          <w:sz w:val="38"/>
        </w:rPr>
        <w:t>的</w:t>
      </w:r>
      <w:r>
        <w:rPr>
          <w:color w:val="4F4F4F"/>
          <w:spacing w:val="-2"/>
          <w:w w:val="105"/>
          <w:sz w:val="38"/>
        </w:rPr>
        <w:t>地</w:t>
      </w:r>
      <w:r>
        <w:rPr>
          <w:color w:val="4F4F4F"/>
          <w:spacing w:val="-2"/>
          <w:w w:val="105"/>
          <w:sz w:val="38"/>
        </w:rPr>
        <w:t>区</w:t>
      </w:r>
      <w:r>
        <w:rPr>
          <w:color w:val="4F4F4F"/>
          <w:spacing w:val="-2"/>
          <w:w w:val="105"/>
          <w:sz w:val="38"/>
        </w:rPr>
        <w:t>旅</w:t>
      </w:r>
      <w:r>
        <w:rPr>
          <w:color w:val="4F4F4F"/>
          <w:spacing w:val="-2"/>
          <w:w w:val="105"/>
          <w:sz w:val="38"/>
        </w:rPr>
        <w:t>行</w:t>
      </w:r>
      <w:r>
        <w:rPr>
          <w:color w:val="4F4F4F"/>
          <w:spacing w:val="-2"/>
          <w:w w:val="105"/>
          <w:sz w:val="38"/>
        </w:rPr>
        <w:t>的</w:t>
      </w:r>
      <w:r>
        <w:rPr>
          <w:color w:val="4F4F4F"/>
          <w:spacing w:val="-2"/>
          <w:w w:val="105"/>
          <w:sz w:val="38"/>
        </w:rPr>
        <w:t>孕</w:t>
      </w:r>
      <w:r>
        <w:rPr>
          <w:color w:val="4F4F4F"/>
          <w:spacing w:val="-2"/>
          <w:w w:val="105"/>
          <w:sz w:val="38"/>
        </w:rPr>
        <w:t>妇</w:t>
      </w:r>
      <w:r>
        <w:rPr>
          <w:color w:val="4F4F4F"/>
          <w:spacing w:val="-2"/>
          <w:w w:val="105"/>
          <w:sz w:val="38"/>
        </w:rPr>
        <w:t>应</w:t>
      </w:r>
      <w:r>
        <w:rPr>
          <w:color w:val="4F4F4F"/>
          <w:spacing w:val="-2"/>
          <w:w w:val="105"/>
          <w:sz w:val="38"/>
        </w:rPr>
        <w:t>权</w:t>
      </w:r>
      <w:r>
        <w:rPr>
          <w:color w:val="4F4F4F"/>
          <w:spacing w:val="-2"/>
          <w:w w:val="105"/>
          <w:sz w:val="38"/>
        </w:rPr>
        <w:t>衡</w:t>
      </w:r>
      <w:r>
        <w:rPr>
          <w:color w:val="4F4F4F"/>
          <w:spacing w:val="-2"/>
          <w:w w:val="105"/>
          <w:sz w:val="38"/>
        </w:rPr>
        <w:t>使</w:t>
      </w:r>
      <w:r>
        <w:rPr>
          <w:color w:val="4F4F4F"/>
          <w:spacing w:val="-2"/>
          <w:w w:val="105"/>
          <w:sz w:val="38"/>
        </w:rPr>
        <w:t>用</w:t>
      </w:r>
      <w:r>
        <w:rPr>
          <w:color w:val="4F4F4F"/>
          <w:spacing w:val="-2"/>
          <w:w w:val="105"/>
          <w:sz w:val="38"/>
        </w:rPr>
        <w:t>防</w:t>
      </w:r>
      <w:r>
        <w:rPr>
          <w:color w:val="4F4F4F"/>
          <w:spacing w:val="-2"/>
          <w:w w:val="105"/>
          <w:sz w:val="38"/>
        </w:rPr>
        <w:t>护</w:t>
      </w:r>
      <w:r>
        <w:rPr>
          <w:color w:val="4F4F4F"/>
          <w:spacing w:val="-2"/>
          <w:w w:val="105"/>
          <w:sz w:val="38"/>
        </w:rPr>
        <w:t>药</w:t>
      </w:r>
      <w:r>
        <w:rPr>
          <w:color w:val="4F4F4F"/>
          <w:spacing w:val="-2"/>
          <w:w w:val="105"/>
          <w:sz w:val="38"/>
        </w:rPr>
        <w:t>的</w:t>
      </w:r>
      <w:r>
        <w:rPr>
          <w:color w:val="4F4F4F"/>
          <w:spacing w:val="-2"/>
          <w:w w:val="105"/>
          <w:sz w:val="38"/>
        </w:rPr>
        <w:t>风</w:t>
      </w:r>
      <w:r>
        <w:rPr>
          <w:color w:val="4F4F4F"/>
          <w:spacing w:val="-2"/>
          <w:w w:val="105"/>
          <w:sz w:val="38"/>
        </w:rPr>
        <w:t>险</w:t>
      </w:r>
      <w:r>
        <w:rPr>
          <w:color w:val="4F4F4F"/>
          <w:spacing w:val="-2"/>
          <w:w w:val="105"/>
          <w:sz w:val="38"/>
        </w:rPr>
        <w:t>，</w:t>
      </w:r>
      <w:r>
        <w:rPr>
          <w:color w:val="4F4F4F"/>
          <w:spacing w:val="-2"/>
          <w:w w:val="105"/>
          <w:sz w:val="38"/>
        </w:rPr>
        <w:t>这</w:t>
      </w:r>
      <w:r>
        <w:rPr>
          <w:color w:val="4F4F4F"/>
          <w:spacing w:val="-2"/>
          <w:w w:val="105"/>
          <w:sz w:val="38"/>
        </w:rPr>
        <w:t>些</w:t>
      </w:r>
      <w:r>
        <w:rPr>
          <w:color w:val="4F4F4F"/>
          <w:spacing w:val="-2"/>
          <w:w w:val="105"/>
          <w:sz w:val="38"/>
        </w:rPr>
        <w:t>防</w:t>
      </w:r>
      <w:r>
        <w:rPr>
          <w:color w:val="4F4F4F"/>
          <w:spacing w:val="-2"/>
          <w:w w:val="105"/>
          <w:sz w:val="38"/>
        </w:rPr>
        <w:t>护</w:t>
      </w:r>
      <w:r>
        <w:rPr>
          <w:color w:val="4F4F4F"/>
          <w:spacing w:val="-2"/>
          <w:w w:val="105"/>
          <w:sz w:val="38"/>
        </w:rPr>
        <w:t>药</w:t>
      </w:r>
      <w:r>
        <w:rPr>
          <w:color w:val="4F4F4F"/>
          <w:spacing w:val="-2"/>
          <w:w w:val="105"/>
          <w:sz w:val="38"/>
        </w:rPr>
        <w:t>对</w:t>
      </w:r>
      <w:r>
        <w:rPr>
          <w:color w:val="4F4F4F"/>
          <w:spacing w:val="-2"/>
          <w:w w:val="105"/>
          <w:sz w:val="38"/>
        </w:rPr>
        <w:t>于</w:t>
      </w:r>
      <w:r>
        <w:rPr>
          <w:color w:val="4F4F4F"/>
          <w:spacing w:val="-2"/>
          <w:w w:val="105"/>
          <w:sz w:val="38"/>
        </w:rPr>
        <w:t>没</w:t>
      </w:r>
      <w:r>
        <w:rPr>
          <w:color w:val="4F4F4F"/>
          <w:spacing w:val="-2"/>
          <w:w w:val="105"/>
          <w:sz w:val="38"/>
        </w:rPr>
        <w:t>有</w:t>
      </w:r>
      <w:r>
        <w:rPr>
          <w:color w:val="4F4F4F"/>
          <w:spacing w:val="-2"/>
          <w:w w:val="105"/>
          <w:sz w:val="38"/>
        </w:rPr>
        <w:t>做</w:t>
      </w:r>
      <w:r>
        <w:rPr>
          <w:color w:val="4F4F4F"/>
          <w:spacing w:val="-2"/>
          <w:w w:val="105"/>
          <w:sz w:val="38"/>
        </w:rPr>
        <w:t>好</w:t>
      </w:r>
      <w:r>
        <w:rPr>
          <w:color w:val="4F4F4F"/>
          <w:spacing w:val="-2"/>
          <w:w w:val="105"/>
          <w:sz w:val="38"/>
        </w:rPr>
        <w:t>充</w:t>
      </w:r>
      <w:r>
        <w:rPr>
          <w:color w:val="4F4F4F"/>
          <w:spacing w:val="-2"/>
          <w:w w:val="105"/>
          <w:sz w:val="38"/>
        </w:rPr>
        <w:t>分</w:t>
      </w:r>
      <w:r>
        <w:rPr>
          <w:color w:val="4F4F4F"/>
          <w:spacing w:val="-2"/>
          <w:w w:val="105"/>
          <w:sz w:val="38"/>
        </w:rPr>
        <w:t>防</w:t>
      </w:r>
      <w:r>
        <w:rPr>
          <w:color w:val="4F4F4F"/>
          <w:spacing w:val="-2"/>
          <w:w w:val="105"/>
          <w:sz w:val="38"/>
        </w:rPr>
        <w:t>护</w:t>
      </w:r>
      <w:r>
        <w:rPr>
          <w:color w:val="4F4F4F"/>
          <w:spacing w:val="-2"/>
          <w:w w:val="105"/>
          <w:sz w:val="38"/>
        </w:rPr>
        <w:t>的</w:t>
      </w:r>
      <w:r>
        <w:rPr>
          <w:color w:val="4F4F4F"/>
          <w:spacing w:val="-2"/>
          <w:w w:val="105"/>
          <w:sz w:val="38"/>
        </w:rPr>
        <w:t>孕</w:t>
      </w:r>
      <w:r>
        <w:rPr>
          <w:color w:val="4F4F4F"/>
          <w:spacing w:val="-2"/>
          <w:w w:val="105"/>
          <w:sz w:val="38"/>
        </w:rPr>
        <w:t>妇</w:t>
      </w:r>
      <w:r>
        <w:rPr>
          <w:color w:val="4F4F4F"/>
          <w:spacing w:val="-2"/>
          <w:w w:val="105"/>
          <w:sz w:val="38"/>
        </w:rPr>
        <w:t>产</w:t>
      </w:r>
      <w:r>
        <w:rPr>
          <w:color w:val="4F4F4F"/>
          <w:spacing w:val="-2"/>
          <w:w w:val="105"/>
          <w:sz w:val="38"/>
        </w:rPr>
        <w:t>生</w:t>
      </w:r>
      <w:r>
        <w:rPr>
          <w:color w:val="4F4F4F"/>
          <w:spacing w:val="-2"/>
          <w:w w:val="105"/>
          <w:sz w:val="38"/>
        </w:rPr>
        <w:t>的</w:t>
      </w:r>
      <w:r>
        <w:rPr>
          <w:color w:val="4F4F4F"/>
          <w:spacing w:val="-2"/>
          <w:w w:val="105"/>
          <w:sz w:val="38"/>
        </w:rPr>
        <w:t>效</w:t>
      </w:r>
      <w:r>
        <w:rPr>
          <w:color w:val="4F4F4F"/>
          <w:spacing w:val="-2"/>
          <w:w w:val="105"/>
          <w:sz w:val="38"/>
        </w:rPr>
        <w:t>应</w:t>
      </w:r>
      <w:r>
        <w:rPr>
          <w:color w:val="4F4F4F"/>
          <w:spacing w:val="-2"/>
          <w:w w:val="105"/>
          <w:sz w:val="38"/>
        </w:rPr>
        <w:t>不</w:t>
      </w:r>
      <w:r>
        <w:rPr>
          <w:color w:val="4F4F4F"/>
          <w:spacing w:val="-2"/>
          <w:w w:val="105"/>
          <w:sz w:val="38"/>
        </w:rPr>
        <w:t>是</w:t>
      </w:r>
      <w:r>
        <w:rPr>
          <w:color w:val="4F4F4F"/>
          <w:spacing w:val="-2"/>
          <w:w w:val="105"/>
          <w:sz w:val="38"/>
        </w:rPr>
        <w:t>很</w:t>
      </w:r>
      <w:r>
        <w:rPr>
          <w:color w:val="4F4F4F"/>
          <w:spacing w:val="-2"/>
          <w:w w:val="105"/>
          <w:sz w:val="38"/>
        </w:rPr>
        <w:t>明</w:t>
      </w:r>
      <w:r>
        <w:rPr>
          <w:color w:val="4F4F4F"/>
          <w:spacing w:val="-2"/>
          <w:w w:val="105"/>
          <w:sz w:val="38"/>
        </w:rPr>
        <w:t>确</w:t>
      </w:r>
      <w:r>
        <w:rPr>
          <w:color w:val="A3A3A3"/>
          <w:spacing w:val="-2"/>
          <w:w w:val="105"/>
          <w:sz w:val="38"/>
        </w:rPr>
        <w:t>。</w:t>
      </w:r>
      <w:r>
        <w:rPr>
          <w:color w:val="4F4F4F"/>
          <w:spacing w:val="-2"/>
          <w:w w:val="105"/>
          <w:sz w:val="38"/>
        </w:rPr>
        <w:t>与</w:t>
      </w:r>
      <w:r>
        <w:rPr>
          <w:color w:val="4F4F4F"/>
          <w:spacing w:val="-2"/>
          <w:w w:val="105"/>
          <w:sz w:val="38"/>
        </w:rPr>
        <w:t>未</w:t>
      </w:r>
      <w:r>
        <w:rPr>
          <w:color w:val="4F4F4F"/>
          <w:spacing w:val="-2"/>
          <w:w w:val="105"/>
          <w:sz w:val="38"/>
        </w:rPr>
        <w:t>怀</w:t>
      </w:r>
      <w:r>
        <w:rPr>
          <w:color w:val="4F4F4F"/>
          <w:spacing w:val="-2"/>
          <w:w w:val="105"/>
          <w:sz w:val="38"/>
        </w:rPr>
        <w:t>孕</w:t>
      </w:r>
      <w:r>
        <w:rPr>
          <w:color w:val="4F4F4F"/>
          <w:spacing w:val="-2"/>
          <w:w w:val="105"/>
          <w:sz w:val="38"/>
        </w:rPr>
        <w:t>女</w:t>
      </w:r>
      <w:r>
        <w:rPr>
          <w:color w:val="4F4F4F"/>
          <w:spacing w:val="-2"/>
          <w:w w:val="105"/>
          <w:sz w:val="38"/>
        </w:rPr>
        <w:t>性</w:t>
      </w:r>
      <w:r>
        <w:rPr>
          <w:color w:val="4F4F4F"/>
          <w:spacing w:val="-2"/>
          <w:w w:val="105"/>
          <w:sz w:val="38"/>
        </w:rPr>
        <w:t>相</w:t>
      </w:r>
      <w:r>
        <w:rPr>
          <w:color w:val="4F4F4F"/>
          <w:spacing w:val="-2"/>
          <w:w w:val="105"/>
          <w:sz w:val="38"/>
        </w:rPr>
        <w:t>比</w:t>
      </w:r>
      <w:r>
        <w:rPr>
          <w:color w:val="4F4F4F"/>
          <w:spacing w:val="-2"/>
          <w:w w:val="105"/>
          <w:sz w:val="38"/>
        </w:rPr>
        <w:t>，</w:t>
      </w:r>
      <w:r>
        <w:rPr>
          <w:color w:val="4F4F4F"/>
          <w:spacing w:val="-2"/>
          <w:w w:val="105"/>
          <w:sz w:val="38"/>
        </w:rPr>
        <w:t>孕</w:t>
      </w:r>
      <w:r>
        <w:rPr>
          <w:color w:val="4F4F4F"/>
          <w:spacing w:val="-2"/>
          <w:w w:val="105"/>
          <w:sz w:val="38"/>
        </w:rPr>
        <w:t>妇</w:t>
      </w:r>
      <w:r>
        <w:rPr>
          <w:color w:val="4F4F4F"/>
          <w:spacing w:val="-2"/>
          <w:w w:val="105"/>
          <w:sz w:val="38"/>
        </w:rPr>
        <w:t>感</w:t>
      </w:r>
      <w:r>
        <w:rPr>
          <w:color w:val="626262"/>
          <w:spacing w:val="-2"/>
          <w:sz w:val="38"/>
        </w:rPr>
        <w:t>染</w:t>
      </w:r>
      <w:r>
        <w:rPr>
          <w:color w:val="626262"/>
          <w:spacing w:val="-2"/>
          <w:sz w:val="38"/>
        </w:rPr>
        <w:t>疤</w:t>
      </w:r>
      <w:r>
        <w:rPr>
          <w:color w:val="626262"/>
          <w:spacing w:val="-2"/>
          <w:sz w:val="38"/>
        </w:rPr>
        <w:t>疾</w:t>
      </w:r>
      <w:r>
        <w:rPr>
          <w:color w:val="626262"/>
          <w:spacing w:val="-2"/>
          <w:sz w:val="38"/>
        </w:rPr>
        <w:t>通</w:t>
      </w:r>
      <w:r>
        <w:rPr>
          <w:color w:val="626262"/>
          <w:spacing w:val="-2"/>
          <w:sz w:val="38"/>
        </w:rPr>
        <w:t>常</w:t>
      </w:r>
      <w:r>
        <w:rPr>
          <w:color w:val="626262"/>
          <w:spacing w:val="-2"/>
          <w:sz w:val="38"/>
        </w:rPr>
        <w:t>是</w:t>
      </w:r>
      <w:r>
        <w:rPr>
          <w:color w:val="626262"/>
          <w:spacing w:val="-2"/>
          <w:sz w:val="38"/>
        </w:rPr>
        <w:t>比</w:t>
      </w:r>
      <w:r>
        <w:rPr>
          <w:color w:val="626262"/>
          <w:spacing w:val="-2"/>
          <w:sz w:val="38"/>
        </w:rPr>
        <w:t>较</w:t>
      </w:r>
      <w:r>
        <w:rPr>
          <w:color w:val="626262"/>
          <w:spacing w:val="-2"/>
          <w:sz w:val="38"/>
        </w:rPr>
        <w:t>严</w:t>
      </w:r>
      <w:r>
        <w:rPr>
          <w:color w:val="626262"/>
          <w:spacing w:val="-2"/>
          <w:sz w:val="38"/>
        </w:rPr>
        <w:t>重</w:t>
      </w:r>
      <w:r>
        <w:rPr>
          <w:color w:val="626262"/>
          <w:spacing w:val="-2"/>
          <w:sz w:val="38"/>
        </w:rPr>
        <w:t>的</w:t>
      </w:r>
      <w:r>
        <w:rPr>
          <w:color w:val="626262"/>
          <w:spacing w:val="-2"/>
          <w:sz w:val="38"/>
        </w:rPr>
        <w:t>，</w:t>
      </w:r>
      <w:r>
        <w:rPr>
          <w:color w:val="626262"/>
          <w:spacing w:val="-2"/>
          <w:sz w:val="38"/>
        </w:rPr>
        <w:t>有</w:t>
      </w:r>
      <w:r>
        <w:rPr>
          <w:color w:val="626262"/>
          <w:spacing w:val="-2"/>
          <w:sz w:val="38"/>
        </w:rPr>
        <w:t>可</w:t>
      </w:r>
      <w:r>
        <w:rPr>
          <w:color w:val="626262"/>
          <w:spacing w:val="-2"/>
          <w:sz w:val="38"/>
        </w:rPr>
        <w:t>能</w:t>
      </w:r>
      <w:r>
        <w:rPr>
          <w:color w:val="626262"/>
          <w:spacing w:val="-2"/>
          <w:sz w:val="38"/>
        </w:rPr>
        <w:t>危</w:t>
      </w:r>
      <w:r>
        <w:rPr>
          <w:color w:val="626262"/>
          <w:spacing w:val="-2"/>
          <w:sz w:val="38"/>
        </w:rPr>
        <w:t>及</w:t>
      </w:r>
      <w:r>
        <w:rPr>
          <w:color w:val="626262"/>
          <w:spacing w:val="-2"/>
          <w:sz w:val="38"/>
        </w:rPr>
        <w:t>生</w:t>
      </w:r>
      <w:r>
        <w:rPr>
          <w:color w:val="626262"/>
          <w:spacing w:val="-2"/>
          <w:sz w:val="38"/>
        </w:rPr>
        <w:t>命</w:t>
      </w:r>
      <w:r>
        <w:rPr>
          <w:color w:val="626262"/>
          <w:spacing w:val="-2"/>
          <w:sz w:val="38"/>
        </w:rPr>
        <w:t>，</w:t>
      </w:r>
      <w:r>
        <w:rPr>
          <w:color w:val="626262"/>
          <w:spacing w:val="-2"/>
          <w:sz w:val="38"/>
        </w:rPr>
        <w:t>尤</w:t>
      </w:r>
      <w:r>
        <w:rPr>
          <w:color w:val="626262"/>
          <w:spacing w:val="-2"/>
          <w:sz w:val="38"/>
        </w:rPr>
        <w:t>其</w:t>
      </w:r>
      <w:r>
        <w:rPr>
          <w:color w:val="626262"/>
          <w:spacing w:val="-2"/>
          <w:sz w:val="38"/>
        </w:rPr>
        <w:t>是</w:t>
      </w:r>
      <w:r>
        <w:rPr>
          <w:color w:val="626262"/>
          <w:spacing w:val="-2"/>
          <w:sz w:val="38"/>
        </w:rPr>
        <w:t>使</w:t>
      </w:r>
      <w:r>
        <w:rPr>
          <w:color w:val="626262"/>
          <w:spacing w:val="-2"/>
          <w:sz w:val="38"/>
        </w:rPr>
        <w:t>用</w:t>
      </w:r>
      <w:r>
        <w:rPr>
          <w:color w:val="4F4F4F"/>
          <w:spacing w:val="-2"/>
          <w:w w:val="105"/>
          <w:sz w:val="38"/>
        </w:rPr>
        <w:t>防</w:t>
      </w:r>
      <w:r>
        <w:rPr>
          <w:color w:val="4F4F4F"/>
          <w:spacing w:val="-2"/>
          <w:w w:val="105"/>
          <w:sz w:val="38"/>
        </w:rPr>
        <w:t>护</w:t>
      </w:r>
      <w:r>
        <w:rPr>
          <w:color w:val="4F4F4F"/>
          <w:spacing w:val="-2"/>
          <w:w w:val="105"/>
          <w:sz w:val="38"/>
        </w:rPr>
        <w:t>药</w:t>
      </w:r>
      <w:r>
        <w:rPr>
          <w:color w:val="4F4F4F"/>
          <w:spacing w:val="-2"/>
          <w:w w:val="105"/>
          <w:sz w:val="38"/>
        </w:rPr>
        <w:t>物</w:t>
      </w:r>
      <w:r>
        <w:rPr>
          <w:color w:val="4F4F4F"/>
          <w:spacing w:val="-2"/>
          <w:w w:val="105"/>
          <w:sz w:val="38"/>
        </w:rPr>
        <w:t>的</w:t>
      </w:r>
      <w:r>
        <w:rPr>
          <w:color w:val="4F4F4F"/>
          <w:spacing w:val="-2"/>
          <w:w w:val="105"/>
          <w:sz w:val="38"/>
        </w:rPr>
        <w:t>孕</w:t>
      </w:r>
      <w:r>
        <w:rPr>
          <w:color w:val="4F4F4F"/>
          <w:spacing w:val="-2"/>
          <w:w w:val="105"/>
          <w:sz w:val="38"/>
        </w:rPr>
        <w:t>妇</w:t>
      </w:r>
      <w:r>
        <w:rPr>
          <w:color w:val="7C7C7C"/>
          <w:spacing w:val="-2"/>
          <w:w w:val="105"/>
          <w:sz w:val="38"/>
        </w:rPr>
        <w:t>。</w:t>
      </w:r>
    </w:p>
    <w:p>
      <w:pPr>
        <w:spacing w:line="314" w:lineRule="auto" w:before="12"/>
        <w:ind w:left="1229" w:right="0" w:firstLine="816"/>
        <w:jc w:val="both"/>
        <w:rPr>
          <w:sz w:val="38"/>
        </w:rPr>
      </w:pPr>
      <w:r>
        <w:rPr>
          <w:color w:val="4F4F4F"/>
          <w:w w:val="110"/>
          <w:sz w:val="38"/>
        </w:rPr>
        <w:t>孕妇也有感染戊型肝炎的风险一—</w:t>
      </w:r>
      <w:r>
        <w:rPr>
          <w:color w:val="7C7C7C"/>
          <w:w w:val="110"/>
          <w:sz w:val="38"/>
        </w:rPr>
        <w:t>一</w:t>
      </w:r>
      <w:r>
        <w:rPr>
          <w:color w:val="4F4F4F"/>
          <w:w w:val="110"/>
          <w:sz w:val="38"/>
        </w:rPr>
        <w:t>种病毒性肝</w:t>
      </w:r>
      <w:r>
        <w:rPr>
          <w:color w:val="4F4F4F"/>
          <w:w w:val="101"/>
          <w:sz w:val="38"/>
        </w:rPr>
        <w:t>炎，在美国极少见，但在亚洲、中东、北非及墨西哥（加</w:t>
      </w:r>
      <w:r>
        <w:rPr>
          <w:color w:val="4F4F4F"/>
          <w:w w:val="105"/>
          <w:sz w:val="38"/>
        </w:rPr>
        <w:t>纳）</w:t>
      </w:r>
      <w:r>
        <w:rPr>
          <w:color w:val="A3A3A3"/>
          <w:w w:val="105"/>
          <w:sz w:val="38"/>
        </w:rPr>
        <w:t>。</w:t>
      </w:r>
      <w:r>
        <w:rPr>
          <w:color w:val="4F4F4F"/>
          <w:w w:val="105"/>
          <w:sz w:val="38"/>
        </w:rPr>
        <w:t>该病可导致流产</w:t>
      </w:r>
      <w:r>
        <w:rPr>
          <w:color w:val="7C7C7C"/>
          <w:w w:val="105"/>
          <w:sz w:val="38"/>
        </w:rPr>
        <w:t>、</w:t>
      </w:r>
      <w:r>
        <w:rPr>
          <w:color w:val="4F4F4F"/>
          <w:w w:val="105"/>
          <w:sz w:val="38"/>
        </w:rPr>
        <w:t>肝功能衰竭或死亡</w:t>
      </w:r>
      <w:r>
        <w:rPr>
          <w:color w:val="A3A3A3"/>
          <w:w w:val="105"/>
          <w:sz w:val="38"/>
        </w:rPr>
        <w:t>。</w:t>
      </w:r>
      <w:r>
        <w:rPr>
          <w:color w:val="626262"/>
          <w:w w:val="105"/>
          <w:sz w:val="38"/>
        </w:rPr>
        <w:t>该病没有</w:t>
      </w:r>
      <w:r>
        <w:rPr>
          <w:color w:val="4F4F4F"/>
          <w:w w:val="106"/>
          <w:sz w:val="38"/>
        </w:rPr>
        <w:t>相应治疗措施，所以到戊型肝炎盛行的地区旅行的孕妇</w:t>
      </w:r>
      <w:r>
        <w:rPr>
          <w:color w:val="4F4F4F"/>
          <w:spacing w:val="1"/>
          <w:w w:val="106"/>
          <w:sz w:val="38"/>
        </w:rPr>
        <w:t>可考虑延期旅行</w:t>
      </w:r>
      <w:r>
        <w:rPr>
          <w:color w:val="959595"/>
          <w:w w:val="106"/>
          <w:sz w:val="38"/>
        </w:rPr>
        <w:t>。</w:t>
      </w:r>
    </w:p>
    <w:p>
      <w:pPr>
        <w:spacing w:before="3"/>
        <w:ind w:left="1243" w:right="0" w:firstLine="0"/>
        <w:jc w:val="left"/>
        <w:rPr>
          <w:sz w:val="38"/>
        </w:rPr>
      </w:pPr>
      <w:r>
        <w:rPr>
          <w:color w:val="3B3B3B"/>
          <w:spacing w:val="-3"/>
          <w:w w:val="105"/>
          <w:sz w:val="38"/>
        </w:rPr>
        <w:t>其他情况</w:t>
      </w:r>
    </w:p>
    <w:p>
      <w:pPr>
        <w:spacing w:line="319" w:lineRule="auto" w:before="163"/>
        <w:ind w:left="2037" w:right="32" w:firstLine="18"/>
        <w:jc w:val="left"/>
        <w:rPr>
          <w:sz w:val="38"/>
        </w:rPr>
      </w:pPr>
      <w:r>
        <w:rPr>
          <w:color w:val="4F4F4F"/>
          <w:spacing w:val="-2"/>
          <w:w w:val="105"/>
          <w:sz w:val="38"/>
        </w:rPr>
        <w:t>旅行及与运输也身体素质造成其他方面的影响</w:t>
      </w:r>
      <w:r>
        <w:rPr>
          <w:color w:val="959595"/>
          <w:spacing w:val="-2"/>
          <w:w w:val="105"/>
          <w:sz w:val="38"/>
        </w:rPr>
        <w:t>。</w:t>
      </w:r>
      <w:r>
        <w:rPr>
          <w:color w:val="959595"/>
          <w:spacing w:val="80"/>
          <w:w w:val="150"/>
          <w:sz w:val="38"/>
        </w:rPr>
        <w:t> </w:t>
      </w:r>
      <w:r>
        <w:rPr>
          <w:color w:val="4F4F4F"/>
          <w:spacing w:val="-2"/>
          <w:w w:val="105"/>
          <w:sz w:val="38"/>
        </w:rPr>
        <w:t>在</w:t>
      </w:r>
      <w:r>
        <w:rPr>
          <w:color w:val="4F4F4F"/>
          <w:spacing w:val="-2"/>
          <w:w w:val="105"/>
          <w:sz w:val="38"/>
        </w:rPr>
        <w:t>湿</w:t>
      </w:r>
      <w:r>
        <w:rPr>
          <w:color w:val="4F4F4F"/>
          <w:spacing w:val="-2"/>
          <w:w w:val="105"/>
          <w:sz w:val="38"/>
        </w:rPr>
        <w:t>度</w:t>
      </w:r>
      <w:r>
        <w:rPr>
          <w:color w:val="4F4F4F"/>
          <w:spacing w:val="-2"/>
          <w:w w:val="105"/>
          <w:sz w:val="38"/>
        </w:rPr>
        <w:t>及</w:t>
      </w:r>
      <w:r>
        <w:rPr>
          <w:color w:val="4F4F4F"/>
          <w:spacing w:val="-2"/>
          <w:w w:val="105"/>
          <w:sz w:val="38"/>
        </w:rPr>
        <w:t>氧</w:t>
      </w:r>
      <w:r>
        <w:rPr>
          <w:color w:val="4F4F4F"/>
          <w:spacing w:val="-2"/>
          <w:w w:val="105"/>
          <w:sz w:val="38"/>
        </w:rPr>
        <w:t>气</w:t>
      </w:r>
      <w:r>
        <w:rPr>
          <w:color w:val="4F4F4F"/>
          <w:spacing w:val="-2"/>
          <w:w w:val="105"/>
          <w:sz w:val="38"/>
        </w:rPr>
        <w:t>均</w:t>
      </w:r>
      <w:r>
        <w:rPr>
          <w:color w:val="4F4F4F"/>
          <w:spacing w:val="-2"/>
          <w:w w:val="105"/>
          <w:sz w:val="38"/>
        </w:rPr>
        <w:t>偏</w:t>
      </w:r>
      <w:r>
        <w:rPr>
          <w:color w:val="4F4F4F"/>
          <w:spacing w:val="-2"/>
          <w:w w:val="105"/>
          <w:sz w:val="38"/>
        </w:rPr>
        <w:t>低</w:t>
      </w:r>
      <w:r>
        <w:rPr>
          <w:color w:val="4F4F4F"/>
          <w:spacing w:val="-2"/>
          <w:w w:val="105"/>
          <w:sz w:val="38"/>
        </w:rPr>
        <w:t>的</w:t>
      </w:r>
      <w:r>
        <w:rPr>
          <w:color w:val="4F4F4F"/>
          <w:spacing w:val="-2"/>
          <w:w w:val="105"/>
          <w:sz w:val="38"/>
        </w:rPr>
        <w:t>机</w:t>
      </w:r>
      <w:r>
        <w:rPr>
          <w:color w:val="4F4F4F"/>
          <w:spacing w:val="-2"/>
          <w:w w:val="105"/>
          <w:sz w:val="38"/>
        </w:rPr>
        <w:t>舱</w:t>
      </w:r>
      <w:r>
        <w:rPr>
          <w:color w:val="4F4F4F"/>
          <w:spacing w:val="-2"/>
          <w:w w:val="105"/>
          <w:sz w:val="38"/>
        </w:rPr>
        <w:t>中</w:t>
      </w:r>
      <w:r>
        <w:rPr>
          <w:color w:val="4F4F4F"/>
          <w:spacing w:val="-2"/>
          <w:w w:val="105"/>
          <w:sz w:val="38"/>
        </w:rPr>
        <w:t>，</w:t>
      </w:r>
      <w:r>
        <w:rPr>
          <w:color w:val="4F4F4F"/>
          <w:spacing w:val="-2"/>
          <w:w w:val="105"/>
          <w:sz w:val="38"/>
        </w:rPr>
        <w:t>嫌</w:t>
      </w:r>
      <w:r>
        <w:rPr>
          <w:color w:val="4F4F4F"/>
          <w:spacing w:val="-2"/>
          <w:w w:val="105"/>
          <w:sz w:val="38"/>
        </w:rPr>
        <w:t>刀</w:t>
      </w:r>
      <w:r>
        <w:rPr>
          <w:color w:val="4F4F4F"/>
          <w:spacing w:val="-2"/>
          <w:w w:val="105"/>
          <w:sz w:val="38"/>
        </w:rPr>
        <w:t>型</w:t>
      </w:r>
      <w:r>
        <w:rPr>
          <w:color w:val="4F4F4F"/>
          <w:spacing w:val="-2"/>
          <w:w w:val="105"/>
          <w:sz w:val="38"/>
        </w:rPr>
        <w:t>红</w:t>
      </w:r>
      <w:r>
        <w:rPr>
          <w:color w:val="4F4F4F"/>
          <w:spacing w:val="-2"/>
          <w:w w:val="105"/>
          <w:sz w:val="38"/>
        </w:rPr>
        <w:t>细</w:t>
      </w:r>
      <w:r>
        <w:rPr>
          <w:color w:val="4F4F4F"/>
          <w:spacing w:val="-2"/>
          <w:w w:val="105"/>
          <w:sz w:val="38"/>
        </w:rPr>
        <w:t>胞</w:t>
      </w:r>
      <w:r>
        <w:rPr>
          <w:color w:val="4F4F4F"/>
          <w:spacing w:val="-2"/>
          <w:w w:val="105"/>
          <w:sz w:val="38"/>
        </w:rPr>
        <w:t>性</w:t>
      </w:r>
      <w:r>
        <w:rPr>
          <w:color w:val="4F4F4F"/>
          <w:spacing w:val="-2"/>
          <w:w w:val="105"/>
          <w:sz w:val="38"/>
        </w:rPr>
        <w:t>贫</w:t>
      </w:r>
    </w:p>
    <w:p>
      <w:pPr>
        <w:spacing w:line="319" w:lineRule="auto" w:before="0"/>
        <w:ind w:left="1228" w:right="84" w:firstLine="5"/>
        <w:jc w:val="left"/>
        <w:rPr>
          <w:sz w:val="38"/>
        </w:rPr>
      </w:pPr>
      <w:r>
        <w:rPr>
          <w:color w:val="3B3B3B"/>
          <w:spacing w:val="-2"/>
          <w:w w:val="105"/>
          <w:sz w:val="38"/>
        </w:rPr>
        <w:t>血患者存在疼痛可能（锁状细胞危象）</w:t>
      </w:r>
      <w:r>
        <w:rPr>
          <w:color w:val="959595"/>
          <w:spacing w:val="-2"/>
          <w:w w:val="105"/>
          <w:sz w:val="38"/>
        </w:rPr>
        <w:t>。</w:t>
      </w:r>
      <w:r>
        <w:rPr>
          <w:color w:val="4F4F4F"/>
          <w:spacing w:val="-2"/>
          <w:w w:val="105"/>
          <w:sz w:val="38"/>
        </w:rPr>
        <w:t>如果氢与氧气</w:t>
      </w:r>
      <w:r>
        <w:rPr>
          <w:color w:val="4F4F4F"/>
          <w:spacing w:val="-2"/>
          <w:w w:val="105"/>
          <w:sz w:val="38"/>
        </w:rPr>
        <w:t>准</w:t>
      </w:r>
      <w:r>
        <w:rPr>
          <w:color w:val="4F4F4F"/>
          <w:spacing w:val="-2"/>
          <w:w w:val="105"/>
          <w:sz w:val="38"/>
        </w:rPr>
        <w:t>备</w:t>
      </w:r>
      <w:r>
        <w:rPr>
          <w:color w:val="4F4F4F"/>
          <w:spacing w:val="-2"/>
          <w:w w:val="105"/>
          <w:sz w:val="38"/>
        </w:rPr>
        <w:t>充</w:t>
      </w:r>
      <w:r>
        <w:rPr>
          <w:color w:val="4F4F4F"/>
          <w:spacing w:val="-2"/>
          <w:w w:val="105"/>
          <w:sz w:val="38"/>
        </w:rPr>
        <w:t>分</w:t>
      </w:r>
      <w:r>
        <w:rPr>
          <w:color w:val="4F4F4F"/>
          <w:spacing w:val="-2"/>
          <w:w w:val="105"/>
          <w:sz w:val="38"/>
        </w:rPr>
        <w:t>，</w:t>
      </w:r>
      <w:r>
        <w:rPr>
          <w:color w:val="4F4F4F"/>
          <w:spacing w:val="-2"/>
          <w:w w:val="105"/>
          <w:sz w:val="38"/>
        </w:rPr>
        <w:t>这</w:t>
      </w:r>
      <w:r>
        <w:rPr>
          <w:color w:val="4F4F4F"/>
          <w:spacing w:val="-2"/>
          <w:w w:val="105"/>
          <w:sz w:val="38"/>
        </w:rPr>
        <w:t>种</w:t>
      </w:r>
      <w:r>
        <w:rPr>
          <w:color w:val="4F4F4F"/>
          <w:spacing w:val="-2"/>
          <w:w w:val="105"/>
          <w:sz w:val="38"/>
        </w:rPr>
        <w:t>危</w:t>
      </w:r>
      <w:r>
        <w:rPr>
          <w:color w:val="4F4F4F"/>
          <w:spacing w:val="-2"/>
          <w:w w:val="105"/>
          <w:sz w:val="38"/>
        </w:rPr>
        <w:t>险</w:t>
      </w:r>
      <w:r>
        <w:rPr>
          <w:color w:val="4F4F4F"/>
          <w:spacing w:val="-2"/>
          <w:w w:val="105"/>
          <w:sz w:val="38"/>
        </w:rPr>
        <w:t>还</w:t>
      </w:r>
      <w:r>
        <w:rPr>
          <w:color w:val="4F4F4F"/>
          <w:spacing w:val="-2"/>
          <w:w w:val="105"/>
          <w:sz w:val="38"/>
        </w:rPr>
        <w:t>是</w:t>
      </w:r>
      <w:r>
        <w:rPr>
          <w:color w:val="4F4F4F"/>
          <w:spacing w:val="-2"/>
          <w:w w:val="105"/>
          <w:sz w:val="38"/>
        </w:rPr>
        <w:t>可</w:t>
      </w:r>
      <w:r>
        <w:rPr>
          <w:color w:val="4F4F4F"/>
          <w:spacing w:val="-2"/>
          <w:w w:val="105"/>
          <w:sz w:val="38"/>
        </w:rPr>
        <w:t>以</w:t>
      </w:r>
      <w:r>
        <w:rPr>
          <w:color w:val="4F4F4F"/>
          <w:spacing w:val="-2"/>
          <w:w w:val="105"/>
          <w:sz w:val="38"/>
        </w:rPr>
        <w:t>降</w:t>
      </w:r>
      <w:r>
        <w:rPr>
          <w:color w:val="4F4F4F"/>
          <w:spacing w:val="-2"/>
          <w:w w:val="105"/>
          <w:sz w:val="38"/>
        </w:rPr>
        <w:t>到</w:t>
      </w:r>
      <w:r>
        <w:rPr>
          <w:color w:val="4F4F4F"/>
          <w:spacing w:val="-2"/>
          <w:w w:val="105"/>
          <w:sz w:val="38"/>
        </w:rPr>
        <w:t>最</w:t>
      </w:r>
      <w:r>
        <w:rPr>
          <w:color w:val="4F4F4F"/>
          <w:spacing w:val="-2"/>
          <w:w w:val="105"/>
          <w:sz w:val="38"/>
        </w:rPr>
        <w:t>低</w:t>
      </w:r>
      <w:r>
        <w:rPr>
          <w:color w:val="4F4F4F"/>
          <w:spacing w:val="-2"/>
          <w:w w:val="105"/>
          <w:sz w:val="38"/>
        </w:rPr>
        <w:t>的</w:t>
      </w:r>
      <w:r>
        <w:rPr>
          <w:color w:val="A3A3A3"/>
          <w:spacing w:val="-2"/>
          <w:w w:val="105"/>
          <w:sz w:val="38"/>
        </w:rPr>
        <w:t>。</w:t>
      </w:r>
    </w:p>
    <w:p>
      <w:pPr>
        <w:spacing w:line="455" w:lineRule="exact" w:before="0"/>
        <w:ind w:left="2020" w:right="0" w:firstLine="0"/>
        <w:jc w:val="left"/>
        <w:rPr>
          <w:sz w:val="38"/>
        </w:rPr>
      </w:pPr>
      <w:r>
        <w:rPr>
          <w:color w:val="4F4F4F"/>
          <w:w w:val="105"/>
          <w:sz w:val="38"/>
        </w:rPr>
        <w:t>用</w:t>
      </w:r>
      <w:r>
        <w:rPr>
          <w:color w:val="4F4F4F"/>
          <w:w w:val="105"/>
          <w:sz w:val="38"/>
        </w:rPr>
        <w:t>于</w:t>
      </w:r>
      <w:r>
        <w:rPr>
          <w:color w:val="4F4F4F"/>
          <w:w w:val="105"/>
          <w:sz w:val="38"/>
        </w:rPr>
        <w:t>治</w:t>
      </w:r>
      <w:r>
        <w:rPr>
          <w:color w:val="4F4F4F"/>
          <w:w w:val="105"/>
          <w:sz w:val="38"/>
        </w:rPr>
        <w:t>疗</w:t>
      </w:r>
      <w:r>
        <w:rPr>
          <w:color w:val="4F4F4F"/>
          <w:w w:val="105"/>
          <w:sz w:val="38"/>
        </w:rPr>
        <w:t>人</w:t>
      </w:r>
      <w:r>
        <w:rPr>
          <w:color w:val="4F4F4F"/>
          <w:w w:val="105"/>
          <w:sz w:val="38"/>
        </w:rPr>
        <w:t>类</w:t>
      </w:r>
      <w:r>
        <w:rPr>
          <w:color w:val="4F4F4F"/>
          <w:w w:val="105"/>
          <w:sz w:val="38"/>
        </w:rPr>
        <w:t>免</w:t>
      </w:r>
      <w:r>
        <w:rPr>
          <w:color w:val="4F4F4F"/>
          <w:w w:val="105"/>
          <w:sz w:val="38"/>
        </w:rPr>
        <w:t>疫</w:t>
      </w:r>
      <w:r>
        <w:rPr>
          <w:color w:val="4F4F4F"/>
          <w:w w:val="105"/>
          <w:sz w:val="38"/>
        </w:rPr>
        <w:t>缺</w:t>
      </w:r>
      <w:r>
        <w:rPr>
          <w:color w:val="4F4F4F"/>
          <w:w w:val="105"/>
          <w:sz w:val="38"/>
        </w:rPr>
        <w:t>陷</w:t>
      </w:r>
      <w:r>
        <w:rPr>
          <w:color w:val="4F4F4F"/>
          <w:w w:val="105"/>
          <w:sz w:val="38"/>
        </w:rPr>
        <w:t>病</w:t>
      </w:r>
      <w:r>
        <w:rPr>
          <w:color w:val="4F4F4F"/>
          <w:w w:val="105"/>
          <w:sz w:val="38"/>
        </w:rPr>
        <w:t>毒</w:t>
      </w:r>
      <w:r>
        <w:rPr>
          <w:rFonts w:ascii="Times New Roman" w:eastAsia="Times New Roman"/>
          <w:color w:val="4F4F4F"/>
          <w:w w:val="105"/>
          <w:sz w:val="38"/>
        </w:rPr>
        <w:t>(HIV)</w:t>
      </w:r>
      <w:r>
        <w:rPr>
          <w:color w:val="4F4F4F"/>
          <w:w w:val="105"/>
          <w:sz w:val="38"/>
        </w:rPr>
        <w:t>感</w:t>
      </w:r>
      <w:r>
        <w:rPr>
          <w:color w:val="4F4F4F"/>
          <w:w w:val="105"/>
          <w:sz w:val="38"/>
        </w:rPr>
        <w:t>染</w:t>
      </w:r>
      <w:r>
        <w:rPr>
          <w:color w:val="4F4F4F"/>
          <w:w w:val="105"/>
          <w:sz w:val="38"/>
        </w:rPr>
        <w:t>或</w:t>
      </w:r>
      <w:r>
        <w:rPr>
          <w:color w:val="4F4F4F"/>
          <w:w w:val="105"/>
          <w:sz w:val="38"/>
        </w:rPr>
        <w:t>艾</w:t>
      </w:r>
      <w:r>
        <w:rPr>
          <w:color w:val="4F4F4F"/>
          <w:w w:val="105"/>
          <w:sz w:val="38"/>
        </w:rPr>
        <w:t>滋</w:t>
      </w:r>
      <w:r>
        <w:rPr>
          <w:color w:val="4F4F4F"/>
          <w:w w:val="105"/>
          <w:sz w:val="38"/>
        </w:rPr>
        <w:t>病</w:t>
      </w:r>
      <w:r>
        <w:rPr>
          <w:color w:val="4F4F4F"/>
          <w:spacing w:val="-10"/>
          <w:w w:val="105"/>
          <w:sz w:val="38"/>
        </w:rPr>
        <w:t>的</w:t>
      </w:r>
    </w:p>
    <w:p>
      <w:pPr>
        <w:spacing w:line="240" w:lineRule="auto" w:before="3"/>
        <w:rPr>
          <w:sz w:val="43"/>
        </w:rPr>
      </w:pPr>
      <w:r>
        <w:rPr/>
        <w:br w:type="column"/>
      </w:r>
      <w:r>
        <w:rPr>
          <w:sz w:val="43"/>
        </w:rPr>
      </w:r>
    </w:p>
    <w:p>
      <w:pPr>
        <w:spacing w:line="316" w:lineRule="auto" w:before="0"/>
        <w:ind w:left="684" w:right="258" w:firstLine="3"/>
        <w:jc w:val="both"/>
        <w:rPr>
          <w:sz w:val="38"/>
        </w:rPr>
      </w:pPr>
      <w:r>
        <w:rPr>
          <w:color w:val="626262"/>
          <w:spacing w:val="-2"/>
          <w:w w:val="105"/>
          <w:sz w:val="38"/>
        </w:rPr>
        <w:t>药</w:t>
      </w:r>
      <w:r>
        <w:rPr>
          <w:color w:val="626262"/>
          <w:spacing w:val="-2"/>
          <w:w w:val="105"/>
          <w:sz w:val="38"/>
        </w:rPr>
        <w:t>物</w:t>
      </w:r>
      <w:r>
        <w:rPr>
          <w:color w:val="626262"/>
          <w:spacing w:val="-2"/>
          <w:w w:val="105"/>
          <w:sz w:val="38"/>
        </w:rPr>
        <w:t>可</w:t>
      </w:r>
      <w:r>
        <w:rPr>
          <w:color w:val="626262"/>
          <w:spacing w:val="-2"/>
          <w:w w:val="105"/>
          <w:sz w:val="38"/>
        </w:rPr>
        <w:t>与</w:t>
      </w:r>
      <w:r>
        <w:rPr>
          <w:color w:val="626262"/>
          <w:spacing w:val="-2"/>
          <w:w w:val="105"/>
          <w:sz w:val="38"/>
        </w:rPr>
        <w:t>国</w:t>
      </w:r>
      <w:r>
        <w:rPr>
          <w:color w:val="626262"/>
          <w:spacing w:val="-2"/>
          <w:w w:val="105"/>
          <w:sz w:val="38"/>
        </w:rPr>
        <w:t>际</w:t>
      </w:r>
      <w:r>
        <w:rPr>
          <w:color w:val="626262"/>
          <w:spacing w:val="-2"/>
          <w:w w:val="105"/>
          <w:sz w:val="38"/>
        </w:rPr>
        <w:t>旅</w:t>
      </w:r>
      <w:r>
        <w:rPr>
          <w:color w:val="626262"/>
          <w:spacing w:val="-2"/>
          <w:w w:val="105"/>
          <w:sz w:val="38"/>
        </w:rPr>
        <w:t>行</w:t>
      </w:r>
      <w:r>
        <w:rPr>
          <w:color w:val="626262"/>
          <w:spacing w:val="-2"/>
          <w:w w:val="105"/>
          <w:sz w:val="38"/>
        </w:rPr>
        <w:t>者</w:t>
      </w:r>
      <w:r>
        <w:rPr>
          <w:color w:val="626262"/>
          <w:spacing w:val="-2"/>
          <w:w w:val="105"/>
          <w:sz w:val="38"/>
        </w:rPr>
        <w:t>多</w:t>
      </w:r>
      <w:r>
        <w:rPr>
          <w:color w:val="626262"/>
          <w:spacing w:val="-2"/>
          <w:w w:val="105"/>
          <w:sz w:val="38"/>
        </w:rPr>
        <w:t>次</w:t>
      </w:r>
      <w:r>
        <w:rPr>
          <w:color w:val="626262"/>
          <w:spacing w:val="-2"/>
          <w:w w:val="105"/>
          <w:sz w:val="38"/>
        </w:rPr>
        <w:t>用</w:t>
      </w:r>
      <w:r>
        <w:rPr>
          <w:color w:val="626262"/>
          <w:spacing w:val="-2"/>
          <w:w w:val="105"/>
          <w:sz w:val="38"/>
        </w:rPr>
        <w:t>于</w:t>
      </w:r>
      <w:r>
        <w:rPr>
          <w:color w:val="626262"/>
          <w:spacing w:val="-2"/>
          <w:w w:val="105"/>
          <w:sz w:val="38"/>
        </w:rPr>
        <w:t>治</w:t>
      </w:r>
      <w:r>
        <w:rPr>
          <w:color w:val="626262"/>
          <w:spacing w:val="-2"/>
          <w:w w:val="105"/>
          <w:sz w:val="38"/>
        </w:rPr>
        <w:t>疗</w:t>
      </w:r>
      <w:r>
        <w:rPr>
          <w:color w:val="626262"/>
          <w:spacing w:val="-2"/>
          <w:w w:val="105"/>
          <w:sz w:val="38"/>
        </w:rPr>
        <w:t>症</w:t>
      </w:r>
      <w:r>
        <w:rPr>
          <w:color w:val="626262"/>
          <w:spacing w:val="-2"/>
          <w:w w:val="105"/>
          <w:sz w:val="38"/>
        </w:rPr>
        <w:t>疾</w:t>
      </w:r>
      <w:r>
        <w:rPr>
          <w:color w:val="626262"/>
          <w:spacing w:val="-2"/>
          <w:w w:val="105"/>
          <w:sz w:val="38"/>
        </w:rPr>
        <w:t>及</w:t>
      </w:r>
      <w:r>
        <w:rPr>
          <w:color w:val="626262"/>
          <w:spacing w:val="-2"/>
          <w:w w:val="105"/>
          <w:sz w:val="38"/>
        </w:rPr>
        <w:t>腹</w:t>
      </w:r>
      <w:r>
        <w:rPr>
          <w:color w:val="626262"/>
          <w:spacing w:val="-2"/>
          <w:w w:val="105"/>
          <w:sz w:val="38"/>
        </w:rPr>
        <w:t>泻</w:t>
      </w:r>
      <w:r>
        <w:rPr>
          <w:color w:val="626262"/>
          <w:spacing w:val="-2"/>
          <w:w w:val="105"/>
          <w:sz w:val="38"/>
        </w:rPr>
        <w:t>的</w:t>
      </w:r>
      <w:r>
        <w:rPr>
          <w:color w:val="626262"/>
          <w:spacing w:val="-2"/>
          <w:w w:val="105"/>
          <w:sz w:val="38"/>
        </w:rPr>
        <w:t>药</w:t>
      </w:r>
      <w:r>
        <w:rPr>
          <w:color w:val="626262"/>
          <w:spacing w:val="-2"/>
          <w:w w:val="105"/>
          <w:sz w:val="38"/>
        </w:rPr>
        <w:t>物</w:t>
      </w:r>
      <w:r>
        <w:rPr>
          <w:color w:val="626262"/>
          <w:spacing w:val="-2"/>
          <w:w w:val="105"/>
          <w:sz w:val="38"/>
        </w:rPr>
        <w:t>发</w:t>
      </w:r>
      <w:r>
        <w:rPr>
          <w:color w:val="626262"/>
          <w:spacing w:val="-2"/>
          <w:w w:val="105"/>
          <w:sz w:val="38"/>
        </w:rPr>
        <w:t>生相互作用</w:t>
      </w:r>
      <w:r>
        <w:rPr>
          <w:color w:val="A3A3A3"/>
          <w:spacing w:val="-2"/>
          <w:w w:val="105"/>
          <w:sz w:val="38"/>
        </w:rPr>
        <w:t>。</w:t>
      </w:r>
      <w:r>
        <w:rPr>
          <w:color w:val="4F4F4F"/>
          <w:spacing w:val="-2"/>
          <w:w w:val="105"/>
          <w:sz w:val="38"/>
        </w:rPr>
        <w:t>所以，有该疾病的人群需与医生及药剂师</w:t>
      </w:r>
      <w:r>
        <w:rPr>
          <w:color w:val="4F4F4F"/>
          <w:spacing w:val="-2"/>
          <w:w w:val="105"/>
          <w:sz w:val="38"/>
        </w:rPr>
        <w:t>探讨</w:t>
      </w:r>
      <w:r>
        <w:rPr>
          <w:color w:val="7C7C7C"/>
          <w:spacing w:val="-2"/>
          <w:w w:val="105"/>
          <w:sz w:val="38"/>
        </w:rPr>
        <w:t>一</w:t>
      </w:r>
      <w:r>
        <w:rPr>
          <w:color w:val="4F4F4F"/>
          <w:spacing w:val="-2"/>
          <w:w w:val="105"/>
          <w:sz w:val="38"/>
        </w:rPr>
        <w:t>下这种相互作用的危害</w:t>
      </w:r>
      <w:r>
        <w:rPr>
          <w:color w:val="A3A3A3"/>
          <w:spacing w:val="-2"/>
          <w:w w:val="105"/>
          <w:sz w:val="38"/>
        </w:rPr>
        <w:t>。</w:t>
      </w:r>
    </w:p>
    <w:p>
      <w:pPr>
        <w:spacing w:line="314" w:lineRule="auto" w:before="0"/>
        <w:ind w:left="689" w:right="169" w:firstLine="816"/>
        <w:jc w:val="left"/>
        <w:rPr>
          <w:sz w:val="38"/>
        </w:rPr>
      </w:pPr>
      <w:r>
        <w:rPr>
          <w:color w:val="626262"/>
          <w:spacing w:val="-1"/>
          <w:w w:val="107"/>
          <w:sz w:val="38"/>
        </w:rPr>
        <w:t>行结肠造喽术的游客应带一个大袋或多带几个备用</w:t>
      </w:r>
      <w:r>
        <w:rPr>
          <w:color w:val="4F4F4F"/>
          <w:spacing w:val="1"/>
          <w:w w:val="105"/>
          <w:sz w:val="38"/>
        </w:rPr>
        <w:t>品，因为飞行期间排泄物会加重肠道气味</w:t>
      </w:r>
      <w:r>
        <w:rPr>
          <w:color w:val="A3A3A3"/>
          <w:spacing w:val="1"/>
          <w:w w:val="105"/>
          <w:sz w:val="38"/>
        </w:rPr>
        <w:t>。</w:t>
      </w:r>
      <w:r>
        <w:rPr>
          <w:color w:val="4F4F4F"/>
          <w:w w:val="105"/>
          <w:sz w:val="38"/>
        </w:rPr>
        <w:t>由于肠道气</w:t>
      </w:r>
      <w:r>
        <w:rPr>
          <w:color w:val="4F4F4F"/>
          <w:w w:val="101"/>
          <w:sz w:val="38"/>
        </w:rPr>
        <w:t>味会在飞机上扩散，所以，在充满空气的袖口或气球装备</w:t>
      </w:r>
      <w:r>
        <w:rPr>
          <w:color w:val="4F4F4F"/>
          <w:spacing w:val="3"/>
          <w:w w:val="105"/>
          <w:sz w:val="38"/>
        </w:rPr>
        <w:t>中的气体可有水替代，如鼻饲管及尿管</w:t>
      </w:r>
      <w:r>
        <w:rPr>
          <w:color w:val="A3A3A3"/>
          <w:spacing w:val="3"/>
          <w:w w:val="105"/>
          <w:sz w:val="38"/>
        </w:rPr>
        <w:t>。</w:t>
      </w:r>
      <w:r>
        <w:rPr>
          <w:color w:val="4F4F4F"/>
          <w:spacing w:val="2"/>
          <w:w w:val="105"/>
          <w:sz w:val="38"/>
        </w:rPr>
        <w:t>戴隐形眼镜的</w:t>
      </w:r>
      <w:r>
        <w:rPr>
          <w:color w:val="4F4F4F"/>
          <w:spacing w:val="2"/>
          <w:w w:val="106"/>
          <w:sz w:val="38"/>
        </w:rPr>
        <w:t>乘客在飞行途中可能想尝试换成普通眼镜后用人造泪液</w:t>
      </w:r>
      <w:r>
        <w:rPr>
          <w:color w:val="626262"/>
          <w:spacing w:val="2"/>
          <w:w w:val="111"/>
          <w:sz w:val="38"/>
        </w:rPr>
        <w:t>频繁湿润其隐形眼镜以抵消机舱中湿度较低造成的影</w:t>
      </w:r>
      <w:r>
        <w:rPr>
          <w:color w:val="4F4F4F"/>
          <w:spacing w:val="1"/>
          <w:w w:val="105"/>
          <w:sz w:val="38"/>
        </w:rPr>
        <w:t>响</w:t>
      </w:r>
      <w:r>
        <w:rPr>
          <w:color w:val="A3A3A3"/>
          <w:spacing w:val="1"/>
          <w:w w:val="105"/>
          <w:sz w:val="38"/>
        </w:rPr>
        <w:t>。</w:t>
      </w:r>
      <w:r>
        <w:rPr>
          <w:color w:val="4F4F4F"/>
          <w:spacing w:val="1"/>
          <w:w w:val="105"/>
          <w:sz w:val="38"/>
        </w:rPr>
        <w:t>人造泪液对于眼镜千涩的游客而言是有帮助的</w:t>
      </w:r>
      <w:r>
        <w:rPr>
          <w:color w:val="959595"/>
          <w:spacing w:val="1"/>
          <w:w w:val="105"/>
          <w:sz w:val="38"/>
        </w:rPr>
        <w:t>。</w:t>
      </w:r>
      <w:r>
        <w:rPr>
          <w:color w:val="7C7C7C"/>
          <w:w w:val="105"/>
          <w:sz w:val="38"/>
        </w:rPr>
        <w:t>一</w:t>
      </w:r>
      <w:r>
        <w:rPr>
          <w:color w:val="4F4F4F"/>
          <w:w w:val="110"/>
          <w:sz w:val="38"/>
        </w:rPr>
        <w:t>般说来多带</w:t>
      </w:r>
      <w:r>
        <w:rPr>
          <w:color w:val="7C7C7C"/>
          <w:w w:val="110"/>
          <w:sz w:val="38"/>
        </w:rPr>
        <w:t>一</w:t>
      </w:r>
      <w:r>
        <w:rPr>
          <w:color w:val="4F4F4F"/>
          <w:w w:val="110"/>
          <w:sz w:val="38"/>
        </w:rPr>
        <w:t>副普通眼镜或隐形眼镜或药方以备不时之需是</w:t>
      </w:r>
      <w:r>
        <w:rPr>
          <w:color w:val="7C7C7C"/>
          <w:w w:val="110"/>
          <w:sz w:val="38"/>
        </w:rPr>
        <w:t>一</w:t>
      </w:r>
      <w:r>
        <w:rPr>
          <w:color w:val="4F4F4F"/>
          <w:w w:val="110"/>
          <w:sz w:val="38"/>
        </w:rPr>
        <w:t>个好主意</w:t>
      </w:r>
      <w:r>
        <w:rPr>
          <w:color w:val="959595"/>
          <w:w w:val="110"/>
          <w:sz w:val="38"/>
        </w:rPr>
        <w:t>。</w:t>
      </w:r>
      <w:r>
        <w:rPr>
          <w:color w:val="4F4F4F"/>
          <w:w w:val="110"/>
          <w:sz w:val="38"/>
        </w:rPr>
        <w:t>为助听器多带几节电池也是有用</w:t>
      </w:r>
      <w:r>
        <w:rPr>
          <w:color w:val="4F4F4F"/>
          <w:spacing w:val="3"/>
          <w:w w:val="107"/>
          <w:sz w:val="38"/>
        </w:rPr>
        <w:t>的</w:t>
      </w:r>
      <w:r>
        <w:rPr>
          <w:color w:val="A3A3A3"/>
          <w:spacing w:val="3"/>
          <w:w w:val="107"/>
          <w:sz w:val="38"/>
        </w:rPr>
        <w:t>。</w:t>
      </w:r>
      <w:r>
        <w:rPr>
          <w:color w:val="4F4F4F"/>
          <w:spacing w:val="2"/>
          <w:w w:val="107"/>
          <w:sz w:val="38"/>
        </w:rPr>
        <w:t>有严重精神疾病的游客对自己及他们具有危险性</w:t>
      </w:r>
      <w:r>
        <w:rPr>
          <w:color w:val="626262"/>
          <w:spacing w:val="2"/>
          <w:w w:val="106"/>
          <w:sz w:val="38"/>
        </w:rPr>
        <w:t>应由富于责任心的人来照顾，如症状控制不佳的精神分</w:t>
      </w:r>
      <w:r>
        <w:rPr>
          <w:color w:val="4F4F4F"/>
          <w:spacing w:val="2"/>
          <w:w w:val="106"/>
          <w:sz w:val="38"/>
        </w:rPr>
        <w:t>裂症患者</w:t>
      </w:r>
      <w:r>
        <w:rPr>
          <w:color w:val="A3A3A3"/>
          <w:spacing w:val="2"/>
          <w:w w:val="106"/>
          <w:sz w:val="38"/>
        </w:rPr>
        <w:t>。</w:t>
      </w:r>
      <w:r>
        <w:rPr>
          <w:color w:val="4F4F4F"/>
          <w:spacing w:val="2"/>
          <w:w w:val="106"/>
          <w:sz w:val="38"/>
        </w:rPr>
        <w:t>同时建议应用镇静药物治疗</w:t>
      </w:r>
      <w:r>
        <w:rPr>
          <w:color w:val="959595"/>
          <w:spacing w:val="2"/>
          <w:w w:val="106"/>
          <w:sz w:val="38"/>
        </w:rPr>
        <w:t>。</w:t>
      </w:r>
    </w:p>
    <w:p>
      <w:pPr>
        <w:spacing w:line="314" w:lineRule="auto" w:before="5"/>
        <w:ind w:left="697" w:right="58" w:firstLine="804"/>
        <w:jc w:val="both"/>
        <w:rPr>
          <w:sz w:val="38"/>
        </w:rPr>
      </w:pPr>
      <w:r>
        <w:rPr>
          <w:color w:val="626262"/>
          <w:w w:val="106"/>
          <w:sz w:val="38"/>
        </w:rPr>
        <w:t>多数飞机提供给残疾人专用轮椅，民航飞机还提供</w:t>
      </w:r>
      <w:r>
        <w:rPr>
          <w:color w:val="4F4F4F"/>
          <w:w w:val="105"/>
          <w:sz w:val="38"/>
        </w:rPr>
        <w:t>担架</w:t>
      </w:r>
      <w:r>
        <w:rPr>
          <w:color w:val="959595"/>
          <w:w w:val="105"/>
          <w:sz w:val="38"/>
        </w:rPr>
        <w:t>。</w:t>
      </w:r>
      <w:r>
        <w:rPr>
          <w:color w:val="4F4F4F"/>
          <w:w w:val="105"/>
          <w:sz w:val="38"/>
        </w:rPr>
        <w:t>有些飞机还设有为需要特殊设备的游客准备的仪</w:t>
      </w:r>
      <w:r>
        <w:rPr>
          <w:color w:val="4F4F4F"/>
          <w:w w:val="102"/>
          <w:sz w:val="38"/>
        </w:rPr>
        <w:t>器，如静脉通道或呼吸机，只要经专业培训的人员跟随他</w:t>
      </w:r>
      <w:r>
        <w:rPr>
          <w:color w:val="4F4F4F"/>
          <w:spacing w:val="2"/>
          <w:w w:val="103"/>
          <w:sz w:val="38"/>
        </w:rPr>
        <w:t>们并且提前准备好这些设备，使用起来是不会有问题的</w:t>
      </w:r>
      <w:r>
        <w:rPr>
          <w:color w:val="959595"/>
          <w:w w:val="103"/>
          <w:sz w:val="38"/>
        </w:rPr>
        <w:t>。</w:t>
      </w:r>
    </w:p>
    <w:p>
      <w:pPr>
        <w:tabs>
          <w:tab w:pos="7887" w:val="left" w:leader="none"/>
        </w:tabs>
        <w:spacing w:line="302" w:lineRule="auto" w:before="0"/>
        <w:ind w:left="703" w:right="251" w:firstLine="804"/>
        <w:jc w:val="both"/>
        <w:rPr>
          <w:sz w:val="25"/>
        </w:rPr>
      </w:pPr>
      <w:r>
        <w:rPr>
          <w:color w:val="626262"/>
          <w:spacing w:val="-2"/>
          <w:w w:val="105"/>
          <w:sz w:val="38"/>
        </w:rPr>
        <w:t>关</w:t>
      </w:r>
      <w:r>
        <w:rPr>
          <w:color w:val="626262"/>
          <w:spacing w:val="-2"/>
          <w:w w:val="105"/>
          <w:sz w:val="38"/>
        </w:rPr>
        <w:t>于</w:t>
      </w:r>
      <w:r>
        <w:rPr>
          <w:color w:val="626262"/>
          <w:spacing w:val="-2"/>
          <w:w w:val="105"/>
          <w:sz w:val="38"/>
        </w:rPr>
        <w:t>带</w:t>
      </w:r>
      <w:r>
        <w:rPr>
          <w:color w:val="626262"/>
          <w:spacing w:val="-2"/>
          <w:w w:val="105"/>
          <w:sz w:val="38"/>
        </w:rPr>
        <w:t>有</w:t>
      </w:r>
      <w:r>
        <w:rPr>
          <w:color w:val="626262"/>
          <w:spacing w:val="-2"/>
          <w:w w:val="105"/>
          <w:sz w:val="38"/>
        </w:rPr>
        <w:t>诸</w:t>
      </w:r>
      <w:r>
        <w:rPr>
          <w:color w:val="626262"/>
          <w:spacing w:val="-2"/>
          <w:w w:val="105"/>
          <w:sz w:val="38"/>
        </w:rPr>
        <w:t>多</w:t>
      </w:r>
      <w:r>
        <w:rPr>
          <w:color w:val="626262"/>
          <w:spacing w:val="-2"/>
          <w:w w:val="105"/>
          <w:sz w:val="38"/>
        </w:rPr>
        <w:t>医</w:t>
      </w:r>
      <w:r>
        <w:rPr>
          <w:color w:val="626262"/>
          <w:spacing w:val="-2"/>
          <w:w w:val="105"/>
          <w:sz w:val="38"/>
        </w:rPr>
        <w:t>疗</w:t>
      </w:r>
      <w:r>
        <w:rPr>
          <w:color w:val="626262"/>
          <w:spacing w:val="-2"/>
          <w:w w:val="105"/>
          <w:sz w:val="38"/>
        </w:rPr>
        <w:t>状</w:t>
      </w:r>
      <w:r>
        <w:rPr>
          <w:color w:val="626262"/>
          <w:spacing w:val="-2"/>
          <w:w w:val="105"/>
          <w:sz w:val="38"/>
        </w:rPr>
        <w:t>况</w:t>
      </w:r>
      <w:r>
        <w:rPr>
          <w:color w:val="626262"/>
          <w:spacing w:val="-2"/>
          <w:w w:val="105"/>
          <w:sz w:val="38"/>
        </w:rPr>
        <w:t>的</w:t>
      </w:r>
      <w:r>
        <w:rPr>
          <w:color w:val="626262"/>
          <w:spacing w:val="-2"/>
          <w:w w:val="105"/>
          <w:sz w:val="38"/>
        </w:rPr>
        <w:t>游</w:t>
      </w:r>
      <w:r>
        <w:rPr>
          <w:color w:val="626262"/>
          <w:spacing w:val="-2"/>
          <w:w w:val="105"/>
          <w:sz w:val="38"/>
        </w:rPr>
        <w:t>客</w:t>
      </w:r>
      <w:r>
        <w:rPr>
          <w:color w:val="626262"/>
          <w:spacing w:val="-2"/>
          <w:w w:val="105"/>
          <w:sz w:val="38"/>
        </w:rPr>
        <w:t>旅</w:t>
      </w:r>
      <w:r>
        <w:rPr>
          <w:color w:val="626262"/>
          <w:spacing w:val="-2"/>
          <w:w w:val="105"/>
          <w:sz w:val="38"/>
        </w:rPr>
        <w:t>行</w:t>
      </w:r>
      <w:r>
        <w:rPr>
          <w:color w:val="626262"/>
          <w:spacing w:val="-2"/>
          <w:w w:val="105"/>
          <w:sz w:val="38"/>
        </w:rPr>
        <w:t>的</w:t>
      </w:r>
      <w:r>
        <w:rPr>
          <w:color w:val="626262"/>
          <w:spacing w:val="-2"/>
          <w:w w:val="105"/>
          <w:sz w:val="38"/>
        </w:rPr>
        <w:t>一</w:t>
      </w:r>
      <w:r>
        <w:rPr>
          <w:color w:val="626262"/>
          <w:spacing w:val="-2"/>
          <w:w w:val="105"/>
          <w:sz w:val="38"/>
        </w:rPr>
        <w:t>般</w:t>
      </w:r>
      <w:r>
        <w:rPr>
          <w:color w:val="626262"/>
          <w:spacing w:val="-2"/>
          <w:w w:val="105"/>
          <w:sz w:val="38"/>
        </w:rPr>
        <w:t>建</w:t>
      </w:r>
      <w:r>
        <w:rPr>
          <w:color w:val="626262"/>
          <w:spacing w:val="-2"/>
          <w:w w:val="105"/>
          <w:sz w:val="38"/>
        </w:rPr>
        <w:t>议</w:t>
      </w:r>
      <w:r>
        <w:rPr>
          <w:color w:val="626262"/>
          <w:spacing w:val="-2"/>
          <w:w w:val="105"/>
          <w:sz w:val="38"/>
        </w:rPr>
        <w:t>可</w:t>
      </w:r>
      <w:r>
        <w:rPr>
          <w:color w:val="626262"/>
          <w:spacing w:val="-2"/>
          <w:w w:val="105"/>
          <w:sz w:val="38"/>
        </w:rPr>
        <w:t>从</w:t>
      </w:r>
      <w:r>
        <w:rPr>
          <w:color w:val="626262"/>
          <w:spacing w:val="-2"/>
          <w:w w:val="110"/>
          <w:sz w:val="38"/>
        </w:rPr>
        <w:t>主</w:t>
      </w:r>
      <w:r>
        <w:rPr>
          <w:color w:val="626262"/>
          <w:spacing w:val="-2"/>
          <w:w w:val="110"/>
          <w:sz w:val="38"/>
        </w:rPr>
        <w:t>要</w:t>
      </w:r>
      <w:r>
        <w:rPr>
          <w:color w:val="626262"/>
          <w:spacing w:val="-2"/>
          <w:w w:val="110"/>
          <w:sz w:val="38"/>
        </w:rPr>
        <w:t>航</w:t>
      </w:r>
      <w:r>
        <w:rPr>
          <w:color w:val="626262"/>
          <w:spacing w:val="-2"/>
          <w:w w:val="110"/>
          <w:sz w:val="38"/>
        </w:rPr>
        <w:t>线</w:t>
      </w:r>
      <w:r>
        <w:rPr>
          <w:color w:val="626262"/>
          <w:spacing w:val="-2"/>
          <w:w w:val="110"/>
          <w:sz w:val="38"/>
        </w:rPr>
        <w:t>的</w:t>
      </w:r>
      <w:r>
        <w:rPr>
          <w:color w:val="626262"/>
          <w:spacing w:val="-2"/>
          <w:w w:val="110"/>
          <w:sz w:val="38"/>
        </w:rPr>
        <w:t>医</w:t>
      </w:r>
      <w:r>
        <w:rPr>
          <w:color w:val="626262"/>
          <w:spacing w:val="-2"/>
          <w:w w:val="110"/>
          <w:sz w:val="38"/>
        </w:rPr>
        <w:t>疗</w:t>
      </w:r>
      <w:r>
        <w:rPr>
          <w:color w:val="626262"/>
          <w:spacing w:val="-2"/>
          <w:w w:val="110"/>
          <w:sz w:val="38"/>
        </w:rPr>
        <w:t>部</w:t>
      </w:r>
      <w:r>
        <w:rPr>
          <w:color w:val="626262"/>
          <w:spacing w:val="-2"/>
          <w:w w:val="110"/>
          <w:sz w:val="38"/>
        </w:rPr>
        <w:t>门</w:t>
      </w:r>
      <w:r>
        <w:rPr>
          <w:color w:val="626262"/>
          <w:spacing w:val="-2"/>
          <w:w w:val="110"/>
          <w:sz w:val="38"/>
        </w:rPr>
        <w:t>获</w:t>
      </w:r>
      <w:r>
        <w:rPr>
          <w:color w:val="626262"/>
          <w:spacing w:val="-2"/>
          <w:w w:val="110"/>
          <w:sz w:val="38"/>
        </w:rPr>
        <w:t>得</w:t>
      </w:r>
      <w:r>
        <w:rPr>
          <w:color w:val="626262"/>
          <w:spacing w:val="-2"/>
          <w:w w:val="110"/>
          <w:sz w:val="38"/>
        </w:rPr>
        <w:t>，</w:t>
      </w:r>
      <w:r>
        <w:rPr>
          <w:color w:val="626262"/>
          <w:spacing w:val="-2"/>
          <w:w w:val="110"/>
          <w:sz w:val="38"/>
        </w:rPr>
        <w:t>可</w:t>
      </w:r>
      <w:r>
        <w:rPr>
          <w:color w:val="626262"/>
          <w:spacing w:val="-2"/>
          <w:w w:val="110"/>
          <w:sz w:val="38"/>
        </w:rPr>
        <w:t>从</w:t>
      </w:r>
      <w:r>
        <w:rPr>
          <w:color w:val="626262"/>
          <w:spacing w:val="-2"/>
          <w:w w:val="110"/>
          <w:sz w:val="38"/>
        </w:rPr>
        <w:t>联</w:t>
      </w:r>
      <w:r>
        <w:rPr>
          <w:color w:val="626262"/>
          <w:spacing w:val="-2"/>
          <w:w w:val="110"/>
          <w:sz w:val="38"/>
        </w:rPr>
        <w:t>邦</w:t>
      </w:r>
      <w:r>
        <w:rPr>
          <w:color w:val="626262"/>
          <w:spacing w:val="-2"/>
          <w:w w:val="110"/>
          <w:sz w:val="38"/>
        </w:rPr>
        <w:t>航</w:t>
      </w:r>
      <w:r>
        <w:rPr>
          <w:color w:val="626262"/>
          <w:spacing w:val="-2"/>
          <w:w w:val="110"/>
          <w:sz w:val="38"/>
        </w:rPr>
        <w:t>空</w:t>
      </w:r>
      <w:r>
        <w:rPr>
          <w:color w:val="626262"/>
          <w:spacing w:val="-2"/>
          <w:w w:val="110"/>
          <w:sz w:val="38"/>
        </w:rPr>
        <w:t>管</w:t>
      </w:r>
      <w:r>
        <w:rPr>
          <w:color w:val="626262"/>
          <w:spacing w:val="-2"/>
          <w:w w:val="110"/>
          <w:sz w:val="38"/>
        </w:rPr>
        <w:t>理</w:t>
      </w:r>
      <w:r>
        <w:rPr>
          <w:color w:val="626262"/>
          <w:spacing w:val="-2"/>
          <w:w w:val="110"/>
          <w:sz w:val="38"/>
        </w:rPr>
        <w:t>局</w:t>
      </w:r>
      <w:r>
        <w:rPr>
          <w:color w:val="626262"/>
          <w:spacing w:val="-2"/>
          <w:w w:val="110"/>
          <w:sz w:val="38"/>
        </w:rPr>
        <w:t> </w:t>
      </w:r>
      <w:r>
        <w:rPr>
          <w:rFonts w:ascii="Times New Roman" w:eastAsia="Times New Roman"/>
          <w:color w:val="626262"/>
          <w:w w:val="105"/>
          <w:sz w:val="40"/>
        </w:rPr>
        <w:t>(</w:t>
      </w:r>
      <w:hyperlink r:id="rId7">
        <w:r>
          <w:rPr>
            <w:rFonts w:ascii="Times New Roman" w:eastAsia="Times New Roman"/>
            <w:color w:val="626262"/>
            <w:w w:val="105"/>
            <w:sz w:val="40"/>
          </w:rPr>
          <w:t>www.</w:t>
        </w:r>
        <w:r>
          <w:rPr>
            <w:rFonts w:ascii="Times New Roman" w:eastAsia="Times New Roman"/>
            <w:color w:val="626262"/>
            <w:spacing w:val="-27"/>
            <w:w w:val="105"/>
            <w:sz w:val="40"/>
          </w:rPr>
          <w:t> </w:t>
        </w:r>
      </w:hyperlink>
      <w:r>
        <w:rPr>
          <w:color w:val="4F4F4F"/>
          <w:w w:val="105"/>
          <w:sz w:val="43"/>
        </w:rPr>
        <w:t>f</w:t>
      </w:r>
      <w:r>
        <w:rPr>
          <w:rFonts w:ascii="Arial" w:eastAsia="Arial"/>
          <w:color w:val="4F4F4F"/>
          <w:w w:val="105"/>
          <w:sz w:val="32"/>
        </w:rPr>
        <w:t>aa</w:t>
      </w:r>
      <w:r>
        <w:rPr>
          <w:rFonts w:ascii="Arial" w:eastAsia="Arial"/>
          <w:color w:val="4F4F4F"/>
          <w:w w:val="105"/>
          <w:sz w:val="32"/>
        </w:rPr>
        <w:t> </w:t>
      </w:r>
      <w:r>
        <w:rPr>
          <w:color w:val="4F4F4F"/>
          <w:w w:val="105"/>
          <w:sz w:val="43"/>
        </w:rPr>
        <w:t>g</w:t>
      </w:r>
      <w:r>
        <w:rPr>
          <w:rFonts w:ascii="Arial" w:eastAsia="Arial"/>
          <w:color w:val="4F4F4F"/>
          <w:w w:val="105"/>
          <w:sz w:val="32"/>
        </w:rPr>
        <w:t>ov)</w:t>
      </w:r>
      <w:r>
        <w:rPr>
          <w:color w:val="4F4F4F"/>
          <w:w w:val="105"/>
          <w:sz w:val="38"/>
        </w:rPr>
        <w:t>那</w:t>
      </w:r>
      <w:r>
        <w:rPr>
          <w:color w:val="4F4F4F"/>
          <w:w w:val="105"/>
          <w:sz w:val="38"/>
        </w:rPr>
        <w:t>儿</w:t>
      </w:r>
      <w:r>
        <w:rPr>
          <w:color w:val="4F4F4F"/>
          <w:w w:val="105"/>
          <w:sz w:val="38"/>
        </w:rPr>
        <w:t>获</w:t>
      </w:r>
      <w:r>
        <w:rPr>
          <w:color w:val="4F4F4F"/>
          <w:w w:val="105"/>
          <w:sz w:val="38"/>
        </w:rPr>
        <w:t>得</w:t>
      </w:r>
      <w:r>
        <w:rPr>
          <w:color w:val="4F4F4F"/>
          <w:w w:val="105"/>
          <w:sz w:val="38"/>
        </w:rPr>
        <w:t>，</w:t>
      </w:r>
      <w:r>
        <w:rPr>
          <w:color w:val="4F4F4F"/>
          <w:w w:val="105"/>
          <w:sz w:val="38"/>
        </w:rPr>
        <w:t>可</w:t>
      </w:r>
      <w:r>
        <w:rPr>
          <w:color w:val="4F4F4F"/>
          <w:w w:val="105"/>
          <w:sz w:val="38"/>
        </w:rPr>
        <w:t>通</w:t>
      </w:r>
      <w:r>
        <w:rPr>
          <w:color w:val="4F4F4F"/>
          <w:w w:val="105"/>
          <w:sz w:val="38"/>
        </w:rPr>
        <w:t>过</w:t>
      </w:r>
      <w:r>
        <w:rPr>
          <w:color w:val="4F4F4F"/>
          <w:w w:val="105"/>
          <w:sz w:val="38"/>
        </w:rPr>
        <w:t>网</w:t>
      </w:r>
      <w:r>
        <w:rPr>
          <w:color w:val="4F4F4F"/>
          <w:w w:val="105"/>
          <w:sz w:val="38"/>
        </w:rPr>
        <w:t>络</w:t>
      </w:r>
      <w:r>
        <w:rPr>
          <w:color w:val="4F4F4F"/>
          <w:w w:val="105"/>
          <w:sz w:val="38"/>
        </w:rPr>
        <w:t>旅</w:t>
      </w:r>
      <w:r>
        <w:rPr>
          <w:color w:val="4F4F4F"/>
          <w:w w:val="105"/>
          <w:sz w:val="38"/>
        </w:rPr>
        <w:t>游</w:t>
      </w:r>
      <w:r>
        <w:rPr>
          <w:color w:val="4F4F4F"/>
          <w:w w:val="105"/>
          <w:sz w:val="38"/>
        </w:rPr>
        <w:t>信</w:t>
      </w:r>
      <w:r>
        <w:rPr>
          <w:color w:val="4F4F4F"/>
          <w:w w:val="105"/>
          <w:sz w:val="38"/>
        </w:rPr>
        <w:t>息</w:t>
      </w:r>
      <w:r>
        <w:rPr>
          <w:color w:val="4F4F4F"/>
          <w:w w:val="105"/>
          <w:sz w:val="38"/>
        </w:rPr>
        <w:t>资</w:t>
      </w:r>
      <w:r>
        <w:rPr>
          <w:color w:val="4F4F4F"/>
          <w:w w:val="105"/>
          <w:sz w:val="38"/>
        </w:rPr>
        <w:t>源</w:t>
      </w:r>
      <w:r>
        <w:rPr>
          <w:color w:val="4F4F4F"/>
          <w:w w:val="105"/>
          <w:sz w:val="38"/>
        </w:rPr>
        <w:t>或</w:t>
      </w:r>
      <w:r>
        <w:rPr>
          <w:color w:val="4F4F4F"/>
          <w:w w:val="105"/>
          <w:sz w:val="38"/>
        </w:rPr>
        <w:t>旅</w:t>
      </w:r>
      <w:r>
        <w:rPr>
          <w:color w:val="4F4F4F"/>
          <w:spacing w:val="-2"/>
          <w:w w:val="110"/>
          <w:sz w:val="38"/>
        </w:rPr>
        <w:t>行</w:t>
      </w:r>
      <w:r>
        <w:rPr>
          <w:color w:val="4F4F4F"/>
          <w:spacing w:val="-2"/>
          <w:w w:val="110"/>
          <w:sz w:val="38"/>
        </w:rPr>
        <w:t>诊</w:t>
      </w:r>
      <w:r>
        <w:rPr>
          <w:color w:val="4F4F4F"/>
          <w:spacing w:val="-2"/>
          <w:w w:val="110"/>
          <w:sz w:val="38"/>
        </w:rPr>
        <w:t>所</w:t>
      </w:r>
      <w:r>
        <w:rPr>
          <w:color w:val="4F4F4F"/>
          <w:spacing w:val="-2"/>
          <w:w w:val="110"/>
          <w:sz w:val="38"/>
        </w:rPr>
        <w:t>获</w:t>
      </w:r>
      <w:r>
        <w:rPr>
          <w:color w:val="4F4F4F"/>
          <w:spacing w:val="-2"/>
          <w:w w:val="110"/>
          <w:sz w:val="38"/>
        </w:rPr>
        <w:t>得</w:t>
      </w:r>
      <w:r>
        <w:rPr>
          <w:color w:val="4F4F4F"/>
          <w:spacing w:val="-2"/>
          <w:w w:val="110"/>
          <w:sz w:val="38"/>
        </w:rPr>
        <w:t>相</w:t>
      </w:r>
      <w:r>
        <w:rPr>
          <w:color w:val="4F4F4F"/>
          <w:spacing w:val="-2"/>
          <w:w w:val="110"/>
          <w:sz w:val="38"/>
        </w:rPr>
        <w:t>应</w:t>
      </w:r>
      <w:r>
        <w:rPr>
          <w:color w:val="4F4F4F"/>
          <w:spacing w:val="-2"/>
          <w:w w:val="110"/>
          <w:sz w:val="38"/>
        </w:rPr>
        <w:t>信</w:t>
      </w:r>
      <w:r>
        <w:rPr>
          <w:color w:val="4F4F4F"/>
          <w:spacing w:val="-2"/>
          <w:w w:val="110"/>
          <w:sz w:val="38"/>
        </w:rPr>
        <w:t>息</w:t>
      </w:r>
      <w:r>
        <w:rPr>
          <w:color w:val="959595"/>
          <w:spacing w:val="-2"/>
          <w:w w:val="110"/>
          <w:sz w:val="38"/>
        </w:rPr>
        <w:t>。</w:t>
      </w:r>
      <w:r>
        <w:rPr>
          <w:color w:val="959595"/>
          <w:sz w:val="38"/>
        </w:rPr>
        <w:tab/>
      </w:r>
      <w:r>
        <w:rPr>
          <w:color w:val="959595"/>
          <w:spacing w:val="-10"/>
          <w:w w:val="110"/>
          <w:sz w:val="25"/>
        </w:rPr>
        <w:t>｀</w:t>
      </w:r>
    </w:p>
    <w:p>
      <w:pPr>
        <w:pStyle w:val="BodyText"/>
        <w:spacing w:before="4"/>
        <w:rPr>
          <w:sz w:val="44"/>
        </w:rPr>
      </w:pPr>
    </w:p>
    <w:p>
      <w:pPr>
        <w:pStyle w:val="Heading6"/>
        <w:ind w:left="3161" w:right="2831"/>
      </w:pPr>
      <w:r>
        <w:rPr>
          <w:color w:val="3B3B3B"/>
        </w:rPr>
        <w:t>在</w:t>
      </w:r>
      <w:r>
        <w:rPr>
          <w:color w:val="3B3B3B"/>
        </w:rPr>
        <w:t>目</w:t>
      </w:r>
      <w:r>
        <w:rPr>
          <w:color w:val="3B3B3B"/>
        </w:rPr>
        <w:t>的</w:t>
      </w:r>
      <w:r>
        <w:rPr>
          <w:color w:val="3B3B3B"/>
        </w:rPr>
        <w:t>地</w:t>
      </w:r>
      <w:r>
        <w:rPr>
          <w:color w:val="3B3B3B"/>
        </w:rPr>
        <w:t>出</w:t>
      </w:r>
      <w:r>
        <w:rPr>
          <w:color w:val="3B3B3B"/>
        </w:rPr>
        <w:t>现</w:t>
      </w:r>
      <w:r>
        <w:rPr>
          <w:color w:val="3B3B3B"/>
        </w:rPr>
        <w:t>的</w:t>
      </w:r>
      <w:r>
        <w:rPr>
          <w:color w:val="3B3B3B"/>
        </w:rPr>
        <w:t>问</w:t>
      </w:r>
      <w:r>
        <w:rPr>
          <w:color w:val="3B3B3B"/>
          <w:spacing w:val="-10"/>
        </w:rPr>
        <w:t>题</w:t>
      </w:r>
    </w:p>
    <w:p>
      <w:pPr>
        <w:pStyle w:val="BodyText"/>
        <w:spacing w:before="7"/>
        <w:rPr>
          <w:sz w:val="54"/>
        </w:rPr>
      </w:pPr>
    </w:p>
    <w:p>
      <w:pPr>
        <w:spacing w:line="314" w:lineRule="auto" w:before="0"/>
        <w:ind w:left="696" w:right="243" w:firstLine="819"/>
        <w:jc w:val="both"/>
        <w:rPr>
          <w:sz w:val="38"/>
        </w:rPr>
      </w:pPr>
      <w:r>
        <w:rPr>
          <w:color w:val="4F4F4F"/>
          <w:spacing w:val="-2"/>
          <w:w w:val="105"/>
          <w:sz w:val="38"/>
        </w:rPr>
        <w:t>旅</w:t>
      </w:r>
      <w:r>
        <w:rPr>
          <w:color w:val="4F4F4F"/>
          <w:spacing w:val="-2"/>
          <w:w w:val="105"/>
          <w:sz w:val="38"/>
        </w:rPr>
        <w:t>游</w:t>
      </w:r>
      <w:r>
        <w:rPr>
          <w:color w:val="4F4F4F"/>
          <w:spacing w:val="-2"/>
          <w:w w:val="105"/>
          <w:sz w:val="38"/>
        </w:rPr>
        <w:t>归</w:t>
      </w:r>
      <w:r>
        <w:rPr>
          <w:color w:val="4F4F4F"/>
          <w:spacing w:val="-2"/>
          <w:w w:val="105"/>
          <w:sz w:val="38"/>
        </w:rPr>
        <w:t>来</w:t>
      </w:r>
      <w:r>
        <w:rPr>
          <w:color w:val="4F4F4F"/>
          <w:spacing w:val="-2"/>
          <w:w w:val="105"/>
          <w:sz w:val="38"/>
        </w:rPr>
        <w:t>后</w:t>
      </w:r>
      <w:r>
        <w:rPr>
          <w:color w:val="4F4F4F"/>
          <w:spacing w:val="-2"/>
          <w:w w:val="105"/>
          <w:sz w:val="38"/>
        </w:rPr>
        <w:t>进</w:t>
      </w:r>
      <w:r>
        <w:rPr>
          <w:color w:val="4F4F4F"/>
          <w:spacing w:val="-2"/>
          <w:w w:val="105"/>
          <w:sz w:val="38"/>
        </w:rPr>
        <w:t>行</w:t>
      </w:r>
      <w:r>
        <w:rPr>
          <w:color w:val="4F4F4F"/>
          <w:spacing w:val="-2"/>
          <w:w w:val="105"/>
          <w:sz w:val="38"/>
        </w:rPr>
        <w:t>预</w:t>
      </w:r>
      <w:r>
        <w:rPr>
          <w:color w:val="4F4F4F"/>
          <w:spacing w:val="-2"/>
          <w:w w:val="105"/>
          <w:sz w:val="38"/>
        </w:rPr>
        <w:t>防</w:t>
      </w:r>
      <w:r>
        <w:rPr>
          <w:color w:val="4F4F4F"/>
          <w:spacing w:val="-2"/>
          <w:w w:val="105"/>
          <w:sz w:val="38"/>
        </w:rPr>
        <w:t>和</w:t>
      </w:r>
      <w:r>
        <w:rPr>
          <w:color w:val="4F4F4F"/>
          <w:spacing w:val="-2"/>
          <w:w w:val="105"/>
          <w:sz w:val="38"/>
        </w:rPr>
        <w:t>避</w:t>
      </w:r>
      <w:r>
        <w:rPr>
          <w:color w:val="4F4F4F"/>
          <w:spacing w:val="-2"/>
          <w:w w:val="105"/>
          <w:sz w:val="38"/>
        </w:rPr>
        <w:t>免</w:t>
      </w:r>
      <w:r>
        <w:rPr>
          <w:color w:val="4F4F4F"/>
          <w:spacing w:val="-2"/>
          <w:w w:val="105"/>
          <w:sz w:val="38"/>
        </w:rPr>
        <w:t>国</w:t>
      </w:r>
      <w:r>
        <w:rPr>
          <w:color w:val="4F4F4F"/>
          <w:spacing w:val="-2"/>
          <w:w w:val="105"/>
          <w:sz w:val="38"/>
        </w:rPr>
        <w:t>际</w:t>
      </w:r>
      <w:r>
        <w:rPr>
          <w:color w:val="4F4F4F"/>
          <w:spacing w:val="-2"/>
          <w:w w:val="105"/>
          <w:sz w:val="38"/>
        </w:rPr>
        <w:t>环</w:t>
      </w:r>
      <w:r>
        <w:rPr>
          <w:color w:val="4F4F4F"/>
          <w:spacing w:val="-2"/>
          <w:w w:val="105"/>
          <w:sz w:val="38"/>
        </w:rPr>
        <w:t>境</w:t>
      </w:r>
      <w:r>
        <w:rPr>
          <w:color w:val="4F4F4F"/>
          <w:spacing w:val="-2"/>
          <w:w w:val="105"/>
          <w:sz w:val="38"/>
        </w:rPr>
        <w:t>中</w:t>
      </w:r>
      <w:r>
        <w:rPr>
          <w:color w:val="4F4F4F"/>
          <w:spacing w:val="-2"/>
          <w:w w:val="105"/>
          <w:sz w:val="38"/>
        </w:rPr>
        <w:t>的</w:t>
      </w:r>
      <w:r>
        <w:rPr>
          <w:color w:val="4F4F4F"/>
          <w:spacing w:val="-2"/>
          <w:w w:val="105"/>
          <w:sz w:val="38"/>
        </w:rPr>
        <w:t>问</w:t>
      </w:r>
      <w:r>
        <w:rPr>
          <w:color w:val="4F4F4F"/>
          <w:spacing w:val="-2"/>
          <w:w w:val="105"/>
          <w:sz w:val="38"/>
        </w:rPr>
        <w:t>题</w:t>
      </w:r>
      <w:r>
        <w:rPr>
          <w:color w:val="4F4F4F"/>
          <w:spacing w:val="-2"/>
          <w:w w:val="105"/>
          <w:sz w:val="38"/>
        </w:rPr>
        <w:t>尤</w:t>
      </w:r>
      <w:r>
        <w:rPr>
          <w:color w:val="4F4F4F"/>
          <w:spacing w:val="-2"/>
          <w:w w:val="105"/>
          <w:sz w:val="38"/>
        </w:rPr>
        <w:t>其</w:t>
      </w:r>
      <w:r>
        <w:rPr>
          <w:color w:val="626262"/>
          <w:spacing w:val="-2"/>
          <w:w w:val="105"/>
          <w:sz w:val="38"/>
        </w:rPr>
        <w:t>重要</w:t>
      </w:r>
      <w:r>
        <w:rPr>
          <w:color w:val="959595"/>
          <w:spacing w:val="-2"/>
          <w:w w:val="105"/>
          <w:sz w:val="38"/>
        </w:rPr>
        <w:t>。</w:t>
      </w:r>
      <w:r>
        <w:rPr>
          <w:color w:val="4F4F4F"/>
          <w:spacing w:val="-2"/>
          <w:w w:val="105"/>
          <w:sz w:val="38"/>
        </w:rPr>
        <w:t>尽管许多人最关心海外旅游时的感染间题，但国</w:t>
      </w:r>
      <w:r>
        <w:rPr>
          <w:color w:val="4F4F4F"/>
          <w:spacing w:val="-2"/>
          <w:w w:val="105"/>
          <w:sz w:val="38"/>
        </w:rPr>
        <w:t>际旅游中最常见的死亡原因是心脏病</w:t>
      </w:r>
      <w:r>
        <w:rPr>
          <w:color w:val="959595"/>
          <w:spacing w:val="-2"/>
          <w:w w:val="105"/>
          <w:sz w:val="38"/>
        </w:rPr>
        <w:t>。</w:t>
      </w:r>
      <w:r>
        <w:rPr>
          <w:color w:val="3B3B3B"/>
          <w:spacing w:val="-2"/>
          <w:w w:val="105"/>
          <w:sz w:val="38"/>
        </w:rPr>
        <w:t>同时，心脏病也</w:t>
      </w:r>
      <w:r>
        <w:rPr>
          <w:color w:val="626262"/>
          <w:spacing w:val="-2"/>
          <w:w w:val="105"/>
          <w:sz w:val="38"/>
        </w:rPr>
        <w:t>是</w:t>
      </w:r>
      <w:r>
        <w:rPr>
          <w:color w:val="626262"/>
          <w:spacing w:val="-2"/>
          <w:w w:val="105"/>
          <w:sz w:val="38"/>
        </w:rPr>
        <w:t>非</w:t>
      </w:r>
      <w:r>
        <w:rPr>
          <w:color w:val="626262"/>
          <w:spacing w:val="-2"/>
          <w:w w:val="105"/>
          <w:sz w:val="38"/>
        </w:rPr>
        <w:t>旅</w:t>
      </w:r>
      <w:r>
        <w:rPr>
          <w:color w:val="626262"/>
          <w:spacing w:val="-2"/>
          <w:w w:val="105"/>
          <w:sz w:val="38"/>
        </w:rPr>
        <w:t>游</w:t>
      </w:r>
      <w:r>
        <w:rPr>
          <w:color w:val="626262"/>
          <w:spacing w:val="-2"/>
          <w:w w:val="105"/>
          <w:sz w:val="38"/>
        </w:rPr>
        <w:t>者</w:t>
      </w:r>
      <w:r>
        <w:rPr>
          <w:color w:val="626262"/>
          <w:spacing w:val="-2"/>
          <w:w w:val="105"/>
          <w:sz w:val="38"/>
        </w:rPr>
        <w:t>中</w:t>
      </w:r>
      <w:r>
        <w:rPr>
          <w:color w:val="626262"/>
          <w:spacing w:val="-2"/>
          <w:w w:val="105"/>
          <w:sz w:val="38"/>
        </w:rPr>
        <w:t>最</w:t>
      </w:r>
      <w:r>
        <w:rPr>
          <w:color w:val="626262"/>
          <w:spacing w:val="-2"/>
          <w:w w:val="105"/>
          <w:sz w:val="38"/>
        </w:rPr>
        <w:t>常</w:t>
      </w:r>
      <w:r>
        <w:rPr>
          <w:color w:val="626262"/>
          <w:spacing w:val="-2"/>
          <w:w w:val="105"/>
          <w:sz w:val="38"/>
        </w:rPr>
        <w:t>见</w:t>
      </w:r>
      <w:r>
        <w:rPr>
          <w:color w:val="626262"/>
          <w:spacing w:val="-2"/>
          <w:w w:val="105"/>
          <w:sz w:val="38"/>
        </w:rPr>
        <w:t>的</w:t>
      </w:r>
      <w:r>
        <w:rPr>
          <w:color w:val="626262"/>
          <w:spacing w:val="-2"/>
          <w:w w:val="105"/>
          <w:sz w:val="38"/>
        </w:rPr>
        <w:t>死</w:t>
      </w:r>
      <w:r>
        <w:rPr>
          <w:color w:val="626262"/>
          <w:spacing w:val="-2"/>
          <w:w w:val="105"/>
          <w:sz w:val="38"/>
        </w:rPr>
        <w:t>亡</w:t>
      </w:r>
      <w:r>
        <w:rPr>
          <w:color w:val="626262"/>
          <w:spacing w:val="-2"/>
          <w:w w:val="105"/>
          <w:sz w:val="38"/>
        </w:rPr>
        <w:t>原</w:t>
      </w:r>
      <w:r>
        <w:rPr>
          <w:color w:val="626262"/>
          <w:spacing w:val="-2"/>
          <w:w w:val="105"/>
          <w:sz w:val="38"/>
        </w:rPr>
        <w:t>因</w:t>
      </w:r>
      <w:r>
        <w:rPr>
          <w:color w:val="626262"/>
          <w:spacing w:val="-2"/>
          <w:w w:val="105"/>
          <w:sz w:val="38"/>
        </w:rPr>
        <w:t>，</w:t>
      </w:r>
      <w:r>
        <w:rPr>
          <w:color w:val="626262"/>
          <w:spacing w:val="-2"/>
          <w:w w:val="105"/>
          <w:sz w:val="38"/>
        </w:rPr>
        <w:t>所</w:t>
      </w:r>
      <w:r>
        <w:rPr>
          <w:color w:val="626262"/>
          <w:spacing w:val="-2"/>
          <w:w w:val="105"/>
          <w:sz w:val="38"/>
        </w:rPr>
        <w:t>以</w:t>
      </w:r>
      <w:r>
        <w:rPr>
          <w:color w:val="626262"/>
          <w:spacing w:val="-2"/>
          <w:w w:val="105"/>
          <w:sz w:val="38"/>
        </w:rPr>
        <w:t>我</w:t>
      </w:r>
      <w:r>
        <w:rPr>
          <w:color w:val="626262"/>
          <w:spacing w:val="-2"/>
          <w:w w:val="105"/>
          <w:sz w:val="38"/>
        </w:rPr>
        <w:t>们</w:t>
      </w:r>
      <w:r>
        <w:rPr>
          <w:color w:val="626262"/>
          <w:spacing w:val="-2"/>
          <w:w w:val="105"/>
          <w:sz w:val="38"/>
        </w:rPr>
        <w:t>建</w:t>
      </w:r>
      <w:r>
        <w:rPr>
          <w:color w:val="626262"/>
          <w:spacing w:val="-2"/>
          <w:w w:val="105"/>
          <w:sz w:val="38"/>
        </w:rPr>
        <w:t>议</w:t>
      </w:r>
      <w:r>
        <w:rPr>
          <w:color w:val="626262"/>
          <w:spacing w:val="-2"/>
          <w:w w:val="105"/>
          <w:sz w:val="38"/>
        </w:rPr>
        <w:t>在</w:t>
      </w:r>
      <w:r>
        <w:rPr>
          <w:color w:val="626262"/>
          <w:spacing w:val="-2"/>
          <w:w w:val="105"/>
          <w:sz w:val="38"/>
        </w:rPr>
        <w:t>旅</w:t>
      </w:r>
      <w:r>
        <w:rPr>
          <w:color w:val="626262"/>
          <w:spacing w:val="-2"/>
          <w:w w:val="105"/>
          <w:sz w:val="38"/>
        </w:rPr>
        <w:t>游</w:t>
      </w:r>
      <w:r>
        <w:rPr>
          <w:color w:val="4F4F4F"/>
          <w:spacing w:val="-2"/>
          <w:w w:val="105"/>
          <w:sz w:val="38"/>
        </w:rPr>
        <w:t>前关注健康是防止疾病发生的最有效措施</w:t>
      </w:r>
      <w:r>
        <w:rPr>
          <w:color w:val="A3A3A3"/>
          <w:spacing w:val="-2"/>
          <w:w w:val="105"/>
          <w:sz w:val="38"/>
        </w:rPr>
        <w:t>。</w:t>
      </w:r>
    </w:p>
    <w:p>
      <w:pPr>
        <w:spacing w:line="441" w:lineRule="exact" w:before="0"/>
        <w:ind w:left="722" w:right="0" w:firstLine="0"/>
        <w:jc w:val="left"/>
        <w:rPr>
          <w:sz w:val="38"/>
        </w:rPr>
      </w:pPr>
      <w:r>
        <w:rPr>
          <w:color w:val="4F4F4F"/>
          <w:w w:val="105"/>
          <w:sz w:val="38"/>
        </w:rPr>
        <w:t>损</w:t>
      </w:r>
      <w:r>
        <w:rPr>
          <w:color w:val="4F4F4F"/>
          <w:spacing w:val="-10"/>
          <w:w w:val="110"/>
          <w:sz w:val="38"/>
        </w:rPr>
        <w:t>伤</w:t>
      </w:r>
    </w:p>
    <w:p>
      <w:pPr>
        <w:spacing w:line="314" w:lineRule="auto" w:before="152"/>
        <w:ind w:left="681" w:right="46" w:firstLine="824"/>
        <w:jc w:val="left"/>
        <w:rPr>
          <w:sz w:val="38"/>
        </w:rPr>
      </w:pPr>
      <w:r>
        <w:rPr>
          <w:color w:val="4F4F4F"/>
          <w:spacing w:val="1"/>
          <w:w w:val="108"/>
          <w:sz w:val="38"/>
        </w:rPr>
        <w:t>损伤是年轻人际中年人游客中最常见的死亡原因</w:t>
      </w:r>
      <w:r>
        <w:rPr>
          <w:color w:val="959595"/>
          <w:w w:val="108"/>
          <w:sz w:val="38"/>
        </w:rPr>
        <w:t>。</w:t>
      </w:r>
      <w:r>
        <w:rPr>
          <w:color w:val="626262"/>
          <w:spacing w:val="1"/>
          <w:w w:val="105"/>
          <w:sz w:val="38"/>
        </w:rPr>
        <w:t>最常见的是机动车</w:t>
      </w:r>
      <w:r>
        <w:rPr>
          <w:color w:val="3B3B3B"/>
          <w:spacing w:val="1"/>
          <w:w w:val="105"/>
          <w:sz w:val="38"/>
        </w:rPr>
        <w:t>辆</w:t>
      </w:r>
      <w:r>
        <w:rPr>
          <w:color w:val="626262"/>
          <w:spacing w:val="1"/>
          <w:w w:val="105"/>
          <w:sz w:val="38"/>
        </w:rPr>
        <w:t>事故及</w:t>
      </w:r>
      <w:r>
        <w:rPr>
          <w:color w:val="3B3B3B"/>
          <w:spacing w:val="1"/>
          <w:w w:val="105"/>
          <w:sz w:val="38"/>
        </w:rPr>
        <w:t>水上</w:t>
      </w:r>
      <w:r>
        <w:rPr>
          <w:color w:val="626262"/>
          <w:spacing w:val="1"/>
          <w:w w:val="105"/>
          <w:sz w:val="38"/>
        </w:rPr>
        <w:t>事故</w:t>
      </w:r>
      <w:r>
        <w:rPr>
          <w:color w:val="959595"/>
          <w:spacing w:val="1"/>
          <w:w w:val="105"/>
          <w:sz w:val="38"/>
        </w:rPr>
        <w:t>。</w:t>
      </w:r>
      <w:r>
        <w:rPr>
          <w:color w:val="4F4F4F"/>
          <w:w w:val="105"/>
          <w:sz w:val="38"/>
        </w:rPr>
        <w:t>增加常识是阻止</w:t>
      </w:r>
      <w:r>
        <w:rPr>
          <w:color w:val="4F4F4F"/>
          <w:spacing w:val="2"/>
          <w:w w:val="105"/>
          <w:sz w:val="38"/>
        </w:rPr>
        <w:t>许多这类事故的有效措施</w:t>
      </w:r>
      <w:r>
        <w:rPr>
          <w:color w:val="959595"/>
          <w:spacing w:val="2"/>
          <w:w w:val="105"/>
          <w:sz w:val="38"/>
        </w:rPr>
        <w:t>。</w:t>
      </w:r>
      <w:r>
        <w:rPr>
          <w:color w:val="4F4F4F"/>
          <w:spacing w:val="1"/>
          <w:w w:val="105"/>
          <w:sz w:val="38"/>
        </w:rPr>
        <w:t>比如，对于不熟悉的交通环</w:t>
      </w:r>
      <w:r>
        <w:rPr>
          <w:color w:val="626262"/>
          <w:spacing w:val="1"/>
          <w:w w:val="106"/>
          <w:sz w:val="38"/>
        </w:rPr>
        <w:t>境感到不舒服的人们可以乘坐大众运输方式（如在英国是靠左边行驶车辆，在美国时则在右侧行驶）或雇佣当</w:t>
      </w:r>
      <w:r>
        <w:rPr>
          <w:color w:val="3B3B3B"/>
          <w:spacing w:val="2"/>
          <w:w w:val="105"/>
          <w:sz w:val="38"/>
        </w:rPr>
        <w:t>地熟悉路段及规章制度的司机</w:t>
      </w:r>
      <w:r>
        <w:rPr>
          <w:color w:val="959595"/>
          <w:spacing w:val="2"/>
          <w:w w:val="105"/>
          <w:sz w:val="38"/>
        </w:rPr>
        <w:t>。</w:t>
      </w:r>
      <w:r>
        <w:rPr>
          <w:color w:val="4F4F4F"/>
          <w:spacing w:val="1"/>
          <w:w w:val="105"/>
          <w:sz w:val="38"/>
        </w:rPr>
        <w:t>游客应该避免乘坐拥挤</w:t>
      </w:r>
      <w:r>
        <w:rPr>
          <w:color w:val="3B3B3B"/>
          <w:spacing w:val="1"/>
          <w:w w:val="102"/>
          <w:sz w:val="38"/>
        </w:rPr>
        <w:t>的出租车、渡轮或其他运输工具，并避免夜晚乘车或在照</w:t>
      </w:r>
      <w:r>
        <w:rPr>
          <w:color w:val="3B3B3B"/>
          <w:spacing w:val="2"/>
          <w:w w:val="105"/>
          <w:sz w:val="38"/>
        </w:rPr>
        <w:t>明不好的水池游泳</w:t>
      </w:r>
      <w:r>
        <w:rPr>
          <w:color w:val="A3A3A3"/>
          <w:spacing w:val="2"/>
          <w:w w:val="105"/>
          <w:sz w:val="38"/>
        </w:rPr>
        <w:t>。</w:t>
      </w:r>
      <w:r>
        <w:rPr>
          <w:color w:val="4F4F4F"/>
          <w:spacing w:val="1"/>
          <w:w w:val="105"/>
          <w:sz w:val="38"/>
        </w:rPr>
        <w:t>游客乘车时应该使用安全带，骑脚踏车时应戴头盔</w:t>
      </w:r>
      <w:r>
        <w:rPr>
          <w:color w:val="A3A3A3"/>
          <w:spacing w:val="1"/>
          <w:w w:val="105"/>
          <w:sz w:val="38"/>
        </w:rPr>
        <w:t>。</w:t>
      </w:r>
      <w:r>
        <w:rPr>
          <w:color w:val="4F4F4F"/>
          <w:w w:val="105"/>
          <w:sz w:val="38"/>
        </w:rPr>
        <w:t>游客应躲开摩托车及机动车辆，不要</w:t>
      </w:r>
      <w:r>
        <w:rPr>
          <w:color w:val="4F4F4F"/>
          <w:spacing w:val="3"/>
          <w:w w:val="105"/>
          <w:sz w:val="38"/>
        </w:rPr>
        <w:t>坐在公车顶部或坐在未关门的车厢内</w:t>
      </w:r>
      <w:r>
        <w:rPr>
          <w:color w:val="A3A3A3"/>
          <w:spacing w:val="3"/>
          <w:w w:val="105"/>
          <w:sz w:val="38"/>
        </w:rPr>
        <w:t>。</w:t>
      </w:r>
      <w:r>
        <w:rPr>
          <w:color w:val="3B3B3B"/>
          <w:spacing w:val="2"/>
          <w:w w:val="105"/>
          <w:sz w:val="38"/>
        </w:rPr>
        <w:t>而且，在骑车或</w:t>
      </w:r>
      <w:r>
        <w:rPr>
          <w:color w:val="4F4F4F"/>
          <w:spacing w:val="2"/>
          <w:w w:val="106"/>
          <w:sz w:val="38"/>
        </w:rPr>
        <w:t>游泳前不要饮酒，即使该地形式上未禁止喝酒或确实有</w:t>
      </w:r>
      <w:r>
        <w:rPr>
          <w:color w:val="4F4F4F"/>
          <w:spacing w:val="2"/>
          <w:w w:val="111"/>
          <w:sz w:val="38"/>
        </w:rPr>
        <w:t>这样的法律但未强制执行，也不要去尝试酒后驾车或</w:t>
      </w:r>
      <w:r>
        <w:rPr>
          <w:color w:val="4F4F4F"/>
          <w:spacing w:val="2"/>
          <w:w w:val="106"/>
          <w:sz w:val="38"/>
        </w:rPr>
        <w:t>游泳</w:t>
      </w:r>
      <w:r>
        <w:rPr>
          <w:color w:val="959595"/>
          <w:spacing w:val="2"/>
          <w:w w:val="106"/>
          <w:sz w:val="38"/>
        </w:rPr>
        <w:t>。</w:t>
      </w:r>
    </w:p>
    <w:p>
      <w:pPr>
        <w:spacing w:line="307" w:lineRule="auto" w:before="1"/>
        <w:ind w:left="694" w:right="197" w:firstLine="783"/>
        <w:jc w:val="left"/>
        <w:rPr>
          <w:sz w:val="38"/>
        </w:rPr>
      </w:pPr>
      <w:r>
        <w:rPr>
          <w:color w:val="4F4F4F"/>
          <w:spacing w:val="-2"/>
          <w:w w:val="105"/>
          <w:sz w:val="38"/>
        </w:rPr>
        <w:t>许</w:t>
      </w:r>
      <w:r>
        <w:rPr>
          <w:color w:val="4F4F4F"/>
          <w:spacing w:val="-2"/>
          <w:w w:val="105"/>
          <w:sz w:val="38"/>
        </w:rPr>
        <w:t>多</w:t>
      </w:r>
      <w:r>
        <w:rPr>
          <w:color w:val="4F4F4F"/>
          <w:spacing w:val="-2"/>
          <w:w w:val="105"/>
          <w:sz w:val="38"/>
        </w:rPr>
        <w:t>城</w:t>
      </w:r>
      <w:r>
        <w:rPr>
          <w:color w:val="4F4F4F"/>
          <w:spacing w:val="-2"/>
          <w:w w:val="105"/>
          <w:sz w:val="38"/>
        </w:rPr>
        <w:t>市</w:t>
      </w:r>
      <w:r>
        <w:rPr>
          <w:color w:val="4F4F4F"/>
          <w:spacing w:val="-2"/>
          <w:w w:val="105"/>
          <w:sz w:val="38"/>
        </w:rPr>
        <w:t>在</w:t>
      </w:r>
      <w:r>
        <w:rPr>
          <w:color w:val="4F4F4F"/>
          <w:spacing w:val="-2"/>
          <w:w w:val="105"/>
          <w:sz w:val="38"/>
        </w:rPr>
        <w:t>黑</w:t>
      </w:r>
      <w:r>
        <w:rPr>
          <w:color w:val="4F4F4F"/>
          <w:spacing w:val="-2"/>
          <w:w w:val="105"/>
          <w:sz w:val="38"/>
        </w:rPr>
        <w:t>夜</w:t>
      </w:r>
      <w:r>
        <w:rPr>
          <w:color w:val="4F4F4F"/>
          <w:spacing w:val="-2"/>
          <w:w w:val="105"/>
          <w:sz w:val="38"/>
        </w:rPr>
        <w:t>中</w:t>
      </w:r>
      <w:r>
        <w:rPr>
          <w:color w:val="4F4F4F"/>
          <w:spacing w:val="-2"/>
          <w:w w:val="105"/>
          <w:sz w:val="38"/>
        </w:rPr>
        <w:t>是</w:t>
      </w:r>
      <w:r>
        <w:rPr>
          <w:color w:val="4F4F4F"/>
          <w:spacing w:val="-2"/>
          <w:w w:val="105"/>
          <w:sz w:val="38"/>
        </w:rPr>
        <w:t>不</w:t>
      </w:r>
      <w:r>
        <w:rPr>
          <w:color w:val="4F4F4F"/>
          <w:spacing w:val="-2"/>
          <w:w w:val="105"/>
          <w:sz w:val="38"/>
        </w:rPr>
        <w:t>安</w:t>
      </w:r>
      <w:r>
        <w:rPr>
          <w:color w:val="4F4F4F"/>
          <w:spacing w:val="-2"/>
          <w:w w:val="105"/>
          <w:sz w:val="38"/>
        </w:rPr>
        <w:t>全</w:t>
      </w:r>
      <w:r>
        <w:rPr>
          <w:color w:val="4F4F4F"/>
          <w:spacing w:val="-2"/>
          <w:w w:val="105"/>
          <w:sz w:val="38"/>
        </w:rPr>
        <w:t>的</w:t>
      </w:r>
      <w:r>
        <w:rPr>
          <w:color w:val="4F4F4F"/>
          <w:spacing w:val="-2"/>
          <w:w w:val="105"/>
          <w:sz w:val="38"/>
        </w:rPr>
        <w:t>，</w:t>
      </w:r>
      <w:r>
        <w:rPr>
          <w:color w:val="4F4F4F"/>
          <w:spacing w:val="-2"/>
          <w:w w:val="105"/>
          <w:sz w:val="38"/>
        </w:rPr>
        <w:t>有</w:t>
      </w:r>
      <w:r>
        <w:rPr>
          <w:color w:val="4F4F4F"/>
          <w:spacing w:val="-2"/>
          <w:w w:val="105"/>
          <w:sz w:val="38"/>
        </w:rPr>
        <w:t>些</w:t>
      </w:r>
      <w:r>
        <w:rPr>
          <w:color w:val="4F4F4F"/>
          <w:spacing w:val="-2"/>
          <w:w w:val="105"/>
          <w:sz w:val="38"/>
        </w:rPr>
        <w:t>城</w:t>
      </w:r>
      <w:r>
        <w:rPr>
          <w:color w:val="4F4F4F"/>
          <w:spacing w:val="-2"/>
          <w:w w:val="105"/>
          <w:sz w:val="38"/>
        </w:rPr>
        <w:t>市</w:t>
      </w:r>
      <w:r>
        <w:rPr>
          <w:color w:val="4F4F4F"/>
          <w:spacing w:val="-2"/>
          <w:w w:val="105"/>
          <w:sz w:val="38"/>
        </w:rPr>
        <w:t>甚</w:t>
      </w:r>
      <w:r>
        <w:rPr>
          <w:color w:val="4F4F4F"/>
          <w:spacing w:val="-2"/>
          <w:w w:val="105"/>
          <w:sz w:val="38"/>
        </w:rPr>
        <w:t>至</w:t>
      </w:r>
      <w:r>
        <w:rPr>
          <w:color w:val="4F4F4F"/>
          <w:spacing w:val="-2"/>
          <w:w w:val="105"/>
          <w:sz w:val="38"/>
        </w:rPr>
        <w:t>在</w:t>
      </w:r>
      <w:r>
        <w:rPr>
          <w:color w:val="4F4F4F"/>
          <w:spacing w:val="-2"/>
          <w:w w:val="105"/>
          <w:sz w:val="38"/>
        </w:rPr>
        <w:t>白</w:t>
      </w:r>
      <w:r>
        <w:rPr>
          <w:color w:val="4F4F4F"/>
          <w:spacing w:val="-2"/>
          <w:w w:val="105"/>
          <w:sz w:val="38"/>
        </w:rPr>
        <w:t>天也不安全</w:t>
      </w:r>
      <w:r>
        <w:rPr>
          <w:color w:val="959595"/>
          <w:spacing w:val="-2"/>
          <w:w w:val="105"/>
          <w:sz w:val="38"/>
        </w:rPr>
        <w:t>。</w:t>
      </w:r>
      <w:r>
        <w:rPr>
          <w:color w:val="4F4F4F"/>
          <w:spacing w:val="-2"/>
          <w:w w:val="105"/>
          <w:sz w:val="38"/>
        </w:rPr>
        <w:t>游客单独一人不要在这样的城市中在光线</w:t>
      </w:r>
    </w:p>
    <w:p>
      <w:pPr>
        <w:spacing w:after="0" w:line="307" w:lineRule="auto"/>
        <w:jc w:val="left"/>
        <w:rPr>
          <w:sz w:val="38"/>
        </w:rPr>
        <w:sectPr>
          <w:type w:val="continuous"/>
          <w:pgSz w:w="21750" w:h="31660"/>
          <w:pgMar w:top="40" w:bottom="280" w:left="0" w:right="0"/>
          <w:cols w:num="2" w:equalWidth="0">
            <w:col w:w="11007" w:space="40"/>
            <w:col w:w="10703"/>
          </w:cols>
        </w:sectPr>
      </w:pPr>
    </w:p>
    <w:p>
      <w:pPr>
        <w:tabs>
          <w:tab w:pos="2462" w:val="left" w:leader="none"/>
        </w:tabs>
        <w:spacing w:before="67"/>
        <w:ind w:left="697" w:right="0" w:firstLine="0"/>
        <w:jc w:val="left"/>
        <w:rPr>
          <w:sz w:val="38"/>
        </w:rPr>
      </w:pPr>
      <w:r>
        <w:rPr>
          <w:rFonts w:ascii="Times New Roman" w:eastAsia="Times New Roman"/>
          <w:color w:val="161616"/>
          <w:spacing w:val="-4"/>
          <w:w w:val="125"/>
          <w:sz w:val="46"/>
        </w:rPr>
        <w:t>1528</w:t>
      </w:r>
      <w:r>
        <w:rPr>
          <w:rFonts w:ascii="Times New Roman" w:eastAsia="Times New Roman"/>
          <w:color w:val="161616"/>
          <w:sz w:val="46"/>
        </w:rPr>
        <w:tab/>
      </w:r>
      <w:r>
        <w:rPr>
          <w:color w:val="4B4B4B"/>
          <w:w w:val="125"/>
          <w:sz w:val="38"/>
        </w:rPr>
        <w:t>第</w:t>
      </w:r>
      <w:r>
        <w:rPr>
          <w:rFonts w:ascii="Times New Roman" w:eastAsia="Times New Roman"/>
          <w:color w:val="4B4B4B"/>
          <w:w w:val="125"/>
          <w:sz w:val="40"/>
        </w:rPr>
        <w:t>2</w:t>
      </w:r>
      <w:r>
        <w:rPr>
          <w:rFonts w:ascii="Times New Roman" w:eastAsia="Times New Roman"/>
          <w:color w:val="2D2D2D"/>
          <w:w w:val="125"/>
          <w:sz w:val="40"/>
        </w:rPr>
        <w:t>6</w:t>
      </w:r>
      <w:r>
        <w:rPr>
          <w:color w:val="4B4B4B"/>
          <w:w w:val="125"/>
          <w:sz w:val="38"/>
        </w:rPr>
        <w:t>章</w:t>
      </w:r>
      <w:r>
        <w:rPr>
          <w:color w:val="4B4B4B"/>
          <w:w w:val="125"/>
          <w:sz w:val="38"/>
        </w:rPr>
        <w:t>特</w:t>
      </w:r>
      <w:r>
        <w:rPr>
          <w:color w:val="4B4B4B"/>
          <w:w w:val="125"/>
          <w:sz w:val="38"/>
        </w:rPr>
        <w:t>殊</w:t>
      </w:r>
      <w:r>
        <w:rPr>
          <w:color w:val="4B4B4B"/>
          <w:w w:val="125"/>
          <w:sz w:val="38"/>
        </w:rPr>
        <w:t>问</w:t>
      </w:r>
      <w:r>
        <w:rPr>
          <w:color w:val="4B4B4B"/>
          <w:spacing w:val="-10"/>
          <w:w w:val="125"/>
          <w:sz w:val="38"/>
        </w:rPr>
        <w:t>题</w:t>
      </w:r>
    </w:p>
    <w:p>
      <w:pPr>
        <w:pStyle w:val="BodyText"/>
        <w:rPr>
          <w:sz w:val="4"/>
        </w:rPr>
      </w:pPr>
      <w:r>
        <w:rPr/>
        <w:pict>
          <v:shape style="position:absolute;margin-left:302.936951pt;margin-top:4.178332pt;width:745.55pt;height:3.25pt;mso-position-horizontal-relative:page;mso-position-vertical-relative:paragraph;z-index:-15279104;mso-wrap-distance-left:0;mso-wrap-distance-right:0" id="docshape971" coordorigin="6059,84" coordsize="14911,65" path="m6059,84l9239,84m9260,94l10184,94m10205,105l11387,105m11408,148l20969,148e" filled="false" stroked="true" strokeweight="1.073914pt" strokecolor="#000000">
            <v:path arrowok="t"/>
            <v:stroke dashstyle="solid"/>
            <w10:wrap type="topAndBottom"/>
          </v:shape>
        </w:pict>
      </w:r>
    </w:p>
    <w:p>
      <w:pPr>
        <w:pStyle w:val="BodyText"/>
        <w:rPr>
          <w:sz w:val="20"/>
        </w:rPr>
      </w:pPr>
    </w:p>
    <w:p>
      <w:pPr>
        <w:spacing w:after="0"/>
        <w:rPr>
          <w:sz w:val="20"/>
        </w:rPr>
        <w:sectPr>
          <w:pgSz w:w="21750" w:h="31660"/>
          <w:pgMar w:top="480" w:bottom="280" w:left="0" w:right="0"/>
        </w:sectPr>
      </w:pPr>
    </w:p>
    <w:p>
      <w:pPr>
        <w:spacing w:line="302" w:lineRule="auto" w:before="157"/>
        <w:ind w:left="692" w:right="158" w:firstLine="33"/>
        <w:jc w:val="left"/>
        <w:rPr>
          <w:sz w:val="38"/>
        </w:rPr>
      </w:pPr>
      <w:r>
        <w:rPr/>
        <w:drawing>
          <wp:anchor distT="0" distB="0" distL="0" distR="0" allowOverlap="1" layoutInCell="1" locked="0" behindDoc="0" simplePos="0" relativeHeight="16179712">
            <wp:simplePos x="0" y="0"/>
            <wp:positionH relativeFrom="page">
              <wp:posOffset>770824</wp:posOffset>
            </wp:positionH>
            <wp:positionV relativeFrom="paragraph">
              <wp:posOffset>1284369</wp:posOffset>
            </wp:positionV>
            <wp:extent cx="661681" cy="681724"/>
            <wp:effectExtent l="0" t="0" r="0" b="0"/>
            <wp:wrapNone/>
            <wp:docPr id="305" name="image248.png"/>
            <wp:cNvGraphicFramePr>
              <a:graphicFrameLocks noChangeAspect="1"/>
            </wp:cNvGraphicFramePr>
            <a:graphic>
              <a:graphicData uri="http://schemas.openxmlformats.org/drawingml/2006/picture">
                <pic:pic>
                  <pic:nvPicPr>
                    <pic:cNvPr id="306" name="image248.png"/>
                    <pic:cNvPicPr/>
                  </pic:nvPicPr>
                  <pic:blipFill>
                    <a:blip r:embed="rId253" cstate="print"/>
                    <a:stretch>
                      <a:fillRect/>
                    </a:stretch>
                  </pic:blipFill>
                  <pic:spPr>
                    <a:xfrm>
                      <a:off x="0" y="0"/>
                      <a:ext cx="661681" cy="681724"/>
                    </a:xfrm>
                    <a:prstGeom prst="rect">
                      <a:avLst/>
                    </a:prstGeom>
                  </pic:spPr>
                </pic:pic>
              </a:graphicData>
            </a:graphic>
          </wp:anchor>
        </w:drawing>
      </w:r>
      <w:r>
        <w:rPr>
          <w:color w:val="3B3B3B"/>
          <w:spacing w:val="-2"/>
          <w:w w:val="105"/>
          <w:sz w:val="38"/>
        </w:rPr>
        <w:t>昏暗的荒凉的大街上行走，尤其是在那些游客</w:t>
      </w:r>
      <w:r>
        <w:rPr>
          <w:color w:val="828282"/>
          <w:spacing w:val="-2"/>
          <w:w w:val="105"/>
          <w:sz w:val="38"/>
        </w:rPr>
        <w:t>一</w:t>
      </w:r>
      <w:r>
        <w:rPr>
          <w:color w:val="4B4B4B"/>
          <w:spacing w:val="-2"/>
          <w:w w:val="105"/>
          <w:sz w:val="38"/>
        </w:rPr>
        <w:t>看上去</w:t>
      </w:r>
      <w:r>
        <w:rPr>
          <w:color w:val="3B3B3B"/>
          <w:spacing w:val="-2"/>
          <w:w w:val="105"/>
          <w:sz w:val="38"/>
        </w:rPr>
        <w:t>就</w:t>
      </w:r>
      <w:r>
        <w:rPr>
          <w:color w:val="3B3B3B"/>
          <w:spacing w:val="-2"/>
          <w:w w:val="105"/>
          <w:sz w:val="38"/>
        </w:rPr>
        <w:t>是</w:t>
      </w:r>
      <w:r>
        <w:rPr>
          <w:color w:val="3B3B3B"/>
          <w:spacing w:val="-2"/>
          <w:w w:val="105"/>
          <w:sz w:val="38"/>
        </w:rPr>
        <w:t>陌</w:t>
      </w:r>
      <w:r>
        <w:rPr>
          <w:color w:val="3B3B3B"/>
          <w:spacing w:val="-2"/>
          <w:w w:val="105"/>
          <w:sz w:val="38"/>
        </w:rPr>
        <w:t>生</w:t>
      </w:r>
      <w:r>
        <w:rPr>
          <w:color w:val="3B3B3B"/>
          <w:spacing w:val="-2"/>
          <w:w w:val="105"/>
          <w:sz w:val="38"/>
        </w:rPr>
        <w:t>人</w:t>
      </w:r>
      <w:r>
        <w:rPr>
          <w:color w:val="3B3B3B"/>
          <w:spacing w:val="-2"/>
          <w:w w:val="105"/>
          <w:sz w:val="38"/>
        </w:rPr>
        <w:t>的</w:t>
      </w:r>
      <w:r>
        <w:rPr>
          <w:color w:val="3B3B3B"/>
          <w:spacing w:val="-2"/>
          <w:w w:val="105"/>
          <w:sz w:val="38"/>
        </w:rPr>
        <w:t>国</w:t>
      </w:r>
      <w:r>
        <w:rPr>
          <w:color w:val="3B3B3B"/>
          <w:spacing w:val="-2"/>
          <w:w w:val="105"/>
          <w:sz w:val="38"/>
        </w:rPr>
        <w:t>家</w:t>
      </w:r>
      <w:r>
        <w:rPr>
          <w:color w:val="828282"/>
          <w:spacing w:val="-2"/>
          <w:w w:val="105"/>
          <w:sz w:val="38"/>
        </w:rPr>
        <w:t>。</w:t>
      </w:r>
    </w:p>
    <w:p>
      <w:pPr>
        <w:pStyle w:val="BodyText"/>
        <w:rPr>
          <w:sz w:val="20"/>
        </w:rPr>
      </w:pPr>
    </w:p>
    <w:p>
      <w:pPr>
        <w:pStyle w:val="BodyText"/>
        <w:spacing w:before="7"/>
        <w:rPr>
          <w:sz w:val="18"/>
        </w:rPr>
      </w:pPr>
      <w:r>
        <w:rPr/>
        <w:pict>
          <v:shape style="position:absolute;margin-left:46.729633pt;margin-top:12.478725pt;width:463pt;height:.1pt;mso-position-horizontal-relative:page;mso-position-vertical-relative:paragraph;z-index:-15278592;mso-wrap-distance-left:0;mso-wrap-distance-right:0" id="docshape972" coordorigin="935,250" coordsize="9260,0" path="m935,250l10195,250e" filled="false" stroked="true" strokeweight="2.683957pt" strokecolor="#000000">
            <v:path arrowok="t"/>
            <v:stroke dashstyle="solid"/>
            <w10:wrap type="topAndBottom"/>
          </v:shape>
        </w:pict>
      </w:r>
    </w:p>
    <w:p>
      <w:pPr>
        <w:pStyle w:val="Heading4"/>
        <w:tabs>
          <w:tab w:pos="5891" w:val="left" w:leader="dot"/>
        </w:tabs>
        <w:spacing w:before="39"/>
        <w:ind w:left="2302"/>
      </w:pPr>
      <w:r>
        <w:rPr>
          <w:color w:val="828282"/>
          <w:w w:val="115"/>
        </w:rPr>
        <w:t>你</w:t>
      </w:r>
      <w:r>
        <w:rPr>
          <w:color w:val="828282"/>
          <w:w w:val="115"/>
        </w:rPr>
        <w:t>知</w:t>
      </w:r>
      <w:r>
        <w:rPr>
          <w:color w:val="828282"/>
          <w:w w:val="115"/>
        </w:rPr>
        <w:t>道</w:t>
      </w:r>
      <w:r>
        <w:rPr>
          <w:color w:val="828282"/>
          <w:spacing w:val="-10"/>
          <w:w w:val="115"/>
        </w:rPr>
        <w:t>吗</w:t>
      </w:r>
      <w:r>
        <w:rPr>
          <w:color w:val="828282"/>
        </w:rPr>
        <w:tab/>
      </w:r>
      <w:r>
        <w:rPr>
          <w:color w:val="DFDFDF"/>
          <w:spacing w:val="-12"/>
          <w:w w:val="115"/>
        </w:rPr>
        <w:t>一</w:t>
      </w:r>
    </w:p>
    <w:p>
      <w:pPr>
        <w:spacing w:before="238"/>
        <w:ind w:left="2299" w:right="0" w:firstLine="0"/>
        <w:jc w:val="left"/>
        <w:rPr>
          <w:sz w:val="38"/>
        </w:rPr>
      </w:pPr>
      <w:r>
        <w:rPr>
          <w:color w:val="3B3B3B"/>
          <w:w w:val="110"/>
          <w:sz w:val="38"/>
        </w:rPr>
        <w:t>青</w:t>
      </w:r>
      <w:r>
        <w:rPr>
          <w:color w:val="3B3B3B"/>
          <w:w w:val="110"/>
          <w:sz w:val="38"/>
        </w:rPr>
        <w:t>年</w:t>
      </w:r>
      <w:r>
        <w:rPr>
          <w:color w:val="3B3B3B"/>
          <w:w w:val="110"/>
          <w:sz w:val="38"/>
        </w:rPr>
        <w:t>人</w:t>
      </w:r>
      <w:r>
        <w:rPr>
          <w:color w:val="3B3B3B"/>
          <w:w w:val="110"/>
          <w:sz w:val="38"/>
        </w:rPr>
        <w:t>及</w:t>
      </w:r>
      <w:r>
        <w:rPr>
          <w:color w:val="3B3B3B"/>
          <w:w w:val="110"/>
          <w:sz w:val="38"/>
        </w:rPr>
        <w:t>中</w:t>
      </w:r>
      <w:r>
        <w:rPr>
          <w:color w:val="3B3B3B"/>
          <w:w w:val="110"/>
          <w:sz w:val="38"/>
        </w:rPr>
        <w:t>年</w:t>
      </w:r>
      <w:r>
        <w:rPr>
          <w:color w:val="3B3B3B"/>
          <w:w w:val="110"/>
          <w:sz w:val="38"/>
        </w:rPr>
        <w:t>人</w:t>
      </w:r>
      <w:r>
        <w:rPr>
          <w:color w:val="3B3B3B"/>
          <w:w w:val="110"/>
          <w:sz w:val="38"/>
        </w:rPr>
        <w:t>中</w:t>
      </w:r>
      <w:r>
        <w:rPr>
          <w:color w:val="3B3B3B"/>
          <w:w w:val="110"/>
          <w:sz w:val="38"/>
        </w:rPr>
        <w:t>最</w:t>
      </w:r>
      <w:r>
        <w:rPr>
          <w:color w:val="3B3B3B"/>
          <w:w w:val="110"/>
          <w:sz w:val="38"/>
        </w:rPr>
        <w:t>常</w:t>
      </w:r>
      <w:r>
        <w:rPr>
          <w:color w:val="3B3B3B"/>
          <w:w w:val="110"/>
          <w:sz w:val="38"/>
        </w:rPr>
        <w:t>见</w:t>
      </w:r>
      <w:r>
        <w:rPr>
          <w:color w:val="3B3B3B"/>
          <w:w w:val="110"/>
          <w:sz w:val="38"/>
        </w:rPr>
        <w:t>的</w:t>
      </w:r>
      <w:r>
        <w:rPr>
          <w:color w:val="3B3B3B"/>
          <w:w w:val="110"/>
          <w:sz w:val="38"/>
        </w:rPr>
        <w:t>死</w:t>
      </w:r>
      <w:r>
        <w:rPr>
          <w:color w:val="3B3B3B"/>
          <w:w w:val="110"/>
          <w:sz w:val="38"/>
        </w:rPr>
        <w:t>亡</w:t>
      </w:r>
      <w:r>
        <w:rPr>
          <w:color w:val="3B3B3B"/>
          <w:w w:val="110"/>
          <w:sz w:val="38"/>
        </w:rPr>
        <w:t>原</w:t>
      </w:r>
      <w:r>
        <w:rPr>
          <w:color w:val="3B3B3B"/>
          <w:w w:val="110"/>
          <w:sz w:val="38"/>
        </w:rPr>
        <w:t>因</w:t>
      </w:r>
      <w:r>
        <w:rPr>
          <w:color w:val="3B3B3B"/>
          <w:w w:val="110"/>
          <w:sz w:val="38"/>
        </w:rPr>
        <w:t>是</w:t>
      </w:r>
      <w:r>
        <w:rPr>
          <w:color w:val="3B3B3B"/>
          <w:spacing w:val="-10"/>
          <w:w w:val="110"/>
          <w:sz w:val="38"/>
        </w:rPr>
        <w:t>受</w:t>
      </w:r>
    </w:p>
    <w:p>
      <w:pPr>
        <w:spacing w:before="160"/>
        <w:ind w:left="1194" w:right="0" w:firstLine="0"/>
        <w:jc w:val="left"/>
        <w:rPr>
          <w:sz w:val="35"/>
        </w:rPr>
      </w:pPr>
      <w:r>
        <w:rPr>
          <w:color w:val="3B3B3B"/>
          <w:w w:val="110"/>
          <w:sz w:val="35"/>
        </w:rPr>
        <w:t>伤</w:t>
      </w:r>
      <w:r>
        <w:rPr>
          <w:color w:val="828282"/>
          <w:spacing w:val="-10"/>
          <w:w w:val="110"/>
          <w:sz w:val="35"/>
        </w:rPr>
        <w:t>。</w:t>
      </w:r>
    </w:p>
    <w:p>
      <w:pPr>
        <w:pStyle w:val="BodyText"/>
        <w:spacing w:before="2"/>
        <w:rPr>
          <w:sz w:val="16"/>
        </w:rPr>
      </w:pPr>
      <w:r>
        <w:rPr/>
        <w:pict>
          <v:shape style="position:absolute;margin-left:46.729633pt;margin-top:11.029316pt;width:463pt;height:.1pt;mso-position-horizontal-relative:page;mso-position-vertical-relative:paragraph;z-index:-15278080;mso-wrap-distance-left:0;mso-wrap-distance-right:0" id="docshape973" coordorigin="935,221" coordsize="9260,0" path="m935,221l10195,221e" filled="false" stroked="true" strokeweight="2.683957pt" strokecolor="#000000">
            <v:path arrowok="t"/>
            <v:stroke dashstyle="solid"/>
            <w10:wrap type="topAndBottom"/>
          </v:shape>
        </w:pict>
      </w:r>
    </w:p>
    <w:p>
      <w:pPr>
        <w:pStyle w:val="BodyText"/>
        <w:spacing w:before="10"/>
        <w:rPr>
          <w:sz w:val="45"/>
        </w:rPr>
      </w:pPr>
    </w:p>
    <w:p>
      <w:pPr>
        <w:spacing w:before="0"/>
        <w:ind w:left="713" w:right="0" w:firstLine="0"/>
        <w:jc w:val="left"/>
        <w:rPr>
          <w:sz w:val="38"/>
        </w:rPr>
      </w:pPr>
      <w:r>
        <w:rPr>
          <w:color w:val="2D2D2D"/>
          <w:sz w:val="38"/>
        </w:rPr>
        <w:t>旅</w:t>
      </w:r>
      <w:r>
        <w:rPr>
          <w:color w:val="2D2D2D"/>
          <w:sz w:val="38"/>
        </w:rPr>
        <w:t>行</w:t>
      </w:r>
      <w:r>
        <w:rPr>
          <w:color w:val="2D2D2D"/>
          <w:sz w:val="38"/>
        </w:rPr>
        <w:t>性</w:t>
      </w:r>
      <w:r>
        <w:rPr>
          <w:color w:val="2D2D2D"/>
          <w:sz w:val="38"/>
        </w:rPr>
        <w:t>腹</w:t>
      </w:r>
      <w:r>
        <w:rPr>
          <w:color w:val="2D2D2D"/>
          <w:spacing w:val="-10"/>
          <w:sz w:val="38"/>
        </w:rPr>
        <w:t>泻</w:t>
      </w:r>
    </w:p>
    <w:p>
      <w:pPr>
        <w:spacing w:line="314" w:lineRule="auto" w:before="173"/>
        <w:ind w:left="1507" w:right="159" w:firstLine="1"/>
        <w:jc w:val="left"/>
        <w:rPr>
          <w:sz w:val="38"/>
        </w:rPr>
      </w:pPr>
      <w:r>
        <w:rPr>
          <w:color w:val="3B3B3B"/>
          <w:spacing w:val="-2"/>
          <w:w w:val="105"/>
          <w:sz w:val="38"/>
        </w:rPr>
        <w:t>旅行性腹泻在国际旅游中是最常见的感染性疾病</w:t>
      </w:r>
      <w:r>
        <w:rPr>
          <w:color w:val="939393"/>
          <w:spacing w:val="-2"/>
          <w:w w:val="105"/>
          <w:sz w:val="38"/>
        </w:rPr>
        <w:t>。</w:t>
      </w:r>
      <w:r>
        <w:rPr>
          <w:color w:val="3B3B3B"/>
          <w:spacing w:val="-2"/>
          <w:w w:val="105"/>
          <w:sz w:val="38"/>
        </w:rPr>
        <w:t>以</w:t>
      </w:r>
      <w:r>
        <w:rPr>
          <w:color w:val="3B3B3B"/>
          <w:spacing w:val="-2"/>
          <w:w w:val="105"/>
          <w:sz w:val="38"/>
        </w:rPr>
        <w:t>下</w:t>
      </w:r>
      <w:r>
        <w:rPr>
          <w:color w:val="3B3B3B"/>
          <w:spacing w:val="-2"/>
          <w:w w:val="105"/>
          <w:sz w:val="38"/>
        </w:rPr>
        <w:t>措</w:t>
      </w:r>
      <w:r>
        <w:rPr>
          <w:color w:val="3B3B3B"/>
          <w:spacing w:val="-2"/>
          <w:w w:val="105"/>
          <w:sz w:val="38"/>
        </w:rPr>
        <w:t>施</w:t>
      </w:r>
      <w:r>
        <w:rPr>
          <w:color w:val="3B3B3B"/>
          <w:spacing w:val="-2"/>
          <w:w w:val="105"/>
          <w:sz w:val="38"/>
        </w:rPr>
        <w:t>可</w:t>
      </w:r>
      <w:r>
        <w:rPr>
          <w:color w:val="3B3B3B"/>
          <w:spacing w:val="-2"/>
          <w:w w:val="105"/>
          <w:sz w:val="38"/>
        </w:rPr>
        <w:t>降</w:t>
      </w:r>
      <w:r>
        <w:rPr>
          <w:color w:val="3B3B3B"/>
          <w:spacing w:val="-2"/>
          <w:w w:val="105"/>
          <w:sz w:val="38"/>
        </w:rPr>
        <w:t>低</w:t>
      </w:r>
      <w:r>
        <w:rPr>
          <w:color w:val="3B3B3B"/>
          <w:spacing w:val="-2"/>
          <w:w w:val="105"/>
          <w:sz w:val="38"/>
        </w:rPr>
        <w:t>旅</w:t>
      </w:r>
      <w:r>
        <w:rPr>
          <w:color w:val="3B3B3B"/>
          <w:spacing w:val="-2"/>
          <w:w w:val="105"/>
          <w:sz w:val="38"/>
        </w:rPr>
        <w:t>行</w:t>
      </w:r>
      <w:r>
        <w:rPr>
          <w:color w:val="3B3B3B"/>
          <w:spacing w:val="-2"/>
          <w:w w:val="105"/>
          <w:sz w:val="38"/>
        </w:rPr>
        <w:t>性</w:t>
      </w:r>
      <w:r>
        <w:rPr>
          <w:color w:val="3B3B3B"/>
          <w:spacing w:val="-2"/>
          <w:w w:val="105"/>
          <w:sz w:val="38"/>
        </w:rPr>
        <w:t>腹</w:t>
      </w:r>
      <w:r>
        <w:rPr>
          <w:color w:val="3B3B3B"/>
          <w:spacing w:val="-2"/>
          <w:w w:val="105"/>
          <w:sz w:val="38"/>
        </w:rPr>
        <w:t>泻</w:t>
      </w:r>
      <w:r>
        <w:rPr>
          <w:color w:val="3B3B3B"/>
          <w:spacing w:val="-2"/>
          <w:w w:val="105"/>
          <w:sz w:val="38"/>
        </w:rPr>
        <w:t>的</w:t>
      </w:r>
      <w:r>
        <w:rPr>
          <w:color w:val="3B3B3B"/>
          <w:spacing w:val="-2"/>
          <w:w w:val="105"/>
          <w:sz w:val="38"/>
        </w:rPr>
        <w:t>危</w:t>
      </w:r>
      <w:r>
        <w:rPr>
          <w:color w:val="3B3B3B"/>
          <w:spacing w:val="-2"/>
          <w:w w:val="105"/>
          <w:sz w:val="38"/>
        </w:rPr>
        <w:t>险</w:t>
      </w:r>
      <w:r>
        <w:rPr>
          <w:color w:val="3B3B3B"/>
          <w:spacing w:val="-2"/>
          <w:w w:val="105"/>
          <w:sz w:val="38"/>
        </w:rPr>
        <w:t>：</w:t>
      </w:r>
    </w:p>
    <w:p>
      <w:pPr>
        <w:spacing w:line="307" w:lineRule="auto" w:before="0"/>
        <w:ind w:left="1226" w:right="200" w:hanging="622"/>
        <w:jc w:val="left"/>
        <w:rPr>
          <w:sz w:val="38"/>
        </w:rPr>
      </w:pPr>
      <w:r>
        <w:rPr>
          <w:color w:val="161616"/>
          <w:spacing w:val="-2"/>
          <w:w w:val="105"/>
          <w:sz w:val="38"/>
        </w:rPr>
        <w:t>·</w:t>
      </w:r>
      <w:r>
        <w:rPr>
          <w:color w:val="4B4B4B"/>
          <w:spacing w:val="-2"/>
          <w:w w:val="105"/>
          <w:sz w:val="38"/>
        </w:rPr>
        <w:t>饮</w:t>
      </w:r>
      <w:r>
        <w:rPr>
          <w:color w:val="4B4B4B"/>
          <w:spacing w:val="-2"/>
          <w:w w:val="105"/>
          <w:sz w:val="38"/>
        </w:rPr>
        <w:t>用</w:t>
      </w:r>
      <w:r>
        <w:rPr>
          <w:color w:val="4B4B4B"/>
          <w:spacing w:val="-2"/>
          <w:w w:val="105"/>
          <w:sz w:val="38"/>
        </w:rPr>
        <w:t>时</w:t>
      </w:r>
      <w:r>
        <w:rPr>
          <w:color w:val="4B4B4B"/>
          <w:spacing w:val="-2"/>
          <w:w w:val="105"/>
          <w:sz w:val="38"/>
        </w:rPr>
        <w:t>或</w:t>
      </w:r>
      <w:r>
        <w:rPr>
          <w:color w:val="4B4B4B"/>
          <w:spacing w:val="-2"/>
          <w:w w:val="105"/>
          <w:sz w:val="38"/>
        </w:rPr>
        <w:t>刷</w:t>
      </w:r>
      <w:r>
        <w:rPr>
          <w:color w:val="4B4B4B"/>
          <w:spacing w:val="-2"/>
          <w:w w:val="105"/>
          <w:sz w:val="38"/>
        </w:rPr>
        <w:t>牙</w:t>
      </w:r>
      <w:r>
        <w:rPr>
          <w:color w:val="4B4B4B"/>
          <w:spacing w:val="-2"/>
          <w:w w:val="105"/>
          <w:sz w:val="38"/>
        </w:rPr>
        <w:t>时</w:t>
      </w:r>
      <w:r>
        <w:rPr>
          <w:color w:val="4B4B4B"/>
          <w:spacing w:val="-2"/>
          <w:w w:val="105"/>
          <w:sz w:val="38"/>
        </w:rPr>
        <w:t>使</w:t>
      </w:r>
      <w:r>
        <w:rPr>
          <w:color w:val="2D2D2D"/>
          <w:spacing w:val="-2"/>
          <w:w w:val="105"/>
          <w:sz w:val="38"/>
        </w:rPr>
        <w:t>用</w:t>
      </w:r>
      <w:r>
        <w:rPr>
          <w:color w:val="4B4B4B"/>
          <w:spacing w:val="-2"/>
          <w:w w:val="105"/>
          <w:sz w:val="38"/>
        </w:rPr>
        <w:t>瓶</w:t>
      </w:r>
      <w:r>
        <w:rPr>
          <w:color w:val="4B4B4B"/>
          <w:spacing w:val="-2"/>
          <w:w w:val="105"/>
          <w:sz w:val="38"/>
        </w:rPr>
        <w:t>装</w:t>
      </w:r>
      <w:r>
        <w:rPr>
          <w:color w:val="4B4B4B"/>
          <w:spacing w:val="-2"/>
          <w:w w:val="105"/>
          <w:sz w:val="38"/>
        </w:rPr>
        <w:t>的</w:t>
      </w:r>
      <w:r>
        <w:rPr>
          <w:color w:val="4B4B4B"/>
          <w:spacing w:val="-2"/>
          <w:w w:val="105"/>
          <w:sz w:val="38"/>
        </w:rPr>
        <w:t>、</w:t>
      </w:r>
      <w:r>
        <w:rPr>
          <w:color w:val="4B4B4B"/>
          <w:spacing w:val="-2"/>
          <w:w w:val="105"/>
          <w:sz w:val="38"/>
        </w:rPr>
        <w:t>过</w:t>
      </w:r>
      <w:r>
        <w:rPr>
          <w:color w:val="4B4B4B"/>
          <w:spacing w:val="-2"/>
          <w:w w:val="105"/>
          <w:sz w:val="38"/>
        </w:rPr>
        <w:t>滤</w:t>
      </w:r>
      <w:r>
        <w:rPr>
          <w:color w:val="4B4B4B"/>
          <w:spacing w:val="-2"/>
          <w:w w:val="105"/>
          <w:sz w:val="38"/>
        </w:rPr>
        <w:t>过</w:t>
      </w:r>
      <w:r>
        <w:rPr>
          <w:color w:val="4B4B4B"/>
          <w:spacing w:val="-2"/>
          <w:w w:val="105"/>
          <w:sz w:val="38"/>
        </w:rPr>
        <w:t>的</w:t>
      </w:r>
      <w:r>
        <w:rPr>
          <w:color w:val="828282"/>
          <w:spacing w:val="-2"/>
          <w:w w:val="105"/>
          <w:sz w:val="38"/>
        </w:rPr>
        <w:t>、</w:t>
      </w:r>
      <w:r>
        <w:rPr>
          <w:color w:val="4B4B4B"/>
          <w:spacing w:val="-2"/>
          <w:w w:val="105"/>
          <w:sz w:val="38"/>
        </w:rPr>
        <w:t>煮</w:t>
      </w:r>
      <w:r>
        <w:rPr>
          <w:color w:val="4B4B4B"/>
          <w:spacing w:val="-2"/>
          <w:w w:val="105"/>
          <w:sz w:val="38"/>
        </w:rPr>
        <w:t>沸</w:t>
      </w:r>
      <w:r>
        <w:rPr>
          <w:color w:val="4B4B4B"/>
          <w:spacing w:val="-2"/>
          <w:w w:val="105"/>
          <w:sz w:val="38"/>
        </w:rPr>
        <w:t>过</w:t>
      </w:r>
      <w:r>
        <w:rPr>
          <w:color w:val="4B4B4B"/>
          <w:spacing w:val="-2"/>
          <w:w w:val="105"/>
          <w:sz w:val="38"/>
        </w:rPr>
        <w:t>的</w:t>
      </w:r>
      <w:r>
        <w:rPr>
          <w:color w:val="4B4B4B"/>
          <w:spacing w:val="-2"/>
          <w:w w:val="105"/>
          <w:sz w:val="38"/>
        </w:rPr>
        <w:t>或</w:t>
      </w:r>
      <w:r>
        <w:rPr>
          <w:color w:val="4B4B4B"/>
          <w:spacing w:val="-2"/>
          <w:w w:val="105"/>
          <w:sz w:val="38"/>
        </w:rPr>
        <w:t>氯水消毒过的水</w:t>
      </w:r>
      <w:r>
        <w:rPr>
          <w:color w:val="939393"/>
          <w:spacing w:val="-2"/>
          <w:w w:val="105"/>
          <w:sz w:val="38"/>
        </w:rPr>
        <w:t>。</w:t>
      </w:r>
    </w:p>
    <w:p>
      <w:pPr>
        <w:spacing w:before="22"/>
        <w:ind w:left="594" w:right="0" w:firstLine="0"/>
        <w:jc w:val="left"/>
        <w:rPr>
          <w:sz w:val="38"/>
        </w:rPr>
      </w:pPr>
      <w:r>
        <w:rPr>
          <w:color w:val="161616"/>
          <w:w w:val="115"/>
          <w:sz w:val="38"/>
        </w:rPr>
        <w:t>·</w:t>
      </w:r>
      <w:r>
        <w:rPr>
          <w:color w:val="3B3B3B"/>
          <w:w w:val="115"/>
          <w:sz w:val="38"/>
        </w:rPr>
        <w:t>远离冰块</w:t>
      </w:r>
      <w:r>
        <w:rPr>
          <w:color w:val="828282"/>
          <w:spacing w:val="-10"/>
          <w:w w:val="115"/>
          <w:sz w:val="38"/>
        </w:rPr>
        <w:t>。</w:t>
      </w:r>
    </w:p>
    <w:p>
      <w:pPr>
        <w:spacing w:before="162"/>
        <w:ind w:left="594" w:right="0" w:firstLine="0"/>
        <w:jc w:val="left"/>
        <w:rPr>
          <w:sz w:val="38"/>
        </w:rPr>
      </w:pPr>
      <w:r>
        <w:rPr>
          <w:color w:val="161616"/>
          <w:w w:val="105"/>
          <w:sz w:val="38"/>
        </w:rPr>
        <w:t>·</w:t>
      </w:r>
      <w:r>
        <w:rPr>
          <w:color w:val="3B3B3B"/>
          <w:w w:val="105"/>
          <w:sz w:val="38"/>
        </w:rPr>
        <w:t>仅</w:t>
      </w:r>
      <w:r>
        <w:rPr>
          <w:color w:val="3B3B3B"/>
          <w:w w:val="105"/>
          <w:sz w:val="38"/>
        </w:rPr>
        <w:t>在</w:t>
      </w:r>
      <w:r>
        <w:rPr>
          <w:color w:val="3B3B3B"/>
          <w:w w:val="105"/>
          <w:sz w:val="38"/>
        </w:rPr>
        <w:t>加</w:t>
      </w:r>
      <w:r>
        <w:rPr>
          <w:color w:val="3B3B3B"/>
          <w:w w:val="105"/>
          <w:sz w:val="38"/>
        </w:rPr>
        <w:t>热</w:t>
      </w:r>
      <w:r>
        <w:rPr>
          <w:color w:val="3B3B3B"/>
          <w:w w:val="105"/>
          <w:sz w:val="38"/>
        </w:rPr>
        <w:t>至</w:t>
      </w:r>
      <w:r>
        <w:rPr>
          <w:color w:val="3B3B3B"/>
          <w:w w:val="105"/>
          <w:sz w:val="38"/>
        </w:rPr>
        <w:t>热</w:t>
      </w:r>
      <w:r>
        <w:rPr>
          <w:color w:val="3B3B3B"/>
          <w:w w:val="105"/>
          <w:sz w:val="38"/>
        </w:rPr>
        <w:t>气</w:t>
      </w:r>
      <w:r>
        <w:rPr>
          <w:color w:val="3B3B3B"/>
          <w:w w:val="105"/>
          <w:sz w:val="38"/>
        </w:rPr>
        <w:t>腾</w:t>
      </w:r>
      <w:r>
        <w:rPr>
          <w:color w:val="3B3B3B"/>
          <w:w w:val="105"/>
          <w:sz w:val="38"/>
        </w:rPr>
        <w:t>腾</w:t>
      </w:r>
      <w:r>
        <w:rPr>
          <w:color w:val="3B3B3B"/>
          <w:w w:val="105"/>
          <w:sz w:val="38"/>
        </w:rPr>
        <w:t>时</w:t>
      </w:r>
      <w:r>
        <w:rPr>
          <w:color w:val="3B3B3B"/>
          <w:w w:val="105"/>
          <w:sz w:val="38"/>
        </w:rPr>
        <w:t>方</w:t>
      </w:r>
      <w:r>
        <w:rPr>
          <w:color w:val="3B3B3B"/>
          <w:w w:val="105"/>
          <w:sz w:val="38"/>
        </w:rPr>
        <w:t>可</w:t>
      </w:r>
      <w:r>
        <w:rPr>
          <w:color w:val="3B3B3B"/>
          <w:w w:val="105"/>
          <w:sz w:val="38"/>
        </w:rPr>
        <w:t>食</w:t>
      </w:r>
      <w:r>
        <w:rPr>
          <w:color w:val="3B3B3B"/>
          <w:w w:val="105"/>
          <w:sz w:val="38"/>
        </w:rPr>
        <w:t>用</w:t>
      </w:r>
      <w:r>
        <w:rPr>
          <w:color w:val="3B3B3B"/>
          <w:w w:val="105"/>
          <w:sz w:val="38"/>
        </w:rPr>
        <w:t>新</w:t>
      </w:r>
      <w:r>
        <w:rPr>
          <w:color w:val="3B3B3B"/>
          <w:w w:val="105"/>
          <w:sz w:val="38"/>
        </w:rPr>
        <w:t>鲜</w:t>
      </w:r>
      <w:r>
        <w:rPr>
          <w:color w:val="3B3B3B"/>
          <w:w w:val="105"/>
          <w:sz w:val="38"/>
        </w:rPr>
        <w:t>的</w:t>
      </w:r>
      <w:r>
        <w:rPr>
          <w:color w:val="3B3B3B"/>
          <w:w w:val="105"/>
          <w:sz w:val="38"/>
        </w:rPr>
        <w:t>巳</w:t>
      </w:r>
      <w:r>
        <w:rPr>
          <w:color w:val="3B3B3B"/>
          <w:w w:val="105"/>
          <w:sz w:val="38"/>
        </w:rPr>
        <w:t>备</w:t>
      </w:r>
      <w:r>
        <w:rPr>
          <w:color w:val="3B3B3B"/>
          <w:w w:val="105"/>
          <w:sz w:val="38"/>
        </w:rPr>
        <w:t>食</w:t>
      </w:r>
      <w:r>
        <w:rPr>
          <w:color w:val="3B3B3B"/>
          <w:w w:val="105"/>
          <w:sz w:val="38"/>
        </w:rPr>
        <w:t>物</w:t>
      </w:r>
      <w:r>
        <w:rPr>
          <w:color w:val="939393"/>
          <w:spacing w:val="-10"/>
          <w:w w:val="105"/>
          <w:sz w:val="38"/>
        </w:rPr>
        <w:t>。</w:t>
      </w:r>
    </w:p>
    <w:p>
      <w:pPr>
        <w:spacing w:before="141"/>
        <w:ind w:left="594" w:right="0" w:firstLine="0"/>
        <w:jc w:val="left"/>
        <w:rPr>
          <w:sz w:val="38"/>
        </w:rPr>
      </w:pPr>
      <w:r>
        <w:rPr>
          <w:color w:val="161616"/>
          <w:w w:val="105"/>
          <w:sz w:val="38"/>
        </w:rPr>
        <w:t>·</w:t>
      </w:r>
      <w:r>
        <w:rPr>
          <w:color w:val="3B3B3B"/>
          <w:w w:val="105"/>
          <w:sz w:val="38"/>
        </w:rPr>
        <w:t>仅</w:t>
      </w:r>
      <w:r>
        <w:rPr>
          <w:color w:val="3B3B3B"/>
          <w:w w:val="105"/>
          <w:sz w:val="38"/>
        </w:rPr>
        <w:t>食</w:t>
      </w:r>
      <w:r>
        <w:rPr>
          <w:color w:val="3B3B3B"/>
          <w:w w:val="105"/>
          <w:sz w:val="38"/>
        </w:rPr>
        <w:t>用</w:t>
      </w:r>
      <w:r>
        <w:rPr>
          <w:color w:val="3B3B3B"/>
          <w:w w:val="105"/>
          <w:sz w:val="38"/>
        </w:rPr>
        <w:t>经</w:t>
      </w:r>
      <w:r>
        <w:rPr>
          <w:color w:val="3B3B3B"/>
          <w:w w:val="105"/>
          <w:sz w:val="38"/>
        </w:rPr>
        <w:t>过</w:t>
      </w:r>
      <w:r>
        <w:rPr>
          <w:color w:val="3B3B3B"/>
          <w:w w:val="105"/>
          <w:sz w:val="38"/>
        </w:rPr>
        <w:t>自</w:t>
      </w:r>
      <w:r>
        <w:rPr>
          <w:color w:val="3B3B3B"/>
          <w:w w:val="105"/>
          <w:sz w:val="38"/>
        </w:rPr>
        <w:t>己</w:t>
      </w:r>
      <w:r>
        <w:rPr>
          <w:color w:val="3B3B3B"/>
          <w:w w:val="105"/>
          <w:sz w:val="38"/>
        </w:rPr>
        <w:t>剥</w:t>
      </w:r>
      <w:r>
        <w:rPr>
          <w:color w:val="3B3B3B"/>
          <w:w w:val="105"/>
          <w:sz w:val="38"/>
        </w:rPr>
        <w:t>皮</w:t>
      </w:r>
      <w:r>
        <w:rPr>
          <w:color w:val="3B3B3B"/>
          <w:w w:val="105"/>
          <w:sz w:val="38"/>
        </w:rPr>
        <w:t>或</w:t>
      </w:r>
      <w:r>
        <w:rPr>
          <w:color w:val="3B3B3B"/>
          <w:w w:val="105"/>
          <w:sz w:val="38"/>
        </w:rPr>
        <w:t>去</w:t>
      </w:r>
      <w:r>
        <w:rPr>
          <w:color w:val="3B3B3B"/>
          <w:w w:val="105"/>
          <w:sz w:val="38"/>
        </w:rPr>
        <w:t>壳</w:t>
      </w:r>
      <w:r>
        <w:rPr>
          <w:color w:val="3B3B3B"/>
          <w:w w:val="105"/>
          <w:sz w:val="38"/>
        </w:rPr>
        <w:t>的</w:t>
      </w:r>
      <w:r>
        <w:rPr>
          <w:color w:val="3B3B3B"/>
          <w:w w:val="105"/>
          <w:sz w:val="38"/>
        </w:rPr>
        <w:t>水</w:t>
      </w:r>
      <w:r>
        <w:rPr>
          <w:color w:val="3B3B3B"/>
          <w:w w:val="105"/>
          <w:sz w:val="38"/>
        </w:rPr>
        <w:t>果</w:t>
      </w:r>
      <w:r>
        <w:rPr>
          <w:color w:val="3B3B3B"/>
          <w:w w:val="105"/>
          <w:sz w:val="38"/>
        </w:rPr>
        <w:t>或</w:t>
      </w:r>
      <w:r>
        <w:rPr>
          <w:color w:val="3B3B3B"/>
          <w:w w:val="105"/>
          <w:sz w:val="38"/>
        </w:rPr>
        <w:t>蔬</w:t>
      </w:r>
      <w:r>
        <w:rPr>
          <w:color w:val="3B3B3B"/>
          <w:w w:val="105"/>
          <w:sz w:val="38"/>
        </w:rPr>
        <w:t>菜</w:t>
      </w:r>
      <w:r>
        <w:rPr>
          <w:color w:val="939393"/>
          <w:spacing w:val="-10"/>
          <w:w w:val="105"/>
          <w:sz w:val="38"/>
        </w:rPr>
        <w:t>。</w:t>
      </w:r>
    </w:p>
    <w:p>
      <w:pPr>
        <w:spacing w:before="130"/>
        <w:ind w:left="594" w:right="0" w:firstLine="0"/>
        <w:jc w:val="left"/>
        <w:rPr>
          <w:sz w:val="38"/>
        </w:rPr>
      </w:pPr>
      <w:r>
        <w:rPr>
          <w:color w:val="161616"/>
          <w:w w:val="105"/>
          <w:sz w:val="38"/>
        </w:rPr>
        <w:t>·</w:t>
      </w:r>
      <w:r>
        <w:rPr>
          <w:color w:val="4B4B4B"/>
          <w:w w:val="105"/>
          <w:sz w:val="38"/>
        </w:rPr>
        <w:t>不</w:t>
      </w:r>
      <w:r>
        <w:rPr>
          <w:color w:val="4B4B4B"/>
          <w:w w:val="105"/>
          <w:sz w:val="38"/>
        </w:rPr>
        <w:t>要</w:t>
      </w:r>
      <w:r>
        <w:rPr>
          <w:color w:val="4B4B4B"/>
          <w:w w:val="105"/>
          <w:sz w:val="38"/>
        </w:rPr>
        <w:t>使</w:t>
      </w:r>
      <w:r>
        <w:rPr>
          <w:color w:val="4B4B4B"/>
          <w:w w:val="105"/>
          <w:sz w:val="38"/>
        </w:rPr>
        <w:t>用</w:t>
      </w:r>
      <w:r>
        <w:rPr>
          <w:color w:val="4B4B4B"/>
          <w:w w:val="105"/>
          <w:sz w:val="38"/>
        </w:rPr>
        <w:t>从</w:t>
      </w:r>
      <w:r>
        <w:rPr>
          <w:color w:val="4B4B4B"/>
          <w:w w:val="105"/>
          <w:sz w:val="38"/>
        </w:rPr>
        <w:t>大</w:t>
      </w:r>
      <w:r>
        <w:rPr>
          <w:color w:val="4B4B4B"/>
          <w:w w:val="105"/>
          <w:sz w:val="38"/>
        </w:rPr>
        <w:t>街</w:t>
      </w:r>
      <w:r>
        <w:rPr>
          <w:color w:val="2D2D2D"/>
          <w:w w:val="105"/>
          <w:sz w:val="38"/>
        </w:rPr>
        <w:t>小</w:t>
      </w:r>
      <w:r>
        <w:rPr>
          <w:color w:val="2D2D2D"/>
          <w:w w:val="105"/>
          <w:sz w:val="38"/>
        </w:rPr>
        <w:t>贩</w:t>
      </w:r>
      <w:r>
        <w:rPr>
          <w:color w:val="4B4B4B"/>
          <w:w w:val="105"/>
          <w:sz w:val="38"/>
        </w:rPr>
        <w:t>那</w:t>
      </w:r>
      <w:r>
        <w:rPr>
          <w:color w:val="4B4B4B"/>
          <w:w w:val="105"/>
          <w:sz w:val="38"/>
        </w:rPr>
        <w:t>里</w:t>
      </w:r>
      <w:r>
        <w:rPr>
          <w:color w:val="676767"/>
          <w:w w:val="105"/>
          <w:sz w:val="38"/>
        </w:rPr>
        <w:t>买</w:t>
      </w:r>
      <w:r>
        <w:rPr>
          <w:color w:val="3B3B3B"/>
          <w:w w:val="105"/>
          <w:sz w:val="38"/>
        </w:rPr>
        <w:t>的</w:t>
      </w:r>
      <w:r>
        <w:rPr>
          <w:color w:val="3B3B3B"/>
          <w:w w:val="105"/>
          <w:sz w:val="38"/>
        </w:rPr>
        <w:t>食</w:t>
      </w:r>
      <w:r>
        <w:rPr>
          <w:color w:val="3B3B3B"/>
          <w:w w:val="105"/>
          <w:sz w:val="38"/>
        </w:rPr>
        <w:t>物</w:t>
      </w:r>
      <w:r>
        <w:rPr>
          <w:color w:val="939393"/>
          <w:spacing w:val="-10"/>
          <w:w w:val="105"/>
          <w:sz w:val="38"/>
        </w:rPr>
        <w:t>。</w:t>
      </w:r>
    </w:p>
    <w:p>
      <w:pPr>
        <w:spacing w:before="152"/>
        <w:ind w:left="583" w:right="0" w:firstLine="0"/>
        <w:jc w:val="left"/>
        <w:rPr>
          <w:sz w:val="38"/>
        </w:rPr>
      </w:pPr>
      <w:r>
        <w:rPr>
          <w:color w:val="161616"/>
          <w:w w:val="115"/>
          <w:sz w:val="38"/>
        </w:rPr>
        <w:t>·</w:t>
      </w:r>
      <w:r>
        <w:rPr>
          <w:color w:val="4B4B4B"/>
          <w:w w:val="115"/>
          <w:sz w:val="38"/>
        </w:rPr>
        <w:t>经</w:t>
      </w:r>
      <w:r>
        <w:rPr>
          <w:color w:val="4B4B4B"/>
          <w:w w:val="115"/>
          <w:sz w:val="38"/>
        </w:rPr>
        <w:t>常</w:t>
      </w:r>
      <w:r>
        <w:rPr>
          <w:color w:val="4B4B4B"/>
          <w:w w:val="115"/>
          <w:sz w:val="38"/>
        </w:rPr>
        <w:t>洗</w:t>
      </w:r>
      <w:r>
        <w:rPr>
          <w:color w:val="4B4B4B"/>
          <w:w w:val="115"/>
          <w:sz w:val="38"/>
        </w:rPr>
        <w:t>手</w:t>
      </w:r>
      <w:r>
        <w:rPr>
          <w:color w:val="939393"/>
          <w:spacing w:val="-10"/>
          <w:w w:val="115"/>
          <w:sz w:val="38"/>
        </w:rPr>
        <w:t>。</w:t>
      </w:r>
    </w:p>
    <w:p>
      <w:pPr>
        <w:spacing w:before="141"/>
        <w:ind w:left="583" w:right="0" w:firstLine="0"/>
        <w:jc w:val="left"/>
        <w:rPr>
          <w:sz w:val="38"/>
        </w:rPr>
      </w:pPr>
      <w:r>
        <w:rPr>
          <w:color w:val="161616"/>
          <w:w w:val="105"/>
          <w:sz w:val="38"/>
        </w:rPr>
        <w:t>·</w:t>
      </w:r>
      <w:r>
        <w:rPr>
          <w:color w:val="4B4B4B"/>
          <w:w w:val="105"/>
          <w:sz w:val="38"/>
        </w:rPr>
        <w:t>不</w:t>
      </w:r>
      <w:r>
        <w:rPr>
          <w:color w:val="4B4B4B"/>
          <w:w w:val="105"/>
          <w:sz w:val="38"/>
        </w:rPr>
        <w:t>要</w:t>
      </w:r>
      <w:r>
        <w:rPr>
          <w:color w:val="4B4B4B"/>
          <w:w w:val="105"/>
          <w:sz w:val="38"/>
        </w:rPr>
        <w:t>食</w:t>
      </w:r>
      <w:r>
        <w:rPr>
          <w:color w:val="4B4B4B"/>
          <w:w w:val="105"/>
          <w:sz w:val="38"/>
        </w:rPr>
        <w:t>用</w:t>
      </w:r>
      <w:r>
        <w:rPr>
          <w:color w:val="4B4B4B"/>
          <w:w w:val="105"/>
          <w:sz w:val="38"/>
        </w:rPr>
        <w:t>任</w:t>
      </w:r>
      <w:r>
        <w:rPr>
          <w:color w:val="4B4B4B"/>
          <w:w w:val="105"/>
          <w:sz w:val="38"/>
        </w:rPr>
        <w:t>何</w:t>
      </w:r>
      <w:r>
        <w:rPr>
          <w:color w:val="4B4B4B"/>
          <w:w w:val="105"/>
          <w:sz w:val="38"/>
        </w:rPr>
        <w:t>被</w:t>
      </w:r>
      <w:r>
        <w:rPr>
          <w:color w:val="4B4B4B"/>
          <w:w w:val="105"/>
          <w:sz w:val="38"/>
        </w:rPr>
        <w:t>飞</w:t>
      </w:r>
      <w:r>
        <w:rPr>
          <w:color w:val="4B4B4B"/>
          <w:w w:val="105"/>
          <w:sz w:val="38"/>
        </w:rPr>
        <w:t>虫</w:t>
      </w:r>
      <w:r>
        <w:rPr>
          <w:color w:val="4B4B4B"/>
          <w:w w:val="105"/>
          <w:sz w:val="38"/>
        </w:rPr>
        <w:t>叮</w:t>
      </w:r>
      <w:r>
        <w:rPr>
          <w:color w:val="4B4B4B"/>
          <w:w w:val="105"/>
          <w:sz w:val="38"/>
        </w:rPr>
        <w:t>过</w:t>
      </w:r>
      <w:r>
        <w:rPr>
          <w:color w:val="4B4B4B"/>
          <w:w w:val="105"/>
          <w:sz w:val="38"/>
        </w:rPr>
        <w:t>的</w:t>
      </w:r>
      <w:r>
        <w:rPr>
          <w:color w:val="4B4B4B"/>
          <w:w w:val="105"/>
          <w:sz w:val="38"/>
        </w:rPr>
        <w:t>食</w:t>
      </w:r>
      <w:r>
        <w:rPr>
          <w:color w:val="4B4B4B"/>
          <w:w w:val="105"/>
          <w:sz w:val="38"/>
        </w:rPr>
        <w:t>物</w:t>
      </w:r>
      <w:r>
        <w:rPr>
          <w:color w:val="828282"/>
          <w:spacing w:val="-10"/>
          <w:w w:val="105"/>
          <w:sz w:val="38"/>
        </w:rPr>
        <w:t>。</w:t>
      </w:r>
    </w:p>
    <w:p>
      <w:pPr>
        <w:spacing w:line="312" w:lineRule="auto" w:before="163"/>
        <w:ind w:left="642" w:right="176" w:firstLine="835"/>
        <w:jc w:val="both"/>
        <w:rPr>
          <w:sz w:val="38"/>
        </w:rPr>
      </w:pPr>
      <w:r>
        <w:rPr>
          <w:color w:val="3B3B3B"/>
          <w:spacing w:val="2"/>
          <w:w w:val="110"/>
          <w:sz w:val="38"/>
        </w:rPr>
        <w:t>使用某种抗生素也可阻止旅行性腹泻的发生</w:t>
      </w:r>
      <w:r>
        <w:rPr>
          <w:color w:val="939393"/>
          <w:spacing w:val="2"/>
          <w:w w:val="110"/>
          <w:sz w:val="38"/>
        </w:rPr>
        <w:t>。</w:t>
      </w:r>
      <w:r>
        <w:rPr>
          <w:color w:val="4B4B4B"/>
          <w:w w:val="110"/>
          <w:sz w:val="38"/>
        </w:rPr>
        <w:t>然</w:t>
      </w:r>
      <w:r>
        <w:rPr>
          <w:color w:val="3B3B3B"/>
          <w:spacing w:val="-1"/>
          <w:w w:val="102"/>
          <w:sz w:val="38"/>
        </w:rPr>
        <w:t>而，如此使用存在产生副作用的风险，并可增加细菌产生</w:t>
      </w:r>
      <w:r>
        <w:rPr>
          <w:color w:val="3B3B3B"/>
          <w:spacing w:val="2"/>
          <w:w w:val="105"/>
          <w:sz w:val="38"/>
        </w:rPr>
        <w:t>耐药性的机会</w:t>
      </w:r>
      <w:r>
        <w:rPr>
          <w:color w:val="828282"/>
          <w:spacing w:val="2"/>
          <w:w w:val="105"/>
          <w:sz w:val="38"/>
        </w:rPr>
        <w:t>。</w:t>
      </w:r>
      <w:r>
        <w:rPr>
          <w:color w:val="4B4B4B"/>
          <w:spacing w:val="1"/>
          <w:w w:val="105"/>
          <w:sz w:val="38"/>
        </w:rPr>
        <w:t>因此，许多医生只建议由免疫缺陷性疾</w:t>
      </w:r>
      <w:r>
        <w:rPr>
          <w:color w:val="4B4B4B"/>
          <w:spacing w:val="1"/>
          <w:w w:val="106"/>
          <w:sz w:val="38"/>
        </w:rPr>
        <w:t>病的人群预防性使用抗生素</w:t>
      </w:r>
      <w:r>
        <w:rPr>
          <w:color w:val="828282"/>
          <w:spacing w:val="1"/>
          <w:w w:val="106"/>
          <w:sz w:val="38"/>
        </w:rPr>
        <w:t>。</w:t>
      </w:r>
    </w:p>
    <w:p>
      <w:pPr>
        <w:spacing w:line="309" w:lineRule="auto" w:before="23"/>
        <w:ind w:left="615" w:right="0" w:firstLine="825"/>
        <w:jc w:val="left"/>
        <w:rPr>
          <w:sz w:val="38"/>
        </w:rPr>
      </w:pPr>
      <w:r>
        <w:rPr>
          <w:color w:val="4B4B4B"/>
          <w:w w:val="106"/>
          <w:sz w:val="38"/>
        </w:rPr>
        <w:t>多数情况下旅行性腹泻可自行痊愈，并只需补充液</w:t>
      </w:r>
      <w:r>
        <w:rPr>
          <w:color w:val="3B3B3B"/>
          <w:spacing w:val="3"/>
          <w:w w:val="103"/>
          <w:sz w:val="38"/>
        </w:rPr>
        <w:t>体以防脱水多数人需要</w:t>
      </w:r>
      <w:r>
        <w:rPr>
          <w:color w:val="828282"/>
          <w:spacing w:val="3"/>
          <w:w w:val="103"/>
          <w:sz w:val="38"/>
        </w:rPr>
        <w:t>。</w:t>
      </w:r>
      <w:r>
        <w:rPr>
          <w:color w:val="4B4B4B"/>
          <w:spacing w:val="3"/>
          <w:w w:val="103"/>
          <w:sz w:val="38"/>
        </w:rPr>
        <w:t>普通清水（无咖啡因或酒精）</w:t>
      </w:r>
      <w:r>
        <w:rPr>
          <w:color w:val="939393"/>
          <w:w w:val="103"/>
          <w:sz w:val="38"/>
        </w:rPr>
        <w:t>。</w:t>
      </w:r>
      <w:r>
        <w:rPr>
          <w:color w:val="3B3B3B"/>
          <w:w w:val="106"/>
          <w:sz w:val="38"/>
        </w:rPr>
        <w:t>小孩或老年人可从补充能</w:t>
      </w:r>
      <w:r>
        <w:rPr>
          <w:color w:val="676767"/>
          <w:w w:val="106"/>
          <w:sz w:val="38"/>
        </w:rPr>
        <w:t>量</w:t>
      </w:r>
      <w:r>
        <w:rPr>
          <w:color w:val="4B4B4B"/>
          <w:w w:val="106"/>
          <w:sz w:val="38"/>
        </w:rPr>
        <w:t>或口服补液中获益</w:t>
      </w:r>
      <w:r>
        <w:rPr>
          <w:color w:val="939393"/>
          <w:w w:val="106"/>
          <w:sz w:val="38"/>
        </w:rPr>
        <w:t>。</w:t>
      </w:r>
      <w:r>
        <w:rPr>
          <w:color w:val="4B4B4B"/>
          <w:w w:val="106"/>
          <w:sz w:val="38"/>
        </w:rPr>
        <w:t>其他措</w:t>
      </w:r>
      <w:r>
        <w:rPr>
          <w:color w:val="4B4B4B"/>
          <w:spacing w:val="2"/>
          <w:w w:val="105"/>
          <w:sz w:val="38"/>
        </w:rPr>
        <w:t>施尽管不常用但也有帮助</w:t>
      </w:r>
      <w:r>
        <w:rPr>
          <w:color w:val="939393"/>
          <w:w w:val="105"/>
          <w:sz w:val="38"/>
        </w:rPr>
        <w:t>。</w:t>
      </w:r>
    </w:p>
    <w:p>
      <w:pPr>
        <w:spacing w:line="312" w:lineRule="auto" w:before="30"/>
        <w:ind w:left="609" w:right="189" w:firstLine="838"/>
        <w:jc w:val="both"/>
        <w:rPr>
          <w:sz w:val="38"/>
        </w:rPr>
      </w:pPr>
      <w:r>
        <w:rPr>
          <w:color w:val="3B3B3B"/>
          <w:spacing w:val="2"/>
          <w:w w:val="113"/>
          <w:sz w:val="38"/>
        </w:rPr>
        <w:t>有轻到重度症状</w:t>
      </w:r>
      <w:r>
        <w:rPr>
          <w:rFonts w:ascii="Times New Roman" w:eastAsia="Times New Roman"/>
          <w:color w:val="3B3B3B"/>
          <w:w w:val="116"/>
          <w:sz w:val="40"/>
        </w:rPr>
        <w:t>(</w:t>
      </w:r>
      <w:r>
        <w:rPr>
          <w:rFonts w:ascii="Times New Roman" w:eastAsia="Times New Roman"/>
          <w:color w:val="3B3B3B"/>
          <w:spacing w:val="1"/>
          <w:w w:val="116"/>
          <w:sz w:val="40"/>
        </w:rPr>
        <w:t>3</w:t>
      </w:r>
      <w:r>
        <w:rPr>
          <w:color w:val="3B3B3B"/>
          <w:spacing w:val="2"/>
          <w:w w:val="113"/>
          <w:sz w:val="38"/>
        </w:rPr>
        <w:t>次以上不成形大便</w:t>
      </w:r>
      <w:r>
        <w:rPr>
          <w:color w:val="676767"/>
          <w:spacing w:val="2"/>
          <w:w w:val="113"/>
          <w:sz w:val="38"/>
        </w:rPr>
        <w:t>、</w:t>
      </w:r>
      <w:r>
        <w:rPr>
          <w:color w:val="3B3B3B"/>
          <w:spacing w:val="2"/>
          <w:w w:val="113"/>
          <w:sz w:val="38"/>
        </w:rPr>
        <w:t>超过</w:t>
      </w:r>
      <w:r>
        <w:rPr>
          <w:rFonts w:ascii="Times New Roman" w:eastAsia="Times New Roman"/>
          <w:color w:val="3B3B3B"/>
          <w:spacing w:val="1"/>
          <w:w w:val="116"/>
          <w:sz w:val="40"/>
        </w:rPr>
        <w:t>8</w:t>
      </w:r>
      <w:r>
        <w:rPr>
          <w:color w:val="3B3B3B"/>
          <w:w w:val="113"/>
          <w:sz w:val="38"/>
        </w:rPr>
        <w:t>小</w:t>
      </w:r>
      <w:r>
        <w:rPr>
          <w:color w:val="3B3B3B"/>
          <w:w w:val="111"/>
          <w:sz w:val="38"/>
        </w:rPr>
        <w:t>时）的人应考虑服用抗生素，尤其是如果他们同时出</w:t>
      </w:r>
      <w:r>
        <w:rPr>
          <w:color w:val="3B3B3B"/>
          <w:w w:val="115"/>
          <w:sz w:val="38"/>
        </w:rPr>
        <w:t>现呕吐</w:t>
      </w:r>
      <w:r>
        <w:rPr>
          <w:color w:val="676767"/>
          <w:w w:val="115"/>
          <w:sz w:val="38"/>
        </w:rPr>
        <w:t>、</w:t>
      </w:r>
      <w:r>
        <w:rPr>
          <w:color w:val="4B4B4B"/>
          <w:w w:val="115"/>
          <w:sz w:val="38"/>
        </w:rPr>
        <w:t>发烧腹部痉挛或便中带</w:t>
      </w:r>
      <w:r>
        <w:rPr>
          <w:color w:val="2D2D2D"/>
          <w:w w:val="115"/>
          <w:sz w:val="38"/>
        </w:rPr>
        <w:t>血时</w:t>
      </w:r>
      <w:r>
        <w:rPr>
          <w:color w:val="4B4B4B"/>
          <w:w w:val="115"/>
          <w:sz w:val="38"/>
        </w:rPr>
        <w:t>更应服用抗生</w:t>
      </w:r>
      <w:r>
        <w:rPr>
          <w:color w:val="4B4B4B"/>
          <w:spacing w:val="3"/>
          <w:w w:val="109"/>
          <w:sz w:val="38"/>
        </w:rPr>
        <w:t>素</w:t>
      </w:r>
      <w:r>
        <w:rPr>
          <w:color w:val="828282"/>
          <w:spacing w:val="3"/>
          <w:w w:val="109"/>
          <w:sz w:val="38"/>
        </w:rPr>
        <w:t>。</w:t>
      </w:r>
      <w:r>
        <w:rPr>
          <w:color w:val="4B4B4B"/>
          <w:spacing w:val="3"/>
          <w:w w:val="109"/>
          <w:sz w:val="38"/>
        </w:rPr>
        <w:t>对于大多数目的</w:t>
      </w:r>
      <w:r>
        <w:rPr>
          <w:color w:val="2D2D2D"/>
          <w:spacing w:val="3"/>
          <w:w w:val="109"/>
          <w:sz w:val="38"/>
        </w:rPr>
        <w:t>地而</w:t>
      </w:r>
      <w:r>
        <w:rPr>
          <w:color w:val="4B4B4B"/>
          <w:spacing w:val="2"/>
          <w:w w:val="109"/>
          <w:sz w:val="38"/>
        </w:rPr>
        <w:t>言，环丙沙星或氧氪沙星是</w:t>
      </w:r>
      <w:r>
        <w:rPr>
          <w:color w:val="3B3B3B"/>
          <w:spacing w:val="2"/>
          <w:w w:val="115"/>
          <w:sz w:val="38"/>
        </w:rPr>
        <w:t>合理的抗生索</w:t>
      </w:r>
      <w:r>
        <w:rPr>
          <w:color w:val="828282"/>
          <w:spacing w:val="2"/>
          <w:w w:val="115"/>
          <w:sz w:val="38"/>
        </w:rPr>
        <w:t>。</w:t>
      </w:r>
      <w:r>
        <w:rPr>
          <w:color w:val="3B3B3B"/>
          <w:spacing w:val="2"/>
          <w:w w:val="115"/>
          <w:sz w:val="38"/>
        </w:rPr>
        <w:t>阿奇霉素是东南亚及印度次大陆地</w:t>
      </w:r>
      <w:r>
        <w:rPr>
          <w:color w:val="4B4B4B"/>
          <w:spacing w:val="1"/>
          <w:w w:val="110"/>
          <w:sz w:val="38"/>
        </w:rPr>
        <w:t>区的常用药物</w:t>
      </w:r>
      <w:r>
        <w:rPr>
          <w:color w:val="939393"/>
          <w:spacing w:val="1"/>
          <w:w w:val="110"/>
          <w:sz w:val="38"/>
        </w:rPr>
        <w:t>。</w:t>
      </w:r>
      <w:r>
        <w:rPr>
          <w:color w:val="4B4B4B"/>
          <w:w w:val="110"/>
          <w:sz w:val="38"/>
        </w:rPr>
        <w:t>在旅行前，游客应该与医生联系以备</w:t>
      </w:r>
      <w:r>
        <w:rPr>
          <w:color w:val="4B4B4B"/>
          <w:spacing w:val="1"/>
          <w:w w:val="112"/>
          <w:sz w:val="38"/>
        </w:rPr>
        <w:t>好药方</w:t>
      </w:r>
      <w:r>
        <w:rPr>
          <w:color w:val="828282"/>
          <w:spacing w:val="1"/>
          <w:w w:val="112"/>
          <w:sz w:val="38"/>
        </w:rPr>
        <w:t>。</w:t>
      </w:r>
      <w:r>
        <w:rPr>
          <w:color w:val="3B3B3B"/>
          <w:spacing w:val="1"/>
          <w:w w:val="112"/>
          <w:sz w:val="38"/>
        </w:rPr>
        <w:t>如果腹泻者大于</w:t>
      </w:r>
      <w:r>
        <w:rPr>
          <w:rFonts w:ascii="Arial" w:eastAsia="Arial"/>
          <w:color w:val="3B3B3B"/>
          <w:w w:val="112"/>
          <w:sz w:val="38"/>
        </w:rPr>
        <w:t>6</w:t>
      </w:r>
      <w:r>
        <w:rPr>
          <w:color w:val="3B3B3B"/>
          <w:spacing w:val="1"/>
          <w:w w:val="112"/>
          <w:sz w:val="38"/>
        </w:rPr>
        <w:t>岁，且便中带血</w:t>
      </w:r>
      <w:r>
        <w:rPr>
          <w:color w:val="676767"/>
          <w:spacing w:val="1"/>
          <w:w w:val="112"/>
          <w:sz w:val="38"/>
        </w:rPr>
        <w:t>、</w:t>
      </w:r>
      <w:r>
        <w:rPr>
          <w:color w:val="4B4B4B"/>
          <w:w w:val="112"/>
          <w:sz w:val="38"/>
        </w:rPr>
        <w:t>发烧或</w:t>
      </w:r>
      <w:r>
        <w:rPr>
          <w:color w:val="3B3B3B"/>
          <w:w w:val="114"/>
          <w:sz w:val="38"/>
        </w:rPr>
        <w:t>腹痛，也可以使用洛</w:t>
      </w:r>
      <w:r>
        <w:rPr>
          <w:color w:val="3B3B3B"/>
          <w:spacing w:val="18"/>
          <w:sz w:val="38"/>
        </w:rPr>
        <w:t> </w:t>
      </w:r>
      <w:r>
        <w:rPr>
          <w:color w:val="3B3B3B"/>
          <w:w w:val="114"/>
          <w:sz w:val="38"/>
        </w:rPr>
        <w:t>丁胺（无药方时有效药）治疗</w:t>
      </w:r>
      <w:r>
        <w:rPr>
          <w:color w:val="3B3B3B"/>
          <w:spacing w:val="3"/>
          <w:w w:val="110"/>
          <w:sz w:val="38"/>
        </w:rPr>
        <w:t>腹泻</w:t>
      </w:r>
      <w:r>
        <w:rPr>
          <w:color w:val="828282"/>
          <w:w w:val="110"/>
          <w:sz w:val="38"/>
        </w:rPr>
        <w:t>。</w:t>
      </w:r>
    </w:p>
    <w:p>
      <w:pPr>
        <w:spacing w:line="312" w:lineRule="auto" w:before="34"/>
        <w:ind w:left="599" w:right="220" w:firstLine="834"/>
        <w:jc w:val="both"/>
        <w:rPr>
          <w:sz w:val="38"/>
        </w:rPr>
      </w:pPr>
      <w:r>
        <w:rPr>
          <w:color w:val="3B3B3B"/>
          <w:spacing w:val="-2"/>
          <w:w w:val="105"/>
          <w:sz w:val="38"/>
        </w:rPr>
        <w:t>对</w:t>
      </w:r>
      <w:r>
        <w:rPr>
          <w:color w:val="3B3B3B"/>
          <w:spacing w:val="-2"/>
          <w:w w:val="105"/>
          <w:sz w:val="38"/>
        </w:rPr>
        <w:t>千</w:t>
      </w:r>
      <w:r>
        <w:rPr>
          <w:color w:val="3B3B3B"/>
          <w:spacing w:val="-2"/>
          <w:w w:val="105"/>
          <w:sz w:val="38"/>
        </w:rPr>
        <w:t>较</w:t>
      </w:r>
      <w:r>
        <w:rPr>
          <w:color w:val="3B3B3B"/>
          <w:spacing w:val="-2"/>
          <w:w w:val="105"/>
          <w:sz w:val="38"/>
        </w:rPr>
        <w:t>年</w:t>
      </w:r>
      <w:r>
        <w:rPr>
          <w:color w:val="3B3B3B"/>
          <w:spacing w:val="-2"/>
          <w:w w:val="105"/>
          <w:sz w:val="38"/>
        </w:rPr>
        <w:t>长</w:t>
      </w:r>
      <w:r>
        <w:rPr>
          <w:color w:val="3B3B3B"/>
          <w:spacing w:val="-2"/>
          <w:w w:val="105"/>
          <w:sz w:val="38"/>
        </w:rPr>
        <w:t>者</w:t>
      </w:r>
      <w:r>
        <w:rPr>
          <w:color w:val="3B3B3B"/>
          <w:spacing w:val="-2"/>
          <w:w w:val="105"/>
          <w:sz w:val="38"/>
        </w:rPr>
        <w:t>及</w:t>
      </w:r>
      <w:r>
        <w:rPr>
          <w:color w:val="3B3B3B"/>
          <w:spacing w:val="-2"/>
          <w:w w:val="105"/>
          <w:sz w:val="38"/>
        </w:rPr>
        <w:t>小</w:t>
      </w:r>
      <w:r>
        <w:rPr>
          <w:color w:val="3B3B3B"/>
          <w:spacing w:val="-2"/>
          <w:w w:val="105"/>
          <w:sz w:val="38"/>
        </w:rPr>
        <w:t>孩</w:t>
      </w:r>
      <w:r>
        <w:rPr>
          <w:color w:val="3B3B3B"/>
          <w:spacing w:val="-2"/>
          <w:w w:val="105"/>
          <w:sz w:val="38"/>
        </w:rPr>
        <w:t>，</w:t>
      </w:r>
      <w:r>
        <w:rPr>
          <w:color w:val="3B3B3B"/>
          <w:spacing w:val="-2"/>
          <w:w w:val="105"/>
          <w:sz w:val="38"/>
        </w:rPr>
        <w:t>旅</w:t>
      </w:r>
      <w:r>
        <w:rPr>
          <w:color w:val="3B3B3B"/>
          <w:spacing w:val="-2"/>
          <w:w w:val="105"/>
          <w:sz w:val="38"/>
        </w:rPr>
        <w:t>行</w:t>
      </w:r>
      <w:r>
        <w:rPr>
          <w:color w:val="3B3B3B"/>
          <w:spacing w:val="-2"/>
          <w:w w:val="105"/>
          <w:sz w:val="38"/>
        </w:rPr>
        <w:t>中</w:t>
      </w:r>
      <w:r>
        <w:rPr>
          <w:color w:val="3B3B3B"/>
          <w:spacing w:val="-2"/>
          <w:w w:val="105"/>
          <w:sz w:val="38"/>
        </w:rPr>
        <w:t>补</w:t>
      </w:r>
      <w:r>
        <w:rPr>
          <w:color w:val="3B3B3B"/>
          <w:spacing w:val="-2"/>
          <w:w w:val="105"/>
          <w:sz w:val="38"/>
        </w:rPr>
        <w:t>充</w:t>
      </w:r>
      <w:r>
        <w:rPr>
          <w:color w:val="3B3B3B"/>
          <w:spacing w:val="-2"/>
          <w:w w:val="105"/>
          <w:sz w:val="38"/>
        </w:rPr>
        <w:t>强</w:t>
      </w:r>
      <w:r>
        <w:rPr>
          <w:color w:val="3B3B3B"/>
          <w:spacing w:val="-2"/>
          <w:w w:val="105"/>
          <w:sz w:val="38"/>
        </w:rPr>
        <w:t>力</w:t>
      </w:r>
      <w:r>
        <w:rPr>
          <w:color w:val="3B3B3B"/>
          <w:spacing w:val="-2"/>
          <w:w w:val="105"/>
          <w:sz w:val="38"/>
        </w:rPr>
        <w:t>液</w:t>
      </w:r>
      <w:r>
        <w:rPr>
          <w:color w:val="3B3B3B"/>
          <w:spacing w:val="-2"/>
          <w:w w:val="105"/>
          <w:sz w:val="38"/>
        </w:rPr>
        <w:t>体</w:t>
      </w:r>
      <w:r>
        <w:rPr>
          <w:color w:val="3B3B3B"/>
          <w:spacing w:val="-2"/>
          <w:w w:val="105"/>
          <w:sz w:val="38"/>
        </w:rPr>
        <w:t>是</w:t>
      </w:r>
      <w:r>
        <w:rPr>
          <w:color w:val="3B3B3B"/>
          <w:spacing w:val="-2"/>
          <w:w w:val="105"/>
          <w:sz w:val="38"/>
        </w:rPr>
        <w:t>很</w:t>
      </w:r>
      <w:r>
        <w:rPr>
          <w:color w:val="3B3B3B"/>
          <w:spacing w:val="-2"/>
          <w:w w:val="105"/>
          <w:sz w:val="38"/>
        </w:rPr>
        <w:t>有</w:t>
      </w:r>
      <w:r>
        <w:rPr>
          <w:color w:val="4B4B4B"/>
          <w:spacing w:val="-2"/>
          <w:w w:val="105"/>
          <w:sz w:val="38"/>
        </w:rPr>
        <w:t>效</w:t>
      </w:r>
      <w:r>
        <w:rPr>
          <w:color w:val="2D2D2D"/>
          <w:spacing w:val="-2"/>
          <w:w w:val="105"/>
          <w:sz w:val="38"/>
        </w:rPr>
        <w:t>的</w:t>
      </w:r>
      <w:r>
        <w:rPr>
          <w:color w:val="939393"/>
          <w:spacing w:val="-2"/>
          <w:w w:val="105"/>
          <w:sz w:val="38"/>
        </w:rPr>
        <w:t>。</w:t>
      </w:r>
      <w:r>
        <w:rPr>
          <w:color w:val="3B3B3B"/>
          <w:spacing w:val="-2"/>
          <w:w w:val="105"/>
          <w:sz w:val="38"/>
        </w:rPr>
        <w:t>如果液体无效，可在液体中添加少许食盐、小苏</w:t>
      </w:r>
      <w:r>
        <w:rPr>
          <w:color w:val="3B3B3B"/>
          <w:spacing w:val="-2"/>
          <w:sz w:val="38"/>
        </w:rPr>
        <w:t>打</w:t>
      </w:r>
      <w:r>
        <w:rPr>
          <w:color w:val="3B3B3B"/>
          <w:spacing w:val="-2"/>
          <w:sz w:val="38"/>
        </w:rPr>
        <w:t>、</w:t>
      </w:r>
      <w:r>
        <w:rPr>
          <w:color w:val="3B3B3B"/>
          <w:spacing w:val="-2"/>
          <w:sz w:val="38"/>
        </w:rPr>
        <w:t>糖</w:t>
      </w:r>
      <w:r>
        <w:rPr>
          <w:color w:val="3B3B3B"/>
          <w:spacing w:val="-2"/>
          <w:sz w:val="38"/>
        </w:rPr>
        <w:t>或</w:t>
      </w:r>
      <w:r>
        <w:rPr>
          <w:color w:val="3B3B3B"/>
          <w:spacing w:val="-2"/>
          <w:sz w:val="38"/>
        </w:rPr>
        <w:t>蜂</w:t>
      </w:r>
      <w:r>
        <w:rPr>
          <w:color w:val="3B3B3B"/>
          <w:spacing w:val="-2"/>
          <w:sz w:val="38"/>
        </w:rPr>
        <w:t>蜜</w:t>
      </w:r>
      <w:r>
        <w:rPr>
          <w:color w:val="828282"/>
          <w:spacing w:val="-2"/>
          <w:sz w:val="38"/>
        </w:rPr>
        <w:t>。</w:t>
      </w:r>
      <w:r>
        <w:rPr>
          <w:color w:val="4B4B4B"/>
          <w:spacing w:val="-2"/>
          <w:sz w:val="38"/>
        </w:rPr>
        <w:t>然</w:t>
      </w:r>
      <w:r>
        <w:rPr>
          <w:color w:val="4B4B4B"/>
          <w:spacing w:val="-2"/>
          <w:sz w:val="38"/>
        </w:rPr>
        <w:t>而</w:t>
      </w:r>
      <w:r>
        <w:rPr>
          <w:color w:val="4B4B4B"/>
          <w:spacing w:val="-2"/>
          <w:sz w:val="38"/>
        </w:rPr>
        <w:t>，</w:t>
      </w:r>
      <w:r>
        <w:rPr>
          <w:color w:val="4B4B4B"/>
          <w:spacing w:val="-2"/>
          <w:sz w:val="38"/>
        </w:rPr>
        <w:t>溶</w:t>
      </w:r>
      <w:r>
        <w:rPr>
          <w:color w:val="4B4B4B"/>
          <w:spacing w:val="-2"/>
          <w:sz w:val="38"/>
        </w:rPr>
        <w:t>液</w:t>
      </w:r>
      <w:r>
        <w:rPr>
          <w:color w:val="676767"/>
          <w:spacing w:val="-2"/>
          <w:sz w:val="38"/>
        </w:rPr>
        <w:t>需</w:t>
      </w:r>
      <w:r>
        <w:rPr>
          <w:color w:val="3B3B3B"/>
          <w:spacing w:val="-2"/>
          <w:sz w:val="38"/>
        </w:rPr>
        <w:t>小</w:t>
      </w:r>
      <w:r>
        <w:rPr>
          <w:color w:val="3B3B3B"/>
          <w:spacing w:val="-2"/>
          <w:sz w:val="38"/>
        </w:rPr>
        <w:t>心</w:t>
      </w:r>
      <w:r>
        <w:rPr>
          <w:color w:val="3B3B3B"/>
          <w:spacing w:val="-2"/>
          <w:sz w:val="38"/>
        </w:rPr>
        <w:t>准</w:t>
      </w:r>
      <w:r>
        <w:rPr>
          <w:color w:val="3B3B3B"/>
          <w:spacing w:val="-2"/>
          <w:sz w:val="38"/>
        </w:rPr>
        <w:t>备</w:t>
      </w:r>
      <w:r>
        <w:rPr>
          <w:color w:val="3B3B3B"/>
          <w:spacing w:val="-2"/>
          <w:sz w:val="38"/>
        </w:rPr>
        <w:t>，</w:t>
      </w:r>
      <w:r>
        <w:rPr>
          <w:color w:val="3B3B3B"/>
          <w:spacing w:val="-2"/>
          <w:sz w:val="38"/>
        </w:rPr>
        <w:t>因</w:t>
      </w:r>
      <w:r>
        <w:rPr>
          <w:color w:val="3B3B3B"/>
          <w:spacing w:val="-2"/>
          <w:sz w:val="38"/>
        </w:rPr>
        <w:t>为</w:t>
      </w:r>
      <w:r>
        <w:rPr>
          <w:color w:val="3B3B3B"/>
          <w:spacing w:val="-2"/>
          <w:sz w:val="38"/>
        </w:rPr>
        <w:t>如</w:t>
      </w:r>
      <w:r>
        <w:rPr>
          <w:color w:val="3B3B3B"/>
          <w:spacing w:val="-2"/>
          <w:sz w:val="38"/>
        </w:rPr>
        <w:t>果</w:t>
      </w:r>
      <w:r>
        <w:rPr>
          <w:color w:val="3B3B3B"/>
          <w:spacing w:val="-2"/>
          <w:sz w:val="38"/>
        </w:rPr>
        <w:t>过</w:t>
      </w:r>
      <w:r>
        <w:rPr>
          <w:color w:val="3B3B3B"/>
          <w:spacing w:val="-2"/>
          <w:sz w:val="38"/>
        </w:rPr>
        <w:t>量</w:t>
      </w:r>
      <w:r>
        <w:rPr>
          <w:color w:val="3B3B3B"/>
          <w:spacing w:val="-2"/>
          <w:sz w:val="38"/>
        </w:rPr>
        <w:t>补</w:t>
      </w:r>
      <w:r>
        <w:rPr>
          <w:color w:val="3B3B3B"/>
          <w:spacing w:val="-2"/>
          <w:sz w:val="38"/>
        </w:rPr>
        <w:t>充</w:t>
      </w:r>
      <w:r>
        <w:rPr>
          <w:color w:val="3B3B3B"/>
          <w:spacing w:val="-2"/>
          <w:sz w:val="38"/>
        </w:rPr>
        <w:t>不</w:t>
      </w:r>
      <w:r>
        <w:rPr>
          <w:color w:val="3B3B3B"/>
          <w:spacing w:val="-2"/>
          <w:sz w:val="38"/>
        </w:rPr>
        <w:t>正</w:t>
      </w:r>
      <w:r>
        <w:rPr>
          <w:color w:val="3B3B3B"/>
          <w:spacing w:val="-2"/>
          <w:sz w:val="38"/>
        </w:rPr>
        <w:t>确</w:t>
      </w:r>
      <w:r>
        <w:rPr>
          <w:color w:val="3B3B3B"/>
          <w:spacing w:val="-2"/>
          <w:sz w:val="38"/>
        </w:rPr>
        <w:t>的</w:t>
      </w:r>
      <w:r>
        <w:rPr>
          <w:color w:val="3B3B3B"/>
          <w:spacing w:val="-2"/>
          <w:sz w:val="38"/>
        </w:rPr>
        <w:t>液</w:t>
      </w:r>
      <w:r>
        <w:rPr>
          <w:color w:val="3B3B3B"/>
          <w:spacing w:val="-2"/>
          <w:sz w:val="38"/>
        </w:rPr>
        <w:t>体</w:t>
      </w:r>
      <w:r>
        <w:rPr>
          <w:color w:val="3B3B3B"/>
          <w:spacing w:val="-2"/>
          <w:sz w:val="38"/>
        </w:rPr>
        <w:t>（</w:t>
      </w:r>
      <w:r>
        <w:rPr>
          <w:color w:val="3B3B3B"/>
          <w:spacing w:val="-2"/>
          <w:sz w:val="38"/>
        </w:rPr>
        <w:t>如</w:t>
      </w:r>
      <w:r>
        <w:rPr>
          <w:color w:val="3B3B3B"/>
          <w:spacing w:val="-2"/>
          <w:sz w:val="38"/>
        </w:rPr>
        <w:t>未</w:t>
      </w:r>
      <w:r>
        <w:rPr>
          <w:color w:val="3B3B3B"/>
          <w:spacing w:val="-2"/>
          <w:sz w:val="38"/>
        </w:rPr>
        <w:t>完</w:t>
      </w:r>
      <w:r>
        <w:rPr>
          <w:color w:val="3B3B3B"/>
          <w:spacing w:val="-2"/>
          <w:sz w:val="38"/>
        </w:rPr>
        <w:t>全</w:t>
      </w:r>
      <w:r>
        <w:rPr>
          <w:color w:val="3B3B3B"/>
          <w:spacing w:val="-2"/>
          <w:sz w:val="38"/>
        </w:rPr>
        <w:t>稀</w:t>
      </w:r>
      <w:r>
        <w:rPr>
          <w:color w:val="3B3B3B"/>
          <w:spacing w:val="-2"/>
          <w:sz w:val="38"/>
        </w:rPr>
        <w:t>释</w:t>
      </w:r>
      <w:r>
        <w:rPr>
          <w:color w:val="3B3B3B"/>
          <w:spacing w:val="-2"/>
          <w:sz w:val="38"/>
        </w:rPr>
        <w:t>的</w:t>
      </w:r>
      <w:r>
        <w:rPr>
          <w:color w:val="3B3B3B"/>
          <w:spacing w:val="-2"/>
          <w:sz w:val="38"/>
        </w:rPr>
        <w:t>复</w:t>
      </w:r>
      <w:r>
        <w:rPr>
          <w:color w:val="3B3B3B"/>
          <w:spacing w:val="-2"/>
          <w:sz w:val="38"/>
        </w:rPr>
        <w:t>水</w:t>
      </w:r>
      <w:r>
        <w:rPr>
          <w:color w:val="3B3B3B"/>
          <w:spacing w:val="-2"/>
          <w:sz w:val="38"/>
        </w:rPr>
        <w:t>混</w:t>
      </w:r>
      <w:r>
        <w:rPr>
          <w:color w:val="3B3B3B"/>
          <w:spacing w:val="-2"/>
          <w:sz w:val="38"/>
        </w:rPr>
        <w:t>合</w:t>
      </w:r>
      <w:r>
        <w:rPr>
          <w:color w:val="3B3B3B"/>
          <w:spacing w:val="-2"/>
          <w:sz w:val="38"/>
        </w:rPr>
        <w:t>液</w:t>
      </w:r>
      <w:r>
        <w:rPr>
          <w:color w:val="3B3B3B"/>
          <w:spacing w:val="-2"/>
          <w:sz w:val="38"/>
        </w:rPr>
        <w:t>），</w:t>
      </w:r>
      <w:r>
        <w:rPr>
          <w:color w:val="3B3B3B"/>
          <w:spacing w:val="-2"/>
          <w:sz w:val="38"/>
        </w:rPr>
        <w:t>小</w:t>
      </w:r>
      <w:r>
        <w:rPr>
          <w:color w:val="3B3B3B"/>
          <w:spacing w:val="-2"/>
          <w:sz w:val="38"/>
        </w:rPr>
        <w:t>孩</w:t>
      </w:r>
      <w:r>
        <w:rPr>
          <w:color w:val="3B3B3B"/>
          <w:spacing w:val="-2"/>
          <w:sz w:val="38"/>
        </w:rPr>
        <w:t>病</w:t>
      </w:r>
      <w:r>
        <w:rPr>
          <w:color w:val="3B3B3B"/>
          <w:spacing w:val="-2"/>
          <w:w w:val="105"/>
          <w:sz w:val="38"/>
        </w:rPr>
        <w:t>情</w:t>
      </w:r>
      <w:r>
        <w:rPr>
          <w:color w:val="3B3B3B"/>
          <w:spacing w:val="-2"/>
          <w:w w:val="105"/>
          <w:sz w:val="38"/>
        </w:rPr>
        <w:t>可</w:t>
      </w:r>
      <w:r>
        <w:rPr>
          <w:color w:val="3B3B3B"/>
          <w:spacing w:val="-2"/>
          <w:w w:val="105"/>
          <w:sz w:val="38"/>
        </w:rPr>
        <w:t>能</w:t>
      </w:r>
      <w:r>
        <w:rPr>
          <w:color w:val="3B3B3B"/>
          <w:spacing w:val="-2"/>
          <w:w w:val="105"/>
          <w:sz w:val="38"/>
        </w:rPr>
        <w:t>会</w:t>
      </w:r>
      <w:r>
        <w:rPr>
          <w:color w:val="3B3B3B"/>
          <w:spacing w:val="-2"/>
          <w:w w:val="105"/>
          <w:sz w:val="38"/>
        </w:rPr>
        <w:t>加</w:t>
      </w:r>
      <w:r>
        <w:rPr>
          <w:color w:val="3B3B3B"/>
          <w:spacing w:val="-2"/>
          <w:w w:val="105"/>
          <w:sz w:val="38"/>
        </w:rPr>
        <w:t>重</w:t>
      </w:r>
      <w:r>
        <w:rPr>
          <w:color w:val="3B3B3B"/>
          <w:spacing w:val="-2"/>
          <w:w w:val="105"/>
          <w:sz w:val="38"/>
        </w:rPr>
        <w:t>甚</w:t>
      </w:r>
      <w:r>
        <w:rPr>
          <w:color w:val="3B3B3B"/>
          <w:spacing w:val="-2"/>
          <w:w w:val="105"/>
          <w:sz w:val="38"/>
        </w:rPr>
        <w:t>至</w:t>
      </w:r>
      <w:r>
        <w:rPr>
          <w:color w:val="3B3B3B"/>
          <w:spacing w:val="-2"/>
          <w:w w:val="105"/>
          <w:sz w:val="38"/>
        </w:rPr>
        <w:t>死</w:t>
      </w:r>
      <w:r>
        <w:rPr>
          <w:color w:val="3B3B3B"/>
          <w:spacing w:val="-2"/>
          <w:w w:val="105"/>
          <w:sz w:val="38"/>
        </w:rPr>
        <w:t>亡</w:t>
      </w:r>
      <w:r>
        <w:rPr>
          <w:color w:val="828282"/>
          <w:spacing w:val="-2"/>
          <w:w w:val="105"/>
          <w:sz w:val="38"/>
        </w:rPr>
        <w:t>。</w:t>
      </w:r>
    </w:p>
    <w:p>
      <w:pPr>
        <w:spacing w:before="4"/>
        <w:ind w:left="607" w:right="0" w:firstLine="0"/>
        <w:jc w:val="left"/>
        <w:rPr>
          <w:sz w:val="38"/>
        </w:rPr>
      </w:pPr>
      <w:r>
        <w:rPr>
          <w:color w:val="3B3B3B"/>
          <w:w w:val="105"/>
          <w:sz w:val="38"/>
        </w:rPr>
        <w:t>症</w:t>
      </w:r>
      <w:r>
        <w:rPr>
          <w:color w:val="3B3B3B"/>
          <w:spacing w:val="-10"/>
          <w:w w:val="105"/>
          <w:sz w:val="38"/>
        </w:rPr>
        <w:t>疾</w:t>
      </w:r>
    </w:p>
    <w:p>
      <w:pPr>
        <w:spacing w:line="307" w:lineRule="auto" w:before="173"/>
        <w:ind w:left="602" w:right="255" w:firstLine="810"/>
        <w:jc w:val="left"/>
        <w:rPr>
          <w:sz w:val="38"/>
        </w:rPr>
      </w:pPr>
      <w:r>
        <w:rPr>
          <w:color w:val="4B4B4B"/>
          <w:spacing w:val="-2"/>
          <w:w w:val="105"/>
          <w:sz w:val="38"/>
        </w:rPr>
        <w:t>症疾在热带地区是很常见的疾病</w:t>
      </w:r>
      <w:r>
        <w:rPr>
          <w:color w:val="939393"/>
          <w:spacing w:val="-2"/>
          <w:w w:val="105"/>
          <w:sz w:val="38"/>
        </w:rPr>
        <w:t>。</w:t>
      </w:r>
      <w:r>
        <w:rPr>
          <w:color w:val="4B4B4B"/>
          <w:spacing w:val="-2"/>
          <w:w w:val="105"/>
          <w:sz w:val="38"/>
        </w:rPr>
        <w:t>避免被蚊虫叮咬</w:t>
      </w:r>
      <w:r>
        <w:rPr>
          <w:color w:val="4B4B4B"/>
          <w:w w:val="110"/>
          <w:sz w:val="38"/>
        </w:rPr>
        <w:t>或使用抗症疾药物可以预防症疾</w:t>
      </w:r>
      <w:r>
        <w:rPr>
          <w:color w:val="828282"/>
          <w:w w:val="110"/>
          <w:sz w:val="38"/>
        </w:rPr>
        <w:t>。</w:t>
      </w:r>
      <w:r>
        <w:rPr>
          <w:color w:val="4B4B4B"/>
          <w:spacing w:val="-2"/>
          <w:w w:val="110"/>
          <w:sz w:val="38"/>
        </w:rPr>
        <w:t>以下措施可防蚊虫</w:t>
      </w:r>
    </w:p>
    <w:p>
      <w:pPr>
        <w:spacing w:before="211"/>
        <w:ind w:left="635" w:right="0" w:firstLine="0"/>
        <w:jc w:val="left"/>
        <w:rPr>
          <w:sz w:val="38"/>
        </w:rPr>
      </w:pPr>
      <w:r>
        <w:rPr/>
        <w:br w:type="column"/>
      </w:r>
      <w:r>
        <w:rPr>
          <w:color w:val="4B4B4B"/>
          <w:w w:val="105"/>
          <w:sz w:val="38"/>
        </w:rPr>
        <w:t>叮</w:t>
      </w:r>
      <w:r>
        <w:rPr>
          <w:color w:val="4B4B4B"/>
          <w:w w:val="105"/>
          <w:sz w:val="38"/>
        </w:rPr>
        <w:t>咬</w:t>
      </w:r>
      <w:r>
        <w:rPr>
          <w:color w:val="828282"/>
          <w:spacing w:val="-10"/>
          <w:w w:val="105"/>
          <w:sz w:val="38"/>
        </w:rPr>
        <w:t>。</w:t>
      </w:r>
    </w:p>
    <w:p>
      <w:pPr>
        <w:spacing w:line="302" w:lineRule="auto" w:before="184"/>
        <w:ind w:left="1132" w:right="808" w:hanging="592"/>
        <w:jc w:val="left"/>
        <w:rPr>
          <w:sz w:val="38"/>
        </w:rPr>
      </w:pPr>
      <w:r>
        <w:rPr>
          <w:color w:val="161616"/>
          <w:spacing w:val="-2"/>
          <w:w w:val="105"/>
          <w:sz w:val="38"/>
        </w:rPr>
        <w:t>·</w:t>
      </w:r>
      <w:r>
        <w:rPr>
          <w:color w:val="4B4B4B"/>
          <w:spacing w:val="-2"/>
          <w:w w:val="105"/>
          <w:sz w:val="38"/>
        </w:rPr>
        <w:t>穿</w:t>
      </w:r>
      <w:r>
        <w:rPr>
          <w:color w:val="4B4B4B"/>
          <w:spacing w:val="-2"/>
          <w:w w:val="105"/>
          <w:sz w:val="38"/>
        </w:rPr>
        <w:t>长</w:t>
      </w:r>
      <w:r>
        <w:rPr>
          <w:color w:val="4B4B4B"/>
          <w:spacing w:val="-2"/>
          <w:w w:val="105"/>
          <w:sz w:val="38"/>
        </w:rPr>
        <w:t>袖</w:t>
      </w:r>
      <w:r>
        <w:rPr>
          <w:color w:val="4B4B4B"/>
          <w:spacing w:val="-2"/>
          <w:w w:val="105"/>
          <w:sz w:val="38"/>
        </w:rPr>
        <w:t>及</w:t>
      </w:r>
      <w:r>
        <w:rPr>
          <w:color w:val="4B4B4B"/>
          <w:spacing w:val="-2"/>
          <w:w w:val="105"/>
          <w:sz w:val="38"/>
        </w:rPr>
        <w:t>长</w:t>
      </w:r>
      <w:r>
        <w:rPr>
          <w:color w:val="4B4B4B"/>
          <w:spacing w:val="-2"/>
          <w:w w:val="105"/>
          <w:sz w:val="38"/>
        </w:rPr>
        <w:t>裤</w:t>
      </w:r>
      <w:r>
        <w:rPr>
          <w:color w:val="4B4B4B"/>
          <w:spacing w:val="-2"/>
          <w:w w:val="105"/>
          <w:sz w:val="38"/>
        </w:rPr>
        <w:t>衣</w:t>
      </w:r>
      <w:r>
        <w:rPr>
          <w:color w:val="4B4B4B"/>
          <w:spacing w:val="-2"/>
          <w:w w:val="105"/>
          <w:sz w:val="38"/>
        </w:rPr>
        <w:t>服</w:t>
      </w:r>
      <w:r>
        <w:rPr>
          <w:color w:val="4B4B4B"/>
          <w:spacing w:val="-2"/>
          <w:w w:val="105"/>
          <w:sz w:val="38"/>
        </w:rPr>
        <w:t>（</w:t>
      </w:r>
      <w:r>
        <w:rPr>
          <w:color w:val="4B4B4B"/>
          <w:spacing w:val="-2"/>
          <w:w w:val="105"/>
          <w:sz w:val="38"/>
        </w:rPr>
        <w:t>尤</w:t>
      </w:r>
      <w:r>
        <w:rPr>
          <w:color w:val="4B4B4B"/>
          <w:spacing w:val="-2"/>
          <w:w w:val="105"/>
          <w:sz w:val="38"/>
        </w:rPr>
        <w:t>其</w:t>
      </w:r>
      <w:r>
        <w:rPr>
          <w:color w:val="4B4B4B"/>
          <w:spacing w:val="-2"/>
          <w:w w:val="105"/>
          <w:sz w:val="38"/>
        </w:rPr>
        <w:t>是</w:t>
      </w:r>
      <w:r>
        <w:rPr>
          <w:color w:val="4B4B4B"/>
          <w:spacing w:val="-2"/>
          <w:w w:val="105"/>
          <w:sz w:val="38"/>
        </w:rPr>
        <w:t>在</w:t>
      </w:r>
      <w:r>
        <w:rPr>
          <w:color w:val="4B4B4B"/>
          <w:spacing w:val="-2"/>
          <w:w w:val="105"/>
          <w:sz w:val="38"/>
        </w:rPr>
        <w:t>黎</w:t>
      </w:r>
      <w:r>
        <w:rPr>
          <w:color w:val="4B4B4B"/>
          <w:spacing w:val="-2"/>
          <w:w w:val="105"/>
          <w:sz w:val="38"/>
        </w:rPr>
        <w:t>明</w:t>
      </w:r>
      <w:r>
        <w:rPr>
          <w:color w:val="4B4B4B"/>
          <w:spacing w:val="-2"/>
          <w:w w:val="105"/>
          <w:sz w:val="38"/>
        </w:rPr>
        <w:t>及</w:t>
      </w:r>
      <w:r>
        <w:rPr>
          <w:color w:val="4B4B4B"/>
          <w:spacing w:val="-2"/>
          <w:w w:val="105"/>
          <w:sz w:val="38"/>
        </w:rPr>
        <w:t>黄</w:t>
      </w:r>
      <w:r>
        <w:rPr>
          <w:color w:val="4B4B4B"/>
          <w:spacing w:val="-2"/>
          <w:w w:val="105"/>
          <w:sz w:val="38"/>
        </w:rPr>
        <w:t>昏</w:t>
      </w:r>
      <w:r>
        <w:rPr>
          <w:color w:val="4B4B4B"/>
          <w:spacing w:val="-2"/>
          <w:w w:val="105"/>
          <w:sz w:val="38"/>
        </w:rPr>
        <w:t>，</w:t>
      </w:r>
      <w:r>
        <w:rPr>
          <w:color w:val="4B4B4B"/>
          <w:spacing w:val="-2"/>
          <w:w w:val="105"/>
          <w:sz w:val="38"/>
        </w:rPr>
        <w:t>此</w:t>
      </w:r>
      <w:r>
        <w:rPr>
          <w:color w:val="4B4B4B"/>
          <w:spacing w:val="-2"/>
          <w:w w:val="105"/>
          <w:sz w:val="38"/>
        </w:rPr>
        <w:t>时</w:t>
      </w:r>
      <w:r>
        <w:rPr>
          <w:color w:val="4B4B4B"/>
          <w:spacing w:val="-2"/>
          <w:w w:val="105"/>
          <w:sz w:val="38"/>
        </w:rPr>
        <w:t>蚊</w:t>
      </w:r>
      <w:r>
        <w:rPr>
          <w:color w:val="4B4B4B"/>
          <w:spacing w:val="-2"/>
          <w:w w:val="105"/>
          <w:sz w:val="38"/>
        </w:rPr>
        <w:t>虫</w:t>
      </w:r>
      <w:r>
        <w:rPr>
          <w:color w:val="4B4B4B"/>
          <w:spacing w:val="-2"/>
          <w:w w:val="105"/>
          <w:sz w:val="38"/>
        </w:rPr>
        <w:t>最</w:t>
      </w:r>
      <w:r>
        <w:rPr>
          <w:color w:val="4B4B4B"/>
          <w:spacing w:val="-2"/>
          <w:w w:val="105"/>
          <w:sz w:val="38"/>
        </w:rPr>
        <w:t>活</w:t>
      </w:r>
      <w:r>
        <w:rPr>
          <w:color w:val="4B4B4B"/>
          <w:spacing w:val="-2"/>
          <w:w w:val="105"/>
          <w:sz w:val="38"/>
        </w:rPr>
        <w:t>跃</w:t>
      </w:r>
      <w:r>
        <w:rPr>
          <w:color w:val="4B4B4B"/>
          <w:spacing w:val="-2"/>
          <w:w w:val="105"/>
          <w:sz w:val="38"/>
        </w:rPr>
        <w:t>）</w:t>
      </w:r>
      <w:r>
        <w:rPr>
          <w:color w:val="828282"/>
          <w:spacing w:val="-2"/>
          <w:w w:val="105"/>
          <w:sz w:val="38"/>
        </w:rPr>
        <w:t>。</w:t>
      </w:r>
    </w:p>
    <w:p>
      <w:pPr>
        <w:spacing w:before="32"/>
        <w:ind w:left="529" w:right="0" w:firstLine="0"/>
        <w:jc w:val="left"/>
        <w:rPr>
          <w:sz w:val="38"/>
        </w:rPr>
      </w:pPr>
      <w:r>
        <w:rPr>
          <w:color w:val="161616"/>
          <w:w w:val="110"/>
          <w:sz w:val="38"/>
        </w:rPr>
        <w:t>·</w:t>
      </w:r>
      <w:r>
        <w:rPr>
          <w:color w:val="4B4B4B"/>
          <w:w w:val="110"/>
          <w:sz w:val="38"/>
        </w:rPr>
        <w:t>在</w:t>
      </w:r>
      <w:r>
        <w:rPr>
          <w:color w:val="4B4B4B"/>
          <w:w w:val="110"/>
          <w:sz w:val="38"/>
        </w:rPr>
        <w:t>蚊</w:t>
      </w:r>
      <w:r>
        <w:rPr>
          <w:color w:val="4B4B4B"/>
          <w:w w:val="110"/>
          <w:sz w:val="38"/>
        </w:rPr>
        <w:t>帐</w:t>
      </w:r>
      <w:r>
        <w:rPr>
          <w:color w:val="4B4B4B"/>
          <w:w w:val="110"/>
          <w:sz w:val="38"/>
        </w:rPr>
        <w:t>内</w:t>
      </w:r>
      <w:r>
        <w:rPr>
          <w:color w:val="4B4B4B"/>
          <w:w w:val="110"/>
          <w:sz w:val="38"/>
        </w:rPr>
        <w:t>睡</w:t>
      </w:r>
      <w:r>
        <w:rPr>
          <w:color w:val="4B4B4B"/>
          <w:w w:val="110"/>
          <w:sz w:val="38"/>
        </w:rPr>
        <w:t>觉</w:t>
      </w:r>
      <w:r>
        <w:rPr>
          <w:color w:val="939393"/>
          <w:spacing w:val="-10"/>
          <w:w w:val="110"/>
          <w:sz w:val="38"/>
        </w:rPr>
        <w:t>。</w:t>
      </w:r>
    </w:p>
    <w:p>
      <w:pPr>
        <w:spacing w:before="152"/>
        <w:ind w:left="529" w:right="0" w:firstLine="0"/>
        <w:jc w:val="left"/>
        <w:rPr>
          <w:sz w:val="38"/>
        </w:rPr>
      </w:pPr>
      <w:r>
        <w:rPr>
          <w:color w:val="161616"/>
          <w:w w:val="110"/>
          <w:sz w:val="38"/>
        </w:rPr>
        <w:t>·</w:t>
      </w:r>
      <w:r>
        <w:rPr>
          <w:color w:val="4B4B4B"/>
          <w:w w:val="110"/>
          <w:sz w:val="38"/>
        </w:rPr>
        <w:t>穿的布料使用氯菊酷浸泡过</w:t>
      </w:r>
      <w:r>
        <w:rPr>
          <w:color w:val="939393"/>
          <w:spacing w:val="-10"/>
          <w:w w:val="110"/>
          <w:sz w:val="38"/>
        </w:rPr>
        <w:t>。</w:t>
      </w:r>
    </w:p>
    <w:p>
      <w:pPr>
        <w:spacing w:before="130"/>
        <w:ind w:left="529" w:right="0" w:firstLine="0"/>
        <w:jc w:val="left"/>
        <w:rPr>
          <w:sz w:val="38"/>
        </w:rPr>
      </w:pPr>
      <w:r>
        <w:rPr>
          <w:color w:val="161616"/>
          <w:w w:val="110"/>
          <w:sz w:val="38"/>
        </w:rPr>
        <w:t>·</w:t>
      </w:r>
      <w:r>
        <w:rPr>
          <w:color w:val="4B4B4B"/>
          <w:w w:val="110"/>
          <w:sz w:val="38"/>
        </w:rPr>
        <w:t>使</w:t>
      </w:r>
      <w:r>
        <w:rPr>
          <w:color w:val="4B4B4B"/>
          <w:w w:val="110"/>
          <w:sz w:val="38"/>
        </w:rPr>
        <w:t>用</w:t>
      </w:r>
      <w:r>
        <w:rPr>
          <w:color w:val="4B4B4B"/>
          <w:w w:val="110"/>
          <w:sz w:val="38"/>
        </w:rPr>
        <w:t>包</w:t>
      </w:r>
      <w:r>
        <w:rPr>
          <w:color w:val="4B4B4B"/>
          <w:w w:val="110"/>
          <w:sz w:val="38"/>
        </w:rPr>
        <w:t>含</w:t>
      </w:r>
      <w:r>
        <w:rPr>
          <w:color w:val="4B4B4B"/>
          <w:w w:val="110"/>
          <w:sz w:val="38"/>
        </w:rPr>
        <w:t>避</w:t>
      </w:r>
      <w:r>
        <w:rPr>
          <w:color w:val="4B4B4B"/>
          <w:w w:val="110"/>
          <w:sz w:val="38"/>
        </w:rPr>
        <w:t>蚊</w:t>
      </w:r>
      <w:r>
        <w:rPr>
          <w:color w:val="4B4B4B"/>
          <w:w w:val="110"/>
          <w:sz w:val="38"/>
        </w:rPr>
        <w:t>胺</w:t>
      </w:r>
      <w:r>
        <w:rPr>
          <w:rFonts w:ascii="Arial" w:hAnsi="Arial" w:eastAsia="Arial"/>
          <w:color w:val="4B4B4B"/>
          <w:w w:val="110"/>
          <w:sz w:val="38"/>
        </w:rPr>
        <w:t>(</w:t>
      </w:r>
      <w:r>
        <w:rPr>
          <w:rFonts w:ascii="Arial" w:hAnsi="Arial" w:eastAsia="Arial"/>
          <w:color w:val="2D2D2D"/>
          <w:w w:val="110"/>
          <w:sz w:val="38"/>
        </w:rPr>
        <w:t>D</w:t>
      </w:r>
      <w:r>
        <w:rPr>
          <w:rFonts w:ascii="Arial" w:hAnsi="Arial" w:eastAsia="Arial"/>
          <w:color w:val="4B4B4B"/>
          <w:w w:val="110"/>
          <w:sz w:val="38"/>
        </w:rPr>
        <w:t>EET</w:t>
      </w:r>
      <w:r>
        <w:rPr>
          <w:rFonts w:ascii="Arial" w:hAnsi="Arial" w:eastAsia="Arial"/>
          <w:color w:val="676767"/>
          <w:w w:val="110"/>
          <w:sz w:val="38"/>
        </w:rPr>
        <w:t>)</w:t>
      </w:r>
      <w:r>
        <w:rPr>
          <w:color w:val="3B3B3B"/>
          <w:w w:val="110"/>
          <w:sz w:val="38"/>
        </w:rPr>
        <w:t>的</w:t>
      </w:r>
      <w:r>
        <w:rPr>
          <w:color w:val="3B3B3B"/>
          <w:w w:val="110"/>
          <w:sz w:val="38"/>
        </w:rPr>
        <w:t>防</w:t>
      </w:r>
      <w:r>
        <w:rPr>
          <w:color w:val="3B3B3B"/>
          <w:w w:val="110"/>
          <w:sz w:val="38"/>
        </w:rPr>
        <w:t>虫</w:t>
      </w:r>
      <w:r>
        <w:rPr>
          <w:color w:val="3B3B3B"/>
          <w:w w:val="110"/>
          <w:sz w:val="38"/>
        </w:rPr>
        <w:t>剂</w:t>
      </w:r>
      <w:r>
        <w:rPr>
          <w:color w:val="828282"/>
          <w:spacing w:val="-10"/>
          <w:w w:val="110"/>
          <w:sz w:val="38"/>
        </w:rPr>
        <w:t>。</w:t>
      </w:r>
    </w:p>
    <w:p>
      <w:pPr>
        <w:spacing w:line="314" w:lineRule="auto" w:before="158"/>
        <w:ind w:left="604" w:right="830" w:firstLine="820"/>
        <w:jc w:val="left"/>
        <w:rPr>
          <w:sz w:val="38"/>
        </w:rPr>
      </w:pPr>
      <w:r>
        <w:rPr>
          <w:color w:val="4B4B4B"/>
          <w:spacing w:val="-2"/>
          <w:w w:val="105"/>
          <w:sz w:val="38"/>
        </w:rPr>
        <w:t>防虫剂也可阻止其他蚊虫传播的疾病，像登革热及</w:t>
      </w:r>
      <w:r>
        <w:rPr>
          <w:color w:val="4B4B4B"/>
          <w:w w:val="105"/>
          <w:sz w:val="38"/>
        </w:rPr>
        <w:t>黄</w:t>
      </w:r>
      <w:r>
        <w:rPr>
          <w:color w:val="4B4B4B"/>
          <w:w w:val="105"/>
          <w:sz w:val="38"/>
        </w:rPr>
        <w:t>热</w:t>
      </w:r>
      <w:r>
        <w:rPr>
          <w:color w:val="4B4B4B"/>
          <w:w w:val="105"/>
          <w:sz w:val="38"/>
        </w:rPr>
        <w:t>病</w:t>
      </w:r>
      <w:r>
        <w:rPr>
          <w:color w:val="A1A1A1"/>
          <w:w w:val="105"/>
          <w:sz w:val="38"/>
        </w:rPr>
        <w:t>。</w:t>
      </w:r>
      <w:r>
        <w:rPr>
          <w:color w:val="4B4B4B"/>
          <w:w w:val="105"/>
          <w:sz w:val="38"/>
        </w:rPr>
        <w:t>尽</w:t>
      </w:r>
      <w:r>
        <w:rPr>
          <w:color w:val="4B4B4B"/>
          <w:w w:val="105"/>
          <w:sz w:val="38"/>
        </w:rPr>
        <w:t>管</w:t>
      </w:r>
      <w:r>
        <w:rPr>
          <w:color w:val="4B4B4B"/>
          <w:w w:val="105"/>
          <w:sz w:val="38"/>
        </w:rPr>
        <w:t>有</w:t>
      </w:r>
      <w:r>
        <w:rPr>
          <w:color w:val="4B4B4B"/>
          <w:w w:val="105"/>
          <w:sz w:val="38"/>
        </w:rPr>
        <w:t>了</w:t>
      </w:r>
      <w:r>
        <w:rPr>
          <w:color w:val="4B4B4B"/>
          <w:w w:val="105"/>
          <w:sz w:val="38"/>
        </w:rPr>
        <w:t>这</w:t>
      </w:r>
      <w:r>
        <w:rPr>
          <w:color w:val="4B4B4B"/>
          <w:w w:val="105"/>
          <w:sz w:val="38"/>
        </w:rPr>
        <w:t>些</w:t>
      </w:r>
      <w:r>
        <w:rPr>
          <w:color w:val="4B4B4B"/>
          <w:w w:val="105"/>
          <w:sz w:val="38"/>
        </w:rPr>
        <w:t>措</w:t>
      </w:r>
      <w:r>
        <w:rPr>
          <w:color w:val="4B4B4B"/>
          <w:w w:val="105"/>
          <w:sz w:val="38"/>
        </w:rPr>
        <w:t>施</w:t>
      </w:r>
      <w:r>
        <w:rPr>
          <w:color w:val="4B4B4B"/>
          <w:w w:val="105"/>
          <w:sz w:val="38"/>
        </w:rPr>
        <w:t>，</w:t>
      </w:r>
      <w:r>
        <w:rPr>
          <w:color w:val="4B4B4B"/>
          <w:w w:val="105"/>
          <w:sz w:val="38"/>
        </w:rPr>
        <w:t>仍</w:t>
      </w:r>
      <w:r>
        <w:rPr>
          <w:color w:val="4B4B4B"/>
          <w:w w:val="105"/>
          <w:sz w:val="38"/>
        </w:rPr>
        <w:t>有</w:t>
      </w:r>
      <w:r>
        <w:rPr>
          <w:color w:val="4B4B4B"/>
          <w:w w:val="105"/>
          <w:sz w:val="38"/>
        </w:rPr>
        <w:t>必</w:t>
      </w:r>
      <w:r>
        <w:rPr>
          <w:color w:val="4B4B4B"/>
          <w:w w:val="105"/>
          <w:sz w:val="38"/>
        </w:rPr>
        <w:t>要</w:t>
      </w:r>
      <w:r>
        <w:rPr>
          <w:color w:val="4B4B4B"/>
          <w:w w:val="105"/>
          <w:sz w:val="38"/>
        </w:rPr>
        <w:t>使</w:t>
      </w:r>
      <w:r>
        <w:rPr>
          <w:color w:val="4B4B4B"/>
          <w:w w:val="105"/>
          <w:sz w:val="38"/>
        </w:rPr>
        <w:t>用</w:t>
      </w:r>
      <w:r>
        <w:rPr>
          <w:color w:val="4B4B4B"/>
          <w:w w:val="105"/>
          <w:sz w:val="38"/>
        </w:rPr>
        <w:t>抗</w:t>
      </w:r>
      <w:r>
        <w:rPr>
          <w:color w:val="4B4B4B"/>
          <w:w w:val="105"/>
          <w:sz w:val="38"/>
        </w:rPr>
        <w:t>疤</w:t>
      </w:r>
      <w:r>
        <w:rPr>
          <w:color w:val="4B4B4B"/>
          <w:w w:val="105"/>
          <w:sz w:val="38"/>
        </w:rPr>
        <w:t>疾</w:t>
      </w:r>
      <w:r>
        <w:rPr>
          <w:color w:val="4B4B4B"/>
          <w:spacing w:val="-10"/>
          <w:w w:val="105"/>
          <w:sz w:val="38"/>
        </w:rPr>
        <w:t>药</w:t>
      </w:r>
    </w:p>
    <w:p>
      <w:pPr>
        <w:spacing w:line="446" w:lineRule="exact" w:before="0"/>
        <w:ind w:left="465" w:right="0" w:firstLine="0"/>
        <w:jc w:val="left"/>
        <w:rPr>
          <w:sz w:val="38"/>
        </w:rPr>
      </w:pPr>
      <w:r>
        <w:rPr>
          <w:color w:val="676767"/>
          <w:w w:val="95"/>
          <w:sz w:val="38"/>
        </w:rPr>
        <w:t>（</w:t>
      </w:r>
      <w:r>
        <w:rPr>
          <w:color w:val="3B3B3B"/>
          <w:w w:val="95"/>
          <w:sz w:val="38"/>
        </w:rPr>
        <w:t>如</w:t>
      </w:r>
      <w:r>
        <w:rPr>
          <w:color w:val="3B3B3B"/>
          <w:w w:val="95"/>
          <w:sz w:val="38"/>
        </w:rPr>
        <w:t>甲</w:t>
      </w:r>
      <w:r>
        <w:rPr>
          <w:color w:val="3B3B3B"/>
          <w:w w:val="95"/>
          <w:sz w:val="38"/>
        </w:rPr>
        <w:t>氮</w:t>
      </w:r>
      <w:r>
        <w:rPr>
          <w:color w:val="3B3B3B"/>
          <w:w w:val="95"/>
          <w:sz w:val="38"/>
        </w:rPr>
        <w:t>嗤</w:t>
      </w:r>
      <w:r>
        <w:rPr>
          <w:color w:val="676767"/>
          <w:w w:val="95"/>
          <w:sz w:val="38"/>
        </w:rPr>
        <w:t>、</w:t>
      </w:r>
      <w:r>
        <w:rPr>
          <w:color w:val="4B4B4B"/>
          <w:w w:val="95"/>
          <w:sz w:val="38"/>
        </w:rPr>
        <w:t>氯</w:t>
      </w:r>
      <w:r>
        <w:rPr>
          <w:color w:val="4B4B4B"/>
          <w:w w:val="95"/>
          <w:sz w:val="38"/>
        </w:rPr>
        <w:t>嗤</w:t>
      </w:r>
      <w:r>
        <w:rPr>
          <w:color w:val="4B4B4B"/>
          <w:w w:val="95"/>
          <w:sz w:val="38"/>
        </w:rPr>
        <w:t>或</w:t>
      </w:r>
      <w:r>
        <w:rPr>
          <w:color w:val="4B4B4B"/>
          <w:w w:val="95"/>
          <w:sz w:val="38"/>
        </w:rPr>
        <w:t>阿</w:t>
      </w:r>
      <w:r>
        <w:rPr>
          <w:color w:val="4B4B4B"/>
          <w:w w:val="95"/>
          <w:sz w:val="38"/>
        </w:rPr>
        <w:t>托</w:t>
      </w:r>
      <w:r>
        <w:rPr>
          <w:color w:val="4B4B4B"/>
          <w:w w:val="95"/>
          <w:sz w:val="38"/>
        </w:rPr>
        <w:t>伐</w:t>
      </w:r>
      <w:r>
        <w:rPr>
          <w:color w:val="4B4B4B"/>
          <w:w w:val="95"/>
          <w:sz w:val="38"/>
        </w:rPr>
        <w:t>酣</w:t>
      </w:r>
      <w:r>
        <w:rPr>
          <w:color w:val="676767"/>
          <w:w w:val="95"/>
          <w:sz w:val="38"/>
        </w:rPr>
        <w:t>／</w:t>
      </w:r>
      <w:r>
        <w:rPr>
          <w:color w:val="4B4B4B"/>
          <w:w w:val="95"/>
          <w:sz w:val="38"/>
        </w:rPr>
        <w:t>氯</w:t>
      </w:r>
      <w:r>
        <w:rPr>
          <w:color w:val="4B4B4B"/>
          <w:w w:val="95"/>
          <w:sz w:val="38"/>
        </w:rPr>
        <w:t>肌</w:t>
      </w:r>
      <w:r>
        <w:rPr>
          <w:color w:val="4B4B4B"/>
          <w:w w:val="95"/>
          <w:sz w:val="38"/>
        </w:rPr>
        <w:t>）</w:t>
      </w:r>
      <w:r>
        <w:rPr>
          <w:color w:val="828282"/>
          <w:spacing w:val="-10"/>
          <w:w w:val="95"/>
          <w:sz w:val="38"/>
        </w:rPr>
        <w:t>。</w:t>
      </w:r>
    </w:p>
    <w:p>
      <w:pPr>
        <w:spacing w:before="109"/>
        <w:ind w:left="599" w:right="0" w:firstLine="0"/>
        <w:jc w:val="left"/>
        <w:rPr>
          <w:sz w:val="38"/>
        </w:rPr>
      </w:pPr>
      <w:r>
        <w:rPr>
          <w:color w:val="3B3B3B"/>
          <w:w w:val="105"/>
          <w:sz w:val="38"/>
        </w:rPr>
        <w:t>血</w:t>
      </w:r>
      <w:r>
        <w:rPr>
          <w:color w:val="3B3B3B"/>
          <w:w w:val="105"/>
          <w:sz w:val="38"/>
        </w:rPr>
        <w:t>吸</w:t>
      </w:r>
      <w:r>
        <w:rPr>
          <w:color w:val="3B3B3B"/>
          <w:w w:val="105"/>
          <w:sz w:val="38"/>
        </w:rPr>
        <w:t>虫</w:t>
      </w:r>
      <w:r>
        <w:rPr>
          <w:color w:val="3B3B3B"/>
          <w:spacing w:val="-10"/>
          <w:w w:val="105"/>
          <w:sz w:val="38"/>
        </w:rPr>
        <w:t>病</w:t>
      </w:r>
    </w:p>
    <w:p>
      <w:pPr>
        <w:spacing w:line="309" w:lineRule="auto" w:before="184"/>
        <w:ind w:left="584" w:right="740" w:firstLine="831"/>
        <w:jc w:val="both"/>
        <w:rPr>
          <w:sz w:val="38"/>
        </w:rPr>
      </w:pPr>
      <w:r>
        <w:rPr>
          <w:color w:val="3B3B3B"/>
          <w:spacing w:val="1"/>
          <w:w w:val="105"/>
          <w:sz w:val="38"/>
        </w:rPr>
        <w:t>血吸虫病是</w:t>
      </w:r>
      <w:r>
        <w:rPr>
          <w:color w:val="676767"/>
          <w:spacing w:val="1"/>
          <w:w w:val="105"/>
          <w:sz w:val="38"/>
        </w:rPr>
        <w:t>一</w:t>
      </w:r>
      <w:r>
        <w:rPr>
          <w:color w:val="3B3B3B"/>
          <w:spacing w:val="1"/>
          <w:w w:val="105"/>
          <w:sz w:val="38"/>
        </w:rPr>
        <w:t>种常见的由存在于非洲</w:t>
      </w:r>
      <w:r>
        <w:rPr>
          <w:color w:val="676767"/>
          <w:spacing w:val="1"/>
          <w:w w:val="105"/>
          <w:sz w:val="38"/>
        </w:rPr>
        <w:t>、</w:t>
      </w:r>
      <w:r>
        <w:rPr>
          <w:color w:val="4B4B4B"/>
          <w:spacing w:val="1"/>
          <w:w w:val="105"/>
          <w:sz w:val="38"/>
        </w:rPr>
        <w:t>东南亚</w:t>
      </w:r>
      <w:r>
        <w:rPr>
          <w:color w:val="676767"/>
          <w:spacing w:val="1"/>
          <w:w w:val="105"/>
          <w:sz w:val="38"/>
        </w:rPr>
        <w:t>、</w:t>
      </w:r>
      <w:r>
        <w:rPr>
          <w:color w:val="4B4B4B"/>
          <w:w w:val="105"/>
          <w:sz w:val="38"/>
        </w:rPr>
        <w:t>中</w:t>
      </w:r>
      <w:r>
        <w:rPr>
          <w:color w:val="4B4B4B"/>
          <w:spacing w:val="-1"/>
          <w:w w:val="111"/>
          <w:sz w:val="38"/>
        </w:rPr>
        <w:t>国美国东南部生水中的寄生虫传播的潜在感染性非常</w:t>
      </w:r>
      <w:r>
        <w:rPr>
          <w:color w:val="4B4B4B"/>
          <w:spacing w:val="1"/>
          <w:w w:val="105"/>
          <w:sz w:val="38"/>
        </w:rPr>
        <w:t>严</w:t>
      </w:r>
      <w:r>
        <w:rPr>
          <w:color w:val="676767"/>
          <w:spacing w:val="1"/>
          <w:w w:val="105"/>
          <w:sz w:val="38"/>
        </w:rPr>
        <w:t>重</w:t>
      </w:r>
      <w:r>
        <w:rPr>
          <w:color w:val="3B3B3B"/>
          <w:spacing w:val="1"/>
          <w:w w:val="105"/>
          <w:sz w:val="38"/>
        </w:rPr>
        <w:t>的疾病</w:t>
      </w:r>
      <w:r>
        <w:rPr>
          <w:color w:val="939393"/>
          <w:spacing w:val="1"/>
          <w:w w:val="105"/>
          <w:sz w:val="38"/>
        </w:rPr>
        <w:t>。</w:t>
      </w:r>
      <w:r>
        <w:rPr>
          <w:color w:val="4B4B4B"/>
          <w:w w:val="105"/>
          <w:sz w:val="38"/>
        </w:rPr>
        <w:t>在血吸虫病比较常见的国家，可以通过不</w:t>
      </w:r>
      <w:r>
        <w:rPr>
          <w:color w:val="4B4B4B"/>
          <w:spacing w:val="1"/>
          <w:w w:val="106"/>
          <w:sz w:val="38"/>
        </w:rPr>
        <w:t>饮生水避免该病发生</w:t>
      </w:r>
      <w:r>
        <w:rPr>
          <w:color w:val="939393"/>
          <w:w w:val="106"/>
          <w:sz w:val="38"/>
        </w:rPr>
        <w:t>。</w:t>
      </w:r>
    </w:p>
    <w:p>
      <w:pPr>
        <w:spacing w:line="458" w:lineRule="exact" w:before="0"/>
        <w:ind w:left="600" w:right="0" w:firstLine="0"/>
        <w:jc w:val="left"/>
        <w:rPr>
          <w:sz w:val="38"/>
        </w:rPr>
      </w:pPr>
      <w:r>
        <w:rPr>
          <w:color w:val="3B3B3B"/>
          <w:sz w:val="38"/>
        </w:rPr>
        <w:t>乱</w:t>
      </w:r>
      <w:r>
        <w:rPr>
          <w:color w:val="3B3B3B"/>
          <w:sz w:val="38"/>
        </w:rPr>
        <w:t>和</w:t>
      </w:r>
      <w:r>
        <w:rPr>
          <w:color w:val="3B3B3B"/>
          <w:sz w:val="38"/>
        </w:rPr>
        <w:t>济</w:t>
      </w:r>
      <w:r>
        <w:rPr>
          <w:color w:val="3B3B3B"/>
          <w:spacing w:val="-10"/>
          <w:sz w:val="38"/>
        </w:rPr>
        <w:t>疮</w:t>
      </w:r>
    </w:p>
    <w:p>
      <w:pPr>
        <w:spacing w:line="309" w:lineRule="auto" w:before="173"/>
        <w:ind w:left="567" w:right="777" w:firstLine="825"/>
        <w:jc w:val="both"/>
        <w:rPr>
          <w:sz w:val="38"/>
        </w:rPr>
      </w:pPr>
      <w:r>
        <w:rPr>
          <w:color w:val="4B4B4B"/>
          <w:spacing w:val="-2"/>
          <w:w w:val="105"/>
          <w:sz w:val="38"/>
        </w:rPr>
        <w:t>在</w:t>
      </w:r>
      <w:r>
        <w:rPr>
          <w:color w:val="4B4B4B"/>
          <w:spacing w:val="-2"/>
          <w:w w:val="105"/>
          <w:sz w:val="38"/>
        </w:rPr>
        <w:t>拥</w:t>
      </w:r>
      <w:r>
        <w:rPr>
          <w:color w:val="4B4B4B"/>
          <w:spacing w:val="-2"/>
          <w:w w:val="105"/>
          <w:sz w:val="38"/>
        </w:rPr>
        <w:t>挤</w:t>
      </w:r>
      <w:r>
        <w:rPr>
          <w:color w:val="4B4B4B"/>
          <w:spacing w:val="-2"/>
          <w:w w:val="105"/>
          <w:sz w:val="38"/>
        </w:rPr>
        <w:t>的</w:t>
      </w:r>
      <w:r>
        <w:rPr>
          <w:color w:val="4B4B4B"/>
          <w:spacing w:val="-2"/>
          <w:w w:val="105"/>
          <w:sz w:val="38"/>
        </w:rPr>
        <w:t>住</w:t>
      </w:r>
      <w:r>
        <w:rPr>
          <w:color w:val="4B4B4B"/>
          <w:spacing w:val="-2"/>
          <w:w w:val="105"/>
          <w:sz w:val="38"/>
        </w:rPr>
        <w:t>宿</w:t>
      </w:r>
      <w:r>
        <w:rPr>
          <w:color w:val="4B4B4B"/>
          <w:spacing w:val="-2"/>
          <w:w w:val="105"/>
          <w:sz w:val="38"/>
        </w:rPr>
        <w:t>房</w:t>
      </w:r>
      <w:r>
        <w:rPr>
          <w:color w:val="4B4B4B"/>
          <w:spacing w:val="-2"/>
          <w:w w:val="105"/>
          <w:sz w:val="38"/>
        </w:rPr>
        <w:t>间</w:t>
      </w:r>
      <w:r>
        <w:rPr>
          <w:color w:val="4B4B4B"/>
          <w:spacing w:val="-2"/>
          <w:w w:val="105"/>
          <w:sz w:val="38"/>
        </w:rPr>
        <w:t>内</w:t>
      </w:r>
      <w:r>
        <w:rPr>
          <w:color w:val="4B4B4B"/>
          <w:spacing w:val="-2"/>
          <w:w w:val="105"/>
          <w:sz w:val="38"/>
        </w:rPr>
        <w:t>、</w:t>
      </w:r>
      <w:r>
        <w:rPr>
          <w:color w:val="4B4B4B"/>
          <w:spacing w:val="-2"/>
          <w:w w:val="105"/>
          <w:sz w:val="38"/>
        </w:rPr>
        <w:t>不</w:t>
      </w:r>
      <w:r>
        <w:rPr>
          <w:color w:val="4B4B4B"/>
          <w:spacing w:val="-2"/>
          <w:w w:val="105"/>
          <w:sz w:val="38"/>
        </w:rPr>
        <w:t>发</w:t>
      </w:r>
      <w:r>
        <w:rPr>
          <w:color w:val="4B4B4B"/>
          <w:spacing w:val="-2"/>
          <w:w w:val="105"/>
          <w:sz w:val="38"/>
        </w:rPr>
        <w:t>达</w:t>
      </w:r>
      <w:r>
        <w:rPr>
          <w:color w:val="4B4B4B"/>
          <w:spacing w:val="-2"/>
          <w:w w:val="105"/>
          <w:sz w:val="38"/>
        </w:rPr>
        <w:t>地</w:t>
      </w:r>
      <w:r>
        <w:rPr>
          <w:color w:val="4B4B4B"/>
          <w:spacing w:val="-2"/>
          <w:w w:val="105"/>
          <w:sz w:val="38"/>
        </w:rPr>
        <w:t>区</w:t>
      </w:r>
      <w:r>
        <w:rPr>
          <w:color w:val="4B4B4B"/>
          <w:spacing w:val="-2"/>
          <w:w w:val="105"/>
          <w:sz w:val="38"/>
        </w:rPr>
        <w:t>及</w:t>
      </w:r>
      <w:r>
        <w:rPr>
          <w:color w:val="4B4B4B"/>
          <w:spacing w:val="-2"/>
          <w:w w:val="105"/>
          <w:sz w:val="38"/>
        </w:rPr>
        <w:t>卫</w:t>
      </w:r>
      <w:r>
        <w:rPr>
          <w:color w:val="4B4B4B"/>
          <w:spacing w:val="-2"/>
          <w:w w:val="105"/>
          <w:sz w:val="38"/>
        </w:rPr>
        <w:t>生</w:t>
      </w:r>
      <w:r>
        <w:rPr>
          <w:color w:val="4B4B4B"/>
          <w:spacing w:val="-2"/>
          <w:w w:val="105"/>
          <w:sz w:val="38"/>
        </w:rPr>
        <w:t>事</w:t>
      </w:r>
      <w:r>
        <w:rPr>
          <w:color w:val="4B4B4B"/>
          <w:spacing w:val="-2"/>
          <w:w w:val="105"/>
          <w:sz w:val="38"/>
        </w:rPr>
        <w:t>业</w:t>
      </w:r>
      <w:r>
        <w:rPr>
          <w:color w:val="4B4B4B"/>
          <w:spacing w:val="-2"/>
          <w:w w:val="105"/>
          <w:sz w:val="38"/>
        </w:rPr>
        <w:t>不</w:t>
      </w:r>
      <w:r>
        <w:rPr>
          <w:color w:val="4B4B4B"/>
          <w:spacing w:val="-2"/>
          <w:w w:val="105"/>
          <w:sz w:val="38"/>
        </w:rPr>
        <w:t>健</w:t>
      </w:r>
      <w:r>
        <w:rPr>
          <w:color w:val="4B4B4B"/>
          <w:spacing w:val="-2"/>
          <w:sz w:val="38"/>
        </w:rPr>
        <w:t>全</w:t>
      </w:r>
      <w:r>
        <w:rPr>
          <w:color w:val="4B4B4B"/>
          <w:spacing w:val="-2"/>
          <w:sz w:val="38"/>
        </w:rPr>
        <w:t>的</w:t>
      </w:r>
      <w:r>
        <w:rPr>
          <w:color w:val="4B4B4B"/>
          <w:spacing w:val="-2"/>
          <w:sz w:val="38"/>
        </w:rPr>
        <w:t>地</w:t>
      </w:r>
      <w:r>
        <w:rPr>
          <w:color w:val="4B4B4B"/>
          <w:spacing w:val="-2"/>
          <w:sz w:val="38"/>
        </w:rPr>
        <w:t>区</w:t>
      </w:r>
      <w:r>
        <w:rPr>
          <w:color w:val="4B4B4B"/>
          <w:spacing w:val="-2"/>
          <w:sz w:val="38"/>
        </w:rPr>
        <w:t>，</w:t>
      </w:r>
      <w:r>
        <w:rPr>
          <w:color w:val="4B4B4B"/>
          <w:spacing w:val="-2"/>
          <w:sz w:val="38"/>
        </w:rPr>
        <w:t>乱</w:t>
      </w:r>
      <w:r>
        <w:rPr>
          <w:color w:val="4B4B4B"/>
          <w:spacing w:val="-2"/>
          <w:sz w:val="38"/>
        </w:rPr>
        <w:t>和</w:t>
      </w:r>
      <w:r>
        <w:rPr>
          <w:color w:val="4B4B4B"/>
          <w:spacing w:val="-2"/>
          <w:sz w:val="38"/>
        </w:rPr>
        <w:t>济</w:t>
      </w:r>
      <w:r>
        <w:rPr>
          <w:color w:val="4B4B4B"/>
          <w:spacing w:val="-2"/>
          <w:sz w:val="38"/>
        </w:rPr>
        <w:t>疮</w:t>
      </w:r>
      <w:r>
        <w:rPr>
          <w:color w:val="4B4B4B"/>
          <w:spacing w:val="-2"/>
          <w:sz w:val="38"/>
        </w:rPr>
        <w:t>是</w:t>
      </w:r>
      <w:r>
        <w:rPr>
          <w:color w:val="4B4B4B"/>
          <w:spacing w:val="-2"/>
          <w:sz w:val="38"/>
        </w:rPr>
        <w:t>很</w:t>
      </w:r>
      <w:r>
        <w:rPr>
          <w:color w:val="4B4B4B"/>
          <w:spacing w:val="-2"/>
          <w:sz w:val="38"/>
        </w:rPr>
        <w:t>常</w:t>
      </w:r>
      <w:r>
        <w:rPr>
          <w:color w:val="4B4B4B"/>
          <w:spacing w:val="-2"/>
          <w:sz w:val="38"/>
        </w:rPr>
        <w:t>见</w:t>
      </w:r>
      <w:r>
        <w:rPr>
          <w:color w:val="4B4B4B"/>
          <w:spacing w:val="-2"/>
          <w:sz w:val="38"/>
        </w:rPr>
        <w:t>的</w:t>
      </w:r>
      <w:r>
        <w:rPr>
          <w:color w:val="939393"/>
          <w:spacing w:val="-2"/>
          <w:sz w:val="38"/>
        </w:rPr>
        <w:t>。</w:t>
      </w:r>
      <w:r>
        <w:rPr>
          <w:color w:val="4B4B4B"/>
          <w:spacing w:val="-2"/>
          <w:sz w:val="38"/>
        </w:rPr>
        <w:t>氯</w:t>
      </w:r>
      <w:r>
        <w:rPr>
          <w:color w:val="4B4B4B"/>
          <w:spacing w:val="-2"/>
          <w:sz w:val="38"/>
        </w:rPr>
        <w:t>菊</w:t>
      </w:r>
      <w:r>
        <w:rPr>
          <w:color w:val="4B4B4B"/>
          <w:spacing w:val="-2"/>
          <w:sz w:val="38"/>
        </w:rPr>
        <w:t>酷</w:t>
      </w:r>
      <w:r>
        <w:rPr>
          <w:color w:val="676767"/>
          <w:spacing w:val="-2"/>
          <w:sz w:val="38"/>
        </w:rPr>
        <w:t>、</w:t>
      </w:r>
      <w:r>
        <w:rPr>
          <w:color w:val="4B4B4B"/>
          <w:spacing w:val="-2"/>
          <w:sz w:val="38"/>
        </w:rPr>
        <w:t>马</w:t>
      </w:r>
      <w:r>
        <w:rPr>
          <w:color w:val="4B4B4B"/>
          <w:spacing w:val="-2"/>
          <w:sz w:val="38"/>
        </w:rPr>
        <w:t>拉</w:t>
      </w:r>
      <w:r>
        <w:rPr>
          <w:color w:val="4B4B4B"/>
          <w:spacing w:val="-2"/>
          <w:sz w:val="38"/>
        </w:rPr>
        <w:t>硫</w:t>
      </w:r>
      <w:r>
        <w:rPr>
          <w:color w:val="4B4B4B"/>
          <w:spacing w:val="-2"/>
          <w:sz w:val="38"/>
        </w:rPr>
        <w:t>磷</w:t>
      </w:r>
      <w:r>
        <w:rPr>
          <w:color w:val="4B4B4B"/>
          <w:spacing w:val="-2"/>
          <w:sz w:val="38"/>
        </w:rPr>
        <w:t>或</w:t>
      </w:r>
      <w:r>
        <w:rPr>
          <w:color w:val="4B4B4B"/>
          <w:spacing w:val="-2"/>
          <w:sz w:val="38"/>
        </w:rPr>
        <w:t>林</w:t>
      </w:r>
      <w:r>
        <w:rPr>
          <w:color w:val="4B4B4B"/>
          <w:spacing w:val="-2"/>
          <w:w w:val="105"/>
          <w:sz w:val="38"/>
        </w:rPr>
        <w:t>丹杀虫剂可用于治疗乱和济疮</w:t>
      </w:r>
      <w:r>
        <w:rPr>
          <w:color w:val="939393"/>
          <w:spacing w:val="-2"/>
          <w:w w:val="105"/>
          <w:sz w:val="38"/>
        </w:rPr>
        <w:t>。</w:t>
      </w:r>
      <w:r>
        <w:rPr>
          <w:color w:val="4B4B4B"/>
          <w:spacing w:val="-2"/>
          <w:w w:val="105"/>
          <w:sz w:val="38"/>
        </w:rPr>
        <w:t>然而，这些洗液不该用</w:t>
      </w:r>
      <w:r>
        <w:rPr>
          <w:color w:val="4B4B4B"/>
          <w:spacing w:val="-2"/>
          <w:w w:val="105"/>
          <w:sz w:val="38"/>
        </w:rPr>
        <w:t>千</w:t>
      </w:r>
      <w:r>
        <w:rPr>
          <w:color w:val="4B4B4B"/>
          <w:spacing w:val="-2"/>
          <w:w w:val="105"/>
          <w:sz w:val="38"/>
        </w:rPr>
        <w:t>防</w:t>
      </w:r>
      <w:r>
        <w:rPr>
          <w:color w:val="4B4B4B"/>
          <w:spacing w:val="-2"/>
          <w:w w:val="105"/>
          <w:sz w:val="38"/>
        </w:rPr>
        <w:t>止</w:t>
      </w:r>
      <w:r>
        <w:rPr>
          <w:color w:val="4B4B4B"/>
          <w:spacing w:val="-2"/>
          <w:w w:val="105"/>
          <w:sz w:val="38"/>
        </w:rPr>
        <w:t>感</w:t>
      </w:r>
      <w:r>
        <w:rPr>
          <w:color w:val="4B4B4B"/>
          <w:spacing w:val="-2"/>
          <w:w w:val="105"/>
          <w:sz w:val="38"/>
        </w:rPr>
        <w:t>染</w:t>
      </w:r>
      <w:r>
        <w:rPr>
          <w:color w:val="A1A1A1"/>
          <w:spacing w:val="-2"/>
          <w:w w:val="105"/>
          <w:sz w:val="38"/>
        </w:rPr>
        <w:t>。</w:t>
      </w:r>
    </w:p>
    <w:p>
      <w:pPr>
        <w:spacing w:line="448" w:lineRule="exact" w:before="0"/>
        <w:ind w:left="582" w:right="0" w:firstLine="0"/>
        <w:jc w:val="left"/>
        <w:rPr>
          <w:sz w:val="38"/>
        </w:rPr>
      </w:pPr>
      <w:r>
        <w:rPr>
          <w:color w:val="3B3B3B"/>
          <w:w w:val="105"/>
          <w:sz w:val="38"/>
        </w:rPr>
        <w:t>性</w:t>
      </w:r>
      <w:r>
        <w:rPr>
          <w:color w:val="3B3B3B"/>
          <w:spacing w:val="-10"/>
          <w:w w:val="105"/>
          <w:sz w:val="38"/>
        </w:rPr>
        <w:t>病</w:t>
      </w:r>
    </w:p>
    <w:p>
      <w:pPr>
        <w:tabs>
          <w:tab w:pos="4771" w:val="left" w:leader="none"/>
        </w:tabs>
        <w:spacing w:line="309" w:lineRule="auto" w:before="184"/>
        <w:ind w:left="539" w:right="800" w:firstLine="853"/>
        <w:jc w:val="both"/>
        <w:rPr>
          <w:sz w:val="40"/>
        </w:rPr>
      </w:pPr>
      <w:r>
        <w:rPr>
          <w:color w:val="3B3B3B"/>
          <w:spacing w:val="-2"/>
          <w:w w:val="110"/>
          <w:sz w:val="38"/>
        </w:rPr>
        <w:t>由</w:t>
      </w:r>
      <w:r>
        <w:rPr>
          <w:color w:val="3B3B3B"/>
          <w:spacing w:val="-2"/>
          <w:w w:val="110"/>
          <w:sz w:val="38"/>
        </w:rPr>
        <w:t>性</w:t>
      </w:r>
      <w:r>
        <w:rPr>
          <w:color w:val="3B3B3B"/>
          <w:spacing w:val="-2"/>
          <w:w w:val="110"/>
          <w:sz w:val="38"/>
        </w:rPr>
        <w:t>交</w:t>
      </w:r>
      <w:r>
        <w:rPr>
          <w:color w:val="3B3B3B"/>
          <w:spacing w:val="-2"/>
          <w:w w:val="110"/>
          <w:sz w:val="38"/>
        </w:rPr>
        <w:t>传</w:t>
      </w:r>
      <w:r>
        <w:rPr>
          <w:color w:val="3B3B3B"/>
          <w:spacing w:val="-2"/>
          <w:w w:val="110"/>
          <w:sz w:val="38"/>
        </w:rPr>
        <w:t>播</w:t>
      </w:r>
      <w:r>
        <w:rPr>
          <w:color w:val="3B3B3B"/>
          <w:spacing w:val="-2"/>
          <w:w w:val="110"/>
          <w:sz w:val="38"/>
        </w:rPr>
        <w:t>的</w:t>
      </w:r>
      <w:r>
        <w:rPr>
          <w:color w:val="3B3B3B"/>
          <w:spacing w:val="-2"/>
          <w:w w:val="110"/>
          <w:sz w:val="38"/>
        </w:rPr>
        <w:t>感</w:t>
      </w:r>
      <w:r>
        <w:rPr>
          <w:color w:val="3B3B3B"/>
          <w:spacing w:val="-2"/>
          <w:w w:val="110"/>
          <w:sz w:val="38"/>
        </w:rPr>
        <w:t>染</w:t>
      </w:r>
      <w:r>
        <w:rPr>
          <w:color w:val="3B3B3B"/>
          <w:spacing w:val="-2"/>
          <w:w w:val="110"/>
          <w:sz w:val="38"/>
        </w:rPr>
        <w:t>包</w:t>
      </w:r>
      <w:r>
        <w:rPr>
          <w:color w:val="3B3B3B"/>
          <w:spacing w:val="-2"/>
          <w:w w:val="110"/>
          <w:sz w:val="38"/>
        </w:rPr>
        <w:t>括</w:t>
      </w:r>
      <w:r>
        <w:rPr>
          <w:color w:val="3B3B3B"/>
          <w:spacing w:val="-2"/>
          <w:w w:val="110"/>
          <w:sz w:val="38"/>
        </w:rPr>
        <w:t>人</w:t>
      </w:r>
      <w:r>
        <w:rPr>
          <w:color w:val="3B3B3B"/>
          <w:spacing w:val="-2"/>
          <w:w w:val="110"/>
          <w:sz w:val="38"/>
        </w:rPr>
        <w:t>类</w:t>
      </w:r>
      <w:r>
        <w:rPr>
          <w:color w:val="3B3B3B"/>
          <w:spacing w:val="-2"/>
          <w:w w:val="110"/>
          <w:sz w:val="38"/>
        </w:rPr>
        <w:t>免</w:t>
      </w:r>
      <w:r>
        <w:rPr>
          <w:color w:val="3B3B3B"/>
          <w:spacing w:val="-2"/>
          <w:w w:val="110"/>
          <w:sz w:val="38"/>
        </w:rPr>
        <w:t>疫</w:t>
      </w:r>
      <w:r>
        <w:rPr>
          <w:color w:val="3B3B3B"/>
          <w:spacing w:val="-2"/>
          <w:w w:val="110"/>
          <w:sz w:val="38"/>
        </w:rPr>
        <w:t>缺</w:t>
      </w:r>
      <w:r>
        <w:rPr>
          <w:color w:val="3B3B3B"/>
          <w:spacing w:val="-2"/>
          <w:w w:val="110"/>
          <w:sz w:val="38"/>
        </w:rPr>
        <w:t>陷</w:t>
      </w:r>
      <w:r>
        <w:rPr>
          <w:color w:val="3B3B3B"/>
          <w:spacing w:val="-2"/>
          <w:w w:val="110"/>
          <w:sz w:val="38"/>
        </w:rPr>
        <w:t>病</w:t>
      </w:r>
      <w:r>
        <w:rPr>
          <w:color w:val="3B3B3B"/>
          <w:spacing w:val="-2"/>
          <w:w w:val="110"/>
          <w:sz w:val="38"/>
        </w:rPr>
        <w:t>毒</w:t>
      </w:r>
      <w:r>
        <w:rPr>
          <w:rFonts w:ascii="Times New Roman" w:eastAsia="Times New Roman"/>
          <w:color w:val="3B3B3B"/>
          <w:spacing w:val="-2"/>
          <w:w w:val="110"/>
          <w:sz w:val="41"/>
        </w:rPr>
        <w:t>(HIV</w:t>
      </w:r>
      <w:r>
        <w:rPr>
          <w:rFonts w:ascii="Times New Roman" w:eastAsia="Times New Roman"/>
          <w:color w:val="676767"/>
          <w:spacing w:val="-2"/>
          <w:w w:val="110"/>
          <w:sz w:val="41"/>
        </w:rPr>
        <w:t>)</w:t>
      </w:r>
      <w:r>
        <w:rPr>
          <w:color w:val="4B4B4B"/>
          <w:spacing w:val="-2"/>
          <w:sz w:val="38"/>
        </w:rPr>
        <w:t>感</w:t>
      </w:r>
      <w:r>
        <w:rPr>
          <w:color w:val="4B4B4B"/>
          <w:spacing w:val="-2"/>
          <w:sz w:val="38"/>
        </w:rPr>
        <w:t>染</w:t>
      </w:r>
      <w:r>
        <w:rPr>
          <w:color w:val="676767"/>
          <w:spacing w:val="-2"/>
          <w:sz w:val="38"/>
        </w:rPr>
        <w:t>、</w:t>
      </w:r>
      <w:r>
        <w:rPr>
          <w:color w:val="3B3B3B"/>
          <w:spacing w:val="-2"/>
          <w:sz w:val="38"/>
        </w:rPr>
        <w:t>淋</w:t>
      </w:r>
      <w:r>
        <w:rPr>
          <w:color w:val="3B3B3B"/>
          <w:spacing w:val="-2"/>
          <w:sz w:val="38"/>
        </w:rPr>
        <w:t>病</w:t>
      </w:r>
      <w:r>
        <w:rPr>
          <w:color w:val="676767"/>
          <w:spacing w:val="-2"/>
          <w:sz w:val="38"/>
        </w:rPr>
        <w:t>、</w:t>
      </w:r>
      <w:r>
        <w:rPr>
          <w:color w:val="3B3B3B"/>
          <w:spacing w:val="-2"/>
          <w:sz w:val="38"/>
        </w:rPr>
        <w:t>梅</w:t>
      </w:r>
      <w:r>
        <w:rPr>
          <w:color w:val="3B3B3B"/>
          <w:spacing w:val="-2"/>
          <w:sz w:val="38"/>
        </w:rPr>
        <w:t>毒</w:t>
      </w:r>
      <w:r>
        <w:rPr>
          <w:color w:val="828282"/>
          <w:spacing w:val="-2"/>
          <w:sz w:val="38"/>
        </w:rPr>
        <w:t>、</w:t>
      </w:r>
      <w:r>
        <w:rPr>
          <w:color w:val="3B3B3B"/>
          <w:spacing w:val="-2"/>
          <w:sz w:val="38"/>
        </w:rPr>
        <w:t>滴</w:t>
      </w:r>
      <w:r>
        <w:rPr>
          <w:color w:val="3B3B3B"/>
          <w:spacing w:val="-2"/>
          <w:sz w:val="38"/>
        </w:rPr>
        <w:t>虫</w:t>
      </w:r>
      <w:r>
        <w:rPr>
          <w:color w:val="3B3B3B"/>
          <w:spacing w:val="-2"/>
          <w:sz w:val="38"/>
        </w:rPr>
        <w:t>病</w:t>
      </w:r>
      <w:r>
        <w:rPr>
          <w:color w:val="3B3B3B"/>
          <w:spacing w:val="-2"/>
          <w:sz w:val="38"/>
        </w:rPr>
        <w:t>及</w:t>
      </w:r>
      <w:r>
        <w:rPr>
          <w:color w:val="3B3B3B"/>
          <w:spacing w:val="-2"/>
          <w:sz w:val="38"/>
        </w:rPr>
        <w:t>乙</w:t>
      </w:r>
      <w:r>
        <w:rPr>
          <w:color w:val="3B3B3B"/>
          <w:spacing w:val="-2"/>
          <w:sz w:val="38"/>
        </w:rPr>
        <w:t>型</w:t>
      </w:r>
      <w:r>
        <w:rPr>
          <w:color w:val="3B3B3B"/>
          <w:spacing w:val="-2"/>
          <w:sz w:val="38"/>
        </w:rPr>
        <w:t>肝</w:t>
      </w:r>
      <w:r>
        <w:rPr>
          <w:color w:val="3B3B3B"/>
          <w:spacing w:val="-2"/>
          <w:sz w:val="38"/>
        </w:rPr>
        <w:t>炎</w:t>
      </w:r>
      <w:r>
        <w:rPr>
          <w:color w:val="3B3B3B"/>
          <w:spacing w:val="-2"/>
          <w:sz w:val="38"/>
        </w:rPr>
        <w:t>，</w:t>
      </w:r>
      <w:r>
        <w:rPr>
          <w:color w:val="3B3B3B"/>
          <w:spacing w:val="-2"/>
          <w:sz w:val="38"/>
        </w:rPr>
        <w:t>这</w:t>
      </w:r>
      <w:r>
        <w:rPr>
          <w:color w:val="3B3B3B"/>
          <w:spacing w:val="-2"/>
          <w:sz w:val="38"/>
        </w:rPr>
        <w:t>在</w:t>
      </w:r>
      <w:r>
        <w:rPr>
          <w:color w:val="3B3B3B"/>
          <w:spacing w:val="-2"/>
          <w:sz w:val="38"/>
        </w:rPr>
        <w:t>发</w:t>
      </w:r>
      <w:r>
        <w:rPr>
          <w:color w:val="3B3B3B"/>
          <w:spacing w:val="-2"/>
          <w:sz w:val="38"/>
        </w:rPr>
        <w:t>展</w:t>
      </w:r>
      <w:r>
        <w:rPr>
          <w:color w:val="3B3B3B"/>
          <w:spacing w:val="-2"/>
          <w:sz w:val="38"/>
        </w:rPr>
        <w:t>中</w:t>
      </w:r>
      <w:r>
        <w:rPr>
          <w:color w:val="3B3B3B"/>
          <w:spacing w:val="-2"/>
          <w:sz w:val="38"/>
        </w:rPr>
        <w:t>国</w:t>
      </w:r>
      <w:r>
        <w:rPr>
          <w:color w:val="3B3B3B"/>
          <w:spacing w:val="-2"/>
          <w:sz w:val="38"/>
        </w:rPr>
        <w:t>家</w:t>
      </w:r>
      <w:r>
        <w:rPr>
          <w:color w:val="3B3B3B"/>
          <w:spacing w:val="-2"/>
          <w:w w:val="105"/>
          <w:sz w:val="38"/>
        </w:rPr>
        <w:t>比</w:t>
      </w:r>
      <w:r>
        <w:rPr>
          <w:color w:val="3B3B3B"/>
          <w:spacing w:val="-2"/>
          <w:w w:val="105"/>
          <w:sz w:val="38"/>
        </w:rPr>
        <w:t>较</w:t>
      </w:r>
      <w:r>
        <w:rPr>
          <w:color w:val="3B3B3B"/>
          <w:spacing w:val="-2"/>
          <w:w w:val="105"/>
          <w:sz w:val="38"/>
        </w:rPr>
        <w:t>常</w:t>
      </w:r>
      <w:r>
        <w:rPr>
          <w:color w:val="3B3B3B"/>
          <w:spacing w:val="-2"/>
          <w:w w:val="105"/>
          <w:sz w:val="38"/>
        </w:rPr>
        <w:t>见</w:t>
      </w:r>
      <w:r>
        <w:rPr>
          <w:color w:val="939393"/>
          <w:spacing w:val="-2"/>
          <w:w w:val="105"/>
          <w:sz w:val="38"/>
        </w:rPr>
        <w:t>。</w:t>
      </w:r>
      <w:r>
        <w:rPr>
          <w:color w:val="3B3B3B"/>
          <w:spacing w:val="-2"/>
          <w:w w:val="105"/>
          <w:sz w:val="38"/>
        </w:rPr>
        <w:t>通</w:t>
      </w:r>
      <w:r>
        <w:rPr>
          <w:color w:val="3B3B3B"/>
          <w:spacing w:val="-2"/>
          <w:w w:val="105"/>
          <w:sz w:val="38"/>
        </w:rPr>
        <w:t>过</w:t>
      </w:r>
      <w:r>
        <w:rPr>
          <w:color w:val="3B3B3B"/>
          <w:spacing w:val="-2"/>
          <w:w w:val="105"/>
          <w:sz w:val="38"/>
        </w:rPr>
        <w:t>节</w:t>
      </w:r>
      <w:r>
        <w:rPr>
          <w:color w:val="3B3B3B"/>
          <w:spacing w:val="-2"/>
          <w:w w:val="105"/>
          <w:sz w:val="38"/>
        </w:rPr>
        <w:t>欲</w:t>
      </w:r>
      <w:r>
        <w:rPr>
          <w:color w:val="3B3B3B"/>
          <w:spacing w:val="-2"/>
          <w:w w:val="105"/>
          <w:sz w:val="38"/>
        </w:rPr>
        <w:t>或</w:t>
      </w:r>
      <w:r>
        <w:rPr>
          <w:color w:val="3B3B3B"/>
          <w:spacing w:val="-2"/>
          <w:w w:val="105"/>
          <w:sz w:val="38"/>
        </w:rPr>
        <w:t>使</w:t>
      </w:r>
      <w:r>
        <w:rPr>
          <w:color w:val="3B3B3B"/>
          <w:spacing w:val="-2"/>
          <w:w w:val="105"/>
          <w:sz w:val="38"/>
        </w:rPr>
        <w:t>用</w:t>
      </w:r>
      <w:r>
        <w:rPr>
          <w:color w:val="3B3B3B"/>
          <w:spacing w:val="-2"/>
          <w:w w:val="105"/>
          <w:sz w:val="38"/>
        </w:rPr>
        <w:t>正</w:t>
      </w:r>
      <w:r>
        <w:rPr>
          <w:color w:val="3B3B3B"/>
          <w:spacing w:val="-2"/>
          <w:w w:val="105"/>
          <w:sz w:val="38"/>
        </w:rPr>
        <w:t>确</w:t>
      </w:r>
      <w:r>
        <w:rPr>
          <w:color w:val="3B3B3B"/>
          <w:spacing w:val="-2"/>
          <w:w w:val="105"/>
          <w:sz w:val="38"/>
        </w:rPr>
        <w:t>的</w:t>
      </w:r>
      <w:r>
        <w:rPr>
          <w:color w:val="676767"/>
          <w:spacing w:val="-2"/>
          <w:w w:val="105"/>
          <w:sz w:val="38"/>
        </w:rPr>
        <w:t>、</w:t>
      </w:r>
      <w:r>
        <w:rPr>
          <w:color w:val="4B4B4B"/>
          <w:spacing w:val="-2"/>
          <w:w w:val="105"/>
          <w:sz w:val="38"/>
        </w:rPr>
        <w:t>坚</w:t>
      </w:r>
      <w:r>
        <w:rPr>
          <w:color w:val="4B4B4B"/>
          <w:spacing w:val="-2"/>
          <w:w w:val="105"/>
          <w:sz w:val="38"/>
        </w:rPr>
        <w:t>持</w:t>
      </w:r>
      <w:r>
        <w:rPr>
          <w:color w:val="4B4B4B"/>
          <w:spacing w:val="-2"/>
          <w:w w:val="105"/>
          <w:sz w:val="38"/>
        </w:rPr>
        <w:t>使</w:t>
      </w:r>
      <w:r>
        <w:rPr>
          <w:color w:val="4B4B4B"/>
          <w:spacing w:val="-2"/>
          <w:w w:val="105"/>
          <w:sz w:val="38"/>
        </w:rPr>
        <w:t>用</w:t>
      </w:r>
      <w:r>
        <w:rPr>
          <w:color w:val="4B4B4B"/>
          <w:spacing w:val="-2"/>
          <w:w w:val="105"/>
          <w:sz w:val="38"/>
        </w:rPr>
        <w:t>避</w:t>
      </w:r>
      <w:r>
        <w:rPr>
          <w:color w:val="4B4B4B"/>
          <w:spacing w:val="-2"/>
          <w:w w:val="105"/>
          <w:sz w:val="38"/>
        </w:rPr>
        <w:t>孕</w:t>
      </w:r>
      <w:r>
        <w:rPr>
          <w:color w:val="4B4B4B"/>
          <w:spacing w:val="-2"/>
          <w:w w:val="105"/>
          <w:sz w:val="38"/>
        </w:rPr>
        <w:t>套</w:t>
      </w:r>
      <w:r>
        <w:rPr>
          <w:color w:val="4B4B4B"/>
          <w:spacing w:val="-2"/>
          <w:w w:val="105"/>
          <w:sz w:val="38"/>
        </w:rPr>
        <w:t>可</w:t>
      </w:r>
      <w:r>
        <w:rPr>
          <w:color w:val="3B3B3B"/>
          <w:spacing w:val="-2"/>
          <w:w w:val="110"/>
          <w:sz w:val="38"/>
        </w:rPr>
        <w:t>以</w:t>
      </w:r>
      <w:r>
        <w:rPr>
          <w:color w:val="3B3B3B"/>
          <w:spacing w:val="-2"/>
          <w:w w:val="110"/>
          <w:sz w:val="38"/>
        </w:rPr>
        <w:t>防</w:t>
      </w:r>
      <w:r>
        <w:rPr>
          <w:color w:val="3B3B3B"/>
          <w:spacing w:val="-2"/>
          <w:w w:val="110"/>
          <w:sz w:val="38"/>
        </w:rPr>
        <w:t>止</w:t>
      </w:r>
      <w:r>
        <w:rPr>
          <w:color w:val="676767"/>
          <w:spacing w:val="-2"/>
          <w:w w:val="110"/>
          <w:sz w:val="38"/>
        </w:rPr>
        <w:t>上</w:t>
      </w:r>
      <w:r>
        <w:rPr>
          <w:color w:val="4B4B4B"/>
          <w:spacing w:val="-2"/>
          <w:w w:val="110"/>
          <w:sz w:val="38"/>
        </w:rPr>
        <w:t>述</w:t>
      </w:r>
      <w:r>
        <w:rPr>
          <w:color w:val="4B4B4B"/>
          <w:spacing w:val="-2"/>
          <w:w w:val="110"/>
          <w:sz w:val="38"/>
        </w:rPr>
        <w:t>疾</w:t>
      </w:r>
      <w:r>
        <w:rPr>
          <w:color w:val="4B4B4B"/>
          <w:spacing w:val="-2"/>
          <w:w w:val="110"/>
          <w:sz w:val="38"/>
        </w:rPr>
        <w:t>病</w:t>
      </w:r>
      <w:r>
        <w:rPr>
          <w:color w:val="4B4B4B"/>
          <w:spacing w:val="-2"/>
          <w:w w:val="110"/>
          <w:sz w:val="38"/>
        </w:rPr>
        <w:t>传</w:t>
      </w:r>
      <w:r>
        <w:rPr>
          <w:color w:val="4B4B4B"/>
          <w:spacing w:val="-2"/>
          <w:w w:val="110"/>
          <w:sz w:val="38"/>
        </w:rPr>
        <w:t>播</w:t>
      </w:r>
      <w:r>
        <w:rPr>
          <w:color w:val="939393"/>
          <w:spacing w:val="-2"/>
          <w:w w:val="110"/>
          <w:sz w:val="38"/>
        </w:rPr>
        <w:t>。</w:t>
      </w:r>
      <w:r>
        <w:rPr>
          <w:color w:val="4B4B4B"/>
          <w:spacing w:val="-2"/>
          <w:w w:val="110"/>
          <w:sz w:val="38"/>
        </w:rPr>
        <w:t>因</w:t>
      </w:r>
      <w:r>
        <w:rPr>
          <w:color w:val="4B4B4B"/>
          <w:spacing w:val="-2"/>
          <w:w w:val="110"/>
          <w:sz w:val="38"/>
        </w:rPr>
        <w:t>为</w:t>
      </w:r>
      <w:r>
        <w:rPr>
          <w:rFonts w:ascii="Arial" w:eastAsia="Arial"/>
          <w:color w:val="4B4B4B"/>
          <w:spacing w:val="-2"/>
          <w:w w:val="110"/>
          <w:sz w:val="40"/>
        </w:rPr>
        <w:t>HIV</w:t>
      </w:r>
      <w:r>
        <w:rPr>
          <w:color w:val="4B4B4B"/>
          <w:spacing w:val="-2"/>
          <w:w w:val="110"/>
          <w:sz w:val="38"/>
        </w:rPr>
        <w:t>及</w:t>
      </w:r>
      <w:r>
        <w:rPr>
          <w:color w:val="4B4B4B"/>
          <w:spacing w:val="-2"/>
          <w:w w:val="110"/>
          <w:sz w:val="38"/>
        </w:rPr>
        <w:t>乙</w:t>
      </w:r>
      <w:r>
        <w:rPr>
          <w:color w:val="4B4B4B"/>
          <w:spacing w:val="-2"/>
          <w:w w:val="110"/>
          <w:sz w:val="38"/>
        </w:rPr>
        <w:t>型</w:t>
      </w:r>
      <w:r>
        <w:rPr>
          <w:color w:val="4B4B4B"/>
          <w:spacing w:val="-2"/>
          <w:w w:val="110"/>
          <w:sz w:val="38"/>
        </w:rPr>
        <w:t>肝</w:t>
      </w:r>
      <w:r>
        <w:rPr>
          <w:color w:val="4B4B4B"/>
          <w:spacing w:val="-2"/>
          <w:w w:val="110"/>
          <w:sz w:val="38"/>
        </w:rPr>
        <w:t>炎</w:t>
      </w:r>
      <w:r>
        <w:rPr>
          <w:color w:val="4B4B4B"/>
          <w:spacing w:val="-2"/>
          <w:w w:val="110"/>
          <w:sz w:val="38"/>
        </w:rPr>
        <w:t>病</w:t>
      </w:r>
      <w:r>
        <w:rPr>
          <w:color w:val="4B4B4B"/>
          <w:spacing w:val="-2"/>
          <w:w w:val="110"/>
          <w:sz w:val="38"/>
        </w:rPr>
        <w:t>毒</w:t>
      </w:r>
      <w:r>
        <w:rPr>
          <w:color w:val="4B4B4B"/>
          <w:spacing w:val="-2"/>
          <w:w w:val="110"/>
          <w:sz w:val="38"/>
        </w:rPr>
        <w:t>也</w:t>
      </w:r>
      <w:r>
        <w:rPr>
          <w:color w:val="4B4B4B"/>
          <w:spacing w:val="-2"/>
          <w:w w:val="110"/>
          <w:sz w:val="38"/>
        </w:rPr>
        <w:t>通</w:t>
      </w:r>
      <w:r>
        <w:rPr>
          <w:color w:val="4B4B4B"/>
          <w:spacing w:val="-2"/>
          <w:w w:val="105"/>
          <w:sz w:val="38"/>
        </w:rPr>
        <w:t>过</w:t>
      </w:r>
      <w:r>
        <w:rPr>
          <w:color w:val="4B4B4B"/>
          <w:spacing w:val="-2"/>
          <w:w w:val="105"/>
          <w:sz w:val="38"/>
        </w:rPr>
        <w:t>血</w:t>
      </w:r>
      <w:r>
        <w:rPr>
          <w:color w:val="4B4B4B"/>
          <w:spacing w:val="-2"/>
          <w:w w:val="105"/>
          <w:sz w:val="38"/>
        </w:rPr>
        <w:t>液</w:t>
      </w:r>
      <w:r>
        <w:rPr>
          <w:color w:val="4B4B4B"/>
          <w:spacing w:val="-2"/>
          <w:w w:val="105"/>
          <w:sz w:val="38"/>
        </w:rPr>
        <w:t>、</w:t>
      </w:r>
      <w:r>
        <w:rPr>
          <w:color w:val="4B4B4B"/>
          <w:spacing w:val="-2"/>
          <w:w w:val="105"/>
          <w:sz w:val="38"/>
        </w:rPr>
        <w:t>针</w:t>
      </w:r>
      <w:r>
        <w:rPr>
          <w:color w:val="4B4B4B"/>
          <w:spacing w:val="-2"/>
          <w:w w:val="105"/>
          <w:sz w:val="38"/>
        </w:rPr>
        <w:t>头</w:t>
      </w:r>
      <w:r>
        <w:rPr>
          <w:color w:val="4B4B4B"/>
          <w:spacing w:val="-2"/>
          <w:w w:val="105"/>
          <w:sz w:val="38"/>
        </w:rPr>
        <w:t>传</w:t>
      </w:r>
      <w:r>
        <w:rPr>
          <w:color w:val="4B4B4B"/>
          <w:spacing w:val="-2"/>
          <w:w w:val="105"/>
          <w:sz w:val="38"/>
        </w:rPr>
        <w:t>播</w:t>
      </w:r>
      <w:r>
        <w:rPr>
          <w:color w:val="4B4B4B"/>
          <w:spacing w:val="-2"/>
          <w:w w:val="105"/>
          <w:sz w:val="38"/>
        </w:rPr>
        <w:t>，</w:t>
      </w:r>
      <w:r>
        <w:rPr>
          <w:color w:val="4B4B4B"/>
          <w:spacing w:val="-2"/>
          <w:w w:val="105"/>
          <w:sz w:val="38"/>
        </w:rPr>
        <w:t>国</w:t>
      </w:r>
      <w:r>
        <w:rPr>
          <w:color w:val="4B4B4B"/>
          <w:spacing w:val="-2"/>
          <w:w w:val="105"/>
          <w:sz w:val="38"/>
        </w:rPr>
        <w:t>际</w:t>
      </w:r>
      <w:r>
        <w:rPr>
          <w:color w:val="4B4B4B"/>
          <w:spacing w:val="-2"/>
          <w:w w:val="105"/>
          <w:sz w:val="38"/>
        </w:rPr>
        <w:t>旅</w:t>
      </w:r>
      <w:r>
        <w:rPr>
          <w:color w:val="4B4B4B"/>
          <w:spacing w:val="-2"/>
          <w:w w:val="105"/>
          <w:sz w:val="38"/>
        </w:rPr>
        <w:t>游</w:t>
      </w:r>
      <w:r>
        <w:rPr>
          <w:color w:val="4B4B4B"/>
          <w:spacing w:val="-2"/>
          <w:w w:val="105"/>
          <w:sz w:val="38"/>
        </w:rPr>
        <w:t>者</w:t>
      </w:r>
      <w:r>
        <w:rPr>
          <w:color w:val="4B4B4B"/>
          <w:spacing w:val="-2"/>
          <w:w w:val="105"/>
          <w:sz w:val="38"/>
        </w:rPr>
        <w:t>在</w:t>
      </w:r>
      <w:r>
        <w:rPr>
          <w:color w:val="4B4B4B"/>
          <w:spacing w:val="-2"/>
          <w:w w:val="105"/>
          <w:sz w:val="38"/>
        </w:rPr>
        <w:t>没</w:t>
      </w:r>
      <w:r>
        <w:rPr>
          <w:color w:val="4B4B4B"/>
          <w:spacing w:val="-2"/>
          <w:w w:val="105"/>
          <w:sz w:val="38"/>
        </w:rPr>
        <w:t>有</w:t>
      </w:r>
      <w:r>
        <w:rPr>
          <w:color w:val="4B4B4B"/>
          <w:spacing w:val="-2"/>
          <w:w w:val="105"/>
          <w:sz w:val="38"/>
        </w:rPr>
        <w:t>确</w:t>
      </w:r>
      <w:r>
        <w:rPr>
          <w:color w:val="4B4B4B"/>
          <w:spacing w:val="-2"/>
          <w:w w:val="105"/>
          <w:sz w:val="38"/>
        </w:rPr>
        <w:t>保</w:t>
      </w:r>
      <w:r>
        <w:rPr>
          <w:color w:val="4B4B4B"/>
          <w:spacing w:val="-2"/>
          <w:w w:val="105"/>
          <w:sz w:val="38"/>
        </w:rPr>
        <w:t>血</w:t>
      </w:r>
      <w:r>
        <w:rPr>
          <w:color w:val="4B4B4B"/>
          <w:spacing w:val="-2"/>
          <w:w w:val="105"/>
          <w:sz w:val="38"/>
        </w:rPr>
        <w:t>液</w:t>
      </w:r>
      <w:r>
        <w:rPr>
          <w:color w:val="4B4B4B"/>
          <w:spacing w:val="-2"/>
          <w:w w:val="105"/>
          <w:sz w:val="38"/>
        </w:rPr>
        <w:t>检</w:t>
      </w:r>
      <w:r>
        <w:rPr>
          <w:color w:val="4B4B4B"/>
          <w:spacing w:val="-2"/>
          <w:w w:val="105"/>
          <w:sz w:val="38"/>
        </w:rPr>
        <w:t>测</w:t>
      </w:r>
      <w:r>
        <w:rPr>
          <w:color w:val="4B4B4B"/>
          <w:spacing w:val="-2"/>
          <w:w w:val="105"/>
          <w:sz w:val="38"/>
        </w:rPr>
        <w:t>之</w:t>
      </w:r>
      <w:r>
        <w:rPr>
          <w:color w:val="4B4B4B"/>
          <w:spacing w:val="-2"/>
          <w:w w:val="110"/>
          <w:sz w:val="38"/>
        </w:rPr>
        <w:t>前</w:t>
      </w:r>
      <w:r>
        <w:rPr>
          <w:color w:val="4B4B4B"/>
          <w:spacing w:val="-2"/>
          <w:w w:val="110"/>
          <w:sz w:val="38"/>
        </w:rPr>
        <w:t>不</w:t>
      </w:r>
      <w:r>
        <w:rPr>
          <w:color w:val="4B4B4B"/>
          <w:spacing w:val="-2"/>
          <w:w w:val="110"/>
          <w:sz w:val="38"/>
        </w:rPr>
        <w:t>应</w:t>
      </w:r>
      <w:r>
        <w:rPr>
          <w:color w:val="4B4B4B"/>
          <w:spacing w:val="-2"/>
          <w:w w:val="110"/>
          <w:sz w:val="38"/>
        </w:rPr>
        <w:t>该</w:t>
      </w:r>
      <w:r>
        <w:rPr>
          <w:color w:val="4B4B4B"/>
          <w:spacing w:val="-2"/>
          <w:w w:val="110"/>
          <w:sz w:val="38"/>
        </w:rPr>
        <w:t>接</w:t>
      </w:r>
      <w:r>
        <w:rPr>
          <w:color w:val="4B4B4B"/>
          <w:spacing w:val="-2"/>
          <w:w w:val="110"/>
          <w:sz w:val="38"/>
        </w:rPr>
        <w:t>受</w:t>
      </w:r>
      <w:r>
        <w:rPr>
          <w:color w:val="4B4B4B"/>
          <w:spacing w:val="-2"/>
          <w:w w:val="110"/>
          <w:sz w:val="38"/>
        </w:rPr>
        <w:t>输</w:t>
      </w:r>
      <w:r>
        <w:rPr>
          <w:color w:val="4B4B4B"/>
          <w:spacing w:val="-2"/>
          <w:w w:val="110"/>
          <w:sz w:val="38"/>
        </w:rPr>
        <w:t>血</w:t>
      </w:r>
      <w:r>
        <w:rPr>
          <w:color w:val="939393"/>
          <w:spacing w:val="-2"/>
          <w:w w:val="110"/>
          <w:sz w:val="38"/>
        </w:rPr>
        <w:t>。</w:t>
      </w:r>
      <w:r>
        <w:rPr>
          <w:color w:val="3B3B3B"/>
          <w:spacing w:val="-2"/>
          <w:w w:val="110"/>
          <w:sz w:val="38"/>
        </w:rPr>
        <w:t>同</w:t>
      </w:r>
      <w:r>
        <w:rPr>
          <w:color w:val="3B3B3B"/>
          <w:spacing w:val="-2"/>
          <w:w w:val="110"/>
          <w:sz w:val="38"/>
        </w:rPr>
        <w:t>时</w:t>
      </w:r>
      <w:r>
        <w:rPr>
          <w:color w:val="3B3B3B"/>
          <w:spacing w:val="-2"/>
          <w:w w:val="110"/>
          <w:sz w:val="38"/>
        </w:rPr>
        <w:t>，</w:t>
      </w:r>
      <w:r>
        <w:rPr>
          <w:color w:val="3B3B3B"/>
          <w:spacing w:val="-2"/>
          <w:w w:val="110"/>
          <w:sz w:val="38"/>
        </w:rPr>
        <w:t>注</w:t>
      </w:r>
      <w:r>
        <w:rPr>
          <w:color w:val="3B3B3B"/>
          <w:spacing w:val="-2"/>
          <w:w w:val="110"/>
          <w:sz w:val="38"/>
        </w:rPr>
        <w:t>射</w:t>
      </w:r>
      <w:r>
        <w:rPr>
          <w:color w:val="3B3B3B"/>
          <w:spacing w:val="-2"/>
          <w:w w:val="110"/>
          <w:sz w:val="38"/>
        </w:rPr>
        <w:t>时</w:t>
      </w:r>
      <w:r>
        <w:rPr>
          <w:color w:val="3B3B3B"/>
          <w:spacing w:val="-2"/>
          <w:w w:val="110"/>
          <w:sz w:val="38"/>
        </w:rPr>
        <w:t>需</w:t>
      </w:r>
      <w:r>
        <w:rPr>
          <w:color w:val="3B3B3B"/>
          <w:spacing w:val="-2"/>
          <w:w w:val="110"/>
          <w:sz w:val="38"/>
        </w:rPr>
        <w:t>使</w:t>
      </w:r>
      <w:r>
        <w:rPr>
          <w:color w:val="3B3B3B"/>
          <w:spacing w:val="-2"/>
          <w:w w:val="110"/>
          <w:sz w:val="38"/>
        </w:rPr>
        <w:t>用</w:t>
      </w:r>
      <w:r>
        <w:rPr>
          <w:color w:val="828282"/>
          <w:spacing w:val="-2"/>
          <w:w w:val="110"/>
          <w:sz w:val="38"/>
        </w:rPr>
        <w:t>一</w:t>
      </w:r>
      <w:r>
        <w:rPr>
          <w:color w:val="4B4B4B"/>
          <w:spacing w:val="-2"/>
          <w:w w:val="110"/>
          <w:sz w:val="38"/>
        </w:rPr>
        <w:t>次</w:t>
      </w:r>
      <w:r>
        <w:rPr>
          <w:color w:val="4B4B4B"/>
          <w:spacing w:val="-2"/>
          <w:w w:val="110"/>
          <w:sz w:val="38"/>
        </w:rPr>
        <w:t>性</w:t>
      </w:r>
      <w:r>
        <w:rPr>
          <w:color w:val="4B4B4B"/>
          <w:spacing w:val="-2"/>
          <w:w w:val="110"/>
          <w:sz w:val="38"/>
        </w:rPr>
        <w:t>注</w:t>
      </w:r>
      <w:r>
        <w:rPr>
          <w:color w:val="4B4B4B"/>
          <w:spacing w:val="-2"/>
          <w:w w:val="110"/>
          <w:sz w:val="38"/>
        </w:rPr>
        <w:t>射</w:t>
      </w:r>
      <w:r>
        <w:rPr>
          <w:color w:val="4B4B4B"/>
          <w:spacing w:val="-4"/>
          <w:w w:val="110"/>
          <w:sz w:val="38"/>
        </w:rPr>
        <w:t>针</w:t>
      </w:r>
      <w:r>
        <w:rPr>
          <w:color w:val="4B4B4B"/>
          <w:spacing w:val="-4"/>
          <w:w w:val="110"/>
          <w:sz w:val="38"/>
        </w:rPr>
        <w:t>头</w:t>
      </w:r>
      <w:r>
        <w:rPr>
          <w:color w:val="939393"/>
          <w:spacing w:val="-4"/>
          <w:w w:val="110"/>
          <w:sz w:val="38"/>
        </w:rPr>
        <w:t>。</w:t>
      </w:r>
      <w:r>
        <w:rPr>
          <w:color w:val="939393"/>
          <w:sz w:val="38"/>
        </w:rPr>
        <w:tab/>
      </w:r>
      <w:r>
        <w:rPr>
          <w:color w:val="C8C8C8"/>
          <w:spacing w:val="-10"/>
          <w:w w:val="110"/>
          <w:position w:val="-23"/>
          <w:sz w:val="40"/>
        </w:rPr>
        <w:t>、</w:t>
      </w:r>
    </w:p>
    <w:p>
      <w:pPr>
        <w:pStyle w:val="Heading5"/>
        <w:spacing w:before="292"/>
        <w:ind w:left="3863" w:right="4200"/>
      </w:pPr>
      <w:r>
        <w:rPr>
          <w:color w:val="2D2D2D"/>
          <w:w w:val="95"/>
        </w:rPr>
        <w:t>旅</w:t>
      </w:r>
      <w:r>
        <w:rPr>
          <w:color w:val="2D2D2D"/>
          <w:w w:val="95"/>
        </w:rPr>
        <w:t>游</w:t>
      </w:r>
      <w:r>
        <w:rPr>
          <w:color w:val="2D2D2D"/>
          <w:w w:val="95"/>
        </w:rPr>
        <w:t>后</w:t>
      </w:r>
      <w:r>
        <w:rPr>
          <w:color w:val="2D2D2D"/>
          <w:w w:val="95"/>
        </w:rPr>
        <w:t>的</w:t>
      </w:r>
      <w:r>
        <w:rPr>
          <w:color w:val="2D2D2D"/>
          <w:w w:val="95"/>
        </w:rPr>
        <w:t>问</w:t>
      </w:r>
      <w:r>
        <w:rPr>
          <w:color w:val="2D2D2D"/>
          <w:spacing w:val="-10"/>
          <w:w w:val="95"/>
        </w:rPr>
        <w:t>题</w:t>
      </w:r>
    </w:p>
    <w:p>
      <w:pPr>
        <w:pStyle w:val="BodyText"/>
        <w:spacing w:before="4"/>
        <w:rPr>
          <w:sz w:val="54"/>
        </w:rPr>
      </w:pPr>
    </w:p>
    <w:p>
      <w:pPr>
        <w:spacing w:line="319" w:lineRule="auto" w:before="0"/>
        <w:ind w:left="539" w:right="551" w:firstLine="829"/>
        <w:jc w:val="left"/>
        <w:rPr>
          <w:sz w:val="38"/>
        </w:rPr>
      </w:pPr>
      <w:r>
        <w:rPr>
          <w:color w:val="4B4B4B"/>
          <w:spacing w:val="-2"/>
          <w:w w:val="110"/>
          <w:sz w:val="38"/>
        </w:rPr>
        <w:t>旅</w:t>
      </w:r>
      <w:r>
        <w:rPr>
          <w:color w:val="4B4B4B"/>
          <w:spacing w:val="-2"/>
          <w:w w:val="110"/>
          <w:sz w:val="38"/>
        </w:rPr>
        <w:t>游</w:t>
      </w:r>
      <w:r>
        <w:rPr>
          <w:color w:val="4B4B4B"/>
          <w:spacing w:val="-2"/>
          <w:w w:val="110"/>
          <w:sz w:val="38"/>
        </w:rPr>
        <w:t>时</w:t>
      </w:r>
      <w:r>
        <w:rPr>
          <w:color w:val="4B4B4B"/>
          <w:spacing w:val="-2"/>
          <w:w w:val="110"/>
          <w:sz w:val="38"/>
        </w:rPr>
        <w:t>出</w:t>
      </w:r>
      <w:r>
        <w:rPr>
          <w:color w:val="4B4B4B"/>
          <w:spacing w:val="-2"/>
          <w:w w:val="110"/>
          <w:sz w:val="38"/>
        </w:rPr>
        <w:t>现</w:t>
      </w:r>
      <w:r>
        <w:rPr>
          <w:color w:val="4B4B4B"/>
          <w:spacing w:val="-2"/>
          <w:w w:val="110"/>
          <w:sz w:val="38"/>
        </w:rPr>
        <w:t>的</w:t>
      </w:r>
      <w:r>
        <w:rPr>
          <w:color w:val="4B4B4B"/>
          <w:spacing w:val="-2"/>
          <w:w w:val="110"/>
          <w:sz w:val="38"/>
        </w:rPr>
        <w:t>症</w:t>
      </w:r>
      <w:r>
        <w:rPr>
          <w:color w:val="4B4B4B"/>
          <w:spacing w:val="-2"/>
          <w:w w:val="110"/>
          <w:sz w:val="38"/>
        </w:rPr>
        <w:t>状</w:t>
      </w:r>
      <w:r>
        <w:rPr>
          <w:color w:val="4B4B4B"/>
          <w:spacing w:val="-2"/>
          <w:w w:val="110"/>
          <w:sz w:val="38"/>
        </w:rPr>
        <w:t>或</w:t>
      </w:r>
      <w:r>
        <w:rPr>
          <w:color w:val="4B4B4B"/>
          <w:spacing w:val="-2"/>
          <w:w w:val="110"/>
          <w:sz w:val="38"/>
        </w:rPr>
        <w:t>问</w:t>
      </w:r>
      <w:r>
        <w:rPr>
          <w:color w:val="4B4B4B"/>
          <w:spacing w:val="-2"/>
          <w:w w:val="110"/>
          <w:sz w:val="38"/>
        </w:rPr>
        <w:t>题</w:t>
      </w:r>
      <w:r>
        <w:rPr>
          <w:color w:val="4B4B4B"/>
          <w:spacing w:val="-2"/>
          <w:w w:val="110"/>
          <w:sz w:val="38"/>
        </w:rPr>
        <w:t>不</w:t>
      </w:r>
      <w:r>
        <w:rPr>
          <w:color w:val="4B4B4B"/>
          <w:spacing w:val="-2"/>
          <w:w w:val="110"/>
          <w:sz w:val="38"/>
        </w:rPr>
        <w:t>会</w:t>
      </w:r>
      <w:r>
        <w:rPr>
          <w:color w:val="4B4B4B"/>
          <w:spacing w:val="-2"/>
          <w:w w:val="110"/>
          <w:sz w:val="38"/>
        </w:rPr>
        <w:t>再</w:t>
      </w:r>
      <w:r>
        <w:rPr>
          <w:color w:val="4B4B4B"/>
          <w:spacing w:val="-2"/>
          <w:w w:val="110"/>
          <w:sz w:val="38"/>
        </w:rPr>
        <w:t>回</w:t>
      </w:r>
      <w:r>
        <w:rPr>
          <w:color w:val="4B4B4B"/>
          <w:spacing w:val="-2"/>
          <w:w w:val="110"/>
          <w:sz w:val="38"/>
        </w:rPr>
        <w:t>家</w:t>
      </w:r>
      <w:r>
        <w:rPr>
          <w:color w:val="4B4B4B"/>
          <w:spacing w:val="-2"/>
          <w:w w:val="110"/>
          <w:sz w:val="38"/>
        </w:rPr>
        <w:t>后</w:t>
      </w:r>
      <w:r>
        <w:rPr>
          <w:color w:val="4B4B4B"/>
          <w:spacing w:val="-2"/>
          <w:w w:val="110"/>
          <w:sz w:val="38"/>
        </w:rPr>
        <w:t>就</w:t>
      </w:r>
      <w:r>
        <w:rPr>
          <w:color w:val="4B4B4B"/>
          <w:spacing w:val="-2"/>
          <w:w w:val="110"/>
          <w:sz w:val="38"/>
        </w:rPr>
        <w:t>平</w:t>
      </w:r>
      <w:r>
        <w:rPr>
          <w:color w:val="4B4B4B"/>
          <w:spacing w:val="-2"/>
          <w:w w:val="110"/>
          <w:sz w:val="38"/>
        </w:rPr>
        <w:t>息</w:t>
      </w:r>
      <w:r>
        <w:rPr>
          <w:color w:val="4B4B4B"/>
          <w:spacing w:val="-2"/>
          <w:w w:val="110"/>
          <w:sz w:val="38"/>
        </w:rPr>
        <w:t>的</w:t>
      </w:r>
      <w:r>
        <w:rPr>
          <w:color w:val="4B4B4B"/>
          <w:spacing w:val="-2"/>
          <w:w w:val="110"/>
          <w:sz w:val="38"/>
        </w:rPr>
        <w:t>，</w:t>
      </w:r>
      <w:r>
        <w:rPr>
          <w:color w:val="3B3B3B"/>
          <w:spacing w:val="-2"/>
          <w:w w:val="110"/>
          <w:sz w:val="38"/>
        </w:rPr>
        <w:t>仍</w:t>
      </w:r>
      <w:r>
        <w:rPr>
          <w:color w:val="3B3B3B"/>
          <w:spacing w:val="-2"/>
          <w:w w:val="110"/>
          <w:sz w:val="38"/>
        </w:rPr>
        <w:t>需</w:t>
      </w:r>
      <w:r>
        <w:rPr>
          <w:color w:val="3B3B3B"/>
          <w:spacing w:val="-2"/>
          <w:w w:val="110"/>
          <w:sz w:val="38"/>
        </w:rPr>
        <w:t>要</w:t>
      </w:r>
      <w:r>
        <w:rPr>
          <w:color w:val="3B3B3B"/>
          <w:spacing w:val="-2"/>
          <w:w w:val="110"/>
          <w:sz w:val="38"/>
        </w:rPr>
        <w:t>医</w:t>
      </w:r>
      <w:r>
        <w:rPr>
          <w:color w:val="3B3B3B"/>
          <w:spacing w:val="-2"/>
          <w:w w:val="110"/>
          <w:sz w:val="38"/>
        </w:rPr>
        <w:t>学</w:t>
      </w:r>
      <w:r>
        <w:rPr>
          <w:color w:val="3B3B3B"/>
          <w:spacing w:val="-2"/>
          <w:w w:val="110"/>
          <w:sz w:val="38"/>
        </w:rPr>
        <w:t>上</w:t>
      </w:r>
      <w:r>
        <w:rPr>
          <w:color w:val="3B3B3B"/>
          <w:spacing w:val="-2"/>
          <w:w w:val="110"/>
          <w:sz w:val="38"/>
        </w:rPr>
        <w:t>的</w:t>
      </w:r>
      <w:r>
        <w:rPr>
          <w:color w:val="3B3B3B"/>
          <w:spacing w:val="-2"/>
          <w:w w:val="110"/>
          <w:sz w:val="38"/>
        </w:rPr>
        <w:t>观</w:t>
      </w:r>
      <w:r>
        <w:rPr>
          <w:color w:val="3B3B3B"/>
          <w:spacing w:val="-2"/>
          <w:w w:val="110"/>
          <w:sz w:val="38"/>
        </w:rPr>
        <w:t>察</w:t>
      </w:r>
      <w:r>
        <w:rPr>
          <w:color w:val="939393"/>
          <w:spacing w:val="-2"/>
          <w:w w:val="110"/>
          <w:sz w:val="38"/>
        </w:rPr>
        <w:t>。</w:t>
      </w:r>
    </w:p>
    <w:p>
      <w:pPr>
        <w:spacing w:line="324" w:lineRule="auto" w:before="32"/>
        <w:ind w:left="518" w:right="820" w:firstLine="838"/>
        <w:jc w:val="both"/>
        <w:rPr>
          <w:sz w:val="38"/>
        </w:rPr>
      </w:pPr>
      <w:r>
        <w:rPr>
          <w:color w:val="4B4B4B"/>
          <w:w w:val="105"/>
          <w:sz w:val="38"/>
        </w:rPr>
        <w:t>旅游相关问题也可能在旅游后出现，如氮醉（减压</w:t>
      </w:r>
      <w:r>
        <w:rPr>
          <w:color w:val="4B4B4B"/>
          <w:spacing w:val="1"/>
          <w:w w:val="105"/>
          <w:sz w:val="38"/>
        </w:rPr>
        <w:t>病）发生于乘飞机回家后</w:t>
      </w:r>
      <w:r>
        <w:rPr>
          <w:color w:val="939393"/>
          <w:spacing w:val="1"/>
          <w:w w:val="105"/>
          <w:sz w:val="38"/>
        </w:rPr>
        <w:t>。</w:t>
      </w:r>
      <w:r>
        <w:rPr>
          <w:color w:val="4B4B4B"/>
          <w:w w:val="105"/>
          <w:sz w:val="38"/>
        </w:rPr>
        <w:t>有些症状会在旅行回家后数</w:t>
      </w:r>
      <w:r>
        <w:rPr>
          <w:color w:val="4B4B4B"/>
          <w:spacing w:val="1"/>
          <w:w w:val="110"/>
          <w:sz w:val="38"/>
        </w:rPr>
        <w:t>周或数月内发生</w:t>
      </w:r>
      <w:r>
        <w:rPr>
          <w:color w:val="939393"/>
          <w:spacing w:val="1"/>
          <w:w w:val="110"/>
          <w:sz w:val="38"/>
        </w:rPr>
        <w:t>。</w:t>
      </w:r>
      <w:r>
        <w:rPr>
          <w:color w:val="4B4B4B"/>
          <w:spacing w:val="1"/>
          <w:w w:val="110"/>
          <w:sz w:val="38"/>
        </w:rPr>
        <w:t>国际旅行回来后发烧尤其常见</w:t>
      </w:r>
      <w:r>
        <w:rPr>
          <w:color w:val="939393"/>
          <w:spacing w:val="1"/>
          <w:w w:val="110"/>
          <w:sz w:val="38"/>
        </w:rPr>
        <w:t>。</w:t>
      </w:r>
      <w:r>
        <w:rPr>
          <w:color w:val="3B3B3B"/>
          <w:w w:val="110"/>
          <w:sz w:val="38"/>
        </w:rPr>
        <w:t>比</w:t>
      </w:r>
      <w:r>
        <w:rPr>
          <w:color w:val="4B4B4B"/>
          <w:spacing w:val="2"/>
          <w:w w:val="105"/>
          <w:sz w:val="38"/>
        </w:rPr>
        <w:t>如，疤疾常于发现后发烧数日</w:t>
      </w:r>
      <w:r>
        <w:rPr>
          <w:color w:val="939393"/>
          <w:spacing w:val="2"/>
          <w:w w:val="105"/>
          <w:sz w:val="38"/>
        </w:rPr>
        <w:t>。</w:t>
      </w:r>
      <w:r>
        <w:rPr>
          <w:color w:val="4B4B4B"/>
          <w:spacing w:val="1"/>
          <w:w w:val="105"/>
          <w:sz w:val="38"/>
        </w:rPr>
        <w:t>尽管旅游与新症状之间</w:t>
      </w:r>
      <w:r>
        <w:rPr>
          <w:color w:val="3B3B3B"/>
          <w:spacing w:val="1"/>
          <w:w w:val="106"/>
          <w:sz w:val="38"/>
        </w:rPr>
        <w:t>的联系往往不明显，但有关近期旅游的信息是做出正确</w:t>
      </w:r>
      <w:r>
        <w:rPr>
          <w:color w:val="4B4B4B"/>
          <w:spacing w:val="1"/>
          <w:w w:val="105"/>
          <w:sz w:val="38"/>
        </w:rPr>
        <w:t>诊断的关键信息</w:t>
      </w:r>
      <w:r>
        <w:rPr>
          <w:color w:val="939393"/>
          <w:spacing w:val="1"/>
          <w:w w:val="105"/>
          <w:sz w:val="38"/>
        </w:rPr>
        <w:t>。</w:t>
      </w:r>
      <w:r>
        <w:rPr>
          <w:color w:val="4B4B4B"/>
          <w:spacing w:val="1"/>
          <w:w w:val="105"/>
          <w:sz w:val="38"/>
        </w:rPr>
        <w:t>因此，人们在出现不适求助医生使应</w:t>
      </w:r>
      <w:r>
        <w:rPr>
          <w:color w:val="4B4B4B"/>
          <w:spacing w:val="1"/>
          <w:w w:val="106"/>
          <w:sz w:val="38"/>
        </w:rPr>
        <w:t>该告诉他们有关自己近期的旅游情况</w:t>
      </w:r>
      <w:r>
        <w:rPr>
          <w:color w:val="939393"/>
          <w:spacing w:val="1"/>
          <w:w w:val="106"/>
          <w:sz w:val="38"/>
        </w:rPr>
        <w:t>。</w:t>
      </w:r>
    </w:p>
    <w:p>
      <w:pPr>
        <w:spacing w:line="316" w:lineRule="auto" w:before="0"/>
        <w:ind w:left="508" w:right="874" w:firstLine="806"/>
        <w:jc w:val="both"/>
        <w:rPr>
          <w:sz w:val="38"/>
        </w:rPr>
      </w:pPr>
      <w:r>
        <w:rPr>
          <w:color w:val="4B4B4B"/>
          <w:spacing w:val="2"/>
          <w:w w:val="108"/>
          <w:sz w:val="38"/>
        </w:rPr>
        <w:t>不管是国际旅游药品协会</w:t>
      </w:r>
      <w:r>
        <w:rPr>
          <w:rFonts w:ascii="Times New Roman" w:eastAsia="Times New Roman"/>
          <w:color w:val="676767"/>
          <w:w w:val="110"/>
          <w:sz w:val="41"/>
        </w:rPr>
        <w:t>(</w:t>
      </w:r>
      <w:r>
        <w:rPr>
          <w:rFonts w:ascii="Times New Roman" w:eastAsia="Times New Roman"/>
          <w:color w:val="3B3B3B"/>
          <w:spacing w:val="-1"/>
          <w:w w:val="110"/>
          <w:sz w:val="41"/>
        </w:rPr>
        <w:t>ww</w:t>
      </w:r>
      <w:r>
        <w:rPr>
          <w:rFonts w:ascii="Times New Roman" w:eastAsia="Times New Roman"/>
          <w:color w:val="3B3B3B"/>
          <w:spacing w:val="5"/>
          <w:w w:val="110"/>
          <w:sz w:val="41"/>
        </w:rPr>
        <w:t>w</w:t>
      </w:r>
      <w:r>
        <w:rPr>
          <w:rFonts w:ascii="Times New Roman" w:eastAsia="Times New Roman"/>
          <w:color w:val="3B3B3B"/>
          <w:w w:val="110"/>
          <w:sz w:val="41"/>
        </w:rPr>
        <w:t>.</w:t>
      </w:r>
      <w:r>
        <w:rPr>
          <w:color w:val="3B3B3B"/>
          <w:w w:val="109"/>
          <w:sz w:val="40"/>
        </w:rPr>
        <w:t>i</w:t>
      </w:r>
      <w:r>
        <w:rPr>
          <w:rFonts w:ascii="Arial" w:eastAsia="Arial"/>
          <w:color w:val="3B3B3B"/>
          <w:w w:val="110"/>
          <w:sz w:val="31"/>
        </w:rPr>
        <w:t>s</w:t>
      </w:r>
      <w:r>
        <w:rPr>
          <w:color w:val="3B3B3B"/>
          <w:w w:val="109"/>
          <w:sz w:val="37"/>
        </w:rPr>
        <w:t>t</w:t>
      </w:r>
      <w:r>
        <w:rPr>
          <w:rFonts w:ascii="Arial" w:eastAsia="Arial"/>
          <w:color w:val="3B3B3B"/>
          <w:spacing w:val="1"/>
          <w:w w:val="110"/>
          <w:sz w:val="31"/>
        </w:rPr>
        <w:t>m</w:t>
      </w:r>
      <w:r>
        <w:rPr>
          <w:rFonts w:ascii="Arial" w:eastAsia="Arial"/>
          <w:color w:val="3B3B3B"/>
          <w:w w:val="110"/>
          <w:sz w:val="31"/>
        </w:rPr>
        <w:t>.o</w:t>
      </w:r>
      <w:r>
        <w:rPr>
          <w:color w:val="3B3B3B"/>
          <w:spacing w:val="-1"/>
          <w:w w:val="108"/>
          <w:sz w:val="38"/>
        </w:rPr>
        <w:t>r</w:t>
      </w:r>
      <w:r>
        <w:rPr>
          <w:color w:val="3B3B3B"/>
          <w:spacing w:val="1"/>
          <w:w w:val="108"/>
          <w:sz w:val="38"/>
        </w:rPr>
        <w:t>g</w:t>
      </w:r>
      <w:r>
        <w:rPr>
          <w:color w:val="3B3B3B"/>
          <w:w w:val="108"/>
          <w:sz w:val="38"/>
        </w:rPr>
        <w:t>)还是美国</w:t>
      </w:r>
      <w:r>
        <w:rPr>
          <w:color w:val="4B4B4B"/>
          <w:w w:val="103"/>
          <w:sz w:val="38"/>
        </w:rPr>
        <w:t>社会的热带医学</w:t>
      </w:r>
      <w:r>
        <w:rPr>
          <w:rFonts w:ascii="Times New Roman" w:eastAsia="Times New Roman"/>
          <w:color w:val="676767"/>
          <w:w w:val="105"/>
          <w:sz w:val="41"/>
        </w:rPr>
        <w:t>(</w:t>
      </w:r>
      <w:hyperlink r:id="rId7">
        <w:r>
          <w:rPr>
            <w:rFonts w:ascii="Times New Roman" w:eastAsia="Times New Roman"/>
            <w:color w:val="3B3B3B"/>
            <w:spacing w:val="-1"/>
            <w:w w:val="105"/>
            <w:sz w:val="41"/>
          </w:rPr>
          <w:t>ww</w:t>
        </w:r>
        <w:r>
          <w:rPr>
            <w:rFonts w:ascii="Times New Roman" w:eastAsia="Times New Roman"/>
            <w:color w:val="3B3B3B"/>
            <w:w w:val="105"/>
            <w:sz w:val="41"/>
          </w:rPr>
          <w:t>w.</w:t>
        </w:r>
        <w:r>
          <w:rPr>
            <w:rFonts w:ascii="Times New Roman" w:eastAsia="Times New Roman"/>
            <w:color w:val="3B3B3B"/>
            <w:spacing w:val="-14"/>
            <w:sz w:val="41"/>
          </w:rPr>
          <w:t> </w:t>
        </w:r>
      </w:hyperlink>
      <w:r>
        <w:rPr>
          <w:rFonts w:ascii="Times New Roman" w:eastAsia="Times New Roman"/>
          <w:color w:val="4B4B4B"/>
          <w:spacing w:val="1"/>
          <w:w w:val="99"/>
          <w:sz w:val="37"/>
        </w:rPr>
        <w:t>as</w:t>
      </w:r>
      <w:r>
        <w:rPr>
          <w:color w:val="2D2D2D"/>
          <w:w w:val="100"/>
          <w:sz w:val="36"/>
        </w:rPr>
        <w:t>t</w:t>
      </w:r>
      <w:r>
        <w:rPr>
          <w:rFonts w:ascii="Times New Roman" w:eastAsia="Times New Roman"/>
          <w:color w:val="2D2D2D"/>
          <w:spacing w:val="-1"/>
          <w:w w:val="100"/>
          <w:sz w:val="41"/>
        </w:rPr>
        <w:t>m</w:t>
      </w:r>
      <w:r>
        <w:rPr>
          <w:rFonts w:ascii="Times New Roman" w:eastAsia="Times New Roman"/>
          <w:color w:val="2D2D2D"/>
          <w:spacing w:val="4"/>
          <w:w w:val="100"/>
          <w:sz w:val="41"/>
        </w:rPr>
        <w:t>h</w:t>
      </w:r>
      <w:r>
        <w:rPr>
          <w:rFonts w:ascii="Times New Roman" w:eastAsia="Times New Roman"/>
          <w:color w:val="2D2D2D"/>
          <w:w w:val="100"/>
          <w:sz w:val="41"/>
        </w:rPr>
        <w:t>.</w:t>
      </w:r>
      <w:r>
        <w:rPr>
          <w:rFonts w:ascii="Times New Roman" w:eastAsia="Times New Roman"/>
          <w:color w:val="2D2D2D"/>
          <w:spacing w:val="-13"/>
          <w:sz w:val="41"/>
        </w:rPr>
        <w:t> </w:t>
      </w:r>
      <w:r>
        <w:rPr>
          <w:rFonts w:ascii="Times New Roman" w:eastAsia="Times New Roman"/>
          <w:color w:val="3B3B3B"/>
          <w:w w:val="112"/>
          <w:sz w:val="37"/>
        </w:rPr>
        <w:t>or</w:t>
      </w:r>
      <w:r>
        <w:rPr>
          <w:color w:val="3B3B3B"/>
          <w:spacing w:val="-1"/>
          <w:w w:val="111"/>
          <w:sz w:val="38"/>
        </w:rPr>
        <w:t>g</w:t>
      </w:r>
      <w:r>
        <w:rPr>
          <w:color w:val="676767"/>
          <w:spacing w:val="-1"/>
          <w:w w:val="111"/>
          <w:sz w:val="38"/>
        </w:rPr>
        <w:t>)</w:t>
      </w:r>
      <w:r>
        <w:rPr>
          <w:color w:val="4B4B4B"/>
          <w:w w:val="111"/>
          <w:sz w:val="38"/>
        </w:rPr>
        <w:t>都在自己的网站上列</w:t>
      </w:r>
      <w:r>
        <w:rPr>
          <w:color w:val="4B4B4B"/>
          <w:w w:val="105"/>
          <w:sz w:val="38"/>
        </w:rPr>
        <w:t>出了旅行诊所</w:t>
      </w:r>
      <w:r>
        <w:rPr>
          <w:color w:val="939393"/>
          <w:w w:val="105"/>
          <w:sz w:val="38"/>
        </w:rPr>
        <w:t>。</w:t>
      </w:r>
      <w:r>
        <w:rPr>
          <w:color w:val="4B4B4B"/>
          <w:w w:val="105"/>
          <w:sz w:val="38"/>
        </w:rPr>
        <w:t>许多该类诊所专业帮助回家后发病的那</w:t>
      </w:r>
      <w:r>
        <w:rPr>
          <w:color w:val="4B4B4B"/>
          <w:spacing w:val="1"/>
          <w:w w:val="107"/>
          <w:sz w:val="38"/>
        </w:rPr>
        <w:t>些游客</w:t>
      </w:r>
      <w:r>
        <w:rPr>
          <w:color w:val="939393"/>
          <w:w w:val="107"/>
          <w:sz w:val="38"/>
        </w:rPr>
        <w:t>。</w:t>
      </w:r>
    </w:p>
    <w:p>
      <w:pPr>
        <w:spacing w:after="0" w:line="316" w:lineRule="auto"/>
        <w:jc w:val="both"/>
        <w:rPr>
          <w:sz w:val="38"/>
        </w:rPr>
        <w:sectPr>
          <w:type w:val="continuous"/>
          <w:pgSz w:w="21750" w:h="31660"/>
          <w:pgMar w:top="40" w:bottom="280" w:left="0" w:right="0"/>
          <w:cols w:num="2" w:equalWidth="0">
            <w:col w:w="10596" w:space="40"/>
            <w:col w:w="11114"/>
          </w:cols>
        </w:sect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BodyText"/>
        <w:spacing w:before="6"/>
        <w:rPr>
          <w:sz w:val="7"/>
        </w:rPr>
      </w:pPr>
    </w:p>
    <w:p>
      <w:pPr>
        <w:spacing w:before="0"/>
        <w:ind w:left="7127" w:right="0" w:firstLine="0"/>
        <w:jc w:val="left"/>
        <w:rPr>
          <w:sz w:val="6"/>
        </w:rPr>
      </w:pPr>
      <w:r>
        <w:rPr/>
        <w:pict>
          <v:shape style="position:absolute;margin-left:767.768677pt;margin-top:82.424538pt;width:27.45pt;height:27.45pt;mso-position-horizontal-relative:page;mso-position-vertical-relative:paragraph;z-index:16180224" type="#_x0000_t202" id="docshape974" filled="false" stroked="false">
            <v:textbox inset="0,0,0,0" style="layout-flow:vertical-ideographic">
              <w:txbxContent>
                <w:p>
                  <w:pPr>
                    <w:spacing w:line="144" w:lineRule="auto" w:before="0"/>
                    <w:ind w:left="20" w:right="0" w:firstLine="0"/>
                    <w:jc w:val="left"/>
                    <w:rPr>
                      <w:sz w:val="51"/>
                    </w:rPr>
                  </w:pPr>
                  <w:r>
                    <w:rPr>
                      <w:color w:val="676767"/>
                      <w:w w:val="99"/>
                      <w:sz w:val="51"/>
                    </w:rPr>
                    <w:t>｀</w:t>
                  </w:r>
                </w:p>
              </w:txbxContent>
            </v:textbox>
            <w10:wrap type="none"/>
          </v:shape>
        </w:pict>
      </w:r>
      <w:r>
        <w:rPr>
          <w:color w:val="C8C8C8"/>
          <w:w w:val="116"/>
          <w:sz w:val="6"/>
        </w:rPr>
        <w:t>笋</w:t>
      </w:r>
    </w:p>
    <w:p>
      <w:pPr>
        <w:spacing w:after="0"/>
        <w:jc w:val="left"/>
        <w:rPr>
          <w:sz w:val="6"/>
        </w:rPr>
        <w:sectPr>
          <w:type w:val="continuous"/>
          <w:pgSz w:w="21750" w:h="31660"/>
          <w:pgMar w:top="40" w:bottom="280" w:left="0" w:right="0"/>
        </w:sectPr>
      </w:pPr>
    </w:p>
    <w:p>
      <w:pPr>
        <w:pStyle w:val="BodyText"/>
        <w:spacing w:line="310" w:lineRule="exact"/>
        <w:ind w:right="6176"/>
        <w:jc w:val="right"/>
      </w:pPr>
      <w:r>
        <w:rPr>
          <w:color w:val="B8B8B8"/>
          <w:w w:val="30"/>
        </w:rPr>
        <w:t>．．</w:t>
      </w:r>
      <w:r>
        <w:rPr>
          <w:color w:val="B8B8B8"/>
          <w:spacing w:val="-10"/>
          <w:w w:val="40"/>
        </w:rPr>
        <w:t>一</w:t>
      </w:r>
    </w:p>
    <w:p>
      <w:pPr>
        <w:tabs>
          <w:tab w:pos="21117" w:val="right" w:leader="none"/>
        </w:tabs>
        <w:spacing w:before="355"/>
        <w:ind w:left="14900" w:right="0" w:firstLine="0"/>
        <w:jc w:val="left"/>
        <w:rPr>
          <w:rFonts w:ascii="Times New Roman" w:eastAsia="Times New Roman"/>
          <w:sz w:val="46"/>
        </w:rPr>
      </w:pPr>
      <w:r>
        <w:rPr/>
        <w:pict>
          <v:line style="position:absolute;mso-position-horizontal-relative:page;mso-position-vertical-relative:paragraph;z-index:16191488" from="904.513855pt,46.737335pt" to="1045.777003pt,46.737335pt" stroked="true" strokeweight="1.073583pt" strokecolor="#000000">
            <v:stroke dashstyle="solid"/>
            <w10:wrap type="none"/>
          </v:line>
        </w:pict>
      </w:r>
      <w:r>
        <w:rPr/>
        <w:pict>
          <v:line style="position:absolute;mso-position-horizontal-relative:page;mso-position-vertical-relative:paragraph;z-index:16192000" from="811.054565pt,45.663754pt" to="899.679734pt,45.663754pt" stroked="true" strokeweight="1.073583pt" strokecolor="#000000">
            <v:stroke dashstyle="solid"/>
            <w10:wrap type="none"/>
          </v:line>
        </w:pict>
      </w:r>
      <w:r>
        <w:rPr/>
        <w:pict>
          <v:line style="position:absolute;mso-position-horizontal-relative:page;mso-position-vertical-relative:paragraph;z-index:16192512" from="44.044022pt,43.516586pt" to="752.508249pt,43.516586pt" stroked="true" strokeweight="1.073583pt" strokecolor="#000000">
            <v:stroke dashstyle="solid"/>
            <w10:wrap type="none"/>
          </v:line>
        </w:pict>
      </w:r>
      <w:r>
        <w:rPr/>
        <w:pict>
          <v:shape style="position:absolute;margin-left:302.110474pt;margin-top:12.914721pt;width:30.65pt;height:9.75pt;mso-position-horizontal-relative:page;mso-position-vertical-relative:paragraph;z-index:16197120" type="#_x0000_t202" id="docshape975" filled="false" stroked="false">
            <v:textbox inset="0,0,0,0" style="layout-flow:vertical">
              <w:txbxContent>
                <w:p>
                  <w:pPr>
                    <w:spacing w:line="592" w:lineRule="exact" w:before="0"/>
                    <w:ind w:left="20" w:right="0" w:firstLine="0"/>
                    <w:jc w:val="left"/>
                    <w:rPr>
                      <w:sz w:val="57"/>
                    </w:rPr>
                  </w:pPr>
                  <w:r>
                    <w:rPr>
                      <w:shadow/>
                      <w:color w:val="484848"/>
                      <w:w w:val="100"/>
                      <w:sz w:val="57"/>
                    </w:rPr>
                    <w:t>`</w:t>
                  </w:r>
                </w:p>
              </w:txbxContent>
            </v:textbox>
            <w10:wrap type="none"/>
          </v:shape>
        </w:pict>
      </w:r>
      <w:r>
        <w:rPr>
          <w:color w:val="484848"/>
          <w:w w:val="120"/>
          <w:sz w:val="39"/>
        </w:rPr>
        <w:t>第</w:t>
      </w:r>
      <w:r>
        <w:rPr>
          <w:rFonts w:ascii="Times New Roman" w:eastAsia="Times New Roman"/>
          <w:color w:val="484848"/>
          <w:w w:val="120"/>
          <w:sz w:val="38"/>
        </w:rPr>
        <w:t>321</w:t>
      </w:r>
      <w:r>
        <w:rPr>
          <w:color w:val="484848"/>
          <w:w w:val="120"/>
          <w:sz w:val="37"/>
        </w:rPr>
        <w:t>节</w:t>
      </w:r>
      <w:r>
        <w:rPr>
          <w:color w:val="484848"/>
          <w:w w:val="120"/>
          <w:sz w:val="37"/>
        </w:rPr>
        <w:t>淀</w:t>
      </w:r>
      <w:r>
        <w:rPr>
          <w:color w:val="484848"/>
          <w:w w:val="120"/>
          <w:sz w:val="37"/>
        </w:rPr>
        <w:t>粉</w:t>
      </w:r>
      <w:r>
        <w:rPr>
          <w:color w:val="484848"/>
          <w:w w:val="120"/>
          <w:sz w:val="37"/>
        </w:rPr>
        <w:t>样</w:t>
      </w:r>
      <w:r>
        <w:rPr>
          <w:color w:val="484848"/>
          <w:w w:val="120"/>
          <w:sz w:val="37"/>
        </w:rPr>
        <w:t>变</w:t>
      </w:r>
      <w:r>
        <w:rPr>
          <w:color w:val="484848"/>
          <w:w w:val="120"/>
          <w:sz w:val="37"/>
        </w:rPr>
        <w:t>性</w:t>
      </w:r>
      <w:r>
        <w:rPr>
          <w:color w:val="484848"/>
          <w:spacing w:val="-10"/>
          <w:w w:val="120"/>
          <w:sz w:val="37"/>
        </w:rPr>
        <w:t>病</w:t>
      </w:r>
      <w:r>
        <w:rPr>
          <w:color w:val="484848"/>
          <w:sz w:val="37"/>
        </w:rPr>
        <w:tab/>
      </w:r>
      <w:r>
        <w:rPr>
          <w:rFonts w:ascii="Times New Roman" w:eastAsia="Times New Roman"/>
          <w:color w:val="1C1C1C"/>
          <w:spacing w:val="-4"/>
          <w:w w:val="120"/>
          <w:sz w:val="46"/>
        </w:rPr>
        <w:t>1529</w:t>
      </w:r>
    </w:p>
    <w:p>
      <w:pPr>
        <w:spacing w:before="677"/>
        <w:ind w:left="6991" w:right="7249" w:firstLine="0"/>
        <w:jc w:val="center"/>
        <w:rPr>
          <w:sz w:val="49"/>
        </w:rPr>
      </w:pPr>
      <w:r>
        <w:rPr/>
        <w:drawing>
          <wp:anchor distT="0" distB="0" distL="0" distR="0" allowOverlap="1" layoutInCell="1" locked="0" behindDoc="1" simplePos="0" relativeHeight="484295168">
            <wp:simplePos x="0" y="0"/>
            <wp:positionH relativeFrom="page">
              <wp:posOffset>5907379</wp:posOffset>
            </wp:positionH>
            <wp:positionV relativeFrom="paragraph">
              <wp:posOffset>720972</wp:posOffset>
            </wp:positionV>
            <wp:extent cx="300144" cy="238603"/>
            <wp:effectExtent l="0" t="0" r="0" b="0"/>
            <wp:wrapNone/>
            <wp:docPr id="307" name="image249.png"/>
            <wp:cNvGraphicFramePr>
              <a:graphicFrameLocks noChangeAspect="1"/>
            </wp:cNvGraphicFramePr>
            <a:graphic>
              <a:graphicData uri="http://schemas.openxmlformats.org/drawingml/2006/picture">
                <pic:pic>
                  <pic:nvPicPr>
                    <pic:cNvPr id="308" name="image249.png"/>
                    <pic:cNvPicPr/>
                  </pic:nvPicPr>
                  <pic:blipFill>
                    <a:blip r:embed="rId254" cstate="print"/>
                    <a:stretch>
                      <a:fillRect/>
                    </a:stretch>
                  </pic:blipFill>
                  <pic:spPr>
                    <a:xfrm>
                      <a:off x="0" y="0"/>
                      <a:ext cx="300144" cy="238603"/>
                    </a:xfrm>
                    <a:prstGeom prst="rect">
                      <a:avLst/>
                    </a:prstGeom>
                  </pic:spPr>
                </pic:pic>
              </a:graphicData>
            </a:graphic>
          </wp:anchor>
        </w:drawing>
      </w:r>
      <w:r>
        <w:rPr/>
        <w:pict>
          <v:line style="position:absolute;mso-position-horizontal-relative:page;mso-position-vertical-relative:paragraph;z-index:16193024" from="641.323975pt,51.401787pt" to="1051.685362pt,51.401787pt" stroked="true" strokeweight="1.610374pt" strokecolor="#000000">
            <v:stroke dashstyle="solid"/>
            <w10:wrap type="none"/>
          </v:line>
        </w:pict>
      </w:r>
      <w:r>
        <w:rPr/>
        <w:pict>
          <v:line style="position:absolute;mso-position-horizontal-relative:page;mso-position-vertical-relative:paragraph;z-index:16193536" from="42.96978pt,48.181038pt" to="455.479656pt,48.181038pt" stroked="true" strokeweight="1.610374pt" strokecolor="#000000">
            <v:stroke dashstyle="solid"/>
            <w10:wrap type="none"/>
          </v:line>
        </w:pict>
      </w:r>
      <w:r>
        <w:rPr>
          <w:rFonts w:ascii="Arial" w:eastAsia="Arial"/>
          <w:color w:val="D1D1D1"/>
          <w:w w:val="110"/>
          <w:sz w:val="15"/>
          <w:shd w:fill="DDDDDD" w:color="auto" w:val="clear"/>
        </w:rPr>
        <w:t>:</w:t>
      </w:r>
      <w:r>
        <w:rPr>
          <w:rFonts w:ascii="Arial" w:eastAsia="Arial"/>
          <w:color w:val="B8B8B8"/>
          <w:w w:val="110"/>
          <w:sz w:val="15"/>
          <w:shd w:fill="DDDDDD" w:color="auto" w:val="clear"/>
        </w:rPr>
        <w:t>;;1</w:t>
      </w:r>
      <w:r>
        <w:rPr>
          <w:rFonts w:ascii="Arial" w:eastAsia="Arial"/>
          <w:color w:val="B8B8B8"/>
          <w:w w:val="110"/>
          <w:sz w:val="15"/>
        </w:rPr>
        <w:t>:</w:t>
      </w:r>
      <w:r>
        <w:rPr>
          <w:color w:val="343434"/>
          <w:w w:val="110"/>
          <w:sz w:val="48"/>
        </w:rPr>
        <w:t>第</w:t>
      </w:r>
      <w:r>
        <w:rPr>
          <w:rFonts w:ascii="Times New Roman" w:eastAsia="Times New Roman"/>
          <w:color w:val="343434"/>
          <w:w w:val="110"/>
          <w:sz w:val="56"/>
        </w:rPr>
        <w:t>321</w:t>
      </w:r>
      <w:r>
        <w:rPr>
          <w:color w:val="343434"/>
          <w:spacing w:val="-10"/>
          <w:w w:val="110"/>
          <w:sz w:val="49"/>
        </w:rPr>
        <w:t>节</w:t>
      </w:r>
    </w:p>
    <w:p>
      <w:pPr>
        <w:pStyle w:val="Heading2"/>
        <w:spacing w:before="665"/>
        <w:ind w:right="6808"/>
      </w:pPr>
      <w:r>
        <w:rPr>
          <w:color w:val="1C1C1C"/>
          <w:w w:val="110"/>
        </w:rPr>
        <w:t>淀</w:t>
      </w:r>
      <w:r>
        <w:rPr>
          <w:color w:val="1C1C1C"/>
          <w:w w:val="110"/>
        </w:rPr>
        <w:t>粉</w:t>
      </w:r>
      <w:r>
        <w:rPr>
          <w:color w:val="1C1C1C"/>
          <w:w w:val="110"/>
        </w:rPr>
        <w:t>样</w:t>
      </w:r>
      <w:r>
        <w:rPr>
          <w:color w:val="1C1C1C"/>
          <w:w w:val="110"/>
        </w:rPr>
        <w:t>变</w:t>
      </w:r>
      <w:r>
        <w:rPr>
          <w:color w:val="1C1C1C"/>
          <w:w w:val="110"/>
        </w:rPr>
        <w:t>性</w:t>
      </w:r>
      <w:r>
        <w:rPr>
          <w:color w:val="1C1C1C"/>
          <w:spacing w:val="-10"/>
          <w:w w:val="110"/>
        </w:rPr>
        <w:t>病</w:t>
      </w:r>
    </w:p>
    <w:p>
      <w:pPr>
        <w:spacing w:after="0"/>
        <w:sectPr>
          <w:pgSz w:w="21750" w:h="31660"/>
          <w:pgMar w:top="0" w:bottom="280" w:left="0" w:right="0"/>
        </w:sectPr>
      </w:pPr>
    </w:p>
    <w:p>
      <w:pPr>
        <w:pStyle w:val="BodyText"/>
        <w:rPr>
          <w:sz w:val="38"/>
        </w:rPr>
      </w:pPr>
    </w:p>
    <w:p>
      <w:pPr>
        <w:pStyle w:val="BodyText"/>
        <w:rPr>
          <w:sz w:val="38"/>
        </w:rPr>
      </w:pPr>
    </w:p>
    <w:p>
      <w:pPr>
        <w:pStyle w:val="BodyText"/>
        <w:spacing w:line="312" w:lineRule="auto" w:before="288"/>
        <w:ind w:left="889" w:right="24" w:firstLine="828"/>
        <w:jc w:val="both"/>
        <w:rPr>
          <w:sz w:val="39"/>
        </w:rPr>
      </w:pPr>
      <w:r>
        <w:rPr>
          <w:color w:val="646464"/>
          <w:spacing w:val="-2"/>
          <w:w w:val="105"/>
        </w:rPr>
        <w:t>淀</w:t>
      </w:r>
      <w:r>
        <w:rPr>
          <w:color w:val="646464"/>
          <w:spacing w:val="-2"/>
          <w:w w:val="105"/>
        </w:rPr>
        <w:t>粉</w:t>
      </w:r>
      <w:r>
        <w:rPr>
          <w:color w:val="646464"/>
          <w:spacing w:val="-2"/>
          <w:w w:val="105"/>
        </w:rPr>
        <w:t>样</w:t>
      </w:r>
      <w:r>
        <w:rPr>
          <w:color w:val="646464"/>
          <w:spacing w:val="-2"/>
          <w:w w:val="105"/>
        </w:rPr>
        <w:t>变</w:t>
      </w:r>
      <w:r>
        <w:rPr>
          <w:color w:val="646464"/>
          <w:spacing w:val="-2"/>
          <w:w w:val="105"/>
        </w:rPr>
        <w:t>性</w:t>
      </w:r>
      <w:r>
        <w:rPr>
          <w:color w:val="646464"/>
          <w:spacing w:val="-2"/>
          <w:w w:val="105"/>
        </w:rPr>
        <w:t>病</w:t>
      </w:r>
      <w:r>
        <w:rPr>
          <w:color w:val="646464"/>
          <w:spacing w:val="-2"/>
          <w:w w:val="105"/>
        </w:rPr>
        <w:t>是</w:t>
      </w:r>
      <w:r>
        <w:rPr>
          <w:color w:val="646464"/>
          <w:spacing w:val="-2"/>
          <w:w w:val="105"/>
        </w:rPr>
        <w:t>一</w:t>
      </w:r>
      <w:r>
        <w:rPr>
          <w:color w:val="646464"/>
          <w:spacing w:val="-2"/>
          <w:w w:val="105"/>
        </w:rPr>
        <w:t>种</w:t>
      </w:r>
      <w:r>
        <w:rPr>
          <w:color w:val="646464"/>
          <w:spacing w:val="-2"/>
          <w:w w:val="105"/>
        </w:rPr>
        <w:t>罕</w:t>
      </w:r>
      <w:r>
        <w:rPr>
          <w:color w:val="646464"/>
          <w:spacing w:val="-2"/>
          <w:w w:val="105"/>
        </w:rPr>
        <w:t>见</w:t>
      </w:r>
      <w:r>
        <w:rPr>
          <w:color w:val="646464"/>
          <w:spacing w:val="-2"/>
          <w:w w:val="105"/>
        </w:rPr>
        <w:t>的</w:t>
      </w:r>
      <w:r>
        <w:rPr>
          <w:color w:val="646464"/>
          <w:spacing w:val="-2"/>
          <w:w w:val="105"/>
        </w:rPr>
        <w:t>疾</w:t>
      </w:r>
      <w:r>
        <w:rPr>
          <w:color w:val="646464"/>
          <w:spacing w:val="-2"/>
          <w:w w:val="105"/>
        </w:rPr>
        <w:t>病</w:t>
      </w:r>
      <w:r>
        <w:rPr>
          <w:color w:val="646464"/>
          <w:spacing w:val="-2"/>
          <w:w w:val="105"/>
        </w:rPr>
        <w:t>，</w:t>
      </w:r>
      <w:r>
        <w:rPr>
          <w:color w:val="646464"/>
          <w:spacing w:val="-2"/>
          <w:w w:val="105"/>
        </w:rPr>
        <w:t>由</w:t>
      </w:r>
      <w:r>
        <w:rPr>
          <w:color w:val="646464"/>
          <w:spacing w:val="-2"/>
          <w:w w:val="105"/>
        </w:rPr>
        <w:t>一</w:t>
      </w:r>
      <w:r>
        <w:rPr>
          <w:color w:val="646464"/>
          <w:spacing w:val="-2"/>
          <w:w w:val="105"/>
        </w:rPr>
        <w:t>种</w:t>
      </w:r>
      <w:r>
        <w:rPr>
          <w:color w:val="646464"/>
          <w:spacing w:val="-2"/>
          <w:w w:val="105"/>
        </w:rPr>
        <w:t>叫</w:t>
      </w:r>
      <w:r>
        <w:rPr>
          <w:color w:val="646464"/>
          <w:spacing w:val="-2"/>
          <w:w w:val="105"/>
        </w:rPr>
        <w:t>做</w:t>
      </w:r>
      <w:r>
        <w:rPr>
          <w:color w:val="646464"/>
          <w:spacing w:val="-2"/>
          <w:w w:val="105"/>
        </w:rPr>
        <w:t>淀</w:t>
      </w:r>
      <w:r>
        <w:rPr>
          <w:color w:val="646464"/>
          <w:spacing w:val="-2"/>
          <w:w w:val="105"/>
        </w:rPr>
        <w:t>粉</w:t>
      </w:r>
      <w:r>
        <w:rPr>
          <w:color w:val="484848"/>
          <w:spacing w:val="-2"/>
          <w:w w:val="105"/>
        </w:rPr>
        <w:t>样</w:t>
      </w:r>
      <w:r>
        <w:rPr>
          <w:color w:val="484848"/>
          <w:spacing w:val="-2"/>
          <w:w w:val="105"/>
        </w:rPr>
        <w:t>蛋</w:t>
      </w:r>
      <w:r>
        <w:rPr>
          <w:color w:val="484848"/>
          <w:spacing w:val="-2"/>
          <w:w w:val="105"/>
        </w:rPr>
        <w:t>白</w:t>
      </w:r>
      <w:r>
        <w:rPr>
          <w:color w:val="484848"/>
          <w:spacing w:val="-2"/>
          <w:w w:val="105"/>
        </w:rPr>
        <w:t>质</w:t>
      </w:r>
      <w:r>
        <w:rPr>
          <w:color w:val="484848"/>
          <w:spacing w:val="-2"/>
          <w:w w:val="105"/>
        </w:rPr>
        <w:t>的</w:t>
      </w:r>
      <w:r>
        <w:rPr>
          <w:color w:val="484848"/>
          <w:spacing w:val="-2"/>
          <w:w w:val="105"/>
        </w:rPr>
        <w:t>物</w:t>
      </w:r>
      <w:r>
        <w:rPr>
          <w:color w:val="484848"/>
          <w:spacing w:val="-2"/>
          <w:w w:val="105"/>
        </w:rPr>
        <w:t>质</w:t>
      </w:r>
      <w:r>
        <w:rPr>
          <w:color w:val="484848"/>
          <w:spacing w:val="-2"/>
          <w:w w:val="105"/>
        </w:rPr>
        <w:t>在</w:t>
      </w:r>
      <w:r>
        <w:rPr>
          <w:color w:val="484848"/>
          <w:spacing w:val="-2"/>
          <w:w w:val="105"/>
        </w:rPr>
        <w:t>不</w:t>
      </w:r>
      <w:r>
        <w:rPr>
          <w:color w:val="484848"/>
          <w:spacing w:val="-2"/>
          <w:w w:val="105"/>
        </w:rPr>
        <w:t>同</w:t>
      </w:r>
      <w:r>
        <w:rPr>
          <w:color w:val="484848"/>
          <w:spacing w:val="-2"/>
          <w:w w:val="105"/>
        </w:rPr>
        <w:t>组</w:t>
      </w:r>
      <w:r>
        <w:rPr>
          <w:color w:val="484848"/>
          <w:spacing w:val="-2"/>
          <w:w w:val="105"/>
        </w:rPr>
        <w:t>织</w:t>
      </w:r>
      <w:r>
        <w:rPr>
          <w:color w:val="484848"/>
          <w:spacing w:val="-2"/>
          <w:w w:val="105"/>
        </w:rPr>
        <w:t>及</w:t>
      </w:r>
      <w:r>
        <w:rPr>
          <w:color w:val="484848"/>
          <w:spacing w:val="-2"/>
          <w:w w:val="105"/>
        </w:rPr>
        <w:t>器</w:t>
      </w:r>
      <w:r>
        <w:rPr>
          <w:color w:val="484848"/>
          <w:spacing w:val="-2"/>
          <w:w w:val="105"/>
        </w:rPr>
        <w:t>官</w:t>
      </w:r>
      <w:r>
        <w:rPr>
          <w:color w:val="484848"/>
          <w:spacing w:val="-2"/>
          <w:w w:val="105"/>
        </w:rPr>
        <w:t>中</w:t>
      </w:r>
      <w:r>
        <w:rPr>
          <w:color w:val="484848"/>
          <w:spacing w:val="-2"/>
          <w:w w:val="105"/>
        </w:rPr>
        <w:t>聚</w:t>
      </w:r>
      <w:r>
        <w:rPr>
          <w:color w:val="484848"/>
          <w:spacing w:val="-2"/>
          <w:w w:val="105"/>
        </w:rPr>
        <w:t>集</w:t>
      </w:r>
      <w:r>
        <w:rPr>
          <w:color w:val="484848"/>
          <w:spacing w:val="-2"/>
          <w:w w:val="105"/>
        </w:rPr>
        <w:t>并</w:t>
      </w:r>
      <w:r>
        <w:rPr>
          <w:color w:val="484848"/>
          <w:spacing w:val="-2"/>
          <w:w w:val="105"/>
        </w:rPr>
        <w:t>破</w:t>
      </w:r>
      <w:r>
        <w:rPr>
          <w:color w:val="484848"/>
          <w:spacing w:val="-2"/>
          <w:w w:val="105"/>
        </w:rPr>
        <w:t>坏</w:t>
      </w:r>
      <w:r>
        <w:rPr>
          <w:color w:val="484848"/>
          <w:spacing w:val="-2"/>
          <w:w w:val="105"/>
        </w:rPr>
        <w:t>其</w:t>
      </w:r>
      <w:r>
        <w:rPr>
          <w:color w:val="484848"/>
          <w:spacing w:val="-2"/>
          <w:w w:val="105"/>
        </w:rPr>
        <w:t>功</w:t>
      </w:r>
      <w:r>
        <w:rPr>
          <w:color w:val="484848"/>
          <w:spacing w:val="-2"/>
          <w:w w:val="105"/>
        </w:rPr>
        <w:t>能</w:t>
      </w:r>
      <w:r>
        <w:rPr>
          <w:color w:val="646464"/>
          <w:spacing w:val="-4"/>
          <w:w w:val="110"/>
          <w:sz w:val="39"/>
        </w:rPr>
        <w:t>所</w:t>
      </w:r>
      <w:r>
        <w:rPr>
          <w:color w:val="646464"/>
          <w:spacing w:val="-4"/>
          <w:w w:val="110"/>
          <w:sz w:val="39"/>
        </w:rPr>
        <w:t>导</w:t>
      </w:r>
      <w:r>
        <w:rPr>
          <w:color w:val="646464"/>
          <w:spacing w:val="-4"/>
          <w:w w:val="110"/>
          <w:sz w:val="39"/>
        </w:rPr>
        <w:t>致</w:t>
      </w:r>
      <w:r>
        <w:rPr>
          <w:color w:val="8E8E8E"/>
          <w:spacing w:val="-4"/>
          <w:w w:val="110"/>
          <w:sz w:val="39"/>
        </w:rPr>
        <w:t>。</w:t>
      </w:r>
    </w:p>
    <w:p>
      <w:pPr>
        <w:pStyle w:val="BodyText"/>
        <w:spacing w:line="321" w:lineRule="auto" w:before="14"/>
        <w:ind w:left="1413" w:right="325" w:firstLine="14"/>
      </w:pPr>
      <w:r>
        <w:rPr>
          <w:color w:val="484848"/>
          <w:spacing w:val="-2"/>
          <w:w w:val="105"/>
        </w:rPr>
        <w:t>淀</w:t>
      </w:r>
      <w:r>
        <w:rPr>
          <w:color w:val="484848"/>
          <w:spacing w:val="-2"/>
          <w:w w:val="105"/>
        </w:rPr>
        <w:t>粉</w:t>
      </w:r>
      <w:r>
        <w:rPr>
          <w:color w:val="484848"/>
          <w:spacing w:val="-2"/>
          <w:w w:val="105"/>
        </w:rPr>
        <w:t>样</w:t>
      </w:r>
      <w:r>
        <w:rPr>
          <w:color w:val="484848"/>
          <w:spacing w:val="-2"/>
          <w:w w:val="105"/>
        </w:rPr>
        <w:t>变</w:t>
      </w:r>
      <w:r>
        <w:rPr>
          <w:color w:val="484848"/>
          <w:spacing w:val="-2"/>
          <w:w w:val="105"/>
        </w:rPr>
        <w:t>性</w:t>
      </w:r>
      <w:r>
        <w:rPr>
          <w:color w:val="484848"/>
          <w:spacing w:val="-2"/>
          <w:w w:val="105"/>
        </w:rPr>
        <w:t>病</w:t>
      </w:r>
      <w:r>
        <w:rPr>
          <w:color w:val="484848"/>
          <w:spacing w:val="-2"/>
          <w:w w:val="105"/>
        </w:rPr>
        <w:t>的</w:t>
      </w:r>
      <w:r>
        <w:rPr>
          <w:color w:val="484848"/>
          <w:spacing w:val="-2"/>
          <w:w w:val="105"/>
        </w:rPr>
        <w:t>症</w:t>
      </w:r>
      <w:r>
        <w:rPr>
          <w:color w:val="484848"/>
          <w:spacing w:val="-2"/>
          <w:w w:val="105"/>
        </w:rPr>
        <w:t>状</w:t>
      </w:r>
      <w:r>
        <w:rPr>
          <w:color w:val="484848"/>
          <w:spacing w:val="-2"/>
          <w:w w:val="105"/>
        </w:rPr>
        <w:t>及</w:t>
      </w:r>
      <w:r>
        <w:rPr>
          <w:color w:val="484848"/>
          <w:spacing w:val="-2"/>
          <w:w w:val="105"/>
        </w:rPr>
        <w:t>严</w:t>
      </w:r>
      <w:r>
        <w:rPr>
          <w:color w:val="484848"/>
          <w:spacing w:val="-2"/>
          <w:w w:val="105"/>
        </w:rPr>
        <w:t>重</w:t>
      </w:r>
      <w:r>
        <w:rPr>
          <w:color w:val="484848"/>
          <w:spacing w:val="-2"/>
          <w:w w:val="105"/>
        </w:rPr>
        <w:t>性</w:t>
      </w:r>
      <w:r>
        <w:rPr>
          <w:color w:val="484848"/>
          <w:spacing w:val="-2"/>
          <w:w w:val="105"/>
        </w:rPr>
        <w:t>由</w:t>
      </w:r>
      <w:r>
        <w:rPr>
          <w:color w:val="484848"/>
          <w:spacing w:val="-2"/>
          <w:w w:val="105"/>
        </w:rPr>
        <w:t>受</w:t>
      </w:r>
      <w:r>
        <w:rPr>
          <w:color w:val="484848"/>
          <w:spacing w:val="-2"/>
          <w:w w:val="105"/>
        </w:rPr>
        <w:t>侵</w:t>
      </w:r>
      <w:r>
        <w:rPr>
          <w:color w:val="484848"/>
          <w:spacing w:val="-2"/>
          <w:w w:val="105"/>
        </w:rPr>
        <w:t>袭</w:t>
      </w:r>
      <w:r>
        <w:rPr>
          <w:color w:val="484848"/>
          <w:spacing w:val="-2"/>
          <w:w w:val="105"/>
        </w:rPr>
        <w:t>器</w:t>
      </w:r>
      <w:r>
        <w:rPr>
          <w:color w:val="484848"/>
          <w:spacing w:val="-2"/>
          <w:w w:val="105"/>
        </w:rPr>
        <w:t>官</w:t>
      </w:r>
      <w:r>
        <w:rPr>
          <w:color w:val="484848"/>
          <w:spacing w:val="-2"/>
          <w:w w:val="105"/>
        </w:rPr>
        <w:t>决</w:t>
      </w:r>
      <w:r>
        <w:rPr>
          <w:color w:val="484848"/>
          <w:spacing w:val="-2"/>
          <w:w w:val="105"/>
        </w:rPr>
        <w:t>定</w:t>
      </w:r>
      <w:r>
        <w:rPr>
          <w:color w:val="8E8E8E"/>
          <w:spacing w:val="-2"/>
          <w:w w:val="105"/>
        </w:rPr>
        <w:t>。</w:t>
      </w:r>
      <w:r>
        <w:rPr>
          <w:color w:val="343434"/>
          <w:spacing w:val="-2"/>
          <w:w w:val="105"/>
        </w:rPr>
        <w:t>电</w:t>
      </w:r>
      <w:r>
        <w:rPr>
          <w:color w:val="343434"/>
          <w:spacing w:val="-2"/>
          <w:w w:val="105"/>
        </w:rPr>
        <w:t>镜</w:t>
      </w:r>
      <w:r>
        <w:rPr>
          <w:color w:val="343434"/>
          <w:spacing w:val="-2"/>
          <w:w w:val="105"/>
        </w:rPr>
        <w:t>下</w:t>
      </w:r>
      <w:r>
        <w:rPr>
          <w:color w:val="343434"/>
          <w:spacing w:val="-2"/>
          <w:w w:val="105"/>
        </w:rPr>
        <w:t>观</w:t>
      </w:r>
      <w:r>
        <w:rPr>
          <w:color w:val="343434"/>
          <w:spacing w:val="-2"/>
          <w:w w:val="105"/>
        </w:rPr>
        <w:t>察</w:t>
      </w:r>
      <w:r>
        <w:rPr>
          <w:color w:val="343434"/>
          <w:spacing w:val="-2"/>
          <w:w w:val="105"/>
        </w:rPr>
        <w:t>小</w:t>
      </w:r>
      <w:r>
        <w:rPr>
          <w:color w:val="343434"/>
          <w:spacing w:val="-2"/>
          <w:w w:val="105"/>
        </w:rPr>
        <w:t>片</w:t>
      </w:r>
      <w:r>
        <w:rPr>
          <w:color w:val="343434"/>
          <w:spacing w:val="-2"/>
          <w:w w:val="105"/>
        </w:rPr>
        <w:t>组</w:t>
      </w:r>
      <w:r>
        <w:rPr>
          <w:color w:val="343434"/>
          <w:spacing w:val="-2"/>
          <w:w w:val="105"/>
        </w:rPr>
        <w:t>织</w:t>
      </w:r>
      <w:r>
        <w:rPr>
          <w:color w:val="343434"/>
          <w:spacing w:val="-2"/>
          <w:w w:val="105"/>
        </w:rPr>
        <w:t>可</w:t>
      </w:r>
      <w:r>
        <w:rPr>
          <w:color w:val="343434"/>
          <w:spacing w:val="-2"/>
          <w:w w:val="105"/>
        </w:rPr>
        <w:t>对</w:t>
      </w:r>
      <w:r>
        <w:rPr>
          <w:color w:val="343434"/>
          <w:spacing w:val="-2"/>
          <w:w w:val="105"/>
        </w:rPr>
        <w:t>该</w:t>
      </w:r>
      <w:r>
        <w:rPr>
          <w:color w:val="343434"/>
          <w:spacing w:val="-2"/>
          <w:w w:val="105"/>
        </w:rPr>
        <w:t>病</w:t>
      </w:r>
      <w:r>
        <w:rPr>
          <w:color w:val="343434"/>
          <w:spacing w:val="-2"/>
          <w:w w:val="105"/>
        </w:rPr>
        <w:t>做</w:t>
      </w:r>
      <w:r>
        <w:rPr>
          <w:color w:val="343434"/>
          <w:spacing w:val="-2"/>
          <w:w w:val="105"/>
        </w:rPr>
        <w:t>出</w:t>
      </w:r>
      <w:r>
        <w:rPr>
          <w:color w:val="343434"/>
          <w:spacing w:val="-2"/>
          <w:w w:val="105"/>
        </w:rPr>
        <w:t>诊</w:t>
      </w:r>
      <w:r>
        <w:rPr>
          <w:color w:val="343434"/>
          <w:spacing w:val="-2"/>
          <w:w w:val="105"/>
        </w:rPr>
        <w:t>断</w:t>
      </w:r>
      <w:r>
        <w:rPr>
          <w:color w:val="A8A8A8"/>
          <w:spacing w:val="-2"/>
          <w:w w:val="105"/>
        </w:rPr>
        <w:t>。</w:t>
      </w:r>
    </w:p>
    <w:p>
      <w:pPr>
        <w:pStyle w:val="BodyText"/>
        <w:spacing w:before="2"/>
        <w:ind w:left="1394"/>
      </w:pPr>
      <w:r>
        <w:rPr>
          <w:color w:val="484848"/>
          <w:w w:val="105"/>
        </w:rPr>
        <w:t>几</w:t>
      </w:r>
      <w:r>
        <w:rPr>
          <w:color w:val="484848"/>
          <w:w w:val="105"/>
        </w:rPr>
        <w:t>乎</w:t>
      </w:r>
      <w:r>
        <w:rPr>
          <w:color w:val="484848"/>
          <w:w w:val="105"/>
        </w:rPr>
        <w:t>没</w:t>
      </w:r>
      <w:r>
        <w:rPr>
          <w:color w:val="484848"/>
          <w:w w:val="105"/>
        </w:rPr>
        <w:t>有</w:t>
      </w:r>
      <w:r>
        <w:rPr>
          <w:color w:val="484848"/>
          <w:w w:val="105"/>
        </w:rPr>
        <w:t>药</w:t>
      </w:r>
      <w:r>
        <w:rPr>
          <w:color w:val="484848"/>
          <w:w w:val="105"/>
        </w:rPr>
        <w:t>物</w:t>
      </w:r>
      <w:r>
        <w:rPr>
          <w:color w:val="484848"/>
          <w:w w:val="105"/>
        </w:rPr>
        <w:t>可</w:t>
      </w:r>
      <w:r>
        <w:rPr>
          <w:color w:val="484848"/>
          <w:w w:val="105"/>
        </w:rPr>
        <w:t>减</w:t>
      </w:r>
      <w:r>
        <w:rPr>
          <w:color w:val="484848"/>
          <w:w w:val="105"/>
        </w:rPr>
        <w:t>少</w:t>
      </w:r>
      <w:r>
        <w:rPr>
          <w:color w:val="484848"/>
          <w:w w:val="105"/>
        </w:rPr>
        <w:t>症</w:t>
      </w:r>
      <w:r>
        <w:rPr>
          <w:color w:val="484848"/>
          <w:w w:val="105"/>
        </w:rPr>
        <w:t>状</w:t>
      </w:r>
      <w:r>
        <w:rPr>
          <w:color w:val="484848"/>
          <w:w w:val="105"/>
        </w:rPr>
        <w:t>的</w:t>
      </w:r>
      <w:r>
        <w:rPr>
          <w:color w:val="484848"/>
          <w:w w:val="105"/>
        </w:rPr>
        <w:t>发</w:t>
      </w:r>
      <w:r>
        <w:rPr>
          <w:color w:val="484848"/>
          <w:w w:val="105"/>
        </w:rPr>
        <w:t>生</w:t>
      </w:r>
      <w:r>
        <w:rPr>
          <w:color w:val="8E8E8E"/>
          <w:spacing w:val="-10"/>
          <w:w w:val="105"/>
        </w:rPr>
        <w:t>。</w:t>
      </w:r>
    </w:p>
    <w:p>
      <w:pPr>
        <w:pStyle w:val="BodyText"/>
        <w:spacing w:before="164"/>
        <w:ind w:left="1388"/>
      </w:pPr>
      <w:r>
        <w:rPr>
          <w:color w:val="484848"/>
          <w:w w:val="105"/>
        </w:rPr>
        <w:t>器</w:t>
      </w:r>
      <w:r>
        <w:rPr>
          <w:color w:val="484848"/>
          <w:w w:val="105"/>
        </w:rPr>
        <w:t>官</w:t>
      </w:r>
      <w:r>
        <w:rPr>
          <w:color w:val="484848"/>
          <w:w w:val="105"/>
        </w:rPr>
        <w:t>移</w:t>
      </w:r>
      <w:r>
        <w:rPr>
          <w:color w:val="484848"/>
          <w:w w:val="105"/>
        </w:rPr>
        <w:t>植</w:t>
      </w:r>
      <w:r>
        <w:rPr>
          <w:color w:val="484848"/>
          <w:w w:val="105"/>
        </w:rPr>
        <w:t>可</w:t>
      </w:r>
      <w:r>
        <w:rPr>
          <w:color w:val="484848"/>
          <w:w w:val="105"/>
        </w:rPr>
        <w:t>治</w:t>
      </w:r>
      <w:r>
        <w:rPr>
          <w:color w:val="484848"/>
          <w:w w:val="105"/>
        </w:rPr>
        <w:t>疗</w:t>
      </w:r>
      <w:r>
        <w:rPr>
          <w:color w:val="484848"/>
          <w:w w:val="105"/>
        </w:rPr>
        <w:t>部</w:t>
      </w:r>
      <w:r>
        <w:rPr>
          <w:color w:val="484848"/>
          <w:w w:val="105"/>
        </w:rPr>
        <w:t>分</w:t>
      </w:r>
      <w:r>
        <w:rPr>
          <w:color w:val="484848"/>
          <w:w w:val="105"/>
        </w:rPr>
        <w:t>类</w:t>
      </w:r>
      <w:r>
        <w:rPr>
          <w:color w:val="484848"/>
          <w:w w:val="105"/>
        </w:rPr>
        <w:t>型</w:t>
      </w:r>
      <w:r>
        <w:rPr>
          <w:color w:val="484848"/>
          <w:w w:val="105"/>
        </w:rPr>
        <w:t>的</w:t>
      </w:r>
      <w:r>
        <w:rPr>
          <w:color w:val="484848"/>
          <w:w w:val="105"/>
        </w:rPr>
        <w:t>淀</w:t>
      </w:r>
      <w:r>
        <w:rPr>
          <w:color w:val="484848"/>
          <w:w w:val="105"/>
        </w:rPr>
        <w:t>粉</w:t>
      </w:r>
      <w:r>
        <w:rPr>
          <w:color w:val="484848"/>
          <w:w w:val="105"/>
        </w:rPr>
        <w:t>样</w:t>
      </w:r>
      <w:r>
        <w:rPr>
          <w:color w:val="484848"/>
          <w:w w:val="105"/>
        </w:rPr>
        <w:t>变</w:t>
      </w:r>
      <w:r>
        <w:rPr>
          <w:color w:val="484848"/>
          <w:w w:val="105"/>
        </w:rPr>
        <w:t>性</w:t>
      </w:r>
      <w:r>
        <w:rPr>
          <w:color w:val="484848"/>
          <w:w w:val="105"/>
        </w:rPr>
        <w:t>病</w:t>
      </w:r>
      <w:r>
        <w:rPr>
          <w:color w:val="8E8E8E"/>
          <w:spacing w:val="-10"/>
          <w:w w:val="105"/>
        </w:rPr>
        <w:t>。</w:t>
      </w:r>
    </w:p>
    <w:p>
      <w:pPr>
        <w:pStyle w:val="BodyText"/>
        <w:spacing w:before="164"/>
        <w:ind w:left="1663"/>
      </w:pPr>
      <w:r>
        <w:rPr>
          <w:color w:val="484848"/>
          <w:w w:val="105"/>
        </w:rPr>
        <w:t>有</w:t>
      </w:r>
      <w:r>
        <w:rPr>
          <w:color w:val="484848"/>
          <w:w w:val="105"/>
        </w:rPr>
        <w:t>些</w:t>
      </w:r>
      <w:r>
        <w:rPr>
          <w:color w:val="484848"/>
          <w:w w:val="105"/>
        </w:rPr>
        <w:t>患</w:t>
      </w:r>
      <w:r>
        <w:rPr>
          <w:color w:val="484848"/>
          <w:w w:val="105"/>
        </w:rPr>
        <w:t>者</w:t>
      </w:r>
      <w:r>
        <w:rPr>
          <w:color w:val="484848"/>
          <w:w w:val="105"/>
        </w:rPr>
        <w:t>可</w:t>
      </w:r>
      <w:r>
        <w:rPr>
          <w:color w:val="484848"/>
          <w:w w:val="105"/>
        </w:rPr>
        <w:t>不</w:t>
      </w:r>
      <w:r>
        <w:rPr>
          <w:color w:val="484848"/>
          <w:w w:val="105"/>
        </w:rPr>
        <w:t>表</w:t>
      </w:r>
      <w:r>
        <w:rPr>
          <w:color w:val="484848"/>
          <w:w w:val="105"/>
        </w:rPr>
        <w:t>现</w:t>
      </w:r>
      <w:r>
        <w:rPr>
          <w:color w:val="484848"/>
          <w:w w:val="105"/>
        </w:rPr>
        <w:t>出</w:t>
      </w:r>
      <w:r>
        <w:rPr>
          <w:color w:val="484848"/>
          <w:w w:val="105"/>
        </w:rPr>
        <w:t>任</w:t>
      </w:r>
      <w:r>
        <w:rPr>
          <w:color w:val="484848"/>
          <w:w w:val="105"/>
        </w:rPr>
        <w:t>何</w:t>
      </w:r>
      <w:r>
        <w:rPr>
          <w:color w:val="484848"/>
          <w:w w:val="105"/>
        </w:rPr>
        <w:t>症</w:t>
      </w:r>
      <w:r>
        <w:rPr>
          <w:color w:val="484848"/>
          <w:w w:val="105"/>
        </w:rPr>
        <w:t>状</w:t>
      </w:r>
      <w:r>
        <w:rPr>
          <w:color w:val="484848"/>
          <w:w w:val="105"/>
        </w:rPr>
        <w:t>，</w:t>
      </w:r>
      <w:r>
        <w:rPr>
          <w:color w:val="484848"/>
          <w:w w:val="105"/>
        </w:rPr>
        <w:t>但</w:t>
      </w:r>
      <w:r>
        <w:rPr>
          <w:color w:val="484848"/>
          <w:w w:val="105"/>
        </w:rPr>
        <w:t>在</w:t>
      </w:r>
      <w:r>
        <w:rPr>
          <w:color w:val="484848"/>
          <w:w w:val="105"/>
        </w:rPr>
        <w:t>其</w:t>
      </w:r>
      <w:r>
        <w:rPr>
          <w:color w:val="484848"/>
          <w:w w:val="105"/>
        </w:rPr>
        <w:t>他</w:t>
      </w:r>
      <w:r>
        <w:rPr>
          <w:color w:val="484848"/>
          <w:w w:val="105"/>
        </w:rPr>
        <w:t>人</w:t>
      </w:r>
      <w:r>
        <w:rPr>
          <w:color w:val="484848"/>
          <w:w w:val="105"/>
        </w:rPr>
        <w:t>可</w:t>
      </w:r>
      <w:r>
        <w:rPr>
          <w:color w:val="484848"/>
          <w:w w:val="105"/>
        </w:rPr>
        <w:t>有</w:t>
      </w:r>
      <w:r>
        <w:rPr>
          <w:color w:val="484848"/>
          <w:spacing w:val="-10"/>
          <w:w w:val="105"/>
        </w:rPr>
        <w:t>严</w:t>
      </w:r>
    </w:p>
    <w:p>
      <w:pPr>
        <w:spacing w:line="240" w:lineRule="auto" w:before="0"/>
        <w:rPr>
          <w:sz w:val="36"/>
        </w:rPr>
      </w:pPr>
      <w:r>
        <w:rPr/>
        <w:br w:type="column"/>
      </w:r>
      <w:r>
        <w:rPr>
          <w:sz w:val="36"/>
        </w:rPr>
      </w:r>
    </w:p>
    <w:p>
      <w:pPr>
        <w:pStyle w:val="BodyText"/>
        <w:rPr>
          <w:sz w:val="36"/>
        </w:rPr>
      </w:pPr>
    </w:p>
    <w:p>
      <w:pPr>
        <w:pStyle w:val="BodyText"/>
        <w:spacing w:before="5"/>
        <w:rPr>
          <w:sz w:val="30"/>
        </w:rPr>
      </w:pPr>
    </w:p>
    <w:p>
      <w:pPr>
        <w:pStyle w:val="BodyText"/>
        <w:spacing w:before="1"/>
        <w:ind w:left="642"/>
      </w:pPr>
      <w:r>
        <w:rPr>
          <w:color w:val="1C1C1C"/>
          <w:w w:val="115"/>
        </w:rPr>
        <w:t>·</w:t>
      </w:r>
      <w:r>
        <w:rPr>
          <w:color w:val="484848"/>
          <w:w w:val="115"/>
        </w:rPr>
        <w:t>多</w:t>
      </w:r>
      <w:r>
        <w:rPr>
          <w:color w:val="484848"/>
          <w:w w:val="115"/>
        </w:rPr>
        <w:t>器</w:t>
      </w:r>
      <w:r>
        <w:rPr>
          <w:color w:val="484848"/>
          <w:w w:val="115"/>
        </w:rPr>
        <w:t>官</w:t>
      </w:r>
      <w:r>
        <w:rPr>
          <w:color w:val="484848"/>
          <w:w w:val="115"/>
        </w:rPr>
        <w:t>衰</w:t>
      </w:r>
      <w:r>
        <w:rPr>
          <w:color w:val="484848"/>
          <w:spacing w:val="-10"/>
          <w:w w:val="115"/>
        </w:rPr>
        <w:t>竭</w:t>
      </w:r>
    </w:p>
    <w:p>
      <w:pPr>
        <w:pStyle w:val="BodyText"/>
        <w:spacing w:before="174"/>
        <w:ind w:left="642"/>
      </w:pPr>
      <w:r>
        <w:rPr>
          <w:color w:val="1C1C1C"/>
          <w:w w:val="105"/>
        </w:rPr>
        <w:t>·</w:t>
      </w:r>
      <w:r>
        <w:rPr>
          <w:color w:val="484848"/>
          <w:w w:val="105"/>
        </w:rPr>
        <w:t>液</w:t>
      </w:r>
      <w:r>
        <w:rPr>
          <w:color w:val="484848"/>
          <w:w w:val="105"/>
        </w:rPr>
        <w:t>体</w:t>
      </w:r>
      <w:r>
        <w:rPr>
          <w:color w:val="484848"/>
          <w:w w:val="105"/>
        </w:rPr>
        <w:t>积</w:t>
      </w:r>
      <w:r>
        <w:rPr>
          <w:color w:val="484848"/>
          <w:w w:val="105"/>
        </w:rPr>
        <w:t>聚</w:t>
      </w:r>
      <w:r>
        <w:rPr>
          <w:color w:val="484848"/>
          <w:w w:val="105"/>
        </w:rPr>
        <w:t>于</w:t>
      </w:r>
      <w:r>
        <w:rPr>
          <w:color w:val="484848"/>
          <w:w w:val="105"/>
        </w:rPr>
        <w:t>组</w:t>
      </w:r>
      <w:r>
        <w:rPr>
          <w:color w:val="484848"/>
          <w:w w:val="105"/>
        </w:rPr>
        <w:t>织</w:t>
      </w:r>
      <w:r>
        <w:rPr>
          <w:color w:val="484848"/>
          <w:w w:val="105"/>
        </w:rPr>
        <w:t>中</w:t>
      </w:r>
      <w:r>
        <w:rPr>
          <w:color w:val="484848"/>
          <w:w w:val="105"/>
        </w:rPr>
        <w:t>，</w:t>
      </w:r>
      <w:r>
        <w:rPr>
          <w:color w:val="484848"/>
          <w:w w:val="105"/>
        </w:rPr>
        <w:t>引</w:t>
      </w:r>
      <w:r>
        <w:rPr>
          <w:color w:val="484848"/>
          <w:w w:val="105"/>
        </w:rPr>
        <w:t>起</w:t>
      </w:r>
      <w:r>
        <w:rPr>
          <w:color w:val="484848"/>
          <w:w w:val="105"/>
        </w:rPr>
        <w:t>肿</w:t>
      </w:r>
      <w:r>
        <w:rPr>
          <w:color w:val="484848"/>
          <w:w w:val="105"/>
        </w:rPr>
        <w:t>胀</w:t>
      </w:r>
      <w:r>
        <w:rPr>
          <w:color w:val="484848"/>
          <w:w w:val="105"/>
        </w:rPr>
        <w:t>（</w:t>
      </w:r>
      <w:r>
        <w:rPr>
          <w:color w:val="484848"/>
          <w:w w:val="105"/>
        </w:rPr>
        <w:t>水</w:t>
      </w:r>
      <w:r>
        <w:rPr>
          <w:color w:val="484848"/>
          <w:w w:val="105"/>
        </w:rPr>
        <w:t>肿</w:t>
      </w:r>
      <w:r>
        <w:rPr>
          <w:color w:val="646464"/>
          <w:spacing w:val="-10"/>
          <w:w w:val="105"/>
        </w:rPr>
        <w:t>）</w:t>
      </w:r>
    </w:p>
    <w:p>
      <w:pPr>
        <w:pStyle w:val="BodyText"/>
        <w:spacing w:before="153"/>
        <w:ind w:left="642"/>
      </w:pPr>
      <w:r>
        <w:rPr>
          <w:color w:val="1C1C1C"/>
          <w:w w:val="105"/>
        </w:rPr>
        <w:t>·</w:t>
      </w:r>
      <w:r>
        <w:rPr>
          <w:color w:val="484848"/>
          <w:w w:val="105"/>
        </w:rPr>
        <w:t>无</w:t>
      </w:r>
      <w:r>
        <w:rPr>
          <w:color w:val="484848"/>
          <w:w w:val="105"/>
        </w:rPr>
        <w:t>法</w:t>
      </w:r>
      <w:r>
        <w:rPr>
          <w:color w:val="484848"/>
          <w:w w:val="105"/>
        </w:rPr>
        <w:t>解</w:t>
      </w:r>
      <w:r>
        <w:rPr>
          <w:color w:val="484848"/>
          <w:w w:val="105"/>
        </w:rPr>
        <w:t>释</w:t>
      </w:r>
      <w:r>
        <w:rPr>
          <w:color w:val="484848"/>
          <w:w w:val="105"/>
        </w:rPr>
        <w:t>的</w:t>
      </w:r>
      <w:r>
        <w:rPr>
          <w:color w:val="484848"/>
          <w:w w:val="105"/>
        </w:rPr>
        <w:t>出</w:t>
      </w:r>
      <w:r>
        <w:rPr>
          <w:color w:val="484848"/>
          <w:w w:val="105"/>
        </w:rPr>
        <w:t>血</w:t>
      </w:r>
      <w:r>
        <w:rPr>
          <w:color w:val="484848"/>
          <w:w w:val="105"/>
        </w:rPr>
        <w:t>倾</w:t>
      </w:r>
      <w:r>
        <w:rPr>
          <w:color w:val="484848"/>
          <w:w w:val="105"/>
        </w:rPr>
        <w:t>向</w:t>
      </w:r>
      <w:r>
        <w:rPr>
          <w:color w:val="484848"/>
          <w:w w:val="105"/>
        </w:rPr>
        <w:t>，</w:t>
      </w:r>
      <w:r>
        <w:rPr>
          <w:color w:val="484848"/>
          <w:w w:val="105"/>
        </w:rPr>
        <w:t>尤</w:t>
      </w:r>
      <w:r>
        <w:rPr>
          <w:color w:val="484848"/>
          <w:w w:val="105"/>
        </w:rPr>
        <w:t>其</w:t>
      </w:r>
      <w:r>
        <w:rPr>
          <w:color w:val="484848"/>
          <w:w w:val="105"/>
        </w:rPr>
        <w:t>是</w:t>
      </w:r>
      <w:r>
        <w:rPr>
          <w:color w:val="484848"/>
          <w:w w:val="105"/>
        </w:rPr>
        <w:t>皮</w:t>
      </w:r>
      <w:r>
        <w:rPr>
          <w:color w:val="484848"/>
          <w:w w:val="105"/>
        </w:rPr>
        <w:t>肤</w:t>
      </w:r>
      <w:r>
        <w:rPr>
          <w:color w:val="484848"/>
          <w:w w:val="105"/>
        </w:rPr>
        <w:t>流</w:t>
      </w:r>
      <w:r>
        <w:rPr>
          <w:color w:val="484848"/>
          <w:w w:val="105"/>
        </w:rPr>
        <w:t>血</w:t>
      </w:r>
      <w:r>
        <w:rPr>
          <w:color w:val="8E8E8E"/>
          <w:spacing w:val="-10"/>
          <w:w w:val="105"/>
        </w:rPr>
        <w:t>。</w:t>
      </w:r>
    </w:p>
    <w:p>
      <w:pPr>
        <w:pStyle w:val="BodyText"/>
        <w:spacing w:line="316" w:lineRule="auto" w:before="164"/>
        <w:ind w:left="675" w:right="697" w:firstLine="872"/>
      </w:pPr>
      <w:r>
        <w:rPr/>
        <w:pict>
          <v:group style="position:absolute;margin-left:567.20105pt;margin-top:78.430969pt;width:118.2pt;height:54.8pt;mso-position-horizontal-relative:page;mso-position-vertical-relative:paragraph;z-index:16182784" id="docshapegroup976" coordorigin="11344,1569" coordsize="2364,1096">
            <v:shape style="position:absolute;left:11816;top:1568;width:1891;height:1096" type="#_x0000_t75" id="docshape977" stroked="false">
              <v:imagedata r:id="rId255" o:title=""/>
            </v:shape>
            <v:line style="position:absolute" from="11344,2556" to="12912,2556" stroked="true" strokeweight="1.610374pt" strokecolor="#000000">
              <v:stroke dashstyle="solid"/>
            </v:line>
            <w10:wrap type="none"/>
          </v:group>
        </w:pict>
      </w:r>
      <w:r>
        <w:rPr>
          <w:color w:val="484848"/>
          <w:spacing w:val="-2"/>
          <w:w w:val="105"/>
        </w:rPr>
        <w:t>如</w:t>
      </w:r>
      <w:r>
        <w:rPr>
          <w:color w:val="484848"/>
          <w:spacing w:val="-2"/>
          <w:w w:val="105"/>
        </w:rPr>
        <w:t>果</w:t>
      </w:r>
      <w:r>
        <w:rPr>
          <w:color w:val="747474"/>
          <w:spacing w:val="-2"/>
          <w:w w:val="105"/>
        </w:rPr>
        <w:t>一</w:t>
      </w:r>
      <w:r>
        <w:rPr>
          <w:color w:val="484848"/>
          <w:spacing w:val="-2"/>
          <w:w w:val="105"/>
        </w:rPr>
        <w:t>个</w:t>
      </w:r>
      <w:r>
        <w:rPr>
          <w:color w:val="484848"/>
          <w:spacing w:val="-2"/>
          <w:w w:val="105"/>
        </w:rPr>
        <w:t>家</w:t>
      </w:r>
      <w:r>
        <w:rPr>
          <w:color w:val="484848"/>
          <w:spacing w:val="-2"/>
          <w:w w:val="105"/>
        </w:rPr>
        <w:t>庭</w:t>
      </w:r>
      <w:r>
        <w:rPr>
          <w:color w:val="484848"/>
          <w:spacing w:val="-2"/>
          <w:w w:val="105"/>
        </w:rPr>
        <w:t>中</w:t>
      </w:r>
      <w:r>
        <w:rPr>
          <w:color w:val="484848"/>
          <w:spacing w:val="-2"/>
          <w:w w:val="105"/>
        </w:rPr>
        <w:t>发</w:t>
      </w:r>
      <w:r>
        <w:rPr>
          <w:color w:val="484848"/>
          <w:spacing w:val="-2"/>
          <w:w w:val="105"/>
        </w:rPr>
        <w:t>现</w:t>
      </w:r>
      <w:r>
        <w:rPr>
          <w:color w:val="484848"/>
          <w:spacing w:val="-2"/>
          <w:w w:val="105"/>
        </w:rPr>
        <w:t>有</w:t>
      </w:r>
      <w:r>
        <w:rPr>
          <w:color w:val="484848"/>
          <w:spacing w:val="-2"/>
          <w:w w:val="105"/>
        </w:rPr>
        <w:t>遗</w:t>
      </w:r>
      <w:r>
        <w:rPr>
          <w:color w:val="484848"/>
          <w:spacing w:val="-2"/>
          <w:w w:val="105"/>
        </w:rPr>
        <w:t>传</w:t>
      </w:r>
      <w:r>
        <w:rPr>
          <w:color w:val="484848"/>
          <w:spacing w:val="-2"/>
          <w:w w:val="105"/>
        </w:rPr>
        <w:t>性</w:t>
      </w:r>
      <w:r>
        <w:rPr>
          <w:color w:val="484848"/>
          <w:spacing w:val="-2"/>
          <w:w w:val="105"/>
        </w:rPr>
        <w:t>的</w:t>
      </w:r>
      <w:r>
        <w:rPr>
          <w:color w:val="484848"/>
          <w:spacing w:val="-2"/>
          <w:w w:val="105"/>
        </w:rPr>
        <w:t>周</w:t>
      </w:r>
      <w:r>
        <w:rPr>
          <w:color w:val="484848"/>
          <w:spacing w:val="-2"/>
          <w:w w:val="105"/>
        </w:rPr>
        <w:t>围</w:t>
      </w:r>
      <w:r>
        <w:rPr>
          <w:color w:val="484848"/>
          <w:spacing w:val="-2"/>
          <w:w w:val="105"/>
        </w:rPr>
        <w:t>神</w:t>
      </w:r>
      <w:r>
        <w:rPr>
          <w:color w:val="484848"/>
          <w:spacing w:val="-2"/>
          <w:w w:val="105"/>
        </w:rPr>
        <w:t>经</w:t>
      </w:r>
      <w:r>
        <w:rPr>
          <w:color w:val="484848"/>
          <w:spacing w:val="-2"/>
          <w:w w:val="105"/>
        </w:rPr>
        <w:t>紊</w:t>
      </w:r>
      <w:r>
        <w:rPr>
          <w:color w:val="484848"/>
          <w:spacing w:val="-2"/>
          <w:w w:val="105"/>
        </w:rPr>
        <w:t>乱</w:t>
      </w:r>
      <w:r>
        <w:rPr>
          <w:color w:val="484848"/>
          <w:spacing w:val="-2"/>
          <w:w w:val="105"/>
        </w:rPr>
        <w:t>，</w:t>
      </w:r>
      <w:r>
        <w:rPr>
          <w:color w:val="484848"/>
          <w:spacing w:val="-2"/>
          <w:w w:val="105"/>
        </w:rPr>
        <w:t>那</w:t>
      </w:r>
      <w:r>
        <w:rPr>
          <w:color w:val="484848"/>
          <w:spacing w:val="-2"/>
          <w:w w:val="110"/>
        </w:rPr>
        <w:t>么</w:t>
      </w:r>
      <w:r>
        <w:rPr>
          <w:color w:val="484848"/>
          <w:spacing w:val="-2"/>
          <w:w w:val="110"/>
        </w:rPr>
        <w:t>可</w:t>
      </w:r>
      <w:r>
        <w:rPr>
          <w:color w:val="484848"/>
          <w:spacing w:val="-2"/>
          <w:w w:val="110"/>
        </w:rPr>
        <w:t>以</w:t>
      </w:r>
      <w:r>
        <w:rPr>
          <w:color w:val="484848"/>
          <w:spacing w:val="-2"/>
          <w:w w:val="110"/>
        </w:rPr>
        <w:t>考</w:t>
      </w:r>
      <w:r>
        <w:rPr>
          <w:color w:val="484848"/>
          <w:spacing w:val="-2"/>
          <w:w w:val="110"/>
        </w:rPr>
        <w:t>虑</w:t>
      </w:r>
      <w:r>
        <w:rPr>
          <w:color w:val="484848"/>
          <w:spacing w:val="-2"/>
          <w:w w:val="110"/>
        </w:rPr>
        <w:t>遗</w:t>
      </w:r>
      <w:r>
        <w:rPr>
          <w:color w:val="484848"/>
          <w:spacing w:val="-2"/>
          <w:w w:val="110"/>
        </w:rPr>
        <w:t>传</w:t>
      </w:r>
      <w:r>
        <w:rPr>
          <w:color w:val="484848"/>
          <w:spacing w:val="-2"/>
          <w:w w:val="110"/>
        </w:rPr>
        <w:t>性</w:t>
      </w:r>
      <w:r>
        <w:rPr>
          <w:color w:val="484848"/>
          <w:spacing w:val="-2"/>
          <w:w w:val="110"/>
        </w:rPr>
        <w:t>淀</w:t>
      </w:r>
      <w:r>
        <w:rPr>
          <w:color w:val="484848"/>
          <w:spacing w:val="-2"/>
          <w:w w:val="110"/>
        </w:rPr>
        <w:t>粉</w:t>
      </w:r>
      <w:r>
        <w:rPr>
          <w:color w:val="484848"/>
          <w:spacing w:val="-2"/>
          <w:w w:val="110"/>
        </w:rPr>
        <w:t>样</w:t>
      </w:r>
      <w:r>
        <w:rPr>
          <w:color w:val="484848"/>
          <w:spacing w:val="-2"/>
          <w:w w:val="110"/>
        </w:rPr>
        <w:t>变</w:t>
      </w:r>
      <w:r>
        <w:rPr>
          <w:color w:val="484848"/>
          <w:spacing w:val="-2"/>
          <w:w w:val="110"/>
        </w:rPr>
        <w:t>性</w:t>
      </w:r>
      <w:r>
        <w:rPr>
          <w:color w:val="484848"/>
          <w:spacing w:val="-2"/>
          <w:w w:val="110"/>
        </w:rPr>
        <w:t>病</w:t>
      </w:r>
      <w:r>
        <w:rPr>
          <w:color w:val="8E8E8E"/>
          <w:spacing w:val="-2"/>
          <w:w w:val="110"/>
        </w:rPr>
        <w:t>。</w:t>
      </w:r>
    </w:p>
    <w:p>
      <w:pPr>
        <w:pStyle w:val="BodyText"/>
      </w:pPr>
    </w:p>
    <w:p>
      <w:pPr>
        <w:pStyle w:val="Heading5"/>
        <w:spacing w:before="1"/>
        <w:ind w:left="3712" w:right="3664"/>
      </w:pPr>
      <w:r>
        <w:rPr/>
        <w:pict>
          <v:group style="position:absolute;margin-left:804.609131pt;margin-top:26.834602pt;width:147.2pt;height:16.650pt;mso-position-horizontal-relative:page;mso-position-vertical-relative:paragraph;z-index:-19017216" id="docshapegroup978" coordorigin="16092,537" coordsize="2944,333">
            <v:shape style="position:absolute;left:18068;top:536;width:967;height:333" type="#_x0000_t75" id="docshape979" stroked="false">
              <v:imagedata r:id="rId256" o:title=""/>
            </v:shape>
            <v:line style="position:absolute" from="16092,784" to="18069,784" stroked="true" strokeweight="1.610374pt" strokecolor="#000000">
              <v:stroke dashstyle="solid"/>
            </v:line>
            <w10:wrap type="none"/>
          </v:group>
        </w:pict>
      </w:r>
      <w:r>
        <w:rPr>
          <w:color w:val="343434"/>
        </w:rPr>
        <w:t>淀</w:t>
      </w:r>
      <w:r>
        <w:rPr>
          <w:color w:val="343434"/>
        </w:rPr>
        <w:t>粉</w:t>
      </w:r>
      <w:r>
        <w:rPr>
          <w:color w:val="343434"/>
        </w:rPr>
        <w:t>积</w:t>
      </w:r>
      <w:r>
        <w:rPr>
          <w:color w:val="343434"/>
        </w:rPr>
        <w:t>聚</w:t>
      </w:r>
      <w:r>
        <w:rPr>
          <w:color w:val="343434"/>
        </w:rPr>
        <w:t>的</w:t>
      </w:r>
      <w:r>
        <w:rPr>
          <w:color w:val="343434"/>
        </w:rPr>
        <w:t>影</w:t>
      </w:r>
      <w:r>
        <w:rPr>
          <w:color w:val="343434"/>
          <w:spacing w:val="-10"/>
        </w:rPr>
        <w:t>响</w:t>
      </w:r>
    </w:p>
    <w:p>
      <w:pPr>
        <w:spacing w:after="0"/>
        <w:sectPr>
          <w:type w:val="continuous"/>
          <w:pgSz w:w="21750" w:h="31660"/>
          <w:pgMar w:top="40" w:bottom="280" w:left="0" w:right="0"/>
          <w:cols w:num="2" w:equalWidth="0">
            <w:col w:w="10594" w:space="40"/>
            <w:col w:w="11116"/>
          </w:cols>
        </w:sectPr>
      </w:pPr>
    </w:p>
    <w:p>
      <w:pPr>
        <w:pStyle w:val="BodyText"/>
        <w:spacing w:before="164"/>
        <w:ind w:left="843"/>
      </w:pPr>
      <w:r>
        <w:rPr>
          <w:color w:val="484848"/>
          <w:w w:val="105"/>
        </w:rPr>
        <w:t>重</w:t>
      </w:r>
      <w:r>
        <w:rPr>
          <w:color w:val="484848"/>
          <w:w w:val="105"/>
        </w:rPr>
        <w:t>的</w:t>
      </w:r>
      <w:r>
        <w:rPr>
          <w:color w:val="484848"/>
          <w:w w:val="105"/>
        </w:rPr>
        <w:t>症</w:t>
      </w:r>
      <w:r>
        <w:rPr>
          <w:color w:val="484848"/>
          <w:w w:val="105"/>
        </w:rPr>
        <w:t>状</w:t>
      </w:r>
      <w:r>
        <w:rPr>
          <w:color w:val="484848"/>
          <w:w w:val="105"/>
        </w:rPr>
        <w:t>及</w:t>
      </w:r>
      <w:r>
        <w:rPr>
          <w:color w:val="484848"/>
          <w:w w:val="105"/>
        </w:rPr>
        <w:t>致</w:t>
      </w:r>
      <w:r>
        <w:rPr>
          <w:color w:val="484848"/>
          <w:w w:val="105"/>
        </w:rPr>
        <w:t>命</w:t>
      </w:r>
      <w:r>
        <w:rPr>
          <w:color w:val="484848"/>
          <w:w w:val="105"/>
        </w:rPr>
        <w:t>的</w:t>
      </w:r>
      <w:r>
        <w:rPr>
          <w:color w:val="484848"/>
          <w:w w:val="105"/>
        </w:rPr>
        <w:t>并</w:t>
      </w:r>
      <w:r>
        <w:rPr>
          <w:color w:val="484848"/>
          <w:w w:val="105"/>
        </w:rPr>
        <w:t>发</w:t>
      </w:r>
      <w:r>
        <w:rPr>
          <w:color w:val="484848"/>
          <w:w w:val="105"/>
        </w:rPr>
        <w:t>症</w:t>
      </w:r>
      <w:r>
        <w:rPr>
          <w:color w:val="8E8E8E"/>
          <w:w w:val="105"/>
        </w:rPr>
        <w:t>。</w:t>
      </w:r>
      <w:r>
        <w:rPr>
          <w:color w:val="484848"/>
          <w:w w:val="105"/>
        </w:rPr>
        <w:t>疾</w:t>
      </w:r>
      <w:r>
        <w:rPr>
          <w:color w:val="484848"/>
          <w:w w:val="105"/>
        </w:rPr>
        <w:t>病</w:t>
      </w:r>
      <w:r>
        <w:rPr>
          <w:color w:val="484848"/>
          <w:w w:val="105"/>
        </w:rPr>
        <w:t>的</w:t>
      </w:r>
      <w:r>
        <w:rPr>
          <w:color w:val="484848"/>
          <w:w w:val="105"/>
        </w:rPr>
        <w:t>严</w:t>
      </w:r>
      <w:r>
        <w:rPr>
          <w:color w:val="484848"/>
          <w:w w:val="105"/>
        </w:rPr>
        <w:t>重</w:t>
      </w:r>
      <w:r>
        <w:rPr>
          <w:color w:val="484848"/>
          <w:w w:val="105"/>
        </w:rPr>
        <w:t>程</w:t>
      </w:r>
      <w:r>
        <w:rPr>
          <w:color w:val="484848"/>
          <w:w w:val="105"/>
        </w:rPr>
        <w:t>度</w:t>
      </w:r>
      <w:r>
        <w:rPr>
          <w:color w:val="484848"/>
          <w:w w:val="105"/>
        </w:rPr>
        <w:t>与</w:t>
      </w:r>
      <w:r>
        <w:rPr>
          <w:color w:val="484848"/>
          <w:w w:val="105"/>
        </w:rPr>
        <w:t>受</w:t>
      </w:r>
      <w:r>
        <w:rPr>
          <w:color w:val="484848"/>
          <w:w w:val="105"/>
        </w:rPr>
        <w:t>淀</w:t>
      </w:r>
      <w:r>
        <w:rPr>
          <w:color w:val="484848"/>
          <w:w w:val="105"/>
        </w:rPr>
        <w:t>粉</w:t>
      </w:r>
      <w:r>
        <w:rPr>
          <w:color w:val="484848"/>
          <w:spacing w:val="-10"/>
          <w:w w:val="105"/>
        </w:rPr>
        <w:t>样</w:t>
      </w:r>
    </w:p>
    <w:p>
      <w:pPr>
        <w:pStyle w:val="BodyText"/>
        <w:spacing w:line="387" w:lineRule="exact"/>
        <w:ind w:left="1179"/>
      </w:pPr>
      <w:r>
        <w:rPr/>
        <w:br w:type="column"/>
      </w:r>
      <w:r>
        <w:rPr>
          <w:color w:val="343434"/>
          <w:w w:val="95"/>
        </w:rPr>
        <w:t>积</w:t>
      </w:r>
      <w:r>
        <w:rPr>
          <w:color w:val="343434"/>
          <w:w w:val="95"/>
        </w:rPr>
        <w:t>聚</w:t>
      </w:r>
      <w:r>
        <w:rPr>
          <w:color w:val="343434"/>
          <w:w w:val="95"/>
        </w:rPr>
        <w:t>的</w:t>
      </w:r>
      <w:r>
        <w:rPr>
          <w:color w:val="343434"/>
          <w:w w:val="95"/>
        </w:rPr>
        <w:t>器</w:t>
      </w:r>
      <w:r>
        <w:rPr>
          <w:color w:val="343434"/>
          <w:w w:val="95"/>
        </w:rPr>
        <w:t>官</w:t>
      </w:r>
      <w:r>
        <w:rPr>
          <w:color w:val="343434"/>
          <w:w w:val="95"/>
        </w:rPr>
        <w:t>或</w:t>
      </w:r>
      <w:r>
        <w:rPr>
          <w:color w:val="343434"/>
          <w:w w:val="95"/>
        </w:rPr>
        <w:t>系</w:t>
      </w:r>
      <w:r>
        <w:rPr>
          <w:color w:val="343434"/>
          <w:spacing w:val="-10"/>
          <w:w w:val="95"/>
        </w:rPr>
        <w:t>统</w:t>
      </w:r>
    </w:p>
    <w:p>
      <w:pPr>
        <w:spacing w:line="97" w:lineRule="exact" w:before="150"/>
        <w:ind w:left="1505" w:right="0" w:firstLine="0"/>
        <w:jc w:val="left"/>
        <w:rPr>
          <w:sz w:val="15"/>
        </w:rPr>
      </w:pPr>
      <w:r>
        <w:rPr/>
        <w:drawing>
          <wp:anchor distT="0" distB="0" distL="0" distR="0" allowOverlap="1" layoutInCell="1" locked="0" behindDoc="0" simplePos="0" relativeHeight="16182272">
            <wp:simplePos x="0" y="0"/>
            <wp:positionH relativeFrom="page">
              <wp:posOffset>7210277</wp:posOffset>
            </wp:positionH>
            <wp:positionV relativeFrom="paragraph">
              <wp:posOffset>-53899</wp:posOffset>
            </wp:positionV>
            <wp:extent cx="143250" cy="422669"/>
            <wp:effectExtent l="0" t="0" r="0" b="0"/>
            <wp:wrapNone/>
            <wp:docPr id="309" name="image252.png"/>
            <wp:cNvGraphicFramePr>
              <a:graphicFrameLocks noChangeAspect="1"/>
            </wp:cNvGraphicFramePr>
            <a:graphic>
              <a:graphicData uri="http://schemas.openxmlformats.org/drawingml/2006/picture">
                <pic:pic>
                  <pic:nvPicPr>
                    <pic:cNvPr id="310" name="image252.png"/>
                    <pic:cNvPicPr/>
                  </pic:nvPicPr>
                  <pic:blipFill>
                    <a:blip r:embed="rId257" cstate="print"/>
                    <a:stretch>
                      <a:fillRect/>
                    </a:stretch>
                  </pic:blipFill>
                  <pic:spPr>
                    <a:xfrm>
                      <a:off x="0" y="0"/>
                      <a:ext cx="143250" cy="422669"/>
                    </a:xfrm>
                    <a:prstGeom prst="rect">
                      <a:avLst/>
                    </a:prstGeom>
                  </pic:spPr>
                </pic:pic>
              </a:graphicData>
            </a:graphic>
          </wp:anchor>
        </w:drawing>
      </w:r>
      <w:r>
        <w:rPr/>
        <w:drawing>
          <wp:anchor distT="0" distB="0" distL="0" distR="0" allowOverlap="1" layoutInCell="1" locked="0" behindDoc="0" simplePos="0" relativeHeight="16183808">
            <wp:simplePos x="0" y="0"/>
            <wp:positionH relativeFrom="page">
              <wp:posOffset>9113463</wp:posOffset>
            </wp:positionH>
            <wp:positionV relativeFrom="paragraph">
              <wp:posOffset>21089</wp:posOffset>
            </wp:positionV>
            <wp:extent cx="504787" cy="524928"/>
            <wp:effectExtent l="0" t="0" r="0" b="0"/>
            <wp:wrapNone/>
            <wp:docPr id="311" name="image253.png"/>
            <wp:cNvGraphicFramePr>
              <a:graphicFrameLocks noChangeAspect="1"/>
            </wp:cNvGraphicFramePr>
            <a:graphic>
              <a:graphicData uri="http://schemas.openxmlformats.org/drawingml/2006/picture">
                <pic:pic>
                  <pic:nvPicPr>
                    <pic:cNvPr id="312" name="image253.png"/>
                    <pic:cNvPicPr/>
                  </pic:nvPicPr>
                  <pic:blipFill>
                    <a:blip r:embed="rId258" cstate="print"/>
                    <a:stretch>
                      <a:fillRect/>
                    </a:stretch>
                  </pic:blipFill>
                  <pic:spPr>
                    <a:xfrm>
                      <a:off x="0" y="0"/>
                      <a:ext cx="504787" cy="524928"/>
                    </a:xfrm>
                    <a:prstGeom prst="rect">
                      <a:avLst/>
                    </a:prstGeom>
                  </pic:spPr>
                </pic:pic>
              </a:graphicData>
            </a:graphic>
          </wp:anchor>
        </w:drawing>
      </w:r>
      <w:r>
        <w:rPr>
          <w:color w:val="8E8E8E"/>
          <w:spacing w:val="-5"/>
          <w:sz w:val="15"/>
        </w:rPr>
        <w:t>＿＿，</w:t>
      </w:r>
    </w:p>
    <w:p>
      <w:pPr>
        <w:pStyle w:val="BodyText"/>
        <w:spacing w:line="408" w:lineRule="exact"/>
        <w:ind w:left="898"/>
      </w:pPr>
      <w:r>
        <w:rPr/>
        <w:br w:type="column"/>
      </w:r>
      <w:r>
        <w:rPr>
          <w:color w:val="1C1C1C"/>
        </w:rPr>
        <w:t>可</w:t>
      </w:r>
      <w:r>
        <w:rPr>
          <w:color w:val="1C1C1C"/>
        </w:rPr>
        <w:t>能</w:t>
      </w:r>
      <w:r>
        <w:rPr>
          <w:color w:val="1C1C1C"/>
        </w:rPr>
        <w:t>出</w:t>
      </w:r>
      <w:r>
        <w:rPr>
          <w:color w:val="1C1C1C"/>
        </w:rPr>
        <w:t>现</w:t>
      </w:r>
      <w:r>
        <w:rPr>
          <w:color w:val="1C1C1C"/>
        </w:rPr>
        <w:t>的</w:t>
      </w:r>
      <w:r>
        <w:rPr>
          <w:color w:val="484848"/>
        </w:rPr>
        <w:t>后</w:t>
      </w:r>
      <w:r>
        <w:rPr>
          <w:color w:val="1C1C1C"/>
          <w:spacing w:val="-10"/>
        </w:rPr>
        <w:t>果</w:t>
      </w:r>
    </w:p>
    <w:p>
      <w:pPr>
        <w:tabs>
          <w:tab w:pos="1442" w:val="left" w:leader="none"/>
          <w:tab w:pos="2994" w:val="left" w:leader="none"/>
        </w:tabs>
        <w:spacing w:line="17" w:lineRule="exact" w:before="208"/>
        <w:ind w:left="664" w:right="0" w:firstLine="0"/>
        <w:jc w:val="left"/>
        <w:rPr>
          <w:rFonts w:ascii="Times New Roman" w:eastAsia="Times New Roman"/>
          <w:sz w:val="3"/>
        </w:rPr>
      </w:pPr>
      <w:r>
        <w:rPr/>
        <w:pict>
          <v:group style="position:absolute;margin-left:899.14325pt;margin-top:3.795395pt;width:135.4pt;height:164.8pt;mso-position-horizontal-relative:page;mso-position-vertical-relative:paragraph;z-index:-19016704" id="docshapegroup980" coordorigin="17983,76" coordsize="2708,3296">
            <v:shape style="position:absolute;left:17982;top:75;width:2708;height:3296" type="#_x0000_t75" id="docshape981" stroked="false">
              <v:imagedata r:id="rId259" o:title=""/>
            </v:shape>
            <v:shape style="position:absolute;left:18245;top:211;width:369;height:191" id="docshape982" coordorigin="18246,211" coordsize="369,191" path="m18276,269l18246,269,18246,383,18276,383,18276,269xm18450,269l18418,269,18418,383,18450,383,18450,269xm18614,211l18571,211,18571,402,18614,402,18614,211xe" filled="true" fillcolor="#dddddd" stroked="false">
              <v:path arrowok="t"/>
              <v:fill type="solid"/>
            </v:shape>
            <w10:wrap type="none"/>
          </v:group>
        </w:pict>
      </w:r>
      <w:r>
        <w:rPr>
          <w:color w:val="8E8E8E"/>
          <w:w w:val="285"/>
          <w:sz w:val="5"/>
        </w:rPr>
        <w:t>一</w:t>
      </w:r>
      <w:r>
        <w:rPr>
          <w:color w:val="8E8E8E"/>
          <w:w w:val="285"/>
          <w:sz w:val="5"/>
        </w:rPr>
        <w:t>叮</w:t>
      </w:r>
      <w:r>
        <w:rPr>
          <w:rFonts w:ascii="Times New Roman" w:eastAsia="Times New Roman"/>
          <w:color w:val="8E8E8E"/>
          <w:w w:val="245"/>
          <w:sz w:val="10"/>
        </w:rPr>
        <w:t>r</w:t>
      </w:r>
      <w:r>
        <w:rPr>
          <w:rFonts w:ascii="Times New Roman" w:eastAsia="Times New Roman"/>
          <w:color w:val="8E8E8E"/>
          <w:spacing w:val="-8"/>
          <w:w w:val="245"/>
          <w:sz w:val="10"/>
        </w:rPr>
        <w:t> </w:t>
      </w:r>
      <w:r>
        <w:rPr>
          <w:rFonts w:ascii="Times New Roman" w:eastAsia="Times New Roman"/>
          <w:color w:val="A8A8A8"/>
          <w:spacing w:val="-10"/>
          <w:w w:val="125"/>
          <w:sz w:val="3"/>
        </w:rPr>
        <w:t>I</w:t>
      </w:r>
      <w:r>
        <w:rPr>
          <w:rFonts w:ascii="Times New Roman" w:eastAsia="Times New Roman"/>
          <w:color w:val="A8A8A8"/>
          <w:sz w:val="3"/>
        </w:rPr>
        <w:tab/>
      </w:r>
      <w:r>
        <w:rPr>
          <w:rFonts w:ascii="Times New Roman" w:eastAsia="Times New Roman"/>
          <w:color w:val="A8A8A8"/>
          <w:sz w:val="3"/>
          <w:u w:val="thick" w:color="000000"/>
        </w:rPr>
        <w:tab/>
      </w:r>
    </w:p>
    <w:p>
      <w:pPr>
        <w:spacing w:after="0" w:line="17" w:lineRule="exact"/>
        <w:jc w:val="left"/>
        <w:rPr>
          <w:rFonts w:ascii="Times New Roman" w:eastAsia="Times New Roman"/>
          <w:sz w:val="3"/>
        </w:rPr>
        <w:sectPr>
          <w:type w:val="continuous"/>
          <w:pgSz w:w="21750" w:h="31660"/>
          <w:pgMar w:top="40" w:bottom="280" w:left="0" w:right="0"/>
          <w:cols w:num="3" w:equalWidth="0">
            <w:col w:w="10492" w:space="40"/>
            <w:col w:w="4616" w:space="39"/>
            <w:col w:w="6563"/>
          </w:cols>
        </w:sectPr>
      </w:pPr>
    </w:p>
    <w:p>
      <w:pPr>
        <w:pStyle w:val="BodyText"/>
        <w:spacing w:line="321" w:lineRule="auto" w:before="131"/>
        <w:ind w:left="841" w:right="1083" w:hanging="6"/>
      </w:pPr>
      <w:r>
        <w:rPr>
          <w:color w:val="484848"/>
          <w:spacing w:val="-2"/>
          <w:w w:val="105"/>
        </w:rPr>
        <w:t>蛋</w:t>
      </w:r>
      <w:r>
        <w:rPr>
          <w:color w:val="484848"/>
          <w:spacing w:val="-2"/>
          <w:w w:val="105"/>
        </w:rPr>
        <w:t>白</w:t>
      </w:r>
      <w:r>
        <w:rPr>
          <w:color w:val="484848"/>
          <w:spacing w:val="-2"/>
          <w:w w:val="105"/>
        </w:rPr>
        <w:t>质</w:t>
      </w:r>
      <w:r>
        <w:rPr>
          <w:color w:val="484848"/>
          <w:spacing w:val="-2"/>
          <w:w w:val="105"/>
        </w:rPr>
        <w:t>积</w:t>
      </w:r>
      <w:r>
        <w:rPr>
          <w:color w:val="484848"/>
          <w:spacing w:val="-2"/>
          <w:w w:val="105"/>
        </w:rPr>
        <w:t>聚</w:t>
      </w:r>
      <w:r>
        <w:rPr>
          <w:color w:val="484848"/>
          <w:spacing w:val="-2"/>
          <w:w w:val="105"/>
        </w:rPr>
        <w:t>的</w:t>
      </w:r>
      <w:r>
        <w:rPr>
          <w:color w:val="484848"/>
          <w:spacing w:val="-2"/>
          <w:w w:val="105"/>
        </w:rPr>
        <w:t>器</w:t>
      </w:r>
      <w:r>
        <w:rPr>
          <w:color w:val="484848"/>
          <w:spacing w:val="-2"/>
          <w:w w:val="105"/>
        </w:rPr>
        <w:t>官</w:t>
      </w:r>
      <w:r>
        <w:rPr>
          <w:color w:val="484848"/>
          <w:spacing w:val="-2"/>
          <w:w w:val="105"/>
        </w:rPr>
        <w:t>有</w:t>
      </w:r>
      <w:r>
        <w:rPr>
          <w:color w:val="484848"/>
          <w:spacing w:val="-2"/>
          <w:w w:val="105"/>
        </w:rPr>
        <w:t>关</w:t>
      </w:r>
      <w:r>
        <w:rPr>
          <w:color w:val="8E8E8E"/>
          <w:spacing w:val="-2"/>
          <w:w w:val="105"/>
        </w:rPr>
        <w:t>。</w:t>
      </w:r>
      <w:r>
        <w:rPr>
          <w:color w:val="484848"/>
          <w:spacing w:val="-2"/>
          <w:w w:val="105"/>
        </w:rPr>
        <w:t>淀</w:t>
      </w:r>
      <w:r>
        <w:rPr>
          <w:color w:val="484848"/>
          <w:spacing w:val="-2"/>
          <w:w w:val="105"/>
        </w:rPr>
        <w:t>粉</w:t>
      </w:r>
      <w:r>
        <w:rPr>
          <w:color w:val="484848"/>
          <w:spacing w:val="-2"/>
          <w:w w:val="105"/>
        </w:rPr>
        <w:t>样</w:t>
      </w:r>
      <w:r>
        <w:rPr>
          <w:color w:val="484848"/>
          <w:spacing w:val="-2"/>
          <w:w w:val="105"/>
        </w:rPr>
        <w:t>变</w:t>
      </w:r>
      <w:r>
        <w:rPr>
          <w:color w:val="484848"/>
          <w:spacing w:val="-2"/>
          <w:w w:val="105"/>
        </w:rPr>
        <w:t>性</w:t>
      </w:r>
      <w:r>
        <w:rPr>
          <w:color w:val="484848"/>
          <w:spacing w:val="-2"/>
          <w:w w:val="105"/>
        </w:rPr>
        <w:t>病</w:t>
      </w:r>
      <w:r>
        <w:rPr>
          <w:color w:val="484848"/>
          <w:spacing w:val="-2"/>
          <w:w w:val="105"/>
        </w:rPr>
        <w:t>患</w:t>
      </w:r>
      <w:r>
        <w:rPr>
          <w:color w:val="484848"/>
          <w:spacing w:val="-2"/>
          <w:w w:val="105"/>
        </w:rPr>
        <w:t>者</w:t>
      </w:r>
      <w:r>
        <w:rPr>
          <w:color w:val="484848"/>
          <w:spacing w:val="-2"/>
          <w:w w:val="105"/>
        </w:rPr>
        <w:t>中</w:t>
      </w:r>
      <w:r>
        <w:rPr>
          <w:color w:val="484848"/>
          <w:spacing w:val="-2"/>
          <w:w w:val="105"/>
        </w:rPr>
        <w:t>，</w:t>
      </w:r>
      <w:r>
        <w:rPr>
          <w:color w:val="484848"/>
          <w:spacing w:val="-2"/>
          <w:w w:val="105"/>
        </w:rPr>
        <w:t>男</w:t>
      </w:r>
      <w:r>
        <w:rPr>
          <w:color w:val="484848"/>
          <w:spacing w:val="-2"/>
          <w:w w:val="105"/>
        </w:rPr>
        <w:t>性</w:t>
      </w:r>
      <w:r>
        <w:rPr>
          <w:color w:val="484848"/>
          <w:spacing w:val="-2"/>
          <w:w w:val="105"/>
        </w:rPr>
        <w:t>发</w:t>
      </w:r>
      <w:r>
        <w:rPr>
          <w:color w:val="484848"/>
          <w:spacing w:val="-2"/>
          <w:w w:val="110"/>
        </w:rPr>
        <w:t>病</w:t>
      </w:r>
      <w:r>
        <w:rPr>
          <w:color w:val="484848"/>
          <w:spacing w:val="-2"/>
          <w:w w:val="110"/>
        </w:rPr>
        <w:t>率</w:t>
      </w:r>
      <w:r>
        <w:rPr>
          <w:color w:val="484848"/>
          <w:spacing w:val="-2"/>
          <w:w w:val="110"/>
        </w:rPr>
        <w:t>是</w:t>
      </w:r>
      <w:r>
        <w:rPr>
          <w:color w:val="484848"/>
          <w:spacing w:val="-2"/>
          <w:w w:val="110"/>
        </w:rPr>
        <w:t>女</w:t>
      </w:r>
      <w:r>
        <w:rPr>
          <w:color w:val="484848"/>
          <w:spacing w:val="-2"/>
          <w:w w:val="110"/>
        </w:rPr>
        <w:t>性</w:t>
      </w:r>
      <w:r>
        <w:rPr>
          <w:color w:val="484848"/>
          <w:spacing w:val="-2"/>
          <w:w w:val="110"/>
        </w:rPr>
        <w:t>的</w:t>
      </w:r>
      <w:r>
        <w:rPr>
          <w:rFonts w:ascii="Arial" w:eastAsia="Arial"/>
          <w:color w:val="484848"/>
          <w:spacing w:val="-2"/>
          <w:w w:val="110"/>
        </w:rPr>
        <w:t>2</w:t>
      </w:r>
      <w:r>
        <w:rPr>
          <w:color w:val="484848"/>
          <w:spacing w:val="-2"/>
          <w:w w:val="110"/>
        </w:rPr>
        <w:t>倍</w:t>
      </w:r>
      <w:r>
        <w:rPr>
          <w:color w:val="484848"/>
          <w:spacing w:val="-2"/>
          <w:w w:val="110"/>
        </w:rPr>
        <w:t>且</w:t>
      </w:r>
      <w:r>
        <w:rPr>
          <w:color w:val="484848"/>
          <w:spacing w:val="-2"/>
          <w:w w:val="110"/>
        </w:rPr>
        <w:t>在</w:t>
      </w:r>
      <w:r>
        <w:rPr>
          <w:color w:val="484848"/>
          <w:spacing w:val="-2"/>
          <w:w w:val="110"/>
        </w:rPr>
        <w:t>较</w:t>
      </w:r>
      <w:r>
        <w:rPr>
          <w:color w:val="484848"/>
          <w:spacing w:val="-2"/>
          <w:w w:val="110"/>
        </w:rPr>
        <w:t>年</w:t>
      </w:r>
      <w:r>
        <w:rPr>
          <w:color w:val="484848"/>
          <w:spacing w:val="-2"/>
          <w:w w:val="110"/>
        </w:rPr>
        <w:t>长</w:t>
      </w:r>
      <w:r>
        <w:rPr>
          <w:color w:val="484848"/>
          <w:spacing w:val="-2"/>
          <w:w w:val="110"/>
        </w:rPr>
        <w:t>者</w:t>
      </w:r>
      <w:r>
        <w:rPr>
          <w:color w:val="484848"/>
          <w:spacing w:val="-2"/>
          <w:w w:val="110"/>
        </w:rPr>
        <w:t>中</w:t>
      </w:r>
      <w:r>
        <w:rPr>
          <w:color w:val="484848"/>
          <w:spacing w:val="-2"/>
          <w:w w:val="110"/>
        </w:rPr>
        <w:t>发</w:t>
      </w:r>
      <w:r>
        <w:rPr>
          <w:color w:val="484848"/>
          <w:spacing w:val="-2"/>
          <w:w w:val="110"/>
        </w:rPr>
        <w:t>病</w:t>
      </w:r>
      <w:r>
        <w:rPr>
          <w:color w:val="484848"/>
          <w:spacing w:val="-2"/>
          <w:w w:val="110"/>
        </w:rPr>
        <w:t>率</w:t>
      </w:r>
      <w:r>
        <w:rPr>
          <w:color w:val="484848"/>
          <w:spacing w:val="-2"/>
          <w:w w:val="110"/>
        </w:rPr>
        <w:t>更</w:t>
      </w:r>
      <w:r>
        <w:rPr>
          <w:color w:val="484848"/>
          <w:spacing w:val="-2"/>
          <w:w w:val="110"/>
        </w:rPr>
        <w:t>高</w:t>
      </w:r>
      <w:r>
        <w:rPr>
          <w:color w:val="8E8E8E"/>
          <w:spacing w:val="-2"/>
          <w:w w:val="110"/>
        </w:rPr>
        <w:t>。</w:t>
      </w:r>
    </w:p>
    <w:p>
      <w:pPr>
        <w:pStyle w:val="BodyText"/>
        <w:spacing w:line="319" w:lineRule="auto"/>
        <w:ind w:left="837" w:right="1038" w:firstLine="794"/>
      </w:pPr>
      <w:r>
        <w:rPr>
          <w:color w:val="484848"/>
          <w:spacing w:val="-1"/>
          <w:w w:val="104"/>
        </w:rPr>
        <w:t>淀粉样变性病有许多存在形式，分为四种：初级淀粉</w:t>
      </w:r>
      <w:r>
        <w:rPr>
          <w:color w:val="484848"/>
          <w:w w:val="111"/>
        </w:rPr>
        <w:t>样变性病继发性淀粉样变性病、遗传性淀粉样变性病</w:t>
      </w:r>
      <w:r>
        <w:rPr>
          <w:color w:val="484848"/>
          <w:spacing w:val="2"/>
          <w:w w:val="107"/>
        </w:rPr>
        <w:t>衰老相关性淀粉样变性病</w:t>
      </w:r>
      <w:r>
        <w:rPr>
          <w:color w:val="8E8E8E"/>
          <w:w w:val="107"/>
        </w:rPr>
        <w:t>。</w:t>
      </w:r>
    </w:p>
    <w:p>
      <w:pPr>
        <w:pStyle w:val="BodyText"/>
        <w:spacing w:line="286" w:lineRule="exact" w:before="13"/>
        <w:ind w:left="1833" w:right="1171"/>
        <w:jc w:val="center"/>
      </w:pPr>
      <w:r>
        <w:rPr>
          <w:color w:val="484848"/>
          <w:w w:val="105"/>
        </w:rPr>
        <w:t>初</w:t>
      </w:r>
      <w:r>
        <w:rPr>
          <w:color w:val="484848"/>
          <w:w w:val="105"/>
        </w:rPr>
        <w:t>级</w:t>
      </w:r>
      <w:r>
        <w:rPr>
          <w:color w:val="484848"/>
          <w:w w:val="105"/>
        </w:rPr>
        <w:t>淀</w:t>
      </w:r>
      <w:r>
        <w:rPr>
          <w:color w:val="484848"/>
          <w:w w:val="105"/>
        </w:rPr>
        <w:t>粉</w:t>
      </w:r>
      <w:r>
        <w:rPr>
          <w:color w:val="484848"/>
          <w:w w:val="105"/>
        </w:rPr>
        <w:t>样</w:t>
      </w:r>
      <w:r>
        <w:rPr>
          <w:color w:val="484848"/>
          <w:w w:val="105"/>
        </w:rPr>
        <w:t>变</w:t>
      </w:r>
      <w:r>
        <w:rPr>
          <w:color w:val="484848"/>
          <w:w w:val="105"/>
        </w:rPr>
        <w:t>性</w:t>
      </w:r>
      <w:r>
        <w:rPr>
          <w:color w:val="484848"/>
          <w:w w:val="105"/>
        </w:rPr>
        <w:t>病</w:t>
      </w:r>
      <w:r>
        <w:rPr>
          <w:color w:val="484848"/>
          <w:w w:val="105"/>
        </w:rPr>
        <w:t>（</w:t>
      </w:r>
      <w:r>
        <w:rPr>
          <w:color w:val="484848"/>
          <w:w w:val="105"/>
        </w:rPr>
        <w:t>原</w:t>
      </w:r>
      <w:r>
        <w:rPr>
          <w:color w:val="484848"/>
          <w:w w:val="105"/>
        </w:rPr>
        <w:t>发</w:t>
      </w:r>
      <w:r>
        <w:rPr>
          <w:color w:val="484848"/>
          <w:w w:val="105"/>
        </w:rPr>
        <w:t>性</w:t>
      </w:r>
      <w:r>
        <w:rPr>
          <w:color w:val="484848"/>
          <w:w w:val="105"/>
        </w:rPr>
        <w:t>淀</w:t>
      </w:r>
      <w:r>
        <w:rPr>
          <w:color w:val="484848"/>
          <w:w w:val="105"/>
        </w:rPr>
        <w:t>粉</w:t>
      </w:r>
      <w:r>
        <w:rPr>
          <w:color w:val="484848"/>
          <w:w w:val="105"/>
        </w:rPr>
        <w:t>样</w:t>
      </w:r>
      <w:r>
        <w:rPr>
          <w:color w:val="484848"/>
          <w:w w:val="105"/>
        </w:rPr>
        <w:t>变</w:t>
      </w:r>
      <w:r>
        <w:rPr>
          <w:color w:val="484848"/>
          <w:w w:val="105"/>
        </w:rPr>
        <w:t>性</w:t>
      </w:r>
      <w:r>
        <w:rPr>
          <w:color w:val="484848"/>
          <w:w w:val="105"/>
        </w:rPr>
        <w:t>病</w:t>
      </w:r>
      <w:r>
        <w:rPr>
          <w:color w:val="484848"/>
          <w:w w:val="105"/>
        </w:rPr>
        <w:t>）</w:t>
      </w:r>
      <w:r>
        <w:rPr>
          <w:color w:val="484848"/>
          <w:w w:val="105"/>
        </w:rPr>
        <w:t>发</w:t>
      </w:r>
      <w:r>
        <w:rPr>
          <w:color w:val="484848"/>
          <w:w w:val="105"/>
        </w:rPr>
        <w:t>生</w:t>
      </w:r>
      <w:r>
        <w:rPr>
          <w:color w:val="484848"/>
          <w:spacing w:val="-10"/>
          <w:w w:val="105"/>
        </w:rPr>
        <w:t>于</w:t>
      </w:r>
    </w:p>
    <w:p>
      <w:pPr>
        <w:pStyle w:val="BodyText"/>
        <w:spacing w:before="206"/>
        <w:ind w:left="238"/>
      </w:pPr>
      <w:r>
        <w:rPr/>
        <w:br w:type="column"/>
      </w:r>
      <w:r>
        <w:rPr>
          <w:color w:val="484848"/>
          <w:w w:val="95"/>
        </w:rPr>
        <w:t>血</w:t>
      </w:r>
      <w:r>
        <w:rPr>
          <w:color w:val="484848"/>
          <w:w w:val="95"/>
        </w:rPr>
        <w:t>液</w:t>
      </w:r>
      <w:r>
        <w:rPr>
          <w:color w:val="484848"/>
          <w:w w:val="95"/>
        </w:rPr>
        <w:t>及</w:t>
      </w:r>
      <w:r>
        <w:rPr>
          <w:color w:val="484848"/>
          <w:w w:val="95"/>
        </w:rPr>
        <w:t>血</w:t>
      </w:r>
      <w:r>
        <w:rPr>
          <w:color w:val="484848"/>
          <w:spacing w:val="-10"/>
          <w:w w:val="95"/>
        </w:rPr>
        <w:t>管</w:t>
      </w:r>
    </w:p>
    <w:p>
      <w:pPr>
        <w:spacing w:before="260"/>
        <w:ind w:left="225" w:right="0" w:firstLine="0"/>
        <w:jc w:val="left"/>
        <w:rPr>
          <w:sz w:val="35"/>
        </w:rPr>
      </w:pPr>
      <w:r>
        <w:rPr/>
        <w:drawing>
          <wp:anchor distT="0" distB="0" distL="0" distR="0" allowOverlap="1" layoutInCell="1" locked="0" behindDoc="0" simplePos="0" relativeHeight="16184320">
            <wp:simplePos x="0" y="0"/>
            <wp:positionH relativeFrom="page">
              <wp:posOffset>9222606</wp:posOffset>
            </wp:positionH>
            <wp:positionV relativeFrom="paragraph">
              <wp:posOffset>382919</wp:posOffset>
            </wp:positionV>
            <wp:extent cx="532073" cy="722628"/>
            <wp:effectExtent l="0" t="0" r="0" b="0"/>
            <wp:wrapNone/>
            <wp:docPr id="313" name="image255.png"/>
            <wp:cNvGraphicFramePr>
              <a:graphicFrameLocks noChangeAspect="1"/>
            </wp:cNvGraphicFramePr>
            <a:graphic>
              <a:graphicData uri="http://schemas.openxmlformats.org/drawingml/2006/picture">
                <pic:pic>
                  <pic:nvPicPr>
                    <pic:cNvPr id="314" name="image255.png"/>
                    <pic:cNvPicPr/>
                  </pic:nvPicPr>
                  <pic:blipFill>
                    <a:blip r:embed="rId260" cstate="print"/>
                    <a:stretch>
                      <a:fillRect/>
                    </a:stretch>
                  </pic:blipFill>
                  <pic:spPr>
                    <a:xfrm>
                      <a:off x="0" y="0"/>
                      <a:ext cx="532073" cy="722628"/>
                    </a:xfrm>
                    <a:prstGeom prst="rect">
                      <a:avLst/>
                    </a:prstGeom>
                  </pic:spPr>
                </pic:pic>
              </a:graphicData>
            </a:graphic>
          </wp:anchor>
        </w:drawing>
      </w:r>
      <w:r>
        <w:rPr>
          <w:color w:val="484848"/>
          <w:spacing w:val="-5"/>
          <w:w w:val="110"/>
          <w:sz w:val="35"/>
        </w:rPr>
        <w:t>大脑</w:t>
      </w:r>
    </w:p>
    <w:p>
      <w:pPr>
        <w:spacing w:before="234"/>
        <w:ind w:left="219" w:right="0" w:firstLine="0"/>
        <w:jc w:val="left"/>
        <w:rPr>
          <w:sz w:val="41"/>
        </w:rPr>
      </w:pPr>
      <w:r>
        <w:rPr>
          <w:color w:val="484848"/>
          <w:w w:val="85"/>
          <w:sz w:val="41"/>
        </w:rPr>
        <w:t>消</w:t>
      </w:r>
      <w:r>
        <w:rPr>
          <w:color w:val="484848"/>
          <w:w w:val="85"/>
          <w:sz w:val="41"/>
        </w:rPr>
        <w:t>化</w:t>
      </w:r>
      <w:r>
        <w:rPr>
          <w:color w:val="484848"/>
          <w:w w:val="85"/>
          <w:sz w:val="41"/>
        </w:rPr>
        <w:t>系</w:t>
      </w:r>
      <w:r>
        <w:rPr>
          <w:color w:val="484848"/>
          <w:spacing w:val="-10"/>
          <w:w w:val="85"/>
          <w:sz w:val="41"/>
        </w:rPr>
        <w:t>统</w:t>
      </w:r>
    </w:p>
    <w:p>
      <w:pPr>
        <w:spacing w:line="240" w:lineRule="auto" w:before="3"/>
        <w:rPr>
          <w:sz w:val="3"/>
        </w:rPr>
      </w:pPr>
      <w:r>
        <w:rPr/>
        <w:br w:type="column"/>
      </w:r>
      <w:r>
        <w:rPr>
          <w:sz w:val="3"/>
        </w:rPr>
      </w:r>
    </w:p>
    <w:p>
      <w:pPr>
        <w:pStyle w:val="BodyText"/>
        <w:spacing w:line="47" w:lineRule="exact"/>
        <w:ind w:left="850"/>
        <w:rPr>
          <w:sz w:val="4"/>
        </w:rPr>
      </w:pPr>
      <w:r>
        <w:rPr>
          <w:position w:val="0"/>
          <w:sz w:val="4"/>
        </w:rPr>
        <w:pict>
          <v:group style="width:.550pt;height:2.35pt;mso-position-horizontal-relative:char;mso-position-vertical-relative:line" id="docshapegroup983" coordorigin="0,0" coordsize="11,47">
            <v:rect style="position:absolute;left:0;top:0;width:11;height:47" id="docshape984" filled="true" fillcolor="#dddddd" stroked="false">
              <v:fill type="solid"/>
            </v:rect>
          </v:group>
        </w:pict>
      </w:r>
      <w:r>
        <w:rPr>
          <w:position w:val="0"/>
          <w:sz w:val="4"/>
        </w:rPr>
      </w:r>
    </w:p>
    <w:p>
      <w:pPr>
        <w:spacing w:line="373" w:lineRule="exact" w:before="151"/>
        <w:ind w:left="197" w:right="0" w:firstLine="0"/>
        <w:jc w:val="left"/>
        <w:rPr>
          <w:sz w:val="35"/>
        </w:rPr>
      </w:pPr>
      <w:r>
        <w:rPr>
          <w:color w:val="484848"/>
          <w:spacing w:val="-3"/>
          <w:w w:val="105"/>
          <w:sz w:val="35"/>
        </w:rPr>
        <w:t>容易受伤</w:t>
      </w:r>
    </w:p>
    <w:p>
      <w:pPr>
        <w:spacing w:line="772" w:lineRule="exact" w:before="0"/>
        <w:ind w:left="193" w:right="0" w:firstLine="0"/>
        <w:jc w:val="left"/>
        <w:rPr>
          <w:sz w:val="47"/>
        </w:rPr>
      </w:pPr>
      <w:r>
        <w:rPr/>
        <w:pict>
          <v:rect style="position:absolute;margin-left:810.152954pt;margin-top:25.32379pt;width:1.611367pt;height:8.570841pt;mso-position-horizontal-relative:page;mso-position-vertical-relative:paragraph;z-index:-19007488" id="docshape985" filled="true" fillcolor="#dddddd" stroked="false">
            <v:fill type="solid"/>
            <w10:wrap type="none"/>
          </v:rect>
        </w:pict>
      </w:r>
      <w:r>
        <w:rPr>
          <w:color w:val="484848"/>
          <w:w w:val="80"/>
          <w:sz w:val="68"/>
        </w:rPr>
        <w:t>畛</w:t>
      </w:r>
      <w:r>
        <w:rPr>
          <w:rFonts w:ascii="Arial" w:eastAsia="Arial"/>
          <w:color w:val="D1D1D1"/>
          <w:w w:val="80"/>
          <w:sz w:val="13"/>
        </w:rPr>
        <w:t>1</w:t>
      </w:r>
      <w:r>
        <w:rPr>
          <w:color w:val="484848"/>
          <w:w w:val="80"/>
          <w:sz w:val="47"/>
        </w:rPr>
        <w:t>茨</w:t>
      </w:r>
      <w:r>
        <w:rPr>
          <w:color w:val="484848"/>
          <w:w w:val="80"/>
          <w:sz w:val="47"/>
        </w:rPr>
        <w:t>海</w:t>
      </w:r>
      <w:r>
        <w:rPr>
          <w:color w:val="484848"/>
          <w:w w:val="80"/>
          <w:sz w:val="47"/>
        </w:rPr>
        <w:t>如</w:t>
      </w:r>
      <w:r>
        <w:rPr>
          <w:color w:val="484848"/>
          <w:spacing w:val="-10"/>
          <w:w w:val="80"/>
          <w:sz w:val="47"/>
        </w:rPr>
        <w:t>病</w:t>
      </w:r>
    </w:p>
    <w:p>
      <w:pPr>
        <w:pStyle w:val="Heading5"/>
        <w:spacing w:before="101"/>
        <w:ind w:left="191"/>
        <w:jc w:val="left"/>
      </w:pPr>
      <w:r>
        <w:rPr>
          <w:color w:val="747474"/>
          <w:w w:val="70"/>
        </w:rPr>
        <w:t>舍</w:t>
      </w:r>
      <w:r>
        <w:rPr>
          <w:color w:val="484848"/>
          <w:w w:val="70"/>
        </w:rPr>
        <w:t>体</w:t>
      </w:r>
      <w:r>
        <w:rPr>
          <w:color w:val="484848"/>
          <w:w w:val="70"/>
        </w:rPr>
        <w:t>肥</w:t>
      </w:r>
      <w:r>
        <w:rPr>
          <w:color w:val="646464"/>
          <w:spacing w:val="-10"/>
          <w:w w:val="70"/>
        </w:rPr>
        <w:t>大</w:t>
      </w:r>
    </w:p>
    <w:p>
      <w:pPr>
        <w:pStyle w:val="BodyText"/>
        <w:spacing w:before="68"/>
        <w:ind w:left="189"/>
      </w:pPr>
      <w:r>
        <w:rPr>
          <w:color w:val="484848"/>
        </w:rPr>
        <w:t>肠</w:t>
      </w:r>
      <w:r>
        <w:rPr>
          <w:color w:val="484848"/>
        </w:rPr>
        <w:t>梗</w:t>
      </w:r>
      <w:r>
        <w:rPr>
          <w:color w:val="484848"/>
          <w:spacing w:val="-10"/>
        </w:rPr>
        <w:t>阻</w:t>
      </w:r>
    </w:p>
    <w:p>
      <w:pPr>
        <w:spacing w:before="87"/>
        <w:ind w:left="195" w:right="0" w:firstLine="0"/>
        <w:jc w:val="left"/>
        <w:rPr>
          <w:sz w:val="35"/>
        </w:rPr>
      </w:pPr>
      <w:r>
        <w:rPr>
          <w:color w:val="484848"/>
          <w:w w:val="105"/>
          <w:sz w:val="35"/>
        </w:rPr>
        <w:t>营</w:t>
      </w:r>
      <w:r>
        <w:rPr>
          <w:color w:val="484848"/>
          <w:w w:val="105"/>
          <w:sz w:val="35"/>
        </w:rPr>
        <w:t>养</w:t>
      </w:r>
      <w:r>
        <w:rPr>
          <w:color w:val="484848"/>
          <w:w w:val="105"/>
          <w:sz w:val="35"/>
        </w:rPr>
        <w:t>吸</w:t>
      </w:r>
      <w:r>
        <w:rPr>
          <w:color w:val="484848"/>
          <w:w w:val="105"/>
          <w:sz w:val="35"/>
        </w:rPr>
        <w:t>收</w:t>
      </w:r>
      <w:r>
        <w:rPr>
          <w:color w:val="484848"/>
          <w:w w:val="105"/>
          <w:sz w:val="35"/>
        </w:rPr>
        <w:t>困</w:t>
      </w:r>
      <w:r>
        <w:rPr>
          <w:color w:val="484848"/>
          <w:spacing w:val="-10"/>
          <w:w w:val="105"/>
          <w:sz w:val="35"/>
        </w:rPr>
        <w:t>难</w:t>
      </w:r>
    </w:p>
    <w:p>
      <w:pPr>
        <w:spacing w:line="159" w:lineRule="exact" w:before="0"/>
        <w:ind w:left="330" w:right="0" w:firstLine="0"/>
        <w:jc w:val="left"/>
        <w:rPr>
          <w:rFonts w:ascii="Arial"/>
          <w:sz w:val="14"/>
        </w:rPr>
      </w:pPr>
      <w:r>
        <w:rPr/>
        <w:br w:type="column"/>
      </w:r>
      <w:r>
        <w:rPr>
          <w:rFonts w:ascii="Arial"/>
          <w:color w:val="A8A8A8"/>
          <w:sz w:val="8"/>
        </w:rPr>
        <w:t>lI</w:t>
      </w:r>
      <w:r>
        <w:rPr>
          <w:rFonts w:ascii="Arial"/>
          <w:color w:val="A8A8A8"/>
          <w:spacing w:val="43"/>
          <w:sz w:val="8"/>
        </w:rPr>
        <w:t>  </w:t>
      </w:r>
      <w:r>
        <w:rPr>
          <w:rFonts w:ascii="Arial"/>
          <w:color w:val="A8A8A8"/>
          <w:sz w:val="8"/>
        </w:rPr>
        <w:t>ll</w:t>
      </w:r>
      <w:r>
        <w:rPr>
          <w:rFonts w:ascii="Arial"/>
          <w:color w:val="A8A8A8"/>
          <w:spacing w:val="35"/>
          <w:sz w:val="8"/>
        </w:rPr>
        <w:t>  </w:t>
      </w:r>
      <w:r>
        <w:rPr>
          <w:rFonts w:ascii="Times New Roman"/>
          <w:color w:val="A8A8A8"/>
          <w:spacing w:val="-5"/>
          <w:sz w:val="12"/>
        </w:rPr>
        <w:t>!</w:t>
      </w:r>
      <w:r>
        <w:rPr>
          <w:rFonts w:ascii="Arial"/>
          <w:color w:val="B8B8B8"/>
          <w:spacing w:val="-5"/>
          <w:sz w:val="14"/>
        </w:rPr>
        <w:t>I</w:t>
      </w:r>
    </w:p>
    <w:p>
      <w:pPr>
        <w:spacing w:after="0" w:line="159" w:lineRule="exact"/>
        <w:jc w:val="left"/>
        <w:rPr>
          <w:rFonts w:ascii="Arial"/>
          <w:sz w:val="14"/>
        </w:rPr>
        <w:sectPr>
          <w:type w:val="continuous"/>
          <w:pgSz w:w="21750" w:h="31660"/>
          <w:pgMar w:top="40" w:bottom="280" w:left="0" w:right="0"/>
          <w:cols w:num="4" w:equalWidth="0">
            <w:col w:w="11581" w:space="40"/>
            <w:col w:w="3763" w:space="39"/>
            <w:col w:w="2453" w:space="40"/>
            <w:col w:w="3834"/>
          </w:cols>
        </w:sectPr>
      </w:pPr>
    </w:p>
    <w:p>
      <w:pPr>
        <w:pStyle w:val="BodyText"/>
        <w:spacing w:line="328" w:lineRule="auto" w:before="316"/>
        <w:ind w:left="820" w:right="528" w:firstLine="13"/>
      </w:pPr>
      <w:r>
        <w:rPr>
          <w:color w:val="484848"/>
          <w:spacing w:val="-1"/>
          <w:w w:val="109"/>
        </w:rPr>
        <w:t>浆细胞不正常发育，有些原发性淀粉样变性病患者同时</w:t>
      </w:r>
      <w:r>
        <w:rPr>
          <w:color w:val="484848"/>
          <w:w w:val="108"/>
        </w:rPr>
        <w:t>患有多发性骨髓瘤（血癌）</w:t>
      </w:r>
      <w:r>
        <w:rPr>
          <w:color w:val="8E8E8E"/>
          <w:w w:val="108"/>
        </w:rPr>
        <w:t>。</w:t>
      </w:r>
      <w:r>
        <w:rPr>
          <w:color w:val="484848"/>
          <w:w w:val="108"/>
        </w:rPr>
        <w:t>原发性淀粉样变性病的淀</w:t>
      </w:r>
    </w:p>
    <w:p>
      <w:pPr>
        <w:pStyle w:val="BodyText"/>
        <w:spacing w:line="412" w:lineRule="exact"/>
        <w:ind w:left="837"/>
      </w:pPr>
      <w:r>
        <w:rPr>
          <w:color w:val="484848"/>
        </w:rPr>
        <w:t>粉</w:t>
      </w:r>
      <w:r>
        <w:rPr>
          <w:color w:val="484848"/>
        </w:rPr>
        <w:t>体</w:t>
      </w:r>
      <w:r>
        <w:rPr>
          <w:color w:val="484848"/>
        </w:rPr>
        <w:t>通</w:t>
      </w:r>
      <w:r>
        <w:rPr>
          <w:color w:val="484848"/>
        </w:rPr>
        <w:t>常</w:t>
      </w:r>
      <w:r>
        <w:rPr>
          <w:color w:val="484848"/>
        </w:rPr>
        <w:t>存</w:t>
      </w:r>
      <w:r>
        <w:rPr>
          <w:color w:val="484848"/>
        </w:rPr>
        <w:t>在</w:t>
      </w:r>
      <w:r>
        <w:rPr>
          <w:color w:val="484848"/>
        </w:rPr>
        <w:t>于</w:t>
      </w:r>
      <w:r>
        <w:rPr>
          <w:color w:val="484848"/>
        </w:rPr>
        <w:t>心</w:t>
      </w:r>
      <w:r>
        <w:rPr>
          <w:color w:val="484848"/>
        </w:rPr>
        <w:t>脏</w:t>
      </w:r>
      <w:r>
        <w:rPr>
          <w:color w:val="646464"/>
        </w:rPr>
        <w:t>、</w:t>
      </w:r>
      <w:r>
        <w:rPr>
          <w:color w:val="343434"/>
        </w:rPr>
        <w:t>肺</w:t>
      </w:r>
      <w:r>
        <w:rPr>
          <w:color w:val="747474"/>
        </w:rPr>
        <w:t>、</w:t>
      </w:r>
      <w:r>
        <w:rPr>
          <w:color w:val="484848"/>
        </w:rPr>
        <w:t>皮</w:t>
      </w:r>
      <w:r>
        <w:rPr>
          <w:color w:val="484848"/>
        </w:rPr>
        <w:t>肤</w:t>
      </w:r>
      <w:r>
        <w:rPr>
          <w:color w:val="646464"/>
        </w:rPr>
        <w:t>、</w:t>
      </w:r>
      <w:r>
        <w:rPr>
          <w:color w:val="646464"/>
        </w:rPr>
        <w:t>舌</w:t>
      </w:r>
      <w:r>
        <w:rPr>
          <w:color w:val="484848"/>
        </w:rPr>
        <w:t>、</w:t>
      </w:r>
      <w:r>
        <w:rPr>
          <w:color w:val="484848"/>
        </w:rPr>
        <w:t>甲</w:t>
      </w:r>
      <w:r>
        <w:rPr>
          <w:color w:val="484848"/>
        </w:rPr>
        <w:t>状</w:t>
      </w:r>
      <w:r>
        <w:rPr>
          <w:color w:val="484848"/>
        </w:rPr>
        <w:t>腺</w:t>
      </w:r>
      <w:r>
        <w:rPr>
          <w:color w:val="747474"/>
        </w:rPr>
        <w:t>、</w:t>
      </w:r>
      <w:r>
        <w:rPr>
          <w:color w:val="484848"/>
        </w:rPr>
        <w:t>肠</w:t>
      </w:r>
      <w:r>
        <w:rPr>
          <w:color w:val="646464"/>
        </w:rPr>
        <w:t>、</w:t>
      </w:r>
      <w:r>
        <w:rPr>
          <w:color w:val="484848"/>
        </w:rPr>
        <w:t>肝</w:t>
      </w:r>
      <w:r>
        <w:rPr>
          <w:color w:val="747474"/>
        </w:rPr>
        <w:t>、</w:t>
      </w:r>
      <w:r>
        <w:rPr>
          <w:color w:val="484848"/>
        </w:rPr>
        <w:t>肾</w:t>
      </w:r>
      <w:r>
        <w:rPr>
          <w:color w:val="D1D1D1"/>
          <w:spacing w:val="-10"/>
        </w:rPr>
        <w:t>生</w:t>
      </w:r>
    </w:p>
    <w:p>
      <w:pPr>
        <w:pStyle w:val="BodyText"/>
        <w:spacing w:before="174"/>
        <w:ind w:left="836"/>
      </w:pPr>
      <w:r>
        <w:rPr>
          <w:color w:val="343434"/>
          <w:w w:val="105"/>
        </w:rPr>
        <w:t>血</w:t>
      </w:r>
      <w:r>
        <w:rPr>
          <w:color w:val="343434"/>
          <w:w w:val="105"/>
        </w:rPr>
        <w:t>管</w:t>
      </w:r>
      <w:r>
        <w:rPr>
          <w:color w:val="8E8E8E"/>
          <w:spacing w:val="-10"/>
          <w:w w:val="105"/>
        </w:rPr>
        <w:t>。</w:t>
      </w:r>
    </w:p>
    <w:p>
      <w:pPr>
        <w:pStyle w:val="BodyText"/>
        <w:spacing w:line="321" w:lineRule="auto" w:before="153"/>
        <w:ind w:left="813" w:right="548" w:firstLine="797"/>
        <w:jc w:val="both"/>
      </w:pPr>
      <w:r>
        <w:rPr>
          <w:color w:val="343434"/>
          <w:spacing w:val="1"/>
          <w:w w:val="103"/>
        </w:rPr>
        <w:t>引起待续感染或炎症（如肺结核</w:t>
      </w:r>
      <w:r>
        <w:rPr>
          <w:color w:val="646464"/>
          <w:spacing w:val="1"/>
          <w:w w:val="103"/>
        </w:rPr>
        <w:t>、</w:t>
      </w:r>
      <w:r>
        <w:rPr>
          <w:color w:val="484848"/>
          <w:spacing w:val="1"/>
          <w:w w:val="103"/>
        </w:rPr>
        <w:t>风湿性关节炎</w:t>
      </w:r>
      <w:r>
        <w:rPr>
          <w:color w:val="646464"/>
          <w:spacing w:val="1"/>
          <w:w w:val="103"/>
        </w:rPr>
        <w:t>、</w:t>
      </w:r>
      <w:r>
        <w:rPr>
          <w:color w:val="484848"/>
          <w:w w:val="103"/>
        </w:rPr>
        <w:t>地</w:t>
      </w:r>
      <w:r>
        <w:rPr>
          <w:color w:val="343434"/>
          <w:w w:val="109"/>
        </w:rPr>
        <w:t>中海热）</w:t>
      </w:r>
      <w:r>
        <w:rPr>
          <w:color w:val="343434"/>
          <w:spacing w:val="-1"/>
          <w:w w:val="109"/>
        </w:rPr>
        <w:t>各种疾病及某种类型的癌症的都可继发淀粉样</w:t>
      </w:r>
      <w:r>
        <w:rPr>
          <w:color w:val="484848"/>
          <w:spacing w:val="1"/>
          <w:w w:val="108"/>
        </w:rPr>
        <w:t>变性病</w:t>
      </w:r>
      <w:r>
        <w:rPr>
          <w:color w:val="8E8E8E"/>
          <w:spacing w:val="1"/>
          <w:w w:val="108"/>
        </w:rPr>
        <w:t>。</w:t>
      </w:r>
      <w:r>
        <w:rPr>
          <w:color w:val="484848"/>
          <w:w w:val="108"/>
        </w:rPr>
        <w:t>继发性淀粉样变性病中的淀粉小体常见的积聚</w:t>
      </w:r>
      <w:r>
        <w:rPr>
          <w:color w:val="484848"/>
          <w:spacing w:val="1"/>
          <w:w w:val="98"/>
        </w:rPr>
        <w:t>部位有脾</w:t>
      </w:r>
      <w:r>
        <w:rPr>
          <w:color w:val="646464"/>
          <w:spacing w:val="1"/>
          <w:w w:val="98"/>
        </w:rPr>
        <w:t>、</w:t>
      </w:r>
      <w:r>
        <w:rPr>
          <w:color w:val="484848"/>
          <w:spacing w:val="1"/>
          <w:w w:val="98"/>
        </w:rPr>
        <w:t>肝</w:t>
      </w:r>
      <w:r>
        <w:rPr>
          <w:color w:val="646464"/>
          <w:spacing w:val="1"/>
          <w:w w:val="98"/>
        </w:rPr>
        <w:t>、</w:t>
      </w:r>
      <w:r>
        <w:rPr>
          <w:color w:val="484848"/>
          <w:spacing w:val="1"/>
          <w:w w:val="98"/>
        </w:rPr>
        <w:t>肾</w:t>
      </w:r>
      <w:r>
        <w:rPr>
          <w:color w:val="646464"/>
          <w:spacing w:val="1"/>
          <w:w w:val="98"/>
        </w:rPr>
        <w:t>、</w:t>
      </w:r>
      <w:r>
        <w:rPr>
          <w:color w:val="484848"/>
          <w:spacing w:val="1"/>
          <w:w w:val="98"/>
        </w:rPr>
        <w:t>肾上腺及淋巴结</w:t>
      </w:r>
      <w:r>
        <w:rPr>
          <w:color w:val="8E8E8E"/>
          <w:w w:val="98"/>
        </w:rPr>
        <w:t>。</w:t>
      </w:r>
    </w:p>
    <w:p>
      <w:pPr>
        <w:pStyle w:val="BodyText"/>
        <w:spacing w:line="316" w:lineRule="auto" w:before="14"/>
        <w:ind w:left="792" w:right="418" w:firstLine="813"/>
      </w:pPr>
      <w:r>
        <w:rPr>
          <w:color w:val="484848"/>
          <w:spacing w:val="3"/>
          <w:w w:val="112"/>
        </w:rPr>
        <w:t>遗传性淀粉样变性病已发现存在</w:t>
      </w:r>
      <w:r>
        <w:rPr>
          <w:color w:val="747474"/>
          <w:spacing w:val="3"/>
          <w:w w:val="112"/>
        </w:rPr>
        <w:t>一</w:t>
      </w:r>
      <w:r>
        <w:rPr>
          <w:color w:val="484848"/>
          <w:spacing w:val="2"/>
          <w:w w:val="112"/>
        </w:rPr>
        <w:t>些家族中，尤</w:t>
      </w:r>
      <w:r>
        <w:rPr>
          <w:color w:val="484848"/>
          <w:spacing w:val="2"/>
          <w:w w:val="113"/>
        </w:rPr>
        <w:t>其是来自葡萄牙、瑞典和日本</w:t>
      </w:r>
      <w:r>
        <w:rPr>
          <w:color w:val="8E8E8E"/>
          <w:spacing w:val="2"/>
          <w:w w:val="113"/>
        </w:rPr>
        <w:t>。</w:t>
      </w:r>
      <w:r>
        <w:rPr>
          <w:color w:val="484848"/>
          <w:spacing w:val="2"/>
          <w:w w:val="113"/>
        </w:rPr>
        <w:t>由千血液中特殊蛋白</w:t>
      </w:r>
      <w:r>
        <w:rPr>
          <w:color w:val="484848"/>
          <w:spacing w:val="1"/>
          <w:w w:val="117"/>
        </w:rPr>
        <w:t>质的突变导致产生淀粉样蛋白质缺乏</w:t>
      </w:r>
      <w:r>
        <w:rPr>
          <w:color w:val="8E8E8E"/>
          <w:spacing w:val="1"/>
          <w:w w:val="117"/>
        </w:rPr>
        <w:t>。</w:t>
      </w:r>
      <w:r>
        <w:rPr>
          <w:color w:val="484848"/>
          <w:w w:val="117"/>
        </w:rPr>
        <w:t>遗传性淀粉</w:t>
      </w:r>
      <w:r>
        <w:rPr>
          <w:color w:val="484848"/>
          <w:spacing w:val="1"/>
          <w:w w:val="115"/>
        </w:rPr>
        <w:t>样变性病中淀粉小体积聚的部位通常有神经</w:t>
      </w:r>
      <w:r>
        <w:rPr>
          <w:color w:val="747474"/>
          <w:spacing w:val="1"/>
          <w:w w:val="115"/>
        </w:rPr>
        <w:t>、</w:t>
      </w:r>
      <w:r>
        <w:rPr>
          <w:color w:val="484848"/>
          <w:spacing w:val="1"/>
          <w:w w:val="115"/>
        </w:rPr>
        <w:t>心脏</w:t>
      </w:r>
      <w:r>
        <w:rPr>
          <w:color w:val="646464"/>
          <w:w w:val="115"/>
        </w:rPr>
        <w:t>、</w:t>
      </w:r>
      <w:r>
        <w:rPr>
          <w:color w:val="343434"/>
          <w:w w:val="113"/>
        </w:rPr>
        <w:t>血管及肾</w:t>
      </w:r>
      <w:r>
        <w:rPr>
          <w:color w:val="8E8E8E"/>
          <w:w w:val="113"/>
        </w:rPr>
        <w:t>。</w:t>
      </w:r>
    </w:p>
    <w:p>
      <w:pPr>
        <w:pStyle w:val="BodyText"/>
        <w:spacing w:line="319" w:lineRule="auto" w:before="49"/>
        <w:ind w:left="778" w:right="555" w:firstLine="828"/>
        <w:jc w:val="both"/>
      </w:pPr>
      <w:r>
        <w:rPr>
          <w:color w:val="484848"/>
          <w:spacing w:val="3"/>
          <w:w w:val="107"/>
        </w:rPr>
        <w:t>衰老相关性淀粉样变性病常影响心脏</w:t>
      </w:r>
      <w:r>
        <w:rPr>
          <w:color w:val="8E8E8E"/>
          <w:spacing w:val="3"/>
          <w:w w:val="107"/>
        </w:rPr>
        <w:t>。</w:t>
      </w:r>
      <w:r>
        <w:rPr>
          <w:color w:val="484848"/>
          <w:spacing w:val="2"/>
          <w:w w:val="107"/>
        </w:rPr>
        <w:t>淀粉样物质</w:t>
      </w:r>
      <w:r>
        <w:rPr>
          <w:color w:val="484848"/>
          <w:spacing w:val="2"/>
          <w:w w:val="109"/>
        </w:rPr>
        <w:t>积聚于心脏会引起什么样的变化通常是不可知的，它对</w:t>
      </w:r>
      <w:r>
        <w:rPr>
          <w:color w:val="484848"/>
          <w:spacing w:val="2"/>
          <w:w w:val="108"/>
        </w:rPr>
        <w:t>年龄并没有什么影响的</w:t>
      </w:r>
      <w:r>
        <w:rPr>
          <w:color w:val="8E8E8E"/>
          <w:spacing w:val="2"/>
          <w:w w:val="108"/>
        </w:rPr>
        <w:t>。</w:t>
      </w:r>
      <w:r>
        <w:rPr>
          <w:color w:val="484848"/>
          <w:spacing w:val="2"/>
          <w:w w:val="108"/>
        </w:rPr>
        <w:t>淀粉样物质还积聚于阿尔茨海</w:t>
      </w:r>
    </w:p>
    <w:p>
      <w:pPr>
        <w:spacing w:line="420" w:lineRule="exact" w:before="0"/>
        <w:ind w:left="710" w:right="0" w:firstLine="0"/>
        <w:jc w:val="left"/>
        <w:rPr>
          <w:sz w:val="37"/>
        </w:rPr>
      </w:pPr>
      <w:r>
        <w:rPr/>
        <w:br w:type="column"/>
      </w:r>
      <w:r>
        <w:rPr>
          <w:color w:val="484848"/>
          <w:w w:val="95"/>
          <w:sz w:val="37"/>
        </w:rPr>
        <w:t>心</w:t>
      </w:r>
      <w:r>
        <w:rPr>
          <w:color w:val="484848"/>
          <w:spacing w:val="-10"/>
          <w:w w:val="95"/>
          <w:sz w:val="37"/>
        </w:rPr>
        <w:t>脏</w:t>
      </w:r>
    </w:p>
    <w:p>
      <w:pPr>
        <w:pStyle w:val="BodyText"/>
        <w:spacing w:before="3"/>
        <w:rPr>
          <w:sz w:val="20"/>
        </w:rPr>
      </w:pPr>
      <w:r>
        <w:rPr/>
        <w:drawing>
          <wp:anchor distT="0" distB="0" distL="0" distR="0" allowOverlap="1" layoutInCell="1" locked="0" behindDoc="0" simplePos="0" relativeHeight="884">
            <wp:simplePos x="0" y="0"/>
            <wp:positionH relativeFrom="page">
              <wp:posOffset>7326242</wp:posOffset>
            </wp:positionH>
            <wp:positionV relativeFrom="paragraph">
              <wp:posOffset>171115</wp:posOffset>
            </wp:positionV>
            <wp:extent cx="398009" cy="411479"/>
            <wp:effectExtent l="0" t="0" r="0" b="0"/>
            <wp:wrapTopAndBottom/>
            <wp:docPr id="315" name="image256.png"/>
            <wp:cNvGraphicFramePr>
              <a:graphicFrameLocks noChangeAspect="1"/>
            </wp:cNvGraphicFramePr>
            <a:graphic>
              <a:graphicData uri="http://schemas.openxmlformats.org/drawingml/2006/picture">
                <pic:pic>
                  <pic:nvPicPr>
                    <pic:cNvPr id="316" name="image256.png"/>
                    <pic:cNvPicPr/>
                  </pic:nvPicPr>
                  <pic:blipFill>
                    <a:blip r:embed="rId261" cstate="print"/>
                    <a:stretch>
                      <a:fillRect/>
                    </a:stretch>
                  </pic:blipFill>
                  <pic:spPr>
                    <a:xfrm>
                      <a:off x="0" y="0"/>
                      <a:ext cx="398009" cy="411479"/>
                    </a:xfrm>
                    <a:prstGeom prst="rect">
                      <a:avLst/>
                    </a:prstGeom>
                  </pic:spPr>
                </pic:pic>
              </a:graphicData>
            </a:graphic>
          </wp:anchor>
        </w:drawing>
      </w:r>
    </w:p>
    <w:p>
      <w:pPr>
        <w:pStyle w:val="BodyText"/>
        <w:spacing w:before="8"/>
        <w:rPr>
          <w:sz w:val="32"/>
        </w:rPr>
      </w:pPr>
    </w:p>
    <w:p>
      <w:pPr>
        <w:spacing w:before="1"/>
        <w:ind w:left="677" w:right="0" w:firstLine="0"/>
        <w:jc w:val="left"/>
        <w:rPr>
          <w:sz w:val="39"/>
        </w:rPr>
      </w:pPr>
      <w:r>
        <w:rPr/>
        <w:drawing>
          <wp:anchor distT="0" distB="0" distL="0" distR="0" allowOverlap="1" layoutInCell="1" locked="0" behindDoc="0" simplePos="0" relativeHeight="16183296">
            <wp:simplePos x="0" y="0"/>
            <wp:positionH relativeFrom="page">
              <wp:posOffset>8404031</wp:posOffset>
            </wp:positionH>
            <wp:positionV relativeFrom="paragraph">
              <wp:posOffset>-1760146</wp:posOffset>
            </wp:positionV>
            <wp:extent cx="641216" cy="1533880"/>
            <wp:effectExtent l="0" t="0" r="0" b="0"/>
            <wp:wrapNone/>
            <wp:docPr id="317" name="image257.png"/>
            <wp:cNvGraphicFramePr>
              <a:graphicFrameLocks noChangeAspect="1"/>
            </wp:cNvGraphicFramePr>
            <a:graphic>
              <a:graphicData uri="http://schemas.openxmlformats.org/drawingml/2006/picture">
                <pic:pic>
                  <pic:nvPicPr>
                    <pic:cNvPr id="318" name="image257.png"/>
                    <pic:cNvPicPr/>
                  </pic:nvPicPr>
                  <pic:blipFill>
                    <a:blip r:embed="rId262" cstate="print"/>
                    <a:stretch>
                      <a:fillRect/>
                    </a:stretch>
                  </pic:blipFill>
                  <pic:spPr>
                    <a:xfrm>
                      <a:off x="0" y="0"/>
                      <a:ext cx="641216" cy="1533880"/>
                    </a:xfrm>
                    <a:prstGeom prst="rect">
                      <a:avLst/>
                    </a:prstGeom>
                  </pic:spPr>
                </pic:pic>
              </a:graphicData>
            </a:graphic>
          </wp:anchor>
        </w:drawing>
      </w:r>
      <w:r>
        <w:rPr/>
        <w:drawing>
          <wp:anchor distT="0" distB="0" distL="0" distR="0" allowOverlap="1" layoutInCell="1" locked="0" behindDoc="0" simplePos="0" relativeHeight="16184832">
            <wp:simplePos x="0" y="0"/>
            <wp:positionH relativeFrom="page">
              <wp:posOffset>9290823</wp:posOffset>
            </wp:positionH>
            <wp:positionV relativeFrom="paragraph">
              <wp:posOffset>-1289754</wp:posOffset>
            </wp:positionV>
            <wp:extent cx="477501" cy="763531"/>
            <wp:effectExtent l="0" t="0" r="0" b="0"/>
            <wp:wrapNone/>
            <wp:docPr id="319" name="image258.png"/>
            <wp:cNvGraphicFramePr>
              <a:graphicFrameLocks noChangeAspect="1"/>
            </wp:cNvGraphicFramePr>
            <a:graphic>
              <a:graphicData uri="http://schemas.openxmlformats.org/drawingml/2006/picture">
                <pic:pic>
                  <pic:nvPicPr>
                    <pic:cNvPr id="320" name="image258.png"/>
                    <pic:cNvPicPr/>
                  </pic:nvPicPr>
                  <pic:blipFill>
                    <a:blip r:embed="rId263" cstate="print"/>
                    <a:stretch>
                      <a:fillRect/>
                    </a:stretch>
                  </pic:blipFill>
                  <pic:spPr>
                    <a:xfrm>
                      <a:off x="0" y="0"/>
                      <a:ext cx="477501" cy="763531"/>
                    </a:xfrm>
                    <a:prstGeom prst="rect">
                      <a:avLst/>
                    </a:prstGeom>
                  </pic:spPr>
                </pic:pic>
              </a:graphicData>
            </a:graphic>
          </wp:anchor>
        </w:drawing>
      </w:r>
      <w:r>
        <w:rPr>
          <w:color w:val="484848"/>
          <w:w w:val="105"/>
          <w:sz w:val="39"/>
        </w:rPr>
        <w:t>肾</w:t>
      </w:r>
    </w:p>
    <w:p>
      <w:pPr>
        <w:tabs>
          <w:tab w:pos="3398" w:val="left" w:leader="none"/>
        </w:tabs>
        <w:spacing w:before="330"/>
        <w:ind w:left="712" w:right="0" w:firstLine="0"/>
        <w:jc w:val="left"/>
        <w:rPr>
          <w:sz w:val="41"/>
        </w:rPr>
      </w:pPr>
      <w:r>
        <w:rPr>
          <w:color w:val="484848"/>
          <w:w w:val="85"/>
          <w:sz w:val="41"/>
        </w:rPr>
        <w:t>肝</w:t>
      </w:r>
      <w:r>
        <w:rPr>
          <w:color w:val="484848"/>
          <w:spacing w:val="-10"/>
          <w:w w:val="95"/>
          <w:sz w:val="41"/>
        </w:rPr>
        <w:t>脏</w:t>
      </w:r>
      <w:r>
        <w:rPr>
          <w:color w:val="484848"/>
          <w:sz w:val="41"/>
        </w:rPr>
        <w:tab/>
      </w:r>
      <w:r>
        <w:rPr>
          <w:color w:val="484848"/>
          <w:position w:val="-19"/>
          <w:sz w:val="41"/>
        </w:rPr>
        <w:drawing>
          <wp:inline distT="0" distB="0" distL="0" distR="0">
            <wp:extent cx="422930" cy="654455"/>
            <wp:effectExtent l="0" t="0" r="0" b="0"/>
            <wp:docPr id="321" name="image259.png"/>
            <wp:cNvGraphicFramePr>
              <a:graphicFrameLocks noChangeAspect="1"/>
            </wp:cNvGraphicFramePr>
            <a:graphic>
              <a:graphicData uri="http://schemas.openxmlformats.org/drawingml/2006/picture">
                <pic:pic>
                  <pic:nvPicPr>
                    <pic:cNvPr id="322" name="image259.png"/>
                    <pic:cNvPicPr/>
                  </pic:nvPicPr>
                  <pic:blipFill>
                    <a:blip r:embed="rId264" cstate="print"/>
                    <a:stretch>
                      <a:fillRect/>
                    </a:stretch>
                  </pic:blipFill>
                  <pic:spPr>
                    <a:xfrm>
                      <a:off x="0" y="0"/>
                      <a:ext cx="422930" cy="654455"/>
                    </a:xfrm>
                    <a:prstGeom prst="rect">
                      <a:avLst/>
                    </a:prstGeom>
                  </pic:spPr>
                </pic:pic>
              </a:graphicData>
            </a:graphic>
          </wp:inline>
        </w:drawing>
      </w:r>
      <w:r>
        <w:rPr>
          <w:color w:val="484848"/>
          <w:position w:val="-19"/>
          <w:sz w:val="41"/>
        </w:rPr>
      </w:r>
    </w:p>
    <w:p>
      <w:pPr>
        <w:spacing w:before="150"/>
        <w:ind w:left="703" w:right="0" w:firstLine="0"/>
        <w:jc w:val="left"/>
        <w:rPr>
          <w:sz w:val="35"/>
        </w:rPr>
      </w:pPr>
      <w:r>
        <w:rPr>
          <w:color w:val="484848"/>
          <w:w w:val="86"/>
          <w:sz w:val="35"/>
        </w:rPr>
        <w:t>肺</w:t>
      </w:r>
    </w:p>
    <w:p>
      <w:pPr>
        <w:pStyle w:val="BodyText"/>
        <w:spacing w:before="276"/>
        <w:ind w:left="702"/>
      </w:pPr>
      <w:r>
        <w:rPr>
          <w:color w:val="484848"/>
          <w:w w:val="95"/>
        </w:rPr>
        <w:t>淋</w:t>
      </w:r>
      <w:r>
        <w:rPr>
          <w:color w:val="484848"/>
          <w:w w:val="95"/>
        </w:rPr>
        <w:t>巴</w:t>
      </w:r>
      <w:r>
        <w:rPr>
          <w:color w:val="484848"/>
          <w:spacing w:val="-10"/>
          <w:w w:val="95"/>
        </w:rPr>
        <w:t>结</w:t>
      </w:r>
    </w:p>
    <w:p>
      <w:pPr>
        <w:spacing w:before="270"/>
        <w:ind w:left="693" w:right="0" w:firstLine="0"/>
        <w:jc w:val="left"/>
        <w:rPr>
          <w:sz w:val="35"/>
        </w:rPr>
      </w:pPr>
      <w:r>
        <w:rPr>
          <w:color w:val="484848"/>
          <w:sz w:val="35"/>
        </w:rPr>
        <w:t>肌</w:t>
      </w:r>
      <w:r>
        <w:rPr>
          <w:color w:val="484848"/>
          <w:sz w:val="35"/>
        </w:rPr>
        <w:t>肉</w:t>
      </w:r>
      <w:r>
        <w:rPr>
          <w:color w:val="484848"/>
          <w:sz w:val="35"/>
        </w:rPr>
        <w:t>骨</w:t>
      </w:r>
      <w:r>
        <w:rPr>
          <w:color w:val="484848"/>
          <w:sz w:val="35"/>
        </w:rPr>
        <w:t>骼</w:t>
      </w:r>
      <w:r>
        <w:rPr>
          <w:color w:val="484848"/>
          <w:sz w:val="35"/>
        </w:rPr>
        <w:t>系</w:t>
      </w:r>
      <w:r>
        <w:rPr>
          <w:color w:val="484848"/>
          <w:spacing w:val="-10"/>
          <w:sz w:val="35"/>
        </w:rPr>
        <w:t>统</w:t>
      </w:r>
    </w:p>
    <w:p>
      <w:pPr>
        <w:spacing w:before="234"/>
        <w:ind w:left="679" w:right="0" w:firstLine="0"/>
        <w:jc w:val="left"/>
        <w:rPr>
          <w:sz w:val="41"/>
        </w:rPr>
      </w:pPr>
      <w:r>
        <w:rPr>
          <w:color w:val="484848"/>
          <w:w w:val="85"/>
          <w:sz w:val="41"/>
        </w:rPr>
        <w:t>神</w:t>
      </w:r>
      <w:r>
        <w:rPr>
          <w:color w:val="484848"/>
          <w:w w:val="85"/>
          <w:sz w:val="41"/>
        </w:rPr>
        <w:t>经</w:t>
      </w:r>
      <w:r>
        <w:rPr>
          <w:color w:val="484848"/>
          <w:w w:val="85"/>
          <w:sz w:val="41"/>
        </w:rPr>
        <w:t>系</w:t>
      </w:r>
      <w:r>
        <w:rPr>
          <w:color w:val="484848"/>
          <w:spacing w:val="-10"/>
          <w:w w:val="85"/>
          <w:sz w:val="41"/>
        </w:rPr>
        <w:t>统</w:t>
      </w:r>
    </w:p>
    <w:p>
      <w:pPr>
        <w:pStyle w:val="BodyText"/>
        <w:rPr>
          <w:sz w:val="42"/>
        </w:rPr>
      </w:pPr>
    </w:p>
    <w:p>
      <w:pPr>
        <w:pStyle w:val="BodyText"/>
        <w:rPr>
          <w:sz w:val="42"/>
        </w:rPr>
      </w:pPr>
    </w:p>
    <w:p>
      <w:pPr>
        <w:pStyle w:val="BodyText"/>
        <w:spacing w:before="288"/>
        <w:ind w:left="688"/>
      </w:pPr>
      <w:r>
        <w:rPr/>
        <w:drawing>
          <wp:anchor distT="0" distB="0" distL="0" distR="0" allowOverlap="1" layoutInCell="1" locked="0" behindDoc="0" simplePos="0" relativeHeight="16185344">
            <wp:simplePos x="0" y="0"/>
            <wp:positionH relativeFrom="page">
              <wp:posOffset>9140744</wp:posOffset>
            </wp:positionH>
            <wp:positionV relativeFrom="paragraph">
              <wp:posOffset>284009</wp:posOffset>
            </wp:positionV>
            <wp:extent cx="422930" cy="599917"/>
            <wp:effectExtent l="0" t="0" r="0" b="0"/>
            <wp:wrapNone/>
            <wp:docPr id="323" name="image260.png"/>
            <wp:cNvGraphicFramePr>
              <a:graphicFrameLocks noChangeAspect="1"/>
            </wp:cNvGraphicFramePr>
            <a:graphic>
              <a:graphicData uri="http://schemas.openxmlformats.org/drawingml/2006/picture">
                <pic:pic>
                  <pic:nvPicPr>
                    <pic:cNvPr id="324" name="image260.png"/>
                    <pic:cNvPicPr/>
                  </pic:nvPicPr>
                  <pic:blipFill>
                    <a:blip r:embed="rId265" cstate="print"/>
                    <a:stretch>
                      <a:fillRect/>
                    </a:stretch>
                  </pic:blipFill>
                  <pic:spPr>
                    <a:xfrm>
                      <a:off x="0" y="0"/>
                      <a:ext cx="422930" cy="599917"/>
                    </a:xfrm>
                    <a:prstGeom prst="rect">
                      <a:avLst/>
                    </a:prstGeom>
                  </pic:spPr>
                </pic:pic>
              </a:graphicData>
            </a:graphic>
          </wp:anchor>
        </w:drawing>
      </w:r>
      <w:r>
        <w:rPr>
          <w:color w:val="484848"/>
          <w:w w:val="95"/>
        </w:rPr>
        <w:t>皮</w:t>
      </w:r>
      <w:r>
        <w:rPr>
          <w:color w:val="484848"/>
          <w:spacing w:val="-10"/>
          <w:w w:val="95"/>
        </w:rPr>
        <w:t>肤</w:t>
      </w:r>
    </w:p>
    <w:p>
      <w:pPr>
        <w:spacing w:before="172"/>
        <w:ind w:left="701" w:right="0" w:firstLine="0"/>
        <w:jc w:val="left"/>
        <w:rPr>
          <w:rFonts w:ascii="Times New Roman"/>
          <w:sz w:val="15"/>
        </w:rPr>
      </w:pPr>
      <w:r>
        <w:rPr>
          <w:rFonts w:ascii="Times New Roman"/>
          <w:color w:val="D1D1D1"/>
          <w:spacing w:val="-2"/>
          <w:w w:val="155"/>
          <w:sz w:val="15"/>
          <w:shd w:fill="DDDDDD" w:color="auto" w:val="clear"/>
        </w:rPr>
        <w:t>..</w:t>
      </w:r>
      <w:r>
        <w:rPr>
          <w:rFonts w:ascii="Times New Roman"/>
          <w:color w:val="D1D1D1"/>
          <w:spacing w:val="-2"/>
          <w:w w:val="155"/>
          <w:sz w:val="15"/>
        </w:rPr>
        <w:t>,.,,</w:t>
      </w:r>
      <w:r>
        <w:rPr>
          <w:rFonts w:ascii="Times New Roman"/>
          <w:color w:val="000000"/>
          <w:spacing w:val="-2"/>
          <w:w w:val="155"/>
          <w:sz w:val="15"/>
        </w:rPr>
        <w:t>.</w:t>
      </w:r>
      <w:r>
        <w:rPr>
          <w:rFonts w:ascii="Times New Roman"/>
          <w:color w:val="B8B8B8"/>
          <w:spacing w:val="-2"/>
          <w:w w:val="155"/>
          <w:sz w:val="15"/>
          <w:shd w:fill="DDDDDD" w:color="auto" w:val="clear"/>
        </w:rPr>
        <w:t>.</w:t>
      </w:r>
      <w:r>
        <w:rPr>
          <w:rFonts w:ascii="Times New Roman"/>
          <w:color w:val="D1D1D1"/>
          <w:spacing w:val="-2"/>
          <w:w w:val="155"/>
          <w:sz w:val="15"/>
          <w:shd w:fill="DDDDDD" w:color="auto" w:val="clear"/>
        </w:rPr>
        <w:t>,</w:t>
      </w:r>
      <w:r>
        <w:rPr>
          <w:rFonts w:ascii="Times New Roman"/>
          <w:color w:val="B8B8B8"/>
          <w:spacing w:val="-2"/>
          <w:w w:val="155"/>
          <w:sz w:val="15"/>
          <w:shd w:fill="DDDDDD" w:color="auto" w:val="clear"/>
        </w:rPr>
        <w:t>.</w:t>
      </w:r>
      <w:r>
        <w:rPr>
          <w:rFonts w:ascii="Times New Roman"/>
          <w:color w:val="D1D1D1"/>
          <w:spacing w:val="-2"/>
          <w:w w:val="155"/>
          <w:sz w:val="15"/>
          <w:shd w:fill="DDDDDD" w:color="auto" w:val="clear"/>
        </w:rPr>
        <w:t>.</w:t>
      </w:r>
      <w:r>
        <w:rPr>
          <w:rFonts w:ascii="Times New Roman"/>
          <w:color w:val="D1D1D1"/>
          <w:spacing w:val="-2"/>
          <w:w w:val="155"/>
          <w:sz w:val="15"/>
        </w:rPr>
        <w:t>,</w:t>
      </w:r>
    </w:p>
    <w:p>
      <w:pPr>
        <w:tabs>
          <w:tab w:pos="1085" w:val="left" w:leader="none"/>
        </w:tabs>
        <w:spacing w:before="21"/>
        <w:ind w:left="706" w:right="0" w:firstLine="0"/>
        <w:jc w:val="left"/>
        <w:rPr>
          <w:rFonts w:ascii="Times New Roman"/>
          <w:sz w:val="15"/>
        </w:rPr>
      </w:pPr>
      <w:r>
        <w:rPr/>
        <w:pict>
          <v:rect style="position:absolute;margin-left:611.62323pt;margin-top:1.572792pt;width:.537122pt;height:8.570841pt;mso-position-horizontal-relative:page;mso-position-vertical-relative:paragraph;z-index:-19008512" id="docshape986" filled="true" fillcolor="#dddddd" stroked="false">
            <v:fill type="solid"/>
            <w10:wrap type="none"/>
          </v:rect>
        </w:pict>
      </w:r>
      <w:r>
        <w:rPr/>
        <w:pict>
          <v:rect style="position:absolute;margin-left:617.021301pt;margin-top:1.572792pt;width:1.074244pt;height:8.570841pt;mso-position-horizontal-relative:page;mso-position-vertical-relative:paragraph;z-index:-19008000" id="docshape987" filled="true" fillcolor="#dddddd" stroked="false">
            <v:fill type="solid"/>
            <w10:wrap type="none"/>
          </v:rect>
        </w:pict>
      </w:r>
      <w:r>
        <w:rPr>
          <w:rFonts w:ascii="Arial"/>
          <w:color w:val="D1D1D1"/>
          <w:spacing w:val="-10"/>
          <w:w w:val="95"/>
          <w:sz w:val="13"/>
        </w:rPr>
        <w:t>"</w:t>
      </w:r>
      <w:r>
        <w:rPr>
          <w:rFonts w:ascii="Arial"/>
          <w:color w:val="D1D1D1"/>
          <w:sz w:val="13"/>
        </w:rPr>
        <w:tab/>
      </w:r>
      <w:r>
        <w:rPr>
          <w:rFonts w:ascii="Arial"/>
          <w:color w:val="D1D1D1"/>
          <w:w w:val="85"/>
          <w:sz w:val="13"/>
        </w:rPr>
        <w:t>1</w:t>
      </w:r>
      <w:r>
        <w:rPr>
          <w:rFonts w:ascii="Arial"/>
          <w:w w:val="85"/>
          <w:sz w:val="13"/>
        </w:rPr>
        <w:t>1</w:t>
      </w:r>
      <w:r>
        <w:rPr>
          <w:rFonts w:ascii="Arial"/>
          <w:color w:val="D1D1D1"/>
          <w:w w:val="85"/>
          <w:sz w:val="13"/>
        </w:rPr>
        <w:t>,</w:t>
      </w:r>
      <w:r>
        <w:rPr>
          <w:rFonts w:ascii="Arial"/>
          <w:color w:val="D1D1D1"/>
          <w:spacing w:val="-1"/>
          <w:w w:val="105"/>
          <w:sz w:val="13"/>
        </w:rPr>
        <w:t> </w:t>
      </w:r>
      <w:r>
        <w:rPr>
          <w:rFonts w:ascii="Times New Roman"/>
          <w:color w:val="D1D1D1"/>
          <w:spacing w:val="-11"/>
          <w:w w:val="105"/>
          <w:sz w:val="15"/>
          <w:shd w:fill="DDDDDD" w:color="auto" w:val="clear"/>
        </w:rPr>
        <w:t> </w:t>
      </w:r>
      <w:r>
        <w:rPr>
          <w:rFonts w:ascii="Times New Roman"/>
          <w:color w:val="D1D1D1"/>
          <w:spacing w:val="-5"/>
          <w:w w:val="95"/>
          <w:sz w:val="15"/>
          <w:shd w:fill="DDDDDD" w:color="auto" w:val="clear"/>
        </w:rPr>
        <w:t>'1</w:t>
      </w:r>
    </w:p>
    <w:p>
      <w:pPr>
        <w:pStyle w:val="BodyText"/>
        <w:spacing w:before="9"/>
        <w:rPr>
          <w:rFonts w:ascii="Times New Roman"/>
          <w:sz w:val="21"/>
        </w:rPr>
      </w:pPr>
    </w:p>
    <w:p>
      <w:pPr>
        <w:spacing w:before="0"/>
        <w:ind w:left="658" w:right="0" w:firstLine="0"/>
        <w:jc w:val="left"/>
        <w:rPr>
          <w:sz w:val="41"/>
        </w:rPr>
      </w:pPr>
      <w:r>
        <w:rPr/>
        <w:pict>
          <v:line style="position:absolute;mso-position-horizontal-relative:page;mso-position-vertical-relative:paragraph;z-index:16194048" from="563.978333pt,28.772379pt" to="818.03715pt,28.772379pt" stroked="true" strokeweight="1.610374pt" strokecolor="#000000">
            <v:stroke dashstyle="solid"/>
            <w10:wrap type="none"/>
          </v:line>
        </w:pict>
      </w:r>
      <w:r>
        <w:rPr>
          <w:color w:val="484848"/>
          <w:w w:val="85"/>
          <w:sz w:val="41"/>
        </w:rPr>
        <w:t>甲</w:t>
      </w:r>
      <w:r>
        <w:rPr>
          <w:color w:val="484848"/>
          <w:w w:val="85"/>
          <w:sz w:val="41"/>
        </w:rPr>
        <w:t>状</w:t>
      </w:r>
      <w:r>
        <w:rPr>
          <w:color w:val="484848"/>
          <w:spacing w:val="-10"/>
          <w:w w:val="85"/>
          <w:sz w:val="41"/>
        </w:rPr>
        <w:t>腺</w:t>
      </w:r>
    </w:p>
    <w:p>
      <w:pPr>
        <w:spacing w:line="163" w:lineRule="auto" w:before="55"/>
        <w:ind w:left="188" w:right="1503" w:hanging="11"/>
        <w:jc w:val="left"/>
        <w:rPr>
          <w:rFonts w:ascii="Arial" w:eastAsia="Arial"/>
          <w:sz w:val="19"/>
        </w:rPr>
      </w:pPr>
      <w:r>
        <w:rPr/>
        <w:br w:type="column"/>
      </w:r>
      <w:r>
        <w:rPr>
          <w:color w:val="484848"/>
          <w:spacing w:val="-2"/>
          <w:w w:val="75"/>
          <w:sz w:val="47"/>
        </w:rPr>
        <w:t>心律</w:t>
      </w:r>
      <w:r>
        <w:rPr>
          <w:color w:val="646464"/>
          <w:spacing w:val="-2"/>
          <w:w w:val="75"/>
          <w:sz w:val="47"/>
        </w:rPr>
        <w:t>节</w:t>
      </w:r>
      <w:r>
        <w:rPr>
          <w:color w:val="484848"/>
          <w:spacing w:val="-2"/>
          <w:w w:val="75"/>
          <w:sz w:val="47"/>
        </w:rPr>
        <w:t>奏</w:t>
      </w:r>
      <w:r>
        <w:rPr>
          <w:color w:val="646464"/>
          <w:spacing w:val="-2"/>
          <w:w w:val="75"/>
          <w:sz w:val="47"/>
        </w:rPr>
        <w:t>不</w:t>
      </w:r>
      <w:r>
        <w:rPr>
          <w:color w:val="484848"/>
          <w:spacing w:val="-2"/>
          <w:w w:val="75"/>
          <w:sz w:val="47"/>
        </w:rPr>
        <w:t>正常</w:t>
      </w:r>
      <w:r>
        <w:rPr>
          <w:color w:val="747474"/>
          <w:spacing w:val="-2"/>
          <w:w w:val="75"/>
          <w:sz w:val="47"/>
        </w:rPr>
        <w:t>（</w:t>
      </w:r>
      <w:r>
        <w:rPr>
          <w:color w:val="484848"/>
          <w:spacing w:val="-2"/>
          <w:w w:val="75"/>
          <w:sz w:val="47"/>
        </w:rPr>
        <w:t>心律不齐</w:t>
      </w:r>
      <w:r>
        <w:rPr>
          <w:color w:val="747474"/>
          <w:spacing w:val="-2"/>
          <w:w w:val="75"/>
          <w:sz w:val="47"/>
        </w:rPr>
        <w:t>）</w:t>
      </w:r>
      <w:r>
        <w:rPr>
          <w:color w:val="484848"/>
          <w:spacing w:val="-2"/>
          <w:w w:val="95"/>
          <w:sz w:val="47"/>
        </w:rPr>
        <w:t>心</w:t>
      </w:r>
      <w:r>
        <w:rPr>
          <w:color w:val="484848"/>
          <w:spacing w:val="-2"/>
          <w:w w:val="95"/>
          <w:sz w:val="47"/>
        </w:rPr>
        <w:t>脏</w:t>
      </w:r>
      <w:r>
        <w:rPr>
          <w:color w:val="484848"/>
          <w:spacing w:val="-2"/>
          <w:w w:val="95"/>
          <w:sz w:val="47"/>
        </w:rPr>
        <w:t>扩</w:t>
      </w:r>
      <w:r>
        <w:rPr>
          <w:color w:val="484848"/>
          <w:spacing w:val="-2"/>
          <w:w w:val="95"/>
          <w:sz w:val="47"/>
        </w:rPr>
        <w:t>大</w:t>
      </w:r>
      <w:r>
        <w:rPr>
          <w:color w:val="484848"/>
          <w:spacing w:val="-100"/>
          <w:w w:val="164"/>
          <w:sz w:val="47"/>
        </w:rPr>
        <w:t> </w:t>
      </w:r>
      <w:r>
        <w:rPr>
          <w:rFonts w:ascii="Arial" w:eastAsia="Arial"/>
          <w:color w:val="D1D1D1"/>
          <w:spacing w:val="2"/>
          <w:w w:val="223"/>
          <w:sz w:val="17"/>
          <w:shd w:fill="DDDDDD" w:color="auto" w:val="clear"/>
        </w:rPr>
        <w:t>1</w:t>
      </w:r>
      <w:r>
        <w:rPr>
          <w:rFonts w:ascii="Arial" w:eastAsia="Arial"/>
          <w:color w:val="000000"/>
          <w:spacing w:val="1"/>
          <w:w w:val="223"/>
          <w:sz w:val="17"/>
        </w:rPr>
        <w:t>,</w:t>
      </w:r>
      <w:r>
        <w:rPr>
          <w:rFonts w:ascii="Arial" w:eastAsia="Arial"/>
          <w:color w:val="D1D1D1"/>
          <w:spacing w:val="1"/>
          <w:w w:val="223"/>
          <w:sz w:val="17"/>
          <w:shd w:fill="DDDDDD" w:color="auto" w:val="clear"/>
        </w:rPr>
        <w:t>,</w:t>
      </w:r>
      <w:r>
        <w:rPr>
          <w:rFonts w:ascii="Arial" w:eastAsia="Arial"/>
          <w:color w:val="D1D1D1"/>
          <w:spacing w:val="-27"/>
          <w:w w:val="223"/>
          <w:sz w:val="17"/>
        </w:rPr>
        <w:t>,</w:t>
      </w:r>
      <w:r>
        <w:rPr>
          <w:color w:val="D1D1D1"/>
          <w:spacing w:val="2"/>
          <w:w w:val="87"/>
          <w:sz w:val="23"/>
        </w:rPr>
        <w:t>J</w:t>
      </w:r>
      <w:r>
        <w:rPr>
          <w:rFonts w:ascii="Arial" w:eastAsia="Arial"/>
          <w:color w:val="D1D1D1"/>
          <w:spacing w:val="1"/>
          <w:w w:val="86"/>
          <w:sz w:val="19"/>
        </w:rPr>
        <w:t>I</w:t>
      </w:r>
      <w:r>
        <w:rPr>
          <w:rFonts w:ascii="Arial" w:eastAsia="Arial"/>
          <w:color w:val="D1D1D1"/>
          <w:spacing w:val="2"/>
          <w:w w:val="86"/>
          <w:sz w:val="19"/>
        </w:rPr>
        <w:t>,</w:t>
      </w:r>
    </w:p>
    <w:p>
      <w:pPr>
        <w:pStyle w:val="BodyText"/>
        <w:tabs>
          <w:tab w:pos="3075" w:val="left" w:leader="none"/>
        </w:tabs>
        <w:spacing w:line="720" w:lineRule="exact" w:before="15"/>
        <w:ind w:left="168" w:right="2082" w:firstLine="15"/>
      </w:pPr>
      <w:r>
        <w:rPr/>
        <w:drawing>
          <wp:anchor distT="0" distB="0" distL="0" distR="0" allowOverlap="1" layoutInCell="1" locked="0" behindDoc="1" simplePos="0" relativeHeight="484300288">
            <wp:simplePos x="0" y="0"/>
            <wp:positionH relativeFrom="page">
              <wp:posOffset>11214468</wp:posOffset>
            </wp:positionH>
            <wp:positionV relativeFrom="paragraph">
              <wp:posOffset>-61016</wp:posOffset>
            </wp:positionV>
            <wp:extent cx="259215" cy="409034"/>
            <wp:effectExtent l="0" t="0" r="0" b="0"/>
            <wp:wrapNone/>
            <wp:docPr id="325" name="image261.png"/>
            <wp:cNvGraphicFramePr>
              <a:graphicFrameLocks noChangeAspect="1"/>
            </wp:cNvGraphicFramePr>
            <a:graphic>
              <a:graphicData uri="http://schemas.openxmlformats.org/drawingml/2006/picture">
                <pic:pic>
                  <pic:nvPicPr>
                    <pic:cNvPr id="326" name="image261.png"/>
                    <pic:cNvPicPr/>
                  </pic:nvPicPr>
                  <pic:blipFill>
                    <a:blip r:embed="rId266" cstate="print"/>
                    <a:stretch>
                      <a:fillRect/>
                    </a:stretch>
                  </pic:blipFill>
                  <pic:spPr>
                    <a:xfrm>
                      <a:off x="0" y="0"/>
                      <a:ext cx="259215" cy="409034"/>
                    </a:xfrm>
                    <a:prstGeom prst="rect">
                      <a:avLst/>
                    </a:prstGeom>
                  </pic:spPr>
                </pic:pic>
              </a:graphicData>
            </a:graphic>
          </wp:anchor>
        </w:drawing>
      </w:r>
      <w:r>
        <w:rPr/>
        <w:drawing>
          <wp:anchor distT="0" distB="0" distL="0" distR="0" allowOverlap="1" layoutInCell="1" locked="0" behindDoc="1" simplePos="0" relativeHeight="484302336">
            <wp:simplePos x="0" y="0"/>
            <wp:positionH relativeFrom="page">
              <wp:posOffset>12578760</wp:posOffset>
            </wp:positionH>
            <wp:positionV relativeFrom="paragraph">
              <wp:posOffset>-545044</wp:posOffset>
            </wp:positionV>
            <wp:extent cx="518430" cy="947597"/>
            <wp:effectExtent l="0" t="0" r="0" b="0"/>
            <wp:wrapNone/>
            <wp:docPr id="327" name="image262.png"/>
            <wp:cNvGraphicFramePr>
              <a:graphicFrameLocks noChangeAspect="1"/>
            </wp:cNvGraphicFramePr>
            <a:graphic>
              <a:graphicData uri="http://schemas.openxmlformats.org/drawingml/2006/picture">
                <pic:pic>
                  <pic:nvPicPr>
                    <pic:cNvPr id="328" name="image262.png"/>
                    <pic:cNvPicPr/>
                  </pic:nvPicPr>
                  <pic:blipFill>
                    <a:blip r:embed="rId267" cstate="print"/>
                    <a:stretch>
                      <a:fillRect/>
                    </a:stretch>
                  </pic:blipFill>
                  <pic:spPr>
                    <a:xfrm>
                      <a:off x="0" y="0"/>
                      <a:ext cx="518430" cy="947597"/>
                    </a:xfrm>
                    <a:prstGeom prst="rect">
                      <a:avLst/>
                    </a:prstGeom>
                  </pic:spPr>
                </pic:pic>
              </a:graphicData>
            </a:graphic>
          </wp:anchor>
        </w:drawing>
      </w:r>
      <w:r>
        <w:rPr>
          <w:color w:val="484848"/>
          <w:spacing w:val="-4"/>
        </w:rPr>
        <w:t>心</w:t>
      </w:r>
      <w:r>
        <w:rPr>
          <w:color w:val="484848"/>
          <w:spacing w:val="-4"/>
        </w:rPr>
        <w:t>力</w:t>
      </w:r>
      <w:r>
        <w:rPr>
          <w:color w:val="484848"/>
          <w:spacing w:val="-4"/>
        </w:rPr>
        <w:t>衰</w:t>
      </w:r>
      <w:r>
        <w:rPr>
          <w:color w:val="484848"/>
          <w:spacing w:val="-4"/>
        </w:rPr>
        <w:t>竭</w:t>
      </w:r>
      <w:r>
        <w:rPr>
          <w:color w:val="484848"/>
        </w:rPr>
        <w:tab/>
      </w:r>
      <w:r>
        <w:rPr>
          <w:color w:val="484848"/>
        </w:rPr>
        <w:drawing>
          <wp:inline distT="0" distB="0" distL="0" distR="0">
            <wp:extent cx="736717" cy="436303"/>
            <wp:effectExtent l="0" t="0" r="0" b="0"/>
            <wp:docPr id="329" name="image263.png"/>
            <wp:cNvGraphicFramePr>
              <a:graphicFrameLocks noChangeAspect="1"/>
            </wp:cNvGraphicFramePr>
            <a:graphic>
              <a:graphicData uri="http://schemas.openxmlformats.org/drawingml/2006/picture">
                <pic:pic>
                  <pic:nvPicPr>
                    <pic:cNvPr id="330" name="image263.png"/>
                    <pic:cNvPicPr/>
                  </pic:nvPicPr>
                  <pic:blipFill>
                    <a:blip r:embed="rId268" cstate="print"/>
                    <a:stretch>
                      <a:fillRect/>
                    </a:stretch>
                  </pic:blipFill>
                  <pic:spPr>
                    <a:xfrm>
                      <a:off x="0" y="0"/>
                      <a:ext cx="736717" cy="436303"/>
                    </a:xfrm>
                    <a:prstGeom prst="rect">
                      <a:avLst/>
                    </a:prstGeom>
                  </pic:spPr>
                </pic:pic>
              </a:graphicData>
            </a:graphic>
          </wp:inline>
        </w:drawing>
      </w:r>
      <w:r>
        <w:rPr>
          <w:color w:val="484848"/>
        </w:rPr>
      </w:r>
      <w:r>
        <w:rPr>
          <w:color w:val="484848"/>
        </w:rPr>
        <w:t> </w:t>
      </w:r>
      <w:r>
        <w:rPr>
          <w:color w:val="484848"/>
          <w:w w:val="90"/>
        </w:rPr>
        <w:t>组</w:t>
      </w:r>
      <w:r>
        <w:rPr>
          <w:color w:val="484848"/>
          <w:w w:val="90"/>
        </w:rPr>
        <w:t>织</w:t>
      </w:r>
      <w:r>
        <w:rPr>
          <w:color w:val="484848"/>
          <w:w w:val="90"/>
        </w:rPr>
        <w:t>积</w:t>
      </w:r>
      <w:r>
        <w:rPr>
          <w:color w:val="484848"/>
          <w:w w:val="90"/>
        </w:rPr>
        <w:t>水</w:t>
      </w:r>
      <w:r>
        <w:rPr>
          <w:color w:val="484848"/>
          <w:w w:val="90"/>
        </w:rPr>
        <w:t>引</w:t>
      </w:r>
      <w:r>
        <w:rPr>
          <w:color w:val="484848"/>
          <w:w w:val="90"/>
        </w:rPr>
        <w:t>起</w:t>
      </w:r>
      <w:r>
        <w:rPr>
          <w:color w:val="484848"/>
          <w:w w:val="90"/>
        </w:rPr>
        <w:t>肿</w:t>
      </w:r>
      <w:r>
        <w:rPr>
          <w:color w:val="484848"/>
          <w:w w:val="90"/>
        </w:rPr>
        <w:t>胀</w:t>
      </w:r>
      <w:r>
        <w:rPr>
          <w:color w:val="484848"/>
          <w:w w:val="90"/>
        </w:rPr>
        <w:t>（</w:t>
      </w:r>
      <w:r>
        <w:rPr>
          <w:color w:val="484848"/>
          <w:w w:val="90"/>
        </w:rPr>
        <w:t>水</w:t>
      </w:r>
      <w:r>
        <w:rPr>
          <w:color w:val="484848"/>
          <w:w w:val="90"/>
        </w:rPr>
        <w:t>肿</w:t>
      </w:r>
      <w:r>
        <w:rPr>
          <w:color w:val="484848"/>
          <w:spacing w:val="-10"/>
          <w:w w:val="90"/>
        </w:rPr>
        <w:t>）</w:t>
      </w:r>
    </w:p>
    <w:p>
      <w:pPr>
        <w:spacing w:before="59"/>
        <w:ind w:left="166" w:right="0" w:firstLine="0"/>
        <w:jc w:val="left"/>
        <w:rPr>
          <w:sz w:val="35"/>
        </w:rPr>
      </w:pPr>
      <w:r>
        <w:rPr>
          <w:color w:val="484848"/>
          <w:spacing w:val="-4"/>
          <w:w w:val="105"/>
          <w:sz w:val="35"/>
        </w:rPr>
        <w:t>肾衰竭</w:t>
      </w:r>
    </w:p>
    <w:p>
      <w:pPr>
        <w:pStyle w:val="BodyText"/>
        <w:spacing w:before="254"/>
        <w:ind w:left="165"/>
      </w:pPr>
      <w:r>
        <w:rPr>
          <w:color w:val="484848"/>
          <w:w w:val="95"/>
        </w:rPr>
        <w:t>肝</w:t>
      </w:r>
      <w:r>
        <w:rPr>
          <w:color w:val="484848"/>
          <w:w w:val="95"/>
        </w:rPr>
        <w:t>脏</w:t>
      </w:r>
      <w:r>
        <w:rPr>
          <w:color w:val="484848"/>
          <w:w w:val="95"/>
        </w:rPr>
        <w:t>扩</w:t>
      </w:r>
      <w:r>
        <w:rPr>
          <w:color w:val="484848"/>
          <w:spacing w:val="-10"/>
          <w:w w:val="95"/>
        </w:rPr>
        <w:t>夭</w:t>
      </w:r>
    </w:p>
    <w:p>
      <w:pPr>
        <w:tabs>
          <w:tab w:pos="2452" w:val="left" w:leader="none"/>
        </w:tabs>
        <w:spacing w:line="764" w:lineRule="exact" w:before="248"/>
        <w:ind w:left="188" w:right="0" w:firstLine="0"/>
        <w:jc w:val="left"/>
        <w:rPr>
          <w:rFonts w:ascii="Times New Roman" w:eastAsia="Times New Roman"/>
          <w:sz w:val="41"/>
        </w:rPr>
      </w:pPr>
      <w:r>
        <w:rPr/>
        <w:drawing>
          <wp:anchor distT="0" distB="0" distL="0" distR="0" allowOverlap="1" layoutInCell="1" locked="0" behindDoc="0" simplePos="0" relativeHeight="16189440">
            <wp:simplePos x="0" y="0"/>
            <wp:positionH relativeFrom="page">
              <wp:posOffset>12360474</wp:posOffset>
            </wp:positionH>
            <wp:positionV relativeFrom="paragraph">
              <wp:posOffset>102941</wp:posOffset>
            </wp:positionV>
            <wp:extent cx="422930" cy="777166"/>
            <wp:effectExtent l="0" t="0" r="0" b="0"/>
            <wp:wrapNone/>
            <wp:docPr id="331" name="image264.png"/>
            <wp:cNvGraphicFramePr>
              <a:graphicFrameLocks noChangeAspect="1"/>
            </wp:cNvGraphicFramePr>
            <a:graphic>
              <a:graphicData uri="http://schemas.openxmlformats.org/drawingml/2006/picture">
                <pic:pic>
                  <pic:nvPicPr>
                    <pic:cNvPr id="332" name="image264.png"/>
                    <pic:cNvPicPr/>
                  </pic:nvPicPr>
                  <pic:blipFill>
                    <a:blip r:embed="rId269" cstate="print"/>
                    <a:stretch>
                      <a:fillRect/>
                    </a:stretch>
                  </pic:blipFill>
                  <pic:spPr>
                    <a:xfrm>
                      <a:off x="0" y="0"/>
                      <a:ext cx="422930" cy="777166"/>
                    </a:xfrm>
                    <a:prstGeom prst="rect">
                      <a:avLst/>
                    </a:prstGeom>
                  </pic:spPr>
                </pic:pic>
              </a:graphicData>
            </a:graphic>
          </wp:anchor>
        </w:drawing>
      </w:r>
      <w:r>
        <w:rPr>
          <w:color w:val="484848"/>
          <w:w w:val="85"/>
          <w:sz w:val="41"/>
        </w:rPr>
        <w:t>呼</w:t>
      </w:r>
      <w:r>
        <w:rPr>
          <w:color w:val="484848"/>
          <w:w w:val="85"/>
          <w:sz w:val="41"/>
        </w:rPr>
        <w:t>吸</w:t>
      </w:r>
      <w:r>
        <w:rPr>
          <w:color w:val="484848"/>
          <w:w w:val="85"/>
          <w:sz w:val="41"/>
        </w:rPr>
        <w:t>困</w:t>
      </w:r>
      <w:r>
        <w:rPr>
          <w:color w:val="484848"/>
          <w:spacing w:val="-10"/>
          <w:w w:val="85"/>
          <w:sz w:val="41"/>
        </w:rPr>
        <w:t>难</w:t>
      </w:r>
      <w:r>
        <w:rPr>
          <w:color w:val="484848"/>
          <w:sz w:val="41"/>
        </w:rPr>
        <w:tab/>
      </w:r>
      <w:r>
        <w:rPr>
          <w:color w:val="484848"/>
          <w:position w:val="-9"/>
          <w:sz w:val="41"/>
        </w:rPr>
        <w:drawing>
          <wp:inline distT="0" distB="0" distL="0" distR="0">
            <wp:extent cx="177357" cy="327227"/>
            <wp:effectExtent l="0" t="0" r="0" b="0"/>
            <wp:docPr id="333" name="image265.png"/>
            <wp:cNvGraphicFramePr>
              <a:graphicFrameLocks noChangeAspect="1"/>
            </wp:cNvGraphicFramePr>
            <a:graphic>
              <a:graphicData uri="http://schemas.openxmlformats.org/drawingml/2006/picture">
                <pic:pic>
                  <pic:nvPicPr>
                    <pic:cNvPr id="334" name="image265.png"/>
                    <pic:cNvPicPr/>
                  </pic:nvPicPr>
                  <pic:blipFill>
                    <a:blip r:embed="rId270" cstate="print"/>
                    <a:stretch>
                      <a:fillRect/>
                    </a:stretch>
                  </pic:blipFill>
                  <pic:spPr>
                    <a:xfrm>
                      <a:off x="0" y="0"/>
                      <a:ext cx="177357" cy="327227"/>
                    </a:xfrm>
                    <a:prstGeom prst="rect">
                      <a:avLst/>
                    </a:prstGeom>
                  </pic:spPr>
                </pic:pic>
              </a:graphicData>
            </a:graphic>
          </wp:inline>
        </w:drawing>
      </w:r>
      <w:r>
        <w:rPr>
          <w:color w:val="484848"/>
          <w:position w:val="-9"/>
          <w:sz w:val="41"/>
        </w:rPr>
      </w:r>
      <w:r>
        <w:rPr>
          <w:rFonts w:ascii="Times New Roman" w:eastAsia="Times New Roman"/>
          <w:color w:val="484848"/>
          <w:spacing w:val="80"/>
          <w:w w:val="150"/>
          <w:position w:val="-41"/>
          <w:sz w:val="41"/>
        </w:rPr>
        <w:t> </w:t>
      </w:r>
      <w:r>
        <w:rPr>
          <w:rFonts w:ascii="Times New Roman" w:eastAsia="Times New Roman"/>
          <w:color w:val="484848"/>
          <w:position w:val="-41"/>
          <w:sz w:val="41"/>
        </w:rPr>
        <w:drawing>
          <wp:inline distT="0" distB="0" distL="0" distR="0">
            <wp:extent cx="218286" cy="504476"/>
            <wp:effectExtent l="0" t="0" r="0" b="0"/>
            <wp:docPr id="335" name="image266.png"/>
            <wp:cNvGraphicFramePr>
              <a:graphicFrameLocks noChangeAspect="1"/>
            </wp:cNvGraphicFramePr>
            <a:graphic>
              <a:graphicData uri="http://schemas.openxmlformats.org/drawingml/2006/picture">
                <pic:pic>
                  <pic:nvPicPr>
                    <pic:cNvPr id="336" name="image266.png"/>
                    <pic:cNvPicPr/>
                  </pic:nvPicPr>
                  <pic:blipFill>
                    <a:blip r:embed="rId271" cstate="print"/>
                    <a:stretch>
                      <a:fillRect/>
                    </a:stretch>
                  </pic:blipFill>
                  <pic:spPr>
                    <a:xfrm>
                      <a:off x="0" y="0"/>
                      <a:ext cx="218286" cy="504476"/>
                    </a:xfrm>
                    <a:prstGeom prst="rect">
                      <a:avLst/>
                    </a:prstGeom>
                  </pic:spPr>
                </pic:pic>
              </a:graphicData>
            </a:graphic>
          </wp:inline>
        </w:drawing>
      </w:r>
      <w:r>
        <w:rPr>
          <w:rFonts w:ascii="Times New Roman" w:eastAsia="Times New Roman"/>
          <w:color w:val="484848"/>
          <w:position w:val="-41"/>
          <w:sz w:val="41"/>
        </w:rPr>
      </w:r>
    </w:p>
    <w:p>
      <w:pPr>
        <w:spacing w:line="399" w:lineRule="exact" w:before="0"/>
        <w:ind w:left="196" w:right="0" w:firstLine="0"/>
        <w:jc w:val="left"/>
        <w:rPr>
          <w:sz w:val="39"/>
        </w:rPr>
      </w:pPr>
      <w:r>
        <w:rPr/>
        <w:drawing>
          <wp:anchor distT="0" distB="0" distL="0" distR="0" allowOverlap="1" layoutInCell="1" locked="0" behindDoc="0" simplePos="0" relativeHeight="16187392">
            <wp:simplePos x="0" y="0"/>
            <wp:positionH relativeFrom="page">
              <wp:posOffset>11582825</wp:posOffset>
            </wp:positionH>
            <wp:positionV relativeFrom="paragraph">
              <wp:posOffset>114929</wp:posOffset>
            </wp:positionV>
            <wp:extent cx="368358" cy="218151"/>
            <wp:effectExtent l="0" t="0" r="0" b="0"/>
            <wp:wrapNone/>
            <wp:docPr id="337" name="image267.png"/>
            <wp:cNvGraphicFramePr>
              <a:graphicFrameLocks noChangeAspect="1"/>
            </wp:cNvGraphicFramePr>
            <a:graphic>
              <a:graphicData uri="http://schemas.openxmlformats.org/drawingml/2006/picture">
                <pic:pic>
                  <pic:nvPicPr>
                    <pic:cNvPr id="338" name="image267.png"/>
                    <pic:cNvPicPr/>
                  </pic:nvPicPr>
                  <pic:blipFill>
                    <a:blip r:embed="rId272" cstate="print"/>
                    <a:stretch>
                      <a:fillRect/>
                    </a:stretch>
                  </pic:blipFill>
                  <pic:spPr>
                    <a:xfrm>
                      <a:off x="0" y="0"/>
                      <a:ext cx="368358" cy="218151"/>
                    </a:xfrm>
                    <a:prstGeom prst="rect">
                      <a:avLst/>
                    </a:prstGeom>
                  </pic:spPr>
                </pic:pic>
              </a:graphicData>
            </a:graphic>
          </wp:anchor>
        </w:drawing>
      </w:r>
      <w:r>
        <w:rPr>
          <w:color w:val="484848"/>
          <w:w w:val="85"/>
          <w:sz w:val="39"/>
        </w:rPr>
        <w:t>淋</w:t>
      </w:r>
      <w:r>
        <w:rPr>
          <w:color w:val="484848"/>
          <w:w w:val="85"/>
          <w:sz w:val="39"/>
        </w:rPr>
        <w:t>巴</w:t>
      </w:r>
      <w:r>
        <w:rPr>
          <w:color w:val="484848"/>
          <w:w w:val="85"/>
          <w:sz w:val="39"/>
        </w:rPr>
        <w:t>结</w:t>
      </w:r>
      <w:r>
        <w:rPr>
          <w:color w:val="484848"/>
          <w:w w:val="85"/>
          <w:sz w:val="39"/>
        </w:rPr>
        <w:t>增</w:t>
      </w:r>
      <w:r>
        <w:rPr>
          <w:color w:val="484848"/>
          <w:spacing w:val="-10"/>
          <w:w w:val="85"/>
          <w:sz w:val="39"/>
        </w:rPr>
        <w:t>大</w:t>
      </w:r>
    </w:p>
    <w:p>
      <w:pPr>
        <w:spacing w:line="192" w:lineRule="auto" w:before="329"/>
        <w:ind w:left="166" w:right="1287" w:hanging="8"/>
        <w:jc w:val="left"/>
        <w:rPr>
          <w:sz w:val="39"/>
        </w:rPr>
      </w:pPr>
      <w:r>
        <w:rPr/>
        <w:drawing>
          <wp:anchor distT="0" distB="0" distL="0" distR="0" allowOverlap="1" layoutInCell="1" locked="0" behindDoc="1" simplePos="0" relativeHeight="484301312">
            <wp:simplePos x="0" y="0"/>
            <wp:positionH relativeFrom="page">
              <wp:posOffset>11146252</wp:posOffset>
            </wp:positionH>
            <wp:positionV relativeFrom="paragraph">
              <wp:posOffset>632384</wp:posOffset>
            </wp:positionV>
            <wp:extent cx="1337004" cy="606735"/>
            <wp:effectExtent l="0" t="0" r="0" b="0"/>
            <wp:wrapNone/>
            <wp:docPr id="339" name="image268.png"/>
            <wp:cNvGraphicFramePr>
              <a:graphicFrameLocks noChangeAspect="1"/>
            </wp:cNvGraphicFramePr>
            <a:graphic>
              <a:graphicData uri="http://schemas.openxmlformats.org/drawingml/2006/picture">
                <pic:pic>
                  <pic:nvPicPr>
                    <pic:cNvPr id="340" name="image268.png"/>
                    <pic:cNvPicPr/>
                  </pic:nvPicPr>
                  <pic:blipFill>
                    <a:blip r:embed="rId273" cstate="print"/>
                    <a:stretch>
                      <a:fillRect/>
                    </a:stretch>
                  </pic:blipFill>
                  <pic:spPr>
                    <a:xfrm>
                      <a:off x="0" y="0"/>
                      <a:ext cx="1337004" cy="606735"/>
                    </a:xfrm>
                    <a:prstGeom prst="rect">
                      <a:avLst/>
                    </a:prstGeom>
                  </pic:spPr>
                </pic:pic>
              </a:graphicData>
            </a:graphic>
          </wp:anchor>
        </w:drawing>
      </w:r>
      <w:r>
        <w:rPr/>
        <w:drawing>
          <wp:anchor distT="0" distB="0" distL="0" distR="0" allowOverlap="1" layoutInCell="1" locked="0" behindDoc="1" simplePos="0" relativeHeight="484303360">
            <wp:simplePos x="0" y="0"/>
            <wp:positionH relativeFrom="page">
              <wp:posOffset>12674258</wp:posOffset>
            </wp:positionH>
            <wp:positionV relativeFrom="paragraph">
              <wp:posOffset>843718</wp:posOffset>
            </wp:positionV>
            <wp:extent cx="382001" cy="436303"/>
            <wp:effectExtent l="0" t="0" r="0" b="0"/>
            <wp:wrapNone/>
            <wp:docPr id="341" name="image269.png"/>
            <wp:cNvGraphicFramePr>
              <a:graphicFrameLocks noChangeAspect="1"/>
            </wp:cNvGraphicFramePr>
            <a:graphic>
              <a:graphicData uri="http://schemas.openxmlformats.org/drawingml/2006/picture">
                <pic:pic>
                  <pic:nvPicPr>
                    <pic:cNvPr id="342" name="image269.png"/>
                    <pic:cNvPicPr/>
                  </pic:nvPicPr>
                  <pic:blipFill>
                    <a:blip r:embed="rId274" cstate="print"/>
                    <a:stretch>
                      <a:fillRect/>
                    </a:stretch>
                  </pic:blipFill>
                  <pic:spPr>
                    <a:xfrm>
                      <a:off x="0" y="0"/>
                      <a:ext cx="382001" cy="436303"/>
                    </a:xfrm>
                    <a:prstGeom prst="rect">
                      <a:avLst/>
                    </a:prstGeom>
                  </pic:spPr>
                </pic:pic>
              </a:graphicData>
            </a:graphic>
          </wp:anchor>
        </w:drawing>
      </w:r>
      <w:r>
        <w:rPr>
          <w:color w:val="484848"/>
          <w:sz w:val="39"/>
        </w:rPr>
        <w:t>腕</w:t>
      </w:r>
      <w:r>
        <w:rPr>
          <w:color w:val="484848"/>
          <w:sz w:val="39"/>
        </w:rPr>
        <w:t>管</w:t>
      </w:r>
      <w:r>
        <w:rPr>
          <w:color w:val="484848"/>
          <w:sz w:val="39"/>
        </w:rPr>
        <w:t>综</w:t>
      </w:r>
      <w:r>
        <w:rPr>
          <w:color w:val="484848"/>
          <w:sz w:val="39"/>
        </w:rPr>
        <w:t>合</w:t>
      </w:r>
      <w:r>
        <w:rPr>
          <w:color w:val="484848"/>
          <w:sz w:val="39"/>
        </w:rPr>
        <w:t>征</w:t>
      </w:r>
      <w:r>
        <w:rPr>
          <w:color w:val="484848"/>
          <w:spacing w:val="80"/>
          <w:w w:val="150"/>
          <w:sz w:val="39"/>
        </w:rPr>
        <w:t> </w:t>
      </w:r>
      <w:r>
        <w:rPr>
          <w:color w:val="484848"/>
          <w:position w:val="-5"/>
          <w:sz w:val="39"/>
        </w:rPr>
        <w:drawing>
          <wp:inline distT="0" distB="0" distL="0" distR="0">
            <wp:extent cx="627573" cy="259055"/>
            <wp:effectExtent l="0" t="0" r="0" b="0"/>
            <wp:docPr id="343" name="image270.png"/>
            <wp:cNvGraphicFramePr>
              <a:graphicFrameLocks noChangeAspect="1"/>
            </wp:cNvGraphicFramePr>
            <a:graphic>
              <a:graphicData uri="http://schemas.openxmlformats.org/drawingml/2006/picture">
                <pic:pic>
                  <pic:nvPicPr>
                    <pic:cNvPr id="344" name="image270.png"/>
                    <pic:cNvPicPr/>
                  </pic:nvPicPr>
                  <pic:blipFill>
                    <a:blip r:embed="rId275" cstate="print"/>
                    <a:stretch>
                      <a:fillRect/>
                    </a:stretch>
                  </pic:blipFill>
                  <pic:spPr>
                    <a:xfrm>
                      <a:off x="0" y="0"/>
                      <a:ext cx="627573" cy="259055"/>
                    </a:xfrm>
                    <a:prstGeom prst="rect">
                      <a:avLst/>
                    </a:prstGeom>
                  </pic:spPr>
                </pic:pic>
              </a:graphicData>
            </a:graphic>
          </wp:inline>
        </w:drawing>
      </w:r>
      <w:r>
        <w:rPr>
          <w:color w:val="484848"/>
          <w:position w:val="-5"/>
          <w:sz w:val="39"/>
        </w:rPr>
      </w:r>
      <w:r>
        <w:rPr>
          <w:rFonts w:ascii="Times New Roman" w:eastAsia="Times New Roman"/>
          <w:color w:val="484848"/>
          <w:spacing w:val="80"/>
          <w:w w:val="150"/>
          <w:position w:val="-48"/>
          <w:sz w:val="39"/>
        </w:rPr>
        <w:t>      </w:t>
      </w:r>
      <w:r>
        <w:rPr>
          <w:rFonts w:ascii="Times New Roman" w:eastAsia="Times New Roman"/>
          <w:color w:val="484848"/>
          <w:position w:val="-48"/>
          <w:sz w:val="39"/>
        </w:rPr>
        <w:drawing>
          <wp:inline distT="0" distB="0" distL="0" distR="0">
            <wp:extent cx="150071" cy="504476"/>
            <wp:effectExtent l="0" t="0" r="0" b="0"/>
            <wp:docPr id="345" name="image271.png"/>
            <wp:cNvGraphicFramePr>
              <a:graphicFrameLocks noChangeAspect="1"/>
            </wp:cNvGraphicFramePr>
            <a:graphic>
              <a:graphicData uri="http://schemas.openxmlformats.org/drawingml/2006/picture">
                <pic:pic>
                  <pic:nvPicPr>
                    <pic:cNvPr id="346" name="image271.png"/>
                    <pic:cNvPicPr/>
                  </pic:nvPicPr>
                  <pic:blipFill>
                    <a:blip r:embed="rId276" cstate="print"/>
                    <a:stretch>
                      <a:fillRect/>
                    </a:stretch>
                  </pic:blipFill>
                  <pic:spPr>
                    <a:xfrm>
                      <a:off x="0" y="0"/>
                      <a:ext cx="150071" cy="504476"/>
                    </a:xfrm>
                    <a:prstGeom prst="rect">
                      <a:avLst/>
                    </a:prstGeom>
                  </pic:spPr>
                </pic:pic>
              </a:graphicData>
            </a:graphic>
          </wp:inline>
        </w:drawing>
      </w:r>
      <w:r>
        <w:rPr>
          <w:rFonts w:ascii="Times New Roman" w:eastAsia="Times New Roman"/>
          <w:color w:val="484848"/>
          <w:position w:val="-48"/>
          <w:sz w:val="39"/>
        </w:rPr>
      </w:r>
      <w:r>
        <w:rPr>
          <w:color w:val="484848"/>
          <w:spacing w:val="-6"/>
          <w:sz w:val="39"/>
        </w:rPr>
        <w:t>麻</w:t>
      </w:r>
      <w:r>
        <w:rPr>
          <w:color w:val="484848"/>
          <w:spacing w:val="-6"/>
          <w:sz w:val="39"/>
        </w:rPr>
        <w:t>痹</w:t>
      </w:r>
    </w:p>
    <w:p>
      <w:pPr>
        <w:spacing w:line="529" w:lineRule="exact" w:before="0"/>
        <w:ind w:left="169" w:right="0" w:firstLine="0"/>
        <w:jc w:val="left"/>
        <w:rPr>
          <w:sz w:val="39"/>
        </w:rPr>
      </w:pPr>
      <w:r>
        <w:rPr>
          <w:color w:val="484848"/>
          <w:w w:val="95"/>
          <w:sz w:val="39"/>
        </w:rPr>
        <w:t>刺</w:t>
      </w:r>
      <w:r>
        <w:rPr>
          <w:color w:val="484848"/>
          <w:sz w:val="39"/>
        </w:rPr>
        <w:t>痛</w:t>
      </w:r>
      <w:r>
        <w:rPr>
          <w:color w:val="484848"/>
          <w:spacing w:val="40"/>
          <w:sz w:val="39"/>
        </w:rPr>
        <w:t> </w:t>
      </w:r>
      <w:r>
        <w:rPr>
          <w:color w:val="484848"/>
          <w:position w:val="-1"/>
          <w:sz w:val="39"/>
        </w:rPr>
        <w:drawing>
          <wp:inline distT="0" distB="0" distL="0" distR="0">
            <wp:extent cx="272858" cy="313593"/>
            <wp:effectExtent l="0" t="0" r="0" b="0"/>
            <wp:docPr id="347" name="image272.png"/>
            <wp:cNvGraphicFramePr>
              <a:graphicFrameLocks noChangeAspect="1"/>
            </wp:cNvGraphicFramePr>
            <a:graphic>
              <a:graphicData uri="http://schemas.openxmlformats.org/drawingml/2006/picture">
                <pic:pic>
                  <pic:nvPicPr>
                    <pic:cNvPr id="348" name="image272.png"/>
                    <pic:cNvPicPr/>
                  </pic:nvPicPr>
                  <pic:blipFill>
                    <a:blip r:embed="rId277" cstate="print"/>
                    <a:stretch>
                      <a:fillRect/>
                    </a:stretch>
                  </pic:blipFill>
                  <pic:spPr>
                    <a:xfrm>
                      <a:off x="0" y="0"/>
                      <a:ext cx="272858" cy="313593"/>
                    </a:xfrm>
                    <a:prstGeom prst="rect">
                      <a:avLst/>
                    </a:prstGeom>
                  </pic:spPr>
                </pic:pic>
              </a:graphicData>
            </a:graphic>
          </wp:inline>
        </w:drawing>
      </w:r>
      <w:r>
        <w:rPr>
          <w:color w:val="484848"/>
          <w:position w:val="-1"/>
          <w:sz w:val="39"/>
        </w:rPr>
      </w:r>
    </w:p>
    <w:p>
      <w:pPr>
        <w:tabs>
          <w:tab w:pos="1420" w:val="left" w:leader="none"/>
        </w:tabs>
        <w:spacing w:before="83"/>
        <w:ind w:left="184" w:right="0" w:firstLine="0"/>
        <w:jc w:val="left"/>
        <w:rPr>
          <w:sz w:val="35"/>
        </w:rPr>
      </w:pPr>
      <w:r>
        <w:rPr/>
        <w:drawing>
          <wp:anchor distT="0" distB="0" distL="0" distR="0" allowOverlap="1" layoutInCell="1" locked="0" behindDoc="0" simplePos="0" relativeHeight="16188416">
            <wp:simplePos x="0" y="0"/>
            <wp:positionH relativeFrom="page">
              <wp:posOffset>11214468</wp:posOffset>
            </wp:positionH>
            <wp:positionV relativeFrom="paragraph">
              <wp:posOffset>100093</wp:posOffset>
            </wp:positionV>
            <wp:extent cx="668502" cy="654455"/>
            <wp:effectExtent l="0" t="0" r="0" b="0"/>
            <wp:wrapNone/>
            <wp:docPr id="349" name="image273.png"/>
            <wp:cNvGraphicFramePr>
              <a:graphicFrameLocks noChangeAspect="1"/>
            </wp:cNvGraphicFramePr>
            <a:graphic>
              <a:graphicData uri="http://schemas.openxmlformats.org/drawingml/2006/picture">
                <pic:pic>
                  <pic:nvPicPr>
                    <pic:cNvPr id="350" name="image273.png"/>
                    <pic:cNvPicPr/>
                  </pic:nvPicPr>
                  <pic:blipFill>
                    <a:blip r:embed="rId278" cstate="print"/>
                    <a:stretch>
                      <a:fillRect/>
                    </a:stretch>
                  </pic:blipFill>
                  <pic:spPr>
                    <a:xfrm>
                      <a:off x="0" y="0"/>
                      <a:ext cx="668502" cy="654455"/>
                    </a:xfrm>
                    <a:prstGeom prst="rect">
                      <a:avLst/>
                    </a:prstGeom>
                  </pic:spPr>
                </pic:pic>
              </a:graphicData>
            </a:graphic>
          </wp:anchor>
        </w:drawing>
      </w:r>
      <w:r>
        <w:rPr/>
        <w:drawing>
          <wp:anchor distT="0" distB="0" distL="0" distR="0" allowOverlap="1" layoutInCell="1" locked="0" behindDoc="0" simplePos="0" relativeHeight="16190464">
            <wp:simplePos x="0" y="0"/>
            <wp:positionH relativeFrom="page">
              <wp:posOffset>12565115</wp:posOffset>
            </wp:positionH>
            <wp:positionV relativeFrom="paragraph">
              <wp:posOffset>140997</wp:posOffset>
            </wp:positionV>
            <wp:extent cx="354715" cy="599917"/>
            <wp:effectExtent l="0" t="0" r="0" b="0"/>
            <wp:wrapNone/>
            <wp:docPr id="351" name="image274.png"/>
            <wp:cNvGraphicFramePr>
              <a:graphicFrameLocks noChangeAspect="1"/>
            </wp:cNvGraphicFramePr>
            <a:graphic>
              <a:graphicData uri="http://schemas.openxmlformats.org/drawingml/2006/picture">
                <pic:pic>
                  <pic:nvPicPr>
                    <pic:cNvPr id="352" name="image274.png"/>
                    <pic:cNvPicPr/>
                  </pic:nvPicPr>
                  <pic:blipFill>
                    <a:blip r:embed="rId279" cstate="print"/>
                    <a:stretch>
                      <a:fillRect/>
                    </a:stretch>
                  </pic:blipFill>
                  <pic:spPr>
                    <a:xfrm>
                      <a:off x="0" y="0"/>
                      <a:ext cx="354715" cy="599917"/>
                    </a:xfrm>
                    <a:prstGeom prst="rect">
                      <a:avLst/>
                    </a:prstGeom>
                  </pic:spPr>
                </pic:pic>
              </a:graphicData>
            </a:graphic>
          </wp:anchor>
        </w:drawing>
      </w:r>
      <w:r>
        <w:rPr>
          <w:color w:val="484848"/>
          <w:w w:val="95"/>
          <w:sz w:val="35"/>
        </w:rPr>
        <w:t>虚</w:t>
      </w:r>
      <w:r>
        <w:rPr>
          <w:color w:val="484848"/>
          <w:spacing w:val="-10"/>
          <w:sz w:val="35"/>
        </w:rPr>
        <w:t>弱</w:t>
      </w:r>
      <w:r>
        <w:rPr>
          <w:color w:val="484848"/>
          <w:sz w:val="35"/>
        </w:rPr>
        <w:tab/>
      </w:r>
      <w:r>
        <w:rPr>
          <w:color w:val="484848"/>
          <w:position w:val="-14"/>
          <w:sz w:val="35"/>
        </w:rPr>
        <w:drawing>
          <wp:inline distT="0" distB="0" distL="0" distR="0">
            <wp:extent cx="313786" cy="231786"/>
            <wp:effectExtent l="0" t="0" r="0" b="0"/>
            <wp:docPr id="353" name="image275.png"/>
            <wp:cNvGraphicFramePr>
              <a:graphicFrameLocks noChangeAspect="1"/>
            </wp:cNvGraphicFramePr>
            <a:graphic>
              <a:graphicData uri="http://schemas.openxmlformats.org/drawingml/2006/picture">
                <pic:pic>
                  <pic:nvPicPr>
                    <pic:cNvPr id="354" name="image275.png"/>
                    <pic:cNvPicPr/>
                  </pic:nvPicPr>
                  <pic:blipFill>
                    <a:blip r:embed="rId280" cstate="print"/>
                    <a:stretch>
                      <a:fillRect/>
                    </a:stretch>
                  </pic:blipFill>
                  <pic:spPr>
                    <a:xfrm>
                      <a:off x="0" y="0"/>
                      <a:ext cx="313786" cy="231786"/>
                    </a:xfrm>
                    <a:prstGeom prst="rect">
                      <a:avLst/>
                    </a:prstGeom>
                  </pic:spPr>
                </pic:pic>
              </a:graphicData>
            </a:graphic>
          </wp:inline>
        </w:drawing>
      </w:r>
      <w:r>
        <w:rPr>
          <w:color w:val="484848"/>
          <w:position w:val="-14"/>
          <w:sz w:val="35"/>
        </w:rPr>
      </w:r>
    </w:p>
    <w:p>
      <w:pPr>
        <w:pStyle w:val="BodyText"/>
        <w:rPr>
          <w:sz w:val="42"/>
        </w:rPr>
      </w:pPr>
    </w:p>
    <w:p>
      <w:pPr>
        <w:pStyle w:val="BodyText"/>
        <w:spacing w:before="7"/>
        <w:rPr>
          <w:sz w:val="36"/>
        </w:rPr>
      </w:pPr>
    </w:p>
    <w:p>
      <w:pPr>
        <w:spacing w:before="0"/>
        <w:ind w:left="127" w:right="0" w:firstLine="0"/>
        <w:jc w:val="left"/>
        <w:rPr>
          <w:rFonts w:ascii="Arial"/>
          <w:sz w:val="13"/>
        </w:rPr>
      </w:pPr>
      <w:r>
        <w:rPr/>
        <w:pict>
          <v:group style="position:absolute;margin-left:823.945496pt;margin-top:-10.543571pt;width:220.25pt;height:66.05pt;mso-position-horizontal-relative:page;mso-position-vertical-relative:paragraph;z-index:-19012096" id="docshapegroup988" coordorigin="16479,-211" coordsize="4405,1321">
            <v:shape style="position:absolute;left:18262;top:-104;width:752;height:999" type="#_x0000_t75" id="docshape989" stroked="false">
              <v:imagedata r:id="rId281" o:title=""/>
            </v:shape>
            <v:shape style="position:absolute;left:19035;top:-211;width:1848;height:1321" type="#_x0000_t75" id="docshape990" stroked="false">
              <v:imagedata r:id="rId282" o:title=""/>
            </v:shape>
            <v:line style="position:absolute" from="16479,1056" to="19573,1056" stroked="true" strokeweight="1.610374pt" strokecolor="#000000">
              <v:stroke dashstyle="solid"/>
            </v:line>
            <w10:wrap type="none"/>
          </v:group>
        </w:pict>
      </w:r>
      <w:r>
        <w:rPr/>
        <w:pict>
          <v:rect style="position:absolute;margin-left:777.515259pt;margin-top:-.382187pt;width:1.611367pt;height:8.570841pt;mso-position-horizontal-relative:page;mso-position-vertical-relative:paragraph;z-index:16196096" id="docshape991" filled="true" fillcolor="#dddddd" stroked="false">
            <v:fill type="solid"/>
            <w10:wrap type="none"/>
          </v:rect>
        </w:pict>
      </w:r>
      <w:r>
        <w:rPr/>
        <w:pict>
          <v:rect style="position:absolute;margin-left:788.17749pt;margin-top:-.382187pt;width:1.074244pt;height:8.570841pt;mso-position-horizontal-relative:page;mso-position-vertical-relative:paragraph;z-index:-19006464" id="docshape992" filled="true" fillcolor="#dddddd" stroked="false">
            <v:fill type="solid"/>
            <w10:wrap type="none"/>
          </v:rect>
        </w:pict>
      </w:r>
      <w:r>
        <w:rPr>
          <w:rFonts w:ascii="Arial"/>
          <w:color w:val="B8B8B8"/>
          <w:spacing w:val="-4"/>
          <w:w w:val="195"/>
          <w:sz w:val="13"/>
        </w:rPr>
        <w:t>1</w:t>
      </w:r>
      <w:r>
        <w:rPr>
          <w:rFonts w:ascii="Arial"/>
          <w:color w:val="484848"/>
          <w:spacing w:val="-4"/>
          <w:w w:val="195"/>
          <w:sz w:val="13"/>
        </w:rPr>
        <w:t>:</w:t>
      </w:r>
      <w:r>
        <w:rPr>
          <w:rFonts w:ascii="Arial"/>
          <w:color w:val="D1D1D1"/>
          <w:spacing w:val="-4"/>
          <w:w w:val="195"/>
          <w:sz w:val="13"/>
        </w:rPr>
        <w:t>1</w:t>
      </w:r>
      <w:r>
        <w:rPr>
          <w:rFonts w:ascii="Arial"/>
          <w:color w:val="484848"/>
          <w:spacing w:val="-4"/>
          <w:w w:val="195"/>
          <w:sz w:val="13"/>
        </w:rPr>
        <w:t>:</w:t>
      </w:r>
    </w:p>
    <w:p>
      <w:pPr>
        <w:pStyle w:val="BodyText"/>
        <w:rPr>
          <w:rFonts w:ascii="Arial"/>
          <w:sz w:val="14"/>
        </w:rPr>
      </w:pPr>
    </w:p>
    <w:p>
      <w:pPr>
        <w:pStyle w:val="BodyText"/>
        <w:spacing w:before="6"/>
        <w:rPr>
          <w:rFonts w:ascii="Arial"/>
          <w:sz w:val="16"/>
        </w:rPr>
      </w:pPr>
    </w:p>
    <w:p>
      <w:pPr>
        <w:spacing w:before="1"/>
        <w:ind w:left="145" w:right="0" w:firstLine="0"/>
        <w:jc w:val="left"/>
        <w:rPr>
          <w:sz w:val="39"/>
        </w:rPr>
      </w:pPr>
      <w:r>
        <w:rPr>
          <w:color w:val="484848"/>
          <w:spacing w:val="-2"/>
          <w:w w:val="90"/>
          <w:sz w:val="39"/>
        </w:rPr>
        <w:t>甲状腺肥大</w:t>
      </w:r>
    </w:p>
    <w:p>
      <w:pPr>
        <w:spacing w:after="0"/>
        <w:jc w:val="left"/>
        <w:rPr>
          <w:sz w:val="39"/>
        </w:rPr>
        <w:sectPr>
          <w:type w:val="continuous"/>
          <w:pgSz w:w="21750" w:h="31660"/>
          <w:pgMar w:top="40" w:bottom="280" w:left="0" w:right="0"/>
          <w:cols w:num="3" w:equalWidth="0">
            <w:col w:w="11107" w:space="40"/>
            <w:col w:w="4237" w:space="39"/>
            <w:col w:w="6327"/>
          </w:cols>
        </w:sectPr>
      </w:pPr>
    </w:p>
    <w:p>
      <w:pPr>
        <w:pStyle w:val="BodyText"/>
        <w:spacing w:line="321" w:lineRule="auto"/>
        <w:ind w:left="756" w:right="142" w:firstLine="33"/>
      </w:pPr>
      <w:r>
        <w:rPr>
          <w:color w:val="484848"/>
          <w:spacing w:val="-1"/>
          <w:w w:val="109"/>
        </w:rPr>
        <w:t>默病患者的脑中，并认为淀粉样物质积聚千脑中对阿尔</w:t>
      </w:r>
      <w:r>
        <w:rPr>
          <w:color w:val="484848"/>
          <w:spacing w:val="2"/>
          <w:w w:val="108"/>
        </w:rPr>
        <w:t>茨海默病的发生发展起重要作用</w:t>
      </w:r>
      <w:r>
        <w:rPr>
          <w:color w:val="8E8E8E"/>
          <w:w w:val="108"/>
        </w:rPr>
        <w:t>。</w:t>
      </w:r>
    </w:p>
    <w:p>
      <w:pPr>
        <w:pStyle w:val="BodyText"/>
        <w:spacing w:line="428" w:lineRule="exact"/>
        <w:ind w:left="779"/>
      </w:pPr>
      <w:r>
        <w:rPr>
          <w:color w:val="343434"/>
          <w:w w:val="105"/>
        </w:rPr>
        <w:t>症</w:t>
      </w:r>
      <w:r>
        <w:rPr>
          <w:color w:val="343434"/>
          <w:w w:val="105"/>
        </w:rPr>
        <w:t>状</w:t>
      </w:r>
      <w:r>
        <w:rPr>
          <w:color w:val="343434"/>
          <w:w w:val="105"/>
        </w:rPr>
        <w:t>与</w:t>
      </w:r>
      <w:r>
        <w:rPr>
          <w:color w:val="343434"/>
          <w:w w:val="105"/>
        </w:rPr>
        <w:t>诊</w:t>
      </w:r>
      <w:r>
        <w:rPr>
          <w:color w:val="343434"/>
          <w:spacing w:val="-10"/>
          <w:w w:val="105"/>
        </w:rPr>
        <w:t>断</w:t>
      </w:r>
    </w:p>
    <w:p>
      <w:pPr>
        <w:pStyle w:val="BodyText"/>
        <w:spacing w:line="319" w:lineRule="auto" w:before="169"/>
        <w:ind w:left="742" w:firstLine="809"/>
      </w:pPr>
      <w:r>
        <w:rPr>
          <w:color w:val="484848"/>
          <w:spacing w:val="-2"/>
          <w:w w:val="110"/>
        </w:rPr>
        <w:t>大</w:t>
      </w:r>
      <w:r>
        <w:rPr>
          <w:color w:val="484848"/>
          <w:spacing w:val="-2"/>
          <w:w w:val="110"/>
        </w:rPr>
        <w:t>量</w:t>
      </w:r>
      <w:r>
        <w:rPr>
          <w:color w:val="484848"/>
          <w:spacing w:val="-2"/>
          <w:w w:val="110"/>
        </w:rPr>
        <w:t>的</w:t>
      </w:r>
      <w:r>
        <w:rPr>
          <w:color w:val="484848"/>
          <w:spacing w:val="-2"/>
          <w:w w:val="110"/>
        </w:rPr>
        <w:t>淀</w:t>
      </w:r>
      <w:r>
        <w:rPr>
          <w:color w:val="484848"/>
          <w:spacing w:val="-2"/>
          <w:w w:val="110"/>
        </w:rPr>
        <w:t>粉</w:t>
      </w:r>
      <w:r>
        <w:rPr>
          <w:color w:val="484848"/>
          <w:spacing w:val="-2"/>
          <w:w w:val="110"/>
        </w:rPr>
        <w:t>样</w:t>
      </w:r>
      <w:r>
        <w:rPr>
          <w:color w:val="484848"/>
          <w:spacing w:val="-2"/>
          <w:w w:val="110"/>
        </w:rPr>
        <w:t>物</w:t>
      </w:r>
      <w:r>
        <w:rPr>
          <w:color w:val="484848"/>
          <w:spacing w:val="-2"/>
          <w:w w:val="110"/>
        </w:rPr>
        <w:t>质</w:t>
      </w:r>
      <w:r>
        <w:rPr>
          <w:color w:val="484848"/>
          <w:spacing w:val="-2"/>
          <w:w w:val="110"/>
        </w:rPr>
        <w:t>的</w:t>
      </w:r>
      <w:r>
        <w:rPr>
          <w:color w:val="484848"/>
          <w:spacing w:val="-2"/>
          <w:w w:val="110"/>
        </w:rPr>
        <w:t>积</w:t>
      </w:r>
      <w:r>
        <w:rPr>
          <w:color w:val="484848"/>
          <w:spacing w:val="-2"/>
          <w:w w:val="110"/>
        </w:rPr>
        <w:t>聚</w:t>
      </w:r>
      <w:r>
        <w:rPr>
          <w:color w:val="484848"/>
          <w:spacing w:val="-2"/>
          <w:w w:val="110"/>
        </w:rPr>
        <w:t>会</w:t>
      </w:r>
      <w:r>
        <w:rPr>
          <w:color w:val="484848"/>
          <w:spacing w:val="-2"/>
          <w:w w:val="110"/>
        </w:rPr>
        <w:t>破</w:t>
      </w:r>
      <w:r>
        <w:rPr>
          <w:color w:val="484848"/>
          <w:spacing w:val="-2"/>
          <w:w w:val="110"/>
        </w:rPr>
        <w:t>坏</w:t>
      </w:r>
      <w:r>
        <w:rPr>
          <w:color w:val="484848"/>
          <w:spacing w:val="-2"/>
          <w:w w:val="110"/>
        </w:rPr>
        <w:t>许</w:t>
      </w:r>
      <w:r>
        <w:rPr>
          <w:color w:val="484848"/>
          <w:spacing w:val="-2"/>
          <w:w w:val="110"/>
        </w:rPr>
        <w:t>多</w:t>
      </w:r>
      <w:r>
        <w:rPr>
          <w:color w:val="484848"/>
          <w:spacing w:val="-2"/>
          <w:w w:val="110"/>
        </w:rPr>
        <w:t>器</w:t>
      </w:r>
      <w:r>
        <w:rPr>
          <w:color w:val="484848"/>
          <w:spacing w:val="-2"/>
          <w:w w:val="110"/>
        </w:rPr>
        <w:t>官</w:t>
      </w:r>
      <w:r>
        <w:rPr>
          <w:color w:val="484848"/>
          <w:spacing w:val="-2"/>
          <w:w w:val="110"/>
        </w:rPr>
        <w:t>的</w:t>
      </w:r>
      <w:r>
        <w:rPr>
          <w:color w:val="484848"/>
          <w:spacing w:val="-2"/>
          <w:w w:val="110"/>
        </w:rPr>
        <w:t>功</w:t>
      </w:r>
      <w:r>
        <w:rPr>
          <w:color w:val="484848"/>
          <w:spacing w:val="-2"/>
          <w:w w:val="110"/>
        </w:rPr>
        <w:t>能</w:t>
      </w:r>
      <w:r>
        <w:rPr>
          <w:color w:val="8E8E8E"/>
          <w:spacing w:val="-2"/>
          <w:w w:val="110"/>
        </w:rPr>
        <w:t>。</w:t>
      </w:r>
      <w:r>
        <w:rPr>
          <w:color w:val="484848"/>
          <w:spacing w:val="-2"/>
          <w:w w:val="105"/>
        </w:rPr>
        <w:t>有</w:t>
      </w:r>
      <w:r>
        <w:rPr>
          <w:color w:val="484848"/>
          <w:spacing w:val="-2"/>
          <w:w w:val="105"/>
        </w:rPr>
        <w:t>许</w:t>
      </w:r>
      <w:r>
        <w:rPr>
          <w:color w:val="484848"/>
          <w:spacing w:val="-2"/>
          <w:w w:val="105"/>
        </w:rPr>
        <w:t>多</w:t>
      </w:r>
      <w:r>
        <w:rPr>
          <w:color w:val="484848"/>
          <w:spacing w:val="-2"/>
          <w:w w:val="105"/>
        </w:rPr>
        <w:t>人</w:t>
      </w:r>
      <w:r>
        <w:rPr>
          <w:color w:val="484848"/>
          <w:spacing w:val="-2"/>
          <w:w w:val="105"/>
        </w:rPr>
        <w:t>不</w:t>
      </w:r>
      <w:r>
        <w:rPr>
          <w:color w:val="484848"/>
          <w:spacing w:val="-2"/>
          <w:w w:val="105"/>
        </w:rPr>
        <w:t>表</w:t>
      </w:r>
      <w:r>
        <w:rPr>
          <w:color w:val="484848"/>
          <w:spacing w:val="-2"/>
          <w:w w:val="105"/>
        </w:rPr>
        <w:t>现</w:t>
      </w:r>
      <w:r>
        <w:rPr>
          <w:color w:val="484848"/>
          <w:spacing w:val="-2"/>
          <w:w w:val="105"/>
        </w:rPr>
        <w:t>出</w:t>
      </w:r>
      <w:r>
        <w:rPr>
          <w:color w:val="484848"/>
          <w:spacing w:val="-2"/>
          <w:w w:val="105"/>
        </w:rPr>
        <w:t>任</w:t>
      </w:r>
      <w:r>
        <w:rPr>
          <w:color w:val="484848"/>
          <w:spacing w:val="-2"/>
          <w:w w:val="105"/>
        </w:rPr>
        <w:t>何</w:t>
      </w:r>
      <w:r>
        <w:rPr>
          <w:color w:val="484848"/>
          <w:spacing w:val="-2"/>
          <w:w w:val="105"/>
        </w:rPr>
        <w:t>症</w:t>
      </w:r>
      <w:r>
        <w:rPr>
          <w:color w:val="484848"/>
          <w:spacing w:val="-2"/>
          <w:w w:val="105"/>
        </w:rPr>
        <w:t>状</w:t>
      </w:r>
      <w:r>
        <w:rPr>
          <w:color w:val="484848"/>
          <w:spacing w:val="-2"/>
          <w:w w:val="105"/>
        </w:rPr>
        <w:t>，</w:t>
      </w:r>
      <w:r>
        <w:rPr>
          <w:color w:val="484848"/>
          <w:spacing w:val="-2"/>
          <w:w w:val="105"/>
        </w:rPr>
        <w:t>而</w:t>
      </w:r>
      <w:r>
        <w:rPr>
          <w:color w:val="484848"/>
          <w:spacing w:val="-2"/>
          <w:w w:val="105"/>
        </w:rPr>
        <w:t>有</w:t>
      </w:r>
      <w:r>
        <w:rPr>
          <w:color w:val="484848"/>
          <w:spacing w:val="-2"/>
          <w:w w:val="105"/>
        </w:rPr>
        <w:t>些</w:t>
      </w:r>
      <w:r>
        <w:rPr>
          <w:color w:val="484848"/>
          <w:spacing w:val="-2"/>
          <w:w w:val="105"/>
        </w:rPr>
        <w:t>人</w:t>
      </w:r>
      <w:r>
        <w:rPr>
          <w:color w:val="484848"/>
          <w:spacing w:val="-2"/>
          <w:w w:val="105"/>
        </w:rPr>
        <w:t>会</w:t>
      </w:r>
      <w:r>
        <w:rPr>
          <w:color w:val="484848"/>
          <w:spacing w:val="-2"/>
          <w:w w:val="105"/>
        </w:rPr>
        <w:t>有</w:t>
      </w:r>
      <w:r>
        <w:rPr>
          <w:color w:val="484848"/>
          <w:spacing w:val="-2"/>
          <w:w w:val="105"/>
        </w:rPr>
        <w:t>严</w:t>
      </w:r>
      <w:r>
        <w:rPr>
          <w:color w:val="484848"/>
          <w:spacing w:val="-2"/>
          <w:w w:val="105"/>
        </w:rPr>
        <w:t>重</w:t>
      </w:r>
      <w:r>
        <w:rPr>
          <w:color w:val="484848"/>
          <w:spacing w:val="-2"/>
          <w:w w:val="105"/>
        </w:rPr>
        <w:t>的</w:t>
      </w:r>
      <w:r>
        <w:rPr>
          <w:color w:val="484848"/>
          <w:spacing w:val="-2"/>
          <w:w w:val="105"/>
        </w:rPr>
        <w:t>、</w:t>
      </w:r>
      <w:r>
        <w:rPr>
          <w:color w:val="484848"/>
          <w:spacing w:val="-2"/>
          <w:w w:val="105"/>
        </w:rPr>
        <w:t>危</w:t>
      </w:r>
      <w:r>
        <w:rPr>
          <w:color w:val="484848"/>
          <w:spacing w:val="-2"/>
          <w:w w:val="105"/>
        </w:rPr>
        <w:t>及</w:t>
      </w:r>
      <w:r>
        <w:rPr>
          <w:color w:val="484848"/>
          <w:spacing w:val="-2"/>
          <w:w w:val="110"/>
        </w:rPr>
        <w:t>生</w:t>
      </w:r>
      <w:r>
        <w:rPr>
          <w:color w:val="484848"/>
          <w:spacing w:val="-2"/>
          <w:w w:val="110"/>
        </w:rPr>
        <w:t>命</w:t>
      </w:r>
      <w:r>
        <w:rPr>
          <w:color w:val="484848"/>
          <w:spacing w:val="-2"/>
          <w:w w:val="110"/>
        </w:rPr>
        <w:t>的</w:t>
      </w:r>
      <w:r>
        <w:rPr>
          <w:color w:val="484848"/>
          <w:spacing w:val="-2"/>
          <w:w w:val="110"/>
        </w:rPr>
        <w:t>表</w:t>
      </w:r>
      <w:r>
        <w:rPr>
          <w:color w:val="484848"/>
          <w:spacing w:val="-2"/>
          <w:w w:val="110"/>
        </w:rPr>
        <w:t>现</w:t>
      </w:r>
      <w:r>
        <w:rPr>
          <w:color w:val="8E8E8E"/>
          <w:spacing w:val="-2"/>
          <w:w w:val="110"/>
        </w:rPr>
        <w:t>。</w:t>
      </w:r>
      <w:r>
        <w:rPr>
          <w:color w:val="484848"/>
          <w:spacing w:val="-2"/>
          <w:w w:val="110"/>
        </w:rPr>
        <w:t>常</w:t>
      </w:r>
      <w:r>
        <w:rPr>
          <w:color w:val="484848"/>
          <w:spacing w:val="-2"/>
          <w:w w:val="110"/>
        </w:rPr>
        <w:t>见</w:t>
      </w:r>
      <w:r>
        <w:rPr>
          <w:color w:val="484848"/>
          <w:spacing w:val="-2"/>
          <w:w w:val="110"/>
        </w:rPr>
        <w:t>的</w:t>
      </w:r>
      <w:r>
        <w:rPr>
          <w:color w:val="484848"/>
          <w:spacing w:val="-2"/>
          <w:w w:val="110"/>
        </w:rPr>
        <w:t>症</w:t>
      </w:r>
      <w:r>
        <w:rPr>
          <w:color w:val="484848"/>
          <w:spacing w:val="-2"/>
          <w:w w:val="110"/>
        </w:rPr>
        <w:t>状</w:t>
      </w:r>
      <w:r>
        <w:rPr>
          <w:color w:val="484848"/>
          <w:spacing w:val="-2"/>
          <w:w w:val="110"/>
        </w:rPr>
        <w:t>有</w:t>
      </w:r>
      <w:r>
        <w:rPr>
          <w:color w:val="484848"/>
          <w:spacing w:val="-2"/>
          <w:w w:val="110"/>
        </w:rPr>
        <w:t>疲</w:t>
      </w:r>
      <w:r>
        <w:rPr>
          <w:color w:val="484848"/>
          <w:spacing w:val="-2"/>
          <w:w w:val="110"/>
        </w:rPr>
        <w:t>乏</w:t>
      </w:r>
      <w:r>
        <w:rPr>
          <w:color w:val="747474"/>
          <w:spacing w:val="-2"/>
          <w:w w:val="110"/>
        </w:rPr>
        <w:t>、</w:t>
      </w:r>
      <w:r>
        <w:rPr>
          <w:color w:val="484848"/>
          <w:spacing w:val="-2"/>
          <w:w w:val="110"/>
        </w:rPr>
        <w:t>体</w:t>
      </w:r>
      <w:r>
        <w:rPr>
          <w:color w:val="484848"/>
          <w:spacing w:val="-2"/>
          <w:w w:val="110"/>
        </w:rPr>
        <w:t>重</w:t>
      </w:r>
      <w:r>
        <w:rPr>
          <w:color w:val="484848"/>
          <w:spacing w:val="-2"/>
          <w:w w:val="110"/>
        </w:rPr>
        <w:t>减</w:t>
      </w:r>
      <w:r>
        <w:rPr>
          <w:color w:val="484848"/>
          <w:spacing w:val="-2"/>
          <w:w w:val="110"/>
        </w:rPr>
        <w:t>轻</w:t>
      </w:r>
      <w:r>
        <w:rPr>
          <w:color w:val="8E8E8E"/>
          <w:spacing w:val="-2"/>
          <w:w w:val="110"/>
        </w:rPr>
        <w:t>。</w:t>
      </w:r>
      <w:r>
        <w:rPr>
          <w:color w:val="484848"/>
          <w:spacing w:val="-2"/>
          <w:w w:val="110"/>
        </w:rPr>
        <w:t>其</w:t>
      </w:r>
      <w:r>
        <w:rPr>
          <w:color w:val="484848"/>
          <w:spacing w:val="-2"/>
          <w:w w:val="110"/>
        </w:rPr>
        <w:t>他</w:t>
      </w:r>
      <w:r>
        <w:rPr>
          <w:color w:val="484848"/>
          <w:spacing w:val="-2"/>
          <w:w w:val="110"/>
        </w:rPr>
        <w:t>症</w:t>
      </w:r>
      <w:r>
        <w:rPr>
          <w:color w:val="484848"/>
          <w:spacing w:val="-2"/>
          <w:w w:val="110"/>
        </w:rPr>
        <w:t>状</w:t>
      </w:r>
      <w:r>
        <w:rPr>
          <w:color w:val="484848"/>
          <w:spacing w:val="-2"/>
          <w:w w:val="110"/>
        </w:rPr>
        <w:t>与</w:t>
      </w:r>
      <w:r>
        <w:rPr>
          <w:color w:val="484848"/>
          <w:spacing w:val="-2"/>
          <w:w w:val="110"/>
        </w:rPr>
        <w:t>淀</w:t>
      </w:r>
      <w:r>
        <w:rPr>
          <w:color w:val="484848"/>
          <w:spacing w:val="-2"/>
          <w:w w:val="110"/>
        </w:rPr>
        <w:t>粉</w:t>
      </w:r>
      <w:r>
        <w:rPr>
          <w:color w:val="484848"/>
          <w:spacing w:val="-2"/>
          <w:w w:val="110"/>
        </w:rPr>
        <w:t>样</w:t>
      </w:r>
      <w:r>
        <w:rPr>
          <w:color w:val="484848"/>
          <w:spacing w:val="-2"/>
          <w:w w:val="110"/>
        </w:rPr>
        <w:t>小</w:t>
      </w:r>
      <w:r>
        <w:rPr>
          <w:color w:val="484848"/>
          <w:spacing w:val="-2"/>
          <w:w w:val="110"/>
        </w:rPr>
        <w:t>体</w:t>
      </w:r>
      <w:r>
        <w:rPr>
          <w:color w:val="484848"/>
          <w:spacing w:val="-2"/>
          <w:w w:val="110"/>
        </w:rPr>
        <w:t>积</w:t>
      </w:r>
      <w:r>
        <w:rPr>
          <w:color w:val="484848"/>
          <w:spacing w:val="-2"/>
          <w:w w:val="110"/>
        </w:rPr>
        <w:t>聚</w:t>
      </w:r>
      <w:r>
        <w:rPr>
          <w:color w:val="484848"/>
          <w:spacing w:val="-2"/>
          <w:w w:val="110"/>
        </w:rPr>
        <w:t>的</w:t>
      </w:r>
      <w:r>
        <w:rPr>
          <w:color w:val="484848"/>
          <w:spacing w:val="-2"/>
          <w:w w:val="110"/>
        </w:rPr>
        <w:t>器</w:t>
      </w:r>
      <w:r>
        <w:rPr>
          <w:color w:val="484848"/>
          <w:spacing w:val="-2"/>
          <w:w w:val="110"/>
        </w:rPr>
        <w:t>官</w:t>
      </w:r>
      <w:r>
        <w:rPr>
          <w:color w:val="484848"/>
          <w:spacing w:val="-2"/>
          <w:w w:val="110"/>
        </w:rPr>
        <w:t>不</w:t>
      </w:r>
      <w:r>
        <w:rPr>
          <w:color w:val="484848"/>
          <w:spacing w:val="-2"/>
          <w:w w:val="110"/>
        </w:rPr>
        <w:t>同</w:t>
      </w:r>
      <w:r>
        <w:rPr>
          <w:color w:val="484848"/>
          <w:spacing w:val="-2"/>
          <w:w w:val="110"/>
        </w:rPr>
        <w:t>而</w:t>
      </w:r>
      <w:r>
        <w:rPr>
          <w:color w:val="484848"/>
          <w:spacing w:val="-2"/>
          <w:w w:val="110"/>
        </w:rPr>
        <w:t>不</w:t>
      </w:r>
      <w:r>
        <w:rPr>
          <w:color w:val="484848"/>
          <w:spacing w:val="-2"/>
          <w:w w:val="110"/>
        </w:rPr>
        <w:t>同</w:t>
      </w:r>
      <w:r>
        <w:rPr>
          <w:color w:val="8E8E8E"/>
          <w:spacing w:val="-2"/>
          <w:w w:val="110"/>
        </w:rPr>
        <w:t>。</w:t>
      </w:r>
    </w:p>
    <w:p>
      <w:pPr>
        <w:pStyle w:val="BodyText"/>
        <w:spacing w:line="314" w:lineRule="auto" w:before="32"/>
        <w:ind w:left="741" w:right="177" w:firstLine="825"/>
        <w:jc w:val="both"/>
      </w:pPr>
      <w:r>
        <w:rPr>
          <w:color w:val="484848"/>
          <w:spacing w:val="-1"/>
          <w:w w:val="109"/>
        </w:rPr>
        <w:t>有时医生难以鉴别淀粉样变性疾病，因为它引起的</w:t>
      </w:r>
      <w:r>
        <w:rPr>
          <w:color w:val="343434"/>
          <w:spacing w:val="1"/>
          <w:w w:val="108"/>
        </w:rPr>
        <w:t>问题太多了</w:t>
      </w:r>
      <w:r>
        <w:rPr>
          <w:color w:val="8E8E8E"/>
          <w:spacing w:val="1"/>
          <w:w w:val="108"/>
        </w:rPr>
        <w:t>。</w:t>
      </w:r>
      <w:r>
        <w:rPr>
          <w:color w:val="484848"/>
          <w:w w:val="108"/>
        </w:rPr>
        <w:t>然而，当出现以下表现时，医生可以考虑本病：</w:t>
      </w:r>
    </w:p>
    <w:p>
      <w:pPr>
        <w:pStyle w:val="BodyText"/>
        <w:spacing w:line="319" w:lineRule="auto" w:before="81"/>
        <w:ind w:left="530" w:right="685" w:firstLine="856"/>
        <w:jc w:val="both"/>
      </w:pPr>
      <w:r>
        <w:rPr/>
        <w:br w:type="column"/>
      </w:r>
      <w:r>
        <w:rPr>
          <w:color w:val="484848"/>
          <w:spacing w:val="1"/>
          <w:w w:val="108"/>
        </w:rPr>
        <w:t>在肚跻周围抽取少量脂肪进行检查</w:t>
      </w:r>
      <w:r>
        <w:rPr>
          <w:color w:val="646464"/>
          <w:spacing w:val="1"/>
          <w:w w:val="108"/>
        </w:rPr>
        <w:t>一</w:t>
      </w:r>
      <w:r>
        <w:rPr>
          <w:color w:val="343434"/>
          <w:spacing w:val="1"/>
          <w:w w:val="108"/>
        </w:rPr>
        <w:t>般可确诊</w:t>
      </w:r>
      <w:r>
        <w:rPr>
          <w:color w:val="8E8E8E"/>
          <w:spacing w:val="1"/>
          <w:w w:val="108"/>
        </w:rPr>
        <w:t>。</w:t>
      </w:r>
      <w:r>
        <w:rPr>
          <w:color w:val="484848"/>
          <w:w w:val="108"/>
        </w:rPr>
        <w:t>或</w:t>
      </w:r>
      <w:r>
        <w:rPr>
          <w:color w:val="484848"/>
          <w:w w:val="105"/>
        </w:rPr>
        <w:t>者，医生可予以行活组织检查进行确诊，组织样本可来源</w:t>
      </w:r>
      <w:r>
        <w:rPr>
          <w:color w:val="484848"/>
          <w:w w:val="100"/>
        </w:rPr>
        <w:t>于皮肤</w:t>
      </w:r>
      <w:r>
        <w:rPr>
          <w:color w:val="747474"/>
          <w:w w:val="100"/>
        </w:rPr>
        <w:t>、</w:t>
      </w:r>
      <w:r>
        <w:rPr>
          <w:color w:val="484848"/>
          <w:w w:val="100"/>
        </w:rPr>
        <w:t>直肠</w:t>
      </w:r>
      <w:r>
        <w:rPr>
          <w:color w:val="646464"/>
          <w:w w:val="100"/>
        </w:rPr>
        <w:t>、</w:t>
      </w:r>
      <w:r>
        <w:rPr>
          <w:color w:val="484848"/>
          <w:w w:val="100"/>
        </w:rPr>
        <w:t>牙跟</w:t>
      </w:r>
      <w:r>
        <w:rPr>
          <w:color w:val="646464"/>
          <w:w w:val="100"/>
        </w:rPr>
        <w:t>、</w:t>
      </w:r>
      <w:r>
        <w:rPr>
          <w:color w:val="484848"/>
          <w:w w:val="100"/>
        </w:rPr>
        <w:t>肾脏或肝脏，留取样本后使用特殊染</w:t>
      </w:r>
      <w:r>
        <w:rPr>
          <w:color w:val="484848"/>
          <w:spacing w:val="3"/>
          <w:w w:val="109"/>
        </w:rPr>
        <w:t>色剂在显微镜下观察</w:t>
      </w:r>
      <w:r>
        <w:rPr>
          <w:color w:val="8E8E8E"/>
          <w:w w:val="109"/>
        </w:rPr>
        <w:t>。</w:t>
      </w:r>
    </w:p>
    <w:p>
      <w:pPr>
        <w:pStyle w:val="BodyText"/>
        <w:spacing w:line="437" w:lineRule="exact"/>
        <w:ind w:left="563"/>
      </w:pPr>
      <w:r>
        <w:rPr>
          <w:color w:val="484848"/>
          <w:spacing w:val="-2"/>
          <w:w w:val="110"/>
        </w:rPr>
        <w:t>治疗与预后</w:t>
      </w:r>
    </w:p>
    <w:p>
      <w:pPr>
        <w:pStyle w:val="BodyText"/>
        <w:spacing w:line="321" w:lineRule="auto" w:before="185"/>
        <w:ind w:left="549" w:right="728" w:firstLine="824"/>
        <w:jc w:val="both"/>
      </w:pPr>
      <w:r>
        <w:rPr>
          <w:color w:val="484848"/>
          <w:spacing w:val="1"/>
          <w:w w:val="108"/>
        </w:rPr>
        <w:t>对于淀粉样变性病无任何治疗措施</w:t>
      </w:r>
      <w:r>
        <w:rPr>
          <w:color w:val="8E8E8E"/>
          <w:spacing w:val="1"/>
          <w:w w:val="108"/>
        </w:rPr>
        <w:t>。</w:t>
      </w:r>
      <w:r>
        <w:rPr>
          <w:color w:val="484848"/>
          <w:w w:val="108"/>
        </w:rPr>
        <w:t>然而，在继发</w:t>
      </w:r>
      <w:r>
        <w:rPr>
          <w:color w:val="484848"/>
          <w:spacing w:val="-1"/>
          <w:w w:val="109"/>
        </w:rPr>
        <w:t>性淀粉样变性病中，治疗潜在的疾病通常会延缓或逆转</w:t>
      </w:r>
      <w:r>
        <w:rPr>
          <w:color w:val="484848"/>
          <w:spacing w:val="2"/>
          <w:w w:val="108"/>
        </w:rPr>
        <w:t>淀粉样</w:t>
      </w:r>
      <w:r>
        <w:rPr>
          <w:color w:val="646464"/>
          <w:spacing w:val="2"/>
          <w:w w:val="108"/>
        </w:rPr>
        <w:t>变</w:t>
      </w:r>
      <w:r>
        <w:rPr>
          <w:color w:val="484848"/>
          <w:spacing w:val="2"/>
          <w:w w:val="108"/>
        </w:rPr>
        <w:t>性病的进展</w:t>
      </w:r>
      <w:r>
        <w:rPr>
          <w:color w:val="A8A8A8"/>
          <w:spacing w:val="2"/>
          <w:w w:val="108"/>
        </w:rPr>
        <w:t>。</w:t>
      </w:r>
      <w:r>
        <w:rPr>
          <w:color w:val="484848"/>
          <w:spacing w:val="2"/>
          <w:w w:val="108"/>
        </w:rPr>
        <w:t>合并或不合并多发性骨髓</w:t>
      </w:r>
      <w:r>
        <w:rPr>
          <w:color w:val="646464"/>
          <w:spacing w:val="2"/>
          <w:w w:val="108"/>
        </w:rPr>
        <w:t>瘤</w:t>
      </w:r>
      <w:r>
        <w:rPr>
          <w:color w:val="484848"/>
          <w:spacing w:val="1"/>
          <w:w w:val="108"/>
        </w:rPr>
        <w:t>的原</w:t>
      </w:r>
      <w:r>
        <w:rPr>
          <w:color w:val="484848"/>
          <w:spacing w:val="2"/>
          <w:w w:val="108"/>
        </w:rPr>
        <w:t>发性淀粉样变性病预后都不好</w:t>
      </w:r>
      <w:r>
        <w:rPr>
          <w:color w:val="8E8E8E"/>
          <w:spacing w:val="2"/>
          <w:w w:val="108"/>
        </w:rPr>
        <w:t>。</w:t>
      </w:r>
      <w:r>
        <w:rPr>
          <w:color w:val="484848"/>
          <w:spacing w:val="1"/>
          <w:w w:val="108"/>
        </w:rPr>
        <w:t>合并多发性骨髓瘤的人</w:t>
      </w:r>
      <w:r>
        <w:rPr>
          <w:color w:val="484848"/>
          <w:spacing w:val="2"/>
          <w:w w:val="114"/>
        </w:rPr>
        <w:t>在</w:t>
      </w:r>
      <w:r>
        <w:rPr>
          <w:rFonts w:ascii="Arial" w:eastAsia="Arial"/>
          <w:color w:val="484848"/>
          <w:spacing w:val="1"/>
          <w:w w:val="114"/>
        </w:rPr>
        <w:t>1~2</w:t>
      </w:r>
      <w:r>
        <w:rPr>
          <w:color w:val="484848"/>
          <w:spacing w:val="2"/>
          <w:w w:val="114"/>
        </w:rPr>
        <w:t>年内死</w:t>
      </w:r>
      <w:r>
        <w:rPr>
          <w:color w:val="646464"/>
          <w:spacing w:val="2"/>
          <w:w w:val="114"/>
        </w:rPr>
        <w:t>亡</w:t>
      </w:r>
      <w:r>
        <w:rPr>
          <w:color w:val="8E8E8E"/>
          <w:spacing w:val="2"/>
          <w:w w:val="114"/>
        </w:rPr>
        <w:t>。</w:t>
      </w:r>
      <w:r>
        <w:rPr>
          <w:color w:val="484848"/>
          <w:spacing w:val="2"/>
          <w:w w:val="114"/>
        </w:rPr>
        <w:t>有淀粉样</w:t>
      </w:r>
      <w:r>
        <w:rPr>
          <w:color w:val="646464"/>
          <w:spacing w:val="2"/>
          <w:w w:val="114"/>
        </w:rPr>
        <w:t>变</w:t>
      </w:r>
      <w:r>
        <w:rPr>
          <w:color w:val="484848"/>
          <w:spacing w:val="1"/>
          <w:w w:val="114"/>
        </w:rPr>
        <w:t>性病及发展为心力衰竭</w:t>
      </w:r>
    </w:p>
    <w:p>
      <w:pPr>
        <w:spacing w:after="0" w:line="321" w:lineRule="auto"/>
        <w:jc w:val="both"/>
        <w:sectPr>
          <w:type w:val="continuous"/>
          <w:pgSz w:w="21750" w:h="31660"/>
          <w:pgMar w:top="40" w:bottom="280" w:left="0" w:right="0"/>
          <w:cols w:num="2" w:equalWidth="0">
            <w:col w:w="10677" w:space="40"/>
            <w:col w:w="11033"/>
          </w:cols>
        </w:sectPr>
      </w:pPr>
    </w:p>
    <w:p>
      <w:pPr>
        <w:tabs>
          <w:tab w:pos="2205" w:val="left" w:leader="none"/>
        </w:tabs>
        <w:spacing w:before="66"/>
        <w:ind w:left="451" w:right="0" w:firstLine="0"/>
        <w:jc w:val="left"/>
        <w:rPr>
          <w:sz w:val="41"/>
        </w:rPr>
      </w:pPr>
      <w:r>
        <w:rPr>
          <w:rFonts w:ascii="Times New Roman" w:eastAsia="Times New Roman"/>
          <w:color w:val="1A1A1A"/>
          <w:spacing w:val="-4"/>
          <w:w w:val="120"/>
          <w:sz w:val="46"/>
        </w:rPr>
        <w:t>1530</w:t>
      </w:r>
      <w:r>
        <w:rPr>
          <w:rFonts w:ascii="Times New Roman" w:eastAsia="Times New Roman"/>
          <w:color w:val="1A1A1A"/>
          <w:sz w:val="46"/>
        </w:rPr>
        <w:tab/>
      </w:r>
      <w:r>
        <w:rPr>
          <w:color w:val="4D4D4D"/>
          <w:w w:val="120"/>
          <w:sz w:val="37"/>
        </w:rPr>
        <w:t>第</w:t>
      </w:r>
      <w:r>
        <w:rPr>
          <w:rFonts w:ascii="Times New Roman" w:eastAsia="Times New Roman"/>
          <w:color w:val="4D4D4D"/>
          <w:w w:val="120"/>
          <w:sz w:val="42"/>
        </w:rPr>
        <w:t>26</w:t>
      </w:r>
      <w:r>
        <w:rPr>
          <w:color w:val="4D4D4D"/>
          <w:w w:val="120"/>
          <w:sz w:val="41"/>
        </w:rPr>
        <w:t>章</w:t>
      </w:r>
      <w:r>
        <w:rPr>
          <w:color w:val="4D4D4D"/>
          <w:w w:val="120"/>
          <w:sz w:val="41"/>
        </w:rPr>
        <w:t>特</w:t>
      </w:r>
      <w:r>
        <w:rPr>
          <w:color w:val="4D4D4D"/>
          <w:w w:val="120"/>
          <w:sz w:val="41"/>
        </w:rPr>
        <w:t>殊</w:t>
      </w:r>
      <w:r>
        <w:rPr>
          <w:color w:val="4D4D4D"/>
          <w:w w:val="120"/>
          <w:sz w:val="41"/>
        </w:rPr>
        <w:t>问</w:t>
      </w:r>
      <w:r>
        <w:rPr>
          <w:color w:val="4D4D4D"/>
          <w:spacing w:val="-10"/>
          <w:w w:val="120"/>
          <w:sz w:val="41"/>
        </w:rPr>
        <w:t>题</w:t>
      </w:r>
    </w:p>
    <w:p>
      <w:pPr>
        <w:pStyle w:val="BodyText"/>
        <w:rPr>
          <w:sz w:val="20"/>
        </w:rPr>
      </w:pPr>
    </w:p>
    <w:p>
      <w:pPr>
        <w:pStyle w:val="BodyText"/>
        <w:spacing w:before="3"/>
        <w:rPr>
          <w:sz w:val="22"/>
        </w:rPr>
      </w:pPr>
    </w:p>
    <w:p>
      <w:pPr>
        <w:spacing w:after="0"/>
        <w:rPr>
          <w:sz w:val="22"/>
        </w:rPr>
        <w:sectPr>
          <w:pgSz w:w="21750" w:h="31660"/>
          <w:pgMar w:top="460" w:bottom="0" w:left="0" w:right="0"/>
        </w:sectPr>
      </w:pPr>
    </w:p>
    <w:p>
      <w:pPr>
        <w:pStyle w:val="BodyText"/>
        <w:spacing w:before="24"/>
        <w:ind w:left="463"/>
      </w:pPr>
      <w:r>
        <w:rPr>
          <w:color w:val="4D4D4D"/>
          <w:w w:val="105"/>
        </w:rPr>
        <w:t>的</w:t>
      </w:r>
      <w:r>
        <w:rPr>
          <w:color w:val="4D4D4D"/>
          <w:w w:val="105"/>
        </w:rPr>
        <w:t>病</w:t>
      </w:r>
      <w:r>
        <w:rPr>
          <w:color w:val="4D4D4D"/>
          <w:w w:val="105"/>
        </w:rPr>
        <w:t>人</w:t>
      </w:r>
      <w:r>
        <w:rPr>
          <w:color w:val="4D4D4D"/>
          <w:w w:val="105"/>
        </w:rPr>
        <w:t>预</w:t>
      </w:r>
      <w:r>
        <w:rPr>
          <w:color w:val="4D4D4D"/>
          <w:w w:val="105"/>
        </w:rPr>
        <w:t>后</w:t>
      </w:r>
      <w:r>
        <w:rPr>
          <w:color w:val="4D4D4D"/>
          <w:w w:val="105"/>
        </w:rPr>
        <w:t>都</w:t>
      </w:r>
      <w:r>
        <w:rPr>
          <w:color w:val="4D4D4D"/>
          <w:w w:val="105"/>
        </w:rPr>
        <w:t>不</w:t>
      </w:r>
      <w:r>
        <w:rPr>
          <w:color w:val="4D4D4D"/>
          <w:w w:val="105"/>
        </w:rPr>
        <w:t>好</w:t>
      </w:r>
      <w:r>
        <w:rPr>
          <w:color w:val="979797"/>
          <w:spacing w:val="-10"/>
          <w:w w:val="105"/>
        </w:rPr>
        <w:t>。</w:t>
      </w:r>
    </w:p>
    <w:p>
      <w:pPr>
        <w:pStyle w:val="BodyText"/>
        <w:spacing w:line="324" w:lineRule="auto" w:before="196"/>
        <w:ind w:left="389" w:right="38" w:firstLine="868"/>
      </w:pPr>
      <w:r>
        <w:rPr>
          <w:color w:val="4D4D4D"/>
          <w:spacing w:val="-2"/>
          <w:w w:val="110"/>
        </w:rPr>
        <w:t>减少或控制症状及淀粉样变性病并发症的治疗对于</w:t>
      </w:r>
      <w:r>
        <w:rPr>
          <w:color w:val="4D4D4D"/>
          <w:spacing w:val="-2"/>
          <w:w w:val="105"/>
        </w:rPr>
        <w:t>多数人而言成功率很有限</w:t>
      </w:r>
      <w:r>
        <w:rPr>
          <w:color w:val="979797"/>
          <w:spacing w:val="-2"/>
          <w:w w:val="105"/>
        </w:rPr>
        <w:t>。</w:t>
      </w:r>
      <w:r>
        <w:rPr>
          <w:color w:val="4D4D4D"/>
          <w:spacing w:val="-2"/>
          <w:w w:val="105"/>
        </w:rPr>
        <w:t>化疗（泼尼松</w:t>
      </w:r>
      <w:r>
        <w:rPr>
          <w:color w:val="7E7E7E"/>
          <w:spacing w:val="-2"/>
          <w:w w:val="105"/>
        </w:rPr>
        <w:t>、</w:t>
      </w:r>
      <w:r>
        <w:rPr>
          <w:color w:val="626262"/>
          <w:spacing w:val="-2"/>
          <w:w w:val="105"/>
        </w:rPr>
        <w:t>美法仑，有时</w:t>
      </w:r>
      <w:r>
        <w:rPr>
          <w:color w:val="4D4D4D"/>
          <w:spacing w:val="-2"/>
          <w:w w:val="110"/>
        </w:rPr>
        <w:t>合</w:t>
      </w:r>
      <w:r>
        <w:rPr>
          <w:color w:val="4D4D4D"/>
          <w:spacing w:val="-2"/>
          <w:w w:val="110"/>
        </w:rPr>
        <w:t>用</w:t>
      </w:r>
      <w:r>
        <w:rPr>
          <w:color w:val="4D4D4D"/>
          <w:spacing w:val="-2"/>
          <w:w w:val="110"/>
        </w:rPr>
        <w:t>秋</w:t>
      </w:r>
      <w:r>
        <w:rPr>
          <w:color w:val="4D4D4D"/>
          <w:spacing w:val="-2"/>
          <w:w w:val="110"/>
        </w:rPr>
        <w:t>水</w:t>
      </w:r>
      <w:r>
        <w:rPr>
          <w:color w:val="4D4D4D"/>
          <w:spacing w:val="-2"/>
          <w:w w:val="110"/>
        </w:rPr>
        <w:t>仙</w:t>
      </w:r>
      <w:r>
        <w:rPr>
          <w:color w:val="4D4D4D"/>
          <w:spacing w:val="-2"/>
          <w:w w:val="110"/>
        </w:rPr>
        <w:t>碱</w:t>
      </w:r>
      <w:r>
        <w:rPr>
          <w:color w:val="4D4D4D"/>
          <w:spacing w:val="-2"/>
          <w:w w:val="110"/>
        </w:rPr>
        <w:t>）</w:t>
      </w:r>
      <w:r>
        <w:rPr>
          <w:color w:val="4D4D4D"/>
          <w:spacing w:val="-2"/>
          <w:w w:val="110"/>
        </w:rPr>
        <w:t>及</w:t>
      </w:r>
      <w:r>
        <w:rPr>
          <w:color w:val="4D4D4D"/>
          <w:spacing w:val="-2"/>
          <w:w w:val="110"/>
        </w:rPr>
        <w:t>干</w:t>
      </w:r>
      <w:r>
        <w:rPr>
          <w:color w:val="4D4D4D"/>
          <w:spacing w:val="-2"/>
          <w:w w:val="110"/>
        </w:rPr>
        <w:t>细</w:t>
      </w:r>
      <w:r>
        <w:rPr>
          <w:color w:val="4D4D4D"/>
          <w:spacing w:val="-2"/>
          <w:w w:val="110"/>
        </w:rPr>
        <w:t>胞</w:t>
      </w:r>
      <w:r>
        <w:rPr>
          <w:color w:val="4D4D4D"/>
          <w:spacing w:val="-2"/>
          <w:w w:val="110"/>
        </w:rPr>
        <w:t>移</w:t>
      </w:r>
      <w:r>
        <w:rPr>
          <w:color w:val="4D4D4D"/>
          <w:spacing w:val="-2"/>
          <w:w w:val="110"/>
        </w:rPr>
        <w:t>植</w:t>
      </w:r>
      <w:r>
        <w:rPr>
          <w:color w:val="4D4D4D"/>
          <w:spacing w:val="-2"/>
          <w:w w:val="110"/>
        </w:rPr>
        <w:t>可</w:t>
      </w:r>
      <w:r>
        <w:rPr>
          <w:color w:val="4D4D4D"/>
          <w:spacing w:val="-2"/>
          <w:w w:val="110"/>
        </w:rPr>
        <w:t>减</w:t>
      </w:r>
      <w:r>
        <w:rPr>
          <w:color w:val="4D4D4D"/>
          <w:spacing w:val="-2"/>
          <w:w w:val="110"/>
        </w:rPr>
        <w:t>轻</w:t>
      </w:r>
      <w:r>
        <w:rPr>
          <w:color w:val="4D4D4D"/>
          <w:spacing w:val="-2"/>
          <w:w w:val="110"/>
        </w:rPr>
        <w:t>某</w:t>
      </w:r>
      <w:r>
        <w:rPr>
          <w:color w:val="4D4D4D"/>
          <w:spacing w:val="-2"/>
          <w:w w:val="110"/>
        </w:rPr>
        <w:t>些</w:t>
      </w:r>
      <w:r>
        <w:rPr>
          <w:color w:val="4D4D4D"/>
          <w:spacing w:val="-2"/>
          <w:w w:val="110"/>
        </w:rPr>
        <w:t>病</w:t>
      </w:r>
      <w:r>
        <w:rPr>
          <w:color w:val="4D4D4D"/>
          <w:spacing w:val="-2"/>
          <w:w w:val="110"/>
        </w:rPr>
        <w:t>人</w:t>
      </w:r>
      <w:r>
        <w:rPr>
          <w:color w:val="4D4D4D"/>
          <w:spacing w:val="-2"/>
          <w:w w:val="110"/>
        </w:rPr>
        <w:t>的</w:t>
      </w:r>
      <w:r>
        <w:rPr>
          <w:color w:val="4D4D4D"/>
          <w:spacing w:val="-2"/>
          <w:w w:val="110"/>
        </w:rPr>
        <w:t>痛</w:t>
      </w:r>
      <w:r>
        <w:rPr>
          <w:color w:val="4D4D4D"/>
          <w:spacing w:val="-2"/>
          <w:w w:val="110"/>
        </w:rPr>
        <w:t>苦</w:t>
      </w:r>
      <w:r>
        <w:rPr>
          <w:color w:val="979797"/>
          <w:spacing w:val="-2"/>
          <w:w w:val="110"/>
        </w:rPr>
        <w:t>。</w:t>
      </w:r>
      <w:r>
        <w:rPr>
          <w:color w:val="4D4D4D"/>
          <w:spacing w:val="-2"/>
          <w:w w:val="110"/>
        </w:rPr>
        <w:t>单</w:t>
      </w:r>
      <w:r>
        <w:rPr>
          <w:color w:val="4D4D4D"/>
          <w:spacing w:val="-2"/>
          <w:w w:val="110"/>
        </w:rPr>
        <w:t>用</w:t>
      </w:r>
      <w:r>
        <w:rPr>
          <w:color w:val="4D4D4D"/>
          <w:spacing w:val="-2"/>
          <w:w w:val="110"/>
        </w:rPr>
        <w:t>秋</w:t>
      </w:r>
      <w:r>
        <w:rPr>
          <w:color w:val="4D4D4D"/>
          <w:spacing w:val="-2"/>
          <w:w w:val="110"/>
        </w:rPr>
        <w:t>水</w:t>
      </w:r>
      <w:r>
        <w:rPr>
          <w:color w:val="4D4D4D"/>
          <w:spacing w:val="-2"/>
          <w:w w:val="110"/>
        </w:rPr>
        <w:t>仙</w:t>
      </w:r>
      <w:r>
        <w:rPr>
          <w:color w:val="4D4D4D"/>
          <w:spacing w:val="-2"/>
          <w:w w:val="110"/>
        </w:rPr>
        <w:t>碱</w:t>
      </w:r>
      <w:r>
        <w:rPr>
          <w:color w:val="4D4D4D"/>
          <w:spacing w:val="-2"/>
          <w:w w:val="110"/>
        </w:rPr>
        <w:t>可</w:t>
      </w:r>
      <w:r>
        <w:rPr>
          <w:color w:val="4D4D4D"/>
          <w:spacing w:val="-2"/>
          <w:w w:val="110"/>
        </w:rPr>
        <w:t>治</w:t>
      </w:r>
      <w:r>
        <w:rPr>
          <w:color w:val="4D4D4D"/>
          <w:spacing w:val="-2"/>
          <w:w w:val="110"/>
        </w:rPr>
        <w:t>疗</w:t>
      </w:r>
      <w:r>
        <w:rPr>
          <w:color w:val="4D4D4D"/>
          <w:spacing w:val="-2"/>
          <w:w w:val="110"/>
        </w:rPr>
        <w:t>地</w:t>
      </w:r>
      <w:r>
        <w:rPr>
          <w:color w:val="4D4D4D"/>
          <w:spacing w:val="-2"/>
          <w:w w:val="110"/>
        </w:rPr>
        <w:t>中</w:t>
      </w:r>
      <w:r>
        <w:rPr>
          <w:color w:val="4D4D4D"/>
          <w:spacing w:val="-2"/>
          <w:w w:val="110"/>
        </w:rPr>
        <w:t>海</w:t>
      </w:r>
      <w:r>
        <w:rPr>
          <w:color w:val="4D4D4D"/>
          <w:spacing w:val="-2"/>
          <w:w w:val="110"/>
        </w:rPr>
        <w:t>热</w:t>
      </w:r>
      <w:r>
        <w:rPr>
          <w:color w:val="4D4D4D"/>
          <w:spacing w:val="-2"/>
          <w:w w:val="110"/>
        </w:rPr>
        <w:t>引</w:t>
      </w:r>
      <w:r>
        <w:rPr>
          <w:color w:val="4D4D4D"/>
          <w:spacing w:val="-2"/>
          <w:w w:val="110"/>
        </w:rPr>
        <w:t>发</w:t>
      </w:r>
      <w:r>
        <w:rPr>
          <w:color w:val="4D4D4D"/>
          <w:spacing w:val="-2"/>
          <w:w w:val="110"/>
        </w:rPr>
        <w:t>的</w:t>
      </w:r>
      <w:r>
        <w:rPr>
          <w:color w:val="4D4D4D"/>
          <w:spacing w:val="-2"/>
          <w:w w:val="110"/>
        </w:rPr>
        <w:t>淀</w:t>
      </w:r>
      <w:r>
        <w:rPr>
          <w:color w:val="4D4D4D"/>
          <w:spacing w:val="-2"/>
          <w:w w:val="110"/>
        </w:rPr>
        <w:t>粉</w:t>
      </w:r>
      <w:r>
        <w:rPr>
          <w:color w:val="4D4D4D"/>
          <w:spacing w:val="-2"/>
          <w:w w:val="110"/>
        </w:rPr>
        <w:t>样</w:t>
      </w:r>
      <w:r>
        <w:rPr>
          <w:color w:val="4D4D4D"/>
          <w:spacing w:val="-2"/>
          <w:w w:val="110"/>
        </w:rPr>
        <w:t>变</w:t>
      </w:r>
      <w:r>
        <w:rPr>
          <w:color w:val="4D4D4D"/>
          <w:spacing w:val="-2"/>
          <w:w w:val="110"/>
        </w:rPr>
        <w:t>性</w:t>
      </w:r>
      <w:r>
        <w:rPr>
          <w:color w:val="4D4D4D"/>
          <w:spacing w:val="-2"/>
          <w:w w:val="110"/>
        </w:rPr>
        <w:t>病</w:t>
      </w:r>
      <w:r>
        <w:rPr>
          <w:color w:val="AAAAAA"/>
          <w:spacing w:val="-2"/>
          <w:w w:val="110"/>
        </w:rPr>
        <w:t>。</w:t>
      </w:r>
      <w:r>
        <w:rPr>
          <w:color w:val="626262"/>
          <w:spacing w:val="-2"/>
          <w:w w:val="110"/>
        </w:rPr>
        <w:t>淀</w:t>
      </w:r>
      <w:r>
        <w:rPr>
          <w:color w:val="4D4D4D"/>
          <w:spacing w:val="-2"/>
          <w:w w:val="110"/>
        </w:rPr>
        <w:t>粉</w:t>
      </w:r>
      <w:r>
        <w:rPr>
          <w:color w:val="4D4D4D"/>
          <w:spacing w:val="-2"/>
          <w:w w:val="110"/>
        </w:rPr>
        <w:t>样</w:t>
      </w:r>
      <w:r>
        <w:rPr>
          <w:color w:val="4D4D4D"/>
          <w:spacing w:val="-2"/>
          <w:w w:val="110"/>
        </w:rPr>
        <w:t>物</w:t>
      </w:r>
      <w:r>
        <w:rPr>
          <w:color w:val="4D4D4D"/>
          <w:spacing w:val="-2"/>
          <w:w w:val="110"/>
        </w:rPr>
        <w:t>质</w:t>
      </w:r>
      <w:r>
        <w:rPr>
          <w:color w:val="4D4D4D"/>
          <w:spacing w:val="-2"/>
          <w:w w:val="110"/>
        </w:rPr>
        <w:t>积</w:t>
      </w:r>
      <w:r>
        <w:rPr>
          <w:color w:val="4D4D4D"/>
          <w:spacing w:val="-2"/>
          <w:w w:val="110"/>
        </w:rPr>
        <w:t>聚</w:t>
      </w:r>
      <w:r>
        <w:rPr>
          <w:color w:val="4D4D4D"/>
          <w:spacing w:val="-2"/>
          <w:w w:val="110"/>
        </w:rPr>
        <w:t>于</w:t>
      </w:r>
      <w:r>
        <w:rPr>
          <w:color w:val="4D4D4D"/>
          <w:spacing w:val="-2"/>
          <w:w w:val="110"/>
        </w:rPr>
        <w:t>机</w:t>
      </w:r>
      <w:r>
        <w:rPr>
          <w:color w:val="4D4D4D"/>
          <w:spacing w:val="-2"/>
          <w:w w:val="110"/>
        </w:rPr>
        <w:t>体</w:t>
      </w:r>
      <w:r>
        <w:rPr>
          <w:color w:val="4D4D4D"/>
          <w:spacing w:val="-2"/>
          <w:w w:val="110"/>
        </w:rPr>
        <w:t>的</w:t>
      </w:r>
      <w:r>
        <w:rPr>
          <w:color w:val="4D4D4D"/>
          <w:spacing w:val="-2"/>
          <w:w w:val="110"/>
        </w:rPr>
        <w:t>某</w:t>
      </w:r>
      <w:r>
        <w:rPr>
          <w:color w:val="7E7E7E"/>
          <w:spacing w:val="-2"/>
          <w:w w:val="110"/>
        </w:rPr>
        <w:t>一</w:t>
      </w:r>
      <w:r>
        <w:rPr>
          <w:color w:val="4D4D4D"/>
          <w:spacing w:val="-2"/>
          <w:w w:val="110"/>
        </w:rPr>
        <w:t>特</w:t>
      </w:r>
      <w:r>
        <w:rPr>
          <w:color w:val="4D4D4D"/>
          <w:spacing w:val="-2"/>
          <w:w w:val="110"/>
        </w:rPr>
        <w:t>殊</w:t>
      </w:r>
      <w:r>
        <w:rPr>
          <w:color w:val="4D4D4D"/>
          <w:spacing w:val="-2"/>
          <w:w w:val="110"/>
        </w:rPr>
        <w:t>部</w:t>
      </w:r>
      <w:r>
        <w:rPr>
          <w:color w:val="4D4D4D"/>
          <w:spacing w:val="-2"/>
          <w:w w:val="110"/>
        </w:rPr>
        <w:t>位</w:t>
      </w:r>
      <w:r>
        <w:rPr>
          <w:color w:val="4D4D4D"/>
          <w:spacing w:val="-2"/>
          <w:w w:val="110"/>
        </w:rPr>
        <w:t>时</w:t>
      </w:r>
      <w:r>
        <w:rPr>
          <w:color w:val="4D4D4D"/>
          <w:spacing w:val="-2"/>
          <w:w w:val="110"/>
        </w:rPr>
        <w:t>有</w:t>
      </w:r>
      <w:r>
        <w:rPr>
          <w:color w:val="4D4D4D"/>
          <w:spacing w:val="-2"/>
          <w:w w:val="110"/>
        </w:rPr>
        <w:t>时</w:t>
      </w:r>
      <w:r>
        <w:rPr>
          <w:color w:val="4D4D4D"/>
          <w:spacing w:val="-2"/>
          <w:w w:val="110"/>
        </w:rPr>
        <w:t>可</w:t>
      </w:r>
      <w:r>
        <w:rPr>
          <w:color w:val="4D4D4D"/>
          <w:spacing w:val="-2"/>
          <w:w w:val="110"/>
        </w:rPr>
        <w:t>因</w:t>
      </w:r>
      <w:r>
        <w:rPr>
          <w:color w:val="4D4D4D"/>
          <w:spacing w:val="-2"/>
          <w:w w:val="110"/>
        </w:rPr>
        <w:t>手</w:t>
      </w:r>
      <w:r>
        <w:rPr>
          <w:color w:val="4D4D4D"/>
          <w:spacing w:val="-2"/>
          <w:w w:val="110"/>
        </w:rPr>
        <w:t>术</w:t>
      </w:r>
      <w:r>
        <w:rPr>
          <w:color w:val="4D4D4D"/>
          <w:spacing w:val="-2"/>
          <w:w w:val="110"/>
        </w:rPr>
        <w:t>而</w:t>
      </w:r>
    </w:p>
    <w:p>
      <w:pPr>
        <w:spacing w:before="131"/>
        <w:ind w:left="412" w:right="0" w:firstLine="0"/>
        <w:jc w:val="left"/>
        <w:rPr>
          <w:sz w:val="37"/>
        </w:rPr>
      </w:pPr>
      <w:r>
        <w:rPr/>
        <w:br w:type="column"/>
      </w:r>
      <w:r>
        <w:rPr>
          <w:color w:val="4D4D4D"/>
          <w:w w:val="105"/>
          <w:sz w:val="37"/>
        </w:rPr>
        <w:t>移</w:t>
      </w:r>
      <w:r>
        <w:rPr>
          <w:color w:val="4D4D4D"/>
          <w:w w:val="105"/>
          <w:sz w:val="37"/>
        </w:rPr>
        <w:t>位</w:t>
      </w:r>
      <w:r>
        <w:rPr>
          <w:color w:val="979797"/>
          <w:spacing w:val="-10"/>
          <w:w w:val="105"/>
          <w:sz w:val="37"/>
        </w:rPr>
        <w:t>。</w:t>
      </w:r>
    </w:p>
    <w:p>
      <w:pPr>
        <w:pStyle w:val="BodyText"/>
        <w:spacing w:line="316" w:lineRule="auto" w:before="196"/>
        <w:ind w:left="389" w:right="997" w:firstLine="812"/>
        <w:jc w:val="both"/>
      </w:pPr>
      <w:r>
        <w:rPr>
          <w:color w:val="4D4D4D"/>
          <w:w w:val="109"/>
        </w:rPr>
        <w:t>器官移植（如肾脏移植及心脏移植）可使少数因淀</w:t>
      </w:r>
      <w:r>
        <w:rPr>
          <w:color w:val="4D4D4D"/>
          <w:spacing w:val="1"/>
          <w:w w:val="108"/>
        </w:rPr>
        <w:t>粉样变性病导致器官衰竭的人的生命</w:t>
      </w:r>
      <w:r>
        <w:rPr>
          <w:color w:val="AAAAAA"/>
          <w:spacing w:val="1"/>
          <w:w w:val="108"/>
        </w:rPr>
        <w:t>。</w:t>
      </w:r>
      <w:r>
        <w:rPr>
          <w:color w:val="626262"/>
          <w:spacing w:val="1"/>
          <w:w w:val="108"/>
        </w:rPr>
        <w:t>然而</w:t>
      </w:r>
      <w:r>
        <w:rPr>
          <w:color w:val="363636"/>
          <w:spacing w:val="1"/>
          <w:w w:val="108"/>
        </w:rPr>
        <w:t>，</w:t>
      </w:r>
      <w:r>
        <w:rPr>
          <w:color w:val="626262"/>
          <w:w w:val="108"/>
        </w:rPr>
        <w:t>疾病通常</w:t>
      </w:r>
      <w:r>
        <w:rPr>
          <w:color w:val="626262"/>
          <w:spacing w:val="3"/>
          <w:w w:val="103"/>
        </w:rPr>
        <w:t>会继续进展，最终，移植器官也会积聚着淀粉样小体</w:t>
      </w:r>
      <w:r>
        <w:rPr>
          <w:color w:val="979797"/>
          <w:spacing w:val="3"/>
          <w:w w:val="103"/>
        </w:rPr>
        <w:t>。</w:t>
      </w:r>
      <w:r>
        <w:rPr>
          <w:color w:val="4D4D4D"/>
          <w:w w:val="103"/>
        </w:rPr>
        <w:t>但</w:t>
      </w:r>
      <w:r>
        <w:rPr>
          <w:color w:val="4D4D4D"/>
          <w:w w:val="109"/>
        </w:rPr>
        <w:t>肝脏移植是个例外，它通常会停止遗传性淀粉样变性病</w:t>
      </w:r>
      <w:r>
        <w:rPr>
          <w:color w:val="4D4D4D"/>
          <w:spacing w:val="3"/>
          <w:w w:val="110"/>
        </w:rPr>
        <w:t>的进展</w:t>
      </w:r>
      <w:r>
        <w:rPr>
          <w:color w:val="AAAAAA"/>
          <w:w w:val="110"/>
        </w:rPr>
        <w:t>，</w:t>
      </w:r>
    </w:p>
    <w:p>
      <w:pPr>
        <w:spacing w:after="0" w:line="316" w:lineRule="auto"/>
        <w:jc w:val="both"/>
        <w:sectPr>
          <w:type w:val="continuous"/>
          <w:pgSz w:w="21750" w:h="31660"/>
          <w:pgMar w:top="40" w:bottom="280" w:left="0" w:right="0"/>
          <w:cols w:num="2" w:equalWidth="0">
            <w:col w:w="10427" w:space="169"/>
            <w:col w:w="1115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spacing w:line="809" w:lineRule="exact" w:before="0"/>
        <w:ind w:left="6908" w:right="7551" w:firstLine="0"/>
        <w:jc w:val="center"/>
        <w:rPr>
          <w:sz w:val="71"/>
        </w:rPr>
      </w:pPr>
      <w:r>
        <w:rPr/>
        <w:drawing>
          <wp:anchor distT="0" distB="0" distL="0" distR="0" allowOverlap="1" layoutInCell="1" locked="0" behindDoc="0" simplePos="0" relativeHeight="16197632">
            <wp:simplePos x="0" y="0"/>
            <wp:positionH relativeFrom="page">
              <wp:posOffset>259215</wp:posOffset>
            </wp:positionH>
            <wp:positionV relativeFrom="paragraph">
              <wp:posOffset>-108177</wp:posOffset>
            </wp:positionV>
            <wp:extent cx="5689092" cy="640821"/>
            <wp:effectExtent l="0" t="0" r="0" b="0"/>
            <wp:wrapNone/>
            <wp:docPr id="355" name="image278.png"/>
            <wp:cNvGraphicFramePr>
              <a:graphicFrameLocks noChangeAspect="1"/>
            </wp:cNvGraphicFramePr>
            <a:graphic>
              <a:graphicData uri="http://schemas.openxmlformats.org/drawingml/2006/picture">
                <pic:pic>
                  <pic:nvPicPr>
                    <pic:cNvPr id="356" name="image278.png"/>
                    <pic:cNvPicPr/>
                  </pic:nvPicPr>
                  <pic:blipFill>
                    <a:blip r:embed="rId283" cstate="print"/>
                    <a:stretch>
                      <a:fillRect/>
                    </a:stretch>
                  </pic:blipFill>
                  <pic:spPr>
                    <a:xfrm>
                      <a:off x="0" y="0"/>
                      <a:ext cx="5689092" cy="640821"/>
                    </a:xfrm>
                    <a:prstGeom prst="rect">
                      <a:avLst/>
                    </a:prstGeom>
                  </pic:spPr>
                </pic:pic>
              </a:graphicData>
            </a:graphic>
          </wp:anchor>
        </w:drawing>
      </w:r>
      <w:r>
        <w:rPr/>
        <w:drawing>
          <wp:anchor distT="0" distB="0" distL="0" distR="0" allowOverlap="1" layoutInCell="1" locked="0" behindDoc="0" simplePos="0" relativeHeight="16198144">
            <wp:simplePos x="0" y="0"/>
            <wp:positionH relativeFrom="page">
              <wp:posOffset>7408098</wp:posOffset>
            </wp:positionH>
            <wp:positionV relativeFrom="paragraph">
              <wp:posOffset>-94541</wp:posOffset>
            </wp:positionV>
            <wp:extent cx="5689092" cy="640821"/>
            <wp:effectExtent l="0" t="0" r="0" b="0"/>
            <wp:wrapNone/>
            <wp:docPr id="357" name="image279.png"/>
            <wp:cNvGraphicFramePr>
              <a:graphicFrameLocks noChangeAspect="1"/>
            </wp:cNvGraphicFramePr>
            <a:graphic>
              <a:graphicData uri="http://schemas.openxmlformats.org/drawingml/2006/picture">
                <pic:pic>
                  <pic:nvPicPr>
                    <pic:cNvPr id="358" name="image279.png"/>
                    <pic:cNvPicPr/>
                  </pic:nvPicPr>
                  <pic:blipFill>
                    <a:blip r:embed="rId284" cstate="print"/>
                    <a:stretch>
                      <a:fillRect/>
                    </a:stretch>
                  </pic:blipFill>
                  <pic:spPr>
                    <a:xfrm>
                      <a:off x="0" y="0"/>
                      <a:ext cx="5689092" cy="640821"/>
                    </a:xfrm>
                    <a:prstGeom prst="rect">
                      <a:avLst/>
                    </a:prstGeom>
                  </pic:spPr>
                </pic:pic>
              </a:graphicData>
            </a:graphic>
          </wp:anchor>
        </w:drawing>
      </w:r>
      <w:r>
        <w:rPr>
          <w:color w:val="4D4D4D"/>
          <w:w w:val="95"/>
          <w:sz w:val="71"/>
        </w:rPr>
        <w:t>簟</w:t>
      </w:r>
      <w:r>
        <w:rPr>
          <w:color w:val="4D4D4D"/>
          <w:w w:val="95"/>
          <w:sz w:val="71"/>
        </w:rPr>
        <w:t>荽</w:t>
      </w:r>
      <w:r>
        <w:rPr>
          <w:color w:val="979797"/>
          <w:spacing w:val="-10"/>
          <w:w w:val="95"/>
          <w:sz w:val="71"/>
        </w:rPr>
        <w:t>岁</w:t>
      </w:r>
    </w:p>
    <w:p>
      <w:pPr>
        <w:spacing w:before="514"/>
        <w:ind w:left="6845" w:right="7551" w:firstLine="0"/>
        <w:jc w:val="center"/>
        <w:rPr>
          <w:sz w:val="71"/>
        </w:rPr>
      </w:pPr>
      <w:r>
        <w:rPr>
          <w:color w:val="1A1A1A"/>
          <w:w w:val="110"/>
          <w:sz w:val="71"/>
        </w:rPr>
        <w:t>原</w:t>
      </w:r>
      <w:r>
        <w:rPr>
          <w:color w:val="1A1A1A"/>
          <w:w w:val="110"/>
          <w:sz w:val="71"/>
        </w:rPr>
        <w:t>因</w:t>
      </w:r>
      <w:r>
        <w:rPr>
          <w:color w:val="1A1A1A"/>
          <w:w w:val="110"/>
          <w:sz w:val="71"/>
        </w:rPr>
        <w:t>不</w:t>
      </w:r>
      <w:r>
        <w:rPr>
          <w:color w:val="1A1A1A"/>
          <w:w w:val="110"/>
          <w:sz w:val="71"/>
        </w:rPr>
        <w:t>明</w:t>
      </w:r>
      <w:r>
        <w:rPr>
          <w:color w:val="1A1A1A"/>
          <w:w w:val="110"/>
          <w:sz w:val="71"/>
        </w:rPr>
        <w:t>的</w:t>
      </w:r>
      <w:r>
        <w:rPr>
          <w:color w:val="1A1A1A"/>
          <w:w w:val="110"/>
          <w:sz w:val="71"/>
        </w:rPr>
        <w:t>失</w:t>
      </w:r>
      <w:r>
        <w:rPr>
          <w:color w:val="1A1A1A"/>
          <w:spacing w:val="-10"/>
          <w:w w:val="110"/>
          <w:sz w:val="71"/>
        </w:rPr>
        <w:t>调</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spacing w:after="0"/>
        <w:rPr>
          <w:sz w:val="15"/>
        </w:rPr>
        <w:sectPr>
          <w:type w:val="continuous"/>
          <w:pgSz w:w="21750" w:h="31660"/>
          <w:pgMar w:top="40" w:bottom="280" w:left="0" w:right="0"/>
        </w:sectPr>
      </w:pPr>
    </w:p>
    <w:p>
      <w:pPr>
        <w:pStyle w:val="BodyText"/>
        <w:spacing w:line="319" w:lineRule="auto" w:before="24"/>
        <w:ind w:left="356" w:right="116" w:firstLine="856"/>
        <w:jc w:val="both"/>
      </w:pPr>
      <w:r>
        <w:rPr/>
        <w:pict>
          <v:shape style="position:absolute;margin-left:123.722519pt;margin-top:280.850983pt;width:14.55pt;height:14.55pt;mso-position-horizontal-relative:page;mso-position-vertical-relative:paragraph;z-index:16199168" type="#_x0000_t202" id="docshape993" filled="false" stroked="false">
            <v:textbox inset="0,0,0,0" style="layout-flow:vertical-ideographic">
              <w:txbxContent>
                <w:p>
                  <w:pPr>
                    <w:spacing w:line="156" w:lineRule="auto" w:before="0"/>
                    <w:ind w:left="20" w:right="0" w:firstLine="0"/>
                    <w:jc w:val="left"/>
                    <w:rPr>
                      <w:sz w:val="25"/>
                    </w:rPr>
                  </w:pPr>
                  <w:r>
                    <w:rPr>
                      <w:color w:val="7E7E7E"/>
                      <w:w w:val="100"/>
                      <w:sz w:val="25"/>
                    </w:rPr>
                    <w:t>｀</w:t>
                  </w:r>
                </w:p>
              </w:txbxContent>
            </v:textbox>
            <w10:wrap type="none"/>
          </v:shape>
        </w:pict>
      </w:r>
      <w:r>
        <w:rPr>
          <w:color w:val="4D4D4D"/>
          <w:spacing w:val="3"/>
          <w:w w:val="108"/>
        </w:rPr>
        <w:t>许多人会有不明原因的疾病</w:t>
      </w:r>
      <w:r>
        <w:rPr>
          <w:color w:val="AAAAAA"/>
          <w:spacing w:val="3"/>
          <w:w w:val="108"/>
        </w:rPr>
        <w:t>。</w:t>
      </w:r>
      <w:r>
        <w:rPr>
          <w:color w:val="626262"/>
          <w:spacing w:val="2"/>
          <w:w w:val="108"/>
        </w:rPr>
        <w:t>一些医生把这些原因</w:t>
      </w:r>
      <w:r>
        <w:rPr>
          <w:color w:val="4D4D4D"/>
          <w:spacing w:val="2"/>
          <w:w w:val="108"/>
        </w:rPr>
        <w:t>不明的失凋归为心理因素</w:t>
      </w:r>
      <w:r>
        <w:rPr>
          <w:color w:val="979797"/>
          <w:spacing w:val="2"/>
          <w:w w:val="108"/>
        </w:rPr>
        <w:t>。</w:t>
      </w:r>
      <w:r>
        <w:rPr>
          <w:color w:val="4D4D4D"/>
          <w:spacing w:val="1"/>
          <w:w w:val="108"/>
        </w:rPr>
        <w:t>也有一些人认为这些失调是</w:t>
      </w:r>
      <w:r>
        <w:rPr>
          <w:color w:val="4D4D4D"/>
          <w:spacing w:val="1"/>
          <w:w w:val="105"/>
        </w:rPr>
        <w:t>有感染（如病毒感染）、化学药物中毒或免疫系统失调引</w:t>
      </w:r>
      <w:r>
        <w:rPr>
          <w:color w:val="4D4D4D"/>
          <w:spacing w:val="1"/>
          <w:w w:val="108"/>
        </w:rPr>
        <w:t>起的</w:t>
      </w:r>
      <w:r>
        <w:rPr>
          <w:color w:val="979797"/>
          <w:spacing w:val="1"/>
          <w:w w:val="108"/>
        </w:rPr>
        <w:t>。</w:t>
      </w:r>
      <w:r>
        <w:rPr>
          <w:color w:val="4D4D4D"/>
          <w:spacing w:val="1"/>
          <w:w w:val="108"/>
        </w:rPr>
        <w:t>尽管还没有证实这些失调的任何</w:t>
      </w:r>
      <w:r>
        <w:rPr>
          <w:color w:val="7E7E7E"/>
          <w:spacing w:val="1"/>
          <w:w w:val="108"/>
        </w:rPr>
        <w:t>一</w:t>
      </w:r>
      <w:r>
        <w:rPr>
          <w:color w:val="4D4D4D"/>
          <w:w w:val="108"/>
        </w:rPr>
        <w:t>个原因，但许</w:t>
      </w:r>
      <w:r>
        <w:rPr>
          <w:color w:val="4D4D4D"/>
          <w:spacing w:val="-1"/>
          <w:w w:val="110"/>
        </w:rPr>
        <w:t>多人做了相当多的检查，并尝试了各种未经证实的治疗</w:t>
      </w:r>
      <w:r>
        <w:rPr>
          <w:color w:val="4D4D4D"/>
          <w:w w:val="109"/>
        </w:rPr>
        <w:t>方法，这些尝试诊断与之改善症状的治疗是浪费时间和</w:t>
      </w:r>
      <w:r>
        <w:rPr>
          <w:color w:val="4D4D4D"/>
          <w:spacing w:val="3"/>
          <w:w w:val="108"/>
        </w:rPr>
        <w:t>金钱的</w:t>
      </w:r>
      <w:r>
        <w:rPr>
          <w:color w:val="979797"/>
          <w:spacing w:val="3"/>
          <w:w w:val="108"/>
        </w:rPr>
        <w:t>。</w:t>
      </w:r>
      <w:r>
        <w:rPr>
          <w:color w:val="4D4D4D"/>
          <w:spacing w:val="2"/>
          <w:w w:val="108"/>
        </w:rPr>
        <w:t>有些人认为，不明原因的失调实际上在早期阶段（典型症状出现之前）或具有</w:t>
      </w:r>
      <w:r>
        <w:rPr>
          <w:color w:val="7E7E7E"/>
          <w:spacing w:val="2"/>
          <w:w w:val="108"/>
        </w:rPr>
        <w:t>一</w:t>
      </w:r>
      <w:r>
        <w:rPr>
          <w:color w:val="4D4D4D"/>
          <w:spacing w:val="1"/>
          <w:w w:val="108"/>
        </w:rPr>
        <w:t>般症状的就有共同的</w:t>
      </w:r>
      <w:r>
        <w:rPr>
          <w:color w:val="4D4D4D"/>
          <w:spacing w:val="2"/>
          <w:w w:val="109"/>
        </w:rPr>
        <w:t>表现</w:t>
      </w:r>
      <w:r>
        <w:rPr>
          <w:color w:val="979797"/>
          <w:w w:val="109"/>
        </w:rPr>
        <w:t>。</w:t>
      </w:r>
    </w:p>
    <w:p>
      <w:pPr>
        <w:pStyle w:val="BodyText"/>
        <w:spacing w:before="5"/>
        <w:rPr>
          <w:sz w:val="46"/>
        </w:rPr>
      </w:pPr>
    </w:p>
    <w:p>
      <w:pPr>
        <w:pStyle w:val="Heading5"/>
        <w:ind w:left="3343" w:right="3228"/>
      </w:pPr>
      <w:r>
        <w:rPr>
          <w:color w:val="363636"/>
          <w:spacing w:val="-2"/>
        </w:rPr>
        <w:t>慢性疲劳综合征</w:t>
      </w:r>
    </w:p>
    <w:p>
      <w:pPr>
        <w:pStyle w:val="BodyText"/>
        <w:spacing w:before="3"/>
        <w:rPr>
          <w:sz w:val="55"/>
        </w:rPr>
      </w:pPr>
    </w:p>
    <w:p>
      <w:pPr>
        <w:pStyle w:val="BodyText"/>
        <w:spacing w:line="304" w:lineRule="auto"/>
        <w:ind w:left="377" w:right="181" w:firstLine="815"/>
      </w:pPr>
      <w:r>
        <w:rPr>
          <w:color w:val="626262"/>
          <w:spacing w:val="-1"/>
          <w:w w:val="109"/>
        </w:rPr>
        <w:t>慢性疲劳综合征是指长期存在的严重的无明显生理</w:t>
      </w:r>
      <w:r>
        <w:rPr>
          <w:color w:val="626262"/>
          <w:spacing w:val="3"/>
          <w:w w:val="107"/>
        </w:rPr>
        <w:t>或心理原因的疲劳</w:t>
      </w:r>
      <w:r>
        <w:rPr>
          <w:color w:val="979797"/>
          <w:w w:val="107"/>
        </w:rPr>
        <w:t>。</w:t>
      </w:r>
    </w:p>
    <w:p>
      <w:pPr>
        <w:pStyle w:val="BodyText"/>
        <w:spacing w:line="321" w:lineRule="auto" w:before="43"/>
        <w:ind w:left="264" w:right="3345" w:firstLine="133"/>
      </w:pPr>
      <w:r>
        <w:rPr>
          <w:color w:val="979797"/>
          <w:spacing w:val="-2"/>
          <w:w w:val="110"/>
        </w:rPr>
        <w:t>叩</w:t>
      </w:r>
      <w:r>
        <w:rPr>
          <w:color w:val="4D4D4D"/>
          <w:spacing w:val="-2"/>
          <w:w w:val="110"/>
        </w:rPr>
        <w:t>无</w:t>
      </w:r>
      <w:r>
        <w:rPr>
          <w:color w:val="4D4D4D"/>
          <w:spacing w:val="-2"/>
          <w:w w:val="110"/>
        </w:rPr>
        <w:t>法</w:t>
      </w:r>
      <w:r>
        <w:rPr>
          <w:color w:val="4D4D4D"/>
          <w:spacing w:val="-2"/>
          <w:w w:val="110"/>
        </w:rPr>
        <w:t>解</w:t>
      </w:r>
      <w:r>
        <w:rPr>
          <w:color w:val="4D4D4D"/>
          <w:spacing w:val="-2"/>
          <w:w w:val="110"/>
        </w:rPr>
        <w:t>释</w:t>
      </w:r>
      <w:r>
        <w:rPr>
          <w:color w:val="4D4D4D"/>
          <w:spacing w:val="-2"/>
          <w:w w:val="110"/>
        </w:rPr>
        <w:t>的</w:t>
      </w:r>
      <w:r>
        <w:rPr>
          <w:color w:val="4D4D4D"/>
          <w:spacing w:val="-2"/>
          <w:w w:val="110"/>
        </w:rPr>
        <w:t>疲</w:t>
      </w:r>
      <w:r>
        <w:rPr>
          <w:color w:val="4D4D4D"/>
          <w:spacing w:val="-2"/>
          <w:w w:val="110"/>
        </w:rPr>
        <w:t>劳</w:t>
      </w:r>
      <w:r>
        <w:rPr>
          <w:color w:val="4D4D4D"/>
          <w:spacing w:val="-2"/>
          <w:w w:val="110"/>
        </w:rPr>
        <w:t>持</w:t>
      </w:r>
      <w:r>
        <w:rPr>
          <w:color w:val="4D4D4D"/>
          <w:spacing w:val="-2"/>
          <w:w w:val="110"/>
        </w:rPr>
        <w:t>续</w:t>
      </w:r>
      <w:r>
        <w:rPr>
          <w:rFonts w:ascii="Times New Roman" w:eastAsia="Times New Roman"/>
          <w:color w:val="4D4D4D"/>
          <w:spacing w:val="-2"/>
          <w:w w:val="110"/>
          <w:sz w:val="39"/>
        </w:rPr>
        <w:t>6</w:t>
      </w:r>
      <w:r>
        <w:rPr>
          <w:color w:val="4D4D4D"/>
          <w:spacing w:val="-2"/>
          <w:w w:val="110"/>
        </w:rPr>
        <w:t>个</w:t>
      </w:r>
      <w:r>
        <w:rPr>
          <w:color w:val="4D4D4D"/>
          <w:spacing w:val="-2"/>
          <w:w w:val="110"/>
        </w:rPr>
        <w:t>月</w:t>
      </w:r>
      <w:r>
        <w:rPr>
          <w:color w:val="4D4D4D"/>
          <w:spacing w:val="-2"/>
          <w:w w:val="110"/>
        </w:rPr>
        <w:t>以</w:t>
      </w:r>
      <w:r>
        <w:rPr>
          <w:color w:val="4D4D4D"/>
          <w:spacing w:val="-2"/>
          <w:w w:val="110"/>
        </w:rPr>
        <w:t>上</w:t>
      </w:r>
      <w:r>
        <w:rPr>
          <w:color w:val="979797"/>
          <w:spacing w:val="-2"/>
          <w:w w:val="110"/>
        </w:rPr>
        <w:t>。</w:t>
      </w:r>
      <w:r>
        <w:rPr>
          <w:color w:val="AAAAAA"/>
          <w:spacing w:val="-2"/>
          <w:w w:val="115"/>
          <w:shd w:fill="DFDFDF" w:color="auto" w:val="clear"/>
        </w:rPr>
        <w:t>一</w:t>
      </w:r>
      <w:r>
        <w:rPr>
          <w:color w:val="4D4D4D"/>
          <w:spacing w:val="-2"/>
          <w:w w:val="115"/>
        </w:rPr>
        <w:t>有</w:t>
      </w:r>
      <w:r>
        <w:rPr>
          <w:color w:val="4D4D4D"/>
          <w:spacing w:val="-2"/>
          <w:w w:val="115"/>
        </w:rPr>
        <w:t>时</w:t>
      </w:r>
      <w:r>
        <w:rPr>
          <w:color w:val="4D4D4D"/>
          <w:spacing w:val="-2"/>
          <w:w w:val="115"/>
        </w:rPr>
        <w:t>症</w:t>
      </w:r>
      <w:r>
        <w:rPr>
          <w:color w:val="4D4D4D"/>
          <w:spacing w:val="-2"/>
          <w:w w:val="115"/>
        </w:rPr>
        <w:t>状</w:t>
      </w:r>
      <w:r>
        <w:rPr>
          <w:color w:val="4D4D4D"/>
          <w:spacing w:val="-2"/>
          <w:w w:val="115"/>
        </w:rPr>
        <w:t>始</w:t>
      </w:r>
      <w:r>
        <w:rPr>
          <w:color w:val="4D4D4D"/>
          <w:spacing w:val="-2"/>
          <w:w w:val="115"/>
        </w:rPr>
        <w:t>于</w:t>
      </w:r>
      <w:r>
        <w:rPr>
          <w:color w:val="4D4D4D"/>
          <w:spacing w:val="-2"/>
          <w:w w:val="115"/>
        </w:rPr>
        <w:t>着</w:t>
      </w:r>
      <w:r>
        <w:rPr>
          <w:color w:val="4D4D4D"/>
          <w:spacing w:val="-2"/>
          <w:w w:val="115"/>
        </w:rPr>
        <w:t>凉</w:t>
      </w:r>
      <w:r>
        <w:rPr>
          <w:color w:val="4D4D4D"/>
          <w:spacing w:val="-2"/>
          <w:w w:val="115"/>
        </w:rPr>
        <w:t>性</w:t>
      </w:r>
      <w:r>
        <w:rPr>
          <w:color w:val="4D4D4D"/>
          <w:spacing w:val="-2"/>
          <w:w w:val="115"/>
        </w:rPr>
        <w:t>疾</w:t>
      </w:r>
      <w:r>
        <w:rPr>
          <w:color w:val="4D4D4D"/>
          <w:spacing w:val="-2"/>
          <w:w w:val="115"/>
        </w:rPr>
        <w:t>病</w:t>
      </w:r>
      <w:r>
        <w:rPr>
          <w:color w:val="979797"/>
          <w:spacing w:val="-2"/>
          <w:w w:val="115"/>
        </w:rPr>
        <w:t>。</w:t>
      </w:r>
    </w:p>
    <w:p>
      <w:pPr>
        <w:pStyle w:val="BodyText"/>
        <w:spacing w:line="497" w:lineRule="exact"/>
        <w:ind w:left="168"/>
      </w:pPr>
      <w:r>
        <w:rPr>
          <w:rFonts w:ascii="Times New Roman" w:eastAsia="Times New Roman"/>
          <w:color w:val="AAAAAA"/>
          <w:w w:val="105"/>
          <w:sz w:val="46"/>
          <w:shd w:fill="DFDFDF" w:color="auto" w:val="clear"/>
        </w:rPr>
        <w:t>r</w:t>
      </w:r>
      <w:r>
        <w:rPr>
          <w:color w:val="4D4D4D"/>
          <w:w w:val="105"/>
          <w:shd w:fill="DFDFDF" w:color="auto" w:val="clear"/>
        </w:rPr>
        <w:t>没</w:t>
      </w:r>
      <w:r>
        <w:rPr>
          <w:color w:val="4D4D4D"/>
          <w:w w:val="105"/>
        </w:rPr>
        <w:t>有</w:t>
      </w:r>
      <w:r>
        <w:rPr>
          <w:color w:val="4D4D4D"/>
          <w:w w:val="105"/>
        </w:rPr>
        <w:t>治</w:t>
      </w:r>
      <w:r>
        <w:rPr>
          <w:color w:val="4D4D4D"/>
          <w:w w:val="105"/>
        </w:rPr>
        <w:t>疗</w:t>
      </w:r>
      <w:r>
        <w:rPr>
          <w:color w:val="4D4D4D"/>
          <w:w w:val="105"/>
        </w:rPr>
        <w:t>措</w:t>
      </w:r>
      <w:r>
        <w:rPr>
          <w:color w:val="4D4D4D"/>
          <w:w w:val="105"/>
        </w:rPr>
        <w:t>施</w:t>
      </w:r>
      <w:r>
        <w:rPr>
          <w:color w:val="4D4D4D"/>
          <w:w w:val="105"/>
        </w:rPr>
        <w:t>起</w:t>
      </w:r>
      <w:r>
        <w:rPr>
          <w:color w:val="4D4D4D"/>
          <w:w w:val="105"/>
        </w:rPr>
        <w:t>效</w:t>
      </w:r>
      <w:r>
        <w:rPr>
          <w:color w:val="4D4D4D"/>
          <w:w w:val="105"/>
        </w:rPr>
        <w:t>，</w:t>
      </w:r>
      <w:r>
        <w:rPr>
          <w:color w:val="4D4D4D"/>
          <w:w w:val="105"/>
        </w:rPr>
        <w:t>但</w:t>
      </w:r>
      <w:r>
        <w:rPr>
          <w:color w:val="4D4D4D"/>
          <w:w w:val="105"/>
        </w:rPr>
        <w:t>随</w:t>
      </w:r>
      <w:r>
        <w:rPr>
          <w:color w:val="4D4D4D"/>
          <w:w w:val="105"/>
        </w:rPr>
        <w:t>时</w:t>
      </w:r>
      <w:r>
        <w:rPr>
          <w:color w:val="4D4D4D"/>
          <w:w w:val="105"/>
        </w:rPr>
        <w:t>间</w:t>
      </w:r>
      <w:r>
        <w:rPr>
          <w:color w:val="4D4D4D"/>
          <w:w w:val="105"/>
        </w:rPr>
        <w:t>延</w:t>
      </w:r>
      <w:r>
        <w:rPr>
          <w:color w:val="4D4D4D"/>
          <w:w w:val="105"/>
        </w:rPr>
        <w:t>长</w:t>
      </w:r>
      <w:r>
        <w:rPr>
          <w:color w:val="4D4D4D"/>
          <w:w w:val="105"/>
        </w:rPr>
        <w:t>，</w:t>
      </w:r>
      <w:r>
        <w:rPr>
          <w:color w:val="4D4D4D"/>
          <w:w w:val="105"/>
        </w:rPr>
        <w:t>症</w:t>
      </w:r>
      <w:r>
        <w:rPr>
          <w:color w:val="4D4D4D"/>
          <w:w w:val="105"/>
        </w:rPr>
        <w:t>状</w:t>
      </w:r>
      <w:r>
        <w:rPr>
          <w:color w:val="4D4D4D"/>
          <w:w w:val="105"/>
        </w:rPr>
        <w:t>会</w:t>
      </w:r>
      <w:r>
        <w:rPr>
          <w:color w:val="4D4D4D"/>
          <w:w w:val="105"/>
        </w:rPr>
        <w:t>减</w:t>
      </w:r>
      <w:r>
        <w:rPr>
          <w:color w:val="4D4D4D"/>
          <w:w w:val="105"/>
        </w:rPr>
        <w:t>轻</w:t>
      </w:r>
      <w:r>
        <w:rPr>
          <w:color w:val="AAAAAA"/>
          <w:spacing w:val="-10"/>
          <w:w w:val="105"/>
        </w:rPr>
        <w:t>。</w:t>
      </w:r>
    </w:p>
    <w:p>
      <w:pPr>
        <w:pStyle w:val="BodyText"/>
        <w:spacing w:line="321" w:lineRule="auto" w:before="127"/>
        <w:ind w:left="315" w:right="38" w:firstLine="830"/>
      </w:pPr>
      <w:r>
        <w:rPr>
          <w:color w:val="4D4D4D"/>
          <w:w w:val="105"/>
        </w:rPr>
        <w:t>在美国，每</w:t>
      </w:r>
      <w:r>
        <w:rPr>
          <w:rFonts w:ascii="Arial" w:eastAsia="Arial"/>
          <w:color w:val="4D4D4D"/>
          <w:w w:val="106"/>
          <w:sz w:val="36"/>
        </w:rPr>
        <w:t>100</w:t>
      </w:r>
      <w:r>
        <w:rPr>
          <w:rFonts w:ascii="Arial" w:eastAsia="Arial"/>
          <w:color w:val="4D4D4D"/>
          <w:spacing w:val="-25"/>
          <w:sz w:val="36"/>
        </w:rPr>
        <w:t>  </w:t>
      </w:r>
      <w:r>
        <w:rPr>
          <w:rFonts w:ascii="Arial" w:eastAsia="Arial"/>
          <w:color w:val="363636"/>
          <w:w w:val="121"/>
          <w:sz w:val="36"/>
        </w:rPr>
        <w:t>000</w:t>
      </w:r>
      <w:r>
        <w:rPr>
          <w:color w:val="363636"/>
          <w:spacing w:val="1"/>
          <w:w w:val="120"/>
        </w:rPr>
        <w:t>人有</w:t>
      </w:r>
      <w:r>
        <w:rPr>
          <w:rFonts w:ascii="Arial" w:eastAsia="Arial"/>
          <w:color w:val="363636"/>
          <w:w w:val="121"/>
          <w:sz w:val="36"/>
        </w:rPr>
        <w:t>38</w:t>
      </w:r>
      <w:r>
        <w:rPr>
          <w:color w:val="363636"/>
          <w:spacing w:val="1"/>
          <w:w w:val="120"/>
        </w:rPr>
        <w:t>人会有慢性疲劳</w:t>
      </w:r>
      <w:r>
        <w:rPr>
          <w:color w:val="626262"/>
          <w:w w:val="120"/>
        </w:rPr>
        <w:t>综合</w:t>
      </w:r>
      <w:r>
        <w:rPr>
          <w:color w:val="4D4D4D"/>
          <w:spacing w:val="3"/>
          <w:w w:val="115"/>
        </w:rPr>
        <w:t>征</w:t>
      </w:r>
      <w:r>
        <w:rPr>
          <w:color w:val="979797"/>
          <w:spacing w:val="3"/>
          <w:w w:val="115"/>
        </w:rPr>
        <w:t>。</w:t>
      </w:r>
      <w:r>
        <w:rPr>
          <w:color w:val="4D4D4D"/>
          <w:spacing w:val="3"/>
          <w:w w:val="115"/>
        </w:rPr>
        <w:t>然而最近的电话调查发现该病发病率成倍升高</w:t>
      </w:r>
      <w:r>
        <w:rPr>
          <w:color w:val="979797"/>
          <w:w w:val="115"/>
        </w:rPr>
        <w:t>。</w:t>
      </w:r>
      <w:r>
        <w:rPr>
          <w:color w:val="4D4D4D"/>
          <w:spacing w:val="2"/>
          <w:w w:val="109"/>
        </w:rPr>
        <w:t>慢性疲劳综合征主要发生于</w:t>
      </w:r>
      <w:r>
        <w:rPr>
          <w:rFonts w:ascii="Arial" w:eastAsia="Arial"/>
          <w:color w:val="4D4D4D"/>
          <w:spacing w:val="1"/>
          <w:w w:val="110"/>
          <w:sz w:val="36"/>
        </w:rPr>
        <w:t>20~50</w:t>
      </w:r>
      <w:r>
        <w:rPr>
          <w:color w:val="4D4D4D"/>
          <w:spacing w:val="2"/>
          <w:w w:val="109"/>
        </w:rPr>
        <w:t>岁之间｀</w:t>
      </w:r>
      <w:r>
        <w:rPr>
          <w:color w:val="4D4D4D"/>
          <w:spacing w:val="1"/>
          <w:w w:val="109"/>
        </w:rPr>
        <w:t>而且女性发</w:t>
      </w:r>
      <w:r>
        <w:rPr>
          <w:color w:val="4D4D4D"/>
          <w:spacing w:val="2"/>
          <w:w w:val="116"/>
        </w:rPr>
        <w:t>病率是男性的</w:t>
      </w:r>
      <w:r>
        <w:rPr>
          <w:color w:val="4D4D4D"/>
          <w:w w:val="116"/>
        </w:rPr>
        <w:t>1</w:t>
      </w:r>
      <w:r>
        <w:rPr>
          <w:color w:val="4D4D4D"/>
          <w:spacing w:val="1"/>
          <w:w w:val="116"/>
        </w:rPr>
        <w:t>.</w:t>
      </w:r>
      <w:r>
        <w:rPr>
          <w:rFonts w:ascii="Arial" w:eastAsia="Arial"/>
          <w:color w:val="4D4D4D"/>
          <w:spacing w:val="1"/>
          <w:w w:val="117"/>
          <w:sz w:val="36"/>
        </w:rPr>
        <w:t>5</w:t>
      </w:r>
      <w:r>
        <w:rPr>
          <w:color w:val="4D4D4D"/>
          <w:spacing w:val="2"/>
          <w:w w:val="116"/>
        </w:rPr>
        <w:t>倍</w:t>
      </w:r>
      <w:r>
        <w:rPr>
          <w:color w:val="979797"/>
          <w:w w:val="116"/>
        </w:rPr>
        <w:t>。</w:t>
      </w:r>
    </w:p>
    <w:p>
      <w:pPr>
        <w:pStyle w:val="BodyText"/>
        <w:spacing w:line="423" w:lineRule="exact"/>
        <w:ind w:left="336"/>
      </w:pPr>
      <w:r>
        <w:rPr>
          <w:color w:val="363636"/>
          <w:w w:val="115"/>
        </w:rPr>
        <w:t>病</w:t>
      </w:r>
      <w:r>
        <w:rPr>
          <w:color w:val="363636"/>
          <w:spacing w:val="-10"/>
          <w:w w:val="115"/>
        </w:rPr>
        <w:t>因</w:t>
      </w:r>
    </w:p>
    <w:p>
      <w:pPr>
        <w:pStyle w:val="BodyText"/>
        <w:spacing w:line="319" w:lineRule="auto" w:before="197"/>
        <w:ind w:left="293" w:right="177" w:firstLine="821"/>
      </w:pPr>
      <w:r>
        <w:rPr>
          <w:color w:val="4D4D4D"/>
          <w:spacing w:val="-2"/>
          <w:w w:val="110"/>
        </w:rPr>
        <w:t>尽管进行了相当多的研究，但慢性疲劳综合征的原</w:t>
      </w:r>
      <w:r>
        <w:rPr>
          <w:color w:val="4D4D4D"/>
          <w:spacing w:val="-2"/>
          <w:w w:val="110"/>
        </w:rPr>
        <w:t>因</w:t>
      </w:r>
      <w:r>
        <w:rPr>
          <w:color w:val="4D4D4D"/>
          <w:spacing w:val="-2"/>
          <w:w w:val="110"/>
        </w:rPr>
        <w:t>还</w:t>
      </w:r>
      <w:r>
        <w:rPr>
          <w:color w:val="4D4D4D"/>
          <w:spacing w:val="-2"/>
          <w:w w:val="110"/>
        </w:rPr>
        <w:t>是</w:t>
      </w:r>
      <w:r>
        <w:rPr>
          <w:color w:val="4D4D4D"/>
          <w:spacing w:val="-2"/>
          <w:w w:val="110"/>
        </w:rPr>
        <w:t>未</w:t>
      </w:r>
      <w:r>
        <w:rPr>
          <w:color w:val="4D4D4D"/>
          <w:spacing w:val="-2"/>
          <w:w w:val="110"/>
        </w:rPr>
        <w:t>知</w:t>
      </w:r>
      <w:r>
        <w:rPr>
          <w:color w:val="979797"/>
          <w:spacing w:val="-2"/>
          <w:w w:val="110"/>
        </w:rPr>
        <w:t>。</w:t>
      </w:r>
      <w:r>
        <w:rPr>
          <w:color w:val="4D4D4D"/>
          <w:spacing w:val="-2"/>
          <w:w w:val="110"/>
        </w:rPr>
        <w:t>争</w:t>
      </w:r>
      <w:r>
        <w:rPr>
          <w:color w:val="4D4D4D"/>
          <w:spacing w:val="-2"/>
          <w:w w:val="110"/>
        </w:rPr>
        <w:t>论</w:t>
      </w:r>
      <w:r>
        <w:rPr>
          <w:color w:val="4D4D4D"/>
          <w:spacing w:val="-2"/>
          <w:w w:val="110"/>
        </w:rPr>
        <w:t>的</w:t>
      </w:r>
      <w:r>
        <w:rPr>
          <w:color w:val="4D4D4D"/>
          <w:spacing w:val="-2"/>
          <w:w w:val="110"/>
        </w:rPr>
        <w:t>焦</w:t>
      </w:r>
      <w:r>
        <w:rPr>
          <w:color w:val="4D4D4D"/>
          <w:spacing w:val="-2"/>
          <w:w w:val="110"/>
        </w:rPr>
        <w:t>点</w:t>
      </w:r>
      <w:r>
        <w:rPr>
          <w:color w:val="4D4D4D"/>
          <w:spacing w:val="-2"/>
          <w:w w:val="110"/>
        </w:rPr>
        <w:t>是</w:t>
      </w:r>
      <w:r>
        <w:rPr>
          <w:color w:val="4D4D4D"/>
          <w:spacing w:val="-2"/>
          <w:w w:val="110"/>
        </w:rPr>
        <w:t>病</w:t>
      </w:r>
      <w:r>
        <w:rPr>
          <w:color w:val="4D4D4D"/>
          <w:spacing w:val="-2"/>
          <w:w w:val="110"/>
        </w:rPr>
        <w:t>因</w:t>
      </w:r>
      <w:r>
        <w:rPr>
          <w:color w:val="4D4D4D"/>
          <w:spacing w:val="-2"/>
          <w:w w:val="110"/>
        </w:rPr>
        <w:t>只</w:t>
      </w:r>
      <w:r>
        <w:rPr>
          <w:color w:val="4D4D4D"/>
          <w:spacing w:val="-2"/>
          <w:w w:val="110"/>
        </w:rPr>
        <w:t>有</w:t>
      </w:r>
      <w:r>
        <w:rPr>
          <w:color w:val="7E7E7E"/>
          <w:spacing w:val="-2"/>
          <w:w w:val="110"/>
        </w:rPr>
        <w:t>一</w:t>
      </w:r>
      <w:r>
        <w:rPr>
          <w:color w:val="4D4D4D"/>
          <w:spacing w:val="-2"/>
          <w:w w:val="110"/>
        </w:rPr>
        <w:t>个</w:t>
      </w:r>
      <w:r>
        <w:rPr>
          <w:color w:val="4D4D4D"/>
          <w:spacing w:val="-2"/>
          <w:w w:val="110"/>
        </w:rPr>
        <w:t>还</w:t>
      </w:r>
      <w:r>
        <w:rPr>
          <w:color w:val="4D4D4D"/>
          <w:spacing w:val="-2"/>
          <w:w w:val="110"/>
        </w:rPr>
        <w:t>是</w:t>
      </w:r>
      <w:r>
        <w:rPr>
          <w:color w:val="4D4D4D"/>
          <w:spacing w:val="-2"/>
          <w:w w:val="110"/>
        </w:rPr>
        <w:t>多</w:t>
      </w:r>
      <w:r>
        <w:rPr>
          <w:color w:val="4D4D4D"/>
          <w:spacing w:val="-2"/>
          <w:w w:val="110"/>
        </w:rPr>
        <w:t>个</w:t>
      </w:r>
      <w:r>
        <w:rPr>
          <w:color w:val="4D4D4D"/>
          <w:spacing w:val="-2"/>
          <w:w w:val="110"/>
        </w:rPr>
        <w:t>，是</w:t>
      </w:r>
      <w:r>
        <w:rPr>
          <w:color w:val="4D4D4D"/>
          <w:spacing w:val="-2"/>
          <w:w w:val="110"/>
        </w:rPr>
        <w:t>生</w:t>
      </w:r>
      <w:r>
        <w:rPr>
          <w:color w:val="4D4D4D"/>
          <w:spacing w:val="-2"/>
          <w:w w:val="110"/>
        </w:rPr>
        <w:t>理</w:t>
      </w:r>
      <w:r>
        <w:rPr>
          <w:color w:val="4D4D4D"/>
          <w:spacing w:val="-2"/>
          <w:w w:val="110"/>
        </w:rPr>
        <w:t>上</w:t>
      </w:r>
      <w:r>
        <w:rPr>
          <w:color w:val="4D4D4D"/>
          <w:spacing w:val="-2"/>
          <w:w w:val="110"/>
        </w:rPr>
        <w:t>的</w:t>
      </w:r>
      <w:r>
        <w:rPr>
          <w:color w:val="4D4D4D"/>
          <w:spacing w:val="-2"/>
          <w:w w:val="110"/>
        </w:rPr>
        <w:t>原</w:t>
      </w:r>
      <w:r>
        <w:rPr>
          <w:color w:val="4D4D4D"/>
          <w:spacing w:val="-2"/>
          <w:w w:val="110"/>
        </w:rPr>
        <w:t>因</w:t>
      </w:r>
      <w:r>
        <w:rPr>
          <w:color w:val="4D4D4D"/>
          <w:spacing w:val="-2"/>
          <w:w w:val="110"/>
        </w:rPr>
        <w:t>还</w:t>
      </w:r>
      <w:r>
        <w:rPr>
          <w:color w:val="4D4D4D"/>
          <w:spacing w:val="-2"/>
          <w:w w:val="110"/>
        </w:rPr>
        <w:t>是</w:t>
      </w:r>
      <w:r>
        <w:rPr>
          <w:color w:val="4D4D4D"/>
          <w:spacing w:val="-2"/>
          <w:w w:val="110"/>
        </w:rPr>
        <w:t>心</w:t>
      </w:r>
      <w:r>
        <w:rPr>
          <w:color w:val="4D4D4D"/>
          <w:spacing w:val="-2"/>
          <w:w w:val="110"/>
        </w:rPr>
        <w:t>理</w:t>
      </w:r>
      <w:r>
        <w:rPr>
          <w:color w:val="4D4D4D"/>
          <w:spacing w:val="-2"/>
          <w:w w:val="110"/>
        </w:rPr>
        <w:t>因</w:t>
      </w:r>
      <w:r>
        <w:rPr>
          <w:color w:val="4D4D4D"/>
          <w:spacing w:val="-2"/>
          <w:w w:val="110"/>
        </w:rPr>
        <w:t>素</w:t>
      </w:r>
      <w:r>
        <w:rPr>
          <w:color w:val="979797"/>
          <w:spacing w:val="-2"/>
          <w:w w:val="110"/>
        </w:rPr>
        <w:t>。</w:t>
      </w:r>
    </w:p>
    <w:p>
      <w:pPr>
        <w:pStyle w:val="BodyText"/>
        <w:spacing w:line="321" w:lineRule="auto" w:before="15"/>
        <w:ind w:left="289" w:right="294" w:firstLine="815"/>
        <w:jc w:val="both"/>
      </w:pPr>
      <w:r>
        <w:rPr>
          <w:color w:val="4D4D4D"/>
          <w:spacing w:val="-2"/>
          <w:w w:val="105"/>
        </w:rPr>
        <w:t>有</w:t>
      </w:r>
      <w:r>
        <w:rPr>
          <w:color w:val="4D4D4D"/>
          <w:spacing w:val="-2"/>
          <w:w w:val="105"/>
        </w:rPr>
        <w:t>些</w:t>
      </w:r>
      <w:r>
        <w:rPr>
          <w:color w:val="4D4D4D"/>
          <w:spacing w:val="-2"/>
          <w:w w:val="105"/>
        </w:rPr>
        <w:t>研</w:t>
      </w:r>
      <w:r>
        <w:rPr>
          <w:color w:val="4D4D4D"/>
          <w:spacing w:val="-2"/>
          <w:w w:val="105"/>
        </w:rPr>
        <w:t>究</w:t>
      </w:r>
      <w:r>
        <w:rPr>
          <w:color w:val="4D4D4D"/>
          <w:spacing w:val="-2"/>
          <w:w w:val="105"/>
        </w:rPr>
        <w:t>认</w:t>
      </w:r>
      <w:r>
        <w:rPr>
          <w:color w:val="4D4D4D"/>
          <w:spacing w:val="-2"/>
          <w:w w:val="105"/>
        </w:rPr>
        <w:t>为</w:t>
      </w:r>
      <w:r>
        <w:rPr>
          <w:rFonts w:ascii="Arial" w:eastAsia="Arial"/>
          <w:color w:val="4D4D4D"/>
          <w:spacing w:val="-2"/>
          <w:w w:val="105"/>
          <w:sz w:val="36"/>
        </w:rPr>
        <w:t>EB</w:t>
      </w:r>
      <w:r>
        <w:rPr>
          <w:color w:val="4D4D4D"/>
          <w:spacing w:val="-2"/>
          <w:w w:val="105"/>
        </w:rPr>
        <w:t>病</w:t>
      </w:r>
      <w:r>
        <w:rPr>
          <w:color w:val="4D4D4D"/>
          <w:spacing w:val="-2"/>
          <w:w w:val="105"/>
        </w:rPr>
        <w:t>毒</w:t>
      </w:r>
      <w:r>
        <w:rPr>
          <w:color w:val="4D4D4D"/>
          <w:spacing w:val="-2"/>
          <w:w w:val="105"/>
        </w:rPr>
        <w:t>、</w:t>
      </w:r>
      <w:r>
        <w:rPr>
          <w:color w:val="4D4D4D"/>
          <w:spacing w:val="-2"/>
          <w:w w:val="105"/>
        </w:rPr>
        <w:t>风</w:t>
      </w:r>
      <w:r>
        <w:rPr>
          <w:color w:val="4D4D4D"/>
          <w:spacing w:val="-2"/>
          <w:w w:val="105"/>
        </w:rPr>
        <w:t>疹</w:t>
      </w:r>
      <w:r>
        <w:rPr>
          <w:color w:val="4D4D4D"/>
          <w:spacing w:val="-2"/>
          <w:w w:val="105"/>
        </w:rPr>
        <w:t>病</w:t>
      </w:r>
      <w:r>
        <w:rPr>
          <w:color w:val="4D4D4D"/>
          <w:spacing w:val="-2"/>
          <w:w w:val="105"/>
        </w:rPr>
        <w:t>毒</w:t>
      </w:r>
      <w:r>
        <w:rPr>
          <w:color w:val="4D4D4D"/>
          <w:spacing w:val="-2"/>
          <w:w w:val="105"/>
        </w:rPr>
        <w:t>、</w:t>
      </w:r>
      <w:r>
        <w:rPr>
          <w:color w:val="4D4D4D"/>
          <w:spacing w:val="-2"/>
          <w:w w:val="105"/>
        </w:rPr>
        <w:t>肝</w:t>
      </w:r>
      <w:r>
        <w:rPr>
          <w:color w:val="4D4D4D"/>
          <w:spacing w:val="-2"/>
          <w:w w:val="105"/>
        </w:rPr>
        <w:t>炎</w:t>
      </w:r>
      <w:r>
        <w:rPr>
          <w:color w:val="4D4D4D"/>
          <w:spacing w:val="-2"/>
          <w:w w:val="105"/>
        </w:rPr>
        <w:t>病</w:t>
      </w:r>
      <w:r>
        <w:rPr>
          <w:color w:val="4D4D4D"/>
          <w:spacing w:val="-2"/>
          <w:w w:val="105"/>
        </w:rPr>
        <w:t>毒</w:t>
      </w:r>
      <w:r>
        <w:rPr>
          <w:color w:val="4D4D4D"/>
          <w:spacing w:val="-2"/>
          <w:w w:val="105"/>
        </w:rPr>
        <w:t>或</w:t>
      </w:r>
      <w:r>
        <w:rPr>
          <w:color w:val="4D4D4D"/>
          <w:spacing w:val="-2"/>
          <w:w w:val="105"/>
        </w:rPr>
        <w:t>人</w:t>
      </w:r>
      <w:r>
        <w:rPr>
          <w:color w:val="4D4D4D"/>
          <w:spacing w:val="-2"/>
          <w:w w:val="105"/>
        </w:rPr>
        <w:t>类</w:t>
      </w:r>
      <w:r>
        <w:rPr>
          <w:color w:val="4D4D4D"/>
          <w:spacing w:val="-2"/>
          <w:w w:val="110"/>
        </w:rPr>
        <w:t>免</w:t>
      </w:r>
      <w:r>
        <w:rPr>
          <w:color w:val="4D4D4D"/>
          <w:spacing w:val="-2"/>
          <w:w w:val="110"/>
        </w:rPr>
        <w:t>疫</w:t>
      </w:r>
      <w:r>
        <w:rPr>
          <w:color w:val="4D4D4D"/>
          <w:spacing w:val="-2"/>
          <w:w w:val="110"/>
        </w:rPr>
        <w:t>缺</w:t>
      </w:r>
      <w:r>
        <w:rPr>
          <w:color w:val="4D4D4D"/>
          <w:spacing w:val="-2"/>
          <w:w w:val="110"/>
        </w:rPr>
        <w:t>陷</w:t>
      </w:r>
      <w:r>
        <w:rPr>
          <w:color w:val="4D4D4D"/>
          <w:spacing w:val="-2"/>
          <w:w w:val="110"/>
        </w:rPr>
        <w:t>病</w:t>
      </w:r>
      <w:r>
        <w:rPr>
          <w:color w:val="4D4D4D"/>
          <w:spacing w:val="-2"/>
          <w:w w:val="110"/>
        </w:rPr>
        <w:t>毒</w:t>
      </w:r>
      <w:r>
        <w:rPr>
          <w:rFonts w:ascii="Arial" w:eastAsia="Arial"/>
          <w:color w:val="4D4D4D"/>
          <w:spacing w:val="-2"/>
          <w:w w:val="110"/>
        </w:rPr>
        <w:t>(HIV)</w:t>
      </w:r>
      <w:r>
        <w:rPr>
          <w:color w:val="4D4D4D"/>
          <w:spacing w:val="-2"/>
          <w:w w:val="110"/>
        </w:rPr>
        <w:t>是</w:t>
      </w:r>
      <w:r>
        <w:rPr>
          <w:color w:val="4D4D4D"/>
          <w:spacing w:val="-2"/>
          <w:w w:val="110"/>
        </w:rPr>
        <w:t>慢</w:t>
      </w:r>
      <w:r>
        <w:rPr>
          <w:color w:val="4D4D4D"/>
          <w:spacing w:val="-2"/>
          <w:w w:val="110"/>
        </w:rPr>
        <w:t>性</w:t>
      </w:r>
      <w:r>
        <w:rPr>
          <w:color w:val="4D4D4D"/>
          <w:spacing w:val="-2"/>
          <w:w w:val="110"/>
        </w:rPr>
        <w:t>疲</w:t>
      </w:r>
      <w:r>
        <w:rPr>
          <w:color w:val="4D4D4D"/>
          <w:spacing w:val="-2"/>
          <w:w w:val="110"/>
        </w:rPr>
        <w:t>劳</w:t>
      </w:r>
      <w:r>
        <w:rPr>
          <w:color w:val="4D4D4D"/>
          <w:spacing w:val="-2"/>
          <w:w w:val="110"/>
        </w:rPr>
        <w:t>综</w:t>
      </w:r>
      <w:r>
        <w:rPr>
          <w:color w:val="4D4D4D"/>
          <w:spacing w:val="-2"/>
          <w:w w:val="110"/>
        </w:rPr>
        <w:t>合</w:t>
      </w:r>
      <w:r>
        <w:rPr>
          <w:color w:val="4D4D4D"/>
          <w:spacing w:val="-2"/>
          <w:w w:val="110"/>
        </w:rPr>
        <w:t>征</w:t>
      </w:r>
      <w:r>
        <w:rPr>
          <w:color w:val="4D4D4D"/>
          <w:spacing w:val="-2"/>
          <w:w w:val="110"/>
        </w:rPr>
        <w:t>可</w:t>
      </w:r>
      <w:r>
        <w:rPr>
          <w:color w:val="4D4D4D"/>
          <w:spacing w:val="-2"/>
          <w:w w:val="110"/>
        </w:rPr>
        <w:t>能</w:t>
      </w:r>
      <w:r>
        <w:rPr>
          <w:color w:val="4D4D4D"/>
          <w:spacing w:val="-2"/>
          <w:w w:val="110"/>
        </w:rPr>
        <w:t>的</w:t>
      </w:r>
      <w:r>
        <w:rPr>
          <w:color w:val="4D4D4D"/>
          <w:spacing w:val="-2"/>
          <w:w w:val="110"/>
        </w:rPr>
        <w:t>病</w:t>
      </w:r>
      <w:r>
        <w:rPr>
          <w:color w:val="4D4D4D"/>
          <w:spacing w:val="-2"/>
          <w:w w:val="110"/>
        </w:rPr>
        <w:t>因</w:t>
      </w:r>
      <w:r>
        <w:rPr>
          <w:color w:val="979797"/>
          <w:spacing w:val="-2"/>
          <w:w w:val="110"/>
        </w:rPr>
        <w:t>。</w:t>
      </w:r>
      <w:r>
        <w:rPr>
          <w:color w:val="4D4D4D"/>
          <w:spacing w:val="-2"/>
          <w:w w:val="110"/>
        </w:rPr>
        <w:t>然</w:t>
      </w:r>
      <w:r>
        <w:rPr>
          <w:color w:val="363636"/>
          <w:spacing w:val="-2"/>
          <w:w w:val="105"/>
        </w:rPr>
        <w:t>而</w:t>
      </w:r>
      <w:r>
        <w:rPr>
          <w:color w:val="363636"/>
          <w:spacing w:val="-2"/>
          <w:w w:val="105"/>
        </w:rPr>
        <w:t>，</w:t>
      </w:r>
      <w:r>
        <w:rPr>
          <w:color w:val="363636"/>
          <w:spacing w:val="-2"/>
          <w:w w:val="105"/>
        </w:rPr>
        <w:t>最</w:t>
      </w:r>
      <w:r>
        <w:rPr>
          <w:color w:val="363636"/>
          <w:spacing w:val="-2"/>
          <w:w w:val="105"/>
        </w:rPr>
        <w:t>近</w:t>
      </w:r>
      <w:r>
        <w:rPr>
          <w:color w:val="363636"/>
          <w:spacing w:val="-2"/>
          <w:w w:val="105"/>
        </w:rPr>
        <w:t>研</w:t>
      </w:r>
      <w:r>
        <w:rPr>
          <w:color w:val="363636"/>
          <w:spacing w:val="-2"/>
          <w:w w:val="105"/>
        </w:rPr>
        <w:t>究</w:t>
      </w:r>
      <w:r>
        <w:rPr>
          <w:color w:val="363636"/>
          <w:spacing w:val="-2"/>
          <w:w w:val="105"/>
        </w:rPr>
        <w:t>表</w:t>
      </w:r>
      <w:r>
        <w:rPr>
          <w:color w:val="363636"/>
          <w:spacing w:val="-2"/>
          <w:w w:val="105"/>
        </w:rPr>
        <w:t>明</w:t>
      </w:r>
      <w:r>
        <w:rPr>
          <w:color w:val="363636"/>
          <w:spacing w:val="-2"/>
          <w:w w:val="105"/>
        </w:rPr>
        <w:t>，</w:t>
      </w:r>
      <w:r>
        <w:rPr>
          <w:color w:val="363636"/>
          <w:spacing w:val="-2"/>
          <w:w w:val="105"/>
        </w:rPr>
        <w:t>这</w:t>
      </w:r>
      <w:r>
        <w:rPr>
          <w:color w:val="363636"/>
          <w:spacing w:val="-2"/>
          <w:w w:val="105"/>
        </w:rPr>
        <w:t>些</w:t>
      </w:r>
      <w:r>
        <w:rPr>
          <w:color w:val="363636"/>
          <w:spacing w:val="-2"/>
          <w:w w:val="105"/>
        </w:rPr>
        <w:t>病</w:t>
      </w:r>
      <w:r>
        <w:rPr>
          <w:color w:val="363636"/>
          <w:spacing w:val="-2"/>
          <w:w w:val="105"/>
        </w:rPr>
        <w:t>毒</w:t>
      </w:r>
      <w:r>
        <w:rPr>
          <w:color w:val="363636"/>
          <w:spacing w:val="-2"/>
          <w:w w:val="105"/>
        </w:rPr>
        <w:t>感</w:t>
      </w:r>
      <w:r>
        <w:rPr>
          <w:color w:val="626262"/>
          <w:spacing w:val="-2"/>
          <w:w w:val="105"/>
        </w:rPr>
        <w:t>染</w:t>
      </w:r>
      <w:r>
        <w:rPr>
          <w:color w:val="626262"/>
          <w:spacing w:val="-2"/>
          <w:w w:val="105"/>
        </w:rPr>
        <w:t>可</w:t>
      </w:r>
      <w:r>
        <w:rPr>
          <w:color w:val="626262"/>
          <w:spacing w:val="-2"/>
          <w:w w:val="105"/>
        </w:rPr>
        <w:t>能</w:t>
      </w:r>
      <w:r>
        <w:rPr>
          <w:color w:val="626262"/>
          <w:spacing w:val="-2"/>
          <w:w w:val="105"/>
        </w:rPr>
        <w:t>不</w:t>
      </w:r>
      <w:r>
        <w:rPr>
          <w:color w:val="626262"/>
          <w:spacing w:val="-2"/>
          <w:w w:val="105"/>
        </w:rPr>
        <w:t>会</w:t>
      </w:r>
      <w:r>
        <w:rPr>
          <w:color w:val="626262"/>
          <w:spacing w:val="-2"/>
          <w:w w:val="105"/>
        </w:rPr>
        <w:t>引</w:t>
      </w:r>
      <w:r>
        <w:rPr>
          <w:color w:val="626262"/>
          <w:spacing w:val="-2"/>
          <w:w w:val="105"/>
        </w:rPr>
        <w:t>起</w:t>
      </w:r>
      <w:r>
        <w:rPr>
          <w:color w:val="626262"/>
          <w:spacing w:val="-2"/>
          <w:w w:val="105"/>
        </w:rPr>
        <w:t>该</w:t>
      </w:r>
      <w:r>
        <w:rPr>
          <w:color w:val="626262"/>
          <w:spacing w:val="-2"/>
          <w:w w:val="105"/>
        </w:rPr>
        <w:t>病</w:t>
      </w:r>
      <w:r>
        <w:rPr>
          <w:color w:val="979797"/>
          <w:spacing w:val="-2"/>
          <w:w w:val="105"/>
        </w:rPr>
        <w:t>。</w:t>
      </w:r>
      <w:r>
        <w:rPr>
          <w:color w:val="4D4D4D"/>
          <w:spacing w:val="-2"/>
          <w:w w:val="105"/>
        </w:rPr>
        <w:t>其</w:t>
      </w:r>
      <w:r>
        <w:rPr>
          <w:color w:val="363636"/>
          <w:spacing w:val="-2"/>
          <w:w w:val="110"/>
        </w:rPr>
        <w:t>他</w:t>
      </w:r>
      <w:r>
        <w:rPr>
          <w:color w:val="363636"/>
          <w:spacing w:val="-2"/>
          <w:w w:val="110"/>
        </w:rPr>
        <w:t>病</w:t>
      </w:r>
      <w:r>
        <w:rPr>
          <w:color w:val="363636"/>
          <w:spacing w:val="-2"/>
          <w:w w:val="110"/>
        </w:rPr>
        <w:t>毒</w:t>
      </w:r>
      <w:r>
        <w:rPr>
          <w:color w:val="363636"/>
          <w:spacing w:val="-2"/>
          <w:w w:val="110"/>
        </w:rPr>
        <w:t>感</w:t>
      </w:r>
      <w:r>
        <w:rPr>
          <w:color w:val="363636"/>
          <w:spacing w:val="-2"/>
          <w:w w:val="110"/>
        </w:rPr>
        <w:t>染</w:t>
      </w:r>
      <w:r>
        <w:rPr>
          <w:color w:val="363636"/>
          <w:spacing w:val="-2"/>
          <w:w w:val="110"/>
        </w:rPr>
        <w:t>是</w:t>
      </w:r>
      <w:r>
        <w:rPr>
          <w:color w:val="363636"/>
          <w:spacing w:val="-2"/>
          <w:w w:val="110"/>
        </w:rPr>
        <w:t>否</w:t>
      </w:r>
      <w:r>
        <w:rPr>
          <w:color w:val="363636"/>
          <w:spacing w:val="-2"/>
          <w:w w:val="110"/>
        </w:rPr>
        <w:t>与</w:t>
      </w:r>
      <w:r>
        <w:rPr>
          <w:color w:val="363636"/>
          <w:spacing w:val="-2"/>
          <w:w w:val="110"/>
        </w:rPr>
        <w:t>本</w:t>
      </w:r>
      <w:r>
        <w:rPr>
          <w:color w:val="363636"/>
          <w:spacing w:val="-2"/>
          <w:w w:val="110"/>
        </w:rPr>
        <w:t>症</w:t>
      </w:r>
      <w:r>
        <w:rPr>
          <w:color w:val="363636"/>
          <w:spacing w:val="-2"/>
          <w:w w:val="110"/>
        </w:rPr>
        <w:t>有</w:t>
      </w:r>
      <w:r>
        <w:rPr>
          <w:color w:val="363636"/>
          <w:spacing w:val="-2"/>
          <w:w w:val="110"/>
        </w:rPr>
        <w:t>关</w:t>
      </w:r>
      <w:r>
        <w:rPr>
          <w:color w:val="363636"/>
          <w:spacing w:val="-2"/>
          <w:w w:val="110"/>
        </w:rPr>
        <w:t>还</w:t>
      </w:r>
      <w:r>
        <w:rPr>
          <w:color w:val="363636"/>
          <w:spacing w:val="-2"/>
          <w:w w:val="110"/>
        </w:rPr>
        <w:t>未</w:t>
      </w:r>
      <w:r>
        <w:rPr>
          <w:color w:val="363636"/>
          <w:spacing w:val="-2"/>
          <w:w w:val="110"/>
        </w:rPr>
        <w:t>知</w:t>
      </w:r>
      <w:r>
        <w:rPr>
          <w:color w:val="979797"/>
          <w:spacing w:val="-2"/>
          <w:w w:val="110"/>
        </w:rPr>
        <w:t>。</w:t>
      </w:r>
    </w:p>
    <w:p>
      <w:pPr>
        <w:pStyle w:val="BodyText"/>
        <w:spacing w:line="314" w:lineRule="auto" w:before="19"/>
        <w:ind w:left="287" w:right="240" w:firstLine="806"/>
        <w:jc w:val="both"/>
      </w:pPr>
      <w:r>
        <w:rPr>
          <w:color w:val="4D4D4D"/>
          <w:spacing w:val="2"/>
          <w:w w:val="108"/>
        </w:rPr>
        <w:t>有些证据表明免疫系统功能异常是可能的病因</w:t>
      </w:r>
      <w:r>
        <w:rPr>
          <w:color w:val="979797"/>
          <w:spacing w:val="2"/>
          <w:w w:val="108"/>
        </w:rPr>
        <w:t>。</w:t>
      </w:r>
      <w:r>
        <w:rPr>
          <w:color w:val="4D4D4D"/>
          <w:w w:val="108"/>
        </w:rPr>
        <w:t>其</w:t>
      </w:r>
      <w:r>
        <w:rPr>
          <w:color w:val="363636"/>
          <w:spacing w:val="1"/>
          <w:w w:val="108"/>
        </w:rPr>
        <w:t>他可能原因有过敏（报道的</w:t>
      </w:r>
      <w:r>
        <w:rPr>
          <w:rFonts w:ascii="Times New Roman" w:eastAsia="Times New Roman"/>
          <w:color w:val="363636"/>
          <w:w w:val="109"/>
          <w:sz w:val="39"/>
        </w:rPr>
        <w:t>65</w:t>
      </w:r>
      <w:r>
        <w:rPr>
          <w:color w:val="363636"/>
          <w:w w:val="108"/>
        </w:rPr>
        <w:t>％的慢性疲劳综合征患者</w:t>
      </w:r>
      <w:r>
        <w:rPr>
          <w:color w:val="4D4D4D"/>
          <w:w w:val="105"/>
        </w:rPr>
        <w:t>有过敏史）</w:t>
      </w:r>
      <w:r>
        <w:rPr>
          <w:color w:val="4D4D4D"/>
          <w:spacing w:val="-1"/>
          <w:w w:val="105"/>
        </w:rPr>
        <w:t>、激素分泌异常、大脑血流缓慢、饮食中缺乏</w:t>
      </w:r>
    </w:p>
    <w:p>
      <w:pPr>
        <w:pStyle w:val="BodyText"/>
        <w:spacing w:before="78"/>
        <w:ind w:left="293"/>
      </w:pPr>
      <w:r>
        <w:rPr/>
        <w:br w:type="column"/>
      </w:r>
      <w:r>
        <w:rPr>
          <w:color w:val="4D4D4D"/>
          <w:w w:val="105"/>
        </w:rPr>
        <w:t>某</w:t>
      </w:r>
      <w:r>
        <w:rPr>
          <w:color w:val="4D4D4D"/>
          <w:w w:val="105"/>
        </w:rPr>
        <w:t>种</w:t>
      </w:r>
      <w:r>
        <w:rPr>
          <w:color w:val="4D4D4D"/>
          <w:w w:val="105"/>
        </w:rPr>
        <w:t>营</w:t>
      </w:r>
      <w:r>
        <w:rPr>
          <w:color w:val="4D4D4D"/>
          <w:w w:val="105"/>
        </w:rPr>
        <w:t>养</w:t>
      </w:r>
      <w:r>
        <w:rPr>
          <w:color w:val="4D4D4D"/>
          <w:w w:val="105"/>
        </w:rPr>
        <w:t>素</w:t>
      </w:r>
      <w:r>
        <w:rPr>
          <w:color w:val="979797"/>
          <w:spacing w:val="-10"/>
          <w:w w:val="105"/>
        </w:rPr>
        <w:t>。</w:t>
      </w:r>
    </w:p>
    <w:p>
      <w:pPr>
        <w:pStyle w:val="BodyText"/>
        <w:spacing w:line="314" w:lineRule="auto" w:before="185"/>
        <w:ind w:left="305" w:right="1057" w:firstLine="806"/>
        <w:jc w:val="both"/>
      </w:pPr>
      <w:r>
        <w:rPr>
          <w:color w:val="4D4D4D"/>
          <w:spacing w:val="-1"/>
          <w:w w:val="109"/>
        </w:rPr>
        <w:t>慢性疲劳综合征似乎是家族遗传的，有可能是致病</w:t>
      </w:r>
      <w:r>
        <w:rPr>
          <w:color w:val="4D4D4D"/>
          <w:spacing w:val="1"/>
          <w:w w:val="108"/>
        </w:rPr>
        <w:t>原</w:t>
      </w:r>
      <w:r>
        <w:rPr>
          <w:color w:val="979797"/>
          <w:spacing w:val="1"/>
          <w:w w:val="108"/>
        </w:rPr>
        <w:t>。</w:t>
      </w:r>
      <w:r>
        <w:rPr>
          <w:color w:val="4D4D4D"/>
          <w:w w:val="108"/>
        </w:rPr>
        <w:t>或者，有同样疾病的家庭成员对生理上或物理上的</w:t>
      </w:r>
      <w:r>
        <w:rPr>
          <w:color w:val="626262"/>
          <w:spacing w:val="1"/>
          <w:w w:val="108"/>
        </w:rPr>
        <w:t>压力有相似的反应</w:t>
      </w:r>
      <w:r>
        <w:rPr>
          <w:color w:val="979797"/>
          <w:w w:val="108"/>
        </w:rPr>
        <w:t>。</w:t>
      </w:r>
    </w:p>
    <w:p>
      <w:pPr>
        <w:pStyle w:val="BodyText"/>
        <w:spacing w:line="309" w:lineRule="auto" w:before="43"/>
        <w:ind w:left="271" w:right="1128" w:firstLine="800"/>
      </w:pPr>
      <w:r>
        <w:rPr>
          <w:color w:val="7E7E7E"/>
          <w:spacing w:val="2"/>
          <w:w w:val="108"/>
        </w:rPr>
        <w:t>一</w:t>
      </w:r>
      <w:r>
        <w:rPr>
          <w:color w:val="4D4D4D"/>
          <w:spacing w:val="1"/>
          <w:w w:val="108"/>
        </w:rPr>
        <w:t>些研究者认为疾病恢复期在加长的床上休息对引</w:t>
      </w:r>
      <w:r>
        <w:rPr>
          <w:color w:val="4D4D4D"/>
          <w:spacing w:val="1"/>
          <w:w w:val="109"/>
        </w:rPr>
        <w:t>起这种疾病起重要作用</w:t>
      </w:r>
      <w:r>
        <w:rPr>
          <w:color w:val="979797"/>
          <w:spacing w:val="1"/>
          <w:w w:val="109"/>
        </w:rPr>
        <w:t>。</w:t>
      </w:r>
    </w:p>
    <w:p>
      <w:pPr>
        <w:pStyle w:val="BodyText"/>
        <w:spacing w:line="316" w:lineRule="auto" w:before="57"/>
        <w:ind w:left="274" w:right="1092" w:firstLine="803"/>
      </w:pPr>
      <w:r>
        <w:rPr>
          <w:color w:val="4D4D4D"/>
          <w:spacing w:val="-2"/>
          <w:w w:val="110"/>
        </w:rPr>
        <w:t>有</w:t>
      </w:r>
      <w:r>
        <w:rPr>
          <w:color w:val="4D4D4D"/>
          <w:spacing w:val="-2"/>
          <w:w w:val="110"/>
        </w:rPr>
        <w:t>些</w:t>
      </w:r>
      <w:r>
        <w:rPr>
          <w:color w:val="4D4D4D"/>
          <w:spacing w:val="-2"/>
          <w:w w:val="110"/>
        </w:rPr>
        <w:t>学</w:t>
      </w:r>
      <w:r>
        <w:rPr>
          <w:color w:val="4D4D4D"/>
          <w:spacing w:val="-2"/>
          <w:w w:val="110"/>
        </w:rPr>
        <w:t>者</w:t>
      </w:r>
      <w:r>
        <w:rPr>
          <w:color w:val="4D4D4D"/>
          <w:spacing w:val="-2"/>
          <w:w w:val="110"/>
        </w:rPr>
        <w:t>认</w:t>
      </w:r>
      <w:r>
        <w:rPr>
          <w:color w:val="4D4D4D"/>
          <w:spacing w:val="-2"/>
          <w:w w:val="110"/>
        </w:rPr>
        <w:t>为</w:t>
      </w:r>
      <w:r>
        <w:rPr>
          <w:color w:val="4D4D4D"/>
          <w:spacing w:val="-2"/>
          <w:w w:val="110"/>
        </w:rPr>
        <w:t>这</w:t>
      </w:r>
      <w:r>
        <w:rPr>
          <w:color w:val="4D4D4D"/>
          <w:spacing w:val="-2"/>
          <w:w w:val="110"/>
        </w:rPr>
        <w:t>些</w:t>
      </w:r>
      <w:r>
        <w:rPr>
          <w:color w:val="4D4D4D"/>
          <w:spacing w:val="-2"/>
          <w:w w:val="110"/>
        </w:rPr>
        <w:t>症</w:t>
      </w:r>
      <w:r>
        <w:rPr>
          <w:color w:val="4D4D4D"/>
          <w:spacing w:val="-2"/>
          <w:w w:val="110"/>
        </w:rPr>
        <w:t>状</w:t>
      </w:r>
      <w:r>
        <w:rPr>
          <w:color w:val="4D4D4D"/>
          <w:spacing w:val="-2"/>
          <w:w w:val="110"/>
        </w:rPr>
        <w:t>最</w:t>
      </w:r>
      <w:r>
        <w:rPr>
          <w:color w:val="4D4D4D"/>
          <w:spacing w:val="-2"/>
          <w:w w:val="110"/>
        </w:rPr>
        <w:t>终</w:t>
      </w:r>
      <w:r>
        <w:rPr>
          <w:color w:val="4D4D4D"/>
          <w:spacing w:val="-2"/>
          <w:w w:val="110"/>
        </w:rPr>
        <w:t>会</w:t>
      </w:r>
      <w:r>
        <w:rPr>
          <w:color w:val="4D4D4D"/>
          <w:spacing w:val="-2"/>
          <w:w w:val="110"/>
        </w:rPr>
        <w:t>找</w:t>
      </w:r>
      <w:r>
        <w:rPr>
          <w:color w:val="4D4D4D"/>
          <w:spacing w:val="-2"/>
          <w:w w:val="110"/>
        </w:rPr>
        <w:t>到</w:t>
      </w:r>
      <w:r>
        <w:rPr>
          <w:color w:val="4D4D4D"/>
          <w:spacing w:val="-2"/>
          <w:w w:val="110"/>
        </w:rPr>
        <w:t>原</w:t>
      </w:r>
      <w:r>
        <w:rPr>
          <w:color w:val="4D4D4D"/>
          <w:spacing w:val="-2"/>
          <w:w w:val="110"/>
        </w:rPr>
        <w:t>因</w:t>
      </w:r>
      <w:r>
        <w:rPr>
          <w:color w:val="4D4D4D"/>
          <w:spacing w:val="-2"/>
          <w:w w:val="110"/>
        </w:rPr>
        <w:t>的</w:t>
      </w:r>
      <w:r>
        <w:rPr>
          <w:color w:val="4D4D4D"/>
          <w:spacing w:val="-2"/>
          <w:w w:val="110"/>
        </w:rPr>
        <w:t>，</w:t>
      </w:r>
      <w:r>
        <w:rPr>
          <w:color w:val="4D4D4D"/>
          <w:spacing w:val="-2"/>
          <w:w w:val="110"/>
        </w:rPr>
        <w:t>包</w:t>
      </w:r>
      <w:r>
        <w:rPr>
          <w:color w:val="4D4D4D"/>
          <w:spacing w:val="-2"/>
          <w:w w:val="110"/>
        </w:rPr>
        <w:t>括</w:t>
      </w:r>
      <w:r>
        <w:rPr>
          <w:color w:val="4D4D4D"/>
          <w:spacing w:val="-2"/>
          <w:w w:val="110"/>
        </w:rPr>
        <w:t>遗</w:t>
      </w:r>
      <w:r>
        <w:rPr>
          <w:color w:val="4D4D4D"/>
          <w:spacing w:val="-2"/>
          <w:w w:val="110"/>
        </w:rPr>
        <w:t>传</w:t>
      </w:r>
      <w:r>
        <w:rPr>
          <w:color w:val="4D4D4D"/>
          <w:spacing w:val="-2"/>
          <w:w w:val="110"/>
        </w:rPr>
        <w:t>体</w:t>
      </w:r>
      <w:r>
        <w:rPr>
          <w:color w:val="4D4D4D"/>
          <w:spacing w:val="-2"/>
          <w:w w:val="110"/>
        </w:rPr>
        <w:t>质</w:t>
      </w:r>
      <w:r>
        <w:rPr>
          <w:color w:val="4D4D4D"/>
          <w:spacing w:val="-2"/>
          <w:w w:val="110"/>
        </w:rPr>
        <w:t>及</w:t>
      </w:r>
      <w:r>
        <w:rPr>
          <w:color w:val="4D4D4D"/>
          <w:spacing w:val="-2"/>
          <w:w w:val="110"/>
        </w:rPr>
        <w:t>微</w:t>
      </w:r>
      <w:r>
        <w:rPr>
          <w:color w:val="4D4D4D"/>
          <w:spacing w:val="-2"/>
          <w:w w:val="110"/>
        </w:rPr>
        <w:t>生</w:t>
      </w:r>
      <w:r>
        <w:rPr>
          <w:color w:val="4D4D4D"/>
          <w:spacing w:val="-2"/>
          <w:w w:val="110"/>
        </w:rPr>
        <w:t>物</w:t>
      </w:r>
      <w:r>
        <w:rPr>
          <w:color w:val="4D4D4D"/>
          <w:spacing w:val="-2"/>
          <w:w w:val="110"/>
        </w:rPr>
        <w:t>毒</w:t>
      </w:r>
      <w:r>
        <w:rPr>
          <w:color w:val="4D4D4D"/>
          <w:spacing w:val="-2"/>
          <w:w w:val="110"/>
        </w:rPr>
        <w:t>素</w:t>
      </w:r>
      <w:r>
        <w:rPr>
          <w:color w:val="4D4D4D"/>
          <w:spacing w:val="-2"/>
          <w:w w:val="110"/>
        </w:rPr>
        <w:t>及</w:t>
      </w:r>
      <w:r>
        <w:rPr>
          <w:color w:val="4D4D4D"/>
          <w:spacing w:val="-2"/>
          <w:w w:val="110"/>
        </w:rPr>
        <w:t>其</w:t>
      </w:r>
      <w:r>
        <w:rPr>
          <w:color w:val="4D4D4D"/>
          <w:spacing w:val="-2"/>
          <w:w w:val="110"/>
        </w:rPr>
        <w:t>他</w:t>
      </w:r>
      <w:r>
        <w:rPr>
          <w:color w:val="4D4D4D"/>
          <w:spacing w:val="-2"/>
          <w:w w:val="110"/>
        </w:rPr>
        <w:t>生</w:t>
      </w:r>
      <w:r>
        <w:rPr>
          <w:color w:val="4D4D4D"/>
          <w:spacing w:val="-2"/>
          <w:w w:val="110"/>
        </w:rPr>
        <w:t>理</w:t>
      </w:r>
      <w:r>
        <w:rPr>
          <w:color w:val="4D4D4D"/>
          <w:spacing w:val="-2"/>
          <w:w w:val="110"/>
        </w:rPr>
        <w:t>及</w:t>
      </w:r>
      <w:r>
        <w:rPr>
          <w:color w:val="4D4D4D"/>
          <w:spacing w:val="-2"/>
          <w:w w:val="110"/>
        </w:rPr>
        <w:t>情</w:t>
      </w:r>
      <w:r>
        <w:rPr>
          <w:color w:val="4D4D4D"/>
          <w:spacing w:val="-2"/>
          <w:w w:val="110"/>
        </w:rPr>
        <w:t>感</w:t>
      </w:r>
      <w:r>
        <w:rPr>
          <w:color w:val="4D4D4D"/>
          <w:spacing w:val="-2"/>
          <w:w w:val="110"/>
        </w:rPr>
        <w:t>上</w:t>
      </w:r>
      <w:r>
        <w:rPr>
          <w:color w:val="4D4D4D"/>
          <w:spacing w:val="-2"/>
          <w:w w:val="110"/>
        </w:rPr>
        <w:t>的</w:t>
      </w:r>
      <w:r>
        <w:rPr>
          <w:color w:val="4D4D4D"/>
          <w:spacing w:val="-2"/>
          <w:w w:val="110"/>
        </w:rPr>
        <w:t>因</w:t>
      </w:r>
      <w:r>
        <w:rPr>
          <w:color w:val="4D4D4D"/>
          <w:spacing w:val="-2"/>
          <w:w w:val="110"/>
        </w:rPr>
        <w:t>素</w:t>
      </w:r>
      <w:r>
        <w:rPr>
          <w:color w:val="979797"/>
          <w:spacing w:val="-2"/>
          <w:w w:val="110"/>
        </w:rPr>
        <w:t>。</w:t>
      </w:r>
    </w:p>
    <w:p>
      <w:pPr>
        <w:pStyle w:val="BodyText"/>
        <w:spacing w:line="435" w:lineRule="exact"/>
        <w:ind w:left="279"/>
      </w:pPr>
      <w:r>
        <w:rPr>
          <w:color w:val="363636"/>
          <w:w w:val="105"/>
        </w:rPr>
        <w:t>症</w:t>
      </w:r>
      <w:r>
        <w:rPr>
          <w:color w:val="363636"/>
          <w:w w:val="105"/>
        </w:rPr>
        <w:t>状</w:t>
      </w:r>
      <w:r>
        <w:rPr>
          <w:color w:val="363636"/>
          <w:w w:val="105"/>
        </w:rPr>
        <w:t>与</w:t>
      </w:r>
      <w:r>
        <w:rPr>
          <w:color w:val="363636"/>
          <w:w w:val="105"/>
        </w:rPr>
        <w:t>诊</w:t>
      </w:r>
      <w:r>
        <w:rPr>
          <w:color w:val="363636"/>
          <w:spacing w:val="-10"/>
          <w:w w:val="105"/>
        </w:rPr>
        <w:t>断</w:t>
      </w:r>
    </w:p>
    <w:p>
      <w:pPr>
        <w:pStyle w:val="BodyText"/>
        <w:spacing w:line="321" w:lineRule="auto" w:before="196"/>
        <w:ind w:left="225" w:right="1137" w:firstLine="863"/>
        <w:jc w:val="both"/>
      </w:pPr>
      <w:r>
        <w:rPr>
          <w:color w:val="626262"/>
          <w:w w:val="105"/>
        </w:rPr>
        <w:t>主要症状是疲劳，通常持续</w:t>
      </w:r>
      <w:r>
        <w:rPr>
          <w:rFonts w:ascii="Arial" w:eastAsia="Arial"/>
          <w:color w:val="363636"/>
          <w:w w:val="106"/>
          <w:sz w:val="36"/>
        </w:rPr>
        <w:t>6</w:t>
      </w:r>
      <w:r>
        <w:rPr>
          <w:color w:val="363636"/>
          <w:w w:val="105"/>
        </w:rPr>
        <w:t>个月以上，且症状</w:t>
      </w:r>
      <w:r>
        <w:rPr>
          <w:color w:val="626262"/>
          <w:w w:val="105"/>
        </w:rPr>
        <w:t>严重</w:t>
      </w:r>
      <w:r>
        <w:rPr>
          <w:color w:val="4D4D4D"/>
          <w:w w:val="113"/>
        </w:rPr>
        <w:t>以致影响日常活动</w:t>
      </w:r>
      <w:r>
        <w:rPr>
          <w:color w:val="979797"/>
          <w:w w:val="113"/>
        </w:rPr>
        <w:t>。</w:t>
      </w:r>
      <w:r>
        <w:rPr>
          <w:color w:val="4D4D4D"/>
          <w:w w:val="113"/>
        </w:rPr>
        <w:t>严重的疲劳甚至在醒着时也会出</w:t>
      </w:r>
      <w:r>
        <w:rPr>
          <w:color w:val="4D4D4D"/>
          <w:spacing w:val="3"/>
          <w:w w:val="107"/>
        </w:rPr>
        <w:t>现，并持续一整天</w:t>
      </w:r>
      <w:r>
        <w:rPr>
          <w:color w:val="979797"/>
          <w:spacing w:val="3"/>
          <w:w w:val="107"/>
        </w:rPr>
        <w:t>。</w:t>
      </w:r>
      <w:r>
        <w:rPr>
          <w:color w:val="4D4D4D"/>
          <w:spacing w:val="2"/>
          <w:w w:val="107"/>
        </w:rPr>
        <w:t>这种疲劳通常会因消耗体力或精神</w:t>
      </w:r>
      <w:r>
        <w:rPr>
          <w:color w:val="4D4D4D"/>
          <w:spacing w:val="2"/>
          <w:w w:val="103"/>
        </w:rPr>
        <w:t>压力而加重</w:t>
      </w:r>
      <w:r>
        <w:rPr>
          <w:color w:val="979797"/>
          <w:spacing w:val="2"/>
          <w:w w:val="103"/>
        </w:rPr>
        <w:t>。</w:t>
      </w:r>
      <w:r>
        <w:rPr>
          <w:color w:val="626262"/>
          <w:spacing w:val="2"/>
          <w:w w:val="103"/>
        </w:rPr>
        <w:t>然</w:t>
      </w:r>
      <w:r>
        <w:rPr>
          <w:color w:val="363636"/>
          <w:spacing w:val="2"/>
          <w:w w:val="103"/>
        </w:rPr>
        <w:t>而</w:t>
      </w:r>
      <w:r>
        <w:rPr>
          <w:color w:val="626262"/>
          <w:spacing w:val="2"/>
          <w:w w:val="103"/>
        </w:rPr>
        <w:t>，肌无力</w:t>
      </w:r>
      <w:r>
        <w:rPr>
          <w:color w:val="AAAAAA"/>
          <w:spacing w:val="2"/>
          <w:w w:val="103"/>
        </w:rPr>
        <w:t>一</w:t>
      </w:r>
      <w:r>
        <w:rPr>
          <w:color w:val="4D4D4D"/>
          <w:spacing w:val="1"/>
          <w:w w:val="103"/>
        </w:rPr>
        <w:t>的证据或关节或神经功能方</w:t>
      </w:r>
      <w:r>
        <w:rPr>
          <w:color w:val="4D4D4D"/>
          <w:spacing w:val="2"/>
          <w:w w:val="108"/>
        </w:rPr>
        <w:t>面的证据很罕见</w:t>
      </w:r>
      <w:r>
        <w:rPr>
          <w:color w:val="979797"/>
          <w:spacing w:val="2"/>
          <w:w w:val="108"/>
        </w:rPr>
        <w:t>。</w:t>
      </w:r>
      <w:r>
        <w:rPr>
          <w:color w:val="4D4D4D"/>
          <w:spacing w:val="1"/>
          <w:w w:val="108"/>
        </w:rPr>
        <w:t>症状发作前常表现为包括寒战或淋巴</w:t>
      </w:r>
      <w:r>
        <w:rPr>
          <w:color w:val="626262"/>
          <w:spacing w:val="1"/>
          <w:w w:val="108"/>
        </w:rPr>
        <w:t>结疼痛等表现</w:t>
      </w:r>
      <w:r>
        <w:rPr>
          <w:color w:val="AAAAAA"/>
          <w:spacing w:val="1"/>
          <w:w w:val="108"/>
        </w:rPr>
        <w:t>。</w:t>
      </w:r>
      <w:r>
        <w:rPr>
          <w:color w:val="4D4D4D"/>
          <w:w w:val="108"/>
        </w:rPr>
        <w:t>在这些人中，极度疲劳症状始于发烧或流鼻水</w:t>
      </w:r>
      <w:r>
        <w:rPr>
          <w:color w:val="979797"/>
          <w:w w:val="108"/>
        </w:rPr>
        <w:t>。</w:t>
      </w:r>
      <w:r>
        <w:rPr>
          <w:color w:val="4D4D4D"/>
          <w:w w:val="108"/>
        </w:rPr>
        <w:t>然而，许多人出现疲劳症状前无任何像受凉一</w:t>
      </w:r>
      <w:r>
        <w:rPr>
          <w:color w:val="4D4D4D"/>
          <w:spacing w:val="2"/>
          <w:w w:val="108"/>
        </w:rPr>
        <w:t>样的症状</w:t>
      </w:r>
      <w:r>
        <w:rPr>
          <w:color w:val="979797"/>
          <w:spacing w:val="2"/>
          <w:w w:val="108"/>
        </w:rPr>
        <w:t>。</w:t>
      </w:r>
      <w:r>
        <w:rPr>
          <w:color w:val="4D4D4D"/>
          <w:spacing w:val="1"/>
          <w:w w:val="108"/>
        </w:rPr>
        <w:t>其他可能发生的症状有集中注意力及睡眠困</w:t>
      </w:r>
      <w:r>
        <w:rPr>
          <w:color w:val="4D4D4D"/>
          <w:spacing w:val="3"/>
          <w:w w:val="97"/>
        </w:rPr>
        <w:t>难、咽喉疼痛</w:t>
      </w:r>
      <w:r>
        <w:rPr>
          <w:color w:val="7E7E7E"/>
          <w:spacing w:val="3"/>
          <w:w w:val="97"/>
        </w:rPr>
        <w:t>、</w:t>
      </w:r>
      <w:r>
        <w:rPr>
          <w:color w:val="4D4D4D"/>
          <w:spacing w:val="3"/>
          <w:w w:val="97"/>
        </w:rPr>
        <w:t>头痛、关节痛、肌痛及腹痛</w:t>
      </w:r>
      <w:r>
        <w:rPr>
          <w:color w:val="979797"/>
          <w:w w:val="97"/>
        </w:rPr>
        <w:t>。</w:t>
      </w:r>
    </w:p>
    <w:p>
      <w:pPr>
        <w:pStyle w:val="BodyText"/>
        <w:spacing w:line="321" w:lineRule="auto" w:before="27"/>
        <w:ind w:left="209" w:right="1181" w:firstLine="819"/>
        <w:jc w:val="both"/>
      </w:pPr>
      <w:r>
        <w:rPr>
          <w:color w:val="4D4D4D"/>
          <w:spacing w:val="1"/>
          <w:w w:val="108"/>
        </w:rPr>
        <w:t>无有效实验可以确诊慢性疲劳综合征</w:t>
      </w:r>
      <w:r>
        <w:rPr>
          <w:color w:val="979797"/>
          <w:spacing w:val="1"/>
          <w:w w:val="108"/>
        </w:rPr>
        <w:t>。</w:t>
      </w:r>
      <w:r>
        <w:rPr>
          <w:color w:val="4D4D4D"/>
          <w:w w:val="108"/>
        </w:rPr>
        <w:t>因此，医生</w:t>
      </w:r>
      <w:r>
        <w:rPr>
          <w:color w:val="4D4D4D"/>
          <w:w w:val="104"/>
        </w:rPr>
        <w:t>必须排除引起类似症状的其他疾病，如甲状腺疾病、心理</w:t>
      </w:r>
      <w:r>
        <w:rPr>
          <w:color w:val="4D4D4D"/>
          <w:w w:val="108"/>
        </w:rPr>
        <w:t>疾病、酒精性疾病或肝炎早期或肾功能紊乱</w:t>
      </w:r>
      <w:r>
        <w:rPr>
          <w:color w:val="979797"/>
          <w:w w:val="108"/>
        </w:rPr>
        <w:t>。</w:t>
      </w:r>
      <w:r>
        <w:rPr>
          <w:color w:val="4D4D4D"/>
          <w:w w:val="108"/>
        </w:rPr>
        <w:t>只有当其</w:t>
      </w:r>
      <w:r>
        <w:rPr>
          <w:color w:val="363636"/>
          <w:spacing w:val="1"/>
          <w:w w:val="113"/>
        </w:rPr>
        <w:t>他原因不能解释的疲劳时，可考虑慢性疲劳</w:t>
      </w:r>
      <w:r>
        <w:rPr>
          <w:color w:val="626262"/>
          <w:w w:val="113"/>
        </w:rPr>
        <w:t>综合征的</w:t>
      </w:r>
      <w:r>
        <w:rPr>
          <w:color w:val="4D4D4D"/>
          <w:w w:val="104"/>
        </w:rPr>
        <w:t>诊断</w:t>
      </w:r>
      <w:r>
        <w:rPr>
          <w:color w:val="979797"/>
          <w:w w:val="104"/>
        </w:rPr>
        <w:t>。</w:t>
      </w:r>
    </w:p>
    <w:p>
      <w:pPr>
        <w:pStyle w:val="BodyText"/>
        <w:spacing w:line="431" w:lineRule="exact"/>
        <w:ind w:left="209"/>
      </w:pPr>
      <w:r>
        <w:rPr>
          <w:color w:val="4D4D4D"/>
        </w:rPr>
        <w:t>治</w:t>
      </w:r>
      <w:r>
        <w:rPr>
          <w:color w:val="4D4D4D"/>
          <w:spacing w:val="-10"/>
          <w:w w:val="105"/>
        </w:rPr>
        <w:t>疗</w:t>
      </w:r>
    </w:p>
    <w:p>
      <w:pPr>
        <w:pStyle w:val="BodyText"/>
        <w:spacing w:line="316" w:lineRule="auto" w:before="185"/>
        <w:ind w:left="207" w:right="1163" w:firstLine="798"/>
      </w:pPr>
      <w:r>
        <w:rPr>
          <w:color w:val="4D4D4D"/>
          <w:spacing w:val="-2"/>
          <w:w w:val="110"/>
        </w:rPr>
        <w:t>多</w:t>
      </w:r>
      <w:r>
        <w:rPr>
          <w:color w:val="4D4D4D"/>
          <w:spacing w:val="-2"/>
          <w:w w:val="110"/>
        </w:rPr>
        <w:t>数</w:t>
      </w:r>
      <w:r>
        <w:rPr>
          <w:color w:val="4D4D4D"/>
          <w:spacing w:val="-2"/>
          <w:w w:val="110"/>
        </w:rPr>
        <w:t>情</w:t>
      </w:r>
      <w:r>
        <w:rPr>
          <w:color w:val="4D4D4D"/>
          <w:spacing w:val="-2"/>
          <w:w w:val="110"/>
        </w:rPr>
        <w:t>况</w:t>
      </w:r>
      <w:r>
        <w:rPr>
          <w:color w:val="4D4D4D"/>
          <w:spacing w:val="-2"/>
          <w:w w:val="110"/>
        </w:rPr>
        <w:t>下</w:t>
      </w:r>
      <w:r>
        <w:rPr>
          <w:color w:val="4D4D4D"/>
          <w:spacing w:val="-2"/>
          <w:w w:val="110"/>
        </w:rPr>
        <w:t>，</w:t>
      </w:r>
      <w:r>
        <w:rPr>
          <w:color w:val="4D4D4D"/>
          <w:spacing w:val="-2"/>
          <w:w w:val="110"/>
        </w:rPr>
        <w:t>慢</w:t>
      </w:r>
      <w:r>
        <w:rPr>
          <w:color w:val="4D4D4D"/>
          <w:spacing w:val="-2"/>
          <w:w w:val="110"/>
        </w:rPr>
        <w:t>性</w:t>
      </w:r>
      <w:r>
        <w:rPr>
          <w:color w:val="4D4D4D"/>
          <w:spacing w:val="-2"/>
          <w:w w:val="110"/>
        </w:rPr>
        <w:t>疲</w:t>
      </w:r>
      <w:r>
        <w:rPr>
          <w:color w:val="4D4D4D"/>
          <w:spacing w:val="-2"/>
          <w:w w:val="110"/>
        </w:rPr>
        <w:t>劳</w:t>
      </w:r>
      <w:r>
        <w:rPr>
          <w:color w:val="4D4D4D"/>
          <w:spacing w:val="-2"/>
          <w:w w:val="110"/>
        </w:rPr>
        <w:t>综</w:t>
      </w:r>
      <w:r>
        <w:rPr>
          <w:color w:val="4D4D4D"/>
          <w:spacing w:val="-2"/>
          <w:w w:val="110"/>
        </w:rPr>
        <w:t>合</w:t>
      </w:r>
      <w:r>
        <w:rPr>
          <w:color w:val="4D4D4D"/>
          <w:spacing w:val="-2"/>
          <w:w w:val="110"/>
        </w:rPr>
        <w:t>征</w:t>
      </w:r>
      <w:r>
        <w:rPr>
          <w:color w:val="4D4D4D"/>
          <w:spacing w:val="-2"/>
          <w:w w:val="110"/>
        </w:rPr>
        <w:t>的</w:t>
      </w:r>
      <w:r>
        <w:rPr>
          <w:color w:val="4D4D4D"/>
          <w:spacing w:val="-2"/>
          <w:w w:val="110"/>
        </w:rPr>
        <w:t>症</w:t>
      </w:r>
      <w:r>
        <w:rPr>
          <w:color w:val="4D4D4D"/>
          <w:spacing w:val="-2"/>
          <w:w w:val="110"/>
        </w:rPr>
        <w:t>状</w:t>
      </w:r>
      <w:r>
        <w:rPr>
          <w:color w:val="4D4D4D"/>
          <w:spacing w:val="-2"/>
          <w:w w:val="110"/>
        </w:rPr>
        <w:t>会</w:t>
      </w:r>
      <w:r>
        <w:rPr>
          <w:color w:val="4D4D4D"/>
          <w:spacing w:val="-2"/>
          <w:w w:val="110"/>
        </w:rPr>
        <w:t>随</w:t>
      </w:r>
      <w:r>
        <w:rPr>
          <w:color w:val="4D4D4D"/>
          <w:spacing w:val="-2"/>
          <w:w w:val="110"/>
        </w:rPr>
        <w:t>时</w:t>
      </w:r>
      <w:r>
        <w:rPr>
          <w:color w:val="4D4D4D"/>
          <w:spacing w:val="-2"/>
          <w:w w:val="110"/>
        </w:rPr>
        <w:t>间</w:t>
      </w:r>
      <w:r>
        <w:rPr>
          <w:color w:val="4D4D4D"/>
          <w:spacing w:val="-2"/>
          <w:w w:val="110"/>
        </w:rPr>
        <w:t>的</w:t>
      </w:r>
      <w:r>
        <w:rPr>
          <w:color w:val="4D4D4D"/>
          <w:spacing w:val="-2"/>
          <w:w w:val="110"/>
        </w:rPr>
        <w:t>延</w:t>
      </w:r>
      <w:r>
        <w:rPr>
          <w:color w:val="4D4D4D"/>
          <w:spacing w:val="-2"/>
          <w:w w:val="110"/>
        </w:rPr>
        <w:t>长</w:t>
      </w:r>
      <w:r>
        <w:rPr>
          <w:color w:val="4D4D4D"/>
          <w:spacing w:val="-2"/>
          <w:w w:val="110"/>
        </w:rPr>
        <w:t>而</w:t>
      </w:r>
      <w:r>
        <w:rPr>
          <w:color w:val="4D4D4D"/>
          <w:spacing w:val="-2"/>
          <w:w w:val="110"/>
        </w:rPr>
        <w:t>减</w:t>
      </w:r>
      <w:r>
        <w:rPr>
          <w:color w:val="4D4D4D"/>
          <w:spacing w:val="-2"/>
          <w:w w:val="110"/>
        </w:rPr>
        <w:t>轻</w:t>
      </w:r>
      <w:r>
        <w:rPr>
          <w:color w:val="979797"/>
          <w:spacing w:val="-2"/>
          <w:w w:val="110"/>
        </w:rPr>
        <w:t>。</w:t>
      </w:r>
    </w:p>
    <w:p>
      <w:pPr>
        <w:pStyle w:val="BodyText"/>
        <w:spacing w:line="319" w:lineRule="auto" w:before="30"/>
        <w:ind w:left="168" w:right="978" w:firstLine="832"/>
      </w:pPr>
      <w:r>
        <w:rPr>
          <w:color w:val="4D4D4D"/>
          <w:w w:val="108"/>
        </w:rPr>
        <w:t>休息时间延长的过渡时期引起去适应作用并加重慢</w:t>
      </w:r>
      <w:r>
        <w:rPr>
          <w:color w:val="4D4D4D"/>
          <w:spacing w:val="2"/>
          <w:w w:val="110"/>
        </w:rPr>
        <w:t>性疲劳综合征的症状</w:t>
      </w:r>
      <w:r>
        <w:rPr>
          <w:color w:val="979797"/>
          <w:spacing w:val="2"/>
          <w:w w:val="110"/>
        </w:rPr>
        <w:t>。</w:t>
      </w:r>
      <w:r>
        <w:rPr>
          <w:color w:val="4D4D4D"/>
          <w:spacing w:val="1"/>
          <w:w w:val="110"/>
        </w:rPr>
        <w:t>逐步进行有氧运动可减轻疲劳</w:t>
      </w:r>
      <w:r>
        <w:rPr>
          <w:color w:val="4D4D4D"/>
          <w:spacing w:val="1"/>
          <w:w w:val="110"/>
        </w:rPr>
        <w:t> </w:t>
      </w:r>
      <w:r>
        <w:rPr>
          <w:color w:val="4D4D4D"/>
          <w:spacing w:val="2"/>
          <w:w w:val="102"/>
        </w:rPr>
        <w:t>增加机体功能，这些运动包括</w:t>
      </w:r>
      <w:r>
        <w:rPr>
          <w:color w:val="1A1A1A"/>
          <w:spacing w:val="2"/>
          <w:w w:val="102"/>
        </w:rPr>
        <w:t>：</w:t>
      </w:r>
      <w:r>
        <w:rPr>
          <w:color w:val="4D4D4D"/>
          <w:spacing w:val="1"/>
          <w:w w:val="102"/>
        </w:rPr>
        <w:t>漫步、游泳、骑车或慢跑，</w:t>
      </w:r>
      <w:r>
        <w:rPr>
          <w:color w:val="4D4D4D"/>
          <w:spacing w:val="1"/>
          <w:w w:val="111"/>
        </w:rPr>
        <w:t>但须在严密的医学观察下进行</w:t>
      </w:r>
      <w:r>
        <w:rPr>
          <w:rFonts w:ascii="Times New Roman" w:eastAsia="Times New Roman"/>
          <w:color w:val="979797"/>
          <w:w w:val="116"/>
          <w:sz w:val="15"/>
        </w:rPr>
        <w:t>C</w:t>
      </w:r>
      <w:r>
        <w:rPr>
          <w:color w:val="4D4D4D"/>
          <w:w w:val="111"/>
        </w:rPr>
        <w:t>例如，有条理的生理康</w:t>
      </w:r>
      <w:r>
        <w:rPr>
          <w:color w:val="4D4D4D"/>
          <w:w w:val="108"/>
        </w:rPr>
        <w:t>复计划是最好的</w:t>
      </w:r>
      <w:r>
        <w:rPr>
          <w:color w:val="979797"/>
          <w:w w:val="108"/>
        </w:rPr>
        <w:t>。</w:t>
      </w:r>
      <w:r>
        <w:rPr>
          <w:color w:val="4D4D4D"/>
          <w:w w:val="108"/>
        </w:rPr>
        <w:t>心理疗法如个人及集体行为疗法也是</w:t>
      </w:r>
      <w:r>
        <w:rPr>
          <w:color w:val="626262"/>
          <w:spacing w:val="2"/>
          <w:w w:val="109"/>
        </w:rPr>
        <w:t>有效的</w:t>
      </w:r>
      <w:r>
        <w:rPr>
          <w:color w:val="AAAAAA"/>
          <w:w w:val="109"/>
        </w:rPr>
        <w:t>。</w:t>
      </w:r>
    </w:p>
    <w:p>
      <w:pPr>
        <w:spacing w:after="0" w:line="319" w:lineRule="auto"/>
        <w:sectPr>
          <w:type w:val="continuous"/>
          <w:pgSz w:w="21750" w:h="31660"/>
          <w:pgMar w:top="40" w:bottom="280" w:left="0" w:right="0"/>
          <w:cols w:num="2" w:equalWidth="0">
            <w:col w:w="10307" w:space="334"/>
            <w:col w:w="1110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BodyText"/>
        <w:spacing w:before="6"/>
        <w:rPr>
          <w:sz w:val="7"/>
        </w:rPr>
      </w:pPr>
    </w:p>
    <w:p>
      <w:pPr>
        <w:spacing w:before="0"/>
        <w:ind w:left="6171" w:right="0" w:firstLine="0"/>
        <w:jc w:val="left"/>
        <w:rPr>
          <w:sz w:val="6"/>
        </w:rPr>
      </w:pPr>
      <w:r>
        <w:rPr/>
        <w:pict>
          <v:shape style="position:absolute;margin-left:767.253784pt;margin-top:-37.60228pt;width:29.95pt;height:29.95pt;mso-position-horizontal-relative:page;mso-position-vertical-relative:paragraph;z-index:16198656" type="#_x0000_t202" id="docshape994" filled="false" stroked="false">
            <v:textbox inset="0,0,0,0" style="layout-flow:vertical-ideographic">
              <w:txbxContent>
                <w:p>
                  <w:pPr>
                    <w:spacing w:line="144" w:lineRule="auto" w:before="0"/>
                    <w:ind w:left="20" w:right="0" w:firstLine="0"/>
                    <w:jc w:val="left"/>
                    <w:rPr>
                      <w:sz w:val="56"/>
                    </w:rPr>
                  </w:pPr>
                  <w:r>
                    <w:rPr>
                      <w:color w:val="626262"/>
                      <w:w w:val="99"/>
                      <w:sz w:val="56"/>
                    </w:rPr>
                    <w:t>｀</w:t>
                  </w:r>
                </w:p>
              </w:txbxContent>
            </v:textbox>
            <w10:wrap type="none"/>
          </v:shape>
        </w:pict>
      </w:r>
      <w:r>
        <w:rPr>
          <w:color w:val="BABABA"/>
          <w:w w:val="140"/>
          <w:sz w:val="6"/>
        </w:rPr>
        <w:t>一</w:t>
      </w:r>
      <w:r>
        <w:rPr>
          <w:color w:val="BABABA"/>
          <w:w w:val="140"/>
          <w:sz w:val="6"/>
        </w:rPr>
        <w:t>＝</w:t>
      </w:r>
      <w:r>
        <w:rPr>
          <w:color w:val="BABABA"/>
          <w:w w:val="140"/>
          <w:sz w:val="6"/>
        </w:rPr>
        <w:t>上</w:t>
      </w:r>
      <w:r>
        <w:rPr>
          <w:color w:val="BABABA"/>
          <w:spacing w:val="-5"/>
          <w:w w:val="140"/>
          <w:sz w:val="6"/>
        </w:rPr>
        <w:t>＿＿</w:t>
      </w:r>
    </w:p>
    <w:p>
      <w:pPr>
        <w:spacing w:after="0"/>
        <w:jc w:val="left"/>
        <w:rPr>
          <w:sz w:val="6"/>
        </w:rPr>
        <w:sectPr>
          <w:type w:val="continuous"/>
          <w:pgSz w:w="21750" w:h="31660"/>
          <w:pgMar w:top="40" w:bottom="280" w:left="0" w:right="0"/>
        </w:sectPr>
      </w:pPr>
    </w:p>
    <w:p>
      <w:pPr>
        <w:pStyle w:val="BodyText"/>
        <w:spacing w:before="2"/>
        <w:rPr>
          <w:sz w:val="5"/>
        </w:rPr>
      </w:pPr>
    </w:p>
    <w:p>
      <w:pPr>
        <w:spacing w:before="0"/>
        <w:ind w:left="0" w:right="6126" w:firstLine="0"/>
        <w:jc w:val="right"/>
        <w:rPr>
          <w:sz w:val="5"/>
        </w:rPr>
      </w:pPr>
      <w:r>
        <w:rPr>
          <w:color w:val="C3C3C3"/>
          <w:w w:val="130"/>
          <w:sz w:val="5"/>
        </w:rPr>
        <w:t>～</w:t>
      </w:r>
      <w:r>
        <w:rPr>
          <w:color w:val="C3C3C3"/>
          <w:w w:val="130"/>
          <w:sz w:val="5"/>
        </w:rPr>
        <w:t>盲</w:t>
      </w:r>
      <w:r>
        <w:rPr>
          <w:color w:val="C3C3C3"/>
          <w:spacing w:val="-10"/>
          <w:w w:val="130"/>
          <w:sz w:val="5"/>
        </w:rPr>
        <w:t>－</w:t>
      </w:r>
    </w:p>
    <w:p>
      <w:pPr>
        <w:tabs>
          <w:tab w:pos="21665" w:val="right" w:leader="none"/>
        </w:tabs>
        <w:spacing w:before="387"/>
        <w:ind w:left="15075" w:right="0" w:firstLine="0"/>
        <w:jc w:val="left"/>
        <w:rPr>
          <w:rFonts w:ascii="Times New Roman" w:eastAsia="Times New Roman"/>
          <w:sz w:val="46"/>
        </w:rPr>
      </w:pPr>
      <w:r>
        <w:rPr/>
        <w:pict>
          <v:line style="position:absolute;mso-position-horizontal-relative:page;mso-position-vertical-relative:paragraph;z-index:16200704" from="73.048622pt,46.727356pt" to="598.354168pt,46.727356pt" stroked="true" strokeweight="1.073583pt" strokecolor="#000000">
            <v:stroke dashstyle="solid"/>
            <w10:wrap type="none"/>
          </v:line>
        </w:pict>
      </w:r>
      <w:r>
        <w:rPr/>
        <w:pict>
          <v:shape style="position:absolute;margin-left:305.711426pt;margin-top:12.644615pt;width:12.4pt;height:15.6pt;mso-position-horizontal-relative:page;mso-position-vertical-relative:paragraph;z-index:16201728" type="#_x0000_t202" id="docshape995" filled="false" stroked="false">
            <v:textbox inset="0,0,0,0" style="layout-flow:vertical-ideographic">
              <w:txbxContent>
                <w:p>
                  <w:pPr>
                    <w:spacing w:line="168" w:lineRule="auto" w:before="0"/>
                    <w:ind w:left="20" w:right="0" w:firstLine="0"/>
                    <w:jc w:val="left"/>
                    <w:rPr>
                      <w:sz w:val="20"/>
                    </w:rPr>
                  </w:pPr>
                  <w:r>
                    <w:rPr>
                      <w:color w:val="5B5B5B"/>
                      <w:spacing w:val="-144"/>
                      <w:w w:val="103"/>
                      <w:sz w:val="20"/>
                    </w:rPr>
                    <w:t>｀</w:t>
                  </w:r>
                  <w:r>
                    <w:rPr>
                      <w:color w:val="5B5B5B"/>
                      <w:w w:val="103"/>
                      <w:sz w:val="20"/>
                    </w:rPr>
                    <w:t>｀</w:t>
                  </w:r>
                </w:p>
              </w:txbxContent>
            </v:textbox>
            <w10:wrap type="none"/>
          </v:shape>
        </w:pict>
      </w:r>
      <w:r>
        <w:rPr>
          <w:color w:val="5B5B5B"/>
          <w:w w:val="120"/>
          <w:sz w:val="37"/>
        </w:rPr>
        <w:t>第</w:t>
      </w:r>
      <w:r>
        <w:rPr>
          <w:rFonts w:ascii="Arial" w:eastAsia="Arial"/>
          <w:color w:val="5B5B5B"/>
          <w:w w:val="120"/>
          <w:sz w:val="35"/>
        </w:rPr>
        <w:t>322</w:t>
      </w:r>
      <w:r>
        <w:rPr>
          <w:color w:val="5B5B5B"/>
          <w:w w:val="120"/>
          <w:sz w:val="37"/>
        </w:rPr>
        <w:t>节</w:t>
      </w:r>
      <w:r>
        <w:rPr>
          <w:color w:val="5B5B5B"/>
          <w:w w:val="120"/>
          <w:sz w:val="37"/>
        </w:rPr>
        <w:t>原</w:t>
      </w:r>
      <w:r>
        <w:rPr>
          <w:color w:val="5B5B5B"/>
          <w:w w:val="120"/>
          <w:sz w:val="37"/>
        </w:rPr>
        <w:t>因</w:t>
      </w:r>
      <w:r>
        <w:rPr>
          <w:color w:val="5B5B5B"/>
          <w:w w:val="120"/>
          <w:sz w:val="37"/>
        </w:rPr>
        <w:t>不</w:t>
      </w:r>
      <w:r>
        <w:rPr>
          <w:color w:val="5B5B5B"/>
          <w:w w:val="120"/>
          <w:sz w:val="37"/>
        </w:rPr>
        <w:t>明</w:t>
      </w:r>
      <w:r>
        <w:rPr>
          <w:color w:val="5B5B5B"/>
          <w:w w:val="120"/>
          <w:sz w:val="37"/>
        </w:rPr>
        <w:t>的</w:t>
      </w:r>
      <w:r>
        <w:rPr>
          <w:color w:val="5B5B5B"/>
          <w:w w:val="120"/>
          <w:sz w:val="37"/>
        </w:rPr>
        <w:t>失</w:t>
      </w:r>
      <w:r>
        <w:rPr>
          <w:color w:val="5B5B5B"/>
          <w:spacing w:val="-10"/>
          <w:w w:val="120"/>
          <w:sz w:val="37"/>
        </w:rPr>
        <w:t>调</w:t>
      </w:r>
      <w:r>
        <w:rPr>
          <w:color w:val="5B5B5B"/>
          <w:sz w:val="37"/>
        </w:rPr>
        <w:tab/>
      </w:r>
      <w:r>
        <w:rPr>
          <w:rFonts w:ascii="Times New Roman" w:eastAsia="Times New Roman"/>
          <w:color w:val="1C1C1C"/>
          <w:spacing w:val="-4"/>
          <w:w w:val="120"/>
          <w:sz w:val="46"/>
        </w:rPr>
        <w:t>1531</w:t>
      </w:r>
    </w:p>
    <w:p>
      <w:pPr>
        <w:spacing w:after="0"/>
        <w:jc w:val="left"/>
        <w:rPr>
          <w:rFonts w:ascii="Times New Roman" w:eastAsia="Times New Roman"/>
          <w:sz w:val="46"/>
        </w:rPr>
        <w:sectPr>
          <w:pgSz w:w="21750" w:h="31660"/>
          <w:pgMar w:top="80" w:bottom="0" w:left="0" w:right="0"/>
        </w:sect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spacing w:before="1"/>
        <w:rPr>
          <w:rFonts w:ascii="Times New Roman"/>
          <w:sz w:val="30"/>
        </w:rPr>
      </w:pPr>
    </w:p>
    <w:p>
      <w:pPr>
        <w:pStyle w:val="BodyText"/>
        <w:spacing w:line="316" w:lineRule="auto"/>
        <w:ind w:left="1717" w:right="16" w:firstLine="820"/>
      </w:pPr>
      <w:r>
        <w:rPr>
          <w:color w:val="5B5B5B"/>
          <w:spacing w:val="-2"/>
          <w:w w:val="105"/>
        </w:rPr>
        <w:t>根</w:t>
      </w:r>
      <w:r>
        <w:rPr>
          <w:color w:val="5B5B5B"/>
          <w:spacing w:val="-2"/>
          <w:w w:val="105"/>
        </w:rPr>
        <w:t>据</w:t>
      </w:r>
      <w:r>
        <w:rPr>
          <w:color w:val="5B5B5B"/>
          <w:spacing w:val="-2"/>
          <w:w w:val="105"/>
        </w:rPr>
        <w:t>疾</w:t>
      </w:r>
      <w:r>
        <w:rPr>
          <w:color w:val="5B5B5B"/>
          <w:spacing w:val="-2"/>
          <w:w w:val="105"/>
        </w:rPr>
        <w:t>病</w:t>
      </w:r>
      <w:r>
        <w:rPr>
          <w:color w:val="5B5B5B"/>
          <w:spacing w:val="-2"/>
          <w:w w:val="105"/>
        </w:rPr>
        <w:t>预</w:t>
      </w:r>
      <w:r>
        <w:rPr>
          <w:color w:val="5B5B5B"/>
          <w:spacing w:val="-2"/>
          <w:w w:val="105"/>
        </w:rPr>
        <w:t>防</w:t>
      </w:r>
      <w:r>
        <w:rPr>
          <w:color w:val="5B5B5B"/>
          <w:spacing w:val="-2"/>
          <w:w w:val="105"/>
        </w:rPr>
        <w:t>与</w:t>
      </w:r>
      <w:r>
        <w:rPr>
          <w:color w:val="5B5B5B"/>
          <w:spacing w:val="-2"/>
          <w:w w:val="105"/>
        </w:rPr>
        <w:t>控</w:t>
      </w:r>
      <w:r>
        <w:rPr>
          <w:color w:val="5B5B5B"/>
          <w:spacing w:val="-2"/>
          <w:w w:val="105"/>
        </w:rPr>
        <w:t>制</w:t>
      </w:r>
      <w:r>
        <w:rPr>
          <w:color w:val="5B5B5B"/>
          <w:spacing w:val="-2"/>
          <w:w w:val="105"/>
        </w:rPr>
        <w:t>中</w:t>
      </w:r>
      <w:r>
        <w:rPr>
          <w:color w:val="5B5B5B"/>
          <w:spacing w:val="-2"/>
          <w:w w:val="105"/>
        </w:rPr>
        <w:t>心</w:t>
      </w:r>
      <w:r>
        <w:rPr>
          <w:color w:val="5B5B5B"/>
          <w:spacing w:val="-2"/>
          <w:w w:val="105"/>
        </w:rPr>
        <w:t>有</w:t>
      </w:r>
      <w:r>
        <w:rPr>
          <w:color w:val="5B5B5B"/>
          <w:spacing w:val="-2"/>
          <w:w w:val="105"/>
        </w:rPr>
        <w:t>关</w:t>
      </w:r>
      <w:r>
        <w:rPr>
          <w:color w:val="5B5B5B"/>
          <w:spacing w:val="-2"/>
          <w:w w:val="105"/>
        </w:rPr>
        <w:t>规</w:t>
      </w:r>
      <w:r>
        <w:rPr>
          <w:color w:val="5B5B5B"/>
          <w:spacing w:val="-2"/>
          <w:w w:val="105"/>
        </w:rPr>
        <w:t>定</w:t>
      </w:r>
      <w:r>
        <w:rPr>
          <w:color w:val="5B5B5B"/>
          <w:spacing w:val="-2"/>
          <w:w w:val="105"/>
        </w:rPr>
        <w:t>，</w:t>
      </w:r>
      <w:r>
        <w:rPr>
          <w:color w:val="5B5B5B"/>
          <w:spacing w:val="-2"/>
          <w:w w:val="105"/>
        </w:rPr>
        <w:t>慢</w:t>
      </w:r>
      <w:r>
        <w:rPr>
          <w:color w:val="5B5B5B"/>
          <w:spacing w:val="-2"/>
          <w:w w:val="105"/>
        </w:rPr>
        <w:t>性</w:t>
      </w:r>
      <w:r>
        <w:rPr>
          <w:color w:val="5B5B5B"/>
          <w:spacing w:val="-2"/>
          <w:w w:val="105"/>
        </w:rPr>
        <w:t>疲</w:t>
      </w:r>
      <w:r>
        <w:rPr>
          <w:color w:val="5B5B5B"/>
          <w:spacing w:val="-2"/>
          <w:w w:val="105"/>
        </w:rPr>
        <w:t>劳</w:t>
      </w:r>
      <w:r>
        <w:rPr>
          <w:color w:val="5B5B5B"/>
          <w:spacing w:val="-2"/>
          <w:w w:val="105"/>
        </w:rPr>
        <w:t>综</w:t>
      </w:r>
      <w:r>
        <w:rPr>
          <w:color w:val="6B6B6B"/>
          <w:spacing w:val="-2"/>
          <w:w w:val="105"/>
        </w:rPr>
        <w:t>合</w:t>
      </w:r>
      <w:r>
        <w:rPr>
          <w:color w:val="6B6B6B"/>
          <w:spacing w:val="-2"/>
          <w:w w:val="105"/>
        </w:rPr>
        <w:t>征</w:t>
      </w:r>
      <w:r>
        <w:rPr>
          <w:color w:val="6B6B6B"/>
          <w:spacing w:val="-2"/>
          <w:w w:val="105"/>
        </w:rPr>
        <w:t>的</w:t>
      </w:r>
      <w:r>
        <w:rPr>
          <w:color w:val="6B6B6B"/>
          <w:spacing w:val="-2"/>
          <w:w w:val="105"/>
        </w:rPr>
        <w:t>诊</w:t>
      </w:r>
      <w:r>
        <w:rPr>
          <w:color w:val="6B6B6B"/>
          <w:spacing w:val="-2"/>
          <w:w w:val="105"/>
        </w:rPr>
        <w:t>断</w:t>
      </w:r>
      <w:r>
        <w:rPr>
          <w:color w:val="6B6B6B"/>
          <w:spacing w:val="-2"/>
          <w:w w:val="105"/>
        </w:rPr>
        <w:t>需</w:t>
      </w:r>
      <w:r>
        <w:rPr>
          <w:color w:val="6B6B6B"/>
          <w:spacing w:val="-2"/>
          <w:w w:val="105"/>
        </w:rPr>
        <w:t>符</w:t>
      </w:r>
      <w:r>
        <w:rPr>
          <w:color w:val="6B6B6B"/>
          <w:spacing w:val="-2"/>
          <w:w w:val="105"/>
        </w:rPr>
        <w:t>合</w:t>
      </w:r>
      <w:r>
        <w:rPr>
          <w:color w:val="6B6B6B"/>
          <w:spacing w:val="-2"/>
          <w:w w:val="105"/>
        </w:rPr>
        <w:t>以</w:t>
      </w:r>
      <w:r>
        <w:rPr>
          <w:color w:val="6B6B6B"/>
          <w:spacing w:val="-2"/>
          <w:w w:val="105"/>
        </w:rPr>
        <w:t>下</w:t>
      </w:r>
      <w:r>
        <w:rPr>
          <w:color w:val="6B6B6B"/>
          <w:spacing w:val="-2"/>
          <w:w w:val="105"/>
        </w:rPr>
        <w:t>几</w:t>
      </w:r>
      <w:r>
        <w:rPr>
          <w:color w:val="6B6B6B"/>
          <w:spacing w:val="-2"/>
          <w:w w:val="105"/>
        </w:rPr>
        <w:t>点</w:t>
      </w:r>
      <w:r>
        <w:rPr>
          <w:color w:val="6B6B6B"/>
          <w:spacing w:val="-2"/>
          <w:w w:val="105"/>
        </w:rPr>
        <w:t>：</w:t>
      </w:r>
    </w:p>
    <w:p>
      <w:pPr>
        <w:pStyle w:val="BodyText"/>
        <w:tabs>
          <w:tab w:pos="2244" w:val="left" w:leader="none"/>
        </w:tabs>
        <w:spacing w:line="314" w:lineRule="auto" w:before="20"/>
        <w:ind w:left="2266" w:hanging="573"/>
      </w:pPr>
      <w:r>
        <w:rPr>
          <w:rFonts w:ascii="Times New Roman" w:eastAsia="Times New Roman"/>
          <w:color w:val="464646"/>
          <w:spacing w:val="-10"/>
          <w:w w:val="110"/>
          <w:sz w:val="40"/>
        </w:rPr>
        <w:t>1</w:t>
      </w:r>
      <w:r>
        <w:rPr>
          <w:rFonts w:ascii="Times New Roman" w:eastAsia="Times New Roman"/>
          <w:color w:val="464646"/>
          <w:sz w:val="40"/>
        </w:rPr>
        <w:tab/>
      </w:r>
      <w:r>
        <w:rPr>
          <w:color w:val="6B6B6B"/>
          <w:spacing w:val="-2"/>
          <w:w w:val="110"/>
        </w:rPr>
        <w:t>医</w:t>
      </w:r>
      <w:r>
        <w:rPr>
          <w:color w:val="6B6B6B"/>
          <w:spacing w:val="-2"/>
          <w:w w:val="110"/>
        </w:rPr>
        <w:t>学</w:t>
      </w:r>
      <w:r>
        <w:rPr>
          <w:color w:val="6B6B6B"/>
          <w:spacing w:val="-2"/>
          <w:w w:val="110"/>
        </w:rPr>
        <w:t>上</w:t>
      </w:r>
      <w:r>
        <w:rPr>
          <w:color w:val="6B6B6B"/>
          <w:spacing w:val="-2"/>
          <w:w w:val="110"/>
        </w:rPr>
        <w:t>有</w:t>
      </w:r>
      <w:r>
        <w:rPr>
          <w:color w:val="6B6B6B"/>
          <w:spacing w:val="-2"/>
          <w:w w:val="110"/>
        </w:rPr>
        <w:t>无</w:t>
      </w:r>
      <w:r>
        <w:rPr>
          <w:color w:val="6B6B6B"/>
          <w:spacing w:val="-2"/>
          <w:w w:val="110"/>
        </w:rPr>
        <w:t>法</w:t>
      </w:r>
      <w:r>
        <w:rPr>
          <w:color w:val="6B6B6B"/>
          <w:spacing w:val="-2"/>
          <w:w w:val="110"/>
        </w:rPr>
        <w:t>解</w:t>
      </w:r>
      <w:r>
        <w:rPr>
          <w:color w:val="6B6B6B"/>
          <w:spacing w:val="-2"/>
          <w:w w:val="110"/>
        </w:rPr>
        <w:t>释</w:t>
      </w:r>
      <w:r>
        <w:rPr>
          <w:color w:val="6B6B6B"/>
          <w:spacing w:val="-2"/>
          <w:w w:val="110"/>
        </w:rPr>
        <w:t>的</w:t>
      </w:r>
      <w:r>
        <w:rPr>
          <w:color w:val="6B6B6B"/>
          <w:spacing w:val="-2"/>
          <w:w w:val="110"/>
        </w:rPr>
        <w:t>长</w:t>
      </w:r>
      <w:r>
        <w:rPr>
          <w:color w:val="6B6B6B"/>
          <w:spacing w:val="-2"/>
          <w:w w:val="110"/>
        </w:rPr>
        <w:t>期</w:t>
      </w:r>
      <w:r>
        <w:rPr>
          <w:color w:val="6B6B6B"/>
          <w:spacing w:val="-2"/>
          <w:w w:val="110"/>
        </w:rPr>
        <w:t>存</w:t>
      </w:r>
      <w:r>
        <w:rPr>
          <w:color w:val="6B6B6B"/>
          <w:spacing w:val="-2"/>
          <w:w w:val="110"/>
        </w:rPr>
        <w:t>在</w:t>
      </w:r>
      <w:r>
        <w:rPr>
          <w:color w:val="6B6B6B"/>
          <w:spacing w:val="-2"/>
          <w:w w:val="110"/>
        </w:rPr>
        <w:t>的</w:t>
      </w:r>
      <w:r>
        <w:rPr>
          <w:color w:val="6B6B6B"/>
          <w:spacing w:val="-2"/>
          <w:w w:val="110"/>
        </w:rPr>
        <w:t>或</w:t>
      </w:r>
      <w:r>
        <w:rPr>
          <w:color w:val="6B6B6B"/>
          <w:spacing w:val="-2"/>
          <w:w w:val="110"/>
        </w:rPr>
        <w:t>反</w:t>
      </w:r>
      <w:r>
        <w:rPr>
          <w:color w:val="6B6B6B"/>
          <w:spacing w:val="-2"/>
          <w:w w:val="110"/>
        </w:rPr>
        <w:t>复</w:t>
      </w:r>
      <w:r>
        <w:rPr>
          <w:color w:val="6B6B6B"/>
          <w:spacing w:val="-2"/>
          <w:w w:val="110"/>
        </w:rPr>
        <w:t>发</w:t>
      </w:r>
      <w:r>
        <w:rPr>
          <w:color w:val="6B6B6B"/>
          <w:spacing w:val="-2"/>
          <w:w w:val="110"/>
        </w:rPr>
        <w:t>作</w:t>
      </w:r>
      <w:r>
        <w:rPr>
          <w:color w:val="6B6B6B"/>
          <w:spacing w:val="-2"/>
          <w:w w:val="110"/>
        </w:rPr>
        <w:t>的</w:t>
      </w:r>
      <w:r>
        <w:rPr>
          <w:color w:val="6B6B6B"/>
          <w:spacing w:val="-2"/>
          <w:w w:val="110"/>
        </w:rPr>
        <w:t>持</w:t>
      </w:r>
      <w:r>
        <w:rPr>
          <w:color w:val="5B5B5B"/>
          <w:spacing w:val="-2"/>
          <w:w w:val="110"/>
        </w:rPr>
        <w:t>续</w:t>
      </w:r>
      <w:r>
        <w:rPr>
          <w:rFonts w:ascii="Arial" w:eastAsia="Arial"/>
          <w:color w:val="5B5B5B"/>
          <w:spacing w:val="-2"/>
          <w:w w:val="110"/>
          <w:sz w:val="39"/>
        </w:rPr>
        <w:t>6</w:t>
      </w:r>
      <w:r>
        <w:rPr>
          <w:color w:val="5B5B5B"/>
          <w:spacing w:val="-2"/>
          <w:w w:val="110"/>
        </w:rPr>
        <w:t>个月以上的包括以下全部：</w:t>
      </w:r>
    </w:p>
    <w:p>
      <w:pPr>
        <w:pStyle w:val="BodyText"/>
        <w:spacing w:line="441" w:lineRule="exact"/>
        <w:ind w:left="2401"/>
      </w:pPr>
      <w:r>
        <w:rPr>
          <w:rFonts w:ascii="Times New Roman" w:eastAsia="Times New Roman"/>
          <w:color w:val="8A8A8A"/>
          <w:w w:val="110"/>
          <w:sz w:val="14"/>
        </w:rPr>
        <w:t>1</w:t>
      </w:r>
      <w:r>
        <w:rPr>
          <w:color w:val="6B6B6B"/>
          <w:w w:val="110"/>
        </w:rPr>
        <w:t>新</w:t>
      </w:r>
      <w:r>
        <w:rPr>
          <w:color w:val="6B6B6B"/>
          <w:w w:val="110"/>
        </w:rPr>
        <w:t>发</w:t>
      </w:r>
      <w:r>
        <w:rPr>
          <w:color w:val="6B6B6B"/>
          <w:w w:val="110"/>
        </w:rPr>
        <w:t>还</w:t>
      </w:r>
      <w:r>
        <w:rPr>
          <w:color w:val="6B6B6B"/>
          <w:w w:val="110"/>
        </w:rPr>
        <w:t>是</w:t>
      </w:r>
      <w:r>
        <w:rPr>
          <w:color w:val="6B6B6B"/>
          <w:w w:val="110"/>
        </w:rPr>
        <w:t>有</w:t>
      </w:r>
      <w:r>
        <w:rPr>
          <w:color w:val="6B6B6B"/>
          <w:w w:val="110"/>
        </w:rPr>
        <w:t>明</w:t>
      </w:r>
      <w:r>
        <w:rPr>
          <w:color w:val="6B6B6B"/>
          <w:w w:val="110"/>
        </w:rPr>
        <w:t>确</w:t>
      </w:r>
      <w:r>
        <w:rPr>
          <w:color w:val="6B6B6B"/>
          <w:w w:val="110"/>
        </w:rPr>
        <w:t>的</w:t>
      </w:r>
      <w:r>
        <w:rPr>
          <w:color w:val="6B6B6B"/>
          <w:w w:val="110"/>
        </w:rPr>
        <w:t>开</w:t>
      </w:r>
      <w:r>
        <w:rPr>
          <w:color w:val="6B6B6B"/>
          <w:w w:val="110"/>
        </w:rPr>
        <w:t>始</w:t>
      </w:r>
      <w:r>
        <w:rPr>
          <w:color w:val="6B6B6B"/>
          <w:w w:val="110"/>
        </w:rPr>
        <w:t>时</w:t>
      </w:r>
      <w:r>
        <w:rPr>
          <w:color w:val="6B6B6B"/>
          <w:spacing w:val="-10"/>
          <w:w w:val="110"/>
        </w:rPr>
        <w:t>间</w:t>
      </w:r>
    </w:p>
    <w:p>
      <w:pPr>
        <w:pStyle w:val="BodyText"/>
        <w:spacing w:before="164"/>
        <w:ind w:left="2792"/>
      </w:pPr>
      <w:r>
        <w:rPr>
          <w:color w:val="6B6B6B"/>
          <w:w w:val="105"/>
        </w:rPr>
        <w:t>并</w:t>
      </w:r>
      <w:r>
        <w:rPr>
          <w:color w:val="6B6B6B"/>
          <w:w w:val="105"/>
        </w:rPr>
        <w:t>不</w:t>
      </w:r>
      <w:r>
        <w:rPr>
          <w:color w:val="6B6B6B"/>
          <w:w w:val="105"/>
        </w:rPr>
        <w:t>是</w:t>
      </w:r>
      <w:r>
        <w:rPr>
          <w:color w:val="6B6B6B"/>
          <w:w w:val="105"/>
        </w:rPr>
        <w:t>由</w:t>
      </w:r>
      <w:r>
        <w:rPr>
          <w:color w:val="6B6B6B"/>
          <w:w w:val="105"/>
        </w:rPr>
        <w:t>运</w:t>
      </w:r>
      <w:r>
        <w:rPr>
          <w:color w:val="6B6B6B"/>
          <w:w w:val="105"/>
        </w:rPr>
        <w:t>动</w:t>
      </w:r>
      <w:r>
        <w:rPr>
          <w:color w:val="6B6B6B"/>
          <w:w w:val="105"/>
        </w:rPr>
        <w:t>引</w:t>
      </w:r>
      <w:r>
        <w:rPr>
          <w:color w:val="6B6B6B"/>
          <w:spacing w:val="-10"/>
          <w:w w:val="105"/>
        </w:rPr>
        <w:t>起</w:t>
      </w:r>
    </w:p>
    <w:p>
      <w:pPr>
        <w:pStyle w:val="BodyText"/>
        <w:spacing w:line="431" w:lineRule="exact" w:before="163"/>
        <w:ind w:left="2790"/>
      </w:pPr>
      <w:r>
        <w:rPr>
          <w:color w:val="6B6B6B"/>
          <w:w w:val="105"/>
        </w:rPr>
        <w:t>实</w:t>
      </w:r>
      <w:r>
        <w:rPr>
          <w:color w:val="6B6B6B"/>
          <w:w w:val="105"/>
        </w:rPr>
        <w:t>际</w:t>
      </w:r>
      <w:r>
        <w:rPr>
          <w:color w:val="6B6B6B"/>
          <w:w w:val="105"/>
        </w:rPr>
        <w:t>上</w:t>
      </w:r>
      <w:r>
        <w:rPr>
          <w:color w:val="6B6B6B"/>
          <w:w w:val="105"/>
        </w:rPr>
        <w:t>不</w:t>
      </w:r>
      <w:r>
        <w:rPr>
          <w:color w:val="6B6B6B"/>
          <w:w w:val="105"/>
        </w:rPr>
        <w:t>因</w:t>
      </w:r>
      <w:r>
        <w:rPr>
          <w:color w:val="6B6B6B"/>
          <w:w w:val="105"/>
        </w:rPr>
        <w:t>休</w:t>
      </w:r>
      <w:r>
        <w:rPr>
          <w:color w:val="6B6B6B"/>
          <w:w w:val="105"/>
        </w:rPr>
        <w:t>息</w:t>
      </w:r>
      <w:r>
        <w:rPr>
          <w:color w:val="6B6B6B"/>
          <w:w w:val="105"/>
        </w:rPr>
        <w:t>而</w:t>
      </w:r>
      <w:r>
        <w:rPr>
          <w:color w:val="6B6B6B"/>
          <w:w w:val="105"/>
        </w:rPr>
        <w:t>缓</w:t>
      </w:r>
      <w:r>
        <w:rPr>
          <w:color w:val="6B6B6B"/>
          <w:spacing w:val="-10"/>
          <w:w w:val="105"/>
        </w:rPr>
        <w:t>解</w:t>
      </w:r>
    </w:p>
    <w:p>
      <w:pPr>
        <w:spacing w:line="240" w:lineRule="auto" w:before="4"/>
        <w:rPr>
          <w:sz w:val="43"/>
        </w:rPr>
      </w:pPr>
      <w:r>
        <w:rPr/>
        <w:br w:type="column"/>
      </w:r>
      <w:r>
        <w:rPr>
          <w:sz w:val="43"/>
        </w:rPr>
      </w:r>
    </w:p>
    <w:p>
      <w:pPr>
        <w:pStyle w:val="BodyText"/>
        <w:spacing w:line="326" w:lineRule="auto"/>
        <w:ind w:left="1006" w:right="76" w:hanging="2"/>
      </w:pPr>
      <w:r>
        <w:rPr>
          <w:color w:val="6B6B6B"/>
          <w:spacing w:val="-2"/>
          <w:w w:val="110"/>
        </w:rPr>
        <w:t>英国和加拿大人参与的</w:t>
      </w:r>
      <w:r>
        <w:rPr>
          <w:rFonts w:ascii="Arial" w:hAnsi="Arial" w:eastAsia="Arial"/>
          <w:color w:val="A0A0A0"/>
          <w:spacing w:val="-2"/>
          <w:w w:val="110"/>
          <w:sz w:val="36"/>
        </w:rPr>
        <w:t>·</w:t>
      </w:r>
      <w:r>
        <w:rPr>
          <w:rFonts w:ascii="Arial" w:hAnsi="Arial" w:eastAsia="Arial"/>
          <w:color w:val="1C1C1C"/>
          <w:spacing w:val="-2"/>
          <w:w w:val="110"/>
          <w:sz w:val="36"/>
        </w:rPr>
        <w:t>1</w:t>
      </w:r>
      <w:r>
        <w:rPr>
          <w:rFonts w:ascii="Arial" w:hAnsi="Arial" w:eastAsia="Arial"/>
          <w:color w:val="464646"/>
          <w:spacing w:val="-2"/>
          <w:w w:val="110"/>
          <w:sz w:val="36"/>
        </w:rPr>
        <w:t>992</w:t>
      </w:r>
      <w:r>
        <w:rPr>
          <w:color w:val="464646"/>
          <w:spacing w:val="-2"/>
          <w:w w:val="110"/>
        </w:rPr>
        <w:t>年的波斯湾战争的老兵表</w:t>
      </w:r>
      <w:r>
        <w:rPr>
          <w:color w:val="6B6B6B"/>
          <w:spacing w:val="-2"/>
          <w:w w:val="110"/>
        </w:rPr>
        <w:t>现</w:t>
      </w:r>
      <w:r>
        <w:rPr>
          <w:color w:val="6B6B6B"/>
          <w:spacing w:val="-2"/>
          <w:w w:val="110"/>
        </w:rPr>
        <w:t>的</w:t>
      </w:r>
      <w:r>
        <w:rPr>
          <w:color w:val="6B6B6B"/>
          <w:spacing w:val="-2"/>
          <w:w w:val="110"/>
        </w:rPr>
        <w:t>症</w:t>
      </w:r>
      <w:r>
        <w:rPr>
          <w:color w:val="6B6B6B"/>
          <w:spacing w:val="-2"/>
          <w:w w:val="110"/>
        </w:rPr>
        <w:t>状</w:t>
      </w:r>
      <w:r>
        <w:rPr>
          <w:color w:val="A0A0A0"/>
          <w:spacing w:val="-2"/>
          <w:w w:val="110"/>
        </w:rPr>
        <w:t>。</w:t>
      </w:r>
    </w:p>
    <w:p>
      <w:pPr>
        <w:pStyle w:val="BodyText"/>
        <w:spacing w:before="25"/>
        <w:ind w:left="1525"/>
      </w:pPr>
      <w:r>
        <w:rPr/>
        <w:pict>
          <v:group style="position:absolute;margin-left:70.900154pt;margin-top:-61.643967pt;width:487.75pt;height:46.2pt;mso-position-horizontal-relative:page;mso-position-vertical-relative:paragraph;z-index:16200192" id="docshapegroup996" coordorigin="1418,-1233" coordsize="9755,924">
            <v:shape style="position:absolute;left:1418;top:-1233;width:9755;height:924" type="#_x0000_t75" id="docshape997" stroked="false">
              <v:imagedata r:id="rId285" o:title=""/>
            </v:shape>
            <v:rect style="position:absolute;left:9267;top:-665;width:67;height:142" id="docshape998" filled="true" fillcolor="#a5a5a5" stroked="false">
              <v:fill type="solid"/>
            </v:rect>
            <v:shape style="position:absolute;left:1418;top:-1233;width:9755;height:924" type="#_x0000_t202" id="docshape999" filled="false" stroked="false">
              <v:textbox inset="0,0,0,0">
                <w:txbxContent>
                  <w:p>
                    <w:pPr>
                      <w:spacing w:before="252"/>
                      <w:ind w:left="0" w:right="1499" w:firstLine="0"/>
                      <w:jc w:val="right"/>
                      <w:rPr>
                        <w:sz w:val="5"/>
                      </w:rPr>
                    </w:pPr>
                    <w:r>
                      <w:rPr>
                        <w:color w:val="A0A0A0"/>
                        <w:w w:val="60"/>
                        <w:sz w:val="42"/>
                        <w:shd w:fill="CDCDCD" w:color="auto" w:val="clear"/>
                      </w:rPr>
                      <w:t>咽</w:t>
                    </w:r>
                    <w:r>
                      <w:rPr>
                        <w:color w:val="A0A0A0"/>
                        <w:w w:val="60"/>
                        <w:sz w:val="42"/>
                        <w:shd w:fill="CDCDCD" w:color="auto" w:val="clear"/>
                      </w:rPr>
                      <w:t>，</w:t>
                    </w:r>
                    <w:r>
                      <w:rPr>
                        <w:color w:val="A0A0A0"/>
                        <w:w w:val="60"/>
                        <w:sz w:val="42"/>
                        <w:shd w:fill="CDCDCD" w:color="auto" w:val="clear"/>
                      </w:rPr>
                      <w:t>百</w:t>
                    </w:r>
                    <w:r>
                      <w:rPr>
                        <w:rFonts w:ascii="Times New Roman" w:eastAsia="Times New Roman"/>
                        <w:color w:val="A0A0A0"/>
                        <w:w w:val="60"/>
                        <w:sz w:val="10"/>
                      </w:rPr>
                      <w:t>II1</w:t>
                    </w:r>
                    <w:r>
                      <w:rPr>
                        <w:color w:val="A0A0A0"/>
                        <w:w w:val="60"/>
                        <w:sz w:val="30"/>
                        <w:shd w:fill="A5A5A5" w:color="auto" w:val="clear"/>
                      </w:rPr>
                      <w:t>尸</w:t>
                    </w:r>
                    <w:r>
                      <w:rPr>
                        <w:rFonts w:ascii="Arial" w:eastAsia="Arial"/>
                        <w:color w:val="A0A0A0"/>
                        <w:w w:val="60"/>
                        <w:sz w:val="28"/>
                        <w:shd w:fill="A5A5A5" w:color="auto" w:val="clear"/>
                      </w:rPr>
                      <w:t>I,</w:t>
                    </w:r>
                    <w:r>
                      <w:rPr>
                        <w:color w:val="6B6B6B"/>
                        <w:spacing w:val="-10"/>
                        <w:w w:val="60"/>
                        <w:sz w:val="5"/>
                      </w:rPr>
                      <w:t>廿</w:t>
                    </w:r>
                  </w:p>
                </w:txbxContent>
              </v:textbox>
              <w10:wrap type="none"/>
            </v:shape>
            <w10:wrap type="none"/>
          </v:group>
        </w:pict>
      </w:r>
      <w:r>
        <w:rPr>
          <w:color w:val="5B5B5B"/>
          <w:w w:val="105"/>
        </w:rPr>
        <w:t>有</w:t>
      </w:r>
      <w:r>
        <w:rPr>
          <w:color w:val="5B5B5B"/>
          <w:w w:val="105"/>
        </w:rPr>
        <w:t>的</w:t>
      </w:r>
      <w:r>
        <w:rPr>
          <w:color w:val="5B5B5B"/>
          <w:w w:val="105"/>
        </w:rPr>
        <w:t>海</w:t>
      </w:r>
      <w:r>
        <w:rPr>
          <w:color w:val="5B5B5B"/>
          <w:w w:val="105"/>
        </w:rPr>
        <w:t>湾</w:t>
      </w:r>
      <w:r>
        <w:rPr>
          <w:color w:val="5B5B5B"/>
          <w:w w:val="105"/>
        </w:rPr>
        <w:t>战</w:t>
      </w:r>
      <w:r>
        <w:rPr>
          <w:color w:val="5B5B5B"/>
          <w:w w:val="105"/>
        </w:rPr>
        <w:t>争</w:t>
      </w:r>
      <w:r>
        <w:rPr>
          <w:color w:val="5B5B5B"/>
          <w:w w:val="105"/>
        </w:rPr>
        <w:t>退</w:t>
      </w:r>
      <w:r>
        <w:rPr>
          <w:color w:val="5B5B5B"/>
          <w:w w:val="105"/>
        </w:rPr>
        <w:t>伍</w:t>
      </w:r>
      <w:r>
        <w:rPr>
          <w:color w:val="5B5B5B"/>
          <w:w w:val="105"/>
        </w:rPr>
        <w:t>老</w:t>
      </w:r>
      <w:r>
        <w:rPr>
          <w:color w:val="5B5B5B"/>
          <w:w w:val="105"/>
        </w:rPr>
        <w:t>兵</w:t>
      </w:r>
      <w:r>
        <w:rPr>
          <w:color w:val="5B5B5B"/>
          <w:w w:val="105"/>
        </w:rPr>
        <w:t>已</w:t>
      </w:r>
      <w:r>
        <w:rPr>
          <w:color w:val="5B5B5B"/>
          <w:w w:val="105"/>
        </w:rPr>
        <w:t>表</w:t>
      </w:r>
      <w:r>
        <w:rPr>
          <w:color w:val="5B5B5B"/>
          <w:w w:val="105"/>
        </w:rPr>
        <w:t>现</w:t>
      </w:r>
      <w:r>
        <w:rPr>
          <w:color w:val="5B5B5B"/>
          <w:w w:val="105"/>
        </w:rPr>
        <w:t>出</w:t>
      </w:r>
      <w:r>
        <w:rPr>
          <w:color w:val="5B5B5B"/>
          <w:w w:val="105"/>
        </w:rPr>
        <w:t>多</w:t>
      </w:r>
      <w:r>
        <w:rPr>
          <w:color w:val="5B5B5B"/>
          <w:w w:val="105"/>
        </w:rPr>
        <w:t>种</w:t>
      </w:r>
      <w:r>
        <w:rPr>
          <w:color w:val="5B5B5B"/>
          <w:w w:val="105"/>
        </w:rPr>
        <w:t>症</w:t>
      </w:r>
      <w:r>
        <w:rPr>
          <w:color w:val="5B5B5B"/>
          <w:w w:val="105"/>
        </w:rPr>
        <w:t>状</w:t>
      </w:r>
      <w:r>
        <w:rPr>
          <w:color w:val="A0A0A0"/>
          <w:spacing w:val="-10"/>
          <w:w w:val="105"/>
        </w:rPr>
        <w:t>。</w:t>
      </w:r>
    </w:p>
    <w:p>
      <w:pPr>
        <w:pStyle w:val="BodyText"/>
        <w:spacing w:line="345" w:lineRule="auto" w:before="196"/>
        <w:ind w:left="1516" w:right="139" w:hanging="586"/>
      </w:pPr>
      <w:r>
        <w:rPr/>
        <w:pict>
          <v:rect style="position:absolute;margin-left:587.790771pt;margin-top:9.890121pt;width:5.908345pt;height:22.143348pt;mso-position-horizontal-relative:page;mso-position-vertical-relative:paragraph;z-index:16201216" id="docshape1000" filled="true" fillcolor="#cdcdcd" stroked="false">
            <v:fill type="solid"/>
            <w10:wrap type="none"/>
          </v:rect>
        </w:pict>
      </w:r>
      <w:r>
        <w:rPr>
          <w:color w:val="5B5B5B"/>
          <w:spacing w:val="-2"/>
          <w:w w:val="110"/>
        </w:rPr>
        <w:t>尽</w:t>
      </w:r>
      <w:r>
        <w:rPr>
          <w:color w:val="5B5B5B"/>
          <w:spacing w:val="-2"/>
          <w:w w:val="110"/>
        </w:rPr>
        <w:t>管</w:t>
      </w:r>
      <w:r>
        <w:rPr>
          <w:color w:val="5B5B5B"/>
          <w:spacing w:val="-2"/>
          <w:w w:val="110"/>
        </w:rPr>
        <w:t>老</w:t>
      </w:r>
      <w:r>
        <w:rPr>
          <w:color w:val="5B5B5B"/>
          <w:spacing w:val="-2"/>
          <w:w w:val="110"/>
        </w:rPr>
        <w:t>兵</w:t>
      </w:r>
      <w:r>
        <w:rPr>
          <w:color w:val="5B5B5B"/>
          <w:spacing w:val="-2"/>
          <w:w w:val="110"/>
        </w:rPr>
        <w:t>受</w:t>
      </w:r>
      <w:r>
        <w:rPr>
          <w:color w:val="5B5B5B"/>
          <w:spacing w:val="-2"/>
          <w:w w:val="110"/>
        </w:rPr>
        <w:t>各</w:t>
      </w:r>
      <w:r>
        <w:rPr>
          <w:color w:val="5B5B5B"/>
          <w:spacing w:val="-2"/>
          <w:w w:val="110"/>
        </w:rPr>
        <w:t>种</w:t>
      </w:r>
      <w:r>
        <w:rPr>
          <w:color w:val="5B5B5B"/>
          <w:spacing w:val="-2"/>
          <w:w w:val="110"/>
        </w:rPr>
        <w:t>不</w:t>
      </w:r>
      <w:r>
        <w:rPr>
          <w:color w:val="5B5B5B"/>
          <w:spacing w:val="-2"/>
          <w:w w:val="110"/>
        </w:rPr>
        <w:t>同</w:t>
      </w:r>
      <w:r>
        <w:rPr>
          <w:color w:val="5B5B5B"/>
          <w:spacing w:val="-2"/>
          <w:w w:val="110"/>
        </w:rPr>
        <w:t>的</w:t>
      </w:r>
      <w:r>
        <w:rPr>
          <w:color w:val="5B5B5B"/>
          <w:spacing w:val="-2"/>
          <w:w w:val="110"/>
        </w:rPr>
        <w:t>有</w:t>
      </w:r>
      <w:r>
        <w:rPr>
          <w:color w:val="5B5B5B"/>
          <w:spacing w:val="-2"/>
          <w:w w:val="110"/>
        </w:rPr>
        <w:t>害</w:t>
      </w:r>
      <w:r>
        <w:rPr>
          <w:color w:val="5B5B5B"/>
          <w:spacing w:val="-2"/>
          <w:w w:val="110"/>
        </w:rPr>
        <w:t>的</w:t>
      </w:r>
      <w:r>
        <w:rPr>
          <w:color w:val="5B5B5B"/>
          <w:spacing w:val="-2"/>
          <w:w w:val="110"/>
        </w:rPr>
        <w:t>影</w:t>
      </w:r>
      <w:r>
        <w:rPr>
          <w:color w:val="5B5B5B"/>
          <w:spacing w:val="-2"/>
          <w:w w:val="110"/>
        </w:rPr>
        <w:t>响</w:t>
      </w:r>
      <w:r>
        <w:rPr>
          <w:color w:val="5B5B5B"/>
          <w:spacing w:val="-2"/>
          <w:w w:val="110"/>
        </w:rPr>
        <w:t>，</w:t>
      </w:r>
      <w:r>
        <w:rPr>
          <w:color w:val="5B5B5B"/>
          <w:spacing w:val="-2"/>
          <w:w w:val="110"/>
        </w:rPr>
        <w:t>但</w:t>
      </w:r>
      <w:r>
        <w:rPr>
          <w:color w:val="5B5B5B"/>
          <w:spacing w:val="-2"/>
          <w:w w:val="110"/>
        </w:rPr>
        <w:t>原</w:t>
      </w:r>
      <w:r>
        <w:rPr>
          <w:color w:val="5B5B5B"/>
          <w:spacing w:val="-2"/>
          <w:w w:val="110"/>
        </w:rPr>
        <w:t>因</w:t>
      </w:r>
      <w:r>
        <w:rPr>
          <w:color w:val="5B5B5B"/>
          <w:spacing w:val="-2"/>
          <w:w w:val="110"/>
        </w:rPr>
        <w:t>不</w:t>
      </w:r>
      <w:r>
        <w:rPr>
          <w:color w:val="5B5B5B"/>
          <w:spacing w:val="-2"/>
          <w:w w:val="110"/>
        </w:rPr>
        <w:t>明</w:t>
      </w:r>
      <w:r>
        <w:rPr>
          <w:color w:val="5B5B5B"/>
          <w:spacing w:val="-2"/>
          <w:w w:val="110"/>
        </w:rPr>
        <w:t>确</w:t>
      </w:r>
      <w:r>
        <w:rPr>
          <w:color w:val="A0A0A0"/>
          <w:spacing w:val="-2"/>
          <w:w w:val="110"/>
        </w:rPr>
        <w:t>。</w:t>
      </w:r>
      <w:r>
        <w:rPr>
          <w:color w:val="5B5B5B"/>
          <w:spacing w:val="-2"/>
          <w:w w:val="110"/>
        </w:rPr>
        <w:t>许</w:t>
      </w:r>
      <w:r>
        <w:rPr>
          <w:color w:val="5B5B5B"/>
          <w:spacing w:val="-2"/>
          <w:w w:val="110"/>
        </w:rPr>
        <w:t>多</w:t>
      </w:r>
      <w:r>
        <w:rPr>
          <w:color w:val="5B5B5B"/>
          <w:spacing w:val="-2"/>
          <w:w w:val="110"/>
        </w:rPr>
        <w:t>症</w:t>
      </w:r>
      <w:r>
        <w:rPr>
          <w:color w:val="5B5B5B"/>
          <w:spacing w:val="-2"/>
          <w:w w:val="110"/>
        </w:rPr>
        <w:t>状</w:t>
      </w:r>
      <w:r>
        <w:rPr>
          <w:color w:val="5B5B5B"/>
          <w:spacing w:val="-2"/>
          <w:w w:val="110"/>
        </w:rPr>
        <w:t>有</w:t>
      </w:r>
      <w:r>
        <w:rPr>
          <w:color w:val="5B5B5B"/>
          <w:spacing w:val="-2"/>
          <w:w w:val="110"/>
        </w:rPr>
        <w:t>神</w:t>
      </w:r>
      <w:r>
        <w:rPr>
          <w:color w:val="5B5B5B"/>
          <w:spacing w:val="-2"/>
          <w:w w:val="110"/>
        </w:rPr>
        <w:t>经</w:t>
      </w:r>
      <w:r>
        <w:rPr>
          <w:color w:val="5B5B5B"/>
          <w:spacing w:val="-2"/>
          <w:w w:val="110"/>
        </w:rPr>
        <w:t>系</w:t>
      </w:r>
      <w:r>
        <w:rPr>
          <w:color w:val="5B5B5B"/>
          <w:spacing w:val="-2"/>
          <w:w w:val="110"/>
        </w:rPr>
        <w:t>统</w:t>
      </w:r>
      <w:r>
        <w:rPr>
          <w:color w:val="5B5B5B"/>
          <w:spacing w:val="-2"/>
          <w:w w:val="110"/>
        </w:rPr>
        <w:t>的</w:t>
      </w:r>
      <w:r>
        <w:rPr>
          <w:color w:val="5B5B5B"/>
          <w:spacing w:val="-2"/>
          <w:w w:val="110"/>
        </w:rPr>
        <w:t>表</w:t>
      </w:r>
      <w:r>
        <w:rPr>
          <w:color w:val="5B5B5B"/>
          <w:spacing w:val="-2"/>
          <w:w w:val="110"/>
        </w:rPr>
        <w:t>现</w:t>
      </w:r>
      <w:r>
        <w:rPr>
          <w:color w:val="A0A0A0"/>
          <w:spacing w:val="-2"/>
          <w:w w:val="110"/>
        </w:rPr>
        <w:t>。</w:t>
      </w:r>
    </w:p>
    <w:p>
      <w:pPr>
        <w:pStyle w:val="BodyText"/>
        <w:spacing w:before="9"/>
        <w:ind w:left="1512"/>
      </w:pPr>
      <w:r>
        <w:rPr>
          <w:color w:val="5B5B5B"/>
          <w:w w:val="105"/>
        </w:rPr>
        <w:t>症</w:t>
      </w:r>
      <w:r>
        <w:rPr>
          <w:color w:val="5B5B5B"/>
          <w:w w:val="105"/>
        </w:rPr>
        <w:t>状</w:t>
      </w:r>
      <w:r>
        <w:rPr>
          <w:color w:val="5B5B5B"/>
          <w:w w:val="105"/>
        </w:rPr>
        <w:t>似</w:t>
      </w:r>
      <w:r>
        <w:rPr>
          <w:color w:val="5B5B5B"/>
          <w:w w:val="105"/>
        </w:rPr>
        <w:t>乎</w:t>
      </w:r>
      <w:r>
        <w:rPr>
          <w:color w:val="5B5B5B"/>
          <w:w w:val="105"/>
        </w:rPr>
        <w:t>不</w:t>
      </w:r>
      <w:r>
        <w:rPr>
          <w:color w:val="5B5B5B"/>
          <w:w w:val="105"/>
        </w:rPr>
        <w:t>会</w:t>
      </w:r>
      <w:r>
        <w:rPr>
          <w:color w:val="5B5B5B"/>
          <w:w w:val="105"/>
        </w:rPr>
        <w:t>增</w:t>
      </w:r>
      <w:r>
        <w:rPr>
          <w:color w:val="5B5B5B"/>
          <w:w w:val="105"/>
        </w:rPr>
        <w:t>加</w:t>
      </w:r>
      <w:r>
        <w:rPr>
          <w:color w:val="5B5B5B"/>
          <w:w w:val="105"/>
        </w:rPr>
        <w:t>住</w:t>
      </w:r>
      <w:r>
        <w:rPr>
          <w:color w:val="5B5B5B"/>
          <w:w w:val="105"/>
        </w:rPr>
        <w:t>院</w:t>
      </w:r>
      <w:r>
        <w:rPr>
          <w:color w:val="5B5B5B"/>
          <w:w w:val="105"/>
        </w:rPr>
        <w:t>的</w:t>
      </w:r>
      <w:r>
        <w:rPr>
          <w:color w:val="5B5B5B"/>
          <w:w w:val="105"/>
        </w:rPr>
        <w:t>需</w:t>
      </w:r>
      <w:r>
        <w:rPr>
          <w:color w:val="5B5B5B"/>
          <w:w w:val="105"/>
        </w:rPr>
        <w:t>求</w:t>
      </w:r>
      <w:r>
        <w:rPr>
          <w:color w:val="5B5B5B"/>
          <w:w w:val="105"/>
        </w:rPr>
        <w:t>或</w:t>
      </w:r>
      <w:r>
        <w:rPr>
          <w:color w:val="5B5B5B"/>
          <w:w w:val="105"/>
        </w:rPr>
        <w:t>导</w:t>
      </w:r>
      <w:r>
        <w:rPr>
          <w:color w:val="5B5B5B"/>
          <w:w w:val="105"/>
        </w:rPr>
        <w:t>致</w:t>
      </w:r>
      <w:r>
        <w:rPr>
          <w:color w:val="5B5B5B"/>
          <w:w w:val="105"/>
        </w:rPr>
        <w:t>早</w:t>
      </w:r>
      <w:r>
        <w:rPr>
          <w:color w:val="5B5B5B"/>
          <w:w w:val="105"/>
        </w:rPr>
        <w:t>期</w:t>
      </w:r>
      <w:r>
        <w:rPr>
          <w:color w:val="5B5B5B"/>
          <w:w w:val="105"/>
        </w:rPr>
        <w:t>死</w:t>
      </w:r>
      <w:r>
        <w:rPr>
          <w:color w:val="5B5B5B"/>
          <w:w w:val="105"/>
        </w:rPr>
        <w:t>亡</w:t>
      </w:r>
      <w:r>
        <w:rPr>
          <w:color w:val="8A8A8A"/>
          <w:spacing w:val="-10"/>
          <w:w w:val="105"/>
        </w:rPr>
        <w:t>。</w:t>
      </w:r>
    </w:p>
    <w:p>
      <w:pPr>
        <w:pStyle w:val="BodyText"/>
        <w:spacing w:line="328" w:lineRule="auto" w:before="174"/>
        <w:ind w:left="967" w:right="32" w:firstLine="805"/>
      </w:pPr>
      <w:r>
        <w:rPr>
          <w:color w:val="5B5B5B"/>
          <w:spacing w:val="3"/>
          <w:w w:val="108"/>
        </w:rPr>
        <w:t>海湾战争综合征难于理解</w:t>
      </w:r>
      <w:r>
        <w:rPr>
          <w:color w:val="8A8A8A"/>
          <w:spacing w:val="3"/>
          <w:w w:val="108"/>
        </w:rPr>
        <w:t>。</w:t>
      </w:r>
      <w:r>
        <w:rPr>
          <w:color w:val="464646"/>
          <w:spacing w:val="2"/>
          <w:w w:val="108"/>
        </w:rPr>
        <w:t>从波斯湾战争归来的几</w:t>
      </w:r>
      <w:r>
        <w:rPr>
          <w:color w:val="464646"/>
          <w:spacing w:val="1"/>
          <w:w w:val="105"/>
        </w:rPr>
        <w:t>个月内，来自美国、英国及加拿大的不同地区的老兵开始</w:t>
      </w:r>
    </w:p>
    <w:p>
      <w:pPr>
        <w:spacing w:after="0" w:line="328" w:lineRule="auto"/>
        <w:sectPr>
          <w:type w:val="continuous"/>
          <w:pgSz w:w="21750" w:h="31660"/>
          <w:pgMar w:top="40" w:bottom="280" w:left="0" w:right="0"/>
          <w:cols w:num="2" w:equalWidth="0">
            <w:col w:w="10926" w:space="40"/>
            <w:col w:w="10784"/>
          </w:cols>
        </w:sectPr>
      </w:pPr>
    </w:p>
    <w:p>
      <w:pPr>
        <w:pStyle w:val="BodyText"/>
        <w:spacing w:line="258" w:lineRule="exact"/>
        <w:ind w:left="11928" w:right="-144"/>
      </w:pPr>
      <w:r>
        <w:rPr>
          <w:color w:val="464646"/>
          <w:w w:val="95"/>
        </w:rPr>
        <w:t>出</w:t>
      </w:r>
      <w:r>
        <w:rPr>
          <w:color w:val="464646"/>
          <w:w w:val="95"/>
        </w:rPr>
        <w:t>现</w:t>
      </w:r>
      <w:r>
        <w:rPr>
          <w:color w:val="464646"/>
          <w:w w:val="95"/>
        </w:rPr>
        <w:t>各</w:t>
      </w:r>
      <w:r>
        <w:rPr>
          <w:color w:val="464646"/>
          <w:w w:val="95"/>
        </w:rPr>
        <w:t>种</w:t>
      </w:r>
      <w:r>
        <w:rPr>
          <w:color w:val="464646"/>
          <w:w w:val="95"/>
        </w:rPr>
        <w:t>症</w:t>
      </w:r>
      <w:r>
        <w:rPr>
          <w:color w:val="464646"/>
          <w:w w:val="95"/>
        </w:rPr>
        <w:t>状</w:t>
      </w:r>
      <w:r>
        <w:rPr>
          <w:color w:val="464646"/>
          <w:w w:val="95"/>
        </w:rPr>
        <w:t>，</w:t>
      </w:r>
      <w:r>
        <w:rPr>
          <w:color w:val="464646"/>
          <w:w w:val="95"/>
        </w:rPr>
        <w:t>包</w:t>
      </w:r>
      <w:r>
        <w:rPr>
          <w:color w:val="464646"/>
          <w:w w:val="95"/>
        </w:rPr>
        <w:t>括</w:t>
      </w:r>
      <w:r>
        <w:rPr>
          <w:color w:val="464646"/>
          <w:w w:val="95"/>
        </w:rPr>
        <w:t>头</w:t>
      </w:r>
      <w:r>
        <w:rPr>
          <w:color w:val="464646"/>
          <w:w w:val="95"/>
        </w:rPr>
        <w:t>痛</w:t>
      </w:r>
      <w:r>
        <w:rPr>
          <w:color w:val="464646"/>
          <w:w w:val="95"/>
        </w:rPr>
        <w:t>、</w:t>
      </w:r>
      <w:r>
        <w:rPr>
          <w:color w:val="464646"/>
          <w:w w:val="95"/>
        </w:rPr>
        <w:t>疲</w:t>
      </w:r>
      <w:r>
        <w:rPr>
          <w:color w:val="464646"/>
          <w:w w:val="95"/>
        </w:rPr>
        <w:t>劳</w:t>
      </w:r>
      <w:r>
        <w:rPr>
          <w:color w:val="464646"/>
          <w:w w:val="95"/>
        </w:rPr>
        <w:t>、</w:t>
      </w:r>
      <w:r>
        <w:rPr>
          <w:color w:val="464646"/>
          <w:w w:val="95"/>
        </w:rPr>
        <w:t>睡</w:t>
      </w:r>
      <w:r>
        <w:rPr>
          <w:color w:val="464646"/>
          <w:w w:val="95"/>
        </w:rPr>
        <w:t>眠</w:t>
      </w:r>
      <w:r>
        <w:rPr>
          <w:color w:val="464646"/>
          <w:w w:val="95"/>
        </w:rPr>
        <w:t>障</w:t>
      </w:r>
      <w:r>
        <w:rPr>
          <w:color w:val="464646"/>
          <w:w w:val="95"/>
        </w:rPr>
        <w:t>碍</w:t>
      </w:r>
      <w:r>
        <w:rPr>
          <w:color w:val="464646"/>
          <w:w w:val="95"/>
        </w:rPr>
        <w:t>、</w:t>
      </w:r>
      <w:r>
        <w:rPr>
          <w:color w:val="464646"/>
          <w:w w:val="95"/>
        </w:rPr>
        <w:t>关</w:t>
      </w:r>
      <w:r>
        <w:rPr>
          <w:color w:val="464646"/>
          <w:w w:val="95"/>
        </w:rPr>
        <w:t>节</w:t>
      </w:r>
      <w:r>
        <w:rPr>
          <w:color w:val="464646"/>
          <w:w w:val="95"/>
        </w:rPr>
        <w:t>痛</w:t>
      </w:r>
      <w:r>
        <w:rPr>
          <w:color w:val="464646"/>
          <w:w w:val="95"/>
        </w:rPr>
        <w:t>、</w:t>
      </w:r>
      <w:r>
        <w:rPr>
          <w:color w:val="464646"/>
          <w:w w:val="95"/>
        </w:rPr>
        <w:t>胸</w:t>
      </w:r>
      <w:r>
        <w:rPr>
          <w:color w:val="464646"/>
          <w:w w:val="95"/>
        </w:rPr>
        <w:t>痛</w:t>
      </w:r>
      <w:r>
        <w:rPr>
          <w:color w:val="464646"/>
          <w:spacing w:val="-10"/>
          <w:w w:val="95"/>
        </w:rPr>
        <w:t>、</w:t>
      </w:r>
    </w:p>
    <w:p>
      <w:pPr>
        <w:spacing w:after="0" w:line="258" w:lineRule="exact"/>
        <w:sectPr>
          <w:type w:val="continuous"/>
          <w:pgSz w:w="21750" w:h="31660"/>
          <w:pgMar w:top="40" w:bottom="280" w:left="0" w:right="0"/>
        </w:sectPr>
      </w:pPr>
    </w:p>
    <w:p>
      <w:pPr>
        <w:pStyle w:val="BodyText"/>
        <w:spacing w:line="372" w:lineRule="exact"/>
        <w:ind w:left="2357"/>
      </w:pPr>
      <w:r>
        <w:rPr>
          <w:color w:val="A0A0A0"/>
          <w:shd w:fill="CDCDCD" w:color="auto" w:val="clear"/>
        </w:rPr>
        <w:t>可</w:t>
      </w:r>
      <w:r>
        <w:rPr>
          <w:color w:val="5B5B5B"/>
        </w:rPr>
        <w:t>实</w:t>
      </w:r>
      <w:r>
        <w:rPr>
          <w:color w:val="5B5B5B"/>
        </w:rPr>
        <w:t>际</w:t>
      </w:r>
      <w:r>
        <w:rPr>
          <w:color w:val="5B5B5B"/>
        </w:rPr>
        <w:t>上</w:t>
      </w:r>
      <w:r>
        <w:rPr>
          <w:color w:val="5B5B5B"/>
        </w:rPr>
        <w:t>干</w:t>
      </w:r>
      <w:r>
        <w:rPr>
          <w:color w:val="5B5B5B"/>
        </w:rPr>
        <w:t>扰</w:t>
      </w:r>
      <w:r>
        <w:rPr>
          <w:color w:val="5B5B5B"/>
        </w:rPr>
        <w:t>工</w:t>
      </w:r>
      <w:r>
        <w:rPr>
          <w:color w:val="5B5B5B"/>
        </w:rPr>
        <w:t>作</w:t>
      </w:r>
      <w:r>
        <w:rPr>
          <w:color w:val="5B5B5B"/>
        </w:rPr>
        <w:t>相</w:t>
      </w:r>
      <w:r>
        <w:rPr>
          <w:color w:val="5B5B5B"/>
        </w:rPr>
        <w:t>关</w:t>
      </w:r>
      <w:r>
        <w:rPr>
          <w:color w:val="5B5B5B"/>
        </w:rPr>
        <w:t>的</w:t>
      </w:r>
      <w:r>
        <w:rPr>
          <w:color w:val="5B5B5B"/>
        </w:rPr>
        <w:t>、</w:t>
      </w:r>
      <w:r>
        <w:rPr>
          <w:color w:val="5B5B5B"/>
        </w:rPr>
        <w:t>教</w:t>
      </w:r>
      <w:r>
        <w:rPr>
          <w:color w:val="5B5B5B"/>
        </w:rPr>
        <w:t>育</w:t>
      </w:r>
      <w:r>
        <w:rPr>
          <w:color w:val="5B5B5B"/>
        </w:rPr>
        <w:t>方</w:t>
      </w:r>
      <w:r>
        <w:rPr>
          <w:color w:val="5B5B5B"/>
        </w:rPr>
        <w:t>面</w:t>
      </w:r>
      <w:r>
        <w:rPr>
          <w:color w:val="5B5B5B"/>
        </w:rPr>
        <w:t>的</w:t>
      </w:r>
      <w:r>
        <w:rPr>
          <w:color w:val="5B5B5B"/>
        </w:rPr>
        <w:t>、</w:t>
      </w:r>
      <w:r>
        <w:rPr>
          <w:color w:val="5B5B5B"/>
        </w:rPr>
        <w:t>社</w:t>
      </w:r>
      <w:r>
        <w:rPr>
          <w:color w:val="5B5B5B"/>
        </w:rPr>
        <w:t>会</w:t>
      </w:r>
      <w:r>
        <w:rPr>
          <w:color w:val="5B5B5B"/>
        </w:rPr>
        <w:t>或</w:t>
      </w:r>
      <w:r>
        <w:rPr>
          <w:color w:val="5B5B5B"/>
          <w:spacing w:val="-10"/>
        </w:rPr>
        <w:t>个</w:t>
      </w:r>
    </w:p>
    <w:p>
      <w:pPr>
        <w:pStyle w:val="BodyText"/>
        <w:spacing w:before="142"/>
        <w:ind w:left="2801"/>
      </w:pPr>
      <w:r>
        <w:rPr>
          <w:color w:val="6B6B6B"/>
          <w:w w:val="105"/>
        </w:rPr>
        <w:t>人</w:t>
      </w:r>
      <w:r>
        <w:rPr>
          <w:color w:val="6B6B6B"/>
          <w:w w:val="105"/>
        </w:rPr>
        <w:t>方</w:t>
      </w:r>
      <w:r>
        <w:rPr>
          <w:color w:val="6B6B6B"/>
          <w:w w:val="105"/>
        </w:rPr>
        <w:t>面</w:t>
      </w:r>
      <w:r>
        <w:rPr>
          <w:color w:val="6B6B6B"/>
          <w:w w:val="105"/>
        </w:rPr>
        <w:t>的</w:t>
      </w:r>
      <w:r>
        <w:rPr>
          <w:color w:val="6B6B6B"/>
          <w:w w:val="105"/>
        </w:rPr>
        <w:t>活</w:t>
      </w:r>
      <w:r>
        <w:rPr>
          <w:color w:val="6B6B6B"/>
          <w:spacing w:val="-10"/>
          <w:w w:val="105"/>
        </w:rPr>
        <w:t>动</w:t>
      </w:r>
    </w:p>
    <w:p>
      <w:pPr>
        <w:pStyle w:val="BodyText"/>
        <w:spacing w:before="137"/>
        <w:ind w:left="1794" w:right="1503"/>
        <w:jc w:val="center"/>
      </w:pPr>
      <w:r>
        <w:rPr>
          <w:rFonts w:ascii="Arial" w:eastAsia="Arial"/>
          <w:color w:val="464646"/>
          <w:w w:val="110"/>
          <w:sz w:val="35"/>
        </w:rPr>
        <w:t>2</w:t>
      </w:r>
      <w:r>
        <w:rPr>
          <w:color w:val="6B6B6B"/>
          <w:w w:val="110"/>
        </w:rPr>
        <w:t>．以下症状中至少有</w:t>
      </w:r>
      <w:r>
        <w:rPr>
          <w:rFonts w:ascii="Times New Roman" w:eastAsia="Times New Roman"/>
          <w:color w:val="2F2F2F"/>
          <w:w w:val="110"/>
          <w:sz w:val="43"/>
        </w:rPr>
        <w:t>4</w:t>
      </w:r>
      <w:r>
        <w:rPr>
          <w:color w:val="6B6B6B"/>
          <w:w w:val="110"/>
        </w:rPr>
        <w:t>项持续</w:t>
      </w:r>
      <w:r>
        <w:rPr>
          <w:rFonts w:ascii="Arial" w:eastAsia="Arial"/>
          <w:color w:val="2F2F2F"/>
          <w:w w:val="110"/>
          <w:sz w:val="35"/>
        </w:rPr>
        <w:t>6</w:t>
      </w:r>
      <w:r>
        <w:rPr>
          <w:color w:val="5B5B5B"/>
          <w:spacing w:val="-2"/>
          <w:w w:val="110"/>
        </w:rPr>
        <w:t>个月以上。</w:t>
      </w:r>
    </w:p>
    <w:p>
      <w:pPr>
        <w:pStyle w:val="BodyText"/>
        <w:spacing w:line="602" w:lineRule="exact" w:before="5"/>
        <w:ind w:left="2796" w:hanging="4"/>
      </w:pPr>
      <w:r>
        <w:rPr>
          <w:color w:val="5B5B5B"/>
          <w:spacing w:val="-1"/>
          <w:w w:val="109"/>
        </w:rPr>
        <w:t>短时记忆困难或注意力降低，表现严重以致影</w:t>
      </w:r>
      <w:r>
        <w:rPr>
          <w:color w:val="5B5B5B"/>
          <w:w w:val="103"/>
        </w:rPr>
        <w:t>响工作相关、教育上、社会或个人方面的活动</w:t>
      </w:r>
    </w:p>
    <w:p>
      <w:pPr>
        <w:pStyle w:val="BodyText"/>
        <w:spacing w:line="321" w:lineRule="auto" w:before="278"/>
        <w:ind w:left="979" w:right="106" w:firstLine="1"/>
        <w:jc w:val="both"/>
      </w:pPr>
      <w:r>
        <w:rPr/>
        <w:br w:type="column"/>
      </w:r>
      <w:r>
        <w:rPr>
          <w:color w:val="5B5B5B"/>
          <w:w w:val="104"/>
        </w:rPr>
        <w:t>皮疹及腹泻</w:t>
      </w:r>
      <w:r>
        <w:rPr>
          <w:color w:val="A0A0A0"/>
          <w:w w:val="104"/>
        </w:rPr>
        <w:t>。</w:t>
      </w:r>
      <w:r>
        <w:rPr>
          <w:color w:val="5B5B5B"/>
          <w:w w:val="104"/>
        </w:rPr>
        <w:t>然而</w:t>
      </w:r>
      <w:r>
        <w:rPr>
          <w:color w:val="2F2F2F"/>
          <w:w w:val="104"/>
        </w:rPr>
        <w:t>，</w:t>
      </w:r>
      <w:r>
        <w:rPr>
          <w:color w:val="5B5B5B"/>
          <w:w w:val="104"/>
        </w:rPr>
        <w:t>大多数情况下，这样的头痛、恶心不</w:t>
      </w:r>
      <w:r>
        <w:rPr>
          <w:color w:val="6B6B6B"/>
          <w:spacing w:val="2"/>
          <w:w w:val="108"/>
        </w:rPr>
        <w:t>会</w:t>
      </w:r>
      <w:r>
        <w:rPr>
          <w:color w:val="464646"/>
          <w:spacing w:val="2"/>
          <w:w w:val="108"/>
        </w:rPr>
        <w:t>引起医生的注意</w:t>
      </w:r>
      <w:r>
        <w:rPr>
          <w:color w:val="A0A0A0"/>
          <w:spacing w:val="2"/>
          <w:w w:val="108"/>
        </w:rPr>
        <w:t>。</w:t>
      </w:r>
      <w:r>
        <w:rPr>
          <w:color w:val="464646"/>
          <w:spacing w:val="1"/>
          <w:w w:val="108"/>
        </w:rPr>
        <w:t>即使当出现皮疹这类表现时，医生</w:t>
      </w:r>
      <w:r>
        <w:rPr>
          <w:color w:val="464646"/>
          <w:spacing w:val="2"/>
          <w:w w:val="108"/>
        </w:rPr>
        <w:t>也不能找出其具体的原因</w:t>
      </w:r>
      <w:r>
        <w:rPr>
          <w:color w:val="A0A0A0"/>
          <w:w w:val="108"/>
        </w:rPr>
        <w:t>。</w:t>
      </w:r>
    </w:p>
    <w:p>
      <w:pPr>
        <w:pStyle w:val="BodyText"/>
        <w:spacing w:before="34"/>
        <w:ind w:left="1787"/>
      </w:pPr>
      <w:r>
        <w:rPr>
          <w:color w:val="5B5B5B"/>
          <w:w w:val="110"/>
        </w:rPr>
        <w:t>海</w:t>
      </w:r>
      <w:r>
        <w:rPr>
          <w:color w:val="5B5B5B"/>
          <w:w w:val="110"/>
        </w:rPr>
        <w:t>湾</w:t>
      </w:r>
      <w:r>
        <w:rPr>
          <w:color w:val="5B5B5B"/>
          <w:w w:val="110"/>
        </w:rPr>
        <w:t>战</w:t>
      </w:r>
      <w:r>
        <w:rPr>
          <w:color w:val="5B5B5B"/>
          <w:w w:val="110"/>
        </w:rPr>
        <w:t>争</w:t>
      </w:r>
      <w:r>
        <w:rPr>
          <w:color w:val="5B5B5B"/>
          <w:w w:val="110"/>
        </w:rPr>
        <w:t>综</w:t>
      </w:r>
      <w:r>
        <w:rPr>
          <w:color w:val="5B5B5B"/>
          <w:w w:val="110"/>
        </w:rPr>
        <w:t>合</w:t>
      </w:r>
      <w:r>
        <w:rPr>
          <w:color w:val="5B5B5B"/>
          <w:w w:val="110"/>
        </w:rPr>
        <w:t>征</w:t>
      </w:r>
      <w:r>
        <w:rPr>
          <w:color w:val="5B5B5B"/>
          <w:w w:val="110"/>
        </w:rPr>
        <w:t>的</w:t>
      </w:r>
      <w:r>
        <w:rPr>
          <w:color w:val="5B5B5B"/>
          <w:w w:val="110"/>
        </w:rPr>
        <w:t>原</w:t>
      </w:r>
      <w:r>
        <w:rPr>
          <w:color w:val="5B5B5B"/>
          <w:w w:val="110"/>
        </w:rPr>
        <w:t>因</w:t>
      </w:r>
      <w:r>
        <w:rPr>
          <w:color w:val="5B5B5B"/>
          <w:w w:val="110"/>
        </w:rPr>
        <w:t>是</w:t>
      </w:r>
      <w:r>
        <w:rPr>
          <w:color w:val="5B5B5B"/>
          <w:w w:val="110"/>
        </w:rPr>
        <w:t>不</w:t>
      </w:r>
      <w:r>
        <w:rPr>
          <w:color w:val="5B5B5B"/>
          <w:w w:val="110"/>
        </w:rPr>
        <w:t>可</w:t>
      </w:r>
      <w:r>
        <w:rPr>
          <w:color w:val="5B5B5B"/>
          <w:w w:val="110"/>
        </w:rPr>
        <w:t>而</w:t>
      </w:r>
      <w:r>
        <w:rPr>
          <w:color w:val="5B5B5B"/>
          <w:w w:val="110"/>
        </w:rPr>
        <w:t>知</w:t>
      </w:r>
      <w:r>
        <w:rPr>
          <w:color w:val="5B5B5B"/>
          <w:w w:val="110"/>
        </w:rPr>
        <w:t>的</w:t>
      </w:r>
      <w:r>
        <w:rPr>
          <w:color w:val="A0A0A0"/>
          <w:w w:val="110"/>
        </w:rPr>
        <w:t>。</w:t>
      </w:r>
      <w:r>
        <w:rPr>
          <w:color w:val="464646"/>
          <w:w w:val="110"/>
        </w:rPr>
        <w:t>退</w:t>
      </w:r>
      <w:r>
        <w:rPr>
          <w:color w:val="464646"/>
          <w:w w:val="110"/>
        </w:rPr>
        <w:t>伍</w:t>
      </w:r>
      <w:r>
        <w:rPr>
          <w:color w:val="464646"/>
          <w:w w:val="110"/>
        </w:rPr>
        <w:t>军</w:t>
      </w:r>
      <w:r>
        <w:rPr>
          <w:color w:val="464646"/>
          <w:spacing w:val="-10"/>
          <w:w w:val="110"/>
        </w:rPr>
        <w:t>人</w:t>
      </w:r>
    </w:p>
    <w:p>
      <w:pPr>
        <w:spacing w:after="0"/>
        <w:sectPr>
          <w:type w:val="continuous"/>
          <w:pgSz w:w="21750" w:h="31660"/>
          <w:pgMar w:top="40" w:bottom="280" w:left="0" w:right="0"/>
          <w:cols w:num="2" w:equalWidth="0">
            <w:col w:w="10912" w:space="40"/>
            <w:col w:w="10798"/>
          </w:cols>
        </w:sectPr>
      </w:pPr>
    </w:p>
    <w:p>
      <w:pPr>
        <w:pStyle w:val="BodyText"/>
        <w:spacing w:before="138"/>
        <w:ind w:left="2257"/>
      </w:pPr>
      <w:r>
        <w:rPr>
          <w:color w:val="A0A0A0"/>
          <w:w w:val="110"/>
          <w:shd w:fill="CDCDCD" w:color="auto" w:val="clear"/>
        </w:rPr>
        <w:t>口</w:t>
      </w:r>
      <w:r>
        <w:rPr>
          <w:color w:val="5B5B5B"/>
          <w:w w:val="110"/>
        </w:rPr>
        <w:t>咽</w:t>
      </w:r>
      <w:r>
        <w:rPr>
          <w:color w:val="5B5B5B"/>
          <w:w w:val="110"/>
        </w:rPr>
        <w:t>喉</w:t>
      </w:r>
      <w:r>
        <w:rPr>
          <w:color w:val="5B5B5B"/>
          <w:spacing w:val="-10"/>
          <w:w w:val="110"/>
        </w:rPr>
        <w:t>痛</w:t>
      </w:r>
    </w:p>
    <w:p>
      <w:pPr>
        <w:pStyle w:val="BodyText"/>
        <w:spacing w:line="372" w:lineRule="exact"/>
        <w:ind w:left="2257" w:right="-159"/>
      </w:pPr>
      <w:r>
        <w:rPr/>
        <w:br w:type="column"/>
      </w:r>
      <w:r>
        <w:rPr>
          <w:color w:val="5B5B5B"/>
          <w:w w:val="110"/>
        </w:rPr>
        <w:t>常</w:t>
      </w:r>
      <w:r>
        <w:rPr>
          <w:color w:val="5B5B5B"/>
          <w:w w:val="110"/>
        </w:rPr>
        <w:t>受</w:t>
      </w:r>
      <w:r>
        <w:rPr>
          <w:color w:val="5B5B5B"/>
          <w:w w:val="110"/>
        </w:rPr>
        <w:t>大</w:t>
      </w:r>
      <w:r>
        <w:rPr>
          <w:color w:val="5B5B5B"/>
          <w:w w:val="110"/>
        </w:rPr>
        <w:t>量</w:t>
      </w:r>
      <w:r>
        <w:rPr>
          <w:color w:val="5B5B5B"/>
          <w:w w:val="110"/>
        </w:rPr>
        <w:t>潜</w:t>
      </w:r>
      <w:r>
        <w:rPr>
          <w:color w:val="5B5B5B"/>
          <w:w w:val="110"/>
        </w:rPr>
        <w:t>在</w:t>
      </w:r>
      <w:r>
        <w:rPr>
          <w:color w:val="5B5B5B"/>
          <w:w w:val="110"/>
        </w:rPr>
        <w:t>毒</w:t>
      </w:r>
      <w:r>
        <w:rPr>
          <w:color w:val="5B5B5B"/>
          <w:w w:val="110"/>
        </w:rPr>
        <w:t>性</w:t>
      </w:r>
      <w:r>
        <w:rPr>
          <w:color w:val="5B5B5B"/>
          <w:w w:val="110"/>
        </w:rPr>
        <w:t>物</w:t>
      </w:r>
      <w:r>
        <w:rPr>
          <w:color w:val="5B5B5B"/>
          <w:w w:val="110"/>
        </w:rPr>
        <w:t>质</w:t>
      </w:r>
      <w:r>
        <w:rPr>
          <w:color w:val="5B5B5B"/>
          <w:w w:val="110"/>
        </w:rPr>
        <w:t>的</w:t>
      </w:r>
      <w:r>
        <w:rPr>
          <w:color w:val="5B5B5B"/>
          <w:w w:val="110"/>
        </w:rPr>
        <w:t>影</w:t>
      </w:r>
      <w:r>
        <w:rPr>
          <w:color w:val="5B5B5B"/>
          <w:w w:val="110"/>
        </w:rPr>
        <w:t>响</w:t>
      </w:r>
      <w:r>
        <w:rPr>
          <w:color w:val="5B5B5B"/>
          <w:w w:val="110"/>
        </w:rPr>
        <w:t>，</w:t>
      </w:r>
      <w:r>
        <w:rPr>
          <w:color w:val="5B5B5B"/>
          <w:w w:val="110"/>
        </w:rPr>
        <w:t>如</w:t>
      </w:r>
      <w:r>
        <w:rPr>
          <w:color w:val="2F2F2F"/>
          <w:w w:val="110"/>
        </w:rPr>
        <w:t>化</w:t>
      </w:r>
      <w:r>
        <w:rPr>
          <w:color w:val="5B5B5B"/>
          <w:w w:val="110"/>
        </w:rPr>
        <w:t>学</w:t>
      </w:r>
      <w:r>
        <w:rPr>
          <w:color w:val="5B5B5B"/>
          <w:w w:val="110"/>
        </w:rPr>
        <w:t>武</w:t>
      </w:r>
      <w:r>
        <w:rPr>
          <w:color w:val="5B5B5B"/>
          <w:w w:val="110"/>
        </w:rPr>
        <w:t>器</w:t>
      </w:r>
      <w:r>
        <w:rPr>
          <w:color w:val="5B5B5B"/>
          <w:w w:val="110"/>
        </w:rPr>
        <w:t>、</w:t>
      </w:r>
      <w:r>
        <w:rPr>
          <w:color w:val="5B5B5B"/>
          <w:w w:val="110"/>
        </w:rPr>
        <w:t>核</w:t>
      </w:r>
      <w:r>
        <w:rPr>
          <w:color w:val="5B5B5B"/>
          <w:w w:val="110"/>
        </w:rPr>
        <w:t>武</w:t>
      </w:r>
      <w:r>
        <w:rPr>
          <w:color w:val="5B5B5B"/>
          <w:w w:val="110"/>
        </w:rPr>
        <w:t>器</w:t>
      </w:r>
      <w:r>
        <w:rPr>
          <w:color w:val="5B5B5B"/>
          <w:spacing w:val="-10"/>
          <w:w w:val="110"/>
        </w:rPr>
        <w:t>、</w:t>
      </w:r>
    </w:p>
    <w:p>
      <w:pPr>
        <w:spacing w:after="0" w:line="372" w:lineRule="exact"/>
        <w:sectPr>
          <w:type w:val="continuous"/>
          <w:pgSz w:w="21750" w:h="31660"/>
          <w:pgMar w:top="40" w:bottom="280" w:left="0" w:right="0"/>
          <w:cols w:num="2" w:equalWidth="0">
            <w:col w:w="4002" w:space="5657"/>
            <w:col w:w="12091"/>
          </w:cols>
        </w:sectPr>
      </w:pPr>
    </w:p>
    <w:p>
      <w:pPr>
        <w:pStyle w:val="BodyText"/>
        <w:spacing w:before="142"/>
        <w:ind w:left="2267"/>
      </w:pPr>
      <w:r>
        <w:rPr>
          <w:color w:val="A0A0A0"/>
          <w:w w:val="115"/>
        </w:rPr>
        <w:t>凹</w:t>
      </w:r>
      <w:r>
        <w:rPr>
          <w:color w:val="5B5B5B"/>
          <w:spacing w:val="-5"/>
          <w:w w:val="115"/>
        </w:rPr>
        <w:t>低烧</w:t>
      </w:r>
    </w:p>
    <w:p>
      <w:pPr>
        <w:pStyle w:val="BodyText"/>
        <w:spacing w:line="300" w:lineRule="auto" w:before="186"/>
        <w:ind w:left="2352" w:right="2054" w:firstLine="406"/>
      </w:pPr>
      <w:r>
        <w:rPr>
          <w:color w:val="5B5B5B"/>
          <w:spacing w:val="-2"/>
          <w:w w:val="105"/>
        </w:rPr>
        <w:t>颈</w:t>
      </w:r>
      <w:r>
        <w:rPr>
          <w:color w:val="5B5B5B"/>
          <w:spacing w:val="-2"/>
          <w:w w:val="105"/>
        </w:rPr>
        <w:t>部</w:t>
      </w:r>
      <w:r>
        <w:rPr>
          <w:color w:val="5B5B5B"/>
          <w:spacing w:val="-2"/>
          <w:w w:val="105"/>
        </w:rPr>
        <w:t>淋</w:t>
      </w:r>
      <w:r>
        <w:rPr>
          <w:color w:val="5B5B5B"/>
          <w:spacing w:val="-2"/>
          <w:w w:val="105"/>
        </w:rPr>
        <w:t>巴</w:t>
      </w:r>
      <w:r>
        <w:rPr>
          <w:color w:val="5B5B5B"/>
          <w:spacing w:val="-2"/>
          <w:w w:val="105"/>
        </w:rPr>
        <w:t>结</w:t>
      </w:r>
      <w:r>
        <w:rPr>
          <w:color w:val="5B5B5B"/>
          <w:spacing w:val="-2"/>
          <w:w w:val="105"/>
        </w:rPr>
        <w:t>或</w:t>
      </w:r>
      <w:r>
        <w:rPr>
          <w:color w:val="5B5B5B"/>
          <w:spacing w:val="-2"/>
          <w:w w:val="105"/>
        </w:rPr>
        <w:t>腋</w:t>
      </w:r>
      <w:r>
        <w:rPr>
          <w:color w:val="5B5B5B"/>
          <w:spacing w:val="-2"/>
          <w:w w:val="105"/>
        </w:rPr>
        <w:t>窝</w:t>
      </w:r>
      <w:r>
        <w:rPr>
          <w:color w:val="5B5B5B"/>
          <w:spacing w:val="-2"/>
          <w:w w:val="105"/>
        </w:rPr>
        <w:t>淋</w:t>
      </w:r>
      <w:r>
        <w:rPr>
          <w:color w:val="5B5B5B"/>
          <w:spacing w:val="-2"/>
          <w:w w:val="105"/>
        </w:rPr>
        <w:t>巴</w:t>
      </w:r>
      <w:r>
        <w:rPr>
          <w:color w:val="5B5B5B"/>
          <w:spacing w:val="-2"/>
          <w:w w:val="105"/>
        </w:rPr>
        <w:t>结</w:t>
      </w:r>
      <w:r>
        <w:rPr>
          <w:color w:val="5B5B5B"/>
          <w:spacing w:val="-2"/>
          <w:w w:val="105"/>
        </w:rPr>
        <w:t>轻</w:t>
      </w:r>
      <w:r>
        <w:rPr>
          <w:color w:val="5B5B5B"/>
          <w:spacing w:val="-2"/>
          <w:w w:val="105"/>
        </w:rPr>
        <w:t>度</w:t>
      </w:r>
      <w:r>
        <w:rPr>
          <w:color w:val="5B5B5B"/>
          <w:spacing w:val="-2"/>
          <w:w w:val="105"/>
        </w:rPr>
        <w:t>肿</w:t>
      </w:r>
      <w:r>
        <w:rPr>
          <w:color w:val="5B5B5B"/>
          <w:spacing w:val="-2"/>
          <w:w w:val="105"/>
        </w:rPr>
        <w:t>大</w:t>
      </w:r>
      <w:r>
        <w:rPr>
          <w:color w:val="A0A0A0"/>
          <w:spacing w:val="-4"/>
          <w:w w:val="110"/>
          <w:shd w:fill="CDCDCD" w:color="auto" w:val="clear"/>
        </w:rPr>
        <w:t>习</w:t>
      </w:r>
      <w:r>
        <w:rPr>
          <w:color w:val="5B5B5B"/>
          <w:spacing w:val="-4"/>
          <w:w w:val="110"/>
        </w:rPr>
        <w:t>肌痛</w:t>
      </w:r>
    </w:p>
    <w:p>
      <w:pPr>
        <w:pStyle w:val="BodyText"/>
        <w:spacing w:before="82"/>
        <w:ind w:left="2760"/>
      </w:pPr>
      <w:r>
        <w:rPr>
          <w:color w:val="5B5B5B"/>
          <w:w w:val="105"/>
        </w:rPr>
        <w:t>腹</w:t>
      </w:r>
      <w:r>
        <w:rPr>
          <w:color w:val="5B5B5B"/>
          <w:spacing w:val="-10"/>
          <w:w w:val="105"/>
        </w:rPr>
        <w:t>痛</w:t>
      </w:r>
    </w:p>
    <w:p>
      <w:pPr>
        <w:pStyle w:val="BodyText"/>
        <w:spacing w:line="307" w:lineRule="auto" w:before="135"/>
        <w:ind w:left="2759" w:right="11" w:hanging="517"/>
      </w:pPr>
      <w:r>
        <w:rPr>
          <w:color w:val="A0A0A0"/>
          <w:spacing w:val="-2"/>
          <w:w w:val="110"/>
        </w:rPr>
        <w:t>国</w:t>
      </w:r>
      <w:r>
        <w:rPr>
          <w:color w:val="6B6B6B"/>
          <w:spacing w:val="-2"/>
          <w:w w:val="110"/>
        </w:rPr>
        <w:t>至</w:t>
      </w:r>
      <w:r>
        <w:rPr>
          <w:color w:val="6B6B6B"/>
          <w:spacing w:val="-2"/>
          <w:w w:val="110"/>
        </w:rPr>
        <w:t>少</w:t>
      </w:r>
      <w:r>
        <w:rPr>
          <w:rFonts w:ascii="Arial" w:eastAsia="Arial"/>
          <w:color w:val="2F2F2F"/>
          <w:spacing w:val="-2"/>
          <w:w w:val="110"/>
          <w:sz w:val="43"/>
        </w:rPr>
        <w:t>1</w:t>
      </w:r>
      <w:r>
        <w:rPr>
          <w:color w:val="5B5B5B"/>
          <w:spacing w:val="-2"/>
          <w:w w:val="110"/>
        </w:rPr>
        <w:t>个</w:t>
      </w:r>
      <w:r>
        <w:rPr>
          <w:color w:val="5B5B5B"/>
          <w:spacing w:val="-2"/>
          <w:w w:val="110"/>
        </w:rPr>
        <w:t>关</w:t>
      </w:r>
      <w:r>
        <w:rPr>
          <w:color w:val="5B5B5B"/>
          <w:spacing w:val="-2"/>
          <w:w w:val="110"/>
        </w:rPr>
        <w:t>节</w:t>
      </w:r>
      <w:r>
        <w:rPr>
          <w:color w:val="5B5B5B"/>
          <w:spacing w:val="-2"/>
          <w:w w:val="110"/>
        </w:rPr>
        <w:t>捅</w:t>
      </w:r>
      <w:r>
        <w:rPr>
          <w:color w:val="5B5B5B"/>
          <w:spacing w:val="-2"/>
          <w:w w:val="110"/>
        </w:rPr>
        <w:t>，</w:t>
      </w:r>
      <w:r>
        <w:rPr>
          <w:color w:val="5B5B5B"/>
          <w:spacing w:val="-2"/>
          <w:w w:val="110"/>
        </w:rPr>
        <w:t>而</w:t>
      </w:r>
      <w:r>
        <w:rPr>
          <w:color w:val="5B5B5B"/>
          <w:spacing w:val="-2"/>
          <w:w w:val="110"/>
        </w:rPr>
        <w:t>不</w:t>
      </w:r>
      <w:r>
        <w:rPr>
          <w:color w:val="5B5B5B"/>
          <w:spacing w:val="-2"/>
          <w:w w:val="110"/>
        </w:rPr>
        <w:t>是</w:t>
      </w:r>
      <w:r>
        <w:rPr>
          <w:color w:val="5B5B5B"/>
          <w:spacing w:val="-2"/>
          <w:w w:val="110"/>
        </w:rPr>
        <w:t>因</w:t>
      </w:r>
      <w:r>
        <w:rPr>
          <w:color w:val="5B5B5B"/>
          <w:spacing w:val="-2"/>
          <w:w w:val="110"/>
        </w:rPr>
        <w:t>风</w:t>
      </w:r>
      <w:r>
        <w:rPr>
          <w:color w:val="5B5B5B"/>
          <w:spacing w:val="-2"/>
          <w:w w:val="110"/>
        </w:rPr>
        <w:t>湿</w:t>
      </w:r>
      <w:r>
        <w:rPr>
          <w:color w:val="5B5B5B"/>
          <w:spacing w:val="-2"/>
          <w:w w:val="110"/>
        </w:rPr>
        <w:t>性</w:t>
      </w:r>
      <w:r>
        <w:rPr>
          <w:color w:val="5B5B5B"/>
          <w:spacing w:val="-2"/>
          <w:w w:val="110"/>
        </w:rPr>
        <w:t>关</w:t>
      </w:r>
      <w:r>
        <w:rPr>
          <w:color w:val="5B5B5B"/>
          <w:spacing w:val="-2"/>
          <w:w w:val="110"/>
        </w:rPr>
        <w:t>节</w:t>
      </w:r>
      <w:r>
        <w:rPr>
          <w:color w:val="5B5B5B"/>
          <w:spacing w:val="-2"/>
          <w:w w:val="110"/>
        </w:rPr>
        <w:t>炎</w:t>
      </w:r>
      <w:r>
        <w:rPr>
          <w:color w:val="5B5B5B"/>
          <w:spacing w:val="-2"/>
          <w:w w:val="110"/>
        </w:rPr>
        <w:t>或</w:t>
      </w:r>
      <w:r>
        <w:rPr>
          <w:color w:val="5B5B5B"/>
          <w:spacing w:val="-2"/>
          <w:w w:val="110"/>
        </w:rPr>
        <w:t>过</w:t>
      </w:r>
      <w:r>
        <w:rPr>
          <w:color w:val="5B5B5B"/>
          <w:spacing w:val="-2"/>
          <w:w w:val="110"/>
        </w:rPr>
        <w:t>敏</w:t>
      </w:r>
      <w:r>
        <w:rPr>
          <w:color w:val="5B5B5B"/>
          <w:spacing w:val="-2"/>
          <w:w w:val="110"/>
        </w:rPr>
        <w:t>引</w:t>
      </w:r>
      <w:r>
        <w:rPr>
          <w:color w:val="5B5B5B"/>
          <w:spacing w:val="-2"/>
          <w:w w:val="110"/>
        </w:rPr>
        <w:t>起</w:t>
      </w:r>
      <w:r>
        <w:rPr>
          <w:color w:val="5B5B5B"/>
          <w:spacing w:val="-2"/>
          <w:w w:val="110"/>
        </w:rPr>
        <w:t>的</w:t>
      </w:r>
      <w:r>
        <w:rPr>
          <w:color w:val="5B5B5B"/>
          <w:spacing w:val="-2"/>
          <w:w w:val="110"/>
        </w:rPr>
        <w:t>疼</w:t>
      </w:r>
      <w:r>
        <w:rPr>
          <w:color w:val="5B5B5B"/>
          <w:spacing w:val="-2"/>
          <w:w w:val="110"/>
        </w:rPr>
        <w:t>痛</w:t>
      </w:r>
    </w:p>
    <w:p>
      <w:pPr>
        <w:pStyle w:val="BodyText"/>
        <w:spacing w:line="316" w:lineRule="auto" w:before="36"/>
        <w:ind w:left="2728" w:hanging="508"/>
      </w:pPr>
      <w:r>
        <w:rPr>
          <w:color w:val="A0A0A0"/>
          <w:spacing w:val="-2"/>
          <w:w w:val="115"/>
        </w:rPr>
        <w:t>邑</w:t>
      </w:r>
      <w:r>
        <w:rPr>
          <w:color w:val="6B6B6B"/>
          <w:spacing w:val="-2"/>
          <w:w w:val="115"/>
        </w:rPr>
        <w:t>在类型、模式或程度上与之前的疼痛不同的</w:t>
      </w:r>
      <w:r>
        <w:rPr>
          <w:color w:val="6B6B6B"/>
          <w:spacing w:val="-6"/>
          <w:w w:val="115"/>
        </w:rPr>
        <w:t>头病</w:t>
      </w:r>
    </w:p>
    <w:p>
      <w:pPr>
        <w:pStyle w:val="BodyText"/>
        <w:spacing w:before="19"/>
        <w:ind w:left="2722"/>
      </w:pPr>
      <w:r>
        <w:rPr>
          <w:color w:val="6B6B6B"/>
          <w:w w:val="105"/>
        </w:rPr>
        <w:t>不</w:t>
      </w:r>
      <w:r>
        <w:rPr>
          <w:color w:val="6B6B6B"/>
          <w:w w:val="105"/>
        </w:rPr>
        <w:t>能</w:t>
      </w:r>
      <w:r>
        <w:rPr>
          <w:color w:val="6B6B6B"/>
          <w:w w:val="105"/>
        </w:rPr>
        <w:t>恢</w:t>
      </w:r>
      <w:r>
        <w:rPr>
          <w:color w:val="6B6B6B"/>
          <w:w w:val="105"/>
        </w:rPr>
        <w:t>复</w:t>
      </w:r>
      <w:r>
        <w:rPr>
          <w:color w:val="6B6B6B"/>
          <w:w w:val="105"/>
        </w:rPr>
        <w:t>的</w:t>
      </w:r>
      <w:r>
        <w:rPr>
          <w:color w:val="6B6B6B"/>
          <w:w w:val="105"/>
        </w:rPr>
        <w:t>睡</w:t>
      </w:r>
      <w:r>
        <w:rPr>
          <w:color w:val="6B6B6B"/>
          <w:spacing w:val="-10"/>
          <w:w w:val="105"/>
        </w:rPr>
        <w:t>眠</w:t>
      </w:r>
    </w:p>
    <w:p>
      <w:pPr>
        <w:pStyle w:val="BodyText"/>
        <w:spacing w:before="164"/>
        <w:ind w:left="2739"/>
      </w:pPr>
      <w:r>
        <w:rPr>
          <w:color w:val="5B5B5B"/>
          <w:w w:val="110"/>
        </w:rPr>
        <w:t>运动后至少</w:t>
      </w:r>
      <w:r>
        <w:rPr>
          <w:rFonts w:ascii="Arial" w:eastAsia="Arial"/>
          <w:color w:val="5B5B5B"/>
          <w:w w:val="110"/>
        </w:rPr>
        <w:t>2</w:t>
      </w:r>
      <w:r>
        <w:rPr>
          <w:rFonts w:ascii="Arial" w:eastAsia="Arial"/>
          <w:color w:val="2F2F2F"/>
          <w:w w:val="110"/>
        </w:rPr>
        <w:t>4</w:t>
      </w:r>
      <w:r>
        <w:rPr>
          <w:color w:val="5B5B5B"/>
          <w:spacing w:val="-1"/>
          <w:w w:val="110"/>
        </w:rPr>
        <w:t>小时感觉持续性的病态感</w:t>
      </w:r>
    </w:p>
    <w:p>
      <w:pPr>
        <w:pStyle w:val="BodyText"/>
        <w:spacing w:before="170"/>
        <w:ind w:left="2481"/>
      </w:pPr>
      <w:r>
        <w:rPr>
          <w:color w:val="5B5B5B"/>
          <w:w w:val="105"/>
        </w:rPr>
        <w:t>这</w:t>
      </w:r>
      <w:r>
        <w:rPr>
          <w:color w:val="5B5B5B"/>
          <w:w w:val="105"/>
        </w:rPr>
        <w:t>些</w:t>
      </w:r>
      <w:r>
        <w:rPr>
          <w:color w:val="5B5B5B"/>
          <w:w w:val="105"/>
        </w:rPr>
        <w:t>症</w:t>
      </w:r>
      <w:r>
        <w:rPr>
          <w:color w:val="5B5B5B"/>
          <w:w w:val="105"/>
        </w:rPr>
        <w:t>状</w:t>
      </w:r>
      <w:r>
        <w:rPr>
          <w:color w:val="5B5B5B"/>
          <w:w w:val="105"/>
        </w:rPr>
        <w:t>必</w:t>
      </w:r>
      <w:r>
        <w:rPr>
          <w:color w:val="5B5B5B"/>
          <w:w w:val="105"/>
        </w:rPr>
        <w:t>须</w:t>
      </w:r>
      <w:r>
        <w:rPr>
          <w:color w:val="5B5B5B"/>
          <w:w w:val="105"/>
        </w:rPr>
        <w:t>持</w:t>
      </w:r>
      <w:r>
        <w:rPr>
          <w:color w:val="5B5B5B"/>
          <w:w w:val="105"/>
        </w:rPr>
        <w:t>续</w:t>
      </w:r>
      <w:r>
        <w:rPr>
          <w:color w:val="5B5B5B"/>
          <w:w w:val="105"/>
        </w:rPr>
        <w:t>或</w:t>
      </w:r>
      <w:r>
        <w:rPr>
          <w:color w:val="5B5B5B"/>
          <w:w w:val="105"/>
        </w:rPr>
        <w:t>反</w:t>
      </w:r>
      <w:r>
        <w:rPr>
          <w:color w:val="5B5B5B"/>
          <w:w w:val="105"/>
        </w:rPr>
        <w:t>复</w:t>
      </w:r>
      <w:r>
        <w:rPr>
          <w:color w:val="5B5B5B"/>
          <w:w w:val="105"/>
        </w:rPr>
        <w:t>出</w:t>
      </w:r>
      <w:r>
        <w:rPr>
          <w:color w:val="5B5B5B"/>
          <w:w w:val="105"/>
        </w:rPr>
        <w:t>现</w:t>
      </w:r>
      <w:r>
        <w:rPr>
          <w:color w:val="5B5B5B"/>
          <w:w w:val="105"/>
        </w:rPr>
        <w:t>在</w:t>
      </w:r>
      <w:r>
        <w:rPr>
          <w:color w:val="5B5B5B"/>
          <w:w w:val="105"/>
        </w:rPr>
        <w:t>疲</w:t>
      </w:r>
      <w:r>
        <w:rPr>
          <w:color w:val="5B5B5B"/>
          <w:w w:val="105"/>
        </w:rPr>
        <w:t>劳</w:t>
      </w:r>
      <w:r>
        <w:rPr>
          <w:color w:val="5B5B5B"/>
          <w:w w:val="105"/>
        </w:rPr>
        <w:t>阶</w:t>
      </w:r>
      <w:r>
        <w:rPr>
          <w:color w:val="5B5B5B"/>
          <w:w w:val="105"/>
        </w:rPr>
        <w:t>段</w:t>
      </w:r>
      <w:r>
        <w:rPr>
          <w:color w:val="5B5B5B"/>
          <w:w w:val="105"/>
        </w:rPr>
        <w:t>，</w:t>
      </w:r>
      <w:r>
        <w:rPr>
          <w:color w:val="5B5B5B"/>
          <w:w w:val="105"/>
        </w:rPr>
        <w:t>而</w:t>
      </w:r>
      <w:r>
        <w:rPr>
          <w:color w:val="5B5B5B"/>
          <w:spacing w:val="-10"/>
          <w:w w:val="105"/>
        </w:rPr>
        <w:t>且</w:t>
      </w:r>
    </w:p>
    <w:p>
      <w:pPr>
        <w:pStyle w:val="BodyText"/>
        <w:spacing w:line="397" w:lineRule="exact"/>
        <w:ind w:left="1029"/>
      </w:pPr>
      <w:r>
        <w:rPr/>
        <w:br w:type="column"/>
      </w:r>
      <w:r>
        <w:rPr>
          <w:color w:val="5B5B5B"/>
          <w:w w:val="110"/>
        </w:rPr>
        <w:t>杀</w:t>
      </w:r>
      <w:r>
        <w:rPr>
          <w:color w:val="5B5B5B"/>
          <w:w w:val="110"/>
        </w:rPr>
        <w:t>虫</w:t>
      </w:r>
      <w:r>
        <w:rPr>
          <w:color w:val="5B5B5B"/>
          <w:w w:val="110"/>
        </w:rPr>
        <w:t>剂</w:t>
      </w:r>
      <w:r>
        <w:rPr>
          <w:color w:val="5B5B5B"/>
          <w:w w:val="110"/>
        </w:rPr>
        <w:t>及</w:t>
      </w:r>
      <w:r>
        <w:rPr>
          <w:color w:val="5B5B5B"/>
          <w:w w:val="110"/>
        </w:rPr>
        <w:t>井</w:t>
      </w:r>
      <w:r>
        <w:rPr>
          <w:color w:val="5B5B5B"/>
          <w:w w:val="110"/>
        </w:rPr>
        <w:t>油</w:t>
      </w:r>
      <w:r>
        <w:rPr>
          <w:color w:val="5B5B5B"/>
          <w:w w:val="110"/>
        </w:rPr>
        <w:t>燃</w:t>
      </w:r>
      <w:r>
        <w:rPr>
          <w:color w:val="5B5B5B"/>
          <w:w w:val="110"/>
        </w:rPr>
        <w:t>烧</w:t>
      </w:r>
      <w:r>
        <w:rPr>
          <w:color w:val="5B5B5B"/>
          <w:w w:val="110"/>
        </w:rPr>
        <w:t>释</w:t>
      </w:r>
      <w:r>
        <w:rPr>
          <w:color w:val="5B5B5B"/>
          <w:w w:val="110"/>
        </w:rPr>
        <w:t>放</w:t>
      </w:r>
      <w:r>
        <w:rPr>
          <w:color w:val="5B5B5B"/>
          <w:w w:val="110"/>
        </w:rPr>
        <w:t>出</w:t>
      </w:r>
      <w:r>
        <w:rPr>
          <w:color w:val="5B5B5B"/>
          <w:w w:val="110"/>
        </w:rPr>
        <w:t>的</w:t>
      </w:r>
      <w:r>
        <w:rPr>
          <w:color w:val="5B5B5B"/>
          <w:w w:val="110"/>
        </w:rPr>
        <w:t>烟</w:t>
      </w:r>
      <w:r>
        <w:rPr>
          <w:color w:val="5B5B5B"/>
          <w:w w:val="110"/>
        </w:rPr>
        <w:t>雾</w:t>
      </w:r>
      <w:r>
        <w:rPr>
          <w:color w:val="A0A0A0"/>
          <w:w w:val="110"/>
        </w:rPr>
        <w:t>。</w:t>
      </w:r>
      <w:r>
        <w:rPr>
          <w:color w:val="464646"/>
          <w:w w:val="110"/>
        </w:rPr>
        <w:t>退</w:t>
      </w:r>
      <w:r>
        <w:rPr>
          <w:color w:val="464646"/>
          <w:w w:val="110"/>
        </w:rPr>
        <w:t>伍</w:t>
      </w:r>
      <w:r>
        <w:rPr>
          <w:color w:val="464646"/>
          <w:w w:val="110"/>
        </w:rPr>
        <w:t>军</w:t>
      </w:r>
      <w:r>
        <w:rPr>
          <w:color w:val="464646"/>
          <w:w w:val="110"/>
        </w:rPr>
        <w:t>人</w:t>
      </w:r>
      <w:r>
        <w:rPr>
          <w:color w:val="464646"/>
          <w:w w:val="110"/>
        </w:rPr>
        <w:t>也</w:t>
      </w:r>
      <w:r>
        <w:rPr>
          <w:color w:val="464646"/>
          <w:w w:val="110"/>
        </w:rPr>
        <w:t>会</w:t>
      </w:r>
      <w:r>
        <w:rPr>
          <w:color w:val="464646"/>
          <w:w w:val="110"/>
        </w:rPr>
        <w:t>受</w:t>
      </w:r>
      <w:r>
        <w:rPr>
          <w:color w:val="464646"/>
          <w:spacing w:val="-10"/>
          <w:w w:val="110"/>
        </w:rPr>
        <w:t>刺</w:t>
      </w:r>
    </w:p>
    <w:p>
      <w:pPr>
        <w:pStyle w:val="BodyText"/>
        <w:spacing w:line="326" w:lineRule="auto" w:before="164"/>
        <w:ind w:left="1022" w:right="50" w:firstLine="15"/>
        <w:jc w:val="both"/>
      </w:pPr>
      <w:r>
        <w:rPr>
          <w:color w:val="464646"/>
          <w:spacing w:val="-1"/>
          <w:w w:val="114"/>
        </w:rPr>
        <w:t>激性的石油产物及去污溶液及各种引起过敏的空降物</w:t>
      </w:r>
      <w:r>
        <w:rPr>
          <w:color w:val="5B5B5B"/>
          <w:spacing w:val="1"/>
          <w:w w:val="113"/>
        </w:rPr>
        <w:t>质的影响</w:t>
      </w:r>
      <w:r>
        <w:rPr>
          <w:color w:val="8A8A8A"/>
          <w:spacing w:val="1"/>
          <w:w w:val="113"/>
        </w:rPr>
        <w:t>。</w:t>
      </w:r>
      <w:r>
        <w:rPr>
          <w:color w:val="5B5B5B"/>
          <w:w w:val="113"/>
        </w:rPr>
        <w:t>为卷入海湾战争中的士兵注射抵抗生物战</w:t>
      </w:r>
      <w:r>
        <w:rPr>
          <w:color w:val="5B5B5B"/>
          <w:w w:val="114"/>
        </w:rPr>
        <w:t>争影响的炭疽菌疫苗也被认为是一个原因，尽管其他</w:t>
      </w:r>
      <w:r>
        <w:rPr>
          <w:color w:val="5B5B5B"/>
          <w:w w:val="113"/>
        </w:rPr>
        <w:t>接种疫苗的人并没有出现症状</w:t>
      </w:r>
      <w:r>
        <w:rPr>
          <w:color w:val="8A8A8A"/>
          <w:w w:val="113"/>
        </w:rPr>
        <w:t>。</w:t>
      </w:r>
      <w:r>
        <w:rPr>
          <w:color w:val="464646"/>
          <w:w w:val="113"/>
        </w:rPr>
        <w:t>服用咄斯的明片防止</w:t>
      </w:r>
      <w:r>
        <w:rPr>
          <w:color w:val="464646"/>
          <w:spacing w:val="1"/>
          <w:w w:val="108"/>
        </w:rPr>
        <w:t>化学武器的致命影响也可能是一个原因</w:t>
      </w:r>
      <w:r>
        <w:rPr>
          <w:color w:val="A0A0A0"/>
          <w:spacing w:val="1"/>
          <w:w w:val="108"/>
        </w:rPr>
        <w:t>。</w:t>
      </w:r>
      <w:r>
        <w:rPr>
          <w:color w:val="5B5B5B"/>
          <w:spacing w:val="1"/>
          <w:w w:val="108"/>
        </w:rPr>
        <w:t>然而，没有</w:t>
      </w:r>
      <w:r>
        <w:rPr>
          <w:color w:val="7C7C7C"/>
          <w:w w:val="108"/>
        </w:rPr>
        <w:t>一</w:t>
      </w:r>
      <w:r>
        <w:rPr>
          <w:color w:val="5B5B5B"/>
          <w:w w:val="113"/>
        </w:rPr>
        <w:t>个原因与海湾综合征有完全确定的联系</w:t>
      </w:r>
      <w:r>
        <w:rPr>
          <w:color w:val="A0A0A0"/>
          <w:w w:val="113"/>
        </w:rPr>
        <w:t>。</w:t>
      </w:r>
      <w:r>
        <w:rPr>
          <w:color w:val="5B5B5B"/>
          <w:w w:val="113"/>
        </w:rPr>
        <w:t>许多暴露人</w:t>
      </w:r>
      <w:r>
        <w:rPr>
          <w:color w:val="5B5B5B"/>
          <w:w w:val="114"/>
        </w:rPr>
        <w:t>群还有出现症状，也有许多有症状的人没有明确的暴</w:t>
      </w:r>
      <w:r>
        <w:rPr>
          <w:color w:val="5B5B5B"/>
          <w:w w:val="110"/>
        </w:rPr>
        <w:t>露史</w:t>
      </w:r>
      <w:r>
        <w:rPr>
          <w:color w:val="A0A0A0"/>
          <w:w w:val="110"/>
        </w:rPr>
        <w:t>。</w:t>
      </w:r>
    </w:p>
    <w:p>
      <w:pPr>
        <w:pStyle w:val="BodyText"/>
        <w:spacing w:line="447" w:lineRule="exact"/>
        <w:ind w:left="1040"/>
      </w:pPr>
      <w:r>
        <w:rPr>
          <w:color w:val="464646"/>
          <w:w w:val="105"/>
        </w:rPr>
        <w:t>症</w:t>
      </w:r>
      <w:r>
        <w:rPr>
          <w:color w:val="464646"/>
          <w:spacing w:val="-10"/>
          <w:w w:val="105"/>
        </w:rPr>
        <w:t>状</w:t>
      </w:r>
    </w:p>
    <w:p>
      <w:pPr>
        <w:pStyle w:val="BodyText"/>
        <w:spacing w:before="185"/>
        <w:ind w:left="1835"/>
      </w:pPr>
      <w:r>
        <w:rPr>
          <w:color w:val="5B5B5B"/>
        </w:rPr>
        <w:t>症</w:t>
      </w:r>
      <w:r>
        <w:rPr>
          <w:color w:val="5B5B5B"/>
        </w:rPr>
        <w:t>状</w:t>
      </w:r>
      <w:r>
        <w:rPr>
          <w:color w:val="5B5B5B"/>
        </w:rPr>
        <w:t>主</w:t>
      </w:r>
      <w:r>
        <w:rPr>
          <w:color w:val="5B5B5B"/>
        </w:rPr>
        <w:t>要</w:t>
      </w:r>
      <w:r>
        <w:rPr>
          <w:color w:val="5B5B5B"/>
        </w:rPr>
        <w:t>涉</w:t>
      </w:r>
      <w:r>
        <w:rPr>
          <w:color w:val="5B5B5B"/>
        </w:rPr>
        <w:t>及</w:t>
      </w:r>
      <w:r>
        <w:rPr>
          <w:color w:val="5B5B5B"/>
        </w:rPr>
        <w:t>神</w:t>
      </w:r>
      <w:r>
        <w:rPr>
          <w:color w:val="5B5B5B"/>
        </w:rPr>
        <w:t>经</w:t>
      </w:r>
      <w:r>
        <w:rPr>
          <w:color w:val="5B5B5B"/>
        </w:rPr>
        <w:t>系</w:t>
      </w:r>
      <w:r>
        <w:rPr>
          <w:color w:val="5B5B5B"/>
        </w:rPr>
        <w:t>统</w:t>
      </w:r>
      <w:r>
        <w:rPr>
          <w:color w:val="5B5B5B"/>
        </w:rPr>
        <w:t>方</w:t>
      </w:r>
      <w:r>
        <w:rPr>
          <w:color w:val="5B5B5B"/>
        </w:rPr>
        <w:t>面</w:t>
      </w:r>
      <w:r>
        <w:rPr>
          <w:color w:val="A0A0A0"/>
        </w:rPr>
        <w:t>。</w:t>
      </w:r>
      <w:r>
        <w:rPr>
          <w:color w:val="464646"/>
        </w:rPr>
        <w:t>它</w:t>
      </w:r>
      <w:r>
        <w:rPr>
          <w:color w:val="464646"/>
        </w:rPr>
        <w:t>包</w:t>
      </w:r>
      <w:r>
        <w:rPr>
          <w:color w:val="464646"/>
        </w:rPr>
        <w:t>括</w:t>
      </w:r>
      <w:r>
        <w:rPr>
          <w:color w:val="464646"/>
        </w:rPr>
        <w:t>记</w:t>
      </w:r>
      <w:r>
        <w:rPr>
          <w:color w:val="464646"/>
        </w:rPr>
        <w:t>忆</w:t>
      </w:r>
      <w:r>
        <w:rPr>
          <w:color w:val="464646"/>
        </w:rPr>
        <w:t>、</w:t>
      </w:r>
      <w:r>
        <w:rPr>
          <w:color w:val="464646"/>
        </w:rPr>
        <w:t>推</w:t>
      </w:r>
      <w:r>
        <w:rPr>
          <w:color w:val="464646"/>
        </w:rPr>
        <w:t>理</w:t>
      </w:r>
      <w:r>
        <w:rPr>
          <w:color w:val="7C7C7C"/>
        </w:rPr>
        <w:t>、</w:t>
      </w:r>
      <w:r>
        <w:rPr>
          <w:color w:val="464646"/>
          <w:spacing w:val="-10"/>
        </w:rPr>
        <w:t>集</w:t>
      </w:r>
    </w:p>
    <w:p>
      <w:pPr>
        <w:spacing w:after="0"/>
        <w:sectPr>
          <w:type w:val="continuous"/>
          <w:pgSz w:w="21750" w:h="31660"/>
          <w:pgMar w:top="40" w:bottom="280" w:left="0" w:right="0"/>
          <w:cols w:num="2" w:equalWidth="0">
            <w:col w:w="10850" w:space="40"/>
            <w:col w:w="10860"/>
          </w:cols>
        </w:sectPr>
      </w:pPr>
    </w:p>
    <w:p>
      <w:pPr>
        <w:pStyle w:val="BodyText"/>
        <w:spacing w:before="132"/>
        <w:ind w:left="1668"/>
      </w:pPr>
      <w:r>
        <w:rPr>
          <w:color w:val="5B5B5B"/>
          <w:w w:val="105"/>
        </w:rPr>
        <w:t>以</w:t>
      </w:r>
      <w:r>
        <w:rPr>
          <w:color w:val="5B5B5B"/>
          <w:w w:val="105"/>
        </w:rPr>
        <w:t>前</w:t>
      </w:r>
      <w:r>
        <w:rPr>
          <w:color w:val="5B5B5B"/>
          <w:w w:val="105"/>
        </w:rPr>
        <w:t>没</w:t>
      </w:r>
      <w:r>
        <w:rPr>
          <w:color w:val="5B5B5B"/>
          <w:w w:val="105"/>
        </w:rPr>
        <w:t>有</w:t>
      </w:r>
      <w:r>
        <w:rPr>
          <w:color w:val="5B5B5B"/>
          <w:w w:val="105"/>
        </w:rPr>
        <w:t>出</w:t>
      </w:r>
      <w:r>
        <w:rPr>
          <w:color w:val="5B5B5B"/>
          <w:w w:val="105"/>
        </w:rPr>
        <w:t>现</w:t>
      </w:r>
      <w:r>
        <w:rPr>
          <w:color w:val="5B5B5B"/>
          <w:w w:val="105"/>
        </w:rPr>
        <w:t>过</w:t>
      </w:r>
      <w:r>
        <w:rPr>
          <w:color w:val="5B5B5B"/>
          <w:spacing w:val="-10"/>
          <w:w w:val="105"/>
        </w:rPr>
        <w:t>。</w:t>
      </w:r>
    </w:p>
    <w:p>
      <w:pPr>
        <w:pStyle w:val="BodyText"/>
        <w:spacing w:before="3"/>
        <w:ind w:left="1668" w:right="-101"/>
      </w:pPr>
      <w:r>
        <w:rPr/>
        <w:br w:type="column"/>
      </w:r>
      <w:r>
        <w:rPr>
          <w:color w:val="5B5B5B"/>
          <w:w w:val="105"/>
        </w:rPr>
        <w:t>中</w:t>
      </w:r>
      <w:r>
        <w:rPr>
          <w:color w:val="5B5B5B"/>
          <w:w w:val="105"/>
        </w:rPr>
        <w:t>注</w:t>
      </w:r>
      <w:r>
        <w:rPr>
          <w:color w:val="5B5B5B"/>
          <w:w w:val="105"/>
        </w:rPr>
        <w:t>意</w:t>
      </w:r>
      <w:r>
        <w:rPr>
          <w:color w:val="5B5B5B"/>
          <w:w w:val="105"/>
        </w:rPr>
        <w:t>力</w:t>
      </w:r>
      <w:r>
        <w:rPr>
          <w:color w:val="5B5B5B"/>
          <w:w w:val="105"/>
        </w:rPr>
        <w:t>、</w:t>
      </w:r>
      <w:r>
        <w:rPr>
          <w:color w:val="5B5B5B"/>
          <w:w w:val="105"/>
        </w:rPr>
        <w:t>睡</w:t>
      </w:r>
      <w:r>
        <w:rPr>
          <w:color w:val="5B5B5B"/>
          <w:w w:val="105"/>
        </w:rPr>
        <w:t>眠</w:t>
      </w:r>
      <w:r>
        <w:rPr>
          <w:color w:val="5B5B5B"/>
          <w:w w:val="105"/>
        </w:rPr>
        <w:t>障</w:t>
      </w:r>
      <w:r>
        <w:rPr>
          <w:color w:val="5B5B5B"/>
          <w:w w:val="105"/>
        </w:rPr>
        <w:t>碍</w:t>
      </w:r>
      <w:r>
        <w:rPr>
          <w:color w:val="5B5B5B"/>
          <w:w w:val="105"/>
        </w:rPr>
        <w:t>、</w:t>
      </w:r>
      <w:r>
        <w:rPr>
          <w:color w:val="5B5B5B"/>
          <w:w w:val="105"/>
        </w:rPr>
        <w:t>抑</w:t>
      </w:r>
      <w:r>
        <w:rPr>
          <w:color w:val="5B5B5B"/>
          <w:w w:val="105"/>
        </w:rPr>
        <w:t>郁</w:t>
      </w:r>
      <w:r>
        <w:rPr>
          <w:color w:val="5B5B5B"/>
          <w:w w:val="105"/>
        </w:rPr>
        <w:t>、</w:t>
      </w:r>
      <w:r>
        <w:rPr>
          <w:color w:val="5B5B5B"/>
          <w:w w:val="105"/>
        </w:rPr>
        <w:t>疲</w:t>
      </w:r>
      <w:r>
        <w:rPr>
          <w:color w:val="5B5B5B"/>
          <w:w w:val="105"/>
        </w:rPr>
        <w:t>劳</w:t>
      </w:r>
      <w:r>
        <w:rPr>
          <w:color w:val="5B5B5B"/>
          <w:w w:val="105"/>
        </w:rPr>
        <w:t>及</w:t>
      </w:r>
      <w:r>
        <w:rPr>
          <w:color w:val="5B5B5B"/>
          <w:w w:val="105"/>
        </w:rPr>
        <w:t>头</w:t>
      </w:r>
      <w:r>
        <w:rPr>
          <w:color w:val="5B5B5B"/>
          <w:w w:val="105"/>
        </w:rPr>
        <w:t>痛</w:t>
      </w:r>
      <w:r>
        <w:rPr>
          <w:color w:val="5B5B5B"/>
          <w:w w:val="105"/>
        </w:rPr>
        <w:t>等</w:t>
      </w:r>
      <w:r>
        <w:rPr>
          <w:color w:val="5B5B5B"/>
          <w:w w:val="105"/>
        </w:rPr>
        <w:t>方</w:t>
      </w:r>
      <w:r>
        <w:rPr>
          <w:color w:val="5B5B5B"/>
          <w:w w:val="105"/>
        </w:rPr>
        <w:t>面</w:t>
      </w:r>
      <w:r>
        <w:rPr>
          <w:color w:val="5B5B5B"/>
          <w:w w:val="105"/>
        </w:rPr>
        <w:t>的</w:t>
      </w:r>
      <w:r>
        <w:rPr>
          <w:color w:val="5B5B5B"/>
          <w:w w:val="105"/>
        </w:rPr>
        <w:t>问</w:t>
      </w:r>
      <w:r>
        <w:rPr>
          <w:color w:val="5B5B5B"/>
          <w:w w:val="105"/>
        </w:rPr>
        <w:t>题</w:t>
      </w:r>
      <w:r>
        <w:rPr>
          <w:color w:val="A0A0A0"/>
          <w:spacing w:val="-10"/>
          <w:w w:val="105"/>
        </w:rPr>
        <w:t>。</w:t>
      </w:r>
    </w:p>
    <w:p>
      <w:pPr>
        <w:spacing w:after="0"/>
        <w:sectPr>
          <w:type w:val="continuous"/>
          <w:pgSz w:w="21750" w:h="31660"/>
          <w:pgMar w:top="40" w:bottom="280" w:left="0" w:right="0"/>
          <w:cols w:num="2" w:equalWidth="0">
            <w:col w:w="4957" w:space="5285"/>
            <w:col w:w="11508"/>
          </w:cols>
        </w:sectPr>
      </w:pPr>
    </w:p>
    <w:p>
      <w:pPr>
        <w:pStyle w:val="BodyText"/>
        <w:spacing w:line="316" w:lineRule="auto" w:before="175"/>
        <w:ind w:left="1631" w:right="375" w:firstLine="833"/>
        <w:jc w:val="both"/>
      </w:pPr>
      <w:r>
        <w:rPr/>
        <w:pict>
          <v:shape style="position:absolute;margin-left:67.677399pt;margin-top:98.842155pt;width:487.75pt;height:.1pt;mso-position-horizontal-relative:page;mso-position-vertical-relative:paragraph;z-index:-15257600;mso-wrap-distance-left:0;mso-wrap-distance-right:0" id="docshape1001" coordorigin="1354,1977" coordsize="9755,0" path="m1354,1977l11108,1977e" filled="false" stroked="true" strokeweight="1.610374pt" strokecolor="#000000">
            <v:path arrowok="t"/>
            <v:stroke dashstyle="solid"/>
            <w10:wrap type="topAndBottom"/>
          </v:shape>
        </w:pict>
      </w:r>
      <w:r>
        <w:rPr>
          <w:color w:val="5B5B5B"/>
          <w:spacing w:val="-2"/>
          <w:w w:val="105"/>
        </w:rPr>
        <w:t>然</w:t>
      </w:r>
      <w:r>
        <w:rPr>
          <w:color w:val="5B5B5B"/>
          <w:spacing w:val="-2"/>
          <w:w w:val="105"/>
        </w:rPr>
        <w:t>而</w:t>
      </w:r>
      <w:r>
        <w:rPr>
          <w:color w:val="5B5B5B"/>
          <w:spacing w:val="-2"/>
          <w:w w:val="105"/>
        </w:rPr>
        <w:t>，</w:t>
      </w:r>
      <w:r>
        <w:rPr>
          <w:color w:val="5B5B5B"/>
          <w:spacing w:val="-2"/>
          <w:w w:val="105"/>
        </w:rPr>
        <w:t>不</w:t>
      </w:r>
      <w:r>
        <w:rPr>
          <w:color w:val="5B5B5B"/>
          <w:spacing w:val="-2"/>
          <w:w w:val="105"/>
        </w:rPr>
        <w:t>是</w:t>
      </w:r>
      <w:r>
        <w:rPr>
          <w:color w:val="5B5B5B"/>
          <w:spacing w:val="-2"/>
          <w:w w:val="105"/>
        </w:rPr>
        <w:t>所</w:t>
      </w:r>
      <w:r>
        <w:rPr>
          <w:color w:val="5B5B5B"/>
          <w:spacing w:val="-2"/>
          <w:w w:val="105"/>
        </w:rPr>
        <w:t>有</w:t>
      </w:r>
      <w:r>
        <w:rPr>
          <w:color w:val="5B5B5B"/>
          <w:spacing w:val="-2"/>
          <w:w w:val="105"/>
        </w:rPr>
        <w:t>医</w:t>
      </w:r>
      <w:r>
        <w:rPr>
          <w:color w:val="5B5B5B"/>
          <w:spacing w:val="-2"/>
          <w:w w:val="105"/>
        </w:rPr>
        <w:t>生</w:t>
      </w:r>
      <w:r>
        <w:rPr>
          <w:color w:val="5B5B5B"/>
          <w:spacing w:val="-2"/>
          <w:w w:val="105"/>
        </w:rPr>
        <w:t>都</w:t>
      </w:r>
      <w:r>
        <w:rPr>
          <w:color w:val="5B5B5B"/>
          <w:spacing w:val="-2"/>
          <w:w w:val="105"/>
        </w:rPr>
        <w:t>同</w:t>
      </w:r>
      <w:r>
        <w:rPr>
          <w:color w:val="5B5B5B"/>
          <w:spacing w:val="-2"/>
          <w:w w:val="105"/>
        </w:rPr>
        <w:t>意</w:t>
      </w:r>
      <w:r>
        <w:rPr>
          <w:color w:val="5B5B5B"/>
          <w:spacing w:val="-2"/>
          <w:w w:val="105"/>
        </w:rPr>
        <w:t>这</w:t>
      </w:r>
      <w:r>
        <w:rPr>
          <w:color w:val="5B5B5B"/>
          <w:spacing w:val="-2"/>
          <w:w w:val="105"/>
        </w:rPr>
        <w:t>些</w:t>
      </w:r>
      <w:r>
        <w:rPr>
          <w:color w:val="5B5B5B"/>
          <w:spacing w:val="-2"/>
          <w:w w:val="105"/>
        </w:rPr>
        <w:t>标</w:t>
      </w:r>
      <w:r>
        <w:rPr>
          <w:color w:val="5B5B5B"/>
          <w:spacing w:val="-2"/>
          <w:w w:val="105"/>
        </w:rPr>
        <w:t>准</w:t>
      </w:r>
      <w:r>
        <w:rPr>
          <w:color w:val="5B5B5B"/>
          <w:spacing w:val="-2"/>
          <w:w w:val="105"/>
        </w:rPr>
        <w:t>，</w:t>
      </w:r>
      <w:r>
        <w:rPr>
          <w:color w:val="5B5B5B"/>
          <w:spacing w:val="-2"/>
          <w:w w:val="105"/>
        </w:rPr>
        <w:t>他</w:t>
      </w:r>
      <w:r>
        <w:rPr>
          <w:color w:val="5B5B5B"/>
          <w:spacing w:val="-2"/>
          <w:w w:val="105"/>
        </w:rPr>
        <w:t>们</w:t>
      </w:r>
      <w:r>
        <w:rPr>
          <w:color w:val="5B5B5B"/>
          <w:spacing w:val="-2"/>
          <w:w w:val="105"/>
        </w:rPr>
        <w:t>认</w:t>
      </w:r>
      <w:r>
        <w:rPr>
          <w:color w:val="5B5B5B"/>
          <w:spacing w:val="-2"/>
          <w:w w:val="105"/>
        </w:rPr>
        <w:t>为</w:t>
      </w:r>
      <w:r>
        <w:rPr>
          <w:color w:val="6B6B6B"/>
          <w:spacing w:val="-2"/>
          <w:w w:val="110"/>
        </w:rPr>
        <w:t>这</w:t>
      </w:r>
      <w:r>
        <w:rPr>
          <w:color w:val="6B6B6B"/>
          <w:spacing w:val="-2"/>
          <w:w w:val="110"/>
        </w:rPr>
        <w:t>些</w:t>
      </w:r>
      <w:r>
        <w:rPr>
          <w:color w:val="6B6B6B"/>
          <w:spacing w:val="-2"/>
          <w:w w:val="110"/>
        </w:rPr>
        <w:t>条</w:t>
      </w:r>
      <w:r>
        <w:rPr>
          <w:color w:val="6B6B6B"/>
          <w:spacing w:val="-2"/>
          <w:w w:val="110"/>
        </w:rPr>
        <w:t>件</w:t>
      </w:r>
      <w:r>
        <w:rPr>
          <w:color w:val="6B6B6B"/>
          <w:spacing w:val="-2"/>
          <w:w w:val="110"/>
        </w:rPr>
        <w:t>对</w:t>
      </w:r>
      <w:r>
        <w:rPr>
          <w:color w:val="6B6B6B"/>
          <w:spacing w:val="-2"/>
          <w:w w:val="110"/>
        </w:rPr>
        <w:t>干</w:t>
      </w:r>
      <w:r>
        <w:rPr>
          <w:color w:val="6B6B6B"/>
          <w:spacing w:val="-2"/>
          <w:w w:val="110"/>
        </w:rPr>
        <w:t>有</w:t>
      </w:r>
      <w:r>
        <w:rPr>
          <w:color w:val="6B6B6B"/>
          <w:spacing w:val="-2"/>
          <w:w w:val="110"/>
        </w:rPr>
        <w:t>些</w:t>
      </w:r>
      <w:r>
        <w:rPr>
          <w:color w:val="6B6B6B"/>
          <w:spacing w:val="-2"/>
          <w:w w:val="110"/>
        </w:rPr>
        <w:t>人</w:t>
      </w:r>
      <w:r>
        <w:rPr>
          <w:color w:val="6B6B6B"/>
          <w:spacing w:val="-2"/>
          <w:w w:val="110"/>
        </w:rPr>
        <w:t>而</w:t>
      </w:r>
      <w:r>
        <w:rPr>
          <w:color w:val="6B6B6B"/>
          <w:spacing w:val="-2"/>
          <w:w w:val="110"/>
        </w:rPr>
        <w:t>言</w:t>
      </w:r>
      <w:r>
        <w:rPr>
          <w:color w:val="6B6B6B"/>
          <w:spacing w:val="-2"/>
          <w:w w:val="110"/>
        </w:rPr>
        <w:t>太</w:t>
      </w:r>
      <w:r>
        <w:rPr>
          <w:color w:val="6B6B6B"/>
          <w:spacing w:val="-2"/>
          <w:w w:val="110"/>
        </w:rPr>
        <w:t>过</w:t>
      </w:r>
      <w:r>
        <w:rPr>
          <w:color w:val="6B6B6B"/>
          <w:spacing w:val="-2"/>
          <w:w w:val="110"/>
        </w:rPr>
        <w:t>严</w:t>
      </w:r>
      <w:r>
        <w:rPr>
          <w:color w:val="6B6B6B"/>
          <w:spacing w:val="-2"/>
          <w:w w:val="110"/>
        </w:rPr>
        <w:t>格</w:t>
      </w:r>
      <w:r>
        <w:rPr>
          <w:color w:val="6B6B6B"/>
          <w:spacing w:val="-2"/>
          <w:w w:val="110"/>
        </w:rPr>
        <w:t>。</w:t>
      </w:r>
      <w:r>
        <w:rPr>
          <w:color w:val="6B6B6B"/>
          <w:spacing w:val="-2"/>
          <w:w w:val="110"/>
        </w:rPr>
        <w:t>这</w:t>
      </w:r>
      <w:r>
        <w:rPr>
          <w:color w:val="6B6B6B"/>
          <w:spacing w:val="-2"/>
          <w:w w:val="110"/>
        </w:rPr>
        <w:t>些</w:t>
      </w:r>
      <w:r>
        <w:rPr>
          <w:color w:val="6B6B6B"/>
          <w:spacing w:val="-2"/>
          <w:w w:val="110"/>
        </w:rPr>
        <w:t>标</w:t>
      </w:r>
      <w:r>
        <w:rPr>
          <w:color w:val="6B6B6B"/>
          <w:spacing w:val="-2"/>
          <w:w w:val="110"/>
        </w:rPr>
        <w:t>准</w:t>
      </w:r>
      <w:r>
        <w:rPr>
          <w:color w:val="6B6B6B"/>
          <w:spacing w:val="-2"/>
          <w:w w:val="110"/>
        </w:rPr>
        <w:t>在</w:t>
      </w:r>
      <w:r>
        <w:rPr>
          <w:color w:val="6B6B6B"/>
          <w:spacing w:val="-2"/>
          <w:w w:val="110"/>
        </w:rPr>
        <w:t>研</w:t>
      </w:r>
      <w:r>
        <w:rPr>
          <w:color w:val="6B6B6B"/>
          <w:spacing w:val="-2"/>
          <w:w w:val="110"/>
        </w:rPr>
        <w:t>究中更适用于下定义。</w:t>
      </w:r>
    </w:p>
    <w:p>
      <w:pPr>
        <w:pStyle w:val="BodyText"/>
        <w:spacing w:before="5"/>
        <w:rPr>
          <w:sz w:val="48"/>
        </w:rPr>
      </w:pPr>
    </w:p>
    <w:p>
      <w:pPr>
        <w:pStyle w:val="BodyText"/>
        <w:spacing w:line="321" w:lineRule="auto"/>
        <w:ind w:left="1366" w:right="172" w:firstLine="845"/>
        <w:jc w:val="both"/>
      </w:pPr>
      <w:r>
        <w:rPr>
          <w:color w:val="5B5B5B"/>
          <w:spacing w:val="1"/>
          <w:w w:val="108"/>
        </w:rPr>
        <w:t>许多不同的药物及各种替代疗法已经开始试用</w:t>
      </w:r>
      <w:r>
        <w:rPr>
          <w:color w:val="A0A0A0"/>
          <w:spacing w:val="1"/>
          <w:w w:val="108"/>
        </w:rPr>
        <w:t>。</w:t>
      </w:r>
      <w:r>
        <w:rPr>
          <w:color w:val="5B5B5B"/>
          <w:w w:val="108"/>
        </w:rPr>
        <w:t>尽</w:t>
      </w:r>
      <w:r>
        <w:rPr>
          <w:color w:val="5B5B5B"/>
          <w:spacing w:val="-1"/>
          <w:w w:val="109"/>
        </w:rPr>
        <w:t>管许多治疗方法如抗抑郁及类固醇似乎不会使人感到有</w:t>
      </w:r>
      <w:r>
        <w:rPr>
          <w:color w:val="464646"/>
          <w:w w:val="104"/>
        </w:rPr>
        <w:t>效，但没有完全有效的药物</w:t>
      </w:r>
      <w:r>
        <w:rPr>
          <w:color w:val="A0A0A0"/>
          <w:w w:val="104"/>
        </w:rPr>
        <w:t>。</w:t>
      </w:r>
      <w:r>
        <w:rPr>
          <w:color w:val="5B5B5B"/>
          <w:w w:val="104"/>
        </w:rPr>
        <w:t>对于病人与医生而言，说清</w:t>
      </w:r>
      <w:r>
        <w:rPr>
          <w:color w:val="464646"/>
          <w:spacing w:val="-1"/>
          <w:w w:val="109"/>
        </w:rPr>
        <w:t>疗效情况是很难的因为不同的人有不同的症状，而且症</w:t>
      </w:r>
      <w:r>
        <w:rPr>
          <w:color w:val="464646"/>
          <w:spacing w:val="2"/>
          <w:w w:val="108"/>
        </w:rPr>
        <w:t>状变化也不同</w:t>
      </w:r>
      <w:r>
        <w:rPr>
          <w:color w:val="A0A0A0"/>
          <w:w w:val="108"/>
        </w:rPr>
        <w:t>。</w:t>
      </w:r>
    </w:p>
    <w:p>
      <w:pPr>
        <w:pStyle w:val="BodyText"/>
        <w:spacing w:line="321" w:lineRule="auto" w:before="26"/>
        <w:ind w:left="1354" w:right="168" w:firstLine="833"/>
        <w:jc w:val="both"/>
      </w:pPr>
      <w:r>
        <w:rPr>
          <w:color w:val="464646"/>
          <w:spacing w:val="-1"/>
          <w:w w:val="109"/>
        </w:rPr>
        <w:t>临床对照试验是探测疗法最有效的方式，但在对照</w:t>
      </w:r>
      <w:r>
        <w:rPr>
          <w:color w:val="464646"/>
          <w:w w:val="113"/>
        </w:rPr>
        <w:t>试验中没有发现有效地药物治疗该病</w:t>
      </w:r>
      <w:r>
        <w:rPr>
          <w:color w:val="A0A0A0"/>
          <w:w w:val="113"/>
        </w:rPr>
        <w:t>。</w:t>
      </w:r>
      <w:r>
        <w:rPr>
          <w:color w:val="464646"/>
          <w:w w:val="113"/>
        </w:rPr>
        <w:t>包括使用干扰</w:t>
      </w:r>
      <w:r>
        <w:rPr>
          <w:color w:val="5B5B5B"/>
          <w:w w:val="109"/>
        </w:rPr>
        <w:t>素、静脉注射球蛋白及抗病毒类药物在内的大量的针对</w:t>
      </w:r>
      <w:r>
        <w:rPr>
          <w:color w:val="464646"/>
          <w:spacing w:val="1"/>
          <w:w w:val="108"/>
        </w:rPr>
        <w:t>可能病因的治疗都没有收到很好的疗效</w:t>
      </w:r>
      <w:r>
        <w:rPr>
          <w:color w:val="A0A0A0"/>
          <w:spacing w:val="1"/>
          <w:w w:val="108"/>
        </w:rPr>
        <w:t>。</w:t>
      </w:r>
      <w:r>
        <w:rPr>
          <w:color w:val="464646"/>
          <w:w w:val="108"/>
        </w:rPr>
        <w:t>月见草油、鱼</w:t>
      </w:r>
      <w:r>
        <w:rPr>
          <w:color w:val="464646"/>
          <w:w w:val="109"/>
        </w:rPr>
        <w:t>油补充剂及高剂量维生素是常见的膳食补充剂，但其效</w:t>
      </w:r>
      <w:r>
        <w:rPr>
          <w:color w:val="464646"/>
          <w:spacing w:val="1"/>
          <w:w w:val="108"/>
        </w:rPr>
        <w:t>用不十分明确</w:t>
      </w:r>
      <w:r>
        <w:rPr>
          <w:color w:val="A0A0A0"/>
          <w:spacing w:val="1"/>
          <w:w w:val="108"/>
        </w:rPr>
        <w:t>。</w:t>
      </w:r>
      <w:r>
        <w:rPr>
          <w:color w:val="5B5B5B"/>
          <w:spacing w:val="1"/>
          <w:w w:val="108"/>
        </w:rPr>
        <w:t>其他的替代治疗（</w:t>
      </w:r>
      <w:r>
        <w:rPr>
          <w:color w:val="5B5B5B"/>
          <w:w w:val="108"/>
        </w:rPr>
        <w:t>如必需脂肪酸、动物</w:t>
      </w:r>
      <w:r>
        <w:rPr>
          <w:color w:val="464646"/>
          <w:spacing w:val="2"/>
          <w:w w:val="99"/>
        </w:rPr>
        <w:t>肝脏</w:t>
      </w:r>
      <w:r>
        <w:rPr>
          <w:color w:val="6B6B6B"/>
          <w:spacing w:val="2"/>
          <w:w w:val="99"/>
        </w:rPr>
        <w:t>、</w:t>
      </w:r>
      <w:r>
        <w:rPr>
          <w:color w:val="464646"/>
          <w:spacing w:val="2"/>
          <w:w w:val="99"/>
        </w:rPr>
        <w:t>节食、取出假牙）效果也不佳</w:t>
      </w:r>
      <w:r>
        <w:rPr>
          <w:color w:val="A0A0A0"/>
          <w:w w:val="99"/>
        </w:rPr>
        <w:t>。</w:t>
      </w:r>
    </w:p>
    <w:p>
      <w:pPr>
        <w:pStyle w:val="BodyText"/>
        <w:spacing w:before="8"/>
        <w:rPr>
          <w:sz w:val="44"/>
        </w:rPr>
      </w:pPr>
    </w:p>
    <w:p>
      <w:pPr>
        <w:pStyle w:val="Heading6"/>
        <w:ind w:left="4307"/>
        <w:jc w:val="left"/>
      </w:pPr>
      <w:r>
        <w:rPr>
          <w:color w:val="2F2F2F"/>
        </w:rPr>
        <w:t>海</w:t>
      </w:r>
      <w:r>
        <w:rPr>
          <w:color w:val="2F2F2F"/>
        </w:rPr>
        <w:t>湾</w:t>
      </w:r>
      <w:r>
        <w:rPr>
          <w:color w:val="2F2F2F"/>
        </w:rPr>
        <w:t>战</w:t>
      </w:r>
      <w:r>
        <w:rPr>
          <w:color w:val="2F2F2F"/>
        </w:rPr>
        <w:t>争</w:t>
      </w:r>
      <w:r>
        <w:rPr>
          <w:color w:val="2F2F2F"/>
        </w:rPr>
        <w:t>综</w:t>
      </w:r>
      <w:r>
        <w:rPr>
          <w:color w:val="2F2F2F"/>
        </w:rPr>
        <w:t>合</w:t>
      </w:r>
      <w:r>
        <w:rPr>
          <w:color w:val="2F2F2F"/>
          <w:spacing w:val="-10"/>
        </w:rPr>
        <w:t>征</w:t>
      </w:r>
    </w:p>
    <w:p>
      <w:pPr>
        <w:pStyle w:val="BodyText"/>
        <w:spacing w:before="5"/>
        <w:rPr>
          <w:sz w:val="55"/>
        </w:rPr>
      </w:pPr>
    </w:p>
    <w:p>
      <w:pPr>
        <w:spacing w:before="0"/>
        <w:ind w:left="2178" w:right="0" w:firstLine="0"/>
        <w:jc w:val="left"/>
        <w:rPr>
          <w:sz w:val="37"/>
        </w:rPr>
      </w:pPr>
      <w:r>
        <w:rPr>
          <w:color w:val="5B5B5B"/>
          <w:w w:val="110"/>
          <w:sz w:val="37"/>
        </w:rPr>
        <w:t>海</w:t>
      </w:r>
      <w:r>
        <w:rPr>
          <w:color w:val="5B5B5B"/>
          <w:w w:val="110"/>
          <w:sz w:val="37"/>
        </w:rPr>
        <w:t>湾</w:t>
      </w:r>
      <w:r>
        <w:rPr>
          <w:color w:val="5B5B5B"/>
          <w:w w:val="110"/>
          <w:sz w:val="37"/>
        </w:rPr>
        <w:t>战</w:t>
      </w:r>
      <w:r>
        <w:rPr>
          <w:color w:val="5B5B5B"/>
          <w:w w:val="110"/>
          <w:sz w:val="37"/>
        </w:rPr>
        <w:t>争</w:t>
      </w:r>
      <w:r>
        <w:rPr>
          <w:color w:val="5B5B5B"/>
          <w:w w:val="110"/>
          <w:sz w:val="37"/>
        </w:rPr>
        <w:t>综</w:t>
      </w:r>
      <w:r>
        <w:rPr>
          <w:color w:val="5B5B5B"/>
          <w:w w:val="110"/>
          <w:sz w:val="37"/>
        </w:rPr>
        <w:t>合</w:t>
      </w:r>
      <w:r>
        <w:rPr>
          <w:color w:val="5B5B5B"/>
          <w:w w:val="110"/>
          <w:sz w:val="37"/>
        </w:rPr>
        <w:t>征</w:t>
      </w:r>
      <w:r>
        <w:rPr>
          <w:color w:val="5B5B5B"/>
          <w:w w:val="110"/>
          <w:sz w:val="37"/>
        </w:rPr>
        <w:t>由</w:t>
      </w:r>
      <w:r>
        <w:rPr>
          <w:color w:val="5B5B5B"/>
          <w:w w:val="110"/>
          <w:sz w:val="37"/>
        </w:rPr>
        <w:t>一</w:t>
      </w:r>
      <w:r>
        <w:rPr>
          <w:color w:val="5B5B5B"/>
          <w:w w:val="110"/>
          <w:sz w:val="37"/>
        </w:rPr>
        <w:t>组</w:t>
      </w:r>
      <w:r>
        <w:rPr>
          <w:color w:val="5B5B5B"/>
          <w:w w:val="110"/>
          <w:sz w:val="37"/>
        </w:rPr>
        <w:t>经</w:t>
      </w:r>
      <w:r>
        <w:rPr>
          <w:color w:val="5B5B5B"/>
          <w:w w:val="110"/>
          <w:sz w:val="37"/>
        </w:rPr>
        <w:t>历</w:t>
      </w:r>
      <w:r>
        <w:rPr>
          <w:color w:val="5B5B5B"/>
          <w:w w:val="110"/>
          <w:sz w:val="37"/>
        </w:rPr>
        <w:t>过</w:t>
      </w:r>
      <w:r>
        <w:rPr>
          <w:color w:val="5B5B5B"/>
          <w:w w:val="110"/>
          <w:sz w:val="37"/>
        </w:rPr>
        <w:t>由</w:t>
      </w:r>
      <w:r>
        <w:rPr>
          <w:rFonts w:ascii="Times New Roman" w:eastAsia="Times New Roman"/>
          <w:color w:val="2F2F2F"/>
          <w:w w:val="110"/>
          <w:sz w:val="40"/>
        </w:rPr>
        <w:t>100</w:t>
      </w:r>
      <w:r>
        <w:rPr>
          <w:rFonts w:ascii="Times New Roman" w:eastAsia="Times New Roman"/>
          <w:color w:val="2F2F2F"/>
          <w:spacing w:val="78"/>
          <w:w w:val="110"/>
          <w:sz w:val="40"/>
        </w:rPr>
        <w:t>  </w:t>
      </w:r>
      <w:r>
        <w:rPr>
          <w:rFonts w:ascii="Times New Roman" w:eastAsia="Times New Roman"/>
          <w:color w:val="2F2F2F"/>
          <w:w w:val="110"/>
          <w:sz w:val="40"/>
        </w:rPr>
        <w:t>000</w:t>
      </w:r>
      <w:r>
        <w:rPr>
          <w:color w:val="5B5B5B"/>
          <w:w w:val="110"/>
          <w:sz w:val="37"/>
        </w:rPr>
        <w:t>名</w:t>
      </w:r>
      <w:r>
        <w:rPr>
          <w:color w:val="5B5B5B"/>
          <w:w w:val="110"/>
          <w:sz w:val="37"/>
        </w:rPr>
        <w:t>美</w:t>
      </w:r>
      <w:r>
        <w:rPr>
          <w:color w:val="5B5B5B"/>
          <w:w w:val="110"/>
          <w:sz w:val="37"/>
        </w:rPr>
        <w:t>国</w:t>
      </w:r>
      <w:r>
        <w:rPr>
          <w:color w:val="8A8A8A"/>
          <w:spacing w:val="-10"/>
          <w:w w:val="110"/>
          <w:sz w:val="37"/>
        </w:rPr>
        <w:t>、</w:t>
      </w:r>
    </w:p>
    <w:p>
      <w:pPr>
        <w:pStyle w:val="BodyText"/>
        <w:spacing w:line="324" w:lineRule="auto" w:before="24"/>
        <w:ind w:left="574" w:right="54" w:firstLine="7"/>
        <w:jc w:val="both"/>
      </w:pPr>
      <w:r>
        <w:rPr/>
        <w:br w:type="column"/>
      </w:r>
      <w:r>
        <w:rPr>
          <w:color w:val="5B5B5B"/>
          <w:spacing w:val="-2"/>
          <w:w w:val="105"/>
        </w:rPr>
        <w:t>其他症状可表现为定向障碍、眩晕、勃起功能障碍（性无</w:t>
      </w:r>
      <w:r>
        <w:rPr>
          <w:color w:val="464646"/>
          <w:spacing w:val="-2"/>
          <w:w w:val="95"/>
        </w:rPr>
        <w:t>能</w:t>
      </w:r>
      <w:r>
        <w:rPr>
          <w:color w:val="464646"/>
          <w:spacing w:val="-2"/>
          <w:w w:val="95"/>
        </w:rPr>
        <w:t>）</w:t>
      </w:r>
      <w:r>
        <w:rPr>
          <w:color w:val="464646"/>
          <w:spacing w:val="-2"/>
          <w:w w:val="95"/>
        </w:rPr>
        <w:t>、</w:t>
      </w:r>
      <w:r>
        <w:rPr>
          <w:color w:val="464646"/>
          <w:spacing w:val="-2"/>
          <w:w w:val="95"/>
        </w:rPr>
        <w:t>肌</w:t>
      </w:r>
      <w:r>
        <w:rPr>
          <w:color w:val="464646"/>
          <w:spacing w:val="-2"/>
          <w:w w:val="95"/>
        </w:rPr>
        <w:t>痛</w:t>
      </w:r>
      <w:r>
        <w:rPr>
          <w:color w:val="464646"/>
          <w:spacing w:val="-2"/>
          <w:w w:val="95"/>
        </w:rPr>
        <w:t>、</w:t>
      </w:r>
      <w:r>
        <w:rPr>
          <w:color w:val="464646"/>
          <w:spacing w:val="-2"/>
          <w:w w:val="95"/>
        </w:rPr>
        <w:t>肌</w:t>
      </w:r>
      <w:r>
        <w:rPr>
          <w:color w:val="464646"/>
          <w:spacing w:val="-2"/>
          <w:w w:val="95"/>
        </w:rPr>
        <w:t>无</w:t>
      </w:r>
      <w:r>
        <w:rPr>
          <w:color w:val="464646"/>
          <w:spacing w:val="-2"/>
          <w:w w:val="95"/>
        </w:rPr>
        <w:t>力</w:t>
      </w:r>
      <w:r>
        <w:rPr>
          <w:color w:val="464646"/>
          <w:spacing w:val="-2"/>
          <w:w w:val="95"/>
        </w:rPr>
        <w:t>、</w:t>
      </w:r>
      <w:r>
        <w:rPr>
          <w:color w:val="464646"/>
          <w:spacing w:val="-2"/>
          <w:w w:val="95"/>
        </w:rPr>
        <w:t>虚</w:t>
      </w:r>
      <w:r>
        <w:rPr>
          <w:color w:val="464646"/>
          <w:spacing w:val="-2"/>
          <w:w w:val="95"/>
        </w:rPr>
        <w:t>弱</w:t>
      </w:r>
      <w:r>
        <w:rPr>
          <w:color w:val="464646"/>
          <w:spacing w:val="-2"/>
          <w:w w:val="95"/>
        </w:rPr>
        <w:t>、</w:t>
      </w:r>
      <w:r>
        <w:rPr>
          <w:color w:val="464646"/>
          <w:spacing w:val="-2"/>
          <w:w w:val="95"/>
        </w:rPr>
        <w:t>焦</w:t>
      </w:r>
      <w:r>
        <w:rPr>
          <w:color w:val="464646"/>
          <w:spacing w:val="-2"/>
          <w:w w:val="95"/>
        </w:rPr>
        <w:t>躁</w:t>
      </w:r>
      <w:r>
        <w:rPr>
          <w:color w:val="464646"/>
          <w:spacing w:val="-2"/>
          <w:w w:val="95"/>
        </w:rPr>
        <w:t>不</w:t>
      </w:r>
      <w:r>
        <w:rPr>
          <w:color w:val="464646"/>
          <w:spacing w:val="-2"/>
          <w:w w:val="95"/>
        </w:rPr>
        <w:t>安</w:t>
      </w:r>
      <w:r>
        <w:rPr>
          <w:color w:val="464646"/>
          <w:spacing w:val="-2"/>
          <w:w w:val="95"/>
        </w:rPr>
        <w:t>、</w:t>
      </w:r>
      <w:r>
        <w:rPr>
          <w:color w:val="464646"/>
          <w:spacing w:val="-2"/>
          <w:w w:val="95"/>
        </w:rPr>
        <w:t>腹</w:t>
      </w:r>
      <w:r>
        <w:rPr>
          <w:color w:val="464646"/>
          <w:spacing w:val="-2"/>
          <w:w w:val="95"/>
        </w:rPr>
        <w:t>泻</w:t>
      </w:r>
      <w:r>
        <w:rPr>
          <w:color w:val="464646"/>
          <w:spacing w:val="-2"/>
          <w:w w:val="95"/>
        </w:rPr>
        <w:t>、</w:t>
      </w:r>
      <w:r>
        <w:rPr>
          <w:color w:val="464646"/>
          <w:spacing w:val="-2"/>
          <w:w w:val="95"/>
        </w:rPr>
        <w:t>皮</w:t>
      </w:r>
      <w:r>
        <w:rPr>
          <w:color w:val="464646"/>
          <w:spacing w:val="-2"/>
          <w:w w:val="95"/>
        </w:rPr>
        <w:t>疹</w:t>
      </w:r>
      <w:r>
        <w:rPr>
          <w:color w:val="464646"/>
          <w:spacing w:val="-2"/>
          <w:w w:val="95"/>
        </w:rPr>
        <w:t>、</w:t>
      </w:r>
      <w:r>
        <w:rPr>
          <w:color w:val="464646"/>
          <w:spacing w:val="-2"/>
          <w:w w:val="95"/>
        </w:rPr>
        <w:t>咳</w:t>
      </w:r>
      <w:r>
        <w:rPr>
          <w:color w:val="464646"/>
          <w:spacing w:val="-2"/>
          <w:w w:val="95"/>
        </w:rPr>
        <w:t>嗽</w:t>
      </w:r>
      <w:r>
        <w:rPr>
          <w:color w:val="464646"/>
          <w:spacing w:val="-2"/>
          <w:w w:val="95"/>
        </w:rPr>
        <w:t>及</w:t>
      </w:r>
      <w:r>
        <w:rPr>
          <w:color w:val="464646"/>
          <w:spacing w:val="-4"/>
          <w:w w:val="105"/>
        </w:rPr>
        <w:t>胸</w:t>
      </w:r>
      <w:r>
        <w:rPr>
          <w:color w:val="464646"/>
          <w:spacing w:val="-4"/>
          <w:w w:val="105"/>
        </w:rPr>
        <w:t>痛</w:t>
      </w:r>
      <w:r>
        <w:rPr>
          <w:color w:val="A0A0A0"/>
          <w:spacing w:val="-4"/>
          <w:w w:val="105"/>
        </w:rPr>
        <w:t>。</w:t>
      </w:r>
    </w:p>
    <w:p>
      <w:pPr>
        <w:pStyle w:val="BodyText"/>
        <w:spacing w:before="11"/>
        <w:ind w:left="579"/>
      </w:pPr>
      <w:r>
        <w:rPr>
          <w:color w:val="464646"/>
        </w:rPr>
        <w:t>诊</w:t>
      </w:r>
      <w:r>
        <w:rPr>
          <w:color w:val="464646"/>
        </w:rPr>
        <w:t>断</w:t>
      </w:r>
      <w:r>
        <w:rPr>
          <w:color w:val="464646"/>
        </w:rPr>
        <w:t>、</w:t>
      </w:r>
      <w:r>
        <w:rPr>
          <w:color w:val="464646"/>
        </w:rPr>
        <w:t>预</w:t>
      </w:r>
      <w:r>
        <w:rPr>
          <w:color w:val="464646"/>
        </w:rPr>
        <w:t>后</w:t>
      </w:r>
      <w:r>
        <w:rPr>
          <w:color w:val="464646"/>
        </w:rPr>
        <w:t>及</w:t>
      </w:r>
      <w:r>
        <w:rPr>
          <w:color w:val="464646"/>
        </w:rPr>
        <w:t>治</w:t>
      </w:r>
      <w:r>
        <w:rPr>
          <w:color w:val="464646"/>
          <w:spacing w:val="-10"/>
        </w:rPr>
        <w:t>疗</w:t>
      </w:r>
    </w:p>
    <w:p>
      <w:pPr>
        <w:pStyle w:val="BodyText"/>
        <w:spacing w:line="321" w:lineRule="auto" w:before="175"/>
        <w:ind w:left="557" w:right="141" w:firstLine="813"/>
      </w:pPr>
      <w:r>
        <w:rPr>
          <w:color w:val="5B5B5B"/>
          <w:spacing w:val="-2"/>
          <w:w w:val="110"/>
        </w:rPr>
        <w:t>目</w:t>
      </w:r>
      <w:r>
        <w:rPr>
          <w:color w:val="5B5B5B"/>
          <w:spacing w:val="-2"/>
          <w:w w:val="110"/>
        </w:rPr>
        <w:t>前</w:t>
      </w:r>
      <w:r>
        <w:rPr>
          <w:color w:val="5B5B5B"/>
          <w:spacing w:val="-2"/>
          <w:w w:val="110"/>
        </w:rPr>
        <w:t>尚</w:t>
      </w:r>
      <w:r>
        <w:rPr>
          <w:color w:val="5B5B5B"/>
          <w:spacing w:val="-2"/>
          <w:w w:val="110"/>
        </w:rPr>
        <w:t>无</w:t>
      </w:r>
      <w:r>
        <w:rPr>
          <w:color w:val="5B5B5B"/>
          <w:spacing w:val="-2"/>
          <w:w w:val="110"/>
        </w:rPr>
        <w:t>诊</w:t>
      </w:r>
      <w:r>
        <w:rPr>
          <w:color w:val="5B5B5B"/>
          <w:spacing w:val="-2"/>
          <w:w w:val="110"/>
        </w:rPr>
        <w:t>断</w:t>
      </w:r>
      <w:r>
        <w:rPr>
          <w:color w:val="5B5B5B"/>
          <w:spacing w:val="-2"/>
          <w:w w:val="110"/>
        </w:rPr>
        <w:t>及</w:t>
      </w:r>
      <w:r>
        <w:rPr>
          <w:color w:val="5B5B5B"/>
          <w:spacing w:val="-2"/>
          <w:w w:val="110"/>
        </w:rPr>
        <w:t>治</w:t>
      </w:r>
      <w:r>
        <w:rPr>
          <w:color w:val="5B5B5B"/>
          <w:spacing w:val="-2"/>
          <w:w w:val="110"/>
        </w:rPr>
        <w:t>疗</w:t>
      </w:r>
      <w:r>
        <w:rPr>
          <w:color w:val="A0A0A0"/>
          <w:spacing w:val="-2"/>
          <w:w w:val="110"/>
        </w:rPr>
        <w:t>。</w:t>
      </w:r>
      <w:r>
        <w:rPr>
          <w:color w:val="5B5B5B"/>
          <w:spacing w:val="-2"/>
          <w:w w:val="110"/>
        </w:rPr>
        <w:t>因</w:t>
      </w:r>
      <w:r>
        <w:rPr>
          <w:color w:val="5B5B5B"/>
          <w:spacing w:val="-2"/>
          <w:w w:val="110"/>
        </w:rPr>
        <w:t>此</w:t>
      </w:r>
      <w:r>
        <w:rPr>
          <w:color w:val="5B5B5B"/>
          <w:spacing w:val="-2"/>
          <w:w w:val="110"/>
        </w:rPr>
        <w:t>，</w:t>
      </w:r>
      <w:r>
        <w:rPr>
          <w:color w:val="5B5B5B"/>
          <w:spacing w:val="-2"/>
          <w:w w:val="110"/>
        </w:rPr>
        <w:t>医</w:t>
      </w:r>
      <w:r>
        <w:rPr>
          <w:color w:val="5B5B5B"/>
          <w:spacing w:val="-2"/>
          <w:w w:val="110"/>
        </w:rPr>
        <w:t>生</w:t>
      </w:r>
      <w:r>
        <w:rPr>
          <w:color w:val="5B5B5B"/>
          <w:spacing w:val="-2"/>
          <w:w w:val="110"/>
        </w:rPr>
        <w:t>都</w:t>
      </w:r>
      <w:r>
        <w:rPr>
          <w:color w:val="5B5B5B"/>
          <w:spacing w:val="-2"/>
          <w:w w:val="110"/>
        </w:rPr>
        <w:t>致</w:t>
      </w:r>
      <w:r>
        <w:rPr>
          <w:color w:val="5B5B5B"/>
          <w:spacing w:val="-2"/>
          <w:w w:val="110"/>
        </w:rPr>
        <w:t>力</w:t>
      </w:r>
      <w:r>
        <w:rPr>
          <w:color w:val="5B5B5B"/>
          <w:spacing w:val="-2"/>
          <w:w w:val="110"/>
        </w:rPr>
        <w:t>于</w:t>
      </w:r>
      <w:r>
        <w:rPr>
          <w:color w:val="5B5B5B"/>
          <w:spacing w:val="-2"/>
          <w:w w:val="110"/>
        </w:rPr>
        <w:t>改</w:t>
      </w:r>
      <w:r>
        <w:rPr>
          <w:color w:val="5B5B5B"/>
          <w:spacing w:val="-2"/>
          <w:w w:val="110"/>
        </w:rPr>
        <w:t>善</w:t>
      </w:r>
      <w:r>
        <w:rPr>
          <w:color w:val="5B5B5B"/>
          <w:spacing w:val="-4"/>
          <w:w w:val="115"/>
        </w:rPr>
        <w:t>症</w:t>
      </w:r>
      <w:r>
        <w:rPr>
          <w:color w:val="5B5B5B"/>
          <w:spacing w:val="-4"/>
          <w:w w:val="115"/>
        </w:rPr>
        <w:t>状</w:t>
      </w:r>
      <w:r>
        <w:rPr>
          <w:color w:val="A0A0A0"/>
          <w:spacing w:val="-4"/>
          <w:w w:val="115"/>
        </w:rPr>
        <w:t>。</w:t>
      </w:r>
    </w:p>
    <w:p>
      <w:pPr>
        <w:pStyle w:val="BodyText"/>
        <w:spacing w:line="321" w:lineRule="auto" w:before="23"/>
        <w:ind w:left="571" w:right="140" w:firstLine="794"/>
      </w:pPr>
      <w:r>
        <w:rPr>
          <w:color w:val="5B5B5B"/>
          <w:spacing w:val="2"/>
          <w:w w:val="108"/>
        </w:rPr>
        <w:t>有海湾战争综合征的退伍军人与其</w:t>
      </w:r>
      <w:r>
        <w:rPr>
          <w:color w:val="2F2F2F"/>
          <w:spacing w:val="1"/>
          <w:w w:val="108"/>
        </w:rPr>
        <w:t>他同龄人相比没</w:t>
      </w:r>
      <w:r>
        <w:rPr>
          <w:color w:val="5B5B5B"/>
          <w:spacing w:val="2"/>
          <w:w w:val="108"/>
        </w:rPr>
        <w:t>有明显高的住院率及死亡率</w:t>
      </w:r>
      <w:r>
        <w:rPr>
          <w:color w:val="A0A0A0"/>
          <w:w w:val="108"/>
        </w:rPr>
        <w:t>。</w:t>
      </w:r>
    </w:p>
    <w:p>
      <w:pPr>
        <w:pStyle w:val="BodyText"/>
        <w:spacing w:before="4"/>
        <w:rPr>
          <w:sz w:val="44"/>
        </w:rPr>
      </w:pPr>
    </w:p>
    <w:p>
      <w:pPr>
        <w:pStyle w:val="Heading6"/>
        <w:ind w:left="3065" w:right="2644"/>
      </w:pPr>
      <w:r>
        <w:rPr>
          <w:color w:val="1C1C1C"/>
        </w:rPr>
        <w:t>化</w:t>
      </w:r>
      <w:r>
        <w:rPr>
          <w:color w:val="464646"/>
        </w:rPr>
        <w:t>学</w:t>
      </w:r>
      <w:r>
        <w:rPr>
          <w:color w:val="1C1C1C"/>
        </w:rPr>
        <w:t>物</w:t>
      </w:r>
      <w:r>
        <w:rPr>
          <w:color w:val="1C1C1C"/>
        </w:rPr>
        <w:t>质</w:t>
      </w:r>
      <w:r>
        <w:rPr>
          <w:color w:val="1C1C1C"/>
        </w:rPr>
        <w:t>过</w:t>
      </w:r>
      <w:r>
        <w:rPr>
          <w:color w:val="1C1C1C"/>
        </w:rPr>
        <w:t>敏</w:t>
      </w:r>
      <w:r>
        <w:rPr>
          <w:color w:val="1C1C1C"/>
        </w:rPr>
        <w:t>综</w:t>
      </w:r>
      <w:r>
        <w:rPr>
          <w:color w:val="1C1C1C"/>
        </w:rPr>
        <w:t>合</w:t>
      </w:r>
      <w:r>
        <w:rPr>
          <w:color w:val="1C1C1C"/>
          <w:spacing w:val="-10"/>
        </w:rPr>
        <w:t>征</w:t>
      </w:r>
    </w:p>
    <w:p>
      <w:pPr>
        <w:pStyle w:val="BodyText"/>
        <w:spacing w:before="4"/>
        <w:rPr>
          <w:sz w:val="55"/>
        </w:rPr>
      </w:pPr>
    </w:p>
    <w:p>
      <w:pPr>
        <w:pStyle w:val="BodyText"/>
        <w:spacing w:line="328" w:lineRule="auto" w:before="1"/>
        <w:ind w:left="588" w:right="126" w:firstLine="848"/>
      </w:pPr>
      <w:r>
        <w:rPr>
          <w:color w:val="6B6B6B"/>
          <w:spacing w:val="-2"/>
          <w:w w:val="105"/>
        </w:rPr>
        <w:t>化</w:t>
      </w:r>
      <w:r>
        <w:rPr>
          <w:color w:val="6B6B6B"/>
          <w:spacing w:val="-2"/>
          <w:w w:val="105"/>
        </w:rPr>
        <w:t>学</w:t>
      </w:r>
      <w:r>
        <w:rPr>
          <w:color w:val="6B6B6B"/>
          <w:spacing w:val="-2"/>
          <w:w w:val="105"/>
        </w:rPr>
        <w:t>物</w:t>
      </w:r>
      <w:r>
        <w:rPr>
          <w:color w:val="6B6B6B"/>
          <w:spacing w:val="-2"/>
          <w:w w:val="105"/>
        </w:rPr>
        <w:t>质</w:t>
      </w:r>
      <w:r>
        <w:rPr>
          <w:color w:val="6B6B6B"/>
          <w:spacing w:val="-2"/>
          <w:w w:val="105"/>
        </w:rPr>
        <w:t>过</w:t>
      </w:r>
      <w:r>
        <w:rPr>
          <w:color w:val="6B6B6B"/>
          <w:spacing w:val="-2"/>
          <w:w w:val="105"/>
        </w:rPr>
        <w:t>敏</w:t>
      </w:r>
      <w:r>
        <w:rPr>
          <w:color w:val="6B6B6B"/>
          <w:spacing w:val="-2"/>
          <w:w w:val="105"/>
        </w:rPr>
        <w:t>综</w:t>
      </w:r>
      <w:r>
        <w:rPr>
          <w:color w:val="6B6B6B"/>
          <w:spacing w:val="-2"/>
          <w:w w:val="105"/>
        </w:rPr>
        <w:t>合</w:t>
      </w:r>
      <w:r>
        <w:rPr>
          <w:color w:val="6B6B6B"/>
          <w:spacing w:val="-2"/>
          <w:w w:val="105"/>
        </w:rPr>
        <w:t>征</w:t>
      </w:r>
      <w:r>
        <w:rPr>
          <w:color w:val="6B6B6B"/>
          <w:spacing w:val="-2"/>
          <w:w w:val="105"/>
        </w:rPr>
        <w:t>似</w:t>
      </w:r>
      <w:r>
        <w:rPr>
          <w:color w:val="6B6B6B"/>
          <w:spacing w:val="-2"/>
          <w:w w:val="105"/>
        </w:rPr>
        <w:t>乎</w:t>
      </w:r>
      <w:r>
        <w:rPr>
          <w:color w:val="6B6B6B"/>
          <w:spacing w:val="-2"/>
          <w:w w:val="105"/>
        </w:rPr>
        <w:t>由</w:t>
      </w:r>
      <w:r>
        <w:rPr>
          <w:color w:val="6B6B6B"/>
          <w:spacing w:val="-2"/>
          <w:w w:val="105"/>
        </w:rPr>
        <w:t>普</w:t>
      </w:r>
      <w:r>
        <w:rPr>
          <w:color w:val="6B6B6B"/>
          <w:spacing w:val="-2"/>
          <w:w w:val="105"/>
        </w:rPr>
        <w:t>遍</w:t>
      </w:r>
      <w:r>
        <w:rPr>
          <w:color w:val="6B6B6B"/>
          <w:spacing w:val="-2"/>
          <w:w w:val="105"/>
        </w:rPr>
        <w:t>存</w:t>
      </w:r>
      <w:r>
        <w:rPr>
          <w:color w:val="6B6B6B"/>
          <w:spacing w:val="-2"/>
          <w:w w:val="105"/>
        </w:rPr>
        <w:t>在</w:t>
      </w:r>
      <w:r>
        <w:rPr>
          <w:color w:val="6B6B6B"/>
          <w:spacing w:val="-2"/>
          <w:w w:val="105"/>
        </w:rPr>
        <w:t>于</w:t>
      </w:r>
      <w:r>
        <w:rPr>
          <w:color w:val="6B6B6B"/>
          <w:spacing w:val="-2"/>
          <w:w w:val="105"/>
        </w:rPr>
        <w:t>环</w:t>
      </w:r>
      <w:r>
        <w:rPr>
          <w:color w:val="6B6B6B"/>
          <w:spacing w:val="-2"/>
          <w:w w:val="105"/>
        </w:rPr>
        <w:t>境</w:t>
      </w:r>
      <w:r>
        <w:rPr>
          <w:color w:val="6B6B6B"/>
          <w:spacing w:val="-2"/>
          <w:w w:val="105"/>
        </w:rPr>
        <w:t>中</w:t>
      </w:r>
      <w:r>
        <w:rPr>
          <w:color w:val="6B6B6B"/>
          <w:spacing w:val="-2"/>
          <w:w w:val="105"/>
        </w:rPr>
        <w:t>的</w:t>
      </w:r>
      <w:r>
        <w:rPr>
          <w:color w:val="6B6B6B"/>
          <w:spacing w:val="-2"/>
          <w:w w:val="105"/>
        </w:rPr>
        <w:t>各</w:t>
      </w:r>
      <w:r>
        <w:rPr>
          <w:color w:val="6B6B6B"/>
          <w:spacing w:val="-2"/>
          <w:w w:val="110"/>
        </w:rPr>
        <w:t>种</w:t>
      </w:r>
      <w:r>
        <w:rPr>
          <w:color w:val="6B6B6B"/>
          <w:spacing w:val="-2"/>
          <w:w w:val="110"/>
        </w:rPr>
        <w:t>各</w:t>
      </w:r>
      <w:r>
        <w:rPr>
          <w:color w:val="6B6B6B"/>
          <w:spacing w:val="-2"/>
          <w:w w:val="110"/>
        </w:rPr>
        <w:t>样</w:t>
      </w:r>
      <w:r>
        <w:rPr>
          <w:color w:val="6B6B6B"/>
          <w:spacing w:val="-2"/>
          <w:w w:val="110"/>
        </w:rPr>
        <w:t>的</w:t>
      </w:r>
      <w:r>
        <w:rPr>
          <w:color w:val="6B6B6B"/>
          <w:spacing w:val="-2"/>
          <w:w w:val="110"/>
        </w:rPr>
        <w:t>确</w:t>
      </w:r>
      <w:r>
        <w:rPr>
          <w:color w:val="6B6B6B"/>
          <w:spacing w:val="-2"/>
          <w:w w:val="110"/>
        </w:rPr>
        <w:t>定</w:t>
      </w:r>
      <w:r>
        <w:rPr>
          <w:color w:val="6B6B6B"/>
          <w:spacing w:val="-2"/>
          <w:w w:val="110"/>
        </w:rPr>
        <w:t>的</w:t>
      </w:r>
      <w:r>
        <w:rPr>
          <w:color w:val="6B6B6B"/>
          <w:spacing w:val="-2"/>
          <w:w w:val="110"/>
        </w:rPr>
        <w:t>或</w:t>
      </w:r>
      <w:r>
        <w:rPr>
          <w:color w:val="6B6B6B"/>
          <w:spacing w:val="-2"/>
          <w:w w:val="110"/>
        </w:rPr>
        <w:t>不</w:t>
      </w:r>
      <w:r>
        <w:rPr>
          <w:color w:val="6B6B6B"/>
          <w:spacing w:val="-2"/>
          <w:w w:val="110"/>
        </w:rPr>
        <w:t>确</w:t>
      </w:r>
      <w:r>
        <w:rPr>
          <w:color w:val="6B6B6B"/>
          <w:spacing w:val="-2"/>
          <w:w w:val="110"/>
        </w:rPr>
        <w:t>定</w:t>
      </w:r>
      <w:r>
        <w:rPr>
          <w:color w:val="6B6B6B"/>
          <w:spacing w:val="-2"/>
          <w:w w:val="110"/>
        </w:rPr>
        <w:t>的</w:t>
      </w:r>
      <w:r>
        <w:rPr>
          <w:color w:val="6B6B6B"/>
          <w:spacing w:val="-2"/>
          <w:w w:val="110"/>
        </w:rPr>
        <w:t>物</w:t>
      </w:r>
      <w:r>
        <w:rPr>
          <w:color w:val="6B6B6B"/>
          <w:spacing w:val="-2"/>
          <w:w w:val="110"/>
        </w:rPr>
        <w:t>质</w:t>
      </w:r>
      <w:r>
        <w:rPr>
          <w:color w:val="6B6B6B"/>
          <w:spacing w:val="-2"/>
          <w:w w:val="110"/>
        </w:rPr>
        <w:t>引</w:t>
      </w:r>
      <w:r>
        <w:rPr>
          <w:color w:val="6B6B6B"/>
          <w:spacing w:val="-2"/>
          <w:w w:val="110"/>
        </w:rPr>
        <w:t>起</w:t>
      </w:r>
      <w:r>
        <w:rPr>
          <w:color w:val="A0A0A0"/>
          <w:spacing w:val="-2"/>
          <w:w w:val="110"/>
        </w:rPr>
        <w:t>。</w:t>
      </w:r>
    </w:p>
    <w:p>
      <w:pPr>
        <w:pStyle w:val="BodyText"/>
        <w:spacing w:line="333" w:lineRule="auto" w:before="7"/>
        <w:ind w:left="1109" w:right="100" w:hanging="4"/>
      </w:pPr>
      <w:r>
        <w:rPr>
          <w:color w:val="5B5B5B"/>
          <w:spacing w:val="-1"/>
          <w:w w:val="103"/>
        </w:rPr>
        <w:t>症状有心率过快胸痛、出汗、呼吸短促、疲劳、面部充</w:t>
      </w:r>
      <w:r>
        <w:rPr>
          <w:color w:val="464646"/>
          <w:spacing w:val="2"/>
          <w:w w:val="97"/>
        </w:rPr>
        <w:t>血</w:t>
      </w:r>
      <w:r>
        <w:rPr>
          <w:color w:val="6B6B6B"/>
          <w:spacing w:val="2"/>
          <w:w w:val="97"/>
        </w:rPr>
        <w:t>、</w:t>
      </w:r>
      <w:r>
        <w:rPr>
          <w:color w:val="464646"/>
          <w:spacing w:val="2"/>
          <w:w w:val="97"/>
        </w:rPr>
        <w:t>眩晕</w:t>
      </w:r>
      <w:r>
        <w:rPr>
          <w:color w:val="A0A0A0"/>
          <w:w w:val="97"/>
        </w:rPr>
        <w:t>。</w:t>
      </w:r>
    </w:p>
    <w:p>
      <w:pPr>
        <w:pStyle w:val="BodyText"/>
        <w:spacing w:line="437" w:lineRule="exact"/>
        <w:ind w:left="571"/>
      </w:pPr>
      <w:r>
        <w:rPr>
          <w:color w:val="A0A0A0"/>
          <w:w w:val="110"/>
        </w:rPr>
        <w:t>国</w:t>
      </w:r>
      <w:r>
        <w:rPr>
          <w:color w:val="464646"/>
          <w:w w:val="110"/>
        </w:rPr>
        <w:t>可行相关检查排除过敏性疾病</w:t>
      </w:r>
      <w:r>
        <w:rPr>
          <w:color w:val="A0A0A0"/>
          <w:spacing w:val="-10"/>
          <w:w w:val="110"/>
        </w:rPr>
        <w:t>。</w:t>
      </w:r>
    </w:p>
    <w:p>
      <w:pPr>
        <w:pStyle w:val="BodyText"/>
        <w:spacing w:before="206"/>
        <w:ind w:left="1089"/>
      </w:pPr>
      <w:r>
        <w:rPr>
          <w:color w:val="5B5B5B"/>
          <w:w w:val="105"/>
        </w:rPr>
        <w:t>治</w:t>
      </w:r>
      <w:r>
        <w:rPr>
          <w:color w:val="5B5B5B"/>
          <w:w w:val="105"/>
        </w:rPr>
        <w:t>疗</w:t>
      </w:r>
      <w:r>
        <w:rPr>
          <w:color w:val="5B5B5B"/>
          <w:w w:val="105"/>
        </w:rPr>
        <w:t>包</w:t>
      </w:r>
      <w:r>
        <w:rPr>
          <w:color w:val="5B5B5B"/>
          <w:w w:val="105"/>
        </w:rPr>
        <w:t>括</w:t>
      </w:r>
      <w:r>
        <w:rPr>
          <w:color w:val="5B5B5B"/>
          <w:w w:val="105"/>
        </w:rPr>
        <w:t>类</w:t>
      </w:r>
      <w:r>
        <w:rPr>
          <w:color w:val="5B5B5B"/>
          <w:w w:val="105"/>
        </w:rPr>
        <w:t>固</w:t>
      </w:r>
      <w:r>
        <w:rPr>
          <w:color w:val="5B5B5B"/>
          <w:w w:val="105"/>
        </w:rPr>
        <w:t>醇</w:t>
      </w:r>
      <w:r>
        <w:rPr>
          <w:color w:val="5B5B5B"/>
          <w:w w:val="105"/>
        </w:rPr>
        <w:t>激</w:t>
      </w:r>
      <w:r>
        <w:rPr>
          <w:color w:val="5B5B5B"/>
          <w:w w:val="105"/>
        </w:rPr>
        <w:t>素</w:t>
      </w:r>
      <w:r>
        <w:rPr>
          <w:color w:val="5B5B5B"/>
          <w:w w:val="105"/>
        </w:rPr>
        <w:t>、</w:t>
      </w:r>
      <w:r>
        <w:rPr>
          <w:color w:val="5B5B5B"/>
          <w:w w:val="105"/>
        </w:rPr>
        <w:t>避</w:t>
      </w:r>
      <w:r>
        <w:rPr>
          <w:color w:val="5B5B5B"/>
          <w:w w:val="105"/>
        </w:rPr>
        <w:t>免</w:t>
      </w:r>
      <w:r>
        <w:rPr>
          <w:color w:val="5B5B5B"/>
          <w:w w:val="105"/>
        </w:rPr>
        <w:t>接</w:t>
      </w:r>
      <w:r>
        <w:rPr>
          <w:color w:val="5B5B5B"/>
          <w:w w:val="105"/>
        </w:rPr>
        <w:t>触</w:t>
      </w:r>
      <w:r>
        <w:rPr>
          <w:color w:val="5B5B5B"/>
          <w:w w:val="105"/>
        </w:rPr>
        <w:t>某</w:t>
      </w:r>
      <w:r>
        <w:rPr>
          <w:color w:val="5B5B5B"/>
          <w:w w:val="105"/>
        </w:rPr>
        <w:t>种</w:t>
      </w:r>
      <w:r>
        <w:rPr>
          <w:color w:val="5B5B5B"/>
          <w:w w:val="105"/>
        </w:rPr>
        <w:t>物</w:t>
      </w:r>
      <w:r>
        <w:rPr>
          <w:color w:val="5B5B5B"/>
          <w:w w:val="105"/>
        </w:rPr>
        <w:t>质</w:t>
      </w:r>
      <w:r>
        <w:rPr>
          <w:color w:val="5B5B5B"/>
          <w:w w:val="105"/>
        </w:rPr>
        <w:t>等</w:t>
      </w:r>
      <w:r>
        <w:rPr>
          <w:color w:val="A0A0A0"/>
          <w:spacing w:val="-10"/>
          <w:w w:val="105"/>
        </w:rPr>
        <w:t>。</w:t>
      </w:r>
    </w:p>
    <w:p>
      <w:pPr>
        <w:pStyle w:val="BodyText"/>
        <w:spacing w:line="321" w:lineRule="auto" w:before="186"/>
        <w:ind w:left="526" w:right="124" w:firstLine="845"/>
        <w:jc w:val="both"/>
      </w:pPr>
      <w:r>
        <w:rPr>
          <w:color w:val="464646"/>
          <w:spacing w:val="-1"/>
          <w:w w:val="114"/>
        </w:rPr>
        <w:t>化学物质过敏综合征在女性中发病率较在男性中</w:t>
      </w:r>
      <w:r>
        <w:rPr>
          <w:color w:val="5B5B5B"/>
          <w:w w:val="109"/>
        </w:rPr>
        <w:t>高</w:t>
      </w:r>
      <w:r>
        <w:rPr>
          <w:color w:val="A0A0A0"/>
          <w:w w:val="109"/>
        </w:rPr>
        <w:t>。</w:t>
      </w:r>
      <w:r>
        <w:rPr>
          <w:color w:val="464646"/>
          <w:w w:val="109"/>
        </w:rPr>
        <w:t>而且，</w:t>
      </w:r>
      <w:r>
        <w:rPr>
          <w:rFonts w:ascii="Times New Roman" w:eastAsia="Times New Roman"/>
          <w:color w:val="464646"/>
          <w:w w:val="109"/>
          <w:sz w:val="40"/>
        </w:rPr>
        <w:t>40</w:t>
      </w:r>
      <w:r>
        <w:rPr>
          <w:color w:val="464646"/>
          <w:w w:val="109"/>
        </w:rPr>
        <w:t>％慢性疲劳综合征的人群及</w:t>
      </w:r>
      <w:r>
        <w:rPr>
          <w:rFonts w:ascii="Times New Roman" w:eastAsia="Times New Roman"/>
          <w:color w:val="1C1C1C"/>
          <w:spacing w:val="-1"/>
          <w:w w:val="109"/>
          <w:sz w:val="40"/>
        </w:rPr>
        <w:t>l</w:t>
      </w:r>
      <w:r>
        <w:rPr>
          <w:rFonts w:ascii="Times New Roman" w:eastAsia="Times New Roman"/>
          <w:color w:val="1C1C1C"/>
          <w:w w:val="109"/>
          <w:sz w:val="40"/>
        </w:rPr>
        <w:t>6</w:t>
      </w:r>
      <w:r>
        <w:rPr>
          <w:color w:val="5B5B5B"/>
          <w:w w:val="109"/>
        </w:rPr>
        <w:t>％纤维组织</w:t>
      </w:r>
      <w:r>
        <w:rPr>
          <w:color w:val="464646"/>
          <w:spacing w:val="3"/>
          <w:w w:val="108"/>
        </w:rPr>
        <w:t>性肌痛的人群同时合并化</w:t>
      </w:r>
      <w:r>
        <w:rPr>
          <w:color w:val="6B6B6B"/>
          <w:spacing w:val="3"/>
          <w:w w:val="108"/>
        </w:rPr>
        <w:t>学</w:t>
      </w:r>
      <w:r>
        <w:rPr>
          <w:color w:val="464646"/>
          <w:spacing w:val="3"/>
          <w:w w:val="108"/>
        </w:rPr>
        <w:t>物质过敏综合征</w:t>
      </w:r>
      <w:r>
        <w:rPr>
          <w:color w:val="A0A0A0"/>
          <w:w w:val="108"/>
        </w:rPr>
        <w:t>。</w:t>
      </w:r>
    </w:p>
    <w:p>
      <w:pPr>
        <w:pStyle w:val="BodyText"/>
        <w:rPr>
          <w:sz w:val="36"/>
        </w:rPr>
      </w:pPr>
    </w:p>
    <w:p>
      <w:pPr>
        <w:pStyle w:val="BodyText"/>
        <w:spacing w:before="10"/>
        <w:rPr>
          <w:sz w:val="40"/>
        </w:rPr>
      </w:pPr>
    </w:p>
    <w:p>
      <w:pPr>
        <w:spacing w:before="0"/>
        <w:ind w:left="0" w:right="3047" w:firstLine="0"/>
        <w:jc w:val="right"/>
        <w:rPr>
          <w:sz w:val="37"/>
        </w:rPr>
      </w:pPr>
      <w:r>
        <w:rPr>
          <w:color w:val="C3C3C3"/>
          <w:w w:val="108"/>
          <w:sz w:val="37"/>
        </w:rPr>
        <w:t>．</w:t>
      </w:r>
    </w:p>
    <w:p>
      <w:pPr>
        <w:spacing w:after="0"/>
        <w:jc w:val="right"/>
        <w:rPr>
          <w:sz w:val="37"/>
        </w:rPr>
        <w:sectPr>
          <w:type w:val="continuous"/>
          <w:pgSz w:w="21750" w:h="31660"/>
          <w:pgMar w:top="40" w:bottom="280" w:left="0" w:right="0"/>
          <w:cols w:num="2" w:equalWidth="0">
            <w:col w:w="11290" w:space="40"/>
            <w:col w:w="10420"/>
          </w:cols>
        </w:sectPr>
      </w:pPr>
    </w:p>
    <w:p>
      <w:pPr>
        <w:tabs>
          <w:tab w:pos="2420" w:val="left" w:leader="none"/>
        </w:tabs>
        <w:spacing w:before="58"/>
        <w:ind w:left="645" w:right="0" w:firstLine="0"/>
        <w:jc w:val="left"/>
        <w:rPr>
          <w:sz w:val="37"/>
        </w:rPr>
      </w:pPr>
      <w:r>
        <w:rPr/>
        <w:pict>
          <v:shape style="position:absolute;margin-left:179.398819pt;margin-top:32.960804pt;width:840.1pt;height:2.15pt;mso-position-horizontal-relative:page;mso-position-vertical-relative:paragraph;z-index:-15255040;mso-wrap-distance-left:0;mso-wrap-distance-right:0" id="docshape1002" coordorigin="3588,659" coordsize="16802,43" path="m3588,659l12246,659m12268,702l20389,702e" filled="false" stroked="true" strokeweight="1.073914pt" strokecolor="#000000">
            <v:path arrowok="t"/>
            <v:stroke dashstyle="solid"/>
            <w10:wrap type="topAndBottom"/>
          </v:shape>
        </w:pict>
      </w:r>
      <w:r>
        <w:rPr>
          <w:rFonts w:ascii="Times New Roman" w:eastAsia="Times New Roman"/>
          <w:color w:val="0F0F0F"/>
          <w:spacing w:val="-4"/>
          <w:w w:val="125"/>
          <w:sz w:val="46"/>
          <w:u w:val="thick" w:color="000000"/>
        </w:rPr>
        <w:t>1532</w:t>
      </w:r>
      <w:r>
        <w:rPr>
          <w:rFonts w:ascii="Times New Roman" w:eastAsia="Times New Roman"/>
          <w:color w:val="0F0F0F"/>
          <w:sz w:val="46"/>
          <w:u w:val="thick" w:color="000000"/>
        </w:rPr>
        <w:tab/>
      </w:r>
      <w:r>
        <w:rPr>
          <w:color w:val="484848"/>
          <w:w w:val="125"/>
          <w:sz w:val="37"/>
          <w:u w:val="thick" w:color="000000"/>
        </w:rPr>
        <w:t>第</w:t>
      </w:r>
      <w:r>
        <w:rPr>
          <w:rFonts w:ascii="Arial" w:eastAsia="Arial"/>
          <w:color w:val="484848"/>
          <w:w w:val="125"/>
          <w:sz w:val="36"/>
          <w:u w:val="thick" w:color="000000"/>
        </w:rPr>
        <w:t>2</w:t>
      </w:r>
      <w:r>
        <w:rPr>
          <w:rFonts w:ascii="Arial" w:eastAsia="Arial"/>
          <w:color w:val="262626"/>
          <w:w w:val="125"/>
          <w:sz w:val="36"/>
          <w:u w:val="thick" w:color="000000"/>
        </w:rPr>
        <w:t>6</w:t>
      </w:r>
      <w:r>
        <w:rPr>
          <w:color w:val="484848"/>
          <w:w w:val="125"/>
          <w:sz w:val="37"/>
        </w:rPr>
        <w:t>章</w:t>
      </w:r>
      <w:r>
        <w:rPr>
          <w:color w:val="484848"/>
          <w:w w:val="125"/>
          <w:sz w:val="37"/>
        </w:rPr>
        <w:t>特</w:t>
      </w:r>
      <w:r>
        <w:rPr>
          <w:color w:val="484848"/>
          <w:w w:val="125"/>
          <w:sz w:val="37"/>
        </w:rPr>
        <w:t>殊</w:t>
      </w:r>
      <w:r>
        <w:rPr>
          <w:color w:val="666666"/>
          <w:w w:val="125"/>
          <w:sz w:val="37"/>
        </w:rPr>
        <w:t>问</w:t>
      </w:r>
      <w:r>
        <w:rPr>
          <w:color w:val="484848"/>
          <w:spacing w:val="-10"/>
          <w:w w:val="125"/>
          <w:sz w:val="37"/>
        </w:rPr>
        <w:t>题</w:t>
      </w:r>
    </w:p>
    <w:p>
      <w:pPr>
        <w:pStyle w:val="BodyText"/>
        <w:rPr>
          <w:sz w:val="20"/>
        </w:rPr>
      </w:pPr>
    </w:p>
    <w:p>
      <w:pPr>
        <w:pStyle w:val="BodyText"/>
        <w:spacing w:before="11"/>
        <w:rPr>
          <w:sz w:val="18"/>
        </w:rPr>
      </w:pPr>
    </w:p>
    <w:p>
      <w:pPr>
        <w:spacing w:after="0"/>
        <w:rPr>
          <w:sz w:val="18"/>
        </w:rPr>
        <w:sectPr>
          <w:pgSz w:w="21750" w:h="31660"/>
          <w:pgMar w:top="500" w:bottom="280" w:left="0" w:right="0"/>
        </w:sectPr>
      </w:pPr>
    </w:p>
    <w:p>
      <w:pPr>
        <w:pStyle w:val="BodyText"/>
        <w:rPr>
          <w:sz w:val="36"/>
        </w:rPr>
      </w:pPr>
    </w:p>
    <w:p>
      <w:pPr>
        <w:pStyle w:val="BodyText"/>
        <w:rPr>
          <w:sz w:val="36"/>
        </w:rPr>
      </w:pPr>
    </w:p>
    <w:p>
      <w:pPr>
        <w:pStyle w:val="BodyText"/>
        <w:rPr>
          <w:sz w:val="36"/>
        </w:rPr>
      </w:pPr>
    </w:p>
    <w:p>
      <w:pPr>
        <w:pStyle w:val="BodyText"/>
        <w:spacing w:before="5"/>
        <w:rPr>
          <w:sz w:val="39"/>
        </w:rPr>
      </w:pPr>
    </w:p>
    <w:p>
      <w:pPr>
        <w:pStyle w:val="BodyText"/>
        <w:ind w:left="987"/>
      </w:pPr>
      <w:r>
        <w:rPr/>
        <w:drawing>
          <wp:anchor distT="0" distB="0" distL="0" distR="0" allowOverlap="1" layoutInCell="1" locked="0" behindDoc="0" simplePos="0" relativeHeight="16203264">
            <wp:simplePos x="0" y="0"/>
            <wp:positionH relativeFrom="page">
              <wp:posOffset>388822</wp:posOffset>
            </wp:positionH>
            <wp:positionV relativeFrom="paragraph">
              <wp:posOffset>-1194146</wp:posOffset>
            </wp:positionV>
            <wp:extent cx="6241630" cy="1118028"/>
            <wp:effectExtent l="0" t="0" r="0" b="0"/>
            <wp:wrapNone/>
            <wp:docPr id="359" name="image281.png"/>
            <wp:cNvGraphicFramePr>
              <a:graphicFrameLocks noChangeAspect="1"/>
            </wp:cNvGraphicFramePr>
            <a:graphic>
              <a:graphicData uri="http://schemas.openxmlformats.org/drawingml/2006/picture">
                <pic:pic>
                  <pic:nvPicPr>
                    <pic:cNvPr id="360" name="image281.png"/>
                    <pic:cNvPicPr/>
                  </pic:nvPicPr>
                  <pic:blipFill>
                    <a:blip r:embed="rId286" cstate="print"/>
                    <a:stretch>
                      <a:fillRect/>
                    </a:stretch>
                  </pic:blipFill>
                  <pic:spPr>
                    <a:xfrm>
                      <a:off x="0" y="0"/>
                      <a:ext cx="6241630" cy="1118028"/>
                    </a:xfrm>
                    <a:prstGeom prst="rect">
                      <a:avLst/>
                    </a:prstGeom>
                  </pic:spPr>
                </pic:pic>
              </a:graphicData>
            </a:graphic>
          </wp:anchor>
        </w:drawing>
      </w:r>
      <w:r>
        <w:rPr>
          <w:color w:val="AAAAAA"/>
          <w:w w:val="110"/>
          <w:shd w:fill="E2E2E2" w:color="auto" w:val="clear"/>
        </w:rPr>
        <w:t>血</w:t>
      </w:r>
      <w:r>
        <w:rPr>
          <w:color w:val="484848"/>
          <w:w w:val="110"/>
        </w:rPr>
        <w:t>酒</w:t>
      </w:r>
      <w:r>
        <w:rPr>
          <w:color w:val="484848"/>
          <w:w w:val="110"/>
        </w:rPr>
        <w:t>精</w:t>
      </w:r>
      <w:r>
        <w:rPr>
          <w:color w:val="484848"/>
          <w:w w:val="110"/>
        </w:rPr>
        <w:t>及</w:t>
      </w:r>
      <w:r>
        <w:rPr>
          <w:color w:val="484848"/>
          <w:w w:val="110"/>
        </w:rPr>
        <w:t>药</w:t>
      </w:r>
      <w:r>
        <w:rPr>
          <w:color w:val="484848"/>
          <w:spacing w:val="-10"/>
          <w:w w:val="110"/>
        </w:rPr>
        <w:t>物</w:t>
      </w:r>
    </w:p>
    <w:p>
      <w:pPr>
        <w:pStyle w:val="BodyText"/>
        <w:spacing w:before="153"/>
        <w:ind w:left="1109"/>
      </w:pPr>
      <w:r>
        <w:rPr>
          <w:rFonts w:ascii="Arial" w:eastAsia="Arial"/>
          <w:color w:val="939393"/>
          <w:w w:val="110"/>
          <w:sz w:val="20"/>
        </w:rPr>
        <w:t>I</w:t>
      </w:r>
      <w:r>
        <w:rPr>
          <w:color w:val="939393"/>
          <w:w w:val="110"/>
        </w:rPr>
        <w:t>ii</w:t>
      </w:r>
      <w:r>
        <w:rPr>
          <w:color w:val="484848"/>
          <w:spacing w:val="-2"/>
          <w:w w:val="110"/>
        </w:rPr>
        <w:t>咖啡因及食物添加剂</w:t>
      </w:r>
    </w:p>
    <w:p>
      <w:pPr>
        <w:pStyle w:val="BodyText"/>
        <w:spacing w:before="175"/>
        <w:ind w:left="1086" w:right="5433"/>
        <w:jc w:val="center"/>
      </w:pPr>
      <w:r>
        <w:rPr>
          <w:color w:val="484848"/>
          <w:w w:val="105"/>
        </w:rPr>
        <w:t>地</w:t>
      </w:r>
      <w:r>
        <w:rPr>
          <w:color w:val="484848"/>
          <w:w w:val="105"/>
        </w:rPr>
        <w:t>毯</w:t>
      </w:r>
      <w:r>
        <w:rPr>
          <w:color w:val="484848"/>
          <w:w w:val="105"/>
        </w:rPr>
        <w:t>及</w:t>
      </w:r>
      <w:r>
        <w:rPr>
          <w:color w:val="484848"/>
          <w:w w:val="105"/>
        </w:rPr>
        <w:t>家</w:t>
      </w:r>
      <w:r>
        <w:rPr>
          <w:color w:val="484848"/>
          <w:w w:val="105"/>
        </w:rPr>
        <w:t>具</w:t>
      </w:r>
      <w:r>
        <w:rPr>
          <w:color w:val="484848"/>
          <w:w w:val="105"/>
        </w:rPr>
        <w:t>的</w:t>
      </w:r>
      <w:r>
        <w:rPr>
          <w:color w:val="484848"/>
          <w:w w:val="105"/>
        </w:rPr>
        <w:t>气</w:t>
      </w:r>
      <w:r>
        <w:rPr>
          <w:color w:val="484848"/>
          <w:spacing w:val="-10"/>
          <w:w w:val="105"/>
        </w:rPr>
        <w:t>味</w:t>
      </w:r>
    </w:p>
    <w:p>
      <w:pPr>
        <w:spacing w:before="131"/>
        <w:ind w:left="1179" w:right="5433" w:firstLine="0"/>
        <w:jc w:val="center"/>
        <w:rPr>
          <w:sz w:val="37"/>
        </w:rPr>
      </w:pPr>
      <w:r>
        <w:rPr>
          <w:rFonts w:ascii="Arial" w:eastAsia="Arial"/>
          <w:color w:val="939393"/>
          <w:w w:val="110"/>
          <w:sz w:val="18"/>
        </w:rPr>
        <w:t>Ill</w:t>
      </w:r>
      <w:r>
        <w:rPr>
          <w:color w:val="484848"/>
          <w:w w:val="110"/>
          <w:sz w:val="37"/>
        </w:rPr>
        <w:t>燃</w:t>
      </w:r>
      <w:r>
        <w:rPr>
          <w:color w:val="484848"/>
          <w:w w:val="110"/>
          <w:sz w:val="37"/>
        </w:rPr>
        <w:t>料</w:t>
      </w:r>
      <w:r>
        <w:rPr>
          <w:color w:val="484848"/>
          <w:w w:val="110"/>
          <w:sz w:val="37"/>
        </w:rPr>
        <w:t>气</w:t>
      </w:r>
      <w:r>
        <w:rPr>
          <w:color w:val="484848"/>
          <w:w w:val="110"/>
          <w:sz w:val="37"/>
        </w:rPr>
        <w:t>味</w:t>
      </w:r>
      <w:r>
        <w:rPr>
          <w:color w:val="484848"/>
          <w:w w:val="110"/>
          <w:sz w:val="37"/>
        </w:rPr>
        <w:t>及</w:t>
      </w:r>
      <w:r>
        <w:rPr>
          <w:color w:val="666666"/>
          <w:w w:val="110"/>
          <w:sz w:val="37"/>
        </w:rPr>
        <w:t>汽</w:t>
      </w:r>
      <w:r>
        <w:rPr>
          <w:color w:val="484848"/>
          <w:w w:val="110"/>
          <w:sz w:val="37"/>
        </w:rPr>
        <w:t>车</w:t>
      </w:r>
      <w:r>
        <w:rPr>
          <w:color w:val="484848"/>
          <w:w w:val="110"/>
          <w:sz w:val="37"/>
        </w:rPr>
        <w:t>尾</w:t>
      </w:r>
      <w:r>
        <w:rPr>
          <w:color w:val="666666"/>
          <w:spacing w:val="-10"/>
          <w:w w:val="110"/>
          <w:sz w:val="37"/>
        </w:rPr>
        <w:t>气</w:t>
      </w:r>
    </w:p>
    <w:p>
      <w:pPr>
        <w:pStyle w:val="BodyText"/>
        <w:spacing w:before="153"/>
        <w:ind w:left="924"/>
      </w:pPr>
      <w:r>
        <w:rPr>
          <w:color w:val="AAAAAA"/>
          <w:w w:val="115"/>
          <w:shd w:fill="E2E2E2" w:color="auto" w:val="clear"/>
        </w:rPr>
        <w:t>口</w:t>
      </w:r>
      <w:r>
        <w:rPr>
          <w:color w:val="484848"/>
          <w:w w:val="115"/>
        </w:rPr>
        <w:t>油</w:t>
      </w:r>
      <w:r>
        <w:rPr>
          <w:color w:val="484848"/>
          <w:spacing w:val="-10"/>
          <w:w w:val="115"/>
        </w:rPr>
        <w:t>漆</w:t>
      </w:r>
    </w:p>
    <w:p>
      <w:pPr>
        <w:pStyle w:val="BodyText"/>
        <w:spacing w:before="175"/>
        <w:ind w:left="1009"/>
      </w:pPr>
      <w:r>
        <w:rPr>
          <w:rFonts w:ascii="Arial" w:eastAsia="Arial"/>
          <w:color w:val="7C7C7C"/>
          <w:w w:val="115"/>
          <w:sz w:val="22"/>
        </w:rPr>
        <w:t>I</w:t>
      </w:r>
      <w:r>
        <w:rPr>
          <w:color w:val="AAAAAA"/>
          <w:w w:val="115"/>
          <w:shd w:fill="E2E2E2" w:color="auto" w:val="clear"/>
        </w:rPr>
        <w:t>i</w:t>
      </w:r>
      <w:r>
        <w:rPr>
          <w:color w:val="484848"/>
          <w:w w:val="115"/>
        </w:rPr>
        <w:t>香</w:t>
      </w:r>
      <w:r>
        <w:rPr>
          <w:color w:val="484848"/>
          <w:w w:val="115"/>
        </w:rPr>
        <w:t>水</w:t>
      </w:r>
      <w:r>
        <w:rPr>
          <w:color w:val="484848"/>
          <w:w w:val="115"/>
        </w:rPr>
        <w:t>及</w:t>
      </w:r>
      <w:r>
        <w:rPr>
          <w:color w:val="484848"/>
          <w:w w:val="115"/>
        </w:rPr>
        <w:t>其</w:t>
      </w:r>
      <w:r>
        <w:rPr>
          <w:color w:val="484848"/>
          <w:w w:val="115"/>
        </w:rPr>
        <w:t>他</w:t>
      </w:r>
      <w:r>
        <w:rPr>
          <w:color w:val="484848"/>
          <w:w w:val="115"/>
        </w:rPr>
        <w:t>相</w:t>
      </w:r>
      <w:r>
        <w:rPr>
          <w:color w:val="484848"/>
          <w:w w:val="115"/>
        </w:rPr>
        <w:t>关</w:t>
      </w:r>
      <w:r>
        <w:rPr>
          <w:color w:val="484848"/>
          <w:w w:val="115"/>
        </w:rPr>
        <w:t>产</w:t>
      </w:r>
      <w:r>
        <w:rPr>
          <w:color w:val="484848"/>
          <w:spacing w:val="-10"/>
          <w:w w:val="115"/>
        </w:rPr>
        <w:t>品</w:t>
      </w:r>
    </w:p>
    <w:p>
      <w:pPr>
        <w:pStyle w:val="BodyText"/>
        <w:spacing w:before="164"/>
        <w:ind w:left="1433"/>
      </w:pPr>
      <w:r>
        <w:rPr>
          <w:color w:val="484848"/>
          <w:w w:val="105"/>
        </w:rPr>
        <w:t>杀</w:t>
      </w:r>
      <w:r>
        <w:rPr>
          <w:color w:val="484848"/>
          <w:w w:val="105"/>
        </w:rPr>
        <w:t>虫</w:t>
      </w:r>
      <w:r>
        <w:rPr>
          <w:color w:val="484848"/>
          <w:w w:val="105"/>
        </w:rPr>
        <w:t>剂</w:t>
      </w:r>
      <w:r>
        <w:rPr>
          <w:color w:val="484848"/>
          <w:w w:val="105"/>
        </w:rPr>
        <w:t>及</w:t>
      </w:r>
      <w:r>
        <w:rPr>
          <w:color w:val="484848"/>
          <w:w w:val="105"/>
        </w:rPr>
        <w:t>除</w:t>
      </w:r>
      <w:r>
        <w:rPr>
          <w:color w:val="484848"/>
          <w:w w:val="105"/>
        </w:rPr>
        <w:t>草</w:t>
      </w:r>
      <w:r>
        <w:rPr>
          <w:color w:val="484848"/>
          <w:spacing w:val="-10"/>
          <w:w w:val="105"/>
        </w:rPr>
        <w:t>剂</w:t>
      </w:r>
    </w:p>
    <w:p>
      <w:pPr>
        <w:pStyle w:val="BodyText"/>
        <w:spacing w:before="3"/>
        <w:rPr>
          <w:sz w:val="12"/>
        </w:rPr>
      </w:pPr>
      <w:r>
        <w:rPr/>
        <w:pict>
          <v:shape style="position:absolute;margin-left:30.615967pt;margin-top:8.654272pt;width:488.8pt;height:.1pt;mso-position-horizontal-relative:page;mso-position-vertical-relative:paragraph;z-index:-15254528;mso-wrap-distance-left:0;mso-wrap-distance-right:0" id="docshape1003" coordorigin="612,173" coordsize="9776,0" path="m612,173l10388,173e" filled="false" stroked="true" strokeweight="1.073583pt" strokecolor="#000000">
            <v:path arrowok="t"/>
            <v:stroke dashstyle="solid"/>
            <w10:wrap type="topAndBottom"/>
          </v:shape>
        </w:pict>
      </w:r>
    </w:p>
    <w:p>
      <w:pPr>
        <w:pStyle w:val="BodyText"/>
        <w:spacing w:before="9"/>
        <w:rPr>
          <w:sz w:val="49"/>
        </w:rPr>
      </w:pPr>
    </w:p>
    <w:p>
      <w:pPr>
        <w:pStyle w:val="BodyText"/>
        <w:spacing w:line="321" w:lineRule="auto"/>
        <w:ind w:left="615" w:firstLine="832"/>
        <w:jc w:val="both"/>
      </w:pPr>
      <w:r>
        <w:rPr/>
        <w:pict>
          <v:shape style="position:absolute;margin-left:470.198639pt;margin-top:174.790619pt;width:6.7pt;height:3.65pt;mso-position-horizontal-relative:page;mso-position-vertical-relative:paragraph;z-index:-18998784" type="#_x0000_t202" id="docshape1004" filled="false" stroked="false">
            <v:textbox inset="0,0,0,0" style="layout-flow:vertical">
              <w:txbxContent>
                <w:p>
                  <w:pPr>
                    <w:spacing w:before="3"/>
                    <w:ind w:left="20" w:right="0" w:firstLine="0"/>
                    <w:jc w:val="left"/>
                    <w:rPr>
                      <w:sz w:val="9"/>
                    </w:rPr>
                  </w:pPr>
                  <w:r>
                    <w:rPr>
                      <w:color w:val="AAAAAA"/>
                      <w:w w:val="103"/>
                      <w:sz w:val="9"/>
                    </w:rPr>
                    <w:t>I</w:t>
                  </w:r>
                </w:p>
              </w:txbxContent>
            </v:textbox>
            <w10:wrap type="none"/>
          </v:shape>
        </w:pict>
      </w:r>
      <w:r>
        <w:rPr>
          <w:color w:val="383838"/>
          <w:spacing w:val="3"/>
          <w:w w:val="108"/>
        </w:rPr>
        <w:t>有些医生认为这种疾病与心理有关，可能是</w:t>
      </w:r>
      <w:r>
        <w:rPr>
          <w:color w:val="666666"/>
          <w:spacing w:val="3"/>
          <w:w w:val="108"/>
        </w:rPr>
        <w:t>一</w:t>
      </w:r>
      <w:r>
        <w:rPr>
          <w:color w:val="383838"/>
          <w:spacing w:val="1"/>
          <w:w w:val="108"/>
        </w:rPr>
        <w:t>种与</w:t>
      </w:r>
      <w:r>
        <w:rPr>
          <w:color w:val="383838"/>
          <w:spacing w:val="1"/>
          <w:w w:val="110"/>
        </w:rPr>
        <w:t>广场恐惧症（害怕出现在公共场合）</w:t>
      </w:r>
      <w:r>
        <w:rPr>
          <w:color w:val="383838"/>
          <w:spacing w:val="-2"/>
          <w:w w:val="110"/>
        </w:rPr>
        <w:t>类似的焦虑症或是</w:t>
      </w:r>
      <w:r>
        <w:rPr>
          <w:color w:val="666666"/>
          <w:spacing w:val="2"/>
          <w:w w:val="113"/>
        </w:rPr>
        <w:t>一</w:t>
      </w:r>
      <w:r>
        <w:rPr>
          <w:color w:val="383838"/>
          <w:spacing w:val="2"/>
          <w:w w:val="113"/>
        </w:rPr>
        <w:t>种恐慌发作</w:t>
      </w:r>
      <w:r>
        <w:rPr>
          <w:color w:val="7C7C7C"/>
          <w:spacing w:val="2"/>
          <w:w w:val="113"/>
        </w:rPr>
        <w:t>。</w:t>
      </w:r>
      <w:r>
        <w:rPr>
          <w:color w:val="484848"/>
          <w:spacing w:val="2"/>
          <w:w w:val="113"/>
        </w:rPr>
        <w:t>另有医生认为该综合征是</w:t>
      </w:r>
      <w:r>
        <w:rPr>
          <w:color w:val="666666"/>
          <w:spacing w:val="2"/>
          <w:w w:val="113"/>
        </w:rPr>
        <w:t>一</w:t>
      </w:r>
      <w:r>
        <w:rPr>
          <w:color w:val="383838"/>
          <w:spacing w:val="1"/>
          <w:w w:val="113"/>
        </w:rPr>
        <w:t>种过敏反</w:t>
      </w:r>
      <w:r>
        <w:rPr>
          <w:color w:val="383838"/>
          <w:spacing w:val="3"/>
          <w:w w:val="108"/>
        </w:rPr>
        <w:t>应</w:t>
      </w:r>
      <w:r>
        <w:rPr>
          <w:color w:val="7C7C7C"/>
          <w:spacing w:val="3"/>
          <w:w w:val="108"/>
        </w:rPr>
        <w:t>。</w:t>
      </w:r>
      <w:r>
        <w:rPr>
          <w:color w:val="383838"/>
          <w:spacing w:val="2"/>
          <w:w w:val="108"/>
        </w:rPr>
        <w:t>免疫系统的各种改变都可发生该综合征，这支待过敏反应的说法</w:t>
      </w:r>
      <w:r>
        <w:rPr>
          <w:color w:val="939393"/>
          <w:spacing w:val="2"/>
          <w:w w:val="108"/>
        </w:rPr>
        <w:t>。</w:t>
      </w:r>
      <w:r>
        <w:rPr>
          <w:color w:val="484848"/>
          <w:spacing w:val="2"/>
          <w:w w:val="108"/>
        </w:rPr>
        <w:t>然而，这样</w:t>
      </w:r>
      <w:r>
        <w:rPr>
          <w:color w:val="262626"/>
          <w:spacing w:val="2"/>
          <w:w w:val="108"/>
        </w:rPr>
        <w:t>的改</w:t>
      </w:r>
      <w:r>
        <w:rPr>
          <w:color w:val="484848"/>
          <w:spacing w:val="1"/>
          <w:w w:val="108"/>
        </w:rPr>
        <w:t>变在该综合征患者中没</w:t>
      </w:r>
      <w:r>
        <w:rPr>
          <w:color w:val="383838"/>
          <w:spacing w:val="2"/>
          <w:w w:val="105"/>
        </w:rPr>
        <w:t>有固定不变的模式，病因仍然未知</w:t>
      </w:r>
      <w:r>
        <w:rPr>
          <w:color w:val="939393"/>
          <w:w w:val="105"/>
        </w:rPr>
        <w:t>。</w:t>
      </w:r>
    </w:p>
    <w:p>
      <w:pPr>
        <w:pStyle w:val="BodyText"/>
        <w:spacing w:line="432" w:lineRule="exact"/>
        <w:ind w:left="639"/>
      </w:pPr>
      <w:r>
        <w:rPr>
          <w:color w:val="262626"/>
          <w:w w:val="105"/>
        </w:rPr>
        <w:t>症</w:t>
      </w:r>
      <w:r>
        <w:rPr>
          <w:color w:val="262626"/>
          <w:w w:val="105"/>
        </w:rPr>
        <w:t>状</w:t>
      </w:r>
      <w:r>
        <w:rPr>
          <w:color w:val="262626"/>
          <w:w w:val="105"/>
        </w:rPr>
        <w:t>与</w:t>
      </w:r>
      <w:r>
        <w:rPr>
          <w:color w:val="262626"/>
          <w:w w:val="105"/>
        </w:rPr>
        <w:t>诊</w:t>
      </w:r>
      <w:r>
        <w:rPr>
          <w:color w:val="262626"/>
          <w:spacing w:val="-10"/>
          <w:w w:val="105"/>
        </w:rPr>
        <w:t>断</w:t>
      </w:r>
    </w:p>
    <w:p>
      <w:pPr>
        <w:pStyle w:val="BodyText"/>
        <w:spacing w:before="175"/>
        <w:ind w:left="1437"/>
      </w:pPr>
      <w:r>
        <w:rPr>
          <w:color w:val="383838"/>
          <w:w w:val="110"/>
        </w:rPr>
        <w:t>有</w:t>
      </w:r>
      <w:r>
        <w:rPr>
          <w:color w:val="383838"/>
          <w:w w:val="110"/>
        </w:rPr>
        <w:t>些</w:t>
      </w:r>
      <w:r>
        <w:rPr>
          <w:color w:val="383838"/>
          <w:w w:val="110"/>
        </w:rPr>
        <w:t>人</w:t>
      </w:r>
      <w:r>
        <w:rPr>
          <w:color w:val="383838"/>
          <w:w w:val="110"/>
        </w:rPr>
        <w:t>因</w:t>
      </w:r>
      <w:r>
        <w:rPr>
          <w:color w:val="383838"/>
          <w:w w:val="110"/>
        </w:rPr>
        <w:t>各</w:t>
      </w:r>
      <w:r>
        <w:rPr>
          <w:color w:val="383838"/>
          <w:w w:val="110"/>
        </w:rPr>
        <w:t>种</w:t>
      </w:r>
      <w:r>
        <w:rPr>
          <w:color w:val="383838"/>
          <w:w w:val="110"/>
        </w:rPr>
        <w:t>不</w:t>
      </w:r>
      <w:r>
        <w:rPr>
          <w:color w:val="383838"/>
          <w:w w:val="110"/>
        </w:rPr>
        <w:t>同</w:t>
      </w:r>
      <w:r>
        <w:rPr>
          <w:color w:val="383838"/>
          <w:w w:val="110"/>
        </w:rPr>
        <w:t>物</w:t>
      </w:r>
      <w:r>
        <w:rPr>
          <w:color w:val="383838"/>
          <w:w w:val="110"/>
        </w:rPr>
        <w:t>质</w:t>
      </w:r>
      <w:r>
        <w:rPr>
          <w:color w:val="383838"/>
          <w:w w:val="110"/>
        </w:rPr>
        <w:t>中</w:t>
      </w:r>
      <w:r>
        <w:rPr>
          <w:color w:val="383838"/>
          <w:w w:val="110"/>
        </w:rPr>
        <w:t>毒</w:t>
      </w:r>
      <w:r>
        <w:rPr>
          <w:color w:val="383838"/>
          <w:w w:val="110"/>
        </w:rPr>
        <w:t>而</w:t>
      </w:r>
      <w:r>
        <w:rPr>
          <w:color w:val="383838"/>
          <w:w w:val="110"/>
        </w:rPr>
        <w:t>发</w:t>
      </w:r>
      <w:r>
        <w:rPr>
          <w:color w:val="383838"/>
          <w:w w:val="110"/>
        </w:rPr>
        <w:t>烧</w:t>
      </w:r>
      <w:r>
        <w:rPr>
          <w:color w:val="383838"/>
          <w:w w:val="110"/>
        </w:rPr>
        <w:t>后</w:t>
      </w:r>
      <w:r>
        <w:rPr>
          <w:color w:val="383838"/>
          <w:w w:val="110"/>
        </w:rPr>
        <w:t>开</w:t>
      </w:r>
      <w:r>
        <w:rPr>
          <w:color w:val="383838"/>
          <w:w w:val="110"/>
        </w:rPr>
        <w:t>始</w:t>
      </w:r>
      <w:r>
        <w:rPr>
          <w:color w:val="383838"/>
          <w:w w:val="110"/>
        </w:rPr>
        <w:t>出</w:t>
      </w:r>
      <w:r>
        <w:rPr>
          <w:color w:val="383838"/>
          <w:w w:val="110"/>
        </w:rPr>
        <w:t>现</w:t>
      </w:r>
      <w:r>
        <w:rPr>
          <w:color w:val="383838"/>
          <w:spacing w:val="-10"/>
          <w:w w:val="110"/>
        </w:rPr>
        <w:t>症</w:t>
      </w:r>
    </w:p>
    <w:p>
      <w:pPr>
        <w:pStyle w:val="BodyText"/>
        <w:spacing w:before="24"/>
        <w:ind w:left="715"/>
      </w:pPr>
      <w:r>
        <w:rPr/>
        <w:br w:type="column"/>
      </w:r>
      <w:r>
        <w:rPr>
          <w:color w:val="383838"/>
          <w:w w:val="105"/>
        </w:rPr>
        <w:t>状</w:t>
      </w:r>
      <w:r>
        <w:rPr>
          <w:color w:val="7C7C7C"/>
          <w:w w:val="105"/>
        </w:rPr>
        <w:t>。</w:t>
      </w:r>
      <w:r>
        <w:rPr>
          <w:color w:val="383838"/>
          <w:w w:val="105"/>
        </w:rPr>
        <w:t>人</w:t>
      </w:r>
      <w:r>
        <w:rPr>
          <w:color w:val="383838"/>
          <w:w w:val="105"/>
        </w:rPr>
        <w:t>们</w:t>
      </w:r>
      <w:r>
        <w:rPr>
          <w:color w:val="383838"/>
          <w:w w:val="105"/>
        </w:rPr>
        <w:t>把</w:t>
      </w:r>
      <w:r>
        <w:rPr>
          <w:color w:val="383838"/>
          <w:w w:val="105"/>
        </w:rPr>
        <w:t>症</w:t>
      </w:r>
      <w:r>
        <w:rPr>
          <w:color w:val="383838"/>
          <w:w w:val="105"/>
        </w:rPr>
        <w:t>状</w:t>
      </w:r>
      <w:r>
        <w:rPr>
          <w:color w:val="383838"/>
          <w:w w:val="105"/>
        </w:rPr>
        <w:t>归</w:t>
      </w:r>
      <w:r>
        <w:rPr>
          <w:color w:val="383838"/>
          <w:w w:val="105"/>
        </w:rPr>
        <w:t>因</w:t>
      </w:r>
      <w:r>
        <w:rPr>
          <w:color w:val="383838"/>
          <w:w w:val="105"/>
        </w:rPr>
        <w:t>千</w:t>
      </w:r>
      <w:r>
        <w:rPr>
          <w:color w:val="383838"/>
          <w:w w:val="105"/>
        </w:rPr>
        <w:t>这</w:t>
      </w:r>
      <w:r>
        <w:rPr>
          <w:color w:val="383838"/>
          <w:w w:val="105"/>
        </w:rPr>
        <w:t>些</w:t>
      </w:r>
      <w:r>
        <w:rPr>
          <w:color w:val="383838"/>
          <w:w w:val="105"/>
        </w:rPr>
        <w:t>物</w:t>
      </w:r>
      <w:r>
        <w:rPr>
          <w:color w:val="383838"/>
          <w:w w:val="105"/>
        </w:rPr>
        <w:t>质</w:t>
      </w:r>
      <w:r>
        <w:rPr>
          <w:color w:val="383838"/>
          <w:w w:val="105"/>
        </w:rPr>
        <w:t>，</w:t>
      </w:r>
      <w:r>
        <w:rPr>
          <w:color w:val="383838"/>
          <w:w w:val="105"/>
        </w:rPr>
        <w:t>可</w:t>
      </w:r>
      <w:r>
        <w:rPr>
          <w:color w:val="383838"/>
          <w:w w:val="105"/>
        </w:rPr>
        <w:t>缺</w:t>
      </w:r>
      <w:r>
        <w:rPr>
          <w:color w:val="383838"/>
          <w:w w:val="105"/>
        </w:rPr>
        <w:t>乏</w:t>
      </w:r>
      <w:r>
        <w:rPr>
          <w:color w:val="383838"/>
          <w:w w:val="105"/>
        </w:rPr>
        <w:t>相</w:t>
      </w:r>
      <w:r>
        <w:rPr>
          <w:color w:val="383838"/>
          <w:w w:val="105"/>
        </w:rPr>
        <w:t>关</w:t>
      </w:r>
      <w:r>
        <w:rPr>
          <w:color w:val="383838"/>
          <w:w w:val="105"/>
        </w:rPr>
        <w:t>证</w:t>
      </w:r>
      <w:r>
        <w:rPr>
          <w:color w:val="383838"/>
          <w:w w:val="105"/>
        </w:rPr>
        <w:t>据</w:t>
      </w:r>
      <w:r>
        <w:rPr>
          <w:color w:val="939393"/>
          <w:spacing w:val="-10"/>
          <w:w w:val="105"/>
        </w:rPr>
        <w:t>。</w:t>
      </w:r>
    </w:p>
    <w:p>
      <w:pPr>
        <w:pStyle w:val="BodyText"/>
        <w:spacing w:line="316" w:lineRule="auto" w:before="164"/>
        <w:ind w:left="678" w:right="769" w:firstLine="835"/>
        <w:jc w:val="both"/>
      </w:pPr>
      <w:r>
        <w:rPr>
          <w:color w:val="484848"/>
          <w:spacing w:val="-2"/>
        </w:rPr>
        <w:t>症状有心动过速、胸痛、出汗、呼吸短促、疲劳、面部</w:t>
      </w:r>
      <w:r>
        <w:rPr>
          <w:color w:val="484848"/>
          <w:spacing w:val="-2"/>
        </w:rPr>
        <w:t>充</w:t>
      </w:r>
      <w:r>
        <w:rPr>
          <w:color w:val="484848"/>
          <w:spacing w:val="-2"/>
        </w:rPr>
        <w:t>血</w:t>
      </w:r>
      <w:r>
        <w:rPr>
          <w:color w:val="484848"/>
          <w:spacing w:val="-2"/>
        </w:rPr>
        <w:t>、</w:t>
      </w:r>
      <w:r>
        <w:rPr>
          <w:color w:val="484848"/>
          <w:spacing w:val="-2"/>
        </w:rPr>
        <w:t>眩</w:t>
      </w:r>
      <w:r>
        <w:rPr>
          <w:color w:val="484848"/>
          <w:spacing w:val="-2"/>
        </w:rPr>
        <w:t>晕</w:t>
      </w:r>
      <w:r>
        <w:rPr>
          <w:color w:val="484848"/>
          <w:spacing w:val="-2"/>
        </w:rPr>
        <w:t>、</w:t>
      </w:r>
      <w:r>
        <w:rPr>
          <w:color w:val="484848"/>
          <w:spacing w:val="-2"/>
        </w:rPr>
        <w:t>恶</w:t>
      </w:r>
      <w:r>
        <w:rPr>
          <w:color w:val="484848"/>
          <w:spacing w:val="-2"/>
        </w:rPr>
        <w:t>心</w:t>
      </w:r>
      <w:r>
        <w:rPr>
          <w:color w:val="484848"/>
          <w:spacing w:val="-2"/>
        </w:rPr>
        <w:t>窒</w:t>
      </w:r>
      <w:r>
        <w:rPr>
          <w:color w:val="484848"/>
          <w:spacing w:val="-2"/>
        </w:rPr>
        <w:t>息</w:t>
      </w:r>
      <w:r>
        <w:rPr>
          <w:color w:val="484848"/>
          <w:spacing w:val="-2"/>
        </w:rPr>
        <w:t>、</w:t>
      </w:r>
      <w:r>
        <w:rPr>
          <w:color w:val="484848"/>
          <w:spacing w:val="-2"/>
        </w:rPr>
        <w:t>震</w:t>
      </w:r>
      <w:r>
        <w:rPr>
          <w:color w:val="484848"/>
          <w:spacing w:val="-2"/>
        </w:rPr>
        <w:t>颤</w:t>
      </w:r>
      <w:r>
        <w:rPr>
          <w:color w:val="484848"/>
          <w:spacing w:val="-2"/>
        </w:rPr>
        <w:t>、</w:t>
      </w:r>
      <w:r>
        <w:rPr>
          <w:color w:val="484848"/>
          <w:spacing w:val="-2"/>
        </w:rPr>
        <w:t>麻</w:t>
      </w:r>
      <w:r>
        <w:rPr>
          <w:color w:val="484848"/>
          <w:spacing w:val="-2"/>
        </w:rPr>
        <w:t>木</w:t>
      </w:r>
      <w:r>
        <w:rPr>
          <w:color w:val="484848"/>
          <w:spacing w:val="-2"/>
        </w:rPr>
        <w:t>、</w:t>
      </w:r>
      <w:r>
        <w:rPr>
          <w:color w:val="484848"/>
          <w:spacing w:val="-2"/>
        </w:rPr>
        <w:t>咳</w:t>
      </w:r>
      <w:r>
        <w:rPr>
          <w:color w:val="484848"/>
          <w:spacing w:val="-2"/>
        </w:rPr>
        <w:t>嗽</w:t>
      </w:r>
      <w:r>
        <w:rPr>
          <w:color w:val="484848"/>
          <w:spacing w:val="-2"/>
        </w:rPr>
        <w:t>、</w:t>
      </w:r>
      <w:r>
        <w:rPr>
          <w:color w:val="484848"/>
          <w:spacing w:val="-2"/>
        </w:rPr>
        <w:t>声</w:t>
      </w:r>
      <w:r>
        <w:rPr>
          <w:color w:val="484848"/>
          <w:spacing w:val="-2"/>
        </w:rPr>
        <w:t>音</w:t>
      </w:r>
      <w:r>
        <w:rPr>
          <w:color w:val="484848"/>
          <w:spacing w:val="-2"/>
        </w:rPr>
        <w:t>嘶</w:t>
      </w:r>
      <w:r>
        <w:rPr>
          <w:color w:val="484848"/>
          <w:spacing w:val="-2"/>
        </w:rPr>
        <w:t>哑</w:t>
      </w:r>
      <w:r>
        <w:rPr>
          <w:color w:val="484848"/>
          <w:spacing w:val="-2"/>
        </w:rPr>
        <w:t>及</w:t>
      </w:r>
      <w:r>
        <w:rPr>
          <w:color w:val="484848"/>
          <w:spacing w:val="-2"/>
        </w:rPr>
        <w:t>难</w:t>
      </w:r>
      <w:r>
        <w:rPr>
          <w:color w:val="484848"/>
          <w:spacing w:val="-2"/>
        </w:rPr>
        <w:t>于</w:t>
      </w:r>
      <w:r>
        <w:rPr>
          <w:color w:val="484848"/>
          <w:spacing w:val="-2"/>
        </w:rPr>
        <w:t>集</w:t>
      </w:r>
      <w:r>
        <w:rPr>
          <w:color w:val="484848"/>
          <w:spacing w:val="-2"/>
        </w:rPr>
        <w:t>中</w:t>
      </w:r>
      <w:r>
        <w:rPr>
          <w:color w:val="484848"/>
          <w:spacing w:val="-2"/>
        </w:rPr>
        <w:t>注</w:t>
      </w:r>
      <w:r>
        <w:rPr>
          <w:color w:val="484848"/>
          <w:spacing w:val="-2"/>
        </w:rPr>
        <w:t>意</w:t>
      </w:r>
      <w:r>
        <w:rPr>
          <w:color w:val="484848"/>
          <w:spacing w:val="-2"/>
        </w:rPr>
        <w:t>力</w:t>
      </w:r>
      <w:r>
        <w:rPr>
          <w:color w:val="939393"/>
          <w:spacing w:val="-2"/>
        </w:rPr>
        <w:t>。</w:t>
      </w:r>
    </w:p>
    <w:p>
      <w:pPr>
        <w:pStyle w:val="BodyText"/>
        <w:spacing w:line="304" w:lineRule="auto" w:before="40"/>
        <w:ind w:left="705" w:right="848" w:firstLine="790"/>
      </w:pPr>
      <w:r>
        <w:rPr>
          <w:color w:val="484848"/>
          <w:spacing w:val="-2"/>
          <w:w w:val="105"/>
        </w:rPr>
        <w:t>医</w:t>
      </w:r>
      <w:r>
        <w:rPr>
          <w:color w:val="484848"/>
          <w:spacing w:val="-2"/>
          <w:w w:val="105"/>
        </w:rPr>
        <w:t>生</w:t>
      </w:r>
      <w:r>
        <w:rPr>
          <w:color w:val="484848"/>
          <w:spacing w:val="-2"/>
          <w:w w:val="105"/>
        </w:rPr>
        <w:t>根</w:t>
      </w:r>
      <w:r>
        <w:rPr>
          <w:color w:val="484848"/>
          <w:spacing w:val="-2"/>
          <w:w w:val="105"/>
        </w:rPr>
        <w:t>据</w:t>
      </w:r>
      <w:r>
        <w:rPr>
          <w:color w:val="484848"/>
          <w:spacing w:val="-2"/>
          <w:w w:val="105"/>
        </w:rPr>
        <w:t>患</w:t>
      </w:r>
      <w:r>
        <w:rPr>
          <w:color w:val="484848"/>
          <w:spacing w:val="-2"/>
          <w:w w:val="105"/>
        </w:rPr>
        <w:t>者</w:t>
      </w:r>
      <w:r>
        <w:rPr>
          <w:color w:val="484848"/>
          <w:spacing w:val="-2"/>
          <w:w w:val="105"/>
        </w:rPr>
        <w:t>化</w:t>
      </w:r>
      <w:r>
        <w:rPr>
          <w:color w:val="484848"/>
          <w:spacing w:val="-2"/>
          <w:w w:val="105"/>
        </w:rPr>
        <w:t>学</w:t>
      </w:r>
      <w:r>
        <w:rPr>
          <w:color w:val="484848"/>
          <w:spacing w:val="-2"/>
          <w:w w:val="105"/>
        </w:rPr>
        <w:t>物</w:t>
      </w:r>
      <w:r>
        <w:rPr>
          <w:color w:val="484848"/>
          <w:spacing w:val="-2"/>
          <w:w w:val="105"/>
        </w:rPr>
        <w:t>质</w:t>
      </w:r>
      <w:r>
        <w:rPr>
          <w:color w:val="484848"/>
          <w:spacing w:val="-2"/>
          <w:w w:val="105"/>
        </w:rPr>
        <w:t>过</w:t>
      </w:r>
      <w:r>
        <w:rPr>
          <w:color w:val="484848"/>
          <w:spacing w:val="-2"/>
          <w:w w:val="105"/>
        </w:rPr>
        <w:t>敏</w:t>
      </w:r>
      <w:r>
        <w:rPr>
          <w:color w:val="484848"/>
          <w:spacing w:val="-2"/>
          <w:w w:val="105"/>
        </w:rPr>
        <w:t>情</w:t>
      </w:r>
      <w:r>
        <w:rPr>
          <w:color w:val="484848"/>
          <w:spacing w:val="-2"/>
          <w:w w:val="105"/>
        </w:rPr>
        <w:t>况</w:t>
      </w:r>
      <w:r>
        <w:rPr>
          <w:color w:val="484848"/>
          <w:spacing w:val="-2"/>
          <w:w w:val="105"/>
        </w:rPr>
        <w:t>作</w:t>
      </w:r>
      <w:r>
        <w:rPr>
          <w:color w:val="484848"/>
          <w:spacing w:val="-2"/>
          <w:w w:val="105"/>
        </w:rPr>
        <w:t>出</w:t>
      </w:r>
      <w:r>
        <w:rPr>
          <w:color w:val="484848"/>
          <w:spacing w:val="-2"/>
          <w:w w:val="105"/>
        </w:rPr>
        <w:t>诊</w:t>
      </w:r>
      <w:r>
        <w:rPr>
          <w:color w:val="484848"/>
          <w:spacing w:val="-2"/>
          <w:w w:val="105"/>
        </w:rPr>
        <w:t>断</w:t>
      </w:r>
      <w:r>
        <w:rPr>
          <w:color w:val="939393"/>
          <w:spacing w:val="-2"/>
          <w:w w:val="105"/>
        </w:rPr>
        <w:t>。</w:t>
      </w:r>
      <w:r>
        <w:rPr>
          <w:color w:val="383838"/>
          <w:spacing w:val="-2"/>
          <w:w w:val="105"/>
        </w:rPr>
        <w:t>如</w:t>
      </w:r>
      <w:r>
        <w:rPr>
          <w:color w:val="383838"/>
          <w:spacing w:val="-2"/>
          <w:w w:val="105"/>
        </w:rPr>
        <w:t>出</w:t>
      </w:r>
      <w:r>
        <w:rPr>
          <w:color w:val="383838"/>
          <w:spacing w:val="-2"/>
          <w:w w:val="105"/>
        </w:rPr>
        <w:t>现</w:t>
      </w:r>
      <w:r>
        <w:rPr>
          <w:color w:val="383838"/>
          <w:spacing w:val="-2"/>
          <w:w w:val="110"/>
        </w:rPr>
        <w:t>以</w:t>
      </w:r>
      <w:r>
        <w:rPr>
          <w:color w:val="383838"/>
          <w:spacing w:val="-2"/>
          <w:w w:val="110"/>
        </w:rPr>
        <w:t>下</w:t>
      </w:r>
      <w:r>
        <w:rPr>
          <w:color w:val="383838"/>
          <w:spacing w:val="-2"/>
          <w:w w:val="110"/>
        </w:rPr>
        <w:t>症</w:t>
      </w:r>
      <w:r>
        <w:rPr>
          <w:color w:val="383838"/>
          <w:spacing w:val="-2"/>
          <w:w w:val="110"/>
        </w:rPr>
        <w:t>状</w:t>
      </w:r>
      <w:r>
        <w:rPr>
          <w:color w:val="383838"/>
          <w:spacing w:val="-2"/>
          <w:w w:val="110"/>
        </w:rPr>
        <w:t>可</w:t>
      </w:r>
      <w:r>
        <w:rPr>
          <w:color w:val="383838"/>
          <w:spacing w:val="-2"/>
          <w:w w:val="110"/>
        </w:rPr>
        <w:t>支</w:t>
      </w:r>
      <w:r>
        <w:rPr>
          <w:color w:val="383838"/>
          <w:spacing w:val="-2"/>
          <w:w w:val="110"/>
        </w:rPr>
        <w:t>持</w:t>
      </w:r>
      <w:r>
        <w:rPr>
          <w:color w:val="383838"/>
          <w:spacing w:val="-2"/>
          <w:w w:val="110"/>
        </w:rPr>
        <w:t>诊</w:t>
      </w:r>
      <w:r>
        <w:rPr>
          <w:color w:val="383838"/>
          <w:spacing w:val="-2"/>
          <w:w w:val="110"/>
        </w:rPr>
        <w:t>断</w:t>
      </w:r>
      <w:r>
        <w:rPr>
          <w:color w:val="383838"/>
          <w:spacing w:val="-2"/>
          <w:w w:val="110"/>
        </w:rPr>
        <w:t>：</w:t>
      </w:r>
    </w:p>
    <w:p>
      <w:pPr>
        <w:pStyle w:val="BodyText"/>
        <w:spacing w:before="43"/>
        <w:ind w:left="612"/>
      </w:pPr>
      <w:r>
        <w:rPr>
          <w:color w:val="0F0F0F"/>
          <w:w w:val="110"/>
        </w:rPr>
        <w:t>·</w:t>
      </w:r>
      <w:r>
        <w:rPr>
          <w:color w:val="484848"/>
          <w:w w:val="110"/>
        </w:rPr>
        <w:t>重</w:t>
      </w:r>
      <w:r>
        <w:rPr>
          <w:color w:val="484848"/>
          <w:w w:val="110"/>
        </w:rPr>
        <w:t>复</w:t>
      </w:r>
      <w:r>
        <w:rPr>
          <w:color w:val="484848"/>
          <w:w w:val="110"/>
        </w:rPr>
        <w:t>应</w:t>
      </w:r>
      <w:r>
        <w:rPr>
          <w:color w:val="484848"/>
          <w:w w:val="110"/>
        </w:rPr>
        <w:t>用</w:t>
      </w:r>
      <w:r>
        <w:rPr>
          <w:color w:val="484848"/>
          <w:w w:val="110"/>
        </w:rPr>
        <w:t>某</w:t>
      </w:r>
      <w:r>
        <w:rPr>
          <w:color w:val="484848"/>
          <w:w w:val="110"/>
        </w:rPr>
        <w:t>种</w:t>
      </w:r>
      <w:r>
        <w:rPr>
          <w:color w:val="262626"/>
          <w:w w:val="110"/>
        </w:rPr>
        <w:t>化</w:t>
      </w:r>
      <w:r>
        <w:rPr>
          <w:color w:val="484848"/>
          <w:w w:val="110"/>
        </w:rPr>
        <w:t>学</w:t>
      </w:r>
      <w:r>
        <w:rPr>
          <w:color w:val="484848"/>
          <w:w w:val="110"/>
        </w:rPr>
        <w:t>物</w:t>
      </w:r>
      <w:r>
        <w:rPr>
          <w:color w:val="484848"/>
          <w:w w:val="110"/>
        </w:rPr>
        <w:t>质</w:t>
      </w:r>
      <w:r>
        <w:rPr>
          <w:color w:val="484848"/>
          <w:w w:val="110"/>
        </w:rPr>
        <w:t>后</w:t>
      </w:r>
      <w:r>
        <w:rPr>
          <w:color w:val="484848"/>
          <w:w w:val="110"/>
        </w:rPr>
        <w:t>症</w:t>
      </w:r>
      <w:r>
        <w:rPr>
          <w:color w:val="484848"/>
          <w:w w:val="110"/>
        </w:rPr>
        <w:t>状</w:t>
      </w:r>
      <w:r>
        <w:rPr>
          <w:color w:val="484848"/>
          <w:w w:val="110"/>
        </w:rPr>
        <w:t>复</w:t>
      </w:r>
      <w:r>
        <w:rPr>
          <w:color w:val="484848"/>
          <w:w w:val="110"/>
        </w:rPr>
        <w:t>发</w:t>
      </w:r>
      <w:r>
        <w:rPr>
          <w:color w:val="939393"/>
          <w:spacing w:val="-10"/>
          <w:w w:val="110"/>
        </w:rPr>
        <w:t>。</w:t>
      </w:r>
    </w:p>
    <w:p>
      <w:pPr>
        <w:pStyle w:val="BodyText"/>
        <w:spacing w:line="321" w:lineRule="auto" w:before="164"/>
        <w:ind w:left="1227" w:right="836" w:hanging="615"/>
      </w:pPr>
      <w:r>
        <w:rPr>
          <w:color w:val="0F0F0F"/>
          <w:spacing w:val="-2"/>
          <w:w w:val="115"/>
        </w:rPr>
        <w:t>·</w:t>
      </w:r>
      <w:r>
        <w:rPr>
          <w:color w:val="383838"/>
          <w:spacing w:val="-2"/>
          <w:w w:val="115"/>
        </w:rPr>
        <w:t>使</w:t>
      </w:r>
      <w:r>
        <w:rPr>
          <w:color w:val="383838"/>
          <w:spacing w:val="-2"/>
          <w:w w:val="115"/>
        </w:rPr>
        <w:t>用</w:t>
      </w:r>
      <w:r>
        <w:rPr>
          <w:color w:val="7C7C7C"/>
          <w:spacing w:val="-2"/>
          <w:w w:val="115"/>
        </w:rPr>
        <w:t>一</w:t>
      </w:r>
      <w:r>
        <w:rPr>
          <w:color w:val="383838"/>
          <w:spacing w:val="-2"/>
          <w:w w:val="115"/>
        </w:rPr>
        <w:t>般</w:t>
      </w:r>
      <w:r>
        <w:rPr>
          <w:color w:val="383838"/>
          <w:spacing w:val="-2"/>
          <w:w w:val="115"/>
        </w:rPr>
        <w:t>人</w:t>
      </w:r>
      <w:r>
        <w:rPr>
          <w:color w:val="383838"/>
          <w:spacing w:val="-2"/>
          <w:w w:val="115"/>
        </w:rPr>
        <w:t>使</w:t>
      </w:r>
      <w:r>
        <w:rPr>
          <w:color w:val="383838"/>
          <w:spacing w:val="-2"/>
          <w:w w:val="115"/>
        </w:rPr>
        <w:t>用</w:t>
      </w:r>
      <w:r>
        <w:rPr>
          <w:color w:val="383838"/>
          <w:spacing w:val="-2"/>
          <w:w w:val="115"/>
        </w:rPr>
        <w:t>的</w:t>
      </w:r>
      <w:r>
        <w:rPr>
          <w:color w:val="383838"/>
          <w:spacing w:val="-2"/>
          <w:w w:val="115"/>
        </w:rPr>
        <w:t>可</w:t>
      </w:r>
      <w:r>
        <w:rPr>
          <w:color w:val="383838"/>
          <w:spacing w:val="-2"/>
          <w:w w:val="115"/>
        </w:rPr>
        <w:t>耐</w:t>
      </w:r>
      <w:r>
        <w:rPr>
          <w:color w:val="383838"/>
          <w:spacing w:val="-2"/>
          <w:w w:val="115"/>
        </w:rPr>
        <w:t>受</w:t>
      </w:r>
      <w:r>
        <w:rPr>
          <w:color w:val="383838"/>
          <w:spacing w:val="-2"/>
          <w:w w:val="115"/>
        </w:rPr>
        <w:t>剂</w:t>
      </w:r>
      <w:r>
        <w:rPr>
          <w:color w:val="383838"/>
          <w:spacing w:val="-2"/>
          <w:w w:val="115"/>
        </w:rPr>
        <w:t>量</w:t>
      </w:r>
      <w:r>
        <w:rPr>
          <w:color w:val="383838"/>
          <w:spacing w:val="-2"/>
          <w:w w:val="115"/>
        </w:rPr>
        <w:t>或</w:t>
      </w:r>
      <w:r>
        <w:rPr>
          <w:color w:val="383838"/>
          <w:spacing w:val="-2"/>
          <w:w w:val="115"/>
        </w:rPr>
        <w:t>低</w:t>
      </w:r>
      <w:r>
        <w:rPr>
          <w:color w:val="383838"/>
          <w:spacing w:val="-2"/>
          <w:w w:val="115"/>
        </w:rPr>
        <w:t>于</w:t>
      </w:r>
      <w:r>
        <w:rPr>
          <w:color w:val="383838"/>
          <w:spacing w:val="-2"/>
          <w:w w:val="115"/>
        </w:rPr>
        <w:t>之</w:t>
      </w:r>
      <w:r>
        <w:rPr>
          <w:color w:val="383838"/>
          <w:spacing w:val="-2"/>
          <w:w w:val="115"/>
        </w:rPr>
        <w:t>前</w:t>
      </w:r>
      <w:r>
        <w:rPr>
          <w:color w:val="383838"/>
          <w:spacing w:val="-2"/>
          <w:w w:val="115"/>
        </w:rPr>
        <w:t>使</w:t>
      </w:r>
      <w:r>
        <w:rPr>
          <w:color w:val="383838"/>
          <w:spacing w:val="-2"/>
          <w:w w:val="115"/>
        </w:rPr>
        <w:t>用</w:t>
      </w:r>
      <w:r>
        <w:rPr>
          <w:color w:val="383838"/>
          <w:spacing w:val="-2"/>
          <w:w w:val="115"/>
        </w:rPr>
        <w:t>过</w:t>
      </w:r>
      <w:r>
        <w:rPr>
          <w:color w:val="383838"/>
          <w:spacing w:val="-2"/>
          <w:w w:val="115"/>
        </w:rPr>
        <w:t>的</w:t>
      </w:r>
      <w:r>
        <w:rPr>
          <w:color w:val="484848"/>
          <w:spacing w:val="-2"/>
          <w:w w:val="115"/>
        </w:rPr>
        <w:t>剂</w:t>
      </w:r>
      <w:r>
        <w:rPr>
          <w:color w:val="484848"/>
          <w:spacing w:val="-2"/>
          <w:w w:val="115"/>
        </w:rPr>
        <w:t>量</w:t>
      </w:r>
      <w:r>
        <w:rPr>
          <w:color w:val="484848"/>
          <w:spacing w:val="-2"/>
          <w:w w:val="115"/>
        </w:rPr>
        <w:t>时</w:t>
      </w:r>
      <w:r>
        <w:rPr>
          <w:color w:val="484848"/>
          <w:spacing w:val="-2"/>
          <w:w w:val="115"/>
        </w:rPr>
        <w:t>症</w:t>
      </w:r>
      <w:r>
        <w:rPr>
          <w:color w:val="484848"/>
          <w:spacing w:val="-2"/>
          <w:w w:val="115"/>
        </w:rPr>
        <w:t>状</w:t>
      </w:r>
      <w:r>
        <w:rPr>
          <w:color w:val="484848"/>
          <w:spacing w:val="-2"/>
          <w:w w:val="115"/>
        </w:rPr>
        <w:t>复</w:t>
      </w:r>
      <w:r>
        <w:rPr>
          <w:color w:val="484848"/>
          <w:spacing w:val="-2"/>
          <w:w w:val="115"/>
        </w:rPr>
        <w:t>发</w:t>
      </w:r>
      <w:r>
        <w:rPr>
          <w:color w:val="939393"/>
          <w:spacing w:val="-2"/>
          <w:w w:val="115"/>
        </w:rPr>
        <w:t>。</w:t>
      </w:r>
    </w:p>
    <w:p>
      <w:pPr>
        <w:pStyle w:val="BodyText"/>
        <w:spacing w:before="2"/>
        <w:ind w:left="612"/>
      </w:pPr>
      <w:r>
        <w:rPr>
          <w:color w:val="0F0F0F"/>
          <w:w w:val="105"/>
        </w:rPr>
        <w:t>·</w:t>
      </w:r>
      <w:r>
        <w:rPr>
          <w:color w:val="383838"/>
          <w:w w:val="105"/>
        </w:rPr>
        <w:t>如</w:t>
      </w:r>
      <w:r>
        <w:rPr>
          <w:color w:val="383838"/>
          <w:w w:val="105"/>
        </w:rPr>
        <w:t>果</w:t>
      </w:r>
      <w:r>
        <w:rPr>
          <w:color w:val="383838"/>
          <w:w w:val="105"/>
        </w:rPr>
        <w:t>远</w:t>
      </w:r>
      <w:r>
        <w:rPr>
          <w:color w:val="383838"/>
          <w:w w:val="105"/>
        </w:rPr>
        <w:t>离</w:t>
      </w:r>
      <w:r>
        <w:rPr>
          <w:color w:val="383838"/>
          <w:w w:val="105"/>
        </w:rPr>
        <w:t>上</w:t>
      </w:r>
      <w:r>
        <w:rPr>
          <w:color w:val="383838"/>
          <w:w w:val="105"/>
        </w:rPr>
        <w:t>述</w:t>
      </w:r>
      <w:r>
        <w:rPr>
          <w:color w:val="383838"/>
          <w:w w:val="105"/>
        </w:rPr>
        <w:t>环</w:t>
      </w:r>
      <w:r>
        <w:rPr>
          <w:color w:val="383838"/>
          <w:w w:val="105"/>
        </w:rPr>
        <w:t>境</w:t>
      </w:r>
      <w:r>
        <w:rPr>
          <w:color w:val="383838"/>
          <w:w w:val="105"/>
        </w:rPr>
        <w:t>，</w:t>
      </w:r>
      <w:r>
        <w:rPr>
          <w:color w:val="383838"/>
          <w:w w:val="105"/>
        </w:rPr>
        <w:t>症</w:t>
      </w:r>
      <w:r>
        <w:rPr>
          <w:color w:val="383838"/>
          <w:w w:val="105"/>
        </w:rPr>
        <w:t>状</w:t>
      </w:r>
      <w:r>
        <w:rPr>
          <w:color w:val="383838"/>
          <w:w w:val="105"/>
        </w:rPr>
        <w:t>消</w:t>
      </w:r>
      <w:r>
        <w:rPr>
          <w:color w:val="383838"/>
          <w:w w:val="105"/>
        </w:rPr>
        <w:t>失</w:t>
      </w:r>
      <w:r>
        <w:rPr>
          <w:color w:val="939393"/>
          <w:spacing w:val="-10"/>
          <w:w w:val="105"/>
        </w:rPr>
        <w:t>。</w:t>
      </w:r>
    </w:p>
    <w:p>
      <w:pPr>
        <w:pStyle w:val="BodyText"/>
        <w:spacing w:before="163"/>
        <w:ind w:left="612"/>
      </w:pPr>
      <w:r>
        <w:rPr>
          <w:color w:val="0F0F0F"/>
          <w:w w:val="110"/>
        </w:rPr>
        <w:t>·</w:t>
      </w:r>
      <w:r>
        <w:rPr>
          <w:color w:val="484848"/>
          <w:w w:val="110"/>
        </w:rPr>
        <w:t>广</w:t>
      </w:r>
      <w:r>
        <w:rPr>
          <w:color w:val="484848"/>
          <w:w w:val="110"/>
        </w:rPr>
        <w:t>泛</w:t>
      </w:r>
      <w:r>
        <w:rPr>
          <w:color w:val="484848"/>
          <w:w w:val="110"/>
        </w:rPr>
        <w:t>应</w:t>
      </w:r>
      <w:r>
        <w:rPr>
          <w:color w:val="484848"/>
          <w:w w:val="110"/>
        </w:rPr>
        <w:t>用</w:t>
      </w:r>
      <w:r>
        <w:rPr>
          <w:color w:val="484848"/>
          <w:w w:val="110"/>
        </w:rPr>
        <w:t>不</w:t>
      </w:r>
      <w:r>
        <w:rPr>
          <w:color w:val="484848"/>
          <w:w w:val="110"/>
        </w:rPr>
        <w:t>相</w:t>
      </w:r>
      <w:r>
        <w:rPr>
          <w:color w:val="484848"/>
          <w:w w:val="110"/>
        </w:rPr>
        <w:t>关</w:t>
      </w:r>
      <w:r>
        <w:rPr>
          <w:color w:val="484848"/>
          <w:w w:val="110"/>
        </w:rPr>
        <w:t>的</w:t>
      </w:r>
      <w:r>
        <w:rPr>
          <w:color w:val="484848"/>
          <w:w w:val="110"/>
        </w:rPr>
        <w:t>药</w:t>
      </w:r>
      <w:r>
        <w:rPr>
          <w:color w:val="484848"/>
          <w:w w:val="110"/>
        </w:rPr>
        <w:t>物</w:t>
      </w:r>
      <w:r>
        <w:rPr>
          <w:color w:val="484848"/>
          <w:w w:val="110"/>
        </w:rPr>
        <w:t>可</w:t>
      </w:r>
      <w:r>
        <w:rPr>
          <w:color w:val="484848"/>
          <w:w w:val="110"/>
        </w:rPr>
        <w:t>使</w:t>
      </w:r>
      <w:r>
        <w:rPr>
          <w:color w:val="484848"/>
          <w:w w:val="110"/>
        </w:rPr>
        <w:t>症</w:t>
      </w:r>
      <w:r>
        <w:rPr>
          <w:color w:val="484848"/>
          <w:w w:val="110"/>
        </w:rPr>
        <w:t>状</w:t>
      </w:r>
      <w:r>
        <w:rPr>
          <w:color w:val="484848"/>
          <w:w w:val="110"/>
        </w:rPr>
        <w:t>继</w:t>
      </w:r>
      <w:r>
        <w:rPr>
          <w:color w:val="484848"/>
          <w:w w:val="110"/>
        </w:rPr>
        <w:t>续</w:t>
      </w:r>
      <w:r>
        <w:rPr>
          <w:color w:val="484848"/>
          <w:w w:val="110"/>
        </w:rPr>
        <w:t>发</w:t>
      </w:r>
      <w:r>
        <w:rPr>
          <w:color w:val="484848"/>
          <w:w w:val="110"/>
        </w:rPr>
        <w:t>展</w:t>
      </w:r>
      <w:r>
        <w:rPr>
          <w:color w:val="939393"/>
          <w:spacing w:val="-10"/>
          <w:w w:val="110"/>
        </w:rPr>
        <w:t>。</w:t>
      </w:r>
    </w:p>
    <w:p>
      <w:pPr>
        <w:pStyle w:val="BodyText"/>
        <w:spacing w:line="316" w:lineRule="auto" w:before="154"/>
        <w:ind w:left="675" w:right="812" w:firstLine="823"/>
      </w:pPr>
      <w:r>
        <w:rPr>
          <w:color w:val="484848"/>
          <w:spacing w:val="-2"/>
          <w:w w:val="115"/>
        </w:rPr>
        <w:t>相</w:t>
      </w:r>
      <w:r>
        <w:rPr>
          <w:color w:val="484848"/>
          <w:spacing w:val="-2"/>
          <w:w w:val="115"/>
        </w:rPr>
        <w:t>关</w:t>
      </w:r>
      <w:r>
        <w:rPr>
          <w:color w:val="484848"/>
          <w:spacing w:val="-2"/>
          <w:w w:val="115"/>
        </w:rPr>
        <w:t>检</w:t>
      </w:r>
      <w:r>
        <w:rPr>
          <w:color w:val="484848"/>
          <w:spacing w:val="-2"/>
          <w:w w:val="115"/>
        </w:rPr>
        <w:t>查</w:t>
      </w:r>
      <w:r>
        <w:rPr>
          <w:color w:val="484848"/>
          <w:spacing w:val="-2"/>
          <w:w w:val="115"/>
        </w:rPr>
        <w:t>包</w:t>
      </w:r>
      <w:r>
        <w:rPr>
          <w:color w:val="484848"/>
          <w:spacing w:val="-2"/>
          <w:w w:val="115"/>
        </w:rPr>
        <w:t>括</w:t>
      </w:r>
      <w:r>
        <w:rPr>
          <w:color w:val="484848"/>
          <w:spacing w:val="-2"/>
          <w:w w:val="115"/>
        </w:rPr>
        <w:t>血</w:t>
      </w:r>
      <w:r>
        <w:rPr>
          <w:color w:val="484848"/>
          <w:spacing w:val="-2"/>
          <w:w w:val="115"/>
        </w:rPr>
        <w:t>液</w:t>
      </w:r>
      <w:r>
        <w:rPr>
          <w:color w:val="484848"/>
          <w:spacing w:val="-2"/>
          <w:w w:val="115"/>
        </w:rPr>
        <w:t>检</w:t>
      </w:r>
      <w:r>
        <w:rPr>
          <w:color w:val="484848"/>
          <w:spacing w:val="-2"/>
          <w:w w:val="115"/>
        </w:rPr>
        <w:t>查</w:t>
      </w:r>
      <w:r>
        <w:rPr>
          <w:color w:val="484848"/>
          <w:spacing w:val="-2"/>
          <w:w w:val="115"/>
        </w:rPr>
        <w:t>及</w:t>
      </w:r>
      <w:r>
        <w:rPr>
          <w:color w:val="484848"/>
          <w:spacing w:val="-2"/>
          <w:w w:val="115"/>
        </w:rPr>
        <w:t>皮</w:t>
      </w:r>
      <w:r>
        <w:rPr>
          <w:color w:val="484848"/>
          <w:spacing w:val="-2"/>
          <w:w w:val="115"/>
        </w:rPr>
        <w:t>肤</w:t>
      </w:r>
      <w:r>
        <w:rPr>
          <w:color w:val="484848"/>
          <w:spacing w:val="-2"/>
          <w:w w:val="115"/>
        </w:rPr>
        <w:t>测</w:t>
      </w:r>
      <w:r>
        <w:rPr>
          <w:color w:val="484848"/>
          <w:spacing w:val="-2"/>
          <w:w w:val="115"/>
        </w:rPr>
        <w:t>试</w:t>
      </w:r>
      <w:r>
        <w:rPr>
          <w:color w:val="484848"/>
          <w:spacing w:val="-2"/>
          <w:w w:val="115"/>
        </w:rPr>
        <w:t>可</w:t>
      </w:r>
      <w:r>
        <w:rPr>
          <w:color w:val="484848"/>
          <w:spacing w:val="-2"/>
          <w:w w:val="115"/>
        </w:rPr>
        <w:t>诊</w:t>
      </w:r>
      <w:r>
        <w:rPr>
          <w:color w:val="484848"/>
          <w:spacing w:val="-2"/>
          <w:w w:val="115"/>
        </w:rPr>
        <w:t>断</w:t>
      </w:r>
      <w:r>
        <w:rPr>
          <w:color w:val="484848"/>
          <w:spacing w:val="-2"/>
          <w:w w:val="115"/>
        </w:rPr>
        <w:t>过</w:t>
      </w:r>
      <w:r>
        <w:rPr>
          <w:color w:val="484848"/>
          <w:spacing w:val="-2"/>
          <w:w w:val="115"/>
        </w:rPr>
        <w:t>敏</w:t>
      </w:r>
      <w:r>
        <w:rPr>
          <w:color w:val="484848"/>
          <w:spacing w:val="-2"/>
          <w:w w:val="115"/>
        </w:rPr>
        <w:t>性</w:t>
      </w:r>
      <w:r>
        <w:rPr>
          <w:color w:val="484848"/>
          <w:spacing w:val="-4"/>
          <w:w w:val="115"/>
        </w:rPr>
        <w:t>疾</w:t>
      </w:r>
      <w:r>
        <w:rPr>
          <w:color w:val="484848"/>
          <w:spacing w:val="-4"/>
          <w:w w:val="115"/>
        </w:rPr>
        <w:t>病</w:t>
      </w:r>
      <w:r>
        <w:rPr>
          <w:color w:val="939393"/>
          <w:spacing w:val="-4"/>
          <w:w w:val="115"/>
        </w:rPr>
        <w:t>。</w:t>
      </w:r>
    </w:p>
    <w:p>
      <w:pPr>
        <w:pStyle w:val="BodyText"/>
        <w:spacing w:before="8"/>
        <w:ind w:left="681"/>
      </w:pPr>
      <w:r>
        <w:rPr>
          <w:color w:val="484848"/>
          <w:spacing w:val="-5"/>
          <w:w w:val="110"/>
        </w:rPr>
        <w:t>治疗</w:t>
      </w:r>
    </w:p>
    <w:p>
      <w:pPr>
        <w:pStyle w:val="BodyText"/>
        <w:spacing w:line="321" w:lineRule="auto" w:before="164"/>
        <w:ind w:left="647" w:right="817" w:firstLine="839"/>
        <w:jc w:val="both"/>
      </w:pPr>
      <w:r>
        <w:rPr>
          <w:color w:val="484848"/>
          <w:w w:val="108"/>
        </w:rPr>
        <w:t>治疗措施有尽</w:t>
      </w:r>
      <w:r>
        <w:rPr>
          <w:color w:val="666666"/>
          <w:w w:val="108"/>
        </w:rPr>
        <w:t>量</w:t>
      </w:r>
      <w:r>
        <w:rPr>
          <w:color w:val="484848"/>
          <w:w w:val="108"/>
        </w:rPr>
        <w:t>远离可能引起症状的有毒物质</w:t>
      </w:r>
      <w:r>
        <w:rPr>
          <w:color w:val="939393"/>
          <w:w w:val="108"/>
        </w:rPr>
        <w:t>。</w:t>
      </w:r>
      <w:r>
        <w:rPr>
          <w:color w:val="484848"/>
          <w:w w:val="108"/>
        </w:rPr>
        <w:t>然</w:t>
      </w:r>
      <w:r>
        <w:rPr>
          <w:color w:val="383838"/>
          <w:w w:val="104"/>
        </w:rPr>
        <w:t>而，做到远离是比较困难的，因为这些物质广泛存在</w:t>
      </w:r>
      <w:r>
        <w:rPr>
          <w:color w:val="939393"/>
          <w:w w:val="104"/>
        </w:rPr>
        <w:t>。</w:t>
      </w:r>
      <w:r>
        <w:rPr>
          <w:color w:val="484848"/>
          <w:w w:val="104"/>
        </w:rPr>
        <w:t>人</w:t>
      </w:r>
      <w:r>
        <w:rPr>
          <w:color w:val="383838"/>
          <w:w w:val="108"/>
        </w:rPr>
        <w:t>们做不到社交隔离</w:t>
      </w:r>
      <w:r>
        <w:rPr>
          <w:color w:val="939393"/>
          <w:w w:val="108"/>
        </w:rPr>
        <w:t>。</w:t>
      </w:r>
      <w:r>
        <w:rPr>
          <w:color w:val="484848"/>
          <w:w w:val="108"/>
        </w:rPr>
        <w:t>类固醇激素有时是有帮助的</w:t>
      </w:r>
      <w:r>
        <w:rPr>
          <w:color w:val="262626"/>
          <w:w w:val="108"/>
        </w:rPr>
        <w:t>，但</w:t>
      </w:r>
      <w:r>
        <w:rPr>
          <w:color w:val="484848"/>
          <w:w w:val="108"/>
        </w:rPr>
        <w:t>不</w:t>
      </w:r>
      <w:r>
        <w:rPr>
          <w:color w:val="484848"/>
          <w:w w:val="109"/>
        </w:rPr>
        <w:t>是因为该综合征是由心理因素导致的，而是因为它确实</w:t>
      </w:r>
      <w:r>
        <w:rPr>
          <w:color w:val="484848"/>
          <w:spacing w:val="2"/>
          <w:w w:val="110"/>
        </w:rPr>
        <w:t>有用</w:t>
      </w:r>
      <w:r>
        <w:rPr>
          <w:color w:val="939393"/>
          <w:w w:val="110"/>
        </w:rPr>
        <w:t>。</w:t>
      </w:r>
    </w:p>
    <w:p>
      <w:pPr>
        <w:spacing w:after="0" w:line="321" w:lineRule="auto"/>
        <w:jc w:val="both"/>
        <w:sectPr>
          <w:type w:val="continuous"/>
          <w:pgSz w:w="21750" w:h="31660"/>
          <w:pgMar w:top="40" w:bottom="280" w:left="0" w:right="0"/>
          <w:cols w:num="2" w:equalWidth="0">
            <w:col w:w="10449" w:space="64"/>
            <w:col w:w="11237"/>
          </w:cols>
        </w:sectPr>
      </w:pPr>
    </w:p>
    <w:p>
      <w:pPr>
        <w:pStyle w:val="BodyText"/>
        <w:rPr>
          <w:sz w:val="20"/>
        </w:rPr>
      </w:pPr>
      <w:r>
        <w:rPr/>
        <w:pict>
          <v:shape style="position:absolute;margin-left:638.053894pt;margin-top:1071.230347pt;width:18.5pt;height:18.5pt;mso-position-horizontal-relative:page;mso-position-vertical-relative:page;z-index:16205312" type="#_x0000_t202" id="docshape1005" filled="false" stroked="false">
            <v:textbox inset="0,0,0,0" style="layout-flow:vertical-ideographic">
              <w:txbxContent>
                <w:p>
                  <w:pPr>
                    <w:spacing w:line="156" w:lineRule="auto" w:before="0"/>
                    <w:ind w:left="20" w:right="0" w:firstLine="0"/>
                    <w:jc w:val="left"/>
                    <w:rPr>
                      <w:sz w:val="33"/>
                    </w:rPr>
                  </w:pPr>
                  <w:r>
                    <w:rPr>
                      <w:color w:val="BABABA"/>
                      <w:w w:val="99"/>
                      <w:sz w:val="33"/>
                    </w:rPr>
                    <w:t>．</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BodyText"/>
        <w:spacing w:before="6"/>
        <w:rPr>
          <w:sz w:val="7"/>
        </w:rPr>
      </w:pPr>
    </w:p>
    <w:p>
      <w:pPr>
        <w:spacing w:before="0"/>
        <w:ind w:left="0" w:right="5271" w:firstLine="0"/>
        <w:jc w:val="right"/>
        <w:rPr>
          <w:sz w:val="6"/>
        </w:rPr>
      </w:pPr>
      <w:r>
        <w:rPr/>
        <w:pict>
          <v:shape style="position:absolute;margin-left:125.372971pt;margin-top:-5.250716pt;width:14.55pt;height:14.55pt;mso-position-horizontal-relative:page;mso-position-vertical-relative:paragraph;z-index:16205824" type="#_x0000_t202" id="docshape1006" filled="false" stroked="false">
            <v:textbox inset="0,0,0,0" style="layout-flow:vertical-ideographic">
              <w:txbxContent>
                <w:p>
                  <w:pPr>
                    <w:spacing w:line="156" w:lineRule="auto" w:before="0"/>
                    <w:ind w:left="20" w:right="0" w:firstLine="0"/>
                    <w:jc w:val="left"/>
                    <w:rPr>
                      <w:sz w:val="25"/>
                    </w:rPr>
                  </w:pPr>
                  <w:r>
                    <w:rPr>
                      <w:color w:val="939393"/>
                      <w:w w:val="100"/>
                      <w:sz w:val="25"/>
                    </w:rPr>
                    <w:t>，</w:t>
                  </w:r>
                </w:p>
              </w:txbxContent>
            </v:textbox>
            <w10:wrap type="none"/>
          </v:shape>
        </w:pict>
      </w:r>
      <w:r>
        <w:rPr>
          <w:color w:val="CDCDCD"/>
          <w:w w:val="115"/>
          <w:sz w:val="6"/>
        </w:rPr>
        <w:t>·</w:t>
      </w:r>
      <w:r>
        <w:rPr>
          <w:color w:val="CDCDCD"/>
          <w:w w:val="115"/>
          <w:sz w:val="6"/>
        </w:rPr>
        <w:t>盲</w:t>
      </w:r>
      <w:r>
        <w:rPr>
          <w:color w:val="CDCDCD"/>
          <w:spacing w:val="-10"/>
          <w:w w:val="115"/>
          <w:sz w:val="6"/>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spacing w:before="37"/>
        <w:ind w:left="0" w:right="6075" w:firstLine="0"/>
        <w:jc w:val="right"/>
        <w:rPr>
          <w:sz w:val="7"/>
        </w:rPr>
      </w:pPr>
      <w:r>
        <w:rPr/>
        <w:pict>
          <v:rect style="position:absolute;margin-left:780.979309pt;margin-top:13.432673pt;width:1.074244pt;height:4.258336pt;mso-position-horizontal-relative:page;mso-position-vertical-relative:paragraph;z-index:-18999296" id="docshape1007" filled="true" fillcolor="#e2e2e2" stroked="false">
            <v:fill type="solid"/>
            <w10:wrap type="none"/>
          </v:rect>
        </w:pict>
      </w:r>
      <w:r>
        <w:rPr>
          <w:color w:val="AAAAAA"/>
          <w:spacing w:val="-94"/>
          <w:w w:val="60"/>
          <w:sz w:val="30"/>
        </w:rPr>
        <w:t>一</w:t>
      </w:r>
      <w:r>
        <w:rPr>
          <w:color w:val="CDCDCD"/>
          <w:spacing w:val="-10"/>
          <w:w w:val="75"/>
          <w:sz w:val="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spacing w:before="63"/>
        <w:ind w:left="6947" w:right="0" w:firstLine="0"/>
        <w:jc w:val="left"/>
        <w:rPr>
          <w:sz w:val="19"/>
        </w:rPr>
      </w:pPr>
      <w:r>
        <w:rPr/>
        <w:pict>
          <v:shape style="position:absolute;margin-left:767.401001pt;margin-top:92.067421pt;width:29.25pt;height:29.2pt;mso-position-horizontal-relative:page;mso-position-vertical-relative:paragraph;z-index:16204800" type="#_x0000_t202" id="docshape1008" filled="false" stroked="false">
            <v:textbox inset="0,0,0,0" style="layout-flow:vertical-ideographic">
              <w:txbxContent>
                <w:p>
                  <w:pPr>
                    <w:spacing w:line="144" w:lineRule="auto" w:before="0"/>
                    <w:ind w:left="20" w:right="0" w:firstLine="0"/>
                    <w:jc w:val="left"/>
                    <w:rPr>
                      <w:sz w:val="54"/>
                    </w:rPr>
                  </w:pPr>
                  <w:r>
                    <w:rPr>
                      <w:color w:val="484848"/>
                      <w:w w:val="100"/>
                      <w:sz w:val="54"/>
                    </w:rPr>
                    <w:t>｀</w:t>
                  </w:r>
                </w:p>
              </w:txbxContent>
            </v:textbox>
            <w10:wrap type="none"/>
          </v:shape>
        </w:pict>
      </w:r>
      <w:r>
        <w:rPr>
          <w:color w:val="BABABA"/>
          <w:w w:val="65"/>
          <w:sz w:val="19"/>
        </w:rPr>
        <w:t>，</w:t>
      </w:r>
    </w:p>
    <w:sectPr>
      <w:type w:val="continuous"/>
      <w:pgSz w:w="21750" w:h="31660"/>
      <w:pgMar w:top="4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ZLTTHK--GBK1-0">
    <w:altName w:val="FZLTTHK--GBK1-0"/>
    <w:charset w:val="0"/>
    <w:family w:val="swiss"/>
    <w:pitch w:val="variable"/>
  </w:font>
  <w:font w:name="Arial">
    <w:altName w:val="Arial"/>
    <w:charset w:val="0"/>
    <w:family w:val="swiss"/>
    <w:pitch w:val="variable"/>
  </w:font>
  <w:font w:name="Kai">
    <w:altName w:val="Kai"/>
    <w:charset w:val="0"/>
    <w:family w:val="script"/>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880" w:hanging="464"/>
      </w:pPr>
      <w:rPr>
        <w:rFonts w:hint="default" w:ascii="Arial" w:hAnsi="Arial" w:eastAsia="Arial" w:cs="Arial"/>
        <w:b w:val="0"/>
        <w:bCs w:val="0"/>
        <w:i w:val="0"/>
        <w:iCs w:val="0"/>
        <w:color w:val="181818"/>
        <w:w w:val="109"/>
        <w:sz w:val="46"/>
        <w:szCs w:val="46"/>
      </w:rPr>
    </w:lvl>
    <w:lvl w:ilvl="1">
      <w:start w:val="0"/>
      <w:numFmt w:val="bullet"/>
      <w:lvlText w:val="•"/>
      <w:lvlJc w:val="left"/>
      <w:pPr>
        <w:ind w:left="1830" w:hanging="464"/>
      </w:pPr>
      <w:rPr>
        <w:rFonts w:hint="default"/>
      </w:rPr>
    </w:lvl>
    <w:lvl w:ilvl="2">
      <w:start w:val="0"/>
      <w:numFmt w:val="bullet"/>
      <w:lvlText w:val="•"/>
      <w:lvlJc w:val="left"/>
      <w:pPr>
        <w:ind w:left="2780" w:hanging="464"/>
      </w:pPr>
      <w:rPr>
        <w:rFonts w:hint="default"/>
      </w:rPr>
    </w:lvl>
    <w:lvl w:ilvl="3">
      <w:start w:val="0"/>
      <w:numFmt w:val="bullet"/>
      <w:lvlText w:val="•"/>
      <w:lvlJc w:val="left"/>
      <w:pPr>
        <w:ind w:left="3730" w:hanging="464"/>
      </w:pPr>
      <w:rPr>
        <w:rFonts w:hint="default"/>
      </w:rPr>
    </w:lvl>
    <w:lvl w:ilvl="4">
      <w:start w:val="0"/>
      <w:numFmt w:val="bullet"/>
      <w:lvlText w:val="•"/>
      <w:lvlJc w:val="left"/>
      <w:pPr>
        <w:ind w:left="4680" w:hanging="464"/>
      </w:pPr>
      <w:rPr>
        <w:rFonts w:hint="default"/>
      </w:rPr>
    </w:lvl>
    <w:lvl w:ilvl="5">
      <w:start w:val="0"/>
      <w:numFmt w:val="bullet"/>
      <w:lvlText w:val="•"/>
      <w:lvlJc w:val="left"/>
      <w:pPr>
        <w:ind w:left="5630" w:hanging="464"/>
      </w:pPr>
      <w:rPr>
        <w:rFonts w:hint="default"/>
      </w:rPr>
    </w:lvl>
    <w:lvl w:ilvl="6">
      <w:start w:val="0"/>
      <w:numFmt w:val="bullet"/>
      <w:lvlText w:val="•"/>
      <w:lvlJc w:val="left"/>
      <w:pPr>
        <w:ind w:left="6580" w:hanging="464"/>
      </w:pPr>
      <w:rPr>
        <w:rFonts w:hint="default"/>
      </w:rPr>
    </w:lvl>
    <w:lvl w:ilvl="7">
      <w:start w:val="0"/>
      <w:numFmt w:val="bullet"/>
      <w:lvlText w:val="•"/>
      <w:lvlJc w:val="left"/>
      <w:pPr>
        <w:ind w:left="7530" w:hanging="464"/>
      </w:pPr>
      <w:rPr>
        <w:rFonts w:hint="default"/>
      </w:rPr>
    </w:lvl>
    <w:lvl w:ilvl="8">
      <w:start w:val="0"/>
      <w:numFmt w:val="bullet"/>
      <w:lvlText w:val="•"/>
      <w:lvlJc w:val="left"/>
      <w:pPr>
        <w:ind w:left="8480" w:hanging="464"/>
      </w:pPr>
      <w:rPr>
        <w:rFonts w:hint="default"/>
      </w:rPr>
    </w:lvl>
  </w:abstractNum>
  <w:abstractNum w:abstractNumId="1">
    <w:multiLevelType w:val="hybridMultilevel"/>
    <w:lvl w:ilvl="0">
      <w:start w:val="0"/>
      <w:numFmt w:val="bullet"/>
      <w:lvlText w:val="■"/>
      <w:lvlJc w:val="left"/>
      <w:pPr>
        <w:ind w:left="1175" w:hanging="457"/>
      </w:pPr>
      <w:rPr>
        <w:rFonts w:hint="default" w:ascii="Arial" w:hAnsi="Arial" w:eastAsia="Arial" w:cs="Arial"/>
        <w:b w:val="0"/>
        <w:bCs w:val="0"/>
        <w:i w:val="0"/>
        <w:iCs w:val="0"/>
        <w:color w:val="1C1C1C"/>
        <w:w w:val="109"/>
        <w:sz w:val="46"/>
        <w:szCs w:val="46"/>
      </w:rPr>
    </w:lvl>
    <w:lvl w:ilvl="1">
      <w:start w:val="0"/>
      <w:numFmt w:val="bullet"/>
      <w:lvlText w:val="•"/>
      <w:lvlJc w:val="left"/>
      <w:pPr>
        <w:ind w:left="2169" w:hanging="457"/>
      </w:pPr>
      <w:rPr>
        <w:rFonts w:hint="default"/>
      </w:rPr>
    </w:lvl>
    <w:lvl w:ilvl="2">
      <w:start w:val="0"/>
      <w:numFmt w:val="bullet"/>
      <w:lvlText w:val="•"/>
      <w:lvlJc w:val="left"/>
      <w:pPr>
        <w:ind w:left="3159" w:hanging="457"/>
      </w:pPr>
      <w:rPr>
        <w:rFonts w:hint="default"/>
      </w:rPr>
    </w:lvl>
    <w:lvl w:ilvl="3">
      <w:start w:val="0"/>
      <w:numFmt w:val="bullet"/>
      <w:lvlText w:val="•"/>
      <w:lvlJc w:val="left"/>
      <w:pPr>
        <w:ind w:left="4148" w:hanging="457"/>
      </w:pPr>
      <w:rPr>
        <w:rFonts w:hint="default"/>
      </w:rPr>
    </w:lvl>
    <w:lvl w:ilvl="4">
      <w:start w:val="0"/>
      <w:numFmt w:val="bullet"/>
      <w:lvlText w:val="•"/>
      <w:lvlJc w:val="left"/>
      <w:pPr>
        <w:ind w:left="5138" w:hanging="457"/>
      </w:pPr>
      <w:rPr>
        <w:rFonts w:hint="default"/>
      </w:rPr>
    </w:lvl>
    <w:lvl w:ilvl="5">
      <w:start w:val="0"/>
      <w:numFmt w:val="bullet"/>
      <w:lvlText w:val="•"/>
      <w:lvlJc w:val="left"/>
      <w:pPr>
        <w:ind w:left="6128" w:hanging="457"/>
      </w:pPr>
      <w:rPr>
        <w:rFonts w:hint="default"/>
      </w:rPr>
    </w:lvl>
    <w:lvl w:ilvl="6">
      <w:start w:val="0"/>
      <w:numFmt w:val="bullet"/>
      <w:lvlText w:val="•"/>
      <w:lvlJc w:val="left"/>
      <w:pPr>
        <w:ind w:left="7117" w:hanging="457"/>
      </w:pPr>
      <w:rPr>
        <w:rFonts w:hint="default"/>
      </w:rPr>
    </w:lvl>
    <w:lvl w:ilvl="7">
      <w:start w:val="0"/>
      <w:numFmt w:val="bullet"/>
      <w:lvlText w:val="•"/>
      <w:lvlJc w:val="left"/>
      <w:pPr>
        <w:ind w:left="8107" w:hanging="457"/>
      </w:pPr>
      <w:rPr>
        <w:rFonts w:hint="default"/>
      </w:rPr>
    </w:lvl>
    <w:lvl w:ilvl="8">
      <w:start w:val="0"/>
      <w:numFmt w:val="bullet"/>
      <w:lvlText w:val="•"/>
      <w:lvlJc w:val="left"/>
      <w:pPr>
        <w:ind w:left="9097" w:hanging="457"/>
      </w:pPr>
      <w:rPr>
        <w:rFonts w:hint="default"/>
      </w:rPr>
    </w:lvl>
  </w:abstractNum>
  <w:abstractNum w:abstractNumId="0">
    <w:multiLevelType w:val="hybridMultilevel"/>
    <w:lvl w:ilvl="0">
      <w:start w:val="0"/>
      <w:numFmt w:val="bullet"/>
      <w:lvlText w:val="■"/>
      <w:lvlJc w:val="left"/>
      <w:pPr>
        <w:ind w:left="1102" w:hanging="459"/>
      </w:pPr>
      <w:rPr>
        <w:rFonts w:hint="default" w:ascii="Arial" w:hAnsi="Arial" w:eastAsia="Arial" w:cs="Arial"/>
        <w:b w:val="0"/>
        <w:bCs w:val="0"/>
        <w:i w:val="0"/>
        <w:iCs w:val="0"/>
        <w:color w:val="111111"/>
        <w:w w:val="127"/>
        <w:sz w:val="46"/>
        <w:szCs w:val="46"/>
      </w:rPr>
    </w:lvl>
    <w:lvl w:ilvl="1">
      <w:start w:val="0"/>
      <w:numFmt w:val="bullet"/>
      <w:lvlText w:val="•"/>
      <w:lvlJc w:val="left"/>
      <w:pPr>
        <w:ind w:left="2048" w:hanging="459"/>
      </w:pPr>
      <w:rPr>
        <w:rFonts w:hint="default"/>
      </w:rPr>
    </w:lvl>
    <w:lvl w:ilvl="2">
      <w:start w:val="0"/>
      <w:numFmt w:val="bullet"/>
      <w:lvlText w:val="•"/>
      <w:lvlJc w:val="left"/>
      <w:pPr>
        <w:ind w:left="2997" w:hanging="459"/>
      </w:pPr>
      <w:rPr>
        <w:rFonts w:hint="default"/>
      </w:rPr>
    </w:lvl>
    <w:lvl w:ilvl="3">
      <w:start w:val="0"/>
      <w:numFmt w:val="bullet"/>
      <w:lvlText w:val="•"/>
      <w:lvlJc w:val="left"/>
      <w:pPr>
        <w:ind w:left="3946" w:hanging="459"/>
      </w:pPr>
      <w:rPr>
        <w:rFonts w:hint="default"/>
      </w:rPr>
    </w:lvl>
    <w:lvl w:ilvl="4">
      <w:start w:val="0"/>
      <w:numFmt w:val="bullet"/>
      <w:lvlText w:val="•"/>
      <w:lvlJc w:val="left"/>
      <w:pPr>
        <w:ind w:left="4895" w:hanging="459"/>
      </w:pPr>
      <w:rPr>
        <w:rFonts w:hint="default"/>
      </w:rPr>
    </w:lvl>
    <w:lvl w:ilvl="5">
      <w:start w:val="0"/>
      <w:numFmt w:val="bullet"/>
      <w:lvlText w:val="•"/>
      <w:lvlJc w:val="left"/>
      <w:pPr>
        <w:ind w:left="5844" w:hanging="459"/>
      </w:pPr>
      <w:rPr>
        <w:rFonts w:hint="default"/>
      </w:rPr>
    </w:lvl>
    <w:lvl w:ilvl="6">
      <w:start w:val="0"/>
      <w:numFmt w:val="bullet"/>
      <w:lvlText w:val="•"/>
      <w:lvlJc w:val="left"/>
      <w:pPr>
        <w:ind w:left="6792" w:hanging="459"/>
      </w:pPr>
      <w:rPr>
        <w:rFonts w:hint="default"/>
      </w:rPr>
    </w:lvl>
    <w:lvl w:ilvl="7">
      <w:start w:val="0"/>
      <w:numFmt w:val="bullet"/>
      <w:lvlText w:val="•"/>
      <w:lvlJc w:val="left"/>
      <w:pPr>
        <w:ind w:left="7741" w:hanging="459"/>
      </w:pPr>
      <w:rPr>
        <w:rFonts w:hint="default"/>
      </w:rPr>
    </w:lvl>
    <w:lvl w:ilvl="8">
      <w:start w:val="0"/>
      <w:numFmt w:val="bullet"/>
      <w:lvlText w:val="•"/>
      <w:lvlJc w:val="left"/>
      <w:pPr>
        <w:ind w:left="8690" w:hanging="459"/>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spacing w:line="829" w:lineRule="exact"/>
      <w:ind w:left="1234"/>
      <w:outlineLvl w:val="1"/>
    </w:pPr>
    <w:rPr>
      <w:rFonts w:ascii="Kai" w:hAnsi="Kai" w:eastAsia="Kai" w:cs="Kai"/>
      <w:sz w:val="84"/>
      <w:szCs w:val="84"/>
    </w:rPr>
  </w:style>
  <w:style w:styleId="Heading2" w:type="paragraph">
    <w:name w:val="Heading 2"/>
    <w:basedOn w:val="Normal"/>
    <w:uiPriority w:val="1"/>
    <w:qFormat/>
    <w:pPr>
      <w:ind w:left="6991" w:right="6330"/>
      <w:jc w:val="center"/>
      <w:outlineLvl w:val="2"/>
    </w:pPr>
    <w:rPr>
      <w:rFonts w:ascii="Kai" w:hAnsi="Kai" w:eastAsia="Kai" w:cs="Kai"/>
      <w:sz w:val="73"/>
      <w:szCs w:val="73"/>
    </w:rPr>
  </w:style>
  <w:style w:styleId="Heading3" w:type="paragraph">
    <w:name w:val="Heading 3"/>
    <w:basedOn w:val="Normal"/>
    <w:uiPriority w:val="1"/>
    <w:qFormat/>
    <w:pPr>
      <w:ind w:left="20"/>
      <w:jc w:val="center"/>
      <w:outlineLvl w:val="3"/>
    </w:pPr>
    <w:rPr>
      <w:rFonts w:ascii="Kai" w:hAnsi="Kai" w:eastAsia="Kai" w:cs="Kai"/>
      <w:sz w:val="55"/>
      <w:szCs w:val="55"/>
    </w:rPr>
  </w:style>
  <w:style w:styleId="Heading4" w:type="paragraph">
    <w:name w:val="Heading 4"/>
    <w:basedOn w:val="Normal"/>
    <w:uiPriority w:val="1"/>
    <w:qFormat/>
    <w:pPr>
      <w:ind w:left="20"/>
      <w:outlineLvl w:val="4"/>
    </w:pPr>
    <w:rPr>
      <w:rFonts w:ascii="Kai" w:hAnsi="Kai" w:eastAsia="Kai" w:cs="Kai"/>
      <w:sz w:val="54"/>
      <w:szCs w:val="54"/>
    </w:rPr>
  </w:style>
  <w:style w:styleId="Heading5" w:type="paragraph">
    <w:name w:val="Heading 5"/>
    <w:basedOn w:val="Normal"/>
    <w:uiPriority w:val="1"/>
    <w:qFormat/>
    <w:pPr>
      <w:ind w:left="20"/>
      <w:jc w:val="center"/>
      <w:outlineLvl w:val="5"/>
    </w:pPr>
    <w:rPr>
      <w:rFonts w:ascii="Kai" w:hAnsi="Kai" w:eastAsia="Kai" w:cs="Kai"/>
      <w:sz w:val="53"/>
      <w:szCs w:val="53"/>
    </w:rPr>
  </w:style>
  <w:style w:styleId="Heading6" w:type="paragraph">
    <w:name w:val="Heading 6"/>
    <w:basedOn w:val="Normal"/>
    <w:uiPriority w:val="1"/>
    <w:qFormat/>
    <w:pPr>
      <w:ind w:left="295"/>
      <w:jc w:val="center"/>
      <w:outlineLvl w:val="6"/>
    </w:pPr>
    <w:rPr>
      <w:rFonts w:ascii="Kai" w:hAnsi="Kai" w:eastAsia="Kai" w:cs="Kai"/>
      <w:sz w:val="52"/>
      <w:szCs w:val="52"/>
    </w:rPr>
  </w:style>
  <w:style w:styleId="Heading7" w:type="paragraph">
    <w:name w:val="Heading 7"/>
    <w:basedOn w:val="Normal"/>
    <w:uiPriority w:val="1"/>
    <w:qFormat/>
    <w:pPr>
      <w:ind w:left="1277"/>
      <w:outlineLvl w:val="7"/>
    </w:pPr>
    <w:rPr>
      <w:rFonts w:ascii="Kai" w:hAnsi="Kai" w:eastAsia="Kai" w:cs="Kai"/>
      <w:sz w:val="47"/>
      <w:szCs w:val="47"/>
    </w:rPr>
  </w:style>
  <w:style w:styleId="Heading8" w:type="paragraph">
    <w:name w:val="Heading 8"/>
    <w:basedOn w:val="Normal"/>
    <w:uiPriority w:val="1"/>
    <w:qFormat/>
    <w:pPr>
      <w:ind w:left="495"/>
      <w:outlineLvl w:val="8"/>
    </w:pPr>
    <w:rPr>
      <w:rFonts w:ascii="Kai" w:hAnsi="Kai" w:eastAsia="Kai" w:cs="Kai"/>
      <w:sz w:val="46"/>
      <w:szCs w:val="46"/>
    </w:rPr>
  </w:style>
  <w:style w:styleId="Heading9" w:type="paragraph">
    <w:name w:val="Heading 9"/>
    <w:basedOn w:val="Normal"/>
    <w:uiPriority w:val="1"/>
    <w:qFormat/>
    <w:pPr>
      <w:ind w:left="443"/>
      <w:outlineLvl w:val="9"/>
    </w:pPr>
    <w:rPr>
      <w:rFonts w:ascii="Kai" w:hAnsi="Kai" w:eastAsia="Kai" w:cs="Kai"/>
      <w:sz w:val="45"/>
      <w:szCs w:val="45"/>
    </w:rPr>
  </w:style>
  <w:style w:styleId="ListParagraph" w:type="paragraph">
    <w:name w:val="List Paragraph"/>
    <w:basedOn w:val="Normal"/>
    <w:uiPriority w:val="1"/>
    <w:qFormat/>
    <w:pPr>
      <w:ind w:left="690" w:hanging="470"/>
    </w:pPr>
    <w:rPr>
      <w:rFonts w:ascii="Kai" w:hAnsi="Kai" w:eastAsia="Kai" w:cs="Kai"/>
    </w:rPr>
  </w:style>
  <w:style w:styleId="TableParagraph" w:type="paragraph">
    <w:name w:val="Table Paragraph"/>
    <w:basedOn w:val="Normal"/>
    <w:uiPriority w:val="1"/>
    <w:qFormat/>
    <w:pPr/>
    <w:rPr>
      <w:rFonts w:ascii="Kai" w:hAnsi="Kai" w:eastAsia="Kai" w:cs="Ka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160" Type="http://schemas.openxmlformats.org/officeDocument/2006/relationships/image" Target="media/image155.png"/><Relationship Id="rId161" Type="http://schemas.openxmlformats.org/officeDocument/2006/relationships/image" Target="media/image156.png"/><Relationship Id="rId162" Type="http://schemas.openxmlformats.org/officeDocument/2006/relationships/image" Target="media/image157.png"/><Relationship Id="rId163" Type="http://schemas.openxmlformats.org/officeDocument/2006/relationships/image" Target="media/image158.png"/><Relationship Id="rId164" Type="http://schemas.openxmlformats.org/officeDocument/2006/relationships/image" Target="media/image159.pn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image" Target="media/image162.png"/><Relationship Id="rId168" Type="http://schemas.openxmlformats.org/officeDocument/2006/relationships/image" Target="media/image163.png"/><Relationship Id="rId169" Type="http://schemas.openxmlformats.org/officeDocument/2006/relationships/image" Target="media/image164.png"/><Relationship Id="rId170" Type="http://schemas.openxmlformats.org/officeDocument/2006/relationships/image" Target="media/image165.png"/><Relationship Id="rId171" Type="http://schemas.openxmlformats.org/officeDocument/2006/relationships/image" Target="media/image166.png"/><Relationship Id="rId172" Type="http://schemas.openxmlformats.org/officeDocument/2006/relationships/image" Target="media/image167.png"/><Relationship Id="rId173" Type="http://schemas.openxmlformats.org/officeDocument/2006/relationships/image" Target="media/image168.png"/><Relationship Id="rId174" Type="http://schemas.openxmlformats.org/officeDocument/2006/relationships/image" Target="media/image169.png"/><Relationship Id="rId175" Type="http://schemas.openxmlformats.org/officeDocument/2006/relationships/image" Target="media/image170.png"/><Relationship Id="rId176" Type="http://schemas.openxmlformats.org/officeDocument/2006/relationships/image" Target="media/image171.png"/><Relationship Id="rId177" Type="http://schemas.openxmlformats.org/officeDocument/2006/relationships/image" Target="media/image172.png"/><Relationship Id="rId178" Type="http://schemas.openxmlformats.org/officeDocument/2006/relationships/image" Target="media/image173.png"/><Relationship Id="rId179" Type="http://schemas.openxmlformats.org/officeDocument/2006/relationships/image" Target="media/image174.png"/><Relationship Id="rId180" Type="http://schemas.openxmlformats.org/officeDocument/2006/relationships/image" Target="media/image175.png"/><Relationship Id="rId181" Type="http://schemas.openxmlformats.org/officeDocument/2006/relationships/image" Target="media/image176.png"/><Relationship Id="rId182" Type="http://schemas.openxmlformats.org/officeDocument/2006/relationships/image" Target="media/image177.png"/><Relationship Id="rId183" Type="http://schemas.openxmlformats.org/officeDocument/2006/relationships/image" Target="media/image178.png"/><Relationship Id="rId184" Type="http://schemas.openxmlformats.org/officeDocument/2006/relationships/image" Target="media/image179.png"/><Relationship Id="rId185" Type="http://schemas.openxmlformats.org/officeDocument/2006/relationships/image" Target="media/image180.png"/><Relationship Id="rId186" Type="http://schemas.openxmlformats.org/officeDocument/2006/relationships/image" Target="media/image181.png"/><Relationship Id="rId187" Type="http://schemas.openxmlformats.org/officeDocument/2006/relationships/image" Target="media/image182.png"/><Relationship Id="rId188" Type="http://schemas.openxmlformats.org/officeDocument/2006/relationships/image" Target="media/image183.png"/><Relationship Id="rId189" Type="http://schemas.openxmlformats.org/officeDocument/2006/relationships/image" Target="media/image184.png"/><Relationship Id="rId190" Type="http://schemas.openxmlformats.org/officeDocument/2006/relationships/image" Target="media/image185.png"/><Relationship Id="rId191" Type="http://schemas.openxmlformats.org/officeDocument/2006/relationships/image" Target="media/image186.png"/><Relationship Id="rId192" Type="http://schemas.openxmlformats.org/officeDocument/2006/relationships/image" Target="media/image187.png"/><Relationship Id="rId193" Type="http://schemas.openxmlformats.org/officeDocument/2006/relationships/image" Target="media/image188.png"/><Relationship Id="rId194" Type="http://schemas.openxmlformats.org/officeDocument/2006/relationships/image" Target="media/image189.png"/><Relationship Id="rId195" Type="http://schemas.openxmlformats.org/officeDocument/2006/relationships/image" Target="media/image190.png"/><Relationship Id="rId196" Type="http://schemas.openxmlformats.org/officeDocument/2006/relationships/image" Target="media/image191.png"/><Relationship Id="rId197" Type="http://schemas.openxmlformats.org/officeDocument/2006/relationships/image" Target="media/image192.png"/><Relationship Id="rId198" Type="http://schemas.openxmlformats.org/officeDocument/2006/relationships/image" Target="media/image193.png"/><Relationship Id="rId199" Type="http://schemas.openxmlformats.org/officeDocument/2006/relationships/image" Target="media/image194.png"/><Relationship Id="rId200" Type="http://schemas.openxmlformats.org/officeDocument/2006/relationships/image" Target="media/image195.png"/><Relationship Id="rId201" Type="http://schemas.openxmlformats.org/officeDocument/2006/relationships/image" Target="media/image196.png"/><Relationship Id="rId202" Type="http://schemas.openxmlformats.org/officeDocument/2006/relationships/image" Target="media/image197.png"/><Relationship Id="rId203" Type="http://schemas.openxmlformats.org/officeDocument/2006/relationships/image" Target="media/image198.png"/><Relationship Id="rId204" Type="http://schemas.openxmlformats.org/officeDocument/2006/relationships/image" Target="media/image199.png"/><Relationship Id="rId205" Type="http://schemas.openxmlformats.org/officeDocument/2006/relationships/image" Target="media/image200.png"/><Relationship Id="rId206" Type="http://schemas.openxmlformats.org/officeDocument/2006/relationships/image" Target="media/image201.png"/><Relationship Id="rId207" Type="http://schemas.openxmlformats.org/officeDocument/2006/relationships/image" Target="media/image202.png"/><Relationship Id="rId208" Type="http://schemas.openxmlformats.org/officeDocument/2006/relationships/image" Target="media/image203.png"/><Relationship Id="rId209" Type="http://schemas.openxmlformats.org/officeDocument/2006/relationships/image" Target="media/image204.png"/><Relationship Id="rId210" Type="http://schemas.openxmlformats.org/officeDocument/2006/relationships/image" Target="media/image205.png"/><Relationship Id="rId211" Type="http://schemas.openxmlformats.org/officeDocument/2006/relationships/image" Target="media/image206.png"/><Relationship Id="rId212" Type="http://schemas.openxmlformats.org/officeDocument/2006/relationships/image" Target="media/image207.png"/><Relationship Id="rId213" Type="http://schemas.openxmlformats.org/officeDocument/2006/relationships/image" Target="media/image208.png"/><Relationship Id="rId214" Type="http://schemas.openxmlformats.org/officeDocument/2006/relationships/image" Target="media/image209.png"/><Relationship Id="rId215" Type="http://schemas.openxmlformats.org/officeDocument/2006/relationships/image" Target="media/image210.png"/><Relationship Id="rId216" Type="http://schemas.openxmlformats.org/officeDocument/2006/relationships/image" Target="media/image211.png"/><Relationship Id="rId217" Type="http://schemas.openxmlformats.org/officeDocument/2006/relationships/image" Target="media/image212.png"/><Relationship Id="rId218" Type="http://schemas.openxmlformats.org/officeDocument/2006/relationships/image" Target="media/image213.png"/><Relationship Id="rId219" Type="http://schemas.openxmlformats.org/officeDocument/2006/relationships/image" Target="media/image214.png"/><Relationship Id="rId220" Type="http://schemas.openxmlformats.org/officeDocument/2006/relationships/image" Target="media/image215.png"/><Relationship Id="rId221" Type="http://schemas.openxmlformats.org/officeDocument/2006/relationships/image" Target="media/image216.png"/><Relationship Id="rId222" Type="http://schemas.openxmlformats.org/officeDocument/2006/relationships/image" Target="media/image217.png"/><Relationship Id="rId223" Type="http://schemas.openxmlformats.org/officeDocument/2006/relationships/image" Target="media/image218.png"/><Relationship Id="rId224" Type="http://schemas.openxmlformats.org/officeDocument/2006/relationships/image" Target="media/image219.png"/><Relationship Id="rId225" Type="http://schemas.openxmlformats.org/officeDocument/2006/relationships/image" Target="media/image220.png"/><Relationship Id="rId226" Type="http://schemas.openxmlformats.org/officeDocument/2006/relationships/image" Target="media/image221.png"/><Relationship Id="rId227" Type="http://schemas.openxmlformats.org/officeDocument/2006/relationships/image" Target="media/image222.png"/><Relationship Id="rId228" Type="http://schemas.openxmlformats.org/officeDocument/2006/relationships/image" Target="media/image223.png"/><Relationship Id="rId229" Type="http://schemas.openxmlformats.org/officeDocument/2006/relationships/image" Target="media/image224.png"/><Relationship Id="rId230" Type="http://schemas.openxmlformats.org/officeDocument/2006/relationships/image" Target="media/image225.png"/><Relationship Id="rId231" Type="http://schemas.openxmlformats.org/officeDocument/2006/relationships/image" Target="media/image226.png"/><Relationship Id="rId232" Type="http://schemas.openxmlformats.org/officeDocument/2006/relationships/image" Target="media/image227.png"/><Relationship Id="rId233" Type="http://schemas.openxmlformats.org/officeDocument/2006/relationships/image" Target="media/image228.png"/><Relationship Id="rId234" Type="http://schemas.openxmlformats.org/officeDocument/2006/relationships/image" Target="media/image229.png"/><Relationship Id="rId235" Type="http://schemas.openxmlformats.org/officeDocument/2006/relationships/image" Target="media/image230.png"/><Relationship Id="rId236" Type="http://schemas.openxmlformats.org/officeDocument/2006/relationships/image" Target="media/image231.png"/><Relationship Id="rId237" Type="http://schemas.openxmlformats.org/officeDocument/2006/relationships/image" Target="media/image232.png"/><Relationship Id="rId238" Type="http://schemas.openxmlformats.org/officeDocument/2006/relationships/image" Target="media/image233.png"/><Relationship Id="rId239" Type="http://schemas.openxmlformats.org/officeDocument/2006/relationships/image" Target="media/image234.png"/><Relationship Id="rId240" Type="http://schemas.openxmlformats.org/officeDocument/2006/relationships/image" Target="media/image235.png"/><Relationship Id="rId241" Type="http://schemas.openxmlformats.org/officeDocument/2006/relationships/image" Target="media/image236.png"/><Relationship Id="rId242" Type="http://schemas.openxmlformats.org/officeDocument/2006/relationships/image" Target="media/image237.png"/><Relationship Id="rId243" Type="http://schemas.openxmlformats.org/officeDocument/2006/relationships/image" Target="media/image238.png"/><Relationship Id="rId244" Type="http://schemas.openxmlformats.org/officeDocument/2006/relationships/image" Target="media/image239.png"/><Relationship Id="rId245" Type="http://schemas.openxmlformats.org/officeDocument/2006/relationships/image" Target="media/image240.png"/><Relationship Id="rId246" Type="http://schemas.openxmlformats.org/officeDocument/2006/relationships/image" Target="media/image241.png"/><Relationship Id="rId247" Type="http://schemas.openxmlformats.org/officeDocument/2006/relationships/image" Target="media/image242.png"/><Relationship Id="rId248" Type="http://schemas.openxmlformats.org/officeDocument/2006/relationships/image" Target="media/image243.png"/><Relationship Id="rId249" Type="http://schemas.openxmlformats.org/officeDocument/2006/relationships/image" Target="media/image244.png"/><Relationship Id="rId250" Type="http://schemas.openxmlformats.org/officeDocument/2006/relationships/image" Target="media/image245.png"/><Relationship Id="rId251" Type="http://schemas.openxmlformats.org/officeDocument/2006/relationships/image" Target="media/image246.png"/><Relationship Id="rId252" Type="http://schemas.openxmlformats.org/officeDocument/2006/relationships/image" Target="media/image247.png"/><Relationship Id="rId253" Type="http://schemas.openxmlformats.org/officeDocument/2006/relationships/image" Target="media/image248.png"/><Relationship Id="rId254" Type="http://schemas.openxmlformats.org/officeDocument/2006/relationships/image" Target="media/image249.png"/><Relationship Id="rId255" Type="http://schemas.openxmlformats.org/officeDocument/2006/relationships/image" Target="media/image250.png"/><Relationship Id="rId256" Type="http://schemas.openxmlformats.org/officeDocument/2006/relationships/image" Target="media/image251.png"/><Relationship Id="rId257" Type="http://schemas.openxmlformats.org/officeDocument/2006/relationships/image" Target="media/image252.png"/><Relationship Id="rId258" Type="http://schemas.openxmlformats.org/officeDocument/2006/relationships/image" Target="media/image253.png"/><Relationship Id="rId259" Type="http://schemas.openxmlformats.org/officeDocument/2006/relationships/image" Target="media/image254.png"/><Relationship Id="rId260" Type="http://schemas.openxmlformats.org/officeDocument/2006/relationships/image" Target="media/image255.png"/><Relationship Id="rId261" Type="http://schemas.openxmlformats.org/officeDocument/2006/relationships/image" Target="media/image256.png"/><Relationship Id="rId262" Type="http://schemas.openxmlformats.org/officeDocument/2006/relationships/image" Target="media/image257.png"/><Relationship Id="rId263" Type="http://schemas.openxmlformats.org/officeDocument/2006/relationships/image" Target="media/image258.png"/><Relationship Id="rId264" Type="http://schemas.openxmlformats.org/officeDocument/2006/relationships/image" Target="media/image259.png"/><Relationship Id="rId265" Type="http://schemas.openxmlformats.org/officeDocument/2006/relationships/image" Target="media/image260.png"/><Relationship Id="rId266" Type="http://schemas.openxmlformats.org/officeDocument/2006/relationships/image" Target="media/image261.png"/><Relationship Id="rId267" Type="http://schemas.openxmlformats.org/officeDocument/2006/relationships/image" Target="media/image262.png"/><Relationship Id="rId268" Type="http://schemas.openxmlformats.org/officeDocument/2006/relationships/image" Target="media/image263.png"/><Relationship Id="rId269" Type="http://schemas.openxmlformats.org/officeDocument/2006/relationships/image" Target="media/image264.png"/><Relationship Id="rId270" Type="http://schemas.openxmlformats.org/officeDocument/2006/relationships/image" Target="media/image265.png"/><Relationship Id="rId271" Type="http://schemas.openxmlformats.org/officeDocument/2006/relationships/image" Target="media/image266.png"/><Relationship Id="rId272" Type="http://schemas.openxmlformats.org/officeDocument/2006/relationships/image" Target="media/image267.png"/><Relationship Id="rId273" Type="http://schemas.openxmlformats.org/officeDocument/2006/relationships/image" Target="media/image268.png"/><Relationship Id="rId274" Type="http://schemas.openxmlformats.org/officeDocument/2006/relationships/image" Target="media/image269.png"/><Relationship Id="rId275" Type="http://schemas.openxmlformats.org/officeDocument/2006/relationships/image" Target="media/image270.png"/><Relationship Id="rId276" Type="http://schemas.openxmlformats.org/officeDocument/2006/relationships/image" Target="media/image271.png"/><Relationship Id="rId277" Type="http://schemas.openxmlformats.org/officeDocument/2006/relationships/image" Target="media/image272.png"/><Relationship Id="rId278" Type="http://schemas.openxmlformats.org/officeDocument/2006/relationships/image" Target="media/image273.png"/><Relationship Id="rId279" Type="http://schemas.openxmlformats.org/officeDocument/2006/relationships/image" Target="media/image274.png"/><Relationship Id="rId280" Type="http://schemas.openxmlformats.org/officeDocument/2006/relationships/image" Target="media/image275.png"/><Relationship Id="rId281" Type="http://schemas.openxmlformats.org/officeDocument/2006/relationships/image" Target="media/image276.png"/><Relationship Id="rId282" Type="http://schemas.openxmlformats.org/officeDocument/2006/relationships/image" Target="media/image277.png"/><Relationship Id="rId283" Type="http://schemas.openxmlformats.org/officeDocument/2006/relationships/image" Target="media/image278.png"/><Relationship Id="rId284" Type="http://schemas.openxmlformats.org/officeDocument/2006/relationships/image" Target="media/image279.png"/><Relationship Id="rId285" Type="http://schemas.openxmlformats.org/officeDocument/2006/relationships/image" Target="media/image280.png"/><Relationship Id="rId286" Type="http://schemas.openxmlformats.org/officeDocument/2006/relationships/image" Target="media/image281.png"/><Relationship Id="rId2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2023-06-04T02:01:40Z</dcterms:created>
  <dcterms:modified xsi:type="dcterms:W3CDTF">2023-06-04T02:01:40Z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2023-06-04T00:00:00Z</vt:filetime>
  </property>
</Properties>
</file>